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4ED65" w14:textId="581CC295" w:rsidR="00FD1C4C" w:rsidRPr="00584E7D" w:rsidRDefault="006547A3" w:rsidP="002A391B">
      <w:pPr>
        <w:jc w:val="center"/>
        <w:rPr>
          <w:b/>
          <w:sz w:val="24"/>
          <w:szCs w:val="24"/>
        </w:rPr>
      </w:pPr>
      <w:r w:rsidRPr="00584E7D">
        <w:rPr>
          <w:rFonts w:hint="eastAsia"/>
          <w:b/>
          <w:sz w:val="24"/>
          <w:szCs w:val="24"/>
        </w:rPr>
        <w:t>令和</w:t>
      </w:r>
      <w:r w:rsidR="001056EA">
        <w:rPr>
          <w:rFonts w:hint="eastAsia"/>
          <w:b/>
          <w:sz w:val="24"/>
          <w:szCs w:val="24"/>
        </w:rPr>
        <w:t>４</w:t>
      </w:r>
      <w:r w:rsidRPr="00584E7D">
        <w:rPr>
          <w:rFonts w:hint="eastAsia"/>
          <w:b/>
          <w:sz w:val="24"/>
          <w:szCs w:val="24"/>
        </w:rPr>
        <w:t>年度</w:t>
      </w:r>
      <w:r w:rsidR="00E5514B" w:rsidRPr="00584E7D">
        <w:rPr>
          <w:rFonts w:hint="eastAsia"/>
          <w:b/>
          <w:sz w:val="24"/>
          <w:szCs w:val="24"/>
        </w:rPr>
        <w:t>モニタリング評価実施による改善のための対応方針</w:t>
      </w:r>
    </w:p>
    <w:p w14:paraId="06742545" w14:textId="77777777" w:rsidR="00971652" w:rsidRPr="00584E7D" w:rsidRDefault="00B27EA2" w:rsidP="00C31DE7">
      <w:pPr>
        <w:ind w:right="840" w:firstLineChars="7800" w:firstLine="16380"/>
      </w:pPr>
      <w:r w:rsidRPr="00584E7D">
        <w:rPr>
          <w:rFonts w:hint="eastAsia"/>
        </w:rPr>
        <w:t>施設名：　大阪府立国際会議場</w:t>
      </w:r>
    </w:p>
    <w:tbl>
      <w:tblPr>
        <w:tblStyle w:val="a3"/>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
        <w:gridCol w:w="2689"/>
        <w:gridCol w:w="5953"/>
        <w:gridCol w:w="3827"/>
        <w:gridCol w:w="3402"/>
        <w:gridCol w:w="4819"/>
      </w:tblGrid>
      <w:tr w:rsidR="00C62B94" w:rsidRPr="00C62B94" w14:paraId="255822D6" w14:textId="77777777" w:rsidTr="005B491E">
        <w:trPr>
          <w:gridBefore w:val="1"/>
          <w:wBefore w:w="7" w:type="dxa"/>
          <w:trHeight w:val="842"/>
        </w:trPr>
        <w:tc>
          <w:tcPr>
            <w:tcW w:w="2689" w:type="dxa"/>
            <w:tcBorders>
              <w:top w:val="single" w:sz="4" w:space="0" w:color="auto"/>
              <w:left w:val="single" w:sz="4" w:space="0" w:color="auto"/>
              <w:bottom w:val="single" w:sz="4" w:space="0" w:color="auto"/>
              <w:right w:val="single" w:sz="4" w:space="0" w:color="auto"/>
            </w:tcBorders>
          </w:tcPr>
          <w:p w14:paraId="30C678EC" w14:textId="77777777" w:rsidR="00B2163D" w:rsidRPr="00C62B94" w:rsidRDefault="00B2163D" w:rsidP="00B2163D">
            <w:pPr>
              <w:spacing w:line="600" w:lineRule="auto"/>
              <w:jc w:val="center"/>
              <w:rPr>
                <w:color w:val="000000" w:themeColor="text1"/>
                <w:sz w:val="24"/>
                <w:szCs w:val="24"/>
              </w:rPr>
            </w:pPr>
            <w:r w:rsidRPr="00C62B94">
              <w:rPr>
                <w:rFonts w:hint="eastAsia"/>
                <w:color w:val="000000" w:themeColor="text1"/>
                <w:sz w:val="24"/>
                <w:szCs w:val="24"/>
              </w:rPr>
              <w:t>評価項目</w:t>
            </w:r>
          </w:p>
        </w:tc>
        <w:tc>
          <w:tcPr>
            <w:tcW w:w="5953" w:type="dxa"/>
            <w:tcBorders>
              <w:top w:val="single" w:sz="4" w:space="0" w:color="auto"/>
              <w:left w:val="single" w:sz="4" w:space="0" w:color="auto"/>
              <w:bottom w:val="single" w:sz="4" w:space="0" w:color="auto"/>
              <w:right w:val="single" w:sz="4" w:space="0" w:color="auto"/>
            </w:tcBorders>
          </w:tcPr>
          <w:p w14:paraId="4919B9B2" w14:textId="77777777" w:rsidR="00B2163D" w:rsidRPr="00C62B94" w:rsidRDefault="00B2163D" w:rsidP="00B27EA2">
            <w:pPr>
              <w:spacing w:line="600" w:lineRule="auto"/>
              <w:jc w:val="center"/>
              <w:rPr>
                <w:color w:val="000000" w:themeColor="text1"/>
                <w:sz w:val="24"/>
                <w:szCs w:val="24"/>
              </w:rPr>
            </w:pPr>
            <w:r w:rsidRPr="00C62B94">
              <w:rPr>
                <w:rFonts w:hint="eastAsia"/>
                <w:color w:val="000000" w:themeColor="text1"/>
                <w:sz w:val="24"/>
                <w:szCs w:val="24"/>
              </w:rPr>
              <w:t>評価基準</w:t>
            </w:r>
          </w:p>
        </w:tc>
        <w:tc>
          <w:tcPr>
            <w:tcW w:w="3827" w:type="dxa"/>
            <w:tcBorders>
              <w:top w:val="single" w:sz="4" w:space="0" w:color="auto"/>
              <w:left w:val="single" w:sz="4" w:space="0" w:color="auto"/>
              <w:bottom w:val="single" w:sz="4" w:space="0" w:color="auto"/>
              <w:right w:val="single" w:sz="4" w:space="0" w:color="auto"/>
            </w:tcBorders>
          </w:tcPr>
          <w:p w14:paraId="7AF5B1D6" w14:textId="77777777" w:rsidR="00B2163D" w:rsidRPr="00C62B94" w:rsidRDefault="00B2163D" w:rsidP="00B27EA2">
            <w:pPr>
              <w:spacing w:line="600" w:lineRule="auto"/>
              <w:jc w:val="center"/>
              <w:rPr>
                <w:color w:val="000000" w:themeColor="text1"/>
                <w:sz w:val="24"/>
                <w:szCs w:val="24"/>
              </w:rPr>
            </w:pPr>
            <w:r w:rsidRPr="00C62B94">
              <w:rPr>
                <w:rFonts w:hint="eastAsia"/>
                <w:color w:val="000000" w:themeColor="text1"/>
                <w:sz w:val="24"/>
                <w:szCs w:val="24"/>
              </w:rPr>
              <w:t>評価委員</w:t>
            </w:r>
            <w:r w:rsidR="00C3289F" w:rsidRPr="00C62B94">
              <w:rPr>
                <w:rFonts w:hint="eastAsia"/>
                <w:color w:val="000000" w:themeColor="text1"/>
                <w:sz w:val="24"/>
                <w:szCs w:val="24"/>
              </w:rPr>
              <w:t>会</w:t>
            </w:r>
            <w:r w:rsidRPr="00C62B94">
              <w:rPr>
                <w:rFonts w:hint="eastAsia"/>
                <w:color w:val="000000" w:themeColor="text1"/>
                <w:sz w:val="24"/>
                <w:szCs w:val="24"/>
              </w:rPr>
              <w:t>の指摘・提言等</w:t>
            </w:r>
          </w:p>
        </w:tc>
        <w:tc>
          <w:tcPr>
            <w:tcW w:w="3402" w:type="dxa"/>
            <w:tcBorders>
              <w:top w:val="single" w:sz="4" w:space="0" w:color="auto"/>
              <w:left w:val="single" w:sz="4" w:space="0" w:color="auto"/>
              <w:bottom w:val="single" w:sz="4" w:space="0" w:color="auto"/>
              <w:right w:val="single" w:sz="4" w:space="0" w:color="auto"/>
            </w:tcBorders>
          </w:tcPr>
          <w:p w14:paraId="3EB44638" w14:textId="77777777" w:rsidR="00B2163D" w:rsidRPr="00C62B94" w:rsidRDefault="00B2163D" w:rsidP="00B27EA2">
            <w:pPr>
              <w:spacing w:line="600" w:lineRule="auto"/>
              <w:jc w:val="center"/>
              <w:rPr>
                <w:color w:val="000000" w:themeColor="text1"/>
                <w:sz w:val="24"/>
                <w:szCs w:val="24"/>
              </w:rPr>
            </w:pPr>
            <w:r w:rsidRPr="00C62B94">
              <w:rPr>
                <w:rFonts w:hint="eastAsia"/>
                <w:color w:val="000000" w:themeColor="text1"/>
                <w:sz w:val="24"/>
                <w:szCs w:val="24"/>
              </w:rPr>
              <w:t>改善のための対応方針</w:t>
            </w:r>
          </w:p>
        </w:tc>
        <w:tc>
          <w:tcPr>
            <w:tcW w:w="4819" w:type="dxa"/>
            <w:tcBorders>
              <w:top w:val="single" w:sz="4" w:space="0" w:color="auto"/>
              <w:left w:val="single" w:sz="4" w:space="0" w:color="auto"/>
              <w:bottom w:val="single" w:sz="4" w:space="0" w:color="auto"/>
              <w:right w:val="single" w:sz="4" w:space="0" w:color="auto"/>
            </w:tcBorders>
          </w:tcPr>
          <w:p w14:paraId="24F6A657" w14:textId="77777777" w:rsidR="00B2163D" w:rsidRPr="00C62B94" w:rsidRDefault="00B2163D" w:rsidP="00B27EA2">
            <w:pPr>
              <w:spacing w:line="600" w:lineRule="auto"/>
              <w:jc w:val="center"/>
              <w:rPr>
                <w:color w:val="000000" w:themeColor="text1"/>
                <w:sz w:val="24"/>
                <w:szCs w:val="24"/>
              </w:rPr>
            </w:pPr>
            <w:r w:rsidRPr="00C62B94">
              <w:rPr>
                <w:rFonts w:hint="eastAsia"/>
                <w:color w:val="000000" w:themeColor="text1"/>
                <w:sz w:val="24"/>
                <w:szCs w:val="24"/>
              </w:rPr>
              <w:t>次年度以降の事業計画等への反映内容</w:t>
            </w:r>
          </w:p>
        </w:tc>
      </w:tr>
      <w:tr w:rsidR="00CA1093" w:rsidRPr="00C62B94" w14:paraId="016E978A" w14:textId="77777777" w:rsidTr="005B491E">
        <w:trPr>
          <w:gridBefore w:val="1"/>
          <w:wBefore w:w="7" w:type="dxa"/>
          <w:trHeight w:val="1478"/>
        </w:trPr>
        <w:tc>
          <w:tcPr>
            <w:tcW w:w="2689" w:type="dxa"/>
            <w:tcBorders>
              <w:top w:val="single" w:sz="4" w:space="0" w:color="auto"/>
              <w:left w:val="single" w:sz="4" w:space="0" w:color="auto"/>
              <w:bottom w:val="single" w:sz="4" w:space="0" w:color="auto"/>
              <w:right w:val="single" w:sz="4" w:space="0" w:color="auto"/>
            </w:tcBorders>
          </w:tcPr>
          <w:p w14:paraId="75F460CA" w14:textId="77777777" w:rsidR="00CA1093" w:rsidRPr="00D93036" w:rsidRDefault="00CA1093" w:rsidP="00CA1093">
            <w:pPr>
              <w:ind w:left="210" w:hangingChars="100" w:hanging="210"/>
              <w:rPr>
                <w:rFonts w:asciiTheme="minorEastAsia" w:hAnsiTheme="minorEastAsia"/>
                <w:color w:val="000000" w:themeColor="text1"/>
              </w:rPr>
            </w:pPr>
            <w:r w:rsidRPr="00D93036">
              <w:rPr>
                <w:rFonts w:asciiTheme="minorEastAsia" w:hAnsiTheme="minorEastAsia" w:hint="eastAsia"/>
                <w:color w:val="000000" w:themeColor="text1"/>
              </w:rPr>
              <w:t>Ⅰ　提案の履行状況に関する事項</w:t>
            </w:r>
          </w:p>
          <w:p w14:paraId="109CFA9B" w14:textId="77777777" w:rsidR="00CA1093" w:rsidRPr="00D93036" w:rsidRDefault="00CA1093" w:rsidP="002C59DF">
            <w:pPr>
              <w:ind w:left="315" w:hangingChars="150" w:hanging="315"/>
              <w:rPr>
                <w:rFonts w:asciiTheme="minorEastAsia" w:hAnsiTheme="minorEastAsia"/>
                <w:color w:val="000000" w:themeColor="text1"/>
              </w:rPr>
            </w:pPr>
            <w:r w:rsidRPr="00D93036">
              <w:rPr>
                <w:rFonts w:asciiTheme="minorEastAsia" w:hAnsiTheme="minorEastAsia" w:hint="eastAsia"/>
                <w:color w:val="000000" w:themeColor="text1"/>
              </w:rPr>
              <w:t>(3) 国際会議の誘致・開催等の取組内容、手法及び実現可能性</w:t>
            </w:r>
          </w:p>
          <w:p w14:paraId="04DB8436" w14:textId="3BD6CE02" w:rsidR="00CA1093" w:rsidRPr="00D93036" w:rsidRDefault="00CA1093" w:rsidP="00CA1093">
            <w:pPr>
              <w:rPr>
                <w:rFonts w:asciiTheme="minorEastAsia" w:hAnsiTheme="minorEastAsia"/>
                <w:color w:val="000000" w:themeColor="text1"/>
              </w:rPr>
            </w:pPr>
            <w:r w:rsidRPr="00D93036">
              <w:rPr>
                <w:rFonts w:asciiTheme="minorEastAsia" w:hAnsiTheme="minorEastAsia" w:hint="eastAsia"/>
                <w:color w:val="000000" w:themeColor="text1"/>
              </w:rPr>
              <w:t>※当分の間、必要に応じて「国際会議」を「国内会議</w:t>
            </w:r>
            <w:r w:rsidR="002C59DF" w:rsidRPr="00D93036">
              <w:rPr>
                <w:rFonts w:asciiTheme="minorEastAsia" w:hAnsiTheme="minorEastAsia" w:hint="eastAsia"/>
                <w:color w:val="000000" w:themeColor="text1"/>
              </w:rPr>
              <w:t xml:space="preserve"> </w:t>
            </w:r>
            <w:r w:rsidRPr="00D93036">
              <w:rPr>
                <w:rFonts w:asciiTheme="minorEastAsia" w:hAnsiTheme="minorEastAsia" w:hint="eastAsia"/>
                <w:color w:val="000000" w:themeColor="text1"/>
              </w:rPr>
              <w:t>等」と読み替えることとする（緊急時評価基準）</w:t>
            </w:r>
          </w:p>
        </w:tc>
        <w:tc>
          <w:tcPr>
            <w:tcW w:w="5953" w:type="dxa"/>
            <w:tcBorders>
              <w:top w:val="single" w:sz="4" w:space="0" w:color="auto"/>
              <w:left w:val="single" w:sz="4" w:space="0" w:color="auto"/>
              <w:bottom w:val="single" w:sz="4" w:space="0" w:color="auto"/>
              <w:right w:val="single" w:sz="4" w:space="0" w:color="auto"/>
            </w:tcBorders>
          </w:tcPr>
          <w:p w14:paraId="7591ECDB" w14:textId="77777777" w:rsidR="00CA1093" w:rsidRPr="00D93036" w:rsidRDefault="00CA1093" w:rsidP="00170C79">
            <w:pPr>
              <w:ind w:left="210" w:hangingChars="100" w:hanging="210"/>
              <w:jc w:val="left"/>
              <w:rPr>
                <w:rFonts w:asciiTheme="minorEastAsia" w:hAnsiTheme="minorEastAsia"/>
                <w:color w:val="000000" w:themeColor="text1"/>
              </w:rPr>
            </w:pPr>
            <w:r w:rsidRPr="00D93036">
              <w:rPr>
                <w:rFonts w:asciiTheme="minorEastAsia" w:hAnsiTheme="minorEastAsia" w:hint="eastAsia"/>
                <w:color w:val="000000" w:themeColor="text1"/>
              </w:rPr>
              <w:t>■　国際会議の誘致方針</w:t>
            </w:r>
          </w:p>
          <w:p w14:paraId="2C1E025B" w14:textId="77777777" w:rsidR="00CA1093" w:rsidRPr="00D93036" w:rsidRDefault="00CA1093" w:rsidP="00170C79">
            <w:pPr>
              <w:ind w:left="210" w:hangingChars="100" w:hanging="210"/>
              <w:jc w:val="left"/>
              <w:rPr>
                <w:rFonts w:asciiTheme="minorEastAsia" w:hAnsiTheme="minorEastAsia"/>
                <w:color w:val="000000" w:themeColor="text1"/>
              </w:rPr>
            </w:pPr>
            <w:r w:rsidRPr="00D93036">
              <w:rPr>
                <w:rFonts w:asciiTheme="minorEastAsia" w:hAnsiTheme="minorEastAsia" w:hint="eastAsia"/>
                <w:color w:val="000000" w:themeColor="text1"/>
              </w:rPr>
              <w:t>〇　新型コロナウイルスの影響により誘致活動に制約がある中、様々な工夫が行われたか（緊急時評価基準）</w:t>
            </w:r>
          </w:p>
          <w:p w14:paraId="74B9E4DD" w14:textId="77777777" w:rsidR="00CA1093" w:rsidRPr="00D93036" w:rsidRDefault="00CA1093" w:rsidP="00170C79">
            <w:pPr>
              <w:ind w:left="210" w:hangingChars="100" w:hanging="210"/>
              <w:jc w:val="left"/>
              <w:rPr>
                <w:rFonts w:asciiTheme="minorEastAsia" w:hAnsiTheme="minorEastAsia"/>
                <w:color w:val="000000" w:themeColor="text1"/>
              </w:rPr>
            </w:pPr>
          </w:p>
          <w:p w14:paraId="03F69561" w14:textId="77777777" w:rsidR="00CA1093" w:rsidRPr="00D93036" w:rsidRDefault="00CA1093" w:rsidP="00170C79">
            <w:pPr>
              <w:ind w:left="210" w:hangingChars="100" w:hanging="210"/>
              <w:jc w:val="left"/>
              <w:rPr>
                <w:rFonts w:asciiTheme="minorEastAsia" w:hAnsiTheme="minorEastAsia"/>
                <w:color w:val="000000" w:themeColor="text1"/>
              </w:rPr>
            </w:pPr>
            <w:r w:rsidRPr="00D93036">
              <w:rPr>
                <w:rFonts w:asciiTheme="minorEastAsia" w:hAnsiTheme="minorEastAsia" w:hint="eastAsia"/>
                <w:color w:val="000000" w:themeColor="text1"/>
              </w:rPr>
              <w:t>〇　同種施設の動向や今後のコンベンション等の需要を見据えた戦略的な取組が適切に実施されているか</w:t>
            </w:r>
          </w:p>
          <w:p w14:paraId="746BB606" w14:textId="591A4E1C" w:rsidR="00497D31" w:rsidRPr="00D93036" w:rsidRDefault="00497D31" w:rsidP="00170C79">
            <w:pPr>
              <w:ind w:left="210" w:hangingChars="100" w:hanging="210"/>
              <w:jc w:val="left"/>
              <w:rPr>
                <w:rFonts w:asciiTheme="minorEastAsia" w:hAnsiTheme="minorEastAsia"/>
                <w:color w:val="000000" w:themeColor="text1"/>
              </w:rPr>
            </w:pPr>
            <w:r w:rsidRPr="00D93036">
              <w:rPr>
                <w:rFonts w:asciiTheme="minorEastAsia" w:hAnsiTheme="minorEastAsia" w:hint="eastAsia"/>
                <w:color w:val="000000" w:themeColor="text1"/>
              </w:rPr>
              <w:t xml:space="preserve">  ・コロナ禍の状況に応じた、より創造的・能動的な誘致の取組み（緊急時評価基準）</w:t>
            </w:r>
          </w:p>
        </w:tc>
        <w:tc>
          <w:tcPr>
            <w:tcW w:w="3827" w:type="dxa"/>
            <w:tcBorders>
              <w:top w:val="single" w:sz="4" w:space="0" w:color="auto"/>
              <w:left w:val="single" w:sz="4" w:space="0" w:color="auto"/>
              <w:bottom w:val="single" w:sz="4" w:space="0" w:color="auto"/>
              <w:right w:val="single" w:sz="4" w:space="0" w:color="auto"/>
            </w:tcBorders>
          </w:tcPr>
          <w:p w14:paraId="56364CB6" w14:textId="544DD6E3" w:rsidR="001962AA" w:rsidRPr="00D93036" w:rsidRDefault="001962AA" w:rsidP="001962AA">
            <w:pPr>
              <w:tabs>
                <w:tab w:val="left" w:pos="2460"/>
              </w:tabs>
              <w:rPr>
                <w:color w:val="000000" w:themeColor="text1"/>
              </w:rPr>
            </w:pPr>
            <w:r w:rsidRPr="00D93036">
              <w:rPr>
                <w:rFonts w:hint="eastAsia"/>
                <w:color w:val="000000" w:themeColor="text1"/>
              </w:rPr>
              <w:t>・厳しい外的要因がある中でも、様々な工夫、成果は認められる。</w:t>
            </w:r>
          </w:p>
          <w:p w14:paraId="169D7E4D" w14:textId="7A11648D" w:rsidR="00CA1093" w:rsidRPr="00D93036" w:rsidRDefault="001962AA" w:rsidP="001962AA">
            <w:pPr>
              <w:tabs>
                <w:tab w:val="left" w:pos="2460"/>
              </w:tabs>
              <w:rPr>
                <w:color w:val="000000" w:themeColor="text1"/>
              </w:rPr>
            </w:pPr>
            <w:r w:rsidRPr="00D93036">
              <w:rPr>
                <w:rFonts w:hint="eastAsia"/>
                <w:color w:val="000000" w:themeColor="text1"/>
              </w:rPr>
              <w:t>指定管理期間の中間地点に近づいてきており、</w:t>
            </w:r>
            <w:r w:rsidR="00230C6F" w:rsidRPr="00D93036">
              <w:rPr>
                <w:rFonts w:hint="eastAsia"/>
                <w:color w:val="000000" w:themeColor="text1"/>
              </w:rPr>
              <w:t>ＭＩＣＥ</w:t>
            </w:r>
            <w:r w:rsidRPr="00D93036">
              <w:rPr>
                <w:rFonts w:hint="eastAsia"/>
                <w:color w:val="000000" w:themeColor="text1"/>
              </w:rPr>
              <w:t>を取り巻く環境も大きく変化している事</w:t>
            </w:r>
            <w:r w:rsidR="005677E9">
              <w:rPr>
                <w:rFonts w:hint="eastAsia"/>
                <w:color w:val="000000" w:themeColor="text1"/>
              </w:rPr>
              <w:t>から、関西全体のＭＩＣＥのリーダーシップをとっていくという観点を含め</w:t>
            </w:r>
            <w:r w:rsidRPr="00D93036">
              <w:rPr>
                <w:rFonts w:hint="eastAsia"/>
                <w:color w:val="000000" w:themeColor="text1"/>
              </w:rPr>
              <w:t>、</w:t>
            </w:r>
            <w:r w:rsidR="00E63287">
              <w:rPr>
                <w:rFonts w:hint="eastAsia"/>
                <w:color w:val="000000" w:themeColor="text1"/>
              </w:rPr>
              <w:t>次の中期経営</w:t>
            </w:r>
            <w:r w:rsidRPr="00D93036">
              <w:rPr>
                <w:rFonts w:hint="eastAsia"/>
                <w:color w:val="000000" w:themeColor="text1"/>
              </w:rPr>
              <w:t>計画を検討されたい。</w:t>
            </w:r>
          </w:p>
        </w:tc>
        <w:tc>
          <w:tcPr>
            <w:tcW w:w="3402" w:type="dxa"/>
            <w:tcBorders>
              <w:top w:val="single" w:sz="4" w:space="0" w:color="auto"/>
              <w:left w:val="single" w:sz="4" w:space="0" w:color="auto"/>
              <w:bottom w:val="single" w:sz="4" w:space="0" w:color="auto"/>
              <w:right w:val="single" w:sz="4" w:space="0" w:color="auto"/>
            </w:tcBorders>
          </w:tcPr>
          <w:p w14:paraId="36224206" w14:textId="603DB880" w:rsidR="00CA1093" w:rsidRPr="00D93036" w:rsidRDefault="008E72B6" w:rsidP="00D84A50">
            <w:pPr>
              <w:rPr>
                <w:color w:val="000000" w:themeColor="text1"/>
              </w:rPr>
            </w:pPr>
            <w:r w:rsidRPr="00D93036">
              <w:rPr>
                <w:rFonts w:hint="eastAsia"/>
                <w:color w:val="000000" w:themeColor="text1"/>
              </w:rPr>
              <w:t>・</w:t>
            </w:r>
            <w:r w:rsidR="000B660A">
              <w:rPr>
                <w:rFonts w:hint="eastAsia"/>
                <w:color w:val="000000" w:themeColor="text1"/>
              </w:rPr>
              <w:t>次の中期経営計画の検討にあたっては、これまでの状況の変化や、ニーズの変動などに適切に対応し、積極的な国際会議の誘致を要請する。</w:t>
            </w:r>
          </w:p>
        </w:tc>
        <w:tc>
          <w:tcPr>
            <w:tcW w:w="4819" w:type="dxa"/>
            <w:tcBorders>
              <w:top w:val="single" w:sz="4" w:space="0" w:color="auto"/>
              <w:left w:val="single" w:sz="4" w:space="0" w:color="auto"/>
              <w:bottom w:val="single" w:sz="4" w:space="0" w:color="auto"/>
              <w:right w:val="single" w:sz="4" w:space="0" w:color="auto"/>
            </w:tcBorders>
          </w:tcPr>
          <w:p w14:paraId="7BC50DEE" w14:textId="77777777" w:rsidR="00CA1093" w:rsidRDefault="00CC338C" w:rsidP="00D84D48">
            <w:pPr>
              <w:rPr>
                <w:color w:val="000000" w:themeColor="text1"/>
              </w:rPr>
            </w:pPr>
            <w:r>
              <w:rPr>
                <w:rFonts w:hint="eastAsia"/>
                <w:color w:val="000000" w:themeColor="text1"/>
              </w:rPr>
              <w:t>・指定期間前半の指定管理業務の結果と</w:t>
            </w:r>
            <w:r>
              <w:rPr>
                <w:rFonts w:hint="eastAsia"/>
                <w:color w:val="000000" w:themeColor="text1"/>
              </w:rPr>
              <w:t>2021</w:t>
            </w:r>
            <w:r>
              <w:rPr>
                <w:rFonts w:hint="eastAsia"/>
                <w:color w:val="000000" w:themeColor="text1"/>
              </w:rPr>
              <w:t>年度に策定した中期活動計画「</w:t>
            </w:r>
            <w:r>
              <w:rPr>
                <w:rFonts w:hint="eastAsia"/>
                <w:color w:val="000000" w:themeColor="text1"/>
              </w:rPr>
              <w:t>N</w:t>
            </w:r>
            <w:r>
              <w:rPr>
                <w:color w:val="000000" w:themeColor="text1"/>
              </w:rPr>
              <w:t>EW OICC 2025</w:t>
            </w:r>
            <w:r>
              <w:rPr>
                <w:rFonts w:hint="eastAsia"/>
                <w:color w:val="000000" w:themeColor="text1"/>
              </w:rPr>
              <w:t>」を踏まえ、万博を経て飛躍する大阪国際会議場の中期ビジョンを示すべく、新しい中期経営計画の策定を進めます。</w:t>
            </w:r>
          </w:p>
          <w:p w14:paraId="77A69911" w14:textId="77777777" w:rsidR="00CC338C" w:rsidRDefault="00CC338C" w:rsidP="00D84D48">
            <w:pPr>
              <w:rPr>
                <w:color w:val="000000" w:themeColor="text1"/>
              </w:rPr>
            </w:pPr>
          </w:p>
          <w:p w14:paraId="19395C16" w14:textId="77777777" w:rsidR="00CC338C" w:rsidRDefault="00CC338C" w:rsidP="00D84D48">
            <w:pPr>
              <w:rPr>
                <w:color w:val="000000" w:themeColor="text1"/>
              </w:rPr>
            </w:pPr>
          </w:p>
          <w:p w14:paraId="0226348F" w14:textId="77777777" w:rsidR="00CC338C" w:rsidRDefault="00CC338C" w:rsidP="00D84D48">
            <w:pPr>
              <w:rPr>
                <w:color w:val="000000" w:themeColor="text1"/>
              </w:rPr>
            </w:pPr>
          </w:p>
          <w:p w14:paraId="5B4BAE67" w14:textId="34540551" w:rsidR="00CC338C" w:rsidRPr="00C62B94" w:rsidRDefault="00CC338C" w:rsidP="00A120F2">
            <w:pPr>
              <w:rPr>
                <w:color w:val="000000" w:themeColor="text1"/>
              </w:rPr>
            </w:pPr>
            <w:r>
              <w:rPr>
                <w:rFonts w:hint="eastAsia"/>
                <w:color w:val="000000" w:themeColor="text1"/>
              </w:rPr>
              <w:t>（参考資料</w:t>
            </w:r>
            <w:r w:rsidR="00A120F2">
              <w:rPr>
                <w:rFonts w:hint="eastAsia"/>
                <w:color w:val="000000" w:themeColor="text1"/>
              </w:rPr>
              <w:t>4</w:t>
            </w:r>
            <w:r>
              <w:rPr>
                <w:rFonts w:hint="eastAsia"/>
                <w:color w:val="000000" w:themeColor="text1"/>
              </w:rPr>
              <w:t>、</w:t>
            </w:r>
            <w:r>
              <w:rPr>
                <w:rFonts w:hint="eastAsia"/>
                <w:color w:val="000000" w:themeColor="text1"/>
              </w:rPr>
              <w:t>P</w:t>
            </w:r>
            <w:r>
              <w:rPr>
                <w:color w:val="000000" w:themeColor="text1"/>
              </w:rPr>
              <w:t>14</w:t>
            </w:r>
            <w:r>
              <w:rPr>
                <w:rFonts w:hint="eastAsia"/>
                <w:color w:val="000000" w:themeColor="text1"/>
              </w:rPr>
              <w:t>）</w:t>
            </w:r>
          </w:p>
        </w:tc>
      </w:tr>
      <w:tr w:rsidR="00C62B94" w:rsidRPr="00C62B94" w14:paraId="4419028B" w14:textId="77777777" w:rsidTr="005B491E">
        <w:trPr>
          <w:gridBefore w:val="1"/>
          <w:wBefore w:w="7" w:type="dxa"/>
          <w:trHeight w:val="1478"/>
        </w:trPr>
        <w:tc>
          <w:tcPr>
            <w:tcW w:w="2689" w:type="dxa"/>
            <w:tcBorders>
              <w:top w:val="single" w:sz="4" w:space="0" w:color="auto"/>
              <w:left w:val="single" w:sz="4" w:space="0" w:color="auto"/>
              <w:bottom w:val="single" w:sz="4" w:space="0" w:color="auto"/>
              <w:right w:val="single" w:sz="4" w:space="0" w:color="auto"/>
            </w:tcBorders>
          </w:tcPr>
          <w:p w14:paraId="62FFE0B3" w14:textId="22E48858" w:rsidR="00953308" w:rsidRPr="00C62B94" w:rsidRDefault="00CA1093" w:rsidP="00810F90">
            <w:pPr>
              <w:ind w:left="210" w:hangingChars="100" w:hanging="210"/>
              <w:rPr>
                <w:rFonts w:asciiTheme="minorEastAsia" w:hAnsiTheme="minorEastAsia"/>
                <w:color w:val="000000" w:themeColor="text1"/>
              </w:rPr>
            </w:pPr>
            <w:r w:rsidRPr="00C62B94">
              <w:rPr>
                <w:rFonts w:asciiTheme="minorEastAsia" w:hAnsiTheme="minorEastAsia" w:hint="eastAsia"/>
                <w:color w:val="000000" w:themeColor="text1"/>
              </w:rPr>
              <w:t xml:space="preserve"> </w:t>
            </w:r>
            <w:r w:rsidR="001056EA" w:rsidRPr="00C62B94">
              <w:rPr>
                <w:rFonts w:asciiTheme="minorEastAsia" w:hAnsiTheme="minorEastAsia" w:hint="eastAsia"/>
                <w:color w:val="000000" w:themeColor="text1"/>
              </w:rPr>
              <w:t>(5)機能向上のための取組内容</w:t>
            </w:r>
          </w:p>
        </w:tc>
        <w:tc>
          <w:tcPr>
            <w:tcW w:w="5953" w:type="dxa"/>
            <w:tcBorders>
              <w:top w:val="single" w:sz="4" w:space="0" w:color="auto"/>
              <w:left w:val="single" w:sz="4" w:space="0" w:color="auto"/>
              <w:bottom w:val="single" w:sz="4" w:space="0" w:color="auto"/>
              <w:right w:val="single" w:sz="4" w:space="0" w:color="auto"/>
            </w:tcBorders>
          </w:tcPr>
          <w:p w14:paraId="0D5C2B4A" w14:textId="4F6C48C6" w:rsidR="00953308" w:rsidRPr="00C62B94" w:rsidRDefault="001056EA" w:rsidP="00170C79">
            <w:pPr>
              <w:ind w:left="210" w:hangingChars="100" w:hanging="210"/>
              <w:jc w:val="left"/>
              <w:rPr>
                <w:rFonts w:asciiTheme="minorEastAsia" w:hAnsiTheme="minorEastAsia"/>
                <w:color w:val="000000" w:themeColor="text1"/>
              </w:rPr>
            </w:pPr>
            <w:r w:rsidRPr="00C62B94">
              <w:rPr>
                <w:rFonts w:asciiTheme="minorEastAsia" w:hAnsiTheme="minorEastAsia" w:hint="eastAsia"/>
                <w:color w:val="000000" w:themeColor="text1"/>
              </w:rPr>
              <w:t>〇　機能向上のための取組みが適切に実施されたか</w:t>
            </w:r>
          </w:p>
          <w:p w14:paraId="23F57DD1" w14:textId="77777777" w:rsidR="00953308" w:rsidRPr="00C62B94" w:rsidRDefault="00953308" w:rsidP="00B2163D">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0DABACD0" w14:textId="3CEF5CC8" w:rsidR="0024387A" w:rsidRPr="00C62B94" w:rsidRDefault="00130F12" w:rsidP="00130F12">
            <w:pPr>
              <w:rPr>
                <w:color w:val="000000" w:themeColor="text1"/>
              </w:rPr>
            </w:pPr>
            <w:r w:rsidRPr="00C62B94">
              <w:rPr>
                <w:rFonts w:hint="eastAsia"/>
                <w:color w:val="000000" w:themeColor="text1"/>
              </w:rPr>
              <w:t>・</w:t>
            </w:r>
            <w:r w:rsidR="001056EA" w:rsidRPr="00C62B94">
              <w:rPr>
                <w:rFonts w:hint="eastAsia"/>
                <w:color w:val="000000" w:themeColor="text1"/>
              </w:rPr>
              <w:t>財政状況等のやむを得ない事情は理解できる。一方で、機能強化は満足度向上に影響する話でもあるため、計画的に取り込まれたい。</w:t>
            </w:r>
          </w:p>
          <w:p w14:paraId="1BE87CCA" w14:textId="63CEC014" w:rsidR="0024387A" w:rsidRPr="00C62B94" w:rsidRDefault="0024387A" w:rsidP="0049476B">
            <w:pPr>
              <w:rPr>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14:paraId="1CA55125" w14:textId="5B33747A" w:rsidR="00953308" w:rsidRPr="00C62B94" w:rsidRDefault="0024387A" w:rsidP="007E17F3">
            <w:pPr>
              <w:rPr>
                <w:color w:val="000000" w:themeColor="text1"/>
              </w:rPr>
            </w:pPr>
            <w:r w:rsidRPr="00C62B94">
              <w:rPr>
                <w:rFonts w:hint="eastAsia"/>
                <w:color w:val="000000" w:themeColor="text1"/>
              </w:rPr>
              <w:t>・</w:t>
            </w:r>
            <w:r w:rsidR="001056EA" w:rsidRPr="00C62B94">
              <w:rPr>
                <w:rFonts w:hint="eastAsia"/>
                <w:color w:val="000000" w:themeColor="text1"/>
              </w:rPr>
              <w:t>満足度の低下</w:t>
            </w:r>
            <w:r w:rsidR="00AB1D77" w:rsidRPr="00C62B94">
              <w:rPr>
                <w:rFonts w:hint="eastAsia"/>
                <w:color w:val="000000" w:themeColor="text1"/>
              </w:rPr>
              <w:t>を招くことがないよう</w:t>
            </w:r>
            <w:r w:rsidR="001056EA" w:rsidRPr="00C62B94">
              <w:rPr>
                <w:rFonts w:hint="eastAsia"/>
                <w:color w:val="000000" w:themeColor="text1"/>
              </w:rPr>
              <w:t>に、</w:t>
            </w:r>
            <w:r w:rsidR="004C3F9F" w:rsidRPr="00C62B94">
              <w:rPr>
                <w:rFonts w:hint="eastAsia"/>
                <w:color w:val="000000" w:themeColor="text1"/>
              </w:rPr>
              <w:t>協定書の内容に基づいた</w:t>
            </w:r>
            <w:r w:rsidR="00BE3B3B" w:rsidRPr="00C62B94">
              <w:rPr>
                <w:rFonts w:hint="eastAsia"/>
                <w:color w:val="000000" w:themeColor="text1"/>
              </w:rPr>
              <w:t>計画的な執行を</w:t>
            </w:r>
            <w:r w:rsidR="001056EA" w:rsidRPr="00C62B94">
              <w:rPr>
                <w:rFonts w:hint="eastAsia"/>
                <w:color w:val="000000" w:themeColor="text1"/>
              </w:rPr>
              <w:t>要請する。</w:t>
            </w:r>
          </w:p>
          <w:p w14:paraId="41081E42" w14:textId="029B58AB" w:rsidR="00304968" w:rsidRPr="00C62B94" w:rsidRDefault="00304968" w:rsidP="007E17F3">
            <w:pPr>
              <w:rPr>
                <w:color w:val="000000" w:themeColor="text1"/>
              </w:rPr>
            </w:pPr>
          </w:p>
        </w:tc>
        <w:tc>
          <w:tcPr>
            <w:tcW w:w="4819" w:type="dxa"/>
            <w:tcBorders>
              <w:top w:val="single" w:sz="4" w:space="0" w:color="auto"/>
              <w:left w:val="single" w:sz="4" w:space="0" w:color="auto"/>
              <w:bottom w:val="single" w:sz="4" w:space="0" w:color="auto"/>
              <w:right w:val="single" w:sz="4" w:space="0" w:color="auto"/>
            </w:tcBorders>
          </w:tcPr>
          <w:p w14:paraId="7346C631" w14:textId="77777777" w:rsidR="00953308" w:rsidRDefault="00CC338C" w:rsidP="00CC338C">
            <w:pPr>
              <w:rPr>
                <w:color w:val="000000" w:themeColor="text1"/>
              </w:rPr>
            </w:pPr>
            <w:r>
              <w:rPr>
                <w:rFonts w:hint="eastAsia"/>
                <w:color w:val="000000" w:themeColor="text1"/>
              </w:rPr>
              <w:t>・</w:t>
            </w:r>
            <w:r>
              <w:rPr>
                <w:rFonts w:hint="eastAsia"/>
                <w:color w:val="000000" w:themeColor="text1"/>
              </w:rPr>
              <w:t>10</w:t>
            </w:r>
            <w:r>
              <w:rPr>
                <w:rFonts w:hint="eastAsia"/>
                <w:color w:val="000000" w:themeColor="text1"/>
              </w:rPr>
              <w:t>階会議室</w:t>
            </w:r>
            <w:r>
              <w:rPr>
                <w:rFonts w:hint="eastAsia"/>
                <w:color w:val="000000" w:themeColor="text1"/>
              </w:rPr>
              <w:t>1008</w:t>
            </w:r>
            <w:r>
              <w:rPr>
                <w:rFonts w:hint="eastAsia"/>
                <w:color w:val="000000" w:themeColor="text1"/>
              </w:rPr>
              <w:t>・</w:t>
            </w:r>
            <w:r>
              <w:rPr>
                <w:rFonts w:hint="eastAsia"/>
                <w:color w:val="000000" w:themeColor="text1"/>
              </w:rPr>
              <w:t>1009</w:t>
            </w:r>
            <w:r>
              <w:rPr>
                <w:rFonts w:hint="eastAsia"/>
                <w:color w:val="000000" w:themeColor="text1"/>
              </w:rPr>
              <w:t>の可動壁の設置、天井吊プロジェクターの設置</w:t>
            </w:r>
            <w:r w:rsidR="00A120F2">
              <w:rPr>
                <w:rFonts w:hint="eastAsia"/>
                <w:color w:val="000000" w:themeColor="text1"/>
              </w:rPr>
              <w:t>をはじめ、計画的な執行に努めます。</w:t>
            </w:r>
          </w:p>
          <w:p w14:paraId="0A9927EE" w14:textId="77777777" w:rsidR="00A120F2" w:rsidRDefault="00A120F2" w:rsidP="00CC338C">
            <w:pPr>
              <w:rPr>
                <w:color w:val="000000" w:themeColor="text1"/>
              </w:rPr>
            </w:pPr>
          </w:p>
          <w:p w14:paraId="6F7DB1C0" w14:textId="2E0B23FD" w:rsidR="00A120F2" w:rsidRPr="00C62B94" w:rsidRDefault="00A120F2" w:rsidP="00A120F2">
            <w:pPr>
              <w:rPr>
                <w:color w:val="000000" w:themeColor="text1"/>
              </w:rPr>
            </w:pPr>
            <w:r>
              <w:rPr>
                <w:rFonts w:hint="eastAsia"/>
                <w:color w:val="000000" w:themeColor="text1"/>
              </w:rPr>
              <w:t>（参考資料</w:t>
            </w:r>
            <w:r>
              <w:rPr>
                <w:rFonts w:hint="eastAsia"/>
                <w:color w:val="000000" w:themeColor="text1"/>
              </w:rPr>
              <w:t>4</w:t>
            </w:r>
            <w:r>
              <w:rPr>
                <w:rFonts w:hint="eastAsia"/>
                <w:color w:val="000000" w:themeColor="text1"/>
              </w:rPr>
              <w:t>、</w:t>
            </w:r>
            <w:r>
              <w:rPr>
                <w:rFonts w:hint="eastAsia"/>
                <w:color w:val="000000" w:themeColor="text1"/>
              </w:rPr>
              <w:t>P</w:t>
            </w:r>
            <w:r>
              <w:rPr>
                <w:color w:val="000000" w:themeColor="text1"/>
              </w:rPr>
              <w:t>8,9</w:t>
            </w:r>
            <w:r>
              <w:rPr>
                <w:rFonts w:hint="eastAsia"/>
                <w:color w:val="000000" w:themeColor="text1"/>
              </w:rPr>
              <w:t>）</w:t>
            </w:r>
          </w:p>
        </w:tc>
      </w:tr>
      <w:tr w:rsidR="00C62B94" w:rsidRPr="00C62B94" w14:paraId="5E6B39E5" w14:textId="77777777" w:rsidTr="003F40BA">
        <w:trPr>
          <w:trHeight w:val="2949"/>
        </w:trPr>
        <w:tc>
          <w:tcPr>
            <w:tcW w:w="2696" w:type="dxa"/>
            <w:gridSpan w:val="2"/>
            <w:tcBorders>
              <w:top w:val="single" w:sz="4" w:space="0" w:color="auto"/>
              <w:left w:val="single" w:sz="4" w:space="0" w:color="auto"/>
              <w:bottom w:val="single" w:sz="4" w:space="0" w:color="auto"/>
              <w:right w:val="single" w:sz="4" w:space="0" w:color="auto"/>
            </w:tcBorders>
            <w:shd w:val="clear" w:color="auto" w:fill="auto"/>
          </w:tcPr>
          <w:p w14:paraId="71B3404F" w14:textId="7FCAA675" w:rsidR="0071563D" w:rsidRPr="00C62B94" w:rsidRDefault="009762C6" w:rsidP="00917FF2">
            <w:pPr>
              <w:ind w:left="210" w:hangingChars="100" w:hanging="210"/>
              <w:jc w:val="left"/>
              <w:rPr>
                <w:rFonts w:asciiTheme="minorEastAsia" w:hAnsiTheme="minorEastAsia"/>
                <w:color w:val="000000" w:themeColor="text1"/>
              </w:rPr>
            </w:pPr>
            <w:r w:rsidRPr="00C62B94">
              <w:rPr>
                <w:rFonts w:asciiTheme="minorEastAsia" w:hAnsiTheme="minorEastAsia" w:hint="eastAsia"/>
                <w:color w:val="000000" w:themeColor="text1"/>
              </w:rPr>
              <w:t>(6)施設・設備・備品等の維持管理の内容、適格性及び実現可能性</w:t>
            </w:r>
          </w:p>
        </w:tc>
        <w:tc>
          <w:tcPr>
            <w:tcW w:w="5953" w:type="dxa"/>
            <w:tcBorders>
              <w:top w:val="single" w:sz="4" w:space="0" w:color="auto"/>
              <w:left w:val="single" w:sz="4" w:space="0" w:color="auto"/>
              <w:bottom w:val="single" w:sz="4" w:space="0" w:color="auto"/>
              <w:right w:val="single" w:sz="4" w:space="0" w:color="auto"/>
            </w:tcBorders>
          </w:tcPr>
          <w:p w14:paraId="049C5BE4" w14:textId="6E677337" w:rsidR="0071563D" w:rsidRPr="00C62B94" w:rsidRDefault="009762C6" w:rsidP="005B491E">
            <w:pPr>
              <w:ind w:left="210" w:hangingChars="100" w:hanging="210"/>
              <w:jc w:val="left"/>
              <w:rPr>
                <w:rFonts w:asciiTheme="minorEastAsia" w:hAnsiTheme="minorEastAsia"/>
                <w:color w:val="000000" w:themeColor="text1"/>
              </w:rPr>
            </w:pPr>
            <w:r w:rsidRPr="00C62B94">
              <w:rPr>
                <w:rFonts w:asciiTheme="minorEastAsia" w:hAnsiTheme="minorEastAsia" w:hint="eastAsia"/>
                <w:color w:val="000000" w:themeColor="text1"/>
              </w:rPr>
              <w:t>〇　維持管理の役割分担に基づき、適切に実施されたか</w:t>
            </w:r>
          </w:p>
          <w:p w14:paraId="02AF08AE" w14:textId="4BA434C0" w:rsidR="00A9765B" w:rsidRPr="00C62B94" w:rsidRDefault="009762C6" w:rsidP="005B491E">
            <w:pPr>
              <w:ind w:left="210" w:hangingChars="100" w:hanging="210"/>
              <w:jc w:val="left"/>
              <w:rPr>
                <w:rFonts w:asciiTheme="minorEastAsia" w:hAnsiTheme="minorEastAsia"/>
                <w:color w:val="000000" w:themeColor="text1"/>
              </w:rPr>
            </w:pPr>
            <w:r w:rsidRPr="00C62B94">
              <w:rPr>
                <w:rFonts w:asciiTheme="minorEastAsia" w:hAnsiTheme="minorEastAsia" w:hint="eastAsia"/>
                <w:color w:val="000000" w:themeColor="text1"/>
              </w:rPr>
              <w:t xml:space="preserve">〇  </w:t>
            </w:r>
            <w:r w:rsidR="004B3B2D" w:rsidRPr="00C62B94">
              <w:rPr>
                <w:rFonts w:asciiTheme="minorEastAsia" w:hAnsiTheme="minorEastAsia" w:hint="eastAsia"/>
                <w:color w:val="000000" w:themeColor="text1"/>
              </w:rPr>
              <w:t>施設、設備、備品等の安全管理・安全対策が適切に実施</w:t>
            </w:r>
            <w:r w:rsidRPr="00C62B94">
              <w:rPr>
                <w:rFonts w:asciiTheme="minorEastAsia" w:hAnsiTheme="minorEastAsia" w:hint="eastAsia"/>
                <w:color w:val="000000" w:themeColor="text1"/>
              </w:rPr>
              <w:t>されたか</w:t>
            </w:r>
          </w:p>
          <w:p w14:paraId="078BB561" w14:textId="2345D6B6" w:rsidR="00A9765B" w:rsidRPr="00C62B94" w:rsidRDefault="009762C6" w:rsidP="005B491E">
            <w:pPr>
              <w:ind w:left="210" w:hangingChars="100" w:hanging="210"/>
              <w:jc w:val="left"/>
              <w:rPr>
                <w:rFonts w:asciiTheme="minorEastAsia" w:hAnsiTheme="minorEastAsia"/>
                <w:color w:val="000000" w:themeColor="text1"/>
              </w:rPr>
            </w:pPr>
            <w:r w:rsidRPr="00C62B94">
              <w:rPr>
                <w:rFonts w:asciiTheme="minorEastAsia" w:hAnsiTheme="minorEastAsia" w:hint="eastAsia"/>
                <w:color w:val="000000" w:themeColor="text1"/>
              </w:rPr>
              <w:t>〇  施設、設備、備品等の改修、修繕、更新が適切に実施されたか</w:t>
            </w:r>
          </w:p>
          <w:p w14:paraId="1DD0C9ED" w14:textId="0C3CF775" w:rsidR="00A9765B" w:rsidRPr="00C62B94" w:rsidRDefault="009762C6" w:rsidP="005B491E">
            <w:pPr>
              <w:ind w:left="210" w:hangingChars="100" w:hanging="210"/>
              <w:jc w:val="left"/>
              <w:rPr>
                <w:rFonts w:asciiTheme="minorEastAsia" w:hAnsiTheme="minorEastAsia"/>
                <w:color w:val="000000" w:themeColor="text1"/>
              </w:rPr>
            </w:pPr>
            <w:r w:rsidRPr="00C62B94">
              <w:rPr>
                <w:rFonts w:asciiTheme="minorEastAsia" w:hAnsiTheme="minorEastAsia" w:hint="eastAsia"/>
                <w:color w:val="000000" w:themeColor="text1"/>
              </w:rPr>
              <w:t>〇  効率的、計画的に適切に実施されたか</w:t>
            </w:r>
          </w:p>
          <w:p w14:paraId="08E56299" w14:textId="77777777" w:rsidR="00A9765B" w:rsidRPr="00C62B94" w:rsidRDefault="00A9765B" w:rsidP="00695CC5">
            <w:pPr>
              <w:jc w:val="left"/>
              <w:rPr>
                <w:rFonts w:asciiTheme="minorEastAsia" w:hAnsiTheme="minorEastAsia"/>
                <w:color w:val="000000" w:themeColor="text1"/>
              </w:rPr>
            </w:pPr>
          </w:p>
          <w:p w14:paraId="70E56B38" w14:textId="1249727B" w:rsidR="0071563D" w:rsidRPr="00C62B94" w:rsidRDefault="0071563D" w:rsidP="00695CC5">
            <w:pPr>
              <w:jc w:val="left"/>
              <w:rPr>
                <w:rFonts w:asciiTheme="minorEastAsia" w:hAnsiTheme="minorEastAsia"/>
                <w:color w:val="000000" w:themeColor="text1"/>
              </w:rPr>
            </w:pPr>
          </w:p>
          <w:p w14:paraId="746E98EF" w14:textId="52345350" w:rsidR="0071563D" w:rsidRPr="00C62B94" w:rsidRDefault="0071563D" w:rsidP="00727F24">
            <w:pPr>
              <w:jc w:val="left"/>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7F2D4285" w14:textId="18F44481" w:rsidR="0071563D" w:rsidRPr="00C62B94" w:rsidRDefault="00130F12" w:rsidP="004006AB">
            <w:pPr>
              <w:rPr>
                <w:color w:val="000000" w:themeColor="text1"/>
              </w:rPr>
            </w:pPr>
            <w:r w:rsidRPr="00C62B94">
              <w:rPr>
                <w:rFonts w:hint="eastAsia"/>
                <w:color w:val="000000" w:themeColor="text1"/>
              </w:rPr>
              <w:t>・修繕は施設運営上重要であるため、箇所によっては予防的な修繕を行う等、計画的に取り組まれたい。</w:t>
            </w:r>
          </w:p>
          <w:p w14:paraId="682B1374" w14:textId="038FF769" w:rsidR="0071563D" w:rsidRPr="00C62B94" w:rsidRDefault="0071563D" w:rsidP="0049476B">
            <w:pPr>
              <w:rPr>
                <w:color w:val="000000" w:themeColor="text1"/>
              </w:rPr>
            </w:pPr>
          </w:p>
          <w:p w14:paraId="22770F8B" w14:textId="77777777" w:rsidR="0071563D" w:rsidRPr="00C62B94" w:rsidRDefault="0071563D" w:rsidP="00804440">
            <w:pPr>
              <w:rPr>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14:paraId="71E33878" w14:textId="60084675" w:rsidR="00CD3D20" w:rsidRPr="00C62B94" w:rsidRDefault="00CD3D20" w:rsidP="00AB1D77">
            <w:pPr>
              <w:rPr>
                <w:color w:val="000000" w:themeColor="text1"/>
              </w:rPr>
            </w:pPr>
            <w:r w:rsidRPr="00C62B94">
              <w:rPr>
                <w:rFonts w:hint="eastAsia"/>
                <w:color w:val="000000" w:themeColor="text1"/>
              </w:rPr>
              <w:t>・</w:t>
            </w:r>
            <w:r w:rsidR="00BF24EC" w:rsidRPr="00C62B94">
              <w:rPr>
                <w:rFonts w:hint="eastAsia"/>
                <w:color w:val="000000" w:themeColor="text1"/>
              </w:rPr>
              <w:t>施設開館から</w:t>
            </w:r>
            <w:r w:rsidR="00BF24EC" w:rsidRPr="00C62B94">
              <w:rPr>
                <w:rFonts w:hint="eastAsia"/>
                <w:color w:val="000000" w:themeColor="text1"/>
              </w:rPr>
              <w:t>20</w:t>
            </w:r>
            <w:r w:rsidR="00BF24EC" w:rsidRPr="00C62B94">
              <w:rPr>
                <w:rFonts w:hint="eastAsia"/>
                <w:color w:val="000000" w:themeColor="text1"/>
              </w:rPr>
              <w:t>年以上が経過している為、</w:t>
            </w:r>
            <w:r w:rsidR="003067E0" w:rsidRPr="00C62B94">
              <w:rPr>
                <w:rFonts w:hint="eastAsia"/>
                <w:color w:val="000000" w:themeColor="text1"/>
              </w:rPr>
              <w:t>壊れた箇所の修復等のみならず、施設運営に影響を及ぼす予兆がある箇所については予防的に補修を行う事ができるよう</w:t>
            </w:r>
            <w:r w:rsidR="00C74B2F" w:rsidRPr="00C62B94">
              <w:rPr>
                <w:rFonts w:hint="eastAsia"/>
                <w:color w:val="000000" w:themeColor="text1"/>
              </w:rPr>
              <w:t>、日頃から</w:t>
            </w:r>
            <w:r w:rsidR="00254B3B" w:rsidRPr="00C62B94">
              <w:rPr>
                <w:rFonts w:hint="eastAsia"/>
                <w:color w:val="000000" w:themeColor="text1"/>
              </w:rPr>
              <w:t>より入念に</w:t>
            </w:r>
            <w:r w:rsidR="00C74B2F" w:rsidRPr="00C62B94">
              <w:rPr>
                <w:rFonts w:hint="eastAsia"/>
                <w:color w:val="000000" w:themeColor="text1"/>
              </w:rPr>
              <w:t>点検を行って</w:t>
            </w:r>
            <w:r w:rsidR="00AB1D77" w:rsidRPr="00C62B94">
              <w:rPr>
                <w:rFonts w:hint="eastAsia"/>
                <w:color w:val="000000" w:themeColor="text1"/>
              </w:rPr>
              <w:t>いただ</w:t>
            </w:r>
            <w:r w:rsidR="00C74B2F" w:rsidRPr="00C62B94">
              <w:rPr>
                <w:rFonts w:hint="eastAsia"/>
                <w:color w:val="000000" w:themeColor="text1"/>
              </w:rPr>
              <w:t>く</w:t>
            </w:r>
            <w:r w:rsidR="00AB1D77" w:rsidRPr="00C62B94">
              <w:rPr>
                <w:rFonts w:hint="eastAsia"/>
                <w:color w:val="000000" w:themeColor="text1"/>
              </w:rPr>
              <w:t>よう</w:t>
            </w:r>
            <w:r w:rsidR="003067E0" w:rsidRPr="00C62B94">
              <w:rPr>
                <w:rFonts w:hint="eastAsia"/>
                <w:color w:val="000000" w:themeColor="text1"/>
              </w:rPr>
              <w:t>要請する。</w:t>
            </w:r>
          </w:p>
        </w:tc>
        <w:tc>
          <w:tcPr>
            <w:tcW w:w="4819" w:type="dxa"/>
            <w:tcBorders>
              <w:top w:val="single" w:sz="4" w:space="0" w:color="auto"/>
              <w:left w:val="single" w:sz="4" w:space="0" w:color="auto"/>
              <w:bottom w:val="single" w:sz="4" w:space="0" w:color="auto"/>
              <w:right w:val="single" w:sz="4" w:space="0" w:color="auto"/>
            </w:tcBorders>
          </w:tcPr>
          <w:p w14:paraId="5F8FD55E" w14:textId="77777777" w:rsidR="0071563D" w:rsidRDefault="00A120F2" w:rsidP="00A120F2">
            <w:pPr>
              <w:rPr>
                <w:color w:val="000000" w:themeColor="text1"/>
              </w:rPr>
            </w:pPr>
            <w:r>
              <w:rPr>
                <w:rFonts w:hint="eastAsia"/>
                <w:color w:val="000000" w:themeColor="text1"/>
              </w:rPr>
              <w:t>・日頃から入念に点検を行い、</w:t>
            </w:r>
            <w:r>
              <w:rPr>
                <w:rFonts w:hint="eastAsia"/>
                <w:color w:val="000000" w:themeColor="text1"/>
              </w:rPr>
              <w:t>2023</w:t>
            </w:r>
            <w:r>
              <w:rPr>
                <w:rFonts w:hint="eastAsia"/>
                <w:color w:val="000000" w:themeColor="text1"/>
              </w:rPr>
              <w:t>年度は電気子メーターの取り換え、厨房機器の取り換えなどの予防的修繕を進めます。</w:t>
            </w:r>
          </w:p>
          <w:p w14:paraId="3309C3F8" w14:textId="77777777" w:rsidR="00A120F2" w:rsidRDefault="00A120F2" w:rsidP="00A120F2">
            <w:pPr>
              <w:rPr>
                <w:color w:val="000000" w:themeColor="text1"/>
              </w:rPr>
            </w:pPr>
          </w:p>
          <w:p w14:paraId="7A3BC4D9" w14:textId="77777777" w:rsidR="00A120F2" w:rsidRDefault="00A120F2" w:rsidP="00A120F2">
            <w:pPr>
              <w:rPr>
                <w:color w:val="000000" w:themeColor="text1"/>
              </w:rPr>
            </w:pPr>
          </w:p>
          <w:p w14:paraId="5695F970" w14:textId="77777777" w:rsidR="00A120F2" w:rsidRDefault="00A120F2" w:rsidP="00A120F2">
            <w:pPr>
              <w:rPr>
                <w:color w:val="000000" w:themeColor="text1"/>
              </w:rPr>
            </w:pPr>
          </w:p>
          <w:p w14:paraId="547164B1" w14:textId="77777777" w:rsidR="00A120F2" w:rsidRDefault="00A120F2" w:rsidP="00A120F2">
            <w:pPr>
              <w:rPr>
                <w:color w:val="000000" w:themeColor="text1"/>
              </w:rPr>
            </w:pPr>
          </w:p>
          <w:p w14:paraId="2C9BEC45" w14:textId="77777777" w:rsidR="00A120F2" w:rsidRDefault="00A120F2" w:rsidP="00A120F2">
            <w:pPr>
              <w:rPr>
                <w:color w:val="000000" w:themeColor="text1"/>
              </w:rPr>
            </w:pPr>
          </w:p>
          <w:p w14:paraId="658FF307" w14:textId="137CB2C4" w:rsidR="00A120F2" w:rsidRPr="00C62B94" w:rsidRDefault="00A120F2" w:rsidP="00A120F2">
            <w:pPr>
              <w:rPr>
                <w:color w:val="000000" w:themeColor="text1"/>
              </w:rPr>
            </w:pPr>
            <w:r>
              <w:rPr>
                <w:rFonts w:hint="eastAsia"/>
                <w:color w:val="000000" w:themeColor="text1"/>
              </w:rPr>
              <w:t>（参考資料</w:t>
            </w:r>
            <w:r>
              <w:rPr>
                <w:rFonts w:hint="eastAsia"/>
                <w:color w:val="000000" w:themeColor="text1"/>
              </w:rPr>
              <w:t>4</w:t>
            </w:r>
            <w:r>
              <w:rPr>
                <w:rFonts w:hint="eastAsia"/>
                <w:color w:val="000000" w:themeColor="text1"/>
              </w:rPr>
              <w:t>、</w:t>
            </w:r>
            <w:r>
              <w:rPr>
                <w:rFonts w:hint="eastAsia"/>
                <w:color w:val="000000" w:themeColor="text1"/>
              </w:rPr>
              <w:t>P</w:t>
            </w:r>
            <w:r>
              <w:rPr>
                <w:color w:val="000000" w:themeColor="text1"/>
              </w:rPr>
              <w:t>9</w:t>
            </w:r>
            <w:r>
              <w:rPr>
                <w:rFonts w:hint="eastAsia"/>
                <w:color w:val="000000" w:themeColor="text1"/>
              </w:rPr>
              <w:t>）</w:t>
            </w:r>
          </w:p>
        </w:tc>
      </w:tr>
      <w:tr w:rsidR="00C62B94" w:rsidRPr="00C62B94" w14:paraId="04D2163F" w14:textId="77777777" w:rsidTr="003F40BA">
        <w:trPr>
          <w:gridBefore w:val="1"/>
          <w:wBefore w:w="7" w:type="dxa"/>
          <w:trHeight w:val="4228"/>
        </w:trPr>
        <w:tc>
          <w:tcPr>
            <w:tcW w:w="2689" w:type="dxa"/>
            <w:tcBorders>
              <w:top w:val="single" w:sz="4" w:space="0" w:color="auto"/>
              <w:left w:val="single" w:sz="4" w:space="0" w:color="auto"/>
              <w:bottom w:val="single" w:sz="4" w:space="0" w:color="auto"/>
              <w:right w:val="single" w:sz="4" w:space="0" w:color="auto"/>
            </w:tcBorders>
          </w:tcPr>
          <w:p w14:paraId="08FEFD9B" w14:textId="7CDE6E5A" w:rsidR="00D97813" w:rsidRPr="00C62B94" w:rsidRDefault="00D97813" w:rsidP="00D97813">
            <w:pPr>
              <w:rPr>
                <w:rFonts w:asciiTheme="minorEastAsia" w:hAnsiTheme="minorEastAsia"/>
                <w:color w:val="000000" w:themeColor="text1"/>
              </w:rPr>
            </w:pPr>
            <w:r w:rsidRPr="00C62B94">
              <w:rPr>
                <w:rFonts w:asciiTheme="minorEastAsia" w:hAnsiTheme="minorEastAsia" w:hint="eastAsia"/>
                <w:color w:val="000000" w:themeColor="text1"/>
              </w:rPr>
              <w:t>Ⅱさらなるサービスの向上に関する事項</w:t>
            </w:r>
          </w:p>
          <w:p w14:paraId="3953D3A3" w14:textId="77777777" w:rsidR="00D97813" w:rsidRPr="00C62B94" w:rsidRDefault="00D97813" w:rsidP="00D97813">
            <w:pPr>
              <w:rPr>
                <w:rFonts w:asciiTheme="minorEastAsia" w:hAnsiTheme="minorEastAsia"/>
                <w:color w:val="000000" w:themeColor="text1"/>
              </w:rPr>
            </w:pPr>
            <w:r w:rsidRPr="00C62B94">
              <w:rPr>
                <w:rFonts w:asciiTheme="minorEastAsia" w:hAnsiTheme="minorEastAsia" w:hint="eastAsia"/>
                <w:color w:val="000000" w:themeColor="text1"/>
              </w:rPr>
              <w:t>(1)利用者満足度調査等</w:t>
            </w:r>
          </w:p>
          <w:p w14:paraId="5FEAF41F" w14:textId="77777777" w:rsidR="00D97813" w:rsidRPr="00C62B94" w:rsidRDefault="00D97813" w:rsidP="00D97813">
            <w:pPr>
              <w:rPr>
                <w:rFonts w:asciiTheme="minorEastAsia" w:hAnsiTheme="minorEastAsia"/>
                <w:color w:val="000000" w:themeColor="text1"/>
              </w:rPr>
            </w:pPr>
          </w:p>
          <w:p w14:paraId="7C1E027A" w14:textId="77777777" w:rsidR="00D97813" w:rsidRPr="00C62B94" w:rsidRDefault="00D97813" w:rsidP="00ED0BED">
            <w:pPr>
              <w:rPr>
                <w:color w:val="000000" w:themeColor="text1"/>
              </w:rPr>
            </w:pPr>
          </w:p>
        </w:tc>
        <w:tc>
          <w:tcPr>
            <w:tcW w:w="5953" w:type="dxa"/>
            <w:tcBorders>
              <w:top w:val="single" w:sz="4" w:space="0" w:color="auto"/>
              <w:left w:val="single" w:sz="4" w:space="0" w:color="auto"/>
              <w:bottom w:val="single" w:sz="4" w:space="0" w:color="auto"/>
              <w:right w:val="single" w:sz="4" w:space="0" w:color="auto"/>
            </w:tcBorders>
          </w:tcPr>
          <w:p w14:paraId="39219E9B" w14:textId="77777777" w:rsidR="004071C4" w:rsidRPr="00C62B94" w:rsidRDefault="00E7244C" w:rsidP="00E7244C">
            <w:pPr>
              <w:jc w:val="left"/>
              <w:rPr>
                <w:rFonts w:asciiTheme="minorEastAsia" w:hAnsiTheme="minorEastAsia"/>
                <w:color w:val="000000" w:themeColor="text1"/>
              </w:rPr>
            </w:pPr>
            <w:r w:rsidRPr="00C62B94">
              <w:rPr>
                <w:rFonts w:asciiTheme="minorEastAsia" w:hAnsiTheme="minorEastAsia" w:hint="eastAsia"/>
                <w:color w:val="000000" w:themeColor="text1"/>
              </w:rPr>
              <w:t>〇</w:t>
            </w:r>
            <w:r w:rsidR="00FA6D44" w:rsidRPr="00C62B94">
              <w:rPr>
                <w:rFonts w:asciiTheme="minorEastAsia" w:hAnsiTheme="minorEastAsia" w:hint="eastAsia"/>
                <w:color w:val="000000" w:themeColor="text1"/>
              </w:rPr>
              <w:t xml:space="preserve">　</w:t>
            </w:r>
            <w:r w:rsidR="00D97813" w:rsidRPr="00C62B94">
              <w:rPr>
                <w:rFonts w:asciiTheme="minorEastAsia" w:hAnsiTheme="minorEastAsia" w:hint="eastAsia"/>
                <w:color w:val="000000" w:themeColor="text1"/>
              </w:rPr>
              <w:t>利用者満足度に係るアンケート調査等が適切に実施され</w:t>
            </w:r>
          </w:p>
          <w:p w14:paraId="26520ED0" w14:textId="6EF8D709" w:rsidR="00D97813" w:rsidRPr="00C62B94" w:rsidRDefault="00D97813" w:rsidP="004071C4">
            <w:pPr>
              <w:ind w:firstLineChars="100" w:firstLine="210"/>
              <w:jc w:val="left"/>
              <w:rPr>
                <w:rFonts w:asciiTheme="minorEastAsia" w:hAnsiTheme="minorEastAsia"/>
                <w:color w:val="000000" w:themeColor="text1"/>
              </w:rPr>
            </w:pPr>
            <w:r w:rsidRPr="00C62B94">
              <w:rPr>
                <w:rFonts w:asciiTheme="minorEastAsia" w:hAnsiTheme="minorEastAsia" w:hint="eastAsia"/>
                <w:color w:val="000000" w:themeColor="text1"/>
              </w:rPr>
              <w:t>たか</w:t>
            </w:r>
          </w:p>
          <w:p w14:paraId="350F0B38" w14:textId="75CAE18D" w:rsidR="00D97813" w:rsidRPr="00C62B94" w:rsidRDefault="00D97813" w:rsidP="00D97813">
            <w:pPr>
              <w:jc w:val="left"/>
              <w:rPr>
                <w:rFonts w:asciiTheme="minorEastAsia" w:hAnsiTheme="minorEastAsia"/>
                <w:color w:val="000000" w:themeColor="text1"/>
              </w:rPr>
            </w:pPr>
          </w:p>
          <w:p w14:paraId="033BCE18" w14:textId="77777777" w:rsidR="00ED0BED" w:rsidRPr="00C62B94" w:rsidRDefault="00ED0BED" w:rsidP="00D97813">
            <w:pPr>
              <w:jc w:val="left"/>
              <w:rPr>
                <w:rFonts w:asciiTheme="minorEastAsia" w:hAnsiTheme="minorEastAsia"/>
                <w:color w:val="000000" w:themeColor="text1"/>
              </w:rPr>
            </w:pPr>
          </w:p>
          <w:p w14:paraId="1D2E2C07" w14:textId="5EC622B8" w:rsidR="00D97813" w:rsidRPr="00C62B94" w:rsidRDefault="00D97813" w:rsidP="00D97813">
            <w:pPr>
              <w:jc w:val="left"/>
              <w:rPr>
                <w:rFonts w:asciiTheme="minorEastAsia" w:hAnsiTheme="minorEastAsia"/>
                <w:color w:val="000000" w:themeColor="text1"/>
              </w:rPr>
            </w:pPr>
          </w:p>
          <w:p w14:paraId="722EE8EC" w14:textId="77777777" w:rsidR="00ED0BED" w:rsidRPr="00C62B94" w:rsidRDefault="00ED0BED" w:rsidP="00D97813">
            <w:pPr>
              <w:jc w:val="left"/>
              <w:rPr>
                <w:rFonts w:asciiTheme="minorEastAsia" w:hAnsiTheme="minorEastAsia"/>
                <w:color w:val="000000" w:themeColor="text1"/>
              </w:rPr>
            </w:pPr>
          </w:p>
          <w:p w14:paraId="3AE84E77" w14:textId="60713148" w:rsidR="00D97813" w:rsidRPr="00C62B94" w:rsidRDefault="00D97813" w:rsidP="00D97813">
            <w:pPr>
              <w:rPr>
                <w:rFonts w:asciiTheme="minorEastAsia" w:hAnsiTheme="minorEastAsia"/>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14:paraId="22A4CEAD" w14:textId="7A63D5D2" w:rsidR="003F40BA" w:rsidRPr="00C62B94" w:rsidRDefault="003F40BA" w:rsidP="003F40BA">
            <w:pPr>
              <w:rPr>
                <w:color w:val="000000" w:themeColor="text1"/>
              </w:rPr>
            </w:pPr>
            <w:r w:rsidRPr="00C62B94">
              <w:rPr>
                <w:rFonts w:hint="eastAsia"/>
                <w:color w:val="000000" w:themeColor="text1"/>
              </w:rPr>
              <w:t>・アンケート結果について、「再利用」の割合はかなり良い数値と言える。「</w:t>
            </w:r>
            <w:r w:rsidR="00D200B3" w:rsidRPr="00C62B94">
              <w:rPr>
                <w:rFonts w:hint="eastAsia"/>
                <w:color w:val="000000" w:themeColor="text1"/>
              </w:rPr>
              <w:t>再利用」が目標数値に届かない場合でも、それ以外の観点で適切に実施</w:t>
            </w:r>
            <w:r w:rsidRPr="00C62B94">
              <w:rPr>
                <w:rFonts w:hint="eastAsia"/>
                <w:color w:val="000000" w:themeColor="text1"/>
              </w:rPr>
              <w:t>されたかを評価する等の方法を検討されたい。</w:t>
            </w:r>
          </w:p>
          <w:p w14:paraId="70CD2378" w14:textId="279999FE" w:rsidR="00D97813" w:rsidRPr="00C62B94" w:rsidRDefault="003F40BA" w:rsidP="003F40BA">
            <w:pPr>
              <w:rPr>
                <w:color w:val="000000" w:themeColor="text1"/>
              </w:rPr>
            </w:pPr>
            <w:r w:rsidRPr="00C62B94">
              <w:rPr>
                <w:rFonts w:hint="eastAsia"/>
                <w:color w:val="000000" w:themeColor="text1"/>
              </w:rPr>
              <w:t>また、回収率によって精度も異なってくるので、次回から回収率についても記載されたい。</w:t>
            </w:r>
          </w:p>
        </w:tc>
        <w:tc>
          <w:tcPr>
            <w:tcW w:w="3402" w:type="dxa"/>
            <w:tcBorders>
              <w:top w:val="single" w:sz="4" w:space="0" w:color="auto"/>
              <w:left w:val="single" w:sz="4" w:space="0" w:color="auto"/>
              <w:bottom w:val="single" w:sz="4" w:space="0" w:color="auto"/>
              <w:right w:val="single" w:sz="4" w:space="0" w:color="auto"/>
            </w:tcBorders>
          </w:tcPr>
          <w:p w14:paraId="08D6B44C" w14:textId="38F876CC" w:rsidR="00D97813" w:rsidRPr="00C62B94" w:rsidRDefault="00592B0C" w:rsidP="00D97813">
            <w:pPr>
              <w:rPr>
                <w:color w:val="000000" w:themeColor="text1"/>
              </w:rPr>
            </w:pPr>
            <w:r w:rsidRPr="00C62B94">
              <w:rPr>
                <w:rFonts w:hint="eastAsia"/>
                <w:color w:val="000000" w:themeColor="text1"/>
              </w:rPr>
              <w:t>・</w:t>
            </w:r>
            <w:r w:rsidR="004B5AE4" w:rsidRPr="00C62B94">
              <w:rPr>
                <w:rFonts w:hint="eastAsia"/>
                <w:color w:val="000000" w:themeColor="text1"/>
              </w:rPr>
              <w:t>自己評価、所管課評価共に</w:t>
            </w:r>
            <w:r w:rsidR="00556156" w:rsidRPr="00C62B94">
              <w:rPr>
                <w:rFonts w:hint="eastAsia"/>
                <w:color w:val="000000" w:themeColor="text1"/>
              </w:rPr>
              <w:t>定量的評価のみならず、定性的な観点から</w:t>
            </w:r>
            <w:r w:rsidR="00AB1D77" w:rsidRPr="00C62B94">
              <w:rPr>
                <w:rFonts w:hint="eastAsia"/>
                <w:color w:val="000000" w:themeColor="text1"/>
              </w:rPr>
              <w:t>の</w:t>
            </w:r>
            <w:r w:rsidR="00556156" w:rsidRPr="00C62B94">
              <w:rPr>
                <w:rFonts w:hint="eastAsia"/>
                <w:color w:val="000000" w:themeColor="text1"/>
              </w:rPr>
              <w:t>評価</w:t>
            </w:r>
            <w:r w:rsidR="00AB1D77" w:rsidRPr="00C62B94">
              <w:rPr>
                <w:rFonts w:hint="eastAsia"/>
                <w:color w:val="000000" w:themeColor="text1"/>
              </w:rPr>
              <w:t>についても</w:t>
            </w:r>
            <w:r w:rsidR="002526B8" w:rsidRPr="00C62B94">
              <w:rPr>
                <w:rFonts w:hint="eastAsia"/>
                <w:color w:val="000000" w:themeColor="text1"/>
              </w:rPr>
              <w:t>検討する。</w:t>
            </w:r>
          </w:p>
          <w:p w14:paraId="3E57A31B" w14:textId="77777777" w:rsidR="002526B8" w:rsidRPr="00C62B94" w:rsidRDefault="002526B8" w:rsidP="00D97813">
            <w:pPr>
              <w:rPr>
                <w:color w:val="000000" w:themeColor="text1"/>
              </w:rPr>
            </w:pPr>
          </w:p>
          <w:p w14:paraId="2FCF8B45" w14:textId="089D2ACA" w:rsidR="00D97813" w:rsidRPr="00C62B94" w:rsidRDefault="002526B8" w:rsidP="00D97813">
            <w:pPr>
              <w:rPr>
                <w:color w:val="000000" w:themeColor="text1"/>
              </w:rPr>
            </w:pPr>
            <w:r w:rsidRPr="00C62B94">
              <w:rPr>
                <w:rFonts w:hint="eastAsia"/>
                <w:color w:val="000000" w:themeColor="text1"/>
              </w:rPr>
              <w:t>・アンケート結果の精度を明確にするため、次回から回収率についても記載</w:t>
            </w:r>
            <w:r w:rsidR="004B5AE4" w:rsidRPr="00C62B94">
              <w:rPr>
                <w:rFonts w:hint="eastAsia"/>
                <w:color w:val="000000" w:themeColor="text1"/>
              </w:rPr>
              <w:t>するよう要請する。</w:t>
            </w:r>
          </w:p>
          <w:p w14:paraId="481EB0BB" w14:textId="77777777" w:rsidR="00D97813" w:rsidRPr="00C62B94" w:rsidRDefault="00D97813" w:rsidP="00D97813">
            <w:pPr>
              <w:rPr>
                <w:color w:val="000000" w:themeColor="text1"/>
              </w:rPr>
            </w:pPr>
          </w:p>
          <w:p w14:paraId="332AF79A" w14:textId="717C733E" w:rsidR="00D97813" w:rsidRPr="00C62B94" w:rsidRDefault="00D97813" w:rsidP="00D97813">
            <w:pPr>
              <w:rPr>
                <w:color w:val="000000" w:themeColor="text1"/>
              </w:rPr>
            </w:pPr>
          </w:p>
        </w:tc>
        <w:tc>
          <w:tcPr>
            <w:tcW w:w="4819" w:type="dxa"/>
            <w:tcBorders>
              <w:left w:val="single" w:sz="4" w:space="0" w:color="auto"/>
              <w:bottom w:val="single" w:sz="4" w:space="0" w:color="auto"/>
              <w:right w:val="single" w:sz="4" w:space="0" w:color="auto"/>
            </w:tcBorders>
          </w:tcPr>
          <w:p w14:paraId="72BF1C81" w14:textId="77777777" w:rsidR="00D97813" w:rsidRDefault="00A120F2" w:rsidP="005C4BC3">
            <w:pPr>
              <w:rPr>
                <w:color w:val="000000" w:themeColor="text1"/>
              </w:rPr>
            </w:pPr>
            <w:r>
              <w:rPr>
                <w:rFonts w:hint="eastAsia"/>
                <w:color w:val="000000" w:themeColor="text1"/>
              </w:rPr>
              <w:t>・</w:t>
            </w:r>
            <w:r w:rsidR="005C4BC3">
              <w:rPr>
                <w:rFonts w:hint="eastAsia"/>
                <w:color w:val="000000" w:themeColor="text1"/>
              </w:rPr>
              <w:t>快適な会議環境やサービスの充実といった観点から、検討してまいります。</w:t>
            </w:r>
          </w:p>
          <w:p w14:paraId="486F2092" w14:textId="77777777" w:rsidR="005C4BC3" w:rsidRDefault="005C4BC3" w:rsidP="005C4BC3">
            <w:pPr>
              <w:rPr>
                <w:color w:val="000000" w:themeColor="text1"/>
              </w:rPr>
            </w:pPr>
          </w:p>
          <w:p w14:paraId="61476E9A" w14:textId="77777777" w:rsidR="005C4BC3" w:rsidRDefault="005C4BC3" w:rsidP="005C4BC3">
            <w:pPr>
              <w:rPr>
                <w:color w:val="000000" w:themeColor="text1"/>
              </w:rPr>
            </w:pPr>
          </w:p>
          <w:p w14:paraId="0B277C24" w14:textId="5DC1A162" w:rsidR="005C4BC3" w:rsidRPr="00C62B94" w:rsidRDefault="0040202B" w:rsidP="005C4BC3">
            <w:pPr>
              <w:rPr>
                <w:color w:val="000000" w:themeColor="text1"/>
              </w:rPr>
            </w:pPr>
            <w:r>
              <w:rPr>
                <w:rFonts w:hint="eastAsia"/>
                <w:color w:val="000000" w:themeColor="text1"/>
              </w:rPr>
              <w:t>・回収率について記載いたします。</w:t>
            </w:r>
          </w:p>
        </w:tc>
      </w:tr>
      <w:tr w:rsidR="00C62B94" w:rsidRPr="00C62B94" w14:paraId="280AEF36" w14:textId="77777777" w:rsidTr="005B491E">
        <w:trPr>
          <w:gridBefore w:val="1"/>
          <w:wBefore w:w="7" w:type="dxa"/>
          <w:trHeight w:val="3809"/>
        </w:trPr>
        <w:tc>
          <w:tcPr>
            <w:tcW w:w="2689" w:type="dxa"/>
            <w:tcBorders>
              <w:top w:val="single" w:sz="4" w:space="0" w:color="auto"/>
              <w:left w:val="single" w:sz="4" w:space="0" w:color="auto"/>
              <w:bottom w:val="single" w:sz="4" w:space="0" w:color="auto"/>
              <w:right w:val="single" w:sz="4" w:space="0" w:color="auto"/>
            </w:tcBorders>
          </w:tcPr>
          <w:p w14:paraId="7944205F" w14:textId="79DA7D78" w:rsidR="00ED0BED" w:rsidRPr="00C62B94" w:rsidRDefault="00D97813" w:rsidP="00ED0BED">
            <w:pPr>
              <w:ind w:left="210" w:hangingChars="100" w:hanging="210"/>
              <w:rPr>
                <w:rFonts w:asciiTheme="minorEastAsia" w:hAnsiTheme="minorEastAsia"/>
                <w:color w:val="000000" w:themeColor="text1"/>
              </w:rPr>
            </w:pPr>
            <w:r w:rsidRPr="00C62B94">
              <w:rPr>
                <w:rFonts w:asciiTheme="minorEastAsia" w:hAnsiTheme="minorEastAsia" w:hint="eastAsia"/>
                <w:color w:val="000000" w:themeColor="text1"/>
              </w:rPr>
              <w:lastRenderedPageBreak/>
              <w:t>Ⅲ適正な管理業務の遂行を図ることができる能力及び財政基盤に関する事項</w:t>
            </w:r>
          </w:p>
          <w:p w14:paraId="4E0C5DAD" w14:textId="77777777" w:rsidR="00ED0BED" w:rsidRPr="00C62B94" w:rsidRDefault="00ED0BED" w:rsidP="00ED0BED">
            <w:pPr>
              <w:ind w:left="210" w:hangingChars="100" w:hanging="210"/>
              <w:rPr>
                <w:rFonts w:asciiTheme="minorEastAsia" w:hAnsiTheme="minorEastAsia"/>
                <w:color w:val="000000" w:themeColor="text1"/>
              </w:rPr>
            </w:pPr>
          </w:p>
          <w:p w14:paraId="09391541" w14:textId="41A2674F" w:rsidR="00D97813" w:rsidRPr="00C62B94" w:rsidRDefault="00ED0BED" w:rsidP="00D97813">
            <w:pPr>
              <w:ind w:left="210" w:hangingChars="100" w:hanging="210"/>
              <w:rPr>
                <w:rFonts w:asciiTheme="minorEastAsia" w:hAnsiTheme="minorEastAsia"/>
                <w:color w:val="000000" w:themeColor="text1"/>
              </w:rPr>
            </w:pPr>
            <w:r w:rsidRPr="00C62B94">
              <w:rPr>
                <w:rFonts w:asciiTheme="minorEastAsia" w:hAnsiTheme="minorEastAsia" w:hint="eastAsia"/>
                <w:color w:val="000000" w:themeColor="text1"/>
              </w:rPr>
              <w:t>(</w:t>
            </w:r>
            <w:r w:rsidR="007309ED" w:rsidRPr="00C62B94">
              <w:rPr>
                <w:rFonts w:asciiTheme="minorEastAsia" w:hAnsiTheme="minorEastAsia" w:hint="eastAsia"/>
                <w:color w:val="000000" w:themeColor="text1"/>
              </w:rPr>
              <w:t>1)収支計画の内容、適格性及び実現の程度</w:t>
            </w:r>
          </w:p>
        </w:tc>
        <w:tc>
          <w:tcPr>
            <w:tcW w:w="5953" w:type="dxa"/>
            <w:tcBorders>
              <w:top w:val="single" w:sz="4" w:space="0" w:color="auto"/>
              <w:left w:val="single" w:sz="4" w:space="0" w:color="auto"/>
              <w:bottom w:val="single" w:sz="4" w:space="0" w:color="auto"/>
              <w:right w:val="single" w:sz="4" w:space="0" w:color="auto"/>
            </w:tcBorders>
          </w:tcPr>
          <w:p w14:paraId="08F82957" w14:textId="4EAFE5C1" w:rsidR="00D97813" w:rsidRPr="00C62B94" w:rsidRDefault="00ED0BED" w:rsidP="0064518D">
            <w:pPr>
              <w:ind w:left="210" w:hangingChars="100" w:hanging="210"/>
              <w:rPr>
                <w:rFonts w:asciiTheme="minorEastAsia" w:hAnsiTheme="minorEastAsia"/>
                <w:color w:val="000000" w:themeColor="text1"/>
              </w:rPr>
            </w:pPr>
            <w:r w:rsidRPr="00C62B94">
              <w:rPr>
                <w:rFonts w:asciiTheme="minorEastAsia" w:hAnsiTheme="minorEastAsia" w:hint="eastAsia"/>
                <w:color w:val="000000" w:themeColor="text1"/>
              </w:rPr>
              <w:t>〇</w:t>
            </w:r>
            <w:r w:rsidR="0064518D" w:rsidRPr="00C62B94">
              <w:rPr>
                <w:rFonts w:asciiTheme="minorEastAsia" w:hAnsiTheme="minorEastAsia" w:hint="eastAsia"/>
                <w:color w:val="000000" w:themeColor="text1"/>
              </w:rPr>
              <w:t xml:space="preserve">　収支計画に則して適切に運営されたか</w:t>
            </w:r>
          </w:p>
        </w:tc>
        <w:tc>
          <w:tcPr>
            <w:tcW w:w="3827" w:type="dxa"/>
            <w:tcBorders>
              <w:top w:val="single" w:sz="4" w:space="0" w:color="auto"/>
              <w:left w:val="single" w:sz="4" w:space="0" w:color="auto"/>
              <w:bottom w:val="single" w:sz="4" w:space="0" w:color="auto"/>
              <w:right w:val="single" w:sz="4" w:space="0" w:color="auto"/>
            </w:tcBorders>
          </w:tcPr>
          <w:p w14:paraId="1E978901" w14:textId="77777777" w:rsidR="00E73811" w:rsidRPr="00C62B94" w:rsidRDefault="00A54803" w:rsidP="008572E0">
            <w:pPr>
              <w:rPr>
                <w:color w:val="000000" w:themeColor="text1"/>
              </w:rPr>
            </w:pPr>
            <w:r w:rsidRPr="00C62B94">
              <w:rPr>
                <w:rFonts w:hint="eastAsia"/>
                <w:color w:val="000000" w:themeColor="text1"/>
              </w:rPr>
              <w:t>・</w:t>
            </w:r>
            <w:r w:rsidR="008572E0" w:rsidRPr="00C62B94">
              <w:rPr>
                <w:rFonts w:hint="eastAsia"/>
                <w:color w:val="000000" w:themeColor="text1"/>
              </w:rPr>
              <w:t>光熱水費の高騰等の外部要因に対して、大阪府と一体となって対策に取り組まれたい。</w:t>
            </w:r>
          </w:p>
          <w:p w14:paraId="7B5AC195" w14:textId="77777777" w:rsidR="00E73811" w:rsidRPr="00C62B94" w:rsidRDefault="00E73811" w:rsidP="008572E0">
            <w:pPr>
              <w:rPr>
                <w:color w:val="000000" w:themeColor="text1"/>
              </w:rPr>
            </w:pPr>
          </w:p>
          <w:p w14:paraId="2F42D030" w14:textId="77777777" w:rsidR="00E73811" w:rsidRPr="00C62B94" w:rsidRDefault="00E73811" w:rsidP="008572E0">
            <w:pPr>
              <w:rPr>
                <w:color w:val="000000" w:themeColor="text1"/>
              </w:rPr>
            </w:pPr>
          </w:p>
          <w:p w14:paraId="33569C9D" w14:textId="00DB5BFC" w:rsidR="00D97813" w:rsidRPr="00C62B94" w:rsidRDefault="00E73811" w:rsidP="001E5015">
            <w:pPr>
              <w:rPr>
                <w:color w:val="000000" w:themeColor="text1"/>
              </w:rPr>
            </w:pPr>
            <w:r w:rsidRPr="00C62B94">
              <w:rPr>
                <w:rFonts w:hint="eastAsia"/>
                <w:color w:val="000000" w:themeColor="text1"/>
              </w:rPr>
              <w:t>・</w:t>
            </w:r>
            <w:r w:rsidR="008572E0" w:rsidRPr="00C62B94">
              <w:rPr>
                <w:rFonts w:hint="eastAsia"/>
                <w:color w:val="000000" w:themeColor="text1"/>
              </w:rPr>
              <w:t>収支実績について、評価の理由を明らかにするため、次回から実績見込みの数値を追加する事を検討されたい。</w:t>
            </w:r>
          </w:p>
        </w:tc>
        <w:tc>
          <w:tcPr>
            <w:tcW w:w="3402" w:type="dxa"/>
            <w:tcBorders>
              <w:top w:val="single" w:sz="4" w:space="0" w:color="auto"/>
              <w:left w:val="single" w:sz="4" w:space="0" w:color="auto"/>
              <w:bottom w:val="single" w:sz="4" w:space="0" w:color="auto"/>
              <w:right w:val="single" w:sz="4" w:space="0" w:color="auto"/>
            </w:tcBorders>
          </w:tcPr>
          <w:p w14:paraId="04CA0E27" w14:textId="77777777" w:rsidR="006E73B0" w:rsidRPr="00C62B94" w:rsidRDefault="00592B0C" w:rsidP="00AE6F30">
            <w:pPr>
              <w:rPr>
                <w:color w:val="000000" w:themeColor="text1"/>
              </w:rPr>
            </w:pPr>
            <w:r w:rsidRPr="00C62B94">
              <w:rPr>
                <w:rFonts w:hint="eastAsia"/>
                <w:color w:val="000000" w:themeColor="text1"/>
              </w:rPr>
              <w:t>・</w:t>
            </w:r>
            <w:r w:rsidR="006E73B0" w:rsidRPr="00C62B94">
              <w:rPr>
                <w:rFonts w:hint="eastAsia"/>
                <w:color w:val="000000" w:themeColor="text1"/>
              </w:rPr>
              <w:t>外部要因への対応については、指定管理者と細かな情報共有を図りつつ、可能な範囲で対応を検討し、適正な運営を図る。</w:t>
            </w:r>
          </w:p>
          <w:p w14:paraId="3FDBF627" w14:textId="77777777" w:rsidR="00E73811" w:rsidRPr="00C62B94" w:rsidRDefault="00E73811" w:rsidP="00AE6F30">
            <w:pPr>
              <w:rPr>
                <w:color w:val="000000" w:themeColor="text1"/>
              </w:rPr>
            </w:pPr>
          </w:p>
          <w:p w14:paraId="1CC2FABE" w14:textId="552D0674" w:rsidR="00E73811" w:rsidRPr="00C62B94" w:rsidRDefault="00E73811" w:rsidP="00AE6F30">
            <w:pPr>
              <w:rPr>
                <w:color w:val="000000" w:themeColor="text1"/>
              </w:rPr>
            </w:pPr>
            <w:r w:rsidRPr="003E2A7B">
              <w:rPr>
                <w:rFonts w:hint="eastAsia"/>
                <w:color w:val="000000" w:themeColor="text1"/>
              </w:rPr>
              <w:t>・次回から実績見込みについても追記</w:t>
            </w:r>
            <w:r w:rsidR="000D0BC4" w:rsidRPr="003E2A7B">
              <w:rPr>
                <w:rFonts w:hint="eastAsia"/>
                <w:color w:val="000000" w:themeColor="text1"/>
              </w:rPr>
              <w:t>するよう要請する。</w:t>
            </w:r>
          </w:p>
        </w:tc>
        <w:tc>
          <w:tcPr>
            <w:tcW w:w="4819" w:type="dxa"/>
            <w:tcBorders>
              <w:top w:val="single" w:sz="4" w:space="0" w:color="auto"/>
              <w:left w:val="single" w:sz="4" w:space="0" w:color="auto"/>
              <w:bottom w:val="single" w:sz="4" w:space="0" w:color="auto"/>
              <w:right w:val="single" w:sz="4" w:space="0" w:color="auto"/>
            </w:tcBorders>
          </w:tcPr>
          <w:p w14:paraId="78DA8795" w14:textId="77777777" w:rsidR="00D97813" w:rsidRDefault="00AC425F" w:rsidP="00A54803">
            <w:pPr>
              <w:rPr>
                <w:color w:val="000000" w:themeColor="text1"/>
              </w:rPr>
            </w:pPr>
            <w:r>
              <w:rPr>
                <w:rFonts w:hint="eastAsia"/>
                <w:color w:val="000000" w:themeColor="text1"/>
              </w:rPr>
              <w:t>・外部要因の対応について、所管課と細かな情報共有を図りつつ、対応を検討し、適正な運営を図ってまいります。</w:t>
            </w:r>
          </w:p>
          <w:p w14:paraId="36A2DBBF" w14:textId="77777777" w:rsidR="00AC425F" w:rsidRDefault="00AC425F" w:rsidP="00A54803">
            <w:pPr>
              <w:rPr>
                <w:color w:val="000000" w:themeColor="text1"/>
              </w:rPr>
            </w:pPr>
          </w:p>
          <w:p w14:paraId="5C32346E" w14:textId="77777777" w:rsidR="00AC425F" w:rsidRDefault="00AC425F" w:rsidP="00A54803">
            <w:pPr>
              <w:rPr>
                <w:color w:val="000000" w:themeColor="text1"/>
              </w:rPr>
            </w:pPr>
          </w:p>
          <w:p w14:paraId="7F1A1E57" w14:textId="7705C227" w:rsidR="00AC425F" w:rsidRPr="00C62B94" w:rsidRDefault="00AC425F" w:rsidP="00A54803">
            <w:pPr>
              <w:rPr>
                <w:color w:val="000000" w:themeColor="text1"/>
              </w:rPr>
            </w:pPr>
            <w:r w:rsidRPr="003E2A7B">
              <w:rPr>
                <w:rFonts w:hint="eastAsia"/>
                <w:color w:val="000000" w:themeColor="text1"/>
              </w:rPr>
              <w:t>・</w:t>
            </w:r>
            <w:r w:rsidR="00A01736" w:rsidRPr="003E2A7B">
              <w:rPr>
                <w:rFonts w:hint="eastAsia"/>
                <w:color w:val="000000" w:themeColor="text1"/>
              </w:rPr>
              <w:t>収支実績の見込み値については、参考値として追記するように努めます。</w:t>
            </w:r>
          </w:p>
        </w:tc>
      </w:tr>
      <w:tr w:rsidR="00C62B94" w:rsidRPr="00C62B94" w14:paraId="5D45BAF7" w14:textId="77777777" w:rsidTr="005B491E">
        <w:trPr>
          <w:gridBefore w:val="1"/>
          <w:wBefore w:w="7" w:type="dxa"/>
          <w:trHeight w:val="3843"/>
        </w:trPr>
        <w:tc>
          <w:tcPr>
            <w:tcW w:w="2689" w:type="dxa"/>
            <w:tcBorders>
              <w:top w:val="single" w:sz="4" w:space="0" w:color="auto"/>
              <w:left w:val="single" w:sz="4" w:space="0" w:color="auto"/>
              <w:bottom w:val="single" w:sz="4" w:space="0" w:color="auto"/>
              <w:right w:val="single" w:sz="4" w:space="0" w:color="auto"/>
            </w:tcBorders>
          </w:tcPr>
          <w:p w14:paraId="723F3BED" w14:textId="77777777" w:rsidR="00051720" w:rsidRPr="00C62B94" w:rsidRDefault="00051720" w:rsidP="00051720">
            <w:pPr>
              <w:spacing w:line="280" w:lineRule="exact"/>
              <w:rPr>
                <w:rFonts w:asciiTheme="minorEastAsia" w:hAnsiTheme="minorEastAsia"/>
                <w:color w:val="000000" w:themeColor="text1"/>
              </w:rPr>
            </w:pPr>
            <w:r w:rsidRPr="00C62B94">
              <w:rPr>
                <w:rFonts w:asciiTheme="minorEastAsia" w:hAnsiTheme="minorEastAsia" w:hint="eastAsia"/>
                <w:color w:val="000000" w:themeColor="text1"/>
              </w:rPr>
              <w:t>【その他】</w:t>
            </w:r>
          </w:p>
          <w:p w14:paraId="4F7E73F4" w14:textId="7EEADB2B" w:rsidR="00051720" w:rsidRPr="00C62B94" w:rsidRDefault="00051720" w:rsidP="00051720">
            <w:pPr>
              <w:rPr>
                <w:color w:val="000000" w:themeColor="text1"/>
              </w:rPr>
            </w:pPr>
            <w:r w:rsidRPr="00C62B94">
              <w:rPr>
                <w:rFonts w:asciiTheme="minorEastAsia" w:hAnsiTheme="minorEastAsia"/>
                <w:color w:val="000000" w:themeColor="text1"/>
              </w:rPr>
              <w:br/>
            </w:r>
          </w:p>
        </w:tc>
        <w:tc>
          <w:tcPr>
            <w:tcW w:w="5953" w:type="dxa"/>
            <w:tcBorders>
              <w:top w:val="single" w:sz="4" w:space="0" w:color="auto"/>
              <w:left w:val="single" w:sz="4" w:space="0" w:color="auto"/>
              <w:bottom w:val="single" w:sz="4" w:space="0" w:color="auto"/>
              <w:right w:val="single" w:sz="4" w:space="0" w:color="auto"/>
            </w:tcBorders>
          </w:tcPr>
          <w:p w14:paraId="41332B90" w14:textId="44D21C7C" w:rsidR="00051720" w:rsidRPr="00C62B94" w:rsidRDefault="00051720" w:rsidP="00051720">
            <w:pPr>
              <w:jc w:val="left"/>
              <w:rPr>
                <w:rFonts w:asciiTheme="minorEastAsia" w:hAnsiTheme="minorEastAsia"/>
                <w:color w:val="000000" w:themeColor="text1"/>
              </w:rPr>
            </w:pPr>
            <w:r w:rsidRPr="00C62B94">
              <w:rPr>
                <w:rFonts w:asciiTheme="minorEastAsia" w:hAnsiTheme="minorEastAsia" w:hint="eastAsia"/>
                <w:color w:val="000000" w:themeColor="text1"/>
              </w:rPr>
              <w:t>評価票</w:t>
            </w:r>
            <w:r w:rsidRPr="00C62B94">
              <w:rPr>
                <w:rFonts w:asciiTheme="minorEastAsia" w:hAnsiTheme="minorEastAsia"/>
                <w:color w:val="000000" w:themeColor="text1"/>
              </w:rPr>
              <w:t>の記載について</w:t>
            </w:r>
          </w:p>
        </w:tc>
        <w:tc>
          <w:tcPr>
            <w:tcW w:w="3827" w:type="dxa"/>
            <w:tcBorders>
              <w:top w:val="single" w:sz="4" w:space="0" w:color="auto"/>
              <w:left w:val="single" w:sz="4" w:space="0" w:color="auto"/>
              <w:bottom w:val="single" w:sz="4" w:space="0" w:color="auto"/>
              <w:right w:val="single" w:sz="4" w:space="0" w:color="auto"/>
            </w:tcBorders>
          </w:tcPr>
          <w:p w14:paraId="5072A5FD" w14:textId="3F0393EA" w:rsidR="00051720" w:rsidRPr="00C62B94" w:rsidRDefault="00051720" w:rsidP="00051720">
            <w:pPr>
              <w:rPr>
                <w:color w:val="000000" w:themeColor="text1"/>
              </w:rPr>
            </w:pPr>
            <w:r w:rsidRPr="00C62B94">
              <w:rPr>
                <w:rFonts w:hint="eastAsia"/>
                <w:color w:val="000000" w:themeColor="text1"/>
              </w:rPr>
              <w:t>・時系列の評価について、一部の評価基準だけでは無く、全ての基準において、少なくとも過去３期は示していただきたい。</w:t>
            </w:r>
          </w:p>
          <w:p w14:paraId="074E4C28" w14:textId="77777777" w:rsidR="00E73811" w:rsidRPr="00C62B94" w:rsidRDefault="00E73811" w:rsidP="00051720">
            <w:pPr>
              <w:rPr>
                <w:color w:val="000000" w:themeColor="text1"/>
              </w:rPr>
            </w:pPr>
          </w:p>
          <w:p w14:paraId="631AF792" w14:textId="5956CC20" w:rsidR="00051720" w:rsidRPr="00C62B94" w:rsidRDefault="00051720" w:rsidP="00051720">
            <w:pPr>
              <w:rPr>
                <w:color w:val="000000" w:themeColor="text1"/>
              </w:rPr>
            </w:pPr>
            <w:r w:rsidRPr="00C62B94">
              <w:rPr>
                <w:rFonts w:hint="eastAsia"/>
                <w:color w:val="000000" w:themeColor="text1"/>
              </w:rPr>
              <w:t>・定量データについては、全ての基準において年度末見込みを記載して頂きたい。</w:t>
            </w:r>
          </w:p>
        </w:tc>
        <w:tc>
          <w:tcPr>
            <w:tcW w:w="3402" w:type="dxa"/>
            <w:tcBorders>
              <w:top w:val="single" w:sz="4" w:space="0" w:color="auto"/>
              <w:left w:val="single" w:sz="4" w:space="0" w:color="auto"/>
              <w:bottom w:val="single" w:sz="4" w:space="0" w:color="auto"/>
              <w:right w:val="single" w:sz="4" w:space="0" w:color="auto"/>
            </w:tcBorders>
          </w:tcPr>
          <w:p w14:paraId="0D43D1FF" w14:textId="112EF8C1" w:rsidR="00051720" w:rsidRPr="00C62B94" w:rsidRDefault="00051720" w:rsidP="00051720">
            <w:pPr>
              <w:rPr>
                <w:color w:val="000000" w:themeColor="text1"/>
              </w:rPr>
            </w:pPr>
            <w:r w:rsidRPr="00C62B94">
              <w:rPr>
                <w:rFonts w:hint="eastAsia"/>
                <w:color w:val="000000" w:themeColor="text1"/>
              </w:rPr>
              <w:t>・</w:t>
            </w:r>
            <w:r w:rsidR="00726B83" w:rsidRPr="00C62B94">
              <w:rPr>
                <w:rFonts w:hint="eastAsia"/>
                <w:color w:val="000000" w:themeColor="text1"/>
              </w:rPr>
              <w:t>全ての評価基準において、</w:t>
            </w:r>
            <w:r w:rsidR="00731457" w:rsidRPr="00C62B94">
              <w:rPr>
                <w:rFonts w:hint="eastAsia"/>
                <w:color w:val="000000" w:themeColor="text1"/>
              </w:rPr>
              <w:t>過年度評価に係る追記を</w:t>
            </w:r>
            <w:r w:rsidR="00D136D5" w:rsidRPr="00C62B94">
              <w:rPr>
                <w:rFonts w:hint="eastAsia"/>
                <w:color w:val="000000" w:themeColor="text1"/>
              </w:rPr>
              <w:t>行う。</w:t>
            </w:r>
          </w:p>
          <w:p w14:paraId="511EF382" w14:textId="04956D25" w:rsidR="00E73811" w:rsidRPr="00C62B94" w:rsidRDefault="00E73811" w:rsidP="00051720">
            <w:pPr>
              <w:rPr>
                <w:color w:val="000000" w:themeColor="text1"/>
              </w:rPr>
            </w:pPr>
          </w:p>
          <w:p w14:paraId="7388DEA8" w14:textId="3AFD513F" w:rsidR="00BB68A5" w:rsidRPr="00C62B94" w:rsidRDefault="00BB68A5" w:rsidP="00051720">
            <w:pPr>
              <w:rPr>
                <w:color w:val="000000" w:themeColor="text1"/>
              </w:rPr>
            </w:pPr>
          </w:p>
          <w:p w14:paraId="2322BB66" w14:textId="77777777" w:rsidR="00BB68A5" w:rsidRPr="00C62B94" w:rsidRDefault="00BB68A5" w:rsidP="00051720">
            <w:pPr>
              <w:rPr>
                <w:color w:val="000000" w:themeColor="text1"/>
              </w:rPr>
            </w:pPr>
          </w:p>
          <w:p w14:paraId="1C988817" w14:textId="00CD1F8A" w:rsidR="00E73811" w:rsidRPr="00C62B94" w:rsidRDefault="008F0B29" w:rsidP="00051720">
            <w:pPr>
              <w:rPr>
                <w:color w:val="000000" w:themeColor="text1"/>
              </w:rPr>
            </w:pPr>
            <w:r w:rsidRPr="003E2A7B">
              <w:rPr>
                <w:rFonts w:hint="eastAsia"/>
                <w:color w:val="000000" w:themeColor="text1"/>
              </w:rPr>
              <w:t>・</w:t>
            </w:r>
            <w:r w:rsidR="001D4865" w:rsidRPr="003E2A7B">
              <w:rPr>
                <w:rFonts w:hint="eastAsia"/>
                <w:color w:val="000000" w:themeColor="text1"/>
              </w:rPr>
              <w:t>全ての</w:t>
            </w:r>
            <w:r w:rsidR="00BB68A5" w:rsidRPr="003E2A7B">
              <w:rPr>
                <w:rFonts w:hint="eastAsia"/>
                <w:color w:val="000000" w:themeColor="text1"/>
              </w:rPr>
              <w:t>評価基準における</w:t>
            </w:r>
            <w:r w:rsidR="001D4865" w:rsidRPr="003E2A7B">
              <w:rPr>
                <w:rFonts w:hint="eastAsia"/>
                <w:color w:val="000000" w:themeColor="text1"/>
              </w:rPr>
              <w:t>定量データについて、</w:t>
            </w:r>
            <w:r w:rsidR="000D0BC4" w:rsidRPr="003E2A7B">
              <w:rPr>
                <w:rFonts w:hint="eastAsia"/>
                <w:color w:val="000000" w:themeColor="text1"/>
              </w:rPr>
              <w:t>年度末見込みを記載するよう要請する。</w:t>
            </w:r>
          </w:p>
        </w:tc>
        <w:tc>
          <w:tcPr>
            <w:tcW w:w="4819" w:type="dxa"/>
            <w:tcBorders>
              <w:top w:val="single" w:sz="4" w:space="0" w:color="auto"/>
              <w:left w:val="single" w:sz="4" w:space="0" w:color="auto"/>
              <w:bottom w:val="single" w:sz="4" w:space="0" w:color="auto"/>
              <w:right w:val="single" w:sz="4" w:space="0" w:color="auto"/>
            </w:tcBorders>
          </w:tcPr>
          <w:p w14:paraId="487903FD" w14:textId="55B1D067" w:rsidR="001A564C" w:rsidRDefault="001A564C" w:rsidP="00051720">
            <w:pPr>
              <w:rPr>
                <w:color w:val="000000" w:themeColor="text1"/>
              </w:rPr>
            </w:pPr>
          </w:p>
          <w:p w14:paraId="2194EF37" w14:textId="77777777" w:rsidR="000D3B8A" w:rsidRDefault="000D3B8A" w:rsidP="00051720">
            <w:pPr>
              <w:rPr>
                <w:color w:val="000000" w:themeColor="text1"/>
              </w:rPr>
            </w:pPr>
          </w:p>
          <w:p w14:paraId="1B30F3D8" w14:textId="77777777" w:rsidR="001A564C" w:rsidRDefault="001A564C" w:rsidP="00051720">
            <w:pPr>
              <w:rPr>
                <w:color w:val="000000" w:themeColor="text1"/>
              </w:rPr>
            </w:pPr>
          </w:p>
          <w:p w14:paraId="665A3CD1" w14:textId="77777777" w:rsidR="001A564C" w:rsidRDefault="001A564C" w:rsidP="00051720">
            <w:pPr>
              <w:rPr>
                <w:color w:val="000000" w:themeColor="text1"/>
              </w:rPr>
            </w:pPr>
          </w:p>
          <w:p w14:paraId="533DE76B" w14:textId="77777777" w:rsidR="001A564C" w:rsidRDefault="001A564C" w:rsidP="00051720">
            <w:pPr>
              <w:rPr>
                <w:color w:val="000000" w:themeColor="text1"/>
              </w:rPr>
            </w:pPr>
          </w:p>
          <w:p w14:paraId="22A98AFC" w14:textId="2F1F68F1" w:rsidR="001A564C" w:rsidRPr="00C62B94" w:rsidRDefault="001A564C" w:rsidP="00051720">
            <w:pPr>
              <w:rPr>
                <w:color w:val="000000" w:themeColor="text1"/>
              </w:rPr>
            </w:pPr>
            <w:r w:rsidRPr="003E2A7B">
              <w:rPr>
                <w:rFonts w:hint="eastAsia"/>
                <w:color w:val="000000" w:themeColor="text1"/>
              </w:rPr>
              <w:t>・</w:t>
            </w:r>
            <w:r w:rsidR="00A01736" w:rsidRPr="003E2A7B">
              <w:rPr>
                <w:rFonts w:hint="eastAsia"/>
                <w:color w:val="000000" w:themeColor="text1"/>
              </w:rPr>
              <w:t>定量データの年度末見込みについては、参考値として追記するように努めます。</w:t>
            </w:r>
          </w:p>
        </w:tc>
      </w:tr>
      <w:tr w:rsidR="00C62B94" w:rsidRPr="00C62B94" w14:paraId="591100B5" w14:textId="77777777" w:rsidTr="005B491E">
        <w:trPr>
          <w:gridBefore w:val="1"/>
          <w:wBefore w:w="7" w:type="dxa"/>
          <w:trHeight w:val="3843"/>
        </w:trPr>
        <w:tc>
          <w:tcPr>
            <w:tcW w:w="2689" w:type="dxa"/>
            <w:tcBorders>
              <w:top w:val="single" w:sz="4" w:space="0" w:color="auto"/>
              <w:left w:val="single" w:sz="4" w:space="0" w:color="auto"/>
              <w:bottom w:val="single" w:sz="4" w:space="0" w:color="auto"/>
              <w:right w:val="single" w:sz="4" w:space="0" w:color="auto"/>
            </w:tcBorders>
          </w:tcPr>
          <w:p w14:paraId="54B787EB" w14:textId="77777777" w:rsidR="00592B0C" w:rsidRPr="00C62B94" w:rsidRDefault="00592B0C" w:rsidP="00592B0C">
            <w:pPr>
              <w:spacing w:line="280" w:lineRule="exact"/>
              <w:rPr>
                <w:rFonts w:asciiTheme="minorEastAsia" w:hAnsiTheme="minorEastAsia"/>
                <w:color w:val="000000" w:themeColor="text1"/>
              </w:rPr>
            </w:pPr>
            <w:r w:rsidRPr="00C62B94">
              <w:rPr>
                <w:rFonts w:asciiTheme="minorEastAsia" w:hAnsiTheme="minorEastAsia" w:hint="eastAsia"/>
                <w:color w:val="000000" w:themeColor="text1"/>
              </w:rPr>
              <w:t>【その他】</w:t>
            </w:r>
          </w:p>
          <w:p w14:paraId="2FB8633C" w14:textId="2C40C678" w:rsidR="00592B0C" w:rsidRPr="00C62B94" w:rsidRDefault="00592B0C" w:rsidP="00592B0C">
            <w:pPr>
              <w:rPr>
                <w:rFonts w:asciiTheme="minorEastAsia" w:hAnsiTheme="minorEastAsia"/>
                <w:color w:val="000000" w:themeColor="text1"/>
              </w:rPr>
            </w:pPr>
            <w:r w:rsidRPr="00C62B94">
              <w:rPr>
                <w:rFonts w:asciiTheme="minorEastAsia" w:hAnsiTheme="minorEastAsia"/>
                <w:color w:val="000000" w:themeColor="text1"/>
              </w:rPr>
              <w:br/>
            </w:r>
          </w:p>
        </w:tc>
        <w:tc>
          <w:tcPr>
            <w:tcW w:w="5953" w:type="dxa"/>
            <w:tcBorders>
              <w:top w:val="single" w:sz="4" w:space="0" w:color="auto"/>
              <w:left w:val="single" w:sz="4" w:space="0" w:color="auto"/>
              <w:bottom w:val="single" w:sz="4" w:space="0" w:color="auto"/>
              <w:right w:val="single" w:sz="4" w:space="0" w:color="auto"/>
            </w:tcBorders>
          </w:tcPr>
          <w:p w14:paraId="4FC3D41B" w14:textId="069074E6" w:rsidR="00592B0C" w:rsidRPr="00C62B94" w:rsidRDefault="00051720" w:rsidP="00D97813">
            <w:pPr>
              <w:jc w:val="left"/>
              <w:rPr>
                <w:rFonts w:asciiTheme="minorEastAsia" w:hAnsiTheme="minorEastAsia"/>
                <w:color w:val="000000" w:themeColor="text1"/>
              </w:rPr>
            </w:pPr>
            <w:r w:rsidRPr="00C62B94">
              <w:rPr>
                <w:rFonts w:asciiTheme="minorEastAsia" w:hAnsiTheme="minorEastAsia" w:hint="eastAsia"/>
                <w:color w:val="000000" w:themeColor="text1"/>
              </w:rPr>
              <w:t>全体の評価方法について</w:t>
            </w:r>
          </w:p>
        </w:tc>
        <w:tc>
          <w:tcPr>
            <w:tcW w:w="3827" w:type="dxa"/>
            <w:tcBorders>
              <w:top w:val="single" w:sz="4" w:space="0" w:color="auto"/>
              <w:left w:val="single" w:sz="4" w:space="0" w:color="auto"/>
              <w:bottom w:val="single" w:sz="4" w:space="0" w:color="auto"/>
              <w:right w:val="single" w:sz="4" w:space="0" w:color="auto"/>
            </w:tcBorders>
          </w:tcPr>
          <w:p w14:paraId="5502A701" w14:textId="3E377116" w:rsidR="00051720" w:rsidRPr="00C62B94" w:rsidRDefault="00051720" w:rsidP="00051720">
            <w:pPr>
              <w:spacing w:line="280" w:lineRule="exact"/>
              <w:rPr>
                <w:rFonts w:asciiTheme="minorEastAsia" w:hAnsiTheme="minorEastAsia"/>
                <w:color w:val="000000" w:themeColor="text1"/>
              </w:rPr>
            </w:pPr>
            <w:r w:rsidRPr="00C62B94">
              <w:rPr>
                <w:rFonts w:asciiTheme="minorEastAsia" w:hAnsiTheme="minorEastAsia" w:hint="eastAsia"/>
                <w:color w:val="000000" w:themeColor="text1"/>
              </w:rPr>
              <w:t>・関西全体のＭＩＣＥのリーダーシップをとっていく、という目標に合致するように、単年の数字のみの評価だけではなく、数字の推移や、その数値となった理由、また取組内容そのもの等についても評価していくべき。</w:t>
            </w:r>
          </w:p>
          <w:p w14:paraId="6FFA396C" w14:textId="77777777" w:rsidR="00E73811" w:rsidRPr="00C62B94" w:rsidRDefault="00E73811" w:rsidP="00051720">
            <w:pPr>
              <w:spacing w:line="280" w:lineRule="exact"/>
              <w:rPr>
                <w:rFonts w:asciiTheme="minorEastAsia" w:hAnsiTheme="minorEastAsia"/>
                <w:color w:val="000000" w:themeColor="text1"/>
              </w:rPr>
            </w:pPr>
          </w:p>
          <w:p w14:paraId="71DBAD1A" w14:textId="61CDB564" w:rsidR="00592B0C" w:rsidRPr="00C62B94" w:rsidRDefault="00051720" w:rsidP="00051720">
            <w:pPr>
              <w:rPr>
                <w:color w:val="000000" w:themeColor="text1"/>
              </w:rPr>
            </w:pPr>
            <w:r w:rsidRPr="00C62B94">
              <w:rPr>
                <w:rFonts w:asciiTheme="minorEastAsia" w:hAnsiTheme="minorEastAsia" w:hint="eastAsia"/>
                <w:color w:val="000000" w:themeColor="text1"/>
              </w:rPr>
              <w:t>・10年という長いスパンになるので、目標については中期経営計画の後半部分と共に見直しを図られたい。</w:t>
            </w:r>
          </w:p>
          <w:p w14:paraId="26ACEB73" w14:textId="77777777" w:rsidR="00592B0C" w:rsidRPr="00C62B94" w:rsidRDefault="00592B0C" w:rsidP="0082270C">
            <w:pPr>
              <w:rPr>
                <w:color w:val="000000" w:themeColor="text1"/>
              </w:rPr>
            </w:pPr>
          </w:p>
        </w:tc>
        <w:tc>
          <w:tcPr>
            <w:tcW w:w="3402" w:type="dxa"/>
            <w:tcBorders>
              <w:top w:val="single" w:sz="4" w:space="0" w:color="auto"/>
              <w:left w:val="single" w:sz="4" w:space="0" w:color="auto"/>
              <w:bottom w:val="single" w:sz="4" w:space="0" w:color="auto"/>
              <w:right w:val="single" w:sz="4" w:space="0" w:color="auto"/>
            </w:tcBorders>
          </w:tcPr>
          <w:p w14:paraId="1B9E5B5B" w14:textId="38B44773" w:rsidR="00592B0C" w:rsidRPr="00C62B94" w:rsidRDefault="00DA4705" w:rsidP="00D97813">
            <w:pPr>
              <w:rPr>
                <w:rFonts w:asciiTheme="minorEastAsia" w:hAnsiTheme="minorEastAsia" w:cs="Times New Roman"/>
                <w:noProof/>
                <w:color w:val="000000" w:themeColor="text1"/>
                <w:szCs w:val="24"/>
              </w:rPr>
            </w:pPr>
            <w:r w:rsidRPr="00C62B94">
              <w:rPr>
                <w:rFonts w:asciiTheme="minorEastAsia" w:hAnsiTheme="minorEastAsia" w:cs="Times New Roman" w:hint="eastAsia"/>
                <w:noProof/>
                <w:color w:val="000000" w:themeColor="text1"/>
                <w:szCs w:val="24"/>
              </w:rPr>
              <w:t>・目標に対する定量データの達成度以外の観点からも、評価基準に対する達成度合いを評価するようにする。</w:t>
            </w:r>
          </w:p>
          <w:p w14:paraId="0A0C7F2D" w14:textId="4FEDAA1F" w:rsidR="00DA4705" w:rsidRPr="00C62B94" w:rsidRDefault="00DA4705" w:rsidP="00D97813">
            <w:pPr>
              <w:rPr>
                <w:rFonts w:asciiTheme="minorEastAsia" w:hAnsiTheme="minorEastAsia" w:cs="Times New Roman"/>
                <w:noProof/>
                <w:color w:val="000000" w:themeColor="text1"/>
                <w:szCs w:val="24"/>
              </w:rPr>
            </w:pPr>
          </w:p>
          <w:p w14:paraId="52D153DF" w14:textId="21197BF5" w:rsidR="0005025C" w:rsidRPr="00C62B94" w:rsidRDefault="0005025C" w:rsidP="00DA4705">
            <w:pPr>
              <w:rPr>
                <w:rFonts w:asciiTheme="minorEastAsia" w:hAnsiTheme="minorEastAsia" w:cs="Times New Roman"/>
                <w:noProof/>
                <w:color w:val="000000" w:themeColor="text1"/>
                <w:szCs w:val="24"/>
              </w:rPr>
            </w:pPr>
            <w:r w:rsidRPr="00C62B94">
              <w:rPr>
                <w:rFonts w:asciiTheme="minorEastAsia" w:hAnsiTheme="minorEastAsia" w:cs="Times New Roman" w:hint="eastAsia"/>
                <w:noProof/>
                <w:color w:val="000000" w:themeColor="text1"/>
                <w:szCs w:val="24"/>
              </w:rPr>
              <w:t>・</w:t>
            </w:r>
            <w:r w:rsidR="00DA4705" w:rsidRPr="00C62B94">
              <w:rPr>
                <w:rFonts w:asciiTheme="minorEastAsia" w:hAnsiTheme="minorEastAsia" w:cs="Times New Roman" w:hint="eastAsia"/>
                <w:noProof/>
                <w:color w:val="000000" w:themeColor="text1"/>
                <w:szCs w:val="24"/>
              </w:rPr>
              <w:t>中期経営計画の改定内容と齟齬が無いよう</w:t>
            </w:r>
            <w:r w:rsidR="00696565" w:rsidRPr="00C62B94">
              <w:rPr>
                <w:rFonts w:asciiTheme="minorEastAsia" w:hAnsiTheme="minorEastAsia" w:cs="Times New Roman" w:hint="eastAsia"/>
                <w:noProof/>
                <w:color w:val="000000" w:themeColor="text1"/>
                <w:szCs w:val="24"/>
              </w:rPr>
              <w:t>施設所管課</w:t>
            </w:r>
            <w:r w:rsidR="00137548" w:rsidRPr="00C62B94">
              <w:rPr>
                <w:rFonts w:asciiTheme="minorEastAsia" w:hAnsiTheme="minorEastAsia" w:cs="Times New Roman" w:hint="eastAsia"/>
                <w:noProof/>
                <w:color w:val="000000" w:themeColor="text1"/>
                <w:szCs w:val="24"/>
              </w:rPr>
              <w:t>と</w:t>
            </w:r>
            <w:r w:rsidR="00696565" w:rsidRPr="00C62B94">
              <w:rPr>
                <w:rFonts w:asciiTheme="minorEastAsia" w:hAnsiTheme="minorEastAsia" w:cs="Times New Roman" w:hint="eastAsia"/>
                <w:noProof/>
                <w:color w:val="000000" w:themeColor="text1"/>
                <w:szCs w:val="24"/>
              </w:rPr>
              <w:t>指定管理者</w:t>
            </w:r>
            <w:r w:rsidR="00137548" w:rsidRPr="00C62B94">
              <w:rPr>
                <w:rFonts w:asciiTheme="minorEastAsia" w:hAnsiTheme="minorEastAsia" w:cs="Times New Roman" w:hint="eastAsia"/>
                <w:noProof/>
                <w:color w:val="000000" w:themeColor="text1"/>
                <w:szCs w:val="24"/>
              </w:rPr>
              <w:t>で</w:t>
            </w:r>
            <w:r w:rsidR="00DA4705" w:rsidRPr="00C62B94">
              <w:rPr>
                <w:rFonts w:asciiTheme="minorEastAsia" w:hAnsiTheme="minorEastAsia" w:cs="Times New Roman" w:hint="eastAsia"/>
                <w:noProof/>
                <w:color w:val="000000" w:themeColor="text1"/>
                <w:szCs w:val="24"/>
              </w:rPr>
              <w:t>連携を行い、評価委員会においても情報共有を行う。</w:t>
            </w:r>
          </w:p>
        </w:tc>
        <w:tc>
          <w:tcPr>
            <w:tcW w:w="4819" w:type="dxa"/>
            <w:tcBorders>
              <w:top w:val="single" w:sz="4" w:space="0" w:color="auto"/>
              <w:left w:val="single" w:sz="4" w:space="0" w:color="auto"/>
              <w:bottom w:val="single" w:sz="4" w:space="0" w:color="auto"/>
              <w:right w:val="single" w:sz="4" w:space="0" w:color="auto"/>
            </w:tcBorders>
          </w:tcPr>
          <w:p w14:paraId="4294DA0F" w14:textId="0CCE7FBB" w:rsidR="00592B0C" w:rsidRDefault="00740BC7" w:rsidP="00D97813">
            <w:pPr>
              <w:rPr>
                <w:color w:val="000000" w:themeColor="text1"/>
              </w:rPr>
            </w:pPr>
            <w:r>
              <w:rPr>
                <w:rFonts w:hint="eastAsia"/>
                <w:color w:val="000000" w:themeColor="text1"/>
              </w:rPr>
              <w:t>・</w:t>
            </w:r>
            <w:r w:rsidR="00CD1AB7">
              <w:rPr>
                <w:rFonts w:hint="eastAsia"/>
                <w:color w:val="000000" w:themeColor="text1"/>
              </w:rPr>
              <w:t>単年度の定量データ以外の観点からも評価するよう工夫してまいります。</w:t>
            </w:r>
          </w:p>
          <w:p w14:paraId="45795211" w14:textId="77777777" w:rsidR="00740BC7" w:rsidRDefault="00740BC7" w:rsidP="00D97813">
            <w:pPr>
              <w:rPr>
                <w:color w:val="000000" w:themeColor="text1"/>
              </w:rPr>
            </w:pPr>
          </w:p>
          <w:p w14:paraId="10A738EF" w14:textId="77777777" w:rsidR="00740BC7" w:rsidRDefault="00740BC7" w:rsidP="00D97813">
            <w:pPr>
              <w:rPr>
                <w:color w:val="000000" w:themeColor="text1"/>
              </w:rPr>
            </w:pPr>
          </w:p>
          <w:p w14:paraId="78C891D7" w14:textId="77777777" w:rsidR="00740BC7" w:rsidRDefault="00740BC7" w:rsidP="00D97813">
            <w:pPr>
              <w:rPr>
                <w:color w:val="000000" w:themeColor="text1"/>
              </w:rPr>
            </w:pPr>
          </w:p>
          <w:p w14:paraId="438B7B96" w14:textId="3F056A7A" w:rsidR="00740BC7" w:rsidRPr="00C62B94" w:rsidRDefault="00740BC7" w:rsidP="00D97813">
            <w:pPr>
              <w:rPr>
                <w:color w:val="000000" w:themeColor="text1"/>
              </w:rPr>
            </w:pPr>
            <w:r>
              <w:rPr>
                <w:rFonts w:hint="eastAsia"/>
                <w:color w:val="000000" w:themeColor="text1"/>
              </w:rPr>
              <w:t>・目標については、改定する中期経営計画と齟齬がないよう見直しを図ります。</w:t>
            </w:r>
          </w:p>
        </w:tc>
      </w:tr>
    </w:tbl>
    <w:p w14:paraId="17AAC6E9" w14:textId="395CFB00" w:rsidR="0071563D" w:rsidRPr="00C62B94" w:rsidRDefault="0071563D">
      <w:pPr>
        <w:rPr>
          <w:color w:val="000000" w:themeColor="text1"/>
        </w:rPr>
      </w:pPr>
    </w:p>
    <w:p w14:paraId="57227244" w14:textId="72A25D26" w:rsidR="00BF296C" w:rsidRDefault="00BF296C"/>
    <w:p w14:paraId="5F86810E" w14:textId="0D95262B" w:rsidR="00E5514B" w:rsidRPr="00592B0C" w:rsidRDefault="00E5514B">
      <w:pPr>
        <w:widowControl/>
        <w:jc w:val="left"/>
      </w:pPr>
    </w:p>
    <w:sectPr w:rsidR="00E5514B" w:rsidRPr="00592B0C" w:rsidSect="00BD388C">
      <w:pgSz w:w="23811" w:h="16838" w:orient="landscape" w:code="8"/>
      <w:pgMar w:top="720" w:right="720" w:bottom="720"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3619" w14:textId="77777777" w:rsidR="003B4B76" w:rsidRDefault="003B4B76" w:rsidP="00B27EA2">
      <w:r>
        <w:separator/>
      </w:r>
    </w:p>
  </w:endnote>
  <w:endnote w:type="continuationSeparator" w:id="0">
    <w:p w14:paraId="53B08AF7" w14:textId="77777777" w:rsidR="003B4B76" w:rsidRDefault="003B4B76" w:rsidP="00B2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58414" w14:textId="77777777" w:rsidR="003B4B76" w:rsidRDefault="003B4B76" w:rsidP="00B27EA2">
      <w:r>
        <w:separator/>
      </w:r>
    </w:p>
  </w:footnote>
  <w:footnote w:type="continuationSeparator" w:id="0">
    <w:p w14:paraId="4D0D7373" w14:textId="77777777" w:rsidR="003B4B76" w:rsidRDefault="003B4B76" w:rsidP="00B27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9D7762"/>
    <w:multiLevelType w:val="hybridMultilevel"/>
    <w:tmpl w:val="8272B43C"/>
    <w:lvl w:ilvl="0" w:tplc="E4C02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5E37EC"/>
    <w:multiLevelType w:val="hybridMultilevel"/>
    <w:tmpl w:val="D4962E94"/>
    <w:lvl w:ilvl="0" w:tplc="9BEC19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42E42"/>
    <w:rsid w:val="0005025C"/>
    <w:rsid w:val="00051720"/>
    <w:rsid w:val="000519F4"/>
    <w:rsid w:val="00055C92"/>
    <w:rsid w:val="00064FEC"/>
    <w:rsid w:val="000967F9"/>
    <w:rsid w:val="000B660A"/>
    <w:rsid w:val="000C146E"/>
    <w:rsid w:val="000C25E0"/>
    <w:rsid w:val="000D0BC4"/>
    <w:rsid w:val="000D3B8A"/>
    <w:rsid w:val="000E30E6"/>
    <w:rsid w:val="000F28BB"/>
    <w:rsid w:val="001056EA"/>
    <w:rsid w:val="001229EE"/>
    <w:rsid w:val="00130F12"/>
    <w:rsid w:val="00132285"/>
    <w:rsid w:val="00137548"/>
    <w:rsid w:val="001553CB"/>
    <w:rsid w:val="001604AF"/>
    <w:rsid w:val="00170889"/>
    <w:rsid w:val="00170C79"/>
    <w:rsid w:val="00182CA6"/>
    <w:rsid w:val="00186E96"/>
    <w:rsid w:val="00192E95"/>
    <w:rsid w:val="001962AA"/>
    <w:rsid w:val="001A0C6B"/>
    <w:rsid w:val="001A27B4"/>
    <w:rsid w:val="001A564C"/>
    <w:rsid w:val="001C7016"/>
    <w:rsid w:val="001D17B2"/>
    <w:rsid w:val="001D4865"/>
    <w:rsid w:val="001D4F5B"/>
    <w:rsid w:val="001E5015"/>
    <w:rsid w:val="00205654"/>
    <w:rsid w:val="00227927"/>
    <w:rsid w:val="00230C6F"/>
    <w:rsid w:val="00242893"/>
    <w:rsid w:val="0024387A"/>
    <w:rsid w:val="002526B8"/>
    <w:rsid w:val="00254B3B"/>
    <w:rsid w:val="00273C64"/>
    <w:rsid w:val="002A391B"/>
    <w:rsid w:val="002A5ED5"/>
    <w:rsid w:val="002B2110"/>
    <w:rsid w:val="002B69C0"/>
    <w:rsid w:val="002C59DF"/>
    <w:rsid w:val="002D0EEF"/>
    <w:rsid w:val="00303286"/>
    <w:rsid w:val="00304968"/>
    <w:rsid w:val="003067E0"/>
    <w:rsid w:val="00327D9B"/>
    <w:rsid w:val="003578AB"/>
    <w:rsid w:val="00372425"/>
    <w:rsid w:val="003A1724"/>
    <w:rsid w:val="003B4B76"/>
    <w:rsid w:val="003C3619"/>
    <w:rsid w:val="003C458C"/>
    <w:rsid w:val="003C544D"/>
    <w:rsid w:val="003E2A7B"/>
    <w:rsid w:val="003F40BA"/>
    <w:rsid w:val="004006AB"/>
    <w:rsid w:val="0040202B"/>
    <w:rsid w:val="004035A7"/>
    <w:rsid w:val="004071C4"/>
    <w:rsid w:val="0042601E"/>
    <w:rsid w:val="00426BC7"/>
    <w:rsid w:val="00433589"/>
    <w:rsid w:val="00480BEE"/>
    <w:rsid w:val="0048458B"/>
    <w:rsid w:val="0049476B"/>
    <w:rsid w:val="00497D31"/>
    <w:rsid w:val="004A0338"/>
    <w:rsid w:val="004B3B2D"/>
    <w:rsid w:val="004B5AE4"/>
    <w:rsid w:val="004C3CF6"/>
    <w:rsid w:val="004C3F9F"/>
    <w:rsid w:val="004D06B5"/>
    <w:rsid w:val="004D773F"/>
    <w:rsid w:val="004E1C8D"/>
    <w:rsid w:val="004F0B5D"/>
    <w:rsid w:val="0051036D"/>
    <w:rsid w:val="00517B1B"/>
    <w:rsid w:val="0053014E"/>
    <w:rsid w:val="005433DC"/>
    <w:rsid w:val="0054375D"/>
    <w:rsid w:val="00556156"/>
    <w:rsid w:val="00562D1A"/>
    <w:rsid w:val="005665B2"/>
    <w:rsid w:val="005677E9"/>
    <w:rsid w:val="005828AB"/>
    <w:rsid w:val="00584E7D"/>
    <w:rsid w:val="00592B0C"/>
    <w:rsid w:val="005A058F"/>
    <w:rsid w:val="005A3DE2"/>
    <w:rsid w:val="005B491E"/>
    <w:rsid w:val="005C0918"/>
    <w:rsid w:val="005C2040"/>
    <w:rsid w:val="005C4BC3"/>
    <w:rsid w:val="005E03AA"/>
    <w:rsid w:val="006065E1"/>
    <w:rsid w:val="00620FC4"/>
    <w:rsid w:val="006222DF"/>
    <w:rsid w:val="00625339"/>
    <w:rsid w:val="00640D8D"/>
    <w:rsid w:val="00644BAD"/>
    <w:rsid w:val="0064518D"/>
    <w:rsid w:val="006508FA"/>
    <w:rsid w:val="006547A3"/>
    <w:rsid w:val="00680697"/>
    <w:rsid w:val="00695CC5"/>
    <w:rsid w:val="00696565"/>
    <w:rsid w:val="006C4BFB"/>
    <w:rsid w:val="006D3978"/>
    <w:rsid w:val="006E73B0"/>
    <w:rsid w:val="007041D5"/>
    <w:rsid w:val="0071563D"/>
    <w:rsid w:val="00725855"/>
    <w:rsid w:val="00725F8C"/>
    <w:rsid w:val="00726B83"/>
    <w:rsid w:val="00727F24"/>
    <w:rsid w:val="007309ED"/>
    <w:rsid w:val="00731457"/>
    <w:rsid w:val="00736A68"/>
    <w:rsid w:val="00740BC7"/>
    <w:rsid w:val="00751191"/>
    <w:rsid w:val="00763187"/>
    <w:rsid w:val="00772DA8"/>
    <w:rsid w:val="00777DCE"/>
    <w:rsid w:val="007A6FF5"/>
    <w:rsid w:val="007A7482"/>
    <w:rsid w:val="007B1941"/>
    <w:rsid w:val="007D49AC"/>
    <w:rsid w:val="007E17F3"/>
    <w:rsid w:val="007E2085"/>
    <w:rsid w:val="007E793C"/>
    <w:rsid w:val="007F0FAD"/>
    <w:rsid w:val="00804440"/>
    <w:rsid w:val="00810F90"/>
    <w:rsid w:val="00821B5C"/>
    <w:rsid w:val="0082270C"/>
    <w:rsid w:val="00845E57"/>
    <w:rsid w:val="008460B2"/>
    <w:rsid w:val="008572E0"/>
    <w:rsid w:val="008608D1"/>
    <w:rsid w:val="0088232C"/>
    <w:rsid w:val="008905A1"/>
    <w:rsid w:val="0089728F"/>
    <w:rsid w:val="008A45F1"/>
    <w:rsid w:val="008B1E33"/>
    <w:rsid w:val="008D79F9"/>
    <w:rsid w:val="008E72B6"/>
    <w:rsid w:val="008F0B29"/>
    <w:rsid w:val="008F4D98"/>
    <w:rsid w:val="0090010B"/>
    <w:rsid w:val="009061D9"/>
    <w:rsid w:val="00917FF2"/>
    <w:rsid w:val="00925404"/>
    <w:rsid w:val="00935F7A"/>
    <w:rsid w:val="00946280"/>
    <w:rsid w:val="00953308"/>
    <w:rsid w:val="0095448F"/>
    <w:rsid w:val="00964623"/>
    <w:rsid w:val="00971652"/>
    <w:rsid w:val="009762C6"/>
    <w:rsid w:val="009A2BEC"/>
    <w:rsid w:val="009C132B"/>
    <w:rsid w:val="009D72D3"/>
    <w:rsid w:val="009F0DD1"/>
    <w:rsid w:val="00A01736"/>
    <w:rsid w:val="00A120F2"/>
    <w:rsid w:val="00A54803"/>
    <w:rsid w:val="00A54E76"/>
    <w:rsid w:val="00A937F7"/>
    <w:rsid w:val="00A9765B"/>
    <w:rsid w:val="00AB1D77"/>
    <w:rsid w:val="00AB5EA9"/>
    <w:rsid w:val="00AC425F"/>
    <w:rsid w:val="00AC751D"/>
    <w:rsid w:val="00AD5F41"/>
    <w:rsid w:val="00AD7A60"/>
    <w:rsid w:val="00AE5939"/>
    <w:rsid w:val="00AE6F30"/>
    <w:rsid w:val="00AF21D8"/>
    <w:rsid w:val="00AF28B1"/>
    <w:rsid w:val="00AF5120"/>
    <w:rsid w:val="00B00496"/>
    <w:rsid w:val="00B2163D"/>
    <w:rsid w:val="00B22A91"/>
    <w:rsid w:val="00B22FA9"/>
    <w:rsid w:val="00B27EA2"/>
    <w:rsid w:val="00B402EA"/>
    <w:rsid w:val="00B540A1"/>
    <w:rsid w:val="00B84171"/>
    <w:rsid w:val="00B97CF0"/>
    <w:rsid w:val="00BA029B"/>
    <w:rsid w:val="00BB68A5"/>
    <w:rsid w:val="00BC3045"/>
    <w:rsid w:val="00BC349E"/>
    <w:rsid w:val="00BD1D89"/>
    <w:rsid w:val="00BD388C"/>
    <w:rsid w:val="00BE3B3B"/>
    <w:rsid w:val="00BF24EC"/>
    <w:rsid w:val="00BF296C"/>
    <w:rsid w:val="00BF38A5"/>
    <w:rsid w:val="00BF4E55"/>
    <w:rsid w:val="00C12D0E"/>
    <w:rsid w:val="00C13247"/>
    <w:rsid w:val="00C31071"/>
    <w:rsid w:val="00C31DE7"/>
    <w:rsid w:val="00C3289F"/>
    <w:rsid w:val="00C60BD0"/>
    <w:rsid w:val="00C62B94"/>
    <w:rsid w:val="00C74B2F"/>
    <w:rsid w:val="00C77A7B"/>
    <w:rsid w:val="00C81048"/>
    <w:rsid w:val="00C8375C"/>
    <w:rsid w:val="00C85A21"/>
    <w:rsid w:val="00C9715B"/>
    <w:rsid w:val="00CA1093"/>
    <w:rsid w:val="00CB64DA"/>
    <w:rsid w:val="00CC338C"/>
    <w:rsid w:val="00CD1AB7"/>
    <w:rsid w:val="00CD3D20"/>
    <w:rsid w:val="00D136D5"/>
    <w:rsid w:val="00D200B3"/>
    <w:rsid w:val="00D21090"/>
    <w:rsid w:val="00D335A1"/>
    <w:rsid w:val="00D35C10"/>
    <w:rsid w:val="00D46569"/>
    <w:rsid w:val="00D53CE6"/>
    <w:rsid w:val="00D82F0B"/>
    <w:rsid w:val="00D84A50"/>
    <w:rsid w:val="00D84D48"/>
    <w:rsid w:val="00D86467"/>
    <w:rsid w:val="00D93036"/>
    <w:rsid w:val="00D97813"/>
    <w:rsid w:val="00DA4705"/>
    <w:rsid w:val="00DB0C27"/>
    <w:rsid w:val="00DC2926"/>
    <w:rsid w:val="00DC6A41"/>
    <w:rsid w:val="00DD21C8"/>
    <w:rsid w:val="00DD4F84"/>
    <w:rsid w:val="00DD6992"/>
    <w:rsid w:val="00DF0469"/>
    <w:rsid w:val="00E02B5C"/>
    <w:rsid w:val="00E164E0"/>
    <w:rsid w:val="00E31CD6"/>
    <w:rsid w:val="00E41ED9"/>
    <w:rsid w:val="00E54656"/>
    <w:rsid w:val="00E5514B"/>
    <w:rsid w:val="00E63287"/>
    <w:rsid w:val="00E647AC"/>
    <w:rsid w:val="00E672A6"/>
    <w:rsid w:val="00E7244C"/>
    <w:rsid w:val="00E7287F"/>
    <w:rsid w:val="00E73811"/>
    <w:rsid w:val="00EC6BF6"/>
    <w:rsid w:val="00ED0BED"/>
    <w:rsid w:val="00ED2888"/>
    <w:rsid w:val="00ED5480"/>
    <w:rsid w:val="00EF5699"/>
    <w:rsid w:val="00F11F1B"/>
    <w:rsid w:val="00F17E08"/>
    <w:rsid w:val="00F22F80"/>
    <w:rsid w:val="00F36D78"/>
    <w:rsid w:val="00F63380"/>
    <w:rsid w:val="00F867C9"/>
    <w:rsid w:val="00FA6D44"/>
    <w:rsid w:val="00FC5735"/>
    <w:rsid w:val="00FD1C4C"/>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FEF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7EA2"/>
    <w:pPr>
      <w:tabs>
        <w:tab w:val="center" w:pos="4252"/>
        <w:tab w:val="right" w:pos="8504"/>
      </w:tabs>
      <w:snapToGrid w:val="0"/>
    </w:pPr>
  </w:style>
  <w:style w:type="character" w:customStyle="1" w:styleId="a5">
    <w:name w:val="ヘッダー (文字)"/>
    <w:basedOn w:val="a0"/>
    <w:link w:val="a4"/>
    <w:uiPriority w:val="99"/>
    <w:rsid w:val="00B27EA2"/>
  </w:style>
  <w:style w:type="paragraph" w:styleId="a6">
    <w:name w:val="footer"/>
    <w:basedOn w:val="a"/>
    <w:link w:val="a7"/>
    <w:uiPriority w:val="99"/>
    <w:unhideWhenUsed/>
    <w:rsid w:val="00B27EA2"/>
    <w:pPr>
      <w:tabs>
        <w:tab w:val="center" w:pos="4252"/>
        <w:tab w:val="right" w:pos="8504"/>
      </w:tabs>
      <w:snapToGrid w:val="0"/>
    </w:pPr>
  </w:style>
  <w:style w:type="character" w:customStyle="1" w:styleId="a7">
    <w:name w:val="フッター (文字)"/>
    <w:basedOn w:val="a0"/>
    <w:link w:val="a6"/>
    <w:uiPriority w:val="99"/>
    <w:rsid w:val="00B27EA2"/>
  </w:style>
  <w:style w:type="paragraph" w:styleId="a8">
    <w:name w:val="List Paragraph"/>
    <w:basedOn w:val="a"/>
    <w:uiPriority w:val="34"/>
    <w:qFormat/>
    <w:rsid w:val="00AD7A60"/>
    <w:pPr>
      <w:ind w:leftChars="400" w:left="840"/>
    </w:pPr>
  </w:style>
  <w:style w:type="paragraph" w:styleId="a9">
    <w:name w:val="Balloon Text"/>
    <w:basedOn w:val="a"/>
    <w:link w:val="aa"/>
    <w:uiPriority w:val="99"/>
    <w:semiHidden/>
    <w:unhideWhenUsed/>
    <w:rsid w:val="002A39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391B"/>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A391B"/>
  </w:style>
  <w:style w:type="character" w:customStyle="1" w:styleId="ac">
    <w:name w:val="日付 (文字)"/>
    <w:basedOn w:val="a0"/>
    <w:link w:val="ab"/>
    <w:uiPriority w:val="99"/>
    <w:semiHidden/>
    <w:rsid w:val="002A391B"/>
  </w:style>
  <w:style w:type="paragraph" w:styleId="Web">
    <w:name w:val="Normal (Web)"/>
    <w:basedOn w:val="a"/>
    <w:uiPriority w:val="99"/>
    <w:semiHidden/>
    <w:unhideWhenUsed/>
    <w:rsid w:val="00B540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9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FE499-0CF8-49FB-8256-BC0799B7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2025-03-13T01:33:00Z</dcterms:created>
  <dcterms:modified xsi:type="dcterms:W3CDTF">2025-03-13T01:33:00Z</dcterms:modified>
</cp:coreProperties>
</file>