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3"/>
        <w:tblpPr w:leftFromText="142" w:rightFromText="142" w:horzAnchor="margin" w:tblpXSpec="center" w:tblpY="1065"/>
        <w:tblW w:w="10343" w:type="dxa"/>
        <w:jc w:val="center"/>
        <w:tblLook w:val="04A0" w:firstRow="1" w:lastRow="0" w:firstColumn="1" w:lastColumn="0" w:noHBand="0" w:noVBand="1"/>
      </w:tblPr>
      <w:tblGrid>
        <w:gridCol w:w="562"/>
        <w:gridCol w:w="1560"/>
        <w:gridCol w:w="2835"/>
        <w:gridCol w:w="2409"/>
        <w:gridCol w:w="2977"/>
      </w:tblGrid>
      <w:tr w:rsidR="00F21FED" w:rsidRPr="00163357" w:rsidTr="003441D1">
        <w:trPr>
          <w:trHeight w:val="560"/>
          <w:jc w:val="center"/>
        </w:trPr>
        <w:tc>
          <w:tcPr>
            <w:tcW w:w="562" w:type="dxa"/>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cs="Times New Roman" w:hint="eastAsia"/>
                <w:sz w:val="24"/>
              </w:rPr>
              <w:t>課</w:t>
            </w:r>
          </w:p>
        </w:tc>
        <w:tc>
          <w:tcPr>
            <w:tcW w:w="1560" w:type="dxa"/>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cs="Times New Roman" w:hint="eastAsia"/>
                <w:sz w:val="24"/>
              </w:rPr>
              <w:t>テーマ</w:t>
            </w:r>
          </w:p>
        </w:tc>
        <w:tc>
          <w:tcPr>
            <w:tcW w:w="2835" w:type="dxa"/>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hAnsi="Times New Roman" w:cs="Times New Roman" w:hint="eastAsia"/>
                <w:noProof/>
                <w:kern w:val="0"/>
                <w:sz w:val="22"/>
                <w:szCs w:val="24"/>
              </w:rPr>
              <mc:AlternateContent>
                <mc:Choice Requires="wps">
                  <w:drawing>
                    <wp:anchor distT="45720" distB="45720" distL="114300" distR="114300" simplePos="0" relativeHeight="251659264" behindDoc="1" locked="0" layoutInCell="1" allowOverlap="1" wp14:anchorId="54613C07" wp14:editId="3148BF1F">
                      <wp:simplePos x="0" y="0"/>
                      <wp:positionH relativeFrom="page">
                        <wp:posOffset>140335</wp:posOffset>
                      </wp:positionH>
                      <wp:positionV relativeFrom="margin">
                        <wp:posOffset>-734695</wp:posOffset>
                      </wp:positionV>
                      <wp:extent cx="3371400" cy="786240"/>
                      <wp:effectExtent l="0" t="0" r="635" b="0"/>
                      <wp:wrapNone/>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400" cy="786240"/>
                              </a:xfrm>
                              <a:prstGeom prst="rect">
                                <a:avLst/>
                              </a:prstGeom>
                              <a:solidFill>
                                <a:srgbClr val="FFFFFF"/>
                              </a:solidFill>
                              <a:ln w="9525">
                                <a:noFill/>
                                <a:miter lim="800000"/>
                                <a:headEnd/>
                                <a:tailEnd/>
                              </a:ln>
                            </wps:spPr>
                            <wps:txbx>
                              <w:txbxContent>
                                <w:p w:rsidR="00F21FED" w:rsidRPr="00964203" w:rsidRDefault="00F21FED" w:rsidP="00F21FED">
                                  <w:pPr>
                                    <w:ind w:left="240" w:hangingChars="50" w:hanging="240"/>
                                    <w:jc w:val="center"/>
                                    <w:rPr>
                                      <w:rFonts w:ascii="UD デジタル 教科書体 NP-R" w:eastAsia="UD デジタル 教科書体 NP-R"/>
                                      <w:sz w:val="48"/>
                                    </w:rPr>
                                  </w:pPr>
                                  <w:r w:rsidRPr="00964203">
                                    <w:rPr>
                                      <w:rFonts w:ascii="UD デジタル 教科書体 NP-R" w:eastAsia="UD デジタル 教科書体 NP-R" w:hint="eastAsia"/>
                                      <w:sz w:val="48"/>
                                    </w:rPr>
                                    <w:t>学</w:t>
                                  </w:r>
                                  <w:r>
                                    <w:rPr>
                                      <w:rFonts w:ascii="UD デジタル 教科書体 NP-R" w:eastAsia="UD デジタル 教科書体 NP-R" w:hint="eastAsia"/>
                                      <w:sz w:val="48"/>
                                    </w:rPr>
                                    <w:t xml:space="preserve"> </w:t>
                                  </w:r>
                                  <w:r w:rsidRPr="00964203">
                                    <w:rPr>
                                      <w:rFonts w:ascii="UD デジタル 教科書体 NP-R" w:eastAsia="UD デジタル 教科書体 NP-R" w:hint="eastAsia"/>
                                      <w:sz w:val="48"/>
                                    </w:rPr>
                                    <w:t>習</w:t>
                                  </w:r>
                                  <w:r>
                                    <w:rPr>
                                      <w:rFonts w:ascii="UD デジタル 教科書体 NP-R" w:eastAsia="UD デジタル 教科書体 NP-R" w:hint="eastAsia"/>
                                      <w:sz w:val="48"/>
                                    </w:rPr>
                                    <w:t xml:space="preserve"> </w:t>
                                  </w:r>
                                  <w:r w:rsidRPr="00964203">
                                    <w:rPr>
                                      <w:rFonts w:ascii="UD デジタル 教科書体 NP-R" w:eastAsia="UD デジタル 教科書体 NP-R" w:hint="eastAsia"/>
                                      <w:sz w:val="48"/>
                                    </w:rPr>
                                    <w:t>項</w:t>
                                  </w:r>
                                  <w:r>
                                    <w:rPr>
                                      <w:rFonts w:ascii="UD デジタル 教科書体 NP-R" w:eastAsia="UD デジタル 教科書体 NP-R" w:hint="eastAsia"/>
                                      <w:sz w:val="48"/>
                                    </w:rPr>
                                    <w:t xml:space="preserve"> </w:t>
                                  </w:r>
                                  <w:r w:rsidRPr="00964203">
                                    <w:rPr>
                                      <w:rFonts w:ascii="UD デジタル 教科書体 NP-R" w:eastAsia="UD デジタル 教科書体 NP-R" w:hint="eastAsia"/>
                                      <w:sz w:val="48"/>
                                    </w:rPr>
                                    <w:t>目</w:t>
                                  </w:r>
                                  <w:r>
                                    <w:rPr>
                                      <w:rFonts w:ascii="UD デジタル 教科書体 NP-R" w:eastAsia="UD デジタル 教科書体 NP-R" w:hint="eastAsia"/>
                                      <w:sz w:val="48"/>
                                    </w:rPr>
                                    <w:t xml:space="preserve"> </w:t>
                                  </w:r>
                                  <w:r w:rsidRPr="00964203">
                                    <w:rPr>
                                      <w:rFonts w:ascii="UD デジタル 教科書体 NP-R" w:eastAsia="UD デジタル 教科書体 NP-R" w:hint="eastAsia"/>
                                      <w:sz w:val="48"/>
                                    </w:rPr>
                                    <w:t>一</w:t>
                                  </w:r>
                                  <w:r>
                                    <w:rPr>
                                      <w:rFonts w:ascii="UD デジタル 教科書体 NP-R" w:eastAsia="UD デジタル 教科書体 NP-R" w:hint="eastAsia"/>
                                      <w:sz w:val="48"/>
                                    </w:rPr>
                                    <w:t xml:space="preserve"> </w:t>
                                  </w:r>
                                  <w:r w:rsidRPr="00964203">
                                    <w:rPr>
                                      <w:rFonts w:ascii="UD デジタル 教科書体 NP-R" w:eastAsia="UD デジタル 教科書体 NP-R" w:hint="eastAsia"/>
                                      <w:sz w:val="48"/>
                                    </w:rPr>
                                    <w:t>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4613C07" id="_x0000_t202" coordsize="21600,21600" o:spt="202" path="m,l,21600r21600,l21600,xe">
                      <v:stroke joinstyle="miter"/>
                      <v:path gradientshapeok="t" o:connecttype="rect"/>
                    </v:shapetype>
                    <v:shape id="テキスト ボックス 2" o:spid="_x0000_s1026" type="#_x0000_t202" style="position:absolute;left:0;text-align:left;margin-left:11.05pt;margin-top:-57.85pt;width:265.45pt;height:61.9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" stroked="f">
                      <v:textbox style="mso-fit-shape-to-text:t">
                        <w:txbxContent>
                          <w:p w:rsidR="00F21FED" w:rsidRPr="00964203" w:rsidRDefault="00F21FED" w:rsidP="00F21FED">
                            <w:pPr>
                              <w:ind w:left="240" w:hangingChars="50" w:hanging="240"/>
                              <w:jc w:val="center"/>
                              <w:rPr>
                                <w:rFonts w:ascii="UD デジタル 教科書体 NP-R" w:eastAsia="UD デジタル 教科書体 NP-R"/>
                                <w:sz w:val="48"/>
                              </w:rPr>
                            </w:pPr>
                            <w:r w:rsidRPr="00964203">
                              <w:rPr>
                                <w:rFonts w:ascii="UD デジタル 教科書体 NP-R" w:eastAsia="UD デジタル 教科書体 NP-R" w:hint="eastAsia"/>
                                <w:sz w:val="48"/>
                              </w:rPr>
                              <w:t>学</w:t>
                            </w:r>
                            <w:r>
                              <w:rPr>
                                <w:rFonts w:ascii="UD デジタル 教科書体 NP-R" w:eastAsia="UD デジタル 教科書体 NP-R" w:hint="eastAsia"/>
                                <w:sz w:val="48"/>
                              </w:rPr>
                              <w:t xml:space="preserve"> </w:t>
                            </w:r>
                            <w:r w:rsidRPr="00964203">
                              <w:rPr>
                                <w:rFonts w:ascii="UD デジタル 教科書体 NP-R" w:eastAsia="UD デジタル 教科書体 NP-R" w:hint="eastAsia"/>
                                <w:sz w:val="48"/>
                              </w:rPr>
                              <w:t>習</w:t>
                            </w:r>
                            <w:r>
                              <w:rPr>
                                <w:rFonts w:ascii="UD デジタル 教科書体 NP-R" w:eastAsia="UD デジタル 教科書体 NP-R" w:hint="eastAsia"/>
                                <w:sz w:val="48"/>
                              </w:rPr>
                              <w:t xml:space="preserve"> </w:t>
                            </w:r>
                            <w:r w:rsidRPr="00964203">
                              <w:rPr>
                                <w:rFonts w:ascii="UD デジタル 教科書体 NP-R" w:eastAsia="UD デジタル 教科書体 NP-R" w:hint="eastAsia"/>
                                <w:sz w:val="48"/>
                              </w:rPr>
                              <w:t>項</w:t>
                            </w:r>
                            <w:r>
                              <w:rPr>
                                <w:rFonts w:ascii="UD デジタル 教科書体 NP-R" w:eastAsia="UD デジタル 教科書体 NP-R" w:hint="eastAsia"/>
                                <w:sz w:val="48"/>
                              </w:rPr>
                              <w:t xml:space="preserve"> </w:t>
                            </w:r>
                            <w:r w:rsidRPr="00964203">
                              <w:rPr>
                                <w:rFonts w:ascii="UD デジタル 教科書体 NP-R" w:eastAsia="UD デジタル 教科書体 NP-R" w:hint="eastAsia"/>
                                <w:sz w:val="48"/>
                              </w:rPr>
                              <w:t>目</w:t>
                            </w:r>
                            <w:r>
                              <w:rPr>
                                <w:rFonts w:ascii="UD デジタル 教科書体 NP-R" w:eastAsia="UD デジタル 教科書体 NP-R" w:hint="eastAsia"/>
                                <w:sz w:val="48"/>
                              </w:rPr>
                              <w:t xml:space="preserve"> </w:t>
                            </w:r>
                            <w:r w:rsidRPr="00964203">
                              <w:rPr>
                                <w:rFonts w:ascii="UD デジタル 教科書体 NP-R" w:eastAsia="UD デジタル 教科書体 NP-R" w:hint="eastAsia"/>
                                <w:sz w:val="48"/>
                              </w:rPr>
                              <w:t>一</w:t>
                            </w:r>
                            <w:r>
                              <w:rPr>
                                <w:rFonts w:ascii="UD デジタル 教科書体 NP-R" w:eastAsia="UD デジタル 教科書体 NP-R" w:hint="eastAsia"/>
                                <w:sz w:val="48"/>
                              </w:rPr>
                              <w:t xml:space="preserve"> </w:t>
                            </w:r>
                            <w:r w:rsidRPr="00964203">
                              <w:rPr>
                                <w:rFonts w:ascii="UD デジタル 教科書体 NP-R" w:eastAsia="UD デジタル 教科書体 NP-R" w:hint="eastAsia"/>
                                <w:sz w:val="48"/>
                              </w:rPr>
                              <w:t>覧</w:t>
                            </w:r>
                          </w:p>
                        </w:txbxContent>
                      </v:textbox>
                      <w10:wrap anchorx="page" anchory="margin"/>
                    </v:shape>
                  </w:pict>
                </mc:Fallback>
              </mc:AlternateContent>
            </w:r>
            <w:r w:rsidRPr="00163357">
              <w:rPr>
                <w:rFonts w:ascii="UD デジタル 教科書体 NK-R" w:eastAsia="UD デジタル 教科書体 NK-R" w:cs="Times New Roman" w:hint="eastAsia"/>
                <w:sz w:val="24"/>
              </w:rPr>
              <w:t>この課で伝え合うこと</w:t>
            </w:r>
          </w:p>
        </w:tc>
        <w:tc>
          <w:tcPr>
            <w:tcW w:w="2409" w:type="dxa"/>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cs="Times New Roman" w:hint="eastAsia"/>
                <w:sz w:val="24"/>
              </w:rPr>
              <w:t>新しい言葉</w:t>
            </w:r>
          </w:p>
        </w:tc>
        <w:tc>
          <w:tcPr>
            <w:tcW w:w="2977" w:type="dxa"/>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cs="Times New Roman" w:hint="eastAsia"/>
                <w:sz w:val="24"/>
              </w:rPr>
              <w:t>使ってみよう</w:t>
            </w:r>
          </w:p>
        </w:tc>
      </w:tr>
      <w:tr w:rsidR="00F21FED" w:rsidRPr="00163357" w:rsidTr="003441D1">
        <w:trPr>
          <w:trHeight w:val="1800"/>
          <w:jc w:val="center"/>
        </w:trPr>
        <w:tc>
          <w:tcPr>
            <w:tcW w:w="562" w:type="dxa"/>
            <w:vAlign w:val="center"/>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cs="Times New Roman" w:hint="eastAsia"/>
                <w:sz w:val="24"/>
              </w:rPr>
              <w:t>１</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21FED" w:rsidRPr="00163357" w:rsidRDefault="00F21FED" w:rsidP="003441D1">
            <w:pPr>
              <w:rPr>
                <w:rFonts w:ascii="UD デジタル 教科書体 NK-R" w:eastAsia="UD デジタル 教科書体 NK-R" w:hAnsi="Times New Roman" w:cs="Times New Roman"/>
              </w:rPr>
            </w:pPr>
            <w:r w:rsidRPr="00163357">
              <w:rPr>
                <w:rFonts w:ascii="UD デジタル 教科書体 NK-R" w:eastAsia="UD デジタル 教科書体 NK-R" w:hAnsi="Times New Roman" w:cs="Times New Roman" w:hint="eastAsia"/>
              </w:rPr>
              <w:t>名前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21FED" w:rsidRPr="00163357" w:rsidRDefault="00F21FED" w:rsidP="003441D1">
            <w:pPr>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名前にどんな意味があるか、誰につけてもらったかなど、自分の名前について説明しましょう。</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21FED" w:rsidRPr="00163357" w:rsidRDefault="00F21FED" w:rsidP="003441D1">
            <w:pPr>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１.ドキドキ（する）</w:t>
            </w:r>
            <w:r w:rsidRPr="00163357">
              <w:rPr>
                <w:rFonts w:ascii="UD デジタル 教科書体 NK-R" w:eastAsia="UD デジタル 教科書体 NK-R" w:hAnsi="Times New Roman" w:cs="Times New Roman" w:hint="eastAsia"/>
                <w:sz w:val="22"/>
              </w:rPr>
              <w:br/>
              <w:t>２.にこにこ（する）</w:t>
            </w:r>
            <w:r w:rsidRPr="00163357">
              <w:rPr>
                <w:rFonts w:ascii="UD デジタル 教科書体 NK-R" w:eastAsia="UD デジタル 教科書体 NK-R" w:hAnsi="Times New Roman" w:cs="Times New Roman" w:hint="eastAsia"/>
                <w:sz w:val="22"/>
              </w:rPr>
              <w:br/>
              <w:t>３.仲良く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21FED" w:rsidRPr="00163357" w:rsidRDefault="00F21FED" w:rsidP="003441D1">
            <w:pPr>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１.～ばいい</w:t>
            </w:r>
            <w:r w:rsidRPr="00163357">
              <w:rPr>
                <w:rFonts w:ascii="UD デジタル 教科書体 NK-R" w:eastAsia="UD デジタル 教科書体 NK-R" w:hAnsi="Times New Roman" w:cs="Times New Roman" w:hint="eastAsia"/>
                <w:sz w:val="22"/>
              </w:rPr>
              <w:br/>
              <w:t>２.～という意味だ</w:t>
            </w:r>
            <w:r w:rsidRPr="00163357">
              <w:rPr>
                <w:rFonts w:ascii="UD デジタル 教科書体 NK-R" w:eastAsia="UD デジタル 教科書体 NK-R" w:hAnsi="Times New Roman" w:cs="Times New Roman" w:hint="eastAsia"/>
                <w:sz w:val="22"/>
              </w:rPr>
              <w:br/>
              <w:t>３.～ことにする</w:t>
            </w:r>
          </w:p>
        </w:tc>
      </w:tr>
      <w:tr w:rsidR="00F21FED" w:rsidRPr="00163357" w:rsidTr="003441D1">
        <w:trPr>
          <w:trHeight w:val="1800"/>
          <w:jc w:val="center"/>
        </w:trPr>
        <w:tc>
          <w:tcPr>
            <w:tcW w:w="562" w:type="dxa"/>
            <w:vAlign w:val="center"/>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cs="Times New Roman" w:hint="eastAsia"/>
                <w:sz w:val="24"/>
              </w:rPr>
              <w:t>２</w:t>
            </w:r>
          </w:p>
        </w:tc>
        <w:tc>
          <w:tcPr>
            <w:tcW w:w="1560"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rPr>
            </w:pPr>
            <w:r w:rsidRPr="00163357">
              <w:rPr>
                <w:rFonts w:ascii="UD デジタル 教科書体 NK-R" w:eastAsia="UD デジタル 教科書体 NK-R" w:hAnsi="Times New Roman" w:cs="Times New Roman" w:hint="eastAsia"/>
              </w:rPr>
              <w:t>日本語の学習</w:t>
            </w:r>
          </w:p>
        </w:tc>
        <w:tc>
          <w:tcPr>
            <w:tcW w:w="2835"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Pr>
                <w:rFonts w:ascii="UD デジタル 教科書体 NK-R" w:eastAsia="UD デジタル 教科書体 NK-R" w:hAnsi="Times New Roman" w:cs="Times New Roman" w:hint="eastAsia"/>
                <w:sz w:val="22"/>
              </w:rPr>
              <w:t>どうして日本語を学習しているか、どんなことを学習したいかなど、日本語の学習に</w:t>
            </w:r>
            <w:r w:rsidRPr="00163357">
              <w:rPr>
                <w:rFonts w:ascii="UD デジタル 教科書体 NK-R" w:eastAsia="UD デジタル 教科書体 NK-R" w:hAnsi="Times New Roman" w:cs="Times New Roman" w:hint="eastAsia"/>
                <w:sz w:val="22"/>
              </w:rPr>
              <w:t>ついて相談しましょう。</w:t>
            </w:r>
          </w:p>
        </w:tc>
        <w:tc>
          <w:tcPr>
            <w:tcW w:w="2409"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1.迷惑（な）（する）</w:t>
            </w:r>
            <w:r w:rsidRPr="00163357">
              <w:rPr>
                <w:rFonts w:ascii="UD デジタル 教科書体 NK-R" w:eastAsia="UD デジタル 教科書体 NK-R" w:hAnsi="Times New Roman" w:cs="Times New Roman" w:hint="eastAsia"/>
                <w:sz w:val="22"/>
              </w:rPr>
              <w:br/>
              <w:t>2.ペラペラ</w:t>
            </w:r>
            <w:r w:rsidRPr="00163357">
              <w:rPr>
                <w:rFonts w:ascii="UD デジタル 教科書体 NK-R" w:eastAsia="UD デジタル 教科書体 NK-R" w:hAnsi="Times New Roman" w:cs="Times New Roman" w:hint="eastAsia"/>
                <w:sz w:val="22"/>
              </w:rPr>
              <w:br/>
              <w:t>3.得意（な）</w:t>
            </w:r>
          </w:p>
        </w:tc>
        <w:tc>
          <w:tcPr>
            <w:tcW w:w="2977"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１.～てもらいたいんですが</w:t>
            </w:r>
            <w:r w:rsidRPr="00163357">
              <w:rPr>
                <w:rFonts w:ascii="UD デジタル 教科書体 NK-R" w:eastAsia="UD デジタル 教科書体 NK-R" w:hAnsi="Times New Roman" w:cs="Times New Roman" w:hint="eastAsia"/>
                <w:sz w:val="22"/>
              </w:rPr>
              <w:br/>
              <w:t>２.～たらどうか</w:t>
            </w:r>
            <w:r w:rsidRPr="00163357">
              <w:rPr>
                <w:rFonts w:ascii="UD デジタル 教科書体 NK-R" w:eastAsia="UD デジタル 教科書体 NK-R" w:hAnsi="Times New Roman" w:cs="Times New Roman" w:hint="eastAsia"/>
                <w:sz w:val="22"/>
              </w:rPr>
              <w:br/>
              <w:t>３.～ようになる</w:t>
            </w:r>
          </w:p>
        </w:tc>
      </w:tr>
      <w:tr w:rsidR="00F21FED" w:rsidRPr="00163357" w:rsidTr="003441D1">
        <w:trPr>
          <w:trHeight w:val="1800"/>
          <w:jc w:val="center"/>
        </w:trPr>
        <w:tc>
          <w:tcPr>
            <w:tcW w:w="562" w:type="dxa"/>
            <w:vAlign w:val="center"/>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cs="Times New Roman" w:hint="eastAsia"/>
                <w:sz w:val="24"/>
              </w:rPr>
              <w:t>３</w:t>
            </w:r>
          </w:p>
        </w:tc>
        <w:tc>
          <w:tcPr>
            <w:tcW w:w="1560"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rPr>
            </w:pPr>
            <w:r w:rsidRPr="00163357">
              <w:rPr>
                <w:rFonts w:ascii="UD デジタル 教科書体 NK-R" w:eastAsia="UD デジタル 教科書体 NK-R" w:hAnsi="Times New Roman" w:cs="Times New Roman" w:hint="eastAsia"/>
              </w:rPr>
              <w:t>大切な人</w:t>
            </w:r>
          </w:p>
        </w:tc>
        <w:tc>
          <w:tcPr>
            <w:tcW w:w="2835"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家族や友達など、大切な人を紹介しましょう。</w:t>
            </w:r>
          </w:p>
        </w:tc>
        <w:tc>
          <w:tcPr>
            <w:tcW w:w="2409"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1.連絡（する）</w:t>
            </w:r>
            <w:r w:rsidRPr="00163357">
              <w:rPr>
                <w:rFonts w:ascii="UD デジタル 教科書体 NK-R" w:eastAsia="UD デジタル 教科書体 NK-R" w:hAnsi="Times New Roman" w:cs="Times New Roman" w:hint="eastAsia"/>
                <w:sz w:val="22"/>
              </w:rPr>
              <w:br/>
              <w:t>2.離れる</w:t>
            </w:r>
            <w:r w:rsidRPr="00163357">
              <w:rPr>
                <w:rFonts w:ascii="UD デジタル 教科書体 NK-R" w:eastAsia="UD デジタル 教科書体 NK-R" w:hAnsi="Times New Roman" w:cs="Times New Roman" w:hint="eastAsia"/>
                <w:sz w:val="22"/>
              </w:rPr>
              <w:br/>
              <w:t>3.どんどん</w:t>
            </w:r>
          </w:p>
        </w:tc>
        <w:tc>
          <w:tcPr>
            <w:tcW w:w="2977"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1.～てくる</w:t>
            </w:r>
            <w:r w:rsidRPr="00163357">
              <w:rPr>
                <w:rFonts w:ascii="UD デジタル 教科書体 NK-R" w:eastAsia="UD デジタル 教科書体 NK-R" w:hAnsi="Times New Roman" w:cs="Times New Roman" w:hint="eastAsia"/>
                <w:sz w:val="22"/>
              </w:rPr>
              <w:br/>
              <w:t>2.～たばかり</w:t>
            </w:r>
            <w:r w:rsidRPr="00163357">
              <w:rPr>
                <w:rFonts w:ascii="UD デジタル 教科書体 NK-R" w:eastAsia="UD デジタル 教科書体 NK-R" w:hAnsi="Times New Roman" w:cs="Times New Roman" w:hint="eastAsia"/>
                <w:sz w:val="22"/>
              </w:rPr>
              <w:br/>
              <w:t>3.～にとって</w:t>
            </w:r>
          </w:p>
        </w:tc>
      </w:tr>
      <w:tr w:rsidR="00F21FED" w:rsidRPr="00163357" w:rsidTr="003441D1">
        <w:trPr>
          <w:trHeight w:val="1800"/>
          <w:jc w:val="center"/>
        </w:trPr>
        <w:tc>
          <w:tcPr>
            <w:tcW w:w="562" w:type="dxa"/>
            <w:vAlign w:val="center"/>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cs="Times New Roman" w:hint="eastAsia"/>
                <w:sz w:val="24"/>
              </w:rPr>
              <w:t>４</w:t>
            </w:r>
          </w:p>
        </w:tc>
        <w:tc>
          <w:tcPr>
            <w:tcW w:w="1560"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rPr>
            </w:pPr>
            <w:r w:rsidRPr="00163357">
              <w:rPr>
                <w:rFonts w:ascii="UD デジタル 教科書体 NK-R" w:eastAsia="UD デジタル 教科書体 NK-R" w:hAnsi="Times New Roman" w:cs="Times New Roman" w:hint="eastAsia"/>
              </w:rPr>
              <w:t>ほっと一息</w:t>
            </w:r>
          </w:p>
        </w:tc>
        <w:tc>
          <w:tcPr>
            <w:tcW w:w="2835"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忙しい毎日の中で、ほっと一息つく自分だけの時間について伝え合いましょう。</w:t>
            </w:r>
          </w:p>
        </w:tc>
        <w:tc>
          <w:tcPr>
            <w:tcW w:w="2409"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1.つい</w:t>
            </w:r>
            <w:r w:rsidRPr="00163357">
              <w:rPr>
                <w:rFonts w:ascii="UD デジタル 教科書体 NK-R" w:eastAsia="UD デジタル 教科書体 NK-R" w:hAnsi="Times New Roman" w:cs="Times New Roman" w:hint="eastAsia"/>
                <w:sz w:val="22"/>
              </w:rPr>
              <w:br/>
              <w:t>2.特に</w:t>
            </w:r>
            <w:r w:rsidRPr="00163357">
              <w:rPr>
                <w:rFonts w:ascii="UD デジタル 教科書体 NK-R" w:eastAsia="UD デジタル 教科書体 NK-R" w:hAnsi="Times New Roman" w:cs="Times New Roman" w:hint="eastAsia"/>
                <w:sz w:val="22"/>
              </w:rPr>
              <w:br/>
              <w:t>3.ぼうっと（する）</w:t>
            </w:r>
          </w:p>
        </w:tc>
        <w:tc>
          <w:tcPr>
            <w:tcW w:w="2977"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1.～とか、～とか</w:t>
            </w:r>
            <w:r w:rsidRPr="00163357">
              <w:rPr>
                <w:rFonts w:ascii="UD デジタル 教科書体 NK-R" w:eastAsia="UD デジタル 教科書体 NK-R" w:hAnsi="Times New Roman" w:cs="Times New Roman" w:hint="eastAsia"/>
                <w:sz w:val="22"/>
              </w:rPr>
              <w:br/>
              <w:t>2.～わけではない</w:t>
            </w:r>
            <w:r w:rsidRPr="00163357">
              <w:rPr>
                <w:rFonts w:ascii="UD デジタル 教科書体 NK-R" w:eastAsia="UD デジタル 教科書体 NK-R" w:hAnsi="Times New Roman" w:cs="Times New Roman" w:hint="eastAsia"/>
                <w:sz w:val="22"/>
              </w:rPr>
              <w:br/>
              <w:t>3.～ため</w:t>
            </w:r>
          </w:p>
        </w:tc>
      </w:tr>
      <w:tr w:rsidR="00F21FED" w:rsidRPr="00163357" w:rsidTr="003441D1">
        <w:trPr>
          <w:trHeight w:val="1800"/>
          <w:jc w:val="center"/>
        </w:trPr>
        <w:tc>
          <w:tcPr>
            <w:tcW w:w="562" w:type="dxa"/>
            <w:vAlign w:val="center"/>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cs="Times New Roman" w:hint="eastAsia"/>
                <w:sz w:val="24"/>
              </w:rPr>
              <w:t>５</w:t>
            </w:r>
          </w:p>
        </w:tc>
        <w:tc>
          <w:tcPr>
            <w:tcW w:w="1560"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rPr>
            </w:pPr>
            <w:r w:rsidRPr="00163357">
              <w:rPr>
                <w:rFonts w:ascii="UD デジタル 教科書体 NK-R" w:eastAsia="UD デジタル 教科書体 NK-R" w:hAnsi="Times New Roman" w:cs="Times New Roman" w:hint="eastAsia"/>
              </w:rPr>
              <w:t>気づいたこと・驚いたこと</w:t>
            </w:r>
          </w:p>
        </w:tc>
        <w:tc>
          <w:tcPr>
            <w:tcW w:w="2835"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日本の生活の中で気づいたことや驚いたことを伝え合いましょう。</w:t>
            </w:r>
          </w:p>
        </w:tc>
        <w:tc>
          <w:tcPr>
            <w:tcW w:w="2409"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1.気づく</w:t>
            </w:r>
            <w:r w:rsidRPr="00163357">
              <w:rPr>
                <w:rFonts w:ascii="UD デジタル 教科書体 NK-R" w:eastAsia="UD デジタル 教科書体 NK-R" w:hAnsi="Times New Roman" w:cs="Times New Roman" w:hint="eastAsia"/>
                <w:sz w:val="22"/>
              </w:rPr>
              <w:br/>
              <w:t>2.驚く</w:t>
            </w:r>
            <w:r w:rsidRPr="00163357">
              <w:rPr>
                <w:rFonts w:ascii="UD デジタル 教科書体 NK-R" w:eastAsia="UD デジタル 教科書体 NK-R" w:hAnsi="Times New Roman" w:cs="Times New Roman" w:hint="eastAsia"/>
                <w:sz w:val="22"/>
              </w:rPr>
              <w:br/>
              <w:t>3.ぺこぺこ（する）</w:t>
            </w:r>
          </w:p>
        </w:tc>
        <w:tc>
          <w:tcPr>
            <w:tcW w:w="2977"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1.～たびに</w:t>
            </w:r>
            <w:r w:rsidRPr="00163357">
              <w:rPr>
                <w:rFonts w:ascii="UD デジタル 教科書体 NK-R" w:eastAsia="UD デジタル 教科書体 NK-R" w:hAnsi="Times New Roman" w:cs="Times New Roman" w:hint="eastAsia"/>
                <w:sz w:val="22"/>
              </w:rPr>
              <w:br/>
              <w:t>2.～なんて</w:t>
            </w:r>
            <w:r w:rsidRPr="00163357">
              <w:rPr>
                <w:rFonts w:ascii="UD デジタル 教科書体 NK-R" w:eastAsia="UD デジタル 教科書体 NK-R" w:hAnsi="Times New Roman" w:cs="Times New Roman" w:hint="eastAsia"/>
                <w:sz w:val="22"/>
              </w:rPr>
              <w:br/>
              <w:t>3.～（よ）うとする</w:t>
            </w:r>
          </w:p>
        </w:tc>
      </w:tr>
      <w:tr w:rsidR="00F21FED" w:rsidRPr="00163357" w:rsidTr="003441D1">
        <w:trPr>
          <w:trHeight w:val="1800"/>
          <w:jc w:val="center"/>
        </w:trPr>
        <w:tc>
          <w:tcPr>
            <w:tcW w:w="562" w:type="dxa"/>
            <w:vAlign w:val="center"/>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cs="Times New Roman" w:hint="eastAsia"/>
                <w:sz w:val="24"/>
              </w:rPr>
              <w:t>６</w:t>
            </w:r>
          </w:p>
        </w:tc>
        <w:tc>
          <w:tcPr>
            <w:tcW w:w="1560"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rPr>
            </w:pPr>
            <w:r w:rsidRPr="00163357">
              <w:rPr>
                <w:rFonts w:ascii="UD デジタル 教科書体 NK-R" w:eastAsia="UD デジタル 教科書体 NK-R" w:hAnsi="Times New Roman" w:cs="Times New Roman" w:hint="eastAsia"/>
              </w:rPr>
              <w:t>災害</w:t>
            </w:r>
          </w:p>
        </w:tc>
        <w:tc>
          <w:tcPr>
            <w:tcW w:w="2835"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Pr>
                <w:rFonts w:ascii="UD デジタル 教科書体 NK-R" w:eastAsia="UD デジタル 教科書体 NK-R" w:hAnsi="Times New Roman" w:cs="Times New Roman" w:hint="eastAsia"/>
                <w:sz w:val="22"/>
              </w:rPr>
              <w:t>災害が起きたとき、どうすればいいか、どんな準備をしておけ</w:t>
            </w:r>
            <w:r w:rsidRPr="00163357">
              <w:rPr>
                <w:rFonts w:ascii="UD デジタル 教科書体 NK-R" w:eastAsia="UD デジタル 教科書体 NK-R" w:hAnsi="Times New Roman" w:cs="Times New Roman" w:hint="eastAsia"/>
                <w:sz w:val="22"/>
              </w:rPr>
              <w:t>ばいいかなど、災害のときに役</w:t>
            </w:r>
            <w:r>
              <w:rPr>
                <w:rFonts w:ascii="UD デジタル 教科書体 NK-R" w:eastAsia="UD デジタル 教科書体 NK-R" w:hAnsi="Times New Roman" w:cs="Times New Roman" w:hint="eastAsia"/>
                <w:sz w:val="22"/>
              </w:rPr>
              <w:t>に</w:t>
            </w:r>
            <w:r w:rsidRPr="00163357">
              <w:rPr>
                <w:rFonts w:ascii="UD デジタル 教科書体 NK-R" w:eastAsia="UD デジタル 教科書体 NK-R" w:hAnsi="Times New Roman" w:cs="Times New Roman" w:hint="eastAsia"/>
                <w:sz w:val="22"/>
              </w:rPr>
              <w:t>立つ情報を伝え合いましょう。</w:t>
            </w:r>
          </w:p>
        </w:tc>
        <w:tc>
          <w:tcPr>
            <w:tcW w:w="2409" w:type="dxa"/>
            <w:tcBorders>
              <w:top w:val="nil"/>
              <w:left w:val="single" w:sz="4" w:space="0" w:color="auto"/>
              <w:bottom w:val="single" w:sz="4" w:space="0" w:color="auto"/>
              <w:right w:val="single" w:sz="4" w:space="0" w:color="auto"/>
            </w:tcBorders>
            <w:shd w:val="clear" w:color="auto" w:fill="auto"/>
            <w:vAlign w:val="center"/>
          </w:tcPr>
          <w:p w:rsidR="00F21FED" w:rsidRPr="00944060"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1.～目に遭う</w:t>
            </w:r>
            <w:r w:rsidRPr="00163357">
              <w:rPr>
                <w:rFonts w:ascii="UD デジタル 教科書体 NK-R" w:eastAsia="UD デジタル 教科書体 NK-R" w:hAnsi="Times New Roman" w:cs="Times New Roman" w:hint="eastAsia"/>
                <w:sz w:val="22"/>
              </w:rPr>
              <w:br/>
              <w:t>2.さっと</w:t>
            </w:r>
            <w:r w:rsidRPr="00163357">
              <w:rPr>
                <w:rFonts w:ascii="UD デジタル 教科書体 NK-R" w:eastAsia="UD デジタル 教科書体 NK-R" w:hAnsi="Times New Roman" w:cs="Times New Roman" w:hint="eastAsia"/>
                <w:sz w:val="22"/>
              </w:rPr>
              <w:br/>
              <w:t>3.必要（な）</w:t>
            </w:r>
          </w:p>
        </w:tc>
        <w:tc>
          <w:tcPr>
            <w:tcW w:w="2977"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1.そう言えば</w:t>
            </w:r>
            <w:r w:rsidRPr="00163357">
              <w:rPr>
                <w:rFonts w:ascii="UD デジタル 教科書体 NK-R" w:eastAsia="UD デジタル 教科書体 NK-R" w:hAnsi="Times New Roman" w:cs="Times New Roman" w:hint="eastAsia"/>
                <w:sz w:val="22"/>
              </w:rPr>
              <w:br/>
              <w:t>2.～場合</w:t>
            </w:r>
            <w:r w:rsidRPr="00163357">
              <w:rPr>
                <w:rFonts w:ascii="UD デジタル 教科書体 NK-R" w:eastAsia="UD デジタル 教科書体 NK-R" w:hAnsi="Times New Roman" w:cs="Times New Roman" w:hint="eastAsia"/>
                <w:sz w:val="22"/>
              </w:rPr>
              <w:br/>
              <w:t>3.～ておく</w:t>
            </w:r>
          </w:p>
        </w:tc>
      </w:tr>
      <w:tr w:rsidR="00F21FED" w:rsidRPr="00163357" w:rsidTr="003441D1">
        <w:trPr>
          <w:trHeight w:val="1800"/>
          <w:jc w:val="center"/>
        </w:trPr>
        <w:tc>
          <w:tcPr>
            <w:tcW w:w="562" w:type="dxa"/>
            <w:vAlign w:val="center"/>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cs="Times New Roman" w:hint="eastAsia"/>
                <w:sz w:val="24"/>
              </w:rPr>
              <w:lastRenderedPageBreak/>
              <w:t>７</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rPr>
            </w:pPr>
            <w:r w:rsidRPr="00163357">
              <w:rPr>
                <w:rFonts w:ascii="UD デジタル 教科書体 NK-R" w:eastAsia="UD デジタル 教科書体 NK-R" w:hAnsi="Times New Roman" w:cs="Times New Roman" w:hint="eastAsia"/>
              </w:rPr>
              <w:t>SNS（ソーシャル・ネットワーキング・サービス）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どんなときSNSを使うか、どう使ったら便利かなど、SNSの使い方について考えを伝え合いましょう。</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1.わくわく（する）</w:t>
            </w:r>
            <w:r w:rsidRPr="00163357">
              <w:rPr>
                <w:rFonts w:ascii="UD デジタル 教科書体 NK-R" w:eastAsia="UD デジタル 教科書体 NK-R" w:hAnsi="Times New Roman" w:cs="Times New Roman" w:hint="eastAsia"/>
                <w:sz w:val="22"/>
              </w:rPr>
              <w:br/>
              <w:t>2.なんとなく</w:t>
            </w:r>
            <w:r w:rsidRPr="00163357">
              <w:rPr>
                <w:rFonts w:ascii="UD デジタル 教科書体 NK-R" w:eastAsia="UD デジタル 教科書体 NK-R" w:hAnsi="Times New Roman" w:cs="Times New Roman" w:hint="eastAsia"/>
                <w:sz w:val="22"/>
              </w:rPr>
              <w:br/>
              <w:t>3.バタバタ（する）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1.～のことなんですけど</w:t>
            </w:r>
            <w:r w:rsidRPr="00163357">
              <w:rPr>
                <w:rFonts w:ascii="UD デジタル 教科書体 NK-R" w:eastAsia="UD デジタル 教科書体 NK-R" w:hAnsi="Times New Roman" w:cs="Times New Roman" w:hint="eastAsia"/>
                <w:sz w:val="22"/>
              </w:rPr>
              <w:br/>
              <w:t>2.～ば、～なくても</w:t>
            </w:r>
            <w:r w:rsidRPr="00163357">
              <w:rPr>
                <w:rFonts w:ascii="UD デジタル 教科書体 NK-R" w:eastAsia="UD デジタル 教科書体 NK-R" w:hAnsi="Times New Roman" w:cs="Times New Roman" w:hint="eastAsia"/>
                <w:sz w:val="22"/>
              </w:rPr>
              <w:br/>
              <w:t>3.～というより</w:t>
            </w:r>
          </w:p>
        </w:tc>
      </w:tr>
      <w:tr w:rsidR="00F21FED" w:rsidRPr="00163357" w:rsidTr="003441D1">
        <w:trPr>
          <w:trHeight w:val="1800"/>
          <w:jc w:val="center"/>
        </w:trPr>
        <w:tc>
          <w:tcPr>
            <w:tcW w:w="562" w:type="dxa"/>
            <w:vAlign w:val="center"/>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cs="Times New Roman" w:hint="eastAsia"/>
                <w:sz w:val="24"/>
              </w:rPr>
              <w:t>８</w:t>
            </w:r>
          </w:p>
        </w:tc>
        <w:tc>
          <w:tcPr>
            <w:tcW w:w="1560"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rPr>
            </w:pPr>
            <w:r w:rsidRPr="00163357">
              <w:rPr>
                <w:rFonts w:ascii="UD デジタル 教科書体 NK-R" w:eastAsia="UD デジタル 教科書体 NK-R" w:hAnsi="Times New Roman" w:cs="Times New Roman" w:hint="eastAsia"/>
              </w:rPr>
              <w:t>自慢の料理</w:t>
            </w:r>
          </w:p>
        </w:tc>
        <w:tc>
          <w:tcPr>
            <w:tcW w:w="2835"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どんな料理か、どうやって作るかなど料理について説明しましょう。</w:t>
            </w:r>
          </w:p>
        </w:tc>
        <w:tc>
          <w:tcPr>
            <w:tcW w:w="2409"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1.似る</w:t>
            </w:r>
            <w:r w:rsidRPr="00163357">
              <w:rPr>
                <w:rFonts w:ascii="UD デジタル 教科書体 NK-R" w:eastAsia="UD デジタル 教科書体 NK-R" w:hAnsi="Times New Roman" w:cs="Times New Roman" w:hint="eastAsia"/>
                <w:sz w:val="22"/>
              </w:rPr>
              <w:br/>
              <w:t>2.カリっと</w:t>
            </w:r>
            <w:r w:rsidRPr="00163357">
              <w:rPr>
                <w:rFonts w:ascii="UD デジタル 教科書体 NK-R" w:eastAsia="UD デジタル 教科書体 NK-R" w:hAnsi="Times New Roman" w:cs="Times New Roman" w:hint="eastAsia"/>
                <w:sz w:val="22"/>
              </w:rPr>
              <w:br/>
              <w:t>3.めったに（～ない）</w:t>
            </w:r>
          </w:p>
        </w:tc>
        <w:tc>
          <w:tcPr>
            <w:tcW w:w="2977"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1.～名詞</w:t>
            </w:r>
            <w:r>
              <w:rPr>
                <w:rFonts w:ascii="UD デジタル 教科書体 NK-R" w:eastAsia="UD デジタル 教科書体 NK-R" w:hAnsi="Times New Roman" w:cs="Times New Roman" w:hint="eastAsia"/>
                <w:sz w:val="22"/>
              </w:rPr>
              <w:t>（</w:t>
            </w:r>
            <w:r w:rsidRPr="00163357">
              <w:rPr>
                <w:rFonts w:ascii="UD デジタル 教科書体 NK-R" w:eastAsia="UD デジタル 教科書体 NK-R" w:hAnsi="Times New Roman" w:cs="Times New Roman" w:hint="eastAsia"/>
                <w:sz w:val="22"/>
              </w:rPr>
              <w:t>だ</w:t>
            </w:r>
            <w:r>
              <w:rPr>
                <w:rFonts w:ascii="UD デジタル 教科書体 NK-R" w:eastAsia="UD デジタル 教科書体 NK-R" w:hAnsi="Times New Roman" w:cs="Times New Roman" w:hint="eastAsia"/>
                <w:sz w:val="22"/>
              </w:rPr>
              <w:t>）</w:t>
            </w:r>
            <w:r w:rsidRPr="00163357">
              <w:rPr>
                <w:rFonts w:ascii="UD デジタル 教科書体 NK-R" w:eastAsia="UD デジタル 教科書体 NK-R" w:hAnsi="Times New Roman" w:cs="Times New Roman" w:hint="eastAsia"/>
                <w:sz w:val="22"/>
              </w:rPr>
              <w:br/>
              <w:t>2.～と言われている</w:t>
            </w:r>
            <w:r w:rsidRPr="00163357">
              <w:rPr>
                <w:rFonts w:ascii="UD デジタル 教科書体 NK-R" w:eastAsia="UD デジタル 教科書体 NK-R" w:hAnsi="Times New Roman" w:cs="Times New Roman" w:hint="eastAsia"/>
                <w:sz w:val="22"/>
              </w:rPr>
              <w:br/>
              <w:t>3.はじめに、～。次に、～。</w:t>
            </w:r>
          </w:p>
        </w:tc>
      </w:tr>
      <w:tr w:rsidR="00F21FED" w:rsidRPr="00163357" w:rsidTr="003441D1">
        <w:trPr>
          <w:trHeight w:val="1800"/>
          <w:jc w:val="center"/>
        </w:trPr>
        <w:tc>
          <w:tcPr>
            <w:tcW w:w="562" w:type="dxa"/>
            <w:vAlign w:val="center"/>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cs="Times New Roman" w:hint="eastAsia"/>
                <w:sz w:val="24"/>
              </w:rPr>
              <w:t>９</w:t>
            </w:r>
          </w:p>
        </w:tc>
        <w:tc>
          <w:tcPr>
            <w:tcW w:w="1560"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rPr>
            </w:pPr>
            <w:r w:rsidRPr="00163357">
              <w:rPr>
                <w:rFonts w:ascii="UD デジタル 教科書体 NK-R" w:eastAsia="UD デジタル 教科書体 NK-R" w:hAnsi="Times New Roman" w:cs="Times New Roman" w:hint="eastAsia"/>
              </w:rPr>
              <w:t>ふるさと大阪</w:t>
            </w:r>
          </w:p>
        </w:tc>
        <w:tc>
          <w:tcPr>
            <w:tcW w:w="2835"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今住んでいる大阪のいろいろな場所や物や人などについて紹介しましょう。</w:t>
            </w:r>
          </w:p>
        </w:tc>
        <w:tc>
          <w:tcPr>
            <w:tcW w:w="2409"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1.そわそわ（する）</w:t>
            </w:r>
            <w:r w:rsidRPr="00163357">
              <w:rPr>
                <w:rFonts w:ascii="UD デジタル 教科書体 NK-R" w:eastAsia="UD デジタル 教科書体 NK-R" w:hAnsi="Times New Roman" w:cs="Times New Roman" w:hint="eastAsia"/>
                <w:sz w:val="22"/>
              </w:rPr>
              <w:br/>
              <w:t>2.ワイワイ</w:t>
            </w:r>
            <w:r w:rsidRPr="00163357">
              <w:rPr>
                <w:rFonts w:ascii="UD デジタル 教科書体 NK-R" w:eastAsia="UD デジタル 教科書体 NK-R" w:hAnsi="Times New Roman" w:cs="Times New Roman" w:hint="eastAsia"/>
                <w:sz w:val="22"/>
              </w:rPr>
              <w:br/>
              <w:t>3.うきうき（する）</w:t>
            </w:r>
          </w:p>
        </w:tc>
        <w:tc>
          <w:tcPr>
            <w:tcW w:w="2977"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1.～よう（な）</w:t>
            </w:r>
            <w:r w:rsidRPr="00163357">
              <w:rPr>
                <w:rFonts w:ascii="UD デジタル 教科書体 NK-R" w:eastAsia="UD デジタル 教科書体 NK-R" w:hAnsi="Times New Roman" w:cs="Times New Roman" w:hint="eastAsia"/>
                <w:sz w:val="22"/>
              </w:rPr>
              <w:br/>
              <w:t>2.～と言えば</w:t>
            </w:r>
            <w:r w:rsidRPr="00163357">
              <w:rPr>
                <w:rFonts w:ascii="UD デジタル 教科書体 NK-R" w:eastAsia="UD デジタル 教科書体 NK-R" w:hAnsi="Times New Roman" w:cs="Times New Roman" w:hint="eastAsia"/>
                <w:sz w:val="22"/>
              </w:rPr>
              <w:br/>
              <w:t>3.～たところ</w:t>
            </w:r>
          </w:p>
        </w:tc>
      </w:tr>
      <w:tr w:rsidR="00F21FED" w:rsidRPr="00163357" w:rsidTr="003441D1">
        <w:trPr>
          <w:trHeight w:val="1800"/>
          <w:jc w:val="center"/>
        </w:trPr>
        <w:tc>
          <w:tcPr>
            <w:tcW w:w="562" w:type="dxa"/>
            <w:vAlign w:val="center"/>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cs="Times New Roman" w:hint="eastAsia"/>
                <w:sz w:val="24"/>
              </w:rPr>
              <w:t>10</w:t>
            </w:r>
          </w:p>
        </w:tc>
        <w:tc>
          <w:tcPr>
            <w:tcW w:w="1560"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rPr>
            </w:pPr>
            <w:r w:rsidRPr="00163357">
              <w:rPr>
                <w:rFonts w:ascii="UD デジタル 教科書体 NK-R" w:eastAsia="UD デジタル 教科書体 NK-R" w:hAnsi="Times New Roman" w:cs="Times New Roman" w:hint="eastAsia"/>
              </w:rPr>
              <w:t>旅行</w:t>
            </w:r>
          </w:p>
        </w:tc>
        <w:tc>
          <w:tcPr>
            <w:tcW w:w="2835"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旅行の思い出について伝え合いましょう。</w:t>
            </w:r>
          </w:p>
        </w:tc>
        <w:tc>
          <w:tcPr>
            <w:tcW w:w="2409"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1.この間</w:t>
            </w:r>
            <w:r w:rsidRPr="00163357">
              <w:rPr>
                <w:rFonts w:ascii="UD デジタル 教科書体 NK-R" w:eastAsia="UD デジタル 教科書体 NK-R" w:hAnsi="Times New Roman" w:cs="Times New Roman" w:hint="eastAsia"/>
                <w:sz w:val="22"/>
              </w:rPr>
              <w:br/>
              <w:t>2.ついでに</w:t>
            </w:r>
            <w:r w:rsidRPr="00163357">
              <w:rPr>
                <w:rFonts w:ascii="UD デジタル 教科書体 NK-R" w:eastAsia="UD デジタル 教科書体 NK-R" w:hAnsi="Times New Roman" w:cs="Times New Roman" w:hint="eastAsia"/>
                <w:sz w:val="22"/>
              </w:rPr>
              <w:br/>
              <w:t>3.すっかり</w:t>
            </w:r>
          </w:p>
        </w:tc>
        <w:tc>
          <w:tcPr>
            <w:tcW w:w="2977"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1.～通り</w:t>
            </w:r>
            <w:r w:rsidRPr="00163357">
              <w:rPr>
                <w:rFonts w:ascii="UD デジタル 教科書体 NK-R" w:eastAsia="UD デジタル 教科書体 NK-R" w:hAnsi="Times New Roman" w:cs="Times New Roman" w:hint="eastAsia"/>
                <w:sz w:val="22"/>
              </w:rPr>
              <w:br/>
              <w:t>2.～ても、～たら</w:t>
            </w:r>
            <w:r w:rsidRPr="00163357">
              <w:rPr>
                <w:rFonts w:ascii="UD デジタル 教科書体 NK-R" w:eastAsia="UD デジタル 教科書体 NK-R" w:hAnsi="Times New Roman" w:cs="Times New Roman" w:hint="eastAsia"/>
                <w:sz w:val="22"/>
              </w:rPr>
              <w:br/>
              <w:t>3.～てほしい</w:t>
            </w:r>
          </w:p>
        </w:tc>
      </w:tr>
      <w:tr w:rsidR="00F21FED" w:rsidRPr="00163357" w:rsidTr="003441D1">
        <w:trPr>
          <w:trHeight w:val="1800"/>
          <w:jc w:val="center"/>
        </w:trPr>
        <w:tc>
          <w:tcPr>
            <w:tcW w:w="562" w:type="dxa"/>
            <w:vAlign w:val="center"/>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cs="Times New Roman" w:hint="eastAsia"/>
                <w:sz w:val="24"/>
              </w:rPr>
              <w:t>11</w:t>
            </w:r>
          </w:p>
        </w:tc>
        <w:tc>
          <w:tcPr>
            <w:tcW w:w="1560"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rPr>
            </w:pPr>
            <w:r w:rsidRPr="00163357">
              <w:rPr>
                <w:rFonts w:ascii="UD デジタル 教科書体 NK-R" w:eastAsia="UD デジタル 教科書体 NK-R" w:hAnsi="Times New Roman" w:cs="Times New Roman" w:hint="eastAsia"/>
              </w:rPr>
              <w:t>人との付き合い</w:t>
            </w:r>
          </w:p>
        </w:tc>
        <w:tc>
          <w:tcPr>
            <w:tcW w:w="2835"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人と人との関係の中で感じる様々なストレスや悩みについて伝え合いましょう。</w:t>
            </w:r>
          </w:p>
        </w:tc>
        <w:tc>
          <w:tcPr>
            <w:tcW w:w="2409"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1.ちゃんと</w:t>
            </w:r>
            <w:r w:rsidRPr="00163357">
              <w:rPr>
                <w:rFonts w:ascii="UD デジタル 教科書体 NK-R" w:eastAsia="UD デジタル 教科書体 NK-R" w:hAnsi="Times New Roman" w:cs="Times New Roman" w:hint="eastAsia"/>
                <w:sz w:val="22"/>
              </w:rPr>
              <w:br/>
              <w:t>2.うろうろ（する）</w:t>
            </w:r>
            <w:r w:rsidRPr="00163357">
              <w:rPr>
                <w:rFonts w:ascii="UD デジタル 教科書体 NK-R" w:eastAsia="UD デジタル 教科書体 NK-R" w:hAnsi="Times New Roman" w:cs="Times New Roman" w:hint="eastAsia"/>
                <w:sz w:val="22"/>
              </w:rPr>
              <w:br/>
              <w:t>3.うまくいく</w:t>
            </w:r>
          </w:p>
        </w:tc>
        <w:tc>
          <w:tcPr>
            <w:tcW w:w="2977"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1.～たまま</w:t>
            </w:r>
            <w:r w:rsidRPr="00163357">
              <w:rPr>
                <w:rFonts w:ascii="UD デジタル 教科書体 NK-R" w:eastAsia="UD デジタル 教科書体 NK-R" w:hAnsi="Times New Roman" w:cs="Times New Roman" w:hint="eastAsia"/>
                <w:sz w:val="22"/>
              </w:rPr>
              <w:br/>
              <w:t>2.～ような気がする</w:t>
            </w:r>
            <w:r w:rsidRPr="00163357">
              <w:rPr>
                <w:rFonts w:ascii="UD デジタル 教科書体 NK-R" w:eastAsia="UD デジタル 教科書体 NK-R" w:hAnsi="Times New Roman" w:cs="Times New Roman" w:hint="eastAsia"/>
                <w:sz w:val="22"/>
              </w:rPr>
              <w:br/>
              <w:t>3.～のは～からだ</w:t>
            </w:r>
          </w:p>
        </w:tc>
      </w:tr>
      <w:tr w:rsidR="00F21FED" w:rsidRPr="00163357" w:rsidTr="003441D1">
        <w:trPr>
          <w:trHeight w:val="1800"/>
          <w:jc w:val="center"/>
        </w:trPr>
        <w:tc>
          <w:tcPr>
            <w:tcW w:w="562" w:type="dxa"/>
            <w:vAlign w:val="center"/>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cs="Times New Roman" w:hint="eastAsia"/>
                <w:sz w:val="24"/>
              </w:rPr>
              <w:t>12</w:t>
            </w:r>
          </w:p>
        </w:tc>
        <w:tc>
          <w:tcPr>
            <w:tcW w:w="1560"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rPr>
            </w:pPr>
            <w:r w:rsidRPr="00163357">
              <w:rPr>
                <w:rFonts w:ascii="UD デジタル 教科書体 NK-R" w:eastAsia="UD デジタル 教科書体 NK-R" w:hAnsi="Times New Roman" w:cs="Times New Roman" w:hint="eastAsia"/>
              </w:rPr>
              <w:t>健康</w:t>
            </w:r>
          </w:p>
        </w:tc>
        <w:tc>
          <w:tcPr>
            <w:tcW w:w="2835"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今の体調はどうか、どうやって体調を管理しているかなど、健康でいるための方法について伝え合いましょう。</w:t>
            </w:r>
          </w:p>
        </w:tc>
        <w:tc>
          <w:tcPr>
            <w:tcW w:w="2409"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1.ずきずき（する）</w:t>
            </w:r>
            <w:r w:rsidRPr="00163357">
              <w:rPr>
                <w:rFonts w:ascii="UD デジタル 教科書体 NK-R" w:eastAsia="UD デジタル 教科書体 NK-R" w:hAnsi="Times New Roman" w:cs="Times New Roman" w:hint="eastAsia"/>
                <w:sz w:val="22"/>
              </w:rPr>
              <w:br/>
              <w:t>2.抜く</w:t>
            </w:r>
            <w:r w:rsidRPr="00163357">
              <w:rPr>
                <w:rFonts w:ascii="UD デジタル 教科書体 NK-R" w:eastAsia="UD デジタル 教科書体 NK-R" w:hAnsi="Times New Roman" w:cs="Times New Roman" w:hint="eastAsia"/>
                <w:sz w:val="22"/>
              </w:rPr>
              <w:br/>
              <w:t>3.ちょくちょく</w:t>
            </w:r>
          </w:p>
        </w:tc>
        <w:tc>
          <w:tcPr>
            <w:tcW w:w="2977"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1.～て初めて</w:t>
            </w:r>
            <w:r w:rsidRPr="00163357">
              <w:rPr>
                <w:rFonts w:ascii="UD デジタル 教科書体 NK-R" w:eastAsia="UD デジタル 教科書体 NK-R" w:hAnsi="Times New Roman" w:cs="Times New Roman" w:hint="eastAsia"/>
                <w:sz w:val="22"/>
              </w:rPr>
              <w:br/>
              <w:t>2.～ようにしている</w:t>
            </w:r>
            <w:r w:rsidRPr="00163357">
              <w:rPr>
                <w:rFonts w:ascii="UD デジタル 教科書体 NK-R" w:eastAsia="UD デジタル 教科書体 NK-R" w:hAnsi="Times New Roman" w:cs="Times New Roman" w:hint="eastAsia"/>
                <w:sz w:val="22"/>
              </w:rPr>
              <w:br/>
              <w:t>3.～上</w:t>
            </w:r>
          </w:p>
        </w:tc>
      </w:tr>
      <w:tr w:rsidR="00F21FED" w:rsidRPr="00163357" w:rsidTr="003441D1">
        <w:trPr>
          <w:trHeight w:val="1800"/>
          <w:jc w:val="center"/>
        </w:trPr>
        <w:tc>
          <w:tcPr>
            <w:tcW w:w="562" w:type="dxa"/>
            <w:vAlign w:val="center"/>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cs="Times New Roman" w:hint="eastAsia"/>
                <w:sz w:val="24"/>
              </w:rPr>
              <w:t>13</w:t>
            </w:r>
          </w:p>
        </w:tc>
        <w:tc>
          <w:tcPr>
            <w:tcW w:w="1560"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rPr>
            </w:pPr>
            <w:r w:rsidRPr="00163357">
              <w:rPr>
                <w:rFonts w:ascii="UD デジタル 教科書体 NK-R" w:eastAsia="UD デジタル 教科書体 NK-R" w:hAnsi="Times New Roman" w:cs="Times New Roman" w:hint="eastAsia"/>
              </w:rPr>
              <w:t>お祭り</w:t>
            </w:r>
          </w:p>
        </w:tc>
        <w:tc>
          <w:tcPr>
            <w:tcW w:w="2835"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神社や寺で行われる伝統的で有名な祭りや、地域の住民が中心になって開くイベントなど、様々な行事について紹介しましょう。</w:t>
            </w:r>
          </w:p>
        </w:tc>
        <w:tc>
          <w:tcPr>
            <w:tcW w:w="2409" w:type="dxa"/>
            <w:tcBorders>
              <w:top w:val="nil"/>
              <w:left w:val="single" w:sz="4" w:space="0" w:color="auto"/>
              <w:bottom w:val="single" w:sz="4" w:space="0" w:color="auto"/>
              <w:right w:val="single" w:sz="4" w:space="0" w:color="auto"/>
            </w:tcBorders>
            <w:shd w:val="clear" w:color="auto" w:fill="auto"/>
            <w:vAlign w:val="center"/>
          </w:tcPr>
          <w:p w:rsidR="00F21FED" w:rsidRDefault="00F21FED" w:rsidP="003441D1">
            <w:pPr>
              <w:widowControl w:val="0"/>
              <w:jc w:val="both"/>
              <w:rPr>
                <w:rFonts w:ascii="UD デジタル 教科書体 NK-R" w:eastAsia="UD デジタル 教科書体 NK-R" w:hAnsi="Times New Roman" w:cs="Times New Roman"/>
                <w:sz w:val="22"/>
              </w:rPr>
            </w:pPr>
            <w:r>
              <w:rPr>
                <w:rFonts w:ascii="UD デジタル 教科書体 NK-R" w:eastAsia="UD デジタル 教科書体 NK-R" w:hAnsi="Times New Roman" w:cs="Times New Roman" w:hint="eastAsia"/>
                <w:sz w:val="22"/>
              </w:rPr>
              <w:t>１</w:t>
            </w:r>
            <w:r w:rsidRPr="00163357">
              <w:rPr>
                <w:rFonts w:ascii="UD デジタル 教科書体 NK-R" w:eastAsia="UD デジタル 教科書体 NK-R" w:hAnsi="Times New Roman" w:cs="Times New Roman" w:hint="eastAsia"/>
                <w:sz w:val="22"/>
              </w:rPr>
              <w:t>.のんびり（する）</w:t>
            </w:r>
          </w:p>
          <w:p w:rsidR="00F21FED" w:rsidRPr="00163357" w:rsidRDefault="00F21FED" w:rsidP="003441D1">
            <w:pPr>
              <w:widowControl w:val="0"/>
              <w:jc w:val="both"/>
              <w:rPr>
                <w:rFonts w:ascii="UD デジタル 教科書体 NK-R" w:eastAsia="UD デジタル 教科書体 NK-R" w:hAnsi="Times New Roman" w:cs="Times New Roman"/>
                <w:sz w:val="22"/>
              </w:rPr>
            </w:pPr>
            <w:r>
              <w:rPr>
                <w:rFonts w:ascii="UD デジタル 教科書体 NK-R" w:eastAsia="UD デジタル 教科書体 NK-R" w:hAnsi="Times New Roman" w:cs="Times New Roman" w:hint="eastAsia"/>
                <w:sz w:val="22"/>
              </w:rPr>
              <w:t>２</w:t>
            </w:r>
            <w:r w:rsidRPr="00163357">
              <w:rPr>
                <w:rFonts w:ascii="UD デジタル 教科書体 NK-R" w:eastAsia="UD デジタル 教科書体 NK-R" w:hAnsi="Times New Roman" w:cs="Times New Roman" w:hint="eastAsia"/>
                <w:sz w:val="22"/>
              </w:rPr>
              <w:t>.くたくた</w:t>
            </w:r>
            <w:r w:rsidRPr="00163357">
              <w:rPr>
                <w:rFonts w:ascii="UD デジタル 教科書体 NK-R" w:eastAsia="UD デジタル 教科書体 NK-R" w:hAnsi="Times New Roman" w:cs="Times New Roman" w:hint="eastAsia"/>
                <w:sz w:val="22"/>
              </w:rPr>
              <w:br/>
              <w:t>3.のびのび（する）</w:t>
            </w:r>
          </w:p>
        </w:tc>
        <w:tc>
          <w:tcPr>
            <w:tcW w:w="2977" w:type="dxa"/>
            <w:tcBorders>
              <w:top w:val="nil"/>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1.～として</w:t>
            </w:r>
            <w:r w:rsidRPr="00163357">
              <w:rPr>
                <w:rFonts w:ascii="UD デジタル 教科書体 NK-R" w:eastAsia="UD デジタル 教科書体 NK-R" w:hAnsi="Times New Roman" w:cs="Times New Roman" w:hint="eastAsia"/>
                <w:sz w:val="22"/>
              </w:rPr>
              <w:br/>
              <w:t>2.</w:t>
            </w:r>
            <w:r>
              <w:rPr>
                <w:rFonts w:ascii="UD デジタル 教科書体 NK-R" w:eastAsia="UD デジタル 教科書体 NK-R" w:hAnsi="Times New Roman" w:cs="Times New Roman" w:hint="eastAsia"/>
                <w:sz w:val="22"/>
              </w:rPr>
              <w:t>～も～ば、～も</w:t>
            </w:r>
            <w:r w:rsidRPr="00163357">
              <w:rPr>
                <w:rFonts w:ascii="UD デジタル 教科書体 NK-R" w:eastAsia="UD デジタル 教科書体 NK-R" w:hAnsi="Times New Roman" w:cs="Times New Roman" w:hint="eastAsia"/>
                <w:sz w:val="22"/>
              </w:rPr>
              <w:br/>
              <w:t>3.～によって</w:t>
            </w:r>
          </w:p>
        </w:tc>
      </w:tr>
      <w:tr w:rsidR="00F21FED" w:rsidRPr="00163357" w:rsidTr="003441D1">
        <w:trPr>
          <w:trHeight w:val="1800"/>
          <w:jc w:val="center"/>
        </w:trPr>
        <w:tc>
          <w:tcPr>
            <w:tcW w:w="562" w:type="dxa"/>
            <w:tcBorders>
              <w:right w:val="single" w:sz="4" w:space="0" w:color="auto"/>
            </w:tcBorders>
            <w:vAlign w:val="center"/>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cs="Times New Roman" w:hint="eastAsia"/>
                <w:sz w:val="24"/>
              </w:rPr>
              <w:lastRenderedPageBreak/>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rPr>
            </w:pPr>
            <w:r w:rsidRPr="00163357">
              <w:rPr>
                <w:rFonts w:ascii="UD デジタル 教科書体 NK-R" w:eastAsia="UD デジタル 教科書体 NK-R" w:hAnsi="Times New Roman" w:cs="Times New Roman" w:hint="eastAsia"/>
              </w:rPr>
              <w:t>ボランティア活動</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ボランティア活動についてどう思うか、意見を伝え合いましょう。</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1.ずっしり</w:t>
            </w:r>
            <w:r w:rsidRPr="00163357">
              <w:rPr>
                <w:rFonts w:ascii="UD デジタル 教科書体 NK-R" w:eastAsia="UD デジタル 教科書体 NK-R" w:hAnsi="Times New Roman" w:cs="Times New Roman" w:hint="eastAsia"/>
                <w:sz w:val="22"/>
              </w:rPr>
              <w:br/>
              <w:t>2.ごろごろ（する）</w:t>
            </w:r>
            <w:r w:rsidRPr="00163357">
              <w:rPr>
                <w:rFonts w:ascii="UD デジタル 教科書体 NK-R" w:eastAsia="UD デジタル 教科書体 NK-R" w:hAnsi="Times New Roman" w:cs="Times New Roman" w:hint="eastAsia"/>
                <w:sz w:val="22"/>
              </w:rPr>
              <w:br/>
              <w:t>3.いつか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1.～ほど</w:t>
            </w:r>
            <w:r w:rsidRPr="00163357">
              <w:rPr>
                <w:rFonts w:ascii="UD デジタル 教科書体 NK-R" w:eastAsia="UD デジタル 教科書体 NK-R" w:hAnsi="Times New Roman" w:cs="Times New Roman" w:hint="eastAsia"/>
                <w:sz w:val="22"/>
              </w:rPr>
              <w:br/>
              <w:t>2.～きっかけ</w:t>
            </w:r>
            <w:r w:rsidRPr="00163357">
              <w:rPr>
                <w:rFonts w:ascii="UD デジタル 教科書体 NK-R" w:eastAsia="UD デジタル 教科書体 NK-R" w:hAnsi="Times New Roman" w:cs="Times New Roman" w:hint="eastAsia"/>
                <w:sz w:val="22"/>
              </w:rPr>
              <w:br/>
              <w:t>3.～（さ）せてください</w:t>
            </w:r>
          </w:p>
        </w:tc>
      </w:tr>
      <w:tr w:rsidR="00F21FED" w:rsidRPr="00163357" w:rsidTr="003441D1">
        <w:trPr>
          <w:trHeight w:val="1800"/>
          <w:jc w:val="center"/>
        </w:trPr>
        <w:tc>
          <w:tcPr>
            <w:tcW w:w="562" w:type="dxa"/>
            <w:vAlign w:val="center"/>
          </w:tcPr>
          <w:p w:rsidR="00F21FED" w:rsidRPr="00163357" w:rsidRDefault="00F21FED" w:rsidP="003441D1">
            <w:pPr>
              <w:widowControl w:val="0"/>
              <w:jc w:val="center"/>
              <w:rPr>
                <w:rFonts w:ascii="UD デジタル 教科書体 NK-R" w:eastAsia="UD デジタル 教科書体 NK-R" w:cs="Times New Roman"/>
                <w:sz w:val="24"/>
              </w:rPr>
            </w:pPr>
            <w:r w:rsidRPr="00163357">
              <w:rPr>
                <w:rFonts w:ascii="UD デジタル 教科書体 NK-R" w:eastAsia="UD デジタル 教科書体 NK-R" w:cs="Times New Roman" w:hint="eastAsia"/>
                <w:sz w:val="24"/>
              </w:rPr>
              <w:t>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rPr>
            </w:pPr>
            <w:r w:rsidRPr="00163357">
              <w:rPr>
                <w:rFonts w:ascii="UD デジタル 教科書体 NK-R" w:eastAsia="UD デジタル 教科書体 NK-R" w:hAnsi="Times New Roman" w:cs="Times New Roman" w:hint="eastAsia"/>
              </w:rPr>
              <w:t>大人の夢</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子どものころの夢と大人になってからの夢について伝え合いましょう。</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1.めちゃくちゃ（な)</w:t>
            </w:r>
            <w:r w:rsidRPr="00163357">
              <w:rPr>
                <w:rFonts w:ascii="UD デジタル 教科書体 NK-R" w:eastAsia="UD デジタル 教科書体 NK-R" w:hAnsi="Times New Roman" w:cs="Times New Roman" w:hint="eastAsia"/>
                <w:sz w:val="22"/>
              </w:rPr>
              <w:br/>
              <w:t>2.気に入る</w:t>
            </w:r>
            <w:r w:rsidRPr="00163357">
              <w:rPr>
                <w:rFonts w:ascii="UD デジタル 教科書体 NK-R" w:eastAsia="UD デジタル 教科書体 NK-R" w:hAnsi="Times New Roman" w:cs="Times New Roman" w:hint="eastAsia"/>
                <w:sz w:val="22"/>
              </w:rPr>
              <w:br/>
              <w:t>3.やっと</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21FED" w:rsidRPr="00163357" w:rsidRDefault="00F21FED" w:rsidP="003441D1">
            <w:pPr>
              <w:widowControl w:val="0"/>
              <w:jc w:val="both"/>
              <w:rPr>
                <w:rFonts w:ascii="UD デジタル 教科書体 NK-R" w:eastAsia="UD デジタル 教科書体 NK-R" w:hAnsi="Times New Roman" w:cs="Times New Roman"/>
                <w:sz w:val="22"/>
              </w:rPr>
            </w:pPr>
            <w:r w:rsidRPr="00163357">
              <w:rPr>
                <w:rFonts w:ascii="UD デジタル 教科書体 NK-R" w:eastAsia="UD デジタル 教科書体 NK-R" w:hAnsi="Times New Roman" w:cs="Times New Roman" w:hint="eastAsia"/>
                <w:sz w:val="22"/>
              </w:rPr>
              <w:t>1.～はず</w:t>
            </w:r>
            <w:r w:rsidRPr="00163357">
              <w:rPr>
                <w:rFonts w:ascii="UD デジタル 教科書体 NK-R" w:eastAsia="UD デジタル 教科書体 NK-R" w:hAnsi="Times New Roman" w:cs="Times New Roman" w:hint="eastAsia"/>
                <w:sz w:val="22"/>
              </w:rPr>
              <w:br/>
              <w:t>2.～といっても</w:t>
            </w:r>
            <w:r w:rsidRPr="00163357">
              <w:rPr>
                <w:rFonts w:ascii="UD デジタル 教科書体 NK-R" w:eastAsia="UD デジタル 教科書体 NK-R" w:hAnsi="Times New Roman" w:cs="Times New Roman" w:hint="eastAsia"/>
                <w:sz w:val="22"/>
              </w:rPr>
              <w:br/>
              <w:t>3.～わけにはいかない</w:t>
            </w:r>
          </w:p>
        </w:tc>
      </w:tr>
    </w:tbl>
    <w:p w:rsidR="00AA490E" w:rsidRPr="00F21FED" w:rsidRDefault="00AA490E" w:rsidP="0029711B">
      <w:bookmarkStart w:id="0" w:name="_GoBack"/>
      <w:bookmarkEnd w:id="0"/>
    </w:p>
    <w:sectPr w:rsidR="00AA490E" w:rsidRPr="00F21FED" w:rsidSect="00F21FED">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95C7A"/>
    <w:rsid w:val="000C37F0"/>
    <w:rsid w:val="00115147"/>
    <w:rsid w:val="00180C24"/>
    <w:rsid w:val="00211A17"/>
    <w:rsid w:val="0029711B"/>
    <w:rsid w:val="003F624B"/>
    <w:rsid w:val="0044087A"/>
    <w:rsid w:val="00505CA8"/>
    <w:rsid w:val="00546259"/>
    <w:rsid w:val="005903F4"/>
    <w:rsid w:val="00592F2C"/>
    <w:rsid w:val="00616972"/>
    <w:rsid w:val="00646F41"/>
    <w:rsid w:val="00660A78"/>
    <w:rsid w:val="006D567D"/>
    <w:rsid w:val="007C3E06"/>
    <w:rsid w:val="008A5A81"/>
    <w:rsid w:val="009D64AD"/>
    <w:rsid w:val="00A634FB"/>
    <w:rsid w:val="00A85765"/>
    <w:rsid w:val="00AA490E"/>
    <w:rsid w:val="00B62511"/>
    <w:rsid w:val="00BF1B20"/>
    <w:rsid w:val="00C547F7"/>
    <w:rsid w:val="00C66F80"/>
    <w:rsid w:val="00C92656"/>
    <w:rsid w:val="00CA2F3C"/>
    <w:rsid w:val="00CB47A3"/>
    <w:rsid w:val="00CF60B0"/>
    <w:rsid w:val="00D74EE2"/>
    <w:rsid w:val="00DE19DA"/>
    <w:rsid w:val="00E0318B"/>
    <w:rsid w:val="00ED1532"/>
    <w:rsid w:val="00F21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2021-04-23T07:22:00Z</dcterms:created>
  <dcterms:modified xsi:type="dcterms:W3CDTF">2021-04-23T07:22:00Z</dcterms:modified>
</cp:coreProperties>
</file>