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6479" w14:textId="0AE6204E" w:rsidR="008418F1" w:rsidRDefault="00995304" w:rsidP="008418F1">
      <w:pPr>
        <w:pStyle w:val="ab"/>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6B4591">
        <w:rPr>
          <w:rFonts w:ascii="ＭＳ Ｐゴシック" w:eastAsia="ＭＳ Ｐゴシック" w:hAnsi="ＭＳ Ｐゴシック" w:hint="eastAsia"/>
          <w:sz w:val="22"/>
        </w:rPr>
        <w:t>2</w:t>
      </w:r>
      <w:r w:rsidR="006B4591">
        <w:rPr>
          <w:rFonts w:ascii="ＭＳ Ｐゴシック" w:eastAsia="ＭＳ Ｐゴシック" w:hAnsi="ＭＳ Ｐゴシック"/>
          <w:sz w:val="22"/>
        </w:rPr>
        <w:t>02</w:t>
      </w:r>
      <w:r w:rsidR="00D60E82">
        <w:rPr>
          <w:rFonts w:ascii="ＭＳ Ｐゴシック" w:eastAsia="ＭＳ Ｐゴシック" w:hAnsi="ＭＳ Ｐゴシック" w:hint="eastAsia"/>
          <w:sz w:val="22"/>
        </w:rPr>
        <w:t>5</w:t>
      </w:r>
      <w:r w:rsidR="008418F1" w:rsidRPr="00A90933">
        <w:rPr>
          <w:rFonts w:ascii="ＭＳ Ｐゴシック" w:eastAsia="ＭＳ Ｐゴシック" w:hAnsi="ＭＳ Ｐゴシック" w:hint="eastAsia"/>
          <w:sz w:val="22"/>
        </w:rPr>
        <w:t>年</w:t>
      </w:r>
      <w:r w:rsidR="00D3619B">
        <w:rPr>
          <w:rFonts w:ascii="ＭＳ Ｐゴシック" w:eastAsia="ＭＳ Ｐゴシック" w:hAnsi="ＭＳ Ｐゴシック" w:hint="eastAsia"/>
          <w:sz w:val="22"/>
        </w:rPr>
        <w:t>6</w:t>
      </w:r>
      <w:r w:rsidR="008418F1" w:rsidRPr="00A90933">
        <w:rPr>
          <w:rFonts w:ascii="ＭＳ Ｐゴシック" w:eastAsia="ＭＳ Ｐゴシック" w:hAnsi="ＭＳ Ｐゴシック" w:hint="eastAsia"/>
          <w:sz w:val="22"/>
        </w:rPr>
        <w:t>月</w:t>
      </w:r>
      <w:r w:rsidR="00A8289D">
        <w:rPr>
          <w:rFonts w:ascii="ＭＳ Ｐゴシック" w:eastAsia="ＭＳ Ｐゴシック" w:hAnsi="ＭＳ Ｐゴシック" w:hint="eastAsia"/>
          <w:sz w:val="22"/>
        </w:rPr>
        <w:t>11</w:t>
      </w:r>
      <w:r w:rsidR="008418F1" w:rsidRPr="00A90933">
        <w:rPr>
          <w:rFonts w:ascii="ＭＳ Ｐゴシック" w:eastAsia="ＭＳ Ｐゴシック" w:hAnsi="ＭＳ Ｐゴシック" w:hint="eastAsia"/>
          <w:sz w:val="22"/>
        </w:rPr>
        <w:t>日</w:t>
      </w:r>
    </w:p>
    <w:p w14:paraId="55EC6A65" w14:textId="77777777" w:rsidR="00D24E39" w:rsidRPr="00555FFE" w:rsidRDefault="00555FFE" w:rsidP="00555FFE">
      <w:pPr>
        <w:pStyle w:val="ab"/>
        <w:jc w:val="right"/>
        <w:rPr>
          <w:rFonts w:ascii="ＭＳ Ｐゴシック" w:eastAsia="ＭＳ Ｐゴシック" w:hAnsi="ＭＳ Ｐゴシック"/>
          <w:sz w:val="22"/>
        </w:rPr>
      </w:pPr>
      <w:r>
        <w:rPr>
          <w:rFonts w:ascii="Meiryo UI" w:eastAsia="Meiryo UI" w:hAnsi="Meiryo UI" w:cs="Meiryo UI"/>
          <w:b/>
          <w:bCs/>
          <w:noProof/>
          <w:sz w:val="22"/>
        </w:rPr>
        <mc:AlternateContent>
          <mc:Choice Requires="wps">
            <w:drawing>
              <wp:anchor distT="0" distB="0" distL="114300" distR="114300" simplePos="0" relativeHeight="251662336" behindDoc="0" locked="0" layoutInCell="1" allowOverlap="1" wp14:anchorId="6444BC4D" wp14:editId="00960B6E">
                <wp:simplePos x="0" y="0"/>
                <wp:positionH relativeFrom="margin">
                  <wp:posOffset>-186690</wp:posOffset>
                </wp:positionH>
                <wp:positionV relativeFrom="paragraph">
                  <wp:posOffset>231140</wp:posOffset>
                </wp:positionV>
                <wp:extent cx="6508750" cy="1226820"/>
                <wp:effectExtent l="0" t="0" r="25400" b="114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1226820"/>
                        </a:xfrm>
                        <a:prstGeom prst="rect">
                          <a:avLst/>
                        </a:prstGeom>
                        <a:solidFill>
                          <a:srgbClr val="FFFFFF"/>
                        </a:solidFill>
                        <a:ln w="9525">
                          <a:solidFill>
                            <a:srgbClr val="000000"/>
                          </a:solidFill>
                          <a:miter lim="800000"/>
                          <a:headEnd/>
                          <a:tailEnd/>
                        </a:ln>
                      </wps:spPr>
                      <wps:txbx>
                        <w:txbxContent>
                          <w:p w14:paraId="531CF314" w14:textId="77777777" w:rsidR="00D24E39" w:rsidRDefault="00D24E39" w:rsidP="00D24E39">
                            <w:pPr>
                              <w:spacing w:line="400" w:lineRule="exact"/>
                              <w:ind w:right="45"/>
                              <w:jc w:val="center"/>
                              <w:rPr>
                                <w:rFonts w:ascii="ＭＳ Ｐゴシック" w:eastAsia="ＭＳ Ｐゴシック" w:hAnsi="ＭＳ Ｐゴシック" w:cs="Arial"/>
                                <w:b/>
                                <w:color w:val="222222"/>
                                <w:sz w:val="28"/>
                                <w:szCs w:val="28"/>
                                <w:lang w:eastAsia="ja-JP"/>
                              </w:rPr>
                            </w:pPr>
                            <w:r>
                              <w:rPr>
                                <w:rFonts w:ascii="ＭＳ Ｐゴシック" w:eastAsia="ＭＳ Ｐゴシック" w:hAnsi="ＭＳ Ｐゴシック" w:cs="Arial" w:hint="eastAsia"/>
                                <w:b/>
                                <w:color w:val="222222"/>
                                <w:sz w:val="28"/>
                                <w:szCs w:val="28"/>
                                <w:lang w:eastAsia="ja-JP"/>
                              </w:rPr>
                              <w:t>【</w:t>
                            </w:r>
                            <w:r w:rsidRPr="00DD01C3">
                              <w:rPr>
                                <w:rFonts w:ascii="ＭＳ Ｐゴシック" w:eastAsia="ＭＳ Ｐゴシック" w:hAnsi="ＭＳ Ｐゴシック" w:cs="Arial" w:hint="eastAsia"/>
                                <w:b/>
                                <w:color w:val="222222"/>
                                <w:sz w:val="28"/>
                                <w:szCs w:val="28"/>
                              </w:rPr>
                              <w:t>株式会社ミライト</w:t>
                            </w:r>
                            <w:r>
                              <w:rPr>
                                <w:rFonts w:ascii="ＭＳ Ｐゴシック" w:eastAsia="ＭＳ Ｐゴシック" w:hAnsi="ＭＳ Ｐゴシック" w:cs="Arial" w:hint="eastAsia"/>
                                <w:b/>
                                <w:color w:val="222222"/>
                                <w:sz w:val="28"/>
                                <w:szCs w:val="28"/>
                              </w:rPr>
                              <w:t>・ワン</w:t>
                            </w:r>
                            <w:r>
                              <w:rPr>
                                <w:rFonts w:ascii="ＭＳ Ｐゴシック" w:eastAsia="ＭＳ Ｐゴシック" w:hAnsi="ＭＳ Ｐゴシック" w:cs="Arial" w:hint="eastAsia"/>
                                <w:b/>
                                <w:color w:val="222222"/>
                                <w:sz w:val="28"/>
                                <w:szCs w:val="28"/>
                                <w:lang w:eastAsia="ja-JP"/>
                              </w:rPr>
                              <w:t>】</w:t>
                            </w:r>
                          </w:p>
                          <w:p w14:paraId="18A63397" w14:textId="745E0CAA" w:rsidR="003B1340" w:rsidRDefault="003B1340" w:rsidP="003B1340">
                            <w:pPr>
                              <w:spacing w:line="440" w:lineRule="exact"/>
                              <w:ind w:right="45"/>
                              <w:jc w:val="center"/>
                              <w:rPr>
                                <w:rFonts w:ascii="ＭＳ Ｐゴシック" w:eastAsia="ＭＳ Ｐゴシック" w:hAnsi="ＭＳ Ｐゴシック" w:cs="Arial"/>
                                <w:b/>
                                <w:color w:val="222222"/>
                                <w:sz w:val="24"/>
                                <w:lang w:eastAsia="ja-JP"/>
                              </w:rPr>
                            </w:pPr>
                            <w:r w:rsidRPr="00FB330B">
                              <w:rPr>
                                <w:rFonts w:ascii="ＭＳ Ｐゴシック" w:eastAsia="ＭＳ Ｐゴシック" w:hAnsi="ＭＳ Ｐゴシック" w:cs="Arial" w:hint="eastAsia"/>
                                <w:b/>
                                <w:color w:val="222222"/>
                                <w:sz w:val="24"/>
                                <w:lang w:eastAsia="ja-JP"/>
                              </w:rPr>
                              <w:t>水素マイクロモビリティや小型燃料電池</w:t>
                            </w:r>
                            <w:r w:rsidR="000E203C">
                              <w:rPr>
                                <w:rFonts w:ascii="ＭＳ Ｐゴシック" w:eastAsia="ＭＳ Ｐゴシック" w:hAnsi="ＭＳ Ｐゴシック" w:cs="Arial" w:hint="eastAsia"/>
                                <w:b/>
                                <w:color w:val="222222"/>
                                <w:sz w:val="24"/>
                                <w:lang w:eastAsia="ja-JP"/>
                              </w:rPr>
                              <w:t>製品</w:t>
                            </w:r>
                            <w:r w:rsidRPr="00FB330B">
                              <w:rPr>
                                <w:rFonts w:ascii="ＭＳ Ｐゴシック" w:eastAsia="ＭＳ Ｐゴシック" w:hAnsi="ＭＳ Ｐゴシック" w:cs="Arial" w:hint="eastAsia"/>
                                <w:b/>
                                <w:color w:val="222222"/>
                                <w:sz w:val="24"/>
                                <w:lang w:eastAsia="ja-JP"/>
                              </w:rPr>
                              <w:t>の利用者向けに</w:t>
                            </w:r>
                          </w:p>
                          <w:p w14:paraId="50A03CA5" w14:textId="03909E7C" w:rsidR="00E3630F" w:rsidRDefault="00E3630F" w:rsidP="009A22A7">
                            <w:pPr>
                              <w:spacing w:line="440" w:lineRule="exact"/>
                              <w:ind w:right="45"/>
                              <w:jc w:val="center"/>
                              <w:rPr>
                                <w:rFonts w:ascii="ＭＳ Ｐゴシック" w:eastAsia="ＭＳ Ｐゴシック" w:hAnsi="ＭＳ Ｐゴシック" w:cs="Arial"/>
                                <w:b/>
                                <w:color w:val="222222"/>
                                <w:sz w:val="22"/>
                                <w:szCs w:val="22"/>
                                <w:lang w:eastAsia="ja-JP"/>
                              </w:rPr>
                            </w:pPr>
                            <w:r w:rsidRPr="00FB330B">
                              <w:rPr>
                                <w:rFonts w:ascii="ＭＳ Ｐゴシック" w:eastAsia="ＭＳ Ｐゴシック" w:hAnsi="ＭＳ Ｐゴシック" w:cs="Arial" w:hint="eastAsia"/>
                                <w:b/>
                                <w:color w:val="222222"/>
                                <w:sz w:val="24"/>
                                <w:lang w:eastAsia="ja-JP"/>
                              </w:rPr>
                              <w:t>小容量高圧水素ガスの販売を</w:t>
                            </w:r>
                            <w:r w:rsidR="0054415E">
                              <w:rPr>
                                <w:rFonts w:ascii="ＭＳ Ｐゴシック" w:eastAsia="ＭＳ Ｐゴシック" w:hAnsi="ＭＳ Ｐゴシック" w:cs="Arial" w:hint="eastAsia"/>
                                <w:b/>
                                <w:color w:val="222222"/>
                                <w:sz w:val="24"/>
                                <w:lang w:eastAsia="ja-JP"/>
                              </w:rPr>
                              <w:t>６</w:t>
                            </w:r>
                            <w:r w:rsidRPr="00FB330B">
                              <w:rPr>
                                <w:rFonts w:ascii="ＭＳ Ｐゴシック" w:eastAsia="ＭＳ Ｐゴシック" w:hAnsi="ＭＳ Ｐゴシック" w:cs="Arial" w:hint="eastAsia"/>
                                <w:b/>
                                <w:color w:val="222222"/>
                                <w:sz w:val="24"/>
                                <w:lang w:eastAsia="ja-JP"/>
                              </w:rPr>
                              <w:t>月</w:t>
                            </w:r>
                            <w:r w:rsidR="001066D5">
                              <w:rPr>
                                <w:rFonts w:ascii="ＭＳ Ｐゴシック" w:eastAsia="ＭＳ Ｐゴシック" w:hAnsi="ＭＳ Ｐゴシック" w:cs="Arial" w:hint="eastAsia"/>
                                <w:b/>
                                <w:color w:val="222222"/>
                                <w:sz w:val="24"/>
                                <w:lang w:eastAsia="ja-JP"/>
                              </w:rPr>
                              <w:t>１１</w:t>
                            </w:r>
                            <w:r w:rsidRPr="00FB330B">
                              <w:rPr>
                                <w:rFonts w:ascii="ＭＳ Ｐゴシック" w:eastAsia="ＭＳ Ｐゴシック" w:hAnsi="ＭＳ Ｐゴシック" w:cs="Arial" w:hint="eastAsia"/>
                                <w:b/>
                                <w:color w:val="222222"/>
                                <w:sz w:val="24"/>
                                <w:lang w:eastAsia="ja-JP"/>
                              </w:rPr>
                              <w:t>日より</w:t>
                            </w:r>
                            <w:r w:rsidR="005E7D85">
                              <w:rPr>
                                <w:rFonts w:ascii="ＭＳ Ｐゴシック" w:eastAsia="ＭＳ Ｐゴシック" w:hAnsi="ＭＳ Ｐゴシック" w:cs="Arial" w:hint="eastAsia"/>
                                <w:b/>
                                <w:color w:val="222222"/>
                                <w:sz w:val="22"/>
                                <w:szCs w:val="22"/>
                                <w:lang w:eastAsia="ja-JP"/>
                              </w:rPr>
                              <w:t>開始</w:t>
                            </w:r>
                          </w:p>
                          <w:p w14:paraId="3C0D6E41" w14:textId="0ECD2BEE" w:rsidR="009A22A7" w:rsidRPr="007970B9" w:rsidRDefault="009A22A7" w:rsidP="009A22A7">
                            <w:pPr>
                              <w:spacing w:line="440" w:lineRule="exact"/>
                              <w:ind w:right="45"/>
                              <w:jc w:val="center"/>
                              <w:rPr>
                                <w:rFonts w:ascii="ＭＳ Ｐゴシック" w:eastAsia="ＭＳ Ｐゴシック" w:hAnsi="ＭＳ Ｐゴシック" w:cs="Arial"/>
                                <w:b/>
                                <w:color w:val="222222"/>
                                <w:szCs w:val="21"/>
                                <w:lang w:eastAsia="ja-JP"/>
                              </w:rPr>
                            </w:pPr>
                            <w:r w:rsidRPr="007970B9">
                              <w:rPr>
                                <w:rFonts w:ascii="ＭＳ Ｐゴシック" w:eastAsia="ＭＳ Ｐゴシック" w:hAnsi="ＭＳ Ｐゴシック" w:cs="Arial" w:hint="eastAsia"/>
                                <w:b/>
                                <w:color w:val="222222"/>
                                <w:sz w:val="20"/>
                                <w:szCs w:val="20"/>
                                <w:lang w:eastAsia="ja-JP"/>
                              </w:rPr>
                              <w:t>～</w:t>
                            </w:r>
                            <w:r w:rsidR="00295A8A" w:rsidRPr="007970B9">
                              <w:rPr>
                                <w:rFonts w:ascii="ＭＳ Ｐゴシック" w:eastAsia="ＭＳ Ｐゴシック" w:hAnsi="ＭＳ Ｐゴシック" w:cs="Arial" w:hint="eastAsia"/>
                                <w:b/>
                                <w:color w:val="222222"/>
                                <w:szCs w:val="21"/>
                                <w:lang w:eastAsia="ja-JP"/>
                              </w:rPr>
                              <w:t>国内初</w:t>
                            </w:r>
                            <w:r w:rsidR="00295A8A" w:rsidRPr="007970B9">
                              <w:rPr>
                                <w:rFonts w:ascii="ＭＳ Ｐゴシック" w:eastAsia="ＭＳ Ｐゴシック" w:hAnsi="ＭＳ Ｐゴシック" w:cs="Arial"/>
                                <w:b/>
                                <w:color w:val="222222"/>
                                <w:szCs w:val="21"/>
                                <w:lang w:eastAsia="ja-JP"/>
                              </w:rPr>
                              <w:t>29.4MPa</w:t>
                            </w:r>
                            <w:r w:rsidR="00990528" w:rsidRPr="007970B9">
                              <w:rPr>
                                <w:rFonts w:ascii="ＭＳ Ｐゴシック" w:eastAsia="ＭＳ Ｐゴシック" w:hAnsi="ＭＳ Ｐゴシック" w:cs="Arial" w:hint="eastAsia"/>
                                <w:b/>
                                <w:color w:val="222222"/>
                                <w:szCs w:val="21"/>
                                <w:lang w:eastAsia="ja-JP"/>
                              </w:rPr>
                              <w:t>充填温度制御式</w:t>
                            </w:r>
                            <w:r w:rsidRPr="007970B9">
                              <w:rPr>
                                <w:rFonts w:ascii="ＭＳ Ｐゴシック" w:eastAsia="ＭＳ Ｐゴシック" w:hAnsi="ＭＳ Ｐゴシック" w:cs="Arial" w:hint="eastAsia"/>
                                <w:b/>
                                <w:color w:val="222222"/>
                                <w:szCs w:val="21"/>
                                <w:lang w:eastAsia="ja-JP"/>
                              </w:rPr>
                              <w:t>多連型</w:t>
                            </w:r>
                            <w:r w:rsidR="00990528" w:rsidRPr="007970B9">
                              <w:rPr>
                                <w:rFonts w:ascii="ＭＳ Ｐゴシック" w:eastAsia="ＭＳ Ｐゴシック" w:hAnsi="ＭＳ Ｐゴシック" w:cs="Arial" w:hint="eastAsia"/>
                                <w:b/>
                                <w:color w:val="222222"/>
                                <w:szCs w:val="21"/>
                                <w:lang w:eastAsia="ja-JP"/>
                              </w:rPr>
                              <w:t>充填システム</w:t>
                            </w:r>
                            <w:r w:rsidRPr="007970B9">
                              <w:rPr>
                                <w:rFonts w:ascii="ＭＳ Ｐゴシック" w:eastAsia="ＭＳ Ｐゴシック" w:hAnsi="ＭＳ Ｐゴシック" w:cs="Arial" w:hint="eastAsia"/>
                                <w:b/>
                                <w:color w:val="222222"/>
                                <w:szCs w:val="21"/>
                                <w:lang w:eastAsia="ja-JP"/>
                              </w:rPr>
                              <w:t>を開発し、短納期で安価なサービス提供を実現～</w:t>
                            </w:r>
                          </w:p>
                          <w:p w14:paraId="63F175AC" w14:textId="77777777" w:rsidR="006115A9" w:rsidRPr="007970B9" w:rsidRDefault="006115A9" w:rsidP="00FB330B">
                            <w:pPr>
                              <w:spacing w:line="440" w:lineRule="exact"/>
                              <w:ind w:right="45"/>
                              <w:rPr>
                                <w:rFonts w:ascii="ＭＳ Ｐゴシック" w:eastAsia="ＭＳ Ｐゴシック" w:hAnsi="ＭＳ Ｐゴシック" w:cs="Arial"/>
                                <w:b/>
                                <w:color w:val="222222"/>
                                <w:sz w:val="22"/>
                                <w:szCs w:val="22"/>
                                <w:lang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44BC4D" id="_x0000_t202" coordsize="21600,21600" o:spt="202" path="m,l,21600r21600,l21600,xe">
                <v:stroke joinstyle="miter"/>
                <v:path gradientshapeok="t" o:connecttype="rect"/>
              </v:shapetype>
              <v:shape id="テキスト ボックス 6" o:spid="_x0000_s1026" type="#_x0000_t202" style="position:absolute;left:0;text-align:left;margin-left:-14.7pt;margin-top:18.2pt;width:512.5pt;height:96.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">
                <v:textbox>
                  <w:txbxContent>
                    <w:p w14:paraId="531CF314" w14:textId="77777777" w:rsidR="00D24E39" w:rsidRDefault="00D24E39" w:rsidP="00D24E39">
                      <w:pPr>
                        <w:spacing w:line="400" w:lineRule="exact"/>
                        <w:ind w:right="45"/>
                        <w:jc w:val="center"/>
                        <w:rPr>
                          <w:rFonts w:ascii="ＭＳ Ｐゴシック" w:eastAsia="ＭＳ Ｐゴシック" w:hAnsi="ＭＳ Ｐゴシック" w:cs="Arial"/>
                          <w:b/>
                          <w:color w:val="222222"/>
                          <w:sz w:val="28"/>
                          <w:szCs w:val="28"/>
                          <w:lang w:eastAsia="ja-JP"/>
                        </w:rPr>
                      </w:pPr>
                      <w:r>
                        <w:rPr>
                          <w:rFonts w:ascii="ＭＳ Ｐゴシック" w:eastAsia="ＭＳ Ｐゴシック" w:hAnsi="ＭＳ Ｐゴシック" w:cs="Arial" w:hint="eastAsia"/>
                          <w:b/>
                          <w:color w:val="222222"/>
                          <w:sz w:val="28"/>
                          <w:szCs w:val="28"/>
                          <w:lang w:eastAsia="ja-JP"/>
                        </w:rPr>
                        <w:t>【</w:t>
                      </w:r>
                      <w:r w:rsidRPr="00DD01C3">
                        <w:rPr>
                          <w:rFonts w:ascii="ＭＳ Ｐゴシック" w:eastAsia="ＭＳ Ｐゴシック" w:hAnsi="ＭＳ Ｐゴシック" w:cs="Arial" w:hint="eastAsia"/>
                          <w:b/>
                          <w:color w:val="222222"/>
                          <w:sz w:val="28"/>
                          <w:szCs w:val="28"/>
                        </w:rPr>
                        <w:t>株式会社ミライト</w:t>
                      </w:r>
                      <w:r>
                        <w:rPr>
                          <w:rFonts w:ascii="ＭＳ Ｐゴシック" w:eastAsia="ＭＳ Ｐゴシック" w:hAnsi="ＭＳ Ｐゴシック" w:cs="Arial" w:hint="eastAsia"/>
                          <w:b/>
                          <w:color w:val="222222"/>
                          <w:sz w:val="28"/>
                          <w:szCs w:val="28"/>
                        </w:rPr>
                        <w:t>・ワン</w:t>
                      </w:r>
                      <w:r>
                        <w:rPr>
                          <w:rFonts w:ascii="ＭＳ Ｐゴシック" w:eastAsia="ＭＳ Ｐゴシック" w:hAnsi="ＭＳ Ｐゴシック" w:cs="Arial" w:hint="eastAsia"/>
                          <w:b/>
                          <w:color w:val="222222"/>
                          <w:sz w:val="28"/>
                          <w:szCs w:val="28"/>
                          <w:lang w:eastAsia="ja-JP"/>
                        </w:rPr>
                        <w:t>】</w:t>
                      </w:r>
                    </w:p>
                    <w:p w14:paraId="18A63397" w14:textId="745E0CAA" w:rsidR="003B1340" w:rsidRDefault="003B1340" w:rsidP="003B1340">
                      <w:pPr>
                        <w:spacing w:line="440" w:lineRule="exact"/>
                        <w:ind w:right="45"/>
                        <w:jc w:val="center"/>
                        <w:rPr>
                          <w:rFonts w:ascii="ＭＳ Ｐゴシック" w:eastAsia="ＭＳ Ｐゴシック" w:hAnsi="ＭＳ Ｐゴシック" w:cs="Arial"/>
                          <w:b/>
                          <w:color w:val="222222"/>
                          <w:sz w:val="24"/>
                          <w:lang w:eastAsia="ja-JP"/>
                        </w:rPr>
                      </w:pPr>
                      <w:r w:rsidRPr="00FB330B">
                        <w:rPr>
                          <w:rFonts w:ascii="ＭＳ Ｐゴシック" w:eastAsia="ＭＳ Ｐゴシック" w:hAnsi="ＭＳ Ｐゴシック" w:cs="Arial" w:hint="eastAsia"/>
                          <w:b/>
                          <w:color w:val="222222"/>
                          <w:sz w:val="24"/>
                          <w:lang w:eastAsia="ja-JP"/>
                        </w:rPr>
                        <w:t>水素マイクロモビリティや小型燃料電池</w:t>
                      </w:r>
                      <w:r w:rsidR="000E203C">
                        <w:rPr>
                          <w:rFonts w:ascii="ＭＳ Ｐゴシック" w:eastAsia="ＭＳ Ｐゴシック" w:hAnsi="ＭＳ Ｐゴシック" w:cs="Arial" w:hint="eastAsia"/>
                          <w:b/>
                          <w:color w:val="222222"/>
                          <w:sz w:val="24"/>
                          <w:lang w:eastAsia="ja-JP"/>
                        </w:rPr>
                        <w:t>製品</w:t>
                      </w:r>
                      <w:r w:rsidRPr="00FB330B">
                        <w:rPr>
                          <w:rFonts w:ascii="ＭＳ Ｐゴシック" w:eastAsia="ＭＳ Ｐゴシック" w:hAnsi="ＭＳ Ｐゴシック" w:cs="Arial" w:hint="eastAsia"/>
                          <w:b/>
                          <w:color w:val="222222"/>
                          <w:sz w:val="24"/>
                          <w:lang w:eastAsia="ja-JP"/>
                        </w:rPr>
                        <w:t>の利用者向けに</w:t>
                      </w:r>
                    </w:p>
                    <w:p w14:paraId="50A03CA5" w14:textId="03909E7C" w:rsidR="00E3630F" w:rsidRDefault="00E3630F" w:rsidP="009A22A7">
                      <w:pPr>
                        <w:spacing w:line="440" w:lineRule="exact"/>
                        <w:ind w:right="45"/>
                        <w:jc w:val="center"/>
                        <w:rPr>
                          <w:rFonts w:ascii="ＭＳ Ｐゴシック" w:eastAsia="ＭＳ Ｐゴシック" w:hAnsi="ＭＳ Ｐゴシック" w:cs="Arial"/>
                          <w:b/>
                          <w:color w:val="222222"/>
                          <w:sz w:val="22"/>
                          <w:szCs w:val="22"/>
                          <w:lang w:eastAsia="ja-JP"/>
                        </w:rPr>
                      </w:pPr>
                      <w:r w:rsidRPr="00FB330B">
                        <w:rPr>
                          <w:rFonts w:ascii="ＭＳ Ｐゴシック" w:eastAsia="ＭＳ Ｐゴシック" w:hAnsi="ＭＳ Ｐゴシック" w:cs="Arial" w:hint="eastAsia"/>
                          <w:b/>
                          <w:color w:val="222222"/>
                          <w:sz w:val="24"/>
                          <w:lang w:eastAsia="ja-JP"/>
                        </w:rPr>
                        <w:t>小容量高圧水素ガスの販売を</w:t>
                      </w:r>
                      <w:r w:rsidR="0054415E">
                        <w:rPr>
                          <w:rFonts w:ascii="ＭＳ Ｐゴシック" w:eastAsia="ＭＳ Ｐゴシック" w:hAnsi="ＭＳ Ｐゴシック" w:cs="Arial" w:hint="eastAsia"/>
                          <w:b/>
                          <w:color w:val="222222"/>
                          <w:sz w:val="24"/>
                          <w:lang w:eastAsia="ja-JP"/>
                        </w:rPr>
                        <w:t>６</w:t>
                      </w:r>
                      <w:r w:rsidRPr="00FB330B">
                        <w:rPr>
                          <w:rFonts w:ascii="ＭＳ Ｐゴシック" w:eastAsia="ＭＳ Ｐゴシック" w:hAnsi="ＭＳ Ｐゴシック" w:cs="Arial" w:hint="eastAsia"/>
                          <w:b/>
                          <w:color w:val="222222"/>
                          <w:sz w:val="24"/>
                          <w:lang w:eastAsia="ja-JP"/>
                        </w:rPr>
                        <w:t>月</w:t>
                      </w:r>
                      <w:r w:rsidR="001066D5">
                        <w:rPr>
                          <w:rFonts w:ascii="ＭＳ Ｐゴシック" w:eastAsia="ＭＳ Ｐゴシック" w:hAnsi="ＭＳ Ｐゴシック" w:cs="Arial" w:hint="eastAsia"/>
                          <w:b/>
                          <w:color w:val="222222"/>
                          <w:sz w:val="24"/>
                          <w:lang w:eastAsia="ja-JP"/>
                        </w:rPr>
                        <w:t>１１</w:t>
                      </w:r>
                      <w:r w:rsidRPr="00FB330B">
                        <w:rPr>
                          <w:rFonts w:ascii="ＭＳ Ｐゴシック" w:eastAsia="ＭＳ Ｐゴシック" w:hAnsi="ＭＳ Ｐゴシック" w:cs="Arial" w:hint="eastAsia"/>
                          <w:b/>
                          <w:color w:val="222222"/>
                          <w:sz w:val="24"/>
                          <w:lang w:eastAsia="ja-JP"/>
                        </w:rPr>
                        <w:t>日より</w:t>
                      </w:r>
                      <w:r w:rsidR="005E7D85">
                        <w:rPr>
                          <w:rFonts w:ascii="ＭＳ Ｐゴシック" w:eastAsia="ＭＳ Ｐゴシック" w:hAnsi="ＭＳ Ｐゴシック" w:cs="Arial" w:hint="eastAsia"/>
                          <w:b/>
                          <w:color w:val="222222"/>
                          <w:sz w:val="22"/>
                          <w:szCs w:val="22"/>
                          <w:lang w:eastAsia="ja-JP"/>
                        </w:rPr>
                        <w:t>開始</w:t>
                      </w:r>
                    </w:p>
                    <w:p w14:paraId="3C0D6E41" w14:textId="0ECD2BEE" w:rsidR="009A22A7" w:rsidRPr="007970B9" w:rsidRDefault="009A22A7" w:rsidP="009A22A7">
                      <w:pPr>
                        <w:spacing w:line="440" w:lineRule="exact"/>
                        <w:ind w:right="45"/>
                        <w:jc w:val="center"/>
                        <w:rPr>
                          <w:rFonts w:ascii="ＭＳ Ｐゴシック" w:eastAsia="ＭＳ Ｐゴシック" w:hAnsi="ＭＳ Ｐゴシック" w:cs="Arial"/>
                          <w:b/>
                          <w:color w:val="222222"/>
                          <w:szCs w:val="21"/>
                          <w:lang w:eastAsia="ja-JP"/>
                        </w:rPr>
                      </w:pPr>
                      <w:r w:rsidRPr="007970B9">
                        <w:rPr>
                          <w:rFonts w:ascii="ＭＳ Ｐゴシック" w:eastAsia="ＭＳ Ｐゴシック" w:hAnsi="ＭＳ Ｐゴシック" w:cs="Arial" w:hint="eastAsia"/>
                          <w:b/>
                          <w:color w:val="222222"/>
                          <w:sz w:val="20"/>
                          <w:szCs w:val="20"/>
                          <w:lang w:eastAsia="ja-JP"/>
                        </w:rPr>
                        <w:t>～</w:t>
                      </w:r>
                      <w:r w:rsidR="00295A8A" w:rsidRPr="007970B9">
                        <w:rPr>
                          <w:rFonts w:ascii="ＭＳ Ｐゴシック" w:eastAsia="ＭＳ Ｐゴシック" w:hAnsi="ＭＳ Ｐゴシック" w:cs="Arial" w:hint="eastAsia"/>
                          <w:b/>
                          <w:color w:val="222222"/>
                          <w:szCs w:val="21"/>
                          <w:lang w:eastAsia="ja-JP"/>
                        </w:rPr>
                        <w:t>国内初</w:t>
                      </w:r>
                      <w:r w:rsidR="00295A8A" w:rsidRPr="007970B9">
                        <w:rPr>
                          <w:rFonts w:ascii="ＭＳ Ｐゴシック" w:eastAsia="ＭＳ Ｐゴシック" w:hAnsi="ＭＳ Ｐゴシック" w:cs="Arial"/>
                          <w:b/>
                          <w:color w:val="222222"/>
                          <w:szCs w:val="21"/>
                          <w:lang w:eastAsia="ja-JP"/>
                        </w:rPr>
                        <w:t>29.4MPa</w:t>
                      </w:r>
                      <w:r w:rsidR="00990528" w:rsidRPr="007970B9">
                        <w:rPr>
                          <w:rFonts w:ascii="ＭＳ Ｐゴシック" w:eastAsia="ＭＳ Ｐゴシック" w:hAnsi="ＭＳ Ｐゴシック" w:cs="Arial" w:hint="eastAsia"/>
                          <w:b/>
                          <w:color w:val="222222"/>
                          <w:szCs w:val="21"/>
                          <w:lang w:eastAsia="ja-JP"/>
                        </w:rPr>
                        <w:t>充填温度制御式</w:t>
                      </w:r>
                      <w:r w:rsidRPr="007970B9">
                        <w:rPr>
                          <w:rFonts w:ascii="ＭＳ Ｐゴシック" w:eastAsia="ＭＳ Ｐゴシック" w:hAnsi="ＭＳ Ｐゴシック" w:cs="Arial" w:hint="eastAsia"/>
                          <w:b/>
                          <w:color w:val="222222"/>
                          <w:szCs w:val="21"/>
                          <w:lang w:eastAsia="ja-JP"/>
                        </w:rPr>
                        <w:t>多連型</w:t>
                      </w:r>
                      <w:r w:rsidR="00990528" w:rsidRPr="007970B9">
                        <w:rPr>
                          <w:rFonts w:ascii="ＭＳ Ｐゴシック" w:eastAsia="ＭＳ Ｐゴシック" w:hAnsi="ＭＳ Ｐゴシック" w:cs="Arial" w:hint="eastAsia"/>
                          <w:b/>
                          <w:color w:val="222222"/>
                          <w:szCs w:val="21"/>
                          <w:lang w:eastAsia="ja-JP"/>
                        </w:rPr>
                        <w:t>充填システム</w:t>
                      </w:r>
                      <w:r w:rsidRPr="007970B9">
                        <w:rPr>
                          <w:rFonts w:ascii="ＭＳ Ｐゴシック" w:eastAsia="ＭＳ Ｐゴシック" w:hAnsi="ＭＳ Ｐゴシック" w:cs="Arial" w:hint="eastAsia"/>
                          <w:b/>
                          <w:color w:val="222222"/>
                          <w:szCs w:val="21"/>
                          <w:lang w:eastAsia="ja-JP"/>
                        </w:rPr>
                        <w:t>を開発し、短納期で安価なサービス提供を実現～</w:t>
                      </w:r>
                    </w:p>
                    <w:p w14:paraId="63F175AC" w14:textId="77777777" w:rsidR="006115A9" w:rsidRPr="007970B9" w:rsidRDefault="006115A9" w:rsidP="00FB330B">
                      <w:pPr>
                        <w:spacing w:line="440" w:lineRule="exact"/>
                        <w:ind w:right="45"/>
                        <w:rPr>
                          <w:rFonts w:ascii="ＭＳ Ｐゴシック" w:eastAsia="ＭＳ Ｐゴシック" w:hAnsi="ＭＳ Ｐゴシック" w:cs="Arial"/>
                          <w:b/>
                          <w:color w:val="222222"/>
                          <w:sz w:val="22"/>
                          <w:szCs w:val="22"/>
                          <w:lang w:eastAsia="ja-JP"/>
                        </w:rPr>
                      </w:pPr>
                    </w:p>
                  </w:txbxContent>
                </v:textbox>
                <w10:wrap anchorx="margin"/>
              </v:shape>
            </w:pict>
          </mc:Fallback>
        </mc:AlternateContent>
      </w:r>
      <w:r w:rsidR="002E454C">
        <w:rPr>
          <w:rFonts w:ascii="ＭＳ Ｐゴシック" w:eastAsia="ＭＳ Ｐゴシック" w:hAnsi="ＭＳ Ｐゴシック" w:hint="eastAsia"/>
          <w:sz w:val="22"/>
        </w:rPr>
        <w:t>株式会社ミライト・ワン</w:t>
      </w:r>
    </w:p>
    <w:p w14:paraId="69BA88DE" w14:textId="77777777" w:rsidR="00D24E39" w:rsidRPr="00826D81" w:rsidRDefault="00D24E39" w:rsidP="002977F4">
      <w:pPr>
        <w:ind w:rightChars="66" w:right="139" w:firstLineChars="67" w:firstLine="141"/>
        <w:rPr>
          <w:rFonts w:ascii="ＭＳ Ｐゴシック" w:eastAsia="ＭＳ Ｐゴシック" w:hAnsi="ＭＳ Ｐゴシック"/>
          <w:szCs w:val="21"/>
        </w:rPr>
      </w:pPr>
    </w:p>
    <w:p w14:paraId="3421A73B" w14:textId="77777777" w:rsidR="00D24E39" w:rsidRDefault="009E543F" w:rsidP="00D24E39">
      <w:pPr>
        <w:ind w:rightChars="66" w:right="139" w:firstLineChars="100" w:firstLine="210"/>
        <w:rPr>
          <w:rFonts w:ascii="ＭＳ Ｐゴシック" w:eastAsia="ＭＳ Ｐゴシック" w:hAnsi="ＭＳ Ｐゴシック"/>
          <w:color w:val="000000" w:themeColor="text1"/>
          <w:szCs w:val="21"/>
          <w:lang w:eastAsia="ja-JP"/>
        </w:rPr>
      </w:pPr>
      <w:r>
        <w:rPr>
          <w:rFonts w:ascii="ＭＳ Ｐゴシック" w:eastAsia="ＭＳ Ｐゴシック" w:hAnsi="ＭＳ Ｐゴシック" w:hint="eastAsia"/>
          <w:color w:val="000000" w:themeColor="text1"/>
          <w:szCs w:val="21"/>
          <w:lang w:eastAsia="ja-JP"/>
        </w:rPr>
        <w:t>水道事業体が行う</w:t>
      </w:r>
      <w:r w:rsidR="00D82094">
        <w:rPr>
          <w:rFonts w:ascii="ＭＳ Ｐゴシック" w:eastAsia="ＭＳ Ｐゴシック" w:hAnsi="ＭＳ Ｐゴシック" w:hint="eastAsia"/>
          <w:color w:val="000000" w:themeColor="text1"/>
          <w:szCs w:val="21"/>
          <w:lang w:eastAsia="ja-JP"/>
        </w:rPr>
        <w:t>工業用水の管理業務は、</w:t>
      </w:r>
      <w:r>
        <w:rPr>
          <w:rFonts w:ascii="ＭＳ Ｐゴシック" w:eastAsia="ＭＳ Ｐゴシック" w:hAnsi="ＭＳ Ｐゴシック" w:hint="eastAsia"/>
          <w:color w:val="000000" w:themeColor="text1"/>
          <w:szCs w:val="21"/>
          <w:lang w:eastAsia="ja-JP"/>
        </w:rPr>
        <w:t>流量確認に</w:t>
      </w:r>
      <w:r w:rsidR="00D82094">
        <w:rPr>
          <w:rFonts w:ascii="ＭＳ Ｐゴシック" w:eastAsia="ＭＳ Ｐゴシック" w:hAnsi="ＭＳ Ｐゴシック" w:hint="eastAsia"/>
          <w:color w:val="000000" w:themeColor="text1"/>
          <w:szCs w:val="21"/>
          <w:lang w:eastAsia="ja-JP"/>
        </w:rPr>
        <w:t>人手や時間がかかること</w:t>
      </w:r>
      <w:r>
        <w:rPr>
          <w:rFonts w:ascii="ＭＳ Ｐゴシック" w:eastAsia="ＭＳ Ｐゴシック" w:hAnsi="ＭＳ Ｐゴシック" w:hint="eastAsia"/>
          <w:color w:val="000000" w:themeColor="text1"/>
          <w:szCs w:val="21"/>
          <w:lang w:eastAsia="ja-JP"/>
        </w:rPr>
        <w:t>、また</w:t>
      </w:r>
      <w:r w:rsidR="008A067A" w:rsidRPr="008A067A">
        <w:rPr>
          <w:rFonts w:ascii="ＭＳ Ｐゴシック" w:eastAsia="ＭＳ Ｐゴシック" w:hAnsi="ＭＳ Ｐゴシック" w:hint="eastAsia"/>
          <w:color w:val="000000" w:themeColor="text1"/>
          <w:szCs w:val="21"/>
          <w:lang w:eastAsia="ja-JP"/>
        </w:rPr>
        <w:t>紙媒体でのデータ管理</w:t>
      </w:r>
      <w:r w:rsidR="008A067A">
        <w:rPr>
          <w:rFonts w:ascii="ＭＳ Ｐゴシック" w:eastAsia="ＭＳ Ｐゴシック" w:hAnsi="ＭＳ Ｐゴシック" w:hint="eastAsia"/>
          <w:color w:val="000000" w:themeColor="text1"/>
          <w:szCs w:val="21"/>
          <w:lang w:eastAsia="ja-JP"/>
        </w:rPr>
        <w:t>や、トラブル・災害時の現状確認に時間がかかること</w:t>
      </w:r>
      <w:r w:rsidR="00D82094">
        <w:rPr>
          <w:rFonts w:ascii="ＭＳ Ｐゴシック" w:eastAsia="ＭＳ Ｐゴシック" w:hAnsi="ＭＳ Ｐゴシック" w:hint="eastAsia"/>
          <w:color w:val="000000" w:themeColor="text1"/>
          <w:szCs w:val="21"/>
          <w:lang w:eastAsia="ja-JP"/>
        </w:rPr>
        <w:t>が課題となって</w:t>
      </w:r>
      <w:r w:rsidR="007F55A0">
        <w:rPr>
          <w:rFonts w:ascii="ＭＳ Ｐゴシック" w:eastAsia="ＭＳ Ｐゴシック" w:hAnsi="ＭＳ Ｐゴシック" w:hint="eastAsia"/>
          <w:color w:val="000000" w:themeColor="text1"/>
          <w:szCs w:val="21"/>
          <w:lang w:eastAsia="ja-JP"/>
        </w:rPr>
        <w:t>い</w:t>
      </w:r>
      <w:r w:rsidR="00D82094">
        <w:rPr>
          <w:rFonts w:ascii="ＭＳ Ｐゴシック" w:eastAsia="ＭＳ Ｐゴシック" w:hAnsi="ＭＳ Ｐゴシック" w:hint="eastAsia"/>
          <w:color w:val="000000" w:themeColor="text1"/>
          <w:szCs w:val="21"/>
          <w:lang w:eastAsia="ja-JP"/>
        </w:rPr>
        <w:t>ました</w:t>
      </w:r>
      <w:r w:rsidR="008A067A">
        <w:rPr>
          <w:rFonts w:ascii="ＭＳ Ｐゴシック" w:eastAsia="ＭＳ Ｐゴシック" w:hAnsi="ＭＳ Ｐゴシック" w:hint="eastAsia"/>
          <w:color w:val="000000" w:themeColor="text1"/>
          <w:szCs w:val="21"/>
          <w:lang w:eastAsia="ja-JP"/>
        </w:rPr>
        <w:t>。</w:t>
      </w:r>
      <w:r>
        <w:rPr>
          <w:rFonts w:ascii="ＭＳ Ｐゴシック" w:eastAsia="ＭＳ Ｐゴシック" w:hAnsi="ＭＳ Ｐゴシック" w:hint="eastAsia"/>
          <w:color w:val="000000" w:themeColor="text1"/>
          <w:szCs w:val="21"/>
          <w:lang w:eastAsia="ja-JP"/>
        </w:rPr>
        <w:t>ミライト・ワンが提供する「</w:t>
      </w:r>
      <w:r w:rsidRPr="00826D81">
        <w:rPr>
          <w:rFonts w:ascii="ＭＳ Ｐゴシック" w:eastAsia="ＭＳ Ｐゴシック" w:hAnsi="ＭＳ Ｐゴシック" w:hint="eastAsia"/>
          <w:szCs w:val="21"/>
        </w:rPr>
        <w:t>工業用水IoTソリューション」</w:t>
      </w:r>
      <w:r>
        <w:rPr>
          <w:rFonts w:ascii="ＭＳ Ｐゴシック" w:eastAsia="ＭＳ Ｐゴシック" w:hAnsi="ＭＳ Ｐゴシック" w:hint="eastAsia"/>
          <w:szCs w:val="21"/>
          <w:lang w:eastAsia="ja-JP"/>
        </w:rPr>
        <w:t>は</w:t>
      </w:r>
      <w:r w:rsidR="00D82094">
        <w:rPr>
          <w:rFonts w:ascii="ＭＳ Ｐゴシック" w:eastAsia="ＭＳ Ｐゴシック" w:hAnsi="ＭＳ Ｐゴシック" w:hint="eastAsia"/>
          <w:color w:val="000000" w:themeColor="text1"/>
          <w:szCs w:val="21"/>
          <w:lang w:eastAsia="ja-JP"/>
        </w:rPr>
        <w:t>、</w:t>
      </w:r>
      <w:r w:rsidR="00D82094" w:rsidRPr="00D82094">
        <w:rPr>
          <w:rFonts w:ascii="ＭＳ Ｐゴシック" w:eastAsia="ＭＳ Ｐゴシック" w:hAnsi="ＭＳ Ｐゴシック" w:hint="eastAsia"/>
          <w:color w:val="000000" w:themeColor="text1"/>
          <w:szCs w:val="21"/>
          <w:lang w:eastAsia="ja-JP"/>
        </w:rPr>
        <w:t>工業用水における</w:t>
      </w:r>
      <w:r w:rsidR="007F6763">
        <w:rPr>
          <w:rFonts w:ascii="ＭＳ Ｐゴシック" w:eastAsia="ＭＳ Ｐゴシック" w:hAnsi="ＭＳ Ｐゴシック" w:hint="eastAsia"/>
          <w:color w:val="000000" w:themeColor="text1"/>
          <w:szCs w:val="21"/>
          <w:lang w:eastAsia="ja-JP"/>
        </w:rPr>
        <w:t>遠隔監視</w:t>
      </w:r>
      <w:r w:rsidR="007F55A0">
        <w:rPr>
          <w:rFonts w:ascii="ＭＳ Ｐゴシック" w:eastAsia="ＭＳ Ｐゴシック" w:hAnsi="ＭＳ Ｐゴシック" w:hint="eastAsia"/>
          <w:color w:val="000000" w:themeColor="text1"/>
          <w:szCs w:val="21"/>
          <w:lang w:eastAsia="ja-JP"/>
        </w:rPr>
        <w:t>・</w:t>
      </w:r>
      <w:r w:rsidR="00D82094" w:rsidRPr="00D82094">
        <w:rPr>
          <w:rFonts w:ascii="ＭＳ Ｐゴシック" w:eastAsia="ＭＳ Ｐゴシック" w:hAnsi="ＭＳ Ｐゴシック" w:hint="eastAsia"/>
          <w:color w:val="000000" w:themeColor="text1"/>
          <w:szCs w:val="21"/>
          <w:lang w:eastAsia="ja-JP"/>
        </w:rPr>
        <w:t>遠隔検針による流量管理業務の効率化やト</w:t>
      </w:r>
    </w:p>
    <w:p w14:paraId="437F0A00" w14:textId="77777777" w:rsidR="00D60E82" w:rsidRDefault="00D60E82" w:rsidP="00FB330B">
      <w:pPr>
        <w:ind w:rightChars="66" w:right="139"/>
        <w:rPr>
          <w:rFonts w:ascii="ＭＳ Ｐゴシック" w:eastAsia="ＭＳ Ｐゴシック" w:hAnsi="ＭＳ Ｐゴシック"/>
          <w:szCs w:val="21"/>
          <w:lang w:eastAsia="ja-JP"/>
        </w:rPr>
      </w:pPr>
    </w:p>
    <w:p w14:paraId="55F752B2" w14:textId="77777777" w:rsidR="00A108EF" w:rsidRDefault="00A108EF" w:rsidP="00030643">
      <w:pPr>
        <w:ind w:rightChars="66" w:right="139" w:firstLineChars="100" w:firstLine="210"/>
        <w:rPr>
          <w:rFonts w:ascii="ＭＳ Ｐゴシック" w:eastAsia="ＭＳ Ｐゴシック" w:hAnsi="ＭＳ Ｐゴシック"/>
          <w:szCs w:val="21"/>
          <w:lang w:eastAsia="ja-JP"/>
        </w:rPr>
      </w:pPr>
    </w:p>
    <w:p w14:paraId="7BAF78D7" w14:textId="5D4B3C84" w:rsidR="00657D6A" w:rsidRPr="004E5DB7" w:rsidRDefault="00D965D1">
      <w:pPr>
        <w:ind w:rightChars="66" w:right="139" w:firstLineChars="100" w:firstLine="210"/>
        <w:rPr>
          <w:rFonts w:ascii="ＭＳ Ｐゴシック" w:eastAsia="ＭＳ Ｐゴシック" w:hAnsi="ＭＳ Ｐゴシック"/>
          <w:szCs w:val="21"/>
          <w:lang w:eastAsia="ja-JP"/>
        </w:rPr>
      </w:pPr>
      <w:r w:rsidRPr="004E5DB7">
        <w:rPr>
          <w:rFonts w:ascii="ＭＳ Ｐゴシック" w:eastAsia="ＭＳ Ｐゴシック" w:hAnsi="ＭＳ Ｐゴシック" w:hint="eastAsia"/>
          <w:szCs w:val="21"/>
          <w:lang w:eastAsia="ja-JP"/>
        </w:rPr>
        <w:t>株式会社ミライト・ワン（本社：東京都江東区、代表取締役社長：中山俊樹、以下ミライト・ワン）は、</w:t>
      </w:r>
      <w:r w:rsidR="00B24AEF" w:rsidRPr="004E5DB7">
        <w:rPr>
          <w:rFonts w:ascii="ＭＳ Ｐゴシック" w:eastAsia="ＭＳ Ｐゴシック" w:hAnsi="ＭＳ Ｐゴシック" w:hint="eastAsia"/>
          <w:szCs w:val="21"/>
          <w:lang w:eastAsia="ja-JP"/>
        </w:rPr>
        <w:t>水素マイクロモビリティ</w:t>
      </w:r>
      <w:r w:rsidR="00033E90" w:rsidRPr="00FB330B">
        <w:rPr>
          <w:rFonts w:ascii="ＭＳ Ｐゴシック" w:eastAsia="ＭＳ Ｐゴシック" w:hAnsi="ＭＳ Ｐゴシック" w:hint="eastAsia"/>
          <w:szCs w:val="21"/>
          <w:vertAlign w:val="superscript"/>
          <w:lang w:eastAsia="ja-JP"/>
        </w:rPr>
        <w:t>※</w:t>
      </w:r>
      <w:r w:rsidR="00033E90" w:rsidRPr="00FB330B">
        <w:rPr>
          <w:rFonts w:ascii="ＭＳ Ｐゴシック" w:eastAsia="ＭＳ Ｐゴシック" w:hAnsi="ＭＳ Ｐゴシック"/>
          <w:szCs w:val="21"/>
          <w:vertAlign w:val="superscript"/>
          <w:lang w:eastAsia="ja-JP"/>
        </w:rPr>
        <w:t>1</w:t>
      </w:r>
      <w:r w:rsidR="00B24AEF" w:rsidRPr="004E5DB7">
        <w:rPr>
          <w:rFonts w:ascii="ＭＳ Ｐゴシック" w:eastAsia="ＭＳ Ｐゴシック" w:hAnsi="ＭＳ Ｐゴシック" w:hint="eastAsia"/>
          <w:szCs w:val="21"/>
          <w:lang w:eastAsia="ja-JP"/>
        </w:rPr>
        <w:t>や小型燃料電池</w:t>
      </w:r>
      <w:r w:rsidR="00166531">
        <w:rPr>
          <w:rFonts w:ascii="ＭＳ Ｐゴシック" w:eastAsia="ＭＳ Ｐゴシック" w:hAnsi="ＭＳ Ｐゴシック" w:hint="eastAsia"/>
          <w:szCs w:val="21"/>
          <w:lang w:eastAsia="ja-JP"/>
        </w:rPr>
        <w:t>製品</w:t>
      </w:r>
      <w:r w:rsidR="00B24AEF" w:rsidRPr="004E5DB7">
        <w:rPr>
          <w:rFonts w:ascii="ＭＳ Ｐゴシック" w:eastAsia="ＭＳ Ｐゴシック" w:hAnsi="ＭＳ Ｐゴシック" w:hint="eastAsia"/>
          <w:szCs w:val="21"/>
          <w:lang w:eastAsia="ja-JP"/>
        </w:rPr>
        <w:t>の利用者向けに</w:t>
      </w:r>
      <w:r w:rsidR="00405970" w:rsidRPr="004E5DB7">
        <w:rPr>
          <w:rFonts w:ascii="ＭＳ Ｐゴシック" w:eastAsia="ＭＳ Ｐゴシック" w:hAnsi="ＭＳ Ｐゴシック" w:hint="eastAsia"/>
          <w:szCs w:val="21"/>
          <w:lang w:eastAsia="ja-JP"/>
        </w:rPr>
        <w:t>、</w:t>
      </w:r>
      <w:r w:rsidR="00657D6A" w:rsidRPr="004E5DB7">
        <w:rPr>
          <w:rFonts w:ascii="ＭＳ Ｐゴシック" w:eastAsia="ＭＳ Ｐゴシック" w:hAnsi="ＭＳ Ｐゴシック" w:hint="eastAsia"/>
          <w:szCs w:val="21"/>
          <w:lang w:eastAsia="ja-JP"/>
        </w:rPr>
        <w:t>小容量高圧水素ガスの販売を</w:t>
      </w:r>
      <w:r w:rsidR="008B6633" w:rsidRPr="004E5DB7">
        <w:rPr>
          <w:rFonts w:ascii="ＭＳ Ｐゴシック" w:eastAsia="ＭＳ Ｐゴシック" w:hAnsi="ＭＳ Ｐゴシック"/>
          <w:szCs w:val="21"/>
          <w:lang w:eastAsia="ja-JP"/>
        </w:rPr>
        <w:t>2025</w:t>
      </w:r>
      <w:r w:rsidR="008B6633" w:rsidRPr="004E5DB7">
        <w:rPr>
          <w:rFonts w:ascii="ＭＳ Ｐゴシック" w:eastAsia="ＭＳ Ｐゴシック" w:hAnsi="ＭＳ Ｐゴシック" w:hint="eastAsia"/>
          <w:szCs w:val="21"/>
          <w:lang w:eastAsia="ja-JP"/>
        </w:rPr>
        <w:t>年</w:t>
      </w:r>
      <w:r w:rsidR="004D6B00">
        <w:rPr>
          <w:rFonts w:ascii="ＭＳ Ｐゴシック" w:eastAsia="ＭＳ Ｐゴシック" w:hAnsi="ＭＳ Ｐゴシック" w:hint="eastAsia"/>
          <w:szCs w:val="21"/>
          <w:lang w:eastAsia="ja-JP"/>
        </w:rPr>
        <w:t>6</w:t>
      </w:r>
      <w:r w:rsidR="008B6633" w:rsidRPr="004E5DB7">
        <w:rPr>
          <w:rFonts w:ascii="ＭＳ Ｐゴシック" w:eastAsia="ＭＳ Ｐゴシック" w:hAnsi="ＭＳ Ｐゴシック"/>
          <w:szCs w:val="21"/>
          <w:lang w:eastAsia="ja-JP"/>
        </w:rPr>
        <w:t xml:space="preserve"> 月</w:t>
      </w:r>
      <w:r w:rsidR="001066D5">
        <w:rPr>
          <w:rFonts w:ascii="ＭＳ Ｐゴシック" w:eastAsia="ＭＳ Ｐゴシック" w:hAnsi="ＭＳ Ｐゴシック" w:hint="eastAsia"/>
          <w:szCs w:val="21"/>
          <w:lang w:eastAsia="ja-JP"/>
        </w:rPr>
        <w:t>11</w:t>
      </w:r>
      <w:r w:rsidR="008B6633" w:rsidRPr="004E5DB7">
        <w:rPr>
          <w:rFonts w:ascii="ＭＳ Ｐゴシック" w:eastAsia="ＭＳ Ｐゴシック" w:hAnsi="ＭＳ Ｐゴシック"/>
          <w:szCs w:val="21"/>
          <w:lang w:eastAsia="ja-JP"/>
        </w:rPr>
        <w:t xml:space="preserve"> 日より</w:t>
      </w:r>
      <w:r w:rsidR="00657D6A" w:rsidRPr="004E5DB7">
        <w:rPr>
          <w:rFonts w:ascii="ＭＳ Ｐゴシック" w:eastAsia="ＭＳ Ｐゴシック" w:hAnsi="ＭＳ Ｐゴシック" w:hint="eastAsia"/>
          <w:szCs w:val="21"/>
          <w:lang w:eastAsia="ja-JP"/>
        </w:rPr>
        <w:t>開始します。</w:t>
      </w:r>
      <w:r w:rsidR="009A22A7">
        <w:rPr>
          <w:rFonts w:ascii="ＭＳ Ｐゴシック" w:eastAsia="ＭＳ Ｐゴシック" w:hAnsi="ＭＳ Ｐゴシック" w:hint="eastAsia"/>
          <w:szCs w:val="21"/>
          <w:lang w:eastAsia="ja-JP"/>
        </w:rPr>
        <w:t>充填設備は</w:t>
      </w:r>
      <w:r w:rsidR="007C5863">
        <w:rPr>
          <w:rFonts w:ascii="ＭＳ Ｐゴシック" w:eastAsia="ＭＳ Ｐゴシック" w:hAnsi="ＭＳ Ｐゴシック" w:hint="eastAsia"/>
          <w:szCs w:val="21"/>
          <w:lang w:eastAsia="ja-JP"/>
        </w:rPr>
        <w:t>大阪府</w:t>
      </w:r>
      <w:r w:rsidR="000F59D7">
        <w:rPr>
          <w:rFonts w:ascii="ＭＳ Ｐゴシック" w:eastAsia="ＭＳ Ｐゴシック" w:hAnsi="ＭＳ Ｐゴシック" w:hint="eastAsia"/>
          <w:szCs w:val="21"/>
          <w:lang w:eastAsia="ja-JP"/>
        </w:rPr>
        <w:t>内</w:t>
      </w:r>
      <w:r w:rsidR="007C5863">
        <w:rPr>
          <w:rFonts w:ascii="ＭＳ Ｐゴシック" w:eastAsia="ＭＳ Ｐゴシック" w:hAnsi="ＭＳ Ｐゴシック" w:hint="eastAsia"/>
          <w:szCs w:val="21"/>
          <w:lang w:eastAsia="ja-JP"/>
        </w:rPr>
        <w:t>に建設</w:t>
      </w:r>
      <w:r w:rsidR="009A22A7">
        <w:rPr>
          <w:rFonts w:ascii="ＭＳ Ｐゴシック" w:eastAsia="ＭＳ Ｐゴシック" w:hAnsi="ＭＳ Ｐゴシック" w:hint="eastAsia"/>
          <w:szCs w:val="21"/>
          <w:lang w:eastAsia="ja-JP"/>
        </w:rPr>
        <w:t>し</w:t>
      </w:r>
      <w:r w:rsidR="00012D0C">
        <w:rPr>
          <w:rFonts w:ascii="ＭＳ Ｐゴシック" w:eastAsia="ＭＳ Ｐゴシック" w:hAnsi="ＭＳ Ｐゴシック" w:hint="eastAsia"/>
          <w:szCs w:val="21"/>
          <w:lang w:eastAsia="ja-JP"/>
        </w:rPr>
        <w:t>、</w:t>
      </w:r>
      <w:r w:rsidR="000F59D7">
        <w:rPr>
          <w:rFonts w:ascii="ＭＳ Ｐゴシック" w:eastAsia="ＭＳ Ｐゴシック" w:hAnsi="ＭＳ Ｐゴシック" w:hint="eastAsia"/>
          <w:szCs w:val="21"/>
          <w:lang w:eastAsia="ja-JP"/>
        </w:rPr>
        <w:t>大阪を拠点に</w:t>
      </w:r>
      <w:r w:rsidR="005A751F" w:rsidRPr="004E5DB7">
        <w:rPr>
          <w:rFonts w:ascii="ＭＳ Ｐゴシック" w:eastAsia="ＭＳ Ｐゴシック" w:hAnsi="ＭＳ Ｐゴシック" w:hint="eastAsia"/>
          <w:szCs w:val="21"/>
          <w:lang w:eastAsia="ja-JP"/>
        </w:rPr>
        <w:t>全国</w:t>
      </w:r>
      <w:r w:rsidR="007C5863">
        <w:rPr>
          <w:rFonts w:ascii="ＭＳ Ｐゴシック" w:eastAsia="ＭＳ Ｐゴシック" w:hAnsi="ＭＳ Ｐゴシック" w:hint="eastAsia"/>
          <w:szCs w:val="21"/>
          <w:lang w:eastAsia="ja-JP"/>
        </w:rPr>
        <w:t>への配送</w:t>
      </w:r>
      <w:r w:rsidR="00A82D34">
        <w:rPr>
          <w:rFonts w:ascii="ＭＳ Ｐゴシック" w:eastAsia="ＭＳ Ｐゴシック" w:hAnsi="ＭＳ Ｐゴシック" w:hint="eastAsia"/>
          <w:szCs w:val="21"/>
          <w:lang w:eastAsia="ja-JP"/>
        </w:rPr>
        <w:t>を</w:t>
      </w:r>
      <w:r w:rsidR="005A751F" w:rsidRPr="004E5DB7">
        <w:rPr>
          <w:rFonts w:ascii="ＭＳ Ｐゴシック" w:eastAsia="ＭＳ Ｐゴシック" w:hAnsi="ＭＳ Ｐゴシック"/>
          <w:szCs w:val="21"/>
          <w:lang w:eastAsia="ja-JP"/>
        </w:rPr>
        <w:t>予定して</w:t>
      </w:r>
      <w:r w:rsidR="009A22A7">
        <w:rPr>
          <w:rFonts w:ascii="ＭＳ Ｐゴシック" w:eastAsia="ＭＳ Ｐゴシック" w:hAnsi="ＭＳ Ｐゴシック" w:hint="eastAsia"/>
          <w:szCs w:val="21"/>
          <w:lang w:eastAsia="ja-JP"/>
        </w:rPr>
        <w:t>います。</w:t>
      </w:r>
      <w:r w:rsidR="005A751F" w:rsidRPr="004E5DB7">
        <w:rPr>
          <w:rFonts w:ascii="ＭＳ Ｐゴシック" w:eastAsia="ＭＳ Ｐゴシック" w:hAnsi="ＭＳ Ｐゴシック" w:hint="eastAsia"/>
          <w:szCs w:val="21"/>
          <w:lang w:eastAsia="ja-JP"/>
        </w:rPr>
        <w:t>水素ガスの</w:t>
      </w:r>
      <w:r w:rsidR="008B6633" w:rsidRPr="004E5DB7">
        <w:rPr>
          <w:rFonts w:ascii="ＭＳ Ｐゴシック" w:eastAsia="ＭＳ Ｐゴシック" w:hAnsi="ＭＳ Ｐゴシック" w:hint="eastAsia"/>
          <w:szCs w:val="21"/>
          <w:lang w:eastAsia="ja-JP"/>
        </w:rPr>
        <w:t>充填には、国内初</w:t>
      </w:r>
      <w:r w:rsidR="005F1C4F" w:rsidRPr="007970B9">
        <w:rPr>
          <w:rFonts w:ascii="ＭＳ Ｐゴシック" w:eastAsia="ＭＳ Ｐゴシック" w:hAnsi="ＭＳ Ｐゴシック" w:hint="eastAsia"/>
          <w:szCs w:val="21"/>
          <w:vertAlign w:val="superscript"/>
          <w:lang w:eastAsia="ja-JP"/>
        </w:rPr>
        <w:t>※</w:t>
      </w:r>
      <w:r w:rsidR="0058122C" w:rsidRPr="007970B9">
        <w:rPr>
          <w:rFonts w:ascii="ＭＳ Ｐゴシック" w:eastAsia="ＭＳ Ｐゴシック" w:hAnsi="ＭＳ Ｐゴシック"/>
          <w:szCs w:val="21"/>
          <w:vertAlign w:val="superscript"/>
          <w:lang w:eastAsia="ja-JP"/>
        </w:rPr>
        <w:t>2</w:t>
      </w:r>
      <w:r w:rsidR="008B6633" w:rsidRPr="004E5DB7">
        <w:rPr>
          <w:rFonts w:ascii="ＭＳ Ｐゴシック" w:eastAsia="ＭＳ Ｐゴシック" w:hAnsi="ＭＳ Ｐゴシック"/>
          <w:szCs w:val="21"/>
          <w:lang w:eastAsia="ja-JP"/>
        </w:rPr>
        <w:t>2</w:t>
      </w:r>
      <w:r w:rsidR="00163048">
        <w:rPr>
          <w:rFonts w:ascii="ＭＳ Ｐゴシック" w:eastAsia="ＭＳ Ｐゴシック" w:hAnsi="ＭＳ Ｐゴシック" w:hint="eastAsia"/>
          <w:szCs w:val="21"/>
          <w:lang w:eastAsia="ja-JP"/>
        </w:rPr>
        <w:t>9</w:t>
      </w:r>
      <w:r w:rsidR="008B6633" w:rsidRPr="004E5DB7">
        <w:rPr>
          <w:rFonts w:ascii="ＭＳ Ｐゴシック" w:eastAsia="ＭＳ Ｐゴシック" w:hAnsi="ＭＳ Ｐゴシック"/>
          <w:szCs w:val="21"/>
          <w:lang w:eastAsia="ja-JP"/>
        </w:rPr>
        <w:t>.</w:t>
      </w:r>
      <w:r w:rsidR="00163048">
        <w:rPr>
          <w:rFonts w:ascii="ＭＳ Ｐゴシック" w:eastAsia="ＭＳ Ｐゴシック" w:hAnsi="ＭＳ Ｐゴシック" w:hint="eastAsia"/>
          <w:szCs w:val="21"/>
          <w:lang w:eastAsia="ja-JP"/>
        </w:rPr>
        <w:t>4</w:t>
      </w:r>
      <w:r w:rsidR="008B6633" w:rsidRPr="004E5DB7">
        <w:rPr>
          <w:rFonts w:ascii="ＭＳ Ｐゴシック" w:eastAsia="ＭＳ Ｐゴシック" w:hAnsi="ＭＳ Ｐゴシック"/>
          <w:szCs w:val="21"/>
          <w:lang w:eastAsia="ja-JP"/>
        </w:rPr>
        <w:t>MPaで</w:t>
      </w:r>
      <w:r w:rsidR="00990528">
        <w:rPr>
          <w:rFonts w:ascii="ＭＳ Ｐゴシック" w:eastAsia="ＭＳ Ｐゴシック" w:hAnsi="ＭＳ Ｐゴシック" w:hint="eastAsia"/>
          <w:szCs w:val="21"/>
          <w:lang w:eastAsia="ja-JP"/>
        </w:rPr>
        <w:t>充填温度を制御して</w:t>
      </w:r>
      <w:r w:rsidR="008B6633" w:rsidRPr="004E5DB7">
        <w:rPr>
          <w:rFonts w:ascii="ＭＳ Ｐゴシック" w:eastAsia="ＭＳ Ｐゴシック" w:hAnsi="ＭＳ Ｐゴシック"/>
          <w:szCs w:val="21"/>
          <w:lang w:eastAsia="ja-JP"/>
        </w:rPr>
        <w:t>高圧水素</w:t>
      </w:r>
      <w:r w:rsidR="001A16F7">
        <w:rPr>
          <w:rFonts w:ascii="ＭＳ Ｐゴシック" w:eastAsia="ＭＳ Ｐゴシック" w:hAnsi="ＭＳ Ｐゴシック" w:hint="eastAsia"/>
          <w:szCs w:val="21"/>
          <w:lang w:eastAsia="ja-JP"/>
        </w:rPr>
        <w:t>（小型複合）</w:t>
      </w:r>
      <w:r w:rsidR="008B6633" w:rsidRPr="004E5DB7">
        <w:rPr>
          <w:rFonts w:ascii="ＭＳ Ｐゴシック" w:eastAsia="ＭＳ Ｐゴシック" w:hAnsi="ＭＳ Ｐゴシック"/>
          <w:szCs w:val="21"/>
          <w:lang w:eastAsia="ja-JP"/>
        </w:rPr>
        <w:t>容器10本を同時に充填可能な</w:t>
      </w:r>
      <w:r w:rsidR="005F1C4F">
        <w:rPr>
          <w:rFonts w:ascii="ＭＳ Ｐゴシック" w:eastAsia="ＭＳ Ｐゴシック" w:hAnsi="ＭＳ Ｐゴシック" w:hint="eastAsia"/>
          <w:szCs w:val="21"/>
          <w:lang w:eastAsia="ja-JP"/>
        </w:rPr>
        <w:t>専用</w:t>
      </w:r>
      <w:r w:rsidR="008B6633" w:rsidRPr="004E5DB7">
        <w:rPr>
          <w:rFonts w:ascii="ＭＳ Ｐゴシック" w:eastAsia="ＭＳ Ｐゴシック" w:hAnsi="ＭＳ Ｐゴシック"/>
          <w:szCs w:val="21"/>
          <w:lang w:eastAsia="ja-JP"/>
        </w:rPr>
        <w:t>設備を開発し</w:t>
      </w:r>
      <w:r w:rsidR="00364D2F" w:rsidRPr="004E5DB7">
        <w:rPr>
          <w:rFonts w:ascii="ＭＳ Ｐゴシック" w:eastAsia="ＭＳ Ｐゴシック" w:hAnsi="ＭＳ Ｐゴシック" w:hint="eastAsia"/>
          <w:szCs w:val="21"/>
          <w:lang w:eastAsia="ja-JP"/>
        </w:rPr>
        <w:t>、</w:t>
      </w:r>
      <w:r w:rsidR="00D77ADC" w:rsidRPr="004E5DB7">
        <w:rPr>
          <w:rFonts w:ascii="ＭＳ Ｐゴシック" w:eastAsia="ＭＳ Ｐゴシック" w:hAnsi="ＭＳ Ｐゴシック" w:hint="eastAsia"/>
          <w:szCs w:val="21"/>
          <w:lang w:eastAsia="ja-JP"/>
        </w:rPr>
        <w:t>短納期</w:t>
      </w:r>
      <w:r w:rsidR="00176B90" w:rsidRPr="004E5DB7">
        <w:rPr>
          <w:rFonts w:ascii="ＭＳ Ｐゴシック" w:eastAsia="ＭＳ Ｐゴシック" w:hAnsi="ＭＳ Ｐゴシック" w:hint="eastAsia"/>
          <w:szCs w:val="21"/>
          <w:lang w:eastAsia="ja-JP"/>
        </w:rPr>
        <w:t>で安価</w:t>
      </w:r>
      <w:r w:rsidR="00695EAC" w:rsidRPr="004E5DB7">
        <w:rPr>
          <w:rFonts w:ascii="ＭＳ Ｐゴシック" w:eastAsia="ＭＳ Ｐゴシック" w:hAnsi="ＭＳ Ｐゴシック" w:hint="eastAsia"/>
          <w:szCs w:val="21"/>
          <w:lang w:eastAsia="ja-JP"/>
        </w:rPr>
        <w:t>な</w:t>
      </w:r>
      <w:r w:rsidR="00364D2F" w:rsidRPr="004E5DB7">
        <w:rPr>
          <w:rFonts w:ascii="ＭＳ Ｐゴシック" w:eastAsia="ＭＳ Ｐゴシック" w:hAnsi="ＭＳ Ｐゴシック" w:hint="eastAsia"/>
          <w:szCs w:val="21"/>
          <w:lang w:eastAsia="ja-JP"/>
        </w:rPr>
        <w:t>サービス</w:t>
      </w:r>
      <w:r w:rsidR="00176B90" w:rsidRPr="004E5DB7">
        <w:rPr>
          <w:rFonts w:ascii="ＭＳ Ｐゴシック" w:eastAsia="ＭＳ Ｐゴシック" w:hAnsi="ＭＳ Ｐゴシック" w:hint="eastAsia"/>
          <w:szCs w:val="21"/>
          <w:lang w:eastAsia="ja-JP"/>
        </w:rPr>
        <w:t>提供</w:t>
      </w:r>
      <w:r w:rsidR="00695EAC" w:rsidRPr="004E5DB7">
        <w:rPr>
          <w:rFonts w:ascii="ＭＳ Ｐゴシック" w:eastAsia="ＭＳ Ｐゴシック" w:hAnsi="ＭＳ Ｐゴシック" w:hint="eastAsia"/>
          <w:szCs w:val="21"/>
          <w:lang w:eastAsia="ja-JP"/>
        </w:rPr>
        <w:t>を実現</w:t>
      </w:r>
      <w:r w:rsidR="00176B90" w:rsidRPr="004E5DB7">
        <w:rPr>
          <w:rFonts w:ascii="ＭＳ Ｐゴシック" w:eastAsia="ＭＳ Ｐゴシック" w:hAnsi="ＭＳ Ｐゴシック" w:hint="eastAsia"/>
          <w:szCs w:val="21"/>
          <w:lang w:eastAsia="ja-JP"/>
        </w:rPr>
        <w:t>しま</w:t>
      </w:r>
      <w:r w:rsidR="00033E90" w:rsidRPr="004E5DB7">
        <w:rPr>
          <w:rFonts w:ascii="ＭＳ Ｐゴシック" w:eastAsia="ＭＳ Ｐゴシック" w:hAnsi="ＭＳ Ｐゴシック" w:hint="eastAsia"/>
          <w:szCs w:val="21"/>
          <w:lang w:eastAsia="ja-JP"/>
        </w:rPr>
        <w:t>した</w:t>
      </w:r>
      <w:r w:rsidR="00176B90" w:rsidRPr="004E5DB7">
        <w:rPr>
          <w:rFonts w:ascii="ＭＳ Ｐゴシック" w:eastAsia="ＭＳ Ｐゴシック" w:hAnsi="ＭＳ Ｐゴシック" w:hint="eastAsia"/>
          <w:szCs w:val="21"/>
          <w:lang w:eastAsia="ja-JP"/>
        </w:rPr>
        <w:t>。</w:t>
      </w:r>
    </w:p>
    <w:p w14:paraId="15BBBDF4" w14:textId="77777777" w:rsidR="003676FC" w:rsidRPr="004E5DB7" w:rsidRDefault="003676FC" w:rsidP="00030643">
      <w:pPr>
        <w:ind w:rightChars="66" w:right="139" w:firstLineChars="100" w:firstLine="210"/>
        <w:rPr>
          <w:rFonts w:ascii="ＭＳ Ｐゴシック" w:eastAsia="ＭＳ Ｐゴシック" w:hAnsi="ＭＳ Ｐゴシック"/>
          <w:szCs w:val="21"/>
          <w:lang w:eastAsia="ja-JP"/>
        </w:rPr>
      </w:pPr>
    </w:p>
    <w:p w14:paraId="5E72F834" w14:textId="72244A06" w:rsidR="009E020A" w:rsidRPr="004E5DB7" w:rsidRDefault="00E32078">
      <w:pPr>
        <w:ind w:rightChars="66" w:right="139" w:firstLineChars="100" w:firstLine="210"/>
        <w:rPr>
          <w:rFonts w:ascii="ＭＳ Ｐゴシック" w:eastAsia="ＭＳ Ｐゴシック" w:hAnsi="ＭＳ Ｐゴシック"/>
          <w:szCs w:val="21"/>
          <w:lang w:eastAsia="ja-JP"/>
        </w:rPr>
      </w:pPr>
      <w:r w:rsidRPr="004E5DB7">
        <w:rPr>
          <w:rFonts w:ascii="ＭＳ Ｐゴシック" w:eastAsia="ＭＳ Ｐゴシック" w:hAnsi="ＭＳ Ｐゴシック" w:hint="eastAsia"/>
          <w:szCs w:val="21"/>
          <w:lang w:eastAsia="ja-JP"/>
        </w:rPr>
        <w:t>小容量</w:t>
      </w:r>
      <w:r w:rsidR="009E020A" w:rsidRPr="004E5DB7">
        <w:rPr>
          <w:rFonts w:ascii="ＭＳ Ｐゴシック" w:eastAsia="ＭＳ Ｐゴシック" w:hAnsi="ＭＳ Ｐゴシック" w:hint="eastAsia"/>
          <w:szCs w:val="21"/>
          <w:lang w:eastAsia="ja-JP"/>
        </w:rPr>
        <w:t>水素</w:t>
      </w:r>
      <w:r w:rsidR="00806E86" w:rsidRPr="004E5DB7">
        <w:rPr>
          <w:rFonts w:ascii="ＭＳ Ｐゴシック" w:eastAsia="ＭＳ Ｐゴシック" w:hAnsi="ＭＳ Ｐゴシック" w:hint="eastAsia"/>
          <w:szCs w:val="21"/>
          <w:lang w:eastAsia="ja-JP"/>
        </w:rPr>
        <w:t>ガス</w:t>
      </w:r>
      <w:r w:rsidR="009E020A" w:rsidRPr="004E5DB7">
        <w:rPr>
          <w:rFonts w:ascii="ＭＳ Ｐゴシック" w:eastAsia="ＭＳ Ｐゴシック" w:hAnsi="ＭＳ Ｐゴシック" w:hint="eastAsia"/>
          <w:szCs w:val="21"/>
          <w:lang w:eastAsia="ja-JP"/>
        </w:rPr>
        <w:t>を取り巻く環境については</w:t>
      </w:r>
      <w:r w:rsidRPr="004E5DB7">
        <w:rPr>
          <w:rFonts w:ascii="ＭＳ Ｐゴシック" w:eastAsia="ＭＳ Ｐゴシック" w:hAnsi="ＭＳ Ｐゴシック" w:hint="eastAsia"/>
          <w:szCs w:val="21"/>
          <w:lang w:eastAsia="ja-JP"/>
        </w:rPr>
        <w:t>、近年</w:t>
      </w:r>
      <w:r w:rsidR="009E020A" w:rsidRPr="004E5DB7">
        <w:rPr>
          <w:rFonts w:ascii="ＭＳ Ｐゴシック" w:eastAsia="ＭＳ Ｐゴシック" w:hAnsi="ＭＳ Ｐゴシック" w:hint="eastAsia"/>
          <w:szCs w:val="21"/>
          <w:lang w:eastAsia="ja-JP"/>
        </w:rPr>
        <w:t>、</w:t>
      </w:r>
      <w:r w:rsidR="00005617">
        <w:rPr>
          <w:rFonts w:ascii="ＭＳ Ｐゴシック" w:eastAsia="ＭＳ Ｐゴシック" w:hAnsi="ＭＳ Ｐゴシック" w:hint="eastAsia"/>
          <w:szCs w:val="21"/>
          <w:lang w:eastAsia="ja-JP"/>
        </w:rPr>
        <w:t>小型燃料電池の開発が進み、マイクロモビリティ</w:t>
      </w:r>
      <w:r w:rsidR="009E020A" w:rsidRPr="004E5DB7">
        <w:rPr>
          <w:rFonts w:ascii="ＭＳ Ｐゴシック" w:eastAsia="ＭＳ Ｐゴシック" w:hAnsi="ＭＳ Ｐゴシック"/>
          <w:szCs w:val="21"/>
          <w:lang w:eastAsia="ja-JP"/>
        </w:rPr>
        <w:t>分野</w:t>
      </w:r>
      <w:r w:rsidR="00005617">
        <w:rPr>
          <w:rFonts w:ascii="ＭＳ Ｐゴシック" w:eastAsia="ＭＳ Ｐゴシック" w:hAnsi="ＭＳ Ｐゴシック" w:hint="eastAsia"/>
          <w:szCs w:val="21"/>
          <w:lang w:eastAsia="ja-JP"/>
        </w:rPr>
        <w:t>や可搬型燃料電池の</w:t>
      </w:r>
      <w:r w:rsidR="009E020A" w:rsidRPr="004E5DB7">
        <w:rPr>
          <w:rFonts w:ascii="ＭＳ Ｐゴシック" w:eastAsia="ＭＳ Ｐゴシック" w:hAnsi="ＭＳ Ｐゴシック"/>
          <w:szCs w:val="21"/>
          <w:lang w:eastAsia="ja-JP"/>
        </w:rPr>
        <w:t>分野等で</w:t>
      </w:r>
      <w:r w:rsidRPr="004E5DB7">
        <w:rPr>
          <w:rFonts w:ascii="ＭＳ Ｐゴシック" w:eastAsia="ＭＳ Ｐゴシック" w:hAnsi="ＭＳ Ｐゴシック" w:hint="eastAsia"/>
          <w:szCs w:val="21"/>
          <w:lang w:eastAsia="ja-JP"/>
        </w:rPr>
        <w:t>の</w:t>
      </w:r>
      <w:r w:rsidR="00005617">
        <w:rPr>
          <w:rFonts w:ascii="ＭＳ Ｐゴシック" w:eastAsia="ＭＳ Ｐゴシック" w:hAnsi="ＭＳ Ｐゴシック" w:hint="eastAsia"/>
          <w:szCs w:val="21"/>
          <w:lang w:eastAsia="ja-JP"/>
        </w:rPr>
        <w:t>製品化が拡大する</w:t>
      </w:r>
      <w:r w:rsidRPr="004E5DB7">
        <w:rPr>
          <w:rFonts w:ascii="ＭＳ Ｐゴシック" w:eastAsia="ＭＳ Ｐゴシック" w:hAnsi="ＭＳ Ｐゴシック" w:hint="eastAsia"/>
          <w:szCs w:val="21"/>
          <w:lang w:eastAsia="ja-JP"/>
        </w:rPr>
        <w:t>一方</w:t>
      </w:r>
      <w:r w:rsidR="009E020A" w:rsidRPr="004E5DB7">
        <w:rPr>
          <w:rFonts w:ascii="ＭＳ Ｐゴシック" w:eastAsia="ＭＳ Ｐゴシック" w:hAnsi="ＭＳ Ｐゴシック" w:hint="eastAsia"/>
          <w:szCs w:val="21"/>
          <w:lang w:eastAsia="ja-JP"/>
        </w:rPr>
        <w:t>、</w:t>
      </w:r>
      <w:r w:rsidR="004321B9" w:rsidRPr="004E5DB7">
        <w:rPr>
          <w:rFonts w:ascii="ＭＳ Ｐゴシック" w:eastAsia="ＭＳ Ｐゴシック" w:hAnsi="ＭＳ Ｐゴシック" w:hint="eastAsia"/>
          <w:szCs w:val="21"/>
          <w:lang w:eastAsia="ja-JP"/>
        </w:rPr>
        <w:t>水素サプライチェーンの整備や</w:t>
      </w:r>
      <w:r w:rsidR="00D77ADC" w:rsidRPr="004E5DB7">
        <w:rPr>
          <w:rFonts w:ascii="ＭＳ Ｐゴシック" w:eastAsia="ＭＳ Ｐゴシック" w:hAnsi="ＭＳ Ｐゴシック" w:hint="eastAsia"/>
          <w:szCs w:val="21"/>
          <w:lang w:eastAsia="ja-JP"/>
        </w:rPr>
        <w:t>、</w:t>
      </w:r>
      <w:r w:rsidR="00806E86" w:rsidRPr="004E5DB7">
        <w:rPr>
          <w:rFonts w:ascii="ＭＳ Ｐゴシック" w:eastAsia="ＭＳ Ｐゴシック" w:hAnsi="ＭＳ Ｐゴシック" w:hint="eastAsia"/>
          <w:szCs w:val="21"/>
          <w:lang w:eastAsia="ja-JP"/>
        </w:rPr>
        <w:t>水素ガスを小容量</w:t>
      </w:r>
      <w:r w:rsidRPr="004E5DB7">
        <w:rPr>
          <w:rFonts w:ascii="ＭＳ Ｐゴシック" w:eastAsia="ＭＳ Ｐゴシック" w:hAnsi="ＭＳ Ｐゴシック" w:hint="eastAsia"/>
          <w:szCs w:val="21"/>
          <w:lang w:eastAsia="ja-JP"/>
        </w:rPr>
        <w:t>水素容器へ充填</w:t>
      </w:r>
      <w:r w:rsidR="00806E86" w:rsidRPr="004E5DB7">
        <w:rPr>
          <w:rFonts w:ascii="ＭＳ Ｐゴシック" w:eastAsia="ＭＳ Ｐゴシック" w:hAnsi="ＭＳ Ｐゴシック" w:hint="eastAsia"/>
          <w:szCs w:val="21"/>
          <w:lang w:eastAsia="ja-JP"/>
        </w:rPr>
        <w:t>するための</w:t>
      </w:r>
      <w:r w:rsidRPr="004E5DB7">
        <w:rPr>
          <w:rFonts w:ascii="ＭＳ Ｐゴシック" w:eastAsia="ＭＳ Ｐゴシック" w:hAnsi="ＭＳ Ｐゴシック" w:hint="eastAsia"/>
          <w:szCs w:val="21"/>
          <w:lang w:eastAsia="ja-JP"/>
        </w:rPr>
        <w:t>システム開発が課題となっていました。</w:t>
      </w:r>
    </w:p>
    <w:p w14:paraId="7BA8D66D" w14:textId="77777777" w:rsidR="00176B90" w:rsidRPr="004E5DB7" w:rsidRDefault="00176B90" w:rsidP="00EB7BAD">
      <w:pPr>
        <w:ind w:rightChars="66" w:right="139" w:firstLineChars="100" w:firstLine="210"/>
        <w:rPr>
          <w:rFonts w:ascii="ＭＳ Ｐゴシック" w:eastAsia="ＭＳ Ｐゴシック" w:hAnsi="ＭＳ Ｐゴシック"/>
          <w:szCs w:val="21"/>
          <w:lang w:eastAsia="ja-JP"/>
        </w:rPr>
      </w:pPr>
    </w:p>
    <w:p w14:paraId="17371740" w14:textId="6BBCD507" w:rsidR="00657D6A" w:rsidRPr="004E5DB7" w:rsidRDefault="00657D6A" w:rsidP="00EB7BAD">
      <w:pPr>
        <w:ind w:rightChars="66" w:right="139" w:firstLineChars="100" w:firstLine="210"/>
        <w:rPr>
          <w:rFonts w:ascii="ＭＳ Ｐゴシック" w:eastAsia="ＭＳ Ｐゴシック" w:hAnsi="ＭＳ Ｐゴシック"/>
          <w:szCs w:val="21"/>
          <w:lang w:eastAsia="ja-JP"/>
        </w:rPr>
      </w:pPr>
      <w:r w:rsidRPr="004E5DB7">
        <w:rPr>
          <w:rFonts w:ascii="ＭＳ Ｐゴシック" w:eastAsia="ＭＳ Ｐゴシック" w:hAnsi="ＭＳ Ｐゴシック" w:hint="eastAsia"/>
          <w:szCs w:val="21"/>
          <w:lang w:eastAsia="ja-JP"/>
        </w:rPr>
        <w:t>ミライト・ワンは、</w:t>
      </w:r>
      <w:r w:rsidR="00FA2FCB" w:rsidRPr="004E5DB7">
        <w:rPr>
          <w:rFonts w:ascii="ＭＳ Ｐゴシック" w:eastAsia="ＭＳ Ｐゴシック" w:hAnsi="ＭＳ Ｐゴシック"/>
          <w:szCs w:val="21"/>
          <w:lang w:eastAsia="ja-JP"/>
        </w:rPr>
        <w:t>2022年度より3年間、</w:t>
      </w:r>
      <w:r w:rsidR="001066D5">
        <w:rPr>
          <w:rFonts w:ascii="ＭＳ Ｐゴシック" w:eastAsia="ＭＳ Ｐゴシック" w:hAnsi="ＭＳ Ｐゴシック" w:hint="eastAsia"/>
          <w:szCs w:val="21"/>
          <w:lang w:eastAsia="ja-JP"/>
        </w:rPr>
        <w:t>グループ会社の近畿電機株式会社（本社：大阪府和泉市、代表取締役社長：中村彰宏）とともに、</w:t>
      </w:r>
      <w:r w:rsidR="00020473" w:rsidRPr="004E5DB7">
        <w:rPr>
          <w:rFonts w:ascii="ＭＳ Ｐゴシック" w:eastAsia="ＭＳ Ｐゴシック" w:hAnsi="ＭＳ Ｐゴシック" w:hint="eastAsia"/>
          <w:szCs w:val="21"/>
          <w:lang w:eastAsia="ja-JP"/>
        </w:rPr>
        <w:t>大阪府が実施している「カーボンニュートラル技術開発・実証事業」</w:t>
      </w:r>
      <w:r w:rsidR="00EB7BAD" w:rsidRPr="004E5DB7">
        <w:rPr>
          <w:rFonts w:ascii="ＭＳ Ｐゴシック" w:eastAsia="ＭＳ Ｐゴシック" w:hAnsi="ＭＳ Ｐゴシック" w:hint="eastAsia"/>
          <w:szCs w:val="21"/>
          <w:lang w:eastAsia="ja-JP"/>
        </w:rPr>
        <w:t>の一つ</w:t>
      </w:r>
      <w:r w:rsidR="00020473" w:rsidRPr="004E5DB7">
        <w:rPr>
          <w:rFonts w:ascii="ＭＳ Ｐゴシック" w:eastAsia="ＭＳ Ｐゴシック" w:hAnsi="ＭＳ Ｐゴシック" w:hint="eastAsia"/>
          <w:szCs w:val="21"/>
          <w:lang w:eastAsia="ja-JP"/>
        </w:rPr>
        <w:t>として、</w:t>
      </w:r>
      <w:r w:rsidRPr="004E5DB7">
        <w:rPr>
          <w:rFonts w:ascii="ＭＳ Ｐゴシック" w:eastAsia="ＭＳ Ｐゴシック" w:hAnsi="ＭＳ Ｐゴシック" w:hint="eastAsia"/>
          <w:szCs w:val="21"/>
          <w:lang w:eastAsia="ja-JP"/>
        </w:rPr>
        <w:t>カーボンニュートラルの</w:t>
      </w:r>
      <w:r w:rsidR="00806E86" w:rsidRPr="004E5DB7">
        <w:rPr>
          <w:rFonts w:ascii="ＭＳ Ｐゴシック" w:eastAsia="ＭＳ Ｐゴシック" w:hAnsi="ＭＳ Ｐゴシック" w:hint="eastAsia"/>
          <w:szCs w:val="21"/>
          <w:lang w:eastAsia="ja-JP"/>
        </w:rPr>
        <w:t>実現に欠かせない</w:t>
      </w:r>
      <w:r w:rsidRPr="004E5DB7">
        <w:rPr>
          <w:rFonts w:ascii="ＭＳ Ｐゴシック" w:eastAsia="ＭＳ Ｐゴシック" w:hAnsi="ＭＳ Ｐゴシック" w:hint="eastAsia"/>
          <w:szCs w:val="21"/>
          <w:lang w:eastAsia="ja-JP"/>
        </w:rPr>
        <w:t>水素社会の実現を目指し、</w:t>
      </w:r>
      <w:r w:rsidR="00E32078" w:rsidRPr="004E5DB7">
        <w:rPr>
          <w:rFonts w:ascii="ＭＳ Ｐゴシック" w:eastAsia="ＭＳ Ｐゴシック" w:hAnsi="ＭＳ Ｐゴシック" w:hint="eastAsia"/>
          <w:szCs w:val="21"/>
          <w:lang w:eastAsia="ja-JP"/>
        </w:rPr>
        <w:t>それらの課題に取り組</w:t>
      </w:r>
      <w:r w:rsidR="00806E86" w:rsidRPr="004E5DB7">
        <w:rPr>
          <w:rFonts w:ascii="ＭＳ Ｐゴシック" w:eastAsia="ＭＳ Ｐゴシック" w:hAnsi="ＭＳ Ｐゴシック" w:hint="eastAsia"/>
          <w:szCs w:val="21"/>
          <w:lang w:eastAsia="ja-JP"/>
        </w:rPr>
        <w:t>んできました。</w:t>
      </w:r>
      <w:r w:rsidR="00EB7BAD" w:rsidRPr="004E5DB7">
        <w:rPr>
          <w:rFonts w:ascii="ＭＳ Ｐゴシック" w:eastAsia="ＭＳ Ｐゴシック" w:hAnsi="ＭＳ Ｐゴシック"/>
          <w:szCs w:val="21"/>
          <w:lang w:eastAsia="ja-JP"/>
        </w:rPr>
        <w:t>202</w:t>
      </w:r>
      <w:r w:rsidR="00FA2FCB" w:rsidRPr="004E5DB7">
        <w:rPr>
          <w:rFonts w:ascii="ＭＳ Ｐゴシック" w:eastAsia="ＭＳ Ｐゴシック" w:hAnsi="ＭＳ Ｐゴシック"/>
          <w:szCs w:val="21"/>
          <w:lang w:eastAsia="ja-JP"/>
        </w:rPr>
        <w:t>4</w:t>
      </w:r>
      <w:r w:rsidR="00FA2FCB" w:rsidRPr="004E5DB7">
        <w:rPr>
          <w:rFonts w:ascii="ＭＳ Ｐゴシック" w:eastAsia="ＭＳ Ｐゴシック" w:hAnsi="ＭＳ Ｐゴシック" w:hint="eastAsia"/>
          <w:szCs w:val="21"/>
          <w:lang w:eastAsia="ja-JP"/>
        </w:rPr>
        <w:t>年度</w:t>
      </w:r>
      <w:r w:rsidR="00EB7BAD" w:rsidRPr="004E5DB7">
        <w:rPr>
          <w:rFonts w:ascii="ＭＳ Ｐゴシック" w:eastAsia="ＭＳ Ｐゴシック" w:hAnsi="ＭＳ Ｐゴシック" w:hint="eastAsia"/>
          <w:szCs w:val="21"/>
          <w:lang w:eastAsia="ja-JP"/>
        </w:rPr>
        <w:t>末で実証期間が</w:t>
      </w:r>
      <w:r w:rsidR="002D0AE0" w:rsidRPr="004E5DB7">
        <w:rPr>
          <w:rFonts w:ascii="ＭＳ Ｐゴシック" w:eastAsia="ＭＳ Ｐゴシック" w:hAnsi="ＭＳ Ｐゴシック" w:hint="eastAsia"/>
          <w:szCs w:val="21"/>
          <w:lang w:eastAsia="ja-JP"/>
        </w:rPr>
        <w:t>終了</w:t>
      </w:r>
      <w:r w:rsidR="00EB7BAD" w:rsidRPr="004E5DB7">
        <w:rPr>
          <w:rFonts w:ascii="ＭＳ Ｐゴシック" w:eastAsia="ＭＳ Ｐゴシック" w:hAnsi="ＭＳ Ｐゴシック" w:hint="eastAsia"/>
          <w:szCs w:val="21"/>
          <w:lang w:eastAsia="ja-JP"/>
        </w:rPr>
        <w:t>し</w:t>
      </w:r>
      <w:r w:rsidR="00020473" w:rsidRPr="004E5DB7">
        <w:rPr>
          <w:rFonts w:ascii="ＭＳ Ｐゴシック" w:eastAsia="ＭＳ Ｐゴシック" w:hAnsi="ＭＳ Ｐゴシック" w:hint="eastAsia"/>
          <w:szCs w:val="21"/>
          <w:lang w:eastAsia="ja-JP"/>
        </w:rPr>
        <w:t>、</w:t>
      </w:r>
      <w:r w:rsidR="00E32078" w:rsidRPr="004E5DB7">
        <w:rPr>
          <w:rFonts w:ascii="ＭＳ Ｐゴシック" w:eastAsia="ＭＳ Ｐゴシック" w:hAnsi="ＭＳ Ｐゴシック" w:hint="eastAsia"/>
          <w:szCs w:val="21"/>
          <w:lang w:eastAsia="ja-JP"/>
        </w:rPr>
        <w:t>小型水素容器への充填システムの開発や、</w:t>
      </w:r>
      <w:r w:rsidR="00B733DC" w:rsidRPr="004E5DB7">
        <w:rPr>
          <w:rFonts w:ascii="ＭＳ Ｐゴシック" w:eastAsia="ＭＳ Ｐゴシック" w:hAnsi="ＭＳ Ｐゴシック" w:hint="eastAsia"/>
          <w:szCs w:val="21"/>
          <w:lang w:eastAsia="ja-JP"/>
        </w:rPr>
        <w:t>充填</w:t>
      </w:r>
      <w:r w:rsidR="002D0AE0" w:rsidRPr="004E5DB7">
        <w:rPr>
          <w:rFonts w:ascii="ＭＳ Ｐゴシック" w:eastAsia="ＭＳ Ｐゴシック" w:hAnsi="ＭＳ Ｐゴシック" w:hint="eastAsia"/>
          <w:szCs w:val="21"/>
          <w:lang w:eastAsia="ja-JP"/>
        </w:rPr>
        <w:t>から</w:t>
      </w:r>
      <w:r w:rsidR="00B733DC" w:rsidRPr="004E5DB7">
        <w:rPr>
          <w:rFonts w:ascii="ＭＳ Ｐゴシック" w:eastAsia="ＭＳ Ｐゴシック" w:hAnsi="ＭＳ Ｐゴシック" w:hint="eastAsia"/>
          <w:szCs w:val="21"/>
          <w:lang w:eastAsia="ja-JP"/>
        </w:rPr>
        <w:t>輸送</w:t>
      </w:r>
      <w:r w:rsidR="002D0AE0" w:rsidRPr="004E5DB7">
        <w:rPr>
          <w:rFonts w:ascii="ＭＳ Ｐゴシック" w:eastAsia="ＭＳ Ｐゴシック" w:hAnsi="ＭＳ Ｐゴシック" w:hint="eastAsia"/>
          <w:szCs w:val="21"/>
          <w:lang w:eastAsia="ja-JP"/>
        </w:rPr>
        <w:t>、</w:t>
      </w:r>
      <w:r w:rsidR="00B733DC" w:rsidRPr="004E5DB7">
        <w:rPr>
          <w:rFonts w:ascii="ＭＳ Ｐゴシック" w:eastAsia="ＭＳ Ｐゴシック" w:hAnsi="ＭＳ Ｐゴシック" w:hint="eastAsia"/>
          <w:szCs w:val="21"/>
          <w:lang w:eastAsia="ja-JP"/>
        </w:rPr>
        <w:t>利用までの一連の</w:t>
      </w:r>
      <w:r w:rsidR="001E4E42" w:rsidRPr="004E5DB7">
        <w:rPr>
          <w:rFonts w:ascii="ＭＳ Ｐゴシック" w:eastAsia="ＭＳ Ｐゴシック" w:hAnsi="ＭＳ Ｐゴシック" w:hint="eastAsia"/>
          <w:szCs w:val="21"/>
          <w:lang w:eastAsia="ja-JP"/>
        </w:rPr>
        <w:t>水素</w:t>
      </w:r>
      <w:r w:rsidR="00B733DC" w:rsidRPr="004E5DB7">
        <w:rPr>
          <w:rFonts w:ascii="ＭＳ Ｐゴシック" w:eastAsia="ＭＳ Ｐゴシック" w:hAnsi="ＭＳ Ｐゴシック" w:hint="eastAsia"/>
          <w:szCs w:val="21"/>
          <w:lang w:eastAsia="ja-JP"/>
        </w:rPr>
        <w:t>サプライチェーンを</w:t>
      </w:r>
      <w:r w:rsidR="00FA2FCB" w:rsidRPr="004E5DB7">
        <w:rPr>
          <w:rFonts w:ascii="ＭＳ Ｐゴシック" w:eastAsia="ＭＳ Ｐゴシック" w:hAnsi="ＭＳ Ｐゴシック" w:hint="eastAsia"/>
          <w:szCs w:val="21"/>
          <w:lang w:eastAsia="ja-JP"/>
        </w:rPr>
        <w:t>確立</w:t>
      </w:r>
      <w:r w:rsidR="00B733DC" w:rsidRPr="004E5DB7">
        <w:rPr>
          <w:rFonts w:ascii="ＭＳ Ｐゴシック" w:eastAsia="ＭＳ Ｐゴシック" w:hAnsi="ＭＳ Ｐゴシック" w:hint="eastAsia"/>
          <w:szCs w:val="21"/>
          <w:lang w:eastAsia="ja-JP"/>
        </w:rPr>
        <w:t>できたことから、</w:t>
      </w:r>
      <w:r w:rsidR="00EB7BAD" w:rsidRPr="004E5DB7">
        <w:rPr>
          <w:rFonts w:ascii="ＭＳ Ｐゴシック" w:eastAsia="ＭＳ Ｐゴシック" w:hAnsi="ＭＳ Ｐゴシック"/>
          <w:szCs w:val="21"/>
          <w:lang w:eastAsia="ja-JP"/>
        </w:rPr>
        <w:t>2025年度より</w:t>
      </w:r>
      <w:r w:rsidR="00EB7BAD" w:rsidRPr="004E5DB7">
        <w:rPr>
          <w:rFonts w:ascii="ＭＳ Ｐゴシック" w:eastAsia="ＭＳ Ｐゴシック" w:hAnsi="ＭＳ Ｐゴシック" w:hint="eastAsia"/>
          <w:szCs w:val="21"/>
          <w:lang w:eastAsia="ja-JP"/>
        </w:rPr>
        <w:t>水素マイクロモビリティや小型燃料電池の利用者向けに</w:t>
      </w:r>
      <w:r w:rsidR="00FA2FCB" w:rsidRPr="004E5DB7">
        <w:rPr>
          <w:rFonts w:ascii="ＭＳ Ｐゴシック" w:eastAsia="ＭＳ Ｐゴシック" w:hAnsi="ＭＳ Ｐゴシック" w:hint="eastAsia"/>
          <w:szCs w:val="21"/>
          <w:lang w:eastAsia="ja-JP"/>
        </w:rPr>
        <w:t>小容量高圧</w:t>
      </w:r>
      <w:r w:rsidR="00EB7BAD" w:rsidRPr="004E5DB7">
        <w:rPr>
          <w:rFonts w:ascii="ＭＳ Ｐゴシック" w:eastAsia="ＭＳ Ｐゴシック" w:hAnsi="ＭＳ Ｐゴシック" w:hint="eastAsia"/>
          <w:szCs w:val="21"/>
          <w:lang w:eastAsia="ja-JP"/>
        </w:rPr>
        <w:t>水素ガスの</w:t>
      </w:r>
      <w:r w:rsidR="001E4E42" w:rsidRPr="004E5DB7">
        <w:rPr>
          <w:rFonts w:ascii="ＭＳ Ｐゴシック" w:eastAsia="ＭＳ Ｐゴシック" w:hAnsi="ＭＳ Ｐゴシック" w:hint="eastAsia"/>
          <w:szCs w:val="21"/>
          <w:lang w:eastAsia="ja-JP"/>
        </w:rPr>
        <w:t>販売</w:t>
      </w:r>
      <w:r w:rsidR="00EB7BAD" w:rsidRPr="004E5DB7">
        <w:rPr>
          <w:rFonts w:ascii="ＭＳ Ｐゴシック" w:eastAsia="ＭＳ Ｐゴシック" w:hAnsi="ＭＳ Ｐゴシック" w:hint="eastAsia"/>
          <w:szCs w:val="21"/>
          <w:lang w:eastAsia="ja-JP"/>
        </w:rPr>
        <w:t>を開始します</w:t>
      </w:r>
      <w:r w:rsidR="00020473" w:rsidRPr="004E5DB7">
        <w:rPr>
          <w:rFonts w:ascii="ＭＳ Ｐゴシック" w:eastAsia="ＭＳ Ｐゴシック" w:hAnsi="ＭＳ Ｐゴシック" w:hint="eastAsia"/>
          <w:szCs w:val="21"/>
          <w:lang w:eastAsia="ja-JP"/>
        </w:rPr>
        <w:t>。</w:t>
      </w:r>
    </w:p>
    <w:p w14:paraId="3783AB45" w14:textId="5F6D1F53" w:rsidR="00C56905" w:rsidRDefault="00C56905" w:rsidP="00030643">
      <w:pPr>
        <w:ind w:rightChars="66" w:right="139" w:firstLineChars="100" w:firstLine="210"/>
        <w:rPr>
          <w:rFonts w:ascii="ＭＳ Ｐゴシック" w:eastAsia="ＭＳ Ｐゴシック" w:hAnsi="ＭＳ Ｐゴシック"/>
          <w:szCs w:val="21"/>
          <w:lang w:eastAsia="ja-JP"/>
        </w:rPr>
      </w:pPr>
    </w:p>
    <w:p w14:paraId="514E58AC" w14:textId="0681C1BC" w:rsidR="00695EAC" w:rsidRDefault="00903EC2" w:rsidP="00A7026D">
      <w:pPr>
        <w:ind w:rightChars="66" w:right="139"/>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 xml:space="preserve">　</w:t>
      </w:r>
      <w:r w:rsidR="008633DA">
        <w:rPr>
          <w:rFonts w:ascii="ＭＳ Ｐゴシック" w:eastAsia="ＭＳ Ｐゴシック" w:hAnsi="ＭＳ Ｐゴシック" w:hint="eastAsia"/>
          <w:szCs w:val="21"/>
          <w:lang w:eastAsia="ja-JP"/>
        </w:rPr>
        <w:t>また、</w:t>
      </w:r>
      <w:r w:rsidR="00695EAC" w:rsidRPr="004E5DB7">
        <w:rPr>
          <w:rFonts w:ascii="ＭＳ Ｐゴシック" w:eastAsia="ＭＳ Ｐゴシック" w:hAnsi="ＭＳ Ｐゴシック" w:hint="eastAsia"/>
          <w:szCs w:val="21"/>
          <w:lang w:eastAsia="ja-JP"/>
        </w:rPr>
        <w:t>付帯サービスとして、水素容器や水素燃料電池のレンタル・機器販売や、定期稼働・点検等の保守、燃料電池導入支援やコンサルティング業務も提供し、</w:t>
      </w:r>
      <w:r w:rsidR="00B63E2C" w:rsidRPr="004E5DB7">
        <w:rPr>
          <w:rFonts w:ascii="ＭＳ Ｐゴシック" w:eastAsia="ＭＳ Ｐゴシック" w:hAnsi="ＭＳ Ｐゴシック" w:hint="eastAsia"/>
          <w:szCs w:val="21"/>
          <w:lang w:eastAsia="ja-JP"/>
        </w:rPr>
        <w:t>水素ガスの</w:t>
      </w:r>
      <w:r w:rsidR="00005617">
        <w:rPr>
          <w:rFonts w:ascii="ＭＳ Ｐゴシック" w:eastAsia="ＭＳ Ｐゴシック" w:hAnsi="ＭＳ Ｐゴシック" w:hint="eastAsia"/>
          <w:szCs w:val="21"/>
          <w:lang w:eastAsia="ja-JP"/>
        </w:rPr>
        <w:t>供給</w:t>
      </w:r>
      <w:r w:rsidR="00B63E2C" w:rsidRPr="004E5DB7">
        <w:rPr>
          <w:rFonts w:ascii="ＭＳ Ｐゴシック" w:eastAsia="ＭＳ Ｐゴシック" w:hAnsi="ＭＳ Ｐゴシック" w:hint="eastAsia"/>
          <w:szCs w:val="21"/>
          <w:lang w:eastAsia="ja-JP"/>
        </w:rPr>
        <w:t>から</w:t>
      </w:r>
      <w:r w:rsidR="00005617">
        <w:rPr>
          <w:rFonts w:ascii="ＭＳ Ｐゴシック" w:eastAsia="ＭＳ Ｐゴシック" w:hAnsi="ＭＳ Ｐゴシック" w:hint="eastAsia"/>
          <w:szCs w:val="21"/>
          <w:lang w:eastAsia="ja-JP"/>
        </w:rPr>
        <w:t>燃料電池製品の</w:t>
      </w:r>
      <w:r w:rsidR="00B63E2C" w:rsidRPr="004E5DB7">
        <w:rPr>
          <w:rFonts w:ascii="ＭＳ Ｐゴシック" w:eastAsia="ＭＳ Ｐゴシック" w:hAnsi="ＭＳ Ｐゴシック" w:hint="eastAsia"/>
          <w:szCs w:val="21"/>
          <w:lang w:eastAsia="ja-JP"/>
        </w:rPr>
        <w:t>運用までをカバーしたサービス展開を目指しています。</w:t>
      </w:r>
    </w:p>
    <w:p w14:paraId="45AC99D2" w14:textId="77777777" w:rsidR="00B63E2C" w:rsidRDefault="00B63E2C" w:rsidP="00030643">
      <w:pPr>
        <w:ind w:rightChars="66" w:right="139" w:firstLineChars="100" w:firstLine="210"/>
        <w:rPr>
          <w:rFonts w:ascii="ＭＳ Ｐゴシック" w:eastAsia="ＭＳ Ｐゴシック" w:hAnsi="ＭＳ Ｐゴシック"/>
          <w:szCs w:val="21"/>
          <w:lang w:eastAsia="ja-JP"/>
        </w:rPr>
      </w:pPr>
    </w:p>
    <w:p w14:paraId="3BEC5147" w14:textId="29C600EE" w:rsidR="001F1268" w:rsidRDefault="00B63E2C" w:rsidP="00FB330B">
      <w:pPr>
        <w:ind w:rightChars="66" w:right="139"/>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なお、</w:t>
      </w:r>
      <w:r w:rsidR="00FA2FCB">
        <w:rPr>
          <w:rFonts w:ascii="ＭＳ Ｐゴシック" w:eastAsia="ＭＳ Ｐゴシック" w:hAnsi="ＭＳ Ｐゴシック" w:hint="eastAsia"/>
          <w:szCs w:val="21"/>
          <w:lang w:eastAsia="ja-JP"/>
        </w:rPr>
        <w:t>水素充填システムについては、</w:t>
      </w:r>
      <w:r w:rsidR="00A5649F">
        <w:rPr>
          <w:rFonts w:ascii="ＭＳ Ｐゴシック" w:eastAsia="ＭＳ Ｐゴシック" w:hAnsi="ＭＳ Ｐゴシック" w:hint="eastAsia"/>
          <w:szCs w:val="21"/>
          <w:lang w:eastAsia="ja-JP"/>
        </w:rPr>
        <w:t>小容量高圧水素ガス充填の専用設備</w:t>
      </w:r>
      <w:r w:rsidR="00FA2FCB">
        <w:rPr>
          <w:rFonts w:ascii="ＭＳ Ｐゴシック" w:eastAsia="ＭＳ Ｐゴシック" w:hAnsi="ＭＳ Ｐゴシック" w:hint="eastAsia"/>
          <w:szCs w:val="21"/>
          <w:lang w:eastAsia="ja-JP"/>
        </w:rPr>
        <w:t>を開発し</w:t>
      </w:r>
      <w:r w:rsidR="00A5649F">
        <w:rPr>
          <w:rFonts w:ascii="ＭＳ Ｐゴシック" w:eastAsia="ＭＳ Ｐゴシック" w:hAnsi="ＭＳ Ｐゴシック" w:hint="eastAsia"/>
          <w:szCs w:val="21"/>
          <w:lang w:eastAsia="ja-JP"/>
        </w:rPr>
        <w:t>、</w:t>
      </w:r>
      <w:r w:rsidR="008D4CE8" w:rsidRPr="008D4CE8">
        <w:rPr>
          <w:rFonts w:ascii="ＭＳ Ｐゴシック" w:eastAsia="ＭＳ Ｐゴシック" w:hAnsi="ＭＳ Ｐゴシック"/>
          <w:szCs w:val="21"/>
          <w:lang w:eastAsia="ja-JP"/>
        </w:rPr>
        <w:t>6.8ℓ</w:t>
      </w:r>
      <w:r w:rsidR="008D4CE8" w:rsidRPr="008D4CE8">
        <w:rPr>
          <w:rFonts w:ascii="ＭＳ Ｐゴシック" w:eastAsia="ＭＳ Ｐゴシック" w:hAnsi="ＭＳ Ｐゴシック" w:hint="eastAsia"/>
          <w:szCs w:val="21"/>
          <w:lang w:eastAsia="ja-JP"/>
        </w:rPr>
        <w:t>小型高圧水素容器（充填圧力</w:t>
      </w:r>
      <w:r w:rsidR="008D4CE8" w:rsidRPr="008D4CE8">
        <w:rPr>
          <w:rFonts w:ascii="ＭＳ Ｐゴシック" w:eastAsia="ＭＳ Ｐゴシック" w:hAnsi="ＭＳ Ｐゴシック"/>
          <w:szCs w:val="21"/>
          <w:lang w:eastAsia="ja-JP"/>
        </w:rPr>
        <w:t>29</w:t>
      </w:r>
      <w:r w:rsidR="008D4CE8" w:rsidRPr="008D4CE8">
        <w:rPr>
          <w:rFonts w:ascii="ＭＳ Ｐゴシック" w:eastAsia="ＭＳ Ｐゴシック" w:hAnsi="ＭＳ Ｐゴシック" w:hint="eastAsia"/>
          <w:szCs w:val="21"/>
          <w:lang w:eastAsia="ja-JP"/>
        </w:rPr>
        <w:t>・４</w:t>
      </w:r>
      <w:r w:rsidR="008D4CE8" w:rsidRPr="008D4CE8">
        <w:rPr>
          <w:rFonts w:ascii="ＭＳ Ｐゴシック" w:eastAsia="ＭＳ Ｐゴシック" w:hAnsi="ＭＳ Ｐゴシック"/>
          <w:szCs w:val="21"/>
          <w:lang w:eastAsia="ja-JP"/>
        </w:rPr>
        <w:t>MPa</w:t>
      </w:r>
      <w:r w:rsidR="00860F0B">
        <w:rPr>
          <w:rFonts w:ascii="ＭＳ Ｐゴシック" w:eastAsia="ＭＳ Ｐゴシック" w:hAnsi="ＭＳ Ｐゴシック" w:hint="eastAsia"/>
          <w:szCs w:val="21"/>
          <w:lang w:eastAsia="ja-JP"/>
        </w:rPr>
        <w:t xml:space="preserve">　容量</w:t>
      </w:r>
      <w:r w:rsidR="00621427">
        <w:rPr>
          <w:rFonts w:ascii="ＭＳ Ｐゴシック" w:eastAsia="ＭＳ Ｐゴシック" w:hAnsi="ＭＳ Ｐゴシック" w:hint="eastAsia"/>
          <w:szCs w:val="21"/>
          <w:lang w:eastAsia="ja-JP"/>
        </w:rPr>
        <w:t>2N</w:t>
      </w:r>
      <w:r w:rsidR="00621427" w:rsidRPr="0058122C">
        <w:rPr>
          <w:rFonts w:ascii="ＭＳ Ｐゴシック" w:eastAsia="ＭＳ Ｐゴシック" w:hAnsi="ＭＳ Ｐゴシック" w:hint="eastAsia"/>
          <w:szCs w:val="21"/>
          <w:lang w:eastAsia="ja-JP"/>
        </w:rPr>
        <w:t>㎥</w:t>
      </w:r>
      <w:r w:rsidR="00621427">
        <w:rPr>
          <w:rFonts w:ascii="ＭＳ Ｐゴシック" w:eastAsia="ＭＳ Ｐゴシック" w:hAnsi="ＭＳ Ｐゴシック" w:hint="eastAsia"/>
          <w:szCs w:val="21"/>
          <w:lang w:eastAsia="ja-JP"/>
        </w:rPr>
        <w:t xml:space="preserve">　</w:t>
      </w:r>
      <w:r w:rsidR="00860F0B">
        <w:rPr>
          <w:rFonts w:ascii="ＭＳ Ｐゴシック" w:eastAsia="ＭＳ Ｐゴシック" w:hAnsi="ＭＳ Ｐゴシック" w:hint="eastAsia"/>
          <w:szCs w:val="21"/>
          <w:lang w:eastAsia="ja-JP"/>
        </w:rPr>
        <w:t>水素</w:t>
      </w:r>
      <w:r w:rsidR="00621427">
        <w:rPr>
          <w:rFonts w:ascii="ＭＳ Ｐゴシック" w:eastAsia="ＭＳ Ｐゴシック" w:hAnsi="ＭＳ Ｐゴシック" w:hint="eastAsia"/>
          <w:szCs w:val="21"/>
          <w:lang w:eastAsia="ja-JP"/>
        </w:rPr>
        <w:t>量15</w:t>
      </w:r>
      <w:r w:rsidR="00860F0B">
        <w:rPr>
          <w:rFonts w:ascii="ＭＳ Ｐゴシック" w:eastAsia="ＭＳ Ｐゴシック" w:hAnsi="ＭＳ Ｐゴシック" w:hint="eastAsia"/>
          <w:szCs w:val="21"/>
          <w:lang w:eastAsia="ja-JP"/>
        </w:rPr>
        <w:t>3</w:t>
      </w:r>
      <w:r w:rsidR="00621427">
        <w:rPr>
          <w:rFonts w:ascii="ＭＳ Ｐゴシック" w:eastAsia="ＭＳ Ｐゴシック" w:hAnsi="ＭＳ Ｐゴシック" w:hint="eastAsia"/>
          <w:szCs w:val="21"/>
          <w:lang w:eastAsia="ja-JP"/>
        </w:rPr>
        <w:t>ｇ</w:t>
      </w:r>
      <w:r w:rsidR="008D4CE8" w:rsidRPr="008D4CE8">
        <w:rPr>
          <w:rFonts w:ascii="ＭＳ Ｐゴシック" w:eastAsia="ＭＳ Ｐゴシック" w:hAnsi="ＭＳ Ｐゴシック" w:hint="eastAsia"/>
          <w:szCs w:val="21"/>
          <w:lang w:eastAsia="ja-JP"/>
        </w:rPr>
        <w:t>）を</w:t>
      </w:r>
      <w:r w:rsidR="008D4CE8" w:rsidRPr="008D4CE8">
        <w:rPr>
          <w:rFonts w:ascii="ＭＳ Ｐゴシック" w:eastAsia="ＭＳ Ｐゴシック" w:hAnsi="ＭＳ Ｐゴシック"/>
          <w:szCs w:val="21"/>
          <w:lang w:eastAsia="ja-JP"/>
        </w:rPr>
        <w:t>10</w:t>
      </w:r>
      <w:r w:rsidR="008D4CE8" w:rsidRPr="008D4CE8">
        <w:rPr>
          <w:rFonts w:ascii="ＭＳ Ｐゴシック" w:eastAsia="ＭＳ Ｐゴシック" w:hAnsi="ＭＳ Ｐゴシック" w:hint="eastAsia"/>
          <w:szCs w:val="21"/>
          <w:lang w:eastAsia="ja-JP"/>
        </w:rPr>
        <w:t>本同時に充填でき</w:t>
      </w:r>
      <w:r w:rsidR="00EB7BAD">
        <w:rPr>
          <w:rFonts w:ascii="ＭＳ Ｐゴシック" w:eastAsia="ＭＳ Ｐゴシック" w:hAnsi="ＭＳ Ｐゴシック" w:hint="eastAsia"/>
          <w:szCs w:val="21"/>
          <w:lang w:eastAsia="ja-JP"/>
        </w:rPr>
        <w:t>、</w:t>
      </w:r>
      <w:r w:rsidR="003676FC">
        <w:rPr>
          <w:rFonts w:ascii="ＭＳ Ｐゴシック" w:eastAsia="ＭＳ Ｐゴシック" w:hAnsi="ＭＳ Ｐゴシック" w:hint="eastAsia"/>
          <w:szCs w:val="21"/>
          <w:lang w:eastAsia="ja-JP"/>
        </w:rPr>
        <w:t>年間最大7200本の生産能力を備え</w:t>
      </w:r>
      <w:r w:rsidR="003556F0">
        <w:rPr>
          <w:rFonts w:ascii="ＭＳ Ｐゴシック" w:eastAsia="ＭＳ Ｐゴシック" w:hAnsi="ＭＳ Ｐゴシック" w:hint="eastAsia"/>
          <w:szCs w:val="21"/>
          <w:lang w:eastAsia="ja-JP"/>
        </w:rPr>
        <w:t>て</w:t>
      </w:r>
      <w:r w:rsidR="00FA2FCB">
        <w:rPr>
          <w:rFonts w:ascii="ＭＳ Ｐゴシック" w:eastAsia="ＭＳ Ｐゴシック" w:hAnsi="ＭＳ Ｐゴシック" w:hint="eastAsia"/>
          <w:szCs w:val="21"/>
          <w:lang w:eastAsia="ja-JP"/>
        </w:rPr>
        <w:t>い</w:t>
      </w:r>
      <w:r w:rsidR="003556F0">
        <w:rPr>
          <w:rFonts w:ascii="ＭＳ Ｐゴシック" w:eastAsia="ＭＳ Ｐゴシック" w:hAnsi="ＭＳ Ｐゴシック" w:hint="eastAsia"/>
          <w:szCs w:val="21"/>
          <w:lang w:eastAsia="ja-JP"/>
        </w:rPr>
        <w:t>ます。</w:t>
      </w:r>
      <w:r w:rsidR="003676FC">
        <w:rPr>
          <w:rFonts w:ascii="ＭＳ Ｐゴシック" w:eastAsia="ＭＳ Ｐゴシック" w:hAnsi="ＭＳ Ｐゴシック" w:hint="eastAsia"/>
          <w:szCs w:val="21"/>
          <w:lang w:eastAsia="ja-JP"/>
        </w:rPr>
        <w:t>さらに、</w:t>
      </w:r>
      <w:r w:rsidR="008D4CE8" w:rsidRPr="008D4CE8">
        <w:rPr>
          <w:rFonts w:ascii="ＭＳ Ｐゴシック" w:eastAsia="ＭＳ Ｐゴシック" w:hAnsi="ＭＳ Ｐゴシック"/>
          <w:szCs w:val="21"/>
          <w:lang w:eastAsia="ja-JP"/>
        </w:rPr>
        <w:t>1.1ℓ</w:t>
      </w:r>
      <w:r w:rsidR="008D4CE8" w:rsidRPr="008D4CE8">
        <w:rPr>
          <w:rFonts w:ascii="ＭＳ Ｐゴシック" w:eastAsia="ＭＳ Ｐゴシック" w:hAnsi="ＭＳ Ｐゴシック" w:hint="eastAsia"/>
          <w:szCs w:val="21"/>
          <w:lang w:eastAsia="ja-JP"/>
        </w:rPr>
        <w:t>、</w:t>
      </w:r>
      <w:r w:rsidR="008D4CE8" w:rsidRPr="008D4CE8">
        <w:rPr>
          <w:rFonts w:ascii="ＭＳ Ｐゴシック" w:eastAsia="ＭＳ Ｐゴシック" w:hAnsi="ＭＳ Ｐゴシック"/>
          <w:szCs w:val="21"/>
          <w:lang w:eastAsia="ja-JP"/>
        </w:rPr>
        <w:t>2.8ℓ</w:t>
      </w:r>
      <w:r w:rsidR="008D4CE8">
        <w:rPr>
          <w:rFonts w:ascii="ＭＳ Ｐゴシック" w:eastAsia="ＭＳ Ｐゴシック" w:hAnsi="ＭＳ Ｐゴシック" w:hint="eastAsia"/>
          <w:szCs w:val="21"/>
          <w:lang w:eastAsia="ja-JP"/>
        </w:rPr>
        <w:t>（充填圧力19.6MPa）</w:t>
      </w:r>
      <w:r w:rsidR="008D4CE8" w:rsidRPr="008D4CE8">
        <w:rPr>
          <w:rFonts w:ascii="ＭＳ Ｐゴシック" w:eastAsia="ＭＳ Ｐゴシック" w:hAnsi="ＭＳ Ｐゴシック" w:hint="eastAsia"/>
          <w:szCs w:val="21"/>
          <w:lang w:eastAsia="ja-JP"/>
        </w:rPr>
        <w:t>容器</w:t>
      </w:r>
      <w:r w:rsidR="008D4CE8">
        <w:rPr>
          <w:rFonts w:ascii="ＭＳ Ｐゴシック" w:eastAsia="ＭＳ Ｐゴシック" w:hAnsi="ＭＳ Ｐゴシック" w:hint="eastAsia"/>
          <w:szCs w:val="21"/>
          <w:lang w:eastAsia="ja-JP"/>
        </w:rPr>
        <w:t>にも対応しており</w:t>
      </w:r>
      <w:r w:rsidR="000E203C">
        <w:rPr>
          <w:rFonts w:ascii="ＭＳ Ｐゴシック" w:eastAsia="ＭＳ Ｐゴシック" w:hAnsi="ＭＳ Ｐゴシック" w:hint="eastAsia"/>
          <w:szCs w:val="21"/>
          <w:lang w:eastAsia="ja-JP"/>
        </w:rPr>
        <w:t>ます。利用用途として、</w:t>
      </w:r>
      <w:r w:rsidR="008D4CE8" w:rsidRPr="00E47AAB">
        <w:rPr>
          <w:rFonts w:ascii="ＭＳ Ｐゴシック" w:eastAsia="ＭＳ Ｐゴシック" w:hAnsi="ＭＳ Ｐゴシック" w:hint="eastAsia"/>
          <w:szCs w:val="21"/>
          <w:lang w:eastAsia="ja-JP"/>
        </w:rPr>
        <w:t>水素マイクロモビリティ</w:t>
      </w:r>
      <w:r w:rsidR="00FA2FCB" w:rsidRPr="005E7D85">
        <w:rPr>
          <w:rFonts w:ascii="ＭＳ Ｐゴシック" w:eastAsia="ＭＳ Ｐゴシック" w:hAnsi="ＭＳ Ｐゴシック" w:hint="eastAsia"/>
          <w:szCs w:val="21"/>
          <w:lang w:eastAsia="ja-JP"/>
        </w:rPr>
        <w:t>だけでなく</w:t>
      </w:r>
      <w:r w:rsidR="008D4CE8" w:rsidRPr="005E7D85">
        <w:rPr>
          <w:rFonts w:ascii="ＭＳ Ｐゴシック" w:eastAsia="ＭＳ Ｐゴシック" w:hAnsi="ＭＳ Ｐゴシック" w:hint="eastAsia"/>
          <w:szCs w:val="21"/>
          <w:lang w:eastAsia="ja-JP"/>
        </w:rPr>
        <w:t>、</w:t>
      </w:r>
      <w:r w:rsidR="00E47AAB" w:rsidRPr="00E47AAB">
        <w:rPr>
          <w:rFonts w:ascii="ＭＳ Ｐゴシック" w:eastAsia="ＭＳ Ｐゴシック" w:hAnsi="ＭＳ Ｐゴシック" w:hint="eastAsia"/>
          <w:szCs w:val="21"/>
          <w:lang w:eastAsia="ja-JP"/>
        </w:rPr>
        <w:t>工事現場や各種保守作業で使われる可搬型電源としての活用</w:t>
      </w:r>
      <w:r w:rsidR="00E47AAB">
        <w:rPr>
          <w:rFonts w:ascii="ＭＳ Ｐゴシック" w:eastAsia="ＭＳ Ｐゴシック" w:hAnsi="ＭＳ Ｐゴシック" w:hint="eastAsia"/>
          <w:szCs w:val="21"/>
          <w:lang w:eastAsia="ja-JP"/>
        </w:rPr>
        <w:t>や、</w:t>
      </w:r>
      <w:r w:rsidR="00E47AAB" w:rsidRPr="00E47AAB">
        <w:rPr>
          <w:rFonts w:ascii="ＭＳ Ｐゴシック" w:eastAsia="ＭＳ Ｐゴシック" w:hAnsi="ＭＳ Ｐゴシック" w:hint="eastAsia"/>
          <w:szCs w:val="21"/>
          <w:lang w:eastAsia="ja-JP"/>
        </w:rPr>
        <w:t>災害発生時、データセンターやオフィス、携帯基地局、避難所での非常用電源としての活用</w:t>
      </w:r>
      <w:r w:rsidR="001F1268" w:rsidRPr="00E47AAB">
        <w:rPr>
          <w:rFonts w:ascii="ＭＳ Ｐゴシック" w:eastAsia="ＭＳ Ｐゴシック" w:hAnsi="ＭＳ Ｐゴシック" w:hint="eastAsia"/>
          <w:szCs w:val="21"/>
          <w:lang w:eastAsia="ja-JP"/>
        </w:rPr>
        <w:t>等、</w:t>
      </w:r>
      <w:r w:rsidR="00405970">
        <w:rPr>
          <w:rFonts w:ascii="ＭＳ Ｐゴシック" w:eastAsia="ＭＳ Ｐゴシック" w:hAnsi="ＭＳ Ｐゴシック" w:hint="eastAsia"/>
          <w:szCs w:val="21"/>
          <w:lang w:eastAsia="ja-JP"/>
        </w:rPr>
        <w:t>幅広い分野で</w:t>
      </w:r>
      <w:r w:rsidR="001F1268">
        <w:rPr>
          <w:rFonts w:ascii="ＭＳ Ｐゴシック" w:eastAsia="ＭＳ Ｐゴシック" w:hAnsi="ＭＳ Ｐゴシック" w:hint="eastAsia"/>
          <w:szCs w:val="21"/>
          <w:lang w:eastAsia="ja-JP"/>
        </w:rPr>
        <w:t>の活用を見込んでいます。</w:t>
      </w:r>
    </w:p>
    <w:p w14:paraId="73F6E2D6" w14:textId="77777777" w:rsidR="008D4CE8" w:rsidRPr="00FA2FCB" w:rsidRDefault="008D4CE8" w:rsidP="00030643">
      <w:pPr>
        <w:ind w:rightChars="66" w:right="139" w:firstLineChars="100" w:firstLine="210"/>
        <w:rPr>
          <w:rFonts w:ascii="ＭＳ Ｐゴシック" w:eastAsia="ＭＳ Ｐゴシック" w:hAnsi="ＭＳ Ｐゴシック"/>
          <w:szCs w:val="21"/>
          <w:lang w:eastAsia="ja-JP"/>
        </w:rPr>
      </w:pPr>
    </w:p>
    <w:p w14:paraId="616927F9" w14:textId="011CDD55" w:rsidR="007C2A30" w:rsidRDefault="00B733DC" w:rsidP="000D3F01">
      <w:pPr>
        <w:ind w:rightChars="66" w:right="139" w:firstLineChars="100" w:firstLine="210"/>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ミライト・ワンは、</w:t>
      </w:r>
      <w:r w:rsidR="001F1268">
        <w:rPr>
          <w:rFonts w:ascii="ＭＳ Ｐゴシック" w:eastAsia="ＭＳ Ｐゴシック" w:hAnsi="ＭＳ Ｐゴシック" w:hint="eastAsia"/>
          <w:szCs w:val="21"/>
          <w:lang w:eastAsia="ja-JP"/>
        </w:rPr>
        <w:t>カーボンニュートラル社会の実現を目指し、今後、地域の水素供給拠点として</w:t>
      </w:r>
      <w:r w:rsidR="004C2FCF">
        <w:rPr>
          <w:rFonts w:ascii="ＭＳ Ｐゴシック" w:eastAsia="ＭＳ Ｐゴシック" w:hAnsi="ＭＳ Ｐゴシック" w:hint="eastAsia"/>
          <w:szCs w:val="21"/>
          <w:lang w:eastAsia="ja-JP"/>
        </w:rPr>
        <w:t>小容量高圧</w:t>
      </w:r>
      <w:r w:rsidR="004C2FCF">
        <w:rPr>
          <w:rFonts w:ascii="ＭＳ Ｐゴシック" w:eastAsia="ＭＳ Ｐゴシック" w:hAnsi="ＭＳ Ｐゴシック" w:hint="eastAsia"/>
          <w:szCs w:val="21"/>
          <w:lang w:eastAsia="ja-JP"/>
        </w:rPr>
        <w:lastRenderedPageBreak/>
        <w:t>水素ガスの</w:t>
      </w:r>
      <w:r w:rsidR="00EE7704">
        <w:rPr>
          <w:rFonts w:ascii="ＭＳ Ｐゴシック" w:eastAsia="ＭＳ Ｐゴシック" w:hAnsi="ＭＳ Ｐゴシック" w:hint="eastAsia"/>
          <w:szCs w:val="21"/>
          <w:lang w:eastAsia="ja-JP"/>
        </w:rPr>
        <w:t>販売</w:t>
      </w:r>
      <w:r w:rsidR="001F1268">
        <w:rPr>
          <w:rFonts w:ascii="ＭＳ Ｐゴシック" w:eastAsia="ＭＳ Ｐゴシック" w:hAnsi="ＭＳ Ｐゴシック" w:hint="eastAsia"/>
          <w:szCs w:val="21"/>
          <w:lang w:eastAsia="ja-JP"/>
        </w:rPr>
        <w:t>をはじめ</w:t>
      </w:r>
      <w:r w:rsidR="00EE7704">
        <w:rPr>
          <w:rFonts w:ascii="ＭＳ Ｐゴシック" w:eastAsia="ＭＳ Ｐゴシック" w:hAnsi="ＭＳ Ｐゴシック" w:hint="eastAsia"/>
          <w:szCs w:val="21"/>
          <w:lang w:eastAsia="ja-JP"/>
        </w:rPr>
        <w:t>、</w:t>
      </w:r>
      <w:r w:rsidR="000E203C">
        <w:rPr>
          <w:rFonts w:ascii="ＭＳ Ｐゴシック" w:eastAsia="ＭＳ Ｐゴシック" w:hAnsi="ＭＳ Ｐゴシック" w:hint="eastAsia"/>
          <w:szCs w:val="21"/>
          <w:lang w:eastAsia="ja-JP"/>
        </w:rPr>
        <w:t>全国にこのシステムを拡大することで、地域での小容量水素利用の促進に貢献します。</w:t>
      </w:r>
    </w:p>
    <w:p w14:paraId="1A2F5B98" w14:textId="77777777" w:rsidR="00A5649F" w:rsidRDefault="00A5649F" w:rsidP="00030643">
      <w:pPr>
        <w:ind w:rightChars="66" w:right="139" w:firstLineChars="100" w:firstLine="210"/>
        <w:rPr>
          <w:rFonts w:ascii="ＭＳ Ｐゴシック" w:eastAsia="ＭＳ Ｐゴシック" w:hAnsi="ＭＳ Ｐゴシック"/>
          <w:szCs w:val="21"/>
          <w:lang w:eastAsia="ja-JP"/>
        </w:rPr>
      </w:pPr>
    </w:p>
    <w:p w14:paraId="25D98B6B" w14:textId="112125AB" w:rsidR="00B63E2C" w:rsidRPr="004E5DB7" w:rsidRDefault="00FE1AAB" w:rsidP="00030643">
      <w:pPr>
        <w:ind w:rightChars="66" w:right="139" w:firstLineChars="100" w:firstLine="210"/>
        <w:rPr>
          <w:rFonts w:ascii="ＭＳ Ｐゴシック" w:eastAsia="ＭＳ Ｐゴシック" w:hAnsi="ＭＳ Ｐゴシック"/>
          <w:szCs w:val="21"/>
          <w:lang w:eastAsia="ja-JP"/>
        </w:rPr>
      </w:pPr>
      <w:r w:rsidRPr="004E5DB7">
        <w:rPr>
          <w:rFonts w:ascii="ＭＳ Ｐゴシック" w:eastAsia="ＭＳ Ｐゴシック" w:hAnsi="ＭＳ Ｐゴシック" w:hint="eastAsia"/>
          <w:szCs w:val="21"/>
          <w:lang w:eastAsia="ja-JP"/>
        </w:rPr>
        <w:t>充填の様子</w:t>
      </w:r>
      <w:r w:rsidR="00B63E2C" w:rsidRPr="004E5DB7">
        <w:rPr>
          <w:rFonts w:ascii="ＭＳ Ｐゴシック" w:eastAsia="ＭＳ Ｐゴシック" w:hAnsi="ＭＳ Ｐゴシック" w:hint="eastAsia"/>
          <w:szCs w:val="21"/>
          <w:lang w:eastAsia="ja-JP"/>
        </w:rPr>
        <w:t>は</w:t>
      </w:r>
      <w:r w:rsidRPr="004E5DB7">
        <w:rPr>
          <w:rFonts w:ascii="ＭＳ Ｐゴシック" w:eastAsia="ＭＳ Ｐゴシック" w:hAnsi="ＭＳ Ｐゴシック" w:hint="eastAsia"/>
          <w:szCs w:val="21"/>
          <w:lang w:eastAsia="ja-JP"/>
        </w:rPr>
        <w:t>、</w:t>
      </w:r>
      <w:r w:rsidR="00B63E2C" w:rsidRPr="004E5DB7">
        <w:rPr>
          <w:rFonts w:ascii="ＭＳ Ｐゴシック" w:eastAsia="ＭＳ Ｐゴシック" w:hAnsi="ＭＳ Ｐゴシック" w:hint="eastAsia"/>
          <w:szCs w:val="21"/>
          <w:lang w:eastAsia="ja-JP"/>
        </w:rPr>
        <w:t>別紙の通りです。</w:t>
      </w:r>
    </w:p>
    <w:p w14:paraId="7B9843A9" w14:textId="3D45CD1F" w:rsidR="00033E90" w:rsidRDefault="00033E90" w:rsidP="00030643">
      <w:pPr>
        <w:ind w:rightChars="66" w:right="139" w:firstLineChars="100" w:firstLine="210"/>
        <w:rPr>
          <w:rFonts w:ascii="ＭＳ Ｐゴシック" w:eastAsia="ＭＳ Ｐゴシック" w:hAnsi="ＭＳ Ｐゴシック"/>
          <w:szCs w:val="21"/>
          <w:lang w:eastAsia="ja-JP"/>
        </w:rPr>
      </w:pPr>
    </w:p>
    <w:p w14:paraId="39DAE837" w14:textId="1E0B6A89" w:rsidR="00FC6EED" w:rsidRDefault="00FC6EED" w:rsidP="00030643">
      <w:pPr>
        <w:ind w:rightChars="66" w:right="139" w:firstLineChars="100" w:firstLine="210"/>
        <w:rPr>
          <w:rFonts w:ascii="ＭＳ Ｐゴシック" w:eastAsia="ＭＳ Ｐゴシック" w:hAnsi="ＭＳ Ｐゴシック"/>
          <w:szCs w:val="21"/>
          <w:lang w:eastAsia="ja-JP"/>
        </w:rPr>
      </w:pPr>
    </w:p>
    <w:p w14:paraId="6C03A85D" w14:textId="3C125CBD" w:rsidR="004679BE" w:rsidRDefault="00033E90" w:rsidP="00FC6EED">
      <w:pPr>
        <w:ind w:rightChars="66" w:right="139"/>
        <w:rPr>
          <w:rFonts w:ascii="ＭＳ Ｐゴシック" w:eastAsia="ＭＳ Ｐゴシック" w:hAnsi="ＭＳ Ｐゴシック"/>
          <w:szCs w:val="21"/>
          <w:lang w:eastAsia="ja-JP"/>
        </w:rPr>
      </w:pPr>
      <w:r w:rsidRPr="004E5DB7">
        <w:rPr>
          <w:rFonts w:ascii="ＭＳ Ｐゴシック" w:eastAsia="ＭＳ Ｐゴシック" w:hAnsi="ＭＳ Ｐゴシック" w:hint="eastAsia"/>
          <w:szCs w:val="21"/>
          <w:lang w:eastAsia="ja-JP"/>
        </w:rPr>
        <w:t>水素マイクロモビリティ</w:t>
      </w:r>
      <w:r w:rsidR="00C441A9" w:rsidRPr="004E5DB7">
        <w:rPr>
          <w:rFonts w:ascii="ＭＳ Ｐゴシック" w:eastAsia="ＭＳ Ｐゴシック" w:hAnsi="ＭＳ Ｐゴシック" w:hint="eastAsia"/>
          <w:szCs w:val="21"/>
          <w:vertAlign w:val="superscript"/>
          <w:lang w:eastAsia="ja-JP"/>
        </w:rPr>
        <w:t>※</w:t>
      </w:r>
      <w:r w:rsidR="00C441A9" w:rsidRPr="004E5DB7">
        <w:rPr>
          <w:rFonts w:ascii="ＭＳ Ｐゴシック" w:eastAsia="ＭＳ Ｐゴシック" w:hAnsi="ＭＳ Ｐゴシック"/>
          <w:szCs w:val="21"/>
          <w:vertAlign w:val="superscript"/>
          <w:lang w:eastAsia="ja-JP"/>
        </w:rPr>
        <w:t>1</w:t>
      </w:r>
      <w:r w:rsidRPr="004E5DB7">
        <w:rPr>
          <w:rFonts w:ascii="ＭＳ Ｐゴシック" w:eastAsia="ＭＳ Ｐゴシック" w:hAnsi="ＭＳ Ｐゴシック" w:hint="eastAsia"/>
          <w:szCs w:val="21"/>
          <w:lang w:eastAsia="ja-JP"/>
        </w:rPr>
        <w:t>とは</w:t>
      </w:r>
      <w:r w:rsidR="005E7D85" w:rsidRPr="004E5DB7">
        <w:rPr>
          <w:rFonts w:ascii="ＭＳ Ｐゴシック" w:eastAsia="ＭＳ Ｐゴシック" w:hAnsi="ＭＳ Ｐゴシック" w:hint="eastAsia"/>
          <w:szCs w:val="21"/>
          <w:lang w:eastAsia="ja-JP"/>
        </w:rPr>
        <w:t>：</w:t>
      </w:r>
      <w:r w:rsidR="00166531">
        <w:rPr>
          <w:rFonts w:ascii="ＭＳ Ｐゴシック" w:eastAsia="ＭＳ Ｐゴシック" w:hAnsi="ＭＳ Ｐゴシック" w:hint="eastAsia"/>
          <w:szCs w:val="21"/>
          <w:lang w:eastAsia="ja-JP"/>
        </w:rPr>
        <w:t>水素をエネルギー源として</w:t>
      </w:r>
      <w:r w:rsidR="004679BE">
        <w:rPr>
          <w:rFonts w:ascii="ＭＳ Ｐゴシック" w:eastAsia="ＭＳ Ｐゴシック" w:hAnsi="ＭＳ Ｐゴシック" w:hint="eastAsia"/>
          <w:szCs w:val="21"/>
          <w:lang w:eastAsia="ja-JP"/>
        </w:rPr>
        <w:t>使用する小型の移動手段。水素ドローン、水素アシスト自転車、小型四輪モビリティなど。</w:t>
      </w:r>
    </w:p>
    <w:p w14:paraId="277C8804" w14:textId="6F7AD49F" w:rsidR="0058122C" w:rsidRDefault="0058122C" w:rsidP="00030643">
      <w:pPr>
        <w:ind w:rightChars="66" w:right="139" w:firstLineChars="100" w:firstLine="210"/>
        <w:rPr>
          <w:rFonts w:ascii="ＭＳ Ｐゴシック" w:eastAsia="ＭＳ Ｐゴシック" w:hAnsi="ＭＳ Ｐゴシック"/>
          <w:szCs w:val="21"/>
          <w:lang w:eastAsia="ja-JP"/>
        </w:rPr>
      </w:pPr>
    </w:p>
    <w:p w14:paraId="7DCB139B" w14:textId="11B6E04D" w:rsidR="0058122C" w:rsidRPr="007970B9" w:rsidRDefault="0058122C" w:rsidP="00FC6EED">
      <w:pPr>
        <w:ind w:rightChars="66" w:right="139"/>
        <w:rPr>
          <w:rFonts w:ascii="ＭＳ Ｐゴシック" w:eastAsia="ＭＳ Ｐゴシック" w:hAnsi="ＭＳ Ｐゴシック"/>
          <w:szCs w:val="21"/>
          <w:vertAlign w:val="superscript"/>
          <w:lang w:eastAsia="ja-JP"/>
        </w:rPr>
      </w:pPr>
      <w:r w:rsidRPr="004E5DB7">
        <w:rPr>
          <w:rFonts w:ascii="ＭＳ Ｐゴシック" w:eastAsia="ＭＳ Ｐゴシック" w:hAnsi="ＭＳ Ｐゴシック" w:hint="eastAsia"/>
          <w:szCs w:val="21"/>
          <w:lang w:eastAsia="ja-JP"/>
        </w:rPr>
        <w:t>国内初</w:t>
      </w:r>
      <w:r w:rsidRPr="00232EB8">
        <w:rPr>
          <w:rFonts w:ascii="ＭＳ Ｐゴシック" w:eastAsia="ＭＳ Ｐゴシック" w:hAnsi="ＭＳ Ｐゴシック" w:hint="eastAsia"/>
          <w:szCs w:val="21"/>
          <w:vertAlign w:val="superscript"/>
          <w:lang w:eastAsia="ja-JP"/>
        </w:rPr>
        <w:t>※2</w:t>
      </w:r>
      <w:r>
        <w:rPr>
          <w:rFonts w:ascii="ＭＳ Ｐゴシック" w:eastAsia="ＭＳ Ｐゴシック" w:hAnsi="ＭＳ Ｐゴシック" w:hint="eastAsia"/>
          <w:szCs w:val="21"/>
          <w:lang w:eastAsia="ja-JP"/>
        </w:rPr>
        <w:t>：</w:t>
      </w:r>
      <w:r w:rsidRPr="005F1C4F">
        <w:rPr>
          <w:rFonts w:ascii="ＭＳ Ｐゴシック" w:eastAsia="ＭＳ Ｐゴシック" w:hAnsi="ＭＳ Ｐゴシック" w:hint="eastAsia"/>
          <w:szCs w:val="21"/>
          <w:lang w:eastAsia="ja-JP"/>
        </w:rPr>
        <w:t>グローバル・スチール・パートナーズ</w:t>
      </w:r>
      <w:r>
        <w:rPr>
          <w:rFonts w:ascii="ＭＳ Ｐゴシック" w:eastAsia="ＭＳ Ｐゴシック" w:hAnsi="ＭＳ Ｐゴシック" w:hint="eastAsia"/>
          <w:szCs w:val="21"/>
          <w:lang w:eastAsia="ja-JP"/>
        </w:rPr>
        <w:t>調べ</w:t>
      </w:r>
    </w:p>
    <w:p w14:paraId="60AB3B68" w14:textId="550514AF" w:rsidR="007970B9" w:rsidRPr="0058122C" w:rsidRDefault="007970B9" w:rsidP="007970B9">
      <w:pPr>
        <w:ind w:rightChars="66" w:right="139"/>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 xml:space="preserve">　　　　　　　（</w:t>
      </w:r>
      <w:r w:rsidRPr="007970B9">
        <w:rPr>
          <w:rFonts w:ascii="ＭＳ Ｐゴシック" w:eastAsia="ＭＳ Ｐゴシック" w:hAnsi="ＭＳ Ｐゴシック" w:hint="eastAsia"/>
          <w:szCs w:val="21"/>
          <w:lang w:eastAsia="ja-JP"/>
        </w:rPr>
        <w:t>水素分野に専門的知見を有する高野俊夫氏が代表を務める企業</w:t>
      </w:r>
      <w:r>
        <w:rPr>
          <w:rFonts w:ascii="ＭＳ Ｐゴシック" w:eastAsia="ＭＳ Ｐゴシック" w:hAnsi="ＭＳ Ｐゴシック" w:hint="eastAsia"/>
          <w:szCs w:val="21"/>
          <w:lang w:eastAsia="ja-JP"/>
        </w:rPr>
        <w:t>）</w:t>
      </w:r>
    </w:p>
    <w:p w14:paraId="48EA29DF" w14:textId="3EF76D71" w:rsidR="004679BE" w:rsidRDefault="004679BE" w:rsidP="00030643">
      <w:pPr>
        <w:ind w:rightChars="66" w:right="139" w:firstLineChars="100" w:firstLine="210"/>
        <w:rPr>
          <w:rFonts w:ascii="ＭＳ Ｐゴシック" w:eastAsia="ＭＳ Ｐゴシック" w:hAnsi="ＭＳ Ｐゴシック"/>
          <w:szCs w:val="21"/>
          <w:lang w:eastAsia="ja-JP"/>
        </w:rPr>
      </w:pPr>
    </w:p>
    <w:p w14:paraId="352E6929" w14:textId="50850CF4" w:rsidR="00FC6EED" w:rsidRDefault="00FC6EED" w:rsidP="00030643">
      <w:pPr>
        <w:ind w:rightChars="66" w:right="139" w:firstLineChars="100" w:firstLine="210"/>
        <w:rPr>
          <w:rFonts w:ascii="ＭＳ Ｐゴシック" w:eastAsia="ＭＳ Ｐゴシック" w:hAnsi="ＭＳ Ｐゴシック"/>
          <w:szCs w:val="21"/>
          <w:lang w:eastAsia="ja-JP"/>
        </w:rPr>
      </w:pPr>
    </w:p>
    <w:p w14:paraId="1B4EDC49" w14:textId="77777777" w:rsidR="00FC6EED" w:rsidRPr="00FC6EED" w:rsidRDefault="00FC6EED" w:rsidP="00030643">
      <w:pPr>
        <w:ind w:rightChars="66" w:right="139" w:firstLineChars="100" w:firstLine="210"/>
        <w:rPr>
          <w:rFonts w:ascii="ＭＳ Ｐゴシック" w:eastAsia="ＭＳ Ｐゴシック" w:hAnsi="ＭＳ Ｐゴシック"/>
          <w:szCs w:val="21"/>
          <w:lang w:eastAsia="ja-JP"/>
        </w:rPr>
      </w:pPr>
    </w:p>
    <w:p w14:paraId="466B971E" w14:textId="635EDA50" w:rsidR="00B63E2C" w:rsidRPr="004E5DB7" w:rsidRDefault="001F1268" w:rsidP="00030643">
      <w:pPr>
        <w:ind w:rightChars="66" w:right="139" w:firstLineChars="100" w:firstLine="210"/>
        <w:rPr>
          <w:rFonts w:ascii="ＭＳ Ｐゴシック" w:eastAsia="ＭＳ Ｐゴシック" w:hAnsi="ＭＳ Ｐゴシック"/>
          <w:szCs w:val="21"/>
          <w:lang w:eastAsia="ja-JP"/>
        </w:rPr>
      </w:pPr>
      <w:r w:rsidRPr="004E5DB7">
        <w:rPr>
          <w:rFonts w:ascii="ＭＳ Ｐゴシック" w:eastAsia="ＭＳ Ｐゴシック" w:hAnsi="ＭＳ Ｐゴシック" w:hint="eastAsia"/>
          <w:szCs w:val="21"/>
          <w:lang w:eastAsia="ja-JP"/>
        </w:rPr>
        <w:t>＜株式会社ミライト・ワンとは＞</w:t>
      </w:r>
    </w:p>
    <w:p w14:paraId="289130BE" w14:textId="77777777" w:rsidR="001F1268" w:rsidRPr="005011A2" w:rsidRDefault="001F1268" w:rsidP="00FB330B">
      <w:pPr>
        <w:ind w:leftChars="135" w:left="283"/>
        <w:rPr>
          <w:rFonts w:ascii="ＭＳ Ｐゴシック" w:eastAsia="ＭＳ Ｐゴシック" w:hAnsi="ＭＳ Ｐゴシック"/>
          <w:sz w:val="22"/>
        </w:rPr>
      </w:pPr>
      <w:bookmarkStart w:id="0" w:name="_Hlk128416155"/>
      <w:r w:rsidRPr="004E5DB7">
        <w:rPr>
          <w:rFonts w:ascii="ＭＳ Ｐゴシック" w:eastAsia="ＭＳ Ｐゴシック" w:hAnsi="ＭＳ Ｐゴシック" w:hint="eastAsia"/>
          <w:sz w:val="22"/>
        </w:rPr>
        <w:t>株式会社ミライト・ワンは、</w:t>
      </w:r>
      <w:r w:rsidRPr="004E5DB7">
        <w:rPr>
          <w:rFonts w:ascii="ＭＳ Ｐゴシック" w:eastAsia="ＭＳ Ｐゴシック" w:hAnsi="ＭＳ Ｐゴシック"/>
          <w:sz w:val="22"/>
        </w:rPr>
        <w:t>1946年に創業し約80年にわたる歴史を持つ様々なインフラを創り・守る企業です。これまでの通信インフラ建設で培ってきた豊富な経験と技術力をもとに、近年では、エネルギー分野や交通分野といった社会のインフラも創り・守り続けています。通信、電気、建築、土木などの技術を活かし、地域や企業のDX化、グリーンエネルギー活用の推進など未来に繋げる街づくり・里づくりに取り組んでいます。「技術と挑戦でワクワクする未来を共創する」というパーパスのもと、人々の暮らしを豊かにする新たな価値創造と持続可能な</w:t>
      </w:r>
      <w:r w:rsidRPr="004E5DB7">
        <w:rPr>
          <w:rFonts w:ascii="ＭＳ Ｐゴシック" w:eastAsia="ＭＳ Ｐゴシック" w:hAnsi="ＭＳ Ｐゴシック" w:hint="eastAsia"/>
          <w:sz w:val="22"/>
        </w:rPr>
        <w:t>社会の実現を目指しています。</w:t>
      </w:r>
    </w:p>
    <w:p w14:paraId="6507B081" w14:textId="77777777" w:rsidR="001F1268" w:rsidRDefault="001F1268" w:rsidP="001F1268">
      <w:pPr>
        <w:ind w:leftChars="135" w:left="283"/>
        <w:rPr>
          <w:rFonts w:ascii="ＭＳ Ｐゴシック" w:eastAsia="ＭＳ Ｐゴシック" w:hAnsi="ＭＳ Ｐゴシック"/>
          <w:sz w:val="22"/>
        </w:rPr>
      </w:pPr>
      <w:bookmarkStart w:id="1" w:name="_Hlk121848868"/>
      <w:bookmarkEnd w:id="0"/>
    </w:p>
    <w:p w14:paraId="730B29A4" w14:textId="77777777" w:rsidR="001F1268" w:rsidRDefault="001F1268" w:rsidP="001F1268">
      <w:pPr>
        <w:ind w:leftChars="135" w:left="283"/>
        <w:rPr>
          <w:rFonts w:ascii="ＭＳ Ｐゴシック" w:eastAsia="ＭＳ Ｐゴシック" w:hAnsi="ＭＳ Ｐゴシック"/>
          <w:sz w:val="22"/>
        </w:rPr>
      </w:pPr>
    </w:p>
    <w:p w14:paraId="0E495E2F" w14:textId="77777777" w:rsidR="001F1268" w:rsidRDefault="001F1268" w:rsidP="001F1268">
      <w:pPr>
        <w:ind w:leftChars="135" w:left="283"/>
        <w:rPr>
          <w:rFonts w:ascii="ＭＳ Ｐゴシック" w:eastAsia="ＭＳ Ｐゴシック" w:hAnsi="ＭＳ Ｐゴシック"/>
          <w:sz w:val="22"/>
        </w:rPr>
      </w:pPr>
    </w:p>
    <w:p w14:paraId="2FAEF03D" w14:textId="3B65A8B9" w:rsidR="001F1268" w:rsidRDefault="001F1268" w:rsidP="001F1268">
      <w:pPr>
        <w:ind w:leftChars="135" w:left="283"/>
        <w:rPr>
          <w:rFonts w:ascii="ＭＳ Ｐゴシック" w:eastAsia="ＭＳ Ｐゴシック" w:hAnsi="ＭＳ Ｐゴシック"/>
          <w:sz w:val="22"/>
        </w:rPr>
      </w:pPr>
    </w:p>
    <w:p w14:paraId="460690A2" w14:textId="04E75F03" w:rsidR="00FC6EED" w:rsidRDefault="00FC6EED" w:rsidP="001F1268">
      <w:pPr>
        <w:ind w:leftChars="135" w:left="283"/>
        <w:rPr>
          <w:rFonts w:ascii="ＭＳ Ｐゴシック" w:eastAsia="ＭＳ Ｐゴシック" w:hAnsi="ＭＳ Ｐゴシック"/>
          <w:sz w:val="22"/>
        </w:rPr>
      </w:pPr>
    </w:p>
    <w:p w14:paraId="3B34A67F" w14:textId="6DE416A6" w:rsidR="00FC6EED" w:rsidRDefault="00FC6EED" w:rsidP="001F1268">
      <w:pPr>
        <w:ind w:leftChars="135" w:left="283"/>
        <w:rPr>
          <w:rFonts w:ascii="ＭＳ Ｐゴシック" w:eastAsia="ＭＳ Ｐゴシック" w:hAnsi="ＭＳ Ｐゴシック"/>
          <w:sz w:val="22"/>
        </w:rPr>
      </w:pPr>
    </w:p>
    <w:p w14:paraId="6245C734" w14:textId="29F7FB1F" w:rsidR="00FC6EED" w:rsidRDefault="00FC6EED" w:rsidP="001F1268">
      <w:pPr>
        <w:ind w:leftChars="135" w:left="283"/>
        <w:rPr>
          <w:rFonts w:ascii="ＭＳ Ｐゴシック" w:eastAsia="ＭＳ Ｐゴシック" w:hAnsi="ＭＳ Ｐゴシック"/>
          <w:sz w:val="22"/>
        </w:rPr>
      </w:pPr>
    </w:p>
    <w:p w14:paraId="296996F3" w14:textId="52D0B514" w:rsidR="00FC6EED" w:rsidRDefault="00FC6EED" w:rsidP="001F1268">
      <w:pPr>
        <w:ind w:leftChars="135" w:left="283"/>
        <w:rPr>
          <w:rFonts w:ascii="ＭＳ Ｐゴシック" w:eastAsia="ＭＳ Ｐゴシック" w:hAnsi="ＭＳ Ｐゴシック"/>
          <w:sz w:val="22"/>
        </w:rPr>
      </w:pPr>
    </w:p>
    <w:p w14:paraId="2BBFA113" w14:textId="71932373" w:rsidR="00FC6EED" w:rsidRDefault="00FC6EED" w:rsidP="001F1268">
      <w:pPr>
        <w:ind w:leftChars="135" w:left="283"/>
        <w:rPr>
          <w:rFonts w:ascii="ＭＳ Ｐゴシック" w:eastAsia="ＭＳ Ｐゴシック" w:hAnsi="ＭＳ Ｐゴシック"/>
          <w:sz w:val="22"/>
        </w:rPr>
      </w:pPr>
    </w:p>
    <w:p w14:paraId="34C3F2E8" w14:textId="5C4A7922" w:rsidR="00FC6EED" w:rsidRDefault="00FC6EED" w:rsidP="001F1268">
      <w:pPr>
        <w:ind w:leftChars="135" w:left="283"/>
        <w:rPr>
          <w:rFonts w:ascii="ＭＳ Ｐゴシック" w:eastAsia="ＭＳ Ｐゴシック" w:hAnsi="ＭＳ Ｐゴシック"/>
          <w:sz w:val="22"/>
        </w:rPr>
      </w:pPr>
    </w:p>
    <w:p w14:paraId="3015F8CD" w14:textId="77777777" w:rsidR="00FC6EED" w:rsidRDefault="00FC6EED" w:rsidP="001F1268">
      <w:pPr>
        <w:ind w:leftChars="135" w:left="283"/>
        <w:rPr>
          <w:rFonts w:ascii="ＭＳ Ｐゴシック" w:eastAsia="ＭＳ Ｐゴシック" w:hAnsi="ＭＳ Ｐゴシック"/>
          <w:sz w:val="22"/>
        </w:rPr>
      </w:pPr>
    </w:p>
    <w:p w14:paraId="654332B8" w14:textId="77777777" w:rsidR="001F1268" w:rsidRDefault="001F1268" w:rsidP="001F1268">
      <w:pPr>
        <w:ind w:leftChars="135" w:left="283"/>
        <w:rPr>
          <w:rFonts w:ascii="ＭＳ Ｐゴシック" w:eastAsia="ＭＳ Ｐゴシック" w:hAnsi="ＭＳ Ｐゴシック"/>
          <w:sz w:val="22"/>
        </w:rPr>
      </w:pPr>
    </w:p>
    <w:tbl>
      <w:tblPr>
        <w:tblpPr w:leftFromText="142" w:rightFromText="142" w:vertAnchor="text" w:horzAnchor="margin" w:tblpY="11"/>
        <w:tblW w:w="5151" w:type="pct"/>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4956"/>
        <w:gridCol w:w="4963"/>
      </w:tblGrid>
      <w:tr w:rsidR="001F1268" w:rsidRPr="00722818" w14:paraId="5BB4A314" w14:textId="77777777" w:rsidTr="001F1268">
        <w:trPr>
          <w:trHeight w:val="1975"/>
          <w:tblHeader/>
        </w:trPr>
        <w:tc>
          <w:tcPr>
            <w:tcW w:w="2498" w:type="pct"/>
            <w:shd w:val="clear" w:color="auto" w:fill="auto"/>
          </w:tcPr>
          <w:p w14:paraId="5DFD9F86" w14:textId="77777777" w:rsidR="001F1268" w:rsidRPr="00722818" w:rsidRDefault="001F1268" w:rsidP="001F1268">
            <w:pPr>
              <w:spacing w:beforeLines="50" w:before="180" w:afterLines="20" w:after="72" w:line="280" w:lineRule="exact"/>
              <w:ind w:leftChars="37" w:left="78" w:rightChars="201" w:right="422"/>
              <w:jc w:val="left"/>
              <w:rPr>
                <w:rFonts w:ascii="ＭＳ Ｐゴシック" w:eastAsia="ＭＳ Ｐゴシック" w:hAnsi="ＭＳ Ｐゴシック"/>
                <w:b/>
                <w:snapToGrid w:val="0"/>
              </w:rPr>
            </w:pPr>
            <w:r w:rsidRPr="00722818">
              <w:rPr>
                <w:rFonts w:ascii="ＭＳ Ｐゴシック" w:eastAsia="ＭＳ Ｐゴシック" w:hAnsi="ＭＳ Ｐゴシック" w:hint="eastAsia"/>
                <w:b/>
                <w:snapToGrid w:val="0"/>
              </w:rPr>
              <w:t>【本件に関するお問い合わせ先</w:t>
            </w:r>
            <w:r w:rsidRPr="003B1ABE">
              <w:rPr>
                <w:rFonts w:ascii="ＭＳ Ｐゴシック" w:eastAsia="ＭＳ Ｐゴシック" w:hAnsi="ＭＳ Ｐゴシック" w:hint="eastAsia"/>
                <w:b/>
                <w:snapToGrid w:val="0"/>
              </w:rPr>
              <w:t>】</w:t>
            </w:r>
          </w:p>
          <w:p w14:paraId="65DDB9FC" w14:textId="77777777" w:rsidR="001F1268" w:rsidRPr="00722818" w:rsidRDefault="001F1268" w:rsidP="001F1268">
            <w:pPr>
              <w:spacing w:line="280" w:lineRule="exact"/>
              <w:ind w:leftChars="67" w:left="782" w:rightChars="201" w:right="422" w:hanging="641"/>
              <w:jc w:val="left"/>
              <w:rPr>
                <w:rFonts w:ascii="ＭＳ Ｐゴシック" w:eastAsia="ＭＳ Ｐゴシック" w:hAnsi="ＭＳ Ｐゴシック"/>
                <w:lang w:eastAsia="ja-JP"/>
              </w:rPr>
            </w:pPr>
            <w:r w:rsidRPr="00722818">
              <w:rPr>
                <w:rFonts w:ascii="ＭＳ Ｐゴシック" w:eastAsia="ＭＳ Ｐゴシック" w:hAnsi="ＭＳ Ｐゴシック" w:hint="eastAsia"/>
              </w:rPr>
              <w:t>株式会社ミライト・</w:t>
            </w:r>
            <w:r w:rsidRPr="00722818">
              <w:rPr>
                <w:rFonts w:ascii="ＭＳ Ｐゴシック" w:eastAsia="ＭＳ Ｐゴシック" w:hAnsi="ＭＳ Ｐゴシック" w:hint="eastAsia"/>
                <w:lang w:eastAsia="ja-JP"/>
              </w:rPr>
              <w:t>ワン</w:t>
            </w:r>
          </w:p>
          <w:p w14:paraId="0634DE61" w14:textId="77777777" w:rsidR="001F1268" w:rsidRPr="001F1268" w:rsidRDefault="001F1268" w:rsidP="001F1268">
            <w:pPr>
              <w:spacing w:line="280" w:lineRule="exact"/>
              <w:ind w:leftChars="67" w:left="782" w:rightChars="201" w:right="422" w:hanging="641"/>
              <w:jc w:val="left"/>
              <w:rPr>
                <w:rFonts w:ascii="ＭＳ Ｐゴシック" w:eastAsia="ＭＳ Ｐゴシック" w:hAnsi="ＭＳ Ｐゴシック"/>
                <w:lang w:eastAsia="ja-JP"/>
              </w:rPr>
            </w:pPr>
            <w:r w:rsidRPr="001F1268">
              <w:rPr>
                <w:rFonts w:ascii="ＭＳ Ｐゴシック" w:eastAsia="ＭＳ Ｐゴシック" w:hAnsi="ＭＳ Ｐゴシック" w:hint="eastAsia"/>
                <w:lang w:eastAsia="ja-JP"/>
              </w:rPr>
              <w:t>みらいビジネス推進本部　みらいビジネス開発部</w:t>
            </w:r>
          </w:p>
          <w:p w14:paraId="3543DCF2" w14:textId="77777777" w:rsidR="001F1268" w:rsidRDefault="001F1268" w:rsidP="001F1268">
            <w:pPr>
              <w:spacing w:line="280" w:lineRule="exact"/>
              <w:ind w:leftChars="67" w:left="782" w:rightChars="201" w:right="422" w:hanging="641"/>
              <w:jc w:val="left"/>
              <w:rPr>
                <w:rFonts w:ascii="ＭＳ Ｐゴシック" w:eastAsia="ＭＳ Ｐゴシック" w:hAnsi="ＭＳ Ｐゴシック"/>
                <w:lang w:eastAsia="ja-JP"/>
              </w:rPr>
            </w:pPr>
            <w:r w:rsidRPr="001F1268">
              <w:rPr>
                <w:rFonts w:ascii="ＭＳ Ｐゴシック" w:eastAsia="ＭＳ Ｐゴシック" w:hAnsi="ＭＳ Ｐゴシック" w:hint="eastAsia"/>
                <w:lang w:eastAsia="ja-JP"/>
              </w:rPr>
              <w:t>水素エネルギープロジェクト</w:t>
            </w:r>
          </w:p>
          <w:p w14:paraId="0780021D" w14:textId="0040A938" w:rsidR="001F1268" w:rsidRPr="00722818" w:rsidRDefault="00425F1E" w:rsidP="001F1268">
            <w:pPr>
              <w:spacing w:line="280" w:lineRule="exact"/>
              <w:ind w:leftChars="67" w:left="782" w:rightChars="201" w:right="422" w:hanging="641"/>
              <w:jc w:val="left"/>
              <w:rPr>
                <w:rFonts w:ascii="ＭＳ Ｐゴシック" w:eastAsia="ＭＳ Ｐゴシック" w:hAnsi="ＭＳ Ｐゴシック"/>
              </w:rPr>
            </w:pPr>
            <w:r>
              <w:rPr>
                <w:rFonts w:ascii="ＭＳ Ｐゴシック" w:eastAsia="ＭＳ Ｐゴシック" w:hAnsi="ＭＳ Ｐゴシック" w:hint="eastAsia"/>
                <w:lang w:eastAsia="ja-JP"/>
              </w:rPr>
              <w:t>E-mail</w:t>
            </w:r>
            <w:r w:rsidR="001F1268">
              <w:rPr>
                <w:rFonts w:ascii="ＭＳ Ｐゴシック" w:eastAsia="ＭＳ Ｐゴシック" w:hAnsi="ＭＳ Ｐゴシック" w:hint="eastAsia"/>
                <w:lang w:eastAsia="ja-JP"/>
              </w:rPr>
              <w:t>：</w:t>
            </w:r>
            <w:r w:rsidRPr="00425F1E">
              <w:rPr>
                <w:rFonts w:ascii="ＭＳ Ｐゴシック" w:eastAsia="ＭＳ Ｐゴシック" w:hAnsi="ＭＳ Ｐゴシック"/>
                <w:lang w:eastAsia="ja-JP"/>
              </w:rPr>
              <w:t>hydrogen_info@mirait-one.com</w:t>
            </w:r>
          </w:p>
          <w:p w14:paraId="54DDCFFA" w14:textId="77777777" w:rsidR="001F1268" w:rsidRPr="00722818" w:rsidRDefault="001F1268" w:rsidP="001F1268">
            <w:pPr>
              <w:spacing w:afterLines="50" w:after="180" w:line="280" w:lineRule="exact"/>
              <w:ind w:leftChars="67" w:left="782" w:rightChars="201" w:right="422" w:hanging="641"/>
              <w:jc w:val="left"/>
              <w:rPr>
                <w:rFonts w:ascii="ＭＳ Ｐゴシック" w:eastAsia="ＭＳ Ｐゴシック" w:hAnsi="ＭＳ Ｐゴシック"/>
              </w:rPr>
            </w:pPr>
            <w:r w:rsidRPr="00722818">
              <w:rPr>
                <w:rFonts w:ascii="ＭＳ Ｐゴシック" w:eastAsia="ＭＳ Ｐゴシック" w:hAnsi="ＭＳ Ｐゴシック" w:hint="eastAsia"/>
              </w:rPr>
              <w:t>URL：</w:t>
            </w:r>
            <w:r w:rsidRPr="00722818">
              <w:rPr>
                <w:rFonts w:ascii="ＭＳ Ｐゴシック" w:eastAsia="ＭＳ Ｐゴシック" w:hAnsi="ＭＳ Ｐゴシック"/>
              </w:rPr>
              <w:tab/>
            </w:r>
            <w:hyperlink r:id="rId8" w:history="1">
              <w:r w:rsidRPr="003B1ABE">
                <w:rPr>
                  <w:rStyle w:val="ac"/>
                  <w:rFonts w:ascii="ＭＳ Ｐゴシック" w:eastAsia="ＭＳ Ｐゴシック" w:hAnsi="ＭＳ Ｐゴシック" w:cs="Arial"/>
                  <w:color w:val="auto"/>
                  <w:kern w:val="0"/>
                  <w:szCs w:val="21"/>
                </w:rPr>
                <w:t>https://www.mirait-one.com/</w:t>
              </w:r>
            </w:hyperlink>
          </w:p>
        </w:tc>
        <w:tc>
          <w:tcPr>
            <w:tcW w:w="2502" w:type="pct"/>
            <w:shd w:val="clear" w:color="auto" w:fill="auto"/>
          </w:tcPr>
          <w:p w14:paraId="5C80818F" w14:textId="77777777" w:rsidR="001F1268" w:rsidRPr="00722818" w:rsidRDefault="001F1268" w:rsidP="001F1268">
            <w:pPr>
              <w:spacing w:beforeLines="50" w:before="180" w:afterLines="20" w:after="72" w:line="280" w:lineRule="exact"/>
              <w:ind w:leftChars="37" w:left="78" w:rightChars="201" w:right="422"/>
              <w:rPr>
                <w:rFonts w:ascii="ＭＳ Ｐゴシック" w:eastAsia="ＭＳ Ｐゴシック" w:hAnsi="ＭＳ Ｐゴシック"/>
                <w:b/>
                <w:snapToGrid w:val="0"/>
              </w:rPr>
            </w:pPr>
            <w:r w:rsidRPr="00722818">
              <w:rPr>
                <w:rFonts w:ascii="ＭＳ Ｐゴシック" w:eastAsia="ＭＳ Ｐゴシック" w:hAnsi="ＭＳ Ｐゴシック" w:hint="eastAsia"/>
                <w:b/>
                <w:snapToGrid w:val="0"/>
              </w:rPr>
              <w:t>【本件</w:t>
            </w:r>
            <w:r w:rsidRPr="00722818">
              <w:rPr>
                <w:rFonts w:ascii="ＭＳ Ｐゴシック" w:eastAsia="ＭＳ Ｐゴシック" w:hAnsi="ＭＳ Ｐゴシック"/>
                <w:b/>
                <w:snapToGrid w:val="0"/>
              </w:rPr>
              <w:t>に関する</w:t>
            </w:r>
            <w:r w:rsidRPr="00722818">
              <w:rPr>
                <w:rFonts w:ascii="ＭＳ Ｐゴシック" w:eastAsia="ＭＳ Ｐゴシック" w:hAnsi="ＭＳ Ｐゴシック" w:hint="eastAsia"/>
                <w:b/>
                <w:snapToGrid w:val="0"/>
              </w:rPr>
              <w:t>報道機関からの</w:t>
            </w:r>
            <w:r w:rsidRPr="00722818">
              <w:rPr>
                <w:rFonts w:ascii="ＭＳ Ｐゴシック" w:eastAsia="ＭＳ Ｐゴシック" w:hAnsi="ＭＳ Ｐゴシック"/>
                <w:b/>
                <w:snapToGrid w:val="0"/>
              </w:rPr>
              <w:t>お問い合わせ</w:t>
            </w:r>
            <w:r w:rsidRPr="00722818">
              <w:rPr>
                <w:rFonts w:ascii="ＭＳ Ｐゴシック" w:eastAsia="ＭＳ Ｐゴシック" w:hAnsi="ＭＳ Ｐゴシック" w:hint="eastAsia"/>
                <w:b/>
                <w:snapToGrid w:val="0"/>
              </w:rPr>
              <w:t>先</w:t>
            </w:r>
            <w:r w:rsidRPr="00722818">
              <w:rPr>
                <w:rFonts w:ascii="ＭＳ Ｐゴシック" w:eastAsia="ＭＳ Ｐゴシック" w:hAnsi="ＭＳ Ｐゴシック"/>
                <w:b/>
                <w:snapToGrid w:val="0"/>
              </w:rPr>
              <w:t>】</w:t>
            </w:r>
          </w:p>
          <w:p w14:paraId="48F73FB0" w14:textId="77777777" w:rsidR="001F1268" w:rsidRPr="00722818" w:rsidRDefault="001F1268" w:rsidP="001F1268">
            <w:pPr>
              <w:spacing w:line="280" w:lineRule="exact"/>
              <w:ind w:leftChars="67" w:left="782" w:rightChars="201" w:right="422" w:hanging="641"/>
              <w:rPr>
                <w:rFonts w:ascii="ＭＳ Ｐゴシック" w:eastAsia="ＭＳ Ｐゴシック" w:hAnsi="ＭＳ Ｐゴシック"/>
              </w:rPr>
            </w:pPr>
            <w:r w:rsidRPr="00722818">
              <w:rPr>
                <w:rFonts w:ascii="ＭＳ Ｐゴシック" w:eastAsia="ＭＳ Ｐゴシック" w:hAnsi="ＭＳ Ｐゴシック" w:hint="eastAsia"/>
              </w:rPr>
              <w:t>株式会社ミライト・</w:t>
            </w:r>
            <w:r w:rsidRPr="00722818">
              <w:rPr>
                <w:rFonts w:ascii="ＭＳ Ｐゴシック" w:eastAsia="ＭＳ Ｐゴシック" w:hAnsi="ＭＳ Ｐゴシック" w:hint="eastAsia"/>
                <w:lang w:eastAsia="ja-JP"/>
              </w:rPr>
              <w:t>ワン</w:t>
            </w:r>
          </w:p>
          <w:p w14:paraId="50531CA0" w14:textId="77777777" w:rsidR="001F1268" w:rsidRPr="00722818" w:rsidRDefault="001F1268" w:rsidP="001F1268">
            <w:pPr>
              <w:spacing w:line="280" w:lineRule="exact"/>
              <w:ind w:leftChars="67" w:left="782" w:rightChars="201" w:right="422" w:hanging="641"/>
              <w:rPr>
                <w:rFonts w:ascii="ＭＳ Ｐゴシック" w:eastAsia="ＭＳ Ｐゴシック" w:hAnsi="ＭＳ Ｐゴシック"/>
              </w:rPr>
            </w:pPr>
            <w:r w:rsidRPr="00722818">
              <w:rPr>
                <w:rFonts w:ascii="ＭＳ Ｐゴシック" w:eastAsia="ＭＳ Ｐゴシック" w:hAnsi="ＭＳ Ｐゴシック" w:hint="eastAsia"/>
                <w:lang w:eastAsia="ja-JP"/>
              </w:rPr>
              <w:t xml:space="preserve">経営企画本部　</w:t>
            </w:r>
            <w:r w:rsidRPr="00722818">
              <w:rPr>
                <w:rFonts w:ascii="ＭＳ Ｐゴシック" w:eastAsia="ＭＳ Ｐゴシック" w:hAnsi="ＭＳ Ｐゴシック" w:hint="eastAsia"/>
              </w:rPr>
              <w:t>広報</w:t>
            </w:r>
            <w:r w:rsidRPr="00722818">
              <w:rPr>
                <w:rFonts w:ascii="ＭＳ Ｐゴシック" w:eastAsia="ＭＳ Ｐゴシック" w:hAnsi="ＭＳ Ｐゴシック" w:hint="eastAsia"/>
                <w:lang w:eastAsia="ja-JP"/>
              </w:rPr>
              <w:t>部</w:t>
            </w:r>
          </w:p>
          <w:p w14:paraId="1F7E103A" w14:textId="77777777" w:rsidR="001F1268" w:rsidRPr="00722818" w:rsidRDefault="001F1268" w:rsidP="001F1268">
            <w:pPr>
              <w:spacing w:line="280" w:lineRule="exact"/>
              <w:ind w:leftChars="67" w:left="782" w:rightChars="201" w:right="422" w:hanging="641"/>
              <w:rPr>
                <w:rFonts w:ascii="ＭＳ Ｐゴシック" w:eastAsia="ＭＳ Ｐゴシック" w:hAnsi="ＭＳ Ｐゴシック"/>
              </w:rPr>
            </w:pPr>
            <w:r w:rsidRPr="00722818">
              <w:rPr>
                <w:rFonts w:ascii="ＭＳ Ｐゴシック" w:eastAsia="ＭＳ Ｐゴシック" w:hAnsi="ＭＳ Ｐゴシック"/>
              </w:rPr>
              <w:t>TEL：</w:t>
            </w:r>
            <w:r w:rsidRPr="00722818">
              <w:rPr>
                <w:rFonts w:ascii="ＭＳ Ｐゴシック" w:eastAsia="ＭＳ Ｐゴシック" w:hAnsi="ＭＳ Ｐゴシック"/>
              </w:rPr>
              <w:tab/>
              <w:t>03-6807-3120</w:t>
            </w:r>
          </w:p>
          <w:p w14:paraId="42413C57" w14:textId="77777777" w:rsidR="001F1268" w:rsidRPr="00722818" w:rsidRDefault="001F1268" w:rsidP="001F1268">
            <w:pPr>
              <w:spacing w:line="280" w:lineRule="exact"/>
              <w:ind w:leftChars="67" w:left="782" w:rightChars="201" w:right="422" w:hanging="641"/>
              <w:rPr>
                <w:rFonts w:ascii="ＭＳ Ｐゴシック" w:eastAsia="ＭＳ Ｐゴシック" w:hAnsi="ＭＳ Ｐゴシック"/>
              </w:rPr>
            </w:pPr>
            <w:r w:rsidRPr="00722818">
              <w:rPr>
                <w:rFonts w:ascii="ＭＳ Ｐゴシック" w:eastAsia="ＭＳ Ｐゴシック" w:hAnsi="ＭＳ Ｐゴシック"/>
              </w:rPr>
              <w:t>URL：</w:t>
            </w:r>
            <w:r w:rsidRPr="00722818">
              <w:rPr>
                <w:rFonts w:ascii="ＭＳ Ｐゴシック" w:eastAsia="ＭＳ Ｐゴシック" w:hAnsi="ＭＳ Ｐゴシック"/>
              </w:rPr>
              <w:tab/>
            </w:r>
            <w:hyperlink r:id="rId9" w:history="1">
              <w:r w:rsidRPr="003B1ABE">
                <w:rPr>
                  <w:rStyle w:val="ac"/>
                  <w:rFonts w:ascii="ＭＳ Ｐゴシック" w:eastAsia="ＭＳ Ｐゴシック" w:hAnsi="ＭＳ Ｐゴシック" w:cs="Arial"/>
                  <w:color w:val="auto"/>
                  <w:kern w:val="0"/>
                  <w:szCs w:val="21"/>
                </w:rPr>
                <w:t>https://www.mirait-one.com/</w:t>
              </w:r>
            </w:hyperlink>
          </w:p>
        </w:tc>
      </w:tr>
    </w:tbl>
    <w:p w14:paraId="18DEF0E5" w14:textId="77777777" w:rsidR="001F1268" w:rsidRDefault="001F1268" w:rsidP="00FC6EED">
      <w:pPr>
        <w:rPr>
          <w:rFonts w:ascii="ＭＳ Ｐゴシック" w:eastAsia="ＭＳ Ｐゴシック" w:hAnsi="ＭＳ Ｐゴシック"/>
          <w:sz w:val="22"/>
        </w:rPr>
      </w:pPr>
    </w:p>
    <w:p w14:paraId="3BCC4B72" w14:textId="77777777" w:rsidR="001F1268" w:rsidRDefault="001F1268" w:rsidP="00FB330B">
      <w:pPr>
        <w:rPr>
          <w:rFonts w:ascii="ＭＳ Ｐゴシック" w:eastAsia="ＭＳ Ｐゴシック" w:hAnsi="ＭＳ Ｐゴシック"/>
          <w:sz w:val="22"/>
        </w:rPr>
      </w:pPr>
    </w:p>
    <w:p w14:paraId="216B8755" w14:textId="77777777" w:rsidR="001F1268" w:rsidRDefault="001F1268" w:rsidP="00FC6EED">
      <w:pPr>
        <w:rPr>
          <w:rFonts w:ascii="ＭＳ Ｐゴシック" w:eastAsia="ＭＳ Ｐゴシック" w:hAnsi="ＭＳ Ｐゴシック"/>
          <w:sz w:val="22"/>
        </w:rPr>
      </w:pPr>
    </w:p>
    <w:p w14:paraId="35337A02" w14:textId="77777777" w:rsidR="001F1268" w:rsidRDefault="001F1268" w:rsidP="001F1268">
      <w:pPr>
        <w:ind w:leftChars="135" w:left="283"/>
        <w:rPr>
          <w:rFonts w:ascii="ＭＳ Ｐゴシック" w:eastAsia="ＭＳ Ｐゴシック" w:hAnsi="ＭＳ Ｐゴシック"/>
          <w:sz w:val="22"/>
        </w:rPr>
      </w:pPr>
    </w:p>
    <w:p w14:paraId="12DC6610" w14:textId="77777777" w:rsidR="001F1268" w:rsidRPr="00A16E62" w:rsidRDefault="00FE1AAB" w:rsidP="00FB330B">
      <w:pPr>
        <w:ind w:leftChars="135" w:left="283"/>
        <w:jc w:val="center"/>
        <w:rPr>
          <w:rFonts w:ascii="ＭＳ Ｐゴシック" w:eastAsia="ＭＳ Ｐゴシック" w:hAnsi="ＭＳ Ｐゴシック"/>
          <w:sz w:val="22"/>
        </w:rPr>
      </w:pPr>
      <w:r>
        <w:rPr>
          <w:rFonts w:ascii="ＭＳ Ｐゴシック" w:eastAsia="ＭＳ Ｐゴシック" w:hAnsi="ＭＳ Ｐゴシック" w:hint="eastAsia"/>
          <w:sz w:val="22"/>
          <w:lang w:eastAsia="ja-JP"/>
        </w:rPr>
        <w:t>＜別紙＞</w:t>
      </w:r>
    </w:p>
    <w:bookmarkEnd w:id="1"/>
    <w:p w14:paraId="2C44244B" w14:textId="77777777" w:rsidR="00B63E2C" w:rsidRDefault="00FE1AAB" w:rsidP="00030643">
      <w:pPr>
        <w:ind w:rightChars="66" w:right="139" w:firstLineChars="100" w:firstLine="210"/>
        <w:rPr>
          <w:rFonts w:ascii="ＭＳ Ｐゴシック" w:eastAsia="ＭＳ Ｐゴシック" w:hAnsi="ＭＳ Ｐゴシック"/>
          <w:szCs w:val="21"/>
          <w:lang w:eastAsia="ja-JP"/>
        </w:rPr>
      </w:pPr>
      <w:r>
        <w:rPr>
          <w:noProof/>
        </w:rPr>
        <w:drawing>
          <wp:anchor distT="0" distB="0" distL="114300" distR="114300" simplePos="0" relativeHeight="251663360" behindDoc="0" locked="0" layoutInCell="1" allowOverlap="1" wp14:anchorId="4BA95F85" wp14:editId="3BC2471C">
            <wp:simplePos x="0" y="0"/>
            <wp:positionH relativeFrom="column">
              <wp:posOffset>1616710</wp:posOffset>
            </wp:positionH>
            <wp:positionV relativeFrom="paragraph">
              <wp:posOffset>132715</wp:posOffset>
            </wp:positionV>
            <wp:extent cx="2771775" cy="2241550"/>
            <wp:effectExtent l="0" t="0" r="9525" b="6350"/>
            <wp:wrapSquare wrapText="bothSides"/>
            <wp:docPr id="7" name="図 6" descr="屋内, 建物, 瓶, テーブル が含まれている画像&#10;&#10;自動的に生成された説明">
              <a:extLst xmlns:a="http://schemas.openxmlformats.org/drawingml/2006/main">
                <a:ext uri="{FF2B5EF4-FFF2-40B4-BE49-F238E27FC236}">
                  <a16:creationId xmlns:a16="http://schemas.microsoft.com/office/drawing/2014/main" id="{93B93126-DCB4-7A9C-713C-4F9F36E5DD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屋内, 建物, 瓶, テーブル が含まれている画像&#10;&#10;自動的に生成された説明">
                      <a:extLst>
                        <a:ext uri="{FF2B5EF4-FFF2-40B4-BE49-F238E27FC236}">
                          <a16:creationId xmlns:a16="http://schemas.microsoft.com/office/drawing/2014/main" id="{93B93126-DCB4-7A9C-713C-4F9F36E5DD9A}"/>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a:xfrm>
                      <a:off x="0" y="0"/>
                      <a:ext cx="2771775" cy="2241550"/>
                    </a:xfrm>
                    <a:prstGeom prst="rect">
                      <a:avLst/>
                    </a:prstGeom>
                  </pic:spPr>
                </pic:pic>
              </a:graphicData>
            </a:graphic>
            <wp14:sizeRelH relativeFrom="margin">
              <wp14:pctWidth>0</wp14:pctWidth>
            </wp14:sizeRelH>
            <wp14:sizeRelV relativeFrom="margin">
              <wp14:pctHeight>0</wp14:pctHeight>
            </wp14:sizeRelV>
          </wp:anchor>
        </w:drawing>
      </w:r>
    </w:p>
    <w:p w14:paraId="4D3118BA" w14:textId="77777777" w:rsidR="00FE1AAB" w:rsidRDefault="00FE1AAB" w:rsidP="00030643">
      <w:pPr>
        <w:ind w:rightChars="66" w:right="139" w:firstLineChars="100" w:firstLine="210"/>
        <w:rPr>
          <w:rFonts w:ascii="ＭＳ Ｐゴシック" w:eastAsia="ＭＳ Ｐゴシック" w:hAnsi="ＭＳ Ｐゴシック"/>
          <w:szCs w:val="21"/>
          <w:lang w:eastAsia="ja-JP"/>
        </w:rPr>
      </w:pPr>
    </w:p>
    <w:p w14:paraId="6F8E7C59" w14:textId="77777777" w:rsidR="00FE1AAB" w:rsidRDefault="00FE1AAB" w:rsidP="00030643">
      <w:pPr>
        <w:ind w:rightChars="66" w:right="139" w:firstLineChars="100" w:firstLine="210"/>
        <w:rPr>
          <w:rFonts w:ascii="ＭＳ Ｐゴシック" w:eastAsia="ＭＳ Ｐゴシック" w:hAnsi="ＭＳ Ｐゴシック"/>
          <w:szCs w:val="21"/>
          <w:lang w:eastAsia="ja-JP"/>
        </w:rPr>
      </w:pPr>
    </w:p>
    <w:p w14:paraId="484547EF" w14:textId="77777777" w:rsidR="00FE1AAB" w:rsidRDefault="00FE1AAB" w:rsidP="00030643">
      <w:pPr>
        <w:ind w:rightChars="66" w:right="139" w:firstLineChars="100" w:firstLine="210"/>
        <w:rPr>
          <w:rFonts w:ascii="ＭＳ Ｐゴシック" w:eastAsia="ＭＳ Ｐゴシック" w:hAnsi="ＭＳ Ｐゴシック"/>
          <w:szCs w:val="21"/>
          <w:lang w:eastAsia="ja-JP"/>
        </w:rPr>
      </w:pPr>
    </w:p>
    <w:p w14:paraId="24E5815B" w14:textId="77777777" w:rsidR="00FE1AAB" w:rsidRDefault="00FE1AAB" w:rsidP="00030643">
      <w:pPr>
        <w:ind w:rightChars="66" w:right="139" w:firstLineChars="100" w:firstLine="210"/>
        <w:rPr>
          <w:rFonts w:ascii="ＭＳ Ｐゴシック" w:eastAsia="ＭＳ Ｐゴシック" w:hAnsi="ＭＳ Ｐゴシック"/>
          <w:szCs w:val="21"/>
          <w:lang w:eastAsia="ja-JP"/>
        </w:rPr>
      </w:pPr>
    </w:p>
    <w:p w14:paraId="13A03842" w14:textId="77777777" w:rsidR="00FE1AAB" w:rsidRDefault="00FE1AAB" w:rsidP="00030643">
      <w:pPr>
        <w:ind w:rightChars="66" w:right="139" w:firstLineChars="100" w:firstLine="210"/>
        <w:rPr>
          <w:rFonts w:ascii="ＭＳ Ｐゴシック" w:eastAsia="ＭＳ Ｐゴシック" w:hAnsi="ＭＳ Ｐゴシック"/>
          <w:szCs w:val="21"/>
          <w:lang w:eastAsia="ja-JP"/>
        </w:rPr>
      </w:pPr>
    </w:p>
    <w:p w14:paraId="049AF84C" w14:textId="77777777" w:rsidR="00FE1AAB" w:rsidRDefault="00FE1AAB" w:rsidP="00030643">
      <w:pPr>
        <w:ind w:rightChars="66" w:right="139" w:firstLineChars="100" w:firstLine="210"/>
        <w:rPr>
          <w:rFonts w:ascii="ＭＳ Ｐゴシック" w:eastAsia="ＭＳ Ｐゴシック" w:hAnsi="ＭＳ Ｐゴシック"/>
          <w:szCs w:val="21"/>
          <w:lang w:eastAsia="ja-JP"/>
        </w:rPr>
      </w:pPr>
    </w:p>
    <w:p w14:paraId="4834378D" w14:textId="77777777" w:rsidR="00FE1AAB" w:rsidRDefault="00FE1AAB" w:rsidP="00030643">
      <w:pPr>
        <w:ind w:rightChars="66" w:right="139" w:firstLineChars="100" w:firstLine="210"/>
        <w:rPr>
          <w:rFonts w:ascii="ＭＳ Ｐゴシック" w:eastAsia="ＭＳ Ｐゴシック" w:hAnsi="ＭＳ Ｐゴシック"/>
          <w:szCs w:val="21"/>
          <w:lang w:eastAsia="ja-JP"/>
        </w:rPr>
      </w:pPr>
    </w:p>
    <w:p w14:paraId="1644020E" w14:textId="77777777" w:rsidR="00FE1AAB" w:rsidRDefault="00FE1AAB" w:rsidP="00030643">
      <w:pPr>
        <w:ind w:rightChars="66" w:right="139" w:firstLineChars="100" w:firstLine="210"/>
        <w:rPr>
          <w:rFonts w:ascii="ＭＳ Ｐゴシック" w:eastAsia="ＭＳ Ｐゴシック" w:hAnsi="ＭＳ Ｐゴシック"/>
          <w:szCs w:val="21"/>
          <w:lang w:eastAsia="ja-JP"/>
        </w:rPr>
      </w:pPr>
    </w:p>
    <w:p w14:paraId="4A0F80CB" w14:textId="77777777" w:rsidR="00FE1AAB" w:rsidRDefault="00FE1AAB" w:rsidP="00030643">
      <w:pPr>
        <w:ind w:rightChars="66" w:right="139" w:firstLineChars="100" w:firstLine="210"/>
        <w:rPr>
          <w:rFonts w:ascii="ＭＳ Ｐゴシック" w:eastAsia="ＭＳ Ｐゴシック" w:hAnsi="ＭＳ Ｐゴシック"/>
          <w:szCs w:val="21"/>
          <w:lang w:eastAsia="ja-JP"/>
        </w:rPr>
      </w:pPr>
    </w:p>
    <w:p w14:paraId="4FCCBDF1" w14:textId="77777777" w:rsidR="00FE1AAB" w:rsidRDefault="00FE1AAB" w:rsidP="00030643">
      <w:pPr>
        <w:ind w:rightChars="66" w:right="139" w:firstLineChars="100" w:firstLine="210"/>
        <w:rPr>
          <w:rFonts w:ascii="ＭＳ Ｐゴシック" w:eastAsia="ＭＳ Ｐゴシック" w:hAnsi="ＭＳ Ｐゴシック"/>
          <w:szCs w:val="21"/>
          <w:lang w:eastAsia="ja-JP"/>
        </w:rPr>
      </w:pPr>
    </w:p>
    <w:p w14:paraId="7C9FAA5A" w14:textId="77777777" w:rsidR="00FE1AAB" w:rsidRDefault="00FE1AAB" w:rsidP="00FB330B">
      <w:pPr>
        <w:ind w:rightChars="66" w:right="139" w:firstLineChars="100" w:firstLine="210"/>
        <w:jc w:val="center"/>
        <w:rPr>
          <w:rFonts w:ascii="ＭＳ Ｐゴシック" w:eastAsia="ＭＳ Ｐゴシック" w:hAnsi="ＭＳ Ｐゴシック"/>
          <w:szCs w:val="21"/>
          <w:lang w:eastAsia="ja-JP"/>
        </w:rPr>
      </w:pPr>
      <w:r w:rsidRPr="00FE1AAB">
        <w:rPr>
          <w:rFonts w:ascii="ＭＳ Ｐゴシック" w:eastAsia="ＭＳ Ｐゴシック" w:hAnsi="ＭＳ Ｐゴシック" w:hint="eastAsia"/>
          <w:szCs w:val="21"/>
          <w:lang w:eastAsia="ja-JP"/>
        </w:rPr>
        <w:t>国内初29.4MPaで高圧水素容器10本同時に充填</w:t>
      </w:r>
      <w:r>
        <w:rPr>
          <w:rFonts w:ascii="ＭＳ Ｐゴシック" w:eastAsia="ＭＳ Ｐゴシック" w:hAnsi="ＭＳ Ｐゴシック" w:hint="eastAsia"/>
          <w:szCs w:val="21"/>
          <w:lang w:eastAsia="ja-JP"/>
        </w:rPr>
        <w:t>している様子</w:t>
      </w:r>
    </w:p>
    <w:p w14:paraId="14573CCD" w14:textId="77777777" w:rsidR="00FE1AAB" w:rsidRDefault="00FE1AAB" w:rsidP="00030643">
      <w:pPr>
        <w:ind w:rightChars="66" w:right="139" w:firstLineChars="100" w:firstLine="210"/>
        <w:rPr>
          <w:rFonts w:ascii="ＭＳ Ｐゴシック" w:eastAsia="ＭＳ Ｐゴシック" w:hAnsi="ＭＳ Ｐゴシック"/>
          <w:szCs w:val="21"/>
          <w:lang w:eastAsia="ja-JP"/>
        </w:rPr>
      </w:pPr>
    </w:p>
    <w:p w14:paraId="3EAEAAB1" w14:textId="77777777" w:rsidR="00FE1AAB" w:rsidRDefault="00FE1AAB" w:rsidP="008633DA">
      <w:pPr>
        <w:ind w:rightChars="66" w:right="139" w:firstLineChars="100" w:firstLine="210"/>
        <w:rPr>
          <w:rFonts w:ascii="ＭＳ Ｐゴシック" w:eastAsia="ＭＳ Ｐゴシック" w:hAnsi="ＭＳ Ｐゴシック"/>
          <w:szCs w:val="21"/>
          <w:lang w:eastAsia="ja-JP"/>
        </w:rPr>
      </w:pPr>
    </w:p>
    <w:p w14:paraId="4DD71F38" w14:textId="77777777" w:rsidR="00FE1AAB" w:rsidRPr="001F1268" w:rsidRDefault="00FE1AAB" w:rsidP="00030643">
      <w:pPr>
        <w:ind w:rightChars="66" w:right="139" w:firstLineChars="100" w:firstLine="210"/>
        <w:rPr>
          <w:rFonts w:ascii="ＭＳ Ｐゴシック" w:eastAsia="ＭＳ Ｐゴシック" w:hAnsi="ＭＳ Ｐゴシック"/>
          <w:szCs w:val="21"/>
          <w:lang w:eastAsia="ja-JP"/>
        </w:rPr>
      </w:pPr>
    </w:p>
    <w:p w14:paraId="50D575CB" w14:textId="77777777" w:rsidR="00020473" w:rsidRDefault="00020473" w:rsidP="00030643">
      <w:pPr>
        <w:ind w:rightChars="66" w:right="139" w:firstLineChars="100" w:firstLine="210"/>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【製造】</w:t>
      </w:r>
    </w:p>
    <w:p w14:paraId="2814CD68" w14:textId="2A412AC6" w:rsidR="00020473" w:rsidRDefault="00020473" w:rsidP="00030643">
      <w:pPr>
        <w:ind w:rightChars="66" w:right="139" w:firstLineChars="100" w:firstLine="210"/>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・第1種高圧ガス製造</w:t>
      </w:r>
      <w:r w:rsidR="008D4CE8">
        <w:rPr>
          <w:rFonts w:ascii="ＭＳ Ｐゴシック" w:eastAsia="ＭＳ Ｐゴシック" w:hAnsi="ＭＳ Ｐゴシック" w:hint="eastAsia"/>
          <w:szCs w:val="21"/>
          <w:lang w:eastAsia="ja-JP"/>
        </w:rPr>
        <w:t>者</w:t>
      </w:r>
      <w:r>
        <w:rPr>
          <w:rFonts w:ascii="ＭＳ Ｐゴシック" w:eastAsia="ＭＳ Ｐゴシック" w:hAnsi="ＭＳ Ｐゴシック" w:hint="eastAsia"/>
          <w:szCs w:val="21"/>
          <w:lang w:eastAsia="ja-JP"/>
        </w:rPr>
        <w:t>許可</w:t>
      </w:r>
      <w:r w:rsidR="00D4692B">
        <w:rPr>
          <w:rFonts w:ascii="ＭＳ Ｐゴシック" w:eastAsia="ＭＳ Ｐゴシック" w:hAnsi="ＭＳ Ｐゴシック" w:hint="eastAsia"/>
          <w:szCs w:val="21"/>
          <w:lang w:eastAsia="ja-JP"/>
        </w:rPr>
        <w:t>取得</w:t>
      </w:r>
      <w:r>
        <w:rPr>
          <w:rFonts w:ascii="ＭＳ Ｐゴシック" w:eastAsia="ＭＳ Ｐゴシック" w:hAnsi="ＭＳ Ｐゴシック" w:hint="eastAsia"/>
          <w:szCs w:val="21"/>
          <w:lang w:eastAsia="ja-JP"/>
        </w:rPr>
        <w:t>済</w:t>
      </w:r>
      <w:r w:rsidR="00EE7704">
        <w:rPr>
          <w:rFonts w:ascii="ＭＳ Ｐゴシック" w:eastAsia="ＭＳ Ｐゴシック" w:hAnsi="ＭＳ Ｐゴシック" w:hint="eastAsia"/>
          <w:szCs w:val="21"/>
          <w:lang w:eastAsia="ja-JP"/>
        </w:rPr>
        <w:t>（100N㎥以上</w:t>
      </w:r>
      <w:r w:rsidR="006867A4">
        <w:rPr>
          <w:rFonts w:ascii="ＭＳ Ｐゴシック" w:eastAsia="ＭＳ Ｐゴシック" w:hAnsi="ＭＳ Ｐゴシック" w:hint="eastAsia"/>
          <w:szCs w:val="21"/>
          <w:lang w:eastAsia="ja-JP"/>
        </w:rPr>
        <w:t>/日</w:t>
      </w:r>
      <w:r w:rsidR="00EE7704">
        <w:rPr>
          <w:rFonts w:ascii="ＭＳ Ｐゴシック" w:eastAsia="ＭＳ Ｐゴシック" w:hAnsi="ＭＳ Ｐゴシック" w:hint="eastAsia"/>
          <w:szCs w:val="21"/>
          <w:lang w:eastAsia="ja-JP"/>
        </w:rPr>
        <w:t>製造可能）</w:t>
      </w:r>
      <w:r w:rsidR="00AF601A">
        <w:rPr>
          <w:rFonts w:ascii="ＭＳ Ｐゴシック" w:eastAsia="ＭＳ Ｐゴシック" w:hAnsi="ＭＳ Ｐゴシック" w:hint="eastAsia"/>
          <w:szCs w:val="21"/>
          <w:lang w:eastAsia="ja-JP"/>
        </w:rPr>
        <w:t>）</w:t>
      </w:r>
    </w:p>
    <w:p w14:paraId="16AE3336" w14:textId="77777777" w:rsidR="000F59D7" w:rsidRDefault="008D4CE8" w:rsidP="00030643">
      <w:pPr>
        <w:ind w:rightChars="66" w:right="139" w:firstLineChars="100" w:firstLine="210"/>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・多連型温度制御式水素充填システムを開発</w:t>
      </w:r>
    </w:p>
    <w:p w14:paraId="4118CE65" w14:textId="1E074364" w:rsidR="008D4CE8" w:rsidRDefault="001066D5" w:rsidP="00030643">
      <w:pPr>
        <w:ind w:rightChars="66" w:right="139" w:firstLineChars="100" w:firstLine="210"/>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w:t>
      </w:r>
      <w:r w:rsidR="000F59D7">
        <w:rPr>
          <w:rFonts w:ascii="ＭＳ Ｐゴシック" w:eastAsia="ＭＳ Ｐゴシック" w:hAnsi="ＭＳ Ｐゴシック" w:hint="eastAsia"/>
          <w:szCs w:val="21"/>
          <w:lang w:eastAsia="ja-JP"/>
        </w:rPr>
        <w:t>大阪府カーボンニュートラル技術開発・実証事業</w:t>
      </w:r>
      <w:r w:rsidR="00DB084A">
        <w:rPr>
          <w:rFonts w:ascii="ＭＳ Ｐゴシック" w:eastAsia="ＭＳ Ｐゴシック" w:hAnsi="ＭＳ Ｐゴシック" w:hint="eastAsia"/>
          <w:szCs w:val="21"/>
          <w:lang w:eastAsia="ja-JP"/>
        </w:rPr>
        <w:t>にて</w:t>
      </w:r>
      <w:r w:rsidR="000F59D7">
        <w:rPr>
          <w:rFonts w:ascii="ＭＳ Ｐゴシック" w:eastAsia="ＭＳ Ｐゴシック" w:hAnsi="ＭＳ Ｐゴシック" w:hint="eastAsia"/>
          <w:szCs w:val="21"/>
          <w:lang w:eastAsia="ja-JP"/>
        </w:rPr>
        <w:t>開発</w:t>
      </w:r>
      <w:r w:rsidR="00DB084A">
        <w:rPr>
          <w:rFonts w:ascii="ＭＳ Ｐゴシック" w:eastAsia="ＭＳ Ｐゴシック" w:hAnsi="ＭＳ Ｐゴシック" w:hint="eastAsia"/>
          <w:szCs w:val="21"/>
          <w:lang w:eastAsia="ja-JP"/>
        </w:rPr>
        <w:t>、</w:t>
      </w:r>
      <w:r w:rsidR="000F59D7">
        <w:rPr>
          <w:rFonts w:ascii="ＭＳ Ｐゴシック" w:eastAsia="ＭＳ Ｐゴシック" w:hAnsi="ＭＳ Ｐゴシック" w:hint="eastAsia"/>
          <w:szCs w:val="21"/>
          <w:lang w:eastAsia="ja-JP"/>
        </w:rPr>
        <w:t>大阪</w:t>
      </w:r>
      <w:r>
        <w:rPr>
          <w:rFonts w:ascii="ＭＳ Ｐゴシック" w:eastAsia="ＭＳ Ｐゴシック" w:hAnsi="ＭＳ Ｐゴシック" w:hint="eastAsia"/>
          <w:szCs w:val="21"/>
          <w:lang w:eastAsia="ja-JP"/>
        </w:rPr>
        <w:t>府</w:t>
      </w:r>
      <w:r w:rsidR="000F59D7">
        <w:rPr>
          <w:rFonts w:ascii="ＭＳ Ｐゴシック" w:eastAsia="ＭＳ Ｐゴシック" w:hAnsi="ＭＳ Ｐゴシック" w:hint="eastAsia"/>
          <w:szCs w:val="21"/>
          <w:lang w:eastAsia="ja-JP"/>
        </w:rPr>
        <w:t>内に設置</w:t>
      </w:r>
      <w:r w:rsidR="00DB084A">
        <w:rPr>
          <w:rFonts w:ascii="ＭＳ Ｐゴシック" w:eastAsia="ＭＳ Ｐゴシック" w:hAnsi="ＭＳ Ｐゴシック" w:hint="eastAsia"/>
          <w:szCs w:val="21"/>
          <w:lang w:eastAsia="ja-JP"/>
        </w:rPr>
        <w:t>し稼働</w:t>
      </w:r>
      <w:r>
        <w:rPr>
          <w:rFonts w:ascii="ＭＳ Ｐゴシック" w:eastAsia="ＭＳ Ｐゴシック" w:hAnsi="ＭＳ Ｐゴシック" w:hint="eastAsia"/>
          <w:szCs w:val="21"/>
          <w:lang w:eastAsia="ja-JP"/>
        </w:rPr>
        <w:t>）</w:t>
      </w:r>
    </w:p>
    <w:p w14:paraId="6FB2DAB2" w14:textId="77777777" w:rsidR="00020473" w:rsidRDefault="00020473" w:rsidP="00030643">
      <w:pPr>
        <w:ind w:rightChars="66" w:right="139" w:firstLineChars="100" w:firstLine="210"/>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・年間製造可能量　7200本（6.8ℓ容器）</w:t>
      </w:r>
      <w:r w:rsidR="008D4CE8">
        <w:rPr>
          <w:rFonts w:ascii="ＭＳ Ｐゴシック" w:eastAsia="ＭＳ Ｐゴシック" w:hAnsi="ＭＳ Ｐゴシック" w:hint="eastAsia"/>
          <w:szCs w:val="21"/>
          <w:lang w:eastAsia="ja-JP"/>
        </w:rPr>
        <w:t xml:space="preserve">　</w:t>
      </w:r>
      <w:r w:rsidR="00B94229">
        <w:rPr>
          <w:rFonts w:ascii="ＭＳ Ｐゴシック" w:eastAsia="ＭＳ Ｐゴシック" w:hAnsi="ＭＳ Ｐゴシック" w:hint="eastAsia"/>
          <w:szCs w:val="21"/>
          <w:lang w:eastAsia="ja-JP"/>
        </w:rPr>
        <w:t>（約</w:t>
      </w:r>
      <w:r w:rsidR="008D4CE8">
        <w:rPr>
          <w:rFonts w:ascii="ＭＳ Ｐゴシック" w:eastAsia="ＭＳ Ｐゴシック" w:hAnsi="ＭＳ Ｐゴシック" w:hint="eastAsia"/>
          <w:szCs w:val="21"/>
          <w:lang w:eastAsia="ja-JP"/>
        </w:rPr>
        <w:t>14</w:t>
      </w:r>
      <w:r w:rsidR="00B94229">
        <w:rPr>
          <w:rFonts w:ascii="ＭＳ Ｐゴシック" w:eastAsia="ＭＳ Ｐゴシック" w:hAnsi="ＭＳ Ｐゴシック"/>
          <w:szCs w:val="21"/>
          <w:lang w:eastAsia="ja-JP"/>
        </w:rPr>
        <w:t>,</w:t>
      </w:r>
      <w:r w:rsidR="008D4CE8">
        <w:rPr>
          <w:rFonts w:ascii="ＭＳ Ｐゴシック" w:eastAsia="ＭＳ Ｐゴシック" w:hAnsi="ＭＳ Ｐゴシック" w:hint="eastAsia"/>
          <w:szCs w:val="21"/>
          <w:lang w:eastAsia="ja-JP"/>
        </w:rPr>
        <w:t>400</w:t>
      </w:r>
      <w:r w:rsidR="008D4CE8">
        <w:rPr>
          <w:rFonts w:ascii="ＭＳ Ｐゴシック" w:eastAsia="ＭＳ Ｐゴシック" w:hAnsi="ＭＳ Ｐゴシック"/>
          <w:szCs w:val="21"/>
          <w:lang w:eastAsia="ja-JP"/>
        </w:rPr>
        <w:t>N</w:t>
      </w:r>
      <w:r w:rsidR="008D4CE8">
        <w:rPr>
          <w:rFonts w:ascii="ＭＳ Ｐゴシック" w:eastAsia="ＭＳ Ｐゴシック" w:hAnsi="ＭＳ Ｐゴシック" w:hint="eastAsia"/>
          <w:szCs w:val="21"/>
          <w:lang w:eastAsia="ja-JP"/>
        </w:rPr>
        <w:t>㎥相当</w:t>
      </w:r>
      <w:r w:rsidR="00B94229">
        <w:rPr>
          <w:rFonts w:ascii="ＭＳ Ｐゴシック" w:eastAsia="ＭＳ Ｐゴシック" w:hAnsi="ＭＳ Ｐゴシック"/>
          <w:szCs w:val="21"/>
          <w:lang w:eastAsia="ja-JP"/>
        </w:rPr>
        <w:t>）</w:t>
      </w:r>
    </w:p>
    <w:p w14:paraId="3B7CCEFB" w14:textId="77777777" w:rsidR="00B94229" w:rsidRDefault="00B94229" w:rsidP="00EB7BAD">
      <w:pPr>
        <w:ind w:rightChars="66" w:right="139"/>
        <w:rPr>
          <w:rFonts w:ascii="ＭＳ Ｐゴシック" w:eastAsia="ＭＳ Ｐゴシック" w:hAnsi="ＭＳ Ｐゴシック"/>
          <w:szCs w:val="21"/>
          <w:lang w:eastAsia="ja-JP"/>
        </w:rPr>
      </w:pPr>
    </w:p>
    <w:p w14:paraId="3E1D57D0" w14:textId="77777777" w:rsidR="00020473" w:rsidRDefault="00020473" w:rsidP="00030643">
      <w:pPr>
        <w:ind w:rightChars="66" w:right="139" w:firstLineChars="100" w:firstLine="210"/>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【販売】</w:t>
      </w:r>
    </w:p>
    <w:p w14:paraId="06BE9E3C" w14:textId="77777777" w:rsidR="00020473" w:rsidRDefault="00B733DC" w:rsidP="00030643">
      <w:pPr>
        <w:ind w:rightChars="66" w:right="139" w:firstLineChars="100" w:firstLine="210"/>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w:t>
      </w:r>
      <w:r w:rsidR="00020473">
        <w:rPr>
          <w:rFonts w:ascii="ＭＳ Ｐゴシック" w:eastAsia="ＭＳ Ｐゴシック" w:hAnsi="ＭＳ Ｐゴシック" w:hint="eastAsia"/>
          <w:szCs w:val="21"/>
          <w:lang w:eastAsia="ja-JP"/>
        </w:rPr>
        <w:t>高圧ガス販売</w:t>
      </w:r>
      <w:r w:rsidR="004E3913">
        <w:rPr>
          <w:rFonts w:ascii="ＭＳ Ｐゴシック" w:eastAsia="ＭＳ Ｐゴシック" w:hAnsi="ＭＳ Ｐゴシック" w:hint="eastAsia"/>
          <w:szCs w:val="21"/>
          <w:lang w:eastAsia="ja-JP"/>
        </w:rPr>
        <w:t>事業</w:t>
      </w:r>
      <w:r w:rsidR="00020473">
        <w:rPr>
          <w:rFonts w:ascii="ＭＳ Ｐゴシック" w:eastAsia="ＭＳ Ｐゴシック" w:hAnsi="ＭＳ Ｐゴシック" w:hint="eastAsia"/>
          <w:szCs w:val="21"/>
          <w:lang w:eastAsia="ja-JP"/>
        </w:rPr>
        <w:t>届出済</w:t>
      </w:r>
    </w:p>
    <w:p w14:paraId="59C904D7" w14:textId="77777777" w:rsidR="007C2A30" w:rsidRDefault="007C2A30" w:rsidP="00030643">
      <w:pPr>
        <w:ind w:rightChars="66" w:right="139" w:firstLineChars="100" w:firstLine="210"/>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・小型高圧水素容器への充填6.8ℓ容器</w:t>
      </w:r>
      <w:r w:rsidRPr="008D4CE8">
        <w:rPr>
          <w:rFonts w:ascii="ＭＳ Ｐゴシック" w:eastAsia="ＭＳ Ｐゴシック" w:hAnsi="ＭＳ Ｐゴシック" w:hint="eastAsia"/>
          <w:szCs w:val="21"/>
          <w:lang w:eastAsia="ja-JP"/>
        </w:rPr>
        <w:t>（充填圧力</w:t>
      </w:r>
      <w:r w:rsidRPr="008D4CE8">
        <w:rPr>
          <w:rFonts w:ascii="ＭＳ Ｐゴシック" w:eastAsia="ＭＳ Ｐゴシック" w:hAnsi="ＭＳ Ｐゴシック"/>
          <w:szCs w:val="21"/>
          <w:lang w:eastAsia="ja-JP"/>
        </w:rPr>
        <w:t>29</w:t>
      </w:r>
      <w:r w:rsidRPr="008D4CE8">
        <w:rPr>
          <w:rFonts w:ascii="ＭＳ Ｐゴシック" w:eastAsia="ＭＳ Ｐゴシック" w:hAnsi="ＭＳ Ｐゴシック" w:hint="eastAsia"/>
          <w:szCs w:val="21"/>
          <w:lang w:eastAsia="ja-JP"/>
        </w:rPr>
        <w:t>・４</w:t>
      </w:r>
      <w:r w:rsidRPr="008D4CE8">
        <w:rPr>
          <w:rFonts w:ascii="ＭＳ Ｐゴシック" w:eastAsia="ＭＳ Ｐゴシック" w:hAnsi="ＭＳ Ｐゴシック"/>
          <w:szCs w:val="21"/>
          <w:lang w:eastAsia="ja-JP"/>
        </w:rPr>
        <w:t>MPa</w:t>
      </w:r>
      <w:r w:rsidRPr="008D4CE8">
        <w:rPr>
          <w:rFonts w:ascii="ＭＳ Ｐゴシック" w:eastAsia="ＭＳ Ｐゴシック" w:hAnsi="ＭＳ Ｐゴシック" w:hint="eastAsia"/>
          <w:szCs w:val="21"/>
          <w:lang w:eastAsia="ja-JP"/>
        </w:rPr>
        <w:t>）</w:t>
      </w:r>
      <w:r w:rsidRPr="008D4CE8">
        <w:rPr>
          <w:rFonts w:ascii="ＭＳ Ｐゴシック" w:eastAsia="ＭＳ Ｐゴシック" w:hAnsi="ＭＳ Ｐゴシック"/>
          <w:szCs w:val="21"/>
          <w:lang w:eastAsia="ja-JP"/>
        </w:rPr>
        <w:t>1.1ℓ</w:t>
      </w:r>
      <w:r w:rsidRPr="008D4CE8">
        <w:rPr>
          <w:rFonts w:ascii="ＭＳ Ｐゴシック" w:eastAsia="ＭＳ Ｐゴシック" w:hAnsi="ＭＳ Ｐゴシック" w:hint="eastAsia"/>
          <w:szCs w:val="21"/>
          <w:lang w:eastAsia="ja-JP"/>
        </w:rPr>
        <w:t>、</w:t>
      </w:r>
      <w:r w:rsidRPr="008D4CE8">
        <w:rPr>
          <w:rFonts w:ascii="ＭＳ Ｐゴシック" w:eastAsia="ＭＳ Ｐゴシック" w:hAnsi="ＭＳ Ｐゴシック"/>
          <w:szCs w:val="21"/>
          <w:lang w:eastAsia="ja-JP"/>
        </w:rPr>
        <w:t>2.8ℓ</w:t>
      </w:r>
      <w:r>
        <w:rPr>
          <w:rFonts w:ascii="ＭＳ Ｐゴシック" w:eastAsia="ＭＳ Ｐゴシック" w:hAnsi="ＭＳ Ｐゴシック" w:hint="eastAsia"/>
          <w:szCs w:val="21"/>
          <w:lang w:eastAsia="ja-JP"/>
        </w:rPr>
        <w:t>容器（充填圧力19.6MPa）</w:t>
      </w:r>
    </w:p>
    <w:p w14:paraId="0FCB89EB" w14:textId="4AE4739C" w:rsidR="007C2A30" w:rsidRDefault="007C2A30" w:rsidP="00030643">
      <w:pPr>
        <w:ind w:rightChars="66" w:right="139" w:firstLineChars="100" w:firstLine="210"/>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・水素燃料電池のレンタル・機器販売</w:t>
      </w:r>
    </w:p>
    <w:p w14:paraId="0E76BFBC" w14:textId="70DDD673" w:rsidR="00B94229" w:rsidRDefault="007C2A30" w:rsidP="00030643">
      <w:pPr>
        <w:ind w:rightChars="66" w:right="139" w:firstLineChars="100" w:firstLine="210"/>
        <w:rPr>
          <w:rFonts w:ascii="ＭＳ Ｐゴシック" w:eastAsia="ＭＳ Ｐゴシック" w:hAnsi="ＭＳ Ｐゴシック"/>
          <w:szCs w:val="21"/>
          <w:lang w:eastAsia="ja-JP"/>
        </w:rPr>
      </w:pPr>
      <w:r>
        <w:rPr>
          <w:rFonts w:ascii="ＭＳ Ｐゴシック" w:eastAsia="ＭＳ Ｐゴシック" w:hAnsi="ＭＳ Ｐゴシック" w:hint="eastAsia"/>
          <w:szCs w:val="21"/>
          <w:lang w:eastAsia="ja-JP"/>
        </w:rPr>
        <w:t>・</w:t>
      </w:r>
      <w:r w:rsidR="001066D5">
        <w:rPr>
          <w:rFonts w:ascii="ＭＳ Ｐゴシック" w:eastAsia="ＭＳ Ｐゴシック" w:hAnsi="ＭＳ Ｐゴシック" w:hint="eastAsia"/>
          <w:szCs w:val="21"/>
          <w:lang w:eastAsia="ja-JP"/>
        </w:rPr>
        <w:t>大阪</w:t>
      </w:r>
      <w:r w:rsidR="000F59D7">
        <w:rPr>
          <w:rFonts w:ascii="ＭＳ Ｐゴシック" w:eastAsia="ＭＳ Ｐゴシック" w:hAnsi="ＭＳ Ｐゴシック" w:hint="eastAsia"/>
          <w:szCs w:val="21"/>
          <w:lang w:eastAsia="ja-JP"/>
        </w:rPr>
        <w:t>を拠点に</w:t>
      </w:r>
      <w:r>
        <w:rPr>
          <w:rFonts w:ascii="ＭＳ Ｐゴシック" w:eastAsia="ＭＳ Ｐゴシック" w:hAnsi="ＭＳ Ｐゴシック" w:hint="eastAsia"/>
          <w:szCs w:val="21"/>
          <w:lang w:eastAsia="ja-JP"/>
        </w:rPr>
        <w:t>全国</w:t>
      </w:r>
      <w:r w:rsidR="00B94229">
        <w:rPr>
          <w:rFonts w:ascii="ＭＳ Ｐゴシック" w:eastAsia="ＭＳ Ｐゴシック" w:hAnsi="ＭＳ Ｐゴシック" w:hint="eastAsia"/>
          <w:szCs w:val="21"/>
          <w:lang w:eastAsia="ja-JP"/>
        </w:rPr>
        <w:t>エリア</w:t>
      </w:r>
      <w:r>
        <w:rPr>
          <w:rFonts w:ascii="ＭＳ Ｐゴシック" w:eastAsia="ＭＳ Ｐゴシック" w:hAnsi="ＭＳ Ｐゴシック" w:hint="eastAsia"/>
          <w:szCs w:val="21"/>
          <w:lang w:eastAsia="ja-JP"/>
        </w:rPr>
        <w:t>に</w:t>
      </w:r>
      <w:r w:rsidR="00B94229">
        <w:rPr>
          <w:rFonts w:ascii="ＭＳ Ｐゴシック" w:eastAsia="ＭＳ Ｐゴシック" w:hAnsi="ＭＳ Ｐゴシック" w:hint="eastAsia"/>
          <w:szCs w:val="21"/>
          <w:lang w:eastAsia="ja-JP"/>
        </w:rPr>
        <w:t>配送</w:t>
      </w:r>
      <w:r w:rsidR="00A5649F">
        <w:rPr>
          <w:rFonts w:ascii="ＭＳ Ｐゴシック" w:eastAsia="ＭＳ Ｐゴシック" w:hAnsi="ＭＳ Ｐゴシック" w:hint="eastAsia"/>
          <w:szCs w:val="21"/>
          <w:lang w:eastAsia="ja-JP"/>
        </w:rPr>
        <w:t>予定</w:t>
      </w:r>
    </w:p>
    <w:p w14:paraId="173AD8AC" w14:textId="77777777" w:rsidR="00FE1AAB" w:rsidRDefault="00FE1AAB" w:rsidP="00FB330B">
      <w:pPr>
        <w:ind w:rightChars="66" w:right="139"/>
        <w:rPr>
          <w:rFonts w:ascii="ＭＳ Ｐゴシック" w:eastAsia="ＭＳ Ｐゴシック" w:hAnsi="ＭＳ Ｐゴシック"/>
          <w:szCs w:val="21"/>
          <w:lang w:eastAsia="ja-JP"/>
        </w:rPr>
      </w:pPr>
    </w:p>
    <w:p w14:paraId="0476FFEC" w14:textId="77777777" w:rsidR="00D34B12" w:rsidRPr="00991CDC" w:rsidRDefault="003F7671" w:rsidP="00991CDC">
      <w:pPr>
        <w:ind w:rightChars="66" w:right="139"/>
        <w:jc w:val="right"/>
        <w:rPr>
          <w:rFonts w:ascii="ＭＳ Ｐゴシック" w:eastAsia="ＭＳ Ｐゴシック" w:hAnsi="ＭＳ Ｐゴシック"/>
          <w:color w:val="000000" w:themeColor="text1"/>
          <w:sz w:val="18"/>
          <w:szCs w:val="18"/>
          <w:lang w:eastAsia="ja-JP"/>
        </w:rPr>
      </w:pPr>
      <w:r>
        <w:rPr>
          <w:rFonts w:ascii="ＭＳ Ｐゴシック" w:eastAsia="ＭＳ Ｐゴシック" w:hAnsi="ＭＳ Ｐゴシック" w:hint="eastAsia"/>
          <w:color w:val="000000" w:themeColor="text1"/>
          <w:szCs w:val="21"/>
          <w:lang w:eastAsia="ja-JP"/>
        </w:rPr>
        <w:t>以上</w:t>
      </w:r>
    </w:p>
    <w:sectPr w:rsidR="00D34B12" w:rsidRPr="00991CDC" w:rsidSect="002E454C">
      <w:headerReference w:type="default" r:id="rId11"/>
      <w:headerReference w:type="first" r:id="rId12"/>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ED08" w14:textId="77777777" w:rsidR="006534E6" w:rsidRDefault="006534E6" w:rsidP="00F16E5C">
      <w:r>
        <w:separator/>
      </w:r>
    </w:p>
  </w:endnote>
  <w:endnote w:type="continuationSeparator" w:id="0">
    <w:p w14:paraId="70D950D1" w14:textId="77777777" w:rsidR="006534E6" w:rsidRDefault="006534E6" w:rsidP="00F1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7409" w14:textId="77777777" w:rsidR="006534E6" w:rsidRDefault="006534E6" w:rsidP="00F16E5C">
      <w:r>
        <w:separator/>
      </w:r>
    </w:p>
  </w:footnote>
  <w:footnote w:type="continuationSeparator" w:id="0">
    <w:p w14:paraId="21427339" w14:textId="77777777" w:rsidR="006534E6" w:rsidRDefault="006534E6" w:rsidP="00F16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B8BF" w14:textId="77777777" w:rsidR="00F16E5C" w:rsidRDefault="00F16E5C">
    <w:pPr>
      <w:pStyle w:val="a5"/>
    </w:pPr>
  </w:p>
  <w:p w14:paraId="3FB52F6F" w14:textId="77777777" w:rsidR="008A569B" w:rsidRDefault="008A56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98BA" w14:textId="77777777" w:rsidR="002E454C" w:rsidRDefault="002E454C">
    <w:pPr>
      <w:pStyle w:val="a5"/>
    </w:pPr>
    <w:r w:rsidRPr="008A569B">
      <w:rPr>
        <w:noProof/>
        <w:lang w:eastAsia="ja-JP"/>
      </w:rPr>
      <w:drawing>
        <wp:inline distT="0" distB="0" distL="0" distR="0" wp14:anchorId="4C1A9140" wp14:editId="324318D8">
          <wp:extent cx="6120130" cy="506730"/>
          <wp:effectExtent l="0" t="0" r="0" b="7620"/>
          <wp:docPr id="2" name="図 2" descr="C:\Users\hakuhodo\AppData\Local\Temp\Temp1_MIRAIT_header_02.png.zip\MIRAIT_heade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kuhodo\AppData\Local\Temp\Temp1_MIRAIT_header_02.png.zip\MIRAIT_header_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06730"/>
                  </a:xfrm>
                  <a:prstGeom prst="rect">
                    <a:avLst/>
                  </a:prstGeom>
                  <a:noFill/>
                  <a:ln>
                    <a:noFill/>
                  </a:ln>
                </pic:spPr>
              </pic:pic>
            </a:graphicData>
          </a:graphic>
        </wp:inline>
      </w:drawing>
    </w:r>
  </w:p>
  <w:p w14:paraId="1789D64A" w14:textId="77777777" w:rsidR="002E454C" w:rsidRPr="007D671F" w:rsidRDefault="00F94C42" w:rsidP="002E454C">
    <w:pPr>
      <w:pStyle w:val="a5"/>
      <w:jc w:val="right"/>
      <w:rPr>
        <w:rFonts w:ascii="游ゴシック Medium" w:eastAsia="游ゴシック Medium" w:hAnsi="游ゴシック Medium"/>
        <w:b/>
        <w:sz w:val="29"/>
        <w:szCs w:val="29"/>
      </w:rPr>
    </w:pPr>
    <w:r>
      <w:rPr>
        <w:rFonts w:ascii="游ゴシック Medium" w:eastAsia="游ゴシック Medium" w:hAnsi="游ゴシック Medium" w:hint="eastAsia"/>
        <w:b/>
        <w:sz w:val="29"/>
        <w:szCs w:val="29"/>
      </w:rPr>
      <w:t>News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6E3B"/>
    <w:multiLevelType w:val="hybridMultilevel"/>
    <w:tmpl w:val="7948460C"/>
    <w:lvl w:ilvl="0" w:tplc="CBEE0E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E36F85"/>
    <w:multiLevelType w:val="hybridMultilevel"/>
    <w:tmpl w:val="2FB22B4E"/>
    <w:lvl w:ilvl="0" w:tplc="26CA61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C1333E"/>
    <w:multiLevelType w:val="multilevel"/>
    <w:tmpl w:val="1E22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90"/>
    <w:rsid w:val="00005617"/>
    <w:rsid w:val="000077AD"/>
    <w:rsid w:val="00012D0C"/>
    <w:rsid w:val="00017D2C"/>
    <w:rsid w:val="00020473"/>
    <w:rsid w:val="00025FBC"/>
    <w:rsid w:val="00030643"/>
    <w:rsid w:val="00033E90"/>
    <w:rsid w:val="00047AA2"/>
    <w:rsid w:val="000518F7"/>
    <w:rsid w:val="00051EB5"/>
    <w:rsid w:val="000666A1"/>
    <w:rsid w:val="0007009A"/>
    <w:rsid w:val="000826A0"/>
    <w:rsid w:val="00082897"/>
    <w:rsid w:val="00082E41"/>
    <w:rsid w:val="00095E39"/>
    <w:rsid w:val="000A0A57"/>
    <w:rsid w:val="000B1D6F"/>
    <w:rsid w:val="000B35CA"/>
    <w:rsid w:val="000C33E4"/>
    <w:rsid w:val="000C34CF"/>
    <w:rsid w:val="000C45C1"/>
    <w:rsid w:val="000D0174"/>
    <w:rsid w:val="000D3F01"/>
    <w:rsid w:val="000D70EB"/>
    <w:rsid w:val="000E203C"/>
    <w:rsid w:val="000E3BE0"/>
    <w:rsid w:val="000E7B8A"/>
    <w:rsid w:val="000F2719"/>
    <w:rsid w:val="000F39F8"/>
    <w:rsid w:val="000F59D7"/>
    <w:rsid w:val="000F61FB"/>
    <w:rsid w:val="000F6868"/>
    <w:rsid w:val="00102848"/>
    <w:rsid w:val="00102C89"/>
    <w:rsid w:val="001066D5"/>
    <w:rsid w:val="00106A56"/>
    <w:rsid w:val="001154C5"/>
    <w:rsid w:val="0012235C"/>
    <w:rsid w:val="001334F1"/>
    <w:rsid w:val="00137167"/>
    <w:rsid w:val="00141CCB"/>
    <w:rsid w:val="0014374F"/>
    <w:rsid w:val="00144F96"/>
    <w:rsid w:val="001517F4"/>
    <w:rsid w:val="001518DA"/>
    <w:rsid w:val="00163048"/>
    <w:rsid w:val="001656DB"/>
    <w:rsid w:val="00166531"/>
    <w:rsid w:val="00174BD8"/>
    <w:rsid w:val="00174CED"/>
    <w:rsid w:val="00176B90"/>
    <w:rsid w:val="00182C79"/>
    <w:rsid w:val="00185895"/>
    <w:rsid w:val="00186276"/>
    <w:rsid w:val="001967DF"/>
    <w:rsid w:val="001A16F7"/>
    <w:rsid w:val="001A322E"/>
    <w:rsid w:val="001A68C0"/>
    <w:rsid w:val="001A74B5"/>
    <w:rsid w:val="001B0474"/>
    <w:rsid w:val="001B2E64"/>
    <w:rsid w:val="001C189B"/>
    <w:rsid w:val="001C54D8"/>
    <w:rsid w:val="001D1215"/>
    <w:rsid w:val="001D2779"/>
    <w:rsid w:val="001E2F82"/>
    <w:rsid w:val="001E4E42"/>
    <w:rsid w:val="001F1268"/>
    <w:rsid w:val="001F13AE"/>
    <w:rsid w:val="001F642D"/>
    <w:rsid w:val="001F7A20"/>
    <w:rsid w:val="002004B3"/>
    <w:rsid w:val="00200F4C"/>
    <w:rsid w:val="00203B2A"/>
    <w:rsid w:val="0020520E"/>
    <w:rsid w:val="00213D2A"/>
    <w:rsid w:val="00222EDC"/>
    <w:rsid w:val="00235ABF"/>
    <w:rsid w:val="00241B1A"/>
    <w:rsid w:val="00244F01"/>
    <w:rsid w:val="002461C1"/>
    <w:rsid w:val="002515C7"/>
    <w:rsid w:val="00254E10"/>
    <w:rsid w:val="00254E52"/>
    <w:rsid w:val="00255B98"/>
    <w:rsid w:val="002632E4"/>
    <w:rsid w:val="00263F0C"/>
    <w:rsid w:val="002734AA"/>
    <w:rsid w:val="00274ABD"/>
    <w:rsid w:val="00277F88"/>
    <w:rsid w:val="00284A29"/>
    <w:rsid w:val="002862D1"/>
    <w:rsid w:val="002919A6"/>
    <w:rsid w:val="00295A8A"/>
    <w:rsid w:val="00295FAB"/>
    <w:rsid w:val="002977F4"/>
    <w:rsid w:val="002C6EBC"/>
    <w:rsid w:val="002D0AE0"/>
    <w:rsid w:val="002E15F5"/>
    <w:rsid w:val="002E454C"/>
    <w:rsid w:val="002E71F1"/>
    <w:rsid w:val="002E76C0"/>
    <w:rsid w:val="002F4D43"/>
    <w:rsid w:val="00313BBE"/>
    <w:rsid w:val="00324031"/>
    <w:rsid w:val="003327BE"/>
    <w:rsid w:val="0033413F"/>
    <w:rsid w:val="00344DBA"/>
    <w:rsid w:val="003522A9"/>
    <w:rsid w:val="00353E73"/>
    <w:rsid w:val="003556F0"/>
    <w:rsid w:val="003575EA"/>
    <w:rsid w:val="00364B99"/>
    <w:rsid w:val="00364D2F"/>
    <w:rsid w:val="003676FC"/>
    <w:rsid w:val="00380D82"/>
    <w:rsid w:val="0038128A"/>
    <w:rsid w:val="00390BEA"/>
    <w:rsid w:val="00391071"/>
    <w:rsid w:val="0039247E"/>
    <w:rsid w:val="003A4F1D"/>
    <w:rsid w:val="003B1340"/>
    <w:rsid w:val="003B2A71"/>
    <w:rsid w:val="003C314C"/>
    <w:rsid w:val="003C4D39"/>
    <w:rsid w:val="003E4323"/>
    <w:rsid w:val="003E73B8"/>
    <w:rsid w:val="003F4464"/>
    <w:rsid w:val="003F4859"/>
    <w:rsid w:val="003F6736"/>
    <w:rsid w:val="003F7671"/>
    <w:rsid w:val="00401778"/>
    <w:rsid w:val="00404054"/>
    <w:rsid w:val="00405970"/>
    <w:rsid w:val="00416EEE"/>
    <w:rsid w:val="004179B3"/>
    <w:rsid w:val="00421639"/>
    <w:rsid w:val="00423241"/>
    <w:rsid w:val="00423867"/>
    <w:rsid w:val="004241A8"/>
    <w:rsid w:val="00425399"/>
    <w:rsid w:val="00425F1E"/>
    <w:rsid w:val="004321B9"/>
    <w:rsid w:val="00432677"/>
    <w:rsid w:val="004379AC"/>
    <w:rsid w:val="00443677"/>
    <w:rsid w:val="00455A78"/>
    <w:rsid w:val="004575D0"/>
    <w:rsid w:val="004627D0"/>
    <w:rsid w:val="004636C8"/>
    <w:rsid w:val="00466D36"/>
    <w:rsid w:val="004677E4"/>
    <w:rsid w:val="004679BE"/>
    <w:rsid w:val="004874CE"/>
    <w:rsid w:val="00490475"/>
    <w:rsid w:val="004A3A51"/>
    <w:rsid w:val="004C2FCF"/>
    <w:rsid w:val="004C3EEA"/>
    <w:rsid w:val="004C709A"/>
    <w:rsid w:val="004C78F9"/>
    <w:rsid w:val="004D22EE"/>
    <w:rsid w:val="004D2A7A"/>
    <w:rsid w:val="004D6B00"/>
    <w:rsid w:val="004E0A36"/>
    <w:rsid w:val="004E3913"/>
    <w:rsid w:val="004E500E"/>
    <w:rsid w:val="004E5DB7"/>
    <w:rsid w:val="0050086A"/>
    <w:rsid w:val="00511EEA"/>
    <w:rsid w:val="005133BE"/>
    <w:rsid w:val="00514391"/>
    <w:rsid w:val="00523150"/>
    <w:rsid w:val="00524F2E"/>
    <w:rsid w:val="005276A3"/>
    <w:rsid w:val="00527FDA"/>
    <w:rsid w:val="0054415E"/>
    <w:rsid w:val="00555FFE"/>
    <w:rsid w:val="00557F34"/>
    <w:rsid w:val="00577844"/>
    <w:rsid w:val="0058122C"/>
    <w:rsid w:val="00585E24"/>
    <w:rsid w:val="0058708F"/>
    <w:rsid w:val="0059071B"/>
    <w:rsid w:val="005A751F"/>
    <w:rsid w:val="005A7E04"/>
    <w:rsid w:val="005B1965"/>
    <w:rsid w:val="005B7F6B"/>
    <w:rsid w:val="005C03BD"/>
    <w:rsid w:val="005C29C1"/>
    <w:rsid w:val="005C3A7D"/>
    <w:rsid w:val="005D058C"/>
    <w:rsid w:val="005D40B6"/>
    <w:rsid w:val="005E7C18"/>
    <w:rsid w:val="005E7D85"/>
    <w:rsid w:val="005F0CE1"/>
    <w:rsid w:val="005F1C3E"/>
    <w:rsid w:val="005F1C4F"/>
    <w:rsid w:val="005F3051"/>
    <w:rsid w:val="005F36C6"/>
    <w:rsid w:val="005F4D9D"/>
    <w:rsid w:val="00604BE5"/>
    <w:rsid w:val="006115A9"/>
    <w:rsid w:val="00621427"/>
    <w:rsid w:val="006231A2"/>
    <w:rsid w:val="00624E92"/>
    <w:rsid w:val="0062508F"/>
    <w:rsid w:val="0063108B"/>
    <w:rsid w:val="0063243C"/>
    <w:rsid w:val="00641247"/>
    <w:rsid w:val="00641955"/>
    <w:rsid w:val="00641B82"/>
    <w:rsid w:val="006534E6"/>
    <w:rsid w:val="0065734E"/>
    <w:rsid w:val="00657D6A"/>
    <w:rsid w:val="006704AE"/>
    <w:rsid w:val="006746C0"/>
    <w:rsid w:val="00676EBF"/>
    <w:rsid w:val="006774A7"/>
    <w:rsid w:val="00681F34"/>
    <w:rsid w:val="00685703"/>
    <w:rsid w:val="006867A4"/>
    <w:rsid w:val="00695EAC"/>
    <w:rsid w:val="006A3A6D"/>
    <w:rsid w:val="006A5F74"/>
    <w:rsid w:val="006B1693"/>
    <w:rsid w:val="006B3AA8"/>
    <w:rsid w:val="006B4591"/>
    <w:rsid w:val="006C17C7"/>
    <w:rsid w:val="006C7E50"/>
    <w:rsid w:val="006D1C7C"/>
    <w:rsid w:val="006D2874"/>
    <w:rsid w:val="006D3F3B"/>
    <w:rsid w:val="006D5156"/>
    <w:rsid w:val="006E1B0D"/>
    <w:rsid w:val="006E53FA"/>
    <w:rsid w:val="006F3188"/>
    <w:rsid w:val="006F4CA7"/>
    <w:rsid w:val="006F7560"/>
    <w:rsid w:val="00703A25"/>
    <w:rsid w:val="00704F45"/>
    <w:rsid w:val="00707189"/>
    <w:rsid w:val="007115F6"/>
    <w:rsid w:val="00715AE2"/>
    <w:rsid w:val="00735753"/>
    <w:rsid w:val="00736AEE"/>
    <w:rsid w:val="00743AA0"/>
    <w:rsid w:val="00747060"/>
    <w:rsid w:val="00754546"/>
    <w:rsid w:val="00760C4F"/>
    <w:rsid w:val="00761229"/>
    <w:rsid w:val="007970B9"/>
    <w:rsid w:val="00797157"/>
    <w:rsid w:val="00797620"/>
    <w:rsid w:val="007A300E"/>
    <w:rsid w:val="007B5ACB"/>
    <w:rsid w:val="007B601B"/>
    <w:rsid w:val="007B6892"/>
    <w:rsid w:val="007B7B14"/>
    <w:rsid w:val="007C2A30"/>
    <w:rsid w:val="007C5863"/>
    <w:rsid w:val="007D671F"/>
    <w:rsid w:val="007E0D44"/>
    <w:rsid w:val="007E7968"/>
    <w:rsid w:val="007E7C03"/>
    <w:rsid w:val="007F2B3A"/>
    <w:rsid w:val="007F55A0"/>
    <w:rsid w:val="007F6763"/>
    <w:rsid w:val="00802C3E"/>
    <w:rsid w:val="00806E86"/>
    <w:rsid w:val="008109C6"/>
    <w:rsid w:val="0081271E"/>
    <w:rsid w:val="00813CDE"/>
    <w:rsid w:val="0081791A"/>
    <w:rsid w:val="00824FD4"/>
    <w:rsid w:val="0082553C"/>
    <w:rsid w:val="00826D81"/>
    <w:rsid w:val="00832863"/>
    <w:rsid w:val="0084002A"/>
    <w:rsid w:val="008418F1"/>
    <w:rsid w:val="00852C05"/>
    <w:rsid w:val="0085704D"/>
    <w:rsid w:val="00860F0B"/>
    <w:rsid w:val="00861742"/>
    <w:rsid w:val="00861893"/>
    <w:rsid w:val="008633DA"/>
    <w:rsid w:val="00866051"/>
    <w:rsid w:val="00866FD9"/>
    <w:rsid w:val="00872139"/>
    <w:rsid w:val="008771A4"/>
    <w:rsid w:val="00881569"/>
    <w:rsid w:val="00890593"/>
    <w:rsid w:val="008932F8"/>
    <w:rsid w:val="00894368"/>
    <w:rsid w:val="00896E8C"/>
    <w:rsid w:val="008A067A"/>
    <w:rsid w:val="008A569B"/>
    <w:rsid w:val="008B6633"/>
    <w:rsid w:val="008B6CFC"/>
    <w:rsid w:val="008C5090"/>
    <w:rsid w:val="008D4CE8"/>
    <w:rsid w:val="008E664D"/>
    <w:rsid w:val="008E78A3"/>
    <w:rsid w:val="008F06CF"/>
    <w:rsid w:val="008F3C96"/>
    <w:rsid w:val="0090015E"/>
    <w:rsid w:val="00902D64"/>
    <w:rsid w:val="00903EC2"/>
    <w:rsid w:val="00904120"/>
    <w:rsid w:val="00905BDE"/>
    <w:rsid w:val="00907E28"/>
    <w:rsid w:val="00913C6B"/>
    <w:rsid w:val="00914A21"/>
    <w:rsid w:val="00921131"/>
    <w:rsid w:val="0092270C"/>
    <w:rsid w:val="009322A8"/>
    <w:rsid w:val="00962B0C"/>
    <w:rsid w:val="00967344"/>
    <w:rsid w:val="00987DE3"/>
    <w:rsid w:val="00990528"/>
    <w:rsid w:val="00991CDC"/>
    <w:rsid w:val="00995304"/>
    <w:rsid w:val="00997AF3"/>
    <w:rsid w:val="009A22A7"/>
    <w:rsid w:val="009C0CA6"/>
    <w:rsid w:val="009C28DC"/>
    <w:rsid w:val="009C720E"/>
    <w:rsid w:val="009E020A"/>
    <w:rsid w:val="009E4D8B"/>
    <w:rsid w:val="009E543F"/>
    <w:rsid w:val="00A00573"/>
    <w:rsid w:val="00A011E8"/>
    <w:rsid w:val="00A038B4"/>
    <w:rsid w:val="00A03A16"/>
    <w:rsid w:val="00A108EF"/>
    <w:rsid w:val="00A1427F"/>
    <w:rsid w:val="00A17978"/>
    <w:rsid w:val="00A21F7A"/>
    <w:rsid w:val="00A27396"/>
    <w:rsid w:val="00A277CB"/>
    <w:rsid w:val="00A3273A"/>
    <w:rsid w:val="00A36776"/>
    <w:rsid w:val="00A42D69"/>
    <w:rsid w:val="00A5649F"/>
    <w:rsid w:val="00A7026D"/>
    <w:rsid w:val="00A8289D"/>
    <w:rsid w:val="00A82D34"/>
    <w:rsid w:val="00A83AE5"/>
    <w:rsid w:val="00A857A1"/>
    <w:rsid w:val="00A8600D"/>
    <w:rsid w:val="00A91ABF"/>
    <w:rsid w:val="00A91EB8"/>
    <w:rsid w:val="00A93165"/>
    <w:rsid w:val="00AA0275"/>
    <w:rsid w:val="00AA5D64"/>
    <w:rsid w:val="00AB2077"/>
    <w:rsid w:val="00AB3320"/>
    <w:rsid w:val="00AB7461"/>
    <w:rsid w:val="00AC10D0"/>
    <w:rsid w:val="00AC289D"/>
    <w:rsid w:val="00AC5172"/>
    <w:rsid w:val="00AC714E"/>
    <w:rsid w:val="00AD5B22"/>
    <w:rsid w:val="00AE446A"/>
    <w:rsid w:val="00AE6C57"/>
    <w:rsid w:val="00AF54E8"/>
    <w:rsid w:val="00AF601A"/>
    <w:rsid w:val="00B11C8F"/>
    <w:rsid w:val="00B11D9A"/>
    <w:rsid w:val="00B170E7"/>
    <w:rsid w:val="00B1749C"/>
    <w:rsid w:val="00B209E7"/>
    <w:rsid w:val="00B24AEF"/>
    <w:rsid w:val="00B25316"/>
    <w:rsid w:val="00B54C62"/>
    <w:rsid w:val="00B550D3"/>
    <w:rsid w:val="00B5523E"/>
    <w:rsid w:val="00B57ABF"/>
    <w:rsid w:val="00B63E2C"/>
    <w:rsid w:val="00B70F2A"/>
    <w:rsid w:val="00B733DC"/>
    <w:rsid w:val="00B7593C"/>
    <w:rsid w:val="00B8520C"/>
    <w:rsid w:val="00B8583F"/>
    <w:rsid w:val="00B94229"/>
    <w:rsid w:val="00B94A1F"/>
    <w:rsid w:val="00B95D34"/>
    <w:rsid w:val="00BB0B37"/>
    <w:rsid w:val="00BC7B63"/>
    <w:rsid w:val="00BD53F9"/>
    <w:rsid w:val="00BD5ED3"/>
    <w:rsid w:val="00BF023F"/>
    <w:rsid w:val="00BF1540"/>
    <w:rsid w:val="00C04D7B"/>
    <w:rsid w:val="00C06085"/>
    <w:rsid w:val="00C1140D"/>
    <w:rsid w:val="00C215C8"/>
    <w:rsid w:val="00C256AD"/>
    <w:rsid w:val="00C300D9"/>
    <w:rsid w:val="00C304C4"/>
    <w:rsid w:val="00C32000"/>
    <w:rsid w:val="00C4381A"/>
    <w:rsid w:val="00C441A9"/>
    <w:rsid w:val="00C56905"/>
    <w:rsid w:val="00C63C40"/>
    <w:rsid w:val="00CA3139"/>
    <w:rsid w:val="00CA3BC2"/>
    <w:rsid w:val="00CA4D71"/>
    <w:rsid w:val="00CB3711"/>
    <w:rsid w:val="00CB5785"/>
    <w:rsid w:val="00CC6520"/>
    <w:rsid w:val="00CC7E18"/>
    <w:rsid w:val="00CD505B"/>
    <w:rsid w:val="00CE6C8E"/>
    <w:rsid w:val="00CF426F"/>
    <w:rsid w:val="00CF4698"/>
    <w:rsid w:val="00D12947"/>
    <w:rsid w:val="00D16FEE"/>
    <w:rsid w:val="00D23B1B"/>
    <w:rsid w:val="00D24E39"/>
    <w:rsid w:val="00D25E8B"/>
    <w:rsid w:val="00D34B12"/>
    <w:rsid w:val="00D358E4"/>
    <w:rsid w:val="00D3619B"/>
    <w:rsid w:val="00D40E10"/>
    <w:rsid w:val="00D4692B"/>
    <w:rsid w:val="00D4751D"/>
    <w:rsid w:val="00D60E82"/>
    <w:rsid w:val="00D650F0"/>
    <w:rsid w:val="00D72064"/>
    <w:rsid w:val="00D77ADC"/>
    <w:rsid w:val="00D80D77"/>
    <w:rsid w:val="00D81630"/>
    <w:rsid w:val="00D82094"/>
    <w:rsid w:val="00D839A5"/>
    <w:rsid w:val="00D83C49"/>
    <w:rsid w:val="00D86B15"/>
    <w:rsid w:val="00D95DD5"/>
    <w:rsid w:val="00D965D1"/>
    <w:rsid w:val="00DA10A4"/>
    <w:rsid w:val="00DA1336"/>
    <w:rsid w:val="00DA340E"/>
    <w:rsid w:val="00DB084A"/>
    <w:rsid w:val="00DB347B"/>
    <w:rsid w:val="00DB6FFA"/>
    <w:rsid w:val="00DB7933"/>
    <w:rsid w:val="00DD3251"/>
    <w:rsid w:val="00DE6ACA"/>
    <w:rsid w:val="00E02FAC"/>
    <w:rsid w:val="00E03C7B"/>
    <w:rsid w:val="00E04F8F"/>
    <w:rsid w:val="00E0533E"/>
    <w:rsid w:val="00E11F4B"/>
    <w:rsid w:val="00E13604"/>
    <w:rsid w:val="00E14433"/>
    <w:rsid w:val="00E32078"/>
    <w:rsid w:val="00E3630F"/>
    <w:rsid w:val="00E4775B"/>
    <w:rsid w:val="00E47AAB"/>
    <w:rsid w:val="00E556EC"/>
    <w:rsid w:val="00E60609"/>
    <w:rsid w:val="00E73B14"/>
    <w:rsid w:val="00E7549E"/>
    <w:rsid w:val="00E82F55"/>
    <w:rsid w:val="00E9757D"/>
    <w:rsid w:val="00EA2722"/>
    <w:rsid w:val="00EA405B"/>
    <w:rsid w:val="00EA4247"/>
    <w:rsid w:val="00EB7BAD"/>
    <w:rsid w:val="00EC41B0"/>
    <w:rsid w:val="00EC6190"/>
    <w:rsid w:val="00EE7704"/>
    <w:rsid w:val="00EF0DDD"/>
    <w:rsid w:val="00EF23ED"/>
    <w:rsid w:val="00EF2786"/>
    <w:rsid w:val="00EF28EA"/>
    <w:rsid w:val="00EF5E65"/>
    <w:rsid w:val="00EF6179"/>
    <w:rsid w:val="00F02C75"/>
    <w:rsid w:val="00F04029"/>
    <w:rsid w:val="00F04129"/>
    <w:rsid w:val="00F04DDC"/>
    <w:rsid w:val="00F15465"/>
    <w:rsid w:val="00F16E5C"/>
    <w:rsid w:val="00F21647"/>
    <w:rsid w:val="00F33EA1"/>
    <w:rsid w:val="00F50A3F"/>
    <w:rsid w:val="00F70133"/>
    <w:rsid w:val="00F7047A"/>
    <w:rsid w:val="00F75E4C"/>
    <w:rsid w:val="00F875F9"/>
    <w:rsid w:val="00F920AF"/>
    <w:rsid w:val="00F9467B"/>
    <w:rsid w:val="00F94C42"/>
    <w:rsid w:val="00F94E75"/>
    <w:rsid w:val="00FA07FF"/>
    <w:rsid w:val="00FA2FCB"/>
    <w:rsid w:val="00FA6F21"/>
    <w:rsid w:val="00FB330B"/>
    <w:rsid w:val="00FB6681"/>
    <w:rsid w:val="00FC6927"/>
    <w:rsid w:val="00FC6EED"/>
    <w:rsid w:val="00FD063C"/>
    <w:rsid w:val="00FD6351"/>
    <w:rsid w:val="00FE1AAB"/>
    <w:rsid w:val="00FF2001"/>
    <w:rsid w:val="00FF327D"/>
    <w:rsid w:val="00FF75A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A9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5C7"/>
    <w:pPr>
      <w:widowControl w:val="0"/>
      <w:suppressAutoHyphens/>
      <w:jc w:val="both"/>
    </w:pPr>
    <w:rPr>
      <w:rFonts w:ascii="Century" w:eastAsia="ＭＳ 明朝" w:hAnsi="Century" w:cs="Century"/>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5E4C"/>
  </w:style>
  <w:style w:type="character" w:customStyle="1" w:styleId="a4">
    <w:name w:val="日付 (文字)"/>
    <w:basedOn w:val="a0"/>
    <w:link w:val="a3"/>
    <w:uiPriority w:val="99"/>
    <w:semiHidden/>
    <w:rsid w:val="00F75E4C"/>
  </w:style>
  <w:style w:type="paragraph" w:styleId="a5">
    <w:name w:val="header"/>
    <w:basedOn w:val="a"/>
    <w:link w:val="a6"/>
    <w:uiPriority w:val="99"/>
    <w:unhideWhenUsed/>
    <w:rsid w:val="00F16E5C"/>
    <w:pPr>
      <w:tabs>
        <w:tab w:val="center" w:pos="4252"/>
        <w:tab w:val="right" w:pos="8504"/>
      </w:tabs>
      <w:snapToGrid w:val="0"/>
    </w:pPr>
  </w:style>
  <w:style w:type="character" w:customStyle="1" w:styleId="a6">
    <w:name w:val="ヘッダー (文字)"/>
    <w:basedOn w:val="a0"/>
    <w:link w:val="a5"/>
    <w:uiPriority w:val="99"/>
    <w:rsid w:val="00F16E5C"/>
  </w:style>
  <w:style w:type="paragraph" w:styleId="a7">
    <w:name w:val="footer"/>
    <w:basedOn w:val="a"/>
    <w:link w:val="a8"/>
    <w:uiPriority w:val="99"/>
    <w:unhideWhenUsed/>
    <w:rsid w:val="00F16E5C"/>
    <w:pPr>
      <w:tabs>
        <w:tab w:val="center" w:pos="4252"/>
        <w:tab w:val="right" w:pos="8504"/>
      </w:tabs>
      <w:snapToGrid w:val="0"/>
    </w:pPr>
  </w:style>
  <w:style w:type="character" w:customStyle="1" w:styleId="a8">
    <w:name w:val="フッター (文字)"/>
    <w:basedOn w:val="a0"/>
    <w:link w:val="a7"/>
    <w:uiPriority w:val="99"/>
    <w:rsid w:val="00F16E5C"/>
  </w:style>
  <w:style w:type="paragraph" w:styleId="a9">
    <w:name w:val="Balloon Text"/>
    <w:basedOn w:val="a"/>
    <w:link w:val="aa"/>
    <w:uiPriority w:val="99"/>
    <w:semiHidden/>
    <w:unhideWhenUsed/>
    <w:rsid w:val="00EA4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4247"/>
    <w:rPr>
      <w:rFonts w:asciiTheme="majorHAnsi" w:eastAsiaTheme="majorEastAsia" w:hAnsiTheme="majorHAnsi" w:cstheme="majorBidi"/>
      <w:sz w:val="18"/>
      <w:szCs w:val="18"/>
    </w:rPr>
  </w:style>
  <w:style w:type="paragraph" w:styleId="ab">
    <w:name w:val="No Spacing"/>
    <w:uiPriority w:val="1"/>
    <w:qFormat/>
    <w:rsid w:val="008418F1"/>
    <w:pPr>
      <w:widowControl w:val="0"/>
      <w:jc w:val="both"/>
    </w:pPr>
  </w:style>
  <w:style w:type="character" w:styleId="ac">
    <w:name w:val="Hyperlink"/>
    <w:unhideWhenUsed/>
    <w:rsid w:val="002515C7"/>
    <w:rPr>
      <w:color w:val="0000DD"/>
      <w:u w:val="single"/>
    </w:rPr>
  </w:style>
  <w:style w:type="character" w:customStyle="1" w:styleId="1">
    <w:name w:val="未解決のメンション1"/>
    <w:basedOn w:val="a0"/>
    <w:uiPriority w:val="99"/>
    <w:semiHidden/>
    <w:unhideWhenUsed/>
    <w:rsid w:val="002515C7"/>
    <w:rPr>
      <w:color w:val="605E5C"/>
      <w:shd w:val="clear" w:color="auto" w:fill="E1DFDD"/>
    </w:rPr>
  </w:style>
  <w:style w:type="character" w:styleId="ad">
    <w:name w:val="annotation reference"/>
    <w:basedOn w:val="a0"/>
    <w:uiPriority w:val="99"/>
    <w:semiHidden/>
    <w:unhideWhenUsed/>
    <w:rsid w:val="00B11D9A"/>
    <w:rPr>
      <w:sz w:val="18"/>
      <w:szCs w:val="18"/>
    </w:rPr>
  </w:style>
  <w:style w:type="paragraph" w:styleId="ae">
    <w:name w:val="annotation text"/>
    <w:basedOn w:val="a"/>
    <w:link w:val="af"/>
    <w:uiPriority w:val="99"/>
    <w:semiHidden/>
    <w:unhideWhenUsed/>
    <w:rsid w:val="00B11D9A"/>
    <w:pPr>
      <w:jc w:val="left"/>
    </w:pPr>
  </w:style>
  <w:style w:type="character" w:customStyle="1" w:styleId="af">
    <w:name w:val="コメント文字列 (文字)"/>
    <w:basedOn w:val="a0"/>
    <w:link w:val="ae"/>
    <w:uiPriority w:val="99"/>
    <w:semiHidden/>
    <w:rsid w:val="00B11D9A"/>
    <w:rPr>
      <w:rFonts w:ascii="Century" w:eastAsia="ＭＳ 明朝" w:hAnsi="Century" w:cs="Century"/>
      <w:szCs w:val="24"/>
      <w:lang w:eastAsia="ar-SA"/>
    </w:rPr>
  </w:style>
  <w:style w:type="paragraph" w:styleId="af0">
    <w:name w:val="annotation subject"/>
    <w:basedOn w:val="ae"/>
    <w:next w:val="ae"/>
    <w:link w:val="af1"/>
    <w:uiPriority w:val="99"/>
    <w:semiHidden/>
    <w:unhideWhenUsed/>
    <w:rsid w:val="00B11D9A"/>
    <w:rPr>
      <w:b/>
      <w:bCs/>
    </w:rPr>
  </w:style>
  <w:style w:type="character" w:customStyle="1" w:styleId="af1">
    <w:name w:val="コメント内容 (文字)"/>
    <w:basedOn w:val="af"/>
    <w:link w:val="af0"/>
    <w:uiPriority w:val="99"/>
    <w:semiHidden/>
    <w:rsid w:val="00B11D9A"/>
    <w:rPr>
      <w:rFonts w:ascii="Century" w:eastAsia="ＭＳ 明朝" w:hAnsi="Century" w:cs="Century"/>
      <w:b/>
      <w:bCs/>
      <w:szCs w:val="24"/>
      <w:lang w:eastAsia="ar-SA"/>
    </w:rPr>
  </w:style>
  <w:style w:type="paragraph" w:styleId="af2">
    <w:name w:val="Revision"/>
    <w:hidden/>
    <w:uiPriority w:val="99"/>
    <w:semiHidden/>
    <w:rsid w:val="000826A0"/>
    <w:rPr>
      <w:rFonts w:ascii="Century" w:eastAsia="ＭＳ 明朝" w:hAnsi="Century" w:cs="Century"/>
      <w:szCs w:val="24"/>
      <w:lang w:eastAsia="ar-SA"/>
    </w:rPr>
  </w:style>
  <w:style w:type="paragraph" w:styleId="af3">
    <w:name w:val="List Paragraph"/>
    <w:basedOn w:val="a"/>
    <w:uiPriority w:val="34"/>
    <w:qFormat/>
    <w:rsid w:val="00416EEE"/>
    <w:pPr>
      <w:ind w:leftChars="400" w:left="840"/>
    </w:pPr>
  </w:style>
  <w:style w:type="paragraph" w:customStyle="1" w:styleId="Default">
    <w:name w:val="Default"/>
    <w:rsid w:val="00416EEE"/>
    <w:pPr>
      <w:widowControl w:val="0"/>
      <w:autoSpaceDE w:val="0"/>
      <w:autoSpaceDN w:val="0"/>
      <w:adjustRightInd w:val="0"/>
    </w:pPr>
    <w:rPr>
      <w:rFonts w:ascii="Yu Gothic" w:eastAsia="Yu Gothic" w:cs="Yu Gothic"/>
      <w:color w:val="000000"/>
      <w:kern w:val="0"/>
      <w:sz w:val="24"/>
      <w:szCs w:val="24"/>
    </w:rPr>
  </w:style>
  <w:style w:type="character" w:styleId="af4">
    <w:name w:val="Unresolved Mention"/>
    <w:basedOn w:val="a0"/>
    <w:uiPriority w:val="99"/>
    <w:semiHidden/>
    <w:unhideWhenUsed/>
    <w:rsid w:val="00817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19633">
      <w:bodyDiv w:val="1"/>
      <w:marLeft w:val="0"/>
      <w:marRight w:val="0"/>
      <w:marTop w:val="0"/>
      <w:marBottom w:val="0"/>
      <w:divBdr>
        <w:top w:val="none" w:sz="0" w:space="0" w:color="auto"/>
        <w:left w:val="none" w:sz="0" w:space="0" w:color="auto"/>
        <w:bottom w:val="none" w:sz="0" w:space="0" w:color="auto"/>
        <w:right w:val="none" w:sz="0" w:space="0" w:color="auto"/>
      </w:divBdr>
    </w:div>
    <w:div w:id="644969080">
      <w:bodyDiv w:val="1"/>
      <w:marLeft w:val="0"/>
      <w:marRight w:val="0"/>
      <w:marTop w:val="0"/>
      <w:marBottom w:val="0"/>
      <w:divBdr>
        <w:top w:val="none" w:sz="0" w:space="0" w:color="auto"/>
        <w:left w:val="none" w:sz="0" w:space="0" w:color="auto"/>
        <w:bottom w:val="none" w:sz="0" w:space="0" w:color="auto"/>
        <w:right w:val="none" w:sz="0" w:space="0" w:color="auto"/>
      </w:divBdr>
    </w:div>
    <w:div w:id="1009285068">
      <w:bodyDiv w:val="1"/>
      <w:marLeft w:val="0"/>
      <w:marRight w:val="0"/>
      <w:marTop w:val="0"/>
      <w:marBottom w:val="0"/>
      <w:divBdr>
        <w:top w:val="none" w:sz="0" w:space="0" w:color="auto"/>
        <w:left w:val="none" w:sz="0" w:space="0" w:color="auto"/>
        <w:bottom w:val="none" w:sz="0" w:space="0" w:color="auto"/>
        <w:right w:val="none" w:sz="0" w:space="0" w:color="auto"/>
      </w:divBdr>
      <w:divsChild>
        <w:div w:id="341011005">
          <w:marLeft w:val="0"/>
          <w:marRight w:val="0"/>
          <w:marTop w:val="0"/>
          <w:marBottom w:val="0"/>
          <w:divBdr>
            <w:top w:val="none" w:sz="0" w:space="0" w:color="auto"/>
            <w:left w:val="none" w:sz="0" w:space="0" w:color="auto"/>
            <w:bottom w:val="none" w:sz="0" w:space="0" w:color="auto"/>
            <w:right w:val="none" w:sz="0" w:space="0" w:color="auto"/>
          </w:divBdr>
        </w:div>
        <w:div w:id="1149516909">
          <w:marLeft w:val="0"/>
          <w:marRight w:val="0"/>
          <w:marTop w:val="0"/>
          <w:marBottom w:val="0"/>
          <w:divBdr>
            <w:top w:val="none" w:sz="0" w:space="0" w:color="auto"/>
            <w:left w:val="none" w:sz="0" w:space="0" w:color="auto"/>
            <w:bottom w:val="none" w:sz="0" w:space="0" w:color="auto"/>
            <w:right w:val="none" w:sz="0" w:space="0" w:color="auto"/>
          </w:divBdr>
        </w:div>
      </w:divsChild>
    </w:div>
    <w:div w:id="1080516428">
      <w:bodyDiv w:val="1"/>
      <w:marLeft w:val="0"/>
      <w:marRight w:val="0"/>
      <w:marTop w:val="0"/>
      <w:marBottom w:val="0"/>
      <w:divBdr>
        <w:top w:val="none" w:sz="0" w:space="0" w:color="auto"/>
        <w:left w:val="none" w:sz="0" w:space="0" w:color="auto"/>
        <w:bottom w:val="none" w:sz="0" w:space="0" w:color="auto"/>
        <w:right w:val="none" w:sz="0" w:space="0" w:color="auto"/>
      </w:divBdr>
    </w:div>
    <w:div w:id="1134568197">
      <w:bodyDiv w:val="1"/>
      <w:marLeft w:val="0"/>
      <w:marRight w:val="0"/>
      <w:marTop w:val="0"/>
      <w:marBottom w:val="0"/>
      <w:divBdr>
        <w:top w:val="none" w:sz="0" w:space="0" w:color="auto"/>
        <w:left w:val="none" w:sz="0" w:space="0" w:color="auto"/>
        <w:bottom w:val="none" w:sz="0" w:space="0" w:color="auto"/>
        <w:right w:val="none" w:sz="0" w:space="0" w:color="auto"/>
      </w:divBdr>
    </w:div>
    <w:div w:id="1265378115">
      <w:bodyDiv w:val="1"/>
      <w:marLeft w:val="0"/>
      <w:marRight w:val="0"/>
      <w:marTop w:val="0"/>
      <w:marBottom w:val="0"/>
      <w:divBdr>
        <w:top w:val="none" w:sz="0" w:space="0" w:color="auto"/>
        <w:left w:val="none" w:sz="0" w:space="0" w:color="auto"/>
        <w:bottom w:val="none" w:sz="0" w:space="0" w:color="auto"/>
        <w:right w:val="none" w:sz="0" w:space="0" w:color="auto"/>
      </w:divBdr>
    </w:div>
    <w:div w:id="1335838272">
      <w:bodyDiv w:val="1"/>
      <w:marLeft w:val="0"/>
      <w:marRight w:val="0"/>
      <w:marTop w:val="0"/>
      <w:marBottom w:val="0"/>
      <w:divBdr>
        <w:top w:val="none" w:sz="0" w:space="0" w:color="auto"/>
        <w:left w:val="none" w:sz="0" w:space="0" w:color="auto"/>
        <w:bottom w:val="none" w:sz="0" w:space="0" w:color="auto"/>
        <w:right w:val="none" w:sz="0" w:space="0" w:color="auto"/>
      </w:divBdr>
    </w:div>
    <w:div w:id="1881546734">
      <w:bodyDiv w:val="1"/>
      <w:marLeft w:val="0"/>
      <w:marRight w:val="0"/>
      <w:marTop w:val="0"/>
      <w:marBottom w:val="0"/>
      <w:divBdr>
        <w:top w:val="none" w:sz="0" w:space="0" w:color="auto"/>
        <w:left w:val="none" w:sz="0" w:space="0" w:color="auto"/>
        <w:bottom w:val="none" w:sz="0" w:space="0" w:color="auto"/>
        <w:right w:val="none" w:sz="0" w:space="0" w:color="auto"/>
      </w:divBdr>
    </w:div>
    <w:div w:id="1969360934">
      <w:bodyDiv w:val="1"/>
      <w:marLeft w:val="0"/>
      <w:marRight w:val="0"/>
      <w:marTop w:val="0"/>
      <w:marBottom w:val="0"/>
      <w:divBdr>
        <w:top w:val="none" w:sz="0" w:space="0" w:color="auto"/>
        <w:left w:val="none" w:sz="0" w:space="0" w:color="auto"/>
        <w:bottom w:val="none" w:sz="0" w:space="0" w:color="auto"/>
        <w:right w:val="none" w:sz="0" w:space="0" w:color="auto"/>
      </w:divBdr>
    </w:div>
    <w:div w:id="21444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ait-on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mirait-one.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33952-8974-48EB-9D29-0C20E9C3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2025-06-10T04:31:00Z</dcterms:created>
  <dcterms:modified xsi:type="dcterms:W3CDTF">2025-06-10T04:31:00Z</dcterms:modified>
</cp:coreProperties>
</file>