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9"/>
        <w:gridCol w:w="1177"/>
        <w:gridCol w:w="2229"/>
        <w:gridCol w:w="1369"/>
        <w:gridCol w:w="2178"/>
      </w:tblGrid>
      <w:tr w:rsidR="00BA3E5D" w:rsidRPr="00EE421A" w14:paraId="1C58C2FC" w14:textId="77777777" w:rsidTr="00201E4A">
        <w:trPr>
          <w:trHeight w:hRule="exact" w:val="1307"/>
        </w:trPr>
        <w:tc>
          <w:tcPr>
            <w:tcW w:w="6179" w:type="dxa"/>
            <w:tcBorders>
              <w:top w:val="single" w:sz="12" w:space="0" w:color="auto"/>
            </w:tcBorders>
            <w:shd w:val="clear" w:color="auto" w:fill="000000" w:themeFill="text1"/>
          </w:tcPr>
          <w:p w14:paraId="3CBFE4B7" w14:textId="261164BB" w:rsidR="00BA3E5D" w:rsidRPr="00E9405A" w:rsidRDefault="00BA3E5D" w:rsidP="00BA3E5D">
            <w:pPr>
              <w:spacing w:line="900" w:lineRule="exact"/>
              <w:jc w:val="center"/>
              <w:rPr>
                <w:rFonts w:ascii="MS UI Gothic" w:eastAsia="MS UI Gothic" w:hAnsi="MS UI Gothic"/>
                <w:sz w:val="32"/>
                <w:shd w:val="pct15" w:color="auto" w:fill="FFFFFF"/>
              </w:rPr>
            </w:pPr>
            <w:r w:rsidRPr="00E9405A">
              <w:rPr>
                <w:rFonts w:ascii="MS UI Gothic" w:eastAsia="MS UI Gothic" w:hAnsi="MS UI Gothic" w:hint="eastAsia"/>
                <w:kern w:val="0"/>
                <w:sz w:val="56"/>
              </w:rPr>
              <w:t>中西金属工業株式会社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8B60411" w14:textId="77777777" w:rsidR="00BA3E5D" w:rsidRPr="00E9405A" w:rsidRDefault="00BA3E5D" w:rsidP="00BA3E5D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活動</w:t>
            </w:r>
          </w:p>
          <w:p w14:paraId="69C6D3DE" w14:textId="77777777" w:rsidR="00BA3E5D" w:rsidRPr="00E9405A" w:rsidRDefault="00BA3E5D" w:rsidP="00BA3E5D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場所</w:t>
            </w:r>
          </w:p>
        </w:tc>
        <w:tc>
          <w:tcPr>
            <w:tcW w:w="577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0CA744" w14:textId="77777777" w:rsidR="00201E4A" w:rsidRDefault="00201E4A" w:rsidP="00BA3E5D">
            <w:pPr>
              <w:spacing w:line="440" w:lineRule="exact"/>
              <w:rPr>
                <w:rFonts w:ascii="MS UI Gothic" w:eastAsia="MS UI Gothic" w:hAnsi="MS UI Gothic"/>
                <w:sz w:val="28"/>
                <w:szCs w:val="20"/>
              </w:rPr>
            </w:pPr>
            <w:r>
              <w:rPr>
                <w:rFonts w:ascii="MS UI Gothic" w:eastAsia="MS UI Gothic" w:hAnsi="MS UI Gothic" w:hint="eastAsia"/>
                <w:sz w:val="28"/>
                <w:szCs w:val="20"/>
              </w:rPr>
              <w:t>①教室、体育館、公民館など</w:t>
            </w:r>
          </w:p>
          <w:p w14:paraId="0BBAE7BC" w14:textId="2BF63445" w:rsidR="00BA3E5D" w:rsidRPr="00B266EC" w:rsidRDefault="00201E4A" w:rsidP="00BA3E5D">
            <w:pPr>
              <w:spacing w:line="440" w:lineRule="exact"/>
              <w:rPr>
                <w:rFonts w:ascii="MS UI Gothic" w:eastAsia="MS UI Gothic" w:hAnsi="MS UI Gothic"/>
                <w:sz w:val="36"/>
              </w:rPr>
            </w:pPr>
            <w:r>
              <w:rPr>
                <w:rFonts w:ascii="MS UI Gothic" w:eastAsia="MS UI Gothic" w:hAnsi="MS UI Gothic" w:hint="eastAsia"/>
                <w:sz w:val="28"/>
                <w:szCs w:val="20"/>
              </w:rPr>
              <w:t>②</w:t>
            </w:r>
            <w:r w:rsidR="006A51C8">
              <w:rPr>
                <w:rFonts w:ascii="MS UI Gothic" w:eastAsia="MS UI Gothic" w:hAnsi="MS UI Gothic" w:hint="eastAsia"/>
                <w:sz w:val="28"/>
                <w:szCs w:val="20"/>
              </w:rPr>
              <w:t>校庭など車が安全に乗り入れられる場所</w:t>
            </w:r>
          </w:p>
        </w:tc>
      </w:tr>
      <w:tr w:rsidR="00201E4A" w:rsidRPr="00EE421A" w14:paraId="05E88B4A" w14:textId="77777777" w:rsidTr="00201E4A">
        <w:trPr>
          <w:trHeight w:hRule="exact" w:val="1307"/>
        </w:trPr>
        <w:tc>
          <w:tcPr>
            <w:tcW w:w="6179" w:type="dxa"/>
            <w:vMerge w:val="restart"/>
            <w:tcBorders>
              <w:left w:val="single" w:sz="12" w:space="0" w:color="auto"/>
            </w:tcBorders>
          </w:tcPr>
          <w:p w14:paraId="79759BDE" w14:textId="6B4208B4" w:rsidR="00201E4A" w:rsidRPr="00FF39F0" w:rsidRDefault="00201E4A" w:rsidP="00201E4A">
            <w:pPr>
              <w:rPr>
                <w:rFonts w:ascii="MS UI Gothic" w:eastAsia="MS UI Gothic" w:hAnsi="MS UI Gothic"/>
                <w:b/>
                <w:bCs/>
                <w:sz w:val="48"/>
                <w:szCs w:val="20"/>
                <w:u w:val="single"/>
              </w:rPr>
            </w:pPr>
            <w:r w:rsidRPr="00FF39F0">
              <w:rPr>
                <w:rFonts w:ascii="MS UI Gothic" w:eastAsia="MS UI Gothic" w:hAnsi="MS UI Gothic" w:hint="eastAsia"/>
                <w:b/>
                <w:bCs/>
                <w:sz w:val="48"/>
                <w:szCs w:val="20"/>
                <w:u w:val="single"/>
              </w:rPr>
              <w:t>電気自動車に乗ってみよう</w:t>
            </w:r>
          </w:p>
          <w:p w14:paraId="54854C61" w14:textId="4A3BE3CD" w:rsidR="00201E4A" w:rsidRPr="00FF39F0" w:rsidRDefault="00201E4A" w:rsidP="00201E4A">
            <w:pPr>
              <w:rPr>
                <w:rFonts w:ascii="MS UI Gothic" w:eastAsia="MS UI Gothic" w:hAnsi="MS UI Gothic"/>
                <w:sz w:val="36"/>
                <w:szCs w:val="21"/>
                <w:u w:val="single"/>
              </w:rPr>
            </w:pPr>
            <w:r w:rsidRPr="00FF39F0">
              <w:rPr>
                <w:rFonts w:ascii="MS UI Gothic" w:eastAsia="MS UI Gothic" w:hAnsi="MS UI Gothic" w:hint="eastAsia"/>
                <w:sz w:val="36"/>
                <w:szCs w:val="21"/>
                <w:u w:val="single"/>
              </w:rPr>
              <w:t>～「エコカー」を知る、乗ってみる～</w:t>
            </w:r>
          </w:p>
          <w:p w14:paraId="55BD4902" w14:textId="5E9928C2" w:rsidR="00201E4A" w:rsidRPr="00FF39F0" w:rsidRDefault="00201E4A" w:rsidP="00201E4A">
            <w:pPr>
              <w:rPr>
                <w:rFonts w:ascii="MS UI Gothic" w:eastAsia="MS UI Gothic" w:hAnsi="MS UI Gothic"/>
                <w:b/>
                <w:bCs/>
                <w:sz w:val="28"/>
                <w:szCs w:val="18"/>
              </w:rPr>
            </w:pPr>
            <w:r w:rsidRPr="00FF39F0">
              <w:rPr>
                <w:rFonts w:ascii="MS UI Gothic" w:eastAsia="MS UI Gothic" w:hAnsi="MS UI Gothic" w:hint="eastAsia"/>
                <w:b/>
                <w:bCs/>
                <w:sz w:val="28"/>
                <w:szCs w:val="18"/>
              </w:rPr>
              <w:t>①「エコカー」の仕組みについて知る：</w:t>
            </w:r>
          </w:p>
          <w:p w14:paraId="1E9B62B7" w14:textId="14ECDCDE" w:rsidR="00201E4A" w:rsidRPr="00FF39F0" w:rsidRDefault="00201E4A" w:rsidP="00201E4A">
            <w:pPr>
              <w:spacing w:line="300" w:lineRule="exact"/>
              <w:rPr>
                <w:rFonts w:ascii="MS UI Gothic" w:eastAsia="MS UI Gothic" w:hAnsi="MS UI Gothic"/>
                <w:sz w:val="24"/>
                <w:szCs w:val="16"/>
              </w:rPr>
            </w:pPr>
            <w:r w:rsidRPr="00FF39F0">
              <w:rPr>
                <w:rFonts w:ascii="MS UI Gothic" w:eastAsia="MS UI Gothic" w:hAnsi="MS UI Gothic" w:hint="eastAsia"/>
                <w:sz w:val="24"/>
                <w:szCs w:val="16"/>
              </w:rPr>
              <w:t>「エコカー」に乗ると、地球にとってどんな風に良いのか、イラストなどを用いて簡単にお話しします。</w:t>
            </w:r>
          </w:p>
          <w:p w14:paraId="0CBA0D8A" w14:textId="21315271" w:rsidR="00201E4A" w:rsidRPr="00FF39F0" w:rsidRDefault="00201E4A" w:rsidP="00201E4A">
            <w:pPr>
              <w:spacing w:line="480" w:lineRule="auto"/>
              <w:rPr>
                <w:rFonts w:ascii="MS UI Gothic" w:eastAsia="MS UI Gothic" w:hAnsi="MS UI Gothic"/>
                <w:b/>
                <w:bCs/>
                <w:sz w:val="28"/>
                <w:szCs w:val="18"/>
              </w:rPr>
            </w:pPr>
            <w:r w:rsidRPr="00FF39F0">
              <w:rPr>
                <w:rFonts w:ascii="MS UI Gothic" w:eastAsia="MS UI Gothic" w:hAnsi="MS UI Gothic" w:hint="eastAsia"/>
                <w:b/>
                <w:bCs/>
                <w:sz w:val="28"/>
                <w:szCs w:val="18"/>
              </w:rPr>
              <w:t>②「エコカー」に乗ってみよう：</w:t>
            </w:r>
          </w:p>
          <w:p w14:paraId="533EA128" w14:textId="0E28BD8B" w:rsidR="00201E4A" w:rsidRPr="00FF39F0" w:rsidRDefault="00201E4A" w:rsidP="00201E4A">
            <w:pPr>
              <w:spacing w:line="300" w:lineRule="exact"/>
              <w:rPr>
                <w:rFonts w:ascii="MS UI Gothic" w:eastAsia="MS UI Gothic" w:hAnsi="MS UI Gothic"/>
                <w:sz w:val="24"/>
                <w:szCs w:val="16"/>
              </w:rPr>
            </w:pPr>
            <w:r w:rsidRPr="00FF39F0">
              <w:rPr>
                <w:rFonts w:ascii="MS UI Gothic" w:eastAsia="MS UI Gothic" w:hAnsi="MS UI Gothic" w:hint="eastAsia"/>
                <w:sz w:val="24"/>
                <w:szCs w:val="16"/>
              </w:rPr>
              <w:t>本物の電気自動車※の動く様子を見て、興味がある人は後部座席などに座ってみることも</w:t>
            </w:r>
            <w:r w:rsidR="007D755E" w:rsidRPr="00FF39F0">
              <w:rPr>
                <w:rFonts w:ascii="MS UI Gothic" w:eastAsia="MS UI Gothic" w:hAnsi="MS UI Gothic" w:hint="eastAsia"/>
                <w:sz w:val="24"/>
                <w:szCs w:val="16"/>
              </w:rPr>
              <w:t>でき</w:t>
            </w:r>
            <w:r w:rsidRPr="00FF39F0">
              <w:rPr>
                <w:rFonts w:ascii="MS UI Gothic" w:eastAsia="MS UI Gothic" w:hAnsi="MS UI Gothic" w:hint="eastAsia"/>
                <w:sz w:val="24"/>
                <w:szCs w:val="16"/>
              </w:rPr>
              <w:t>ます。</w:t>
            </w:r>
          </w:p>
          <w:p w14:paraId="64C6514B" w14:textId="77777777" w:rsidR="00201E4A" w:rsidRPr="00FF39F0" w:rsidRDefault="00201E4A" w:rsidP="00201E4A">
            <w:pPr>
              <w:spacing w:line="400" w:lineRule="exact"/>
              <w:rPr>
                <w:rFonts w:ascii="MS UI Gothic" w:eastAsia="MS UI Gothic" w:hAnsi="MS UI Gothic"/>
                <w:sz w:val="20"/>
                <w:szCs w:val="10"/>
              </w:rPr>
            </w:pPr>
            <w:r w:rsidRPr="00FF39F0">
              <w:rPr>
                <w:rFonts w:ascii="MS UI Gothic" w:eastAsia="MS UI Gothic" w:hAnsi="MS UI Gothic" w:hint="eastAsia"/>
                <w:sz w:val="20"/>
                <w:szCs w:val="10"/>
              </w:rPr>
              <w:t>※電気自動車の種類</w:t>
            </w:r>
          </w:p>
          <w:p w14:paraId="1468AB43" w14:textId="39AEC143" w:rsidR="00201E4A" w:rsidRPr="00FF39F0" w:rsidRDefault="00201E4A" w:rsidP="00201E4A">
            <w:pPr>
              <w:spacing w:line="300" w:lineRule="exact"/>
              <w:ind w:firstLineChars="100" w:firstLine="200"/>
              <w:rPr>
                <w:rFonts w:ascii="MS UI Gothic" w:eastAsia="MS UI Gothic" w:hAnsi="MS UI Gothic"/>
                <w:sz w:val="20"/>
                <w:szCs w:val="10"/>
              </w:rPr>
            </w:pPr>
            <w:r w:rsidRPr="00FF39F0">
              <w:rPr>
                <w:rFonts w:ascii="MS UI Gothic" w:eastAsia="MS UI Gothic" w:hAnsi="MS UI Gothic" w:hint="eastAsia"/>
                <w:sz w:val="20"/>
                <w:szCs w:val="10"/>
              </w:rPr>
              <w:t>・ 「BEV」　　バッテリーのみで動く電気自動車</w:t>
            </w:r>
          </w:p>
          <w:p w14:paraId="633D14BA" w14:textId="18C787BB" w:rsidR="00201E4A" w:rsidRPr="008B6D13" w:rsidRDefault="00201E4A" w:rsidP="00201E4A">
            <w:pPr>
              <w:spacing w:line="300" w:lineRule="exact"/>
              <w:ind w:firstLineChars="100" w:firstLine="200"/>
              <w:rPr>
                <w:rFonts w:ascii="MS UI Gothic" w:eastAsia="MS UI Gothic" w:hAnsi="MS UI Gothic"/>
                <w:color w:val="7030A0"/>
                <w:sz w:val="20"/>
                <w:szCs w:val="10"/>
              </w:rPr>
            </w:pPr>
            <w:r w:rsidRPr="00FF39F0">
              <w:rPr>
                <w:rFonts w:ascii="MS UI Gothic" w:eastAsia="MS UI Gothic" w:hAnsi="MS UI Gothic" w:hint="eastAsia"/>
                <w:sz w:val="20"/>
                <w:szCs w:val="10"/>
              </w:rPr>
              <w:t>・ 「FCEV」　水素エネルギーなどの燃料電池で動く電気自動車</w:t>
            </w:r>
          </w:p>
        </w:tc>
        <w:tc>
          <w:tcPr>
            <w:tcW w:w="1177" w:type="dxa"/>
            <w:shd w:val="clear" w:color="auto" w:fill="BDD6EE" w:themeFill="accent1" w:themeFillTint="66"/>
            <w:vAlign w:val="center"/>
          </w:tcPr>
          <w:p w14:paraId="395106C7" w14:textId="77777777" w:rsidR="00201E4A" w:rsidRPr="00E9405A" w:rsidRDefault="00201E4A" w:rsidP="00201E4A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対象</w:t>
            </w:r>
          </w:p>
          <w:p w14:paraId="747DC6A6" w14:textId="77777777" w:rsidR="00201E4A" w:rsidRPr="00E9405A" w:rsidRDefault="00201E4A" w:rsidP="00201E4A">
            <w:pPr>
              <w:spacing w:line="440" w:lineRule="exact"/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学年</w:t>
            </w:r>
          </w:p>
        </w:tc>
        <w:tc>
          <w:tcPr>
            <w:tcW w:w="2229" w:type="dxa"/>
            <w:vAlign w:val="center"/>
          </w:tcPr>
          <w:p w14:paraId="183ABDA7" w14:textId="4878AC83" w:rsidR="00201E4A" w:rsidRPr="006A51C8" w:rsidRDefault="00201E4A" w:rsidP="00201E4A">
            <w:pPr>
              <w:spacing w:line="300" w:lineRule="exact"/>
              <w:rPr>
                <w:rFonts w:ascii="MS UI Gothic" w:eastAsia="MS UI Gothic" w:hAnsi="MS UI Gothic"/>
                <w:kern w:val="0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kern w:val="0"/>
                <w:sz w:val="28"/>
                <w:szCs w:val="28"/>
              </w:rPr>
              <w:t>全学年</w:t>
            </w:r>
          </w:p>
        </w:tc>
        <w:tc>
          <w:tcPr>
            <w:tcW w:w="1369" w:type="dxa"/>
            <w:shd w:val="clear" w:color="auto" w:fill="BDD6EE" w:themeFill="accent1" w:themeFillTint="66"/>
            <w:vAlign w:val="center"/>
          </w:tcPr>
          <w:p w14:paraId="513513FB" w14:textId="77777777" w:rsidR="00201E4A" w:rsidRPr="00575029" w:rsidRDefault="00201E4A" w:rsidP="00201E4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77975949" w14:textId="7C4C5B9F" w:rsidR="00201E4A" w:rsidRPr="00E9405A" w:rsidRDefault="00201E4A" w:rsidP="00201E4A">
            <w:pPr>
              <w:spacing w:line="440" w:lineRule="exact"/>
              <w:jc w:val="center"/>
              <w:rPr>
                <w:rFonts w:ascii="MS UI Gothic" w:eastAsia="MS UI Gothic" w:hAnsi="MS UI Gothic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04492A4D" w14:textId="4AE1913C" w:rsidR="00201E4A" w:rsidRPr="00E9405A" w:rsidRDefault="00201E4A" w:rsidP="00201E4A">
            <w:pPr>
              <w:spacing w:line="260" w:lineRule="exact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MS UI Gothic" w:eastAsia="MS UI Gothic" w:hAnsi="MS UI Gothic" w:hint="eastAsia"/>
                <w:sz w:val="28"/>
              </w:rPr>
              <w:t>なし</w:t>
            </w:r>
          </w:p>
        </w:tc>
      </w:tr>
      <w:tr w:rsidR="00201E4A" w:rsidRPr="00EE421A" w14:paraId="0D83D8B1" w14:textId="77777777" w:rsidTr="00201E4A">
        <w:trPr>
          <w:trHeight w:hRule="exact" w:val="1307"/>
        </w:trPr>
        <w:tc>
          <w:tcPr>
            <w:tcW w:w="6179" w:type="dxa"/>
            <w:vMerge/>
            <w:tcBorders>
              <w:left w:val="single" w:sz="12" w:space="0" w:color="auto"/>
            </w:tcBorders>
          </w:tcPr>
          <w:p w14:paraId="45345C04" w14:textId="77777777" w:rsidR="00201E4A" w:rsidRPr="00E9405A" w:rsidRDefault="00201E4A" w:rsidP="00201E4A">
            <w:pPr>
              <w:rPr>
                <w:rFonts w:ascii="MS UI Gothic" w:eastAsia="MS UI Gothic" w:hAnsi="MS UI Gothic"/>
                <w:sz w:val="36"/>
              </w:rPr>
            </w:pPr>
          </w:p>
        </w:tc>
        <w:tc>
          <w:tcPr>
            <w:tcW w:w="1177" w:type="dxa"/>
            <w:shd w:val="clear" w:color="auto" w:fill="BDD6EE" w:themeFill="accent1" w:themeFillTint="66"/>
            <w:vAlign w:val="center"/>
          </w:tcPr>
          <w:p w14:paraId="04BADFE5" w14:textId="77777777" w:rsidR="00201E4A" w:rsidRPr="00E9405A" w:rsidRDefault="00201E4A" w:rsidP="00201E4A">
            <w:pPr>
              <w:jc w:val="center"/>
              <w:rPr>
                <w:rFonts w:ascii="MS UI Gothic" w:eastAsia="MS UI Gothic" w:hAnsi="MS UI Gothic"/>
                <w:sz w:val="32"/>
              </w:rPr>
            </w:pPr>
            <w:r w:rsidRPr="00E9405A">
              <w:rPr>
                <w:rFonts w:ascii="MS UI Gothic" w:eastAsia="MS UI Gothic" w:hAnsi="MS UI Gothic" w:hint="eastAsia"/>
                <w:sz w:val="32"/>
              </w:rPr>
              <w:t>定員</w:t>
            </w:r>
          </w:p>
        </w:tc>
        <w:tc>
          <w:tcPr>
            <w:tcW w:w="2229" w:type="dxa"/>
            <w:vAlign w:val="center"/>
          </w:tcPr>
          <w:p w14:paraId="102C10E3" w14:textId="534EFAF1" w:rsidR="00201E4A" w:rsidRPr="00E9405A" w:rsidRDefault="007D755E" w:rsidP="00201E4A">
            <w:pPr>
              <w:spacing w:line="440" w:lineRule="exact"/>
              <w:rPr>
                <w:rFonts w:ascii="MS UI Gothic" w:eastAsia="MS UI Gothic" w:hAnsi="MS UI Gothic"/>
                <w:color w:val="7030A0"/>
                <w:sz w:val="40"/>
              </w:rPr>
            </w:pPr>
            <w:r>
              <w:rPr>
                <w:rFonts w:ascii="MS UI Gothic" w:eastAsia="MS UI Gothic" w:hAnsi="MS UI Gothic" w:hint="eastAsia"/>
                <w:sz w:val="28"/>
                <w:szCs w:val="18"/>
              </w:rPr>
              <w:t>1</w:t>
            </w:r>
            <w:r>
              <w:rPr>
                <w:rFonts w:ascii="MS UI Gothic" w:eastAsia="MS UI Gothic" w:hAnsi="MS UI Gothic"/>
                <w:sz w:val="28"/>
                <w:szCs w:val="18"/>
              </w:rPr>
              <w:t>5</w:t>
            </w:r>
            <w:r w:rsidR="00201E4A" w:rsidRPr="00B266EC">
              <w:rPr>
                <w:rFonts w:ascii="MS UI Gothic" w:eastAsia="MS UI Gothic" w:hAnsi="MS UI Gothic" w:hint="eastAsia"/>
                <w:sz w:val="28"/>
                <w:szCs w:val="18"/>
              </w:rPr>
              <w:t>名</w:t>
            </w:r>
            <w:bookmarkStart w:id="0" w:name="_GoBack"/>
            <w:bookmarkEnd w:id="0"/>
            <w:r w:rsidR="00201E4A" w:rsidRPr="00B266EC">
              <w:rPr>
                <w:rFonts w:ascii="MS UI Gothic" w:eastAsia="MS UI Gothic" w:hAnsi="MS UI Gothic" w:hint="eastAsia"/>
                <w:sz w:val="28"/>
                <w:szCs w:val="18"/>
              </w:rPr>
              <w:t>まで</w:t>
            </w:r>
          </w:p>
        </w:tc>
        <w:tc>
          <w:tcPr>
            <w:tcW w:w="1369" w:type="dxa"/>
            <w:shd w:val="clear" w:color="auto" w:fill="BDD6EE" w:themeFill="accent1" w:themeFillTint="66"/>
            <w:vAlign w:val="center"/>
          </w:tcPr>
          <w:p w14:paraId="30B36392" w14:textId="77777777" w:rsidR="00201E4A" w:rsidRPr="00575029" w:rsidRDefault="00201E4A" w:rsidP="00201E4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1579B1B1" w14:textId="6CFFABF5" w:rsidR="00201E4A" w:rsidRPr="00E9405A" w:rsidRDefault="00201E4A" w:rsidP="00201E4A">
            <w:pPr>
              <w:spacing w:line="440" w:lineRule="exact"/>
              <w:jc w:val="center"/>
              <w:rPr>
                <w:rFonts w:ascii="MS UI Gothic" w:eastAsia="MS UI Gothic" w:hAnsi="MS UI Gothic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78A282E1" w14:textId="450EA63F" w:rsidR="00201E4A" w:rsidRPr="00E9405A" w:rsidRDefault="00201E4A" w:rsidP="00201E4A">
            <w:pPr>
              <w:spacing w:line="440" w:lineRule="exact"/>
              <w:rPr>
                <w:rFonts w:ascii="MS UI Gothic" w:eastAsia="MS UI Gothic" w:hAnsi="MS UI Gothic"/>
                <w:sz w:val="40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60分</w:t>
            </w:r>
          </w:p>
        </w:tc>
      </w:tr>
      <w:tr w:rsidR="00BA3E5D" w:rsidRPr="00EE421A" w14:paraId="5AE1E881" w14:textId="77777777" w:rsidTr="00201E4A">
        <w:trPr>
          <w:trHeight w:hRule="exact" w:val="1307"/>
        </w:trPr>
        <w:tc>
          <w:tcPr>
            <w:tcW w:w="6179" w:type="dxa"/>
            <w:vMerge/>
            <w:tcBorders>
              <w:left w:val="single" w:sz="12" w:space="0" w:color="auto"/>
            </w:tcBorders>
          </w:tcPr>
          <w:p w14:paraId="161CC7F5" w14:textId="77777777" w:rsidR="00BA3E5D" w:rsidRPr="00E9405A" w:rsidRDefault="00BA3E5D" w:rsidP="00BA3E5D">
            <w:pPr>
              <w:rPr>
                <w:rFonts w:ascii="MS UI Gothic" w:eastAsia="MS UI Gothic" w:hAnsi="MS UI Gothic"/>
                <w:sz w:val="36"/>
              </w:rPr>
            </w:pPr>
          </w:p>
        </w:tc>
        <w:tc>
          <w:tcPr>
            <w:tcW w:w="1177" w:type="dxa"/>
            <w:shd w:val="clear" w:color="auto" w:fill="BDD6EE" w:themeFill="accent1" w:themeFillTint="66"/>
            <w:vAlign w:val="center"/>
          </w:tcPr>
          <w:p w14:paraId="692FCAAF" w14:textId="77777777" w:rsidR="00BA3E5D" w:rsidRPr="00E9405A" w:rsidRDefault="00BA3E5D" w:rsidP="00BA3E5D">
            <w:pPr>
              <w:spacing w:line="440" w:lineRule="exact"/>
              <w:rPr>
                <w:rFonts w:ascii="MS UI Gothic" w:eastAsia="MS UI Gothic" w:hAnsi="MS UI Gothic"/>
                <w:sz w:val="32"/>
              </w:rPr>
            </w:pPr>
            <w:r w:rsidRPr="00201E4A">
              <w:rPr>
                <w:rFonts w:ascii="MS UI Gothic" w:eastAsia="MS UI Gothic" w:hAnsi="MS UI Gothic" w:hint="eastAsia"/>
                <w:w w:val="77"/>
                <w:kern w:val="0"/>
                <w:sz w:val="40"/>
                <w:fitText w:val="956" w:id="-2051866366"/>
              </w:rPr>
              <w:t>準備</w:t>
            </w:r>
            <w:r w:rsidRPr="00201E4A">
              <w:rPr>
                <w:rFonts w:ascii="MS UI Gothic" w:eastAsia="MS UI Gothic" w:hAnsi="MS UI Gothic" w:hint="eastAsia"/>
                <w:spacing w:val="22"/>
                <w:w w:val="77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776" w:type="dxa"/>
            <w:gridSpan w:val="3"/>
            <w:tcBorders>
              <w:right w:val="single" w:sz="12" w:space="0" w:color="auto"/>
            </w:tcBorders>
            <w:vAlign w:val="center"/>
          </w:tcPr>
          <w:p w14:paraId="697F7CC1" w14:textId="10CA3CF5" w:rsidR="00BA3E5D" w:rsidRPr="00201E4A" w:rsidRDefault="00201E4A" w:rsidP="00BA3E5D">
            <w:pPr>
              <w:spacing w:line="440" w:lineRule="exact"/>
              <w:rPr>
                <w:rFonts w:ascii="MS UI Gothic" w:eastAsia="MS UI Gothic" w:hAnsi="MS UI Gothic"/>
                <w:sz w:val="22"/>
              </w:rPr>
            </w:pPr>
            <w:r w:rsidRPr="00B266EC">
              <w:rPr>
                <w:rFonts w:ascii="MS UI Gothic" w:eastAsia="MS UI Gothic" w:hAnsi="MS UI Gothic" w:hint="eastAsia"/>
                <w:sz w:val="28"/>
                <w:szCs w:val="28"/>
              </w:rPr>
              <w:t>ホワイトボード</w:t>
            </w:r>
            <w:r>
              <w:rPr>
                <w:rFonts w:ascii="MS UI Gothic" w:eastAsia="MS UI Gothic" w:hAnsi="MS UI Gothic" w:hint="eastAsia"/>
                <w:sz w:val="28"/>
                <w:szCs w:val="28"/>
              </w:rPr>
              <w:t>（黒板も可）</w:t>
            </w:r>
            <w:r w:rsidRPr="00B266EC">
              <w:rPr>
                <w:rFonts w:ascii="MS UI Gothic" w:eastAsia="MS UI Gothic" w:hAnsi="MS UI Gothic" w:hint="eastAsia"/>
                <w:sz w:val="28"/>
                <w:szCs w:val="28"/>
              </w:rPr>
              <w:t>、プロジェクター、スクリーン、マイク</w:t>
            </w:r>
            <w:r>
              <w:rPr>
                <w:rFonts w:ascii="MS UI Gothic" w:eastAsia="MS UI Gothic" w:hAnsi="MS UI Gothic" w:hint="eastAsia"/>
                <w:sz w:val="28"/>
                <w:szCs w:val="28"/>
              </w:rPr>
              <w:t>・スピーカー　※応相談</w:t>
            </w:r>
          </w:p>
        </w:tc>
      </w:tr>
      <w:tr w:rsidR="00E43887" w:rsidRPr="00EE421A" w14:paraId="2FE72175" w14:textId="77777777" w:rsidTr="00201E4A">
        <w:trPr>
          <w:trHeight w:hRule="exact" w:val="2792"/>
        </w:trPr>
        <w:tc>
          <w:tcPr>
            <w:tcW w:w="6179" w:type="dxa"/>
            <w:vMerge/>
            <w:tcBorders>
              <w:left w:val="single" w:sz="12" w:space="0" w:color="auto"/>
            </w:tcBorders>
          </w:tcPr>
          <w:p w14:paraId="27A18863" w14:textId="77777777" w:rsidR="00E43887" w:rsidRPr="00E9405A" w:rsidRDefault="00E43887" w:rsidP="000A3246">
            <w:pPr>
              <w:rPr>
                <w:rFonts w:ascii="MS UI Gothic" w:eastAsia="MS UI Gothic" w:hAnsi="MS UI Gothic"/>
                <w:sz w:val="36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AFA0A8A" w14:textId="77777777" w:rsidR="00E43887" w:rsidRPr="00E9405A" w:rsidRDefault="00E43887" w:rsidP="00E43887">
            <w:pPr>
              <w:spacing w:line="440" w:lineRule="exact"/>
              <w:rPr>
                <w:rFonts w:ascii="MS UI Gothic" w:eastAsia="MS UI Gothic" w:hAnsi="MS UI Gothic"/>
                <w:sz w:val="32"/>
              </w:rPr>
            </w:pPr>
            <w:r w:rsidRPr="00DD4591">
              <w:rPr>
                <w:rFonts w:ascii="MS UI Gothic" w:eastAsia="MS UI Gothic" w:hAnsi="MS UI Gothic" w:hint="eastAsia"/>
                <w:w w:val="88"/>
                <w:kern w:val="0"/>
                <w:sz w:val="40"/>
                <w:fitText w:val="909" w:id="-2051866622"/>
              </w:rPr>
              <w:t>その</w:t>
            </w:r>
            <w:r w:rsidRPr="00DD4591">
              <w:rPr>
                <w:rFonts w:ascii="MS UI Gothic" w:eastAsia="MS UI Gothic" w:hAnsi="MS UI Gothic" w:hint="eastAsia"/>
                <w:spacing w:val="6"/>
                <w:w w:val="88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7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6B3544" w14:textId="77777777" w:rsidR="00201E4A" w:rsidRDefault="00201E4A" w:rsidP="00201E4A">
            <w:pPr>
              <w:spacing w:line="440" w:lineRule="exact"/>
              <w:rPr>
                <w:rFonts w:ascii="MS UI Gothic" w:eastAsia="MS UI Gothic" w:hAnsi="MS UI Gothic"/>
                <w:sz w:val="28"/>
                <w:szCs w:val="18"/>
              </w:rPr>
            </w:pPr>
            <w:r>
              <w:rPr>
                <w:rFonts w:ascii="MS UI Gothic" w:eastAsia="MS UI Gothic" w:hAnsi="MS UI Gothic" w:hint="eastAsia"/>
                <w:sz w:val="28"/>
                <w:szCs w:val="18"/>
              </w:rPr>
              <w:t>・平日のみ開催可</w:t>
            </w:r>
          </w:p>
          <w:p w14:paraId="484EE8FD" w14:textId="77777777" w:rsidR="00201E4A" w:rsidRDefault="00201E4A" w:rsidP="00201E4A">
            <w:pPr>
              <w:widowControl/>
              <w:jc w:val="left"/>
              <w:rPr>
                <w:rFonts w:ascii="MS UI Gothic" w:eastAsia="MS UI Gothic" w:hAnsi="MS UI Gothic"/>
                <w:sz w:val="28"/>
                <w:szCs w:val="18"/>
              </w:rPr>
            </w:pPr>
            <w:r>
              <w:rPr>
                <w:rFonts w:ascii="MS UI Gothic" w:eastAsia="MS UI Gothic" w:hAnsi="MS UI Gothic" w:hint="eastAsia"/>
                <w:sz w:val="28"/>
                <w:szCs w:val="18"/>
              </w:rPr>
              <w:t>・保護者との参加可</w:t>
            </w:r>
          </w:p>
          <w:p w14:paraId="1EB20E9B" w14:textId="095230E5" w:rsidR="00E43887" w:rsidRPr="00201E4A" w:rsidRDefault="00201E4A" w:rsidP="00201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8"/>
                <w:szCs w:val="18"/>
              </w:rPr>
              <w:t>・②は雨天の場合中止</w:t>
            </w:r>
            <w:r w:rsidR="005446CB" w:rsidRPr="005446C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4E4B764" w14:textId="4DD6977B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E9C76" w14:textId="77777777" w:rsidR="00DD4591" w:rsidRDefault="00DD4591" w:rsidP="00BA3E5D">
      <w:r>
        <w:separator/>
      </w:r>
    </w:p>
  </w:endnote>
  <w:endnote w:type="continuationSeparator" w:id="0">
    <w:p w14:paraId="2C5BAC1E" w14:textId="77777777" w:rsidR="00DD4591" w:rsidRDefault="00DD4591" w:rsidP="00BA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5AE8" w14:textId="77777777" w:rsidR="00DD4591" w:rsidRDefault="00DD4591" w:rsidP="00BA3E5D">
      <w:r>
        <w:separator/>
      </w:r>
    </w:p>
  </w:footnote>
  <w:footnote w:type="continuationSeparator" w:id="0">
    <w:p w14:paraId="0F732049" w14:textId="77777777" w:rsidR="00DD4591" w:rsidRDefault="00DD4591" w:rsidP="00BA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AFE"/>
    <w:multiLevelType w:val="hybridMultilevel"/>
    <w:tmpl w:val="6FE40FEE"/>
    <w:lvl w:ilvl="0" w:tplc="E25C9BA4">
      <w:start w:val="2"/>
      <w:numFmt w:val="bullet"/>
      <w:lvlText w:val="・"/>
      <w:lvlJc w:val="left"/>
      <w:pPr>
        <w:ind w:left="49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47CA628F"/>
    <w:multiLevelType w:val="hybridMultilevel"/>
    <w:tmpl w:val="E3D62A3E"/>
    <w:lvl w:ilvl="0" w:tplc="88C099FC">
      <w:start w:val="2"/>
      <w:numFmt w:val="bullet"/>
      <w:lvlText w:val="・"/>
      <w:lvlJc w:val="left"/>
      <w:pPr>
        <w:ind w:left="5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0B7B03"/>
    <w:rsid w:val="000D2617"/>
    <w:rsid w:val="001A4682"/>
    <w:rsid w:val="00201E4A"/>
    <w:rsid w:val="002126BD"/>
    <w:rsid w:val="00227B69"/>
    <w:rsid w:val="0023076E"/>
    <w:rsid w:val="002F2C21"/>
    <w:rsid w:val="00356F13"/>
    <w:rsid w:val="0036160F"/>
    <w:rsid w:val="003E5442"/>
    <w:rsid w:val="005446CB"/>
    <w:rsid w:val="00571B05"/>
    <w:rsid w:val="00575029"/>
    <w:rsid w:val="006A51C8"/>
    <w:rsid w:val="007141BE"/>
    <w:rsid w:val="00726366"/>
    <w:rsid w:val="007D755E"/>
    <w:rsid w:val="008B6D13"/>
    <w:rsid w:val="00A041F2"/>
    <w:rsid w:val="00AB0E52"/>
    <w:rsid w:val="00AD7E5F"/>
    <w:rsid w:val="00B266EC"/>
    <w:rsid w:val="00B34A4A"/>
    <w:rsid w:val="00BA3E5D"/>
    <w:rsid w:val="00C47F11"/>
    <w:rsid w:val="00CC65CA"/>
    <w:rsid w:val="00CD532F"/>
    <w:rsid w:val="00CE1642"/>
    <w:rsid w:val="00DD4591"/>
    <w:rsid w:val="00DE0881"/>
    <w:rsid w:val="00E10D94"/>
    <w:rsid w:val="00E43887"/>
    <w:rsid w:val="00E9405A"/>
    <w:rsid w:val="00EC118D"/>
    <w:rsid w:val="00EF0F1D"/>
    <w:rsid w:val="00F206AA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53667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E5D"/>
  </w:style>
  <w:style w:type="paragraph" w:styleId="a8">
    <w:name w:val="footer"/>
    <w:basedOn w:val="a"/>
    <w:link w:val="a9"/>
    <w:uiPriority w:val="99"/>
    <w:unhideWhenUsed/>
    <w:rsid w:val="00BA3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E5D"/>
  </w:style>
  <w:style w:type="paragraph" w:styleId="aa">
    <w:name w:val="List Paragraph"/>
    <w:basedOn w:val="a"/>
    <w:uiPriority w:val="34"/>
    <w:qFormat/>
    <w:rsid w:val="008B6D1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E16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16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E16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E16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1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2022-04-25T10:23:00Z</cp:lastPrinted>
  <dcterms:created xsi:type="dcterms:W3CDTF">2022-06-30T07:05:00Z</dcterms:created>
  <dcterms:modified xsi:type="dcterms:W3CDTF">2022-06-30T07:05:00Z</dcterms:modified>
</cp:coreProperties>
</file>