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36A3614B" w:rsidR="00E43887" w:rsidRPr="009C3812" w:rsidRDefault="009C3812" w:rsidP="009C3812">
            <w:pPr>
              <w:spacing w:line="520" w:lineRule="exact"/>
              <w:jc w:val="center"/>
              <w:rPr>
                <w:rFonts w:ascii="HGP創英角ｺﾞｼｯｸUB" w:eastAsia="HGP創英角ｺﾞｼｯｸUB" w:hAnsi="HGP創英角ｺﾞｼｯｸUB"/>
                <w:kern w:val="0"/>
                <w:sz w:val="44"/>
                <w:szCs w:val="18"/>
              </w:rPr>
            </w:pPr>
            <w:r w:rsidRPr="009C3812">
              <w:rPr>
                <w:rFonts w:ascii="HGP創英角ｺﾞｼｯｸUB" w:eastAsia="HGP創英角ｺﾞｼｯｸUB" w:hAnsi="HGP創英角ｺﾞｼｯｸUB" w:hint="eastAsia"/>
                <w:kern w:val="0"/>
                <w:sz w:val="36"/>
                <w:szCs w:val="14"/>
              </w:rPr>
              <w:t>公益財団法人　ライオン歯科衛生研究所</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3F6F81C6" w:rsidR="00E43887" w:rsidRPr="00012AF0" w:rsidRDefault="009C3812" w:rsidP="00607371">
            <w:pPr>
              <w:spacing w:line="440" w:lineRule="exact"/>
              <w:rPr>
                <w:rFonts w:ascii="ＭＳ Ｐゴシック" w:eastAsia="ＭＳ Ｐゴシック" w:hAnsi="ＭＳ Ｐゴシック"/>
                <w:sz w:val="28"/>
              </w:rPr>
            </w:pPr>
            <w:r w:rsidRPr="009C3812">
              <w:rPr>
                <w:rFonts w:ascii="ＭＳ Ｐゴシック" w:eastAsia="ＭＳ Ｐゴシック" w:hAnsi="ＭＳ Ｐゴシック" w:hint="eastAsia"/>
                <w:sz w:val="28"/>
              </w:rPr>
              <w:t>プロジェクター、</w:t>
            </w:r>
            <w:r w:rsidRPr="009C3812">
              <w:rPr>
                <w:rFonts w:ascii="ＭＳ Ｐゴシック" w:eastAsia="ＭＳ Ｐゴシック" w:hAnsi="ＭＳ Ｐゴシック"/>
                <w:sz w:val="28"/>
              </w:rPr>
              <w:t>PCが使える場所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7E090B7" w14:textId="2CB6F9DA" w:rsidR="009C3812" w:rsidRPr="009C3812" w:rsidRDefault="009C3812" w:rsidP="009C3812">
            <w:pPr>
              <w:spacing w:beforeLines="30" w:before="108" w:line="440" w:lineRule="exact"/>
              <w:rPr>
                <w:rFonts w:ascii="HG創英角ｺﾞｼｯｸUB" w:eastAsia="HG創英角ｺﾞｼｯｸUB" w:hAnsi="HG創英角ｺﾞｼｯｸUB"/>
                <w:sz w:val="40"/>
                <w:szCs w:val="40"/>
                <w:u w:val="single"/>
              </w:rPr>
            </w:pPr>
            <w:r w:rsidRPr="009C3812">
              <w:rPr>
                <w:rFonts w:ascii="HG創英角ｺﾞｼｯｸUB" w:eastAsia="HG創英角ｺﾞｼｯｸUB" w:hAnsi="HG創英角ｺﾞｼｯｸUB" w:hint="eastAsia"/>
                <w:sz w:val="40"/>
                <w:szCs w:val="40"/>
                <w:u w:val="single"/>
              </w:rPr>
              <w:t>「</w:t>
            </w:r>
            <w:r w:rsidRPr="009C3812">
              <w:rPr>
                <w:rFonts w:ascii="HG創英角ｺﾞｼｯｸUB" w:eastAsia="HG創英角ｺﾞｼｯｸUB" w:hAnsi="HG創英角ｺﾞｼｯｸUB"/>
                <w:sz w:val="40"/>
                <w:szCs w:val="40"/>
                <w:u w:val="single"/>
              </w:rPr>
              <w:t>LION歯みがき課外授業」</w:t>
            </w:r>
          </w:p>
          <w:p w14:paraId="54C6FAFC" w14:textId="77777777" w:rsidR="009C3812" w:rsidRDefault="009C3812" w:rsidP="009C3812">
            <w:pPr>
              <w:spacing w:beforeLines="30" w:before="108" w:line="440" w:lineRule="exact"/>
              <w:rPr>
                <w:rFonts w:ascii="HG創英角ｺﾞｼｯｸUB" w:eastAsia="HG創英角ｺﾞｼｯｸUB" w:hAnsi="HG創英角ｺﾞｼｯｸUB"/>
                <w:sz w:val="36"/>
                <w:szCs w:val="36"/>
                <w:u w:val="single"/>
              </w:rPr>
            </w:pPr>
            <w:r w:rsidRPr="009C3812">
              <w:rPr>
                <w:rFonts w:ascii="HG創英角ｺﾞｼｯｸUB" w:eastAsia="HG創英角ｺﾞｼｯｸUB" w:hAnsi="HG創英角ｺﾞｼｯｸUB" w:hint="eastAsia"/>
                <w:sz w:val="36"/>
                <w:szCs w:val="36"/>
                <w:u w:val="single"/>
              </w:rPr>
              <w:t>～ライオン（株）より教材や進め方の</w:t>
            </w:r>
          </w:p>
          <w:p w14:paraId="5FFE9C73" w14:textId="44C50112" w:rsidR="00E43887" w:rsidRPr="009C3812" w:rsidRDefault="009C3812" w:rsidP="009C3812">
            <w:pPr>
              <w:spacing w:beforeLines="30" w:before="108" w:line="440" w:lineRule="exact"/>
              <w:jc w:val="right"/>
              <w:rPr>
                <w:rFonts w:ascii="HG創英角ｺﾞｼｯｸUB" w:eastAsia="HG創英角ｺﾞｼｯｸUB" w:hAnsi="HG創英角ｺﾞｼｯｸUB"/>
                <w:sz w:val="36"/>
                <w:szCs w:val="36"/>
                <w:u w:val="single"/>
              </w:rPr>
            </w:pPr>
            <w:r w:rsidRPr="009C3812">
              <w:rPr>
                <w:rFonts w:ascii="HG創英角ｺﾞｼｯｸUB" w:eastAsia="HG創英角ｺﾞｼｯｸUB" w:hAnsi="HG創英角ｺﾞｼｯｸUB" w:hint="eastAsia"/>
                <w:sz w:val="36"/>
                <w:szCs w:val="36"/>
                <w:u w:val="single"/>
              </w:rPr>
              <w:t>指導書を提供します～</w:t>
            </w:r>
            <w:r w:rsidRPr="009C3812">
              <w:rPr>
                <w:rFonts w:ascii="HG創英角ｺﾞｼｯｸUB" w:eastAsia="HG創英角ｺﾞｼｯｸUB" w:hAnsi="HG創英角ｺﾞｼｯｸUB"/>
                <w:sz w:val="36"/>
                <w:szCs w:val="36"/>
                <w:u w:val="single"/>
              </w:rPr>
              <w:t xml:space="preserve"> </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34F59EB0" w14:textId="56F4300C" w:rsidR="009C3812" w:rsidRPr="009C3812" w:rsidRDefault="009C3812" w:rsidP="00AE681E">
            <w:pPr>
              <w:spacing w:line="360" w:lineRule="exact"/>
              <w:ind w:left="140" w:hangingChars="50" w:hanging="140"/>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9C3812">
              <w:rPr>
                <w:rFonts w:ascii="ＭＳ Ｐゴシック" w:eastAsia="ＭＳ Ｐゴシック" w:hAnsi="ＭＳ Ｐゴシック" w:hint="eastAsia"/>
                <w:color w:val="000000" w:themeColor="text1"/>
                <w:sz w:val="28"/>
                <w:szCs w:val="28"/>
              </w:rPr>
              <w:t>ライオン（株）の提供する教材を活用して、放課後子ども教室のスタッフが、子どもたちに「ＬＩＯＮ歯みがき課外授業」を実施できます。</w:t>
            </w:r>
          </w:p>
          <w:p w14:paraId="4DD5A612" w14:textId="70E41393" w:rsidR="009C3812" w:rsidRPr="009C3812" w:rsidRDefault="009C3812" w:rsidP="00AE681E">
            <w:pPr>
              <w:spacing w:line="360" w:lineRule="exact"/>
              <w:ind w:left="90" w:hangingChars="50" w:hanging="90"/>
              <w:rPr>
                <w:rFonts w:ascii="ＭＳ Ｐゴシック" w:eastAsia="ＭＳ Ｐゴシック" w:hAnsi="ＭＳ Ｐゴシック"/>
                <w:color w:val="000000" w:themeColor="text1"/>
                <w:sz w:val="28"/>
                <w:szCs w:val="28"/>
              </w:rPr>
            </w:pPr>
            <w:r w:rsidRPr="009C3812">
              <w:rPr>
                <w:rStyle w:val="af"/>
                <w:rFonts w:ascii="メイリオ" w:eastAsia="メイリオ" w:hAnsi="メイリオ" w:cs="メイリオ" w:hint="eastAsia"/>
                <w:noProof/>
                <w:color w:val="000000" w:themeColor="text1"/>
                <w:sz w:val="18"/>
                <w:szCs w:val="28"/>
              </w:rPr>
              <w:drawing>
                <wp:anchor distT="0" distB="0" distL="114300" distR="114300" simplePos="0" relativeHeight="251659264" behindDoc="0" locked="0" layoutInCell="1" allowOverlap="1" wp14:anchorId="2F46F861" wp14:editId="1DCAB5C9">
                  <wp:simplePos x="0" y="0"/>
                  <wp:positionH relativeFrom="column">
                    <wp:posOffset>3347498</wp:posOffset>
                  </wp:positionH>
                  <wp:positionV relativeFrom="paragraph">
                    <wp:posOffset>524996</wp:posOffset>
                  </wp:positionV>
                  <wp:extent cx="797858" cy="797858"/>
                  <wp:effectExtent l="0" t="0" r="2540" b="2540"/>
                  <wp:wrapNone/>
                  <wp:docPr id="1866484679" name="図 186648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805410" cy="805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color w:val="000000" w:themeColor="text1"/>
                <w:sz w:val="28"/>
                <w:szCs w:val="28"/>
              </w:rPr>
              <w:t>・</w:t>
            </w:r>
            <w:r w:rsidRPr="009C3812">
              <w:rPr>
                <w:rFonts w:ascii="ＭＳ Ｐゴシック" w:eastAsia="ＭＳ Ｐゴシック" w:hAnsi="ＭＳ Ｐゴシック" w:hint="eastAsia"/>
                <w:color w:val="000000" w:themeColor="text1"/>
                <w:sz w:val="28"/>
                <w:szCs w:val="28"/>
              </w:rPr>
              <w:t>「ＬＩＯＮ歯みがき課外授業」では、オーラルケアに関する知識や歯みがきのポイント等について実習を交えて楽しく学ぶことができます。</w:t>
            </w:r>
          </w:p>
          <w:p w14:paraId="1850DC1B" w14:textId="77777777" w:rsidR="009C3812" w:rsidRPr="009C3812" w:rsidRDefault="009C3812" w:rsidP="009C3812">
            <w:pPr>
              <w:spacing w:line="360" w:lineRule="exact"/>
              <w:rPr>
                <w:rFonts w:ascii="ＭＳ Ｐゴシック" w:eastAsia="ＭＳ Ｐゴシック" w:hAnsi="ＭＳ Ｐゴシック"/>
                <w:color w:val="000000" w:themeColor="text1"/>
                <w:sz w:val="28"/>
                <w:szCs w:val="28"/>
              </w:rPr>
            </w:pPr>
          </w:p>
          <w:p w14:paraId="3C0980E5" w14:textId="77777777" w:rsidR="009C3812" w:rsidRDefault="009C3812" w:rsidP="009C3812">
            <w:pPr>
              <w:spacing w:line="360" w:lineRule="exact"/>
              <w:rPr>
                <w:rFonts w:ascii="ＭＳ Ｐゴシック" w:eastAsia="ＭＳ Ｐゴシック" w:hAnsi="ＭＳ Ｐゴシック"/>
                <w:color w:val="000000" w:themeColor="text1"/>
                <w:sz w:val="28"/>
                <w:szCs w:val="28"/>
              </w:rPr>
            </w:pPr>
            <w:r w:rsidRPr="009C3812">
              <w:rPr>
                <w:rFonts w:ascii="ＭＳ Ｐゴシック" w:eastAsia="ＭＳ Ｐゴシック" w:hAnsi="ＭＳ Ｐゴシック" w:hint="eastAsia"/>
                <w:color w:val="000000" w:themeColor="text1"/>
                <w:sz w:val="28"/>
                <w:szCs w:val="28"/>
              </w:rPr>
              <w:t>◆詳細については、ホームページを</w:t>
            </w:r>
          </w:p>
          <w:p w14:paraId="7118A9EF" w14:textId="315EAD11" w:rsidR="009C3812" w:rsidRPr="009C3812" w:rsidRDefault="009C3812" w:rsidP="009C3812">
            <w:pPr>
              <w:spacing w:line="360" w:lineRule="exact"/>
              <w:ind w:firstLineChars="100" w:firstLine="280"/>
              <w:rPr>
                <w:rFonts w:ascii="ＭＳ Ｐゴシック" w:eastAsia="ＭＳ Ｐゴシック" w:hAnsi="ＭＳ Ｐゴシック"/>
                <w:color w:val="000000" w:themeColor="text1"/>
                <w:sz w:val="28"/>
                <w:szCs w:val="28"/>
              </w:rPr>
            </w:pPr>
            <w:r w:rsidRPr="009C3812">
              <w:rPr>
                <w:rFonts w:ascii="ＭＳ Ｐゴシック" w:eastAsia="ＭＳ Ｐゴシック" w:hAnsi="ＭＳ Ｐゴシック" w:hint="eastAsia"/>
                <w:color w:val="000000" w:themeColor="text1"/>
                <w:sz w:val="28"/>
                <w:szCs w:val="28"/>
              </w:rPr>
              <w:t>ご覧ください</w:t>
            </w:r>
            <w:r w:rsidR="00AE681E">
              <w:rPr>
                <w:rFonts w:ascii="ＭＳ Ｐゴシック" w:eastAsia="ＭＳ Ｐゴシック" w:hAnsi="ＭＳ Ｐゴシック" w:hint="eastAsia"/>
                <w:color w:val="000000" w:themeColor="text1"/>
                <w:sz w:val="28"/>
                <w:szCs w:val="28"/>
              </w:rPr>
              <w:t>。</w:t>
            </w:r>
          </w:p>
          <w:p w14:paraId="534623CB" w14:textId="4B1394AB" w:rsidR="009C3812" w:rsidRPr="009C3812" w:rsidRDefault="00942314" w:rsidP="009C3812">
            <w:pPr>
              <w:spacing w:line="360" w:lineRule="exact"/>
              <w:rPr>
                <w:rFonts w:ascii="ＭＳ Ｐゴシック" w:eastAsia="ＭＳ Ｐゴシック" w:hAnsi="ＭＳ Ｐゴシック"/>
                <w:color w:val="000000" w:themeColor="text1"/>
                <w:sz w:val="22"/>
              </w:rPr>
            </w:pPr>
            <w:hyperlink r:id="rId7" w:history="1">
              <w:r w:rsidR="009C3812" w:rsidRPr="009C3812">
                <w:rPr>
                  <w:rStyle w:val="af"/>
                  <w:rFonts w:ascii="メイリオ" w:eastAsia="メイリオ" w:hAnsi="メイリオ" w:cs="メイリオ" w:hint="eastAsia"/>
                  <w:sz w:val="18"/>
                  <w:szCs w:val="28"/>
                </w:rPr>
                <w:t>http</w:t>
              </w:r>
              <w:r w:rsidR="009C3812" w:rsidRPr="009C3812">
                <w:rPr>
                  <w:rStyle w:val="af"/>
                  <w:rFonts w:ascii="メイリオ" w:eastAsia="メイリオ" w:hAnsi="メイリオ" w:cs="メイリオ"/>
                  <w:sz w:val="18"/>
                  <w:szCs w:val="28"/>
                </w:rPr>
                <w:t>s</w:t>
              </w:r>
              <w:r w:rsidR="009C3812" w:rsidRPr="009C3812">
                <w:rPr>
                  <w:rStyle w:val="af"/>
                  <w:rFonts w:ascii="メイリオ" w:eastAsia="メイリオ" w:hAnsi="メイリオ" w:cs="メイリオ" w:hint="eastAsia"/>
                  <w:sz w:val="18"/>
                  <w:szCs w:val="28"/>
                </w:rPr>
                <w:t>://www.pref.osaka.lg.jp/chikikyoiku/renkeitop/index.html</w:t>
              </w:r>
            </w:hyperlink>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4256CC09" w14:textId="77777777" w:rsidR="009C3812" w:rsidRPr="009C3812" w:rsidRDefault="009C3812" w:rsidP="009C3812">
            <w:pPr>
              <w:spacing w:line="440" w:lineRule="exact"/>
              <w:rPr>
                <w:rFonts w:ascii="ＭＳ Ｐゴシック" w:eastAsia="ＭＳ Ｐゴシック" w:hAnsi="ＭＳ Ｐゴシック"/>
                <w:kern w:val="0"/>
                <w:sz w:val="28"/>
                <w:szCs w:val="28"/>
              </w:rPr>
            </w:pPr>
            <w:r w:rsidRPr="009C3812">
              <w:rPr>
                <w:rFonts w:ascii="ＭＳ Ｐゴシック" w:eastAsia="ＭＳ Ｐゴシック" w:hAnsi="ＭＳ Ｐゴシック" w:hint="eastAsia"/>
                <w:kern w:val="0"/>
                <w:sz w:val="28"/>
                <w:szCs w:val="28"/>
              </w:rPr>
              <w:t>全学年</w:t>
            </w:r>
          </w:p>
          <w:p w14:paraId="6A2795AD" w14:textId="16DE48AB" w:rsidR="004F05D3" w:rsidRPr="00130EEA" w:rsidRDefault="009C3812" w:rsidP="009C3812">
            <w:pPr>
              <w:spacing w:line="440" w:lineRule="exact"/>
              <w:rPr>
                <w:rFonts w:ascii="ＭＳ Ｐゴシック" w:eastAsia="ＭＳ Ｐゴシック" w:hAnsi="ＭＳ Ｐゴシック"/>
                <w:kern w:val="0"/>
                <w:sz w:val="28"/>
                <w:szCs w:val="28"/>
              </w:rPr>
            </w:pPr>
            <w:r w:rsidRPr="009C3812">
              <w:rPr>
                <w:rFonts w:ascii="ＭＳ Ｐゴシック" w:eastAsia="ＭＳ Ｐゴシック" w:hAnsi="ＭＳ Ｐゴシック" w:hint="eastAsia"/>
                <w:kern w:val="0"/>
                <w:sz w:val="28"/>
                <w:szCs w:val="28"/>
              </w:rPr>
              <w:t>（推奨：高学年）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49BF80EE" w:rsidR="00E43887" w:rsidRPr="00270C93" w:rsidRDefault="009C3812" w:rsidP="00270C93">
            <w:pPr>
              <w:spacing w:line="320" w:lineRule="exact"/>
              <w:rPr>
                <w:rFonts w:ascii="ＭＳ Ｐゴシック" w:eastAsia="ＭＳ Ｐゴシック" w:hAnsi="ＭＳ Ｐゴシック"/>
                <w:sz w:val="24"/>
                <w:szCs w:val="21"/>
              </w:rPr>
            </w:pPr>
            <w:r w:rsidRPr="009C3812">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183D0D60" w:rsidR="00114B18" w:rsidRPr="00D76A6A" w:rsidRDefault="009C3812"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76E38407" w:rsidR="00E43887" w:rsidRPr="00D76A6A" w:rsidRDefault="009C3812"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50</w:t>
            </w:r>
            <w:r w:rsidR="00270C93" w:rsidRPr="00270C93">
              <w:rPr>
                <w:rFonts w:ascii="ＭＳ Ｐゴシック" w:eastAsia="ＭＳ Ｐゴシック" w:hAnsi="ＭＳ Ｐゴシック"/>
                <w:sz w:val="28"/>
                <w:szCs w:val="18"/>
              </w:rPr>
              <w:t>分</w:t>
            </w:r>
            <w:r>
              <w:rPr>
                <w:rFonts w:ascii="ＭＳ Ｐゴシック" w:eastAsia="ＭＳ Ｐゴシック" w:hAnsi="ＭＳ Ｐゴシック" w:hint="eastAsia"/>
                <w:sz w:val="28"/>
                <w:szCs w:val="18"/>
              </w:rPr>
              <w:t>程度</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327BD457" w14:textId="77777777"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パソコン（ＣＤが再生できるもの）、スクリーン・プロジェクター（電子黒板、テレビモニター可）、手鏡（口の中の観察、デンタルフロスの実習で使用します）</w:t>
            </w:r>
          </w:p>
          <w:p w14:paraId="619482FB" w14:textId="77777777"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※教室で用意するか、参加児童が持参。</w:t>
            </w:r>
          </w:p>
          <w:p w14:paraId="2603ABBA" w14:textId="6E522CFB"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はさみ（ＭＹハブラシ作成でシールを切るために使用します）</w:t>
            </w:r>
          </w:p>
          <w:p w14:paraId="1C4E7265" w14:textId="4D508B7A" w:rsidR="00114B18" w:rsidRPr="009C3812" w:rsidRDefault="009C3812" w:rsidP="00AE681E">
            <w:pPr>
              <w:spacing w:line="280" w:lineRule="exact"/>
              <w:ind w:left="240" w:hangingChars="100" w:hanging="240"/>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※教室で用意する場合は、各グループに</w:t>
            </w:r>
            <w:r w:rsidRPr="009C3812">
              <w:rPr>
                <w:rFonts w:ascii="ＭＳ Ｐゴシック" w:eastAsia="ＭＳ Ｐゴシック" w:hAnsi="ＭＳ Ｐゴシック"/>
                <w:sz w:val="24"/>
                <w:szCs w:val="24"/>
              </w:rPr>
              <w:t>2～3本が目安です。</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508525AF" w14:textId="0FAD78FA"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【申込用紙】「実施計画書」（別紙様式</w:t>
            </w:r>
            <w:r w:rsidRPr="009C3812">
              <w:rPr>
                <w:rFonts w:ascii="ＭＳ Ｐゴシック" w:eastAsia="ＭＳ Ｐゴシック" w:hAnsi="ＭＳ Ｐゴシック"/>
                <w:sz w:val="22"/>
                <w:szCs w:val="14"/>
              </w:rPr>
              <w:t>1-2）</w:t>
            </w:r>
          </w:p>
          <w:p w14:paraId="1F03817E" w14:textId="66E8FA0D"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【申込期間】</w:t>
            </w:r>
            <w:r w:rsidRPr="009C3812">
              <w:rPr>
                <w:rFonts w:ascii="ＭＳ Ｐゴシック" w:eastAsia="ＭＳ Ｐゴシック" w:hAnsi="ＭＳ Ｐゴシック"/>
                <w:sz w:val="22"/>
                <w:szCs w:val="14"/>
              </w:rPr>
              <w:t>202</w:t>
            </w:r>
            <w:r w:rsidR="00D324F5">
              <w:rPr>
                <w:rFonts w:ascii="ＭＳ Ｐゴシック" w:eastAsia="ＭＳ Ｐゴシック" w:hAnsi="ＭＳ Ｐゴシック" w:hint="eastAsia"/>
                <w:sz w:val="22"/>
                <w:szCs w:val="14"/>
              </w:rPr>
              <w:t>6</w:t>
            </w:r>
            <w:r w:rsidRPr="009C3812">
              <w:rPr>
                <w:rFonts w:ascii="ＭＳ Ｐゴシック" w:eastAsia="ＭＳ Ｐゴシック" w:hAnsi="ＭＳ Ｐゴシック"/>
                <w:sz w:val="22"/>
                <w:szCs w:val="14"/>
              </w:rPr>
              <w:t>年４月１日（</w:t>
            </w:r>
            <w:r w:rsidR="00D324F5">
              <w:rPr>
                <w:rFonts w:ascii="ＭＳ Ｐゴシック" w:eastAsia="ＭＳ Ｐゴシック" w:hAnsi="ＭＳ Ｐゴシック" w:hint="eastAsia"/>
                <w:sz w:val="22"/>
                <w:szCs w:val="14"/>
              </w:rPr>
              <w:t>水</w:t>
            </w:r>
            <w:r w:rsidRPr="009C3812">
              <w:rPr>
                <w:rFonts w:ascii="ＭＳ Ｐゴシック" w:eastAsia="ＭＳ Ｐゴシック" w:hAnsi="ＭＳ Ｐゴシック"/>
                <w:sz w:val="22"/>
                <w:szCs w:val="14"/>
              </w:rPr>
              <w:t>）～12月1</w:t>
            </w:r>
            <w:r w:rsidR="00D324F5">
              <w:rPr>
                <w:rFonts w:ascii="ＭＳ Ｐゴシック" w:eastAsia="ＭＳ Ｐゴシック" w:hAnsi="ＭＳ Ｐゴシック" w:hint="eastAsia"/>
                <w:sz w:val="22"/>
                <w:szCs w:val="14"/>
              </w:rPr>
              <w:t>1</w:t>
            </w:r>
            <w:r w:rsidRPr="009C3812">
              <w:rPr>
                <w:rFonts w:ascii="ＭＳ Ｐゴシック" w:eastAsia="ＭＳ Ｐゴシック" w:hAnsi="ＭＳ Ｐゴシック"/>
                <w:sz w:val="22"/>
                <w:szCs w:val="14"/>
              </w:rPr>
              <w:t>日(金）</w:t>
            </w:r>
          </w:p>
          <w:p w14:paraId="648B8D39" w14:textId="77777777"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【教材送付】記載事項に応じて、実施日の約</w:t>
            </w:r>
            <w:r w:rsidRPr="009C3812">
              <w:rPr>
                <w:rFonts w:ascii="ＭＳ Ｐゴシック" w:eastAsia="ＭＳ Ｐゴシック" w:hAnsi="ＭＳ Ｐゴシック"/>
                <w:sz w:val="22"/>
                <w:szCs w:val="14"/>
              </w:rPr>
              <w:t>1週間前までに教材を送付します。</w:t>
            </w:r>
          </w:p>
          <w:p w14:paraId="58B5A45D" w14:textId="64173EF2"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【実施後】アンケート（スタッフ用）にご回答ください</w:t>
            </w:r>
            <w:r w:rsidR="00AE681E">
              <w:rPr>
                <w:rFonts w:ascii="ＭＳ Ｐゴシック" w:eastAsia="ＭＳ Ｐゴシック" w:hAnsi="ＭＳ Ｐゴシック" w:hint="eastAsia"/>
                <w:sz w:val="22"/>
                <w:szCs w:val="14"/>
              </w:rPr>
              <w:t>。</w:t>
            </w:r>
          </w:p>
          <w:p w14:paraId="05B6B280" w14:textId="0325889B" w:rsidR="009C3812" w:rsidRPr="00AE681E" w:rsidRDefault="009C3812" w:rsidP="00AE681E">
            <w:pPr>
              <w:spacing w:line="320" w:lineRule="exact"/>
              <w:ind w:left="880" w:hangingChars="400" w:hanging="880"/>
              <w:rPr>
                <w:rFonts w:ascii="ＭＳ Ｐゴシック" w:eastAsia="ＭＳ Ｐゴシック" w:hAnsi="ＭＳ Ｐゴシック"/>
                <w:sz w:val="28"/>
                <w:szCs w:val="18"/>
              </w:rPr>
            </w:pPr>
            <w:r w:rsidRPr="009C3812">
              <w:rPr>
                <w:rFonts w:ascii="ＭＳ Ｐゴシック" w:eastAsia="ＭＳ Ｐゴシック" w:hAnsi="ＭＳ Ｐゴシック" w:hint="eastAsia"/>
                <w:sz w:val="22"/>
                <w:szCs w:val="14"/>
              </w:rPr>
              <w:t>【その他】ライオン（株）より訪問させていただくことがあります。</w:t>
            </w:r>
            <w:r w:rsidRPr="00AE681E">
              <w:rPr>
                <w:rFonts w:ascii="ＭＳ Ｐゴシック" w:eastAsia="ＭＳ Ｐゴシック" w:hAnsi="ＭＳ Ｐゴシック" w:hint="eastAsia"/>
                <w:sz w:val="22"/>
                <w:szCs w:val="14"/>
              </w:rPr>
              <w:t>訪問する場合は事前に連絡があります</w:t>
            </w:r>
            <w:r w:rsidR="00AE681E">
              <w:rPr>
                <w:rFonts w:ascii="ＭＳ Ｐゴシック" w:eastAsia="ＭＳ Ｐゴシック" w:hAnsi="ＭＳ Ｐゴシック" w:hint="eastAsia"/>
                <w:sz w:val="22"/>
                <w:szCs w:val="14"/>
              </w:rPr>
              <w:t>。</w:t>
            </w:r>
          </w:p>
          <w:p w14:paraId="652230DF" w14:textId="73C365EE" w:rsidR="00873CBB" w:rsidRPr="004F05D3" w:rsidRDefault="00873CBB" w:rsidP="00AE681E">
            <w:pPr>
              <w:spacing w:line="320" w:lineRule="exact"/>
              <w:ind w:left="160" w:hangingChars="50" w:hanging="160"/>
              <w:rPr>
                <w:rFonts w:ascii="ＭＳ Ｐゴシック" w:eastAsia="ＭＳ Ｐゴシック" w:hAnsi="ＭＳ Ｐゴシック"/>
                <w:sz w:val="32"/>
                <w:szCs w:val="20"/>
              </w:rPr>
            </w:pP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17DF" w14:textId="77777777" w:rsidR="00067451" w:rsidRDefault="00067451" w:rsidP="00704C02">
      <w:r>
        <w:separator/>
      </w:r>
    </w:p>
  </w:endnote>
  <w:endnote w:type="continuationSeparator" w:id="0">
    <w:p w14:paraId="7A90CF1B" w14:textId="77777777" w:rsidR="00067451" w:rsidRDefault="00067451"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83C6" w14:textId="77777777" w:rsidR="00067451" w:rsidRDefault="00067451" w:rsidP="00704C02">
      <w:r>
        <w:separator/>
      </w:r>
    </w:p>
  </w:footnote>
  <w:footnote w:type="continuationSeparator" w:id="0">
    <w:p w14:paraId="438C94D4" w14:textId="77777777" w:rsidR="00067451" w:rsidRDefault="00067451"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67451"/>
    <w:rsid w:val="00073867"/>
    <w:rsid w:val="000B049A"/>
    <w:rsid w:val="000D6B5D"/>
    <w:rsid w:val="000F7A70"/>
    <w:rsid w:val="001054C2"/>
    <w:rsid w:val="00114B18"/>
    <w:rsid w:val="00130EEA"/>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607371"/>
    <w:rsid w:val="0065774C"/>
    <w:rsid w:val="006902C9"/>
    <w:rsid w:val="006C3501"/>
    <w:rsid w:val="006E3730"/>
    <w:rsid w:val="00704C02"/>
    <w:rsid w:val="00794012"/>
    <w:rsid w:val="007A271D"/>
    <w:rsid w:val="007A5DDD"/>
    <w:rsid w:val="007A61A0"/>
    <w:rsid w:val="007B47A2"/>
    <w:rsid w:val="007E5CED"/>
    <w:rsid w:val="00801017"/>
    <w:rsid w:val="00827E71"/>
    <w:rsid w:val="00853033"/>
    <w:rsid w:val="00873CBB"/>
    <w:rsid w:val="00890D11"/>
    <w:rsid w:val="008F2E33"/>
    <w:rsid w:val="00914133"/>
    <w:rsid w:val="00931D28"/>
    <w:rsid w:val="00937ED1"/>
    <w:rsid w:val="00965F69"/>
    <w:rsid w:val="00976AAF"/>
    <w:rsid w:val="00984F88"/>
    <w:rsid w:val="009C3812"/>
    <w:rsid w:val="009C6A61"/>
    <w:rsid w:val="009D37E1"/>
    <w:rsid w:val="00A041F2"/>
    <w:rsid w:val="00A42456"/>
    <w:rsid w:val="00A7769F"/>
    <w:rsid w:val="00AB0E52"/>
    <w:rsid w:val="00AE681E"/>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324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 w:val="00FA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chikikyoiku/renkeitop/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2026-03-23T02:21:00Z</dcterms:created>
  <dcterms:modified xsi:type="dcterms:W3CDTF">2026-03-23T02:21:00Z</dcterms:modified>
</cp:coreProperties>
</file>