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3C84" w14:textId="54FB2936" w:rsidR="00C20D91" w:rsidRPr="00961830" w:rsidRDefault="00C20D91" w:rsidP="00C20D91">
      <w:pPr>
        <w:spacing w:line="400" w:lineRule="exact"/>
        <w:jc w:val="center"/>
        <w:rPr>
          <w:rFonts w:ascii="UD デジタル 教科書体 N-R" w:eastAsia="UD デジタル 教科書体 N-R"/>
          <w:sz w:val="28"/>
          <w:szCs w:val="24"/>
        </w:rPr>
      </w:pPr>
      <w:r w:rsidRPr="00961830">
        <w:rPr>
          <w:rFonts w:ascii="UD デジタル 教科書体 N-R" w:eastAsia="UD デジタル 教科書体 N-R" w:hint="eastAsia"/>
          <w:sz w:val="28"/>
          <w:szCs w:val="24"/>
        </w:rPr>
        <w:t>「</w:t>
      </w:r>
      <w:r w:rsidR="00D1389C">
        <w:rPr>
          <w:rFonts w:ascii="UD デジタル 教科書体 N-R" w:eastAsia="UD デジタル 教科書体 N-R" w:hint="eastAsia"/>
          <w:sz w:val="28"/>
          <w:szCs w:val="24"/>
        </w:rPr>
        <w:t>堺火縄銃保存会</w:t>
      </w:r>
      <w:r w:rsidRPr="00961830">
        <w:rPr>
          <w:rFonts w:ascii="UD デジタル 教科書体 N-R" w:eastAsia="UD デジタル 教科書体 N-R" w:hint="eastAsia"/>
          <w:sz w:val="28"/>
          <w:szCs w:val="24"/>
        </w:rPr>
        <w:t>」</w:t>
      </w:r>
    </w:p>
    <w:p w14:paraId="240E2421" w14:textId="4AF0081F" w:rsidR="00C20D91" w:rsidRPr="00961830" w:rsidRDefault="00C20D91" w:rsidP="00C20D91">
      <w:pPr>
        <w:rPr>
          <w:rFonts w:ascii="UD デジタル 教科書体 N-R" w:eastAsia="UD デジタル 教科書体 N-R"/>
          <w:sz w:val="24"/>
        </w:rPr>
      </w:pPr>
      <w:r w:rsidRPr="00961830">
        <w:rPr>
          <w:rFonts w:ascii="UD デジタル 教科書体 N-R" w:eastAsia="UD デジタル 教科書体 N-R" w:hint="eastAsia"/>
          <w:sz w:val="24"/>
        </w:rPr>
        <w:t>◆活動の</w:t>
      </w:r>
      <w:r w:rsidR="00FB5B9D">
        <w:rPr>
          <w:rFonts w:ascii="UD デジタル 教科書体 N-R" w:eastAsia="UD デジタル 教科書体 N-R" w:hint="eastAsia"/>
          <w:sz w:val="24"/>
        </w:rPr>
        <w:t>概要</w:t>
      </w:r>
    </w:p>
    <w:p w14:paraId="62746DFF" w14:textId="1780B8D6" w:rsidR="00295FAC" w:rsidRDefault="005B1AE6" w:rsidP="004716CE">
      <w:pPr>
        <w:pBdr>
          <w:top w:val="single" w:sz="4" w:space="1" w:color="auto"/>
          <w:left w:val="single" w:sz="4" w:space="4" w:color="auto"/>
          <w:bottom w:val="single" w:sz="4" w:space="1" w:color="auto"/>
          <w:right w:val="single" w:sz="4" w:space="4" w:color="auto"/>
        </w:pBdr>
        <w:ind w:leftChars="67" w:left="141" w:firstLineChars="129" w:firstLine="284"/>
        <w:rPr>
          <w:rFonts w:ascii="UD デジタル 教科書体 N-R" w:eastAsia="UD デジタル 教科書体 N-R"/>
          <w:sz w:val="22"/>
          <w:szCs w:val="24"/>
        </w:rPr>
      </w:pPr>
      <w:r>
        <w:rPr>
          <w:rFonts w:ascii="UD デジタル 教科書体 N-R" w:eastAsia="UD デジタル 教科書体 N-R" w:hint="eastAsia"/>
          <w:sz w:val="22"/>
          <w:szCs w:val="24"/>
        </w:rPr>
        <w:t>堺</w:t>
      </w:r>
      <w:r w:rsidR="00A95D16">
        <w:rPr>
          <w:rFonts w:ascii="UD デジタル 教科書体 N-R" w:eastAsia="UD デジタル 教科書体 N-R" w:hint="eastAsia"/>
          <w:sz w:val="22"/>
          <w:szCs w:val="24"/>
        </w:rPr>
        <w:t>市</w:t>
      </w:r>
      <w:r w:rsidR="00491682">
        <w:rPr>
          <w:rFonts w:ascii="UD デジタル 教科書体 N-R" w:eastAsia="UD デジタル 教科書体 N-R" w:hint="eastAsia"/>
          <w:sz w:val="22"/>
          <w:szCs w:val="24"/>
        </w:rPr>
        <w:t>の「</w:t>
      </w:r>
      <w:r>
        <w:rPr>
          <w:rFonts w:ascii="UD デジタル 教科書体 N-R" w:eastAsia="UD デジタル 教科書体 N-R" w:hint="eastAsia"/>
          <w:sz w:val="22"/>
          <w:szCs w:val="24"/>
        </w:rPr>
        <w:t>堺火縄銃保存会</w:t>
      </w:r>
      <w:r w:rsidR="00491682">
        <w:rPr>
          <w:rFonts w:ascii="UD デジタル 教科書体 N-R" w:eastAsia="UD デジタル 教科書体 N-R" w:hint="eastAsia"/>
          <w:sz w:val="22"/>
          <w:szCs w:val="24"/>
        </w:rPr>
        <w:t>」</w:t>
      </w:r>
      <w:r>
        <w:rPr>
          <w:rFonts w:ascii="UD デジタル 教科書体 N-R" w:eastAsia="UD デジタル 教科書体 N-R" w:hint="eastAsia"/>
          <w:sz w:val="22"/>
          <w:szCs w:val="24"/>
        </w:rPr>
        <w:t>は、</w:t>
      </w:r>
      <w:r w:rsidRPr="005B1AE6">
        <w:rPr>
          <w:rFonts w:ascii="UD デジタル 教科書体 N-R" w:eastAsia="UD デジタル 教科書体 N-R" w:hint="eastAsia"/>
          <w:sz w:val="22"/>
          <w:szCs w:val="24"/>
        </w:rPr>
        <w:t>昭和</w:t>
      </w:r>
      <w:r w:rsidRPr="005B1AE6">
        <w:rPr>
          <w:rFonts w:ascii="UD デジタル 教科書体 N-R" w:eastAsia="UD デジタル 教科書体 N-R"/>
          <w:sz w:val="22"/>
          <w:szCs w:val="24"/>
        </w:rPr>
        <w:t>55</w:t>
      </w:r>
      <w:r w:rsidR="00950790">
        <w:rPr>
          <w:rFonts w:ascii="UD デジタル 教科書体 N-R" w:eastAsia="UD デジタル 教科書体 N-R" w:hint="eastAsia"/>
          <w:sz w:val="22"/>
          <w:szCs w:val="24"/>
        </w:rPr>
        <w:t>（</w:t>
      </w:r>
      <w:r w:rsidRPr="005B1AE6">
        <w:rPr>
          <w:rFonts w:ascii="UD デジタル 教科書体 N-R" w:eastAsia="UD デジタル 教科書体 N-R"/>
          <w:sz w:val="22"/>
          <w:szCs w:val="24"/>
        </w:rPr>
        <w:t>1980</w:t>
      </w:r>
      <w:r w:rsidR="00950790">
        <w:rPr>
          <w:rFonts w:ascii="UD デジタル 教科書体 N-R" w:eastAsia="UD デジタル 教科書体 N-R" w:hint="eastAsia"/>
          <w:sz w:val="22"/>
          <w:szCs w:val="24"/>
        </w:rPr>
        <w:t>）</w:t>
      </w:r>
      <w:r w:rsidR="00EF1804">
        <w:rPr>
          <w:rFonts w:ascii="UD デジタル 教科書体 N-R" w:eastAsia="UD デジタル 教科書体 N-R" w:hint="eastAsia"/>
          <w:sz w:val="22"/>
          <w:szCs w:val="24"/>
        </w:rPr>
        <w:t>年</w:t>
      </w:r>
      <w:r w:rsidRPr="005B1AE6">
        <w:rPr>
          <w:rFonts w:ascii="UD デジタル 教科書体 N-R" w:eastAsia="UD デジタル 教科書体 N-R"/>
          <w:sz w:val="22"/>
          <w:szCs w:val="24"/>
        </w:rPr>
        <w:t>に堺市在住の有志</w:t>
      </w:r>
      <w:r w:rsidR="00F7294B">
        <w:rPr>
          <w:rFonts w:ascii="UD デジタル 教科書体 N-R" w:eastAsia="UD デジタル 教科書体 N-R" w:hint="eastAsia"/>
          <w:sz w:val="22"/>
          <w:szCs w:val="24"/>
        </w:rPr>
        <w:t>によって</w:t>
      </w:r>
      <w:r w:rsidRPr="005B1AE6">
        <w:rPr>
          <w:rFonts w:ascii="UD デジタル 教科書体 N-R" w:eastAsia="UD デジタル 教科書体 N-R"/>
          <w:sz w:val="22"/>
          <w:szCs w:val="24"/>
        </w:rPr>
        <w:t>結成</w:t>
      </w:r>
      <w:r w:rsidR="00F7294B">
        <w:rPr>
          <w:rFonts w:ascii="UD デジタル 教科書体 N-R" w:eastAsia="UD デジタル 教科書体 N-R" w:hint="eastAsia"/>
          <w:sz w:val="22"/>
          <w:szCs w:val="24"/>
        </w:rPr>
        <w:t>され</w:t>
      </w:r>
      <w:r w:rsidRPr="005B1AE6">
        <w:rPr>
          <w:rFonts w:ascii="UD デジタル 教科書体 N-R" w:eastAsia="UD デジタル 教科書体 N-R"/>
          <w:sz w:val="22"/>
          <w:szCs w:val="24"/>
        </w:rPr>
        <w:t>ました。中世の自由都市、堺商人の文化遺産、堺火縄銃の歴史とその文献資料を後世に伝承し、文化振興を図ると</w:t>
      </w:r>
      <w:r w:rsidR="00A96089">
        <w:rPr>
          <w:rFonts w:ascii="UD デジタル 教科書体 N-R" w:eastAsia="UD デジタル 教科書体 N-R" w:hint="eastAsia"/>
          <w:sz w:val="22"/>
          <w:szCs w:val="24"/>
        </w:rPr>
        <w:t>とも</w:t>
      </w:r>
      <w:r w:rsidRPr="005B1AE6">
        <w:rPr>
          <w:rFonts w:ascii="UD デジタル 教科書体 N-R" w:eastAsia="UD デジタル 教科書体 N-R"/>
          <w:sz w:val="22"/>
          <w:szCs w:val="24"/>
        </w:rPr>
        <w:t>に古式砲術の学術研究および保存に努める</w:t>
      </w:r>
      <w:r w:rsidR="00A96089">
        <w:rPr>
          <w:rFonts w:ascii="UD デジタル 教科書体 N-R" w:eastAsia="UD デジタル 教科書体 N-R" w:hint="eastAsia"/>
          <w:sz w:val="22"/>
          <w:szCs w:val="24"/>
        </w:rPr>
        <w:t>こと</w:t>
      </w:r>
      <w:r w:rsidR="00F7294B">
        <w:rPr>
          <w:rFonts w:ascii="UD デジタル 教科書体 N-R" w:eastAsia="UD デジタル 教科書体 N-R" w:hint="eastAsia"/>
          <w:sz w:val="22"/>
          <w:szCs w:val="24"/>
        </w:rPr>
        <w:t>を</w:t>
      </w:r>
      <w:r w:rsidR="00F7294B" w:rsidRPr="00F7294B">
        <w:rPr>
          <w:rFonts w:ascii="UD デジタル 教科書体 N-R" w:eastAsia="UD デジタル 教科書体 N-R" w:hint="eastAsia"/>
          <w:sz w:val="22"/>
          <w:szCs w:val="24"/>
        </w:rPr>
        <w:t>目的</w:t>
      </w:r>
      <w:r w:rsidR="00F7294B">
        <w:rPr>
          <w:rFonts w:ascii="UD デジタル 教科書体 N-R" w:eastAsia="UD デジタル 教科書体 N-R" w:hint="eastAsia"/>
          <w:sz w:val="22"/>
          <w:szCs w:val="24"/>
        </w:rPr>
        <w:t>としています</w:t>
      </w:r>
      <w:r w:rsidRPr="005B1AE6">
        <w:rPr>
          <w:rFonts w:ascii="UD デジタル 教科書体 N-R" w:eastAsia="UD デジタル 教科書体 N-R"/>
          <w:sz w:val="22"/>
          <w:szCs w:val="24"/>
        </w:rPr>
        <w:t>。</w:t>
      </w:r>
      <w:r w:rsidR="00F42D51" w:rsidRPr="00F42D51">
        <w:rPr>
          <w:rFonts w:ascii="UD デジタル 教科書体 N-R" w:eastAsia="UD デジタル 教科書体 N-R" w:hint="eastAsia"/>
          <w:sz w:val="22"/>
          <w:szCs w:val="24"/>
        </w:rPr>
        <w:t>平成</w:t>
      </w:r>
      <w:r w:rsidR="00F42D51" w:rsidRPr="00F42D51">
        <w:rPr>
          <w:rFonts w:ascii="UD デジタル 教科書体 N-R" w:eastAsia="UD デジタル 教科書体 N-R"/>
          <w:sz w:val="22"/>
          <w:szCs w:val="24"/>
        </w:rPr>
        <w:t>12（2000）</w:t>
      </w:r>
      <w:r w:rsidR="00EF1804">
        <w:rPr>
          <w:rFonts w:ascii="UD デジタル 教科書体 N-R" w:eastAsia="UD デジタル 教科書体 N-R" w:hint="eastAsia"/>
          <w:sz w:val="22"/>
          <w:szCs w:val="24"/>
        </w:rPr>
        <w:t>年、</w:t>
      </w:r>
      <w:r w:rsidR="00EF1804" w:rsidRPr="00EF1804">
        <w:rPr>
          <w:rFonts w:ascii="UD デジタル 教科書体 N-R" w:eastAsia="UD デジタル 教科書体 N-R" w:hint="eastAsia"/>
          <w:sz w:val="22"/>
          <w:szCs w:val="24"/>
        </w:rPr>
        <w:t>ザビエル公園に「堺鐵砲之碑」を建立しました。</w:t>
      </w:r>
      <w:r w:rsidR="00EF1804">
        <w:rPr>
          <w:rFonts w:ascii="UD デジタル 教科書体 N-R" w:eastAsia="UD デジタル 教科書体 N-R" w:hint="eastAsia"/>
          <w:sz w:val="22"/>
          <w:szCs w:val="24"/>
        </w:rPr>
        <w:t>この碑文には</w:t>
      </w:r>
      <w:r w:rsidR="00F42D51" w:rsidRPr="00F42D51">
        <w:rPr>
          <w:rFonts w:ascii="UD デジタル 教科書体 N-R" w:eastAsia="UD デジタル 教科書体 N-R"/>
          <w:sz w:val="22"/>
          <w:szCs w:val="24"/>
        </w:rPr>
        <w:t>「古くから日本の中心地への交易拠点であった堺は中世末期には物資の一大集散地として栄えていた。その頃種子島から堺に伝来した火縄銃は古代から金属産業の伝統を持つこの界隈で量産化され堺は我が国最大の生産地となった。火縄銃は国内統一を早め戦乱の世を終らせる要因の一つとなった。堺の金属産業の輝かしい歴史の中でも記念すべき一頁である。このような史実、文化を保存継承する趣旨で発足した堺火縄銃保存会が今世紀末の本年創立</w:t>
      </w:r>
      <w:r w:rsidR="001A3C37">
        <w:rPr>
          <w:rFonts w:ascii="UD デジタル 教科書体 N-R" w:eastAsia="UD デジタル 教科書体 N-R" w:hint="eastAsia"/>
          <w:sz w:val="22"/>
          <w:szCs w:val="24"/>
        </w:rPr>
        <w:t>2</w:t>
      </w:r>
      <w:r w:rsidR="001A3C37">
        <w:rPr>
          <w:rFonts w:ascii="UD デジタル 教科書体 N-R" w:eastAsia="UD デジタル 教科書体 N-R"/>
          <w:sz w:val="22"/>
          <w:szCs w:val="24"/>
        </w:rPr>
        <w:t>0</w:t>
      </w:r>
      <w:r w:rsidR="00F42D51" w:rsidRPr="00F42D51">
        <w:rPr>
          <w:rFonts w:ascii="UD デジタル 教科書体 N-R" w:eastAsia="UD デジタル 教科書体 N-R"/>
          <w:sz w:val="22"/>
          <w:szCs w:val="24"/>
        </w:rPr>
        <w:t>周年に当たり改めて郷土の歴史の栄華を称えここに記念碑を建立する。」と</w:t>
      </w:r>
      <w:r w:rsidR="00EF1804">
        <w:rPr>
          <w:rFonts w:ascii="UD デジタル 教科書体 N-R" w:eastAsia="UD デジタル 教科書体 N-R" w:hint="eastAsia"/>
          <w:sz w:val="22"/>
          <w:szCs w:val="24"/>
        </w:rPr>
        <w:t>あります。</w:t>
      </w:r>
    </w:p>
    <w:p w14:paraId="77157CBB" w14:textId="1A6895F9" w:rsidR="00B0666E" w:rsidRDefault="005B1AE6" w:rsidP="00F42D51">
      <w:pPr>
        <w:pBdr>
          <w:top w:val="single" w:sz="4" w:space="1" w:color="auto"/>
          <w:left w:val="single" w:sz="4" w:space="4" w:color="auto"/>
          <w:bottom w:val="single" w:sz="4" w:space="1" w:color="auto"/>
          <w:right w:val="single" w:sz="4" w:space="4" w:color="auto"/>
        </w:pBdr>
        <w:ind w:leftChars="67" w:left="141" w:firstLineChars="129" w:firstLine="284"/>
        <w:rPr>
          <w:rFonts w:ascii="UD デジタル 教科書体 N-R" w:eastAsia="UD デジタル 教科書体 N-R"/>
          <w:sz w:val="22"/>
          <w:szCs w:val="24"/>
        </w:rPr>
      </w:pPr>
      <w:r>
        <w:rPr>
          <w:rFonts w:ascii="UD デジタル 教科書体 N-R" w:eastAsia="UD デジタル 教科書体 N-R" w:hint="eastAsia"/>
          <w:sz w:val="22"/>
          <w:szCs w:val="24"/>
        </w:rPr>
        <w:t>堺火縄銃保存会は、</w:t>
      </w:r>
      <w:r w:rsidRPr="005B1AE6">
        <w:rPr>
          <w:rFonts w:ascii="UD デジタル 教科書体 N-R" w:eastAsia="UD デジタル 教科書体 N-R" w:hint="eastAsia"/>
          <w:sz w:val="22"/>
          <w:szCs w:val="24"/>
        </w:rPr>
        <w:t>堺まつり</w:t>
      </w:r>
      <w:r w:rsidR="00EF1804">
        <w:rPr>
          <w:rFonts w:ascii="UD デジタル 教科書体 N-R" w:eastAsia="UD デジタル 教科書体 N-R" w:hint="eastAsia"/>
          <w:sz w:val="22"/>
          <w:szCs w:val="24"/>
        </w:rPr>
        <w:t>や</w:t>
      </w:r>
      <w:r w:rsidRPr="005B1AE6">
        <w:rPr>
          <w:rFonts w:ascii="UD デジタル 教科書体 N-R" w:eastAsia="UD デジタル 教科書体 N-R" w:hint="eastAsia"/>
          <w:sz w:val="22"/>
          <w:szCs w:val="24"/>
        </w:rPr>
        <w:t>種子島鉄砲まつり、長浜火縄銃大会</w:t>
      </w:r>
      <w:r w:rsidR="00EF1804">
        <w:rPr>
          <w:rFonts w:ascii="UD デジタル 教科書体 N-R" w:eastAsia="UD デジタル 教科書体 N-R" w:hint="eastAsia"/>
          <w:sz w:val="22"/>
          <w:szCs w:val="24"/>
        </w:rPr>
        <w:t>等</w:t>
      </w:r>
      <w:r w:rsidRPr="005B1AE6">
        <w:rPr>
          <w:rFonts w:ascii="UD デジタル 教科書体 N-R" w:eastAsia="UD デジタル 教科書体 N-R" w:hint="eastAsia"/>
          <w:sz w:val="22"/>
          <w:szCs w:val="24"/>
        </w:rPr>
        <w:t>でパレードや火縄銃演武</w:t>
      </w:r>
      <w:r w:rsidR="00EF1804">
        <w:rPr>
          <w:rFonts w:ascii="UD デジタル 教科書体 N-R" w:eastAsia="UD デジタル 教科書体 N-R" w:hint="eastAsia"/>
          <w:sz w:val="22"/>
          <w:szCs w:val="24"/>
        </w:rPr>
        <w:t>を</w:t>
      </w:r>
      <w:r w:rsidRPr="005B1AE6">
        <w:rPr>
          <w:rFonts w:ascii="UD デジタル 教科書体 N-R" w:eastAsia="UD デジタル 教科書体 N-R" w:hint="eastAsia"/>
          <w:sz w:val="22"/>
          <w:szCs w:val="24"/>
        </w:rPr>
        <w:t>披露</w:t>
      </w:r>
      <w:r w:rsidR="00EF1804">
        <w:rPr>
          <w:rFonts w:ascii="UD デジタル 教科書体 N-R" w:eastAsia="UD デジタル 教科書体 N-R" w:hint="eastAsia"/>
          <w:sz w:val="22"/>
          <w:szCs w:val="24"/>
        </w:rPr>
        <w:t>しています。また、</w:t>
      </w:r>
      <w:r w:rsidR="00EF1804" w:rsidRPr="005B1AE6">
        <w:rPr>
          <w:rFonts w:ascii="UD デジタル 教科書体 N-R" w:eastAsia="UD デジタル 教科書体 N-R" w:hint="eastAsia"/>
          <w:sz w:val="22"/>
          <w:szCs w:val="24"/>
        </w:rPr>
        <w:t>年に</w:t>
      </w:r>
      <w:r w:rsidR="00EF1804">
        <w:rPr>
          <w:rFonts w:ascii="UD デジタル 教科書体 N-R" w:eastAsia="UD デジタル 教科書体 N-R" w:hint="eastAsia"/>
          <w:sz w:val="22"/>
          <w:szCs w:val="24"/>
        </w:rPr>
        <w:t>３</w:t>
      </w:r>
      <w:r w:rsidR="00EF1804" w:rsidRPr="005B1AE6">
        <w:rPr>
          <w:rFonts w:ascii="UD デジタル 教科書体 N-R" w:eastAsia="UD デジタル 教科書体 N-R" w:hint="eastAsia"/>
          <w:sz w:val="22"/>
          <w:szCs w:val="24"/>
        </w:rPr>
        <w:t>回程度、</w:t>
      </w:r>
      <w:bookmarkStart w:id="0" w:name="_Hlk226922803"/>
      <w:r w:rsidR="00EF1804" w:rsidRPr="005B1AE6">
        <w:rPr>
          <w:rFonts w:ascii="UD デジタル 教科書体 N-R" w:eastAsia="UD デジタル 教科書体 N-R" w:hint="eastAsia"/>
          <w:sz w:val="22"/>
          <w:szCs w:val="24"/>
        </w:rPr>
        <w:t>鉄炮鍛冶屋敷</w:t>
      </w:r>
      <w:bookmarkEnd w:id="0"/>
      <w:r w:rsidR="00EF1804" w:rsidRPr="005B1AE6">
        <w:rPr>
          <w:rFonts w:ascii="UD デジタル 教科書体 N-R" w:eastAsia="UD デジタル 教科書体 N-R" w:hint="eastAsia"/>
          <w:sz w:val="22"/>
          <w:szCs w:val="24"/>
        </w:rPr>
        <w:t>、大仙公園</w:t>
      </w:r>
      <w:r w:rsidR="00EF1804">
        <w:rPr>
          <w:rFonts w:ascii="UD デジタル 教科書体 N-R" w:eastAsia="UD デジタル 教科書体 N-R" w:hint="eastAsia"/>
          <w:sz w:val="22"/>
          <w:szCs w:val="24"/>
        </w:rPr>
        <w:t>等</w:t>
      </w:r>
      <w:r w:rsidR="00EF1804" w:rsidRPr="005B1AE6">
        <w:rPr>
          <w:rFonts w:ascii="UD デジタル 教科書体 N-R" w:eastAsia="UD デジタル 教科書体 N-R" w:hint="eastAsia"/>
          <w:sz w:val="22"/>
          <w:szCs w:val="24"/>
        </w:rPr>
        <w:t>で火縄銃ワークショップを行ってい</w:t>
      </w:r>
      <w:r w:rsidR="00EF1804">
        <w:rPr>
          <w:rFonts w:ascii="UD デジタル 教科書体 N-R" w:eastAsia="UD デジタル 教科書体 N-R" w:hint="eastAsia"/>
          <w:sz w:val="22"/>
          <w:szCs w:val="24"/>
        </w:rPr>
        <w:t>ます</w:t>
      </w:r>
      <w:r w:rsidR="00EF1804" w:rsidRPr="005B1AE6">
        <w:rPr>
          <w:rFonts w:ascii="UD デジタル 教科書体 N-R" w:eastAsia="UD デジタル 教科書体 N-R" w:hint="eastAsia"/>
          <w:sz w:val="22"/>
          <w:szCs w:val="24"/>
        </w:rPr>
        <w:t>。</w:t>
      </w:r>
    </w:p>
    <w:p w14:paraId="37D5C4A2" w14:textId="51F9848F" w:rsidR="001A3C37" w:rsidRDefault="001A3C37" w:rsidP="00F42D51">
      <w:pPr>
        <w:pBdr>
          <w:top w:val="single" w:sz="4" w:space="1" w:color="auto"/>
          <w:left w:val="single" w:sz="4" w:space="4" w:color="auto"/>
          <w:bottom w:val="single" w:sz="4" w:space="1" w:color="auto"/>
          <w:right w:val="single" w:sz="4" w:space="4" w:color="auto"/>
        </w:pBdr>
        <w:ind w:leftChars="67" w:left="141" w:firstLineChars="129" w:firstLine="284"/>
        <w:rPr>
          <w:rFonts w:ascii="UD デジタル 教科書体 N-R" w:eastAsia="UD デジタル 教科書体 N-R"/>
          <w:sz w:val="22"/>
          <w:szCs w:val="24"/>
        </w:rPr>
      </w:pPr>
      <w:r>
        <w:rPr>
          <w:rFonts w:ascii="UD デジタル 教科書体 N-R" w:eastAsia="UD デジタル 教科書体 N-R" w:hint="eastAsia"/>
          <w:sz w:val="22"/>
          <w:szCs w:val="24"/>
        </w:rPr>
        <w:t>特に堺まつり等での火縄銃演武は、空砲の発射があり、非常に大きな音が</w:t>
      </w:r>
      <w:r w:rsidR="00A96089">
        <w:rPr>
          <w:rFonts w:ascii="UD デジタル 教科書体 N-R" w:eastAsia="UD デジタル 教科書体 N-R" w:hint="eastAsia"/>
          <w:sz w:val="22"/>
          <w:szCs w:val="24"/>
        </w:rPr>
        <w:t>鳴る</w:t>
      </w:r>
      <w:r>
        <w:rPr>
          <w:rFonts w:ascii="UD デジタル 教科書体 N-R" w:eastAsia="UD デジタル 教科書体 N-R" w:hint="eastAsia"/>
          <w:sz w:val="22"/>
          <w:szCs w:val="24"/>
        </w:rPr>
        <w:t>ため</w:t>
      </w:r>
      <w:r w:rsidR="008A3A09">
        <w:rPr>
          <w:rFonts w:ascii="UD デジタル 教科書体 N-R" w:eastAsia="UD デジタル 教科書体 N-R" w:hint="eastAsia"/>
          <w:sz w:val="22"/>
          <w:szCs w:val="24"/>
        </w:rPr>
        <w:t>来場者に強い印象を与えます</w:t>
      </w:r>
      <w:r>
        <w:rPr>
          <w:rFonts w:ascii="UD デジタル 教科書体 N-R" w:eastAsia="UD デジタル 教科書体 N-R" w:hint="eastAsia"/>
          <w:sz w:val="22"/>
          <w:szCs w:val="24"/>
        </w:rPr>
        <w:t>。堺の伝統・文化を地元に伝える役割としても大きな意味を持っています。</w:t>
      </w:r>
    </w:p>
    <w:p w14:paraId="79A8C932" w14:textId="13720F8E" w:rsidR="003C03A3" w:rsidRDefault="00B25700" w:rsidP="00AE4ACF">
      <w:pPr>
        <w:pBdr>
          <w:top w:val="single" w:sz="4" w:space="1" w:color="auto"/>
          <w:left w:val="single" w:sz="4" w:space="4" w:color="auto"/>
          <w:bottom w:val="single" w:sz="4" w:space="1" w:color="auto"/>
          <w:right w:val="single" w:sz="4" w:space="4" w:color="auto"/>
        </w:pBdr>
        <w:ind w:leftChars="67" w:left="141" w:firstLineChars="129" w:firstLine="284"/>
        <w:rPr>
          <w:rFonts w:ascii="UD デジタル 教科書体 N-R" w:eastAsia="UD デジタル 教科書体 N-R"/>
          <w:sz w:val="22"/>
          <w:szCs w:val="24"/>
        </w:rPr>
      </w:pPr>
      <w:bookmarkStart w:id="1" w:name="_Hlk226922900"/>
      <w:r w:rsidRPr="00B25700">
        <w:rPr>
          <w:rFonts w:ascii="UD デジタル 教科書体 N-R" w:eastAsia="UD デジタル 教科書体 N-R" w:hint="eastAsia"/>
          <w:sz w:val="22"/>
          <w:szCs w:val="24"/>
        </w:rPr>
        <w:t>鉄炮鍛冶屋敷</w:t>
      </w:r>
      <w:bookmarkEnd w:id="1"/>
      <w:r w:rsidR="00E15FA6">
        <w:rPr>
          <w:rFonts w:ascii="UD デジタル 教科書体 N-R" w:eastAsia="UD デジタル 教科書体 N-R" w:hint="eastAsia"/>
          <w:sz w:val="22"/>
          <w:szCs w:val="24"/>
        </w:rPr>
        <w:t>は令和６（2</w:t>
      </w:r>
      <w:r w:rsidR="00E15FA6">
        <w:rPr>
          <w:rFonts w:ascii="UD デジタル 教科書体 N-R" w:eastAsia="UD デジタル 教科書体 N-R"/>
          <w:sz w:val="22"/>
          <w:szCs w:val="24"/>
        </w:rPr>
        <w:t>024</w:t>
      </w:r>
      <w:r w:rsidR="00E15FA6">
        <w:rPr>
          <w:rFonts w:ascii="UD デジタル 教科書体 N-R" w:eastAsia="UD デジタル 教科書体 N-R" w:hint="eastAsia"/>
          <w:sz w:val="22"/>
          <w:szCs w:val="24"/>
        </w:rPr>
        <w:t>）</w:t>
      </w:r>
      <w:r w:rsidR="00EF1804">
        <w:rPr>
          <w:rFonts w:ascii="UD デジタル 教科書体 N-R" w:eastAsia="UD デジタル 教科書体 N-R" w:hint="eastAsia"/>
          <w:sz w:val="22"/>
          <w:szCs w:val="24"/>
        </w:rPr>
        <w:t>年</w:t>
      </w:r>
      <w:r w:rsidR="00E15FA6">
        <w:rPr>
          <w:rFonts w:ascii="UD デジタル 教科書体 N-R" w:eastAsia="UD デジタル 教科書体 N-R" w:hint="eastAsia"/>
          <w:sz w:val="22"/>
          <w:szCs w:val="24"/>
        </w:rPr>
        <w:t>３月から一般</w:t>
      </w:r>
      <w:r w:rsidR="00EF1804">
        <w:rPr>
          <w:rFonts w:ascii="UD デジタル 教科書体 N-R" w:eastAsia="UD デジタル 教科書体 N-R" w:hint="eastAsia"/>
          <w:sz w:val="22"/>
          <w:szCs w:val="24"/>
        </w:rPr>
        <w:t>公開</w:t>
      </w:r>
      <w:r w:rsidR="00E15FA6">
        <w:rPr>
          <w:rFonts w:ascii="UD デジタル 教科書体 N-R" w:eastAsia="UD デジタル 教科書体 N-R" w:hint="eastAsia"/>
          <w:sz w:val="22"/>
          <w:szCs w:val="24"/>
        </w:rPr>
        <w:t>され、</w:t>
      </w:r>
      <w:r>
        <w:rPr>
          <w:rFonts w:ascii="UD デジタル 教科書体 N-R" w:eastAsia="UD デジタル 教科書体 N-R" w:hint="eastAsia"/>
          <w:sz w:val="22"/>
          <w:szCs w:val="24"/>
        </w:rPr>
        <w:t>火縄銃ワークショップは</w:t>
      </w:r>
      <w:r w:rsidR="00E15FA6">
        <w:rPr>
          <w:rFonts w:ascii="UD デジタル 教科書体 N-R" w:eastAsia="UD デジタル 教科書体 N-R" w:hint="eastAsia"/>
          <w:sz w:val="22"/>
          <w:szCs w:val="24"/>
        </w:rPr>
        <w:t>翌年、</w:t>
      </w:r>
      <w:r>
        <w:rPr>
          <w:rFonts w:ascii="UD デジタル 教科書体 N-R" w:eastAsia="UD デジタル 教科書体 N-R" w:hint="eastAsia"/>
          <w:sz w:val="22"/>
          <w:szCs w:val="24"/>
        </w:rPr>
        <w:t>令和</w:t>
      </w:r>
      <w:r w:rsidR="00C056CB">
        <w:rPr>
          <w:rFonts w:ascii="UD デジタル 教科書体 N-R" w:eastAsia="UD デジタル 教科書体 N-R" w:hint="eastAsia"/>
          <w:sz w:val="22"/>
          <w:szCs w:val="24"/>
        </w:rPr>
        <w:t>７</w:t>
      </w:r>
      <w:r>
        <w:rPr>
          <w:rFonts w:ascii="UD デジタル 教科書体 N-R" w:eastAsia="UD デジタル 教科書体 N-R" w:hint="eastAsia"/>
          <w:sz w:val="22"/>
          <w:szCs w:val="24"/>
        </w:rPr>
        <w:t>（2</w:t>
      </w:r>
      <w:r>
        <w:rPr>
          <w:rFonts w:ascii="UD デジタル 教科書体 N-R" w:eastAsia="UD デジタル 教科書体 N-R"/>
          <w:sz w:val="22"/>
          <w:szCs w:val="24"/>
        </w:rPr>
        <w:t>02</w:t>
      </w:r>
      <w:r w:rsidR="00C056CB">
        <w:rPr>
          <w:rFonts w:ascii="UD デジタル 教科書体 N-R" w:eastAsia="UD デジタル 教科書体 N-R"/>
          <w:sz w:val="22"/>
          <w:szCs w:val="24"/>
        </w:rPr>
        <w:t>5</w:t>
      </w:r>
      <w:r>
        <w:rPr>
          <w:rFonts w:ascii="UD デジタル 教科書体 N-R" w:eastAsia="UD デジタル 教科書体 N-R" w:hint="eastAsia"/>
          <w:sz w:val="22"/>
          <w:szCs w:val="24"/>
        </w:rPr>
        <w:t>）</w:t>
      </w:r>
      <w:r w:rsidR="00EF1804">
        <w:rPr>
          <w:rFonts w:ascii="UD デジタル 教科書体 N-R" w:eastAsia="UD デジタル 教科書体 N-R" w:hint="eastAsia"/>
          <w:sz w:val="22"/>
          <w:szCs w:val="24"/>
        </w:rPr>
        <w:t>年</w:t>
      </w:r>
      <w:r w:rsidR="00950790">
        <w:rPr>
          <w:rFonts w:ascii="UD デジタル 教科書体 N-R" w:eastAsia="UD デジタル 教科書体 N-R" w:hint="eastAsia"/>
          <w:sz w:val="22"/>
          <w:szCs w:val="24"/>
        </w:rPr>
        <w:t>３</w:t>
      </w:r>
      <w:r>
        <w:rPr>
          <w:rFonts w:ascii="UD デジタル 教科書体 N-R" w:eastAsia="UD デジタル 教科書体 N-R" w:hint="eastAsia"/>
          <w:sz w:val="22"/>
          <w:szCs w:val="24"/>
        </w:rPr>
        <w:t>月</w:t>
      </w:r>
      <w:r w:rsidR="00C056CB">
        <w:rPr>
          <w:rFonts w:ascii="UD デジタル 教科書体 N-R" w:eastAsia="UD デジタル 教科書体 N-R" w:hint="eastAsia"/>
          <w:sz w:val="22"/>
          <w:szCs w:val="24"/>
        </w:rPr>
        <w:t>から</w:t>
      </w:r>
      <w:r w:rsidR="00951CCD">
        <w:rPr>
          <w:rFonts w:ascii="UD デジタル 教科書体 N-R" w:eastAsia="UD デジタル 教科書体 N-R" w:hint="eastAsia"/>
          <w:sz w:val="22"/>
          <w:szCs w:val="24"/>
        </w:rPr>
        <w:t>行っています。開催日</w:t>
      </w:r>
      <w:r w:rsidR="00EF1804">
        <w:rPr>
          <w:rFonts w:ascii="UD デジタル 教科書体 N-R" w:eastAsia="UD デジタル 教科書体 N-R" w:hint="eastAsia"/>
          <w:sz w:val="22"/>
          <w:szCs w:val="24"/>
        </w:rPr>
        <w:t>に</w:t>
      </w:r>
      <w:r w:rsidR="00951CCD">
        <w:rPr>
          <w:rFonts w:ascii="UD デジタル 教科書体 N-R" w:eastAsia="UD デジタル 教科書体 N-R" w:hint="eastAsia"/>
          <w:sz w:val="22"/>
          <w:szCs w:val="24"/>
        </w:rPr>
        <w:t>は、</w:t>
      </w:r>
      <w:r w:rsidR="00950790">
        <w:rPr>
          <w:rFonts w:ascii="UD デジタル 教科書体 N-R" w:eastAsia="UD デジタル 教科書体 N-R" w:hint="eastAsia"/>
          <w:sz w:val="22"/>
          <w:szCs w:val="24"/>
        </w:rPr>
        <w:t>１</w:t>
      </w:r>
      <w:r w:rsidR="00951CCD" w:rsidRPr="00951CCD">
        <w:rPr>
          <w:rFonts w:ascii="UD デジタル 教科書体 N-R" w:eastAsia="UD デジタル 教科書体 N-R" w:hint="eastAsia"/>
          <w:sz w:val="22"/>
          <w:szCs w:val="24"/>
        </w:rPr>
        <w:t>日に</w:t>
      </w:r>
      <w:r w:rsidR="00950790">
        <w:rPr>
          <w:rFonts w:ascii="UD デジタル 教科書体 N-R" w:eastAsia="UD デジタル 教科書体 N-R" w:hint="eastAsia"/>
          <w:sz w:val="22"/>
          <w:szCs w:val="24"/>
        </w:rPr>
        <w:t>３</w:t>
      </w:r>
      <w:r w:rsidR="00951CCD" w:rsidRPr="00951CCD">
        <w:rPr>
          <w:rFonts w:ascii="UD デジタル 教科書体 N-R" w:eastAsia="UD デジタル 教科書体 N-R" w:hint="eastAsia"/>
          <w:sz w:val="22"/>
          <w:szCs w:val="24"/>
        </w:rPr>
        <w:t>回（</w:t>
      </w:r>
      <w:r w:rsidR="00951CCD" w:rsidRPr="00951CCD">
        <w:rPr>
          <w:rFonts w:ascii="UD デジタル 教科書体 N-R" w:eastAsia="UD デジタル 教科書体 N-R"/>
          <w:sz w:val="22"/>
          <w:szCs w:val="24"/>
        </w:rPr>
        <w:t>11時、13時、14時）</w:t>
      </w:r>
      <w:r w:rsidR="00CD63D5">
        <w:rPr>
          <w:rFonts w:ascii="UD デジタル 教科書体 N-R" w:eastAsia="UD デジタル 教科書体 N-R" w:hint="eastAsia"/>
          <w:sz w:val="22"/>
          <w:szCs w:val="24"/>
        </w:rPr>
        <w:t>ワークショップを</w:t>
      </w:r>
      <w:r w:rsidR="00951CCD" w:rsidRPr="00951CCD">
        <w:rPr>
          <w:rFonts w:ascii="UD デジタル 教科書体 N-R" w:eastAsia="UD デジタル 教科書体 N-R"/>
          <w:sz w:val="22"/>
          <w:szCs w:val="24"/>
        </w:rPr>
        <w:t>開催し、どの</w:t>
      </w:r>
      <w:r w:rsidR="00EF1804">
        <w:rPr>
          <w:rFonts w:ascii="UD デジタル 教科書体 N-R" w:eastAsia="UD デジタル 教科書体 N-R" w:hint="eastAsia"/>
          <w:sz w:val="22"/>
          <w:szCs w:val="24"/>
        </w:rPr>
        <w:t>回に</w:t>
      </w:r>
      <w:r w:rsidR="00951CCD" w:rsidRPr="00951CCD">
        <w:rPr>
          <w:rFonts w:ascii="UD デジタル 教科書体 N-R" w:eastAsia="UD デジタル 教科書体 N-R"/>
          <w:sz w:val="22"/>
          <w:szCs w:val="24"/>
        </w:rPr>
        <w:t>も</w:t>
      </w:r>
      <w:r w:rsidR="00EF1804">
        <w:rPr>
          <w:rFonts w:ascii="UD デジタル 教科書体 N-R" w:eastAsia="UD デジタル 教科書体 N-R" w:hint="eastAsia"/>
          <w:sz w:val="22"/>
          <w:szCs w:val="24"/>
        </w:rPr>
        <w:t>多くの参加があります</w:t>
      </w:r>
      <w:r w:rsidR="00951CCD" w:rsidRPr="00951CCD">
        <w:rPr>
          <w:rFonts w:ascii="UD デジタル 教科書体 N-R" w:eastAsia="UD デジタル 教科書体 N-R"/>
          <w:sz w:val="22"/>
          <w:szCs w:val="24"/>
        </w:rPr>
        <w:t>。</w:t>
      </w:r>
      <w:r w:rsidR="005E306E">
        <w:rPr>
          <w:rFonts w:ascii="UD デジタル 教科書体 N-R" w:eastAsia="UD デジタル 教科書体 N-R" w:hint="eastAsia"/>
          <w:sz w:val="22"/>
          <w:szCs w:val="24"/>
        </w:rPr>
        <w:t>堺で鉄砲鍛冶が広がった背景</w:t>
      </w:r>
      <w:r w:rsidR="00EF1804">
        <w:rPr>
          <w:rFonts w:ascii="UD デジタル 教科書体 N-R" w:eastAsia="UD デジタル 教科書体 N-R" w:hint="eastAsia"/>
          <w:sz w:val="22"/>
          <w:szCs w:val="24"/>
        </w:rPr>
        <w:t>等</w:t>
      </w:r>
      <w:r w:rsidR="005E306E">
        <w:rPr>
          <w:rFonts w:ascii="UD デジタル 教科書体 N-R" w:eastAsia="UD デジタル 教科書体 N-R" w:hint="eastAsia"/>
          <w:sz w:val="22"/>
          <w:szCs w:val="24"/>
        </w:rPr>
        <w:t>の伝統文化や、火縄銃の</w:t>
      </w:r>
      <w:r w:rsidR="00AE4ACF">
        <w:rPr>
          <w:rFonts w:ascii="UD デジタル 教科書体 N-R" w:eastAsia="UD デジタル 教科書体 N-R" w:hint="eastAsia"/>
          <w:sz w:val="22"/>
          <w:szCs w:val="24"/>
        </w:rPr>
        <w:t>打ち方の説明</w:t>
      </w:r>
      <w:r w:rsidR="00EF1804">
        <w:rPr>
          <w:rFonts w:ascii="UD デジタル 教科書体 N-R" w:eastAsia="UD デジタル 教科書体 N-R" w:hint="eastAsia"/>
          <w:sz w:val="22"/>
          <w:szCs w:val="24"/>
        </w:rPr>
        <w:t>はもちろん</w:t>
      </w:r>
      <w:r w:rsidR="00AE4ACF">
        <w:rPr>
          <w:rFonts w:ascii="UD デジタル 教科書体 N-R" w:eastAsia="UD デジタル 教科書体 N-R" w:hint="eastAsia"/>
          <w:sz w:val="22"/>
          <w:szCs w:val="24"/>
        </w:rPr>
        <w:t>、</w:t>
      </w:r>
      <w:r w:rsidR="00A96089">
        <w:rPr>
          <w:rFonts w:ascii="UD デジタル 教科書体 N-R" w:eastAsia="UD デジタル 教科書体 N-R" w:hint="eastAsia"/>
          <w:sz w:val="22"/>
          <w:szCs w:val="24"/>
        </w:rPr>
        <w:t>とりわけ</w:t>
      </w:r>
      <w:r w:rsidR="00AE4ACF">
        <w:rPr>
          <w:rFonts w:ascii="UD デジタル 教科書体 N-R" w:eastAsia="UD デジタル 教科書体 N-R" w:hint="eastAsia"/>
          <w:sz w:val="22"/>
          <w:szCs w:val="24"/>
        </w:rPr>
        <w:t>「本物」の火縄銃</w:t>
      </w:r>
      <w:r w:rsidR="00EF1804">
        <w:rPr>
          <w:rFonts w:ascii="UD デジタル 教科書体 N-R" w:eastAsia="UD デジタル 教科書体 N-R" w:hint="eastAsia"/>
          <w:sz w:val="22"/>
          <w:szCs w:val="24"/>
        </w:rPr>
        <w:t>に</w:t>
      </w:r>
      <w:r w:rsidR="00AE4ACF">
        <w:rPr>
          <w:rFonts w:ascii="UD デジタル 教科書体 N-R" w:eastAsia="UD デジタル 教科書体 N-R" w:hint="eastAsia"/>
          <w:sz w:val="22"/>
          <w:szCs w:val="24"/>
        </w:rPr>
        <w:t>触</w:t>
      </w:r>
      <w:r w:rsidR="00EF1804">
        <w:rPr>
          <w:rFonts w:ascii="UD デジタル 教科書体 N-R" w:eastAsia="UD デジタル 教科書体 N-R" w:hint="eastAsia"/>
          <w:sz w:val="22"/>
          <w:szCs w:val="24"/>
        </w:rPr>
        <w:t>れ</w:t>
      </w:r>
      <w:r w:rsidR="00AE4ACF">
        <w:rPr>
          <w:rFonts w:ascii="UD デジタル 教科書体 N-R" w:eastAsia="UD デジタル 教科書体 N-R" w:hint="eastAsia"/>
          <w:sz w:val="22"/>
          <w:szCs w:val="24"/>
        </w:rPr>
        <w:t>ることができる</w:t>
      </w:r>
      <w:r w:rsidR="00A96089">
        <w:rPr>
          <w:rFonts w:ascii="UD デジタル 教科書体 N-R" w:eastAsia="UD デジタル 教科書体 N-R" w:hint="eastAsia"/>
          <w:sz w:val="22"/>
          <w:szCs w:val="24"/>
        </w:rPr>
        <w:t>点が</w:t>
      </w:r>
      <w:r w:rsidR="00AE4ACF">
        <w:rPr>
          <w:rFonts w:ascii="UD デジタル 教科書体 N-R" w:eastAsia="UD デジタル 教科書体 N-R" w:hint="eastAsia"/>
          <w:sz w:val="22"/>
          <w:szCs w:val="24"/>
        </w:rPr>
        <w:t>大きな魅力になっています。</w:t>
      </w:r>
    </w:p>
    <w:p w14:paraId="37058204" w14:textId="718C075F" w:rsidR="00D73CFF" w:rsidRDefault="00D73CFF" w:rsidP="00AE4ACF">
      <w:pPr>
        <w:pBdr>
          <w:top w:val="single" w:sz="4" w:space="1" w:color="auto"/>
          <w:left w:val="single" w:sz="4" w:space="4" w:color="auto"/>
          <w:bottom w:val="single" w:sz="4" w:space="1" w:color="auto"/>
          <w:right w:val="single" w:sz="4" w:space="4" w:color="auto"/>
        </w:pBdr>
        <w:ind w:leftChars="67" w:left="141" w:firstLineChars="129" w:firstLine="284"/>
        <w:rPr>
          <w:rFonts w:ascii="UD デジタル 教科書体 N-R" w:eastAsia="UD デジタル 教科書体 N-R"/>
          <w:sz w:val="22"/>
          <w:szCs w:val="24"/>
        </w:rPr>
      </w:pPr>
      <w:r>
        <w:rPr>
          <w:rFonts w:ascii="UD デジタル 教科書体 N-R" w:eastAsia="UD デジタル 教科書体 N-R" w:hint="eastAsia"/>
          <w:sz w:val="22"/>
          <w:szCs w:val="24"/>
        </w:rPr>
        <w:t>堺火縄銃保存会は、伝統文化の保存・継承を目的としていますが</w:t>
      </w:r>
      <w:r w:rsidR="00A96089">
        <w:rPr>
          <w:rFonts w:ascii="UD デジタル 教科書体 N-R" w:eastAsia="UD デジタル 教科書体 N-R" w:hint="eastAsia"/>
          <w:sz w:val="22"/>
          <w:szCs w:val="24"/>
        </w:rPr>
        <w:t>、会員の参加動機は</w:t>
      </w:r>
      <w:r>
        <w:rPr>
          <w:rFonts w:ascii="UD デジタル 教科書体 N-R" w:eastAsia="UD デジタル 教科書体 N-R" w:hint="eastAsia"/>
          <w:sz w:val="22"/>
          <w:szCs w:val="24"/>
        </w:rPr>
        <w:t>様々です。「地域の伝統</w:t>
      </w:r>
      <w:r w:rsidR="00EF1804">
        <w:rPr>
          <w:rFonts w:ascii="UD デジタル 教科書体 N-R" w:eastAsia="UD デジタル 教科書体 N-R" w:hint="eastAsia"/>
          <w:sz w:val="22"/>
          <w:szCs w:val="24"/>
        </w:rPr>
        <w:t>行事</w:t>
      </w:r>
      <w:r w:rsidR="00A96089">
        <w:rPr>
          <w:rFonts w:ascii="UD デジタル 教科書体 N-R" w:eastAsia="UD デジタル 教科書体 N-R" w:hint="eastAsia"/>
          <w:sz w:val="22"/>
          <w:szCs w:val="24"/>
        </w:rPr>
        <w:t>に長く</w:t>
      </w:r>
      <w:r>
        <w:rPr>
          <w:rFonts w:ascii="UD デジタル 教科書体 N-R" w:eastAsia="UD デジタル 教科書体 N-R" w:hint="eastAsia"/>
          <w:sz w:val="22"/>
          <w:szCs w:val="24"/>
        </w:rPr>
        <w:t>関わってきた」、「</w:t>
      </w:r>
      <w:r w:rsidR="00EF1804">
        <w:rPr>
          <w:rFonts w:ascii="UD デジタル 教科書体 N-R" w:eastAsia="UD デジタル 教科書体 N-R" w:hint="eastAsia"/>
          <w:sz w:val="22"/>
          <w:szCs w:val="24"/>
        </w:rPr>
        <w:t>地域の歴史を</w:t>
      </w:r>
      <w:r>
        <w:rPr>
          <w:rFonts w:ascii="UD デジタル 教科書体 N-R" w:eastAsia="UD デジタル 教科書体 N-R" w:hint="eastAsia"/>
          <w:sz w:val="22"/>
          <w:szCs w:val="24"/>
        </w:rPr>
        <w:t>専門</w:t>
      </w:r>
      <w:r w:rsidR="00A96089">
        <w:rPr>
          <w:rFonts w:ascii="UD デジタル 教科書体 N-R" w:eastAsia="UD デジタル 教科書体 N-R" w:hint="eastAsia"/>
          <w:sz w:val="22"/>
          <w:szCs w:val="24"/>
        </w:rPr>
        <w:t>的に学んできた</w:t>
      </w:r>
      <w:r>
        <w:rPr>
          <w:rFonts w:ascii="UD デジタル 教科書体 N-R" w:eastAsia="UD デジタル 教科書体 N-R" w:hint="eastAsia"/>
          <w:sz w:val="22"/>
          <w:szCs w:val="24"/>
        </w:rPr>
        <w:t>」</w:t>
      </w:r>
      <w:r w:rsidR="00AB6D96">
        <w:rPr>
          <w:rFonts w:ascii="UD デジタル 教科書体 N-R" w:eastAsia="UD デジタル 教科書体 N-R" w:hint="eastAsia"/>
          <w:sz w:val="22"/>
          <w:szCs w:val="24"/>
        </w:rPr>
        <w:t>という方もいれば、</w:t>
      </w:r>
      <w:r>
        <w:rPr>
          <w:rFonts w:ascii="UD デジタル 教科書体 N-R" w:eastAsia="UD デジタル 教科書体 N-R" w:hint="eastAsia"/>
          <w:sz w:val="22"/>
          <w:szCs w:val="24"/>
        </w:rPr>
        <w:t>「火縄銃や甲冑が好き」</w:t>
      </w:r>
      <w:r w:rsidR="00AB6D96">
        <w:rPr>
          <w:rFonts w:ascii="UD デジタル 教科書体 N-R" w:eastAsia="UD デジタル 教科書体 N-R" w:hint="eastAsia"/>
          <w:sz w:val="22"/>
          <w:szCs w:val="24"/>
        </w:rPr>
        <w:t>とい</w:t>
      </w:r>
      <w:r w:rsidR="00A96089">
        <w:rPr>
          <w:rFonts w:ascii="UD デジタル 教科書体 N-R" w:eastAsia="UD デジタル 教科書体 N-R" w:hint="eastAsia"/>
          <w:sz w:val="22"/>
          <w:szCs w:val="24"/>
        </w:rPr>
        <w:t>う</w:t>
      </w:r>
      <w:r w:rsidR="00AB6D96">
        <w:rPr>
          <w:rFonts w:ascii="UD デジタル 教科書体 N-R" w:eastAsia="UD デジタル 教科書体 N-R" w:hint="eastAsia"/>
          <w:sz w:val="22"/>
          <w:szCs w:val="24"/>
        </w:rPr>
        <w:t>方もいます。</w:t>
      </w:r>
      <w:r w:rsidR="00A96089">
        <w:rPr>
          <w:rFonts w:ascii="UD デジタル 教科書体 N-R" w:eastAsia="UD デジタル 教科書体 N-R" w:hint="eastAsia"/>
          <w:sz w:val="22"/>
          <w:szCs w:val="24"/>
        </w:rPr>
        <w:t>一見、敷居が</w:t>
      </w:r>
      <w:r w:rsidR="00AB6D96">
        <w:rPr>
          <w:rFonts w:ascii="UD デジタル 教科書体 N-R" w:eastAsia="UD デジタル 教科書体 N-R" w:hint="eastAsia"/>
          <w:sz w:val="22"/>
          <w:szCs w:val="24"/>
        </w:rPr>
        <w:t>高</w:t>
      </w:r>
      <w:r w:rsidR="00A96089">
        <w:rPr>
          <w:rFonts w:ascii="UD デジタル 教科書体 N-R" w:eastAsia="UD デジタル 教科書体 N-R" w:hint="eastAsia"/>
          <w:sz w:val="22"/>
          <w:szCs w:val="24"/>
        </w:rPr>
        <w:t>く</w:t>
      </w:r>
      <w:r w:rsidR="00AB6D96">
        <w:rPr>
          <w:rFonts w:ascii="UD デジタル 教科書体 N-R" w:eastAsia="UD デジタル 教科書体 N-R" w:hint="eastAsia"/>
          <w:sz w:val="22"/>
          <w:szCs w:val="24"/>
        </w:rPr>
        <w:t>感じ</w:t>
      </w:r>
      <w:r w:rsidR="00A96089">
        <w:rPr>
          <w:rFonts w:ascii="UD デジタル 教科書体 N-R" w:eastAsia="UD デジタル 教科書体 N-R" w:hint="eastAsia"/>
          <w:sz w:val="22"/>
          <w:szCs w:val="24"/>
        </w:rPr>
        <w:t>られるかもしれません</w:t>
      </w:r>
      <w:r w:rsidR="00AB6D96">
        <w:rPr>
          <w:rFonts w:ascii="UD デジタル 教科書体 N-R" w:eastAsia="UD デジタル 教科書体 N-R" w:hint="eastAsia"/>
          <w:sz w:val="22"/>
          <w:szCs w:val="24"/>
        </w:rPr>
        <w:t>が、火縄銃に興味を持っている方</w:t>
      </w:r>
      <w:r w:rsidR="005E2299">
        <w:rPr>
          <w:rFonts w:ascii="UD デジタル 教科書体 N-R" w:eastAsia="UD デジタル 教科書体 N-R" w:hint="eastAsia"/>
          <w:sz w:val="22"/>
          <w:szCs w:val="24"/>
        </w:rPr>
        <w:t>であれば、どなたでも歓迎しています</w:t>
      </w:r>
      <w:r w:rsidR="00AB6D96">
        <w:rPr>
          <w:rFonts w:ascii="UD デジタル 教科書体 N-R" w:eastAsia="UD デジタル 教科書体 N-R" w:hint="eastAsia"/>
          <w:sz w:val="22"/>
          <w:szCs w:val="24"/>
        </w:rPr>
        <w:t>。</w:t>
      </w:r>
      <w:r w:rsidR="00E01F23">
        <w:rPr>
          <w:rFonts w:ascii="UD デジタル 教科書体 N-R" w:eastAsia="UD デジタル 教科書体 N-R" w:hint="eastAsia"/>
          <w:sz w:val="22"/>
          <w:szCs w:val="24"/>
        </w:rPr>
        <w:t>ワークショップへ</w:t>
      </w:r>
      <w:r w:rsidR="00EF1804">
        <w:rPr>
          <w:rFonts w:ascii="UD デジタル 教科書体 N-R" w:eastAsia="UD デジタル 教科書体 N-R" w:hint="eastAsia"/>
          <w:sz w:val="22"/>
          <w:szCs w:val="24"/>
        </w:rPr>
        <w:t>も</w:t>
      </w:r>
      <w:r w:rsidR="00E01F23">
        <w:rPr>
          <w:rFonts w:ascii="UD デジタル 教科書体 N-R" w:eastAsia="UD デジタル 教科書体 N-R" w:hint="eastAsia"/>
          <w:sz w:val="22"/>
          <w:szCs w:val="24"/>
        </w:rPr>
        <w:t>お気軽に参加ください。</w:t>
      </w:r>
    </w:p>
    <w:p w14:paraId="31AB0F42" w14:textId="77777777" w:rsidR="00497B99" w:rsidRPr="00AB6D96" w:rsidRDefault="00497B99" w:rsidP="003C03A3">
      <w:pPr>
        <w:pBdr>
          <w:top w:val="single" w:sz="4" w:space="1" w:color="auto"/>
          <w:left w:val="single" w:sz="4" w:space="4" w:color="auto"/>
          <w:bottom w:val="single" w:sz="4" w:space="1" w:color="auto"/>
          <w:right w:val="single" w:sz="4" w:space="4" w:color="auto"/>
        </w:pBdr>
        <w:ind w:leftChars="67" w:left="141" w:firstLine="1"/>
        <w:rPr>
          <w:rFonts w:ascii="UD デジタル 教科書体 N-R" w:eastAsia="UD デジタル 教科書体 N-R"/>
          <w:sz w:val="22"/>
          <w:szCs w:val="24"/>
        </w:rPr>
      </w:pPr>
    </w:p>
    <w:p w14:paraId="01EDBDFE" w14:textId="62A1DAD9" w:rsidR="00530ACE" w:rsidRPr="00530ACE" w:rsidRDefault="00AE4ACF" w:rsidP="00D73CFF">
      <w:pPr>
        <w:pBdr>
          <w:top w:val="single" w:sz="4" w:space="1" w:color="auto"/>
          <w:left w:val="single" w:sz="4" w:space="4" w:color="auto"/>
          <w:bottom w:val="single" w:sz="4" w:space="1" w:color="auto"/>
          <w:right w:val="single" w:sz="4" w:space="4" w:color="auto"/>
        </w:pBdr>
        <w:ind w:leftChars="67" w:left="141" w:firstLineChars="150" w:firstLine="330"/>
        <w:rPr>
          <w:rFonts w:ascii="UD デジタル 教科書体 N-R" w:eastAsia="UD デジタル 教科書体 N-R"/>
          <w:sz w:val="22"/>
          <w:szCs w:val="24"/>
        </w:rPr>
      </w:pPr>
      <w:r>
        <w:rPr>
          <w:rFonts w:ascii="UD デジタル 教科書体 N-R" w:eastAsia="UD デジタル 教科書体 N-R"/>
          <w:noProof/>
          <w:sz w:val="22"/>
          <w:szCs w:val="24"/>
        </w:rPr>
        <w:drawing>
          <wp:inline distT="0" distB="0" distL="0" distR="0" wp14:anchorId="0AA5BD0D" wp14:editId="78696FFD">
            <wp:extent cx="1478280" cy="87630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7" cstate="print">
                      <a:extLst>
                        <a:ext uri="{28A0092B-C50C-407E-A947-70E740481C1C}">
                          <a14:useLocalDpi xmlns:a14="http://schemas.microsoft.com/office/drawing/2010/main" val="0"/>
                        </a:ext>
                      </a:extLst>
                    </a:blip>
                    <a:srcRect r="15652"/>
                    <a:stretch/>
                  </pic:blipFill>
                  <pic:spPr bwMode="auto">
                    <a:xfrm>
                      <a:off x="0" y="0"/>
                      <a:ext cx="1478280" cy="876300"/>
                    </a:xfrm>
                    <a:prstGeom prst="rect">
                      <a:avLst/>
                    </a:prstGeom>
                    <a:ln>
                      <a:noFill/>
                    </a:ln>
                    <a:extLst>
                      <a:ext uri="{53640926-AAD7-44D8-BBD7-CCE9431645EC}">
                        <a14:shadowObscured xmlns:a14="http://schemas.microsoft.com/office/drawing/2010/main"/>
                      </a:ext>
                    </a:extLst>
                  </pic:spPr>
                </pic:pic>
              </a:graphicData>
            </a:graphic>
          </wp:inline>
        </w:drawing>
      </w:r>
      <w:r w:rsidR="00D73CFF">
        <w:rPr>
          <w:rFonts w:ascii="UD デジタル 教科書体 N-R" w:eastAsia="UD デジタル 教科書体 N-R" w:hint="eastAsia"/>
          <w:sz w:val="22"/>
          <w:szCs w:val="24"/>
        </w:rPr>
        <w:t xml:space="preserve">　</w:t>
      </w:r>
      <w:r w:rsidR="00D73CFF">
        <w:rPr>
          <w:rFonts w:ascii="UD デジタル 教科書体 N-R" w:eastAsia="UD デジタル 教科書体 N-R" w:hint="eastAsia"/>
          <w:noProof/>
          <w:sz w:val="22"/>
          <w:szCs w:val="24"/>
        </w:rPr>
        <w:drawing>
          <wp:inline distT="0" distB="0" distL="0" distR="0" wp14:anchorId="6B219BD4" wp14:editId="5D3CF1FE">
            <wp:extent cx="1736090" cy="868045"/>
            <wp:effectExtent l="0" t="0" r="0" b="825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6090" cy="868045"/>
                    </a:xfrm>
                    <a:prstGeom prst="rect">
                      <a:avLst/>
                    </a:prstGeom>
                  </pic:spPr>
                </pic:pic>
              </a:graphicData>
            </a:graphic>
          </wp:inline>
        </w:drawing>
      </w:r>
      <w:r w:rsidR="00D73CFF">
        <w:rPr>
          <w:rFonts w:ascii="UD デジタル 教科書体 N-R" w:eastAsia="UD デジタル 教科書体 N-R" w:hint="eastAsia"/>
          <w:sz w:val="22"/>
          <w:szCs w:val="24"/>
        </w:rPr>
        <w:t xml:space="preserve">　</w:t>
      </w:r>
      <w:r w:rsidR="00D73CFF">
        <w:rPr>
          <w:rFonts w:ascii="UD デジタル 教科書体 N-R" w:eastAsia="UD デジタル 教科書体 N-R" w:hint="eastAsia"/>
          <w:noProof/>
          <w:sz w:val="22"/>
          <w:szCs w:val="24"/>
        </w:rPr>
        <w:drawing>
          <wp:inline distT="0" distB="0" distL="0" distR="0" wp14:anchorId="25CFA34D" wp14:editId="0E941978">
            <wp:extent cx="1744980" cy="872490"/>
            <wp:effectExtent l="0" t="0" r="762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4980" cy="872490"/>
                    </a:xfrm>
                    <a:prstGeom prst="rect">
                      <a:avLst/>
                    </a:prstGeom>
                  </pic:spPr>
                </pic:pic>
              </a:graphicData>
            </a:graphic>
          </wp:inline>
        </w:drawing>
      </w:r>
    </w:p>
    <w:p w14:paraId="4E775E32" w14:textId="6046AD86" w:rsidR="006B32ED" w:rsidRDefault="006B32ED" w:rsidP="006B32ED">
      <w:pPr>
        <w:pBdr>
          <w:top w:val="single" w:sz="4" w:space="1" w:color="auto"/>
          <w:left w:val="single" w:sz="4" w:space="4" w:color="auto"/>
          <w:bottom w:val="single" w:sz="4" w:space="1" w:color="auto"/>
          <w:right w:val="single" w:sz="4" w:space="4" w:color="auto"/>
        </w:pBdr>
        <w:ind w:leftChars="67" w:left="141" w:firstLine="1"/>
        <w:rPr>
          <w:rFonts w:ascii="UD デジタル 教科書体 N-R" w:eastAsia="UD デジタル 教科書体 N-R"/>
          <w:sz w:val="22"/>
          <w:szCs w:val="24"/>
        </w:rPr>
      </w:pPr>
    </w:p>
    <w:p w14:paraId="517E294F" w14:textId="5CDA0205" w:rsidR="00C75EC9" w:rsidRDefault="00C75EC9" w:rsidP="00C20D91">
      <w:pPr>
        <w:rPr>
          <w:rFonts w:ascii="UD デジタル 教科書体 N-R" w:eastAsia="UD デジタル 教科書体 N-R"/>
          <w:sz w:val="24"/>
        </w:rPr>
      </w:pPr>
    </w:p>
    <w:p w14:paraId="328C6D35" w14:textId="77777777" w:rsidR="00361F2E" w:rsidRDefault="00361F2E" w:rsidP="00C20D91">
      <w:pPr>
        <w:rPr>
          <w:rFonts w:ascii="UD デジタル 教科書体 N-R" w:eastAsia="UD デジタル 教科書体 N-R"/>
          <w:sz w:val="24"/>
        </w:rPr>
      </w:pPr>
    </w:p>
    <w:p w14:paraId="19D820B3" w14:textId="77777777" w:rsidR="00C20D91" w:rsidRPr="00961830" w:rsidRDefault="00C20D91" w:rsidP="00C20D91">
      <w:pPr>
        <w:rPr>
          <w:rFonts w:ascii="UD デジタル 教科書体 N-R" w:eastAsia="UD デジタル 教科書体 N-R"/>
          <w:sz w:val="24"/>
        </w:rPr>
      </w:pPr>
      <w:r w:rsidRPr="00961830">
        <w:rPr>
          <w:rFonts w:ascii="UD デジタル 教科書体 N-R" w:eastAsia="UD デジタル 教科書体 N-R" w:hint="eastAsia"/>
          <w:sz w:val="24"/>
        </w:rPr>
        <w:lastRenderedPageBreak/>
        <w:t>◆活動のポイントとエピソード</w:t>
      </w:r>
    </w:p>
    <w:p w14:paraId="136B3A36" w14:textId="32192EF8" w:rsidR="00C20D91" w:rsidRPr="005E2299" w:rsidRDefault="00C20D91" w:rsidP="008A3A60">
      <w:pPr>
        <w:pBdr>
          <w:top w:val="single" w:sz="4" w:space="1" w:color="auto"/>
          <w:left w:val="single" w:sz="4" w:space="4" w:color="auto"/>
          <w:bottom w:val="single" w:sz="4" w:space="23" w:color="auto"/>
          <w:right w:val="single" w:sz="4" w:space="4" w:color="auto"/>
        </w:pBdr>
        <w:ind w:leftChars="67" w:left="141" w:firstLineChars="129" w:firstLine="155"/>
        <w:rPr>
          <w:rFonts w:ascii="UD デジタル 教科書体 N-R" w:eastAsia="UD デジタル 教科書体 N-R"/>
          <w:sz w:val="12"/>
          <w:szCs w:val="12"/>
        </w:rPr>
      </w:pPr>
    </w:p>
    <w:p w14:paraId="13A4F287" w14:textId="0B2BA568" w:rsidR="00C20D91" w:rsidRPr="00961830" w:rsidRDefault="005E2299" w:rsidP="008A3A60">
      <w:pPr>
        <w:pBdr>
          <w:top w:val="single" w:sz="4" w:space="1" w:color="auto"/>
          <w:left w:val="single" w:sz="4" w:space="4" w:color="auto"/>
          <w:bottom w:val="single" w:sz="4" w:space="23" w:color="auto"/>
          <w:right w:val="single" w:sz="4" w:space="4" w:color="auto"/>
        </w:pBdr>
        <w:ind w:leftChars="67" w:left="141" w:firstLineChars="100" w:firstLine="240"/>
        <w:rPr>
          <w:rFonts w:ascii="UD デジタル 教科書体 N-R" w:eastAsia="UD デジタル 教科書体 N-R"/>
          <w:sz w:val="22"/>
          <w:szCs w:val="24"/>
        </w:rPr>
      </w:pPr>
      <w:r w:rsidRPr="00961830">
        <w:rPr>
          <w:rFonts w:ascii="UD デジタル 教科書体 N-R" w:eastAsia="UD デジタル 教科書体 N-R" w:hint="eastAsia"/>
          <w:noProof/>
          <w:sz w:val="24"/>
          <w:szCs w:val="28"/>
        </w:rPr>
        <mc:AlternateContent>
          <mc:Choice Requires="wps">
            <w:drawing>
              <wp:anchor distT="0" distB="0" distL="114300" distR="114300" simplePos="0" relativeHeight="251672576" behindDoc="0" locked="0" layoutInCell="1" allowOverlap="1" wp14:anchorId="6AFE6F98" wp14:editId="6360FEE6">
                <wp:simplePos x="0" y="0"/>
                <wp:positionH relativeFrom="margin">
                  <wp:posOffset>173990</wp:posOffset>
                </wp:positionH>
                <wp:positionV relativeFrom="paragraph">
                  <wp:posOffset>33020</wp:posOffset>
                </wp:positionV>
                <wp:extent cx="5593080" cy="342900"/>
                <wp:effectExtent l="0" t="0" r="26670" b="19050"/>
                <wp:wrapNone/>
                <wp:docPr id="27964161" name="正方形/長方形 27964161"/>
                <wp:cNvGraphicFramePr/>
                <a:graphic xmlns:a="http://schemas.openxmlformats.org/drawingml/2006/main">
                  <a:graphicData uri="http://schemas.microsoft.com/office/word/2010/wordprocessingShape">
                    <wps:wsp>
                      <wps:cNvSpPr/>
                      <wps:spPr>
                        <a:xfrm>
                          <a:off x="0" y="0"/>
                          <a:ext cx="559308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77734B" id="正方形/長方形 27964161" o:spid="_x0000_s1026" style="position:absolute;left:0;text-align:left;margin-left:13.7pt;margin-top:2.6pt;width:440.4pt;height:27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" filled="f" strokecolor="black [3213]" strokeweight="1pt">
                <w10:wrap anchorx="margin"/>
              </v:rect>
            </w:pict>
          </mc:Fallback>
        </mc:AlternateContent>
      </w:r>
      <w:r w:rsidR="00092471">
        <w:rPr>
          <w:rFonts w:ascii="UD デジタル 教科書体 N-R" w:eastAsia="UD デジタル 教科書体 N-R" w:hint="eastAsia"/>
          <w:sz w:val="24"/>
          <w:szCs w:val="28"/>
        </w:rPr>
        <w:t>活動</w:t>
      </w:r>
      <w:r w:rsidR="00C20D91" w:rsidRPr="00961830">
        <w:rPr>
          <w:rFonts w:ascii="UD デジタル 教科書体 N-R" w:eastAsia="UD デジタル 教科書体 N-R" w:hint="eastAsia"/>
          <w:sz w:val="24"/>
          <w:szCs w:val="28"/>
        </w:rPr>
        <w:t xml:space="preserve">ポイント　</w:t>
      </w:r>
      <w:r w:rsidR="001A3C37">
        <w:rPr>
          <w:rFonts w:ascii="UD デジタル 教科書体 N-R" w:eastAsia="UD デジタル 教科書体 N-R" w:hint="eastAsia"/>
          <w:sz w:val="24"/>
          <w:szCs w:val="28"/>
        </w:rPr>
        <w:t>「博物館ではできない体験を」</w:t>
      </w:r>
    </w:p>
    <w:p w14:paraId="255F208F" w14:textId="77777777" w:rsidR="00384037" w:rsidRDefault="0079352C" w:rsidP="00123A4E">
      <w:pPr>
        <w:pBdr>
          <w:top w:val="single" w:sz="4" w:space="1" w:color="auto"/>
          <w:left w:val="single" w:sz="4" w:space="4" w:color="auto"/>
          <w:bottom w:val="single" w:sz="4" w:space="23" w:color="auto"/>
          <w:right w:val="single" w:sz="4" w:space="4" w:color="auto"/>
        </w:pBdr>
        <w:spacing w:line="340" w:lineRule="exact"/>
        <w:ind w:leftChars="67" w:left="141" w:firstLine="1"/>
        <w:rPr>
          <w:rFonts w:ascii="UD デジタル 教科書体 N-R" w:eastAsia="UD デジタル 教科書体 N-R"/>
          <w:sz w:val="22"/>
          <w:szCs w:val="24"/>
        </w:rPr>
      </w:pPr>
      <w:r>
        <w:rPr>
          <w:rFonts w:ascii="UD デジタル 教科書体 N-R" w:eastAsia="UD デジタル 教科書体 N-R" w:hint="eastAsia"/>
          <w:noProof/>
          <w:sz w:val="22"/>
          <w:szCs w:val="24"/>
        </w:rPr>
        <w:drawing>
          <wp:anchor distT="0" distB="0" distL="114300" distR="114300" simplePos="0" relativeHeight="251675648" behindDoc="0" locked="0" layoutInCell="1" allowOverlap="1" wp14:anchorId="037F9169" wp14:editId="14FEB13C">
            <wp:simplePos x="0" y="0"/>
            <wp:positionH relativeFrom="column">
              <wp:posOffset>4730750</wp:posOffset>
            </wp:positionH>
            <wp:positionV relativeFrom="paragraph">
              <wp:posOffset>946785</wp:posOffset>
            </wp:positionV>
            <wp:extent cx="998220" cy="1355159"/>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rotWithShape="1">
                    <a:blip r:embed="rId10" cstate="print">
                      <a:extLst>
                        <a:ext uri="{28A0092B-C50C-407E-A947-70E740481C1C}">
                          <a14:useLocalDpi xmlns:a14="http://schemas.microsoft.com/office/drawing/2010/main" val="0"/>
                        </a:ext>
                      </a:extLst>
                    </a:blip>
                    <a:srcRect t="18410" b="13713"/>
                    <a:stretch/>
                  </pic:blipFill>
                  <pic:spPr bwMode="auto">
                    <a:xfrm>
                      <a:off x="0" y="0"/>
                      <a:ext cx="998220" cy="13551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3C37">
        <w:rPr>
          <w:rFonts w:ascii="UD デジタル 教科書体 N-R" w:eastAsia="UD デジタル 教科書体 N-R" w:hint="eastAsia"/>
          <w:sz w:val="22"/>
          <w:szCs w:val="24"/>
        </w:rPr>
        <w:t xml:space="preserve">　</w:t>
      </w:r>
      <w:r w:rsidR="005E306E">
        <w:rPr>
          <w:rFonts w:ascii="UD デジタル 教科書体 N-R" w:eastAsia="UD デジタル 教科書体 N-R" w:hint="eastAsia"/>
          <w:sz w:val="22"/>
          <w:szCs w:val="24"/>
        </w:rPr>
        <w:t>火縄銃（古式銃）は博物館などに展示されているものを見ることはできても、実物を触る機会は</w:t>
      </w:r>
      <w:r w:rsidR="00384037" w:rsidRPr="00384037">
        <w:rPr>
          <w:rFonts w:ascii="UD デジタル 教科書体 N-R" w:eastAsia="UD デジタル 教科書体 N-R" w:hint="eastAsia"/>
          <w:sz w:val="22"/>
          <w:szCs w:val="24"/>
        </w:rPr>
        <w:t>なかなか</w:t>
      </w:r>
      <w:r w:rsidR="005E306E">
        <w:rPr>
          <w:rFonts w:ascii="UD デジタル 教科書体 N-R" w:eastAsia="UD デジタル 教科書体 N-R" w:hint="eastAsia"/>
          <w:sz w:val="22"/>
          <w:szCs w:val="24"/>
        </w:rPr>
        <w:t>ありません。しかし、火縄銃ワークショップでは、レプリカだけではなく「本物」の火縄銃を触ることができます。</w:t>
      </w:r>
      <w:r w:rsidR="003216B7">
        <w:rPr>
          <w:rFonts w:ascii="UD デジタル 教科書体 N-R" w:eastAsia="UD デジタル 教科書体 N-R" w:hint="eastAsia"/>
          <w:sz w:val="22"/>
          <w:szCs w:val="24"/>
        </w:rPr>
        <w:t>もちろん、展示されている火縄銃を</w:t>
      </w:r>
      <w:r w:rsidR="005E306E">
        <w:rPr>
          <w:rFonts w:ascii="UD デジタル 教科書体 N-R" w:eastAsia="UD デジタル 教科書体 N-R" w:hint="eastAsia"/>
          <w:sz w:val="22"/>
          <w:szCs w:val="24"/>
        </w:rPr>
        <w:t>全部自由に</w:t>
      </w:r>
      <w:r w:rsidR="003216B7">
        <w:rPr>
          <w:rFonts w:ascii="UD デジタル 教科書体 N-R" w:eastAsia="UD デジタル 教科書体 N-R" w:hint="eastAsia"/>
          <w:sz w:val="22"/>
          <w:szCs w:val="24"/>
        </w:rPr>
        <w:t>触っていい</w:t>
      </w:r>
      <w:r w:rsidR="00A96089">
        <w:rPr>
          <w:rFonts w:ascii="UD デジタル 教科書体 N-R" w:eastAsia="UD デジタル 教科書体 N-R" w:hint="eastAsia"/>
          <w:sz w:val="22"/>
          <w:szCs w:val="24"/>
        </w:rPr>
        <w:t>わけ</w:t>
      </w:r>
      <w:r w:rsidR="003216B7">
        <w:rPr>
          <w:rFonts w:ascii="UD デジタル 教科書体 N-R" w:eastAsia="UD デジタル 教科書体 N-R" w:hint="eastAsia"/>
          <w:sz w:val="22"/>
          <w:szCs w:val="24"/>
        </w:rPr>
        <w:t>ではありませんが、本物の火縄銃に</w:t>
      </w:r>
      <w:r w:rsidR="00384037">
        <w:rPr>
          <w:rFonts w:ascii="UD デジタル 教科書体 N-R" w:eastAsia="UD デジタル 教科書体 N-R" w:hint="eastAsia"/>
          <w:sz w:val="22"/>
          <w:szCs w:val="24"/>
        </w:rPr>
        <w:t>触れる</w:t>
      </w:r>
      <w:r w:rsidR="003216B7">
        <w:rPr>
          <w:rFonts w:ascii="UD デジタル 教科書体 N-R" w:eastAsia="UD デジタル 教科書体 N-R" w:hint="eastAsia"/>
          <w:sz w:val="22"/>
          <w:szCs w:val="24"/>
        </w:rPr>
        <w:t>ことが</w:t>
      </w:r>
      <w:r w:rsidR="00A96089">
        <w:rPr>
          <w:rFonts w:ascii="UD デジタル 教科書体 N-R" w:eastAsia="UD デジタル 教科書体 N-R" w:hint="eastAsia"/>
          <w:sz w:val="22"/>
          <w:szCs w:val="24"/>
        </w:rPr>
        <w:t>でき</w:t>
      </w:r>
      <w:r w:rsidR="003216B7">
        <w:rPr>
          <w:rFonts w:ascii="UD デジタル 教科書体 N-R" w:eastAsia="UD デジタル 教科書体 N-R" w:hint="eastAsia"/>
          <w:sz w:val="22"/>
          <w:szCs w:val="24"/>
        </w:rPr>
        <w:t>るのは「</w:t>
      </w:r>
      <w:r w:rsidR="00384037">
        <w:rPr>
          <w:rFonts w:ascii="UD デジタル 教科書体 N-R" w:eastAsia="UD デジタル 教科書体 N-R" w:hint="eastAsia"/>
          <w:sz w:val="22"/>
          <w:szCs w:val="24"/>
        </w:rPr>
        <w:t>保存会員の個人所有物</w:t>
      </w:r>
      <w:r w:rsidR="003216B7">
        <w:rPr>
          <w:rFonts w:ascii="UD デジタル 教科書体 N-R" w:eastAsia="UD デジタル 教科書体 N-R" w:hint="eastAsia"/>
          <w:sz w:val="22"/>
          <w:szCs w:val="24"/>
        </w:rPr>
        <w:t>」であるからこそで、博物館などの施設では簡単にはできな</w:t>
      </w:r>
      <w:r w:rsidR="00A96089">
        <w:rPr>
          <w:rFonts w:ascii="UD デジタル 教科書体 N-R" w:eastAsia="UD デジタル 教科書体 N-R" w:hint="eastAsia"/>
          <w:sz w:val="22"/>
          <w:szCs w:val="24"/>
        </w:rPr>
        <w:t>いこと</w:t>
      </w:r>
    </w:p>
    <w:p w14:paraId="211B0EA6" w14:textId="38DD85B4" w:rsidR="00157B81" w:rsidRDefault="00A96089" w:rsidP="00123A4E">
      <w:pPr>
        <w:pBdr>
          <w:top w:val="single" w:sz="4" w:space="1" w:color="auto"/>
          <w:left w:val="single" w:sz="4" w:space="4" w:color="auto"/>
          <w:bottom w:val="single" w:sz="4" w:space="23" w:color="auto"/>
          <w:right w:val="single" w:sz="4" w:space="4" w:color="auto"/>
        </w:pBdr>
        <w:spacing w:line="340" w:lineRule="exact"/>
        <w:ind w:leftChars="67" w:left="141" w:firstLine="1"/>
        <w:rPr>
          <w:rFonts w:ascii="UD デジタル 教科書体 N-R" w:eastAsia="UD デジタル 教科書体 N-R"/>
          <w:sz w:val="22"/>
          <w:szCs w:val="24"/>
        </w:rPr>
      </w:pPr>
      <w:r>
        <w:rPr>
          <w:rFonts w:ascii="UD デジタル 教科書体 N-R" w:eastAsia="UD デジタル 教科書体 N-R" w:hint="eastAsia"/>
          <w:sz w:val="22"/>
          <w:szCs w:val="24"/>
        </w:rPr>
        <w:t>です</w:t>
      </w:r>
      <w:r w:rsidR="003216B7">
        <w:rPr>
          <w:rFonts w:ascii="UD デジタル 教科書体 N-R" w:eastAsia="UD デジタル 教科書体 N-R" w:hint="eastAsia"/>
          <w:sz w:val="22"/>
          <w:szCs w:val="24"/>
        </w:rPr>
        <w:t>。</w:t>
      </w:r>
    </w:p>
    <w:p w14:paraId="73AF8873" w14:textId="77777777" w:rsidR="00384037" w:rsidRDefault="003216B7" w:rsidP="00123A4E">
      <w:pPr>
        <w:pBdr>
          <w:top w:val="single" w:sz="4" w:space="1" w:color="auto"/>
          <w:left w:val="single" w:sz="4" w:space="4" w:color="auto"/>
          <w:bottom w:val="single" w:sz="4" w:space="23" w:color="auto"/>
          <w:right w:val="single" w:sz="4" w:space="4" w:color="auto"/>
        </w:pBdr>
        <w:spacing w:line="340" w:lineRule="exact"/>
        <w:ind w:leftChars="67" w:left="141" w:firstLine="1"/>
        <w:rPr>
          <w:rFonts w:ascii="UD デジタル 教科書体 N-R" w:eastAsia="UD デジタル 教科書体 N-R"/>
          <w:sz w:val="22"/>
          <w:szCs w:val="24"/>
        </w:rPr>
      </w:pPr>
      <w:r>
        <w:rPr>
          <w:rFonts w:ascii="UD デジタル 教科書体 N-R" w:eastAsia="UD デジタル 教科書体 N-R" w:hint="eastAsia"/>
          <w:sz w:val="22"/>
          <w:szCs w:val="24"/>
        </w:rPr>
        <w:t xml:space="preserve">　伝統文化の保存</w:t>
      </w:r>
      <w:r w:rsidR="00384037">
        <w:rPr>
          <w:rFonts w:ascii="UD デジタル 教科書体 N-R" w:eastAsia="UD デジタル 教科書体 N-R" w:hint="eastAsia"/>
          <w:sz w:val="22"/>
          <w:szCs w:val="24"/>
        </w:rPr>
        <w:t>・継承</w:t>
      </w:r>
      <w:r>
        <w:rPr>
          <w:rFonts w:ascii="UD デジタル 教科書体 N-R" w:eastAsia="UD デジタル 教科書体 N-R" w:hint="eastAsia"/>
          <w:sz w:val="22"/>
          <w:szCs w:val="24"/>
        </w:rPr>
        <w:t>には</w:t>
      </w:r>
      <w:r w:rsidR="00A96089">
        <w:rPr>
          <w:rFonts w:ascii="UD デジタル 教科書体 N-R" w:eastAsia="UD デジタル 教科書体 N-R" w:hint="eastAsia"/>
          <w:sz w:val="22"/>
          <w:szCs w:val="24"/>
        </w:rPr>
        <w:t>何より</w:t>
      </w:r>
      <w:r>
        <w:rPr>
          <w:rFonts w:ascii="UD デジタル 教科書体 N-R" w:eastAsia="UD デジタル 教科書体 N-R" w:hint="eastAsia"/>
          <w:sz w:val="22"/>
          <w:szCs w:val="24"/>
        </w:rPr>
        <w:t>興味を持ってもらう</w:t>
      </w:r>
      <w:r w:rsidR="00757036">
        <w:rPr>
          <w:rFonts w:ascii="UD デジタル 教科書体 N-R" w:eastAsia="UD デジタル 教科書体 N-R" w:hint="eastAsia"/>
          <w:sz w:val="22"/>
          <w:szCs w:val="24"/>
        </w:rPr>
        <w:t>こと</w:t>
      </w:r>
      <w:r w:rsidR="005E2299">
        <w:rPr>
          <w:rFonts w:ascii="UD デジタル 教科書体 N-R" w:eastAsia="UD デジタル 教科書体 N-R" w:hint="eastAsia"/>
          <w:sz w:val="22"/>
          <w:szCs w:val="24"/>
        </w:rPr>
        <w:t>が大切で</w:t>
      </w:r>
    </w:p>
    <w:p w14:paraId="4C97CFAE" w14:textId="77777777" w:rsidR="00384037" w:rsidRDefault="005E2299" w:rsidP="00123A4E">
      <w:pPr>
        <w:pBdr>
          <w:top w:val="single" w:sz="4" w:space="1" w:color="auto"/>
          <w:left w:val="single" w:sz="4" w:space="4" w:color="auto"/>
          <w:bottom w:val="single" w:sz="4" w:space="23" w:color="auto"/>
          <w:right w:val="single" w:sz="4" w:space="4" w:color="auto"/>
        </w:pBdr>
        <w:spacing w:line="340" w:lineRule="exact"/>
        <w:ind w:leftChars="67" w:left="141" w:firstLine="1"/>
        <w:rPr>
          <w:rFonts w:ascii="UD デジタル 教科書体 N-R" w:eastAsia="UD デジタル 教科書体 N-R"/>
          <w:sz w:val="22"/>
          <w:szCs w:val="24"/>
        </w:rPr>
      </w:pPr>
      <w:r>
        <w:rPr>
          <w:rFonts w:ascii="UD デジタル 教科書体 N-R" w:eastAsia="UD デジタル 教科書体 N-R" w:hint="eastAsia"/>
          <w:sz w:val="22"/>
          <w:szCs w:val="24"/>
        </w:rPr>
        <w:t>あり</w:t>
      </w:r>
      <w:r w:rsidR="003216B7">
        <w:rPr>
          <w:rFonts w:ascii="UD デジタル 教科書体 N-R" w:eastAsia="UD デジタル 教科書体 N-R" w:hint="eastAsia"/>
          <w:sz w:val="22"/>
          <w:szCs w:val="24"/>
        </w:rPr>
        <w:t>、そのためには、実際に体験してみることが一番</w:t>
      </w:r>
      <w:r w:rsidR="009671F9">
        <w:rPr>
          <w:rFonts w:ascii="UD デジタル 教科書体 N-R" w:eastAsia="UD デジタル 教科書体 N-R" w:hint="eastAsia"/>
          <w:sz w:val="22"/>
          <w:szCs w:val="24"/>
        </w:rPr>
        <w:t>重要</w:t>
      </w:r>
      <w:r w:rsidR="003216B7">
        <w:rPr>
          <w:rFonts w:ascii="UD デジタル 教科書体 N-R" w:eastAsia="UD デジタル 教科書体 N-R" w:hint="eastAsia"/>
          <w:sz w:val="22"/>
          <w:szCs w:val="24"/>
        </w:rPr>
        <w:t>であると考</w:t>
      </w:r>
    </w:p>
    <w:p w14:paraId="1D273766" w14:textId="77072EE2" w:rsidR="0079352C" w:rsidRDefault="003216B7" w:rsidP="00123A4E">
      <w:pPr>
        <w:pBdr>
          <w:top w:val="single" w:sz="4" w:space="1" w:color="auto"/>
          <w:left w:val="single" w:sz="4" w:space="4" w:color="auto"/>
          <w:bottom w:val="single" w:sz="4" w:space="23" w:color="auto"/>
          <w:right w:val="single" w:sz="4" w:space="4" w:color="auto"/>
        </w:pBdr>
        <w:spacing w:line="340" w:lineRule="exact"/>
        <w:ind w:leftChars="67" w:left="141" w:firstLine="1"/>
        <w:rPr>
          <w:rFonts w:ascii="UD デジタル 教科書体 N-R" w:eastAsia="UD デジタル 教科書体 N-R"/>
          <w:sz w:val="22"/>
          <w:szCs w:val="24"/>
        </w:rPr>
      </w:pPr>
      <w:r>
        <w:rPr>
          <w:rFonts w:ascii="UD デジタル 教科書体 N-R" w:eastAsia="UD デジタル 教科書体 N-R" w:hint="eastAsia"/>
          <w:sz w:val="22"/>
          <w:szCs w:val="24"/>
        </w:rPr>
        <w:t>えています。</w:t>
      </w:r>
    </w:p>
    <w:p w14:paraId="023F3670" w14:textId="77777777" w:rsidR="00384037" w:rsidRDefault="003216B7" w:rsidP="00123A4E">
      <w:pPr>
        <w:pBdr>
          <w:top w:val="single" w:sz="4" w:space="1" w:color="auto"/>
          <w:left w:val="single" w:sz="4" w:space="4" w:color="auto"/>
          <w:bottom w:val="single" w:sz="4" w:space="23" w:color="auto"/>
          <w:right w:val="single" w:sz="4" w:space="4" w:color="auto"/>
        </w:pBdr>
        <w:spacing w:line="340" w:lineRule="exact"/>
        <w:ind w:leftChars="67" w:left="141" w:firstLineChars="100" w:firstLine="220"/>
        <w:rPr>
          <w:rFonts w:ascii="UD デジタル 教科書体 N-R" w:eastAsia="UD デジタル 教科書体 N-R"/>
          <w:sz w:val="22"/>
          <w:szCs w:val="24"/>
        </w:rPr>
      </w:pPr>
      <w:r>
        <w:rPr>
          <w:rFonts w:ascii="UD デジタル 教科書体 N-R" w:eastAsia="UD デジタル 教科書体 N-R" w:hint="eastAsia"/>
          <w:sz w:val="22"/>
          <w:szCs w:val="24"/>
        </w:rPr>
        <w:t>火縄銃に触れて、兜をかぶり、羽織を着て「鉄砲隊員」の気分を感</w:t>
      </w:r>
    </w:p>
    <w:p w14:paraId="668D0EDC" w14:textId="77777777" w:rsidR="00384037" w:rsidRDefault="003216B7" w:rsidP="00123A4E">
      <w:pPr>
        <w:pBdr>
          <w:top w:val="single" w:sz="4" w:space="1" w:color="auto"/>
          <w:left w:val="single" w:sz="4" w:space="4" w:color="auto"/>
          <w:bottom w:val="single" w:sz="4" w:space="23" w:color="auto"/>
          <w:right w:val="single" w:sz="4" w:space="4" w:color="auto"/>
        </w:pBdr>
        <w:spacing w:line="340" w:lineRule="exact"/>
        <w:ind w:leftChars="67" w:left="141" w:firstLine="1"/>
        <w:rPr>
          <w:rFonts w:ascii="UD デジタル 教科書体 N-R" w:eastAsia="UD デジタル 教科書体 N-R"/>
          <w:sz w:val="22"/>
          <w:szCs w:val="24"/>
        </w:rPr>
      </w:pPr>
      <w:r>
        <w:rPr>
          <w:rFonts w:ascii="UD デジタル 教科書体 N-R" w:eastAsia="UD デジタル 教科書体 N-R" w:hint="eastAsia"/>
          <w:sz w:val="22"/>
          <w:szCs w:val="24"/>
        </w:rPr>
        <w:t>じて「楽しかった」と思ってもらうことで、「地域に根差した」活動と</w:t>
      </w:r>
    </w:p>
    <w:p w14:paraId="516BDA0B" w14:textId="41F8118F" w:rsidR="008641FB" w:rsidRPr="00384037" w:rsidRDefault="003216B7" w:rsidP="00123A4E">
      <w:pPr>
        <w:pBdr>
          <w:top w:val="single" w:sz="4" w:space="1" w:color="auto"/>
          <w:left w:val="single" w:sz="4" w:space="4" w:color="auto"/>
          <w:bottom w:val="single" w:sz="4" w:space="23" w:color="auto"/>
          <w:right w:val="single" w:sz="4" w:space="4" w:color="auto"/>
        </w:pBdr>
        <w:spacing w:line="340" w:lineRule="exact"/>
        <w:ind w:leftChars="67" w:left="141" w:firstLine="1"/>
        <w:rPr>
          <w:rFonts w:ascii="UD デジタル 教科書体 N-R" w:eastAsia="UD デジタル 教科書体 N-R"/>
          <w:sz w:val="22"/>
          <w:szCs w:val="24"/>
        </w:rPr>
      </w:pPr>
      <w:r>
        <w:rPr>
          <w:rFonts w:ascii="UD デジタル 教科書体 N-R" w:eastAsia="UD デジタル 教科書体 N-R" w:hint="eastAsia"/>
          <w:sz w:val="22"/>
          <w:szCs w:val="24"/>
        </w:rPr>
        <w:t>して定着していくと考えています。</w:t>
      </w:r>
    </w:p>
    <w:p w14:paraId="6066CAB2" w14:textId="5BB2863F" w:rsidR="00C20D91" w:rsidRPr="00961830" w:rsidRDefault="00C20D91" w:rsidP="008A3A60">
      <w:pPr>
        <w:pBdr>
          <w:top w:val="single" w:sz="4" w:space="1" w:color="auto"/>
          <w:left w:val="single" w:sz="4" w:space="4" w:color="auto"/>
          <w:bottom w:val="single" w:sz="4" w:space="23" w:color="auto"/>
          <w:right w:val="single" w:sz="4" w:space="4" w:color="auto"/>
        </w:pBdr>
        <w:ind w:leftChars="67" w:left="141" w:firstLineChars="129" w:firstLine="310"/>
        <w:rPr>
          <w:rFonts w:ascii="UD デジタル 教科書体 N-R" w:eastAsia="UD デジタル 教科書体 N-R"/>
          <w:sz w:val="24"/>
          <w:szCs w:val="24"/>
        </w:rPr>
      </w:pPr>
      <w:r w:rsidRPr="00961830">
        <w:rPr>
          <w:rFonts w:ascii="UD デジタル 教科書体 N-R" w:eastAsia="UD デジタル 教科書体 N-R" w:hint="eastAsia"/>
          <w:noProof/>
          <w:sz w:val="24"/>
          <w:szCs w:val="28"/>
        </w:rPr>
        <mc:AlternateContent>
          <mc:Choice Requires="wps">
            <w:drawing>
              <wp:anchor distT="0" distB="0" distL="114300" distR="114300" simplePos="0" relativeHeight="251674624" behindDoc="0" locked="0" layoutInCell="1" allowOverlap="1" wp14:anchorId="174E9292" wp14:editId="7032B3A9">
                <wp:simplePos x="0" y="0"/>
                <wp:positionH relativeFrom="margin">
                  <wp:align>right</wp:align>
                </wp:positionH>
                <wp:positionV relativeFrom="paragraph">
                  <wp:posOffset>55880</wp:posOffset>
                </wp:positionV>
                <wp:extent cx="5554980" cy="342900"/>
                <wp:effectExtent l="0" t="0" r="26670" b="19050"/>
                <wp:wrapNone/>
                <wp:docPr id="1711649511" name="正方形/長方形 1711649511"/>
                <wp:cNvGraphicFramePr/>
                <a:graphic xmlns:a="http://schemas.openxmlformats.org/drawingml/2006/main">
                  <a:graphicData uri="http://schemas.microsoft.com/office/word/2010/wordprocessingShape">
                    <wps:wsp>
                      <wps:cNvSpPr/>
                      <wps:spPr>
                        <a:xfrm>
                          <a:off x="0" y="0"/>
                          <a:ext cx="5554980" cy="3429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95D846" id="正方形/長方形 1711649511" o:spid="_x0000_s1026" style="position:absolute;left:0;text-align:left;margin-left:386.2pt;margin-top:4.4pt;width:437.4pt;height:27pt;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" filled="f" strokecolor="windowText" strokeweight="1pt">
                <w10:wrap anchorx="margin"/>
              </v:rect>
            </w:pict>
          </mc:Fallback>
        </mc:AlternateContent>
      </w:r>
      <w:r w:rsidR="00224733">
        <w:rPr>
          <w:rFonts w:ascii="UD デジタル 教科書体 N-R" w:eastAsia="UD デジタル 教科書体 N-R" w:hint="eastAsia"/>
          <w:sz w:val="24"/>
          <w:szCs w:val="24"/>
        </w:rPr>
        <w:t>活動エピソード</w:t>
      </w:r>
      <w:r w:rsidR="00092471">
        <w:rPr>
          <w:rFonts w:ascii="UD デジタル 教科書体 N-R" w:eastAsia="UD デジタル 教科書体 N-R" w:hint="eastAsia"/>
          <w:sz w:val="24"/>
          <w:szCs w:val="24"/>
        </w:rPr>
        <w:t xml:space="preserve">　</w:t>
      </w:r>
      <w:r w:rsidR="002674AE">
        <w:rPr>
          <w:rFonts w:ascii="UD デジタル 教科書体 N-R" w:eastAsia="UD デジタル 教科書体 N-R" w:hint="eastAsia"/>
          <w:sz w:val="24"/>
          <w:szCs w:val="24"/>
        </w:rPr>
        <w:t>火縄銃演武への思い</w:t>
      </w:r>
    </w:p>
    <w:p w14:paraId="28177D3E" w14:textId="3615001D" w:rsidR="003C03A3" w:rsidRDefault="002674AE" w:rsidP="00123A4E">
      <w:pPr>
        <w:pBdr>
          <w:top w:val="single" w:sz="4" w:space="1" w:color="auto"/>
          <w:left w:val="single" w:sz="4" w:space="4" w:color="auto"/>
          <w:bottom w:val="single" w:sz="4" w:space="23" w:color="auto"/>
          <w:right w:val="single" w:sz="4" w:space="4" w:color="auto"/>
        </w:pBdr>
        <w:spacing w:line="340" w:lineRule="exact"/>
        <w:ind w:leftChars="67" w:left="141" w:firstLineChars="129" w:firstLine="284"/>
        <w:rPr>
          <w:rFonts w:ascii="UD デジタル 教科書体 N-R" w:eastAsia="UD デジタル 教科書体 N-R"/>
          <w:sz w:val="22"/>
          <w:szCs w:val="24"/>
        </w:rPr>
      </w:pPr>
      <w:r>
        <w:rPr>
          <w:rFonts w:ascii="UD デジタル 教科書体 N-R" w:eastAsia="UD デジタル 教科書体 N-R" w:hint="eastAsia"/>
          <w:sz w:val="22"/>
          <w:szCs w:val="24"/>
        </w:rPr>
        <w:t>堺火縄銃保存会の</w:t>
      </w:r>
      <w:r w:rsidR="008A3A60">
        <w:rPr>
          <w:rFonts w:ascii="UD デジタル 教科書体 N-R" w:eastAsia="UD デジタル 教科書体 N-R" w:hint="eastAsia"/>
          <w:sz w:val="22"/>
          <w:szCs w:val="24"/>
        </w:rPr>
        <w:t>現</w:t>
      </w:r>
      <w:r w:rsidR="00950790">
        <w:rPr>
          <w:rFonts w:ascii="UD デジタル 教科書体 N-R" w:eastAsia="UD デジタル 教科書体 N-R" w:hint="eastAsia"/>
          <w:sz w:val="22"/>
          <w:szCs w:val="24"/>
        </w:rPr>
        <w:t>会長</w:t>
      </w:r>
      <w:r>
        <w:rPr>
          <w:rFonts w:ascii="UD デジタル 教科書体 N-R" w:eastAsia="UD デジタル 教科書体 N-R" w:hint="eastAsia"/>
          <w:sz w:val="22"/>
          <w:szCs w:val="24"/>
        </w:rPr>
        <w:t>である門博史</w:t>
      </w:r>
      <w:r w:rsidR="008A3A60">
        <w:rPr>
          <w:rFonts w:ascii="UD デジタル 教科書体 N-R" w:eastAsia="UD デジタル 教科書体 N-R" w:hint="eastAsia"/>
          <w:sz w:val="22"/>
          <w:szCs w:val="24"/>
        </w:rPr>
        <w:t>さん</w:t>
      </w:r>
      <w:r>
        <w:rPr>
          <w:rFonts w:ascii="UD デジタル 教科書体 N-R" w:eastAsia="UD デジタル 教科書体 N-R" w:hint="eastAsia"/>
          <w:sz w:val="22"/>
          <w:szCs w:val="24"/>
        </w:rPr>
        <w:t>は、お父様が火縄銃保存会の</w:t>
      </w:r>
      <w:r w:rsidR="008A3A60">
        <w:rPr>
          <w:rFonts w:ascii="UD デジタル 教科書体 N-R" w:eastAsia="UD デジタル 教科書体 N-R" w:hint="eastAsia"/>
          <w:sz w:val="22"/>
          <w:szCs w:val="24"/>
        </w:rPr>
        <w:t>発起人の１人</w:t>
      </w:r>
      <w:r>
        <w:rPr>
          <w:rFonts w:ascii="UD デジタル 教科書体 N-R" w:eastAsia="UD デジタル 教科書体 N-R" w:hint="eastAsia"/>
          <w:sz w:val="22"/>
          <w:szCs w:val="24"/>
        </w:rPr>
        <w:t>であったため、</w:t>
      </w:r>
      <w:r w:rsidR="008A3A60">
        <w:rPr>
          <w:rFonts w:ascii="UD デジタル 教科書体 N-R" w:eastAsia="UD デジタル 教科書体 N-R" w:hint="eastAsia"/>
          <w:sz w:val="22"/>
          <w:szCs w:val="24"/>
        </w:rPr>
        <w:t>結成時の７才</w:t>
      </w:r>
      <w:r>
        <w:rPr>
          <w:rFonts w:ascii="UD デジタル 教科書体 N-R" w:eastAsia="UD デジタル 教科書体 N-R" w:hint="eastAsia"/>
          <w:sz w:val="22"/>
          <w:szCs w:val="24"/>
        </w:rPr>
        <w:t>から鉄砲隊の旗持ちとして、堺火縄銃保存会の活動に関わってこられました。</w:t>
      </w:r>
    </w:p>
    <w:p w14:paraId="623E02F9" w14:textId="6D5628E5" w:rsidR="0035478F" w:rsidRDefault="0035478F" w:rsidP="00123A4E">
      <w:pPr>
        <w:pBdr>
          <w:top w:val="single" w:sz="4" w:space="1" w:color="auto"/>
          <w:left w:val="single" w:sz="4" w:space="4" w:color="auto"/>
          <w:bottom w:val="single" w:sz="4" w:space="23" w:color="auto"/>
          <w:right w:val="single" w:sz="4" w:space="4" w:color="auto"/>
        </w:pBdr>
        <w:spacing w:line="340" w:lineRule="exact"/>
        <w:ind w:leftChars="67" w:left="141" w:firstLineChars="129" w:firstLine="284"/>
        <w:rPr>
          <w:rFonts w:ascii="UD デジタル 教科書体 N-R" w:eastAsia="UD デジタル 教科書体 N-R"/>
          <w:sz w:val="22"/>
          <w:szCs w:val="24"/>
        </w:rPr>
      </w:pPr>
      <w:r>
        <w:rPr>
          <w:rFonts w:ascii="UD デジタル 教科書体 N-R" w:eastAsia="UD デジタル 教科書体 N-R" w:hint="eastAsia"/>
          <w:sz w:val="22"/>
          <w:szCs w:val="24"/>
        </w:rPr>
        <w:t>小さい頃に堺まつりの「火縄銃演武」で聞いた</w:t>
      </w:r>
      <w:r w:rsidR="008A3A60">
        <w:rPr>
          <w:rFonts w:ascii="UD デジタル 教科書体 N-R" w:eastAsia="UD デジタル 教科書体 N-R" w:hint="eastAsia"/>
          <w:sz w:val="22"/>
          <w:szCs w:val="24"/>
        </w:rPr>
        <w:t>迫力あふれる轟音</w:t>
      </w:r>
      <w:r>
        <w:rPr>
          <w:rFonts w:ascii="UD デジタル 教科書体 N-R" w:eastAsia="UD デジタル 教科書体 N-R" w:hint="eastAsia"/>
          <w:sz w:val="22"/>
          <w:szCs w:val="24"/>
        </w:rPr>
        <w:t>は</w:t>
      </w:r>
      <w:r w:rsidR="002C30BE">
        <w:rPr>
          <w:rFonts w:ascii="UD デジタル 教科書体 N-R" w:eastAsia="UD デジタル 教科書体 N-R" w:hint="eastAsia"/>
          <w:sz w:val="22"/>
          <w:szCs w:val="24"/>
        </w:rPr>
        <w:t>、</w:t>
      </w:r>
      <w:r>
        <w:rPr>
          <w:rFonts w:ascii="UD デジタル 教科書体 N-R" w:eastAsia="UD デジタル 教科書体 N-R" w:hint="eastAsia"/>
          <w:sz w:val="22"/>
          <w:szCs w:val="24"/>
        </w:rPr>
        <w:t>未だに大きな印象</w:t>
      </w:r>
      <w:r w:rsidR="002C30BE">
        <w:rPr>
          <w:rFonts w:ascii="UD デジタル 教科書体 N-R" w:eastAsia="UD デジタル 教科書体 N-R" w:hint="eastAsia"/>
          <w:sz w:val="22"/>
          <w:szCs w:val="24"/>
        </w:rPr>
        <w:t>として記憶に</w:t>
      </w:r>
      <w:r>
        <w:rPr>
          <w:rFonts w:ascii="UD デジタル 教科書体 N-R" w:eastAsia="UD デジタル 教科書体 N-R" w:hint="eastAsia"/>
          <w:sz w:val="22"/>
          <w:szCs w:val="24"/>
        </w:rPr>
        <w:t>残っていて、「火縄銃」が心に強く刻まれたと</w:t>
      </w:r>
      <w:r w:rsidR="00384037">
        <w:rPr>
          <w:rFonts w:ascii="UD デジタル 教科書体 N-R" w:eastAsia="UD デジタル 教科書体 N-R" w:hint="eastAsia"/>
          <w:sz w:val="22"/>
          <w:szCs w:val="24"/>
        </w:rPr>
        <w:t>おっしゃって</w:t>
      </w:r>
      <w:r>
        <w:rPr>
          <w:rFonts w:ascii="UD デジタル 教科書体 N-R" w:eastAsia="UD デジタル 教科書体 N-R" w:hint="eastAsia"/>
          <w:sz w:val="22"/>
          <w:szCs w:val="24"/>
        </w:rPr>
        <w:t>います。</w:t>
      </w:r>
    </w:p>
    <w:p w14:paraId="5AF0069D" w14:textId="2CD78CC0" w:rsidR="00761B3C" w:rsidRDefault="002674AE" w:rsidP="00DA04FE">
      <w:pPr>
        <w:pBdr>
          <w:top w:val="single" w:sz="4" w:space="1" w:color="auto"/>
          <w:left w:val="single" w:sz="4" w:space="4" w:color="auto"/>
          <w:bottom w:val="single" w:sz="4" w:space="23" w:color="auto"/>
          <w:right w:val="single" w:sz="4" w:space="4" w:color="auto"/>
        </w:pBdr>
        <w:spacing w:line="340" w:lineRule="exact"/>
        <w:ind w:leftChars="67" w:left="141" w:firstLineChars="129" w:firstLine="284"/>
        <w:rPr>
          <w:rFonts w:ascii="UD デジタル 教科書体 N-R" w:eastAsia="UD デジタル 教科書体 N-R"/>
          <w:sz w:val="22"/>
          <w:szCs w:val="24"/>
        </w:rPr>
      </w:pPr>
      <w:r>
        <w:rPr>
          <w:rFonts w:ascii="UD デジタル 教科書体 N-R" w:eastAsia="UD デジタル 教科書体 N-R" w:hint="eastAsia"/>
          <w:sz w:val="22"/>
          <w:szCs w:val="24"/>
        </w:rPr>
        <w:t>堺火縄銃保存会の結成は</w:t>
      </w:r>
      <w:r w:rsidRPr="002674AE">
        <w:rPr>
          <w:rFonts w:ascii="UD デジタル 教科書体 N-R" w:eastAsia="UD デジタル 教科書体 N-R" w:hint="eastAsia"/>
          <w:sz w:val="22"/>
          <w:szCs w:val="24"/>
        </w:rPr>
        <w:t>昭和</w:t>
      </w:r>
      <w:r w:rsidRPr="002674AE">
        <w:rPr>
          <w:rFonts w:ascii="UD デジタル 教科書体 N-R" w:eastAsia="UD デジタル 教科書体 N-R"/>
          <w:sz w:val="22"/>
          <w:szCs w:val="24"/>
        </w:rPr>
        <w:t>55</w:t>
      </w:r>
      <w:r w:rsidR="00A346E2">
        <w:rPr>
          <w:rFonts w:ascii="UD デジタル 教科書体 N-R" w:eastAsia="UD デジタル 教科書体 N-R" w:hint="eastAsia"/>
          <w:sz w:val="22"/>
          <w:szCs w:val="24"/>
        </w:rPr>
        <w:t>（</w:t>
      </w:r>
      <w:r w:rsidRPr="002674AE">
        <w:rPr>
          <w:rFonts w:ascii="UD デジタル 教科書体 N-R" w:eastAsia="UD デジタル 教科書体 N-R"/>
          <w:sz w:val="22"/>
          <w:szCs w:val="24"/>
        </w:rPr>
        <w:t>1980</w:t>
      </w:r>
      <w:r w:rsidR="00A346E2">
        <w:rPr>
          <w:rFonts w:ascii="UD デジタル 教科書体 N-R" w:eastAsia="UD デジタル 教科書体 N-R" w:hint="eastAsia"/>
          <w:sz w:val="22"/>
          <w:szCs w:val="24"/>
        </w:rPr>
        <w:t>）</w:t>
      </w:r>
      <w:r w:rsidR="00FD2C37">
        <w:rPr>
          <w:rFonts w:ascii="UD デジタル 教科書体 N-R" w:eastAsia="UD デジタル 教科書体 N-R" w:hint="eastAsia"/>
          <w:sz w:val="22"/>
          <w:szCs w:val="24"/>
        </w:rPr>
        <w:t>年</w:t>
      </w:r>
      <w:r>
        <w:rPr>
          <w:rFonts w:ascii="UD デジタル 教科書体 N-R" w:eastAsia="UD デジタル 教科書体 N-R" w:hint="eastAsia"/>
          <w:sz w:val="22"/>
          <w:szCs w:val="24"/>
        </w:rPr>
        <w:t>ですが、堺まつりは</w:t>
      </w:r>
      <w:r w:rsidRPr="002674AE">
        <w:rPr>
          <w:rFonts w:ascii="UD デジタル 教科書体 N-R" w:eastAsia="UD デジタル 教科書体 N-R"/>
          <w:sz w:val="22"/>
          <w:szCs w:val="24"/>
        </w:rPr>
        <w:t>1974（昭和49）</w:t>
      </w:r>
      <w:r w:rsidR="00FD2C37">
        <w:rPr>
          <w:rFonts w:ascii="UD デジタル 教科書体 N-R" w:eastAsia="UD デジタル 教科書体 N-R" w:hint="eastAsia"/>
          <w:sz w:val="22"/>
          <w:szCs w:val="24"/>
        </w:rPr>
        <w:t>年</w:t>
      </w:r>
      <w:r>
        <w:rPr>
          <w:rFonts w:ascii="UD デジタル 教科書体 N-R" w:eastAsia="UD デジタル 教科書体 N-R" w:hint="eastAsia"/>
          <w:sz w:val="22"/>
          <w:szCs w:val="24"/>
        </w:rPr>
        <w:t>に第１回が開催されており、堺まつり開催当初</w:t>
      </w:r>
      <w:r w:rsidR="0035478F">
        <w:rPr>
          <w:rFonts w:ascii="UD デジタル 教科書体 N-R" w:eastAsia="UD デジタル 教科書体 N-R" w:hint="eastAsia"/>
          <w:sz w:val="22"/>
          <w:szCs w:val="24"/>
        </w:rPr>
        <w:t>は</w:t>
      </w:r>
      <w:r>
        <w:rPr>
          <w:rFonts w:ascii="UD デジタル 教科書体 N-R" w:eastAsia="UD デジタル 教科書体 N-R" w:hint="eastAsia"/>
          <w:sz w:val="22"/>
          <w:szCs w:val="24"/>
        </w:rPr>
        <w:t>、種子島火縄銃保存会が火縄銃の演武を行ってい</w:t>
      </w:r>
      <w:r w:rsidR="0035478F">
        <w:rPr>
          <w:rFonts w:ascii="UD デジタル 教科書体 N-R" w:eastAsia="UD デジタル 教科書体 N-R" w:hint="eastAsia"/>
          <w:sz w:val="22"/>
          <w:szCs w:val="24"/>
        </w:rPr>
        <w:t>ました</w:t>
      </w:r>
      <w:r>
        <w:rPr>
          <w:rFonts w:ascii="UD デジタル 教科書体 N-R" w:eastAsia="UD デジタル 教科書体 N-R" w:hint="eastAsia"/>
          <w:sz w:val="22"/>
          <w:szCs w:val="24"/>
        </w:rPr>
        <w:t>。</w:t>
      </w:r>
      <w:r w:rsidR="002C30BE">
        <w:rPr>
          <w:rFonts w:ascii="UD デジタル 教科書体 N-R" w:eastAsia="UD デジタル 教科書体 N-R" w:hint="eastAsia"/>
          <w:sz w:val="22"/>
          <w:szCs w:val="24"/>
        </w:rPr>
        <w:t>堺火縄銃保存会結成後は、堺まつりに「堺の火縄銃」が参加</w:t>
      </w:r>
      <w:r w:rsidR="00FD2C37">
        <w:rPr>
          <w:rFonts w:ascii="UD デジタル 教科書体 N-R" w:eastAsia="UD デジタル 教科書体 N-R" w:hint="eastAsia"/>
          <w:sz w:val="22"/>
          <w:szCs w:val="24"/>
        </w:rPr>
        <w:t>するようになり</w:t>
      </w:r>
      <w:r w:rsidR="002C30BE">
        <w:rPr>
          <w:rFonts w:ascii="UD デジタル 教科書体 N-R" w:eastAsia="UD デジタル 教科書体 N-R" w:hint="eastAsia"/>
          <w:sz w:val="22"/>
          <w:szCs w:val="24"/>
        </w:rPr>
        <w:t>、現在の</w:t>
      </w:r>
      <w:r w:rsidR="000C48D0">
        <w:rPr>
          <w:rFonts w:ascii="UD デジタル 教科書体 N-R" w:eastAsia="UD デジタル 教科書体 N-R" w:hint="eastAsia"/>
          <w:sz w:val="22"/>
          <w:szCs w:val="24"/>
        </w:rPr>
        <w:t>堺の</w:t>
      </w:r>
      <w:r w:rsidR="002C30BE">
        <w:rPr>
          <w:rFonts w:ascii="UD デジタル 教科書体 N-R" w:eastAsia="UD デジタル 教科書体 N-R" w:hint="eastAsia"/>
          <w:sz w:val="22"/>
          <w:szCs w:val="24"/>
        </w:rPr>
        <w:t>伝統文化継承の流れができていきました。</w:t>
      </w:r>
      <w:r w:rsidR="000C48D0">
        <w:rPr>
          <w:rFonts w:ascii="UD デジタル 教科書体 N-R" w:eastAsia="UD デジタル 教科書体 N-R" w:hint="eastAsia"/>
          <w:sz w:val="22"/>
          <w:szCs w:val="24"/>
        </w:rPr>
        <w:t>他府県の火縄銃保存会との協力関係も広がっていき、現在、堺まつりには計</w:t>
      </w:r>
      <w:r w:rsidR="00950790">
        <w:rPr>
          <w:rFonts w:ascii="UD デジタル 教科書体 N-R" w:eastAsia="UD デジタル 教科書体 N-R" w:hint="eastAsia"/>
          <w:sz w:val="22"/>
          <w:szCs w:val="24"/>
        </w:rPr>
        <w:t>６</w:t>
      </w:r>
      <w:r w:rsidR="000C48D0">
        <w:rPr>
          <w:rFonts w:ascii="UD デジタル 教科書体 N-R" w:eastAsia="UD デジタル 教科書体 N-R" w:hint="eastAsia"/>
          <w:sz w:val="22"/>
          <w:szCs w:val="24"/>
        </w:rPr>
        <w:t>団体が参加し、火縄銃演武を行っています。ワークショップ等の活動も伝統文化の継承・保存には意義深いものであると考えていますが、やはり堺まつり等に参加いただいて「火縄銃演武」の発砲の音の大きさ、迫力を体験していただ</w:t>
      </w:r>
      <w:r w:rsidR="00DA04FE">
        <w:rPr>
          <w:rFonts w:ascii="UD デジタル 教科書体 N-R" w:eastAsia="UD デジタル 教科書体 N-R" w:hint="eastAsia"/>
          <w:sz w:val="22"/>
          <w:szCs w:val="24"/>
        </w:rPr>
        <w:t>くことで</w:t>
      </w:r>
      <w:r w:rsidR="000C48D0">
        <w:rPr>
          <w:rFonts w:ascii="UD デジタル 教科書体 N-R" w:eastAsia="UD デジタル 教科書体 N-R" w:hint="eastAsia"/>
          <w:sz w:val="22"/>
          <w:szCs w:val="24"/>
        </w:rPr>
        <w:t>、</w:t>
      </w:r>
      <w:r w:rsidR="00761B3C">
        <w:rPr>
          <w:rFonts w:ascii="UD デジタル 教科書体 N-R" w:eastAsia="UD デジタル 教科書体 N-R" w:hint="eastAsia"/>
          <w:sz w:val="22"/>
          <w:szCs w:val="24"/>
        </w:rPr>
        <w:t>堺市民の方はもちろん、堺市以外の方にも</w:t>
      </w:r>
      <w:r w:rsidR="001F30EF">
        <w:rPr>
          <w:rFonts w:ascii="UD デジタル 教科書体 N-R" w:eastAsia="UD デジタル 教科書体 N-R" w:hint="eastAsia"/>
          <w:sz w:val="22"/>
          <w:szCs w:val="24"/>
        </w:rPr>
        <w:t>、</w:t>
      </w:r>
      <w:r w:rsidR="00761B3C">
        <w:rPr>
          <w:rFonts w:ascii="UD デジタル 教科書体 N-R" w:eastAsia="UD デジタル 教科書体 N-R" w:hint="eastAsia"/>
          <w:sz w:val="22"/>
          <w:szCs w:val="24"/>
        </w:rPr>
        <w:t>もっともっとアピールし、堺の歴史と伝統文化を後世に伝えていきたいと思います。</w:t>
      </w:r>
    </w:p>
    <w:p w14:paraId="19B790BB" w14:textId="14249836" w:rsidR="0035478F" w:rsidRDefault="00123A4E" w:rsidP="00123A4E">
      <w:pPr>
        <w:pBdr>
          <w:top w:val="single" w:sz="4" w:space="1" w:color="auto"/>
          <w:left w:val="single" w:sz="4" w:space="4" w:color="auto"/>
          <w:bottom w:val="single" w:sz="4" w:space="23" w:color="auto"/>
          <w:right w:val="single" w:sz="4" w:space="4" w:color="auto"/>
        </w:pBdr>
        <w:spacing w:line="340" w:lineRule="exact"/>
        <w:ind w:leftChars="67" w:left="141" w:firstLineChars="129" w:firstLine="284"/>
        <w:rPr>
          <w:rFonts w:ascii="UD デジタル 教科書体 N-R" w:eastAsia="UD デジタル 教科書体 N-R"/>
          <w:sz w:val="22"/>
          <w:szCs w:val="24"/>
        </w:rPr>
      </w:pPr>
      <w:r>
        <w:rPr>
          <w:rFonts w:ascii="UD デジタル 教科書体 N-R" w:eastAsia="UD デジタル 教科書体 N-R"/>
          <w:noProof/>
          <w:sz w:val="22"/>
          <w:szCs w:val="24"/>
        </w:rPr>
        <w:drawing>
          <wp:anchor distT="0" distB="0" distL="114300" distR="114300" simplePos="0" relativeHeight="251681792" behindDoc="0" locked="0" layoutInCell="1" allowOverlap="1" wp14:anchorId="14A4CB26" wp14:editId="23B48293">
            <wp:simplePos x="0" y="0"/>
            <wp:positionH relativeFrom="column">
              <wp:posOffset>783590</wp:posOffset>
            </wp:positionH>
            <wp:positionV relativeFrom="paragraph">
              <wp:posOffset>147320</wp:posOffset>
            </wp:positionV>
            <wp:extent cx="1012176" cy="12954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rotWithShape="1">
                    <a:blip r:embed="rId11" cstate="print">
                      <a:extLst>
                        <a:ext uri="{28A0092B-C50C-407E-A947-70E740481C1C}">
                          <a14:useLocalDpi xmlns:a14="http://schemas.microsoft.com/office/drawing/2010/main" val="0"/>
                        </a:ext>
                      </a:extLst>
                    </a:blip>
                    <a:srcRect t="12064" b="23937"/>
                    <a:stretch/>
                  </pic:blipFill>
                  <pic:spPr bwMode="auto">
                    <a:xfrm>
                      <a:off x="0" y="0"/>
                      <a:ext cx="1015157" cy="1299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CA8275" w14:textId="7C440ADA" w:rsidR="0035478F" w:rsidRDefault="00123A4E" w:rsidP="00123A4E">
      <w:pPr>
        <w:pBdr>
          <w:top w:val="single" w:sz="4" w:space="1" w:color="auto"/>
          <w:left w:val="single" w:sz="4" w:space="4" w:color="auto"/>
          <w:bottom w:val="single" w:sz="4" w:space="23" w:color="auto"/>
          <w:right w:val="single" w:sz="4" w:space="4" w:color="auto"/>
        </w:pBdr>
        <w:spacing w:line="340" w:lineRule="exact"/>
        <w:ind w:leftChars="67" w:left="141" w:firstLineChars="129" w:firstLine="284"/>
        <w:rPr>
          <w:rFonts w:ascii="UD デジタル 教科書体 N-R" w:eastAsia="UD デジタル 教科書体 N-R"/>
          <w:sz w:val="22"/>
          <w:szCs w:val="24"/>
        </w:rPr>
      </w:pPr>
      <w:r>
        <w:rPr>
          <w:rFonts w:ascii="UD デジタル 教科書体 N-R" w:eastAsia="UD デジタル 教科書体 N-R"/>
          <w:noProof/>
          <w:sz w:val="22"/>
          <w:szCs w:val="24"/>
        </w:rPr>
        <w:drawing>
          <wp:anchor distT="0" distB="0" distL="114300" distR="114300" simplePos="0" relativeHeight="251676672" behindDoc="0" locked="0" layoutInCell="1" allowOverlap="1" wp14:anchorId="5E75FA6E" wp14:editId="20ECA73E">
            <wp:simplePos x="0" y="0"/>
            <wp:positionH relativeFrom="column">
              <wp:posOffset>2208530</wp:posOffset>
            </wp:positionH>
            <wp:positionV relativeFrom="paragraph">
              <wp:posOffset>67310</wp:posOffset>
            </wp:positionV>
            <wp:extent cx="2225040" cy="1112520"/>
            <wp:effectExtent l="0" t="0" r="381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5040" cy="1112520"/>
                    </a:xfrm>
                    <a:prstGeom prst="rect">
                      <a:avLst/>
                    </a:prstGeom>
                  </pic:spPr>
                </pic:pic>
              </a:graphicData>
            </a:graphic>
            <wp14:sizeRelH relativeFrom="page">
              <wp14:pctWidth>0</wp14:pctWidth>
            </wp14:sizeRelH>
            <wp14:sizeRelV relativeFrom="page">
              <wp14:pctHeight>0</wp14:pctHeight>
            </wp14:sizeRelV>
          </wp:anchor>
        </w:drawing>
      </w:r>
    </w:p>
    <w:p w14:paraId="7A48490E" w14:textId="275F9B20" w:rsidR="0035478F" w:rsidRDefault="0035478F" w:rsidP="00123A4E">
      <w:pPr>
        <w:pBdr>
          <w:top w:val="single" w:sz="4" w:space="1" w:color="auto"/>
          <w:left w:val="single" w:sz="4" w:space="4" w:color="auto"/>
          <w:bottom w:val="single" w:sz="4" w:space="23" w:color="auto"/>
          <w:right w:val="single" w:sz="4" w:space="4" w:color="auto"/>
        </w:pBdr>
        <w:spacing w:line="340" w:lineRule="exact"/>
        <w:ind w:leftChars="67" w:left="141" w:firstLineChars="129" w:firstLine="284"/>
        <w:rPr>
          <w:rFonts w:ascii="UD デジタル 教科書体 N-R" w:eastAsia="UD デジタル 教科書体 N-R"/>
          <w:sz w:val="22"/>
          <w:szCs w:val="24"/>
        </w:rPr>
      </w:pPr>
    </w:p>
    <w:p w14:paraId="0BAA3B24" w14:textId="2361E284" w:rsidR="0035478F" w:rsidRDefault="0035478F" w:rsidP="00123A4E">
      <w:pPr>
        <w:pBdr>
          <w:top w:val="single" w:sz="4" w:space="1" w:color="auto"/>
          <w:left w:val="single" w:sz="4" w:space="4" w:color="auto"/>
          <w:bottom w:val="single" w:sz="4" w:space="23" w:color="auto"/>
          <w:right w:val="single" w:sz="4" w:space="4" w:color="auto"/>
        </w:pBdr>
        <w:spacing w:line="340" w:lineRule="exact"/>
        <w:ind w:leftChars="67" w:left="141" w:firstLineChars="129" w:firstLine="284"/>
        <w:rPr>
          <w:rFonts w:ascii="UD デジタル 教科書体 N-R" w:eastAsia="UD デジタル 教科書体 N-R"/>
          <w:sz w:val="22"/>
          <w:szCs w:val="24"/>
        </w:rPr>
      </w:pPr>
    </w:p>
    <w:p w14:paraId="0CBAA1CD" w14:textId="02146C1D" w:rsidR="0035478F" w:rsidRDefault="0035478F" w:rsidP="00123A4E">
      <w:pPr>
        <w:pBdr>
          <w:top w:val="single" w:sz="4" w:space="1" w:color="auto"/>
          <w:left w:val="single" w:sz="4" w:space="4" w:color="auto"/>
          <w:bottom w:val="single" w:sz="4" w:space="23" w:color="auto"/>
          <w:right w:val="single" w:sz="4" w:space="4" w:color="auto"/>
        </w:pBdr>
        <w:spacing w:line="340" w:lineRule="exact"/>
        <w:ind w:leftChars="67" w:left="141" w:firstLineChars="129" w:firstLine="284"/>
        <w:rPr>
          <w:rFonts w:ascii="UD デジタル 教科書体 N-R" w:eastAsia="UD デジタル 教科書体 N-R"/>
          <w:sz w:val="22"/>
          <w:szCs w:val="24"/>
        </w:rPr>
      </w:pPr>
    </w:p>
    <w:p w14:paraId="71D6001C" w14:textId="7E634918" w:rsidR="0035478F" w:rsidRDefault="009B529E" w:rsidP="008A3A60">
      <w:pPr>
        <w:pBdr>
          <w:top w:val="single" w:sz="4" w:space="1" w:color="auto"/>
          <w:left w:val="single" w:sz="4" w:space="4" w:color="auto"/>
          <w:bottom w:val="single" w:sz="4" w:space="23" w:color="auto"/>
          <w:right w:val="single" w:sz="4" w:space="4" w:color="auto"/>
        </w:pBdr>
        <w:ind w:leftChars="67" w:left="141" w:firstLineChars="129" w:firstLine="284"/>
        <w:rPr>
          <w:rFonts w:ascii="UD デジタル 教科書体 N-R" w:eastAsia="UD デジタル 教科書体 N-R"/>
          <w:sz w:val="22"/>
          <w:szCs w:val="24"/>
        </w:rPr>
      </w:pPr>
      <w:r w:rsidRPr="0035478F">
        <w:rPr>
          <w:rFonts w:ascii="UD デジタル 教科書体 N-R" w:eastAsia="UD デジタル 教科書体 N-R"/>
          <w:noProof/>
          <w:sz w:val="22"/>
          <w:szCs w:val="24"/>
        </w:rPr>
        <mc:AlternateContent>
          <mc:Choice Requires="wps">
            <w:drawing>
              <wp:anchor distT="45720" distB="45720" distL="114300" distR="114300" simplePos="0" relativeHeight="251680768" behindDoc="0" locked="0" layoutInCell="1" allowOverlap="1" wp14:anchorId="32A3943B" wp14:editId="2A9147E3">
                <wp:simplePos x="0" y="0"/>
                <wp:positionH relativeFrom="column">
                  <wp:posOffset>2612390</wp:posOffset>
                </wp:positionH>
                <wp:positionV relativeFrom="paragraph">
                  <wp:posOffset>224790</wp:posOffset>
                </wp:positionV>
                <wp:extent cx="1546860" cy="281940"/>
                <wp:effectExtent l="0" t="0" r="0" b="38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81940"/>
                        </a:xfrm>
                        <a:prstGeom prst="rect">
                          <a:avLst/>
                        </a:prstGeom>
                        <a:noFill/>
                        <a:ln w="9525">
                          <a:noFill/>
                          <a:miter lim="800000"/>
                          <a:headEnd/>
                          <a:tailEnd/>
                        </a:ln>
                      </wps:spPr>
                      <wps:txbx>
                        <w:txbxContent>
                          <w:p w14:paraId="1FF7739E" w14:textId="63102A25" w:rsidR="0035478F" w:rsidRPr="0035478F" w:rsidRDefault="0035478F" w:rsidP="0035478F">
                            <w:pPr>
                              <w:rPr>
                                <w:rFonts w:ascii="UD デジタル 教科書体 N-R" w:eastAsia="UD デジタル 教科書体 N-R"/>
                                <w:sz w:val="16"/>
                                <w:szCs w:val="16"/>
                              </w:rPr>
                            </w:pPr>
                            <w:r w:rsidRPr="0035478F">
                              <w:rPr>
                                <w:rFonts w:ascii="UD デジタル 教科書体 N-R" w:eastAsia="UD デジタル 教科書体 N-R" w:hint="eastAsia"/>
                                <w:sz w:val="16"/>
                                <w:szCs w:val="16"/>
                              </w:rPr>
                              <w:t>門会長</w:t>
                            </w:r>
                            <w:r>
                              <w:rPr>
                                <w:rFonts w:ascii="UD デジタル 教科書体 N-R" w:eastAsia="UD デジタル 教科書体 N-R" w:hint="eastAsia"/>
                                <w:sz w:val="16"/>
                                <w:szCs w:val="16"/>
                              </w:rPr>
                              <w:t>の号令で構える鉄砲隊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3943B" id="_x0000_t202" coordsize="21600,21600" o:spt="202" path="m,l,21600r21600,l21600,xe">
                <v:stroke joinstyle="miter"/>
                <v:path gradientshapeok="t" o:connecttype="rect"/>
              </v:shapetype>
              <v:shape id="テキスト ボックス 2" o:spid="_x0000_s1026" type="#_x0000_t202" style="position:absolute;left:0;text-align:left;margin-left:205.7pt;margin-top:17.7pt;width:121.8pt;height:22.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" filled="f" stroked="f">
                <v:textbox>
                  <w:txbxContent>
                    <w:p w14:paraId="1FF7739E" w14:textId="63102A25" w:rsidR="0035478F" w:rsidRPr="0035478F" w:rsidRDefault="0035478F" w:rsidP="0035478F">
                      <w:pPr>
                        <w:rPr>
                          <w:rFonts w:ascii="UD デジタル 教科書体 N-R" w:eastAsia="UD デジタル 教科書体 N-R"/>
                          <w:sz w:val="16"/>
                          <w:szCs w:val="16"/>
                        </w:rPr>
                      </w:pPr>
                      <w:r w:rsidRPr="0035478F">
                        <w:rPr>
                          <w:rFonts w:ascii="UD デジタル 教科書体 N-R" w:eastAsia="UD デジタル 教科書体 N-R" w:hint="eastAsia"/>
                          <w:sz w:val="16"/>
                          <w:szCs w:val="16"/>
                        </w:rPr>
                        <w:t>門会長</w:t>
                      </w:r>
                      <w:r>
                        <w:rPr>
                          <w:rFonts w:ascii="UD デジタル 教科書体 N-R" w:eastAsia="UD デジタル 教科書体 N-R" w:hint="eastAsia"/>
                          <w:sz w:val="16"/>
                          <w:szCs w:val="16"/>
                        </w:rPr>
                        <w:t>の号令で構える鉄砲隊</w:t>
                      </w:r>
                    </w:p>
                  </w:txbxContent>
                </v:textbox>
              </v:shape>
            </w:pict>
          </mc:Fallback>
        </mc:AlternateContent>
      </w:r>
      <w:r w:rsidRPr="0035478F">
        <w:rPr>
          <w:rFonts w:ascii="UD デジタル 教科書体 N-R" w:eastAsia="UD デジタル 教科書体 N-R"/>
          <w:noProof/>
          <w:sz w:val="22"/>
          <w:szCs w:val="24"/>
        </w:rPr>
        <mc:AlternateContent>
          <mc:Choice Requires="wps">
            <w:drawing>
              <wp:anchor distT="45720" distB="45720" distL="114300" distR="114300" simplePos="0" relativeHeight="251678720" behindDoc="0" locked="0" layoutInCell="1" allowOverlap="1" wp14:anchorId="31FA2FE6" wp14:editId="1E26ACA2">
                <wp:simplePos x="0" y="0"/>
                <wp:positionH relativeFrom="column">
                  <wp:posOffset>1080770</wp:posOffset>
                </wp:positionH>
                <wp:positionV relativeFrom="paragraph">
                  <wp:posOffset>227330</wp:posOffset>
                </wp:positionV>
                <wp:extent cx="541020" cy="28194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81940"/>
                        </a:xfrm>
                        <a:prstGeom prst="rect">
                          <a:avLst/>
                        </a:prstGeom>
                        <a:noFill/>
                        <a:ln w="9525">
                          <a:noFill/>
                          <a:miter lim="800000"/>
                          <a:headEnd/>
                          <a:tailEnd/>
                        </a:ln>
                      </wps:spPr>
                      <wps:txbx>
                        <w:txbxContent>
                          <w:p w14:paraId="24681444" w14:textId="19C9F60E" w:rsidR="0035478F" w:rsidRPr="0035478F" w:rsidRDefault="0035478F">
                            <w:pPr>
                              <w:rPr>
                                <w:rFonts w:ascii="UD デジタル 教科書体 N-R" w:eastAsia="UD デジタル 教科書体 N-R"/>
                                <w:sz w:val="16"/>
                                <w:szCs w:val="16"/>
                              </w:rPr>
                            </w:pPr>
                            <w:r w:rsidRPr="0035478F">
                              <w:rPr>
                                <w:rFonts w:ascii="UD デジタル 教科書体 N-R" w:eastAsia="UD デジタル 教科書体 N-R" w:hint="eastAsia"/>
                                <w:sz w:val="16"/>
                                <w:szCs w:val="16"/>
                              </w:rPr>
                              <w:t>門会長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A2FE6" id="_x0000_s1027" type="#_x0000_t202" style="position:absolute;left:0;text-align:left;margin-left:85.1pt;margin-top:17.9pt;width:42.6pt;height:22.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" filled="f" stroked="f">
                <v:textbox>
                  <w:txbxContent>
                    <w:p w14:paraId="24681444" w14:textId="19C9F60E" w:rsidR="0035478F" w:rsidRPr="0035478F" w:rsidRDefault="0035478F">
                      <w:pPr>
                        <w:rPr>
                          <w:rFonts w:ascii="UD デジタル 教科書体 N-R" w:eastAsia="UD デジタル 教科書体 N-R"/>
                          <w:sz w:val="16"/>
                          <w:szCs w:val="16"/>
                        </w:rPr>
                      </w:pPr>
                      <w:r w:rsidRPr="0035478F">
                        <w:rPr>
                          <w:rFonts w:ascii="UD デジタル 教科書体 N-R" w:eastAsia="UD デジタル 教科書体 N-R" w:hint="eastAsia"/>
                          <w:sz w:val="16"/>
                          <w:szCs w:val="16"/>
                        </w:rPr>
                        <w:t>門会長</w:t>
                      </w:r>
                    </w:p>
                  </w:txbxContent>
                </v:textbox>
              </v:shape>
            </w:pict>
          </mc:Fallback>
        </mc:AlternateContent>
      </w:r>
    </w:p>
    <w:sectPr w:rsidR="0035478F" w:rsidSect="00094862">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1452B" w14:textId="77777777" w:rsidR="001C7333" w:rsidRDefault="001C7333" w:rsidP="00DA79A0">
      <w:r>
        <w:separator/>
      </w:r>
    </w:p>
  </w:endnote>
  <w:endnote w:type="continuationSeparator" w:id="0">
    <w:p w14:paraId="5DACB4BE" w14:textId="77777777" w:rsidR="001C7333" w:rsidRDefault="001C7333" w:rsidP="00DA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A44F" w14:textId="77777777" w:rsidR="001C7333" w:rsidRDefault="001C7333" w:rsidP="00DA79A0">
      <w:r>
        <w:separator/>
      </w:r>
    </w:p>
  </w:footnote>
  <w:footnote w:type="continuationSeparator" w:id="0">
    <w:p w14:paraId="168B9D90" w14:textId="77777777" w:rsidR="001C7333" w:rsidRDefault="001C7333" w:rsidP="00DA7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F0"/>
    <w:rsid w:val="00001A5D"/>
    <w:rsid w:val="0002130D"/>
    <w:rsid w:val="00025838"/>
    <w:rsid w:val="00027C17"/>
    <w:rsid w:val="00033E4D"/>
    <w:rsid w:val="000342A8"/>
    <w:rsid w:val="00042881"/>
    <w:rsid w:val="00043665"/>
    <w:rsid w:val="00045C3D"/>
    <w:rsid w:val="000805EB"/>
    <w:rsid w:val="00085547"/>
    <w:rsid w:val="00086538"/>
    <w:rsid w:val="00091472"/>
    <w:rsid w:val="00092471"/>
    <w:rsid w:val="00094764"/>
    <w:rsid w:val="00094862"/>
    <w:rsid w:val="00094C8B"/>
    <w:rsid w:val="00095A60"/>
    <w:rsid w:val="0009704C"/>
    <w:rsid w:val="000A66AD"/>
    <w:rsid w:val="000B6252"/>
    <w:rsid w:val="000C08DB"/>
    <w:rsid w:val="000C48D0"/>
    <w:rsid w:val="000E0358"/>
    <w:rsid w:val="000E22A3"/>
    <w:rsid w:val="000E470D"/>
    <w:rsid w:val="000F7E67"/>
    <w:rsid w:val="001152DE"/>
    <w:rsid w:val="00123A4E"/>
    <w:rsid w:val="00124C7E"/>
    <w:rsid w:val="0015382E"/>
    <w:rsid w:val="00153C1E"/>
    <w:rsid w:val="00157B81"/>
    <w:rsid w:val="00164C49"/>
    <w:rsid w:val="00165B89"/>
    <w:rsid w:val="0017143E"/>
    <w:rsid w:val="001727EC"/>
    <w:rsid w:val="00174FCB"/>
    <w:rsid w:val="00175ACC"/>
    <w:rsid w:val="001814CB"/>
    <w:rsid w:val="0018556A"/>
    <w:rsid w:val="0018604C"/>
    <w:rsid w:val="001A3C37"/>
    <w:rsid w:val="001A7F9C"/>
    <w:rsid w:val="001B415B"/>
    <w:rsid w:val="001C7333"/>
    <w:rsid w:val="001D1EC2"/>
    <w:rsid w:val="001E04DD"/>
    <w:rsid w:val="001E235A"/>
    <w:rsid w:val="001E72D3"/>
    <w:rsid w:val="001F30EF"/>
    <w:rsid w:val="00212158"/>
    <w:rsid w:val="00213C50"/>
    <w:rsid w:val="00215F71"/>
    <w:rsid w:val="00217E66"/>
    <w:rsid w:val="00224733"/>
    <w:rsid w:val="00227628"/>
    <w:rsid w:val="0023170A"/>
    <w:rsid w:val="00231EE8"/>
    <w:rsid w:val="00237BFC"/>
    <w:rsid w:val="00244DC0"/>
    <w:rsid w:val="0025358F"/>
    <w:rsid w:val="00265A55"/>
    <w:rsid w:val="002674AE"/>
    <w:rsid w:val="00274AFE"/>
    <w:rsid w:val="00275E39"/>
    <w:rsid w:val="002917FD"/>
    <w:rsid w:val="00291AAB"/>
    <w:rsid w:val="00295FAC"/>
    <w:rsid w:val="002A45BD"/>
    <w:rsid w:val="002A62C5"/>
    <w:rsid w:val="002A6DD7"/>
    <w:rsid w:val="002B50BB"/>
    <w:rsid w:val="002B6718"/>
    <w:rsid w:val="002C30BE"/>
    <w:rsid w:val="002D4EB1"/>
    <w:rsid w:val="002F02D6"/>
    <w:rsid w:val="002F02F0"/>
    <w:rsid w:val="002F13C4"/>
    <w:rsid w:val="002F6AB2"/>
    <w:rsid w:val="00311DE9"/>
    <w:rsid w:val="00315E58"/>
    <w:rsid w:val="003216B7"/>
    <w:rsid w:val="00321C9A"/>
    <w:rsid w:val="00322224"/>
    <w:rsid w:val="00322A74"/>
    <w:rsid w:val="00323B55"/>
    <w:rsid w:val="00325C3C"/>
    <w:rsid w:val="003378FB"/>
    <w:rsid w:val="003416B3"/>
    <w:rsid w:val="0035478F"/>
    <w:rsid w:val="00361F2E"/>
    <w:rsid w:val="003639DD"/>
    <w:rsid w:val="00366529"/>
    <w:rsid w:val="00367A88"/>
    <w:rsid w:val="003700AF"/>
    <w:rsid w:val="00384037"/>
    <w:rsid w:val="003915A6"/>
    <w:rsid w:val="003A42A9"/>
    <w:rsid w:val="003B2799"/>
    <w:rsid w:val="003C03A3"/>
    <w:rsid w:val="003C1CC4"/>
    <w:rsid w:val="003C2B98"/>
    <w:rsid w:val="003D43EA"/>
    <w:rsid w:val="003D670E"/>
    <w:rsid w:val="003F6B1F"/>
    <w:rsid w:val="00403E1F"/>
    <w:rsid w:val="00406925"/>
    <w:rsid w:val="0041613D"/>
    <w:rsid w:val="00416E42"/>
    <w:rsid w:val="00417A6C"/>
    <w:rsid w:val="00434B6E"/>
    <w:rsid w:val="00445B3B"/>
    <w:rsid w:val="00447ADF"/>
    <w:rsid w:val="00447D07"/>
    <w:rsid w:val="004667AD"/>
    <w:rsid w:val="00467217"/>
    <w:rsid w:val="004716CE"/>
    <w:rsid w:val="0047259A"/>
    <w:rsid w:val="004802E3"/>
    <w:rsid w:val="00484B1F"/>
    <w:rsid w:val="00491682"/>
    <w:rsid w:val="00497B99"/>
    <w:rsid w:val="004A4909"/>
    <w:rsid w:val="004B0101"/>
    <w:rsid w:val="004C0CD8"/>
    <w:rsid w:val="004C0F75"/>
    <w:rsid w:val="004D64E1"/>
    <w:rsid w:val="004F37B7"/>
    <w:rsid w:val="004F4065"/>
    <w:rsid w:val="004F7D9E"/>
    <w:rsid w:val="00524152"/>
    <w:rsid w:val="00530ACE"/>
    <w:rsid w:val="00540894"/>
    <w:rsid w:val="00540A8D"/>
    <w:rsid w:val="0054704A"/>
    <w:rsid w:val="00550F1B"/>
    <w:rsid w:val="0056747F"/>
    <w:rsid w:val="005723DE"/>
    <w:rsid w:val="0057314A"/>
    <w:rsid w:val="005A65D3"/>
    <w:rsid w:val="005B1AE6"/>
    <w:rsid w:val="005B4271"/>
    <w:rsid w:val="005B71A9"/>
    <w:rsid w:val="005C6A0C"/>
    <w:rsid w:val="005D0571"/>
    <w:rsid w:val="005D2147"/>
    <w:rsid w:val="005D3253"/>
    <w:rsid w:val="005D55BF"/>
    <w:rsid w:val="005D6804"/>
    <w:rsid w:val="005E2299"/>
    <w:rsid w:val="005E306E"/>
    <w:rsid w:val="005E535E"/>
    <w:rsid w:val="005E633A"/>
    <w:rsid w:val="005F0EFF"/>
    <w:rsid w:val="005F1A30"/>
    <w:rsid w:val="00616391"/>
    <w:rsid w:val="0061747F"/>
    <w:rsid w:val="00617973"/>
    <w:rsid w:val="006216BB"/>
    <w:rsid w:val="006248D6"/>
    <w:rsid w:val="00625083"/>
    <w:rsid w:val="00626CA7"/>
    <w:rsid w:val="0062775A"/>
    <w:rsid w:val="006337DD"/>
    <w:rsid w:val="00634C8B"/>
    <w:rsid w:val="006378A4"/>
    <w:rsid w:val="00645DAB"/>
    <w:rsid w:val="006538A6"/>
    <w:rsid w:val="00656E1D"/>
    <w:rsid w:val="0066229B"/>
    <w:rsid w:val="00663E04"/>
    <w:rsid w:val="00672708"/>
    <w:rsid w:val="00675BBE"/>
    <w:rsid w:val="0068321C"/>
    <w:rsid w:val="00691992"/>
    <w:rsid w:val="00691D69"/>
    <w:rsid w:val="00695069"/>
    <w:rsid w:val="006A0EF5"/>
    <w:rsid w:val="006B32ED"/>
    <w:rsid w:val="006B43E7"/>
    <w:rsid w:val="006B446E"/>
    <w:rsid w:val="006B760F"/>
    <w:rsid w:val="006C03C6"/>
    <w:rsid w:val="006C0C12"/>
    <w:rsid w:val="006C3420"/>
    <w:rsid w:val="006D67C4"/>
    <w:rsid w:val="006E08C3"/>
    <w:rsid w:val="006E2BA3"/>
    <w:rsid w:val="006F5860"/>
    <w:rsid w:val="00716F1D"/>
    <w:rsid w:val="00737A9C"/>
    <w:rsid w:val="007522FF"/>
    <w:rsid w:val="00754907"/>
    <w:rsid w:val="00757036"/>
    <w:rsid w:val="007607CF"/>
    <w:rsid w:val="00761B3C"/>
    <w:rsid w:val="007638C9"/>
    <w:rsid w:val="00764640"/>
    <w:rsid w:val="007700F7"/>
    <w:rsid w:val="0077091D"/>
    <w:rsid w:val="00770DA7"/>
    <w:rsid w:val="00772544"/>
    <w:rsid w:val="00781A8C"/>
    <w:rsid w:val="0079352C"/>
    <w:rsid w:val="007A4E4C"/>
    <w:rsid w:val="007B2D9B"/>
    <w:rsid w:val="007C541D"/>
    <w:rsid w:val="007C70CC"/>
    <w:rsid w:val="007D15CE"/>
    <w:rsid w:val="007D2384"/>
    <w:rsid w:val="007D5626"/>
    <w:rsid w:val="007D6C16"/>
    <w:rsid w:val="00804DF7"/>
    <w:rsid w:val="00807F23"/>
    <w:rsid w:val="00812142"/>
    <w:rsid w:val="00817344"/>
    <w:rsid w:val="00822702"/>
    <w:rsid w:val="008243A0"/>
    <w:rsid w:val="00824DAB"/>
    <w:rsid w:val="00830181"/>
    <w:rsid w:val="008303FF"/>
    <w:rsid w:val="00833114"/>
    <w:rsid w:val="00840F86"/>
    <w:rsid w:val="00842240"/>
    <w:rsid w:val="0085061A"/>
    <w:rsid w:val="0085568F"/>
    <w:rsid w:val="008641FB"/>
    <w:rsid w:val="008674E3"/>
    <w:rsid w:val="008677E5"/>
    <w:rsid w:val="0087176E"/>
    <w:rsid w:val="00875136"/>
    <w:rsid w:val="008809B0"/>
    <w:rsid w:val="00883469"/>
    <w:rsid w:val="00883FF4"/>
    <w:rsid w:val="00890324"/>
    <w:rsid w:val="00894E7E"/>
    <w:rsid w:val="00895C60"/>
    <w:rsid w:val="008A28A2"/>
    <w:rsid w:val="008A3A09"/>
    <w:rsid w:val="008A3A60"/>
    <w:rsid w:val="008A725F"/>
    <w:rsid w:val="008B46AC"/>
    <w:rsid w:val="008C05EE"/>
    <w:rsid w:val="008C627E"/>
    <w:rsid w:val="008C6A8E"/>
    <w:rsid w:val="008F4EE3"/>
    <w:rsid w:val="008F500E"/>
    <w:rsid w:val="00913421"/>
    <w:rsid w:val="00913BCD"/>
    <w:rsid w:val="00917AD8"/>
    <w:rsid w:val="009229B2"/>
    <w:rsid w:val="00926D15"/>
    <w:rsid w:val="00927AEA"/>
    <w:rsid w:val="0093679C"/>
    <w:rsid w:val="00950790"/>
    <w:rsid w:val="00951CCD"/>
    <w:rsid w:val="00961830"/>
    <w:rsid w:val="009671F9"/>
    <w:rsid w:val="0097790D"/>
    <w:rsid w:val="0098251C"/>
    <w:rsid w:val="0098663C"/>
    <w:rsid w:val="009950AB"/>
    <w:rsid w:val="009A3A9B"/>
    <w:rsid w:val="009B529E"/>
    <w:rsid w:val="009C4EF5"/>
    <w:rsid w:val="009C53E6"/>
    <w:rsid w:val="009C6428"/>
    <w:rsid w:val="009D3F16"/>
    <w:rsid w:val="009D68CA"/>
    <w:rsid w:val="009E2F67"/>
    <w:rsid w:val="009F6D26"/>
    <w:rsid w:val="009F74D6"/>
    <w:rsid w:val="00A00330"/>
    <w:rsid w:val="00A02DC9"/>
    <w:rsid w:val="00A24B38"/>
    <w:rsid w:val="00A346E2"/>
    <w:rsid w:val="00A41E0F"/>
    <w:rsid w:val="00A44DFE"/>
    <w:rsid w:val="00A451F6"/>
    <w:rsid w:val="00A53065"/>
    <w:rsid w:val="00A541FB"/>
    <w:rsid w:val="00A7633A"/>
    <w:rsid w:val="00A77123"/>
    <w:rsid w:val="00A77DD9"/>
    <w:rsid w:val="00A95D16"/>
    <w:rsid w:val="00A96089"/>
    <w:rsid w:val="00A967DF"/>
    <w:rsid w:val="00AA439E"/>
    <w:rsid w:val="00AB590A"/>
    <w:rsid w:val="00AB5C31"/>
    <w:rsid w:val="00AB6916"/>
    <w:rsid w:val="00AB6D96"/>
    <w:rsid w:val="00AC1FF1"/>
    <w:rsid w:val="00AD519F"/>
    <w:rsid w:val="00AD734B"/>
    <w:rsid w:val="00AD7B15"/>
    <w:rsid w:val="00AE0E33"/>
    <w:rsid w:val="00AE4ACF"/>
    <w:rsid w:val="00AF6520"/>
    <w:rsid w:val="00B04D07"/>
    <w:rsid w:val="00B0666E"/>
    <w:rsid w:val="00B25399"/>
    <w:rsid w:val="00B25700"/>
    <w:rsid w:val="00B25A7D"/>
    <w:rsid w:val="00B26DAD"/>
    <w:rsid w:val="00B34833"/>
    <w:rsid w:val="00B34E68"/>
    <w:rsid w:val="00B46793"/>
    <w:rsid w:val="00B70DEB"/>
    <w:rsid w:val="00B71DA4"/>
    <w:rsid w:val="00B7237C"/>
    <w:rsid w:val="00B807A8"/>
    <w:rsid w:val="00B8092A"/>
    <w:rsid w:val="00B941C4"/>
    <w:rsid w:val="00B949F3"/>
    <w:rsid w:val="00BA66AE"/>
    <w:rsid w:val="00BA6D76"/>
    <w:rsid w:val="00BB1FFB"/>
    <w:rsid w:val="00BB4923"/>
    <w:rsid w:val="00BC1939"/>
    <w:rsid w:val="00BD0C58"/>
    <w:rsid w:val="00BD4C9A"/>
    <w:rsid w:val="00BE1023"/>
    <w:rsid w:val="00BF3E0B"/>
    <w:rsid w:val="00BF50C0"/>
    <w:rsid w:val="00C01721"/>
    <w:rsid w:val="00C05023"/>
    <w:rsid w:val="00C056CB"/>
    <w:rsid w:val="00C05AE5"/>
    <w:rsid w:val="00C20D91"/>
    <w:rsid w:val="00C21C67"/>
    <w:rsid w:val="00C231A7"/>
    <w:rsid w:val="00C23915"/>
    <w:rsid w:val="00C31FF8"/>
    <w:rsid w:val="00C4238C"/>
    <w:rsid w:val="00C435FF"/>
    <w:rsid w:val="00C453AE"/>
    <w:rsid w:val="00C6382E"/>
    <w:rsid w:val="00C64DD9"/>
    <w:rsid w:val="00C75EC9"/>
    <w:rsid w:val="00C82D2D"/>
    <w:rsid w:val="00CD63D5"/>
    <w:rsid w:val="00CD676E"/>
    <w:rsid w:val="00CD7E31"/>
    <w:rsid w:val="00CE4AA3"/>
    <w:rsid w:val="00CF6B2B"/>
    <w:rsid w:val="00D07951"/>
    <w:rsid w:val="00D10A0C"/>
    <w:rsid w:val="00D10B73"/>
    <w:rsid w:val="00D1389C"/>
    <w:rsid w:val="00D21628"/>
    <w:rsid w:val="00D21D1B"/>
    <w:rsid w:val="00D24714"/>
    <w:rsid w:val="00D27214"/>
    <w:rsid w:val="00D36705"/>
    <w:rsid w:val="00D37CC4"/>
    <w:rsid w:val="00D43855"/>
    <w:rsid w:val="00D43F76"/>
    <w:rsid w:val="00D45428"/>
    <w:rsid w:val="00D72D67"/>
    <w:rsid w:val="00D73CFF"/>
    <w:rsid w:val="00D76898"/>
    <w:rsid w:val="00D80C79"/>
    <w:rsid w:val="00D90AB5"/>
    <w:rsid w:val="00D91565"/>
    <w:rsid w:val="00D9482B"/>
    <w:rsid w:val="00DA04FE"/>
    <w:rsid w:val="00DA21F8"/>
    <w:rsid w:val="00DA79A0"/>
    <w:rsid w:val="00DD3F16"/>
    <w:rsid w:val="00DE1152"/>
    <w:rsid w:val="00DE4DDC"/>
    <w:rsid w:val="00DF1DC1"/>
    <w:rsid w:val="00E01F23"/>
    <w:rsid w:val="00E03692"/>
    <w:rsid w:val="00E15FA6"/>
    <w:rsid w:val="00E17758"/>
    <w:rsid w:val="00E268CD"/>
    <w:rsid w:val="00E40569"/>
    <w:rsid w:val="00E4788E"/>
    <w:rsid w:val="00E53734"/>
    <w:rsid w:val="00E76FC9"/>
    <w:rsid w:val="00E83119"/>
    <w:rsid w:val="00EA6E3A"/>
    <w:rsid w:val="00EC2067"/>
    <w:rsid w:val="00ED5D37"/>
    <w:rsid w:val="00EF1804"/>
    <w:rsid w:val="00F153A6"/>
    <w:rsid w:val="00F160F6"/>
    <w:rsid w:val="00F1646E"/>
    <w:rsid w:val="00F25AA4"/>
    <w:rsid w:val="00F26AFE"/>
    <w:rsid w:val="00F3268D"/>
    <w:rsid w:val="00F42D51"/>
    <w:rsid w:val="00F5232A"/>
    <w:rsid w:val="00F629EB"/>
    <w:rsid w:val="00F63D62"/>
    <w:rsid w:val="00F646ED"/>
    <w:rsid w:val="00F66022"/>
    <w:rsid w:val="00F7294B"/>
    <w:rsid w:val="00F76462"/>
    <w:rsid w:val="00FB05A3"/>
    <w:rsid w:val="00FB34D9"/>
    <w:rsid w:val="00FB5B9D"/>
    <w:rsid w:val="00FC002D"/>
    <w:rsid w:val="00FC3DAD"/>
    <w:rsid w:val="00FC4497"/>
    <w:rsid w:val="00FD2C37"/>
    <w:rsid w:val="00FD40A2"/>
    <w:rsid w:val="00FD7A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9B3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7C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7CC4"/>
    <w:rPr>
      <w:rFonts w:asciiTheme="majorHAnsi" w:eastAsiaTheme="majorEastAsia" w:hAnsiTheme="majorHAnsi" w:cstheme="majorBidi"/>
      <w:sz w:val="18"/>
      <w:szCs w:val="18"/>
    </w:rPr>
  </w:style>
  <w:style w:type="paragraph" w:styleId="a5">
    <w:name w:val="header"/>
    <w:basedOn w:val="a"/>
    <w:link w:val="a6"/>
    <w:uiPriority w:val="99"/>
    <w:unhideWhenUsed/>
    <w:rsid w:val="00DA79A0"/>
    <w:pPr>
      <w:tabs>
        <w:tab w:val="center" w:pos="4252"/>
        <w:tab w:val="right" w:pos="8504"/>
      </w:tabs>
      <w:snapToGrid w:val="0"/>
    </w:pPr>
  </w:style>
  <w:style w:type="character" w:customStyle="1" w:styleId="a6">
    <w:name w:val="ヘッダー (文字)"/>
    <w:basedOn w:val="a0"/>
    <w:link w:val="a5"/>
    <w:uiPriority w:val="99"/>
    <w:rsid w:val="00DA79A0"/>
  </w:style>
  <w:style w:type="paragraph" w:styleId="a7">
    <w:name w:val="footer"/>
    <w:basedOn w:val="a"/>
    <w:link w:val="a8"/>
    <w:uiPriority w:val="99"/>
    <w:unhideWhenUsed/>
    <w:rsid w:val="00DA79A0"/>
    <w:pPr>
      <w:tabs>
        <w:tab w:val="center" w:pos="4252"/>
        <w:tab w:val="right" w:pos="8504"/>
      </w:tabs>
      <w:snapToGrid w:val="0"/>
    </w:pPr>
  </w:style>
  <w:style w:type="character" w:customStyle="1" w:styleId="a8">
    <w:name w:val="フッター (文字)"/>
    <w:basedOn w:val="a0"/>
    <w:link w:val="a7"/>
    <w:uiPriority w:val="99"/>
    <w:rsid w:val="00DA79A0"/>
  </w:style>
  <w:style w:type="character" w:styleId="a9">
    <w:name w:val="annotation reference"/>
    <w:basedOn w:val="a0"/>
    <w:uiPriority w:val="99"/>
    <w:semiHidden/>
    <w:unhideWhenUsed/>
    <w:rsid w:val="002F13C4"/>
    <w:rPr>
      <w:sz w:val="18"/>
      <w:szCs w:val="18"/>
    </w:rPr>
  </w:style>
  <w:style w:type="paragraph" w:styleId="aa">
    <w:name w:val="annotation text"/>
    <w:basedOn w:val="a"/>
    <w:link w:val="ab"/>
    <w:uiPriority w:val="99"/>
    <w:unhideWhenUsed/>
    <w:rsid w:val="002F13C4"/>
    <w:pPr>
      <w:jc w:val="left"/>
    </w:pPr>
  </w:style>
  <w:style w:type="character" w:customStyle="1" w:styleId="ab">
    <w:name w:val="コメント文字列 (文字)"/>
    <w:basedOn w:val="a0"/>
    <w:link w:val="aa"/>
    <w:uiPriority w:val="99"/>
    <w:rsid w:val="002F13C4"/>
  </w:style>
  <w:style w:type="paragraph" w:styleId="ac">
    <w:name w:val="annotation subject"/>
    <w:basedOn w:val="aa"/>
    <w:next w:val="aa"/>
    <w:link w:val="ad"/>
    <w:uiPriority w:val="99"/>
    <w:semiHidden/>
    <w:unhideWhenUsed/>
    <w:rsid w:val="002F13C4"/>
    <w:rPr>
      <w:b/>
      <w:bCs/>
    </w:rPr>
  </w:style>
  <w:style w:type="character" w:customStyle="1" w:styleId="ad">
    <w:name w:val="コメント内容 (文字)"/>
    <w:basedOn w:val="ab"/>
    <w:link w:val="ac"/>
    <w:uiPriority w:val="99"/>
    <w:semiHidden/>
    <w:rsid w:val="002F1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43FDE-961B-45A1-92D8-7CCC2428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2024-03-12T00:37:00Z</dcterms:created>
  <dcterms:modified xsi:type="dcterms:W3CDTF">2026-04-27T00:59:00Z</dcterms:modified>
</cp:coreProperties>
</file>