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5621C" w14:textId="6EC342FF" w:rsidR="00F20EB9" w:rsidRDefault="00156875" w:rsidP="000677DE">
      <w:pPr>
        <w:snapToGrid w:val="0"/>
        <w:spacing w:line="300" w:lineRule="exact"/>
        <w:rPr>
          <w:rFonts w:ascii="メイリオ" w:eastAsia="メイリオ" w:hAnsi="メイリオ"/>
          <w:noProof/>
          <w:sz w:val="22"/>
          <w:szCs w:val="22"/>
        </w:rPr>
      </w:pPr>
      <w:r w:rsidRPr="00EB72ED">
        <w:rPr>
          <w:rFonts w:ascii="メイリオ" w:eastAsia="メイリオ" w:hAnsi="メイリオ" w:cs="メイリオ" w:hint="eastAsia"/>
          <w:b/>
          <w:bCs/>
          <w:noProof/>
          <w:kern w:val="0"/>
          <w:sz w:val="22"/>
          <w:szCs w:val="22"/>
        </w:rPr>
        <mc:AlternateContent>
          <mc:Choice Requires="wps">
            <w:drawing>
              <wp:anchor distT="0" distB="0" distL="114300" distR="114300" simplePos="0" relativeHeight="251643904" behindDoc="0" locked="0" layoutInCell="1" allowOverlap="1" wp14:anchorId="67C4241D" wp14:editId="167D1B73">
                <wp:simplePos x="0" y="0"/>
                <wp:positionH relativeFrom="margin">
                  <wp:posOffset>13970</wp:posOffset>
                </wp:positionH>
                <wp:positionV relativeFrom="paragraph">
                  <wp:posOffset>-524510</wp:posOffset>
                </wp:positionV>
                <wp:extent cx="8829675" cy="800100"/>
                <wp:effectExtent l="57150" t="38100" r="85725" b="95250"/>
                <wp:wrapNone/>
                <wp:docPr id="5" name="正方形/長方形 5"/>
                <wp:cNvGraphicFramePr/>
                <a:graphic xmlns:a="http://schemas.openxmlformats.org/drawingml/2006/main">
                  <a:graphicData uri="http://schemas.microsoft.com/office/word/2010/wordprocessingShape">
                    <wps:wsp>
                      <wps:cNvSpPr/>
                      <wps:spPr>
                        <a:xfrm>
                          <a:off x="0" y="0"/>
                          <a:ext cx="8829675" cy="8001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F364BBF" w14:textId="77777777" w:rsidR="002B0EB8" w:rsidRDefault="00FB04A4" w:rsidP="00C45C4C">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sidR="00C45C4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4104C005" w14:textId="66B59FAD" w:rsidR="00FB04A4" w:rsidRPr="00C45C4C" w:rsidRDefault="005A154B" w:rsidP="002B0EB8">
                            <w:pPr>
                              <w:snapToGrid w:val="0"/>
                              <w:spacing w:line="180" w:lineRule="auto"/>
                              <w:jc w:val="righ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sz w:val="22"/>
                              </w:rPr>
                              <w:t>令和</w:t>
                            </w:r>
                            <w:r w:rsidR="001D27F2">
                              <w:rPr>
                                <w:rFonts w:ascii="メイリオ" w:eastAsia="メイリオ" w:hAnsi="メイリオ" w:hint="eastAsia"/>
                                <w:b/>
                                <w:sz w:val="22"/>
                              </w:rPr>
                              <w:t>５</w:t>
                            </w:r>
                            <w:r w:rsidR="00A54831">
                              <w:rPr>
                                <w:rFonts w:ascii="メイリオ" w:eastAsia="メイリオ" w:hAnsi="メイリオ" w:hint="eastAsia"/>
                                <w:b/>
                                <w:sz w:val="22"/>
                              </w:rPr>
                              <w:t>年</w:t>
                            </w:r>
                            <w:r w:rsidR="004464AD">
                              <w:rPr>
                                <w:rFonts w:ascii="メイリオ" w:eastAsia="メイリオ" w:hAnsi="メイリオ" w:hint="eastAsia"/>
                                <w:b/>
                                <w:sz w:val="22"/>
                              </w:rPr>
                              <w:t>７</w:t>
                            </w:r>
                            <w:r w:rsidR="00A54831">
                              <w:rPr>
                                <w:rFonts w:ascii="メイリオ" w:eastAsia="メイリオ" w:hAnsi="メイリオ" w:hint="eastAsia"/>
                                <w:b/>
                                <w:sz w:val="22"/>
                              </w:rPr>
                              <w:t>月</w:t>
                            </w:r>
                            <w:r w:rsidR="004464AD">
                              <w:rPr>
                                <w:rFonts w:ascii="メイリオ" w:eastAsia="メイリオ" w:hAnsi="メイリオ" w:hint="eastAsia"/>
                                <w:b/>
                                <w:sz w:val="22"/>
                              </w:rPr>
                              <w:t>12</w:t>
                            </w:r>
                            <w:r w:rsidR="00A54831">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4241D" id="正方形/長方形 5" o:spid="_x0000_s1026" style="position:absolute;left:0;text-align:left;margin-left:1.1pt;margin-top:-41.3pt;width:695.25pt;height:63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" fillcolor="#a5d5e2 [1624]" strokecolor="#40a7c2 [3048]">
                <v:fill color2="#e4f2f6 [504]" rotate="t" angle="180" colors="0 #9eeaff;22938f #bbefff;1 #e4f9ff" focus="100%" type="gradient"/>
                <v:shadow on="t" color="black" opacity="24903f" origin=",.5" offset="0,.55556mm"/>
                <v:textbox>
                  <w:txbxContent>
                    <w:p w14:paraId="5F364BBF" w14:textId="77777777" w:rsidR="002B0EB8" w:rsidRDefault="00FB04A4" w:rsidP="00C45C4C">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sidR="00C45C4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4104C005" w14:textId="66B59FAD" w:rsidR="00FB04A4" w:rsidRPr="00C45C4C" w:rsidRDefault="005A154B" w:rsidP="002B0EB8">
                      <w:pPr>
                        <w:snapToGrid w:val="0"/>
                        <w:spacing w:line="180" w:lineRule="auto"/>
                        <w:jc w:val="righ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sz w:val="22"/>
                        </w:rPr>
                        <w:t>令和</w:t>
                      </w:r>
                      <w:r w:rsidR="001D27F2">
                        <w:rPr>
                          <w:rFonts w:ascii="メイリオ" w:eastAsia="メイリオ" w:hAnsi="メイリオ" w:hint="eastAsia"/>
                          <w:b/>
                          <w:sz w:val="22"/>
                        </w:rPr>
                        <w:t>５</w:t>
                      </w:r>
                      <w:r w:rsidR="00A54831">
                        <w:rPr>
                          <w:rFonts w:ascii="メイリオ" w:eastAsia="メイリオ" w:hAnsi="メイリオ" w:hint="eastAsia"/>
                          <w:b/>
                          <w:sz w:val="22"/>
                        </w:rPr>
                        <w:t>年</w:t>
                      </w:r>
                      <w:r w:rsidR="004464AD">
                        <w:rPr>
                          <w:rFonts w:ascii="メイリオ" w:eastAsia="メイリオ" w:hAnsi="メイリオ" w:hint="eastAsia"/>
                          <w:b/>
                          <w:sz w:val="22"/>
                        </w:rPr>
                        <w:t>７</w:t>
                      </w:r>
                      <w:r w:rsidR="00A54831">
                        <w:rPr>
                          <w:rFonts w:ascii="メイリオ" w:eastAsia="メイリオ" w:hAnsi="メイリオ" w:hint="eastAsia"/>
                          <w:b/>
                          <w:sz w:val="22"/>
                        </w:rPr>
                        <w:t>月</w:t>
                      </w:r>
                      <w:r w:rsidR="004464AD">
                        <w:rPr>
                          <w:rFonts w:ascii="メイリオ" w:eastAsia="メイリオ" w:hAnsi="メイリオ" w:hint="eastAsia"/>
                          <w:b/>
                          <w:sz w:val="22"/>
                        </w:rPr>
                        <w:t>12</w:t>
                      </w:r>
                      <w:r w:rsidR="00A54831">
                        <w:rPr>
                          <w:rFonts w:ascii="メイリオ" w:eastAsia="メイリオ" w:hAnsi="メイリオ" w:hint="eastAsia"/>
                          <w:b/>
                          <w:sz w:val="22"/>
                        </w:rPr>
                        <w:t>日</w:t>
                      </w:r>
                    </w:p>
                  </w:txbxContent>
                </v:textbox>
                <w10:wrap anchorx="margin"/>
              </v:rect>
            </w:pict>
          </mc:Fallback>
        </mc:AlternateContent>
      </w:r>
    </w:p>
    <w:p w14:paraId="5E864F44" w14:textId="77777777" w:rsidR="00A87D5B" w:rsidRDefault="00A87D5B" w:rsidP="00A87D5B">
      <w:pPr>
        <w:snapToGrid w:val="0"/>
        <w:spacing w:line="180" w:lineRule="auto"/>
        <w:ind w:firstLineChars="100" w:firstLine="220"/>
        <w:rPr>
          <w:rFonts w:ascii="メイリオ" w:eastAsia="メイリオ" w:hAnsi="メイリオ"/>
          <w:sz w:val="22"/>
          <w:szCs w:val="22"/>
        </w:rPr>
      </w:pPr>
    </w:p>
    <w:p w14:paraId="2D1FFEA7" w14:textId="601C5850" w:rsidR="00F32BBE" w:rsidRPr="009A6ECF" w:rsidRDefault="00365DD2" w:rsidP="00504A6C">
      <w:pPr>
        <w:snapToGrid w:val="0"/>
        <w:spacing w:line="320" w:lineRule="exact"/>
        <w:ind w:firstLineChars="100" w:firstLine="220"/>
        <w:rPr>
          <w:rFonts w:ascii="メイリオ" w:eastAsia="メイリオ" w:hAnsi="メイリオ"/>
          <w:sz w:val="22"/>
          <w:szCs w:val="22"/>
        </w:rPr>
      </w:pPr>
      <w:r w:rsidRPr="009A6ECF">
        <w:rPr>
          <w:rFonts w:ascii="メイリオ" w:eastAsia="メイリオ" w:hAnsi="メイリオ" w:hint="eastAsia"/>
          <w:sz w:val="22"/>
          <w:szCs w:val="22"/>
        </w:rPr>
        <w:t>令和</w:t>
      </w:r>
      <w:r w:rsidR="001D27F2" w:rsidRPr="009A6ECF">
        <w:rPr>
          <w:rFonts w:ascii="メイリオ" w:eastAsia="メイリオ" w:hAnsi="メイリオ" w:hint="eastAsia"/>
          <w:sz w:val="22"/>
          <w:szCs w:val="22"/>
        </w:rPr>
        <w:t>５</w:t>
      </w:r>
      <w:r w:rsidRPr="009A6ECF">
        <w:rPr>
          <w:rFonts w:ascii="メイリオ" w:eastAsia="メイリオ" w:hAnsi="メイリオ" w:hint="eastAsia"/>
          <w:sz w:val="22"/>
          <w:szCs w:val="22"/>
        </w:rPr>
        <w:t>年</w:t>
      </w:r>
      <w:r w:rsidR="004464AD" w:rsidRPr="009A6ECF">
        <w:rPr>
          <w:rFonts w:ascii="メイリオ" w:eastAsia="メイリオ" w:hAnsi="メイリオ" w:hint="eastAsia"/>
          <w:sz w:val="22"/>
          <w:szCs w:val="22"/>
        </w:rPr>
        <w:t>７</w:t>
      </w:r>
      <w:r w:rsidRPr="009A6ECF">
        <w:rPr>
          <w:rFonts w:ascii="メイリオ" w:eastAsia="メイリオ" w:hAnsi="メイリオ" w:hint="eastAsia"/>
          <w:sz w:val="22"/>
          <w:szCs w:val="22"/>
        </w:rPr>
        <w:t>月</w:t>
      </w:r>
      <w:r w:rsidR="004464AD" w:rsidRPr="009A6ECF">
        <w:rPr>
          <w:rFonts w:ascii="メイリオ" w:eastAsia="メイリオ" w:hAnsi="メイリオ" w:hint="eastAsia"/>
          <w:sz w:val="22"/>
          <w:szCs w:val="22"/>
        </w:rPr>
        <w:t>12日水</w:t>
      </w:r>
      <w:r w:rsidRPr="009A6ECF">
        <w:rPr>
          <w:rFonts w:ascii="メイリオ" w:eastAsia="メイリオ" w:hAnsi="メイリオ" w:hint="eastAsia"/>
          <w:sz w:val="22"/>
          <w:szCs w:val="22"/>
        </w:rPr>
        <w:t>曜日</w:t>
      </w:r>
      <w:r w:rsidR="004464AD" w:rsidRPr="009A6ECF">
        <w:rPr>
          <w:rFonts w:ascii="メイリオ" w:eastAsia="メイリオ" w:hAnsi="メイリオ" w:hint="eastAsia"/>
          <w:sz w:val="22"/>
          <w:szCs w:val="22"/>
        </w:rPr>
        <w:t>、高槻市立桃園</w:t>
      </w:r>
      <w:r w:rsidRPr="009A6ECF">
        <w:rPr>
          <w:rFonts w:ascii="メイリオ" w:eastAsia="メイリオ" w:hAnsi="メイリオ" w:hint="eastAsia"/>
          <w:sz w:val="22"/>
          <w:szCs w:val="22"/>
        </w:rPr>
        <w:t>小学校</w:t>
      </w:r>
      <w:r w:rsidR="00023326" w:rsidRPr="009A6ECF">
        <w:rPr>
          <w:rFonts w:ascii="メイリオ" w:eastAsia="メイリオ" w:hAnsi="メイリオ" w:hint="eastAsia"/>
          <w:sz w:val="22"/>
          <w:szCs w:val="22"/>
        </w:rPr>
        <w:t>にお</w:t>
      </w:r>
      <w:r w:rsidR="004464AD" w:rsidRPr="009A6ECF">
        <w:rPr>
          <w:rFonts w:ascii="メイリオ" w:eastAsia="メイリオ" w:hAnsi="メイリオ" w:hint="eastAsia"/>
          <w:sz w:val="22"/>
          <w:szCs w:val="22"/>
        </w:rPr>
        <w:t>いて、高槻市立桃園小学校放課後子ども教室が開催されまし</w:t>
      </w:r>
      <w:r w:rsidR="007A1B73" w:rsidRPr="009A6ECF">
        <w:rPr>
          <w:rFonts w:ascii="メイリオ" w:eastAsia="メイリオ" w:hAnsi="メイリオ" w:hint="eastAsia"/>
          <w:sz w:val="22"/>
          <w:szCs w:val="22"/>
        </w:rPr>
        <w:t>た。今回は企業・団体プログラム（アース製薬株式会社）を活用して</w:t>
      </w:r>
      <w:r w:rsidR="004464AD" w:rsidRPr="009A6ECF">
        <w:rPr>
          <w:rFonts w:ascii="メイリオ" w:eastAsia="メイリオ" w:hAnsi="メイリオ" w:hint="eastAsia"/>
          <w:sz w:val="22"/>
          <w:szCs w:val="22"/>
        </w:rPr>
        <w:t>実施されました。</w:t>
      </w:r>
      <w:r w:rsidR="007A1B73" w:rsidRPr="009A6ECF">
        <w:rPr>
          <w:rFonts w:ascii="メイリオ" w:eastAsia="メイリオ" w:hAnsi="メイリオ" w:hint="eastAsia"/>
          <w:sz w:val="22"/>
          <w:szCs w:val="22"/>
        </w:rPr>
        <w:t>危険な虫についてのクイズや実験動画を通して、虫よけ剤の大切さや効果を実感し、日常生活で気をつけることについて学習しました。</w:t>
      </w:r>
    </w:p>
    <w:p w14:paraId="7533E859" w14:textId="3BC5B705" w:rsidR="005907A8" w:rsidRPr="009A6ECF" w:rsidRDefault="007A1B73" w:rsidP="005907A8">
      <w:pPr>
        <w:snapToGrid w:val="0"/>
        <w:spacing w:beforeLines="50" w:before="200" w:line="180" w:lineRule="auto"/>
        <w:rPr>
          <w:rFonts w:ascii="メイリオ" w:eastAsia="メイリオ" w:hAnsi="メイリオ"/>
          <w:b/>
          <w:color w:val="FFFFFF" w:themeColor="background1"/>
          <w:sz w:val="36"/>
          <w:szCs w:val="36"/>
          <w:highlight w:val="black"/>
        </w:rPr>
      </w:pPr>
      <w:r w:rsidRPr="00504A6C">
        <w:rPr>
          <w:rFonts w:ascii="メイリオ" w:eastAsia="メイリオ" w:hAnsi="メイリオ" w:hint="eastAsia"/>
          <w:b/>
          <w:color w:val="FFFFFF" w:themeColor="background1"/>
          <w:sz w:val="32"/>
          <w:szCs w:val="36"/>
          <w:highlight w:val="black"/>
        </w:rPr>
        <w:t>「野外のキケンな虫クイズ」</w:t>
      </w:r>
      <w:r w:rsidRPr="00504A6C">
        <w:rPr>
          <w:rFonts w:ascii="メイリオ" w:eastAsia="メイリオ" w:hAnsi="メイリオ" w:hint="eastAsia"/>
          <w:b/>
          <w:sz w:val="32"/>
          <w:szCs w:val="36"/>
          <w:highlight w:val="black"/>
        </w:rPr>
        <w:t xml:space="preserve">　　　</w:t>
      </w:r>
      <w:r w:rsidR="008A3C59" w:rsidRPr="00504A6C">
        <w:rPr>
          <w:rFonts w:ascii="メイリオ" w:eastAsia="メイリオ" w:hAnsi="メイリオ" w:hint="eastAsia"/>
          <w:b/>
          <w:sz w:val="32"/>
          <w:szCs w:val="36"/>
          <w:highlight w:val="black"/>
        </w:rPr>
        <w:t xml:space="preserve">　</w:t>
      </w:r>
      <w:r w:rsidR="008E591E" w:rsidRPr="00504A6C">
        <w:rPr>
          <w:rFonts w:ascii="メイリオ" w:eastAsia="メイリオ" w:hAnsi="メイリオ" w:hint="eastAsia"/>
          <w:b/>
          <w:sz w:val="32"/>
          <w:szCs w:val="36"/>
          <w:highlight w:val="black"/>
        </w:rPr>
        <w:t xml:space="preserve">　</w:t>
      </w:r>
      <w:r w:rsidR="00603325" w:rsidRPr="00504A6C">
        <w:rPr>
          <w:rFonts w:ascii="メイリオ" w:eastAsia="メイリオ" w:hAnsi="メイリオ" w:hint="eastAsia"/>
          <w:b/>
          <w:sz w:val="32"/>
          <w:szCs w:val="36"/>
          <w:highlight w:val="black"/>
        </w:rPr>
        <w:t xml:space="preserve">　</w:t>
      </w:r>
      <w:r w:rsidR="00603325" w:rsidRPr="00504A6C">
        <w:rPr>
          <w:rFonts w:ascii="メイリオ" w:eastAsia="メイリオ" w:hAnsi="メイリオ" w:hint="eastAsia"/>
          <w:b/>
          <w:color w:val="FFFFFF" w:themeColor="background1"/>
          <w:sz w:val="40"/>
          <w:szCs w:val="36"/>
          <w:highlight w:val="black"/>
        </w:rPr>
        <w:t xml:space="preserve">　　</w:t>
      </w:r>
      <w:r w:rsidR="00AD3FEC" w:rsidRPr="009A6ECF">
        <w:rPr>
          <w:rFonts w:ascii="メイリオ" w:eastAsia="メイリオ" w:hAnsi="メイリオ" w:hint="eastAsia"/>
          <w:b/>
          <w:color w:val="FFFFFF" w:themeColor="background1"/>
          <w:sz w:val="36"/>
          <w:szCs w:val="36"/>
          <w:highlight w:val="black"/>
        </w:rPr>
        <w:t xml:space="preserve">　</w:t>
      </w:r>
      <w:r w:rsidR="00546AB1" w:rsidRPr="009A6ECF">
        <w:rPr>
          <w:rFonts w:ascii="メイリオ" w:eastAsia="メイリオ" w:hAnsi="メイリオ" w:hint="eastAsia"/>
          <w:b/>
          <w:color w:val="FFFFFF" w:themeColor="background1"/>
          <w:sz w:val="36"/>
          <w:szCs w:val="36"/>
          <w:highlight w:val="black"/>
        </w:rPr>
        <w:t xml:space="preserve">　</w:t>
      </w:r>
      <w:r w:rsidR="00AD3FEC" w:rsidRPr="009A6ECF">
        <w:rPr>
          <w:rFonts w:ascii="メイリオ" w:eastAsia="メイリオ" w:hAnsi="メイリオ" w:hint="eastAsia"/>
          <w:b/>
          <w:color w:val="FFFFFF" w:themeColor="background1"/>
          <w:sz w:val="36"/>
          <w:szCs w:val="36"/>
          <w:highlight w:val="black"/>
        </w:rPr>
        <w:t xml:space="preserve">　</w:t>
      </w:r>
    </w:p>
    <w:p w14:paraId="4716CAD6" w14:textId="7226878F" w:rsidR="00D740A2" w:rsidRDefault="003734B1" w:rsidP="00504A6C">
      <w:pPr>
        <w:snapToGrid w:val="0"/>
        <w:spacing w:line="32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今回の</w:t>
      </w:r>
      <w:r w:rsidRPr="003734B1">
        <w:rPr>
          <w:rFonts w:ascii="メイリオ" w:eastAsia="メイリオ" w:hAnsi="メイリオ" w:hint="eastAsia"/>
          <w:sz w:val="22"/>
          <w:szCs w:val="22"/>
        </w:rPr>
        <w:t>高槻市立桃園小学校放課後子ども教室</w:t>
      </w:r>
      <w:r>
        <w:rPr>
          <w:rFonts w:ascii="メイリオ" w:eastAsia="メイリオ" w:hAnsi="メイリオ" w:hint="eastAsia"/>
          <w:sz w:val="22"/>
          <w:szCs w:val="22"/>
        </w:rPr>
        <w:t>では、3年生の児童23名、4年生の児童21名の合計44名の児童が活動に参加し、</w:t>
      </w:r>
      <w:r w:rsidR="009A6ECF">
        <w:rPr>
          <w:rFonts w:ascii="メイリオ" w:eastAsia="メイリオ" w:hAnsi="メイリオ" w:hint="eastAsia"/>
          <w:sz w:val="22"/>
          <w:szCs w:val="22"/>
        </w:rPr>
        <w:t>活発な</w:t>
      </w:r>
      <w:r>
        <w:rPr>
          <w:rFonts w:ascii="メイリオ" w:eastAsia="メイリオ" w:hAnsi="メイリオ" w:hint="eastAsia"/>
          <w:sz w:val="22"/>
          <w:szCs w:val="22"/>
        </w:rPr>
        <w:t>雰囲気の中、活動が始まりました。</w:t>
      </w:r>
    </w:p>
    <w:p w14:paraId="4B2B6C6A" w14:textId="77777777" w:rsidR="00504A6C" w:rsidRDefault="00504A6C" w:rsidP="00504A6C">
      <w:pPr>
        <w:snapToGrid w:val="0"/>
        <w:spacing w:line="320" w:lineRule="exact"/>
        <w:ind w:firstLineChars="100" w:firstLine="220"/>
        <w:rPr>
          <w:rFonts w:ascii="メイリオ" w:eastAsia="メイリオ" w:hAnsi="メイリオ"/>
          <w:sz w:val="22"/>
          <w:szCs w:val="22"/>
        </w:rPr>
      </w:pPr>
    </w:p>
    <w:p w14:paraId="4F329FD1" w14:textId="5ADE189D" w:rsidR="003734B1" w:rsidRDefault="007A1B73" w:rsidP="00504A6C">
      <w:pPr>
        <w:snapToGrid w:val="0"/>
        <w:spacing w:line="320" w:lineRule="exact"/>
        <w:ind w:firstLineChars="100" w:firstLine="220"/>
        <w:rPr>
          <w:rFonts w:ascii="メイリオ" w:eastAsia="メイリオ" w:hAnsi="メイリオ"/>
          <w:noProof/>
          <w:sz w:val="22"/>
          <w:szCs w:val="22"/>
        </w:rPr>
      </w:pPr>
      <w:r>
        <w:rPr>
          <w:rFonts w:ascii="メイリオ" w:eastAsia="メイリオ" w:hAnsi="メイリオ" w:hint="eastAsia"/>
          <w:noProof/>
          <w:sz w:val="22"/>
          <w:szCs w:val="22"/>
        </w:rPr>
        <w:t>「野外のキケンな虫クイズ」では、蚊やスズメバチ、ムカデ</w:t>
      </w:r>
      <w:r w:rsidR="003734B1">
        <w:rPr>
          <w:rFonts w:ascii="メイリオ" w:eastAsia="メイリオ" w:hAnsi="メイリオ" w:hint="eastAsia"/>
          <w:noProof/>
          <w:sz w:val="22"/>
          <w:szCs w:val="22"/>
        </w:rPr>
        <w:t>、マダニ</w:t>
      </w:r>
      <w:r>
        <w:rPr>
          <w:rFonts w:ascii="メイリオ" w:eastAsia="メイリオ" w:hAnsi="メイリオ" w:hint="eastAsia"/>
          <w:noProof/>
          <w:sz w:val="22"/>
          <w:szCs w:val="22"/>
        </w:rPr>
        <w:t>など身近にいる危険な虫について、虫の特徴や生態、</w:t>
      </w:r>
      <w:r w:rsidR="00C577F2">
        <w:rPr>
          <w:rFonts w:ascii="メイリオ" w:eastAsia="メイリオ" w:hAnsi="メイリオ" w:hint="eastAsia"/>
          <w:noProof/>
          <w:sz w:val="22"/>
          <w:szCs w:val="22"/>
        </w:rPr>
        <w:t>居場所などを</w:t>
      </w:r>
      <w:r w:rsidR="003734B1">
        <w:rPr>
          <w:rFonts w:ascii="メイリオ" w:eastAsia="メイリオ" w:hAnsi="メイリオ" w:hint="eastAsia"/>
          <w:noProof/>
          <w:sz w:val="22"/>
          <w:szCs w:val="22"/>
        </w:rPr>
        <w:t>クイズ形式で学習しました。</w:t>
      </w:r>
    </w:p>
    <w:p w14:paraId="4EDCB690" w14:textId="06015E1C" w:rsidR="003734B1" w:rsidRDefault="00504A6C" w:rsidP="00504A6C">
      <w:pPr>
        <w:snapToGrid w:val="0"/>
        <w:spacing w:line="320" w:lineRule="exact"/>
        <w:ind w:firstLineChars="100" w:firstLine="220"/>
        <w:rPr>
          <w:rFonts w:ascii="メイリオ" w:eastAsia="メイリオ" w:hAnsi="メイリオ"/>
          <w:noProof/>
          <w:sz w:val="22"/>
          <w:szCs w:val="22"/>
        </w:rPr>
      </w:pPr>
      <w:r w:rsidRPr="00234560">
        <w:rPr>
          <w:rFonts w:ascii="メイリオ" w:eastAsia="メイリオ" w:hAnsi="メイリオ"/>
          <w:noProof/>
          <w:sz w:val="22"/>
          <w:szCs w:val="22"/>
        </w:rPr>
        <mc:AlternateContent>
          <mc:Choice Requires="wps">
            <w:drawing>
              <wp:anchor distT="45720" distB="45720" distL="114300" distR="114300" simplePos="0" relativeHeight="251661312" behindDoc="0" locked="0" layoutInCell="1" allowOverlap="1" wp14:anchorId="46178644" wp14:editId="73C58DA2">
                <wp:simplePos x="0" y="0"/>
                <wp:positionH relativeFrom="column">
                  <wp:posOffset>2347595</wp:posOffset>
                </wp:positionH>
                <wp:positionV relativeFrom="paragraph">
                  <wp:posOffset>12065</wp:posOffset>
                </wp:positionV>
                <wp:extent cx="1990725" cy="1476375"/>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76375"/>
                        </a:xfrm>
                        <a:prstGeom prst="rect">
                          <a:avLst/>
                        </a:prstGeom>
                        <a:noFill/>
                        <a:ln w="9525">
                          <a:noFill/>
                          <a:miter lim="800000"/>
                          <a:headEnd/>
                          <a:tailEnd/>
                        </a:ln>
                      </wps:spPr>
                      <wps:txbx>
                        <w:txbxContent>
                          <w:p w14:paraId="726935A7" w14:textId="6DD0F920" w:rsidR="00731C6E" w:rsidRDefault="00502834" w:rsidP="00731C6E">
                            <w:r w:rsidRPr="00502834">
                              <w:rPr>
                                <w:noProof/>
                              </w:rPr>
                              <w:drawing>
                                <wp:inline distT="0" distB="0" distL="0" distR="0" wp14:anchorId="2E9D7895" wp14:editId="0EC22DDB">
                                  <wp:extent cx="1800225" cy="1457325"/>
                                  <wp:effectExtent l="0" t="0" r="9525" b="9525"/>
                                  <wp:docPr id="1" name="図 1" descr="\\10.19.84.25\03_地域連携g\R5年度\13_おおさか元気広場\訪問取材\050712_高槻市立桃園小学校\写真\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5\03_地域連携g\R5年度\13_おおさか元気広場\訪問取材\050712_高槻市立桃園小学校\写真\８.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1437" cy="146640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78644" id="_x0000_t202" coordsize="21600,21600" o:spt="202" path="m,l,21600r21600,l21600,xe">
                <v:stroke joinstyle="miter"/>
                <v:path gradientshapeok="t" o:connecttype="rect"/>
              </v:shapetype>
              <v:shape id="テキスト ボックス 2" o:spid="_x0000_s1027" type="#_x0000_t202" style="position:absolute;left:0;text-align:left;margin-left:184.85pt;margin-top:.95pt;width:156.75pt;height:11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" filled="f" stroked="f">
                <v:textbox>
                  <w:txbxContent>
                    <w:p w14:paraId="726935A7" w14:textId="6DD0F920" w:rsidR="00731C6E" w:rsidRDefault="00502834" w:rsidP="00731C6E">
                      <w:r w:rsidRPr="00502834">
                        <w:rPr>
                          <w:noProof/>
                        </w:rPr>
                        <w:drawing>
                          <wp:inline distT="0" distB="0" distL="0" distR="0" wp14:anchorId="2E9D7895" wp14:editId="0EC22DDB">
                            <wp:extent cx="1800225" cy="1457325"/>
                            <wp:effectExtent l="0" t="0" r="9525" b="9525"/>
                            <wp:docPr id="1" name="図 1" descr="\\10.19.84.25\03_地域連携g\R5年度\13_おおさか元気広場\訪問取材\050712_高槻市立桃園小学校\写真\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5\03_地域連携g\R5年度\13_おおさか元気広場\訪問取材\050712_高槻市立桃園小学校\写真\８.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437" cy="1466401"/>
                                    </a:xfrm>
                                    <a:prstGeom prst="rect">
                                      <a:avLst/>
                                    </a:prstGeom>
                                    <a:noFill/>
                                    <a:ln>
                                      <a:noFill/>
                                    </a:ln>
                                  </pic:spPr>
                                </pic:pic>
                              </a:graphicData>
                            </a:graphic>
                          </wp:inline>
                        </w:drawing>
                      </w:r>
                    </w:p>
                  </w:txbxContent>
                </v:textbox>
                <w10:wrap type="square"/>
              </v:shape>
            </w:pict>
          </mc:Fallback>
        </mc:AlternateContent>
      </w:r>
      <w:r w:rsidR="00D740A2">
        <w:rPr>
          <w:rFonts w:ascii="メイリオ" w:eastAsia="メイリオ" w:hAnsi="メイリオ" w:hint="eastAsia"/>
          <w:noProof/>
          <w:sz w:val="22"/>
          <w:szCs w:val="22"/>
        </w:rPr>
        <w:t>危険な虫について興味をもっている児童も多く、アース製薬の講師の方からクイズが出題されたり、</w:t>
      </w:r>
      <w:r w:rsidR="00502834">
        <w:rPr>
          <w:rFonts w:ascii="メイリオ" w:eastAsia="メイリオ" w:hAnsi="メイリオ" w:hint="eastAsia"/>
          <w:noProof/>
          <w:sz w:val="22"/>
          <w:szCs w:val="22"/>
        </w:rPr>
        <w:t>問いかけ</w:t>
      </w:r>
      <w:r w:rsidR="00B46F69">
        <w:rPr>
          <w:rFonts w:ascii="メイリオ" w:eastAsia="メイリオ" w:hAnsi="メイリオ" w:hint="eastAsia"/>
          <w:noProof/>
          <w:sz w:val="22"/>
          <w:szCs w:val="22"/>
        </w:rPr>
        <w:t>が</w:t>
      </w:r>
      <w:r w:rsidR="00D740A2">
        <w:rPr>
          <w:rFonts w:ascii="メイリオ" w:eastAsia="メイリオ" w:hAnsi="メイリオ" w:hint="eastAsia"/>
          <w:noProof/>
          <w:sz w:val="22"/>
          <w:szCs w:val="22"/>
        </w:rPr>
        <w:t>されたりする</w:t>
      </w:r>
      <w:r w:rsidR="00502834">
        <w:rPr>
          <w:rFonts w:ascii="メイリオ" w:eastAsia="メイリオ" w:hAnsi="メイリオ" w:hint="eastAsia"/>
          <w:noProof/>
          <w:sz w:val="22"/>
          <w:szCs w:val="22"/>
        </w:rPr>
        <w:t>たびに、</w:t>
      </w:r>
      <w:r w:rsidR="009A6ECF">
        <w:rPr>
          <w:rFonts w:ascii="メイリオ" w:eastAsia="メイリオ" w:hAnsi="メイリオ" w:hint="eastAsia"/>
          <w:noProof/>
          <w:sz w:val="22"/>
          <w:szCs w:val="22"/>
        </w:rPr>
        <w:t>たくさんの</w:t>
      </w:r>
      <w:r w:rsidR="00B46F69">
        <w:rPr>
          <w:rFonts w:ascii="メイリオ" w:eastAsia="メイリオ" w:hAnsi="メイリオ" w:hint="eastAsia"/>
          <w:noProof/>
          <w:sz w:val="22"/>
          <w:szCs w:val="22"/>
        </w:rPr>
        <w:t>手が挙がって</w:t>
      </w:r>
      <w:r w:rsidR="00502834">
        <w:rPr>
          <w:rFonts w:ascii="メイリオ" w:eastAsia="メイリオ" w:hAnsi="メイリオ" w:hint="eastAsia"/>
          <w:noProof/>
          <w:sz w:val="22"/>
          <w:szCs w:val="22"/>
        </w:rPr>
        <w:t>いました。</w:t>
      </w:r>
    </w:p>
    <w:p w14:paraId="7D841742" w14:textId="77777777" w:rsidR="00504A6C" w:rsidRDefault="00504A6C" w:rsidP="00504A6C">
      <w:pPr>
        <w:snapToGrid w:val="0"/>
        <w:spacing w:line="320" w:lineRule="exact"/>
        <w:ind w:firstLineChars="100" w:firstLine="220"/>
        <w:rPr>
          <w:rFonts w:ascii="メイリオ" w:eastAsia="メイリオ" w:hAnsi="メイリオ"/>
          <w:noProof/>
          <w:sz w:val="22"/>
          <w:szCs w:val="22"/>
        </w:rPr>
      </w:pPr>
    </w:p>
    <w:p w14:paraId="205834FF" w14:textId="78E2AEA5" w:rsidR="003734B1" w:rsidRDefault="009A6ECF" w:rsidP="00504A6C">
      <w:pPr>
        <w:snapToGrid w:val="0"/>
        <w:spacing w:line="320" w:lineRule="exact"/>
        <w:ind w:firstLineChars="100" w:firstLine="220"/>
        <w:rPr>
          <w:rFonts w:ascii="メイリオ" w:eastAsia="メイリオ" w:hAnsi="メイリオ"/>
          <w:noProof/>
          <w:sz w:val="22"/>
          <w:szCs w:val="22"/>
        </w:rPr>
      </w:pPr>
      <w:r w:rsidRPr="00234560">
        <w:rPr>
          <w:rFonts w:ascii="メイリオ" w:eastAsia="メイリオ" w:hAnsi="メイリオ"/>
          <w:noProof/>
          <w:sz w:val="22"/>
          <w:szCs w:val="22"/>
        </w:rPr>
        <mc:AlternateContent>
          <mc:Choice Requires="wps">
            <w:drawing>
              <wp:anchor distT="45720" distB="45720" distL="114300" distR="114300" simplePos="0" relativeHeight="251659264" behindDoc="0" locked="0" layoutInCell="1" allowOverlap="1" wp14:anchorId="3594F2AE" wp14:editId="38A45A2B">
                <wp:simplePos x="0" y="0"/>
                <wp:positionH relativeFrom="column">
                  <wp:posOffset>2338070</wp:posOffset>
                </wp:positionH>
                <wp:positionV relativeFrom="paragraph">
                  <wp:posOffset>347345</wp:posOffset>
                </wp:positionV>
                <wp:extent cx="2009775" cy="14954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95425"/>
                        </a:xfrm>
                        <a:prstGeom prst="rect">
                          <a:avLst/>
                        </a:prstGeom>
                        <a:solidFill>
                          <a:srgbClr val="FFFFFF"/>
                        </a:solidFill>
                        <a:ln w="9525">
                          <a:noFill/>
                          <a:miter lim="800000"/>
                          <a:headEnd/>
                          <a:tailEnd/>
                        </a:ln>
                      </wps:spPr>
                      <wps:txbx>
                        <w:txbxContent>
                          <w:p w14:paraId="247413C5" w14:textId="73B52FE2" w:rsidR="00234560" w:rsidRDefault="00D740A2">
                            <w:r w:rsidRPr="00D740A2">
                              <w:rPr>
                                <w:noProof/>
                              </w:rPr>
                              <w:drawing>
                                <wp:inline distT="0" distB="0" distL="0" distR="0" wp14:anchorId="6AB93C8F" wp14:editId="202EFBF8">
                                  <wp:extent cx="1800225" cy="1362075"/>
                                  <wp:effectExtent l="0" t="0" r="9525" b="9525"/>
                                  <wp:docPr id="4" name="図 4" descr="\\10.19.84.25\03_地域連携g\R5年度\13_おおさか元気広場\訪問取材\050712_高槻市立桃園小学校\写真\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5\03_地域連携g\R5年度\13_おおさか元気広場\訪問取材\050712_高槻市立桃園小学校\写真\２.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268" cy="13643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4F2AE" id="_x0000_s1028" type="#_x0000_t202" style="position:absolute;left:0;text-align:left;margin-left:184.1pt;margin-top:27.35pt;width:158.25pt;height:11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" stroked="f">
                <v:textbox>
                  <w:txbxContent>
                    <w:p w14:paraId="247413C5" w14:textId="73B52FE2" w:rsidR="00234560" w:rsidRDefault="00D740A2">
                      <w:r w:rsidRPr="00D740A2">
                        <w:rPr>
                          <w:noProof/>
                        </w:rPr>
                        <w:drawing>
                          <wp:inline distT="0" distB="0" distL="0" distR="0" wp14:anchorId="6AB93C8F" wp14:editId="202EFBF8">
                            <wp:extent cx="1800225" cy="1362075"/>
                            <wp:effectExtent l="0" t="0" r="9525" b="9525"/>
                            <wp:docPr id="4" name="図 4" descr="\\10.19.84.25\03_地域連携g\R5年度\13_おおさか元気広場\訪問取材\050712_高槻市立桃園小学校\写真\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5\03_地域連携g\R5年度\13_おおさか元気広場\訪問取材\050712_高槻市立桃園小学校\写真\２.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268" cy="1364377"/>
                                    </a:xfrm>
                                    <a:prstGeom prst="rect">
                                      <a:avLst/>
                                    </a:prstGeom>
                                    <a:noFill/>
                                    <a:ln>
                                      <a:noFill/>
                                    </a:ln>
                                  </pic:spPr>
                                </pic:pic>
                              </a:graphicData>
                            </a:graphic>
                          </wp:inline>
                        </w:drawing>
                      </w:r>
                    </w:p>
                  </w:txbxContent>
                </v:textbox>
                <w10:wrap type="square"/>
              </v:shape>
            </w:pict>
          </mc:Fallback>
        </mc:AlternateContent>
      </w:r>
      <w:r w:rsidR="00502834">
        <w:rPr>
          <w:rFonts w:ascii="メイリオ" w:eastAsia="メイリオ" w:hAnsi="メイリオ" w:hint="eastAsia"/>
          <w:noProof/>
          <w:sz w:val="22"/>
          <w:szCs w:val="22"/>
        </w:rPr>
        <w:t>「なぜ蚊は唾液を皮膚に注射するのかな？」や「蚊はどうやって人を見つけるのかな？」といった</w:t>
      </w:r>
      <w:r w:rsidR="00D740A2">
        <w:rPr>
          <w:rFonts w:ascii="メイリオ" w:eastAsia="メイリオ" w:hAnsi="メイリオ" w:hint="eastAsia"/>
          <w:noProof/>
          <w:sz w:val="22"/>
          <w:szCs w:val="22"/>
        </w:rPr>
        <w:t>少し専門的な質問に対しても積極的に手が挙がり</w:t>
      </w:r>
      <w:r w:rsidR="00C577F2">
        <w:rPr>
          <w:rFonts w:ascii="メイリオ" w:eastAsia="メイリオ" w:hAnsi="メイリオ" w:hint="eastAsia"/>
          <w:noProof/>
          <w:sz w:val="22"/>
          <w:szCs w:val="22"/>
        </w:rPr>
        <w:t>、</w:t>
      </w:r>
      <w:r w:rsidR="00D740A2">
        <w:rPr>
          <w:rFonts w:ascii="メイリオ" w:eastAsia="メイリオ" w:hAnsi="メイリオ" w:hint="eastAsia"/>
          <w:noProof/>
          <w:sz w:val="22"/>
          <w:szCs w:val="22"/>
        </w:rPr>
        <w:t>「痛みを</w:t>
      </w:r>
      <w:r>
        <w:rPr>
          <w:rFonts w:ascii="メイリオ" w:eastAsia="メイリオ" w:hAnsi="メイリオ" w:hint="eastAsia"/>
          <w:noProof/>
          <w:sz w:val="22"/>
          <w:szCs w:val="22"/>
        </w:rPr>
        <w:t>感じさせなくするから</w:t>
      </w:r>
      <w:r w:rsidR="00D740A2">
        <w:rPr>
          <w:rFonts w:ascii="メイリオ" w:eastAsia="メイリオ" w:hAnsi="メイリオ" w:hint="eastAsia"/>
          <w:noProof/>
          <w:sz w:val="22"/>
          <w:szCs w:val="22"/>
        </w:rPr>
        <w:t>」や「人の体温や体についている菌を</w:t>
      </w:r>
      <w:r>
        <w:rPr>
          <w:rFonts w:ascii="メイリオ" w:eastAsia="メイリオ" w:hAnsi="メイリオ" w:hint="eastAsia"/>
          <w:noProof/>
          <w:sz w:val="22"/>
          <w:szCs w:val="22"/>
        </w:rPr>
        <w:t>見つける</w:t>
      </w:r>
      <w:r w:rsidR="00D740A2">
        <w:rPr>
          <w:rFonts w:ascii="メイリオ" w:eastAsia="メイリオ" w:hAnsi="メイリオ" w:hint="eastAsia"/>
          <w:noProof/>
          <w:sz w:val="22"/>
          <w:szCs w:val="22"/>
        </w:rPr>
        <w:t>んじゃない？」と</w:t>
      </w:r>
      <w:r w:rsidR="00C577F2">
        <w:rPr>
          <w:rFonts w:ascii="メイリオ" w:eastAsia="メイリオ" w:hAnsi="メイリオ" w:hint="eastAsia"/>
          <w:noProof/>
          <w:sz w:val="22"/>
          <w:szCs w:val="22"/>
        </w:rPr>
        <w:t>、</w:t>
      </w:r>
      <w:r w:rsidR="00D740A2">
        <w:rPr>
          <w:rFonts w:ascii="メイリオ" w:eastAsia="メイリオ" w:hAnsi="メイリオ" w:hint="eastAsia"/>
          <w:noProof/>
          <w:sz w:val="22"/>
          <w:szCs w:val="22"/>
        </w:rPr>
        <w:t>知っている</w:t>
      </w:r>
      <w:r>
        <w:rPr>
          <w:rFonts w:ascii="メイリオ" w:eastAsia="メイリオ" w:hAnsi="メイリオ" w:hint="eastAsia"/>
          <w:noProof/>
          <w:sz w:val="22"/>
          <w:szCs w:val="22"/>
        </w:rPr>
        <w:t>こと</w:t>
      </w:r>
      <w:r w:rsidR="00C577F2">
        <w:rPr>
          <w:rFonts w:ascii="メイリオ" w:eastAsia="メイリオ" w:hAnsi="メイリオ" w:hint="eastAsia"/>
          <w:noProof/>
          <w:sz w:val="22"/>
          <w:szCs w:val="22"/>
        </w:rPr>
        <w:t>や考えたことを発表する場面が</w:t>
      </w:r>
      <w:r w:rsidR="00D740A2">
        <w:rPr>
          <w:rFonts w:ascii="メイリオ" w:eastAsia="メイリオ" w:hAnsi="メイリオ" w:hint="eastAsia"/>
          <w:noProof/>
          <w:sz w:val="22"/>
          <w:szCs w:val="22"/>
        </w:rPr>
        <w:t>多く見られました。</w:t>
      </w:r>
    </w:p>
    <w:p w14:paraId="5C90C6F6" w14:textId="7D603401" w:rsidR="00504A6C" w:rsidRPr="00234560" w:rsidRDefault="00504A6C" w:rsidP="00504A6C">
      <w:pPr>
        <w:snapToGrid w:val="0"/>
        <w:spacing w:line="360" w:lineRule="exact"/>
        <w:rPr>
          <w:rFonts w:ascii="メイリオ" w:eastAsia="メイリオ" w:hAnsi="メイリオ"/>
          <w:noProof/>
          <w:sz w:val="22"/>
          <w:szCs w:val="22"/>
        </w:rPr>
      </w:pPr>
    </w:p>
    <w:p w14:paraId="2CCFFF24" w14:textId="518A4C9B" w:rsidR="00603325" w:rsidRPr="009A6ECF" w:rsidRDefault="009A6ECF" w:rsidP="00603325">
      <w:pPr>
        <w:snapToGrid w:val="0"/>
        <w:spacing w:beforeLines="50" w:before="200" w:line="180" w:lineRule="auto"/>
        <w:rPr>
          <w:rFonts w:ascii="メイリオ" w:eastAsia="メイリオ" w:hAnsi="メイリオ"/>
          <w:b/>
          <w:color w:val="FFFFFF" w:themeColor="background1"/>
          <w:sz w:val="36"/>
          <w:szCs w:val="36"/>
          <w:highlight w:val="black"/>
        </w:rPr>
      </w:pPr>
      <w:r w:rsidRPr="00504A6C">
        <w:rPr>
          <w:rFonts w:ascii="メイリオ" w:eastAsia="メイリオ" w:hAnsi="メイリオ" w:hint="eastAsia"/>
          <w:b/>
          <w:color w:val="FFFFFF" w:themeColor="background1"/>
          <w:sz w:val="32"/>
          <w:szCs w:val="36"/>
          <w:highlight w:val="black"/>
        </w:rPr>
        <w:t>虫よけスプレーの効果</w:t>
      </w:r>
      <w:r w:rsidR="00810D73" w:rsidRPr="00504A6C">
        <w:rPr>
          <w:rFonts w:ascii="メイリオ" w:eastAsia="メイリオ" w:hAnsi="メイリオ" w:hint="eastAsia"/>
          <w:b/>
          <w:color w:val="FFFFFF" w:themeColor="background1"/>
          <w:sz w:val="32"/>
          <w:szCs w:val="36"/>
          <w:highlight w:val="black"/>
        </w:rPr>
        <w:t xml:space="preserve">　　</w:t>
      </w:r>
      <w:r w:rsidR="00603325" w:rsidRPr="00504A6C">
        <w:rPr>
          <w:rFonts w:ascii="メイリオ" w:eastAsia="メイリオ" w:hAnsi="メイリオ" w:hint="eastAsia"/>
          <w:b/>
          <w:color w:val="FFFFFF" w:themeColor="background1"/>
          <w:sz w:val="32"/>
          <w:szCs w:val="36"/>
          <w:highlight w:val="black"/>
        </w:rPr>
        <w:t xml:space="preserve">　</w:t>
      </w:r>
      <w:r w:rsidR="00D64C55" w:rsidRPr="00504A6C">
        <w:rPr>
          <w:rFonts w:ascii="メイリオ" w:eastAsia="メイリオ" w:hAnsi="メイリオ" w:hint="eastAsia"/>
          <w:b/>
          <w:color w:val="FFFFFF" w:themeColor="background1"/>
          <w:sz w:val="32"/>
          <w:szCs w:val="36"/>
          <w:highlight w:val="black"/>
        </w:rPr>
        <w:t xml:space="preserve">　</w:t>
      </w:r>
      <w:r w:rsidR="00810D73" w:rsidRPr="00504A6C">
        <w:rPr>
          <w:rFonts w:ascii="メイリオ" w:eastAsia="メイリオ" w:hAnsi="メイリオ" w:hint="eastAsia"/>
          <w:b/>
          <w:color w:val="FFFFFF" w:themeColor="background1"/>
          <w:sz w:val="32"/>
          <w:szCs w:val="36"/>
          <w:highlight w:val="black"/>
        </w:rPr>
        <w:t xml:space="preserve">　　　　</w:t>
      </w:r>
      <w:r w:rsidRPr="00504A6C">
        <w:rPr>
          <w:rFonts w:ascii="メイリオ" w:eastAsia="メイリオ" w:hAnsi="メイリオ" w:hint="eastAsia"/>
          <w:b/>
          <w:color w:val="FFFFFF" w:themeColor="background1"/>
          <w:sz w:val="32"/>
          <w:szCs w:val="36"/>
          <w:highlight w:val="black"/>
        </w:rPr>
        <w:t xml:space="preserve">　</w:t>
      </w:r>
      <w:r w:rsidRPr="00504A6C">
        <w:rPr>
          <w:rFonts w:ascii="メイリオ" w:eastAsia="メイリオ" w:hAnsi="メイリオ" w:hint="eastAsia"/>
          <w:b/>
          <w:color w:val="FFFFFF" w:themeColor="background1"/>
          <w:sz w:val="40"/>
          <w:szCs w:val="36"/>
          <w:highlight w:val="black"/>
        </w:rPr>
        <w:t xml:space="preserve">　</w:t>
      </w:r>
      <w:r w:rsidR="00810D73" w:rsidRPr="00504A6C">
        <w:rPr>
          <w:rFonts w:ascii="メイリオ" w:eastAsia="メイリオ" w:hAnsi="メイリオ" w:hint="eastAsia"/>
          <w:b/>
          <w:color w:val="FFFFFF" w:themeColor="background1"/>
          <w:sz w:val="40"/>
          <w:szCs w:val="36"/>
          <w:highlight w:val="black"/>
        </w:rPr>
        <w:t xml:space="preserve">　</w:t>
      </w:r>
      <w:r w:rsidR="00810D73" w:rsidRPr="009A6ECF">
        <w:rPr>
          <w:rFonts w:ascii="メイリオ" w:eastAsia="メイリオ" w:hAnsi="メイリオ" w:hint="eastAsia"/>
          <w:b/>
          <w:color w:val="FFFFFF" w:themeColor="background1"/>
          <w:sz w:val="36"/>
          <w:szCs w:val="36"/>
          <w:highlight w:val="black"/>
        </w:rPr>
        <w:t xml:space="preserve">　　　　</w:t>
      </w:r>
      <w:r w:rsidR="00D64C55" w:rsidRPr="009A6ECF">
        <w:rPr>
          <w:rFonts w:ascii="メイリオ" w:eastAsia="メイリオ" w:hAnsi="メイリオ" w:hint="eastAsia"/>
          <w:b/>
          <w:color w:val="FFFFFF" w:themeColor="background1"/>
          <w:sz w:val="36"/>
          <w:szCs w:val="36"/>
          <w:highlight w:val="black"/>
        </w:rPr>
        <w:t xml:space="preserve">　　　</w:t>
      </w:r>
      <w:r w:rsidR="00603325" w:rsidRPr="009A6ECF">
        <w:rPr>
          <w:rFonts w:ascii="メイリオ" w:eastAsia="メイリオ" w:hAnsi="メイリオ" w:hint="eastAsia"/>
          <w:b/>
          <w:color w:val="FFFFFF" w:themeColor="background1"/>
          <w:sz w:val="36"/>
          <w:szCs w:val="36"/>
          <w:highlight w:val="black"/>
        </w:rPr>
        <w:t xml:space="preserve">　　　　　</w:t>
      </w:r>
    </w:p>
    <w:p w14:paraId="00D3F8FF" w14:textId="1C00648C" w:rsidR="00F735DE" w:rsidRDefault="00504A6C" w:rsidP="00504A6C">
      <w:pPr>
        <w:snapToGrid w:val="0"/>
        <w:spacing w:line="320" w:lineRule="exact"/>
        <w:ind w:firstLineChars="100" w:firstLine="220"/>
        <w:rPr>
          <w:rFonts w:ascii="メイリオ" w:eastAsia="メイリオ" w:hAnsi="メイリオ"/>
          <w:noProof/>
          <w:sz w:val="22"/>
          <w:szCs w:val="22"/>
        </w:rPr>
      </w:pPr>
      <w:r w:rsidRPr="00234560">
        <w:rPr>
          <w:rFonts w:ascii="メイリオ" w:eastAsia="メイリオ" w:hAnsi="メイリオ"/>
          <w:noProof/>
          <w:sz w:val="22"/>
          <w:szCs w:val="22"/>
        </w:rPr>
        <mc:AlternateContent>
          <mc:Choice Requires="wps">
            <w:drawing>
              <wp:anchor distT="45720" distB="45720" distL="114300" distR="114300" simplePos="0" relativeHeight="251665408" behindDoc="0" locked="0" layoutInCell="1" allowOverlap="1" wp14:anchorId="11D93B6D" wp14:editId="0BFD87BF">
                <wp:simplePos x="0" y="0"/>
                <wp:positionH relativeFrom="margin">
                  <wp:align>right</wp:align>
                </wp:positionH>
                <wp:positionV relativeFrom="paragraph">
                  <wp:posOffset>299720</wp:posOffset>
                </wp:positionV>
                <wp:extent cx="1524000" cy="1057275"/>
                <wp:effectExtent l="0" t="0" r="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57275"/>
                        </a:xfrm>
                        <a:prstGeom prst="rect">
                          <a:avLst/>
                        </a:prstGeom>
                        <a:solidFill>
                          <a:srgbClr val="FFFFFF"/>
                        </a:solidFill>
                        <a:ln w="9525">
                          <a:noFill/>
                          <a:miter lim="800000"/>
                          <a:headEnd/>
                          <a:tailEnd/>
                        </a:ln>
                      </wps:spPr>
                      <wps:txbx>
                        <w:txbxContent>
                          <w:p w14:paraId="0A618E91" w14:textId="561D9385" w:rsidR="0093217A" w:rsidRDefault="0093217A" w:rsidP="0093217A">
                            <w:r w:rsidRPr="0093217A">
                              <w:rPr>
                                <w:noProof/>
                              </w:rPr>
                              <w:drawing>
                                <wp:inline distT="0" distB="0" distL="0" distR="0" wp14:anchorId="53B9E75A" wp14:editId="2DCA32F1">
                                  <wp:extent cx="1332230" cy="999563"/>
                                  <wp:effectExtent l="0" t="0" r="1270" b="0"/>
                                  <wp:docPr id="19" name="図 19" descr="\\10.19.84.25\03_地域連携g\R5年度\13_おおさか元気広場\訪問取材\050712_高槻市立桃園小学校\写真\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5\03_地域連携g\R5年度\13_おおさか元気広場\訪問取材\050712_高槻市立桃園小学校\写真\３.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230" cy="99956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93B6D" id="_x0000_s1029" type="#_x0000_t202" style="position:absolute;left:0;text-align:left;margin-left:68.8pt;margin-top:23.6pt;width:120pt;height:83.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" stroked="f">
                <v:textbox>
                  <w:txbxContent>
                    <w:p w14:paraId="0A618E91" w14:textId="561D9385" w:rsidR="0093217A" w:rsidRDefault="0093217A" w:rsidP="0093217A">
                      <w:r w:rsidRPr="0093217A">
                        <w:rPr>
                          <w:noProof/>
                        </w:rPr>
                        <w:drawing>
                          <wp:inline distT="0" distB="0" distL="0" distR="0" wp14:anchorId="53B9E75A" wp14:editId="2DCA32F1">
                            <wp:extent cx="1332230" cy="999563"/>
                            <wp:effectExtent l="0" t="0" r="1270" b="0"/>
                            <wp:docPr id="19" name="図 19" descr="\\10.19.84.25\03_地域連携g\R5年度\13_おおさか元気広場\訪問取材\050712_高槻市立桃園小学校\写真\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5\03_地域連携g\R5年度\13_おおさか元気広場\訪問取材\050712_高槻市立桃園小学校\写真\３.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2230" cy="999563"/>
                                    </a:xfrm>
                                    <a:prstGeom prst="rect">
                                      <a:avLst/>
                                    </a:prstGeom>
                                    <a:noFill/>
                                    <a:ln>
                                      <a:noFill/>
                                    </a:ln>
                                  </pic:spPr>
                                </pic:pic>
                              </a:graphicData>
                            </a:graphic>
                          </wp:inline>
                        </w:drawing>
                      </w:r>
                    </w:p>
                  </w:txbxContent>
                </v:textbox>
                <w10:wrap type="square" anchorx="margin"/>
              </v:shape>
            </w:pict>
          </mc:Fallback>
        </mc:AlternateContent>
      </w:r>
      <w:r w:rsidR="009A6ECF">
        <w:rPr>
          <w:rFonts w:ascii="メイリオ" w:eastAsia="メイリオ" w:hAnsi="メイリオ" w:hint="eastAsia"/>
          <w:noProof/>
          <w:sz w:val="22"/>
          <w:szCs w:val="22"/>
        </w:rPr>
        <w:t>次に</w:t>
      </w:r>
      <w:r w:rsidR="00F735DE">
        <w:rPr>
          <w:rFonts w:ascii="メイリオ" w:eastAsia="メイリオ" w:hAnsi="メイリオ" w:hint="eastAsia"/>
          <w:noProof/>
          <w:sz w:val="22"/>
          <w:szCs w:val="22"/>
        </w:rPr>
        <w:t>、虫よけ剤の効果を試す実験動画を視聴しました。動画では虫よけ剤をかけていない部分にだけ蚊が集まる様子が映されました。</w:t>
      </w:r>
    </w:p>
    <w:p w14:paraId="3A626724" w14:textId="773CA991" w:rsidR="00A87D5B" w:rsidRPr="00F735DE" w:rsidRDefault="00F735DE" w:rsidP="00504A6C">
      <w:pPr>
        <w:snapToGrid w:val="0"/>
        <w:spacing w:line="320" w:lineRule="exact"/>
        <w:ind w:firstLineChars="100" w:firstLine="220"/>
        <w:rPr>
          <w:rFonts w:ascii="メイリオ" w:eastAsia="メイリオ" w:hAnsi="メイリオ"/>
          <w:noProof/>
          <w:sz w:val="22"/>
          <w:szCs w:val="22"/>
        </w:rPr>
      </w:pPr>
      <w:r>
        <w:rPr>
          <w:rFonts w:ascii="メイリオ" w:eastAsia="メイリオ" w:hAnsi="メイリオ" w:hint="eastAsia"/>
          <w:noProof/>
          <w:sz w:val="22"/>
          <w:szCs w:val="22"/>
        </w:rPr>
        <w:t>児童からは「</w:t>
      </w:r>
      <w:r w:rsidR="00C577F2">
        <w:rPr>
          <w:rFonts w:ascii="メイリオ" w:eastAsia="メイリオ" w:hAnsi="メイリオ" w:hint="eastAsia"/>
          <w:noProof/>
          <w:sz w:val="22"/>
          <w:szCs w:val="22"/>
        </w:rPr>
        <w:t>（虫よけ）スプレーをかけていないところだけ蚊が集まってる！」「</w:t>
      </w:r>
      <w:r w:rsidR="002B16F1">
        <w:rPr>
          <w:rFonts w:ascii="メイリオ" w:eastAsia="メイリオ" w:hAnsi="メイリオ" w:hint="eastAsia"/>
          <w:noProof/>
          <w:sz w:val="22"/>
          <w:szCs w:val="22"/>
        </w:rPr>
        <w:t>（</w:t>
      </w:r>
      <w:r w:rsidR="00C577F2">
        <w:rPr>
          <w:rFonts w:ascii="メイリオ" w:eastAsia="メイリオ" w:hAnsi="メイリオ" w:hint="eastAsia"/>
          <w:noProof/>
          <w:sz w:val="22"/>
          <w:szCs w:val="22"/>
        </w:rPr>
        <w:t>虫よけ剤</w:t>
      </w:r>
      <w:r>
        <w:rPr>
          <w:rFonts w:ascii="メイリオ" w:eastAsia="メイリオ" w:hAnsi="メイリオ" w:hint="eastAsia"/>
          <w:noProof/>
          <w:sz w:val="22"/>
          <w:szCs w:val="22"/>
        </w:rPr>
        <w:t>の</w:t>
      </w:r>
      <w:r w:rsidR="002B16F1">
        <w:rPr>
          <w:rFonts w:ascii="メイリオ" w:eastAsia="メイリオ" w:hAnsi="メイリオ" w:hint="eastAsia"/>
          <w:noProof/>
          <w:sz w:val="22"/>
          <w:szCs w:val="22"/>
        </w:rPr>
        <w:t>）</w:t>
      </w:r>
      <w:bookmarkStart w:id="0" w:name="_GoBack"/>
      <w:bookmarkEnd w:id="0"/>
      <w:r>
        <w:rPr>
          <w:rFonts w:ascii="メイリオ" w:eastAsia="メイリオ" w:hAnsi="メイリオ" w:hint="eastAsia"/>
          <w:noProof/>
          <w:sz w:val="22"/>
          <w:szCs w:val="22"/>
        </w:rPr>
        <w:t>効果すごい！」など友だち同士でお互いに感想を述べていました。</w:t>
      </w:r>
    </w:p>
    <w:p w14:paraId="557C9E45" w14:textId="52DDF1AB" w:rsidR="00156875" w:rsidRPr="00810D73" w:rsidRDefault="0093217A" w:rsidP="00570F13">
      <w:pPr>
        <w:snapToGrid w:val="0"/>
        <w:spacing w:beforeLines="50" w:before="200" w:line="180" w:lineRule="auto"/>
        <w:rPr>
          <w:rFonts w:ascii="メイリオ" w:eastAsia="メイリオ" w:hAnsi="メイリオ"/>
          <w:noProof/>
          <w:sz w:val="22"/>
          <w:szCs w:val="22"/>
        </w:rPr>
      </w:pPr>
      <w:r w:rsidRPr="00504A6C">
        <w:rPr>
          <w:rFonts w:ascii="メイリオ" w:eastAsia="メイリオ" w:hAnsi="メイリオ" w:hint="eastAsia"/>
          <w:b/>
          <w:color w:val="FFFFFF" w:themeColor="background1"/>
          <w:sz w:val="32"/>
          <w:szCs w:val="28"/>
          <w:highlight w:val="black"/>
        </w:rPr>
        <w:t xml:space="preserve">観察してみよう　　</w:t>
      </w:r>
      <w:r w:rsidR="00810D73" w:rsidRPr="00504A6C">
        <w:rPr>
          <w:rFonts w:ascii="メイリオ" w:eastAsia="メイリオ" w:hAnsi="メイリオ" w:hint="eastAsia"/>
          <w:b/>
          <w:color w:val="FFFFFF" w:themeColor="background1"/>
          <w:sz w:val="32"/>
          <w:szCs w:val="28"/>
          <w:highlight w:val="black"/>
        </w:rPr>
        <w:t xml:space="preserve">　　　　</w:t>
      </w:r>
      <w:r w:rsidR="00F058F8" w:rsidRPr="00504A6C">
        <w:rPr>
          <w:rFonts w:ascii="メイリオ" w:eastAsia="メイリオ" w:hAnsi="メイリオ" w:hint="eastAsia"/>
          <w:b/>
          <w:color w:val="FFFFFF" w:themeColor="background1"/>
          <w:sz w:val="32"/>
          <w:szCs w:val="28"/>
          <w:highlight w:val="black"/>
        </w:rPr>
        <w:t xml:space="preserve">　</w:t>
      </w:r>
      <w:r w:rsidR="00570F13" w:rsidRPr="00504A6C">
        <w:rPr>
          <w:rFonts w:ascii="メイリオ" w:eastAsia="メイリオ" w:hAnsi="メイリオ" w:hint="eastAsia"/>
          <w:b/>
          <w:color w:val="FFFFFF" w:themeColor="background1"/>
          <w:sz w:val="32"/>
          <w:szCs w:val="28"/>
          <w:highlight w:val="black"/>
        </w:rPr>
        <w:t xml:space="preserve">　　　　</w:t>
      </w:r>
      <w:r w:rsidR="00A26EDE" w:rsidRPr="00504A6C">
        <w:rPr>
          <w:rFonts w:ascii="メイリオ" w:eastAsia="メイリオ" w:hAnsi="メイリオ" w:hint="eastAsia"/>
          <w:b/>
          <w:color w:val="FFFFFF" w:themeColor="background1"/>
          <w:sz w:val="32"/>
          <w:szCs w:val="28"/>
          <w:highlight w:val="black"/>
        </w:rPr>
        <w:t xml:space="preserve">　　</w:t>
      </w:r>
      <w:r w:rsidR="00A26EDE" w:rsidRPr="00504A6C">
        <w:rPr>
          <w:rFonts w:ascii="メイリオ" w:eastAsia="メイリオ" w:hAnsi="メイリオ" w:hint="eastAsia"/>
          <w:b/>
          <w:color w:val="FFFFFF" w:themeColor="background1"/>
          <w:sz w:val="36"/>
          <w:szCs w:val="28"/>
          <w:highlight w:val="black"/>
        </w:rPr>
        <w:t xml:space="preserve">　</w:t>
      </w:r>
      <w:r w:rsidR="00A26EDE" w:rsidRPr="00F735DE">
        <w:rPr>
          <w:rFonts w:ascii="メイリオ" w:eastAsia="メイリオ" w:hAnsi="メイリオ" w:hint="eastAsia"/>
          <w:b/>
          <w:color w:val="FFFFFF" w:themeColor="background1"/>
          <w:sz w:val="32"/>
          <w:szCs w:val="28"/>
          <w:highlight w:val="black"/>
        </w:rPr>
        <w:t xml:space="preserve">　</w:t>
      </w:r>
      <w:r w:rsidR="00810D73">
        <w:rPr>
          <w:rFonts w:ascii="メイリオ" w:eastAsia="メイリオ" w:hAnsi="メイリオ" w:hint="eastAsia"/>
          <w:noProof/>
          <w:sz w:val="22"/>
          <w:szCs w:val="22"/>
        </w:rPr>
        <w:t xml:space="preserve">　　　　</w:t>
      </w:r>
      <w:r w:rsidR="00570F13" w:rsidRPr="00810D73">
        <w:rPr>
          <w:rFonts w:ascii="メイリオ" w:eastAsia="メイリオ" w:hAnsi="メイリオ" w:hint="eastAsia"/>
          <w:noProof/>
          <w:sz w:val="22"/>
          <w:szCs w:val="22"/>
        </w:rPr>
        <w:t xml:space="preserve">　</w:t>
      </w:r>
    </w:p>
    <w:p w14:paraId="0DF95B80" w14:textId="051A6F2C" w:rsidR="00B23837" w:rsidRDefault="002075DB" w:rsidP="00504A6C">
      <w:pPr>
        <w:snapToGrid w:val="0"/>
        <w:spacing w:line="320" w:lineRule="exact"/>
        <w:rPr>
          <w:rFonts w:ascii="メイリオ" w:eastAsia="メイリオ" w:hAnsi="メイリオ"/>
          <w:noProof/>
          <w:sz w:val="22"/>
          <w:szCs w:val="22"/>
        </w:rPr>
      </w:pPr>
      <w:r w:rsidRPr="00234560">
        <w:rPr>
          <w:rFonts w:ascii="メイリオ" w:eastAsia="メイリオ" w:hAnsi="メイリオ"/>
          <w:noProof/>
          <w:sz w:val="22"/>
          <w:szCs w:val="22"/>
        </w:rPr>
        <mc:AlternateContent>
          <mc:Choice Requires="wps">
            <w:drawing>
              <wp:anchor distT="45720" distB="45720" distL="114300" distR="114300" simplePos="0" relativeHeight="251667456" behindDoc="0" locked="0" layoutInCell="1" allowOverlap="1" wp14:anchorId="37B0D49E" wp14:editId="681D7715">
                <wp:simplePos x="0" y="0"/>
                <wp:positionH relativeFrom="margin">
                  <wp:posOffset>7414895</wp:posOffset>
                </wp:positionH>
                <wp:positionV relativeFrom="paragraph">
                  <wp:posOffset>157480</wp:posOffset>
                </wp:positionV>
                <wp:extent cx="1524000" cy="1012825"/>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12825"/>
                        </a:xfrm>
                        <a:prstGeom prst="rect">
                          <a:avLst/>
                        </a:prstGeom>
                        <a:solidFill>
                          <a:srgbClr val="FFFFFF"/>
                        </a:solidFill>
                        <a:ln w="9525">
                          <a:noFill/>
                          <a:miter lim="800000"/>
                          <a:headEnd/>
                          <a:tailEnd/>
                        </a:ln>
                      </wps:spPr>
                      <wps:txbx>
                        <w:txbxContent>
                          <w:p w14:paraId="2CAE7B9D" w14:textId="314722EC" w:rsidR="0093217A" w:rsidRDefault="0093217A" w:rsidP="0093217A">
                            <w:r w:rsidRPr="0093217A">
                              <w:rPr>
                                <w:noProof/>
                              </w:rPr>
                              <w:drawing>
                                <wp:inline distT="0" distB="0" distL="0" distR="0" wp14:anchorId="5F68B6BE" wp14:editId="3B052BA2">
                                  <wp:extent cx="1350010" cy="908165"/>
                                  <wp:effectExtent l="0" t="0" r="2540" b="6350"/>
                                  <wp:docPr id="22" name="図 22" descr="\\10.19.84.25\03_地域連携g\R5年度\13_おおさか元気広場\訪問取材\050712_高槻市立桃園小学校\写真\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5\03_地域連携g\R5年度\13_おおさか元気広場\訪問取材\050712_高槻市立桃園小学校\写真\５.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9815" cy="91476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0D49E" id="_x0000_t202" coordsize="21600,21600" o:spt="202" path="m,l,21600r21600,l21600,xe">
                <v:stroke joinstyle="miter"/>
                <v:path gradientshapeok="t" o:connecttype="rect"/>
              </v:shapetype>
              <v:shape id="_x0000_s1030" type="#_x0000_t202" style="position:absolute;left:0;text-align:left;margin-left:583.85pt;margin-top:12.4pt;width:120pt;height:79.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" stroked="f">
                <v:textbox>
                  <w:txbxContent>
                    <w:p w14:paraId="2CAE7B9D" w14:textId="314722EC" w:rsidR="0093217A" w:rsidRDefault="0093217A" w:rsidP="0093217A">
                      <w:r w:rsidRPr="0093217A">
                        <w:rPr>
                          <w:noProof/>
                        </w:rPr>
                        <w:drawing>
                          <wp:inline distT="0" distB="0" distL="0" distR="0" wp14:anchorId="5F68B6BE" wp14:editId="3B052BA2">
                            <wp:extent cx="1350010" cy="908165"/>
                            <wp:effectExtent l="0" t="0" r="2540" b="6350"/>
                            <wp:docPr id="22" name="図 22" descr="\\10.19.84.25\03_地域連携g\R5年度\13_おおさか元気広場\訪問取材\050712_高槻市立桃園小学校\写真\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5\03_地域連携g\R5年度\13_おおさか元気広場\訪問取材\050712_高槻市立桃園小学校\写真\５.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9815" cy="914761"/>
                                    </a:xfrm>
                                    <a:prstGeom prst="rect">
                                      <a:avLst/>
                                    </a:prstGeom>
                                    <a:noFill/>
                                    <a:ln>
                                      <a:noFill/>
                                    </a:ln>
                                  </pic:spPr>
                                </pic:pic>
                              </a:graphicData>
                            </a:graphic>
                          </wp:inline>
                        </w:drawing>
                      </w:r>
                    </w:p>
                  </w:txbxContent>
                </v:textbox>
                <w10:wrap type="square" anchorx="margin"/>
              </v:shape>
            </w:pict>
          </mc:Fallback>
        </mc:AlternateContent>
      </w:r>
      <w:r w:rsidR="0093217A">
        <w:rPr>
          <w:rFonts w:ascii="メイリオ" w:eastAsia="メイリオ" w:hAnsi="メイリオ" w:hint="eastAsia"/>
          <w:noProof/>
          <w:sz w:val="22"/>
          <w:szCs w:val="22"/>
        </w:rPr>
        <w:t xml:space="preserve">　身近にいる危険な虫の</w:t>
      </w:r>
      <w:r w:rsidR="00C40E80">
        <w:rPr>
          <w:rFonts w:ascii="メイリオ" w:eastAsia="メイリオ" w:hAnsi="メイリオ" w:hint="eastAsia"/>
          <w:noProof/>
          <w:sz w:val="22"/>
          <w:szCs w:val="22"/>
        </w:rPr>
        <w:t>アルコール漬け</w:t>
      </w:r>
      <w:r w:rsidR="0093217A">
        <w:rPr>
          <w:rFonts w:ascii="メイリオ" w:eastAsia="メイリオ" w:hAnsi="メイリオ" w:hint="eastAsia"/>
          <w:noProof/>
          <w:sz w:val="22"/>
          <w:szCs w:val="22"/>
        </w:rPr>
        <w:t>標本の観察を行いました。</w:t>
      </w:r>
    </w:p>
    <w:p w14:paraId="40E64A51" w14:textId="4F577926" w:rsidR="005D21A9" w:rsidRPr="00504A6C" w:rsidRDefault="0093217A" w:rsidP="00504A6C">
      <w:pPr>
        <w:snapToGrid w:val="0"/>
        <w:spacing w:line="320" w:lineRule="exact"/>
        <w:rPr>
          <w:rFonts w:ascii="メイリオ" w:eastAsia="メイリオ" w:hAnsi="メイリオ"/>
          <w:noProof/>
          <w:sz w:val="22"/>
          <w:szCs w:val="22"/>
        </w:rPr>
      </w:pPr>
      <w:r>
        <w:rPr>
          <w:rFonts w:ascii="メイリオ" w:eastAsia="メイリオ" w:hAnsi="メイリオ" w:hint="eastAsia"/>
          <w:noProof/>
          <w:sz w:val="22"/>
          <w:szCs w:val="22"/>
        </w:rPr>
        <w:t xml:space="preserve">　実物を前に「こわい」という児童</w:t>
      </w:r>
      <w:r w:rsidR="002075DB">
        <w:rPr>
          <w:rFonts w:ascii="メイリオ" w:eastAsia="メイリオ" w:hAnsi="メイリオ" w:hint="eastAsia"/>
          <w:noProof/>
          <w:sz w:val="22"/>
          <w:szCs w:val="22"/>
        </w:rPr>
        <w:t>も</w:t>
      </w:r>
      <w:r>
        <w:rPr>
          <w:rFonts w:ascii="メイリオ" w:eastAsia="メイリオ" w:hAnsi="メイリオ" w:hint="eastAsia"/>
          <w:noProof/>
          <w:sz w:val="22"/>
          <w:szCs w:val="22"/>
        </w:rPr>
        <w:t>いましたが、興味のある児童は、標本を手</w:t>
      </w:r>
      <w:r w:rsidR="002075DB">
        <w:rPr>
          <w:rFonts w:ascii="メイリオ" w:eastAsia="メイリオ" w:hAnsi="メイリオ" w:hint="eastAsia"/>
          <w:noProof/>
          <w:sz w:val="22"/>
          <w:szCs w:val="22"/>
        </w:rPr>
        <w:t>に取り、虫の細かな特徴までじっくり観察している様子も見られました</w:t>
      </w:r>
      <w:r>
        <w:rPr>
          <w:rFonts w:ascii="メイリオ" w:eastAsia="メイリオ" w:hAnsi="メイリオ" w:hint="eastAsia"/>
          <w:noProof/>
          <w:sz w:val="22"/>
          <w:szCs w:val="22"/>
        </w:rPr>
        <w:t>。</w:t>
      </w:r>
    </w:p>
    <w:p w14:paraId="0715E943" w14:textId="0135BF87" w:rsidR="002F6DD7" w:rsidRPr="00C40E80" w:rsidRDefault="00C40E80" w:rsidP="002F6DD7">
      <w:pPr>
        <w:snapToGrid w:val="0"/>
        <w:spacing w:beforeLines="50" w:before="200" w:line="180" w:lineRule="auto"/>
        <w:rPr>
          <w:rFonts w:ascii="メイリオ" w:eastAsia="メイリオ" w:hAnsi="メイリオ"/>
          <w:sz w:val="32"/>
          <w:szCs w:val="32"/>
        </w:rPr>
      </w:pPr>
      <w:r w:rsidRPr="00504A6C">
        <w:rPr>
          <w:rFonts w:ascii="メイリオ" w:eastAsia="メイリオ" w:hAnsi="メイリオ" w:hint="eastAsia"/>
          <w:b/>
          <w:color w:val="FFFFFF" w:themeColor="background1"/>
          <w:sz w:val="32"/>
          <w:szCs w:val="32"/>
          <w:highlight w:val="black"/>
        </w:rPr>
        <w:t>初めて知った！</w:t>
      </w:r>
      <w:r w:rsidR="00504A6C" w:rsidRPr="00504A6C">
        <w:rPr>
          <w:rFonts w:ascii="メイリオ" w:eastAsia="メイリオ" w:hAnsi="メイリオ" w:hint="eastAsia"/>
          <w:b/>
          <w:color w:val="FFFFFF" w:themeColor="background1"/>
          <w:sz w:val="32"/>
          <w:szCs w:val="32"/>
          <w:highlight w:val="black"/>
        </w:rPr>
        <w:t xml:space="preserve">　　　　　</w:t>
      </w:r>
      <w:r w:rsidR="00504A6C">
        <w:rPr>
          <w:rFonts w:ascii="メイリオ" w:eastAsia="メイリオ" w:hAnsi="メイリオ" w:hint="eastAsia"/>
          <w:b/>
          <w:color w:val="FFFFFF" w:themeColor="background1"/>
          <w:sz w:val="32"/>
          <w:szCs w:val="32"/>
          <w:highlight w:val="black"/>
        </w:rPr>
        <w:t xml:space="preserve">　　　　</w:t>
      </w:r>
      <w:r w:rsidR="00504A6C">
        <w:rPr>
          <w:rFonts w:ascii="メイリオ" w:eastAsia="メイリオ" w:hAnsi="メイリオ" w:hint="eastAsia"/>
          <w:b/>
          <w:color w:val="FFFFFF" w:themeColor="background1"/>
          <w:sz w:val="36"/>
          <w:szCs w:val="32"/>
          <w:highlight w:val="black"/>
        </w:rPr>
        <w:t xml:space="preserve">　</w:t>
      </w:r>
      <w:r w:rsidRPr="00504A6C">
        <w:rPr>
          <w:rFonts w:ascii="メイリオ" w:eastAsia="メイリオ" w:hAnsi="メイリオ" w:hint="eastAsia"/>
          <w:b/>
          <w:color w:val="FFFFFF" w:themeColor="background1"/>
          <w:sz w:val="36"/>
          <w:szCs w:val="32"/>
          <w:highlight w:val="black"/>
        </w:rPr>
        <w:t xml:space="preserve">　　　　</w:t>
      </w:r>
      <w:r w:rsidR="00504A6C">
        <w:rPr>
          <w:rFonts w:ascii="メイリオ" w:eastAsia="メイリオ" w:hAnsi="メイリオ" w:hint="eastAsia"/>
          <w:b/>
          <w:color w:val="FFFFFF" w:themeColor="background1"/>
          <w:sz w:val="36"/>
          <w:szCs w:val="32"/>
          <w:highlight w:val="black"/>
        </w:rPr>
        <w:t xml:space="preserve">　　　　</w:t>
      </w:r>
      <w:r w:rsidRPr="00504A6C">
        <w:rPr>
          <w:rFonts w:ascii="メイリオ" w:eastAsia="メイリオ" w:hAnsi="メイリオ" w:hint="eastAsia"/>
          <w:b/>
          <w:color w:val="FFFFFF" w:themeColor="background1"/>
          <w:sz w:val="36"/>
          <w:szCs w:val="32"/>
          <w:highlight w:val="black"/>
        </w:rPr>
        <w:t xml:space="preserve">　　</w:t>
      </w:r>
      <w:r>
        <w:rPr>
          <w:rFonts w:ascii="メイリオ" w:eastAsia="メイリオ" w:hAnsi="メイリオ" w:hint="eastAsia"/>
          <w:b/>
          <w:color w:val="FFFFFF" w:themeColor="background1"/>
          <w:sz w:val="32"/>
          <w:szCs w:val="32"/>
          <w:highlight w:val="black"/>
        </w:rPr>
        <w:t xml:space="preserve">　　　　　　　　</w:t>
      </w:r>
      <w:r w:rsidR="002F6DD7" w:rsidRPr="00C40E80">
        <w:rPr>
          <w:rFonts w:ascii="メイリオ" w:eastAsia="メイリオ" w:hAnsi="メイリオ" w:hint="eastAsia"/>
          <w:sz w:val="32"/>
          <w:szCs w:val="32"/>
        </w:rPr>
        <w:t xml:space="preserve">　</w:t>
      </w:r>
      <w:r w:rsidR="00D64C55" w:rsidRPr="00C40E80">
        <w:rPr>
          <w:rFonts w:ascii="メイリオ" w:eastAsia="メイリオ" w:hAnsi="メイリオ" w:hint="eastAsia"/>
          <w:sz w:val="32"/>
          <w:szCs w:val="32"/>
        </w:rPr>
        <w:t xml:space="preserve">　　　　　　　　　　　　　　　　　　</w:t>
      </w:r>
      <w:r w:rsidR="002F6DD7" w:rsidRPr="00C40E80">
        <w:rPr>
          <w:rFonts w:ascii="メイリオ" w:eastAsia="メイリオ" w:hAnsi="メイリオ" w:hint="eastAsia"/>
          <w:sz w:val="32"/>
          <w:szCs w:val="32"/>
        </w:rPr>
        <w:t xml:space="preserve">　</w:t>
      </w:r>
      <w:r w:rsidR="00D64C55" w:rsidRPr="00C40E80">
        <w:rPr>
          <w:rFonts w:ascii="メイリオ" w:eastAsia="メイリオ" w:hAnsi="メイリオ" w:hint="eastAsia"/>
          <w:sz w:val="32"/>
          <w:szCs w:val="32"/>
        </w:rPr>
        <w:t xml:space="preserve">　　</w:t>
      </w:r>
      <w:r w:rsidR="002F6DD7" w:rsidRPr="00C40E80">
        <w:rPr>
          <w:rFonts w:ascii="メイリオ" w:eastAsia="メイリオ" w:hAnsi="メイリオ" w:hint="eastAsia"/>
          <w:sz w:val="32"/>
          <w:szCs w:val="32"/>
        </w:rPr>
        <w:t xml:space="preserve">　　</w:t>
      </w:r>
    </w:p>
    <w:p w14:paraId="6F4E85D4" w14:textId="45A07D7B" w:rsidR="00942665" w:rsidRDefault="00D54592" w:rsidP="002075DB">
      <w:pPr>
        <w:snapToGrid w:val="0"/>
        <w:spacing w:line="320" w:lineRule="exact"/>
        <w:ind w:firstLineChars="100" w:firstLine="220"/>
        <w:rPr>
          <w:rFonts w:ascii="メイリオ" w:eastAsia="メイリオ" w:hAnsi="メイリオ"/>
          <w:noProof/>
          <w:sz w:val="22"/>
          <w:szCs w:val="22"/>
        </w:rPr>
      </w:pPr>
      <w:r w:rsidRPr="00234560">
        <w:rPr>
          <w:rFonts w:ascii="メイリオ" w:eastAsia="メイリオ" w:hAnsi="メイリオ"/>
          <w:noProof/>
          <w:sz w:val="22"/>
          <w:szCs w:val="22"/>
        </w:rPr>
        <mc:AlternateContent>
          <mc:Choice Requires="wps">
            <w:drawing>
              <wp:anchor distT="45720" distB="45720" distL="114300" distR="114300" simplePos="0" relativeHeight="251669504" behindDoc="0" locked="0" layoutInCell="1" allowOverlap="1" wp14:anchorId="4B46C1D7" wp14:editId="47DF3B22">
                <wp:simplePos x="0" y="0"/>
                <wp:positionH relativeFrom="column">
                  <wp:posOffset>2933700</wp:posOffset>
                </wp:positionH>
                <wp:positionV relativeFrom="paragraph">
                  <wp:posOffset>91440</wp:posOffset>
                </wp:positionV>
                <wp:extent cx="1524000" cy="1057275"/>
                <wp:effectExtent l="0" t="0" r="0" b="9525"/>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57275"/>
                        </a:xfrm>
                        <a:prstGeom prst="rect">
                          <a:avLst/>
                        </a:prstGeom>
                        <a:solidFill>
                          <a:srgbClr val="FFFFFF"/>
                        </a:solidFill>
                        <a:ln w="9525">
                          <a:noFill/>
                          <a:miter lim="800000"/>
                          <a:headEnd/>
                          <a:tailEnd/>
                        </a:ln>
                      </wps:spPr>
                      <wps:txbx>
                        <w:txbxContent>
                          <w:p w14:paraId="3688E868" w14:textId="6315BC97" w:rsidR="00C40E80" w:rsidRDefault="004F2D6C" w:rsidP="00C40E80">
                            <w:r w:rsidRPr="004F2D6C">
                              <w:rPr>
                                <w:noProof/>
                              </w:rPr>
                              <w:drawing>
                                <wp:inline distT="0" distB="0" distL="0" distR="0" wp14:anchorId="49FC3F87" wp14:editId="5A06276B">
                                  <wp:extent cx="1332230" cy="999563"/>
                                  <wp:effectExtent l="0" t="0" r="1270" b="0"/>
                                  <wp:docPr id="25" name="図 25" descr="\\10.19.84.25\03_地域連携g\R5年度\13_おおさか元気広場\訪問取材\050712_高槻市立桃園小学校\写真\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5\03_地域連携g\R5年度\13_おおさか元気広場\訪問取材\050712_高槻市立桃園小学校\写真\６.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2230" cy="99956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6C1D7" id="_x0000_t202" coordsize="21600,21600" o:spt="202" path="m,l,21600r21600,l21600,xe">
                <v:stroke joinstyle="miter"/>
                <v:path gradientshapeok="t" o:connecttype="rect"/>
              </v:shapetype>
              <v:shape id="_x0000_s1031" type="#_x0000_t202" style="position:absolute;left:0;text-align:left;margin-left:231pt;margin-top:7.2pt;width:120pt;height:8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" stroked="f">
                <v:textbox>
                  <w:txbxContent>
                    <w:p w14:paraId="3688E868" w14:textId="6315BC97" w:rsidR="00C40E80" w:rsidRDefault="004F2D6C" w:rsidP="00C40E80">
                      <w:r w:rsidRPr="004F2D6C">
                        <w:rPr>
                          <w:noProof/>
                        </w:rPr>
                        <w:drawing>
                          <wp:inline distT="0" distB="0" distL="0" distR="0" wp14:anchorId="49FC3F87" wp14:editId="5A06276B">
                            <wp:extent cx="1332230" cy="999563"/>
                            <wp:effectExtent l="0" t="0" r="1270" b="0"/>
                            <wp:docPr id="25" name="図 25" descr="\\10.19.84.25\03_地域連携g\R5年度\13_おおさか元気広場\訪問取材\050712_高槻市立桃園小学校\写真\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5\03_地域連携g\R5年度\13_おおさか元気広場\訪問取材\050712_高槻市立桃園小学校\写真\６.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2230" cy="999563"/>
                                    </a:xfrm>
                                    <a:prstGeom prst="rect">
                                      <a:avLst/>
                                    </a:prstGeom>
                                    <a:noFill/>
                                    <a:ln>
                                      <a:noFill/>
                                    </a:ln>
                                  </pic:spPr>
                                </pic:pic>
                              </a:graphicData>
                            </a:graphic>
                          </wp:inline>
                        </w:drawing>
                      </w:r>
                    </w:p>
                  </w:txbxContent>
                </v:textbox>
                <w10:wrap type="square"/>
              </v:shape>
            </w:pict>
          </mc:Fallback>
        </mc:AlternateContent>
      </w:r>
      <w:r w:rsidR="00C577F2">
        <w:rPr>
          <w:rFonts w:ascii="メイリオ" w:eastAsia="メイリオ" w:hAnsi="メイリオ" w:hint="eastAsia"/>
          <w:noProof/>
          <w:sz w:val="22"/>
          <w:szCs w:val="22"/>
        </w:rPr>
        <w:t>最後に、</w:t>
      </w:r>
      <w:r w:rsidR="002075DB">
        <w:rPr>
          <w:rFonts w:ascii="メイリオ" w:eastAsia="メイリオ" w:hAnsi="メイリオ" w:hint="eastAsia"/>
          <w:noProof/>
          <w:sz w:val="22"/>
          <w:szCs w:val="22"/>
        </w:rPr>
        <w:t>ハンディ昆虫図鑑とリーフレットが配付されました。</w:t>
      </w:r>
      <w:r w:rsidR="00C577F2">
        <w:rPr>
          <w:rFonts w:ascii="メイリオ" w:eastAsia="メイリオ" w:hAnsi="メイリオ" w:hint="eastAsia"/>
          <w:noProof/>
          <w:sz w:val="22"/>
          <w:szCs w:val="22"/>
        </w:rPr>
        <w:t>児童の皆さんは、</w:t>
      </w:r>
      <w:r w:rsidR="002075DB">
        <w:rPr>
          <w:rFonts w:ascii="メイリオ" w:eastAsia="メイリオ" w:hAnsi="メイリオ" w:hint="eastAsia"/>
          <w:noProof/>
          <w:sz w:val="22"/>
          <w:szCs w:val="22"/>
        </w:rPr>
        <w:t>今日、学んだことを振り返り、友だちと感想を伝え合い</w:t>
      </w:r>
      <w:r w:rsidR="00C40E80">
        <w:rPr>
          <w:rFonts w:ascii="メイリオ" w:eastAsia="メイリオ" w:hAnsi="メイリオ" w:hint="eastAsia"/>
          <w:noProof/>
          <w:sz w:val="22"/>
          <w:szCs w:val="22"/>
        </w:rPr>
        <w:t>ながら、熱心に読んでいました。</w:t>
      </w:r>
    </w:p>
    <w:p w14:paraId="62D8024A" w14:textId="5808FBC6" w:rsidR="00C40E80" w:rsidRPr="00C40E80" w:rsidRDefault="00D54592" w:rsidP="00504A6C">
      <w:pPr>
        <w:snapToGrid w:val="0"/>
        <w:spacing w:line="320" w:lineRule="exact"/>
        <w:ind w:firstLineChars="100" w:firstLine="220"/>
        <w:rPr>
          <w:rFonts w:ascii="メイリオ" w:eastAsia="メイリオ" w:hAnsi="メイリオ"/>
          <w:noProof/>
          <w:sz w:val="22"/>
          <w:szCs w:val="22"/>
        </w:rPr>
      </w:pPr>
      <w:r>
        <w:rPr>
          <w:rFonts w:ascii="メイリオ" w:eastAsia="メイリオ" w:hAnsi="メイリオ" w:hint="eastAsia"/>
          <w:noProof/>
          <w:sz w:val="22"/>
          <w:szCs w:val="22"/>
        </w:rPr>
        <w:t>参加した児童からは「身の周りにこんなに危険な虫がいることを</w:t>
      </w:r>
      <w:r w:rsidR="00C40E80">
        <w:rPr>
          <w:rFonts w:ascii="メイリオ" w:eastAsia="メイリオ" w:hAnsi="メイリオ" w:hint="eastAsia"/>
          <w:noProof/>
          <w:sz w:val="22"/>
          <w:szCs w:val="22"/>
        </w:rPr>
        <w:t>初めて知った。気をつけよ</w:t>
      </w:r>
      <w:r>
        <w:rPr>
          <w:rFonts w:ascii="メイリオ" w:eastAsia="メイリオ" w:hAnsi="メイリオ" w:hint="eastAsia"/>
          <w:noProof/>
          <w:sz w:val="22"/>
          <w:szCs w:val="22"/>
        </w:rPr>
        <w:t>うと思った。」「蚊が原因で、こんなに多くの命が奪われていることを初めて知った。」「虫よけスプレーを使うことで、危険な虫が</w:t>
      </w:r>
      <w:r w:rsidR="00C40E80">
        <w:rPr>
          <w:rFonts w:ascii="メイリオ" w:eastAsia="メイリオ" w:hAnsi="メイリオ" w:hint="eastAsia"/>
          <w:noProof/>
          <w:sz w:val="22"/>
          <w:szCs w:val="22"/>
        </w:rPr>
        <w:t>近づかないので安心した。」などの感想が聞かれました。</w:t>
      </w:r>
      <w:r w:rsidR="00C577F2">
        <w:rPr>
          <w:rFonts w:ascii="メイリオ" w:eastAsia="メイリオ" w:hAnsi="メイリオ" w:hint="eastAsia"/>
          <w:noProof/>
          <w:sz w:val="22"/>
          <w:szCs w:val="22"/>
        </w:rPr>
        <w:t>身近にいる虫の生態や危険性を</w:t>
      </w:r>
      <w:r>
        <w:rPr>
          <w:rFonts w:ascii="メイリオ" w:eastAsia="メイリオ" w:hAnsi="メイリオ" w:hint="eastAsia"/>
          <w:noProof/>
          <w:sz w:val="22"/>
          <w:szCs w:val="22"/>
        </w:rPr>
        <w:t>楽しく学ぶことができ、児童の皆さんにとって、とても有意義な機会となりました。</w:t>
      </w:r>
    </w:p>
    <w:sectPr w:rsidR="00C40E80" w:rsidRPr="00C40E80" w:rsidSect="004B5802">
      <w:pgSz w:w="16840" w:h="11900" w:orient="landscape"/>
      <w:pgMar w:top="1276" w:right="1531" w:bottom="567"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A07B0" w14:textId="77777777" w:rsidR="00076035" w:rsidRDefault="00076035" w:rsidP="002C365F">
      <w:r>
        <w:separator/>
      </w:r>
    </w:p>
  </w:endnote>
  <w:endnote w:type="continuationSeparator" w:id="0">
    <w:p w14:paraId="758848F6" w14:textId="77777777" w:rsidR="00076035" w:rsidRDefault="00076035"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3253B" w14:textId="77777777" w:rsidR="00076035" w:rsidRDefault="00076035" w:rsidP="002C365F">
      <w:r>
        <w:separator/>
      </w:r>
    </w:p>
  </w:footnote>
  <w:footnote w:type="continuationSeparator" w:id="0">
    <w:p w14:paraId="6C9A1D25" w14:textId="77777777" w:rsidR="00076035" w:rsidRDefault="00076035"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E2"/>
    <w:rsid w:val="000114C0"/>
    <w:rsid w:val="00023326"/>
    <w:rsid w:val="0002720A"/>
    <w:rsid w:val="0003096D"/>
    <w:rsid w:val="00040160"/>
    <w:rsid w:val="00045772"/>
    <w:rsid w:val="00064E93"/>
    <w:rsid w:val="000651DF"/>
    <w:rsid w:val="000677DE"/>
    <w:rsid w:val="00072101"/>
    <w:rsid w:val="00076035"/>
    <w:rsid w:val="0008027E"/>
    <w:rsid w:val="00081118"/>
    <w:rsid w:val="000A19FA"/>
    <w:rsid w:val="000A1C83"/>
    <w:rsid w:val="000A5983"/>
    <w:rsid w:val="000B5537"/>
    <w:rsid w:val="000B7189"/>
    <w:rsid w:val="000C0F3A"/>
    <w:rsid w:val="000D599A"/>
    <w:rsid w:val="000E28D5"/>
    <w:rsid w:val="000E79B5"/>
    <w:rsid w:val="000F5596"/>
    <w:rsid w:val="00102CD8"/>
    <w:rsid w:val="00115C65"/>
    <w:rsid w:val="001171FC"/>
    <w:rsid w:val="00117A87"/>
    <w:rsid w:val="001253FF"/>
    <w:rsid w:val="001356F3"/>
    <w:rsid w:val="00144A52"/>
    <w:rsid w:val="00156875"/>
    <w:rsid w:val="00161408"/>
    <w:rsid w:val="001702DD"/>
    <w:rsid w:val="001A2561"/>
    <w:rsid w:val="001A2B36"/>
    <w:rsid w:val="001C1DA9"/>
    <w:rsid w:val="001D0424"/>
    <w:rsid w:val="001D107F"/>
    <w:rsid w:val="001D27F2"/>
    <w:rsid w:val="001E27B6"/>
    <w:rsid w:val="001F645C"/>
    <w:rsid w:val="00202F75"/>
    <w:rsid w:val="002075DB"/>
    <w:rsid w:val="00213B91"/>
    <w:rsid w:val="00216FC5"/>
    <w:rsid w:val="002210FC"/>
    <w:rsid w:val="002230B3"/>
    <w:rsid w:val="0023280E"/>
    <w:rsid w:val="00234560"/>
    <w:rsid w:val="00251CEF"/>
    <w:rsid w:val="002627EA"/>
    <w:rsid w:val="00272C18"/>
    <w:rsid w:val="00287A25"/>
    <w:rsid w:val="00291474"/>
    <w:rsid w:val="002934DC"/>
    <w:rsid w:val="00294C62"/>
    <w:rsid w:val="002B03E4"/>
    <w:rsid w:val="002B0EB8"/>
    <w:rsid w:val="002B1248"/>
    <w:rsid w:val="002B16F1"/>
    <w:rsid w:val="002B66EC"/>
    <w:rsid w:val="002C19C5"/>
    <w:rsid w:val="002C365F"/>
    <w:rsid w:val="002E7A28"/>
    <w:rsid w:val="002F4443"/>
    <w:rsid w:val="002F6DD7"/>
    <w:rsid w:val="00301D81"/>
    <w:rsid w:val="003124D3"/>
    <w:rsid w:val="00312C64"/>
    <w:rsid w:val="0031322C"/>
    <w:rsid w:val="00317B73"/>
    <w:rsid w:val="0032633E"/>
    <w:rsid w:val="00365DD2"/>
    <w:rsid w:val="00367209"/>
    <w:rsid w:val="003734B1"/>
    <w:rsid w:val="003B1FD1"/>
    <w:rsid w:val="003B4D96"/>
    <w:rsid w:val="003D2EAC"/>
    <w:rsid w:val="003D3CFE"/>
    <w:rsid w:val="003D4A85"/>
    <w:rsid w:val="003F7B87"/>
    <w:rsid w:val="00401E43"/>
    <w:rsid w:val="00404EDF"/>
    <w:rsid w:val="004077C1"/>
    <w:rsid w:val="00416192"/>
    <w:rsid w:val="00416E4A"/>
    <w:rsid w:val="0042645D"/>
    <w:rsid w:val="0042651B"/>
    <w:rsid w:val="00427A8E"/>
    <w:rsid w:val="004317C7"/>
    <w:rsid w:val="00434E9C"/>
    <w:rsid w:val="0043561B"/>
    <w:rsid w:val="004464AD"/>
    <w:rsid w:val="00463353"/>
    <w:rsid w:val="00482DE2"/>
    <w:rsid w:val="00487732"/>
    <w:rsid w:val="004948F3"/>
    <w:rsid w:val="004A26CA"/>
    <w:rsid w:val="004A5F6A"/>
    <w:rsid w:val="004A714C"/>
    <w:rsid w:val="004B5802"/>
    <w:rsid w:val="004B6D28"/>
    <w:rsid w:val="004C6509"/>
    <w:rsid w:val="004E41BA"/>
    <w:rsid w:val="004E7F51"/>
    <w:rsid w:val="004F1C37"/>
    <w:rsid w:val="004F25F8"/>
    <w:rsid w:val="004F2C6B"/>
    <w:rsid w:val="004F2D6C"/>
    <w:rsid w:val="004F4B9F"/>
    <w:rsid w:val="00501736"/>
    <w:rsid w:val="00502834"/>
    <w:rsid w:val="00504A6C"/>
    <w:rsid w:val="00505A9A"/>
    <w:rsid w:val="00530997"/>
    <w:rsid w:val="0053172F"/>
    <w:rsid w:val="00546AB1"/>
    <w:rsid w:val="005500B8"/>
    <w:rsid w:val="00554FC5"/>
    <w:rsid w:val="00562CAE"/>
    <w:rsid w:val="005677CA"/>
    <w:rsid w:val="00570F13"/>
    <w:rsid w:val="00574B72"/>
    <w:rsid w:val="00576E79"/>
    <w:rsid w:val="005907A8"/>
    <w:rsid w:val="0059437E"/>
    <w:rsid w:val="00596182"/>
    <w:rsid w:val="005A04FE"/>
    <w:rsid w:val="005A154B"/>
    <w:rsid w:val="005A2498"/>
    <w:rsid w:val="005A7F17"/>
    <w:rsid w:val="005B72D9"/>
    <w:rsid w:val="005D21A9"/>
    <w:rsid w:val="005E1F3A"/>
    <w:rsid w:val="005E3918"/>
    <w:rsid w:val="005F5E69"/>
    <w:rsid w:val="00603325"/>
    <w:rsid w:val="00612289"/>
    <w:rsid w:val="0061306F"/>
    <w:rsid w:val="00636F58"/>
    <w:rsid w:val="00652596"/>
    <w:rsid w:val="00654C37"/>
    <w:rsid w:val="00657BEB"/>
    <w:rsid w:val="006659C8"/>
    <w:rsid w:val="006804AE"/>
    <w:rsid w:val="00685343"/>
    <w:rsid w:val="00690E60"/>
    <w:rsid w:val="006A2AAB"/>
    <w:rsid w:val="006D33AB"/>
    <w:rsid w:val="006E3453"/>
    <w:rsid w:val="006E4EEC"/>
    <w:rsid w:val="0071704C"/>
    <w:rsid w:val="00731C6E"/>
    <w:rsid w:val="00746B8B"/>
    <w:rsid w:val="00760189"/>
    <w:rsid w:val="00764070"/>
    <w:rsid w:val="007702F4"/>
    <w:rsid w:val="00785972"/>
    <w:rsid w:val="00797311"/>
    <w:rsid w:val="007A1B73"/>
    <w:rsid w:val="007B42CE"/>
    <w:rsid w:val="007B681F"/>
    <w:rsid w:val="007B785A"/>
    <w:rsid w:val="007C0D60"/>
    <w:rsid w:val="007C6E55"/>
    <w:rsid w:val="007D4E51"/>
    <w:rsid w:val="007D55CE"/>
    <w:rsid w:val="007E4C93"/>
    <w:rsid w:val="007E5AF3"/>
    <w:rsid w:val="007F6C68"/>
    <w:rsid w:val="00804C56"/>
    <w:rsid w:val="00810204"/>
    <w:rsid w:val="00810D73"/>
    <w:rsid w:val="00814353"/>
    <w:rsid w:val="00816728"/>
    <w:rsid w:val="00821CDF"/>
    <w:rsid w:val="0082541D"/>
    <w:rsid w:val="0083114E"/>
    <w:rsid w:val="0085329E"/>
    <w:rsid w:val="008610C3"/>
    <w:rsid w:val="0086584D"/>
    <w:rsid w:val="00890B82"/>
    <w:rsid w:val="008932FD"/>
    <w:rsid w:val="008A3C59"/>
    <w:rsid w:val="008A4E4C"/>
    <w:rsid w:val="008B4167"/>
    <w:rsid w:val="008E2458"/>
    <w:rsid w:val="008E591E"/>
    <w:rsid w:val="008F6587"/>
    <w:rsid w:val="0093217A"/>
    <w:rsid w:val="00933DAF"/>
    <w:rsid w:val="0094244E"/>
    <w:rsid w:val="00942665"/>
    <w:rsid w:val="00947D59"/>
    <w:rsid w:val="00956005"/>
    <w:rsid w:val="0097169E"/>
    <w:rsid w:val="00995928"/>
    <w:rsid w:val="009A26F0"/>
    <w:rsid w:val="009A3872"/>
    <w:rsid w:val="009A6ECF"/>
    <w:rsid w:val="009B2150"/>
    <w:rsid w:val="009B2C0C"/>
    <w:rsid w:val="009C1DFD"/>
    <w:rsid w:val="009E22A5"/>
    <w:rsid w:val="009E2CBA"/>
    <w:rsid w:val="009E37CB"/>
    <w:rsid w:val="00A13A41"/>
    <w:rsid w:val="00A26EDE"/>
    <w:rsid w:val="00A45497"/>
    <w:rsid w:val="00A54831"/>
    <w:rsid w:val="00A71B5A"/>
    <w:rsid w:val="00A87D5B"/>
    <w:rsid w:val="00A87F31"/>
    <w:rsid w:val="00A9680B"/>
    <w:rsid w:val="00AA4CFF"/>
    <w:rsid w:val="00AA7BF0"/>
    <w:rsid w:val="00AB4405"/>
    <w:rsid w:val="00AC30C6"/>
    <w:rsid w:val="00AD3FEC"/>
    <w:rsid w:val="00AE688C"/>
    <w:rsid w:val="00B05507"/>
    <w:rsid w:val="00B071B7"/>
    <w:rsid w:val="00B16046"/>
    <w:rsid w:val="00B176AB"/>
    <w:rsid w:val="00B17FDC"/>
    <w:rsid w:val="00B23221"/>
    <w:rsid w:val="00B23837"/>
    <w:rsid w:val="00B27250"/>
    <w:rsid w:val="00B46F69"/>
    <w:rsid w:val="00B63C04"/>
    <w:rsid w:val="00B66664"/>
    <w:rsid w:val="00B701ED"/>
    <w:rsid w:val="00B70240"/>
    <w:rsid w:val="00B726F2"/>
    <w:rsid w:val="00B73419"/>
    <w:rsid w:val="00B927A0"/>
    <w:rsid w:val="00B94540"/>
    <w:rsid w:val="00B97A76"/>
    <w:rsid w:val="00BA4B3C"/>
    <w:rsid w:val="00BA5467"/>
    <w:rsid w:val="00BA6657"/>
    <w:rsid w:val="00BB0472"/>
    <w:rsid w:val="00BB1A43"/>
    <w:rsid w:val="00BB1A88"/>
    <w:rsid w:val="00BD472A"/>
    <w:rsid w:val="00BF0F17"/>
    <w:rsid w:val="00BF613C"/>
    <w:rsid w:val="00BF7D2F"/>
    <w:rsid w:val="00C333FC"/>
    <w:rsid w:val="00C40E80"/>
    <w:rsid w:val="00C42F09"/>
    <w:rsid w:val="00C45C4C"/>
    <w:rsid w:val="00C5229B"/>
    <w:rsid w:val="00C577F2"/>
    <w:rsid w:val="00C6151F"/>
    <w:rsid w:val="00C83879"/>
    <w:rsid w:val="00C90B9D"/>
    <w:rsid w:val="00CC17D7"/>
    <w:rsid w:val="00CC4818"/>
    <w:rsid w:val="00CC4BF1"/>
    <w:rsid w:val="00CC4DD7"/>
    <w:rsid w:val="00CD2D94"/>
    <w:rsid w:val="00CD3D60"/>
    <w:rsid w:val="00CD7C71"/>
    <w:rsid w:val="00CE3CA1"/>
    <w:rsid w:val="00CF593D"/>
    <w:rsid w:val="00D10BD2"/>
    <w:rsid w:val="00D23829"/>
    <w:rsid w:val="00D54592"/>
    <w:rsid w:val="00D603B2"/>
    <w:rsid w:val="00D64C55"/>
    <w:rsid w:val="00D71F87"/>
    <w:rsid w:val="00D7375B"/>
    <w:rsid w:val="00D740A2"/>
    <w:rsid w:val="00D8076A"/>
    <w:rsid w:val="00DB2B52"/>
    <w:rsid w:val="00DE3114"/>
    <w:rsid w:val="00DF38D9"/>
    <w:rsid w:val="00E106DF"/>
    <w:rsid w:val="00E144F4"/>
    <w:rsid w:val="00E1721A"/>
    <w:rsid w:val="00E20058"/>
    <w:rsid w:val="00E2470E"/>
    <w:rsid w:val="00E335F3"/>
    <w:rsid w:val="00E349BE"/>
    <w:rsid w:val="00E43D74"/>
    <w:rsid w:val="00E46435"/>
    <w:rsid w:val="00E5162E"/>
    <w:rsid w:val="00E52017"/>
    <w:rsid w:val="00E544C4"/>
    <w:rsid w:val="00E603B3"/>
    <w:rsid w:val="00E66B56"/>
    <w:rsid w:val="00E70202"/>
    <w:rsid w:val="00E70494"/>
    <w:rsid w:val="00E75EB7"/>
    <w:rsid w:val="00E81E52"/>
    <w:rsid w:val="00E83466"/>
    <w:rsid w:val="00E8621C"/>
    <w:rsid w:val="00E960A2"/>
    <w:rsid w:val="00E97C2A"/>
    <w:rsid w:val="00EB6430"/>
    <w:rsid w:val="00EB72ED"/>
    <w:rsid w:val="00EB7B45"/>
    <w:rsid w:val="00EC193A"/>
    <w:rsid w:val="00ED5DF7"/>
    <w:rsid w:val="00EF22C9"/>
    <w:rsid w:val="00EF6739"/>
    <w:rsid w:val="00F058F8"/>
    <w:rsid w:val="00F20EB9"/>
    <w:rsid w:val="00F307A2"/>
    <w:rsid w:val="00F32BBE"/>
    <w:rsid w:val="00F37208"/>
    <w:rsid w:val="00F719C1"/>
    <w:rsid w:val="00F735DE"/>
    <w:rsid w:val="00F925F4"/>
    <w:rsid w:val="00FA2E33"/>
    <w:rsid w:val="00FA70C6"/>
    <w:rsid w:val="00FA7DB7"/>
    <w:rsid w:val="00FB04A4"/>
    <w:rsid w:val="00FB7AE9"/>
    <w:rsid w:val="00FC6E53"/>
    <w:rsid w:val="00FC772D"/>
    <w:rsid w:val="00FE0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60E86A4B"/>
  <w14:defaultImageDpi w14:val="300"/>
  <w15:docId w15:val="{FF6495C1-49F4-4195-A281-4B7AFFDE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C790-0D2F-4CD9-9673-77DB154C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FGB</dc:creator>
  <cp:keywords/>
  <dc:description/>
  <cp:lastModifiedBy>植田　一歩</cp:lastModifiedBy>
  <cp:revision>26</cp:revision>
  <cp:lastPrinted>2023-06-27T02:50:00Z</cp:lastPrinted>
  <dcterms:created xsi:type="dcterms:W3CDTF">2022-12-26T07:56:00Z</dcterms:created>
  <dcterms:modified xsi:type="dcterms:W3CDTF">2023-07-21T10:12:00Z</dcterms:modified>
</cp:coreProperties>
</file>