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20" w:rsidRDefault="00191320">
      <w:r>
        <w:rPr>
          <w:noProof/>
        </w:rPr>
        <mc:AlternateContent>
          <mc:Choice Requires="wps">
            <w:drawing>
              <wp:anchor distT="0" distB="0" distL="114300" distR="114300" simplePos="0" relativeHeight="251659264" behindDoc="0" locked="0" layoutInCell="1" allowOverlap="1" wp14:anchorId="1A6C6239" wp14:editId="4B00E7FE">
                <wp:simplePos x="0" y="0"/>
                <wp:positionH relativeFrom="column">
                  <wp:posOffset>-38100</wp:posOffset>
                </wp:positionH>
                <wp:positionV relativeFrom="paragraph">
                  <wp:posOffset>200025</wp:posOffset>
                </wp:positionV>
                <wp:extent cx="6838950" cy="609600"/>
                <wp:effectExtent l="57150" t="57150" r="57150" b="57150"/>
                <wp:wrapNone/>
                <wp:docPr id="1" name="正方形/長方形 1"/>
                <wp:cNvGraphicFramePr/>
                <a:graphic xmlns:a="http://schemas.openxmlformats.org/drawingml/2006/main">
                  <a:graphicData uri="http://schemas.microsoft.com/office/word/2010/wordprocessingShape">
                    <wps:wsp>
                      <wps:cNvSpPr/>
                      <wps:spPr>
                        <a:xfrm>
                          <a:off x="0" y="0"/>
                          <a:ext cx="6838950" cy="609600"/>
                        </a:xfrm>
                        <a:prstGeom prst="rect">
                          <a:avLst/>
                        </a:prstGeom>
                        <a:solidFill>
                          <a:srgbClr val="BAE18F"/>
                        </a:solidFill>
                        <a:ln>
                          <a:solidFill>
                            <a:schemeClr val="accent3">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191320" w:rsidRPr="00AA661D" w:rsidRDefault="00BB3E49" w:rsidP="00191320">
                            <w:pPr>
                              <w:jc w:val="center"/>
                              <w:rPr>
                                <w:rFonts w:ascii="HG丸ｺﾞｼｯｸM-PRO" w:eastAsia="HG丸ｺﾞｼｯｸM-PRO" w:hAnsi="HG丸ｺﾞｼｯｸM-PRO"/>
                                <w:i/>
                                <w:color w:val="000000" w:themeColor="text1"/>
                                <w:sz w:val="36"/>
                                <w:szCs w:val="36"/>
                              </w:rPr>
                            </w:pPr>
                            <w:r>
                              <w:rPr>
                                <w:rFonts w:ascii="HG丸ｺﾞｼｯｸM-PRO" w:eastAsia="HG丸ｺﾞｼｯｸM-PRO" w:hAnsi="HG丸ｺﾞｼｯｸM-PRO" w:hint="eastAsia"/>
                                <w:i/>
                                <w:color w:val="000000" w:themeColor="text1"/>
                                <w:sz w:val="36"/>
                                <w:szCs w:val="36"/>
                              </w:rPr>
                              <w:t>令和</w:t>
                            </w:r>
                            <w:r>
                              <w:rPr>
                                <w:rFonts w:ascii="HG丸ｺﾞｼｯｸM-PRO" w:eastAsia="HG丸ｺﾞｼｯｸM-PRO" w:hAnsi="HG丸ｺﾞｼｯｸM-PRO"/>
                                <w:i/>
                                <w:color w:val="000000" w:themeColor="text1"/>
                                <w:sz w:val="36"/>
                                <w:szCs w:val="36"/>
                              </w:rPr>
                              <w:t>２</w:t>
                            </w:r>
                            <w:r w:rsidR="00191320" w:rsidRPr="00AA661D">
                              <w:rPr>
                                <w:rFonts w:ascii="HG丸ｺﾞｼｯｸM-PRO" w:eastAsia="HG丸ｺﾞｼｯｸM-PRO" w:hAnsi="HG丸ｺﾞｼｯｸM-PRO" w:hint="eastAsia"/>
                                <w:i/>
                                <w:color w:val="000000" w:themeColor="text1"/>
                                <w:sz w:val="36"/>
                                <w:szCs w:val="36"/>
                              </w:rPr>
                              <w:t>年度 大阪府「教育コミュニティづくり」実践交流会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C6239" id="正方形/長方形 1" o:spid="_x0000_s1026" style="position:absolute;left:0;text-align:left;margin-left:-3pt;margin-top:15.75pt;width:538.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rdBQMAAGQGAAAOAAAAZHJzL2Uyb0RvYy54bWysVc1uEzEQviPxDpbvdDdpm6ZRN1VoCUIq&#10;bdQW9ex4vVlLXtuMnT/eAx4AzpwRBx6HSrwFY+9mE9qKA+KyGdsz38w3fzk5XVWKLAQ4aXRGO3sp&#10;JUJzk0s9y+i72/GLPiXOM50zZbTI6Fo4ejp8/uxkaQeia0qjcgEEQbQbLG1GS+/tIEkcL0XF3J6x&#10;QuNjYaBiHo8wS3JgS0SvVNJN016yNJBbMFw4h7fn9SMdRvyiENxfFYUTnqiMYmw+fiF+p+GbDE/Y&#10;YAbMlpI3YbB/iKJiUqPTFuqceUbmIB9BVZKDcabwe9xUiSkKyUXkgGw66QM2NyWzInLB5Djbpsn9&#10;P1h+uZgAkTnWjhLNKizR/dcv95++//zxOfn18VstkU5I1NK6Aerf2Ak0J4diYL0qoAq/yIesYnLX&#10;bXLFyhOOl73+fv/4EGvA8a2XHvfSmP1ka23B+dfCVCQIGQUsXswpW1w4jx5RdaMSnDmjZD6WSsUD&#10;zKZnCsiCYaFfjl51+uMQMpr8oab0Y8vQaqK1ZZwL7fejYzWv3pq8xjw6TNuAY3cGk4cO0F3jAUHE&#10;fh6ccUwqsIaTAV+apt3GYLSvG1DJWemv5YyAxLHxJQgx8ZTkEjs1qgQeW0hna+ipWAh129CMd0mo&#10;UV2VKPm1EiEIpa9FgWXGOnQjtZZCza5m3amfSpaL+jpw3lSptYikI2BALrAALXYD8FRGYwchjUY/&#10;mIo4n61x+rfAapKtRfSM6WuNK6kNPAWgfOu51sfwd1ITRL+arhA/iFOTr3EewNSLwlk+ltiMF8z5&#10;CQPcDNi/uO38FX4KZZYZNY1ESWngw1P3QR8HFl8pWeKmyah7P2cgKFFvNI7ycefgIKymeDg4POri&#10;AXZfprsvel6dGexxHFeMLopB36uNWICp7nApjoJXfGKao++Mcg+bw5mvNyCuVS5Go6iG68gyf6Fv&#10;LA/gIcFh2G5Xdwxs070eZ/nSbLYSGzwYzFo3WGozmntTyDi127w2qcdVFnuomYOwK3fPUWv75zD8&#10;DQAA//8DAFBLAwQUAAYACAAAACEAOhThl9wAAAAKAQAADwAAAGRycy9kb3ducmV2LnhtbEyPQU/D&#10;MAyF70j8h8hI3Lakm7ai0nSaQDsywYB72pimonGqJlvLv8c7wc32e3r+XrmbfS8uOMYukIZsqUAg&#10;NcF21Gr4eD8sHkDEZMiaPhBq+MEIu+r2pjSFDRO94eWUWsEhFAujwaU0FFLGxqE3cRkGJNa+wuhN&#10;4nVspR3NxOG+lyulttKbjviDMwM+OWy+T2evYe2O+Crb59rFtTpOvv7M9y8Hre/v5v0jiIRz+jPD&#10;FZ/RoWKmOpzJRtFrWGy5SuKsbAPiqqs840vN0yrfgKxK+b9C9QsAAP//AwBQSwECLQAUAAYACAAA&#10;ACEAtoM4kv4AAADhAQAAEwAAAAAAAAAAAAAAAAAAAAAAW0NvbnRlbnRfVHlwZXNdLnhtbFBLAQIt&#10;ABQABgAIAAAAIQA4/SH/1gAAAJQBAAALAAAAAAAAAAAAAAAAAC8BAABfcmVscy8ucmVsc1BLAQIt&#10;ABQABgAIAAAAIQDm5FrdBQMAAGQGAAAOAAAAAAAAAAAAAAAAAC4CAABkcnMvZTJvRG9jLnhtbFBL&#10;AQItABQABgAIAAAAIQA6FOGX3AAAAAoBAAAPAAAAAAAAAAAAAAAAAF8FAABkcnMvZG93bnJldi54&#10;bWxQSwUGAAAAAAQABADzAAAAaAYAAAAA&#10;" fillcolor="#bae18f" strokecolor="#7b7b7b [2406]" strokeweight="1pt">
                <v:textbox>
                  <w:txbxContent>
                    <w:p w:rsidR="00191320" w:rsidRPr="00AA661D" w:rsidRDefault="00BB3E49" w:rsidP="00191320">
                      <w:pPr>
                        <w:jc w:val="center"/>
                        <w:rPr>
                          <w:rFonts w:ascii="HG丸ｺﾞｼｯｸM-PRO" w:eastAsia="HG丸ｺﾞｼｯｸM-PRO" w:hAnsi="HG丸ｺﾞｼｯｸM-PRO"/>
                          <w:i/>
                          <w:color w:val="000000" w:themeColor="text1"/>
                          <w:sz w:val="36"/>
                          <w:szCs w:val="36"/>
                        </w:rPr>
                      </w:pPr>
                      <w:r>
                        <w:rPr>
                          <w:rFonts w:ascii="HG丸ｺﾞｼｯｸM-PRO" w:eastAsia="HG丸ｺﾞｼｯｸM-PRO" w:hAnsi="HG丸ｺﾞｼｯｸM-PRO" w:hint="eastAsia"/>
                          <w:i/>
                          <w:color w:val="000000" w:themeColor="text1"/>
                          <w:sz w:val="36"/>
                          <w:szCs w:val="36"/>
                        </w:rPr>
                        <w:t>令和</w:t>
                      </w:r>
                      <w:r>
                        <w:rPr>
                          <w:rFonts w:ascii="HG丸ｺﾞｼｯｸM-PRO" w:eastAsia="HG丸ｺﾞｼｯｸM-PRO" w:hAnsi="HG丸ｺﾞｼｯｸM-PRO"/>
                          <w:i/>
                          <w:color w:val="000000" w:themeColor="text1"/>
                          <w:sz w:val="36"/>
                          <w:szCs w:val="36"/>
                        </w:rPr>
                        <w:t>２</w:t>
                      </w:r>
                      <w:r w:rsidR="00191320" w:rsidRPr="00AA661D">
                        <w:rPr>
                          <w:rFonts w:ascii="HG丸ｺﾞｼｯｸM-PRO" w:eastAsia="HG丸ｺﾞｼｯｸM-PRO" w:hAnsi="HG丸ｺﾞｼｯｸM-PRO" w:hint="eastAsia"/>
                          <w:i/>
                          <w:color w:val="000000" w:themeColor="text1"/>
                          <w:sz w:val="36"/>
                          <w:szCs w:val="36"/>
                        </w:rPr>
                        <w:t>年度 大阪府「教育コミュニティづくり」実践交流会</w:t>
                      </w:r>
                    </w:p>
                  </w:txbxContent>
                </v:textbox>
              </v:rect>
            </w:pict>
          </mc:Fallback>
        </mc:AlternateContent>
      </w:r>
    </w:p>
    <w:p w:rsidR="00191320" w:rsidRDefault="00191320"/>
    <w:p w:rsidR="00191320" w:rsidRDefault="00191320"/>
    <w:p w:rsidR="00191320" w:rsidRDefault="00191320"/>
    <w:p w:rsidR="00185858" w:rsidRDefault="00185858" w:rsidP="00BB53EA">
      <w:pPr>
        <w:ind w:firstLineChars="100" w:firstLine="220"/>
        <w:rPr>
          <w:rFonts w:ascii="ＭＳ ゴシック" w:eastAsia="ＭＳ ゴシック" w:hAnsi="ＭＳ ゴシック"/>
          <w:sz w:val="22"/>
        </w:rPr>
      </w:pPr>
      <w:r w:rsidRPr="00AF4BA8">
        <w:rPr>
          <w:rFonts w:ascii="ＭＳ ゴシック" w:eastAsia="ＭＳ ゴシック" w:hAnsi="ＭＳ ゴシック" w:hint="eastAsia"/>
          <w:sz w:val="22"/>
        </w:rPr>
        <w:t>府教育庁では、地域全体で子どもたちの成長を支え、地域を創生する活動を活性化するために、教育コミュニティづくりを推進しています。このたび、</w:t>
      </w:r>
      <w:r>
        <w:rPr>
          <w:rFonts w:ascii="ＭＳ ゴシック" w:eastAsia="ＭＳ ゴシック" w:hAnsi="ＭＳ ゴシック" w:hint="eastAsia"/>
          <w:sz w:val="22"/>
        </w:rPr>
        <w:t>令和3年</w:t>
      </w:r>
      <w:r w:rsidRPr="00AF4BA8">
        <w:rPr>
          <w:rFonts w:ascii="ＭＳ ゴシック" w:eastAsia="ＭＳ ゴシック" w:hAnsi="ＭＳ ゴシック"/>
          <w:sz w:val="22"/>
        </w:rPr>
        <w:t>2月</w:t>
      </w:r>
      <w:r>
        <w:rPr>
          <w:rFonts w:ascii="ＭＳ ゴシック" w:eastAsia="ＭＳ ゴシック" w:hAnsi="ＭＳ ゴシック"/>
          <w:sz w:val="22"/>
        </w:rPr>
        <w:t>2</w:t>
      </w:r>
      <w:r>
        <w:rPr>
          <w:rFonts w:ascii="ＭＳ ゴシック" w:eastAsia="ＭＳ ゴシック" w:hAnsi="ＭＳ ゴシック" w:hint="eastAsia"/>
          <w:sz w:val="22"/>
        </w:rPr>
        <w:t>0</w:t>
      </w:r>
      <w:r w:rsidRPr="00AF4BA8">
        <w:rPr>
          <w:rFonts w:ascii="ＭＳ ゴシック" w:eastAsia="ＭＳ ゴシック" w:hAnsi="ＭＳ ゴシック"/>
          <w:sz w:val="22"/>
        </w:rPr>
        <w:t>日（土</w:t>
      </w:r>
      <w:r>
        <w:rPr>
          <w:rFonts w:ascii="ＭＳ ゴシック" w:eastAsia="ＭＳ ゴシック" w:hAnsi="ＭＳ ゴシック" w:hint="eastAsia"/>
          <w:sz w:val="22"/>
        </w:rPr>
        <w:t>曜日）にドーンセンターで、「令和２</w:t>
      </w:r>
      <w:r w:rsidRPr="00AF4BA8">
        <w:rPr>
          <w:rFonts w:ascii="ＭＳ ゴシック" w:eastAsia="ＭＳ ゴシック" w:hAnsi="ＭＳ ゴシック"/>
          <w:sz w:val="22"/>
        </w:rPr>
        <w:t>年度大阪府教育コミュニティづくり実践交流会」を開催しました。この交流会は、大阪市教育委員会、堺市教育委員会との共催</w:t>
      </w:r>
      <w:r w:rsidRPr="00AF4BA8">
        <w:rPr>
          <w:rFonts w:ascii="ＭＳ ゴシック" w:eastAsia="ＭＳ ゴシック" w:hAnsi="ＭＳ ゴシック" w:hint="eastAsia"/>
          <w:sz w:val="22"/>
        </w:rPr>
        <w:t>により、オール大阪で教育コミュニティづ</w:t>
      </w:r>
      <w:r w:rsidR="008A4F45">
        <w:rPr>
          <w:rFonts w:ascii="ＭＳ ゴシック" w:eastAsia="ＭＳ ゴシック" w:hAnsi="ＭＳ ゴシック" w:hint="eastAsia"/>
          <w:sz w:val="22"/>
        </w:rPr>
        <w:t>くりを推進するため、府内の各地域や団体の実践事例を互いに学び合う</w:t>
      </w:r>
      <w:r w:rsidRPr="00AF4BA8">
        <w:rPr>
          <w:rFonts w:ascii="ＭＳ ゴシック" w:eastAsia="ＭＳ ゴシック" w:hAnsi="ＭＳ ゴシック" w:hint="eastAsia"/>
          <w:sz w:val="22"/>
        </w:rPr>
        <w:t>ものです。</w:t>
      </w:r>
      <w:r w:rsidR="00BB53EA">
        <w:rPr>
          <w:rFonts w:ascii="ＭＳ ゴシック" w:eastAsia="ＭＳ ゴシック" w:hAnsi="ＭＳ ゴシック" w:hint="eastAsia"/>
          <w:sz w:val="22"/>
        </w:rPr>
        <w:t>本交流会を通して、参加者は、実践報告者の熱い想いにふれたり、インターネット環境から見える子どもの世界を知ることで、今後の活動を一層深めるためのヒントを得た様子でした。</w:t>
      </w:r>
    </w:p>
    <w:p w:rsidR="00185858" w:rsidRDefault="00BB53EA" w:rsidP="00185858">
      <w:pPr>
        <w:ind w:firstLineChars="100" w:firstLine="210"/>
        <w:rPr>
          <w:rFonts w:ascii="ＭＳ ゴシック" w:eastAsia="ＭＳ ゴシック" w:hAnsi="ＭＳ ゴシック"/>
          <w:sz w:val="22"/>
        </w:rPr>
      </w:pPr>
      <w:r>
        <w:rPr>
          <w:noProof/>
        </w:rPr>
        <mc:AlternateContent>
          <mc:Choice Requires="wps">
            <w:drawing>
              <wp:anchor distT="0" distB="0" distL="114300" distR="114300" simplePos="0" relativeHeight="251663360" behindDoc="0" locked="0" layoutInCell="1" allowOverlap="1" wp14:anchorId="03D6CF1A" wp14:editId="62D3CA59">
                <wp:simplePos x="0" y="0"/>
                <wp:positionH relativeFrom="margin">
                  <wp:posOffset>-38100</wp:posOffset>
                </wp:positionH>
                <wp:positionV relativeFrom="paragraph">
                  <wp:posOffset>93477</wp:posOffset>
                </wp:positionV>
                <wp:extent cx="6772275" cy="3238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772275" cy="32385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91320" w:rsidRPr="003E6259" w:rsidRDefault="00B84E3A" w:rsidP="00191320">
                            <w:pPr>
                              <w:rPr>
                                <w:rFonts w:asciiTheme="majorEastAsia" w:eastAsiaTheme="majorEastAsia" w:hAnsiTheme="majorEastAsia"/>
                              </w:rPr>
                            </w:pPr>
                            <w:r>
                              <w:rPr>
                                <w:rFonts w:asciiTheme="majorEastAsia" w:eastAsiaTheme="majorEastAsia" w:hAnsiTheme="majorEastAsia" w:hint="eastAsia"/>
                              </w:rPr>
                              <w:t>◆実践</w:t>
                            </w:r>
                            <w:r w:rsidR="00191320">
                              <w:rPr>
                                <w:rFonts w:asciiTheme="majorEastAsia" w:eastAsiaTheme="majorEastAsia" w:hAnsiTheme="majorEastAsia"/>
                                <w:sz w:val="20"/>
                                <w:szCs w:val="20"/>
                              </w:rPr>
                              <w:t>報告</w:t>
                            </w:r>
                            <w:r w:rsidR="00191320" w:rsidRPr="005C26C4">
                              <w:rPr>
                                <w:rFonts w:asciiTheme="majorEastAsia" w:eastAsiaTheme="majorEastAsia" w:hAnsiTheme="majorEastAsia" w:hint="eastAsia"/>
                                <w:sz w:val="20"/>
                                <w:szCs w:val="20"/>
                              </w:rPr>
                              <w:t>（13:</w:t>
                            </w:r>
                            <w:r>
                              <w:rPr>
                                <w:rFonts w:asciiTheme="majorEastAsia" w:eastAsiaTheme="majorEastAsia" w:hAnsiTheme="majorEastAsia"/>
                                <w:sz w:val="20"/>
                                <w:szCs w:val="20"/>
                              </w:rPr>
                              <w:t>2</w:t>
                            </w:r>
                            <w:r w:rsidR="00191320" w:rsidRPr="005C26C4">
                              <w:rPr>
                                <w:rFonts w:asciiTheme="majorEastAsia" w:eastAsiaTheme="majorEastAsia" w:hAnsiTheme="majorEastAsia" w:hint="eastAsia"/>
                                <w:sz w:val="20"/>
                                <w:szCs w:val="20"/>
                              </w:rPr>
                              <w:t>5～</w:t>
                            </w:r>
                            <w:r w:rsidR="00191320">
                              <w:rPr>
                                <w:rFonts w:asciiTheme="majorEastAsia" w:eastAsiaTheme="majorEastAsia" w:hAnsiTheme="majorEastAsia" w:hint="eastAsia"/>
                                <w:sz w:val="20"/>
                                <w:szCs w:val="20"/>
                              </w:rPr>
                              <w:t>1</w:t>
                            </w:r>
                            <w:r>
                              <w:rPr>
                                <w:rFonts w:asciiTheme="majorEastAsia" w:eastAsiaTheme="majorEastAsia" w:hAnsiTheme="majorEastAsia"/>
                                <w:sz w:val="20"/>
                                <w:szCs w:val="20"/>
                              </w:rPr>
                              <w:t>4</w:t>
                            </w:r>
                            <w:r>
                              <w:rPr>
                                <w:rFonts w:asciiTheme="majorEastAsia" w:eastAsiaTheme="majorEastAsia" w:hAnsiTheme="majorEastAsia" w:hint="eastAsia"/>
                                <w:sz w:val="20"/>
                                <w:szCs w:val="20"/>
                              </w:rPr>
                              <w:t>:</w:t>
                            </w:r>
                            <w:r>
                              <w:rPr>
                                <w:rFonts w:asciiTheme="majorEastAsia" w:eastAsiaTheme="majorEastAsia" w:hAnsiTheme="majorEastAsia"/>
                                <w:sz w:val="20"/>
                                <w:szCs w:val="20"/>
                              </w:rPr>
                              <w:t>4</w:t>
                            </w:r>
                            <w:r w:rsidR="000C201F">
                              <w:rPr>
                                <w:rFonts w:asciiTheme="majorEastAsia" w:eastAsiaTheme="majorEastAsia" w:hAnsiTheme="majorEastAsia"/>
                                <w:sz w:val="20"/>
                                <w:szCs w:val="20"/>
                              </w:rPr>
                              <w:t>5</w:t>
                            </w:r>
                            <w:r w:rsidR="00191320">
                              <w:rPr>
                                <w:rFonts w:asciiTheme="majorEastAsia" w:eastAsiaTheme="majorEastAsia" w:hAnsiTheme="majorEastAsia" w:hint="eastAsia"/>
                                <w:sz w:val="20"/>
                                <w:szCs w:val="20"/>
                              </w:rPr>
                              <w:t>）</w:t>
                            </w:r>
                            <w:r>
                              <w:rPr>
                                <w:rFonts w:asciiTheme="majorEastAsia" w:eastAsiaTheme="majorEastAsia" w:hAnsiTheme="majorEastAsia"/>
                                <w:sz w:val="20"/>
                                <w:szCs w:val="20"/>
                              </w:rPr>
                              <w:t>75</w:t>
                            </w:r>
                            <w:r w:rsidR="00191320">
                              <w:rPr>
                                <w:rFonts w:asciiTheme="majorEastAsia" w:eastAsiaTheme="majorEastAsia" w:hAnsiTheme="majorEastAsia" w:hint="eastAsia"/>
                                <w:sz w:val="20"/>
                                <w:szCs w:val="20"/>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D6CF1A" id="_x0000_t202" coordsize="21600,21600" o:spt="202" path="m,l,21600r21600,l21600,xe">
                <v:stroke joinstyle="miter"/>
                <v:path gradientshapeok="t" o:connecttype="rect"/>
              </v:shapetype>
              <v:shape id="テキスト ボックス 5" o:spid="_x0000_s1027" type="#_x0000_t202" style="position:absolute;left:0;text-align:left;margin-left:-3pt;margin-top:7.35pt;width:533.25pt;height:25.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wr1gIAAEQGAAAOAAAAZHJzL2Uyb0RvYy54bWysVM1uEzEQviPxDpbvdJNt0pSomyq0KkIq&#10;bUWLena8drPC6zG2k2w4NhLiIXgFxJnnyYsw9u6maYuKirjsjud/vvk5OKxKRebCugJ0Rrs7HUqE&#10;5pAX+iajH69OXu1T4jzTOVOgRUaXwtHD0csXBwszFClMQeXCEnSi3XBhMjr13gyTxPGpKJnbASM0&#10;CiXYknl82pskt2yB3kuVpJ3OXrIAmxsLXDiH3ONaSEfRv5SC+3MpnfBEZRRz8/Fr43cSvsnogA1v&#10;LDPTgjdpsH/IomSFxqAbV8fMMzKzxSNXZcEtOJB+h0OZgJQFF7EGrKbbeVDN5ZQZEWtBcJzZwOT+&#10;n1t+Nr+wpMgz2qdEsxJbtF59Xd/+WN/+Wq++kfXq+3q1Wt/+xDfpB7gWxg3R6tKgna/eQIVtb/kO&#10;mQGFStoy/LE+gnIEfrkBW1SecGTuDQZpOsCoHGW76e5+P3YjubM21vm3AkoSiIxabGbEmM1PncdM&#10;ULVVCcEcqCI/KZSKjzBA4khZMmfYesa50L4bzdWsfA95zccR6jRDgGwclZq937IxRBzF4CkGvBdE&#10;abLAQnYx878l4Kv0UfC9NgobbgfvteyngqNM6RBUxCFvAAm9qXsQKb9UIugo/UFIbHJsxRPo1JhG&#10;7aAlEcvnGDb6d1k9x7iuAy1iZNB+Y1wWGmwN8P2m5p/i4CEUstbHDm3VHUhfTao43ZsRnUC+xMm1&#10;UJ8CZ/hJgeN1ypy/YBZ3H4cV75k/x49UgP2FhqJkCvbLn/hBH1cSpZQs8JZk1H2eMSsoUe80Luvr&#10;bq8Xjk989PqDFB92WzLZluhZeQQ4s128nIZHMuh71ZLSQnmNZ28coqKIaY6xM+pb8sjXFw7PJhfj&#10;cVTCc2OYP9WXhgfXAeWwPFfVNbOm2TCPu3kG7dVhwweLVusGSw3jmQdZxC0MONeoNvjjqYq70pzV&#10;cAu331Hr7viPfgMAAP//AwBQSwMEFAAGAAgAAAAhAHo8HWnhAAAACQEAAA8AAABkcnMvZG93bnJl&#10;di54bWxMj8FOwzAQRO9I/QdrK3Fr7SKaQIhTVQgOqBJSC1I5OvE2SWuvo9htAl+Pe4Lj7Kxm3uSr&#10;0Rp2wd63jiQs5gIYUuV0S7WEz4/X2QMwHxRpZRyhhG/0sComN7nKtBtoi5ddqFkMIZ8pCU0IXca5&#10;rxq0ys9dhxS9g+utClH2Nde9GmK4NfxOiIRb1VJsaFSHzw1Wp93ZSti8Hb9ewvt+cxiqRenTn+Fx&#10;b9ZS3k7H9ROwgGP4e4YrfkSHIjKV7kzaMyNhlsQpId7vU2BXXyRiCayUkCxT4EXO/y8ofgEAAP//&#10;AwBQSwECLQAUAAYACAAAACEAtoM4kv4AAADhAQAAEwAAAAAAAAAAAAAAAAAAAAAAW0NvbnRlbnRf&#10;VHlwZXNdLnhtbFBLAQItABQABgAIAAAAIQA4/SH/1gAAAJQBAAALAAAAAAAAAAAAAAAAAC8BAABf&#10;cmVscy8ucmVsc1BLAQItABQABgAIAAAAIQAvltwr1gIAAEQGAAAOAAAAAAAAAAAAAAAAAC4CAABk&#10;cnMvZTJvRG9jLnhtbFBLAQItABQABgAIAAAAIQB6PB1p4QAAAAkBAAAPAAAAAAAAAAAAAAAAADAF&#10;AABkcnMvZG93bnJldi54bWxQSwUGAAAAAAQABADzAAAAPgYAAAAA&#10;" fillcolor="#deeaf6 [660]" strokecolor="#8496b0 [1951]" strokeweight=".5pt">
                <v:textbox>
                  <w:txbxContent>
                    <w:p w:rsidR="00191320" w:rsidRPr="003E6259" w:rsidRDefault="00B84E3A" w:rsidP="00191320">
                      <w:pPr>
                        <w:rPr>
                          <w:rFonts w:asciiTheme="majorEastAsia" w:eastAsiaTheme="majorEastAsia" w:hAnsiTheme="majorEastAsia"/>
                        </w:rPr>
                      </w:pPr>
                      <w:r>
                        <w:rPr>
                          <w:rFonts w:asciiTheme="majorEastAsia" w:eastAsiaTheme="majorEastAsia" w:hAnsiTheme="majorEastAsia" w:hint="eastAsia"/>
                        </w:rPr>
                        <w:t>◆実践</w:t>
                      </w:r>
                      <w:r w:rsidR="00191320">
                        <w:rPr>
                          <w:rFonts w:asciiTheme="majorEastAsia" w:eastAsiaTheme="majorEastAsia" w:hAnsiTheme="majorEastAsia"/>
                          <w:sz w:val="20"/>
                          <w:szCs w:val="20"/>
                        </w:rPr>
                        <w:t>報告</w:t>
                      </w:r>
                      <w:r w:rsidR="00191320" w:rsidRPr="005C26C4">
                        <w:rPr>
                          <w:rFonts w:asciiTheme="majorEastAsia" w:eastAsiaTheme="majorEastAsia" w:hAnsiTheme="majorEastAsia" w:hint="eastAsia"/>
                          <w:sz w:val="20"/>
                          <w:szCs w:val="20"/>
                        </w:rPr>
                        <w:t>（13:</w:t>
                      </w:r>
                      <w:r>
                        <w:rPr>
                          <w:rFonts w:asciiTheme="majorEastAsia" w:eastAsiaTheme="majorEastAsia" w:hAnsiTheme="majorEastAsia"/>
                          <w:sz w:val="20"/>
                          <w:szCs w:val="20"/>
                        </w:rPr>
                        <w:t>2</w:t>
                      </w:r>
                      <w:r w:rsidR="00191320" w:rsidRPr="005C26C4">
                        <w:rPr>
                          <w:rFonts w:asciiTheme="majorEastAsia" w:eastAsiaTheme="majorEastAsia" w:hAnsiTheme="majorEastAsia" w:hint="eastAsia"/>
                          <w:sz w:val="20"/>
                          <w:szCs w:val="20"/>
                        </w:rPr>
                        <w:t>5～</w:t>
                      </w:r>
                      <w:r w:rsidR="00191320">
                        <w:rPr>
                          <w:rFonts w:asciiTheme="majorEastAsia" w:eastAsiaTheme="majorEastAsia" w:hAnsiTheme="majorEastAsia" w:hint="eastAsia"/>
                          <w:sz w:val="20"/>
                          <w:szCs w:val="20"/>
                        </w:rPr>
                        <w:t>1</w:t>
                      </w:r>
                      <w:r>
                        <w:rPr>
                          <w:rFonts w:asciiTheme="majorEastAsia" w:eastAsiaTheme="majorEastAsia" w:hAnsiTheme="majorEastAsia"/>
                          <w:sz w:val="20"/>
                          <w:szCs w:val="20"/>
                        </w:rPr>
                        <w:t>4</w:t>
                      </w:r>
                      <w:r>
                        <w:rPr>
                          <w:rFonts w:asciiTheme="majorEastAsia" w:eastAsiaTheme="majorEastAsia" w:hAnsiTheme="majorEastAsia" w:hint="eastAsia"/>
                          <w:sz w:val="20"/>
                          <w:szCs w:val="20"/>
                        </w:rPr>
                        <w:t>:</w:t>
                      </w:r>
                      <w:r>
                        <w:rPr>
                          <w:rFonts w:asciiTheme="majorEastAsia" w:eastAsiaTheme="majorEastAsia" w:hAnsiTheme="majorEastAsia"/>
                          <w:sz w:val="20"/>
                          <w:szCs w:val="20"/>
                        </w:rPr>
                        <w:t>4</w:t>
                      </w:r>
                      <w:r w:rsidR="000C201F">
                        <w:rPr>
                          <w:rFonts w:asciiTheme="majorEastAsia" w:eastAsiaTheme="majorEastAsia" w:hAnsiTheme="majorEastAsia"/>
                          <w:sz w:val="20"/>
                          <w:szCs w:val="20"/>
                        </w:rPr>
                        <w:t>5</w:t>
                      </w:r>
                      <w:r w:rsidR="00191320">
                        <w:rPr>
                          <w:rFonts w:asciiTheme="majorEastAsia" w:eastAsiaTheme="majorEastAsia" w:hAnsiTheme="majorEastAsia" w:hint="eastAsia"/>
                          <w:sz w:val="20"/>
                          <w:szCs w:val="20"/>
                        </w:rPr>
                        <w:t>）</w:t>
                      </w:r>
                      <w:r>
                        <w:rPr>
                          <w:rFonts w:asciiTheme="majorEastAsia" w:eastAsiaTheme="majorEastAsia" w:hAnsiTheme="majorEastAsia"/>
                          <w:sz w:val="20"/>
                          <w:szCs w:val="20"/>
                        </w:rPr>
                        <w:t>75</w:t>
                      </w:r>
                      <w:r w:rsidR="00191320">
                        <w:rPr>
                          <w:rFonts w:asciiTheme="majorEastAsia" w:eastAsiaTheme="majorEastAsia" w:hAnsiTheme="majorEastAsia" w:hint="eastAsia"/>
                          <w:sz w:val="20"/>
                          <w:szCs w:val="20"/>
                        </w:rPr>
                        <w:t>分</w:t>
                      </w:r>
                    </w:p>
                  </w:txbxContent>
                </v:textbox>
                <w10:wrap anchorx="margin"/>
              </v:shape>
            </w:pict>
          </mc:Fallback>
        </mc:AlternateContent>
      </w:r>
    </w:p>
    <w:p w:rsidR="00185858" w:rsidRPr="00AF4BA8" w:rsidRDefault="00185858" w:rsidP="00185858">
      <w:pPr>
        <w:ind w:firstLineChars="100" w:firstLine="220"/>
        <w:rPr>
          <w:rFonts w:ascii="ＭＳ ゴシック" w:eastAsia="ＭＳ ゴシック" w:hAnsi="ＭＳ ゴシック"/>
          <w:sz w:val="22"/>
        </w:rPr>
      </w:pPr>
    </w:p>
    <w:p w:rsidR="00185858" w:rsidRDefault="00BB53EA" w:rsidP="00185858">
      <w:pPr>
        <w:ind w:firstLineChars="100" w:firstLine="210"/>
        <w:rPr>
          <w:rFonts w:ascii="ＭＳ ゴシック" w:eastAsia="ＭＳ ゴシック" w:hAnsi="ＭＳ ゴシック"/>
          <w:sz w:val="22"/>
        </w:rPr>
      </w:pPr>
      <w:r>
        <w:rPr>
          <w:noProof/>
        </w:rPr>
        <mc:AlternateContent>
          <mc:Choice Requires="wps">
            <w:drawing>
              <wp:anchor distT="0" distB="0" distL="114300" distR="114300" simplePos="0" relativeHeight="251665407" behindDoc="0" locked="0" layoutInCell="1" allowOverlap="1">
                <wp:simplePos x="0" y="0"/>
                <wp:positionH relativeFrom="column">
                  <wp:posOffset>276225</wp:posOffset>
                </wp:positionH>
                <wp:positionV relativeFrom="paragraph">
                  <wp:posOffset>913130</wp:posOffset>
                </wp:positionV>
                <wp:extent cx="1657985" cy="32956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57985" cy="329565"/>
                        </a:xfrm>
                        <a:prstGeom prst="rect">
                          <a:avLst/>
                        </a:prstGeom>
                        <a:solidFill>
                          <a:schemeClr val="lt1"/>
                        </a:solidFill>
                        <a:ln w="6350">
                          <a:noFill/>
                        </a:ln>
                      </wps:spPr>
                      <wps:txbx>
                        <w:txbxContent>
                          <w:p w:rsidR="00191320" w:rsidRPr="00185858" w:rsidRDefault="00185858" w:rsidP="00185858">
                            <w:pPr>
                              <w:spacing w:line="280" w:lineRule="exact"/>
                              <w:rPr>
                                <w:sz w:val="22"/>
                              </w:rPr>
                            </w:pPr>
                            <w:r w:rsidRPr="00185858">
                              <w:rPr>
                                <w:rFonts w:ascii="ＭＳ ゴシック" w:eastAsia="ＭＳ ゴシック" w:hAnsi="ＭＳ ゴシック" w:hint="eastAsia"/>
                                <w:sz w:val="22"/>
                              </w:rPr>
                              <w:t>＜</w:t>
                            </w:r>
                            <w:r w:rsidR="005E25BD" w:rsidRPr="00185858">
                              <w:rPr>
                                <w:rFonts w:ascii="ＭＳ ゴシック" w:eastAsia="ＭＳ ゴシック" w:hAnsi="ＭＳ ゴシック"/>
                                <w:sz w:val="22"/>
                              </w:rPr>
                              <w:t>吹田市</w:t>
                            </w:r>
                            <w:r w:rsidRPr="00185858">
                              <w:rPr>
                                <w:rFonts w:ascii="ＭＳ ゴシック" w:eastAsia="ＭＳ ゴシック" w:hAnsi="ＭＳ ゴシック" w:hint="eastAsia"/>
                                <w:sz w:val="22"/>
                              </w:rPr>
                              <w:t>教育委員会</w:t>
                            </w:r>
                            <w:r w:rsidRPr="00185858">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8" type="#_x0000_t202" style="position:absolute;left:0;text-align:left;margin-left:21.75pt;margin-top:71.9pt;width:130.55pt;height:25.9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jKZQIAAJMEAAAOAAAAZHJzL2Uyb0RvYy54bWysVMFuGjEQvVfqP1i+lwUCJKxYIkpEVQkl&#10;kUiVs/F6YSWvx7UNu/QYpKgf0V+oeu737I907AVC056qXry2Z+Z55r2ZHV1XhSRbYWwOKqGdVpsS&#10;oTikuVol9NPD7N0VJdYxlTIJSiR0Jyy9Hr99Myp1LLqwBpkKQxBE2bjUCV07p+MosnwtCmZboIVC&#10;YwamYA6PZhWlhpWIXsio224PohJMqg1wYS3e3jRGOg74WSa4u8syKxyRCcXcXFhNWJd+jcYjFq8M&#10;0+ucH9Jg/5BFwXKFj56gbphjZGPyP6CKnBuwkLkWhyKCLMu5CDVgNZ32q2oWa6ZFqAXJsfpEk/1/&#10;sPx2e29Inia0i/QoVqBG9f65fvpeP/2s919Jvf9W7/f10w88E/RBwkptY4xbaIx01XuoUPjjvcVL&#10;z0OVmcJ/sUKCdsTenegWlSPcBw36l8OrPiUcbRfdYX/Q9zDRS7Q21n0QUBC/SahBOQPLbDu3rnE9&#10;uvjHLMg8neVShoNvITGVhmwZii9dyBHBf/OSipQJHVz02wFYgQ9vkKXCXHytTU1+56plFcjqHetd&#10;QrpDGgw0nWU1n+WY65xZd88MthJWjuPh7nDJJOBbcNhRsgbz5W/33h8VRislJbZmQu3nDTOCEvlR&#10;ofbDTq/nezkcev1Lr5w5tyzPLWpTTAEJ6OAgah623t/J4zYzUDziFE38q2hiiuPbCXXH7dQ1A4NT&#10;yMVkEpywezVzc7XQ3EN7wr0SD9UjM/ogl0Ohb+HYxCx+pVrj6yMVTDYOsjxI6nluWD3Qj50fmuIw&#10;pX60zs/B6+VfMv4FAAD//wMAUEsDBBQABgAIAAAAIQDD9uiv4AAAAAoBAAAPAAAAZHJzL2Rvd25y&#10;ZXYueG1sTI9NT4NAEIbvJv6HzZh4Me2iQKvI0hijNvFmqRpvW3YEIjtL2C3gv3c86XHeefJ+5JvZ&#10;dmLEwbeOFFwuIxBIlTMt1Qr25ePiGoQPmozuHKGCb/SwKU5Pcp0ZN9ELjrtQCzYhn2kFTQh9JqWv&#10;GrTaL12PxL9PN1gd+BxqaQY9sbnt5FUUraTVLXFCo3u8b7D62h2tgo+L+v3Zz0+vU5zG/cN2LNdv&#10;plTq/Gy+uwURcA5/MPzW5+pQcKeDO5LxolOQxCmTrCcxT2AgjpIViAMrN+kaZJHL/xOKHwAAAP//&#10;AwBQSwECLQAUAAYACAAAACEAtoM4kv4AAADhAQAAEwAAAAAAAAAAAAAAAAAAAAAAW0NvbnRlbnRf&#10;VHlwZXNdLnhtbFBLAQItABQABgAIAAAAIQA4/SH/1gAAAJQBAAALAAAAAAAAAAAAAAAAAC8BAABf&#10;cmVscy8ucmVsc1BLAQItABQABgAIAAAAIQCcFfjKZQIAAJMEAAAOAAAAAAAAAAAAAAAAAC4CAABk&#10;cnMvZTJvRG9jLnhtbFBLAQItABQABgAIAAAAIQDD9uiv4AAAAAoBAAAPAAAAAAAAAAAAAAAAAL8E&#10;AABkcnMvZG93bnJldi54bWxQSwUGAAAAAAQABADzAAAAzAUAAAAA&#10;" fillcolor="white [3201]" stroked="f" strokeweight=".5pt">
                <v:textbox>
                  <w:txbxContent>
                    <w:p w:rsidR="00191320" w:rsidRPr="00185858" w:rsidRDefault="00185858" w:rsidP="00185858">
                      <w:pPr>
                        <w:spacing w:line="280" w:lineRule="exact"/>
                        <w:rPr>
                          <w:sz w:val="22"/>
                        </w:rPr>
                      </w:pPr>
                      <w:r w:rsidRPr="00185858">
                        <w:rPr>
                          <w:rFonts w:ascii="ＭＳ ゴシック" w:eastAsia="ＭＳ ゴシック" w:hAnsi="ＭＳ ゴシック" w:hint="eastAsia"/>
                          <w:sz w:val="22"/>
                        </w:rPr>
                        <w:t>＜</w:t>
                      </w:r>
                      <w:r w:rsidR="005E25BD" w:rsidRPr="00185858">
                        <w:rPr>
                          <w:rFonts w:ascii="ＭＳ ゴシック" w:eastAsia="ＭＳ ゴシック" w:hAnsi="ＭＳ ゴシック"/>
                          <w:sz w:val="22"/>
                        </w:rPr>
                        <w:t>吹田市</w:t>
                      </w:r>
                      <w:r w:rsidRPr="00185858">
                        <w:rPr>
                          <w:rFonts w:ascii="ＭＳ ゴシック" w:eastAsia="ＭＳ ゴシック" w:hAnsi="ＭＳ ゴシック" w:hint="eastAsia"/>
                          <w:sz w:val="22"/>
                        </w:rPr>
                        <w:t>教育委員会</w:t>
                      </w:r>
                      <w:r w:rsidRPr="00185858">
                        <w:rPr>
                          <w:rFonts w:hint="eastAsia"/>
                          <w:sz w:val="22"/>
                        </w:rPr>
                        <w:t>＞</w:t>
                      </w:r>
                    </w:p>
                  </w:txbxContent>
                </v:textbox>
              </v:shape>
            </w:pict>
          </mc:Fallback>
        </mc:AlternateContent>
      </w:r>
      <w:r w:rsidR="00185858" w:rsidRPr="00AF4BA8">
        <w:rPr>
          <w:rFonts w:ascii="ＭＳ ゴシック" w:eastAsia="ＭＳ ゴシック" w:hAnsi="ＭＳ ゴシック" w:hint="eastAsia"/>
          <w:sz w:val="22"/>
        </w:rPr>
        <w:t>前半は、</w:t>
      </w:r>
      <w:r w:rsidR="00185858">
        <w:rPr>
          <w:rFonts w:ascii="ＭＳ ゴシック" w:eastAsia="ＭＳ ゴシック" w:hAnsi="ＭＳ ゴシック" w:hint="eastAsia"/>
          <w:sz w:val="22"/>
        </w:rPr>
        <w:t>おおさか元気広場、家庭教育支援、学校支援活動に関わる実践報告</w:t>
      </w:r>
      <w:r w:rsidR="00185858" w:rsidRPr="00AF4BA8">
        <w:rPr>
          <w:rFonts w:ascii="ＭＳ ゴシック" w:eastAsia="ＭＳ ゴシック" w:hAnsi="ＭＳ ゴシック" w:hint="eastAsia"/>
          <w:sz w:val="22"/>
        </w:rPr>
        <w:t>がありました。</w:t>
      </w:r>
      <w:r w:rsidR="00185858">
        <w:rPr>
          <w:rFonts w:ascii="ＭＳ ゴシック" w:eastAsia="ＭＳ ゴシック" w:hAnsi="ＭＳ ゴシック" w:hint="eastAsia"/>
          <w:sz w:val="22"/>
        </w:rPr>
        <w:t>おおさか元気広場については</w:t>
      </w:r>
      <w:r w:rsidR="00BB2584">
        <w:rPr>
          <w:rFonts w:ascii="ＭＳ ゴシック" w:eastAsia="ＭＳ ゴシック" w:hAnsi="ＭＳ ゴシック" w:hint="eastAsia"/>
          <w:sz w:val="22"/>
        </w:rPr>
        <w:t>、吹田市教育委員会様より、家庭教育支援については、河内長野市親楽習</w:t>
      </w:r>
      <w:r w:rsidR="00185858">
        <w:rPr>
          <w:rFonts w:ascii="ＭＳ ゴシック" w:eastAsia="ＭＳ ゴシック" w:hAnsi="ＭＳ ゴシック" w:hint="eastAsia"/>
          <w:sz w:val="22"/>
        </w:rPr>
        <w:t>リーダー会</w:t>
      </w:r>
      <w:r w:rsidR="00BB2584">
        <w:rPr>
          <w:rFonts w:ascii="ＭＳ ゴシック" w:eastAsia="ＭＳ ゴシック" w:hAnsi="ＭＳ ゴシック" w:hint="eastAsia"/>
          <w:sz w:val="22"/>
        </w:rPr>
        <w:t>おや☆らく様とピアエンパワーSAKAI</w:t>
      </w:r>
      <w:r w:rsidR="00185858">
        <w:rPr>
          <w:rFonts w:ascii="ＭＳ ゴシック" w:eastAsia="ＭＳ ゴシック" w:hAnsi="ＭＳ ゴシック" w:hint="eastAsia"/>
          <w:sz w:val="22"/>
        </w:rPr>
        <w:t>様より、学校支援活動については、府立富田林支援学校様と大阪市立大淀中学校元気アップ地域本部様より、それぞれ報告をしていただきました。</w:t>
      </w:r>
    </w:p>
    <w:p w:rsidR="00185858" w:rsidRDefault="00BB2584" w:rsidP="00185858">
      <w:pPr>
        <w:ind w:firstLineChars="100" w:firstLine="210"/>
        <w:rPr>
          <w:rFonts w:ascii="ＭＳ ゴシック" w:eastAsia="ＭＳ ゴシック" w:hAnsi="ＭＳ ゴシック"/>
          <w:sz w:val="22"/>
        </w:rPr>
      </w:pPr>
      <w:r>
        <w:rPr>
          <w:noProof/>
        </w:rPr>
        <mc:AlternateContent>
          <mc:Choice Requires="wps">
            <w:drawing>
              <wp:anchor distT="0" distB="0" distL="114300" distR="114300" simplePos="0" relativeHeight="251674111" behindDoc="0" locked="0" layoutInCell="1" allowOverlap="1" wp14:anchorId="0D3CEE85" wp14:editId="759712B2">
                <wp:simplePos x="0" y="0"/>
                <wp:positionH relativeFrom="column">
                  <wp:posOffset>4843145</wp:posOffset>
                </wp:positionH>
                <wp:positionV relativeFrom="paragraph">
                  <wp:posOffset>-635</wp:posOffset>
                </wp:positionV>
                <wp:extent cx="1743710" cy="329565"/>
                <wp:effectExtent l="0" t="0" r="8890" b="0"/>
                <wp:wrapNone/>
                <wp:docPr id="8" name="テキスト ボックス 8"/>
                <wp:cNvGraphicFramePr/>
                <a:graphic xmlns:a="http://schemas.openxmlformats.org/drawingml/2006/main">
                  <a:graphicData uri="http://schemas.microsoft.com/office/word/2010/wordprocessingShape">
                    <wps:wsp>
                      <wps:cNvSpPr txBox="1"/>
                      <wps:spPr>
                        <a:xfrm>
                          <a:off x="0" y="0"/>
                          <a:ext cx="1743710" cy="329565"/>
                        </a:xfrm>
                        <a:prstGeom prst="rect">
                          <a:avLst/>
                        </a:prstGeom>
                        <a:solidFill>
                          <a:sysClr val="window" lastClr="FFFFFF"/>
                        </a:solidFill>
                        <a:ln w="6350">
                          <a:noFill/>
                        </a:ln>
                      </wps:spPr>
                      <wps:txbx>
                        <w:txbxContent>
                          <w:p w:rsidR="00185858" w:rsidRPr="00185858" w:rsidRDefault="00185858" w:rsidP="00185858">
                            <w:pPr>
                              <w:spacing w:line="280" w:lineRule="exact"/>
                              <w:rPr>
                                <w:sz w:val="22"/>
                              </w:rPr>
                            </w:pPr>
                            <w:r w:rsidRPr="00185858">
                              <w:rPr>
                                <w:rFonts w:ascii="ＭＳ ゴシック" w:eastAsia="ＭＳ ゴシック" w:hAnsi="ＭＳ ゴシック" w:hint="eastAsia"/>
                                <w:sz w:val="22"/>
                              </w:rPr>
                              <w:t>＜</w:t>
                            </w:r>
                            <w:r>
                              <w:rPr>
                                <w:rFonts w:ascii="ＭＳ ゴシック" w:eastAsia="ＭＳ ゴシック" w:hAnsi="ＭＳ ゴシック" w:hint="eastAsia"/>
                                <w:sz w:val="22"/>
                              </w:rPr>
                              <w:t>府立</w:t>
                            </w:r>
                            <w:r>
                              <w:rPr>
                                <w:rFonts w:ascii="ＭＳ ゴシック" w:eastAsia="ＭＳ ゴシック" w:hAnsi="ＭＳ ゴシック"/>
                                <w:sz w:val="22"/>
                              </w:rPr>
                              <w:t>富田林支援学校</w:t>
                            </w:r>
                            <w:r w:rsidRPr="00185858">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CEE85" id="テキスト ボックス 8" o:spid="_x0000_s1029" type="#_x0000_t202" style="position:absolute;left:0;text-align:left;margin-left:381.35pt;margin-top:-.05pt;width:137.3pt;height:25.9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PqawIAAKIEAAAOAAAAZHJzL2Uyb0RvYy54bWysVM1uGjEQvlfqO1i+l+WfBLFElIiqEkoi&#10;kSpn4/XCSl6Paxt26RGkqA/RV6h67vPsi3TsBULTnqpyMDOeP8/3zezopswl2QpjM1AxbTWalAjF&#10;IcnUKqafHmfvriixjqmESVAipjth6c347ZtRoYeiDWuQiTAEkyg7LHRM187pYRRZvhY5sw3QQqEx&#10;BZMzh6pZRYlhBWbPZdRuNvtRASbRBriwFm9vayMdh/xpKri7T1MrHJExxbe5cJpwLv0ZjUdsuDJM&#10;rzN+fAb7h1fkLFNY9JzqljlGNib7I1WecQMWUtfgkEeQphkXoQfsptV81c1izbQIvSA4Vp9hsv8v&#10;Lb/bPhiSJTFFohTLkaLq8Fztv1f7n9XhK6kO36rDodr/QJ1cebgKbYcYtdAY58r3UCLtp3uLlx6F&#10;MjW5/8f+CNoR+N0ZbFE6wn3QoNsZtNDE0dZpX/f6PZ8meonWxroPAnLihZgaJDNgzLZz62rXk4sv&#10;ZkFmySyTMig7O5WGbBnyjuOSQEGJZNbhZUxn4Xes9luYVKSIab/Ta4ZKCny+upRU+DjffN2kl1y5&#10;LAN27RMAS0h2iIuBetCs5rMMHz/Hyg/M4GRhv7gt7h6PVALWgqNEyRrMl7/de38kHK2UFDipMbWf&#10;N8wIbOijwlG4bnW7frSD0u0N2qiYS8vy0qI2+RQQlBbupeZB9P5OnsTUQP6ESzXxVdHEFMfaMXUn&#10;cerq/cGl5GIyCU44zJq5uVpo7lN7Bjw1j+UTM/rIn0Pm7+A002z4isba10cqmGwcpFng2ONco3qE&#10;HxchTMlxaf2mXerB6+XTMv4FAAD//wMAUEsDBBQABgAIAAAAIQAWobzO4QAAAAkBAAAPAAAAZHJz&#10;L2Rvd25yZXYueG1sTI9BS8NAFITvgv9heYK3dpMWmxKzKSKKFgzVKHjdZp9JNPs27G6btL++21M9&#10;DjPMfJOtRt2xPVrXGhIQTyNgSJVRLdUCvj6fJ0tgzktSsjOEAg7oYJVfX2UyVWagD9yXvmahhFwq&#10;BTTe9ynnrmpQSzc1PVLwfozV0gdpa66sHEK57vgsihZcy5bCQiN7fGyw+it3WsD3UL7YzXr9+96/&#10;FsfNsSze8KkQ4vZmfLgH5nH0lzCc8QM65IFpa3akHOsEJItZEqICJjGwsx/NkzmwrYC7eAk8z/j/&#10;B/kJAAD//wMAUEsBAi0AFAAGAAgAAAAhALaDOJL+AAAA4QEAABMAAAAAAAAAAAAAAAAAAAAAAFtD&#10;b250ZW50X1R5cGVzXS54bWxQSwECLQAUAAYACAAAACEAOP0h/9YAAACUAQAACwAAAAAAAAAAAAAA&#10;AAAvAQAAX3JlbHMvLnJlbHNQSwECLQAUAAYACAAAACEAi91T6msCAACiBAAADgAAAAAAAAAAAAAA&#10;AAAuAgAAZHJzL2Uyb0RvYy54bWxQSwECLQAUAAYACAAAACEAFqG8zuEAAAAJAQAADwAAAAAAAAAA&#10;AAAAAADFBAAAZHJzL2Rvd25yZXYueG1sUEsFBgAAAAAEAAQA8wAAANMFAAAAAA==&#10;" fillcolor="window" stroked="f" strokeweight=".5pt">
                <v:textbox>
                  <w:txbxContent>
                    <w:p w:rsidR="00185858" w:rsidRPr="00185858" w:rsidRDefault="00185858" w:rsidP="00185858">
                      <w:pPr>
                        <w:spacing w:line="280" w:lineRule="exact"/>
                        <w:rPr>
                          <w:sz w:val="22"/>
                        </w:rPr>
                      </w:pPr>
                      <w:r w:rsidRPr="00185858">
                        <w:rPr>
                          <w:rFonts w:ascii="ＭＳ ゴシック" w:eastAsia="ＭＳ ゴシック" w:hAnsi="ＭＳ ゴシック" w:hint="eastAsia"/>
                          <w:sz w:val="22"/>
                        </w:rPr>
                        <w:t>＜</w:t>
                      </w:r>
                      <w:r>
                        <w:rPr>
                          <w:rFonts w:ascii="ＭＳ ゴシック" w:eastAsia="ＭＳ ゴシック" w:hAnsi="ＭＳ ゴシック" w:hint="eastAsia"/>
                          <w:sz w:val="22"/>
                        </w:rPr>
                        <w:t>府立</w:t>
                      </w:r>
                      <w:r>
                        <w:rPr>
                          <w:rFonts w:ascii="ＭＳ ゴシック" w:eastAsia="ＭＳ ゴシック" w:hAnsi="ＭＳ ゴシック"/>
                          <w:sz w:val="22"/>
                        </w:rPr>
                        <w:t>富田林支援学校</w:t>
                      </w:r>
                      <w:r w:rsidRPr="00185858">
                        <w:rPr>
                          <w:rFonts w:hint="eastAsia"/>
                          <w:sz w:val="22"/>
                        </w:rPr>
                        <w:t>＞</w:t>
                      </w:r>
                    </w:p>
                  </w:txbxContent>
                </v:textbox>
              </v:shape>
            </w:pict>
          </mc:Fallback>
        </mc:AlternateContent>
      </w:r>
      <w:r>
        <w:rPr>
          <w:noProof/>
        </w:rPr>
        <mc:AlternateContent>
          <mc:Choice Requires="wps">
            <w:drawing>
              <wp:anchor distT="0" distB="0" distL="114300" distR="114300" simplePos="0" relativeHeight="251661311" behindDoc="0" locked="0" layoutInCell="1" allowOverlap="1" wp14:anchorId="31C78A14" wp14:editId="4F08F363">
                <wp:simplePos x="0" y="0"/>
                <wp:positionH relativeFrom="column">
                  <wp:posOffset>1933575</wp:posOffset>
                </wp:positionH>
                <wp:positionV relativeFrom="paragraph">
                  <wp:posOffset>0</wp:posOffset>
                </wp:positionV>
                <wp:extent cx="3048000" cy="32956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0" cy="329565"/>
                        </a:xfrm>
                        <a:prstGeom prst="rect">
                          <a:avLst/>
                        </a:prstGeom>
                        <a:solidFill>
                          <a:sysClr val="window" lastClr="FFFFFF"/>
                        </a:solidFill>
                        <a:ln w="6350">
                          <a:noFill/>
                        </a:ln>
                      </wps:spPr>
                      <wps:txbx>
                        <w:txbxContent>
                          <w:p w:rsidR="00185858" w:rsidRPr="00185858" w:rsidRDefault="00185858" w:rsidP="00185858">
                            <w:pPr>
                              <w:spacing w:line="280" w:lineRule="exact"/>
                              <w:rPr>
                                <w:sz w:val="22"/>
                              </w:rPr>
                            </w:pPr>
                            <w:r w:rsidRPr="00185858">
                              <w:rPr>
                                <w:rFonts w:ascii="ＭＳ ゴシック" w:eastAsia="ＭＳ ゴシック" w:hAnsi="ＭＳ ゴシック" w:hint="eastAsia"/>
                                <w:sz w:val="22"/>
                              </w:rPr>
                              <w:t>＜</w:t>
                            </w:r>
                            <w:r w:rsidR="00BB2584">
                              <w:rPr>
                                <w:rFonts w:ascii="ＭＳ ゴシック" w:eastAsia="ＭＳ ゴシック" w:hAnsi="ＭＳ ゴシック" w:hint="eastAsia"/>
                                <w:sz w:val="22"/>
                              </w:rPr>
                              <w:t>河内長野市親楽習</w:t>
                            </w:r>
                            <w:r>
                              <w:rPr>
                                <w:rFonts w:ascii="ＭＳ ゴシック" w:eastAsia="ＭＳ ゴシック" w:hAnsi="ＭＳ ゴシック"/>
                                <w:sz w:val="22"/>
                              </w:rPr>
                              <w:t>リーダー会</w:t>
                            </w:r>
                            <w:r w:rsidR="00BB2584">
                              <w:rPr>
                                <w:rFonts w:ascii="ＭＳ ゴシック" w:eastAsia="ＭＳ ゴシック" w:hAnsi="ＭＳ ゴシック" w:hint="eastAsia"/>
                                <w:sz w:val="22"/>
                              </w:rPr>
                              <w:t>おや</w:t>
                            </w:r>
                            <w:r w:rsidR="00BB2584">
                              <w:rPr>
                                <w:rFonts w:ascii="ＭＳ ゴシック" w:eastAsia="ＭＳ ゴシック" w:hAnsi="ＭＳ ゴシック"/>
                                <w:sz w:val="22"/>
                              </w:rPr>
                              <w:t>☆らく</w:t>
                            </w:r>
                            <w:r w:rsidRPr="00185858">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8A14" id="テキスト ボックス 3" o:spid="_x0000_s1030" type="#_x0000_t202" style="position:absolute;left:0;text-align:left;margin-left:152.25pt;margin-top:0;width:240pt;height:25.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G1bAIAAKIEAAAOAAAAZHJzL2Uyb0RvYy54bWysVEtu2zAQ3RfoHQjua8nfJkLkwE3gooCR&#10;BHCKrGmKigVQHJakLblLGyh6iF6h6Lrn0UU6pGQnTbsq6gU9P85w3pvRxWVdSrIVxhagUtrvxZQI&#10;xSEr1GNKP97P35xRYh1TGZOgREp3wtLL6etXF5VOxADWIDNhCCZRNql0StfO6SSKLF+LktkeaKHQ&#10;mYMpmUPVPEaZYRVmL2U0iONJVIHJtAEurEXrdeuk05A/zwV3t3luhSMypfg2F04TzpU/o+kFSx4N&#10;0+uCd89g//CKkhUKi55SXTPHyMYUf6QqC27AQu56HMoI8rzgIvSA3fTjF90s10yL0AuCY/UJJvv/&#10;0vKb7Z0hRZbSISWKlUhRc/jS7L83+5/N4StpDt+aw6HZ/0CdDD1clbYJ3lpqvOfqd1Aj7Ue7RaNH&#10;oc5N6f+xP4J+BH53AlvUjnA0DuPRWRyji6NvODgfT8Y+TfR0Wxvr3gsoiRdSapDMgDHbLqxrQ48h&#10;vpgFWWTzQsqg7OyVNGTLkHcclwwqSiSzDo0pnYdfV+23a1KRKqWT4TgOlRT4fG0pqfBxvvm2SS+5&#10;elV32HXArCDbIS4G2kGzms8LfPwCK98xg5OF/eK2uFs8cglYCzqJkjWYz3+z+3gkHL2UVDipKbWf&#10;NswIbOiDwlE4749GfrSDMhq/HaBinntWzz1qU14BgtLHvdQ8iD7eyaOYGygfcKlmviq6mOJYO6Xu&#10;KF65dn9wKbmYzUIQDrNmbqGWmvvUngFPzX39wIzu+HPI/A0cZ5olL2hsY/1NBbONg7wIHHucW1Q7&#10;+HERwpR0S+s37bkeop4+LdNfAAAA//8DAFBLAwQUAAYACAAAACEA0YxEHN4AAAAHAQAADwAAAGRy&#10;cy9kb3ducmV2LnhtbEyPwU7DMBBE70j8g7VI3KhToFBCNhVCIKhEVAhIXN14SQLxOrLdJu3X457g&#10;OJrRzJtsMZpObMn51jLCdJKAIK6sbrlG+Hh/PJuD8EGxVp1lQtiRh0V+fJSpVNuB32hbhlrEEvap&#10;QmhC6FMpfdWQUX5ie+LofVlnVIjS1VI7NcRy08nzJLmSRrUcFxrV031D1U+5MQifQ/nkVsvl92v/&#10;XOxX+7J4oYcC8fRkvLsFEWgMf2E44Ed0yCPT2m5Ye9EhXCSXsxhFiI+ifT0/yDXCbHoDMs/kf/78&#10;FwAA//8DAFBLAQItABQABgAIAAAAIQC2gziS/gAAAOEBAAATAAAAAAAAAAAAAAAAAAAAAABbQ29u&#10;dGVudF9UeXBlc10ueG1sUEsBAi0AFAAGAAgAAAAhADj9If/WAAAAlAEAAAsAAAAAAAAAAAAAAAAA&#10;LwEAAF9yZWxzLy5yZWxzUEsBAi0AFAAGAAgAAAAhACIyYbVsAgAAogQAAA4AAAAAAAAAAAAAAAAA&#10;LgIAAGRycy9lMm9Eb2MueG1sUEsBAi0AFAAGAAgAAAAhANGMRBzeAAAABwEAAA8AAAAAAAAAAAAA&#10;AAAAxgQAAGRycy9kb3ducmV2LnhtbFBLBQYAAAAABAAEAPMAAADRBQAAAAA=&#10;" fillcolor="window" stroked="f" strokeweight=".5pt">
                <v:textbox>
                  <w:txbxContent>
                    <w:p w:rsidR="00185858" w:rsidRPr="00185858" w:rsidRDefault="00185858" w:rsidP="00185858">
                      <w:pPr>
                        <w:spacing w:line="280" w:lineRule="exact"/>
                        <w:rPr>
                          <w:sz w:val="22"/>
                        </w:rPr>
                      </w:pPr>
                      <w:r w:rsidRPr="00185858">
                        <w:rPr>
                          <w:rFonts w:ascii="ＭＳ ゴシック" w:eastAsia="ＭＳ ゴシック" w:hAnsi="ＭＳ ゴシック" w:hint="eastAsia"/>
                          <w:sz w:val="22"/>
                        </w:rPr>
                        <w:t>＜</w:t>
                      </w:r>
                      <w:r w:rsidR="00BB2584">
                        <w:rPr>
                          <w:rFonts w:ascii="ＭＳ ゴシック" w:eastAsia="ＭＳ ゴシック" w:hAnsi="ＭＳ ゴシック" w:hint="eastAsia"/>
                          <w:sz w:val="22"/>
                        </w:rPr>
                        <w:t>河内長野市親楽習</w:t>
                      </w:r>
                      <w:r>
                        <w:rPr>
                          <w:rFonts w:ascii="ＭＳ ゴシック" w:eastAsia="ＭＳ ゴシック" w:hAnsi="ＭＳ ゴシック"/>
                          <w:sz w:val="22"/>
                        </w:rPr>
                        <w:t>リーダー会</w:t>
                      </w:r>
                      <w:r w:rsidR="00BB2584">
                        <w:rPr>
                          <w:rFonts w:ascii="ＭＳ ゴシック" w:eastAsia="ＭＳ ゴシック" w:hAnsi="ＭＳ ゴシック" w:hint="eastAsia"/>
                          <w:sz w:val="22"/>
                        </w:rPr>
                        <w:t>おや</w:t>
                      </w:r>
                      <w:r w:rsidR="00BB2584">
                        <w:rPr>
                          <w:rFonts w:ascii="ＭＳ ゴシック" w:eastAsia="ＭＳ ゴシック" w:hAnsi="ＭＳ ゴシック"/>
                          <w:sz w:val="22"/>
                        </w:rPr>
                        <w:t>☆らく</w:t>
                      </w:r>
                      <w:r w:rsidRPr="00185858">
                        <w:rPr>
                          <w:rFonts w:hint="eastAsia"/>
                          <w:sz w:val="22"/>
                        </w:rPr>
                        <w:t>＞</w:t>
                      </w:r>
                    </w:p>
                  </w:txbxContent>
                </v:textbox>
              </v:shape>
            </w:pict>
          </mc:Fallback>
        </mc:AlternateContent>
      </w:r>
    </w:p>
    <w:p w:rsidR="00185858" w:rsidRDefault="00BB2584" w:rsidP="00185858">
      <w:pPr>
        <w:ind w:firstLineChars="100" w:firstLine="210"/>
        <w:rPr>
          <w:rFonts w:ascii="ＭＳ ゴシック" w:eastAsia="ＭＳ ゴシック" w:hAnsi="ＭＳ ゴシック"/>
          <w:sz w:val="22"/>
        </w:rPr>
      </w:pPr>
      <w:r w:rsidRPr="00191320">
        <w:rPr>
          <w:noProof/>
        </w:rPr>
        <w:drawing>
          <wp:anchor distT="0" distB="0" distL="114300" distR="114300" simplePos="0" relativeHeight="251678720" behindDoc="0" locked="0" layoutInCell="1" allowOverlap="1" wp14:anchorId="6FBD8D40" wp14:editId="55E0D47F">
            <wp:simplePos x="0" y="0"/>
            <wp:positionH relativeFrom="margin">
              <wp:posOffset>4831715</wp:posOffset>
            </wp:positionH>
            <wp:positionV relativeFrom="margin">
              <wp:posOffset>4214495</wp:posOffset>
            </wp:positionV>
            <wp:extent cx="1828323" cy="1371600"/>
            <wp:effectExtent l="0" t="0" r="63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9年度\29 写真・記録\01 教育コミュニティづくり\300224 実践交流会\ニコンカメラ\DSCN4158.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28323"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1320">
        <w:rPr>
          <w:noProof/>
        </w:rPr>
        <w:drawing>
          <wp:anchor distT="0" distB="0" distL="114300" distR="114300" simplePos="0" relativeHeight="251671552" behindDoc="0" locked="0" layoutInCell="1" allowOverlap="1" wp14:anchorId="485CF0E9" wp14:editId="3092E653">
            <wp:simplePos x="0" y="0"/>
            <wp:positionH relativeFrom="margin">
              <wp:posOffset>2595245</wp:posOffset>
            </wp:positionH>
            <wp:positionV relativeFrom="margin">
              <wp:posOffset>4214495</wp:posOffset>
            </wp:positionV>
            <wp:extent cx="1764665" cy="1371600"/>
            <wp:effectExtent l="0" t="0" r="6985" b="0"/>
            <wp:wrapNone/>
            <wp:docPr id="9" name="図 9"/>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66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3EA" w:rsidRPr="00191320">
        <w:rPr>
          <w:noProof/>
        </w:rPr>
        <w:drawing>
          <wp:anchor distT="0" distB="0" distL="114300" distR="114300" simplePos="0" relativeHeight="251667456" behindDoc="0" locked="0" layoutInCell="1" allowOverlap="1" wp14:anchorId="120590B7" wp14:editId="7A8D65FD">
            <wp:simplePos x="0" y="0"/>
            <wp:positionH relativeFrom="margin">
              <wp:posOffset>212090</wp:posOffset>
            </wp:positionH>
            <wp:positionV relativeFrom="margin">
              <wp:posOffset>4177207</wp:posOffset>
            </wp:positionV>
            <wp:extent cx="1722474" cy="1371600"/>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22474"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5858" w:rsidRDefault="00185858" w:rsidP="00185858">
      <w:pPr>
        <w:ind w:firstLineChars="100" w:firstLine="220"/>
        <w:rPr>
          <w:rFonts w:ascii="ＭＳ ゴシック" w:eastAsia="ＭＳ ゴシック" w:hAnsi="ＭＳ ゴシック"/>
          <w:sz w:val="22"/>
        </w:rPr>
      </w:pPr>
    </w:p>
    <w:p w:rsidR="00185858" w:rsidRDefault="00185858" w:rsidP="00185858">
      <w:pPr>
        <w:ind w:firstLineChars="100" w:firstLine="220"/>
        <w:rPr>
          <w:rFonts w:ascii="ＭＳ ゴシック" w:eastAsia="ＭＳ ゴシック" w:hAnsi="ＭＳ ゴシック"/>
          <w:sz w:val="22"/>
        </w:rPr>
      </w:pPr>
    </w:p>
    <w:p w:rsidR="00185858" w:rsidRDefault="00185858" w:rsidP="00185858">
      <w:pPr>
        <w:ind w:firstLineChars="100" w:firstLine="220"/>
        <w:rPr>
          <w:rFonts w:ascii="ＭＳ ゴシック" w:eastAsia="ＭＳ ゴシック" w:hAnsi="ＭＳ ゴシック"/>
          <w:sz w:val="22"/>
        </w:rPr>
      </w:pPr>
    </w:p>
    <w:p w:rsidR="00185858" w:rsidRDefault="00185858" w:rsidP="00185858">
      <w:pPr>
        <w:ind w:firstLineChars="100" w:firstLine="220"/>
        <w:rPr>
          <w:rFonts w:ascii="ＭＳ ゴシック" w:eastAsia="ＭＳ ゴシック" w:hAnsi="ＭＳ ゴシック"/>
          <w:sz w:val="22"/>
        </w:rPr>
      </w:pPr>
    </w:p>
    <w:p w:rsidR="00185858" w:rsidRDefault="00185858" w:rsidP="00185858">
      <w:pPr>
        <w:ind w:firstLineChars="100" w:firstLine="220"/>
        <w:rPr>
          <w:rFonts w:ascii="ＭＳ ゴシック" w:eastAsia="ＭＳ ゴシック" w:hAnsi="ＭＳ ゴシック"/>
          <w:sz w:val="22"/>
        </w:rPr>
      </w:pPr>
    </w:p>
    <w:p w:rsidR="00185858" w:rsidRPr="00AF4BA8" w:rsidRDefault="00BB53EA" w:rsidP="00185858">
      <w:pPr>
        <w:ind w:firstLineChars="100" w:firstLine="210"/>
        <w:rPr>
          <w:rFonts w:ascii="ＭＳ ゴシック" w:eastAsia="ＭＳ ゴシック" w:hAnsi="ＭＳ ゴシック"/>
          <w:sz w:val="22"/>
        </w:rPr>
      </w:pPr>
      <w:r>
        <w:rPr>
          <w:noProof/>
        </w:rPr>
        <mc:AlternateContent>
          <mc:Choice Requires="wps">
            <w:drawing>
              <wp:anchor distT="0" distB="0" distL="114300" distR="114300" simplePos="0" relativeHeight="251673855" behindDoc="0" locked="0" layoutInCell="1" allowOverlap="1" wp14:anchorId="0D3CEE85" wp14:editId="759712B2">
                <wp:simplePos x="0" y="0"/>
                <wp:positionH relativeFrom="column">
                  <wp:posOffset>3838575</wp:posOffset>
                </wp:positionH>
                <wp:positionV relativeFrom="paragraph">
                  <wp:posOffset>133350</wp:posOffset>
                </wp:positionV>
                <wp:extent cx="2247900" cy="32956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47900" cy="329565"/>
                        </a:xfrm>
                        <a:prstGeom prst="rect">
                          <a:avLst/>
                        </a:prstGeom>
                        <a:solidFill>
                          <a:sysClr val="window" lastClr="FFFFFF"/>
                        </a:solidFill>
                        <a:ln w="6350">
                          <a:noFill/>
                        </a:ln>
                      </wps:spPr>
                      <wps:txbx>
                        <w:txbxContent>
                          <w:p w:rsidR="00185858" w:rsidRPr="00185858" w:rsidRDefault="00185858" w:rsidP="00185858">
                            <w:pPr>
                              <w:spacing w:line="280" w:lineRule="exact"/>
                              <w:rPr>
                                <w:sz w:val="22"/>
                              </w:rPr>
                            </w:pPr>
                            <w:r w:rsidRPr="00185858">
                              <w:rPr>
                                <w:rFonts w:ascii="ＭＳ ゴシック" w:eastAsia="ＭＳ ゴシック" w:hAnsi="ＭＳ ゴシック" w:hint="eastAsia"/>
                                <w:sz w:val="22"/>
                              </w:rPr>
                              <w:t>＜</w:t>
                            </w:r>
                            <w:r w:rsidR="00BB2584">
                              <w:rPr>
                                <w:rFonts w:ascii="ＭＳ ゴシック" w:eastAsia="ＭＳ ゴシック" w:hAnsi="ＭＳ ゴシック" w:hint="eastAsia"/>
                                <w:sz w:val="22"/>
                              </w:rPr>
                              <w:t>ピアエンパワーSAKAI</w:t>
                            </w:r>
                            <w:r w:rsidRPr="00185858">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CEE85" id="テキスト ボックス 17" o:spid="_x0000_s1031" type="#_x0000_t202" style="position:absolute;left:0;text-align:left;margin-left:302.25pt;margin-top:10.5pt;width:177pt;height:25.95pt;z-index:251673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nbAIAAKQEAAAOAAAAZHJzL2Uyb0RvYy54bWysVE1uEzEU3iNxB8t7OkmatDTqpAqtgpCq&#10;tlKLunY8nmakGT9jO5kJy0ZCHIIrINacZy7CZ0+SlsIKkYXz/n++996cnjVVyVbKuoJ0yvsHPc6U&#10;lpQV+iHlH+9mb95y5rzQmShJq5SvleNnk9evTmszVgNaUJkpyxBEu3FtUr7w3oyTxMmFqoQ7IKM0&#10;lDnZSniw9iHJrKgRvSqTQa93lNRkM2NJKucgveiUfBLj57mS/jrPnfKsTDlq8/G18Z2HN5mcivGD&#10;FWZRyG0Z4h+qqEShkXQf6kJ4wZa2+CNUVUhLjnJ/IKlKKM8LqWIP6Kbfe9HN7UIYFXsBOM7sYXL/&#10;L6y8Wt1YVmSY3TFnWlSYUbv50j5+bx9/tpuvrN18azeb9vEHeAYbAFYbN4bfrYGnb95RA+ed3EEY&#10;cGhyW4V/dMigB/TrPdyq8UxCOBgMj096UEnoDgcno6NRCJM8eRvr/HtFFQtEyi3GGVEWq0vnO9Od&#10;SUjmqCyyWVGWkVm789KylcDksTAZ1ZyVwnkIUz6Lv22239xKzeqUHx2OejGTphCvS1VqFBea75oM&#10;lG/mTUQvVh4kc8rWwMVSt2rOyFmB4i+R+UZY7Bb6xb34azx5SchFW4qzBdnPf5MHe4wcWs5q7GrK&#10;3aelsAoNfdBYhpP+cBiWOzLD0fEAjH2umT/X6GV1TgClj8s0MpLB3pc7MrdU3eOspiErVEJL5E65&#10;35HnvrsgnKVU02k0wjob4S/1rZEhdJhAGM1dcy+s2c7PY/JXtNtqMX4xxs42eGqaLj3lRZzxE6pb&#10;+HEKcUu2Zxtu7TkfrZ4+LpNfAAAA//8DAFBLAwQUAAYACAAAACEAxp/F1+EAAAAJAQAADwAAAGRy&#10;cy9kb3ducmV2LnhtbEyPwU7DMAyG70i8Q2QkbixdxcZWmk4IgWAS1ViHxDVrTFtonKrJ1rKnx5zg&#10;aPvT7+9PV6NtxRF73zhSMJ1EIJBKZxqqFLztHq8WIHzQZHTrCBV8o4dVdn6W6sS4gbZ4LEIlOIR8&#10;ohXUIXSJlL6s0Wo/cR0S3z5cb3Xgsa+k6fXA4baVcRTNpdUN8Ydad3hfY/lVHKyC96F46jfr9edr&#10;95yfNqcif8GHXKnLi/HuFkTAMfzB8KvP6pCx094dyHjRKphH1zNGFcRT7sTAcrbgxV7BTbwEmaXy&#10;f4PsBwAA//8DAFBLAQItABQABgAIAAAAIQC2gziS/gAAAOEBAAATAAAAAAAAAAAAAAAAAAAAAABb&#10;Q29udGVudF9UeXBlc10ueG1sUEsBAi0AFAAGAAgAAAAhADj9If/WAAAAlAEAAAsAAAAAAAAAAAAA&#10;AAAALwEAAF9yZWxzLy5yZWxzUEsBAi0AFAAGAAgAAAAhAGy9yadsAgAApAQAAA4AAAAAAAAAAAAA&#10;AAAALgIAAGRycy9lMm9Eb2MueG1sUEsBAi0AFAAGAAgAAAAhAMafxdfhAAAACQEAAA8AAAAAAAAA&#10;AAAAAAAAxgQAAGRycy9kb3ducmV2LnhtbFBLBQYAAAAABAAEAPMAAADUBQAAAAA=&#10;" fillcolor="window" stroked="f" strokeweight=".5pt">
                <v:textbox>
                  <w:txbxContent>
                    <w:p w:rsidR="00185858" w:rsidRPr="00185858" w:rsidRDefault="00185858" w:rsidP="00185858">
                      <w:pPr>
                        <w:spacing w:line="280" w:lineRule="exact"/>
                        <w:rPr>
                          <w:sz w:val="22"/>
                        </w:rPr>
                      </w:pPr>
                      <w:r w:rsidRPr="00185858">
                        <w:rPr>
                          <w:rFonts w:ascii="ＭＳ ゴシック" w:eastAsia="ＭＳ ゴシック" w:hAnsi="ＭＳ ゴシック" w:hint="eastAsia"/>
                          <w:sz w:val="22"/>
                        </w:rPr>
                        <w:t>＜</w:t>
                      </w:r>
                      <w:r w:rsidR="00BB2584">
                        <w:rPr>
                          <w:rFonts w:ascii="ＭＳ ゴシック" w:eastAsia="ＭＳ ゴシック" w:hAnsi="ＭＳ ゴシック" w:hint="eastAsia"/>
                          <w:sz w:val="22"/>
                        </w:rPr>
                        <w:t>ピアエンパワーSAKAI</w:t>
                      </w:r>
                      <w:r w:rsidRPr="00185858">
                        <w:rPr>
                          <w:rFonts w:hint="eastAsia"/>
                          <w:sz w:val="22"/>
                        </w:rPr>
                        <w:t>＞</w:t>
                      </w:r>
                    </w:p>
                  </w:txbxContent>
                </v:textbox>
              </v:shape>
            </w:pict>
          </mc:Fallback>
        </mc:AlternateContent>
      </w:r>
      <w:r>
        <w:rPr>
          <w:noProof/>
        </w:rPr>
        <mc:AlternateContent>
          <mc:Choice Requires="wps">
            <w:drawing>
              <wp:anchor distT="0" distB="0" distL="114300" distR="114300" simplePos="0" relativeHeight="251674367" behindDoc="0" locked="0" layoutInCell="1" allowOverlap="1" wp14:anchorId="0D3CEE85" wp14:editId="759712B2">
                <wp:simplePos x="0" y="0"/>
                <wp:positionH relativeFrom="column">
                  <wp:posOffset>0</wp:posOffset>
                </wp:positionH>
                <wp:positionV relativeFrom="paragraph">
                  <wp:posOffset>121565</wp:posOffset>
                </wp:positionV>
                <wp:extent cx="3051544" cy="32956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051544" cy="329565"/>
                        </a:xfrm>
                        <a:prstGeom prst="rect">
                          <a:avLst/>
                        </a:prstGeom>
                        <a:solidFill>
                          <a:sysClr val="window" lastClr="FFFFFF"/>
                        </a:solidFill>
                        <a:ln w="6350">
                          <a:noFill/>
                        </a:ln>
                      </wps:spPr>
                      <wps:txbx>
                        <w:txbxContent>
                          <w:p w:rsidR="00185858" w:rsidRPr="00185858" w:rsidRDefault="00185858" w:rsidP="00185858">
                            <w:pPr>
                              <w:spacing w:line="280" w:lineRule="exact"/>
                              <w:rPr>
                                <w:sz w:val="22"/>
                              </w:rPr>
                            </w:pPr>
                            <w:r w:rsidRPr="00185858">
                              <w:rPr>
                                <w:rFonts w:ascii="ＭＳ ゴシック" w:eastAsia="ＭＳ ゴシック" w:hAnsi="ＭＳ ゴシック" w:hint="eastAsia"/>
                                <w:sz w:val="22"/>
                              </w:rPr>
                              <w:t>＜</w:t>
                            </w:r>
                            <w:r>
                              <w:rPr>
                                <w:rFonts w:ascii="ＭＳ ゴシック" w:eastAsia="ＭＳ ゴシック" w:hAnsi="ＭＳ ゴシック" w:hint="eastAsia"/>
                                <w:sz w:val="22"/>
                              </w:rPr>
                              <w:t>大阪市立</w:t>
                            </w:r>
                            <w:r>
                              <w:rPr>
                                <w:rFonts w:ascii="ＭＳ ゴシック" w:eastAsia="ＭＳ ゴシック" w:hAnsi="ＭＳ ゴシック"/>
                                <w:sz w:val="22"/>
                              </w:rPr>
                              <w:t>大淀中学校元気アップ地域本部</w:t>
                            </w:r>
                            <w:r w:rsidRPr="00185858">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CEE85" id="テキスト ボックス 13" o:spid="_x0000_s1032" type="#_x0000_t202" style="position:absolute;left:0;text-align:left;margin-left:0;margin-top:9.55pt;width:240.3pt;height:25.95pt;z-index:251674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MwbAIAAKQEAAAOAAAAZHJzL2Uyb0RvYy54bWysVMtuEzEU3SPxD5b3dPKGRp1UoVUQUkUr&#10;tahrx+NpRprxNbaTmbBsJMRH8AuINd8zP8KxJ2lLYYXIwrnvx7n3zslpU5Vso6wrSKe8f9TjTGlJ&#10;WaHvUv7xZvHqDWfOC52JkrRK+VY5fjp7+eKkNlM1oBWVmbIMQbSb1iblK+/NNEmcXKlKuCMySkOZ&#10;k62EB2vvksyKGtGrMhn0epOkJpsZS1I5B+l5p+SzGD/PlfSXee6UZ2XKUZuPr43vMrzJ7ERM76ww&#10;q0LuyxD/UEUlCo2kD6HOhRdsbYs/QlWFtOQo90eSqoTyvJAq9oBu+r1n3VyvhFGxF4DjzANM7v+F&#10;lR82V5YVGWY35EyLCjNqd1/a++/t/c9295W1u2/tbtfe/wDPYAPAauOm8Ls28PTNW2rgfJA7CAMO&#10;TW6r8I8OGfSAfvsAt2o8kxAOe+P+eDTiTEI3HByPJ+MQJnn0Ntb5d4oqFoiUW4wzoiw2F853pgeT&#10;kMxRWWSLoiwjs3VnpWUbgcljYTKqOSuF8xCmfBF/+2y/uZWa1SmfDMe9mElTiNelKjWKC813TQbK&#10;N8smojc5ALCkbAtcLHWr5oxcFCj+ApmvhMVuAQrci7/Ek5eEXLSnOFuR/fw3ebDHyKHlrMauptx9&#10;Wgur0NB7jWU47o9GYbkjMxq/HoCxTzXLpxq9rs4IoPRxmUZGMtj78kDmlqpbnNU8ZIVKaIncKfcH&#10;8sx3F4SzlGo+j0ZYZyP8hb42MoQOEwijuWluhTX7+XlM/gMdtlpMn42xsw2emuZrT3kRZxxw7lDd&#10;w49TiFuyP9twa0/5aPX4cZn9AgAA//8DAFBLAwQUAAYACAAAACEAvvY6J94AAAAGAQAADwAAAGRy&#10;cy9kb3ducmV2LnhtbEyPwU7DMBBE70j8g7VI3KgThEob4lQIgaASUSFF4urGSxKI15HtNqFfz3KC&#10;486MZt7mq8n24oA+dI4UpLMEBFLtTEeNgrftw8UCRIiajO4doYJvDLAqTk9ynRk30iseqtgILqGQ&#10;aQVtjEMmZahbtDrM3IDE3ofzVkc+fSON1yOX215eJslcWt0RL7R6wLsW669qbxW8j9Wj36zXny/D&#10;U3ncHKvyGe9Lpc7PptsbEBGn+BeGX3xGh4KZdm5PJoheAT8SWV2mINi9WiRzEDsF12kCssjlf/zi&#10;BwAA//8DAFBLAQItABQABgAIAAAAIQC2gziS/gAAAOEBAAATAAAAAAAAAAAAAAAAAAAAAABbQ29u&#10;dGVudF9UeXBlc10ueG1sUEsBAi0AFAAGAAgAAAAhADj9If/WAAAAlAEAAAsAAAAAAAAAAAAAAAAA&#10;LwEAAF9yZWxzLy5yZWxzUEsBAi0AFAAGAAgAAAAhAMoMgzBsAgAApAQAAA4AAAAAAAAAAAAAAAAA&#10;LgIAAGRycy9lMm9Eb2MueG1sUEsBAi0AFAAGAAgAAAAhAL72OifeAAAABgEAAA8AAAAAAAAAAAAA&#10;AAAAxgQAAGRycy9kb3ducmV2LnhtbFBLBQYAAAAABAAEAPMAAADRBQAAAAA=&#10;" fillcolor="window" stroked="f" strokeweight=".5pt">
                <v:textbox>
                  <w:txbxContent>
                    <w:p w:rsidR="00185858" w:rsidRPr="00185858" w:rsidRDefault="00185858" w:rsidP="00185858">
                      <w:pPr>
                        <w:spacing w:line="280" w:lineRule="exact"/>
                        <w:rPr>
                          <w:sz w:val="22"/>
                        </w:rPr>
                      </w:pPr>
                      <w:r w:rsidRPr="00185858">
                        <w:rPr>
                          <w:rFonts w:ascii="ＭＳ ゴシック" w:eastAsia="ＭＳ ゴシック" w:hAnsi="ＭＳ ゴシック" w:hint="eastAsia"/>
                          <w:sz w:val="22"/>
                        </w:rPr>
                        <w:t>＜</w:t>
                      </w:r>
                      <w:r>
                        <w:rPr>
                          <w:rFonts w:ascii="ＭＳ ゴシック" w:eastAsia="ＭＳ ゴシック" w:hAnsi="ＭＳ ゴシック" w:hint="eastAsia"/>
                          <w:sz w:val="22"/>
                        </w:rPr>
                        <w:t>大阪市立</w:t>
                      </w:r>
                      <w:r>
                        <w:rPr>
                          <w:rFonts w:ascii="ＭＳ ゴシック" w:eastAsia="ＭＳ ゴシック" w:hAnsi="ＭＳ ゴシック"/>
                          <w:sz w:val="22"/>
                        </w:rPr>
                        <w:t>大淀中学校元気アップ地域本部</w:t>
                      </w:r>
                      <w:r w:rsidRPr="00185858">
                        <w:rPr>
                          <w:rFonts w:hint="eastAsia"/>
                          <w:sz w:val="22"/>
                        </w:rPr>
                        <w:t>＞</w:t>
                      </w:r>
                    </w:p>
                  </w:txbxContent>
                </v:textbox>
              </v:shape>
            </w:pict>
          </mc:Fallback>
        </mc:AlternateContent>
      </w:r>
    </w:p>
    <w:p w:rsidR="00185858" w:rsidRDefault="00BB53EA" w:rsidP="00185858">
      <w:pPr>
        <w:ind w:firstLineChars="100" w:firstLine="210"/>
        <w:rPr>
          <w:rFonts w:ascii="ＭＳ ゴシック" w:eastAsia="ＭＳ ゴシック" w:hAnsi="ＭＳ ゴシック"/>
          <w:sz w:val="22"/>
        </w:rPr>
      </w:pPr>
      <w:r w:rsidRPr="00191320">
        <w:rPr>
          <w:noProof/>
        </w:rPr>
        <w:drawing>
          <wp:anchor distT="0" distB="0" distL="114300" distR="114300" simplePos="0" relativeHeight="251674624" behindDoc="0" locked="0" layoutInCell="1" allowOverlap="1" wp14:anchorId="2BD01BA4" wp14:editId="69C12DA7">
            <wp:simplePos x="0" y="0"/>
            <wp:positionH relativeFrom="margin">
              <wp:posOffset>3839210</wp:posOffset>
            </wp:positionH>
            <wp:positionV relativeFrom="margin">
              <wp:posOffset>5890260</wp:posOffset>
            </wp:positionV>
            <wp:extent cx="1764665" cy="1323499"/>
            <wp:effectExtent l="0" t="0" r="698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9年度\29 写真・記録\01 教育コミュニティづくり\300224 実践交流会\ニコンカメラ\DSCN4158.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64665" cy="13234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1320">
        <w:rPr>
          <w:noProof/>
        </w:rPr>
        <w:drawing>
          <wp:anchor distT="0" distB="0" distL="114300" distR="114300" simplePos="0" relativeHeight="251675648" behindDoc="0" locked="0" layoutInCell="1" allowOverlap="1" wp14:anchorId="56CD7F6D" wp14:editId="249E49BF">
            <wp:simplePos x="0" y="0"/>
            <wp:positionH relativeFrom="margin">
              <wp:posOffset>605790</wp:posOffset>
            </wp:positionH>
            <wp:positionV relativeFrom="margin">
              <wp:posOffset>5899238</wp:posOffset>
            </wp:positionV>
            <wp:extent cx="1722120" cy="1318260"/>
            <wp:effectExtent l="0" t="0" r="0" b="0"/>
            <wp:wrapNone/>
            <wp:docPr id="12" name="図 1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2212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5858" w:rsidRDefault="00185858" w:rsidP="00185858">
      <w:pPr>
        <w:ind w:firstLineChars="100" w:firstLine="220"/>
        <w:rPr>
          <w:rFonts w:ascii="ＭＳ ゴシック" w:eastAsia="ＭＳ ゴシック" w:hAnsi="ＭＳ ゴシック"/>
          <w:sz w:val="22"/>
        </w:rPr>
      </w:pPr>
    </w:p>
    <w:p w:rsidR="00185858" w:rsidRDefault="00185858" w:rsidP="00185858">
      <w:pPr>
        <w:ind w:firstLineChars="100" w:firstLine="220"/>
        <w:rPr>
          <w:rFonts w:ascii="ＭＳ ゴシック" w:eastAsia="ＭＳ ゴシック" w:hAnsi="ＭＳ ゴシック"/>
          <w:sz w:val="22"/>
        </w:rPr>
      </w:pPr>
    </w:p>
    <w:p w:rsidR="00185858" w:rsidRDefault="00185858" w:rsidP="00185858">
      <w:pPr>
        <w:ind w:firstLineChars="100" w:firstLine="220"/>
        <w:rPr>
          <w:rFonts w:ascii="ＭＳ ゴシック" w:eastAsia="ＭＳ ゴシック" w:hAnsi="ＭＳ ゴシック"/>
          <w:sz w:val="22"/>
        </w:rPr>
      </w:pPr>
    </w:p>
    <w:p w:rsidR="00185858" w:rsidRDefault="00185858" w:rsidP="00185858">
      <w:pPr>
        <w:ind w:firstLineChars="100" w:firstLine="220"/>
        <w:rPr>
          <w:rFonts w:ascii="ＭＳ ゴシック" w:eastAsia="ＭＳ ゴシック" w:hAnsi="ＭＳ ゴシック"/>
          <w:sz w:val="22"/>
        </w:rPr>
      </w:pPr>
    </w:p>
    <w:p w:rsidR="00185858" w:rsidRDefault="00185858" w:rsidP="00185858">
      <w:pPr>
        <w:ind w:firstLineChars="100" w:firstLine="220"/>
        <w:rPr>
          <w:rFonts w:ascii="ＭＳ ゴシック" w:eastAsia="ＭＳ ゴシック" w:hAnsi="ＭＳ ゴシック"/>
          <w:sz w:val="22"/>
        </w:rPr>
      </w:pPr>
    </w:p>
    <w:p w:rsidR="00185858" w:rsidRDefault="00185858" w:rsidP="00185858">
      <w:pPr>
        <w:ind w:firstLineChars="100" w:firstLine="220"/>
        <w:rPr>
          <w:rFonts w:ascii="ＭＳ ゴシック" w:eastAsia="ＭＳ ゴシック" w:hAnsi="ＭＳ ゴシック"/>
          <w:sz w:val="22"/>
        </w:rPr>
      </w:pPr>
    </w:p>
    <w:p w:rsidR="00185858" w:rsidRDefault="00BB53EA" w:rsidP="00185858">
      <w:pPr>
        <w:rPr>
          <w:rFonts w:ascii="ＭＳ ゴシック" w:eastAsia="ＭＳ ゴシック" w:hAnsi="ＭＳ ゴシック"/>
          <w:sz w:val="22"/>
        </w:rPr>
      </w:pPr>
      <w:r w:rsidRPr="00191320">
        <w:rPr>
          <w:noProof/>
        </w:rPr>
        <mc:AlternateContent>
          <mc:Choice Requires="wps">
            <w:drawing>
              <wp:anchor distT="0" distB="0" distL="114300" distR="114300" simplePos="0" relativeHeight="251673600" behindDoc="0" locked="0" layoutInCell="1" allowOverlap="1" wp14:anchorId="541FE80C" wp14:editId="6715F53D">
                <wp:simplePos x="0" y="0"/>
                <wp:positionH relativeFrom="margin">
                  <wp:posOffset>34290</wp:posOffset>
                </wp:positionH>
                <wp:positionV relativeFrom="paragraph">
                  <wp:posOffset>22535</wp:posOffset>
                </wp:positionV>
                <wp:extent cx="6829425" cy="3238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829425" cy="323850"/>
                        </a:xfrm>
                        <a:prstGeom prst="rect">
                          <a:avLst/>
                        </a:prstGeom>
                        <a:solidFill>
                          <a:srgbClr val="5B9BD5">
                            <a:lumMod val="20000"/>
                            <a:lumOff val="80000"/>
                          </a:srgbClr>
                        </a:solidFill>
                        <a:ln w="6350">
                          <a:solidFill>
                            <a:srgbClr val="44546A">
                              <a:lumMod val="60000"/>
                              <a:lumOff val="40000"/>
                            </a:srgbClr>
                          </a:solidFill>
                        </a:ln>
                        <a:effectLst/>
                      </wps:spPr>
                      <wps:txbx>
                        <w:txbxContent>
                          <w:p w:rsidR="00191320" w:rsidRDefault="00D41F5B" w:rsidP="00191320">
                            <w:pPr>
                              <w:rPr>
                                <w:rFonts w:asciiTheme="majorEastAsia" w:eastAsiaTheme="majorEastAsia" w:hAnsiTheme="majorEastAsia"/>
                                <w:sz w:val="20"/>
                                <w:szCs w:val="20"/>
                              </w:rPr>
                            </w:pPr>
                            <w:r w:rsidRPr="000C201F">
                              <w:rPr>
                                <w:rFonts w:asciiTheme="majorEastAsia" w:eastAsiaTheme="majorEastAsia" w:hAnsiTheme="majorEastAsia" w:hint="eastAsia"/>
                                <w:spacing w:val="1"/>
                                <w:w w:val="96"/>
                                <w:kern w:val="0"/>
                                <w:fitText w:val="10500" w:id="-1833770752"/>
                              </w:rPr>
                              <w:t>◆</w:t>
                            </w:r>
                            <w:r w:rsidR="00191320" w:rsidRPr="000C201F">
                              <w:rPr>
                                <w:rFonts w:asciiTheme="majorEastAsia" w:eastAsiaTheme="majorEastAsia" w:hAnsiTheme="majorEastAsia" w:hint="eastAsia"/>
                                <w:spacing w:val="1"/>
                                <w:w w:val="96"/>
                                <w:kern w:val="0"/>
                                <w:fitText w:val="10500" w:id="-1833770752"/>
                              </w:rPr>
                              <w:t>講演「</w:t>
                            </w:r>
                            <w:r w:rsidRPr="000C201F">
                              <w:rPr>
                                <w:rFonts w:asciiTheme="majorEastAsia" w:eastAsiaTheme="majorEastAsia" w:hAnsiTheme="majorEastAsia" w:hint="eastAsia"/>
                                <w:spacing w:val="1"/>
                                <w:w w:val="96"/>
                                <w:kern w:val="0"/>
                                <w:fitText w:val="10500" w:id="-1833770752"/>
                              </w:rPr>
                              <w:t>子どもたちを</w:t>
                            </w:r>
                            <w:r w:rsidRPr="000C201F">
                              <w:rPr>
                                <w:rFonts w:asciiTheme="majorEastAsia" w:eastAsiaTheme="majorEastAsia" w:hAnsiTheme="majorEastAsia"/>
                                <w:spacing w:val="1"/>
                                <w:w w:val="96"/>
                                <w:kern w:val="0"/>
                                <w:fitText w:val="10500" w:id="-1833770752"/>
                              </w:rPr>
                              <w:t>取り巻くインターネット環境の現状と課題か</w:t>
                            </w:r>
                            <w:r w:rsidRPr="000C201F">
                              <w:rPr>
                                <w:rFonts w:asciiTheme="majorEastAsia" w:eastAsiaTheme="majorEastAsia" w:hAnsiTheme="majorEastAsia" w:hint="eastAsia"/>
                                <w:spacing w:val="1"/>
                                <w:w w:val="96"/>
                                <w:kern w:val="0"/>
                                <w:fitText w:val="10500" w:id="-1833770752"/>
                              </w:rPr>
                              <w:t>ら</w:t>
                            </w:r>
                            <w:r w:rsidRPr="000C201F">
                              <w:rPr>
                                <w:rFonts w:asciiTheme="majorEastAsia" w:eastAsiaTheme="majorEastAsia" w:hAnsiTheme="majorEastAsia"/>
                                <w:spacing w:val="1"/>
                                <w:w w:val="96"/>
                                <w:kern w:val="0"/>
                                <w:fitText w:val="10500" w:id="-1833770752"/>
                              </w:rPr>
                              <w:t>考える地域教育の役割</w:t>
                            </w:r>
                            <w:r w:rsidRPr="000C201F">
                              <w:rPr>
                                <w:rFonts w:asciiTheme="majorEastAsia" w:eastAsiaTheme="majorEastAsia" w:hAnsiTheme="majorEastAsia" w:hint="eastAsia"/>
                                <w:spacing w:val="1"/>
                                <w:w w:val="96"/>
                                <w:kern w:val="0"/>
                                <w:fitText w:val="10500" w:id="-1833770752"/>
                              </w:rPr>
                              <w:t>」</w:t>
                            </w:r>
                            <w:r w:rsidR="00191320" w:rsidRPr="000C201F">
                              <w:rPr>
                                <w:rFonts w:asciiTheme="majorEastAsia" w:eastAsiaTheme="majorEastAsia" w:hAnsiTheme="majorEastAsia" w:hint="eastAsia"/>
                                <w:spacing w:val="1"/>
                                <w:w w:val="96"/>
                                <w:kern w:val="0"/>
                                <w:sz w:val="20"/>
                                <w:szCs w:val="20"/>
                                <w:fitText w:val="10500" w:id="-1833770752"/>
                              </w:rPr>
                              <w:t>（</w:t>
                            </w:r>
                            <w:r w:rsidR="00BB2584" w:rsidRPr="000C201F">
                              <w:rPr>
                                <w:rFonts w:asciiTheme="majorEastAsia" w:eastAsiaTheme="majorEastAsia" w:hAnsiTheme="majorEastAsia" w:hint="eastAsia"/>
                                <w:spacing w:val="1"/>
                                <w:w w:val="96"/>
                                <w:kern w:val="0"/>
                                <w:sz w:val="20"/>
                                <w:szCs w:val="20"/>
                                <w:fitText w:val="10500" w:id="-1833770752"/>
                              </w:rPr>
                              <w:t>1</w:t>
                            </w:r>
                            <w:r w:rsidR="000C201F" w:rsidRPr="000C201F">
                              <w:rPr>
                                <w:rFonts w:asciiTheme="majorEastAsia" w:eastAsiaTheme="majorEastAsia" w:hAnsiTheme="majorEastAsia"/>
                                <w:spacing w:val="1"/>
                                <w:w w:val="96"/>
                                <w:kern w:val="0"/>
                                <w:sz w:val="20"/>
                                <w:szCs w:val="20"/>
                                <w:fitText w:val="10500" w:id="-1833770752"/>
                              </w:rPr>
                              <w:t>5</w:t>
                            </w:r>
                            <w:r w:rsidR="00BB2584" w:rsidRPr="000C201F">
                              <w:rPr>
                                <w:rFonts w:asciiTheme="majorEastAsia" w:eastAsiaTheme="majorEastAsia" w:hAnsiTheme="majorEastAsia" w:hint="eastAsia"/>
                                <w:spacing w:val="1"/>
                                <w:w w:val="96"/>
                                <w:kern w:val="0"/>
                                <w:sz w:val="20"/>
                                <w:szCs w:val="20"/>
                                <w:fitText w:val="10500" w:id="-1833770752"/>
                              </w:rPr>
                              <w:t>:</w:t>
                            </w:r>
                            <w:r w:rsidR="000C201F" w:rsidRPr="000C201F">
                              <w:rPr>
                                <w:rFonts w:asciiTheme="majorEastAsia" w:eastAsiaTheme="majorEastAsia" w:hAnsiTheme="majorEastAsia"/>
                                <w:spacing w:val="1"/>
                                <w:w w:val="96"/>
                                <w:kern w:val="0"/>
                                <w:sz w:val="20"/>
                                <w:szCs w:val="20"/>
                                <w:fitText w:val="10500" w:id="-1833770752"/>
                              </w:rPr>
                              <w:t>00</w:t>
                            </w:r>
                            <w:r w:rsidR="00191320" w:rsidRPr="000C201F">
                              <w:rPr>
                                <w:rFonts w:asciiTheme="majorEastAsia" w:eastAsiaTheme="majorEastAsia" w:hAnsiTheme="majorEastAsia" w:hint="eastAsia"/>
                                <w:spacing w:val="1"/>
                                <w:w w:val="96"/>
                                <w:kern w:val="0"/>
                                <w:sz w:val="20"/>
                                <w:szCs w:val="20"/>
                                <w:fitText w:val="10500" w:id="-1833770752"/>
                              </w:rPr>
                              <w:t>～</w:t>
                            </w:r>
                            <w:r w:rsidR="00BB2584" w:rsidRPr="000C201F">
                              <w:rPr>
                                <w:rFonts w:asciiTheme="majorEastAsia" w:eastAsiaTheme="majorEastAsia" w:hAnsiTheme="majorEastAsia" w:hint="eastAsia"/>
                                <w:spacing w:val="1"/>
                                <w:w w:val="96"/>
                                <w:kern w:val="0"/>
                                <w:sz w:val="20"/>
                                <w:szCs w:val="20"/>
                                <w:fitText w:val="10500" w:id="-1833770752"/>
                              </w:rPr>
                              <w:t>1</w:t>
                            </w:r>
                            <w:r w:rsidR="00BB2584" w:rsidRPr="000C201F">
                              <w:rPr>
                                <w:rFonts w:asciiTheme="majorEastAsia" w:eastAsiaTheme="majorEastAsia" w:hAnsiTheme="majorEastAsia"/>
                                <w:spacing w:val="1"/>
                                <w:w w:val="96"/>
                                <w:kern w:val="0"/>
                                <w:sz w:val="20"/>
                                <w:szCs w:val="20"/>
                                <w:fitText w:val="10500" w:id="-1833770752"/>
                              </w:rPr>
                              <w:t>6</w:t>
                            </w:r>
                            <w:r w:rsidR="00BB2584" w:rsidRPr="000C201F">
                              <w:rPr>
                                <w:rFonts w:asciiTheme="majorEastAsia" w:eastAsiaTheme="majorEastAsia" w:hAnsiTheme="majorEastAsia" w:hint="eastAsia"/>
                                <w:spacing w:val="1"/>
                                <w:w w:val="96"/>
                                <w:kern w:val="0"/>
                                <w:sz w:val="20"/>
                                <w:szCs w:val="20"/>
                                <w:fitText w:val="10500" w:id="-1833770752"/>
                              </w:rPr>
                              <w:t>:</w:t>
                            </w:r>
                            <w:r w:rsidR="000C201F" w:rsidRPr="000C201F">
                              <w:rPr>
                                <w:rFonts w:asciiTheme="majorEastAsia" w:eastAsiaTheme="majorEastAsia" w:hAnsiTheme="majorEastAsia"/>
                                <w:spacing w:val="1"/>
                                <w:w w:val="96"/>
                                <w:kern w:val="0"/>
                                <w:sz w:val="20"/>
                                <w:szCs w:val="20"/>
                                <w:fitText w:val="10500" w:id="-1833770752"/>
                              </w:rPr>
                              <w:t>30</w:t>
                            </w:r>
                            <w:r w:rsidR="00191320" w:rsidRPr="000C201F">
                              <w:rPr>
                                <w:rFonts w:asciiTheme="majorEastAsia" w:eastAsiaTheme="majorEastAsia" w:hAnsiTheme="majorEastAsia" w:hint="eastAsia"/>
                                <w:spacing w:val="1"/>
                                <w:w w:val="96"/>
                                <w:kern w:val="0"/>
                                <w:sz w:val="20"/>
                                <w:szCs w:val="20"/>
                                <w:fitText w:val="10500" w:id="-1833770752"/>
                              </w:rPr>
                              <w:t>）</w:t>
                            </w:r>
                            <w:r w:rsidRPr="000C201F">
                              <w:rPr>
                                <w:rFonts w:asciiTheme="majorEastAsia" w:eastAsiaTheme="majorEastAsia" w:hAnsiTheme="majorEastAsia" w:hint="eastAsia"/>
                                <w:spacing w:val="1"/>
                                <w:w w:val="96"/>
                                <w:kern w:val="0"/>
                                <w:sz w:val="20"/>
                                <w:szCs w:val="20"/>
                                <w:fitText w:val="10500" w:id="-1833770752"/>
                              </w:rPr>
                              <w:t>9</w:t>
                            </w:r>
                            <w:r w:rsidR="00191320" w:rsidRPr="000C201F">
                              <w:rPr>
                                <w:rFonts w:asciiTheme="majorEastAsia" w:eastAsiaTheme="majorEastAsia" w:hAnsiTheme="majorEastAsia" w:hint="eastAsia"/>
                                <w:spacing w:val="1"/>
                                <w:w w:val="96"/>
                                <w:kern w:val="0"/>
                                <w:sz w:val="20"/>
                                <w:szCs w:val="20"/>
                                <w:fitText w:val="10500" w:id="-1833770752"/>
                              </w:rPr>
                              <w:t>0</w:t>
                            </w:r>
                            <w:r w:rsidR="00191320" w:rsidRPr="000C201F">
                              <w:rPr>
                                <w:rFonts w:asciiTheme="majorEastAsia" w:eastAsiaTheme="majorEastAsia" w:hAnsiTheme="majorEastAsia" w:hint="eastAsia"/>
                                <w:spacing w:val="-4"/>
                                <w:w w:val="96"/>
                                <w:kern w:val="0"/>
                                <w:sz w:val="20"/>
                                <w:szCs w:val="20"/>
                                <w:fitText w:val="10500" w:id="-1833770752"/>
                              </w:rPr>
                              <w:t>分</w:t>
                            </w:r>
                          </w:p>
                          <w:p w:rsidR="00191320" w:rsidRPr="00191320" w:rsidRDefault="00191320" w:rsidP="00191320">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1FE80C" id="テキスト ボックス 10" o:spid="_x0000_s1033" type="#_x0000_t202" style="position:absolute;left:0;text-align:left;margin-left:2.7pt;margin-top:1.75pt;width:537.75pt;height:25.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oumgIAAD0FAAAOAAAAZHJzL2Uyb0RvYy54bWysVE1OGzEU3lfqHSzvyyRhEkLEBAUQVSUK&#10;SFCxdjyeZCSP7dpOMnRJpKqH6BWqrnueXKSfPRlIoe2i6mbG79/ve9/z0XFdSbIU1pVaZbS716FE&#10;KK7zUs0y+uH2/M2QEueZypnUSmT0Xjh6PH796mhlRqKn51rmwhIkUW60Mhmde29GSeL4XFTM7Wkj&#10;FIyFthXzEO0syS1bIXslk16nM0hW2ubGai6cg/asMdJxzF8UgvuronDCE5lR3M3Hr43fafgm4yM2&#10;mllm5iXfXoP9wy0qVioUfUx1xjwjC1u+SFWV3GqnC7/HdZXooii5iD2gm27nWTc3c2ZE7AXgOPMI&#10;k/t/afnl8tqSMsfsAI9iFWa0WX/ePHzbPPzYrL+QzfrrZr3ePHyHTOADwFbGjRB3YxDp6xNdI7jV&#10;OygDDnVhq/BHhwR25L5/hFvUnnAoB8PeYdrrU8Jh2+/tD/sxffIUbazzb4WuSDhk1GKcEWW2vHAe&#10;N4Fr6xKKOS3L/LyUMgp2Nj2VliwZRt8/OTw568dYuaje67xRg0GdLQegBlMa9bBVI79r0sRav+SX&#10;iqzQwz4u/ffaadpPB5MXtQdtETbarZ226j/XhkWqUFNEgm+hCFNp0A8nX0/rONaDdjJTnd9jYFY3&#10;O+AMPy+B6gVz/ppZkB4zwiL7K3wKqdGb3p4omWv76Xf64A8uwkrJCkuUUfdxwaygRL5TYOlhN03D&#10;1kUh7R/0INhdy3TXohbVqcawungyDI/H4O9leyysru6w75NQFSamOGpn1LfHU9+sNt4LLiaT6IQ9&#10;M8xfqBvDQ+qAW+DMbX3HrNkSy4OSl7pdNzZ6xq/GN0QqPVl4XZSRfAHnBlWwIwjY0ciT7XsSHoFd&#10;OXo9vXrjnwAAAP//AwBQSwMEFAAGAAgAAAAhAI67o+3YAAAABwEAAA8AAABkcnMvZG93bnJldi54&#10;bWxMjsFOwzAQRO9I/IO1SNyoHUpQCXEqBOJeCoLrNl7iQLwOsZukf49zguPOjN6+cju7Tow0hNaz&#10;hmylQBDX3rTcaHh7fb7agAgR2WDnmTScKMC2Oj8rsTB+4hca97ERCcKhQA02xr6QMtSWHIaV74lT&#10;9+kHhzGdQyPNgFOCu05eK3UrHbacPljs6dFS/b0/ukRZZ6ed/PiiUdoJ37OnaWd+Gq0vL+aHexCR&#10;5vg3hkU/qUOVnA7+yCaITkN+k4Ya1jmIpVUbdQfisOQ5yKqU//2rXwAAAP//AwBQSwECLQAUAAYA&#10;CAAAACEAtoM4kv4AAADhAQAAEwAAAAAAAAAAAAAAAAAAAAAAW0NvbnRlbnRfVHlwZXNdLnhtbFBL&#10;AQItABQABgAIAAAAIQA4/SH/1gAAAJQBAAALAAAAAAAAAAAAAAAAAC8BAABfcmVscy8ucmVsc1BL&#10;AQItABQABgAIAAAAIQA8cpoumgIAAD0FAAAOAAAAAAAAAAAAAAAAAC4CAABkcnMvZTJvRG9jLnht&#10;bFBLAQItABQABgAIAAAAIQCOu6Pt2AAAAAcBAAAPAAAAAAAAAAAAAAAAAPQEAABkcnMvZG93bnJl&#10;di54bWxQSwUGAAAAAAQABADzAAAA+QUAAAAA&#10;" fillcolor="#deebf7" strokecolor="#8497b0" strokeweight=".5pt">
                <v:textbox>
                  <w:txbxContent>
                    <w:p w:rsidR="00191320" w:rsidRDefault="00D41F5B" w:rsidP="00191320">
                      <w:pPr>
                        <w:rPr>
                          <w:rFonts w:asciiTheme="majorEastAsia" w:eastAsiaTheme="majorEastAsia" w:hAnsiTheme="majorEastAsia"/>
                          <w:sz w:val="20"/>
                          <w:szCs w:val="20"/>
                        </w:rPr>
                      </w:pPr>
                      <w:r w:rsidRPr="000C201F">
                        <w:rPr>
                          <w:rFonts w:asciiTheme="majorEastAsia" w:eastAsiaTheme="majorEastAsia" w:hAnsiTheme="majorEastAsia" w:hint="eastAsia"/>
                          <w:spacing w:val="1"/>
                          <w:w w:val="96"/>
                          <w:kern w:val="0"/>
                          <w:fitText w:val="10500" w:id="-1833770752"/>
                        </w:rPr>
                        <w:t>◆</w:t>
                      </w:r>
                      <w:r w:rsidR="00191320" w:rsidRPr="000C201F">
                        <w:rPr>
                          <w:rFonts w:asciiTheme="majorEastAsia" w:eastAsiaTheme="majorEastAsia" w:hAnsiTheme="majorEastAsia" w:hint="eastAsia"/>
                          <w:spacing w:val="1"/>
                          <w:w w:val="96"/>
                          <w:kern w:val="0"/>
                          <w:fitText w:val="10500" w:id="-1833770752"/>
                        </w:rPr>
                        <w:t>講演「</w:t>
                      </w:r>
                      <w:r w:rsidRPr="000C201F">
                        <w:rPr>
                          <w:rFonts w:asciiTheme="majorEastAsia" w:eastAsiaTheme="majorEastAsia" w:hAnsiTheme="majorEastAsia" w:hint="eastAsia"/>
                          <w:spacing w:val="1"/>
                          <w:w w:val="96"/>
                          <w:kern w:val="0"/>
                          <w:fitText w:val="10500" w:id="-1833770752"/>
                        </w:rPr>
                        <w:t>子どもたちを</w:t>
                      </w:r>
                      <w:r w:rsidRPr="000C201F">
                        <w:rPr>
                          <w:rFonts w:asciiTheme="majorEastAsia" w:eastAsiaTheme="majorEastAsia" w:hAnsiTheme="majorEastAsia"/>
                          <w:spacing w:val="1"/>
                          <w:w w:val="96"/>
                          <w:kern w:val="0"/>
                          <w:fitText w:val="10500" w:id="-1833770752"/>
                        </w:rPr>
                        <w:t>取り巻くインターネット環境の現状と課題か</w:t>
                      </w:r>
                      <w:r w:rsidRPr="000C201F">
                        <w:rPr>
                          <w:rFonts w:asciiTheme="majorEastAsia" w:eastAsiaTheme="majorEastAsia" w:hAnsiTheme="majorEastAsia" w:hint="eastAsia"/>
                          <w:spacing w:val="1"/>
                          <w:w w:val="96"/>
                          <w:kern w:val="0"/>
                          <w:fitText w:val="10500" w:id="-1833770752"/>
                        </w:rPr>
                        <w:t>ら</w:t>
                      </w:r>
                      <w:r w:rsidRPr="000C201F">
                        <w:rPr>
                          <w:rFonts w:asciiTheme="majorEastAsia" w:eastAsiaTheme="majorEastAsia" w:hAnsiTheme="majorEastAsia"/>
                          <w:spacing w:val="1"/>
                          <w:w w:val="96"/>
                          <w:kern w:val="0"/>
                          <w:fitText w:val="10500" w:id="-1833770752"/>
                        </w:rPr>
                        <w:t>考える地域教育の役割</w:t>
                      </w:r>
                      <w:r w:rsidRPr="000C201F">
                        <w:rPr>
                          <w:rFonts w:asciiTheme="majorEastAsia" w:eastAsiaTheme="majorEastAsia" w:hAnsiTheme="majorEastAsia" w:hint="eastAsia"/>
                          <w:spacing w:val="1"/>
                          <w:w w:val="96"/>
                          <w:kern w:val="0"/>
                          <w:fitText w:val="10500" w:id="-1833770752"/>
                        </w:rPr>
                        <w:t>」</w:t>
                      </w:r>
                      <w:r w:rsidR="00191320" w:rsidRPr="000C201F">
                        <w:rPr>
                          <w:rFonts w:asciiTheme="majorEastAsia" w:eastAsiaTheme="majorEastAsia" w:hAnsiTheme="majorEastAsia" w:hint="eastAsia"/>
                          <w:spacing w:val="1"/>
                          <w:w w:val="96"/>
                          <w:kern w:val="0"/>
                          <w:sz w:val="20"/>
                          <w:szCs w:val="20"/>
                          <w:fitText w:val="10500" w:id="-1833770752"/>
                        </w:rPr>
                        <w:t>（</w:t>
                      </w:r>
                      <w:r w:rsidR="00BB2584" w:rsidRPr="000C201F">
                        <w:rPr>
                          <w:rFonts w:asciiTheme="majorEastAsia" w:eastAsiaTheme="majorEastAsia" w:hAnsiTheme="majorEastAsia" w:hint="eastAsia"/>
                          <w:spacing w:val="1"/>
                          <w:w w:val="96"/>
                          <w:kern w:val="0"/>
                          <w:sz w:val="20"/>
                          <w:szCs w:val="20"/>
                          <w:fitText w:val="10500" w:id="-1833770752"/>
                        </w:rPr>
                        <w:t>1</w:t>
                      </w:r>
                      <w:r w:rsidR="000C201F" w:rsidRPr="000C201F">
                        <w:rPr>
                          <w:rFonts w:asciiTheme="majorEastAsia" w:eastAsiaTheme="majorEastAsia" w:hAnsiTheme="majorEastAsia"/>
                          <w:spacing w:val="1"/>
                          <w:w w:val="96"/>
                          <w:kern w:val="0"/>
                          <w:sz w:val="20"/>
                          <w:szCs w:val="20"/>
                          <w:fitText w:val="10500" w:id="-1833770752"/>
                        </w:rPr>
                        <w:t>5</w:t>
                      </w:r>
                      <w:r w:rsidR="00BB2584" w:rsidRPr="000C201F">
                        <w:rPr>
                          <w:rFonts w:asciiTheme="majorEastAsia" w:eastAsiaTheme="majorEastAsia" w:hAnsiTheme="majorEastAsia" w:hint="eastAsia"/>
                          <w:spacing w:val="1"/>
                          <w:w w:val="96"/>
                          <w:kern w:val="0"/>
                          <w:sz w:val="20"/>
                          <w:szCs w:val="20"/>
                          <w:fitText w:val="10500" w:id="-1833770752"/>
                        </w:rPr>
                        <w:t>:</w:t>
                      </w:r>
                      <w:r w:rsidR="000C201F" w:rsidRPr="000C201F">
                        <w:rPr>
                          <w:rFonts w:asciiTheme="majorEastAsia" w:eastAsiaTheme="majorEastAsia" w:hAnsiTheme="majorEastAsia"/>
                          <w:spacing w:val="1"/>
                          <w:w w:val="96"/>
                          <w:kern w:val="0"/>
                          <w:sz w:val="20"/>
                          <w:szCs w:val="20"/>
                          <w:fitText w:val="10500" w:id="-1833770752"/>
                        </w:rPr>
                        <w:t>00</w:t>
                      </w:r>
                      <w:r w:rsidR="00191320" w:rsidRPr="000C201F">
                        <w:rPr>
                          <w:rFonts w:asciiTheme="majorEastAsia" w:eastAsiaTheme="majorEastAsia" w:hAnsiTheme="majorEastAsia" w:hint="eastAsia"/>
                          <w:spacing w:val="1"/>
                          <w:w w:val="96"/>
                          <w:kern w:val="0"/>
                          <w:sz w:val="20"/>
                          <w:szCs w:val="20"/>
                          <w:fitText w:val="10500" w:id="-1833770752"/>
                        </w:rPr>
                        <w:t>～</w:t>
                      </w:r>
                      <w:r w:rsidR="00BB2584" w:rsidRPr="000C201F">
                        <w:rPr>
                          <w:rFonts w:asciiTheme="majorEastAsia" w:eastAsiaTheme="majorEastAsia" w:hAnsiTheme="majorEastAsia" w:hint="eastAsia"/>
                          <w:spacing w:val="1"/>
                          <w:w w:val="96"/>
                          <w:kern w:val="0"/>
                          <w:sz w:val="20"/>
                          <w:szCs w:val="20"/>
                          <w:fitText w:val="10500" w:id="-1833770752"/>
                        </w:rPr>
                        <w:t>1</w:t>
                      </w:r>
                      <w:r w:rsidR="00BB2584" w:rsidRPr="000C201F">
                        <w:rPr>
                          <w:rFonts w:asciiTheme="majorEastAsia" w:eastAsiaTheme="majorEastAsia" w:hAnsiTheme="majorEastAsia"/>
                          <w:spacing w:val="1"/>
                          <w:w w:val="96"/>
                          <w:kern w:val="0"/>
                          <w:sz w:val="20"/>
                          <w:szCs w:val="20"/>
                          <w:fitText w:val="10500" w:id="-1833770752"/>
                        </w:rPr>
                        <w:t>6</w:t>
                      </w:r>
                      <w:r w:rsidR="00BB2584" w:rsidRPr="000C201F">
                        <w:rPr>
                          <w:rFonts w:asciiTheme="majorEastAsia" w:eastAsiaTheme="majorEastAsia" w:hAnsiTheme="majorEastAsia" w:hint="eastAsia"/>
                          <w:spacing w:val="1"/>
                          <w:w w:val="96"/>
                          <w:kern w:val="0"/>
                          <w:sz w:val="20"/>
                          <w:szCs w:val="20"/>
                          <w:fitText w:val="10500" w:id="-1833770752"/>
                        </w:rPr>
                        <w:t>:</w:t>
                      </w:r>
                      <w:r w:rsidR="000C201F" w:rsidRPr="000C201F">
                        <w:rPr>
                          <w:rFonts w:asciiTheme="majorEastAsia" w:eastAsiaTheme="majorEastAsia" w:hAnsiTheme="majorEastAsia"/>
                          <w:spacing w:val="1"/>
                          <w:w w:val="96"/>
                          <w:kern w:val="0"/>
                          <w:sz w:val="20"/>
                          <w:szCs w:val="20"/>
                          <w:fitText w:val="10500" w:id="-1833770752"/>
                        </w:rPr>
                        <w:t>30</w:t>
                      </w:r>
                      <w:r w:rsidR="00191320" w:rsidRPr="000C201F">
                        <w:rPr>
                          <w:rFonts w:asciiTheme="majorEastAsia" w:eastAsiaTheme="majorEastAsia" w:hAnsiTheme="majorEastAsia" w:hint="eastAsia"/>
                          <w:spacing w:val="1"/>
                          <w:w w:val="96"/>
                          <w:kern w:val="0"/>
                          <w:sz w:val="20"/>
                          <w:szCs w:val="20"/>
                          <w:fitText w:val="10500" w:id="-1833770752"/>
                        </w:rPr>
                        <w:t>）</w:t>
                      </w:r>
                      <w:r w:rsidRPr="000C201F">
                        <w:rPr>
                          <w:rFonts w:asciiTheme="majorEastAsia" w:eastAsiaTheme="majorEastAsia" w:hAnsiTheme="majorEastAsia" w:hint="eastAsia"/>
                          <w:spacing w:val="1"/>
                          <w:w w:val="96"/>
                          <w:kern w:val="0"/>
                          <w:sz w:val="20"/>
                          <w:szCs w:val="20"/>
                          <w:fitText w:val="10500" w:id="-1833770752"/>
                        </w:rPr>
                        <w:t>9</w:t>
                      </w:r>
                      <w:r w:rsidR="00191320" w:rsidRPr="000C201F">
                        <w:rPr>
                          <w:rFonts w:asciiTheme="majorEastAsia" w:eastAsiaTheme="majorEastAsia" w:hAnsiTheme="majorEastAsia" w:hint="eastAsia"/>
                          <w:spacing w:val="1"/>
                          <w:w w:val="96"/>
                          <w:kern w:val="0"/>
                          <w:sz w:val="20"/>
                          <w:szCs w:val="20"/>
                          <w:fitText w:val="10500" w:id="-1833770752"/>
                        </w:rPr>
                        <w:t>0</w:t>
                      </w:r>
                      <w:r w:rsidR="00191320" w:rsidRPr="000C201F">
                        <w:rPr>
                          <w:rFonts w:asciiTheme="majorEastAsia" w:eastAsiaTheme="majorEastAsia" w:hAnsiTheme="majorEastAsia" w:hint="eastAsia"/>
                          <w:spacing w:val="-4"/>
                          <w:w w:val="96"/>
                          <w:kern w:val="0"/>
                          <w:sz w:val="20"/>
                          <w:szCs w:val="20"/>
                          <w:fitText w:val="10500" w:id="-1833770752"/>
                        </w:rPr>
                        <w:t>分</w:t>
                      </w:r>
                    </w:p>
                    <w:p w:rsidR="00191320" w:rsidRPr="00191320" w:rsidRDefault="00191320" w:rsidP="00191320">
                      <w:pPr>
                        <w:rPr>
                          <w:rFonts w:asciiTheme="majorEastAsia" w:eastAsiaTheme="majorEastAsia" w:hAnsiTheme="majorEastAsia"/>
                        </w:rPr>
                      </w:pPr>
                    </w:p>
                  </w:txbxContent>
                </v:textbox>
                <w10:wrap anchorx="margin"/>
              </v:shape>
            </w:pict>
          </mc:Fallback>
        </mc:AlternateContent>
      </w:r>
    </w:p>
    <w:p w:rsidR="00185858" w:rsidRDefault="00185858" w:rsidP="00BB53EA">
      <w:pPr>
        <w:rPr>
          <w:rFonts w:ascii="ＭＳ ゴシック" w:eastAsia="ＭＳ ゴシック" w:hAnsi="ＭＳ ゴシック"/>
          <w:sz w:val="22"/>
        </w:rPr>
      </w:pPr>
    </w:p>
    <w:p w:rsidR="00185858" w:rsidRPr="00AF4BA8" w:rsidRDefault="00185858" w:rsidP="0018585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後半は</w:t>
      </w:r>
      <w:r w:rsidRPr="00AF4BA8">
        <w:rPr>
          <w:rFonts w:ascii="ＭＳ ゴシック" w:eastAsia="ＭＳ ゴシック" w:hAnsi="ＭＳ ゴシック" w:hint="eastAsia"/>
          <w:sz w:val="22"/>
        </w:rPr>
        <w:t>、兵庫県立</w:t>
      </w:r>
      <w:r>
        <w:rPr>
          <w:rFonts w:ascii="ＭＳ ゴシック" w:eastAsia="ＭＳ ゴシック" w:hAnsi="ＭＳ ゴシック" w:hint="eastAsia"/>
          <w:sz w:val="22"/>
        </w:rPr>
        <w:t>大学環境人間学部准教授である竹内和雄</w:t>
      </w:r>
      <w:r w:rsidRPr="00AF4BA8">
        <w:rPr>
          <w:rFonts w:ascii="ＭＳ ゴシック" w:eastAsia="ＭＳ ゴシック" w:hAnsi="ＭＳ ゴシック" w:hint="eastAsia"/>
          <w:sz w:val="22"/>
        </w:rPr>
        <w:t>氏より、「</w:t>
      </w:r>
      <w:r>
        <w:rPr>
          <w:rFonts w:ascii="ＭＳ ゴシック" w:eastAsia="ＭＳ ゴシック" w:hAnsi="ＭＳ ゴシック" w:hint="eastAsia"/>
          <w:sz w:val="22"/>
        </w:rPr>
        <w:t>子どもたちを取り巻くインターネット環境の現状と課題から考える地域教育の役割」と題しまし</w:t>
      </w:r>
      <w:bookmarkStart w:id="0" w:name="_GoBack"/>
      <w:bookmarkEnd w:id="0"/>
      <w:r>
        <w:rPr>
          <w:rFonts w:ascii="ＭＳ ゴシック" w:eastAsia="ＭＳ ゴシック" w:hAnsi="ＭＳ ゴシック" w:hint="eastAsia"/>
          <w:sz w:val="22"/>
        </w:rPr>
        <w:t>て、</w:t>
      </w:r>
      <w:r w:rsidRPr="00AF4BA8">
        <w:rPr>
          <w:rFonts w:ascii="ＭＳ ゴシック" w:eastAsia="ＭＳ ゴシック" w:hAnsi="ＭＳ ゴシック" w:hint="eastAsia"/>
          <w:sz w:val="22"/>
        </w:rPr>
        <w:t>講演</w:t>
      </w:r>
      <w:r>
        <w:rPr>
          <w:rFonts w:ascii="ＭＳ ゴシック" w:eastAsia="ＭＳ ゴシック" w:hAnsi="ＭＳ ゴシック" w:hint="eastAsia"/>
          <w:sz w:val="22"/>
        </w:rPr>
        <w:t>を行っていただきました</w:t>
      </w:r>
      <w:r w:rsidRPr="00AF4BA8">
        <w:rPr>
          <w:rFonts w:ascii="ＭＳ ゴシック" w:eastAsia="ＭＳ ゴシック" w:hAnsi="ＭＳ ゴシック" w:hint="eastAsia"/>
          <w:sz w:val="22"/>
        </w:rPr>
        <w:t>。</w:t>
      </w:r>
    </w:p>
    <w:p w:rsidR="00191320" w:rsidRPr="00185858" w:rsidRDefault="00BB2584">
      <w:r w:rsidRPr="00191320">
        <w:rPr>
          <w:noProof/>
        </w:rPr>
        <w:drawing>
          <wp:anchor distT="0" distB="0" distL="114300" distR="114300" simplePos="0" relativeHeight="251681792" behindDoc="0" locked="0" layoutInCell="1" allowOverlap="1" wp14:anchorId="2F9B1CE0" wp14:editId="6CAF909E">
            <wp:simplePos x="0" y="0"/>
            <wp:positionH relativeFrom="margin">
              <wp:posOffset>276225</wp:posOffset>
            </wp:positionH>
            <wp:positionV relativeFrom="margin">
              <wp:posOffset>8338820</wp:posOffset>
            </wp:positionV>
            <wp:extent cx="1722120" cy="1291590"/>
            <wp:effectExtent l="0" t="0" r="0" b="3810"/>
            <wp:wrapNone/>
            <wp:docPr id="16" name="図 16"/>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212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858" w:rsidRPr="00191320">
        <w:rPr>
          <w:noProof/>
        </w:rPr>
        <w:drawing>
          <wp:anchor distT="0" distB="0" distL="114300" distR="114300" simplePos="0" relativeHeight="251679744" behindDoc="0" locked="0" layoutInCell="1" allowOverlap="1" wp14:anchorId="4AA711EB" wp14:editId="066742B6">
            <wp:simplePos x="0" y="0"/>
            <wp:positionH relativeFrom="margin">
              <wp:posOffset>2327408</wp:posOffset>
            </wp:positionH>
            <wp:positionV relativeFrom="margin">
              <wp:posOffset>8345229</wp:posOffset>
            </wp:positionV>
            <wp:extent cx="1753870" cy="1296670"/>
            <wp:effectExtent l="0" t="0" r="0" b="0"/>
            <wp:wrapSquare wrapText="bothSides"/>
            <wp:docPr id="15" name="図 15"/>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53870" cy="1296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5858">
        <w:rPr>
          <w:noProof/>
        </w:rPr>
        <mc:AlternateContent>
          <mc:Choice Requires="wps">
            <w:drawing>
              <wp:anchor distT="0" distB="0" distL="114300" distR="114300" simplePos="0" relativeHeight="251712512" behindDoc="0" locked="0" layoutInCell="1" allowOverlap="1" wp14:anchorId="26EAE246" wp14:editId="1BF76761">
                <wp:simplePos x="0" y="0"/>
                <wp:positionH relativeFrom="column">
                  <wp:posOffset>4447540</wp:posOffset>
                </wp:positionH>
                <wp:positionV relativeFrom="paragraph">
                  <wp:posOffset>105986</wp:posOffset>
                </wp:positionV>
                <wp:extent cx="2066925" cy="11334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2066925" cy="1133475"/>
                        </a:xfrm>
                        <a:prstGeom prst="rect">
                          <a:avLst/>
                        </a:prstGeom>
                        <a:solidFill>
                          <a:sysClr val="window" lastClr="FFFFFF"/>
                        </a:solidFill>
                        <a:ln w="6350">
                          <a:solidFill>
                            <a:prstClr val="black"/>
                          </a:solidFill>
                        </a:ln>
                      </wps:spPr>
                      <wps:txbx>
                        <w:txbxContent>
                          <w:p w:rsidR="00191320" w:rsidRPr="00BB53EA" w:rsidRDefault="00191320" w:rsidP="00191320">
                            <w:pPr>
                              <w:rPr>
                                <w:rFonts w:ascii="ＭＳ ゴシック" w:eastAsia="ＭＳ ゴシック" w:hAnsi="ＭＳ ゴシック"/>
                                <w:sz w:val="24"/>
                                <w:szCs w:val="24"/>
                              </w:rPr>
                            </w:pPr>
                            <w:r w:rsidRPr="00BB53EA">
                              <w:rPr>
                                <w:rFonts w:ascii="ＭＳ ゴシック" w:eastAsia="ＭＳ ゴシック" w:hAnsi="ＭＳ ゴシック" w:hint="eastAsia"/>
                                <w:sz w:val="24"/>
                                <w:szCs w:val="24"/>
                              </w:rPr>
                              <w:t>講師</w:t>
                            </w:r>
                          </w:p>
                          <w:p w:rsidR="00191320" w:rsidRPr="00BB53EA" w:rsidRDefault="00D41F5B" w:rsidP="00BB2584">
                            <w:pPr>
                              <w:ind w:firstLineChars="50" w:firstLine="120"/>
                              <w:rPr>
                                <w:rFonts w:ascii="ＭＳ ゴシック" w:eastAsia="ＭＳ ゴシック" w:hAnsi="ＭＳ ゴシック"/>
                                <w:sz w:val="24"/>
                                <w:szCs w:val="24"/>
                              </w:rPr>
                            </w:pPr>
                            <w:r w:rsidRPr="00BB53EA">
                              <w:rPr>
                                <w:rFonts w:ascii="ＭＳ ゴシック" w:eastAsia="ＭＳ ゴシック" w:hAnsi="ＭＳ ゴシック" w:hint="eastAsia"/>
                                <w:sz w:val="24"/>
                                <w:szCs w:val="24"/>
                              </w:rPr>
                              <w:t>竹内</w:t>
                            </w:r>
                            <w:r w:rsidRPr="00BB53EA">
                              <w:rPr>
                                <w:rFonts w:ascii="ＭＳ ゴシック" w:eastAsia="ＭＳ ゴシック" w:hAnsi="ＭＳ ゴシック"/>
                                <w:sz w:val="24"/>
                                <w:szCs w:val="24"/>
                              </w:rPr>
                              <w:t xml:space="preserve">　和雄</w:t>
                            </w:r>
                            <w:r w:rsidR="00191320" w:rsidRPr="00BB53EA">
                              <w:rPr>
                                <w:rFonts w:ascii="ＭＳ ゴシック" w:eastAsia="ＭＳ ゴシック" w:hAnsi="ＭＳ ゴシック" w:hint="eastAsia"/>
                                <w:sz w:val="24"/>
                                <w:szCs w:val="24"/>
                              </w:rPr>
                              <w:t xml:space="preserve">　氏</w:t>
                            </w:r>
                          </w:p>
                          <w:p w:rsidR="00D41F5B" w:rsidRPr="00BB53EA" w:rsidRDefault="00D41F5B" w:rsidP="00BB2584">
                            <w:pPr>
                              <w:ind w:firstLineChars="50" w:firstLine="120"/>
                              <w:rPr>
                                <w:rFonts w:ascii="ＭＳ ゴシック" w:eastAsia="ＭＳ ゴシック" w:hAnsi="ＭＳ ゴシック"/>
                                <w:sz w:val="24"/>
                                <w:szCs w:val="24"/>
                              </w:rPr>
                            </w:pPr>
                            <w:r w:rsidRPr="00BB53EA">
                              <w:rPr>
                                <w:rFonts w:ascii="ＭＳ ゴシック" w:eastAsia="ＭＳ ゴシック" w:hAnsi="ＭＳ ゴシック" w:hint="eastAsia"/>
                                <w:sz w:val="24"/>
                                <w:szCs w:val="24"/>
                              </w:rPr>
                              <w:t>兵庫県立大学</w:t>
                            </w:r>
                            <w:r w:rsidRPr="00BB53EA">
                              <w:rPr>
                                <w:rFonts w:ascii="ＭＳ ゴシック" w:eastAsia="ＭＳ ゴシック" w:hAnsi="ＭＳ ゴシック"/>
                                <w:sz w:val="24"/>
                                <w:szCs w:val="24"/>
                              </w:rPr>
                              <w:t xml:space="preserve">　</w:t>
                            </w:r>
                          </w:p>
                          <w:p w:rsidR="00191320" w:rsidRPr="00BB53EA" w:rsidRDefault="00D41F5B" w:rsidP="00BB2584">
                            <w:pPr>
                              <w:ind w:firstLineChars="50" w:firstLine="120"/>
                              <w:rPr>
                                <w:rFonts w:ascii="ＭＳ ゴシック" w:eastAsia="ＭＳ ゴシック" w:hAnsi="ＭＳ ゴシック"/>
                                <w:sz w:val="24"/>
                                <w:szCs w:val="24"/>
                              </w:rPr>
                            </w:pPr>
                            <w:r w:rsidRPr="00BB53EA">
                              <w:rPr>
                                <w:rFonts w:ascii="ＭＳ ゴシック" w:eastAsia="ＭＳ ゴシック" w:hAnsi="ＭＳ ゴシック"/>
                                <w:sz w:val="24"/>
                                <w:szCs w:val="24"/>
                              </w:rPr>
                              <w:t>環境人間学部</w:t>
                            </w:r>
                            <w:r w:rsidRPr="00BB53EA">
                              <w:rPr>
                                <w:rFonts w:ascii="ＭＳ ゴシック" w:eastAsia="ＭＳ ゴシック" w:hAnsi="ＭＳ ゴシック" w:hint="eastAsia"/>
                                <w:sz w:val="24"/>
                                <w:szCs w:val="24"/>
                              </w:rPr>
                              <w:t xml:space="preserve">　</w:t>
                            </w:r>
                            <w:r w:rsidRPr="00BB53EA">
                              <w:rPr>
                                <w:rFonts w:ascii="ＭＳ ゴシック" w:eastAsia="ＭＳ ゴシック" w:hAnsi="ＭＳ ゴシック"/>
                                <w:sz w:val="24"/>
                                <w:szCs w:val="24"/>
                              </w:rPr>
                              <w:t>准教授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E246" id="テキスト ボックス 23" o:spid="_x0000_s1034" type="#_x0000_t202" style="position:absolute;left:0;text-align:left;margin-left:350.2pt;margin-top:8.35pt;width:162.75pt;height:8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ftdwIAAM0EAAAOAAAAZHJzL2Uyb0RvYy54bWysVM1uGjEQvlfqO1i+l+U/CWKJKBFVJZRE&#10;IlXOxuuFVb0e1zbs0iNIVR+ir1D13OfZF+nYC4QkPVXlYOb/55uZHV6XuSQbYWwGKqatRpMSoTgk&#10;mVrG9NPD9N0lJdYxlTAJSsR0Kyy9Hr19Myz0QLRhBTIRhmAQZQeFjunKOT2IIstXIme2AVooVKZg&#10;cuaQNcsoMazA6LmM2s1mPyrAJNoAF9ai9KZW0lGIn6aCu7s0tcIRGVOszYXXhHfh32g0ZIOlYXqV&#10;8UMZ7B+qyFmmMOkp1A1zjKxN9ipUnnEDFlLX4JBHkKYZF6EH7KbVfNHNfMW0CL0gOFafYLL/Lyy/&#10;3dwbkiUxbXcoUSzHGVX7b9XuZ7X7Xe2/k2r/o9rvq90v5AnaIGCFtgP0m2v0dOV7KHHwR7lFoceh&#10;TE3u/7FDgnqEfnuCW5SOcBS2m/3+VbtHCUddq9XpdC96Pk705K6NdR8E5MQTMTU4zwAz28ysq02P&#10;Jj6bBZkl00zKwGztRBqyYTh63JgECkoksw6FMZ2G3yHbMzepSBHTfqfXDJme6XyuU8yFZPzz6whY&#10;vVTYhEepRsNTrlyUAebLI1ILSLYIoIF6J63m0wzDz7DCe2ZwCREzPCx3h08qAWuCA0XJCszXv8m9&#10;Pe4GaikpcKljar+smRHY+EeFW3PV6nb9FQSm27toI2PONYtzjVrnE0DwWnjCmgfS2zt5JFMD+SPe&#10;39hnRRVTHHPH1B3JiatPDe+Xi/E4GOHea+Zmaq65D+0n5WF9KB+Z0Yc5O1yRWziuPxu8GHdt6z0V&#10;jNcO0izsgse5RvUAP95M2KbDffujPOeD1dNXaPQHAAD//wMAUEsDBBQABgAIAAAAIQB5WENn3wAA&#10;AAsBAAAPAAAAZHJzL2Rvd25yZXYueG1sTI/LTsMwEEX3SPyDNUjsqN2IPhLiVFUllgiRsoCda5vE&#10;NB5HsZuGfj3TFexmdI/unCk3k+/YaIfoAkqYzwQwizoYh42E9/3zwxpYTAqN6gJaCT82wqa6vSlV&#10;YcIZ3+xYp4ZRCcZCSWhT6gvOo26tV3EWeouUfYXBq0Tr0HAzqDOV+45nQiy5Vw7pQqt6u2utPtYn&#10;L8HgR0D96V4uDmvt8svr+luPUt7fTdsnYMlO6Q+Gqz6pQ0VOh3BCE1knYSXEI6EULFfAroDIFjmw&#10;A035IgNelfz/D9UvAAAA//8DAFBLAQItABQABgAIAAAAIQC2gziS/gAAAOEBAAATAAAAAAAAAAAA&#10;AAAAAAAAAABbQ29udGVudF9UeXBlc10ueG1sUEsBAi0AFAAGAAgAAAAhADj9If/WAAAAlAEAAAsA&#10;AAAAAAAAAAAAAAAALwEAAF9yZWxzLy5yZWxzUEsBAi0AFAAGAAgAAAAhAMumd+13AgAAzQQAAA4A&#10;AAAAAAAAAAAAAAAALgIAAGRycy9lMm9Eb2MueG1sUEsBAi0AFAAGAAgAAAAhAHlYQ2ffAAAACwEA&#10;AA8AAAAAAAAAAAAAAAAA0QQAAGRycy9kb3ducmV2LnhtbFBLBQYAAAAABAAEAPMAAADdBQAAAAA=&#10;" fillcolor="window" strokeweight=".5pt">
                <v:textbox>
                  <w:txbxContent>
                    <w:p w:rsidR="00191320" w:rsidRPr="00BB53EA" w:rsidRDefault="00191320" w:rsidP="00191320">
                      <w:pPr>
                        <w:rPr>
                          <w:rFonts w:ascii="ＭＳ ゴシック" w:eastAsia="ＭＳ ゴシック" w:hAnsi="ＭＳ ゴシック"/>
                          <w:sz w:val="24"/>
                          <w:szCs w:val="24"/>
                        </w:rPr>
                      </w:pPr>
                      <w:r w:rsidRPr="00BB53EA">
                        <w:rPr>
                          <w:rFonts w:ascii="ＭＳ ゴシック" w:eastAsia="ＭＳ ゴシック" w:hAnsi="ＭＳ ゴシック" w:hint="eastAsia"/>
                          <w:sz w:val="24"/>
                          <w:szCs w:val="24"/>
                        </w:rPr>
                        <w:t>講師</w:t>
                      </w:r>
                    </w:p>
                    <w:p w:rsidR="00191320" w:rsidRPr="00BB53EA" w:rsidRDefault="00D41F5B" w:rsidP="00BB2584">
                      <w:pPr>
                        <w:ind w:firstLineChars="50" w:firstLine="120"/>
                        <w:rPr>
                          <w:rFonts w:ascii="ＭＳ ゴシック" w:eastAsia="ＭＳ ゴシック" w:hAnsi="ＭＳ ゴシック"/>
                          <w:sz w:val="24"/>
                          <w:szCs w:val="24"/>
                        </w:rPr>
                      </w:pPr>
                      <w:r w:rsidRPr="00BB53EA">
                        <w:rPr>
                          <w:rFonts w:ascii="ＭＳ ゴシック" w:eastAsia="ＭＳ ゴシック" w:hAnsi="ＭＳ ゴシック" w:hint="eastAsia"/>
                          <w:sz w:val="24"/>
                          <w:szCs w:val="24"/>
                        </w:rPr>
                        <w:t>竹内</w:t>
                      </w:r>
                      <w:r w:rsidRPr="00BB53EA">
                        <w:rPr>
                          <w:rFonts w:ascii="ＭＳ ゴシック" w:eastAsia="ＭＳ ゴシック" w:hAnsi="ＭＳ ゴシック"/>
                          <w:sz w:val="24"/>
                          <w:szCs w:val="24"/>
                        </w:rPr>
                        <w:t xml:space="preserve">　和雄</w:t>
                      </w:r>
                      <w:r w:rsidR="00191320" w:rsidRPr="00BB53EA">
                        <w:rPr>
                          <w:rFonts w:ascii="ＭＳ ゴシック" w:eastAsia="ＭＳ ゴシック" w:hAnsi="ＭＳ ゴシック" w:hint="eastAsia"/>
                          <w:sz w:val="24"/>
                          <w:szCs w:val="24"/>
                        </w:rPr>
                        <w:t xml:space="preserve">　氏</w:t>
                      </w:r>
                    </w:p>
                    <w:p w:rsidR="00D41F5B" w:rsidRPr="00BB53EA" w:rsidRDefault="00D41F5B" w:rsidP="00BB2584">
                      <w:pPr>
                        <w:ind w:firstLineChars="50" w:firstLine="120"/>
                        <w:rPr>
                          <w:rFonts w:ascii="ＭＳ ゴシック" w:eastAsia="ＭＳ ゴシック" w:hAnsi="ＭＳ ゴシック"/>
                          <w:sz w:val="24"/>
                          <w:szCs w:val="24"/>
                        </w:rPr>
                      </w:pPr>
                      <w:r w:rsidRPr="00BB53EA">
                        <w:rPr>
                          <w:rFonts w:ascii="ＭＳ ゴシック" w:eastAsia="ＭＳ ゴシック" w:hAnsi="ＭＳ ゴシック" w:hint="eastAsia"/>
                          <w:sz w:val="24"/>
                          <w:szCs w:val="24"/>
                        </w:rPr>
                        <w:t>兵庫県立大学</w:t>
                      </w:r>
                      <w:r w:rsidRPr="00BB53EA">
                        <w:rPr>
                          <w:rFonts w:ascii="ＭＳ ゴシック" w:eastAsia="ＭＳ ゴシック" w:hAnsi="ＭＳ ゴシック"/>
                          <w:sz w:val="24"/>
                          <w:szCs w:val="24"/>
                        </w:rPr>
                        <w:t xml:space="preserve">　</w:t>
                      </w:r>
                    </w:p>
                    <w:p w:rsidR="00191320" w:rsidRPr="00BB53EA" w:rsidRDefault="00D41F5B" w:rsidP="00BB2584">
                      <w:pPr>
                        <w:ind w:firstLineChars="50" w:firstLine="120"/>
                        <w:rPr>
                          <w:rFonts w:ascii="ＭＳ ゴシック" w:eastAsia="ＭＳ ゴシック" w:hAnsi="ＭＳ ゴシック"/>
                          <w:sz w:val="24"/>
                          <w:szCs w:val="24"/>
                        </w:rPr>
                      </w:pPr>
                      <w:r w:rsidRPr="00BB53EA">
                        <w:rPr>
                          <w:rFonts w:ascii="ＭＳ ゴシック" w:eastAsia="ＭＳ ゴシック" w:hAnsi="ＭＳ ゴシック"/>
                          <w:sz w:val="24"/>
                          <w:szCs w:val="24"/>
                        </w:rPr>
                        <w:t>環境人間学部</w:t>
                      </w:r>
                      <w:r w:rsidRPr="00BB53EA">
                        <w:rPr>
                          <w:rFonts w:ascii="ＭＳ ゴシック" w:eastAsia="ＭＳ ゴシック" w:hAnsi="ＭＳ ゴシック" w:hint="eastAsia"/>
                          <w:sz w:val="24"/>
                          <w:szCs w:val="24"/>
                        </w:rPr>
                        <w:t xml:space="preserve">　</w:t>
                      </w:r>
                      <w:r w:rsidRPr="00BB53EA">
                        <w:rPr>
                          <w:rFonts w:ascii="ＭＳ ゴシック" w:eastAsia="ＭＳ ゴシック" w:hAnsi="ＭＳ ゴシック"/>
                          <w:sz w:val="24"/>
                          <w:szCs w:val="24"/>
                        </w:rPr>
                        <w:t>准教授</w:t>
                      </w:r>
                    </w:p>
                  </w:txbxContent>
                </v:textbox>
              </v:shape>
            </w:pict>
          </mc:Fallback>
        </mc:AlternateContent>
      </w:r>
    </w:p>
    <w:p w:rsidR="00191320" w:rsidRDefault="00191320"/>
    <w:p w:rsidR="00191320" w:rsidRDefault="00191320"/>
    <w:p w:rsidR="00191320" w:rsidRDefault="00191320"/>
    <w:p w:rsidR="00191320" w:rsidRDefault="00191320"/>
    <w:sectPr w:rsidR="00191320" w:rsidSect="001913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AD" w:rsidRDefault="005537AD" w:rsidP="00185858">
      <w:r>
        <w:separator/>
      </w:r>
    </w:p>
  </w:endnote>
  <w:endnote w:type="continuationSeparator" w:id="0">
    <w:p w:rsidR="005537AD" w:rsidRDefault="005537AD" w:rsidP="0018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AD" w:rsidRDefault="005537AD" w:rsidP="00185858">
      <w:r>
        <w:separator/>
      </w:r>
    </w:p>
  </w:footnote>
  <w:footnote w:type="continuationSeparator" w:id="0">
    <w:p w:rsidR="005537AD" w:rsidRDefault="005537AD" w:rsidP="00185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20"/>
    <w:rsid w:val="000035B2"/>
    <w:rsid w:val="000C201F"/>
    <w:rsid w:val="00185858"/>
    <w:rsid w:val="00191320"/>
    <w:rsid w:val="001A7599"/>
    <w:rsid w:val="001B7530"/>
    <w:rsid w:val="003E2088"/>
    <w:rsid w:val="00546541"/>
    <w:rsid w:val="005537AD"/>
    <w:rsid w:val="00564A76"/>
    <w:rsid w:val="005B5CA3"/>
    <w:rsid w:val="005E25BD"/>
    <w:rsid w:val="006B2CBA"/>
    <w:rsid w:val="008A4F45"/>
    <w:rsid w:val="009D31B6"/>
    <w:rsid w:val="00A07663"/>
    <w:rsid w:val="00B124FB"/>
    <w:rsid w:val="00B84E3A"/>
    <w:rsid w:val="00BA5378"/>
    <w:rsid w:val="00BB2584"/>
    <w:rsid w:val="00BB3E49"/>
    <w:rsid w:val="00BB53EA"/>
    <w:rsid w:val="00CC65C0"/>
    <w:rsid w:val="00D41F5B"/>
    <w:rsid w:val="00D80895"/>
    <w:rsid w:val="00E34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963E22"/>
  <w15:chartTrackingRefBased/>
  <w15:docId w15:val="{DEEF8426-CBB7-4479-B51A-2135CD3C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4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40B"/>
    <w:rPr>
      <w:rFonts w:asciiTheme="majorHAnsi" w:eastAsiaTheme="majorEastAsia" w:hAnsiTheme="majorHAnsi" w:cstheme="majorBidi"/>
      <w:sz w:val="18"/>
      <w:szCs w:val="18"/>
    </w:rPr>
  </w:style>
  <w:style w:type="paragraph" w:styleId="a5">
    <w:name w:val="header"/>
    <w:basedOn w:val="a"/>
    <w:link w:val="a6"/>
    <w:uiPriority w:val="99"/>
    <w:unhideWhenUsed/>
    <w:rsid w:val="00185858"/>
    <w:pPr>
      <w:tabs>
        <w:tab w:val="center" w:pos="4252"/>
        <w:tab w:val="right" w:pos="8504"/>
      </w:tabs>
      <w:snapToGrid w:val="0"/>
    </w:pPr>
  </w:style>
  <w:style w:type="character" w:customStyle="1" w:styleId="a6">
    <w:name w:val="ヘッダー (文字)"/>
    <w:basedOn w:val="a0"/>
    <w:link w:val="a5"/>
    <w:uiPriority w:val="99"/>
    <w:rsid w:val="00185858"/>
  </w:style>
  <w:style w:type="paragraph" w:styleId="a7">
    <w:name w:val="footer"/>
    <w:basedOn w:val="a"/>
    <w:link w:val="a8"/>
    <w:uiPriority w:val="99"/>
    <w:unhideWhenUsed/>
    <w:rsid w:val="00185858"/>
    <w:pPr>
      <w:tabs>
        <w:tab w:val="center" w:pos="4252"/>
        <w:tab w:val="right" w:pos="8504"/>
      </w:tabs>
      <w:snapToGrid w:val="0"/>
    </w:pPr>
  </w:style>
  <w:style w:type="character" w:customStyle="1" w:styleId="a8">
    <w:name w:val="フッター (文字)"/>
    <w:basedOn w:val="a0"/>
    <w:link w:val="a7"/>
    <w:uiPriority w:val="99"/>
    <w:rsid w:val="0018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正則</dc:creator>
  <cp:keywords/>
  <dc:description/>
  <cp:lastModifiedBy>平野　光延</cp:lastModifiedBy>
  <cp:revision>9</cp:revision>
  <cp:lastPrinted>2021-03-05T03:12:00Z</cp:lastPrinted>
  <dcterms:created xsi:type="dcterms:W3CDTF">2019-02-25T09:12:00Z</dcterms:created>
  <dcterms:modified xsi:type="dcterms:W3CDTF">2021-03-05T05:48:00Z</dcterms:modified>
</cp:coreProperties>
</file>