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E7F0" w14:textId="5A23AAB8" w:rsidR="00FE0870" w:rsidRDefault="006804AE" w:rsidP="000E28D5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7C4241D" wp14:editId="0E54A731">
                <wp:simplePos x="0" y="0"/>
                <wp:positionH relativeFrom="margin">
                  <wp:posOffset>-28575</wp:posOffset>
                </wp:positionH>
                <wp:positionV relativeFrom="paragraph">
                  <wp:posOffset>40005</wp:posOffset>
                </wp:positionV>
                <wp:extent cx="8816975" cy="786765"/>
                <wp:effectExtent l="57150" t="38100" r="79375" b="89535"/>
                <wp:wrapTight wrapText="bothSides">
                  <wp:wrapPolygon edited="0">
                    <wp:start x="-140" y="-1046"/>
                    <wp:lineTo x="-93" y="23535"/>
                    <wp:lineTo x="21701" y="23535"/>
                    <wp:lineTo x="21748" y="-1046"/>
                    <wp:lineTo x="-140" y="-1046"/>
                  </wp:wrapPolygon>
                </wp:wrapTight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7867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4BBF" w14:textId="77777777" w:rsidR="002B0EB8" w:rsidRDefault="00FB04A4" w:rsidP="00C45C4C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</w:p>
                          <w:p w14:paraId="4104C005" w14:textId="1906717A" w:rsidR="00FB04A4" w:rsidRPr="00C45C4C" w:rsidRDefault="005A154B" w:rsidP="002B0EB8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2210F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B0EB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12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43561B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27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2.25pt;margin-top:3.15pt;width:694.25pt;height:6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364BBF" w14:textId="77777777" w:rsidR="002B0EB8" w:rsidRDefault="00FB04A4" w:rsidP="00C45C4C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</w:p>
                    <w:p w14:paraId="4104C005" w14:textId="1906717A" w:rsidR="00FB04A4" w:rsidRPr="00C45C4C" w:rsidRDefault="005A154B" w:rsidP="002B0EB8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2210F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B0EB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12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43561B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27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210FC" w:rsidRPr="00EB72ED">
        <w:rPr>
          <w:rFonts w:ascii="メイリオ" w:eastAsia="メイリオ" w:hAnsi="メイリオ" w:hint="eastAsia"/>
          <w:sz w:val="22"/>
          <w:szCs w:val="22"/>
        </w:rPr>
        <w:t>令和２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年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12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月</w:t>
      </w:r>
      <w:r w:rsidR="0043561B">
        <w:rPr>
          <w:rFonts w:ascii="メイリオ" w:eastAsia="メイリオ" w:hAnsi="メイリオ" w:hint="eastAsia"/>
          <w:sz w:val="22"/>
          <w:szCs w:val="22"/>
        </w:rPr>
        <w:t>27</w:t>
      </w:r>
      <w:r w:rsidR="00501736" w:rsidRPr="00EB72ED">
        <w:rPr>
          <w:rFonts w:ascii="メイリオ" w:eastAsia="メイリオ" w:hAnsi="メイリオ" w:hint="eastAsia"/>
          <w:sz w:val="22"/>
          <w:szCs w:val="22"/>
        </w:rPr>
        <w:t>日</w:t>
      </w:r>
      <w:r w:rsidR="0043561B">
        <w:rPr>
          <w:rFonts w:ascii="メイリオ" w:eastAsia="メイリオ" w:hAnsi="メイリオ" w:hint="eastAsia"/>
          <w:sz w:val="22"/>
          <w:szCs w:val="22"/>
        </w:rPr>
        <w:t>日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曜日、</w:t>
      </w:r>
      <w:r w:rsidR="001D107F">
        <w:rPr>
          <w:rFonts w:ascii="メイリオ" w:eastAsia="メイリオ" w:hAnsi="メイリオ" w:hint="eastAsia"/>
          <w:sz w:val="22"/>
          <w:szCs w:val="22"/>
        </w:rPr>
        <w:t>和泉</w:t>
      </w:r>
      <w:r w:rsidR="002B0EB8" w:rsidRPr="00EB72ED">
        <w:rPr>
          <w:rFonts w:ascii="メイリオ" w:eastAsia="メイリオ" w:hAnsi="メイリオ" w:hint="eastAsia"/>
          <w:sz w:val="22"/>
          <w:szCs w:val="22"/>
        </w:rPr>
        <w:t>市立</w:t>
      </w:r>
      <w:r w:rsidR="0043561B">
        <w:rPr>
          <w:rFonts w:ascii="メイリオ" w:eastAsia="メイリオ" w:hAnsi="メイリオ" w:hint="eastAsia"/>
          <w:sz w:val="22"/>
          <w:szCs w:val="22"/>
        </w:rPr>
        <w:t>青葉はつが野小学校において、「きずな学園」という1日に５つのプログラムを実施する</w:t>
      </w:r>
      <w:r w:rsidR="002B03E4" w:rsidRPr="00EB72ED">
        <w:rPr>
          <w:rFonts w:ascii="メイリオ" w:eastAsia="メイリオ" w:hAnsi="メイリオ" w:hint="eastAsia"/>
          <w:sz w:val="22"/>
          <w:szCs w:val="22"/>
        </w:rPr>
        <w:t>おおさか元気広場が開催されました。</w:t>
      </w:r>
      <w:r w:rsidR="0043561B">
        <w:rPr>
          <w:rFonts w:ascii="メイリオ" w:eastAsia="メイリオ" w:hAnsi="メイリオ" w:hint="eastAsia"/>
          <w:sz w:val="22"/>
          <w:szCs w:val="22"/>
        </w:rPr>
        <w:t>コーディネーターが様々な講師に声をかけ、５つのプログラムが実現しました。また、学校に来られない講師や児童については、ＺＯＯＭを活用して参加</w:t>
      </w:r>
      <w:r w:rsidR="00EF22C9">
        <w:rPr>
          <w:rFonts w:ascii="メイリオ" w:eastAsia="メイリオ" w:hAnsi="メイリオ" w:hint="eastAsia"/>
          <w:sz w:val="22"/>
          <w:szCs w:val="22"/>
        </w:rPr>
        <w:t>できるように</w:t>
      </w:r>
      <w:r w:rsidR="0043561B">
        <w:rPr>
          <w:rFonts w:ascii="メイリオ" w:eastAsia="メイリオ" w:hAnsi="メイリオ" w:hint="eastAsia"/>
          <w:sz w:val="22"/>
          <w:szCs w:val="22"/>
        </w:rPr>
        <w:t>するなど、感染症対策等もふまえた実施となっていました。</w:t>
      </w:r>
    </w:p>
    <w:p w14:paraId="0206B5BD" w14:textId="214E4FA0" w:rsidR="007D55CE" w:rsidRPr="00EC193A" w:rsidRDefault="0094244E" w:rsidP="007D55C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バリエーション豊富なプログラム</w:t>
      </w:r>
      <w:r w:rsidR="007D55CE" w:rsidRPr="00EC193A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14:paraId="5676B514" w14:textId="50FBB62D" w:rsidR="004077C1" w:rsidRDefault="008B4167" w:rsidP="000E28D5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74ABB1" wp14:editId="08CC9E61">
            <wp:simplePos x="0" y="0"/>
            <wp:positionH relativeFrom="column">
              <wp:posOffset>2480310</wp:posOffset>
            </wp:positionH>
            <wp:positionV relativeFrom="paragraph">
              <wp:posOffset>1586422</wp:posOffset>
            </wp:positionV>
            <wp:extent cx="1801495" cy="1351280"/>
            <wp:effectExtent l="0" t="0" r="8255" b="127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22409834" wp14:editId="7FCCF283">
            <wp:simplePos x="0" y="0"/>
            <wp:positionH relativeFrom="column">
              <wp:posOffset>2480310</wp:posOffset>
            </wp:positionH>
            <wp:positionV relativeFrom="paragraph">
              <wp:posOffset>160655</wp:posOffset>
            </wp:positionV>
            <wp:extent cx="1781175" cy="1336040"/>
            <wp:effectExtent l="0" t="0" r="9525" b="0"/>
            <wp:wrapTight wrapText="bothSides">
              <wp:wrapPolygon edited="0">
                <wp:start x="0" y="0"/>
                <wp:lineTo x="0" y="21251"/>
                <wp:lineTo x="21484" y="21251"/>
                <wp:lineTo x="2148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yamaT\Desktop\北松尾291017\PA1702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192" w:rsidRPr="00EB72ED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A5467">
        <w:rPr>
          <w:rFonts w:ascii="メイリオ" w:eastAsia="メイリオ" w:hAnsi="メイリオ" w:hint="eastAsia"/>
          <w:sz w:val="22"/>
          <w:szCs w:val="22"/>
        </w:rPr>
        <w:t>1時間目は「宇宙を探る」というプログラムです。貝塚市立天文台善兵衛ランドの下出</w:t>
      </w:r>
      <w:r w:rsidR="00574B72">
        <w:rPr>
          <w:rFonts w:ascii="メイリオ" w:eastAsia="メイリオ" w:hAnsi="メイリオ" w:hint="eastAsia"/>
          <w:sz w:val="22"/>
          <w:szCs w:val="22"/>
        </w:rPr>
        <w:t>克治</w:t>
      </w:r>
      <w:r w:rsidR="00EF22C9">
        <w:rPr>
          <w:rFonts w:ascii="メイリオ" w:eastAsia="メイリオ" w:hAnsi="メイリオ" w:hint="eastAsia"/>
          <w:sz w:val="22"/>
          <w:szCs w:val="22"/>
        </w:rPr>
        <w:t>氏を講師とし</w:t>
      </w:r>
      <w:r w:rsidR="00BA5467">
        <w:rPr>
          <w:rFonts w:ascii="メイリオ" w:eastAsia="メイリオ" w:hAnsi="メイリオ" w:hint="eastAsia"/>
          <w:sz w:val="22"/>
          <w:szCs w:val="22"/>
        </w:rPr>
        <w:t>、善兵衛ランドからZOOMにて講義していただきました。</w:t>
      </w:r>
      <w:r w:rsidR="00690E60">
        <w:rPr>
          <w:rFonts w:ascii="メイリオ" w:eastAsia="メイリオ" w:hAnsi="メイリオ" w:hint="eastAsia"/>
          <w:sz w:val="22"/>
          <w:szCs w:val="22"/>
        </w:rPr>
        <w:t>ZOOM</w:t>
      </w:r>
      <w:r w:rsidR="00EF22C9">
        <w:rPr>
          <w:rFonts w:ascii="メイリオ" w:eastAsia="メイリオ" w:hAnsi="メイリオ" w:hint="eastAsia"/>
          <w:sz w:val="22"/>
          <w:szCs w:val="22"/>
        </w:rPr>
        <w:t>を通して、</w:t>
      </w:r>
      <w:r w:rsidR="002F4443">
        <w:rPr>
          <w:rFonts w:ascii="メイリオ" w:eastAsia="メイリオ" w:hAnsi="メイリオ" w:hint="eastAsia"/>
          <w:sz w:val="22"/>
          <w:szCs w:val="22"/>
        </w:rPr>
        <w:t>巨大な望遠鏡</w:t>
      </w:r>
      <w:r w:rsidR="00EF22C9">
        <w:rPr>
          <w:rFonts w:ascii="メイリオ" w:eastAsia="メイリオ" w:hAnsi="メイリオ" w:hint="eastAsia"/>
          <w:sz w:val="22"/>
          <w:szCs w:val="22"/>
        </w:rPr>
        <w:t>から</w:t>
      </w:r>
      <w:r w:rsidR="002F4443">
        <w:rPr>
          <w:rFonts w:ascii="メイリオ" w:eastAsia="メイリオ" w:hAnsi="メイリオ" w:hint="eastAsia"/>
          <w:sz w:val="22"/>
          <w:szCs w:val="22"/>
        </w:rPr>
        <w:t>太陽を見たり、星の</w:t>
      </w:r>
      <w:r w:rsidR="00FA70C6">
        <w:rPr>
          <w:rFonts w:ascii="メイリオ" w:eastAsia="メイリオ" w:hAnsi="メイリオ" w:hint="eastAsia"/>
          <w:sz w:val="22"/>
          <w:szCs w:val="22"/>
        </w:rPr>
        <w:t>数を</w:t>
      </w:r>
      <w:r w:rsidR="00574B72">
        <w:rPr>
          <w:rFonts w:ascii="メイリオ" w:eastAsia="メイリオ" w:hAnsi="メイリオ" w:hint="eastAsia"/>
          <w:sz w:val="22"/>
          <w:szCs w:val="22"/>
        </w:rPr>
        <w:t>みんなで</w:t>
      </w:r>
      <w:r w:rsidR="00FA70C6">
        <w:rPr>
          <w:rFonts w:ascii="メイリオ" w:eastAsia="メイリオ" w:hAnsi="メイリオ" w:hint="eastAsia"/>
          <w:sz w:val="22"/>
          <w:szCs w:val="22"/>
        </w:rPr>
        <w:t>考え</w:t>
      </w:r>
      <w:r w:rsidR="00574B72">
        <w:rPr>
          <w:rFonts w:ascii="メイリオ" w:eastAsia="メイリオ" w:hAnsi="メイリオ" w:hint="eastAsia"/>
          <w:sz w:val="22"/>
          <w:szCs w:val="22"/>
        </w:rPr>
        <w:t>るなど</w:t>
      </w:r>
      <w:r w:rsidR="00FA70C6">
        <w:rPr>
          <w:rFonts w:ascii="メイリオ" w:eastAsia="メイリオ" w:hAnsi="メイリオ" w:hint="eastAsia"/>
          <w:sz w:val="22"/>
          <w:szCs w:val="22"/>
        </w:rPr>
        <w:t>、宇宙の不思議を感じる楽しい時間になりました。</w:t>
      </w:r>
    </w:p>
    <w:p w14:paraId="5BEF25B5" w14:textId="7BE9B471" w:rsidR="00746B8B" w:rsidRDefault="00FA70C6" w:rsidP="007E5AF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2時間目は「お気に入りの額を作って家にかざろう！」というプログラムです。</w:t>
      </w:r>
      <w:r w:rsidR="007E5AF3">
        <w:rPr>
          <w:rFonts w:ascii="メイリオ" w:eastAsia="メイリオ" w:hAnsi="メイリオ" w:hint="eastAsia"/>
          <w:sz w:val="22"/>
          <w:szCs w:val="22"/>
        </w:rPr>
        <w:t>画家の野原万里絵氏を講師に迎え、段ボールを使った額を作りました。</w:t>
      </w:r>
      <w:r w:rsidR="00574B72">
        <w:rPr>
          <w:rFonts w:ascii="メイリオ" w:eastAsia="メイリオ" w:hAnsi="メイリオ" w:hint="eastAsia"/>
          <w:sz w:val="22"/>
          <w:szCs w:val="22"/>
        </w:rPr>
        <w:t>「</w:t>
      </w:r>
      <w:r w:rsidR="007E5AF3">
        <w:rPr>
          <w:rFonts w:ascii="メイリオ" w:eastAsia="メイリオ" w:hAnsi="メイリオ" w:hint="eastAsia"/>
          <w:sz w:val="22"/>
          <w:szCs w:val="22"/>
        </w:rPr>
        <w:t>絵や写真がより楽しそうに見えるような額を手作りし、家に飾ろう</w:t>
      </w:r>
      <w:r w:rsidR="00574B72">
        <w:rPr>
          <w:rFonts w:ascii="メイリオ" w:eastAsia="メイリオ" w:hAnsi="メイリオ" w:hint="eastAsia"/>
          <w:sz w:val="22"/>
          <w:szCs w:val="22"/>
        </w:rPr>
        <w:t>」</w:t>
      </w:r>
      <w:r w:rsidR="007E5AF3">
        <w:rPr>
          <w:rFonts w:ascii="メイリオ" w:eastAsia="メイリオ" w:hAnsi="メイリオ" w:hint="eastAsia"/>
          <w:sz w:val="22"/>
          <w:szCs w:val="22"/>
        </w:rPr>
        <w:t>という声掛けとともに、子どもたちは夢中になって額作りを楽しんでいました。</w:t>
      </w:r>
    </w:p>
    <w:p w14:paraId="2C993635" w14:textId="27C2DBA1" w:rsidR="006804AE" w:rsidRDefault="00367209" w:rsidP="00AA7BF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8CC072C" wp14:editId="61AD90FB">
            <wp:simplePos x="0" y="0"/>
            <wp:positionH relativeFrom="column">
              <wp:posOffset>2442845</wp:posOffset>
            </wp:positionH>
            <wp:positionV relativeFrom="paragraph">
              <wp:posOffset>2580640</wp:posOffset>
            </wp:positionV>
            <wp:extent cx="1805305" cy="135318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2ED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DE28477" wp14:editId="722BCF3A">
            <wp:simplePos x="0" y="0"/>
            <wp:positionH relativeFrom="column">
              <wp:posOffset>2440940</wp:posOffset>
            </wp:positionH>
            <wp:positionV relativeFrom="paragraph">
              <wp:posOffset>1037590</wp:posOffset>
            </wp:positionV>
            <wp:extent cx="1802765" cy="1352550"/>
            <wp:effectExtent l="0" t="0" r="698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AF3">
        <w:rPr>
          <w:rFonts w:ascii="メイリオ" w:eastAsia="メイリオ" w:hAnsi="メイリオ" w:hint="eastAsia"/>
          <w:sz w:val="22"/>
          <w:szCs w:val="22"/>
        </w:rPr>
        <w:t>3時間目は「弓道って知っていますか？」というプログラムです。</w:t>
      </w:r>
      <w:r w:rsidR="00312C64">
        <w:rPr>
          <w:rFonts w:ascii="メイリオ" w:eastAsia="メイリオ" w:hAnsi="メイリオ" w:hint="eastAsia"/>
          <w:sz w:val="22"/>
          <w:szCs w:val="22"/>
        </w:rPr>
        <w:t>青葉はつが野小学校卒業生の篠原花凛氏を講師に迎え、弓道についてコーディネーターや子どもたちからの質問に答える形で、様々なお話をしていただきました。その後、実演もあり、弓</w:t>
      </w:r>
      <w:r w:rsidR="001F645C">
        <w:rPr>
          <w:rFonts w:ascii="メイリオ" w:eastAsia="メイリオ" w:hAnsi="メイリオ" w:hint="eastAsia"/>
          <w:sz w:val="22"/>
          <w:szCs w:val="22"/>
        </w:rPr>
        <w:t>がしなる音や矢が刺さる音など、弓道の迫力に、子どもたちは見入っていました。</w:t>
      </w:r>
    </w:p>
    <w:p w14:paraId="73506CB6" w14:textId="4FF98CC3" w:rsidR="001F645C" w:rsidRDefault="001F645C" w:rsidP="001F645C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4時間目は「おしゃべり美術館」というプログラムです。大阪府立江之子島文化芸術創造センターのスタッフを講師に迎え、見た絵を言葉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2"/>
        </w:rPr>
        <w:t>にして表現する活動や、絵を見て感じたことを交流する対話型鑑賞を通して、</w:t>
      </w:r>
      <w:r w:rsidR="00EF22C9">
        <w:rPr>
          <w:rFonts w:ascii="メイリオ" w:eastAsia="メイリオ" w:hAnsi="メイリオ" w:hint="eastAsia"/>
          <w:sz w:val="22"/>
          <w:szCs w:val="22"/>
        </w:rPr>
        <w:t>子どもたちは</w:t>
      </w:r>
      <w:r>
        <w:rPr>
          <w:rFonts w:ascii="メイリオ" w:eastAsia="メイリオ" w:hAnsi="メイリオ" w:hint="eastAsia"/>
          <w:sz w:val="22"/>
          <w:szCs w:val="22"/>
        </w:rPr>
        <w:t>絵の見方やおもしろさを感じていました。</w:t>
      </w:r>
    </w:p>
    <w:p w14:paraId="1DDA145B" w14:textId="3DFBC3E1" w:rsidR="008B4167" w:rsidRDefault="008B4167" w:rsidP="001F645C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30C229B" wp14:editId="10EEB640">
            <wp:simplePos x="0" y="0"/>
            <wp:positionH relativeFrom="column">
              <wp:posOffset>2508885</wp:posOffset>
            </wp:positionH>
            <wp:positionV relativeFrom="paragraph">
              <wp:posOffset>8890</wp:posOffset>
            </wp:positionV>
            <wp:extent cx="1800225" cy="1350010"/>
            <wp:effectExtent l="0" t="0" r="9525" b="254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5C">
        <w:rPr>
          <w:rFonts w:ascii="メイリオ" w:eastAsia="メイリオ" w:hAnsi="メイリオ" w:hint="eastAsia"/>
          <w:sz w:val="22"/>
          <w:szCs w:val="22"/>
        </w:rPr>
        <w:t>5時間目は「シートで遊ぼう」というプログラムを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367209">
        <w:rPr>
          <w:rFonts w:ascii="メイリオ" w:eastAsia="メイリオ" w:hAnsi="メイリオ" w:hint="eastAsia"/>
          <w:sz w:val="22"/>
          <w:szCs w:val="22"/>
        </w:rPr>
        <w:t>スタッフ</w:t>
      </w:r>
      <w:r>
        <w:rPr>
          <w:rFonts w:ascii="メイリオ" w:eastAsia="メイリオ" w:hAnsi="メイリオ" w:hint="eastAsia"/>
          <w:sz w:val="22"/>
          <w:szCs w:val="22"/>
        </w:rPr>
        <w:t>が行いました。楽しい問題を解いていく中で、「わかった！」という嬉しそうな声が子どもたちから上がっていました。</w:t>
      </w:r>
    </w:p>
    <w:p w14:paraId="72DB727D" w14:textId="706DB72A" w:rsidR="00DB2B52" w:rsidRPr="00DB2B52" w:rsidRDefault="008B4167" w:rsidP="001F645C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どのプログラムも貴重な体験ばかりで、子どもたちは嬉しそうに、夢中で取り組んでいました。</w:t>
      </w:r>
    </w:p>
    <w:sectPr w:rsidR="00DB2B52" w:rsidRPr="00DB2B52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820F" w14:textId="77777777" w:rsidR="00E960A2" w:rsidRDefault="00E960A2" w:rsidP="002C365F">
      <w:r>
        <w:separator/>
      </w:r>
    </w:p>
  </w:endnote>
  <w:endnote w:type="continuationSeparator" w:id="0">
    <w:p w14:paraId="7F43D469" w14:textId="77777777" w:rsidR="00E960A2" w:rsidRDefault="00E960A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29DF" w14:textId="77777777" w:rsidR="00E960A2" w:rsidRDefault="00E960A2" w:rsidP="002C365F">
      <w:r>
        <w:separator/>
      </w:r>
    </w:p>
  </w:footnote>
  <w:footnote w:type="continuationSeparator" w:id="0">
    <w:p w14:paraId="7919703C" w14:textId="77777777" w:rsidR="00E960A2" w:rsidRDefault="00E960A2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2720A"/>
    <w:rsid w:val="0003096D"/>
    <w:rsid w:val="00045772"/>
    <w:rsid w:val="00064E93"/>
    <w:rsid w:val="00072101"/>
    <w:rsid w:val="00081118"/>
    <w:rsid w:val="000A1C83"/>
    <w:rsid w:val="000C0F3A"/>
    <w:rsid w:val="000D599A"/>
    <w:rsid w:val="000E28D5"/>
    <w:rsid w:val="000F5596"/>
    <w:rsid w:val="00115C65"/>
    <w:rsid w:val="001171FC"/>
    <w:rsid w:val="00117A87"/>
    <w:rsid w:val="001356F3"/>
    <w:rsid w:val="00144A52"/>
    <w:rsid w:val="001A2B36"/>
    <w:rsid w:val="001C1DA9"/>
    <w:rsid w:val="001D0424"/>
    <w:rsid w:val="001D107F"/>
    <w:rsid w:val="001E27B6"/>
    <w:rsid w:val="001F645C"/>
    <w:rsid w:val="00202F75"/>
    <w:rsid w:val="00216FC5"/>
    <w:rsid w:val="002210FC"/>
    <w:rsid w:val="002230B3"/>
    <w:rsid w:val="0023280E"/>
    <w:rsid w:val="00251CEF"/>
    <w:rsid w:val="00287A25"/>
    <w:rsid w:val="002934DC"/>
    <w:rsid w:val="00294C62"/>
    <w:rsid w:val="002B03E4"/>
    <w:rsid w:val="002B0EB8"/>
    <w:rsid w:val="002B1248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67209"/>
    <w:rsid w:val="003B1FD1"/>
    <w:rsid w:val="003B4D96"/>
    <w:rsid w:val="003D2EAC"/>
    <w:rsid w:val="003D3CFE"/>
    <w:rsid w:val="003F7B87"/>
    <w:rsid w:val="00401E43"/>
    <w:rsid w:val="004077C1"/>
    <w:rsid w:val="00416192"/>
    <w:rsid w:val="00416E4A"/>
    <w:rsid w:val="0042645D"/>
    <w:rsid w:val="0042651B"/>
    <w:rsid w:val="004317C7"/>
    <w:rsid w:val="00434E9C"/>
    <w:rsid w:val="0043561B"/>
    <w:rsid w:val="00463353"/>
    <w:rsid w:val="00482DE2"/>
    <w:rsid w:val="00487732"/>
    <w:rsid w:val="004948F3"/>
    <w:rsid w:val="004A26CA"/>
    <w:rsid w:val="004A5F6A"/>
    <w:rsid w:val="004A714C"/>
    <w:rsid w:val="004B5802"/>
    <w:rsid w:val="004F25F8"/>
    <w:rsid w:val="004F2C6B"/>
    <w:rsid w:val="004F4B9F"/>
    <w:rsid w:val="00501736"/>
    <w:rsid w:val="00505A9A"/>
    <w:rsid w:val="00530997"/>
    <w:rsid w:val="0053172F"/>
    <w:rsid w:val="00562CAE"/>
    <w:rsid w:val="005677CA"/>
    <w:rsid w:val="00574B72"/>
    <w:rsid w:val="00576E79"/>
    <w:rsid w:val="0059437E"/>
    <w:rsid w:val="00596182"/>
    <w:rsid w:val="005A04FE"/>
    <w:rsid w:val="005A154B"/>
    <w:rsid w:val="005A7F17"/>
    <w:rsid w:val="005B72D9"/>
    <w:rsid w:val="0061306F"/>
    <w:rsid w:val="00652596"/>
    <w:rsid w:val="00657BEB"/>
    <w:rsid w:val="006659C8"/>
    <w:rsid w:val="006804AE"/>
    <w:rsid w:val="00690E60"/>
    <w:rsid w:val="00746B8B"/>
    <w:rsid w:val="00760189"/>
    <w:rsid w:val="007702F4"/>
    <w:rsid w:val="00797311"/>
    <w:rsid w:val="007B681F"/>
    <w:rsid w:val="007B785A"/>
    <w:rsid w:val="007C0D60"/>
    <w:rsid w:val="007D55CE"/>
    <w:rsid w:val="007E4C93"/>
    <w:rsid w:val="007E5AF3"/>
    <w:rsid w:val="00804C56"/>
    <w:rsid w:val="00814353"/>
    <w:rsid w:val="0082541D"/>
    <w:rsid w:val="0083114E"/>
    <w:rsid w:val="0085329E"/>
    <w:rsid w:val="008610C3"/>
    <w:rsid w:val="0086584D"/>
    <w:rsid w:val="00890B82"/>
    <w:rsid w:val="008B4167"/>
    <w:rsid w:val="008E2458"/>
    <w:rsid w:val="008F6587"/>
    <w:rsid w:val="00933DAF"/>
    <w:rsid w:val="0094244E"/>
    <w:rsid w:val="00956005"/>
    <w:rsid w:val="0097169E"/>
    <w:rsid w:val="00995928"/>
    <w:rsid w:val="009A3872"/>
    <w:rsid w:val="009B2C0C"/>
    <w:rsid w:val="009C1DFD"/>
    <w:rsid w:val="009E22A5"/>
    <w:rsid w:val="009E2CBA"/>
    <w:rsid w:val="009E37CB"/>
    <w:rsid w:val="00A54831"/>
    <w:rsid w:val="00A71B5A"/>
    <w:rsid w:val="00A87F31"/>
    <w:rsid w:val="00A9680B"/>
    <w:rsid w:val="00AA7BF0"/>
    <w:rsid w:val="00AB4405"/>
    <w:rsid w:val="00AC30C6"/>
    <w:rsid w:val="00B05507"/>
    <w:rsid w:val="00B071B7"/>
    <w:rsid w:val="00B16046"/>
    <w:rsid w:val="00B176AB"/>
    <w:rsid w:val="00B17FDC"/>
    <w:rsid w:val="00B23221"/>
    <w:rsid w:val="00B27250"/>
    <w:rsid w:val="00B63C04"/>
    <w:rsid w:val="00B66664"/>
    <w:rsid w:val="00B70240"/>
    <w:rsid w:val="00B726F2"/>
    <w:rsid w:val="00B927A0"/>
    <w:rsid w:val="00B94540"/>
    <w:rsid w:val="00B97A76"/>
    <w:rsid w:val="00BA5467"/>
    <w:rsid w:val="00BA6657"/>
    <w:rsid w:val="00BB1A43"/>
    <w:rsid w:val="00BB1A88"/>
    <w:rsid w:val="00BD472A"/>
    <w:rsid w:val="00BF0F17"/>
    <w:rsid w:val="00BF613C"/>
    <w:rsid w:val="00C333FC"/>
    <w:rsid w:val="00C42F09"/>
    <w:rsid w:val="00C45C4C"/>
    <w:rsid w:val="00CC17D7"/>
    <w:rsid w:val="00CC4818"/>
    <w:rsid w:val="00CC4DD7"/>
    <w:rsid w:val="00CD3D60"/>
    <w:rsid w:val="00CD7C71"/>
    <w:rsid w:val="00CE3CA1"/>
    <w:rsid w:val="00CF593D"/>
    <w:rsid w:val="00D23829"/>
    <w:rsid w:val="00D603B2"/>
    <w:rsid w:val="00D71F87"/>
    <w:rsid w:val="00D7375B"/>
    <w:rsid w:val="00DB2B52"/>
    <w:rsid w:val="00DE3114"/>
    <w:rsid w:val="00DF38D9"/>
    <w:rsid w:val="00E144F4"/>
    <w:rsid w:val="00E1721A"/>
    <w:rsid w:val="00E20058"/>
    <w:rsid w:val="00E335F3"/>
    <w:rsid w:val="00E43D74"/>
    <w:rsid w:val="00E46435"/>
    <w:rsid w:val="00E52017"/>
    <w:rsid w:val="00E544C4"/>
    <w:rsid w:val="00E603B3"/>
    <w:rsid w:val="00E70202"/>
    <w:rsid w:val="00E70494"/>
    <w:rsid w:val="00E960A2"/>
    <w:rsid w:val="00E97C2A"/>
    <w:rsid w:val="00EB72ED"/>
    <w:rsid w:val="00EB7B45"/>
    <w:rsid w:val="00EC193A"/>
    <w:rsid w:val="00ED5DF7"/>
    <w:rsid w:val="00EF22C9"/>
    <w:rsid w:val="00EF6739"/>
    <w:rsid w:val="00F37208"/>
    <w:rsid w:val="00F925F4"/>
    <w:rsid w:val="00FA2E33"/>
    <w:rsid w:val="00FA70C6"/>
    <w:rsid w:val="00FB04A4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0527A-5F2A-4208-B503-357FC7A4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平野　光延</cp:lastModifiedBy>
  <cp:revision>9</cp:revision>
  <cp:lastPrinted>2021-01-08T05:26:00Z</cp:lastPrinted>
  <dcterms:created xsi:type="dcterms:W3CDTF">2020-12-27T04:31:00Z</dcterms:created>
  <dcterms:modified xsi:type="dcterms:W3CDTF">2021-01-26T01:30:00Z</dcterms:modified>
</cp:coreProperties>
</file>