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CE" w:rsidRDefault="00CB46CE" w:rsidP="00DC1924">
      <w:pPr>
        <w:wordWrap w:val="0"/>
        <w:jc w:val="right"/>
        <w:rPr>
          <w:rFonts w:ascii="HGSｺﾞｼｯｸM" w:eastAsia="HGSｺﾞｼｯｸM" w:hAnsi="メイリオ" w:cs="メイリオ"/>
        </w:rPr>
      </w:pPr>
      <w:bookmarkStart w:id="0" w:name="_GoBack"/>
      <w:bookmarkEnd w:id="0"/>
      <w:r w:rsidRPr="00857634">
        <w:rPr>
          <w:rFonts w:ascii="HGSｺﾞｼｯｸM" w:eastAsia="HGSｺﾞｼｯｸM" w:hAnsi="メイリオ" w:cs="メイリオ" w:hint="eastAsia"/>
          <w:spacing w:val="10"/>
          <w:w w:val="91"/>
          <w:kern w:val="0"/>
          <w:fitText w:val="2280" w:id="1263169536"/>
        </w:rPr>
        <w:t>平成28</w:t>
      </w:r>
      <w:r w:rsidR="00DC1924" w:rsidRPr="00857634">
        <w:rPr>
          <w:rFonts w:ascii="HGSｺﾞｼｯｸM" w:eastAsia="HGSｺﾞｼｯｸM" w:hAnsi="メイリオ" w:cs="メイリオ" w:hint="eastAsia"/>
          <w:spacing w:val="10"/>
          <w:w w:val="91"/>
          <w:kern w:val="0"/>
          <w:fitText w:val="2280" w:id="1263169536"/>
        </w:rPr>
        <w:t>年11月</w:t>
      </w:r>
      <w:r w:rsidR="00857634" w:rsidRPr="00857634">
        <w:rPr>
          <w:rFonts w:ascii="HGSｺﾞｼｯｸM" w:eastAsia="HGSｺﾞｼｯｸM" w:hAnsi="メイリオ" w:cs="メイリオ" w:hint="eastAsia"/>
          <w:spacing w:val="10"/>
          <w:w w:val="91"/>
          <w:kern w:val="0"/>
          <w:fitText w:val="2280" w:id="1263169536"/>
        </w:rPr>
        <w:t>18</w:t>
      </w:r>
      <w:r w:rsidRPr="00857634">
        <w:rPr>
          <w:rFonts w:ascii="HGSｺﾞｼｯｸM" w:eastAsia="HGSｺﾞｼｯｸM" w:hAnsi="メイリオ" w:cs="メイリオ" w:hint="eastAsia"/>
          <w:spacing w:val="-31"/>
          <w:w w:val="91"/>
          <w:kern w:val="0"/>
          <w:fitText w:val="2280" w:id="1263169536"/>
        </w:rPr>
        <w:t>日</w:t>
      </w:r>
      <w:r w:rsidR="00DC1924">
        <w:rPr>
          <w:rFonts w:ascii="HGSｺﾞｼｯｸM" w:eastAsia="HGSｺﾞｼｯｸM" w:hAnsi="メイリオ" w:cs="メイリオ" w:hint="eastAsia"/>
        </w:rPr>
        <w:t xml:space="preserve">　</w:t>
      </w:r>
    </w:p>
    <w:p w:rsidR="00CB46CE" w:rsidRPr="00B074C5" w:rsidRDefault="00CB46CE" w:rsidP="00DC1924">
      <w:pPr>
        <w:wordWrap w:val="0"/>
        <w:jc w:val="right"/>
        <w:rPr>
          <w:rFonts w:ascii="HGSｺﾞｼｯｸM" w:eastAsia="HGSｺﾞｼｯｸM" w:hAnsi="メイリオ" w:cs="メイリオ"/>
        </w:rPr>
      </w:pPr>
      <w:r w:rsidRPr="00DC1924">
        <w:rPr>
          <w:rFonts w:ascii="HGSｺﾞｼｯｸM" w:eastAsia="HGSｺﾞｼｯｸM" w:hAnsi="メイリオ" w:cs="メイリオ" w:hint="eastAsia"/>
          <w:spacing w:val="84"/>
          <w:kern w:val="0"/>
          <w:fitText w:val="2280" w:id="1263169282"/>
        </w:rPr>
        <w:t>大阪府教育</w:t>
      </w:r>
      <w:r w:rsidRPr="00DC1924">
        <w:rPr>
          <w:rFonts w:ascii="HGSｺﾞｼｯｸM" w:eastAsia="HGSｺﾞｼｯｸM" w:hAnsi="メイリオ" w:cs="メイリオ" w:hint="eastAsia"/>
          <w:kern w:val="0"/>
          <w:fitText w:val="2280" w:id="1263169282"/>
        </w:rPr>
        <w:t>庁</w:t>
      </w:r>
      <w:r w:rsidR="00DC1924">
        <w:rPr>
          <w:rFonts w:ascii="HGSｺﾞｼｯｸM" w:eastAsia="HGSｺﾞｼｯｸM" w:hAnsi="メイリオ" w:cs="メイリオ" w:hint="eastAsia"/>
        </w:rPr>
        <w:t xml:space="preserve">　</w:t>
      </w:r>
    </w:p>
    <w:p w:rsidR="00CB46CE" w:rsidRDefault="00CB46CE" w:rsidP="00CB46CE"/>
    <w:p w:rsidR="00CB46CE" w:rsidRPr="0040057B" w:rsidRDefault="00CB46CE" w:rsidP="00CB46CE"/>
    <w:p w:rsidR="00CB46CE" w:rsidRPr="00B074C5" w:rsidRDefault="00CB46CE" w:rsidP="00CB46CE">
      <w:pPr>
        <w:jc w:val="center"/>
        <w:rPr>
          <w:rFonts w:ascii="HGSｺﾞｼｯｸM" w:eastAsia="HGSｺﾞｼｯｸM" w:hAnsiTheme="majorEastAsia"/>
          <w:sz w:val="32"/>
        </w:rPr>
      </w:pPr>
      <w:r>
        <w:rPr>
          <w:rFonts w:ascii="HGSｺﾞｼｯｸM" w:eastAsia="HGSｺﾞｼｯｸM" w:hAnsiTheme="majorEastAsia" w:hint="eastAsia"/>
          <w:kern w:val="0"/>
          <w:sz w:val="32"/>
        </w:rPr>
        <w:t>平成27年度</w:t>
      </w:r>
      <w:r w:rsidRPr="00005F65">
        <w:rPr>
          <w:rFonts w:ascii="HGSｺﾞｼｯｸM" w:eastAsia="HGSｺﾞｼｯｸM" w:hAnsiTheme="majorEastAsia" w:hint="eastAsia"/>
          <w:spacing w:val="2"/>
          <w:w w:val="93"/>
          <w:kern w:val="0"/>
          <w:sz w:val="32"/>
          <w:fitText w:val="7544" w:id="1243866376"/>
        </w:rPr>
        <w:t>授業アンケート結果を踏まえた教員評価の検証につい</w:t>
      </w:r>
      <w:r w:rsidRPr="00005F65">
        <w:rPr>
          <w:rFonts w:ascii="HGSｺﾞｼｯｸM" w:eastAsia="HGSｺﾞｼｯｸM" w:hAnsiTheme="majorEastAsia" w:hint="eastAsia"/>
          <w:spacing w:val="5"/>
          <w:w w:val="93"/>
          <w:kern w:val="0"/>
          <w:sz w:val="32"/>
          <w:fitText w:val="7544" w:id="1243866376"/>
        </w:rPr>
        <w:t>て</w:t>
      </w:r>
    </w:p>
    <w:p w:rsidR="00CB46CE" w:rsidRPr="00790CE4" w:rsidRDefault="00CB46CE" w:rsidP="00CB46CE">
      <w:pPr>
        <w:jc w:val="left"/>
        <w:rPr>
          <w:rFonts w:ascii="HGSｺﾞｼｯｸM" w:eastAsia="HGSｺﾞｼｯｸM"/>
        </w:rPr>
      </w:pPr>
    </w:p>
    <w:p w:rsidR="00CB46CE" w:rsidRPr="00705B19" w:rsidRDefault="00CB46CE" w:rsidP="00CB46CE">
      <w:pPr>
        <w:jc w:val="left"/>
        <w:rPr>
          <w:rFonts w:ascii="HGS創英角ﾎﾟｯﾌﾟ体" w:eastAsia="HGS創英角ﾎﾟｯﾌﾟ体" w:hAnsi="HGS創英角ﾎﾟｯﾌﾟ体"/>
          <w:b/>
          <w:color w:val="FF0000"/>
          <w:sz w:val="27"/>
          <w:szCs w:val="27"/>
        </w:rPr>
      </w:pPr>
    </w:p>
    <w:p w:rsidR="00CB46CE" w:rsidRPr="00CE28A9" w:rsidRDefault="00CB46CE" w:rsidP="00CB46CE">
      <w:pPr>
        <w:jc w:val="left"/>
        <w:rPr>
          <w:rFonts w:ascii="HGS創英角ﾎﾟｯﾌﾟ体" w:eastAsia="HGS創英角ﾎﾟｯﾌﾟ体" w:hAnsi="HGS創英角ﾎﾟｯﾌﾟ体"/>
          <w:b/>
          <w:sz w:val="27"/>
          <w:szCs w:val="27"/>
        </w:rPr>
      </w:pPr>
    </w:p>
    <w:p w:rsidR="00CB46CE" w:rsidRPr="005D7992" w:rsidRDefault="00CB46CE" w:rsidP="00CB46CE">
      <w:pPr>
        <w:ind w:firstLineChars="200" w:firstLine="482"/>
        <w:jc w:val="left"/>
        <w:rPr>
          <w:rFonts w:hAnsi="HG丸ｺﾞｼｯｸM-PRO"/>
          <w:szCs w:val="24"/>
        </w:rPr>
      </w:pPr>
      <w:r w:rsidRPr="008A798F">
        <w:rPr>
          <w:rFonts w:asciiTheme="majorEastAsia" w:eastAsiaTheme="majorEastAsia" w:hAnsiTheme="majorEastAsia" w:hint="eastAsia"/>
          <w:b/>
          <w:szCs w:val="24"/>
        </w:rPr>
        <w:t xml:space="preserve">Ⅰ　</w:t>
      </w:r>
      <w:r>
        <w:rPr>
          <w:rFonts w:asciiTheme="majorEastAsia" w:eastAsiaTheme="majorEastAsia" w:hAnsiTheme="majorEastAsia" w:hint="eastAsia"/>
          <w:b/>
          <w:szCs w:val="24"/>
        </w:rPr>
        <w:t>検証の</w:t>
      </w:r>
      <w:r w:rsidRPr="008A798F">
        <w:rPr>
          <w:rFonts w:asciiTheme="majorEastAsia" w:eastAsiaTheme="majorEastAsia" w:hAnsiTheme="majorEastAsia" w:hint="eastAsia"/>
          <w:b/>
          <w:szCs w:val="24"/>
        </w:rPr>
        <w:t>趣旨</w:t>
      </w:r>
      <w:r w:rsidRPr="005D7992">
        <w:rPr>
          <w:rFonts w:hAnsi="HG丸ｺﾞｼｯｸM-PRO" w:hint="eastAsia"/>
          <w:szCs w:val="24"/>
        </w:rPr>
        <w:t xml:space="preserve">　</w:t>
      </w:r>
      <w:r>
        <w:rPr>
          <w:rFonts w:hAnsi="HG丸ｺﾞｼｯｸM-PRO" w:hint="eastAsia"/>
          <w:szCs w:val="24"/>
        </w:rPr>
        <w:t>・・・・・・・・・・・・・・・・・・・・・</w:t>
      </w:r>
      <w:r w:rsidRPr="005D7992">
        <w:rPr>
          <w:rFonts w:hAnsi="HG丸ｺﾞｼｯｸM-PRO" w:hint="eastAsia"/>
          <w:szCs w:val="24"/>
        </w:rPr>
        <w:t>・・・　Ｐ１</w:t>
      </w:r>
    </w:p>
    <w:p w:rsidR="00CB46CE" w:rsidRPr="005D7992" w:rsidRDefault="00CB46CE" w:rsidP="00CB46CE">
      <w:pPr>
        <w:jc w:val="left"/>
        <w:rPr>
          <w:rFonts w:hAnsi="HG丸ｺﾞｼｯｸM-PRO"/>
          <w:szCs w:val="24"/>
        </w:rPr>
      </w:pPr>
      <w:r w:rsidRPr="005D7992">
        <w:rPr>
          <w:rFonts w:hAnsi="HG丸ｺﾞｼｯｸM-PRO" w:hint="eastAsia"/>
          <w:szCs w:val="24"/>
        </w:rPr>
        <w:t xml:space="preserve">　</w:t>
      </w:r>
    </w:p>
    <w:p w:rsidR="00CB46CE" w:rsidRPr="005D7992" w:rsidRDefault="00CB46CE" w:rsidP="00CB46CE">
      <w:pPr>
        <w:ind w:firstLineChars="200" w:firstLine="482"/>
        <w:jc w:val="left"/>
        <w:rPr>
          <w:rFonts w:hAnsi="HG丸ｺﾞｼｯｸM-PRO"/>
          <w:szCs w:val="24"/>
        </w:rPr>
      </w:pPr>
      <w:r>
        <w:rPr>
          <w:rFonts w:asciiTheme="majorEastAsia" w:eastAsiaTheme="majorEastAsia" w:hAnsiTheme="majorEastAsia" w:hint="eastAsia"/>
          <w:b/>
          <w:szCs w:val="24"/>
        </w:rPr>
        <w:t xml:space="preserve">Ⅱ　検証結果　</w:t>
      </w:r>
      <w:r w:rsidRPr="005D7992">
        <w:rPr>
          <w:rFonts w:hAnsi="HG丸ｺﾞｼｯｸM-PRO" w:hint="eastAsia"/>
          <w:szCs w:val="24"/>
        </w:rPr>
        <w:t>・・</w:t>
      </w:r>
      <w:r>
        <w:rPr>
          <w:rFonts w:hAnsi="HG丸ｺﾞｼｯｸM-PRO" w:hint="eastAsia"/>
          <w:szCs w:val="24"/>
        </w:rPr>
        <w:t>・・・・・・・・・・・・・・・・・・・・・・・　Ｐ6</w:t>
      </w:r>
    </w:p>
    <w:p w:rsidR="00CB46CE" w:rsidRPr="00075A7E" w:rsidRDefault="00CB46CE" w:rsidP="00CB46CE">
      <w:pPr>
        <w:jc w:val="left"/>
        <w:rPr>
          <w:rFonts w:hAnsi="HG丸ｺﾞｼｯｸM-PRO"/>
          <w:szCs w:val="24"/>
        </w:rPr>
      </w:pPr>
    </w:p>
    <w:p w:rsidR="00CB46CE" w:rsidRPr="005D7992" w:rsidRDefault="00CB46CE" w:rsidP="00CB46CE">
      <w:pPr>
        <w:jc w:val="left"/>
        <w:rPr>
          <w:rFonts w:hAnsi="HG丸ｺﾞｼｯｸM-PRO"/>
          <w:szCs w:val="24"/>
        </w:rPr>
      </w:pPr>
      <w:r w:rsidRPr="005D7992">
        <w:rPr>
          <w:rFonts w:hAnsi="HG丸ｺﾞｼｯｸM-PRO" w:hint="eastAsia"/>
          <w:szCs w:val="24"/>
        </w:rPr>
        <w:t xml:space="preserve">　</w:t>
      </w:r>
      <w:r>
        <w:rPr>
          <w:rFonts w:hAnsi="HG丸ｺﾞｼｯｸM-PRO" w:hint="eastAsia"/>
          <w:szCs w:val="24"/>
        </w:rPr>
        <w:t xml:space="preserve">　　１　</w:t>
      </w:r>
      <w:r w:rsidRPr="009B487E">
        <w:rPr>
          <w:rFonts w:asciiTheme="majorEastAsia" w:eastAsiaTheme="majorEastAsia" w:hAnsiTheme="majorEastAsia" w:hint="eastAsia"/>
          <w:szCs w:val="24"/>
        </w:rPr>
        <w:t>平成27年度の総合評価結果</w:t>
      </w:r>
      <w:r>
        <w:rPr>
          <w:rFonts w:asciiTheme="majorEastAsia" w:eastAsiaTheme="majorEastAsia" w:hAnsiTheme="majorEastAsia" w:hint="eastAsia"/>
          <w:szCs w:val="24"/>
        </w:rPr>
        <w:t xml:space="preserve">の分布 </w:t>
      </w:r>
      <w:r w:rsidRPr="005D7992">
        <w:rPr>
          <w:rFonts w:hAnsi="HG丸ｺﾞｼｯｸM-PRO" w:hint="eastAsia"/>
          <w:szCs w:val="24"/>
        </w:rPr>
        <w:t>・・・・・</w:t>
      </w:r>
      <w:r>
        <w:rPr>
          <w:rFonts w:hAnsi="HG丸ｺﾞｼｯｸM-PRO" w:hint="eastAsia"/>
          <w:szCs w:val="24"/>
        </w:rPr>
        <w:t>・・・・・・・・　Ｐ6</w:t>
      </w:r>
    </w:p>
    <w:p w:rsidR="00CB46CE" w:rsidRPr="00143E77" w:rsidRDefault="00CB46CE" w:rsidP="00CB46CE">
      <w:pPr>
        <w:jc w:val="left"/>
        <w:rPr>
          <w:rFonts w:hAnsi="HG丸ｺﾞｼｯｸM-PRO"/>
          <w:szCs w:val="24"/>
        </w:rPr>
      </w:pPr>
      <w:r w:rsidRPr="009B487E">
        <w:rPr>
          <w:rFonts w:asciiTheme="majorEastAsia" w:eastAsiaTheme="majorEastAsia" w:hAnsiTheme="majorEastAsia" w:hint="eastAsia"/>
          <w:b/>
          <w:szCs w:val="24"/>
        </w:rPr>
        <w:t xml:space="preserve">　</w:t>
      </w:r>
      <w:r>
        <w:rPr>
          <w:rFonts w:asciiTheme="majorEastAsia" w:eastAsiaTheme="majorEastAsia" w:hAnsiTheme="majorEastAsia" w:hint="eastAsia"/>
          <w:b/>
          <w:szCs w:val="24"/>
        </w:rPr>
        <w:t xml:space="preserve">　　</w:t>
      </w:r>
      <w:r>
        <w:rPr>
          <w:rFonts w:asciiTheme="majorEastAsia" w:eastAsiaTheme="majorEastAsia" w:hAnsiTheme="majorEastAsia" w:hint="eastAsia"/>
          <w:szCs w:val="24"/>
        </w:rPr>
        <w:t>２</w:t>
      </w:r>
      <w:r w:rsidRPr="009B487E">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授業アンケート結果の判定と教員評価との関係の検証　</w:t>
      </w:r>
      <w:r w:rsidRPr="00143E77">
        <w:rPr>
          <w:rFonts w:hAnsi="HG丸ｺﾞｼｯｸM-PRO" w:hint="eastAsia"/>
          <w:szCs w:val="24"/>
        </w:rPr>
        <w:t>・・・・  Ｐ</w:t>
      </w:r>
      <w:r>
        <w:rPr>
          <w:rFonts w:hAnsi="HG丸ｺﾞｼｯｸM-PRO" w:hint="eastAsia"/>
          <w:szCs w:val="24"/>
        </w:rPr>
        <w:t>7</w:t>
      </w:r>
    </w:p>
    <w:p w:rsidR="00CB46CE" w:rsidRPr="00143E77" w:rsidRDefault="00CB46CE" w:rsidP="00CB46CE">
      <w:pPr>
        <w:jc w:val="left"/>
        <w:rPr>
          <w:rFonts w:hAnsi="HG丸ｺﾞｼｯｸM-PRO"/>
          <w:strike/>
          <w:szCs w:val="24"/>
        </w:rPr>
      </w:pPr>
      <w:r w:rsidRPr="00143E77">
        <w:rPr>
          <w:rFonts w:hAnsi="HG丸ｺﾞｼｯｸM-PRO" w:hint="eastAsia"/>
          <w:szCs w:val="24"/>
        </w:rPr>
        <w:t xml:space="preserve">　　　　</w:t>
      </w:r>
    </w:p>
    <w:p w:rsidR="00CB46CE" w:rsidRPr="00A06512" w:rsidRDefault="00CB46CE" w:rsidP="00CB46CE">
      <w:pPr>
        <w:jc w:val="left"/>
        <w:rPr>
          <w:rFonts w:hAnsi="HG丸ｺﾞｼｯｸM-PRO"/>
          <w:szCs w:val="24"/>
        </w:rPr>
      </w:pPr>
    </w:p>
    <w:p w:rsidR="00CB46CE" w:rsidRPr="00143E77" w:rsidRDefault="00CB46CE" w:rsidP="00CB46CE">
      <w:pPr>
        <w:ind w:firstLineChars="200" w:firstLine="482"/>
        <w:jc w:val="left"/>
        <w:rPr>
          <w:rFonts w:hAnsi="HG丸ｺﾞｼｯｸM-PRO"/>
          <w:szCs w:val="24"/>
        </w:rPr>
      </w:pPr>
      <w:r w:rsidRPr="00143E77">
        <w:rPr>
          <w:rFonts w:asciiTheme="majorEastAsia" w:eastAsiaTheme="majorEastAsia" w:hAnsiTheme="majorEastAsia" w:hint="eastAsia"/>
          <w:b/>
          <w:szCs w:val="24"/>
        </w:rPr>
        <w:t xml:space="preserve">Ⅲ　</w:t>
      </w:r>
      <w:r>
        <w:rPr>
          <w:rFonts w:asciiTheme="majorEastAsia" w:eastAsiaTheme="majorEastAsia" w:hAnsiTheme="majorEastAsia" w:hint="eastAsia"/>
          <w:b/>
          <w:szCs w:val="24"/>
        </w:rPr>
        <w:t>総括</w:t>
      </w:r>
      <w:r w:rsidRPr="00143E77">
        <w:rPr>
          <w:rFonts w:hAnsi="HG丸ｺﾞｼｯｸM-PRO" w:hint="eastAsia"/>
          <w:szCs w:val="24"/>
        </w:rPr>
        <w:t xml:space="preserve">　・</w:t>
      </w:r>
      <w:r>
        <w:rPr>
          <w:rFonts w:hAnsi="HG丸ｺﾞｼｯｸM-PRO" w:hint="eastAsia"/>
          <w:szCs w:val="24"/>
        </w:rPr>
        <w:t>・・・・</w:t>
      </w:r>
      <w:r w:rsidRPr="00143E77">
        <w:rPr>
          <w:rFonts w:hAnsi="HG丸ｺﾞｼｯｸM-PRO" w:hint="eastAsia"/>
          <w:szCs w:val="24"/>
        </w:rPr>
        <w:t>・・・・・・・・・・・・・・・・・・・・・・　Ｐ</w:t>
      </w:r>
      <w:r>
        <w:rPr>
          <w:rFonts w:hAnsi="HG丸ｺﾞｼｯｸM-PRO" w:hint="eastAsia"/>
          <w:szCs w:val="24"/>
        </w:rPr>
        <w:t>17</w:t>
      </w:r>
    </w:p>
    <w:p w:rsidR="00CB46CE" w:rsidRPr="00A06512" w:rsidRDefault="00CB46CE" w:rsidP="00CB46CE">
      <w:pPr>
        <w:jc w:val="left"/>
        <w:rPr>
          <w:rFonts w:hAnsi="HG丸ｺﾞｼｯｸM-PRO"/>
          <w:szCs w:val="24"/>
        </w:rPr>
      </w:pPr>
    </w:p>
    <w:p w:rsidR="00CB46CE" w:rsidRPr="00143E77" w:rsidRDefault="00CB46CE" w:rsidP="00CB46CE">
      <w:pPr>
        <w:ind w:firstLineChars="200" w:firstLine="482"/>
        <w:jc w:val="left"/>
        <w:rPr>
          <w:rFonts w:hAnsi="HG丸ｺﾞｼｯｸM-PRO"/>
          <w:szCs w:val="24"/>
        </w:rPr>
      </w:pPr>
      <w:r>
        <w:rPr>
          <w:rFonts w:asciiTheme="majorEastAsia" w:eastAsiaTheme="majorEastAsia" w:hAnsiTheme="majorEastAsia" w:hint="eastAsia"/>
          <w:b/>
          <w:szCs w:val="24"/>
        </w:rPr>
        <w:t>Ⅳ</w:t>
      </w:r>
      <w:r w:rsidRPr="00143E77">
        <w:rPr>
          <w:rFonts w:asciiTheme="majorEastAsia" w:eastAsiaTheme="majorEastAsia" w:hAnsiTheme="majorEastAsia" w:hint="eastAsia"/>
          <w:b/>
          <w:szCs w:val="24"/>
        </w:rPr>
        <w:t xml:space="preserve">　今後の方向性</w:t>
      </w:r>
      <w:r w:rsidRPr="00143E77">
        <w:rPr>
          <w:rFonts w:hAnsi="HG丸ｺﾞｼｯｸM-PRO" w:hint="eastAsia"/>
          <w:szCs w:val="24"/>
        </w:rPr>
        <w:t xml:space="preserve">　・・・・・・・・・・・・・・・・・・・・・・・　</w:t>
      </w:r>
      <w:r w:rsidRPr="004A7C44">
        <w:rPr>
          <w:rFonts w:hAnsi="HG丸ｺﾞｼｯｸM-PRO" w:hint="eastAsia"/>
          <w:szCs w:val="24"/>
        </w:rPr>
        <w:t>Ｐ1</w:t>
      </w:r>
      <w:r>
        <w:rPr>
          <w:rFonts w:hAnsi="HG丸ｺﾞｼｯｸM-PRO" w:hint="eastAsia"/>
          <w:szCs w:val="24"/>
        </w:rPr>
        <w:t>9</w:t>
      </w:r>
    </w:p>
    <w:p w:rsidR="00CB46CE" w:rsidRPr="003C5BE4" w:rsidRDefault="00CB46CE" w:rsidP="00CB46CE">
      <w:pPr>
        <w:jc w:val="left"/>
        <w:rPr>
          <w:rFonts w:hAnsi="HG丸ｺﾞｼｯｸM-PRO"/>
          <w:szCs w:val="24"/>
        </w:rPr>
      </w:pPr>
    </w:p>
    <w:p w:rsidR="00CB46CE" w:rsidRDefault="00CB46CE" w:rsidP="00CB46CE">
      <w:pPr>
        <w:ind w:firstLineChars="200" w:firstLine="482"/>
        <w:jc w:val="left"/>
        <w:rPr>
          <w:rFonts w:asciiTheme="majorEastAsia" w:eastAsiaTheme="majorEastAsia" w:hAnsiTheme="majorEastAsia"/>
          <w:b/>
          <w:szCs w:val="24"/>
        </w:rPr>
      </w:pPr>
    </w:p>
    <w:p w:rsidR="00CB46CE" w:rsidRPr="00A06512" w:rsidRDefault="00CB46CE" w:rsidP="00CB46CE">
      <w:pPr>
        <w:ind w:firstLineChars="200" w:firstLine="482"/>
        <w:jc w:val="left"/>
        <w:rPr>
          <w:rFonts w:asciiTheme="majorEastAsia" w:eastAsiaTheme="majorEastAsia" w:hAnsiTheme="majorEastAsia"/>
          <w:b/>
          <w:szCs w:val="24"/>
        </w:rPr>
      </w:pPr>
    </w:p>
    <w:p w:rsidR="00CB46CE" w:rsidRDefault="00CB46CE" w:rsidP="00CB46CE">
      <w:pPr>
        <w:ind w:firstLineChars="200" w:firstLine="482"/>
        <w:jc w:val="left"/>
        <w:rPr>
          <w:rFonts w:hAnsi="HG丸ｺﾞｼｯｸM-PRO"/>
          <w:szCs w:val="24"/>
        </w:rPr>
      </w:pPr>
      <w:r w:rsidRPr="00143E77">
        <w:rPr>
          <w:rFonts w:asciiTheme="majorEastAsia" w:eastAsiaTheme="majorEastAsia" w:hAnsiTheme="majorEastAsia" w:hint="eastAsia"/>
          <w:b/>
          <w:szCs w:val="24"/>
        </w:rPr>
        <w:t>【資料】</w:t>
      </w:r>
      <w:r w:rsidRPr="00143E77">
        <w:rPr>
          <w:rFonts w:hAnsi="HG丸ｺﾞｼｯｸM-PRO" w:hint="eastAsia"/>
          <w:b/>
          <w:szCs w:val="24"/>
        </w:rPr>
        <w:t xml:space="preserve">  </w:t>
      </w:r>
      <w:r w:rsidRPr="00143E77">
        <w:rPr>
          <w:rFonts w:hAnsi="HG丸ｺﾞｼｯｸM-PRO" w:hint="eastAsia"/>
          <w:szCs w:val="24"/>
        </w:rPr>
        <w:t xml:space="preserve">・・・・・・・・・・・・・・・・・・・・・・・・・・・　</w:t>
      </w:r>
      <w:r w:rsidRPr="004A7C44">
        <w:rPr>
          <w:rFonts w:hAnsi="HG丸ｺﾞｼｯｸM-PRO" w:hint="eastAsia"/>
          <w:szCs w:val="24"/>
        </w:rPr>
        <w:t>Ｐ</w:t>
      </w:r>
      <w:r>
        <w:rPr>
          <w:rFonts w:hAnsi="HG丸ｺﾞｼｯｸM-PRO" w:hint="eastAsia"/>
          <w:szCs w:val="24"/>
        </w:rPr>
        <w:t>20</w:t>
      </w:r>
    </w:p>
    <w:p w:rsidR="00CB46CE" w:rsidRPr="00143E77" w:rsidRDefault="00CB46CE" w:rsidP="00CB46CE">
      <w:pPr>
        <w:ind w:firstLineChars="200" w:firstLine="480"/>
        <w:jc w:val="left"/>
        <w:rPr>
          <w:rFonts w:hAnsi="HG丸ｺﾞｼｯｸM-PRO"/>
          <w:szCs w:val="24"/>
        </w:rPr>
      </w:pPr>
    </w:p>
    <w:p w:rsidR="00CB46CE" w:rsidRPr="00143E77" w:rsidRDefault="00CB46CE" w:rsidP="00CB46CE">
      <w:pPr>
        <w:jc w:val="left"/>
        <w:rPr>
          <w:rFonts w:hAnsi="HG丸ｺﾞｼｯｸM-PRO"/>
          <w:szCs w:val="24"/>
        </w:rPr>
      </w:pPr>
      <w:r w:rsidRPr="00143E77">
        <w:rPr>
          <w:rFonts w:hAnsi="HG丸ｺﾞｼｯｸM-PRO" w:hint="eastAsia"/>
          <w:szCs w:val="24"/>
        </w:rPr>
        <w:t xml:space="preserve">　</w:t>
      </w: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p>
    <w:p w:rsidR="00CB46CE" w:rsidRDefault="00CB46CE" w:rsidP="00CB46CE">
      <w:pPr>
        <w:widowControl/>
        <w:jc w:val="left"/>
        <w:rPr>
          <w:rFonts w:asciiTheme="majorEastAsia" w:eastAsiaTheme="majorEastAsia" w:hAnsiTheme="majorEastAsia"/>
          <w:b/>
          <w:sz w:val="27"/>
          <w:szCs w:val="27"/>
        </w:rPr>
      </w:pPr>
      <w:r>
        <w:rPr>
          <w:rFonts w:asciiTheme="majorEastAsia" w:eastAsiaTheme="majorEastAsia" w:hAnsiTheme="majorEastAsia"/>
          <w:b/>
          <w:sz w:val="27"/>
          <w:szCs w:val="27"/>
        </w:rPr>
        <w:br w:type="page"/>
      </w:r>
    </w:p>
    <w:p w:rsidR="00CB46CE" w:rsidRPr="00857634" w:rsidRDefault="00CB46C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r>
        <w:rPr>
          <w:rFonts w:asciiTheme="majorEastAsia" w:eastAsiaTheme="majorEastAsia" w:hAnsiTheme="majorEastAsia" w:hint="eastAsia"/>
          <w:b/>
          <w:noProof/>
          <w:sz w:val="27"/>
          <w:szCs w:val="27"/>
        </w:rPr>
        <mc:AlternateContent>
          <mc:Choice Requires="wps">
            <w:drawing>
              <wp:anchor distT="0" distB="0" distL="114300" distR="114300" simplePos="0" relativeHeight="251664384" behindDoc="0" locked="0" layoutInCell="1" allowOverlap="1" wp14:anchorId="2CAC997A" wp14:editId="748898FF">
                <wp:simplePos x="0" y="0"/>
                <wp:positionH relativeFrom="column">
                  <wp:posOffset>60960</wp:posOffset>
                </wp:positionH>
                <wp:positionV relativeFrom="paragraph">
                  <wp:posOffset>71120</wp:posOffset>
                </wp:positionV>
                <wp:extent cx="1819275" cy="371475"/>
                <wp:effectExtent l="0" t="0" r="28575" b="28575"/>
                <wp:wrapNone/>
                <wp:docPr id="10" name="1 つの角を切り取った四角形 10"/>
                <wp:cNvGraphicFramePr/>
                <a:graphic xmlns:a="http://schemas.openxmlformats.org/drawingml/2006/main">
                  <a:graphicData uri="http://schemas.microsoft.com/office/word/2010/wordprocessingShape">
                    <wps:wsp>
                      <wps:cNvSpPr/>
                      <wps:spPr>
                        <a:xfrm>
                          <a:off x="0" y="0"/>
                          <a:ext cx="1819275" cy="371475"/>
                        </a:xfrm>
                        <a:prstGeom prst="snip1Rect">
                          <a:avLst/>
                        </a:prstGeom>
                        <a:solidFill>
                          <a:srgbClr val="F79646"/>
                        </a:solidFill>
                        <a:ln w="6350" cap="flat" cmpd="sng" algn="ctr">
                          <a:solidFill>
                            <a:sysClr val="windowText" lastClr="000000"/>
                          </a:solidFill>
                          <a:prstDash val="solid"/>
                        </a:ln>
                        <a:effectLst/>
                      </wps:spPr>
                      <wps:txbx>
                        <w:txbxContent>
                          <w:p w:rsidR="00005F65" w:rsidRPr="008635C5" w:rsidRDefault="00005F65" w:rsidP="00CB46CE">
                            <w:pPr>
                              <w:jc w:val="center"/>
                              <w:rPr>
                                <w:color w:val="000000" w:themeColor="text1"/>
                              </w:rPr>
                            </w:pPr>
                            <w:r w:rsidRPr="008635C5">
                              <w:rPr>
                                <w:rFonts w:asciiTheme="majorEastAsia" w:eastAsiaTheme="majorEastAsia" w:hAnsiTheme="majorEastAsia" w:hint="eastAsia"/>
                                <w:b/>
                                <w:color w:val="000000" w:themeColor="text1"/>
                                <w:sz w:val="27"/>
                                <w:szCs w:val="27"/>
                              </w:rPr>
                              <w:t>Ⅰ　検証の趣旨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0" o:spid="_x0000_s1026" style="position:absolute;margin-left:4.8pt;margin-top:5.6pt;width:143.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" adj="-11796480,,5400" path="m,l1757361,r61914,61914l1819275,371475,,371475,,xe" fillcolor="#f79646" strokecolor="windowText" strokeweight=".5pt">
                <v:stroke joinstyle="miter"/>
                <v:formulas/>
                <v:path arrowok="t" o:connecttype="custom" o:connectlocs="0,0;1757361,0;1819275,61914;1819275,371475;0,371475;0,0" o:connectangles="0,0,0,0,0,0" textboxrect="0,0,1819275,371475"/>
                <v:textbox>
                  <w:txbxContent>
                    <w:p w:rsidR="00005F65" w:rsidRPr="008635C5" w:rsidRDefault="00005F65" w:rsidP="00CB46CE">
                      <w:pPr>
                        <w:jc w:val="center"/>
                        <w:rPr>
                          <w:color w:val="000000" w:themeColor="text1"/>
                        </w:rPr>
                      </w:pPr>
                      <w:r w:rsidRPr="008635C5">
                        <w:rPr>
                          <w:rFonts w:asciiTheme="majorEastAsia" w:eastAsiaTheme="majorEastAsia" w:hAnsiTheme="majorEastAsia" w:hint="eastAsia"/>
                          <w:b/>
                          <w:color w:val="000000" w:themeColor="text1"/>
                          <w:sz w:val="27"/>
                          <w:szCs w:val="27"/>
                        </w:rPr>
                        <w:t>Ⅰ　検証の趣旨</w:t>
                      </w:r>
                    </w:p>
                  </w:txbxContent>
                </v:textbox>
              </v:shape>
            </w:pict>
          </mc:Fallback>
        </mc:AlternateContent>
      </w:r>
    </w:p>
    <w:p w:rsidR="00CB46CE" w:rsidRDefault="00CB46CE" w:rsidP="00CB46CE">
      <w:pPr>
        <w:jc w:val="left"/>
        <w:rPr>
          <w:rFonts w:asciiTheme="majorEastAsia" w:eastAsiaTheme="majorEastAsia" w:hAnsiTheme="majorEastAsia"/>
          <w:b/>
          <w:sz w:val="27"/>
          <w:szCs w:val="27"/>
        </w:rPr>
      </w:pPr>
    </w:p>
    <w:p w:rsidR="00CB46CE" w:rsidRDefault="00CB46CE" w:rsidP="00CB46CE">
      <w:pPr>
        <w:ind w:left="720" w:hangingChars="300" w:hanging="720"/>
        <w:jc w:val="left"/>
        <w:rPr>
          <w:rFonts w:asciiTheme="majorEastAsia" w:eastAsiaTheme="majorEastAsia" w:hAnsiTheme="majorEastAsia"/>
        </w:rPr>
      </w:pPr>
      <w:r w:rsidRPr="00162F30">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CB46CE" w:rsidRDefault="00CB46CE" w:rsidP="00CB46CE">
      <w:pPr>
        <w:ind w:leftChars="300" w:left="720" w:firstLineChars="100" w:firstLine="240"/>
        <w:jc w:val="left"/>
        <w:rPr>
          <w:color w:val="000000" w:themeColor="text1"/>
        </w:rPr>
      </w:pPr>
      <w:r>
        <w:rPr>
          <w:rFonts w:hint="eastAsia"/>
        </w:rPr>
        <w:t>教職員の評価・育成</w:t>
      </w:r>
      <w:r w:rsidRPr="00500FF3">
        <w:rPr>
          <w:rFonts w:hint="eastAsia"/>
        </w:rPr>
        <w:t>システム</w:t>
      </w:r>
      <w:r>
        <w:rPr>
          <w:rFonts w:hint="eastAsia"/>
        </w:rPr>
        <w:t>は、教職員の意欲・資質能力の向上と教育活動等の充実及び学校の活性化等を目的として実施しており、評価は、</w:t>
      </w:r>
      <w:r w:rsidRPr="0046319F">
        <w:rPr>
          <w:rFonts w:hint="eastAsia"/>
          <w:color w:val="000000" w:themeColor="text1"/>
        </w:rPr>
        <w:t>設定された個人目標の達成状況を評価する「業</w:t>
      </w:r>
      <w:r>
        <w:rPr>
          <w:rFonts w:hint="eastAsia"/>
          <w:color w:val="000000" w:themeColor="text1"/>
        </w:rPr>
        <w:t>績評価」と、日常の業務の遂行を通じて発揮された能力</w:t>
      </w:r>
      <w:r w:rsidRPr="0046319F">
        <w:rPr>
          <w:rFonts w:hint="eastAsia"/>
          <w:color w:val="000000" w:themeColor="text1"/>
        </w:rPr>
        <w:t>を評価する「能力評価」をもとに、5</w:t>
      </w:r>
      <w:r>
        <w:rPr>
          <w:rFonts w:hint="eastAsia"/>
          <w:color w:val="000000" w:themeColor="text1"/>
        </w:rPr>
        <w:t>段階の絶対評価により「総合評価結果」を行う仕組みとしている。</w:t>
      </w:r>
    </w:p>
    <w:p w:rsidR="00CB46CE" w:rsidRDefault="00CB46CE" w:rsidP="00CB46CE">
      <w:pPr>
        <w:ind w:leftChars="300" w:left="720" w:firstLineChars="100" w:firstLine="240"/>
        <w:jc w:val="left"/>
      </w:pPr>
    </w:p>
    <w:p w:rsidR="00CB46CE" w:rsidRDefault="00CB46CE" w:rsidP="00CB46CE">
      <w:pPr>
        <w:ind w:leftChars="300" w:left="720" w:firstLineChars="100" w:firstLine="240"/>
        <w:jc w:val="left"/>
      </w:pPr>
      <w:r>
        <w:rPr>
          <w:rFonts w:hint="eastAsia"/>
        </w:rPr>
        <w:t>平成25年度からは、大阪府職員基本条例及び大阪府立学校条例に基づ</w:t>
      </w:r>
      <w:r w:rsidRPr="0046319F">
        <w:rPr>
          <w:rFonts w:hint="eastAsia"/>
          <w:color w:val="000000" w:themeColor="text1"/>
        </w:rPr>
        <w:t>き</w:t>
      </w:r>
      <w:r>
        <w:rPr>
          <w:rFonts w:hint="eastAsia"/>
        </w:rPr>
        <w:t>、</w:t>
      </w:r>
      <w:r w:rsidR="00C73400">
        <w:rPr>
          <w:rFonts w:hint="eastAsia"/>
        </w:rPr>
        <w:t>授業を行う首席、指導教諭、教諭、講師［実習担当］の評価は、</w:t>
      </w:r>
      <w:r>
        <w:rPr>
          <w:rFonts w:hint="eastAsia"/>
        </w:rPr>
        <w:t>生徒又は保護者による授業アンケート結果を踏まえるものとし、</w:t>
      </w:r>
      <w:r w:rsidRPr="00306C41">
        <w:rPr>
          <w:rFonts w:hint="eastAsia"/>
        </w:rPr>
        <w:t>「能力評価」における評価要素</w:t>
      </w:r>
      <w:r>
        <w:rPr>
          <w:rFonts w:hint="eastAsia"/>
        </w:rPr>
        <w:t>の１つである『授業力』</w:t>
      </w:r>
      <w:r w:rsidRPr="00306C41">
        <w:rPr>
          <w:rFonts w:hint="eastAsia"/>
        </w:rPr>
        <w:t>評価の</w:t>
      </w:r>
      <w:r>
        <w:rPr>
          <w:rFonts w:hint="eastAsia"/>
        </w:rPr>
        <w:t>中に新たな仕組みを導入した</w:t>
      </w:r>
      <w:r w:rsidRPr="00306C41">
        <w:rPr>
          <w:rFonts w:hint="eastAsia"/>
        </w:rPr>
        <w:t>。</w:t>
      </w:r>
    </w:p>
    <w:p w:rsidR="00CB46CE" w:rsidRDefault="00CB46CE" w:rsidP="00CB46CE">
      <w:pPr>
        <w:ind w:leftChars="300" w:left="720" w:firstLineChars="100" w:firstLine="240"/>
        <w:jc w:val="left"/>
      </w:pPr>
      <w:r>
        <w:rPr>
          <w:rFonts w:hint="eastAsia"/>
        </w:rPr>
        <w:t>これは、授業の受け手である子どもたちの授業の受け止め等を把握することにより</w:t>
      </w:r>
      <w:r w:rsidRPr="000C7065">
        <w:rPr>
          <w:rFonts w:hint="eastAsia"/>
        </w:rPr>
        <w:t>、教員評価の客観性を一層確保し、厳正化を図ることとしたものである。</w:t>
      </w:r>
      <w:r>
        <w:rPr>
          <w:rFonts w:hint="eastAsia"/>
          <w:color w:val="000000" w:themeColor="text1"/>
        </w:rPr>
        <w:t>（図１・図２参照）</w:t>
      </w:r>
    </w:p>
    <w:p w:rsidR="00CB46CE" w:rsidRDefault="00CB46CE" w:rsidP="00CB46CE">
      <w:pPr>
        <w:ind w:leftChars="300" w:left="720" w:firstLineChars="100" w:firstLine="240"/>
        <w:jc w:val="left"/>
      </w:pPr>
    </w:p>
    <w:p w:rsidR="00CB46CE" w:rsidRDefault="00CB46CE" w:rsidP="00CB46CE">
      <w:pPr>
        <w:ind w:leftChars="300" w:left="720" w:firstLineChars="100" w:firstLine="240"/>
        <w:jc w:val="left"/>
      </w:pPr>
      <w:r>
        <w:rPr>
          <w:rFonts w:hint="eastAsia"/>
        </w:rPr>
        <w:t>この新たな仕組みの導入による影響を検証するため、</w:t>
      </w:r>
      <w:r w:rsidRPr="000C7065">
        <w:rPr>
          <w:rFonts w:hint="eastAsia"/>
        </w:rPr>
        <w:t>平成26年８月に</w:t>
      </w:r>
      <w:r>
        <w:rPr>
          <w:rFonts w:hint="eastAsia"/>
        </w:rPr>
        <w:t>検証を行い『</w:t>
      </w:r>
      <w:r w:rsidRPr="000C7065">
        <w:rPr>
          <w:rFonts w:hint="eastAsia"/>
        </w:rPr>
        <w:t>教員評価に授業アンケート結果が与えた影響</w:t>
      </w:r>
      <w:r>
        <w:rPr>
          <w:rFonts w:hint="eastAsia"/>
        </w:rPr>
        <w:t>』</w:t>
      </w:r>
      <w:r w:rsidRPr="000C7065">
        <w:rPr>
          <w:rFonts w:hint="eastAsia"/>
        </w:rPr>
        <w:t>について</w:t>
      </w:r>
      <w:r w:rsidR="00067740">
        <w:rPr>
          <w:rFonts w:hint="eastAsia"/>
        </w:rPr>
        <w:t>取りまとめ</w:t>
      </w:r>
      <w:r>
        <w:rPr>
          <w:rFonts w:hint="eastAsia"/>
        </w:rPr>
        <w:t>、</w:t>
      </w:r>
      <w:r w:rsidRPr="008635C5">
        <w:rPr>
          <w:rFonts w:hint="eastAsia"/>
        </w:rPr>
        <w:t>その結果を踏まえ、</w:t>
      </w:r>
      <w:r w:rsidRPr="0028023C">
        <w:rPr>
          <w:rFonts w:hint="eastAsia"/>
        </w:rPr>
        <w:t>平成27</w:t>
      </w:r>
      <w:r>
        <w:rPr>
          <w:rFonts w:hint="eastAsia"/>
        </w:rPr>
        <w:t>年度</w:t>
      </w:r>
      <w:r w:rsidR="00067740">
        <w:rPr>
          <w:rFonts w:hint="eastAsia"/>
        </w:rPr>
        <w:t>からシステムの改定を行ったことから、今回、その効果を検証することとした。</w:t>
      </w:r>
    </w:p>
    <w:p w:rsidR="00CB46CE" w:rsidRDefault="00CB46CE" w:rsidP="00CB46CE">
      <w:pPr>
        <w:ind w:leftChars="300" w:left="720" w:firstLineChars="100" w:firstLine="240"/>
        <w:jc w:val="left"/>
        <w:rPr>
          <w:color w:val="000000" w:themeColor="text1"/>
        </w:rPr>
      </w:pPr>
    </w:p>
    <w:p w:rsidR="00CB46CE" w:rsidRDefault="00CB46CE" w:rsidP="00CB46CE">
      <w:pPr>
        <w:jc w:val="left"/>
      </w:pPr>
    </w:p>
    <w:p w:rsidR="005D1222" w:rsidRDefault="005D1222" w:rsidP="00CB46CE">
      <w:pPr>
        <w:jc w:val="left"/>
      </w:pPr>
    </w:p>
    <w:p w:rsidR="005D1222" w:rsidRDefault="003C5BE4" w:rsidP="00CB46CE">
      <w:pPr>
        <w:jc w:val="left"/>
      </w:pPr>
      <w:r>
        <w:rPr>
          <w:noProof/>
        </w:rPr>
        <mc:AlternateContent>
          <mc:Choice Requires="wps">
            <w:drawing>
              <wp:anchor distT="0" distB="0" distL="114300" distR="114300" simplePos="0" relativeHeight="251771904" behindDoc="0" locked="0" layoutInCell="1" allowOverlap="1" wp14:anchorId="7E29A1F1" wp14:editId="1E368C5F">
                <wp:simplePos x="0" y="0"/>
                <wp:positionH relativeFrom="column">
                  <wp:posOffset>470535</wp:posOffset>
                </wp:positionH>
                <wp:positionV relativeFrom="paragraph">
                  <wp:posOffset>40640</wp:posOffset>
                </wp:positionV>
                <wp:extent cx="5772150" cy="21431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5772150" cy="2143125"/>
                        </a:xfrm>
                        <a:prstGeom prst="rect">
                          <a:avLst/>
                        </a:prstGeom>
                        <a:ln w="317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005F65" w:rsidRPr="00683570" w:rsidRDefault="00005F65" w:rsidP="003C5BE4">
                            <w:pPr>
                              <w:spacing w:line="360" w:lineRule="exact"/>
                              <w:jc w:val="left"/>
                              <w:rPr>
                                <w:sz w:val="22"/>
                              </w:rPr>
                            </w:pPr>
                            <w:r>
                              <w:rPr>
                                <w:rFonts w:hint="eastAsia"/>
                                <w:sz w:val="22"/>
                              </w:rPr>
                              <w:t>本</w:t>
                            </w:r>
                            <w:r w:rsidRPr="00683570">
                              <w:rPr>
                                <w:rFonts w:hint="eastAsia"/>
                                <w:sz w:val="22"/>
                              </w:rPr>
                              <w:t>検証で使用する</w:t>
                            </w:r>
                            <w:r>
                              <w:rPr>
                                <w:rFonts w:hint="eastAsia"/>
                                <w:sz w:val="22"/>
                              </w:rPr>
                              <w:t>用語は、以下、次のとおり省略して表記する。</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システム…教職員の評価・育成システム</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教諭等…授業を行う首席、指導教諭、教諭、講師［実習担当］</w:t>
                            </w:r>
                          </w:p>
                          <w:p w:rsidR="00005F65" w:rsidRDefault="00005F65" w:rsidP="003C5BE4">
                            <w:pPr>
                              <w:spacing w:line="360" w:lineRule="exact"/>
                              <w:ind w:firstLineChars="100" w:firstLine="220"/>
                              <w:jc w:val="left"/>
                              <w:rPr>
                                <w:sz w:val="22"/>
                              </w:rPr>
                            </w:pPr>
                            <w:r>
                              <w:rPr>
                                <w:rFonts w:hint="eastAsia"/>
                                <w:sz w:val="22"/>
                              </w:rPr>
                              <w:t>・</w:t>
                            </w:r>
                            <w:r w:rsidRPr="00683570">
                              <w:rPr>
                                <w:rFonts w:hint="eastAsia"/>
                                <w:sz w:val="22"/>
                              </w:rPr>
                              <w:t>授業力評価</w:t>
                            </w:r>
                            <w:r>
                              <w:rPr>
                                <w:rFonts w:hint="eastAsia"/>
                                <w:sz w:val="22"/>
                              </w:rPr>
                              <w:t>…「能力評価」における『授業力』評価</w:t>
                            </w:r>
                          </w:p>
                          <w:p w:rsidR="00005F65" w:rsidRDefault="00005F65" w:rsidP="003C5BE4">
                            <w:pPr>
                              <w:spacing w:line="360" w:lineRule="exact"/>
                              <w:ind w:firstLineChars="100" w:firstLine="220"/>
                              <w:jc w:val="left"/>
                              <w:rPr>
                                <w:sz w:val="22"/>
                              </w:rPr>
                            </w:pPr>
                            <w:r>
                              <w:rPr>
                                <w:rFonts w:hint="eastAsia"/>
                                <w:sz w:val="22"/>
                              </w:rPr>
                              <w:t>・平成26年8月検証…平成26年8月の検証</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平成27年度システム改定…平成27</w:t>
                            </w:r>
                            <w:r>
                              <w:rPr>
                                <w:rFonts w:hint="eastAsia"/>
                                <w:sz w:val="22"/>
                              </w:rPr>
                              <w:t>年度の</w:t>
                            </w:r>
                            <w:r w:rsidRPr="00683570">
                              <w:rPr>
                                <w:rFonts w:hint="eastAsia"/>
                                <w:sz w:val="22"/>
                              </w:rPr>
                              <w:t>システムの改定</w:t>
                            </w:r>
                          </w:p>
                          <w:p w:rsidR="00005F65" w:rsidRDefault="00005F65" w:rsidP="003C5BE4">
                            <w:pPr>
                              <w:spacing w:line="360" w:lineRule="exact"/>
                              <w:ind w:firstLineChars="100" w:firstLine="220"/>
                              <w:jc w:val="left"/>
                              <w:rPr>
                                <w:sz w:val="22"/>
                              </w:rPr>
                            </w:pPr>
                            <w:r>
                              <w:rPr>
                                <w:rFonts w:hint="eastAsia"/>
                                <w:sz w:val="22"/>
                              </w:rPr>
                              <w:t>・上位区分…総合評価結果（ＳＳ・Ｓ・Ａ・Ｂ・Ｃ）のＳＳ・Ｓ</w:t>
                            </w:r>
                          </w:p>
                          <w:p w:rsidR="00005F65" w:rsidRPr="003C5BE4" w:rsidRDefault="00005F65" w:rsidP="003C5BE4">
                            <w:pPr>
                              <w:spacing w:line="360" w:lineRule="exact"/>
                              <w:ind w:firstLineChars="100" w:firstLine="220"/>
                              <w:jc w:val="left"/>
                              <w:rPr>
                                <w:sz w:val="22"/>
                              </w:rPr>
                            </w:pPr>
                            <w:r w:rsidRPr="00683570">
                              <w:rPr>
                                <w:rFonts w:hint="eastAsia"/>
                                <w:sz w:val="22"/>
                              </w:rPr>
                              <w:t>・</w:t>
                            </w:r>
                            <w:r>
                              <w:rPr>
                                <w:rFonts w:hint="eastAsia"/>
                                <w:sz w:val="22"/>
                              </w:rPr>
                              <w:t>下位</w:t>
                            </w:r>
                            <w:r w:rsidRPr="00683570">
                              <w:rPr>
                                <w:rFonts w:hint="eastAsia"/>
                                <w:sz w:val="22"/>
                              </w:rPr>
                              <w:t>区分…総合評価結果（ＳＳ・Ｓ・Ａ・Ｂ・Ｃ）の</w:t>
                            </w:r>
                            <w:r>
                              <w:rPr>
                                <w:rFonts w:hint="eastAsia"/>
                                <w:sz w:val="22"/>
                              </w:rPr>
                              <w:t>Ｂ</w:t>
                            </w:r>
                            <w:r w:rsidRPr="00683570">
                              <w:rPr>
                                <w:rFonts w:hint="eastAsia"/>
                                <w:sz w:val="22"/>
                              </w:rPr>
                              <w:t>・</w:t>
                            </w:r>
                            <w:r>
                              <w:rPr>
                                <w:rFonts w:hint="eastAsia"/>
                                <w:sz w:val="22"/>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7" style="position:absolute;margin-left:37.05pt;margin-top:3.2pt;width:454.5pt;height:16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" fillcolor="white [3201]" strokecolor="black [3213]" strokeweight=".25pt">
                <v:stroke dashstyle="3 1"/>
                <v:textbox>
                  <w:txbxContent>
                    <w:p w:rsidR="00005F65" w:rsidRPr="00683570" w:rsidRDefault="00005F65" w:rsidP="003C5BE4">
                      <w:pPr>
                        <w:spacing w:line="360" w:lineRule="exact"/>
                        <w:jc w:val="left"/>
                        <w:rPr>
                          <w:sz w:val="22"/>
                        </w:rPr>
                      </w:pPr>
                      <w:r>
                        <w:rPr>
                          <w:rFonts w:hint="eastAsia"/>
                          <w:sz w:val="22"/>
                        </w:rPr>
                        <w:t>本</w:t>
                      </w:r>
                      <w:r w:rsidRPr="00683570">
                        <w:rPr>
                          <w:rFonts w:hint="eastAsia"/>
                          <w:sz w:val="22"/>
                        </w:rPr>
                        <w:t>検証で使用する</w:t>
                      </w:r>
                      <w:r>
                        <w:rPr>
                          <w:rFonts w:hint="eastAsia"/>
                          <w:sz w:val="22"/>
                        </w:rPr>
                        <w:t>用語は、以下、次のとおり省略して表記する。</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システム…教職員の評価・育成システム</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教諭等…授業を行う首席、指導教諭、教諭、講師［実習担当］</w:t>
                      </w:r>
                    </w:p>
                    <w:p w:rsidR="00005F65" w:rsidRDefault="00005F65" w:rsidP="003C5BE4">
                      <w:pPr>
                        <w:spacing w:line="360" w:lineRule="exact"/>
                        <w:ind w:firstLineChars="100" w:firstLine="220"/>
                        <w:jc w:val="left"/>
                        <w:rPr>
                          <w:sz w:val="22"/>
                        </w:rPr>
                      </w:pPr>
                      <w:r>
                        <w:rPr>
                          <w:rFonts w:hint="eastAsia"/>
                          <w:sz w:val="22"/>
                        </w:rPr>
                        <w:t>・</w:t>
                      </w:r>
                      <w:r w:rsidRPr="00683570">
                        <w:rPr>
                          <w:rFonts w:hint="eastAsia"/>
                          <w:sz w:val="22"/>
                        </w:rPr>
                        <w:t>授業力評価</w:t>
                      </w:r>
                      <w:r>
                        <w:rPr>
                          <w:rFonts w:hint="eastAsia"/>
                          <w:sz w:val="22"/>
                        </w:rPr>
                        <w:t>…「能力評価」における『授業力』評価</w:t>
                      </w:r>
                    </w:p>
                    <w:p w:rsidR="00005F65" w:rsidRDefault="00005F65" w:rsidP="003C5BE4">
                      <w:pPr>
                        <w:spacing w:line="360" w:lineRule="exact"/>
                        <w:ind w:firstLineChars="100" w:firstLine="220"/>
                        <w:jc w:val="left"/>
                        <w:rPr>
                          <w:sz w:val="22"/>
                        </w:rPr>
                      </w:pPr>
                      <w:r>
                        <w:rPr>
                          <w:rFonts w:hint="eastAsia"/>
                          <w:sz w:val="22"/>
                        </w:rPr>
                        <w:t>・平成26年8月検証…平成26年8月の検証</w:t>
                      </w:r>
                    </w:p>
                    <w:p w:rsidR="00005F65" w:rsidRPr="00683570" w:rsidRDefault="00005F65" w:rsidP="003C5BE4">
                      <w:pPr>
                        <w:spacing w:line="360" w:lineRule="exact"/>
                        <w:ind w:firstLineChars="100" w:firstLine="220"/>
                        <w:jc w:val="left"/>
                        <w:rPr>
                          <w:sz w:val="22"/>
                        </w:rPr>
                      </w:pPr>
                      <w:r>
                        <w:rPr>
                          <w:rFonts w:hint="eastAsia"/>
                          <w:sz w:val="22"/>
                        </w:rPr>
                        <w:t>・</w:t>
                      </w:r>
                      <w:r w:rsidRPr="00683570">
                        <w:rPr>
                          <w:rFonts w:hint="eastAsia"/>
                          <w:sz w:val="22"/>
                        </w:rPr>
                        <w:t>平成27年度システム改定…平成27</w:t>
                      </w:r>
                      <w:r>
                        <w:rPr>
                          <w:rFonts w:hint="eastAsia"/>
                          <w:sz w:val="22"/>
                        </w:rPr>
                        <w:t>年度の</w:t>
                      </w:r>
                      <w:r w:rsidRPr="00683570">
                        <w:rPr>
                          <w:rFonts w:hint="eastAsia"/>
                          <w:sz w:val="22"/>
                        </w:rPr>
                        <w:t>システムの改定</w:t>
                      </w:r>
                    </w:p>
                    <w:p w:rsidR="00005F65" w:rsidRDefault="00005F65" w:rsidP="003C5BE4">
                      <w:pPr>
                        <w:spacing w:line="360" w:lineRule="exact"/>
                        <w:ind w:firstLineChars="100" w:firstLine="220"/>
                        <w:jc w:val="left"/>
                        <w:rPr>
                          <w:sz w:val="22"/>
                        </w:rPr>
                      </w:pPr>
                      <w:r>
                        <w:rPr>
                          <w:rFonts w:hint="eastAsia"/>
                          <w:sz w:val="22"/>
                        </w:rPr>
                        <w:t>・上位区分…総合評価結果（ＳＳ・Ｓ・Ａ・Ｂ・Ｃ）のＳＳ・Ｓ</w:t>
                      </w:r>
                    </w:p>
                    <w:p w:rsidR="00005F65" w:rsidRPr="003C5BE4" w:rsidRDefault="00005F65" w:rsidP="003C5BE4">
                      <w:pPr>
                        <w:spacing w:line="360" w:lineRule="exact"/>
                        <w:ind w:firstLineChars="100" w:firstLine="220"/>
                        <w:jc w:val="left"/>
                        <w:rPr>
                          <w:sz w:val="22"/>
                        </w:rPr>
                      </w:pPr>
                      <w:r w:rsidRPr="00683570">
                        <w:rPr>
                          <w:rFonts w:hint="eastAsia"/>
                          <w:sz w:val="22"/>
                        </w:rPr>
                        <w:t>・</w:t>
                      </w:r>
                      <w:r>
                        <w:rPr>
                          <w:rFonts w:hint="eastAsia"/>
                          <w:sz w:val="22"/>
                        </w:rPr>
                        <w:t>下位</w:t>
                      </w:r>
                      <w:r w:rsidRPr="00683570">
                        <w:rPr>
                          <w:rFonts w:hint="eastAsia"/>
                          <w:sz w:val="22"/>
                        </w:rPr>
                        <w:t>区分…総合評価結果（ＳＳ・Ｓ・Ａ・Ｂ・Ｃ）の</w:t>
                      </w:r>
                      <w:r>
                        <w:rPr>
                          <w:rFonts w:hint="eastAsia"/>
                          <w:sz w:val="22"/>
                        </w:rPr>
                        <w:t>Ｂ</w:t>
                      </w:r>
                      <w:r w:rsidRPr="00683570">
                        <w:rPr>
                          <w:rFonts w:hint="eastAsia"/>
                          <w:sz w:val="22"/>
                        </w:rPr>
                        <w:t>・</w:t>
                      </w:r>
                      <w:r>
                        <w:rPr>
                          <w:rFonts w:hint="eastAsia"/>
                          <w:sz w:val="22"/>
                        </w:rPr>
                        <w:t>Ｃ</w:t>
                      </w:r>
                    </w:p>
                  </w:txbxContent>
                </v:textbox>
              </v:rect>
            </w:pict>
          </mc:Fallback>
        </mc:AlternateContent>
      </w:r>
    </w:p>
    <w:p w:rsidR="005D1222" w:rsidRPr="00834673" w:rsidRDefault="005D1222" w:rsidP="00CB46CE">
      <w:pPr>
        <w:jc w:val="left"/>
      </w:pPr>
    </w:p>
    <w:p w:rsidR="00CB46CE" w:rsidRDefault="00CB46CE" w:rsidP="00CB46CE">
      <w:pPr>
        <w:jc w:val="left"/>
      </w:pPr>
    </w:p>
    <w:p w:rsidR="003C5BE4" w:rsidRDefault="003C5BE4"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right"/>
      </w:pPr>
    </w:p>
    <w:p w:rsidR="00CB46CE" w:rsidRDefault="00CB46CE" w:rsidP="00CB46CE">
      <w:pPr>
        <w:jc w:val="left"/>
      </w:pPr>
    </w:p>
    <w:p w:rsidR="00CB46CE" w:rsidRDefault="00CB46CE" w:rsidP="00CB46CE">
      <w:pPr>
        <w:jc w:val="center"/>
        <w:rPr>
          <w:rFonts w:asciiTheme="majorEastAsia" w:eastAsiaTheme="majorEastAsia" w:hAnsiTheme="majorEastAsia" w:cs="ＭＳ Ｐゴシック"/>
          <w:b/>
          <w:kern w:val="0"/>
          <w:szCs w:val="24"/>
          <w:u w:val="single"/>
        </w:rPr>
      </w:pPr>
      <w:r w:rsidRPr="0028023C">
        <w:rPr>
          <w:rFonts w:asciiTheme="majorEastAsia" w:eastAsiaTheme="majorEastAsia" w:hAnsiTheme="majorEastAsia" w:cs="ＭＳ Ｐゴシック" w:hint="eastAsia"/>
          <w:b/>
          <w:kern w:val="0"/>
          <w:szCs w:val="24"/>
        </w:rPr>
        <w:lastRenderedPageBreak/>
        <w:t xml:space="preserve">図１　</w:t>
      </w:r>
      <w:r w:rsidRPr="0041506F">
        <w:rPr>
          <w:rFonts w:asciiTheme="majorEastAsia" w:eastAsiaTheme="majorEastAsia" w:hAnsiTheme="majorEastAsia" w:cs="ＭＳ Ｐゴシック" w:hint="eastAsia"/>
          <w:b/>
          <w:kern w:val="0"/>
          <w:szCs w:val="24"/>
          <w:u w:val="single"/>
        </w:rPr>
        <w:t>授業アンケート</w:t>
      </w:r>
      <w:r>
        <w:rPr>
          <w:rFonts w:asciiTheme="majorEastAsia" w:eastAsiaTheme="majorEastAsia" w:hAnsiTheme="majorEastAsia" w:cs="ＭＳ Ｐゴシック" w:hint="eastAsia"/>
          <w:b/>
          <w:kern w:val="0"/>
          <w:szCs w:val="24"/>
          <w:u w:val="single"/>
        </w:rPr>
        <w:t>結果</w:t>
      </w:r>
      <w:r w:rsidRPr="0041506F">
        <w:rPr>
          <w:rFonts w:asciiTheme="majorEastAsia" w:eastAsiaTheme="majorEastAsia" w:hAnsiTheme="majorEastAsia" w:cs="ＭＳ Ｐゴシック" w:hint="eastAsia"/>
          <w:b/>
          <w:kern w:val="0"/>
          <w:szCs w:val="24"/>
          <w:u w:val="single"/>
        </w:rPr>
        <w:t>を踏まえた教員評価の流れ</w:t>
      </w:r>
    </w:p>
    <w:p w:rsidR="00CB46CE" w:rsidRDefault="00CB46CE" w:rsidP="00CB46CE">
      <w:pPr>
        <w:jc w:val="center"/>
        <w:rPr>
          <w:rFonts w:asciiTheme="majorEastAsia" w:eastAsiaTheme="majorEastAsia" w:hAnsiTheme="majorEastAsia" w:cs="ＭＳ Ｐゴシック"/>
          <w:b/>
          <w:kern w:val="0"/>
          <w:szCs w:val="24"/>
          <w:u w:val="single"/>
        </w:rPr>
      </w:pPr>
    </w:p>
    <w:p w:rsidR="00CB46CE" w:rsidRPr="002A737D" w:rsidRDefault="00CB46CE" w:rsidP="00CB46CE">
      <w:pPr>
        <w:spacing w:line="240" w:lineRule="exact"/>
        <w:jc w:val="center"/>
        <w:rPr>
          <w:rFonts w:asciiTheme="majorEastAsia" w:eastAsiaTheme="majorEastAsia" w:hAnsiTheme="majorEastAsia" w:cs="ＭＳ Ｐゴシック"/>
          <w:b/>
          <w:kern w:val="0"/>
          <w:szCs w:val="24"/>
          <w:u w:val="single"/>
        </w:rPr>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1792" behindDoc="0" locked="0" layoutInCell="1" allowOverlap="1" wp14:anchorId="3762759F" wp14:editId="5747241C">
                <wp:simplePos x="0" y="0"/>
                <wp:positionH relativeFrom="column">
                  <wp:posOffset>127635</wp:posOffset>
                </wp:positionH>
                <wp:positionV relativeFrom="paragraph">
                  <wp:posOffset>90170</wp:posOffset>
                </wp:positionV>
                <wp:extent cx="3467100" cy="5308600"/>
                <wp:effectExtent l="0" t="0" r="19050" b="25400"/>
                <wp:wrapNone/>
                <wp:docPr id="45" name="角丸四角形 45"/>
                <wp:cNvGraphicFramePr/>
                <a:graphic xmlns:a="http://schemas.openxmlformats.org/drawingml/2006/main">
                  <a:graphicData uri="http://schemas.microsoft.com/office/word/2010/wordprocessingShape">
                    <wps:wsp>
                      <wps:cNvSpPr/>
                      <wps:spPr>
                        <a:xfrm>
                          <a:off x="0" y="0"/>
                          <a:ext cx="3467100" cy="5308600"/>
                        </a:xfrm>
                        <a:prstGeom prst="roundRect">
                          <a:avLst>
                            <a:gd name="adj" fmla="val 535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5" o:spid="_x0000_s1026" style="position:absolute;left:0;text-align:left;margin-left:10.05pt;margin-top:7.1pt;width:273pt;height:41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" filled="f" strokecolor="#385d8a" strokeweight="2p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3840" behindDoc="0" locked="0" layoutInCell="1" allowOverlap="1" wp14:anchorId="5F412DB9" wp14:editId="6283ED18">
                <wp:simplePos x="0" y="0"/>
                <wp:positionH relativeFrom="column">
                  <wp:posOffset>3670300</wp:posOffset>
                </wp:positionH>
                <wp:positionV relativeFrom="paragraph">
                  <wp:posOffset>90170</wp:posOffset>
                </wp:positionV>
                <wp:extent cx="2477135" cy="5317490"/>
                <wp:effectExtent l="0" t="0" r="18415" b="16510"/>
                <wp:wrapNone/>
                <wp:docPr id="5" name="角丸四角形 5"/>
                <wp:cNvGraphicFramePr/>
                <a:graphic xmlns:a="http://schemas.openxmlformats.org/drawingml/2006/main">
                  <a:graphicData uri="http://schemas.microsoft.com/office/word/2010/wordprocessingShape">
                    <wps:wsp>
                      <wps:cNvSpPr/>
                      <wps:spPr>
                        <a:xfrm>
                          <a:off x="0" y="0"/>
                          <a:ext cx="2477135" cy="5317490"/>
                        </a:xfrm>
                        <a:prstGeom prst="roundRect">
                          <a:avLst>
                            <a:gd name="adj" fmla="val 535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289pt;margin-top:7.1pt;width:195.05pt;height:41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" filled="f" strokecolor="#385d8a" strokeweight="2p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9504" behindDoc="0" locked="0" layoutInCell="1" allowOverlap="1" wp14:anchorId="7A2B9838" wp14:editId="757B88C3">
                <wp:simplePos x="0" y="0"/>
                <wp:positionH relativeFrom="column">
                  <wp:posOffset>344170</wp:posOffset>
                </wp:positionH>
                <wp:positionV relativeFrom="paragraph">
                  <wp:posOffset>2531745</wp:posOffset>
                </wp:positionV>
                <wp:extent cx="414020" cy="1966595"/>
                <wp:effectExtent l="19050" t="19050" r="24130" b="14605"/>
                <wp:wrapNone/>
                <wp:docPr id="32" name="テキスト ボックス 32"/>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rgbClr val="4BACC6">
                            <a:lumMod val="40000"/>
                            <a:lumOff val="60000"/>
                          </a:srgbClr>
                        </a:solidFill>
                        <a:ln w="31750">
                          <a:solidFill>
                            <a:prstClr val="black"/>
                          </a:solidFill>
                        </a:ln>
                        <a:effectLst/>
                      </wps:spPr>
                      <wps:txbx>
                        <w:txbxContent>
                          <w:p w:rsidR="00005F65" w:rsidRPr="00410BF8" w:rsidRDefault="00005F65" w:rsidP="00CB46CE">
                            <w:pPr>
                              <w:jc w:val="center"/>
                              <w:rPr>
                                <w:b/>
                                <w:sz w:val="28"/>
                              </w:rPr>
                            </w:pPr>
                            <w:r w:rsidRPr="00410BF8">
                              <w:rPr>
                                <w:rFonts w:hint="eastAsia"/>
                                <w:b/>
                                <w:sz w:val="28"/>
                              </w:rPr>
                              <w:t>授　業　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2" o:spid="_x0000_s1028" type="#_x0000_t202" style="position:absolute;left:0;text-align:left;margin-left:27.1pt;margin-top:199.35pt;width:32.6pt;height:154.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" fillcolor="#b7dee8" strokeweight="2.5pt">
                <v:textbox style="layout-flow:vertical-ideographic">
                  <w:txbxContent>
                    <w:p w:rsidR="00005F65" w:rsidRPr="00410BF8" w:rsidRDefault="00005F65" w:rsidP="00CB46CE">
                      <w:pPr>
                        <w:jc w:val="center"/>
                        <w:rPr>
                          <w:b/>
                          <w:sz w:val="28"/>
                        </w:rPr>
                      </w:pPr>
                      <w:r w:rsidRPr="00410BF8">
                        <w:rPr>
                          <w:rFonts w:hint="eastAsia"/>
                          <w:b/>
                          <w:sz w:val="28"/>
                        </w:rPr>
                        <w:t>授　業　力</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0528" behindDoc="0" locked="0" layoutInCell="1" allowOverlap="1" wp14:anchorId="1F3A9AC0" wp14:editId="264F7F9C">
                <wp:simplePos x="0" y="0"/>
                <wp:positionH relativeFrom="column">
                  <wp:posOffset>915670</wp:posOffset>
                </wp:positionH>
                <wp:positionV relativeFrom="paragraph">
                  <wp:posOffset>2531745</wp:posOffset>
                </wp:positionV>
                <wp:extent cx="414020" cy="1966595"/>
                <wp:effectExtent l="0" t="0" r="24130" b="14605"/>
                <wp:wrapNone/>
                <wp:docPr id="33" name="テキスト ボックス 33"/>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ysClr val="window" lastClr="FFFFFF"/>
                        </a:solidFill>
                        <a:ln w="6350">
                          <a:solidFill>
                            <a:prstClr val="black"/>
                          </a:solidFill>
                        </a:ln>
                        <a:effectLst/>
                      </wps:spPr>
                      <wps:txbx>
                        <w:txbxContent>
                          <w:p w:rsidR="00005F65" w:rsidRPr="00C07739" w:rsidRDefault="00005F65" w:rsidP="00CB46CE">
                            <w:pPr>
                              <w:jc w:val="center"/>
                              <w:rPr>
                                <w:sz w:val="28"/>
                              </w:rPr>
                            </w:pPr>
                            <w:r>
                              <w:rPr>
                                <w:rFonts w:hint="eastAsia"/>
                                <w:sz w:val="28"/>
                              </w:rPr>
                              <w:t>自立・自己実現の支援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 o:spid="_x0000_s1029" type="#_x0000_t202" style="position:absolute;left:0;text-align:left;margin-left:72.1pt;margin-top:199.35pt;width:32.6pt;height:154.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" fillcolor="window" strokeweight=".5pt">
                <v:textbox style="layout-flow:vertical-ideographic">
                  <w:txbxContent>
                    <w:p w:rsidR="00005F65" w:rsidRPr="00C07739" w:rsidRDefault="00005F65" w:rsidP="00CB46CE">
                      <w:pPr>
                        <w:jc w:val="center"/>
                        <w:rPr>
                          <w:sz w:val="28"/>
                        </w:rPr>
                      </w:pPr>
                      <w:r>
                        <w:rPr>
                          <w:rFonts w:hint="eastAsia"/>
                          <w:sz w:val="28"/>
                        </w:rPr>
                        <w:t>自立・自己実現の支援</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1552" behindDoc="0" locked="0" layoutInCell="1" allowOverlap="1" wp14:anchorId="52DF3E91" wp14:editId="597011AC">
                <wp:simplePos x="0" y="0"/>
                <wp:positionH relativeFrom="column">
                  <wp:posOffset>1487170</wp:posOffset>
                </wp:positionH>
                <wp:positionV relativeFrom="paragraph">
                  <wp:posOffset>2531745</wp:posOffset>
                </wp:positionV>
                <wp:extent cx="414020" cy="1966595"/>
                <wp:effectExtent l="0" t="0" r="24130" b="14605"/>
                <wp:wrapNone/>
                <wp:docPr id="34" name="テキスト ボックス 34"/>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ysClr val="window" lastClr="FFFFFF"/>
                        </a:solidFill>
                        <a:ln w="6350">
                          <a:solidFill>
                            <a:prstClr val="black"/>
                          </a:solidFill>
                        </a:ln>
                        <a:effectLst/>
                      </wps:spPr>
                      <wps:txbx>
                        <w:txbxContent>
                          <w:p w:rsidR="00005F65" w:rsidRPr="00C07739" w:rsidRDefault="00005F65" w:rsidP="00CB46CE">
                            <w:pPr>
                              <w:jc w:val="center"/>
                              <w:rPr>
                                <w:sz w:val="28"/>
                              </w:rPr>
                            </w:pPr>
                            <w:r>
                              <w:rPr>
                                <w:rFonts w:hint="eastAsia"/>
                                <w:sz w:val="28"/>
                              </w:rPr>
                              <w:t>学　校　運　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4" o:spid="_x0000_s1030" type="#_x0000_t202" style="position:absolute;left:0;text-align:left;margin-left:117.1pt;margin-top:199.35pt;width:32.6pt;height:15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" fillcolor="window" strokeweight=".5pt">
                <v:textbox style="layout-flow:vertical-ideographic">
                  <w:txbxContent>
                    <w:p w:rsidR="00005F65" w:rsidRPr="00C07739" w:rsidRDefault="00005F65" w:rsidP="00CB46CE">
                      <w:pPr>
                        <w:jc w:val="center"/>
                        <w:rPr>
                          <w:sz w:val="28"/>
                        </w:rPr>
                      </w:pPr>
                      <w:r>
                        <w:rPr>
                          <w:rFonts w:hint="eastAsia"/>
                          <w:sz w:val="28"/>
                        </w:rPr>
                        <w:t>学　校　運　営</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2576" behindDoc="0" locked="0" layoutInCell="1" allowOverlap="1" wp14:anchorId="3B62DAE3" wp14:editId="5A74036A">
                <wp:simplePos x="0" y="0"/>
                <wp:positionH relativeFrom="column">
                  <wp:posOffset>210820</wp:posOffset>
                </wp:positionH>
                <wp:positionV relativeFrom="paragraph">
                  <wp:posOffset>262255</wp:posOffset>
                </wp:positionV>
                <wp:extent cx="1172845" cy="601980"/>
                <wp:effectExtent l="0" t="0" r="27305" b="26670"/>
                <wp:wrapNone/>
                <wp:docPr id="30" name="正方形/長方形 30"/>
                <wp:cNvGraphicFramePr/>
                <a:graphic xmlns:a="http://schemas.openxmlformats.org/drawingml/2006/main">
                  <a:graphicData uri="http://schemas.microsoft.com/office/word/2010/wordprocessingShape">
                    <wps:wsp>
                      <wps:cNvSpPr/>
                      <wps:spPr>
                        <a:xfrm>
                          <a:off x="0" y="0"/>
                          <a:ext cx="1172845" cy="601980"/>
                        </a:xfrm>
                        <a:prstGeom prst="rect">
                          <a:avLst/>
                        </a:prstGeom>
                        <a:solidFill>
                          <a:srgbClr val="F79646">
                            <a:lumMod val="20000"/>
                            <a:lumOff val="80000"/>
                          </a:srgbClr>
                        </a:solidFill>
                        <a:ln w="15875" cap="flat" cmpd="sng" algn="ctr">
                          <a:solidFill>
                            <a:sysClr val="windowText" lastClr="000000"/>
                          </a:solidFill>
                          <a:prstDash val="solid"/>
                        </a:ln>
                        <a:effectLst/>
                      </wps:spPr>
                      <wps:txbx>
                        <w:txbxContent>
                          <w:p w:rsidR="00005F65" w:rsidRPr="004F35B7" w:rsidRDefault="00005F65" w:rsidP="00CB46CE">
                            <w:pPr>
                              <w:spacing w:line="260" w:lineRule="exact"/>
                              <w:rPr>
                                <w:b/>
                                <w:color w:val="000000" w:themeColor="text1"/>
                                <w:sz w:val="22"/>
                                <w:szCs w:val="21"/>
                              </w:rPr>
                            </w:pPr>
                            <w:r w:rsidRPr="004F35B7">
                              <w:rPr>
                                <w:rFonts w:hint="eastAsia"/>
                                <w:b/>
                                <w:color w:val="000000" w:themeColor="text1"/>
                                <w:sz w:val="22"/>
                                <w:szCs w:val="21"/>
                              </w:rPr>
                              <w:t>校長による</w:t>
                            </w:r>
                          </w:p>
                          <w:p w:rsidR="00005F65" w:rsidRPr="004F35B7" w:rsidRDefault="00005F65" w:rsidP="00CB46CE">
                            <w:pPr>
                              <w:spacing w:line="260" w:lineRule="exact"/>
                              <w:rPr>
                                <w:b/>
                                <w:color w:val="000000" w:themeColor="text1"/>
                                <w:sz w:val="22"/>
                              </w:rPr>
                            </w:pPr>
                            <w:r w:rsidRPr="004F35B7">
                              <w:rPr>
                                <w:rFonts w:hint="eastAsia"/>
                                <w:b/>
                                <w:color w:val="000000" w:themeColor="text1"/>
                                <w:sz w:val="22"/>
                              </w:rPr>
                              <w:t>・授業観察評価</w:t>
                            </w:r>
                          </w:p>
                          <w:p w:rsidR="00005F65" w:rsidRPr="004F35B7" w:rsidRDefault="00005F65" w:rsidP="00CB46CE">
                            <w:pPr>
                              <w:spacing w:line="260" w:lineRule="exact"/>
                              <w:rPr>
                                <w:b/>
                                <w:color w:val="000000" w:themeColor="text1"/>
                                <w:sz w:val="22"/>
                              </w:rPr>
                            </w:pPr>
                            <w:r w:rsidRPr="004F35B7">
                              <w:rPr>
                                <w:rFonts w:hint="eastAsia"/>
                                <w:b/>
                                <w:color w:val="000000" w:themeColor="text1"/>
                                <w:sz w:val="22"/>
                              </w:rPr>
                              <w:t>・職務行動評価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rect id="正方形/長方形 30" o:spid="_x0000_s1031" style="position:absolute;left:0;text-align:left;margin-left:16.6pt;margin-top:20.65pt;width:92.35pt;height:47.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" fillcolor="#fdeada" strokecolor="windowText" strokeweight="1.25pt">
                <v:textbox style="mso-fit-shape-to-text:t">
                  <w:txbxContent>
                    <w:p w:rsidR="00005F65" w:rsidRPr="004F35B7" w:rsidRDefault="00005F65" w:rsidP="00CB46CE">
                      <w:pPr>
                        <w:spacing w:line="260" w:lineRule="exact"/>
                        <w:rPr>
                          <w:b/>
                          <w:color w:val="000000" w:themeColor="text1"/>
                          <w:sz w:val="22"/>
                          <w:szCs w:val="21"/>
                        </w:rPr>
                      </w:pPr>
                      <w:r w:rsidRPr="004F35B7">
                        <w:rPr>
                          <w:rFonts w:hint="eastAsia"/>
                          <w:b/>
                          <w:color w:val="000000" w:themeColor="text1"/>
                          <w:sz w:val="22"/>
                          <w:szCs w:val="21"/>
                        </w:rPr>
                        <w:t>校長による</w:t>
                      </w:r>
                    </w:p>
                    <w:p w:rsidR="00005F65" w:rsidRPr="004F35B7" w:rsidRDefault="00005F65" w:rsidP="00CB46CE">
                      <w:pPr>
                        <w:spacing w:line="260" w:lineRule="exact"/>
                        <w:rPr>
                          <w:b/>
                          <w:color w:val="000000" w:themeColor="text1"/>
                          <w:sz w:val="22"/>
                        </w:rPr>
                      </w:pPr>
                      <w:r w:rsidRPr="004F35B7">
                        <w:rPr>
                          <w:rFonts w:hint="eastAsia"/>
                          <w:b/>
                          <w:color w:val="000000" w:themeColor="text1"/>
                          <w:sz w:val="22"/>
                        </w:rPr>
                        <w:t>・授業観察評価</w:t>
                      </w:r>
                    </w:p>
                    <w:p w:rsidR="00005F65" w:rsidRPr="004F35B7" w:rsidRDefault="00005F65" w:rsidP="00CB46CE">
                      <w:pPr>
                        <w:spacing w:line="260" w:lineRule="exact"/>
                        <w:rPr>
                          <w:b/>
                          <w:color w:val="000000" w:themeColor="text1"/>
                          <w:sz w:val="22"/>
                        </w:rPr>
                      </w:pPr>
                      <w:r w:rsidRPr="004F35B7">
                        <w:rPr>
                          <w:rFonts w:hint="eastAsia"/>
                          <w:b/>
                          <w:color w:val="000000" w:themeColor="text1"/>
                          <w:sz w:val="22"/>
                        </w:rPr>
                        <w:t>・職務行動評価</w:t>
                      </w:r>
                    </w:p>
                  </w:txbxContent>
                </v:textbox>
              </v:rec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7696" behindDoc="0" locked="0" layoutInCell="1" allowOverlap="1" wp14:anchorId="17797CFF" wp14:editId="2ABCF178">
                <wp:simplePos x="0" y="0"/>
                <wp:positionH relativeFrom="column">
                  <wp:posOffset>2201545</wp:posOffset>
                </wp:positionH>
                <wp:positionV relativeFrom="paragraph">
                  <wp:posOffset>93345</wp:posOffset>
                </wp:positionV>
                <wp:extent cx="1121410" cy="70739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21410" cy="707390"/>
                        </a:xfrm>
                        <a:prstGeom prst="rect">
                          <a:avLst/>
                        </a:prstGeom>
                        <a:noFill/>
                        <a:ln w="6350">
                          <a:noFill/>
                        </a:ln>
                        <a:effectLst/>
                      </wps:spPr>
                      <wps:txbx>
                        <w:txbxContent>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授業に関する</w:t>
                            </w:r>
                          </w:p>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評価は生徒又は</w:t>
                            </w:r>
                          </w:p>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保護者による</w:t>
                            </w:r>
                          </w:p>
                          <w:p w:rsidR="00005F65" w:rsidRPr="00580D8F" w:rsidRDefault="00005F65" w:rsidP="00CB46CE">
                            <w:pPr>
                              <w:spacing w:line="240" w:lineRule="exact"/>
                              <w:rPr>
                                <w:rFonts w:hAnsi="HG丸ｺﾞｼｯｸM-PRO"/>
                                <w:sz w:val="20"/>
                                <w:u w:val="single"/>
                              </w:rPr>
                            </w:pPr>
                            <w:r w:rsidRPr="00580D8F">
                              <w:rPr>
                                <w:rFonts w:hAnsi="HG丸ｺﾞｼｯｸM-PRO" w:hint="eastAsia"/>
                                <w:sz w:val="20"/>
                                <w:u w:val="single"/>
                              </w:rPr>
                              <w:t>評価を踏まえる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8" o:spid="_x0000_s1032" type="#_x0000_t202" style="position:absolute;left:0;text-align:left;margin-left:173.35pt;margin-top:7.35pt;width:88.3pt;height:55.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" filled="f" stroked="f" strokeweight=".5pt">
                <v:textbox style="mso-fit-shape-to-text:t">
                  <w:txbxContent>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授業に関する</w:t>
                      </w:r>
                    </w:p>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評価は生徒又は</w:t>
                      </w:r>
                    </w:p>
                    <w:p w:rsidR="00005F65" w:rsidRDefault="00005F65" w:rsidP="00CB46CE">
                      <w:pPr>
                        <w:spacing w:line="240" w:lineRule="exact"/>
                        <w:rPr>
                          <w:rFonts w:hAnsi="HG丸ｺﾞｼｯｸM-PRO"/>
                          <w:sz w:val="20"/>
                          <w:u w:val="single"/>
                        </w:rPr>
                      </w:pPr>
                      <w:r w:rsidRPr="00580D8F">
                        <w:rPr>
                          <w:rFonts w:hAnsi="HG丸ｺﾞｼｯｸM-PRO" w:hint="eastAsia"/>
                          <w:sz w:val="20"/>
                          <w:u w:val="single"/>
                        </w:rPr>
                        <w:t>保護者による</w:t>
                      </w:r>
                    </w:p>
                    <w:p w:rsidR="00005F65" w:rsidRPr="00580D8F" w:rsidRDefault="00005F65" w:rsidP="00CB46CE">
                      <w:pPr>
                        <w:spacing w:line="240" w:lineRule="exact"/>
                        <w:rPr>
                          <w:rFonts w:hAnsi="HG丸ｺﾞｼｯｸM-PRO"/>
                          <w:sz w:val="20"/>
                          <w:u w:val="single"/>
                        </w:rPr>
                      </w:pPr>
                      <w:r w:rsidRPr="00580D8F">
                        <w:rPr>
                          <w:rFonts w:hAnsi="HG丸ｺﾞｼｯｸM-PRO" w:hint="eastAsia"/>
                          <w:sz w:val="20"/>
                          <w:u w:val="single"/>
                        </w:rPr>
                        <w:t>評価を踏まえる</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8720" behindDoc="0" locked="0" layoutInCell="1" allowOverlap="1" wp14:anchorId="2D88503A" wp14:editId="617A8D6C">
                <wp:simplePos x="0" y="0"/>
                <wp:positionH relativeFrom="column">
                  <wp:posOffset>200025</wp:posOffset>
                </wp:positionH>
                <wp:positionV relativeFrom="paragraph">
                  <wp:posOffset>4700905</wp:posOffset>
                </wp:positionV>
                <wp:extent cx="2425065" cy="605790"/>
                <wp:effectExtent l="0" t="0" r="13335" b="22860"/>
                <wp:wrapNone/>
                <wp:docPr id="43" name="テキスト ボックス 43"/>
                <wp:cNvGraphicFramePr/>
                <a:graphic xmlns:a="http://schemas.openxmlformats.org/drawingml/2006/main">
                  <a:graphicData uri="http://schemas.microsoft.com/office/word/2010/wordprocessingShape">
                    <wps:wsp>
                      <wps:cNvSpPr txBox="1"/>
                      <wps:spPr>
                        <a:xfrm>
                          <a:off x="0" y="0"/>
                          <a:ext cx="2425065" cy="605790"/>
                        </a:xfrm>
                        <a:prstGeom prst="rect">
                          <a:avLst/>
                        </a:prstGeom>
                        <a:solidFill>
                          <a:sysClr val="window" lastClr="FFFFFF"/>
                        </a:solidFill>
                        <a:ln w="6350">
                          <a:solidFill>
                            <a:prstClr val="black"/>
                          </a:solidFill>
                          <a:prstDash val="sysDot"/>
                        </a:ln>
                        <a:effectLst/>
                      </wps:spPr>
                      <wps:txbx>
                        <w:txbxContent>
                          <w:p w:rsidR="00005F65" w:rsidRDefault="00005F65" w:rsidP="00CB46CE">
                            <w:pPr>
                              <w:spacing w:line="200" w:lineRule="exact"/>
                              <w:rPr>
                                <w:sz w:val="18"/>
                              </w:rPr>
                            </w:pPr>
                            <w:r>
                              <w:rPr>
                                <w:rFonts w:hint="eastAsia"/>
                                <w:sz w:val="18"/>
                              </w:rPr>
                              <w:t>日常の業務の遂行を通じて発揮された能力</w:t>
                            </w:r>
                          </w:p>
                          <w:p w:rsidR="00005F65" w:rsidRPr="00AB45EF" w:rsidRDefault="00005F65" w:rsidP="00CB46CE">
                            <w:pPr>
                              <w:spacing w:line="200" w:lineRule="exact"/>
                              <w:rPr>
                                <w:sz w:val="18"/>
                              </w:rPr>
                            </w:pPr>
                            <w:r>
                              <w:rPr>
                                <w:rFonts w:hint="eastAsia"/>
                                <w:sz w:val="18"/>
                              </w:rPr>
                              <w:t>（態度・行動）について、評価要素</w:t>
                            </w:r>
                            <w:r w:rsidRPr="00AB45EF">
                              <w:rPr>
                                <w:rFonts w:hint="eastAsia"/>
                                <w:sz w:val="18"/>
                              </w:rPr>
                              <w:t>ごとに</w:t>
                            </w:r>
                          </w:p>
                          <w:p w:rsidR="00005F65" w:rsidRDefault="00005F65" w:rsidP="00CB46CE">
                            <w:pPr>
                              <w:spacing w:line="200" w:lineRule="exact"/>
                              <w:rPr>
                                <w:sz w:val="18"/>
                              </w:rPr>
                            </w:pPr>
                            <w:r>
                              <w:rPr>
                                <w:rFonts w:hint="eastAsia"/>
                                <w:sz w:val="18"/>
                              </w:rPr>
                              <w:t>「十分発揮</w:t>
                            </w:r>
                            <w:r w:rsidRPr="00AB45EF">
                              <w:rPr>
                                <w:rFonts w:hint="eastAsia"/>
                                <w:sz w:val="18"/>
                              </w:rPr>
                              <w:t>」「概ね</w:t>
                            </w:r>
                            <w:r>
                              <w:rPr>
                                <w:rFonts w:hint="eastAsia"/>
                                <w:sz w:val="18"/>
                              </w:rPr>
                              <w:t>発揮</w:t>
                            </w:r>
                            <w:r w:rsidRPr="00AB45EF">
                              <w:rPr>
                                <w:rFonts w:hint="eastAsia"/>
                                <w:sz w:val="18"/>
                              </w:rPr>
                              <w:t>」「</w:t>
                            </w:r>
                            <w:r>
                              <w:rPr>
                                <w:rFonts w:hint="eastAsia"/>
                                <w:sz w:val="18"/>
                              </w:rPr>
                              <w:t>発揮</w:t>
                            </w:r>
                            <w:r w:rsidRPr="00AB45EF">
                              <w:rPr>
                                <w:rFonts w:hint="eastAsia"/>
                                <w:sz w:val="18"/>
                              </w:rPr>
                              <w:t>していない」</w:t>
                            </w:r>
                            <w:r>
                              <w:rPr>
                                <w:rFonts w:hint="eastAsia"/>
                                <w:sz w:val="18"/>
                              </w:rPr>
                              <w:t xml:space="preserve">　</w:t>
                            </w:r>
                          </w:p>
                          <w:p w:rsidR="00005F65" w:rsidRPr="00AB45EF" w:rsidRDefault="00005F65" w:rsidP="00CB46CE">
                            <w:pPr>
                              <w:spacing w:line="200" w:lineRule="exact"/>
                              <w:rPr>
                                <w:sz w:val="21"/>
                              </w:rPr>
                            </w:pPr>
                            <w:r>
                              <w:rPr>
                                <w:rFonts w:hint="eastAsia"/>
                                <w:sz w:val="18"/>
                              </w:rPr>
                              <w:t>で評価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3" o:spid="_x0000_s1033" type="#_x0000_t202" style="position:absolute;left:0;text-align:left;margin-left:15.75pt;margin-top:370.15pt;width:190.95pt;height:47.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" fillcolor="window" strokeweight=".5pt">
                <v:stroke dashstyle="1 1"/>
                <v:textbox style="mso-fit-shape-to-text:t">
                  <w:txbxContent>
                    <w:p w:rsidR="00005F65" w:rsidRDefault="00005F65" w:rsidP="00CB46CE">
                      <w:pPr>
                        <w:spacing w:line="200" w:lineRule="exact"/>
                        <w:rPr>
                          <w:sz w:val="18"/>
                        </w:rPr>
                      </w:pPr>
                      <w:r>
                        <w:rPr>
                          <w:rFonts w:hint="eastAsia"/>
                          <w:sz w:val="18"/>
                        </w:rPr>
                        <w:t>日常の業務の遂行を通じて発揮された能力</w:t>
                      </w:r>
                    </w:p>
                    <w:p w:rsidR="00005F65" w:rsidRPr="00AB45EF" w:rsidRDefault="00005F65" w:rsidP="00CB46CE">
                      <w:pPr>
                        <w:spacing w:line="200" w:lineRule="exact"/>
                        <w:rPr>
                          <w:sz w:val="18"/>
                        </w:rPr>
                      </w:pPr>
                      <w:r>
                        <w:rPr>
                          <w:rFonts w:hint="eastAsia"/>
                          <w:sz w:val="18"/>
                        </w:rPr>
                        <w:t>（態度・行動）について、評価要素</w:t>
                      </w:r>
                      <w:r w:rsidRPr="00AB45EF">
                        <w:rPr>
                          <w:rFonts w:hint="eastAsia"/>
                          <w:sz w:val="18"/>
                        </w:rPr>
                        <w:t>ごとに</w:t>
                      </w:r>
                    </w:p>
                    <w:p w:rsidR="00005F65" w:rsidRDefault="00005F65" w:rsidP="00CB46CE">
                      <w:pPr>
                        <w:spacing w:line="200" w:lineRule="exact"/>
                        <w:rPr>
                          <w:sz w:val="18"/>
                        </w:rPr>
                      </w:pPr>
                      <w:r>
                        <w:rPr>
                          <w:rFonts w:hint="eastAsia"/>
                          <w:sz w:val="18"/>
                        </w:rPr>
                        <w:t>「十分発揮</w:t>
                      </w:r>
                      <w:r w:rsidRPr="00AB45EF">
                        <w:rPr>
                          <w:rFonts w:hint="eastAsia"/>
                          <w:sz w:val="18"/>
                        </w:rPr>
                        <w:t>」「概ね</w:t>
                      </w:r>
                      <w:r>
                        <w:rPr>
                          <w:rFonts w:hint="eastAsia"/>
                          <w:sz w:val="18"/>
                        </w:rPr>
                        <w:t>発揮</w:t>
                      </w:r>
                      <w:r w:rsidRPr="00AB45EF">
                        <w:rPr>
                          <w:rFonts w:hint="eastAsia"/>
                          <w:sz w:val="18"/>
                        </w:rPr>
                        <w:t>」「</w:t>
                      </w:r>
                      <w:r>
                        <w:rPr>
                          <w:rFonts w:hint="eastAsia"/>
                          <w:sz w:val="18"/>
                        </w:rPr>
                        <w:t>発揮</w:t>
                      </w:r>
                      <w:r w:rsidRPr="00AB45EF">
                        <w:rPr>
                          <w:rFonts w:hint="eastAsia"/>
                          <w:sz w:val="18"/>
                        </w:rPr>
                        <w:t>していない」</w:t>
                      </w:r>
                      <w:r>
                        <w:rPr>
                          <w:rFonts w:hint="eastAsia"/>
                          <w:sz w:val="18"/>
                        </w:rPr>
                        <w:t xml:space="preserve">　</w:t>
                      </w:r>
                    </w:p>
                    <w:p w:rsidR="00005F65" w:rsidRPr="00AB45EF" w:rsidRDefault="00005F65" w:rsidP="00CB46CE">
                      <w:pPr>
                        <w:spacing w:line="200" w:lineRule="exact"/>
                        <w:rPr>
                          <w:sz w:val="21"/>
                        </w:rPr>
                      </w:pPr>
                      <w:r>
                        <w:rPr>
                          <w:rFonts w:hint="eastAsia"/>
                          <w:sz w:val="18"/>
                        </w:rPr>
                        <w:t>で評価</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0768" behindDoc="1" locked="0" layoutInCell="1" allowOverlap="1" wp14:anchorId="35904599" wp14:editId="7ACABE7E">
                <wp:simplePos x="0" y="0"/>
                <wp:positionH relativeFrom="column">
                  <wp:posOffset>208280</wp:posOffset>
                </wp:positionH>
                <wp:positionV relativeFrom="paragraph">
                  <wp:posOffset>2315845</wp:posOffset>
                </wp:positionV>
                <wp:extent cx="1802765" cy="2277110"/>
                <wp:effectExtent l="0" t="0" r="26035" b="27940"/>
                <wp:wrapNone/>
                <wp:docPr id="31" name="正方形/長方形 31"/>
                <wp:cNvGraphicFramePr/>
                <a:graphic xmlns:a="http://schemas.openxmlformats.org/drawingml/2006/main">
                  <a:graphicData uri="http://schemas.microsoft.com/office/word/2010/wordprocessingShape">
                    <wps:wsp>
                      <wps:cNvSpPr/>
                      <wps:spPr>
                        <a:xfrm>
                          <a:off x="0" y="0"/>
                          <a:ext cx="1802765" cy="2277110"/>
                        </a:xfrm>
                        <a:prstGeom prst="rect">
                          <a:avLst/>
                        </a:prstGeom>
                        <a:solidFill>
                          <a:srgbClr val="F7964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26" style="position:absolute;left:0;text-align:left;margin-left:16.4pt;margin-top:182.35pt;width:141.95pt;height:179.3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" fillcolor="#fdeada" strokecolor="#385d8a" strokeweight="2pt"/>
            </w:pict>
          </mc:Fallback>
        </mc:AlternateContent>
      </w:r>
    </w:p>
    <w:p w:rsidR="00CB46CE" w:rsidRPr="0041506F" w:rsidRDefault="00CB46CE" w:rsidP="00CB46CE">
      <w:pPr>
        <w:widowControl/>
        <w:jc w:val="left"/>
        <w:rPr>
          <w:rFonts w:ascii="ＭＳ Ｐゴシック" w:eastAsia="ＭＳ Ｐゴシック" w:hAnsi="ＭＳ Ｐゴシック" w:cs="ＭＳ Ｐゴシック"/>
          <w:kern w:val="0"/>
          <w:szCs w:val="24"/>
        </w:rPr>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6128" behindDoc="0" locked="0" layoutInCell="1" allowOverlap="1" wp14:anchorId="4EFAE5A7" wp14:editId="0A491781">
                <wp:simplePos x="0" y="0"/>
                <wp:positionH relativeFrom="column">
                  <wp:posOffset>4044315</wp:posOffset>
                </wp:positionH>
                <wp:positionV relativeFrom="paragraph">
                  <wp:posOffset>90170</wp:posOffset>
                </wp:positionV>
                <wp:extent cx="1802765" cy="15621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1802765" cy="1562100"/>
                        </a:xfrm>
                        <a:prstGeom prst="rect">
                          <a:avLst/>
                        </a:prstGeom>
                        <a:solidFill>
                          <a:srgbClr val="F79646">
                            <a:lumMod val="40000"/>
                            <a:lumOff val="60000"/>
                          </a:srgbClr>
                        </a:solidFill>
                        <a:ln w="25400" cap="flat" cmpd="sng" algn="ctr">
                          <a:solidFill>
                            <a:sysClr val="windowText" lastClr="000000"/>
                          </a:solidFill>
                          <a:prstDash val="solid"/>
                        </a:ln>
                        <a:effectLst/>
                      </wps:spPr>
                      <wps:txbx>
                        <w:txbxContent>
                          <w:p w:rsidR="00005F65" w:rsidRDefault="00005F65" w:rsidP="00CB46CE">
                            <w:pPr>
                              <w:spacing w:line="300" w:lineRule="exact"/>
                              <w:jc w:val="center"/>
                              <w:rPr>
                                <w:b/>
                                <w:color w:val="000000" w:themeColor="text1"/>
                              </w:rPr>
                            </w:pPr>
                            <w:r w:rsidRPr="006F15F1">
                              <w:rPr>
                                <w:rFonts w:hint="eastAsia"/>
                                <w:b/>
                                <w:color w:val="000000" w:themeColor="text1"/>
                              </w:rPr>
                              <w:t>目標設定</w:t>
                            </w:r>
                          </w:p>
                          <w:p w:rsidR="00005F65" w:rsidRPr="003F25BF" w:rsidRDefault="00005F65" w:rsidP="00CB46CE">
                            <w:pPr>
                              <w:spacing w:line="300" w:lineRule="exact"/>
                              <w:jc w:val="center"/>
                              <w:rPr>
                                <w:color w:val="000000" w:themeColor="text1"/>
                              </w:rPr>
                            </w:pPr>
                            <w:r w:rsidRPr="003F25BF">
                              <w:rPr>
                                <w:rFonts w:hint="eastAsia"/>
                                <w:color w:val="000000" w:themeColor="text1"/>
                              </w:rPr>
                              <w:t>（自己申告票）</w:t>
                            </w:r>
                          </w:p>
                          <w:p w:rsidR="00005F65" w:rsidRDefault="00005F65" w:rsidP="00CB46CE">
                            <w:pPr>
                              <w:spacing w:line="240" w:lineRule="exact"/>
                              <w:jc w:val="left"/>
                              <w:rPr>
                                <w:color w:val="000000" w:themeColor="text1"/>
                                <w:sz w:val="20"/>
                                <w:szCs w:val="20"/>
                              </w:rPr>
                            </w:pPr>
                          </w:p>
                          <w:p w:rsidR="00005F65" w:rsidRPr="003F25BF" w:rsidRDefault="00005F65" w:rsidP="00CB46CE">
                            <w:pPr>
                              <w:spacing w:line="240" w:lineRule="exact"/>
                              <w:jc w:val="left"/>
                              <w:rPr>
                                <w:color w:val="000000" w:themeColor="text1"/>
                                <w:sz w:val="20"/>
                                <w:szCs w:val="20"/>
                              </w:rPr>
                            </w:pPr>
                            <w:r w:rsidRPr="003F25BF">
                              <w:rPr>
                                <w:rFonts w:hint="eastAsia"/>
                                <w:color w:val="000000" w:themeColor="text1"/>
                                <w:sz w:val="20"/>
                                <w:szCs w:val="20"/>
                              </w:rPr>
                              <w:t>目標設定区分（授業力・自立・自己実現の支援・学校運営）ごとに</w:t>
                            </w:r>
                            <w:r>
                              <w:rPr>
                                <w:rFonts w:hint="eastAsia"/>
                                <w:color w:val="000000" w:themeColor="text1"/>
                                <w:sz w:val="20"/>
                                <w:szCs w:val="20"/>
                              </w:rPr>
                              <w:t>個人</w:t>
                            </w:r>
                            <w:r w:rsidRPr="003F25BF">
                              <w:rPr>
                                <w:rFonts w:hint="eastAsia"/>
                                <w:color w:val="000000" w:themeColor="text1"/>
                                <w:sz w:val="20"/>
                                <w:szCs w:val="20"/>
                              </w:rPr>
                              <w:t>目標を設定し、</w:t>
                            </w:r>
                            <w:r>
                              <w:rPr>
                                <w:rFonts w:hint="eastAsia"/>
                                <w:color w:val="000000" w:themeColor="text1"/>
                                <w:sz w:val="20"/>
                                <w:szCs w:val="20"/>
                              </w:rPr>
                              <w:t>育成（評価</w:t>
                            </w:r>
                            <w:r w:rsidRPr="003F25BF">
                              <w:rPr>
                                <w:rFonts w:hint="eastAsia"/>
                                <w:color w:val="000000" w:themeColor="text1"/>
                                <w:sz w:val="20"/>
                                <w:szCs w:val="20"/>
                              </w:rPr>
                              <w:t>）者と</w:t>
                            </w:r>
                            <w:r>
                              <w:rPr>
                                <w:rFonts w:hint="eastAsia"/>
                                <w:color w:val="000000" w:themeColor="text1"/>
                                <w:sz w:val="20"/>
                                <w:szCs w:val="20"/>
                              </w:rPr>
                              <w:t>の</w:t>
                            </w:r>
                            <w:r w:rsidRPr="003F25BF">
                              <w:rPr>
                                <w:rFonts w:hint="eastAsia"/>
                                <w:color w:val="000000" w:themeColor="text1"/>
                                <w:sz w:val="20"/>
                                <w:szCs w:val="20"/>
                              </w:rPr>
                              <w:t>面談を通じて</w:t>
                            </w:r>
                            <w:r>
                              <w:rPr>
                                <w:rFonts w:hint="eastAsia"/>
                                <w:color w:val="000000" w:themeColor="text1"/>
                                <w:sz w:val="20"/>
                                <w:szCs w:val="20"/>
                              </w:rPr>
                              <w:t>目標を</w:t>
                            </w:r>
                            <w:r w:rsidRPr="003F25BF">
                              <w:rPr>
                                <w:rFonts w:hint="eastAsia"/>
                                <w:color w:val="000000" w:themeColor="text1"/>
                                <w:sz w:val="20"/>
                                <w:szCs w:val="20"/>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4" style="position:absolute;margin-left:318.45pt;margin-top:7.1pt;width:141.95pt;height:12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" fillcolor="#fcd5b5" strokecolor="windowText" strokeweight="2pt">
                <v:textbox>
                  <w:txbxContent>
                    <w:p w:rsidR="00005F65" w:rsidRDefault="00005F65" w:rsidP="00CB46CE">
                      <w:pPr>
                        <w:spacing w:line="300" w:lineRule="exact"/>
                        <w:jc w:val="center"/>
                        <w:rPr>
                          <w:b/>
                          <w:color w:val="000000" w:themeColor="text1"/>
                        </w:rPr>
                      </w:pPr>
                      <w:r w:rsidRPr="006F15F1">
                        <w:rPr>
                          <w:rFonts w:hint="eastAsia"/>
                          <w:b/>
                          <w:color w:val="000000" w:themeColor="text1"/>
                        </w:rPr>
                        <w:t>目標設定</w:t>
                      </w:r>
                    </w:p>
                    <w:p w:rsidR="00005F65" w:rsidRPr="003F25BF" w:rsidRDefault="00005F65" w:rsidP="00CB46CE">
                      <w:pPr>
                        <w:spacing w:line="300" w:lineRule="exact"/>
                        <w:jc w:val="center"/>
                        <w:rPr>
                          <w:color w:val="000000" w:themeColor="text1"/>
                        </w:rPr>
                      </w:pPr>
                      <w:r w:rsidRPr="003F25BF">
                        <w:rPr>
                          <w:rFonts w:hint="eastAsia"/>
                          <w:color w:val="000000" w:themeColor="text1"/>
                        </w:rPr>
                        <w:t>（自己申告票）</w:t>
                      </w:r>
                    </w:p>
                    <w:p w:rsidR="00005F65" w:rsidRDefault="00005F65" w:rsidP="00CB46CE">
                      <w:pPr>
                        <w:spacing w:line="240" w:lineRule="exact"/>
                        <w:jc w:val="left"/>
                        <w:rPr>
                          <w:color w:val="000000" w:themeColor="text1"/>
                          <w:sz w:val="20"/>
                          <w:szCs w:val="20"/>
                        </w:rPr>
                      </w:pPr>
                    </w:p>
                    <w:p w:rsidR="00005F65" w:rsidRPr="003F25BF" w:rsidRDefault="00005F65" w:rsidP="00CB46CE">
                      <w:pPr>
                        <w:spacing w:line="240" w:lineRule="exact"/>
                        <w:jc w:val="left"/>
                        <w:rPr>
                          <w:color w:val="000000" w:themeColor="text1"/>
                          <w:sz w:val="20"/>
                          <w:szCs w:val="20"/>
                        </w:rPr>
                      </w:pPr>
                      <w:r w:rsidRPr="003F25BF">
                        <w:rPr>
                          <w:rFonts w:hint="eastAsia"/>
                          <w:color w:val="000000" w:themeColor="text1"/>
                          <w:sz w:val="20"/>
                          <w:szCs w:val="20"/>
                        </w:rPr>
                        <w:t>目標設定区分（授業力・自立・自己実現の支援・学校運営）ごとに</w:t>
                      </w:r>
                      <w:r>
                        <w:rPr>
                          <w:rFonts w:hint="eastAsia"/>
                          <w:color w:val="000000" w:themeColor="text1"/>
                          <w:sz w:val="20"/>
                          <w:szCs w:val="20"/>
                        </w:rPr>
                        <w:t>個人</w:t>
                      </w:r>
                      <w:r w:rsidRPr="003F25BF">
                        <w:rPr>
                          <w:rFonts w:hint="eastAsia"/>
                          <w:color w:val="000000" w:themeColor="text1"/>
                          <w:sz w:val="20"/>
                          <w:szCs w:val="20"/>
                        </w:rPr>
                        <w:t>目標を設定し、</w:t>
                      </w:r>
                      <w:r>
                        <w:rPr>
                          <w:rFonts w:hint="eastAsia"/>
                          <w:color w:val="000000" w:themeColor="text1"/>
                          <w:sz w:val="20"/>
                          <w:szCs w:val="20"/>
                        </w:rPr>
                        <w:t>育成（評価</w:t>
                      </w:r>
                      <w:r w:rsidRPr="003F25BF">
                        <w:rPr>
                          <w:rFonts w:hint="eastAsia"/>
                          <w:color w:val="000000" w:themeColor="text1"/>
                          <w:sz w:val="20"/>
                          <w:szCs w:val="20"/>
                        </w:rPr>
                        <w:t>）者と</w:t>
                      </w:r>
                      <w:r>
                        <w:rPr>
                          <w:rFonts w:hint="eastAsia"/>
                          <w:color w:val="000000" w:themeColor="text1"/>
                          <w:sz w:val="20"/>
                          <w:szCs w:val="20"/>
                        </w:rPr>
                        <w:t>の</w:t>
                      </w:r>
                      <w:r w:rsidRPr="003F25BF">
                        <w:rPr>
                          <w:rFonts w:hint="eastAsia"/>
                          <w:color w:val="000000" w:themeColor="text1"/>
                          <w:sz w:val="20"/>
                          <w:szCs w:val="20"/>
                        </w:rPr>
                        <w:t>面談を通じて</w:t>
                      </w:r>
                      <w:r>
                        <w:rPr>
                          <w:rFonts w:hint="eastAsia"/>
                          <w:color w:val="000000" w:themeColor="text1"/>
                          <w:sz w:val="20"/>
                          <w:szCs w:val="20"/>
                        </w:rPr>
                        <w:t>目標を</w:t>
                      </w:r>
                      <w:r w:rsidRPr="003F25BF">
                        <w:rPr>
                          <w:rFonts w:hint="eastAsia"/>
                          <w:color w:val="000000" w:themeColor="text1"/>
                          <w:sz w:val="20"/>
                          <w:szCs w:val="20"/>
                        </w:rPr>
                        <w:t>決定</w:t>
                      </w:r>
                    </w:p>
                  </w:txbxContent>
                </v:textbox>
              </v:rect>
            </w:pict>
          </mc:Fallback>
        </mc:AlternateContent>
      </w:r>
    </w:p>
    <w:p w:rsidR="00CB46CE" w:rsidRDefault="00CB46CE" w:rsidP="00CB46CE">
      <w:pPr>
        <w:jc w:val="left"/>
      </w:pPr>
    </w:p>
    <w:p w:rsidR="00CB46CE" w:rsidRDefault="005D1222"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3600" behindDoc="0" locked="0" layoutInCell="1" allowOverlap="1" wp14:anchorId="7C0D7CCE" wp14:editId="2C79E9B1">
                <wp:simplePos x="0" y="0"/>
                <wp:positionH relativeFrom="column">
                  <wp:posOffset>603885</wp:posOffset>
                </wp:positionH>
                <wp:positionV relativeFrom="paragraph">
                  <wp:posOffset>257810</wp:posOffset>
                </wp:positionV>
                <wp:extent cx="1228725" cy="200025"/>
                <wp:effectExtent l="0" t="0" r="28575" b="28575"/>
                <wp:wrapNone/>
                <wp:docPr id="23" name="左矢印 23"/>
                <wp:cNvGraphicFramePr/>
                <a:graphic xmlns:a="http://schemas.openxmlformats.org/drawingml/2006/main">
                  <a:graphicData uri="http://schemas.microsoft.com/office/word/2010/wordprocessingShape">
                    <wps:wsp>
                      <wps:cNvSpPr/>
                      <wps:spPr>
                        <a:xfrm>
                          <a:off x="0" y="0"/>
                          <a:ext cx="1228725" cy="20002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3" o:spid="_x0000_s1026" type="#_x0000_t66" style="position:absolute;left:0;text-align:left;margin-left:47.55pt;margin-top:20.3pt;width:96.7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" adj="1758" fillcolor="#4f81bd" strokecolor="#385d8a" strokeweight="2p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9744" behindDoc="0" locked="0" layoutInCell="1" allowOverlap="1" wp14:anchorId="0F9FD4D7" wp14:editId="01B4FCFF">
                <wp:simplePos x="0" y="0"/>
                <wp:positionH relativeFrom="column">
                  <wp:posOffset>410845</wp:posOffset>
                </wp:positionH>
                <wp:positionV relativeFrom="paragraph">
                  <wp:posOffset>182880</wp:posOffset>
                </wp:positionV>
                <wp:extent cx="236220" cy="1640840"/>
                <wp:effectExtent l="19050" t="0" r="30480" b="35560"/>
                <wp:wrapNone/>
                <wp:docPr id="29" name="下矢印 29"/>
                <wp:cNvGraphicFramePr/>
                <a:graphic xmlns:a="http://schemas.openxmlformats.org/drawingml/2006/main">
                  <a:graphicData uri="http://schemas.microsoft.com/office/word/2010/wordprocessingShape">
                    <wps:wsp>
                      <wps:cNvSpPr/>
                      <wps:spPr>
                        <a:xfrm>
                          <a:off x="0" y="0"/>
                          <a:ext cx="236220" cy="1640840"/>
                        </a:xfrm>
                        <a:prstGeom prst="downArrow">
                          <a:avLst>
                            <a:gd name="adj1" fmla="val 58015"/>
                            <a:gd name="adj2" fmla="val 50000"/>
                          </a:avLst>
                        </a:prstGeom>
                        <a:solidFill>
                          <a:srgbClr val="4BACC6">
                            <a:lumMod val="20000"/>
                            <a:lumOff val="80000"/>
                          </a:srgbClr>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32.35pt;margin-top:14.4pt;width:18.6pt;height:129.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" adj="20045,4534" fillcolor="#dbeef4" strokecolor="windowText" strokeweight="1.75pt"/>
            </w:pict>
          </mc:Fallback>
        </mc:AlternateContent>
      </w:r>
      <w:r w:rsidR="000B0D86"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4624" behindDoc="0" locked="0" layoutInCell="1" allowOverlap="1" wp14:anchorId="175A81A7" wp14:editId="062CB44C">
                <wp:simplePos x="0" y="0"/>
                <wp:positionH relativeFrom="column">
                  <wp:posOffset>1842135</wp:posOffset>
                </wp:positionH>
                <wp:positionV relativeFrom="paragraph">
                  <wp:posOffset>162560</wp:posOffset>
                </wp:positionV>
                <wp:extent cx="1627505" cy="495300"/>
                <wp:effectExtent l="19050" t="19050" r="29845" b="38100"/>
                <wp:wrapNone/>
                <wp:docPr id="25" name="角丸四角形 25"/>
                <wp:cNvGraphicFramePr/>
                <a:graphic xmlns:a="http://schemas.openxmlformats.org/drawingml/2006/main">
                  <a:graphicData uri="http://schemas.microsoft.com/office/word/2010/wordprocessingShape">
                    <wps:wsp>
                      <wps:cNvSpPr/>
                      <wps:spPr>
                        <a:xfrm>
                          <a:off x="0" y="0"/>
                          <a:ext cx="1627505" cy="495300"/>
                        </a:xfrm>
                        <a:prstGeom prst="roundRect">
                          <a:avLst/>
                        </a:prstGeom>
                        <a:noFill/>
                        <a:ln w="50800" cap="flat" cmpd="sng" algn="ctr">
                          <a:solidFill>
                            <a:schemeClr val="tx1"/>
                          </a:solidFill>
                          <a:prstDash val="solid"/>
                        </a:ln>
                        <a:effectLst>
                          <a:innerShdw blurRad="63500" dist="50800" dir="2700000">
                            <a:prstClr val="black">
                              <a:alpha val="50000"/>
                            </a:prstClr>
                          </a:innerShdw>
                        </a:effectLst>
                      </wps:spPr>
                      <wps:txbx>
                        <w:txbxContent>
                          <w:p w:rsidR="00005F65" w:rsidRPr="000B0D86" w:rsidRDefault="00005F65" w:rsidP="00CB46CE">
                            <w:pPr>
                              <w:jc w:val="center"/>
                              <w:rPr>
                                <w:rFonts w:ascii="HG創英角ｺﾞｼｯｸUB" w:eastAsia="HG創英角ｺﾞｼｯｸUB" w:hAnsi="HG創英角ｺﾞｼｯｸUB"/>
                                <w:color w:val="000000" w:themeColor="text1"/>
                                <w:sz w:val="28"/>
                                <w:szCs w:val="28"/>
                              </w:rPr>
                            </w:pPr>
                            <w:r w:rsidRPr="000B0D86">
                              <w:rPr>
                                <w:rFonts w:ascii="HG創英角ｺﾞｼｯｸUB" w:eastAsia="HG創英角ｺﾞｼｯｸUB" w:hAnsi="HG創英角ｺﾞｼｯｸUB" w:hint="eastAsia"/>
                                <w:color w:val="000000" w:themeColor="text1"/>
                                <w:sz w:val="28"/>
                                <w:szCs w:val="28"/>
                              </w:rPr>
                              <w:t>授業アンケート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5" style="position:absolute;margin-left:145.05pt;margin-top:12.8pt;width:128.1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" filled="f" strokecolor="black [3213]" strokeweight="4pt">
                <v:textbox>
                  <w:txbxContent>
                    <w:p w:rsidR="00005F65" w:rsidRPr="000B0D86" w:rsidRDefault="00005F65" w:rsidP="00CB46CE">
                      <w:pPr>
                        <w:jc w:val="center"/>
                        <w:rPr>
                          <w:rFonts w:ascii="HG創英角ｺﾞｼｯｸUB" w:eastAsia="HG創英角ｺﾞｼｯｸUB" w:hAnsi="HG創英角ｺﾞｼｯｸUB"/>
                          <w:color w:val="000000" w:themeColor="text1"/>
                          <w:sz w:val="28"/>
                          <w:szCs w:val="28"/>
                        </w:rPr>
                      </w:pPr>
                      <w:r w:rsidRPr="000B0D86">
                        <w:rPr>
                          <w:rFonts w:ascii="HG創英角ｺﾞｼｯｸUB" w:eastAsia="HG創英角ｺﾞｼｯｸUB" w:hAnsi="HG創英角ｺﾞｼｯｸUB" w:hint="eastAsia"/>
                          <w:color w:val="000000" w:themeColor="text1"/>
                          <w:sz w:val="28"/>
                          <w:szCs w:val="28"/>
                        </w:rPr>
                        <w:t>授業アンケート</w:t>
                      </w:r>
                    </w:p>
                  </w:txbxContent>
                </v:textbox>
              </v:roundrect>
            </w:pict>
          </mc:Fallback>
        </mc:AlternateContent>
      </w:r>
    </w:p>
    <w:p w:rsidR="00CB46CE" w:rsidRDefault="000B0D86"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6672" behindDoc="0" locked="0" layoutInCell="1" allowOverlap="1" wp14:anchorId="5308534E" wp14:editId="0170BA2C">
                <wp:simplePos x="0" y="0"/>
                <wp:positionH relativeFrom="column">
                  <wp:posOffset>687070</wp:posOffset>
                </wp:positionH>
                <wp:positionV relativeFrom="paragraph">
                  <wp:posOffset>222885</wp:posOffset>
                </wp:positionV>
                <wp:extent cx="1085850" cy="1052195"/>
                <wp:effectExtent l="0" t="0" r="19050" b="16510"/>
                <wp:wrapNone/>
                <wp:docPr id="9" name="テキスト ボックス 9"/>
                <wp:cNvGraphicFramePr/>
                <a:graphic xmlns:a="http://schemas.openxmlformats.org/drawingml/2006/main">
                  <a:graphicData uri="http://schemas.microsoft.com/office/word/2010/wordprocessingShape">
                    <wps:wsp>
                      <wps:cNvSpPr txBox="1"/>
                      <wps:spPr>
                        <a:xfrm>
                          <a:off x="0" y="0"/>
                          <a:ext cx="1085850" cy="1052195"/>
                        </a:xfrm>
                        <a:prstGeom prst="rect">
                          <a:avLst/>
                        </a:prstGeom>
                        <a:solidFill>
                          <a:sysClr val="window" lastClr="FFFFFF"/>
                        </a:solidFill>
                        <a:ln w="6350">
                          <a:solidFill>
                            <a:prstClr val="black"/>
                          </a:solidFill>
                          <a:prstDash val="sysDash"/>
                        </a:ln>
                        <a:effectLst/>
                      </wps:spPr>
                      <wps:txbx>
                        <w:txbxContent>
                          <w:p w:rsidR="00005F65" w:rsidRPr="00580D8F" w:rsidRDefault="00005F65" w:rsidP="00CB46CE">
                            <w:pPr>
                              <w:spacing w:line="220" w:lineRule="exact"/>
                              <w:jc w:val="center"/>
                              <w:rPr>
                                <w:b/>
                                <w:sz w:val="20"/>
                                <w:szCs w:val="20"/>
                                <w:u w:val="single"/>
                              </w:rPr>
                            </w:pPr>
                            <w:r>
                              <w:rPr>
                                <w:rFonts w:hint="eastAsia"/>
                                <w:b/>
                                <w:sz w:val="20"/>
                                <w:szCs w:val="20"/>
                                <w:u w:val="single"/>
                              </w:rPr>
                              <w:t>結果の</w:t>
                            </w:r>
                            <w:r w:rsidRPr="00580D8F">
                              <w:rPr>
                                <w:rFonts w:hint="eastAsia"/>
                                <w:b/>
                                <w:sz w:val="20"/>
                                <w:szCs w:val="20"/>
                                <w:u w:val="single"/>
                              </w:rPr>
                              <w:t>判定</w:t>
                            </w:r>
                          </w:p>
                          <w:p w:rsidR="00005F65" w:rsidRDefault="00005F65" w:rsidP="00CB46CE">
                            <w:pPr>
                              <w:spacing w:line="200" w:lineRule="exact"/>
                              <w:rPr>
                                <w:sz w:val="20"/>
                                <w:szCs w:val="20"/>
                              </w:rPr>
                            </w:pPr>
                            <w:r>
                              <w:rPr>
                                <w:rFonts w:hint="eastAsia"/>
                                <w:sz w:val="20"/>
                                <w:szCs w:val="20"/>
                              </w:rPr>
                              <w:t>・特段に高い</w:t>
                            </w:r>
                          </w:p>
                          <w:p w:rsidR="00005F65" w:rsidRDefault="00005F65" w:rsidP="00CB46CE">
                            <w:pPr>
                              <w:spacing w:line="200" w:lineRule="exact"/>
                              <w:rPr>
                                <w:sz w:val="20"/>
                                <w:szCs w:val="20"/>
                              </w:rPr>
                            </w:pPr>
                            <w:r>
                              <w:rPr>
                                <w:rFonts w:hint="eastAsia"/>
                                <w:sz w:val="20"/>
                                <w:szCs w:val="20"/>
                              </w:rPr>
                              <w:t>・標準的</w:t>
                            </w:r>
                          </w:p>
                          <w:p w:rsidR="00005F65" w:rsidRDefault="00005F65" w:rsidP="00CB46CE">
                            <w:pPr>
                              <w:spacing w:line="200" w:lineRule="exact"/>
                              <w:rPr>
                                <w:sz w:val="20"/>
                                <w:szCs w:val="20"/>
                              </w:rPr>
                            </w:pPr>
                            <w:r>
                              <w:rPr>
                                <w:rFonts w:hint="eastAsia"/>
                                <w:sz w:val="20"/>
                                <w:szCs w:val="20"/>
                              </w:rPr>
                              <w:t>・特段に低い</w:t>
                            </w:r>
                          </w:p>
                          <w:p w:rsidR="00005F65" w:rsidRPr="001913AB" w:rsidRDefault="00005F65" w:rsidP="00CB46CE">
                            <w:pPr>
                              <w:spacing w:line="200" w:lineRule="exact"/>
                              <w:jc w:val="center"/>
                              <w:rPr>
                                <w:b/>
                                <w:sz w:val="20"/>
                                <w:szCs w:val="20"/>
                              </w:rPr>
                            </w:pPr>
                            <w:r w:rsidRPr="001913AB">
                              <w:rPr>
                                <w:rFonts w:hint="eastAsia"/>
                                <w:b/>
                                <w:sz w:val="20"/>
                                <w:szCs w:val="20"/>
                              </w:rPr>
                              <w:t>↑</w:t>
                            </w:r>
                          </w:p>
                          <w:p w:rsidR="00005F65" w:rsidRPr="001913AB" w:rsidRDefault="00005F65" w:rsidP="00CB46CE">
                            <w:pPr>
                              <w:spacing w:line="240" w:lineRule="exact"/>
                              <w:jc w:val="center"/>
                              <w:rPr>
                                <w:b/>
                                <w:sz w:val="20"/>
                                <w:szCs w:val="20"/>
                              </w:rPr>
                            </w:pPr>
                            <w:r w:rsidRPr="001913AB">
                              <w:rPr>
                                <w:rFonts w:hint="eastAsia"/>
                                <w:b/>
                                <w:sz w:val="20"/>
                                <w:szCs w:val="20"/>
                              </w:rPr>
                              <w:t>統一基準を導入(H27～)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9" o:spid="_x0000_s1036" type="#_x0000_t202" style="position:absolute;margin-left:54.1pt;margin-top:17.55pt;width:85.5pt;height:82.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" fillcolor="window" strokeweight=".5pt">
                <v:stroke dashstyle="3 1"/>
                <v:textbox style="mso-fit-shape-to-text:t">
                  <w:txbxContent>
                    <w:p w:rsidR="00005F65" w:rsidRPr="00580D8F" w:rsidRDefault="00005F65" w:rsidP="00CB46CE">
                      <w:pPr>
                        <w:spacing w:line="220" w:lineRule="exact"/>
                        <w:jc w:val="center"/>
                        <w:rPr>
                          <w:b/>
                          <w:sz w:val="20"/>
                          <w:szCs w:val="20"/>
                          <w:u w:val="single"/>
                        </w:rPr>
                      </w:pPr>
                      <w:r>
                        <w:rPr>
                          <w:rFonts w:hint="eastAsia"/>
                          <w:b/>
                          <w:sz w:val="20"/>
                          <w:szCs w:val="20"/>
                          <w:u w:val="single"/>
                        </w:rPr>
                        <w:t>結果の</w:t>
                      </w:r>
                      <w:r w:rsidRPr="00580D8F">
                        <w:rPr>
                          <w:rFonts w:hint="eastAsia"/>
                          <w:b/>
                          <w:sz w:val="20"/>
                          <w:szCs w:val="20"/>
                          <w:u w:val="single"/>
                        </w:rPr>
                        <w:t>判定</w:t>
                      </w:r>
                    </w:p>
                    <w:p w:rsidR="00005F65" w:rsidRDefault="00005F65" w:rsidP="00CB46CE">
                      <w:pPr>
                        <w:spacing w:line="200" w:lineRule="exact"/>
                        <w:rPr>
                          <w:sz w:val="20"/>
                          <w:szCs w:val="20"/>
                        </w:rPr>
                      </w:pPr>
                      <w:r>
                        <w:rPr>
                          <w:rFonts w:hint="eastAsia"/>
                          <w:sz w:val="20"/>
                          <w:szCs w:val="20"/>
                        </w:rPr>
                        <w:t>・特段に高い</w:t>
                      </w:r>
                    </w:p>
                    <w:p w:rsidR="00005F65" w:rsidRDefault="00005F65" w:rsidP="00CB46CE">
                      <w:pPr>
                        <w:spacing w:line="200" w:lineRule="exact"/>
                        <w:rPr>
                          <w:sz w:val="20"/>
                          <w:szCs w:val="20"/>
                        </w:rPr>
                      </w:pPr>
                      <w:r>
                        <w:rPr>
                          <w:rFonts w:hint="eastAsia"/>
                          <w:sz w:val="20"/>
                          <w:szCs w:val="20"/>
                        </w:rPr>
                        <w:t>・標準的</w:t>
                      </w:r>
                    </w:p>
                    <w:p w:rsidR="00005F65" w:rsidRDefault="00005F65" w:rsidP="00CB46CE">
                      <w:pPr>
                        <w:spacing w:line="200" w:lineRule="exact"/>
                        <w:rPr>
                          <w:sz w:val="20"/>
                          <w:szCs w:val="20"/>
                        </w:rPr>
                      </w:pPr>
                      <w:r>
                        <w:rPr>
                          <w:rFonts w:hint="eastAsia"/>
                          <w:sz w:val="20"/>
                          <w:szCs w:val="20"/>
                        </w:rPr>
                        <w:t>・特段に低い</w:t>
                      </w:r>
                    </w:p>
                    <w:p w:rsidR="00005F65" w:rsidRPr="001913AB" w:rsidRDefault="00005F65" w:rsidP="00CB46CE">
                      <w:pPr>
                        <w:spacing w:line="200" w:lineRule="exact"/>
                        <w:jc w:val="center"/>
                        <w:rPr>
                          <w:b/>
                          <w:sz w:val="20"/>
                          <w:szCs w:val="20"/>
                        </w:rPr>
                      </w:pPr>
                      <w:r w:rsidRPr="001913AB">
                        <w:rPr>
                          <w:rFonts w:hint="eastAsia"/>
                          <w:b/>
                          <w:sz w:val="20"/>
                          <w:szCs w:val="20"/>
                        </w:rPr>
                        <w:t>↑</w:t>
                      </w:r>
                    </w:p>
                    <w:p w:rsidR="00005F65" w:rsidRPr="001913AB" w:rsidRDefault="00005F65" w:rsidP="00CB46CE">
                      <w:pPr>
                        <w:spacing w:line="240" w:lineRule="exact"/>
                        <w:jc w:val="center"/>
                        <w:rPr>
                          <w:b/>
                          <w:sz w:val="20"/>
                          <w:szCs w:val="20"/>
                        </w:rPr>
                      </w:pPr>
                      <w:r w:rsidRPr="001913AB">
                        <w:rPr>
                          <w:rFonts w:hint="eastAsia"/>
                          <w:b/>
                          <w:sz w:val="20"/>
                          <w:szCs w:val="20"/>
                        </w:rPr>
                        <w:t>統一基準を導入(H27～)</w:t>
                      </w:r>
                    </w:p>
                  </w:txbxContent>
                </v:textbox>
              </v:shape>
            </w:pict>
          </mc:Fallback>
        </mc:AlternateContent>
      </w:r>
      <w:r w:rsidR="00CB46CE">
        <w:rPr>
          <w:noProof/>
        </w:rPr>
        <mc:AlternateContent>
          <mc:Choice Requires="wps">
            <w:drawing>
              <wp:anchor distT="0" distB="0" distL="114300" distR="114300" simplePos="0" relativeHeight="251703296" behindDoc="0" locked="0" layoutInCell="1" allowOverlap="1" wp14:anchorId="00A6158E" wp14:editId="7E959D7B">
                <wp:simplePos x="0" y="0"/>
                <wp:positionH relativeFrom="column">
                  <wp:posOffset>3470910</wp:posOffset>
                </wp:positionH>
                <wp:positionV relativeFrom="paragraph">
                  <wp:posOffset>124460</wp:posOffset>
                </wp:positionV>
                <wp:extent cx="571500" cy="0"/>
                <wp:effectExtent l="38100" t="76200" r="19050" b="114300"/>
                <wp:wrapNone/>
                <wp:docPr id="19" name="直線コネクタ 19"/>
                <wp:cNvGraphicFramePr/>
                <a:graphic xmlns:a="http://schemas.openxmlformats.org/drawingml/2006/main">
                  <a:graphicData uri="http://schemas.microsoft.com/office/word/2010/wordprocessingShape">
                    <wps:wsp>
                      <wps:cNvCnPr/>
                      <wps:spPr>
                        <a:xfrm>
                          <a:off x="0" y="0"/>
                          <a:ext cx="571500" cy="0"/>
                        </a:xfrm>
                        <a:prstGeom prst="line">
                          <a:avLst/>
                        </a:prstGeom>
                        <a:noFill/>
                        <a:ln w="12700" cap="flat" cmpd="sng" algn="ctr">
                          <a:solidFill>
                            <a:sysClr val="windowText" lastClr="000000"/>
                          </a:solidFill>
                          <a:prstDash val="dash"/>
                          <a:headEnd type="arrow"/>
                          <a:tailEnd type="arrow"/>
                        </a:ln>
                        <a:effectLst/>
                      </wps:spPr>
                      <wps:bodyPr/>
                    </wps:wsp>
                  </a:graphicData>
                </a:graphic>
                <wp14:sizeRelH relativeFrom="margin">
                  <wp14:pctWidth>0</wp14:pctWidth>
                </wp14:sizeRelH>
              </wp:anchor>
            </w:drawing>
          </mc:Choice>
          <mc:Fallback>
            <w:pict>
              <v:line id="直線コネクタ 19"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3pt,9.8pt" to="318.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" strokecolor="windowText" strokeweight="1pt">
                <v:stroke dashstyle="dash" startarrow="open" endarrow="open"/>
              </v:line>
            </w:pict>
          </mc:Fallback>
        </mc:AlternateContent>
      </w: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5648" behindDoc="0" locked="0" layoutInCell="1" allowOverlap="1" wp14:anchorId="4CC78107" wp14:editId="1CADCCD3">
                <wp:simplePos x="0" y="0"/>
                <wp:positionH relativeFrom="column">
                  <wp:posOffset>1975485</wp:posOffset>
                </wp:positionH>
                <wp:positionV relativeFrom="paragraph">
                  <wp:posOffset>233045</wp:posOffset>
                </wp:positionV>
                <wp:extent cx="1390650" cy="656590"/>
                <wp:effectExtent l="0" t="0" r="19050" b="10160"/>
                <wp:wrapNone/>
                <wp:docPr id="16" name="テキスト ボックス 16"/>
                <wp:cNvGraphicFramePr/>
                <a:graphic xmlns:a="http://schemas.openxmlformats.org/drawingml/2006/main">
                  <a:graphicData uri="http://schemas.microsoft.com/office/word/2010/wordprocessingShape">
                    <wps:wsp>
                      <wps:cNvSpPr txBox="1"/>
                      <wps:spPr>
                        <a:xfrm>
                          <a:off x="0" y="0"/>
                          <a:ext cx="1390650" cy="656590"/>
                        </a:xfrm>
                        <a:prstGeom prst="rect">
                          <a:avLst/>
                        </a:prstGeom>
                        <a:solidFill>
                          <a:sysClr val="window" lastClr="FFFFFF"/>
                        </a:solidFill>
                        <a:ln w="6350">
                          <a:solidFill>
                            <a:prstClr val="black"/>
                          </a:solidFill>
                          <a:prstDash val="sysDash"/>
                        </a:ln>
                        <a:effectLst/>
                      </wps:spPr>
                      <wps:txbx>
                        <w:txbxContent>
                          <w:p w:rsidR="00005F65" w:rsidRPr="000B0D86" w:rsidRDefault="00005F65" w:rsidP="00CB46CE">
                            <w:pPr>
                              <w:spacing w:line="220" w:lineRule="exact"/>
                              <w:rPr>
                                <w:sz w:val="18"/>
                                <w:szCs w:val="18"/>
                              </w:rPr>
                            </w:pPr>
                            <w:r w:rsidRPr="000B0D86">
                              <w:rPr>
                                <w:rFonts w:hint="eastAsia"/>
                                <w:sz w:val="18"/>
                                <w:szCs w:val="18"/>
                              </w:rPr>
                              <w:t>４点：思う</w:t>
                            </w:r>
                          </w:p>
                          <w:p w:rsidR="00005F65" w:rsidRPr="000B0D86" w:rsidRDefault="00005F65" w:rsidP="00CB46CE">
                            <w:pPr>
                              <w:spacing w:line="220" w:lineRule="exact"/>
                              <w:rPr>
                                <w:sz w:val="18"/>
                                <w:szCs w:val="18"/>
                              </w:rPr>
                            </w:pPr>
                            <w:r w:rsidRPr="000B0D86">
                              <w:rPr>
                                <w:rFonts w:hint="eastAsia"/>
                                <w:sz w:val="18"/>
                                <w:szCs w:val="18"/>
                              </w:rPr>
                              <w:t>３点：だいたいそう思う</w:t>
                            </w:r>
                          </w:p>
                          <w:p w:rsidR="00005F65" w:rsidRPr="000B0D86" w:rsidRDefault="00005F65" w:rsidP="00CB46CE">
                            <w:pPr>
                              <w:spacing w:line="220" w:lineRule="exact"/>
                              <w:rPr>
                                <w:sz w:val="18"/>
                                <w:szCs w:val="18"/>
                              </w:rPr>
                            </w:pPr>
                            <w:r w:rsidRPr="000B0D86">
                              <w:rPr>
                                <w:rFonts w:hint="eastAsia"/>
                                <w:sz w:val="18"/>
                                <w:szCs w:val="18"/>
                              </w:rPr>
                              <w:t>２点：あまり思わない</w:t>
                            </w:r>
                          </w:p>
                          <w:p w:rsidR="00005F65" w:rsidRPr="000B0D86" w:rsidRDefault="00005F65" w:rsidP="00CB46CE">
                            <w:pPr>
                              <w:spacing w:line="220" w:lineRule="exact"/>
                              <w:rPr>
                                <w:sz w:val="18"/>
                                <w:szCs w:val="18"/>
                              </w:rPr>
                            </w:pPr>
                            <w:r w:rsidRPr="000B0D86">
                              <w:rPr>
                                <w:rFonts w:hint="eastAsia"/>
                                <w:sz w:val="18"/>
                                <w:szCs w:val="18"/>
                              </w:rPr>
                              <w:t>１点：思わない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155.55pt;margin-top:18.35pt;width:109.5pt;height:5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" fillcolor="window" strokeweight=".5pt">
                <v:stroke dashstyle="3 1"/>
                <v:textbox>
                  <w:txbxContent>
                    <w:p w:rsidR="00005F65" w:rsidRPr="000B0D86" w:rsidRDefault="00005F65" w:rsidP="00CB46CE">
                      <w:pPr>
                        <w:spacing w:line="220" w:lineRule="exact"/>
                        <w:rPr>
                          <w:sz w:val="18"/>
                          <w:szCs w:val="18"/>
                        </w:rPr>
                      </w:pPr>
                      <w:r w:rsidRPr="000B0D86">
                        <w:rPr>
                          <w:rFonts w:hint="eastAsia"/>
                          <w:sz w:val="18"/>
                          <w:szCs w:val="18"/>
                        </w:rPr>
                        <w:t>４点：思う</w:t>
                      </w:r>
                    </w:p>
                    <w:p w:rsidR="00005F65" w:rsidRPr="000B0D86" w:rsidRDefault="00005F65" w:rsidP="00CB46CE">
                      <w:pPr>
                        <w:spacing w:line="220" w:lineRule="exact"/>
                        <w:rPr>
                          <w:sz w:val="18"/>
                          <w:szCs w:val="18"/>
                        </w:rPr>
                      </w:pPr>
                      <w:r w:rsidRPr="000B0D86">
                        <w:rPr>
                          <w:rFonts w:hint="eastAsia"/>
                          <w:sz w:val="18"/>
                          <w:szCs w:val="18"/>
                        </w:rPr>
                        <w:t>３点：だいたいそう思う</w:t>
                      </w:r>
                    </w:p>
                    <w:p w:rsidR="00005F65" w:rsidRPr="000B0D86" w:rsidRDefault="00005F65" w:rsidP="00CB46CE">
                      <w:pPr>
                        <w:spacing w:line="220" w:lineRule="exact"/>
                        <w:rPr>
                          <w:sz w:val="18"/>
                          <w:szCs w:val="18"/>
                        </w:rPr>
                      </w:pPr>
                      <w:r w:rsidRPr="000B0D86">
                        <w:rPr>
                          <w:rFonts w:hint="eastAsia"/>
                          <w:sz w:val="18"/>
                          <w:szCs w:val="18"/>
                        </w:rPr>
                        <w:t>２点：あまり思わない</w:t>
                      </w:r>
                    </w:p>
                    <w:p w:rsidR="00005F65" w:rsidRPr="000B0D86" w:rsidRDefault="00005F65" w:rsidP="00CB46CE">
                      <w:pPr>
                        <w:spacing w:line="220" w:lineRule="exact"/>
                        <w:rPr>
                          <w:sz w:val="18"/>
                          <w:szCs w:val="18"/>
                        </w:rPr>
                      </w:pPr>
                      <w:r w:rsidRPr="000B0D86">
                        <w:rPr>
                          <w:rFonts w:hint="eastAsia"/>
                          <w:sz w:val="18"/>
                          <w:szCs w:val="18"/>
                        </w:rPr>
                        <w:t>１点：思わない</w:t>
                      </w:r>
                    </w:p>
                  </w:txbxContent>
                </v:textbox>
              </v:shape>
            </w:pict>
          </mc:Fallback>
        </mc:AlternateContent>
      </w: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7152" behindDoc="0" locked="0" layoutInCell="1" allowOverlap="1" wp14:anchorId="529787FA" wp14:editId="1A486D0C">
                <wp:simplePos x="0" y="0"/>
                <wp:positionH relativeFrom="column">
                  <wp:posOffset>4791075</wp:posOffset>
                </wp:positionH>
                <wp:positionV relativeFrom="paragraph">
                  <wp:posOffset>13970</wp:posOffset>
                </wp:positionV>
                <wp:extent cx="320675" cy="473075"/>
                <wp:effectExtent l="19050" t="0" r="41275" b="41275"/>
                <wp:wrapNone/>
                <wp:docPr id="4" name="下矢印 4"/>
                <wp:cNvGraphicFramePr/>
                <a:graphic xmlns:a="http://schemas.openxmlformats.org/drawingml/2006/main">
                  <a:graphicData uri="http://schemas.microsoft.com/office/word/2010/wordprocessingShape">
                    <wps:wsp>
                      <wps:cNvSpPr/>
                      <wps:spPr>
                        <a:xfrm>
                          <a:off x="0" y="0"/>
                          <a:ext cx="320675" cy="473075"/>
                        </a:xfrm>
                        <a:prstGeom prst="downArrow">
                          <a:avLst/>
                        </a:prstGeom>
                        <a:solidFill>
                          <a:srgbClr val="4BACC6">
                            <a:lumMod val="20000"/>
                            <a:lumOff val="8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4" o:spid="_x0000_s1026" type="#_x0000_t67" style="position:absolute;left:0;text-align:left;margin-left:377.25pt;margin-top:1.1pt;width:25.25pt;height:37.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" adj="14279" fillcolor="#dbeef4" strokecolor="windowText" strokeweight="2pt"/>
            </w:pict>
          </mc:Fallback>
        </mc:AlternateContent>
      </w: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2816" behindDoc="0" locked="0" layoutInCell="1" allowOverlap="1" wp14:anchorId="678C1610" wp14:editId="04374034">
                <wp:simplePos x="0" y="0"/>
                <wp:positionH relativeFrom="column">
                  <wp:posOffset>4028440</wp:posOffset>
                </wp:positionH>
                <wp:positionV relativeFrom="paragraph">
                  <wp:posOffset>247015</wp:posOffset>
                </wp:positionV>
                <wp:extent cx="1802765" cy="2277110"/>
                <wp:effectExtent l="19050" t="19050" r="26035" b="27940"/>
                <wp:wrapNone/>
                <wp:docPr id="42" name="正方形/長方形 42"/>
                <wp:cNvGraphicFramePr/>
                <a:graphic xmlns:a="http://schemas.openxmlformats.org/drawingml/2006/main">
                  <a:graphicData uri="http://schemas.microsoft.com/office/word/2010/wordprocessingShape">
                    <wps:wsp>
                      <wps:cNvSpPr/>
                      <wps:spPr>
                        <a:xfrm>
                          <a:off x="0" y="0"/>
                          <a:ext cx="1802765" cy="2277110"/>
                        </a:xfrm>
                        <a:prstGeom prst="rect">
                          <a:avLst/>
                        </a:prstGeom>
                        <a:solidFill>
                          <a:srgbClr val="F79646">
                            <a:lumMod val="20000"/>
                            <a:lumOff val="80000"/>
                          </a:srgbClr>
                        </a:solidFill>
                        <a:ln w="317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26" style="position:absolute;left:0;text-align:left;margin-left:317.2pt;margin-top:19.45pt;width:141.95pt;height:179.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" fillcolor="#fdeada" strokecolor="#385d8a" strokeweight="2.5pt"/>
            </w:pict>
          </mc:Fallback>
        </mc:AlternateContent>
      </w: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6912" behindDoc="0" locked="0" layoutInCell="1" allowOverlap="1" wp14:anchorId="56A6BCF1" wp14:editId="55AB5047">
                <wp:simplePos x="0" y="0"/>
                <wp:positionH relativeFrom="column">
                  <wp:posOffset>5304790</wp:posOffset>
                </wp:positionH>
                <wp:positionV relativeFrom="paragraph">
                  <wp:posOffset>157480</wp:posOffset>
                </wp:positionV>
                <wp:extent cx="414020" cy="1966595"/>
                <wp:effectExtent l="0" t="0" r="24130" b="14605"/>
                <wp:wrapNone/>
                <wp:docPr id="35" name="テキスト ボックス 35"/>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ysClr val="window" lastClr="FFFFFF"/>
                        </a:solidFill>
                        <a:ln w="6350">
                          <a:solidFill>
                            <a:prstClr val="black"/>
                          </a:solidFill>
                        </a:ln>
                        <a:effectLst/>
                      </wps:spPr>
                      <wps:txbx>
                        <w:txbxContent>
                          <w:p w:rsidR="00005F65" w:rsidRPr="00C07739" w:rsidRDefault="00005F65" w:rsidP="00CB46CE">
                            <w:pPr>
                              <w:jc w:val="center"/>
                              <w:rPr>
                                <w:sz w:val="28"/>
                              </w:rPr>
                            </w:pPr>
                            <w:r>
                              <w:rPr>
                                <w:rFonts w:hint="eastAsia"/>
                                <w:sz w:val="28"/>
                              </w:rPr>
                              <w:t>学　校　運　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5" o:spid="_x0000_s1038" type="#_x0000_t202" style="position:absolute;margin-left:417.7pt;margin-top:12.4pt;width:32.6pt;height:154.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" fillcolor="window" strokeweight=".5pt">
                <v:textbox style="layout-flow:vertical-ideographic">
                  <w:txbxContent>
                    <w:p w:rsidR="00005F65" w:rsidRPr="00C07739" w:rsidRDefault="00005F65" w:rsidP="00CB46CE">
                      <w:pPr>
                        <w:jc w:val="center"/>
                        <w:rPr>
                          <w:sz w:val="28"/>
                        </w:rPr>
                      </w:pPr>
                      <w:r>
                        <w:rPr>
                          <w:rFonts w:hint="eastAsia"/>
                          <w:sz w:val="28"/>
                        </w:rPr>
                        <w:t>学　校　運　営</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5888" behindDoc="0" locked="0" layoutInCell="1" allowOverlap="1" wp14:anchorId="28338EC2" wp14:editId="5CF86F95">
                <wp:simplePos x="0" y="0"/>
                <wp:positionH relativeFrom="column">
                  <wp:posOffset>4733290</wp:posOffset>
                </wp:positionH>
                <wp:positionV relativeFrom="paragraph">
                  <wp:posOffset>157480</wp:posOffset>
                </wp:positionV>
                <wp:extent cx="414020" cy="1966595"/>
                <wp:effectExtent l="0" t="0" r="24130" b="14605"/>
                <wp:wrapNone/>
                <wp:docPr id="37" name="テキスト ボックス 37"/>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ysClr val="window" lastClr="FFFFFF"/>
                        </a:solidFill>
                        <a:ln w="6350">
                          <a:solidFill>
                            <a:prstClr val="black"/>
                          </a:solidFill>
                        </a:ln>
                        <a:effectLst/>
                      </wps:spPr>
                      <wps:txbx>
                        <w:txbxContent>
                          <w:p w:rsidR="00005F65" w:rsidRPr="00C07739" w:rsidRDefault="00005F65" w:rsidP="00CB46CE">
                            <w:pPr>
                              <w:jc w:val="center"/>
                              <w:rPr>
                                <w:sz w:val="28"/>
                              </w:rPr>
                            </w:pPr>
                            <w:r>
                              <w:rPr>
                                <w:rFonts w:hint="eastAsia"/>
                                <w:sz w:val="28"/>
                              </w:rPr>
                              <w:t>自立・自己実現の支援</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7" o:spid="_x0000_s1039" type="#_x0000_t202" style="position:absolute;margin-left:372.7pt;margin-top:12.4pt;width:32.6pt;height:154.8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" fillcolor="window" strokeweight=".5pt">
                <v:textbox style="layout-flow:vertical-ideographic">
                  <w:txbxContent>
                    <w:p w:rsidR="00005F65" w:rsidRPr="00C07739" w:rsidRDefault="00005F65" w:rsidP="00CB46CE">
                      <w:pPr>
                        <w:jc w:val="center"/>
                        <w:rPr>
                          <w:sz w:val="28"/>
                        </w:rPr>
                      </w:pPr>
                      <w:r>
                        <w:rPr>
                          <w:rFonts w:hint="eastAsia"/>
                          <w:sz w:val="28"/>
                        </w:rPr>
                        <w:t>自立・自己実現の支援</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4864" behindDoc="0" locked="0" layoutInCell="1" allowOverlap="1" wp14:anchorId="41DD8F6E" wp14:editId="6BD442CE">
                <wp:simplePos x="0" y="0"/>
                <wp:positionH relativeFrom="column">
                  <wp:posOffset>4161790</wp:posOffset>
                </wp:positionH>
                <wp:positionV relativeFrom="paragraph">
                  <wp:posOffset>157480</wp:posOffset>
                </wp:positionV>
                <wp:extent cx="414020" cy="1966595"/>
                <wp:effectExtent l="0" t="0" r="24130" b="14605"/>
                <wp:wrapNone/>
                <wp:docPr id="40" name="テキスト ボックス 40"/>
                <wp:cNvGraphicFramePr/>
                <a:graphic xmlns:a="http://schemas.openxmlformats.org/drawingml/2006/main">
                  <a:graphicData uri="http://schemas.microsoft.com/office/word/2010/wordprocessingShape">
                    <wps:wsp>
                      <wps:cNvSpPr txBox="1"/>
                      <wps:spPr>
                        <a:xfrm>
                          <a:off x="0" y="0"/>
                          <a:ext cx="414020" cy="1966595"/>
                        </a:xfrm>
                        <a:prstGeom prst="rect">
                          <a:avLst/>
                        </a:prstGeom>
                        <a:solidFill>
                          <a:srgbClr val="4BACC6">
                            <a:lumMod val="40000"/>
                            <a:lumOff val="60000"/>
                          </a:srgbClr>
                        </a:solidFill>
                        <a:ln w="19050">
                          <a:solidFill>
                            <a:prstClr val="black"/>
                          </a:solidFill>
                        </a:ln>
                        <a:effectLst/>
                      </wps:spPr>
                      <wps:txbx>
                        <w:txbxContent>
                          <w:p w:rsidR="00005F65" w:rsidRPr="00410BF8" w:rsidRDefault="00005F65" w:rsidP="00CB46CE">
                            <w:pPr>
                              <w:jc w:val="center"/>
                              <w:rPr>
                                <w:b/>
                                <w:sz w:val="28"/>
                              </w:rPr>
                            </w:pPr>
                            <w:r w:rsidRPr="00410BF8">
                              <w:rPr>
                                <w:rFonts w:hint="eastAsia"/>
                                <w:b/>
                                <w:sz w:val="28"/>
                              </w:rPr>
                              <w:t>授　業　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0" o:spid="_x0000_s1040" type="#_x0000_t202" style="position:absolute;margin-left:327.7pt;margin-top:12.4pt;width:32.6pt;height:154.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" fillcolor="#b7dee8" strokeweight="1.5pt">
                <v:textbox style="layout-flow:vertical-ideographic">
                  <w:txbxContent>
                    <w:p w:rsidR="00005F65" w:rsidRPr="00410BF8" w:rsidRDefault="00005F65" w:rsidP="00CB46CE">
                      <w:pPr>
                        <w:jc w:val="center"/>
                        <w:rPr>
                          <w:b/>
                          <w:sz w:val="28"/>
                        </w:rPr>
                      </w:pPr>
                      <w:r w:rsidRPr="00410BF8">
                        <w:rPr>
                          <w:rFonts w:hint="eastAsia"/>
                          <w:b/>
                          <w:sz w:val="28"/>
                        </w:rPr>
                        <w:t>授　業　力</w:t>
                      </w:r>
                    </w:p>
                  </w:txbxContent>
                </v:textbox>
              </v:shape>
            </w:pict>
          </mc:Fallback>
        </mc:AlternateContent>
      </w: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2032" behindDoc="0" locked="0" layoutInCell="1" allowOverlap="1" wp14:anchorId="4913BC7E" wp14:editId="1532F795">
                <wp:simplePos x="0" y="0"/>
                <wp:positionH relativeFrom="column">
                  <wp:posOffset>3222307</wp:posOffset>
                </wp:positionH>
                <wp:positionV relativeFrom="paragraph">
                  <wp:posOffset>180658</wp:posOffset>
                </wp:positionV>
                <wp:extent cx="128905" cy="6136640"/>
                <wp:effectExtent l="6033" t="0" r="10477" b="10478"/>
                <wp:wrapNone/>
                <wp:docPr id="52" name="左大かっこ 52"/>
                <wp:cNvGraphicFramePr/>
                <a:graphic xmlns:a="http://schemas.openxmlformats.org/drawingml/2006/main">
                  <a:graphicData uri="http://schemas.microsoft.com/office/word/2010/wordprocessingShape">
                    <wps:wsp>
                      <wps:cNvSpPr/>
                      <wps:spPr>
                        <a:xfrm rot="16200000">
                          <a:off x="0" y="0"/>
                          <a:ext cx="128905" cy="6136640"/>
                        </a:xfrm>
                        <a:prstGeom prst="leftBracket">
                          <a:avLst>
                            <a:gd name="adj" fmla="val 0"/>
                          </a:avLst>
                        </a:prstGeom>
                        <a:noFill/>
                        <a:ln w="254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2" o:spid="_x0000_s1026" type="#_x0000_t85" style="position:absolute;left:0;text-align:left;margin-left:253.7pt;margin-top:14.25pt;width:10.15pt;height:483.2pt;rotation:-9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" adj="0" strokecolor="#4a7ebb" strokeweight="2pt"/>
            </w:pict>
          </mc:Fallback>
        </mc:AlternateContent>
      </w: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1008" behindDoc="0" locked="0" layoutInCell="1" allowOverlap="1" wp14:anchorId="5F50BF62" wp14:editId="37CAEB8B">
                <wp:simplePos x="0" y="0"/>
                <wp:positionH relativeFrom="column">
                  <wp:posOffset>3737610</wp:posOffset>
                </wp:positionH>
                <wp:positionV relativeFrom="paragraph">
                  <wp:posOffset>158750</wp:posOffset>
                </wp:positionV>
                <wp:extent cx="2352675" cy="605790"/>
                <wp:effectExtent l="0" t="0" r="28575" b="22860"/>
                <wp:wrapNone/>
                <wp:docPr id="44" name="テキスト ボックス 44"/>
                <wp:cNvGraphicFramePr/>
                <a:graphic xmlns:a="http://schemas.openxmlformats.org/drawingml/2006/main">
                  <a:graphicData uri="http://schemas.microsoft.com/office/word/2010/wordprocessingShape">
                    <wps:wsp>
                      <wps:cNvSpPr txBox="1"/>
                      <wps:spPr>
                        <a:xfrm>
                          <a:off x="0" y="0"/>
                          <a:ext cx="2352675" cy="605790"/>
                        </a:xfrm>
                        <a:prstGeom prst="rect">
                          <a:avLst/>
                        </a:prstGeom>
                        <a:solidFill>
                          <a:sysClr val="window" lastClr="FFFFFF"/>
                        </a:solidFill>
                        <a:ln w="6350">
                          <a:solidFill>
                            <a:prstClr val="black"/>
                          </a:solidFill>
                          <a:prstDash val="sysDot"/>
                        </a:ln>
                        <a:effectLst/>
                      </wps:spPr>
                      <wps:txbx>
                        <w:txbxContent>
                          <w:p w:rsidR="00005F65" w:rsidRPr="00AB45EF" w:rsidRDefault="00005F65" w:rsidP="00CB46CE">
                            <w:pPr>
                              <w:spacing w:line="200" w:lineRule="exact"/>
                              <w:rPr>
                                <w:sz w:val="18"/>
                              </w:rPr>
                            </w:pPr>
                            <w:r>
                              <w:rPr>
                                <w:rFonts w:hint="eastAsia"/>
                                <w:sz w:val="18"/>
                              </w:rPr>
                              <w:t>設定された個人目標の達成状況について、</w:t>
                            </w:r>
                            <w:r w:rsidRPr="00AB45EF">
                              <w:rPr>
                                <w:rFonts w:hint="eastAsia"/>
                                <w:sz w:val="18"/>
                              </w:rPr>
                              <w:t>目標設定区分ごとに</w:t>
                            </w:r>
                          </w:p>
                          <w:p w:rsidR="00005F65" w:rsidRPr="00AB45EF" w:rsidRDefault="00005F65" w:rsidP="00CB46CE">
                            <w:pPr>
                              <w:spacing w:line="200" w:lineRule="exact"/>
                              <w:rPr>
                                <w:sz w:val="21"/>
                              </w:rPr>
                            </w:pPr>
                            <w:r w:rsidRPr="00AB45EF">
                              <w:rPr>
                                <w:rFonts w:hint="eastAsia"/>
                                <w:sz w:val="18"/>
                              </w:rPr>
                              <w:t>「上回っている」「概ね達成」「達していない」</w:t>
                            </w:r>
                            <w:r>
                              <w:rPr>
                                <w:rFonts w:hint="eastAsia"/>
                                <w:sz w:val="18"/>
                              </w:rPr>
                              <w:t>で評価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4" o:spid="_x0000_s1041" type="#_x0000_t202" style="position:absolute;margin-left:294.3pt;margin-top:12.5pt;width:185.25pt;height:47.7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" fillcolor="window" strokeweight=".5pt">
                <v:stroke dashstyle="1 1"/>
                <v:textbox>
                  <w:txbxContent>
                    <w:p w:rsidR="00005F65" w:rsidRPr="00AB45EF" w:rsidRDefault="00005F65" w:rsidP="00CB46CE">
                      <w:pPr>
                        <w:spacing w:line="200" w:lineRule="exact"/>
                        <w:rPr>
                          <w:sz w:val="18"/>
                        </w:rPr>
                      </w:pPr>
                      <w:r>
                        <w:rPr>
                          <w:rFonts w:hint="eastAsia"/>
                          <w:sz w:val="18"/>
                        </w:rPr>
                        <w:t>設定された個人目標の達成状況について、</w:t>
                      </w:r>
                      <w:r w:rsidRPr="00AB45EF">
                        <w:rPr>
                          <w:rFonts w:hint="eastAsia"/>
                          <w:sz w:val="18"/>
                        </w:rPr>
                        <w:t>目標設定区分ごとに</w:t>
                      </w:r>
                    </w:p>
                    <w:p w:rsidR="00005F65" w:rsidRPr="00AB45EF" w:rsidRDefault="00005F65" w:rsidP="00CB46CE">
                      <w:pPr>
                        <w:spacing w:line="200" w:lineRule="exact"/>
                        <w:rPr>
                          <w:sz w:val="21"/>
                        </w:rPr>
                      </w:pPr>
                      <w:r w:rsidRPr="00AB45EF">
                        <w:rPr>
                          <w:rFonts w:hint="eastAsia"/>
                          <w:sz w:val="18"/>
                        </w:rPr>
                        <w:t>「上回っている」「概ね達成」「達していない」</w:t>
                      </w:r>
                      <w:r>
                        <w:rPr>
                          <w:rFonts w:hint="eastAsia"/>
                          <w:sz w:val="18"/>
                        </w:rPr>
                        <w:t>で評価</w:t>
                      </w:r>
                    </w:p>
                  </w:txbxContent>
                </v:textbox>
              </v:shape>
            </w:pict>
          </mc:Fallback>
        </mc:AlternateContent>
      </w:r>
    </w:p>
    <w:p w:rsidR="00CB46CE" w:rsidRDefault="00CB46CE" w:rsidP="00CB46CE">
      <w:pPr>
        <w:jc w:val="left"/>
      </w:pP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3056" behindDoc="0" locked="0" layoutInCell="1" allowOverlap="1" wp14:anchorId="7EBAFE45" wp14:editId="66B9A7E8">
                <wp:simplePos x="0" y="0"/>
                <wp:positionH relativeFrom="column">
                  <wp:posOffset>4817110</wp:posOffset>
                </wp:positionH>
                <wp:positionV relativeFrom="paragraph">
                  <wp:posOffset>93345</wp:posOffset>
                </wp:positionV>
                <wp:extent cx="248920" cy="767080"/>
                <wp:effectExtent l="0" t="0" r="0" b="44450"/>
                <wp:wrapNone/>
                <wp:docPr id="53" name="ストライプ矢印 53"/>
                <wp:cNvGraphicFramePr/>
                <a:graphic xmlns:a="http://schemas.openxmlformats.org/drawingml/2006/main">
                  <a:graphicData uri="http://schemas.microsoft.com/office/word/2010/wordprocessingShape">
                    <wps:wsp>
                      <wps:cNvSpPr/>
                      <wps:spPr>
                        <a:xfrm rot="5400000">
                          <a:off x="0" y="0"/>
                          <a:ext cx="248920" cy="767080"/>
                        </a:xfrm>
                        <a:prstGeom prst="stripedRightArrow">
                          <a:avLst>
                            <a:gd name="adj1" fmla="val 50000"/>
                            <a:gd name="adj2" fmla="val 49999"/>
                          </a:avLst>
                        </a:prstGeom>
                        <a:solidFill>
                          <a:srgbClr val="4BACC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3" o:spid="_x0000_s1026" type="#_x0000_t93" style="position:absolute;left:0;text-align:left;margin-left:379.3pt;margin-top:7.35pt;width:19.6pt;height:60.4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" adj="10800" fillcolor="#dbeef4" strokecolor="#385d8a" strokeweight="2pt"/>
            </w:pict>
          </mc:Fallback>
        </mc:AlternateContent>
      </w:r>
      <w:r>
        <w:rPr>
          <w:noProof/>
        </w:rPr>
        <mc:AlternateContent>
          <mc:Choice Requires="wps">
            <w:drawing>
              <wp:anchor distT="0" distB="0" distL="114300" distR="114300" simplePos="0" relativeHeight="251701248" behindDoc="0" locked="0" layoutInCell="1" allowOverlap="1" wp14:anchorId="7B6B5F72" wp14:editId="61399565">
                <wp:simplePos x="0" y="0"/>
                <wp:positionH relativeFrom="column">
                  <wp:posOffset>3735070</wp:posOffset>
                </wp:positionH>
                <wp:positionV relativeFrom="paragraph">
                  <wp:posOffset>52070</wp:posOffset>
                </wp:positionV>
                <wp:extent cx="2300605" cy="3048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00605" cy="304800"/>
                        </a:xfrm>
                        <a:prstGeom prst="rect">
                          <a:avLst/>
                        </a:prstGeom>
                        <a:noFill/>
                        <a:ln w="3175" cap="flat" cmpd="sng" algn="ctr">
                          <a:noFill/>
                          <a:prstDash val="sysDot"/>
                        </a:ln>
                        <a:effectLst/>
                      </wps:spPr>
                      <wps:txb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（各目標設定区分の比率は１：１：１</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42" style="position:absolute;margin-left:294.1pt;margin-top:4.1pt;width:181.15pt;height:2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" filled="f" stroked="f" strokeweight=".25pt">
                <v:stroke dashstyle="1 1"/>
                <v:textbo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（各目標設定区分の比率は１：１：１</w:t>
                      </w:r>
                      <w:r>
                        <w:rPr>
                          <w:rFonts w:hint="eastAsia"/>
                          <w:color w:val="000000" w:themeColor="text1"/>
                          <w:sz w:val="18"/>
                          <w:szCs w:val="18"/>
                        </w:rPr>
                        <w:t>）</w:t>
                      </w: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79251CA1" wp14:editId="1FC83DA2">
                <wp:simplePos x="0" y="0"/>
                <wp:positionH relativeFrom="column">
                  <wp:posOffset>344805</wp:posOffset>
                </wp:positionH>
                <wp:positionV relativeFrom="paragraph">
                  <wp:posOffset>39370</wp:posOffset>
                </wp:positionV>
                <wp:extent cx="301498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014980" cy="304800"/>
                        </a:xfrm>
                        <a:prstGeom prst="rect">
                          <a:avLst/>
                        </a:prstGeom>
                        <a:noFill/>
                        <a:ln w="3175" cap="flat" cmpd="sng" algn="ctr">
                          <a:noFill/>
                          <a:prstDash val="sysDot"/>
                        </a:ln>
                        <a:effectLst/>
                      </wps:spPr>
                      <wps:txb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（各評価要素の能力評価に占める割合は１：１：１）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43" style="position:absolute;margin-left:27.15pt;margin-top:3.1pt;width:237.4pt;height:2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" filled="f" stroked="f" strokeweight=".25pt">
                <v:stroke dashstyle="1 1"/>
                <v:textbo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（各評価要素の能力評価に占める割合は１：１：１）</w:t>
                      </w:r>
                    </w:p>
                  </w:txbxContent>
                </v:textbox>
              </v:rec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8176" behindDoc="0" locked="0" layoutInCell="1" allowOverlap="1" wp14:anchorId="5FF12DF7" wp14:editId="427D4CD3">
                <wp:simplePos x="0" y="0"/>
                <wp:positionH relativeFrom="column">
                  <wp:posOffset>1758950</wp:posOffset>
                </wp:positionH>
                <wp:positionV relativeFrom="paragraph">
                  <wp:posOffset>57150</wp:posOffset>
                </wp:positionV>
                <wp:extent cx="228600" cy="767080"/>
                <wp:effectExtent l="0" t="2540" r="0" b="35560"/>
                <wp:wrapNone/>
                <wp:docPr id="2" name="ストライプ矢印 2"/>
                <wp:cNvGraphicFramePr/>
                <a:graphic xmlns:a="http://schemas.openxmlformats.org/drawingml/2006/main">
                  <a:graphicData uri="http://schemas.microsoft.com/office/word/2010/wordprocessingShape">
                    <wps:wsp>
                      <wps:cNvSpPr/>
                      <wps:spPr>
                        <a:xfrm rot="5400000">
                          <a:off x="0" y="0"/>
                          <a:ext cx="228600" cy="767080"/>
                        </a:xfrm>
                        <a:prstGeom prst="stripedRightArrow">
                          <a:avLst>
                            <a:gd name="adj1" fmla="val 50000"/>
                            <a:gd name="adj2" fmla="val 49999"/>
                          </a:avLst>
                        </a:prstGeom>
                        <a:solidFill>
                          <a:srgbClr val="4BACC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ストライプ矢印 2" o:spid="_x0000_s1026" type="#_x0000_t93" style="position:absolute;left:0;text-align:left;margin-left:138.5pt;margin-top:4.5pt;width:18pt;height:60.4pt;rotation:9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" adj="10800" fillcolor="#dbeef4" strokecolor="#385d8a" strokeweight="2pt"/>
            </w:pict>
          </mc:Fallback>
        </mc:AlternateContent>
      </w: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7936" behindDoc="0" locked="0" layoutInCell="1" allowOverlap="1" wp14:anchorId="5BF90A4D" wp14:editId="7C0D0908">
                <wp:simplePos x="0" y="0"/>
                <wp:positionH relativeFrom="column">
                  <wp:posOffset>520065</wp:posOffset>
                </wp:positionH>
                <wp:positionV relativeFrom="paragraph">
                  <wp:posOffset>118110</wp:posOffset>
                </wp:positionV>
                <wp:extent cx="2553335" cy="570230"/>
                <wp:effectExtent l="19050" t="19050" r="18415" b="20320"/>
                <wp:wrapNone/>
                <wp:docPr id="48" name="額縁 48"/>
                <wp:cNvGraphicFramePr/>
                <a:graphic xmlns:a="http://schemas.openxmlformats.org/drawingml/2006/main">
                  <a:graphicData uri="http://schemas.microsoft.com/office/word/2010/wordprocessingShape">
                    <wps:wsp>
                      <wps:cNvSpPr/>
                      <wps:spPr>
                        <a:xfrm>
                          <a:off x="0" y="0"/>
                          <a:ext cx="2553335" cy="570230"/>
                        </a:xfrm>
                        <a:prstGeom prst="bevel">
                          <a:avLst/>
                        </a:prstGeom>
                        <a:solidFill>
                          <a:srgbClr val="9BBB59">
                            <a:lumMod val="40000"/>
                            <a:lumOff val="60000"/>
                          </a:srgbClr>
                        </a:solidFill>
                        <a:ln w="38100" cap="flat" cmpd="sng" algn="ctr">
                          <a:solidFill>
                            <a:srgbClr val="4F81BD">
                              <a:shade val="50000"/>
                            </a:srgbClr>
                          </a:solidFill>
                          <a:prstDash val="solid"/>
                        </a:ln>
                        <a:effectLst/>
                      </wps:spPr>
                      <wps:txbx>
                        <w:txbxContent>
                          <w:p w:rsidR="00005F65" w:rsidRDefault="00005F65" w:rsidP="00CB46CE">
                            <w:pPr>
                              <w:spacing w:line="240" w:lineRule="exact"/>
                              <w:jc w:val="center"/>
                              <w:rPr>
                                <w:b/>
                                <w:color w:val="000000" w:themeColor="text1"/>
                              </w:rPr>
                            </w:pPr>
                            <w:r>
                              <w:rPr>
                                <w:rFonts w:hint="eastAsia"/>
                                <w:b/>
                                <w:color w:val="000000" w:themeColor="text1"/>
                              </w:rPr>
                              <w:t xml:space="preserve">能　力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b/>
                                <w:color w:val="000000" w:themeColor="text1"/>
                              </w:rPr>
                            </w:pPr>
                            <w:r w:rsidRPr="00AB45EF">
                              <w:rPr>
                                <w:rFonts w:hint="eastAsia"/>
                                <w:color w:val="000000" w:themeColor="text1"/>
                                <w:sz w:val="22"/>
                              </w:rPr>
                              <w:t>（SS・S・A・B・C）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8" o:spid="_x0000_s1044" type="#_x0000_t84" style="position:absolute;margin-left:40.95pt;margin-top:9.3pt;width:201.05pt;height:44.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" fillcolor="#d7e4bd" strokecolor="#385d8a" strokeweight="3pt">
                <v:textbox>
                  <w:txbxContent>
                    <w:p w:rsidR="00005F65" w:rsidRDefault="00005F65" w:rsidP="00CB46CE">
                      <w:pPr>
                        <w:spacing w:line="240" w:lineRule="exact"/>
                        <w:jc w:val="center"/>
                        <w:rPr>
                          <w:b/>
                          <w:color w:val="000000" w:themeColor="text1"/>
                        </w:rPr>
                      </w:pPr>
                      <w:r>
                        <w:rPr>
                          <w:rFonts w:hint="eastAsia"/>
                          <w:b/>
                          <w:color w:val="000000" w:themeColor="text1"/>
                        </w:rPr>
                        <w:t xml:space="preserve">能　力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b/>
                          <w:color w:val="000000" w:themeColor="text1"/>
                        </w:rPr>
                      </w:pPr>
                      <w:r w:rsidRPr="00AB45EF">
                        <w:rPr>
                          <w:rFonts w:hint="eastAsia"/>
                          <w:color w:val="000000" w:themeColor="text1"/>
                          <w:sz w:val="22"/>
                        </w:rPr>
                        <w:t>（SS・S・A・B・C）</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8960" behindDoc="0" locked="0" layoutInCell="1" allowOverlap="1" wp14:anchorId="1B2068AD" wp14:editId="455C768F">
                <wp:simplePos x="0" y="0"/>
                <wp:positionH relativeFrom="column">
                  <wp:posOffset>3592830</wp:posOffset>
                </wp:positionH>
                <wp:positionV relativeFrom="paragraph">
                  <wp:posOffset>112395</wp:posOffset>
                </wp:positionV>
                <wp:extent cx="2553335" cy="570230"/>
                <wp:effectExtent l="19050" t="19050" r="18415" b="20320"/>
                <wp:wrapNone/>
                <wp:docPr id="49" name="額縁 49"/>
                <wp:cNvGraphicFramePr/>
                <a:graphic xmlns:a="http://schemas.openxmlformats.org/drawingml/2006/main">
                  <a:graphicData uri="http://schemas.microsoft.com/office/word/2010/wordprocessingShape">
                    <wps:wsp>
                      <wps:cNvSpPr/>
                      <wps:spPr>
                        <a:xfrm>
                          <a:off x="0" y="0"/>
                          <a:ext cx="2553335" cy="570230"/>
                        </a:xfrm>
                        <a:prstGeom prst="bevel">
                          <a:avLst/>
                        </a:prstGeom>
                        <a:solidFill>
                          <a:srgbClr val="9BBB59">
                            <a:lumMod val="40000"/>
                            <a:lumOff val="60000"/>
                          </a:srgbClr>
                        </a:solidFill>
                        <a:ln w="31750" cap="flat" cmpd="sng" algn="ctr">
                          <a:solidFill>
                            <a:srgbClr val="4F81BD">
                              <a:shade val="50000"/>
                            </a:srgbClr>
                          </a:solidFill>
                          <a:prstDash val="solid"/>
                        </a:ln>
                        <a:effectLst/>
                      </wps:spPr>
                      <wps:txbx>
                        <w:txbxContent>
                          <w:p w:rsidR="00005F65" w:rsidRDefault="00005F65" w:rsidP="00CB46CE">
                            <w:pPr>
                              <w:spacing w:line="240" w:lineRule="exact"/>
                              <w:jc w:val="center"/>
                              <w:rPr>
                                <w:b/>
                                <w:color w:val="000000" w:themeColor="text1"/>
                              </w:rPr>
                            </w:pPr>
                            <w:r w:rsidRPr="00AB45EF">
                              <w:rPr>
                                <w:rFonts w:hint="eastAsia"/>
                                <w:b/>
                                <w:color w:val="000000" w:themeColor="text1"/>
                              </w:rPr>
                              <w:t>業</w:t>
                            </w:r>
                            <w:r>
                              <w:rPr>
                                <w:rFonts w:hint="eastAsia"/>
                                <w:b/>
                                <w:color w:val="000000" w:themeColor="text1"/>
                              </w:rPr>
                              <w:t xml:space="preserve">　</w:t>
                            </w:r>
                            <w:r w:rsidRPr="00AB45EF">
                              <w:rPr>
                                <w:rFonts w:hint="eastAsia"/>
                                <w:b/>
                                <w:color w:val="000000" w:themeColor="text1"/>
                              </w:rPr>
                              <w:t>績</w:t>
                            </w:r>
                            <w:r>
                              <w:rPr>
                                <w:rFonts w:hint="eastAsia"/>
                                <w:b/>
                                <w:color w:val="000000" w:themeColor="text1"/>
                              </w:rPr>
                              <w:t xml:space="preserve">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color w:val="000000" w:themeColor="text1"/>
                                <w:sz w:val="22"/>
                              </w:rPr>
                            </w:pPr>
                            <w:r w:rsidRPr="00AB45EF">
                              <w:rPr>
                                <w:rFonts w:hint="eastAsia"/>
                                <w:color w:val="000000" w:themeColor="text1"/>
                                <w:sz w:val="22"/>
                              </w:rPr>
                              <w:t>（SS・S・A・B・C）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id="額縁 49" o:spid="_x0000_s1045" type="#_x0000_t84" style="position:absolute;margin-left:282.9pt;margin-top:8.85pt;width:201.05pt;height:44.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" fillcolor="#d7e4bd" strokecolor="#385d8a" strokeweight="2.5pt">
                <v:textbox style="mso-fit-shape-to-text:t">
                  <w:txbxContent>
                    <w:p w:rsidR="00005F65" w:rsidRDefault="00005F65" w:rsidP="00CB46CE">
                      <w:pPr>
                        <w:spacing w:line="240" w:lineRule="exact"/>
                        <w:jc w:val="center"/>
                        <w:rPr>
                          <w:b/>
                          <w:color w:val="000000" w:themeColor="text1"/>
                        </w:rPr>
                      </w:pPr>
                      <w:r w:rsidRPr="00AB45EF">
                        <w:rPr>
                          <w:rFonts w:hint="eastAsia"/>
                          <w:b/>
                          <w:color w:val="000000" w:themeColor="text1"/>
                        </w:rPr>
                        <w:t>業</w:t>
                      </w:r>
                      <w:r>
                        <w:rPr>
                          <w:rFonts w:hint="eastAsia"/>
                          <w:b/>
                          <w:color w:val="000000" w:themeColor="text1"/>
                        </w:rPr>
                        <w:t xml:space="preserve">　</w:t>
                      </w:r>
                      <w:r w:rsidRPr="00AB45EF">
                        <w:rPr>
                          <w:rFonts w:hint="eastAsia"/>
                          <w:b/>
                          <w:color w:val="000000" w:themeColor="text1"/>
                        </w:rPr>
                        <w:t>績</w:t>
                      </w:r>
                      <w:r>
                        <w:rPr>
                          <w:rFonts w:hint="eastAsia"/>
                          <w:b/>
                          <w:color w:val="000000" w:themeColor="text1"/>
                        </w:rPr>
                        <w:t xml:space="preserve">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color w:val="000000" w:themeColor="text1"/>
                          <w:sz w:val="22"/>
                        </w:rPr>
                      </w:pPr>
                      <w:r w:rsidRPr="00AB45EF">
                        <w:rPr>
                          <w:rFonts w:hint="eastAsia"/>
                          <w:color w:val="000000" w:themeColor="text1"/>
                          <w:sz w:val="22"/>
                        </w:rPr>
                        <w:t>（SS・S・A・B・C）</w:t>
                      </w:r>
                    </w:p>
                  </w:txbxContent>
                </v:textbox>
              </v:shape>
            </w:pict>
          </mc:Fallback>
        </mc:AlternateContent>
      </w:r>
    </w:p>
    <w:p w:rsidR="00CB46CE" w:rsidRDefault="00CB46CE" w:rsidP="00CB46CE">
      <w:pPr>
        <w:jc w:val="left"/>
      </w:pP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89984" behindDoc="0" locked="0" layoutInCell="1" allowOverlap="1" wp14:anchorId="073D3142" wp14:editId="51975444">
                <wp:simplePos x="0" y="0"/>
                <wp:positionH relativeFrom="column">
                  <wp:posOffset>3366135</wp:posOffset>
                </wp:positionH>
                <wp:positionV relativeFrom="paragraph">
                  <wp:posOffset>3810</wp:posOffset>
                </wp:positionV>
                <wp:extent cx="2911475" cy="402590"/>
                <wp:effectExtent l="0" t="0" r="22225" b="16510"/>
                <wp:wrapNone/>
                <wp:docPr id="51" name="テキスト ボックス 51"/>
                <wp:cNvGraphicFramePr/>
                <a:graphic xmlns:a="http://schemas.openxmlformats.org/drawingml/2006/main">
                  <a:graphicData uri="http://schemas.microsoft.com/office/word/2010/wordprocessingShape">
                    <wps:wsp>
                      <wps:cNvSpPr txBox="1"/>
                      <wps:spPr>
                        <a:xfrm>
                          <a:off x="0" y="0"/>
                          <a:ext cx="2911475" cy="402590"/>
                        </a:xfrm>
                        <a:prstGeom prst="rect">
                          <a:avLst/>
                        </a:prstGeom>
                        <a:solidFill>
                          <a:sysClr val="window" lastClr="FFFFFF"/>
                        </a:solidFill>
                        <a:ln w="6350">
                          <a:solidFill>
                            <a:prstClr val="black"/>
                          </a:solidFill>
                          <a:prstDash val="sysDot"/>
                        </a:ln>
                        <a:effectLst/>
                      </wps:spPr>
                      <wps:txbx>
                        <w:txbxContent>
                          <w:p w:rsidR="00005F65" w:rsidRPr="001913AB" w:rsidRDefault="00005F65" w:rsidP="00CB46CE">
                            <w:pPr>
                              <w:spacing w:line="240" w:lineRule="exact"/>
                              <w:rPr>
                                <w:b/>
                                <w:sz w:val="21"/>
                              </w:rPr>
                            </w:pPr>
                            <w:r w:rsidRPr="001913AB">
                              <w:rPr>
                                <w:rFonts w:hint="eastAsia"/>
                                <w:b/>
                                <w:sz w:val="21"/>
                              </w:rPr>
                              <w:t>「授業力」評価が「達していない」</w:t>
                            </w:r>
                          </w:p>
                          <w:p w:rsidR="00005F65" w:rsidRPr="001913AB" w:rsidRDefault="00005F65" w:rsidP="00CB46CE">
                            <w:pPr>
                              <w:spacing w:line="240" w:lineRule="exact"/>
                              <w:rPr>
                                <w:b/>
                                <w:sz w:val="21"/>
                              </w:rPr>
                            </w:pPr>
                            <w:r w:rsidRPr="001913AB">
                              <w:rPr>
                                <w:rFonts w:hint="eastAsia"/>
                                <w:b/>
                                <w:sz w:val="21"/>
                              </w:rPr>
                              <w:t>→　「業績評価」はＡ以上としない</w:t>
                            </w:r>
                            <w:r>
                              <w:rPr>
                                <w:rFonts w:hint="eastAsia"/>
                                <w:b/>
                                <w:sz w:val="21"/>
                              </w:rPr>
                              <w:t xml:space="preserve"> (H27～)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51" o:spid="_x0000_s1046" type="#_x0000_t202" style="position:absolute;margin-left:265.05pt;margin-top:.3pt;width:229.25pt;height:31.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" fillcolor="window" strokeweight=".5pt">
                <v:stroke dashstyle="1 1"/>
                <v:textbox style="mso-fit-shape-to-text:t">
                  <w:txbxContent>
                    <w:p w:rsidR="00005F65" w:rsidRPr="001913AB" w:rsidRDefault="00005F65" w:rsidP="00CB46CE">
                      <w:pPr>
                        <w:spacing w:line="240" w:lineRule="exact"/>
                        <w:rPr>
                          <w:b/>
                          <w:sz w:val="21"/>
                        </w:rPr>
                      </w:pPr>
                      <w:r w:rsidRPr="001913AB">
                        <w:rPr>
                          <w:rFonts w:hint="eastAsia"/>
                          <w:b/>
                          <w:sz w:val="21"/>
                        </w:rPr>
                        <w:t>「授業力」評価が「達していない」</w:t>
                      </w:r>
                    </w:p>
                    <w:p w:rsidR="00005F65" w:rsidRPr="001913AB" w:rsidRDefault="00005F65" w:rsidP="00CB46CE">
                      <w:pPr>
                        <w:spacing w:line="240" w:lineRule="exact"/>
                        <w:rPr>
                          <w:b/>
                          <w:sz w:val="21"/>
                        </w:rPr>
                      </w:pPr>
                      <w:r w:rsidRPr="001913AB">
                        <w:rPr>
                          <w:rFonts w:hint="eastAsia"/>
                          <w:b/>
                          <w:sz w:val="21"/>
                        </w:rPr>
                        <w:t>→　「業績評価」はＡ以上としない</w:t>
                      </w:r>
                      <w:r>
                        <w:rPr>
                          <w:rFonts w:hint="eastAsia"/>
                          <w:b/>
                          <w:sz w:val="21"/>
                        </w:rPr>
                        <w:t xml:space="preserve"> (H27～)</w:t>
                      </w:r>
                    </w:p>
                  </w:txbxContent>
                </v:textbox>
              </v:shape>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9200" behindDoc="0" locked="0" layoutInCell="1" allowOverlap="1" wp14:anchorId="3588A3BF" wp14:editId="55FEB791">
                <wp:simplePos x="0" y="0"/>
                <wp:positionH relativeFrom="column">
                  <wp:posOffset>328930</wp:posOffset>
                </wp:positionH>
                <wp:positionV relativeFrom="paragraph">
                  <wp:posOffset>2540</wp:posOffset>
                </wp:positionV>
                <wp:extent cx="2880360" cy="402590"/>
                <wp:effectExtent l="0" t="0" r="15240" b="16510"/>
                <wp:wrapNone/>
                <wp:docPr id="70" name="テキスト ボックス 70"/>
                <wp:cNvGraphicFramePr/>
                <a:graphic xmlns:a="http://schemas.openxmlformats.org/drawingml/2006/main">
                  <a:graphicData uri="http://schemas.microsoft.com/office/word/2010/wordprocessingShape">
                    <wps:wsp>
                      <wps:cNvSpPr txBox="1"/>
                      <wps:spPr>
                        <a:xfrm>
                          <a:off x="0" y="0"/>
                          <a:ext cx="2880360" cy="402590"/>
                        </a:xfrm>
                        <a:prstGeom prst="rect">
                          <a:avLst/>
                        </a:prstGeom>
                        <a:solidFill>
                          <a:sysClr val="window" lastClr="FFFFFF"/>
                        </a:solidFill>
                        <a:ln w="6350">
                          <a:solidFill>
                            <a:prstClr val="black"/>
                          </a:solidFill>
                          <a:prstDash val="sysDot"/>
                        </a:ln>
                        <a:effectLst/>
                      </wps:spPr>
                      <wps:txbx>
                        <w:txbxContent>
                          <w:p w:rsidR="00005F65" w:rsidRPr="001913AB" w:rsidRDefault="00005F65" w:rsidP="00CB46CE">
                            <w:pPr>
                              <w:spacing w:line="240" w:lineRule="exact"/>
                              <w:rPr>
                                <w:b/>
                                <w:sz w:val="21"/>
                              </w:rPr>
                            </w:pPr>
                            <w:r w:rsidRPr="001913AB">
                              <w:rPr>
                                <w:rFonts w:hint="eastAsia"/>
                                <w:b/>
                                <w:sz w:val="21"/>
                              </w:rPr>
                              <w:t>「授業力」評価が「発揮していない」</w:t>
                            </w:r>
                          </w:p>
                          <w:p w:rsidR="00005F65" w:rsidRPr="001913AB" w:rsidRDefault="00005F65" w:rsidP="00CB46CE">
                            <w:pPr>
                              <w:spacing w:line="240" w:lineRule="exact"/>
                              <w:jc w:val="center"/>
                              <w:rPr>
                                <w:b/>
                                <w:sz w:val="21"/>
                              </w:rPr>
                            </w:pPr>
                            <w:r w:rsidRPr="001913AB">
                              <w:rPr>
                                <w:rFonts w:hint="eastAsia"/>
                                <w:b/>
                                <w:sz w:val="21"/>
                              </w:rPr>
                              <w:t>→　「能力評価」はＡ以上としない</w:t>
                            </w:r>
                            <w:r>
                              <w:rPr>
                                <w:rFonts w:hint="eastAsia"/>
                                <w:b/>
                                <w:sz w:val="21"/>
                              </w:rPr>
                              <w:t xml:space="preserve"> (H27～)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70" o:spid="_x0000_s1047" type="#_x0000_t202" style="position:absolute;margin-left:25.9pt;margin-top:.2pt;width:226.8pt;height:31.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" fillcolor="window" strokeweight=".5pt">
                <v:stroke dashstyle="1 1"/>
                <v:textbox style="mso-fit-shape-to-text:t">
                  <w:txbxContent>
                    <w:p w:rsidR="00005F65" w:rsidRPr="001913AB" w:rsidRDefault="00005F65" w:rsidP="00CB46CE">
                      <w:pPr>
                        <w:spacing w:line="240" w:lineRule="exact"/>
                        <w:rPr>
                          <w:b/>
                          <w:sz w:val="21"/>
                        </w:rPr>
                      </w:pPr>
                      <w:r w:rsidRPr="001913AB">
                        <w:rPr>
                          <w:rFonts w:hint="eastAsia"/>
                          <w:b/>
                          <w:sz w:val="21"/>
                        </w:rPr>
                        <w:t>「授業力」評価が「発揮していない」</w:t>
                      </w:r>
                    </w:p>
                    <w:p w:rsidR="00005F65" w:rsidRPr="001913AB" w:rsidRDefault="00005F65" w:rsidP="00CB46CE">
                      <w:pPr>
                        <w:spacing w:line="240" w:lineRule="exact"/>
                        <w:jc w:val="center"/>
                        <w:rPr>
                          <w:b/>
                          <w:sz w:val="21"/>
                        </w:rPr>
                      </w:pPr>
                      <w:r w:rsidRPr="001913AB">
                        <w:rPr>
                          <w:rFonts w:hint="eastAsia"/>
                          <w:b/>
                          <w:sz w:val="21"/>
                        </w:rPr>
                        <w:t>→　「能力評価」はＡ以上としない</w:t>
                      </w:r>
                      <w:r>
                        <w:rPr>
                          <w:rFonts w:hint="eastAsia"/>
                          <w:b/>
                          <w:sz w:val="21"/>
                        </w:rPr>
                        <w:t xml:space="preserve"> (H27～)</w:t>
                      </w:r>
                    </w:p>
                  </w:txbxContent>
                </v:textbox>
              </v:shape>
            </w:pict>
          </mc:Fallback>
        </mc:AlternateContent>
      </w: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700224" behindDoc="0" locked="0" layoutInCell="1" allowOverlap="1" wp14:anchorId="27D52612" wp14:editId="372245B3">
                <wp:simplePos x="0" y="0"/>
                <wp:positionH relativeFrom="margin">
                  <wp:posOffset>2035810</wp:posOffset>
                </wp:positionH>
                <wp:positionV relativeFrom="paragraph">
                  <wp:posOffset>24765</wp:posOffset>
                </wp:positionV>
                <wp:extent cx="2459355" cy="304800"/>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2459355" cy="304800"/>
                        </a:xfrm>
                        <a:prstGeom prst="rect">
                          <a:avLst/>
                        </a:prstGeom>
                        <a:noFill/>
                        <a:ln w="3175" cap="flat" cmpd="sng" algn="ctr">
                          <a:noFill/>
                          <a:prstDash val="sysDot"/>
                        </a:ln>
                        <a:effectLst/>
                      </wps:spPr>
                      <wps:txb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（業績評価と能力評価の比率は１：１）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2" o:spid="_x0000_s1048" style="position:absolute;margin-left:160.3pt;margin-top:1.95pt;width:193.65pt;height:24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" filled="f" stroked="f" strokeweight=".25pt">
                <v:stroke dashstyle="1 1"/>
                <v:textbox>
                  <w:txbxContent>
                    <w:p w:rsidR="00005F65" w:rsidRPr="00067609" w:rsidRDefault="00005F65" w:rsidP="00CB46CE">
                      <w:pPr>
                        <w:jc w:val="center"/>
                        <w:rPr>
                          <w:color w:val="000000" w:themeColor="text1"/>
                          <w:sz w:val="18"/>
                          <w:szCs w:val="18"/>
                        </w:rPr>
                      </w:pPr>
                      <w:r w:rsidRPr="008945A8">
                        <w:rPr>
                          <w:rFonts w:hint="eastAsia"/>
                          <w:color w:val="000000" w:themeColor="text1"/>
                          <w:sz w:val="18"/>
                          <w:szCs w:val="18"/>
                        </w:rPr>
                        <w:t>（業績評価と能力評価の比率は１：１）</w:t>
                      </w:r>
                    </w:p>
                  </w:txbxContent>
                </v:textbox>
                <w10:wrap anchorx="margin"/>
              </v:rect>
            </w:pict>
          </mc:Fallback>
        </mc:AlternateContent>
      </w: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5104" behindDoc="0" locked="0" layoutInCell="1" allowOverlap="1" wp14:anchorId="38D8B09B" wp14:editId="6BFBF635">
                <wp:simplePos x="0" y="0"/>
                <wp:positionH relativeFrom="margin">
                  <wp:posOffset>3145789</wp:posOffset>
                </wp:positionH>
                <wp:positionV relativeFrom="paragraph">
                  <wp:posOffset>150497</wp:posOffset>
                </wp:positionV>
                <wp:extent cx="259083" cy="767080"/>
                <wp:effectExtent l="50800" t="6350" r="0" b="39370"/>
                <wp:wrapNone/>
                <wp:docPr id="56" name="ストライプ矢印 56"/>
                <wp:cNvGraphicFramePr/>
                <a:graphic xmlns:a="http://schemas.openxmlformats.org/drawingml/2006/main">
                  <a:graphicData uri="http://schemas.microsoft.com/office/word/2010/wordprocessingShape">
                    <wps:wsp>
                      <wps:cNvSpPr/>
                      <wps:spPr>
                        <a:xfrm rot="5400000">
                          <a:off x="0" y="0"/>
                          <a:ext cx="259083" cy="767080"/>
                        </a:xfrm>
                        <a:prstGeom prst="stripedRightArrow">
                          <a:avLst>
                            <a:gd name="adj1" fmla="val 50000"/>
                            <a:gd name="adj2" fmla="val 49999"/>
                          </a:avLst>
                        </a:prstGeom>
                        <a:solidFill>
                          <a:srgbClr val="4BACC6">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ストライプ矢印 56" o:spid="_x0000_s1026" type="#_x0000_t93" style="position:absolute;left:0;text-align:left;margin-left:247.7pt;margin-top:11.85pt;width:20.4pt;height:60.4pt;rotation:90;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" adj="10800" fillcolor="#dbeef4" strokecolor="#385d8a" strokeweight="2pt">
                <w10:wrap anchorx="margin"/>
              </v:shape>
            </w:pict>
          </mc:Fallback>
        </mc:AlternateContent>
      </w:r>
    </w:p>
    <w:p w:rsidR="00CB46CE" w:rsidRDefault="00CB46CE" w:rsidP="00CB46CE">
      <w:pPr>
        <w:jc w:val="left"/>
      </w:pPr>
    </w:p>
    <w:p w:rsidR="00CB46CE" w:rsidRDefault="00CB46CE" w:rsidP="00CB46CE">
      <w:pPr>
        <w:jc w:val="left"/>
      </w:pPr>
      <w:r w:rsidRPr="00275A4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94080" behindDoc="0" locked="0" layoutInCell="1" allowOverlap="1" wp14:anchorId="3C214F88" wp14:editId="64F4ED0B">
                <wp:simplePos x="0" y="0"/>
                <wp:positionH relativeFrom="margin">
                  <wp:posOffset>1975485</wp:posOffset>
                </wp:positionH>
                <wp:positionV relativeFrom="paragraph">
                  <wp:posOffset>229235</wp:posOffset>
                </wp:positionV>
                <wp:extent cx="2553335" cy="666750"/>
                <wp:effectExtent l="19050" t="19050" r="18415" b="19050"/>
                <wp:wrapNone/>
                <wp:docPr id="54" name="額縁 54"/>
                <wp:cNvGraphicFramePr/>
                <a:graphic xmlns:a="http://schemas.openxmlformats.org/drawingml/2006/main">
                  <a:graphicData uri="http://schemas.microsoft.com/office/word/2010/wordprocessingShape">
                    <wps:wsp>
                      <wps:cNvSpPr/>
                      <wps:spPr>
                        <a:xfrm>
                          <a:off x="0" y="0"/>
                          <a:ext cx="2553335" cy="666750"/>
                        </a:xfrm>
                        <a:prstGeom prst="bevel">
                          <a:avLst/>
                        </a:prstGeom>
                        <a:solidFill>
                          <a:srgbClr val="F79646">
                            <a:lumMod val="40000"/>
                            <a:lumOff val="60000"/>
                          </a:srgbClr>
                        </a:solidFill>
                        <a:ln w="38100" cap="flat" cmpd="sng" algn="ctr">
                          <a:solidFill>
                            <a:srgbClr val="4F81BD">
                              <a:shade val="50000"/>
                            </a:srgbClr>
                          </a:solidFill>
                          <a:prstDash val="solid"/>
                        </a:ln>
                        <a:effectLst/>
                      </wps:spPr>
                      <wps:txbx>
                        <w:txbxContent>
                          <w:p w:rsidR="00005F65" w:rsidRDefault="00005F65" w:rsidP="00CB46CE">
                            <w:pPr>
                              <w:spacing w:line="240" w:lineRule="exact"/>
                              <w:jc w:val="center"/>
                              <w:rPr>
                                <w:b/>
                                <w:color w:val="000000" w:themeColor="text1"/>
                              </w:rPr>
                            </w:pPr>
                            <w:r>
                              <w:rPr>
                                <w:rFonts w:hint="eastAsia"/>
                                <w:b/>
                                <w:color w:val="000000" w:themeColor="text1"/>
                              </w:rPr>
                              <w:t xml:space="preserve">総　合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b/>
                                <w:color w:val="000000" w:themeColor="text1"/>
                              </w:rPr>
                            </w:pPr>
                            <w:r w:rsidRPr="00AB45EF">
                              <w:rPr>
                                <w:rFonts w:hint="eastAsia"/>
                                <w:color w:val="000000" w:themeColor="text1"/>
                                <w:sz w:val="22"/>
                              </w:rPr>
                              <w:t>（SS・S・A・B・C）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額縁 54" o:spid="_x0000_s1049" type="#_x0000_t84" style="position:absolute;margin-left:155.55pt;margin-top:18.05pt;width:201.05pt;height:52.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" fillcolor="#fcd5b5" strokecolor="#385d8a" strokeweight="3pt">
                <v:textbox>
                  <w:txbxContent>
                    <w:p w:rsidR="00005F65" w:rsidRDefault="00005F65" w:rsidP="00CB46CE">
                      <w:pPr>
                        <w:spacing w:line="240" w:lineRule="exact"/>
                        <w:jc w:val="center"/>
                        <w:rPr>
                          <w:b/>
                          <w:color w:val="000000" w:themeColor="text1"/>
                        </w:rPr>
                      </w:pPr>
                      <w:r>
                        <w:rPr>
                          <w:rFonts w:hint="eastAsia"/>
                          <w:b/>
                          <w:color w:val="000000" w:themeColor="text1"/>
                        </w:rPr>
                        <w:t xml:space="preserve">総　合　</w:t>
                      </w:r>
                      <w:r w:rsidRPr="00AB45EF">
                        <w:rPr>
                          <w:rFonts w:hint="eastAsia"/>
                          <w:b/>
                          <w:color w:val="000000" w:themeColor="text1"/>
                        </w:rPr>
                        <w:t>評</w:t>
                      </w:r>
                      <w:r>
                        <w:rPr>
                          <w:rFonts w:hint="eastAsia"/>
                          <w:b/>
                          <w:color w:val="000000" w:themeColor="text1"/>
                        </w:rPr>
                        <w:t xml:space="preserve">　</w:t>
                      </w:r>
                      <w:r w:rsidRPr="00AB45EF">
                        <w:rPr>
                          <w:rFonts w:hint="eastAsia"/>
                          <w:b/>
                          <w:color w:val="000000" w:themeColor="text1"/>
                        </w:rPr>
                        <w:t>価</w:t>
                      </w:r>
                    </w:p>
                    <w:p w:rsidR="00005F65" w:rsidRPr="00AB45EF" w:rsidRDefault="00005F65" w:rsidP="00CB46CE">
                      <w:pPr>
                        <w:spacing w:line="240" w:lineRule="exact"/>
                        <w:jc w:val="center"/>
                        <w:rPr>
                          <w:b/>
                          <w:color w:val="000000" w:themeColor="text1"/>
                        </w:rPr>
                      </w:pPr>
                      <w:r w:rsidRPr="00AB45EF">
                        <w:rPr>
                          <w:rFonts w:hint="eastAsia"/>
                          <w:color w:val="000000" w:themeColor="text1"/>
                          <w:sz w:val="22"/>
                        </w:rPr>
                        <w:t>（SS・S・A・B・C）</w:t>
                      </w:r>
                    </w:p>
                  </w:txbxContent>
                </v:textbox>
                <w10:wrap anchorx="margin"/>
              </v:shape>
            </w:pict>
          </mc:Fallback>
        </mc:AlternateContent>
      </w:r>
    </w:p>
    <w:p w:rsidR="00CB46CE" w:rsidRDefault="00CB46CE" w:rsidP="00CB46CE">
      <w:pPr>
        <w:jc w:val="left"/>
      </w:pPr>
    </w:p>
    <w:p w:rsidR="00CB46CE" w:rsidRDefault="00CB46CE" w:rsidP="00CB46CE">
      <w:pPr>
        <w:jc w:val="left"/>
      </w:pPr>
    </w:p>
    <w:p w:rsidR="00CB46CE" w:rsidRDefault="00CB46CE" w:rsidP="00CB46CE">
      <w:pPr>
        <w:spacing w:line="240" w:lineRule="exact"/>
        <w:jc w:val="center"/>
        <w:rPr>
          <w:rFonts w:asciiTheme="majorEastAsia" w:eastAsiaTheme="majorEastAsia" w:hAnsiTheme="majorEastAsia"/>
          <w:color w:val="000000" w:themeColor="text1"/>
          <w:sz w:val="20"/>
        </w:rPr>
      </w:pPr>
    </w:p>
    <w:p w:rsidR="00CB46CE" w:rsidRDefault="00CB46CE" w:rsidP="00CB46CE">
      <w:pPr>
        <w:jc w:val="center"/>
        <w:rPr>
          <w:rFonts w:asciiTheme="majorEastAsia" w:eastAsiaTheme="majorEastAsia" w:hAnsiTheme="majorEastAsia" w:cs="ＭＳ Ｐゴシック"/>
          <w:b/>
          <w:kern w:val="0"/>
          <w:szCs w:val="24"/>
          <w:u w:val="single"/>
        </w:rPr>
      </w:pPr>
      <w:r>
        <w:rPr>
          <w:rFonts w:asciiTheme="majorEastAsia" w:eastAsiaTheme="majorEastAsia" w:hAnsiTheme="majorEastAsia" w:cs="ＭＳ Ｐゴシック" w:hint="eastAsia"/>
          <w:b/>
          <w:kern w:val="0"/>
          <w:szCs w:val="24"/>
        </w:rPr>
        <w:lastRenderedPageBreak/>
        <w:t>図２</w:t>
      </w:r>
      <w:r w:rsidRPr="0028023C">
        <w:rPr>
          <w:rFonts w:asciiTheme="majorEastAsia" w:eastAsiaTheme="majorEastAsia" w:hAnsiTheme="majorEastAsia" w:cs="ＭＳ Ｐゴシック" w:hint="eastAsia"/>
          <w:b/>
          <w:kern w:val="0"/>
          <w:szCs w:val="24"/>
        </w:rPr>
        <w:t xml:space="preserve">　</w:t>
      </w:r>
      <w:r w:rsidRPr="0041506F">
        <w:rPr>
          <w:rFonts w:asciiTheme="majorEastAsia" w:eastAsiaTheme="majorEastAsia" w:hAnsiTheme="majorEastAsia" w:cs="ＭＳ Ｐゴシック" w:hint="eastAsia"/>
          <w:b/>
          <w:kern w:val="0"/>
          <w:szCs w:val="24"/>
          <w:u w:val="single"/>
        </w:rPr>
        <w:t>授業アンケート</w:t>
      </w:r>
      <w:r>
        <w:rPr>
          <w:rFonts w:asciiTheme="majorEastAsia" w:eastAsiaTheme="majorEastAsia" w:hAnsiTheme="majorEastAsia" w:cs="ＭＳ Ｐゴシック" w:hint="eastAsia"/>
          <w:b/>
          <w:kern w:val="0"/>
          <w:szCs w:val="24"/>
          <w:u w:val="single"/>
        </w:rPr>
        <w:t>の流れ</w:t>
      </w:r>
    </w:p>
    <w:p w:rsidR="00CB46CE" w:rsidRDefault="00CB46CE" w:rsidP="00CB46CE">
      <w:pPr>
        <w:ind w:firstLineChars="100" w:firstLine="240"/>
        <w:jc w:val="left"/>
        <w:rPr>
          <w:rFonts w:asciiTheme="majorEastAsia" w:eastAsiaTheme="majorEastAsia" w:hAnsiTheme="majorEastAsia"/>
        </w:rPr>
      </w:pPr>
    </w:p>
    <w:p w:rsidR="00CB46CE" w:rsidRDefault="004F3C27" w:rsidP="000F36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7392" behindDoc="0" locked="0" layoutInCell="1" allowOverlap="1" wp14:anchorId="473C87B3" wp14:editId="782EB89D">
                <wp:simplePos x="0" y="0"/>
                <wp:positionH relativeFrom="column">
                  <wp:posOffset>2232660</wp:posOffset>
                </wp:positionH>
                <wp:positionV relativeFrom="paragraph">
                  <wp:posOffset>73025</wp:posOffset>
                </wp:positionV>
                <wp:extent cx="4171950" cy="148590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4171950" cy="1485900"/>
                        </a:xfrm>
                        <a:prstGeom prst="rect">
                          <a:avLst/>
                        </a:prstGeom>
                        <a:solidFill>
                          <a:sysClr val="window" lastClr="FFFFFF"/>
                        </a:solidFill>
                        <a:ln w="25400" cap="flat" cmpd="sng" algn="ctr">
                          <a:noFill/>
                          <a:prstDash val="solid"/>
                        </a:ln>
                        <a:effectLst/>
                      </wps:spPr>
                      <wps:txbx>
                        <w:txbxContent>
                          <w:p w:rsidR="00005F65" w:rsidRPr="00E46C1E" w:rsidRDefault="00005F65" w:rsidP="00CB46CE">
                            <w:pPr>
                              <w:spacing w:line="300" w:lineRule="exact"/>
                              <w:jc w:val="left"/>
                              <w:rPr>
                                <w:rFonts w:asciiTheme="majorEastAsia" w:eastAsiaTheme="majorEastAsia" w:hAnsiTheme="majorEastAsia"/>
                                <w:sz w:val="22"/>
                              </w:rPr>
                            </w:pPr>
                            <w:r w:rsidRPr="00E46C1E">
                              <w:rPr>
                                <w:rFonts w:asciiTheme="majorEastAsia" w:eastAsiaTheme="majorEastAsia" w:hAnsiTheme="majorEastAsia" w:hint="eastAsia"/>
                                <w:sz w:val="21"/>
                                <w:szCs w:val="21"/>
                              </w:rPr>
                              <w:t>【対象</w:t>
                            </w:r>
                            <w:r w:rsidRPr="00E46C1E">
                              <w:rPr>
                                <w:rFonts w:asciiTheme="majorEastAsia" w:eastAsiaTheme="majorEastAsia" w:hAnsiTheme="majorEastAsia" w:hint="eastAsia"/>
                                <w:sz w:val="22"/>
                              </w:rPr>
                              <w:t>者】</w:t>
                            </w:r>
                          </w:p>
                          <w:p w:rsidR="00005F65" w:rsidRPr="00E46C1E" w:rsidRDefault="00005F65" w:rsidP="00E46C1E">
                            <w:pPr>
                              <w:spacing w:line="300" w:lineRule="exact"/>
                              <w:ind w:firstLineChars="200" w:firstLine="440"/>
                              <w:jc w:val="left"/>
                              <w:rPr>
                                <w:sz w:val="22"/>
                              </w:rPr>
                            </w:pPr>
                            <w:r w:rsidRPr="00E108C3">
                              <w:rPr>
                                <w:rFonts w:asciiTheme="majorEastAsia" w:eastAsiaTheme="majorEastAsia" w:hAnsiTheme="majorEastAsia" w:hint="eastAsia"/>
                                <w:sz w:val="22"/>
                              </w:rPr>
                              <w:t>保護者</w:t>
                            </w:r>
                            <w:r>
                              <w:rPr>
                                <w:rFonts w:hint="eastAsia"/>
                                <w:sz w:val="22"/>
                              </w:rPr>
                              <w:t>：</w:t>
                            </w:r>
                            <w:r w:rsidRPr="00E46C1E">
                              <w:rPr>
                                <w:rFonts w:hint="eastAsia"/>
                                <w:sz w:val="22"/>
                              </w:rPr>
                              <w:t>小学校・支援学校</w:t>
                            </w:r>
                            <w:r w:rsidRPr="00E108C3">
                              <w:rPr>
                                <w:rFonts w:hint="eastAsia"/>
                                <w:sz w:val="20"/>
                                <w:szCs w:val="20"/>
                              </w:rPr>
                              <w:t>（幼稚部・小学部）</w:t>
                            </w:r>
                          </w:p>
                          <w:p w:rsidR="00005F65" w:rsidRPr="00E46C1E" w:rsidRDefault="00005F65" w:rsidP="00E46C1E">
                            <w:pPr>
                              <w:spacing w:line="300" w:lineRule="exact"/>
                              <w:ind w:firstLineChars="200" w:firstLine="440"/>
                              <w:jc w:val="left"/>
                              <w:rPr>
                                <w:sz w:val="22"/>
                              </w:rPr>
                            </w:pPr>
                            <w:r w:rsidRPr="00E108C3">
                              <w:rPr>
                                <w:rFonts w:asciiTheme="majorEastAsia" w:eastAsiaTheme="majorEastAsia" w:hAnsiTheme="majorEastAsia" w:hint="eastAsia"/>
                                <w:sz w:val="22"/>
                              </w:rPr>
                              <w:t>生</w:t>
                            </w:r>
                            <w:r>
                              <w:rPr>
                                <w:rFonts w:asciiTheme="majorEastAsia" w:eastAsiaTheme="majorEastAsia" w:hAnsiTheme="majorEastAsia" w:hint="eastAsia"/>
                                <w:sz w:val="22"/>
                              </w:rPr>
                              <w:t xml:space="preserve">　</w:t>
                            </w:r>
                            <w:r w:rsidRPr="00E108C3">
                              <w:rPr>
                                <w:rFonts w:asciiTheme="majorEastAsia" w:eastAsiaTheme="majorEastAsia" w:hAnsiTheme="majorEastAsia" w:hint="eastAsia"/>
                                <w:sz w:val="22"/>
                              </w:rPr>
                              <w:t>徒</w:t>
                            </w:r>
                            <w:r>
                              <w:rPr>
                                <w:rFonts w:hint="eastAsia"/>
                                <w:sz w:val="22"/>
                              </w:rPr>
                              <w:t>：</w:t>
                            </w:r>
                            <w:r w:rsidRPr="00E46C1E">
                              <w:rPr>
                                <w:rFonts w:hint="eastAsia"/>
                                <w:sz w:val="22"/>
                              </w:rPr>
                              <w:t>中学校・高等学校・支援学校</w:t>
                            </w:r>
                            <w:r w:rsidRPr="00E108C3">
                              <w:rPr>
                                <w:rFonts w:hint="eastAsia"/>
                                <w:sz w:val="20"/>
                                <w:szCs w:val="20"/>
                              </w:rPr>
                              <w:t>（中学部・高等部）</w:t>
                            </w:r>
                          </w:p>
                          <w:p w:rsidR="00005F65" w:rsidRPr="00E108C3" w:rsidRDefault="00005F65" w:rsidP="004F3C27">
                            <w:pPr>
                              <w:spacing w:line="300" w:lineRule="exact"/>
                              <w:ind w:firstLineChars="250" w:firstLine="500"/>
                              <w:jc w:val="left"/>
                              <w:rPr>
                                <w:color w:val="000000" w:themeColor="text1"/>
                                <w:sz w:val="20"/>
                                <w:szCs w:val="20"/>
                              </w:rPr>
                            </w:pPr>
                            <w:r w:rsidRPr="00E108C3">
                              <w:rPr>
                                <w:rFonts w:hint="eastAsia"/>
                                <w:color w:val="000000" w:themeColor="text1"/>
                                <w:sz w:val="20"/>
                                <w:szCs w:val="20"/>
                              </w:rPr>
                              <w:t>※支援学校は子どもの状態によっては学部に関わらず保護者</w:t>
                            </w:r>
                          </w:p>
                          <w:p w:rsidR="00005F65" w:rsidRPr="00E46C1E" w:rsidRDefault="00005F65" w:rsidP="004F3C27">
                            <w:pPr>
                              <w:spacing w:beforeLines="10" w:before="43" w:line="300" w:lineRule="exact"/>
                              <w:jc w:val="left"/>
                              <w:rPr>
                                <w:sz w:val="22"/>
                              </w:rPr>
                            </w:pPr>
                            <w:r w:rsidRPr="00E46C1E">
                              <w:rPr>
                                <w:rFonts w:asciiTheme="majorEastAsia" w:eastAsiaTheme="majorEastAsia" w:hAnsiTheme="majorEastAsia" w:hint="eastAsia"/>
                                <w:sz w:val="22"/>
                              </w:rPr>
                              <w:t>【</w:t>
                            </w:r>
                            <w:r>
                              <w:rPr>
                                <w:rFonts w:asciiTheme="majorEastAsia" w:eastAsiaTheme="majorEastAsia" w:hAnsiTheme="majorEastAsia" w:hint="eastAsia"/>
                                <w:sz w:val="22"/>
                              </w:rPr>
                              <w:t>回答</w:t>
                            </w:r>
                            <w:r w:rsidRPr="00E46C1E">
                              <w:rPr>
                                <w:rFonts w:asciiTheme="majorEastAsia" w:eastAsiaTheme="majorEastAsia" w:hAnsiTheme="majorEastAsia" w:hint="eastAsia"/>
                                <w:sz w:val="22"/>
                              </w:rPr>
                              <w:t>方式】</w:t>
                            </w:r>
                            <w:r w:rsidRPr="004F3C27">
                              <w:rPr>
                                <w:rFonts w:asciiTheme="majorEastAsia" w:eastAsiaTheme="majorEastAsia" w:hAnsiTheme="majorEastAsia" w:hint="eastAsia"/>
                                <w:sz w:val="22"/>
                              </w:rPr>
                              <w:t>生徒：4者択一 / 保護者：5者択一</w:t>
                            </w:r>
                          </w:p>
                          <w:p w:rsidR="00005F65" w:rsidRDefault="00005F65" w:rsidP="004F3C27">
                            <w:pPr>
                              <w:spacing w:line="260" w:lineRule="exact"/>
                              <w:ind w:firstLineChars="200" w:firstLine="360"/>
                              <w:jc w:val="left"/>
                              <w:rPr>
                                <w:sz w:val="18"/>
                                <w:szCs w:val="18"/>
                              </w:rPr>
                            </w:pPr>
                            <w:r w:rsidRPr="00146ED5">
                              <w:rPr>
                                <w:rFonts w:hint="eastAsia"/>
                                <w:sz w:val="18"/>
                                <w:szCs w:val="18"/>
                              </w:rPr>
                              <w:t>そう思う（4点）・だいたいそう思う（3点）・あまり思わない（2点）・</w:t>
                            </w:r>
                          </w:p>
                          <w:p w:rsidR="00005F65" w:rsidRPr="00146ED5" w:rsidRDefault="00005F65" w:rsidP="004F3C27">
                            <w:pPr>
                              <w:spacing w:line="260" w:lineRule="exact"/>
                              <w:ind w:firstLineChars="200" w:firstLine="360"/>
                              <w:jc w:val="left"/>
                              <w:rPr>
                                <w:rFonts w:hAnsi="HG丸ｺﾞｼｯｸM-PRO"/>
                                <w:sz w:val="18"/>
                                <w:szCs w:val="18"/>
                              </w:rPr>
                            </w:pPr>
                            <w:r w:rsidRPr="00146ED5">
                              <w:rPr>
                                <w:rFonts w:hint="eastAsia"/>
                                <w:sz w:val="18"/>
                                <w:szCs w:val="18"/>
                              </w:rPr>
                              <w:t>思わない（1点）</w:t>
                            </w:r>
                            <w:r>
                              <w:rPr>
                                <w:rFonts w:hint="eastAsia"/>
                                <w:sz w:val="18"/>
                                <w:szCs w:val="18"/>
                              </w:rPr>
                              <w:t xml:space="preserve">　</w:t>
                            </w:r>
                            <w:r w:rsidRPr="00146ED5">
                              <w:rPr>
                                <w:rFonts w:hint="eastAsia"/>
                                <w:sz w:val="18"/>
                                <w:szCs w:val="18"/>
                              </w:rPr>
                              <w:t>※保護者回答には、「分からない」を追加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50" style="position:absolute;margin-left:175.8pt;margin-top:5.75pt;width:328.5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" fillcolor="window" stroked="f" strokeweight="2pt">
                <v:textbox>
                  <w:txbxContent>
                    <w:p w:rsidR="00005F65" w:rsidRPr="00E46C1E" w:rsidRDefault="00005F65" w:rsidP="00CB46CE">
                      <w:pPr>
                        <w:spacing w:line="300" w:lineRule="exact"/>
                        <w:jc w:val="left"/>
                        <w:rPr>
                          <w:rFonts w:asciiTheme="majorEastAsia" w:eastAsiaTheme="majorEastAsia" w:hAnsiTheme="majorEastAsia"/>
                          <w:sz w:val="22"/>
                        </w:rPr>
                      </w:pPr>
                      <w:r w:rsidRPr="00E46C1E">
                        <w:rPr>
                          <w:rFonts w:asciiTheme="majorEastAsia" w:eastAsiaTheme="majorEastAsia" w:hAnsiTheme="majorEastAsia" w:hint="eastAsia"/>
                          <w:sz w:val="21"/>
                          <w:szCs w:val="21"/>
                        </w:rPr>
                        <w:t>【対象</w:t>
                      </w:r>
                      <w:r w:rsidRPr="00E46C1E">
                        <w:rPr>
                          <w:rFonts w:asciiTheme="majorEastAsia" w:eastAsiaTheme="majorEastAsia" w:hAnsiTheme="majorEastAsia" w:hint="eastAsia"/>
                          <w:sz w:val="22"/>
                        </w:rPr>
                        <w:t>者】</w:t>
                      </w:r>
                    </w:p>
                    <w:p w:rsidR="00005F65" w:rsidRPr="00E46C1E" w:rsidRDefault="00005F65" w:rsidP="00E46C1E">
                      <w:pPr>
                        <w:spacing w:line="300" w:lineRule="exact"/>
                        <w:ind w:firstLineChars="200" w:firstLine="440"/>
                        <w:jc w:val="left"/>
                        <w:rPr>
                          <w:sz w:val="22"/>
                        </w:rPr>
                      </w:pPr>
                      <w:r w:rsidRPr="00E108C3">
                        <w:rPr>
                          <w:rFonts w:asciiTheme="majorEastAsia" w:eastAsiaTheme="majorEastAsia" w:hAnsiTheme="majorEastAsia" w:hint="eastAsia"/>
                          <w:sz w:val="22"/>
                        </w:rPr>
                        <w:t>保護者</w:t>
                      </w:r>
                      <w:r>
                        <w:rPr>
                          <w:rFonts w:hint="eastAsia"/>
                          <w:sz w:val="22"/>
                        </w:rPr>
                        <w:t>：</w:t>
                      </w:r>
                      <w:r w:rsidRPr="00E46C1E">
                        <w:rPr>
                          <w:rFonts w:hint="eastAsia"/>
                          <w:sz w:val="22"/>
                        </w:rPr>
                        <w:t>小学校・支援学校</w:t>
                      </w:r>
                      <w:r w:rsidRPr="00E108C3">
                        <w:rPr>
                          <w:rFonts w:hint="eastAsia"/>
                          <w:sz w:val="20"/>
                          <w:szCs w:val="20"/>
                        </w:rPr>
                        <w:t>（幼稚部・小学部）</w:t>
                      </w:r>
                    </w:p>
                    <w:p w:rsidR="00005F65" w:rsidRPr="00E46C1E" w:rsidRDefault="00005F65" w:rsidP="00E46C1E">
                      <w:pPr>
                        <w:spacing w:line="300" w:lineRule="exact"/>
                        <w:ind w:firstLineChars="200" w:firstLine="440"/>
                        <w:jc w:val="left"/>
                        <w:rPr>
                          <w:sz w:val="22"/>
                        </w:rPr>
                      </w:pPr>
                      <w:r w:rsidRPr="00E108C3">
                        <w:rPr>
                          <w:rFonts w:asciiTheme="majorEastAsia" w:eastAsiaTheme="majorEastAsia" w:hAnsiTheme="majorEastAsia" w:hint="eastAsia"/>
                          <w:sz w:val="22"/>
                        </w:rPr>
                        <w:t>生</w:t>
                      </w:r>
                      <w:r>
                        <w:rPr>
                          <w:rFonts w:asciiTheme="majorEastAsia" w:eastAsiaTheme="majorEastAsia" w:hAnsiTheme="majorEastAsia" w:hint="eastAsia"/>
                          <w:sz w:val="22"/>
                        </w:rPr>
                        <w:t xml:space="preserve">　</w:t>
                      </w:r>
                      <w:r w:rsidRPr="00E108C3">
                        <w:rPr>
                          <w:rFonts w:asciiTheme="majorEastAsia" w:eastAsiaTheme="majorEastAsia" w:hAnsiTheme="majorEastAsia" w:hint="eastAsia"/>
                          <w:sz w:val="22"/>
                        </w:rPr>
                        <w:t>徒</w:t>
                      </w:r>
                      <w:r>
                        <w:rPr>
                          <w:rFonts w:hint="eastAsia"/>
                          <w:sz w:val="22"/>
                        </w:rPr>
                        <w:t>：</w:t>
                      </w:r>
                      <w:r w:rsidRPr="00E46C1E">
                        <w:rPr>
                          <w:rFonts w:hint="eastAsia"/>
                          <w:sz w:val="22"/>
                        </w:rPr>
                        <w:t>中学校・高等学校・支援学校</w:t>
                      </w:r>
                      <w:r w:rsidRPr="00E108C3">
                        <w:rPr>
                          <w:rFonts w:hint="eastAsia"/>
                          <w:sz w:val="20"/>
                          <w:szCs w:val="20"/>
                        </w:rPr>
                        <w:t>（中学部・高等部）</w:t>
                      </w:r>
                    </w:p>
                    <w:p w:rsidR="00005F65" w:rsidRPr="00E108C3" w:rsidRDefault="00005F65" w:rsidP="004F3C27">
                      <w:pPr>
                        <w:spacing w:line="300" w:lineRule="exact"/>
                        <w:ind w:firstLineChars="250" w:firstLine="500"/>
                        <w:jc w:val="left"/>
                        <w:rPr>
                          <w:color w:val="000000" w:themeColor="text1"/>
                          <w:sz w:val="20"/>
                          <w:szCs w:val="20"/>
                        </w:rPr>
                      </w:pPr>
                      <w:r w:rsidRPr="00E108C3">
                        <w:rPr>
                          <w:rFonts w:hint="eastAsia"/>
                          <w:color w:val="000000" w:themeColor="text1"/>
                          <w:sz w:val="20"/>
                          <w:szCs w:val="20"/>
                        </w:rPr>
                        <w:t>※支援学校は子どもの状態によっては学部に関わらず保護者</w:t>
                      </w:r>
                    </w:p>
                    <w:p w:rsidR="00005F65" w:rsidRPr="00E46C1E" w:rsidRDefault="00005F65" w:rsidP="004F3C27">
                      <w:pPr>
                        <w:spacing w:beforeLines="10" w:before="43" w:line="300" w:lineRule="exact"/>
                        <w:jc w:val="left"/>
                        <w:rPr>
                          <w:sz w:val="22"/>
                        </w:rPr>
                      </w:pPr>
                      <w:r w:rsidRPr="00E46C1E">
                        <w:rPr>
                          <w:rFonts w:asciiTheme="majorEastAsia" w:eastAsiaTheme="majorEastAsia" w:hAnsiTheme="majorEastAsia" w:hint="eastAsia"/>
                          <w:sz w:val="22"/>
                        </w:rPr>
                        <w:t>【</w:t>
                      </w:r>
                      <w:r>
                        <w:rPr>
                          <w:rFonts w:asciiTheme="majorEastAsia" w:eastAsiaTheme="majorEastAsia" w:hAnsiTheme="majorEastAsia" w:hint="eastAsia"/>
                          <w:sz w:val="22"/>
                        </w:rPr>
                        <w:t>回答</w:t>
                      </w:r>
                      <w:r w:rsidRPr="00E46C1E">
                        <w:rPr>
                          <w:rFonts w:asciiTheme="majorEastAsia" w:eastAsiaTheme="majorEastAsia" w:hAnsiTheme="majorEastAsia" w:hint="eastAsia"/>
                          <w:sz w:val="22"/>
                        </w:rPr>
                        <w:t>方式】</w:t>
                      </w:r>
                      <w:r w:rsidRPr="004F3C27">
                        <w:rPr>
                          <w:rFonts w:asciiTheme="majorEastAsia" w:eastAsiaTheme="majorEastAsia" w:hAnsiTheme="majorEastAsia" w:hint="eastAsia"/>
                          <w:sz w:val="22"/>
                        </w:rPr>
                        <w:t>生徒：4者択一 / 保護者：5者択一</w:t>
                      </w:r>
                    </w:p>
                    <w:p w:rsidR="00005F65" w:rsidRDefault="00005F65" w:rsidP="004F3C27">
                      <w:pPr>
                        <w:spacing w:line="260" w:lineRule="exact"/>
                        <w:ind w:firstLineChars="200" w:firstLine="360"/>
                        <w:jc w:val="left"/>
                        <w:rPr>
                          <w:sz w:val="18"/>
                          <w:szCs w:val="18"/>
                        </w:rPr>
                      </w:pPr>
                      <w:r w:rsidRPr="00146ED5">
                        <w:rPr>
                          <w:rFonts w:hint="eastAsia"/>
                          <w:sz w:val="18"/>
                          <w:szCs w:val="18"/>
                        </w:rPr>
                        <w:t>そう思う（4点）・だいたいそう思う（3点）・あまり思わない（2点）・</w:t>
                      </w:r>
                    </w:p>
                    <w:p w:rsidR="00005F65" w:rsidRPr="00146ED5" w:rsidRDefault="00005F65" w:rsidP="004F3C27">
                      <w:pPr>
                        <w:spacing w:line="260" w:lineRule="exact"/>
                        <w:ind w:firstLineChars="200" w:firstLine="360"/>
                        <w:jc w:val="left"/>
                        <w:rPr>
                          <w:rFonts w:hAnsi="HG丸ｺﾞｼｯｸM-PRO"/>
                          <w:sz w:val="18"/>
                          <w:szCs w:val="18"/>
                        </w:rPr>
                      </w:pPr>
                      <w:r w:rsidRPr="00146ED5">
                        <w:rPr>
                          <w:rFonts w:hint="eastAsia"/>
                          <w:sz w:val="18"/>
                          <w:szCs w:val="18"/>
                        </w:rPr>
                        <w:t>思わない（1点）</w:t>
                      </w:r>
                      <w:r>
                        <w:rPr>
                          <w:rFonts w:hint="eastAsia"/>
                          <w:sz w:val="18"/>
                          <w:szCs w:val="18"/>
                        </w:rPr>
                        <w:t xml:space="preserve">　</w:t>
                      </w:r>
                      <w:r w:rsidRPr="00146ED5">
                        <w:rPr>
                          <w:rFonts w:hint="eastAsia"/>
                          <w:sz w:val="18"/>
                          <w:szCs w:val="18"/>
                        </w:rPr>
                        <w:t>※保護者回答には、「分からない」を追加</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12512" behindDoc="0" locked="0" layoutInCell="1" allowOverlap="1" wp14:anchorId="16772E2B" wp14:editId="7532DBEB">
                <wp:simplePos x="0" y="0"/>
                <wp:positionH relativeFrom="column">
                  <wp:posOffset>2356485</wp:posOffset>
                </wp:positionH>
                <wp:positionV relativeFrom="paragraph">
                  <wp:posOffset>120650</wp:posOffset>
                </wp:positionV>
                <wp:extent cx="92075" cy="1447800"/>
                <wp:effectExtent l="0" t="0" r="22225" b="19050"/>
                <wp:wrapNone/>
                <wp:docPr id="69" name="左大かっこ 69"/>
                <wp:cNvGraphicFramePr/>
                <a:graphic xmlns:a="http://schemas.openxmlformats.org/drawingml/2006/main">
                  <a:graphicData uri="http://schemas.microsoft.com/office/word/2010/wordprocessingShape">
                    <wps:wsp>
                      <wps:cNvSpPr/>
                      <wps:spPr>
                        <a:xfrm>
                          <a:off x="0" y="0"/>
                          <a:ext cx="92075" cy="14478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9" o:spid="_x0000_s1026" type="#_x0000_t85" style="position:absolute;left:0;text-align:left;margin-left:185.55pt;margin-top:9.5pt;width:7.25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" adj="114"/>
            </w:pict>
          </mc:Fallback>
        </mc:AlternateContent>
      </w:r>
      <w:r w:rsidR="00CB46CE">
        <w:rPr>
          <w:rFonts w:asciiTheme="majorEastAsia" w:eastAsiaTheme="majorEastAsia" w:hAnsiTheme="majorEastAsia" w:hint="eastAsia"/>
          <w:noProof/>
        </w:rPr>
        <mc:AlternateContent>
          <mc:Choice Requires="wps">
            <w:drawing>
              <wp:anchor distT="0" distB="0" distL="114300" distR="114300" simplePos="0" relativeHeight="251705344" behindDoc="0" locked="0" layoutInCell="1" allowOverlap="1" wp14:anchorId="7B3FAD73" wp14:editId="54EE0E29">
                <wp:simplePos x="0" y="0"/>
                <wp:positionH relativeFrom="column">
                  <wp:posOffset>394335</wp:posOffset>
                </wp:positionH>
                <wp:positionV relativeFrom="paragraph">
                  <wp:posOffset>74930</wp:posOffset>
                </wp:positionV>
                <wp:extent cx="0" cy="8629650"/>
                <wp:effectExtent l="0" t="0" r="19050" b="19050"/>
                <wp:wrapNone/>
                <wp:docPr id="58" name="直線コネクタ 58"/>
                <wp:cNvGraphicFramePr/>
                <a:graphic xmlns:a="http://schemas.openxmlformats.org/drawingml/2006/main">
                  <a:graphicData uri="http://schemas.microsoft.com/office/word/2010/wordprocessingShape">
                    <wps:wsp>
                      <wps:cNvCnPr/>
                      <wps:spPr>
                        <a:xfrm>
                          <a:off x="0" y="0"/>
                          <a:ext cx="0" cy="8629650"/>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5.9pt" to="31.0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" strokeweight="1.25pt"/>
            </w:pict>
          </mc:Fallback>
        </mc:AlternateContent>
      </w:r>
      <w:r w:rsidR="00CB46CE">
        <w:rPr>
          <w:rFonts w:asciiTheme="majorEastAsia" w:eastAsiaTheme="majorEastAsia" w:hAnsiTheme="majorEastAsia" w:hint="eastAsia"/>
        </w:rPr>
        <w:t>4月</w:t>
      </w:r>
    </w:p>
    <w:p w:rsidR="00CB46CE" w:rsidRDefault="00676A25" w:rsidP="000F36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68DC6427" wp14:editId="69FB2DDE">
                <wp:simplePos x="0" y="0"/>
                <wp:positionH relativeFrom="column">
                  <wp:posOffset>441960</wp:posOffset>
                </wp:positionH>
                <wp:positionV relativeFrom="paragraph">
                  <wp:posOffset>151130</wp:posOffset>
                </wp:positionV>
                <wp:extent cx="1619250" cy="7239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1619250" cy="723900"/>
                        </a:xfrm>
                        <a:prstGeom prst="rect">
                          <a:avLst/>
                        </a:prstGeom>
                        <a:solidFill>
                          <a:schemeClr val="accent5">
                            <a:lumMod val="40000"/>
                            <a:lumOff val="60000"/>
                          </a:schemeClr>
                        </a:solidFill>
                        <a:ln w="3175" cap="flat" cmpd="sng" algn="ctr">
                          <a:solidFill>
                            <a:sysClr val="windowText" lastClr="000000"/>
                          </a:solidFill>
                          <a:prstDash val="solid"/>
                        </a:ln>
                        <a:effectLst/>
                      </wps:spPr>
                      <wps:txbx>
                        <w:txbxContent>
                          <w:p w:rsidR="00005F65" w:rsidRPr="00CA032C" w:rsidRDefault="00005F65" w:rsidP="00CB46CE">
                            <w:pPr>
                              <w:jc w:val="center"/>
                              <w:rPr>
                                <w:rFonts w:asciiTheme="majorEastAsia" w:eastAsiaTheme="majorEastAsia" w:hAnsiTheme="majorEastAsia"/>
                              </w:rPr>
                            </w:pPr>
                            <w:r w:rsidRPr="00CA032C">
                              <w:rPr>
                                <w:rFonts w:asciiTheme="majorEastAsia" w:eastAsiaTheme="majorEastAsia" w:hAnsiTheme="majorEastAsia" w:hint="eastAsia"/>
                              </w:rPr>
                              <w:t>第1回目</w:t>
                            </w:r>
                          </w:p>
                          <w:p w:rsidR="00005F65" w:rsidRPr="000E0C17" w:rsidRDefault="00005F65" w:rsidP="00CB46CE">
                            <w:pPr>
                              <w:jc w:val="center"/>
                              <w:rPr>
                                <w:rFonts w:asciiTheme="majorEastAsia" w:eastAsiaTheme="majorEastAsia" w:hAnsiTheme="majorEastAsia"/>
                                <w:b/>
                              </w:rPr>
                            </w:pPr>
                            <w:r w:rsidRPr="000E0C17">
                              <w:rPr>
                                <w:rFonts w:asciiTheme="majorEastAsia" w:eastAsiaTheme="majorEastAsia" w:hAnsiTheme="majorEastAsia" w:hint="eastAsia"/>
                                <w:b/>
                              </w:rPr>
                              <w:t>授業アンケート実施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51" style="position:absolute;margin-left:34.8pt;margin-top:11.9pt;width:127.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" fillcolor="#b6dde8 [1304]" strokecolor="windowText" strokeweight=".25pt">
                <v:textbox>
                  <w:txbxContent>
                    <w:p w:rsidR="00005F65" w:rsidRPr="00CA032C" w:rsidRDefault="00005F65" w:rsidP="00CB46CE">
                      <w:pPr>
                        <w:jc w:val="center"/>
                        <w:rPr>
                          <w:rFonts w:asciiTheme="majorEastAsia" w:eastAsiaTheme="majorEastAsia" w:hAnsiTheme="majorEastAsia"/>
                        </w:rPr>
                      </w:pPr>
                      <w:r w:rsidRPr="00CA032C">
                        <w:rPr>
                          <w:rFonts w:asciiTheme="majorEastAsia" w:eastAsiaTheme="majorEastAsia" w:hAnsiTheme="majorEastAsia" w:hint="eastAsia"/>
                        </w:rPr>
                        <w:t>第1回目</w:t>
                      </w:r>
                    </w:p>
                    <w:p w:rsidR="00005F65" w:rsidRPr="000E0C17" w:rsidRDefault="00005F65" w:rsidP="00CB46CE">
                      <w:pPr>
                        <w:jc w:val="center"/>
                        <w:rPr>
                          <w:rFonts w:asciiTheme="majorEastAsia" w:eastAsiaTheme="majorEastAsia" w:hAnsiTheme="majorEastAsia"/>
                          <w:b/>
                        </w:rPr>
                      </w:pPr>
                      <w:r w:rsidRPr="000E0C17">
                        <w:rPr>
                          <w:rFonts w:asciiTheme="majorEastAsia" w:eastAsiaTheme="majorEastAsia" w:hAnsiTheme="majorEastAsia" w:hint="eastAsia"/>
                          <w:b/>
                        </w:rPr>
                        <w:t>授業アンケート実施</w:t>
                      </w:r>
                    </w:p>
                  </w:txbxContent>
                </v:textbox>
              </v:rect>
            </w:pict>
          </mc:Fallback>
        </mc:AlternateContent>
      </w:r>
      <w:r w:rsidR="00CB46CE">
        <w:rPr>
          <w:rFonts w:asciiTheme="majorEastAsia" w:eastAsiaTheme="majorEastAsia" w:hAnsiTheme="majorEastAsia" w:hint="eastAsia"/>
        </w:rPr>
        <w:t>5月</w:t>
      </w:r>
    </w:p>
    <w:p w:rsidR="00CB46CE" w:rsidRDefault="00676A25"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60BC4C9" wp14:editId="7C891EEB">
                <wp:simplePos x="0" y="0"/>
                <wp:positionH relativeFrom="column">
                  <wp:posOffset>2089785</wp:posOffset>
                </wp:positionH>
                <wp:positionV relativeFrom="paragraph">
                  <wp:posOffset>267335</wp:posOffset>
                </wp:positionV>
                <wp:extent cx="238125" cy="0"/>
                <wp:effectExtent l="0" t="0" r="9525" b="19050"/>
                <wp:wrapNone/>
                <wp:docPr id="73" name="直線コネクタ 73"/>
                <wp:cNvGraphicFramePr/>
                <a:graphic xmlns:a="http://schemas.openxmlformats.org/drawingml/2006/main">
                  <a:graphicData uri="http://schemas.microsoft.com/office/word/2010/wordprocessingShape">
                    <wps:wsp>
                      <wps:cNvCnPr/>
                      <wps:spPr>
                        <a:xfrm>
                          <a:off x="0" y="0"/>
                          <a:ext cx="23812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21.05pt" to="183.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" strokeweight=".25pt"/>
            </w:pict>
          </mc:Fallback>
        </mc:AlternateContent>
      </w:r>
    </w:p>
    <w:p w:rsidR="00CB46CE" w:rsidRDefault="00CB46CE" w:rsidP="00CB46CE">
      <w:pPr>
        <w:ind w:firstLineChars="100" w:firstLine="240"/>
        <w:jc w:val="left"/>
        <w:rPr>
          <w:rFonts w:asciiTheme="majorEastAsia" w:eastAsiaTheme="majorEastAsia" w:hAnsiTheme="majorEastAsia"/>
        </w:rPr>
      </w:pPr>
    </w:p>
    <w:p w:rsidR="00CB46CE" w:rsidRDefault="004F3C27" w:rsidP="000F36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9440" behindDoc="0" locked="0" layoutInCell="1" allowOverlap="1" wp14:anchorId="3A344F75" wp14:editId="03D90756">
                <wp:simplePos x="0" y="0"/>
                <wp:positionH relativeFrom="column">
                  <wp:posOffset>984885</wp:posOffset>
                </wp:positionH>
                <wp:positionV relativeFrom="paragraph">
                  <wp:posOffset>90170</wp:posOffset>
                </wp:positionV>
                <wp:extent cx="333375" cy="390525"/>
                <wp:effectExtent l="19050" t="0" r="28575" b="47625"/>
                <wp:wrapNone/>
                <wp:docPr id="65" name="下矢印 65"/>
                <wp:cNvGraphicFramePr/>
                <a:graphic xmlns:a="http://schemas.openxmlformats.org/drawingml/2006/main">
                  <a:graphicData uri="http://schemas.microsoft.com/office/word/2010/wordprocessingShape">
                    <wps:wsp>
                      <wps:cNvSpPr/>
                      <wps:spPr>
                        <a:xfrm>
                          <a:off x="0" y="0"/>
                          <a:ext cx="333375" cy="390525"/>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5" o:spid="_x0000_s1026" type="#_x0000_t67" style="position:absolute;left:0;text-align:left;margin-left:77.55pt;margin-top:7.1pt;width:26.25pt;height:3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" adj="12380" fillcolor="window" strokecolor="windowText" strokeweight=".25pt"/>
            </w:pict>
          </mc:Fallback>
        </mc:AlternateContent>
      </w:r>
      <w:r w:rsidR="00CB46CE">
        <w:rPr>
          <w:rFonts w:asciiTheme="majorEastAsia" w:eastAsiaTheme="majorEastAsia" w:hAnsiTheme="majorEastAsia" w:hint="eastAsia"/>
        </w:rPr>
        <w:t>7月</w:t>
      </w:r>
    </w:p>
    <w:p w:rsidR="00CB46CE" w:rsidRDefault="004F3C27"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1278C77D" wp14:editId="3E89AEA4">
                <wp:simplePos x="0" y="0"/>
                <wp:positionH relativeFrom="column">
                  <wp:posOffset>2156460</wp:posOffset>
                </wp:positionH>
                <wp:positionV relativeFrom="paragraph">
                  <wp:posOffset>187325</wp:posOffset>
                </wp:positionV>
                <wp:extent cx="3600450" cy="571500"/>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3600450" cy="571500"/>
                        </a:xfrm>
                        <a:prstGeom prst="rect">
                          <a:avLst/>
                        </a:prstGeom>
                        <a:noFill/>
                        <a:ln w="25400" cap="flat" cmpd="sng" algn="ctr">
                          <a:noFill/>
                          <a:prstDash val="solid"/>
                        </a:ln>
                        <a:effectLst/>
                      </wps:spPr>
                      <wps:txbx>
                        <w:txbxContent>
                          <w:p w:rsidR="00005F65" w:rsidRPr="00E46C1E" w:rsidRDefault="00005F65" w:rsidP="00E46C1E">
                            <w:pPr>
                              <w:spacing w:line="300" w:lineRule="exact"/>
                              <w:ind w:firstLineChars="200" w:firstLine="440"/>
                              <w:jc w:val="left"/>
                              <w:rPr>
                                <w:sz w:val="22"/>
                              </w:rPr>
                            </w:pPr>
                            <w:r w:rsidRPr="00E46C1E">
                              <w:rPr>
                                <w:rFonts w:hint="eastAsia"/>
                                <w:sz w:val="22"/>
                              </w:rPr>
                              <w:t>教員ごとに得られたすべての回答を集計し、</w:t>
                            </w:r>
                          </w:p>
                          <w:p w:rsidR="00005F65" w:rsidRPr="00E46C1E" w:rsidRDefault="00005F65" w:rsidP="00E46C1E">
                            <w:pPr>
                              <w:spacing w:line="300" w:lineRule="exact"/>
                              <w:ind w:firstLineChars="200" w:firstLine="440"/>
                              <w:jc w:val="left"/>
                              <w:rPr>
                                <w:rFonts w:hAnsi="HG丸ｺﾞｼｯｸM-PRO"/>
                                <w:sz w:val="22"/>
                              </w:rPr>
                            </w:pPr>
                            <w:r w:rsidRPr="00E46C1E">
                              <w:rPr>
                                <w:rFonts w:hint="eastAsia"/>
                                <w:sz w:val="22"/>
                              </w:rPr>
                              <w:t>その</w:t>
                            </w:r>
                            <w:r w:rsidRPr="004F3C27">
                              <w:rPr>
                                <w:rFonts w:asciiTheme="majorEastAsia" w:eastAsiaTheme="majorEastAsia" w:hAnsiTheme="majorEastAsia" w:hint="eastAsia"/>
                                <w:sz w:val="22"/>
                              </w:rPr>
                              <w:t>平均値（授業アンケート結果）</w:t>
                            </w:r>
                            <w:r w:rsidRPr="00E46C1E">
                              <w:rPr>
                                <w:rFonts w:hint="eastAsia"/>
                                <w:sz w:val="22"/>
                              </w:rPr>
                              <w:t>を求める。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52" style="position:absolute;left:0;text-align:left;margin-left:169.8pt;margin-top:14.75pt;width:283.5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" filled="f" stroked="f" strokeweight="2pt">
                <v:textbox>
                  <w:txbxContent>
                    <w:p w:rsidR="00005F65" w:rsidRPr="00E46C1E" w:rsidRDefault="00005F65" w:rsidP="00E46C1E">
                      <w:pPr>
                        <w:spacing w:line="300" w:lineRule="exact"/>
                        <w:ind w:firstLineChars="200" w:firstLine="440"/>
                        <w:jc w:val="left"/>
                        <w:rPr>
                          <w:sz w:val="22"/>
                        </w:rPr>
                      </w:pPr>
                      <w:r w:rsidRPr="00E46C1E">
                        <w:rPr>
                          <w:rFonts w:hint="eastAsia"/>
                          <w:sz w:val="22"/>
                        </w:rPr>
                        <w:t>教員ごとに得られたすべての回答を集計し、</w:t>
                      </w:r>
                    </w:p>
                    <w:p w:rsidR="00005F65" w:rsidRPr="00E46C1E" w:rsidRDefault="00005F65" w:rsidP="00E46C1E">
                      <w:pPr>
                        <w:spacing w:line="300" w:lineRule="exact"/>
                        <w:ind w:firstLineChars="200" w:firstLine="440"/>
                        <w:jc w:val="left"/>
                        <w:rPr>
                          <w:rFonts w:hAnsi="HG丸ｺﾞｼｯｸM-PRO"/>
                          <w:sz w:val="22"/>
                        </w:rPr>
                      </w:pPr>
                      <w:r w:rsidRPr="00E46C1E">
                        <w:rPr>
                          <w:rFonts w:hint="eastAsia"/>
                          <w:sz w:val="22"/>
                        </w:rPr>
                        <w:t>その</w:t>
                      </w:r>
                      <w:r w:rsidRPr="004F3C27">
                        <w:rPr>
                          <w:rFonts w:asciiTheme="majorEastAsia" w:eastAsiaTheme="majorEastAsia" w:hAnsiTheme="majorEastAsia" w:hint="eastAsia"/>
                          <w:sz w:val="22"/>
                        </w:rPr>
                        <w:t>平均値（授業アンケート結果）</w:t>
                      </w:r>
                      <w:r w:rsidRPr="00E46C1E">
                        <w:rPr>
                          <w:rFonts w:hint="eastAsia"/>
                          <w:sz w:val="22"/>
                        </w:rPr>
                        <w:t>を求める。</w:t>
                      </w:r>
                    </w:p>
                  </w:txbxContent>
                </v:textbox>
              </v:rect>
            </w:pict>
          </mc:Fallback>
        </mc:AlternateContent>
      </w:r>
    </w:p>
    <w:p w:rsidR="00CB46CE" w:rsidRDefault="004F3C27"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5584" behindDoc="0" locked="0" layoutInCell="1" allowOverlap="1" wp14:anchorId="3D0E22F4" wp14:editId="625FD15E">
                <wp:simplePos x="0" y="0"/>
                <wp:positionH relativeFrom="column">
                  <wp:posOffset>2089785</wp:posOffset>
                </wp:positionH>
                <wp:positionV relativeFrom="paragraph">
                  <wp:posOffset>162560</wp:posOffset>
                </wp:positionV>
                <wp:extent cx="219075" cy="0"/>
                <wp:effectExtent l="0" t="0" r="9525" b="19050"/>
                <wp:wrapNone/>
                <wp:docPr id="74" name="直線コネクタ 74"/>
                <wp:cNvGraphicFramePr/>
                <a:graphic xmlns:a="http://schemas.openxmlformats.org/drawingml/2006/main">
                  <a:graphicData uri="http://schemas.microsoft.com/office/word/2010/wordprocessingShape">
                    <wps:wsp>
                      <wps:cNvCnPr/>
                      <wps:spPr>
                        <a:xfrm>
                          <a:off x="0" y="0"/>
                          <a:ext cx="21907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2.8pt" to="18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" strokeweight=".25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08416" behindDoc="0" locked="0" layoutInCell="1" allowOverlap="1" wp14:anchorId="58B2018D" wp14:editId="3FF26972">
                <wp:simplePos x="0" y="0"/>
                <wp:positionH relativeFrom="column">
                  <wp:posOffset>441960</wp:posOffset>
                </wp:positionH>
                <wp:positionV relativeFrom="paragraph">
                  <wp:posOffset>-1270</wp:posOffset>
                </wp:positionV>
                <wp:extent cx="1628775" cy="3333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1628775" cy="333375"/>
                        </a:xfrm>
                        <a:prstGeom prst="rect">
                          <a:avLst/>
                        </a:prstGeom>
                        <a:solidFill>
                          <a:sysClr val="window" lastClr="FFFFFF"/>
                        </a:solidFill>
                        <a:ln w="3175" cap="flat" cmpd="sng" algn="ctr">
                          <a:solidFill>
                            <a:sysClr val="windowText" lastClr="000000"/>
                          </a:solidFill>
                          <a:prstDash val="solid"/>
                        </a:ln>
                        <a:effectLst/>
                      </wps:spPr>
                      <wps:txbx>
                        <w:txbxContent>
                          <w:p w:rsidR="00005F65" w:rsidRPr="00A1158B" w:rsidRDefault="00005F65" w:rsidP="00CB46CE">
                            <w:pPr>
                              <w:jc w:val="center"/>
                              <w:rPr>
                                <w:rFonts w:asciiTheme="majorEastAsia" w:eastAsiaTheme="majorEastAsia" w:hAnsiTheme="majorEastAsia"/>
                              </w:rPr>
                            </w:pPr>
                            <w:r w:rsidRPr="00A1158B">
                              <w:rPr>
                                <w:rFonts w:asciiTheme="majorEastAsia" w:eastAsiaTheme="majorEastAsia" w:hAnsiTheme="majorEastAsia" w:hint="eastAsia"/>
                              </w:rPr>
                              <w:t>集計処理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53" style="position:absolute;left:0;text-align:left;margin-left:34.8pt;margin-top:-.1pt;width:128.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" fillcolor="window" strokecolor="windowText" strokeweight=".25pt">
                <v:textbox>
                  <w:txbxContent>
                    <w:p w:rsidR="00005F65" w:rsidRPr="00A1158B" w:rsidRDefault="00005F65" w:rsidP="00CB46CE">
                      <w:pPr>
                        <w:jc w:val="center"/>
                        <w:rPr>
                          <w:rFonts w:asciiTheme="majorEastAsia" w:eastAsiaTheme="majorEastAsia" w:hAnsiTheme="majorEastAsia"/>
                        </w:rPr>
                      </w:pPr>
                      <w:r w:rsidRPr="00A1158B">
                        <w:rPr>
                          <w:rFonts w:asciiTheme="majorEastAsia" w:eastAsiaTheme="majorEastAsia" w:hAnsiTheme="majorEastAsia" w:hint="eastAsia"/>
                        </w:rPr>
                        <w:t>集計処理</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13536" behindDoc="0" locked="0" layoutInCell="1" allowOverlap="1" wp14:anchorId="51C4117B" wp14:editId="69DF7811">
                <wp:simplePos x="0" y="0"/>
                <wp:positionH relativeFrom="column">
                  <wp:posOffset>2346960</wp:posOffset>
                </wp:positionH>
                <wp:positionV relativeFrom="paragraph">
                  <wp:posOffset>-1270</wp:posOffset>
                </wp:positionV>
                <wp:extent cx="63500" cy="390525"/>
                <wp:effectExtent l="0" t="0" r="12700" b="28575"/>
                <wp:wrapNone/>
                <wp:docPr id="71" name="左大かっこ 71"/>
                <wp:cNvGraphicFramePr/>
                <a:graphic xmlns:a="http://schemas.openxmlformats.org/drawingml/2006/main">
                  <a:graphicData uri="http://schemas.microsoft.com/office/word/2010/wordprocessingShape">
                    <wps:wsp>
                      <wps:cNvSpPr/>
                      <wps:spPr>
                        <a:xfrm>
                          <a:off x="0" y="0"/>
                          <a:ext cx="63500" cy="390525"/>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1" o:spid="_x0000_s1026" type="#_x0000_t85" style="position:absolute;left:0;text-align:left;margin-left:184.8pt;margin-top:-.1pt;width: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" adj="293"/>
            </w:pict>
          </mc:Fallback>
        </mc:AlternateContent>
      </w:r>
    </w:p>
    <w:p w:rsidR="00CB46CE" w:rsidRDefault="001044C9"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6608" behindDoc="0" locked="0" layoutInCell="1" allowOverlap="1" wp14:anchorId="6D32618F" wp14:editId="40D58E01">
                <wp:simplePos x="0" y="0"/>
                <wp:positionH relativeFrom="column">
                  <wp:posOffset>984885</wp:posOffset>
                </wp:positionH>
                <wp:positionV relativeFrom="paragraph">
                  <wp:posOffset>114936</wp:posOffset>
                </wp:positionV>
                <wp:extent cx="333375" cy="361950"/>
                <wp:effectExtent l="19050" t="0" r="28575" b="38100"/>
                <wp:wrapNone/>
                <wp:docPr id="75" name="下矢印 75"/>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5" o:spid="_x0000_s1026" type="#_x0000_t67" style="position:absolute;left:0;text-align:left;margin-left:77.55pt;margin-top:9.05pt;width:26.2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" adj="11653" fillcolor="window" strokecolor="windowText" strokeweight=".25pt"/>
            </w:pict>
          </mc:Fallback>
        </mc:AlternateContent>
      </w:r>
      <w:r w:rsidR="00577346">
        <w:rPr>
          <w:rFonts w:asciiTheme="majorEastAsia" w:eastAsiaTheme="majorEastAsia" w:hAnsiTheme="majorEastAsia" w:hint="eastAsia"/>
          <w:noProof/>
        </w:rPr>
        <mc:AlternateContent>
          <mc:Choice Requires="wps">
            <w:drawing>
              <wp:anchor distT="0" distB="0" distL="114300" distR="114300" simplePos="0" relativeHeight="251717632" behindDoc="0" locked="0" layoutInCell="1" allowOverlap="1" wp14:anchorId="2A4C791D" wp14:editId="52CF13AB">
                <wp:simplePos x="0" y="0"/>
                <wp:positionH relativeFrom="column">
                  <wp:posOffset>2423160</wp:posOffset>
                </wp:positionH>
                <wp:positionV relativeFrom="paragraph">
                  <wp:posOffset>238760</wp:posOffset>
                </wp:positionV>
                <wp:extent cx="4248150" cy="1571625"/>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4248150" cy="1571625"/>
                        </a:xfrm>
                        <a:prstGeom prst="rect">
                          <a:avLst/>
                        </a:prstGeom>
                        <a:noFill/>
                        <a:ln w="25400" cap="flat" cmpd="sng" algn="ctr">
                          <a:noFill/>
                          <a:prstDash val="solid"/>
                        </a:ln>
                        <a:effectLst/>
                      </wps:spPr>
                      <wps:txbx>
                        <w:txbxContent>
                          <w:p w:rsidR="00005F65" w:rsidRPr="00E46C1E" w:rsidRDefault="00005F65" w:rsidP="00CB46CE">
                            <w:pPr>
                              <w:spacing w:line="300" w:lineRule="exact"/>
                              <w:jc w:val="left"/>
                              <w:rPr>
                                <w:sz w:val="22"/>
                              </w:rPr>
                            </w:pPr>
                            <w:r w:rsidRPr="00577346">
                              <w:rPr>
                                <w:rFonts w:asciiTheme="majorEastAsia" w:eastAsiaTheme="majorEastAsia" w:hAnsiTheme="majorEastAsia" w:hint="eastAsia"/>
                                <w:sz w:val="22"/>
                              </w:rPr>
                              <w:t>平均値を“絶対値による基準”と“統計的手法による基準”により3段階に判定</w:t>
                            </w:r>
                            <w:r w:rsidRPr="00E46C1E">
                              <w:rPr>
                                <w:rFonts w:asciiTheme="majorEastAsia" w:eastAsiaTheme="majorEastAsia" w:hAnsiTheme="majorEastAsia" w:hint="eastAsia"/>
                                <w:sz w:val="22"/>
                              </w:rPr>
                              <w:t>【H27～】</w:t>
                            </w:r>
                          </w:p>
                          <w:p w:rsidR="00005F65" w:rsidRDefault="00005F65" w:rsidP="001044C9">
                            <w:pPr>
                              <w:spacing w:beforeLines="20" w:before="86" w:line="300" w:lineRule="exact"/>
                              <w:jc w:val="left"/>
                              <w:rPr>
                                <w:sz w:val="22"/>
                              </w:rPr>
                            </w:pPr>
                            <w:r w:rsidRPr="00E46C1E">
                              <w:rPr>
                                <w:rFonts w:hint="eastAsia"/>
                                <w:sz w:val="22"/>
                              </w:rPr>
                              <w:t>①</w:t>
                            </w:r>
                            <w:r w:rsidRPr="00E46C1E">
                              <w:rPr>
                                <w:rFonts w:asciiTheme="majorEastAsia" w:eastAsiaTheme="majorEastAsia" w:hAnsiTheme="majorEastAsia" w:hint="eastAsia"/>
                                <w:sz w:val="22"/>
                              </w:rPr>
                              <w:t>特段に高い</w:t>
                            </w:r>
                            <w:r w:rsidRPr="00E46C1E">
                              <w:rPr>
                                <w:rFonts w:hint="eastAsia"/>
                                <w:sz w:val="22"/>
                              </w:rPr>
                              <w:t>…平均値が「3.5以上」かつ「</w:t>
                            </w:r>
                            <w:r>
                              <w:rPr>
                                <w:rFonts w:hint="eastAsia"/>
                                <w:sz w:val="22"/>
                              </w:rPr>
                              <w:t>ﾄﾝﾌﾟｿﾝ</w:t>
                            </w:r>
                            <w:r w:rsidRPr="00E46C1E">
                              <w:rPr>
                                <w:rFonts w:hint="eastAsia"/>
                                <w:sz w:val="22"/>
                              </w:rPr>
                              <w:t>検定</w:t>
                            </w:r>
                            <w:r w:rsidRPr="001044C9">
                              <w:rPr>
                                <w:rFonts w:hint="eastAsia"/>
                                <w:position w:val="6"/>
                                <w:sz w:val="20"/>
                                <w:szCs w:val="20"/>
                              </w:rPr>
                              <w:t>＊</w:t>
                            </w:r>
                            <w:r w:rsidRPr="00E46C1E">
                              <w:rPr>
                                <w:rFonts w:hint="eastAsia"/>
                                <w:sz w:val="22"/>
                              </w:rPr>
                              <w:t>」</w:t>
                            </w:r>
                            <w:r>
                              <w:rPr>
                                <w:rFonts w:hint="eastAsia"/>
                                <w:sz w:val="22"/>
                              </w:rPr>
                              <w:t>に</w:t>
                            </w:r>
                          </w:p>
                          <w:p w:rsidR="00005F65" w:rsidRPr="00E46C1E" w:rsidRDefault="00005F65" w:rsidP="00577346">
                            <w:pPr>
                              <w:spacing w:line="300" w:lineRule="exact"/>
                              <w:ind w:firstLineChars="750" w:firstLine="1650"/>
                              <w:jc w:val="left"/>
                              <w:rPr>
                                <w:sz w:val="22"/>
                              </w:rPr>
                            </w:pPr>
                            <w:r>
                              <w:rPr>
                                <w:rFonts w:hint="eastAsia"/>
                                <w:sz w:val="22"/>
                              </w:rPr>
                              <w:t>より</w:t>
                            </w:r>
                            <w:r w:rsidRPr="00E46C1E">
                              <w:rPr>
                                <w:rFonts w:hint="eastAsia"/>
                                <w:sz w:val="22"/>
                              </w:rPr>
                              <w:t>校内において「特段に高い」とされた値</w:t>
                            </w:r>
                          </w:p>
                          <w:p w:rsidR="00005F65" w:rsidRDefault="00005F65" w:rsidP="00577346">
                            <w:pPr>
                              <w:spacing w:line="300" w:lineRule="exact"/>
                              <w:jc w:val="left"/>
                              <w:rPr>
                                <w:sz w:val="22"/>
                              </w:rPr>
                            </w:pPr>
                            <w:r w:rsidRPr="00E46C1E">
                              <w:rPr>
                                <w:rFonts w:hint="eastAsia"/>
                                <w:sz w:val="22"/>
                              </w:rPr>
                              <w:t>②</w:t>
                            </w:r>
                            <w:r w:rsidRPr="00E46C1E">
                              <w:rPr>
                                <w:rFonts w:asciiTheme="majorEastAsia" w:eastAsiaTheme="majorEastAsia" w:hAnsiTheme="majorEastAsia" w:hint="eastAsia"/>
                                <w:sz w:val="22"/>
                              </w:rPr>
                              <w:t>特段に低い</w:t>
                            </w:r>
                            <w:r w:rsidRPr="00E46C1E">
                              <w:rPr>
                                <w:rFonts w:hint="eastAsia"/>
                                <w:sz w:val="22"/>
                              </w:rPr>
                              <w:t>…平均値が「2.5以下」又は「</w:t>
                            </w:r>
                            <w:r>
                              <w:rPr>
                                <w:rFonts w:hint="eastAsia"/>
                                <w:sz w:val="22"/>
                              </w:rPr>
                              <w:t>ﾄﾝﾌﾟｿﾝ</w:t>
                            </w:r>
                            <w:r w:rsidRPr="00E46C1E">
                              <w:rPr>
                                <w:rFonts w:hint="eastAsia"/>
                                <w:sz w:val="22"/>
                              </w:rPr>
                              <w:t>検定」に</w:t>
                            </w:r>
                          </w:p>
                          <w:p w:rsidR="00005F65" w:rsidRPr="00E46C1E" w:rsidRDefault="00005F65" w:rsidP="00577346">
                            <w:pPr>
                              <w:spacing w:line="300" w:lineRule="exact"/>
                              <w:ind w:firstLineChars="750" w:firstLine="1650"/>
                              <w:jc w:val="left"/>
                              <w:rPr>
                                <w:sz w:val="22"/>
                              </w:rPr>
                            </w:pPr>
                            <w:r w:rsidRPr="00E46C1E">
                              <w:rPr>
                                <w:rFonts w:hint="eastAsia"/>
                                <w:sz w:val="22"/>
                              </w:rPr>
                              <w:t>より校内において「特段に低い」とされた値</w:t>
                            </w:r>
                          </w:p>
                          <w:p w:rsidR="00005F65" w:rsidRPr="00E46C1E" w:rsidRDefault="00005F65" w:rsidP="00577346">
                            <w:pPr>
                              <w:spacing w:line="300" w:lineRule="exact"/>
                              <w:jc w:val="left"/>
                              <w:rPr>
                                <w:sz w:val="22"/>
                              </w:rPr>
                            </w:pPr>
                            <w:r w:rsidRPr="00E46C1E">
                              <w:rPr>
                                <w:rFonts w:hint="eastAsia"/>
                                <w:sz w:val="22"/>
                              </w:rPr>
                              <w:t>③</w:t>
                            </w:r>
                            <w:r w:rsidRPr="00E46C1E">
                              <w:rPr>
                                <w:rFonts w:asciiTheme="majorEastAsia" w:eastAsiaTheme="majorEastAsia" w:hAnsiTheme="majorEastAsia" w:hint="eastAsia"/>
                                <w:sz w:val="22"/>
                              </w:rPr>
                              <w:t>標準的</w:t>
                            </w:r>
                            <w:r w:rsidRPr="00E46C1E">
                              <w:rPr>
                                <w:rFonts w:hint="eastAsia"/>
                                <w:sz w:val="22"/>
                              </w:rPr>
                              <w:t>…</w:t>
                            </w:r>
                            <w:r>
                              <w:rPr>
                                <w:rFonts w:hint="eastAsia"/>
                                <w:sz w:val="22"/>
                              </w:rPr>
                              <w:t>…‥</w:t>
                            </w:r>
                            <w:r w:rsidRPr="00E46C1E">
                              <w:rPr>
                                <w:rFonts w:hint="eastAsia"/>
                                <w:sz w:val="22"/>
                              </w:rPr>
                              <w:t>平均値が①、②以外の値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54" style="position:absolute;left:0;text-align:left;margin-left:190.8pt;margin-top:18.8pt;width:334.5pt;height:12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" filled="f" stroked="f" strokeweight="2pt">
                <v:textbox>
                  <w:txbxContent>
                    <w:p w:rsidR="00005F65" w:rsidRPr="00E46C1E" w:rsidRDefault="00005F65" w:rsidP="00CB46CE">
                      <w:pPr>
                        <w:spacing w:line="300" w:lineRule="exact"/>
                        <w:jc w:val="left"/>
                        <w:rPr>
                          <w:sz w:val="22"/>
                        </w:rPr>
                      </w:pPr>
                      <w:r w:rsidRPr="00577346">
                        <w:rPr>
                          <w:rFonts w:asciiTheme="majorEastAsia" w:eastAsiaTheme="majorEastAsia" w:hAnsiTheme="majorEastAsia" w:hint="eastAsia"/>
                          <w:sz w:val="22"/>
                        </w:rPr>
                        <w:t>平均値を“絶対値による基準”と“統計的手法による基準”により3段階に判定</w:t>
                      </w:r>
                      <w:r w:rsidRPr="00E46C1E">
                        <w:rPr>
                          <w:rFonts w:asciiTheme="majorEastAsia" w:eastAsiaTheme="majorEastAsia" w:hAnsiTheme="majorEastAsia" w:hint="eastAsia"/>
                          <w:sz w:val="22"/>
                        </w:rPr>
                        <w:t>【H27～】</w:t>
                      </w:r>
                    </w:p>
                    <w:p w:rsidR="00005F65" w:rsidRDefault="00005F65" w:rsidP="001044C9">
                      <w:pPr>
                        <w:spacing w:beforeLines="20" w:before="86" w:line="300" w:lineRule="exact"/>
                        <w:jc w:val="left"/>
                        <w:rPr>
                          <w:sz w:val="22"/>
                        </w:rPr>
                      </w:pPr>
                      <w:r w:rsidRPr="00E46C1E">
                        <w:rPr>
                          <w:rFonts w:hint="eastAsia"/>
                          <w:sz w:val="22"/>
                        </w:rPr>
                        <w:t>①</w:t>
                      </w:r>
                      <w:r w:rsidRPr="00E46C1E">
                        <w:rPr>
                          <w:rFonts w:asciiTheme="majorEastAsia" w:eastAsiaTheme="majorEastAsia" w:hAnsiTheme="majorEastAsia" w:hint="eastAsia"/>
                          <w:sz w:val="22"/>
                        </w:rPr>
                        <w:t>特段に高い</w:t>
                      </w:r>
                      <w:r w:rsidRPr="00E46C1E">
                        <w:rPr>
                          <w:rFonts w:hint="eastAsia"/>
                          <w:sz w:val="22"/>
                        </w:rPr>
                        <w:t>…平均値が「3.5以上」かつ「</w:t>
                      </w:r>
                      <w:r>
                        <w:rPr>
                          <w:rFonts w:hint="eastAsia"/>
                          <w:sz w:val="22"/>
                        </w:rPr>
                        <w:t>ﾄﾝﾌﾟｿﾝ</w:t>
                      </w:r>
                      <w:r w:rsidRPr="00E46C1E">
                        <w:rPr>
                          <w:rFonts w:hint="eastAsia"/>
                          <w:sz w:val="22"/>
                        </w:rPr>
                        <w:t>検定</w:t>
                      </w:r>
                      <w:r w:rsidRPr="001044C9">
                        <w:rPr>
                          <w:rFonts w:hint="eastAsia"/>
                          <w:position w:val="6"/>
                          <w:sz w:val="20"/>
                          <w:szCs w:val="20"/>
                        </w:rPr>
                        <w:t>＊</w:t>
                      </w:r>
                      <w:r w:rsidRPr="00E46C1E">
                        <w:rPr>
                          <w:rFonts w:hint="eastAsia"/>
                          <w:sz w:val="22"/>
                        </w:rPr>
                        <w:t>」</w:t>
                      </w:r>
                      <w:r>
                        <w:rPr>
                          <w:rFonts w:hint="eastAsia"/>
                          <w:sz w:val="22"/>
                        </w:rPr>
                        <w:t>に</w:t>
                      </w:r>
                    </w:p>
                    <w:p w:rsidR="00005F65" w:rsidRPr="00E46C1E" w:rsidRDefault="00005F65" w:rsidP="00577346">
                      <w:pPr>
                        <w:spacing w:line="300" w:lineRule="exact"/>
                        <w:ind w:firstLineChars="750" w:firstLine="1650"/>
                        <w:jc w:val="left"/>
                        <w:rPr>
                          <w:sz w:val="22"/>
                        </w:rPr>
                      </w:pPr>
                      <w:r>
                        <w:rPr>
                          <w:rFonts w:hint="eastAsia"/>
                          <w:sz w:val="22"/>
                        </w:rPr>
                        <w:t>より</w:t>
                      </w:r>
                      <w:r w:rsidRPr="00E46C1E">
                        <w:rPr>
                          <w:rFonts w:hint="eastAsia"/>
                          <w:sz w:val="22"/>
                        </w:rPr>
                        <w:t>校内において「特段に高い」とされた値</w:t>
                      </w:r>
                    </w:p>
                    <w:p w:rsidR="00005F65" w:rsidRDefault="00005F65" w:rsidP="00577346">
                      <w:pPr>
                        <w:spacing w:line="300" w:lineRule="exact"/>
                        <w:jc w:val="left"/>
                        <w:rPr>
                          <w:sz w:val="22"/>
                        </w:rPr>
                      </w:pPr>
                      <w:r w:rsidRPr="00E46C1E">
                        <w:rPr>
                          <w:rFonts w:hint="eastAsia"/>
                          <w:sz w:val="22"/>
                        </w:rPr>
                        <w:t>②</w:t>
                      </w:r>
                      <w:r w:rsidRPr="00E46C1E">
                        <w:rPr>
                          <w:rFonts w:asciiTheme="majorEastAsia" w:eastAsiaTheme="majorEastAsia" w:hAnsiTheme="majorEastAsia" w:hint="eastAsia"/>
                          <w:sz w:val="22"/>
                        </w:rPr>
                        <w:t>特段に低い</w:t>
                      </w:r>
                      <w:r w:rsidRPr="00E46C1E">
                        <w:rPr>
                          <w:rFonts w:hint="eastAsia"/>
                          <w:sz w:val="22"/>
                        </w:rPr>
                        <w:t>…平均値が「2.5以下」又は「</w:t>
                      </w:r>
                      <w:r>
                        <w:rPr>
                          <w:rFonts w:hint="eastAsia"/>
                          <w:sz w:val="22"/>
                        </w:rPr>
                        <w:t>ﾄﾝﾌﾟｿﾝ</w:t>
                      </w:r>
                      <w:r w:rsidRPr="00E46C1E">
                        <w:rPr>
                          <w:rFonts w:hint="eastAsia"/>
                          <w:sz w:val="22"/>
                        </w:rPr>
                        <w:t>検定」に</w:t>
                      </w:r>
                    </w:p>
                    <w:p w:rsidR="00005F65" w:rsidRPr="00E46C1E" w:rsidRDefault="00005F65" w:rsidP="00577346">
                      <w:pPr>
                        <w:spacing w:line="300" w:lineRule="exact"/>
                        <w:ind w:firstLineChars="750" w:firstLine="1650"/>
                        <w:jc w:val="left"/>
                        <w:rPr>
                          <w:sz w:val="22"/>
                        </w:rPr>
                      </w:pPr>
                      <w:r w:rsidRPr="00E46C1E">
                        <w:rPr>
                          <w:rFonts w:hint="eastAsia"/>
                          <w:sz w:val="22"/>
                        </w:rPr>
                        <w:t>より校内において「特段に低い」とされた値</w:t>
                      </w:r>
                    </w:p>
                    <w:p w:rsidR="00005F65" w:rsidRPr="00E46C1E" w:rsidRDefault="00005F65" w:rsidP="00577346">
                      <w:pPr>
                        <w:spacing w:line="300" w:lineRule="exact"/>
                        <w:jc w:val="left"/>
                        <w:rPr>
                          <w:sz w:val="22"/>
                        </w:rPr>
                      </w:pPr>
                      <w:r w:rsidRPr="00E46C1E">
                        <w:rPr>
                          <w:rFonts w:hint="eastAsia"/>
                          <w:sz w:val="22"/>
                        </w:rPr>
                        <w:t>③</w:t>
                      </w:r>
                      <w:r w:rsidRPr="00E46C1E">
                        <w:rPr>
                          <w:rFonts w:asciiTheme="majorEastAsia" w:eastAsiaTheme="majorEastAsia" w:hAnsiTheme="majorEastAsia" w:hint="eastAsia"/>
                          <w:sz w:val="22"/>
                        </w:rPr>
                        <w:t>標準的</w:t>
                      </w:r>
                      <w:r w:rsidRPr="00E46C1E">
                        <w:rPr>
                          <w:rFonts w:hint="eastAsia"/>
                          <w:sz w:val="22"/>
                        </w:rPr>
                        <w:t>…</w:t>
                      </w:r>
                      <w:r>
                        <w:rPr>
                          <w:rFonts w:hint="eastAsia"/>
                          <w:sz w:val="22"/>
                        </w:rPr>
                        <w:t>…‥</w:t>
                      </w:r>
                      <w:r w:rsidRPr="00E46C1E">
                        <w:rPr>
                          <w:rFonts w:hint="eastAsia"/>
                          <w:sz w:val="22"/>
                        </w:rPr>
                        <w:t>平均値が①、②以外の値</w:t>
                      </w:r>
                    </w:p>
                  </w:txbxContent>
                </v:textbox>
              </v:rect>
            </w:pict>
          </mc:Fallback>
        </mc:AlternateContent>
      </w:r>
    </w:p>
    <w:p w:rsidR="00CB46CE" w:rsidRDefault="001044C9"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1488" behindDoc="0" locked="0" layoutInCell="1" allowOverlap="1" wp14:anchorId="646AACAA" wp14:editId="6B6EF356">
                <wp:simplePos x="0" y="0"/>
                <wp:positionH relativeFrom="column">
                  <wp:posOffset>441960</wp:posOffset>
                </wp:positionH>
                <wp:positionV relativeFrom="paragraph">
                  <wp:posOffset>259715</wp:posOffset>
                </wp:positionV>
                <wp:extent cx="1628775" cy="30480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1628775" cy="304800"/>
                        </a:xfrm>
                        <a:prstGeom prst="rect">
                          <a:avLst/>
                        </a:prstGeom>
                        <a:solidFill>
                          <a:srgbClr val="F79646">
                            <a:lumMod val="60000"/>
                            <a:lumOff val="40000"/>
                          </a:srgbClr>
                        </a:solidFill>
                        <a:ln w="3175" cap="flat" cmpd="sng" algn="ctr">
                          <a:solidFill>
                            <a:sysClr val="windowText" lastClr="000000"/>
                          </a:solidFill>
                          <a:prstDash val="solid"/>
                        </a:ln>
                        <a:effectLst/>
                      </wps:spPr>
                      <wps:txbx>
                        <w:txbxContent>
                          <w:p w:rsidR="00005F65" w:rsidRPr="000E0C17" w:rsidRDefault="00005F65" w:rsidP="00CB46CE">
                            <w:pPr>
                              <w:jc w:val="center"/>
                              <w:rPr>
                                <w:rFonts w:asciiTheme="majorEastAsia" w:eastAsiaTheme="majorEastAsia" w:hAnsiTheme="majorEastAsia"/>
                                <w:b/>
                              </w:rPr>
                            </w:pPr>
                            <w:r>
                              <w:rPr>
                                <w:rFonts w:asciiTheme="majorEastAsia" w:eastAsiaTheme="majorEastAsia" w:hAnsiTheme="majorEastAsia" w:hint="eastAsia"/>
                                <w:b/>
                              </w:rPr>
                              <w:t>結果の</w:t>
                            </w:r>
                            <w:r w:rsidRPr="000E0C17">
                              <w:rPr>
                                <w:rFonts w:asciiTheme="majorEastAsia" w:eastAsiaTheme="majorEastAsia" w:hAnsiTheme="majorEastAsia" w:hint="eastAsia"/>
                                <w:b/>
                              </w:rPr>
                              <w:t>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55" style="position:absolute;left:0;text-align:left;margin-left:34.8pt;margin-top:20.45pt;width:128.2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" fillcolor="#fac090" strokecolor="windowText" strokeweight=".25pt">
                <v:textbox>
                  <w:txbxContent>
                    <w:p w:rsidR="00005F65" w:rsidRPr="000E0C17" w:rsidRDefault="00005F65" w:rsidP="00CB46CE">
                      <w:pPr>
                        <w:jc w:val="center"/>
                        <w:rPr>
                          <w:rFonts w:asciiTheme="majorEastAsia" w:eastAsiaTheme="majorEastAsia" w:hAnsiTheme="majorEastAsia"/>
                          <w:b/>
                        </w:rPr>
                      </w:pPr>
                      <w:r>
                        <w:rPr>
                          <w:rFonts w:asciiTheme="majorEastAsia" w:eastAsiaTheme="majorEastAsia" w:hAnsiTheme="majorEastAsia" w:hint="eastAsia"/>
                          <w:b/>
                        </w:rPr>
                        <w:t>結果の</w:t>
                      </w:r>
                      <w:r w:rsidRPr="000E0C17">
                        <w:rPr>
                          <w:rFonts w:asciiTheme="majorEastAsia" w:eastAsiaTheme="majorEastAsia" w:hAnsiTheme="majorEastAsia" w:hint="eastAsia"/>
                          <w:b/>
                        </w:rPr>
                        <w:t>判定</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18656" behindDoc="0" locked="0" layoutInCell="1" allowOverlap="1" wp14:anchorId="41376D41" wp14:editId="066735ED">
                <wp:simplePos x="0" y="0"/>
                <wp:positionH relativeFrom="column">
                  <wp:posOffset>2375535</wp:posOffset>
                </wp:positionH>
                <wp:positionV relativeFrom="paragraph">
                  <wp:posOffset>59690</wp:posOffset>
                </wp:positionV>
                <wp:extent cx="45085" cy="1447800"/>
                <wp:effectExtent l="0" t="0" r="12065" b="19050"/>
                <wp:wrapNone/>
                <wp:docPr id="78" name="左大かっこ 78"/>
                <wp:cNvGraphicFramePr/>
                <a:graphic xmlns:a="http://schemas.openxmlformats.org/drawingml/2006/main">
                  <a:graphicData uri="http://schemas.microsoft.com/office/word/2010/wordprocessingShape">
                    <wps:wsp>
                      <wps:cNvSpPr/>
                      <wps:spPr>
                        <a:xfrm>
                          <a:off x="0" y="0"/>
                          <a:ext cx="45085" cy="144780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78" o:spid="_x0000_s1026" type="#_x0000_t85" style="position:absolute;left:0;text-align:left;margin-left:187.05pt;margin-top:4.7pt;width:3.55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" adj="56"/>
            </w:pict>
          </mc:Fallback>
        </mc:AlternateContent>
      </w:r>
    </w:p>
    <w:p w:rsidR="00CB46CE" w:rsidRDefault="004F3C27"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0704" behindDoc="0" locked="0" layoutInCell="1" allowOverlap="1" wp14:anchorId="408C7A5F" wp14:editId="683F6DF8">
                <wp:simplePos x="0" y="0"/>
                <wp:positionH relativeFrom="column">
                  <wp:posOffset>2108835</wp:posOffset>
                </wp:positionH>
                <wp:positionV relativeFrom="paragraph">
                  <wp:posOffset>63500</wp:posOffset>
                </wp:positionV>
                <wp:extent cx="200025" cy="0"/>
                <wp:effectExtent l="0" t="0" r="9525" b="19050"/>
                <wp:wrapNone/>
                <wp:docPr id="81" name="直線コネクタ 81"/>
                <wp:cNvGraphicFramePr/>
                <a:graphic xmlns:a="http://schemas.openxmlformats.org/drawingml/2006/main">
                  <a:graphicData uri="http://schemas.microsoft.com/office/word/2010/wordprocessingShape">
                    <wps:wsp>
                      <wps:cNvCnPr/>
                      <wps:spPr>
                        <a:xfrm>
                          <a:off x="0" y="0"/>
                          <a:ext cx="20002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5pt" to="18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" strokeweight=".25pt"/>
            </w:pict>
          </mc:Fallback>
        </mc:AlternateContent>
      </w:r>
    </w:p>
    <w:p w:rsidR="00CB46CE" w:rsidRDefault="001044C9"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7872" behindDoc="0" locked="0" layoutInCell="1" allowOverlap="1" wp14:anchorId="711EE79D" wp14:editId="49A86952">
                <wp:simplePos x="0" y="0"/>
                <wp:positionH relativeFrom="column">
                  <wp:posOffset>984885</wp:posOffset>
                </wp:positionH>
                <wp:positionV relativeFrom="paragraph">
                  <wp:posOffset>63501</wp:posOffset>
                </wp:positionV>
                <wp:extent cx="333375" cy="895350"/>
                <wp:effectExtent l="19050" t="0" r="28575" b="38100"/>
                <wp:wrapNone/>
                <wp:docPr id="92" name="下矢印 92"/>
                <wp:cNvGraphicFramePr/>
                <a:graphic xmlns:a="http://schemas.openxmlformats.org/drawingml/2006/main">
                  <a:graphicData uri="http://schemas.microsoft.com/office/word/2010/wordprocessingShape">
                    <wps:wsp>
                      <wps:cNvSpPr/>
                      <wps:spPr>
                        <a:xfrm>
                          <a:off x="0" y="0"/>
                          <a:ext cx="333375" cy="895350"/>
                        </a:xfrm>
                        <a:prstGeom prst="downArrow">
                          <a:avLst/>
                        </a:prstGeom>
                        <a:solidFill>
                          <a:srgbClr val="F79646">
                            <a:lumMod val="60000"/>
                            <a:lumOff val="4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2" o:spid="_x0000_s1026" type="#_x0000_t67" style="position:absolute;left:0;text-align:left;margin-left:77.55pt;margin-top:5pt;width:26.25pt;height: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" adj="17579" fillcolor="#fac090" strokecolor="windowText" strokeweight=".25pt"/>
            </w:pict>
          </mc:Fallback>
        </mc:AlternateContent>
      </w:r>
    </w:p>
    <w:p w:rsidR="00CB46CE" w:rsidRDefault="00CB46CE" w:rsidP="00E108C3">
      <w:pPr>
        <w:ind w:firstLineChars="100" w:firstLine="240"/>
        <w:jc w:val="left"/>
        <w:rPr>
          <w:rFonts w:asciiTheme="majorEastAsia" w:eastAsiaTheme="majorEastAsia" w:hAnsiTheme="majorEastAsia"/>
        </w:rPr>
      </w:pPr>
    </w:p>
    <w:p w:rsidR="00CB46CE" w:rsidRDefault="00CB46CE" w:rsidP="00E108C3">
      <w:pPr>
        <w:ind w:firstLineChars="100" w:firstLine="240"/>
        <w:jc w:val="left"/>
        <w:rPr>
          <w:rFonts w:asciiTheme="majorEastAsia" w:eastAsiaTheme="majorEastAsia" w:hAnsiTheme="majorEastAsia"/>
        </w:rPr>
      </w:pPr>
    </w:p>
    <w:p w:rsidR="00CB46CE" w:rsidRDefault="0065222C" w:rsidP="001044C9">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6848" behindDoc="0" locked="0" layoutInCell="1" allowOverlap="1" wp14:anchorId="459CE861" wp14:editId="2F8BA7C8">
                <wp:simplePos x="0" y="0"/>
                <wp:positionH relativeFrom="column">
                  <wp:posOffset>222885</wp:posOffset>
                </wp:positionH>
                <wp:positionV relativeFrom="paragraph">
                  <wp:posOffset>164465</wp:posOffset>
                </wp:positionV>
                <wp:extent cx="2362200" cy="2228850"/>
                <wp:effectExtent l="0" t="0" r="19050" b="19050"/>
                <wp:wrapNone/>
                <wp:docPr id="91" name="縦巻き 91"/>
                <wp:cNvGraphicFramePr/>
                <a:graphic xmlns:a="http://schemas.openxmlformats.org/drawingml/2006/main">
                  <a:graphicData uri="http://schemas.microsoft.com/office/word/2010/wordprocessingShape">
                    <wps:wsp>
                      <wps:cNvSpPr/>
                      <wps:spPr>
                        <a:xfrm>
                          <a:off x="0" y="0"/>
                          <a:ext cx="2362200" cy="2228850"/>
                        </a:xfrm>
                        <a:prstGeom prst="verticalScroll">
                          <a:avLst>
                            <a:gd name="adj" fmla="val 11313"/>
                          </a:avLst>
                        </a:prstGeom>
                        <a:noFill/>
                        <a:ln w="25400" cap="flat" cmpd="sng" algn="ctr">
                          <a:solidFill>
                            <a:srgbClr val="F79646"/>
                          </a:solidFill>
                          <a:prstDash val="solid"/>
                        </a:ln>
                        <a:effectLst/>
                      </wps:spPr>
                      <wps:txbx>
                        <w:txbxContent>
                          <w:p w:rsidR="00005F65" w:rsidRPr="000E0C17" w:rsidRDefault="00005F65" w:rsidP="00CB46CE">
                            <w:pPr>
                              <w:spacing w:line="340" w:lineRule="exact"/>
                              <w:jc w:val="center"/>
                              <w:rPr>
                                <w:rFonts w:asciiTheme="majorEastAsia" w:eastAsiaTheme="majorEastAsia" w:hAnsiTheme="majorEastAsia"/>
                                <w:b/>
                                <w:sz w:val="22"/>
                              </w:rPr>
                            </w:pPr>
                            <w:r w:rsidRPr="000E0C17">
                              <w:rPr>
                                <w:rFonts w:asciiTheme="majorEastAsia" w:eastAsiaTheme="majorEastAsia" w:hAnsiTheme="majorEastAsia" w:hint="eastAsia"/>
                                <w:b/>
                                <w:sz w:val="22"/>
                              </w:rPr>
                              <w:t>授業改善への取組み</w:t>
                            </w:r>
                          </w:p>
                          <w:p w:rsidR="00005F65" w:rsidRDefault="00005F65" w:rsidP="00CB46CE">
                            <w:pPr>
                              <w:spacing w:line="120" w:lineRule="exact"/>
                              <w:jc w:val="left"/>
                              <w:rPr>
                                <w:sz w:val="21"/>
                                <w:szCs w:val="21"/>
                              </w:rPr>
                            </w:pPr>
                          </w:p>
                          <w:p w:rsidR="00005F65" w:rsidRPr="000E0C17" w:rsidRDefault="00005F65" w:rsidP="00CB46CE">
                            <w:pPr>
                              <w:spacing w:line="340" w:lineRule="exact"/>
                              <w:jc w:val="left"/>
                              <w:rPr>
                                <w:sz w:val="21"/>
                                <w:szCs w:val="21"/>
                              </w:rPr>
                            </w:pPr>
                            <w:r w:rsidRPr="000E0C17">
                              <w:rPr>
                                <w:rFonts w:hint="eastAsia"/>
                                <w:sz w:val="21"/>
                                <w:szCs w:val="21"/>
                              </w:rPr>
                              <w:t>「特段に低い」判定され</w:t>
                            </w:r>
                            <w:r>
                              <w:rPr>
                                <w:rFonts w:hint="eastAsia"/>
                                <w:sz w:val="21"/>
                                <w:szCs w:val="21"/>
                              </w:rPr>
                              <w:t>た</w:t>
                            </w:r>
                            <w:r w:rsidRPr="000E0C17">
                              <w:rPr>
                                <w:rFonts w:hint="eastAsia"/>
                                <w:sz w:val="21"/>
                                <w:szCs w:val="21"/>
                              </w:rPr>
                              <w:t>場合等は、「授業改善シート</w:t>
                            </w:r>
                            <w:r w:rsidRPr="00991117">
                              <w:rPr>
                                <w:rFonts w:asciiTheme="majorEastAsia" w:eastAsiaTheme="majorEastAsia" w:hAnsiTheme="majorEastAsia" w:hint="eastAsia"/>
                                <w:sz w:val="20"/>
                                <w:szCs w:val="20"/>
                              </w:rPr>
                              <w:t>【H27～】</w:t>
                            </w:r>
                            <w:r w:rsidRPr="000E0C17">
                              <w:rPr>
                                <w:rFonts w:hint="eastAsia"/>
                                <w:sz w:val="21"/>
                                <w:szCs w:val="21"/>
                              </w:rPr>
                              <w:t>」に指導・育成過程を記録し、授業改善を図る。複数回の授業観察</w:t>
                            </w:r>
                            <w:r>
                              <w:rPr>
                                <w:rFonts w:hint="eastAsia"/>
                                <w:sz w:val="21"/>
                                <w:szCs w:val="21"/>
                              </w:rPr>
                              <w:t>を</w:t>
                            </w:r>
                            <w:r w:rsidRPr="000E0C17">
                              <w:rPr>
                                <w:rFonts w:hint="eastAsia"/>
                                <w:sz w:val="21"/>
                                <w:szCs w:val="21"/>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91" o:spid="_x0000_s1056" type="#_x0000_t97" style="position:absolute;left:0;text-align:left;margin-left:17.55pt;margin-top:12.95pt;width:186pt;height:1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" adj="2444" filled="f" strokecolor="#f79646" strokeweight="2pt">
                <v:textbox>
                  <w:txbxContent>
                    <w:p w:rsidR="00005F65" w:rsidRPr="000E0C17" w:rsidRDefault="00005F65" w:rsidP="00CB46CE">
                      <w:pPr>
                        <w:spacing w:line="340" w:lineRule="exact"/>
                        <w:jc w:val="center"/>
                        <w:rPr>
                          <w:rFonts w:asciiTheme="majorEastAsia" w:eastAsiaTheme="majorEastAsia" w:hAnsiTheme="majorEastAsia"/>
                          <w:b/>
                          <w:sz w:val="22"/>
                        </w:rPr>
                      </w:pPr>
                      <w:r w:rsidRPr="000E0C17">
                        <w:rPr>
                          <w:rFonts w:asciiTheme="majorEastAsia" w:eastAsiaTheme="majorEastAsia" w:hAnsiTheme="majorEastAsia" w:hint="eastAsia"/>
                          <w:b/>
                          <w:sz w:val="22"/>
                        </w:rPr>
                        <w:t>授業改善への取組み</w:t>
                      </w:r>
                    </w:p>
                    <w:p w:rsidR="00005F65" w:rsidRDefault="00005F65" w:rsidP="00CB46CE">
                      <w:pPr>
                        <w:spacing w:line="120" w:lineRule="exact"/>
                        <w:jc w:val="left"/>
                        <w:rPr>
                          <w:sz w:val="21"/>
                          <w:szCs w:val="21"/>
                        </w:rPr>
                      </w:pPr>
                    </w:p>
                    <w:p w:rsidR="00005F65" w:rsidRPr="000E0C17" w:rsidRDefault="00005F65" w:rsidP="00CB46CE">
                      <w:pPr>
                        <w:spacing w:line="340" w:lineRule="exact"/>
                        <w:jc w:val="left"/>
                        <w:rPr>
                          <w:sz w:val="21"/>
                          <w:szCs w:val="21"/>
                        </w:rPr>
                      </w:pPr>
                      <w:r w:rsidRPr="000E0C17">
                        <w:rPr>
                          <w:rFonts w:hint="eastAsia"/>
                          <w:sz w:val="21"/>
                          <w:szCs w:val="21"/>
                        </w:rPr>
                        <w:t>「特段に低い」判定され</w:t>
                      </w:r>
                      <w:r>
                        <w:rPr>
                          <w:rFonts w:hint="eastAsia"/>
                          <w:sz w:val="21"/>
                          <w:szCs w:val="21"/>
                        </w:rPr>
                        <w:t>た</w:t>
                      </w:r>
                      <w:r w:rsidRPr="000E0C17">
                        <w:rPr>
                          <w:rFonts w:hint="eastAsia"/>
                          <w:sz w:val="21"/>
                          <w:szCs w:val="21"/>
                        </w:rPr>
                        <w:t>場合等は、「授業改善シート</w:t>
                      </w:r>
                      <w:r w:rsidRPr="00991117">
                        <w:rPr>
                          <w:rFonts w:asciiTheme="majorEastAsia" w:eastAsiaTheme="majorEastAsia" w:hAnsiTheme="majorEastAsia" w:hint="eastAsia"/>
                          <w:sz w:val="20"/>
                          <w:szCs w:val="20"/>
                        </w:rPr>
                        <w:t>【H27～】</w:t>
                      </w:r>
                      <w:r w:rsidRPr="000E0C17">
                        <w:rPr>
                          <w:rFonts w:hint="eastAsia"/>
                          <w:sz w:val="21"/>
                          <w:szCs w:val="21"/>
                        </w:rPr>
                        <w:t>」に指導・育成過程を記録し、授業改善を図る。複数回の授業観察</w:t>
                      </w:r>
                      <w:r>
                        <w:rPr>
                          <w:rFonts w:hint="eastAsia"/>
                          <w:sz w:val="21"/>
                          <w:szCs w:val="21"/>
                        </w:rPr>
                        <w:t>を</w:t>
                      </w:r>
                      <w:r w:rsidRPr="000E0C17">
                        <w:rPr>
                          <w:rFonts w:hint="eastAsia"/>
                          <w:sz w:val="21"/>
                          <w:szCs w:val="21"/>
                        </w:rPr>
                        <w:t>実施。</w:t>
                      </w:r>
                    </w:p>
                  </w:txbxContent>
                </v:textbox>
              </v:shape>
            </w:pict>
          </mc:Fallback>
        </mc:AlternateContent>
      </w:r>
      <w:r w:rsidRPr="004040C6">
        <w:rPr>
          <w:rFonts w:asciiTheme="majorEastAsia" w:eastAsiaTheme="majorEastAsia" w:hAnsiTheme="majorEastAsia" w:hint="eastAsia"/>
          <w:noProof/>
        </w:rPr>
        <mc:AlternateContent>
          <mc:Choice Requires="wps">
            <w:drawing>
              <wp:anchor distT="0" distB="0" distL="114300" distR="114300" simplePos="0" relativeHeight="251763712" behindDoc="0" locked="0" layoutInCell="1" allowOverlap="1" wp14:anchorId="2F52823D" wp14:editId="0B5B38C1">
                <wp:simplePos x="0" y="0"/>
                <wp:positionH relativeFrom="column">
                  <wp:posOffset>2585085</wp:posOffset>
                </wp:positionH>
                <wp:positionV relativeFrom="paragraph">
                  <wp:posOffset>154940</wp:posOffset>
                </wp:positionV>
                <wp:extent cx="3848100" cy="714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848100" cy="714375"/>
                        </a:xfrm>
                        <a:prstGeom prst="rect">
                          <a:avLst/>
                        </a:prstGeom>
                        <a:noFill/>
                        <a:ln w="25400" cap="flat" cmpd="sng" algn="ctr">
                          <a:noFill/>
                          <a:prstDash val="solid"/>
                        </a:ln>
                        <a:effectLst/>
                      </wps:spPr>
                      <wps:txbx>
                        <w:txbxContent>
                          <w:p w:rsidR="00005F65" w:rsidRDefault="00005F65" w:rsidP="001044C9">
                            <w:pPr>
                              <w:spacing w:line="220" w:lineRule="exact"/>
                              <w:ind w:left="180" w:hangingChars="100" w:hanging="180"/>
                              <w:jc w:val="left"/>
                              <w:rPr>
                                <w:rFonts w:hAnsi="HG丸ｺﾞｼｯｸM-PRO"/>
                                <w:sz w:val="18"/>
                                <w:szCs w:val="18"/>
                              </w:rPr>
                            </w:pPr>
                            <w:r>
                              <w:rPr>
                                <w:rFonts w:hAnsi="HG丸ｺﾞｼｯｸM-PRO" w:hint="eastAsia"/>
                                <w:sz w:val="18"/>
                                <w:szCs w:val="18"/>
                              </w:rPr>
                              <w:t>＊ﾄﾝﾌﾟｿﾝ</w:t>
                            </w:r>
                            <w:r w:rsidRPr="004040C6">
                              <w:rPr>
                                <w:rFonts w:hAnsi="HG丸ｺﾞｼｯｸM-PRO" w:hint="eastAsia"/>
                                <w:sz w:val="18"/>
                                <w:szCs w:val="18"/>
                              </w:rPr>
                              <w:t>検定とは</w:t>
                            </w:r>
                            <w:r>
                              <w:rPr>
                                <w:rFonts w:hAnsi="HG丸ｺﾞｼｯｸM-PRO" w:hint="eastAsia"/>
                                <w:sz w:val="18"/>
                                <w:szCs w:val="18"/>
                              </w:rPr>
                              <w:t>、</w:t>
                            </w:r>
                            <w:r w:rsidRPr="004040C6">
                              <w:rPr>
                                <w:rFonts w:hAnsi="HG丸ｺﾞｼｯｸM-PRO" w:hint="eastAsia"/>
                                <w:sz w:val="18"/>
                                <w:szCs w:val="18"/>
                              </w:rPr>
                              <w:t>収集されたデータ群の各値について、「データ群の平均値からの離れ具合」、「他の値との離れ具合」や、「データ群全体の値のバラツキ具合」等に着目することで、「特段に高い」もしくは「特段に低い」値が存在するかどうかを判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57" style="position:absolute;left:0;text-align:left;margin-left:203.55pt;margin-top:12.2pt;width:303pt;height:5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" filled="f" stroked="f" strokeweight="2pt">
                <v:textbox>
                  <w:txbxContent>
                    <w:p w:rsidR="00005F65" w:rsidRDefault="00005F65" w:rsidP="001044C9">
                      <w:pPr>
                        <w:spacing w:line="220" w:lineRule="exact"/>
                        <w:ind w:left="180" w:hangingChars="100" w:hanging="180"/>
                        <w:jc w:val="left"/>
                        <w:rPr>
                          <w:rFonts w:hAnsi="HG丸ｺﾞｼｯｸM-PRO"/>
                          <w:sz w:val="18"/>
                          <w:szCs w:val="18"/>
                        </w:rPr>
                      </w:pPr>
                      <w:r>
                        <w:rPr>
                          <w:rFonts w:hAnsi="HG丸ｺﾞｼｯｸM-PRO" w:hint="eastAsia"/>
                          <w:sz w:val="18"/>
                          <w:szCs w:val="18"/>
                        </w:rPr>
                        <w:t>＊ﾄﾝﾌﾟｿﾝ</w:t>
                      </w:r>
                      <w:r w:rsidRPr="004040C6">
                        <w:rPr>
                          <w:rFonts w:hAnsi="HG丸ｺﾞｼｯｸM-PRO" w:hint="eastAsia"/>
                          <w:sz w:val="18"/>
                          <w:szCs w:val="18"/>
                        </w:rPr>
                        <w:t>検定とは</w:t>
                      </w:r>
                      <w:r>
                        <w:rPr>
                          <w:rFonts w:hAnsi="HG丸ｺﾞｼｯｸM-PRO" w:hint="eastAsia"/>
                          <w:sz w:val="18"/>
                          <w:szCs w:val="18"/>
                        </w:rPr>
                        <w:t>、</w:t>
                      </w:r>
                      <w:r w:rsidRPr="004040C6">
                        <w:rPr>
                          <w:rFonts w:hAnsi="HG丸ｺﾞｼｯｸM-PRO" w:hint="eastAsia"/>
                          <w:sz w:val="18"/>
                          <w:szCs w:val="18"/>
                        </w:rPr>
                        <w:t>収集されたデータ群の各値について、「データ群の平均値からの離れ具合」、「他の値との離れ具合」や、「データ群全体の値のバラツキ具合」等に着目することで、「特段に高い」もしくは「特段に低い」値が存在するかどうかを判定する。</w:t>
                      </w:r>
                    </w:p>
                  </w:txbxContent>
                </v:textbox>
              </v:rect>
            </w:pict>
          </mc:Fallback>
        </mc:AlternateContent>
      </w:r>
    </w:p>
    <w:p w:rsidR="00CB46CE" w:rsidRDefault="00CB46CE" w:rsidP="001044C9">
      <w:pPr>
        <w:ind w:firstLineChars="100" w:firstLine="240"/>
        <w:jc w:val="left"/>
        <w:rPr>
          <w:rFonts w:asciiTheme="majorEastAsia" w:eastAsiaTheme="majorEastAsia" w:hAnsiTheme="majorEastAsia"/>
        </w:rPr>
      </w:pPr>
    </w:p>
    <w:p w:rsidR="00CB46CE" w:rsidRDefault="00CB46CE" w:rsidP="00E46C1E">
      <w:pPr>
        <w:ind w:firstLineChars="100" w:firstLine="240"/>
        <w:jc w:val="left"/>
        <w:rPr>
          <w:rFonts w:asciiTheme="majorEastAsia" w:eastAsiaTheme="majorEastAsia" w:hAnsiTheme="majorEastAsia"/>
        </w:rPr>
      </w:pPr>
    </w:p>
    <w:p w:rsidR="00CB46CE" w:rsidRDefault="00EA3A1F" w:rsidP="00790CE4">
      <w:pPr>
        <w:ind w:firstLineChars="100" w:firstLine="180"/>
        <w:jc w:val="left"/>
        <w:rPr>
          <w:rFonts w:asciiTheme="majorEastAsia" w:eastAsiaTheme="majorEastAsia" w:hAnsiTheme="majorEastAsia"/>
        </w:rPr>
      </w:pPr>
      <w:r>
        <w:rPr>
          <w:rFonts w:hAnsi="HG丸ｺﾞｼｯｸM-PRO" w:hint="eastAsia"/>
          <w:noProof/>
          <w:sz w:val="18"/>
          <w:szCs w:val="18"/>
        </w:rPr>
        <mc:AlternateContent>
          <mc:Choice Requires="wps">
            <w:drawing>
              <wp:anchor distT="0" distB="0" distL="114300" distR="114300" simplePos="0" relativeHeight="251725824" behindDoc="0" locked="0" layoutInCell="1" allowOverlap="1" wp14:anchorId="7A956B64" wp14:editId="5145DC93">
                <wp:simplePos x="0" y="0"/>
                <wp:positionH relativeFrom="column">
                  <wp:posOffset>3750945</wp:posOffset>
                </wp:positionH>
                <wp:positionV relativeFrom="paragraph">
                  <wp:posOffset>48260</wp:posOffset>
                </wp:positionV>
                <wp:extent cx="1371600" cy="314325"/>
                <wp:effectExtent l="0" t="0" r="0" b="0"/>
                <wp:wrapNone/>
                <wp:docPr id="86" name="正方形/長方形 86"/>
                <wp:cNvGraphicFramePr/>
                <a:graphic xmlns:a="http://schemas.openxmlformats.org/drawingml/2006/main">
                  <a:graphicData uri="http://schemas.microsoft.com/office/word/2010/wordprocessingShape">
                    <wps:wsp>
                      <wps:cNvSpPr/>
                      <wps:spPr>
                        <a:xfrm>
                          <a:off x="0" y="0"/>
                          <a:ext cx="1371600" cy="314325"/>
                        </a:xfrm>
                        <a:prstGeom prst="rect">
                          <a:avLst/>
                        </a:prstGeom>
                        <a:noFill/>
                        <a:ln w="25400" cap="flat" cmpd="sng" algn="ctr">
                          <a:noFill/>
                          <a:prstDash val="solid"/>
                        </a:ln>
                        <a:effectLst/>
                      </wps:spPr>
                      <wps:txbx>
                        <w:txbxContent>
                          <w:p w:rsidR="00005F65" w:rsidRPr="00463767" w:rsidRDefault="00005F65" w:rsidP="00CB46CE">
                            <w:pPr>
                              <w:jc w:val="center"/>
                              <w:rPr>
                                <w:rFonts w:asciiTheme="majorEastAsia" w:eastAsiaTheme="majorEastAsia" w:hAnsiTheme="majorEastAsia"/>
                                <w:b/>
                                <w:sz w:val="21"/>
                                <w:szCs w:val="21"/>
                              </w:rPr>
                            </w:pPr>
                            <w:r w:rsidRPr="00463767">
                              <w:rPr>
                                <w:rFonts w:asciiTheme="majorEastAsia" w:eastAsiaTheme="majorEastAsia" w:hAnsiTheme="majorEastAsia" w:hint="eastAsia"/>
                                <w:b/>
                                <w:sz w:val="21"/>
                                <w:szCs w:val="21"/>
                              </w:rPr>
                              <w:t>〔判定イメージ〕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58" style="position:absolute;left:0;text-align:left;margin-left:295.35pt;margin-top:3.8pt;width:108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" filled="f" stroked="f" strokeweight="2pt">
                <v:textbox>
                  <w:txbxContent>
                    <w:p w:rsidR="00005F65" w:rsidRPr="00463767" w:rsidRDefault="00005F65" w:rsidP="00CB46CE">
                      <w:pPr>
                        <w:jc w:val="center"/>
                        <w:rPr>
                          <w:rFonts w:asciiTheme="majorEastAsia" w:eastAsiaTheme="majorEastAsia" w:hAnsiTheme="majorEastAsia"/>
                          <w:b/>
                          <w:sz w:val="21"/>
                          <w:szCs w:val="21"/>
                        </w:rPr>
                      </w:pPr>
                      <w:r w:rsidRPr="00463767">
                        <w:rPr>
                          <w:rFonts w:asciiTheme="majorEastAsia" w:eastAsiaTheme="majorEastAsia" w:hAnsiTheme="majorEastAsia" w:hint="eastAsia"/>
                          <w:b/>
                          <w:sz w:val="21"/>
                          <w:szCs w:val="21"/>
                        </w:rPr>
                        <w:t>〔判定イメージ〕</w:t>
                      </w:r>
                    </w:p>
                  </w:txbxContent>
                </v:textbox>
              </v:rect>
            </w:pict>
          </mc:Fallback>
        </mc:AlternateContent>
      </w:r>
    </w:p>
    <w:p w:rsidR="00CB46CE" w:rsidRDefault="00EA3A1F" w:rsidP="00EA3A1F">
      <w:pPr>
        <w:spacing w:line="240" w:lineRule="exact"/>
        <w:ind w:firstLineChars="400" w:firstLine="960"/>
        <w:jc w:val="left"/>
        <w:rPr>
          <w:rFonts w:hAnsi="HG丸ｺﾞｼｯｸM-PRO"/>
          <w:sz w:val="21"/>
          <w:szCs w:val="21"/>
        </w:rPr>
      </w:pPr>
      <w:r w:rsidRPr="004040C6">
        <w:rPr>
          <w:rFonts w:asciiTheme="majorEastAsia" w:eastAsiaTheme="majorEastAsia" w:hAnsiTheme="majorEastAsia" w:hint="eastAsia"/>
          <w:noProof/>
        </w:rPr>
        <mc:AlternateContent>
          <mc:Choice Requires="wps">
            <w:drawing>
              <wp:anchor distT="0" distB="0" distL="114300" distR="114300" simplePos="0" relativeHeight="251751424" behindDoc="0" locked="0" layoutInCell="1" allowOverlap="1" wp14:anchorId="002BD257" wp14:editId="2C310C67">
                <wp:simplePos x="0" y="0"/>
                <wp:positionH relativeFrom="column">
                  <wp:posOffset>2448560</wp:posOffset>
                </wp:positionH>
                <wp:positionV relativeFrom="paragraph">
                  <wp:posOffset>38735</wp:posOffset>
                </wp:positionV>
                <wp:extent cx="4070350" cy="457200"/>
                <wp:effectExtent l="0" t="0" r="0" b="0"/>
                <wp:wrapNone/>
                <wp:docPr id="87" name="正方形/長方形 87"/>
                <wp:cNvGraphicFramePr/>
                <a:graphic xmlns:a="http://schemas.openxmlformats.org/drawingml/2006/main">
                  <a:graphicData uri="http://schemas.microsoft.com/office/word/2010/wordprocessingShape">
                    <wps:wsp>
                      <wps:cNvSpPr/>
                      <wps:spPr>
                        <a:xfrm>
                          <a:off x="0" y="0"/>
                          <a:ext cx="4070350" cy="457200"/>
                        </a:xfrm>
                        <a:prstGeom prst="rect">
                          <a:avLst/>
                        </a:prstGeom>
                        <a:noFill/>
                        <a:ln w="25400" cap="flat" cmpd="sng" algn="ctr">
                          <a:noFill/>
                          <a:prstDash val="solid"/>
                        </a:ln>
                        <a:effectLst/>
                      </wps:spPr>
                      <wps:txbx>
                        <w:txbxContent>
                          <w:p w:rsidR="00005F65" w:rsidRPr="00EA3A1F" w:rsidRDefault="00005F65" w:rsidP="004040C6">
                            <w:pPr>
                              <w:spacing w:line="220" w:lineRule="exact"/>
                              <w:jc w:val="left"/>
                              <w:rPr>
                                <w:rFonts w:hAnsi="HG丸ｺﾞｼｯｸM-PRO"/>
                                <w:sz w:val="20"/>
                                <w:szCs w:val="20"/>
                              </w:rPr>
                            </w:pPr>
                            <w:r w:rsidRPr="00EA3A1F">
                              <w:rPr>
                                <w:rFonts w:hAnsi="HG丸ｺﾞｼｯｸM-PRO" w:hint="eastAsia"/>
                                <w:sz w:val="20"/>
                                <w:szCs w:val="20"/>
                              </w:rPr>
                              <w:t>縦軸の2.5～3.5は絶対値による基準で「標準的」となるゾーン。</w:t>
                            </w:r>
                          </w:p>
                          <w:p w:rsidR="00005F65" w:rsidRPr="00EA3A1F" w:rsidRDefault="00005F65" w:rsidP="004040C6">
                            <w:pPr>
                              <w:spacing w:line="220" w:lineRule="exact"/>
                              <w:jc w:val="left"/>
                              <w:rPr>
                                <w:rFonts w:hAnsi="HG丸ｺﾞｼｯｸM-PRO"/>
                                <w:sz w:val="20"/>
                                <w:szCs w:val="20"/>
                              </w:rPr>
                            </w:pPr>
                            <w:r w:rsidRPr="00EA3A1F">
                              <w:rPr>
                                <w:rFonts w:hAnsi="HG丸ｺﾞｼｯｸM-PRO" w:hint="eastAsia"/>
                                <w:sz w:val="20"/>
                                <w:szCs w:val="20"/>
                              </w:rPr>
                              <w:t>縦棒はﾄﾝﾌﾟｿﾝ検定の判定ラインで、○部分が検定結果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7" o:spid="_x0000_s1059" style="position:absolute;left:0;text-align:left;margin-left:192.8pt;margin-top:3.05pt;width:320.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" filled="f" stroked="f" strokeweight="2pt">
                <v:textbox>
                  <w:txbxContent>
                    <w:p w:rsidR="00005F65" w:rsidRPr="00EA3A1F" w:rsidRDefault="00005F65" w:rsidP="004040C6">
                      <w:pPr>
                        <w:spacing w:line="220" w:lineRule="exact"/>
                        <w:jc w:val="left"/>
                        <w:rPr>
                          <w:rFonts w:hAnsi="HG丸ｺﾞｼｯｸM-PRO"/>
                          <w:sz w:val="20"/>
                          <w:szCs w:val="20"/>
                        </w:rPr>
                      </w:pPr>
                      <w:r w:rsidRPr="00EA3A1F">
                        <w:rPr>
                          <w:rFonts w:hAnsi="HG丸ｺﾞｼｯｸM-PRO" w:hint="eastAsia"/>
                          <w:sz w:val="20"/>
                          <w:szCs w:val="20"/>
                        </w:rPr>
                        <w:t>縦軸の2.5～3.5は絶対値による基準で「標準的」となるゾーン。</w:t>
                      </w:r>
                    </w:p>
                    <w:p w:rsidR="00005F65" w:rsidRPr="00EA3A1F" w:rsidRDefault="00005F65" w:rsidP="004040C6">
                      <w:pPr>
                        <w:spacing w:line="220" w:lineRule="exact"/>
                        <w:jc w:val="left"/>
                        <w:rPr>
                          <w:rFonts w:hAnsi="HG丸ｺﾞｼｯｸM-PRO"/>
                          <w:sz w:val="20"/>
                          <w:szCs w:val="20"/>
                        </w:rPr>
                      </w:pPr>
                      <w:r w:rsidRPr="00EA3A1F">
                        <w:rPr>
                          <w:rFonts w:hAnsi="HG丸ｺﾞｼｯｸM-PRO" w:hint="eastAsia"/>
                          <w:sz w:val="20"/>
                          <w:szCs w:val="20"/>
                        </w:rPr>
                        <w:t>縦棒はﾄﾝﾌﾟｿﾝ検定の判定ラインで、○部分が検定結果</w:t>
                      </w:r>
                    </w:p>
                  </w:txbxContent>
                </v:textbox>
              </v:rect>
            </w:pict>
          </mc:Fallback>
        </mc:AlternateContent>
      </w:r>
    </w:p>
    <w:p w:rsidR="00CB46CE" w:rsidRDefault="00B02857" w:rsidP="00B02857">
      <w:pPr>
        <w:spacing w:line="240" w:lineRule="exact"/>
        <w:ind w:firstLineChars="400" w:firstLine="840"/>
        <w:jc w:val="left"/>
        <w:rPr>
          <w:rFonts w:hAnsi="HG丸ｺﾞｼｯｸM-PRO"/>
          <w:sz w:val="21"/>
          <w:szCs w:val="21"/>
        </w:rPr>
      </w:pPr>
      <w:r>
        <w:rPr>
          <w:rFonts w:hAnsi="HG丸ｺﾞｼｯｸM-PRO"/>
          <w:noProof/>
          <w:sz w:val="21"/>
          <w:szCs w:val="21"/>
        </w:rPr>
        <mc:AlternateContent>
          <mc:Choice Requires="wps">
            <w:drawing>
              <wp:anchor distT="0" distB="0" distL="114300" distR="114300" simplePos="0" relativeHeight="251740160" behindDoc="0" locked="0" layoutInCell="1" allowOverlap="1" wp14:anchorId="70B5991E" wp14:editId="01C009FD">
                <wp:simplePos x="0" y="0"/>
                <wp:positionH relativeFrom="column">
                  <wp:posOffset>2343785</wp:posOffset>
                </wp:positionH>
                <wp:positionV relativeFrom="paragraph">
                  <wp:posOffset>114935</wp:posOffset>
                </wp:positionV>
                <wp:extent cx="4057650" cy="210502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4057650" cy="2105025"/>
                        </a:xfrm>
                        <a:prstGeom prst="rect">
                          <a:avLst/>
                        </a:prstGeom>
                        <a:noFill/>
                        <a:ln w="317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05F65" w:rsidRDefault="00005F65" w:rsidP="00E46C1E">
                            <w:pPr>
                              <w:jc w:val="center"/>
                            </w:pPr>
                            <w:r>
                              <w:rPr>
                                <w:noProof/>
                              </w:rPr>
                              <w:drawing>
                                <wp:inline distT="0" distB="0" distL="0" distR="0" wp14:anchorId="288D6BCF" wp14:editId="546DA922">
                                  <wp:extent cx="3800475" cy="19145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60" style="position:absolute;left:0;text-align:left;margin-left:184.55pt;margin-top:9.05pt;width:319.5pt;height:16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" filled="f" stroked="f" strokeweight=".25pt">
                <v:stroke dashstyle="1 1"/>
                <v:textbox>
                  <w:txbxContent>
                    <w:p w:rsidR="00005F65" w:rsidRDefault="00005F65" w:rsidP="00E46C1E">
                      <w:pPr>
                        <w:jc w:val="center"/>
                      </w:pPr>
                      <w:r>
                        <w:rPr>
                          <w:noProof/>
                        </w:rPr>
                        <w:drawing>
                          <wp:inline distT="0" distB="0" distL="0" distR="0" wp14:anchorId="288D6BCF" wp14:editId="546DA922">
                            <wp:extent cx="3800475" cy="1914525"/>
                            <wp:effectExtent l="0" t="0" r="9525"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p>
    <w:p w:rsidR="000F3603" w:rsidRDefault="000F3603" w:rsidP="00CB46CE">
      <w:pPr>
        <w:spacing w:line="220" w:lineRule="exact"/>
        <w:jc w:val="left"/>
        <w:rPr>
          <w:rFonts w:hAnsi="HG丸ｺﾞｼｯｸM-PRO"/>
          <w:sz w:val="21"/>
          <w:szCs w:val="21"/>
        </w:rPr>
      </w:pPr>
    </w:p>
    <w:p w:rsidR="00CB46CE" w:rsidRDefault="00655A62" w:rsidP="00CB46CE">
      <w:pPr>
        <w:spacing w:line="220" w:lineRule="exact"/>
        <w:jc w:val="left"/>
        <w:rPr>
          <w:rFonts w:hAnsi="HG丸ｺﾞｼｯｸM-PRO"/>
          <w:sz w:val="21"/>
          <w:szCs w:val="21"/>
        </w:rPr>
      </w:pPr>
      <w:r>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3F4BEC94" wp14:editId="5EBFB00D">
                <wp:simplePos x="0" y="0"/>
                <wp:positionH relativeFrom="column">
                  <wp:posOffset>6147435</wp:posOffset>
                </wp:positionH>
                <wp:positionV relativeFrom="paragraph">
                  <wp:posOffset>89535</wp:posOffset>
                </wp:positionV>
                <wp:extent cx="504825" cy="885825"/>
                <wp:effectExtent l="0" t="0" r="0" b="0"/>
                <wp:wrapNone/>
                <wp:docPr id="88" name="正方形/長方形 88"/>
                <wp:cNvGraphicFramePr/>
                <a:graphic xmlns:a="http://schemas.openxmlformats.org/drawingml/2006/main">
                  <a:graphicData uri="http://schemas.microsoft.com/office/word/2010/wordprocessingShape">
                    <wps:wsp>
                      <wps:cNvSpPr/>
                      <wps:spPr>
                        <a:xfrm>
                          <a:off x="0" y="0"/>
                          <a:ext cx="504825" cy="885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5F65" w:rsidRPr="00655A62" w:rsidRDefault="00005F65" w:rsidP="00655A62">
                            <w:pPr>
                              <w:spacing w:line="200" w:lineRule="exact"/>
                              <w:jc w:val="center"/>
                              <w:rPr>
                                <w:sz w:val="18"/>
                                <w:szCs w:val="18"/>
                              </w:rPr>
                            </w:pPr>
                            <w:r w:rsidRPr="00655A62">
                              <w:rPr>
                                <w:rFonts w:hint="eastAsia"/>
                                <w:sz w:val="18"/>
                                <w:szCs w:val="18"/>
                              </w:rPr>
                              <w:t>絶対値</w:t>
                            </w:r>
                            <w:r>
                              <w:rPr>
                                <w:rFonts w:hint="eastAsia"/>
                                <w:sz w:val="18"/>
                                <w:szCs w:val="18"/>
                              </w:rPr>
                              <w:t>基準</w:t>
                            </w:r>
                            <w:r w:rsidRPr="00655A62">
                              <w:rPr>
                                <w:rFonts w:hint="eastAsia"/>
                                <w:sz w:val="18"/>
                                <w:szCs w:val="18"/>
                              </w:rPr>
                              <w:t>の</w:t>
                            </w:r>
                          </w:p>
                          <w:p w:rsidR="00005F65" w:rsidRPr="00655A62" w:rsidRDefault="00005F65" w:rsidP="00655A62">
                            <w:pPr>
                              <w:spacing w:line="200" w:lineRule="exact"/>
                              <w:jc w:val="center"/>
                              <w:rPr>
                                <w:sz w:val="18"/>
                                <w:szCs w:val="18"/>
                              </w:rPr>
                            </w:pPr>
                            <w:r w:rsidRPr="00655A62">
                              <w:rPr>
                                <w:rFonts w:hint="eastAsia"/>
                                <w:sz w:val="18"/>
                                <w:szCs w:val="18"/>
                              </w:rPr>
                              <w:t>標準的ゾーン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8" o:spid="_x0000_s1061" style="position:absolute;margin-left:484.05pt;margin-top:7.05pt;width:39.75pt;height:69.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" filled="f" stroked="f" strokeweight="2pt">
                <v:textbox style="layout-flow:vertical-ideographic">
                  <w:txbxContent>
                    <w:p w:rsidR="00005F65" w:rsidRPr="00655A62" w:rsidRDefault="00005F65" w:rsidP="00655A62">
                      <w:pPr>
                        <w:spacing w:line="200" w:lineRule="exact"/>
                        <w:jc w:val="center"/>
                        <w:rPr>
                          <w:sz w:val="18"/>
                          <w:szCs w:val="18"/>
                        </w:rPr>
                      </w:pPr>
                      <w:r w:rsidRPr="00655A62">
                        <w:rPr>
                          <w:rFonts w:hint="eastAsia"/>
                          <w:sz w:val="18"/>
                          <w:szCs w:val="18"/>
                        </w:rPr>
                        <w:t>絶対値</w:t>
                      </w:r>
                      <w:r>
                        <w:rPr>
                          <w:rFonts w:hint="eastAsia"/>
                          <w:sz w:val="18"/>
                          <w:szCs w:val="18"/>
                        </w:rPr>
                        <w:t>基準</w:t>
                      </w:r>
                      <w:r w:rsidRPr="00655A62">
                        <w:rPr>
                          <w:rFonts w:hint="eastAsia"/>
                          <w:sz w:val="18"/>
                          <w:szCs w:val="18"/>
                        </w:rPr>
                        <w:t>の</w:t>
                      </w:r>
                    </w:p>
                    <w:p w:rsidR="00005F65" w:rsidRPr="00655A62" w:rsidRDefault="00005F65" w:rsidP="00655A62">
                      <w:pPr>
                        <w:spacing w:line="200" w:lineRule="exact"/>
                        <w:jc w:val="center"/>
                        <w:rPr>
                          <w:sz w:val="18"/>
                          <w:szCs w:val="18"/>
                        </w:rPr>
                      </w:pPr>
                      <w:r w:rsidRPr="00655A62">
                        <w:rPr>
                          <w:rFonts w:hint="eastAsia"/>
                          <w:sz w:val="18"/>
                          <w:szCs w:val="18"/>
                        </w:rPr>
                        <w:t>標準的ゾーン</w:t>
                      </w:r>
                    </w:p>
                  </w:txbxContent>
                </v:textbox>
              </v:rect>
            </w:pict>
          </mc:Fallback>
        </mc:AlternateContent>
      </w:r>
    </w:p>
    <w:p w:rsidR="00CB46CE" w:rsidRDefault="00790CE4" w:rsidP="000F3603">
      <w:pPr>
        <w:jc w:val="left"/>
        <w:rPr>
          <w:rFonts w:asciiTheme="majorEastAsia" w:eastAsiaTheme="majorEastAsia" w:hAnsiTheme="majorEastAsia"/>
        </w:rPr>
      </w:pPr>
      <w:r>
        <w:rPr>
          <w:rFonts w:hAnsi="HG丸ｺﾞｼｯｸM-PRO" w:hint="eastAsia"/>
          <w:noProof/>
          <w:sz w:val="21"/>
          <w:szCs w:val="21"/>
        </w:rPr>
        <mc:AlternateContent>
          <mc:Choice Requires="wps">
            <w:drawing>
              <wp:anchor distT="0" distB="0" distL="114300" distR="114300" simplePos="0" relativeHeight="251745280" behindDoc="0" locked="0" layoutInCell="1" allowOverlap="1" wp14:anchorId="03448995" wp14:editId="775EC269">
                <wp:simplePos x="0" y="0"/>
                <wp:positionH relativeFrom="column">
                  <wp:posOffset>5909310</wp:posOffset>
                </wp:positionH>
                <wp:positionV relativeFrom="paragraph">
                  <wp:posOffset>73660</wp:posOffset>
                </wp:positionV>
                <wp:extent cx="142875" cy="133350"/>
                <wp:effectExtent l="0" t="0" r="28575" b="19050"/>
                <wp:wrapNone/>
                <wp:docPr id="83" name="円/楕円 83"/>
                <wp:cNvGraphicFramePr/>
                <a:graphic xmlns:a="http://schemas.openxmlformats.org/drawingml/2006/main">
                  <a:graphicData uri="http://schemas.microsoft.com/office/word/2010/wordprocessingShape">
                    <wps:wsp>
                      <wps:cNvSpPr/>
                      <wps:spPr>
                        <a:xfrm>
                          <a:off x="0" y="0"/>
                          <a:ext cx="142875" cy="1333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465.3pt;margin-top:5.8pt;width:11.25pt;height: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" filled="f" strokecolor="windowText" strokeweight=".25pt"/>
            </w:pict>
          </mc:Fallback>
        </mc:AlternateContent>
      </w:r>
      <w:r>
        <w:rPr>
          <w:rFonts w:hAnsi="HG丸ｺﾞｼｯｸM-PRO"/>
          <w:noProof/>
          <w:sz w:val="21"/>
          <w:szCs w:val="21"/>
        </w:rPr>
        <mc:AlternateContent>
          <mc:Choice Requires="wps">
            <w:drawing>
              <wp:anchor distT="0" distB="0" distL="114300" distR="114300" simplePos="0" relativeHeight="251756544" behindDoc="0" locked="0" layoutInCell="1" allowOverlap="1" wp14:anchorId="1C8FE0DB" wp14:editId="56B1EFAC">
                <wp:simplePos x="0" y="0"/>
                <wp:positionH relativeFrom="column">
                  <wp:posOffset>5975985</wp:posOffset>
                </wp:positionH>
                <wp:positionV relativeFrom="paragraph">
                  <wp:posOffset>207010</wp:posOffset>
                </wp:positionV>
                <wp:extent cx="46990" cy="723900"/>
                <wp:effectExtent l="76200" t="38100" r="67310" b="19050"/>
                <wp:wrapNone/>
                <wp:docPr id="104" name="直線矢印コネクタ 104"/>
                <wp:cNvGraphicFramePr/>
                <a:graphic xmlns:a="http://schemas.openxmlformats.org/drawingml/2006/main">
                  <a:graphicData uri="http://schemas.microsoft.com/office/word/2010/wordprocessingShape">
                    <wps:wsp>
                      <wps:cNvCnPr/>
                      <wps:spPr>
                        <a:xfrm flipH="1" flipV="1">
                          <a:off x="0" y="0"/>
                          <a:ext cx="46990" cy="723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4" o:spid="_x0000_s1026" type="#_x0000_t32" style="position:absolute;left:0;text-align:left;margin-left:470.55pt;margin-top:16.3pt;width:3.7pt;height:57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" strokecolor="black [3040]">
                <v:stroke endarrow="open"/>
              </v:shape>
            </w:pict>
          </mc:Fallback>
        </mc:AlternateContent>
      </w:r>
      <w:r w:rsidR="00655A62">
        <w:rPr>
          <w:rFonts w:hAnsi="HG丸ｺﾞｼｯｸM-PRO"/>
          <w:noProof/>
          <w:sz w:val="21"/>
          <w:szCs w:val="21"/>
        </w:rPr>
        <mc:AlternateContent>
          <mc:Choice Requires="wps">
            <w:drawing>
              <wp:anchor distT="0" distB="0" distL="114300" distR="114300" simplePos="0" relativeHeight="251769856" behindDoc="0" locked="0" layoutInCell="1" allowOverlap="1" wp14:anchorId="030A0FB1" wp14:editId="3408A090">
                <wp:simplePos x="0" y="0"/>
                <wp:positionH relativeFrom="column">
                  <wp:posOffset>6052185</wp:posOffset>
                </wp:positionH>
                <wp:positionV relativeFrom="paragraph">
                  <wp:posOffset>264160</wp:posOffset>
                </wp:positionV>
                <wp:extent cx="219075" cy="561975"/>
                <wp:effectExtent l="0" t="0" r="28575" b="28575"/>
                <wp:wrapNone/>
                <wp:docPr id="79" name="右中かっこ 79"/>
                <wp:cNvGraphicFramePr/>
                <a:graphic xmlns:a="http://schemas.openxmlformats.org/drawingml/2006/main">
                  <a:graphicData uri="http://schemas.microsoft.com/office/word/2010/wordprocessingShape">
                    <wps:wsp>
                      <wps:cNvSpPr/>
                      <wps:spPr>
                        <a:xfrm>
                          <a:off x="0" y="0"/>
                          <a:ext cx="219075" cy="561975"/>
                        </a:xfrm>
                        <a:prstGeom prst="rightBrace">
                          <a:avLst/>
                        </a:prstGeom>
                        <a:ln w="158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9" o:spid="_x0000_s1026" type="#_x0000_t88" style="position:absolute;left:0;text-align:left;margin-left:476.55pt;margin-top:20.8pt;width:17.2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" adj="702" strokecolor="black [3040]" strokeweight="1.25pt"/>
            </w:pict>
          </mc:Fallback>
        </mc:AlternateContent>
      </w:r>
      <w:r w:rsidR="00684B8D">
        <w:rPr>
          <w:rFonts w:hAnsi="HG丸ｺﾞｼｯｸM-PRO"/>
          <w:noProof/>
        </w:rPr>
        <mc:AlternateContent>
          <mc:Choice Requires="wps">
            <w:drawing>
              <wp:anchor distT="0" distB="0" distL="114300" distR="114300" simplePos="0" relativeHeight="251744256" behindDoc="0" locked="0" layoutInCell="1" allowOverlap="1" wp14:anchorId="071007FB" wp14:editId="0D0EE9F9">
                <wp:simplePos x="0" y="0"/>
                <wp:positionH relativeFrom="column">
                  <wp:posOffset>5909310</wp:posOffset>
                </wp:positionH>
                <wp:positionV relativeFrom="paragraph">
                  <wp:posOffset>26035</wp:posOffset>
                </wp:positionV>
                <wp:extent cx="0" cy="188595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0" cy="1885950"/>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85" o:spid="_x0000_s1026" style="position:absolute;left:0;text-align:lef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3pt,2.05pt" to="465.3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" strokecolor="windowText" strokeweight="1.5pt"/>
            </w:pict>
          </mc:Fallback>
        </mc:AlternateContent>
      </w:r>
      <w:r w:rsidR="00B02857">
        <w:rPr>
          <w:rFonts w:hAnsi="HG丸ｺﾞｼｯｸM-PRO"/>
          <w:noProof/>
        </w:rPr>
        <mc:AlternateContent>
          <mc:Choice Requires="wps">
            <w:drawing>
              <wp:anchor distT="0" distB="0" distL="114300" distR="114300" simplePos="0" relativeHeight="251743232" behindDoc="0" locked="0" layoutInCell="1" allowOverlap="1" wp14:anchorId="1032BB5E" wp14:editId="054ACAB0">
                <wp:simplePos x="0" y="0"/>
                <wp:positionH relativeFrom="column">
                  <wp:posOffset>3004185</wp:posOffset>
                </wp:positionH>
                <wp:positionV relativeFrom="paragraph">
                  <wp:posOffset>-2540</wp:posOffset>
                </wp:positionV>
                <wp:extent cx="1" cy="1914525"/>
                <wp:effectExtent l="0" t="0" r="19050" b="9525"/>
                <wp:wrapNone/>
                <wp:docPr id="84" name="直線コネクタ 84"/>
                <wp:cNvGraphicFramePr/>
                <a:graphic xmlns:a="http://schemas.openxmlformats.org/drawingml/2006/main">
                  <a:graphicData uri="http://schemas.microsoft.com/office/word/2010/wordprocessingShape">
                    <wps:wsp>
                      <wps:cNvCnPr/>
                      <wps:spPr>
                        <a:xfrm flipH="1">
                          <a:off x="0" y="0"/>
                          <a:ext cx="1" cy="19145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4" o:spid="_x0000_s1026" style="position:absolute;left:0;text-align:lef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2pt" to="236.55pt,1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" strokecolor="windowText" strokeweight="1.5pt"/>
            </w:pict>
          </mc:Fallback>
        </mc:AlternateContent>
      </w:r>
      <w:r w:rsidR="0065222C">
        <w:rPr>
          <w:rFonts w:asciiTheme="majorEastAsia" w:eastAsiaTheme="majorEastAsia" w:hAnsiTheme="majorEastAsia"/>
        </w:rPr>
        <w:t xml:space="preserve"> </w:t>
      </w:r>
    </w:p>
    <w:p w:rsidR="00CB46CE" w:rsidRDefault="00684B8D" w:rsidP="0065222C">
      <w:pPr>
        <w:jc w:val="left"/>
        <w:rPr>
          <w:rFonts w:asciiTheme="majorEastAsia" w:eastAsiaTheme="majorEastAsia" w:hAnsiTheme="majorEastAsia"/>
        </w:rPr>
      </w:pPr>
      <w:r>
        <w:rPr>
          <w:rFonts w:hAnsi="HG丸ｺﾞｼｯｸM-PRO"/>
          <w:noProof/>
        </w:rPr>
        <mc:AlternateContent>
          <mc:Choice Requires="wps">
            <w:drawing>
              <wp:anchor distT="0" distB="0" distL="114300" distR="114300" simplePos="0" relativeHeight="251741184" behindDoc="0" locked="0" layoutInCell="1" allowOverlap="1" wp14:anchorId="214E64A2" wp14:editId="57775226">
                <wp:simplePos x="0" y="0"/>
                <wp:positionH relativeFrom="column">
                  <wp:posOffset>2851785</wp:posOffset>
                </wp:positionH>
                <wp:positionV relativeFrom="paragraph">
                  <wp:posOffset>8890</wp:posOffset>
                </wp:positionV>
                <wp:extent cx="3305175" cy="523875"/>
                <wp:effectExtent l="0" t="0" r="9525" b="9525"/>
                <wp:wrapNone/>
                <wp:docPr id="82" name="正方形/長方形 82"/>
                <wp:cNvGraphicFramePr/>
                <a:graphic xmlns:a="http://schemas.openxmlformats.org/drawingml/2006/main">
                  <a:graphicData uri="http://schemas.microsoft.com/office/word/2010/wordprocessingShape">
                    <wps:wsp>
                      <wps:cNvSpPr/>
                      <wps:spPr>
                        <a:xfrm>
                          <a:off x="0" y="0"/>
                          <a:ext cx="3305175" cy="523875"/>
                        </a:xfrm>
                        <a:prstGeom prst="rect">
                          <a:avLst/>
                        </a:prstGeom>
                        <a:solidFill>
                          <a:srgbClr val="4F81BD">
                            <a:alpha val="30000"/>
                          </a:srgbClr>
                        </a:solidFill>
                        <a:ln w="25400" cap="flat" cmpd="sng" algn="ctr">
                          <a:noFill/>
                          <a:prstDash val="solid"/>
                        </a:ln>
                        <a:effectLst/>
                      </wps:spPr>
                      <wps:txbx>
                        <w:txbxContent>
                          <w:p w:rsidR="00005F65" w:rsidRDefault="00005F65" w:rsidP="00790CE4">
                            <w:pPr>
                              <w:spacing w:beforeLines="70" w:before="302"/>
                              <w:jc w:val="center"/>
                            </w:pPr>
                            <w:r>
                              <w:rPr>
                                <w:rFonts w:hint="eastAsia"/>
                              </w:rPr>
                              <w:t>標準的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2" o:spid="_x0000_s1062" style="position:absolute;margin-left:224.55pt;margin-top:.7pt;width:260.25pt;height:4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" fillcolor="#4f81bd" stroked="f" strokeweight="2pt">
                <v:fill opacity="19789f"/>
                <v:textbox>
                  <w:txbxContent>
                    <w:p w:rsidR="00005F65" w:rsidRDefault="00005F65" w:rsidP="00790CE4">
                      <w:pPr>
                        <w:spacing w:beforeLines="70" w:before="302"/>
                        <w:jc w:val="center"/>
                      </w:pPr>
                      <w:r>
                        <w:rPr>
                          <w:rFonts w:hint="eastAsia"/>
                        </w:rPr>
                        <w:t>標準的</w:t>
                      </w:r>
                    </w:p>
                  </w:txbxContent>
                </v:textbox>
              </v:rect>
            </w:pict>
          </mc:Fallback>
        </mc:AlternateContent>
      </w:r>
      <w:r w:rsidR="0065222C">
        <w:rPr>
          <w:rFonts w:asciiTheme="majorEastAsia" w:eastAsiaTheme="majorEastAsia" w:hAnsiTheme="majorEastAsia" w:hint="eastAsia"/>
        </w:rPr>
        <w:t>9月</w:t>
      </w:r>
    </w:p>
    <w:p w:rsidR="00E46C1E" w:rsidRDefault="0065222C" w:rsidP="0065222C">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9920" behindDoc="0" locked="0" layoutInCell="1" allowOverlap="1" wp14:anchorId="17975798" wp14:editId="24082941">
                <wp:simplePos x="0" y="0"/>
                <wp:positionH relativeFrom="column">
                  <wp:posOffset>632460</wp:posOffset>
                </wp:positionH>
                <wp:positionV relativeFrom="paragraph">
                  <wp:posOffset>172720</wp:posOffset>
                </wp:positionV>
                <wp:extent cx="333375" cy="2019300"/>
                <wp:effectExtent l="19050" t="0" r="28575" b="38100"/>
                <wp:wrapNone/>
                <wp:docPr id="95" name="下矢印 95"/>
                <wp:cNvGraphicFramePr/>
                <a:graphic xmlns:a="http://schemas.openxmlformats.org/drawingml/2006/main">
                  <a:graphicData uri="http://schemas.microsoft.com/office/word/2010/wordprocessingShape">
                    <wps:wsp>
                      <wps:cNvSpPr/>
                      <wps:spPr>
                        <a:xfrm>
                          <a:off x="0" y="0"/>
                          <a:ext cx="333375" cy="2019300"/>
                        </a:xfrm>
                        <a:prstGeom prst="downArrow">
                          <a:avLst/>
                        </a:prstGeom>
                        <a:solidFill>
                          <a:srgbClr val="F79646">
                            <a:lumMod val="60000"/>
                            <a:lumOff val="40000"/>
                          </a:srgbClr>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5" o:spid="_x0000_s1026" type="#_x0000_t67" style="position:absolute;left:0;text-align:left;margin-left:49.8pt;margin-top:13.6pt;width:26.25pt;height:1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" adj="19817" fillcolor="#fac090" strokecolor="windowText" strokeweight=".25pt"/>
            </w:pict>
          </mc:Fallback>
        </mc:AlternateContent>
      </w:r>
      <w:r w:rsidR="00B02857">
        <w:rPr>
          <w:rFonts w:asciiTheme="majorEastAsia" w:eastAsiaTheme="majorEastAsia" w:hAnsiTheme="majorEastAsia" w:hint="eastAsia"/>
          <w:noProof/>
        </w:rPr>
        <mc:AlternateContent>
          <mc:Choice Requires="wps">
            <w:drawing>
              <wp:anchor distT="0" distB="0" distL="114300" distR="114300" simplePos="0" relativeHeight="251748352" behindDoc="0" locked="0" layoutInCell="1" allowOverlap="1" wp14:anchorId="68235D94" wp14:editId="2FC9F519">
                <wp:simplePos x="0" y="0"/>
                <wp:positionH relativeFrom="column">
                  <wp:posOffset>2823210</wp:posOffset>
                </wp:positionH>
                <wp:positionV relativeFrom="paragraph">
                  <wp:posOffset>258445</wp:posOffset>
                </wp:positionV>
                <wp:extent cx="685800" cy="285750"/>
                <wp:effectExtent l="0" t="0" r="19050" b="19050"/>
                <wp:wrapNone/>
                <wp:docPr id="80" name="正方形/長方形 80"/>
                <wp:cNvGraphicFramePr/>
                <a:graphic xmlns:a="http://schemas.openxmlformats.org/drawingml/2006/main">
                  <a:graphicData uri="http://schemas.microsoft.com/office/word/2010/wordprocessingShape">
                    <wps:wsp>
                      <wps:cNvSpPr/>
                      <wps:spPr>
                        <a:xfrm>
                          <a:off x="0" y="0"/>
                          <a:ext cx="685800" cy="285750"/>
                        </a:xfrm>
                        <a:prstGeom prst="rect">
                          <a:avLst/>
                        </a:prstGeom>
                        <a:solidFill>
                          <a:schemeClr val="accent2">
                            <a:lumMod val="75000"/>
                            <a:alpha val="40000"/>
                          </a:schemeClr>
                        </a:solidFill>
                        <a:ln w="15875">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0" o:spid="_x0000_s1026" style="position:absolute;left:0;text-align:left;margin-left:222.3pt;margin-top:20.35pt;width:54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" fillcolor="#943634 [2405]" strokecolor="black [3213]" strokeweight="1.25pt">
                <v:fill opacity="26214f"/>
              </v:rect>
            </w:pict>
          </mc:Fallback>
        </mc:AlternateContent>
      </w:r>
    </w:p>
    <w:p w:rsidR="00F93351" w:rsidRDefault="00B04DAB" w:rsidP="00B02857">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13A3897F" wp14:editId="03DE8C01">
                <wp:simplePos x="0" y="0"/>
                <wp:positionH relativeFrom="column">
                  <wp:posOffset>993775</wp:posOffset>
                </wp:positionH>
                <wp:positionV relativeFrom="paragraph">
                  <wp:posOffset>50800</wp:posOffset>
                </wp:positionV>
                <wp:extent cx="1457325" cy="657225"/>
                <wp:effectExtent l="0" t="0" r="28575" b="28575"/>
                <wp:wrapNone/>
                <wp:docPr id="94" name="正方形/長方形 94"/>
                <wp:cNvGraphicFramePr/>
                <a:graphic xmlns:a="http://schemas.openxmlformats.org/drawingml/2006/main">
                  <a:graphicData uri="http://schemas.microsoft.com/office/word/2010/wordprocessingShape">
                    <wps:wsp>
                      <wps:cNvSpPr/>
                      <wps:spPr>
                        <a:xfrm>
                          <a:off x="0" y="0"/>
                          <a:ext cx="1457325" cy="657225"/>
                        </a:xfrm>
                        <a:prstGeom prst="rect">
                          <a:avLst/>
                        </a:prstGeom>
                        <a:solidFill>
                          <a:schemeClr val="accent5">
                            <a:lumMod val="40000"/>
                            <a:lumOff val="60000"/>
                          </a:schemeClr>
                        </a:solidFill>
                        <a:ln w="3175" cap="flat" cmpd="sng" algn="ctr">
                          <a:solidFill>
                            <a:sysClr val="windowText" lastClr="000000"/>
                          </a:solidFill>
                          <a:prstDash val="sysDash"/>
                        </a:ln>
                        <a:effectLst/>
                      </wps:spPr>
                      <wps:txbx>
                        <w:txbxContent>
                          <w:p w:rsidR="00005F65" w:rsidRPr="0065222C" w:rsidRDefault="00005F65" w:rsidP="009C4585">
                            <w:pPr>
                              <w:spacing w:line="280" w:lineRule="exact"/>
                              <w:jc w:val="center"/>
                              <w:rPr>
                                <w:rFonts w:asciiTheme="majorEastAsia" w:eastAsiaTheme="majorEastAsia" w:hAnsiTheme="majorEastAsia"/>
                                <w:sz w:val="20"/>
                                <w:szCs w:val="20"/>
                              </w:rPr>
                            </w:pPr>
                            <w:r w:rsidRPr="0065222C">
                              <w:rPr>
                                <w:rFonts w:asciiTheme="majorEastAsia" w:eastAsiaTheme="majorEastAsia" w:hAnsiTheme="majorEastAsia" w:hint="eastAsia"/>
                                <w:sz w:val="20"/>
                                <w:szCs w:val="20"/>
                              </w:rPr>
                              <w:t>第２回目</w:t>
                            </w:r>
                          </w:p>
                          <w:p w:rsidR="00005F65" w:rsidRPr="0065222C" w:rsidRDefault="00005F65" w:rsidP="009C4585">
                            <w:pPr>
                              <w:spacing w:line="280" w:lineRule="exact"/>
                              <w:jc w:val="center"/>
                              <w:rPr>
                                <w:rFonts w:asciiTheme="majorEastAsia" w:eastAsiaTheme="majorEastAsia" w:hAnsiTheme="majorEastAsia"/>
                                <w:sz w:val="20"/>
                                <w:szCs w:val="20"/>
                              </w:rPr>
                            </w:pPr>
                            <w:r w:rsidRPr="0065222C">
                              <w:rPr>
                                <w:rFonts w:asciiTheme="majorEastAsia" w:eastAsiaTheme="majorEastAsia" w:hAnsiTheme="majorEastAsia" w:hint="eastAsia"/>
                                <w:sz w:val="20"/>
                                <w:szCs w:val="20"/>
                              </w:rPr>
                              <w:t>授業アンケート実施</w:t>
                            </w:r>
                          </w:p>
                          <w:p w:rsidR="00005F65" w:rsidRPr="0065222C" w:rsidRDefault="00005F65" w:rsidP="009C4585">
                            <w:pPr>
                              <w:spacing w:line="280" w:lineRule="exact"/>
                              <w:jc w:val="center"/>
                              <w:rPr>
                                <w:rFonts w:asciiTheme="majorEastAsia" w:eastAsiaTheme="majorEastAsia" w:hAnsiTheme="majorEastAsia"/>
                                <w:sz w:val="18"/>
                                <w:szCs w:val="18"/>
                              </w:rPr>
                            </w:pPr>
                            <w:r w:rsidRPr="0065222C">
                              <w:rPr>
                                <w:rFonts w:asciiTheme="majorEastAsia" w:eastAsiaTheme="majorEastAsia" w:hAnsiTheme="majorEastAsia" w:hint="eastAsia"/>
                                <w:sz w:val="18"/>
                                <w:szCs w:val="18"/>
                              </w:rPr>
                              <w:t>（</w:t>
                            </w:r>
                            <w:r w:rsidR="00B04DAB">
                              <w:rPr>
                                <w:rFonts w:asciiTheme="majorEastAsia" w:eastAsiaTheme="majorEastAsia" w:hAnsiTheme="majorEastAsia" w:hint="eastAsia"/>
                                <w:sz w:val="18"/>
                                <w:szCs w:val="18"/>
                              </w:rPr>
                              <w:t>府立</w:t>
                            </w:r>
                            <w:r w:rsidRPr="0065222C">
                              <w:rPr>
                                <w:rFonts w:asciiTheme="majorEastAsia" w:eastAsiaTheme="majorEastAsia" w:hAnsiTheme="majorEastAsia" w:hint="eastAsia"/>
                                <w:sz w:val="18"/>
                                <w:szCs w:val="18"/>
                              </w:rPr>
                              <w:t>高等学校は必須）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63" style="position:absolute;left:0;text-align:left;margin-left:78.25pt;margin-top:4pt;width:114.75pt;height:5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" fillcolor="#b6dde8 [1304]" strokecolor="windowText" strokeweight=".25pt">
                <v:stroke dashstyle="3 1"/>
                <v:textbox>
                  <w:txbxContent>
                    <w:p w:rsidR="00005F65" w:rsidRPr="0065222C" w:rsidRDefault="00005F65" w:rsidP="009C4585">
                      <w:pPr>
                        <w:spacing w:line="280" w:lineRule="exact"/>
                        <w:jc w:val="center"/>
                        <w:rPr>
                          <w:rFonts w:asciiTheme="majorEastAsia" w:eastAsiaTheme="majorEastAsia" w:hAnsiTheme="majorEastAsia"/>
                          <w:sz w:val="20"/>
                          <w:szCs w:val="20"/>
                        </w:rPr>
                      </w:pPr>
                      <w:r w:rsidRPr="0065222C">
                        <w:rPr>
                          <w:rFonts w:asciiTheme="majorEastAsia" w:eastAsiaTheme="majorEastAsia" w:hAnsiTheme="majorEastAsia" w:hint="eastAsia"/>
                          <w:sz w:val="20"/>
                          <w:szCs w:val="20"/>
                        </w:rPr>
                        <w:t>第２回目</w:t>
                      </w:r>
                    </w:p>
                    <w:p w:rsidR="00005F65" w:rsidRPr="0065222C" w:rsidRDefault="00005F65" w:rsidP="009C4585">
                      <w:pPr>
                        <w:spacing w:line="280" w:lineRule="exact"/>
                        <w:jc w:val="center"/>
                        <w:rPr>
                          <w:rFonts w:asciiTheme="majorEastAsia" w:eastAsiaTheme="majorEastAsia" w:hAnsiTheme="majorEastAsia"/>
                          <w:sz w:val="20"/>
                          <w:szCs w:val="20"/>
                        </w:rPr>
                      </w:pPr>
                      <w:r w:rsidRPr="0065222C">
                        <w:rPr>
                          <w:rFonts w:asciiTheme="majorEastAsia" w:eastAsiaTheme="majorEastAsia" w:hAnsiTheme="majorEastAsia" w:hint="eastAsia"/>
                          <w:sz w:val="20"/>
                          <w:szCs w:val="20"/>
                        </w:rPr>
                        <w:t>授業アンケート実施</w:t>
                      </w:r>
                    </w:p>
                    <w:p w:rsidR="00005F65" w:rsidRPr="0065222C" w:rsidRDefault="00005F65" w:rsidP="009C4585">
                      <w:pPr>
                        <w:spacing w:line="280" w:lineRule="exact"/>
                        <w:jc w:val="center"/>
                        <w:rPr>
                          <w:rFonts w:asciiTheme="majorEastAsia" w:eastAsiaTheme="majorEastAsia" w:hAnsiTheme="majorEastAsia"/>
                          <w:sz w:val="18"/>
                          <w:szCs w:val="18"/>
                        </w:rPr>
                      </w:pPr>
                      <w:r w:rsidRPr="0065222C">
                        <w:rPr>
                          <w:rFonts w:asciiTheme="majorEastAsia" w:eastAsiaTheme="majorEastAsia" w:hAnsiTheme="majorEastAsia" w:hint="eastAsia"/>
                          <w:sz w:val="18"/>
                          <w:szCs w:val="18"/>
                        </w:rPr>
                        <w:t>（</w:t>
                      </w:r>
                      <w:r w:rsidR="00B04DAB">
                        <w:rPr>
                          <w:rFonts w:asciiTheme="majorEastAsia" w:eastAsiaTheme="majorEastAsia" w:hAnsiTheme="majorEastAsia" w:hint="eastAsia"/>
                          <w:sz w:val="18"/>
                          <w:szCs w:val="18"/>
                        </w:rPr>
                        <w:t>府立</w:t>
                      </w:r>
                      <w:r w:rsidRPr="0065222C">
                        <w:rPr>
                          <w:rFonts w:asciiTheme="majorEastAsia" w:eastAsiaTheme="majorEastAsia" w:hAnsiTheme="majorEastAsia" w:hint="eastAsia"/>
                          <w:sz w:val="18"/>
                          <w:szCs w:val="18"/>
                        </w:rPr>
                        <w:t>高等学校は必須）</w:t>
                      </w:r>
                    </w:p>
                  </w:txbxContent>
                </v:textbox>
              </v:rect>
            </w:pict>
          </mc:Fallback>
        </mc:AlternateContent>
      </w:r>
      <w:r w:rsidR="00684B8D">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01C30EAF" wp14:editId="3316FAE2">
                <wp:simplePos x="0" y="0"/>
                <wp:positionH relativeFrom="column">
                  <wp:posOffset>5956935</wp:posOffset>
                </wp:positionH>
                <wp:positionV relativeFrom="paragraph">
                  <wp:posOffset>88265</wp:posOffset>
                </wp:positionV>
                <wp:extent cx="314325" cy="695325"/>
                <wp:effectExtent l="0" t="0" r="28575" b="28575"/>
                <wp:wrapNone/>
                <wp:docPr id="105" name="角丸四角形 105"/>
                <wp:cNvGraphicFramePr/>
                <a:graphic xmlns:a="http://schemas.openxmlformats.org/drawingml/2006/main">
                  <a:graphicData uri="http://schemas.microsoft.com/office/word/2010/wordprocessingShape">
                    <wps:wsp>
                      <wps:cNvSpPr/>
                      <wps:spPr>
                        <a:xfrm>
                          <a:off x="0" y="0"/>
                          <a:ext cx="314325" cy="695325"/>
                        </a:xfrm>
                        <a:prstGeom prst="roundRect">
                          <a:avLst/>
                        </a:prstGeom>
                        <a:solidFill>
                          <a:schemeClr val="bg1"/>
                        </a:solidFill>
                        <a:ln w="190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5F65" w:rsidRPr="00B02857" w:rsidRDefault="00005F65" w:rsidP="00676A25">
                            <w:pPr>
                              <w:jc w:val="center"/>
                              <w:rPr>
                                <w:rFonts w:asciiTheme="majorEastAsia" w:eastAsiaTheme="majorEastAsia" w:hAnsiTheme="majorEastAsia"/>
                                <w:b/>
                                <w:sz w:val="18"/>
                                <w:szCs w:val="18"/>
                              </w:rPr>
                            </w:pPr>
                            <w:r w:rsidRPr="00B02857">
                              <w:rPr>
                                <w:rFonts w:asciiTheme="majorEastAsia" w:eastAsiaTheme="majorEastAsia" w:hAnsiTheme="majorEastAsia" w:hint="eastAsia"/>
                                <w:b/>
                                <w:sz w:val="18"/>
                                <w:szCs w:val="18"/>
                              </w:rPr>
                              <w:t>特段に高い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64" style="position:absolute;left:0;text-align:left;margin-left:469.05pt;margin-top:6.95pt;width:24.75pt;height:5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" fillcolor="white [3212]" strokecolor="black [3213]" strokeweight=".15pt">
                <v:textbox style="layout-flow:vertical-ideographic">
                  <w:txbxContent>
                    <w:p w:rsidR="00005F65" w:rsidRPr="00B02857" w:rsidRDefault="00005F65" w:rsidP="00676A25">
                      <w:pPr>
                        <w:jc w:val="center"/>
                        <w:rPr>
                          <w:rFonts w:asciiTheme="majorEastAsia" w:eastAsiaTheme="majorEastAsia" w:hAnsiTheme="majorEastAsia"/>
                          <w:b/>
                          <w:sz w:val="18"/>
                          <w:szCs w:val="18"/>
                        </w:rPr>
                      </w:pPr>
                      <w:r w:rsidRPr="00B02857">
                        <w:rPr>
                          <w:rFonts w:asciiTheme="majorEastAsia" w:eastAsiaTheme="majorEastAsia" w:hAnsiTheme="majorEastAsia" w:hint="eastAsia"/>
                          <w:b/>
                          <w:sz w:val="18"/>
                          <w:szCs w:val="18"/>
                        </w:rPr>
                        <w:t>特段に高い</w:t>
                      </w:r>
                    </w:p>
                  </w:txbxContent>
                </v:textbox>
              </v:roundrect>
            </w:pict>
          </mc:Fallback>
        </mc:AlternateContent>
      </w:r>
      <w:r w:rsidR="00B02857" w:rsidRPr="00676A25">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2F472FF0" wp14:editId="5906E29A">
                <wp:simplePos x="0" y="0"/>
                <wp:positionH relativeFrom="column">
                  <wp:posOffset>3775710</wp:posOffset>
                </wp:positionH>
                <wp:positionV relativeFrom="paragraph">
                  <wp:posOffset>60325</wp:posOffset>
                </wp:positionV>
                <wp:extent cx="333375" cy="723900"/>
                <wp:effectExtent l="0" t="0" r="28575" b="19050"/>
                <wp:wrapNone/>
                <wp:docPr id="107" name="角丸四角形 107"/>
                <wp:cNvGraphicFramePr/>
                <a:graphic xmlns:a="http://schemas.openxmlformats.org/drawingml/2006/main">
                  <a:graphicData uri="http://schemas.microsoft.com/office/word/2010/wordprocessingShape">
                    <wps:wsp>
                      <wps:cNvSpPr/>
                      <wps:spPr>
                        <a:xfrm>
                          <a:off x="0" y="0"/>
                          <a:ext cx="333375" cy="723900"/>
                        </a:xfrm>
                        <a:prstGeom prst="roundRect">
                          <a:avLst/>
                        </a:prstGeom>
                        <a:solidFill>
                          <a:schemeClr val="bg1"/>
                        </a:solidFill>
                        <a:ln w="3175" cap="flat" cmpd="sng" algn="ctr">
                          <a:solidFill>
                            <a:sysClr val="windowText" lastClr="000000"/>
                          </a:solidFill>
                          <a:prstDash val="solid"/>
                        </a:ln>
                        <a:effectLst/>
                      </wps:spPr>
                      <wps:txbx>
                        <w:txbxContent>
                          <w:p w:rsidR="00005F65" w:rsidRPr="00B02857" w:rsidRDefault="00005F65" w:rsidP="00676A25">
                            <w:pPr>
                              <w:jc w:val="center"/>
                              <w:rPr>
                                <w:rFonts w:asciiTheme="majorEastAsia" w:eastAsiaTheme="majorEastAsia" w:hAnsiTheme="majorEastAsia"/>
                                <w:b/>
                                <w:sz w:val="18"/>
                                <w:szCs w:val="18"/>
                              </w:rPr>
                            </w:pPr>
                            <w:r w:rsidRPr="00B02857">
                              <w:rPr>
                                <w:rFonts w:asciiTheme="majorEastAsia" w:eastAsiaTheme="majorEastAsia" w:hAnsiTheme="majorEastAsia" w:hint="eastAsia"/>
                                <w:b/>
                                <w:sz w:val="18"/>
                                <w:szCs w:val="18"/>
                              </w:rPr>
                              <w:t>特段に低い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7" o:spid="_x0000_s1065" style="position:absolute;left:0;text-align:left;margin-left:297.3pt;margin-top:4.75pt;width:26.25pt;height:5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" fillcolor="white [3212]" strokecolor="windowText" strokeweight=".25pt">
                <v:textbox style="layout-flow:vertical-ideographic">
                  <w:txbxContent>
                    <w:p w:rsidR="00005F65" w:rsidRPr="00B02857" w:rsidRDefault="00005F65" w:rsidP="00676A25">
                      <w:pPr>
                        <w:jc w:val="center"/>
                        <w:rPr>
                          <w:rFonts w:asciiTheme="majorEastAsia" w:eastAsiaTheme="majorEastAsia" w:hAnsiTheme="majorEastAsia"/>
                          <w:b/>
                          <w:sz w:val="18"/>
                          <w:szCs w:val="18"/>
                        </w:rPr>
                      </w:pPr>
                      <w:r w:rsidRPr="00B02857">
                        <w:rPr>
                          <w:rFonts w:asciiTheme="majorEastAsia" w:eastAsiaTheme="majorEastAsia" w:hAnsiTheme="majorEastAsia" w:hint="eastAsia"/>
                          <w:b/>
                          <w:sz w:val="18"/>
                          <w:szCs w:val="18"/>
                        </w:rPr>
                        <w:t>特段に低い</w:t>
                      </w:r>
                    </w:p>
                  </w:txbxContent>
                </v:textbox>
              </v:roundrect>
            </w:pict>
          </mc:Fallback>
        </mc:AlternateContent>
      </w:r>
      <w:r w:rsidR="00B02857">
        <w:rPr>
          <w:rFonts w:hAnsi="HG丸ｺﾞｼｯｸM-PRO"/>
          <w:noProof/>
          <w:sz w:val="21"/>
          <w:szCs w:val="21"/>
        </w:rPr>
        <mc:AlternateContent>
          <mc:Choice Requires="wps">
            <w:drawing>
              <wp:anchor distT="0" distB="0" distL="114300" distR="114300" simplePos="0" relativeHeight="251759616" behindDoc="0" locked="0" layoutInCell="1" allowOverlap="1" wp14:anchorId="783014AB" wp14:editId="6795E572">
                <wp:simplePos x="0" y="0"/>
                <wp:positionH relativeFrom="column">
                  <wp:posOffset>3509010</wp:posOffset>
                </wp:positionH>
                <wp:positionV relativeFrom="paragraph">
                  <wp:posOffset>136526</wp:posOffset>
                </wp:positionV>
                <wp:extent cx="266700" cy="209549"/>
                <wp:effectExtent l="38100" t="38100" r="19050" b="19685"/>
                <wp:wrapNone/>
                <wp:docPr id="106" name="直線矢印コネクタ 106"/>
                <wp:cNvGraphicFramePr/>
                <a:graphic xmlns:a="http://schemas.openxmlformats.org/drawingml/2006/main">
                  <a:graphicData uri="http://schemas.microsoft.com/office/word/2010/wordprocessingShape">
                    <wps:wsp>
                      <wps:cNvCnPr/>
                      <wps:spPr>
                        <a:xfrm flipH="1" flipV="1">
                          <a:off x="0" y="0"/>
                          <a:ext cx="266700" cy="20954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6" o:spid="_x0000_s1026" type="#_x0000_t32" style="position:absolute;left:0;text-align:left;margin-left:276.3pt;margin-top:10.75pt;width:21pt;height:16.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">
                <v:stroke endarrow="open"/>
              </v:shape>
            </w:pict>
          </mc:Fallback>
        </mc:AlternateContent>
      </w:r>
      <w:r w:rsidR="00B02857">
        <w:rPr>
          <w:rFonts w:hAnsi="HG丸ｺﾞｼｯｸM-PRO" w:hint="eastAsia"/>
          <w:noProof/>
          <w:sz w:val="21"/>
          <w:szCs w:val="21"/>
        </w:rPr>
        <mc:AlternateContent>
          <mc:Choice Requires="wps">
            <w:drawing>
              <wp:anchor distT="0" distB="0" distL="114300" distR="114300" simplePos="0" relativeHeight="251749376" behindDoc="0" locked="0" layoutInCell="1" allowOverlap="1" wp14:anchorId="7C9033E2" wp14:editId="43234D67">
                <wp:simplePos x="0" y="0"/>
                <wp:positionH relativeFrom="column">
                  <wp:posOffset>2823210</wp:posOffset>
                </wp:positionH>
                <wp:positionV relativeFrom="paragraph">
                  <wp:posOffset>91440</wp:posOffset>
                </wp:positionV>
                <wp:extent cx="161925" cy="133350"/>
                <wp:effectExtent l="0" t="0" r="28575" b="19050"/>
                <wp:wrapNone/>
                <wp:docPr id="76" name="円/楕円 76"/>
                <wp:cNvGraphicFramePr/>
                <a:graphic xmlns:a="http://schemas.openxmlformats.org/drawingml/2006/main">
                  <a:graphicData uri="http://schemas.microsoft.com/office/word/2010/wordprocessingShape">
                    <wps:wsp>
                      <wps:cNvSpPr/>
                      <wps:spPr>
                        <a:xfrm>
                          <a:off x="0" y="0"/>
                          <a:ext cx="161925" cy="1333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222.3pt;margin-top:7.2pt;width:12.75pt;height: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" filled="f" strokecolor="windowText" strokeweight=".25pt"/>
            </w:pict>
          </mc:Fallback>
        </mc:AlternateContent>
      </w:r>
      <w:r w:rsidR="00E46C1E">
        <w:rPr>
          <w:rFonts w:asciiTheme="majorEastAsia" w:eastAsiaTheme="majorEastAsia" w:hAnsiTheme="majorEastAsia"/>
        </w:rPr>
        <w:tab/>
      </w:r>
    </w:p>
    <w:p w:rsidR="00E46C1E" w:rsidRDefault="00F93351" w:rsidP="00F93351">
      <w:pPr>
        <w:jc w:val="left"/>
        <w:rPr>
          <w:rFonts w:asciiTheme="majorEastAsia" w:eastAsiaTheme="majorEastAsia" w:hAnsiTheme="majorEastAsia"/>
        </w:rPr>
      </w:pPr>
      <w:r>
        <w:rPr>
          <w:rFonts w:asciiTheme="majorEastAsia" w:eastAsiaTheme="majorEastAsia" w:hAnsiTheme="majorEastAsia" w:hint="eastAsia"/>
        </w:rPr>
        <w:t>12月</w:t>
      </w:r>
    </w:p>
    <w:p w:rsidR="00E46C1E" w:rsidRDefault="0065222C"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1968" behindDoc="0" locked="0" layoutInCell="1" allowOverlap="1" wp14:anchorId="3C5D3C43" wp14:editId="5FDDB9FE">
                <wp:simplePos x="0" y="0"/>
                <wp:positionH relativeFrom="column">
                  <wp:posOffset>994410</wp:posOffset>
                </wp:positionH>
                <wp:positionV relativeFrom="paragraph">
                  <wp:posOffset>168910</wp:posOffset>
                </wp:positionV>
                <wp:extent cx="1190625" cy="3048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1190625" cy="304800"/>
                        </a:xfrm>
                        <a:prstGeom prst="rect">
                          <a:avLst/>
                        </a:prstGeom>
                        <a:solidFill>
                          <a:sysClr val="window" lastClr="FFFFFF"/>
                        </a:solidFill>
                        <a:ln w="3175" cap="flat" cmpd="sng" algn="ctr">
                          <a:solidFill>
                            <a:sysClr val="windowText" lastClr="000000"/>
                          </a:solidFill>
                          <a:prstDash val="sysDash"/>
                        </a:ln>
                        <a:effectLst/>
                      </wps:spPr>
                      <wps:txbx>
                        <w:txbxContent>
                          <w:p w:rsidR="00005F65" w:rsidRPr="00C9003A" w:rsidRDefault="00005F65" w:rsidP="00F93351">
                            <w:pPr>
                              <w:spacing w:line="260" w:lineRule="exact"/>
                              <w:jc w:val="center"/>
                              <w:rPr>
                                <w:rFonts w:asciiTheme="majorEastAsia" w:eastAsiaTheme="majorEastAsia" w:hAnsiTheme="majorEastAsia"/>
                                <w:sz w:val="20"/>
                                <w:szCs w:val="20"/>
                              </w:rPr>
                            </w:pPr>
                            <w:r w:rsidRPr="00C9003A">
                              <w:rPr>
                                <w:rFonts w:asciiTheme="majorEastAsia" w:eastAsiaTheme="majorEastAsia" w:hAnsiTheme="majorEastAsia" w:hint="eastAsia"/>
                                <w:sz w:val="20"/>
                                <w:szCs w:val="20"/>
                              </w:rPr>
                              <w:t>集計処理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66" style="position:absolute;left:0;text-align:left;margin-left:78.3pt;margin-top:13.3pt;width:93.7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" fillcolor="window" strokecolor="windowText" strokeweight=".25pt">
                <v:stroke dashstyle="3 1"/>
                <v:textbox>
                  <w:txbxContent>
                    <w:p w:rsidR="00005F65" w:rsidRPr="00C9003A" w:rsidRDefault="00005F65" w:rsidP="00F93351">
                      <w:pPr>
                        <w:spacing w:line="260" w:lineRule="exact"/>
                        <w:jc w:val="center"/>
                        <w:rPr>
                          <w:rFonts w:asciiTheme="majorEastAsia" w:eastAsiaTheme="majorEastAsia" w:hAnsiTheme="majorEastAsia"/>
                          <w:sz w:val="20"/>
                          <w:szCs w:val="20"/>
                        </w:rPr>
                      </w:pPr>
                      <w:r w:rsidRPr="00C9003A">
                        <w:rPr>
                          <w:rFonts w:asciiTheme="majorEastAsia" w:eastAsiaTheme="majorEastAsia" w:hAnsiTheme="majorEastAsia" w:hint="eastAsia"/>
                          <w:sz w:val="20"/>
                          <w:szCs w:val="20"/>
                        </w:rPr>
                        <w:t>集計処理</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64736" behindDoc="0" locked="0" layoutInCell="1" allowOverlap="1" wp14:anchorId="58353571" wp14:editId="0C5006AC">
                <wp:simplePos x="0" y="0"/>
                <wp:positionH relativeFrom="column">
                  <wp:posOffset>3585210</wp:posOffset>
                </wp:positionH>
                <wp:positionV relativeFrom="paragraph">
                  <wp:posOffset>264160</wp:posOffset>
                </wp:positionV>
                <wp:extent cx="1781175" cy="3143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781175"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5F65" w:rsidRPr="0065222C" w:rsidRDefault="00005F65" w:rsidP="0065222C">
                            <w:pPr>
                              <w:jc w:val="center"/>
                              <w:rPr>
                                <w:rFonts w:asciiTheme="majorEastAsia" w:eastAsiaTheme="majorEastAsia" w:hAnsiTheme="majorEastAsia"/>
                                <w:sz w:val="21"/>
                                <w:szCs w:val="21"/>
                              </w:rPr>
                            </w:pPr>
                            <w:r w:rsidRPr="0065222C">
                              <w:rPr>
                                <w:rFonts w:asciiTheme="majorEastAsia" w:eastAsiaTheme="majorEastAsia" w:hAnsiTheme="majorEastAsia" w:hint="eastAsia"/>
                                <w:sz w:val="21"/>
                                <w:szCs w:val="21"/>
                              </w:rPr>
                              <w:t>ﾄﾝﾌﾟｿﾝ検定の判定ﾗｲﾝ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7" style="position:absolute;left:0;text-align:left;margin-left:282.3pt;margin-top:20.8pt;width:140.25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" filled="f" stroked="f" strokeweight="2pt">
                <v:textbox>
                  <w:txbxContent>
                    <w:p w:rsidR="00005F65" w:rsidRPr="0065222C" w:rsidRDefault="00005F65" w:rsidP="0065222C">
                      <w:pPr>
                        <w:jc w:val="center"/>
                        <w:rPr>
                          <w:rFonts w:asciiTheme="majorEastAsia" w:eastAsiaTheme="majorEastAsia" w:hAnsiTheme="majorEastAsia"/>
                          <w:sz w:val="21"/>
                          <w:szCs w:val="21"/>
                        </w:rPr>
                      </w:pPr>
                      <w:r w:rsidRPr="0065222C">
                        <w:rPr>
                          <w:rFonts w:asciiTheme="majorEastAsia" w:eastAsiaTheme="majorEastAsia" w:hAnsiTheme="majorEastAsia" w:hint="eastAsia"/>
                          <w:sz w:val="21"/>
                          <w:szCs w:val="21"/>
                        </w:rPr>
                        <w:t>ﾄﾝﾌﾟｿﾝ検定の判定ﾗｲﾝ</w:t>
                      </w:r>
                    </w:p>
                  </w:txbxContent>
                </v:textbox>
              </v:rect>
            </w:pict>
          </mc:Fallback>
        </mc:AlternateContent>
      </w:r>
      <w:r w:rsidR="00E46C1E">
        <w:rPr>
          <w:rFonts w:asciiTheme="majorEastAsia" w:eastAsiaTheme="majorEastAsia" w:hAnsiTheme="majorEastAsia"/>
        </w:rPr>
        <w:tab/>
      </w:r>
    </w:p>
    <w:p w:rsidR="00E46C1E" w:rsidRDefault="00684B8D" w:rsidP="00EA3A1F">
      <w:pPr>
        <w:ind w:firstLineChars="100" w:firstLine="240"/>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65760" behindDoc="0" locked="0" layoutInCell="1" allowOverlap="1" wp14:anchorId="751CA70F" wp14:editId="6741DB97">
                <wp:simplePos x="0" y="0"/>
                <wp:positionH relativeFrom="column">
                  <wp:posOffset>3004185</wp:posOffset>
                </wp:positionH>
                <wp:positionV relativeFrom="paragraph">
                  <wp:posOffset>56515</wp:posOffset>
                </wp:positionV>
                <wp:extent cx="2886075" cy="0"/>
                <wp:effectExtent l="38100" t="76200" r="28575" b="114300"/>
                <wp:wrapNone/>
                <wp:docPr id="22" name="直線矢印コネクタ 22"/>
                <wp:cNvGraphicFramePr/>
                <a:graphic xmlns:a="http://schemas.openxmlformats.org/drawingml/2006/main">
                  <a:graphicData uri="http://schemas.microsoft.com/office/word/2010/wordprocessingShape">
                    <wps:wsp>
                      <wps:cNvCnPr/>
                      <wps:spPr>
                        <a:xfrm>
                          <a:off x="0" y="0"/>
                          <a:ext cx="2886075" cy="0"/>
                        </a:xfrm>
                        <a:prstGeom prst="straightConnector1">
                          <a:avLst/>
                        </a:prstGeom>
                        <a:ln w="15875">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2" o:spid="_x0000_s1026" type="#_x0000_t32" style="position:absolute;left:0;text-align:left;margin-left:236.55pt;margin-top:4.45pt;width:227.25pt;height:0;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" strokecolor="black [3040]" strokeweight="1.25pt">
                <v:stroke startarrow="open" endarrow="open"/>
              </v:shape>
            </w:pict>
          </mc:Fallback>
        </mc:AlternateContent>
      </w:r>
      <w:r w:rsidR="0065222C">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64921455" wp14:editId="5322F0F9">
                <wp:simplePos x="0" y="0"/>
                <wp:positionH relativeFrom="column">
                  <wp:posOffset>994410</wp:posOffset>
                </wp:positionH>
                <wp:positionV relativeFrom="paragraph">
                  <wp:posOffset>199390</wp:posOffset>
                </wp:positionV>
                <wp:extent cx="1190625" cy="266700"/>
                <wp:effectExtent l="0" t="0" r="28575" b="19050"/>
                <wp:wrapNone/>
                <wp:docPr id="98" name="正方形/長方形 98"/>
                <wp:cNvGraphicFramePr/>
                <a:graphic xmlns:a="http://schemas.openxmlformats.org/drawingml/2006/main">
                  <a:graphicData uri="http://schemas.microsoft.com/office/word/2010/wordprocessingShape">
                    <wps:wsp>
                      <wps:cNvSpPr/>
                      <wps:spPr>
                        <a:xfrm>
                          <a:off x="0" y="0"/>
                          <a:ext cx="1190625" cy="266700"/>
                        </a:xfrm>
                        <a:prstGeom prst="rect">
                          <a:avLst/>
                        </a:prstGeom>
                        <a:solidFill>
                          <a:srgbClr val="F79646">
                            <a:lumMod val="60000"/>
                            <a:lumOff val="40000"/>
                          </a:srgbClr>
                        </a:solidFill>
                        <a:ln w="3175" cap="flat" cmpd="sng" algn="ctr">
                          <a:solidFill>
                            <a:sysClr val="windowText" lastClr="000000"/>
                          </a:solidFill>
                          <a:prstDash val="sysDash"/>
                        </a:ln>
                        <a:effectLst/>
                      </wps:spPr>
                      <wps:txbx>
                        <w:txbxContent>
                          <w:p w:rsidR="00005F65" w:rsidRPr="00C9003A" w:rsidRDefault="00005F65" w:rsidP="00F93351">
                            <w:pPr>
                              <w:spacing w:line="260" w:lineRule="exact"/>
                              <w:jc w:val="center"/>
                              <w:rPr>
                                <w:rFonts w:asciiTheme="majorEastAsia" w:eastAsiaTheme="majorEastAsia" w:hAnsiTheme="majorEastAsia"/>
                                <w:sz w:val="20"/>
                                <w:szCs w:val="20"/>
                              </w:rPr>
                            </w:pPr>
                            <w:r w:rsidRPr="00C9003A">
                              <w:rPr>
                                <w:rFonts w:asciiTheme="majorEastAsia" w:eastAsiaTheme="majorEastAsia" w:hAnsiTheme="majorEastAsia" w:hint="eastAsia"/>
                                <w:sz w:val="20"/>
                                <w:szCs w:val="20"/>
                              </w:rPr>
                              <w:t>結果の判定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68" style="position:absolute;left:0;text-align:left;margin-left:78.3pt;margin-top:15.7pt;width:93.75pt;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" fillcolor="#fac090" strokecolor="windowText" strokeweight=".25pt">
                <v:stroke dashstyle="3 1"/>
                <v:textbox>
                  <w:txbxContent>
                    <w:p w:rsidR="00005F65" w:rsidRPr="00C9003A" w:rsidRDefault="00005F65" w:rsidP="00F93351">
                      <w:pPr>
                        <w:spacing w:line="260" w:lineRule="exact"/>
                        <w:jc w:val="center"/>
                        <w:rPr>
                          <w:rFonts w:asciiTheme="majorEastAsia" w:eastAsiaTheme="majorEastAsia" w:hAnsiTheme="majorEastAsia"/>
                          <w:sz w:val="20"/>
                          <w:szCs w:val="20"/>
                        </w:rPr>
                      </w:pPr>
                      <w:r w:rsidRPr="00C9003A">
                        <w:rPr>
                          <w:rFonts w:asciiTheme="majorEastAsia" w:eastAsiaTheme="majorEastAsia" w:hAnsiTheme="majorEastAsia" w:hint="eastAsia"/>
                          <w:sz w:val="20"/>
                          <w:szCs w:val="20"/>
                        </w:rPr>
                        <w:t>結果の判定</w:t>
                      </w:r>
                    </w:p>
                  </w:txbxContent>
                </v:textbox>
              </v:rect>
            </w:pict>
          </mc:Fallback>
        </mc:AlternateContent>
      </w:r>
      <w:r w:rsidR="00E46C1E">
        <w:rPr>
          <w:rFonts w:asciiTheme="majorEastAsia" w:eastAsiaTheme="majorEastAsia" w:hAnsiTheme="majorEastAsia"/>
        </w:rPr>
        <w:tab/>
      </w:r>
    </w:p>
    <w:p w:rsidR="00CB46CE" w:rsidRDefault="0065222C" w:rsidP="000F36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5040" behindDoc="0" locked="0" layoutInCell="1" allowOverlap="1" wp14:anchorId="7E83501A" wp14:editId="0EA4F8DF">
                <wp:simplePos x="0" y="0"/>
                <wp:positionH relativeFrom="column">
                  <wp:posOffset>934085</wp:posOffset>
                </wp:positionH>
                <wp:positionV relativeFrom="paragraph">
                  <wp:posOffset>222885</wp:posOffset>
                </wp:positionV>
                <wp:extent cx="2066925" cy="381000"/>
                <wp:effectExtent l="0" t="0" r="28575" b="19050"/>
                <wp:wrapNone/>
                <wp:docPr id="100" name="縦巻き 100"/>
                <wp:cNvGraphicFramePr/>
                <a:graphic xmlns:a="http://schemas.openxmlformats.org/drawingml/2006/main">
                  <a:graphicData uri="http://schemas.microsoft.com/office/word/2010/wordprocessingShape">
                    <wps:wsp>
                      <wps:cNvSpPr/>
                      <wps:spPr>
                        <a:xfrm>
                          <a:off x="0" y="0"/>
                          <a:ext cx="2066925" cy="381000"/>
                        </a:xfrm>
                        <a:prstGeom prst="verticalScroll">
                          <a:avLst>
                            <a:gd name="adj" fmla="val 11313"/>
                          </a:avLst>
                        </a:prstGeom>
                        <a:solidFill>
                          <a:sysClr val="window" lastClr="FFFFFF"/>
                        </a:solidFill>
                        <a:ln w="25400" cap="flat" cmpd="sng" algn="ctr">
                          <a:solidFill>
                            <a:srgbClr val="F79646"/>
                          </a:solidFill>
                          <a:prstDash val="solid"/>
                        </a:ln>
                        <a:effectLst/>
                      </wps:spPr>
                      <wps:txbx>
                        <w:txbxContent>
                          <w:p w:rsidR="00005F65" w:rsidRPr="000E0C17" w:rsidRDefault="00005F65" w:rsidP="00CB46CE">
                            <w:pPr>
                              <w:spacing w:line="340" w:lineRule="exact"/>
                              <w:jc w:val="center"/>
                              <w:rPr>
                                <w:rFonts w:asciiTheme="majorEastAsia" w:eastAsiaTheme="majorEastAsia" w:hAnsiTheme="majorEastAsia"/>
                                <w:b/>
                                <w:sz w:val="22"/>
                              </w:rPr>
                            </w:pPr>
                            <w:r w:rsidRPr="000E0C17">
                              <w:rPr>
                                <w:rFonts w:asciiTheme="majorEastAsia" w:eastAsiaTheme="majorEastAsia" w:hAnsiTheme="majorEastAsia" w:hint="eastAsia"/>
                                <w:b/>
                                <w:sz w:val="22"/>
                              </w:rPr>
                              <w:t>授業改善への取組み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縦巻き 100" o:spid="_x0000_s1069" type="#_x0000_t97" style="position:absolute;margin-left:73.55pt;margin-top:17.55pt;width:162.7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" adj="2444" fillcolor="window" strokecolor="#f79646" strokeweight="2pt">
                <v:textbox>
                  <w:txbxContent>
                    <w:p w:rsidR="00005F65" w:rsidRPr="000E0C17" w:rsidRDefault="00005F65" w:rsidP="00CB46CE">
                      <w:pPr>
                        <w:spacing w:line="340" w:lineRule="exact"/>
                        <w:jc w:val="center"/>
                        <w:rPr>
                          <w:rFonts w:asciiTheme="majorEastAsia" w:eastAsiaTheme="majorEastAsia" w:hAnsiTheme="majorEastAsia"/>
                          <w:b/>
                          <w:sz w:val="22"/>
                        </w:rPr>
                      </w:pPr>
                      <w:r w:rsidRPr="000E0C17">
                        <w:rPr>
                          <w:rFonts w:asciiTheme="majorEastAsia" w:eastAsiaTheme="majorEastAsia" w:hAnsiTheme="majorEastAsia" w:hint="eastAsia"/>
                          <w:b/>
                          <w:sz w:val="22"/>
                        </w:rPr>
                        <w:t>授業改善への取組み</w:t>
                      </w:r>
                    </w:p>
                  </w:txbxContent>
                </v:textbox>
              </v:shape>
            </w:pict>
          </mc:Fallback>
        </mc:AlternateContent>
      </w:r>
    </w:p>
    <w:p w:rsidR="00CB46CE" w:rsidRDefault="00F93351" w:rsidP="00F93351">
      <w:pPr>
        <w:jc w:val="left"/>
        <w:rPr>
          <w:rFonts w:asciiTheme="majorEastAsia" w:eastAsiaTheme="majorEastAsia" w:hAnsiTheme="majorEastAsia"/>
        </w:rPr>
      </w:pPr>
      <w:r>
        <w:rPr>
          <w:rFonts w:asciiTheme="majorEastAsia" w:eastAsiaTheme="majorEastAsia" w:hAnsiTheme="majorEastAsia" w:hint="eastAsia"/>
        </w:rPr>
        <w:t>1月</w:t>
      </w:r>
    </w:p>
    <w:p w:rsidR="00CB46CE" w:rsidRDefault="00CB46CE" w:rsidP="00B02857">
      <w:pPr>
        <w:ind w:firstLineChars="100" w:firstLine="240"/>
        <w:jc w:val="left"/>
        <w:rPr>
          <w:rFonts w:asciiTheme="majorEastAsia" w:eastAsiaTheme="majorEastAsia" w:hAnsiTheme="majorEastAsia"/>
        </w:rPr>
      </w:pPr>
    </w:p>
    <w:p w:rsidR="00CB46CE" w:rsidRDefault="00CB46CE" w:rsidP="000F3603">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4016" behindDoc="0" locked="0" layoutInCell="1" allowOverlap="1" wp14:anchorId="5ED33A68" wp14:editId="687491F4">
                <wp:simplePos x="0" y="0"/>
                <wp:positionH relativeFrom="column">
                  <wp:posOffset>508635</wp:posOffset>
                </wp:positionH>
                <wp:positionV relativeFrom="paragraph">
                  <wp:posOffset>-1905</wp:posOffset>
                </wp:positionV>
                <wp:extent cx="1762125" cy="581025"/>
                <wp:effectExtent l="0" t="0" r="28575" b="28575"/>
                <wp:wrapNone/>
                <wp:docPr id="99" name="正方形/長方形 99"/>
                <wp:cNvGraphicFramePr/>
                <a:graphic xmlns:a="http://schemas.openxmlformats.org/drawingml/2006/main">
                  <a:graphicData uri="http://schemas.microsoft.com/office/word/2010/wordprocessingShape">
                    <wps:wsp>
                      <wps:cNvSpPr/>
                      <wps:spPr>
                        <a:xfrm>
                          <a:off x="0" y="0"/>
                          <a:ext cx="1762125" cy="581025"/>
                        </a:xfrm>
                        <a:prstGeom prst="rect">
                          <a:avLst/>
                        </a:prstGeom>
                        <a:solidFill>
                          <a:srgbClr val="F79646">
                            <a:lumMod val="60000"/>
                            <a:lumOff val="40000"/>
                          </a:srgbClr>
                        </a:solidFill>
                        <a:ln w="3175" cap="flat" cmpd="sng" algn="ctr">
                          <a:solidFill>
                            <a:sysClr val="windowText" lastClr="000000"/>
                          </a:solidFill>
                          <a:prstDash val="solid"/>
                        </a:ln>
                        <a:effectLst/>
                      </wps:spPr>
                      <wps:txbx>
                        <w:txbxContent>
                          <w:p w:rsidR="00005F65" w:rsidRDefault="00005F65" w:rsidP="00CB46CE">
                            <w:pPr>
                              <w:spacing w:line="300" w:lineRule="exact"/>
                              <w:jc w:val="center"/>
                              <w:rPr>
                                <w:rFonts w:asciiTheme="majorEastAsia" w:eastAsiaTheme="majorEastAsia" w:hAnsiTheme="majorEastAsia"/>
                              </w:rPr>
                            </w:pPr>
                            <w:r>
                              <w:rPr>
                                <w:rFonts w:asciiTheme="majorEastAsia" w:eastAsiaTheme="majorEastAsia" w:hAnsiTheme="majorEastAsia" w:hint="eastAsia"/>
                              </w:rPr>
                              <w:t>能力評価における</w:t>
                            </w:r>
                          </w:p>
                          <w:p w:rsidR="00005F65" w:rsidRPr="000E0C17" w:rsidRDefault="00005F65" w:rsidP="00CB46CE">
                            <w:pPr>
                              <w:spacing w:line="300" w:lineRule="exact"/>
                              <w:jc w:val="center"/>
                              <w:rPr>
                                <w:rFonts w:asciiTheme="majorEastAsia" w:eastAsiaTheme="majorEastAsia" w:hAnsiTheme="majorEastAsia"/>
                                <w:b/>
                              </w:rPr>
                            </w:pPr>
                            <w:r w:rsidRPr="000E0C17">
                              <w:rPr>
                                <w:rFonts w:asciiTheme="majorEastAsia" w:eastAsiaTheme="majorEastAsia" w:hAnsiTheme="majorEastAsia" w:hint="eastAsia"/>
                                <w:b/>
                              </w:rPr>
                              <w:t>『授業力』評価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70" style="position:absolute;margin-left:40.05pt;margin-top:-.15pt;width:138.7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" fillcolor="#fac090" strokecolor="windowText" strokeweight=".25pt">
                <v:textbox>
                  <w:txbxContent>
                    <w:p w:rsidR="00005F65" w:rsidRDefault="00005F65" w:rsidP="00CB46CE">
                      <w:pPr>
                        <w:spacing w:line="300" w:lineRule="exact"/>
                        <w:jc w:val="center"/>
                        <w:rPr>
                          <w:rFonts w:asciiTheme="majorEastAsia" w:eastAsiaTheme="majorEastAsia" w:hAnsiTheme="majorEastAsia"/>
                        </w:rPr>
                      </w:pPr>
                      <w:r>
                        <w:rPr>
                          <w:rFonts w:asciiTheme="majorEastAsia" w:eastAsiaTheme="majorEastAsia" w:hAnsiTheme="majorEastAsia" w:hint="eastAsia"/>
                        </w:rPr>
                        <w:t>能力評価における</w:t>
                      </w:r>
                    </w:p>
                    <w:p w:rsidR="00005F65" w:rsidRPr="000E0C17" w:rsidRDefault="00005F65" w:rsidP="00CB46CE">
                      <w:pPr>
                        <w:spacing w:line="300" w:lineRule="exact"/>
                        <w:jc w:val="center"/>
                        <w:rPr>
                          <w:rFonts w:asciiTheme="majorEastAsia" w:eastAsiaTheme="majorEastAsia" w:hAnsiTheme="majorEastAsia"/>
                          <w:b/>
                        </w:rPr>
                      </w:pPr>
                      <w:r w:rsidRPr="000E0C17">
                        <w:rPr>
                          <w:rFonts w:asciiTheme="majorEastAsia" w:eastAsiaTheme="majorEastAsia" w:hAnsiTheme="majorEastAsia" w:hint="eastAsia"/>
                          <w:b/>
                        </w:rPr>
                        <w:t>『授業力』評価</w:t>
                      </w:r>
                    </w:p>
                  </w:txbxContent>
                </v:textbox>
              </v:rect>
            </w:pict>
          </mc:Fallback>
        </mc:AlternateContent>
      </w:r>
      <w:r>
        <w:rPr>
          <w:rFonts w:asciiTheme="majorEastAsia" w:eastAsiaTheme="majorEastAsia" w:hAnsiTheme="majorEastAsia" w:hint="eastAsia"/>
        </w:rPr>
        <w:t>3月</w:t>
      </w:r>
    </w:p>
    <w:p w:rsidR="000F3603" w:rsidRDefault="000F3603" w:rsidP="000F3603">
      <w:pPr>
        <w:jc w:val="left"/>
        <w:rPr>
          <w:rFonts w:asciiTheme="majorEastAsia" w:eastAsiaTheme="majorEastAsia" w:hAnsiTheme="majorEastAsia"/>
        </w:rPr>
      </w:pPr>
    </w:p>
    <w:p w:rsidR="004040C6" w:rsidRDefault="004040C6" w:rsidP="000F3603">
      <w:pPr>
        <w:jc w:val="left"/>
        <w:rPr>
          <w:rFonts w:asciiTheme="majorEastAsia" w:eastAsiaTheme="majorEastAsia" w:hAnsiTheme="majorEastAsia"/>
        </w:rPr>
      </w:pPr>
    </w:p>
    <w:p w:rsidR="00CB46CE" w:rsidRDefault="00CB46CE" w:rsidP="00CB46CE">
      <w:pPr>
        <w:ind w:firstLineChars="100" w:firstLine="240"/>
        <w:jc w:val="left"/>
        <w:rPr>
          <w:rFonts w:asciiTheme="majorEastAsia" w:eastAsiaTheme="majorEastAsia" w:hAnsiTheme="majorEastAsia"/>
        </w:rPr>
      </w:pPr>
      <w:r>
        <w:rPr>
          <w:rFonts w:asciiTheme="majorEastAsia" w:eastAsiaTheme="majorEastAsia" w:hAnsiTheme="majorEastAsia" w:hint="eastAsia"/>
        </w:rPr>
        <w:lastRenderedPageBreak/>
        <w:t xml:space="preserve">１　</w:t>
      </w:r>
      <w:r w:rsidR="003C5BE4">
        <w:rPr>
          <w:rFonts w:asciiTheme="majorEastAsia" w:eastAsiaTheme="majorEastAsia" w:hAnsiTheme="majorEastAsia" w:hint="eastAsia"/>
        </w:rPr>
        <w:t>平成26年8月検証</w:t>
      </w:r>
      <w:r w:rsidRPr="00162F30">
        <w:rPr>
          <w:rFonts w:asciiTheme="majorEastAsia" w:eastAsiaTheme="majorEastAsia" w:hAnsiTheme="majorEastAsia" w:hint="eastAsia"/>
        </w:rPr>
        <w:t>の概要</w:t>
      </w:r>
    </w:p>
    <w:p w:rsidR="00CB46CE" w:rsidRDefault="00CB46CE" w:rsidP="00CB46CE">
      <w:pPr>
        <w:ind w:firstLineChars="100" w:firstLine="240"/>
        <w:jc w:val="left"/>
        <w:rPr>
          <w:rFonts w:asciiTheme="majorEastAsia" w:eastAsiaTheme="majorEastAsia" w:hAnsiTheme="majorEastAsia"/>
        </w:rPr>
      </w:pPr>
    </w:p>
    <w:tbl>
      <w:tblPr>
        <w:tblStyle w:val="ac"/>
        <w:tblW w:w="0" w:type="auto"/>
        <w:tblInd w:w="534" w:type="dxa"/>
        <w:tblLook w:val="04A0" w:firstRow="1" w:lastRow="0" w:firstColumn="1" w:lastColumn="0" w:noHBand="0" w:noVBand="1"/>
      </w:tblPr>
      <w:tblGrid>
        <w:gridCol w:w="9213"/>
      </w:tblGrid>
      <w:tr w:rsidR="00CB46CE" w:rsidTr="009C4585">
        <w:tc>
          <w:tcPr>
            <w:tcW w:w="9213" w:type="dxa"/>
          </w:tcPr>
          <w:p w:rsidR="00CB46CE" w:rsidRPr="008945A8" w:rsidRDefault="00CB46CE" w:rsidP="00CE2FF7">
            <w:pPr>
              <w:spacing w:beforeLines="50" w:before="216"/>
              <w:jc w:val="left"/>
              <w:rPr>
                <w:rFonts w:asciiTheme="majorEastAsia" w:eastAsiaTheme="majorEastAsia" w:hAnsiTheme="majorEastAsia"/>
                <w:b/>
              </w:rPr>
            </w:pPr>
            <w:r w:rsidRPr="008945A8">
              <w:rPr>
                <w:rFonts w:asciiTheme="majorEastAsia" w:eastAsiaTheme="majorEastAsia" w:hAnsiTheme="majorEastAsia" w:hint="eastAsia"/>
                <w:b/>
              </w:rPr>
              <w:t>（１）検証結果の概要</w:t>
            </w:r>
          </w:p>
          <w:p w:rsidR="00CB46CE" w:rsidRPr="00845412" w:rsidRDefault="00CB46CE" w:rsidP="009C4585">
            <w:pPr>
              <w:spacing w:line="400" w:lineRule="exact"/>
              <w:ind w:firstLineChars="200" w:firstLine="482"/>
              <w:rPr>
                <w:rFonts w:asciiTheme="majorEastAsia" w:eastAsiaTheme="majorEastAsia" w:hAnsiTheme="majorEastAsia"/>
                <w:b/>
              </w:rPr>
            </w:pPr>
            <w:r w:rsidRPr="00845412">
              <w:rPr>
                <w:rFonts w:asciiTheme="majorEastAsia" w:eastAsiaTheme="majorEastAsia" w:hAnsiTheme="majorEastAsia" w:hint="eastAsia"/>
                <w:b/>
              </w:rPr>
              <w:t>平成25年度の教員評価に関する検証については、</w:t>
            </w:r>
          </w:p>
          <w:p w:rsidR="00CB46CE" w:rsidRPr="00845412" w:rsidRDefault="00CB46CE" w:rsidP="009C4585">
            <w:pPr>
              <w:spacing w:line="400" w:lineRule="exact"/>
              <w:ind w:firstLineChars="300" w:firstLine="723"/>
              <w:rPr>
                <w:rFonts w:asciiTheme="majorEastAsia" w:eastAsiaTheme="majorEastAsia" w:hAnsiTheme="majorEastAsia"/>
                <w:b/>
              </w:rPr>
            </w:pPr>
            <w:r w:rsidRPr="00845412">
              <w:rPr>
                <w:rFonts w:asciiTheme="majorEastAsia" w:eastAsiaTheme="majorEastAsia" w:hAnsiTheme="majorEastAsia" w:hint="eastAsia"/>
                <w:b/>
              </w:rPr>
              <w:t>①　総合評価結果の分布について、</w:t>
            </w:r>
          </w:p>
          <w:p w:rsidR="00CB46CE" w:rsidRPr="008945A8" w:rsidRDefault="00CB46CE" w:rsidP="009C4585">
            <w:pPr>
              <w:spacing w:line="400" w:lineRule="exact"/>
              <w:ind w:firstLineChars="500" w:firstLine="1100"/>
              <w:rPr>
                <w:rFonts w:asciiTheme="minorEastAsia" w:eastAsiaTheme="minorEastAsia" w:hAnsiTheme="minorEastAsia"/>
                <w:sz w:val="22"/>
              </w:rPr>
            </w:pPr>
            <w:r w:rsidRPr="008945A8">
              <w:rPr>
                <w:rFonts w:asciiTheme="minorEastAsia" w:eastAsiaTheme="minorEastAsia" w:hAnsiTheme="minorEastAsia" w:hint="eastAsia"/>
                <w:sz w:val="22"/>
              </w:rPr>
              <w:t>上位区分（SS・S）は減少したが、下位区分（B・C）は微増にとどまった</w:t>
            </w:r>
          </w:p>
          <w:p w:rsidR="00CB46CE" w:rsidRPr="00845412" w:rsidRDefault="00CB46CE" w:rsidP="009C4585">
            <w:pPr>
              <w:spacing w:line="400" w:lineRule="exact"/>
              <w:ind w:firstLineChars="200" w:firstLine="482"/>
              <w:rPr>
                <w:rFonts w:asciiTheme="majorEastAsia" w:eastAsiaTheme="majorEastAsia" w:hAnsiTheme="majorEastAsia"/>
                <w:b/>
              </w:rPr>
            </w:pPr>
            <w:r w:rsidRPr="00845412">
              <w:rPr>
                <w:rFonts w:asciiTheme="majorEastAsia" w:eastAsiaTheme="majorEastAsia" w:hAnsiTheme="majorEastAsia" w:hint="eastAsia"/>
                <w:b/>
              </w:rPr>
              <w:t>と分析するとともに、</w:t>
            </w:r>
          </w:p>
          <w:p w:rsidR="00CB46CE" w:rsidRPr="00845412" w:rsidRDefault="00CB46CE" w:rsidP="009C4585">
            <w:pPr>
              <w:spacing w:line="400" w:lineRule="exact"/>
              <w:ind w:firstLineChars="300" w:firstLine="723"/>
              <w:rPr>
                <w:rFonts w:asciiTheme="majorEastAsia" w:eastAsiaTheme="majorEastAsia" w:hAnsiTheme="majorEastAsia"/>
                <w:b/>
              </w:rPr>
            </w:pPr>
            <w:r w:rsidRPr="00845412">
              <w:rPr>
                <w:rFonts w:asciiTheme="majorEastAsia" w:eastAsiaTheme="majorEastAsia" w:hAnsiTheme="majorEastAsia" w:hint="eastAsia"/>
                <w:b/>
              </w:rPr>
              <w:t>②　授業アンケート結果と教員評価の相関性について、</w:t>
            </w:r>
          </w:p>
          <w:p w:rsidR="00CB46CE" w:rsidRDefault="00CB46CE" w:rsidP="009C4585">
            <w:pPr>
              <w:spacing w:line="400" w:lineRule="exact"/>
              <w:ind w:leftChars="500" w:left="1420" w:hangingChars="100" w:hanging="220"/>
              <w:rPr>
                <w:rFonts w:asciiTheme="minorEastAsia" w:eastAsiaTheme="minorEastAsia" w:hAnsiTheme="minorEastAsia"/>
                <w:sz w:val="22"/>
              </w:rPr>
            </w:pPr>
            <w:r w:rsidRPr="008945A8">
              <w:rPr>
                <w:rFonts w:asciiTheme="minorEastAsia" w:eastAsiaTheme="minorEastAsia" w:hAnsiTheme="minorEastAsia" w:hint="eastAsia"/>
                <w:sz w:val="22"/>
              </w:rPr>
              <w:t>ⅰ　校長による授業アンケート結果の判定の段階において、授業アンケートの結果が「特段に低い」と判定された教諭等の人数が、「特段に高い」と判定された教諭等の人数の約1/3であり、元々「特段に低い」と判定された人数が少ない。</w:t>
            </w:r>
          </w:p>
          <w:p w:rsidR="00CB46CE" w:rsidRPr="008945A8" w:rsidRDefault="00CB46CE" w:rsidP="009C4585">
            <w:pPr>
              <w:spacing w:line="400" w:lineRule="exact"/>
              <w:ind w:leftChars="500" w:left="1420" w:hangingChars="100" w:hanging="220"/>
              <w:rPr>
                <w:rFonts w:asciiTheme="minorEastAsia" w:eastAsiaTheme="minorEastAsia" w:hAnsiTheme="minorEastAsia"/>
                <w:sz w:val="22"/>
              </w:rPr>
            </w:pPr>
            <w:r w:rsidRPr="008945A8">
              <w:rPr>
                <w:rFonts w:asciiTheme="minorEastAsia" w:eastAsiaTheme="minorEastAsia" w:hAnsiTheme="minorEastAsia" w:hint="eastAsia"/>
                <w:sz w:val="22"/>
              </w:rPr>
              <w:t>ⅱ　校長により授業アンケート結果が「特段に低い」と判定された場合は、「特段に高い」と判定された場合に比べて、教員評価との間に相関性が弱い。</w:t>
            </w:r>
          </w:p>
          <w:p w:rsidR="00CB46CE" w:rsidRPr="00845412" w:rsidRDefault="00CB46CE" w:rsidP="009C4585">
            <w:pPr>
              <w:jc w:val="left"/>
              <w:rPr>
                <w:rFonts w:asciiTheme="majorEastAsia" w:eastAsiaTheme="majorEastAsia" w:hAnsiTheme="majorEastAsia"/>
                <w:b/>
              </w:rPr>
            </w:pPr>
            <w:r>
              <w:rPr>
                <w:rFonts w:hint="eastAsia"/>
              </w:rPr>
              <w:t xml:space="preserve">　　</w:t>
            </w:r>
            <w:r w:rsidRPr="00845412">
              <w:rPr>
                <w:rFonts w:asciiTheme="majorEastAsia" w:eastAsiaTheme="majorEastAsia" w:hAnsiTheme="majorEastAsia" w:hint="eastAsia"/>
                <w:b/>
              </w:rPr>
              <w:t>との結論が示された。</w:t>
            </w:r>
          </w:p>
          <w:p w:rsidR="00CB46CE" w:rsidRPr="008945A8" w:rsidRDefault="00CB46CE" w:rsidP="009C4585">
            <w:pPr>
              <w:jc w:val="left"/>
              <w:rPr>
                <w:rFonts w:asciiTheme="majorEastAsia" w:eastAsiaTheme="majorEastAsia" w:hAnsiTheme="majorEastAsia"/>
              </w:rPr>
            </w:pPr>
          </w:p>
          <w:p w:rsidR="00CB46CE" w:rsidRPr="008945A8" w:rsidRDefault="00CB46CE" w:rsidP="009C4585">
            <w:pPr>
              <w:jc w:val="left"/>
              <w:rPr>
                <w:rFonts w:asciiTheme="majorEastAsia" w:eastAsiaTheme="majorEastAsia" w:hAnsiTheme="majorEastAsia"/>
                <w:b/>
              </w:rPr>
            </w:pPr>
            <w:r w:rsidRPr="008945A8">
              <w:rPr>
                <w:rFonts w:asciiTheme="majorEastAsia" w:eastAsiaTheme="majorEastAsia" w:hAnsiTheme="majorEastAsia" w:hint="eastAsia"/>
                <w:b/>
              </w:rPr>
              <w:t>（２）今後の課題</w:t>
            </w:r>
          </w:p>
          <w:p w:rsidR="00CB46CE" w:rsidRPr="00845412" w:rsidRDefault="00CB46CE" w:rsidP="009C4585">
            <w:pPr>
              <w:ind w:firstLineChars="200" w:firstLine="482"/>
              <w:jc w:val="left"/>
              <w:rPr>
                <w:rFonts w:asciiTheme="majorEastAsia" w:eastAsiaTheme="majorEastAsia" w:hAnsiTheme="majorEastAsia"/>
                <w:b/>
              </w:rPr>
            </w:pPr>
            <w:r w:rsidRPr="00845412">
              <w:rPr>
                <w:rFonts w:asciiTheme="majorEastAsia" w:eastAsiaTheme="majorEastAsia" w:hAnsiTheme="majorEastAsia" w:hint="eastAsia"/>
                <w:b/>
              </w:rPr>
              <w:t>平成25年度の検証を踏まえた今後の課題としては、</w:t>
            </w:r>
          </w:p>
          <w:p w:rsidR="00CB46CE" w:rsidRPr="00845412" w:rsidRDefault="00CB46CE" w:rsidP="009C4585">
            <w:pPr>
              <w:ind w:firstLineChars="300" w:firstLine="723"/>
              <w:jc w:val="left"/>
              <w:rPr>
                <w:rFonts w:asciiTheme="majorEastAsia" w:eastAsiaTheme="majorEastAsia" w:hAnsiTheme="majorEastAsia"/>
                <w:b/>
              </w:rPr>
            </w:pPr>
            <w:r w:rsidRPr="00845412">
              <w:rPr>
                <w:rFonts w:asciiTheme="majorEastAsia" w:eastAsiaTheme="majorEastAsia" w:hAnsiTheme="majorEastAsia" w:hint="eastAsia"/>
                <w:b/>
              </w:rPr>
              <w:t xml:space="preserve">①　</w:t>
            </w:r>
            <w:r w:rsidRPr="00845412">
              <w:rPr>
                <w:rFonts w:asciiTheme="majorEastAsia" w:eastAsiaTheme="majorEastAsia" w:hAnsiTheme="majorEastAsia" w:hint="eastAsia"/>
                <w:b/>
                <w:bdr w:val="single" w:sz="4" w:space="0" w:color="auto"/>
              </w:rPr>
              <w:t>授業アンケート結果の判定方法</w:t>
            </w:r>
            <w:r w:rsidRPr="00845412">
              <w:rPr>
                <w:rFonts w:asciiTheme="majorEastAsia" w:eastAsiaTheme="majorEastAsia" w:hAnsiTheme="majorEastAsia" w:hint="eastAsia"/>
                <w:b/>
              </w:rPr>
              <w:t>について、</w:t>
            </w:r>
          </w:p>
          <w:p w:rsidR="00CB46CE" w:rsidRPr="008945A8" w:rsidRDefault="00CB46CE" w:rsidP="009C4585">
            <w:pPr>
              <w:ind w:leftChars="427" w:left="1025" w:firstLineChars="63" w:firstLine="139"/>
              <w:jc w:val="left"/>
              <w:rPr>
                <w:sz w:val="22"/>
              </w:rPr>
            </w:pPr>
            <w:r w:rsidRPr="008945A8">
              <w:rPr>
                <w:rFonts w:asciiTheme="minorEastAsia" w:eastAsiaTheme="minorEastAsia" w:hAnsiTheme="minorEastAsia" w:hint="eastAsia"/>
                <w:sz w:val="22"/>
              </w:rPr>
              <w:t>校長が授業アンケート結果を『特段に高い』と判定した割合が『特段に低い』と判定した割合の約３倍となっており、校種ごとの判定状況にも差異が認められた。このため授業アンケート結果の判定における客観性、透明性を高める観点から、今後、客観的な判定基準の導入について検討を進める必要がある</w:t>
            </w:r>
          </w:p>
          <w:p w:rsidR="00CB46CE" w:rsidRPr="00845412" w:rsidRDefault="00CB46CE" w:rsidP="009C4585">
            <w:pPr>
              <w:ind w:firstLineChars="200" w:firstLine="482"/>
              <w:jc w:val="left"/>
              <w:rPr>
                <w:rFonts w:asciiTheme="majorEastAsia" w:eastAsiaTheme="majorEastAsia" w:hAnsiTheme="majorEastAsia"/>
                <w:b/>
              </w:rPr>
            </w:pPr>
            <w:r w:rsidRPr="00845412">
              <w:rPr>
                <w:rFonts w:asciiTheme="majorEastAsia" w:eastAsiaTheme="majorEastAsia" w:hAnsiTheme="majorEastAsia" w:hint="eastAsia"/>
                <w:b/>
              </w:rPr>
              <w:t>とし、</w:t>
            </w:r>
          </w:p>
          <w:p w:rsidR="00CB46CE" w:rsidRDefault="00CB46CE" w:rsidP="009C4585">
            <w:pPr>
              <w:ind w:firstLineChars="300" w:firstLine="723"/>
              <w:jc w:val="left"/>
            </w:pPr>
            <w:r w:rsidRPr="00845412">
              <w:rPr>
                <w:rFonts w:asciiTheme="majorEastAsia" w:eastAsiaTheme="majorEastAsia" w:hAnsiTheme="majorEastAsia" w:hint="eastAsia"/>
                <w:b/>
              </w:rPr>
              <w:t xml:space="preserve">②　</w:t>
            </w:r>
            <w:r w:rsidRPr="00845412">
              <w:rPr>
                <w:rFonts w:asciiTheme="majorEastAsia" w:eastAsiaTheme="majorEastAsia" w:hAnsiTheme="majorEastAsia" w:hint="eastAsia"/>
                <w:b/>
                <w:bdr w:val="single" w:sz="4" w:space="0" w:color="auto"/>
              </w:rPr>
              <w:t>授業アンケート結果の判定と教員評価との相関性</w:t>
            </w:r>
            <w:r w:rsidRPr="008B2CBF">
              <w:rPr>
                <w:rFonts w:hint="eastAsia"/>
              </w:rPr>
              <w:t>について、</w:t>
            </w:r>
          </w:p>
          <w:p w:rsidR="00CB46CE" w:rsidRPr="008945A8" w:rsidRDefault="00CB46CE" w:rsidP="009C4585">
            <w:pPr>
              <w:ind w:leftChars="427" w:left="1025" w:firstLineChars="63" w:firstLine="139"/>
              <w:jc w:val="left"/>
              <w:rPr>
                <w:sz w:val="22"/>
              </w:rPr>
            </w:pPr>
            <w:r w:rsidRPr="008945A8">
              <w:rPr>
                <w:rFonts w:asciiTheme="minorEastAsia" w:eastAsiaTheme="minorEastAsia" w:hAnsiTheme="minorEastAsia" w:hint="eastAsia"/>
                <w:sz w:val="22"/>
              </w:rPr>
              <w:t>授業アンケート結果が『特段に低い』とされた場合は、『特段に高い』と判定された場合に比べ、教員評価との相関性が弱いことから、引き続き授業アンケート結果を踏まえた教員評価の客観性と適正性を一層確保するための方策について、検討を進める必要がある</w:t>
            </w:r>
          </w:p>
          <w:p w:rsidR="00CB46CE" w:rsidRPr="00845412" w:rsidRDefault="00CB46CE" w:rsidP="00CE2FF7">
            <w:pPr>
              <w:spacing w:afterLines="50" w:after="216"/>
              <w:ind w:firstLineChars="200" w:firstLine="482"/>
              <w:jc w:val="left"/>
              <w:rPr>
                <w:rFonts w:asciiTheme="majorEastAsia" w:eastAsiaTheme="majorEastAsia" w:hAnsiTheme="majorEastAsia"/>
                <w:b/>
              </w:rPr>
            </w:pPr>
            <w:r w:rsidRPr="00845412">
              <w:rPr>
                <w:rFonts w:asciiTheme="majorEastAsia" w:eastAsiaTheme="majorEastAsia" w:hAnsiTheme="majorEastAsia" w:hint="eastAsia"/>
                <w:b/>
              </w:rPr>
              <w:t>と整理された。</w:t>
            </w:r>
          </w:p>
        </w:tc>
      </w:tr>
    </w:tbl>
    <w:p w:rsidR="00CB46CE" w:rsidRDefault="00CB46CE" w:rsidP="00CB46CE">
      <w:pPr>
        <w:jc w:val="left"/>
        <w:rPr>
          <w:color w:val="0070C0"/>
        </w:rPr>
      </w:pPr>
    </w:p>
    <w:p w:rsidR="00CB46CE" w:rsidRDefault="00CB46CE" w:rsidP="00CB46CE">
      <w:pPr>
        <w:jc w:val="left"/>
        <w:rPr>
          <w:color w:val="0070C0"/>
        </w:rPr>
      </w:pPr>
    </w:p>
    <w:p w:rsidR="00CB46CE" w:rsidRDefault="00CB46CE" w:rsidP="00CB46CE">
      <w:pPr>
        <w:jc w:val="left"/>
        <w:rPr>
          <w:color w:val="0070C0"/>
        </w:rPr>
      </w:pPr>
    </w:p>
    <w:p w:rsidR="00CB46CE" w:rsidRDefault="00CB46CE" w:rsidP="00CB46CE">
      <w:pPr>
        <w:jc w:val="left"/>
        <w:rPr>
          <w:color w:val="0070C0"/>
        </w:rPr>
      </w:pPr>
    </w:p>
    <w:p w:rsidR="00CB46CE" w:rsidRDefault="00CB46CE" w:rsidP="00CB46CE">
      <w:pPr>
        <w:jc w:val="left"/>
        <w:rPr>
          <w:rFonts w:asciiTheme="majorEastAsia" w:eastAsiaTheme="majorEastAsia" w:hAnsiTheme="majorEastAsia"/>
        </w:rPr>
      </w:pPr>
      <w:r w:rsidRPr="00162F30">
        <w:rPr>
          <w:rFonts w:asciiTheme="majorEastAsia" w:eastAsiaTheme="majorEastAsia" w:hAnsiTheme="majorEastAsia" w:hint="eastAsia"/>
        </w:rPr>
        <w:lastRenderedPageBreak/>
        <w:t xml:space="preserve">　</w:t>
      </w:r>
      <w:r>
        <w:rPr>
          <w:rFonts w:asciiTheme="majorEastAsia" w:eastAsiaTheme="majorEastAsia" w:hAnsiTheme="majorEastAsia" w:hint="eastAsia"/>
          <w:color w:val="000000" w:themeColor="text1"/>
        </w:rPr>
        <w:t>２</w:t>
      </w:r>
      <w:r w:rsidRPr="00162F30">
        <w:rPr>
          <w:rFonts w:asciiTheme="majorEastAsia" w:eastAsiaTheme="majorEastAsia" w:hAnsiTheme="majorEastAsia" w:hint="eastAsia"/>
        </w:rPr>
        <w:t xml:space="preserve">　</w:t>
      </w:r>
      <w:r>
        <w:rPr>
          <w:rFonts w:asciiTheme="majorEastAsia" w:eastAsiaTheme="majorEastAsia" w:hAnsiTheme="majorEastAsia" w:hint="eastAsia"/>
        </w:rPr>
        <w:t>平成２７年度システムの改定</w:t>
      </w:r>
    </w:p>
    <w:p w:rsidR="00CB46CE" w:rsidRPr="008635C5" w:rsidRDefault="00CB46CE" w:rsidP="00CE2FF7">
      <w:pPr>
        <w:spacing w:line="180" w:lineRule="exact"/>
        <w:jc w:val="left"/>
        <w:rPr>
          <w:rFonts w:asciiTheme="majorEastAsia" w:eastAsiaTheme="majorEastAsia" w:hAnsiTheme="majorEastAsia"/>
        </w:rPr>
      </w:pPr>
    </w:p>
    <w:tbl>
      <w:tblPr>
        <w:tblStyle w:val="ac"/>
        <w:tblW w:w="0" w:type="auto"/>
        <w:tblInd w:w="534" w:type="dxa"/>
        <w:tblLook w:val="04A0" w:firstRow="1" w:lastRow="0" w:firstColumn="1" w:lastColumn="0" w:noHBand="0" w:noVBand="1"/>
      </w:tblPr>
      <w:tblGrid>
        <w:gridCol w:w="9135"/>
      </w:tblGrid>
      <w:tr w:rsidR="00CB46CE" w:rsidTr="009C4585">
        <w:tc>
          <w:tcPr>
            <w:tcW w:w="9135" w:type="dxa"/>
          </w:tcPr>
          <w:p w:rsidR="00CB46CE" w:rsidRPr="00845412" w:rsidRDefault="00CB46CE" w:rsidP="00CE2FF7">
            <w:pPr>
              <w:spacing w:beforeLines="50" w:before="216" w:line="360" w:lineRule="exact"/>
              <w:jc w:val="left"/>
              <w:rPr>
                <w:rFonts w:asciiTheme="majorEastAsia" w:eastAsiaTheme="majorEastAsia" w:hAnsiTheme="majorEastAsia"/>
                <w:b/>
                <w:szCs w:val="24"/>
              </w:rPr>
            </w:pPr>
            <w:r w:rsidRPr="00845412">
              <w:rPr>
                <w:rFonts w:asciiTheme="majorEastAsia" w:eastAsiaTheme="majorEastAsia" w:hAnsiTheme="majorEastAsia" w:hint="eastAsia"/>
                <w:b/>
                <w:szCs w:val="24"/>
              </w:rPr>
              <w:t>（１）授業アンケート結果を踏まえた指導・育成に関する手順の改善</w:t>
            </w:r>
          </w:p>
          <w:p w:rsidR="00CB46CE" w:rsidRPr="00845412" w:rsidRDefault="00CB46CE" w:rsidP="009C4585">
            <w:pPr>
              <w:pStyle w:val="ab"/>
              <w:numPr>
                <w:ilvl w:val="0"/>
                <w:numId w:val="2"/>
              </w:numPr>
              <w:spacing w:line="360" w:lineRule="exact"/>
              <w:ind w:leftChars="0" w:left="743" w:hanging="284"/>
              <w:rPr>
                <w:rFonts w:asciiTheme="majorEastAsia" w:eastAsiaTheme="majorEastAsia" w:hAnsiTheme="majorEastAsia"/>
                <w:szCs w:val="24"/>
                <w:bdr w:val="single" w:sz="4" w:space="0" w:color="auto"/>
              </w:rPr>
            </w:pPr>
            <w:r w:rsidRPr="00845412">
              <w:rPr>
                <w:rFonts w:asciiTheme="majorEastAsia" w:eastAsiaTheme="majorEastAsia" w:hAnsiTheme="majorEastAsia" w:hint="eastAsia"/>
                <w:szCs w:val="24"/>
                <w:bdr w:val="single" w:sz="4" w:space="0" w:color="auto"/>
              </w:rPr>
              <w:t>授業アンケート結果の判定に基準を導入</w:t>
            </w:r>
          </w:p>
          <w:p w:rsidR="00CB46CE" w:rsidRPr="008945A8" w:rsidRDefault="00CB46CE" w:rsidP="009C4585">
            <w:pPr>
              <w:pStyle w:val="ab"/>
              <w:spacing w:line="340" w:lineRule="exact"/>
              <w:ind w:leftChars="0" w:left="1450" w:hangingChars="604" w:hanging="1450"/>
              <w:rPr>
                <w:rFonts w:asciiTheme="minorEastAsia" w:eastAsiaTheme="minorEastAsia" w:hAnsiTheme="minorEastAsia"/>
                <w:sz w:val="22"/>
              </w:rPr>
            </w:pPr>
            <w:r>
              <w:rPr>
                <w:rFonts w:asciiTheme="minorEastAsia" w:eastAsiaTheme="minorEastAsia" w:hAnsiTheme="minorEastAsia" w:hint="eastAsia"/>
                <w:szCs w:val="24"/>
              </w:rPr>
              <w:t xml:space="preserve">　　　</w:t>
            </w:r>
            <w:r w:rsidRPr="008945A8">
              <w:rPr>
                <w:rFonts w:asciiTheme="minorEastAsia" w:eastAsiaTheme="minorEastAsia" w:hAnsiTheme="minorEastAsia" w:hint="eastAsia"/>
                <w:sz w:val="22"/>
              </w:rPr>
              <w:t>内容：授業アンケート結果について“絶対値による基準”と“統計的手法</w:t>
            </w:r>
            <w:r w:rsidRPr="00411C81">
              <w:rPr>
                <w:rFonts w:asciiTheme="minorEastAsia" w:eastAsiaTheme="minorEastAsia" w:hAnsiTheme="minorEastAsia" w:hint="eastAsia"/>
                <w:position w:val="6"/>
                <w:sz w:val="18"/>
                <w:szCs w:val="18"/>
              </w:rPr>
              <w:t>＊</w:t>
            </w:r>
            <w:r w:rsidRPr="008945A8">
              <w:rPr>
                <w:rFonts w:asciiTheme="minorEastAsia" w:eastAsiaTheme="minorEastAsia" w:hAnsiTheme="minorEastAsia" w:hint="eastAsia"/>
                <w:sz w:val="22"/>
              </w:rPr>
              <w:t>による基準”を活用した判定を行う</w:t>
            </w:r>
          </w:p>
          <w:p w:rsidR="00CB46CE" w:rsidRPr="008945A8" w:rsidRDefault="00CB46CE" w:rsidP="009C4585">
            <w:pPr>
              <w:pStyle w:val="ab"/>
              <w:spacing w:line="340" w:lineRule="exact"/>
              <w:ind w:leftChars="-160" w:left="3154" w:hangingChars="1608" w:hanging="3538"/>
              <w:rPr>
                <w:rFonts w:asciiTheme="minorEastAsia" w:eastAsiaTheme="minorEastAsia" w:hAnsiTheme="minorEastAsia"/>
                <w:sz w:val="22"/>
              </w:rPr>
            </w:pPr>
            <w:r>
              <w:rPr>
                <w:rFonts w:asciiTheme="minorEastAsia" w:eastAsiaTheme="minorEastAsia" w:hAnsiTheme="minorEastAsia" w:hint="eastAsia"/>
                <w:sz w:val="22"/>
              </w:rPr>
              <w:t xml:space="preserve">　　　　　</w:t>
            </w:r>
            <w:r w:rsidRPr="008945A8">
              <w:rPr>
                <w:rFonts w:asciiTheme="minorEastAsia" w:eastAsiaTheme="minorEastAsia" w:hAnsiTheme="minorEastAsia" w:hint="eastAsia"/>
                <w:sz w:val="22"/>
              </w:rPr>
              <w:t>方法：「特段に高い」→「絶対値3.5以上」かつ「統計的手法により、校内において特段に高いとされた値」</w:t>
            </w:r>
          </w:p>
          <w:p w:rsidR="00CB46CE" w:rsidRDefault="00CB46CE" w:rsidP="00991117">
            <w:pPr>
              <w:pStyle w:val="ab"/>
              <w:spacing w:line="340" w:lineRule="exact"/>
              <w:ind w:leftChars="515" w:left="3106" w:hangingChars="850" w:hanging="1870"/>
              <w:rPr>
                <w:rFonts w:asciiTheme="minorEastAsia" w:eastAsiaTheme="minorEastAsia" w:hAnsiTheme="minorEastAsia"/>
                <w:sz w:val="18"/>
                <w:szCs w:val="18"/>
              </w:rPr>
            </w:pPr>
            <w:r w:rsidRPr="008945A8">
              <w:rPr>
                <w:rFonts w:asciiTheme="minorEastAsia" w:eastAsiaTheme="minorEastAsia" w:hAnsiTheme="minorEastAsia" w:hint="eastAsia"/>
                <w:sz w:val="22"/>
              </w:rPr>
              <w:t>「特段に低い」→「絶対値2.5以下」</w:t>
            </w:r>
            <w:r w:rsidRPr="008945A8">
              <w:rPr>
                <w:rFonts w:asciiTheme="minorEastAsia" w:eastAsiaTheme="minorEastAsia" w:hAnsiTheme="minorEastAsia" w:hint="eastAsia"/>
                <w:color w:val="000000" w:themeColor="text1"/>
                <w:sz w:val="22"/>
              </w:rPr>
              <w:t>または</w:t>
            </w:r>
            <w:r w:rsidRPr="008945A8">
              <w:rPr>
                <w:rFonts w:asciiTheme="minorEastAsia" w:eastAsiaTheme="minorEastAsia" w:hAnsiTheme="minorEastAsia" w:hint="eastAsia"/>
                <w:sz w:val="22"/>
              </w:rPr>
              <w:t>「統計的手法により、校内において特段に低いとされた値」</w:t>
            </w:r>
          </w:p>
          <w:p w:rsidR="00CB46CE" w:rsidRDefault="00CB46CE" w:rsidP="009C4585">
            <w:pPr>
              <w:pStyle w:val="ab"/>
              <w:spacing w:line="360" w:lineRule="exact"/>
              <w:ind w:leftChars="0" w:left="4320" w:hangingChars="1800" w:hanging="432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3CCE71FE" wp14:editId="56F80293">
                      <wp:simplePos x="0" y="0"/>
                      <wp:positionH relativeFrom="column">
                        <wp:posOffset>369570</wp:posOffset>
                      </wp:positionH>
                      <wp:positionV relativeFrom="paragraph">
                        <wp:posOffset>89535</wp:posOffset>
                      </wp:positionV>
                      <wp:extent cx="5219700" cy="9620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5219700" cy="962025"/>
                              </a:xfrm>
                              <a:prstGeom prst="rect">
                                <a:avLst/>
                              </a:prstGeom>
                              <a:solidFill>
                                <a:sysClr val="window" lastClr="FFFFFF"/>
                              </a:solidFill>
                              <a:ln w="3175" cap="flat" cmpd="sng" algn="ctr">
                                <a:solidFill>
                                  <a:sysClr val="windowText" lastClr="000000"/>
                                </a:solidFill>
                                <a:prstDash val="sysDash"/>
                              </a:ln>
                              <a:effectLst/>
                            </wps:spPr>
                            <wps:txbx>
                              <w:txbxContent>
                                <w:p w:rsidR="00005F65" w:rsidRPr="00FB3609" w:rsidRDefault="00005F65" w:rsidP="00CB46CE">
                                  <w:pPr>
                                    <w:spacing w:line="24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①授業アンケート結果　　〔改定前〕②校長の判断（任意の方法）</w:t>
                                  </w:r>
                                </w:p>
                                <w:p w:rsidR="00005F65" w:rsidRPr="00FB3609" w:rsidRDefault="00005F65" w:rsidP="00CB46CE">
                                  <w:pPr>
                                    <w:spacing w:line="24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 xml:space="preserve">　　　　　　　　　　　　　　　　　　　　　　　　　　　　　　　　　 ③判定結果</w:t>
                                  </w:r>
                                </w:p>
                                <w:p w:rsidR="00005F65" w:rsidRPr="00FB3609" w:rsidRDefault="00005F65" w:rsidP="00CB46CE">
                                  <w:pPr>
                                    <w:spacing w:line="280" w:lineRule="exact"/>
                                    <w:jc w:val="left"/>
                                    <w:rPr>
                                      <w:rFonts w:asciiTheme="majorEastAsia" w:eastAsiaTheme="majorEastAsia" w:hAnsiTheme="majorEastAsia"/>
                                      <w:spacing w:val="-10"/>
                                      <w:sz w:val="21"/>
                                      <w:szCs w:val="21"/>
                                    </w:rPr>
                                  </w:pPr>
                                  <w:r w:rsidRPr="00FB3609">
                                    <w:rPr>
                                      <w:rFonts w:asciiTheme="minorEastAsia" w:eastAsiaTheme="minorEastAsia" w:hAnsiTheme="minorEastAsia" w:hint="eastAsia"/>
                                      <w:spacing w:val="-10"/>
                                      <w:sz w:val="21"/>
                                      <w:szCs w:val="21"/>
                                    </w:rPr>
                                    <w:t xml:space="preserve">　　　　　　　　　　　　</w:t>
                                  </w:r>
                                  <w:r w:rsidRPr="00FB3609">
                                    <w:rPr>
                                      <w:rFonts w:asciiTheme="majorEastAsia" w:eastAsiaTheme="majorEastAsia" w:hAnsiTheme="majorEastAsia" w:hint="eastAsia"/>
                                      <w:spacing w:val="-10"/>
                                      <w:sz w:val="21"/>
                                      <w:szCs w:val="21"/>
                                    </w:rPr>
                                    <w:t>〔改定後〕❷判定基準</w:t>
                                  </w:r>
                                </w:p>
                                <w:p w:rsidR="00005F65" w:rsidRPr="00FB3609" w:rsidRDefault="00005F65" w:rsidP="00CB46CE">
                                  <w:pPr>
                                    <w:spacing w:beforeLines="50" w:before="216" w:line="30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 ④判定結果を踏まえた授業観察・職務</w:t>
                                  </w:r>
                                  <w:r>
                                    <w:rPr>
                                      <w:rFonts w:asciiTheme="minorEastAsia" w:eastAsiaTheme="minorEastAsia" w:hAnsiTheme="minorEastAsia" w:hint="eastAsia"/>
                                      <w:spacing w:val="-10"/>
                                      <w:sz w:val="21"/>
                                      <w:szCs w:val="21"/>
                                    </w:rPr>
                                    <w:t>行動</w:t>
                                  </w:r>
                                  <w:r w:rsidRPr="00FB3609">
                                    <w:rPr>
                                      <w:rFonts w:asciiTheme="minorEastAsia" w:eastAsiaTheme="minorEastAsia" w:hAnsiTheme="minorEastAsia" w:hint="eastAsia"/>
                                      <w:spacing w:val="-10"/>
                                      <w:sz w:val="21"/>
                                      <w:szCs w:val="21"/>
                                    </w:rPr>
                                    <w:t>を評価</w:t>
                                  </w:r>
                                  <w:r>
                                    <w:rPr>
                                      <w:rFonts w:asciiTheme="minorEastAsia" w:eastAsiaTheme="minorEastAsia" w:hAnsiTheme="minorEastAsia" w:hint="eastAsia"/>
                                      <w:spacing w:val="-10"/>
                                      <w:sz w:val="21"/>
                                      <w:szCs w:val="21"/>
                                    </w:rPr>
                                    <w:t xml:space="preserve"> </w:t>
                                  </w:r>
                                  <w:r w:rsidRPr="00FB3609">
                                    <w:rPr>
                                      <w:rFonts w:asciiTheme="minorEastAsia" w:eastAsiaTheme="minorEastAsia" w:hAnsiTheme="minorEastAsia" w:hint="eastAsia"/>
                                      <w:spacing w:val="-10"/>
                                      <w:sz w:val="21"/>
                                      <w:szCs w:val="21"/>
                                    </w:rPr>
                                    <w:t>→ ⑤授業力評価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71" style="position:absolute;left:0;text-align:left;margin-left:29.1pt;margin-top:7.05pt;width:411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" fillcolor="window" strokecolor="windowText" strokeweight=".25pt">
                      <v:stroke dashstyle="3 1"/>
                      <v:textbox>
                        <w:txbxContent>
                          <w:p w:rsidR="00005F65" w:rsidRPr="00FB3609" w:rsidRDefault="00005F65" w:rsidP="00CB46CE">
                            <w:pPr>
                              <w:spacing w:line="24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①授業アンケート結果　　〔改定前〕②校長の判断（任意の方法）</w:t>
                            </w:r>
                          </w:p>
                          <w:p w:rsidR="00005F65" w:rsidRPr="00FB3609" w:rsidRDefault="00005F65" w:rsidP="00CB46CE">
                            <w:pPr>
                              <w:spacing w:line="24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 xml:space="preserve">　　　　　　　　　　　　　　　　　　　　　　　　　　　　　　　　　 ③判定結果</w:t>
                            </w:r>
                          </w:p>
                          <w:p w:rsidR="00005F65" w:rsidRPr="00FB3609" w:rsidRDefault="00005F65" w:rsidP="00CB46CE">
                            <w:pPr>
                              <w:spacing w:line="280" w:lineRule="exact"/>
                              <w:jc w:val="left"/>
                              <w:rPr>
                                <w:rFonts w:asciiTheme="majorEastAsia" w:eastAsiaTheme="majorEastAsia" w:hAnsiTheme="majorEastAsia"/>
                                <w:spacing w:val="-10"/>
                                <w:sz w:val="21"/>
                                <w:szCs w:val="21"/>
                              </w:rPr>
                            </w:pPr>
                            <w:r w:rsidRPr="00FB3609">
                              <w:rPr>
                                <w:rFonts w:asciiTheme="minorEastAsia" w:eastAsiaTheme="minorEastAsia" w:hAnsiTheme="minorEastAsia" w:hint="eastAsia"/>
                                <w:spacing w:val="-10"/>
                                <w:sz w:val="21"/>
                                <w:szCs w:val="21"/>
                              </w:rPr>
                              <w:t xml:space="preserve">　　　　　　　　　　　　</w:t>
                            </w:r>
                            <w:r w:rsidRPr="00FB3609">
                              <w:rPr>
                                <w:rFonts w:asciiTheme="majorEastAsia" w:eastAsiaTheme="majorEastAsia" w:hAnsiTheme="majorEastAsia" w:hint="eastAsia"/>
                                <w:spacing w:val="-10"/>
                                <w:sz w:val="21"/>
                                <w:szCs w:val="21"/>
                              </w:rPr>
                              <w:t>〔改定後〕❷判定基準</w:t>
                            </w:r>
                          </w:p>
                          <w:p w:rsidR="00005F65" w:rsidRPr="00FB3609" w:rsidRDefault="00005F65" w:rsidP="00CB46CE">
                            <w:pPr>
                              <w:spacing w:beforeLines="50" w:before="216" w:line="300" w:lineRule="exact"/>
                              <w:jc w:val="left"/>
                              <w:rPr>
                                <w:rFonts w:asciiTheme="minorEastAsia" w:eastAsiaTheme="minorEastAsia" w:hAnsiTheme="minorEastAsia"/>
                                <w:spacing w:val="-10"/>
                                <w:sz w:val="21"/>
                                <w:szCs w:val="21"/>
                              </w:rPr>
                            </w:pPr>
                            <w:r w:rsidRPr="00FB3609">
                              <w:rPr>
                                <w:rFonts w:asciiTheme="minorEastAsia" w:eastAsiaTheme="minorEastAsia" w:hAnsiTheme="minorEastAsia" w:hint="eastAsia"/>
                                <w:spacing w:val="-10"/>
                                <w:sz w:val="21"/>
                                <w:szCs w:val="21"/>
                              </w:rPr>
                              <w:t>→ ④判定結果を踏まえた授業観察・職務</w:t>
                            </w:r>
                            <w:r>
                              <w:rPr>
                                <w:rFonts w:asciiTheme="minorEastAsia" w:eastAsiaTheme="minorEastAsia" w:hAnsiTheme="minorEastAsia" w:hint="eastAsia"/>
                                <w:spacing w:val="-10"/>
                                <w:sz w:val="21"/>
                                <w:szCs w:val="21"/>
                              </w:rPr>
                              <w:t>行動</w:t>
                            </w:r>
                            <w:r w:rsidRPr="00FB3609">
                              <w:rPr>
                                <w:rFonts w:asciiTheme="minorEastAsia" w:eastAsiaTheme="minorEastAsia" w:hAnsiTheme="minorEastAsia" w:hint="eastAsia"/>
                                <w:spacing w:val="-10"/>
                                <w:sz w:val="21"/>
                                <w:szCs w:val="21"/>
                              </w:rPr>
                              <w:t>を評価</w:t>
                            </w:r>
                            <w:r>
                              <w:rPr>
                                <w:rFonts w:asciiTheme="minorEastAsia" w:eastAsiaTheme="minorEastAsia" w:hAnsiTheme="minorEastAsia" w:hint="eastAsia"/>
                                <w:spacing w:val="-10"/>
                                <w:sz w:val="21"/>
                                <w:szCs w:val="21"/>
                              </w:rPr>
                              <w:t xml:space="preserve"> </w:t>
                            </w:r>
                            <w:r w:rsidRPr="00FB3609">
                              <w:rPr>
                                <w:rFonts w:asciiTheme="minorEastAsia" w:eastAsiaTheme="minorEastAsia" w:hAnsiTheme="minorEastAsia" w:hint="eastAsia"/>
                                <w:spacing w:val="-10"/>
                                <w:sz w:val="21"/>
                                <w:szCs w:val="21"/>
                              </w:rPr>
                              <w:t>→ ⑤授業力評価</w:t>
                            </w:r>
                          </w:p>
                        </w:txbxContent>
                      </v:textbox>
                    </v:rect>
                  </w:pict>
                </mc:Fallback>
              </mc:AlternateContent>
            </w:r>
          </w:p>
          <w:p w:rsidR="00CB46CE" w:rsidRDefault="00CB46CE" w:rsidP="009C4585">
            <w:pPr>
              <w:pStyle w:val="ab"/>
              <w:spacing w:line="360" w:lineRule="exact"/>
              <w:ind w:leftChars="0" w:left="4320" w:hangingChars="1800" w:hanging="432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0288" behindDoc="0" locked="0" layoutInCell="1" allowOverlap="1" wp14:anchorId="0387B16D" wp14:editId="07AE44EB">
                      <wp:simplePos x="0" y="0"/>
                      <wp:positionH relativeFrom="column">
                        <wp:posOffset>1664970</wp:posOffset>
                      </wp:positionH>
                      <wp:positionV relativeFrom="paragraph">
                        <wp:posOffset>118110</wp:posOffset>
                      </wp:positionV>
                      <wp:extent cx="238125" cy="161925"/>
                      <wp:effectExtent l="0" t="0" r="66675" b="47625"/>
                      <wp:wrapNone/>
                      <wp:docPr id="26" name="直線矢印コネクタ 26"/>
                      <wp:cNvGraphicFramePr/>
                      <a:graphic xmlns:a="http://schemas.openxmlformats.org/drawingml/2006/main">
                        <a:graphicData uri="http://schemas.microsoft.com/office/word/2010/wordprocessingShape">
                          <wps:wsp>
                            <wps:cNvCnPr/>
                            <wps:spPr>
                              <a:xfrm>
                                <a:off x="0" y="0"/>
                                <a:ext cx="238125"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131.1pt;margin-top:9.3pt;width:18.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">
                      <v:stroke endarrow="open"/>
                    </v:shape>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396A631" wp14:editId="05726FD5">
                      <wp:simplePos x="0" y="0"/>
                      <wp:positionH relativeFrom="column">
                        <wp:posOffset>3217545</wp:posOffset>
                      </wp:positionH>
                      <wp:positionV relativeFrom="paragraph">
                        <wp:posOffset>213360</wp:posOffset>
                      </wp:positionV>
                      <wp:extent cx="1181100" cy="114300"/>
                      <wp:effectExtent l="0" t="76200" r="0" b="19050"/>
                      <wp:wrapNone/>
                      <wp:docPr id="27" name="直線矢印コネクタ 27"/>
                      <wp:cNvGraphicFramePr/>
                      <a:graphic xmlns:a="http://schemas.openxmlformats.org/drawingml/2006/main">
                        <a:graphicData uri="http://schemas.microsoft.com/office/word/2010/wordprocessingShape">
                          <wps:wsp>
                            <wps:cNvCnPr/>
                            <wps:spPr>
                              <a:xfrm flipV="1">
                                <a:off x="0" y="0"/>
                                <a:ext cx="1181100" cy="114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253.35pt;margin-top:16.8pt;width:93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">
                      <v:stroke endarrow="open"/>
                    </v:shape>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1239038A" wp14:editId="304991B6">
                      <wp:simplePos x="0" y="0"/>
                      <wp:positionH relativeFrom="column">
                        <wp:posOffset>4103370</wp:posOffset>
                      </wp:positionH>
                      <wp:positionV relativeFrom="paragraph">
                        <wp:posOffset>18415</wp:posOffset>
                      </wp:positionV>
                      <wp:extent cx="314325" cy="114300"/>
                      <wp:effectExtent l="0" t="0" r="66675" b="76200"/>
                      <wp:wrapNone/>
                      <wp:docPr id="46" name="直線矢印コネクタ 46"/>
                      <wp:cNvGraphicFramePr/>
                      <a:graphic xmlns:a="http://schemas.openxmlformats.org/drawingml/2006/main">
                        <a:graphicData uri="http://schemas.microsoft.com/office/word/2010/wordprocessingShape">
                          <wps:wsp>
                            <wps:cNvCnPr/>
                            <wps:spPr>
                              <a:xfrm>
                                <a:off x="0" y="0"/>
                                <a:ext cx="314325" cy="114300"/>
                              </a:xfrm>
                              <a:prstGeom prst="straightConnector1">
                                <a:avLst/>
                              </a:prstGeom>
                              <a:noFill/>
                              <a:ln w="9525" cap="flat" cmpd="sng" algn="ctr">
                                <a:solidFill>
                                  <a:srgbClr val="C0504D">
                                    <a:shade val="95000"/>
                                    <a:satMod val="105000"/>
                                  </a:srgb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6" o:spid="_x0000_s1026" type="#_x0000_t32" style="position:absolute;left:0;text-align:left;margin-left:323.1pt;margin-top:1.45pt;width:24.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" strokecolor="#be4b48">
                      <v:stroke dashstyle="3 1" endarrow="open"/>
                    </v:shape>
                  </w:pict>
                </mc:Fallback>
              </mc:AlternateContent>
            </w:r>
            <w:r>
              <w:rPr>
                <w:rFonts w:asciiTheme="minorEastAsia" w:eastAsiaTheme="minorEastAsia" w:hAnsiTheme="minorEastAsia" w:hint="eastAsia"/>
                <w:noProof/>
                <w:szCs w:val="24"/>
              </w:rPr>
              <mc:AlternateContent>
                <mc:Choice Requires="wps">
                  <w:drawing>
                    <wp:anchor distT="0" distB="0" distL="114300" distR="114300" simplePos="0" relativeHeight="251662336" behindDoc="0" locked="0" layoutInCell="1" allowOverlap="1" wp14:anchorId="1167BF06" wp14:editId="5417FCBB">
                      <wp:simplePos x="0" y="0"/>
                      <wp:positionH relativeFrom="column">
                        <wp:posOffset>1693545</wp:posOffset>
                      </wp:positionH>
                      <wp:positionV relativeFrom="paragraph">
                        <wp:posOffset>-635</wp:posOffset>
                      </wp:positionV>
                      <wp:extent cx="209550" cy="0"/>
                      <wp:effectExtent l="0" t="76200" r="19050" b="114300"/>
                      <wp:wrapNone/>
                      <wp:docPr id="38" name="直線矢印コネクタ 38"/>
                      <wp:cNvGraphicFramePr/>
                      <a:graphic xmlns:a="http://schemas.openxmlformats.org/drawingml/2006/main">
                        <a:graphicData uri="http://schemas.microsoft.com/office/word/2010/wordprocessingShape">
                          <wps:wsp>
                            <wps:cNvCnPr/>
                            <wps:spPr>
                              <a:xfrm>
                                <a:off x="0" y="0"/>
                                <a:ext cx="209550" cy="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直線矢印コネクタ 38" o:spid="_x0000_s1026" type="#_x0000_t32" style="position:absolute;left:0;text-align:left;margin-left:133.35pt;margin-top:-.05pt;width:16.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" strokecolor="#be4b48">
                      <v:stroke endarrow="open"/>
                    </v:shape>
                  </w:pict>
                </mc:Fallback>
              </mc:AlternateContent>
            </w:r>
          </w:p>
          <w:p w:rsidR="00CB46CE" w:rsidRDefault="00CB46CE" w:rsidP="009C4585">
            <w:pPr>
              <w:pStyle w:val="ab"/>
              <w:spacing w:line="360" w:lineRule="exact"/>
              <w:ind w:leftChars="0" w:left="4320" w:hangingChars="1800" w:hanging="4320"/>
              <w:rPr>
                <w:rFonts w:asciiTheme="minorEastAsia" w:eastAsiaTheme="minorEastAsia" w:hAnsiTheme="minorEastAsia"/>
                <w:szCs w:val="24"/>
              </w:rPr>
            </w:pPr>
          </w:p>
          <w:p w:rsidR="00CB46CE" w:rsidRDefault="00CB46CE" w:rsidP="009C4585">
            <w:pPr>
              <w:pStyle w:val="ab"/>
              <w:spacing w:line="360" w:lineRule="exact"/>
              <w:ind w:leftChars="0" w:left="4320" w:hangingChars="1800" w:hanging="4320"/>
              <w:rPr>
                <w:rFonts w:asciiTheme="minorEastAsia" w:eastAsiaTheme="minorEastAsia" w:hAnsiTheme="minorEastAsia"/>
                <w:szCs w:val="24"/>
              </w:rPr>
            </w:pPr>
          </w:p>
          <w:p w:rsidR="00CB46CE" w:rsidRDefault="00CB46CE" w:rsidP="009C4585">
            <w:pPr>
              <w:pStyle w:val="ab"/>
              <w:spacing w:line="360" w:lineRule="exact"/>
              <w:ind w:leftChars="0" w:left="4320" w:hangingChars="1800" w:hanging="4320"/>
              <w:rPr>
                <w:rFonts w:asciiTheme="minorEastAsia" w:eastAsiaTheme="minorEastAsia" w:hAnsiTheme="minorEastAsia"/>
                <w:szCs w:val="24"/>
              </w:rPr>
            </w:pPr>
          </w:p>
          <w:p w:rsidR="00CB46CE" w:rsidRPr="008945A8" w:rsidRDefault="00CB46CE" w:rsidP="009C4585">
            <w:pPr>
              <w:spacing w:line="360" w:lineRule="exact"/>
              <w:ind w:firstLineChars="200" w:firstLine="480"/>
              <w:rPr>
                <w:rFonts w:asciiTheme="majorEastAsia" w:eastAsiaTheme="majorEastAsia" w:hAnsiTheme="majorEastAsia"/>
                <w:szCs w:val="24"/>
                <w:bdr w:val="single" w:sz="4" w:space="0" w:color="auto"/>
              </w:rPr>
            </w:pPr>
            <w:r>
              <w:rPr>
                <w:rFonts w:asciiTheme="majorEastAsia" w:eastAsiaTheme="majorEastAsia" w:hAnsiTheme="majorEastAsia" w:hint="eastAsia"/>
                <w:szCs w:val="24"/>
                <w:bdr w:val="single" w:sz="4" w:space="0" w:color="auto"/>
              </w:rPr>
              <w:t>②</w:t>
            </w:r>
            <w:r w:rsidRPr="008945A8">
              <w:rPr>
                <w:rFonts w:asciiTheme="majorEastAsia" w:eastAsiaTheme="majorEastAsia" w:hAnsiTheme="majorEastAsia" w:hint="eastAsia"/>
                <w:szCs w:val="24"/>
                <w:bdr w:val="single" w:sz="4" w:space="0" w:color="auto"/>
              </w:rPr>
              <w:t>『授業力』評価における指導・育成手順を明確化</w:t>
            </w:r>
          </w:p>
          <w:p w:rsidR="00CB46CE" w:rsidRPr="008945A8" w:rsidRDefault="00CB46CE" w:rsidP="009C4585">
            <w:pPr>
              <w:spacing w:line="340" w:lineRule="exact"/>
              <w:ind w:leftChars="313" w:left="1411" w:hangingChars="300" w:hanging="660"/>
              <w:rPr>
                <w:rFonts w:asciiTheme="minorEastAsia" w:eastAsiaTheme="minorEastAsia" w:hAnsiTheme="minorEastAsia"/>
                <w:sz w:val="22"/>
              </w:rPr>
            </w:pPr>
            <w:r w:rsidRPr="008945A8">
              <w:rPr>
                <w:rFonts w:asciiTheme="minorEastAsia" w:eastAsiaTheme="minorEastAsia" w:hAnsiTheme="minorEastAsia" w:hint="eastAsia"/>
                <w:sz w:val="22"/>
              </w:rPr>
              <w:t>対象：授業アンケート結果が「特段に低い」と判定された教員その他校長が必要と認める教員</w:t>
            </w:r>
          </w:p>
          <w:p w:rsidR="00CB46CE" w:rsidRPr="008945A8" w:rsidRDefault="00CB46CE" w:rsidP="009C4585">
            <w:pPr>
              <w:spacing w:line="340" w:lineRule="exact"/>
              <w:ind w:leftChars="313" w:left="1411" w:hangingChars="300" w:hanging="660"/>
              <w:rPr>
                <w:rFonts w:asciiTheme="minorEastAsia" w:eastAsiaTheme="minorEastAsia" w:hAnsiTheme="minorEastAsia"/>
                <w:sz w:val="22"/>
              </w:rPr>
            </w:pPr>
            <w:r w:rsidRPr="008945A8">
              <w:rPr>
                <w:rFonts w:asciiTheme="minorEastAsia" w:eastAsiaTheme="minorEastAsia" w:hAnsiTheme="minorEastAsia" w:hint="eastAsia"/>
                <w:sz w:val="22"/>
              </w:rPr>
              <w:t>内容：授業力について、指導・育成過程を記録するための様式（「授業改善シート」、以下「シート」という）を導入</w:t>
            </w:r>
          </w:p>
          <w:p w:rsidR="00CB46CE" w:rsidRPr="008945A8" w:rsidRDefault="00CB46CE" w:rsidP="009C4585">
            <w:pPr>
              <w:spacing w:line="340" w:lineRule="exact"/>
              <w:ind w:leftChars="313" w:left="1411" w:hangingChars="300" w:hanging="660"/>
              <w:rPr>
                <w:rFonts w:asciiTheme="minorEastAsia" w:eastAsiaTheme="minorEastAsia" w:hAnsiTheme="minorEastAsia"/>
                <w:sz w:val="22"/>
              </w:rPr>
            </w:pPr>
            <w:r w:rsidRPr="008945A8">
              <w:rPr>
                <w:rFonts w:asciiTheme="minorEastAsia" w:eastAsiaTheme="minorEastAsia" w:hAnsiTheme="minorEastAsia" w:hint="eastAsia"/>
                <w:sz w:val="22"/>
              </w:rPr>
              <w:t>方法：校長が授業実施上の課題、課題に対する改善方策について教員に示し、認識の共有化を図る。</w:t>
            </w:r>
          </w:p>
          <w:p w:rsidR="00CB46CE" w:rsidRDefault="00CB46CE" w:rsidP="009C4585">
            <w:pPr>
              <w:pStyle w:val="ab"/>
              <w:spacing w:line="340" w:lineRule="exact"/>
              <w:ind w:leftChars="0" w:left="1450" w:hangingChars="659" w:hanging="1450"/>
              <w:rPr>
                <w:rFonts w:asciiTheme="minorEastAsia" w:eastAsiaTheme="minorEastAsia" w:hAnsiTheme="minorEastAsia"/>
                <w:sz w:val="22"/>
              </w:rPr>
            </w:pPr>
            <w:r w:rsidRPr="008945A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8945A8">
              <w:rPr>
                <w:rFonts w:asciiTheme="minorEastAsia" w:eastAsiaTheme="minorEastAsia" w:hAnsiTheme="minorEastAsia" w:hint="eastAsia"/>
                <w:sz w:val="22"/>
              </w:rPr>
              <w:t xml:space="preserve">　　　校長が授業観察（年間複数回実施）や具体的な職務行動に関する内容をシートに記録</w:t>
            </w:r>
          </w:p>
          <w:p w:rsidR="00CB46CE" w:rsidRPr="008945A8" w:rsidRDefault="00CB46CE" w:rsidP="009C4585">
            <w:pPr>
              <w:pStyle w:val="ab"/>
              <w:spacing w:line="340" w:lineRule="exact"/>
              <w:ind w:leftChars="599" w:left="1449" w:hangingChars="5" w:hanging="11"/>
              <w:rPr>
                <w:rFonts w:asciiTheme="minorEastAsia" w:eastAsiaTheme="minorEastAsia" w:hAnsiTheme="minorEastAsia"/>
                <w:sz w:val="22"/>
              </w:rPr>
            </w:pPr>
            <w:r w:rsidRPr="008945A8">
              <w:rPr>
                <w:rFonts w:asciiTheme="minorEastAsia" w:eastAsiaTheme="minorEastAsia" w:hAnsiTheme="minorEastAsia" w:hint="eastAsia"/>
                <w:sz w:val="22"/>
              </w:rPr>
              <w:t>校長がシートに記載した授業観察や職務行動の記録等をもとに、「『授業力』評価票」を作成</w:t>
            </w:r>
          </w:p>
          <w:p w:rsidR="00CB46CE" w:rsidRPr="00845412" w:rsidRDefault="00CB46CE" w:rsidP="009C4585">
            <w:pPr>
              <w:pStyle w:val="ab"/>
              <w:spacing w:line="300" w:lineRule="exact"/>
              <w:ind w:leftChars="0" w:left="1874" w:hangingChars="781" w:hanging="1874"/>
              <w:rPr>
                <w:rFonts w:asciiTheme="minorEastAsia" w:eastAsiaTheme="minorEastAsia" w:hAnsiTheme="minorEastAsia"/>
                <w:szCs w:val="24"/>
              </w:rPr>
            </w:pPr>
          </w:p>
          <w:p w:rsidR="00CB46CE" w:rsidRDefault="00CB46CE" w:rsidP="009C4585">
            <w:pPr>
              <w:spacing w:line="360" w:lineRule="exact"/>
              <w:ind w:left="598" w:hangingChars="248" w:hanging="598"/>
              <w:jc w:val="left"/>
              <w:rPr>
                <w:rFonts w:asciiTheme="majorEastAsia" w:eastAsiaTheme="majorEastAsia" w:hAnsiTheme="majorEastAsia"/>
                <w:b/>
                <w:szCs w:val="24"/>
              </w:rPr>
            </w:pPr>
            <w:r>
              <w:rPr>
                <w:rFonts w:asciiTheme="majorEastAsia" w:eastAsiaTheme="majorEastAsia" w:hAnsiTheme="majorEastAsia" w:hint="eastAsia"/>
                <w:b/>
                <w:szCs w:val="24"/>
              </w:rPr>
              <w:t>（２）『</w:t>
            </w:r>
            <w:r w:rsidRPr="00845412">
              <w:rPr>
                <w:rFonts w:asciiTheme="majorEastAsia" w:eastAsiaTheme="majorEastAsia" w:hAnsiTheme="majorEastAsia" w:hint="eastAsia"/>
                <w:b/>
                <w:szCs w:val="24"/>
              </w:rPr>
              <w:t>授業力</w:t>
            </w:r>
            <w:r>
              <w:rPr>
                <w:rFonts w:asciiTheme="majorEastAsia" w:eastAsiaTheme="majorEastAsia" w:hAnsiTheme="majorEastAsia" w:hint="eastAsia"/>
                <w:b/>
                <w:szCs w:val="24"/>
              </w:rPr>
              <w:t>』</w:t>
            </w:r>
            <w:r w:rsidRPr="00845412">
              <w:rPr>
                <w:rFonts w:asciiTheme="majorEastAsia" w:eastAsiaTheme="majorEastAsia" w:hAnsiTheme="majorEastAsia" w:hint="eastAsia"/>
                <w:b/>
                <w:szCs w:val="24"/>
              </w:rPr>
              <w:t>評価が下位評価となった教諭等の業績評価、能力評価の取扱いの</w:t>
            </w:r>
          </w:p>
          <w:p w:rsidR="00CB46CE" w:rsidRPr="00845412" w:rsidRDefault="00CB46CE" w:rsidP="009C4585">
            <w:pPr>
              <w:spacing w:line="360" w:lineRule="exact"/>
              <w:ind w:leftChars="200" w:left="480" w:firstLineChars="100" w:firstLine="241"/>
              <w:jc w:val="left"/>
              <w:rPr>
                <w:rFonts w:asciiTheme="majorEastAsia" w:eastAsiaTheme="majorEastAsia" w:hAnsiTheme="majorEastAsia"/>
                <w:b/>
                <w:szCs w:val="24"/>
              </w:rPr>
            </w:pPr>
            <w:r w:rsidRPr="00845412">
              <w:rPr>
                <w:rFonts w:asciiTheme="majorEastAsia" w:eastAsiaTheme="majorEastAsia" w:hAnsiTheme="majorEastAsia" w:hint="eastAsia"/>
                <w:b/>
                <w:szCs w:val="24"/>
              </w:rPr>
              <w:t>見直し</w:t>
            </w:r>
          </w:p>
          <w:p w:rsidR="00CB46CE" w:rsidRPr="008945A8" w:rsidRDefault="00CB46CE" w:rsidP="009C4585">
            <w:pPr>
              <w:spacing w:line="340" w:lineRule="exact"/>
              <w:ind w:leftChars="387" w:left="1589" w:hangingChars="300" w:hanging="660"/>
              <w:rPr>
                <w:rFonts w:asciiTheme="minorEastAsia" w:eastAsiaTheme="minorEastAsia" w:hAnsiTheme="minorEastAsia"/>
                <w:sz w:val="22"/>
              </w:rPr>
            </w:pPr>
            <w:r w:rsidRPr="008945A8">
              <w:rPr>
                <w:rFonts w:asciiTheme="minorEastAsia" w:eastAsiaTheme="minorEastAsia" w:hAnsiTheme="minorEastAsia" w:hint="eastAsia"/>
                <w:sz w:val="22"/>
              </w:rPr>
              <w:t>内容：授業は学校教育活動の中心をなすものであることから、「授業力」を教員評価における「基本として最も必要な要素」と位置付ける。</w:t>
            </w:r>
          </w:p>
          <w:p w:rsidR="00CB46CE" w:rsidRDefault="00CB46CE" w:rsidP="009C4585">
            <w:pPr>
              <w:spacing w:line="340" w:lineRule="exact"/>
              <w:ind w:leftChars="387" w:left="1589" w:hangingChars="300" w:hanging="660"/>
              <w:rPr>
                <w:rFonts w:asciiTheme="minorEastAsia" w:eastAsiaTheme="minorEastAsia" w:hAnsiTheme="minorEastAsia"/>
                <w:sz w:val="22"/>
              </w:rPr>
            </w:pPr>
            <w:r w:rsidRPr="008945A8">
              <w:rPr>
                <w:rFonts w:asciiTheme="minorEastAsia" w:eastAsiaTheme="minorEastAsia" w:hAnsiTheme="minorEastAsia" w:hint="eastAsia"/>
                <w:sz w:val="22"/>
              </w:rPr>
              <w:t>方法：業績評価において「授業力」が下位評価（「達していない」）とされた場合は、業績評価を標準（「A」）以上としない</w:t>
            </w:r>
          </w:p>
          <w:p w:rsidR="00CB46CE" w:rsidRPr="008945A8" w:rsidRDefault="00CB46CE" w:rsidP="00CE2FF7">
            <w:pPr>
              <w:spacing w:afterLines="50" w:after="216" w:line="340" w:lineRule="exact"/>
              <w:ind w:leftChars="650" w:left="1560"/>
              <w:rPr>
                <w:rFonts w:asciiTheme="minorEastAsia" w:eastAsiaTheme="minorEastAsia" w:hAnsiTheme="minorEastAsia"/>
                <w:sz w:val="22"/>
              </w:rPr>
            </w:pPr>
            <w:r w:rsidRPr="008945A8">
              <w:rPr>
                <w:rFonts w:asciiTheme="minorEastAsia" w:eastAsiaTheme="minorEastAsia" w:hAnsiTheme="minorEastAsia" w:hint="eastAsia"/>
                <w:sz w:val="22"/>
              </w:rPr>
              <w:t>能力評価において「授業力」が下位評価（「発揮していない」）とされた場合は、能力評価を標準（「A」）以上としない</w:t>
            </w:r>
          </w:p>
        </w:tc>
      </w:tr>
    </w:tbl>
    <w:p w:rsidR="00CB46CE" w:rsidRDefault="00CB46CE" w:rsidP="00991117">
      <w:pPr>
        <w:widowControl/>
        <w:spacing w:line="360" w:lineRule="exact"/>
        <w:ind w:firstLineChars="100" w:firstLine="240"/>
        <w:jc w:val="left"/>
        <w:rPr>
          <w:rFonts w:asciiTheme="majorEastAsia" w:eastAsiaTheme="majorEastAsia" w:hAnsiTheme="majorEastAsia"/>
          <w:color w:val="000000" w:themeColor="text1"/>
        </w:rPr>
      </w:pPr>
    </w:p>
    <w:p w:rsidR="00CB46CE" w:rsidRPr="000C7065" w:rsidRDefault="00CB46CE" w:rsidP="00991117">
      <w:pPr>
        <w:widowControl/>
        <w:ind w:firstLineChars="100" w:firstLine="240"/>
        <w:jc w:val="left"/>
        <w:rPr>
          <w:rFonts w:asciiTheme="majorEastAsia" w:eastAsiaTheme="majorEastAsia" w:hAnsiTheme="majorEastAsia"/>
        </w:rPr>
      </w:pPr>
      <w:r>
        <w:rPr>
          <w:rFonts w:asciiTheme="majorEastAsia" w:eastAsiaTheme="majorEastAsia" w:hAnsiTheme="majorEastAsia" w:hint="eastAsia"/>
          <w:color w:val="000000" w:themeColor="text1"/>
        </w:rPr>
        <w:t>３</w:t>
      </w:r>
      <w:r w:rsidRPr="000C7065">
        <w:rPr>
          <w:rFonts w:asciiTheme="majorEastAsia" w:eastAsiaTheme="majorEastAsia" w:hAnsiTheme="majorEastAsia" w:hint="eastAsia"/>
        </w:rPr>
        <w:t xml:space="preserve">　今回（</w:t>
      </w:r>
      <w:r>
        <w:rPr>
          <w:rFonts w:asciiTheme="majorEastAsia" w:eastAsiaTheme="majorEastAsia" w:hAnsiTheme="majorEastAsia" w:hint="eastAsia"/>
        </w:rPr>
        <w:t>平成28</w:t>
      </w:r>
      <w:r w:rsidRPr="000C7065">
        <w:rPr>
          <w:rFonts w:asciiTheme="majorEastAsia" w:eastAsiaTheme="majorEastAsia" w:hAnsiTheme="majorEastAsia" w:hint="eastAsia"/>
        </w:rPr>
        <w:t>年</w:t>
      </w:r>
      <w:r w:rsidR="00E13537">
        <w:rPr>
          <w:rFonts w:asciiTheme="majorEastAsia" w:eastAsiaTheme="majorEastAsia" w:hAnsiTheme="majorEastAsia" w:hint="eastAsia"/>
        </w:rPr>
        <w:t>11</w:t>
      </w:r>
      <w:r w:rsidRPr="000C7065">
        <w:rPr>
          <w:rFonts w:asciiTheme="majorEastAsia" w:eastAsiaTheme="majorEastAsia" w:hAnsiTheme="majorEastAsia" w:hint="eastAsia"/>
        </w:rPr>
        <w:t>月）の検証の趣旨</w:t>
      </w:r>
    </w:p>
    <w:p w:rsidR="00CB46CE" w:rsidRDefault="00CB46CE" w:rsidP="00991117">
      <w:pPr>
        <w:ind w:left="720" w:hangingChars="300" w:hanging="720"/>
        <w:jc w:val="left"/>
        <w:rPr>
          <w:rFonts w:hAnsi="HG丸ｺﾞｼｯｸM-PRO"/>
        </w:rPr>
      </w:pPr>
      <w:r w:rsidRPr="003B74AE">
        <w:rPr>
          <w:rFonts w:hAnsi="HG丸ｺﾞｼｯｸM-PRO" w:hint="eastAsia"/>
        </w:rPr>
        <w:t xml:space="preserve">　　　　以上を踏まえ、</w:t>
      </w:r>
      <w:r w:rsidR="003C5BE4">
        <w:rPr>
          <w:rFonts w:hAnsi="HG丸ｺﾞｼｯｸM-PRO" w:hint="eastAsia"/>
        </w:rPr>
        <w:t>平成26年8月検証</w:t>
      </w:r>
      <w:r>
        <w:rPr>
          <w:rFonts w:hAnsi="HG丸ｺﾞｼｯｸM-PRO" w:hint="eastAsia"/>
        </w:rPr>
        <w:t>で整理された</w:t>
      </w:r>
      <w:r w:rsidRPr="003B74AE">
        <w:rPr>
          <w:rFonts w:hAnsi="HG丸ｺﾞｼｯｸM-PRO" w:hint="eastAsia"/>
        </w:rPr>
        <w:t>課題</w:t>
      </w:r>
      <w:r>
        <w:rPr>
          <w:rFonts w:hAnsi="HG丸ｺﾞｼｯｸM-PRO" w:hint="eastAsia"/>
        </w:rPr>
        <w:t>に関する</w:t>
      </w:r>
      <w:r w:rsidR="003C5BE4">
        <w:rPr>
          <w:rFonts w:hAnsi="HG丸ｺﾞｼｯｸM-PRO" w:hint="eastAsia"/>
        </w:rPr>
        <w:t>平成27年度システム改定</w:t>
      </w:r>
      <w:r>
        <w:rPr>
          <w:rFonts w:hAnsi="HG丸ｺﾞｼｯｸM-PRO" w:hint="eastAsia"/>
        </w:rPr>
        <w:t>による</w:t>
      </w:r>
      <w:r w:rsidRPr="003B74AE">
        <w:rPr>
          <w:rFonts w:hAnsi="HG丸ｺﾞｼｯｸM-PRO" w:hint="eastAsia"/>
        </w:rPr>
        <w:t>改善状況について検証を行</w:t>
      </w:r>
      <w:r>
        <w:rPr>
          <w:rFonts w:hAnsi="HG丸ｺﾞｼｯｸM-PRO" w:hint="eastAsia"/>
        </w:rPr>
        <w:t>い、今後のシステムの更なる改善・充実に活用していくこととする。</w:t>
      </w:r>
    </w:p>
    <w:p w:rsidR="00CB46CE" w:rsidRDefault="00CB46CE" w:rsidP="00CB46CE">
      <w:pPr>
        <w:spacing w:line="360" w:lineRule="exact"/>
        <w:ind w:left="813" w:hangingChars="300" w:hanging="813"/>
        <w:jc w:val="left"/>
        <w:rPr>
          <w:rFonts w:hAnsi="HG丸ｺﾞｼｯｸM-PRO"/>
        </w:rPr>
      </w:pPr>
      <w:r>
        <w:rPr>
          <w:rFonts w:asciiTheme="majorEastAsia" w:eastAsiaTheme="majorEastAsia" w:hAnsiTheme="majorEastAsia" w:hint="eastAsia"/>
          <w:b/>
          <w:noProof/>
          <w:sz w:val="27"/>
          <w:szCs w:val="27"/>
        </w:rPr>
        <w:lastRenderedPageBreak/>
        <mc:AlternateContent>
          <mc:Choice Requires="wps">
            <w:drawing>
              <wp:anchor distT="0" distB="0" distL="114300" distR="114300" simplePos="0" relativeHeight="251665408" behindDoc="0" locked="0" layoutInCell="1" allowOverlap="1" wp14:anchorId="37476A93" wp14:editId="49D05EAC">
                <wp:simplePos x="0" y="0"/>
                <wp:positionH relativeFrom="column">
                  <wp:posOffset>32385</wp:posOffset>
                </wp:positionH>
                <wp:positionV relativeFrom="paragraph">
                  <wp:posOffset>31115</wp:posOffset>
                </wp:positionV>
                <wp:extent cx="1819275" cy="371475"/>
                <wp:effectExtent l="0" t="0" r="28575" b="28575"/>
                <wp:wrapNone/>
                <wp:docPr id="11" name="1 つの角を切り取った四角形 11"/>
                <wp:cNvGraphicFramePr/>
                <a:graphic xmlns:a="http://schemas.openxmlformats.org/drawingml/2006/main">
                  <a:graphicData uri="http://schemas.microsoft.com/office/word/2010/wordprocessingShape">
                    <wps:wsp>
                      <wps:cNvSpPr/>
                      <wps:spPr>
                        <a:xfrm>
                          <a:off x="0" y="0"/>
                          <a:ext cx="1819275" cy="371475"/>
                        </a:xfrm>
                        <a:prstGeom prst="snip1Rect">
                          <a:avLst/>
                        </a:prstGeom>
                        <a:solidFill>
                          <a:srgbClr val="FFC000"/>
                        </a:solidFill>
                        <a:ln w="6350" cap="flat" cmpd="sng" algn="ctr">
                          <a:solidFill>
                            <a:sysClr val="windowText" lastClr="000000"/>
                          </a:solidFill>
                          <a:prstDash val="solid"/>
                        </a:ln>
                        <a:effectLst/>
                      </wps:spPr>
                      <wps:txb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Ⅱ</w:t>
                            </w:r>
                            <w:r w:rsidRPr="008635C5">
                              <w:rPr>
                                <w:rFonts w:asciiTheme="majorEastAsia" w:eastAsiaTheme="majorEastAsia" w:hAnsiTheme="majorEastAsia" w:hint="eastAsia"/>
                                <w:b/>
                                <w:color w:val="000000" w:themeColor="text1"/>
                                <w:sz w:val="27"/>
                                <w:szCs w:val="27"/>
                              </w:rPr>
                              <w:t xml:space="preserve">　検証</w:t>
                            </w:r>
                            <w:r>
                              <w:rPr>
                                <w:rFonts w:asciiTheme="majorEastAsia" w:eastAsiaTheme="majorEastAsia" w:hAnsiTheme="majorEastAsia" w:hint="eastAsia"/>
                                <w:b/>
                                <w:color w:val="000000" w:themeColor="text1"/>
                                <w:sz w:val="27"/>
                                <w:szCs w:val="27"/>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1" o:spid="_x0000_s1072" style="position:absolute;left:0;text-align:left;margin-left:2.55pt;margin-top:2.45pt;width:14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" adj="-11796480,,5400" path="m,l1757361,r61914,61914l1819275,371475,,371475,,xe" fillcolor="#ffc000" strokecolor="windowText" strokeweight=".5pt">
                <v:stroke joinstyle="miter"/>
                <v:formulas/>
                <v:path arrowok="t" o:connecttype="custom" o:connectlocs="0,0;1757361,0;1819275,61914;1819275,371475;0,371475;0,0" o:connectangles="0,0,0,0,0,0" textboxrect="0,0,1819275,371475"/>
                <v:textbo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Ⅱ</w:t>
                      </w:r>
                      <w:r w:rsidRPr="008635C5">
                        <w:rPr>
                          <w:rFonts w:asciiTheme="majorEastAsia" w:eastAsiaTheme="majorEastAsia" w:hAnsiTheme="majorEastAsia" w:hint="eastAsia"/>
                          <w:b/>
                          <w:color w:val="000000" w:themeColor="text1"/>
                          <w:sz w:val="27"/>
                          <w:szCs w:val="27"/>
                        </w:rPr>
                        <w:t xml:space="preserve">　検証</w:t>
                      </w:r>
                      <w:r>
                        <w:rPr>
                          <w:rFonts w:asciiTheme="majorEastAsia" w:eastAsiaTheme="majorEastAsia" w:hAnsiTheme="majorEastAsia" w:hint="eastAsia"/>
                          <w:b/>
                          <w:color w:val="000000" w:themeColor="text1"/>
                          <w:sz w:val="27"/>
                          <w:szCs w:val="27"/>
                        </w:rPr>
                        <w:t>結果</w:t>
                      </w:r>
                    </w:p>
                  </w:txbxContent>
                </v:textbox>
              </v:shape>
            </w:pict>
          </mc:Fallback>
        </mc:AlternateContent>
      </w:r>
    </w:p>
    <w:p w:rsidR="00CB46CE" w:rsidRPr="003B74AE" w:rsidRDefault="00CB46CE" w:rsidP="00CB46CE">
      <w:pPr>
        <w:spacing w:line="360" w:lineRule="exact"/>
        <w:ind w:left="720" w:hangingChars="300" w:hanging="720"/>
        <w:jc w:val="left"/>
        <w:rPr>
          <w:rFonts w:hAnsi="HG丸ｺﾞｼｯｸM-PRO"/>
        </w:rPr>
      </w:pPr>
    </w:p>
    <w:p w:rsidR="00CB46CE" w:rsidRPr="009B487E" w:rsidRDefault="00CB46CE" w:rsidP="002961E5">
      <w:pPr>
        <w:spacing w:beforeLines="30" w:before="129" w:line="240" w:lineRule="exact"/>
        <w:jc w:val="left"/>
        <w:rPr>
          <w:rFonts w:asciiTheme="majorEastAsia" w:eastAsiaTheme="majorEastAsia" w:hAnsiTheme="majorEastAsia"/>
          <w:szCs w:val="24"/>
        </w:rPr>
      </w:pPr>
      <w:r w:rsidRPr="009B487E">
        <w:rPr>
          <w:rFonts w:asciiTheme="majorEastAsia" w:eastAsiaTheme="majorEastAsia" w:hAnsiTheme="majorEastAsia" w:hint="eastAsia"/>
          <w:b/>
          <w:szCs w:val="24"/>
        </w:rPr>
        <w:t xml:space="preserve">　</w:t>
      </w:r>
      <w:r w:rsidRPr="009B487E">
        <w:rPr>
          <w:rFonts w:asciiTheme="majorEastAsia" w:eastAsiaTheme="majorEastAsia" w:hAnsiTheme="majorEastAsia" w:hint="eastAsia"/>
          <w:szCs w:val="24"/>
        </w:rPr>
        <w:t>１　平成27年度の総合評価結果</w:t>
      </w:r>
      <w:r>
        <w:rPr>
          <w:rFonts w:asciiTheme="majorEastAsia" w:eastAsiaTheme="majorEastAsia" w:hAnsiTheme="majorEastAsia" w:hint="eastAsia"/>
          <w:szCs w:val="24"/>
        </w:rPr>
        <w:t>の分布</w:t>
      </w:r>
    </w:p>
    <w:p w:rsidR="00CB46CE" w:rsidRDefault="00CB46CE" w:rsidP="002961E5">
      <w:pPr>
        <w:spacing w:line="360" w:lineRule="exact"/>
        <w:ind w:left="720" w:hangingChars="300" w:hanging="720"/>
        <w:jc w:val="left"/>
      </w:pPr>
      <w:r>
        <w:rPr>
          <w:rFonts w:hint="eastAsia"/>
        </w:rPr>
        <w:t xml:space="preserve">　　　　平成27年度の総合評価結果については、府立</w:t>
      </w:r>
      <w:r w:rsidRPr="00C60546">
        <w:rPr>
          <w:rFonts w:hint="eastAsia"/>
        </w:rPr>
        <w:t>学校（表1参照）</w:t>
      </w:r>
      <w:r>
        <w:rPr>
          <w:rFonts w:hint="eastAsia"/>
        </w:rPr>
        <w:t>においては、</w:t>
      </w:r>
      <w:r w:rsidR="003C5BE4">
        <w:rPr>
          <w:rFonts w:hint="eastAsia"/>
        </w:rPr>
        <w:t>上位区分</w:t>
      </w:r>
      <w:r>
        <w:rPr>
          <w:rFonts w:hint="eastAsia"/>
        </w:rPr>
        <w:t>が31.0%、下位区分が1.72%であった。</w:t>
      </w:r>
    </w:p>
    <w:p w:rsidR="00CB46CE" w:rsidRDefault="00CB46CE" w:rsidP="002961E5">
      <w:pPr>
        <w:spacing w:line="360" w:lineRule="exact"/>
        <w:ind w:leftChars="300" w:left="720" w:firstLineChars="100" w:firstLine="240"/>
        <w:jc w:val="left"/>
      </w:pPr>
      <w:r>
        <w:rPr>
          <w:rFonts w:hint="eastAsia"/>
        </w:rPr>
        <w:t>前年度（平成26年度）の結果と比較すると、上位区分が0.8ポイント増加、下位区分が0.1ポイント増加した。</w:t>
      </w:r>
    </w:p>
    <w:p w:rsidR="00CB46CE" w:rsidRDefault="005F6F21" w:rsidP="002961E5">
      <w:pPr>
        <w:spacing w:line="360" w:lineRule="exact"/>
        <w:ind w:leftChars="300" w:left="720" w:firstLineChars="100" w:firstLine="240"/>
        <w:jc w:val="left"/>
      </w:pPr>
      <w:r>
        <w:rPr>
          <w:rFonts w:hint="eastAsia"/>
        </w:rPr>
        <w:t>また、</w:t>
      </w:r>
      <w:r w:rsidR="00CB46CE">
        <w:rPr>
          <w:rFonts w:hint="eastAsia"/>
        </w:rPr>
        <w:t>平成26年</w:t>
      </w:r>
      <w:r>
        <w:rPr>
          <w:rFonts w:hint="eastAsia"/>
        </w:rPr>
        <w:t>8月</w:t>
      </w:r>
      <w:r w:rsidR="00CB46CE">
        <w:rPr>
          <w:rFonts w:hint="eastAsia"/>
        </w:rPr>
        <w:t>検証のデータとされた平成25年度の結果と比較すると、上位区分が0.7ポイント増加、下位区分が0.22ポイント減少した。</w:t>
      </w:r>
    </w:p>
    <w:p w:rsidR="00CB46CE" w:rsidRDefault="00CB46CE" w:rsidP="002961E5">
      <w:pPr>
        <w:spacing w:line="240" w:lineRule="exact"/>
        <w:ind w:leftChars="300" w:left="720" w:firstLineChars="100" w:firstLine="240"/>
        <w:jc w:val="left"/>
      </w:pPr>
    </w:p>
    <w:p w:rsidR="00CB46CE" w:rsidRDefault="00CB46CE" w:rsidP="002961E5">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表１</w:t>
      </w:r>
      <w:r w:rsidRPr="00923E4D">
        <w:rPr>
          <w:rFonts w:asciiTheme="majorEastAsia" w:eastAsiaTheme="majorEastAsia" w:hAnsiTheme="majorEastAsia" w:hint="eastAsia"/>
          <w:sz w:val="20"/>
          <w:szCs w:val="20"/>
        </w:rPr>
        <w:t xml:space="preserve">　府立学校総合評価結果</w:t>
      </w:r>
    </w:p>
    <w:tbl>
      <w:tblPr>
        <w:tblW w:w="6359" w:type="dxa"/>
        <w:jc w:val="center"/>
        <w:tblCellMar>
          <w:left w:w="99" w:type="dxa"/>
          <w:right w:w="99" w:type="dxa"/>
        </w:tblCellMar>
        <w:tblLook w:val="04A0" w:firstRow="1" w:lastRow="0" w:firstColumn="1" w:lastColumn="0" w:noHBand="0" w:noVBand="1"/>
      </w:tblPr>
      <w:tblGrid>
        <w:gridCol w:w="348"/>
        <w:gridCol w:w="1324"/>
        <w:gridCol w:w="1534"/>
        <w:gridCol w:w="1564"/>
        <w:gridCol w:w="1589"/>
      </w:tblGrid>
      <w:tr w:rsidR="005F6F21" w:rsidRPr="00A57E83" w:rsidTr="005F6F21">
        <w:trPr>
          <w:trHeight w:hRule="exact" w:val="340"/>
          <w:jc w:val="center"/>
        </w:trPr>
        <w:tc>
          <w:tcPr>
            <w:tcW w:w="1672" w:type="dxa"/>
            <w:gridSpan w:val="2"/>
            <w:tcBorders>
              <w:top w:val="single" w:sz="4" w:space="0" w:color="auto"/>
              <w:left w:val="single" w:sz="4" w:space="0" w:color="auto"/>
              <w:bottom w:val="single" w:sz="12" w:space="0" w:color="auto"/>
              <w:right w:val="single" w:sz="4" w:space="0" w:color="auto"/>
            </w:tcBorders>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評価区分</w:t>
            </w:r>
          </w:p>
        </w:tc>
        <w:tc>
          <w:tcPr>
            <w:tcW w:w="153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27</w:t>
            </w:r>
            <w:r w:rsidRPr="00A57E83">
              <w:rPr>
                <w:rFonts w:ascii="HGSｺﾞｼｯｸM" w:eastAsia="HGSｺﾞｼｯｸM" w:hAnsi="ＭＳ Ｐゴシック" w:cs="ＭＳ Ｐゴシック" w:hint="eastAsia"/>
                <w:color w:val="000000"/>
                <w:kern w:val="0"/>
                <w:sz w:val="22"/>
              </w:rPr>
              <w:t>年度</w:t>
            </w:r>
          </w:p>
        </w:tc>
        <w:tc>
          <w:tcPr>
            <w:tcW w:w="156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26</w:t>
            </w:r>
            <w:r w:rsidRPr="00A57E83">
              <w:rPr>
                <w:rFonts w:ascii="HGSｺﾞｼｯｸM" w:eastAsia="HGSｺﾞｼｯｸM" w:hAnsi="ＭＳ Ｐゴシック" w:cs="ＭＳ Ｐゴシック" w:hint="eastAsia"/>
                <w:color w:val="000000"/>
                <w:kern w:val="0"/>
                <w:sz w:val="22"/>
              </w:rPr>
              <w:t>年度</w:t>
            </w:r>
          </w:p>
        </w:tc>
        <w:tc>
          <w:tcPr>
            <w:tcW w:w="1589"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25</w:t>
            </w:r>
            <w:r w:rsidRPr="00A57E83">
              <w:rPr>
                <w:rFonts w:ascii="HGSｺﾞｼｯｸM" w:eastAsia="HGSｺﾞｼｯｸM" w:hAnsi="ＭＳ Ｐゴシック" w:cs="ＭＳ Ｐゴシック" w:hint="eastAsia"/>
                <w:color w:val="000000"/>
                <w:kern w:val="0"/>
                <w:sz w:val="22"/>
              </w:rPr>
              <w:t>年度</w:t>
            </w:r>
          </w:p>
        </w:tc>
      </w:tr>
      <w:tr w:rsidR="005F6F21" w:rsidRPr="00A57E83" w:rsidTr="005F6F21">
        <w:trPr>
          <w:trHeight w:hRule="exact" w:val="340"/>
          <w:jc w:val="center"/>
        </w:trPr>
        <w:tc>
          <w:tcPr>
            <w:tcW w:w="348" w:type="dxa"/>
            <w:vMerge w:val="restart"/>
            <w:tcBorders>
              <w:top w:val="single" w:sz="12" w:space="0" w:color="auto"/>
              <w:left w:val="single" w:sz="12" w:space="0" w:color="auto"/>
              <w:right w:val="single" w:sz="4" w:space="0" w:color="auto"/>
            </w:tcBorders>
            <w:vAlign w:val="center"/>
          </w:tcPr>
          <w:p w:rsidR="005F6F21" w:rsidRPr="005F6F21" w:rsidRDefault="005F6F21" w:rsidP="005F6F21">
            <w:pPr>
              <w:widowControl/>
              <w:spacing w:line="160" w:lineRule="exact"/>
              <w:jc w:val="center"/>
              <w:rPr>
                <w:rFonts w:ascii="HGSｺﾞｼｯｸM" w:eastAsia="HGSｺﾞｼｯｸM" w:hAnsi="ＭＳ Ｐゴシック" w:cs="ＭＳ Ｐゴシック"/>
                <w:color w:val="000000"/>
                <w:spacing w:val="-20"/>
                <w:kern w:val="0"/>
                <w:sz w:val="16"/>
                <w:szCs w:val="16"/>
              </w:rPr>
            </w:pPr>
            <w:r w:rsidRPr="005F6F21">
              <w:rPr>
                <w:rFonts w:ascii="HGSｺﾞｼｯｸM" w:eastAsia="HGSｺﾞｼｯｸM" w:hAnsi="ＭＳ Ｐゴシック" w:cs="ＭＳ Ｐゴシック" w:hint="eastAsia"/>
                <w:color w:val="000000"/>
                <w:spacing w:val="-20"/>
                <w:kern w:val="0"/>
                <w:sz w:val="16"/>
                <w:szCs w:val="16"/>
              </w:rPr>
              <w:t>上位区分</w:t>
            </w:r>
          </w:p>
        </w:tc>
        <w:tc>
          <w:tcPr>
            <w:tcW w:w="1324" w:type="dxa"/>
            <w:tcBorders>
              <w:top w:val="single" w:sz="12" w:space="0" w:color="auto"/>
              <w:left w:val="single" w:sz="4" w:space="0" w:color="auto"/>
              <w:bottom w:val="single" w:sz="4"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ＳＳ</w:t>
            </w:r>
          </w:p>
        </w:tc>
        <w:tc>
          <w:tcPr>
            <w:tcW w:w="1534" w:type="dxa"/>
            <w:tcBorders>
              <w:top w:val="single" w:sz="12" w:space="0" w:color="auto"/>
              <w:left w:val="nil"/>
              <w:bottom w:val="single" w:sz="4"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1.1%</w:t>
            </w:r>
            <w:r>
              <w:rPr>
                <w:rFonts w:ascii="HGSｺﾞｼｯｸM" w:eastAsia="HGSｺﾞｼｯｸM" w:hAnsi="ＭＳ Ｐゴシック" w:cs="ＭＳ Ｐゴシック" w:hint="eastAsia"/>
                <w:color w:val="000000"/>
                <w:kern w:val="0"/>
                <w:sz w:val="22"/>
              </w:rPr>
              <w:t xml:space="preserve">  </w:t>
            </w:r>
          </w:p>
        </w:tc>
        <w:tc>
          <w:tcPr>
            <w:tcW w:w="1564" w:type="dxa"/>
            <w:tcBorders>
              <w:top w:val="single" w:sz="12" w:space="0" w:color="auto"/>
              <w:left w:val="nil"/>
              <w:bottom w:val="single" w:sz="4"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1.1%</w:t>
            </w:r>
            <w:r>
              <w:rPr>
                <w:rFonts w:ascii="HGSｺﾞｼｯｸM" w:eastAsia="HGSｺﾞｼｯｸM" w:hAnsi="ＭＳ Ｐゴシック" w:cs="ＭＳ Ｐゴシック" w:hint="eastAsia"/>
                <w:color w:val="000000"/>
                <w:kern w:val="0"/>
                <w:sz w:val="22"/>
              </w:rPr>
              <w:t xml:space="preserve">  </w:t>
            </w:r>
          </w:p>
        </w:tc>
        <w:tc>
          <w:tcPr>
            <w:tcW w:w="1589" w:type="dxa"/>
            <w:tcBorders>
              <w:top w:val="single" w:sz="12" w:space="0" w:color="auto"/>
              <w:left w:val="nil"/>
              <w:bottom w:val="single" w:sz="4" w:space="0" w:color="auto"/>
              <w:right w:val="single" w:sz="12"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1.1%</w:t>
            </w:r>
            <w:r>
              <w:rPr>
                <w:rFonts w:ascii="HGSｺﾞｼｯｸM" w:eastAsia="HGSｺﾞｼｯｸM" w:hAnsi="ＭＳ Ｐゴシック" w:cs="ＭＳ Ｐゴシック" w:hint="eastAsia"/>
                <w:color w:val="000000"/>
                <w:kern w:val="0"/>
                <w:sz w:val="22"/>
              </w:rPr>
              <w:t xml:space="preserve">  </w:t>
            </w:r>
          </w:p>
        </w:tc>
      </w:tr>
      <w:tr w:rsidR="005F6F21" w:rsidRPr="00A57E83" w:rsidTr="005F6F21">
        <w:trPr>
          <w:trHeight w:hRule="exact" w:val="340"/>
          <w:jc w:val="center"/>
        </w:trPr>
        <w:tc>
          <w:tcPr>
            <w:tcW w:w="348" w:type="dxa"/>
            <w:vMerge/>
            <w:tcBorders>
              <w:left w:val="single" w:sz="12" w:space="0" w:color="auto"/>
              <w:bottom w:val="single" w:sz="12" w:space="0" w:color="auto"/>
              <w:right w:val="single" w:sz="4" w:space="0" w:color="auto"/>
            </w:tcBorders>
            <w:vAlign w:val="center"/>
          </w:tcPr>
          <w:p w:rsidR="005F6F21" w:rsidRPr="005F6F21" w:rsidRDefault="005F6F21" w:rsidP="009C4585">
            <w:pPr>
              <w:widowControl/>
              <w:jc w:val="center"/>
              <w:rPr>
                <w:rFonts w:ascii="HGSｺﾞｼｯｸM" w:eastAsia="HGSｺﾞｼｯｸM" w:hAnsi="ＭＳ Ｐゴシック" w:cs="ＭＳ Ｐゴシック"/>
                <w:color w:val="000000"/>
                <w:spacing w:val="-20"/>
                <w:kern w:val="0"/>
                <w:sz w:val="22"/>
              </w:rPr>
            </w:pPr>
          </w:p>
        </w:tc>
        <w:tc>
          <w:tcPr>
            <w:tcW w:w="1324" w:type="dxa"/>
            <w:tcBorders>
              <w:top w:val="single" w:sz="4" w:space="0" w:color="auto"/>
              <w:left w:val="single" w:sz="4" w:space="0" w:color="auto"/>
              <w:bottom w:val="single" w:sz="12"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Ｓ</w:t>
            </w:r>
          </w:p>
        </w:tc>
        <w:tc>
          <w:tcPr>
            <w:tcW w:w="153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29.9%</w:t>
            </w:r>
            <w:r>
              <w:rPr>
                <w:rFonts w:ascii="HGSｺﾞｼｯｸM" w:eastAsia="HGSｺﾞｼｯｸM" w:hAnsi="ＭＳ Ｐゴシック" w:cs="ＭＳ Ｐゴシック" w:hint="eastAsia"/>
                <w:color w:val="000000"/>
                <w:kern w:val="0"/>
                <w:sz w:val="22"/>
              </w:rPr>
              <w:t xml:space="preserve">  </w:t>
            </w:r>
          </w:p>
        </w:tc>
        <w:tc>
          <w:tcPr>
            <w:tcW w:w="156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29.1%</w:t>
            </w:r>
            <w:r>
              <w:rPr>
                <w:rFonts w:ascii="HGSｺﾞｼｯｸM" w:eastAsia="HGSｺﾞｼｯｸM" w:hAnsi="ＭＳ Ｐゴシック" w:cs="ＭＳ Ｐゴシック" w:hint="eastAsia"/>
                <w:color w:val="000000"/>
                <w:kern w:val="0"/>
                <w:sz w:val="22"/>
              </w:rPr>
              <w:t xml:space="preserve">  </w:t>
            </w:r>
          </w:p>
        </w:tc>
        <w:tc>
          <w:tcPr>
            <w:tcW w:w="1589" w:type="dxa"/>
            <w:tcBorders>
              <w:top w:val="single" w:sz="4" w:space="0" w:color="auto"/>
              <w:left w:val="nil"/>
              <w:bottom w:val="single" w:sz="12" w:space="0" w:color="auto"/>
              <w:right w:val="single" w:sz="12"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29.2%</w:t>
            </w:r>
            <w:r>
              <w:rPr>
                <w:rFonts w:ascii="HGSｺﾞｼｯｸM" w:eastAsia="HGSｺﾞｼｯｸM" w:hAnsi="ＭＳ Ｐゴシック" w:cs="ＭＳ Ｐゴシック" w:hint="eastAsia"/>
                <w:color w:val="000000"/>
                <w:kern w:val="0"/>
                <w:sz w:val="22"/>
              </w:rPr>
              <w:t xml:space="preserve">  </w:t>
            </w:r>
          </w:p>
        </w:tc>
      </w:tr>
      <w:tr w:rsidR="005F6F21" w:rsidRPr="00A57E83" w:rsidTr="005F6F21">
        <w:trPr>
          <w:trHeight w:hRule="exact" w:val="340"/>
          <w:jc w:val="center"/>
        </w:trPr>
        <w:tc>
          <w:tcPr>
            <w:tcW w:w="1672" w:type="dxa"/>
            <w:gridSpan w:val="2"/>
            <w:tcBorders>
              <w:top w:val="single" w:sz="12" w:space="0" w:color="auto"/>
              <w:left w:val="single" w:sz="4" w:space="0" w:color="auto"/>
              <w:bottom w:val="single" w:sz="12" w:space="0" w:color="auto"/>
              <w:right w:val="single" w:sz="4" w:space="0" w:color="auto"/>
            </w:tcBorders>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w:t>
            </w:r>
            <w:r w:rsidRPr="00A57E83">
              <w:rPr>
                <w:rFonts w:ascii="HGSｺﾞｼｯｸM" w:eastAsia="HGSｺﾞｼｯｸM" w:hAnsi="ＭＳ Ｐゴシック" w:cs="ＭＳ Ｐゴシック" w:hint="eastAsia"/>
                <w:color w:val="000000"/>
                <w:kern w:val="0"/>
                <w:sz w:val="22"/>
              </w:rPr>
              <w:t>Ａ</w:t>
            </w:r>
          </w:p>
        </w:tc>
        <w:tc>
          <w:tcPr>
            <w:tcW w:w="1534" w:type="dxa"/>
            <w:tcBorders>
              <w:top w:val="single" w:sz="12"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67.4%</w:t>
            </w:r>
            <w:r>
              <w:rPr>
                <w:rFonts w:ascii="HGSｺﾞｼｯｸM" w:eastAsia="HGSｺﾞｼｯｸM" w:hAnsi="ＭＳ Ｐゴシック" w:cs="ＭＳ Ｐゴシック" w:hint="eastAsia"/>
                <w:color w:val="000000"/>
                <w:kern w:val="0"/>
                <w:sz w:val="22"/>
              </w:rPr>
              <w:t xml:space="preserve">  </w:t>
            </w:r>
          </w:p>
        </w:tc>
        <w:tc>
          <w:tcPr>
            <w:tcW w:w="1564" w:type="dxa"/>
            <w:tcBorders>
              <w:top w:val="single" w:sz="12"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68.2%</w:t>
            </w:r>
            <w:r>
              <w:rPr>
                <w:rFonts w:ascii="HGSｺﾞｼｯｸM" w:eastAsia="HGSｺﾞｼｯｸM" w:hAnsi="ＭＳ Ｐゴシック" w:cs="ＭＳ Ｐゴシック" w:hint="eastAsia"/>
                <w:color w:val="000000"/>
                <w:kern w:val="0"/>
                <w:sz w:val="22"/>
              </w:rPr>
              <w:t xml:space="preserve">  </w:t>
            </w:r>
          </w:p>
        </w:tc>
        <w:tc>
          <w:tcPr>
            <w:tcW w:w="1589" w:type="dxa"/>
            <w:tcBorders>
              <w:top w:val="single" w:sz="12"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67.7%</w:t>
            </w:r>
            <w:r>
              <w:rPr>
                <w:rFonts w:ascii="HGSｺﾞｼｯｸM" w:eastAsia="HGSｺﾞｼｯｸM" w:hAnsi="ＭＳ Ｐゴシック" w:cs="ＭＳ Ｐゴシック" w:hint="eastAsia"/>
                <w:color w:val="000000"/>
                <w:kern w:val="0"/>
                <w:sz w:val="22"/>
              </w:rPr>
              <w:t xml:space="preserve">  </w:t>
            </w:r>
          </w:p>
        </w:tc>
      </w:tr>
      <w:tr w:rsidR="005F6F21" w:rsidRPr="00A57E83" w:rsidTr="005F6F21">
        <w:trPr>
          <w:trHeight w:hRule="exact" w:val="340"/>
          <w:jc w:val="center"/>
        </w:trPr>
        <w:tc>
          <w:tcPr>
            <w:tcW w:w="348" w:type="dxa"/>
            <w:vMerge w:val="restart"/>
            <w:tcBorders>
              <w:top w:val="single" w:sz="12" w:space="0" w:color="auto"/>
              <w:left w:val="single" w:sz="12" w:space="0" w:color="auto"/>
              <w:right w:val="single" w:sz="4" w:space="0" w:color="auto"/>
            </w:tcBorders>
            <w:vAlign w:val="center"/>
          </w:tcPr>
          <w:p w:rsidR="005F6F21" w:rsidRPr="005F6F21" w:rsidRDefault="005F6F21" w:rsidP="005F6F21">
            <w:pPr>
              <w:widowControl/>
              <w:spacing w:line="160" w:lineRule="exact"/>
              <w:jc w:val="center"/>
              <w:rPr>
                <w:rFonts w:ascii="HGSｺﾞｼｯｸM" w:eastAsia="HGSｺﾞｼｯｸM" w:hAnsi="ＭＳ Ｐゴシック" w:cs="ＭＳ Ｐゴシック"/>
                <w:color w:val="000000"/>
                <w:spacing w:val="-20"/>
                <w:kern w:val="0"/>
                <w:sz w:val="16"/>
                <w:szCs w:val="16"/>
              </w:rPr>
            </w:pPr>
            <w:r w:rsidRPr="005F6F21">
              <w:rPr>
                <w:rFonts w:ascii="HGSｺﾞｼｯｸM" w:eastAsia="HGSｺﾞｼｯｸM" w:hAnsi="ＭＳ Ｐゴシック" w:cs="ＭＳ Ｐゴシック" w:hint="eastAsia"/>
                <w:color w:val="000000"/>
                <w:spacing w:val="-20"/>
                <w:kern w:val="0"/>
                <w:sz w:val="16"/>
                <w:szCs w:val="16"/>
              </w:rPr>
              <w:t>下位区分</w:t>
            </w:r>
          </w:p>
        </w:tc>
        <w:tc>
          <w:tcPr>
            <w:tcW w:w="1324" w:type="dxa"/>
            <w:tcBorders>
              <w:top w:val="single" w:sz="12" w:space="0" w:color="auto"/>
              <w:left w:val="single" w:sz="4" w:space="0" w:color="auto"/>
              <w:bottom w:val="single" w:sz="4"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Ｂ</w:t>
            </w:r>
          </w:p>
        </w:tc>
        <w:tc>
          <w:tcPr>
            <w:tcW w:w="1534" w:type="dxa"/>
            <w:tcBorders>
              <w:top w:val="single" w:sz="12" w:space="0" w:color="auto"/>
              <w:left w:val="nil"/>
              <w:bottom w:val="single" w:sz="4"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1.7%</w:t>
            </w:r>
            <w:r>
              <w:rPr>
                <w:rFonts w:ascii="HGSｺﾞｼｯｸM" w:eastAsia="HGSｺﾞｼｯｸM" w:hAnsi="ＭＳ Ｐゴシック" w:cs="ＭＳ Ｐゴシック" w:hint="eastAsia"/>
                <w:color w:val="000000"/>
                <w:kern w:val="0"/>
                <w:sz w:val="22"/>
              </w:rPr>
              <w:t xml:space="preserve">  </w:t>
            </w:r>
          </w:p>
        </w:tc>
        <w:tc>
          <w:tcPr>
            <w:tcW w:w="1564" w:type="dxa"/>
            <w:tcBorders>
              <w:top w:val="single" w:sz="12" w:space="0" w:color="auto"/>
              <w:left w:val="nil"/>
              <w:bottom w:val="single" w:sz="4"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1.6%</w:t>
            </w:r>
            <w:r>
              <w:rPr>
                <w:rFonts w:ascii="HGSｺﾞｼｯｸM" w:eastAsia="HGSｺﾞｼｯｸM" w:hAnsi="ＭＳ Ｐゴシック" w:cs="ＭＳ Ｐゴシック" w:hint="eastAsia"/>
                <w:color w:val="000000"/>
                <w:kern w:val="0"/>
                <w:sz w:val="22"/>
              </w:rPr>
              <w:t xml:space="preserve">  </w:t>
            </w:r>
          </w:p>
        </w:tc>
        <w:tc>
          <w:tcPr>
            <w:tcW w:w="1589" w:type="dxa"/>
            <w:tcBorders>
              <w:top w:val="single" w:sz="12" w:space="0" w:color="auto"/>
              <w:left w:val="nil"/>
              <w:bottom w:val="single" w:sz="4" w:space="0" w:color="auto"/>
              <w:right w:val="single" w:sz="12"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1.9%</w:t>
            </w:r>
            <w:r>
              <w:rPr>
                <w:rFonts w:ascii="HGSｺﾞｼｯｸM" w:eastAsia="HGSｺﾞｼｯｸM" w:hAnsi="ＭＳ Ｐゴシック" w:cs="ＭＳ Ｐゴシック" w:hint="eastAsia"/>
                <w:color w:val="000000"/>
                <w:kern w:val="0"/>
                <w:sz w:val="22"/>
              </w:rPr>
              <w:t xml:space="preserve">  </w:t>
            </w:r>
          </w:p>
        </w:tc>
      </w:tr>
      <w:tr w:rsidR="005F6F21" w:rsidRPr="00A57E83" w:rsidTr="005F6F21">
        <w:trPr>
          <w:trHeight w:hRule="exact" w:val="340"/>
          <w:jc w:val="center"/>
        </w:trPr>
        <w:tc>
          <w:tcPr>
            <w:tcW w:w="348" w:type="dxa"/>
            <w:vMerge/>
            <w:tcBorders>
              <w:left w:val="single" w:sz="12" w:space="0" w:color="auto"/>
              <w:bottom w:val="single" w:sz="12" w:space="0" w:color="auto"/>
              <w:right w:val="single" w:sz="4" w:space="0" w:color="auto"/>
            </w:tcBorders>
            <w:vAlign w:val="center"/>
          </w:tcPr>
          <w:p w:rsidR="005F6F21" w:rsidRPr="005F6F21" w:rsidRDefault="005F6F21" w:rsidP="009C4585">
            <w:pPr>
              <w:widowControl/>
              <w:jc w:val="center"/>
              <w:rPr>
                <w:rFonts w:ascii="HGSｺﾞｼｯｸM" w:eastAsia="HGSｺﾞｼｯｸM" w:hAnsi="ＭＳ Ｐゴシック" w:cs="ＭＳ Ｐゴシック"/>
                <w:color w:val="000000"/>
                <w:spacing w:val="-20"/>
                <w:kern w:val="0"/>
                <w:sz w:val="22"/>
              </w:rPr>
            </w:pPr>
          </w:p>
        </w:tc>
        <w:tc>
          <w:tcPr>
            <w:tcW w:w="1324" w:type="dxa"/>
            <w:tcBorders>
              <w:top w:val="single" w:sz="4" w:space="0" w:color="auto"/>
              <w:left w:val="single" w:sz="4" w:space="0" w:color="auto"/>
              <w:bottom w:val="single" w:sz="12" w:space="0" w:color="auto"/>
              <w:right w:val="single" w:sz="4" w:space="0" w:color="auto"/>
            </w:tcBorders>
            <w:shd w:val="clear" w:color="auto" w:fill="auto"/>
            <w:noWrap/>
            <w:hideMark/>
          </w:tcPr>
          <w:p w:rsidR="005F6F21" w:rsidRPr="00A57E83" w:rsidRDefault="005F6F21" w:rsidP="009C4585">
            <w:pPr>
              <w:widowControl/>
              <w:jc w:val="center"/>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Ｃ</w:t>
            </w:r>
          </w:p>
        </w:tc>
        <w:tc>
          <w:tcPr>
            <w:tcW w:w="153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0.02%</w:t>
            </w:r>
            <w:r>
              <w:rPr>
                <w:rFonts w:ascii="HGSｺﾞｼｯｸM" w:eastAsia="HGSｺﾞｼｯｸM" w:hAnsi="ＭＳ Ｐゴシック" w:cs="ＭＳ Ｐゴシック" w:hint="eastAsia"/>
                <w:color w:val="000000"/>
                <w:kern w:val="0"/>
                <w:sz w:val="22"/>
              </w:rPr>
              <w:t xml:space="preserve">  </w:t>
            </w:r>
          </w:p>
        </w:tc>
        <w:tc>
          <w:tcPr>
            <w:tcW w:w="1564" w:type="dxa"/>
            <w:tcBorders>
              <w:top w:val="single" w:sz="4" w:space="0" w:color="auto"/>
              <w:left w:val="nil"/>
              <w:bottom w:val="single" w:sz="12" w:space="0" w:color="auto"/>
              <w:right w:val="single" w:sz="4"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0.02%</w:t>
            </w:r>
            <w:r>
              <w:rPr>
                <w:rFonts w:ascii="HGSｺﾞｼｯｸM" w:eastAsia="HGSｺﾞｼｯｸM" w:hAnsi="ＭＳ Ｐゴシック" w:cs="ＭＳ Ｐゴシック" w:hint="eastAsia"/>
                <w:color w:val="000000"/>
                <w:kern w:val="0"/>
                <w:sz w:val="22"/>
              </w:rPr>
              <w:t xml:space="preserve">  </w:t>
            </w:r>
          </w:p>
        </w:tc>
        <w:tc>
          <w:tcPr>
            <w:tcW w:w="1589" w:type="dxa"/>
            <w:tcBorders>
              <w:top w:val="single" w:sz="4" w:space="0" w:color="auto"/>
              <w:left w:val="nil"/>
              <w:bottom w:val="single" w:sz="12" w:space="0" w:color="auto"/>
              <w:right w:val="single" w:sz="12" w:space="0" w:color="auto"/>
            </w:tcBorders>
            <w:shd w:val="clear" w:color="auto" w:fill="auto"/>
            <w:noWrap/>
            <w:hideMark/>
          </w:tcPr>
          <w:p w:rsidR="005F6F21" w:rsidRPr="00A57E83" w:rsidRDefault="005F6F21" w:rsidP="009C4585">
            <w:pPr>
              <w:widowControl/>
              <w:wordWrap w:val="0"/>
              <w:jc w:val="right"/>
              <w:rPr>
                <w:rFonts w:ascii="HGSｺﾞｼｯｸM" w:eastAsia="HGSｺﾞｼｯｸM" w:hAnsi="ＭＳ Ｐゴシック" w:cs="ＭＳ Ｐゴシック"/>
                <w:color w:val="000000"/>
                <w:kern w:val="0"/>
                <w:sz w:val="22"/>
              </w:rPr>
            </w:pPr>
            <w:r w:rsidRPr="00A57E83">
              <w:rPr>
                <w:rFonts w:ascii="HGSｺﾞｼｯｸM" w:eastAsia="HGSｺﾞｼｯｸM" w:hAnsi="ＭＳ Ｐゴシック" w:cs="ＭＳ Ｐゴシック" w:hint="eastAsia"/>
                <w:color w:val="000000"/>
                <w:kern w:val="0"/>
                <w:sz w:val="22"/>
              </w:rPr>
              <w:t>0.04%</w:t>
            </w:r>
            <w:r>
              <w:rPr>
                <w:rFonts w:ascii="HGSｺﾞｼｯｸM" w:eastAsia="HGSｺﾞｼｯｸM" w:hAnsi="ＭＳ Ｐゴシック" w:cs="ＭＳ Ｐゴシック" w:hint="eastAsia"/>
                <w:color w:val="000000"/>
                <w:kern w:val="0"/>
                <w:sz w:val="22"/>
              </w:rPr>
              <w:t xml:space="preserve">  </w:t>
            </w:r>
          </w:p>
        </w:tc>
      </w:tr>
    </w:tbl>
    <w:p w:rsidR="00CB46CE" w:rsidRDefault="00CB46CE" w:rsidP="002961E5">
      <w:pPr>
        <w:spacing w:line="240" w:lineRule="exact"/>
        <w:jc w:val="left"/>
      </w:pPr>
    </w:p>
    <w:p w:rsidR="00CB46CE" w:rsidRDefault="00CB46CE" w:rsidP="002961E5">
      <w:pPr>
        <w:spacing w:line="360" w:lineRule="exact"/>
        <w:ind w:leftChars="300" w:left="720" w:firstLineChars="100" w:firstLine="240"/>
        <w:jc w:val="left"/>
      </w:pPr>
      <w:r>
        <w:rPr>
          <w:rFonts w:hint="eastAsia"/>
        </w:rPr>
        <w:t>次に、市町村立学校</w:t>
      </w:r>
      <w:r w:rsidRPr="00C60546">
        <w:rPr>
          <w:rFonts w:hint="eastAsia"/>
        </w:rPr>
        <w:t>（表2参照）に</w:t>
      </w:r>
      <w:r>
        <w:rPr>
          <w:rFonts w:hint="eastAsia"/>
        </w:rPr>
        <w:t>おいては、</w:t>
      </w:r>
      <w:r w:rsidR="003C5BE4">
        <w:rPr>
          <w:rFonts w:hint="eastAsia"/>
        </w:rPr>
        <w:t>上位区分</w:t>
      </w:r>
      <w:r>
        <w:rPr>
          <w:rFonts w:hint="eastAsia"/>
        </w:rPr>
        <w:t>が35.9%、下位区分が1.64%であった。</w:t>
      </w:r>
    </w:p>
    <w:p w:rsidR="00CB46CE" w:rsidRDefault="00CB46CE" w:rsidP="002961E5">
      <w:pPr>
        <w:spacing w:line="360" w:lineRule="exact"/>
        <w:ind w:leftChars="300" w:left="720" w:firstLineChars="100" w:firstLine="240"/>
        <w:jc w:val="left"/>
      </w:pPr>
      <w:r>
        <w:rPr>
          <w:rFonts w:hint="eastAsia"/>
        </w:rPr>
        <w:t>前年度（平成26年度）の結果と比較すると、上位区分が0.5ポイント減少、下位区分が0.2ポイント減少した。</w:t>
      </w:r>
    </w:p>
    <w:p w:rsidR="00CB46CE" w:rsidRDefault="00CB46CE" w:rsidP="002961E5">
      <w:pPr>
        <w:spacing w:line="360" w:lineRule="exact"/>
        <w:ind w:leftChars="300" w:left="720" w:firstLineChars="100" w:firstLine="240"/>
        <w:jc w:val="left"/>
      </w:pPr>
      <w:r>
        <w:rPr>
          <w:rFonts w:hint="eastAsia"/>
        </w:rPr>
        <w:t>また、平成25年度の結果との比較では、上位区分が1.8ポイント減少、下位区分が0.18ポイント減少した。</w:t>
      </w:r>
    </w:p>
    <w:p w:rsidR="00CB46CE" w:rsidRDefault="00CB46CE" w:rsidP="002961E5">
      <w:pPr>
        <w:spacing w:line="240" w:lineRule="exact"/>
        <w:ind w:leftChars="300" w:left="720" w:firstLineChars="100" w:firstLine="240"/>
        <w:jc w:val="left"/>
      </w:pPr>
    </w:p>
    <w:p w:rsidR="00CB46CE" w:rsidRDefault="00CB46CE" w:rsidP="002961E5">
      <w:pPr>
        <w:spacing w:line="3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表２</w:t>
      </w:r>
      <w:r w:rsidRPr="00923E4D">
        <w:rPr>
          <w:rFonts w:asciiTheme="majorEastAsia" w:eastAsiaTheme="majorEastAsia" w:hAnsiTheme="majorEastAsia" w:hint="eastAsia"/>
          <w:sz w:val="20"/>
          <w:szCs w:val="20"/>
        </w:rPr>
        <w:t xml:space="preserve">　市町村立学校総合評価結果</w:t>
      </w:r>
      <w:r>
        <w:rPr>
          <w:rFonts w:asciiTheme="majorEastAsia" w:eastAsiaTheme="majorEastAsia" w:hAnsiTheme="majorEastAsia" w:hint="eastAsia"/>
          <w:sz w:val="20"/>
          <w:szCs w:val="20"/>
        </w:rPr>
        <w:t>（政令市・豊能地区を除く）</w:t>
      </w:r>
    </w:p>
    <w:tbl>
      <w:tblPr>
        <w:tblW w:w="6493" w:type="dxa"/>
        <w:jc w:val="center"/>
        <w:tblCellMar>
          <w:left w:w="99" w:type="dxa"/>
          <w:right w:w="99" w:type="dxa"/>
        </w:tblCellMar>
        <w:tblLook w:val="04A0" w:firstRow="1" w:lastRow="0" w:firstColumn="1" w:lastColumn="0" w:noHBand="0" w:noVBand="1"/>
      </w:tblPr>
      <w:tblGrid>
        <w:gridCol w:w="413"/>
        <w:gridCol w:w="1276"/>
        <w:gridCol w:w="1559"/>
        <w:gridCol w:w="1559"/>
        <w:gridCol w:w="1686"/>
      </w:tblGrid>
      <w:tr w:rsidR="005F6F21" w:rsidRPr="00FF5887" w:rsidTr="00E52A56">
        <w:trPr>
          <w:trHeight w:hRule="exact" w:val="340"/>
          <w:jc w:val="center"/>
        </w:trPr>
        <w:tc>
          <w:tcPr>
            <w:tcW w:w="1689" w:type="dxa"/>
            <w:gridSpan w:val="2"/>
            <w:tcBorders>
              <w:top w:val="single" w:sz="4" w:space="0" w:color="auto"/>
              <w:left w:val="single" w:sz="4" w:space="0" w:color="auto"/>
              <w:bottom w:val="single" w:sz="12" w:space="0" w:color="auto"/>
              <w:right w:val="single" w:sz="4" w:space="0" w:color="auto"/>
            </w:tcBorders>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評価区分</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27</w:t>
            </w:r>
            <w:r w:rsidRPr="00FF5887">
              <w:rPr>
                <w:rFonts w:ascii="HGSｺﾞｼｯｸM" w:eastAsia="HGSｺﾞｼｯｸM" w:hAnsi="ＭＳ Ｐゴシック" w:cs="ＭＳ Ｐゴシック" w:hint="eastAsia"/>
                <w:color w:val="000000"/>
                <w:kern w:val="0"/>
                <w:sz w:val="22"/>
              </w:rPr>
              <w:t>年度</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26</w:t>
            </w:r>
            <w:r w:rsidRPr="00FF5887">
              <w:rPr>
                <w:rFonts w:ascii="HGSｺﾞｼｯｸM" w:eastAsia="HGSｺﾞｼｯｸM" w:hAnsi="ＭＳ Ｐゴシック" w:cs="ＭＳ Ｐゴシック" w:hint="eastAsia"/>
                <w:color w:val="000000"/>
                <w:kern w:val="0"/>
                <w:sz w:val="22"/>
              </w:rPr>
              <w:t>年度</w:t>
            </w:r>
          </w:p>
        </w:tc>
        <w:tc>
          <w:tcPr>
            <w:tcW w:w="1686"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25</w:t>
            </w:r>
            <w:r w:rsidRPr="00FF5887">
              <w:rPr>
                <w:rFonts w:ascii="HGSｺﾞｼｯｸM" w:eastAsia="HGSｺﾞｼｯｸM" w:hAnsi="ＭＳ Ｐゴシック" w:cs="ＭＳ Ｐゴシック" w:hint="eastAsia"/>
                <w:color w:val="000000"/>
                <w:kern w:val="0"/>
                <w:sz w:val="22"/>
              </w:rPr>
              <w:t>年度</w:t>
            </w:r>
          </w:p>
        </w:tc>
      </w:tr>
      <w:tr w:rsidR="005F6F21" w:rsidRPr="00FF5887" w:rsidTr="00E52A56">
        <w:trPr>
          <w:trHeight w:hRule="exact" w:val="340"/>
          <w:jc w:val="center"/>
        </w:trPr>
        <w:tc>
          <w:tcPr>
            <w:tcW w:w="413" w:type="dxa"/>
            <w:vMerge w:val="restart"/>
            <w:tcBorders>
              <w:top w:val="single" w:sz="12" w:space="0" w:color="auto"/>
              <w:left w:val="single" w:sz="12" w:space="0" w:color="auto"/>
              <w:right w:val="single" w:sz="4" w:space="0" w:color="auto"/>
            </w:tcBorders>
            <w:vAlign w:val="center"/>
          </w:tcPr>
          <w:p w:rsidR="005F6F21" w:rsidRPr="00FF5887" w:rsidRDefault="005F6F21" w:rsidP="005F6F21">
            <w:pPr>
              <w:widowControl/>
              <w:spacing w:line="160" w:lineRule="exact"/>
              <w:jc w:val="center"/>
              <w:rPr>
                <w:rFonts w:ascii="HGSｺﾞｼｯｸM" w:eastAsia="HGSｺﾞｼｯｸM" w:hAnsi="ＭＳ Ｐゴシック" w:cs="ＭＳ Ｐゴシック"/>
                <w:color w:val="000000"/>
                <w:kern w:val="0"/>
                <w:sz w:val="22"/>
              </w:rPr>
            </w:pPr>
            <w:r w:rsidRPr="005F6F21">
              <w:rPr>
                <w:rFonts w:ascii="HGSｺﾞｼｯｸM" w:eastAsia="HGSｺﾞｼｯｸM" w:hAnsi="ＭＳ Ｐゴシック" w:cs="ＭＳ Ｐゴシック" w:hint="eastAsia"/>
                <w:color w:val="000000"/>
                <w:spacing w:val="-20"/>
                <w:kern w:val="0"/>
                <w:sz w:val="16"/>
                <w:szCs w:val="16"/>
              </w:rPr>
              <w:t>上位区分</w:t>
            </w:r>
          </w:p>
        </w:tc>
        <w:tc>
          <w:tcPr>
            <w:tcW w:w="1276" w:type="dxa"/>
            <w:tcBorders>
              <w:top w:val="single" w:sz="12" w:space="0" w:color="auto"/>
              <w:left w:val="single" w:sz="4" w:space="0" w:color="auto"/>
              <w:bottom w:val="single" w:sz="4"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ＳＳ</w:t>
            </w:r>
          </w:p>
        </w:tc>
        <w:tc>
          <w:tcPr>
            <w:tcW w:w="1559" w:type="dxa"/>
            <w:tcBorders>
              <w:top w:val="single" w:sz="12" w:space="0" w:color="auto"/>
              <w:left w:val="nil"/>
              <w:bottom w:val="single" w:sz="4"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0.7%</w:t>
            </w:r>
            <w:r>
              <w:rPr>
                <w:rFonts w:ascii="HGSｺﾞｼｯｸM" w:eastAsia="HGSｺﾞｼｯｸM" w:hAnsi="ＭＳ Ｐゴシック" w:cs="ＭＳ Ｐゴシック" w:hint="eastAsia"/>
                <w:color w:val="000000"/>
                <w:kern w:val="0"/>
                <w:sz w:val="22"/>
              </w:rPr>
              <w:t xml:space="preserve">  </w:t>
            </w:r>
          </w:p>
        </w:tc>
        <w:tc>
          <w:tcPr>
            <w:tcW w:w="1559" w:type="dxa"/>
            <w:tcBorders>
              <w:top w:val="single" w:sz="12" w:space="0" w:color="auto"/>
              <w:left w:val="nil"/>
              <w:bottom w:val="single" w:sz="4"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0.8%</w:t>
            </w:r>
            <w:r>
              <w:rPr>
                <w:rFonts w:ascii="HGSｺﾞｼｯｸM" w:eastAsia="HGSｺﾞｼｯｸM" w:hAnsi="ＭＳ Ｐゴシック" w:cs="ＭＳ Ｐゴシック" w:hint="eastAsia"/>
                <w:color w:val="000000"/>
                <w:kern w:val="0"/>
                <w:sz w:val="22"/>
              </w:rPr>
              <w:t xml:space="preserve">  </w:t>
            </w:r>
          </w:p>
        </w:tc>
        <w:tc>
          <w:tcPr>
            <w:tcW w:w="1686" w:type="dxa"/>
            <w:tcBorders>
              <w:top w:val="single" w:sz="12" w:space="0" w:color="auto"/>
              <w:left w:val="nil"/>
              <w:bottom w:val="single" w:sz="4" w:space="0" w:color="auto"/>
              <w:right w:val="single" w:sz="12"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1.0%</w:t>
            </w:r>
            <w:r>
              <w:rPr>
                <w:rFonts w:ascii="HGSｺﾞｼｯｸM" w:eastAsia="HGSｺﾞｼｯｸM" w:hAnsi="ＭＳ Ｐゴシック" w:cs="ＭＳ Ｐゴシック" w:hint="eastAsia"/>
                <w:color w:val="000000"/>
                <w:kern w:val="0"/>
                <w:sz w:val="22"/>
              </w:rPr>
              <w:t xml:space="preserve">  </w:t>
            </w:r>
          </w:p>
        </w:tc>
      </w:tr>
      <w:tr w:rsidR="005F6F21" w:rsidRPr="00FF5887" w:rsidTr="00E52A56">
        <w:trPr>
          <w:trHeight w:hRule="exact" w:val="340"/>
          <w:jc w:val="center"/>
        </w:trPr>
        <w:tc>
          <w:tcPr>
            <w:tcW w:w="413" w:type="dxa"/>
            <w:vMerge/>
            <w:tcBorders>
              <w:left w:val="single" w:sz="12" w:space="0" w:color="auto"/>
              <w:bottom w:val="single" w:sz="12" w:space="0" w:color="auto"/>
              <w:right w:val="single" w:sz="4" w:space="0" w:color="auto"/>
            </w:tcBorders>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p>
        </w:tc>
        <w:tc>
          <w:tcPr>
            <w:tcW w:w="1276" w:type="dxa"/>
            <w:tcBorders>
              <w:top w:val="single" w:sz="4" w:space="0" w:color="auto"/>
              <w:left w:val="single" w:sz="4" w:space="0" w:color="auto"/>
              <w:bottom w:val="single" w:sz="12"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Ｓ</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35.2%</w:t>
            </w:r>
            <w:r>
              <w:rPr>
                <w:rFonts w:ascii="HGSｺﾞｼｯｸM" w:eastAsia="HGSｺﾞｼｯｸM" w:hAnsi="ＭＳ Ｐゴシック" w:cs="ＭＳ Ｐゴシック" w:hint="eastAsia"/>
                <w:color w:val="000000"/>
                <w:kern w:val="0"/>
                <w:sz w:val="22"/>
              </w:rPr>
              <w:t xml:space="preserve">  </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35.6%</w:t>
            </w:r>
            <w:r>
              <w:rPr>
                <w:rFonts w:ascii="HGSｺﾞｼｯｸM" w:eastAsia="HGSｺﾞｼｯｸM" w:hAnsi="ＭＳ Ｐゴシック" w:cs="ＭＳ Ｐゴシック" w:hint="eastAsia"/>
                <w:color w:val="000000"/>
                <w:kern w:val="0"/>
                <w:sz w:val="22"/>
              </w:rPr>
              <w:t xml:space="preserve">  </w:t>
            </w:r>
          </w:p>
        </w:tc>
        <w:tc>
          <w:tcPr>
            <w:tcW w:w="1686" w:type="dxa"/>
            <w:tcBorders>
              <w:top w:val="single" w:sz="4" w:space="0" w:color="auto"/>
              <w:left w:val="nil"/>
              <w:bottom w:val="single" w:sz="12" w:space="0" w:color="auto"/>
              <w:right w:val="single" w:sz="12"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36.7%</w:t>
            </w:r>
            <w:r>
              <w:rPr>
                <w:rFonts w:ascii="HGSｺﾞｼｯｸM" w:eastAsia="HGSｺﾞｼｯｸM" w:hAnsi="ＭＳ Ｐゴシック" w:cs="ＭＳ Ｐゴシック" w:hint="eastAsia"/>
                <w:color w:val="000000"/>
                <w:kern w:val="0"/>
                <w:sz w:val="22"/>
              </w:rPr>
              <w:t xml:space="preserve">  </w:t>
            </w:r>
          </w:p>
        </w:tc>
      </w:tr>
      <w:tr w:rsidR="005F6F21" w:rsidRPr="00FF5887" w:rsidTr="00E52A56">
        <w:trPr>
          <w:trHeight w:hRule="exact" w:val="340"/>
          <w:jc w:val="center"/>
        </w:trPr>
        <w:tc>
          <w:tcPr>
            <w:tcW w:w="1689" w:type="dxa"/>
            <w:gridSpan w:val="2"/>
            <w:tcBorders>
              <w:top w:val="single" w:sz="12" w:space="0" w:color="auto"/>
              <w:left w:val="single" w:sz="4" w:space="0" w:color="auto"/>
              <w:bottom w:val="single" w:sz="12" w:space="0" w:color="auto"/>
              <w:right w:val="single" w:sz="4" w:space="0" w:color="auto"/>
            </w:tcBorders>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Pr>
                <w:rFonts w:ascii="HGSｺﾞｼｯｸM" w:eastAsia="HGSｺﾞｼｯｸM" w:hAnsi="ＭＳ Ｐゴシック" w:cs="ＭＳ Ｐゴシック" w:hint="eastAsia"/>
                <w:color w:val="000000"/>
                <w:kern w:val="0"/>
                <w:sz w:val="22"/>
              </w:rPr>
              <w:t xml:space="preserve">　　</w:t>
            </w:r>
            <w:r w:rsidRPr="00FF5887">
              <w:rPr>
                <w:rFonts w:ascii="HGSｺﾞｼｯｸM" w:eastAsia="HGSｺﾞｼｯｸM" w:hAnsi="ＭＳ Ｐゴシック" w:cs="ＭＳ Ｐゴシック" w:hint="eastAsia"/>
                <w:color w:val="000000"/>
                <w:kern w:val="0"/>
                <w:sz w:val="22"/>
              </w:rPr>
              <w:t>Ａ</w:t>
            </w:r>
          </w:p>
        </w:tc>
        <w:tc>
          <w:tcPr>
            <w:tcW w:w="1559" w:type="dxa"/>
            <w:tcBorders>
              <w:top w:val="single" w:sz="12"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62.4%</w:t>
            </w:r>
            <w:r>
              <w:rPr>
                <w:rFonts w:ascii="HGSｺﾞｼｯｸM" w:eastAsia="HGSｺﾞｼｯｸM" w:hAnsi="ＭＳ Ｐゴシック" w:cs="ＭＳ Ｐゴシック" w:hint="eastAsia"/>
                <w:color w:val="000000"/>
                <w:kern w:val="0"/>
                <w:sz w:val="22"/>
              </w:rPr>
              <w:t xml:space="preserve">  </w:t>
            </w:r>
          </w:p>
        </w:tc>
        <w:tc>
          <w:tcPr>
            <w:tcW w:w="1559" w:type="dxa"/>
            <w:tcBorders>
              <w:top w:val="single" w:sz="12"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61.8%</w:t>
            </w:r>
            <w:r>
              <w:rPr>
                <w:rFonts w:ascii="HGSｺﾞｼｯｸM" w:eastAsia="HGSｺﾞｼｯｸM" w:hAnsi="ＭＳ Ｐゴシック" w:cs="ＭＳ Ｐゴシック" w:hint="eastAsia"/>
                <w:color w:val="000000"/>
                <w:kern w:val="0"/>
                <w:sz w:val="22"/>
              </w:rPr>
              <w:t xml:space="preserve">  </w:t>
            </w:r>
          </w:p>
        </w:tc>
        <w:tc>
          <w:tcPr>
            <w:tcW w:w="1686" w:type="dxa"/>
            <w:tcBorders>
              <w:top w:val="single" w:sz="12"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60.5%</w:t>
            </w:r>
            <w:r>
              <w:rPr>
                <w:rFonts w:ascii="HGSｺﾞｼｯｸM" w:eastAsia="HGSｺﾞｼｯｸM" w:hAnsi="ＭＳ Ｐゴシック" w:cs="ＭＳ Ｐゴシック" w:hint="eastAsia"/>
                <w:color w:val="000000"/>
                <w:kern w:val="0"/>
                <w:sz w:val="22"/>
              </w:rPr>
              <w:t xml:space="preserve">  </w:t>
            </w:r>
          </w:p>
        </w:tc>
      </w:tr>
      <w:tr w:rsidR="005F6F21" w:rsidRPr="00FF5887" w:rsidTr="00E52A56">
        <w:trPr>
          <w:trHeight w:hRule="exact" w:val="340"/>
          <w:jc w:val="center"/>
        </w:trPr>
        <w:tc>
          <w:tcPr>
            <w:tcW w:w="413" w:type="dxa"/>
            <w:vMerge w:val="restart"/>
            <w:tcBorders>
              <w:top w:val="single" w:sz="12" w:space="0" w:color="auto"/>
              <w:left w:val="single" w:sz="12" w:space="0" w:color="auto"/>
              <w:right w:val="single" w:sz="4" w:space="0" w:color="auto"/>
            </w:tcBorders>
            <w:vAlign w:val="center"/>
          </w:tcPr>
          <w:p w:rsidR="005F6F21" w:rsidRPr="00FF5887" w:rsidRDefault="005F6F21" w:rsidP="005F6F21">
            <w:pPr>
              <w:widowControl/>
              <w:spacing w:line="160" w:lineRule="exact"/>
              <w:jc w:val="center"/>
              <w:rPr>
                <w:rFonts w:ascii="HGSｺﾞｼｯｸM" w:eastAsia="HGSｺﾞｼｯｸM" w:hAnsi="ＭＳ Ｐゴシック" w:cs="ＭＳ Ｐゴシック"/>
                <w:color w:val="000000"/>
                <w:kern w:val="0"/>
                <w:sz w:val="22"/>
              </w:rPr>
            </w:pPr>
            <w:r w:rsidRPr="005F6F21">
              <w:rPr>
                <w:rFonts w:ascii="HGSｺﾞｼｯｸM" w:eastAsia="HGSｺﾞｼｯｸM" w:hAnsi="ＭＳ Ｐゴシック" w:cs="ＭＳ Ｐゴシック" w:hint="eastAsia"/>
                <w:color w:val="000000"/>
                <w:spacing w:val="-20"/>
                <w:kern w:val="0"/>
                <w:sz w:val="16"/>
                <w:szCs w:val="16"/>
              </w:rPr>
              <w:t>下位区分</w:t>
            </w:r>
          </w:p>
        </w:tc>
        <w:tc>
          <w:tcPr>
            <w:tcW w:w="1276" w:type="dxa"/>
            <w:tcBorders>
              <w:top w:val="single" w:sz="12" w:space="0" w:color="auto"/>
              <w:left w:val="single" w:sz="4" w:space="0" w:color="auto"/>
              <w:bottom w:val="single" w:sz="4"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Ｂ</w:t>
            </w:r>
          </w:p>
        </w:tc>
        <w:tc>
          <w:tcPr>
            <w:tcW w:w="1559" w:type="dxa"/>
            <w:tcBorders>
              <w:top w:val="single" w:sz="12" w:space="0" w:color="auto"/>
              <w:left w:val="nil"/>
              <w:bottom w:val="single" w:sz="4"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1.6%</w:t>
            </w:r>
            <w:r>
              <w:rPr>
                <w:rFonts w:ascii="HGSｺﾞｼｯｸM" w:eastAsia="HGSｺﾞｼｯｸM" w:hAnsi="ＭＳ Ｐゴシック" w:cs="ＭＳ Ｐゴシック" w:hint="eastAsia"/>
                <w:color w:val="000000"/>
                <w:kern w:val="0"/>
                <w:sz w:val="22"/>
              </w:rPr>
              <w:t xml:space="preserve">  </w:t>
            </w:r>
          </w:p>
        </w:tc>
        <w:tc>
          <w:tcPr>
            <w:tcW w:w="1559" w:type="dxa"/>
            <w:tcBorders>
              <w:top w:val="single" w:sz="12" w:space="0" w:color="auto"/>
              <w:left w:val="nil"/>
              <w:bottom w:val="single" w:sz="4"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1.8%</w:t>
            </w:r>
            <w:r>
              <w:rPr>
                <w:rFonts w:ascii="HGSｺﾞｼｯｸM" w:eastAsia="HGSｺﾞｼｯｸM" w:hAnsi="ＭＳ Ｐゴシック" w:cs="ＭＳ Ｐゴシック" w:hint="eastAsia"/>
                <w:color w:val="000000"/>
                <w:kern w:val="0"/>
                <w:sz w:val="22"/>
              </w:rPr>
              <w:t xml:space="preserve">  </w:t>
            </w:r>
          </w:p>
        </w:tc>
        <w:tc>
          <w:tcPr>
            <w:tcW w:w="1686" w:type="dxa"/>
            <w:tcBorders>
              <w:top w:val="single" w:sz="12" w:space="0" w:color="auto"/>
              <w:left w:val="nil"/>
              <w:bottom w:val="single" w:sz="4" w:space="0" w:color="auto"/>
              <w:right w:val="single" w:sz="12"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1.8%</w:t>
            </w:r>
            <w:r>
              <w:rPr>
                <w:rFonts w:ascii="HGSｺﾞｼｯｸM" w:eastAsia="HGSｺﾞｼｯｸM" w:hAnsi="ＭＳ Ｐゴシック" w:cs="ＭＳ Ｐゴシック" w:hint="eastAsia"/>
                <w:color w:val="000000"/>
                <w:kern w:val="0"/>
                <w:sz w:val="22"/>
              </w:rPr>
              <w:t xml:space="preserve">  </w:t>
            </w:r>
          </w:p>
        </w:tc>
      </w:tr>
      <w:tr w:rsidR="005F6F21" w:rsidRPr="00FF5887" w:rsidTr="00E52A56">
        <w:trPr>
          <w:trHeight w:hRule="exact" w:val="340"/>
          <w:jc w:val="center"/>
        </w:trPr>
        <w:tc>
          <w:tcPr>
            <w:tcW w:w="413" w:type="dxa"/>
            <w:vMerge/>
            <w:tcBorders>
              <w:left w:val="single" w:sz="12" w:space="0" w:color="auto"/>
              <w:bottom w:val="single" w:sz="12" w:space="0" w:color="auto"/>
              <w:right w:val="single" w:sz="4" w:space="0" w:color="auto"/>
            </w:tcBorders>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p>
        </w:tc>
        <w:tc>
          <w:tcPr>
            <w:tcW w:w="1276" w:type="dxa"/>
            <w:tcBorders>
              <w:top w:val="single" w:sz="4" w:space="0" w:color="auto"/>
              <w:left w:val="single" w:sz="4" w:space="0" w:color="auto"/>
              <w:bottom w:val="single" w:sz="12" w:space="0" w:color="auto"/>
              <w:right w:val="single" w:sz="4" w:space="0" w:color="auto"/>
            </w:tcBorders>
            <w:shd w:val="clear" w:color="auto" w:fill="auto"/>
            <w:noWrap/>
            <w:hideMark/>
          </w:tcPr>
          <w:p w:rsidR="005F6F21" w:rsidRPr="00FF5887" w:rsidRDefault="005F6F21" w:rsidP="009C4585">
            <w:pPr>
              <w:widowControl/>
              <w:jc w:val="center"/>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Ｃ</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0.04%</w:t>
            </w:r>
            <w:r>
              <w:rPr>
                <w:rFonts w:ascii="HGSｺﾞｼｯｸM" w:eastAsia="HGSｺﾞｼｯｸM" w:hAnsi="ＭＳ Ｐゴシック" w:cs="ＭＳ Ｐゴシック" w:hint="eastAsia"/>
                <w:color w:val="000000"/>
                <w:kern w:val="0"/>
                <w:sz w:val="22"/>
              </w:rPr>
              <w:t xml:space="preserve">  </w:t>
            </w:r>
          </w:p>
        </w:tc>
        <w:tc>
          <w:tcPr>
            <w:tcW w:w="1559" w:type="dxa"/>
            <w:tcBorders>
              <w:top w:val="single" w:sz="4" w:space="0" w:color="auto"/>
              <w:left w:val="nil"/>
              <w:bottom w:val="single" w:sz="12" w:space="0" w:color="auto"/>
              <w:right w:val="single" w:sz="4"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0.04%</w:t>
            </w:r>
            <w:r>
              <w:rPr>
                <w:rFonts w:ascii="HGSｺﾞｼｯｸM" w:eastAsia="HGSｺﾞｼｯｸM" w:hAnsi="ＭＳ Ｐゴシック" w:cs="ＭＳ Ｐゴシック" w:hint="eastAsia"/>
                <w:color w:val="000000"/>
                <w:kern w:val="0"/>
                <w:sz w:val="22"/>
              </w:rPr>
              <w:t xml:space="preserve">  </w:t>
            </w:r>
          </w:p>
        </w:tc>
        <w:tc>
          <w:tcPr>
            <w:tcW w:w="1686" w:type="dxa"/>
            <w:tcBorders>
              <w:top w:val="single" w:sz="4" w:space="0" w:color="auto"/>
              <w:left w:val="nil"/>
              <w:bottom w:val="single" w:sz="12" w:space="0" w:color="auto"/>
              <w:right w:val="single" w:sz="12" w:space="0" w:color="auto"/>
            </w:tcBorders>
            <w:shd w:val="clear" w:color="auto" w:fill="auto"/>
            <w:noWrap/>
            <w:hideMark/>
          </w:tcPr>
          <w:p w:rsidR="005F6F21" w:rsidRPr="00FF5887" w:rsidRDefault="005F6F21" w:rsidP="009C4585">
            <w:pPr>
              <w:widowControl/>
              <w:wordWrap w:val="0"/>
              <w:jc w:val="right"/>
              <w:rPr>
                <w:rFonts w:ascii="HGSｺﾞｼｯｸM" w:eastAsia="HGSｺﾞｼｯｸM" w:hAnsi="ＭＳ Ｐゴシック" w:cs="ＭＳ Ｐゴシック"/>
                <w:color w:val="000000"/>
                <w:kern w:val="0"/>
                <w:sz w:val="22"/>
              </w:rPr>
            </w:pPr>
            <w:r w:rsidRPr="00FF5887">
              <w:rPr>
                <w:rFonts w:ascii="HGSｺﾞｼｯｸM" w:eastAsia="HGSｺﾞｼｯｸM" w:hAnsi="ＭＳ Ｐゴシック" w:cs="ＭＳ Ｐゴシック" w:hint="eastAsia"/>
                <w:color w:val="000000"/>
                <w:kern w:val="0"/>
                <w:sz w:val="22"/>
              </w:rPr>
              <w:t>0.02%</w:t>
            </w:r>
            <w:r>
              <w:rPr>
                <w:rFonts w:ascii="HGSｺﾞｼｯｸM" w:eastAsia="HGSｺﾞｼｯｸM" w:hAnsi="ＭＳ Ｐゴシック" w:cs="ＭＳ Ｐゴシック" w:hint="eastAsia"/>
                <w:color w:val="000000"/>
                <w:kern w:val="0"/>
                <w:sz w:val="22"/>
              </w:rPr>
              <w:t xml:space="preserve">  </w:t>
            </w:r>
          </w:p>
        </w:tc>
      </w:tr>
    </w:tbl>
    <w:p w:rsidR="00CB46CE" w:rsidRDefault="00CB46CE" w:rsidP="002961E5">
      <w:pPr>
        <w:spacing w:line="240" w:lineRule="exact"/>
        <w:jc w:val="left"/>
      </w:pPr>
    </w:p>
    <w:p w:rsidR="00CB46CE" w:rsidRDefault="00CB46CE" w:rsidP="002961E5">
      <w:pPr>
        <w:spacing w:line="360" w:lineRule="exact"/>
        <w:ind w:leftChars="300" w:left="720" w:firstLineChars="100" w:firstLine="240"/>
        <w:jc w:val="left"/>
        <w:rPr>
          <w:rFonts w:hAnsi="HG丸ｺﾞｼｯｸM-PRO"/>
        </w:rPr>
      </w:pPr>
      <w:r>
        <w:rPr>
          <w:rFonts w:hAnsi="HG丸ｺﾞｼｯｸM-PRO" w:hint="eastAsia"/>
        </w:rPr>
        <w:t>平成27年度の総合評価結果については、対前年度比、府立学校では上位、下位区分とも増加、市町村立学校においては、上位、下位区分とも減少であったが、いずれも増減の幅は1ポイント以下の微増、微減であった。</w:t>
      </w:r>
    </w:p>
    <w:p w:rsidR="00CB46CE" w:rsidRDefault="00CB46CE" w:rsidP="002961E5">
      <w:pPr>
        <w:spacing w:line="360" w:lineRule="exact"/>
        <w:ind w:leftChars="300" w:left="720" w:firstLineChars="100" w:firstLine="240"/>
        <w:jc w:val="left"/>
        <w:rPr>
          <w:rFonts w:hAnsi="HG丸ｺﾞｼｯｸM-PRO"/>
        </w:rPr>
      </w:pPr>
      <w:r>
        <w:rPr>
          <w:rFonts w:hAnsi="HG丸ｺﾞｼｯｸM-PRO" w:hint="eastAsia"/>
        </w:rPr>
        <w:t>また、上位区分は府立学校に比べて市町村立学校の分布率が高い傾向がみられるが、</w:t>
      </w:r>
      <w:r w:rsidR="003C5BE4">
        <w:rPr>
          <w:rFonts w:hAnsi="HG丸ｺﾞｼｯｸM-PRO" w:hint="eastAsia"/>
        </w:rPr>
        <w:t>平成26年8月検証</w:t>
      </w:r>
      <w:r>
        <w:rPr>
          <w:rFonts w:hAnsi="HG丸ｺﾞｼｯｸM-PRO" w:hint="eastAsia"/>
        </w:rPr>
        <w:t>のデータとされた平成25年度からの傾向では、府立学校が0.7ポイント微増しているのに対し、市町村立学校は1.8ポイント減少しており、その差は縮小する傾向にあることがみられた。</w:t>
      </w:r>
    </w:p>
    <w:p w:rsidR="00CB46CE" w:rsidRDefault="00CB46CE" w:rsidP="002961E5">
      <w:pPr>
        <w:spacing w:line="360" w:lineRule="exact"/>
        <w:ind w:leftChars="300" w:left="720" w:firstLineChars="100" w:firstLine="240"/>
        <w:jc w:val="left"/>
        <w:rPr>
          <w:rFonts w:hAnsi="HG丸ｺﾞｼｯｸM-PRO"/>
        </w:rPr>
      </w:pPr>
      <w:r>
        <w:rPr>
          <w:rFonts w:hAnsi="HG丸ｺﾞｼｯｸM-PRO" w:hint="eastAsia"/>
        </w:rPr>
        <w:t>なお、下位区分については、平成25年度以降、府立学校、市町村立学校ともに1.62%～1.94%の0.32ポイントの範囲内で微増、微減してお</w:t>
      </w:r>
      <w:r w:rsidRPr="00C60546">
        <w:rPr>
          <w:rFonts w:hAnsi="HG丸ｺﾞｼｯｸM-PRO" w:hint="eastAsia"/>
        </w:rPr>
        <w:t>り、府立、市町村立の差はみられなかった。</w:t>
      </w:r>
    </w:p>
    <w:p w:rsidR="00CB46CE" w:rsidRPr="000C7065" w:rsidRDefault="00CB46CE" w:rsidP="00CB46CE">
      <w:pPr>
        <w:ind w:left="482" w:hangingChars="200" w:hanging="482"/>
        <w:jc w:val="left"/>
        <w:rPr>
          <w:rFonts w:asciiTheme="majorEastAsia" w:eastAsiaTheme="majorEastAsia" w:hAnsiTheme="majorEastAsia"/>
          <w:szCs w:val="24"/>
        </w:rPr>
      </w:pPr>
      <w:r w:rsidRPr="009B487E">
        <w:rPr>
          <w:rFonts w:asciiTheme="majorEastAsia" w:eastAsiaTheme="majorEastAsia" w:hAnsiTheme="majorEastAsia" w:hint="eastAsia"/>
          <w:b/>
          <w:szCs w:val="24"/>
        </w:rPr>
        <w:lastRenderedPageBreak/>
        <w:t xml:space="preserve">　</w:t>
      </w:r>
      <w:r>
        <w:rPr>
          <w:rFonts w:asciiTheme="majorEastAsia" w:eastAsiaTheme="majorEastAsia" w:hAnsiTheme="majorEastAsia" w:hint="eastAsia"/>
          <w:szCs w:val="24"/>
        </w:rPr>
        <w:t>２</w:t>
      </w:r>
      <w:r w:rsidRPr="009B487E">
        <w:rPr>
          <w:rFonts w:asciiTheme="majorEastAsia" w:eastAsiaTheme="majorEastAsia" w:hAnsiTheme="majorEastAsia" w:hint="eastAsia"/>
          <w:szCs w:val="24"/>
        </w:rPr>
        <w:t xml:space="preserve">　</w:t>
      </w:r>
      <w:r w:rsidRPr="000C7065">
        <w:rPr>
          <w:rFonts w:asciiTheme="majorEastAsia" w:eastAsiaTheme="majorEastAsia" w:hAnsiTheme="majorEastAsia" w:hint="eastAsia"/>
          <w:szCs w:val="24"/>
        </w:rPr>
        <w:t>授業アンケート</w:t>
      </w:r>
      <w:r>
        <w:rPr>
          <w:rFonts w:asciiTheme="majorEastAsia" w:eastAsiaTheme="majorEastAsia" w:hAnsiTheme="majorEastAsia" w:hint="eastAsia"/>
          <w:szCs w:val="24"/>
        </w:rPr>
        <w:t>結果</w:t>
      </w:r>
      <w:r w:rsidRPr="000C7065">
        <w:rPr>
          <w:rFonts w:asciiTheme="majorEastAsia" w:eastAsiaTheme="majorEastAsia" w:hAnsiTheme="majorEastAsia" w:hint="eastAsia"/>
          <w:szCs w:val="24"/>
        </w:rPr>
        <w:t>の判定と</w:t>
      </w:r>
      <w:r w:rsidRPr="00FB3609">
        <w:rPr>
          <w:rFonts w:asciiTheme="majorEastAsia" w:eastAsiaTheme="majorEastAsia" w:hAnsiTheme="majorEastAsia" w:hint="eastAsia"/>
          <w:szCs w:val="24"/>
        </w:rPr>
        <w:t>教員評価</w:t>
      </w:r>
      <w:r w:rsidR="00047E81">
        <w:rPr>
          <w:rFonts w:asciiTheme="majorEastAsia" w:eastAsiaTheme="majorEastAsia" w:hAnsiTheme="majorEastAsia" w:hint="eastAsia"/>
          <w:spacing w:val="-16"/>
          <w:sz w:val="22"/>
        </w:rPr>
        <w:t>（</w:t>
      </w:r>
      <w:r w:rsidRPr="002A737D">
        <w:rPr>
          <w:rFonts w:asciiTheme="majorEastAsia" w:eastAsiaTheme="majorEastAsia" w:hAnsiTheme="majorEastAsia" w:hint="eastAsia"/>
          <w:spacing w:val="-16"/>
          <w:sz w:val="22"/>
        </w:rPr>
        <w:t>授業力評価・総合評価結果）</w:t>
      </w:r>
      <w:r w:rsidRPr="00FB3609">
        <w:rPr>
          <w:rFonts w:asciiTheme="majorEastAsia" w:eastAsiaTheme="majorEastAsia" w:hAnsiTheme="majorEastAsia" w:hint="eastAsia"/>
          <w:szCs w:val="24"/>
        </w:rPr>
        <w:t>との関係の検証</w:t>
      </w:r>
    </w:p>
    <w:p w:rsidR="00CB46CE" w:rsidRDefault="00CB46CE" w:rsidP="002961E5">
      <w:pPr>
        <w:spacing w:line="400" w:lineRule="exact"/>
        <w:ind w:left="720" w:hangingChars="300" w:hanging="720"/>
        <w:jc w:val="left"/>
        <w:rPr>
          <w:rFonts w:hAnsi="HG丸ｺﾞｼｯｸM-PRO"/>
        </w:rPr>
      </w:pPr>
      <w:r w:rsidRPr="000C7065">
        <w:rPr>
          <w:rFonts w:hint="eastAsia"/>
        </w:rPr>
        <w:t xml:space="preserve">　　</w:t>
      </w:r>
      <w:r w:rsidRPr="000C7065">
        <w:rPr>
          <w:rFonts w:hAnsi="HG丸ｺﾞｼｯｸM-PRO" w:hint="eastAsia"/>
        </w:rPr>
        <w:t xml:space="preserve">　　授業アンケート</w:t>
      </w:r>
      <w:r>
        <w:rPr>
          <w:rFonts w:hAnsi="HG丸ｺﾞｼｯｸM-PRO" w:hint="eastAsia"/>
        </w:rPr>
        <w:t>結果</w:t>
      </w:r>
      <w:r w:rsidRPr="000C7065">
        <w:rPr>
          <w:rFonts w:hAnsi="HG丸ｺﾞｼｯｸM-PRO" w:hint="eastAsia"/>
        </w:rPr>
        <w:t>の判定と</w:t>
      </w:r>
      <w:r w:rsidRPr="00C416B5">
        <w:rPr>
          <w:rFonts w:hAnsi="HG丸ｺﾞｼｯｸM-PRO" w:hint="eastAsia"/>
        </w:rPr>
        <w:t>教員評価</w:t>
      </w:r>
      <w:r w:rsidRPr="000C7065">
        <w:rPr>
          <w:rFonts w:hAnsi="HG丸ｺﾞｼｯｸM-PRO" w:hint="eastAsia"/>
        </w:rPr>
        <w:t>との関係については、</w:t>
      </w:r>
      <w:r w:rsidR="003C5BE4">
        <w:rPr>
          <w:rFonts w:hAnsi="HG丸ｺﾞｼｯｸM-PRO" w:hint="eastAsia"/>
        </w:rPr>
        <w:t>平成26年8月検証</w:t>
      </w:r>
      <w:r w:rsidRPr="000C7065">
        <w:rPr>
          <w:rFonts w:hAnsi="HG丸ｺﾞｼｯｸM-PRO" w:hint="eastAsia"/>
        </w:rPr>
        <w:t>での「今後の課題」を踏まえ、</w:t>
      </w:r>
    </w:p>
    <w:p w:rsidR="00CB46CE" w:rsidRDefault="00CB46CE" w:rsidP="002961E5">
      <w:pPr>
        <w:spacing w:line="240" w:lineRule="exact"/>
        <w:ind w:left="720" w:hangingChars="300" w:hanging="720"/>
        <w:jc w:val="left"/>
        <w:rPr>
          <w:rFonts w:hAnsi="HG丸ｺﾞｼｯｸM-PRO"/>
        </w:rPr>
      </w:pPr>
    </w:p>
    <w:tbl>
      <w:tblPr>
        <w:tblStyle w:val="ac"/>
        <w:tblW w:w="0" w:type="auto"/>
        <w:tblInd w:w="817" w:type="dxa"/>
        <w:shd w:val="clear" w:color="auto" w:fill="FBD4B4" w:themeFill="accent6" w:themeFillTint="66"/>
        <w:tblLook w:val="04A0" w:firstRow="1" w:lastRow="0" w:firstColumn="1" w:lastColumn="0" w:noHBand="0" w:noVBand="1"/>
      </w:tblPr>
      <w:tblGrid>
        <w:gridCol w:w="9037"/>
      </w:tblGrid>
      <w:tr w:rsidR="00CB46CE" w:rsidTr="00EA7E9C">
        <w:tc>
          <w:tcPr>
            <w:tcW w:w="9037" w:type="dxa"/>
            <w:shd w:val="clear" w:color="auto" w:fill="FBD4B4" w:themeFill="accent6" w:themeFillTint="66"/>
          </w:tcPr>
          <w:p w:rsidR="00CB46CE" w:rsidRDefault="00CB46CE" w:rsidP="002961E5">
            <w:pPr>
              <w:spacing w:line="400" w:lineRule="exact"/>
              <w:ind w:left="480" w:hangingChars="200" w:hanging="480"/>
              <w:jc w:val="left"/>
              <w:rPr>
                <w:rFonts w:hAnsi="HG丸ｺﾞｼｯｸM-PRO"/>
              </w:rPr>
            </w:pPr>
            <w:r>
              <w:rPr>
                <w:rFonts w:hAnsi="HG丸ｺﾞｼｯｸM-PRO" w:hint="eastAsia"/>
              </w:rPr>
              <w:t>ⅰ　授業アンケート結果の判定において、「特段に高い」と「特段に低い」に判定された教諭等の割合の差</w:t>
            </w:r>
          </w:p>
          <w:p w:rsidR="00CB46CE" w:rsidRPr="003E42DA" w:rsidRDefault="00CB46CE" w:rsidP="002961E5">
            <w:pPr>
              <w:spacing w:line="400" w:lineRule="exact"/>
              <w:jc w:val="left"/>
              <w:rPr>
                <w:rFonts w:hAnsi="HG丸ｺﾞｼｯｸM-PRO"/>
              </w:rPr>
            </w:pPr>
            <w:r w:rsidRPr="000C7065">
              <w:rPr>
                <w:rFonts w:hAnsi="HG丸ｺﾞｼｯｸM-PRO" w:hint="eastAsia"/>
              </w:rPr>
              <w:t>ⅱ　授業アンケート結果が「特段に低い」と判定された場合</w:t>
            </w:r>
            <w:r w:rsidRPr="00FB3609">
              <w:rPr>
                <w:rFonts w:hAnsi="HG丸ｺﾞｼｯｸM-PRO" w:hint="eastAsia"/>
              </w:rPr>
              <w:t>の教員評価と</w:t>
            </w:r>
            <w:r>
              <w:rPr>
                <w:rFonts w:hAnsi="HG丸ｺﾞｼｯｸM-PRO" w:hint="eastAsia"/>
              </w:rPr>
              <w:t>の相関性</w:t>
            </w:r>
          </w:p>
        </w:tc>
      </w:tr>
    </w:tbl>
    <w:p w:rsidR="00CB46CE" w:rsidRDefault="00CB46CE" w:rsidP="002961E5">
      <w:pPr>
        <w:spacing w:line="240" w:lineRule="exact"/>
        <w:ind w:firstLineChars="300" w:firstLine="720"/>
        <w:jc w:val="left"/>
        <w:rPr>
          <w:rFonts w:hAnsi="HG丸ｺﾞｼｯｸM-PRO"/>
        </w:rPr>
      </w:pPr>
    </w:p>
    <w:p w:rsidR="00CB46CE" w:rsidRDefault="00CB46CE" w:rsidP="002961E5">
      <w:pPr>
        <w:spacing w:line="400" w:lineRule="exact"/>
        <w:ind w:firstLineChars="300" w:firstLine="720"/>
        <w:jc w:val="left"/>
        <w:rPr>
          <w:rFonts w:hAnsi="HG丸ｺﾞｼｯｸM-PRO"/>
        </w:rPr>
      </w:pPr>
      <w:r w:rsidRPr="000C7065">
        <w:rPr>
          <w:rFonts w:hAnsi="HG丸ｺﾞｼｯｸM-PRO" w:hint="eastAsia"/>
        </w:rPr>
        <w:t>を中心に検証を行うことと</w:t>
      </w:r>
      <w:r>
        <w:rPr>
          <w:rFonts w:hAnsi="HG丸ｺﾞｼｯｸM-PRO" w:hint="eastAsia"/>
        </w:rPr>
        <w:t>した</w:t>
      </w:r>
      <w:r w:rsidRPr="000C7065">
        <w:rPr>
          <w:rFonts w:hAnsi="HG丸ｺﾞｼｯｸM-PRO" w:hint="eastAsia"/>
        </w:rPr>
        <w:t>。</w:t>
      </w:r>
    </w:p>
    <w:p w:rsidR="00CB46CE" w:rsidRDefault="00CB46CE" w:rsidP="002961E5">
      <w:pPr>
        <w:spacing w:line="240" w:lineRule="exact"/>
        <w:ind w:firstLineChars="300" w:firstLine="720"/>
        <w:jc w:val="left"/>
        <w:rPr>
          <w:rFonts w:hAnsi="HG丸ｺﾞｼｯｸM-PRO"/>
        </w:rPr>
      </w:pPr>
    </w:p>
    <w:p w:rsidR="00CB46CE" w:rsidRDefault="00CB46CE" w:rsidP="002961E5">
      <w:pPr>
        <w:spacing w:line="400" w:lineRule="exact"/>
        <w:ind w:leftChars="295" w:left="708" w:firstLineChars="17" w:firstLine="41"/>
        <w:jc w:val="left"/>
        <w:rPr>
          <w:rFonts w:hAnsi="HG丸ｺﾞｼｯｸM-PRO"/>
        </w:rPr>
      </w:pPr>
      <w:r w:rsidRPr="000C7065">
        <w:rPr>
          <w:rFonts w:hAnsi="HG丸ｺﾞｼｯｸM-PRO" w:hint="eastAsia"/>
        </w:rPr>
        <w:t xml:space="preserve">　また、</w:t>
      </w:r>
      <w:r w:rsidR="003C5BE4">
        <w:rPr>
          <w:rFonts w:hAnsi="HG丸ｺﾞｼｯｸM-PRO" w:hint="eastAsia"/>
        </w:rPr>
        <w:t>平成26年8月検証</w:t>
      </w:r>
      <w:r w:rsidRPr="000C7065">
        <w:rPr>
          <w:rFonts w:hAnsi="HG丸ｺﾞｼｯｸM-PRO" w:hint="eastAsia"/>
        </w:rPr>
        <w:t>の「今後の課題」において、「校種ごとの判定状況にも差異が認められた」とされていたことから、この検証においては、原則として校種ごとのデータを踏まえることと</w:t>
      </w:r>
      <w:r>
        <w:rPr>
          <w:rFonts w:hAnsi="HG丸ｺﾞｼｯｸM-PRO" w:hint="eastAsia"/>
        </w:rPr>
        <w:t>した</w:t>
      </w:r>
      <w:r w:rsidRPr="000C7065">
        <w:rPr>
          <w:rFonts w:hAnsi="HG丸ｺﾞｼｯｸM-PRO" w:hint="eastAsia"/>
        </w:rPr>
        <w:t>。</w:t>
      </w:r>
    </w:p>
    <w:p w:rsidR="00CB46CE" w:rsidRDefault="00CB46CE" w:rsidP="0086050E">
      <w:pPr>
        <w:spacing w:line="300" w:lineRule="exact"/>
        <w:ind w:leftChars="295" w:left="708" w:firstLineChars="17" w:firstLine="41"/>
        <w:jc w:val="left"/>
        <w:rPr>
          <w:rFonts w:hAnsi="HG丸ｺﾞｼｯｸM-PRO"/>
        </w:rPr>
      </w:pPr>
    </w:p>
    <w:p w:rsidR="0086050E" w:rsidRDefault="0086050E" w:rsidP="0086050E">
      <w:pPr>
        <w:spacing w:line="300" w:lineRule="exact"/>
        <w:ind w:leftChars="295" w:left="708" w:firstLineChars="17" w:firstLine="41"/>
        <w:jc w:val="left"/>
        <w:rPr>
          <w:rFonts w:hAnsi="HG丸ｺﾞｼｯｸM-PRO"/>
        </w:rPr>
      </w:pPr>
    </w:p>
    <w:p w:rsidR="00CB46CE" w:rsidRDefault="00CB46CE" w:rsidP="00CB46CE">
      <w:pPr>
        <w:spacing w:line="400" w:lineRule="exact"/>
        <w:rPr>
          <w:rFonts w:asciiTheme="majorEastAsia" w:eastAsiaTheme="majorEastAsia" w:hAnsiTheme="majorEastAsia"/>
        </w:rPr>
      </w:pPr>
      <w:r w:rsidRPr="000C7065">
        <w:rPr>
          <w:rFonts w:asciiTheme="majorEastAsia" w:eastAsiaTheme="majorEastAsia" w:hAnsiTheme="majorEastAsia" w:hint="eastAsia"/>
        </w:rPr>
        <w:t xml:space="preserve">　　（１</w:t>
      </w:r>
      <w:r w:rsidRPr="000C7065">
        <w:rPr>
          <w:rFonts w:asciiTheme="majorEastAsia" w:eastAsiaTheme="majorEastAsia" w:hAnsiTheme="majorEastAsia"/>
        </w:rPr>
        <w:t>）</w:t>
      </w:r>
      <w:r w:rsidRPr="000C7065">
        <w:rPr>
          <w:rFonts w:asciiTheme="majorEastAsia" w:eastAsiaTheme="majorEastAsia" w:hAnsiTheme="majorEastAsia" w:hint="eastAsia"/>
        </w:rPr>
        <w:t>授業アンケート</w:t>
      </w:r>
      <w:r>
        <w:rPr>
          <w:rFonts w:asciiTheme="majorEastAsia" w:eastAsiaTheme="majorEastAsia" w:hAnsiTheme="majorEastAsia" w:hint="eastAsia"/>
        </w:rPr>
        <w:t>結果の判定</w:t>
      </w:r>
      <w:r w:rsidRPr="000C7065">
        <w:rPr>
          <w:rFonts w:asciiTheme="majorEastAsia" w:eastAsiaTheme="majorEastAsia" w:hAnsiTheme="majorEastAsia" w:hint="eastAsia"/>
        </w:rPr>
        <w:t>について</w:t>
      </w:r>
    </w:p>
    <w:p w:rsidR="00CB46CE" w:rsidRPr="00C60546" w:rsidRDefault="00CB46CE" w:rsidP="002961E5">
      <w:pPr>
        <w:spacing w:line="400" w:lineRule="exact"/>
        <w:ind w:leftChars="172" w:left="1133" w:hangingChars="300" w:hanging="720"/>
        <w:jc w:val="left"/>
        <w:rPr>
          <w:rFonts w:hAnsi="HG丸ｺﾞｼｯｸM-PRO"/>
        </w:rPr>
      </w:pPr>
      <w:r w:rsidRPr="000C7065">
        <w:rPr>
          <w:rFonts w:hAnsi="HG丸ｺﾞｼｯｸM-PRO" w:hint="eastAsia"/>
        </w:rPr>
        <w:t xml:space="preserve">　　　　授業アンケート結果の判定の割合</w:t>
      </w:r>
      <w:r w:rsidRPr="00026853">
        <w:rPr>
          <w:rFonts w:hint="eastAsia"/>
        </w:rPr>
        <w:t>（表3参照）</w:t>
      </w:r>
      <w:r w:rsidRPr="000C7065">
        <w:rPr>
          <w:rFonts w:hAnsi="HG丸ｺﾞｼｯｸM-PRO" w:hint="eastAsia"/>
        </w:rPr>
        <w:t>について見てみると、</w:t>
      </w:r>
      <w:r w:rsidRPr="00C60546">
        <w:rPr>
          <w:rFonts w:hAnsi="HG丸ｺﾞｼｯｸM-PRO" w:hint="eastAsia"/>
        </w:rPr>
        <w:t>合計では、「特段に高い」と判定された教諭等は、平成27年度は4.5%と平成25年度の6.5%から2ポイント減少している。</w:t>
      </w:r>
    </w:p>
    <w:p w:rsidR="00CB46CE" w:rsidRDefault="00CB46CE" w:rsidP="002961E5">
      <w:pPr>
        <w:spacing w:line="400" w:lineRule="exact"/>
        <w:ind w:leftChars="472" w:left="1133" w:firstLineChars="100" w:firstLine="240"/>
        <w:jc w:val="left"/>
        <w:rPr>
          <w:rFonts w:hAnsi="HG丸ｺﾞｼｯｸM-PRO"/>
        </w:rPr>
      </w:pPr>
      <w:r w:rsidRPr="00C60546">
        <w:rPr>
          <w:rFonts w:hAnsi="HG丸ｺﾞｼｯｸM-PRO" w:hint="eastAsia"/>
        </w:rPr>
        <w:t>また、「特段に低い」と判定された</w:t>
      </w:r>
      <w:r>
        <w:rPr>
          <w:rFonts w:hAnsi="HG丸ｺﾞｼｯｸM-PRO" w:hint="eastAsia"/>
        </w:rPr>
        <w:t>教諭等</w:t>
      </w:r>
      <w:r w:rsidRPr="00C60546">
        <w:rPr>
          <w:rFonts w:hAnsi="HG丸ｺﾞｼｯｸM-PRO" w:hint="eastAsia"/>
        </w:rPr>
        <w:t>は、平成27年度は2.4%と、平成25年度の2.2%から0.2ポイント増加している。</w:t>
      </w:r>
    </w:p>
    <w:p w:rsidR="00FC0585" w:rsidRPr="00C60546" w:rsidRDefault="00FC0585" w:rsidP="002961E5">
      <w:pPr>
        <w:spacing w:line="400" w:lineRule="exact"/>
        <w:ind w:leftChars="472" w:left="1133" w:firstLineChars="100" w:firstLine="240"/>
        <w:jc w:val="left"/>
        <w:rPr>
          <w:rFonts w:hAnsi="HG丸ｺﾞｼｯｸM-PRO"/>
        </w:rPr>
      </w:pPr>
    </w:p>
    <w:p w:rsidR="00CB46CE" w:rsidRDefault="00CB46CE" w:rsidP="00FC0585">
      <w:pPr>
        <w:spacing w:line="400" w:lineRule="exact"/>
        <w:ind w:leftChars="472" w:left="1133" w:firstLineChars="100" w:firstLine="240"/>
        <w:jc w:val="left"/>
        <w:rPr>
          <w:rFonts w:hAnsi="HG丸ｺﾞｼｯｸM-PRO"/>
        </w:rPr>
      </w:pPr>
      <w:r w:rsidRPr="00C60546">
        <w:rPr>
          <w:rFonts w:hAnsi="HG丸ｺﾞｼｯｸM-PRO" w:hint="eastAsia"/>
        </w:rPr>
        <w:t>校種別にみると、「特段に高い」と判定された教諭等は、小学校は1.4ポイント減少、中学校は1.2ポイント減少、高等学校は6.6ポイント減少しているが、支援学校では</w:t>
      </w:r>
      <w:r>
        <w:rPr>
          <w:rFonts w:hAnsi="HG丸ｺﾞｼｯｸM-PRO" w:hint="eastAsia"/>
        </w:rPr>
        <w:t>1.6ポイント</w:t>
      </w:r>
      <w:r w:rsidRPr="00C60546">
        <w:rPr>
          <w:rFonts w:hAnsi="HG丸ｺﾞｼｯｸM-PRO" w:hint="eastAsia"/>
        </w:rPr>
        <w:t>増加となっている。</w:t>
      </w:r>
    </w:p>
    <w:p w:rsidR="00CB46CE" w:rsidRDefault="00CB46CE" w:rsidP="002961E5">
      <w:pPr>
        <w:spacing w:line="400" w:lineRule="exact"/>
        <w:ind w:leftChars="472" w:left="1133" w:firstLineChars="100" w:firstLine="240"/>
        <w:jc w:val="left"/>
      </w:pPr>
      <w:r w:rsidRPr="00C60546">
        <w:rPr>
          <w:rFonts w:hAnsi="HG丸ｺﾞｼｯｸM-PRO" w:hint="eastAsia"/>
        </w:rPr>
        <w:t>次に、「特段に低い」と判定された教諭等については、小学校は0.3ポイント増加、高等学校は0.9ポイント増加しているが、支援学校では0.6ポイント減少しており、中学校では増減はなかっ</w:t>
      </w:r>
      <w:r>
        <w:rPr>
          <w:rFonts w:hAnsi="HG丸ｺﾞｼｯｸM-PRO" w:hint="eastAsia"/>
        </w:rPr>
        <w:t>たが、</w:t>
      </w:r>
      <w:r w:rsidRPr="000C7065">
        <w:rPr>
          <w:rFonts w:hint="eastAsia"/>
        </w:rPr>
        <w:t>支援学校</w:t>
      </w:r>
      <w:r w:rsidRPr="00433565">
        <w:rPr>
          <w:rFonts w:hint="eastAsia"/>
          <w:color w:val="000000" w:themeColor="text1"/>
        </w:rPr>
        <w:t>では、</w:t>
      </w:r>
      <w:r w:rsidRPr="000C7065">
        <w:rPr>
          <w:rFonts w:hAnsi="HG丸ｺﾞｼｯｸM-PRO" w:hint="eastAsia"/>
        </w:rPr>
        <w:t>他の校種と</w:t>
      </w:r>
      <w:r w:rsidRPr="000C7065">
        <w:rPr>
          <w:rFonts w:hint="eastAsia"/>
        </w:rPr>
        <w:t>異なった傾向が見られた</w:t>
      </w:r>
      <w:r>
        <w:rPr>
          <w:rFonts w:hint="eastAsia"/>
        </w:rPr>
        <w:t>。</w:t>
      </w:r>
    </w:p>
    <w:p w:rsidR="00CB46CE" w:rsidRDefault="00CB46CE" w:rsidP="002961E5">
      <w:pPr>
        <w:spacing w:line="400" w:lineRule="exact"/>
        <w:ind w:leftChars="472" w:left="1133" w:firstLineChars="100" w:firstLine="240"/>
        <w:jc w:val="left"/>
        <w:rPr>
          <w:color w:val="000000" w:themeColor="text1"/>
        </w:rPr>
      </w:pPr>
      <w:r>
        <w:rPr>
          <w:rFonts w:hint="eastAsia"/>
        </w:rPr>
        <w:t>支援学校においては、他の校種が基本的に１学級の児童・生徒数が約40人に対し、</w:t>
      </w:r>
      <w:r w:rsidRPr="00433565">
        <w:rPr>
          <w:rFonts w:hint="eastAsia"/>
          <w:color w:val="000000" w:themeColor="text1"/>
        </w:rPr>
        <w:t>障がい種別によって</w:t>
      </w:r>
      <w:r>
        <w:rPr>
          <w:rFonts w:hint="eastAsia"/>
          <w:color w:val="000000" w:themeColor="text1"/>
        </w:rPr>
        <w:t>児童・生徒数</w:t>
      </w:r>
      <w:r w:rsidRPr="00433565">
        <w:rPr>
          <w:rFonts w:hint="eastAsia"/>
          <w:color w:val="000000" w:themeColor="text1"/>
        </w:rPr>
        <w:t>が</w:t>
      </w:r>
      <w:r>
        <w:rPr>
          <w:rFonts w:hint="eastAsia"/>
          <w:color w:val="000000" w:themeColor="text1"/>
        </w:rPr>
        <w:t>約３</w:t>
      </w:r>
      <w:r w:rsidRPr="00433565">
        <w:rPr>
          <w:rFonts w:hint="eastAsia"/>
          <w:color w:val="000000" w:themeColor="text1"/>
        </w:rPr>
        <w:t>～８</w:t>
      </w:r>
      <w:r>
        <w:rPr>
          <w:rFonts w:hint="eastAsia"/>
          <w:color w:val="000000" w:themeColor="text1"/>
        </w:rPr>
        <w:t>人</w:t>
      </w:r>
      <w:r w:rsidRPr="00433565">
        <w:rPr>
          <w:rFonts w:hint="eastAsia"/>
          <w:color w:val="000000" w:themeColor="text1"/>
        </w:rPr>
        <w:t>と少人数であ</w:t>
      </w:r>
      <w:r>
        <w:rPr>
          <w:rFonts w:hint="eastAsia"/>
          <w:color w:val="000000" w:themeColor="text1"/>
        </w:rPr>
        <w:t>ること、</w:t>
      </w:r>
      <w:r w:rsidRPr="00FB3609">
        <w:rPr>
          <w:rFonts w:hint="eastAsia"/>
          <w:color w:val="000000" w:themeColor="text1"/>
        </w:rPr>
        <w:t>他の校種と異なる授業方法を取っていることなどから、個々の</w:t>
      </w:r>
      <w:r>
        <w:rPr>
          <w:rFonts w:hint="eastAsia"/>
          <w:color w:val="000000" w:themeColor="text1"/>
        </w:rPr>
        <w:t>回答が</w:t>
      </w:r>
      <w:r w:rsidRPr="00433565">
        <w:rPr>
          <w:rFonts w:hint="eastAsia"/>
          <w:color w:val="000000" w:themeColor="text1"/>
        </w:rPr>
        <w:t>授業アンケート結果の判定</w:t>
      </w:r>
      <w:r>
        <w:rPr>
          <w:rFonts w:hint="eastAsia"/>
          <w:color w:val="000000" w:themeColor="text1"/>
        </w:rPr>
        <w:t>において影響が出やすいことも要因と考えられる</w:t>
      </w:r>
      <w:r w:rsidRPr="00433565">
        <w:rPr>
          <w:rFonts w:hint="eastAsia"/>
          <w:color w:val="000000" w:themeColor="text1"/>
        </w:rPr>
        <w:t>。</w:t>
      </w:r>
    </w:p>
    <w:p w:rsidR="00CB46CE" w:rsidRDefault="00CB46CE" w:rsidP="002961E5">
      <w:pPr>
        <w:spacing w:line="400" w:lineRule="exact"/>
        <w:ind w:leftChars="472" w:left="1133" w:firstLineChars="100" w:firstLine="240"/>
        <w:jc w:val="left"/>
        <w:rPr>
          <w:color w:val="000000" w:themeColor="text1"/>
        </w:rPr>
      </w:pPr>
    </w:p>
    <w:p w:rsidR="00CB46CE" w:rsidRPr="006A165A" w:rsidRDefault="00CB46CE" w:rsidP="002961E5">
      <w:pPr>
        <w:spacing w:line="400" w:lineRule="exact"/>
        <w:ind w:leftChars="472" w:left="1133" w:firstLineChars="100" w:firstLine="240"/>
        <w:jc w:val="left"/>
        <w:rPr>
          <w:color w:val="000000" w:themeColor="text1"/>
        </w:rPr>
      </w:pPr>
      <w:r w:rsidRPr="00FB3609">
        <w:rPr>
          <w:rFonts w:hAnsi="HG丸ｺﾞｼｯｸM-PRO" w:hint="eastAsia"/>
        </w:rPr>
        <w:t>以上のことから、全体として「特段に高い」判定が減少傾向となったのは、平成27年度システム改定において、判定基準</w:t>
      </w:r>
      <w:r>
        <w:rPr>
          <w:rFonts w:hAnsi="HG丸ｺﾞｼｯｸM-PRO" w:hint="eastAsia"/>
        </w:rPr>
        <w:t>に</w:t>
      </w:r>
      <w:r w:rsidRPr="00FB3609">
        <w:rPr>
          <w:rFonts w:hAnsi="HG丸ｺﾞｼｯｸM-PRO" w:hint="eastAsia"/>
        </w:rPr>
        <w:t>“絶対値による基準”</w:t>
      </w:r>
      <w:r>
        <w:rPr>
          <w:rFonts w:hAnsi="HG丸ｺﾞｼｯｸM-PRO" w:hint="eastAsia"/>
        </w:rPr>
        <w:t>かつ</w:t>
      </w:r>
      <w:r w:rsidRPr="00FB3609">
        <w:rPr>
          <w:rFonts w:hAnsi="HG丸ｺﾞｼｯｸM-PRO" w:hint="eastAsia"/>
        </w:rPr>
        <w:t>“統計的手法による基準”</w:t>
      </w:r>
      <w:r>
        <w:rPr>
          <w:rFonts w:hAnsi="HG丸ｺﾞｼｯｸM-PRO" w:hint="eastAsia"/>
        </w:rPr>
        <w:t>を設けたことにより</w:t>
      </w:r>
      <w:r w:rsidRPr="006A165A">
        <w:rPr>
          <w:rFonts w:hAnsi="HG丸ｺﾞｼｯｸM-PRO" w:hint="eastAsia"/>
        </w:rPr>
        <w:t>、授業アンケート結果をより厳正に判定した影響も考えられる。</w:t>
      </w:r>
    </w:p>
    <w:p w:rsidR="00CB46CE" w:rsidRDefault="00CB46CE" w:rsidP="00962D96">
      <w:pPr>
        <w:spacing w:line="240" w:lineRule="exact"/>
        <w:jc w:val="center"/>
        <w:rPr>
          <w:rFonts w:asciiTheme="majorEastAsia" w:eastAsiaTheme="majorEastAsia" w:hAnsiTheme="majorEastAsia"/>
          <w:sz w:val="21"/>
        </w:rPr>
      </w:pPr>
    </w:p>
    <w:p w:rsidR="00CB46CE" w:rsidRDefault="00CB46CE" w:rsidP="00CB46CE">
      <w:pPr>
        <w:jc w:val="center"/>
        <w:rPr>
          <w:rFonts w:asciiTheme="majorEastAsia" w:eastAsiaTheme="majorEastAsia" w:hAnsiTheme="majorEastAsia"/>
          <w:sz w:val="21"/>
        </w:rPr>
      </w:pPr>
      <w:r>
        <w:rPr>
          <w:rFonts w:asciiTheme="majorEastAsia" w:eastAsiaTheme="majorEastAsia" w:hAnsiTheme="majorEastAsia" w:hint="eastAsia"/>
          <w:sz w:val="21"/>
        </w:rPr>
        <w:t>表３</w:t>
      </w:r>
      <w:r w:rsidRPr="00BC470F">
        <w:rPr>
          <w:rFonts w:asciiTheme="majorEastAsia" w:eastAsiaTheme="majorEastAsia" w:hAnsiTheme="majorEastAsia" w:hint="eastAsia"/>
          <w:sz w:val="21"/>
        </w:rPr>
        <w:t xml:space="preserve">　授業アンケート結果の判定</w:t>
      </w:r>
    </w:p>
    <w:p w:rsidR="00962D96" w:rsidRDefault="00962D96" w:rsidP="00962D96">
      <w:pPr>
        <w:spacing w:line="240" w:lineRule="exact"/>
        <w:jc w:val="center"/>
        <w:rPr>
          <w:rFonts w:asciiTheme="majorEastAsia" w:eastAsiaTheme="majorEastAsia" w:hAnsiTheme="majorEastAsia"/>
          <w:sz w:val="21"/>
        </w:rPr>
      </w:pPr>
    </w:p>
    <w:p w:rsidR="00CB46CE" w:rsidRDefault="00672A26" w:rsidP="00CB46CE">
      <w:pPr>
        <w:jc w:val="center"/>
        <w:rPr>
          <w:rFonts w:asciiTheme="majorEastAsia" w:eastAsiaTheme="majorEastAsia" w:hAnsiTheme="majorEastAsia"/>
          <w:sz w:val="21"/>
        </w:rPr>
      </w:pPr>
      <w:r w:rsidRPr="00672A26">
        <w:rPr>
          <w:noProof/>
        </w:rPr>
        <w:drawing>
          <wp:inline distT="0" distB="0" distL="0" distR="0">
            <wp:extent cx="5629275" cy="5943600"/>
            <wp:effectExtent l="0" t="0" r="952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5943600"/>
                    </a:xfrm>
                    <a:prstGeom prst="rect">
                      <a:avLst/>
                    </a:prstGeom>
                    <a:noFill/>
                    <a:ln>
                      <a:noFill/>
                    </a:ln>
                  </pic:spPr>
                </pic:pic>
              </a:graphicData>
            </a:graphic>
          </wp:inline>
        </w:drawing>
      </w:r>
    </w:p>
    <w:p w:rsidR="00CB46CE" w:rsidRDefault="00CB46CE" w:rsidP="00CB46CE">
      <w:pPr>
        <w:spacing w:line="240" w:lineRule="exact"/>
        <w:ind w:leftChars="400" w:left="1160" w:hangingChars="100" w:hanging="200"/>
        <w:jc w:val="left"/>
        <w:rPr>
          <w:color w:val="000000" w:themeColor="text1"/>
          <w:sz w:val="20"/>
          <w:szCs w:val="20"/>
        </w:rPr>
      </w:pPr>
    </w:p>
    <w:p w:rsidR="00CB46CE" w:rsidRDefault="00CB46CE" w:rsidP="00CB46CE">
      <w:pPr>
        <w:spacing w:line="240" w:lineRule="exact"/>
        <w:ind w:leftChars="400" w:left="1160" w:hangingChars="100" w:hanging="200"/>
        <w:jc w:val="left"/>
        <w:rPr>
          <w:color w:val="000000" w:themeColor="text1"/>
          <w:sz w:val="20"/>
          <w:szCs w:val="20"/>
        </w:rPr>
      </w:pPr>
      <w:r>
        <w:rPr>
          <w:rFonts w:hint="eastAsia"/>
          <w:color w:val="000000" w:themeColor="text1"/>
          <w:sz w:val="20"/>
          <w:szCs w:val="20"/>
        </w:rPr>
        <w:t xml:space="preserve">※　</w:t>
      </w:r>
      <w:r w:rsidRPr="002A737D">
        <w:rPr>
          <w:rFonts w:hint="eastAsia"/>
          <w:color w:val="000000" w:themeColor="text1"/>
          <w:sz w:val="20"/>
          <w:szCs w:val="20"/>
        </w:rPr>
        <w:t>授業アンケートは複数回実施できるため、複数回実施した場合は、いずれかで「特段に</w:t>
      </w:r>
      <w:r>
        <w:rPr>
          <w:rFonts w:hint="eastAsia"/>
          <w:color w:val="000000" w:themeColor="text1"/>
          <w:sz w:val="20"/>
          <w:szCs w:val="20"/>
        </w:rPr>
        <w:t>高い</w:t>
      </w:r>
      <w:r w:rsidRPr="002A737D">
        <w:rPr>
          <w:rFonts w:hint="eastAsia"/>
          <w:color w:val="000000" w:themeColor="text1"/>
          <w:sz w:val="20"/>
          <w:szCs w:val="20"/>
        </w:rPr>
        <w:t>」</w:t>
      </w:r>
      <w:r>
        <w:rPr>
          <w:rFonts w:hint="eastAsia"/>
          <w:color w:val="000000" w:themeColor="text1"/>
          <w:sz w:val="20"/>
          <w:szCs w:val="20"/>
        </w:rPr>
        <w:t>「標準的」、「特段に低い」</w:t>
      </w:r>
      <w:r w:rsidRPr="002A737D">
        <w:rPr>
          <w:rFonts w:hint="eastAsia"/>
          <w:color w:val="000000" w:themeColor="text1"/>
          <w:sz w:val="20"/>
          <w:szCs w:val="20"/>
        </w:rPr>
        <w:t>と判定された教諭等の人数を記載</w:t>
      </w:r>
    </w:p>
    <w:p w:rsidR="00CB46CE" w:rsidRPr="002A737D" w:rsidRDefault="00D14266" w:rsidP="00D14266">
      <w:pPr>
        <w:spacing w:line="240" w:lineRule="exact"/>
        <w:ind w:leftChars="400" w:left="1231" w:hangingChars="100" w:hanging="271"/>
        <w:jc w:val="left"/>
        <w:rPr>
          <w:color w:val="000000" w:themeColor="text1"/>
          <w:sz w:val="20"/>
          <w:szCs w:val="20"/>
        </w:rPr>
      </w:pPr>
      <w:r>
        <w:rPr>
          <w:rFonts w:asciiTheme="majorEastAsia" w:eastAsiaTheme="majorEastAsia" w:hAnsiTheme="majorEastAsia" w:hint="eastAsia"/>
          <w:b/>
          <w:noProof/>
          <w:sz w:val="27"/>
          <w:szCs w:val="27"/>
        </w:rPr>
        <mc:AlternateContent>
          <mc:Choice Requires="wps">
            <w:drawing>
              <wp:anchor distT="0" distB="0" distL="114300" distR="114300" simplePos="0" relativeHeight="251667456" behindDoc="0" locked="0" layoutInCell="1" allowOverlap="1" wp14:anchorId="52FF487D" wp14:editId="268CCB7D">
                <wp:simplePos x="0" y="0"/>
                <wp:positionH relativeFrom="column">
                  <wp:posOffset>337185</wp:posOffset>
                </wp:positionH>
                <wp:positionV relativeFrom="paragraph">
                  <wp:posOffset>20955</wp:posOffset>
                </wp:positionV>
                <wp:extent cx="5657850" cy="2247900"/>
                <wp:effectExtent l="0" t="0" r="19050" b="19050"/>
                <wp:wrapNone/>
                <wp:docPr id="13" name="1 つの角を切り取った四角形 13"/>
                <wp:cNvGraphicFramePr/>
                <a:graphic xmlns:a="http://schemas.openxmlformats.org/drawingml/2006/main">
                  <a:graphicData uri="http://schemas.microsoft.com/office/word/2010/wordprocessingShape">
                    <wps:wsp>
                      <wps:cNvSpPr/>
                      <wps:spPr>
                        <a:xfrm>
                          <a:off x="0" y="0"/>
                          <a:ext cx="5657850" cy="2247900"/>
                        </a:xfrm>
                        <a:prstGeom prst="snip1Rect">
                          <a:avLst/>
                        </a:prstGeom>
                        <a:solidFill>
                          <a:srgbClr val="F79646">
                            <a:lumMod val="60000"/>
                            <a:lumOff val="40000"/>
                          </a:srgbClr>
                        </a:solidFill>
                        <a:ln w="3175" cap="flat" cmpd="sng" algn="ctr">
                          <a:solidFill>
                            <a:sysClr val="windowText" lastClr="000000"/>
                          </a:solidFill>
                          <a:prstDash val="solid"/>
                        </a:ln>
                        <a:effectLst/>
                      </wps:spPr>
                      <wps:txbx>
                        <w:txbxContent>
                          <w:p w:rsidR="00005F65" w:rsidRPr="001F6F56" w:rsidRDefault="00005F65" w:rsidP="00CB46CE">
                            <w:pPr>
                              <w:rPr>
                                <w:rFonts w:asciiTheme="majorEastAsia" w:eastAsiaTheme="majorEastAsia" w:hAnsiTheme="majorEastAsia"/>
                              </w:rPr>
                            </w:pPr>
                            <w:r w:rsidRPr="001F6F56">
                              <w:rPr>
                                <w:rFonts w:asciiTheme="majorEastAsia" w:eastAsiaTheme="majorEastAsia" w:hAnsiTheme="majorEastAsia" w:hint="eastAsia"/>
                              </w:rPr>
                              <w:t>【授業アンケート結果の判定の検証結果】</w:t>
                            </w:r>
                          </w:p>
                          <w:p w:rsidR="00005F65" w:rsidRPr="00D97E77" w:rsidRDefault="00005F65" w:rsidP="00CB46CE">
                            <w:pPr>
                              <w:ind w:leftChars="100" w:left="240" w:firstLineChars="100" w:firstLine="240"/>
                            </w:pPr>
                            <w:r>
                              <w:rPr>
                                <w:rFonts w:hAnsi="HG丸ｺﾞｼｯｸM-PRO" w:hint="eastAsia"/>
                              </w:rPr>
                              <w:t>平成26年8月検証で課題とされていた【(2)-①</w:t>
                            </w:r>
                            <w:r w:rsidRPr="000C7065">
                              <w:rPr>
                                <w:rFonts w:hAnsi="HG丸ｺﾞｼｯｸM-PRO" w:hint="eastAsia"/>
                              </w:rPr>
                              <w:t>授業アンケー</w:t>
                            </w:r>
                            <w:r w:rsidRPr="00C60546">
                              <w:rPr>
                                <w:rFonts w:hAnsi="HG丸ｺﾞｼｯｸM-PRO" w:hint="eastAsia"/>
                              </w:rPr>
                              <w:t>ト結果の判定</w:t>
                            </w:r>
                            <w:r w:rsidRPr="000C7065">
                              <w:rPr>
                                <w:rFonts w:hAnsi="HG丸ｺﾞｼｯｸM-PRO" w:hint="eastAsia"/>
                              </w:rPr>
                              <w:t>において、「特段</w:t>
                            </w:r>
                            <w:r>
                              <w:rPr>
                                <w:rFonts w:hAnsi="HG丸ｺﾞｼｯｸM-PRO" w:hint="eastAsia"/>
                              </w:rPr>
                              <w:t>に高い」と「特段に低い」に判定された教諭等の</w:t>
                            </w:r>
                            <w:r w:rsidRPr="00C60546">
                              <w:rPr>
                                <w:rFonts w:hAnsi="HG丸ｺﾞｼｯｸM-PRO" w:hint="eastAsia"/>
                              </w:rPr>
                              <w:t>割合の差</w:t>
                            </w:r>
                            <w:r>
                              <w:rPr>
                                <w:rFonts w:hAnsi="HG丸ｺﾞｼｯｸM-PRO" w:hint="eastAsia"/>
                              </w:rPr>
                              <w:t>】については</w:t>
                            </w:r>
                            <w:r>
                              <w:rPr>
                                <w:rFonts w:hint="eastAsia"/>
                              </w:rPr>
                              <w:t>、全体的な傾向として、「特段に高い」と判定された割合が減少したのに対し、「特段に低い」と判定された割合が微増し、その割合の差も２倍以下に縮小していることから、平成27年度システム改定</w:t>
                            </w:r>
                            <w:r w:rsidRPr="00C60546">
                              <w:rPr>
                                <w:rFonts w:hint="eastAsia"/>
                              </w:rPr>
                              <w:t>による</w:t>
                            </w:r>
                            <w:r>
                              <w:rPr>
                                <w:rFonts w:hint="eastAsia"/>
                              </w:rPr>
                              <w:t>効果が一定認められるものと考える。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3" o:spid="_x0000_s1073" style="position:absolute;left:0;text-align:left;margin-left:26.55pt;margin-top:1.65pt;width:445.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57850,2247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" adj="-11796480,,5400" path="m,l5283193,r374657,374657l5657850,2247900,,2247900,,xe" fillcolor="#fac090" strokecolor="windowText" strokeweight=".25pt">
                <v:stroke joinstyle="miter"/>
                <v:formulas/>
                <v:path arrowok="t" o:connecttype="custom" o:connectlocs="0,0;5283193,0;5657850,374657;5657850,2247900;0,2247900;0,0" o:connectangles="0,0,0,0,0,0" textboxrect="0,0,5657850,2247900"/>
                <v:textbox>
                  <w:txbxContent>
                    <w:p w:rsidR="00005F65" w:rsidRPr="001F6F56" w:rsidRDefault="00005F65" w:rsidP="00CB46CE">
                      <w:pPr>
                        <w:rPr>
                          <w:rFonts w:asciiTheme="majorEastAsia" w:eastAsiaTheme="majorEastAsia" w:hAnsiTheme="majorEastAsia"/>
                        </w:rPr>
                      </w:pPr>
                      <w:r w:rsidRPr="001F6F56">
                        <w:rPr>
                          <w:rFonts w:asciiTheme="majorEastAsia" w:eastAsiaTheme="majorEastAsia" w:hAnsiTheme="majorEastAsia" w:hint="eastAsia"/>
                        </w:rPr>
                        <w:t>【授業アンケート結果の判定の検証結果】</w:t>
                      </w:r>
                    </w:p>
                    <w:p w:rsidR="00005F65" w:rsidRPr="00D97E77" w:rsidRDefault="00005F65" w:rsidP="00CB46CE">
                      <w:pPr>
                        <w:ind w:leftChars="100" w:left="240" w:firstLineChars="100" w:firstLine="240"/>
                      </w:pPr>
                      <w:r>
                        <w:rPr>
                          <w:rFonts w:hAnsi="HG丸ｺﾞｼｯｸM-PRO" w:hint="eastAsia"/>
                        </w:rPr>
                        <w:t>平成26年8月検証で課題とされていた【(2)-①</w:t>
                      </w:r>
                      <w:r w:rsidRPr="000C7065">
                        <w:rPr>
                          <w:rFonts w:hAnsi="HG丸ｺﾞｼｯｸM-PRO" w:hint="eastAsia"/>
                        </w:rPr>
                        <w:t>授業アンケー</w:t>
                      </w:r>
                      <w:r w:rsidRPr="00C60546">
                        <w:rPr>
                          <w:rFonts w:hAnsi="HG丸ｺﾞｼｯｸM-PRO" w:hint="eastAsia"/>
                        </w:rPr>
                        <w:t>ト結果の判定</w:t>
                      </w:r>
                      <w:r w:rsidRPr="000C7065">
                        <w:rPr>
                          <w:rFonts w:hAnsi="HG丸ｺﾞｼｯｸM-PRO" w:hint="eastAsia"/>
                        </w:rPr>
                        <w:t>において、「特段</w:t>
                      </w:r>
                      <w:r>
                        <w:rPr>
                          <w:rFonts w:hAnsi="HG丸ｺﾞｼｯｸM-PRO" w:hint="eastAsia"/>
                        </w:rPr>
                        <w:t>に高い」と「特段に低い」に判定された教諭等の</w:t>
                      </w:r>
                      <w:r w:rsidRPr="00C60546">
                        <w:rPr>
                          <w:rFonts w:hAnsi="HG丸ｺﾞｼｯｸM-PRO" w:hint="eastAsia"/>
                        </w:rPr>
                        <w:t>割合の差</w:t>
                      </w:r>
                      <w:r>
                        <w:rPr>
                          <w:rFonts w:hAnsi="HG丸ｺﾞｼｯｸM-PRO" w:hint="eastAsia"/>
                        </w:rPr>
                        <w:t>】については</w:t>
                      </w:r>
                      <w:r>
                        <w:rPr>
                          <w:rFonts w:hint="eastAsia"/>
                        </w:rPr>
                        <w:t>、全体的な傾向として、「特段に高い」と判定された割合が減少したのに対し、「特段に低い」と判定された割合が微増し、その割合の差も２倍以下に縮小していることから、平成27年度システム改定</w:t>
                      </w:r>
                      <w:r w:rsidRPr="00C60546">
                        <w:rPr>
                          <w:rFonts w:hint="eastAsia"/>
                        </w:rPr>
                        <w:t>による</w:t>
                      </w:r>
                      <w:r>
                        <w:rPr>
                          <w:rFonts w:hint="eastAsia"/>
                        </w:rPr>
                        <w:t>効果が一定認められるものと考える。</w:t>
                      </w:r>
                    </w:p>
                  </w:txbxContent>
                </v:textbox>
              </v:shape>
            </w:pict>
          </mc:Fallback>
        </mc:AlternateContent>
      </w:r>
    </w:p>
    <w:p w:rsidR="00CB46CE" w:rsidRPr="00D14266" w:rsidRDefault="00CB46CE" w:rsidP="00D14266">
      <w:pPr>
        <w:spacing w:line="280" w:lineRule="exact"/>
        <w:ind w:leftChars="200" w:left="480" w:firstLineChars="100" w:firstLine="240"/>
        <w:jc w:val="left"/>
      </w:pPr>
    </w:p>
    <w:p w:rsidR="00CB46CE" w:rsidRDefault="00CB46CE" w:rsidP="00CB46CE">
      <w:pPr>
        <w:spacing w:line="280" w:lineRule="exact"/>
        <w:ind w:leftChars="200" w:left="480" w:firstLineChars="100" w:firstLine="240"/>
        <w:jc w:val="left"/>
      </w:pPr>
    </w:p>
    <w:p w:rsidR="00CB46CE" w:rsidRDefault="00CB46CE" w:rsidP="00CB46CE">
      <w:pPr>
        <w:spacing w:line="280" w:lineRule="exact"/>
        <w:ind w:leftChars="200" w:left="480" w:firstLineChars="100" w:firstLine="240"/>
        <w:jc w:val="left"/>
      </w:pPr>
    </w:p>
    <w:p w:rsidR="00CB46CE" w:rsidRDefault="00CB46CE" w:rsidP="00CB46CE">
      <w:pPr>
        <w:spacing w:line="280" w:lineRule="exact"/>
        <w:ind w:leftChars="200" w:left="480" w:firstLineChars="100" w:firstLine="240"/>
        <w:jc w:val="left"/>
      </w:pPr>
    </w:p>
    <w:p w:rsidR="00CB46CE" w:rsidRDefault="00CB46CE" w:rsidP="00CB46CE">
      <w:pPr>
        <w:spacing w:line="280" w:lineRule="exact"/>
        <w:ind w:leftChars="200" w:left="480" w:firstLineChars="100" w:firstLine="240"/>
        <w:jc w:val="left"/>
      </w:pPr>
    </w:p>
    <w:p w:rsidR="00CB46CE" w:rsidRDefault="00CB46CE" w:rsidP="00CB46CE">
      <w:pPr>
        <w:jc w:val="left"/>
        <w:rPr>
          <w:rFonts w:asciiTheme="majorEastAsia" w:eastAsiaTheme="majorEastAsia" w:hAnsiTheme="majorEastAsia"/>
          <w:b/>
        </w:rPr>
      </w:pPr>
    </w:p>
    <w:p w:rsidR="00CB46CE" w:rsidRDefault="00CB46CE" w:rsidP="00CB46CE">
      <w:pPr>
        <w:ind w:firstLineChars="300" w:firstLine="720"/>
        <w:jc w:val="left"/>
        <w:rPr>
          <w:rFonts w:asciiTheme="majorEastAsia" w:eastAsiaTheme="majorEastAsia" w:hAnsiTheme="majorEastAsia"/>
        </w:rPr>
      </w:pPr>
    </w:p>
    <w:p w:rsidR="00CB46CE" w:rsidRDefault="00CB46CE" w:rsidP="00CB46CE">
      <w:pPr>
        <w:ind w:firstLineChars="300" w:firstLine="720"/>
        <w:jc w:val="left"/>
        <w:rPr>
          <w:rFonts w:asciiTheme="majorEastAsia" w:eastAsiaTheme="majorEastAsia" w:hAnsiTheme="majorEastAsia"/>
        </w:rPr>
      </w:pPr>
    </w:p>
    <w:p w:rsidR="00CB46CE" w:rsidRDefault="00CB46CE" w:rsidP="00CB46CE">
      <w:pPr>
        <w:ind w:firstLineChars="300" w:firstLine="720"/>
        <w:jc w:val="left"/>
        <w:rPr>
          <w:rFonts w:asciiTheme="majorEastAsia" w:eastAsiaTheme="majorEastAsia" w:hAnsiTheme="majorEastAsia"/>
        </w:rPr>
      </w:pPr>
    </w:p>
    <w:p w:rsidR="00CB46CE" w:rsidRDefault="00CB46CE" w:rsidP="00CB46CE">
      <w:pPr>
        <w:ind w:firstLineChars="300" w:firstLine="720"/>
        <w:jc w:val="left"/>
        <w:rPr>
          <w:rFonts w:asciiTheme="majorEastAsia" w:eastAsiaTheme="majorEastAsia" w:hAnsiTheme="majorEastAsia"/>
        </w:rPr>
      </w:pPr>
    </w:p>
    <w:p w:rsidR="00CB46CE" w:rsidRDefault="00CB46CE" w:rsidP="00CB46CE">
      <w:pPr>
        <w:ind w:firstLineChars="200" w:firstLine="480"/>
        <w:rPr>
          <w:rFonts w:asciiTheme="majorEastAsia" w:eastAsiaTheme="majorEastAsia" w:hAnsiTheme="majorEastAsia"/>
          <w:szCs w:val="24"/>
        </w:rPr>
      </w:pPr>
    </w:p>
    <w:p w:rsidR="00CB46CE" w:rsidRPr="006A165A" w:rsidRDefault="00CB46CE" w:rsidP="00CB46CE">
      <w:pPr>
        <w:ind w:firstLineChars="200" w:firstLine="480"/>
        <w:rPr>
          <w:rFonts w:asciiTheme="majorEastAsia" w:eastAsiaTheme="majorEastAsia" w:hAnsiTheme="majorEastAsia"/>
          <w:szCs w:val="24"/>
        </w:rPr>
      </w:pPr>
      <w:r w:rsidRPr="001F2F43">
        <w:rPr>
          <w:rFonts w:asciiTheme="majorEastAsia" w:eastAsiaTheme="majorEastAsia" w:hAnsiTheme="majorEastAsia" w:hint="eastAsia"/>
          <w:szCs w:val="24"/>
        </w:rPr>
        <w:t>（２</w:t>
      </w:r>
      <w:r>
        <w:rPr>
          <w:rFonts w:asciiTheme="majorEastAsia" w:eastAsiaTheme="majorEastAsia" w:hAnsiTheme="majorEastAsia" w:hint="eastAsia"/>
          <w:szCs w:val="24"/>
        </w:rPr>
        <w:t>）授業アンケート結果の判定と</w:t>
      </w:r>
      <w:r w:rsidRPr="006A165A">
        <w:rPr>
          <w:rFonts w:asciiTheme="majorEastAsia" w:eastAsiaTheme="majorEastAsia" w:hAnsiTheme="majorEastAsia" w:hint="eastAsia"/>
          <w:szCs w:val="24"/>
        </w:rPr>
        <w:t>教員評価との相関性</w:t>
      </w:r>
    </w:p>
    <w:p w:rsidR="00CB46CE" w:rsidRDefault="00CB46CE" w:rsidP="00CB46CE">
      <w:pPr>
        <w:ind w:leftChars="400" w:left="1200" w:hangingChars="100" w:hanging="240"/>
        <w:jc w:val="left"/>
        <w:rPr>
          <w:rFonts w:hAnsi="HG丸ｺﾞｼｯｸM-PRO"/>
        </w:rPr>
      </w:pPr>
      <w:r w:rsidRPr="006A165A">
        <w:rPr>
          <w:rFonts w:hAnsi="HG丸ｺﾞｼｯｸM-PRO" w:hint="eastAsia"/>
          <w:szCs w:val="24"/>
        </w:rPr>
        <w:t xml:space="preserve">　　</w:t>
      </w:r>
      <w:r w:rsidRPr="006A165A">
        <w:rPr>
          <w:rFonts w:hAnsi="HG丸ｺﾞｼｯｸM-PRO" w:hint="eastAsia"/>
        </w:rPr>
        <w:t>授業アンケート結果の判定は、</w:t>
      </w:r>
      <w:r w:rsidR="003C5BE4">
        <w:rPr>
          <w:rFonts w:hAnsi="HG丸ｺﾞｼｯｸM-PRO" w:hint="eastAsia"/>
        </w:rPr>
        <w:t>授業力評価</w:t>
      </w:r>
      <w:r w:rsidRPr="006A165A">
        <w:rPr>
          <w:rFonts w:hAnsi="HG丸ｺﾞｼｯｸM-PRO" w:hint="eastAsia"/>
        </w:rPr>
        <w:t>を通じて</w:t>
      </w:r>
      <w:r w:rsidR="00E95201">
        <w:rPr>
          <w:rFonts w:hAnsi="HG丸ｺﾞｼｯｸM-PRO" w:hint="eastAsia"/>
        </w:rPr>
        <w:t>総合評価結果</w:t>
      </w:r>
      <w:r w:rsidRPr="006A165A">
        <w:rPr>
          <w:rFonts w:hAnsi="HG丸ｺﾞｼｯｸM-PRO" w:hint="eastAsia"/>
        </w:rPr>
        <w:t>に反映される仕組みとなっていることから、授業アンケート結果と</w:t>
      </w:r>
      <w:r w:rsidR="00E95201">
        <w:rPr>
          <w:rFonts w:hAnsi="HG丸ｺﾞｼｯｸM-PRO" w:hint="eastAsia"/>
        </w:rPr>
        <w:t>総合評価結果</w:t>
      </w:r>
      <w:r w:rsidRPr="006A165A">
        <w:rPr>
          <w:rFonts w:hAnsi="HG丸ｺﾞｼｯｸM-PRO" w:hint="eastAsia"/>
        </w:rPr>
        <w:t>の相関性については、</w:t>
      </w:r>
    </w:p>
    <w:p w:rsidR="00CB46CE" w:rsidRDefault="0086050E" w:rsidP="00CB46CE">
      <w:pPr>
        <w:ind w:leftChars="400" w:left="1200" w:hangingChars="100" w:hanging="240"/>
        <w:jc w:val="left"/>
        <w:rPr>
          <w:rFonts w:hAnsi="HG丸ｺﾞｼｯｸM-PRO"/>
        </w:rPr>
      </w:pPr>
      <w:r>
        <w:rPr>
          <w:rFonts w:asciiTheme="majorEastAsia" w:eastAsiaTheme="majorEastAsia" w:hAnsiTheme="majorEastAsia" w:hint="eastAsia"/>
          <w:noProof/>
          <w:szCs w:val="24"/>
        </w:rPr>
        <mc:AlternateContent>
          <mc:Choice Requires="wps">
            <w:drawing>
              <wp:anchor distT="0" distB="0" distL="114300" distR="114300" simplePos="0" relativeHeight="251736064" behindDoc="0" locked="0" layoutInCell="1" allowOverlap="1" wp14:anchorId="5F2A4849" wp14:editId="74240038">
                <wp:simplePos x="0" y="0"/>
                <wp:positionH relativeFrom="column">
                  <wp:posOffset>641985</wp:posOffset>
                </wp:positionH>
                <wp:positionV relativeFrom="paragraph">
                  <wp:posOffset>154940</wp:posOffset>
                </wp:positionV>
                <wp:extent cx="5133975" cy="9144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133975" cy="914400"/>
                        </a:xfrm>
                        <a:prstGeom prst="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5F65" w:rsidRPr="0086050E" w:rsidRDefault="00005F65" w:rsidP="0086050E">
                            <w:pPr>
                              <w:pStyle w:val="ab"/>
                              <w:numPr>
                                <w:ilvl w:val="0"/>
                                <w:numId w:val="10"/>
                              </w:numPr>
                              <w:ind w:leftChars="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授業アンケートの結果が「特段に</w:t>
                            </w:r>
                            <w:r w:rsidRPr="0086050E">
                              <w:rPr>
                                <w:rFonts w:asciiTheme="majorEastAsia" w:eastAsiaTheme="majorEastAsia" w:hAnsiTheme="majorEastAsia" w:hint="eastAsia"/>
                                <w:b/>
                                <w:color w:val="000000" w:themeColor="text1"/>
                                <w:szCs w:val="24"/>
                                <w:u w:val="single"/>
                              </w:rPr>
                              <w:t>高い</w:t>
                            </w:r>
                            <w:r w:rsidRPr="0086050E">
                              <w:rPr>
                                <w:rFonts w:asciiTheme="majorEastAsia" w:eastAsiaTheme="majorEastAsia" w:hAnsiTheme="majorEastAsia" w:hint="eastAsia"/>
                                <w:color w:val="000000" w:themeColor="text1"/>
                                <w:szCs w:val="24"/>
                              </w:rPr>
                              <w:t>」と判定された教諭等の</w:t>
                            </w:r>
                          </w:p>
                          <w:p w:rsidR="00005F65" w:rsidRPr="0086050E" w:rsidRDefault="00005F65" w:rsidP="0086050E">
                            <w:pPr>
                              <w:ind w:firstLineChars="200" w:firstLine="48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 xml:space="preserve">①　</w:t>
                            </w:r>
                            <w:r>
                              <w:rPr>
                                <w:rFonts w:asciiTheme="majorEastAsia" w:eastAsiaTheme="majorEastAsia" w:hAnsiTheme="majorEastAsia" w:hint="eastAsia"/>
                                <w:color w:val="000000" w:themeColor="text1"/>
                                <w:szCs w:val="24"/>
                              </w:rPr>
                              <w:t>授業力評価</w:t>
                            </w:r>
                            <w:r w:rsidRPr="0086050E">
                              <w:rPr>
                                <w:rFonts w:asciiTheme="majorEastAsia" w:eastAsiaTheme="majorEastAsia" w:hAnsiTheme="majorEastAsia" w:hint="eastAsia"/>
                                <w:color w:val="000000" w:themeColor="text1"/>
                                <w:szCs w:val="24"/>
                              </w:rPr>
                              <w:t>の結果</w:t>
                            </w:r>
                          </w:p>
                          <w:p w:rsidR="00005F65" w:rsidRPr="0086050E" w:rsidRDefault="00005F65" w:rsidP="0086050E">
                            <w:pPr>
                              <w:ind w:firstLineChars="200" w:firstLine="48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②</w:t>
                            </w:r>
                            <w:r>
                              <w:rPr>
                                <w:rFonts w:asciiTheme="majorEastAsia" w:eastAsiaTheme="majorEastAsia" w:hAnsiTheme="majorEastAsia" w:hint="eastAsia"/>
                                <w:color w:val="000000" w:themeColor="text1"/>
                                <w:szCs w:val="24"/>
                              </w:rPr>
                              <w:t xml:space="preserve">　総合評価結果</w:t>
                            </w:r>
                          </w:p>
                          <w:p w:rsidR="00005F65" w:rsidRDefault="00005F65" w:rsidP="008605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5" o:spid="_x0000_s1074" style="position:absolute;left:0;text-align:left;margin-left:50.55pt;margin-top:12.2pt;width:404.25pt;height:1in;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" fillcolor="#b6dde8 [1304]" strokecolor="black [3213]" strokeweight=".5pt">
                <v:textbox>
                  <w:txbxContent>
                    <w:p w:rsidR="00005F65" w:rsidRPr="0086050E" w:rsidRDefault="00005F65" w:rsidP="0086050E">
                      <w:pPr>
                        <w:pStyle w:val="ab"/>
                        <w:numPr>
                          <w:ilvl w:val="0"/>
                          <w:numId w:val="10"/>
                        </w:numPr>
                        <w:ind w:leftChars="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授業アンケートの結果が「特段に</w:t>
                      </w:r>
                      <w:r w:rsidRPr="0086050E">
                        <w:rPr>
                          <w:rFonts w:asciiTheme="majorEastAsia" w:eastAsiaTheme="majorEastAsia" w:hAnsiTheme="majorEastAsia" w:hint="eastAsia"/>
                          <w:b/>
                          <w:color w:val="000000" w:themeColor="text1"/>
                          <w:szCs w:val="24"/>
                          <w:u w:val="single"/>
                        </w:rPr>
                        <w:t>高い</w:t>
                      </w:r>
                      <w:r w:rsidRPr="0086050E">
                        <w:rPr>
                          <w:rFonts w:asciiTheme="majorEastAsia" w:eastAsiaTheme="majorEastAsia" w:hAnsiTheme="majorEastAsia" w:hint="eastAsia"/>
                          <w:color w:val="000000" w:themeColor="text1"/>
                          <w:szCs w:val="24"/>
                        </w:rPr>
                        <w:t>」と判定された教諭等の</w:t>
                      </w:r>
                    </w:p>
                    <w:p w:rsidR="00005F65" w:rsidRPr="0086050E" w:rsidRDefault="00005F65" w:rsidP="0086050E">
                      <w:pPr>
                        <w:ind w:firstLineChars="200" w:firstLine="48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 xml:space="preserve">①　</w:t>
                      </w:r>
                      <w:r>
                        <w:rPr>
                          <w:rFonts w:asciiTheme="majorEastAsia" w:eastAsiaTheme="majorEastAsia" w:hAnsiTheme="majorEastAsia" w:hint="eastAsia"/>
                          <w:color w:val="000000" w:themeColor="text1"/>
                          <w:szCs w:val="24"/>
                        </w:rPr>
                        <w:t>授業力評価</w:t>
                      </w:r>
                      <w:r w:rsidRPr="0086050E">
                        <w:rPr>
                          <w:rFonts w:asciiTheme="majorEastAsia" w:eastAsiaTheme="majorEastAsia" w:hAnsiTheme="majorEastAsia" w:hint="eastAsia"/>
                          <w:color w:val="000000" w:themeColor="text1"/>
                          <w:szCs w:val="24"/>
                        </w:rPr>
                        <w:t>の結果</w:t>
                      </w:r>
                    </w:p>
                    <w:p w:rsidR="00005F65" w:rsidRPr="0086050E" w:rsidRDefault="00005F65" w:rsidP="0086050E">
                      <w:pPr>
                        <w:ind w:firstLineChars="200" w:firstLine="480"/>
                        <w:rPr>
                          <w:rFonts w:asciiTheme="majorEastAsia" w:eastAsiaTheme="majorEastAsia" w:hAnsiTheme="majorEastAsia"/>
                          <w:color w:val="000000" w:themeColor="text1"/>
                          <w:szCs w:val="24"/>
                        </w:rPr>
                      </w:pPr>
                      <w:r w:rsidRPr="0086050E">
                        <w:rPr>
                          <w:rFonts w:asciiTheme="majorEastAsia" w:eastAsiaTheme="majorEastAsia" w:hAnsiTheme="majorEastAsia" w:hint="eastAsia"/>
                          <w:color w:val="000000" w:themeColor="text1"/>
                          <w:szCs w:val="24"/>
                        </w:rPr>
                        <w:t>②</w:t>
                      </w:r>
                      <w:r>
                        <w:rPr>
                          <w:rFonts w:asciiTheme="majorEastAsia" w:eastAsiaTheme="majorEastAsia" w:hAnsiTheme="majorEastAsia" w:hint="eastAsia"/>
                          <w:color w:val="000000" w:themeColor="text1"/>
                          <w:szCs w:val="24"/>
                        </w:rPr>
                        <w:t xml:space="preserve">　総合評価結果</w:t>
                      </w:r>
                    </w:p>
                    <w:p w:rsidR="00005F65" w:rsidRDefault="00005F65" w:rsidP="0086050E">
                      <w:pPr>
                        <w:jc w:val="center"/>
                      </w:pPr>
                    </w:p>
                  </w:txbxContent>
                </v:textbox>
              </v:rect>
            </w:pict>
          </mc:Fallback>
        </mc:AlternateContent>
      </w:r>
    </w:p>
    <w:p w:rsidR="0086050E" w:rsidRDefault="0086050E" w:rsidP="00CB46CE">
      <w:pPr>
        <w:ind w:leftChars="400" w:left="1200" w:hangingChars="100" w:hanging="240"/>
        <w:jc w:val="left"/>
        <w:rPr>
          <w:rFonts w:hAnsi="HG丸ｺﾞｼｯｸM-PRO"/>
        </w:rPr>
      </w:pPr>
    </w:p>
    <w:p w:rsidR="0086050E" w:rsidRDefault="0086050E" w:rsidP="00CB46CE">
      <w:pPr>
        <w:ind w:leftChars="400" w:left="1200" w:hangingChars="100" w:hanging="240"/>
        <w:jc w:val="left"/>
        <w:rPr>
          <w:rFonts w:hAnsi="HG丸ｺﾞｼｯｸM-PRO"/>
        </w:rPr>
      </w:pPr>
    </w:p>
    <w:p w:rsidR="0086050E" w:rsidRPr="00C670E4" w:rsidRDefault="0086050E" w:rsidP="00CB46CE">
      <w:pPr>
        <w:ind w:leftChars="400" w:left="1200" w:hangingChars="100" w:hanging="240"/>
        <w:jc w:val="left"/>
        <w:rPr>
          <w:rFonts w:hAnsi="HG丸ｺﾞｼｯｸM-PRO"/>
        </w:rPr>
      </w:pPr>
    </w:p>
    <w:p w:rsidR="00CB46CE" w:rsidRDefault="0086050E" w:rsidP="0086050E">
      <w:pPr>
        <w:jc w:val="left"/>
        <w:rPr>
          <w:rFonts w:asciiTheme="majorEastAsia" w:eastAsiaTheme="majorEastAsia" w:hAnsiTheme="majorEastAsia"/>
          <w:szCs w:val="24"/>
        </w:rPr>
      </w:pPr>
      <w:r w:rsidRPr="0086050E">
        <w:rPr>
          <w:rFonts w:asciiTheme="majorEastAsia" w:eastAsiaTheme="majorEastAsia" w:hAnsiTheme="majorEastAsia" w:hint="eastAsia"/>
          <w:noProof/>
          <w:szCs w:val="24"/>
        </w:rPr>
        <mc:AlternateContent>
          <mc:Choice Requires="wps">
            <w:drawing>
              <wp:anchor distT="0" distB="0" distL="114300" distR="114300" simplePos="0" relativeHeight="251738112" behindDoc="0" locked="0" layoutInCell="1" allowOverlap="1" wp14:anchorId="2429642C" wp14:editId="62F4C12D">
                <wp:simplePos x="0" y="0"/>
                <wp:positionH relativeFrom="column">
                  <wp:posOffset>661035</wp:posOffset>
                </wp:positionH>
                <wp:positionV relativeFrom="paragraph">
                  <wp:posOffset>86360</wp:posOffset>
                </wp:positionV>
                <wp:extent cx="5133975" cy="9144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133975" cy="914400"/>
                        </a:xfrm>
                        <a:prstGeom prst="rect">
                          <a:avLst/>
                        </a:prstGeom>
                        <a:solidFill>
                          <a:schemeClr val="accent6">
                            <a:lumMod val="40000"/>
                            <a:lumOff val="60000"/>
                          </a:schemeClr>
                        </a:solidFill>
                        <a:ln w="6350" cap="flat" cmpd="sng" algn="ctr">
                          <a:solidFill>
                            <a:sysClr val="windowText" lastClr="000000"/>
                          </a:solidFill>
                          <a:prstDash val="solid"/>
                        </a:ln>
                        <a:effectLst/>
                      </wps:spPr>
                      <wps:txbx>
                        <w:txbxContent>
                          <w:p w:rsidR="00005F65" w:rsidRPr="0086050E" w:rsidRDefault="00005F65" w:rsidP="0086050E">
                            <w:pPr>
                              <w:pStyle w:val="ab"/>
                              <w:numPr>
                                <w:ilvl w:val="0"/>
                                <w:numId w:val="11"/>
                              </w:numPr>
                              <w:ind w:leftChars="0"/>
                              <w:jc w:val="left"/>
                              <w:rPr>
                                <w:rFonts w:asciiTheme="majorEastAsia" w:eastAsiaTheme="majorEastAsia" w:hAnsiTheme="majorEastAsia"/>
                                <w:szCs w:val="24"/>
                              </w:rPr>
                            </w:pPr>
                            <w:r w:rsidRPr="0086050E">
                              <w:rPr>
                                <w:rFonts w:asciiTheme="majorEastAsia" w:eastAsiaTheme="majorEastAsia" w:hAnsiTheme="majorEastAsia" w:hint="eastAsia"/>
                                <w:szCs w:val="24"/>
                              </w:rPr>
                              <w:t>授業アンケートの結果が「特段に</w:t>
                            </w:r>
                            <w:r w:rsidRPr="0086050E">
                              <w:rPr>
                                <w:rFonts w:asciiTheme="majorEastAsia" w:eastAsiaTheme="majorEastAsia" w:hAnsiTheme="majorEastAsia" w:hint="eastAsia"/>
                                <w:b/>
                                <w:szCs w:val="24"/>
                                <w:u w:val="single"/>
                              </w:rPr>
                              <w:t>低い</w:t>
                            </w:r>
                            <w:r w:rsidRPr="0086050E">
                              <w:rPr>
                                <w:rFonts w:asciiTheme="majorEastAsia" w:eastAsiaTheme="majorEastAsia" w:hAnsiTheme="majorEastAsia" w:hint="eastAsia"/>
                                <w:szCs w:val="24"/>
                              </w:rPr>
                              <w:t>」と判定された教諭等の</w:t>
                            </w:r>
                          </w:p>
                          <w:p w:rsidR="00005F65" w:rsidRPr="0086050E" w:rsidRDefault="00005F65" w:rsidP="0086050E">
                            <w:pPr>
                              <w:ind w:firstLineChars="200" w:firstLine="480"/>
                              <w:jc w:val="left"/>
                              <w:rPr>
                                <w:rFonts w:asciiTheme="majorEastAsia" w:eastAsiaTheme="majorEastAsia" w:hAnsiTheme="majorEastAsia"/>
                                <w:szCs w:val="24"/>
                              </w:rPr>
                            </w:pPr>
                            <w:r w:rsidRPr="0086050E">
                              <w:rPr>
                                <w:rFonts w:asciiTheme="majorEastAsia" w:eastAsiaTheme="majorEastAsia" w:hAnsiTheme="majorEastAsia" w:hint="eastAsia"/>
                                <w:szCs w:val="24"/>
                              </w:rPr>
                              <w:t>③</w:t>
                            </w:r>
                            <w:r>
                              <w:rPr>
                                <w:rFonts w:asciiTheme="majorEastAsia" w:eastAsiaTheme="majorEastAsia" w:hAnsiTheme="majorEastAsia" w:hint="eastAsia"/>
                                <w:szCs w:val="24"/>
                              </w:rPr>
                              <w:t xml:space="preserve">　授業力評価</w:t>
                            </w:r>
                            <w:r w:rsidRPr="0086050E">
                              <w:rPr>
                                <w:rFonts w:asciiTheme="majorEastAsia" w:eastAsiaTheme="majorEastAsia" w:hAnsiTheme="majorEastAsia" w:hint="eastAsia"/>
                                <w:szCs w:val="24"/>
                              </w:rPr>
                              <w:t>の結果</w:t>
                            </w:r>
                          </w:p>
                          <w:p w:rsidR="00005F65" w:rsidRPr="0086050E" w:rsidRDefault="00005F65" w:rsidP="0086050E">
                            <w:pPr>
                              <w:ind w:firstLineChars="200" w:firstLine="480"/>
                              <w:jc w:val="left"/>
                              <w:rPr>
                                <w:rFonts w:asciiTheme="majorEastAsia" w:eastAsiaTheme="majorEastAsia" w:hAnsiTheme="majorEastAsia"/>
                                <w:szCs w:val="24"/>
                              </w:rPr>
                            </w:pPr>
                            <w:r w:rsidRPr="0086050E">
                              <w:rPr>
                                <w:rFonts w:asciiTheme="majorEastAsia" w:eastAsiaTheme="majorEastAsia" w:hAnsiTheme="majorEastAsia" w:hint="eastAsia"/>
                                <w:szCs w:val="24"/>
                              </w:rPr>
                              <w:t>④</w:t>
                            </w:r>
                            <w:r>
                              <w:rPr>
                                <w:rFonts w:asciiTheme="majorEastAsia" w:eastAsiaTheme="majorEastAsia" w:hAnsiTheme="majorEastAsia" w:hint="eastAsia"/>
                                <w:szCs w:val="24"/>
                              </w:rPr>
                              <w:t xml:space="preserve">　総合評価結果</w:t>
                            </w:r>
                          </w:p>
                          <w:p w:rsidR="00005F65" w:rsidRDefault="00005F65" w:rsidP="008605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7" o:spid="_x0000_s1075" style="position:absolute;margin-left:52.05pt;margin-top:6.8pt;width:404.25pt;height:1in;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" fillcolor="#fbd4b4 [1305]" strokecolor="windowText" strokeweight=".5pt">
                <v:textbox>
                  <w:txbxContent>
                    <w:p w:rsidR="00005F65" w:rsidRPr="0086050E" w:rsidRDefault="00005F65" w:rsidP="0086050E">
                      <w:pPr>
                        <w:pStyle w:val="ab"/>
                        <w:numPr>
                          <w:ilvl w:val="0"/>
                          <w:numId w:val="11"/>
                        </w:numPr>
                        <w:ind w:leftChars="0"/>
                        <w:jc w:val="left"/>
                        <w:rPr>
                          <w:rFonts w:asciiTheme="majorEastAsia" w:eastAsiaTheme="majorEastAsia" w:hAnsiTheme="majorEastAsia"/>
                          <w:szCs w:val="24"/>
                        </w:rPr>
                      </w:pPr>
                      <w:r w:rsidRPr="0086050E">
                        <w:rPr>
                          <w:rFonts w:asciiTheme="majorEastAsia" w:eastAsiaTheme="majorEastAsia" w:hAnsiTheme="majorEastAsia" w:hint="eastAsia"/>
                          <w:szCs w:val="24"/>
                        </w:rPr>
                        <w:t>授業アンケートの結果が「特段に</w:t>
                      </w:r>
                      <w:r w:rsidRPr="0086050E">
                        <w:rPr>
                          <w:rFonts w:asciiTheme="majorEastAsia" w:eastAsiaTheme="majorEastAsia" w:hAnsiTheme="majorEastAsia" w:hint="eastAsia"/>
                          <w:b/>
                          <w:szCs w:val="24"/>
                          <w:u w:val="single"/>
                        </w:rPr>
                        <w:t>低い</w:t>
                      </w:r>
                      <w:r w:rsidRPr="0086050E">
                        <w:rPr>
                          <w:rFonts w:asciiTheme="majorEastAsia" w:eastAsiaTheme="majorEastAsia" w:hAnsiTheme="majorEastAsia" w:hint="eastAsia"/>
                          <w:szCs w:val="24"/>
                        </w:rPr>
                        <w:t>」と判定された教諭等の</w:t>
                      </w:r>
                    </w:p>
                    <w:p w:rsidR="00005F65" w:rsidRPr="0086050E" w:rsidRDefault="00005F65" w:rsidP="0086050E">
                      <w:pPr>
                        <w:ind w:firstLineChars="200" w:firstLine="480"/>
                        <w:jc w:val="left"/>
                        <w:rPr>
                          <w:rFonts w:asciiTheme="majorEastAsia" w:eastAsiaTheme="majorEastAsia" w:hAnsiTheme="majorEastAsia"/>
                          <w:szCs w:val="24"/>
                        </w:rPr>
                      </w:pPr>
                      <w:r w:rsidRPr="0086050E">
                        <w:rPr>
                          <w:rFonts w:asciiTheme="majorEastAsia" w:eastAsiaTheme="majorEastAsia" w:hAnsiTheme="majorEastAsia" w:hint="eastAsia"/>
                          <w:szCs w:val="24"/>
                        </w:rPr>
                        <w:t>③</w:t>
                      </w:r>
                      <w:r>
                        <w:rPr>
                          <w:rFonts w:asciiTheme="majorEastAsia" w:eastAsiaTheme="majorEastAsia" w:hAnsiTheme="majorEastAsia" w:hint="eastAsia"/>
                          <w:szCs w:val="24"/>
                        </w:rPr>
                        <w:t xml:space="preserve">　授業力評価</w:t>
                      </w:r>
                      <w:r w:rsidRPr="0086050E">
                        <w:rPr>
                          <w:rFonts w:asciiTheme="majorEastAsia" w:eastAsiaTheme="majorEastAsia" w:hAnsiTheme="majorEastAsia" w:hint="eastAsia"/>
                          <w:szCs w:val="24"/>
                        </w:rPr>
                        <w:t>の結果</w:t>
                      </w:r>
                    </w:p>
                    <w:p w:rsidR="00005F65" w:rsidRPr="0086050E" w:rsidRDefault="00005F65" w:rsidP="0086050E">
                      <w:pPr>
                        <w:ind w:firstLineChars="200" w:firstLine="480"/>
                        <w:jc w:val="left"/>
                        <w:rPr>
                          <w:rFonts w:asciiTheme="majorEastAsia" w:eastAsiaTheme="majorEastAsia" w:hAnsiTheme="majorEastAsia"/>
                          <w:szCs w:val="24"/>
                        </w:rPr>
                      </w:pPr>
                      <w:r w:rsidRPr="0086050E">
                        <w:rPr>
                          <w:rFonts w:asciiTheme="majorEastAsia" w:eastAsiaTheme="majorEastAsia" w:hAnsiTheme="majorEastAsia" w:hint="eastAsia"/>
                          <w:szCs w:val="24"/>
                        </w:rPr>
                        <w:t>④</w:t>
                      </w:r>
                      <w:r>
                        <w:rPr>
                          <w:rFonts w:asciiTheme="majorEastAsia" w:eastAsiaTheme="majorEastAsia" w:hAnsiTheme="majorEastAsia" w:hint="eastAsia"/>
                          <w:szCs w:val="24"/>
                        </w:rPr>
                        <w:t xml:space="preserve">　総合評価結果</w:t>
                      </w:r>
                    </w:p>
                    <w:p w:rsidR="00005F65" w:rsidRDefault="00005F65" w:rsidP="0086050E">
                      <w:pPr>
                        <w:jc w:val="center"/>
                      </w:pPr>
                    </w:p>
                  </w:txbxContent>
                </v:textbox>
              </v:rect>
            </w:pict>
          </mc:Fallback>
        </mc:AlternateContent>
      </w:r>
    </w:p>
    <w:p w:rsidR="0086050E" w:rsidRDefault="0086050E" w:rsidP="0086050E">
      <w:pPr>
        <w:jc w:val="left"/>
        <w:rPr>
          <w:rFonts w:asciiTheme="majorEastAsia" w:eastAsiaTheme="majorEastAsia" w:hAnsiTheme="majorEastAsia"/>
          <w:szCs w:val="24"/>
        </w:rPr>
      </w:pPr>
    </w:p>
    <w:p w:rsidR="0086050E" w:rsidRDefault="0086050E" w:rsidP="0086050E">
      <w:pPr>
        <w:jc w:val="left"/>
        <w:rPr>
          <w:rFonts w:asciiTheme="majorEastAsia" w:eastAsiaTheme="majorEastAsia" w:hAnsiTheme="majorEastAsia"/>
          <w:szCs w:val="24"/>
        </w:rPr>
      </w:pPr>
    </w:p>
    <w:p w:rsidR="0086050E" w:rsidRDefault="0086050E" w:rsidP="0086050E">
      <w:pPr>
        <w:jc w:val="left"/>
        <w:rPr>
          <w:rFonts w:asciiTheme="majorEastAsia" w:eastAsiaTheme="majorEastAsia" w:hAnsiTheme="majorEastAsia"/>
          <w:szCs w:val="24"/>
        </w:rPr>
      </w:pPr>
    </w:p>
    <w:p w:rsidR="00CB46CE" w:rsidRPr="00AE4C67" w:rsidRDefault="00CB46CE" w:rsidP="00CB46CE">
      <w:pPr>
        <w:ind w:leftChars="500" w:left="1200"/>
        <w:jc w:val="left"/>
        <w:rPr>
          <w:rFonts w:hAnsi="HG丸ｺﾞｼｯｸM-PRO"/>
          <w:szCs w:val="24"/>
        </w:rPr>
      </w:pPr>
      <w:r w:rsidRPr="00AE4C67">
        <w:rPr>
          <w:rFonts w:hAnsi="HG丸ｺﾞｼｯｸM-PRO" w:hint="eastAsia"/>
          <w:szCs w:val="24"/>
        </w:rPr>
        <w:t>の順に検証を行うこととする。</w:t>
      </w:r>
    </w:p>
    <w:p w:rsidR="00CB46CE" w:rsidRDefault="00CB46CE" w:rsidP="0086050E">
      <w:pPr>
        <w:jc w:val="left"/>
        <w:rPr>
          <w:rFonts w:hAnsi="HG丸ｺﾞｼｯｸM-PRO"/>
          <w:szCs w:val="24"/>
        </w:rPr>
      </w:pPr>
    </w:p>
    <w:p w:rsidR="00CB46CE" w:rsidRDefault="00CB46CE" w:rsidP="00CB46CE">
      <w:pPr>
        <w:jc w:val="left"/>
        <w:rPr>
          <w:color w:val="000000" w:themeColor="text1"/>
        </w:rPr>
      </w:pPr>
    </w:p>
    <w:p w:rsidR="00CB46CE" w:rsidRPr="0047639F" w:rsidRDefault="00CB46CE" w:rsidP="00CB46CE">
      <w:pPr>
        <w:pStyle w:val="ab"/>
        <w:numPr>
          <w:ilvl w:val="0"/>
          <w:numId w:val="7"/>
        </w:numPr>
        <w:ind w:leftChars="0" w:left="851" w:hanging="284"/>
        <w:jc w:val="left"/>
        <w:rPr>
          <w:rFonts w:asciiTheme="majorEastAsia" w:eastAsiaTheme="majorEastAsia" w:hAnsiTheme="majorEastAsia"/>
          <w:szCs w:val="24"/>
        </w:rPr>
      </w:pPr>
      <w:r w:rsidRPr="0047639F">
        <w:rPr>
          <w:rFonts w:asciiTheme="majorEastAsia" w:eastAsiaTheme="majorEastAsia" w:hAnsiTheme="majorEastAsia" w:hint="eastAsia"/>
          <w:szCs w:val="24"/>
        </w:rPr>
        <w:t>（２）-</w:t>
      </w:r>
      <w:r>
        <w:rPr>
          <w:rFonts w:asciiTheme="majorEastAsia" w:eastAsiaTheme="majorEastAsia" w:hAnsiTheme="majorEastAsia" w:hint="eastAsia"/>
          <w:szCs w:val="24"/>
        </w:rPr>
        <w:t>①</w:t>
      </w:r>
      <w:r w:rsidRPr="0047639F">
        <w:rPr>
          <w:rFonts w:asciiTheme="majorEastAsia" w:eastAsiaTheme="majorEastAsia" w:hAnsiTheme="majorEastAsia" w:hint="eastAsia"/>
          <w:szCs w:val="24"/>
        </w:rPr>
        <w:t xml:space="preserve">　授業アンケートの結果が「特段に</w:t>
      </w:r>
      <w:r w:rsidRPr="002B416D">
        <w:rPr>
          <w:rFonts w:asciiTheme="majorEastAsia" w:eastAsiaTheme="majorEastAsia" w:hAnsiTheme="majorEastAsia" w:hint="eastAsia"/>
          <w:b/>
          <w:szCs w:val="24"/>
          <w:u w:val="single"/>
        </w:rPr>
        <w:t>高い</w:t>
      </w:r>
      <w:r w:rsidRPr="0047639F">
        <w:rPr>
          <w:rFonts w:asciiTheme="majorEastAsia" w:eastAsiaTheme="majorEastAsia" w:hAnsiTheme="majorEastAsia" w:hint="eastAsia"/>
          <w:szCs w:val="24"/>
        </w:rPr>
        <w:t>」と判定された教諭等の</w:t>
      </w:r>
    </w:p>
    <w:p w:rsidR="00CB46CE" w:rsidRPr="00A97798" w:rsidRDefault="003C5BE4" w:rsidP="00CB46CE">
      <w:pPr>
        <w:ind w:leftChars="600" w:left="1440" w:firstLineChars="300" w:firstLine="720"/>
        <w:jc w:val="left"/>
        <w:rPr>
          <w:rFonts w:asciiTheme="majorEastAsia" w:eastAsiaTheme="majorEastAsia" w:hAnsiTheme="majorEastAsia"/>
          <w:szCs w:val="24"/>
        </w:rPr>
      </w:pPr>
      <w:r>
        <w:rPr>
          <w:rFonts w:asciiTheme="majorEastAsia" w:eastAsiaTheme="majorEastAsia" w:hAnsiTheme="majorEastAsia" w:hint="eastAsia"/>
          <w:szCs w:val="24"/>
        </w:rPr>
        <w:t>授業力評価</w:t>
      </w:r>
      <w:r w:rsidR="00CB46CE" w:rsidRPr="00A97798">
        <w:rPr>
          <w:rFonts w:asciiTheme="majorEastAsia" w:eastAsiaTheme="majorEastAsia" w:hAnsiTheme="majorEastAsia" w:hint="eastAsia"/>
          <w:szCs w:val="24"/>
        </w:rPr>
        <w:t>の結果</w:t>
      </w:r>
    </w:p>
    <w:p w:rsidR="00CB46CE" w:rsidRPr="00F326FA" w:rsidRDefault="00CB46CE" w:rsidP="00CB46CE">
      <w:pPr>
        <w:spacing w:line="420" w:lineRule="exact"/>
        <w:ind w:leftChars="550" w:left="1320" w:firstLineChars="100" w:firstLine="240"/>
        <w:jc w:val="left"/>
        <w:rPr>
          <w:color w:val="000000" w:themeColor="text1"/>
        </w:rPr>
      </w:pPr>
      <w:r w:rsidRPr="004F7744">
        <w:rPr>
          <w:rFonts w:hint="eastAsia"/>
        </w:rPr>
        <w:t>授業アンケートの結果</w:t>
      </w:r>
      <w:r>
        <w:rPr>
          <w:rFonts w:hint="eastAsia"/>
        </w:rPr>
        <w:t>が</w:t>
      </w:r>
      <w:r w:rsidRPr="004F7744">
        <w:rPr>
          <w:rFonts w:hint="eastAsia"/>
        </w:rPr>
        <w:t>「特段に高い」と判定された教諭等の</w:t>
      </w:r>
      <w:r w:rsidR="003C5BE4">
        <w:rPr>
          <w:rFonts w:hint="eastAsia"/>
        </w:rPr>
        <w:t>授業力評価</w:t>
      </w:r>
      <w:r w:rsidRPr="00AE4C67">
        <w:rPr>
          <w:rFonts w:hint="eastAsia"/>
        </w:rPr>
        <w:t>（表</w:t>
      </w:r>
      <w:r w:rsidR="005D1222">
        <w:rPr>
          <w:rFonts w:hint="eastAsia"/>
          <w:color w:val="000000" w:themeColor="text1"/>
        </w:rPr>
        <w:t>4</w:t>
      </w:r>
      <w:r w:rsidRPr="00F326FA">
        <w:rPr>
          <w:rFonts w:hint="eastAsia"/>
          <w:color w:val="000000" w:themeColor="text1"/>
        </w:rPr>
        <w:t>参照）について、合計では「十分発揮」の割合は、平成27年度は76.2%と平成25年度の72.6％から3.6ポイント増加、「概ね発揮」の割合は、平成27年度は23.7%と平成25年度の27.0％から3.3ポイント減少、「発揮していない」の割合は</w:t>
      </w:r>
      <w:r>
        <w:rPr>
          <w:rFonts w:hint="eastAsia"/>
          <w:color w:val="000000" w:themeColor="text1"/>
        </w:rPr>
        <w:t>、</w:t>
      </w:r>
      <w:r w:rsidRPr="00F326FA">
        <w:rPr>
          <w:rFonts w:hint="eastAsia"/>
          <w:color w:val="000000" w:themeColor="text1"/>
        </w:rPr>
        <w:t>平成27年度は0.１％と平成25年度の0.３％から0.2ポイント減少している。</w:t>
      </w:r>
    </w:p>
    <w:p w:rsidR="00146ED5" w:rsidRDefault="00146ED5" w:rsidP="00CB46CE">
      <w:pPr>
        <w:spacing w:line="420" w:lineRule="exact"/>
        <w:ind w:leftChars="550" w:left="1320" w:firstLineChars="100" w:firstLine="240"/>
        <w:jc w:val="left"/>
        <w:rPr>
          <w:color w:val="000000" w:themeColor="text1"/>
        </w:rPr>
      </w:pPr>
    </w:p>
    <w:p w:rsidR="00CB46CE" w:rsidRDefault="00CB46CE" w:rsidP="00CB46CE">
      <w:pPr>
        <w:spacing w:line="420" w:lineRule="exact"/>
        <w:ind w:leftChars="550" w:left="1320" w:firstLineChars="100" w:firstLine="240"/>
        <w:jc w:val="left"/>
        <w:rPr>
          <w:color w:val="000000" w:themeColor="text1"/>
        </w:rPr>
      </w:pPr>
      <w:r w:rsidRPr="00F326FA">
        <w:rPr>
          <w:rFonts w:hint="eastAsia"/>
          <w:color w:val="000000" w:themeColor="text1"/>
        </w:rPr>
        <w:t>校種別にみると、「十分発揮」</w:t>
      </w:r>
      <w:r>
        <w:rPr>
          <w:rFonts w:hint="eastAsia"/>
          <w:color w:val="000000" w:themeColor="text1"/>
        </w:rPr>
        <w:t>の割合</w:t>
      </w:r>
      <w:r w:rsidRPr="00F326FA">
        <w:rPr>
          <w:rFonts w:hint="eastAsia"/>
          <w:color w:val="000000" w:themeColor="text1"/>
        </w:rPr>
        <w:t>は、小学校は1.5ポイント増加、中学</w:t>
      </w:r>
      <w:r w:rsidRPr="00AE4C67">
        <w:rPr>
          <w:rFonts w:hint="eastAsia"/>
        </w:rPr>
        <w:t>校</w:t>
      </w:r>
      <w:r>
        <w:rPr>
          <w:rFonts w:hint="eastAsia"/>
        </w:rPr>
        <w:t>は</w:t>
      </w:r>
      <w:r w:rsidRPr="00AE4C67">
        <w:rPr>
          <w:rFonts w:hint="eastAsia"/>
        </w:rPr>
        <w:t>0.9ポイント</w:t>
      </w:r>
      <w:r>
        <w:rPr>
          <w:rFonts w:hint="eastAsia"/>
        </w:rPr>
        <w:t>増加、支援学校は</w:t>
      </w:r>
      <w:r w:rsidRPr="00AE4C67">
        <w:rPr>
          <w:rFonts w:hint="eastAsia"/>
        </w:rPr>
        <w:t>37.4ポイント</w:t>
      </w:r>
      <w:r>
        <w:rPr>
          <w:rFonts w:hint="eastAsia"/>
        </w:rPr>
        <w:t>増加、高等学校は</w:t>
      </w:r>
      <w:r w:rsidRPr="00AE4C67">
        <w:rPr>
          <w:rFonts w:hint="eastAsia"/>
        </w:rPr>
        <w:t>10.4ポイント</w:t>
      </w:r>
      <w:r>
        <w:rPr>
          <w:rFonts w:hint="eastAsia"/>
        </w:rPr>
        <w:t>増加と</w:t>
      </w:r>
      <w:r w:rsidRPr="00AE4C67">
        <w:rPr>
          <w:rFonts w:hint="eastAsia"/>
        </w:rPr>
        <w:t>全校種で増加して</w:t>
      </w:r>
      <w:r w:rsidRPr="00F326FA">
        <w:rPr>
          <w:rFonts w:hint="eastAsia"/>
          <w:color w:val="000000" w:themeColor="text1"/>
        </w:rPr>
        <w:t>いる。</w:t>
      </w:r>
    </w:p>
    <w:p w:rsidR="00146ED5" w:rsidRDefault="00146ED5" w:rsidP="00CB46CE">
      <w:pPr>
        <w:spacing w:line="420" w:lineRule="exact"/>
        <w:ind w:leftChars="550" w:left="1320" w:firstLineChars="100" w:firstLine="240"/>
        <w:jc w:val="left"/>
        <w:rPr>
          <w:color w:val="000000" w:themeColor="text1"/>
        </w:rPr>
      </w:pPr>
    </w:p>
    <w:p w:rsidR="00CB46CE" w:rsidRDefault="00CB46CE" w:rsidP="00CB46CE">
      <w:pPr>
        <w:spacing w:line="420" w:lineRule="exact"/>
        <w:ind w:leftChars="550" w:left="1320" w:firstLineChars="100" w:firstLine="240"/>
        <w:jc w:val="left"/>
        <w:rPr>
          <w:color w:val="000000" w:themeColor="text1"/>
        </w:rPr>
      </w:pPr>
      <w:r w:rsidRPr="0074160C">
        <w:rPr>
          <w:rFonts w:hint="eastAsia"/>
          <w:color w:val="000000" w:themeColor="text1"/>
        </w:rPr>
        <w:t>他の校種に比べ、支援</w:t>
      </w:r>
      <w:r w:rsidRPr="00F326FA">
        <w:rPr>
          <w:rFonts w:hint="eastAsia"/>
          <w:color w:val="000000" w:themeColor="text1"/>
        </w:rPr>
        <w:t>学校</w:t>
      </w:r>
      <w:r>
        <w:rPr>
          <w:rFonts w:hint="eastAsia"/>
          <w:color w:val="000000" w:themeColor="text1"/>
        </w:rPr>
        <w:t>の増加が著しいこと</w:t>
      </w:r>
      <w:r w:rsidRPr="00F326FA">
        <w:rPr>
          <w:rFonts w:hint="eastAsia"/>
          <w:color w:val="000000" w:themeColor="text1"/>
        </w:rPr>
        <w:t>に</w:t>
      </w:r>
      <w:r>
        <w:rPr>
          <w:rFonts w:hint="eastAsia"/>
          <w:color w:val="000000" w:themeColor="text1"/>
        </w:rPr>
        <w:t>ついて</w:t>
      </w:r>
      <w:r w:rsidRPr="00F326FA">
        <w:rPr>
          <w:rFonts w:hint="eastAsia"/>
          <w:color w:val="000000" w:themeColor="text1"/>
        </w:rPr>
        <w:t>は、</w:t>
      </w:r>
      <w:r>
        <w:rPr>
          <w:rFonts w:hint="eastAsia"/>
          <w:color w:val="000000" w:themeColor="text1"/>
        </w:rPr>
        <w:t>個々の児童・生徒の理解度や障がい等の状況</w:t>
      </w:r>
      <w:r w:rsidRPr="00F326FA">
        <w:rPr>
          <w:rFonts w:hint="eastAsia"/>
          <w:color w:val="000000" w:themeColor="text1"/>
        </w:rPr>
        <w:t>に応じた指導や対応</w:t>
      </w:r>
      <w:r>
        <w:rPr>
          <w:rFonts w:hint="eastAsia"/>
          <w:color w:val="000000" w:themeColor="text1"/>
        </w:rPr>
        <w:t>、</w:t>
      </w:r>
      <w:r w:rsidRPr="00F326FA">
        <w:rPr>
          <w:rFonts w:hint="eastAsia"/>
          <w:color w:val="000000" w:themeColor="text1"/>
        </w:rPr>
        <w:t>多くの授業でチームティーチング</w:t>
      </w:r>
      <w:r>
        <w:rPr>
          <w:rFonts w:hint="eastAsia"/>
          <w:color w:val="000000" w:themeColor="text1"/>
        </w:rPr>
        <w:t>が</w:t>
      </w:r>
      <w:r w:rsidRPr="00F326FA">
        <w:rPr>
          <w:rFonts w:hint="eastAsia"/>
          <w:color w:val="000000" w:themeColor="text1"/>
        </w:rPr>
        <w:t>行</w:t>
      </w:r>
      <w:r>
        <w:rPr>
          <w:rFonts w:hint="eastAsia"/>
          <w:color w:val="000000" w:themeColor="text1"/>
        </w:rPr>
        <w:t>われていることなど</w:t>
      </w:r>
      <w:r w:rsidRPr="00F326FA">
        <w:rPr>
          <w:rFonts w:hint="eastAsia"/>
          <w:color w:val="000000" w:themeColor="text1"/>
        </w:rPr>
        <w:t>、他の校種と</w:t>
      </w:r>
      <w:r>
        <w:rPr>
          <w:rFonts w:hint="eastAsia"/>
          <w:color w:val="000000" w:themeColor="text1"/>
        </w:rPr>
        <w:t>異なる授業方法を取っていることなどが</w:t>
      </w:r>
      <w:r w:rsidRPr="00F326FA">
        <w:rPr>
          <w:rFonts w:hint="eastAsia"/>
          <w:color w:val="000000" w:themeColor="text1"/>
        </w:rPr>
        <w:t>影響している</w:t>
      </w:r>
      <w:r>
        <w:rPr>
          <w:rFonts w:hint="eastAsia"/>
          <w:color w:val="000000" w:themeColor="text1"/>
        </w:rPr>
        <w:t>もの</w:t>
      </w:r>
      <w:r w:rsidRPr="00F326FA">
        <w:rPr>
          <w:rFonts w:hint="eastAsia"/>
          <w:color w:val="000000" w:themeColor="text1"/>
        </w:rPr>
        <w:t>と考えられる。</w:t>
      </w:r>
    </w:p>
    <w:p w:rsidR="00CB46CE" w:rsidRDefault="00CB46CE" w:rsidP="00CB46CE">
      <w:pPr>
        <w:spacing w:line="400" w:lineRule="exact"/>
        <w:rPr>
          <w:rFonts w:asciiTheme="majorEastAsia" w:eastAsiaTheme="majorEastAsia" w:hAnsiTheme="majorEastAsia"/>
          <w:szCs w:val="24"/>
        </w:rPr>
      </w:pPr>
    </w:p>
    <w:p w:rsidR="00CB46CE" w:rsidRDefault="00CB46CE" w:rsidP="00CB46CE">
      <w:pPr>
        <w:spacing w:line="400" w:lineRule="exact"/>
        <w:rPr>
          <w:rFonts w:asciiTheme="majorEastAsia" w:eastAsiaTheme="majorEastAsia" w:hAnsiTheme="majorEastAsia"/>
          <w:szCs w:val="24"/>
        </w:rPr>
      </w:pPr>
    </w:p>
    <w:p w:rsidR="00C670E4" w:rsidRDefault="00C670E4" w:rsidP="00CB46CE">
      <w:pPr>
        <w:spacing w:line="400" w:lineRule="exact"/>
        <w:rPr>
          <w:rFonts w:asciiTheme="majorEastAsia" w:eastAsiaTheme="majorEastAsia" w:hAnsiTheme="majorEastAsia"/>
          <w:szCs w:val="24"/>
        </w:rPr>
      </w:pPr>
    </w:p>
    <w:p w:rsidR="00CB46CE" w:rsidRDefault="00CB46CE" w:rsidP="00CB46CE">
      <w:pPr>
        <w:jc w:val="center"/>
        <w:rPr>
          <w:rFonts w:asciiTheme="majorEastAsia" w:eastAsiaTheme="majorEastAsia" w:hAnsiTheme="majorEastAsia"/>
          <w:sz w:val="20"/>
          <w:szCs w:val="20"/>
        </w:rPr>
      </w:pPr>
    </w:p>
    <w:p w:rsidR="00CB46CE" w:rsidRDefault="00CB46CE" w:rsidP="00CB46CE">
      <w:pPr>
        <w:jc w:val="center"/>
        <w:rPr>
          <w:rFonts w:asciiTheme="majorEastAsia" w:eastAsiaTheme="majorEastAsia" w:hAnsiTheme="majorEastAsia"/>
          <w:sz w:val="20"/>
          <w:szCs w:val="20"/>
        </w:rPr>
      </w:pPr>
      <w:r w:rsidRPr="00361944">
        <w:rPr>
          <w:rFonts w:asciiTheme="majorEastAsia" w:eastAsiaTheme="majorEastAsia" w:hAnsiTheme="majorEastAsia" w:hint="eastAsia"/>
          <w:sz w:val="20"/>
          <w:szCs w:val="20"/>
        </w:rPr>
        <w:t>表</w:t>
      </w:r>
      <w:r>
        <w:rPr>
          <w:rFonts w:asciiTheme="majorEastAsia" w:eastAsiaTheme="majorEastAsia" w:hAnsiTheme="majorEastAsia" w:hint="eastAsia"/>
          <w:color w:val="000000" w:themeColor="text1"/>
          <w:sz w:val="20"/>
          <w:szCs w:val="20"/>
        </w:rPr>
        <w:t>４</w:t>
      </w:r>
      <w:r w:rsidRPr="00361944">
        <w:rPr>
          <w:rFonts w:asciiTheme="majorEastAsia" w:eastAsiaTheme="majorEastAsia" w:hAnsiTheme="majorEastAsia" w:hint="eastAsia"/>
          <w:color w:val="0070C0"/>
          <w:sz w:val="20"/>
          <w:szCs w:val="20"/>
        </w:rPr>
        <w:t xml:space="preserve">　</w:t>
      </w:r>
      <w:r w:rsidRPr="00361944">
        <w:rPr>
          <w:rFonts w:asciiTheme="majorEastAsia" w:eastAsiaTheme="majorEastAsia" w:hAnsiTheme="majorEastAsia" w:hint="eastAsia"/>
          <w:sz w:val="20"/>
          <w:szCs w:val="20"/>
        </w:rPr>
        <w:t>授業アンケート結果の判定が「特段に</w:t>
      </w:r>
      <w:r w:rsidRPr="002B416D">
        <w:rPr>
          <w:rFonts w:asciiTheme="majorEastAsia" w:eastAsiaTheme="majorEastAsia" w:hAnsiTheme="majorEastAsia" w:hint="eastAsia"/>
          <w:b/>
          <w:sz w:val="20"/>
          <w:szCs w:val="20"/>
          <w:u w:val="single"/>
        </w:rPr>
        <w:t>高い</w:t>
      </w:r>
      <w:r w:rsidRPr="00361944">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授業力</w:t>
      </w:r>
      <w:r w:rsidRPr="00361944">
        <w:rPr>
          <w:rFonts w:asciiTheme="majorEastAsia" w:eastAsiaTheme="majorEastAsia" w:hAnsiTheme="majorEastAsia" w:hint="eastAsia"/>
          <w:sz w:val="20"/>
          <w:szCs w:val="20"/>
        </w:rPr>
        <w:t>評価</w:t>
      </w:r>
      <w:r>
        <w:rPr>
          <w:rFonts w:asciiTheme="majorEastAsia" w:eastAsiaTheme="majorEastAsia" w:hAnsiTheme="majorEastAsia" w:hint="eastAsia"/>
          <w:sz w:val="20"/>
          <w:szCs w:val="20"/>
        </w:rPr>
        <w:t>の結果</w:t>
      </w:r>
    </w:p>
    <w:p w:rsidR="00962D96" w:rsidRDefault="00962D96" w:rsidP="007050D2">
      <w:pPr>
        <w:spacing w:line="240" w:lineRule="exact"/>
        <w:jc w:val="center"/>
        <w:rPr>
          <w:rFonts w:asciiTheme="majorEastAsia" w:eastAsiaTheme="majorEastAsia" w:hAnsiTheme="majorEastAsia"/>
          <w:sz w:val="20"/>
          <w:szCs w:val="20"/>
        </w:rPr>
      </w:pPr>
    </w:p>
    <w:p w:rsidR="007050D2" w:rsidRDefault="007050D2" w:rsidP="007050D2">
      <w:pPr>
        <w:jc w:val="center"/>
        <w:rPr>
          <w:rFonts w:asciiTheme="majorEastAsia" w:eastAsiaTheme="majorEastAsia" w:hAnsiTheme="majorEastAsia"/>
          <w:sz w:val="20"/>
          <w:szCs w:val="20"/>
        </w:rPr>
      </w:pPr>
      <w:r w:rsidRPr="007050D2">
        <w:rPr>
          <w:noProof/>
        </w:rPr>
        <w:drawing>
          <wp:inline distT="0" distB="0" distL="0" distR="0">
            <wp:extent cx="4948474" cy="6696075"/>
            <wp:effectExtent l="0" t="0" r="5080" b="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8863" cy="6696602"/>
                    </a:xfrm>
                    <a:prstGeom prst="rect">
                      <a:avLst/>
                    </a:prstGeom>
                    <a:noFill/>
                    <a:ln>
                      <a:noFill/>
                    </a:ln>
                  </pic:spPr>
                </pic:pic>
              </a:graphicData>
            </a:graphic>
          </wp:inline>
        </w:drawing>
      </w:r>
    </w:p>
    <w:p w:rsidR="00CB46CE" w:rsidRDefault="00CB46CE" w:rsidP="00CB46CE">
      <w:pPr>
        <w:spacing w:line="280" w:lineRule="exact"/>
        <w:ind w:leftChars="400" w:left="1160" w:hangingChars="100" w:hanging="200"/>
        <w:jc w:val="left"/>
        <w:rPr>
          <w:color w:val="000000" w:themeColor="text1"/>
          <w:sz w:val="20"/>
          <w:szCs w:val="20"/>
        </w:rPr>
      </w:pPr>
    </w:p>
    <w:p w:rsidR="00CB46CE" w:rsidRPr="002A737D" w:rsidRDefault="00CB46CE" w:rsidP="00CB46CE">
      <w:pPr>
        <w:spacing w:line="280" w:lineRule="exact"/>
        <w:ind w:leftChars="400" w:left="1160" w:hangingChars="100" w:hanging="200"/>
        <w:jc w:val="left"/>
        <w:rPr>
          <w:color w:val="000000" w:themeColor="text1"/>
          <w:sz w:val="20"/>
          <w:szCs w:val="20"/>
        </w:rPr>
      </w:pPr>
      <w:r>
        <w:rPr>
          <w:rFonts w:hint="eastAsia"/>
          <w:color w:val="000000" w:themeColor="text1"/>
          <w:sz w:val="20"/>
          <w:szCs w:val="20"/>
        </w:rPr>
        <w:t xml:space="preserve">※　</w:t>
      </w:r>
      <w:r w:rsidRPr="002A737D">
        <w:rPr>
          <w:rFonts w:hint="eastAsia"/>
          <w:color w:val="000000" w:themeColor="text1"/>
          <w:sz w:val="20"/>
          <w:szCs w:val="20"/>
        </w:rPr>
        <w:t>授業アンケートは複数回実施できるため、複数回実施した場合は、いずれかで「特段に</w:t>
      </w:r>
      <w:r>
        <w:rPr>
          <w:rFonts w:hint="eastAsia"/>
          <w:color w:val="000000" w:themeColor="text1"/>
          <w:sz w:val="20"/>
          <w:szCs w:val="20"/>
        </w:rPr>
        <w:t>高い</w:t>
      </w:r>
      <w:r w:rsidRPr="002A737D">
        <w:rPr>
          <w:rFonts w:hint="eastAsia"/>
          <w:color w:val="000000" w:themeColor="text1"/>
          <w:sz w:val="20"/>
          <w:szCs w:val="20"/>
        </w:rPr>
        <w:t>」と判定された教諭等の人数を記載</w:t>
      </w:r>
      <w:r>
        <w:rPr>
          <w:rFonts w:hint="eastAsia"/>
          <w:color w:val="000000" w:themeColor="text1"/>
          <w:sz w:val="20"/>
          <w:szCs w:val="20"/>
        </w:rPr>
        <w:t>（表５</w:t>
      </w:r>
      <w:r w:rsidR="00991117">
        <w:rPr>
          <w:rFonts w:hint="eastAsia"/>
          <w:color w:val="000000" w:themeColor="text1"/>
          <w:sz w:val="20"/>
          <w:szCs w:val="20"/>
        </w:rPr>
        <w:t>・表</w:t>
      </w:r>
      <w:r w:rsidR="00F75795">
        <w:rPr>
          <w:rFonts w:hint="eastAsia"/>
          <w:color w:val="000000" w:themeColor="text1"/>
          <w:sz w:val="20"/>
          <w:szCs w:val="20"/>
        </w:rPr>
        <w:t>11</w:t>
      </w:r>
      <w:r>
        <w:rPr>
          <w:rFonts w:hint="eastAsia"/>
          <w:color w:val="000000" w:themeColor="text1"/>
          <w:sz w:val="20"/>
          <w:szCs w:val="20"/>
        </w:rPr>
        <w:t>も同様）</w:t>
      </w: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pStyle w:val="ab"/>
        <w:numPr>
          <w:ilvl w:val="0"/>
          <w:numId w:val="7"/>
        </w:numPr>
        <w:ind w:leftChars="0" w:left="992" w:hanging="284"/>
        <w:jc w:val="left"/>
        <w:rPr>
          <w:rFonts w:asciiTheme="majorEastAsia" w:eastAsiaTheme="majorEastAsia" w:hAnsiTheme="majorEastAsia"/>
          <w:color w:val="000000" w:themeColor="text1"/>
          <w:szCs w:val="24"/>
        </w:rPr>
      </w:pPr>
      <w:r w:rsidRPr="0047639F">
        <w:rPr>
          <w:rFonts w:asciiTheme="majorEastAsia" w:eastAsiaTheme="majorEastAsia" w:hAnsiTheme="majorEastAsia" w:hint="eastAsia"/>
          <w:color w:val="000000" w:themeColor="text1"/>
          <w:szCs w:val="24"/>
        </w:rPr>
        <w:t>（２）-</w:t>
      </w:r>
      <w:r>
        <w:rPr>
          <w:rFonts w:asciiTheme="majorEastAsia" w:eastAsiaTheme="majorEastAsia" w:hAnsiTheme="majorEastAsia" w:hint="eastAsia"/>
          <w:color w:val="000000" w:themeColor="text1"/>
          <w:szCs w:val="24"/>
        </w:rPr>
        <w:t>②</w:t>
      </w:r>
      <w:r w:rsidRPr="0047639F">
        <w:rPr>
          <w:rFonts w:asciiTheme="majorEastAsia" w:eastAsiaTheme="majorEastAsia" w:hAnsiTheme="majorEastAsia" w:hint="eastAsia"/>
          <w:color w:val="000000" w:themeColor="text1"/>
          <w:szCs w:val="24"/>
        </w:rPr>
        <w:t xml:space="preserve">　授業アンケート結果</w:t>
      </w:r>
      <w:r>
        <w:rPr>
          <w:rFonts w:asciiTheme="majorEastAsia" w:eastAsiaTheme="majorEastAsia" w:hAnsiTheme="majorEastAsia" w:hint="eastAsia"/>
          <w:color w:val="000000" w:themeColor="text1"/>
          <w:szCs w:val="24"/>
        </w:rPr>
        <w:t>が</w:t>
      </w:r>
      <w:r w:rsidRPr="0047639F">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rPr>
        <w:t>特段に</w:t>
      </w:r>
      <w:r w:rsidRPr="002B416D">
        <w:rPr>
          <w:rFonts w:asciiTheme="majorEastAsia" w:eastAsiaTheme="majorEastAsia" w:hAnsiTheme="majorEastAsia" w:hint="eastAsia"/>
          <w:b/>
          <w:color w:val="000000" w:themeColor="text1"/>
          <w:szCs w:val="24"/>
          <w:u w:val="single"/>
        </w:rPr>
        <w:t>高い</w:t>
      </w:r>
      <w:r w:rsidRPr="0047639F">
        <w:rPr>
          <w:rFonts w:asciiTheme="majorEastAsia" w:eastAsiaTheme="majorEastAsia" w:hAnsiTheme="majorEastAsia" w:hint="eastAsia"/>
          <w:color w:val="000000" w:themeColor="text1"/>
          <w:szCs w:val="24"/>
        </w:rPr>
        <w:t>」と</w:t>
      </w:r>
      <w:r>
        <w:rPr>
          <w:rFonts w:asciiTheme="majorEastAsia" w:eastAsiaTheme="majorEastAsia" w:hAnsiTheme="majorEastAsia" w:hint="eastAsia"/>
          <w:color w:val="000000" w:themeColor="text1"/>
          <w:szCs w:val="24"/>
        </w:rPr>
        <w:t>判定された教諭等の</w:t>
      </w:r>
    </w:p>
    <w:p w:rsidR="00CB46CE" w:rsidRPr="0047639F" w:rsidRDefault="00E95201" w:rsidP="00CB46CE">
      <w:pPr>
        <w:pStyle w:val="ab"/>
        <w:ind w:leftChars="0" w:left="992" w:firstLineChars="500" w:firstLine="1205"/>
        <w:jc w:val="left"/>
        <w:rPr>
          <w:rFonts w:asciiTheme="majorEastAsia" w:eastAsiaTheme="majorEastAsia" w:hAnsiTheme="majorEastAsia"/>
          <w:color w:val="000000" w:themeColor="text1"/>
          <w:szCs w:val="24"/>
        </w:rPr>
      </w:pPr>
      <w:r>
        <w:rPr>
          <w:rFonts w:asciiTheme="majorEastAsia" w:eastAsiaTheme="majorEastAsia" w:hAnsiTheme="majorEastAsia" w:hint="eastAsia"/>
          <w:b/>
          <w:color w:val="000000" w:themeColor="text1"/>
          <w:szCs w:val="24"/>
        </w:rPr>
        <w:t>総合評価結果</w:t>
      </w:r>
      <w:r w:rsidR="00CB46CE" w:rsidRPr="0047639F">
        <w:rPr>
          <w:rFonts w:asciiTheme="majorEastAsia" w:eastAsiaTheme="majorEastAsia" w:hAnsiTheme="majorEastAsia" w:hint="eastAsia"/>
          <w:color w:val="000000" w:themeColor="text1"/>
          <w:szCs w:val="24"/>
        </w:rPr>
        <w:t>の相関性</w:t>
      </w:r>
    </w:p>
    <w:p w:rsidR="00CB46CE" w:rsidRDefault="00CB46CE" w:rsidP="00C670E4">
      <w:pPr>
        <w:ind w:leftChars="650" w:left="1560" w:firstLineChars="100" w:firstLine="240"/>
        <w:jc w:val="left"/>
        <w:rPr>
          <w:color w:val="000000" w:themeColor="text1"/>
        </w:rPr>
      </w:pPr>
      <w:r w:rsidRPr="004D4106">
        <w:rPr>
          <w:rFonts w:hint="eastAsia"/>
          <w:color w:val="000000" w:themeColor="text1"/>
        </w:rPr>
        <w:t>「特段に高い」と判定された教諭等の</w:t>
      </w:r>
      <w:r w:rsidR="00E95201">
        <w:rPr>
          <w:rFonts w:hint="eastAsia"/>
          <w:color w:val="000000" w:themeColor="text1"/>
        </w:rPr>
        <w:t>総合評価結果</w:t>
      </w:r>
      <w:r w:rsidR="000B0D86">
        <w:rPr>
          <w:rFonts w:hint="eastAsia"/>
          <w:color w:val="000000" w:themeColor="text1"/>
        </w:rPr>
        <w:t>（表</w:t>
      </w:r>
      <w:r w:rsidR="005D1222">
        <w:rPr>
          <w:rFonts w:hint="eastAsia"/>
          <w:color w:val="000000" w:themeColor="text1"/>
        </w:rPr>
        <w:t>5</w:t>
      </w:r>
      <w:r>
        <w:rPr>
          <w:rFonts w:hint="eastAsia"/>
          <w:color w:val="000000" w:themeColor="text1"/>
        </w:rPr>
        <w:t>参照）</w:t>
      </w:r>
      <w:r w:rsidRPr="004D4106">
        <w:rPr>
          <w:rFonts w:hint="eastAsia"/>
          <w:color w:val="000000" w:themeColor="text1"/>
        </w:rPr>
        <w:t>については、合計で</w:t>
      </w:r>
      <w:r>
        <w:rPr>
          <w:rFonts w:hint="eastAsia"/>
          <w:color w:val="000000" w:themeColor="text1"/>
        </w:rPr>
        <w:t>は</w:t>
      </w:r>
      <w:r w:rsidR="003C5BE4">
        <w:rPr>
          <w:rFonts w:hint="eastAsia"/>
          <w:color w:val="000000" w:themeColor="text1"/>
        </w:rPr>
        <w:t>上位区分</w:t>
      </w:r>
      <w:r w:rsidRPr="004D4106">
        <w:rPr>
          <w:rFonts w:hint="eastAsia"/>
          <w:color w:val="000000" w:themeColor="text1"/>
        </w:rPr>
        <w:t>は平成27年度が56.6%と平成25年度の58.2%から1.6ポイント減少、</w:t>
      </w:r>
      <w:r w:rsidR="003C5BE4">
        <w:rPr>
          <w:rFonts w:hint="eastAsia"/>
          <w:color w:val="000000" w:themeColor="text1"/>
        </w:rPr>
        <w:t>下位区分</w:t>
      </w:r>
      <w:r w:rsidRPr="004D4106">
        <w:rPr>
          <w:rFonts w:hint="eastAsia"/>
          <w:color w:val="000000" w:themeColor="text1"/>
        </w:rPr>
        <w:t>は平成27</w:t>
      </w:r>
      <w:r>
        <w:rPr>
          <w:rFonts w:hint="eastAsia"/>
          <w:color w:val="000000" w:themeColor="text1"/>
        </w:rPr>
        <w:t>年度が</w:t>
      </w:r>
      <w:r w:rsidRPr="004D4106">
        <w:rPr>
          <w:rFonts w:hint="eastAsia"/>
          <w:color w:val="000000" w:themeColor="text1"/>
        </w:rPr>
        <w:t>0.3%</w:t>
      </w:r>
      <w:r>
        <w:rPr>
          <w:rFonts w:hint="eastAsia"/>
          <w:color w:val="000000" w:themeColor="text1"/>
        </w:rPr>
        <w:t>、</w:t>
      </w:r>
      <w:r w:rsidRPr="004D4106">
        <w:rPr>
          <w:rFonts w:hint="eastAsia"/>
          <w:color w:val="000000" w:themeColor="text1"/>
        </w:rPr>
        <w:t>平成25年度</w:t>
      </w:r>
      <w:r>
        <w:rPr>
          <w:rFonts w:hint="eastAsia"/>
          <w:color w:val="000000" w:themeColor="text1"/>
        </w:rPr>
        <w:t>も</w:t>
      </w:r>
      <w:r w:rsidRPr="004D4106">
        <w:rPr>
          <w:rFonts w:hint="eastAsia"/>
          <w:color w:val="000000" w:themeColor="text1"/>
        </w:rPr>
        <w:t>0.3%と</w:t>
      </w:r>
      <w:r>
        <w:rPr>
          <w:rFonts w:hint="eastAsia"/>
          <w:color w:val="000000" w:themeColor="text1"/>
        </w:rPr>
        <w:t>変化がなかった。</w:t>
      </w:r>
    </w:p>
    <w:p w:rsidR="00E2118E" w:rsidRDefault="00E2118E" w:rsidP="00C670E4">
      <w:pPr>
        <w:ind w:leftChars="650" w:left="1560" w:firstLineChars="100" w:firstLine="240"/>
        <w:jc w:val="left"/>
        <w:rPr>
          <w:color w:val="000000" w:themeColor="text1"/>
        </w:rPr>
      </w:pPr>
    </w:p>
    <w:p w:rsidR="00CB46CE" w:rsidRDefault="00CB46CE" w:rsidP="00C670E4">
      <w:pPr>
        <w:ind w:leftChars="650" w:left="1560" w:firstLineChars="100" w:firstLine="240"/>
        <w:jc w:val="left"/>
        <w:rPr>
          <w:color w:val="000000" w:themeColor="text1"/>
        </w:rPr>
      </w:pPr>
      <w:r w:rsidRPr="005352DC">
        <w:rPr>
          <w:rFonts w:hint="eastAsia"/>
          <w:color w:val="000000" w:themeColor="text1"/>
        </w:rPr>
        <w:t>校種別にみると、</w:t>
      </w:r>
      <w:r w:rsidR="003C5BE4">
        <w:rPr>
          <w:rFonts w:hint="eastAsia"/>
          <w:color w:val="000000" w:themeColor="text1"/>
        </w:rPr>
        <w:t>上位区分</w:t>
      </w:r>
      <w:r w:rsidRPr="005352DC">
        <w:rPr>
          <w:rFonts w:hint="eastAsia"/>
          <w:color w:val="000000" w:themeColor="text1"/>
        </w:rPr>
        <w:t>では、小学校は3.4ポイント減少、中学校は3.9ポイント減少したのに対し、支援学校は6.7ポイント増加、高等学校は5.0ポイント増加した。</w:t>
      </w:r>
    </w:p>
    <w:p w:rsidR="00146ED5" w:rsidRPr="003F6289" w:rsidRDefault="00146ED5" w:rsidP="00C670E4">
      <w:pPr>
        <w:ind w:leftChars="650" w:left="1560" w:firstLineChars="100" w:firstLine="240"/>
        <w:jc w:val="left"/>
        <w:rPr>
          <w:color w:val="000000" w:themeColor="text1"/>
        </w:rPr>
      </w:pPr>
    </w:p>
    <w:p w:rsidR="00E2118E" w:rsidRDefault="00CB46CE" w:rsidP="00C670E4">
      <w:pPr>
        <w:ind w:leftChars="650" w:left="1560" w:firstLineChars="100" w:firstLine="240"/>
        <w:jc w:val="left"/>
        <w:rPr>
          <w:color w:val="000000" w:themeColor="text1"/>
        </w:rPr>
      </w:pPr>
      <w:r>
        <w:rPr>
          <w:rFonts w:hint="eastAsia"/>
          <w:color w:val="000000" w:themeColor="text1"/>
        </w:rPr>
        <w:t>また、</w:t>
      </w:r>
      <w:r w:rsidR="003C5BE4">
        <w:rPr>
          <w:rFonts w:hint="eastAsia"/>
          <w:color w:val="000000" w:themeColor="text1"/>
        </w:rPr>
        <w:t>下位区分</w:t>
      </w:r>
      <w:r w:rsidRPr="004D4106">
        <w:rPr>
          <w:rFonts w:hint="eastAsia"/>
          <w:color w:val="000000" w:themeColor="text1"/>
        </w:rPr>
        <w:t>は</w:t>
      </w:r>
      <w:r>
        <w:rPr>
          <w:rFonts w:hint="eastAsia"/>
          <w:color w:val="000000" w:themeColor="text1"/>
        </w:rPr>
        <w:t>、小学校は0.1ポイント減少、中学校は0.5ポイント減少したのに対し、支援学校は0.6ポイント増加、高等学校は</w:t>
      </w:r>
      <w:r w:rsidR="00135330">
        <w:rPr>
          <w:rFonts w:hint="eastAsia"/>
          <w:color w:val="000000" w:themeColor="text1"/>
        </w:rPr>
        <w:t>変化がなかった</w:t>
      </w:r>
      <w:r w:rsidR="00135330" w:rsidRPr="00135330">
        <w:rPr>
          <w:rFonts w:hint="eastAsia"/>
          <w:color w:val="000000" w:themeColor="text1"/>
        </w:rPr>
        <w:t>。</w:t>
      </w:r>
    </w:p>
    <w:p w:rsidR="00E2118E" w:rsidRDefault="00E2118E" w:rsidP="00C670E4">
      <w:pPr>
        <w:ind w:leftChars="650" w:left="1560" w:firstLineChars="100" w:firstLine="240"/>
        <w:jc w:val="left"/>
        <w:rPr>
          <w:color w:val="000000" w:themeColor="text1"/>
        </w:rPr>
      </w:pPr>
    </w:p>
    <w:p w:rsidR="00CB46CE" w:rsidRDefault="00E2118E" w:rsidP="00800D04">
      <w:pPr>
        <w:ind w:leftChars="650" w:left="1560" w:firstLineChars="100" w:firstLine="240"/>
        <w:jc w:val="left"/>
        <w:rPr>
          <w:color w:val="000000" w:themeColor="text1"/>
        </w:rPr>
      </w:pPr>
      <w:r w:rsidRPr="00571BE4">
        <w:rPr>
          <w:rFonts w:hint="eastAsia"/>
          <w:color w:val="000000" w:themeColor="text1"/>
        </w:rPr>
        <w:t>授業アンケート結果の「判定」は、授業力評価において踏まえられ、能力評価の他の評価要素の結果や業績評価の結果が関連して総合評価結果となる仕組みから、「教員評価」に直結するものではないが、「特段に高い」と判定された場合の</w:t>
      </w:r>
      <w:r w:rsidR="00E95201">
        <w:rPr>
          <w:rFonts w:hint="eastAsia"/>
          <w:color w:val="000000" w:themeColor="text1"/>
        </w:rPr>
        <w:t>総合評価結果</w:t>
      </w:r>
      <w:r w:rsidR="00ED2EE1" w:rsidRPr="00571BE4">
        <w:rPr>
          <w:rFonts w:hint="eastAsia"/>
          <w:color w:val="000000" w:themeColor="text1"/>
        </w:rPr>
        <w:t>の上位区分</w:t>
      </w:r>
      <w:r w:rsidRPr="00571BE4">
        <w:rPr>
          <w:rFonts w:hint="eastAsia"/>
          <w:color w:val="000000" w:themeColor="text1"/>
        </w:rPr>
        <w:t>との相関性はやや弱まった</w:t>
      </w:r>
      <w:r w:rsidR="00800D04" w:rsidRPr="00571BE4">
        <w:rPr>
          <w:rFonts w:hint="eastAsia"/>
          <w:color w:val="000000" w:themeColor="text1"/>
        </w:rPr>
        <w:t>。</w:t>
      </w: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800D04" w:rsidRDefault="00800D04"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FC0585" w:rsidRDefault="00FC0585" w:rsidP="00CB46CE">
      <w:pPr>
        <w:jc w:val="left"/>
        <w:rPr>
          <w:rFonts w:asciiTheme="majorEastAsia" w:eastAsiaTheme="majorEastAsia" w:hAnsiTheme="majorEastAsia"/>
          <w:sz w:val="20"/>
          <w:szCs w:val="20"/>
        </w:rPr>
      </w:pPr>
    </w:p>
    <w:p w:rsidR="00FC0585" w:rsidRDefault="00FC0585" w:rsidP="00CB46CE">
      <w:pPr>
        <w:jc w:val="left"/>
        <w:rPr>
          <w:rFonts w:asciiTheme="majorEastAsia" w:eastAsiaTheme="majorEastAsia" w:hAnsiTheme="majorEastAsia"/>
          <w:sz w:val="20"/>
          <w:szCs w:val="20"/>
        </w:rPr>
      </w:pPr>
    </w:p>
    <w:p w:rsidR="00CB46CE" w:rsidRDefault="00CB46CE" w:rsidP="00CB46CE">
      <w:pPr>
        <w:spacing w:line="220" w:lineRule="exact"/>
        <w:jc w:val="center"/>
        <w:rPr>
          <w:rFonts w:asciiTheme="majorEastAsia" w:eastAsiaTheme="majorEastAsia" w:hAnsiTheme="majorEastAsia"/>
          <w:sz w:val="20"/>
          <w:szCs w:val="20"/>
        </w:rPr>
      </w:pPr>
      <w:r w:rsidRPr="00361944">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５</w:t>
      </w:r>
      <w:r w:rsidRPr="00361944">
        <w:rPr>
          <w:rFonts w:asciiTheme="majorEastAsia" w:eastAsiaTheme="majorEastAsia" w:hAnsiTheme="majorEastAsia" w:hint="eastAsia"/>
          <w:sz w:val="20"/>
          <w:szCs w:val="20"/>
        </w:rPr>
        <w:t xml:space="preserve">　授業アンケート結果の判定が「特段に高い」教諭等の</w:t>
      </w:r>
      <w:r>
        <w:rPr>
          <w:rFonts w:asciiTheme="majorEastAsia" w:eastAsiaTheme="majorEastAsia" w:hAnsiTheme="majorEastAsia" w:hint="eastAsia"/>
          <w:sz w:val="20"/>
          <w:szCs w:val="20"/>
        </w:rPr>
        <w:t>総合評価結果</w:t>
      </w:r>
    </w:p>
    <w:p w:rsidR="00962D96" w:rsidRDefault="00962D96" w:rsidP="00CB46CE">
      <w:pPr>
        <w:spacing w:line="220" w:lineRule="exact"/>
        <w:jc w:val="center"/>
        <w:rPr>
          <w:rFonts w:asciiTheme="majorEastAsia" w:eastAsiaTheme="majorEastAsia" w:hAnsiTheme="majorEastAsia"/>
          <w:sz w:val="20"/>
          <w:szCs w:val="20"/>
        </w:rPr>
      </w:pPr>
    </w:p>
    <w:p w:rsidR="00CB46CE" w:rsidRDefault="006D4A0D" w:rsidP="006D4A0D">
      <w:pPr>
        <w:jc w:val="center"/>
        <w:rPr>
          <w:rFonts w:asciiTheme="majorEastAsia" w:eastAsiaTheme="majorEastAsia" w:hAnsiTheme="majorEastAsia"/>
          <w:sz w:val="20"/>
          <w:szCs w:val="20"/>
        </w:rPr>
      </w:pPr>
      <w:r w:rsidRPr="006D4A0D">
        <w:rPr>
          <w:noProof/>
        </w:rPr>
        <w:drawing>
          <wp:inline distT="0" distB="0" distL="0" distR="0">
            <wp:extent cx="5000625" cy="676664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6766645"/>
                    </a:xfrm>
                    <a:prstGeom prst="rect">
                      <a:avLst/>
                    </a:prstGeom>
                    <a:noFill/>
                    <a:ln>
                      <a:noFill/>
                    </a:ln>
                  </pic:spPr>
                </pic:pic>
              </a:graphicData>
            </a:graphic>
          </wp:inline>
        </w:drawing>
      </w: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CB46CE" w:rsidRDefault="00CB46CE" w:rsidP="00CB46CE">
      <w:pPr>
        <w:jc w:val="left"/>
        <w:rPr>
          <w:rFonts w:asciiTheme="majorEastAsia" w:eastAsiaTheme="majorEastAsia" w:hAnsiTheme="majorEastAsia"/>
          <w:sz w:val="20"/>
          <w:szCs w:val="20"/>
        </w:rPr>
      </w:pPr>
    </w:p>
    <w:p w:rsidR="00672A26" w:rsidRDefault="00672A26" w:rsidP="00CB46CE">
      <w:pPr>
        <w:jc w:val="left"/>
        <w:rPr>
          <w:rFonts w:asciiTheme="majorEastAsia" w:eastAsiaTheme="majorEastAsia" w:hAnsiTheme="majorEastAsia"/>
          <w:sz w:val="20"/>
          <w:szCs w:val="20"/>
        </w:rPr>
      </w:pPr>
    </w:p>
    <w:p w:rsidR="00CB46CE" w:rsidRDefault="00CB46CE" w:rsidP="00CB46CE">
      <w:pPr>
        <w:pStyle w:val="ab"/>
        <w:numPr>
          <w:ilvl w:val="0"/>
          <w:numId w:val="7"/>
        </w:numPr>
        <w:ind w:leftChars="0" w:left="851" w:hanging="284"/>
        <w:jc w:val="left"/>
        <w:rPr>
          <w:rFonts w:asciiTheme="majorEastAsia" w:eastAsiaTheme="majorEastAsia" w:hAnsiTheme="majorEastAsia"/>
          <w:szCs w:val="24"/>
        </w:rPr>
      </w:pPr>
      <w:r w:rsidRPr="00D97E77">
        <w:rPr>
          <w:rFonts w:asciiTheme="majorEastAsia" w:eastAsiaTheme="majorEastAsia" w:hAnsiTheme="majorEastAsia" w:hint="eastAsia"/>
          <w:szCs w:val="24"/>
        </w:rPr>
        <w:t>（２）-</w:t>
      </w:r>
      <w:r>
        <w:rPr>
          <w:rFonts w:asciiTheme="majorEastAsia" w:eastAsiaTheme="majorEastAsia" w:hAnsiTheme="majorEastAsia" w:hint="eastAsia"/>
          <w:szCs w:val="24"/>
        </w:rPr>
        <w:t>③</w:t>
      </w:r>
      <w:r w:rsidRPr="00D97E77">
        <w:rPr>
          <w:rFonts w:asciiTheme="majorEastAsia" w:eastAsiaTheme="majorEastAsia" w:hAnsiTheme="majorEastAsia" w:hint="eastAsia"/>
          <w:szCs w:val="24"/>
        </w:rPr>
        <w:t xml:space="preserve">　授業アンケートの結果が「特段に</w:t>
      </w:r>
      <w:r w:rsidRPr="002B416D">
        <w:rPr>
          <w:rFonts w:asciiTheme="majorEastAsia" w:eastAsiaTheme="majorEastAsia" w:hAnsiTheme="majorEastAsia" w:hint="eastAsia"/>
          <w:b/>
          <w:szCs w:val="24"/>
          <w:u w:val="single"/>
        </w:rPr>
        <w:t>低い</w:t>
      </w:r>
      <w:r w:rsidRPr="00D97E77">
        <w:rPr>
          <w:rFonts w:asciiTheme="majorEastAsia" w:eastAsiaTheme="majorEastAsia" w:hAnsiTheme="majorEastAsia" w:hint="eastAsia"/>
          <w:szCs w:val="24"/>
        </w:rPr>
        <w:t>」と判定された教諭等の</w:t>
      </w:r>
    </w:p>
    <w:p w:rsidR="00CB46CE" w:rsidRPr="00D97E77" w:rsidRDefault="003C5BE4" w:rsidP="00CB46CE">
      <w:pPr>
        <w:pStyle w:val="ab"/>
        <w:ind w:leftChars="0" w:left="851" w:firstLineChars="500" w:firstLine="1200"/>
        <w:jc w:val="left"/>
        <w:rPr>
          <w:rFonts w:asciiTheme="majorEastAsia" w:eastAsiaTheme="majorEastAsia" w:hAnsiTheme="majorEastAsia"/>
          <w:szCs w:val="24"/>
        </w:rPr>
      </w:pPr>
      <w:r>
        <w:rPr>
          <w:rFonts w:asciiTheme="majorEastAsia" w:eastAsiaTheme="majorEastAsia" w:hAnsiTheme="majorEastAsia" w:hint="eastAsia"/>
          <w:szCs w:val="24"/>
        </w:rPr>
        <w:t>授業力評価</w:t>
      </w:r>
      <w:r w:rsidR="00CB46CE" w:rsidRPr="00D97E77">
        <w:rPr>
          <w:rFonts w:asciiTheme="majorEastAsia" w:eastAsiaTheme="majorEastAsia" w:hAnsiTheme="majorEastAsia" w:hint="eastAsia"/>
          <w:szCs w:val="24"/>
        </w:rPr>
        <w:t>の結果</w:t>
      </w:r>
    </w:p>
    <w:p w:rsidR="00CB46CE" w:rsidRPr="00AE4C67" w:rsidRDefault="00CB46CE" w:rsidP="00CB46CE">
      <w:pPr>
        <w:ind w:leftChars="550" w:left="1320" w:firstLineChars="100" w:firstLine="240"/>
        <w:jc w:val="left"/>
      </w:pPr>
      <w:r w:rsidRPr="00AE4C67">
        <w:rPr>
          <w:rFonts w:hint="eastAsia"/>
        </w:rPr>
        <w:t>授業アンケート結果が「特段に低い」と判定された教諭等の授業力評価</w:t>
      </w:r>
      <w:r>
        <w:rPr>
          <w:rFonts w:hint="eastAsia"/>
        </w:rPr>
        <w:t>（表</w:t>
      </w:r>
      <w:r w:rsidR="005D1222">
        <w:rPr>
          <w:rFonts w:hint="eastAsia"/>
        </w:rPr>
        <w:t>6</w:t>
      </w:r>
      <w:r w:rsidRPr="00AE4C67">
        <w:rPr>
          <w:rFonts w:hint="eastAsia"/>
        </w:rPr>
        <w:t>参照）について、合計では「十分発揮」の割合は</w:t>
      </w:r>
      <w:r>
        <w:rPr>
          <w:rFonts w:hint="eastAsia"/>
        </w:rPr>
        <w:t>、</w:t>
      </w:r>
      <w:r w:rsidRPr="00AE4C67">
        <w:rPr>
          <w:rFonts w:hint="eastAsia"/>
        </w:rPr>
        <w:t>平成27年度は5.2％と平成25年度の7.6％から2.4ポイント減少</w:t>
      </w:r>
      <w:r>
        <w:rPr>
          <w:rFonts w:hint="eastAsia"/>
        </w:rPr>
        <w:t>、</w:t>
      </w:r>
      <w:r w:rsidRPr="00AE4C67">
        <w:rPr>
          <w:rFonts w:hint="eastAsia"/>
        </w:rPr>
        <w:t>「概ね発揮」の割合は</w:t>
      </w:r>
      <w:r>
        <w:rPr>
          <w:rFonts w:hint="eastAsia"/>
        </w:rPr>
        <w:t>、</w:t>
      </w:r>
      <w:r w:rsidRPr="00AE4C67">
        <w:rPr>
          <w:rFonts w:hint="eastAsia"/>
        </w:rPr>
        <w:t>平成27年度は</w:t>
      </w:r>
      <w:r w:rsidR="00672A26">
        <w:rPr>
          <w:rFonts w:hint="eastAsia"/>
        </w:rPr>
        <w:t>69.3</w:t>
      </w:r>
      <w:r w:rsidRPr="00AE4C67">
        <w:rPr>
          <w:rFonts w:hint="eastAsia"/>
        </w:rPr>
        <w:t>%と平成25年度の52.9％から16.</w:t>
      </w:r>
      <w:r w:rsidR="00672A26">
        <w:rPr>
          <w:rFonts w:hint="eastAsia"/>
        </w:rPr>
        <w:t>4</w:t>
      </w:r>
      <w:r w:rsidRPr="00AE4C67">
        <w:rPr>
          <w:rFonts w:hint="eastAsia"/>
        </w:rPr>
        <w:t>ポイント増加、「発揮していない」の割合は</w:t>
      </w:r>
      <w:r>
        <w:rPr>
          <w:rFonts w:hint="eastAsia"/>
        </w:rPr>
        <w:t>、</w:t>
      </w:r>
      <w:r w:rsidRPr="00AE4C67">
        <w:rPr>
          <w:rFonts w:hint="eastAsia"/>
        </w:rPr>
        <w:t>平成27年度は25.5%と平成25年度の39.5％から14.0ポイント減少している。</w:t>
      </w:r>
    </w:p>
    <w:p w:rsidR="00CB46CE" w:rsidRPr="00AE4C67" w:rsidRDefault="00CB46CE" w:rsidP="00CB46CE">
      <w:pPr>
        <w:ind w:leftChars="550" w:left="1320" w:firstLineChars="100" w:firstLine="240"/>
        <w:jc w:val="left"/>
      </w:pPr>
      <w:r w:rsidRPr="00AE4C67">
        <w:rPr>
          <w:rFonts w:hint="eastAsia"/>
        </w:rPr>
        <w:t>「発揮していない」</w:t>
      </w:r>
      <w:r>
        <w:rPr>
          <w:rFonts w:hint="eastAsia"/>
        </w:rPr>
        <w:t>の割合について</w:t>
      </w:r>
      <w:r w:rsidRPr="00AE4C67">
        <w:rPr>
          <w:rFonts w:hint="eastAsia"/>
        </w:rPr>
        <w:t>校種別にみると、</w:t>
      </w:r>
      <w:r>
        <w:rPr>
          <w:rFonts w:hint="eastAsia"/>
        </w:rPr>
        <w:t>小学校は</w:t>
      </w:r>
      <w:r w:rsidR="00672A26">
        <w:rPr>
          <w:rFonts w:hint="eastAsia"/>
        </w:rPr>
        <w:t>7.8</w:t>
      </w:r>
      <w:r w:rsidRPr="00AE4C67">
        <w:rPr>
          <w:rFonts w:hint="eastAsia"/>
        </w:rPr>
        <w:t>ポイント</w:t>
      </w:r>
      <w:r>
        <w:rPr>
          <w:rFonts w:hint="eastAsia"/>
        </w:rPr>
        <w:t>減少、中学校は</w:t>
      </w:r>
      <w:r w:rsidRPr="00AE4C67">
        <w:rPr>
          <w:rFonts w:hint="eastAsia"/>
        </w:rPr>
        <w:t>21.1</w:t>
      </w:r>
      <w:r>
        <w:rPr>
          <w:rFonts w:hint="eastAsia"/>
        </w:rPr>
        <w:t>ポイント減少、支援学校は</w:t>
      </w:r>
      <w:r w:rsidRPr="00AE4C67">
        <w:rPr>
          <w:rFonts w:hint="eastAsia"/>
        </w:rPr>
        <w:t>1.9</w:t>
      </w:r>
      <w:r>
        <w:rPr>
          <w:rFonts w:hint="eastAsia"/>
        </w:rPr>
        <w:t>ポイント減少</w:t>
      </w:r>
      <w:r w:rsidRPr="00AE4C67">
        <w:rPr>
          <w:rFonts w:hint="eastAsia"/>
        </w:rPr>
        <w:t>、高等学校</w:t>
      </w:r>
      <w:r>
        <w:rPr>
          <w:rFonts w:hint="eastAsia"/>
        </w:rPr>
        <w:t>は</w:t>
      </w:r>
      <w:r w:rsidRPr="00AE4C67">
        <w:rPr>
          <w:rFonts w:hint="eastAsia"/>
        </w:rPr>
        <w:t>17.2</w:t>
      </w:r>
      <w:r>
        <w:rPr>
          <w:rFonts w:hint="eastAsia"/>
        </w:rPr>
        <w:t>ポイント減少と全校種で減少している。</w:t>
      </w:r>
    </w:p>
    <w:p w:rsidR="00CB46CE" w:rsidRDefault="00CB46CE" w:rsidP="00CB46CE">
      <w:pPr>
        <w:jc w:val="left"/>
        <w:rPr>
          <w:color w:val="000000" w:themeColor="text1"/>
        </w:rPr>
      </w:pPr>
    </w:p>
    <w:p w:rsidR="00CB46CE" w:rsidRDefault="00CB46CE" w:rsidP="00CB46CE">
      <w:pPr>
        <w:spacing w:line="420" w:lineRule="exact"/>
        <w:ind w:leftChars="500" w:left="1200" w:firstLineChars="100" w:firstLine="240"/>
        <w:jc w:val="left"/>
        <w:rPr>
          <w:color w:val="000000" w:themeColor="text1"/>
        </w:rPr>
      </w:pPr>
      <w:r w:rsidRPr="00F326FA">
        <w:rPr>
          <w:rFonts w:hint="eastAsia"/>
          <w:color w:val="000000" w:themeColor="text1"/>
        </w:rPr>
        <w:t>平成27年度において授業アンケートの結果が「特段に低い」と判定された教諭等の人数（表</w:t>
      </w:r>
      <w:r w:rsidR="005D1222">
        <w:rPr>
          <w:rFonts w:hint="eastAsia"/>
          <w:color w:val="000000" w:themeColor="text1"/>
        </w:rPr>
        <w:t>6</w:t>
      </w:r>
      <w:r>
        <w:rPr>
          <w:rFonts w:hint="eastAsia"/>
          <w:color w:val="000000" w:themeColor="text1"/>
        </w:rPr>
        <w:t>参照）と、</w:t>
      </w:r>
      <w:r w:rsidRPr="00F326FA">
        <w:rPr>
          <w:rFonts w:hint="eastAsia"/>
          <w:color w:val="000000" w:themeColor="text1"/>
        </w:rPr>
        <w:t>第１回</w:t>
      </w:r>
      <w:r>
        <w:rPr>
          <w:rFonts w:hint="eastAsia"/>
          <w:color w:val="000000" w:themeColor="text1"/>
        </w:rPr>
        <w:t>目の</w:t>
      </w:r>
      <w:r w:rsidRPr="00F326FA">
        <w:rPr>
          <w:rFonts w:hint="eastAsia"/>
          <w:color w:val="000000" w:themeColor="text1"/>
        </w:rPr>
        <w:t>授業アンケートを踏まえた「授業改善シート」の使用</w:t>
      </w:r>
      <w:r>
        <w:rPr>
          <w:rFonts w:hint="eastAsia"/>
          <w:color w:val="000000" w:themeColor="text1"/>
        </w:rPr>
        <w:t>者数</w:t>
      </w:r>
      <w:r w:rsidRPr="00F326FA">
        <w:rPr>
          <w:rFonts w:hint="eastAsia"/>
          <w:color w:val="000000" w:themeColor="text1"/>
        </w:rPr>
        <w:t>（表</w:t>
      </w:r>
      <w:r w:rsidR="005D1222">
        <w:rPr>
          <w:rFonts w:hint="eastAsia"/>
          <w:color w:val="000000" w:themeColor="text1"/>
        </w:rPr>
        <w:t>7</w:t>
      </w:r>
      <w:r w:rsidRPr="00F326FA">
        <w:rPr>
          <w:rFonts w:hint="eastAsia"/>
          <w:color w:val="000000" w:themeColor="text1"/>
        </w:rPr>
        <w:t>参照）をみると、合計で</w:t>
      </w:r>
      <w:r>
        <w:rPr>
          <w:rFonts w:hint="eastAsia"/>
          <w:color w:val="000000" w:themeColor="text1"/>
        </w:rPr>
        <w:t>は</w:t>
      </w:r>
      <w:r w:rsidRPr="00F326FA">
        <w:rPr>
          <w:rFonts w:hint="eastAsia"/>
          <w:color w:val="000000" w:themeColor="text1"/>
        </w:rPr>
        <w:t>「特段に低い」と判定された</w:t>
      </w:r>
      <w:r w:rsidR="00672A26">
        <w:rPr>
          <w:rFonts w:hint="eastAsia"/>
          <w:color w:val="000000" w:themeColor="text1"/>
        </w:rPr>
        <w:t>1,046</w:t>
      </w:r>
      <w:r w:rsidR="000B0D86">
        <w:rPr>
          <w:rFonts w:hint="eastAsia"/>
          <w:color w:val="000000" w:themeColor="text1"/>
        </w:rPr>
        <w:t>人のうち</w:t>
      </w:r>
      <w:r w:rsidRPr="00F326FA">
        <w:rPr>
          <w:rFonts w:hint="eastAsia"/>
          <w:color w:val="000000" w:themeColor="text1"/>
        </w:rPr>
        <w:t>761人</w:t>
      </w:r>
      <w:r w:rsidR="000B0D86">
        <w:rPr>
          <w:rFonts w:hint="eastAsia"/>
          <w:color w:val="000000" w:themeColor="text1"/>
        </w:rPr>
        <w:t>（</w:t>
      </w:r>
      <w:r w:rsidR="00672A26">
        <w:rPr>
          <w:rFonts w:hint="eastAsia"/>
          <w:color w:val="000000" w:themeColor="text1"/>
        </w:rPr>
        <w:t>72.8</w:t>
      </w:r>
      <w:r w:rsidR="005D1222">
        <w:rPr>
          <w:rFonts w:hint="eastAsia"/>
          <w:color w:val="000000" w:themeColor="text1"/>
        </w:rPr>
        <w:t>%</w:t>
      </w:r>
      <w:r w:rsidR="000B0D86">
        <w:rPr>
          <w:rFonts w:hint="eastAsia"/>
          <w:color w:val="000000" w:themeColor="text1"/>
        </w:rPr>
        <w:t>）</w:t>
      </w:r>
      <w:r w:rsidRPr="00F326FA">
        <w:rPr>
          <w:rFonts w:hint="eastAsia"/>
          <w:color w:val="000000" w:themeColor="text1"/>
        </w:rPr>
        <w:t>に「授業改善シート」を使用し</w:t>
      </w:r>
      <w:r>
        <w:rPr>
          <w:rFonts w:hint="eastAsia"/>
          <w:color w:val="000000" w:themeColor="text1"/>
        </w:rPr>
        <w:t>て</w:t>
      </w:r>
      <w:r w:rsidRPr="00F326FA">
        <w:rPr>
          <w:rFonts w:hint="eastAsia"/>
          <w:color w:val="000000" w:themeColor="text1"/>
        </w:rPr>
        <w:t>指導等が行われて</w:t>
      </w:r>
      <w:r w:rsidR="000B0D86">
        <w:rPr>
          <w:rFonts w:hint="eastAsia"/>
          <w:color w:val="000000" w:themeColor="text1"/>
        </w:rPr>
        <w:t>い</w:t>
      </w:r>
      <w:r>
        <w:rPr>
          <w:rFonts w:hint="eastAsia"/>
          <w:color w:val="000000" w:themeColor="text1"/>
        </w:rPr>
        <w:t>た。</w:t>
      </w:r>
    </w:p>
    <w:p w:rsidR="00CB46CE" w:rsidRPr="00672A26" w:rsidRDefault="00CB46CE" w:rsidP="00CB46CE">
      <w:pPr>
        <w:spacing w:line="420" w:lineRule="exact"/>
        <w:jc w:val="left"/>
        <w:rPr>
          <w:color w:val="000000" w:themeColor="text1"/>
        </w:rPr>
      </w:pPr>
    </w:p>
    <w:p w:rsidR="00CB46CE" w:rsidRDefault="00CB46CE" w:rsidP="00CB46CE">
      <w:pPr>
        <w:spacing w:line="420" w:lineRule="exact"/>
        <w:ind w:leftChars="500" w:left="1200" w:firstLineChars="100" w:firstLine="240"/>
        <w:jc w:val="left"/>
      </w:pPr>
      <w:r w:rsidRPr="006A165A">
        <w:rPr>
          <w:rFonts w:hint="eastAsia"/>
        </w:rPr>
        <w:t>以上のことから、授業アンケート結果が「特段に低い」と判定された教諭等の授業力評価に</w:t>
      </w:r>
      <w:r>
        <w:rPr>
          <w:rFonts w:hint="eastAsia"/>
        </w:rPr>
        <w:t>おいて、</w:t>
      </w:r>
      <w:r w:rsidRPr="006A165A">
        <w:rPr>
          <w:rFonts w:hint="eastAsia"/>
        </w:rPr>
        <w:t>「発揮していない」と評価された割合が減少していることについては、</w:t>
      </w:r>
      <w:r w:rsidR="003C5BE4">
        <w:rPr>
          <w:rFonts w:hint="eastAsia"/>
        </w:rPr>
        <w:t>平成27年度システム改定</w:t>
      </w:r>
      <w:r w:rsidRPr="006A165A">
        <w:rPr>
          <w:rFonts w:hint="eastAsia"/>
        </w:rPr>
        <w:t>により導入した</w:t>
      </w:r>
      <w:r w:rsidRPr="006A165A">
        <w:rPr>
          <w:rFonts w:hint="eastAsia"/>
          <w:color w:val="000000" w:themeColor="text1"/>
        </w:rPr>
        <w:t>「授業改善シート」などを活用して、複数回の授業観察や具体的な職務行動に関する内容を記録し、校長が授業実施上の課題、課題に対する改善方策について教員に示すことにより、認識の共有化を図り、授業改善を図るなどの指導・育成に取り組んだことにより</w:t>
      </w:r>
      <w:r w:rsidRPr="006A165A">
        <w:rPr>
          <w:rFonts w:hint="eastAsia"/>
        </w:rPr>
        <w:t>結果的に「授業力」の改善傾向が見られた</w:t>
      </w:r>
      <w:r w:rsidR="00FC0585">
        <w:rPr>
          <w:rFonts w:hint="eastAsia"/>
        </w:rPr>
        <w:t>ことによる</w:t>
      </w:r>
      <w:r w:rsidRPr="006A165A">
        <w:rPr>
          <w:rFonts w:hint="eastAsia"/>
        </w:rPr>
        <w:t>ものと考えられる。</w:t>
      </w:r>
    </w:p>
    <w:p w:rsidR="00CB46CE" w:rsidRPr="002B416D" w:rsidRDefault="00CB46CE" w:rsidP="00CB46CE">
      <w:pPr>
        <w:jc w:val="left"/>
        <w:rPr>
          <w:color w:val="000000" w:themeColor="text1"/>
        </w:rPr>
      </w:pPr>
    </w:p>
    <w:p w:rsidR="00CB46CE" w:rsidRDefault="00CB46CE" w:rsidP="00CB46CE">
      <w:pPr>
        <w:jc w:val="left"/>
        <w:rPr>
          <w:color w:val="000000" w:themeColor="text1"/>
        </w:rPr>
      </w:pPr>
    </w:p>
    <w:p w:rsidR="00FC0585" w:rsidRDefault="00FC0585" w:rsidP="00CB46CE">
      <w:pPr>
        <w:jc w:val="left"/>
        <w:rPr>
          <w:color w:val="000000" w:themeColor="text1"/>
        </w:rPr>
      </w:pPr>
    </w:p>
    <w:p w:rsidR="00FC0585" w:rsidRDefault="00FC0585" w:rsidP="00CB46CE">
      <w:pPr>
        <w:jc w:val="left"/>
        <w:rPr>
          <w:color w:val="000000" w:themeColor="text1"/>
        </w:rPr>
      </w:pPr>
    </w:p>
    <w:p w:rsidR="00FC0585" w:rsidRDefault="00FC0585" w:rsidP="00CB46CE">
      <w:pPr>
        <w:jc w:val="left"/>
        <w:rPr>
          <w:color w:val="000000" w:themeColor="text1"/>
        </w:rPr>
      </w:pPr>
    </w:p>
    <w:p w:rsidR="00672A26" w:rsidRDefault="00672A26" w:rsidP="00CB46CE">
      <w:pPr>
        <w:jc w:val="left"/>
        <w:rPr>
          <w:color w:val="000000" w:themeColor="text1"/>
        </w:rPr>
      </w:pPr>
    </w:p>
    <w:p w:rsidR="00075A7E" w:rsidRDefault="00075A7E" w:rsidP="00CB46CE">
      <w:pPr>
        <w:jc w:val="left"/>
        <w:rPr>
          <w:color w:val="000000" w:themeColor="text1"/>
        </w:rPr>
      </w:pPr>
    </w:p>
    <w:p w:rsidR="00CB46CE" w:rsidRDefault="00CB46CE" w:rsidP="00CB46CE">
      <w:pPr>
        <w:jc w:val="left"/>
        <w:rPr>
          <w:color w:val="000000" w:themeColor="text1"/>
        </w:rPr>
      </w:pPr>
    </w:p>
    <w:p w:rsidR="00CB46CE" w:rsidRPr="001D3594" w:rsidRDefault="00CB46CE" w:rsidP="00CB46CE">
      <w:pPr>
        <w:jc w:val="center"/>
        <w:rPr>
          <w:rFonts w:asciiTheme="majorEastAsia" w:eastAsiaTheme="majorEastAsia" w:hAnsiTheme="majorEastAsia"/>
          <w:sz w:val="20"/>
          <w:szCs w:val="20"/>
        </w:rPr>
      </w:pPr>
      <w:r w:rsidRPr="00F326FA">
        <w:rPr>
          <w:rFonts w:asciiTheme="majorEastAsia" w:eastAsiaTheme="majorEastAsia" w:hAnsiTheme="majorEastAsia" w:hint="eastAsia"/>
          <w:sz w:val="20"/>
          <w:szCs w:val="20"/>
        </w:rPr>
        <w:lastRenderedPageBreak/>
        <w:t>表</w:t>
      </w:r>
      <w:r>
        <w:rPr>
          <w:rFonts w:asciiTheme="majorEastAsia" w:eastAsiaTheme="majorEastAsia" w:hAnsiTheme="majorEastAsia" w:hint="eastAsia"/>
          <w:sz w:val="20"/>
          <w:szCs w:val="20"/>
        </w:rPr>
        <w:t>６</w:t>
      </w:r>
      <w:r w:rsidRPr="00F326FA">
        <w:rPr>
          <w:rFonts w:asciiTheme="majorEastAsia" w:eastAsiaTheme="majorEastAsia" w:hAnsiTheme="majorEastAsia" w:hint="eastAsia"/>
          <w:sz w:val="20"/>
          <w:szCs w:val="20"/>
        </w:rPr>
        <w:t xml:space="preserve">　授業アンケート結果の判定が「特段に</w:t>
      </w:r>
      <w:r w:rsidRPr="002B416D">
        <w:rPr>
          <w:rFonts w:asciiTheme="majorEastAsia" w:eastAsiaTheme="majorEastAsia" w:hAnsiTheme="majorEastAsia" w:hint="eastAsia"/>
          <w:b/>
          <w:sz w:val="20"/>
          <w:szCs w:val="20"/>
          <w:u w:val="single"/>
        </w:rPr>
        <w:t>低い</w:t>
      </w:r>
      <w:r w:rsidRPr="00F326FA">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授業力</w:t>
      </w:r>
      <w:r w:rsidRPr="00F326FA">
        <w:rPr>
          <w:rFonts w:asciiTheme="majorEastAsia" w:eastAsiaTheme="majorEastAsia" w:hAnsiTheme="majorEastAsia" w:hint="eastAsia"/>
          <w:sz w:val="20"/>
          <w:szCs w:val="20"/>
        </w:rPr>
        <w:t>評価</w:t>
      </w:r>
      <w:r>
        <w:rPr>
          <w:rFonts w:asciiTheme="majorEastAsia" w:eastAsiaTheme="majorEastAsia" w:hAnsiTheme="majorEastAsia" w:hint="eastAsia"/>
          <w:sz w:val="20"/>
          <w:szCs w:val="20"/>
        </w:rPr>
        <w:t>の結果</w:t>
      </w:r>
    </w:p>
    <w:p w:rsidR="00CB46CE" w:rsidRDefault="00CB46CE" w:rsidP="007050D2">
      <w:pPr>
        <w:spacing w:line="240" w:lineRule="exact"/>
        <w:jc w:val="center"/>
        <w:rPr>
          <w:noProof/>
        </w:rPr>
      </w:pPr>
    </w:p>
    <w:p w:rsidR="007050D2" w:rsidRPr="00A01383" w:rsidRDefault="00672A26" w:rsidP="00CB46CE">
      <w:pPr>
        <w:jc w:val="center"/>
        <w:rPr>
          <w:color w:val="000000" w:themeColor="text1"/>
        </w:rPr>
      </w:pPr>
      <w:r w:rsidRPr="00672A26">
        <w:rPr>
          <w:noProof/>
        </w:rPr>
        <w:drawing>
          <wp:inline distT="0" distB="0" distL="0" distR="0">
            <wp:extent cx="5124450" cy="69342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6934200"/>
                    </a:xfrm>
                    <a:prstGeom prst="rect">
                      <a:avLst/>
                    </a:prstGeom>
                    <a:noFill/>
                    <a:ln>
                      <a:noFill/>
                    </a:ln>
                  </pic:spPr>
                </pic:pic>
              </a:graphicData>
            </a:graphic>
          </wp:inline>
        </w:drawing>
      </w:r>
    </w:p>
    <w:p w:rsidR="00CB46CE" w:rsidRDefault="00CB46CE" w:rsidP="00C670E4">
      <w:pPr>
        <w:spacing w:line="240" w:lineRule="exact"/>
        <w:ind w:leftChars="400" w:left="1160" w:hangingChars="100" w:hanging="200"/>
        <w:jc w:val="left"/>
        <w:rPr>
          <w:color w:val="000000" w:themeColor="text1"/>
          <w:sz w:val="20"/>
          <w:szCs w:val="20"/>
        </w:rPr>
      </w:pPr>
    </w:p>
    <w:p w:rsidR="00CB46CE" w:rsidRDefault="00CB46CE" w:rsidP="00CB46CE">
      <w:pPr>
        <w:spacing w:line="280" w:lineRule="exact"/>
        <w:ind w:leftChars="400" w:left="1160" w:hangingChars="100" w:hanging="200"/>
        <w:jc w:val="left"/>
        <w:rPr>
          <w:color w:val="000000" w:themeColor="text1"/>
          <w:sz w:val="20"/>
          <w:szCs w:val="20"/>
        </w:rPr>
      </w:pPr>
      <w:r>
        <w:rPr>
          <w:rFonts w:hint="eastAsia"/>
          <w:color w:val="000000" w:themeColor="text1"/>
          <w:sz w:val="20"/>
          <w:szCs w:val="20"/>
        </w:rPr>
        <w:t xml:space="preserve">※　</w:t>
      </w:r>
      <w:r w:rsidRPr="002A737D">
        <w:rPr>
          <w:rFonts w:hint="eastAsia"/>
          <w:color w:val="000000" w:themeColor="text1"/>
          <w:sz w:val="20"/>
          <w:szCs w:val="20"/>
        </w:rPr>
        <w:t>授業アンケートは複数回実施できるため、複数回実施した場合は、いずれかで「特段に低い」と判定された教諭等の人数を記載</w:t>
      </w:r>
      <w:r>
        <w:rPr>
          <w:rFonts w:hint="eastAsia"/>
          <w:color w:val="000000" w:themeColor="text1"/>
          <w:sz w:val="20"/>
          <w:szCs w:val="20"/>
        </w:rPr>
        <w:t>（表</w:t>
      </w:r>
      <w:r w:rsidR="00991117">
        <w:rPr>
          <w:rFonts w:hint="eastAsia"/>
          <w:color w:val="000000" w:themeColor="text1"/>
          <w:sz w:val="20"/>
          <w:szCs w:val="20"/>
        </w:rPr>
        <w:t>８・表</w:t>
      </w:r>
      <w:r>
        <w:rPr>
          <w:rFonts w:hint="eastAsia"/>
          <w:color w:val="000000" w:themeColor="text1"/>
          <w:sz w:val="20"/>
          <w:szCs w:val="20"/>
        </w:rPr>
        <w:t>９</w:t>
      </w:r>
      <w:r w:rsidR="00135330">
        <w:rPr>
          <w:rFonts w:hint="eastAsia"/>
          <w:color w:val="000000" w:themeColor="text1"/>
          <w:sz w:val="20"/>
          <w:szCs w:val="20"/>
        </w:rPr>
        <w:t>・表</w:t>
      </w:r>
      <w:r w:rsidR="00F75795">
        <w:rPr>
          <w:rFonts w:hint="eastAsia"/>
          <w:color w:val="000000" w:themeColor="text1"/>
          <w:sz w:val="20"/>
          <w:szCs w:val="20"/>
        </w:rPr>
        <w:t>10</w:t>
      </w:r>
      <w:r>
        <w:rPr>
          <w:rFonts w:hint="eastAsia"/>
          <w:color w:val="000000" w:themeColor="text1"/>
          <w:sz w:val="20"/>
          <w:szCs w:val="20"/>
        </w:rPr>
        <w:t>も同様）</w:t>
      </w:r>
    </w:p>
    <w:p w:rsidR="00CB46CE" w:rsidRDefault="00CB46CE" w:rsidP="00C670E4">
      <w:pPr>
        <w:spacing w:afterLines="50" w:after="216" w:line="240" w:lineRule="exact"/>
        <w:rPr>
          <w:color w:val="000000" w:themeColor="text1"/>
        </w:rPr>
      </w:pPr>
    </w:p>
    <w:p w:rsidR="00CB46CE" w:rsidRDefault="00CB46CE" w:rsidP="00EA30D5">
      <w:pPr>
        <w:spacing w:afterLines="50" w:after="216" w:line="240" w:lineRule="exact"/>
        <w:ind w:firstLineChars="150" w:firstLine="300"/>
        <w:jc w:val="center"/>
      </w:pPr>
      <w:r w:rsidRPr="00E157C0">
        <w:rPr>
          <w:rFonts w:asciiTheme="majorEastAsia" w:eastAsiaTheme="majorEastAsia" w:hAnsiTheme="majorEastAsia" w:hint="eastAsia"/>
          <w:sz w:val="20"/>
          <w:szCs w:val="20"/>
        </w:rPr>
        <w:t>表</w:t>
      </w:r>
      <w:r>
        <w:rPr>
          <w:rFonts w:asciiTheme="majorEastAsia" w:eastAsiaTheme="majorEastAsia" w:hAnsiTheme="majorEastAsia" w:hint="eastAsia"/>
          <w:sz w:val="20"/>
          <w:szCs w:val="20"/>
        </w:rPr>
        <w:t>７</w:t>
      </w:r>
      <w:r w:rsidRPr="00E157C0">
        <w:rPr>
          <w:rFonts w:asciiTheme="majorEastAsia" w:eastAsiaTheme="majorEastAsia" w:hAnsiTheme="majorEastAsia" w:hint="eastAsia"/>
          <w:sz w:val="20"/>
          <w:szCs w:val="20"/>
        </w:rPr>
        <w:t xml:space="preserve">　第1回目授</w:t>
      </w:r>
      <w:r w:rsidRPr="006A165A">
        <w:rPr>
          <w:rFonts w:asciiTheme="majorEastAsia" w:eastAsiaTheme="majorEastAsia" w:hAnsiTheme="majorEastAsia" w:hint="eastAsia"/>
          <w:sz w:val="20"/>
          <w:szCs w:val="20"/>
        </w:rPr>
        <w:t>業アンケート結果を踏まえた「授業改善シート」の使用者数</w:t>
      </w:r>
    </w:p>
    <w:tbl>
      <w:tblPr>
        <w:tblW w:w="8431"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68"/>
        <w:gridCol w:w="1293"/>
        <w:gridCol w:w="1417"/>
        <w:gridCol w:w="1418"/>
        <w:gridCol w:w="1417"/>
        <w:gridCol w:w="1418"/>
      </w:tblGrid>
      <w:tr w:rsidR="00CB46CE" w:rsidRPr="00050407" w:rsidTr="00FC0585">
        <w:trPr>
          <w:trHeight w:hRule="exact" w:val="425"/>
          <w:jc w:val="center"/>
        </w:trPr>
        <w:tc>
          <w:tcPr>
            <w:tcW w:w="1468" w:type="dxa"/>
            <w:shd w:val="clear" w:color="auto" w:fill="auto"/>
            <w:noWrap/>
            <w:hideMark/>
          </w:tcPr>
          <w:p w:rsidR="00CB46CE" w:rsidRPr="00050407" w:rsidRDefault="00CB46CE" w:rsidP="009C4585">
            <w:pPr>
              <w:widowControl/>
              <w:jc w:val="center"/>
              <w:rPr>
                <w:rFonts w:ascii="HGPｺﾞｼｯｸM" w:eastAsia="HGPｺﾞｼｯｸM" w:hAnsi="ＭＳ Ｐゴシック" w:cs="ＭＳ Ｐゴシック"/>
                <w:color w:val="000000"/>
                <w:kern w:val="0"/>
                <w:sz w:val="22"/>
              </w:rPr>
            </w:pPr>
            <w:r w:rsidRPr="00050407">
              <w:rPr>
                <w:rFonts w:ascii="HGPｺﾞｼｯｸM" w:eastAsia="HGPｺﾞｼｯｸM" w:hAnsi="ＭＳ Ｐゴシック" w:cs="ＭＳ Ｐゴシック" w:hint="eastAsia"/>
                <w:color w:val="000000"/>
                <w:kern w:val="0"/>
                <w:sz w:val="22"/>
              </w:rPr>
              <w:t>校種</w:t>
            </w:r>
          </w:p>
        </w:tc>
        <w:tc>
          <w:tcPr>
            <w:tcW w:w="1293" w:type="dxa"/>
            <w:shd w:val="clear" w:color="auto" w:fill="auto"/>
            <w:noWrap/>
            <w:hideMark/>
          </w:tcPr>
          <w:p w:rsidR="00CB46CE" w:rsidRPr="00050407" w:rsidRDefault="00CB46CE" w:rsidP="009C4585">
            <w:pPr>
              <w:widowControl/>
              <w:jc w:val="center"/>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color w:val="000000"/>
                <w:kern w:val="0"/>
                <w:sz w:val="22"/>
              </w:rPr>
              <w:t>合計</w:t>
            </w:r>
          </w:p>
        </w:tc>
        <w:tc>
          <w:tcPr>
            <w:tcW w:w="1417" w:type="dxa"/>
          </w:tcPr>
          <w:p w:rsidR="00CB46CE" w:rsidRPr="00050407" w:rsidRDefault="00CB46CE" w:rsidP="009C4585">
            <w:pPr>
              <w:widowControl/>
              <w:jc w:val="center"/>
              <w:rPr>
                <w:rFonts w:ascii="HGPｺﾞｼｯｸM" w:eastAsia="HGPｺﾞｼｯｸM" w:hAnsi="ＭＳ Ｐゴシック" w:cs="ＭＳ Ｐゴシック"/>
                <w:color w:val="000000"/>
                <w:kern w:val="0"/>
                <w:sz w:val="22"/>
              </w:rPr>
            </w:pPr>
            <w:r w:rsidRPr="00050407">
              <w:rPr>
                <w:rFonts w:ascii="HGPｺﾞｼｯｸM" w:eastAsia="HGPｺﾞｼｯｸM" w:hAnsi="ＭＳ Ｐゴシック" w:cs="ＭＳ Ｐゴシック" w:hint="eastAsia"/>
                <w:color w:val="000000"/>
                <w:kern w:val="0"/>
                <w:sz w:val="22"/>
              </w:rPr>
              <w:t>小学校</w:t>
            </w:r>
          </w:p>
        </w:tc>
        <w:tc>
          <w:tcPr>
            <w:tcW w:w="1418" w:type="dxa"/>
          </w:tcPr>
          <w:p w:rsidR="00CB46CE" w:rsidRPr="00050407" w:rsidRDefault="00CB46CE" w:rsidP="009C4585">
            <w:pPr>
              <w:widowControl/>
              <w:jc w:val="center"/>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color w:val="000000"/>
                <w:kern w:val="0"/>
                <w:sz w:val="22"/>
              </w:rPr>
              <w:t>中学校</w:t>
            </w:r>
          </w:p>
        </w:tc>
        <w:tc>
          <w:tcPr>
            <w:tcW w:w="1417" w:type="dxa"/>
          </w:tcPr>
          <w:p w:rsidR="00CB46CE" w:rsidRPr="00050407" w:rsidRDefault="00CB46CE" w:rsidP="009C4585">
            <w:pPr>
              <w:widowControl/>
              <w:jc w:val="center"/>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color w:val="000000"/>
                <w:kern w:val="0"/>
                <w:sz w:val="22"/>
              </w:rPr>
              <w:t>支援学校</w:t>
            </w:r>
          </w:p>
        </w:tc>
        <w:tc>
          <w:tcPr>
            <w:tcW w:w="1418" w:type="dxa"/>
          </w:tcPr>
          <w:p w:rsidR="00CB46CE" w:rsidRPr="00050407" w:rsidRDefault="00CB46CE" w:rsidP="009C4585">
            <w:pPr>
              <w:widowControl/>
              <w:jc w:val="center"/>
              <w:rPr>
                <w:rFonts w:ascii="HGPｺﾞｼｯｸM" w:eastAsia="HGPｺﾞｼｯｸM" w:hAnsi="ＭＳ Ｐゴシック" w:cs="ＭＳ Ｐゴシック"/>
                <w:color w:val="000000"/>
                <w:kern w:val="0"/>
                <w:sz w:val="22"/>
              </w:rPr>
            </w:pPr>
            <w:r w:rsidRPr="00050407">
              <w:rPr>
                <w:rFonts w:ascii="HGPｺﾞｼｯｸM" w:eastAsia="HGPｺﾞｼｯｸM" w:hAnsi="ＭＳ Ｐゴシック" w:cs="ＭＳ Ｐゴシック" w:hint="eastAsia"/>
                <w:color w:val="000000"/>
                <w:kern w:val="0"/>
                <w:sz w:val="22"/>
              </w:rPr>
              <w:t>高等学校</w:t>
            </w:r>
          </w:p>
        </w:tc>
      </w:tr>
      <w:tr w:rsidR="00CB46CE" w:rsidRPr="00050407" w:rsidTr="00FC0585">
        <w:trPr>
          <w:trHeight w:hRule="exact" w:val="425"/>
          <w:jc w:val="center"/>
        </w:trPr>
        <w:tc>
          <w:tcPr>
            <w:tcW w:w="1468" w:type="dxa"/>
            <w:shd w:val="clear" w:color="auto" w:fill="auto"/>
            <w:hideMark/>
          </w:tcPr>
          <w:p w:rsidR="00CB46CE" w:rsidRPr="00050407" w:rsidRDefault="00CB46CE" w:rsidP="009C4585">
            <w:pPr>
              <w:widowControl/>
              <w:jc w:val="center"/>
              <w:rPr>
                <w:rFonts w:ascii="HGPｺﾞｼｯｸM" w:eastAsia="HGPｺﾞｼｯｸM" w:hAnsi="ＭＳ Ｐゴシック" w:cs="ＭＳ Ｐゴシック"/>
                <w:color w:val="000000"/>
                <w:kern w:val="0"/>
                <w:sz w:val="22"/>
              </w:rPr>
            </w:pPr>
            <w:r w:rsidRPr="00050407">
              <w:rPr>
                <w:rFonts w:ascii="HGPｺﾞｼｯｸM" w:eastAsia="HGPｺﾞｼｯｸM" w:hAnsi="ＭＳ Ｐゴシック" w:cs="ＭＳ Ｐゴシック" w:hint="eastAsia"/>
                <w:kern w:val="0"/>
                <w:sz w:val="22"/>
              </w:rPr>
              <w:t>使用</w:t>
            </w:r>
            <w:r>
              <w:rPr>
                <w:rFonts w:ascii="HGPｺﾞｼｯｸM" w:eastAsia="HGPｺﾞｼｯｸM" w:hAnsi="ＭＳ Ｐゴシック" w:cs="ＭＳ Ｐゴシック" w:hint="eastAsia"/>
                <w:kern w:val="0"/>
                <w:sz w:val="22"/>
              </w:rPr>
              <w:t>者</w:t>
            </w:r>
            <w:r w:rsidRPr="00050407">
              <w:rPr>
                <w:rFonts w:ascii="HGPｺﾞｼｯｸM" w:eastAsia="HGPｺﾞｼｯｸM" w:hAnsi="ＭＳ Ｐゴシック" w:cs="ＭＳ Ｐゴシック" w:hint="eastAsia"/>
                <w:kern w:val="0"/>
                <w:sz w:val="22"/>
              </w:rPr>
              <w:t>数</w:t>
            </w:r>
          </w:p>
        </w:tc>
        <w:tc>
          <w:tcPr>
            <w:tcW w:w="1293" w:type="dxa"/>
            <w:shd w:val="clear" w:color="auto" w:fill="auto"/>
            <w:noWrap/>
            <w:hideMark/>
          </w:tcPr>
          <w:p w:rsidR="00CB46CE" w:rsidRPr="00050407" w:rsidRDefault="00CB46CE" w:rsidP="009C4585">
            <w:pPr>
              <w:widowControl/>
              <w:jc w:val="right"/>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color w:val="000000"/>
                <w:kern w:val="0"/>
                <w:sz w:val="22"/>
              </w:rPr>
              <w:t>761人</w:t>
            </w:r>
          </w:p>
        </w:tc>
        <w:tc>
          <w:tcPr>
            <w:tcW w:w="1417" w:type="dxa"/>
          </w:tcPr>
          <w:p w:rsidR="00CB46CE" w:rsidRPr="00050407" w:rsidRDefault="00CB46CE" w:rsidP="009C4585">
            <w:pPr>
              <w:widowControl/>
              <w:jc w:val="right"/>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kern w:val="0"/>
                <w:sz w:val="22"/>
              </w:rPr>
              <w:t>325人</w:t>
            </w:r>
          </w:p>
        </w:tc>
        <w:tc>
          <w:tcPr>
            <w:tcW w:w="1418" w:type="dxa"/>
          </w:tcPr>
          <w:p w:rsidR="00CB46CE" w:rsidRPr="00050407" w:rsidRDefault="00CB46CE" w:rsidP="009C4585">
            <w:pPr>
              <w:widowControl/>
              <w:jc w:val="right"/>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kern w:val="0"/>
                <w:sz w:val="22"/>
              </w:rPr>
              <w:t>118人</w:t>
            </w:r>
          </w:p>
        </w:tc>
        <w:tc>
          <w:tcPr>
            <w:tcW w:w="1417" w:type="dxa"/>
          </w:tcPr>
          <w:p w:rsidR="00CB46CE" w:rsidRPr="00050407" w:rsidRDefault="00CB46CE" w:rsidP="009C4585">
            <w:pPr>
              <w:widowControl/>
              <w:jc w:val="right"/>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kern w:val="0"/>
                <w:sz w:val="22"/>
              </w:rPr>
              <w:t>4人</w:t>
            </w:r>
          </w:p>
        </w:tc>
        <w:tc>
          <w:tcPr>
            <w:tcW w:w="1418" w:type="dxa"/>
          </w:tcPr>
          <w:p w:rsidR="00CB46CE" w:rsidRPr="00050407" w:rsidRDefault="00CB46CE" w:rsidP="009C4585">
            <w:pPr>
              <w:widowControl/>
              <w:jc w:val="right"/>
              <w:rPr>
                <w:rFonts w:ascii="HGPｺﾞｼｯｸM" w:eastAsia="HGPｺﾞｼｯｸM" w:hAnsi="ＭＳ Ｐゴシック" w:cs="ＭＳ Ｐゴシック"/>
                <w:kern w:val="0"/>
                <w:sz w:val="22"/>
              </w:rPr>
            </w:pPr>
            <w:r w:rsidRPr="00050407">
              <w:rPr>
                <w:rFonts w:ascii="HGPｺﾞｼｯｸM" w:eastAsia="HGPｺﾞｼｯｸM" w:hAnsi="ＭＳ Ｐゴシック" w:cs="ＭＳ Ｐゴシック" w:hint="eastAsia"/>
                <w:kern w:val="0"/>
                <w:sz w:val="22"/>
              </w:rPr>
              <w:t>314人</w:t>
            </w:r>
          </w:p>
        </w:tc>
      </w:tr>
    </w:tbl>
    <w:p w:rsidR="00CB46CE" w:rsidRPr="00D12A48" w:rsidRDefault="00CB46CE" w:rsidP="00CB46CE">
      <w:pPr>
        <w:tabs>
          <w:tab w:val="left" w:pos="6540"/>
        </w:tabs>
        <w:spacing w:line="240" w:lineRule="exact"/>
        <w:ind w:firstLineChars="3300" w:firstLine="5280"/>
        <w:jc w:val="left"/>
        <w:rPr>
          <w:sz w:val="16"/>
          <w:szCs w:val="16"/>
        </w:rPr>
      </w:pPr>
    </w:p>
    <w:p w:rsidR="00CB46CE" w:rsidRDefault="00CB46CE" w:rsidP="00CB46CE">
      <w:pPr>
        <w:pStyle w:val="ab"/>
        <w:numPr>
          <w:ilvl w:val="0"/>
          <w:numId w:val="7"/>
        </w:numPr>
        <w:ind w:leftChars="0" w:left="993" w:hanging="284"/>
        <w:jc w:val="left"/>
        <w:rPr>
          <w:rFonts w:asciiTheme="majorEastAsia" w:eastAsiaTheme="majorEastAsia" w:hAnsiTheme="majorEastAsia"/>
          <w:color w:val="000000" w:themeColor="text1"/>
          <w:szCs w:val="24"/>
        </w:rPr>
      </w:pPr>
      <w:r w:rsidRPr="0047639F">
        <w:rPr>
          <w:rFonts w:asciiTheme="majorEastAsia" w:eastAsiaTheme="majorEastAsia" w:hAnsiTheme="majorEastAsia" w:hint="eastAsia"/>
          <w:color w:val="000000" w:themeColor="text1"/>
          <w:szCs w:val="24"/>
        </w:rPr>
        <w:lastRenderedPageBreak/>
        <w:t>（２）-</w:t>
      </w:r>
      <w:r w:rsidR="00991117">
        <w:rPr>
          <w:rFonts w:asciiTheme="majorEastAsia" w:eastAsiaTheme="majorEastAsia" w:hAnsiTheme="majorEastAsia" w:hint="eastAsia"/>
          <w:color w:val="000000" w:themeColor="text1"/>
          <w:szCs w:val="24"/>
        </w:rPr>
        <w:t>④</w:t>
      </w:r>
      <w:r>
        <w:rPr>
          <w:rFonts w:asciiTheme="majorEastAsia" w:eastAsiaTheme="majorEastAsia" w:hAnsiTheme="majorEastAsia" w:hint="eastAsia"/>
          <w:color w:val="000000" w:themeColor="text1"/>
          <w:szCs w:val="24"/>
        </w:rPr>
        <w:t xml:space="preserve">　授業アンケート結果が</w:t>
      </w:r>
      <w:r w:rsidRPr="0047639F">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rPr>
        <w:t>特段に</w:t>
      </w:r>
      <w:r w:rsidRPr="002B416D">
        <w:rPr>
          <w:rFonts w:asciiTheme="majorEastAsia" w:eastAsiaTheme="majorEastAsia" w:hAnsiTheme="majorEastAsia" w:hint="eastAsia"/>
          <w:b/>
          <w:color w:val="000000" w:themeColor="text1"/>
          <w:szCs w:val="24"/>
          <w:u w:val="single"/>
        </w:rPr>
        <w:t>低い</w:t>
      </w:r>
      <w:r w:rsidRPr="0047639F">
        <w:rPr>
          <w:rFonts w:asciiTheme="majorEastAsia" w:eastAsiaTheme="majorEastAsia" w:hAnsiTheme="majorEastAsia" w:hint="eastAsia"/>
          <w:color w:val="000000" w:themeColor="text1"/>
          <w:szCs w:val="24"/>
        </w:rPr>
        <w:t>」と</w:t>
      </w:r>
      <w:r>
        <w:rPr>
          <w:rFonts w:asciiTheme="majorEastAsia" w:eastAsiaTheme="majorEastAsia" w:hAnsiTheme="majorEastAsia" w:hint="eastAsia"/>
          <w:color w:val="000000" w:themeColor="text1"/>
          <w:szCs w:val="24"/>
        </w:rPr>
        <w:t>判定された教諭等の</w:t>
      </w:r>
    </w:p>
    <w:p w:rsidR="00CB46CE" w:rsidRPr="0047639F" w:rsidRDefault="00E95201" w:rsidP="00CB46CE">
      <w:pPr>
        <w:pStyle w:val="ab"/>
        <w:ind w:leftChars="0" w:left="993" w:firstLineChars="500" w:firstLine="1205"/>
        <w:jc w:val="left"/>
        <w:rPr>
          <w:rFonts w:asciiTheme="majorEastAsia" w:eastAsiaTheme="majorEastAsia" w:hAnsiTheme="majorEastAsia"/>
          <w:color w:val="000000" w:themeColor="text1"/>
          <w:szCs w:val="24"/>
        </w:rPr>
      </w:pPr>
      <w:r>
        <w:rPr>
          <w:rFonts w:asciiTheme="majorEastAsia" w:eastAsiaTheme="majorEastAsia" w:hAnsiTheme="majorEastAsia" w:hint="eastAsia"/>
          <w:b/>
          <w:color w:val="000000" w:themeColor="text1"/>
          <w:szCs w:val="24"/>
        </w:rPr>
        <w:t>総合評価結果</w:t>
      </w:r>
      <w:r w:rsidR="00CB46CE" w:rsidRPr="0047639F">
        <w:rPr>
          <w:rFonts w:asciiTheme="majorEastAsia" w:eastAsiaTheme="majorEastAsia" w:hAnsiTheme="majorEastAsia" w:hint="eastAsia"/>
          <w:color w:val="000000" w:themeColor="text1"/>
          <w:szCs w:val="24"/>
        </w:rPr>
        <w:t>の相関性</w:t>
      </w:r>
    </w:p>
    <w:p w:rsidR="00CB46CE" w:rsidRDefault="00CB46CE" w:rsidP="00CB46CE">
      <w:pPr>
        <w:ind w:leftChars="650" w:left="1560" w:firstLineChars="100" w:firstLine="240"/>
        <w:jc w:val="left"/>
        <w:rPr>
          <w:color w:val="000000" w:themeColor="text1"/>
        </w:rPr>
      </w:pPr>
      <w:r w:rsidRPr="00453D10">
        <w:rPr>
          <w:rFonts w:hAnsi="HG丸ｺﾞｼｯｸM-PRO" w:hint="eastAsia"/>
        </w:rPr>
        <w:t>授業</w:t>
      </w:r>
      <w:r w:rsidRPr="00453D10">
        <w:rPr>
          <w:rFonts w:hint="eastAsia"/>
        </w:rPr>
        <w:t>アンケート結果</w:t>
      </w:r>
      <w:r>
        <w:rPr>
          <w:rFonts w:hint="eastAsia"/>
        </w:rPr>
        <w:t>が</w:t>
      </w:r>
      <w:r w:rsidRPr="004D4106">
        <w:rPr>
          <w:rFonts w:hint="eastAsia"/>
          <w:color w:val="000000" w:themeColor="text1"/>
        </w:rPr>
        <w:t>「特段に低い」と判定された教諭等の</w:t>
      </w:r>
      <w:r w:rsidR="00E95201">
        <w:rPr>
          <w:rFonts w:hint="eastAsia"/>
          <w:color w:val="000000" w:themeColor="text1"/>
        </w:rPr>
        <w:t>総合評価結果</w:t>
      </w:r>
      <w:r w:rsidR="000B0D86">
        <w:rPr>
          <w:rFonts w:hint="eastAsia"/>
          <w:color w:val="000000" w:themeColor="text1"/>
        </w:rPr>
        <w:t>（表</w:t>
      </w:r>
      <w:r w:rsidR="005D1222">
        <w:rPr>
          <w:rFonts w:hint="eastAsia"/>
          <w:color w:val="000000" w:themeColor="text1"/>
        </w:rPr>
        <w:t>8</w:t>
      </w:r>
      <w:r>
        <w:rPr>
          <w:rFonts w:hint="eastAsia"/>
          <w:color w:val="000000" w:themeColor="text1"/>
        </w:rPr>
        <w:t>参照）</w:t>
      </w:r>
      <w:r w:rsidRPr="004D4106">
        <w:rPr>
          <w:rFonts w:hint="eastAsia"/>
          <w:color w:val="000000" w:themeColor="text1"/>
        </w:rPr>
        <w:t>については、合計で</w:t>
      </w:r>
      <w:r>
        <w:rPr>
          <w:rFonts w:hint="eastAsia"/>
          <w:color w:val="000000" w:themeColor="text1"/>
        </w:rPr>
        <w:t>は</w:t>
      </w:r>
      <w:r w:rsidR="003C5BE4">
        <w:rPr>
          <w:rFonts w:hint="eastAsia"/>
          <w:color w:val="000000" w:themeColor="text1"/>
        </w:rPr>
        <w:t>上位区分</w:t>
      </w:r>
      <w:r w:rsidRPr="004D4106">
        <w:rPr>
          <w:rFonts w:hint="eastAsia"/>
          <w:color w:val="000000" w:themeColor="text1"/>
        </w:rPr>
        <w:t>は平成27年度が</w:t>
      </w:r>
      <w:r w:rsidR="00AD4678">
        <w:rPr>
          <w:rFonts w:hint="eastAsia"/>
          <w:color w:val="000000" w:themeColor="text1"/>
        </w:rPr>
        <w:t>10.3</w:t>
      </w:r>
      <w:r w:rsidRPr="004D4106">
        <w:rPr>
          <w:rFonts w:hint="eastAsia"/>
          <w:color w:val="000000" w:themeColor="text1"/>
        </w:rPr>
        <w:t>%と平成25年度の9.3%から</w:t>
      </w:r>
      <w:r w:rsidR="00AD4678">
        <w:rPr>
          <w:rFonts w:hint="eastAsia"/>
          <w:color w:val="000000" w:themeColor="text1"/>
        </w:rPr>
        <w:t>1.0</w:t>
      </w:r>
      <w:r w:rsidRPr="004D4106">
        <w:rPr>
          <w:rFonts w:hint="eastAsia"/>
          <w:color w:val="000000" w:themeColor="text1"/>
        </w:rPr>
        <w:t>ポイント増加、</w:t>
      </w:r>
      <w:r w:rsidR="003C5BE4">
        <w:rPr>
          <w:rFonts w:hint="eastAsia"/>
          <w:color w:val="000000" w:themeColor="text1"/>
        </w:rPr>
        <w:t>下位区分</w:t>
      </w:r>
      <w:r w:rsidRPr="004D4106">
        <w:rPr>
          <w:rFonts w:hint="eastAsia"/>
          <w:color w:val="000000" w:themeColor="text1"/>
        </w:rPr>
        <w:t>は平成27年度が19.6%と平成25年度の17.5%から2.1ポイント増加</w:t>
      </w:r>
      <w:r>
        <w:rPr>
          <w:rFonts w:hint="eastAsia"/>
          <w:color w:val="000000" w:themeColor="text1"/>
        </w:rPr>
        <w:t>した。</w:t>
      </w:r>
    </w:p>
    <w:p w:rsidR="00CB46CE" w:rsidRDefault="00CB46CE" w:rsidP="00CB46CE">
      <w:pPr>
        <w:ind w:leftChars="650" w:left="1560" w:firstLineChars="100" w:firstLine="240"/>
        <w:jc w:val="left"/>
        <w:rPr>
          <w:color w:val="000000" w:themeColor="text1"/>
        </w:rPr>
      </w:pPr>
    </w:p>
    <w:p w:rsidR="00571BE4" w:rsidRDefault="00571BE4" w:rsidP="00571BE4">
      <w:pPr>
        <w:ind w:leftChars="650" w:left="1560" w:firstLineChars="100" w:firstLine="240"/>
        <w:jc w:val="left"/>
        <w:rPr>
          <w:color w:val="000000" w:themeColor="text1"/>
        </w:rPr>
      </w:pPr>
      <w:r w:rsidRPr="006A165A">
        <w:rPr>
          <w:rFonts w:hint="eastAsia"/>
          <w:color w:val="000000" w:themeColor="text1"/>
        </w:rPr>
        <w:t>校種別</w:t>
      </w:r>
      <w:r>
        <w:rPr>
          <w:rFonts w:hint="eastAsia"/>
          <w:color w:val="000000" w:themeColor="text1"/>
        </w:rPr>
        <w:t>に</w:t>
      </w:r>
      <w:r w:rsidRPr="006A165A">
        <w:rPr>
          <w:rFonts w:hint="eastAsia"/>
          <w:color w:val="000000" w:themeColor="text1"/>
        </w:rPr>
        <w:t>みると</w:t>
      </w:r>
      <w:r w:rsidR="003C5BE4">
        <w:rPr>
          <w:rFonts w:hint="eastAsia"/>
          <w:color w:val="000000" w:themeColor="text1"/>
        </w:rPr>
        <w:t>上位区分</w:t>
      </w:r>
      <w:r w:rsidRPr="006A165A">
        <w:rPr>
          <w:rFonts w:hint="eastAsia"/>
          <w:color w:val="000000" w:themeColor="text1"/>
        </w:rPr>
        <w:t>では、小学校は</w:t>
      </w:r>
      <w:r w:rsidR="00AD4678">
        <w:rPr>
          <w:rFonts w:hint="eastAsia"/>
          <w:color w:val="000000" w:themeColor="text1"/>
        </w:rPr>
        <w:t>7.4</w:t>
      </w:r>
      <w:r w:rsidRPr="006A165A">
        <w:rPr>
          <w:rFonts w:hint="eastAsia"/>
          <w:color w:val="000000" w:themeColor="text1"/>
        </w:rPr>
        <w:t>ポイント減少、支援学校は6.2ポイント減少したのに対し、中学校は9.2ポイント増加、高等学校は4.8ポイント増加している。</w:t>
      </w:r>
    </w:p>
    <w:p w:rsidR="00571BE4" w:rsidRDefault="00571BE4" w:rsidP="000B0D86">
      <w:pPr>
        <w:ind w:leftChars="650" w:left="1560" w:firstLineChars="100" w:firstLine="240"/>
        <w:jc w:val="left"/>
        <w:rPr>
          <w:color w:val="000000" w:themeColor="text1"/>
        </w:rPr>
      </w:pPr>
      <w:r>
        <w:rPr>
          <w:rFonts w:hint="eastAsia"/>
          <w:color w:val="000000" w:themeColor="text1"/>
        </w:rPr>
        <w:t>また、</w:t>
      </w:r>
      <w:r w:rsidR="003C5BE4">
        <w:rPr>
          <w:rFonts w:hint="eastAsia"/>
          <w:color w:val="000000" w:themeColor="text1"/>
        </w:rPr>
        <w:t>下位区分</w:t>
      </w:r>
      <w:r w:rsidRPr="00014099">
        <w:rPr>
          <w:rFonts w:hint="eastAsia"/>
          <w:color w:val="000000" w:themeColor="text1"/>
        </w:rPr>
        <w:t>は、中学校は3.3ポイント減少、支援学校は2.7ポイント減少したのに対し、</w:t>
      </w:r>
      <w:r w:rsidR="00AD4678">
        <w:rPr>
          <w:rFonts w:hint="eastAsia"/>
          <w:color w:val="000000" w:themeColor="text1"/>
        </w:rPr>
        <w:t>小学校は0.1ポイント増加、</w:t>
      </w:r>
      <w:r w:rsidRPr="00014099">
        <w:rPr>
          <w:rFonts w:hint="eastAsia"/>
          <w:color w:val="000000" w:themeColor="text1"/>
        </w:rPr>
        <w:t>高等学校は5.4ポイント増加</w:t>
      </w:r>
      <w:r w:rsidR="00AD4678">
        <w:rPr>
          <w:rFonts w:hint="eastAsia"/>
          <w:color w:val="000000" w:themeColor="text1"/>
        </w:rPr>
        <w:t>した</w:t>
      </w:r>
      <w:r w:rsidR="000B0D86">
        <w:rPr>
          <w:rFonts w:hint="eastAsia"/>
          <w:color w:val="000000" w:themeColor="text1"/>
        </w:rPr>
        <w:t>。</w:t>
      </w:r>
    </w:p>
    <w:p w:rsidR="00CB46CE" w:rsidRDefault="00CB46CE" w:rsidP="00CB46CE">
      <w:pPr>
        <w:ind w:leftChars="650" w:left="1560" w:firstLineChars="150" w:firstLine="360"/>
        <w:jc w:val="left"/>
      </w:pPr>
    </w:p>
    <w:p w:rsidR="00CB46CE" w:rsidRDefault="000B0D86" w:rsidP="00CB46CE">
      <w:pPr>
        <w:ind w:leftChars="650" w:left="1560" w:firstLineChars="150" w:firstLine="360"/>
        <w:jc w:val="left"/>
      </w:pPr>
      <w:r>
        <w:rPr>
          <w:rFonts w:hint="eastAsia"/>
        </w:rPr>
        <w:t>授業アンケート結果が「特段に低い」と判定された教諭等で</w:t>
      </w:r>
      <w:r w:rsidR="00E95201">
        <w:rPr>
          <w:rFonts w:hint="eastAsia"/>
        </w:rPr>
        <w:t>総合評価結果</w:t>
      </w:r>
      <w:r w:rsidRPr="005352DC">
        <w:rPr>
          <w:rFonts w:hint="eastAsia"/>
        </w:rPr>
        <w:t>において</w:t>
      </w:r>
      <w:r w:rsidR="003C5BE4">
        <w:rPr>
          <w:rFonts w:hint="eastAsia"/>
        </w:rPr>
        <w:t>上位区分</w:t>
      </w:r>
      <w:r w:rsidRPr="005352DC">
        <w:rPr>
          <w:rFonts w:hint="eastAsia"/>
        </w:rPr>
        <w:t>となっている</w:t>
      </w:r>
      <w:r>
        <w:rPr>
          <w:rFonts w:hint="eastAsia"/>
        </w:rPr>
        <w:t>割合が、</w:t>
      </w:r>
      <w:r w:rsidR="00CB46CE" w:rsidRPr="005352DC">
        <w:rPr>
          <w:rFonts w:hint="eastAsia"/>
        </w:rPr>
        <w:t>中学校及び高等学校</w:t>
      </w:r>
      <w:r w:rsidR="00CB46CE">
        <w:rPr>
          <w:rFonts w:hint="eastAsia"/>
        </w:rPr>
        <w:t>で高まった</w:t>
      </w:r>
      <w:r w:rsidR="00CB46CE" w:rsidRPr="005352DC">
        <w:rPr>
          <w:rFonts w:hint="eastAsia"/>
        </w:rPr>
        <w:t>のは、「授業改善シート」等を活用し、授業改善への取組みが進んだことに加え、評価の仕組みとして能力評価における他の評価要素の結果や業績評価の結果が関連</w:t>
      </w:r>
      <w:r w:rsidR="004E364D">
        <w:rPr>
          <w:rFonts w:hint="eastAsia"/>
        </w:rPr>
        <w:t>し、</w:t>
      </w:r>
      <w:r w:rsidR="00E95201">
        <w:rPr>
          <w:rFonts w:hint="eastAsia"/>
        </w:rPr>
        <w:t>総合評価結果</w:t>
      </w:r>
      <w:r w:rsidR="00CB46CE" w:rsidRPr="005352DC">
        <w:rPr>
          <w:rFonts w:hint="eastAsia"/>
        </w:rPr>
        <w:t>が</w:t>
      </w:r>
      <w:r w:rsidR="003C5BE4">
        <w:rPr>
          <w:rFonts w:hint="eastAsia"/>
        </w:rPr>
        <w:t>上位区分</w:t>
      </w:r>
      <w:r w:rsidR="00CB46CE" w:rsidRPr="005352DC">
        <w:rPr>
          <w:rFonts w:hint="eastAsia"/>
        </w:rPr>
        <w:t>になったと考えられる。</w:t>
      </w:r>
    </w:p>
    <w:p w:rsidR="00CB46CE" w:rsidRDefault="00CB46CE" w:rsidP="00CB46CE">
      <w:pPr>
        <w:ind w:leftChars="650" w:left="1560" w:firstLineChars="100" w:firstLine="240"/>
        <w:jc w:val="left"/>
        <w:rPr>
          <w:color w:val="000000" w:themeColor="text1"/>
        </w:rPr>
      </w:pPr>
    </w:p>
    <w:p w:rsidR="004E364D" w:rsidRPr="004E364D" w:rsidRDefault="004E364D" w:rsidP="00CB46CE">
      <w:pPr>
        <w:ind w:leftChars="650" w:left="1560" w:firstLineChars="100" w:firstLine="240"/>
        <w:jc w:val="left"/>
        <w:rPr>
          <w:color w:val="000000" w:themeColor="text1"/>
        </w:rPr>
      </w:pPr>
      <w:r>
        <w:rPr>
          <w:rFonts w:hint="eastAsia"/>
          <w:color w:val="000000" w:themeColor="text1"/>
        </w:rPr>
        <w:t>以上のことから、</w:t>
      </w:r>
      <w:r w:rsidRPr="004E364D">
        <w:rPr>
          <w:rFonts w:hint="eastAsia"/>
          <w:color w:val="000000" w:themeColor="text1"/>
        </w:rPr>
        <w:t>授業アンケート</w:t>
      </w:r>
      <w:r>
        <w:rPr>
          <w:rFonts w:hint="eastAsia"/>
          <w:color w:val="000000" w:themeColor="text1"/>
        </w:rPr>
        <w:t>結果が「特段に低い」と判定された教諭等で</w:t>
      </w:r>
      <w:r w:rsidR="00E95201">
        <w:rPr>
          <w:rFonts w:hint="eastAsia"/>
          <w:color w:val="000000" w:themeColor="text1"/>
        </w:rPr>
        <w:t>総合評価結果</w:t>
      </w:r>
      <w:r w:rsidR="007050D2">
        <w:rPr>
          <w:rFonts w:hint="eastAsia"/>
          <w:color w:val="000000" w:themeColor="text1"/>
        </w:rPr>
        <w:t>が</w:t>
      </w:r>
      <w:r>
        <w:rPr>
          <w:rFonts w:hint="eastAsia"/>
          <w:color w:val="000000" w:themeColor="text1"/>
        </w:rPr>
        <w:t>下位区分となる割合は、</w:t>
      </w:r>
      <w:r w:rsidR="005D1222">
        <w:rPr>
          <w:rFonts w:hint="eastAsia"/>
          <w:color w:val="000000" w:themeColor="text1"/>
        </w:rPr>
        <w:t>2.1ポイント</w:t>
      </w:r>
      <w:r>
        <w:rPr>
          <w:rFonts w:hint="eastAsia"/>
          <w:color w:val="000000" w:themeColor="text1"/>
        </w:rPr>
        <w:t>増加しており、相関性はやや強まった。</w:t>
      </w:r>
    </w:p>
    <w:p w:rsidR="00C670E4" w:rsidRDefault="00C670E4" w:rsidP="00CB46CE">
      <w:pPr>
        <w:ind w:leftChars="650" w:left="1560" w:firstLineChars="100" w:firstLine="240"/>
        <w:jc w:val="left"/>
        <w:rPr>
          <w:color w:val="000000" w:themeColor="text1"/>
        </w:rPr>
      </w:pPr>
    </w:p>
    <w:p w:rsidR="004E364D" w:rsidRDefault="004E364D" w:rsidP="00CB46CE">
      <w:pPr>
        <w:ind w:leftChars="650" w:left="1560" w:firstLineChars="100" w:firstLine="240"/>
        <w:jc w:val="left"/>
        <w:rPr>
          <w:color w:val="000000" w:themeColor="text1"/>
        </w:rPr>
      </w:pPr>
    </w:p>
    <w:p w:rsidR="004E364D" w:rsidRDefault="004E364D" w:rsidP="00CB46CE">
      <w:pPr>
        <w:ind w:leftChars="650" w:left="1560" w:firstLineChars="100" w:firstLine="240"/>
        <w:jc w:val="left"/>
        <w:rPr>
          <w:color w:val="000000" w:themeColor="text1"/>
        </w:rPr>
      </w:pPr>
    </w:p>
    <w:p w:rsidR="004E364D" w:rsidRDefault="004E364D" w:rsidP="00CB46CE">
      <w:pPr>
        <w:ind w:leftChars="650" w:left="1560" w:firstLineChars="100" w:firstLine="240"/>
        <w:jc w:val="left"/>
        <w:rPr>
          <w:color w:val="000000" w:themeColor="text1"/>
        </w:rPr>
      </w:pPr>
    </w:p>
    <w:p w:rsidR="004E364D" w:rsidRDefault="004E364D" w:rsidP="00CB46CE">
      <w:pPr>
        <w:ind w:leftChars="650" w:left="1560" w:firstLineChars="100" w:firstLine="240"/>
        <w:jc w:val="left"/>
        <w:rPr>
          <w:color w:val="000000" w:themeColor="text1"/>
        </w:rPr>
      </w:pPr>
    </w:p>
    <w:p w:rsidR="00135330" w:rsidRDefault="00135330" w:rsidP="00CB46CE">
      <w:pPr>
        <w:ind w:leftChars="650" w:left="1560" w:firstLineChars="100" w:firstLine="240"/>
        <w:jc w:val="left"/>
        <w:rPr>
          <w:color w:val="000000" w:themeColor="text1"/>
        </w:rPr>
      </w:pPr>
    </w:p>
    <w:p w:rsidR="00FC0585" w:rsidRDefault="00FC0585" w:rsidP="00CB46CE">
      <w:pPr>
        <w:ind w:leftChars="650" w:left="1560" w:firstLineChars="100" w:firstLine="240"/>
        <w:jc w:val="left"/>
        <w:rPr>
          <w:color w:val="000000" w:themeColor="text1"/>
        </w:rPr>
      </w:pPr>
    </w:p>
    <w:p w:rsidR="00FC0585" w:rsidRDefault="00FC0585" w:rsidP="00CB46CE">
      <w:pPr>
        <w:ind w:leftChars="650" w:left="1560" w:firstLineChars="100" w:firstLine="240"/>
        <w:jc w:val="left"/>
        <w:rPr>
          <w:color w:val="000000" w:themeColor="text1"/>
        </w:rPr>
      </w:pPr>
    </w:p>
    <w:p w:rsidR="004E364D" w:rsidRDefault="004E364D" w:rsidP="00CB46CE">
      <w:pPr>
        <w:ind w:leftChars="650" w:left="1560" w:firstLineChars="100" w:firstLine="240"/>
        <w:jc w:val="left"/>
        <w:rPr>
          <w:color w:val="000000" w:themeColor="text1"/>
        </w:rPr>
      </w:pPr>
    </w:p>
    <w:p w:rsidR="00672A26" w:rsidRDefault="00672A26" w:rsidP="00CB46CE">
      <w:pPr>
        <w:ind w:leftChars="650" w:left="1560" w:firstLineChars="100" w:firstLine="240"/>
        <w:jc w:val="left"/>
        <w:rPr>
          <w:color w:val="000000" w:themeColor="text1"/>
        </w:rPr>
      </w:pPr>
    </w:p>
    <w:p w:rsidR="006D4A0D" w:rsidRDefault="006D4A0D" w:rsidP="00CB46CE">
      <w:pPr>
        <w:ind w:leftChars="650" w:left="1560" w:firstLineChars="100" w:firstLine="240"/>
        <w:jc w:val="left"/>
        <w:rPr>
          <w:color w:val="000000" w:themeColor="text1"/>
        </w:rPr>
      </w:pPr>
    </w:p>
    <w:p w:rsidR="00CB46CE" w:rsidRDefault="00CB46CE" w:rsidP="00CB46CE">
      <w:pPr>
        <w:jc w:val="center"/>
        <w:rPr>
          <w:rFonts w:asciiTheme="majorEastAsia" w:eastAsiaTheme="majorEastAsia" w:hAnsiTheme="majorEastAsia"/>
          <w:sz w:val="20"/>
          <w:szCs w:val="20"/>
        </w:rPr>
      </w:pPr>
      <w:r w:rsidRPr="00361944">
        <w:rPr>
          <w:rFonts w:asciiTheme="majorEastAsia" w:eastAsiaTheme="majorEastAsia" w:hAnsiTheme="majorEastAsia" w:hint="eastAsia"/>
          <w:sz w:val="20"/>
          <w:szCs w:val="20"/>
        </w:rPr>
        <w:lastRenderedPageBreak/>
        <w:t>表</w:t>
      </w:r>
      <w:r>
        <w:rPr>
          <w:rFonts w:asciiTheme="majorEastAsia" w:eastAsiaTheme="majorEastAsia" w:hAnsiTheme="majorEastAsia" w:hint="eastAsia"/>
          <w:sz w:val="20"/>
          <w:szCs w:val="20"/>
        </w:rPr>
        <w:t>８</w:t>
      </w:r>
      <w:r w:rsidRPr="00361944">
        <w:rPr>
          <w:rFonts w:asciiTheme="majorEastAsia" w:eastAsiaTheme="majorEastAsia" w:hAnsiTheme="majorEastAsia" w:hint="eastAsia"/>
          <w:sz w:val="20"/>
          <w:szCs w:val="20"/>
        </w:rPr>
        <w:t xml:space="preserve">　授業アンケート結果の判定が「特段に</w:t>
      </w:r>
      <w:r w:rsidRPr="002B416D">
        <w:rPr>
          <w:rFonts w:asciiTheme="majorEastAsia" w:eastAsiaTheme="majorEastAsia" w:hAnsiTheme="majorEastAsia" w:hint="eastAsia"/>
          <w:b/>
          <w:sz w:val="20"/>
          <w:szCs w:val="20"/>
          <w:u w:val="single"/>
        </w:rPr>
        <w:t>低い</w:t>
      </w:r>
      <w:r w:rsidRPr="00361944">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総合評価結果</w:t>
      </w:r>
    </w:p>
    <w:p w:rsidR="00962D96" w:rsidRDefault="00962D96" w:rsidP="006D4A0D">
      <w:pPr>
        <w:spacing w:line="240" w:lineRule="exact"/>
        <w:jc w:val="center"/>
        <w:rPr>
          <w:rFonts w:asciiTheme="majorEastAsia" w:eastAsiaTheme="majorEastAsia" w:hAnsiTheme="majorEastAsia"/>
          <w:sz w:val="20"/>
          <w:szCs w:val="20"/>
        </w:rPr>
      </w:pPr>
    </w:p>
    <w:p w:rsidR="00CB46CE" w:rsidRPr="005352DC" w:rsidRDefault="00AD4678" w:rsidP="00CB46CE">
      <w:pPr>
        <w:jc w:val="center"/>
        <w:rPr>
          <w:color w:val="000000" w:themeColor="text1"/>
        </w:rPr>
      </w:pPr>
      <w:r>
        <w:rPr>
          <w:rFonts w:asciiTheme="majorEastAsia" w:eastAsiaTheme="majorEastAsia" w:hAnsiTheme="majorEastAsia" w:hint="eastAsia"/>
          <w:b/>
          <w:noProof/>
          <w:sz w:val="27"/>
          <w:szCs w:val="27"/>
        </w:rPr>
        <mc:AlternateContent>
          <mc:Choice Requires="wps">
            <w:drawing>
              <wp:anchor distT="0" distB="0" distL="114300" distR="114300" simplePos="0" relativeHeight="251668480" behindDoc="0" locked="0" layoutInCell="1" allowOverlap="1" wp14:anchorId="1EA5BF11" wp14:editId="579F9F81">
                <wp:simplePos x="0" y="0"/>
                <wp:positionH relativeFrom="column">
                  <wp:posOffset>251460</wp:posOffset>
                </wp:positionH>
                <wp:positionV relativeFrom="paragraph">
                  <wp:posOffset>7091045</wp:posOffset>
                </wp:positionV>
                <wp:extent cx="5657850" cy="1781175"/>
                <wp:effectExtent l="0" t="0" r="19050" b="28575"/>
                <wp:wrapNone/>
                <wp:docPr id="14" name="1 つの角を切り取った四角形 14"/>
                <wp:cNvGraphicFramePr/>
                <a:graphic xmlns:a="http://schemas.openxmlformats.org/drawingml/2006/main">
                  <a:graphicData uri="http://schemas.microsoft.com/office/word/2010/wordprocessingShape">
                    <wps:wsp>
                      <wps:cNvSpPr/>
                      <wps:spPr>
                        <a:xfrm>
                          <a:off x="0" y="0"/>
                          <a:ext cx="5657850" cy="1781175"/>
                        </a:xfrm>
                        <a:prstGeom prst="snip1Rect">
                          <a:avLst/>
                        </a:prstGeom>
                        <a:solidFill>
                          <a:srgbClr val="F79646">
                            <a:lumMod val="40000"/>
                            <a:lumOff val="60000"/>
                          </a:srgbClr>
                        </a:solidFill>
                        <a:ln w="3175" cap="flat" cmpd="sng" algn="ctr">
                          <a:solidFill>
                            <a:sysClr val="windowText" lastClr="000000"/>
                          </a:solidFill>
                          <a:prstDash val="solid"/>
                        </a:ln>
                        <a:effectLst/>
                      </wps:spPr>
                      <wps:txbx>
                        <w:txbxContent>
                          <w:p w:rsidR="00005F65" w:rsidRPr="00A01383" w:rsidRDefault="00005F65" w:rsidP="00CB46CE">
                            <w:pPr>
                              <w:jc w:val="left"/>
                              <w:rPr>
                                <w:rFonts w:asciiTheme="majorEastAsia" w:eastAsiaTheme="majorEastAsia" w:hAnsiTheme="majorEastAsia"/>
                              </w:rPr>
                            </w:pPr>
                            <w:r w:rsidRPr="00A01383">
                              <w:rPr>
                                <w:rFonts w:asciiTheme="majorEastAsia" w:eastAsiaTheme="majorEastAsia" w:hAnsiTheme="majorEastAsia" w:hint="eastAsia"/>
                              </w:rPr>
                              <w:t>【授業アンケート結果の判定と教員評価との相関性の検証結果】</w:t>
                            </w:r>
                          </w:p>
                          <w:p w:rsidR="00005F65" w:rsidRPr="00D97E77" w:rsidRDefault="00005F65" w:rsidP="00CB46CE">
                            <w:pPr>
                              <w:spacing w:line="380" w:lineRule="exact"/>
                              <w:ind w:firstLineChars="100" w:firstLine="240"/>
                              <w:jc w:val="left"/>
                            </w:pPr>
                            <w:r>
                              <w:rPr>
                                <w:rFonts w:hint="eastAsia"/>
                              </w:rPr>
                              <w:t>平成26年8月検証で課題</w:t>
                            </w:r>
                            <w:r w:rsidRPr="005352DC">
                              <w:rPr>
                                <w:rFonts w:hint="eastAsia"/>
                              </w:rPr>
                              <w:t>と</w:t>
                            </w:r>
                            <w:r>
                              <w:rPr>
                                <w:rFonts w:hint="eastAsia"/>
                              </w:rPr>
                              <w:t>されていた【(2)-②授業アンケート結果が「特段に低い」と判定された場合は、「特段に高い」と判定された場合に</w:t>
                            </w:r>
                            <w:r w:rsidRPr="005352DC">
                              <w:rPr>
                                <w:rFonts w:hint="eastAsia"/>
                              </w:rPr>
                              <w:t>比べ、</w:t>
                            </w:r>
                            <w:r>
                              <w:rPr>
                                <w:rFonts w:hint="eastAsia"/>
                              </w:rPr>
                              <w:t>教員評価との相関性が弱い】については、</w:t>
                            </w:r>
                            <w:r w:rsidRPr="005352DC">
                              <w:rPr>
                                <w:rFonts w:hint="eastAsia"/>
                              </w:rPr>
                              <w:t>「特段に低い」と判定された場合の</w:t>
                            </w:r>
                            <w:r>
                              <w:rPr>
                                <w:rFonts w:hint="eastAsia"/>
                              </w:rPr>
                              <w:t>総合評価結果</w:t>
                            </w:r>
                            <w:r w:rsidRPr="005352DC">
                              <w:rPr>
                                <w:rFonts w:hint="eastAsia"/>
                              </w:rPr>
                              <w:t>との相関性はやや強まり、</w:t>
                            </w:r>
                            <w:r>
                              <w:rPr>
                                <w:rFonts w:hint="eastAsia"/>
                              </w:rPr>
                              <w:t>平成27年度システム改定による効果も一定認められるものと考える。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4" o:spid="_x0000_s1076" style="position:absolute;left:0;text-align:left;margin-left:19.8pt;margin-top:558.35pt;width:445.5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57850,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" adj="-11796480,,5400" path="m,l5360982,r296868,296868l5657850,1781175,,1781175,,xe" fillcolor="#fcd5b5" strokecolor="windowText" strokeweight=".25pt">
                <v:stroke joinstyle="miter"/>
                <v:formulas/>
                <v:path arrowok="t" o:connecttype="custom" o:connectlocs="0,0;5360982,0;5657850,296868;5657850,1781175;0,1781175;0,0" o:connectangles="0,0,0,0,0,0" textboxrect="0,0,5657850,1781175"/>
                <v:textbox>
                  <w:txbxContent>
                    <w:p w:rsidR="00005F65" w:rsidRPr="00A01383" w:rsidRDefault="00005F65" w:rsidP="00CB46CE">
                      <w:pPr>
                        <w:jc w:val="left"/>
                        <w:rPr>
                          <w:rFonts w:asciiTheme="majorEastAsia" w:eastAsiaTheme="majorEastAsia" w:hAnsiTheme="majorEastAsia"/>
                        </w:rPr>
                      </w:pPr>
                      <w:r w:rsidRPr="00A01383">
                        <w:rPr>
                          <w:rFonts w:asciiTheme="majorEastAsia" w:eastAsiaTheme="majorEastAsia" w:hAnsiTheme="majorEastAsia" w:hint="eastAsia"/>
                        </w:rPr>
                        <w:t>【授業アンケート結果の判定と教員評価との相関性の検証結果】</w:t>
                      </w:r>
                    </w:p>
                    <w:p w:rsidR="00005F65" w:rsidRPr="00D97E77" w:rsidRDefault="00005F65" w:rsidP="00CB46CE">
                      <w:pPr>
                        <w:spacing w:line="380" w:lineRule="exact"/>
                        <w:ind w:firstLineChars="100" w:firstLine="240"/>
                        <w:jc w:val="left"/>
                      </w:pPr>
                      <w:r>
                        <w:rPr>
                          <w:rFonts w:hint="eastAsia"/>
                        </w:rPr>
                        <w:t>平成26年8月検証で課題</w:t>
                      </w:r>
                      <w:r w:rsidRPr="005352DC">
                        <w:rPr>
                          <w:rFonts w:hint="eastAsia"/>
                        </w:rPr>
                        <w:t>と</w:t>
                      </w:r>
                      <w:r>
                        <w:rPr>
                          <w:rFonts w:hint="eastAsia"/>
                        </w:rPr>
                        <w:t>されていた【(2)-②授業アンケート結果が「特段に低い」と判定された場合は、「特段に高い」と判定された場合に</w:t>
                      </w:r>
                      <w:r w:rsidRPr="005352DC">
                        <w:rPr>
                          <w:rFonts w:hint="eastAsia"/>
                        </w:rPr>
                        <w:t>比べ、</w:t>
                      </w:r>
                      <w:r>
                        <w:rPr>
                          <w:rFonts w:hint="eastAsia"/>
                        </w:rPr>
                        <w:t>教員評価との相関性が弱い】については、</w:t>
                      </w:r>
                      <w:r w:rsidRPr="005352DC">
                        <w:rPr>
                          <w:rFonts w:hint="eastAsia"/>
                        </w:rPr>
                        <w:t>「特段に低い」と判定された場合の</w:t>
                      </w:r>
                      <w:r>
                        <w:rPr>
                          <w:rFonts w:hint="eastAsia"/>
                        </w:rPr>
                        <w:t>総合評価結果</w:t>
                      </w:r>
                      <w:r w:rsidRPr="005352DC">
                        <w:rPr>
                          <w:rFonts w:hint="eastAsia"/>
                        </w:rPr>
                        <w:t>との相関性はやや強まり、</w:t>
                      </w:r>
                      <w:r>
                        <w:rPr>
                          <w:rFonts w:hint="eastAsia"/>
                        </w:rPr>
                        <w:t>平成27年度システム改定による効果も一定認められるものと考える。</w:t>
                      </w:r>
                    </w:p>
                  </w:txbxContent>
                </v:textbox>
              </v:shape>
            </w:pict>
          </mc:Fallback>
        </mc:AlternateContent>
      </w:r>
      <w:r w:rsidRPr="00AD4678">
        <w:rPr>
          <w:noProof/>
        </w:rPr>
        <w:drawing>
          <wp:inline distT="0" distB="0" distL="0" distR="0" wp14:anchorId="5992DC6A" wp14:editId="721EB229">
            <wp:extent cx="5124450" cy="6934200"/>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4450" cy="6934200"/>
                    </a:xfrm>
                    <a:prstGeom prst="rect">
                      <a:avLst/>
                    </a:prstGeom>
                    <a:noFill/>
                    <a:ln>
                      <a:noFill/>
                    </a:ln>
                  </pic:spPr>
                </pic:pic>
              </a:graphicData>
            </a:graphic>
          </wp:inline>
        </w:drawing>
      </w:r>
    </w:p>
    <w:p w:rsidR="00CB46CE" w:rsidRDefault="00CB46CE" w:rsidP="00AD4678">
      <w:pPr>
        <w:ind w:leftChars="650" w:left="1560" w:firstLineChars="100" w:firstLine="240"/>
        <w:jc w:val="left"/>
        <w:rPr>
          <w:color w:val="000000" w:themeColor="text1"/>
        </w:rPr>
      </w:pPr>
    </w:p>
    <w:p w:rsidR="00CB46CE" w:rsidRDefault="00CB46CE" w:rsidP="00AD4678">
      <w:pPr>
        <w:ind w:leftChars="650" w:left="1560" w:firstLineChars="100" w:firstLine="240"/>
        <w:jc w:val="left"/>
        <w:rPr>
          <w:color w:val="000000" w:themeColor="text1"/>
        </w:rPr>
      </w:pPr>
    </w:p>
    <w:p w:rsidR="00CB46CE" w:rsidRDefault="00CB46CE" w:rsidP="00CB46CE">
      <w:pPr>
        <w:ind w:leftChars="650" w:left="1560" w:firstLineChars="100" w:firstLine="240"/>
        <w:jc w:val="left"/>
        <w:rPr>
          <w:color w:val="000000" w:themeColor="text1"/>
        </w:rPr>
      </w:pPr>
    </w:p>
    <w:p w:rsidR="00CB46CE" w:rsidRDefault="00CB46CE" w:rsidP="00CB46CE">
      <w:pPr>
        <w:ind w:leftChars="650" w:left="1560" w:firstLineChars="100" w:firstLine="240"/>
        <w:jc w:val="left"/>
        <w:rPr>
          <w:color w:val="000000" w:themeColor="text1"/>
        </w:rPr>
      </w:pPr>
    </w:p>
    <w:p w:rsidR="00CB46CE" w:rsidRDefault="00CB46CE" w:rsidP="00CB46CE">
      <w:pPr>
        <w:spacing w:line="200" w:lineRule="exact"/>
        <w:jc w:val="left"/>
      </w:pPr>
    </w:p>
    <w:p w:rsidR="00CB46CE" w:rsidRDefault="00CB46CE" w:rsidP="00CB46CE">
      <w:pPr>
        <w:spacing w:line="200" w:lineRule="exact"/>
        <w:jc w:val="left"/>
      </w:pPr>
    </w:p>
    <w:p w:rsidR="00CB46CE" w:rsidRDefault="00CB46CE" w:rsidP="00CB46CE">
      <w:pPr>
        <w:spacing w:line="200" w:lineRule="exact"/>
        <w:jc w:val="left"/>
      </w:pPr>
    </w:p>
    <w:p w:rsidR="00CB46CE" w:rsidRDefault="00CB46CE" w:rsidP="00CB46CE">
      <w:pPr>
        <w:spacing w:line="200" w:lineRule="exact"/>
        <w:jc w:val="left"/>
      </w:pPr>
    </w:p>
    <w:p w:rsidR="00CB46CE" w:rsidRDefault="00CB46CE" w:rsidP="00CB46CE">
      <w:pPr>
        <w:jc w:val="left"/>
        <w:rPr>
          <w:rFonts w:asciiTheme="majorEastAsia" w:eastAsiaTheme="majorEastAsia" w:hAnsiTheme="majorEastAsia"/>
          <w:b/>
        </w:rPr>
      </w:pPr>
      <w:r>
        <w:rPr>
          <w:rFonts w:asciiTheme="majorEastAsia" w:eastAsiaTheme="majorEastAsia" w:hAnsiTheme="majorEastAsia" w:hint="eastAsia"/>
          <w:b/>
          <w:noProof/>
          <w:sz w:val="27"/>
          <w:szCs w:val="27"/>
        </w:rPr>
        <w:lastRenderedPageBreak/>
        <mc:AlternateContent>
          <mc:Choice Requires="wps">
            <w:drawing>
              <wp:anchor distT="0" distB="0" distL="114300" distR="114300" simplePos="0" relativeHeight="251704320" behindDoc="0" locked="0" layoutInCell="1" allowOverlap="1" wp14:anchorId="4C39B240" wp14:editId="5C782581">
                <wp:simplePos x="0" y="0"/>
                <wp:positionH relativeFrom="column">
                  <wp:posOffset>-5715</wp:posOffset>
                </wp:positionH>
                <wp:positionV relativeFrom="paragraph">
                  <wp:posOffset>76835</wp:posOffset>
                </wp:positionV>
                <wp:extent cx="1819275" cy="371475"/>
                <wp:effectExtent l="0" t="0" r="28575" b="28575"/>
                <wp:wrapNone/>
                <wp:docPr id="55" name="1 つの角を切り取った四角形 55"/>
                <wp:cNvGraphicFramePr/>
                <a:graphic xmlns:a="http://schemas.openxmlformats.org/drawingml/2006/main">
                  <a:graphicData uri="http://schemas.microsoft.com/office/word/2010/wordprocessingShape">
                    <wps:wsp>
                      <wps:cNvSpPr/>
                      <wps:spPr>
                        <a:xfrm>
                          <a:off x="0" y="0"/>
                          <a:ext cx="1819275" cy="371475"/>
                        </a:xfrm>
                        <a:prstGeom prst="snip1Rect">
                          <a:avLst/>
                        </a:prstGeom>
                        <a:solidFill>
                          <a:srgbClr val="FFC000"/>
                        </a:solidFill>
                        <a:ln w="6350" cap="flat" cmpd="sng" algn="ctr">
                          <a:solidFill>
                            <a:sysClr val="windowText" lastClr="000000"/>
                          </a:solidFill>
                          <a:prstDash val="solid"/>
                        </a:ln>
                        <a:effectLst/>
                      </wps:spPr>
                      <wps:txb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Ⅲ</w:t>
                            </w:r>
                            <w:r w:rsidRPr="008635C5">
                              <w:rPr>
                                <w:rFonts w:asciiTheme="majorEastAsia" w:eastAsiaTheme="majorEastAsia" w:hAnsiTheme="majorEastAsia" w:hint="eastAsia"/>
                                <w:b/>
                                <w:color w:val="000000" w:themeColor="text1"/>
                                <w:sz w:val="27"/>
                                <w:szCs w:val="27"/>
                              </w:rPr>
                              <w:t xml:space="preserve">　</w:t>
                            </w:r>
                            <w:r>
                              <w:rPr>
                                <w:rFonts w:asciiTheme="majorEastAsia" w:eastAsiaTheme="majorEastAsia" w:hAnsiTheme="majorEastAsia" w:hint="eastAsia"/>
                                <w:b/>
                                <w:color w:val="000000" w:themeColor="text1"/>
                                <w:sz w:val="27"/>
                                <w:szCs w:val="27"/>
                              </w:rPr>
                              <w:t>総括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55" o:spid="_x0000_s1077" style="position:absolute;margin-left:-.45pt;margin-top:6.05pt;width:143.2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" adj="-11796480,,5400" path="m,l1757361,r61914,61914l1819275,371475,,371475,,xe" fillcolor="#ffc000" strokecolor="windowText" strokeweight=".5pt">
                <v:stroke joinstyle="miter"/>
                <v:formulas/>
                <v:path arrowok="t" o:connecttype="custom" o:connectlocs="0,0;1757361,0;1819275,61914;1819275,371475;0,371475;0,0" o:connectangles="0,0,0,0,0,0" textboxrect="0,0,1819275,371475"/>
                <v:textbo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Ⅲ</w:t>
                      </w:r>
                      <w:r w:rsidRPr="008635C5">
                        <w:rPr>
                          <w:rFonts w:asciiTheme="majorEastAsia" w:eastAsiaTheme="majorEastAsia" w:hAnsiTheme="majorEastAsia" w:hint="eastAsia"/>
                          <w:b/>
                          <w:color w:val="000000" w:themeColor="text1"/>
                          <w:sz w:val="27"/>
                          <w:szCs w:val="27"/>
                        </w:rPr>
                        <w:t xml:space="preserve">　</w:t>
                      </w:r>
                      <w:r>
                        <w:rPr>
                          <w:rFonts w:asciiTheme="majorEastAsia" w:eastAsiaTheme="majorEastAsia" w:hAnsiTheme="majorEastAsia" w:hint="eastAsia"/>
                          <w:b/>
                          <w:color w:val="000000" w:themeColor="text1"/>
                          <w:sz w:val="27"/>
                          <w:szCs w:val="27"/>
                        </w:rPr>
                        <w:t>総括</w:t>
                      </w:r>
                    </w:p>
                  </w:txbxContent>
                </v:textbox>
              </v:shape>
            </w:pict>
          </mc:Fallback>
        </mc:AlternateContent>
      </w:r>
    </w:p>
    <w:p w:rsidR="00CB46CE" w:rsidRDefault="00CB46CE" w:rsidP="00E52A56">
      <w:pPr>
        <w:jc w:val="left"/>
        <w:rPr>
          <w:rFonts w:asciiTheme="majorEastAsia" w:eastAsiaTheme="majorEastAsia" w:hAnsiTheme="majorEastAsia"/>
          <w:b/>
          <w:sz w:val="27"/>
          <w:szCs w:val="27"/>
        </w:rPr>
      </w:pPr>
    </w:p>
    <w:p w:rsidR="00CB46CE" w:rsidRPr="00571BE4" w:rsidRDefault="00CB46CE" w:rsidP="00E52A56">
      <w:pPr>
        <w:ind w:firstLineChars="100" w:firstLine="240"/>
        <w:jc w:val="left"/>
      </w:pPr>
      <w:r w:rsidRPr="00571BE4">
        <w:rPr>
          <w:rFonts w:hint="eastAsia"/>
        </w:rPr>
        <w:t>今回の検証により、</w:t>
      </w:r>
      <w:r w:rsidRPr="00571BE4">
        <w:rPr>
          <w:rFonts w:hint="eastAsia"/>
          <w:u w:val="single"/>
        </w:rPr>
        <w:t>授業アンケート結果の「判定」</w:t>
      </w:r>
      <w:r w:rsidRPr="00571BE4">
        <w:rPr>
          <w:rFonts w:hint="eastAsia"/>
        </w:rPr>
        <w:t>については、判定基準の導入により「特段に高い」と「特段に低い」に判定された教諭等の割合の差は、2倍以下に縮小した。</w:t>
      </w:r>
    </w:p>
    <w:p w:rsidR="00F93351" w:rsidRDefault="00F93351" w:rsidP="004E364D">
      <w:pPr>
        <w:ind w:firstLineChars="100" w:firstLine="240"/>
        <w:jc w:val="left"/>
      </w:pPr>
      <w:r w:rsidRPr="00571BE4">
        <w:rPr>
          <w:rFonts w:hint="eastAsia"/>
          <w:u w:val="single"/>
        </w:rPr>
        <w:t>授業アンケート結果の判定と教員評価との相関性</w:t>
      </w:r>
      <w:r w:rsidRPr="00571BE4">
        <w:rPr>
          <w:rFonts w:hint="eastAsia"/>
        </w:rPr>
        <w:t>については、</w:t>
      </w:r>
      <w:r w:rsidR="00515803" w:rsidRPr="00571BE4">
        <w:rPr>
          <w:rFonts w:hint="eastAsia"/>
        </w:rPr>
        <w:t>授業アンケート結果が「特段に低い」と判定された場合の</w:t>
      </w:r>
      <w:r w:rsidR="00E95201">
        <w:rPr>
          <w:rFonts w:hint="eastAsia"/>
        </w:rPr>
        <w:t>総合評価結果</w:t>
      </w:r>
      <w:r w:rsidR="00ED2EE1" w:rsidRPr="00571BE4">
        <w:rPr>
          <w:rFonts w:hint="eastAsia"/>
        </w:rPr>
        <w:t>の下位区分</w:t>
      </w:r>
      <w:r w:rsidR="00515803" w:rsidRPr="00571BE4">
        <w:rPr>
          <w:rFonts w:hint="eastAsia"/>
        </w:rPr>
        <w:t>との相関性はやや強ま</w:t>
      </w:r>
      <w:r w:rsidR="00571BE4">
        <w:rPr>
          <w:rFonts w:hint="eastAsia"/>
        </w:rPr>
        <w:t>った</w:t>
      </w:r>
      <w:r w:rsidR="004E364D">
        <w:rPr>
          <w:rFonts w:hint="eastAsia"/>
        </w:rPr>
        <w:t>ものの</w:t>
      </w:r>
      <w:r w:rsidR="00571BE4">
        <w:rPr>
          <w:rFonts w:hint="eastAsia"/>
        </w:rPr>
        <w:t>20%を下回っている。</w:t>
      </w:r>
      <w:r w:rsidR="00135330">
        <w:rPr>
          <w:rFonts w:hint="eastAsia"/>
        </w:rPr>
        <w:t>（表９参照）</w:t>
      </w:r>
    </w:p>
    <w:p w:rsidR="00FC0585" w:rsidRPr="00515803" w:rsidRDefault="00FC0585" w:rsidP="004E364D">
      <w:pPr>
        <w:ind w:firstLineChars="100" w:firstLine="240"/>
        <w:jc w:val="left"/>
        <w:rPr>
          <w:highlight w:val="cyan"/>
        </w:rPr>
      </w:pPr>
    </w:p>
    <w:p w:rsidR="00333D79" w:rsidRDefault="00333D79" w:rsidP="004E364D">
      <w:pPr>
        <w:ind w:firstLineChars="100" w:firstLine="240"/>
        <w:jc w:val="left"/>
      </w:pPr>
      <w:r>
        <w:rPr>
          <w:rFonts w:hint="eastAsia"/>
        </w:rPr>
        <w:t>そのため、授業アンケート結果が「特段に低い」と判定され、授業力評価でも「発揮していない」とされた場合の</w:t>
      </w:r>
      <w:r w:rsidR="00E95201">
        <w:rPr>
          <w:rFonts w:hint="eastAsia"/>
        </w:rPr>
        <w:t>総合評価結果</w:t>
      </w:r>
      <w:r w:rsidR="0094126C">
        <w:rPr>
          <w:rFonts w:hint="eastAsia"/>
        </w:rPr>
        <w:t>の下位区分</w:t>
      </w:r>
      <w:r>
        <w:rPr>
          <w:rFonts w:hint="eastAsia"/>
        </w:rPr>
        <w:t>との相関性</w:t>
      </w:r>
      <w:r w:rsidR="0094126C">
        <w:rPr>
          <w:rFonts w:hint="eastAsia"/>
        </w:rPr>
        <w:t>についてみると、</w:t>
      </w:r>
      <w:r>
        <w:rPr>
          <w:rFonts w:hint="eastAsia"/>
        </w:rPr>
        <w:t>合計で</w:t>
      </w:r>
      <w:r w:rsidR="0094126C">
        <w:rPr>
          <w:rFonts w:hint="eastAsia"/>
        </w:rPr>
        <w:t>は、平成27年度は76.8％と平成25年度の44.2％から</w:t>
      </w:r>
      <w:r>
        <w:rPr>
          <w:rFonts w:hint="eastAsia"/>
        </w:rPr>
        <w:t>32.6</w:t>
      </w:r>
      <w:r w:rsidR="005D1222">
        <w:rPr>
          <w:rFonts w:hint="eastAsia"/>
        </w:rPr>
        <w:t>ポイント</w:t>
      </w:r>
      <w:r>
        <w:rPr>
          <w:rFonts w:hint="eastAsia"/>
        </w:rPr>
        <w:t>増加した。</w:t>
      </w:r>
    </w:p>
    <w:p w:rsidR="0065491F" w:rsidRDefault="0065491F" w:rsidP="004E364D">
      <w:pPr>
        <w:ind w:firstLineChars="100" w:firstLine="240"/>
        <w:jc w:val="left"/>
      </w:pPr>
    </w:p>
    <w:p w:rsidR="0065491F" w:rsidRDefault="00F264DC" w:rsidP="004E364D">
      <w:pPr>
        <w:ind w:firstLineChars="100" w:firstLine="240"/>
        <w:jc w:val="left"/>
      </w:pPr>
      <w:r>
        <w:rPr>
          <w:rFonts w:hint="eastAsia"/>
        </w:rPr>
        <w:t>校種別にみると、小学校は</w:t>
      </w:r>
      <w:r w:rsidR="00AD4678">
        <w:rPr>
          <w:rFonts w:hint="eastAsia"/>
        </w:rPr>
        <w:t>24.0</w:t>
      </w:r>
      <w:r w:rsidR="0065491F">
        <w:rPr>
          <w:rFonts w:hint="eastAsia"/>
        </w:rPr>
        <w:t>ポイント増加、中学校は37.7ポイント増加、高等学校は、33.9ポイント増加し、支援学校では、</w:t>
      </w:r>
      <w:r w:rsidR="00AD4678">
        <w:rPr>
          <w:rFonts w:hint="eastAsia"/>
        </w:rPr>
        <w:t>25.0</w:t>
      </w:r>
      <w:r w:rsidR="0065491F">
        <w:rPr>
          <w:rFonts w:hint="eastAsia"/>
        </w:rPr>
        <w:t>ポイント減少している。</w:t>
      </w:r>
    </w:p>
    <w:p w:rsidR="0065491F" w:rsidRDefault="0065491F" w:rsidP="004E364D">
      <w:pPr>
        <w:ind w:firstLineChars="100" w:firstLine="240"/>
        <w:jc w:val="left"/>
      </w:pPr>
      <w:r>
        <w:rPr>
          <w:rFonts w:hint="eastAsia"/>
        </w:rPr>
        <w:t>支</w:t>
      </w:r>
      <w:r w:rsidR="00F264DC">
        <w:rPr>
          <w:rFonts w:hint="eastAsia"/>
        </w:rPr>
        <w:t>援学校については、他の校種と異なる授業方法を取っていることなど</w:t>
      </w:r>
      <w:r>
        <w:rPr>
          <w:rFonts w:hint="eastAsia"/>
        </w:rPr>
        <w:t>が影響しているものと考えられる。</w:t>
      </w:r>
    </w:p>
    <w:p w:rsidR="0065491F" w:rsidRDefault="0065491F" w:rsidP="004E364D">
      <w:pPr>
        <w:ind w:firstLineChars="100" w:firstLine="240"/>
        <w:jc w:val="left"/>
      </w:pPr>
    </w:p>
    <w:p w:rsidR="004E364D" w:rsidRDefault="00FC0585" w:rsidP="00FC0585">
      <w:pPr>
        <w:ind w:firstLineChars="100" w:firstLine="240"/>
        <w:jc w:val="left"/>
      </w:pPr>
      <w:r>
        <w:rPr>
          <w:rFonts w:hint="eastAsia"/>
        </w:rPr>
        <w:t>授業アンケート結果の判定が「特段に低い」教諭等</w:t>
      </w:r>
      <w:r w:rsidR="00F264DC">
        <w:rPr>
          <w:rFonts w:hint="eastAsia"/>
        </w:rPr>
        <w:t>で</w:t>
      </w:r>
      <w:r>
        <w:rPr>
          <w:rFonts w:hint="eastAsia"/>
        </w:rPr>
        <w:t>校長等による改善指導を行うもなお授業力評価の結果で</w:t>
      </w:r>
      <w:r w:rsidR="00CB46CE" w:rsidRPr="00571BE4">
        <w:rPr>
          <w:rFonts w:hint="eastAsia"/>
        </w:rPr>
        <w:t>下位評価「発揮していない」となった場合には、</w:t>
      </w:r>
      <w:r>
        <w:rPr>
          <w:rFonts w:hint="eastAsia"/>
        </w:rPr>
        <w:t>総合評価結果においても</w:t>
      </w:r>
      <w:r w:rsidR="00E95201">
        <w:rPr>
          <w:rFonts w:hint="eastAsia"/>
        </w:rPr>
        <w:t>下位区分</w:t>
      </w:r>
      <w:r w:rsidR="00CB46CE" w:rsidRPr="00571BE4">
        <w:rPr>
          <w:rFonts w:hint="eastAsia"/>
        </w:rPr>
        <w:t>となる傾向が強まって</w:t>
      </w:r>
      <w:r>
        <w:rPr>
          <w:rFonts w:hint="eastAsia"/>
        </w:rPr>
        <w:t>おり、</w:t>
      </w:r>
      <w:r w:rsidR="003C5BE4">
        <w:rPr>
          <w:rFonts w:hint="eastAsia"/>
        </w:rPr>
        <w:t>平成27年度システム改定</w:t>
      </w:r>
      <w:r w:rsidR="004E364D" w:rsidRPr="004E364D">
        <w:rPr>
          <w:rFonts w:hint="eastAsia"/>
        </w:rPr>
        <w:t>により、授業力評価が「発揮していない」場合には、能力評価は標準（Ａ）以上としないとしたこと</w:t>
      </w:r>
      <w:r w:rsidR="0065491F">
        <w:rPr>
          <w:rFonts w:hint="eastAsia"/>
        </w:rPr>
        <w:t>によるものと考えられる。</w:t>
      </w:r>
    </w:p>
    <w:p w:rsidR="0065491F" w:rsidRDefault="0065491F" w:rsidP="0065491F">
      <w:pPr>
        <w:jc w:val="left"/>
      </w:pPr>
    </w:p>
    <w:p w:rsidR="00CB46CE" w:rsidRDefault="0065491F" w:rsidP="004E364D">
      <w:pPr>
        <w:ind w:firstLineChars="100" w:firstLine="240"/>
        <w:rPr>
          <w:color w:val="000000" w:themeColor="text1"/>
          <w:u w:val="single"/>
        </w:rPr>
      </w:pPr>
      <w:r>
        <w:rPr>
          <w:rFonts w:hint="eastAsia"/>
          <w:u w:val="single"/>
        </w:rPr>
        <w:t>以上から</w:t>
      </w:r>
      <w:r w:rsidR="009D1AA6" w:rsidRPr="00571BE4">
        <w:rPr>
          <w:rFonts w:hint="eastAsia"/>
          <w:u w:val="single"/>
        </w:rPr>
        <w:t>、</w:t>
      </w:r>
      <w:r w:rsidR="003C5BE4">
        <w:rPr>
          <w:rFonts w:hint="eastAsia"/>
          <w:u w:val="single"/>
        </w:rPr>
        <w:t>平成26年8月検証</w:t>
      </w:r>
      <w:r>
        <w:rPr>
          <w:rFonts w:hint="eastAsia"/>
          <w:u w:val="single"/>
        </w:rPr>
        <w:t>で示された２つの</w:t>
      </w:r>
      <w:r w:rsidR="00CB46CE" w:rsidRPr="00571BE4">
        <w:rPr>
          <w:rFonts w:hint="eastAsia"/>
          <w:u w:val="single"/>
        </w:rPr>
        <w:t>課題については、</w:t>
      </w:r>
      <w:r w:rsidR="00CB46CE" w:rsidRPr="00571BE4">
        <w:rPr>
          <w:rFonts w:hint="eastAsia"/>
          <w:color w:val="000000" w:themeColor="text1"/>
          <w:u w:val="single"/>
        </w:rPr>
        <w:t>平成27年システム改定により一定の効果が認められた</w:t>
      </w:r>
      <w:r>
        <w:rPr>
          <w:rFonts w:hint="eastAsia"/>
          <w:color w:val="000000" w:themeColor="text1"/>
          <w:u w:val="single"/>
        </w:rPr>
        <w:t>ものと考える</w:t>
      </w:r>
      <w:r w:rsidR="00CB46CE" w:rsidRPr="00571BE4">
        <w:rPr>
          <w:rFonts w:hint="eastAsia"/>
          <w:color w:val="000000" w:themeColor="text1"/>
          <w:u w:val="single"/>
        </w:rPr>
        <w:t>。</w:t>
      </w:r>
    </w:p>
    <w:p w:rsidR="00333D79" w:rsidRPr="0065491F" w:rsidRDefault="00333D79"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Default="004E364D" w:rsidP="004E364D">
      <w:pPr>
        <w:jc w:val="left"/>
        <w:rPr>
          <w:color w:val="000000" w:themeColor="text1"/>
        </w:rPr>
      </w:pPr>
    </w:p>
    <w:p w:rsidR="004E364D" w:rsidRPr="00333D79" w:rsidRDefault="004E364D" w:rsidP="004E364D">
      <w:pPr>
        <w:jc w:val="left"/>
        <w:rPr>
          <w:color w:val="000000" w:themeColor="text1"/>
        </w:rPr>
      </w:pPr>
    </w:p>
    <w:p w:rsidR="00CB46CE" w:rsidRDefault="00CB46CE" w:rsidP="004E364D">
      <w:pPr>
        <w:jc w:val="center"/>
        <w:rPr>
          <w:rFonts w:asciiTheme="majorEastAsia" w:eastAsiaTheme="majorEastAsia" w:hAnsiTheme="majorEastAsia"/>
          <w:spacing w:val="-20"/>
          <w:sz w:val="20"/>
          <w:szCs w:val="20"/>
        </w:rPr>
      </w:pPr>
      <w:r w:rsidRPr="00361944">
        <w:rPr>
          <w:rFonts w:asciiTheme="majorEastAsia" w:eastAsiaTheme="majorEastAsia" w:hAnsiTheme="majorEastAsia" w:hint="eastAsia"/>
          <w:sz w:val="20"/>
          <w:szCs w:val="20"/>
        </w:rPr>
        <w:t>表</w:t>
      </w:r>
      <w:r>
        <w:rPr>
          <w:rFonts w:asciiTheme="majorEastAsia" w:eastAsiaTheme="majorEastAsia" w:hAnsiTheme="majorEastAsia" w:hint="eastAsia"/>
          <w:color w:val="000000" w:themeColor="text1"/>
          <w:sz w:val="20"/>
          <w:szCs w:val="20"/>
        </w:rPr>
        <w:t>９</w:t>
      </w:r>
      <w:r w:rsidRPr="00361944">
        <w:rPr>
          <w:rFonts w:asciiTheme="majorEastAsia" w:eastAsiaTheme="majorEastAsia" w:hAnsiTheme="majorEastAsia" w:hint="eastAsia"/>
          <w:sz w:val="20"/>
          <w:szCs w:val="20"/>
        </w:rPr>
        <w:t xml:space="preserve">　授業アンケート結果の判定が「特段に</w:t>
      </w:r>
      <w:r w:rsidRPr="00135330">
        <w:rPr>
          <w:rFonts w:asciiTheme="majorEastAsia" w:eastAsiaTheme="majorEastAsia" w:hAnsiTheme="majorEastAsia" w:hint="eastAsia"/>
          <w:b/>
          <w:sz w:val="20"/>
          <w:szCs w:val="20"/>
          <w:u w:val="single"/>
        </w:rPr>
        <w:t>低い</w:t>
      </w:r>
      <w:r w:rsidRPr="00361944">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授業力評価の結果及び</w:t>
      </w:r>
      <w:r w:rsidR="00E95201">
        <w:rPr>
          <w:rFonts w:asciiTheme="majorEastAsia" w:eastAsiaTheme="majorEastAsia" w:hAnsiTheme="majorEastAsia" w:hint="eastAsia"/>
          <w:sz w:val="20"/>
          <w:szCs w:val="20"/>
        </w:rPr>
        <w:t>総合評価結果</w:t>
      </w:r>
      <w:r w:rsidR="00571BE4" w:rsidRPr="009906B4">
        <w:rPr>
          <w:rFonts w:asciiTheme="majorEastAsia" w:eastAsiaTheme="majorEastAsia" w:hAnsiTheme="majorEastAsia" w:hint="eastAsia"/>
          <w:spacing w:val="-20"/>
          <w:sz w:val="20"/>
          <w:szCs w:val="20"/>
        </w:rPr>
        <w:t>（</w:t>
      </w:r>
      <w:r w:rsidR="00333D79" w:rsidRPr="009906B4">
        <w:rPr>
          <w:rFonts w:asciiTheme="majorEastAsia" w:eastAsiaTheme="majorEastAsia" w:hAnsiTheme="majorEastAsia" w:hint="eastAsia"/>
          <w:spacing w:val="-20"/>
          <w:sz w:val="20"/>
          <w:szCs w:val="20"/>
        </w:rPr>
        <w:t>資料３</w:t>
      </w:r>
      <w:r w:rsidR="00571BE4" w:rsidRPr="009906B4">
        <w:rPr>
          <w:rFonts w:asciiTheme="majorEastAsia" w:eastAsiaTheme="majorEastAsia" w:hAnsiTheme="majorEastAsia" w:hint="eastAsia"/>
          <w:spacing w:val="-20"/>
          <w:sz w:val="20"/>
          <w:szCs w:val="20"/>
        </w:rPr>
        <w:t>抜粋）</w:t>
      </w:r>
    </w:p>
    <w:p w:rsidR="00962D96" w:rsidRDefault="00962D96" w:rsidP="0065491F">
      <w:pPr>
        <w:spacing w:line="240" w:lineRule="exact"/>
        <w:jc w:val="center"/>
        <w:rPr>
          <w:rFonts w:asciiTheme="majorEastAsia" w:eastAsiaTheme="majorEastAsia" w:hAnsiTheme="majorEastAsia"/>
          <w:sz w:val="20"/>
          <w:szCs w:val="20"/>
        </w:rPr>
      </w:pPr>
    </w:p>
    <w:p w:rsidR="009906B4" w:rsidRPr="009906B4" w:rsidRDefault="00F75795" w:rsidP="009906B4">
      <w:pPr>
        <w:jc w:val="center"/>
        <w:rPr>
          <w:rFonts w:asciiTheme="majorEastAsia" w:eastAsiaTheme="majorEastAsia" w:hAnsiTheme="majorEastAsia"/>
          <w:sz w:val="20"/>
          <w:szCs w:val="20"/>
        </w:rPr>
      </w:pPr>
      <w:r w:rsidRPr="00F75795">
        <w:rPr>
          <w:noProof/>
        </w:rPr>
        <w:drawing>
          <wp:inline distT="0" distB="0" distL="0" distR="0">
            <wp:extent cx="5962650" cy="70675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7067550"/>
                    </a:xfrm>
                    <a:prstGeom prst="rect">
                      <a:avLst/>
                    </a:prstGeom>
                    <a:noFill/>
                    <a:ln>
                      <a:noFill/>
                    </a:ln>
                  </pic:spPr>
                </pic:pic>
              </a:graphicData>
            </a:graphic>
          </wp:inline>
        </w:drawing>
      </w:r>
    </w:p>
    <w:p w:rsidR="00CB46CE" w:rsidRDefault="00CB46CE" w:rsidP="00333D79">
      <w:pPr>
        <w:jc w:val="center"/>
        <w:rPr>
          <w:highlight w:val="cyan"/>
        </w:rPr>
      </w:pPr>
    </w:p>
    <w:p w:rsidR="00CB46CE" w:rsidRDefault="00CB46CE" w:rsidP="00CB46CE">
      <w:pPr>
        <w:jc w:val="left"/>
        <w:rPr>
          <w:rFonts w:asciiTheme="majorEastAsia" w:eastAsiaTheme="majorEastAsia" w:hAnsiTheme="majorEastAsia"/>
          <w:sz w:val="20"/>
          <w:szCs w:val="20"/>
        </w:rPr>
      </w:pPr>
    </w:p>
    <w:p w:rsidR="004E364D" w:rsidRDefault="004E364D" w:rsidP="00CB46CE">
      <w:pPr>
        <w:jc w:val="left"/>
        <w:rPr>
          <w:rFonts w:asciiTheme="majorEastAsia" w:eastAsiaTheme="majorEastAsia" w:hAnsiTheme="majorEastAsia"/>
          <w:sz w:val="20"/>
          <w:szCs w:val="20"/>
        </w:rPr>
      </w:pPr>
    </w:p>
    <w:p w:rsidR="004E364D" w:rsidRDefault="004E364D" w:rsidP="00CB46CE">
      <w:pPr>
        <w:jc w:val="left"/>
        <w:rPr>
          <w:rFonts w:asciiTheme="majorEastAsia" w:eastAsiaTheme="majorEastAsia" w:hAnsiTheme="majorEastAsia"/>
          <w:sz w:val="20"/>
          <w:szCs w:val="20"/>
        </w:rPr>
      </w:pPr>
    </w:p>
    <w:p w:rsidR="00075A7E" w:rsidRDefault="00075A7E" w:rsidP="00CB46CE">
      <w:pPr>
        <w:jc w:val="left"/>
        <w:rPr>
          <w:rFonts w:asciiTheme="majorEastAsia" w:eastAsiaTheme="majorEastAsia" w:hAnsiTheme="majorEastAsia"/>
          <w:b/>
          <w:sz w:val="27"/>
          <w:szCs w:val="27"/>
        </w:rPr>
      </w:pPr>
    </w:p>
    <w:p w:rsidR="00CB46CE" w:rsidRDefault="00CB46CE" w:rsidP="00CB46CE">
      <w:pPr>
        <w:jc w:val="left"/>
        <w:rPr>
          <w:rFonts w:asciiTheme="majorEastAsia" w:eastAsiaTheme="majorEastAsia" w:hAnsiTheme="majorEastAsia"/>
          <w:b/>
          <w:sz w:val="27"/>
          <w:szCs w:val="27"/>
        </w:rPr>
      </w:pPr>
      <w:r>
        <w:rPr>
          <w:rFonts w:asciiTheme="majorEastAsia" w:eastAsiaTheme="majorEastAsia" w:hAnsiTheme="majorEastAsia" w:hint="eastAsia"/>
          <w:b/>
          <w:noProof/>
          <w:sz w:val="27"/>
          <w:szCs w:val="27"/>
        </w:rPr>
        <mc:AlternateContent>
          <mc:Choice Requires="wps">
            <w:drawing>
              <wp:anchor distT="0" distB="0" distL="114300" distR="114300" simplePos="0" relativeHeight="251666432" behindDoc="0" locked="0" layoutInCell="1" allowOverlap="1" wp14:anchorId="2C14473C" wp14:editId="20FD9DC5">
                <wp:simplePos x="0" y="0"/>
                <wp:positionH relativeFrom="column">
                  <wp:posOffset>-5715</wp:posOffset>
                </wp:positionH>
                <wp:positionV relativeFrom="paragraph">
                  <wp:posOffset>-2540</wp:posOffset>
                </wp:positionV>
                <wp:extent cx="1819275" cy="371475"/>
                <wp:effectExtent l="0" t="0" r="28575" b="28575"/>
                <wp:wrapNone/>
                <wp:docPr id="12" name="1 つの角を切り取った四角形 12"/>
                <wp:cNvGraphicFramePr/>
                <a:graphic xmlns:a="http://schemas.openxmlformats.org/drawingml/2006/main">
                  <a:graphicData uri="http://schemas.microsoft.com/office/word/2010/wordprocessingShape">
                    <wps:wsp>
                      <wps:cNvSpPr/>
                      <wps:spPr>
                        <a:xfrm>
                          <a:off x="0" y="0"/>
                          <a:ext cx="1819275" cy="371475"/>
                        </a:xfrm>
                        <a:prstGeom prst="snip1Rect">
                          <a:avLst/>
                        </a:prstGeom>
                        <a:solidFill>
                          <a:srgbClr val="FFC000"/>
                        </a:solidFill>
                        <a:ln w="6350" cap="flat" cmpd="sng" algn="ctr">
                          <a:solidFill>
                            <a:sysClr val="windowText" lastClr="000000"/>
                          </a:solidFill>
                          <a:prstDash val="solid"/>
                        </a:ln>
                        <a:effectLst/>
                      </wps:spPr>
                      <wps:txb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Ⅲ</w:t>
                            </w:r>
                            <w:r w:rsidRPr="008635C5">
                              <w:rPr>
                                <w:rFonts w:asciiTheme="majorEastAsia" w:eastAsiaTheme="majorEastAsia" w:hAnsiTheme="majorEastAsia" w:hint="eastAsia"/>
                                <w:b/>
                                <w:color w:val="000000" w:themeColor="text1"/>
                                <w:sz w:val="27"/>
                                <w:szCs w:val="27"/>
                              </w:rPr>
                              <w:t xml:space="preserve">　</w:t>
                            </w:r>
                            <w:r>
                              <w:rPr>
                                <w:rFonts w:asciiTheme="majorEastAsia" w:eastAsiaTheme="majorEastAsia" w:hAnsiTheme="majorEastAsia" w:hint="eastAsia"/>
                                <w:b/>
                                <w:color w:val="000000" w:themeColor="text1"/>
                                <w:sz w:val="27"/>
                                <w:szCs w:val="27"/>
                              </w:rPr>
                              <w:t>今後の方向性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12" o:spid="_x0000_s1078" style="position:absolute;margin-left:-.45pt;margin-top:-.2pt;width:143.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" adj="-11796480,,5400" path="m,l1757361,r61914,61914l1819275,371475,,371475,,xe" fillcolor="#ffc000" strokecolor="windowText" strokeweight=".5pt">
                <v:stroke joinstyle="miter"/>
                <v:formulas/>
                <v:path arrowok="t" o:connecttype="custom" o:connectlocs="0,0;1757361,0;1819275,61914;1819275,371475;0,371475;0,0" o:connectangles="0,0,0,0,0,0" textboxrect="0,0,1819275,371475"/>
                <v:textbox>
                  <w:txbxContent>
                    <w:p w:rsidR="00005F65" w:rsidRPr="008635C5" w:rsidRDefault="00005F65" w:rsidP="00CB46CE">
                      <w:pPr>
                        <w:jc w:val="center"/>
                        <w:rPr>
                          <w:color w:val="000000" w:themeColor="text1"/>
                        </w:rPr>
                      </w:pPr>
                      <w:r>
                        <w:rPr>
                          <w:rFonts w:asciiTheme="majorEastAsia" w:eastAsiaTheme="majorEastAsia" w:hAnsiTheme="majorEastAsia" w:hint="eastAsia"/>
                          <w:b/>
                          <w:color w:val="000000" w:themeColor="text1"/>
                          <w:sz w:val="27"/>
                          <w:szCs w:val="27"/>
                        </w:rPr>
                        <w:t>Ⅲ</w:t>
                      </w:r>
                      <w:r w:rsidRPr="008635C5">
                        <w:rPr>
                          <w:rFonts w:asciiTheme="majorEastAsia" w:eastAsiaTheme="majorEastAsia" w:hAnsiTheme="majorEastAsia" w:hint="eastAsia"/>
                          <w:b/>
                          <w:color w:val="000000" w:themeColor="text1"/>
                          <w:sz w:val="27"/>
                          <w:szCs w:val="27"/>
                        </w:rPr>
                        <w:t xml:space="preserve">　</w:t>
                      </w:r>
                      <w:r>
                        <w:rPr>
                          <w:rFonts w:asciiTheme="majorEastAsia" w:eastAsiaTheme="majorEastAsia" w:hAnsiTheme="majorEastAsia" w:hint="eastAsia"/>
                          <w:b/>
                          <w:color w:val="000000" w:themeColor="text1"/>
                          <w:sz w:val="27"/>
                          <w:szCs w:val="27"/>
                        </w:rPr>
                        <w:t>今後の方向性</w:t>
                      </w:r>
                    </w:p>
                  </w:txbxContent>
                </v:textbox>
              </v:shape>
            </w:pict>
          </mc:Fallback>
        </mc:AlternateContent>
      </w:r>
    </w:p>
    <w:p w:rsidR="00CB46CE" w:rsidRDefault="00CB46CE" w:rsidP="00CB46CE">
      <w:pPr>
        <w:jc w:val="left"/>
        <w:rPr>
          <w:rFonts w:asciiTheme="majorEastAsia" w:eastAsiaTheme="majorEastAsia" w:hAnsiTheme="majorEastAsia"/>
          <w:b/>
          <w:sz w:val="27"/>
          <w:szCs w:val="27"/>
        </w:rPr>
      </w:pPr>
    </w:p>
    <w:p w:rsidR="004E364D" w:rsidRDefault="00CB46CE" w:rsidP="00CB46CE">
      <w:pPr>
        <w:ind w:leftChars="177" w:left="425" w:firstLineChars="122" w:firstLine="293"/>
        <w:jc w:val="left"/>
      </w:pPr>
      <w:r w:rsidRPr="003D3EAA">
        <w:rPr>
          <w:rFonts w:hint="eastAsia"/>
        </w:rPr>
        <w:t>今回の検証により、</w:t>
      </w:r>
      <w:r w:rsidR="004E364D">
        <w:rPr>
          <w:rFonts w:hint="eastAsia"/>
        </w:rPr>
        <w:t>平成27年度システム改定により、平成26年8月検証で示された課題については一定の効果が認められたが、校種ごとの判定や評価の差異は認められた。</w:t>
      </w:r>
    </w:p>
    <w:p w:rsidR="00CB46CE" w:rsidRDefault="0065491F" w:rsidP="00CB46CE">
      <w:pPr>
        <w:ind w:leftChars="177" w:left="425" w:firstLineChars="122" w:firstLine="293"/>
        <w:jc w:val="left"/>
      </w:pPr>
      <w:r>
        <w:rPr>
          <w:rFonts w:hint="eastAsia"/>
        </w:rPr>
        <w:t>これは、</w:t>
      </w:r>
      <w:r w:rsidR="004E364D">
        <w:rPr>
          <w:rFonts w:hint="eastAsia"/>
        </w:rPr>
        <w:t>例えば、</w:t>
      </w:r>
      <w:r w:rsidR="00CB46CE" w:rsidRPr="003D3EAA">
        <w:rPr>
          <w:rFonts w:hint="eastAsia"/>
        </w:rPr>
        <w:t>支援学校においては、</w:t>
      </w:r>
      <w:r w:rsidR="001F6609" w:rsidRPr="003D3EAA">
        <w:rPr>
          <w:rFonts w:hint="eastAsia"/>
        </w:rPr>
        <w:t>児童・生徒数が少人数であることに加え、個に応じた指導・対応</w:t>
      </w:r>
      <w:r w:rsidR="00CB46CE" w:rsidRPr="003D3EAA">
        <w:rPr>
          <w:rFonts w:hint="eastAsia"/>
        </w:rPr>
        <w:t>やチームティーチングなど、他の校種と異なる授業方法を取っていることなど、その特性から他の校種と異なる傾向が見ら</w:t>
      </w:r>
      <w:r w:rsidR="007D3ECE">
        <w:rPr>
          <w:rFonts w:hint="eastAsia"/>
        </w:rPr>
        <w:t>れる</w:t>
      </w:r>
      <w:r w:rsidR="004E364D">
        <w:rPr>
          <w:rFonts w:hint="eastAsia"/>
        </w:rPr>
        <w:t>など</w:t>
      </w:r>
      <w:r w:rsidR="007D3ECE">
        <w:rPr>
          <w:rFonts w:hint="eastAsia"/>
        </w:rPr>
        <w:t>、校種ごとの特性の違い</w:t>
      </w:r>
      <w:r w:rsidR="004E364D">
        <w:rPr>
          <w:rFonts w:hint="eastAsia"/>
        </w:rPr>
        <w:t>が要因として</w:t>
      </w:r>
      <w:r w:rsidR="00CB46CE" w:rsidRPr="003D3EAA">
        <w:rPr>
          <w:rFonts w:hint="eastAsia"/>
        </w:rPr>
        <w:t>考えられる。</w:t>
      </w:r>
    </w:p>
    <w:p w:rsidR="007D3ECE" w:rsidRPr="003D3EAA" w:rsidRDefault="007D3ECE" w:rsidP="00CB46CE">
      <w:pPr>
        <w:ind w:leftChars="177" w:left="425" w:firstLineChars="122" w:firstLine="293"/>
        <w:jc w:val="left"/>
      </w:pPr>
    </w:p>
    <w:p w:rsidR="00CB46CE" w:rsidRDefault="00CB46CE" w:rsidP="00CB46CE">
      <w:pPr>
        <w:ind w:leftChars="177" w:left="425" w:firstLineChars="122" w:firstLine="293"/>
        <w:jc w:val="left"/>
      </w:pPr>
      <w:r w:rsidRPr="003D3EAA">
        <w:rPr>
          <w:rFonts w:hint="eastAsia"/>
        </w:rPr>
        <w:t>また、授業アンケートは専門的な技術等を問うものではなく、授業を受けた子どもたちの受け止めを中心に回答を求めるものであることから、校種や学校・</w:t>
      </w:r>
      <w:r w:rsidR="00ED2EE1" w:rsidRPr="003D3EAA">
        <w:rPr>
          <w:rFonts w:hint="eastAsia"/>
        </w:rPr>
        <w:t>児童・</w:t>
      </w:r>
      <w:r w:rsidRPr="003D3EAA">
        <w:rPr>
          <w:rFonts w:hint="eastAsia"/>
        </w:rPr>
        <w:t>生徒の特性等を鑑み適切に</w:t>
      </w:r>
      <w:r w:rsidR="007D3ECE">
        <w:rPr>
          <w:rFonts w:hint="eastAsia"/>
        </w:rPr>
        <w:t>判定し、教諭等の育成に活用するとともに評価していくことが</w:t>
      </w:r>
      <w:r w:rsidRPr="003D3EAA">
        <w:rPr>
          <w:rFonts w:hint="eastAsia"/>
        </w:rPr>
        <w:t>重要であり、</w:t>
      </w:r>
      <w:r w:rsidR="00FF2277">
        <w:rPr>
          <w:rFonts w:hint="eastAsia"/>
        </w:rPr>
        <w:t>評価にあたってはこれらの特性等をどのようにすればより的確に制度に取り入れられるか</w:t>
      </w:r>
      <w:r w:rsidRPr="003D3EAA">
        <w:rPr>
          <w:rFonts w:hint="eastAsia"/>
        </w:rPr>
        <w:t>を考える必要がある。</w:t>
      </w:r>
    </w:p>
    <w:p w:rsidR="007D3ECE" w:rsidRPr="007D3ECE" w:rsidRDefault="007D3ECE" w:rsidP="00CB46CE">
      <w:pPr>
        <w:ind w:leftChars="177" w:left="425" w:firstLineChars="122" w:firstLine="293"/>
        <w:jc w:val="left"/>
        <w:rPr>
          <w:color w:val="000000" w:themeColor="text1"/>
        </w:rPr>
      </w:pPr>
    </w:p>
    <w:p w:rsidR="00CB46CE" w:rsidRPr="00B75708" w:rsidRDefault="00CB46CE" w:rsidP="00CB46CE">
      <w:pPr>
        <w:ind w:leftChars="177" w:left="425" w:firstLineChars="122" w:firstLine="293"/>
        <w:jc w:val="left"/>
        <w:rPr>
          <w:color w:val="000000" w:themeColor="text1"/>
        </w:rPr>
      </w:pPr>
      <w:r>
        <w:rPr>
          <w:rFonts w:hint="eastAsia"/>
          <w:color w:val="000000" w:themeColor="text1"/>
        </w:rPr>
        <w:t>授業アンケートを踏まえた教員評価を導入してから4年目を迎え、今後、更にシステムの客観性・公正性のあるものにしていくため、これまでのシステム関係者からのヒアリング等に加え、教員からの直接的な意見も汲み取りながら、教職員の意欲・資質能力の一層の向上と学校の活性化に向けて必要な充実・改善を図ってまいりたい。</w:t>
      </w: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ind w:leftChars="200" w:left="480" w:firstLineChars="100" w:firstLine="240"/>
        <w:jc w:val="left"/>
        <w:rPr>
          <w:dstrike/>
          <w:color w:val="FF0000"/>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CB46CE" w:rsidRDefault="00CB46CE" w:rsidP="00CB46CE">
      <w:pPr>
        <w:jc w:val="left"/>
        <w:rPr>
          <w:rFonts w:asciiTheme="majorEastAsia" w:eastAsiaTheme="majorEastAsia" w:hAnsiTheme="majorEastAsia"/>
          <w:b/>
          <w:szCs w:val="24"/>
        </w:rPr>
      </w:pPr>
    </w:p>
    <w:p w:rsidR="007D3ECE" w:rsidRDefault="007D3ECE" w:rsidP="00CB46CE">
      <w:pPr>
        <w:jc w:val="left"/>
        <w:rPr>
          <w:rFonts w:asciiTheme="majorEastAsia" w:eastAsiaTheme="majorEastAsia" w:hAnsiTheme="majorEastAsia"/>
          <w:b/>
          <w:szCs w:val="24"/>
        </w:rPr>
      </w:pPr>
    </w:p>
    <w:p w:rsidR="007D3ECE" w:rsidRDefault="007D3ECE" w:rsidP="00CB46CE">
      <w:pPr>
        <w:jc w:val="left"/>
        <w:rPr>
          <w:rFonts w:asciiTheme="majorEastAsia" w:eastAsiaTheme="majorEastAsia" w:hAnsiTheme="majorEastAsia"/>
          <w:b/>
          <w:szCs w:val="24"/>
        </w:rPr>
      </w:pPr>
    </w:p>
    <w:p w:rsidR="00CB46CE" w:rsidRPr="00C670E4" w:rsidRDefault="00CB46CE" w:rsidP="00CB46CE">
      <w:pPr>
        <w:jc w:val="left"/>
        <w:rPr>
          <w:rFonts w:hAnsi="HG丸ｺﾞｼｯｸM-PRO"/>
          <w:b/>
          <w:sz w:val="28"/>
          <w:szCs w:val="28"/>
        </w:rPr>
      </w:pPr>
      <w:r w:rsidRPr="00C670E4">
        <w:rPr>
          <w:rFonts w:asciiTheme="majorEastAsia" w:eastAsiaTheme="majorEastAsia" w:hAnsiTheme="majorEastAsia" w:hint="eastAsia"/>
          <w:b/>
          <w:sz w:val="28"/>
          <w:szCs w:val="28"/>
        </w:rPr>
        <w:t>【資料】</w:t>
      </w:r>
      <w:r w:rsidRPr="00C670E4">
        <w:rPr>
          <w:rFonts w:hAnsi="HG丸ｺﾞｼｯｸM-PRO" w:hint="eastAsia"/>
          <w:b/>
          <w:sz w:val="28"/>
          <w:szCs w:val="28"/>
        </w:rPr>
        <w:t xml:space="preserve">  </w:t>
      </w:r>
    </w:p>
    <w:p w:rsidR="00CB46CE" w:rsidRDefault="00CB46CE" w:rsidP="00CB46CE">
      <w:pPr>
        <w:jc w:val="left"/>
        <w:rPr>
          <w:rFonts w:hAnsi="HG丸ｺﾞｼｯｸM-PRO"/>
          <w:szCs w:val="24"/>
        </w:rPr>
      </w:pPr>
    </w:p>
    <w:p w:rsidR="00CB46CE" w:rsidRDefault="00CB46CE" w:rsidP="00CB46CE">
      <w:pPr>
        <w:jc w:val="left"/>
        <w:rPr>
          <w:rFonts w:hAnsi="HG丸ｺﾞｼｯｸM-PRO"/>
          <w:szCs w:val="24"/>
        </w:rPr>
      </w:pPr>
    </w:p>
    <w:p w:rsidR="00CB46CE" w:rsidRDefault="00CB46CE" w:rsidP="00CB46CE">
      <w:pPr>
        <w:jc w:val="left"/>
        <w:rPr>
          <w:rFonts w:hAnsi="HG丸ｺﾞｼｯｸM-PRO"/>
          <w:szCs w:val="24"/>
        </w:rPr>
      </w:pPr>
    </w:p>
    <w:p w:rsidR="00CB46CE" w:rsidRPr="00BF16DE" w:rsidRDefault="00CB46CE" w:rsidP="00CB46CE">
      <w:pPr>
        <w:jc w:val="left"/>
        <w:rPr>
          <w:rFonts w:hAnsi="HG丸ｺﾞｼｯｸM-PRO"/>
          <w:szCs w:val="24"/>
        </w:rPr>
      </w:pPr>
      <w:r w:rsidRPr="005D7992">
        <w:rPr>
          <w:rFonts w:hAnsi="HG丸ｺﾞｼｯｸM-PRO" w:hint="eastAsia"/>
          <w:szCs w:val="24"/>
        </w:rPr>
        <w:t xml:space="preserve">　資料１　授業アンケートを踏まえた教員評価の検証</w:t>
      </w:r>
      <w:r>
        <w:rPr>
          <w:rFonts w:hAnsi="HG丸ｺﾞｼｯｸM-PRO" w:hint="eastAsia"/>
          <w:szCs w:val="24"/>
        </w:rPr>
        <w:t>について</w:t>
      </w:r>
      <w:r w:rsidRPr="005D7992">
        <w:rPr>
          <w:rFonts w:hAnsi="HG丸ｺﾞｼｯｸM-PRO" w:hint="eastAsia"/>
          <w:sz w:val="21"/>
          <w:szCs w:val="21"/>
        </w:rPr>
        <w:t>（平成26年8月）</w:t>
      </w:r>
      <w:r>
        <w:rPr>
          <w:rFonts w:hAnsi="HG丸ｺﾞｼｯｸM-PRO" w:hint="eastAsia"/>
          <w:szCs w:val="24"/>
        </w:rPr>
        <w:t xml:space="preserve"> 　Ｐ2</w:t>
      </w:r>
      <w:r w:rsidR="005D1222">
        <w:rPr>
          <w:rFonts w:hAnsi="HG丸ｺﾞｼｯｸM-PRO" w:hint="eastAsia"/>
          <w:szCs w:val="24"/>
        </w:rPr>
        <w:t>1</w:t>
      </w:r>
    </w:p>
    <w:p w:rsidR="00CB46CE" w:rsidRPr="00B23D30" w:rsidRDefault="00CB46CE" w:rsidP="00CB46CE">
      <w:pPr>
        <w:ind w:firstLineChars="550" w:firstLine="1320"/>
        <w:jc w:val="left"/>
        <w:rPr>
          <w:rFonts w:hAnsi="HG丸ｺﾞｼｯｸM-PRO"/>
          <w:szCs w:val="24"/>
        </w:rPr>
      </w:pPr>
      <w:r w:rsidRPr="00B23D30">
        <w:rPr>
          <w:rFonts w:hAnsi="HG丸ｺﾞｼｯｸM-PRO" w:hint="eastAsia"/>
          <w:szCs w:val="24"/>
        </w:rPr>
        <w:t>＜抜粋＞</w:t>
      </w:r>
    </w:p>
    <w:p w:rsidR="00CB46CE" w:rsidRDefault="00CB46CE" w:rsidP="00CB46CE">
      <w:pPr>
        <w:jc w:val="left"/>
        <w:rPr>
          <w:rFonts w:hAnsi="HG丸ｺﾞｼｯｸM-PRO"/>
          <w:szCs w:val="24"/>
        </w:rPr>
      </w:pPr>
    </w:p>
    <w:p w:rsidR="00CB46CE" w:rsidRPr="00B23D30" w:rsidRDefault="00CB46CE" w:rsidP="00CB46CE">
      <w:pPr>
        <w:jc w:val="left"/>
        <w:rPr>
          <w:rFonts w:hAnsi="HG丸ｺﾞｼｯｸM-PRO"/>
          <w:szCs w:val="24"/>
        </w:rPr>
      </w:pPr>
    </w:p>
    <w:p w:rsidR="00CB46CE" w:rsidRPr="00B23D30" w:rsidRDefault="00CB46CE" w:rsidP="00CB46CE">
      <w:pPr>
        <w:ind w:firstLineChars="100" w:firstLine="240"/>
        <w:jc w:val="left"/>
        <w:rPr>
          <w:rFonts w:hAnsi="HG丸ｺﾞｼｯｸM-PRO"/>
          <w:szCs w:val="24"/>
        </w:rPr>
      </w:pPr>
      <w:r w:rsidRPr="00B23D30">
        <w:rPr>
          <w:rFonts w:hAnsi="HG丸ｺﾞｼｯｸM-PRO" w:hint="eastAsia"/>
          <w:szCs w:val="24"/>
        </w:rPr>
        <w:t>資料</w:t>
      </w:r>
      <w:r>
        <w:rPr>
          <w:rFonts w:hAnsi="HG丸ｺﾞｼｯｸM-PRO" w:hint="eastAsia"/>
          <w:szCs w:val="24"/>
        </w:rPr>
        <w:t>2</w:t>
      </w:r>
      <w:r w:rsidRPr="00B23D30">
        <w:rPr>
          <w:rFonts w:hAnsi="HG丸ｺﾞｼｯｸM-PRO" w:hint="eastAsia"/>
          <w:szCs w:val="24"/>
        </w:rPr>
        <w:t xml:space="preserve">　</w:t>
      </w:r>
      <w:r>
        <w:rPr>
          <w:rFonts w:hAnsi="HG丸ｺﾞｼｯｸM-PRO" w:hint="eastAsia"/>
          <w:szCs w:val="24"/>
        </w:rPr>
        <w:t>総合評価結果</w:t>
      </w:r>
      <w:r w:rsidRPr="00B23D30">
        <w:rPr>
          <w:rFonts w:hAnsi="HG丸ｺﾞｼｯｸM-PRO" w:hint="eastAsia"/>
          <w:szCs w:val="24"/>
        </w:rPr>
        <w:t>の分布　・・・・・・・・・・・・・・・・・・・・・・ Ｐ</w:t>
      </w:r>
      <w:r>
        <w:rPr>
          <w:rFonts w:hAnsi="HG丸ｺﾞｼｯｸM-PRO" w:hint="eastAsia"/>
          <w:szCs w:val="24"/>
        </w:rPr>
        <w:t>2</w:t>
      </w:r>
      <w:r w:rsidR="005D1222">
        <w:rPr>
          <w:rFonts w:hAnsi="HG丸ｺﾞｼｯｸM-PRO" w:hint="eastAsia"/>
          <w:szCs w:val="24"/>
        </w:rPr>
        <w:t>3</w:t>
      </w:r>
    </w:p>
    <w:p w:rsidR="00CB46CE" w:rsidRDefault="00CB46CE" w:rsidP="00CB46CE">
      <w:pPr>
        <w:jc w:val="left"/>
        <w:rPr>
          <w:rFonts w:hAnsi="HG丸ｺﾞｼｯｸM-PRO"/>
          <w:szCs w:val="24"/>
        </w:rPr>
      </w:pPr>
    </w:p>
    <w:p w:rsidR="00BF3053" w:rsidRPr="00CB46CE" w:rsidRDefault="00BF3053" w:rsidP="00CB46CE">
      <w:pPr>
        <w:jc w:val="left"/>
        <w:rPr>
          <w:rFonts w:hAnsi="HG丸ｺﾞｼｯｸM-PRO"/>
          <w:szCs w:val="24"/>
        </w:rPr>
      </w:pPr>
    </w:p>
    <w:p w:rsidR="00CB46CE" w:rsidRPr="00C670E4" w:rsidRDefault="00CB46CE" w:rsidP="00CB46CE">
      <w:pPr>
        <w:jc w:val="left"/>
        <w:rPr>
          <w:rFonts w:hAnsi="HG丸ｺﾞｼｯｸM-PRO"/>
          <w:szCs w:val="24"/>
        </w:rPr>
      </w:pPr>
    </w:p>
    <w:p w:rsidR="00CB46CE" w:rsidRPr="00B23D30" w:rsidRDefault="00BF3053" w:rsidP="00BF3053">
      <w:pPr>
        <w:ind w:firstLineChars="100" w:firstLine="240"/>
        <w:jc w:val="left"/>
        <w:rPr>
          <w:rFonts w:hAnsi="HG丸ｺﾞｼｯｸM-PRO"/>
          <w:szCs w:val="24"/>
        </w:rPr>
      </w:pPr>
      <w:r w:rsidRPr="00BF3053">
        <w:rPr>
          <w:rFonts w:hAnsi="HG丸ｺﾞｼｯｸM-PRO" w:hint="eastAsia"/>
          <w:szCs w:val="24"/>
        </w:rPr>
        <w:t>資料３　授業アンケート結果と『授業力』評価及び総合評価結果の関係</w:t>
      </w:r>
      <w:r>
        <w:rPr>
          <w:rFonts w:hAnsi="HG丸ｺﾞｼｯｸM-PRO" w:hint="eastAsia"/>
          <w:szCs w:val="24"/>
        </w:rPr>
        <w:t xml:space="preserve">　・・・　</w:t>
      </w:r>
      <w:r w:rsidRPr="00BF3053">
        <w:rPr>
          <w:rFonts w:hAnsi="HG丸ｺﾞｼｯｸM-PRO" w:hint="eastAsia"/>
          <w:szCs w:val="24"/>
        </w:rPr>
        <w:t>Ｐ</w:t>
      </w:r>
      <w:r w:rsidR="005D1222">
        <w:rPr>
          <w:rFonts w:hAnsi="HG丸ｺﾞｼｯｸM-PRO" w:hint="eastAsia"/>
          <w:szCs w:val="24"/>
        </w:rPr>
        <w:t>24</w:t>
      </w:r>
    </w:p>
    <w:p w:rsidR="00CB46CE" w:rsidRPr="005D1222" w:rsidRDefault="00CB46CE" w:rsidP="00CB46CE">
      <w:pPr>
        <w:jc w:val="left"/>
        <w:rPr>
          <w:rFonts w:hAnsi="HG丸ｺﾞｼｯｸM-PRO"/>
          <w:szCs w:val="24"/>
        </w:rPr>
      </w:pPr>
    </w:p>
    <w:p w:rsidR="00CB46CE" w:rsidRPr="00A57E83" w:rsidRDefault="00CB46CE" w:rsidP="00CB46CE">
      <w:pPr>
        <w:jc w:val="left"/>
      </w:pPr>
    </w:p>
    <w:p w:rsidR="00CB46CE" w:rsidRDefault="00CB46CE" w:rsidP="00CB46CE">
      <w:pPr>
        <w:jc w:val="left"/>
      </w:pPr>
    </w:p>
    <w:p w:rsidR="00CB46CE" w:rsidRPr="00B23D30" w:rsidRDefault="00CB46CE" w:rsidP="00CB46CE">
      <w:pPr>
        <w:jc w:val="left"/>
      </w:pPr>
    </w:p>
    <w:p w:rsidR="00CB46CE" w:rsidRPr="00BF3053"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CB46CE" w:rsidRDefault="00CB46CE" w:rsidP="00CB46CE">
      <w:pPr>
        <w:jc w:val="left"/>
      </w:pPr>
    </w:p>
    <w:p w:rsidR="00135330" w:rsidRDefault="00135330" w:rsidP="00CB46CE">
      <w:pPr>
        <w:jc w:val="left"/>
      </w:pPr>
    </w:p>
    <w:p w:rsidR="007336A6" w:rsidRDefault="007336A6" w:rsidP="00CB46CE">
      <w:pPr>
        <w:jc w:val="left"/>
      </w:pPr>
    </w:p>
    <w:p w:rsidR="007336A6" w:rsidRDefault="007336A6" w:rsidP="00CB46CE">
      <w:pPr>
        <w:jc w:val="left"/>
      </w:pPr>
    </w:p>
    <w:p w:rsidR="007336A6" w:rsidRDefault="007336A6" w:rsidP="00CB46CE">
      <w:pPr>
        <w:jc w:val="left"/>
      </w:pPr>
    </w:p>
    <w:p w:rsidR="007336A6" w:rsidRDefault="007336A6" w:rsidP="00CB46CE">
      <w:pPr>
        <w:jc w:val="left"/>
      </w:pPr>
    </w:p>
    <w:p w:rsidR="00CB46CE" w:rsidRDefault="00CB46CE" w:rsidP="00CB46CE">
      <w:pPr>
        <w:jc w:val="left"/>
      </w:pPr>
    </w:p>
    <w:p w:rsidR="00CB46CE" w:rsidRDefault="00CB46CE" w:rsidP="00CB46CE">
      <w:pPr>
        <w:jc w:val="left"/>
        <w:rPr>
          <w:rFonts w:asciiTheme="majorEastAsia" w:eastAsiaTheme="majorEastAsia" w:hAnsiTheme="majorEastAsia"/>
          <w:b/>
          <w:bdr w:val="single" w:sz="4" w:space="0" w:color="auto"/>
        </w:rPr>
      </w:pPr>
      <w:r w:rsidRPr="00162449">
        <w:rPr>
          <w:rFonts w:asciiTheme="majorEastAsia" w:eastAsiaTheme="majorEastAsia" w:hAnsiTheme="majorEastAsia" w:hint="eastAsia"/>
          <w:b/>
          <w:bdr w:val="single" w:sz="4" w:space="0" w:color="auto"/>
        </w:rPr>
        <w:lastRenderedPageBreak/>
        <w:t>資料１　授業アンケートを踏まえた教員評価の検証について （抜粋）</w:t>
      </w:r>
    </w:p>
    <w:p w:rsidR="00CB46CE" w:rsidRDefault="00CB46CE" w:rsidP="00CB46CE">
      <w:pPr>
        <w:spacing w:line="380" w:lineRule="exact"/>
        <w:jc w:val="right"/>
        <w:rPr>
          <w:rFonts w:ascii="ＭＳ ゴシック" w:eastAsia="ＭＳ ゴシック" w:hAnsi="ＭＳ ゴシック"/>
          <w:sz w:val="21"/>
          <w:szCs w:val="21"/>
        </w:rPr>
      </w:pPr>
    </w:p>
    <w:p w:rsidR="00CB46CE" w:rsidRPr="00767E4B" w:rsidRDefault="00CB46CE" w:rsidP="00CB46CE">
      <w:pPr>
        <w:spacing w:line="380" w:lineRule="exact"/>
        <w:jc w:val="righ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平成２６年８月</w:t>
      </w:r>
    </w:p>
    <w:p w:rsidR="00CB46CE" w:rsidRPr="00767E4B" w:rsidRDefault="00CB46CE" w:rsidP="00CB46CE">
      <w:pPr>
        <w:spacing w:line="380" w:lineRule="exact"/>
        <w:jc w:val="righ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大阪府教育委員会</w:t>
      </w:r>
    </w:p>
    <w:p w:rsidR="00CB46CE" w:rsidRPr="00767E4B" w:rsidRDefault="00CB46CE" w:rsidP="00CB46CE">
      <w:pPr>
        <w:spacing w:line="380" w:lineRule="exact"/>
        <w:jc w:val="right"/>
        <w:rPr>
          <w:rFonts w:ascii="ＭＳ ゴシック" w:eastAsia="ＭＳ ゴシック" w:hAnsi="ＭＳ ゴシック"/>
          <w:color w:val="000000" w:themeColor="text1"/>
          <w:sz w:val="21"/>
          <w:szCs w:val="21"/>
        </w:rPr>
      </w:pPr>
    </w:p>
    <w:p w:rsidR="00CB46CE" w:rsidRPr="00767E4B" w:rsidRDefault="00CB46CE" w:rsidP="00CB46CE">
      <w:pPr>
        <w:spacing w:line="380" w:lineRule="exact"/>
        <w:jc w:val="center"/>
        <w:rPr>
          <w:rFonts w:ascii="ＭＳ ゴシック" w:eastAsia="ＭＳ ゴシック" w:hAnsi="ＭＳ ゴシック"/>
          <w:b/>
          <w:color w:val="000000" w:themeColor="text1"/>
          <w:szCs w:val="24"/>
        </w:rPr>
      </w:pPr>
      <w:r w:rsidRPr="00767E4B">
        <w:rPr>
          <w:rFonts w:ascii="ＭＳ ゴシック" w:eastAsia="ＭＳ ゴシック" w:hAnsi="ＭＳ ゴシック" w:hint="eastAsia"/>
          <w:b/>
          <w:color w:val="000000" w:themeColor="text1"/>
          <w:szCs w:val="24"/>
        </w:rPr>
        <w:t>授業アンケート結果を踏まえた教員評価の検証について</w:t>
      </w:r>
    </w:p>
    <w:p w:rsidR="00CB46CE" w:rsidRPr="00767E4B" w:rsidRDefault="00CB46CE" w:rsidP="00CB46CE">
      <w:pPr>
        <w:spacing w:line="380" w:lineRule="exact"/>
        <w:jc w:val="center"/>
        <w:rPr>
          <w:rFonts w:ascii="ＭＳ ゴシック" w:eastAsia="ＭＳ ゴシック" w:hAnsi="ＭＳ ゴシック"/>
          <w:b/>
          <w:color w:val="000000" w:themeColor="text1"/>
          <w:szCs w:val="24"/>
        </w:rPr>
      </w:pPr>
    </w:p>
    <w:p w:rsidR="00CB46CE" w:rsidRPr="00767E4B" w:rsidRDefault="00CB46CE" w:rsidP="00CB46CE">
      <w:pPr>
        <w:spacing w:line="380" w:lineRule="exact"/>
        <w:jc w:val="left"/>
        <w:rPr>
          <w:rFonts w:ascii="ＭＳ ゴシック" w:eastAsia="ＭＳ ゴシック" w:hAnsi="ＭＳ ゴシック"/>
          <w:b/>
          <w:color w:val="000000" w:themeColor="text1"/>
          <w:szCs w:val="24"/>
        </w:rPr>
      </w:pPr>
      <w:r w:rsidRPr="00767E4B">
        <w:rPr>
          <w:rFonts w:hAnsi="HG丸ｺﾞｼｯｸM-PRO" w:hint="eastAsia"/>
          <w:b/>
          <w:color w:val="000000" w:themeColor="text1"/>
          <w:szCs w:val="24"/>
        </w:rPr>
        <w:t>Ⅰ</w:t>
      </w:r>
      <w:r w:rsidRPr="00767E4B">
        <w:rPr>
          <w:rFonts w:ascii="ＭＳ ゴシック" w:eastAsia="ＭＳ ゴシック" w:hAnsi="ＭＳ ゴシック" w:hint="eastAsia"/>
          <w:b/>
          <w:color w:val="000000" w:themeColor="text1"/>
          <w:szCs w:val="24"/>
        </w:rPr>
        <w:t xml:space="preserve">　教員評価に授業アンケート結果が与えた影響</w:t>
      </w: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r w:rsidRPr="00767E4B">
        <w:rPr>
          <w:rFonts w:ascii="ＭＳ ゴシック" w:eastAsia="ＭＳ ゴシック" w:hAnsi="ＭＳ ゴシック" w:hint="eastAsia"/>
          <w:color w:val="000000" w:themeColor="text1"/>
          <w:sz w:val="21"/>
          <w:szCs w:val="21"/>
        </w:rPr>
        <w:t>１　検証の趣旨</w:t>
      </w:r>
    </w:p>
    <w:p w:rsidR="00CB46CE" w:rsidRPr="00767E4B" w:rsidRDefault="00CB46CE" w:rsidP="00CB46CE">
      <w:pPr>
        <w:spacing w:line="380" w:lineRule="exact"/>
        <w:ind w:leftChars="100" w:left="240" w:firstLineChars="100" w:firstLine="210"/>
        <w:jc w:val="left"/>
        <w:rPr>
          <w:rFonts w:hAnsi="HG丸ｺﾞｼｯｸM-PRO"/>
          <w:sz w:val="21"/>
          <w:szCs w:val="21"/>
        </w:rPr>
      </w:pPr>
      <w:r w:rsidRPr="00767E4B">
        <w:rPr>
          <w:rFonts w:hAnsi="HG丸ｺﾞｼｯｸM-PRO" w:hint="eastAsia"/>
          <w:color w:val="000000" w:themeColor="text1"/>
          <w:sz w:val="21"/>
          <w:szCs w:val="21"/>
        </w:rPr>
        <w:t>教職員の評価・育成システム（以下「システム」という。）において、「大阪府職員基本条例」及び「大阪府立学校条例」の施行に伴い、平成25年度から授業を行う首席、指導教諭、教諭、講師［実習担当］（以下「教諭等」という。）の評価は、生徒又は</w:t>
      </w:r>
      <w:r w:rsidRPr="00767E4B">
        <w:rPr>
          <w:rFonts w:hAnsi="HG丸ｺﾞｼｯｸM-PRO" w:hint="eastAsia"/>
          <w:sz w:val="21"/>
          <w:szCs w:val="21"/>
        </w:rPr>
        <w:t>保護者による授業アンケート結果を踏まえて行うこととなった。これは、授業の受け手である子どもたちの授業の受け止め等を踏まえることにより、教員評価の客観性を一層確保し、厳正化を図ることとしたものである。</w:t>
      </w:r>
    </w:p>
    <w:p w:rsidR="00CB46CE" w:rsidRPr="00767E4B" w:rsidRDefault="00CB46CE" w:rsidP="00CB46CE">
      <w:pPr>
        <w:spacing w:line="380" w:lineRule="exact"/>
        <w:ind w:leftChars="100" w:left="240" w:firstLineChars="100" w:firstLine="210"/>
        <w:jc w:val="left"/>
        <w:rPr>
          <w:rFonts w:hAnsi="HG丸ｺﾞｼｯｸM-PRO"/>
          <w:color w:val="000000" w:themeColor="text1"/>
          <w:sz w:val="21"/>
          <w:szCs w:val="21"/>
        </w:rPr>
      </w:pPr>
      <w:r w:rsidRPr="00767E4B">
        <w:rPr>
          <w:rFonts w:hAnsi="HG丸ｺﾞｼｯｸM-PRO" w:hint="eastAsia"/>
          <w:sz w:val="21"/>
          <w:szCs w:val="21"/>
        </w:rPr>
        <w:t>今般、平成25年度の教員評価に授業アンケート結果が与えた影響について検証し、今後のシステムのさらなる充実・改善に活用す</w:t>
      </w:r>
      <w:r w:rsidRPr="00767E4B">
        <w:rPr>
          <w:rFonts w:hAnsi="HG丸ｺﾞｼｯｸM-PRO" w:hint="eastAsia"/>
          <w:color w:val="000000" w:themeColor="text1"/>
          <w:sz w:val="21"/>
          <w:szCs w:val="21"/>
        </w:rPr>
        <w:t>ることとする。</w:t>
      </w: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r w:rsidRPr="00767E4B">
        <w:rPr>
          <w:rFonts w:ascii="ＭＳ ゴシック" w:eastAsia="ＭＳ ゴシック" w:hAnsi="ＭＳ ゴシック" w:hint="eastAsia"/>
          <w:color w:val="000000" w:themeColor="text1"/>
          <w:sz w:val="21"/>
          <w:szCs w:val="21"/>
        </w:rPr>
        <w:t>２　検証結果の概要</w:t>
      </w: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r w:rsidRPr="00767E4B">
        <w:rPr>
          <w:rFonts w:ascii="ＭＳ ゴシック" w:eastAsia="ＭＳ ゴシック" w:hAnsi="ＭＳ ゴシック" w:hint="eastAsia"/>
          <w:color w:val="000000" w:themeColor="text1"/>
          <w:sz w:val="21"/>
          <w:szCs w:val="21"/>
        </w:rPr>
        <w:t xml:space="preserve">（１）総合評価結果の分布について　　　　　　　　　　　　　　　　　　　</w:t>
      </w:r>
    </w:p>
    <w:p w:rsidR="00CB46CE" w:rsidRPr="00767E4B" w:rsidRDefault="00CB46CE" w:rsidP="00CB46CE">
      <w:pPr>
        <w:spacing w:line="380" w:lineRule="exact"/>
        <w:ind w:leftChars="200" w:left="480" w:firstLineChars="100" w:firstLine="210"/>
        <w:jc w:val="left"/>
        <w:rPr>
          <w:rFonts w:hAnsi="HG丸ｺﾞｼｯｸM-PRO"/>
          <w:color w:val="000000" w:themeColor="text1"/>
          <w:sz w:val="21"/>
          <w:szCs w:val="21"/>
        </w:rPr>
      </w:pPr>
      <w:r w:rsidRPr="00767E4B">
        <w:rPr>
          <w:rFonts w:hAnsi="HG丸ｺﾞｼｯｸM-PRO" w:hint="eastAsia"/>
          <w:color w:val="000000" w:themeColor="text1"/>
          <w:sz w:val="21"/>
          <w:szCs w:val="21"/>
        </w:rPr>
        <w:t>平成２５年度の総合評価結果の分布においては、上位区分（SS・Ｓ）は減少したが、下位区分（Ｂ・Ｃ）については微増にとどまった。</w:t>
      </w: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r w:rsidRPr="00767E4B">
        <w:rPr>
          <w:rFonts w:ascii="ＭＳ ゴシック" w:eastAsia="ＭＳ ゴシック" w:hAnsi="ＭＳ ゴシック" w:hint="eastAsia"/>
          <w:color w:val="000000" w:themeColor="text1"/>
          <w:sz w:val="21"/>
          <w:szCs w:val="21"/>
        </w:rPr>
        <w:t>（２）授業アンケート結果と教員評価の相関性について</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color w:val="000000" w:themeColor="text1"/>
          <w:sz w:val="21"/>
          <w:szCs w:val="21"/>
        </w:rPr>
        <w:t xml:space="preserve">①　授業アンケート結果の判定　　　　　　　　　　　　　</w:t>
      </w:r>
      <w:r w:rsidRPr="00767E4B">
        <w:rPr>
          <w:rFonts w:ascii="ＭＳ ゴシック" w:eastAsia="ＭＳ ゴシック" w:hAnsi="ＭＳ ゴシック" w:hint="eastAsia"/>
          <w:sz w:val="21"/>
          <w:szCs w:val="21"/>
        </w:rPr>
        <w:t xml:space="preserve">　　　</w:t>
      </w:r>
    </w:p>
    <w:p w:rsidR="00CB46CE" w:rsidRPr="00767E4B" w:rsidRDefault="00CB46CE" w:rsidP="00CB46CE">
      <w:pPr>
        <w:spacing w:line="380" w:lineRule="exact"/>
        <w:ind w:leftChars="200" w:left="480" w:firstLineChars="100" w:firstLine="210"/>
        <w:jc w:val="left"/>
        <w:rPr>
          <w:rFonts w:hAnsi="HG丸ｺﾞｼｯｸM-PRO"/>
          <w:sz w:val="21"/>
          <w:szCs w:val="21"/>
        </w:rPr>
      </w:pPr>
      <w:r w:rsidRPr="00767E4B">
        <w:rPr>
          <w:rFonts w:hint="eastAsia"/>
          <w:color w:val="000000" w:themeColor="text1"/>
          <w:sz w:val="21"/>
          <w:szCs w:val="21"/>
        </w:rPr>
        <w:t>授業アンケート結果は統計処理を行い数値化された後、校長により「特段に高い」「標準的」「特段に低い」の３段階に判定されるが、「特段に高い」と判定された教諭等の割合は6.5%であり、「特段に低い」と判定された教諭等の割合である2.2%に対して約3倍</w:t>
      </w:r>
      <w:r w:rsidRPr="00767E4B">
        <w:rPr>
          <w:rFonts w:hint="eastAsia"/>
          <w:sz w:val="21"/>
          <w:szCs w:val="21"/>
        </w:rPr>
        <w:t>となっている。また、高等学校において「特段に高い」、「特段に低い」と判定された教諭等の割合は他校種に比べてともに約２倍となっており、校種ごとの判定状況に差異が認められる。</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 xml:space="preserve">②　授業アンケート結果の判定と教員評価との関係　　　　　　　　</w:t>
      </w:r>
    </w:p>
    <w:p w:rsidR="00CB46CE" w:rsidRPr="00767E4B" w:rsidRDefault="00CB46CE" w:rsidP="00CB46CE">
      <w:pPr>
        <w:spacing w:line="380" w:lineRule="exact"/>
        <w:ind w:leftChars="200" w:left="480" w:firstLineChars="100" w:firstLine="210"/>
        <w:jc w:val="left"/>
        <w:rPr>
          <w:sz w:val="21"/>
          <w:szCs w:val="21"/>
        </w:rPr>
      </w:pPr>
      <w:r w:rsidRPr="00767E4B">
        <w:rPr>
          <w:rFonts w:hint="eastAsia"/>
          <w:sz w:val="21"/>
          <w:szCs w:val="21"/>
        </w:rPr>
        <w:t>校長により授業アンケート結果が「特段に高い」と判定された教諭等の内、「授業力」の評価においては約7割が上位評価（十分発揮）、総合評価においては約6割が上位区分</w:t>
      </w:r>
      <w:r w:rsidRPr="00767E4B">
        <w:rPr>
          <w:rFonts w:hAnsi="HG丸ｺﾞｼｯｸM-PRO" w:hint="eastAsia"/>
          <w:color w:val="000000" w:themeColor="text1"/>
          <w:sz w:val="21"/>
          <w:szCs w:val="21"/>
        </w:rPr>
        <w:t>（SS・Ｓ）</w:t>
      </w:r>
      <w:r w:rsidRPr="00767E4B">
        <w:rPr>
          <w:rFonts w:hint="eastAsia"/>
          <w:sz w:val="21"/>
          <w:szCs w:val="21"/>
        </w:rPr>
        <w:t>となっている。</w:t>
      </w:r>
    </w:p>
    <w:p w:rsidR="00CB46CE" w:rsidRPr="00767E4B" w:rsidRDefault="00CB46CE" w:rsidP="00CB46CE">
      <w:pPr>
        <w:spacing w:line="380" w:lineRule="exact"/>
        <w:ind w:leftChars="200" w:left="480" w:firstLineChars="100" w:firstLine="210"/>
        <w:jc w:val="left"/>
        <w:rPr>
          <w:rFonts w:hAnsi="HG丸ｺﾞｼｯｸM-PRO"/>
          <w:sz w:val="21"/>
          <w:szCs w:val="21"/>
        </w:rPr>
      </w:pPr>
      <w:r w:rsidRPr="00767E4B">
        <w:rPr>
          <w:rFonts w:hint="eastAsia"/>
          <w:sz w:val="21"/>
          <w:szCs w:val="21"/>
        </w:rPr>
        <w:t>一方で、</w:t>
      </w:r>
      <w:r w:rsidRPr="00767E4B">
        <w:rPr>
          <w:rFonts w:hAnsi="HG丸ｺﾞｼｯｸM-PRO" w:hint="eastAsia"/>
          <w:sz w:val="21"/>
          <w:szCs w:val="21"/>
        </w:rPr>
        <w:t>授業アンケート結果が「特段に低い」と判定された教諭等の内、「授業力」の評価においては約4割が下位評価（発揮していない）、総合評価においては約２割が下位区分（Ｂ・Ｃ）となっている。</w:t>
      </w:r>
    </w:p>
    <w:p w:rsidR="00CB46CE" w:rsidRPr="00767E4B" w:rsidRDefault="00CB46CE" w:rsidP="00CB46CE">
      <w:pPr>
        <w:spacing w:line="380" w:lineRule="exact"/>
        <w:ind w:leftChars="200" w:left="480" w:firstLineChars="100" w:firstLine="210"/>
        <w:jc w:val="left"/>
        <w:rPr>
          <w:sz w:val="21"/>
          <w:szCs w:val="21"/>
        </w:rPr>
      </w:pPr>
      <w:r w:rsidRPr="00767E4B">
        <w:rPr>
          <w:rFonts w:hAnsi="HG丸ｺﾞｼｯｸM-PRO" w:hint="eastAsia"/>
          <w:sz w:val="21"/>
          <w:szCs w:val="21"/>
        </w:rPr>
        <w:t>このことから、授業アンケート結果が「</w:t>
      </w:r>
      <w:r w:rsidRPr="00767E4B">
        <w:rPr>
          <w:rFonts w:hint="eastAsia"/>
          <w:sz w:val="21"/>
          <w:szCs w:val="21"/>
        </w:rPr>
        <w:t>特段に低い」と判定された場合は、</w:t>
      </w:r>
      <w:r w:rsidRPr="00767E4B">
        <w:rPr>
          <w:rFonts w:hAnsi="HG丸ｺﾞｼｯｸM-PRO" w:hint="eastAsia"/>
          <w:sz w:val="21"/>
          <w:szCs w:val="21"/>
        </w:rPr>
        <w:t>「特段に高い」と判定された場合に比べ、</w:t>
      </w:r>
      <w:r w:rsidRPr="00767E4B">
        <w:rPr>
          <w:rFonts w:hint="eastAsia"/>
          <w:sz w:val="21"/>
          <w:szCs w:val="21"/>
        </w:rPr>
        <w:t>教員評価との相関性が弱い状況が認められる。</w:t>
      </w:r>
    </w:p>
    <w:p w:rsidR="00CB46CE" w:rsidRDefault="00CB46CE" w:rsidP="00CB46CE">
      <w:pPr>
        <w:widowControl/>
        <w:spacing w:line="380" w:lineRule="exact"/>
        <w:jc w:val="left"/>
        <w:rPr>
          <w:rFonts w:ascii="ＭＳ ゴシック" w:eastAsia="ＭＳ ゴシック" w:hAnsi="ＭＳ ゴシック"/>
          <w:sz w:val="21"/>
          <w:szCs w:val="21"/>
        </w:rPr>
      </w:pPr>
    </w:p>
    <w:p w:rsidR="00CB46CE" w:rsidRPr="00767E4B" w:rsidRDefault="00CB46CE" w:rsidP="00CB46CE">
      <w:pPr>
        <w:spacing w:line="380" w:lineRule="exact"/>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（３）結論</w:t>
      </w:r>
    </w:p>
    <w:p w:rsidR="00CB46CE" w:rsidRPr="00767E4B" w:rsidRDefault="00CB46CE" w:rsidP="00CB46CE">
      <w:pPr>
        <w:spacing w:line="380" w:lineRule="exact"/>
        <w:ind w:leftChars="202" w:left="485" w:firstLineChars="100" w:firstLine="210"/>
        <w:jc w:val="left"/>
        <w:rPr>
          <w:rFonts w:hAnsi="HG丸ｺﾞｼｯｸM-PRO"/>
          <w:color w:val="000000" w:themeColor="text1"/>
          <w:sz w:val="21"/>
          <w:szCs w:val="21"/>
        </w:rPr>
      </w:pPr>
      <w:r w:rsidRPr="00767E4B">
        <w:rPr>
          <w:rFonts w:hAnsi="HG丸ｺﾞｼｯｸM-PRO" w:hint="eastAsia"/>
          <w:sz w:val="21"/>
          <w:szCs w:val="21"/>
        </w:rPr>
        <w:t>総合評価結果の分布において、</w:t>
      </w:r>
      <w:r w:rsidRPr="00767E4B">
        <w:rPr>
          <w:rFonts w:hAnsi="HG丸ｺﾞｼｯｸM-PRO" w:hint="eastAsia"/>
          <w:color w:val="000000" w:themeColor="text1"/>
          <w:sz w:val="21"/>
          <w:szCs w:val="21"/>
        </w:rPr>
        <w:t>上位区分（SS・Ｓ）は減少したが、下位区分（Ｂ・Ｃ）は微増にとどまった一因として、以下の2点が考えられる。</w:t>
      </w:r>
    </w:p>
    <w:p w:rsidR="00CB46CE" w:rsidRPr="00767E4B" w:rsidRDefault="00CB46CE" w:rsidP="00CB46CE">
      <w:pPr>
        <w:spacing w:line="380" w:lineRule="exact"/>
        <w:ind w:leftChars="302" w:left="935" w:hangingChars="100" w:hanging="210"/>
        <w:jc w:val="left"/>
        <w:rPr>
          <w:rFonts w:hAnsi="HG丸ｺﾞｼｯｸM-PRO"/>
          <w:color w:val="000000" w:themeColor="text1"/>
          <w:sz w:val="21"/>
          <w:szCs w:val="21"/>
        </w:rPr>
      </w:pPr>
      <w:r w:rsidRPr="00767E4B">
        <w:rPr>
          <w:rFonts w:hAnsi="HG丸ｺﾞｼｯｸM-PRO" w:hint="eastAsia"/>
          <w:color w:val="000000" w:themeColor="text1"/>
          <w:sz w:val="21"/>
          <w:szCs w:val="21"/>
        </w:rPr>
        <w:t>ⅰ　校長による授業アンケート結果の判定の段階において、授業アンケート結果が</w:t>
      </w:r>
      <w:r w:rsidRPr="00767E4B">
        <w:rPr>
          <w:rFonts w:hint="eastAsia"/>
          <w:color w:val="000000" w:themeColor="text1"/>
          <w:sz w:val="21"/>
          <w:szCs w:val="21"/>
        </w:rPr>
        <w:t>「特段に低い」と判定された教諭等の人数が、「特段に高い」と判定された教諭等の人数の約1/3</w:t>
      </w:r>
      <w:r w:rsidRPr="00767E4B">
        <w:rPr>
          <w:rFonts w:hint="eastAsia"/>
          <w:sz w:val="21"/>
          <w:szCs w:val="21"/>
        </w:rPr>
        <w:t>であり、元々</w:t>
      </w:r>
      <w:r w:rsidRPr="00767E4B">
        <w:rPr>
          <w:rFonts w:hAnsi="HG丸ｺﾞｼｯｸM-PRO" w:hint="eastAsia"/>
          <w:color w:val="000000" w:themeColor="text1"/>
          <w:sz w:val="21"/>
          <w:szCs w:val="21"/>
        </w:rPr>
        <w:t>「特段に低い」と判定された人数が少ないこと。</w:t>
      </w:r>
    </w:p>
    <w:p w:rsidR="00CB46CE" w:rsidRPr="00767E4B" w:rsidRDefault="00CB46CE" w:rsidP="00CB46CE">
      <w:pPr>
        <w:spacing w:line="380" w:lineRule="exact"/>
        <w:ind w:leftChars="302" w:left="935" w:hangingChars="100" w:hanging="210"/>
        <w:jc w:val="left"/>
        <w:rPr>
          <w:rFonts w:hAnsi="HG丸ｺﾞｼｯｸM-PRO"/>
          <w:sz w:val="21"/>
          <w:szCs w:val="21"/>
        </w:rPr>
      </w:pPr>
      <w:r w:rsidRPr="00767E4B">
        <w:rPr>
          <w:rFonts w:hAnsi="HG丸ｺﾞｼｯｸM-PRO" w:hint="eastAsia"/>
          <w:color w:val="000000" w:themeColor="text1"/>
          <w:sz w:val="21"/>
          <w:szCs w:val="21"/>
        </w:rPr>
        <w:t>ⅱ　校長により</w:t>
      </w:r>
      <w:r w:rsidRPr="00767E4B">
        <w:rPr>
          <w:rFonts w:hAnsi="HG丸ｺﾞｼｯｸM-PRO" w:hint="eastAsia"/>
          <w:sz w:val="21"/>
          <w:szCs w:val="21"/>
        </w:rPr>
        <w:t>授業アンケート結果が「特段に低い」と判定された場合は、「特段に高い」と判定された場合に比べて、教員評価との間に相関性が弱いこと。</w:t>
      </w:r>
    </w:p>
    <w:p w:rsidR="00CB46CE" w:rsidRPr="00767E4B" w:rsidRDefault="00CB46CE" w:rsidP="00CB46CE">
      <w:pPr>
        <w:spacing w:line="380" w:lineRule="exact"/>
        <w:jc w:val="left"/>
        <w:rPr>
          <w:rFonts w:ascii="ＭＳ ゴシック" w:eastAsia="ＭＳ ゴシック" w:hAnsi="ＭＳ ゴシック"/>
          <w:color w:val="000000" w:themeColor="text1"/>
          <w:sz w:val="21"/>
          <w:szCs w:val="21"/>
        </w:rPr>
      </w:pPr>
    </w:p>
    <w:p w:rsidR="00CB46CE" w:rsidRPr="00767E4B" w:rsidRDefault="00CB46CE" w:rsidP="00CB46CE">
      <w:pPr>
        <w:spacing w:line="380" w:lineRule="exact"/>
        <w:jc w:val="left"/>
        <w:rPr>
          <w:rFonts w:ascii="ＭＳ ゴシック" w:eastAsia="ＭＳ ゴシック" w:hAnsi="ＭＳ ゴシック"/>
          <w:sz w:val="21"/>
          <w:szCs w:val="21"/>
        </w:rPr>
      </w:pPr>
      <w:r w:rsidRPr="00767E4B">
        <w:rPr>
          <w:rFonts w:ascii="ＭＳ ゴシック" w:eastAsia="ＭＳ ゴシック" w:hAnsi="ＭＳ ゴシック" w:hint="eastAsia"/>
          <w:color w:val="000000" w:themeColor="text1"/>
          <w:sz w:val="21"/>
          <w:szCs w:val="21"/>
        </w:rPr>
        <w:t>３　今後の課題</w:t>
      </w:r>
    </w:p>
    <w:p w:rsidR="00CB46CE" w:rsidRPr="00767E4B" w:rsidRDefault="00CB46CE" w:rsidP="00CB46CE">
      <w:pPr>
        <w:spacing w:line="380" w:lineRule="exact"/>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（１）授業アンケート結果の判定について</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ア　授業アンケート結果の判定方法</w:t>
      </w:r>
    </w:p>
    <w:p w:rsidR="00CB46CE" w:rsidRPr="00767E4B" w:rsidRDefault="00CB46CE" w:rsidP="00CB46CE">
      <w:pPr>
        <w:spacing w:line="380" w:lineRule="exact"/>
        <w:ind w:leftChars="202" w:left="485" w:firstLineChars="100" w:firstLine="210"/>
        <w:jc w:val="left"/>
        <w:rPr>
          <w:sz w:val="21"/>
          <w:szCs w:val="21"/>
        </w:rPr>
      </w:pPr>
      <w:r w:rsidRPr="00767E4B">
        <w:rPr>
          <w:rFonts w:hint="eastAsia"/>
          <w:sz w:val="21"/>
          <w:szCs w:val="21"/>
        </w:rPr>
        <w:t>授業アンケートの判定に当たっては、各学校の置かれている状況や各教諭等が担当する児童生徒の人数等に違いがあるため、全ての学校に一律の基準を当てはめるのではなく、学校の状況を十分に把握している校長が総合的に判断して行うこととした。</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イ　今後の課題</w:t>
      </w:r>
    </w:p>
    <w:p w:rsidR="00CB46CE" w:rsidRPr="00767E4B" w:rsidRDefault="00CB46CE" w:rsidP="00CB46CE">
      <w:pPr>
        <w:spacing w:line="380" w:lineRule="exact"/>
        <w:ind w:leftChars="206" w:left="494" w:firstLineChars="100" w:firstLine="210"/>
        <w:jc w:val="left"/>
        <w:rPr>
          <w:sz w:val="21"/>
          <w:szCs w:val="21"/>
        </w:rPr>
      </w:pPr>
      <w:r w:rsidRPr="00767E4B">
        <w:rPr>
          <w:rFonts w:hAnsi="HG丸ｺﾞｼｯｸM-PRO" w:hint="eastAsia"/>
          <w:sz w:val="21"/>
          <w:szCs w:val="21"/>
        </w:rPr>
        <w:t>2（2）①で見たように、校長が授業アンケート結果を「特段に高い」と判定した割合が「特段に低い」と判定した割合の約3倍となっており</w:t>
      </w:r>
      <w:r w:rsidRPr="00767E4B">
        <w:rPr>
          <w:rFonts w:hint="eastAsia"/>
          <w:sz w:val="21"/>
          <w:szCs w:val="21"/>
        </w:rPr>
        <w:t>、校種ごとの判定状況にも差異が認められた。このため、</w:t>
      </w:r>
      <w:r w:rsidRPr="00767E4B">
        <w:rPr>
          <w:rFonts w:hAnsi="HG丸ｺﾞｼｯｸM-PRO" w:hint="eastAsia"/>
          <w:sz w:val="21"/>
          <w:szCs w:val="21"/>
        </w:rPr>
        <w:t>授業アンケート結果の判定における客観性、透明性を高める観点から、今後、客観的な判定基準の導入について検討を進める必要がある。</w:t>
      </w:r>
    </w:p>
    <w:p w:rsidR="00CB46CE" w:rsidRPr="00767E4B" w:rsidRDefault="00CB46CE" w:rsidP="00CB46CE">
      <w:pPr>
        <w:spacing w:line="380" w:lineRule="exact"/>
        <w:jc w:val="left"/>
        <w:rPr>
          <w:rFonts w:ascii="ＭＳ ゴシック" w:eastAsia="ＭＳ ゴシック" w:hAnsi="ＭＳ ゴシック"/>
          <w:sz w:val="21"/>
          <w:szCs w:val="21"/>
        </w:rPr>
      </w:pPr>
    </w:p>
    <w:p w:rsidR="00CB46CE" w:rsidRPr="00767E4B" w:rsidRDefault="00CB46CE" w:rsidP="00CB46CE">
      <w:pPr>
        <w:spacing w:line="380" w:lineRule="exact"/>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（２）授業アンケート結果の判定と教員評価との関係について</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ア　授業アンケート結果の位置づけ</w:t>
      </w:r>
    </w:p>
    <w:p w:rsidR="00CB46CE" w:rsidRPr="00767E4B" w:rsidRDefault="00CB46CE" w:rsidP="00CB46CE">
      <w:pPr>
        <w:spacing w:line="380" w:lineRule="exact"/>
        <w:ind w:leftChars="106" w:left="254" w:firstLineChars="95" w:firstLine="199"/>
        <w:rPr>
          <w:rFonts w:hAnsi="HG丸ｺﾞｼｯｸM-PRO"/>
          <w:sz w:val="21"/>
          <w:szCs w:val="21"/>
        </w:rPr>
      </w:pPr>
      <w:r w:rsidRPr="00767E4B">
        <w:rPr>
          <w:rFonts w:hAnsi="HG丸ｺﾞｼｯｸM-PRO" w:hint="eastAsia"/>
          <w:sz w:val="21"/>
          <w:szCs w:val="21"/>
        </w:rPr>
        <w:t>授業アンケートは、児童生徒の受け止めを把握することで、授業が「魅力的な授業」「わかる授業」になっているかどうかを評価する上で貴重なツールである。一方で、教育活動に関する識見・経験のある者が専門的な見地から行う「授業評価」ではないことから、回答には教科の特色や教諭等に対する児童生徒の好き嫌い等、様々な要因による影響も懸念される。</w:t>
      </w:r>
    </w:p>
    <w:p w:rsidR="00CB46CE" w:rsidRPr="00767E4B" w:rsidRDefault="00CB46CE" w:rsidP="00CB46CE">
      <w:pPr>
        <w:spacing w:line="380" w:lineRule="exact"/>
        <w:ind w:leftChars="106" w:left="254" w:firstLineChars="95" w:firstLine="199"/>
        <w:rPr>
          <w:rFonts w:ascii="ＭＳ ゴシック" w:eastAsia="ＭＳ ゴシック" w:hAnsi="ＭＳ ゴシック"/>
          <w:color w:val="FF0000"/>
          <w:sz w:val="21"/>
          <w:szCs w:val="21"/>
        </w:rPr>
      </w:pPr>
      <w:r w:rsidRPr="00767E4B">
        <w:rPr>
          <w:rFonts w:hAnsi="HG丸ｺﾞｼｯｸM-PRO" w:hint="eastAsia"/>
          <w:sz w:val="21"/>
          <w:szCs w:val="21"/>
        </w:rPr>
        <w:t>このため、授業アンケート結果は、教諭等の評価に直結させるものではなく、評価の客観性を確保するために、校長が授業アンケート結果を十分に「踏まえた」上で、</w:t>
      </w:r>
      <w:r w:rsidRPr="00767E4B">
        <w:rPr>
          <w:rFonts w:hint="eastAsia"/>
          <w:sz w:val="22"/>
        </w:rPr>
        <w:t>授業観察や、年間を通じた授業に関する取組状況の把握を通じて、専門的な見地から「授業力」を評価することとしている。</w:t>
      </w:r>
    </w:p>
    <w:p w:rsidR="00CB46CE" w:rsidRPr="00767E4B" w:rsidRDefault="00CB46CE" w:rsidP="00CB46CE">
      <w:pPr>
        <w:spacing w:line="380" w:lineRule="exact"/>
        <w:ind w:firstLineChars="100" w:firstLine="210"/>
        <w:jc w:val="left"/>
        <w:rPr>
          <w:rFonts w:ascii="ＭＳ ゴシック" w:eastAsia="ＭＳ ゴシック" w:hAnsi="ＭＳ ゴシック"/>
          <w:sz w:val="21"/>
          <w:szCs w:val="21"/>
        </w:rPr>
      </w:pPr>
      <w:r w:rsidRPr="00767E4B">
        <w:rPr>
          <w:rFonts w:ascii="ＭＳ ゴシック" w:eastAsia="ＭＳ ゴシック" w:hAnsi="ＭＳ ゴシック" w:hint="eastAsia"/>
          <w:sz w:val="21"/>
          <w:szCs w:val="21"/>
        </w:rPr>
        <w:t>イ　今後の課題</w:t>
      </w:r>
    </w:p>
    <w:p w:rsidR="00CB46CE" w:rsidRPr="00767E4B" w:rsidRDefault="00CB46CE" w:rsidP="00CB46CE">
      <w:pPr>
        <w:spacing w:line="380" w:lineRule="exact"/>
        <w:ind w:leftChars="113" w:left="271" w:firstLineChars="100" w:firstLine="210"/>
        <w:jc w:val="left"/>
        <w:rPr>
          <w:rFonts w:hAnsi="HG丸ｺﾞｼｯｸM-PRO"/>
          <w:sz w:val="21"/>
          <w:szCs w:val="21"/>
        </w:rPr>
      </w:pPr>
      <w:r w:rsidRPr="00767E4B">
        <w:rPr>
          <w:rFonts w:hint="eastAsia"/>
          <w:sz w:val="21"/>
          <w:szCs w:val="21"/>
        </w:rPr>
        <w:t>2（2）②で見たように、</w:t>
      </w:r>
      <w:r w:rsidRPr="00767E4B">
        <w:rPr>
          <w:rFonts w:hAnsi="HG丸ｺﾞｼｯｸM-PRO" w:hint="eastAsia"/>
          <w:sz w:val="21"/>
          <w:szCs w:val="21"/>
        </w:rPr>
        <w:t>授業アンケート結果が「特段に低い」と判定された場合は、「特段に高い」と判定された場合に比べ、教員評価との相関性が弱いことから、引き続き授業アンケート結果を踏まえた教員評価の客観性と適正性を一層確保するための方策について、検討を進める必要がある。</w:t>
      </w:r>
    </w:p>
    <w:p w:rsidR="00CB46CE" w:rsidRPr="00143E77" w:rsidRDefault="00CB46CE" w:rsidP="00CB46CE">
      <w:pPr>
        <w:jc w:val="left"/>
        <w:rPr>
          <w:rFonts w:asciiTheme="majorEastAsia" w:eastAsiaTheme="majorEastAsia" w:hAnsiTheme="majorEastAsia"/>
          <w:b/>
          <w:szCs w:val="24"/>
          <w:bdr w:val="single" w:sz="4" w:space="0" w:color="auto"/>
        </w:rPr>
      </w:pPr>
    </w:p>
    <w:p w:rsidR="00CB46CE" w:rsidRDefault="00CB46CE" w:rsidP="00CB46CE">
      <w:pPr>
        <w:jc w:val="left"/>
        <w:rPr>
          <w:rFonts w:asciiTheme="majorEastAsia" w:eastAsiaTheme="majorEastAsia" w:hAnsiTheme="majorEastAsia"/>
          <w:b/>
          <w:szCs w:val="24"/>
          <w:bdr w:val="single" w:sz="4" w:space="0" w:color="auto"/>
        </w:rPr>
      </w:pPr>
    </w:p>
    <w:p w:rsidR="00CB46CE" w:rsidRDefault="00CB46CE" w:rsidP="00CB46CE">
      <w:pPr>
        <w:jc w:val="left"/>
        <w:rPr>
          <w:rFonts w:asciiTheme="majorEastAsia" w:eastAsiaTheme="majorEastAsia" w:hAnsiTheme="majorEastAsia"/>
          <w:b/>
          <w:szCs w:val="24"/>
          <w:bdr w:val="single" w:sz="4" w:space="0" w:color="auto"/>
        </w:rPr>
      </w:pPr>
    </w:p>
    <w:p w:rsidR="00CB46CE" w:rsidRPr="00D902A3" w:rsidRDefault="00CB46CE" w:rsidP="00CB46CE">
      <w:pPr>
        <w:jc w:val="left"/>
        <w:rPr>
          <w:rFonts w:asciiTheme="majorEastAsia" w:eastAsiaTheme="majorEastAsia" w:hAnsiTheme="majorEastAsia"/>
          <w:b/>
          <w:szCs w:val="24"/>
        </w:rPr>
      </w:pPr>
      <w:r>
        <w:rPr>
          <w:rFonts w:asciiTheme="majorEastAsia" w:eastAsiaTheme="majorEastAsia" w:hAnsiTheme="majorEastAsia" w:hint="eastAsia"/>
          <w:b/>
          <w:szCs w:val="24"/>
          <w:bdr w:val="single" w:sz="4" w:space="0" w:color="auto"/>
        </w:rPr>
        <w:lastRenderedPageBreak/>
        <w:t>資料２</w:t>
      </w:r>
      <w:r w:rsidRPr="005A34B4">
        <w:rPr>
          <w:rFonts w:asciiTheme="majorEastAsia" w:eastAsiaTheme="majorEastAsia" w:hAnsiTheme="majorEastAsia" w:hint="eastAsia"/>
          <w:b/>
          <w:szCs w:val="24"/>
          <w:bdr w:val="single" w:sz="4" w:space="0" w:color="auto"/>
        </w:rPr>
        <w:t xml:space="preserve">　</w:t>
      </w:r>
      <w:r>
        <w:rPr>
          <w:rFonts w:asciiTheme="majorEastAsia" w:eastAsiaTheme="majorEastAsia" w:hAnsiTheme="majorEastAsia" w:hint="eastAsia"/>
          <w:b/>
          <w:szCs w:val="24"/>
          <w:bdr w:val="single" w:sz="4" w:space="0" w:color="auto"/>
        </w:rPr>
        <w:t>総合評価結果の分布</w:t>
      </w:r>
    </w:p>
    <w:p w:rsidR="00CB46CE" w:rsidRDefault="00CB46CE" w:rsidP="00CB46CE">
      <w:pPr>
        <w:spacing w:line="340" w:lineRule="exact"/>
        <w:ind w:firstLineChars="100" w:firstLine="210"/>
        <w:jc w:val="left"/>
        <w:rPr>
          <w:sz w:val="21"/>
          <w:szCs w:val="21"/>
        </w:rPr>
      </w:pPr>
    </w:p>
    <w:p w:rsidR="00CB46CE" w:rsidRPr="005163A1" w:rsidRDefault="00CB46CE" w:rsidP="00CB46CE">
      <w:pPr>
        <w:spacing w:line="340" w:lineRule="exact"/>
        <w:ind w:firstLineChars="200" w:firstLine="420"/>
        <w:jc w:val="left"/>
        <w:rPr>
          <w:sz w:val="21"/>
          <w:szCs w:val="21"/>
        </w:rPr>
      </w:pPr>
      <w:r>
        <w:rPr>
          <w:rFonts w:hint="eastAsia"/>
          <w:sz w:val="21"/>
          <w:szCs w:val="21"/>
        </w:rPr>
        <w:t>システムにおける総合評価結果の分布について、設置者ごとに業績評価と能力評価に分け整理した。</w:t>
      </w:r>
    </w:p>
    <w:p w:rsidR="00CB46CE" w:rsidRDefault="00CB46CE" w:rsidP="00CB46CE">
      <w:pPr>
        <w:spacing w:line="320" w:lineRule="exact"/>
        <w:jc w:val="left"/>
        <w:rPr>
          <w:rFonts w:hAnsi="HG丸ｺﾞｼｯｸM-PRO" w:cs="メイリオ"/>
          <w:b/>
          <w:szCs w:val="24"/>
        </w:rPr>
      </w:pPr>
    </w:p>
    <w:p w:rsidR="00CB46CE" w:rsidRDefault="00CB46CE" w:rsidP="00CB46CE">
      <w:pPr>
        <w:spacing w:line="320" w:lineRule="exact"/>
        <w:jc w:val="left"/>
        <w:rPr>
          <w:rFonts w:hAnsi="HG丸ｺﾞｼｯｸM-PRO" w:cs="メイリオ"/>
          <w:b/>
          <w:szCs w:val="24"/>
        </w:rPr>
      </w:pPr>
    </w:p>
    <w:p w:rsidR="00CB46CE" w:rsidRPr="00B55DE8" w:rsidRDefault="00CB46CE" w:rsidP="00CB46CE">
      <w:pPr>
        <w:spacing w:line="320" w:lineRule="exact"/>
        <w:jc w:val="left"/>
        <w:rPr>
          <w:rFonts w:hAnsi="HG丸ｺﾞｼｯｸM-PRO" w:cs="メイリオ"/>
          <w:b/>
          <w:szCs w:val="24"/>
        </w:rPr>
      </w:pPr>
    </w:p>
    <w:p w:rsidR="00CB46CE" w:rsidRPr="00B55DE8" w:rsidRDefault="00CB46CE" w:rsidP="00CB46CE">
      <w:pPr>
        <w:spacing w:line="320" w:lineRule="exact"/>
        <w:ind w:right="240" w:firstLineChars="100" w:firstLine="241"/>
        <w:jc w:val="left"/>
        <w:rPr>
          <w:rFonts w:asciiTheme="majorEastAsia" w:eastAsiaTheme="majorEastAsia" w:hAnsiTheme="majorEastAsia" w:cs="メイリオ"/>
          <w:szCs w:val="24"/>
        </w:rPr>
      </w:pPr>
      <w:r w:rsidRPr="00B55DE8">
        <w:rPr>
          <w:rFonts w:asciiTheme="majorEastAsia" w:eastAsiaTheme="majorEastAsia" w:hAnsiTheme="majorEastAsia" w:cs="メイリオ" w:hint="eastAsia"/>
          <w:b/>
          <w:szCs w:val="24"/>
        </w:rPr>
        <w:t>平成27年度</w:t>
      </w:r>
      <w:r w:rsidRPr="00B55DE8">
        <w:rPr>
          <w:rFonts w:asciiTheme="majorEastAsia" w:eastAsiaTheme="majorEastAsia" w:hAnsiTheme="majorEastAsia" w:cs="メイリオ" w:hint="eastAsia"/>
          <w:szCs w:val="24"/>
        </w:rPr>
        <w:t xml:space="preserve">        　　　　　　　　　　　　　　　　　　　</w:t>
      </w:r>
      <w:r w:rsidRPr="00673D53">
        <w:rPr>
          <w:rFonts w:asciiTheme="majorEastAsia" w:eastAsiaTheme="majorEastAsia" w:hAnsiTheme="majorEastAsia" w:cs="メイリオ" w:hint="eastAsia"/>
          <w:szCs w:val="24"/>
        </w:rPr>
        <w:t xml:space="preserve">　　</w:t>
      </w:r>
      <w:r>
        <w:rPr>
          <w:rFonts w:asciiTheme="majorEastAsia" w:eastAsiaTheme="majorEastAsia" w:hAnsiTheme="majorEastAsia" w:cs="メイリオ" w:hint="eastAsia"/>
          <w:szCs w:val="24"/>
        </w:rPr>
        <w:t xml:space="preserve">　　 </w:t>
      </w:r>
      <w:r w:rsidRPr="00B55DE8">
        <w:rPr>
          <w:rFonts w:asciiTheme="majorEastAsia" w:eastAsiaTheme="majorEastAsia" w:hAnsiTheme="majorEastAsia" w:cs="メイリオ" w:hint="eastAsia"/>
          <w:szCs w:val="24"/>
        </w:rPr>
        <w:t xml:space="preserve">　</w:t>
      </w:r>
      <w:r w:rsidRPr="00C33E34">
        <w:rPr>
          <w:rFonts w:ascii="HGSｺﾞｼｯｸM" w:eastAsia="HGSｺﾞｼｯｸM" w:hAnsi="HG丸ｺﾞｼｯｸM-PRO" w:cs="メイリオ"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1281"/>
        <w:gridCol w:w="987"/>
        <w:gridCol w:w="987"/>
        <w:gridCol w:w="987"/>
        <w:gridCol w:w="987"/>
        <w:gridCol w:w="988"/>
      </w:tblGrid>
      <w:tr w:rsidR="00CB46CE" w:rsidRPr="0088234F" w:rsidTr="009C4585">
        <w:trPr>
          <w:trHeight w:val="329"/>
          <w:jc w:val="center"/>
        </w:trPr>
        <w:tc>
          <w:tcPr>
            <w:tcW w:w="2988" w:type="dxa"/>
            <w:gridSpan w:val="2"/>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rPr>
                <w:rFonts w:ascii="HGSｺﾞｼｯｸM" w:eastAsia="HGSｺﾞｼｯｸM" w:hAnsi="HG丸ｺﾞｼｯｸM-PRO" w:cs="メイリオ"/>
                <w:sz w:val="22"/>
              </w:rPr>
            </w:pP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ＳＳ</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Ａ</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Ｂ</w:t>
            </w:r>
          </w:p>
        </w:tc>
        <w:tc>
          <w:tcPr>
            <w:tcW w:w="988"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Ｃ</w:t>
            </w:r>
          </w:p>
        </w:tc>
      </w:tr>
      <w:tr w:rsidR="00CB46CE" w:rsidRPr="0088234F" w:rsidTr="009C4585">
        <w:trPr>
          <w:trHeight w:val="357"/>
          <w:jc w:val="center"/>
        </w:trPr>
        <w:tc>
          <w:tcPr>
            <w:tcW w:w="1707" w:type="dxa"/>
            <w:vMerge w:val="restart"/>
            <w:tcBorders>
              <w:top w:val="single" w:sz="8" w:space="0" w:color="auto"/>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CB46CE">
              <w:rPr>
                <w:rFonts w:ascii="HGSｺﾞｼｯｸM" w:eastAsia="HGSｺﾞｼｯｸM" w:hAnsi="HG丸ｺﾞｼｯｸM-PRO" w:cs="メイリオ" w:hint="eastAsia"/>
                <w:spacing w:val="93"/>
                <w:kern w:val="0"/>
                <w:sz w:val="22"/>
                <w:fitText w:val="1440" w:id="1243866377"/>
              </w:rPr>
              <w:t>府立学</w:t>
            </w:r>
            <w:r w:rsidRPr="00CB46CE">
              <w:rPr>
                <w:rFonts w:ascii="HGSｺﾞｼｯｸM" w:eastAsia="HGSｺﾞｼｯｸM" w:hAnsi="HG丸ｺﾞｼｯｸM-PRO" w:cs="メイリオ" w:hint="eastAsia"/>
                <w:spacing w:val="1"/>
                <w:kern w:val="0"/>
                <w:sz w:val="22"/>
                <w:fitText w:val="1440" w:id="1243866377"/>
              </w:rPr>
              <w:t>校</w:t>
            </w:r>
          </w:p>
        </w:tc>
        <w:tc>
          <w:tcPr>
            <w:tcW w:w="1281"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30.8</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66.4</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1.6</w:t>
            </w:r>
          </w:p>
        </w:tc>
        <w:tc>
          <w:tcPr>
            <w:tcW w:w="988"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0.02</w:t>
            </w:r>
          </w:p>
        </w:tc>
      </w:tr>
      <w:tr w:rsidR="00CB46CE" w:rsidRPr="0088234F" w:rsidTr="009C4585">
        <w:trPr>
          <w:trHeight w:val="321"/>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rPr>
                <w:rFonts w:ascii="HGSｺﾞｼｯｸM" w:eastAsia="HGSｺﾞｼｯｸM" w:hAnsi="HG丸ｺﾞｼｯｸM-PRO" w:cs="メイリオ"/>
                <w:sz w:val="22"/>
              </w:rPr>
            </w:pPr>
          </w:p>
        </w:tc>
        <w:tc>
          <w:tcPr>
            <w:tcW w:w="1281"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33.7</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62.6</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2.4</w:t>
            </w:r>
          </w:p>
        </w:tc>
        <w:tc>
          <w:tcPr>
            <w:tcW w:w="988"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0.02</w:t>
            </w:r>
          </w:p>
        </w:tc>
      </w:tr>
      <w:tr w:rsidR="00CB46CE" w:rsidRPr="0088234F" w:rsidTr="009C4585">
        <w:trPr>
          <w:trHeight w:val="370"/>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rPr>
                <w:rFonts w:ascii="HGSｺﾞｼｯｸM" w:eastAsia="HGSｺﾞｼｯｸM" w:hAnsi="HG丸ｺﾞｼｯｸM-PRO" w:cs="メイリオ"/>
                <w:sz w:val="22"/>
              </w:rPr>
            </w:pPr>
          </w:p>
        </w:tc>
        <w:tc>
          <w:tcPr>
            <w:tcW w:w="1281"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1.1</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29.9</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67.4</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1.7</w:t>
            </w:r>
          </w:p>
        </w:tc>
        <w:tc>
          <w:tcPr>
            <w:tcW w:w="988"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0.02</w:t>
            </w:r>
          </w:p>
        </w:tc>
      </w:tr>
      <w:tr w:rsidR="00CB46CE" w:rsidRPr="0088234F" w:rsidTr="009C4585">
        <w:trPr>
          <w:trHeight w:val="370"/>
          <w:jc w:val="center"/>
        </w:trPr>
        <w:tc>
          <w:tcPr>
            <w:tcW w:w="1707" w:type="dxa"/>
            <w:vMerge w:val="restart"/>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kern w:val="0"/>
                <w:sz w:val="22"/>
              </w:rPr>
            </w:pPr>
            <w:r w:rsidRPr="0088234F">
              <w:rPr>
                <w:rFonts w:ascii="HGSｺﾞｼｯｸM" w:eastAsia="HGSｺﾞｼｯｸM" w:hAnsi="HG丸ｺﾞｼｯｸM-PRO" w:cs="メイリオ" w:hint="eastAsia"/>
                <w:kern w:val="0"/>
                <w:sz w:val="22"/>
              </w:rPr>
              <w:t>市町村立学校</w:t>
            </w:r>
          </w:p>
        </w:tc>
        <w:tc>
          <w:tcPr>
            <w:tcW w:w="1281"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0.8</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36.1</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61.2</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8"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70"/>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0.8</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38.0</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59.4</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8"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70"/>
          <w:jc w:val="center"/>
        </w:trPr>
        <w:tc>
          <w:tcPr>
            <w:tcW w:w="1707" w:type="dxa"/>
            <w:vMerge/>
            <w:tcBorders>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0.7</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35.2</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62.4</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1.6</w:t>
            </w:r>
          </w:p>
        </w:tc>
        <w:tc>
          <w:tcPr>
            <w:tcW w:w="988"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bl>
    <w:p w:rsidR="00CB46CE" w:rsidRPr="00B55DE8" w:rsidRDefault="00CB46CE" w:rsidP="00CB46CE">
      <w:pPr>
        <w:spacing w:line="320" w:lineRule="exact"/>
        <w:jc w:val="left"/>
        <w:rPr>
          <w:rFonts w:hAnsi="HG丸ｺﾞｼｯｸM-PRO" w:cs="メイリオ"/>
          <w:szCs w:val="24"/>
        </w:rPr>
      </w:pPr>
    </w:p>
    <w:p w:rsidR="00CB46CE" w:rsidRPr="00B55DE8" w:rsidRDefault="00CB46CE" w:rsidP="00CB46CE">
      <w:pPr>
        <w:spacing w:line="320" w:lineRule="exact"/>
        <w:ind w:right="240" w:firstLineChars="100" w:firstLine="241"/>
        <w:jc w:val="left"/>
        <w:rPr>
          <w:rFonts w:hAnsi="HG丸ｺﾞｼｯｸM-PRO" w:cs="メイリオ"/>
          <w:szCs w:val="24"/>
        </w:rPr>
      </w:pPr>
      <w:r w:rsidRPr="00B55DE8">
        <w:rPr>
          <w:rFonts w:asciiTheme="majorEastAsia" w:eastAsiaTheme="majorEastAsia" w:hAnsiTheme="majorEastAsia" w:cs="メイリオ" w:hint="eastAsia"/>
          <w:b/>
          <w:szCs w:val="24"/>
        </w:rPr>
        <w:t>平成26年度</w:t>
      </w:r>
      <w:r w:rsidRPr="00B55DE8">
        <w:rPr>
          <w:rFonts w:hAnsi="HG丸ｺﾞｼｯｸM-PRO" w:cs="メイリオ" w:hint="eastAsia"/>
          <w:szCs w:val="24"/>
        </w:rPr>
        <w:t xml:space="preserve">　　　　　　　　　　　　　　　　  </w:t>
      </w:r>
      <w:r>
        <w:rPr>
          <w:rFonts w:hAnsi="HG丸ｺﾞｼｯｸM-PRO" w:cs="メイリオ" w:hint="eastAsia"/>
          <w:szCs w:val="24"/>
        </w:rPr>
        <w:t xml:space="preserve">　</w:t>
      </w:r>
      <w:r w:rsidRPr="00B55DE8">
        <w:rPr>
          <w:rFonts w:hAnsi="HG丸ｺﾞｼｯｸM-PRO" w:cs="メイリオ" w:hint="eastAsia"/>
          <w:szCs w:val="24"/>
        </w:rPr>
        <w:t xml:space="preserve">      　　</w:t>
      </w:r>
      <w:r>
        <w:rPr>
          <w:rFonts w:hAnsi="HG丸ｺﾞｼｯｸM-PRO" w:cs="メイリオ" w:hint="eastAsia"/>
          <w:szCs w:val="24"/>
        </w:rPr>
        <w:t xml:space="preserve">　　　　</w:t>
      </w:r>
      <w:r w:rsidRPr="00B55DE8">
        <w:rPr>
          <w:rFonts w:hAnsi="HG丸ｺﾞｼｯｸM-PRO" w:cs="メイリオ" w:hint="eastAsia"/>
          <w:szCs w:val="24"/>
        </w:rPr>
        <w:t xml:space="preserve">　</w:t>
      </w:r>
      <w:r w:rsidRPr="00C33E34">
        <w:rPr>
          <w:rFonts w:ascii="HGSｺﾞｼｯｸM" w:eastAsia="HGSｺﾞｼｯｸM" w:hAnsi="HG丸ｺﾞｼｯｸM-PRO" w:cs="メイリオ"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1281"/>
        <w:gridCol w:w="987"/>
        <w:gridCol w:w="987"/>
        <w:gridCol w:w="987"/>
        <w:gridCol w:w="987"/>
        <w:gridCol w:w="988"/>
      </w:tblGrid>
      <w:tr w:rsidR="00CB46CE" w:rsidRPr="0088234F" w:rsidTr="009C4585">
        <w:trPr>
          <w:trHeight w:val="307"/>
          <w:jc w:val="center"/>
        </w:trPr>
        <w:tc>
          <w:tcPr>
            <w:tcW w:w="2988" w:type="dxa"/>
            <w:gridSpan w:val="2"/>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ＳＳ</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Ａ</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Ｂ</w:t>
            </w:r>
          </w:p>
        </w:tc>
        <w:tc>
          <w:tcPr>
            <w:tcW w:w="988"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Ｃ</w:t>
            </w:r>
          </w:p>
        </w:tc>
      </w:tr>
      <w:tr w:rsidR="00CB46CE" w:rsidRPr="0088234F" w:rsidTr="009C4585">
        <w:trPr>
          <w:trHeight w:val="244"/>
          <w:jc w:val="center"/>
        </w:trPr>
        <w:tc>
          <w:tcPr>
            <w:tcW w:w="1707" w:type="dxa"/>
            <w:vMerge w:val="restart"/>
            <w:tcBorders>
              <w:top w:val="single" w:sz="8" w:space="0" w:color="auto"/>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CB46CE">
              <w:rPr>
                <w:rFonts w:ascii="HGSｺﾞｼｯｸM" w:eastAsia="HGSｺﾞｼｯｸM" w:hAnsi="HG丸ｺﾞｼｯｸM-PRO" w:cs="メイリオ" w:hint="eastAsia"/>
                <w:spacing w:val="93"/>
                <w:kern w:val="0"/>
                <w:sz w:val="22"/>
                <w:fitText w:val="1440" w:id="1243866378"/>
              </w:rPr>
              <w:t>府立学</w:t>
            </w:r>
            <w:r w:rsidRPr="00CB46CE">
              <w:rPr>
                <w:rFonts w:ascii="HGSｺﾞｼｯｸM" w:eastAsia="HGSｺﾞｼｯｸM" w:hAnsi="HG丸ｺﾞｼｯｸM-PRO" w:cs="メイリオ" w:hint="eastAsia"/>
                <w:spacing w:val="1"/>
                <w:kern w:val="0"/>
                <w:sz w:val="22"/>
                <w:fitText w:val="1440" w:id="1243866378"/>
              </w:rPr>
              <w:t>校</w:t>
            </w:r>
          </w:p>
        </w:tc>
        <w:tc>
          <w:tcPr>
            <w:tcW w:w="1281"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30.0</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67.4</w:t>
            </w:r>
          </w:p>
        </w:tc>
        <w:tc>
          <w:tcPr>
            <w:tcW w:w="987"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1.3</w:t>
            </w:r>
          </w:p>
        </w:tc>
        <w:tc>
          <w:tcPr>
            <w:tcW w:w="988"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0.03</w:t>
            </w:r>
          </w:p>
        </w:tc>
      </w:tr>
      <w:tr w:rsidR="00CB46CE" w:rsidRPr="0088234F" w:rsidTr="009C4585">
        <w:trPr>
          <w:trHeight w:val="418"/>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32.8</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64.1</w:t>
            </w:r>
          </w:p>
        </w:tc>
        <w:tc>
          <w:tcPr>
            <w:tcW w:w="987"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8"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50"/>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1.1</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29.1</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68.2</w:t>
            </w:r>
          </w:p>
        </w:tc>
        <w:tc>
          <w:tcPr>
            <w:tcW w:w="987"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1.6</w:t>
            </w:r>
          </w:p>
        </w:tc>
        <w:tc>
          <w:tcPr>
            <w:tcW w:w="988"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0.02</w:t>
            </w:r>
          </w:p>
        </w:tc>
      </w:tr>
      <w:tr w:rsidR="00CB46CE" w:rsidRPr="0088234F" w:rsidTr="009C4585">
        <w:trPr>
          <w:trHeight w:val="350"/>
          <w:jc w:val="center"/>
        </w:trPr>
        <w:tc>
          <w:tcPr>
            <w:tcW w:w="1707" w:type="dxa"/>
            <w:vMerge w:val="restart"/>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市町村立学校</w:t>
            </w:r>
          </w:p>
        </w:tc>
        <w:tc>
          <w:tcPr>
            <w:tcW w:w="1281"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0.9</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37.1</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60.0</w:t>
            </w:r>
          </w:p>
        </w:tc>
        <w:tc>
          <w:tcPr>
            <w:tcW w:w="987"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1.9</w:t>
            </w:r>
          </w:p>
        </w:tc>
        <w:tc>
          <w:tcPr>
            <w:tcW w:w="988"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50"/>
          <w:jc w:val="center"/>
        </w:trPr>
        <w:tc>
          <w:tcPr>
            <w:tcW w:w="1707" w:type="dxa"/>
            <w:vMerge/>
            <w:tcBorders>
              <w:left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0.9</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38.0</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59.3</w:t>
            </w:r>
          </w:p>
        </w:tc>
        <w:tc>
          <w:tcPr>
            <w:tcW w:w="987"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8"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50"/>
          <w:jc w:val="center"/>
        </w:trPr>
        <w:tc>
          <w:tcPr>
            <w:tcW w:w="1707" w:type="dxa"/>
            <w:vMerge/>
            <w:tcBorders>
              <w:left w:val="single" w:sz="8" w:space="0" w:color="auto"/>
              <w:bottom w:val="single" w:sz="8" w:space="0" w:color="auto"/>
              <w:right w:val="single" w:sz="8" w:space="0" w:color="auto"/>
            </w:tcBorders>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p>
        </w:tc>
        <w:tc>
          <w:tcPr>
            <w:tcW w:w="1281"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0.8</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35.6</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61.8</w:t>
            </w:r>
          </w:p>
        </w:tc>
        <w:tc>
          <w:tcPr>
            <w:tcW w:w="987"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8"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bl>
    <w:p w:rsidR="00CB46CE" w:rsidRPr="00B55DE8" w:rsidRDefault="00CB46CE" w:rsidP="00CB46CE">
      <w:pPr>
        <w:spacing w:line="320" w:lineRule="exact"/>
        <w:ind w:right="-1"/>
        <w:jc w:val="left"/>
        <w:rPr>
          <w:rFonts w:hAnsi="HG丸ｺﾞｼｯｸM-PRO" w:cs="メイリオ"/>
          <w:sz w:val="21"/>
          <w:szCs w:val="21"/>
        </w:rPr>
      </w:pPr>
    </w:p>
    <w:p w:rsidR="00CB46CE" w:rsidRPr="00B55DE8" w:rsidRDefault="00CB46CE" w:rsidP="00CB46CE">
      <w:pPr>
        <w:spacing w:line="320" w:lineRule="exact"/>
        <w:ind w:right="-1" w:firstLineChars="100" w:firstLine="241"/>
        <w:jc w:val="left"/>
        <w:rPr>
          <w:rFonts w:hAnsi="HG丸ｺﾞｼｯｸM-PRO" w:cs="メイリオ"/>
          <w:szCs w:val="24"/>
        </w:rPr>
      </w:pPr>
      <w:r w:rsidRPr="00673D53">
        <w:rPr>
          <w:rFonts w:asciiTheme="majorEastAsia" w:eastAsiaTheme="majorEastAsia" w:hAnsiTheme="majorEastAsia" w:cs="メイリオ" w:hint="eastAsia"/>
          <w:b/>
          <w:szCs w:val="24"/>
        </w:rPr>
        <w:t>平成25年度</w:t>
      </w:r>
      <w:r w:rsidRPr="00B55DE8">
        <w:rPr>
          <w:rFonts w:hAnsi="HG丸ｺﾞｼｯｸM-PRO" w:cs="メイリオ" w:hint="eastAsia"/>
          <w:szCs w:val="24"/>
        </w:rPr>
        <w:t xml:space="preserve">　　      　　　　　　　　</w:t>
      </w:r>
      <w:r>
        <w:rPr>
          <w:rFonts w:hAnsi="HG丸ｺﾞｼｯｸM-PRO" w:cs="メイリオ" w:hint="eastAsia"/>
          <w:szCs w:val="24"/>
        </w:rPr>
        <w:t xml:space="preserve">　　</w:t>
      </w:r>
      <w:r w:rsidRPr="00B55DE8">
        <w:rPr>
          <w:rFonts w:hAnsi="HG丸ｺﾞｼｯｸM-PRO" w:cs="メイリオ" w:hint="eastAsia"/>
          <w:szCs w:val="24"/>
        </w:rPr>
        <w:t xml:space="preserve">　　　　　　　　</w:t>
      </w:r>
      <w:r>
        <w:rPr>
          <w:rFonts w:hAnsi="HG丸ｺﾞｼｯｸM-PRO" w:cs="メイリオ" w:hint="eastAsia"/>
          <w:szCs w:val="24"/>
        </w:rPr>
        <w:t xml:space="preserve">　　</w:t>
      </w:r>
      <w:r w:rsidRPr="00B55DE8">
        <w:rPr>
          <w:rFonts w:hAnsi="HG丸ｺﾞｼｯｸM-PRO" w:cs="メイリオ" w:hint="eastAsia"/>
          <w:szCs w:val="24"/>
        </w:rPr>
        <w:t xml:space="preserve">　</w:t>
      </w:r>
      <w:r>
        <w:rPr>
          <w:rFonts w:hAnsi="HG丸ｺﾞｼｯｸM-PRO" w:cs="メイリオ" w:hint="eastAsia"/>
          <w:szCs w:val="24"/>
        </w:rPr>
        <w:t xml:space="preserve">　</w:t>
      </w:r>
      <w:r w:rsidRPr="00B55DE8">
        <w:rPr>
          <w:rFonts w:hAnsi="HG丸ｺﾞｼｯｸM-PRO" w:cs="メイリオ" w:hint="eastAsia"/>
          <w:szCs w:val="24"/>
        </w:rPr>
        <w:t xml:space="preserve">　</w:t>
      </w:r>
      <w:r w:rsidRPr="00C33E34">
        <w:rPr>
          <w:rFonts w:ascii="HGSｺﾞｼｯｸM" w:eastAsia="HGSｺﾞｼｯｸM" w:hAnsi="HG丸ｺﾞｼｯｸM-PRO" w:cs="メイリオ"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983"/>
        <w:gridCol w:w="983"/>
        <w:gridCol w:w="983"/>
        <w:gridCol w:w="983"/>
        <w:gridCol w:w="984"/>
      </w:tblGrid>
      <w:tr w:rsidR="00CB46CE" w:rsidRPr="0088234F" w:rsidTr="009C4585">
        <w:trPr>
          <w:trHeight w:val="248"/>
          <w:jc w:val="center"/>
        </w:trPr>
        <w:tc>
          <w:tcPr>
            <w:tcW w:w="2977" w:type="dxa"/>
            <w:gridSpan w:val="2"/>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ＳＳ</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Ｓ</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Ａ</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Ｂ</w:t>
            </w:r>
          </w:p>
        </w:tc>
        <w:tc>
          <w:tcPr>
            <w:tcW w:w="984"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Ｃ</w:t>
            </w:r>
          </w:p>
        </w:tc>
      </w:tr>
      <w:tr w:rsidR="00CB46CE" w:rsidRPr="0088234F" w:rsidTr="009C4585">
        <w:trPr>
          <w:trHeight w:val="197"/>
          <w:jc w:val="center"/>
        </w:trPr>
        <w:tc>
          <w:tcPr>
            <w:tcW w:w="1701" w:type="dxa"/>
            <w:vMerge w:val="restart"/>
            <w:tcBorders>
              <w:top w:val="single" w:sz="8" w:space="0" w:color="auto"/>
              <w:left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CB46CE">
              <w:rPr>
                <w:rFonts w:ascii="HGSｺﾞｼｯｸM" w:eastAsia="HGSｺﾞｼｯｸM" w:hAnsi="HG丸ｺﾞｼｯｸM-PRO" w:cs="メイリオ" w:hint="eastAsia"/>
                <w:spacing w:val="93"/>
                <w:kern w:val="0"/>
                <w:sz w:val="22"/>
                <w:fitText w:val="1440" w:id="1243866379"/>
              </w:rPr>
              <w:t>府立学</w:t>
            </w:r>
            <w:r w:rsidRPr="00CB46CE">
              <w:rPr>
                <w:rFonts w:ascii="HGSｺﾞｼｯｸM" w:eastAsia="HGSｺﾞｼｯｸM" w:hAnsi="HG丸ｺﾞｼｯｸM-PRO" w:cs="メイリオ" w:hint="eastAsia"/>
                <w:spacing w:val="1"/>
                <w:kern w:val="0"/>
                <w:sz w:val="22"/>
                <w:fitText w:val="1440" w:id="1243866379"/>
              </w:rPr>
              <w:t>校</w:t>
            </w:r>
          </w:p>
        </w:tc>
        <w:tc>
          <w:tcPr>
            <w:tcW w:w="1276"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1.3</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29.6</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67.5</w:t>
            </w:r>
          </w:p>
        </w:tc>
        <w:tc>
          <w:tcPr>
            <w:tcW w:w="983"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1.7</w:t>
            </w:r>
          </w:p>
        </w:tc>
        <w:tc>
          <w:tcPr>
            <w:tcW w:w="984" w:type="dxa"/>
            <w:tcBorders>
              <w:top w:val="single" w:sz="8" w:space="0" w:color="auto"/>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338"/>
          <w:jc w:val="center"/>
        </w:trPr>
        <w:tc>
          <w:tcPr>
            <w:tcW w:w="1701" w:type="dxa"/>
            <w:vMerge/>
            <w:tcBorders>
              <w:left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p>
        </w:tc>
        <w:tc>
          <w:tcPr>
            <w:tcW w:w="1276"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3"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1.3</w:t>
            </w:r>
          </w:p>
        </w:tc>
        <w:tc>
          <w:tcPr>
            <w:tcW w:w="983"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35.8</w:t>
            </w:r>
          </w:p>
        </w:tc>
        <w:tc>
          <w:tcPr>
            <w:tcW w:w="983"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60.7</w:t>
            </w:r>
          </w:p>
        </w:tc>
        <w:tc>
          <w:tcPr>
            <w:tcW w:w="983"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2.1</w:t>
            </w:r>
          </w:p>
        </w:tc>
        <w:tc>
          <w:tcPr>
            <w:tcW w:w="984" w:type="dxa"/>
            <w:tcBorders>
              <w:top w:val="single" w:sz="8" w:space="0" w:color="auto"/>
              <w:left w:val="single" w:sz="8" w:space="0" w:color="auto"/>
              <w:bottom w:val="double" w:sz="6"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283"/>
          <w:jc w:val="center"/>
        </w:trPr>
        <w:tc>
          <w:tcPr>
            <w:tcW w:w="1701" w:type="dxa"/>
            <w:vMerge/>
            <w:tcBorders>
              <w:left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p>
        </w:tc>
        <w:tc>
          <w:tcPr>
            <w:tcW w:w="1276"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3"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1.1</w:t>
            </w:r>
          </w:p>
        </w:tc>
        <w:tc>
          <w:tcPr>
            <w:tcW w:w="983"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29.2</w:t>
            </w:r>
          </w:p>
        </w:tc>
        <w:tc>
          <w:tcPr>
            <w:tcW w:w="983"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67.7</w:t>
            </w:r>
          </w:p>
        </w:tc>
        <w:tc>
          <w:tcPr>
            <w:tcW w:w="983"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1.9</w:t>
            </w:r>
          </w:p>
        </w:tc>
        <w:tc>
          <w:tcPr>
            <w:tcW w:w="984" w:type="dxa"/>
            <w:tcBorders>
              <w:top w:val="double" w:sz="6" w:space="0" w:color="auto"/>
              <w:left w:val="single" w:sz="8" w:space="0" w:color="auto"/>
              <w:bottom w:val="double" w:sz="6"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283"/>
          <w:jc w:val="center"/>
        </w:trPr>
        <w:tc>
          <w:tcPr>
            <w:tcW w:w="1701" w:type="dxa"/>
            <w:vMerge w:val="restart"/>
            <w:tcBorders>
              <w:left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市町村立学校</w:t>
            </w:r>
          </w:p>
        </w:tc>
        <w:tc>
          <w:tcPr>
            <w:tcW w:w="1276"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業績評価</w:t>
            </w:r>
          </w:p>
        </w:tc>
        <w:tc>
          <w:tcPr>
            <w:tcW w:w="983"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3"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38.3</w:t>
            </w:r>
          </w:p>
        </w:tc>
        <w:tc>
          <w:tcPr>
            <w:tcW w:w="983"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58.6</w:t>
            </w:r>
          </w:p>
        </w:tc>
        <w:tc>
          <w:tcPr>
            <w:tcW w:w="983"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1.9</w:t>
            </w:r>
          </w:p>
        </w:tc>
        <w:tc>
          <w:tcPr>
            <w:tcW w:w="984" w:type="dxa"/>
            <w:tcBorders>
              <w:top w:val="double" w:sz="6" w:space="0" w:color="auto"/>
              <w:left w:val="single" w:sz="8" w:space="0" w:color="auto"/>
              <w:bottom w:val="single" w:sz="8"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0.03</w:t>
            </w:r>
          </w:p>
        </w:tc>
      </w:tr>
      <w:tr w:rsidR="00CB46CE" w:rsidRPr="0088234F" w:rsidTr="009C4585">
        <w:trPr>
          <w:trHeight w:val="283"/>
          <w:jc w:val="center"/>
        </w:trPr>
        <w:tc>
          <w:tcPr>
            <w:tcW w:w="1701" w:type="dxa"/>
            <w:vMerge/>
            <w:tcBorders>
              <w:left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p>
        </w:tc>
        <w:tc>
          <w:tcPr>
            <w:tcW w:w="1276"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能力評価</w:t>
            </w:r>
          </w:p>
        </w:tc>
        <w:tc>
          <w:tcPr>
            <w:tcW w:w="983"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1.2</w:t>
            </w:r>
          </w:p>
        </w:tc>
        <w:tc>
          <w:tcPr>
            <w:tcW w:w="983"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39.8</w:t>
            </w:r>
          </w:p>
        </w:tc>
        <w:tc>
          <w:tcPr>
            <w:tcW w:w="983"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57.0</w:t>
            </w:r>
          </w:p>
        </w:tc>
        <w:tc>
          <w:tcPr>
            <w:tcW w:w="983"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1.9</w:t>
            </w:r>
          </w:p>
        </w:tc>
        <w:tc>
          <w:tcPr>
            <w:tcW w:w="984" w:type="dxa"/>
            <w:tcBorders>
              <w:top w:val="single" w:sz="8" w:space="0" w:color="auto"/>
              <w:left w:val="single" w:sz="8" w:space="0" w:color="auto"/>
              <w:bottom w:val="double" w:sz="6" w:space="0" w:color="auto"/>
              <w:right w:val="single" w:sz="8" w:space="0" w:color="auto"/>
            </w:tcBorders>
            <w:shd w:val="clear" w:color="auto" w:fill="FFFFFF" w:themeFill="background1"/>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0.04</w:t>
            </w:r>
          </w:p>
        </w:tc>
      </w:tr>
      <w:tr w:rsidR="00CB46CE" w:rsidRPr="0088234F" w:rsidTr="009C4585">
        <w:trPr>
          <w:trHeight w:val="283"/>
          <w:jc w:val="center"/>
        </w:trPr>
        <w:tc>
          <w:tcPr>
            <w:tcW w:w="1701" w:type="dxa"/>
            <w:vMerge/>
            <w:tcBorders>
              <w:left w:val="single" w:sz="8" w:space="0" w:color="auto"/>
              <w:bottom w:val="single" w:sz="8" w:space="0" w:color="auto"/>
              <w:right w:val="single" w:sz="8" w:space="0" w:color="auto"/>
            </w:tcBorders>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p>
        </w:tc>
        <w:tc>
          <w:tcPr>
            <w:tcW w:w="1276"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総合評価</w:t>
            </w:r>
          </w:p>
        </w:tc>
        <w:tc>
          <w:tcPr>
            <w:tcW w:w="983"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1.0</w:t>
            </w:r>
          </w:p>
        </w:tc>
        <w:tc>
          <w:tcPr>
            <w:tcW w:w="983"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36.7</w:t>
            </w:r>
          </w:p>
        </w:tc>
        <w:tc>
          <w:tcPr>
            <w:tcW w:w="983"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60.5</w:t>
            </w:r>
          </w:p>
        </w:tc>
        <w:tc>
          <w:tcPr>
            <w:tcW w:w="983"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1.8</w:t>
            </w:r>
          </w:p>
        </w:tc>
        <w:tc>
          <w:tcPr>
            <w:tcW w:w="984" w:type="dxa"/>
            <w:tcBorders>
              <w:top w:val="double" w:sz="6" w:space="0" w:color="auto"/>
              <w:left w:val="single" w:sz="8" w:space="0" w:color="auto"/>
              <w:bottom w:val="single" w:sz="8" w:space="0" w:color="auto"/>
              <w:right w:val="single" w:sz="8" w:space="0" w:color="auto"/>
            </w:tcBorders>
            <w:shd w:val="clear" w:color="auto" w:fill="FFFF00"/>
            <w:vAlign w:val="center"/>
          </w:tcPr>
          <w:p w:rsidR="00CB46CE" w:rsidRPr="0088234F" w:rsidRDefault="00CB46CE" w:rsidP="009C4585">
            <w:pPr>
              <w:spacing w:line="320" w:lineRule="exact"/>
              <w:ind w:right="-1"/>
              <w:jc w:val="center"/>
              <w:rPr>
                <w:rFonts w:ascii="HGSｺﾞｼｯｸM" w:eastAsia="HGSｺﾞｼｯｸM" w:hAnsi="HG丸ｺﾞｼｯｸM-PRO" w:cs="メイリオ"/>
                <w:sz w:val="22"/>
              </w:rPr>
            </w:pPr>
            <w:r w:rsidRPr="0088234F">
              <w:rPr>
                <w:rFonts w:ascii="HGSｺﾞｼｯｸM" w:eastAsia="HGSｺﾞｼｯｸM" w:hAnsi="HG丸ｺﾞｼｯｸM-PRO" w:cs="メイリオ" w:hint="eastAsia"/>
                <w:sz w:val="22"/>
              </w:rPr>
              <w:t>0.02</w:t>
            </w:r>
          </w:p>
        </w:tc>
      </w:tr>
    </w:tbl>
    <w:p w:rsidR="00CB46CE" w:rsidRDefault="00CB46CE" w:rsidP="00CB46CE">
      <w:pPr>
        <w:spacing w:line="260" w:lineRule="exact"/>
        <w:jc w:val="left"/>
        <w:rPr>
          <w:rFonts w:ascii="HGSｺﾞｼｯｸM" w:eastAsia="HGSｺﾞｼｯｸM" w:hAnsi="HG丸ｺﾞｼｯｸM-PRO" w:cs="メイリオ"/>
          <w:sz w:val="21"/>
          <w:szCs w:val="21"/>
        </w:rPr>
      </w:pPr>
    </w:p>
    <w:p w:rsidR="00CB46CE" w:rsidRDefault="00CB46CE" w:rsidP="00CB46CE">
      <w:pPr>
        <w:spacing w:line="260" w:lineRule="exact"/>
        <w:jc w:val="left"/>
        <w:rPr>
          <w:rFonts w:ascii="HGSｺﾞｼｯｸM" w:eastAsia="HGSｺﾞｼｯｸM" w:hAnsi="HG丸ｺﾞｼｯｸM-PRO" w:cs="メイリオ"/>
          <w:sz w:val="21"/>
          <w:szCs w:val="21"/>
        </w:rPr>
      </w:pPr>
    </w:p>
    <w:p w:rsidR="00CB46CE" w:rsidRDefault="00CB46CE" w:rsidP="00CB46CE">
      <w:pPr>
        <w:spacing w:line="260" w:lineRule="exact"/>
        <w:jc w:val="left"/>
        <w:rPr>
          <w:rFonts w:ascii="HGSｺﾞｼｯｸM" w:eastAsia="HGSｺﾞｼｯｸM" w:hAnsi="HG丸ｺﾞｼｯｸM-PRO" w:cs="メイリオ"/>
          <w:sz w:val="21"/>
          <w:szCs w:val="21"/>
        </w:rPr>
      </w:pPr>
      <w:r w:rsidRPr="00A4523F">
        <w:rPr>
          <w:rFonts w:ascii="HGSｺﾞｼｯｸM" w:eastAsia="HGSｺﾞｼｯｸM" w:hAnsi="HG丸ｺﾞｼｯｸM-PRO" w:cs="メイリオ" w:hint="eastAsia"/>
          <w:sz w:val="21"/>
          <w:szCs w:val="21"/>
        </w:rPr>
        <w:t>※ 市町村立学校のデータには、大阪市、堺市、豊中市、池田市、箕面市、豊能町及び能勢町</w:t>
      </w:r>
    </w:p>
    <w:p w:rsidR="00CB46CE" w:rsidRPr="00A4523F" w:rsidRDefault="00CB46CE" w:rsidP="00CB46CE">
      <w:pPr>
        <w:spacing w:line="260" w:lineRule="exact"/>
        <w:ind w:firstLineChars="150" w:firstLine="315"/>
        <w:jc w:val="left"/>
        <w:rPr>
          <w:rFonts w:ascii="HGSｺﾞｼｯｸM" w:eastAsia="HGSｺﾞｼｯｸM" w:hAnsi="HG丸ｺﾞｼｯｸM-PRO" w:cs="メイリオ"/>
          <w:sz w:val="21"/>
          <w:szCs w:val="21"/>
        </w:rPr>
      </w:pPr>
      <w:r w:rsidRPr="00A4523F">
        <w:rPr>
          <w:rFonts w:ascii="HGSｺﾞｼｯｸM" w:eastAsia="HGSｺﾞｼｯｸM" w:hAnsi="HG丸ｺﾞｼｯｸM-PRO" w:cs="メイリオ" w:hint="eastAsia"/>
          <w:sz w:val="21"/>
          <w:szCs w:val="21"/>
        </w:rPr>
        <w:t>を含みません。</w:t>
      </w:r>
    </w:p>
    <w:p w:rsidR="00CB46CE" w:rsidRPr="00A4523F" w:rsidRDefault="00CB46CE" w:rsidP="00CB46CE">
      <w:pPr>
        <w:spacing w:line="260" w:lineRule="exact"/>
        <w:jc w:val="left"/>
        <w:rPr>
          <w:rFonts w:ascii="HGSｺﾞｼｯｸM" w:eastAsia="HGSｺﾞｼｯｸM" w:hAnsi="HG丸ｺﾞｼｯｸM-PRO" w:cs="メイリオ"/>
          <w:sz w:val="21"/>
          <w:szCs w:val="21"/>
        </w:rPr>
      </w:pPr>
      <w:r w:rsidRPr="00A4523F">
        <w:rPr>
          <w:rFonts w:ascii="HGSｺﾞｼｯｸM" w:eastAsia="HGSｺﾞｼｯｸM" w:hAnsi="HG丸ｺﾞｼｯｸM-PRO" w:cs="メイリオ" w:hint="eastAsia"/>
          <w:sz w:val="21"/>
          <w:szCs w:val="21"/>
        </w:rPr>
        <w:t>※ 上記表における数値については、端数処理等の都合上、合計値は100％になりません。</w:t>
      </w:r>
    </w:p>
    <w:p w:rsidR="00CB46CE" w:rsidRDefault="00CB46CE" w:rsidP="00CB46CE">
      <w:pPr>
        <w:jc w:val="left"/>
        <w:rPr>
          <w:rFonts w:asciiTheme="majorEastAsia" w:eastAsiaTheme="majorEastAsia" w:hAnsiTheme="majorEastAsia"/>
          <w:b/>
          <w:szCs w:val="24"/>
          <w:bdr w:val="single" w:sz="4" w:space="0" w:color="auto"/>
        </w:rPr>
      </w:pPr>
    </w:p>
    <w:p w:rsidR="00CB46CE" w:rsidRDefault="00CB46CE" w:rsidP="00CB46CE">
      <w:pPr>
        <w:jc w:val="left"/>
        <w:rPr>
          <w:rFonts w:asciiTheme="majorEastAsia" w:eastAsiaTheme="majorEastAsia" w:hAnsiTheme="majorEastAsia"/>
          <w:b/>
          <w:szCs w:val="24"/>
          <w:bdr w:val="single" w:sz="4" w:space="0" w:color="auto"/>
        </w:rPr>
      </w:pPr>
    </w:p>
    <w:p w:rsidR="00CB46CE" w:rsidRDefault="00CB46CE" w:rsidP="00CB46CE">
      <w:pPr>
        <w:jc w:val="left"/>
        <w:rPr>
          <w:rFonts w:asciiTheme="majorEastAsia" w:eastAsiaTheme="majorEastAsia" w:hAnsiTheme="majorEastAsia"/>
          <w:b/>
          <w:szCs w:val="24"/>
          <w:bdr w:val="single" w:sz="4" w:space="0" w:color="auto"/>
        </w:rPr>
      </w:pPr>
    </w:p>
    <w:p w:rsidR="00486563" w:rsidRDefault="00486563" w:rsidP="00BE1784"/>
    <w:p w:rsidR="00BF3053" w:rsidRPr="00D902A3" w:rsidRDefault="00BF3053" w:rsidP="00BF3053">
      <w:pPr>
        <w:jc w:val="left"/>
        <w:rPr>
          <w:rFonts w:asciiTheme="majorEastAsia" w:eastAsiaTheme="majorEastAsia" w:hAnsiTheme="majorEastAsia"/>
          <w:b/>
          <w:szCs w:val="24"/>
        </w:rPr>
      </w:pPr>
      <w:r>
        <w:rPr>
          <w:rFonts w:asciiTheme="majorEastAsia" w:eastAsiaTheme="majorEastAsia" w:hAnsiTheme="majorEastAsia" w:hint="eastAsia"/>
          <w:b/>
          <w:szCs w:val="24"/>
          <w:bdr w:val="single" w:sz="4" w:space="0" w:color="auto"/>
        </w:rPr>
        <w:lastRenderedPageBreak/>
        <w:t>資料３</w:t>
      </w:r>
      <w:r w:rsidRPr="005A34B4">
        <w:rPr>
          <w:rFonts w:asciiTheme="majorEastAsia" w:eastAsiaTheme="majorEastAsia" w:hAnsiTheme="majorEastAsia" w:hint="eastAsia"/>
          <w:b/>
          <w:szCs w:val="24"/>
          <w:bdr w:val="single" w:sz="4" w:space="0" w:color="auto"/>
        </w:rPr>
        <w:t xml:space="preserve">　</w:t>
      </w:r>
      <w:r>
        <w:rPr>
          <w:rFonts w:asciiTheme="majorEastAsia" w:eastAsiaTheme="majorEastAsia" w:hAnsiTheme="majorEastAsia" w:hint="eastAsia"/>
          <w:b/>
          <w:szCs w:val="24"/>
          <w:bdr w:val="single" w:sz="4" w:space="0" w:color="auto"/>
        </w:rPr>
        <w:t>授業アンケート結果と『授業力』評価及び総合評価結果の関係</w:t>
      </w:r>
    </w:p>
    <w:p w:rsidR="00BC1C36" w:rsidRPr="00BF3053" w:rsidRDefault="00BC1C36" w:rsidP="00BE1784"/>
    <w:p w:rsidR="00BC1C36" w:rsidRDefault="00BC1C36" w:rsidP="00BF3053"/>
    <w:p w:rsidR="00BC1C36" w:rsidRDefault="00BC1C36" w:rsidP="00BF3053">
      <w:pPr>
        <w:spacing w:line="360" w:lineRule="exact"/>
        <w:jc w:val="center"/>
        <w:rPr>
          <w:rFonts w:asciiTheme="majorEastAsia" w:eastAsiaTheme="majorEastAsia" w:hAnsiTheme="majorEastAsia"/>
          <w:sz w:val="20"/>
          <w:szCs w:val="20"/>
        </w:rPr>
      </w:pPr>
      <w:r w:rsidRPr="00361944">
        <w:rPr>
          <w:rFonts w:asciiTheme="majorEastAsia" w:eastAsiaTheme="majorEastAsia" w:hAnsiTheme="majorEastAsia" w:hint="eastAsia"/>
          <w:sz w:val="20"/>
          <w:szCs w:val="20"/>
        </w:rPr>
        <w:t>表</w:t>
      </w:r>
      <w:r w:rsidR="007336A6">
        <w:rPr>
          <w:rFonts w:asciiTheme="majorEastAsia" w:eastAsiaTheme="majorEastAsia" w:hAnsiTheme="majorEastAsia" w:hint="eastAsia"/>
          <w:sz w:val="20"/>
          <w:szCs w:val="20"/>
        </w:rPr>
        <w:t>10</w:t>
      </w:r>
      <w:r w:rsidRPr="00361944">
        <w:rPr>
          <w:rFonts w:asciiTheme="majorEastAsia" w:eastAsiaTheme="majorEastAsia" w:hAnsiTheme="majorEastAsia" w:hint="eastAsia"/>
          <w:sz w:val="20"/>
          <w:szCs w:val="20"/>
        </w:rPr>
        <w:t xml:space="preserve">　授業アンケート結果の判定が「特段に</w:t>
      </w:r>
      <w:r w:rsidRPr="00135330">
        <w:rPr>
          <w:rFonts w:asciiTheme="majorEastAsia" w:eastAsiaTheme="majorEastAsia" w:hAnsiTheme="majorEastAsia" w:hint="eastAsia"/>
          <w:b/>
          <w:sz w:val="20"/>
          <w:szCs w:val="20"/>
          <w:u w:val="single"/>
        </w:rPr>
        <w:t>低い</w:t>
      </w:r>
      <w:r w:rsidRPr="00361944">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授業力評価の結果及び</w:t>
      </w:r>
      <w:r w:rsidR="00E95201">
        <w:rPr>
          <w:rFonts w:asciiTheme="majorEastAsia" w:eastAsiaTheme="majorEastAsia" w:hAnsiTheme="majorEastAsia" w:hint="eastAsia"/>
          <w:sz w:val="20"/>
          <w:szCs w:val="20"/>
        </w:rPr>
        <w:t>総合評価結果</w:t>
      </w:r>
    </w:p>
    <w:p w:rsidR="00BF3053" w:rsidRPr="006D083C" w:rsidRDefault="00BF3053" w:rsidP="00BF3053">
      <w:pPr>
        <w:spacing w:line="360" w:lineRule="exact"/>
        <w:jc w:val="center"/>
        <w:rPr>
          <w:rFonts w:asciiTheme="majorEastAsia" w:eastAsiaTheme="majorEastAsia" w:hAnsiTheme="majorEastAsia"/>
          <w:sz w:val="20"/>
          <w:szCs w:val="20"/>
        </w:rPr>
      </w:pPr>
    </w:p>
    <w:p w:rsidR="00BC1C36" w:rsidRDefault="00F75795" w:rsidP="00BC1C36">
      <w:pPr>
        <w:jc w:val="center"/>
        <w:rPr>
          <w:highlight w:val="cyan"/>
        </w:rPr>
      </w:pPr>
      <w:r w:rsidRPr="00F75795">
        <w:rPr>
          <w:noProof/>
        </w:rPr>
        <w:drawing>
          <wp:inline distT="0" distB="0" distL="0" distR="0" wp14:anchorId="75662B60" wp14:editId="6B9AFD6E">
            <wp:extent cx="6120130" cy="5618480"/>
            <wp:effectExtent l="0" t="0" r="0" b="127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618480"/>
                    </a:xfrm>
                    <a:prstGeom prst="rect">
                      <a:avLst/>
                    </a:prstGeom>
                    <a:noFill/>
                    <a:ln>
                      <a:noFill/>
                    </a:ln>
                  </pic:spPr>
                </pic:pic>
              </a:graphicData>
            </a:graphic>
          </wp:inline>
        </w:drawing>
      </w:r>
    </w:p>
    <w:p w:rsidR="00BC1C36" w:rsidRDefault="00BC1C36" w:rsidP="00BC1C36">
      <w:pPr>
        <w:jc w:val="left"/>
        <w:rPr>
          <w:highlight w:val="cyan"/>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7336A6" w:rsidRDefault="007336A6" w:rsidP="00BC1C36">
      <w:pPr>
        <w:jc w:val="left"/>
        <w:rPr>
          <w:rFonts w:asciiTheme="majorEastAsia" w:eastAsiaTheme="majorEastAsia" w:hAnsiTheme="majorEastAsia"/>
          <w:sz w:val="20"/>
          <w:szCs w:val="20"/>
        </w:rPr>
      </w:pPr>
    </w:p>
    <w:p w:rsidR="007336A6" w:rsidRDefault="007336A6" w:rsidP="00BC1C36">
      <w:pPr>
        <w:jc w:val="left"/>
        <w:rPr>
          <w:rFonts w:asciiTheme="majorEastAsia" w:eastAsiaTheme="majorEastAsia" w:hAnsiTheme="majorEastAsia"/>
          <w:sz w:val="20"/>
          <w:szCs w:val="20"/>
        </w:rPr>
      </w:pPr>
    </w:p>
    <w:p w:rsidR="007336A6" w:rsidRDefault="007336A6" w:rsidP="00BC1C36">
      <w:pPr>
        <w:jc w:val="left"/>
        <w:rPr>
          <w:rFonts w:asciiTheme="majorEastAsia" w:eastAsiaTheme="majorEastAsia" w:hAnsiTheme="majorEastAsia"/>
          <w:sz w:val="20"/>
          <w:szCs w:val="20"/>
        </w:rPr>
      </w:pPr>
    </w:p>
    <w:p w:rsidR="007336A6" w:rsidRDefault="007336A6" w:rsidP="00BC1C36">
      <w:pPr>
        <w:jc w:val="left"/>
        <w:rPr>
          <w:rFonts w:asciiTheme="majorEastAsia" w:eastAsiaTheme="majorEastAsia" w:hAnsiTheme="majorEastAsia"/>
          <w:sz w:val="20"/>
          <w:szCs w:val="20"/>
        </w:rPr>
      </w:pPr>
    </w:p>
    <w:p w:rsidR="007336A6" w:rsidRDefault="007336A6" w:rsidP="00BC1C36">
      <w:pPr>
        <w:jc w:val="left"/>
        <w:rPr>
          <w:rFonts w:asciiTheme="majorEastAsia" w:eastAsiaTheme="majorEastAsia" w:hAnsiTheme="majorEastAsia"/>
          <w:sz w:val="20"/>
          <w:szCs w:val="20"/>
        </w:rPr>
      </w:pPr>
    </w:p>
    <w:p w:rsidR="00CE28A9" w:rsidRDefault="00CE28A9" w:rsidP="00BC1C36">
      <w:pPr>
        <w:jc w:val="left"/>
        <w:rPr>
          <w:rFonts w:asciiTheme="majorEastAsia" w:eastAsiaTheme="majorEastAsia" w:hAnsiTheme="majorEastAsia"/>
          <w:sz w:val="20"/>
          <w:szCs w:val="20"/>
        </w:rPr>
      </w:pPr>
    </w:p>
    <w:p w:rsidR="00BC1C36" w:rsidRDefault="00BC1C36" w:rsidP="00BF3053">
      <w:pPr>
        <w:spacing w:line="360" w:lineRule="exact"/>
        <w:jc w:val="center"/>
        <w:rPr>
          <w:rFonts w:asciiTheme="majorEastAsia" w:eastAsiaTheme="majorEastAsia" w:hAnsiTheme="majorEastAsia"/>
          <w:sz w:val="20"/>
          <w:szCs w:val="20"/>
        </w:rPr>
      </w:pPr>
      <w:r w:rsidRPr="00361944">
        <w:rPr>
          <w:rFonts w:asciiTheme="majorEastAsia" w:eastAsiaTheme="majorEastAsia" w:hAnsiTheme="majorEastAsia" w:hint="eastAsia"/>
          <w:sz w:val="20"/>
          <w:szCs w:val="20"/>
        </w:rPr>
        <w:t>表</w:t>
      </w:r>
      <w:r w:rsidR="007336A6">
        <w:rPr>
          <w:rFonts w:asciiTheme="majorEastAsia" w:eastAsiaTheme="majorEastAsia" w:hAnsiTheme="majorEastAsia" w:hint="eastAsia"/>
          <w:sz w:val="20"/>
          <w:szCs w:val="20"/>
        </w:rPr>
        <w:t>11</w:t>
      </w:r>
      <w:r w:rsidRPr="00361944">
        <w:rPr>
          <w:rFonts w:asciiTheme="majorEastAsia" w:eastAsiaTheme="majorEastAsia" w:hAnsiTheme="majorEastAsia" w:hint="eastAsia"/>
          <w:sz w:val="20"/>
          <w:szCs w:val="20"/>
        </w:rPr>
        <w:t xml:space="preserve">　授業アンケート結果の判定が「特段に</w:t>
      </w:r>
      <w:r w:rsidRPr="002B416D">
        <w:rPr>
          <w:rFonts w:asciiTheme="majorEastAsia" w:eastAsiaTheme="majorEastAsia" w:hAnsiTheme="majorEastAsia" w:hint="eastAsia"/>
          <w:b/>
          <w:sz w:val="20"/>
          <w:szCs w:val="20"/>
          <w:u w:val="single"/>
        </w:rPr>
        <w:t>高い</w:t>
      </w:r>
      <w:r w:rsidRPr="00361944">
        <w:rPr>
          <w:rFonts w:asciiTheme="majorEastAsia" w:eastAsiaTheme="majorEastAsia" w:hAnsiTheme="majorEastAsia" w:hint="eastAsia"/>
          <w:sz w:val="20"/>
          <w:szCs w:val="20"/>
        </w:rPr>
        <w:t>」教諭等の</w:t>
      </w:r>
      <w:r>
        <w:rPr>
          <w:rFonts w:asciiTheme="majorEastAsia" w:eastAsiaTheme="majorEastAsia" w:hAnsiTheme="majorEastAsia" w:hint="eastAsia"/>
          <w:sz w:val="20"/>
          <w:szCs w:val="20"/>
        </w:rPr>
        <w:t>授業力評価の結果及び</w:t>
      </w:r>
      <w:r w:rsidR="00E95201">
        <w:rPr>
          <w:rFonts w:asciiTheme="majorEastAsia" w:eastAsiaTheme="majorEastAsia" w:hAnsiTheme="majorEastAsia" w:hint="eastAsia"/>
          <w:sz w:val="20"/>
          <w:szCs w:val="20"/>
        </w:rPr>
        <w:t>総合評価結果</w:t>
      </w:r>
    </w:p>
    <w:p w:rsidR="00BF3053" w:rsidRPr="006D083C" w:rsidRDefault="00BF3053" w:rsidP="00BF3053">
      <w:pPr>
        <w:spacing w:line="360" w:lineRule="exact"/>
        <w:jc w:val="center"/>
        <w:rPr>
          <w:rFonts w:asciiTheme="majorEastAsia" w:eastAsiaTheme="majorEastAsia" w:hAnsiTheme="majorEastAsia"/>
          <w:sz w:val="20"/>
          <w:szCs w:val="20"/>
        </w:rPr>
      </w:pPr>
    </w:p>
    <w:p w:rsidR="00BC1C36" w:rsidRDefault="007050D2" w:rsidP="00BC1C36">
      <w:pPr>
        <w:jc w:val="center"/>
        <w:rPr>
          <w:rFonts w:asciiTheme="majorEastAsia" w:eastAsiaTheme="majorEastAsia" w:hAnsiTheme="majorEastAsia"/>
          <w:sz w:val="20"/>
          <w:szCs w:val="20"/>
        </w:rPr>
      </w:pPr>
      <w:r w:rsidRPr="007050D2">
        <w:rPr>
          <w:noProof/>
        </w:rPr>
        <w:drawing>
          <wp:inline distT="0" distB="0" distL="0" distR="0" wp14:anchorId="02991821" wp14:editId="463F591E">
            <wp:extent cx="6120130" cy="5618480"/>
            <wp:effectExtent l="0" t="0" r="0" b="127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618480"/>
                    </a:xfrm>
                    <a:prstGeom prst="rect">
                      <a:avLst/>
                    </a:prstGeom>
                    <a:noFill/>
                    <a:ln>
                      <a:noFill/>
                    </a:ln>
                  </pic:spPr>
                </pic:pic>
              </a:graphicData>
            </a:graphic>
          </wp:inline>
        </w:drawing>
      </w: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BC1C36" w:rsidRDefault="00BC1C36" w:rsidP="00BC1C36">
      <w:pPr>
        <w:jc w:val="left"/>
        <w:rPr>
          <w:rFonts w:asciiTheme="majorEastAsia" w:eastAsiaTheme="majorEastAsia" w:hAnsiTheme="majorEastAsia"/>
          <w:sz w:val="20"/>
          <w:szCs w:val="20"/>
        </w:rPr>
      </w:pPr>
    </w:p>
    <w:p w:rsidR="00005F65" w:rsidRDefault="00005F65" w:rsidP="00BC1C36">
      <w:pPr>
        <w:jc w:val="left"/>
        <w:rPr>
          <w:rFonts w:asciiTheme="majorEastAsia" w:eastAsiaTheme="majorEastAsia" w:hAnsiTheme="majorEastAsia"/>
          <w:sz w:val="20"/>
          <w:szCs w:val="20"/>
        </w:rPr>
      </w:pPr>
    </w:p>
    <w:p w:rsidR="00005F65" w:rsidRDefault="00005F65" w:rsidP="00BC1C36">
      <w:pPr>
        <w:jc w:val="left"/>
        <w:rPr>
          <w:rFonts w:asciiTheme="majorEastAsia" w:eastAsiaTheme="majorEastAsia" w:hAnsiTheme="majorEastAsia"/>
          <w:sz w:val="20"/>
          <w:szCs w:val="20"/>
        </w:rPr>
      </w:pPr>
    </w:p>
    <w:p w:rsidR="00005F65" w:rsidRDefault="00005F65" w:rsidP="00BC1C36">
      <w:pPr>
        <w:jc w:val="left"/>
        <w:rPr>
          <w:rFonts w:asciiTheme="majorEastAsia" w:eastAsiaTheme="majorEastAsia" w:hAnsiTheme="majorEastAsia"/>
          <w:sz w:val="20"/>
          <w:szCs w:val="20"/>
        </w:rPr>
      </w:pPr>
    </w:p>
    <w:p w:rsidR="00BC1C36" w:rsidRPr="00CB46CE" w:rsidRDefault="00005F65" w:rsidP="00BE1784">
      <w:r>
        <w:rPr>
          <w:noProof/>
        </w:rPr>
        <mc:AlternateContent>
          <mc:Choice Requires="wps">
            <w:drawing>
              <wp:anchor distT="0" distB="0" distL="114300" distR="114300" simplePos="0" relativeHeight="251772928" behindDoc="0" locked="0" layoutInCell="1" allowOverlap="1">
                <wp:simplePos x="0" y="0"/>
                <wp:positionH relativeFrom="column">
                  <wp:posOffset>2670810</wp:posOffset>
                </wp:positionH>
                <wp:positionV relativeFrom="paragraph">
                  <wp:posOffset>8996045</wp:posOffset>
                </wp:positionV>
                <wp:extent cx="1028700" cy="4286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0287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5F65" w:rsidRDefault="00005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79" type="#_x0000_t202" style="position:absolute;left:0;text-align:left;margin-left:210.3pt;margin-top:708.35pt;width:81pt;height:33.7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" fillcolor="white [3201]" stroked="f" strokeweight=".5pt">
                <v:textbox>
                  <w:txbxContent>
                    <w:p w:rsidR="00005F65" w:rsidRDefault="00005F65"/>
                  </w:txbxContent>
                </v:textbox>
              </v:shape>
            </w:pict>
          </mc:Fallback>
        </mc:AlternateContent>
      </w:r>
    </w:p>
    <w:sectPr w:rsidR="00BC1C36" w:rsidRPr="00CB46CE" w:rsidSect="00CB46CE">
      <w:footerReference w:type="default" r:id="rId19"/>
      <w:pgSz w:w="11906" w:h="16838" w:code="9"/>
      <w:pgMar w:top="851" w:right="1134" w:bottom="851" w:left="1134" w:header="851" w:footer="567" w:gutter="0"/>
      <w:pgNumType w:start="0"/>
      <w:cols w:space="425"/>
      <w:titlePg/>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65" w:rsidRDefault="00005F65" w:rsidP="006D7AE6">
      <w:r>
        <w:separator/>
      </w:r>
    </w:p>
  </w:endnote>
  <w:endnote w:type="continuationSeparator" w:id="0">
    <w:p w:rsidR="00005F65" w:rsidRDefault="00005F65" w:rsidP="006D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92623"/>
      <w:docPartObj>
        <w:docPartGallery w:val="Page Numbers (Bottom of Page)"/>
        <w:docPartUnique/>
      </w:docPartObj>
    </w:sdtPr>
    <w:sdtEndPr/>
    <w:sdtContent>
      <w:p w:rsidR="00005F65" w:rsidRDefault="00005F65">
        <w:pPr>
          <w:pStyle w:val="a9"/>
          <w:jc w:val="center"/>
        </w:pPr>
        <w:r>
          <w:fldChar w:fldCharType="begin"/>
        </w:r>
        <w:r>
          <w:instrText>PAGE   \* MERGEFORMAT</w:instrText>
        </w:r>
        <w:r>
          <w:fldChar w:fldCharType="separate"/>
        </w:r>
        <w:r w:rsidR="00033C5A" w:rsidRPr="00033C5A">
          <w:rPr>
            <w:noProof/>
            <w:lang w:val="ja-JP"/>
          </w:rPr>
          <w:t>3</w:t>
        </w:r>
        <w:r>
          <w:fldChar w:fldCharType="end"/>
        </w:r>
      </w:p>
    </w:sdtContent>
  </w:sdt>
  <w:p w:rsidR="00005F65" w:rsidRDefault="00005F6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65" w:rsidRDefault="00005F65" w:rsidP="006D7AE6">
      <w:r>
        <w:separator/>
      </w:r>
    </w:p>
  </w:footnote>
  <w:footnote w:type="continuationSeparator" w:id="0">
    <w:p w:rsidR="00005F65" w:rsidRDefault="00005F65" w:rsidP="006D7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928"/>
    <w:multiLevelType w:val="hybridMultilevel"/>
    <w:tmpl w:val="37343CDE"/>
    <w:lvl w:ilvl="0" w:tplc="5D84149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2E0C4EC8"/>
    <w:multiLevelType w:val="hybridMultilevel"/>
    <w:tmpl w:val="29145A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2EA7948"/>
    <w:multiLevelType w:val="hybridMultilevel"/>
    <w:tmpl w:val="DFB828D4"/>
    <w:lvl w:ilvl="0" w:tplc="8386263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3B421B25"/>
    <w:multiLevelType w:val="hybridMultilevel"/>
    <w:tmpl w:val="11F649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5F62DD3"/>
    <w:multiLevelType w:val="hybridMultilevel"/>
    <w:tmpl w:val="518A8CEA"/>
    <w:lvl w:ilvl="0" w:tplc="9C34F72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F3D23CE"/>
    <w:multiLevelType w:val="hybridMultilevel"/>
    <w:tmpl w:val="B45A81B4"/>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6">
    <w:nsid w:val="598E7742"/>
    <w:multiLevelType w:val="hybridMultilevel"/>
    <w:tmpl w:val="1F7C5548"/>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5A0366C4"/>
    <w:multiLevelType w:val="hybridMultilevel"/>
    <w:tmpl w:val="B4A25C34"/>
    <w:lvl w:ilvl="0" w:tplc="0409000B">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8">
    <w:nsid w:val="5EA66289"/>
    <w:multiLevelType w:val="hybridMultilevel"/>
    <w:tmpl w:val="E730CD58"/>
    <w:lvl w:ilvl="0" w:tplc="516AA208">
      <w:start w:val="1"/>
      <w:numFmt w:val="bullet"/>
      <w:lvlText w:val=""/>
      <w:lvlJc w:val="left"/>
      <w:pPr>
        <w:ind w:left="1620" w:hanging="420"/>
      </w:pPr>
      <w:rPr>
        <w:rFonts w:ascii="Wingdings" w:hAnsi="Wingdings" w:hint="default"/>
        <w:b/>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nsid w:val="7CC02779"/>
    <w:multiLevelType w:val="hybridMultilevel"/>
    <w:tmpl w:val="2EE6AA08"/>
    <w:lvl w:ilvl="0" w:tplc="930CBEB8">
      <w:start w:val="1"/>
      <w:numFmt w:val="decimalEnclosedCircle"/>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nsid w:val="7D2A014E"/>
    <w:multiLevelType w:val="hybridMultilevel"/>
    <w:tmpl w:val="8084ACE6"/>
    <w:lvl w:ilvl="0" w:tplc="F40E5E00">
      <w:start w:val="1"/>
      <w:numFmt w:val="decimal"/>
      <w:lvlText w:val="(%1)"/>
      <w:lvlJc w:val="left"/>
      <w:pPr>
        <w:ind w:left="1200" w:hanging="720"/>
      </w:pPr>
      <w:rPr>
        <w:rFonts w:hAnsi="HG丸ｺﾞｼｯｸM-PRO"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4"/>
  </w:num>
  <w:num w:numId="3">
    <w:abstractNumId w:val="10"/>
  </w:num>
  <w:num w:numId="4">
    <w:abstractNumId w:val="0"/>
  </w:num>
  <w:num w:numId="5">
    <w:abstractNumId w:val="5"/>
  </w:num>
  <w:num w:numId="6">
    <w:abstractNumId w:val="9"/>
  </w:num>
  <w:num w:numId="7">
    <w:abstractNumId w:val="8"/>
  </w:num>
  <w:num w:numId="8">
    <w:abstractNumId w:val="7"/>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83"/>
    <w:rsid w:val="00003506"/>
    <w:rsid w:val="0000444A"/>
    <w:rsid w:val="00005F65"/>
    <w:rsid w:val="00006142"/>
    <w:rsid w:val="00006B90"/>
    <w:rsid w:val="00006BD8"/>
    <w:rsid w:val="00014099"/>
    <w:rsid w:val="00015A3A"/>
    <w:rsid w:val="00016CF2"/>
    <w:rsid w:val="00020C5A"/>
    <w:rsid w:val="0002281B"/>
    <w:rsid w:val="00026853"/>
    <w:rsid w:val="00026AD6"/>
    <w:rsid w:val="00031A3C"/>
    <w:rsid w:val="00031B28"/>
    <w:rsid w:val="00032512"/>
    <w:rsid w:val="000327E7"/>
    <w:rsid w:val="00033C5A"/>
    <w:rsid w:val="000406E5"/>
    <w:rsid w:val="0004737F"/>
    <w:rsid w:val="00047E81"/>
    <w:rsid w:val="00050407"/>
    <w:rsid w:val="000506A7"/>
    <w:rsid w:val="00050CAF"/>
    <w:rsid w:val="000659CE"/>
    <w:rsid w:val="00067609"/>
    <w:rsid w:val="00067740"/>
    <w:rsid w:val="000758E4"/>
    <w:rsid w:val="00075A7E"/>
    <w:rsid w:val="0009038A"/>
    <w:rsid w:val="000A0912"/>
    <w:rsid w:val="000B0D86"/>
    <w:rsid w:val="000B394B"/>
    <w:rsid w:val="000B7576"/>
    <w:rsid w:val="000C4804"/>
    <w:rsid w:val="000C7065"/>
    <w:rsid w:val="000D5842"/>
    <w:rsid w:val="000F2BE1"/>
    <w:rsid w:val="000F3603"/>
    <w:rsid w:val="001044C9"/>
    <w:rsid w:val="00107F8A"/>
    <w:rsid w:val="00112C8C"/>
    <w:rsid w:val="0012130A"/>
    <w:rsid w:val="00135330"/>
    <w:rsid w:val="00137895"/>
    <w:rsid w:val="00140930"/>
    <w:rsid w:val="00140FDD"/>
    <w:rsid w:val="00141F53"/>
    <w:rsid w:val="00143E77"/>
    <w:rsid w:val="00146ED5"/>
    <w:rsid w:val="001473EB"/>
    <w:rsid w:val="00147E8B"/>
    <w:rsid w:val="001507A9"/>
    <w:rsid w:val="001529E2"/>
    <w:rsid w:val="00162449"/>
    <w:rsid w:val="00162F30"/>
    <w:rsid w:val="00165EBC"/>
    <w:rsid w:val="001679E5"/>
    <w:rsid w:val="00171D2B"/>
    <w:rsid w:val="001779DF"/>
    <w:rsid w:val="00182A18"/>
    <w:rsid w:val="00191789"/>
    <w:rsid w:val="001A4D38"/>
    <w:rsid w:val="001A5CA2"/>
    <w:rsid w:val="001B709C"/>
    <w:rsid w:val="001C04AA"/>
    <w:rsid w:val="001D3594"/>
    <w:rsid w:val="001E34BE"/>
    <w:rsid w:val="001F2F43"/>
    <w:rsid w:val="001F4A38"/>
    <w:rsid w:val="001F6609"/>
    <w:rsid w:val="001F6F56"/>
    <w:rsid w:val="002056C0"/>
    <w:rsid w:val="00212A39"/>
    <w:rsid w:val="002238D7"/>
    <w:rsid w:val="0022406F"/>
    <w:rsid w:val="00227FE8"/>
    <w:rsid w:val="002310FA"/>
    <w:rsid w:val="0023787B"/>
    <w:rsid w:val="00245C53"/>
    <w:rsid w:val="002508C7"/>
    <w:rsid w:val="00253FF7"/>
    <w:rsid w:val="00264414"/>
    <w:rsid w:val="0026649A"/>
    <w:rsid w:val="00275A4A"/>
    <w:rsid w:val="0028023C"/>
    <w:rsid w:val="0028061E"/>
    <w:rsid w:val="0028306D"/>
    <w:rsid w:val="00284479"/>
    <w:rsid w:val="00285CBF"/>
    <w:rsid w:val="00292417"/>
    <w:rsid w:val="002961E5"/>
    <w:rsid w:val="002A1BAB"/>
    <w:rsid w:val="002A2AFA"/>
    <w:rsid w:val="002A4853"/>
    <w:rsid w:val="002A737D"/>
    <w:rsid w:val="002B716E"/>
    <w:rsid w:val="002C114D"/>
    <w:rsid w:val="002C2D43"/>
    <w:rsid w:val="002C5049"/>
    <w:rsid w:val="002D2BA6"/>
    <w:rsid w:val="002D45E0"/>
    <w:rsid w:val="002E4F71"/>
    <w:rsid w:val="002E567C"/>
    <w:rsid w:val="002F08FA"/>
    <w:rsid w:val="0030071E"/>
    <w:rsid w:val="003008D8"/>
    <w:rsid w:val="00306C41"/>
    <w:rsid w:val="003077C4"/>
    <w:rsid w:val="00313D66"/>
    <w:rsid w:val="00314148"/>
    <w:rsid w:val="00321B29"/>
    <w:rsid w:val="00327435"/>
    <w:rsid w:val="00331169"/>
    <w:rsid w:val="00333D79"/>
    <w:rsid w:val="003376AB"/>
    <w:rsid w:val="00337A08"/>
    <w:rsid w:val="00353C99"/>
    <w:rsid w:val="00355C6B"/>
    <w:rsid w:val="00357837"/>
    <w:rsid w:val="00361944"/>
    <w:rsid w:val="00362504"/>
    <w:rsid w:val="0036707F"/>
    <w:rsid w:val="00371A4D"/>
    <w:rsid w:val="0037466A"/>
    <w:rsid w:val="00390396"/>
    <w:rsid w:val="003B4AAB"/>
    <w:rsid w:val="003B74AE"/>
    <w:rsid w:val="003C28D3"/>
    <w:rsid w:val="003C5BE4"/>
    <w:rsid w:val="003D06D2"/>
    <w:rsid w:val="003D2674"/>
    <w:rsid w:val="003D3EAA"/>
    <w:rsid w:val="003D641F"/>
    <w:rsid w:val="003E42DA"/>
    <w:rsid w:val="003F25BF"/>
    <w:rsid w:val="003F567B"/>
    <w:rsid w:val="003F6289"/>
    <w:rsid w:val="0040051A"/>
    <w:rsid w:val="0040057B"/>
    <w:rsid w:val="004040C6"/>
    <w:rsid w:val="00404A1B"/>
    <w:rsid w:val="00406817"/>
    <w:rsid w:val="004113C5"/>
    <w:rsid w:val="0041506F"/>
    <w:rsid w:val="00416079"/>
    <w:rsid w:val="004229C9"/>
    <w:rsid w:val="004250F7"/>
    <w:rsid w:val="00426594"/>
    <w:rsid w:val="0042675E"/>
    <w:rsid w:val="00427246"/>
    <w:rsid w:val="00433565"/>
    <w:rsid w:val="00433FF7"/>
    <w:rsid w:val="00435099"/>
    <w:rsid w:val="0043748F"/>
    <w:rsid w:val="00441B0E"/>
    <w:rsid w:val="00446209"/>
    <w:rsid w:val="004521A3"/>
    <w:rsid w:val="0045323D"/>
    <w:rsid w:val="00453D10"/>
    <w:rsid w:val="00454B67"/>
    <w:rsid w:val="004551B0"/>
    <w:rsid w:val="0046319F"/>
    <w:rsid w:val="00463767"/>
    <w:rsid w:val="0047087F"/>
    <w:rsid w:val="0047639F"/>
    <w:rsid w:val="0048333A"/>
    <w:rsid w:val="00485F40"/>
    <w:rsid w:val="00486563"/>
    <w:rsid w:val="0049126F"/>
    <w:rsid w:val="004B3BC4"/>
    <w:rsid w:val="004D4106"/>
    <w:rsid w:val="004D4638"/>
    <w:rsid w:val="004D544A"/>
    <w:rsid w:val="004E1F6B"/>
    <w:rsid w:val="004E364D"/>
    <w:rsid w:val="004E623B"/>
    <w:rsid w:val="004F3C27"/>
    <w:rsid w:val="004F7744"/>
    <w:rsid w:val="004F791C"/>
    <w:rsid w:val="00500FF3"/>
    <w:rsid w:val="0050310A"/>
    <w:rsid w:val="00507111"/>
    <w:rsid w:val="00507385"/>
    <w:rsid w:val="00507EAC"/>
    <w:rsid w:val="005147BC"/>
    <w:rsid w:val="00515803"/>
    <w:rsid w:val="005163A1"/>
    <w:rsid w:val="00533462"/>
    <w:rsid w:val="00533754"/>
    <w:rsid w:val="005352DC"/>
    <w:rsid w:val="00541B23"/>
    <w:rsid w:val="00544571"/>
    <w:rsid w:val="00556D8D"/>
    <w:rsid w:val="0056203D"/>
    <w:rsid w:val="00571061"/>
    <w:rsid w:val="00571203"/>
    <w:rsid w:val="00571BE4"/>
    <w:rsid w:val="00574275"/>
    <w:rsid w:val="00574DC4"/>
    <w:rsid w:val="00577346"/>
    <w:rsid w:val="00596455"/>
    <w:rsid w:val="005971A4"/>
    <w:rsid w:val="005B01B1"/>
    <w:rsid w:val="005B5133"/>
    <w:rsid w:val="005B6710"/>
    <w:rsid w:val="005C10B7"/>
    <w:rsid w:val="005C1E32"/>
    <w:rsid w:val="005D1222"/>
    <w:rsid w:val="005D4748"/>
    <w:rsid w:val="005D5A0E"/>
    <w:rsid w:val="005E05FC"/>
    <w:rsid w:val="005E5A89"/>
    <w:rsid w:val="005E7684"/>
    <w:rsid w:val="005F0714"/>
    <w:rsid w:val="005F4E20"/>
    <w:rsid w:val="005F5AC7"/>
    <w:rsid w:val="005F6F21"/>
    <w:rsid w:val="0061242B"/>
    <w:rsid w:val="00613C15"/>
    <w:rsid w:val="00614458"/>
    <w:rsid w:val="00616713"/>
    <w:rsid w:val="006170B4"/>
    <w:rsid w:val="00623227"/>
    <w:rsid w:val="00623D7B"/>
    <w:rsid w:val="00624D72"/>
    <w:rsid w:val="00624FD6"/>
    <w:rsid w:val="006251CD"/>
    <w:rsid w:val="00625E10"/>
    <w:rsid w:val="006355E4"/>
    <w:rsid w:val="00635AC2"/>
    <w:rsid w:val="006361A9"/>
    <w:rsid w:val="00642C89"/>
    <w:rsid w:val="0065222C"/>
    <w:rsid w:val="0065412F"/>
    <w:rsid w:val="0065491F"/>
    <w:rsid w:val="00655A62"/>
    <w:rsid w:val="00660DC2"/>
    <w:rsid w:val="0066656A"/>
    <w:rsid w:val="0067025A"/>
    <w:rsid w:val="00672A26"/>
    <w:rsid w:val="00673633"/>
    <w:rsid w:val="00676A25"/>
    <w:rsid w:val="00680F1A"/>
    <w:rsid w:val="00682F6B"/>
    <w:rsid w:val="00683570"/>
    <w:rsid w:val="00684B8D"/>
    <w:rsid w:val="006859CE"/>
    <w:rsid w:val="00691AD5"/>
    <w:rsid w:val="006A165A"/>
    <w:rsid w:val="006A471A"/>
    <w:rsid w:val="006B46DD"/>
    <w:rsid w:val="006C2739"/>
    <w:rsid w:val="006C4577"/>
    <w:rsid w:val="006C60EA"/>
    <w:rsid w:val="006D4A0D"/>
    <w:rsid w:val="006D7AE6"/>
    <w:rsid w:val="006F15F1"/>
    <w:rsid w:val="006F2F3E"/>
    <w:rsid w:val="006F64CF"/>
    <w:rsid w:val="006F6B85"/>
    <w:rsid w:val="0070048F"/>
    <w:rsid w:val="007050D2"/>
    <w:rsid w:val="00705B19"/>
    <w:rsid w:val="007170F8"/>
    <w:rsid w:val="007272E6"/>
    <w:rsid w:val="0073166A"/>
    <w:rsid w:val="007336A6"/>
    <w:rsid w:val="0073398E"/>
    <w:rsid w:val="007346DB"/>
    <w:rsid w:val="00734A1F"/>
    <w:rsid w:val="007358FC"/>
    <w:rsid w:val="0074160C"/>
    <w:rsid w:val="00743145"/>
    <w:rsid w:val="0074502A"/>
    <w:rsid w:val="00753742"/>
    <w:rsid w:val="00765AB2"/>
    <w:rsid w:val="00774C6D"/>
    <w:rsid w:val="00786910"/>
    <w:rsid w:val="00787762"/>
    <w:rsid w:val="00790CE4"/>
    <w:rsid w:val="00793F4C"/>
    <w:rsid w:val="007A37C9"/>
    <w:rsid w:val="007A65B6"/>
    <w:rsid w:val="007B09A8"/>
    <w:rsid w:val="007B1D17"/>
    <w:rsid w:val="007B3C53"/>
    <w:rsid w:val="007B7A7B"/>
    <w:rsid w:val="007D08D1"/>
    <w:rsid w:val="007D3ECE"/>
    <w:rsid w:val="007E0FFE"/>
    <w:rsid w:val="007E48A2"/>
    <w:rsid w:val="00800D04"/>
    <w:rsid w:val="008032CD"/>
    <w:rsid w:val="00804466"/>
    <w:rsid w:val="0081389D"/>
    <w:rsid w:val="00822C01"/>
    <w:rsid w:val="00825BDF"/>
    <w:rsid w:val="008316E1"/>
    <w:rsid w:val="008343F5"/>
    <w:rsid w:val="00834673"/>
    <w:rsid w:val="0083579F"/>
    <w:rsid w:val="008359A5"/>
    <w:rsid w:val="00836B78"/>
    <w:rsid w:val="00837354"/>
    <w:rsid w:val="0083778A"/>
    <w:rsid w:val="0084375D"/>
    <w:rsid w:val="00845412"/>
    <w:rsid w:val="00851651"/>
    <w:rsid w:val="0085220E"/>
    <w:rsid w:val="00856EDE"/>
    <w:rsid w:val="00857634"/>
    <w:rsid w:val="0086050E"/>
    <w:rsid w:val="008635C5"/>
    <w:rsid w:val="00866AB2"/>
    <w:rsid w:val="0086791B"/>
    <w:rsid w:val="00871F17"/>
    <w:rsid w:val="00882A11"/>
    <w:rsid w:val="00893D7C"/>
    <w:rsid w:val="008945A8"/>
    <w:rsid w:val="0089537F"/>
    <w:rsid w:val="00896EB8"/>
    <w:rsid w:val="008A5EEC"/>
    <w:rsid w:val="008A5FAF"/>
    <w:rsid w:val="008B16FC"/>
    <w:rsid w:val="008B2CBF"/>
    <w:rsid w:val="008B6906"/>
    <w:rsid w:val="008B6B72"/>
    <w:rsid w:val="008E5E7B"/>
    <w:rsid w:val="008F54DD"/>
    <w:rsid w:val="00914A67"/>
    <w:rsid w:val="0091655A"/>
    <w:rsid w:val="00927AF5"/>
    <w:rsid w:val="0093181D"/>
    <w:rsid w:val="0094126C"/>
    <w:rsid w:val="009521D5"/>
    <w:rsid w:val="00962D96"/>
    <w:rsid w:val="00966ED0"/>
    <w:rsid w:val="009715BB"/>
    <w:rsid w:val="0098395F"/>
    <w:rsid w:val="009847EC"/>
    <w:rsid w:val="00985EB6"/>
    <w:rsid w:val="00986C20"/>
    <w:rsid w:val="0098714A"/>
    <w:rsid w:val="009906B4"/>
    <w:rsid w:val="00991117"/>
    <w:rsid w:val="00992C74"/>
    <w:rsid w:val="00996B11"/>
    <w:rsid w:val="0099785C"/>
    <w:rsid w:val="009B3634"/>
    <w:rsid w:val="009B487E"/>
    <w:rsid w:val="009B4B7F"/>
    <w:rsid w:val="009B7ABD"/>
    <w:rsid w:val="009C0A5B"/>
    <w:rsid w:val="009C1E63"/>
    <w:rsid w:val="009C4585"/>
    <w:rsid w:val="009D1AA6"/>
    <w:rsid w:val="009D2E7D"/>
    <w:rsid w:val="009D5561"/>
    <w:rsid w:val="009F3BCB"/>
    <w:rsid w:val="00A02422"/>
    <w:rsid w:val="00A21022"/>
    <w:rsid w:val="00A22ABA"/>
    <w:rsid w:val="00A24CED"/>
    <w:rsid w:val="00A25AC4"/>
    <w:rsid w:val="00A25D41"/>
    <w:rsid w:val="00A26AC4"/>
    <w:rsid w:val="00A273C9"/>
    <w:rsid w:val="00A40836"/>
    <w:rsid w:val="00A52C66"/>
    <w:rsid w:val="00A55AC4"/>
    <w:rsid w:val="00A611CF"/>
    <w:rsid w:val="00A6709F"/>
    <w:rsid w:val="00A678A2"/>
    <w:rsid w:val="00A702D0"/>
    <w:rsid w:val="00A8485A"/>
    <w:rsid w:val="00A931A8"/>
    <w:rsid w:val="00A93967"/>
    <w:rsid w:val="00A97138"/>
    <w:rsid w:val="00A9752C"/>
    <w:rsid w:val="00A97798"/>
    <w:rsid w:val="00AA0160"/>
    <w:rsid w:val="00AA7AD4"/>
    <w:rsid w:val="00AB1881"/>
    <w:rsid w:val="00AB4767"/>
    <w:rsid w:val="00AC067E"/>
    <w:rsid w:val="00AC1AC0"/>
    <w:rsid w:val="00AC2317"/>
    <w:rsid w:val="00AD4678"/>
    <w:rsid w:val="00AE3EDA"/>
    <w:rsid w:val="00AE4B55"/>
    <w:rsid w:val="00AE4C67"/>
    <w:rsid w:val="00AE60FD"/>
    <w:rsid w:val="00AF226C"/>
    <w:rsid w:val="00AF3B29"/>
    <w:rsid w:val="00B008C5"/>
    <w:rsid w:val="00B02857"/>
    <w:rsid w:val="00B04DAB"/>
    <w:rsid w:val="00B0608C"/>
    <w:rsid w:val="00B074C5"/>
    <w:rsid w:val="00B07C26"/>
    <w:rsid w:val="00B22336"/>
    <w:rsid w:val="00B23D30"/>
    <w:rsid w:val="00B25E9C"/>
    <w:rsid w:val="00B30B37"/>
    <w:rsid w:val="00B35B7D"/>
    <w:rsid w:val="00B371C1"/>
    <w:rsid w:val="00B4347B"/>
    <w:rsid w:val="00B50EDE"/>
    <w:rsid w:val="00B511C8"/>
    <w:rsid w:val="00B513AB"/>
    <w:rsid w:val="00B54404"/>
    <w:rsid w:val="00B633B0"/>
    <w:rsid w:val="00B67F1B"/>
    <w:rsid w:val="00B72117"/>
    <w:rsid w:val="00B74798"/>
    <w:rsid w:val="00B755E8"/>
    <w:rsid w:val="00B75708"/>
    <w:rsid w:val="00B8112D"/>
    <w:rsid w:val="00B81D19"/>
    <w:rsid w:val="00BB0F4F"/>
    <w:rsid w:val="00BB1D58"/>
    <w:rsid w:val="00BB3A95"/>
    <w:rsid w:val="00BC16E0"/>
    <w:rsid w:val="00BC1C36"/>
    <w:rsid w:val="00BC6DD9"/>
    <w:rsid w:val="00BD3B99"/>
    <w:rsid w:val="00BD41BB"/>
    <w:rsid w:val="00BD70BD"/>
    <w:rsid w:val="00BE077F"/>
    <w:rsid w:val="00BE1784"/>
    <w:rsid w:val="00BE3E0F"/>
    <w:rsid w:val="00BE5D1E"/>
    <w:rsid w:val="00BF1F49"/>
    <w:rsid w:val="00BF3053"/>
    <w:rsid w:val="00C03FF4"/>
    <w:rsid w:val="00C10A44"/>
    <w:rsid w:val="00C13A17"/>
    <w:rsid w:val="00C25130"/>
    <w:rsid w:val="00C269CF"/>
    <w:rsid w:val="00C373A4"/>
    <w:rsid w:val="00C40931"/>
    <w:rsid w:val="00C416B5"/>
    <w:rsid w:val="00C424B5"/>
    <w:rsid w:val="00C45EEF"/>
    <w:rsid w:val="00C4799A"/>
    <w:rsid w:val="00C50D27"/>
    <w:rsid w:val="00C51FE5"/>
    <w:rsid w:val="00C57E4B"/>
    <w:rsid w:val="00C60546"/>
    <w:rsid w:val="00C618D3"/>
    <w:rsid w:val="00C670E4"/>
    <w:rsid w:val="00C71698"/>
    <w:rsid w:val="00C73400"/>
    <w:rsid w:val="00C76FBC"/>
    <w:rsid w:val="00C80D3D"/>
    <w:rsid w:val="00C83417"/>
    <w:rsid w:val="00C9003A"/>
    <w:rsid w:val="00C90140"/>
    <w:rsid w:val="00CA1039"/>
    <w:rsid w:val="00CA4DD4"/>
    <w:rsid w:val="00CA54CE"/>
    <w:rsid w:val="00CB1F9F"/>
    <w:rsid w:val="00CB200F"/>
    <w:rsid w:val="00CB46CE"/>
    <w:rsid w:val="00CC0BB6"/>
    <w:rsid w:val="00CE28A9"/>
    <w:rsid w:val="00CE2FF7"/>
    <w:rsid w:val="00CE5AA9"/>
    <w:rsid w:val="00CE63D8"/>
    <w:rsid w:val="00CF3F5F"/>
    <w:rsid w:val="00CF5CA9"/>
    <w:rsid w:val="00D016B9"/>
    <w:rsid w:val="00D02EF2"/>
    <w:rsid w:val="00D10992"/>
    <w:rsid w:val="00D12A48"/>
    <w:rsid w:val="00D14266"/>
    <w:rsid w:val="00D1591A"/>
    <w:rsid w:val="00D275DE"/>
    <w:rsid w:val="00D372E1"/>
    <w:rsid w:val="00D44383"/>
    <w:rsid w:val="00D514CB"/>
    <w:rsid w:val="00D53BD4"/>
    <w:rsid w:val="00D53F8D"/>
    <w:rsid w:val="00D643D8"/>
    <w:rsid w:val="00D71D73"/>
    <w:rsid w:val="00D76EDB"/>
    <w:rsid w:val="00D772FE"/>
    <w:rsid w:val="00D7779B"/>
    <w:rsid w:val="00D814C7"/>
    <w:rsid w:val="00D87239"/>
    <w:rsid w:val="00D91E43"/>
    <w:rsid w:val="00D96927"/>
    <w:rsid w:val="00D97E77"/>
    <w:rsid w:val="00DA0DDD"/>
    <w:rsid w:val="00DA173C"/>
    <w:rsid w:val="00DA5279"/>
    <w:rsid w:val="00DB0283"/>
    <w:rsid w:val="00DC1924"/>
    <w:rsid w:val="00DC6A0D"/>
    <w:rsid w:val="00DD2D44"/>
    <w:rsid w:val="00DD410B"/>
    <w:rsid w:val="00DE0C89"/>
    <w:rsid w:val="00DE609A"/>
    <w:rsid w:val="00DF02C6"/>
    <w:rsid w:val="00DF1FC6"/>
    <w:rsid w:val="00DF5A4B"/>
    <w:rsid w:val="00DF7D79"/>
    <w:rsid w:val="00E0731B"/>
    <w:rsid w:val="00E108C3"/>
    <w:rsid w:val="00E11874"/>
    <w:rsid w:val="00E1283F"/>
    <w:rsid w:val="00E13537"/>
    <w:rsid w:val="00E166F7"/>
    <w:rsid w:val="00E20A25"/>
    <w:rsid w:val="00E2118E"/>
    <w:rsid w:val="00E227AC"/>
    <w:rsid w:val="00E26357"/>
    <w:rsid w:val="00E32431"/>
    <w:rsid w:val="00E45BA7"/>
    <w:rsid w:val="00E46C1E"/>
    <w:rsid w:val="00E50273"/>
    <w:rsid w:val="00E5092C"/>
    <w:rsid w:val="00E50FCB"/>
    <w:rsid w:val="00E52A56"/>
    <w:rsid w:val="00E54422"/>
    <w:rsid w:val="00E56933"/>
    <w:rsid w:val="00E6188D"/>
    <w:rsid w:val="00E635D3"/>
    <w:rsid w:val="00E82DB9"/>
    <w:rsid w:val="00E86DBB"/>
    <w:rsid w:val="00E904DD"/>
    <w:rsid w:val="00E92C7C"/>
    <w:rsid w:val="00E93AA9"/>
    <w:rsid w:val="00E95201"/>
    <w:rsid w:val="00EA30D5"/>
    <w:rsid w:val="00EA3A1F"/>
    <w:rsid w:val="00EA491B"/>
    <w:rsid w:val="00EA6E2C"/>
    <w:rsid w:val="00EA7E9C"/>
    <w:rsid w:val="00EC4990"/>
    <w:rsid w:val="00ED2EE1"/>
    <w:rsid w:val="00EE21C4"/>
    <w:rsid w:val="00EF10B9"/>
    <w:rsid w:val="00EF6620"/>
    <w:rsid w:val="00F1163C"/>
    <w:rsid w:val="00F213E3"/>
    <w:rsid w:val="00F2200C"/>
    <w:rsid w:val="00F264DC"/>
    <w:rsid w:val="00F309F1"/>
    <w:rsid w:val="00F30A88"/>
    <w:rsid w:val="00F314B0"/>
    <w:rsid w:val="00F326FA"/>
    <w:rsid w:val="00F37BD8"/>
    <w:rsid w:val="00F4303D"/>
    <w:rsid w:val="00F44133"/>
    <w:rsid w:val="00F45821"/>
    <w:rsid w:val="00F45E46"/>
    <w:rsid w:val="00F5529C"/>
    <w:rsid w:val="00F60E77"/>
    <w:rsid w:val="00F61914"/>
    <w:rsid w:val="00F73DE5"/>
    <w:rsid w:val="00F75445"/>
    <w:rsid w:val="00F75795"/>
    <w:rsid w:val="00F84220"/>
    <w:rsid w:val="00F901DF"/>
    <w:rsid w:val="00F93351"/>
    <w:rsid w:val="00FA0E76"/>
    <w:rsid w:val="00FB3609"/>
    <w:rsid w:val="00FC0585"/>
    <w:rsid w:val="00FD1742"/>
    <w:rsid w:val="00FE0B0A"/>
    <w:rsid w:val="00FE32B9"/>
    <w:rsid w:val="00FE6A42"/>
    <w:rsid w:val="00FF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8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2C66"/>
  </w:style>
  <w:style w:type="character" w:customStyle="1" w:styleId="a4">
    <w:name w:val="日付 (文字)"/>
    <w:basedOn w:val="a0"/>
    <w:link w:val="a3"/>
    <w:uiPriority w:val="99"/>
    <w:semiHidden/>
    <w:rsid w:val="00A52C66"/>
    <w:rPr>
      <w:rFonts w:ascii="HG丸ｺﾞｼｯｸM-PRO" w:eastAsia="HG丸ｺﾞｼｯｸM-PRO"/>
      <w:sz w:val="24"/>
    </w:rPr>
  </w:style>
  <w:style w:type="paragraph" w:styleId="a5">
    <w:name w:val="Balloon Text"/>
    <w:basedOn w:val="a"/>
    <w:link w:val="a6"/>
    <w:uiPriority w:val="99"/>
    <w:semiHidden/>
    <w:unhideWhenUsed/>
    <w:rsid w:val="00A024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422"/>
    <w:rPr>
      <w:rFonts w:asciiTheme="majorHAnsi" w:eastAsiaTheme="majorEastAsia" w:hAnsiTheme="majorHAnsi" w:cstheme="majorBidi"/>
      <w:sz w:val="18"/>
      <w:szCs w:val="18"/>
    </w:rPr>
  </w:style>
  <w:style w:type="paragraph" w:styleId="a7">
    <w:name w:val="header"/>
    <w:basedOn w:val="a"/>
    <w:link w:val="a8"/>
    <w:uiPriority w:val="99"/>
    <w:unhideWhenUsed/>
    <w:rsid w:val="006D7AE6"/>
    <w:pPr>
      <w:tabs>
        <w:tab w:val="center" w:pos="4252"/>
        <w:tab w:val="right" w:pos="8504"/>
      </w:tabs>
      <w:snapToGrid w:val="0"/>
    </w:pPr>
  </w:style>
  <w:style w:type="character" w:customStyle="1" w:styleId="a8">
    <w:name w:val="ヘッダー (文字)"/>
    <w:basedOn w:val="a0"/>
    <w:link w:val="a7"/>
    <w:uiPriority w:val="99"/>
    <w:rsid w:val="006D7AE6"/>
    <w:rPr>
      <w:rFonts w:ascii="HG丸ｺﾞｼｯｸM-PRO" w:eastAsia="HG丸ｺﾞｼｯｸM-PRO"/>
      <w:sz w:val="24"/>
    </w:rPr>
  </w:style>
  <w:style w:type="paragraph" w:styleId="a9">
    <w:name w:val="footer"/>
    <w:basedOn w:val="a"/>
    <w:link w:val="aa"/>
    <w:uiPriority w:val="99"/>
    <w:unhideWhenUsed/>
    <w:rsid w:val="006D7AE6"/>
    <w:pPr>
      <w:tabs>
        <w:tab w:val="center" w:pos="4252"/>
        <w:tab w:val="right" w:pos="8504"/>
      </w:tabs>
      <w:snapToGrid w:val="0"/>
    </w:pPr>
  </w:style>
  <w:style w:type="character" w:customStyle="1" w:styleId="aa">
    <w:name w:val="フッター (文字)"/>
    <w:basedOn w:val="a0"/>
    <w:link w:val="a9"/>
    <w:uiPriority w:val="99"/>
    <w:rsid w:val="006D7AE6"/>
    <w:rPr>
      <w:rFonts w:ascii="HG丸ｺﾞｼｯｸM-PRO" w:eastAsia="HG丸ｺﾞｼｯｸM-PRO"/>
      <w:sz w:val="24"/>
    </w:rPr>
  </w:style>
  <w:style w:type="paragraph" w:styleId="ab">
    <w:name w:val="List Paragraph"/>
    <w:basedOn w:val="a"/>
    <w:uiPriority w:val="34"/>
    <w:qFormat/>
    <w:rsid w:val="009C0A5B"/>
    <w:pPr>
      <w:ind w:leftChars="400" w:left="840"/>
    </w:pPr>
  </w:style>
  <w:style w:type="table" w:styleId="ac">
    <w:name w:val="Table Grid"/>
    <w:basedOn w:val="a1"/>
    <w:uiPriority w:val="59"/>
    <w:rsid w:val="00DF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CB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8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2C66"/>
  </w:style>
  <w:style w:type="character" w:customStyle="1" w:styleId="a4">
    <w:name w:val="日付 (文字)"/>
    <w:basedOn w:val="a0"/>
    <w:link w:val="a3"/>
    <w:uiPriority w:val="99"/>
    <w:semiHidden/>
    <w:rsid w:val="00A52C66"/>
    <w:rPr>
      <w:rFonts w:ascii="HG丸ｺﾞｼｯｸM-PRO" w:eastAsia="HG丸ｺﾞｼｯｸM-PRO"/>
      <w:sz w:val="24"/>
    </w:rPr>
  </w:style>
  <w:style w:type="paragraph" w:styleId="a5">
    <w:name w:val="Balloon Text"/>
    <w:basedOn w:val="a"/>
    <w:link w:val="a6"/>
    <w:uiPriority w:val="99"/>
    <w:semiHidden/>
    <w:unhideWhenUsed/>
    <w:rsid w:val="00A024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422"/>
    <w:rPr>
      <w:rFonts w:asciiTheme="majorHAnsi" w:eastAsiaTheme="majorEastAsia" w:hAnsiTheme="majorHAnsi" w:cstheme="majorBidi"/>
      <w:sz w:val="18"/>
      <w:szCs w:val="18"/>
    </w:rPr>
  </w:style>
  <w:style w:type="paragraph" w:styleId="a7">
    <w:name w:val="header"/>
    <w:basedOn w:val="a"/>
    <w:link w:val="a8"/>
    <w:uiPriority w:val="99"/>
    <w:unhideWhenUsed/>
    <w:rsid w:val="006D7AE6"/>
    <w:pPr>
      <w:tabs>
        <w:tab w:val="center" w:pos="4252"/>
        <w:tab w:val="right" w:pos="8504"/>
      </w:tabs>
      <w:snapToGrid w:val="0"/>
    </w:pPr>
  </w:style>
  <w:style w:type="character" w:customStyle="1" w:styleId="a8">
    <w:name w:val="ヘッダー (文字)"/>
    <w:basedOn w:val="a0"/>
    <w:link w:val="a7"/>
    <w:uiPriority w:val="99"/>
    <w:rsid w:val="006D7AE6"/>
    <w:rPr>
      <w:rFonts w:ascii="HG丸ｺﾞｼｯｸM-PRO" w:eastAsia="HG丸ｺﾞｼｯｸM-PRO"/>
      <w:sz w:val="24"/>
    </w:rPr>
  </w:style>
  <w:style w:type="paragraph" w:styleId="a9">
    <w:name w:val="footer"/>
    <w:basedOn w:val="a"/>
    <w:link w:val="aa"/>
    <w:uiPriority w:val="99"/>
    <w:unhideWhenUsed/>
    <w:rsid w:val="006D7AE6"/>
    <w:pPr>
      <w:tabs>
        <w:tab w:val="center" w:pos="4252"/>
        <w:tab w:val="right" w:pos="8504"/>
      </w:tabs>
      <w:snapToGrid w:val="0"/>
    </w:pPr>
  </w:style>
  <w:style w:type="character" w:customStyle="1" w:styleId="aa">
    <w:name w:val="フッター (文字)"/>
    <w:basedOn w:val="a0"/>
    <w:link w:val="a9"/>
    <w:uiPriority w:val="99"/>
    <w:rsid w:val="006D7AE6"/>
    <w:rPr>
      <w:rFonts w:ascii="HG丸ｺﾞｼｯｸM-PRO" w:eastAsia="HG丸ｺﾞｼｯｸM-PRO"/>
      <w:sz w:val="24"/>
    </w:rPr>
  </w:style>
  <w:style w:type="paragraph" w:styleId="ab">
    <w:name w:val="List Paragraph"/>
    <w:basedOn w:val="a"/>
    <w:uiPriority w:val="34"/>
    <w:qFormat/>
    <w:rsid w:val="009C0A5B"/>
    <w:pPr>
      <w:ind w:leftChars="400" w:left="840"/>
    </w:pPr>
  </w:style>
  <w:style w:type="table" w:styleId="ac">
    <w:name w:val="Table Grid"/>
    <w:basedOn w:val="a1"/>
    <w:uiPriority w:val="59"/>
    <w:rsid w:val="00DF7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CB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5437">
      <w:bodyDiv w:val="1"/>
      <w:marLeft w:val="0"/>
      <w:marRight w:val="0"/>
      <w:marTop w:val="0"/>
      <w:marBottom w:val="0"/>
      <w:divBdr>
        <w:top w:val="none" w:sz="0" w:space="0" w:color="auto"/>
        <w:left w:val="none" w:sz="0" w:space="0" w:color="auto"/>
        <w:bottom w:val="none" w:sz="0" w:space="0" w:color="auto"/>
        <w:right w:val="none" w:sz="0" w:space="0" w:color="auto"/>
      </w:divBdr>
    </w:div>
    <w:div w:id="191193045">
      <w:bodyDiv w:val="1"/>
      <w:marLeft w:val="0"/>
      <w:marRight w:val="0"/>
      <w:marTop w:val="0"/>
      <w:marBottom w:val="0"/>
      <w:divBdr>
        <w:top w:val="none" w:sz="0" w:space="0" w:color="auto"/>
        <w:left w:val="none" w:sz="0" w:space="0" w:color="auto"/>
        <w:bottom w:val="none" w:sz="0" w:space="0" w:color="auto"/>
        <w:right w:val="none" w:sz="0" w:space="0" w:color="auto"/>
      </w:divBdr>
    </w:div>
    <w:div w:id="230578481">
      <w:bodyDiv w:val="1"/>
      <w:marLeft w:val="0"/>
      <w:marRight w:val="0"/>
      <w:marTop w:val="0"/>
      <w:marBottom w:val="0"/>
      <w:divBdr>
        <w:top w:val="none" w:sz="0" w:space="0" w:color="auto"/>
        <w:left w:val="none" w:sz="0" w:space="0" w:color="auto"/>
        <w:bottom w:val="none" w:sz="0" w:space="0" w:color="auto"/>
        <w:right w:val="none" w:sz="0" w:space="0" w:color="auto"/>
      </w:divBdr>
    </w:div>
    <w:div w:id="249119645">
      <w:bodyDiv w:val="1"/>
      <w:marLeft w:val="0"/>
      <w:marRight w:val="0"/>
      <w:marTop w:val="0"/>
      <w:marBottom w:val="0"/>
      <w:divBdr>
        <w:top w:val="none" w:sz="0" w:space="0" w:color="auto"/>
        <w:left w:val="none" w:sz="0" w:space="0" w:color="auto"/>
        <w:bottom w:val="none" w:sz="0" w:space="0" w:color="auto"/>
        <w:right w:val="none" w:sz="0" w:space="0" w:color="auto"/>
      </w:divBdr>
    </w:div>
    <w:div w:id="299069869">
      <w:bodyDiv w:val="1"/>
      <w:marLeft w:val="0"/>
      <w:marRight w:val="0"/>
      <w:marTop w:val="0"/>
      <w:marBottom w:val="0"/>
      <w:divBdr>
        <w:top w:val="none" w:sz="0" w:space="0" w:color="auto"/>
        <w:left w:val="none" w:sz="0" w:space="0" w:color="auto"/>
        <w:bottom w:val="none" w:sz="0" w:space="0" w:color="auto"/>
        <w:right w:val="none" w:sz="0" w:space="0" w:color="auto"/>
      </w:divBdr>
    </w:div>
    <w:div w:id="338852811">
      <w:bodyDiv w:val="1"/>
      <w:marLeft w:val="0"/>
      <w:marRight w:val="0"/>
      <w:marTop w:val="0"/>
      <w:marBottom w:val="0"/>
      <w:divBdr>
        <w:top w:val="none" w:sz="0" w:space="0" w:color="auto"/>
        <w:left w:val="none" w:sz="0" w:space="0" w:color="auto"/>
        <w:bottom w:val="none" w:sz="0" w:space="0" w:color="auto"/>
        <w:right w:val="none" w:sz="0" w:space="0" w:color="auto"/>
      </w:divBdr>
    </w:div>
    <w:div w:id="347829431">
      <w:bodyDiv w:val="1"/>
      <w:marLeft w:val="0"/>
      <w:marRight w:val="0"/>
      <w:marTop w:val="0"/>
      <w:marBottom w:val="0"/>
      <w:divBdr>
        <w:top w:val="none" w:sz="0" w:space="0" w:color="auto"/>
        <w:left w:val="none" w:sz="0" w:space="0" w:color="auto"/>
        <w:bottom w:val="none" w:sz="0" w:space="0" w:color="auto"/>
        <w:right w:val="none" w:sz="0" w:space="0" w:color="auto"/>
      </w:divBdr>
    </w:div>
    <w:div w:id="380716888">
      <w:bodyDiv w:val="1"/>
      <w:marLeft w:val="0"/>
      <w:marRight w:val="0"/>
      <w:marTop w:val="0"/>
      <w:marBottom w:val="0"/>
      <w:divBdr>
        <w:top w:val="none" w:sz="0" w:space="0" w:color="auto"/>
        <w:left w:val="none" w:sz="0" w:space="0" w:color="auto"/>
        <w:bottom w:val="none" w:sz="0" w:space="0" w:color="auto"/>
        <w:right w:val="none" w:sz="0" w:space="0" w:color="auto"/>
      </w:divBdr>
    </w:div>
    <w:div w:id="386957035">
      <w:bodyDiv w:val="1"/>
      <w:marLeft w:val="0"/>
      <w:marRight w:val="0"/>
      <w:marTop w:val="0"/>
      <w:marBottom w:val="0"/>
      <w:divBdr>
        <w:top w:val="none" w:sz="0" w:space="0" w:color="auto"/>
        <w:left w:val="none" w:sz="0" w:space="0" w:color="auto"/>
        <w:bottom w:val="none" w:sz="0" w:space="0" w:color="auto"/>
        <w:right w:val="none" w:sz="0" w:space="0" w:color="auto"/>
      </w:divBdr>
    </w:div>
    <w:div w:id="449130418">
      <w:bodyDiv w:val="1"/>
      <w:marLeft w:val="0"/>
      <w:marRight w:val="0"/>
      <w:marTop w:val="0"/>
      <w:marBottom w:val="0"/>
      <w:divBdr>
        <w:top w:val="none" w:sz="0" w:space="0" w:color="auto"/>
        <w:left w:val="none" w:sz="0" w:space="0" w:color="auto"/>
        <w:bottom w:val="none" w:sz="0" w:space="0" w:color="auto"/>
        <w:right w:val="none" w:sz="0" w:space="0" w:color="auto"/>
      </w:divBdr>
    </w:div>
    <w:div w:id="555318553">
      <w:bodyDiv w:val="1"/>
      <w:marLeft w:val="0"/>
      <w:marRight w:val="0"/>
      <w:marTop w:val="0"/>
      <w:marBottom w:val="0"/>
      <w:divBdr>
        <w:top w:val="none" w:sz="0" w:space="0" w:color="auto"/>
        <w:left w:val="none" w:sz="0" w:space="0" w:color="auto"/>
        <w:bottom w:val="none" w:sz="0" w:space="0" w:color="auto"/>
        <w:right w:val="none" w:sz="0" w:space="0" w:color="auto"/>
      </w:divBdr>
    </w:div>
    <w:div w:id="592904690">
      <w:bodyDiv w:val="1"/>
      <w:marLeft w:val="0"/>
      <w:marRight w:val="0"/>
      <w:marTop w:val="0"/>
      <w:marBottom w:val="0"/>
      <w:divBdr>
        <w:top w:val="none" w:sz="0" w:space="0" w:color="auto"/>
        <w:left w:val="none" w:sz="0" w:space="0" w:color="auto"/>
        <w:bottom w:val="none" w:sz="0" w:space="0" w:color="auto"/>
        <w:right w:val="none" w:sz="0" w:space="0" w:color="auto"/>
      </w:divBdr>
    </w:div>
    <w:div w:id="667444505">
      <w:bodyDiv w:val="1"/>
      <w:marLeft w:val="0"/>
      <w:marRight w:val="0"/>
      <w:marTop w:val="0"/>
      <w:marBottom w:val="0"/>
      <w:divBdr>
        <w:top w:val="none" w:sz="0" w:space="0" w:color="auto"/>
        <w:left w:val="none" w:sz="0" w:space="0" w:color="auto"/>
        <w:bottom w:val="none" w:sz="0" w:space="0" w:color="auto"/>
        <w:right w:val="none" w:sz="0" w:space="0" w:color="auto"/>
      </w:divBdr>
    </w:div>
    <w:div w:id="768041910">
      <w:bodyDiv w:val="1"/>
      <w:marLeft w:val="0"/>
      <w:marRight w:val="0"/>
      <w:marTop w:val="0"/>
      <w:marBottom w:val="0"/>
      <w:divBdr>
        <w:top w:val="none" w:sz="0" w:space="0" w:color="auto"/>
        <w:left w:val="none" w:sz="0" w:space="0" w:color="auto"/>
        <w:bottom w:val="none" w:sz="0" w:space="0" w:color="auto"/>
        <w:right w:val="none" w:sz="0" w:space="0" w:color="auto"/>
      </w:divBdr>
    </w:div>
    <w:div w:id="835848271">
      <w:bodyDiv w:val="1"/>
      <w:marLeft w:val="0"/>
      <w:marRight w:val="0"/>
      <w:marTop w:val="0"/>
      <w:marBottom w:val="0"/>
      <w:divBdr>
        <w:top w:val="none" w:sz="0" w:space="0" w:color="auto"/>
        <w:left w:val="none" w:sz="0" w:space="0" w:color="auto"/>
        <w:bottom w:val="none" w:sz="0" w:space="0" w:color="auto"/>
        <w:right w:val="none" w:sz="0" w:space="0" w:color="auto"/>
      </w:divBdr>
    </w:div>
    <w:div w:id="943726963">
      <w:bodyDiv w:val="1"/>
      <w:marLeft w:val="0"/>
      <w:marRight w:val="0"/>
      <w:marTop w:val="0"/>
      <w:marBottom w:val="0"/>
      <w:divBdr>
        <w:top w:val="none" w:sz="0" w:space="0" w:color="auto"/>
        <w:left w:val="none" w:sz="0" w:space="0" w:color="auto"/>
        <w:bottom w:val="none" w:sz="0" w:space="0" w:color="auto"/>
        <w:right w:val="none" w:sz="0" w:space="0" w:color="auto"/>
      </w:divBdr>
    </w:div>
    <w:div w:id="975142296">
      <w:bodyDiv w:val="1"/>
      <w:marLeft w:val="0"/>
      <w:marRight w:val="0"/>
      <w:marTop w:val="0"/>
      <w:marBottom w:val="0"/>
      <w:divBdr>
        <w:top w:val="none" w:sz="0" w:space="0" w:color="auto"/>
        <w:left w:val="none" w:sz="0" w:space="0" w:color="auto"/>
        <w:bottom w:val="none" w:sz="0" w:space="0" w:color="auto"/>
        <w:right w:val="none" w:sz="0" w:space="0" w:color="auto"/>
      </w:divBdr>
    </w:div>
    <w:div w:id="982198662">
      <w:bodyDiv w:val="1"/>
      <w:marLeft w:val="0"/>
      <w:marRight w:val="0"/>
      <w:marTop w:val="0"/>
      <w:marBottom w:val="0"/>
      <w:divBdr>
        <w:top w:val="none" w:sz="0" w:space="0" w:color="auto"/>
        <w:left w:val="none" w:sz="0" w:space="0" w:color="auto"/>
        <w:bottom w:val="none" w:sz="0" w:space="0" w:color="auto"/>
        <w:right w:val="none" w:sz="0" w:space="0" w:color="auto"/>
      </w:divBdr>
    </w:div>
    <w:div w:id="987128408">
      <w:bodyDiv w:val="1"/>
      <w:marLeft w:val="0"/>
      <w:marRight w:val="0"/>
      <w:marTop w:val="0"/>
      <w:marBottom w:val="0"/>
      <w:divBdr>
        <w:top w:val="none" w:sz="0" w:space="0" w:color="auto"/>
        <w:left w:val="none" w:sz="0" w:space="0" w:color="auto"/>
        <w:bottom w:val="none" w:sz="0" w:space="0" w:color="auto"/>
        <w:right w:val="none" w:sz="0" w:space="0" w:color="auto"/>
      </w:divBdr>
    </w:div>
    <w:div w:id="1044866477">
      <w:bodyDiv w:val="1"/>
      <w:marLeft w:val="0"/>
      <w:marRight w:val="0"/>
      <w:marTop w:val="0"/>
      <w:marBottom w:val="0"/>
      <w:divBdr>
        <w:top w:val="none" w:sz="0" w:space="0" w:color="auto"/>
        <w:left w:val="none" w:sz="0" w:space="0" w:color="auto"/>
        <w:bottom w:val="none" w:sz="0" w:space="0" w:color="auto"/>
        <w:right w:val="none" w:sz="0" w:space="0" w:color="auto"/>
      </w:divBdr>
    </w:div>
    <w:div w:id="1072000119">
      <w:bodyDiv w:val="1"/>
      <w:marLeft w:val="0"/>
      <w:marRight w:val="0"/>
      <w:marTop w:val="0"/>
      <w:marBottom w:val="0"/>
      <w:divBdr>
        <w:top w:val="none" w:sz="0" w:space="0" w:color="auto"/>
        <w:left w:val="none" w:sz="0" w:space="0" w:color="auto"/>
        <w:bottom w:val="none" w:sz="0" w:space="0" w:color="auto"/>
        <w:right w:val="none" w:sz="0" w:space="0" w:color="auto"/>
      </w:divBdr>
    </w:div>
    <w:div w:id="1172455096">
      <w:bodyDiv w:val="1"/>
      <w:marLeft w:val="0"/>
      <w:marRight w:val="0"/>
      <w:marTop w:val="0"/>
      <w:marBottom w:val="0"/>
      <w:divBdr>
        <w:top w:val="none" w:sz="0" w:space="0" w:color="auto"/>
        <w:left w:val="none" w:sz="0" w:space="0" w:color="auto"/>
        <w:bottom w:val="none" w:sz="0" w:space="0" w:color="auto"/>
        <w:right w:val="none" w:sz="0" w:space="0" w:color="auto"/>
      </w:divBdr>
    </w:div>
    <w:div w:id="1269242571">
      <w:bodyDiv w:val="1"/>
      <w:marLeft w:val="0"/>
      <w:marRight w:val="0"/>
      <w:marTop w:val="0"/>
      <w:marBottom w:val="0"/>
      <w:divBdr>
        <w:top w:val="none" w:sz="0" w:space="0" w:color="auto"/>
        <w:left w:val="none" w:sz="0" w:space="0" w:color="auto"/>
        <w:bottom w:val="none" w:sz="0" w:space="0" w:color="auto"/>
        <w:right w:val="none" w:sz="0" w:space="0" w:color="auto"/>
      </w:divBdr>
    </w:div>
    <w:div w:id="1340884682">
      <w:bodyDiv w:val="1"/>
      <w:marLeft w:val="0"/>
      <w:marRight w:val="0"/>
      <w:marTop w:val="0"/>
      <w:marBottom w:val="0"/>
      <w:divBdr>
        <w:top w:val="none" w:sz="0" w:space="0" w:color="auto"/>
        <w:left w:val="none" w:sz="0" w:space="0" w:color="auto"/>
        <w:bottom w:val="none" w:sz="0" w:space="0" w:color="auto"/>
        <w:right w:val="none" w:sz="0" w:space="0" w:color="auto"/>
      </w:divBdr>
    </w:div>
    <w:div w:id="1383745510">
      <w:bodyDiv w:val="1"/>
      <w:marLeft w:val="0"/>
      <w:marRight w:val="0"/>
      <w:marTop w:val="0"/>
      <w:marBottom w:val="0"/>
      <w:divBdr>
        <w:top w:val="none" w:sz="0" w:space="0" w:color="auto"/>
        <w:left w:val="none" w:sz="0" w:space="0" w:color="auto"/>
        <w:bottom w:val="none" w:sz="0" w:space="0" w:color="auto"/>
        <w:right w:val="none" w:sz="0" w:space="0" w:color="auto"/>
      </w:divBdr>
    </w:div>
    <w:div w:id="1473332590">
      <w:bodyDiv w:val="1"/>
      <w:marLeft w:val="0"/>
      <w:marRight w:val="0"/>
      <w:marTop w:val="0"/>
      <w:marBottom w:val="0"/>
      <w:divBdr>
        <w:top w:val="none" w:sz="0" w:space="0" w:color="auto"/>
        <w:left w:val="none" w:sz="0" w:space="0" w:color="auto"/>
        <w:bottom w:val="none" w:sz="0" w:space="0" w:color="auto"/>
        <w:right w:val="none" w:sz="0" w:space="0" w:color="auto"/>
      </w:divBdr>
    </w:div>
    <w:div w:id="1528105886">
      <w:bodyDiv w:val="1"/>
      <w:marLeft w:val="0"/>
      <w:marRight w:val="0"/>
      <w:marTop w:val="0"/>
      <w:marBottom w:val="0"/>
      <w:divBdr>
        <w:top w:val="none" w:sz="0" w:space="0" w:color="auto"/>
        <w:left w:val="none" w:sz="0" w:space="0" w:color="auto"/>
        <w:bottom w:val="none" w:sz="0" w:space="0" w:color="auto"/>
        <w:right w:val="none" w:sz="0" w:space="0" w:color="auto"/>
      </w:divBdr>
    </w:div>
    <w:div w:id="1528979579">
      <w:bodyDiv w:val="1"/>
      <w:marLeft w:val="0"/>
      <w:marRight w:val="0"/>
      <w:marTop w:val="0"/>
      <w:marBottom w:val="0"/>
      <w:divBdr>
        <w:top w:val="none" w:sz="0" w:space="0" w:color="auto"/>
        <w:left w:val="none" w:sz="0" w:space="0" w:color="auto"/>
        <w:bottom w:val="none" w:sz="0" w:space="0" w:color="auto"/>
        <w:right w:val="none" w:sz="0" w:space="0" w:color="auto"/>
      </w:divBdr>
    </w:div>
    <w:div w:id="1551959468">
      <w:bodyDiv w:val="1"/>
      <w:marLeft w:val="0"/>
      <w:marRight w:val="0"/>
      <w:marTop w:val="0"/>
      <w:marBottom w:val="0"/>
      <w:divBdr>
        <w:top w:val="none" w:sz="0" w:space="0" w:color="auto"/>
        <w:left w:val="none" w:sz="0" w:space="0" w:color="auto"/>
        <w:bottom w:val="none" w:sz="0" w:space="0" w:color="auto"/>
        <w:right w:val="none" w:sz="0" w:space="0" w:color="auto"/>
      </w:divBdr>
    </w:div>
    <w:div w:id="1552888592">
      <w:bodyDiv w:val="1"/>
      <w:marLeft w:val="0"/>
      <w:marRight w:val="0"/>
      <w:marTop w:val="0"/>
      <w:marBottom w:val="0"/>
      <w:divBdr>
        <w:top w:val="none" w:sz="0" w:space="0" w:color="auto"/>
        <w:left w:val="none" w:sz="0" w:space="0" w:color="auto"/>
        <w:bottom w:val="none" w:sz="0" w:space="0" w:color="auto"/>
        <w:right w:val="none" w:sz="0" w:space="0" w:color="auto"/>
      </w:divBdr>
    </w:div>
    <w:div w:id="1584296425">
      <w:bodyDiv w:val="1"/>
      <w:marLeft w:val="0"/>
      <w:marRight w:val="0"/>
      <w:marTop w:val="0"/>
      <w:marBottom w:val="0"/>
      <w:divBdr>
        <w:top w:val="none" w:sz="0" w:space="0" w:color="auto"/>
        <w:left w:val="none" w:sz="0" w:space="0" w:color="auto"/>
        <w:bottom w:val="none" w:sz="0" w:space="0" w:color="auto"/>
        <w:right w:val="none" w:sz="0" w:space="0" w:color="auto"/>
      </w:divBdr>
    </w:div>
    <w:div w:id="1592885011">
      <w:bodyDiv w:val="1"/>
      <w:marLeft w:val="0"/>
      <w:marRight w:val="0"/>
      <w:marTop w:val="0"/>
      <w:marBottom w:val="0"/>
      <w:divBdr>
        <w:top w:val="none" w:sz="0" w:space="0" w:color="auto"/>
        <w:left w:val="none" w:sz="0" w:space="0" w:color="auto"/>
        <w:bottom w:val="none" w:sz="0" w:space="0" w:color="auto"/>
        <w:right w:val="none" w:sz="0" w:space="0" w:color="auto"/>
      </w:divBdr>
    </w:div>
    <w:div w:id="1623265451">
      <w:bodyDiv w:val="1"/>
      <w:marLeft w:val="0"/>
      <w:marRight w:val="0"/>
      <w:marTop w:val="0"/>
      <w:marBottom w:val="0"/>
      <w:divBdr>
        <w:top w:val="none" w:sz="0" w:space="0" w:color="auto"/>
        <w:left w:val="none" w:sz="0" w:space="0" w:color="auto"/>
        <w:bottom w:val="none" w:sz="0" w:space="0" w:color="auto"/>
        <w:right w:val="none" w:sz="0" w:space="0" w:color="auto"/>
      </w:divBdr>
    </w:div>
    <w:div w:id="1687050865">
      <w:bodyDiv w:val="1"/>
      <w:marLeft w:val="0"/>
      <w:marRight w:val="0"/>
      <w:marTop w:val="0"/>
      <w:marBottom w:val="0"/>
      <w:divBdr>
        <w:top w:val="none" w:sz="0" w:space="0" w:color="auto"/>
        <w:left w:val="none" w:sz="0" w:space="0" w:color="auto"/>
        <w:bottom w:val="none" w:sz="0" w:space="0" w:color="auto"/>
        <w:right w:val="none" w:sz="0" w:space="0" w:color="auto"/>
      </w:divBdr>
    </w:div>
    <w:div w:id="1707364417">
      <w:bodyDiv w:val="1"/>
      <w:marLeft w:val="0"/>
      <w:marRight w:val="0"/>
      <w:marTop w:val="0"/>
      <w:marBottom w:val="0"/>
      <w:divBdr>
        <w:top w:val="none" w:sz="0" w:space="0" w:color="auto"/>
        <w:left w:val="none" w:sz="0" w:space="0" w:color="auto"/>
        <w:bottom w:val="none" w:sz="0" w:space="0" w:color="auto"/>
        <w:right w:val="none" w:sz="0" w:space="0" w:color="auto"/>
      </w:divBdr>
    </w:div>
    <w:div w:id="1716390555">
      <w:bodyDiv w:val="1"/>
      <w:marLeft w:val="0"/>
      <w:marRight w:val="0"/>
      <w:marTop w:val="0"/>
      <w:marBottom w:val="0"/>
      <w:divBdr>
        <w:top w:val="none" w:sz="0" w:space="0" w:color="auto"/>
        <w:left w:val="none" w:sz="0" w:space="0" w:color="auto"/>
        <w:bottom w:val="none" w:sz="0" w:space="0" w:color="auto"/>
        <w:right w:val="none" w:sz="0" w:space="0" w:color="auto"/>
      </w:divBdr>
    </w:div>
    <w:div w:id="1809199806">
      <w:bodyDiv w:val="1"/>
      <w:marLeft w:val="0"/>
      <w:marRight w:val="0"/>
      <w:marTop w:val="0"/>
      <w:marBottom w:val="0"/>
      <w:divBdr>
        <w:top w:val="none" w:sz="0" w:space="0" w:color="auto"/>
        <w:left w:val="none" w:sz="0" w:space="0" w:color="auto"/>
        <w:bottom w:val="none" w:sz="0" w:space="0" w:color="auto"/>
        <w:right w:val="none" w:sz="0" w:space="0" w:color="auto"/>
      </w:divBdr>
    </w:div>
    <w:div w:id="1911311223">
      <w:bodyDiv w:val="1"/>
      <w:marLeft w:val="0"/>
      <w:marRight w:val="0"/>
      <w:marTop w:val="0"/>
      <w:marBottom w:val="0"/>
      <w:divBdr>
        <w:top w:val="none" w:sz="0" w:space="0" w:color="auto"/>
        <w:left w:val="none" w:sz="0" w:space="0" w:color="auto"/>
        <w:bottom w:val="none" w:sz="0" w:space="0" w:color="auto"/>
        <w:right w:val="none" w:sz="0" w:space="0" w:color="auto"/>
      </w:divBdr>
    </w:div>
    <w:div w:id="19614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251825221599157E-2"/>
          <c:y val="7.3034825870646761E-2"/>
          <c:w val="0.90174817477840086"/>
          <c:h val="0.85393034825870651"/>
        </c:manualLayout>
      </c:layout>
      <c:scatterChart>
        <c:scatterStyle val="smoothMarker"/>
        <c:varyColors val="0"/>
        <c:ser>
          <c:idx val="0"/>
          <c:order val="0"/>
          <c:marker>
            <c:symbol val="none"/>
          </c:marker>
          <c:yVal>
            <c:numRef>
              <c:f>Sheet2!$A$1:$A$110</c:f>
              <c:numCache>
                <c:formatCode>General</c:formatCode>
                <c:ptCount val="110"/>
                <c:pt idx="0">
                  <c:v>2.17</c:v>
                </c:pt>
                <c:pt idx="1">
                  <c:v>2.19</c:v>
                </c:pt>
                <c:pt idx="2">
                  <c:v>2.21</c:v>
                </c:pt>
                <c:pt idx="3">
                  <c:v>2.21</c:v>
                </c:pt>
                <c:pt idx="4">
                  <c:v>2.23</c:v>
                </c:pt>
                <c:pt idx="5">
                  <c:v>2.23</c:v>
                </c:pt>
                <c:pt idx="6">
                  <c:v>2.25</c:v>
                </c:pt>
                <c:pt idx="7">
                  <c:v>2.25</c:v>
                </c:pt>
                <c:pt idx="8">
                  <c:v>2.27</c:v>
                </c:pt>
                <c:pt idx="9">
                  <c:v>2.27</c:v>
                </c:pt>
                <c:pt idx="10">
                  <c:v>2.29</c:v>
                </c:pt>
                <c:pt idx="11">
                  <c:v>2.29</c:v>
                </c:pt>
                <c:pt idx="12">
                  <c:v>2.31</c:v>
                </c:pt>
                <c:pt idx="13">
                  <c:v>2.31</c:v>
                </c:pt>
                <c:pt idx="14">
                  <c:v>2.33</c:v>
                </c:pt>
                <c:pt idx="15">
                  <c:v>2.35</c:v>
                </c:pt>
                <c:pt idx="16">
                  <c:v>2.37</c:v>
                </c:pt>
                <c:pt idx="17">
                  <c:v>2.4</c:v>
                </c:pt>
                <c:pt idx="18">
                  <c:v>2.42</c:v>
                </c:pt>
                <c:pt idx="19">
                  <c:v>2.44</c:v>
                </c:pt>
                <c:pt idx="20">
                  <c:v>2.46</c:v>
                </c:pt>
                <c:pt idx="21">
                  <c:v>2.48</c:v>
                </c:pt>
                <c:pt idx="22">
                  <c:v>2.5</c:v>
                </c:pt>
                <c:pt idx="23">
                  <c:v>2.52</c:v>
                </c:pt>
                <c:pt idx="24">
                  <c:v>2.54</c:v>
                </c:pt>
                <c:pt idx="25">
                  <c:v>2.56</c:v>
                </c:pt>
                <c:pt idx="26">
                  <c:v>2.58</c:v>
                </c:pt>
                <c:pt idx="27">
                  <c:v>2.6</c:v>
                </c:pt>
                <c:pt idx="28">
                  <c:v>2.65</c:v>
                </c:pt>
                <c:pt idx="29">
                  <c:v>2.7</c:v>
                </c:pt>
                <c:pt idx="30">
                  <c:v>2.77</c:v>
                </c:pt>
                <c:pt idx="31">
                  <c:v>2.78</c:v>
                </c:pt>
                <c:pt idx="32">
                  <c:v>2.85</c:v>
                </c:pt>
                <c:pt idx="33">
                  <c:v>2.89</c:v>
                </c:pt>
                <c:pt idx="34">
                  <c:v>2.9</c:v>
                </c:pt>
                <c:pt idx="35">
                  <c:v>2.91</c:v>
                </c:pt>
                <c:pt idx="36">
                  <c:v>2.95</c:v>
                </c:pt>
                <c:pt idx="37">
                  <c:v>2.96</c:v>
                </c:pt>
                <c:pt idx="38">
                  <c:v>2.99</c:v>
                </c:pt>
                <c:pt idx="39">
                  <c:v>3</c:v>
                </c:pt>
                <c:pt idx="40">
                  <c:v>3</c:v>
                </c:pt>
                <c:pt idx="41">
                  <c:v>3.01</c:v>
                </c:pt>
                <c:pt idx="42">
                  <c:v>3.02</c:v>
                </c:pt>
                <c:pt idx="43">
                  <c:v>3.04</c:v>
                </c:pt>
                <c:pt idx="44">
                  <c:v>3.06</c:v>
                </c:pt>
                <c:pt idx="45">
                  <c:v>3.06</c:v>
                </c:pt>
                <c:pt idx="46">
                  <c:v>3.1</c:v>
                </c:pt>
                <c:pt idx="47">
                  <c:v>3.1</c:v>
                </c:pt>
                <c:pt idx="48">
                  <c:v>3.11</c:v>
                </c:pt>
                <c:pt idx="49">
                  <c:v>3.11</c:v>
                </c:pt>
                <c:pt idx="50">
                  <c:v>3.12</c:v>
                </c:pt>
                <c:pt idx="51">
                  <c:v>3.12</c:v>
                </c:pt>
                <c:pt idx="52">
                  <c:v>3.13</c:v>
                </c:pt>
                <c:pt idx="53">
                  <c:v>3.14</c:v>
                </c:pt>
                <c:pt idx="54">
                  <c:v>3.14</c:v>
                </c:pt>
                <c:pt idx="55">
                  <c:v>3.14</c:v>
                </c:pt>
                <c:pt idx="56">
                  <c:v>3.15</c:v>
                </c:pt>
                <c:pt idx="57">
                  <c:v>3.16</c:v>
                </c:pt>
                <c:pt idx="58">
                  <c:v>3.19</c:v>
                </c:pt>
                <c:pt idx="59">
                  <c:v>3.2</c:v>
                </c:pt>
                <c:pt idx="60">
                  <c:v>3.2</c:v>
                </c:pt>
                <c:pt idx="61">
                  <c:v>3.2</c:v>
                </c:pt>
                <c:pt idx="62">
                  <c:v>3.21</c:v>
                </c:pt>
                <c:pt idx="63">
                  <c:v>3.21</c:v>
                </c:pt>
                <c:pt idx="64">
                  <c:v>3.22</c:v>
                </c:pt>
                <c:pt idx="65">
                  <c:v>3.22</c:v>
                </c:pt>
                <c:pt idx="66">
                  <c:v>3.22</c:v>
                </c:pt>
                <c:pt idx="67">
                  <c:v>3.22</c:v>
                </c:pt>
                <c:pt idx="68">
                  <c:v>3.23</c:v>
                </c:pt>
                <c:pt idx="69">
                  <c:v>3.23</c:v>
                </c:pt>
                <c:pt idx="70">
                  <c:v>3.25</c:v>
                </c:pt>
                <c:pt idx="71">
                  <c:v>3.26</c:v>
                </c:pt>
                <c:pt idx="72">
                  <c:v>3.26</c:v>
                </c:pt>
                <c:pt idx="73">
                  <c:v>3.26</c:v>
                </c:pt>
                <c:pt idx="74">
                  <c:v>3.27</c:v>
                </c:pt>
                <c:pt idx="75">
                  <c:v>3.28</c:v>
                </c:pt>
                <c:pt idx="76">
                  <c:v>3.28</c:v>
                </c:pt>
                <c:pt idx="77">
                  <c:v>3.29</c:v>
                </c:pt>
                <c:pt idx="78">
                  <c:v>3.29</c:v>
                </c:pt>
                <c:pt idx="79">
                  <c:v>3.29</c:v>
                </c:pt>
                <c:pt idx="80">
                  <c:v>3.3</c:v>
                </c:pt>
                <c:pt idx="81">
                  <c:v>3.31</c:v>
                </c:pt>
                <c:pt idx="82">
                  <c:v>3.31</c:v>
                </c:pt>
                <c:pt idx="83">
                  <c:v>3.32</c:v>
                </c:pt>
                <c:pt idx="84">
                  <c:v>3.32</c:v>
                </c:pt>
                <c:pt idx="85">
                  <c:v>3.34</c:v>
                </c:pt>
                <c:pt idx="86">
                  <c:v>3.34</c:v>
                </c:pt>
                <c:pt idx="87">
                  <c:v>3.36</c:v>
                </c:pt>
                <c:pt idx="88">
                  <c:v>3.36</c:v>
                </c:pt>
                <c:pt idx="89">
                  <c:v>3.38</c:v>
                </c:pt>
                <c:pt idx="90">
                  <c:v>3.38</c:v>
                </c:pt>
                <c:pt idx="91">
                  <c:v>3.4</c:v>
                </c:pt>
                <c:pt idx="92">
                  <c:v>3.42</c:v>
                </c:pt>
                <c:pt idx="93">
                  <c:v>3.44</c:v>
                </c:pt>
                <c:pt idx="94">
                  <c:v>3.46</c:v>
                </c:pt>
                <c:pt idx="95">
                  <c:v>3.46</c:v>
                </c:pt>
                <c:pt idx="96">
                  <c:v>3.48</c:v>
                </c:pt>
                <c:pt idx="97">
                  <c:v>3.48</c:v>
                </c:pt>
                <c:pt idx="98">
                  <c:v>3.5</c:v>
                </c:pt>
                <c:pt idx="99">
                  <c:v>3.5</c:v>
                </c:pt>
                <c:pt idx="100">
                  <c:v>3.52</c:v>
                </c:pt>
                <c:pt idx="101">
                  <c:v>3.54</c:v>
                </c:pt>
                <c:pt idx="102">
                  <c:v>3.56</c:v>
                </c:pt>
                <c:pt idx="103">
                  <c:v>3.58</c:v>
                </c:pt>
                <c:pt idx="104">
                  <c:v>3.6</c:v>
                </c:pt>
                <c:pt idx="105">
                  <c:v>3.62</c:v>
                </c:pt>
                <c:pt idx="106">
                  <c:v>3.64</c:v>
                </c:pt>
                <c:pt idx="107">
                  <c:v>3.68</c:v>
                </c:pt>
                <c:pt idx="108">
                  <c:v>3.7</c:v>
                </c:pt>
                <c:pt idx="109">
                  <c:v>3.72</c:v>
                </c:pt>
              </c:numCache>
            </c:numRef>
          </c:yVal>
          <c:smooth val="1"/>
        </c:ser>
        <c:dLbls>
          <c:showLegendKey val="0"/>
          <c:showVal val="0"/>
          <c:showCatName val="0"/>
          <c:showSerName val="0"/>
          <c:showPercent val="0"/>
          <c:showBubbleSize val="0"/>
        </c:dLbls>
        <c:axId val="90269184"/>
        <c:axId val="90270720"/>
      </c:scatterChart>
      <c:valAx>
        <c:axId val="90269184"/>
        <c:scaling>
          <c:orientation val="minMax"/>
        </c:scaling>
        <c:delete val="0"/>
        <c:axPos val="b"/>
        <c:majorTickMark val="out"/>
        <c:minorTickMark val="none"/>
        <c:tickLblPos val="none"/>
        <c:crossAx val="90270720"/>
        <c:crosses val="autoZero"/>
        <c:crossBetween val="midCat"/>
      </c:valAx>
      <c:valAx>
        <c:axId val="90270720"/>
        <c:scaling>
          <c:orientation val="minMax"/>
          <c:min val="1"/>
        </c:scaling>
        <c:delete val="0"/>
        <c:axPos val="l"/>
        <c:majorGridlines/>
        <c:numFmt formatCode="General" sourceLinked="1"/>
        <c:majorTickMark val="out"/>
        <c:minorTickMark val="none"/>
        <c:tickLblPos val="nextTo"/>
        <c:crossAx val="9026918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065B-07FB-4E3F-B9CD-177CF17F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1817</Words>
  <Characters>10363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2016-11-17T22:55:00Z</cp:lastPrinted>
  <dcterms:created xsi:type="dcterms:W3CDTF">2016-11-18T03:18:00Z</dcterms:created>
  <dcterms:modified xsi:type="dcterms:W3CDTF">2016-11-18T03:18:00Z</dcterms:modified>
</cp:coreProperties>
</file>