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472" w14:textId="07477F4D" w:rsidR="00F5141C" w:rsidRPr="00F45DC2" w:rsidRDefault="00F5141C" w:rsidP="00F5141C">
      <w:pPr>
        <w:jc w:val="center"/>
        <w:rPr>
          <w:rFonts w:ascii="ＭＳ 明朝" w:eastAsia="ＭＳ 明朝" w:hAnsi="ＭＳ 明朝"/>
        </w:rPr>
      </w:pPr>
      <w:r w:rsidRPr="00F45DC2">
        <w:rPr>
          <w:rFonts w:ascii="ＭＳ 明朝" w:eastAsia="ＭＳ 明朝" w:hAnsi="ＭＳ 明朝" w:hint="eastAsia"/>
          <w:bdr w:val="single" w:sz="4" w:space="0" w:color="auto" w:frame="1"/>
        </w:rPr>
        <w:t>第4</w:t>
      </w:r>
      <w:r w:rsidR="00583C54" w:rsidRPr="00F45DC2">
        <w:rPr>
          <w:rFonts w:ascii="ＭＳ 明朝" w:eastAsia="ＭＳ 明朝" w:hAnsi="ＭＳ 明朝" w:hint="eastAsia"/>
          <w:bdr w:val="single" w:sz="4" w:space="0" w:color="auto" w:frame="1"/>
        </w:rPr>
        <w:t>6</w:t>
      </w:r>
      <w:r w:rsidRPr="00F45DC2">
        <w:rPr>
          <w:rFonts w:ascii="ＭＳ 明朝" w:eastAsia="ＭＳ 明朝" w:hAnsi="ＭＳ 明朝" w:hint="eastAsia"/>
          <w:bdr w:val="single" w:sz="4" w:space="0" w:color="auto" w:frame="1"/>
        </w:rPr>
        <w:t>回　大阪府・市町村国民健康保険広域化調整会議　質疑要旨</w:t>
      </w:r>
    </w:p>
    <w:p w14:paraId="071E8C79" w14:textId="77777777" w:rsidR="00F5141C" w:rsidRPr="00F45DC2" w:rsidRDefault="00F5141C" w:rsidP="00F5141C">
      <w:pPr>
        <w:rPr>
          <w:rFonts w:ascii="ＭＳ 明朝" w:eastAsia="ＭＳ 明朝" w:hAnsi="ＭＳ 明朝"/>
        </w:rPr>
      </w:pPr>
    </w:p>
    <w:p w14:paraId="39FFB687" w14:textId="6811E46D" w:rsidR="00F5141C" w:rsidRPr="00F45DC2" w:rsidRDefault="00F5141C" w:rsidP="00F5141C">
      <w:pPr>
        <w:rPr>
          <w:rFonts w:ascii="ＭＳ 明朝" w:eastAsia="ＭＳ 明朝" w:hAnsi="ＭＳ 明朝"/>
        </w:rPr>
      </w:pPr>
      <w:r w:rsidRPr="00F45DC2">
        <w:rPr>
          <w:rFonts w:ascii="ＭＳ 明朝" w:eastAsia="ＭＳ 明朝" w:hAnsi="ＭＳ 明朝" w:hint="eastAsia"/>
        </w:rPr>
        <w:t>○</w:t>
      </w:r>
      <w:r w:rsidRPr="00F45DC2">
        <w:rPr>
          <w:rFonts w:ascii="ＭＳ 明朝" w:eastAsia="ＭＳ 明朝" w:hAnsi="ＭＳ 明朝" w:hint="eastAsia"/>
          <w:szCs w:val="21"/>
        </w:rPr>
        <w:t>日時：令和７年</w:t>
      </w:r>
      <w:r w:rsidR="00B665ED" w:rsidRPr="00F45DC2">
        <w:rPr>
          <w:rFonts w:ascii="ＭＳ 明朝" w:eastAsia="ＭＳ 明朝" w:hAnsi="ＭＳ 明朝" w:hint="eastAsia"/>
          <w:szCs w:val="21"/>
        </w:rPr>
        <w:t>1</w:t>
      </w:r>
      <w:r w:rsidR="009B3502" w:rsidRPr="00F45DC2">
        <w:rPr>
          <w:rFonts w:ascii="ＭＳ 明朝" w:eastAsia="ＭＳ 明朝" w:hAnsi="ＭＳ 明朝" w:hint="eastAsia"/>
          <w:szCs w:val="21"/>
        </w:rPr>
        <w:t>2</w:t>
      </w:r>
      <w:r w:rsidRPr="00F45DC2">
        <w:rPr>
          <w:rFonts w:ascii="ＭＳ 明朝" w:eastAsia="ＭＳ 明朝" w:hAnsi="ＭＳ 明朝" w:hint="eastAsia"/>
          <w:szCs w:val="21"/>
        </w:rPr>
        <w:t>月</w:t>
      </w:r>
      <w:r w:rsidR="009B3502" w:rsidRPr="00F45DC2">
        <w:rPr>
          <w:rFonts w:ascii="ＭＳ 明朝" w:eastAsia="ＭＳ 明朝" w:hAnsi="ＭＳ 明朝" w:hint="eastAsia"/>
          <w:szCs w:val="21"/>
        </w:rPr>
        <w:t>17</w:t>
      </w:r>
      <w:r w:rsidRPr="00F45DC2">
        <w:rPr>
          <w:rFonts w:ascii="ＭＳ 明朝" w:eastAsia="ＭＳ 明朝" w:hAnsi="ＭＳ 明朝" w:hint="eastAsia"/>
          <w:szCs w:val="21"/>
        </w:rPr>
        <w:t>日（</w:t>
      </w:r>
      <w:r w:rsidR="009B3502" w:rsidRPr="00F45DC2">
        <w:rPr>
          <w:rFonts w:ascii="ＭＳ 明朝" w:eastAsia="ＭＳ 明朝" w:hAnsi="ＭＳ 明朝" w:hint="eastAsia"/>
          <w:szCs w:val="21"/>
        </w:rPr>
        <w:t>水</w:t>
      </w:r>
      <w:r w:rsidRPr="00F45DC2">
        <w:rPr>
          <w:rFonts w:ascii="ＭＳ 明朝" w:eastAsia="ＭＳ 明朝" w:hAnsi="ＭＳ 明朝" w:hint="eastAsia"/>
          <w:szCs w:val="21"/>
        </w:rPr>
        <w:t>曜日）</w:t>
      </w:r>
      <w:r w:rsidR="001E44B6" w:rsidRPr="00F45DC2">
        <w:rPr>
          <w:rFonts w:ascii="ＭＳ 明朝" w:eastAsia="ＭＳ 明朝" w:hAnsi="ＭＳ 明朝" w:hint="eastAsia"/>
          <w:szCs w:val="21"/>
        </w:rPr>
        <w:t>1</w:t>
      </w:r>
      <w:r w:rsidR="009B3502" w:rsidRPr="00F45DC2">
        <w:rPr>
          <w:rFonts w:ascii="ＭＳ 明朝" w:eastAsia="ＭＳ 明朝" w:hAnsi="ＭＳ 明朝" w:hint="eastAsia"/>
          <w:szCs w:val="21"/>
        </w:rPr>
        <w:t>5</w:t>
      </w:r>
      <w:r w:rsidRPr="00F45DC2">
        <w:rPr>
          <w:rFonts w:ascii="ＭＳ 明朝" w:eastAsia="ＭＳ 明朝" w:hAnsi="ＭＳ 明朝" w:hint="eastAsia"/>
          <w:szCs w:val="21"/>
        </w:rPr>
        <w:t>時から</w:t>
      </w:r>
      <w:r w:rsidR="000501CB" w:rsidRPr="00F45DC2">
        <w:rPr>
          <w:rFonts w:ascii="ＭＳ 明朝" w:eastAsia="ＭＳ 明朝" w:hAnsi="ＭＳ 明朝" w:hint="eastAsia"/>
          <w:szCs w:val="21"/>
        </w:rPr>
        <w:t>1</w:t>
      </w:r>
      <w:r w:rsidR="00F44B74" w:rsidRPr="00F45DC2">
        <w:rPr>
          <w:rFonts w:ascii="ＭＳ 明朝" w:eastAsia="ＭＳ 明朝" w:hAnsi="ＭＳ 明朝" w:hint="eastAsia"/>
          <w:szCs w:val="21"/>
        </w:rPr>
        <w:t>5</w:t>
      </w:r>
      <w:r w:rsidR="000501CB" w:rsidRPr="00F45DC2">
        <w:rPr>
          <w:rFonts w:ascii="ＭＳ 明朝" w:eastAsia="ＭＳ 明朝" w:hAnsi="ＭＳ 明朝" w:hint="eastAsia"/>
          <w:szCs w:val="21"/>
        </w:rPr>
        <w:t>時</w:t>
      </w:r>
      <w:r w:rsidR="00F44B74" w:rsidRPr="00F45DC2">
        <w:rPr>
          <w:rFonts w:ascii="ＭＳ 明朝" w:eastAsia="ＭＳ 明朝" w:hAnsi="ＭＳ 明朝" w:hint="eastAsia"/>
          <w:szCs w:val="21"/>
        </w:rPr>
        <w:t>55分</w:t>
      </w:r>
      <w:r w:rsidRPr="00F45DC2">
        <w:rPr>
          <w:rFonts w:ascii="ＭＳ 明朝" w:eastAsia="ＭＳ 明朝" w:hAnsi="ＭＳ 明朝" w:hint="eastAsia"/>
          <w:szCs w:val="21"/>
        </w:rPr>
        <w:t>まで</w:t>
      </w:r>
    </w:p>
    <w:p w14:paraId="220A3834" w14:textId="77777777" w:rsidR="00F5141C" w:rsidRPr="00F45DC2" w:rsidRDefault="00F5141C" w:rsidP="00F5141C">
      <w:pPr>
        <w:rPr>
          <w:rFonts w:ascii="ＭＳ 明朝" w:eastAsia="ＭＳ 明朝" w:hAnsi="ＭＳ 明朝"/>
        </w:rPr>
      </w:pPr>
    </w:p>
    <w:p w14:paraId="7D1AF096" w14:textId="43A17F07" w:rsidR="00F5141C" w:rsidRPr="00F45DC2" w:rsidRDefault="00F5141C" w:rsidP="00F5141C">
      <w:pPr>
        <w:jc w:val="left"/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>○場所：</w:t>
      </w:r>
      <w:r w:rsidR="00DD137F" w:rsidRPr="00F45DC2">
        <w:rPr>
          <w:rFonts w:ascii="ＭＳ 明朝" w:eastAsia="ＭＳ 明朝" w:hAnsi="ＭＳ 明朝" w:hint="eastAsia"/>
        </w:rPr>
        <w:t>WEB開催</w:t>
      </w:r>
    </w:p>
    <w:p w14:paraId="0D8CB88F" w14:textId="77777777" w:rsidR="00F5141C" w:rsidRPr="00F45DC2" w:rsidRDefault="00F5141C" w:rsidP="00F5141C">
      <w:pPr>
        <w:rPr>
          <w:rFonts w:ascii="ＭＳ 明朝" w:eastAsia="ＭＳ 明朝" w:hAnsi="ＭＳ 明朝"/>
        </w:rPr>
      </w:pPr>
    </w:p>
    <w:p w14:paraId="6A910869" w14:textId="25931932" w:rsidR="00F5141C" w:rsidRPr="00F45DC2" w:rsidRDefault="00E8080A">
      <w:pPr>
        <w:rPr>
          <w:rFonts w:ascii="ＭＳ 明朝" w:eastAsia="ＭＳ 明朝" w:hAnsi="ＭＳ 明朝"/>
        </w:rPr>
      </w:pPr>
      <w:r w:rsidRPr="00F45DC2">
        <w:rPr>
          <w:rFonts w:ascii="ＭＳ 明朝" w:eastAsia="ＭＳ 明朝" w:hAnsi="ＭＳ 明朝" w:hint="eastAsia"/>
        </w:rPr>
        <w:t>〇</w:t>
      </w:r>
      <w:r w:rsidR="00F5141C" w:rsidRPr="00F45DC2">
        <w:rPr>
          <w:rFonts w:ascii="ＭＳ 明朝" w:eastAsia="ＭＳ 明朝" w:hAnsi="ＭＳ 明朝" w:hint="eastAsia"/>
        </w:rPr>
        <w:t>質疑要旨</w:t>
      </w:r>
    </w:p>
    <w:p w14:paraId="29F66CCD" w14:textId="18A17449" w:rsidR="000501CB" w:rsidRPr="00F45DC2" w:rsidRDefault="00F5141C" w:rsidP="006E6A85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F45DC2">
        <w:rPr>
          <w:rFonts w:ascii="ＭＳ 明朝" w:eastAsia="ＭＳ 明朝" w:hAnsi="ＭＳ 明朝" w:cs="MS-Mincho" w:hint="eastAsia"/>
          <w:kern w:val="0"/>
          <w:szCs w:val="21"/>
        </w:rPr>
        <w:t>【議題</w:t>
      </w:r>
      <w:r w:rsidR="00E0090D" w:rsidRPr="00F45DC2">
        <w:rPr>
          <w:rFonts w:ascii="ＭＳ 明朝" w:eastAsia="ＭＳ 明朝" w:hAnsi="ＭＳ 明朝" w:cs="MS-Mincho" w:hint="eastAsia"/>
          <w:kern w:val="0"/>
          <w:szCs w:val="21"/>
        </w:rPr>
        <w:t>（１）</w:t>
      </w:r>
      <w:r w:rsidR="009B3502" w:rsidRPr="00F45DC2">
        <w:rPr>
          <w:rFonts w:ascii="ＭＳ 明朝" w:eastAsia="ＭＳ 明朝" w:hAnsi="ＭＳ 明朝" w:hint="eastAsia"/>
          <w:szCs w:val="21"/>
        </w:rPr>
        <w:t>令和７年度</w:t>
      </w:r>
      <w:r w:rsidR="009B3502" w:rsidRPr="00F45DC2">
        <w:rPr>
          <w:rFonts w:ascii="ＭＳ 明朝" w:eastAsia="ＭＳ 明朝" w:hAnsi="ＭＳ 明朝"/>
          <w:szCs w:val="21"/>
        </w:rPr>
        <w:t>の国保運営にかかる検討状況（中間報告）について</w:t>
      </w:r>
      <w:r w:rsidRPr="00F45DC2">
        <w:rPr>
          <w:rFonts w:ascii="ＭＳ 明朝" w:eastAsia="ＭＳ 明朝" w:hAnsi="ＭＳ 明朝" w:cs="MS-Mincho" w:hint="eastAsia"/>
          <w:kern w:val="0"/>
          <w:szCs w:val="21"/>
        </w:rPr>
        <w:t>】</w:t>
      </w:r>
    </w:p>
    <w:p w14:paraId="541A3BDF" w14:textId="209A425A" w:rsidR="008A36FC" w:rsidRPr="00F45DC2" w:rsidRDefault="009B3502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　・</w:t>
      </w:r>
      <w:r w:rsidR="00A533FC" w:rsidRPr="00F45DC2">
        <w:rPr>
          <w:rFonts w:ascii="ＭＳ 明朝" w:eastAsia="ＭＳ 明朝" w:hAnsi="ＭＳ 明朝"/>
          <w:szCs w:val="21"/>
        </w:rPr>
        <w:t>事業運営検討ワーキング・グループの検討状況</w:t>
      </w:r>
      <w:r w:rsidR="00034726" w:rsidRPr="00F45DC2">
        <w:rPr>
          <w:rFonts w:ascii="ＭＳ 明朝" w:eastAsia="ＭＳ 明朝" w:hAnsi="ＭＳ 明朝" w:hint="eastAsia"/>
          <w:szCs w:val="21"/>
        </w:rPr>
        <w:t>について</w:t>
      </w:r>
      <w:r w:rsidR="00A533FC" w:rsidRPr="00F45DC2">
        <w:rPr>
          <w:rFonts w:ascii="ＭＳ 明朝" w:eastAsia="ＭＳ 明朝" w:hAnsi="ＭＳ 明朝" w:hint="eastAsia"/>
          <w:szCs w:val="21"/>
        </w:rPr>
        <w:t>報告。</w:t>
      </w:r>
    </w:p>
    <w:p w14:paraId="4E031B03" w14:textId="77945F0B" w:rsidR="000968E5" w:rsidRPr="00F45DC2" w:rsidRDefault="00A533FC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  ・</w:t>
      </w:r>
      <w:r w:rsidRPr="00F45DC2">
        <w:rPr>
          <w:rFonts w:ascii="ＭＳ 明朝" w:eastAsia="ＭＳ 明朝" w:hAnsi="ＭＳ 明朝"/>
          <w:szCs w:val="21"/>
        </w:rPr>
        <w:t>財政運営検討ワーキング・グループの検討状況</w:t>
      </w:r>
      <w:r w:rsidR="008A56F0" w:rsidRPr="00F45DC2">
        <w:rPr>
          <w:rFonts w:ascii="ＭＳ 明朝" w:eastAsia="ＭＳ 明朝" w:hAnsi="ＭＳ 明朝" w:hint="eastAsia"/>
          <w:szCs w:val="21"/>
        </w:rPr>
        <w:t>について</w:t>
      </w:r>
      <w:r w:rsidRPr="00F45DC2">
        <w:rPr>
          <w:rFonts w:ascii="ＭＳ 明朝" w:eastAsia="ＭＳ 明朝" w:hAnsi="ＭＳ 明朝" w:hint="eastAsia"/>
          <w:szCs w:val="21"/>
        </w:rPr>
        <w:t>報告。</w:t>
      </w:r>
    </w:p>
    <w:p w14:paraId="3AE0625B" w14:textId="2BD2525C" w:rsidR="00E0090D" w:rsidRPr="00F45DC2" w:rsidRDefault="00E0090D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　（</w:t>
      </w:r>
      <w:r w:rsidR="00B33B60" w:rsidRPr="00F45DC2">
        <w:rPr>
          <w:rFonts w:ascii="ＭＳ 明朝" w:eastAsia="ＭＳ 明朝" w:hAnsi="ＭＳ 明朝" w:hint="eastAsia"/>
          <w:szCs w:val="21"/>
        </w:rPr>
        <w:t>委員</w:t>
      </w:r>
      <w:r w:rsidRPr="00F45DC2">
        <w:rPr>
          <w:rFonts w:ascii="ＭＳ 明朝" w:eastAsia="ＭＳ 明朝" w:hAnsi="ＭＳ 明朝" w:hint="eastAsia"/>
          <w:szCs w:val="21"/>
        </w:rPr>
        <w:t>）</w:t>
      </w:r>
    </w:p>
    <w:p w14:paraId="6C3D1985" w14:textId="138348FC" w:rsidR="00E84C6A" w:rsidRPr="00F45DC2" w:rsidRDefault="00E0090D" w:rsidP="007B0E1B">
      <w:pPr>
        <w:widowControl/>
        <w:spacing w:line="300" w:lineRule="atLeast"/>
        <w:ind w:left="420" w:hangingChars="200" w:hanging="420"/>
        <w:jc w:val="left"/>
        <w:rPr>
          <w:rFonts w:ascii="ＭＳ 明朝" w:eastAsia="ＭＳ 明朝" w:hAnsi="ＭＳ 明朝" w:cs="Segoe UI"/>
          <w:kern w:val="0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　　</w:t>
      </w:r>
      <w:r w:rsidR="007B0E1B" w:rsidRPr="00F45DC2">
        <w:rPr>
          <w:rFonts w:ascii="ＭＳ 明朝" w:eastAsia="ＭＳ 明朝" w:hAnsi="ＭＳ 明朝" w:hint="eastAsia"/>
          <w:szCs w:val="21"/>
        </w:rPr>
        <w:t xml:space="preserve">　</w:t>
      </w:r>
      <w:r w:rsidR="00B33B60" w:rsidRPr="00F45DC2">
        <w:rPr>
          <w:rFonts w:ascii="ＭＳ 明朝" w:eastAsia="ＭＳ 明朝" w:hAnsi="ＭＳ 明朝" w:hint="eastAsia"/>
          <w:szCs w:val="21"/>
        </w:rPr>
        <w:t>市町村に帰責事由のない赤字に対する対応策について、</w:t>
      </w:r>
      <w:r w:rsidR="00B33B60" w:rsidRPr="00F45DC2">
        <w:rPr>
          <w:rFonts w:ascii="ＭＳ 明朝" w:eastAsia="ＭＳ 明朝" w:hAnsi="ＭＳ 明朝" w:cs="Segoe UI" w:hint="eastAsia"/>
          <w:kern w:val="0"/>
          <w:szCs w:val="21"/>
        </w:rPr>
        <w:t>これまで</w:t>
      </w:r>
      <w:r w:rsidR="00B33B60" w:rsidRPr="00F45DC2">
        <w:rPr>
          <w:rFonts w:ascii="ＭＳ 明朝" w:eastAsia="ＭＳ 明朝" w:hAnsi="ＭＳ 明朝" w:cs="Segoe UI"/>
          <w:kern w:val="0"/>
          <w:szCs w:val="21"/>
        </w:rPr>
        <w:t>技術的な点を含め多くの確</w:t>
      </w:r>
    </w:p>
    <w:p w14:paraId="0F6BBC81" w14:textId="2EEF233F" w:rsidR="00F45DC2" w:rsidRDefault="00B33B60" w:rsidP="00E84C6A">
      <w:pPr>
        <w:widowControl/>
        <w:spacing w:line="300" w:lineRule="atLeast"/>
        <w:ind w:leftChars="200" w:left="420"/>
        <w:jc w:val="left"/>
        <w:rPr>
          <w:rFonts w:ascii="ＭＳ 明朝" w:eastAsia="ＭＳ 明朝" w:hAnsi="ＭＳ 明朝" w:cs="Segoe UI"/>
          <w:kern w:val="0"/>
          <w:szCs w:val="21"/>
        </w:rPr>
      </w:pPr>
      <w:r w:rsidRPr="00F45DC2">
        <w:rPr>
          <w:rFonts w:ascii="ＭＳ 明朝" w:eastAsia="ＭＳ 明朝" w:hAnsi="ＭＳ 明朝" w:cs="Segoe UI"/>
          <w:kern w:val="0"/>
          <w:szCs w:val="21"/>
        </w:rPr>
        <w:t>認・意見を行い、一部は反映</w:t>
      </w:r>
      <w:r w:rsidRPr="00F45DC2">
        <w:rPr>
          <w:rFonts w:ascii="ＭＳ 明朝" w:eastAsia="ＭＳ 明朝" w:hAnsi="ＭＳ 明朝" w:cs="Segoe UI" w:hint="eastAsia"/>
          <w:kern w:val="0"/>
          <w:szCs w:val="21"/>
        </w:rPr>
        <w:t>していただいているが</w:t>
      </w:r>
      <w:r w:rsidRPr="00BC6A5E">
        <w:rPr>
          <w:rFonts w:ascii="ＭＳ 明朝" w:eastAsia="ＭＳ 明朝" w:hAnsi="ＭＳ 明朝" w:cs="Segoe UI"/>
          <w:color w:val="000000" w:themeColor="text1"/>
          <w:kern w:val="0"/>
          <w:szCs w:val="21"/>
        </w:rPr>
        <w:t>、回答</w:t>
      </w:r>
      <w:r w:rsidR="00F45DC2" w:rsidRPr="00BC6A5E">
        <w:rPr>
          <w:rFonts w:ascii="ＭＳ 明朝" w:eastAsia="ＭＳ 明朝" w:hAnsi="ＭＳ 明朝" w:cs="Segoe UI" w:hint="eastAsia"/>
          <w:color w:val="000000" w:themeColor="text1"/>
          <w:kern w:val="0"/>
          <w:szCs w:val="21"/>
        </w:rPr>
        <w:t>や</w:t>
      </w:r>
      <w:r w:rsidRPr="00BC6A5E">
        <w:rPr>
          <w:rFonts w:ascii="ＭＳ 明朝" w:eastAsia="ＭＳ 明朝" w:hAnsi="ＭＳ 明朝" w:cs="Segoe UI"/>
          <w:color w:val="000000" w:themeColor="text1"/>
          <w:kern w:val="0"/>
          <w:szCs w:val="21"/>
        </w:rPr>
        <w:t>対応</w:t>
      </w:r>
      <w:r w:rsidR="00F45DC2" w:rsidRPr="00BC6A5E">
        <w:rPr>
          <w:rFonts w:ascii="ＭＳ 明朝" w:eastAsia="ＭＳ 明朝" w:hAnsi="ＭＳ 明朝" w:cs="Segoe UI" w:hint="eastAsia"/>
          <w:color w:val="000000" w:themeColor="text1"/>
          <w:kern w:val="0"/>
          <w:szCs w:val="21"/>
        </w:rPr>
        <w:t>において</w:t>
      </w:r>
      <w:r w:rsidR="0091384C" w:rsidRPr="00BC6A5E">
        <w:rPr>
          <w:rFonts w:ascii="ＭＳ 明朝" w:eastAsia="ＭＳ 明朝" w:hAnsi="ＭＳ 明朝" w:cs="Segoe UI" w:hint="eastAsia"/>
          <w:color w:val="000000" w:themeColor="text1"/>
          <w:kern w:val="0"/>
          <w:szCs w:val="21"/>
        </w:rPr>
        <w:t>一部</w:t>
      </w:r>
      <w:r w:rsidRPr="00BC6A5E">
        <w:rPr>
          <w:rFonts w:ascii="ＭＳ 明朝" w:eastAsia="ＭＳ 明朝" w:hAnsi="ＭＳ 明朝" w:cs="Segoe UI"/>
          <w:color w:val="000000" w:themeColor="text1"/>
          <w:kern w:val="0"/>
          <w:szCs w:val="21"/>
        </w:rPr>
        <w:t>認識の</w:t>
      </w:r>
      <w:r w:rsidRPr="00F45DC2">
        <w:rPr>
          <w:rFonts w:ascii="ＭＳ 明朝" w:eastAsia="ＭＳ 明朝" w:hAnsi="ＭＳ 明朝" w:cs="Segoe UI"/>
          <w:kern w:val="0"/>
          <w:szCs w:val="21"/>
        </w:rPr>
        <w:t>相違が</w:t>
      </w:r>
      <w:r w:rsidR="00E84C6A" w:rsidRPr="00F45DC2">
        <w:rPr>
          <w:rFonts w:ascii="ＭＳ 明朝" w:eastAsia="ＭＳ 明朝" w:hAnsi="ＭＳ 明朝" w:cs="Segoe UI" w:hint="eastAsia"/>
          <w:kern w:val="0"/>
          <w:szCs w:val="21"/>
        </w:rPr>
        <w:t>ある</w:t>
      </w:r>
      <w:r w:rsidRPr="00F45DC2">
        <w:rPr>
          <w:rFonts w:ascii="ＭＳ 明朝" w:eastAsia="ＭＳ 明朝" w:hAnsi="ＭＳ 明朝" w:cs="Segoe UI"/>
          <w:kern w:val="0"/>
          <w:szCs w:val="21"/>
        </w:rPr>
        <w:t>。</w:t>
      </w:r>
    </w:p>
    <w:p w14:paraId="3972FA1E" w14:textId="677BB215" w:rsidR="00E0090D" w:rsidRPr="00F45DC2" w:rsidRDefault="00B33B60" w:rsidP="00F45DC2">
      <w:pPr>
        <w:widowControl/>
        <w:spacing w:line="300" w:lineRule="atLeast"/>
        <w:ind w:leftChars="200" w:left="420"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  <w:r w:rsidRPr="00F45DC2">
        <w:rPr>
          <w:rFonts w:ascii="ＭＳ 明朝" w:eastAsia="ＭＳ 明朝" w:hAnsi="ＭＳ 明朝" w:cs="Segoe UI"/>
          <w:kern w:val="0"/>
          <w:szCs w:val="21"/>
        </w:rPr>
        <w:t>今回は緊急回避的対応を最優先とし</w:t>
      </w:r>
      <w:r w:rsidR="001D2645" w:rsidRPr="00F45DC2">
        <w:rPr>
          <w:rFonts w:ascii="ＭＳ 明朝" w:eastAsia="ＭＳ 明朝" w:hAnsi="ＭＳ 明朝" w:cs="Segoe UI" w:hint="eastAsia"/>
          <w:kern w:val="0"/>
          <w:szCs w:val="21"/>
        </w:rPr>
        <w:t>たと</w:t>
      </w:r>
      <w:r w:rsidRPr="00F45DC2">
        <w:rPr>
          <w:rFonts w:ascii="ＭＳ 明朝" w:eastAsia="ＭＳ 明朝" w:hAnsi="ＭＳ 明朝" w:cs="Segoe UI"/>
          <w:kern w:val="0"/>
          <w:szCs w:val="21"/>
        </w:rPr>
        <w:t>りまとめであることは理解し</w:t>
      </w:r>
      <w:r w:rsidR="007B0E1B" w:rsidRPr="00F45DC2">
        <w:rPr>
          <w:rFonts w:ascii="ＭＳ 明朝" w:eastAsia="ＭＳ 明朝" w:hAnsi="ＭＳ 明朝" w:cs="Segoe UI" w:hint="eastAsia"/>
          <w:kern w:val="0"/>
          <w:szCs w:val="21"/>
        </w:rPr>
        <w:t>ている</w:t>
      </w:r>
      <w:r w:rsidRPr="00F45DC2">
        <w:rPr>
          <w:rFonts w:ascii="ＭＳ 明朝" w:eastAsia="ＭＳ 明朝" w:hAnsi="ＭＳ 明朝" w:cs="Segoe UI"/>
          <w:kern w:val="0"/>
          <w:szCs w:val="21"/>
        </w:rPr>
        <w:t>が、今後、</w:t>
      </w:r>
      <w:r w:rsidR="00F66B8F" w:rsidRPr="00F45DC2">
        <w:rPr>
          <w:rFonts w:ascii="ＭＳ 明朝" w:eastAsia="ＭＳ 明朝" w:hAnsi="ＭＳ 明朝" w:cs="Segoe UI" w:hint="eastAsia"/>
          <w:kern w:val="0"/>
          <w:szCs w:val="21"/>
        </w:rPr>
        <w:t>検討を</w:t>
      </w:r>
      <w:r w:rsidR="00B93DA3" w:rsidRPr="00F45DC2">
        <w:rPr>
          <w:rFonts w:ascii="ＭＳ 明朝" w:eastAsia="ＭＳ 明朝" w:hAnsi="ＭＳ 明朝" w:cs="Segoe UI" w:hint="eastAsia"/>
          <w:kern w:val="0"/>
          <w:szCs w:val="21"/>
        </w:rPr>
        <w:t>行っていく</w:t>
      </w:r>
      <w:r w:rsidR="00F66B8F" w:rsidRPr="00F45DC2">
        <w:rPr>
          <w:rFonts w:ascii="ＭＳ 明朝" w:eastAsia="ＭＳ 明朝" w:hAnsi="ＭＳ 明朝" w:cs="Segoe UI" w:hint="eastAsia"/>
          <w:kern w:val="0"/>
          <w:szCs w:val="21"/>
        </w:rPr>
        <w:t>中</w:t>
      </w:r>
      <w:r w:rsidR="00B93DA3" w:rsidRPr="00F45DC2">
        <w:rPr>
          <w:rFonts w:ascii="ＭＳ 明朝" w:eastAsia="ＭＳ 明朝" w:hAnsi="ＭＳ 明朝" w:cs="Segoe UI" w:hint="eastAsia"/>
          <w:kern w:val="0"/>
          <w:szCs w:val="21"/>
        </w:rPr>
        <w:t>においては</w:t>
      </w:r>
      <w:r w:rsidR="00F66B8F" w:rsidRPr="00F45DC2">
        <w:rPr>
          <w:rFonts w:ascii="ＭＳ 明朝" w:eastAsia="ＭＳ 明朝" w:hAnsi="ＭＳ 明朝" w:cs="Segoe UI" w:hint="eastAsia"/>
          <w:kern w:val="0"/>
          <w:szCs w:val="21"/>
        </w:rPr>
        <w:t>、</w:t>
      </w:r>
      <w:r w:rsidRPr="00F45DC2">
        <w:rPr>
          <w:rFonts w:ascii="ＭＳ 明朝" w:eastAsia="ＭＳ 明朝" w:hAnsi="ＭＳ 明朝" w:cs="Segoe UI"/>
          <w:kern w:val="0"/>
          <w:szCs w:val="21"/>
        </w:rPr>
        <w:t>より精緻で慎重な検討</w:t>
      </w:r>
      <w:r w:rsidR="00B93DA3" w:rsidRPr="00F45DC2">
        <w:rPr>
          <w:rFonts w:ascii="ＭＳ 明朝" w:eastAsia="ＭＳ 明朝" w:hAnsi="ＭＳ 明朝" w:cs="Segoe UI" w:hint="eastAsia"/>
          <w:kern w:val="0"/>
          <w:szCs w:val="21"/>
        </w:rPr>
        <w:t>を進めていただく</w:t>
      </w:r>
      <w:r w:rsidRPr="00F45DC2">
        <w:rPr>
          <w:rFonts w:ascii="ＭＳ 明朝" w:eastAsia="ＭＳ 明朝" w:hAnsi="ＭＳ 明朝" w:cs="Segoe UI"/>
          <w:kern w:val="0"/>
          <w:szCs w:val="21"/>
        </w:rPr>
        <w:t>よう</w:t>
      </w:r>
      <w:r w:rsidR="00B93DA3" w:rsidRPr="00F45DC2">
        <w:rPr>
          <w:rFonts w:ascii="ＭＳ 明朝" w:eastAsia="ＭＳ 明朝" w:hAnsi="ＭＳ 明朝" w:cs="Segoe UI" w:hint="eastAsia"/>
          <w:kern w:val="0"/>
          <w:szCs w:val="21"/>
        </w:rPr>
        <w:t>要望させていただく</w:t>
      </w:r>
      <w:r w:rsidR="007B0E1B" w:rsidRPr="00F45DC2">
        <w:rPr>
          <w:rFonts w:ascii="ＭＳ 明朝" w:eastAsia="ＭＳ 明朝" w:hAnsi="ＭＳ 明朝" w:cs="Segoe UI" w:hint="eastAsia"/>
          <w:kern w:val="0"/>
          <w:szCs w:val="21"/>
        </w:rPr>
        <w:t>。</w:t>
      </w:r>
    </w:p>
    <w:p w14:paraId="1FE4F1C3" w14:textId="0F5421E6" w:rsidR="00E0090D" w:rsidRPr="00F45DC2" w:rsidRDefault="00E0090D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　（事務局）</w:t>
      </w:r>
    </w:p>
    <w:p w14:paraId="142F1005" w14:textId="408CFFA5" w:rsidR="00350B3F" w:rsidRPr="001C5CF0" w:rsidRDefault="00E0090D" w:rsidP="001C5CF0">
      <w:pPr>
        <w:widowControl/>
        <w:spacing w:line="300" w:lineRule="atLeast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　　</w:t>
      </w:r>
      <w:r w:rsidR="007B0E1B" w:rsidRPr="00F45DC2">
        <w:rPr>
          <w:rFonts w:ascii="ＭＳ 明朝" w:eastAsia="ＭＳ 明朝" w:hAnsi="ＭＳ 明朝" w:hint="eastAsia"/>
          <w:szCs w:val="21"/>
        </w:rPr>
        <w:t xml:space="preserve">　</w:t>
      </w:r>
      <w:r w:rsidR="0065455C" w:rsidRPr="00F45DC2">
        <w:rPr>
          <w:rFonts w:ascii="ＭＳ 明朝" w:eastAsia="ＭＳ 明朝" w:hAnsi="ＭＳ 明朝" w:hint="eastAsia"/>
          <w:szCs w:val="21"/>
        </w:rPr>
        <w:t>検討に際して貴重なご意見をいただいた点、感謝申し上げる。今回の検討にあたっては、</w:t>
      </w:r>
      <w:r w:rsidR="00A41C95" w:rsidRPr="00F45DC2">
        <w:rPr>
          <w:rFonts w:ascii="ＭＳ 明朝" w:eastAsia="ＭＳ 明朝" w:hAnsi="ＭＳ 明朝" w:hint="eastAsia"/>
          <w:szCs w:val="21"/>
        </w:rPr>
        <w:t>政令市をはじめとして、様々なご意見をいただく中で、</w:t>
      </w:r>
      <w:r w:rsidR="00A41C95" w:rsidRPr="00F45DC2">
        <w:rPr>
          <w:rFonts w:ascii="ＭＳ 明朝" w:eastAsia="ＭＳ 明朝" w:hAnsi="ＭＳ 明朝" w:cs="Segoe UI"/>
          <w:kern w:val="0"/>
          <w:szCs w:val="21"/>
        </w:rPr>
        <w:t>国とも</w:t>
      </w:r>
      <w:r w:rsidR="00F1641D" w:rsidRPr="00F45DC2">
        <w:rPr>
          <w:rFonts w:ascii="ＭＳ 明朝" w:eastAsia="ＭＳ 明朝" w:hAnsi="ＭＳ 明朝" w:cs="Segoe UI" w:hint="eastAsia"/>
          <w:kern w:val="0"/>
          <w:szCs w:val="21"/>
        </w:rPr>
        <w:t>密に</w:t>
      </w:r>
      <w:r w:rsidR="00A41C95" w:rsidRPr="00F45DC2">
        <w:rPr>
          <w:rFonts w:ascii="ＭＳ 明朝" w:eastAsia="ＭＳ 明朝" w:hAnsi="ＭＳ 明朝" w:cs="Segoe UI"/>
          <w:kern w:val="0"/>
          <w:szCs w:val="21"/>
        </w:rPr>
        <w:t>確認</w:t>
      </w:r>
      <w:r w:rsidR="00F1641D" w:rsidRPr="00F45DC2">
        <w:rPr>
          <w:rFonts w:ascii="ＭＳ 明朝" w:eastAsia="ＭＳ 明朝" w:hAnsi="ＭＳ 明朝" w:cs="Segoe UI" w:hint="eastAsia"/>
          <w:kern w:val="0"/>
          <w:szCs w:val="21"/>
        </w:rPr>
        <w:t>を行い</w:t>
      </w:r>
      <w:r w:rsidR="00A41C95" w:rsidRPr="00F45DC2">
        <w:rPr>
          <w:rFonts w:ascii="ＭＳ 明朝" w:eastAsia="ＭＳ 明朝" w:hAnsi="ＭＳ 明朝" w:cs="Segoe UI"/>
          <w:kern w:val="0"/>
          <w:szCs w:val="21"/>
        </w:rPr>
        <w:t>ながら</w:t>
      </w:r>
      <w:r w:rsidR="00A41C95" w:rsidRPr="00F45DC2">
        <w:rPr>
          <w:rFonts w:ascii="ＭＳ 明朝" w:eastAsia="ＭＳ 明朝" w:hAnsi="ＭＳ 明朝" w:cs="Segoe UI" w:hint="eastAsia"/>
          <w:kern w:val="0"/>
          <w:szCs w:val="21"/>
        </w:rPr>
        <w:t>検討を進め</w:t>
      </w:r>
      <w:r w:rsidR="00A41C95" w:rsidRPr="00F45DC2">
        <w:rPr>
          <w:rFonts w:ascii="ＭＳ 明朝" w:eastAsia="ＭＳ 明朝" w:hAnsi="ＭＳ 明朝" w:hint="eastAsia"/>
          <w:szCs w:val="21"/>
        </w:rPr>
        <w:t>させていただいた。</w:t>
      </w:r>
    </w:p>
    <w:p w14:paraId="5701A788" w14:textId="2BB4E842" w:rsidR="007B0E1B" w:rsidRPr="00F45DC2" w:rsidRDefault="007B0E1B" w:rsidP="00B93DA3">
      <w:pPr>
        <w:widowControl/>
        <w:spacing w:line="300" w:lineRule="atLeast"/>
        <w:ind w:leftChars="200" w:left="420"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  <w:r w:rsidRPr="00F45DC2">
        <w:rPr>
          <w:rFonts w:ascii="ＭＳ 明朝" w:eastAsia="ＭＳ 明朝" w:hAnsi="ＭＳ 明朝" w:cs="Segoe UI"/>
          <w:kern w:val="0"/>
          <w:szCs w:val="21"/>
        </w:rPr>
        <w:t>いただいたご要望については、今後の検討の中でしっかり</w:t>
      </w:r>
      <w:r w:rsidR="00831CB4" w:rsidRPr="00F45DC2">
        <w:rPr>
          <w:rFonts w:ascii="ＭＳ 明朝" w:eastAsia="ＭＳ 明朝" w:hAnsi="ＭＳ 明朝" w:cs="Segoe UI" w:hint="eastAsia"/>
          <w:kern w:val="0"/>
          <w:szCs w:val="21"/>
        </w:rPr>
        <w:t>活かしつつ</w:t>
      </w:r>
      <w:r w:rsidRPr="00F45DC2">
        <w:rPr>
          <w:rFonts w:ascii="ＭＳ 明朝" w:eastAsia="ＭＳ 明朝" w:hAnsi="ＭＳ 明朝" w:cs="Segoe UI"/>
          <w:kern w:val="0"/>
          <w:szCs w:val="21"/>
        </w:rPr>
        <w:t>、引き続きご意見を伺いながら進めて</w:t>
      </w:r>
      <w:r w:rsidR="00E84C6A" w:rsidRPr="00F45DC2">
        <w:rPr>
          <w:rFonts w:ascii="ＭＳ 明朝" w:eastAsia="ＭＳ 明朝" w:hAnsi="ＭＳ 明朝" w:cs="Segoe UI" w:hint="eastAsia"/>
          <w:kern w:val="0"/>
          <w:szCs w:val="21"/>
        </w:rPr>
        <w:t>いきたい</w:t>
      </w:r>
      <w:r w:rsidR="00F1641D" w:rsidRPr="00F45DC2">
        <w:rPr>
          <w:rFonts w:ascii="ＭＳ 明朝" w:eastAsia="ＭＳ 明朝" w:hAnsi="ＭＳ 明朝" w:cs="Segoe UI" w:hint="eastAsia"/>
          <w:kern w:val="0"/>
          <w:szCs w:val="21"/>
        </w:rPr>
        <w:t>と考えている</w:t>
      </w:r>
      <w:r w:rsidRPr="00F45DC2">
        <w:rPr>
          <w:rFonts w:ascii="ＭＳ 明朝" w:eastAsia="ＭＳ 明朝" w:hAnsi="ＭＳ 明朝" w:cs="Segoe UI"/>
          <w:kern w:val="0"/>
          <w:szCs w:val="21"/>
        </w:rPr>
        <w:t>ので、今後ともご協力</w:t>
      </w:r>
      <w:r w:rsidR="00E84C6A" w:rsidRPr="00F45DC2">
        <w:rPr>
          <w:rFonts w:ascii="ＭＳ 明朝" w:eastAsia="ＭＳ 明朝" w:hAnsi="ＭＳ 明朝" w:cs="Segoe UI" w:hint="eastAsia"/>
          <w:kern w:val="0"/>
          <w:szCs w:val="21"/>
        </w:rPr>
        <w:t>をお願いしたい。</w:t>
      </w:r>
    </w:p>
    <w:p w14:paraId="29A53C56" w14:textId="7584FC59" w:rsidR="00E0090D" w:rsidRPr="00F45DC2" w:rsidRDefault="00E0090D">
      <w:pPr>
        <w:rPr>
          <w:rFonts w:ascii="ＭＳ 明朝" w:eastAsia="ＭＳ 明朝" w:hAnsi="ＭＳ 明朝"/>
          <w:szCs w:val="21"/>
        </w:rPr>
      </w:pPr>
    </w:p>
    <w:p w14:paraId="6EC08EF1" w14:textId="04F6D3EA" w:rsidR="00E0090D" w:rsidRPr="00F45DC2" w:rsidRDefault="00E0090D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>【議題（２）その他】</w:t>
      </w:r>
    </w:p>
    <w:p w14:paraId="0C2C5EC0" w14:textId="4EFF0F4F" w:rsidR="00E0090D" w:rsidRPr="00F45DC2" w:rsidRDefault="00E0090D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　・子ども・子育て支援金</w:t>
      </w:r>
      <w:r w:rsidR="00F44B74" w:rsidRPr="00F45DC2">
        <w:rPr>
          <w:rFonts w:ascii="ＭＳ 明朝" w:eastAsia="ＭＳ 明朝" w:hAnsi="ＭＳ 明朝" w:hint="eastAsia"/>
          <w:szCs w:val="21"/>
        </w:rPr>
        <w:t>制度</w:t>
      </w:r>
      <w:r w:rsidR="00B33B60" w:rsidRPr="00F45DC2">
        <w:rPr>
          <w:rFonts w:ascii="ＭＳ 明朝" w:eastAsia="ＭＳ 明朝" w:hAnsi="ＭＳ 明朝" w:hint="eastAsia"/>
          <w:szCs w:val="21"/>
        </w:rPr>
        <w:t>についての大阪府ホームページ</w:t>
      </w:r>
      <w:r w:rsidR="00B57D84" w:rsidRPr="00F45DC2">
        <w:rPr>
          <w:rFonts w:ascii="ＭＳ 明朝" w:eastAsia="ＭＳ 明朝" w:hAnsi="ＭＳ 明朝" w:hint="eastAsia"/>
          <w:szCs w:val="21"/>
        </w:rPr>
        <w:t>の公表</w:t>
      </w:r>
      <w:r w:rsidR="00B33B60" w:rsidRPr="00F45DC2">
        <w:rPr>
          <w:rFonts w:ascii="ＭＳ 明朝" w:eastAsia="ＭＳ 明朝" w:hAnsi="ＭＳ 明朝" w:hint="eastAsia"/>
          <w:szCs w:val="21"/>
        </w:rPr>
        <w:t>について報告。</w:t>
      </w:r>
    </w:p>
    <w:p w14:paraId="4A251D84" w14:textId="4A82355D" w:rsidR="00B57D84" w:rsidRPr="00F45DC2" w:rsidRDefault="00B33B60" w:rsidP="00B57D84">
      <w:pPr>
        <w:widowControl/>
        <w:shd w:val="clear" w:color="auto" w:fill="FFFFFF"/>
        <w:spacing w:line="300" w:lineRule="atLeast"/>
        <w:jc w:val="left"/>
        <w:rPr>
          <w:rFonts w:ascii="ＭＳ 明朝" w:eastAsia="ＭＳ 明朝" w:hAnsi="ＭＳ 明朝" w:cs="Segoe UI"/>
          <w:kern w:val="0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　・</w:t>
      </w:r>
      <w:r w:rsidR="00B57D84" w:rsidRPr="00F45DC2">
        <w:rPr>
          <w:rFonts w:ascii="ＭＳ 明朝" w:eastAsia="ＭＳ 明朝" w:hAnsi="ＭＳ 明朝" w:cs="Segoe UI" w:hint="eastAsia"/>
          <w:kern w:val="0"/>
          <w:szCs w:val="21"/>
        </w:rPr>
        <w:t>子育て世帯の保険料負担軽減についての国の案を報告。</w:t>
      </w:r>
    </w:p>
    <w:p w14:paraId="0979AEE8" w14:textId="0CEA1C69" w:rsidR="00B33B60" w:rsidRPr="00F45DC2" w:rsidRDefault="00B33B60">
      <w:pPr>
        <w:rPr>
          <w:rFonts w:ascii="ＭＳ 明朝" w:eastAsia="ＭＳ 明朝" w:hAnsi="ＭＳ 明朝"/>
          <w:szCs w:val="21"/>
        </w:rPr>
      </w:pPr>
    </w:p>
    <w:sectPr w:rsidR="00B33B60" w:rsidRPr="00F45DC2" w:rsidSect="00252AA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0A1A" w14:textId="77777777" w:rsidR="00C651B9" w:rsidRDefault="00C651B9" w:rsidP="001E44B6">
      <w:r>
        <w:separator/>
      </w:r>
    </w:p>
  </w:endnote>
  <w:endnote w:type="continuationSeparator" w:id="0">
    <w:p w14:paraId="47B3298E" w14:textId="77777777" w:rsidR="00C651B9" w:rsidRDefault="00C651B9" w:rsidP="001E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FDEF" w14:textId="77777777" w:rsidR="00C651B9" w:rsidRDefault="00C651B9" w:rsidP="001E44B6">
      <w:r>
        <w:separator/>
      </w:r>
    </w:p>
  </w:footnote>
  <w:footnote w:type="continuationSeparator" w:id="0">
    <w:p w14:paraId="6616926E" w14:textId="77777777" w:rsidR="00C651B9" w:rsidRDefault="00C651B9" w:rsidP="001E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735E"/>
    <w:multiLevelType w:val="hybridMultilevel"/>
    <w:tmpl w:val="5DA4C46A"/>
    <w:lvl w:ilvl="0" w:tplc="BA8C02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C"/>
    <w:rsid w:val="000058CB"/>
    <w:rsid w:val="00034726"/>
    <w:rsid w:val="000501CB"/>
    <w:rsid w:val="00061F8B"/>
    <w:rsid w:val="000670CB"/>
    <w:rsid w:val="000968E5"/>
    <w:rsid w:val="000B264A"/>
    <w:rsid w:val="000B562F"/>
    <w:rsid w:val="000D29E2"/>
    <w:rsid w:val="000E44DD"/>
    <w:rsid w:val="00133894"/>
    <w:rsid w:val="001534FE"/>
    <w:rsid w:val="00180C22"/>
    <w:rsid w:val="001C5CF0"/>
    <w:rsid w:val="001D2645"/>
    <w:rsid w:val="001D39F4"/>
    <w:rsid w:val="001E44B6"/>
    <w:rsid w:val="001F1D02"/>
    <w:rsid w:val="002563BB"/>
    <w:rsid w:val="002755DF"/>
    <w:rsid w:val="00302E14"/>
    <w:rsid w:val="00350B3F"/>
    <w:rsid w:val="003677EE"/>
    <w:rsid w:val="0039360A"/>
    <w:rsid w:val="003A3392"/>
    <w:rsid w:val="0042278F"/>
    <w:rsid w:val="00422C4E"/>
    <w:rsid w:val="004668EC"/>
    <w:rsid w:val="004C27D3"/>
    <w:rsid w:val="004C486A"/>
    <w:rsid w:val="004C6F51"/>
    <w:rsid w:val="004F7350"/>
    <w:rsid w:val="00583C54"/>
    <w:rsid w:val="005C67FE"/>
    <w:rsid w:val="0063682E"/>
    <w:rsid w:val="00644B7C"/>
    <w:rsid w:val="0065455C"/>
    <w:rsid w:val="006818A4"/>
    <w:rsid w:val="00685BCF"/>
    <w:rsid w:val="006B64EB"/>
    <w:rsid w:val="006C7A41"/>
    <w:rsid w:val="006E6A85"/>
    <w:rsid w:val="00712CBF"/>
    <w:rsid w:val="007B0E1B"/>
    <w:rsid w:val="00831CB4"/>
    <w:rsid w:val="0087296B"/>
    <w:rsid w:val="008957D8"/>
    <w:rsid w:val="008A36FC"/>
    <w:rsid w:val="008A56F0"/>
    <w:rsid w:val="008D4799"/>
    <w:rsid w:val="00902A61"/>
    <w:rsid w:val="0091384C"/>
    <w:rsid w:val="00922A38"/>
    <w:rsid w:val="0096462E"/>
    <w:rsid w:val="00996802"/>
    <w:rsid w:val="009B3502"/>
    <w:rsid w:val="009B4333"/>
    <w:rsid w:val="009C121A"/>
    <w:rsid w:val="009C4537"/>
    <w:rsid w:val="009E06FD"/>
    <w:rsid w:val="00A41C95"/>
    <w:rsid w:val="00A533FC"/>
    <w:rsid w:val="00AC2D23"/>
    <w:rsid w:val="00AD0C14"/>
    <w:rsid w:val="00B33B60"/>
    <w:rsid w:val="00B57D84"/>
    <w:rsid w:val="00B628A6"/>
    <w:rsid w:val="00B665ED"/>
    <w:rsid w:val="00B83157"/>
    <w:rsid w:val="00B93DA3"/>
    <w:rsid w:val="00BA3625"/>
    <w:rsid w:val="00BB3AF2"/>
    <w:rsid w:val="00BC6A5E"/>
    <w:rsid w:val="00BE7617"/>
    <w:rsid w:val="00C05175"/>
    <w:rsid w:val="00C651B9"/>
    <w:rsid w:val="00CA5A71"/>
    <w:rsid w:val="00CC20FF"/>
    <w:rsid w:val="00D02645"/>
    <w:rsid w:val="00D121DE"/>
    <w:rsid w:val="00D37384"/>
    <w:rsid w:val="00D44B29"/>
    <w:rsid w:val="00D47886"/>
    <w:rsid w:val="00D86C5F"/>
    <w:rsid w:val="00D96786"/>
    <w:rsid w:val="00DD137F"/>
    <w:rsid w:val="00DD60D2"/>
    <w:rsid w:val="00DF3081"/>
    <w:rsid w:val="00E0090D"/>
    <w:rsid w:val="00E051F1"/>
    <w:rsid w:val="00E6032D"/>
    <w:rsid w:val="00E6380D"/>
    <w:rsid w:val="00E8080A"/>
    <w:rsid w:val="00E84C6A"/>
    <w:rsid w:val="00ED20EC"/>
    <w:rsid w:val="00F1641D"/>
    <w:rsid w:val="00F16CB5"/>
    <w:rsid w:val="00F34D3D"/>
    <w:rsid w:val="00F378DC"/>
    <w:rsid w:val="00F44B74"/>
    <w:rsid w:val="00F45DC2"/>
    <w:rsid w:val="00F51044"/>
    <w:rsid w:val="00F5141C"/>
    <w:rsid w:val="00F66B8F"/>
    <w:rsid w:val="00F70C70"/>
    <w:rsid w:val="00F81FA0"/>
    <w:rsid w:val="00FF11C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CE2FF5"/>
  <w15:chartTrackingRefBased/>
  <w15:docId w15:val="{595D5EBE-A155-41E8-ABEC-BC2D6A82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4B6"/>
  </w:style>
  <w:style w:type="paragraph" w:styleId="a5">
    <w:name w:val="footer"/>
    <w:basedOn w:val="a"/>
    <w:link w:val="a6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4B6"/>
  </w:style>
  <w:style w:type="paragraph" w:styleId="a7">
    <w:name w:val="List Paragraph"/>
    <w:basedOn w:val="a"/>
    <w:uiPriority w:val="34"/>
    <w:qFormat/>
    <w:rsid w:val="00E8080A"/>
    <w:pPr>
      <w:ind w:leftChars="400" w:left="840"/>
    </w:pPr>
  </w:style>
  <w:style w:type="character" w:customStyle="1" w:styleId="screenreaderfriendlyhiddentag-278">
    <w:name w:val="screenreaderfriendlyhiddentag-278"/>
    <w:basedOn w:val="a0"/>
    <w:rsid w:val="00B5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　栞里</dc:creator>
  <cp:keywords/>
  <dc:description/>
  <cp:lastModifiedBy>桐山　栞里</cp:lastModifiedBy>
  <cp:revision>2</cp:revision>
  <cp:lastPrinted>2025-12-18T10:01:00Z</cp:lastPrinted>
  <dcterms:created xsi:type="dcterms:W3CDTF">2025-12-25T00:25:00Z</dcterms:created>
  <dcterms:modified xsi:type="dcterms:W3CDTF">2025-12-25T00:25:00Z</dcterms:modified>
</cp:coreProperties>
</file>