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2F407217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B92596">
        <w:rPr>
          <w:rFonts w:ascii="ＭＳ 明朝" w:hAnsi="ＭＳ 明朝" w:hint="eastAsia"/>
          <w:szCs w:val="21"/>
        </w:rPr>
        <w:t>５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B92596">
        <w:rPr>
          <w:rFonts w:ascii="ＭＳ 明朝" w:hAnsi="ＭＳ 明朝" w:hint="eastAsia"/>
          <w:szCs w:val="21"/>
        </w:rPr>
        <w:t>22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6B1590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6AE0E9D0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B117F7">
        <w:rPr>
          <w:rFonts w:ascii="ＭＳ 明朝" w:hAnsi="ＭＳ 明朝" w:hint="eastAsia"/>
          <w:szCs w:val="21"/>
        </w:rPr>
        <w:t>午後０時</w:t>
      </w:r>
      <w:r w:rsidR="006B1590">
        <w:rPr>
          <w:rFonts w:ascii="ＭＳ 明朝" w:hAnsi="ＭＳ 明朝" w:hint="eastAsia"/>
          <w:szCs w:val="21"/>
        </w:rPr>
        <w:t>５</w:t>
      </w:r>
      <w:r w:rsidR="00B117F7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1676D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4A9513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70284E">
        <w:rPr>
          <w:rFonts w:hint="eastAsia"/>
          <w:szCs w:val="21"/>
        </w:rPr>
        <w:t>委員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589278A9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611E21" w:rsidRPr="00611E21">
        <w:rPr>
          <w:rFonts w:hint="eastAsia"/>
          <w:szCs w:val="21"/>
        </w:rPr>
        <w:t>おおさか</w:t>
      </w:r>
      <w:r w:rsidR="00611E21" w:rsidRPr="006B1590">
        <w:rPr>
          <w:rFonts w:ascii="ＭＳ 明朝" w:hAnsi="ＭＳ 明朝" w:hint="eastAsia"/>
          <w:szCs w:val="21"/>
        </w:rPr>
        <w:t>Q</w:t>
      </w:r>
      <w:r w:rsidR="00611E21" w:rsidRPr="00611E21">
        <w:rPr>
          <w:rFonts w:hint="eastAsia"/>
          <w:szCs w:val="21"/>
        </w:rPr>
        <w:t>ネット関係文書不存在非公開決定審査請求事案ほか３件</w:t>
      </w:r>
    </w:p>
    <w:p w14:paraId="68CD4B59" w14:textId="3C896624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bookmarkStart w:id="0" w:name="_Hlk198811458"/>
      <w:r w:rsidR="00B117F7" w:rsidRPr="00B117F7">
        <w:rPr>
          <w:rFonts w:ascii="ＭＳ 明朝" w:hAnsi="ＭＳ 明朝" w:hint="eastAsia"/>
          <w:szCs w:val="21"/>
        </w:rPr>
        <w:t>教材不存在非公開決定審査請求事案ほか３件</w:t>
      </w:r>
      <w:bookmarkEnd w:id="0"/>
    </w:p>
    <w:p w14:paraId="415454CF" w14:textId="73D71D3A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7071EB" w:rsidRPr="004D464E">
        <w:rPr>
          <w:rFonts w:ascii="ＭＳ 明朝" w:hAnsi="ＭＳ 明朝" w:hint="eastAsia"/>
          <w:szCs w:val="21"/>
        </w:rPr>
        <w:t>その他・事務連絡</w:t>
      </w:r>
    </w:p>
    <w:p w14:paraId="5B466728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5EE96C74" w:rsidR="008901B5" w:rsidRDefault="005050BC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25ECACDD" w:rsidR="00B117F7" w:rsidRPr="00B117F7" w:rsidRDefault="00440926" w:rsidP="00B117F7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（１）</w:t>
      </w:r>
      <w:r w:rsidR="006E0F93" w:rsidRPr="006E0F93">
        <w:rPr>
          <w:rFonts w:hint="eastAsia"/>
          <w:szCs w:val="21"/>
        </w:rPr>
        <w:t>おおさか</w:t>
      </w:r>
      <w:r w:rsidR="006E0F93">
        <w:rPr>
          <w:rFonts w:ascii="ＭＳ 明朝" w:hAnsi="ＭＳ 明朝" w:hint="eastAsia"/>
          <w:szCs w:val="21"/>
        </w:rPr>
        <w:t>Q</w:t>
      </w:r>
      <w:r w:rsidR="006E0F93" w:rsidRPr="006E0F93">
        <w:rPr>
          <w:rFonts w:hint="eastAsia"/>
          <w:szCs w:val="21"/>
        </w:rPr>
        <w:t>ネット関係文書不存在非公開決定審査請求事案ほか３件</w:t>
      </w:r>
    </w:p>
    <w:p w14:paraId="51361BE6" w14:textId="76476D6A" w:rsidR="0055196B" w:rsidRPr="004D464E" w:rsidRDefault="0055196B" w:rsidP="006B1590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81658C">
        <w:rPr>
          <w:rFonts w:ascii="ＭＳ 明朝" w:hAnsi="ＭＳ 明朝" w:hint="eastAsia"/>
          <w:szCs w:val="21"/>
        </w:rPr>
        <w:t>ア</w:t>
      </w:r>
      <w:r>
        <w:rPr>
          <w:rFonts w:ascii="ＭＳ 明朝" w:hAnsi="ＭＳ 明朝" w:hint="eastAsia"/>
          <w:szCs w:val="21"/>
        </w:rPr>
        <w:t xml:space="preserve">　</w:t>
      </w:r>
      <w:r w:rsidR="00873D12">
        <w:rPr>
          <w:rFonts w:ascii="ＭＳ 明朝" w:hAnsi="ＭＳ 明朝" w:hint="eastAsia"/>
          <w:szCs w:val="21"/>
        </w:rPr>
        <w:t>審査請求人口頭意見陳述</w:t>
      </w:r>
    </w:p>
    <w:p w14:paraId="2F91BD65" w14:textId="5B48F78C" w:rsidR="00BB1D62" w:rsidRDefault="00BB1D62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873D12">
        <w:rPr>
          <w:rFonts w:ascii="ＭＳ 明朝" w:hAnsi="ＭＳ 明朝" w:hint="eastAsia"/>
          <w:szCs w:val="21"/>
        </w:rPr>
        <w:t>実施機関の主張の不当性を陳述した</w:t>
      </w:r>
      <w:r w:rsidR="0032423B">
        <w:rPr>
          <w:rFonts w:ascii="ＭＳ 明朝" w:hAnsi="ＭＳ 明朝" w:hint="eastAsia"/>
          <w:szCs w:val="21"/>
        </w:rPr>
        <w:t>。</w:t>
      </w:r>
    </w:p>
    <w:p w14:paraId="194DAA87" w14:textId="1EBE4F31" w:rsidR="00873D12" w:rsidRDefault="00873D12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イ　諮問実施機関説明</w:t>
      </w:r>
    </w:p>
    <w:p w14:paraId="05F0D74E" w14:textId="4167A0F6" w:rsidR="00836FC5" w:rsidRDefault="00C62E60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不存在非公開決定の妥当性を説明した。</w:t>
      </w:r>
    </w:p>
    <w:p w14:paraId="3F96C90C" w14:textId="515BE12F" w:rsidR="00C62E60" w:rsidRDefault="00C62E60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ウ　委員審議</w:t>
      </w:r>
    </w:p>
    <w:p w14:paraId="4CDAAB47" w14:textId="5FBC65D6" w:rsidR="00C62E60" w:rsidRPr="0055196B" w:rsidRDefault="00C62E60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40BD2293" w14:textId="4AA6D17E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6E0F93" w:rsidRPr="006E0F93">
        <w:rPr>
          <w:rFonts w:ascii="ＭＳ 明朝" w:hAnsi="ＭＳ 明朝" w:hint="eastAsia"/>
          <w:szCs w:val="21"/>
        </w:rPr>
        <w:t>教材不存在非公開決定審査請求事案ほか３件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759150EF" w14:textId="3184290D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92596">
        <w:rPr>
          <w:rFonts w:ascii="ＭＳ 明朝" w:hAnsi="ＭＳ 明朝" w:hint="eastAsia"/>
          <w:szCs w:val="21"/>
        </w:rPr>
        <w:t>審査会として答申案の方向性を整理した。</w:t>
      </w:r>
    </w:p>
    <w:p w14:paraId="1AAA0767" w14:textId="15F282CD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F54C8">
        <w:rPr>
          <w:rFonts w:ascii="ＭＳ 明朝" w:hAnsi="ＭＳ 明朝" w:hint="eastAsia"/>
          <w:szCs w:val="21"/>
        </w:rPr>
        <w:t>３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42428C19" w14:textId="35339E35" w:rsidR="0090449D" w:rsidRPr="004F045B" w:rsidRDefault="00145005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B0425">
        <w:rPr>
          <w:rFonts w:ascii="ＭＳ 明朝" w:hAnsi="ＭＳ 明朝" w:hint="eastAsia"/>
          <w:szCs w:val="21"/>
        </w:rPr>
        <w:t xml:space="preserve">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30E4"/>
    <w:rsid w:val="0031676D"/>
    <w:rsid w:val="003201EA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0BC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7E96"/>
    <w:rsid w:val="00B70FB8"/>
    <w:rsid w:val="00B7359F"/>
    <w:rsid w:val="00B755D2"/>
    <w:rsid w:val="00B768A9"/>
    <w:rsid w:val="00B77920"/>
    <w:rsid w:val="00B80183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2025-06-02T03:01:00Z</dcterms:modified>
</cp:coreProperties>
</file>