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4396" w14:textId="732AD08D" w:rsidR="005A66F0" w:rsidRPr="007F4A46" w:rsidRDefault="009C74F2" w:rsidP="009C74F2">
      <w:pPr>
        <w:jc w:val="center"/>
        <w:rPr>
          <w:rFonts w:ascii="ＭＳ 明朝" w:hAnsi="ＭＳ 明朝"/>
          <w:b/>
          <w:sz w:val="28"/>
          <w:szCs w:val="28"/>
          <w:bdr w:val="single" w:sz="4" w:space="0" w:color="auto"/>
        </w:rPr>
      </w:pPr>
      <w:r w:rsidRPr="00B03663">
        <w:rPr>
          <w:rFonts w:ascii="ＭＳ 明朝" w:hAnsi="ＭＳ 明朝" w:hint="eastAsia"/>
          <w:b/>
          <w:sz w:val="28"/>
          <w:szCs w:val="28"/>
        </w:rPr>
        <w:t>令和</w:t>
      </w:r>
      <w:r w:rsidR="0007717E">
        <w:rPr>
          <w:rFonts w:ascii="ＭＳ 明朝" w:hAnsi="ＭＳ 明朝" w:hint="eastAsia"/>
          <w:b/>
          <w:sz w:val="28"/>
          <w:szCs w:val="28"/>
        </w:rPr>
        <w:t>８</w:t>
      </w:r>
      <w:r w:rsidRPr="007F4A46">
        <w:rPr>
          <w:rFonts w:ascii="ＭＳ 明朝" w:hAnsi="ＭＳ 明朝" w:hint="eastAsia"/>
          <w:b/>
          <w:sz w:val="28"/>
          <w:szCs w:val="28"/>
        </w:rPr>
        <w:t>年度</w:t>
      </w:r>
      <w:r w:rsidR="002C4907" w:rsidRPr="007F4A46">
        <w:rPr>
          <w:rFonts w:ascii="ＭＳ 明朝" w:hAnsi="ＭＳ 明朝" w:hint="eastAsia"/>
          <w:b/>
          <w:sz w:val="28"/>
          <w:szCs w:val="28"/>
        </w:rPr>
        <w:t>使用</w:t>
      </w:r>
      <w:r w:rsidR="005A66F0" w:rsidRPr="007F4A46">
        <w:rPr>
          <w:rFonts w:ascii="ＭＳ 明朝" w:hAnsi="ＭＳ 明朝" w:hint="eastAsia"/>
          <w:b/>
          <w:sz w:val="28"/>
          <w:szCs w:val="28"/>
        </w:rPr>
        <w:t>府立学校教科用図書採択要領</w:t>
      </w:r>
    </w:p>
    <w:p w14:paraId="6796941A" w14:textId="77777777" w:rsidR="009C74F2" w:rsidRPr="007F4A46" w:rsidRDefault="009C74F2" w:rsidP="00062A0D">
      <w:pPr>
        <w:jc w:val="center"/>
        <w:rPr>
          <w:rFonts w:ascii="ＭＳ 明朝" w:hAnsi="ＭＳ 明朝"/>
          <w:b/>
          <w:sz w:val="28"/>
          <w:szCs w:val="28"/>
        </w:rPr>
      </w:pPr>
    </w:p>
    <w:p w14:paraId="16BC95A5" w14:textId="77777777" w:rsidR="005A66F0" w:rsidRPr="007F4A46" w:rsidRDefault="005A66F0" w:rsidP="00C1709A">
      <w:pPr>
        <w:rPr>
          <w:rFonts w:ascii="ＭＳ 明朝" w:hAnsi="ＭＳ 明朝"/>
        </w:rPr>
      </w:pPr>
      <w:r w:rsidRPr="007F4A46">
        <w:rPr>
          <w:rFonts w:ascii="ＭＳ 明朝" w:hAnsi="ＭＳ 明朝" w:hint="eastAsia"/>
        </w:rPr>
        <w:t xml:space="preserve">　　　　　　　　　　　　　　　　　　　　　　　　　　　　　　　</w:t>
      </w:r>
      <w:r w:rsidR="008468F1" w:rsidRPr="007F4A46">
        <w:rPr>
          <w:rFonts w:ascii="ＭＳ 明朝" w:hAnsi="ＭＳ 明朝" w:hint="eastAsia"/>
        </w:rPr>
        <w:t xml:space="preserve">　　　　　</w:t>
      </w:r>
      <w:r w:rsidRPr="007F4A46">
        <w:rPr>
          <w:rFonts w:ascii="ＭＳ 明朝" w:hAnsi="ＭＳ 明朝" w:hint="eastAsia"/>
        </w:rPr>
        <w:t xml:space="preserve">　大阪府教育委員会</w:t>
      </w:r>
    </w:p>
    <w:p w14:paraId="5BC59981" w14:textId="77777777" w:rsidR="005A66F0" w:rsidRPr="007F4A46" w:rsidRDefault="005A66F0" w:rsidP="00062A0D">
      <w:pPr>
        <w:rPr>
          <w:rFonts w:ascii="ＭＳ 明朝" w:hAnsi="ＭＳ 明朝"/>
        </w:rPr>
      </w:pPr>
    </w:p>
    <w:p w14:paraId="469EDD67" w14:textId="79595550" w:rsidR="005A66F0" w:rsidRPr="00E1361E" w:rsidRDefault="00CC54CC" w:rsidP="00F749AC">
      <w:pPr>
        <w:ind w:firstLineChars="100" w:firstLine="210"/>
        <w:rPr>
          <w:rFonts w:ascii="ＭＳ 明朝" w:hAnsi="ＭＳ 明朝"/>
        </w:rPr>
      </w:pPr>
      <w:r w:rsidRPr="007F4A46">
        <w:rPr>
          <w:rFonts w:ascii="ＭＳ 明朝" w:hAnsi="ＭＳ 明朝" w:hint="eastAsia"/>
        </w:rPr>
        <w:t>令和</w:t>
      </w:r>
      <w:r w:rsidR="0007717E">
        <w:rPr>
          <w:rFonts w:ascii="ＭＳ 明朝" w:hAnsi="ＭＳ 明朝" w:hint="eastAsia"/>
        </w:rPr>
        <w:t>８</w:t>
      </w:r>
      <w:r w:rsidR="009C74F2" w:rsidRPr="007F4A46">
        <w:rPr>
          <w:rFonts w:ascii="ＭＳ 明朝" w:hAnsi="ＭＳ 明朝" w:hint="eastAsia"/>
        </w:rPr>
        <w:t>年度</w:t>
      </w:r>
      <w:r w:rsidR="005A66F0" w:rsidRPr="007F4A46">
        <w:rPr>
          <w:rFonts w:ascii="ＭＳ 明朝" w:hAnsi="ＭＳ 明朝" w:hint="eastAsia"/>
        </w:rPr>
        <w:t>に府立学校において使用する教科用図書の採択は、府立高等学校及び</w:t>
      </w:r>
      <w:r w:rsidR="00AE089C" w:rsidRPr="007F4A46">
        <w:rPr>
          <w:rFonts w:ascii="ＭＳ 明朝" w:hAnsi="ＭＳ 明朝" w:hint="eastAsia"/>
        </w:rPr>
        <w:t>府立</w:t>
      </w:r>
      <w:r w:rsidR="001B00AB" w:rsidRPr="007F4A46">
        <w:rPr>
          <w:rFonts w:ascii="ＭＳ 明朝" w:hAnsi="ＭＳ 明朝" w:cs="ＭＳ 明朝" w:hint="eastAsia"/>
        </w:rPr>
        <w:t>支援学校</w:t>
      </w:r>
      <w:r w:rsidR="005A66F0" w:rsidRPr="007F4A46">
        <w:rPr>
          <w:rFonts w:ascii="ＭＳ 明朝" w:hAnsi="ＭＳ 明朝" w:hint="eastAsia"/>
        </w:rPr>
        <w:t>高等部については別添１、府立</w:t>
      </w:r>
      <w:r w:rsidR="001B00AB" w:rsidRPr="007F4A46">
        <w:rPr>
          <w:rFonts w:ascii="ＭＳ 明朝" w:hAnsi="ＭＳ 明朝" w:hint="eastAsia"/>
        </w:rPr>
        <w:t>支援学校</w:t>
      </w:r>
      <w:r w:rsidR="002C4907" w:rsidRPr="007F4A46">
        <w:rPr>
          <w:rFonts w:ascii="ＭＳ 明朝" w:hAnsi="ＭＳ 明朝" w:hint="eastAsia"/>
        </w:rPr>
        <w:t>小学部・中学部については別添２</w:t>
      </w:r>
      <w:r w:rsidR="003C6079" w:rsidRPr="007F4A46">
        <w:rPr>
          <w:rFonts w:ascii="ＭＳ 明朝" w:hAnsi="ＭＳ 明朝" w:hint="eastAsia"/>
        </w:rPr>
        <w:t>、府立高等学校に併設される中学校</w:t>
      </w:r>
      <w:r w:rsidR="002C4907" w:rsidRPr="007F4A46">
        <w:rPr>
          <w:rFonts w:ascii="ＭＳ 明朝" w:hAnsi="ＭＳ 明朝" w:hint="eastAsia"/>
        </w:rPr>
        <w:t>に</w:t>
      </w:r>
      <w:r w:rsidR="003C6079" w:rsidRPr="007F4A46">
        <w:rPr>
          <w:rFonts w:ascii="ＭＳ 明朝" w:hAnsi="ＭＳ 明朝" w:hint="eastAsia"/>
        </w:rPr>
        <w:t>ついては別添３</w:t>
      </w:r>
      <w:r w:rsidR="0048446B" w:rsidRPr="007F4A46">
        <w:rPr>
          <w:rFonts w:ascii="ＭＳ 明朝" w:hAnsi="ＭＳ 明朝" w:hint="eastAsia"/>
        </w:rPr>
        <w:t>及び別添４</w:t>
      </w:r>
      <w:r w:rsidR="00CD67A0" w:rsidRPr="00E1361E">
        <w:rPr>
          <w:rFonts w:ascii="ＭＳ 明朝" w:hAnsi="ＭＳ 明朝" w:hint="eastAsia"/>
        </w:rPr>
        <w:t>に</w:t>
      </w:r>
      <w:r w:rsidR="002C4907" w:rsidRPr="00E1361E">
        <w:rPr>
          <w:rFonts w:ascii="ＭＳ 明朝" w:hAnsi="ＭＳ 明朝" w:hint="eastAsia"/>
        </w:rPr>
        <w:t>より行うものとする。</w:t>
      </w:r>
    </w:p>
    <w:p w14:paraId="57A095B4" w14:textId="77777777" w:rsidR="002C4907" w:rsidRPr="00445D93" w:rsidRDefault="002C4907" w:rsidP="00062A0D">
      <w:pPr>
        <w:rPr>
          <w:rFonts w:ascii="ＭＳ 明朝" w:hAnsi="ＭＳ 明朝"/>
        </w:rPr>
      </w:pPr>
      <w:r w:rsidRPr="00A8149E">
        <w:rPr>
          <w:rFonts w:ascii="ＭＳ 明朝" w:hAnsi="ＭＳ 明朝" w:hint="eastAsia"/>
        </w:rPr>
        <w:t xml:space="preserve">　</w:t>
      </w:r>
      <w:r w:rsidR="005F6825" w:rsidRPr="00A8149E">
        <w:rPr>
          <w:rFonts w:ascii="ＭＳ 明朝" w:hAnsi="ＭＳ 明朝" w:hint="eastAsia"/>
        </w:rPr>
        <w:t>なお、その際、各府立学校においては、下記に留意すること。</w:t>
      </w:r>
    </w:p>
    <w:p w14:paraId="469BF9B3" w14:textId="77777777" w:rsidR="005F6825" w:rsidRPr="00445D93" w:rsidRDefault="005F6825" w:rsidP="00062A0D">
      <w:pPr>
        <w:rPr>
          <w:rFonts w:ascii="ＭＳ 明朝" w:hAnsi="ＭＳ 明朝"/>
        </w:rPr>
      </w:pPr>
    </w:p>
    <w:p w14:paraId="68C723AA" w14:textId="77777777" w:rsidR="005F6825" w:rsidRPr="00445D93" w:rsidRDefault="005F6825" w:rsidP="00062A0D">
      <w:pPr>
        <w:pStyle w:val="a3"/>
        <w:rPr>
          <w:rFonts w:ascii="ＭＳ 明朝" w:hAnsi="ＭＳ 明朝"/>
        </w:rPr>
      </w:pPr>
      <w:r w:rsidRPr="00445D93">
        <w:rPr>
          <w:rFonts w:ascii="ＭＳ 明朝" w:hAnsi="ＭＳ 明朝" w:hint="eastAsia"/>
        </w:rPr>
        <w:t>記</w:t>
      </w:r>
    </w:p>
    <w:p w14:paraId="3AB01038" w14:textId="77777777" w:rsidR="005F6825" w:rsidRPr="00445D93" w:rsidRDefault="005F6825" w:rsidP="00062A0D">
      <w:pPr>
        <w:rPr>
          <w:rFonts w:ascii="ＭＳ 明朝" w:hAnsi="ＭＳ 明朝"/>
        </w:rPr>
      </w:pPr>
    </w:p>
    <w:p w14:paraId="0F6AF78F" w14:textId="77777777" w:rsidR="005F6825" w:rsidRPr="00445D93" w:rsidRDefault="00F06997" w:rsidP="00062A0D">
      <w:pPr>
        <w:rPr>
          <w:rFonts w:ascii="ＭＳ 明朝" w:hAnsi="ＭＳ 明朝"/>
        </w:rPr>
      </w:pPr>
      <w:r w:rsidRPr="00445D93">
        <w:rPr>
          <w:rFonts w:ascii="ＭＳ 明朝" w:hAnsi="ＭＳ 明朝" w:hint="eastAsia"/>
        </w:rPr>
        <w:t>１　教科用図書の選定</w:t>
      </w:r>
      <w:r w:rsidR="005F6825" w:rsidRPr="00445D93">
        <w:rPr>
          <w:rFonts w:ascii="ＭＳ 明朝" w:hAnsi="ＭＳ 明朝" w:hint="eastAsia"/>
        </w:rPr>
        <w:t>について</w:t>
      </w:r>
    </w:p>
    <w:p w14:paraId="15A7D9CE" w14:textId="77777777" w:rsidR="00A57BEB" w:rsidRPr="00445D93" w:rsidRDefault="005D164D" w:rsidP="00062A0D">
      <w:pPr>
        <w:ind w:left="630" w:hangingChars="300" w:hanging="630"/>
        <w:rPr>
          <w:rFonts w:ascii="ＭＳ 明朝" w:hAnsi="ＭＳ 明朝"/>
        </w:rPr>
      </w:pPr>
      <w:r w:rsidRPr="00445D93">
        <w:rPr>
          <w:rFonts w:ascii="ＭＳ 明朝" w:hAnsi="ＭＳ 明朝" w:hint="eastAsia"/>
        </w:rPr>
        <w:t>（１）</w:t>
      </w:r>
      <w:r w:rsidR="00B03663" w:rsidRPr="00445D93">
        <w:rPr>
          <w:rFonts w:ascii="ＭＳ 明朝" w:hAnsi="ＭＳ 明朝" w:hint="eastAsia"/>
        </w:rPr>
        <w:t>基本的事項</w:t>
      </w:r>
    </w:p>
    <w:p w14:paraId="635B77CB" w14:textId="77777777" w:rsidR="00AE7F57" w:rsidRPr="007F4A46" w:rsidRDefault="005E7776" w:rsidP="007F4A46">
      <w:pPr>
        <w:ind w:left="210" w:hangingChars="100" w:hanging="210"/>
        <w:rPr>
          <w:rFonts w:ascii="ＭＳ 明朝" w:hAnsi="ＭＳ 明朝"/>
        </w:rPr>
      </w:pPr>
      <w:r w:rsidRPr="007F4A46">
        <w:rPr>
          <w:rFonts w:ascii="ＭＳ 明朝" w:hAnsi="ＭＳ 明朝" w:hint="eastAsia"/>
        </w:rPr>
        <w:t xml:space="preserve">　</w:t>
      </w:r>
      <w:r w:rsidR="009A6755" w:rsidRPr="007F4A46">
        <w:rPr>
          <w:rFonts w:ascii="ＭＳ 明朝" w:hAnsi="ＭＳ 明朝" w:hint="eastAsia"/>
        </w:rPr>
        <w:t>・</w:t>
      </w:r>
      <w:r w:rsidR="005F6825" w:rsidRPr="007F4A46">
        <w:rPr>
          <w:rFonts w:ascii="ＭＳ 明朝" w:hAnsi="ＭＳ 明朝" w:hint="eastAsia"/>
        </w:rPr>
        <w:t>校長は、教科用図書の調査研究を</w:t>
      </w:r>
      <w:r w:rsidR="007E5B04" w:rsidRPr="007F4A46">
        <w:rPr>
          <w:rFonts w:ascii="ＭＳ 明朝" w:hAnsi="ＭＳ 明朝" w:hint="eastAsia"/>
        </w:rPr>
        <w:t>十分に</w:t>
      </w:r>
      <w:r w:rsidR="005F6825" w:rsidRPr="007F4A46">
        <w:rPr>
          <w:rFonts w:ascii="ＭＳ 明朝" w:hAnsi="ＭＳ 明朝" w:hint="eastAsia"/>
        </w:rPr>
        <w:t>行</w:t>
      </w:r>
      <w:r w:rsidR="007E5B04" w:rsidRPr="007F4A46">
        <w:rPr>
          <w:rFonts w:ascii="ＭＳ 明朝" w:hAnsi="ＭＳ 明朝" w:hint="eastAsia"/>
        </w:rPr>
        <w:t>い</w:t>
      </w:r>
      <w:r w:rsidR="00BF6611" w:rsidRPr="007F4A46">
        <w:rPr>
          <w:rFonts w:ascii="ＭＳ 明朝" w:hAnsi="ＭＳ 明朝" w:hint="eastAsia"/>
        </w:rPr>
        <w:t>、選定能力を高め</w:t>
      </w:r>
      <w:r w:rsidR="004F1109" w:rsidRPr="007F4A46">
        <w:rPr>
          <w:rFonts w:ascii="ＭＳ 明朝" w:hAnsi="ＭＳ 明朝" w:hint="eastAsia"/>
        </w:rPr>
        <w:t>、適切に選定す</w:t>
      </w:r>
      <w:r w:rsidR="00BF6611" w:rsidRPr="007F4A46">
        <w:rPr>
          <w:rFonts w:ascii="ＭＳ 明朝" w:hAnsi="ＭＳ 明朝" w:hint="eastAsia"/>
        </w:rPr>
        <w:t>ること</w:t>
      </w:r>
      <w:r w:rsidR="007E5B04" w:rsidRPr="007F4A46">
        <w:rPr>
          <w:rFonts w:ascii="ＭＳ 明朝" w:hAnsi="ＭＳ 明朝" w:hint="eastAsia"/>
        </w:rPr>
        <w:t>。</w:t>
      </w:r>
      <w:r w:rsidR="00F339DA" w:rsidRPr="007F4A46">
        <w:rPr>
          <w:rFonts w:ascii="ＭＳ 明朝" w:hAnsi="ＭＳ 明朝" w:hint="eastAsia"/>
        </w:rPr>
        <w:t>その際、公正な</w:t>
      </w:r>
      <w:r w:rsidR="007E5B04" w:rsidRPr="007F4A46">
        <w:rPr>
          <w:rFonts w:ascii="ＭＳ 明朝" w:hAnsi="ＭＳ 明朝" w:hint="eastAsia"/>
        </w:rPr>
        <w:t>選定を</w:t>
      </w:r>
      <w:r w:rsidR="00F339DA" w:rsidRPr="007F4A46">
        <w:rPr>
          <w:rFonts w:ascii="ＭＳ 明朝" w:hAnsi="ＭＳ 明朝" w:hint="eastAsia"/>
        </w:rPr>
        <w:t>するため、教科書の編集者・著作者が</w:t>
      </w:r>
      <w:r w:rsidR="007E5B04" w:rsidRPr="007F4A46">
        <w:rPr>
          <w:rFonts w:ascii="ＭＳ 明朝" w:hAnsi="ＭＳ 明朝" w:hint="eastAsia"/>
        </w:rPr>
        <w:t>選定に</w:t>
      </w:r>
      <w:r w:rsidR="00F339DA" w:rsidRPr="007F4A46">
        <w:rPr>
          <w:rFonts w:ascii="ＭＳ 明朝" w:hAnsi="ＭＳ 明朝" w:hint="eastAsia"/>
        </w:rPr>
        <w:t>関与することのないよう配慮すること。</w:t>
      </w:r>
      <w:r w:rsidR="00AE7F57" w:rsidRPr="007F4A46">
        <w:rPr>
          <w:rFonts w:ascii="ＭＳ 明朝" w:hAnsi="ＭＳ 明朝" w:hint="eastAsia"/>
        </w:rPr>
        <w:t>また、各学校に</w:t>
      </w:r>
      <w:r w:rsidR="00080D09" w:rsidRPr="007F4A46">
        <w:rPr>
          <w:rFonts w:ascii="ＭＳ 明朝" w:hAnsi="ＭＳ 明朝" w:hint="eastAsia"/>
        </w:rPr>
        <w:t>置</w:t>
      </w:r>
      <w:r w:rsidR="00AE7F57" w:rsidRPr="007F4A46">
        <w:rPr>
          <w:rFonts w:ascii="ＭＳ 明朝" w:hAnsi="ＭＳ 明朝" w:hint="eastAsia"/>
        </w:rPr>
        <w:t>かれ</w:t>
      </w:r>
      <w:r w:rsidR="00080D09" w:rsidRPr="007F4A46">
        <w:rPr>
          <w:rFonts w:ascii="ＭＳ 明朝" w:hAnsi="ＭＳ 明朝" w:hint="eastAsia"/>
        </w:rPr>
        <w:t>ている</w:t>
      </w:r>
      <w:r w:rsidR="00AE7F57" w:rsidRPr="007F4A46">
        <w:rPr>
          <w:rFonts w:ascii="ＭＳ 明朝" w:hAnsi="ＭＳ 明朝" w:hint="eastAsia"/>
        </w:rPr>
        <w:t>学校</w:t>
      </w:r>
      <w:r w:rsidR="00686F26" w:rsidRPr="007F4A46">
        <w:rPr>
          <w:rFonts w:ascii="ＭＳ 明朝" w:hAnsi="ＭＳ 明朝" w:hint="eastAsia"/>
        </w:rPr>
        <w:t>運営</w:t>
      </w:r>
      <w:r w:rsidR="00AE7F57" w:rsidRPr="007F4A46">
        <w:rPr>
          <w:rFonts w:ascii="ＭＳ 明朝" w:hAnsi="ＭＳ 明朝" w:hint="eastAsia"/>
        </w:rPr>
        <w:t>協議会など、より広い視野からの意見も参考にするよう努めていくこと。</w:t>
      </w:r>
    </w:p>
    <w:p w14:paraId="470F9D48" w14:textId="27F5E57B" w:rsidR="005E7776" w:rsidRPr="007F4A46" w:rsidRDefault="009A6755" w:rsidP="007F4A46">
      <w:pPr>
        <w:ind w:leftChars="100" w:left="210"/>
        <w:rPr>
          <w:rFonts w:ascii="ＭＳ 明朝" w:hAnsi="ＭＳ 明朝"/>
        </w:rPr>
      </w:pPr>
      <w:r w:rsidRPr="007F4A46">
        <w:rPr>
          <w:rFonts w:ascii="ＭＳ 明朝" w:hAnsi="ＭＳ 明朝" w:hint="eastAsia"/>
        </w:rPr>
        <w:t>・</w:t>
      </w:r>
      <w:r w:rsidR="00E93576" w:rsidRPr="007F4A46">
        <w:rPr>
          <w:rFonts w:ascii="ＭＳ 明朝" w:hAnsi="ＭＳ 明朝" w:hint="eastAsia"/>
        </w:rPr>
        <w:t>教科用図書の</w:t>
      </w:r>
      <w:r w:rsidR="007E5B04" w:rsidRPr="007F4A46">
        <w:rPr>
          <w:rFonts w:ascii="ＭＳ 明朝" w:hAnsi="ＭＳ 明朝" w:hint="eastAsia"/>
        </w:rPr>
        <w:t>選定にあたっては</w:t>
      </w:r>
      <w:r w:rsidR="005E7776" w:rsidRPr="007F4A46">
        <w:rPr>
          <w:rFonts w:ascii="ＭＳ 明朝" w:hAnsi="ＭＳ 明朝" w:hint="eastAsia"/>
        </w:rPr>
        <w:t>、</w:t>
      </w:r>
      <w:r w:rsidR="0007717E">
        <w:rPr>
          <w:rFonts w:ascii="ＭＳ 明朝" w:hAnsi="ＭＳ 明朝" w:hint="eastAsia"/>
        </w:rPr>
        <w:t>令和７</w:t>
      </w:r>
      <w:r w:rsidR="0007717E" w:rsidRPr="00B779B7">
        <w:rPr>
          <w:rFonts w:ascii="ＭＳ 明朝" w:hAnsi="ＭＳ 明朝" w:hint="eastAsia"/>
        </w:rPr>
        <w:t>年３月</w:t>
      </w:r>
      <w:r w:rsidR="0007717E">
        <w:rPr>
          <w:rFonts w:ascii="ＭＳ 明朝" w:hAnsi="ＭＳ 明朝" w:hint="eastAsia"/>
        </w:rPr>
        <w:t>27</w:t>
      </w:r>
      <w:r w:rsidR="0007717E" w:rsidRPr="00B779B7">
        <w:rPr>
          <w:rFonts w:ascii="ＭＳ 明朝" w:hAnsi="ＭＳ 明朝" w:hint="eastAsia"/>
        </w:rPr>
        <w:t>日付け</w:t>
      </w:r>
      <w:r w:rsidR="0007717E">
        <w:rPr>
          <w:rFonts w:ascii="ＭＳ 明朝" w:hAnsi="ＭＳ 明朝" w:hint="eastAsia"/>
        </w:rPr>
        <w:t>６文科初</w:t>
      </w:r>
      <w:r w:rsidR="0007717E" w:rsidRPr="00B779B7">
        <w:rPr>
          <w:rFonts w:ascii="ＭＳ 明朝" w:hAnsi="ＭＳ 明朝" w:hint="eastAsia"/>
        </w:rPr>
        <w:t>第</w:t>
      </w:r>
      <w:r w:rsidR="0007717E">
        <w:rPr>
          <w:rFonts w:ascii="ＭＳ 明朝" w:hAnsi="ＭＳ 明朝" w:hint="eastAsia"/>
        </w:rPr>
        <w:t>2697</w:t>
      </w:r>
      <w:r w:rsidR="0007717E" w:rsidRPr="00B779B7">
        <w:rPr>
          <w:rFonts w:ascii="ＭＳ 明朝" w:hAnsi="ＭＳ 明朝" w:hint="eastAsia"/>
        </w:rPr>
        <w:t>号</w:t>
      </w:r>
      <w:r w:rsidR="005C0B5A" w:rsidRPr="007F4A46">
        <w:rPr>
          <w:rFonts w:ascii="ＭＳ 明朝" w:hAnsi="ＭＳ 明朝" w:hint="eastAsia"/>
          <w:kern w:val="0"/>
        </w:rPr>
        <w:t>「教科書採択における公正確保の徹底</w:t>
      </w:r>
      <w:r w:rsidR="000B7B14" w:rsidRPr="007F4A46">
        <w:rPr>
          <w:rFonts w:ascii="ＭＳ 明朝" w:hAnsi="ＭＳ 明朝" w:hint="eastAsia"/>
          <w:kern w:val="0"/>
        </w:rPr>
        <w:t>等</w:t>
      </w:r>
      <w:r w:rsidR="005C0B5A" w:rsidRPr="007F4A46">
        <w:rPr>
          <w:rFonts w:ascii="ＭＳ 明朝" w:hAnsi="ＭＳ 明朝" w:hint="eastAsia"/>
          <w:kern w:val="0"/>
        </w:rPr>
        <w:t>について</w:t>
      </w:r>
      <w:r w:rsidR="009A098D" w:rsidRPr="007F4A46">
        <w:rPr>
          <w:rFonts w:ascii="ＭＳ 明朝" w:hAnsi="ＭＳ 明朝" w:hint="eastAsia"/>
          <w:kern w:val="0"/>
        </w:rPr>
        <w:t>（通知）</w:t>
      </w:r>
      <w:r w:rsidR="005C0B5A" w:rsidRPr="007F4A46">
        <w:rPr>
          <w:rFonts w:ascii="ＭＳ 明朝" w:hAnsi="ＭＳ 明朝" w:hint="eastAsia"/>
        </w:rPr>
        <w:t>」及び</w:t>
      </w:r>
      <w:r w:rsidR="0007717E">
        <w:rPr>
          <w:rFonts w:ascii="ＭＳ 明朝" w:hAnsi="ＭＳ 明朝" w:hint="eastAsia"/>
        </w:rPr>
        <w:t>令和７</w:t>
      </w:r>
      <w:r w:rsidR="0007717E" w:rsidRPr="00B779B7">
        <w:rPr>
          <w:rFonts w:ascii="ＭＳ 明朝" w:hAnsi="ＭＳ 明朝" w:hint="eastAsia"/>
        </w:rPr>
        <w:t>年３月</w:t>
      </w:r>
      <w:r w:rsidR="0007717E">
        <w:rPr>
          <w:rFonts w:ascii="ＭＳ 明朝" w:hAnsi="ＭＳ 明朝" w:hint="eastAsia"/>
        </w:rPr>
        <w:t>27</w:t>
      </w:r>
      <w:r w:rsidR="0007717E" w:rsidRPr="00B779B7">
        <w:rPr>
          <w:rFonts w:ascii="ＭＳ 明朝" w:hAnsi="ＭＳ 明朝" w:hint="eastAsia"/>
        </w:rPr>
        <w:t>日付け</w:t>
      </w:r>
      <w:r w:rsidR="0007717E">
        <w:rPr>
          <w:rFonts w:ascii="ＭＳ 明朝" w:hAnsi="ＭＳ 明朝" w:hint="eastAsia"/>
        </w:rPr>
        <w:t>６初教科</w:t>
      </w:r>
      <w:r w:rsidR="00B05E07">
        <w:rPr>
          <w:rFonts w:ascii="ＭＳ 明朝" w:hAnsi="ＭＳ 明朝" w:hint="eastAsia"/>
        </w:rPr>
        <w:t>第</w:t>
      </w:r>
      <w:r w:rsidR="0007717E">
        <w:rPr>
          <w:rFonts w:ascii="ＭＳ 明朝" w:hAnsi="ＭＳ 明朝" w:hint="eastAsia"/>
        </w:rPr>
        <w:t>27号</w:t>
      </w:r>
      <w:r w:rsidR="00F749AC" w:rsidRPr="007F4A46">
        <w:rPr>
          <w:rFonts w:ascii="ＭＳ 明朝" w:hAnsi="ＭＳ 明朝" w:hint="eastAsia"/>
        </w:rPr>
        <w:t>「</w:t>
      </w:r>
      <w:r w:rsidR="00CC54CC" w:rsidRPr="007F4A46">
        <w:rPr>
          <w:rFonts w:ascii="ＭＳ 明朝" w:hAnsi="ＭＳ 明朝" w:hint="eastAsia"/>
        </w:rPr>
        <w:t>令和</w:t>
      </w:r>
      <w:r w:rsidR="005E6771">
        <w:rPr>
          <w:rFonts w:ascii="ＭＳ 明朝" w:hAnsi="ＭＳ 明朝" w:hint="eastAsia"/>
        </w:rPr>
        <w:t>８</w:t>
      </w:r>
      <w:r w:rsidR="009C74F2" w:rsidRPr="007F4A46">
        <w:rPr>
          <w:rFonts w:ascii="ＭＳ 明朝" w:hAnsi="ＭＳ 明朝" w:hint="eastAsia"/>
        </w:rPr>
        <w:t>年度</w:t>
      </w:r>
      <w:r w:rsidR="009A098D" w:rsidRPr="007F4A46">
        <w:rPr>
          <w:rFonts w:ascii="ＭＳ 明朝" w:hAnsi="ＭＳ 明朝" w:hint="eastAsia"/>
        </w:rPr>
        <w:t>使用教科書の採択事務処理について（通知）」を踏まえ</w:t>
      </w:r>
      <w:r w:rsidR="00A57BEB" w:rsidRPr="007F4A46">
        <w:rPr>
          <w:rFonts w:ascii="ＭＳ 明朝" w:hAnsi="ＭＳ 明朝" w:hint="eastAsia"/>
        </w:rPr>
        <w:t>ること。</w:t>
      </w:r>
    </w:p>
    <w:p w14:paraId="3D11BAA2" w14:textId="77777777" w:rsidR="002300C0" w:rsidRPr="007F4A46" w:rsidRDefault="009A6755" w:rsidP="007F4A46">
      <w:pPr>
        <w:ind w:leftChars="100" w:left="210"/>
        <w:rPr>
          <w:rFonts w:ascii="ＭＳ 明朝" w:hAnsi="ＭＳ 明朝"/>
          <w:szCs w:val="21"/>
        </w:rPr>
      </w:pPr>
      <w:r w:rsidRPr="007F4A46">
        <w:rPr>
          <w:rFonts w:ascii="ＭＳ 明朝" w:hAnsi="ＭＳ 明朝" w:hint="eastAsia"/>
          <w:szCs w:val="21"/>
        </w:rPr>
        <w:t>・</w:t>
      </w:r>
      <w:r w:rsidR="00033E0A" w:rsidRPr="007F4A46">
        <w:rPr>
          <w:rFonts w:ascii="ＭＳ 明朝" w:hAnsi="ＭＳ 明朝" w:hint="eastAsia"/>
          <w:szCs w:val="21"/>
        </w:rPr>
        <w:t>教科用図書の選定</w:t>
      </w:r>
      <w:r w:rsidR="002300C0" w:rsidRPr="007F4A46">
        <w:rPr>
          <w:rFonts w:ascii="ＭＳ 明朝" w:hAnsi="ＭＳ 明朝" w:hint="eastAsia"/>
          <w:szCs w:val="21"/>
        </w:rPr>
        <w:t>は、児童・生徒</w:t>
      </w:r>
      <w:r w:rsidR="00033E0A" w:rsidRPr="007F4A46">
        <w:rPr>
          <w:rFonts w:ascii="ＭＳ 明朝" w:hAnsi="ＭＳ 明朝" w:hint="eastAsia"/>
          <w:szCs w:val="21"/>
        </w:rPr>
        <w:t>が学校の授業や家庭における学習活動において用いる教科用図書を選ぶ</w:t>
      </w:r>
      <w:r w:rsidR="002300C0" w:rsidRPr="007F4A46">
        <w:rPr>
          <w:rFonts w:ascii="ＭＳ 明朝" w:hAnsi="ＭＳ 明朝" w:hint="eastAsia"/>
          <w:szCs w:val="21"/>
        </w:rPr>
        <w:t>重要な行為であることから、</w:t>
      </w:r>
      <w:r w:rsidR="00033E0A" w:rsidRPr="007F4A46">
        <w:rPr>
          <w:rFonts w:ascii="ＭＳ 明朝" w:hAnsi="ＭＳ 明朝" w:hint="eastAsia"/>
          <w:szCs w:val="21"/>
        </w:rPr>
        <w:t>校長</w:t>
      </w:r>
      <w:r w:rsidR="002300C0" w:rsidRPr="007F4A46">
        <w:rPr>
          <w:rFonts w:ascii="ＭＳ 明朝" w:hAnsi="ＭＳ 明朝" w:hint="eastAsia"/>
          <w:szCs w:val="21"/>
        </w:rPr>
        <w:t>の判断と責任により、公正性・透明性に疑念を生じさせることのないよう適切に行われる必要がある。そのため、教科用図書の</w:t>
      </w:r>
      <w:r w:rsidR="00033E0A" w:rsidRPr="007F4A46">
        <w:rPr>
          <w:rFonts w:ascii="ＭＳ 明朝" w:hAnsi="ＭＳ 明朝" w:hint="eastAsia"/>
          <w:szCs w:val="21"/>
        </w:rPr>
        <w:t>選定</w:t>
      </w:r>
      <w:r w:rsidR="002300C0" w:rsidRPr="007F4A46">
        <w:rPr>
          <w:rFonts w:ascii="ＭＳ 明朝" w:hAnsi="ＭＳ 明朝" w:hint="eastAsia"/>
          <w:szCs w:val="21"/>
        </w:rPr>
        <w:t>に際しては、宣伝活動等外部からのあらゆる働きかけに影響されることなく､公正かつ適正に行うこと。</w:t>
      </w:r>
    </w:p>
    <w:p w14:paraId="6C31ACC5" w14:textId="77777777" w:rsidR="00AA1D99" w:rsidRPr="00E1361E" w:rsidRDefault="005D164D" w:rsidP="00AA1D99">
      <w:pPr>
        <w:ind w:left="630" w:hangingChars="300" w:hanging="630"/>
        <w:rPr>
          <w:rFonts w:ascii="ＭＳ 明朝" w:hAnsi="ＭＳ 明朝"/>
        </w:rPr>
      </w:pPr>
      <w:r w:rsidRPr="00E1361E">
        <w:rPr>
          <w:rFonts w:ascii="ＭＳ 明朝" w:hAnsi="ＭＳ 明朝" w:hint="eastAsia"/>
        </w:rPr>
        <w:t>（２）</w:t>
      </w:r>
      <w:r w:rsidR="00AA1D99" w:rsidRPr="00A8149E">
        <w:rPr>
          <w:rFonts w:ascii="ＭＳ 明朝" w:hAnsi="ＭＳ 明朝" w:hint="eastAsia"/>
        </w:rPr>
        <w:t>府立高等学校</w:t>
      </w:r>
      <w:r w:rsidR="00E1361E">
        <w:rPr>
          <w:rFonts w:ascii="ＭＳ 明朝" w:hAnsi="ＭＳ 明朝" w:hint="eastAsia"/>
        </w:rPr>
        <w:t>及び</w:t>
      </w:r>
      <w:r w:rsidR="00187DE2" w:rsidRPr="00603E63">
        <w:rPr>
          <w:rFonts w:ascii="ＭＳ 明朝" w:hAnsi="ＭＳ 明朝" w:hint="eastAsia"/>
        </w:rPr>
        <w:t>府立</w:t>
      </w:r>
      <w:r w:rsidR="00187DE2" w:rsidRPr="00603E63">
        <w:rPr>
          <w:rFonts w:ascii="ＭＳ 明朝" w:hAnsi="ＭＳ 明朝" w:cs="ＭＳ 明朝" w:hint="eastAsia"/>
        </w:rPr>
        <w:t>支援学校高等</w:t>
      </w:r>
      <w:r w:rsidR="00187DE2" w:rsidRPr="00603E63">
        <w:rPr>
          <w:rFonts w:ascii="ＭＳ 明朝" w:hAnsi="ＭＳ 明朝" w:hint="eastAsia"/>
        </w:rPr>
        <w:t>部</w:t>
      </w:r>
    </w:p>
    <w:p w14:paraId="48BDEC30" w14:textId="77777777" w:rsidR="00B03663" w:rsidRPr="00276BBF" w:rsidRDefault="00B03663" w:rsidP="00B03663">
      <w:pPr>
        <w:ind w:leftChars="100" w:left="210"/>
        <w:rPr>
          <w:rFonts w:ascii="ＭＳ 明朝" w:hAnsi="ＭＳ 明朝"/>
        </w:rPr>
      </w:pPr>
      <w:r w:rsidRPr="00276BBF">
        <w:rPr>
          <w:rFonts w:ascii="ＭＳ 明朝" w:hAnsi="ＭＳ 明朝" w:hint="eastAsia"/>
        </w:rPr>
        <w:t>・選定にあたっては、教育課程との結びつき等について十分調査、検討し、高等学校用の文部科学省著作教科用図書、文部科学大臣検定教科用図書等の適切な教科用図書等を選定すること。その際、</w:t>
      </w:r>
      <w:r w:rsidR="00A8149E" w:rsidRPr="00276BBF">
        <w:rPr>
          <w:rFonts w:ascii="ＭＳ 明朝" w:hAnsi="ＭＳ 明朝" w:hint="eastAsia"/>
        </w:rPr>
        <w:t>学習指導要領に基づき</w:t>
      </w:r>
      <w:r w:rsidR="00A8149E">
        <w:rPr>
          <w:rFonts w:ascii="ＭＳ 明朝" w:hAnsi="ＭＳ 明朝" w:hint="eastAsia"/>
        </w:rPr>
        <w:t>、</w:t>
      </w:r>
      <w:r>
        <w:rPr>
          <w:rFonts w:ascii="ＭＳ 明朝" w:hAnsi="ＭＳ 明朝" w:hint="eastAsia"/>
        </w:rPr>
        <w:t>府教育委員会が</w:t>
      </w:r>
      <w:r w:rsidRPr="00276BBF">
        <w:rPr>
          <w:rFonts w:ascii="ＭＳ 明朝" w:hAnsi="ＭＳ 明朝" w:hint="eastAsia"/>
        </w:rPr>
        <w:t>別に</w:t>
      </w:r>
      <w:r>
        <w:rPr>
          <w:rFonts w:ascii="ＭＳ 明朝" w:hAnsi="ＭＳ 明朝" w:hint="eastAsia"/>
        </w:rPr>
        <w:t>定める</w:t>
      </w:r>
      <w:r w:rsidRPr="00276BBF">
        <w:rPr>
          <w:rFonts w:ascii="ＭＳ 明朝" w:hAnsi="ＭＳ 明朝" w:hint="eastAsia"/>
        </w:rPr>
        <w:t>教科用図書選定の手引きや教科書展示会等</w:t>
      </w:r>
      <w:r w:rsidR="00A8149E">
        <w:rPr>
          <w:rFonts w:ascii="ＭＳ 明朝" w:hAnsi="ＭＳ 明朝" w:hint="eastAsia"/>
        </w:rPr>
        <w:t>を</w:t>
      </w:r>
      <w:r w:rsidRPr="00276BBF">
        <w:rPr>
          <w:rFonts w:ascii="ＭＳ 明朝" w:hAnsi="ＭＳ 明朝" w:hint="eastAsia"/>
        </w:rPr>
        <w:t>活用して</w:t>
      </w:r>
      <w:r w:rsidR="00A8149E" w:rsidRPr="00276BBF">
        <w:rPr>
          <w:rFonts w:ascii="ＭＳ 明朝" w:hAnsi="ＭＳ 明朝" w:hint="eastAsia"/>
        </w:rPr>
        <w:t>、</w:t>
      </w:r>
      <w:r w:rsidRPr="00276BBF">
        <w:rPr>
          <w:rFonts w:ascii="ＭＳ 明朝" w:hAnsi="ＭＳ 明朝" w:hint="eastAsia"/>
        </w:rPr>
        <w:t>教科用図書の調査研究を行うこと。</w:t>
      </w:r>
    </w:p>
    <w:p w14:paraId="391AD98F" w14:textId="77777777" w:rsidR="00AA1D99" w:rsidRPr="007F4A46" w:rsidRDefault="00AA1D99" w:rsidP="00AA1D99">
      <w:pPr>
        <w:ind w:left="210" w:hangingChars="100" w:hanging="210"/>
        <w:rPr>
          <w:rFonts w:ascii="ＭＳ 明朝" w:hAnsi="ＭＳ 明朝"/>
        </w:rPr>
      </w:pPr>
      <w:r w:rsidRPr="007F4A46">
        <w:rPr>
          <w:rFonts w:ascii="ＭＳ 明朝" w:hAnsi="ＭＳ 明朝" w:hint="eastAsia"/>
        </w:rPr>
        <w:t xml:space="preserve">　・</w:t>
      </w:r>
      <w:r w:rsidR="00E1361E" w:rsidRPr="00603E63">
        <w:rPr>
          <w:rFonts w:ascii="ＭＳ 明朝" w:hAnsi="ＭＳ 明朝" w:hint="eastAsia"/>
        </w:rPr>
        <w:t>府立</w:t>
      </w:r>
      <w:r w:rsidR="00E1361E" w:rsidRPr="00603E63">
        <w:rPr>
          <w:rFonts w:ascii="ＭＳ 明朝" w:hAnsi="ＭＳ 明朝" w:cs="ＭＳ 明朝" w:hint="eastAsia"/>
        </w:rPr>
        <w:t>支援学校高等</w:t>
      </w:r>
      <w:r w:rsidR="00E1361E" w:rsidRPr="00603E63">
        <w:rPr>
          <w:rFonts w:ascii="ＭＳ 明朝" w:hAnsi="ＭＳ 明朝" w:hint="eastAsia"/>
        </w:rPr>
        <w:t>部</w:t>
      </w:r>
      <w:r w:rsidR="00E1361E">
        <w:rPr>
          <w:rFonts w:ascii="ＭＳ 明朝" w:hAnsi="ＭＳ 明朝" w:hint="eastAsia"/>
        </w:rPr>
        <w:t>において、</w:t>
      </w:r>
      <w:r w:rsidRPr="007F4A46">
        <w:rPr>
          <w:rFonts w:ascii="ＭＳ 明朝" w:hAnsi="ＭＳ 明朝" w:hint="eastAsia"/>
        </w:rPr>
        <w:t>高等学校用の文部科学省著作教科用図書及び文部科学大臣検定教科用図書以外の図書を教科用図書として選定する場合は、生徒の障がいや発達の状況を勘案し、単に教材として有益適切というだけではなく、教科・科目の主たる教材として教育目標の達成上適切な図書を選定すること。</w:t>
      </w:r>
    </w:p>
    <w:p w14:paraId="4D754F5E" w14:textId="7811B6EC" w:rsidR="00456CFB" w:rsidRDefault="00AA1D99" w:rsidP="00AA1D99">
      <w:pPr>
        <w:ind w:left="210" w:hangingChars="100" w:hanging="210"/>
        <w:rPr>
          <w:rFonts w:ascii="ＭＳ 明朝" w:hAnsi="ＭＳ 明朝"/>
        </w:rPr>
      </w:pPr>
      <w:r w:rsidRPr="007F4A46">
        <w:rPr>
          <w:rFonts w:ascii="ＭＳ 明朝" w:hAnsi="ＭＳ 明朝" w:hint="eastAsia"/>
        </w:rPr>
        <w:t xml:space="preserve">　・</w:t>
      </w:r>
      <w:r w:rsidR="00187DE2" w:rsidRPr="00603E63">
        <w:rPr>
          <w:rFonts w:ascii="ＭＳ 明朝" w:hAnsi="ＭＳ 明朝" w:hint="eastAsia"/>
        </w:rPr>
        <w:t>府立</w:t>
      </w:r>
      <w:r w:rsidR="00187DE2" w:rsidRPr="00603E63">
        <w:rPr>
          <w:rFonts w:ascii="ＭＳ 明朝" w:hAnsi="ＭＳ 明朝" w:cs="ＭＳ 明朝" w:hint="eastAsia"/>
        </w:rPr>
        <w:t>支援学校高等</w:t>
      </w:r>
      <w:r w:rsidR="00187DE2" w:rsidRPr="00603E63">
        <w:rPr>
          <w:rFonts w:ascii="ＭＳ 明朝" w:hAnsi="ＭＳ 明朝" w:hint="eastAsia"/>
        </w:rPr>
        <w:t>部</w:t>
      </w:r>
      <w:r w:rsidR="00187DE2">
        <w:rPr>
          <w:rFonts w:ascii="ＭＳ 明朝" w:hAnsi="ＭＳ 明朝" w:hint="eastAsia"/>
        </w:rPr>
        <w:t>においては、</w:t>
      </w:r>
      <w:r w:rsidRPr="007F4A46">
        <w:rPr>
          <w:rFonts w:ascii="ＭＳ 明朝" w:hAnsi="ＭＳ 明朝" w:hint="eastAsia"/>
        </w:rPr>
        <w:t>教科用図書</w:t>
      </w:r>
      <w:r w:rsidR="00187DE2">
        <w:rPr>
          <w:rFonts w:ascii="ＭＳ 明朝" w:hAnsi="ＭＳ 明朝" w:hint="eastAsia"/>
        </w:rPr>
        <w:t>が</w:t>
      </w:r>
      <w:r w:rsidRPr="007F4A46">
        <w:rPr>
          <w:rFonts w:ascii="ＭＳ 明朝" w:hAnsi="ＭＳ 明朝" w:hint="eastAsia"/>
        </w:rPr>
        <w:t>文部科学省の特別支援教育就学奨励費の対象となるため、最新の「特別支援教育就学奨励費負担金等に係る事務処理資料」（「２対象となる経費の範囲及び算定等について（１）教科用図書購入費」）の記載内容に十分留意すること。</w:t>
      </w:r>
    </w:p>
    <w:p w14:paraId="5AA37D95" w14:textId="77777777" w:rsidR="00056004" w:rsidRPr="007F4A46" w:rsidRDefault="00056004" w:rsidP="00AA1D99">
      <w:pPr>
        <w:ind w:left="210" w:hangingChars="100" w:hanging="210"/>
        <w:rPr>
          <w:rFonts w:ascii="ＭＳ 明朝" w:hAnsi="ＭＳ 明朝"/>
        </w:rPr>
      </w:pPr>
    </w:p>
    <w:p w14:paraId="1D105BF2" w14:textId="77777777" w:rsidR="00A57BEB" w:rsidRPr="00445D93" w:rsidRDefault="005D164D" w:rsidP="00BC5060">
      <w:pPr>
        <w:ind w:left="630" w:hangingChars="300" w:hanging="630"/>
        <w:rPr>
          <w:rFonts w:ascii="ＭＳ 明朝" w:hAnsi="ＭＳ 明朝"/>
        </w:rPr>
      </w:pPr>
      <w:r w:rsidRPr="00E1361E">
        <w:rPr>
          <w:rFonts w:ascii="ＭＳ 明朝" w:hAnsi="ＭＳ 明朝" w:hint="eastAsia"/>
        </w:rPr>
        <w:lastRenderedPageBreak/>
        <w:t>（</w:t>
      </w:r>
      <w:r w:rsidR="00187DE2">
        <w:rPr>
          <w:rFonts w:ascii="ＭＳ 明朝" w:hAnsi="ＭＳ 明朝" w:hint="eastAsia"/>
        </w:rPr>
        <w:t>３</w:t>
      </w:r>
      <w:r w:rsidRPr="00E1361E">
        <w:rPr>
          <w:rFonts w:ascii="ＭＳ 明朝" w:hAnsi="ＭＳ 明朝" w:hint="eastAsia"/>
        </w:rPr>
        <w:t>）</w:t>
      </w:r>
      <w:r w:rsidR="00A57BEB" w:rsidRPr="00E1361E">
        <w:rPr>
          <w:rFonts w:ascii="ＭＳ 明朝" w:hAnsi="ＭＳ 明朝" w:hint="eastAsia"/>
        </w:rPr>
        <w:t>府立</w:t>
      </w:r>
      <w:r w:rsidR="00A57BEB" w:rsidRPr="00E1361E">
        <w:rPr>
          <w:rFonts w:ascii="ＭＳ 明朝" w:hAnsi="ＭＳ 明朝" w:cs="ＭＳ 明朝" w:hint="eastAsia"/>
        </w:rPr>
        <w:t>支援学校</w:t>
      </w:r>
      <w:r w:rsidR="00A57BEB" w:rsidRPr="00A8149E">
        <w:rPr>
          <w:rFonts w:ascii="ＭＳ 明朝" w:hAnsi="ＭＳ 明朝" w:hint="eastAsia"/>
        </w:rPr>
        <w:t>小学</w:t>
      </w:r>
      <w:r w:rsidR="00A57BEB" w:rsidRPr="00445D93">
        <w:rPr>
          <w:rFonts w:ascii="ＭＳ 明朝" w:hAnsi="ＭＳ 明朝" w:hint="eastAsia"/>
        </w:rPr>
        <w:t>部</w:t>
      </w:r>
      <w:r w:rsidR="00643F2C" w:rsidRPr="00445D93">
        <w:rPr>
          <w:rFonts w:ascii="ＭＳ 明朝" w:hAnsi="ＭＳ 明朝" w:hint="eastAsia"/>
        </w:rPr>
        <w:t>・</w:t>
      </w:r>
      <w:r w:rsidR="00A57BEB" w:rsidRPr="00445D93">
        <w:rPr>
          <w:rFonts w:ascii="ＭＳ 明朝" w:hAnsi="ＭＳ 明朝" w:hint="eastAsia"/>
        </w:rPr>
        <w:t>中学部</w:t>
      </w:r>
    </w:p>
    <w:p w14:paraId="17A40977" w14:textId="3C43A8F7" w:rsidR="00510F21" w:rsidRPr="007F4A46" w:rsidRDefault="009A6755" w:rsidP="007F4A46">
      <w:pPr>
        <w:ind w:leftChars="100" w:left="210"/>
        <w:rPr>
          <w:rFonts w:ascii="ＭＳ 明朝" w:hAnsi="ＭＳ 明朝"/>
        </w:rPr>
      </w:pPr>
      <w:r w:rsidRPr="007F4A46">
        <w:rPr>
          <w:rFonts w:ascii="ＭＳ 明朝" w:hAnsi="ＭＳ 明朝" w:hint="eastAsia"/>
        </w:rPr>
        <w:t>・</w:t>
      </w:r>
      <w:r w:rsidR="009F480B" w:rsidRPr="00A213C2">
        <w:rPr>
          <w:rFonts w:ascii="ＭＳ 明朝" w:hAnsi="ＭＳ 明朝" w:hint="eastAsia"/>
        </w:rPr>
        <w:t>令和</w:t>
      </w:r>
      <w:r w:rsidR="00A213C2">
        <w:rPr>
          <w:rFonts w:ascii="ＭＳ 明朝" w:hAnsi="ＭＳ 明朝" w:hint="eastAsia"/>
        </w:rPr>
        <w:t>７</w:t>
      </w:r>
      <w:r w:rsidR="000618FB" w:rsidRPr="00A213C2">
        <w:rPr>
          <w:rFonts w:ascii="ＭＳ 明朝" w:hAnsi="ＭＳ 明朝" w:hint="eastAsia"/>
        </w:rPr>
        <w:t>年４月</w:t>
      </w:r>
      <w:r w:rsidR="0012282A" w:rsidRPr="00A213C2">
        <w:rPr>
          <w:rFonts w:ascii="ＭＳ 明朝" w:hAnsi="ＭＳ 明朝"/>
        </w:rPr>
        <w:t>17</w:t>
      </w:r>
      <w:r w:rsidR="000618FB" w:rsidRPr="00A213C2">
        <w:rPr>
          <w:rFonts w:ascii="ＭＳ 明朝" w:hAnsi="ＭＳ 明朝" w:hint="eastAsia"/>
        </w:rPr>
        <w:t>日付け教小中第</w:t>
      </w:r>
      <w:r w:rsidR="00A213C2">
        <w:rPr>
          <w:rFonts w:ascii="ＭＳ 明朝" w:hAnsi="ＭＳ 明朝" w:hint="eastAsia"/>
        </w:rPr>
        <w:t>1292</w:t>
      </w:r>
      <w:r w:rsidR="000618FB" w:rsidRPr="00A213C2">
        <w:rPr>
          <w:rFonts w:ascii="ＭＳ 明朝" w:hAnsi="ＭＳ 明朝" w:hint="eastAsia"/>
        </w:rPr>
        <w:t>号</w:t>
      </w:r>
      <w:r w:rsidR="009F480B" w:rsidRPr="00A213C2">
        <w:rPr>
          <w:rFonts w:ascii="ＭＳ 明朝" w:hAnsi="ＭＳ 明朝" w:hint="eastAsia"/>
        </w:rPr>
        <w:t>「義務教育諸学校における令和</w:t>
      </w:r>
      <w:r w:rsidR="00A213C2">
        <w:rPr>
          <w:rFonts w:ascii="ＭＳ 明朝" w:hAnsi="ＭＳ 明朝" w:hint="eastAsia"/>
        </w:rPr>
        <w:t>８</w:t>
      </w:r>
      <w:r w:rsidR="001F471C" w:rsidRPr="00A213C2">
        <w:rPr>
          <w:rFonts w:ascii="ＭＳ 明朝" w:hAnsi="ＭＳ 明朝" w:hint="eastAsia"/>
        </w:rPr>
        <w:t>年度使用教科用図書の採択</w:t>
      </w:r>
      <w:r w:rsidR="009A098D" w:rsidRPr="00A213C2">
        <w:rPr>
          <w:rFonts w:ascii="ＭＳ 明朝" w:hAnsi="ＭＳ 明朝" w:hint="eastAsia"/>
        </w:rPr>
        <w:t>について（通知）」の別添</w:t>
      </w:r>
      <w:r w:rsidR="00BA5249" w:rsidRPr="00A213C2">
        <w:rPr>
          <w:rFonts w:ascii="ＭＳ 明朝" w:hAnsi="ＭＳ 明朝" w:hint="eastAsia"/>
        </w:rPr>
        <w:t>「</w:t>
      </w:r>
      <w:r w:rsidR="009F480B" w:rsidRPr="00A213C2">
        <w:rPr>
          <w:rFonts w:ascii="ＭＳ 明朝" w:hAnsi="ＭＳ 明朝" w:hint="eastAsia"/>
        </w:rPr>
        <w:t>令和</w:t>
      </w:r>
      <w:r w:rsidR="00A213C2">
        <w:rPr>
          <w:rFonts w:ascii="ＭＳ 明朝" w:hAnsi="ＭＳ 明朝" w:hint="eastAsia"/>
        </w:rPr>
        <w:t>８</w:t>
      </w:r>
      <w:r w:rsidR="000618FB" w:rsidRPr="00A213C2">
        <w:rPr>
          <w:rFonts w:ascii="ＭＳ 明朝" w:hAnsi="ＭＳ 明朝" w:hint="eastAsia"/>
        </w:rPr>
        <w:t>年度</w:t>
      </w:r>
      <w:r w:rsidR="00BA5249" w:rsidRPr="00A213C2">
        <w:rPr>
          <w:rFonts w:ascii="ＭＳ 明朝" w:hAnsi="ＭＳ 明朝" w:hint="eastAsia"/>
        </w:rPr>
        <w:t>使用義務教育諸学校教科用図書採択の基本事項」</w:t>
      </w:r>
      <w:r w:rsidR="005E7776" w:rsidRPr="007F4A46">
        <w:rPr>
          <w:rFonts w:ascii="ＭＳ 明朝" w:hAnsi="ＭＳ 明朝" w:hint="eastAsia"/>
        </w:rPr>
        <w:t>のうち、</w:t>
      </w:r>
      <w:r w:rsidR="000F15AE" w:rsidRPr="007F4A46">
        <w:rPr>
          <w:rFonts w:ascii="ＭＳ 明朝" w:hAnsi="ＭＳ 明朝" w:hint="eastAsia"/>
        </w:rPr>
        <w:t>以下の</w:t>
      </w:r>
      <w:r w:rsidR="00A213C2">
        <w:rPr>
          <w:rFonts w:ascii="ＭＳ 明朝" w:hAnsi="ＭＳ 明朝" w:hint="eastAsia"/>
        </w:rPr>
        <w:t>３</w:t>
      </w:r>
      <w:r w:rsidR="003C6197" w:rsidRPr="007F4A46">
        <w:rPr>
          <w:rFonts w:ascii="ＭＳ 明朝" w:hAnsi="ＭＳ 明朝" w:hint="eastAsia"/>
        </w:rPr>
        <w:t>（２）の</w:t>
      </w:r>
      <w:r w:rsidR="000F15AE" w:rsidRPr="007F4A46">
        <w:rPr>
          <w:rFonts w:ascii="ＭＳ 明朝" w:hAnsi="ＭＳ 明朝" w:hint="eastAsia"/>
        </w:rPr>
        <w:t>項目に留意すること。</w:t>
      </w:r>
    </w:p>
    <w:p w14:paraId="0B0BD6B3" w14:textId="0AB5D550" w:rsidR="005760BF" w:rsidRPr="007F4A46" w:rsidRDefault="005E6771" w:rsidP="007F4A46">
      <w:pPr>
        <w:ind w:firstLineChars="200" w:firstLine="420"/>
        <w:rPr>
          <w:rFonts w:ascii="ＭＳ 明朝" w:hAnsi="ＭＳ 明朝"/>
        </w:rPr>
      </w:pPr>
      <w:r>
        <w:rPr>
          <w:rFonts w:ascii="ＭＳ 明朝" w:hAnsi="ＭＳ 明朝" w:hint="eastAsia"/>
        </w:rPr>
        <w:t>３</w:t>
      </w:r>
      <w:r w:rsidR="005760BF" w:rsidRPr="007F4A46">
        <w:rPr>
          <w:rFonts w:ascii="ＭＳ 明朝" w:hAnsi="ＭＳ 明朝" w:hint="eastAsia"/>
        </w:rPr>
        <w:t xml:space="preserve">　府立の義務教育諸学校における選定について</w:t>
      </w:r>
    </w:p>
    <w:p w14:paraId="60385AE8" w14:textId="77777777" w:rsidR="00643F2C" w:rsidRPr="007F4A46" w:rsidRDefault="00D05A08" w:rsidP="007F4A46">
      <w:pPr>
        <w:ind w:firstLineChars="150" w:firstLine="315"/>
        <w:rPr>
          <w:rFonts w:ascii="ＭＳ 明朝" w:hAnsi="ＭＳ 明朝"/>
          <w:szCs w:val="21"/>
        </w:rPr>
      </w:pPr>
      <w:r w:rsidRPr="007F4A46">
        <w:rPr>
          <w:rFonts w:ascii="ＭＳ 明朝" w:hAnsi="ＭＳ 明朝" w:hint="eastAsia"/>
          <w:szCs w:val="21"/>
        </w:rPr>
        <w:t xml:space="preserve">（２）　</w:t>
      </w:r>
      <w:r w:rsidR="00643F2C" w:rsidRPr="007F4A46">
        <w:rPr>
          <w:rFonts w:ascii="ＭＳ 明朝" w:hAnsi="ＭＳ 明朝" w:hint="eastAsia"/>
          <w:szCs w:val="21"/>
        </w:rPr>
        <w:t>府立支援学校の小・中学部における選定についての基準を、次のとおりとする。</w:t>
      </w:r>
    </w:p>
    <w:p w14:paraId="6D0453DD" w14:textId="77777777" w:rsidR="00643F2C" w:rsidRPr="007F4A46" w:rsidRDefault="00643F2C" w:rsidP="007F4A46">
      <w:pPr>
        <w:ind w:firstLineChars="350" w:firstLine="735"/>
        <w:rPr>
          <w:rFonts w:ascii="ＭＳ 明朝" w:hAnsi="ＭＳ 明朝"/>
          <w:szCs w:val="21"/>
        </w:rPr>
      </w:pPr>
      <w:r w:rsidRPr="007F4A46">
        <w:rPr>
          <w:rFonts w:ascii="ＭＳ 明朝" w:hAnsi="ＭＳ 明朝" w:hint="eastAsia"/>
          <w:szCs w:val="21"/>
        </w:rPr>
        <w:t>ア　児童・生徒の障がいや発達の状況を考慮し、最も適切な教科用図書を選定すること。</w:t>
      </w:r>
    </w:p>
    <w:p w14:paraId="5A124077" w14:textId="77777777" w:rsidR="00643F2C" w:rsidRPr="007F4A46" w:rsidRDefault="00643F2C" w:rsidP="007F4A46">
      <w:pPr>
        <w:ind w:leftChars="350" w:left="945" w:hangingChars="100" w:hanging="210"/>
        <w:rPr>
          <w:rFonts w:ascii="ＭＳ 明朝" w:hAnsi="ＭＳ 明朝"/>
          <w:szCs w:val="21"/>
        </w:rPr>
      </w:pPr>
      <w:r w:rsidRPr="007F4A46">
        <w:rPr>
          <w:rFonts w:ascii="ＭＳ 明朝" w:hAnsi="ＭＳ 明朝" w:hint="eastAsia"/>
          <w:szCs w:val="21"/>
        </w:rPr>
        <w:t>イ　障がいを有する児童・生徒の教育に当たっては、同一の学習集団において同一の教科用図書を使用するのが望ましいので、このことに留意して選定すること。</w:t>
      </w:r>
    </w:p>
    <w:p w14:paraId="094006C0" w14:textId="6ABACB73" w:rsidR="00643F2C" w:rsidRPr="007F4A46" w:rsidRDefault="00643F2C" w:rsidP="007F4A46">
      <w:pPr>
        <w:ind w:leftChars="350" w:left="945" w:hangingChars="100" w:hanging="210"/>
        <w:rPr>
          <w:rFonts w:ascii="ＭＳ 明朝" w:hAnsi="ＭＳ 明朝"/>
          <w:szCs w:val="21"/>
        </w:rPr>
      </w:pPr>
      <w:r w:rsidRPr="007F4A46">
        <w:rPr>
          <w:rFonts w:ascii="ＭＳ 明朝" w:hAnsi="ＭＳ 明朝" w:hint="eastAsia"/>
          <w:szCs w:val="21"/>
        </w:rPr>
        <w:t xml:space="preserve">ウ　</w:t>
      </w:r>
      <w:r w:rsidR="003C5F56" w:rsidRPr="00A4117F">
        <w:rPr>
          <w:rFonts w:ascii="ＭＳ 明朝" w:hAnsi="ＭＳ 明朝" w:hint="eastAsia"/>
          <w:szCs w:val="21"/>
        </w:rPr>
        <w:t>一般図書（特別支援学校・学級用）の選定に当たっては、</w:t>
      </w:r>
      <w:r w:rsidRPr="007F4A46">
        <w:rPr>
          <w:rFonts w:ascii="ＭＳ 明朝" w:hAnsi="ＭＳ 明朝" w:hint="eastAsia"/>
          <w:szCs w:val="21"/>
        </w:rPr>
        <w:t>文部科学省の検定を経た下学年用教科用図書又は文部科学省著作教科用図書の選定を十分考慮すること。その際、府教育委員会が令和５年度に提示した小学校教科用図書選定資料及び</w:t>
      </w:r>
      <w:r w:rsidR="003C5F56" w:rsidRPr="00D56CB0">
        <w:rPr>
          <w:rFonts w:ascii="ＭＳ 明朝" w:hAnsi="ＭＳ 明朝" w:hint="eastAsia"/>
          <w:szCs w:val="21"/>
        </w:rPr>
        <w:t>府教育委員会が</w:t>
      </w:r>
      <w:r w:rsidR="003C5F56">
        <w:rPr>
          <w:rFonts w:ascii="ＭＳ 明朝" w:hAnsi="ＭＳ 明朝" w:hint="eastAsia"/>
          <w:szCs w:val="21"/>
        </w:rPr>
        <w:t>令和６</w:t>
      </w:r>
      <w:r w:rsidR="003C5F56" w:rsidRPr="00D56CB0">
        <w:rPr>
          <w:rFonts w:ascii="ＭＳ 明朝" w:hAnsi="ＭＳ 明朝" w:hint="eastAsia"/>
          <w:szCs w:val="21"/>
        </w:rPr>
        <w:t>年度に提示した</w:t>
      </w:r>
      <w:r w:rsidRPr="00E1361E">
        <w:rPr>
          <w:rFonts w:ascii="ＭＳ 明朝" w:hAnsi="ＭＳ 明朝" w:hint="eastAsia"/>
          <w:szCs w:val="21"/>
        </w:rPr>
        <w:t>中学校教科用図書選定資料を参考にすること。</w:t>
      </w:r>
      <w:r w:rsidRPr="007F4A46">
        <w:rPr>
          <w:rFonts w:ascii="ＭＳ 明朝" w:hAnsi="ＭＳ 明朝" w:hint="eastAsia"/>
          <w:szCs w:val="21"/>
        </w:rPr>
        <w:t>また、これら以外の一般図書（特別支援学校・学級用）を選定する場合には、府教育委員会が令和４年度</w:t>
      </w:r>
      <w:r w:rsidRPr="00E1361E">
        <w:rPr>
          <w:rFonts w:ascii="ＭＳ 明朝" w:hAnsi="ＭＳ 明朝" w:hint="eastAsia"/>
          <w:szCs w:val="21"/>
        </w:rPr>
        <w:t>に提示した</w:t>
      </w:r>
      <w:r w:rsidRPr="007F4A46">
        <w:rPr>
          <w:rFonts w:ascii="ＭＳ 明朝" w:hAnsi="ＭＳ 明朝" w:hint="eastAsia"/>
          <w:szCs w:val="21"/>
        </w:rPr>
        <w:t>附則第９条関係教科用図書選定資料を活用すること。</w:t>
      </w:r>
    </w:p>
    <w:p w14:paraId="784FAE57" w14:textId="77777777" w:rsidR="00A12123" w:rsidRPr="007F4A46" w:rsidRDefault="00A12123" w:rsidP="007F4A46">
      <w:pPr>
        <w:ind w:firstLineChars="200" w:firstLine="420"/>
        <w:rPr>
          <w:rFonts w:ascii="ＭＳ 明朝" w:hAnsi="ＭＳ 明朝"/>
        </w:rPr>
        <w:sectPr w:rsidR="00A12123" w:rsidRPr="007F4A46" w:rsidSect="001D0F4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992" w:gutter="0"/>
          <w:pgNumType w:fmt="decimalFullWidth" w:start="2" w:chapStyle="1"/>
          <w:cols w:space="425"/>
          <w:titlePg/>
          <w:docGrid w:type="lines" w:linePitch="383"/>
        </w:sectPr>
      </w:pPr>
    </w:p>
    <w:p w14:paraId="23E04175" w14:textId="77777777" w:rsidR="00AA1D99" w:rsidRPr="00A8149E" w:rsidRDefault="005D164D" w:rsidP="00AA1D99">
      <w:pPr>
        <w:ind w:left="630" w:hangingChars="300" w:hanging="630"/>
        <w:rPr>
          <w:rFonts w:ascii="ＭＳ 明朝" w:hAnsi="ＭＳ 明朝"/>
        </w:rPr>
      </w:pPr>
      <w:r w:rsidRPr="00E1361E">
        <w:rPr>
          <w:rFonts w:ascii="ＭＳ 明朝" w:hAnsi="ＭＳ 明朝" w:hint="eastAsia"/>
        </w:rPr>
        <w:t>（</w:t>
      </w:r>
      <w:r w:rsidR="00187DE2">
        <w:rPr>
          <w:rFonts w:ascii="ＭＳ 明朝" w:hAnsi="ＭＳ 明朝" w:hint="eastAsia"/>
        </w:rPr>
        <w:t>４</w:t>
      </w:r>
      <w:r w:rsidRPr="00E1361E">
        <w:rPr>
          <w:rFonts w:ascii="ＭＳ 明朝" w:hAnsi="ＭＳ 明朝" w:hint="eastAsia"/>
        </w:rPr>
        <w:t>）</w:t>
      </w:r>
      <w:r w:rsidR="00AA1D99" w:rsidRPr="00E1361E">
        <w:rPr>
          <w:rFonts w:ascii="ＭＳ 明朝" w:hAnsi="ＭＳ 明朝" w:hint="eastAsia"/>
          <w:color w:val="000000"/>
        </w:rPr>
        <w:t>府立高等学校に併設</w:t>
      </w:r>
      <w:r w:rsidR="00AA1D99" w:rsidRPr="00A8149E">
        <w:rPr>
          <w:rFonts w:ascii="ＭＳ 明朝" w:hAnsi="ＭＳ 明朝" w:hint="eastAsia"/>
          <w:color w:val="000000"/>
        </w:rPr>
        <w:t>される中学校</w:t>
      </w:r>
    </w:p>
    <w:p w14:paraId="6D3BF719" w14:textId="10B3C9CE" w:rsidR="00AA1D99" w:rsidRPr="007F4A46" w:rsidRDefault="00AA1D99" w:rsidP="00AA1D99">
      <w:pPr>
        <w:ind w:leftChars="100" w:left="210"/>
        <w:rPr>
          <w:rFonts w:ascii="ＭＳ 明朝" w:hAnsi="ＭＳ 明朝"/>
          <w:strike/>
        </w:rPr>
      </w:pPr>
      <w:r w:rsidRPr="007F4A46">
        <w:rPr>
          <w:rFonts w:ascii="ＭＳ 明朝" w:hAnsi="ＭＳ 明朝" w:hint="eastAsia"/>
        </w:rPr>
        <w:t>・</w:t>
      </w:r>
      <w:r w:rsidR="0012282A" w:rsidRPr="003C5F56">
        <w:rPr>
          <w:rFonts w:ascii="ＭＳ 明朝" w:hAnsi="ＭＳ 明朝" w:hint="eastAsia"/>
        </w:rPr>
        <w:t>令和</w:t>
      </w:r>
      <w:r w:rsidR="003C5F56">
        <w:rPr>
          <w:rFonts w:ascii="ＭＳ 明朝" w:hAnsi="ＭＳ 明朝" w:hint="eastAsia"/>
        </w:rPr>
        <w:t>７</w:t>
      </w:r>
      <w:r w:rsidR="0012282A" w:rsidRPr="003C5F56">
        <w:rPr>
          <w:rFonts w:ascii="ＭＳ 明朝" w:hAnsi="ＭＳ 明朝" w:hint="eastAsia"/>
        </w:rPr>
        <w:t>年４月</w:t>
      </w:r>
      <w:r w:rsidR="0012282A" w:rsidRPr="003C5F56">
        <w:rPr>
          <w:rFonts w:ascii="ＭＳ 明朝" w:hAnsi="ＭＳ 明朝"/>
        </w:rPr>
        <w:t>17日付け教小中第</w:t>
      </w:r>
      <w:r w:rsidR="003C5F56">
        <w:rPr>
          <w:rFonts w:ascii="ＭＳ 明朝" w:hAnsi="ＭＳ 明朝" w:hint="eastAsia"/>
        </w:rPr>
        <w:t>1292</w:t>
      </w:r>
      <w:r w:rsidR="0012282A" w:rsidRPr="003C5F56">
        <w:rPr>
          <w:rFonts w:ascii="ＭＳ 明朝" w:hAnsi="ＭＳ 明朝" w:hint="eastAsia"/>
        </w:rPr>
        <w:t>号「義務教育諸学校における令和</w:t>
      </w:r>
      <w:r w:rsidR="003C5F56">
        <w:rPr>
          <w:rFonts w:ascii="ＭＳ 明朝" w:hAnsi="ＭＳ 明朝" w:hint="eastAsia"/>
        </w:rPr>
        <w:t>８</w:t>
      </w:r>
      <w:r w:rsidR="0012282A" w:rsidRPr="003C5F56">
        <w:rPr>
          <w:rFonts w:ascii="ＭＳ 明朝" w:hAnsi="ＭＳ 明朝" w:hint="eastAsia"/>
        </w:rPr>
        <w:t>年度使用教科用図書の採択について（通知）」の別添</w:t>
      </w:r>
      <w:r w:rsidRPr="003C5F56">
        <w:rPr>
          <w:rFonts w:ascii="ＭＳ 明朝" w:hAnsi="ＭＳ 明朝" w:hint="eastAsia"/>
        </w:rPr>
        <w:t>「令和</w:t>
      </w:r>
      <w:r w:rsidR="003C5F56">
        <w:rPr>
          <w:rFonts w:ascii="ＭＳ 明朝" w:hAnsi="ＭＳ 明朝" w:hint="eastAsia"/>
        </w:rPr>
        <w:t>８</w:t>
      </w:r>
      <w:r w:rsidRPr="003C5F56">
        <w:rPr>
          <w:rFonts w:ascii="ＭＳ 明朝" w:hAnsi="ＭＳ 明朝" w:hint="eastAsia"/>
        </w:rPr>
        <w:t>年度使用義務教育諸学校教科用図書採択の基本事項」</w:t>
      </w:r>
      <w:r w:rsidRPr="007F4A46">
        <w:rPr>
          <w:rFonts w:ascii="ＭＳ 明朝" w:hAnsi="ＭＳ 明朝" w:hint="eastAsia"/>
        </w:rPr>
        <w:t>のうち、以下の</w:t>
      </w:r>
      <w:r w:rsidR="003C5F56">
        <w:rPr>
          <w:rFonts w:ascii="ＭＳ 明朝" w:hAnsi="ＭＳ 明朝" w:hint="eastAsia"/>
        </w:rPr>
        <w:t>３</w:t>
      </w:r>
      <w:r w:rsidRPr="007F4A46">
        <w:rPr>
          <w:rFonts w:ascii="ＭＳ 明朝" w:hAnsi="ＭＳ 明朝" w:hint="eastAsia"/>
        </w:rPr>
        <w:t>（１）の項目に留意すること。</w:t>
      </w:r>
    </w:p>
    <w:p w14:paraId="308372DE" w14:textId="5C519776" w:rsidR="00AA1D99" w:rsidRPr="00A8149E" w:rsidRDefault="00ED5FCA" w:rsidP="00AA1D99">
      <w:pPr>
        <w:ind w:firstLineChars="200" w:firstLine="420"/>
        <w:rPr>
          <w:rFonts w:ascii="ＭＳ 明朝" w:hAnsi="ＭＳ 明朝"/>
          <w:szCs w:val="21"/>
        </w:rPr>
      </w:pPr>
      <w:r>
        <w:rPr>
          <w:rFonts w:ascii="ＭＳ 明朝" w:hAnsi="ＭＳ 明朝" w:hint="eastAsia"/>
          <w:szCs w:val="21"/>
        </w:rPr>
        <w:t>３</w:t>
      </w:r>
      <w:r w:rsidR="00AA1D99" w:rsidRPr="00E1361E">
        <w:rPr>
          <w:rFonts w:ascii="ＭＳ 明朝" w:hAnsi="ＭＳ 明朝" w:hint="eastAsia"/>
          <w:szCs w:val="21"/>
        </w:rPr>
        <w:t xml:space="preserve">　府立の義務教育諸学校における選定について</w:t>
      </w:r>
    </w:p>
    <w:p w14:paraId="66D7EC1A" w14:textId="6256FF00" w:rsidR="00244F4C" w:rsidRPr="00244F4C" w:rsidRDefault="00AA1D99" w:rsidP="00456CFB">
      <w:pPr>
        <w:ind w:left="632" w:hangingChars="301" w:hanging="632"/>
        <w:rPr>
          <w:rStyle w:val="TimesNewRoman"/>
          <w:rFonts w:ascii="ＭＳ 明朝" w:hAnsi="ＭＳ 明朝"/>
        </w:rPr>
      </w:pPr>
      <w:r w:rsidRPr="007F4A46">
        <w:rPr>
          <w:rFonts w:ascii="ＭＳ 明朝" w:hAnsi="ＭＳ 明朝" w:hint="eastAsia"/>
          <w:szCs w:val="21"/>
        </w:rPr>
        <w:t>（１）</w:t>
      </w:r>
      <w:r w:rsidR="00643F2C" w:rsidRPr="007F4A46">
        <w:rPr>
          <w:rFonts w:ascii="ＭＳ 明朝" w:hAnsi="ＭＳ 明朝" w:hint="eastAsia"/>
          <w:szCs w:val="21"/>
        </w:rPr>
        <w:t>府立中学校における選定については、</w:t>
      </w:r>
      <w:r w:rsidR="00244F4C" w:rsidRPr="000717E3">
        <w:rPr>
          <w:rFonts w:hAnsiTheme="minorEastAsia" w:hint="eastAsia"/>
          <w:szCs w:val="21"/>
        </w:rPr>
        <w:t>無償措置法</w:t>
      </w:r>
      <w:r w:rsidR="00244F4C" w:rsidRPr="000717E3">
        <w:rPr>
          <w:rStyle w:val="TimesNewRoman"/>
          <w:rFonts w:ascii="ＭＳ 明朝" w:hAnsi="ＭＳ 明朝" w:hint="eastAsia"/>
        </w:rPr>
        <w:t>第14条、同法施行令第15条第１項の規定により、令和</w:t>
      </w:r>
      <w:r w:rsidR="00244F4C">
        <w:rPr>
          <w:rStyle w:val="TimesNewRoman"/>
          <w:rFonts w:ascii="ＭＳ 明朝" w:hAnsi="ＭＳ 明朝" w:hint="eastAsia"/>
        </w:rPr>
        <w:t>７</w:t>
      </w:r>
      <w:r w:rsidR="00244F4C" w:rsidRPr="000717E3">
        <w:rPr>
          <w:rStyle w:val="TimesNewRoman"/>
          <w:rFonts w:ascii="ＭＳ 明朝" w:hAnsi="ＭＳ 明朝" w:hint="eastAsia"/>
        </w:rPr>
        <w:t>年</w:t>
      </w:r>
      <w:r w:rsidR="006001E2">
        <w:rPr>
          <w:rStyle w:val="TimesNewRoman"/>
          <w:rFonts w:ascii="ＭＳ 明朝" w:hAnsi="ＭＳ 明朝" w:hint="eastAsia"/>
        </w:rPr>
        <w:t>度</w:t>
      </w:r>
      <w:r w:rsidR="00244F4C" w:rsidRPr="000717E3">
        <w:rPr>
          <w:rStyle w:val="TimesNewRoman"/>
          <w:rFonts w:ascii="ＭＳ 明朝" w:hAnsi="ＭＳ 明朝" w:hint="eastAsia"/>
        </w:rPr>
        <w:t>使用教科用図書と同一の教科</w:t>
      </w:r>
      <w:r w:rsidR="00244F4C">
        <w:rPr>
          <w:rStyle w:val="TimesNewRoman"/>
          <w:rFonts w:ascii="ＭＳ 明朝" w:hAnsi="ＭＳ 明朝" w:hint="eastAsia"/>
        </w:rPr>
        <w:t>用図</w:t>
      </w:r>
      <w:r w:rsidR="00244F4C" w:rsidRPr="000717E3">
        <w:rPr>
          <w:rStyle w:val="TimesNewRoman"/>
          <w:rFonts w:ascii="ＭＳ 明朝" w:hAnsi="ＭＳ 明朝" w:hint="eastAsia"/>
        </w:rPr>
        <w:t>書を選定しなければならないこと。また、無償措置法施行令第15条第２項、第３項及び同法施行規則第６条の規定により、新たに選定する必要が生じたときは、令和</w:t>
      </w:r>
      <w:r w:rsidR="00244F4C">
        <w:rPr>
          <w:rStyle w:val="TimesNewRoman"/>
          <w:rFonts w:ascii="ＭＳ 明朝" w:hAnsi="ＭＳ 明朝" w:hint="eastAsia"/>
        </w:rPr>
        <w:t>６</w:t>
      </w:r>
      <w:r w:rsidR="00244F4C" w:rsidRPr="000717E3">
        <w:rPr>
          <w:rStyle w:val="TimesNewRoman"/>
          <w:rFonts w:ascii="ＭＳ 明朝" w:hAnsi="ＭＳ 明朝" w:hint="eastAsia"/>
        </w:rPr>
        <w:t>年度の選定基準に準じて行うこと。</w:t>
      </w:r>
    </w:p>
    <w:p w14:paraId="02938205" w14:textId="5381947F" w:rsidR="00B03663" w:rsidRPr="009723D7" w:rsidRDefault="00AA1D99" w:rsidP="00B03663">
      <w:pPr>
        <w:ind w:leftChars="100" w:left="210"/>
        <w:rPr>
          <w:rFonts w:ascii="ＭＳ 明朝" w:hAnsi="ＭＳ 明朝"/>
        </w:rPr>
      </w:pPr>
      <w:r w:rsidRPr="009723D7">
        <w:rPr>
          <w:rFonts w:ascii="ＭＳ 明朝" w:hAnsi="ＭＳ 明朝" w:hint="eastAsia"/>
        </w:rPr>
        <w:t>・高等学校用教科書を使用する</w:t>
      </w:r>
      <w:r w:rsidR="00B03663" w:rsidRPr="009723D7">
        <w:rPr>
          <w:rFonts w:ascii="ＭＳ 明朝" w:hAnsi="ＭＳ 明朝" w:hint="eastAsia"/>
        </w:rPr>
        <w:t>際</w:t>
      </w:r>
      <w:r w:rsidR="00B741B2">
        <w:rPr>
          <w:rFonts w:ascii="ＭＳ 明朝" w:hAnsi="ＭＳ 明朝" w:hint="eastAsia"/>
        </w:rPr>
        <w:t>は</w:t>
      </w:r>
      <w:r w:rsidR="00B03663" w:rsidRPr="009723D7">
        <w:rPr>
          <w:rFonts w:ascii="ＭＳ 明朝" w:hAnsi="ＭＳ 明朝" w:hint="eastAsia"/>
        </w:rPr>
        <w:t>、</w:t>
      </w:r>
      <w:r w:rsidR="00A8149E" w:rsidRPr="009723D7">
        <w:rPr>
          <w:rFonts w:ascii="ＭＳ 明朝" w:hAnsi="ＭＳ 明朝" w:hint="eastAsia"/>
        </w:rPr>
        <w:t>学習指導要領に基づき、</w:t>
      </w:r>
      <w:r w:rsidR="00B03663" w:rsidRPr="009723D7">
        <w:rPr>
          <w:rFonts w:ascii="ＭＳ 明朝" w:hAnsi="ＭＳ 明朝" w:hint="eastAsia"/>
        </w:rPr>
        <w:t>府教育委員会が別に定める教科用図書選定の手引きや教科書展示会等</w:t>
      </w:r>
      <w:r w:rsidR="00A8149E" w:rsidRPr="009723D7">
        <w:rPr>
          <w:rFonts w:ascii="ＭＳ 明朝" w:hAnsi="ＭＳ 明朝" w:hint="eastAsia"/>
        </w:rPr>
        <w:t>を</w:t>
      </w:r>
      <w:r w:rsidR="00B03663" w:rsidRPr="009723D7">
        <w:rPr>
          <w:rFonts w:ascii="ＭＳ 明朝" w:hAnsi="ＭＳ 明朝" w:hint="eastAsia"/>
        </w:rPr>
        <w:t>活用して</w:t>
      </w:r>
      <w:r w:rsidR="00A8149E" w:rsidRPr="009723D7">
        <w:rPr>
          <w:rFonts w:ascii="ＭＳ 明朝" w:hAnsi="ＭＳ 明朝" w:hint="eastAsia"/>
        </w:rPr>
        <w:t>、</w:t>
      </w:r>
      <w:r w:rsidR="00B03663" w:rsidRPr="009723D7">
        <w:rPr>
          <w:rFonts w:ascii="ＭＳ 明朝" w:hAnsi="ＭＳ 明朝" w:hint="eastAsia"/>
        </w:rPr>
        <w:t>教科用図書の調査研究を行うこと。</w:t>
      </w:r>
    </w:p>
    <w:p w14:paraId="6FEFA2F3" w14:textId="77777777" w:rsidR="00AA1D99" w:rsidRPr="009723D7" w:rsidRDefault="00AA1D99" w:rsidP="00B03663">
      <w:pPr>
        <w:ind w:leftChars="100" w:left="210"/>
        <w:rPr>
          <w:rFonts w:ascii="ＭＳ 明朝" w:hAnsi="ＭＳ 明朝"/>
        </w:rPr>
      </w:pPr>
      <w:r w:rsidRPr="009723D7">
        <w:rPr>
          <w:rFonts w:ascii="ＭＳ 明朝" w:hAnsi="ＭＳ 明朝" w:hint="eastAsia"/>
        </w:rPr>
        <w:t>・使用する高等学校用教科書については、「義務教育諸学校の教科用図書の無償措置に関する法律」</w:t>
      </w:r>
    </w:p>
    <w:p w14:paraId="574B39C4" w14:textId="77777777" w:rsidR="00AA1D99" w:rsidRPr="00ED67C9" w:rsidRDefault="00AA1D99" w:rsidP="00AA1D99">
      <w:pPr>
        <w:ind w:firstLineChars="100" w:firstLine="210"/>
        <w:rPr>
          <w:rFonts w:ascii="ＭＳ 明朝" w:hAnsi="ＭＳ 明朝"/>
        </w:rPr>
      </w:pPr>
      <w:r w:rsidRPr="009723D7">
        <w:rPr>
          <w:rFonts w:ascii="ＭＳ 明朝" w:hAnsi="ＭＳ 明朝" w:hint="eastAsia"/>
        </w:rPr>
        <w:t>（</w:t>
      </w:r>
      <w:r w:rsidRPr="009723D7">
        <w:rPr>
          <w:rFonts w:ascii="ＭＳ 明朝" w:hAnsi="ＭＳ 明朝" w:hint="eastAsia"/>
          <w:bCs/>
        </w:rPr>
        <w:t>令和４年６月</w:t>
      </w:r>
      <w:r w:rsidRPr="009723D7">
        <w:rPr>
          <w:rFonts w:ascii="ＭＳ 明朝" w:hAnsi="ＭＳ 明朝"/>
          <w:bCs/>
        </w:rPr>
        <w:t>17</w:t>
      </w:r>
      <w:r w:rsidRPr="009723D7">
        <w:rPr>
          <w:rFonts w:ascii="ＭＳ 明朝" w:hAnsi="ＭＳ 明朝" w:hint="eastAsia"/>
          <w:bCs/>
        </w:rPr>
        <w:t>日</w:t>
      </w:r>
      <w:r w:rsidRPr="009723D7">
        <w:rPr>
          <w:rFonts w:ascii="ＭＳ 明朝" w:hAnsi="ＭＳ 明朝"/>
          <w:bCs/>
        </w:rPr>
        <w:t>改正</w:t>
      </w:r>
      <w:r w:rsidRPr="009723D7">
        <w:rPr>
          <w:rFonts w:ascii="ＭＳ 明朝" w:hAnsi="ＭＳ 明朝" w:hint="eastAsia"/>
        </w:rPr>
        <w:t>）による無償措置の対象ではないことに留意すること。</w:t>
      </w:r>
    </w:p>
    <w:p w14:paraId="7BF3FDEC" w14:textId="77777777" w:rsidR="005760BF" w:rsidRPr="007F4A46" w:rsidRDefault="005760BF" w:rsidP="005760BF">
      <w:pPr>
        <w:ind w:leftChars="300" w:left="630"/>
        <w:rPr>
          <w:rFonts w:ascii="ＭＳ 明朝" w:hAnsi="ＭＳ 明朝"/>
          <w:color w:val="FF0000"/>
        </w:rPr>
      </w:pPr>
    </w:p>
    <w:p w14:paraId="5A615240" w14:textId="77777777" w:rsidR="00A12123" w:rsidRPr="007F4A46" w:rsidRDefault="00A12123" w:rsidP="00062A0D">
      <w:pPr>
        <w:rPr>
          <w:rFonts w:ascii="ＭＳ 明朝" w:hAnsi="ＭＳ 明朝"/>
        </w:rPr>
        <w:sectPr w:rsidR="00A12123" w:rsidRPr="007F4A46" w:rsidSect="00A12123">
          <w:footerReference w:type="default" r:id="rId14"/>
          <w:type w:val="continuous"/>
          <w:pgSz w:w="11906" w:h="16838" w:code="9"/>
          <w:pgMar w:top="1440" w:right="1080" w:bottom="1440" w:left="1080" w:header="851" w:footer="992" w:gutter="0"/>
          <w:pgNumType w:fmt="decimalFullWidth" w:start="2" w:chapStyle="1"/>
          <w:cols w:space="425"/>
          <w:docGrid w:type="lines" w:linePitch="383"/>
        </w:sectPr>
      </w:pPr>
    </w:p>
    <w:p w14:paraId="629D437B" w14:textId="77777777" w:rsidR="00F142D2" w:rsidRPr="00445D93" w:rsidRDefault="00F142D2" w:rsidP="00062A0D">
      <w:pPr>
        <w:rPr>
          <w:rFonts w:ascii="ＭＳ 明朝" w:hAnsi="ＭＳ 明朝"/>
        </w:rPr>
      </w:pPr>
      <w:r w:rsidRPr="00E1361E">
        <w:rPr>
          <w:rFonts w:ascii="ＭＳ 明朝" w:hAnsi="ＭＳ 明朝" w:hint="eastAsia"/>
        </w:rPr>
        <w:t>２　教科用図書の選定</w:t>
      </w:r>
      <w:r w:rsidR="00F06997" w:rsidRPr="00A8149E">
        <w:rPr>
          <w:rFonts w:ascii="ＭＳ 明朝" w:hAnsi="ＭＳ 明朝" w:hint="eastAsia"/>
        </w:rPr>
        <w:t>の報告</w:t>
      </w:r>
      <w:r w:rsidRPr="00445D93">
        <w:rPr>
          <w:rFonts w:ascii="ＭＳ 明朝" w:hAnsi="ＭＳ 明朝" w:hint="eastAsia"/>
        </w:rPr>
        <w:t>について</w:t>
      </w:r>
    </w:p>
    <w:p w14:paraId="4632A48B" w14:textId="77777777" w:rsidR="00F142D2" w:rsidRPr="007F4A46" w:rsidRDefault="00575D33" w:rsidP="007F4A46">
      <w:pPr>
        <w:ind w:left="210" w:hangingChars="100" w:hanging="210"/>
        <w:rPr>
          <w:rFonts w:ascii="ＭＳ 明朝" w:hAnsi="ＭＳ 明朝"/>
        </w:rPr>
      </w:pPr>
      <w:r w:rsidRPr="00445D93">
        <w:rPr>
          <w:rFonts w:ascii="ＭＳ 明朝" w:hAnsi="ＭＳ 明朝" w:hint="eastAsia"/>
        </w:rPr>
        <w:t xml:space="preserve">　　校長は、</w:t>
      </w:r>
      <w:r w:rsidR="00BF6611" w:rsidRPr="00445D93">
        <w:rPr>
          <w:rFonts w:ascii="ＭＳ 明朝" w:hAnsi="ＭＳ 明朝" w:hint="eastAsia"/>
        </w:rPr>
        <w:t>府教育委員会が通知した</w:t>
      </w:r>
      <w:r w:rsidR="007E5B04" w:rsidRPr="00445D93">
        <w:rPr>
          <w:rFonts w:ascii="ＭＳ 明朝" w:hAnsi="ＭＳ 明朝" w:hint="eastAsia"/>
        </w:rPr>
        <w:t>調査研究</w:t>
      </w:r>
      <w:r w:rsidR="00BF6611" w:rsidRPr="00445D93">
        <w:rPr>
          <w:rFonts w:ascii="ＭＳ 明朝" w:hAnsi="ＭＳ 明朝" w:hint="eastAsia"/>
        </w:rPr>
        <w:t>結果</w:t>
      </w:r>
      <w:r w:rsidRPr="00445D93">
        <w:rPr>
          <w:rFonts w:ascii="ＭＳ 明朝" w:hAnsi="ＭＳ 明朝" w:hint="eastAsia"/>
        </w:rPr>
        <w:t>を</w:t>
      </w:r>
      <w:r w:rsidR="00BF6611" w:rsidRPr="00445D93">
        <w:rPr>
          <w:rFonts w:ascii="ＭＳ 明朝" w:hAnsi="ＭＳ 明朝" w:hint="eastAsia"/>
        </w:rPr>
        <w:t>踏まえ</w:t>
      </w:r>
      <w:r w:rsidR="00F142D2" w:rsidRPr="00445D93">
        <w:rPr>
          <w:rFonts w:ascii="ＭＳ 明朝" w:hAnsi="ＭＳ 明朝" w:hint="eastAsia"/>
        </w:rPr>
        <w:t>、教科用図書を選定し、別に定める様式（選定報告書、選定理由書</w:t>
      </w:r>
      <w:r w:rsidR="00B31DFE" w:rsidRPr="00445D93">
        <w:rPr>
          <w:rFonts w:ascii="ＭＳ 明朝" w:hAnsi="ＭＳ 明朝" w:hint="eastAsia"/>
        </w:rPr>
        <w:t>、</w:t>
      </w:r>
      <w:r w:rsidR="00F142D2" w:rsidRPr="00445D93">
        <w:rPr>
          <w:rFonts w:ascii="ＭＳ 明朝" w:hAnsi="ＭＳ 明朝" w:hint="eastAsia"/>
        </w:rPr>
        <w:t>選定一覧表</w:t>
      </w:r>
      <w:r w:rsidR="00B31DFE" w:rsidRPr="00445D93">
        <w:rPr>
          <w:rFonts w:ascii="ＭＳ 明朝" w:hAnsi="ＭＳ 明朝" w:hint="eastAsia"/>
        </w:rPr>
        <w:t>及び選定理由一覧</w:t>
      </w:r>
      <w:r w:rsidR="00B31DFE" w:rsidRPr="007F4A46">
        <w:rPr>
          <w:rFonts w:ascii="ＭＳ 明朝" w:hAnsi="ＭＳ 明朝" w:hint="eastAsia"/>
        </w:rPr>
        <w:t>表</w:t>
      </w:r>
      <w:r w:rsidR="00F142D2" w:rsidRPr="007F4A46">
        <w:rPr>
          <w:rFonts w:ascii="ＭＳ 明朝" w:hAnsi="ＭＳ 明朝" w:hint="eastAsia"/>
        </w:rPr>
        <w:t>）により、</w:t>
      </w:r>
      <w:r w:rsidR="009F085E" w:rsidRPr="007F4A46">
        <w:rPr>
          <w:rFonts w:ascii="ＭＳ 明朝" w:hAnsi="ＭＳ 明朝" w:hint="eastAsia"/>
        </w:rPr>
        <w:t>府</w:t>
      </w:r>
      <w:r w:rsidR="00F142D2" w:rsidRPr="007F4A46">
        <w:rPr>
          <w:rFonts w:ascii="ＭＳ 明朝" w:hAnsi="ＭＳ 明朝" w:hint="eastAsia"/>
        </w:rPr>
        <w:t>教育委員会に報告すること。</w:t>
      </w:r>
    </w:p>
    <w:sectPr w:rsidR="00F142D2" w:rsidRPr="007F4A46" w:rsidSect="00A12123">
      <w:type w:val="continuous"/>
      <w:pgSz w:w="11906" w:h="16838" w:code="9"/>
      <w:pgMar w:top="1440" w:right="1080" w:bottom="1440" w:left="1080" w:header="851" w:footer="992" w:gutter="0"/>
      <w:pgNumType w:fmt="decimalFullWidth" w:start="2" w:chapStyle="1"/>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8ECA" w14:textId="77777777" w:rsidR="00915D4D" w:rsidRDefault="00915D4D">
      <w:r>
        <w:separator/>
      </w:r>
    </w:p>
  </w:endnote>
  <w:endnote w:type="continuationSeparator" w:id="0">
    <w:p w14:paraId="196BDF40" w14:textId="77777777" w:rsidR="00915D4D" w:rsidRDefault="0091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4CF5" w14:textId="77777777" w:rsidR="000B7B14" w:rsidRDefault="000B7B14" w:rsidP="005C7EC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8D33635" w14:textId="77777777" w:rsidR="000B7B14" w:rsidRDefault="000B7B14" w:rsidP="005C7EC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8F52" w14:textId="7F8C2222" w:rsidR="001D0F47" w:rsidRDefault="00FD63C5" w:rsidP="001D0F47">
    <w:pPr>
      <w:pStyle w:val="a8"/>
      <w:jc w:val="center"/>
    </w:pPr>
    <w:r>
      <w:rPr>
        <w:rFonts w:hint="eastAsia"/>
      </w:rPr>
      <w:t>２</w:t>
    </w:r>
    <w:r w:rsidR="001D0F47">
      <w:rPr>
        <w:rFonts w:hint="eastAsia"/>
      </w:rPr>
      <w:t>－３</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660F" w14:textId="5B3C0265" w:rsidR="000B7B14" w:rsidRDefault="00FD63C5" w:rsidP="001D0F47">
    <w:pPr>
      <w:pStyle w:val="a8"/>
      <w:tabs>
        <w:tab w:val="clear" w:pos="4252"/>
        <w:tab w:val="clear" w:pos="8504"/>
        <w:tab w:val="center" w:pos="4873"/>
        <w:tab w:val="right" w:pos="9746"/>
      </w:tabs>
      <w:jc w:val="center"/>
    </w:pPr>
    <w:r>
      <w:rPr>
        <w:rFonts w:hint="eastAsia"/>
      </w:rPr>
      <w:t>２</w:t>
    </w:r>
    <w:r w:rsidR="001D0F47">
      <w:rPr>
        <w:rFonts w:hint="eastAsia"/>
      </w:rPr>
      <w:t>－２</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9405" w14:textId="77777777" w:rsidR="00A12123" w:rsidRPr="00C25AFB" w:rsidRDefault="00A12123" w:rsidP="00236886">
    <w:pPr>
      <w:pStyle w:val="1"/>
      <w:tabs>
        <w:tab w:val="center" w:pos="4252"/>
      </w:tabs>
      <w:ind w:firstLineChars="1900" w:firstLine="4560"/>
      <w:rPr>
        <w:rFonts w:ascii="ＭＳ 明朝" w:eastAsia="ＭＳ 明朝" w:hAnsi="ＭＳ 明朝"/>
      </w:rPr>
    </w:pPr>
    <w:r>
      <w:rPr>
        <w:rFonts w:ascii="ＭＳ 明朝" w:eastAsia="ＭＳ 明朝" w:hAnsi="ＭＳ 明朝" w:hint="eastAsia"/>
      </w:rPr>
      <w:t>１－３</w:t>
    </w:r>
  </w:p>
  <w:p w14:paraId="6127357E" w14:textId="77777777" w:rsidR="00A12123" w:rsidRPr="00F0691E" w:rsidRDefault="00A12123" w:rsidP="00F069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40B0" w14:textId="77777777" w:rsidR="00915D4D" w:rsidRDefault="00915D4D">
      <w:r>
        <w:separator/>
      </w:r>
    </w:p>
  </w:footnote>
  <w:footnote w:type="continuationSeparator" w:id="0">
    <w:p w14:paraId="623606CD" w14:textId="77777777" w:rsidR="00915D4D" w:rsidRDefault="0091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4C4B" w14:textId="77777777" w:rsidR="001D0F47" w:rsidRDefault="001D0F4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FF7E" w14:textId="77777777" w:rsidR="001D0F47" w:rsidRDefault="001D0F4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EEE1" w14:textId="77777777" w:rsidR="00AF0FB7" w:rsidRPr="000850C2" w:rsidRDefault="00AF0FB7" w:rsidP="000850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7509"/>
    <w:multiLevelType w:val="hybridMultilevel"/>
    <w:tmpl w:val="BC4E94D6"/>
    <w:lvl w:ilvl="0" w:tplc="CEDC89F4">
      <w:start w:val="5"/>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10097B"/>
    <w:multiLevelType w:val="hybridMultilevel"/>
    <w:tmpl w:val="40D6A9CC"/>
    <w:lvl w:ilvl="0" w:tplc="27E255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B17E02"/>
    <w:multiLevelType w:val="hybridMultilevel"/>
    <w:tmpl w:val="B7DE5D0A"/>
    <w:lvl w:ilvl="0" w:tplc="C6485A6E">
      <w:start w:val="1"/>
      <w:numFmt w:val="decimal"/>
      <w:lvlText w:val="(%1)"/>
      <w:lvlJc w:val="left"/>
      <w:pPr>
        <w:tabs>
          <w:tab w:val="num" w:pos="795"/>
        </w:tabs>
        <w:ind w:left="795" w:hanging="58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5411792"/>
    <w:multiLevelType w:val="hybridMultilevel"/>
    <w:tmpl w:val="75DE4876"/>
    <w:lvl w:ilvl="0" w:tplc="8340C62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83"/>
  <w:displayHorizontalDrawingGridEvery w:val="0"/>
  <w:characterSpacingControl w:val="compressPunctuation"/>
  <w:hdrShapeDefaults>
    <o:shapedefaults v:ext="edit" spidmax="276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F0"/>
    <w:rsid w:val="0000019D"/>
    <w:rsid w:val="0000147A"/>
    <w:rsid w:val="00002C48"/>
    <w:rsid w:val="000058B3"/>
    <w:rsid w:val="000064EC"/>
    <w:rsid w:val="00010926"/>
    <w:rsid w:val="000233A9"/>
    <w:rsid w:val="0002668C"/>
    <w:rsid w:val="00027D06"/>
    <w:rsid w:val="00033E0A"/>
    <w:rsid w:val="00034789"/>
    <w:rsid w:val="00056004"/>
    <w:rsid w:val="00057396"/>
    <w:rsid w:val="000618FB"/>
    <w:rsid w:val="00062A0D"/>
    <w:rsid w:val="000674E5"/>
    <w:rsid w:val="00073442"/>
    <w:rsid w:val="00074A09"/>
    <w:rsid w:val="0007717E"/>
    <w:rsid w:val="00080D09"/>
    <w:rsid w:val="0008212C"/>
    <w:rsid w:val="000850C2"/>
    <w:rsid w:val="000A4940"/>
    <w:rsid w:val="000B7B14"/>
    <w:rsid w:val="000C1170"/>
    <w:rsid w:val="000C5515"/>
    <w:rsid w:val="000C5E35"/>
    <w:rsid w:val="000D5FC9"/>
    <w:rsid w:val="000D6980"/>
    <w:rsid w:val="000E00AB"/>
    <w:rsid w:val="000E19E4"/>
    <w:rsid w:val="000E7DCC"/>
    <w:rsid w:val="000F15AE"/>
    <w:rsid w:val="000F2767"/>
    <w:rsid w:val="000F555A"/>
    <w:rsid w:val="00101CF7"/>
    <w:rsid w:val="00105FDB"/>
    <w:rsid w:val="00106A7B"/>
    <w:rsid w:val="0012282A"/>
    <w:rsid w:val="0013017E"/>
    <w:rsid w:val="001305C9"/>
    <w:rsid w:val="001509C4"/>
    <w:rsid w:val="00153D1A"/>
    <w:rsid w:val="00153EEA"/>
    <w:rsid w:val="001547C3"/>
    <w:rsid w:val="00157831"/>
    <w:rsid w:val="00162B96"/>
    <w:rsid w:val="001666DD"/>
    <w:rsid w:val="00170E3D"/>
    <w:rsid w:val="00174EF9"/>
    <w:rsid w:val="0018168C"/>
    <w:rsid w:val="00183073"/>
    <w:rsid w:val="00187DE2"/>
    <w:rsid w:val="00191C77"/>
    <w:rsid w:val="00193DC0"/>
    <w:rsid w:val="001A16EC"/>
    <w:rsid w:val="001A62B4"/>
    <w:rsid w:val="001B00AB"/>
    <w:rsid w:val="001B369A"/>
    <w:rsid w:val="001B5067"/>
    <w:rsid w:val="001B65DE"/>
    <w:rsid w:val="001C1C64"/>
    <w:rsid w:val="001C1E2A"/>
    <w:rsid w:val="001C394F"/>
    <w:rsid w:val="001C420D"/>
    <w:rsid w:val="001C6C76"/>
    <w:rsid w:val="001D0F47"/>
    <w:rsid w:val="001D2B94"/>
    <w:rsid w:val="001D673F"/>
    <w:rsid w:val="001E3A38"/>
    <w:rsid w:val="001E5878"/>
    <w:rsid w:val="001E78D3"/>
    <w:rsid w:val="001F471C"/>
    <w:rsid w:val="00200678"/>
    <w:rsid w:val="00202B15"/>
    <w:rsid w:val="002040A3"/>
    <w:rsid w:val="00207410"/>
    <w:rsid w:val="0021138B"/>
    <w:rsid w:val="00212767"/>
    <w:rsid w:val="0022542C"/>
    <w:rsid w:val="002300C0"/>
    <w:rsid w:val="00236886"/>
    <w:rsid w:val="00240E98"/>
    <w:rsid w:val="00244F4C"/>
    <w:rsid w:val="0026767C"/>
    <w:rsid w:val="00271042"/>
    <w:rsid w:val="00272D59"/>
    <w:rsid w:val="00283481"/>
    <w:rsid w:val="002A36BD"/>
    <w:rsid w:val="002C2739"/>
    <w:rsid w:val="002C4907"/>
    <w:rsid w:val="002C637A"/>
    <w:rsid w:val="002E6DC0"/>
    <w:rsid w:val="002E7610"/>
    <w:rsid w:val="002F2A72"/>
    <w:rsid w:val="00304225"/>
    <w:rsid w:val="00304DF6"/>
    <w:rsid w:val="003059DB"/>
    <w:rsid w:val="0031055C"/>
    <w:rsid w:val="003148B1"/>
    <w:rsid w:val="00316240"/>
    <w:rsid w:val="00327EAD"/>
    <w:rsid w:val="00333F70"/>
    <w:rsid w:val="0035005C"/>
    <w:rsid w:val="00350546"/>
    <w:rsid w:val="00355E9B"/>
    <w:rsid w:val="00356E30"/>
    <w:rsid w:val="003700AF"/>
    <w:rsid w:val="003817C1"/>
    <w:rsid w:val="00384FAE"/>
    <w:rsid w:val="0039265A"/>
    <w:rsid w:val="003A57E6"/>
    <w:rsid w:val="003A6D4E"/>
    <w:rsid w:val="003C38E7"/>
    <w:rsid w:val="003C56D0"/>
    <w:rsid w:val="003C57EE"/>
    <w:rsid w:val="003C5F56"/>
    <w:rsid w:val="003C6079"/>
    <w:rsid w:val="003C6197"/>
    <w:rsid w:val="003D152A"/>
    <w:rsid w:val="003E7A8D"/>
    <w:rsid w:val="003F40CF"/>
    <w:rsid w:val="003F54E5"/>
    <w:rsid w:val="004068E3"/>
    <w:rsid w:val="004127A6"/>
    <w:rsid w:val="00431D12"/>
    <w:rsid w:val="00442D4F"/>
    <w:rsid w:val="00444C94"/>
    <w:rsid w:val="00445D93"/>
    <w:rsid w:val="00453DE6"/>
    <w:rsid w:val="004560DD"/>
    <w:rsid w:val="00456CFB"/>
    <w:rsid w:val="00457B2B"/>
    <w:rsid w:val="004625C7"/>
    <w:rsid w:val="004730CD"/>
    <w:rsid w:val="00475E95"/>
    <w:rsid w:val="00475FB9"/>
    <w:rsid w:val="0048446B"/>
    <w:rsid w:val="004876DD"/>
    <w:rsid w:val="004916EF"/>
    <w:rsid w:val="00496071"/>
    <w:rsid w:val="004960A9"/>
    <w:rsid w:val="004A2055"/>
    <w:rsid w:val="004A2A5A"/>
    <w:rsid w:val="004B3107"/>
    <w:rsid w:val="004B77CC"/>
    <w:rsid w:val="004D118D"/>
    <w:rsid w:val="004D1B7D"/>
    <w:rsid w:val="004E510D"/>
    <w:rsid w:val="004E5B65"/>
    <w:rsid w:val="004F1109"/>
    <w:rsid w:val="004F3A75"/>
    <w:rsid w:val="004F6C9D"/>
    <w:rsid w:val="004F75EE"/>
    <w:rsid w:val="00504477"/>
    <w:rsid w:val="005061AA"/>
    <w:rsid w:val="00510F21"/>
    <w:rsid w:val="00512376"/>
    <w:rsid w:val="00512BAA"/>
    <w:rsid w:val="0051469B"/>
    <w:rsid w:val="00515AC1"/>
    <w:rsid w:val="0053510A"/>
    <w:rsid w:val="00567ABA"/>
    <w:rsid w:val="00574AB8"/>
    <w:rsid w:val="00575D33"/>
    <w:rsid w:val="005760BF"/>
    <w:rsid w:val="00582250"/>
    <w:rsid w:val="005834D5"/>
    <w:rsid w:val="005872A2"/>
    <w:rsid w:val="00587630"/>
    <w:rsid w:val="005A244C"/>
    <w:rsid w:val="005A28DD"/>
    <w:rsid w:val="005A66F0"/>
    <w:rsid w:val="005B0ED9"/>
    <w:rsid w:val="005C0B5A"/>
    <w:rsid w:val="005C7ECF"/>
    <w:rsid w:val="005D164D"/>
    <w:rsid w:val="005E6771"/>
    <w:rsid w:val="005E7776"/>
    <w:rsid w:val="005F6825"/>
    <w:rsid w:val="006001E2"/>
    <w:rsid w:val="006075EC"/>
    <w:rsid w:val="006137D0"/>
    <w:rsid w:val="00623A5E"/>
    <w:rsid w:val="00631076"/>
    <w:rsid w:val="006330CF"/>
    <w:rsid w:val="00637208"/>
    <w:rsid w:val="00643C2C"/>
    <w:rsid w:val="00643F2C"/>
    <w:rsid w:val="00653E26"/>
    <w:rsid w:val="00654320"/>
    <w:rsid w:val="006646AC"/>
    <w:rsid w:val="006657CF"/>
    <w:rsid w:val="00683E4F"/>
    <w:rsid w:val="0068509C"/>
    <w:rsid w:val="00686F26"/>
    <w:rsid w:val="006A2F20"/>
    <w:rsid w:val="006B0C3D"/>
    <w:rsid w:val="006B5318"/>
    <w:rsid w:val="006C7FB2"/>
    <w:rsid w:val="006D0533"/>
    <w:rsid w:val="006D3C51"/>
    <w:rsid w:val="006D7846"/>
    <w:rsid w:val="006E0989"/>
    <w:rsid w:val="006E0DBC"/>
    <w:rsid w:val="006E2744"/>
    <w:rsid w:val="006F1334"/>
    <w:rsid w:val="006F31C3"/>
    <w:rsid w:val="00700883"/>
    <w:rsid w:val="00703E5A"/>
    <w:rsid w:val="0070485F"/>
    <w:rsid w:val="0071434B"/>
    <w:rsid w:val="00715925"/>
    <w:rsid w:val="0073540B"/>
    <w:rsid w:val="00745630"/>
    <w:rsid w:val="00752D72"/>
    <w:rsid w:val="00754EF6"/>
    <w:rsid w:val="00761013"/>
    <w:rsid w:val="0077101A"/>
    <w:rsid w:val="007756B5"/>
    <w:rsid w:val="00783DB9"/>
    <w:rsid w:val="00786E76"/>
    <w:rsid w:val="00796B1C"/>
    <w:rsid w:val="00797263"/>
    <w:rsid w:val="007A45AD"/>
    <w:rsid w:val="007C07E8"/>
    <w:rsid w:val="007D2873"/>
    <w:rsid w:val="007E1ADF"/>
    <w:rsid w:val="007E2370"/>
    <w:rsid w:val="007E3BF4"/>
    <w:rsid w:val="007E5B04"/>
    <w:rsid w:val="007F1178"/>
    <w:rsid w:val="007F4A46"/>
    <w:rsid w:val="00833686"/>
    <w:rsid w:val="008340A0"/>
    <w:rsid w:val="00834875"/>
    <w:rsid w:val="00841B4F"/>
    <w:rsid w:val="00842702"/>
    <w:rsid w:val="008468F1"/>
    <w:rsid w:val="00847E6C"/>
    <w:rsid w:val="00856DE0"/>
    <w:rsid w:val="00872244"/>
    <w:rsid w:val="00872EF8"/>
    <w:rsid w:val="00883C09"/>
    <w:rsid w:val="008918B8"/>
    <w:rsid w:val="00894B6C"/>
    <w:rsid w:val="008A5C07"/>
    <w:rsid w:val="008B149C"/>
    <w:rsid w:val="008B4442"/>
    <w:rsid w:val="008B7471"/>
    <w:rsid w:val="008B7CAF"/>
    <w:rsid w:val="008C298E"/>
    <w:rsid w:val="008D1369"/>
    <w:rsid w:val="008D1B8F"/>
    <w:rsid w:val="008D3A52"/>
    <w:rsid w:val="008F2C52"/>
    <w:rsid w:val="008F783E"/>
    <w:rsid w:val="00901172"/>
    <w:rsid w:val="00901985"/>
    <w:rsid w:val="0090272B"/>
    <w:rsid w:val="00903932"/>
    <w:rsid w:val="00911412"/>
    <w:rsid w:val="00915D4D"/>
    <w:rsid w:val="009274B8"/>
    <w:rsid w:val="009304EB"/>
    <w:rsid w:val="009334F0"/>
    <w:rsid w:val="00934514"/>
    <w:rsid w:val="00937857"/>
    <w:rsid w:val="00941DBD"/>
    <w:rsid w:val="00956E0D"/>
    <w:rsid w:val="009642F0"/>
    <w:rsid w:val="009723D7"/>
    <w:rsid w:val="00975725"/>
    <w:rsid w:val="009773E0"/>
    <w:rsid w:val="0098458E"/>
    <w:rsid w:val="009902E2"/>
    <w:rsid w:val="00992C7B"/>
    <w:rsid w:val="00994F07"/>
    <w:rsid w:val="00995B9E"/>
    <w:rsid w:val="009A098D"/>
    <w:rsid w:val="009A6413"/>
    <w:rsid w:val="009A6755"/>
    <w:rsid w:val="009A77CB"/>
    <w:rsid w:val="009B0D47"/>
    <w:rsid w:val="009B1977"/>
    <w:rsid w:val="009B5739"/>
    <w:rsid w:val="009C1641"/>
    <w:rsid w:val="009C2229"/>
    <w:rsid w:val="009C6775"/>
    <w:rsid w:val="009C74F2"/>
    <w:rsid w:val="009E2FE8"/>
    <w:rsid w:val="009E4F7F"/>
    <w:rsid w:val="009E686D"/>
    <w:rsid w:val="009E780A"/>
    <w:rsid w:val="009F085E"/>
    <w:rsid w:val="009F480B"/>
    <w:rsid w:val="00A0361B"/>
    <w:rsid w:val="00A0761A"/>
    <w:rsid w:val="00A07D3F"/>
    <w:rsid w:val="00A10132"/>
    <w:rsid w:val="00A12123"/>
    <w:rsid w:val="00A213C2"/>
    <w:rsid w:val="00A25809"/>
    <w:rsid w:val="00A273F8"/>
    <w:rsid w:val="00A31683"/>
    <w:rsid w:val="00A432FA"/>
    <w:rsid w:val="00A436FF"/>
    <w:rsid w:val="00A47876"/>
    <w:rsid w:val="00A50DD3"/>
    <w:rsid w:val="00A5282B"/>
    <w:rsid w:val="00A57BEB"/>
    <w:rsid w:val="00A6035D"/>
    <w:rsid w:val="00A63BA4"/>
    <w:rsid w:val="00A70390"/>
    <w:rsid w:val="00A8149E"/>
    <w:rsid w:val="00A9096A"/>
    <w:rsid w:val="00A90BE9"/>
    <w:rsid w:val="00AA1D99"/>
    <w:rsid w:val="00AA2D1D"/>
    <w:rsid w:val="00AA3E06"/>
    <w:rsid w:val="00AD5281"/>
    <w:rsid w:val="00AE089C"/>
    <w:rsid w:val="00AE29A1"/>
    <w:rsid w:val="00AE39C7"/>
    <w:rsid w:val="00AE7DEA"/>
    <w:rsid w:val="00AE7F57"/>
    <w:rsid w:val="00AF0FB7"/>
    <w:rsid w:val="00AF6308"/>
    <w:rsid w:val="00B021C8"/>
    <w:rsid w:val="00B03663"/>
    <w:rsid w:val="00B05E07"/>
    <w:rsid w:val="00B11E2F"/>
    <w:rsid w:val="00B15473"/>
    <w:rsid w:val="00B176D2"/>
    <w:rsid w:val="00B26760"/>
    <w:rsid w:val="00B31DFE"/>
    <w:rsid w:val="00B328D3"/>
    <w:rsid w:val="00B34AF9"/>
    <w:rsid w:val="00B35116"/>
    <w:rsid w:val="00B45794"/>
    <w:rsid w:val="00B555C9"/>
    <w:rsid w:val="00B56338"/>
    <w:rsid w:val="00B567E7"/>
    <w:rsid w:val="00B57E90"/>
    <w:rsid w:val="00B6510D"/>
    <w:rsid w:val="00B71CD3"/>
    <w:rsid w:val="00B741B2"/>
    <w:rsid w:val="00B754BC"/>
    <w:rsid w:val="00B83BBE"/>
    <w:rsid w:val="00B865B3"/>
    <w:rsid w:val="00BA5249"/>
    <w:rsid w:val="00BB08B6"/>
    <w:rsid w:val="00BB5135"/>
    <w:rsid w:val="00BC3317"/>
    <w:rsid w:val="00BC5060"/>
    <w:rsid w:val="00BD2F71"/>
    <w:rsid w:val="00BD6CFC"/>
    <w:rsid w:val="00BE5DA4"/>
    <w:rsid w:val="00BE5E6A"/>
    <w:rsid w:val="00BF0262"/>
    <w:rsid w:val="00BF3790"/>
    <w:rsid w:val="00BF6611"/>
    <w:rsid w:val="00C022EB"/>
    <w:rsid w:val="00C04A3D"/>
    <w:rsid w:val="00C10C29"/>
    <w:rsid w:val="00C129FE"/>
    <w:rsid w:val="00C1709A"/>
    <w:rsid w:val="00C25AFB"/>
    <w:rsid w:val="00C40823"/>
    <w:rsid w:val="00C51B47"/>
    <w:rsid w:val="00C56FB0"/>
    <w:rsid w:val="00C7157E"/>
    <w:rsid w:val="00C7255E"/>
    <w:rsid w:val="00C83C87"/>
    <w:rsid w:val="00C87542"/>
    <w:rsid w:val="00C90E15"/>
    <w:rsid w:val="00C93DB4"/>
    <w:rsid w:val="00C96F11"/>
    <w:rsid w:val="00CA7190"/>
    <w:rsid w:val="00CB0FAD"/>
    <w:rsid w:val="00CB5E09"/>
    <w:rsid w:val="00CB6FD0"/>
    <w:rsid w:val="00CC4663"/>
    <w:rsid w:val="00CC4E60"/>
    <w:rsid w:val="00CC54CC"/>
    <w:rsid w:val="00CD417E"/>
    <w:rsid w:val="00CD67A0"/>
    <w:rsid w:val="00CE12DC"/>
    <w:rsid w:val="00CE1DC3"/>
    <w:rsid w:val="00CF30FE"/>
    <w:rsid w:val="00CF47DB"/>
    <w:rsid w:val="00CF5D41"/>
    <w:rsid w:val="00D04010"/>
    <w:rsid w:val="00D05A08"/>
    <w:rsid w:val="00D1505B"/>
    <w:rsid w:val="00D31EA8"/>
    <w:rsid w:val="00D40B3E"/>
    <w:rsid w:val="00D446AC"/>
    <w:rsid w:val="00D4563A"/>
    <w:rsid w:val="00D551D2"/>
    <w:rsid w:val="00D6576D"/>
    <w:rsid w:val="00D7785D"/>
    <w:rsid w:val="00D94852"/>
    <w:rsid w:val="00DA7582"/>
    <w:rsid w:val="00DC40F5"/>
    <w:rsid w:val="00DD001E"/>
    <w:rsid w:val="00DD274D"/>
    <w:rsid w:val="00DE77D5"/>
    <w:rsid w:val="00E0086D"/>
    <w:rsid w:val="00E04319"/>
    <w:rsid w:val="00E1361E"/>
    <w:rsid w:val="00E20434"/>
    <w:rsid w:val="00E27127"/>
    <w:rsid w:val="00E3773E"/>
    <w:rsid w:val="00E40306"/>
    <w:rsid w:val="00E46ADF"/>
    <w:rsid w:val="00E60CBD"/>
    <w:rsid w:val="00E62C4A"/>
    <w:rsid w:val="00E6540B"/>
    <w:rsid w:val="00E6678B"/>
    <w:rsid w:val="00E76E56"/>
    <w:rsid w:val="00E93576"/>
    <w:rsid w:val="00E97769"/>
    <w:rsid w:val="00EA4ABA"/>
    <w:rsid w:val="00EA4F56"/>
    <w:rsid w:val="00EA7F6F"/>
    <w:rsid w:val="00ED5FCA"/>
    <w:rsid w:val="00ED67C9"/>
    <w:rsid w:val="00ED6D64"/>
    <w:rsid w:val="00EF57FA"/>
    <w:rsid w:val="00F0160B"/>
    <w:rsid w:val="00F01D60"/>
    <w:rsid w:val="00F066D9"/>
    <w:rsid w:val="00F0691E"/>
    <w:rsid w:val="00F06997"/>
    <w:rsid w:val="00F0706A"/>
    <w:rsid w:val="00F142D2"/>
    <w:rsid w:val="00F219E8"/>
    <w:rsid w:val="00F339DA"/>
    <w:rsid w:val="00F440D7"/>
    <w:rsid w:val="00F5169A"/>
    <w:rsid w:val="00F63149"/>
    <w:rsid w:val="00F66558"/>
    <w:rsid w:val="00F749AC"/>
    <w:rsid w:val="00F806E7"/>
    <w:rsid w:val="00F90EC4"/>
    <w:rsid w:val="00F97811"/>
    <w:rsid w:val="00FA0C1A"/>
    <w:rsid w:val="00FA1DC2"/>
    <w:rsid w:val="00FA205D"/>
    <w:rsid w:val="00FA35FE"/>
    <w:rsid w:val="00FA3B94"/>
    <w:rsid w:val="00FB460E"/>
    <w:rsid w:val="00FC1D7A"/>
    <w:rsid w:val="00FC2CBC"/>
    <w:rsid w:val="00FC2F15"/>
    <w:rsid w:val="00FC4337"/>
    <w:rsid w:val="00FC59A6"/>
    <w:rsid w:val="00FC7166"/>
    <w:rsid w:val="00FD3198"/>
    <w:rsid w:val="00FD63C5"/>
    <w:rsid w:val="00FE0E75"/>
    <w:rsid w:val="00FF2990"/>
    <w:rsid w:val="00FF6A82"/>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v:textbox inset="5.85pt,.7pt,5.85pt,.7pt"/>
    </o:shapedefaults>
    <o:shapelayout v:ext="edit">
      <o:idmap v:ext="edit" data="1"/>
    </o:shapelayout>
  </w:shapeDefaults>
  <w:decimalSymbol w:val="."/>
  <w:listSeparator w:val=","/>
  <w14:docId w14:val="30636F13"/>
  <w15:chartTrackingRefBased/>
  <w15:docId w15:val="{85BAEE17-2B6E-4CFB-BBEE-7DD9EE37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0691E"/>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F6825"/>
    <w:pPr>
      <w:jc w:val="center"/>
    </w:pPr>
  </w:style>
  <w:style w:type="paragraph" w:styleId="a4">
    <w:name w:val="Closing"/>
    <w:basedOn w:val="a"/>
    <w:rsid w:val="005F6825"/>
    <w:pPr>
      <w:jc w:val="right"/>
    </w:pPr>
  </w:style>
  <w:style w:type="table" w:styleId="a5">
    <w:name w:val="Table Grid"/>
    <w:basedOn w:val="a1"/>
    <w:rsid w:val="003500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B369A"/>
    <w:rPr>
      <w:rFonts w:ascii="Arial" w:eastAsia="ＭＳ ゴシック" w:hAnsi="Arial"/>
      <w:sz w:val="18"/>
      <w:szCs w:val="18"/>
    </w:rPr>
  </w:style>
  <w:style w:type="paragraph" w:styleId="a7">
    <w:name w:val="header"/>
    <w:basedOn w:val="a"/>
    <w:rsid w:val="00496071"/>
    <w:pPr>
      <w:tabs>
        <w:tab w:val="center" w:pos="4252"/>
        <w:tab w:val="right" w:pos="8504"/>
      </w:tabs>
      <w:snapToGrid w:val="0"/>
    </w:pPr>
  </w:style>
  <w:style w:type="paragraph" w:styleId="a8">
    <w:name w:val="footer"/>
    <w:basedOn w:val="a"/>
    <w:link w:val="a9"/>
    <w:uiPriority w:val="99"/>
    <w:rsid w:val="00496071"/>
    <w:pPr>
      <w:tabs>
        <w:tab w:val="center" w:pos="4252"/>
        <w:tab w:val="right" w:pos="8504"/>
      </w:tabs>
      <w:snapToGrid w:val="0"/>
    </w:pPr>
  </w:style>
  <w:style w:type="character" w:styleId="aa">
    <w:name w:val="page number"/>
    <w:basedOn w:val="a0"/>
    <w:rsid w:val="00496071"/>
  </w:style>
  <w:style w:type="character" w:customStyle="1" w:styleId="TimesNewRoman">
    <w:name w:val="スタイル Times New Roman 黒"/>
    <w:rsid w:val="00EF57FA"/>
    <w:rPr>
      <w:rFonts w:ascii="Times New Roman" w:hAnsi="Times New Roman"/>
      <w:color w:val="000000"/>
      <w:kern w:val="0"/>
    </w:rPr>
  </w:style>
  <w:style w:type="character" w:customStyle="1" w:styleId="a9">
    <w:name w:val="フッター (文字)"/>
    <w:link w:val="a8"/>
    <w:uiPriority w:val="99"/>
    <w:rsid w:val="00F01D60"/>
    <w:rPr>
      <w:kern w:val="2"/>
      <w:sz w:val="21"/>
      <w:szCs w:val="24"/>
    </w:rPr>
  </w:style>
  <w:style w:type="character" w:customStyle="1" w:styleId="10">
    <w:name w:val="見出し 1 (文字)"/>
    <w:link w:val="1"/>
    <w:rsid w:val="00F0691E"/>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11905">
      <w:bodyDiv w:val="1"/>
      <w:marLeft w:val="0"/>
      <w:marRight w:val="0"/>
      <w:marTop w:val="0"/>
      <w:marBottom w:val="0"/>
      <w:divBdr>
        <w:top w:val="none" w:sz="0" w:space="0" w:color="auto"/>
        <w:left w:val="none" w:sz="0" w:space="0" w:color="auto"/>
        <w:bottom w:val="none" w:sz="0" w:space="0" w:color="auto"/>
        <w:right w:val="none" w:sz="0" w:space="0" w:color="auto"/>
      </w:divBdr>
    </w:div>
    <w:div w:id="16435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8133-B5D1-40DA-8FD9-30ECEFA9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2143</Words>
  <Characters>107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平成１５年度使用</vt:lpstr>
      <vt:lpstr>　　　　　　　　 平成１５年度使用</vt:lpstr>
    </vt:vector>
  </TitlesOfParts>
  <Company>大阪府</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平成１５年度使用</dc:title>
  <dc:subject/>
  <dc:creator>職員端末機１３年度９月調達</dc:creator>
  <cp:keywords/>
  <cp:lastModifiedBy>宮島　健心</cp:lastModifiedBy>
  <cp:revision>20</cp:revision>
  <cp:lastPrinted>2025-04-23T05:20:00Z</cp:lastPrinted>
  <dcterms:created xsi:type="dcterms:W3CDTF">2025-04-03T01:20:00Z</dcterms:created>
  <dcterms:modified xsi:type="dcterms:W3CDTF">2025-05-09T06:28:00Z</dcterms:modified>
</cp:coreProperties>
</file>