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1853"/>
        <w:gridCol w:w="8505"/>
        <w:gridCol w:w="1843"/>
        <w:gridCol w:w="7088"/>
        <w:gridCol w:w="1842"/>
      </w:tblGrid>
      <w:tr w:rsidR="009E176D" w:rsidRPr="00035C52" w14:paraId="2615C8A1" w14:textId="3150E4D4" w:rsidTr="000160DC">
        <w:trPr>
          <w:trHeight w:val="324"/>
        </w:trPr>
        <w:tc>
          <w:tcPr>
            <w:tcW w:w="415" w:type="dxa"/>
          </w:tcPr>
          <w:p w14:paraId="24DBFA15" w14:textId="6CFBE57E"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番号</w:t>
            </w:r>
          </w:p>
        </w:tc>
        <w:tc>
          <w:tcPr>
            <w:tcW w:w="1853" w:type="dxa"/>
          </w:tcPr>
          <w:p w14:paraId="43A880A4" w14:textId="560C1419"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公開請求日</w:t>
            </w:r>
          </w:p>
          <w:p w14:paraId="76DC6179" w14:textId="17E12B88"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受付番号</w:t>
            </w:r>
          </w:p>
        </w:tc>
        <w:tc>
          <w:tcPr>
            <w:tcW w:w="8505" w:type="dxa"/>
            <w:tcBorders>
              <w:right w:val="single" w:sz="4" w:space="0" w:color="auto"/>
            </w:tcBorders>
          </w:tcPr>
          <w:p w14:paraId="68754D50" w14:textId="2BE47490" w:rsidR="009E176D" w:rsidRPr="000C249A" w:rsidRDefault="009E176D" w:rsidP="00157CB6">
            <w:pPr>
              <w:spacing w:beforeLines="50" w:before="145" w:line="300" w:lineRule="exact"/>
              <w:jc w:val="center"/>
              <w:rPr>
                <w:rFonts w:asciiTheme="minorEastAsia" w:hAnsiTheme="minorEastAsia"/>
                <w:szCs w:val="21"/>
              </w:rPr>
            </w:pPr>
            <w:r w:rsidRPr="000C249A">
              <w:rPr>
                <w:rFonts w:asciiTheme="minorEastAsia" w:hAnsiTheme="minorEastAsia" w:hint="eastAsia"/>
                <w:szCs w:val="21"/>
              </w:rPr>
              <w:t>公開請求</w:t>
            </w:r>
            <w:r>
              <w:rPr>
                <w:rFonts w:asciiTheme="minorEastAsia" w:hAnsiTheme="minorEastAsia" w:hint="eastAsia"/>
                <w:szCs w:val="21"/>
              </w:rPr>
              <w:t>の内容</w:t>
            </w:r>
          </w:p>
        </w:tc>
        <w:tc>
          <w:tcPr>
            <w:tcW w:w="1843" w:type="dxa"/>
            <w:tcBorders>
              <w:top w:val="single" w:sz="4" w:space="0" w:color="auto"/>
              <w:left w:val="single" w:sz="4" w:space="0" w:color="auto"/>
              <w:bottom w:val="single" w:sz="4" w:space="0" w:color="auto"/>
              <w:right w:val="single" w:sz="4" w:space="0" w:color="auto"/>
            </w:tcBorders>
          </w:tcPr>
          <w:p w14:paraId="51DA4DB3" w14:textId="77777777" w:rsidR="009E176D"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決定日</w:t>
            </w:r>
          </w:p>
          <w:p w14:paraId="066F58DB" w14:textId="6FA45A2A"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文書番号</w:t>
            </w:r>
          </w:p>
        </w:tc>
        <w:tc>
          <w:tcPr>
            <w:tcW w:w="7088" w:type="dxa"/>
            <w:tcBorders>
              <w:left w:val="single" w:sz="4" w:space="0" w:color="auto"/>
            </w:tcBorders>
          </w:tcPr>
          <w:p w14:paraId="18C62D97" w14:textId="4F03B205" w:rsidR="009E176D" w:rsidRPr="000C249A" w:rsidRDefault="009E176D" w:rsidP="00157CB6">
            <w:pPr>
              <w:spacing w:beforeLines="50" w:before="145" w:line="300" w:lineRule="exact"/>
              <w:jc w:val="center"/>
              <w:rPr>
                <w:rFonts w:asciiTheme="minorEastAsia" w:hAnsiTheme="minorEastAsia"/>
                <w:szCs w:val="21"/>
              </w:rPr>
            </w:pPr>
            <w:r w:rsidRPr="000C249A">
              <w:rPr>
                <w:rFonts w:asciiTheme="minorEastAsia" w:hAnsiTheme="minorEastAsia" w:hint="eastAsia"/>
                <w:szCs w:val="21"/>
              </w:rPr>
              <w:t>決定の種類等</w:t>
            </w:r>
          </w:p>
        </w:tc>
        <w:tc>
          <w:tcPr>
            <w:tcW w:w="1842" w:type="dxa"/>
            <w:tcBorders>
              <w:left w:val="single" w:sz="4" w:space="0" w:color="auto"/>
            </w:tcBorders>
          </w:tcPr>
          <w:p w14:paraId="076770FC" w14:textId="16A001D3" w:rsidR="009E176D" w:rsidRPr="000C249A" w:rsidRDefault="009E176D" w:rsidP="00157CB6">
            <w:pPr>
              <w:spacing w:beforeLines="50" w:before="145" w:line="300" w:lineRule="exact"/>
              <w:jc w:val="center"/>
              <w:rPr>
                <w:rFonts w:asciiTheme="minorEastAsia" w:hAnsiTheme="minorEastAsia"/>
                <w:szCs w:val="21"/>
              </w:rPr>
            </w:pPr>
            <w:r>
              <w:rPr>
                <w:rFonts w:hint="eastAsia"/>
                <w:noProof/>
                <w:color w:val="000000" w:themeColor="text1"/>
                <w:spacing w:val="-2"/>
              </w:rPr>
              <mc:AlternateContent>
                <mc:Choice Requires="wps">
                  <w:drawing>
                    <wp:anchor distT="0" distB="0" distL="114300" distR="114300" simplePos="0" relativeHeight="251718656" behindDoc="0" locked="0" layoutInCell="1" allowOverlap="1" wp14:anchorId="0A38FA3A" wp14:editId="104C1695">
                      <wp:simplePos x="0" y="0"/>
                      <wp:positionH relativeFrom="column">
                        <wp:posOffset>733425</wp:posOffset>
                      </wp:positionH>
                      <wp:positionV relativeFrom="paragraph">
                        <wp:posOffset>-394335</wp:posOffset>
                      </wp:positionV>
                      <wp:extent cx="739140" cy="3886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39140" cy="388620"/>
                              </a:xfrm>
                              <a:prstGeom prst="rect">
                                <a:avLst/>
                              </a:prstGeom>
                              <a:noFill/>
                              <a:ln w="12700" cap="flat" cmpd="sng" algn="ctr">
                                <a:noFill/>
                                <a:prstDash val="solid"/>
                                <a:miter lim="800000"/>
                              </a:ln>
                              <a:effectLst/>
                            </wps:spPr>
                            <wps:txbx>
                              <w:txbxContent>
                                <w:p w14:paraId="0B963899" w14:textId="5B2E38F3" w:rsidR="009E176D" w:rsidRPr="00D70EFF" w:rsidRDefault="009E176D" w:rsidP="00670AB9">
                                  <w:pPr>
                                    <w:rPr>
                                      <w:sz w:val="28"/>
                                      <w:szCs w:val="28"/>
                                    </w:rPr>
                                  </w:pPr>
                                  <w:r w:rsidRPr="00D70EFF">
                                    <w:rPr>
                                      <w:rFonts w:hint="eastAsia"/>
                                      <w:sz w:val="28"/>
                                      <w:szCs w:val="28"/>
                                    </w:rPr>
                                    <w:t>別</w:t>
                                  </w:r>
                                  <w:r>
                                    <w:rPr>
                                      <w:rFonts w:hint="eastAsia"/>
                                      <w:sz w:val="28"/>
                                      <w:szCs w:val="28"/>
                                    </w:rPr>
                                    <w:t>表１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8FA3A" id="正方形/長方形 1" o:spid="_x0000_s1026" style="position:absolute;left:0;text-align:left;margin-left:57.75pt;margin-top:-31.05pt;width:58.2pt;height:3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" filled="f" stroked="f" strokeweight="1pt">
                      <v:textbox>
                        <w:txbxContent>
                          <w:p w14:paraId="0B963899" w14:textId="5B2E38F3" w:rsidR="009E176D" w:rsidRPr="00D70EFF" w:rsidRDefault="009E176D" w:rsidP="00670AB9">
                            <w:pPr>
                              <w:rPr>
                                <w:sz w:val="28"/>
                                <w:szCs w:val="28"/>
                              </w:rPr>
                            </w:pPr>
                            <w:r w:rsidRPr="00D70EFF">
                              <w:rPr>
                                <w:rFonts w:hint="eastAsia"/>
                                <w:sz w:val="28"/>
                                <w:szCs w:val="28"/>
                              </w:rPr>
                              <w:t>別</w:t>
                            </w:r>
                            <w:r>
                              <w:rPr>
                                <w:rFonts w:hint="eastAsia"/>
                                <w:sz w:val="28"/>
                                <w:szCs w:val="28"/>
                              </w:rPr>
                              <w:t>表１</w:t>
                            </w:r>
                          </w:p>
                        </w:txbxContent>
                      </v:textbox>
                    </v:rect>
                  </w:pict>
                </mc:Fallback>
              </mc:AlternateContent>
            </w:r>
            <w:r>
              <w:rPr>
                <w:rFonts w:asciiTheme="minorEastAsia" w:hAnsiTheme="minorEastAsia" w:hint="eastAsia"/>
                <w:szCs w:val="21"/>
              </w:rPr>
              <w:t>審査請求日</w:t>
            </w:r>
          </w:p>
        </w:tc>
      </w:tr>
      <w:tr w:rsidR="009E176D" w:rsidRPr="00035C52" w14:paraId="35F8B99B" w14:textId="26663077" w:rsidTr="000160DC">
        <w:trPr>
          <w:trHeight w:val="3894"/>
        </w:trPr>
        <w:tc>
          <w:tcPr>
            <w:tcW w:w="415" w:type="dxa"/>
          </w:tcPr>
          <w:p w14:paraId="6429E3FC" w14:textId="1D25DF01" w:rsidR="009E176D" w:rsidRPr="00156589" w:rsidRDefault="009E176D" w:rsidP="00157CB6">
            <w:pPr>
              <w:spacing w:line="300" w:lineRule="exact"/>
              <w:rPr>
                <w:rFonts w:asciiTheme="majorEastAsia" w:eastAsiaTheme="majorEastAsia" w:hAnsiTheme="majorEastAsia"/>
                <w:color w:val="000000" w:themeColor="text1"/>
                <w:szCs w:val="21"/>
              </w:rPr>
            </w:pPr>
            <w:r w:rsidRPr="000C249A">
              <w:rPr>
                <w:rFonts w:asciiTheme="minorEastAsia" w:hAnsiTheme="minorEastAsia" w:hint="eastAsia"/>
                <w:szCs w:val="21"/>
              </w:rPr>
              <w:t>１ａ</w:t>
            </w:r>
          </w:p>
        </w:tc>
        <w:tc>
          <w:tcPr>
            <w:tcW w:w="1853" w:type="dxa"/>
            <w:vMerge w:val="restart"/>
          </w:tcPr>
          <w:p w14:paraId="52BF24E4" w14:textId="77777777" w:rsidR="009E176D" w:rsidRPr="000C249A" w:rsidRDefault="009E176D" w:rsidP="00157CB6">
            <w:pPr>
              <w:spacing w:line="300" w:lineRule="exact"/>
              <w:rPr>
                <w:rFonts w:asciiTheme="minorEastAsia" w:hAnsiTheme="minorEastAsia"/>
                <w:szCs w:val="21"/>
              </w:rPr>
            </w:pPr>
            <w:r w:rsidRPr="000C249A">
              <w:rPr>
                <w:rFonts w:asciiTheme="minorEastAsia" w:hAnsiTheme="minorEastAsia" w:hint="eastAsia"/>
                <w:szCs w:val="21"/>
              </w:rPr>
              <w:t>令和５年２月26日</w:t>
            </w:r>
          </w:p>
          <w:p w14:paraId="361C1450" w14:textId="08B5FD4B"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第</w:t>
            </w:r>
            <w:r w:rsidRPr="000C249A">
              <w:rPr>
                <w:rFonts w:asciiTheme="minorEastAsia" w:hAnsiTheme="minorEastAsia" w:hint="eastAsia"/>
                <w:szCs w:val="21"/>
              </w:rPr>
              <w:t>1426号</w:t>
            </w:r>
          </w:p>
        </w:tc>
        <w:tc>
          <w:tcPr>
            <w:tcW w:w="8505" w:type="dxa"/>
            <w:vMerge w:val="restart"/>
            <w:tcBorders>
              <w:right w:val="single" w:sz="4" w:space="0" w:color="auto"/>
            </w:tcBorders>
          </w:tcPr>
          <w:p w14:paraId="00D9ED75" w14:textId="77777777" w:rsidR="009E176D" w:rsidRPr="00E44E75" w:rsidRDefault="009E176D" w:rsidP="00157CB6">
            <w:pPr>
              <w:widowControl/>
              <w:spacing w:line="300" w:lineRule="exact"/>
              <w:ind w:firstLineChars="100" w:firstLine="191"/>
              <w:rPr>
                <w:rFonts w:ascii="ＭＳ 明朝" w:eastAsia="ＭＳ 明朝" w:hAnsi="ＭＳ 明朝"/>
              </w:rPr>
            </w:pPr>
            <w:r>
              <w:rPr>
                <w:rFonts w:hint="eastAsia"/>
              </w:rPr>
              <w:t>「大阪</w:t>
            </w:r>
            <w:r w:rsidRPr="00E44E75">
              <w:rPr>
                <w:rFonts w:ascii="ＭＳ 明朝" w:eastAsia="ＭＳ 明朝" w:hAnsi="ＭＳ 明朝" w:hint="eastAsia"/>
              </w:rPr>
              <w:t>府政策マーケティング・リサーチ（おおさかＱネット）」</w:t>
            </w:r>
          </w:p>
          <w:p w14:paraId="4377653D" w14:textId="7FF6653F" w:rsidR="009E176D" w:rsidRPr="00E44E75" w:rsidRDefault="00F8692F" w:rsidP="00157CB6">
            <w:pPr>
              <w:widowControl/>
              <w:spacing w:line="300" w:lineRule="exact"/>
              <w:rPr>
                <w:rFonts w:ascii="ＭＳ 明朝" w:eastAsia="ＭＳ 明朝" w:hAnsi="ＭＳ 明朝"/>
              </w:rPr>
            </w:pPr>
            <w:hyperlink r:id="rId8" w:anchor="shoku" w:history="1">
              <w:r w:rsidR="009E176D" w:rsidRPr="00E44E75">
                <w:rPr>
                  <w:rStyle w:val="ad"/>
                  <w:rFonts w:ascii="ＭＳ 明朝" w:eastAsia="ＭＳ 明朝" w:hAnsi="ＭＳ 明朝"/>
                </w:rPr>
                <w:t>https://www.pref.osaka.lg.jp/kikaku/mr/oqnet2022.html#shoku</w:t>
              </w:r>
            </w:hyperlink>
            <w:r w:rsidR="009E176D" w:rsidRPr="00E44E75">
              <w:rPr>
                <w:rFonts w:ascii="ＭＳ 明朝" w:eastAsia="ＭＳ 明朝" w:hAnsi="ＭＳ 明朝" w:hint="eastAsia"/>
              </w:rPr>
              <w:t xml:space="preserve">　</w:t>
            </w:r>
            <w:r w:rsidR="009E176D" w:rsidRPr="00E44E75">
              <w:rPr>
                <w:rFonts w:ascii="ＭＳ 明朝" w:eastAsia="ＭＳ 明朝" w:hAnsi="ＭＳ 明朝"/>
              </w:rPr>
              <w:t>に</w:t>
            </w:r>
            <w:r w:rsidR="009E176D" w:rsidRPr="00E44E75">
              <w:rPr>
                <w:rFonts w:ascii="ＭＳ 明朝" w:eastAsia="ＭＳ 明朝" w:hAnsi="ＭＳ 明朝" w:hint="eastAsia"/>
              </w:rPr>
              <w:t>ついて、</w:t>
            </w:r>
          </w:p>
          <w:p w14:paraId="5673B6CB" w14:textId="4BCD7556" w:rsidR="009E176D" w:rsidRPr="00E44E75" w:rsidRDefault="009E176D" w:rsidP="00157CB6">
            <w:pPr>
              <w:spacing w:line="300" w:lineRule="exact"/>
              <w:ind w:left="191" w:hangingChars="100" w:hanging="191"/>
              <w:rPr>
                <w:rFonts w:ascii="ＭＳ 明朝" w:eastAsia="ＭＳ 明朝" w:hAnsi="ＭＳ 明朝"/>
                <w:color w:val="000000" w:themeColor="text1"/>
              </w:rPr>
            </w:pPr>
            <w:r>
              <w:rPr>
                <w:rFonts w:ascii="ＭＳ 明朝" w:eastAsia="ＭＳ 明朝" w:hAnsi="ＭＳ 明朝" w:hint="eastAsia"/>
                <w:color w:val="000000" w:themeColor="text1"/>
              </w:rPr>
              <w:t>1</w:t>
            </w:r>
            <w:r>
              <w:rPr>
                <w:rFonts w:ascii="ＭＳ 明朝" w:eastAsia="ＭＳ 明朝" w:hAnsi="ＭＳ 明朝"/>
                <w:color w:val="000000" w:themeColor="text1"/>
              </w:rPr>
              <w:t>.</w:t>
            </w:r>
            <w:r w:rsidRPr="00E44E75">
              <w:rPr>
                <w:rFonts w:ascii="ＭＳ 明朝" w:eastAsia="ＭＳ 明朝" w:hAnsi="ＭＳ 明朝" w:hint="eastAsia"/>
                <w:color w:val="000000" w:themeColor="text1"/>
              </w:rPr>
              <w:t>実施及び経費の支出に係る意思決定文書を公開してください。調査の目的やその目的を達成できると考えた根拠、経費の支出年月日が記載されたものです。</w:t>
            </w:r>
          </w:p>
          <w:p w14:paraId="6E440BC3" w14:textId="18CD741F" w:rsidR="009E176D" w:rsidRPr="00EC5761" w:rsidRDefault="009E176D" w:rsidP="00157CB6">
            <w:pPr>
              <w:spacing w:line="300" w:lineRule="exact"/>
              <w:ind w:left="191" w:hangingChars="100" w:hanging="191"/>
              <w:rPr>
                <w:color w:val="000000" w:themeColor="text1"/>
              </w:rPr>
            </w:pPr>
            <w:r>
              <w:rPr>
                <w:rFonts w:ascii="ＭＳ 明朝" w:eastAsia="ＭＳ 明朝" w:hAnsi="ＭＳ 明朝" w:hint="eastAsia"/>
                <w:color w:val="000000" w:themeColor="text1"/>
              </w:rPr>
              <w:t>2</w:t>
            </w:r>
            <w:r>
              <w:rPr>
                <w:rFonts w:ascii="ＭＳ 明朝" w:eastAsia="ＭＳ 明朝" w:hAnsi="ＭＳ 明朝"/>
                <w:color w:val="000000" w:themeColor="text1"/>
              </w:rPr>
              <w:t>.</w:t>
            </w:r>
            <w:r w:rsidRPr="00E44E75">
              <w:rPr>
                <w:rFonts w:ascii="ＭＳ 明朝" w:eastAsia="ＭＳ 明朝" w:hAnsi="ＭＳ 明朝" w:hint="eastAsia"/>
                <w:color w:val="000000" w:themeColor="text1"/>
              </w:rPr>
              <w:t>調査の目的が達成されたとする根拠が記載された文書を公開してください。</w:t>
            </w:r>
          </w:p>
        </w:tc>
        <w:tc>
          <w:tcPr>
            <w:tcW w:w="1843" w:type="dxa"/>
            <w:vMerge w:val="restart"/>
            <w:tcBorders>
              <w:left w:val="single" w:sz="4" w:space="0" w:color="auto"/>
              <w:right w:val="single" w:sz="4" w:space="0" w:color="auto"/>
            </w:tcBorders>
          </w:tcPr>
          <w:p w14:paraId="7A5A27BB" w14:textId="77777777" w:rsidR="009E176D"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令和５年３月13日</w:t>
            </w:r>
          </w:p>
          <w:p w14:paraId="43843BB7" w14:textId="3B3F13BC"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企推第1283号</w:t>
            </w:r>
          </w:p>
        </w:tc>
        <w:tc>
          <w:tcPr>
            <w:tcW w:w="7088" w:type="dxa"/>
            <w:vMerge w:val="restart"/>
            <w:tcBorders>
              <w:left w:val="single" w:sz="4" w:space="0" w:color="auto"/>
              <w:right w:val="single" w:sz="4" w:space="0" w:color="auto"/>
            </w:tcBorders>
          </w:tcPr>
          <w:p w14:paraId="7FB31445" w14:textId="77777777" w:rsidR="009E176D" w:rsidRPr="00115336" w:rsidRDefault="009E176D" w:rsidP="00157CB6">
            <w:pPr>
              <w:spacing w:line="300" w:lineRule="exact"/>
              <w:jc w:val="center"/>
              <w:rPr>
                <w:rFonts w:asciiTheme="majorEastAsia" w:eastAsiaTheme="majorEastAsia" w:hAnsiTheme="majorEastAsia"/>
                <w:szCs w:val="21"/>
              </w:rPr>
            </w:pPr>
            <w:r w:rsidRPr="00115336">
              <w:rPr>
                <w:rFonts w:asciiTheme="majorEastAsia" w:eastAsiaTheme="majorEastAsia" w:hAnsiTheme="majorEastAsia" w:hint="eastAsia"/>
                <w:szCs w:val="21"/>
              </w:rPr>
              <w:t>公開</w:t>
            </w:r>
          </w:p>
          <w:p w14:paraId="141D8611" w14:textId="33631B09" w:rsidR="009E176D" w:rsidRPr="000C249A" w:rsidRDefault="009E176D" w:rsidP="00157CB6">
            <w:pPr>
              <w:widowControl/>
              <w:spacing w:line="300" w:lineRule="exact"/>
              <w:ind w:left="191" w:hangingChars="100" w:hanging="191"/>
              <w:rPr>
                <w:rFonts w:asciiTheme="minorEastAsia" w:hAnsiTheme="minorEastAsia"/>
                <w:szCs w:val="21"/>
              </w:rPr>
            </w:pPr>
            <w:r w:rsidRPr="000C249A">
              <w:rPr>
                <w:rFonts w:asciiTheme="minorEastAsia" w:hAnsiTheme="minorEastAsia" w:hint="eastAsia"/>
                <w:szCs w:val="21"/>
              </w:rPr>
              <w:t>①【企推第1173号】「大阪府政策マーケティング・リサーチ「おおさかＱネット」アンケート実査業務の委託に係る一般競争入札の施行及び契約手続</w:t>
            </w:r>
            <w:r w:rsidR="00702217">
              <w:rPr>
                <w:rFonts w:asciiTheme="minorEastAsia" w:hAnsiTheme="minorEastAsia" w:hint="eastAsia"/>
                <w:szCs w:val="21"/>
              </w:rPr>
              <w:t>き</w:t>
            </w:r>
            <w:r w:rsidRPr="000C249A">
              <w:rPr>
                <w:rFonts w:asciiTheme="minorEastAsia" w:hAnsiTheme="minorEastAsia" w:hint="eastAsia"/>
                <w:szCs w:val="21"/>
              </w:rPr>
              <w:t>の請求について」</w:t>
            </w:r>
          </w:p>
          <w:p w14:paraId="4BACFC56" w14:textId="77777777" w:rsidR="009E176D" w:rsidRPr="000C249A" w:rsidRDefault="009E176D" w:rsidP="00157CB6">
            <w:pPr>
              <w:spacing w:line="300" w:lineRule="exact"/>
              <w:ind w:left="191" w:hangingChars="100" w:hanging="191"/>
              <w:rPr>
                <w:rFonts w:asciiTheme="minorEastAsia" w:hAnsiTheme="minorEastAsia"/>
                <w:szCs w:val="21"/>
              </w:rPr>
            </w:pPr>
            <w:r w:rsidRPr="000C249A">
              <w:rPr>
                <w:rFonts w:asciiTheme="minorEastAsia" w:hAnsiTheme="minorEastAsia" w:hint="eastAsia"/>
                <w:szCs w:val="21"/>
              </w:rPr>
              <w:t>②仕様書案（大阪府政策マーケティング・リサーチ「おおさかＱネット」アンケート実査業務）</w:t>
            </w:r>
          </w:p>
          <w:p w14:paraId="465957FE" w14:textId="77777777" w:rsidR="009E176D" w:rsidRPr="000C249A" w:rsidRDefault="009E176D" w:rsidP="00157CB6">
            <w:pPr>
              <w:spacing w:line="300" w:lineRule="exact"/>
              <w:ind w:left="191" w:hangingChars="100" w:hanging="191"/>
              <w:rPr>
                <w:rFonts w:asciiTheme="minorEastAsia" w:hAnsiTheme="minorEastAsia"/>
                <w:szCs w:val="21"/>
              </w:rPr>
            </w:pPr>
            <w:r w:rsidRPr="000C249A">
              <w:rPr>
                <w:rFonts w:asciiTheme="minorEastAsia" w:hAnsiTheme="minorEastAsia" w:hint="eastAsia"/>
                <w:szCs w:val="21"/>
              </w:rPr>
              <w:t>③電子入札公告案（大阪府政策マーケティング・リサーチ「おおさかＱネット」アンケート実査業務）</w:t>
            </w:r>
          </w:p>
          <w:p w14:paraId="6C918290" w14:textId="77777777" w:rsidR="009E176D" w:rsidRPr="000C249A" w:rsidRDefault="009E176D" w:rsidP="00157CB6">
            <w:pPr>
              <w:spacing w:line="300" w:lineRule="exact"/>
              <w:rPr>
                <w:rFonts w:asciiTheme="minorEastAsia" w:hAnsiTheme="minorEastAsia"/>
                <w:szCs w:val="21"/>
              </w:rPr>
            </w:pPr>
            <w:r w:rsidRPr="000C249A">
              <w:rPr>
                <w:rFonts w:asciiTheme="minorEastAsia" w:hAnsiTheme="minorEastAsia" w:hint="eastAsia"/>
                <w:szCs w:val="21"/>
              </w:rPr>
              <w:t>④入札及び契約の請求について(依頼</w:t>
            </w:r>
            <w:r w:rsidRPr="000C249A">
              <w:rPr>
                <w:rFonts w:asciiTheme="minorEastAsia" w:hAnsiTheme="minorEastAsia"/>
                <w:szCs w:val="21"/>
              </w:rPr>
              <w:t>)</w:t>
            </w:r>
          </w:p>
          <w:p w14:paraId="254ABF9B" w14:textId="24D16D02" w:rsidR="009E176D" w:rsidRPr="000C249A" w:rsidRDefault="009E176D" w:rsidP="00157CB6">
            <w:pPr>
              <w:spacing w:line="300" w:lineRule="exact"/>
              <w:ind w:left="191" w:hangingChars="100" w:hanging="191"/>
              <w:rPr>
                <w:rFonts w:asciiTheme="minorEastAsia" w:hAnsiTheme="minorEastAsia"/>
                <w:szCs w:val="21"/>
              </w:rPr>
            </w:pPr>
            <w:r w:rsidRPr="000C249A">
              <w:rPr>
                <w:rFonts w:asciiTheme="minorEastAsia" w:hAnsiTheme="minorEastAsia" w:hint="eastAsia"/>
                <w:szCs w:val="21"/>
              </w:rPr>
              <w:t>⑤契約書</w:t>
            </w:r>
            <w:r w:rsidR="00702217">
              <w:rPr>
                <w:rFonts w:asciiTheme="minorEastAsia" w:hAnsiTheme="minorEastAsia" w:hint="eastAsia"/>
                <w:szCs w:val="21"/>
              </w:rPr>
              <w:t>(</w:t>
            </w:r>
            <w:r w:rsidRPr="000C249A">
              <w:rPr>
                <w:rFonts w:asciiTheme="minorEastAsia" w:hAnsiTheme="minorEastAsia" w:hint="eastAsia"/>
                <w:szCs w:val="21"/>
              </w:rPr>
              <w:t>案</w:t>
            </w:r>
            <w:r w:rsidR="00702217">
              <w:rPr>
                <w:rFonts w:asciiTheme="minorEastAsia" w:hAnsiTheme="minorEastAsia" w:hint="eastAsia"/>
                <w:szCs w:val="21"/>
              </w:rPr>
              <w:t>)</w:t>
            </w:r>
            <w:r w:rsidRPr="000C249A">
              <w:rPr>
                <w:rFonts w:asciiTheme="minorEastAsia" w:hAnsiTheme="minorEastAsia" w:hint="eastAsia"/>
                <w:szCs w:val="21"/>
              </w:rPr>
              <w:t>（大阪府政策マーケティング・リサーチ「おおさかＱネット」アンケート実査業務）</w:t>
            </w:r>
          </w:p>
          <w:p w14:paraId="3FA5695C" w14:textId="77777777" w:rsidR="009E176D" w:rsidRPr="000C249A" w:rsidRDefault="009E176D" w:rsidP="00157CB6">
            <w:pPr>
              <w:widowControl/>
              <w:spacing w:line="300" w:lineRule="exact"/>
              <w:ind w:left="191" w:hangingChars="100" w:hanging="191"/>
              <w:rPr>
                <w:rFonts w:asciiTheme="minorEastAsia" w:hAnsiTheme="minorEastAsia"/>
                <w:szCs w:val="21"/>
              </w:rPr>
            </w:pPr>
            <w:r w:rsidRPr="000C249A">
              <w:rPr>
                <w:rFonts w:asciiTheme="minorEastAsia" w:hAnsiTheme="minorEastAsia" w:hint="eastAsia"/>
                <w:szCs w:val="21"/>
              </w:rPr>
              <w:t>⑥【企推第1042号】「大阪府政策マーケティング・リサーチ「おおさかＱネット」アンケート実査業務の委託に係る経費の支出について」</w:t>
            </w:r>
          </w:p>
          <w:p w14:paraId="47C7D646" w14:textId="77777777" w:rsidR="009E176D" w:rsidRPr="000C249A" w:rsidRDefault="009E176D" w:rsidP="00157CB6">
            <w:pPr>
              <w:spacing w:line="300" w:lineRule="exact"/>
              <w:rPr>
                <w:rFonts w:asciiTheme="minorEastAsia" w:hAnsiTheme="minorEastAsia"/>
                <w:szCs w:val="21"/>
              </w:rPr>
            </w:pPr>
            <w:r w:rsidRPr="000C249A">
              <w:rPr>
                <w:rFonts w:asciiTheme="minorEastAsia" w:hAnsiTheme="minorEastAsia" w:hint="eastAsia"/>
                <w:szCs w:val="21"/>
              </w:rPr>
              <w:t>⑦経費支出伺書0</w:t>
            </w:r>
            <w:r w:rsidRPr="000C249A">
              <w:rPr>
                <w:rFonts w:asciiTheme="minorEastAsia" w:hAnsiTheme="minorEastAsia"/>
                <w:szCs w:val="21"/>
              </w:rPr>
              <w:t>0214</w:t>
            </w:r>
            <w:r w:rsidRPr="000C249A">
              <w:rPr>
                <w:rFonts w:asciiTheme="minorEastAsia" w:hAnsiTheme="minorEastAsia" w:hint="eastAsia"/>
                <w:szCs w:val="21"/>
              </w:rPr>
              <w:t>1</w:t>
            </w:r>
            <w:r w:rsidRPr="000C249A">
              <w:rPr>
                <w:rFonts w:asciiTheme="minorEastAsia" w:hAnsiTheme="minorEastAsia"/>
                <w:szCs w:val="21"/>
              </w:rPr>
              <w:t>3090402022000551024</w:t>
            </w:r>
          </w:p>
          <w:p w14:paraId="58740BD4" w14:textId="77777777" w:rsidR="009E176D" w:rsidRPr="0063755E" w:rsidRDefault="009E176D" w:rsidP="00157CB6">
            <w:pPr>
              <w:spacing w:beforeLines="50" w:before="145" w:line="300" w:lineRule="exact"/>
              <w:rPr>
                <w:rFonts w:asciiTheme="minorEastAsia" w:hAnsiTheme="minorEastAsia"/>
                <w:szCs w:val="21"/>
                <w:bdr w:val="single" w:sz="4" w:space="0" w:color="auto"/>
              </w:rPr>
            </w:pPr>
            <w:r w:rsidRPr="0063755E">
              <w:rPr>
                <w:rFonts w:asciiTheme="minorEastAsia" w:hAnsiTheme="minorEastAsia" w:hint="eastAsia"/>
                <w:szCs w:val="21"/>
                <w:bdr w:val="single" w:sz="4" w:space="0" w:color="auto"/>
              </w:rPr>
              <w:t>公開決定通知書の備考</w:t>
            </w:r>
            <w:r>
              <w:rPr>
                <w:rFonts w:asciiTheme="minorEastAsia" w:hAnsiTheme="minorEastAsia" w:hint="eastAsia"/>
                <w:szCs w:val="21"/>
                <w:bdr w:val="single" w:sz="4" w:space="0" w:color="auto"/>
              </w:rPr>
              <w:t>欄</w:t>
            </w:r>
          </w:p>
          <w:p w14:paraId="6D8012D3" w14:textId="0E50F7E1" w:rsidR="009E176D" w:rsidRPr="00E44E75" w:rsidRDefault="009E176D" w:rsidP="000160DC">
            <w:pPr>
              <w:spacing w:line="300" w:lineRule="exact"/>
              <w:ind w:firstLineChars="100" w:firstLine="191"/>
              <w:rPr>
                <w:rFonts w:asciiTheme="minorEastAsia" w:hAnsiTheme="minorEastAsia"/>
                <w:szCs w:val="21"/>
              </w:rPr>
            </w:pPr>
            <w:r w:rsidRPr="00E44E75">
              <w:rPr>
                <w:rFonts w:asciiTheme="minorEastAsia" w:hAnsiTheme="minorEastAsia" w:hint="eastAsia"/>
                <w:szCs w:val="21"/>
              </w:rPr>
              <w:t>1</w:t>
            </w:r>
            <w:r w:rsidRPr="00E44E75">
              <w:rPr>
                <w:rFonts w:asciiTheme="minorEastAsia" w:hAnsiTheme="minorEastAsia"/>
                <w:szCs w:val="21"/>
              </w:rPr>
              <w:t>.</w:t>
            </w:r>
            <w:r w:rsidRPr="00E44E75">
              <w:rPr>
                <w:rFonts w:asciiTheme="minorEastAsia" w:hAnsiTheme="minorEastAsia" w:hint="eastAsia"/>
                <w:szCs w:val="21"/>
              </w:rPr>
              <w:t>の「調査の目的」は、</w:t>
            </w:r>
            <w:r>
              <w:rPr>
                <w:rFonts w:asciiTheme="minorEastAsia" w:hAnsiTheme="minorEastAsia" w:hint="eastAsia"/>
                <w:szCs w:val="21"/>
              </w:rPr>
              <w:t>「</w:t>
            </w:r>
            <w:r w:rsidRPr="00E44E75">
              <w:rPr>
                <w:rFonts w:asciiTheme="minorEastAsia" w:hAnsiTheme="minorEastAsia" w:hint="eastAsia"/>
                <w:szCs w:val="21"/>
              </w:rPr>
              <w:t>大阪府政策マーケティング・リサーチ</w:t>
            </w:r>
            <w:r>
              <w:rPr>
                <w:rFonts w:asciiTheme="minorEastAsia" w:hAnsiTheme="minorEastAsia" w:hint="eastAsia"/>
                <w:szCs w:val="21"/>
              </w:rPr>
              <w:t>」</w:t>
            </w:r>
            <w:r w:rsidRPr="00E44E75">
              <w:rPr>
                <w:rFonts w:asciiTheme="minorEastAsia" w:hAnsiTheme="minorEastAsia" w:hint="eastAsia"/>
                <w:szCs w:val="21"/>
              </w:rPr>
              <w:t>のホームページ</w:t>
            </w:r>
            <w:bookmarkStart w:id="0" w:name="_Hlk200025471"/>
            <w:r w:rsidRPr="00E44E75">
              <w:rPr>
                <w:rFonts w:asciiTheme="minorEastAsia" w:hAnsiTheme="minorEastAsia" w:hint="eastAsia"/>
                <w:szCs w:val="21"/>
              </w:rPr>
              <w:t>（</w:t>
            </w:r>
            <w:hyperlink r:id="rId9" w:anchor="shoku" w:history="1">
              <w:r w:rsidRPr="007A57EC">
                <w:rPr>
                  <w:rStyle w:val="ad"/>
                  <w:rFonts w:asciiTheme="minorEastAsia" w:hAnsiTheme="minorEastAsia"/>
                  <w:szCs w:val="21"/>
                </w:rPr>
                <w:t>https://www.pref.osaka.lg.jp/kikaku/mr/oqnet2022.html#shoku</w:t>
              </w:r>
            </w:hyperlink>
            <w:r w:rsidRPr="00E44E75">
              <w:rPr>
                <w:rFonts w:asciiTheme="minorEastAsia" w:hAnsiTheme="minorEastAsia" w:hint="eastAsia"/>
                <w:szCs w:val="21"/>
              </w:rPr>
              <w:t>）</w:t>
            </w:r>
            <w:bookmarkEnd w:id="0"/>
            <w:r w:rsidRPr="00E44E75">
              <w:rPr>
                <w:rFonts w:asciiTheme="minorEastAsia" w:hAnsiTheme="minorEastAsia" w:hint="eastAsia"/>
                <w:szCs w:val="21"/>
              </w:rPr>
              <w:t>に記載のとおりです。また、「その目的を達成できるとする根拠」は仕様書のとおりになります。</w:t>
            </w:r>
          </w:p>
          <w:p w14:paraId="18B3F128" w14:textId="655F1479" w:rsidR="009E176D" w:rsidRPr="000C249A" w:rsidRDefault="009E176D" w:rsidP="00157CB6">
            <w:pPr>
              <w:spacing w:line="300" w:lineRule="exact"/>
              <w:ind w:firstLineChars="100" w:firstLine="191"/>
              <w:rPr>
                <w:rFonts w:asciiTheme="minorEastAsia" w:hAnsiTheme="minorEastAsia"/>
                <w:szCs w:val="21"/>
              </w:rPr>
            </w:pPr>
            <w:r>
              <w:rPr>
                <w:rFonts w:asciiTheme="minorEastAsia" w:hAnsiTheme="minorEastAsia"/>
                <w:szCs w:val="21"/>
              </w:rPr>
              <w:t>2.</w:t>
            </w:r>
            <w:r w:rsidRPr="000C249A">
              <w:rPr>
                <w:rFonts w:asciiTheme="minorEastAsia" w:hAnsiTheme="minorEastAsia" w:hint="eastAsia"/>
                <w:noProof/>
                <w:szCs w:val="21"/>
              </w:rPr>
              <w:t>の</w:t>
            </w:r>
            <w:r w:rsidRPr="000C249A">
              <w:rPr>
                <w:rFonts w:asciiTheme="minorEastAsia" w:hAnsiTheme="minorEastAsia" w:hint="eastAsia"/>
                <w:szCs w:val="21"/>
              </w:rPr>
              <w:t>「調査の目的を達成されたとする根拠」は、同じくホームページで公表している単純集計表となります。</w:t>
            </w:r>
          </w:p>
        </w:tc>
        <w:tc>
          <w:tcPr>
            <w:tcW w:w="1842" w:type="dxa"/>
            <w:tcBorders>
              <w:left w:val="single" w:sz="4" w:space="0" w:color="auto"/>
              <w:right w:val="single" w:sz="4" w:space="0" w:color="auto"/>
            </w:tcBorders>
          </w:tcPr>
          <w:p w14:paraId="395E128F" w14:textId="4D1886DE"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令和５年３月16日</w:t>
            </w:r>
          </w:p>
        </w:tc>
      </w:tr>
      <w:tr w:rsidR="009E176D" w:rsidRPr="00035C52" w14:paraId="044FD8E5" w14:textId="68FABCCE" w:rsidTr="000160DC">
        <w:trPr>
          <w:trHeight w:val="1715"/>
        </w:trPr>
        <w:tc>
          <w:tcPr>
            <w:tcW w:w="415" w:type="dxa"/>
          </w:tcPr>
          <w:p w14:paraId="69F3BA4A" w14:textId="50CB4AD1" w:rsidR="009E176D" w:rsidRDefault="009E176D" w:rsidP="00157CB6">
            <w:pPr>
              <w:spacing w:line="300" w:lineRule="exact"/>
              <w:rPr>
                <w:rFonts w:asciiTheme="minorEastAsia" w:hAnsiTheme="minorEastAsia"/>
                <w:szCs w:val="21"/>
              </w:rPr>
            </w:pPr>
            <w:r>
              <w:rPr>
                <w:rFonts w:asciiTheme="minorEastAsia" w:hAnsiTheme="minorEastAsia" w:hint="eastAsia"/>
                <w:szCs w:val="21"/>
              </w:rPr>
              <w:t>１</w:t>
            </w:r>
            <w:r w:rsidRPr="000C249A">
              <w:rPr>
                <w:rFonts w:asciiTheme="minorEastAsia" w:hAnsiTheme="minorEastAsia" w:hint="eastAsia"/>
                <w:szCs w:val="21"/>
              </w:rPr>
              <w:t>ｂ</w:t>
            </w:r>
          </w:p>
        </w:tc>
        <w:tc>
          <w:tcPr>
            <w:tcW w:w="1853" w:type="dxa"/>
            <w:vMerge/>
          </w:tcPr>
          <w:p w14:paraId="463E8B0A" w14:textId="77777777" w:rsidR="009E176D" w:rsidRPr="000C249A" w:rsidRDefault="009E176D" w:rsidP="00157CB6">
            <w:pPr>
              <w:spacing w:line="300" w:lineRule="exact"/>
              <w:jc w:val="center"/>
              <w:rPr>
                <w:rFonts w:asciiTheme="minorEastAsia" w:hAnsiTheme="minorEastAsia"/>
                <w:szCs w:val="21"/>
              </w:rPr>
            </w:pPr>
          </w:p>
        </w:tc>
        <w:tc>
          <w:tcPr>
            <w:tcW w:w="8505" w:type="dxa"/>
            <w:vMerge/>
            <w:tcBorders>
              <w:right w:val="single" w:sz="4" w:space="0" w:color="auto"/>
            </w:tcBorders>
          </w:tcPr>
          <w:p w14:paraId="6868D686" w14:textId="77777777" w:rsidR="009E176D" w:rsidRPr="000C249A" w:rsidRDefault="009E176D" w:rsidP="00157CB6">
            <w:pPr>
              <w:widowControl/>
              <w:spacing w:line="300" w:lineRule="exact"/>
              <w:rPr>
                <w:rFonts w:asciiTheme="minorEastAsia" w:hAnsiTheme="minorEastAsia"/>
                <w:szCs w:val="21"/>
              </w:rPr>
            </w:pPr>
          </w:p>
        </w:tc>
        <w:tc>
          <w:tcPr>
            <w:tcW w:w="1843" w:type="dxa"/>
            <w:vMerge/>
            <w:tcBorders>
              <w:left w:val="single" w:sz="4" w:space="0" w:color="auto"/>
              <w:right w:val="single" w:sz="4" w:space="0" w:color="auto"/>
            </w:tcBorders>
          </w:tcPr>
          <w:p w14:paraId="18FAAEFE" w14:textId="77777777" w:rsidR="009E176D" w:rsidRPr="000C249A" w:rsidRDefault="009E176D" w:rsidP="00157CB6">
            <w:pPr>
              <w:spacing w:line="300" w:lineRule="exact"/>
              <w:jc w:val="center"/>
              <w:rPr>
                <w:rFonts w:asciiTheme="minorEastAsia" w:hAnsiTheme="minorEastAsia"/>
                <w:szCs w:val="21"/>
              </w:rPr>
            </w:pPr>
          </w:p>
        </w:tc>
        <w:tc>
          <w:tcPr>
            <w:tcW w:w="7088" w:type="dxa"/>
            <w:vMerge/>
            <w:tcBorders>
              <w:left w:val="single" w:sz="4" w:space="0" w:color="auto"/>
              <w:right w:val="single" w:sz="4" w:space="0" w:color="auto"/>
            </w:tcBorders>
          </w:tcPr>
          <w:p w14:paraId="641817B8" w14:textId="77777777" w:rsidR="009E176D" w:rsidRPr="000C249A" w:rsidRDefault="009E176D" w:rsidP="00157CB6">
            <w:pPr>
              <w:spacing w:line="300" w:lineRule="exact"/>
              <w:jc w:val="center"/>
              <w:rPr>
                <w:rFonts w:asciiTheme="minorEastAsia" w:hAnsiTheme="minorEastAsia"/>
                <w:szCs w:val="21"/>
              </w:rPr>
            </w:pPr>
          </w:p>
        </w:tc>
        <w:tc>
          <w:tcPr>
            <w:tcW w:w="1842" w:type="dxa"/>
            <w:tcBorders>
              <w:left w:val="single" w:sz="4" w:space="0" w:color="auto"/>
              <w:right w:val="single" w:sz="4" w:space="0" w:color="auto"/>
            </w:tcBorders>
          </w:tcPr>
          <w:p w14:paraId="762A2843" w14:textId="21BF1C48"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令和５年４月４日</w:t>
            </w:r>
          </w:p>
        </w:tc>
      </w:tr>
      <w:tr w:rsidR="008D7C5A" w:rsidRPr="00035C52" w14:paraId="6F32020C" w14:textId="4A579517" w:rsidTr="008D11A7">
        <w:trPr>
          <w:trHeight w:val="1283"/>
        </w:trPr>
        <w:tc>
          <w:tcPr>
            <w:tcW w:w="415" w:type="dxa"/>
            <w:vMerge w:val="restart"/>
            <w:shd w:val="clear" w:color="auto" w:fill="auto"/>
          </w:tcPr>
          <w:p w14:paraId="24AD1103" w14:textId="1C0FC271" w:rsidR="008D7C5A" w:rsidRDefault="008D7C5A" w:rsidP="00157CB6">
            <w:pPr>
              <w:spacing w:line="300" w:lineRule="exact"/>
              <w:rPr>
                <w:rFonts w:asciiTheme="minorEastAsia" w:hAnsiTheme="minorEastAsia"/>
                <w:szCs w:val="21"/>
              </w:rPr>
            </w:pPr>
            <w:r>
              <w:rPr>
                <w:rFonts w:asciiTheme="minorEastAsia" w:hAnsiTheme="minorEastAsia" w:hint="eastAsia"/>
                <w:szCs w:val="21"/>
              </w:rPr>
              <w:t>２</w:t>
            </w:r>
          </w:p>
        </w:tc>
        <w:tc>
          <w:tcPr>
            <w:tcW w:w="1853" w:type="dxa"/>
            <w:vMerge w:val="restart"/>
          </w:tcPr>
          <w:p w14:paraId="6086473E" w14:textId="77777777" w:rsidR="008D7C5A" w:rsidRPr="000C249A" w:rsidRDefault="008D7C5A" w:rsidP="00157CB6">
            <w:pPr>
              <w:spacing w:line="300" w:lineRule="exact"/>
              <w:jc w:val="center"/>
              <w:rPr>
                <w:rFonts w:asciiTheme="minorEastAsia" w:hAnsiTheme="minorEastAsia"/>
                <w:szCs w:val="21"/>
              </w:rPr>
            </w:pPr>
            <w:r w:rsidRPr="000C249A">
              <w:rPr>
                <w:rFonts w:asciiTheme="minorEastAsia" w:hAnsiTheme="minorEastAsia" w:hint="eastAsia"/>
                <w:szCs w:val="21"/>
              </w:rPr>
              <w:t>令和５年</w:t>
            </w:r>
            <w:r>
              <w:rPr>
                <w:rFonts w:asciiTheme="minorEastAsia" w:hAnsiTheme="minorEastAsia" w:hint="eastAsia"/>
                <w:szCs w:val="21"/>
              </w:rPr>
              <w:t>３</w:t>
            </w:r>
            <w:r w:rsidRPr="000C249A">
              <w:rPr>
                <w:rFonts w:asciiTheme="minorEastAsia" w:hAnsiTheme="minorEastAsia" w:hint="eastAsia"/>
                <w:szCs w:val="21"/>
              </w:rPr>
              <w:t>月</w:t>
            </w:r>
            <w:r>
              <w:rPr>
                <w:rFonts w:asciiTheme="minorEastAsia" w:hAnsiTheme="minorEastAsia" w:hint="eastAsia"/>
                <w:szCs w:val="21"/>
              </w:rPr>
              <w:t>26</w:t>
            </w:r>
            <w:r w:rsidRPr="000C249A">
              <w:rPr>
                <w:rFonts w:asciiTheme="minorEastAsia" w:hAnsiTheme="minorEastAsia" w:hint="eastAsia"/>
                <w:szCs w:val="21"/>
              </w:rPr>
              <w:t>日</w:t>
            </w:r>
          </w:p>
          <w:p w14:paraId="1E726567" w14:textId="1A681248" w:rsidR="008D7C5A" w:rsidRPr="000C249A" w:rsidRDefault="008D7C5A" w:rsidP="00157CB6">
            <w:pPr>
              <w:spacing w:line="300" w:lineRule="exact"/>
              <w:jc w:val="center"/>
              <w:rPr>
                <w:rFonts w:asciiTheme="minorEastAsia" w:hAnsiTheme="minorEastAsia"/>
                <w:szCs w:val="21"/>
              </w:rPr>
            </w:pPr>
            <w:r w:rsidRPr="000C249A">
              <w:rPr>
                <w:rFonts w:asciiTheme="minorEastAsia" w:hAnsiTheme="minorEastAsia" w:hint="eastAsia"/>
                <w:szCs w:val="21"/>
              </w:rPr>
              <w:t>第</w:t>
            </w:r>
            <w:r>
              <w:rPr>
                <w:rFonts w:asciiTheme="minorEastAsia" w:hAnsiTheme="minorEastAsia" w:hint="eastAsia"/>
                <w:szCs w:val="21"/>
              </w:rPr>
              <w:t>1510</w:t>
            </w:r>
            <w:r w:rsidRPr="000C249A">
              <w:rPr>
                <w:rFonts w:asciiTheme="minorEastAsia" w:hAnsiTheme="minorEastAsia" w:hint="eastAsia"/>
                <w:szCs w:val="21"/>
              </w:rPr>
              <w:t>号</w:t>
            </w:r>
          </w:p>
        </w:tc>
        <w:tc>
          <w:tcPr>
            <w:tcW w:w="8505" w:type="dxa"/>
            <w:tcBorders>
              <w:right w:val="single" w:sz="4" w:space="0" w:color="auto"/>
            </w:tcBorders>
            <w:shd w:val="clear" w:color="auto" w:fill="auto"/>
          </w:tcPr>
          <w:p w14:paraId="08E1335C" w14:textId="77777777" w:rsidR="008D7C5A" w:rsidRPr="00E44E75" w:rsidRDefault="008D7C5A" w:rsidP="00157CB6">
            <w:pPr>
              <w:widowControl/>
              <w:spacing w:line="300" w:lineRule="exact"/>
              <w:ind w:leftChars="33" w:left="63" w:firstLineChars="100" w:firstLine="191"/>
              <w:rPr>
                <w:rFonts w:asciiTheme="minorEastAsia" w:hAnsiTheme="minorEastAsia"/>
                <w:color w:val="000000" w:themeColor="text1"/>
              </w:rPr>
            </w:pPr>
            <w:r w:rsidRPr="00E44E75">
              <w:rPr>
                <w:rFonts w:asciiTheme="minorEastAsia" w:hAnsiTheme="minorEastAsia" w:hint="eastAsia"/>
                <w:color w:val="000000" w:themeColor="text1"/>
              </w:rPr>
              <w:t>上記公開文書（審査会注：</w:t>
            </w:r>
            <w:r>
              <w:rPr>
                <w:rFonts w:asciiTheme="minorEastAsia" w:hAnsiTheme="minorEastAsia" w:hint="eastAsia"/>
                <w:color w:val="000000" w:themeColor="text1"/>
              </w:rPr>
              <w:t>反論書で</w:t>
            </w:r>
            <w:r w:rsidRPr="00E2114B">
              <w:rPr>
                <w:rFonts w:asciiTheme="minorEastAsia" w:hAnsiTheme="minorEastAsia" w:hint="eastAsia"/>
                <w:color w:val="000000" w:themeColor="text1"/>
              </w:rPr>
              <w:t>「令和５年４月</w:t>
            </w:r>
            <w:r w:rsidRPr="00E2114B">
              <w:rPr>
                <w:rFonts w:asciiTheme="minorEastAsia" w:hAnsiTheme="minorEastAsia"/>
                <w:color w:val="000000" w:themeColor="text1"/>
              </w:rPr>
              <w:t>10日付企推第1008号</w:t>
            </w:r>
            <w:r w:rsidRPr="00E2114B">
              <w:rPr>
                <w:rFonts w:asciiTheme="minorEastAsia" w:hAnsiTheme="minorEastAsia" w:hint="eastAsia"/>
                <w:color w:val="000000" w:themeColor="text1"/>
              </w:rPr>
              <w:t>により</w:t>
            </w:r>
            <w:r w:rsidRPr="00E2114B">
              <w:rPr>
                <w:rFonts w:asciiTheme="minorEastAsia" w:hAnsiTheme="minorEastAsia"/>
                <w:color w:val="000000" w:themeColor="text1"/>
              </w:rPr>
              <w:t>公開された「大阪府政策マーケティング・リ</w:t>
            </w:r>
            <w:r w:rsidRPr="00E44E75">
              <w:rPr>
                <w:rFonts w:asciiTheme="minorEastAsia" w:hAnsiTheme="minorEastAsia"/>
                <w:color w:val="000000" w:themeColor="text1"/>
              </w:rPr>
              <w:t>サーチ</w:t>
            </w:r>
            <w:r w:rsidRPr="00E44E75">
              <w:rPr>
                <w:rFonts w:asciiTheme="minorEastAsia" w:hAnsiTheme="minorEastAsia" w:hint="eastAsia"/>
                <w:color w:val="000000" w:themeColor="text1"/>
              </w:rPr>
              <w:t>「</w:t>
            </w:r>
            <w:r w:rsidRPr="00E44E75">
              <w:rPr>
                <w:rFonts w:asciiTheme="minorEastAsia" w:hAnsiTheme="minorEastAsia"/>
                <w:color w:val="000000" w:themeColor="text1"/>
              </w:rPr>
              <w:t>おおさかＱネット</w:t>
            </w:r>
            <w:r w:rsidRPr="00E44E75">
              <w:rPr>
                <w:rFonts w:asciiTheme="minorEastAsia" w:hAnsiTheme="minorEastAsia" w:hint="eastAsia"/>
                <w:color w:val="000000" w:themeColor="text1"/>
              </w:rPr>
              <w:t>」</w:t>
            </w:r>
            <w:r w:rsidRPr="00E44E75">
              <w:rPr>
                <w:rFonts w:asciiTheme="minorEastAsia" w:hAnsiTheme="minorEastAsia"/>
                <w:color w:val="000000" w:themeColor="text1"/>
              </w:rPr>
              <w:t>(R4)</w:t>
            </w:r>
            <w:r w:rsidRPr="00E44E75">
              <w:rPr>
                <w:rFonts w:asciiTheme="minorEastAsia" w:hAnsiTheme="minorEastAsia" w:hint="eastAsia"/>
                <w:color w:val="000000" w:themeColor="text1"/>
              </w:rPr>
              <w:t>「</w:t>
            </w:r>
            <w:r w:rsidRPr="00E44E75">
              <w:rPr>
                <w:rFonts w:asciiTheme="minorEastAsia" w:hAnsiTheme="minorEastAsia"/>
                <w:color w:val="000000" w:themeColor="text1"/>
              </w:rPr>
              <w:t>食の安全・安心</w:t>
            </w:r>
            <w:r w:rsidRPr="00E44E75">
              <w:rPr>
                <w:rFonts w:asciiTheme="minorEastAsia" w:hAnsiTheme="minorEastAsia" w:hint="eastAsia"/>
                <w:color w:val="000000" w:themeColor="text1"/>
              </w:rPr>
              <w:t>」</w:t>
            </w:r>
            <w:r w:rsidRPr="00E44E75">
              <w:rPr>
                <w:rFonts w:asciiTheme="minorEastAsia" w:hAnsiTheme="minorEastAsia"/>
                <w:color w:val="000000" w:themeColor="text1"/>
              </w:rPr>
              <w:t>に関するアンケートにおける</w:t>
            </w:r>
            <w:r w:rsidRPr="00E44E75">
              <w:rPr>
                <w:rFonts w:asciiTheme="minorEastAsia" w:hAnsiTheme="minorEastAsia" w:hint="eastAsia"/>
                <w:color w:val="000000" w:themeColor="text1"/>
              </w:rPr>
              <w:t>カイ</w:t>
            </w:r>
            <w:r w:rsidRPr="00E44E75">
              <w:rPr>
                <w:rFonts w:asciiTheme="minorEastAsia" w:hAnsiTheme="minorEastAsia"/>
                <w:color w:val="000000" w:themeColor="text1"/>
              </w:rPr>
              <w:t>二乗値の算出について」</w:t>
            </w:r>
            <w:r w:rsidRPr="00E44E75">
              <w:rPr>
                <w:rFonts w:asciiTheme="minorEastAsia" w:hAnsiTheme="minorEastAsia" w:hint="eastAsia"/>
                <w:color w:val="000000" w:themeColor="text1"/>
              </w:rPr>
              <w:t>を指</w:t>
            </w:r>
            <w:r>
              <w:rPr>
                <w:rFonts w:asciiTheme="minorEastAsia" w:hAnsiTheme="minorEastAsia" w:hint="eastAsia"/>
                <w:color w:val="000000" w:themeColor="text1"/>
              </w:rPr>
              <w:t>します。」と記載</w:t>
            </w:r>
            <w:r w:rsidRPr="00E44E75">
              <w:rPr>
                <w:rFonts w:asciiTheme="minorEastAsia" w:hAnsiTheme="minorEastAsia" w:hint="eastAsia"/>
                <w:color w:val="000000" w:themeColor="text1"/>
              </w:rPr>
              <w:t>）に「</w:t>
            </w:r>
            <w:r w:rsidRPr="00E44E75">
              <w:rPr>
                <w:rFonts w:asciiTheme="minorEastAsia" w:hAnsiTheme="minorEastAsia"/>
                <w:color w:val="000000" w:themeColor="text1"/>
              </w:rPr>
              <w:t>【表１】について、</w:t>
            </w:r>
            <w:r w:rsidRPr="00E44E75">
              <w:rPr>
                <w:rFonts w:asciiTheme="minorEastAsia" w:hAnsiTheme="minorEastAsia" w:hint="eastAsia"/>
                <w:color w:val="000000" w:themeColor="text1"/>
              </w:rPr>
              <w:t>カイ</w:t>
            </w:r>
            <w:r w:rsidRPr="00E44E75">
              <w:rPr>
                <w:rFonts w:asciiTheme="minorEastAsia" w:hAnsiTheme="minorEastAsia"/>
                <w:color w:val="000000" w:themeColor="text1"/>
              </w:rPr>
              <w:t>二乗検定(イエーツ補正)を行う。」との記載</w:t>
            </w:r>
            <w:r w:rsidRPr="00E44E75">
              <w:rPr>
                <w:rFonts w:asciiTheme="minorEastAsia" w:hAnsiTheme="minorEastAsia" w:hint="eastAsia"/>
                <w:color w:val="000000" w:themeColor="text1"/>
              </w:rPr>
              <w:t>があります。</w:t>
            </w:r>
          </w:p>
          <w:p w14:paraId="25A8D492" w14:textId="427BF643" w:rsidR="008D7C5A" w:rsidRPr="00E44E75" w:rsidRDefault="008D7C5A" w:rsidP="00157CB6">
            <w:pPr>
              <w:pStyle w:val="af"/>
              <w:spacing w:line="300" w:lineRule="exact"/>
              <w:ind w:left="0" w:firstLineChars="100" w:firstLine="197"/>
              <w:jc w:val="both"/>
              <w:rPr>
                <w:rFonts w:asciiTheme="minorEastAsia" w:hAnsiTheme="minorEastAsia"/>
                <w:color w:val="000000" w:themeColor="text1"/>
              </w:rPr>
            </w:pPr>
            <w:r w:rsidRPr="00E44E75">
              <w:rPr>
                <w:rFonts w:asciiTheme="minorEastAsia" w:hAnsiTheme="minorEastAsia" w:hint="eastAsia"/>
                <w:color w:val="000000" w:themeColor="text1"/>
              </w:rPr>
              <w:t>このχ二乗検定においてなぜイエーツ補正が</w:t>
            </w:r>
            <w:r w:rsidRPr="0079713D">
              <w:rPr>
                <w:rFonts w:hint="eastAsia"/>
                <w:color w:val="000000" w:themeColor="text1"/>
              </w:rPr>
              <w:t>必要であったのかが示された文書</w:t>
            </w:r>
            <w:r>
              <w:rPr>
                <w:rFonts w:hint="eastAsia"/>
                <w:color w:val="000000" w:themeColor="text1"/>
              </w:rPr>
              <w:t>を公開してください。</w:t>
            </w:r>
          </w:p>
        </w:tc>
        <w:tc>
          <w:tcPr>
            <w:tcW w:w="1843" w:type="dxa"/>
            <w:tcBorders>
              <w:top w:val="single" w:sz="4" w:space="0" w:color="auto"/>
              <w:left w:val="single" w:sz="4" w:space="0" w:color="auto"/>
              <w:right w:val="single" w:sz="4" w:space="0" w:color="auto"/>
            </w:tcBorders>
          </w:tcPr>
          <w:p w14:paraId="161B6D89" w14:textId="77777777" w:rsidR="008D7C5A" w:rsidRPr="000C249A" w:rsidRDefault="008D7C5A" w:rsidP="00157CB6">
            <w:pPr>
              <w:spacing w:line="300" w:lineRule="exact"/>
              <w:jc w:val="center"/>
              <w:rPr>
                <w:rFonts w:asciiTheme="minorEastAsia" w:hAnsiTheme="minorEastAsia"/>
                <w:szCs w:val="21"/>
              </w:rPr>
            </w:pPr>
            <w:r w:rsidRPr="000C249A">
              <w:rPr>
                <w:rFonts w:asciiTheme="minorEastAsia" w:hAnsiTheme="minorEastAsia" w:hint="eastAsia"/>
                <w:szCs w:val="21"/>
              </w:rPr>
              <w:t>令和５年４月10日</w:t>
            </w:r>
          </w:p>
          <w:p w14:paraId="58EFA8B3" w14:textId="3545CEED" w:rsidR="008D7C5A" w:rsidRPr="000C249A" w:rsidRDefault="008D7C5A" w:rsidP="00157CB6">
            <w:pPr>
              <w:spacing w:line="300" w:lineRule="exact"/>
              <w:jc w:val="center"/>
              <w:rPr>
                <w:rFonts w:asciiTheme="minorEastAsia" w:hAnsiTheme="minorEastAsia"/>
                <w:szCs w:val="21"/>
              </w:rPr>
            </w:pPr>
            <w:r w:rsidRPr="000C249A">
              <w:rPr>
                <w:rFonts w:asciiTheme="minorEastAsia" w:hAnsiTheme="minorEastAsia" w:hint="eastAsia"/>
                <w:szCs w:val="21"/>
              </w:rPr>
              <w:t>企推第1009号</w:t>
            </w:r>
          </w:p>
        </w:tc>
        <w:tc>
          <w:tcPr>
            <w:tcW w:w="7088" w:type="dxa"/>
            <w:tcBorders>
              <w:left w:val="single" w:sz="4" w:space="0" w:color="auto"/>
            </w:tcBorders>
          </w:tcPr>
          <w:p w14:paraId="0D8DB9A2" w14:textId="77777777" w:rsidR="008D7C5A" w:rsidRDefault="008D7C5A" w:rsidP="00C66E40">
            <w:pPr>
              <w:spacing w:line="300" w:lineRule="exact"/>
              <w:jc w:val="center"/>
              <w:rPr>
                <w:rFonts w:asciiTheme="majorEastAsia" w:eastAsiaTheme="majorEastAsia" w:hAnsiTheme="majorEastAsia"/>
                <w:szCs w:val="21"/>
              </w:rPr>
            </w:pPr>
            <w:r w:rsidRPr="00115336">
              <w:rPr>
                <w:rFonts w:asciiTheme="majorEastAsia" w:eastAsiaTheme="majorEastAsia" w:hAnsiTheme="majorEastAsia" w:hint="eastAsia"/>
                <w:szCs w:val="21"/>
              </w:rPr>
              <w:t>不存在による非公開</w:t>
            </w:r>
          </w:p>
          <w:p w14:paraId="7D27B5B0" w14:textId="1117218B" w:rsidR="008D7C5A" w:rsidRPr="000C249A" w:rsidRDefault="008D7C5A" w:rsidP="00C66E40">
            <w:pPr>
              <w:spacing w:line="300" w:lineRule="exact"/>
              <w:ind w:left="3050" w:hangingChars="1600" w:hanging="3050"/>
              <w:rPr>
                <w:rFonts w:asciiTheme="minorEastAsia" w:hAnsiTheme="minorEastAsia"/>
                <w:szCs w:val="21"/>
              </w:rPr>
            </w:pPr>
            <w:r>
              <w:rPr>
                <w:rFonts w:asciiTheme="minorEastAsia" w:hAnsiTheme="minorEastAsia" w:hint="eastAsia"/>
                <w:szCs w:val="21"/>
              </w:rPr>
              <w:t>（行政文書を管理していない理由）</w:t>
            </w:r>
            <w:r w:rsidRPr="000C249A">
              <w:rPr>
                <w:rFonts w:asciiTheme="minorEastAsia" w:hAnsiTheme="minorEastAsia" w:hint="eastAsia"/>
                <w:szCs w:val="21"/>
              </w:rPr>
              <w:t>請求内容に係る文書は作成していないため</w:t>
            </w:r>
          </w:p>
        </w:tc>
        <w:tc>
          <w:tcPr>
            <w:tcW w:w="1842" w:type="dxa"/>
            <w:tcBorders>
              <w:left w:val="single" w:sz="4" w:space="0" w:color="auto"/>
            </w:tcBorders>
          </w:tcPr>
          <w:p w14:paraId="1CFF6BD9" w14:textId="5AFD3D73" w:rsidR="008D7C5A" w:rsidRDefault="008D7C5A" w:rsidP="00157CB6">
            <w:pPr>
              <w:spacing w:line="300" w:lineRule="exact"/>
              <w:jc w:val="center"/>
              <w:rPr>
                <w:rFonts w:asciiTheme="minorEastAsia" w:hAnsiTheme="minorEastAsia"/>
                <w:szCs w:val="21"/>
              </w:rPr>
            </w:pPr>
            <w:r>
              <w:rPr>
                <w:rFonts w:asciiTheme="minorEastAsia" w:hAnsiTheme="minorEastAsia" w:hint="eastAsia"/>
                <w:szCs w:val="21"/>
              </w:rPr>
              <w:t>令和５年５月６日</w:t>
            </w:r>
          </w:p>
        </w:tc>
      </w:tr>
      <w:tr w:rsidR="008D7C5A" w:rsidRPr="00035C52" w14:paraId="7A475F6D" w14:textId="77777777" w:rsidTr="000160DC">
        <w:trPr>
          <w:trHeight w:val="1026"/>
        </w:trPr>
        <w:tc>
          <w:tcPr>
            <w:tcW w:w="415" w:type="dxa"/>
            <w:vMerge/>
            <w:shd w:val="clear" w:color="auto" w:fill="auto"/>
          </w:tcPr>
          <w:p w14:paraId="45BDA0CA" w14:textId="77777777" w:rsidR="008D7C5A" w:rsidRPr="000C249A" w:rsidRDefault="008D7C5A" w:rsidP="008D7C5A">
            <w:pPr>
              <w:spacing w:line="300" w:lineRule="exact"/>
              <w:rPr>
                <w:rFonts w:asciiTheme="minorEastAsia" w:hAnsiTheme="minorEastAsia"/>
                <w:szCs w:val="21"/>
              </w:rPr>
            </w:pPr>
          </w:p>
        </w:tc>
        <w:tc>
          <w:tcPr>
            <w:tcW w:w="1853" w:type="dxa"/>
            <w:vMerge/>
          </w:tcPr>
          <w:p w14:paraId="16CE448B" w14:textId="77777777" w:rsidR="008D7C5A" w:rsidRPr="000C249A" w:rsidRDefault="008D7C5A" w:rsidP="008D7C5A">
            <w:pPr>
              <w:spacing w:line="300" w:lineRule="exact"/>
              <w:jc w:val="center"/>
              <w:rPr>
                <w:rFonts w:asciiTheme="minorEastAsia" w:hAnsiTheme="minorEastAsia"/>
                <w:color w:val="000000" w:themeColor="text1"/>
                <w:szCs w:val="21"/>
              </w:rPr>
            </w:pPr>
          </w:p>
        </w:tc>
        <w:tc>
          <w:tcPr>
            <w:tcW w:w="8505" w:type="dxa"/>
            <w:tcBorders>
              <w:right w:val="single" w:sz="4" w:space="0" w:color="auto"/>
            </w:tcBorders>
            <w:shd w:val="clear" w:color="auto" w:fill="auto"/>
          </w:tcPr>
          <w:p w14:paraId="2B1EC935" w14:textId="77777777" w:rsidR="008D7C5A" w:rsidRPr="00E44E75" w:rsidRDefault="008D7C5A" w:rsidP="008D7C5A">
            <w:pPr>
              <w:widowControl/>
              <w:spacing w:line="300" w:lineRule="exact"/>
              <w:ind w:firstLineChars="100" w:firstLine="191"/>
              <w:rPr>
                <w:rFonts w:ascii="ＭＳ 明朝" w:eastAsia="ＭＳ 明朝" w:hAnsi="ＭＳ 明朝"/>
              </w:rPr>
            </w:pPr>
            <w:r>
              <w:rPr>
                <w:rFonts w:hint="eastAsia"/>
              </w:rPr>
              <w:t>「大阪</w:t>
            </w:r>
            <w:r w:rsidRPr="00E44E75">
              <w:rPr>
                <w:rFonts w:ascii="ＭＳ 明朝" w:eastAsia="ＭＳ 明朝" w:hAnsi="ＭＳ 明朝" w:hint="eastAsia"/>
              </w:rPr>
              <w:t>府政策マーケティング・リサーチ</w:t>
            </w:r>
            <w:r>
              <w:rPr>
                <w:rFonts w:ascii="ＭＳ 明朝" w:eastAsia="ＭＳ 明朝" w:hAnsi="ＭＳ 明朝" w:hint="eastAsia"/>
              </w:rPr>
              <w:t>（</w:t>
            </w:r>
            <w:r w:rsidRPr="00E44E75">
              <w:rPr>
                <w:rFonts w:ascii="ＭＳ 明朝" w:eastAsia="ＭＳ 明朝" w:hAnsi="ＭＳ 明朝" w:hint="eastAsia"/>
              </w:rPr>
              <w:t>おおさかＱネット）」</w:t>
            </w:r>
          </w:p>
          <w:p w14:paraId="5719AFDF" w14:textId="77777777" w:rsidR="008D7C5A" w:rsidRDefault="00F8692F" w:rsidP="008D7C5A">
            <w:pPr>
              <w:widowControl/>
              <w:spacing w:line="300" w:lineRule="exact"/>
              <w:rPr>
                <w:rFonts w:ascii="ＭＳ 明朝" w:eastAsia="ＭＳ 明朝" w:hAnsi="ＭＳ 明朝"/>
              </w:rPr>
            </w:pPr>
            <w:hyperlink r:id="rId10" w:anchor="shoku" w:history="1">
              <w:r w:rsidR="008D7C5A" w:rsidRPr="00E44E75">
                <w:rPr>
                  <w:rStyle w:val="ad"/>
                  <w:rFonts w:ascii="ＭＳ 明朝" w:eastAsia="ＭＳ 明朝" w:hAnsi="ＭＳ 明朝"/>
                </w:rPr>
                <w:t>https://www.pref.osaka.lg.jp/kikaku/mr/oqnet2022.html#shoku</w:t>
              </w:r>
            </w:hyperlink>
            <w:r w:rsidR="008D7C5A" w:rsidRPr="00E44E75">
              <w:rPr>
                <w:rFonts w:ascii="ＭＳ 明朝" w:eastAsia="ＭＳ 明朝" w:hAnsi="ＭＳ 明朝" w:hint="eastAsia"/>
              </w:rPr>
              <w:t xml:space="preserve">　</w:t>
            </w:r>
            <w:r w:rsidR="008D7C5A">
              <w:rPr>
                <w:rFonts w:ascii="ＭＳ 明朝" w:eastAsia="ＭＳ 明朝" w:hAnsi="ＭＳ 明朝" w:hint="eastAsia"/>
              </w:rPr>
              <w:t>では、上記のχ二乗検定に関して「５％水準で統計的有意な差</w:t>
            </w:r>
            <w:r w:rsidR="008D7C5A" w:rsidRPr="00125A1E">
              <w:rPr>
                <w:rFonts w:asciiTheme="minorEastAsia" w:hAnsiTheme="minorEastAsia"/>
                <w:color w:val="000000" w:themeColor="text1"/>
              </w:rPr>
              <w:t>(</w:t>
            </w:r>
            <w:r w:rsidR="008D7C5A">
              <w:rPr>
                <w:rFonts w:asciiTheme="minorEastAsia" w:hAnsiTheme="minorEastAsia" w:hint="eastAsia"/>
                <w:color w:val="000000" w:themeColor="text1"/>
              </w:rPr>
              <w:t>Χ</w:t>
            </w:r>
            <w:r w:rsidR="008D7C5A" w:rsidRPr="00125A1E">
              <w:rPr>
                <w:rFonts w:asciiTheme="minorEastAsia" w:hAnsiTheme="minorEastAsia"/>
                <w:color w:val="000000" w:themeColor="text1"/>
                <w:vertAlign w:val="superscript"/>
              </w:rPr>
              <w:t>2</w:t>
            </w:r>
            <w:r w:rsidR="008D7C5A" w:rsidRPr="00125A1E">
              <w:rPr>
                <w:rFonts w:asciiTheme="minorEastAsia" w:hAnsiTheme="minorEastAsia"/>
                <w:color w:val="000000" w:themeColor="text1"/>
              </w:rPr>
              <w:t>＝0.793、自由度＝１、ｐ＞.05)</w:t>
            </w:r>
            <w:r w:rsidR="008D7C5A">
              <w:rPr>
                <w:rFonts w:ascii="ＭＳ 明朝" w:eastAsia="ＭＳ 明朝" w:hAnsi="ＭＳ 明朝" w:hint="eastAsia"/>
              </w:rPr>
              <w:t>は見られなかった。」と記載されています。また、上記の公開文書にも、「５％水準では帰無仮説は棄却されない。」と記載されています。</w:t>
            </w:r>
          </w:p>
          <w:p w14:paraId="02285633" w14:textId="0F7CF201" w:rsidR="008D7C5A" w:rsidRPr="00E44E75" w:rsidRDefault="008D7C5A" w:rsidP="008D7C5A">
            <w:pPr>
              <w:widowControl/>
              <w:spacing w:line="300" w:lineRule="exact"/>
              <w:ind w:leftChars="33" w:left="63" w:firstLineChars="100" w:firstLine="191"/>
              <w:rPr>
                <w:rFonts w:asciiTheme="minorEastAsia" w:hAnsiTheme="minorEastAsia"/>
                <w:color w:val="000000" w:themeColor="text1"/>
              </w:rPr>
            </w:pPr>
            <w:r>
              <w:rPr>
                <w:rFonts w:ascii="ＭＳ 明朝" w:eastAsia="ＭＳ 明朝" w:hAnsi="ＭＳ 明朝" w:hint="eastAsia"/>
              </w:rPr>
              <w:t>この検定における帰無仮説及び対立仮説の内容がわかる文書を公開してください。</w:t>
            </w:r>
          </w:p>
        </w:tc>
        <w:tc>
          <w:tcPr>
            <w:tcW w:w="1843" w:type="dxa"/>
            <w:tcBorders>
              <w:top w:val="single" w:sz="4" w:space="0" w:color="auto"/>
              <w:left w:val="single" w:sz="4" w:space="0" w:color="auto"/>
              <w:right w:val="single" w:sz="4" w:space="0" w:color="auto"/>
            </w:tcBorders>
          </w:tcPr>
          <w:p w14:paraId="475CCABB" w14:textId="77777777" w:rsidR="008D7C5A" w:rsidRPr="000C249A" w:rsidRDefault="008D7C5A" w:rsidP="008D7C5A">
            <w:pPr>
              <w:spacing w:line="300" w:lineRule="exact"/>
              <w:jc w:val="center"/>
              <w:rPr>
                <w:rFonts w:asciiTheme="minorEastAsia" w:hAnsiTheme="minorEastAsia"/>
                <w:szCs w:val="21"/>
              </w:rPr>
            </w:pPr>
            <w:r w:rsidRPr="000C249A">
              <w:rPr>
                <w:rFonts w:asciiTheme="minorEastAsia" w:hAnsiTheme="minorEastAsia" w:hint="eastAsia"/>
                <w:szCs w:val="21"/>
              </w:rPr>
              <w:t>令和５年４月10日</w:t>
            </w:r>
          </w:p>
          <w:p w14:paraId="607FA3DD" w14:textId="4DDA54E1" w:rsidR="008D7C5A" w:rsidRPr="000C249A" w:rsidRDefault="008D7C5A" w:rsidP="008D7C5A">
            <w:pPr>
              <w:spacing w:line="300" w:lineRule="exact"/>
              <w:jc w:val="center"/>
              <w:rPr>
                <w:rFonts w:asciiTheme="minorEastAsia" w:hAnsiTheme="minorEastAsia"/>
                <w:szCs w:val="21"/>
              </w:rPr>
            </w:pPr>
            <w:r w:rsidRPr="000C249A">
              <w:rPr>
                <w:rFonts w:asciiTheme="minorEastAsia" w:hAnsiTheme="minorEastAsia" w:hint="eastAsia"/>
                <w:szCs w:val="21"/>
              </w:rPr>
              <w:t>企推第1009号</w:t>
            </w:r>
          </w:p>
        </w:tc>
        <w:tc>
          <w:tcPr>
            <w:tcW w:w="7088" w:type="dxa"/>
            <w:tcBorders>
              <w:left w:val="single" w:sz="4" w:space="0" w:color="auto"/>
            </w:tcBorders>
          </w:tcPr>
          <w:p w14:paraId="4BF7199F" w14:textId="77777777" w:rsidR="008D7C5A" w:rsidRPr="00115336" w:rsidRDefault="008D7C5A" w:rsidP="008D7C5A">
            <w:pPr>
              <w:spacing w:line="300" w:lineRule="exact"/>
              <w:jc w:val="center"/>
              <w:rPr>
                <w:rFonts w:ascii="ＭＳ ゴシック" w:eastAsia="ＭＳ ゴシック" w:hAnsi="ＭＳ ゴシック"/>
                <w:szCs w:val="21"/>
              </w:rPr>
            </w:pPr>
            <w:r w:rsidRPr="00115336">
              <w:rPr>
                <w:rFonts w:ascii="ＭＳ ゴシック" w:eastAsia="ＭＳ ゴシック" w:hAnsi="ＭＳ ゴシック" w:hint="eastAsia"/>
                <w:szCs w:val="21"/>
              </w:rPr>
              <w:t>公開</w:t>
            </w:r>
          </w:p>
          <w:p w14:paraId="1BBE3E1D" w14:textId="619ED974" w:rsidR="008D7C5A" w:rsidRPr="00115336" w:rsidRDefault="008D7C5A" w:rsidP="00E96610">
            <w:pPr>
              <w:spacing w:line="300" w:lineRule="exact"/>
              <w:rPr>
                <w:rFonts w:asciiTheme="majorEastAsia" w:eastAsiaTheme="majorEastAsia" w:hAnsiTheme="majorEastAsia"/>
                <w:szCs w:val="21"/>
              </w:rPr>
            </w:pPr>
            <w:r w:rsidRPr="00E2114B">
              <w:rPr>
                <w:rFonts w:asciiTheme="minorEastAsia" w:hAnsiTheme="minorEastAsia"/>
                <w:color w:val="000000" w:themeColor="text1"/>
              </w:rPr>
              <w:t>大阪府政策マーケティング・リ</w:t>
            </w:r>
            <w:r w:rsidRPr="00E44E75">
              <w:rPr>
                <w:rFonts w:asciiTheme="minorEastAsia" w:hAnsiTheme="minorEastAsia"/>
                <w:color w:val="000000" w:themeColor="text1"/>
              </w:rPr>
              <w:t>サーチ</w:t>
            </w:r>
            <w:r w:rsidRPr="00E44E75">
              <w:rPr>
                <w:rFonts w:asciiTheme="minorEastAsia" w:hAnsiTheme="minorEastAsia" w:hint="eastAsia"/>
                <w:color w:val="000000" w:themeColor="text1"/>
              </w:rPr>
              <w:t>「</w:t>
            </w:r>
            <w:r w:rsidRPr="00E44E75">
              <w:rPr>
                <w:rFonts w:asciiTheme="minorEastAsia" w:hAnsiTheme="minorEastAsia"/>
                <w:color w:val="000000" w:themeColor="text1"/>
              </w:rPr>
              <w:t>おおさかＱネット</w:t>
            </w:r>
            <w:r w:rsidRPr="00E44E75">
              <w:rPr>
                <w:rFonts w:asciiTheme="minorEastAsia" w:hAnsiTheme="minorEastAsia" w:hint="eastAsia"/>
                <w:color w:val="000000" w:themeColor="text1"/>
              </w:rPr>
              <w:t>」</w:t>
            </w:r>
            <w:r w:rsidRPr="00E44E75">
              <w:rPr>
                <w:rFonts w:asciiTheme="minorEastAsia" w:hAnsiTheme="minorEastAsia"/>
                <w:color w:val="000000" w:themeColor="text1"/>
              </w:rPr>
              <w:t>(R4)</w:t>
            </w:r>
            <w:r w:rsidRPr="00E44E75">
              <w:rPr>
                <w:rFonts w:asciiTheme="minorEastAsia" w:hAnsiTheme="minorEastAsia" w:hint="eastAsia"/>
                <w:color w:val="000000" w:themeColor="text1"/>
              </w:rPr>
              <w:t>「</w:t>
            </w:r>
            <w:r w:rsidRPr="00E44E75">
              <w:rPr>
                <w:rFonts w:asciiTheme="minorEastAsia" w:hAnsiTheme="minorEastAsia"/>
                <w:color w:val="000000" w:themeColor="text1"/>
              </w:rPr>
              <w:t>食の安全・安心</w:t>
            </w:r>
            <w:r w:rsidRPr="00E44E75">
              <w:rPr>
                <w:rFonts w:asciiTheme="minorEastAsia" w:hAnsiTheme="minorEastAsia" w:hint="eastAsia"/>
                <w:color w:val="000000" w:themeColor="text1"/>
              </w:rPr>
              <w:t>」</w:t>
            </w:r>
            <w:r w:rsidRPr="00E44E75">
              <w:rPr>
                <w:rFonts w:asciiTheme="minorEastAsia" w:hAnsiTheme="minorEastAsia"/>
                <w:color w:val="000000" w:themeColor="text1"/>
              </w:rPr>
              <w:t>に関するアンケートにおける</w:t>
            </w:r>
            <w:r w:rsidRPr="00E44E75">
              <w:rPr>
                <w:rFonts w:asciiTheme="minorEastAsia" w:hAnsiTheme="minorEastAsia" w:hint="eastAsia"/>
                <w:color w:val="000000" w:themeColor="text1"/>
              </w:rPr>
              <w:t>カイ</w:t>
            </w:r>
            <w:r w:rsidRPr="00E44E75">
              <w:rPr>
                <w:rFonts w:asciiTheme="minorEastAsia" w:hAnsiTheme="minorEastAsia"/>
                <w:color w:val="000000" w:themeColor="text1"/>
              </w:rPr>
              <w:t>二乗値の算出について</w:t>
            </w:r>
          </w:p>
        </w:tc>
        <w:tc>
          <w:tcPr>
            <w:tcW w:w="1842" w:type="dxa"/>
            <w:tcBorders>
              <w:left w:val="single" w:sz="4" w:space="0" w:color="auto"/>
            </w:tcBorders>
          </w:tcPr>
          <w:p w14:paraId="6C61AD6F" w14:textId="2609182D" w:rsidR="008D7C5A" w:rsidRDefault="008D7C5A" w:rsidP="008D11A7">
            <w:pPr>
              <w:spacing w:line="300" w:lineRule="exact"/>
              <w:rPr>
                <w:rFonts w:asciiTheme="minorEastAsia" w:hAnsiTheme="minorEastAsia"/>
                <w:szCs w:val="21"/>
              </w:rPr>
            </w:pPr>
            <w:r>
              <w:rPr>
                <w:rFonts w:asciiTheme="minorEastAsia" w:hAnsiTheme="minorEastAsia" w:hint="eastAsia"/>
                <w:szCs w:val="21"/>
              </w:rPr>
              <w:t>（審査会注：審査請求をしていないが、番号３の公開請求の内容の理解のため記載）</w:t>
            </w:r>
          </w:p>
        </w:tc>
      </w:tr>
      <w:tr w:rsidR="009E176D" w:rsidRPr="00035C52" w14:paraId="49F42A0F" w14:textId="1151C9EE" w:rsidTr="000160DC">
        <w:trPr>
          <w:trHeight w:val="58"/>
        </w:trPr>
        <w:tc>
          <w:tcPr>
            <w:tcW w:w="415" w:type="dxa"/>
            <w:shd w:val="clear" w:color="auto" w:fill="auto"/>
          </w:tcPr>
          <w:p w14:paraId="5B325A62" w14:textId="6872D274" w:rsidR="009E176D" w:rsidRPr="00156589" w:rsidRDefault="009E176D" w:rsidP="00157CB6">
            <w:pPr>
              <w:spacing w:line="300" w:lineRule="exact"/>
              <w:rPr>
                <w:rFonts w:asciiTheme="majorEastAsia" w:eastAsiaTheme="majorEastAsia" w:hAnsiTheme="majorEastAsia"/>
                <w:szCs w:val="21"/>
              </w:rPr>
            </w:pPr>
            <w:r w:rsidRPr="000C249A">
              <w:rPr>
                <w:rFonts w:asciiTheme="minorEastAsia" w:hAnsiTheme="minorEastAsia" w:hint="eastAsia"/>
                <w:color w:val="000000" w:themeColor="text1"/>
                <w:szCs w:val="21"/>
              </w:rPr>
              <w:t>３</w:t>
            </w:r>
          </w:p>
        </w:tc>
        <w:tc>
          <w:tcPr>
            <w:tcW w:w="1853" w:type="dxa"/>
          </w:tcPr>
          <w:p w14:paraId="225E0059" w14:textId="77777777"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t>令和５年４月12日</w:t>
            </w:r>
          </w:p>
          <w:p w14:paraId="35C24C9A" w14:textId="0B40101B"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szCs w:val="21"/>
              </w:rPr>
              <w:t>第51号</w:t>
            </w:r>
          </w:p>
        </w:tc>
        <w:tc>
          <w:tcPr>
            <w:tcW w:w="8505" w:type="dxa"/>
            <w:tcBorders>
              <w:right w:val="single" w:sz="4" w:space="0" w:color="auto"/>
            </w:tcBorders>
            <w:shd w:val="clear" w:color="auto" w:fill="auto"/>
          </w:tcPr>
          <w:p w14:paraId="33B69102" w14:textId="5579D993" w:rsidR="009E176D" w:rsidRPr="00EC5761" w:rsidRDefault="009E176D" w:rsidP="00157CB6">
            <w:pPr>
              <w:pStyle w:val="af"/>
              <w:spacing w:line="300" w:lineRule="exact"/>
              <w:ind w:left="0" w:firstLineChars="100" w:firstLine="187"/>
              <w:jc w:val="both"/>
              <w:rPr>
                <w:rFonts w:asciiTheme="minorEastAsia" w:eastAsiaTheme="minorEastAsia" w:hAnsiTheme="minorEastAsia"/>
                <w:color w:val="auto"/>
                <w:sz w:val="21"/>
                <w:szCs w:val="21"/>
              </w:rPr>
            </w:pPr>
            <w:r w:rsidRPr="00EC5761">
              <w:rPr>
                <w:rFonts w:asciiTheme="minorEastAsia" w:eastAsiaTheme="minorEastAsia" w:hAnsiTheme="minorEastAsia" w:hint="eastAsia"/>
                <w:color w:val="auto"/>
                <w:sz w:val="21"/>
                <w:szCs w:val="21"/>
              </w:rPr>
              <w:t>本日、３月26日に行った公開請求について決定通知</w:t>
            </w:r>
            <w:r>
              <w:rPr>
                <w:rFonts w:asciiTheme="minorEastAsia" w:eastAsiaTheme="minorEastAsia" w:hAnsiTheme="minorEastAsia" w:hint="eastAsia"/>
                <w:color w:val="auto"/>
                <w:sz w:val="21"/>
                <w:szCs w:val="21"/>
              </w:rPr>
              <w:t>（審査会注：令和５年４月10日付け企推第1009号</w:t>
            </w:r>
            <w:r w:rsidR="008319A6">
              <w:rPr>
                <w:rFonts w:asciiTheme="minorEastAsia" w:eastAsiaTheme="minorEastAsia" w:hAnsiTheme="minorEastAsia" w:hint="eastAsia"/>
                <w:color w:val="auto"/>
                <w:sz w:val="21"/>
                <w:szCs w:val="21"/>
              </w:rPr>
              <w:t>の公開決定</w:t>
            </w:r>
            <w:r>
              <w:rPr>
                <w:rFonts w:asciiTheme="minorEastAsia" w:eastAsiaTheme="minorEastAsia" w:hAnsiTheme="minorEastAsia" w:hint="eastAsia"/>
                <w:color w:val="auto"/>
                <w:sz w:val="21"/>
                <w:szCs w:val="21"/>
              </w:rPr>
              <w:t>）</w:t>
            </w:r>
            <w:r w:rsidRPr="00EC5761">
              <w:rPr>
                <w:rFonts w:asciiTheme="minorEastAsia" w:eastAsiaTheme="minorEastAsia" w:hAnsiTheme="minorEastAsia" w:hint="eastAsia"/>
                <w:color w:val="auto"/>
                <w:sz w:val="21"/>
                <w:szCs w:val="21"/>
              </w:rPr>
              <w:t>が届きましたが、これは事実上説明を拒否するということですね。</w:t>
            </w:r>
          </w:p>
          <w:p w14:paraId="7DE5D237" w14:textId="624DE4EF" w:rsidR="009E176D" w:rsidRPr="00EC5761" w:rsidRDefault="009E176D" w:rsidP="00157CB6">
            <w:pPr>
              <w:pStyle w:val="af"/>
              <w:spacing w:line="300" w:lineRule="exact"/>
              <w:ind w:left="0" w:firstLineChars="100" w:firstLine="187"/>
              <w:jc w:val="both"/>
              <w:rPr>
                <w:rFonts w:asciiTheme="minorEastAsia" w:eastAsiaTheme="minorEastAsia" w:hAnsiTheme="minorEastAsia"/>
                <w:color w:val="auto"/>
                <w:sz w:val="21"/>
                <w:szCs w:val="21"/>
              </w:rPr>
            </w:pPr>
            <w:r w:rsidRPr="00EC5761">
              <w:rPr>
                <w:rFonts w:asciiTheme="minorEastAsia" w:eastAsiaTheme="minorEastAsia" w:hAnsiTheme="minorEastAsia" w:hint="eastAsia"/>
                <w:color w:val="auto"/>
                <w:sz w:val="21"/>
                <w:szCs w:val="21"/>
              </w:rPr>
              <w:t>まず、</w:t>
            </w:r>
            <w:r w:rsidRPr="00EC5761">
              <w:rPr>
                <w:rFonts w:asciiTheme="minorEastAsia" w:eastAsiaTheme="minorEastAsia" w:hAnsiTheme="minorEastAsia"/>
                <w:color w:val="auto"/>
                <w:sz w:val="21"/>
                <w:szCs w:val="21"/>
              </w:rPr>
              <w:t>χ二乗検定</w:t>
            </w:r>
            <w:r w:rsidRPr="00EC5761">
              <w:rPr>
                <w:rFonts w:asciiTheme="minorEastAsia" w:eastAsiaTheme="minorEastAsia" w:hAnsiTheme="minorEastAsia" w:hint="eastAsia"/>
                <w:color w:val="auto"/>
                <w:sz w:val="21"/>
                <w:szCs w:val="21"/>
              </w:rPr>
              <w:t>における帰無仮説の内容が分かる</w:t>
            </w:r>
            <w:r w:rsidRPr="00EC5761">
              <w:rPr>
                <w:rFonts w:asciiTheme="minorEastAsia" w:eastAsiaTheme="minorEastAsia" w:hAnsiTheme="minorEastAsia"/>
                <w:color w:val="auto"/>
                <w:sz w:val="21"/>
                <w:szCs w:val="21"/>
              </w:rPr>
              <w:t>文書</w:t>
            </w:r>
            <w:r w:rsidRPr="00EC5761">
              <w:rPr>
                <w:rFonts w:asciiTheme="minorEastAsia" w:eastAsiaTheme="minorEastAsia" w:hAnsiTheme="minorEastAsia" w:hint="eastAsia"/>
                <w:color w:val="auto"/>
                <w:sz w:val="21"/>
                <w:szCs w:val="21"/>
              </w:rPr>
              <w:t>について、先日公開された「カイ二乗値の算出について」が対象文書であるとのことですが、この文書には「事象Ａと事象Ｂは独立である」と書かれているだけで、この検定で何を明らかにしようとしたのかが全く</w:t>
            </w:r>
            <w:r>
              <w:rPr>
                <w:rFonts w:asciiTheme="minorEastAsia" w:eastAsiaTheme="minorEastAsia" w:hAnsiTheme="minorEastAsia" w:hint="eastAsia"/>
                <w:color w:val="auto"/>
                <w:sz w:val="21"/>
                <w:szCs w:val="21"/>
              </w:rPr>
              <w:t>わ</w:t>
            </w:r>
            <w:r w:rsidRPr="00EC5761">
              <w:rPr>
                <w:rFonts w:asciiTheme="minorEastAsia" w:eastAsiaTheme="minorEastAsia" w:hAnsiTheme="minorEastAsia" w:hint="eastAsia"/>
                <w:color w:val="auto"/>
                <w:sz w:val="21"/>
                <w:szCs w:val="21"/>
              </w:rPr>
              <w:t>からないので公開請求を行っているということは、電話で説明したはずです。にもかかわらずこれを対象文書として特定してくるということは、説明を拒否するということですね。</w:t>
            </w:r>
          </w:p>
          <w:p w14:paraId="5327882D" w14:textId="09C63261" w:rsidR="009E176D" w:rsidRDefault="009E176D" w:rsidP="00157CB6">
            <w:pPr>
              <w:pStyle w:val="af"/>
              <w:spacing w:line="300" w:lineRule="exact"/>
              <w:ind w:left="0" w:firstLineChars="100" w:firstLine="187"/>
              <w:jc w:val="both"/>
              <w:rPr>
                <w:rFonts w:asciiTheme="minorEastAsia" w:eastAsiaTheme="minorEastAsia" w:hAnsiTheme="minorEastAsia"/>
                <w:color w:val="auto"/>
                <w:sz w:val="21"/>
                <w:szCs w:val="21"/>
              </w:rPr>
            </w:pPr>
            <w:r w:rsidRPr="00EC5761">
              <w:rPr>
                <w:rFonts w:asciiTheme="minorEastAsia" w:eastAsiaTheme="minorEastAsia" w:hAnsiTheme="minorEastAsia" w:hint="eastAsia"/>
                <w:color w:val="auto"/>
                <w:sz w:val="21"/>
                <w:szCs w:val="21"/>
              </w:rPr>
              <w:t>では、この</w:t>
            </w:r>
            <w:r w:rsidRPr="00EC5761">
              <w:rPr>
                <w:rFonts w:asciiTheme="minorEastAsia" w:eastAsiaTheme="minorEastAsia" w:hAnsiTheme="minorEastAsia"/>
                <w:color w:val="auto"/>
                <w:sz w:val="21"/>
                <w:szCs w:val="21"/>
              </w:rPr>
              <w:t>χ二乗検定を行った目的が示されている文書</w:t>
            </w:r>
            <w:r w:rsidRPr="00EC5761">
              <w:rPr>
                <w:rFonts w:asciiTheme="minorEastAsia" w:eastAsiaTheme="minorEastAsia" w:hAnsiTheme="minorEastAsia" w:hint="eastAsia"/>
                <w:color w:val="auto"/>
                <w:sz w:val="21"/>
                <w:szCs w:val="21"/>
              </w:rPr>
              <w:t>を公開してください。この検定で何を明らかにしようとしたのかが</w:t>
            </w:r>
            <w:r>
              <w:rPr>
                <w:rFonts w:asciiTheme="minorEastAsia" w:eastAsiaTheme="minorEastAsia" w:hAnsiTheme="minorEastAsia" w:hint="eastAsia"/>
                <w:color w:val="auto"/>
                <w:sz w:val="21"/>
                <w:szCs w:val="21"/>
              </w:rPr>
              <w:t>わ</w:t>
            </w:r>
            <w:r w:rsidRPr="00EC5761">
              <w:rPr>
                <w:rFonts w:asciiTheme="minorEastAsia" w:eastAsiaTheme="minorEastAsia" w:hAnsiTheme="minorEastAsia" w:hint="eastAsia"/>
                <w:color w:val="auto"/>
                <w:sz w:val="21"/>
                <w:szCs w:val="21"/>
              </w:rPr>
              <w:t>かる文書です。</w:t>
            </w:r>
          </w:p>
          <w:p w14:paraId="3F0C73CA" w14:textId="65B482C5" w:rsidR="009E176D" w:rsidRDefault="009E176D" w:rsidP="00157CB6">
            <w:pPr>
              <w:spacing w:line="300" w:lineRule="exact"/>
              <w:ind w:firstLineChars="100" w:firstLine="201"/>
              <w:rPr>
                <w:rFonts w:asciiTheme="minorEastAsia" w:hAnsiTheme="minorEastAsia"/>
                <w:sz w:val="22"/>
              </w:rPr>
            </w:pPr>
            <w:r>
              <w:rPr>
                <w:rFonts w:asciiTheme="minorEastAsia" w:hAnsiTheme="minorEastAsia" w:hint="eastAsia"/>
                <w:sz w:val="22"/>
              </w:rPr>
              <w:t>蛇足ながら、先日の</w:t>
            </w:r>
            <w:r w:rsidRPr="00B05C68">
              <w:rPr>
                <w:rFonts w:asciiTheme="minorEastAsia" w:hAnsiTheme="minorEastAsia" w:hint="eastAsia"/>
                <w:sz w:val="22"/>
              </w:rPr>
              <w:t>意見陳述の場（審査会注：本件</w:t>
            </w:r>
            <w:r>
              <w:rPr>
                <w:rFonts w:asciiTheme="minorEastAsia" w:hAnsiTheme="minorEastAsia" w:hint="eastAsia"/>
                <w:sz w:val="22"/>
              </w:rPr>
              <w:t>とは別の</w:t>
            </w:r>
            <w:r w:rsidR="00B83E4F">
              <w:rPr>
                <w:rFonts w:asciiTheme="minorEastAsia" w:hAnsiTheme="minorEastAsia" w:hint="eastAsia"/>
                <w:sz w:val="22"/>
              </w:rPr>
              <w:t>公開請求－</w:t>
            </w:r>
            <w:r>
              <w:rPr>
                <w:rFonts w:asciiTheme="minorEastAsia" w:hAnsiTheme="minorEastAsia" w:hint="eastAsia"/>
                <w:sz w:val="22"/>
              </w:rPr>
              <w:t>審査請求について、行政不服審査法第31条に基づ</w:t>
            </w:r>
            <w:r w:rsidR="000A74F9">
              <w:rPr>
                <w:rFonts w:asciiTheme="minorEastAsia" w:hAnsiTheme="minorEastAsia" w:hint="eastAsia"/>
                <w:sz w:val="22"/>
              </w:rPr>
              <w:t>くもの</w:t>
            </w:r>
            <w:r>
              <w:rPr>
                <w:rFonts w:asciiTheme="minorEastAsia" w:hAnsiTheme="minorEastAsia" w:hint="eastAsia"/>
                <w:sz w:val="22"/>
              </w:rPr>
              <w:t>）では「属性間に偏りがあるかどうかを明らかにするため」と説明していたので、この説明の根拠となる文書が不存在であるはずがありません。</w:t>
            </w:r>
          </w:p>
          <w:p w14:paraId="7A01721B" w14:textId="309B1475" w:rsidR="009E176D" w:rsidRPr="009B4D67" w:rsidRDefault="009E176D" w:rsidP="00157CB6">
            <w:pPr>
              <w:spacing w:line="300" w:lineRule="exact"/>
              <w:ind w:firstLineChars="100" w:firstLine="201"/>
              <w:rPr>
                <w:szCs w:val="21"/>
              </w:rPr>
            </w:pPr>
            <w:r>
              <w:rPr>
                <w:rFonts w:asciiTheme="minorEastAsia" w:hAnsiTheme="minorEastAsia" w:hint="eastAsia"/>
                <w:sz w:val="22"/>
              </w:rPr>
              <w:t>そして、ここで言う「属性」が標本に係るものであるのか、母集団に係るものであるのかを明らかにしてください。</w:t>
            </w:r>
            <w:r w:rsidRPr="009B4D67">
              <w:rPr>
                <w:rFonts w:ascii="ＭＳ 明朝" w:eastAsia="ＭＳ 明朝" w:hAnsi="ＭＳ 明朝" w:hint="eastAsia"/>
                <w:szCs w:val="21"/>
              </w:rPr>
              <w:t>ついでながら、この</w:t>
            </w:r>
            <w:r w:rsidRPr="00E44E75">
              <w:rPr>
                <w:rFonts w:asciiTheme="minorEastAsia" w:hAnsiTheme="minorEastAsia" w:hint="eastAsia"/>
                <w:color w:val="000000" w:themeColor="text1"/>
              </w:rPr>
              <w:t>χ</w:t>
            </w:r>
            <w:r w:rsidRPr="009B4D67">
              <w:rPr>
                <w:rFonts w:ascii="ＭＳ 明朝" w:eastAsia="ＭＳ 明朝" w:hAnsi="ＭＳ 明朝" w:hint="eastAsia"/>
                <w:szCs w:val="21"/>
              </w:rPr>
              <w:t>二乗検定は</w:t>
            </w:r>
            <w:r>
              <w:rPr>
                <w:rFonts w:ascii="ＭＳ 明朝" w:eastAsia="ＭＳ 明朝" w:hAnsi="ＭＳ 明朝" w:hint="eastAsia"/>
                <w:szCs w:val="21"/>
              </w:rPr>
              <w:t>「</w:t>
            </w:r>
            <w:r w:rsidRPr="009B4D67">
              <w:rPr>
                <w:rFonts w:ascii="ＭＳ 明朝" w:eastAsia="ＭＳ 明朝" w:hAnsi="ＭＳ 明朝" w:hint="eastAsia"/>
                <w:szCs w:val="21"/>
              </w:rPr>
              <w:t>統計学入門」（東京大学教養学部統計</w:t>
            </w:r>
            <w:r w:rsidRPr="009B4D67">
              <w:rPr>
                <w:rFonts w:ascii="ＭＳ 明朝" w:eastAsia="ＭＳ 明朝" w:hAnsi="ＭＳ 明朝" w:hint="eastAsia"/>
                <w:szCs w:val="21"/>
              </w:rPr>
              <w:lastRenderedPageBreak/>
              <w:t>学教室編）を見ながら行ったとのことですが、233ページには「（検定の）目的は、母集団について仮定された命題を、標本に基づいて検証することである」と記載されています。読込みが足らないのではないですか。</w:t>
            </w:r>
          </w:p>
        </w:tc>
        <w:tc>
          <w:tcPr>
            <w:tcW w:w="1843" w:type="dxa"/>
            <w:tcBorders>
              <w:top w:val="single" w:sz="4" w:space="0" w:color="auto"/>
              <w:left w:val="single" w:sz="4" w:space="0" w:color="auto"/>
              <w:right w:val="single" w:sz="4" w:space="0" w:color="auto"/>
            </w:tcBorders>
          </w:tcPr>
          <w:p w14:paraId="49B544B0" w14:textId="77777777"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szCs w:val="21"/>
              </w:rPr>
              <w:lastRenderedPageBreak/>
              <w:t>令和５年４月26日</w:t>
            </w:r>
          </w:p>
          <w:p w14:paraId="24835E8F" w14:textId="4A1901DB"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szCs w:val="21"/>
              </w:rPr>
              <w:t>企推第1029号</w:t>
            </w:r>
          </w:p>
        </w:tc>
        <w:tc>
          <w:tcPr>
            <w:tcW w:w="7088" w:type="dxa"/>
            <w:tcBorders>
              <w:left w:val="single" w:sz="4" w:space="0" w:color="auto"/>
            </w:tcBorders>
          </w:tcPr>
          <w:p w14:paraId="4B2718D0" w14:textId="77777777" w:rsidR="00C66E40" w:rsidRDefault="00115336" w:rsidP="00C66E40">
            <w:pPr>
              <w:spacing w:line="300" w:lineRule="exact"/>
              <w:jc w:val="center"/>
              <w:rPr>
                <w:rFonts w:asciiTheme="majorEastAsia" w:eastAsiaTheme="majorEastAsia" w:hAnsiTheme="majorEastAsia"/>
                <w:szCs w:val="21"/>
              </w:rPr>
            </w:pPr>
            <w:r w:rsidRPr="00115336">
              <w:rPr>
                <w:rFonts w:asciiTheme="majorEastAsia" w:eastAsiaTheme="majorEastAsia" w:hAnsiTheme="majorEastAsia" w:hint="eastAsia"/>
                <w:szCs w:val="21"/>
              </w:rPr>
              <w:t>不存在による非公開</w:t>
            </w:r>
          </w:p>
          <w:p w14:paraId="5657B431" w14:textId="54E0B25A" w:rsidR="009E176D" w:rsidRPr="00C66E40" w:rsidRDefault="009E176D" w:rsidP="00C66E40">
            <w:pPr>
              <w:spacing w:line="300" w:lineRule="exact"/>
              <w:ind w:left="3050" w:hangingChars="1600" w:hanging="3050"/>
              <w:rPr>
                <w:rFonts w:asciiTheme="majorEastAsia" w:eastAsiaTheme="majorEastAsia" w:hAnsiTheme="majorEastAsia"/>
                <w:szCs w:val="21"/>
              </w:rPr>
            </w:pPr>
            <w:r>
              <w:rPr>
                <w:rFonts w:asciiTheme="minorEastAsia" w:hAnsiTheme="minorEastAsia" w:hint="eastAsia"/>
                <w:szCs w:val="21"/>
              </w:rPr>
              <w:t>（</w:t>
            </w:r>
            <w:r w:rsidR="00702217">
              <w:rPr>
                <w:rFonts w:asciiTheme="minorEastAsia" w:hAnsiTheme="minorEastAsia" w:hint="eastAsia"/>
                <w:szCs w:val="21"/>
              </w:rPr>
              <w:t>行政文書を</w:t>
            </w:r>
            <w:r>
              <w:rPr>
                <w:rFonts w:asciiTheme="minorEastAsia" w:hAnsiTheme="minorEastAsia" w:hint="eastAsia"/>
                <w:szCs w:val="21"/>
              </w:rPr>
              <w:t>管理していない理由）</w:t>
            </w:r>
            <w:r w:rsidRPr="000C249A">
              <w:rPr>
                <w:rFonts w:asciiTheme="minorEastAsia" w:hAnsiTheme="minorEastAsia" w:hint="eastAsia"/>
                <w:szCs w:val="21"/>
              </w:rPr>
              <w:t>当該行政文書については作成していないため</w:t>
            </w:r>
          </w:p>
        </w:tc>
        <w:tc>
          <w:tcPr>
            <w:tcW w:w="1842" w:type="dxa"/>
            <w:tcBorders>
              <w:left w:val="single" w:sz="4" w:space="0" w:color="auto"/>
            </w:tcBorders>
          </w:tcPr>
          <w:p w14:paraId="09BC6DE1" w14:textId="04189BA5"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令和５年４月28日</w:t>
            </w:r>
          </w:p>
        </w:tc>
      </w:tr>
      <w:tr w:rsidR="009E176D" w:rsidRPr="00035C52" w14:paraId="1E317A0E" w14:textId="1CD00FFB" w:rsidTr="000160DC">
        <w:trPr>
          <w:trHeight w:val="58"/>
        </w:trPr>
        <w:tc>
          <w:tcPr>
            <w:tcW w:w="415" w:type="dxa"/>
          </w:tcPr>
          <w:p w14:paraId="31CBE395" w14:textId="6DCFD2DA" w:rsidR="009E176D" w:rsidRPr="00156589" w:rsidRDefault="009E176D" w:rsidP="00157CB6">
            <w:pPr>
              <w:spacing w:line="300" w:lineRule="exact"/>
              <w:rPr>
                <w:rFonts w:asciiTheme="majorEastAsia" w:eastAsiaTheme="majorEastAsia" w:hAnsiTheme="majorEastAsia"/>
                <w:color w:val="000000" w:themeColor="text1"/>
                <w:szCs w:val="21"/>
              </w:rPr>
            </w:pPr>
            <w:r>
              <w:rPr>
                <w:rFonts w:asciiTheme="minorEastAsia" w:hAnsiTheme="minorEastAsia" w:hint="eastAsia"/>
                <w:szCs w:val="21"/>
              </w:rPr>
              <w:t>４</w:t>
            </w:r>
          </w:p>
        </w:tc>
        <w:tc>
          <w:tcPr>
            <w:tcW w:w="1853" w:type="dxa"/>
          </w:tcPr>
          <w:p w14:paraId="4C2C9B18"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令和５年４月12日</w:t>
            </w:r>
          </w:p>
          <w:p w14:paraId="75E69322" w14:textId="6646B32B"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color w:val="000000" w:themeColor="text1"/>
                <w:szCs w:val="21"/>
              </w:rPr>
              <w:t>第52号</w:t>
            </w:r>
          </w:p>
        </w:tc>
        <w:tc>
          <w:tcPr>
            <w:tcW w:w="8505" w:type="dxa"/>
            <w:tcBorders>
              <w:right w:val="single" w:sz="4" w:space="0" w:color="auto"/>
            </w:tcBorders>
          </w:tcPr>
          <w:p w14:paraId="32332F2B" w14:textId="1C727A07" w:rsidR="009E176D" w:rsidRPr="00EC5761" w:rsidRDefault="009E176D" w:rsidP="00157CB6">
            <w:pPr>
              <w:pStyle w:val="af"/>
              <w:spacing w:line="300" w:lineRule="exact"/>
              <w:ind w:left="0" w:firstLineChars="100" w:firstLine="187"/>
              <w:jc w:val="both"/>
              <w:rPr>
                <w:color w:val="auto"/>
                <w:sz w:val="21"/>
                <w:szCs w:val="21"/>
              </w:rPr>
            </w:pPr>
            <w:bookmarkStart w:id="1" w:name="_Hlk199423166"/>
            <w:r w:rsidRPr="00EC5761">
              <w:rPr>
                <w:rFonts w:hint="eastAsia"/>
                <w:color w:val="auto"/>
                <w:sz w:val="21"/>
                <w:szCs w:val="21"/>
              </w:rPr>
              <w:t>「「大阪府の個別施策の効果検証」、「政策立案等の意思決定に必要な府民ニーズの調査」が「おおさかＱネット」の目的であるということがわかる文書」は先日公開された仕様書であるとして、本日決定通知</w:t>
            </w:r>
            <w:r w:rsidR="00247BE6" w:rsidRPr="00E44E75">
              <w:rPr>
                <w:rFonts w:asciiTheme="minorEastAsia" w:hAnsiTheme="minorEastAsia" w:hint="eastAsia"/>
                <w:color w:val="000000" w:themeColor="text1"/>
              </w:rPr>
              <w:t>（審査会注：</w:t>
            </w:r>
            <w:r w:rsidR="00247BE6" w:rsidRPr="00E2114B">
              <w:rPr>
                <w:rFonts w:asciiTheme="minorEastAsia" w:hAnsiTheme="minorEastAsia" w:hint="eastAsia"/>
                <w:color w:val="000000" w:themeColor="text1"/>
              </w:rPr>
              <w:t>令和５年４月</w:t>
            </w:r>
            <w:r w:rsidR="00247BE6" w:rsidRPr="00E2114B">
              <w:rPr>
                <w:rFonts w:asciiTheme="minorEastAsia" w:hAnsiTheme="minorEastAsia"/>
                <w:color w:val="000000" w:themeColor="text1"/>
              </w:rPr>
              <w:t>10日付</w:t>
            </w:r>
            <w:r w:rsidR="00247BE6">
              <w:rPr>
                <w:rFonts w:asciiTheme="minorEastAsia" w:hAnsiTheme="minorEastAsia" w:hint="eastAsia"/>
                <w:color w:val="000000" w:themeColor="text1"/>
              </w:rPr>
              <w:t>け</w:t>
            </w:r>
            <w:r w:rsidR="00247BE6" w:rsidRPr="00E2114B">
              <w:rPr>
                <w:rFonts w:asciiTheme="minorEastAsia" w:hAnsiTheme="minorEastAsia"/>
                <w:color w:val="000000" w:themeColor="text1"/>
              </w:rPr>
              <w:t>企推第1008号</w:t>
            </w:r>
            <w:r w:rsidR="00247BE6">
              <w:rPr>
                <w:rFonts w:asciiTheme="minorEastAsia" w:hAnsiTheme="minorEastAsia" w:hint="eastAsia"/>
                <w:color w:val="000000" w:themeColor="text1"/>
              </w:rPr>
              <w:t>の公開決定</w:t>
            </w:r>
            <w:r w:rsidR="00247BE6" w:rsidRPr="00E44E75">
              <w:rPr>
                <w:rFonts w:asciiTheme="minorEastAsia" w:hAnsiTheme="minorEastAsia" w:hint="eastAsia"/>
                <w:color w:val="000000" w:themeColor="text1"/>
              </w:rPr>
              <w:t>）</w:t>
            </w:r>
            <w:r w:rsidRPr="00EC5761">
              <w:rPr>
                <w:rFonts w:hint="eastAsia"/>
                <w:color w:val="auto"/>
                <w:sz w:val="21"/>
                <w:szCs w:val="21"/>
              </w:rPr>
              <w:t>が届きました。</w:t>
            </w:r>
          </w:p>
          <w:p w14:paraId="39535A01" w14:textId="77777777" w:rsidR="009E176D" w:rsidRDefault="009E176D" w:rsidP="00157CB6">
            <w:pPr>
              <w:pStyle w:val="af"/>
              <w:spacing w:line="300" w:lineRule="exact"/>
              <w:ind w:left="0" w:firstLineChars="100" w:firstLine="187"/>
              <w:jc w:val="both"/>
              <w:rPr>
                <w:color w:val="auto"/>
                <w:sz w:val="21"/>
                <w:szCs w:val="21"/>
              </w:rPr>
            </w:pPr>
            <w:r w:rsidRPr="00EC5761">
              <w:rPr>
                <w:rFonts w:hint="eastAsia"/>
                <w:color w:val="auto"/>
                <w:sz w:val="21"/>
                <w:szCs w:val="21"/>
              </w:rPr>
              <w:t>しかし、仕様書に記載されているのは調査の手順だけであり、この手順に従って調査を行えば「</w:t>
            </w:r>
            <w:r w:rsidRPr="00EC5761">
              <w:rPr>
                <w:color w:val="auto"/>
                <w:sz w:val="21"/>
                <w:szCs w:val="21"/>
              </w:rPr>
              <w:t>大阪府の個別施策の効果検証」ができるデータが得られ、「</w:t>
            </w:r>
            <w:r w:rsidRPr="00EC5761">
              <w:rPr>
                <w:rFonts w:hint="eastAsia"/>
                <w:color w:val="auto"/>
                <w:sz w:val="21"/>
                <w:szCs w:val="21"/>
              </w:rPr>
              <w:t>政策立案等の意思決定に必要な府民ニーズの調査」ができるとする</w:t>
            </w:r>
            <w:bookmarkStart w:id="2" w:name="_Hlk201049444"/>
            <w:r w:rsidRPr="00EC5761">
              <w:rPr>
                <w:rFonts w:hint="eastAsia"/>
                <w:color w:val="auto"/>
                <w:sz w:val="21"/>
                <w:szCs w:val="21"/>
              </w:rPr>
              <w:t>論理的根拠は一切記載され</w:t>
            </w:r>
            <w:bookmarkEnd w:id="2"/>
            <w:r w:rsidRPr="00EC5761">
              <w:rPr>
                <w:rFonts w:hint="eastAsia"/>
                <w:color w:val="auto"/>
                <w:sz w:val="21"/>
                <w:szCs w:val="21"/>
              </w:rPr>
              <w:t>ていません。</w:t>
            </w:r>
          </w:p>
          <w:p w14:paraId="29A76E8C" w14:textId="1FCDE83E" w:rsidR="009E176D" w:rsidRPr="00EC5761" w:rsidRDefault="009E176D" w:rsidP="00157CB6">
            <w:pPr>
              <w:pStyle w:val="af"/>
              <w:spacing w:line="300" w:lineRule="exact"/>
              <w:ind w:left="0" w:firstLineChars="100" w:firstLine="187"/>
              <w:jc w:val="both"/>
              <w:rPr>
                <w:color w:val="auto"/>
              </w:rPr>
            </w:pPr>
            <w:r w:rsidRPr="00EC5761">
              <w:rPr>
                <w:rFonts w:hint="eastAsia"/>
                <w:color w:val="auto"/>
                <w:sz w:val="21"/>
                <w:szCs w:val="21"/>
              </w:rPr>
              <w:t>この論理的根拠が記載された文書を公開してください。</w:t>
            </w:r>
            <w:bookmarkEnd w:id="1"/>
          </w:p>
        </w:tc>
        <w:tc>
          <w:tcPr>
            <w:tcW w:w="1843" w:type="dxa"/>
            <w:tcBorders>
              <w:top w:val="single" w:sz="4" w:space="0" w:color="auto"/>
              <w:left w:val="single" w:sz="4" w:space="0" w:color="auto"/>
              <w:bottom w:val="single" w:sz="4" w:space="0" w:color="auto"/>
              <w:right w:val="single" w:sz="4" w:space="0" w:color="auto"/>
            </w:tcBorders>
          </w:tcPr>
          <w:p w14:paraId="602AAE24"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令和５年４月26日</w:t>
            </w:r>
          </w:p>
          <w:p w14:paraId="1748B99E" w14:textId="60679476" w:rsidR="009E176D" w:rsidRPr="000C249A" w:rsidRDefault="009E176D" w:rsidP="00157CB6">
            <w:pPr>
              <w:spacing w:line="300" w:lineRule="exact"/>
              <w:jc w:val="center"/>
              <w:rPr>
                <w:rFonts w:asciiTheme="minorEastAsia" w:hAnsiTheme="minorEastAsia"/>
                <w:szCs w:val="21"/>
              </w:rPr>
            </w:pPr>
            <w:r w:rsidRPr="000C249A">
              <w:rPr>
                <w:rFonts w:asciiTheme="minorEastAsia" w:hAnsiTheme="minorEastAsia" w:hint="eastAsia"/>
                <w:color w:val="000000" w:themeColor="text1"/>
                <w:szCs w:val="21"/>
              </w:rPr>
              <w:t>企推第1030号</w:t>
            </w:r>
          </w:p>
        </w:tc>
        <w:tc>
          <w:tcPr>
            <w:tcW w:w="7088" w:type="dxa"/>
            <w:tcBorders>
              <w:left w:val="single" w:sz="4" w:space="0" w:color="auto"/>
            </w:tcBorders>
          </w:tcPr>
          <w:p w14:paraId="3D93711A" w14:textId="77777777" w:rsidR="00C66E40" w:rsidRDefault="00115336" w:rsidP="00C66E40">
            <w:pPr>
              <w:spacing w:line="300" w:lineRule="exact"/>
              <w:jc w:val="center"/>
              <w:rPr>
                <w:rFonts w:asciiTheme="minorEastAsia" w:hAnsiTheme="minorEastAsia"/>
                <w:szCs w:val="21"/>
              </w:rPr>
            </w:pPr>
            <w:r w:rsidRPr="00115336">
              <w:rPr>
                <w:rFonts w:asciiTheme="majorEastAsia" w:eastAsiaTheme="majorEastAsia" w:hAnsiTheme="majorEastAsia" w:hint="eastAsia"/>
                <w:szCs w:val="21"/>
              </w:rPr>
              <w:t>不存在による非公開</w:t>
            </w:r>
          </w:p>
          <w:p w14:paraId="5F788B58" w14:textId="4FDBC7F9" w:rsidR="009E176D" w:rsidRPr="000C249A" w:rsidRDefault="009E176D" w:rsidP="00C66E40">
            <w:pPr>
              <w:spacing w:line="300" w:lineRule="exact"/>
              <w:ind w:left="3050" w:hangingChars="1600" w:hanging="3050"/>
              <w:rPr>
                <w:rFonts w:asciiTheme="minorEastAsia" w:hAnsiTheme="minorEastAsia"/>
                <w:szCs w:val="21"/>
              </w:rPr>
            </w:pPr>
            <w:r>
              <w:rPr>
                <w:rFonts w:asciiTheme="minorEastAsia" w:hAnsiTheme="minorEastAsia" w:hint="eastAsia"/>
                <w:szCs w:val="21"/>
              </w:rPr>
              <w:t>（</w:t>
            </w:r>
            <w:r w:rsidR="00702217">
              <w:rPr>
                <w:rFonts w:asciiTheme="minorEastAsia" w:hAnsiTheme="minorEastAsia" w:hint="eastAsia"/>
                <w:szCs w:val="21"/>
              </w:rPr>
              <w:t>行政文書を</w:t>
            </w:r>
            <w:r>
              <w:rPr>
                <w:rFonts w:asciiTheme="minorEastAsia" w:hAnsiTheme="minorEastAsia" w:hint="eastAsia"/>
                <w:szCs w:val="21"/>
              </w:rPr>
              <w:t>管理していない理由）</w:t>
            </w:r>
            <w:r w:rsidRPr="000C249A">
              <w:rPr>
                <w:rFonts w:asciiTheme="minorEastAsia" w:hAnsiTheme="minorEastAsia" w:hint="eastAsia"/>
                <w:szCs w:val="21"/>
              </w:rPr>
              <w:t>当該行政文書については作成していないため</w:t>
            </w:r>
          </w:p>
        </w:tc>
        <w:tc>
          <w:tcPr>
            <w:tcW w:w="1842" w:type="dxa"/>
            <w:tcBorders>
              <w:left w:val="single" w:sz="4" w:space="0" w:color="auto"/>
            </w:tcBorders>
          </w:tcPr>
          <w:p w14:paraId="7501CF58" w14:textId="468D5244" w:rsidR="009E176D" w:rsidRPr="000C249A" w:rsidRDefault="009E176D" w:rsidP="00157CB6">
            <w:pPr>
              <w:spacing w:line="300" w:lineRule="exact"/>
              <w:jc w:val="center"/>
              <w:rPr>
                <w:rFonts w:asciiTheme="minorEastAsia" w:hAnsiTheme="minorEastAsia"/>
                <w:szCs w:val="21"/>
              </w:rPr>
            </w:pPr>
            <w:r>
              <w:rPr>
                <w:rFonts w:asciiTheme="minorEastAsia" w:hAnsiTheme="minorEastAsia" w:hint="eastAsia"/>
                <w:szCs w:val="21"/>
              </w:rPr>
              <w:t>令和５年４月28日</w:t>
            </w:r>
          </w:p>
        </w:tc>
      </w:tr>
      <w:tr w:rsidR="009E176D" w:rsidRPr="009D015D" w14:paraId="7BB4D0B3" w14:textId="617C67E4" w:rsidTr="000160DC">
        <w:trPr>
          <w:trHeight w:val="324"/>
        </w:trPr>
        <w:tc>
          <w:tcPr>
            <w:tcW w:w="415" w:type="dxa"/>
            <w:shd w:val="clear" w:color="auto" w:fill="auto"/>
          </w:tcPr>
          <w:p w14:paraId="105471E3" w14:textId="6B3AF573" w:rsidR="009E176D" w:rsidRPr="00156589" w:rsidRDefault="009E176D" w:rsidP="00157CB6">
            <w:pPr>
              <w:spacing w:line="300" w:lineRule="exact"/>
              <w:rPr>
                <w:rFonts w:asciiTheme="majorEastAsia" w:eastAsiaTheme="majorEastAsia" w:hAnsiTheme="majorEastAsia"/>
                <w:color w:val="000000" w:themeColor="text1"/>
                <w:szCs w:val="21"/>
              </w:rPr>
            </w:pPr>
            <w:r w:rsidRPr="000C249A">
              <w:rPr>
                <w:rFonts w:asciiTheme="minorEastAsia" w:hAnsiTheme="minorEastAsia" w:hint="eastAsia"/>
                <w:color w:val="000000" w:themeColor="text1"/>
                <w:szCs w:val="21"/>
              </w:rPr>
              <w:t>５</w:t>
            </w:r>
          </w:p>
        </w:tc>
        <w:tc>
          <w:tcPr>
            <w:tcW w:w="1853" w:type="dxa"/>
          </w:tcPr>
          <w:p w14:paraId="12A1BCB4"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令和６年１月27日</w:t>
            </w:r>
          </w:p>
          <w:p w14:paraId="61D0F172"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第1030号</w:t>
            </w:r>
          </w:p>
        </w:tc>
        <w:tc>
          <w:tcPr>
            <w:tcW w:w="8505" w:type="dxa"/>
            <w:tcBorders>
              <w:right w:val="single" w:sz="4" w:space="0" w:color="auto"/>
            </w:tcBorders>
            <w:shd w:val="clear" w:color="auto" w:fill="auto"/>
          </w:tcPr>
          <w:p w14:paraId="7C992024" w14:textId="77777777" w:rsidR="009E176D" w:rsidRPr="00125A1E" w:rsidRDefault="009E176D" w:rsidP="00157CB6">
            <w:pPr>
              <w:pStyle w:val="af"/>
              <w:spacing w:line="300" w:lineRule="exact"/>
              <w:ind w:left="0" w:firstLineChars="100" w:firstLine="187"/>
              <w:jc w:val="both"/>
              <w:rPr>
                <w:color w:val="auto"/>
                <w:sz w:val="21"/>
                <w:szCs w:val="21"/>
              </w:rPr>
            </w:pPr>
            <w:bookmarkStart w:id="3" w:name="_Hlk201051029"/>
            <w:r w:rsidRPr="00125A1E">
              <w:rPr>
                <w:rFonts w:hint="eastAsia"/>
                <w:color w:val="auto"/>
                <w:sz w:val="21"/>
                <w:szCs w:val="21"/>
              </w:rPr>
              <w:t>「大阪府政策マーケティング・リサーチ「おおさかＱネット」</w:t>
            </w:r>
            <w:bookmarkEnd w:id="3"/>
            <w:r w:rsidRPr="00125A1E">
              <w:rPr>
                <w:rFonts w:hint="eastAsia"/>
                <w:color w:val="auto"/>
                <w:sz w:val="21"/>
                <w:szCs w:val="21"/>
              </w:rPr>
              <w:t>(</w:t>
            </w:r>
            <w:r w:rsidRPr="00125A1E">
              <w:rPr>
                <w:color w:val="auto"/>
                <w:sz w:val="21"/>
                <w:szCs w:val="21"/>
              </w:rPr>
              <w:t>R4)</w:t>
            </w:r>
            <w:r w:rsidRPr="00125A1E">
              <w:rPr>
                <w:rFonts w:hint="eastAsia"/>
                <w:color w:val="auto"/>
                <w:sz w:val="21"/>
                <w:szCs w:val="21"/>
              </w:rPr>
              <w:t>」</w:t>
            </w:r>
          </w:p>
          <w:p w14:paraId="1972F9BF" w14:textId="28252C3A" w:rsidR="009E176D" w:rsidRPr="00125A1E" w:rsidRDefault="00F8692F" w:rsidP="00157CB6">
            <w:pPr>
              <w:pStyle w:val="af"/>
              <w:spacing w:line="300" w:lineRule="exact"/>
              <w:ind w:left="0" w:firstLine="0"/>
              <w:jc w:val="both"/>
              <w:rPr>
                <w:color w:val="auto"/>
                <w:sz w:val="21"/>
                <w:szCs w:val="21"/>
              </w:rPr>
            </w:pPr>
            <w:hyperlink r:id="rId11" w:anchor="shoku" w:history="1">
              <w:r w:rsidR="009E176D" w:rsidRPr="008F4457">
                <w:rPr>
                  <w:rStyle w:val="ad"/>
                  <w:rFonts w:asciiTheme="minorEastAsia" w:hAnsiTheme="minorEastAsia"/>
                </w:rPr>
                <w:t>https://www.pref.osaka.lg.jp/kikaku/mr/oqnet2022.html</w:t>
              </w:r>
            </w:hyperlink>
            <w:r w:rsidR="009E176D">
              <w:rPr>
                <w:rFonts w:hint="eastAsia"/>
                <w:color w:val="auto"/>
                <w:sz w:val="21"/>
                <w:szCs w:val="21"/>
              </w:rPr>
              <w:t xml:space="preserve"> </w:t>
            </w:r>
            <w:r w:rsidR="009E176D" w:rsidRPr="00125A1E">
              <w:rPr>
                <w:rFonts w:hint="eastAsia"/>
                <w:color w:val="auto"/>
                <w:sz w:val="21"/>
                <w:szCs w:val="21"/>
              </w:rPr>
              <w:t>には、次のとおり記載されています。</w:t>
            </w:r>
          </w:p>
          <w:p w14:paraId="6AE3C0D1" w14:textId="0E8B4FDC" w:rsidR="009E176D" w:rsidRPr="00125A1E" w:rsidRDefault="009E176D" w:rsidP="00157CB6">
            <w:pPr>
              <w:pStyle w:val="af"/>
              <w:spacing w:beforeLines="50" w:before="145" w:afterLines="50" w:after="145" w:line="300" w:lineRule="exact"/>
              <w:ind w:leftChars="100" w:left="378" w:hangingChars="100" w:hanging="187"/>
              <w:jc w:val="both"/>
              <w:rPr>
                <w:color w:val="auto"/>
                <w:sz w:val="21"/>
                <w:szCs w:val="21"/>
              </w:rPr>
            </w:pPr>
            <w:r>
              <w:rPr>
                <w:rFonts w:hint="eastAsia"/>
                <w:color w:val="auto"/>
                <w:sz w:val="21"/>
                <w:szCs w:val="21"/>
              </w:rPr>
              <w:t>1</w:t>
            </w:r>
            <w:r>
              <w:rPr>
                <w:color w:val="auto"/>
                <w:sz w:val="21"/>
                <w:szCs w:val="21"/>
              </w:rPr>
              <w:t>.</w:t>
            </w:r>
            <w:r w:rsidRPr="00125A1E">
              <w:rPr>
                <w:color w:val="auto"/>
                <w:sz w:val="21"/>
                <w:szCs w:val="21"/>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3E69071D" w14:textId="7646433F" w:rsidR="009E176D" w:rsidRPr="00125A1E" w:rsidRDefault="009E176D" w:rsidP="00157CB6">
            <w:pPr>
              <w:pStyle w:val="af"/>
              <w:spacing w:line="300" w:lineRule="exact"/>
              <w:ind w:left="0" w:firstLineChars="100" w:firstLine="187"/>
              <w:jc w:val="both"/>
              <w:rPr>
                <w:color w:val="auto"/>
                <w:sz w:val="21"/>
                <w:szCs w:val="21"/>
              </w:rPr>
            </w:pPr>
            <w:r w:rsidRPr="00125A1E">
              <w:rPr>
                <w:rFonts w:hint="eastAsia"/>
                <w:color w:val="auto"/>
                <w:sz w:val="21"/>
                <w:szCs w:val="21"/>
              </w:rPr>
              <w:t>一方</w:t>
            </w:r>
            <w:r>
              <w:rPr>
                <w:rFonts w:hint="eastAsia"/>
                <w:color w:val="auto"/>
                <w:sz w:val="21"/>
                <w:szCs w:val="21"/>
              </w:rPr>
              <w:t>、「府政へのご意見」に対する</w:t>
            </w:r>
            <w:r w:rsidRPr="00125A1E">
              <w:rPr>
                <w:rFonts w:hint="eastAsia"/>
                <w:color w:val="auto"/>
                <w:sz w:val="21"/>
                <w:szCs w:val="21"/>
              </w:rPr>
              <w:t>2023年８月24日付回答には、次のとおり</w:t>
            </w:r>
            <w:r w:rsidRPr="00125A1E">
              <w:rPr>
                <w:color w:val="auto"/>
                <w:sz w:val="21"/>
                <w:szCs w:val="21"/>
              </w:rPr>
              <w:t>記載</w:t>
            </w:r>
            <w:r w:rsidRPr="00125A1E">
              <w:rPr>
                <w:rFonts w:hint="eastAsia"/>
                <w:color w:val="auto"/>
                <w:sz w:val="21"/>
                <w:szCs w:val="21"/>
              </w:rPr>
              <w:t>されています。</w:t>
            </w:r>
          </w:p>
          <w:p w14:paraId="5E42C0AB" w14:textId="3416E9D8" w:rsidR="009E176D" w:rsidRPr="00125A1E" w:rsidRDefault="009E176D" w:rsidP="00157CB6">
            <w:pPr>
              <w:pStyle w:val="af"/>
              <w:spacing w:beforeLines="50" w:before="145" w:afterLines="50" w:after="145" w:line="300" w:lineRule="exact"/>
              <w:ind w:leftChars="100" w:left="378" w:hangingChars="100" w:hanging="187"/>
              <w:jc w:val="both"/>
              <w:rPr>
                <w:color w:val="auto"/>
                <w:sz w:val="21"/>
                <w:szCs w:val="21"/>
              </w:rPr>
            </w:pPr>
            <w:r>
              <w:rPr>
                <w:rFonts w:hint="eastAsia"/>
                <w:color w:val="auto"/>
                <w:sz w:val="21"/>
                <w:szCs w:val="21"/>
              </w:rPr>
              <w:t>・</w:t>
            </w:r>
            <w:r w:rsidRPr="00125A1E">
              <w:rPr>
                <w:rFonts w:hint="eastAsia"/>
                <w:color w:val="auto"/>
                <w:sz w:val="21"/>
                <w:szCs w:val="21"/>
              </w:rPr>
              <w:t>代表性がない前提を理解したうえで、迅速に一定の</w:t>
            </w:r>
            <w:r>
              <w:rPr>
                <w:rFonts w:hint="eastAsia"/>
                <w:color w:val="auto"/>
                <w:sz w:val="21"/>
                <w:szCs w:val="21"/>
              </w:rPr>
              <w:t>府</w:t>
            </w:r>
            <w:r w:rsidRPr="00125A1E">
              <w:rPr>
                <w:rFonts w:hint="eastAsia"/>
                <w:color w:val="auto"/>
                <w:sz w:val="21"/>
                <w:szCs w:val="21"/>
              </w:rPr>
              <w:t>民意識の動向を把握することができるインターネットモニター調査を実施しています。</w:t>
            </w:r>
          </w:p>
          <w:p w14:paraId="41E657DB" w14:textId="77777777" w:rsidR="009E176D" w:rsidRPr="00125A1E" w:rsidRDefault="009E176D" w:rsidP="00157CB6">
            <w:pPr>
              <w:pStyle w:val="af"/>
              <w:spacing w:line="300" w:lineRule="exact"/>
              <w:ind w:left="0" w:firstLineChars="100" w:firstLine="187"/>
              <w:jc w:val="both"/>
              <w:rPr>
                <w:color w:val="auto"/>
                <w:sz w:val="21"/>
                <w:szCs w:val="21"/>
              </w:rPr>
            </w:pPr>
            <w:r w:rsidRPr="00125A1E">
              <w:rPr>
                <w:rFonts w:hint="eastAsia"/>
                <w:color w:val="auto"/>
                <w:sz w:val="21"/>
                <w:szCs w:val="21"/>
              </w:rPr>
              <w:t>おおさかＱネットについて</w:t>
            </w:r>
            <w:r w:rsidRPr="00125A1E">
              <w:rPr>
                <w:color w:val="auto"/>
                <w:sz w:val="21"/>
                <w:szCs w:val="21"/>
              </w:rPr>
              <w:t>、「回答者の回答状況にとどまる」にもかかわらず、「一定の府民意識の動向を把握することができる」とする根拠が示された文書</w:t>
            </w:r>
            <w:r w:rsidRPr="00125A1E">
              <w:rPr>
                <w:rFonts w:hint="eastAsia"/>
                <w:color w:val="auto"/>
                <w:sz w:val="21"/>
                <w:szCs w:val="21"/>
              </w:rPr>
              <w:t>を公開してください。</w:t>
            </w:r>
          </w:p>
          <w:p w14:paraId="490AE601" w14:textId="389B29CE" w:rsidR="009E176D" w:rsidRPr="00125A1E" w:rsidRDefault="009E176D" w:rsidP="00157CB6">
            <w:pPr>
              <w:pStyle w:val="af"/>
              <w:spacing w:line="300" w:lineRule="exact"/>
              <w:ind w:left="0" w:firstLineChars="100" w:firstLine="187"/>
              <w:jc w:val="both"/>
              <w:rPr>
                <w:rFonts w:asciiTheme="minorEastAsia" w:hAnsiTheme="minorEastAsia"/>
                <w:color w:val="000000" w:themeColor="text1"/>
                <w:szCs w:val="21"/>
              </w:rPr>
            </w:pPr>
            <w:r w:rsidRPr="00125A1E">
              <w:rPr>
                <w:rFonts w:hint="eastAsia"/>
                <w:color w:val="auto"/>
                <w:sz w:val="21"/>
                <w:szCs w:val="21"/>
              </w:rPr>
              <w:t>また、上記W</w:t>
            </w:r>
            <w:r w:rsidRPr="00125A1E">
              <w:rPr>
                <w:color w:val="auto"/>
                <w:sz w:val="21"/>
                <w:szCs w:val="21"/>
              </w:rPr>
              <w:t>eb</w:t>
            </w:r>
            <w:r w:rsidRPr="00125A1E">
              <w:rPr>
                <w:rFonts w:hint="eastAsia"/>
                <w:color w:val="auto"/>
                <w:sz w:val="21"/>
                <w:szCs w:val="21"/>
              </w:rPr>
              <w:t>ページでは、有意水準を５％にして</w:t>
            </w:r>
            <w:r w:rsidRPr="00EC5761">
              <w:rPr>
                <w:rFonts w:asciiTheme="minorEastAsia" w:eastAsiaTheme="minorEastAsia" w:hAnsiTheme="minorEastAsia"/>
                <w:color w:val="auto"/>
                <w:sz w:val="21"/>
                <w:szCs w:val="21"/>
              </w:rPr>
              <w:t>χ</w:t>
            </w:r>
            <w:r w:rsidRPr="00125A1E">
              <w:rPr>
                <w:rFonts w:hint="eastAsia"/>
                <w:color w:val="auto"/>
                <w:sz w:val="21"/>
                <w:szCs w:val="21"/>
              </w:rPr>
              <w:t>二乗検定を行っています。「政策マーケティング・リサーチ・ガイドライン(</w:t>
            </w:r>
            <w:r w:rsidRPr="00125A1E">
              <w:rPr>
                <w:color w:val="auto"/>
                <w:sz w:val="21"/>
                <w:szCs w:val="21"/>
              </w:rPr>
              <w:t>Ver.7.0)</w:t>
            </w:r>
            <w:r w:rsidRPr="00125A1E">
              <w:rPr>
                <w:rFonts w:hint="eastAsia"/>
                <w:color w:val="auto"/>
                <w:sz w:val="21"/>
                <w:szCs w:val="21"/>
              </w:rPr>
              <w:t>」には、「最低400サンプルを回収することとします。」とあります。これらから、上記回答にある</w:t>
            </w:r>
            <w:r w:rsidRPr="00125A1E">
              <w:rPr>
                <w:color w:val="auto"/>
                <w:sz w:val="21"/>
                <w:szCs w:val="21"/>
              </w:rPr>
              <w:t>「一定の」とは、有意水準５％（信頼水準95％）、許容標本誤差</w:t>
            </w:r>
            <w:r>
              <w:rPr>
                <w:rFonts w:hint="eastAsia"/>
                <w:color w:val="auto"/>
                <w:sz w:val="21"/>
                <w:szCs w:val="21"/>
              </w:rPr>
              <w:t>プラスマイナス</w:t>
            </w:r>
            <w:r w:rsidRPr="00125A1E">
              <w:rPr>
                <w:color w:val="auto"/>
                <w:sz w:val="21"/>
                <w:szCs w:val="21"/>
              </w:rPr>
              <w:t>５％という精度であると認められ</w:t>
            </w:r>
            <w:r w:rsidRPr="00125A1E">
              <w:rPr>
                <w:rFonts w:hint="eastAsia"/>
                <w:color w:val="auto"/>
                <w:sz w:val="21"/>
                <w:szCs w:val="21"/>
              </w:rPr>
              <w:t>ます</w:t>
            </w:r>
            <w:r w:rsidRPr="00125A1E">
              <w:rPr>
                <w:color w:val="auto"/>
                <w:sz w:val="21"/>
                <w:szCs w:val="21"/>
              </w:rPr>
              <w:t>が、</w:t>
            </w:r>
            <w:r w:rsidRPr="00125A1E">
              <w:rPr>
                <w:rFonts w:hint="eastAsia"/>
                <w:color w:val="auto"/>
                <w:sz w:val="21"/>
                <w:szCs w:val="21"/>
              </w:rPr>
              <w:t>この</w:t>
            </w:r>
            <w:r w:rsidRPr="00125A1E">
              <w:rPr>
                <w:color w:val="auto"/>
                <w:sz w:val="21"/>
                <w:szCs w:val="21"/>
              </w:rPr>
              <w:t>「一定の」</w:t>
            </w:r>
            <w:r w:rsidRPr="00125A1E">
              <w:rPr>
                <w:rFonts w:hint="eastAsia"/>
                <w:color w:val="auto"/>
                <w:sz w:val="21"/>
                <w:szCs w:val="21"/>
              </w:rPr>
              <w:t>について、そ</w:t>
            </w:r>
            <w:r w:rsidRPr="00125A1E">
              <w:rPr>
                <w:color w:val="auto"/>
                <w:sz w:val="21"/>
                <w:szCs w:val="21"/>
              </w:rPr>
              <w:t>の具体的な内容が</w:t>
            </w:r>
            <w:r>
              <w:rPr>
                <w:rFonts w:hint="eastAsia"/>
                <w:color w:val="auto"/>
                <w:sz w:val="21"/>
                <w:szCs w:val="21"/>
              </w:rPr>
              <w:t>わ</w:t>
            </w:r>
            <w:r w:rsidRPr="00125A1E">
              <w:rPr>
                <w:color w:val="auto"/>
                <w:sz w:val="21"/>
                <w:szCs w:val="21"/>
              </w:rPr>
              <w:t>かる文書</w:t>
            </w:r>
            <w:r w:rsidRPr="00125A1E">
              <w:rPr>
                <w:rFonts w:hint="eastAsia"/>
                <w:color w:val="auto"/>
                <w:sz w:val="21"/>
                <w:szCs w:val="21"/>
              </w:rPr>
              <w:t>を公開してください。</w:t>
            </w:r>
          </w:p>
        </w:tc>
        <w:tc>
          <w:tcPr>
            <w:tcW w:w="1843" w:type="dxa"/>
            <w:tcBorders>
              <w:top w:val="single" w:sz="4" w:space="0" w:color="auto"/>
              <w:left w:val="single" w:sz="4" w:space="0" w:color="auto"/>
              <w:right w:val="single" w:sz="4" w:space="0" w:color="auto"/>
            </w:tcBorders>
          </w:tcPr>
          <w:p w14:paraId="422683DD"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令和６年２月13日</w:t>
            </w:r>
          </w:p>
          <w:p w14:paraId="5A9D8468" w14:textId="77777777" w:rsidR="009E176D" w:rsidRPr="000C249A" w:rsidRDefault="009E176D" w:rsidP="00157CB6">
            <w:pPr>
              <w:spacing w:line="300" w:lineRule="exact"/>
              <w:jc w:val="center"/>
              <w:rPr>
                <w:rFonts w:asciiTheme="minorEastAsia" w:hAnsiTheme="minorEastAsia"/>
                <w:color w:val="000000" w:themeColor="text1"/>
                <w:szCs w:val="21"/>
              </w:rPr>
            </w:pPr>
            <w:r w:rsidRPr="000C249A">
              <w:rPr>
                <w:rFonts w:asciiTheme="minorEastAsia" w:hAnsiTheme="minorEastAsia" w:hint="eastAsia"/>
                <w:color w:val="000000" w:themeColor="text1"/>
                <w:szCs w:val="21"/>
              </w:rPr>
              <w:t>企推第1279号</w:t>
            </w:r>
          </w:p>
        </w:tc>
        <w:tc>
          <w:tcPr>
            <w:tcW w:w="7088" w:type="dxa"/>
            <w:tcBorders>
              <w:left w:val="single" w:sz="4" w:space="0" w:color="auto"/>
            </w:tcBorders>
          </w:tcPr>
          <w:p w14:paraId="5A226654" w14:textId="04DCD97E" w:rsidR="009E176D" w:rsidRPr="00115336" w:rsidRDefault="00115336" w:rsidP="00702217">
            <w:pPr>
              <w:spacing w:line="300" w:lineRule="exact"/>
              <w:jc w:val="center"/>
              <w:rPr>
                <w:rFonts w:asciiTheme="majorEastAsia" w:eastAsiaTheme="majorEastAsia" w:hAnsiTheme="majorEastAsia"/>
                <w:szCs w:val="21"/>
              </w:rPr>
            </w:pPr>
            <w:r w:rsidRPr="00115336">
              <w:rPr>
                <w:rFonts w:asciiTheme="majorEastAsia" w:eastAsiaTheme="majorEastAsia" w:hAnsiTheme="majorEastAsia" w:hint="eastAsia"/>
                <w:szCs w:val="21"/>
              </w:rPr>
              <w:t>不存在による非公開</w:t>
            </w:r>
          </w:p>
          <w:p w14:paraId="1DBF66A3" w14:textId="3D990870" w:rsidR="009E176D" w:rsidRPr="000C249A" w:rsidRDefault="009E176D" w:rsidP="00702217">
            <w:pPr>
              <w:spacing w:line="300" w:lineRule="exact"/>
              <w:ind w:left="3050" w:hangingChars="1600" w:hanging="3050"/>
              <w:rPr>
                <w:rFonts w:asciiTheme="minorEastAsia" w:hAnsiTheme="minorEastAsia"/>
                <w:color w:val="000000" w:themeColor="text1"/>
                <w:szCs w:val="21"/>
              </w:rPr>
            </w:pPr>
            <w:r>
              <w:rPr>
                <w:rFonts w:asciiTheme="minorEastAsia" w:hAnsiTheme="minorEastAsia" w:hint="eastAsia"/>
                <w:szCs w:val="21"/>
              </w:rPr>
              <w:t>（</w:t>
            </w:r>
            <w:r w:rsidR="00702217">
              <w:rPr>
                <w:rFonts w:asciiTheme="minorEastAsia" w:hAnsiTheme="minorEastAsia" w:hint="eastAsia"/>
                <w:szCs w:val="21"/>
              </w:rPr>
              <w:t>行政文書を</w:t>
            </w:r>
            <w:r>
              <w:rPr>
                <w:rFonts w:asciiTheme="minorEastAsia" w:hAnsiTheme="minorEastAsia" w:hint="eastAsia"/>
                <w:szCs w:val="21"/>
              </w:rPr>
              <w:t>管理していない理由）</w:t>
            </w:r>
            <w:r w:rsidRPr="000C249A">
              <w:rPr>
                <w:rFonts w:asciiTheme="minorEastAsia" w:hAnsiTheme="minorEastAsia" w:hint="eastAsia"/>
                <w:szCs w:val="21"/>
              </w:rPr>
              <w:t>当該行政文書については作成していないため</w:t>
            </w:r>
          </w:p>
        </w:tc>
        <w:tc>
          <w:tcPr>
            <w:tcW w:w="1842" w:type="dxa"/>
            <w:tcBorders>
              <w:left w:val="single" w:sz="4" w:space="0" w:color="auto"/>
            </w:tcBorders>
          </w:tcPr>
          <w:p w14:paraId="7CAA78A8" w14:textId="25CFE938" w:rsidR="009E176D" w:rsidRPr="000C249A" w:rsidRDefault="009E176D" w:rsidP="00157CB6">
            <w:pPr>
              <w:spacing w:line="300" w:lineRule="exact"/>
              <w:jc w:val="center"/>
              <w:rPr>
                <w:rFonts w:asciiTheme="minorEastAsia" w:hAnsiTheme="minorEastAsia"/>
                <w:color w:val="000000" w:themeColor="text1"/>
                <w:szCs w:val="21"/>
              </w:rPr>
            </w:pPr>
            <w:r>
              <w:rPr>
                <w:rFonts w:asciiTheme="minorEastAsia" w:hAnsiTheme="minorEastAsia" w:hint="eastAsia"/>
                <w:szCs w:val="21"/>
              </w:rPr>
              <w:t>令和６年２月15日</w:t>
            </w:r>
          </w:p>
        </w:tc>
      </w:tr>
    </w:tbl>
    <w:p w14:paraId="43AE822A" w14:textId="57BFA0D0" w:rsidR="009039C0" w:rsidRPr="00FF703B" w:rsidRDefault="009039C0" w:rsidP="00904689">
      <w:pPr>
        <w:spacing w:line="300" w:lineRule="exact"/>
        <w:ind w:left="201" w:hangingChars="100" w:hanging="201"/>
        <w:rPr>
          <w:rFonts w:asciiTheme="minorEastAsia" w:hAnsiTheme="minorEastAsia"/>
          <w:color w:val="000000" w:themeColor="text1"/>
          <w:sz w:val="22"/>
        </w:rPr>
      </w:pPr>
    </w:p>
    <w:p w14:paraId="2619E8B2" w14:textId="684644BD" w:rsidR="00E51A69" w:rsidRPr="00035C52" w:rsidRDefault="00E51A69" w:rsidP="00157CB6">
      <w:pPr>
        <w:widowControl/>
        <w:spacing w:line="300" w:lineRule="exact"/>
        <w:rPr>
          <w:rFonts w:asciiTheme="minorEastAsia" w:hAnsiTheme="minorEastAsia"/>
          <w:sz w:val="22"/>
        </w:rPr>
      </w:pPr>
      <w:r w:rsidRPr="00035C52">
        <w:rPr>
          <w:rFonts w:asciiTheme="minorEastAsia" w:hAnsiTheme="minorEastAsia"/>
          <w:sz w:val="22"/>
        </w:rPr>
        <w:br w:type="page"/>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1853"/>
        <w:gridCol w:w="9498"/>
        <w:gridCol w:w="5528"/>
        <w:gridCol w:w="4252"/>
      </w:tblGrid>
      <w:tr w:rsidR="00745930" w:rsidRPr="000C249A" w14:paraId="3E7960B4" w14:textId="3A05DF1F" w:rsidTr="00167D0D">
        <w:trPr>
          <w:trHeight w:val="324"/>
        </w:trPr>
        <w:tc>
          <w:tcPr>
            <w:tcW w:w="415" w:type="dxa"/>
          </w:tcPr>
          <w:p w14:paraId="64DDEEE5" w14:textId="5EC4C4F9" w:rsidR="00745930" w:rsidRPr="000C249A" w:rsidRDefault="00745930" w:rsidP="00745930">
            <w:pPr>
              <w:spacing w:line="300" w:lineRule="exact"/>
              <w:jc w:val="center"/>
              <w:rPr>
                <w:rFonts w:asciiTheme="minorEastAsia" w:hAnsiTheme="minorEastAsia"/>
                <w:szCs w:val="21"/>
              </w:rPr>
            </w:pPr>
            <w:r w:rsidRPr="000C249A">
              <w:rPr>
                <w:rFonts w:asciiTheme="minorEastAsia" w:hAnsiTheme="minorEastAsia" w:hint="eastAsia"/>
                <w:szCs w:val="21"/>
              </w:rPr>
              <w:lastRenderedPageBreak/>
              <w:t>番号</w:t>
            </w:r>
          </w:p>
        </w:tc>
        <w:tc>
          <w:tcPr>
            <w:tcW w:w="1853" w:type="dxa"/>
          </w:tcPr>
          <w:p w14:paraId="08783F99" w14:textId="44D4C3D7" w:rsidR="00745930" w:rsidRPr="000C249A" w:rsidRDefault="00745930" w:rsidP="009E176D">
            <w:pPr>
              <w:spacing w:beforeLines="50" w:before="145" w:line="300" w:lineRule="exact"/>
              <w:jc w:val="center"/>
              <w:rPr>
                <w:rFonts w:asciiTheme="minorEastAsia" w:hAnsiTheme="minorEastAsia"/>
                <w:szCs w:val="21"/>
              </w:rPr>
            </w:pPr>
            <w:r w:rsidRPr="000C249A">
              <w:rPr>
                <w:rFonts w:asciiTheme="minorEastAsia" w:hAnsiTheme="minorEastAsia" w:hint="eastAsia"/>
                <w:szCs w:val="21"/>
              </w:rPr>
              <w:t>審査請求の趣旨</w:t>
            </w:r>
          </w:p>
        </w:tc>
        <w:tc>
          <w:tcPr>
            <w:tcW w:w="9498" w:type="dxa"/>
            <w:tcBorders>
              <w:left w:val="single" w:sz="4" w:space="0" w:color="auto"/>
            </w:tcBorders>
          </w:tcPr>
          <w:p w14:paraId="5B96AD0B" w14:textId="652E2DA3" w:rsidR="00745930" w:rsidRPr="000C249A" w:rsidRDefault="00745930" w:rsidP="00745930">
            <w:pPr>
              <w:spacing w:beforeLines="50" w:before="145" w:line="300" w:lineRule="exact"/>
              <w:jc w:val="center"/>
              <w:rPr>
                <w:rFonts w:asciiTheme="minorEastAsia" w:hAnsiTheme="minorEastAsia"/>
                <w:szCs w:val="21"/>
              </w:rPr>
            </w:pPr>
            <w:r w:rsidRPr="000C249A">
              <w:rPr>
                <w:rFonts w:asciiTheme="minorEastAsia" w:hAnsiTheme="minorEastAsia" w:hint="eastAsia"/>
                <w:szCs w:val="21"/>
              </w:rPr>
              <w:t>審査請求人の主張要旨（審査請求書）</w:t>
            </w:r>
          </w:p>
        </w:tc>
        <w:tc>
          <w:tcPr>
            <w:tcW w:w="5528" w:type="dxa"/>
            <w:tcBorders>
              <w:left w:val="single" w:sz="4" w:space="0" w:color="auto"/>
            </w:tcBorders>
          </w:tcPr>
          <w:p w14:paraId="49FB5512" w14:textId="6BE1FB9E" w:rsidR="00745930" w:rsidRPr="000C249A" w:rsidRDefault="00745930" w:rsidP="00745930">
            <w:pPr>
              <w:spacing w:beforeLines="50" w:before="145" w:line="300" w:lineRule="exact"/>
              <w:jc w:val="center"/>
              <w:rPr>
                <w:rFonts w:asciiTheme="minorEastAsia" w:hAnsiTheme="minorEastAsia"/>
                <w:szCs w:val="21"/>
              </w:rPr>
            </w:pPr>
            <w:r w:rsidRPr="000C249A">
              <w:rPr>
                <w:rFonts w:asciiTheme="minorEastAsia" w:hAnsiTheme="minorEastAsia" w:hint="eastAsia"/>
                <w:szCs w:val="21"/>
              </w:rPr>
              <w:t>審査請求人の主張要旨（反論書）</w:t>
            </w:r>
          </w:p>
        </w:tc>
        <w:tc>
          <w:tcPr>
            <w:tcW w:w="4252" w:type="dxa"/>
            <w:tcBorders>
              <w:left w:val="single" w:sz="4" w:space="0" w:color="auto"/>
            </w:tcBorders>
          </w:tcPr>
          <w:p w14:paraId="0E4D8241" w14:textId="6AC7FB79" w:rsidR="00745930" w:rsidRPr="000C249A" w:rsidRDefault="009E176D" w:rsidP="00745930">
            <w:pPr>
              <w:spacing w:beforeLines="50" w:before="145" w:line="300" w:lineRule="exact"/>
              <w:jc w:val="center"/>
              <w:rPr>
                <w:rFonts w:asciiTheme="minorEastAsia" w:hAnsiTheme="minorEastAsia"/>
                <w:szCs w:val="21"/>
              </w:rPr>
            </w:pPr>
            <w:r>
              <w:rPr>
                <w:rFonts w:hint="eastAsia"/>
                <w:noProof/>
                <w:color w:val="000000" w:themeColor="text1"/>
                <w:spacing w:val="-2"/>
              </w:rPr>
              <mc:AlternateContent>
                <mc:Choice Requires="wps">
                  <w:drawing>
                    <wp:anchor distT="0" distB="0" distL="114300" distR="114300" simplePos="0" relativeHeight="251700224" behindDoc="0" locked="0" layoutInCell="1" allowOverlap="1" wp14:anchorId="18A7CF7A" wp14:editId="6B3E2AED">
                      <wp:simplePos x="0" y="0"/>
                      <wp:positionH relativeFrom="column">
                        <wp:posOffset>2260600</wp:posOffset>
                      </wp:positionH>
                      <wp:positionV relativeFrom="paragraph">
                        <wp:posOffset>-395605</wp:posOffset>
                      </wp:positionV>
                      <wp:extent cx="739140" cy="3886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39140" cy="388620"/>
                              </a:xfrm>
                              <a:prstGeom prst="rect">
                                <a:avLst/>
                              </a:prstGeom>
                              <a:noFill/>
                              <a:ln w="12700" cap="flat" cmpd="sng" algn="ctr">
                                <a:noFill/>
                                <a:prstDash val="solid"/>
                                <a:miter lim="800000"/>
                              </a:ln>
                              <a:effectLst/>
                            </wps:spPr>
                            <wps:txbx>
                              <w:txbxContent>
                                <w:p w14:paraId="0ACF5D46" w14:textId="1E15E160" w:rsidR="00F56E6E" w:rsidRPr="00D70EFF" w:rsidRDefault="00F56E6E" w:rsidP="00F56E6E">
                                  <w:pPr>
                                    <w:rPr>
                                      <w:sz w:val="28"/>
                                      <w:szCs w:val="28"/>
                                    </w:rPr>
                                  </w:pPr>
                                  <w:r w:rsidRPr="00D70EFF">
                                    <w:rPr>
                                      <w:rFonts w:hint="eastAsia"/>
                                      <w:sz w:val="28"/>
                                      <w:szCs w:val="28"/>
                                    </w:rPr>
                                    <w:t>別</w:t>
                                  </w:r>
                                  <w:r>
                                    <w:rPr>
                                      <w:rFonts w:hint="eastAsia"/>
                                      <w:sz w:val="28"/>
                                      <w:szCs w:val="28"/>
                                    </w:rPr>
                                    <w:t>表２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7CF7A" id="正方形/長方形 2" o:spid="_x0000_s1027" style="position:absolute;left:0;text-align:left;margin-left:178pt;margin-top:-31.15pt;width:58.2pt;height:3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" filled="f" stroked="f" strokeweight="1pt">
                      <v:textbox>
                        <w:txbxContent>
                          <w:p w14:paraId="0ACF5D46" w14:textId="1E15E160" w:rsidR="00F56E6E" w:rsidRPr="00D70EFF" w:rsidRDefault="00F56E6E" w:rsidP="00F56E6E">
                            <w:pPr>
                              <w:rPr>
                                <w:sz w:val="28"/>
                                <w:szCs w:val="28"/>
                              </w:rPr>
                            </w:pPr>
                            <w:r w:rsidRPr="00D70EFF">
                              <w:rPr>
                                <w:rFonts w:hint="eastAsia"/>
                                <w:sz w:val="28"/>
                                <w:szCs w:val="28"/>
                              </w:rPr>
                              <w:t>別</w:t>
                            </w:r>
                            <w:r>
                              <w:rPr>
                                <w:rFonts w:hint="eastAsia"/>
                                <w:sz w:val="28"/>
                                <w:szCs w:val="28"/>
                              </w:rPr>
                              <w:t>表２</w:t>
                            </w:r>
                          </w:p>
                        </w:txbxContent>
                      </v:textbox>
                    </v:rect>
                  </w:pict>
                </mc:Fallback>
              </mc:AlternateContent>
            </w:r>
            <w:r w:rsidR="00745930" w:rsidRPr="000C249A">
              <w:rPr>
                <w:rFonts w:asciiTheme="minorEastAsia" w:hAnsiTheme="minorEastAsia" w:hint="eastAsia"/>
                <w:szCs w:val="21"/>
              </w:rPr>
              <w:t>審査請求人の主張要旨（</w:t>
            </w:r>
            <w:r w:rsidR="00745930">
              <w:rPr>
                <w:rFonts w:asciiTheme="minorEastAsia" w:hAnsiTheme="minorEastAsia" w:hint="eastAsia"/>
                <w:szCs w:val="21"/>
              </w:rPr>
              <w:t>口頭意見陳述</w:t>
            </w:r>
            <w:r w:rsidR="00745930" w:rsidRPr="000C249A">
              <w:rPr>
                <w:rFonts w:asciiTheme="minorEastAsia" w:hAnsiTheme="minorEastAsia" w:hint="eastAsia"/>
                <w:szCs w:val="21"/>
              </w:rPr>
              <w:t>）</w:t>
            </w:r>
          </w:p>
        </w:tc>
      </w:tr>
      <w:tr w:rsidR="00745930" w:rsidRPr="000C249A" w14:paraId="4705AF02" w14:textId="4E8AB0DC" w:rsidTr="00167D0D">
        <w:trPr>
          <w:trHeight w:val="6810"/>
        </w:trPr>
        <w:tc>
          <w:tcPr>
            <w:tcW w:w="415" w:type="dxa"/>
          </w:tcPr>
          <w:p w14:paraId="1C87D38A" w14:textId="3DC572C0" w:rsidR="00745930" w:rsidRPr="000C249A" w:rsidRDefault="00745930" w:rsidP="00745930">
            <w:pPr>
              <w:spacing w:line="300" w:lineRule="exact"/>
              <w:rPr>
                <w:rFonts w:asciiTheme="minorEastAsia" w:hAnsiTheme="minorEastAsia"/>
                <w:szCs w:val="21"/>
              </w:rPr>
            </w:pPr>
            <w:r w:rsidRPr="000C249A">
              <w:rPr>
                <w:rFonts w:asciiTheme="minorEastAsia" w:hAnsiTheme="minorEastAsia" w:hint="eastAsia"/>
                <w:szCs w:val="21"/>
              </w:rPr>
              <w:t>１ａ</w:t>
            </w:r>
          </w:p>
        </w:tc>
        <w:tc>
          <w:tcPr>
            <w:tcW w:w="1853" w:type="dxa"/>
          </w:tcPr>
          <w:p w14:paraId="0CE40E9F" w14:textId="7C207310" w:rsidR="00745930" w:rsidRDefault="00745930" w:rsidP="00745930">
            <w:pPr>
              <w:spacing w:line="300" w:lineRule="exact"/>
              <w:rPr>
                <w:rFonts w:asciiTheme="minorEastAsia" w:hAnsiTheme="minorEastAsia"/>
                <w:szCs w:val="21"/>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p>
          <w:p w14:paraId="03EB3676" w14:textId="77777777" w:rsidR="00904689" w:rsidRDefault="00904689" w:rsidP="00745930">
            <w:pPr>
              <w:spacing w:line="300" w:lineRule="exact"/>
              <w:rPr>
                <w:rFonts w:asciiTheme="minorEastAsia" w:hAnsiTheme="minorEastAsia"/>
                <w:szCs w:val="21"/>
              </w:rPr>
            </w:pPr>
          </w:p>
          <w:p w14:paraId="1C2481B7" w14:textId="77777777" w:rsidR="00AE63B2" w:rsidRDefault="00AE63B2" w:rsidP="00904689">
            <w:pPr>
              <w:spacing w:line="300" w:lineRule="exact"/>
              <w:ind w:left="191" w:hangingChars="100" w:hanging="191"/>
              <w:rPr>
                <w:rFonts w:asciiTheme="minorEastAsia" w:hAnsiTheme="minorEastAsia"/>
                <w:szCs w:val="21"/>
              </w:rPr>
            </w:pPr>
            <w:r>
              <w:rPr>
                <w:rFonts w:asciiTheme="minorEastAsia" w:hAnsiTheme="minorEastAsia" w:hint="eastAsia"/>
                <w:szCs w:val="21"/>
              </w:rPr>
              <w:t>（審査会注）</w:t>
            </w:r>
          </w:p>
          <w:p w14:paraId="517FADD6" w14:textId="3F910FB0" w:rsidR="00745930" w:rsidRPr="00745930" w:rsidRDefault="00745930" w:rsidP="00115336">
            <w:pPr>
              <w:spacing w:line="300" w:lineRule="exact"/>
              <w:rPr>
                <w:rFonts w:asciiTheme="minorEastAsia" w:hAnsiTheme="minorEastAsia"/>
                <w:szCs w:val="21"/>
              </w:rPr>
            </w:pPr>
            <w:r>
              <w:rPr>
                <w:rFonts w:asciiTheme="minorEastAsia" w:hAnsiTheme="minorEastAsia" w:hint="eastAsia"/>
                <w:szCs w:val="21"/>
              </w:rPr>
              <w:t>公開</w:t>
            </w:r>
            <w:r w:rsidRPr="000C249A">
              <w:rPr>
                <w:rFonts w:asciiTheme="minorEastAsia" w:hAnsiTheme="minorEastAsia" w:hint="eastAsia"/>
                <w:szCs w:val="21"/>
              </w:rPr>
              <w:t>請求</w:t>
            </w:r>
            <w:r>
              <w:rPr>
                <w:rFonts w:asciiTheme="minorEastAsia" w:hAnsiTheme="minorEastAsia" w:hint="eastAsia"/>
                <w:szCs w:val="21"/>
              </w:rPr>
              <w:t>の</w:t>
            </w:r>
            <w:r w:rsidRPr="000C249A">
              <w:rPr>
                <w:rFonts w:asciiTheme="minorEastAsia" w:hAnsiTheme="minorEastAsia" w:hint="eastAsia"/>
                <w:szCs w:val="21"/>
              </w:rPr>
              <w:t>内容2</w:t>
            </w:r>
            <w:r w:rsidRPr="000C249A">
              <w:rPr>
                <w:rFonts w:asciiTheme="minorEastAsia" w:hAnsiTheme="minorEastAsia"/>
                <w:szCs w:val="21"/>
              </w:rPr>
              <w:t>.</w:t>
            </w:r>
            <w:r w:rsidRPr="000C249A">
              <w:rPr>
                <w:rFonts w:asciiTheme="minorEastAsia" w:hAnsiTheme="minorEastAsia" w:hint="eastAsia"/>
                <w:szCs w:val="21"/>
              </w:rPr>
              <w:t>についての決定に対する不服</w:t>
            </w:r>
          </w:p>
        </w:tc>
        <w:tc>
          <w:tcPr>
            <w:tcW w:w="9498" w:type="dxa"/>
            <w:tcBorders>
              <w:left w:val="single" w:sz="4" w:space="0" w:color="auto"/>
            </w:tcBorders>
          </w:tcPr>
          <w:p w14:paraId="6946999E" w14:textId="22EBD7C4" w:rsidR="00745930" w:rsidRPr="000C249A" w:rsidRDefault="00745930" w:rsidP="00745930">
            <w:pPr>
              <w:spacing w:line="300" w:lineRule="exact"/>
              <w:ind w:firstLineChars="100" w:firstLine="191"/>
              <w:rPr>
                <w:rFonts w:asciiTheme="minorEastAsia" w:hAnsiTheme="minorEastAsia"/>
                <w:szCs w:val="21"/>
              </w:rPr>
            </w:pPr>
            <w:r w:rsidRPr="000C249A">
              <w:rPr>
                <w:rFonts w:asciiTheme="minorEastAsia" w:hAnsiTheme="minorEastAsia" w:hint="eastAsia"/>
                <w:szCs w:val="21"/>
              </w:rPr>
              <w:t>請求対象文書</w:t>
            </w:r>
            <w:r>
              <w:rPr>
                <w:rFonts w:asciiTheme="minorEastAsia" w:hAnsiTheme="minorEastAsia" w:hint="eastAsia"/>
                <w:szCs w:val="21"/>
              </w:rPr>
              <w:t>のうち「</w:t>
            </w:r>
            <w:r w:rsidRPr="00E44E75">
              <w:rPr>
                <w:rFonts w:ascii="ＭＳ 明朝" w:eastAsia="ＭＳ 明朝" w:hAnsi="ＭＳ 明朝" w:hint="eastAsia"/>
                <w:color w:val="000000" w:themeColor="text1"/>
              </w:rPr>
              <w:t>調査の目的が達成されたとする根拠が記載された文書</w:t>
            </w:r>
            <w:r>
              <w:rPr>
                <w:rFonts w:ascii="ＭＳ 明朝" w:eastAsia="ＭＳ 明朝" w:hAnsi="ＭＳ 明朝" w:hint="eastAsia"/>
                <w:color w:val="000000" w:themeColor="text1"/>
              </w:rPr>
              <w:t>」</w:t>
            </w:r>
            <w:r w:rsidRPr="000C249A">
              <w:rPr>
                <w:rFonts w:asciiTheme="minorEastAsia" w:hAnsiTheme="minorEastAsia" w:hint="eastAsia"/>
                <w:szCs w:val="21"/>
              </w:rPr>
              <w:t>については、「大阪府政策マーケティング・リサーチのホームページ「「食の安全・安心」に関するアンケート」で公表している単純集計表となります」として、公開対象文書に含まれていません。</w:t>
            </w:r>
          </w:p>
          <w:p w14:paraId="54804380" w14:textId="77777777" w:rsidR="00745930" w:rsidRPr="000C249A" w:rsidRDefault="00745930" w:rsidP="00745930">
            <w:pPr>
              <w:spacing w:line="300" w:lineRule="exact"/>
              <w:rPr>
                <w:rFonts w:asciiTheme="minorEastAsia" w:hAnsiTheme="minorEastAsia"/>
                <w:szCs w:val="21"/>
              </w:rPr>
            </w:pPr>
          </w:p>
          <w:p w14:paraId="57AA5E10" w14:textId="5FD33901" w:rsidR="00745930" w:rsidRPr="000C249A" w:rsidRDefault="00745930" w:rsidP="00745930">
            <w:pPr>
              <w:widowControl/>
              <w:spacing w:line="300" w:lineRule="exact"/>
              <w:ind w:firstLineChars="100" w:firstLine="191"/>
              <w:rPr>
                <w:rFonts w:asciiTheme="minorEastAsia" w:hAnsiTheme="minorEastAsia"/>
                <w:szCs w:val="21"/>
              </w:rPr>
            </w:pPr>
            <w:r w:rsidRPr="000C249A">
              <w:rPr>
                <w:rFonts w:asciiTheme="minorEastAsia" w:hAnsiTheme="minorEastAsia" w:hint="eastAsia"/>
                <w:szCs w:val="21"/>
              </w:rPr>
              <w:t>公開決定通知書の備考</w:t>
            </w:r>
            <w:r>
              <w:rPr>
                <w:rFonts w:asciiTheme="minorEastAsia" w:hAnsiTheme="minorEastAsia" w:hint="eastAsia"/>
                <w:szCs w:val="21"/>
              </w:rPr>
              <w:t>欄</w:t>
            </w:r>
            <w:r w:rsidRPr="000C249A">
              <w:rPr>
                <w:rFonts w:asciiTheme="minorEastAsia" w:hAnsiTheme="minorEastAsia" w:hint="eastAsia"/>
                <w:szCs w:val="21"/>
              </w:rPr>
              <w:t>で示されたホームページを見ると、「</w:t>
            </w:r>
            <w:r>
              <w:rPr>
                <w:rFonts w:asciiTheme="minorEastAsia" w:hAnsiTheme="minorEastAsia" w:hint="eastAsia"/>
                <w:szCs w:val="21"/>
              </w:rPr>
              <w:t>(</w:t>
            </w:r>
            <w:r>
              <w:rPr>
                <w:rFonts w:asciiTheme="minorEastAsia" w:hAnsiTheme="minorEastAsia"/>
                <w:szCs w:val="21"/>
              </w:rPr>
              <w:t>1)</w:t>
            </w:r>
            <w:r w:rsidRPr="000C249A">
              <w:rPr>
                <w:rFonts w:asciiTheme="minorEastAsia" w:hAnsiTheme="minorEastAsia" w:hint="eastAsia"/>
                <w:szCs w:val="21"/>
              </w:rPr>
              <w:t>調査目的</w:t>
            </w:r>
            <w:r>
              <w:rPr>
                <w:rFonts w:asciiTheme="minorEastAsia" w:hAnsiTheme="minorEastAsia" w:hint="eastAsia"/>
                <w:szCs w:val="21"/>
              </w:rPr>
              <w:t xml:space="preserve"> </w:t>
            </w:r>
            <w:r w:rsidRPr="000C249A">
              <w:rPr>
                <w:rFonts w:asciiTheme="minorEastAsia" w:hAnsiTheme="minorEastAsia" w:hint="eastAsia"/>
                <w:szCs w:val="21"/>
              </w:rPr>
              <w:t>「大阪府食の安全安心推進計画」に関する指標に関して、食の安全・安心に関する府民意識の動向を把握し、施策立案の資料とする。」と記載されています。</w:t>
            </w:r>
          </w:p>
          <w:p w14:paraId="3DE7807A" w14:textId="0130CC77" w:rsidR="00745930" w:rsidRPr="000C249A" w:rsidRDefault="00745930" w:rsidP="00745930">
            <w:pPr>
              <w:widowControl/>
              <w:spacing w:line="300" w:lineRule="exact"/>
              <w:ind w:firstLineChars="100" w:firstLine="191"/>
              <w:rPr>
                <w:rFonts w:asciiTheme="minorEastAsia" w:hAnsiTheme="minorEastAsia"/>
                <w:szCs w:val="21"/>
              </w:rPr>
            </w:pPr>
            <w:r w:rsidRPr="000C249A">
              <w:rPr>
                <w:rFonts w:asciiTheme="minorEastAsia" w:hAnsiTheme="minorEastAsia" w:hint="eastAsia"/>
                <w:szCs w:val="21"/>
              </w:rPr>
              <w:t>そして、「おおさかＱネット」</w:t>
            </w:r>
            <w:r>
              <w:rPr>
                <w:rFonts w:asciiTheme="minorEastAsia" w:hAnsiTheme="minorEastAsia" w:hint="eastAsia"/>
                <w:szCs w:val="21"/>
              </w:rPr>
              <w:t>の目的として、</w:t>
            </w:r>
            <w:r w:rsidR="006A3A69">
              <w:rPr>
                <w:rFonts w:asciiTheme="minorEastAsia" w:hAnsiTheme="minorEastAsia" w:hint="eastAsia"/>
                <w:szCs w:val="21"/>
              </w:rPr>
              <w:t>○○</w:t>
            </w:r>
            <w:r w:rsidRPr="000C249A">
              <w:rPr>
                <w:rFonts w:asciiTheme="minorEastAsia" w:hAnsiTheme="minorEastAsia" w:hint="eastAsia"/>
                <w:szCs w:val="21"/>
              </w:rPr>
              <w:t>大学</w:t>
            </w:r>
            <w:r w:rsidR="006A3A69">
              <w:rPr>
                <w:rFonts w:asciiTheme="minorEastAsia" w:hAnsiTheme="minorEastAsia" w:hint="eastAsia"/>
                <w:szCs w:val="21"/>
              </w:rPr>
              <w:t>○○</w:t>
            </w:r>
            <w:r w:rsidRPr="000C249A">
              <w:rPr>
                <w:rFonts w:asciiTheme="minorEastAsia" w:hAnsiTheme="minorEastAsia" w:hint="eastAsia"/>
                <w:szCs w:val="21"/>
              </w:rPr>
              <w:t>学部</w:t>
            </w:r>
            <w:r w:rsidR="006A3A69">
              <w:rPr>
                <w:rFonts w:asciiTheme="minorEastAsia" w:hAnsiTheme="minorEastAsia" w:hint="eastAsia"/>
                <w:szCs w:val="21"/>
              </w:rPr>
              <w:t>○○</w:t>
            </w:r>
            <w:r w:rsidRPr="000C249A">
              <w:rPr>
                <w:rFonts w:asciiTheme="minorEastAsia" w:hAnsiTheme="minorEastAsia" w:hint="eastAsia"/>
                <w:szCs w:val="21"/>
              </w:rPr>
              <w:t>研究室のW</w:t>
            </w:r>
            <w:r w:rsidRPr="000C249A">
              <w:rPr>
                <w:rFonts w:asciiTheme="minorEastAsia" w:hAnsiTheme="minorEastAsia"/>
                <w:szCs w:val="21"/>
              </w:rPr>
              <w:t>eb</w:t>
            </w:r>
            <w:r w:rsidRPr="000C249A">
              <w:rPr>
                <w:rFonts w:asciiTheme="minorEastAsia" w:hAnsiTheme="minorEastAsia" w:hint="eastAsia"/>
                <w:szCs w:val="21"/>
              </w:rPr>
              <w:t>ページに掲載されている「47都道府県庁が実施する社会調査の実態把握－『県民意識調査』の実施状況と問題点」には、「「おおさかＱネット」は、大阪府の個別施策の効果検証や政策立案等の意思決定に必要な府民ニーズの調査として実施している。（大阪府企画室計画課）」と記載されています。</w:t>
            </w:r>
          </w:p>
          <w:p w14:paraId="2F0B05EE" w14:textId="3278A8E7" w:rsidR="00745930" w:rsidRDefault="00745930" w:rsidP="00745930">
            <w:pPr>
              <w:widowControl/>
              <w:spacing w:line="300" w:lineRule="exact"/>
              <w:rPr>
                <w:rFonts w:asciiTheme="minorEastAsia" w:hAnsiTheme="minorEastAsia"/>
                <w:szCs w:val="21"/>
              </w:rPr>
            </w:pPr>
            <w:r>
              <w:rPr>
                <w:rFonts w:asciiTheme="minorEastAsia" w:hAnsiTheme="minorEastAsia" w:hint="eastAsia"/>
                <w:szCs w:val="21"/>
              </w:rPr>
              <w:t xml:space="preserve">　これについては、2020年７月10日付</w:t>
            </w:r>
            <w:r w:rsidR="00DD5F3C">
              <w:rPr>
                <w:rFonts w:asciiTheme="minorEastAsia" w:hAnsiTheme="minorEastAsia" w:hint="eastAsia"/>
                <w:szCs w:val="21"/>
              </w:rPr>
              <w:t>日本学術会議</w:t>
            </w:r>
            <w:r>
              <w:rPr>
                <w:rFonts w:asciiTheme="minorEastAsia" w:hAnsiTheme="minorEastAsia" w:hint="eastAsia"/>
                <w:szCs w:val="21"/>
              </w:rPr>
              <w:t>の提言「W</w:t>
            </w:r>
            <w:r>
              <w:rPr>
                <w:rFonts w:asciiTheme="minorEastAsia" w:hAnsiTheme="minorEastAsia"/>
                <w:szCs w:val="21"/>
              </w:rPr>
              <w:t>eb</w:t>
            </w:r>
            <w:r>
              <w:rPr>
                <w:rFonts w:asciiTheme="minorEastAsia" w:hAnsiTheme="minorEastAsia" w:hint="eastAsia"/>
                <w:szCs w:val="21"/>
              </w:rPr>
              <w:t>調査の有効な学術的活用を目指して」において、次の指摘がなされているように、大阪府として説明責任を負うべきものです。</w:t>
            </w:r>
          </w:p>
          <w:p w14:paraId="7B96F571" w14:textId="1877CBF7" w:rsidR="00745930" w:rsidRPr="006179E1" w:rsidRDefault="00745930" w:rsidP="000160DC">
            <w:pPr>
              <w:widowControl/>
              <w:spacing w:beforeLines="50" w:before="145" w:line="300" w:lineRule="exact"/>
              <w:ind w:leftChars="100" w:left="191"/>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Pr="006179E1">
              <w:rPr>
                <w:rFonts w:asciiTheme="minorEastAsia" w:hAnsiTheme="minorEastAsia"/>
                <w:szCs w:val="21"/>
              </w:rPr>
              <w:t>)</w:t>
            </w:r>
            <w:r w:rsidRPr="006179E1">
              <w:rPr>
                <w:rFonts w:asciiTheme="minorEastAsia" w:hAnsiTheme="minorEastAsia" w:hint="eastAsia"/>
                <w:szCs w:val="21"/>
              </w:rPr>
              <w:t>大阪府の事例</w:t>
            </w:r>
          </w:p>
          <w:p w14:paraId="7824B0A1" w14:textId="6FFC0857" w:rsidR="00745930" w:rsidRPr="006179E1" w:rsidRDefault="00745930" w:rsidP="000160DC">
            <w:pPr>
              <w:widowControl/>
              <w:spacing w:line="300" w:lineRule="exact"/>
              <w:ind w:leftChars="250" w:left="477"/>
              <w:rPr>
                <w:rFonts w:asciiTheme="minorEastAsia" w:hAnsiTheme="minorEastAsia"/>
                <w:szCs w:val="21"/>
              </w:rPr>
            </w:pPr>
            <w:r w:rsidRPr="006179E1">
              <w:rPr>
                <w:rFonts w:asciiTheme="minorEastAsia" w:hAnsiTheme="minorEastAsia" w:hint="eastAsia"/>
                <w:szCs w:val="21"/>
              </w:rPr>
              <w:t xml:space="preserve">　大阪府は、「大阪府民の意識と行動に関する調査」（府民を無作為抽出し2000サンプルの郵送調査）を2010年度まで実施していたが、それを終了させ、2009年度より「おおさかＱネット」というモニターアンケート調査を実施するようになっている（2009年度は２つの調査が実施されている）。「おおさかＱネット」は、政策企画部が担当部局となり、楽天リサーチの登録モニターを使ったW</w:t>
            </w:r>
            <w:r w:rsidRPr="006179E1">
              <w:rPr>
                <w:rFonts w:asciiTheme="minorEastAsia" w:hAnsiTheme="minorEastAsia"/>
                <w:szCs w:val="21"/>
              </w:rPr>
              <w:t>eb</w:t>
            </w:r>
            <w:r w:rsidRPr="006179E1">
              <w:rPr>
                <w:rFonts w:asciiTheme="minorEastAsia" w:hAnsiTheme="minorEastAsia" w:hint="eastAsia"/>
                <w:szCs w:val="21"/>
              </w:rPr>
              <w:t>調査を、各回1000サンプルで2009‐2015年度の間に20‐34回実施している。聞き取り調査では「</w:t>
            </w:r>
            <w:r w:rsidRPr="006179E1">
              <w:rPr>
                <w:rFonts w:asciiTheme="minorEastAsia" w:hAnsiTheme="minorEastAsia" w:hint="eastAsia"/>
              </w:rPr>
              <w:t>おおさかＱネットは、予算削減による県民意識調査の代替ではなく、自治体の方針としてモニターアンケート調査に移行したものであり、大阪府の個別施策の効果検証や政策立案等の意思決定に必要な府民ニーズの調査として実施している」ということであった。</w:t>
            </w:r>
          </w:p>
          <w:p w14:paraId="4D368000" w14:textId="77777777" w:rsidR="00745930" w:rsidRPr="006179E1" w:rsidRDefault="00745930" w:rsidP="000160DC">
            <w:pPr>
              <w:spacing w:line="300" w:lineRule="exact"/>
              <w:ind w:leftChars="100" w:left="191"/>
              <w:rPr>
                <w:rFonts w:asciiTheme="minorEastAsia" w:hAnsiTheme="minorEastAsia"/>
              </w:rPr>
            </w:pPr>
            <w:r w:rsidRPr="006179E1">
              <w:rPr>
                <w:rFonts w:asciiTheme="minorEastAsia" w:hAnsiTheme="minorEastAsia" w:hint="eastAsia"/>
              </w:rPr>
              <w:t>(</w:t>
            </w:r>
            <w:r w:rsidRPr="006179E1">
              <w:rPr>
                <w:rFonts w:asciiTheme="minorEastAsia" w:hAnsiTheme="minorEastAsia"/>
              </w:rPr>
              <w:t>3)</w:t>
            </w:r>
            <w:r w:rsidRPr="006179E1">
              <w:rPr>
                <w:rFonts w:asciiTheme="minorEastAsia" w:hAnsiTheme="minorEastAsia" w:hint="eastAsia"/>
              </w:rPr>
              <w:t>「民間調査会社の登録モニター」の活用の課題</w:t>
            </w:r>
          </w:p>
          <w:p w14:paraId="361F1CAB" w14:textId="32D8E73E" w:rsidR="00745930" w:rsidRPr="00631A95" w:rsidRDefault="00745930" w:rsidP="000160DC">
            <w:pPr>
              <w:spacing w:afterLines="50" w:after="145" w:line="300" w:lineRule="exact"/>
              <w:ind w:leftChars="250" w:left="477"/>
              <w:rPr>
                <w:rFonts w:asciiTheme="minorEastAsia" w:hAnsiTheme="minorEastAsia"/>
                <w:szCs w:val="21"/>
              </w:rPr>
            </w:pPr>
            <w:r w:rsidRPr="006179E1">
              <w:rPr>
                <w:rFonts w:asciiTheme="minorEastAsia" w:hAnsiTheme="minorEastAsia" w:hint="eastAsia"/>
              </w:rPr>
              <w:t xml:space="preserve">　大阪府の事例は、これまで毎年実施してきた府民標本調査を終了させ、2009年度から某社の「モニターWeb調査」を利用するようになった事例である。企画室計画課への聞き取り調査では、「大阪府の個別施策の効果検証や政策立案等の意思決定に必要な府民ニーズの調査として実施している」ということであったが、そのためには「モニターWeb調査」の結果が、「大阪府民を代表する結果として妥当性がある」ことについての説明責任がある。</w:t>
            </w:r>
          </w:p>
          <w:p w14:paraId="17A0BCDB" w14:textId="424A45DC" w:rsidR="00745930" w:rsidRPr="000C249A" w:rsidRDefault="00745930" w:rsidP="00745930">
            <w:pPr>
              <w:widowControl/>
              <w:spacing w:line="300" w:lineRule="exact"/>
              <w:ind w:firstLineChars="100" w:firstLine="191"/>
              <w:rPr>
                <w:rFonts w:asciiTheme="minorEastAsia" w:hAnsiTheme="minorEastAsia"/>
                <w:szCs w:val="21"/>
              </w:rPr>
            </w:pPr>
            <w:r>
              <w:rPr>
                <w:rFonts w:asciiTheme="minorEastAsia" w:hAnsiTheme="minorEastAsia" w:hint="eastAsia"/>
                <w:szCs w:val="21"/>
              </w:rPr>
              <w:t>これらの点を踏まえて、改めて本件</w:t>
            </w:r>
            <w:r w:rsidRPr="000C249A">
              <w:rPr>
                <w:rFonts w:asciiTheme="minorEastAsia" w:hAnsiTheme="minorEastAsia" w:hint="eastAsia"/>
                <w:szCs w:val="21"/>
              </w:rPr>
              <w:t>決定で示されたホームページを見ると、対象文書として示された「単純集計表」について、「</w:t>
            </w:r>
            <w:r>
              <w:rPr>
                <w:rFonts w:asciiTheme="minorEastAsia" w:hAnsiTheme="minorEastAsia" w:hint="eastAsia"/>
                <w:szCs w:val="21"/>
              </w:rPr>
              <w:t>1</w:t>
            </w:r>
            <w:r>
              <w:rPr>
                <w:rFonts w:asciiTheme="minorEastAsia" w:hAnsiTheme="minorEastAsia"/>
                <w:szCs w:val="21"/>
              </w:rPr>
              <w:t>.</w:t>
            </w:r>
            <w:r w:rsidRPr="000C249A">
              <w:rPr>
                <w:rFonts w:asciiTheme="minorEastAsia" w:hAnsiTheme="minorEastAsia" w:hint="eastAsia"/>
                <w:szCs w:val="21"/>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との説明があります。つまり、大阪府は、調査方法の限界により「おおさかＱネット」では「調査時点での府民全体の状況」の把握などできず、その結果データについては「あくまで本アンケートの回答者の回答状況にとどまる」ものであることを認識していたと認められます。</w:t>
            </w:r>
          </w:p>
          <w:p w14:paraId="39748B02" w14:textId="07B6A28A" w:rsidR="00745930" w:rsidRPr="000C249A" w:rsidRDefault="00745930" w:rsidP="00745930">
            <w:pPr>
              <w:spacing w:line="300" w:lineRule="exact"/>
              <w:rPr>
                <w:rFonts w:asciiTheme="minorEastAsia" w:hAnsiTheme="minorEastAsia"/>
                <w:szCs w:val="21"/>
              </w:rPr>
            </w:pPr>
            <w:r w:rsidRPr="000C249A">
              <w:rPr>
                <w:rFonts w:asciiTheme="minorEastAsia" w:hAnsiTheme="minorEastAsia" w:hint="eastAsia"/>
                <w:szCs w:val="21"/>
              </w:rPr>
              <w:t xml:space="preserve">　しかるに本</w:t>
            </w:r>
            <w:r>
              <w:rPr>
                <w:rFonts w:asciiTheme="minorEastAsia" w:hAnsiTheme="minorEastAsia" w:hint="eastAsia"/>
                <w:szCs w:val="21"/>
              </w:rPr>
              <w:t>件</w:t>
            </w:r>
            <w:r w:rsidRPr="000C249A">
              <w:rPr>
                <w:rFonts w:asciiTheme="minorEastAsia" w:hAnsiTheme="minorEastAsia" w:hint="eastAsia"/>
                <w:szCs w:val="21"/>
              </w:rPr>
              <w:t>決定では、「府民意識の動向の把握」（大阪府の個別施策の効果検証や政策立案等の意思決定に必要な府民ニーズの調査）である調査目的が達成されたとする根拠が記載された文書として単純集計表を示しているのであり、文書の特定を誤っているばかりではなく、悪意を感じさせる程に悪質です。</w:t>
            </w:r>
          </w:p>
        </w:tc>
        <w:tc>
          <w:tcPr>
            <w:tcW w:w="5528" w:type="dxa"/>
            <w:tcBorders>
              <w:left w:val="single" w:sz="4" w:space="0" w:color="auto"/>
            </w:tcBorders>
          </w:tcPr>
          <w:p w14:paraId="3256F504" w14:textId="77777777" w:rsidR="00745930" w:rsidRPr="008D0A76" w:rsidRDefault="00745930" w:rsidP="00745930">
            <w:pPr>
              <w:spacing w:line="300" w:lineRule="exact"/>
              <w:rPr>
                <w:rFonts w:asciiTheme="minorEastAsia" w:hAnsiTheme="minorEastAsia"/>
                <w:color w:val="000000" w:themeColor="text1"/>
                <w:szCs w:val="21"/>
              </w:rPr>
            </w:pPr>
            <w:r w:rsidRPr="008D0A76">
              <w:rPr>
                <w:rFonts w:asciiTheme="minorEastAsia" w:hAnsiTheme="minorEastAsia" w:hint="eastAsia"/>
                <w:color w:val="000000" w:themeColor="text1"/>
                <w:szCs w:val="21"/>
              </w:rPr>
              <w:t>◎弁明書に記載された「弁明の理由」について</w:t>
            </w:r>
          </w:p>
          <w:p w14:paraId="4D025D70" w14:textId="373EB2D7" w:rsidR="00745930" w:rsidRPr="008D0A76" w:rsidRDefault="00745930" w:rsidP="00745930">
            <w:pPr>
              <w:spacing w:line="300" w:lineRule="exact"/>
              <w:ind w:leftChars="100" w:left="191" w:firstLineChars="100" w:firstLine="187"/>
              <w:rPr>
                <w:rFonts w:asciiTheme="minorEastAsia" w:hAnsiTheme="minorEastAsia"/>
                <w:color w:val="000000" w:themeColor="text1"/>
                <w:spacing w:val="-2"/>
                <w:szCs w:val="21"/>
              </w:rPr>
            </w:pPr>
            <w:r w:rsidRPr="008D0A76">
              <w:rPr>
                <w:rFonts w:asciiTheme="minorEastAsia" w:hAnsiTheme="minorEastAsia" w:hint="eastAsia"/>
                <w:color w:val="000000" w:themeColor="text1"/>
                <w:spacing w:val="-2"/>
                <w:szCs w:val="21"/>
              </w:rPr>
              <w:t>ここに書かれている調査目的については、</w:t>
            </w:r>
            <w:r>
              <w:rPr>
                <w:rFonts w:asciiTheme="minorEastAsia" w:hAnsiTheme="minorEastAsia" w:hint="eastAsia"/>
                <w:color w:val="000000" w:themeColor="text1"/>
                <w:spacing w:val="-2"/>
                <w:szCs w:val="21"/>
              </w:rPr>
              <w:t>「公開請求の趣旨について」</w:t>
            </w:r>
            <w:r w:rsidRPr="008D0A76">
              <w:rPr>
                <w:rFonts w:asciiTheme="minorEastAsia" w:hAnsiTheme="minorEastAsia" w:hint="eastAsia"/>
                <w:color w:val="000000" w:themeColor="text1"/>
                <w:spacing w:val="-2"/>
                <w:szCs w:val="21"/>
              </w:rPr>
              <w:t>で挙げた各種文書</w:t>
            </w:r>
            <w:r>
              <w:rPr>
                <w:rFonts w:asciiTheme="minorEastAsia" w:hAnsiTheme="minorEastAsia" w:hint="eastAsia"/>
                <w:color w:val="000000" w:themeColor="text1"/>
                <w:spacing w:val="-2"/>
                <w:szCs w:val="21"/>
              </w:rPr>
              <w:t>など</w:t>
            </w:r>
            <w:r w:rsidRPr="008D0A76">
              <w:rPr>
                <w:rFonts w:asciiTheme="minorEastAsia" w:hAnsiTheme="minorEastAsia" w:hint="eastAsia"/>
                <w:color w:val="000000" w:themeColor="text1"/>
                <w:spacing w:val="-2"/>
                <w:szCs w:val="21"/>
              </w:rPr>
              <w:t>の関連資料から判断して、食の安全安心推進計画に定められた指標の測定であり、これによる同計画の進捗の把握です。</w:t>
            </w:r>
          </w:p>
          <w:p w14:paraId="6EC77A5C" w14:textId="77777777" w:rsidR="00745930" w:rsidRPr="008D0A76" w:rsidRDefault="00745930" w:rsidP="00745930">
            <w:pPr>
              <w:spacing w:line="300" w:lineRule="exact"/>
              <w:ind w:leftChars="100" w:left="191" w:firstLineChars="100" w:firstLine="187"/>
              <w:rPr>
                <w:rFonts w:asciiTheme="minorEastAsia" w:hAnsiTheme="minorEastAsia"/>
                <w:color w:val="000000" w:themeColor="text1"/>
                <w:spacing w:val="-2"/>
                <w:szCs w:val="21"/>
              </w:rPr>
            </w:pPr>
            <w:r w:rsidRPr="008D0A76">
              <w:rPr>
                <w:rFonts w:asciiTheme="minorEastAsia" w:hAnsiTheme="minorEastAsia" w:hint="eastAsia"/>
                <w:color w:val="000000" w:themeColor="text1"/>
                <w:spacing w:val="-2"/>
                <w:szCs w:val="21"/>
              </w:rPr>
              <w:t>本件請求には、「調査の目的が達成されたとする根拠が記載された文書」と記載しました。これは、アンケート結果がなぜ指標になり得るのかという根拠について説明を求めたものであり、大阪府が行っていることの矛盾の解明を目的としたものです。</w:t>
            </w:r>
          </w:p>
          <w:p w14:paraId="75AE121B" w14:textId="7B6B4843" w:rsidR="00745930" w:rsidRPr="008D0A76" w:rsidRDefault="00745930" w:rsidP="00745930">
            <w:pPr>
              <w:spacing w:line="300" w:lineRule="exact"/>
              <w:ind w:leftChars="100" w:left="191" w:firstLineChars="100" w:firstLine="187"/>
              <w:rPr>
                <w:rFonts w:asciiTheme="minorEastAsia" w:hAnsiTheme="minorEastAsia"/>
                <w:color w:val="000000" w:themeColor="text1"/>
                <w:spacing w:val="-2"/>
                <w:szCs w:val="21"/>
              </w:rPr>
            </w:pPr>
            <w:r w:rsidRPr="008D0A76">
              <w:rPr>
                <w:rFonts w:asciiTheme="minorEastAsia" w:hAnsiTheme="minorEastAsia" w:hint="eastAsia"/>
                <w:color w:val="000000" w:themeColor="text1"/>
                <w:spacing w:val="-2"/>
                <w:szCs w:val="21"/>
              </w:rPr>
              <w:t>大阪府は「施策立案の資料は、ホームページで公表している単純集計表である」として、これを請求対象文書として特定したとしていますが、本件請求の趣旨は「なぜアンケート結果が施策立案の資料になり得るのか」という根拠の説明を求めるものであり、大阪府は故意に請求の趣旨を捻じ曲げて解釈しています。</w:t>
            </w:r>
          </w:p>
          <w:p w14:paraId="4F018401" w14:textId="31F98B39" w:rsidR="00745930" w:rsidRPr="008D0A76" w:rsidRDefault="00745930" w:rsidP="00745930">
            <w:pPr>
              <w:spacing w:line="300" w:lineRule="exact"/>
              <w:ind w:leftChars="100" w:left="191" w:firstLineChars="100" w:firstLine="187"/>
              <w:rPr>
                <w:rFonts w:asciiTheme="minorEastAsia" w:hAnsiTheme="minorEastAsia"/>
                <w:szCs w:val="21"/>
              </w:rPr>
            </w:pPr>
            <w:r w:rsidRPr="008D0A76">
              <w:rPr>
                <w:rFonts w:asciiTheme="minorEastAsia" w:hAnsiTheme="minorEastAsia" w:hint="eastAsia"/>
                <w:color w:val="000000" w:themeColor="text1"/>
                <w:spacing w:val="-2"/>
                <w:szCs w:val="21"/>
              </w:rPr>
              <w:t>よって、本件決定には理由がなく不当なものです。</w:t>
            </w:r>
          </w:p>
        </w:tc>
        <w:tc>
          <w:tcPr>
            <w:tcW w:w="4252" w:type="dxa"/>
            <w:tcBorders>
              <w:left w:val="single" w:sz="4" w:space="0" w:color="auto"/>
            </w:tcBorders>
          </w:tcPr>
          <w:p w14:paraId="1FAD4667" w14:textId="77C54076" w:rsidR="00745930" w:rsidRDefault="00745930" w:rsidP="00745930">
            <w:pPr>
              <w:pStyle w:val="1"/>
              <w:spacing w:after="0" w:line="300" w:lineRule="exact"/>
              <w:ind w:left="0" w:firstLineChars="100" w:firstLine="191"/>
              <w:jc w:val="both"/>
              <w:rPr>
                <w:rFonts w:asciiTheme="minorEastAsia" w:eastAsiaTheme="minorEastAsia" w:hAnsiTheme="minorEastAsia"/>
                <w:sz w:val="21"/>
                <w:szCs w:val="21"/>
              </w:rPr>
            </w:pPr>
            <w:r w:rsidRPr="00E5083F">
              <w:rPr>
                <w:rFonts w:asciiTheme="minorEastAsia" w:eastAsiaTheme="minorEastAsia" w:hAnsiTheme="minorEastAsia"/>
                <w:sz w:val="21"/>
                <w:szCs w:val="21"/>
              </w:rPr>
              <w:t>反論書で述べた</w:t>
            </w:r>
            <w:r>
              <w:rPr>
                <w:rFonts w:asciiTheme="minorEastAsia" w:eastAsiaTheme="minorEastAsia" w:hAnsiTheme="minorEastAsia" w:hint="eastAsia"/>
                <w:sz w:val="21"/>
                <w:szCs w:val="21"/>
              </w:rPr>
              <w:t>とおり</w:t>
            </w:r>
            <w:r w:rsidRPr="00E5083F">
              <w:rPr>
                <w:rFonts w:asciiTheme="minorEastAsia" w:eastAsiaTheme="minorEastAsia" w:hAnsiTheme="minorEastAsia"/>
                <w:sz w:val="21"/>
                <w:szCs w:val="21"/>
              </w:rPr>
              <w:t>です</w:t>
            </w:r>
            <w:r>
              <w:rPr>
                <w:rFonts w:asciiTheme="minorEastAsia" w:eastAsiaTheme="minorEastAsia" w:hAnsiTheme="minorEastAsia" w:hint="eastAsia"/>
                <w:sz w:val="21"/>
                <w:szCs w:val="21"/>
              </w:rPr>
              <w:t>。</w:t>
            </w:r>
          </w:p>
          <w:p w14:paraId="39AFB912" w14:textId="46E6CF58" w:rsidR="00745930" w:rsidRPr="00E5083F" w:rsidRDefault="00745930" w:rsidP="00745930">
            <w:pPr>
              <w:pStyle w:val="1"/>
              <w:spacing w:after="0" w:line="300" w:lineRule="exact"/>
              <w:ind w:left="0" w:firstLineChars="100" w:firstLine="191"/>
              <w:jc w:val="both"/>
              <w:rPr>
                <w:rFonts w:asciiTheme="minorEastAsia" w:hAnsiTheme="minorEastAsia"/>
                <w:color w:val="000000" w:themeColor="text1"/>
                <w:spacing w:val="-2"/>
                <w:szCs w:val="21"/>
              </w:rPr>
            </w:pPr>
            <w:r w:rsidRPr="00E5083F">
              <w:rPr>
                <w:rFonts w:asciiTheme="minorEastAsia" w:eastAsiaTheme="minorEastAsia" w:hAnsiTheme="minorEastAsia"/>
                <w:sz w:val="21"/>
                <w:szCs w:val="21"/>
              </w:rPr>
              <w:t>公開決定通知書の備考欄には「「調査の目的が達成されたとする根拠」は、同じくホームページで公表している単純集計表となります。」と記載されていますが</w:t>
            </w:r>
            <w:r>
              <w:rPr>
                <w:rFonts w:asciiTheme="minorEastAsia" w:eastAsiaTheme="minorEastAsia" w:hAnsiTheme="minorEastAsia" w:hint="eastAsia"/>
                <w:sz w:val="21"/>
                <w:szCs w:val="21"/>
              </w:rPr>
              <w:t>、単純集計</w:t>
            </w:r>
            <w:r w:rsidRPr="00E5083F">
              <w:rPr>
                <w:rFonts w:asciiTheme="minorEastAsia" w:eastAsiaTheme="minorEastAsia" w:hAnsiTheme="minorEastAsia"/>
                <w:sz w:val="21"/>
                <w:szCs w:val="21"/>
              </w:rPr>
              <w:t>表のどこにも根拠に係る記載はありません。</w:t>
            </w:r>
          </w:p>
        </w:tc>
      </w:tr>
      <w:tr w:rsidR="00745930" w:rsidRPr="000C249A" w14:paraId="323BC718" w14:textId="255BB684" w:rsidTr="00167D0D">
        <w:trPr>
          <w:trHeight w:val="660"/>
        </w:trPr>
        <w:tc>
          <w:tcPr>
            <w:tcW w:w="415" w:type="dxa"/>
          </w:tcPr>
          <w:p w14:paraId="096028F2" w14:textId="3F89D07B" w:rsidR="00745930" w:rsidRPr="000C249A" w:rsidRDefault="00745930" w:rsidP="00745930">
            <w:pPr>
              <w:spacing w:line="300" w:lineRule="exact"/>
              <w:rPr>
                <w:rFonts w:asciiTheme="minorEastAsia" w:hAnsiTheme="minorEastAsia"/>
                <w:szCs w:val="21"/>
              </w:rPr>
            </w:pPr>
            <w:r w:rsidRPr="000C249A">
              <w:rPr>
                <w:rFonts w:asciiTheme="minorEastAsia" w:hAnsiTheme="minorEastAsia" w:hint="eastAsia"/>
                <w:szCs w:val="21"/>
              </w:rPr>
              <w:t>１ｂ</w:t>
            </w:r>
          </w:p>
        </w:tc>
        <w:tc>
          <w:tcPr>
            <w:tcW w:w="1853" w:type="dxa"/>
          </w:tcPr>
          <w:p w14:paraId="78548398" w14:textId="0774B31A" w:rsidR="00745930" w:rsidRDefault="00745930" w:rsidP="00745930">
            <w:pPr>
              <w:spacing w:line="300" w:lineRule="exact"/>
              <w:rPr>
                <w:rFonts w:asciiTheme="minorEastAsia" w:hAnsiTheme="minorEastAsia"/>
                <w:szCs w:val="21"/>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p>
          <w:p w14:paraId="40107DEF" w14:textId="77777777" w:rsidR="00745930" w:rsidRDefault="00745930" w:rsidP="00745930">
            <w:pPr>
              <w:spacing w:line="300" w:lineRule="exact"/>
              <w:rPr>
                <w:rFonts w:asciiTheme="minorEastAsia" w:hAnsiTheme="minorEastAsia"/>
                <w:szCs w:val="21"/>
              </w:rPr>
            </w:pPr>
          </w:p>
          <w:p w14:paraId="4015201A" w14:textId="77777777" w:rsidR="00AE63B2" w:rsidRDefault="00AE63B2" w:rsidP="00AE63B2">
            <w:pPr>
              <w:spacing w:line="300" w:lineRule="exact"/>
              <w:ind w:left="191" w:hangingChars="100" w:hanging="191"/>
              <w:rPr>
                <w:rFonts w:asciiTheme="minorEastAsia" w:hAnsiTheme="minorEastAsia"/>
                <w:szCs w:val="21"/>
              </w:rPr>
            </w:pPr>
            <w:r>
              <w:rPr>
                <w:rFonts w:asciiTheme="minorEastAsia" w:hAnsiTheme="minorEastAsia" w:hint="eastAsia"/>
                <w:szCs w:val="21"/>
              </w:rPr>
              <w:t>（審査会注）</w:t>
            </w:r>
          </w:p>
          <w:p w14:paraId="4017AD0E" w14:textId="057D53C0" w:rsidR="00745930" w:rsidRPr="00745930" w:rsidRDefault="00745930" w:rsidP="00115336">
            <w:pPr>
              <w:spacing w:line="300" w:lineRule="exact"/>
              <w:rPr>
                <w:rFonts w:asciiTheme="majorEastAsia" w:eastAsiaTheme="majorEastAsia" w:hAnsiTheme="majorEastAsia"/>
                <w:color w:val="000000" w:themeColor="text1"/>
                <w:szCs w:val="21"/>
              </w:rPr>
            </w:pPr>
            <w:r>
              <w:rPr>
                <w:rFonts w:asciiTheme="minorEastAsia" w:hAnsiTheme="minorEastAsia" w:hint="eastAsia"/>
                <w:szCs w:val="21"/>
              </w:rPr>
              <w:t>公開</w:t>
            </w:r>
            <w:r w:rsidRPr="000C249A">
              <w:rPr>
                <w:rFonts w:asciiTheme="minorEastAsia" w:hAnsiTheme="minorEastAsia" w:hint="eastAsia"/>
                <w:szCs w:val="21"/>
              </w:rPr>
              <w:t>請求</w:t>
            </w:r>
            <w:r>
              <w:rPr>
                <w:rFonts w:asciiTheme="minorEastAsia" w:hAnsiTheme="minorEastAsia" w:hint="eastAsia"/>
                <w:szCs w:val="21"/>
              </w:rPr>
              <w:t>の</w:t>
            </w:r>
            <w:r w:rsidRPr="000C249A">
              <w:rPr>
                <w:rFonts w:asciiTheme="minorEastAsia" w:hAnsiTheme="minorEastAsia" w:hint="eastAsia"/>
                <w:szCs w:val="21"/>
              </w:rPr>
              <w:t>内容</w:t>
            </w:r>
            <w:r>
              <w:rPr>
                <w:rFonts w:asciiTheme="minorEastAsia" w:hAnsiTheme="minorEastAsia" w:hint="eastAsia"/>
                <w:szCs w:val="21"/>
              </w:rPr>
              <w:t>1</w:t>
            </w:r>
            <w:r w:rsidRPr="000C249A">
              <w:rPr>
                <w:rFonts w:asciiTheme="minorEastAsia" w:hAnsiTheme="minorEastAsia"/>
                <w:szCs w:val="21"/>
              </w:rPr>
              <w:t>.</w:t>
            </w:r>
            <w:r w:rsidRPr="000C249A">
              <w:rPr>
                <w:rFonts w:asciiTheme="minorEastAsia" w:hAnsiTheme="minorEastAsia" w:hint="eastAsia"/>
                <w:szCs w:val="21"/>
              </w:rPr>
              <w:t>についての決定に対する不服</w:t>
            </w:r>
          </w:p>
        </w:tc>
        <w:tc>
          <w:tcPr>
            <w:tcW w:w="9498" w:type="dxa"/>
            <w:tcBorders>
              <w:left w:val="single" w:sz="4" w:space="0" w:color="auto"/>
            </w:tcBorders>
          </w:tcPr>
          <w:p w14:paraId="786C5724" w14:textId="43BC916B" w:rsidR="00745930" w:rsidRPr="000C249A" w:rsidRDefault="00745930" w:rsidP="00745930">
            <w:pPr>
              <w:spacing w:line="300" w:lineRule="exact"/>
              <w:ind w:firstLineChars="100" w:firstLine="191"/>
              <w:rPr>
                <w:rFonts w:asciiTheme="minorEastAsia" w:hAnsiTheme="minorEastAsia"/>
                <w:szCs w:val="21"/>
              </w:rPr>
            </w:pPr>
            <w:r w:rsidRPr="000C249A">
              <w:rPr>
                <w:rFonts w:asciiTheme="minorEastAsia" w:hAnsiTheme="minorEastAsia" w:hint="eastAsia"/>
                <w:szCs w:val="21"/>
              </w:rPr>
              <w:t>公開された「仕様書」を確認すると、書かれているのは調査の手順に過ぎず、「調査の目的を達成できると考えた根拠」などはどこにも書かれていませんでした。</w:t>
            </w:r>
          </w:p>
          <w:p w14:paraId="6F57E860" w14:textId="77777777" w:rsidR="00745930" w:rsidRPr="000C249A" w:rsidRDefault="00745930" w:rsidP="00745930">
            <w:pPr>
              <w:spacing w:line="300" w:lineRule="exact"/>
              <w:rPr>
                <w:rFonts w:asciiTheme="minorEastAsia" w:hAnsiTheme="minorEastAsia"/>
                <w:szCs w:val="21"/>
              </w:rPr>
            </w:pPr>
          </w:p>
          <w:p w14:paraId="7F963DF2" w14:textId="77777777" w:rsidR="00745930" w:rsidRPr="000C249A" w:rsidRDefault="00745930" w:rsidP="00745930">
            <w:pPr>
              <w:widowControl/>
              <w:spacing w:line="300" w:lineRule="exact"/>
              <w:ind w:firstLineChars="100" w:firstLine="191"/>
              <w:rPr>
                <w:rFonts w:asciiTheme="minorEastAsia" w:hAnsiTheme="minorEastAsia"/>
                <w:szCs w:val="21"/>
              </w:rPr>
            </w:pPr>
            <w:r w:rsidRPr="000C249A">
              <w:rPr>
                <w:rFonts w:asciiTheme="minorEastAsia" w:hAnsiTheme="minorEastAsia" w:hint="eastAsia"/>
                <w:szCs w:val="21"/>
              </w:rPr>
              <w:t>公開決定通知書の備考</w:t>
            </w:r>
            <w:r>
              <w:rPr>
                <w:rFonts w:asciiTheme="minorEastAsia" w:hAnsiTheme="minorEastAsia" w:hint="eastAsia"/>
                <w:szCs w:val="21"/>
              </w:rPr>
              <w:t>欄</w:t>
            </w:r>
            <w:r w:rsidRPr="000C249A">
              <w:rPr>
                <w:rFonts w:asciiTheme="minorEastAsia" w:hAnsiTheme="minorEastAsia" w:hint="eastAsia"/>
                <w:szCs w:val="21"/>
              </w:rPr>
              <w:t>で示されたホームページを見ると、「</w:t>
            </w:r>
            <w:r>
              <w:rPr>
                <w:rFonts w:asciiTheme="minorEastAsia" w:hAnsiTheme="minorEastAsia" w:hint="eastAsia"/>
                <w:szCs w:val="21"/>
              </w:rPr>
              <w:t>(</w:t>
            </w:r>
            <w:r>
              <w:rPr>
                <w:rFonts w:asciiTheme="minorEastAsia" w:hAnsiTheme="minorEastAsia"/>
                <w:szCs w:val="21"/>
              </w:rPr>
              <w:t>1)</w:t>
            </w:r>
            <w:r w:rsidRPr="000C249A">
              <w:rPr>
                <w:rFonts w:asciiTheme="minorEastAsia" w:hAnsiTheme="minorEastAsia" w:hint="eastAsia"/>
                <w:szCs w:val="21"/>
              </w:rPr>
              <w:t>調査目的</w:t>
            </w:r>
            <w:r>
              <w:rPr>
                <w:rFonts w:asciiTheme="minorEastAsia" w:hAnsiTheme="minorEastAsia" w:hint="eastAsia"/>
                <w:szCs w:val="21"/>
              </w:rPr>
              <w:t xml:space="preserve"> </w:t>
            </w:r>
            <w:r w:rsidRPr="000C249A">
              <w:rPr>
                <w:rFonts w:asciiTheme="minorEastAsia" w:hAnsiTheme="minorEastAsia" w:hint="eastAsia"/>
                <w:szCs w:val="21"/>
              </w:rPr>
              <w:t>「大阪府食の安全安心推進計画」に関する指標に関して、食の安全・安心に関する府民意識の動向を把握し、施策立案の資料とする。」と記載されています。</w:t>
            </w:r>
          </w:p>
          <w:p w14:paraId="6E1BFA5B" w14:textId="6B4EF6E8" w:rsidR="00745930" w:rsidRPr="000C249A" w:rsidRDefault="00745930" w:rsidP="00745930">
            <w:pPr>
              <w:spacing w:line="300" w:lineRule="exact"/>
              <w:ind w:firstLineChars="100" w:firstLine="191"/>
              <w:rPr>
                <w:rFonts w:asciiTheme="minorEastAsia" w:hAnsiTheme="minorEastAsia"/>
                <w:szCs w:val="21"/>
              </w:rPr>
            </w:pPr>
            <w:r w:rsidRPr="000C249A">
              <w:rPr>
                <w:rFonts w:asciiTheme="minorEastAsia" w:hAnsiTheme="minorEastAsia" w:hint="eastAsia"/>
                <w:szCs w:val="21"/>
              </w:rPr>
              <w:t>これに関し、「大阪府食の安全安心推進計画」で示されている指標（</w:t>
            </w:r>
            <w:r w:rsidRPr="00B94CCE">
              <w:rPr>
                <w:rFonts w:asciiTheme="minorEastAsia" w:hAnsiTheme="minorEastAsia" w:hint="eastAsia"/>
                <w:szCs w:val="21"/>
                <w:bdr w:val="single" w:sz="4" w:space="0" w:color="auto"/>
              </w:rPr>
              <w:t>成果目標</w:t>
            </w:r>
            <w:r>
              <w:rPr>
                <w:rFonts w:asciiTheme="minorEastAsia" w:hAnsiTheme="minorEastAsia" w:hint="eastAsia"/>
                <w:szCs w:val="21"/>
              </w:rPr>
              <w:t xml:space="preserve"> </w:t>
            </w:r>
            <w:r w:rsidRPr="000C249A">
              <w:rPr>
                <w:rFonts w:asciiTheme="minorEastAsia" w:hAnsiTheme="minorEastAsia" w:hint="eastAsia"/>
                <w:szCs w:val="21"/>
              </w:rPr>
              <w:t>食の安全性に不安を感じる府民の割合　最終目標(</w:t>
            </w:r>
            <w:r w:rsidRPr="000C249A">
              <w:rPr>
                <w:rFonts w:asciiTheme="minorEastAsia" w:hAnsiTheme="minorEastAsia"/>
                <w:szCs w:val="21"/>
              </w:rPr>
              <w:t>2022</w:t>
            </w:r>
            <w:r w:rsidRPr="000C249A">
              <w:rPr>
                <w:rFonts w:asciiTheme="minorEastAsia" w:hAnsiTheme="minorEastAsia" w:hint="eastAsia"/>
                <w:szCs w:val="21"/>
              </w:rPr>
              <w:t>年度</w:t>
            </w:r>
            <w:r w:rsidRPr="000C249A">
              <w:rPr>
                <w:rFonts w:asciiTheme="minorEastAsia" w:hAnsiTheme="minorEastAsia"/>
                <w:szCs w:val="21"/>
              </w:rPr>
              <w:t>)</w:t>
            </w:r>
            <w:r w:rsidRPr="000C249A">
              <w:rPr>
                <w:rFonts w:asciiTheme="minorEastAsia" w:hAnsiTheme="minorEastAsia" w:hint="eastAsia"/>
                <w:szCs w:val="21"/>
              </w:rPr>
              <w:t>15％以下）の評価について、「第３期大阪府食の安全安心推進計画の進捗状況について」では次のとおりとなっています（「次のとおり」略）。つまり、</w:t>
            </w:r>
            <w:r>
              <w:rPr>
                <w:rFonts w:asciiTheme="minorEastAsia" w:hAnsiTheme="minorEastAsia" w:hint="eastAsia"/>
                <w:szCs w:val="21"/>
              </w:rPr>
              <w:t>「</w:t>
            </w:r>
            <w:r w:rsidRPr="000C249A">
              <w:rPr>
                <w:rFonts w:asciiTheme="minorEastAsia" w:hAnsiTheme="minorEastAsia" w:hint="eastAsia"/>
                <w:szCs w:val="21"/>
              </w:rPr>
              <w:t>おおさかＱネット</w:t>
            </w:r>
            <w:r>
              <w:rPr>
                <w:rFonts w:asciiTheme="minorEastAsia" w:hAnsiTheme="minorEastAsia" w:hint="eastAsia"/>
                <w:szCs w:val="21"/>
              </w:rPr>
              <w:t>」</w:t>
            </w:r>
            <w:r w:rsidRPr="000C249A">
              <w:rPr>
                <w:rFonts w:asciiTheme="minorEastAsia" w:hAnsiTheme="minorEastAsia" w:hint="eastAsia"/>
                <w:szCs w:val="21"/>
              </w:rPr>
              <w:t>において「</w:t>
            </w:r>
            <w:r>
              <w:rPr>
                <w:rFonts w:asciiTheme="minorEastAsia" w:hAnsiTheme="minorEastAsia" w:hint="eastAsia"/>
                <w:szCs w:val="21"/>
              </w:rPr>
              <w:t>あな</w:t>
            </w:r>
            <w:r>
              <w:rPr>
                <w:rFonts w:asciiTheme="minorEastAsia" w:hAnsiTheme="minorEastAsia" w:hint="eastAsia"/>
                <w:szCs w:val="21"/>
              </w:rPr>
              <w:lastRenderedPageBreak/>
              <w:t>たは、</w:t>
            </w:r>
            <w:r w:rsidRPr="000C249A">
              <w:rPr>
                <w:rFonts w:asciiTheme="minorEastAsia" w:hAnsiTheme="minorEastAsia" w:hint="eastAsia"/>
                <w:szCs w:val="21"/>
              </w:rPr>
              <w:t>現在流通している食品が</w:t>
            </w:r>
            <w:r>
              <w:rPr>
                <w:rFonts w:asciiTheme="minorEastAsia" w:hAnsiTheme="minorEastAsia" w:hint="eastAsia"/>
                <w:szCs w:val="21"/>
              </w:rPr>
              <w:t>安全・</w:t>
            </w:r>
            <w:r w:rsidRPr="000C249A">
              <w:rPr>
                <w:rFonts w:asciiTheme="minorEastAsia" w:hAnsiTheme="minorEastAsia" w:hint="eastAsia"/>
                <w:szCs w:val="21"/>
              </w:rPr>
              <w:t>安心だと思</w:t>
            </w:r>
            <w:r>
              <w:rPr>
                <w:rFonts w:asciiTheme="minorEastAsia" w:hAnsiTheme="minorEastAsia" w:hint="eastAsia"/>
                <w:szCs w:val="21"/>
              </w:rPr>
              <w:t>いますか？</w:t>
            </w:r>
            <w:r w:rsidRPr="000C249A">
              <w:rPr>
                <w:rFonts w:asciiTheme="minorEastAsia" w:hAnsiTheme="minorEastAsia" w:hint="eastAsia"/>
                <w:szCs w:val="21"/>
              </w:rPr>
              <w:t>」</w:t>
            </w:r>
            <w:r>
              <w:rPr>
                <w:rFonts w:asciiTheme="minorEastAsia" w:hAnsiTheme="minorEastAsia" w:hint="eastAsia"/>
                <w:szCs w:val="21"/>
              </w:rPr>
              <w:t>との設問に対して</w:t>
            </w:r>
            <w:r w:rsidRPr="000C249A">
              <w:rPr>
                <w:rFonts w:asciiTheme="minorEastAsia" w:hAnsiTheme="minorEastAsia" w:hint="eastAsia"/>
                <w:szCs w:val="21"/>
              </w:rPr>
              <w:t>「安全、安心だと思わない」と答えた人の割合を「食の安全性に不安を感じる府民の割合」として</w:t>
            </w:r>
            <w:r>
              <w:rPr>
                <w:rFonts w:asciiTheme="minorEastAsia" w:hAnsiTheme="minorEastAsia" w:hint="eastAsia"/>
                <w:szCs w:val="21"/>
              </w:rPr>
              <w:t>、</w:t>
            </w:r>
            <w:r w:rsidRPr="000C249A">
              <w:rPr>
                <w:rFonts w:asciiTheme="minorEastAsia" w:hAnsiTheme="minorEastAsia" w:hint="eastAsia"/>
                <w:szCs w:val="21"/>
              </w:rPr>
              <w:t>計画の進捗の評価を行っています。要するに、</w:t>
            </w:r>
            <w:r>
              <w:rPr>
                <w:rFonts w:asciiTheme="minorEastAsia" w:hAnsiTheme="minorEastAsia" w:hint="eastAsia"/>
                <w:szCs w:val="21"/>
              </w:rPr>
              <w:t>「</w:t>
            </w:r>
            <w:r w:rsidRPr="000C249A">
              <w:rPr>
                <w:rFonts w:asciiTheme="minorEastAsia" w:hAnsiTheme="minorEastAsia" w:hint="eastAsia"/>
                <w:szCs w:val="21"/>
              </w:rPr>
              <w:t>おおさかＱネット</w:t>
            </w:r>
            <w:r>
              <w:rPr>
                <w:rFonts w:asciiTheme="minorEastAsia" w:hAnsiTheme="minorEastAsia" w:hint="eastAsia"/>
                <w:szCs w:val="21"/>
              </w:rPr>
              <w:t>」</w:t>
            </w:r>
            <w:r w:rsidRPr="000C249A">
              <w:rPr>
                <w:rFonts w:asciiTheme="minorEastAsia" w:hAnsiTheme="minorEastAsia" w:hint="eastAsia"/>
                <w:szCs w:val="21"/>
              </w:rPr>
              <w:t>の結果を「府民全体の状態」を表すものとして取り扱っているわけです。</w:t>
            </w:r>
          </w:p>
          <w:p w14:paraId="33F08863" w14:textId="77777777" w:rsidR="00745930" w:rsidRDefault="00745930" w:rsidP="00745930">
            <w:pPr>
              <w:spacing w:line="300" w:lineRule="exact"/>
              <w:ind w:firstLineChars="100" w:firstLine="191"/>
              <w:rPr>
                <w:rFonts w:asciiTheme="minorEastAsia" w:hAnsiTheme="minorEastAsia"/>
                <w:szCs w:val="21"/>
              </w:rPr>
            </w:pPr>
            <w:r w:rsidRPr="000C249A">
              <w:rPr>
                <w:rFonts w:asciiTheme="minorEastAsia" w:hAnsiTheme="minorEastAsia" w:hint="eastAsia"/>
                <w:szCs w:val="21"/>
              </w:rPr>
              <w:t>しかし、</w:t>
            </w:r>
            <w:r>
              <w:rPr>
                <w:rFonts w:asciiTheme="minorEastAsia" w:hAnsiTheme="minorEastAsia" w:hint="eastAsia"/>
                <w:szCs w:val="21"/>
              </w:rPr>
              <w:t>「</w:t>
            </w:r>
            <w:r w:rsidRPr="000C249A">
              <w:rPr>
                <w:rFonts w:asciiTheme="minorEastAsia" w:hAnsiTheme="minorEastAsia" w:hint="eastAsia"/>
                <w:szCs w:val="21"/>
              </w:rPr>
              <w:t>大阪府政策マーケティング・リサーチ</w:t>
            </w:r>
            <w:r>
              <w:rPr>
                <w:rFonts w:asciiTheme="minorEastAsia" w:hAnsiTheme="minorEastAsia" w:hint="eastAsia"/>
                <w:szCs w:val="21"/>
              </w:rPr>
              <w:t>」</w:t>
            </w:r>
            <w:r w:rsidRPr="000C249A">
              <w:rPr>
                <w:rFonts w:asciiTheme="minorEastAsia" w:hAnsiTheme="minorEastAsia" w:hint="eastAsia"/>
                <w:szCs w:val="21"/>
              </w:rPr>
              <w:t>のホームページ</w:t>
            </w:r>
          </w:p>
          <w:p w14:paraId="42606C32" w14:textId="4F631B71" w:rsidR="00745930" w:rsidRPr="000C249A" w:rsidRDefault="00F8692F" w:rsidP="00745930">
            <w:pPr>
              <w:spacing w:line="300" w:lineRule="exact"/>
              <w:rPr>
                <w:rFonts w:asciiTheme="minorEastAsia" w:hAnsiTheme="minorEastAsia"/>
                <w:szCs w:val="21"/>
              </w:rPr>
            </w:pPr>
            <w:hyperlink r:id="rId12" w:anchor="shoku" w:history="1">
              <w:r w:rsidR="00745930" w:rsidRPr="004D6384">
                <w:rPr>
                  <w:rStyle w:val="ad"/>
                  <w:rFonts w:asciiTheme="minorEastAsia" w:hAnsiTheme="minorEastAsia"/>
                </w:rPr>
                <w:t>https://www.pref.osaka.lg.jp/kikaku/mr/oqnet2022.html#shoku</w:t>
              </w:r>
            </w:hyperlink>
            <w:r w:rsidR="00745930" w:rsidRPr="002902B8">
              <w:rPr>
                <w:rStyle w:val="ad"/>
                <w:u w:val="none"/>
              </w:rPr>
              <w:t xml:space="preserve"> </w:t>
            </w:r>
            <w:r w:rsidR="00745930" w:rsidRPr="000C249A">
              <w:rPr>
                <w:rFonts w:asciiTheme="minorEastAsia" w:hAnsiTheme="minorEastAsia" w:hint="eastAsia"/>
                <w:szCs w:val="21"/>
              </w:rPr>
              <w:t>には、「「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と記載されています。つまり、ホームページでは、調査方法の限界により「おおさかＱネット」では「調査時点での府民全体の状況」の把握などはできず、その結果データについては「あくまで本アンケートの回答者の回答状況にとどまる」ものであるとの説明を行っています。</w:t>
            </w:r>
          </w:p>
          <w:p w14:paraId="08238CD0" w14:textId="77777777" w:rsidR="00745930" w:rsidRPr="000C249A" w:rsidRDefault="00745930" w:rsidP="00745930">
            <w:pPr>
              <w:spacing w:line="300" w:lineRule="exact"/>
              <w:rPr>
                <w:rFonts w:asciiTheme="minorEastAsia" w:hAnsiTheme="minorEastAsia"/>
                <w:szCs w:val="21"/>
              </w:rPr>
            </w:pPr>
            <w:r w:rsidRPr="000C249A">
              <w:rPr>
                <w:rFonts w:asciiTheme="minorEastAsia" w:hAnsiTheme="minorEastAsia" w:hint="eastAsia"/>
                <w:szCs w:val="21"/>
              </w:rPr>
              <w:t xml:space="preserve">　しかし、上記のとおり計画の評価に際しては、「おおさかＱネット」の結果を「府民全体の状態」を表すものとして取り扱っているのであり、これは明確に矛盾しています。</w:t>
            </w:r>
          </w:p>
          <w:p w14:paraId="56DDC873" w14:textId="77777777" w:rsidR="00745930" w:rsidRPr="000C249A" w:rsidRDefault="00745930" w:rsidP="00745930">
            <w:pPr>
              <w:spacing w:line="300" w:lineRule="exact"/>
              <w:rPr>
                <w:rFonts w:asciiTheme="minorEastAsia" w:hAnsiTheme="minorEastAsia"/>
                <w:szCs w:val="21"/>
              </w:rPr>
            </w:pPr>
          </w:p>
          <w:p w14:paraId="155FC929" w14:textId="22E1928D" w:rsidR="00745930" w:rsidRPr="000C249A" w:rsidRDefault="00745930" w:rsidP="00745930">
            <w:pPr>
              <w:spacing w:line="300" w:lineRule="exact"/>
              <w:ind w:firstLineChars="100" w:firstLine="191"/>
              <w:rPr>
                <w:rFonts w:asciiTheme="minorEastAsia" w:hAnsiTheme="minorEastAsia"/>
                <w:szCs w:val="21"/>
              </w:rPr>
            </w:pPr>
            <w:r w:rsidRPr="000C249A">
              <w:rPr>
                <w:rFonts w:asciiTheme="minorEastAsia" w:hAnsiTheme="minorEastAsia" w:hint="eastAsia"/>
                <w:szCs w:val="21"/>
              </w:rPr>
              <w:t>公開請求の趣旨は、このような矛盾についてどのような整合性があるのかという説明を求めるものであり、「調査の目的を達成できると考えた根拠」とは「調査時点での府民全体の状況」を示すものではない</w:t>
            </w:r>
            <w:r>
              <w:rPr>
                <w:rFonts w:asciiTheme="minorEastAsia" w:hAnsiTheme="minorEastAsia" w:hint="eastAsia"/>
                <w:szCs w:val="21"/>
              </w:rPr>
              <w:t>はず</w:t>
            </w:r>
            <w:r w:rsidRPr="000C249A">
              <w:rPr>
                <w:rFonts w:asciiTheme="minorEastAsia" w:hAnsiTheme="minorEastAsia" w:hint="eastAsia"/>
                <w:szCs w:val="21"/>
              </w:rPr>
              <w:t>のデータが「府民全体の状態」（食の安全に不安を感じる府民の割合）として取り扱うことができるとする根拠を意味するのであり、大阪府が公開した「仕様書」には、この根拠は全く記載されていません。</w:t>
            </w:r>
          </w:p>
          <w:p w14:paraId="16B4D428" w14:textId="6F024E51" w:rsidR="00745930" w:rsidRPr="000C249A" w:rsidRDefault="00745930" w:rsidP="00745930">
            <w:pPr>
              <w:widowControl/>
              <w:spacing w:line="300" w:lineRule="exact"/>
              <w:ind w:firstLineChars="100" w:firstLine="191"/>
              <w:rPr>
                <w:rFonts w:asciiTheme="minorEastAsia" w:hAnsiTheme="minorEastAsia"/>
                <w:szCs w:val="21"/>
              </w:rPr>
            </w:pPr>
            <w:r w:rsidRPr="000C249A">
              <w:rPr>
                <w:rFonts w:asciiTheme="minorEastAsia" w:hAnsiTheme="minorEastAsia" w:hint="eastAsia"/>
                <w:szCs w:val="21"/>
              </w:rPr>
              <w:t>大阪府は文書の特定を誤っています。改めて特定することを求めます。</w:t>
            </w:r>
          </w:p>
        </w:tc>
        <w:tc>
          <w:tcPr>
            <w:tcW w:w="5528" w:type="dxa"/>
            <w:tcBorders>
              <w:left w:val="single" w:sz="4" w:space="0" w:color="auto"/>
            </w:tcBorders>
          </w:tcPr>
          <w:p w14:paraId="729F785D" w14:textId="77777777" w:rsidR="00745930" w:rsidRPr="000C249A" w:rsidRDefault="00745930" w:rsidP="00745930">
            <w:pPr>
              <w:spacing w:line="300" w:lineRule="exact"/>
              <w:rPr>
                <w:color w:val="000000" w:themeColor="text1"/>
                <w:szCs w:val="21"/>
              </w:rPr>
            </w:pPr>
            <w:r w:rsidRPr="000C249A">
              <w:rPr>
                <w:rFonts w:hint="eastAsia"/>
                <w:color w:val="000000" w:themeColor="text1"/>
                <w:szCs w:val="21"/>
              </w:rPr>
              <w:lastRenderedPageBreak/>
              <w:t>◎弁明書に記載された「弁明の理由」について</w:t>
            </w:r>
          </w:p>
          <w:p w14:paraId="6AD97255" w14:textId="14E09574" w:rsidR="00745930" w:rsidRPr="000C249A" w:rsidRDefault="00745930" w:rsidP="00745930">
            <w:pPr>
              <w:spacing w:line="300" w:lineRule="exact"/>
              <w:ind w:leftChars="100" w:left="191" w:firstLineChars="100" w:firstLine="187"/>
              <w:rPr>
                <w:color w:val="000000" w:themeColor="text1"/>
                <w:spacing w:val="-2"/>
                <w:szCs w:val="21"/>
              </w:rPr>
            </w:pPr>
            <w:r>
              <w:rPr>
                <w:rFonts w:hint="eastAsia"/>
                <w:color w:val="000000" w:themeColor="text1"/>
                <w:spacing w:val="-2"/>
                <w:szCs w:val="21"/>
              </w:rPr>
              <w:t>「「食の安全・安心」に関するアンケート」の</w:t>
            </w:r>
            <w:r w:rsidRPr="000C249A">
              <w:rPr>
                <w:rFonts w:hint="eastAsia"/>
                <w:color w:val="000000" w:themeColor="text1"/>
                <w:spacing w:val="-2"/>
                <w:szCs w:val="21"/>
              </w:rPr>
              <w:t>調査目的は「「大阪府食の安全安心推進計画」に関する指標に関して、食の安全・安心に関する府民意識の動向を把握」し、施策立案の資料とする」となっています。言うまでもなく、調査結果が「施策立案（具体的には、計画の進捗の評価）の資料」となり得るのは、「食の安全・安心に関する府民意識の動向を把握（具体的には</w:t>
            </w:r>
            <w:r>
              <w:rPr>
                <w:rFonts w:hint="eastAsia"/>
                <w:color w:val="000000" w:themeColor="text1"/>
                <w:spacing w:val="-2"/>
                <w:szCs w:val="21"/>
              </w:rPr>
              <w:t>、</w:t>
            </w:r>
            <w:r w:rsidRPr="000C249A">
              <w:rPr>
                <w:rFonts w:hint="eastAsia"/>
                <w:color w:val="000000" w:themeColor="text1"/>
                <w:spacing w:val="-2"/>
                <w:szCs w:val="21"/>
              </w:rPr>
              <w:t>「食の安全安心推進計画」に定められた指標「食の安全性に不安を感じる府民の割合」の測定）」ができているということが</w:t>
            </w:r>
            <w:r w:rsidRPr="000C249A">
              <w:rPr>
                <w:rFonts w:hint="eastAsia"/>
                <w:color w:val="000000" w:themeColor="text1"/>
                <w:spacing w:val="-2"/>
                <w:szCs w:val="21"/>
              </w:rPr>
              <w:lastRenderedPageBreak/>
              <w:t>前提条件となっています。</w:t>
            </w:r>
          </w:p>
          <w:p w14:paraId="33040C1C" w14:textId="77777777" w:rsidR="00745930" w:rsidRPr="000C249A" w:rsidRDefault="00745930" w:rsidP="00745930">
            <w:pPr>
              <w:spacing w:line="300" w:lineRule="exact"/>
              <w:ind w:leftChars="100" w:left="191"/>
              <w:rPr>
                <w:color w:val="000000" w:themeColor="text1"/>
                <w:spacing w:val="-2"/>
                <w:szCs w:val="21"/>
              </w:rPr>
            </w:pPr>
            <w:r w:rsidRPr="000C249A">
              <w:rPr>
                <w:rFonts w:hint="eastAsia"/>
                <w:color w:val="000000" w:themeColor="text1"/>
                <w:spacing w:val="-2"/>
                <w:szCs w:val="21"/>
              </w:rPr>
              <w:t xml:space="preserve">　大阪府が対象文書として公開した仕様書には調査の手順が書かれているのみであり、この手順に従って調査を行えば、指標たる「食の安全性に不安に感じる府民の割合」の測定ができるということに関する根拠に係る記載は、一切ありません。言い換えれば、仕様書に記載された内容では、指標の測定ができているのかどうかが分からないということです。</w:t>
            </w:r>
          </w:p>
          <w:p w14:paraId="3D5150EF" w14:textId="77777777" w:rsidR="00745930" w:rsidRPr="000C249A" w:rsidRDefault="00745930" w:rsidP="00745930">
            <w:pPr>
              <w:spacing w:line="300" w:lineRule="exact"/>
              <w:ind w:leftChars="100" w:left="191"/>
              <w:rPr>
                <w:color w:val="000000" w:themeColor="text1"/>
                <w:spacing w:val="-2"/>
                <w:szCs w:val="21"/>
              </w:rPr>
            </w:pPr>
            <w:r w:rsidRPr="000C249A">
              <w:rPr>
                <w:rFonts w:hint="eastAsia"/>
                <w:color w:val="000000" w:themeColor="text1"/>
                <w:spacing w:val="-2"/>
                <w:szCs w:val="21"/>
              </w:rPr>
              <w:t xml:space="preserve">　大阪府は文書の特定に当たり、調査目的の「「食の安全・安心に関する府民意識の動向を把握し」の部分をわざと無視しており、本件決定は不当なものです。</w:t>
            </w:r>
          </w:p>
          <w:p w14:paraId="7E27AF6E" w14:textId="4D5ED576" w:rsidR="00745930" w:rsidRPr="000C249A" w:rsidRDefault="00745930" w:rsidP="00745930">
            <w:pPr>
              <w:spacing w:line="300" w:lineRule="exact"/>
              <w:ind w:leftChars="100" w:left="191" w:firstLineChars="100" w:firstLine="187"/>
              <w:rPr>
                <w:rFonts w:asciiTheme="minorEastAsia" w:hAnsiTheme="minorEastAsia"/>
                <w:szCs w:val="21"/>
              </w:rPr>
            </w:pPr>
            <w:r w:rsidRPr="000C249A">
              <w:rPr>
                <w:rFonts w:hint="eastAsia"/>
                <w:color w:val="000000" w:themeColor="text1"/>
                <w:spacing w:val="-2"/>
                <w:szCs w:val="21"/>
              </w:rPr>
              <w:t>改めて文書を特定することを求めます。</w:t>
            </w:r>
          </w:p>
        </w:tc>
        <w:tc>
          <w:tcPr>
            <w:tcW w:w="4252" w:type="dxa"/>
            <w:tcBorders>
              <w:left w:val="single" w:sz="4" w:space="0" w:color="auto"/>
            </w:tcBorders>
          </w:tcPr>
          <w:p w14:paraId="570EFA4F" w14:textId="013D7CF8" w:rsidR="00745930" w:rsidRPr="00E5083F"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lastRenderedPageBreak/>
              <w:t>反論書</w:t>
            </w:r>
            <w:r w:rsidRPr="00E5083F">
              <w:rPr>
                <w:rFonts w:asciiTheme="minorEastAsia" w:hAnsiTheme="minorEastAsia"/>
                <w:szCs w:val="21"/>
              </w:rPr>
              <w:t>、</w:t>
            </w:r>
            <w:r w:rsidR="00C55F23">
              <w:rPr>
                <w:rFonts w:asciiTheme="minorEastAsia" w:hAnsiTheme="minorEastAsia" w:hint="eastAsia"/>
                <w:szCs w:val="21"/>
              </w:rPr>
              <w:t>各</w:t>
            </w:r>
            <w:r w:rsidR="00F10F6A">
              <w:rPr>
                <w:rFonts w:asciiTheme="minorEastAsia" w:hAnsiTheme="minorEastAsia" w:hint="eastAsia"/>
                <w:szCs w:val="21"/>
              </w:rPr>
              <w:t>意見書</w:t>
            </w:r>
            <w:r w:rsidRPr="00B33F6A">
              <w:rPr>
                <w:rFonts w:asciiTheme="minorEastAsia" w:hAnsiTheme="minorEastAsia"/>
                <w:color w:val="000000" w:themeColor="text1"/>
                <w:szCs w:val="21"/>
              </w:rPr>
              <w:t>で述べた</w:t>
            </w:r>
            <w:r w:rsidRPr="00B33F6A">
              <w:rPr>
                <w:rFonts w:asciiTheme="minorEastAsia" w:hAnsiTheme="minorEastAsia" w:hint="eastAsia"/>
                <w:color w:val="000000" w:themeColor="text1"/>
                <w:szCs w:val="21"/>
              </w:rPr>
              <w:t>とおり</w:t>
            </w:r>
            <w:r w:rsidRPr="00B33F6A">
              <w:rPr>
                <w:rFonts w:asciiTheme="minorEastAsia" w:hAnsiTheme="minorEastAsia"/>
                <w:color w:val="000000" w:themeColor="text1"/>
                <w:szCs w:val="21"/>
              </w:rPr>
              <w:t>で</w:t>
            </w:r>
            <w:r w:rsidRPr="00E5083F">
              <w:rPr>
                <w:rFonts w:asciiTheme="minorEastAsia" w:hAnsiTheme="minorEastAsia"/>
                <w:szCs w:val="21"/>
              </w:rPr>
              <w:t>す。</w:t>
            </w:r>
          </w:p>
          <w:p w14:paraId="4A75AAA9" w14:textId="02AF9788" w:rsidR="00745930" w:rsidRPr="00E5083F" w:rsidRDefault="00745930" w:rsidP="00745930">
            <w:pPr>
              <w:spacing w:line="300" w:lineRule="exact"/>
              <w:ind w:firstLine="110"/>
              <w:rPr>
                <w:rFonts w:asciiTheme="minorEastAsia" w:hAnsiTheme="minorEastAsia"/>
                <w:szCs w:val="21"/>
              </w:rPr>
            </w:pPr>
            <w:r w:rsidRPr="00E5083F">
              <w:rPr>
                <w:rFonts w:asciiTheme="minorEastAsia" w:hAnsiTheme="minorEastAsia"/>
                <w:szCs w:val="21"/>
              </w:rPr>
              <w:t>公開決定通知書の備考欄には「また、「その目的が達成できるとする根拠」は</w:t>
            </w:r>
            <w:r>
              <w:rPr>
                <w:rFonts w:asciiTheme="minorEastAsia" w:hAnsiTheme="minorEastAsia" w:hint="eastAsia"/>
                <w:szCs w:val="21"/>
              </w:rPr>
              <w:t>仕様</w:t>
            </w:r>
            <w:r w:rsidRPr="00E5083F">
              <w:rPr>
                <w:rFonts w:asciiTheme="minorEastAsia" w:hAnsiTheme="minorEastAsia"/>
                <w:szCs w:val="21"/>
              </w:rPr>
              <w:t>書のとおりになります。」と記載されていますが、仕様書のどこにも根拠に係る記載はありません。</w:t>
            </w:r>
          </w:p>
        </w:tc>
      </w:tr>
      <w:tr w:rsidR="00745930" w:rsidRPr="00035C52" w14:paraId="5819080E" w14:textId="77777777" w:rsidTr="00167D0D">
        <w:trPr>
          <w:trHeight w:val="660"/>
        </w:trPr>
        <w:tc>
          <w:tcPr>
            <w:tcW w:w="415" w:type="dxa"/>
          </w:tcPr>
          <w:p w14:paraId="7251F41A" w14:textId="2330DDE4" w:rsidR="00745930" w:rsidRDefault="00745930" w:rsidP="00745930">
            <w:pPr>
              <w:spacing w:line="300" w:lineRule="exact"/>
              <w:rPr>
                <w:rFonts w:asciiTheme="minorEastAsia" w:hAnsiTheme="minorEastAsia"/>
                <w:sz w:val="22"/>
              </w:rPr>
            </w:pPr>
            <w:r>
              <w:rPr>
                <w:rFonts w:asciiTheme="minorEastAsia" w:hAnsiTheme="minorEastAsia" w:hint="eastAsia"/>
                <w:sz w:val="22"/>
              </w:rPr>
              <w:t>２</w:t>
            </w:r>
          </w:p>
        </w:tc>
        <w:tc>
          <w:tcPr>
            <w:tcW w:w="1853" w:type="dxa"/>
            <w:shd w:val="clear" w:color="auto" w:fill="auto"/>
          </w:tcPr>
          <w:p w14:paraId="1E767F46" w14:textId="77777777" w:rsidR="00745930" w:rsidRDefault="00745930" w:rsidP="00745930">
            <w:pPr>
              <w:widowControl/>
              <w:spacing w:line="300" w:lineRule="exact"/>
              <w:rPr>
                <w:rFonts w:asciiTheme="minorEastAsia" w:hAnsiTheme="minorEastAsia"/>
                <w:szCs w:val="21"/>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p>
          <w:p w14:paraId="0F687057" w14:textId="77777777" w:rsidR="00AE63B2" w:rsidRDefault="00AE63B2" w:rsidP="00745930">
            <w:pPr>
              <w:widowControl/>
              <w:spacing w:line="300" w:lineRule="exact"/>
              <w:rPr>
                <w:rFonts w:asciiTheme="minorEastAsia" w:hAnsiTheme="minorEastAsia"/>
                <w:szCs w:val="21"/>
              </w:rPr>
            </w:pPr>
          </w:p>
          <w:p w14:paraId="165CE21D" w14:textId="77777777" w:rsidR="00AE63B2" w:rsidRDefault="00AE63B2" w:rsidP="00AE63B2">
            <w:pPr>
              <w:widowControl/>
              <w:spacing w:line="300" w:lineRule="exact"/>
              <w:ind w:left="191" w:hangingChars="100" w:hanging="191"/>
              <w:rPr>
                <w:rFonts w:asciiTheme="minorEastAsia" w:hAnsiTheme="minorEastAsia"/>
                <w:szCs w:val="21"/>
              </w:rPr>
            </w:pPr>
            <w:r>
              <w:rPr>
                <w:rFonts w:asciiTheme="minorEastAsia" w:hAnsiTheme="minorEastAsia" w:hint="eastAsia"/>
                <w:szCs w:val="21"/>
              </w:rPr>
              <w:t>（審査会注）</w:t>
            </w:r>
          </w:p>
          <w:p w14:paraId="64068FAF" w14:textId="7AD151B0" w:rsidR="00AE63B2" w:rsidRPr="00745930" w:rsidRDefault="00AE63B2" w:rsidP="00115336">
            <w:pPr>
              <w:widowControl/>
              <w:spacing w:line="300" w:lineRule="exact"/>
              <w:rPr>
                <w:rFonts w:asciiTheme="minorEastAsia" w:hAnsiTheme="minorEastAsia"/>
                <w:szCs w:val="21"/>
              </w:rPr>
            </w:pPr>
            <w:r>
              <w:rPr>
                <w:rFonts w:asciiTheme="minorEastAsia" w:hAnsiTheme="minorEastAsia" w:hint="eastAsia"/>
                <w:szCs w:val="21"/>
              </w:rPr>
              <w:t>令和５年４月10日付け企推第1009号不存在</w:t>
            </w:r>
            <w:r w:rsidR="00115336">
              <w:rPr>
                <w:rFonts w:asciiTheme="minorEastAsia" w:hAnsiTheme="minorEastAsia" w:hint="eastAsia"/>
                <w:szCs w:val="21"/>
              </w:rPr>
              <w:t>による非</w:t>
            </w:r>
            <w:r>
              <w:rPr>
                <w:rFonts w:asciiTheme="minorEastAsia" w:hAnsiTheme="minorEastAsia" w:hint="eastAsia"/>
                <w:szCs w:val="21"/>
              </w:rPr>
              <w:t>公開決定についての審査請求</w:t>
            </w:r>
          </w:p>
        </w:tc>
        <w:tc>
          <w:tcPr>
            <w:tcW w:w="9498" w:type="dxa"/>
            <w:tcBorders>
              <w:left w:val="single" w:sz="4" w:space="0" w:color="auto"/>
            </w:tcBorders>
          </w:tcPr>
          <w:p w14:paraId="7CF91ECC" w14:textId="6BDB1290" w:rsidR="00745930" w:rsidRDefault="00745930" w:rsidP="00745930">
            <w:pPr>
              <w:widowControl/>
              <w:spacing w:line="300" w:lineRule="exact"/>
              <w:ind w:firstLineChars="100" w:firstLine="191"/>
              <w:rPr>
                <w:rFonts w:asciiTheme="minorEastAsia" w:hAnsiTheme="minorEastAsia"/>
                <w:color w:val="000000" w:themeColor="text1"/>
              </w:rPr>
            </w:pPr>
            <w:r>
              <w:rPr>
                <w:rFonts w:hint="eastAsia"/>
                <w:color w:val="000000" w:themeColor="text1"/>
              </w:rPr>
              <w:t>大阪府が作成した</w:t>
            </w:r>
            <w:r w:rsidRPr="0079713D">
              <w:rPr>
                <w:rFonts w:hint="eastAsia"/>
                <w:color w:val="000000" w:themeColor="text1"/>
              </w:rPr>
              <w:t>「大阪府政</w:t>
            </w:r>
            <w:r w:rsidRPr="00E44E75">
              <w:rPr>
                <w:rFonts w:asciiTheme="minorEastAsia" w:hAnsiTheme="minorEastAsia" w:hint="eastAsia"/>
                <w:color w:val="000000" w:themeColor="text1"/>
              </w:rPr>
              <w:t>策マーケティング・リサーチ</w:t>
            </w:r>
            <w:r>
              <w:rPr>
                <w:rFonts w:asciiTheme="minorEastAsia" w:hAnsiTheme="minorEastAsia" w:hint="eastAsia"/>
                <w:color w:val="000000" w:themeColor="text1"/>
              </w:rPr>
              <w:t>『</w:t>
            </w:r>
            <w:r w:rsidRPr="00E44E75">
              <w:rPr>
                <w:rFonts w:asciiTheme="minorEastAsia" w:hAnsiTheme="minorEastAsia"/>
                <w:color w:val="000000" w:themeColor="text1"/>
              </w:rPr>
              <w:t>おおさかＱネット</w:t>
            </w:r>
            <w:r>
              <w:rPr>
                <w:rFonts w:asciiTheme="minorEastAsia" w:hAnsiTheme="minorEastAsia" w:hint="eastAsia"/>
                <w:color w:val="000000" w:themeColor="text1"/>
              </w:rPr>
              <w:t>』</w:t>
            </w:r>
            <w:r w:rsidRPr="00E44E75">
              <w:rPr>
                <w:rFonts w:asciiTheme="minorEastAsia" w:hAnsiTheme="minorEastAsia"/>
                <w:color w:val="000000" w:themeColor="text1"/>
              </w:rPr>
              <w:t>(R4)</w:t>
            </w:r>
            <w:r>
              <w:rPr>
                <w:rFonts w:asciiTheme="minorEastAsia" w:hAnsiTheme="minorEastAsia" w:hint="eastAsia"/>
                <w:color w:val="000000" w:themeColor="text1"/>
              </w:rPr>
              <w:t>『</w:t>
            </w:r>
            <w:r w:rsidRPr="00E44E75">
              <w:rPr>
                <w:rFonts w:asciiTheme="minorEastAsia" w:hAnsiTheme="minorEastAsia"/>
                <w:color w:val="000000" w:themeColor="text1"/>
              </w:rPr>
              <w:t>食の安全・安心</w:t>
            </w:r>
            <w:r>
              <w:rPr>
                <w:rFonts w:asciiTheme="minorEastAsia" w:hAnsiTheme="minorEastAsia" w:hint="eastAsia"/>
                <w:color w:val="000000" w:themeColor="text1"/>
              </w:rPr>
              <w:t>』</w:t>
            </w:r>
            <w:r w:rsidRPr="00E44E75">
              <w:rPr>
                <w:rFonts w:asciiTheme="minorEastAsia" w:hAnsiTheme="minorEastAsia"/>
                <w:color w:val="000000" w:themeColor="text1"/>
              </w:rPr>
              <w:t>に関するアンケートにおける</w:t>
            </w:r>
            <w:r w:rsidRPr="00E44E75">
              <w:rPr>
                <w:rFonts w:asciiTheme="minorEastAsia" w:hAnsiTheme="minorEastAsia" w:hint="eastAsia"/>
                <w:color w:val="000000" w:themeColor="text1"/>
              </w:rPr>
              <w:t>カイ</w:t>
            </w:r>
            <w:r w:rsidRPr="00E44E75">
              <w:rPr>
                <w:rFonts w:asciiTheme="minorEastAsia" w:hAnsiTheme="minorEastAsia"/>
                <w:color w:val="000000" w:themeColor="text1"/>
              </w:rPr>
              <w:t>二乗値の算出について」</w:t>
            </w:r>
            <w:r w:rsidRPr="00E44E75">
              <w:rPr>
                <w:rFonts w:asciiTheme="minorEastAsia" w:hAnsiTheme="minorEastAsia" w:hint="eastAsia"/>
                <w:color w:val="000000" w:themeColor="text1"/>
              </w:rPr>
              <w:t>と題する文書</w:t>
            </w:r>
            <w:r>
              <w:rPr>
                <w:rFonts w:asciiTheme="minorEastAsia" w:hAnsiTheme="minorEastAsia" w:hint="eastAsia"/>
                <w:color w:val="000000" w:themeColor="text1"/>
              </w:rPr>
              <w:t>には、次の記載があります。</w:t>
            </w:r>
          </w:p>
          <w:p w14:paraId="7F05D335" w14:textId="77777777" w:rsidR="00C66E40" w:rsidRDefault="00745930" w:rsidP="00745930">
            <w:pPr>
              <w:widowControl/>
              <w:spacing w:beforeLines="50" w:before="145" w:line="300" w:lineRule="exact"/>
              <w:ind w:leftChars="100" w:left="191"/>
              <w:rPr>
                <w:rFonts w:asciiTheme="minorEastAsia" w:hAnsiTheme="minorEastAsia"/>
                <w:color w:val="000000" w:themeColor="text1"/>
              </w:rPr>
            </w:pPr>
            <w:r w:rsidRPr="00E44E75">
              <w:rPr>
                <w:rFonts w:asciiTheme="minorEastAsia" w:hAnsiTheme="minorEastAsia" w:hint="eastAsia"/>
                <w:color w:val="000000" w:themeColor="text1"/>
              </w:rPr>
              <w:t>【表１】</w:t>
            </w:r>
            <w:r>
              <w:rPr>
                <w:rFonts w:asciiTheme="minorEastAsia" w:hAnsiTheme="minorEastAsia" w:hint="eastAsia"/>
                <w:color w:val="000000" w:themeColor="text1"/>
              </w:rPr>
              <w:t>について、</w:t>
            </w:r>
            <w:r w:rsidRPr="00E44E75">
              <w:rPr>
                <w:rFonts w:asciiTheme="minorEastAsia" w:hAnsiTheme="minorEastAsia" w:hint="eastAsia"/>
                <w:color w:val="000000" w:themeColor="text1"/>
              </w:rPr>
              <w:t>カイ</w:t>
            </w:r>
            <w:r w:rsidRPr="00E44E75">
              <w:rPr>
                <w:rFonts w:asciiTheme="minorEastAsia" w:hAnsiTheme="minorEastAsia"/>
                <w:color w:val="000000" w:themeColor="text1"/>
              </w:rPr>
              <w:t>二乗検定(イエーツ補正)を行う</w:t>
            </w:r>
            <w:r w:rsidRPr="00E44E75">
              <w:rPr>
                <w:rFonts w:asciiTheme="minorEastAsia" w:hAnsiTheme="minorEastAsia" w:hint="eastAsia"/>
                <w:color w:val="000000" w:themeColor="text1"/>
              </w:rPr>
              <w:t>。</w:t>
            </w:r>
          </w:p>
          <w:p w14:paraId="7E20ABBF" w14:textId="1D848953" w:rsidR="00745930" w:rsidRDefault="00745930" w:rsidP="00C66E40">
            <w:pPr>
              <w:widowControl/>
              <w:spacing w:line="300" w:lineRule="exact"/>
              <w:ind w:leftChars="100" w:left="191"/>
              <w:rPr>
                <w:rFonts w:asciiTheme="minorEastAsia" w:hAnsiTheme="minorEastAsia"/>
                <w:color w:val="000000" w:themeColor="text1"/>
              </w:rPr>
            </w:pPr>
            <w:r>
              <w:rPr>
                <w:rFonts w:asciiTheme="minorEastAsia" w:hAnsiTheme="minorEastAsia" w:hint="eastAsia"/>
                <w:color w:val="000000" w:themeColor="text1"/>
              </w:rPr>
              <w:t>まず、【表１】から算出される期待度数は以下【表２】となる。</w:t>
            </w:r>
          </w:p>
          <w:p w14:paraId="0094EC61" w14:textId="568E1102" w:rsidR="00C66E40" w:rsidRPr="00C66E40" w:rsidRDefault="00C66E40" w:rsidP="00C66E40">
            <w:pPr>
              <w:widowControl/>
              <w:spacing w:line="300" w:lineRule="exact"/>
              <w:ind w:leftChars="100" w:left="191" w:firstLineChars="100" w:firstLine="161"/>
              <w:rPr>
                <w:rFonts w:asciiTheme="minorEastAsia" w:hAnsiTheme="minorEastAsia"/>
                <w:color w:val="000000" w:themeColor="text1"/>
                <w:sz w:val="18"/>
                <w:szCs w:val="18"/>
              </w:rPr>
            </w:pPr>
            <w:r w:rsidRPr="00C66E40">
              <w:rPr>
                <w:rFonts w:asciiTheme="minorEastAsia" w:hAnsiTheme="minorEastAsia" w:hint="eastAsia"/>
                <w:color w:val="000000" w:themeColor="text1"/>
                <w:sz w:val="18"/>
                <w:szCs w:val="18"/>
              </w:rPr>
              <w:t>【表２】</w:t>
            </w:r>
          </w:p>
          <w:tbl>
            <w:tblPr>
              <w:tblpPr w:leftFromText="142" w:rightFromText="142" w:vertAnchor="text" w:horzAnchor="page" w:tblpX="529"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134"/>
              <w:gridCol w:w="1134"/>
              <w:gridCol w:w="567"/>
            </w:tblGrid>
            <w:tr w:rsidR="00745930" w14:paraId="387BFE84" w14:textId="77777777" w:rsidTr="008F14AD">
              <w:trPr>
                <w:trHeight w:val="58"/>
              </w:trPr>
              <w:tc>
                <w:tcPr>
                  <w:tcW w:w="1555" w:type="dxa"/>
                </w:tcPr>
                <w:p w14:paraId="18FAA3CF" w14:textId="77777777" w:rsidR="00745930" w:rsidRPr="008F14AD" w:rsidRDefault="00745930" w:rsidP="00745930">
                  <w:pPr>
                    <w:spacing w:line="260" w:lineRule="exact"/>
                    <w:jc w:val="center"/>
                    <w:rPr>
                      <w:rFonts w:asciiTheme="minorEastAsia" w:hAnsiTheme="minorEastAsia"/>
                      <w:color w:val="000000" w:themeColor="text1"/>
                      <w:sz w:val="18"/>
                      <w:szCs w:val="18"/>
                    </w:rPr>
                  </w:pPr>
                </w:p>
              </w:tc>
              <w:tc>
                <w:tcPr>
                  <w:tcW w:w="1134" w:type="dxa"/>
                </w:tcPr>
                <w:p w14:paraId="626AE87B"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【安心層】</w:t>
                  </w:r>
                </w:p>
              </w:tc>
              <w:tc>
                <w:tcPr>
                  <w:tcW w:w="1134" w:type="dxa"/>
                </w:tcPr>
                <w:p w14:paraId="3A659DEF"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【不安層】</w:t>
                  </w:r>
                </w:p>
              </w:tc>
              <w:tc>
                <w:tcPr>
                  <w:tcW w:w="567" w:type="dxa"/>
                </w:tcPr>
                <w:p w14:paraId="6768BF33"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計</w:t>
                  </w:r>
                </w:p>
              </w:tc>
            </w:tr>
            <w:tr w:rsidR="00745930" w14:paraId="30D44BA3" w14:textId="77777777" w:rsidTr="008F14AD">
              <w:trPr>
                <w:trHeight w:val="58"/>
              </w:trPr>
              <w:tc>
                <w:tcPr>
                  <w:tcW w:w="1555" w:type="dxa"/>
                </w:tcPr>
                <w:p w14:paraId="07DFD284"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【意識の高い層】</w:t>
                  </w:r>
                </w:p>
              </w:tc>
              <w:tc>
                <w:tcPr>
                  <w:tcW w:w="1134" w:type="dxa"/>
                </w:tcPr>
                <w:p w14:paraId="309BCD26"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1</w:t>
                  </w:r>
                  <w:r w:rsidRPr="008F14AD">
                    <w:rPr>
                      <w:rFonts w:asciiTheme="minorEastAsia" w:hAnsiTheme="minorEastAsia"/>
                      <w:color w:val="000000" w:themeColor="text1"/>
                      <w:sz w:val="18"/>
                      <w:szCs w:val="18"/>
                    </w:rPr>
                    <w:t>15</w:t>
                  </w:r>
                </w:p>
              </w:tc>
              <w:tc>
                <w:tcPr>
                  <w:tcW w:w="1134" w:type="dxa"/>
                </w:tcPr>
                <w:p w14:paraId="6419F14F"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3</w:t>
                  </w:r>
                  <w:r w:rsidRPr="008F14AD">
                    <w:rPr>
                      <w:rFonts w:asciiTheme="minorEastAsia" w:hAnsiTheme="minorEastAsia"/>
                      <w:color w:val="000000" w:themeColor="text1"/>
                      <w:sz w:val="18"/>
                      <w:szCs w:val="18"/>
                    </w:rPr>
                    <w:t>2</w:t>
                  </w:r>
                </w:p>
              </w:tc>
              <w:tc>
                <w:tcPr>
                  <w:tcW w:w="567" w:type="dxa"/>
                </w:tcPr>
                <w:p w14:paraId="524B60FB"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1</w:t>
                  </w:r>
                  <w:r w:rsidRPr="008F14AD">
                    <w:rPr>
                      <w:rFonts w:asciiTheme="minorEastAsia" w:hAnsiTheme="minorEastAsia"/>
                      <w:color w:val="000000" w:themeColor="text1"/>
                      <w:sz w:val="18"/>
                      <w:szCs w:val="18"/>
                    </w:rPr>
                    <w:t>47</w:t>
                  </w:r>
                </w:p>
              </w:tc>
            </w:tr>
            <w:tr w:rsidR="00745930" w14:paraId="31354AC9" w14:textId="77777777" w:rsidTr="008F14AD">
              <w:trPr>
                <w:trHeight w:val="58"/>
              </w:trPr>
              <w:tc>
                <w:tcPr>
                  <w:tcW w:w="1555" w:type="dxa"/>
                </w:tcPr>
                <w:p w14:paraId="5B666682"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【そうでない層】</w:t>
                  </w:r>
                </w:p>
              </w:tc>
              <w:tc>
                <w:tcPr>
                  <w:tcW w:w="1134" w:type="dxa"/>
                </w:tcPr>
                <w:p w14:paraId="02776F35"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4</w:t>
                  </w:r>
                  <w:r w:rsidRPr="008F14AD">
                    <w:rPr>
                      <w:rFonts w:asciiTheme="minorEastAsia" w:hAnsiTheme="minorEastAsia"/>
                      <w:color w:val="000000" w:themeColor="text1"/>
                      <w:sz w:val="18"/>
                      <w:szCs w:val="18"/>
                    </w:rPr>
                    <w:t>15</w:t>
                  </w:r>
                </w:p>
              </w:tc>
              <w:tc>
                <w:tcPr>
                  <w:tcW w:w="1134" w:type="dxa"/>
                </w:tcPr>
                <w:p w14:paraId="3AF1FFE6"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1</w:t>
                  </w:r>
                  <w:r w:rsidRPr="008F14AD">
                    <w:rPr>
                      <w:rFonts w:asciiTheme="minorEastAsia" w:hAnsiTheme="minorEastAsia"/>
                      <w:color w:val="000000" w:themeColor="text1"/>
                      <w:sz w:val="18"/>
                      <w:szCs w:val="18"/>
                    </w:rPr>
                    <w:t>13</w:t>
                  </w:r>
                </w:p>
              </w:tc>
              <w:tc>
                <w:tcPr>
                  <w:tcW w:w="567" w:type="dxa"/>
                </w:tcPr>
                <w:p w14:paraId="70F2E482"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5</w:t>
                  </w:r>
                  <w:r w:rsidRPr="008F14AD">
                    <w:rPr>
                      <w:rFonts w:asciiTheme="minorEastAsia" w:hAnsiTheme="minorEastAsia"/>
                      <w:color w:val="000000" w:themeColor="text1"/>
                      <w:sz w:val="18"/>
                      <w:szCs w:val="18"/>
                    </w:rPr>
                    <w:t>28</w:t>
                  </w:r>
                </w:p>
              </w:tc>
            </w:tr>
            <w:tr w:rsidR="00745930" w14:paraId="7AABE902" w14:textId="77777777" w:rsidTr="008F14AD">
              <w:trPr>
                <w:trHeight w:val="58"/>
              </w:trPr>
              <w:tc>
                <w:tcPr>
                  <w:tcW w:w="1555" w:type="dxa"/>
                </w:tcPr>
                <w:p w14:paraId="6482C8B9"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計</w:t>
                  </w:r>
                </w:p>
              </w:tc>
              <w:tc>
                <w:tcPr>
                  <w:tcW w:w="1134" w:type="dxa"/>
                </w:tcPr>
                <w:p w14:paraId="085B5AE5"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5</w:t>
                  </w:r>
                  <w:r w:rsidRPr="008F14AD">
                    <w:rPr>
                      <w:rFonts w:asciiTheme="minorEastAsia" w:hAnsiTheme="minorEastAsia"/>
                      <w:color w:val="000000" w:themeColor="text1"/>
                      <w:sz w:val="18"/>
                      <w:szCs w:val="18"/>
                    </w:rPr>
                    <w:t>30</w:t>
                  </w:r>
                </w:p>
              </w:tc>
              <w:tc>
                <w:tcPr>
                  <w:tcW w:w="1134" w:type="dxa"/>
                </w:tcPr>
                <w:p w14:paraId="33BAB612"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1</w:t>
                  </w:r>
                  <w:r w:rsidRPr="008F14AD">
                    <w:rPr>
                      <w:rFonts w:asciiTheme="minorEastAsia" w:hAnsiTheme="minorEastAsia"/>
                      <w:color w:val="000000" w:themeColor="text1"/>
                      <w:sz w:val="18"/>
                      <w:szCs w:val="18"/>
                    </w:rPr>
                    <w:t>45</w:t>
                  </w:r>
                </w:p>
              </w:tc>
              <w:tc>
                <w:tcPr>
                  <w:tcW w:w="567" w:type="dxa"/>
                </w:tcPr>
                <w:p w14:paraId="1CE790D4" w14:textId="77777777" w:rsidR="00745930" w:rsidRPr="008F14AD" w:rsidRDefault="00745930" w:rsidP="00745930">
                  <w:pPr>
                    <w:spacing w:line="260" w:lineRule="exact"/>
                    <w:jc w:val="center"/>
                    <w:rPr>
                      <w:rFonts w:asciiTheme="minorEastAsia" w:hAnsiTheme="minorEastAsia"/>
                      <w:color w:val="000000" w:themeColor="text1"/>
                      <w:sz w:val="18"/>
                      <w:szCs w:val="18"/>
                    </w:rPr>
                  </w:pPr>
                  <w:r w:rsidRPr="008F14AD">
                    <w:rPr>
                      <w:rFonts w:asciiTheme="minorEastAsia" w:hAnsiTheme="minorEastAsia" w:hint="eastAsia"/>
                      <w:color w:val="000000" w:themeColor="text1"/>
                      <w:sz w:val="18"/>
                      <w:szCs w:val="18"/>
                    </w:rPr>
                    <w:t>6</w:t>
                  </w:r>
                  <w:r w:rsidRPr="008F14AD">
                    <w:rPr>
                      <w:rFonts w:asciiTheme="minorEastAsia" w:hAnsiTheme="minorEastAsia"/>
                      <w:color w:val="000000" w:themeColor="text1"/>
                      <w:sz w:val="18"/>
                      <w:szCs w:val="18"/>
                    </w:rPr>
                    <w:t>75</w:t>
                  </w:r>
                </w:p>
              </w:tc>
            </w:tr>
          </w:tbl>
          <w:p w14:paraId="4669BDEA" w14:textId="77777777" w:rsidR="00745930" w:rsidRDefault="00745930" w:rsidP="00745930">
            <w:pPr>
              <w:widowControl/>
              <w:spacing w:line="260" w:lineRule="exact"/>
              <w:ind w:firstLineChars="100" w:firstLine="191"/>
              <w:rPr>
                <w:rFonts w:asciiTheme="minorEastAsia" w:hAnsiTheme="minorEastAsia"/>
                <w:color w:val="000000" w:themeColor="text1"/>
              </w:rPr>
            </w:pPr>
          </w:p>
          <w:p w14:paraId="61A799D7" w14:textId="77777777" w:rsidR="00745930" w:rsidRDefault="00745930" w:rsidP="00745930">
            <w:pPr>
              <w:widowControl/>
              <w:spacing w:line="260" w:lineRule="exact"/>
              <w:ind w:firstLineChars="100" w:firstLine="191"/>
              <w:rPr>
                <w:rFonts w:asciiTheme="minorEastAsia" w:hAnsiTheme="minorEastAsia"/>
                <w:color w:val="000000" w:themeColor="text1"/>
              </w:rPr>
            </w:pPr>
          </w:p>
          <w:p w14:paraId="75C5B328" w14:textId="2FEE243D" w:rsidR="00745930" w:rsidRDefault="00745930" w:rsidP="00745930">
            <w:pPr>
              <w:widowControl/>
              <w:spacing w:line="260" w:lineRule="exact"/>
              <w:ind w:firstLineChars="100" w:firstLine="191"/>
              <w:rPr>
                <w:rFonts w:asciiTheme="minorEastAsia" w:hAnsiTheme="minorEastAsia"/>
                <w:color w:val="000000" w:themeColor="text1"/>
              </w:rPr>
            </w:pPr>
          </w:p>
          <w:p w14:paraId="5DF10EED" w14:textId="03D680FA" w:rsidR="00745930" w:rsidRDefault="00745930" w:rsidP="00745930">
            <w:pPr>
              <w:widowControl/>
              <w:spacing w:line="300" w:lineRule="exact"/>
              <w:ind w:firstLineChars="100" w:firstLine="191"/>
              <w:rPr>
                <w:rFonts w:asciiTheme="minorEastAsia" w:hAnsiTheme="minorEastAsia"/>
                <w:color w:val="000000" w:themeColor="text1"/>
              </w:rPr>
            </w:pPr>
          </w:p>
          <w:p w14:paraId="378CA82B" w14:textId="77777777" w:rsidR="00904689" w:rsidRDefault="00904689" w:rsidP="00745930">
            <w:pPr>
              <w:widowControl/>
              <w:spacing w:line="300" w:lineRule="exact"/>
              <w:ind w:firstLineChars="100" w:firstLine="191"/>
              <w:rPr>
                <w:rFonts w:asciiTheme="minorEastAsia" w:hAnsiTheme="minorEastAsia"/>
                <w:color w:val="000000" w:themeColor="text1"/>
              </w:rPr>
            </w:pPr>
          </w:p>
          <w:p w14:paraId="3C76EE82" w14:textId="73F5CB7E" w:rsidR="00745930" w:rsidRPr="00E44E75" w:rsidRDefault="00745930" w:rsidP="00904689">
            <w:pPr>
              <w:widowControl/>
              <w:spacing w:line="300" w:lineRule="exact"/>
              <w:ind w:firstLineChars="100" w:firstLine="191"/>
              <w:rPr>
                <w:rFonts w:asciiTheme="minorEastAsia" w:hAnsiTheme="minorEastAsia"/>
                <w:color w:val="000000" w:themeColor="text1"/>
              </w:rPr>
            </w:pPr>
            <w:r>
              <w:rPr>
                <w:rFonts w:asciiTheme="minorEastAsia" w:hAnsiTheme="minorEastAsia" w:hint="eastAsia"/>
                <w:color w:val="000000" w:themeColor="text1"/>
              </w:rPr>
              <w:t>ここでは「カイ二乗検定(</w:t>
            </w:r>
            <w:r w:rsidRPr="00E44E75">
              <w:rPr>
                <w:rFonts w:asciiTheme="minorEastAsia" w:hAnsiTheme="minorEastAsia"/>
                <w:color w:val="000000" w:themeColor="text1"/>
              </w:rPr>
              <w:t>イエーツ補正)を行う」となっていますが、なぜイエーツ補正</w:t>
            </w:r>
            <w:r w:rsidRPr="00E44E75">
              <w:rPr>
                <w:rFonts w:asciiTheme="minorEastAsia" w:hAnsiTheme="minorEastAsia" w:hint="eastAsia"/>
                <w:color w:val="000000" w:themeColor="text1"/>
              </w:rPr>
              <w:t>を</w:t>
            </w:r>
            <w:r w:rsidRPr="00E44E75">
              <w:rPr>
                <w:rFonts w:asciiTheme="minorEastAsia" w:hAnsiTheme="minorEastAsia"/>
                <w:color w:val="000000" w:themeColor="text1"/>
              </w:rPr>
              <w:t>行う必要があると判断したのかの理由</w:t>
            </w:r>
            <w:r w:rsidRPr="00E44E75">
              <w:rPr>
                <w:rFonts w:asciiTheme="minorEastAsia" w:hAnsiTheme="minorEastAsia" w:hint="eastAsia"/>
                <w:color w:val="000000" w:themeColor="text1"/>
              </w:rPr>
              <w:t>について</w:t>
            </w:r>
            <w:r w:rsidRPr="00E44E75">
              <w:rPr>
                <w:rFonts w:asciiTheme="minorEastAsia" w:hAnsiTheme="minorEastAsia"/>
                <w:color w:val="000000" w:themeColor="text1"/>
              </w:rPr>
              <w:t>は</w:t>
            </w:r>
            <w:r w:rsidRPr="00E44E75">
              <w:rPr>
                <w:rFonts w:asciiTheme="minorEastAsia" w:hAnsiTheme="minorEastAsia" w:hint="eastAsia"/>
                <w:color w:val="000000" w:themeColor="text1"/>
              </w:rPr>
              <w:t>、</w:t>
            </w:r>
            <w:r w:rsidRPr="00E44E75">
              <w:rPr>
                <w:rFonts w:asciiTheme="minorEastAsia" w:hAnsiTheme="minorEastAsia"/>
                <w:color w:val="000000" w:themeColor="text1"/>
              </w:rPr>
              <w:t>全く記載されていません。期待度数表を見ても５未満になっている</w:t>
            </w:r>
            <w:r w:rsidRPr="00E44E75">
              <w:rPr>
                <w:rFonts w:asciiTheme="minorEastAsia" w:hAnsiTheme="minorEastAsia" w:hint="eastAsia"/>
                <w:color w:val="000000" w:themeColor="text1"/>
              </w:rPr>
              <w:t>個</w:t>
            </w:r>
            <w:r w:rsidRPr="00E44E75">
              <w:rPr>
                <w:rFonts w:asciiTheme="minorEastAsia" w:hAnsiTheme="minorEastAsia"/>
                <w:color w:val="000000" w:themeColor="text1"/>
              </w:rPr>
              <w:t>所は見当たらず、積極的に補正を掛ける理由は分かりません。</w:t>
            </w:r>
          </w:p>
          <w:p w14:paraId="39A8B723" w14:textId="1447E60C" w:rsidR="00745930" w:rsidRPr="0079713D" w:rsidRDefault="00745930" w:rsidP="00745930">
            <w:pPr>
              <w:widowControl/>
              <w:spacing w:line="300" w:lineRule="exact"/>
              <w:ind w:firstLineChars="100" w:firstLine="191"/>
              <w:rPr>
                <w:color w:val="000000" w:themeColor="text1"/>
              </w:rPr>
            </w:pPr>
            <w:r w:rsidRPr="00E44E75">
              <w:rPr>
                <w:rFonts w:asciiTheme="minorEastAsia" w:hAnsiTheme="minorEastAsia" w:hint="eastAsia"/>
                <w:color w:val="000000" w:themeColor="text1"/>
              </w:rPr>
              <w:t>また、イエーツ補正が必要と判断された場合、χ二乗検定ではなくフィッシャーの正確確率検定を行うかどうかを検討すべきものと考えられますが、そのような検討が行われたかどうかも、この文書の記載からは分か</w:t>
            </w:r>
            <w:r w:rsidRPr="0079713D">
              <w:rPr>
                <w:rFonts w:hint="eastAsia"/>
                <w:color w:val="000000" w:themeColor="text1"/>
              </w:rPr>
              <w:t>りません。</w:t>
            </w:r>
          </w:p>
          <w:p w14:paraId="18867F40" w14:textId="02D582AF" w:rsidR="00745930" w:rsidRPr="00A74065" w:rsidRDefault="00745930" w:rsidP="00745930">
            <w:pPr>
              <w:widowControl/>
              <w:spacing w:line="300" w:lineRule="exact"/>
              <w:ind w:firstLineChars="100" w:firstLine="191"/>
              <w:rPr>
                <w:rFonts w:asciiTheme="minorEastAsia" w:hAnsiTheme="minorEastAsia"/>
                <w:color w:val="000000" w:themeColor="text1"/>
              </w:rPr>
            </w:pPr>
            <w:r w:rsidRPr="00A74065">
              <w:rPr>
                <w:rFonts w:asciiTheme="minorEastAsia" w:hAnsiTheme="minorEastAsia" w:hint="eastAsia"/>
                <w:color w:val="000000" w:themeColor="text1"/>
              </w:rPr>
              <w:t>大阪府は当該χ二乗検定について、イエーツ補正を行うことが当然と考えていたのか、あるいは何らかの根拠をもってイエーツ補正が必要と判断したのか、また、フィッシャーの正確確率検定の採用についてどのように考えていたのか、あるいは全く考えていなかったのか、この統計的検定の妥当性についての説明責任があるはずです。</w:t>
            </w:r>
          </w:p>
          <w:p w14:paraId="6AC310E7" w14:textId="468375F5" w:rsidR="00745930" w:rsidRPr="00EC5761" w:rsidRDefault="00745930" w:rsidP="00745930">
            <w:pPr>
              <w:widowControl/>
              <w:spacing w:line="300" w:lineRule="exact"/>
              <w:ind w:firstLineChars="100" w:firstLine="191"/>
              <w:rPr>
                <w:szCs w:val="21"/>
              </w:rPr>
            </w:pPr>
            <w:r w:rsidRPr="00A74065">
              <w:rPr>
                <w:rFonts w:asciiTheme="minorEastAsia" w:hAnsiTheme="minorEastAsia" w:hint="eastAsia"/>
                <w:color w:val="000000" w:themeColor="text1"/>
              </w:rPr>
              <w:t>大阪府の決定は不当なもの</w:t>
            </w:r>
            <w:r w:rsidRPr="0079713D">
              <w:rPr>
                <w:rFonts w:hint="eastAsia"/>
                <w:color w:val="000000" w:themeColor="text1"/>
              </w:rPr>
              <w:t>です。改めて特定することを求めます。</w:t>
            </w:r>
          </w:p>
        </w:tc>
        <w:tc>
          <w:tcPr>
            <w:tcW w:w="5528" w:type="dxa"/>
            <w:tcBorders>
              <w:left w:val="single" w:sz="4" w:space="0" w:color="auto"/>
            </w:tcBorders>
          </w:tcPr>
          <w:p w14:paraId="6D12B76C" w14:textId="77777777" w:rsidR="00745930" w:rsidRPr="00CB435D" w:rsidRDefault="00745930" w:rsidP="00745930">
            <w:pPr>
              <w:spacing w:line="300" w:lineRule="exact"/>
              <w:rPr>
                <w:rFonts w:asciiTheme="minorEastAsia" w:hAnsiTheme="minorEastAsia"/>
                <w:color w:val="000000" w:themeColor="text1"/>
                <w:szCs w:val="21"/>
              </w:rPr>
            </w:pPr>
            <w:r w:rsidRPr="00CB435D">
              <w:rPr>
                <w:rFonts w:asciiTheme="minorEastAsia" w:hAnsiTheme="minorEastAsia" w:hint="eastAsia"/>
                <w:color w:val="000000" w:themeColor="text1"/>
                <w:szCs w:val="21"/>
              </w:rPr>
              <w:t>◎弁明書に記載された「弁明の理由」について</w:t>
            </w:r>
          </w:p>
          <w:p w14:paraId="0213A14D" w14:textId="77777777" w:rsidR="00745930" w:rsidRPr="00CB435D" w:rsidRDefault="00745930" w:rsidP="00745930">
            <w:pPr>
              <w:widowControl/>
              <w:spacing w:line="300" w:lineRule="exact"/>
              <w:ind w:leftChars="100" w:left="191" w:firstLineChars="100" w:firstLine="191"/>
              <w:rPr>
                <w:rFonts w:asciiTheme="minorEastAsia" w:hAnsiTheme="minorEastAsia"/>
                <w:color w:val="000000" w:themeColor="text1"/>
                <w:szCs w:val="21"/>
              </w:rPr>
            </w:pPr>
            <w:r w:rsidRPr="00CB435D">
              <w:rPr>
                <w:rFonts w:asciiTheme="minorEastAsia" w:hAnsiTheme="minorEastAsia" w:hint="eastAsia"/>
                <w:color w:val="000000" w:themeColor="text1"/>
                <w:szCs w:val="21"/>
              </w:rPr>
              <w:t>呆れたことに、</w:t>
            </w:r>
            <w:r>
              <w:rPr>
                <w:rFonts w:asciiTheme="minorEastAsia" w:hAnsiTheme="minorEastAsia" w:hint="eastAsia"/>
                <w:color w:val="000000" w:themeColor="text1"/>
                <w:szCs w:val="21"/>
              </w:rPr>
              <w:t>ここには</w:t>
            </w:r>
            <w:r w:rsidRPr="00CB435D">
              <w:rPr>
                <w:rFonts w:asciiTheme="minorEastAsia" w:hAnsiTheme="minorEastAsia" w:hint="eastAsia"/>
                <w:color w:val="000000" w:themeColor="text1"/>
                <w:szCs w:val="21"/>
              </w:rPr>
              <w:t>不存在の理由として</w:t>
            </w:r>
            <w:r>
              <w:rPr>
                <w:rFonts w:asciiTheme="minorEastAsia" w:hAnsiTheme="minorEastAsia" w:hint="eastAsia"/>
                <w:color w:val="000000" w:themeColor="text1"/>
                <w:szCs w:val="21"/>
              </w:rPr>
              <w:t>、</w:t>
            </w:r>
            <w:r w:rsidRPr="00CB435D">
              <w:rPr>
                <w:rFonts w:asciiTheme="minorEastAsia" w:hAnsiTheme="minorEastAsia" w:hint="eastAsia"/>
                <w:color w:val="000000" w:themeColor="text1"/>
                <w:szCs w:val="21"/>
              </w:rPr>
              <w:t>ただ「作成していない」としか書かれていません。</w:t>
            </w:r>
          </w:p>
          <w:p w14:paraId="461FAC36" w14:textId="42CBEF7B" w:rsidR="00745930" w:rsidRPr="00CB435D" w:rsidRDefault="00745930" w:rsidP="00745930">
            <w:pPr>
              <w:widowControl/>
              <w:spacing w:line="300" w:lineRule="exact"/>
              <w:ind w:leftChars="100" w:left="191" w:firstLineChars="100" w:firstLine="191"/>
              <w:rPr>
                <w:rFonts w:asciiTheme="minorEastAsia" w:hAnsiTheme="minorEastAsia"/>
                <w:color w:val="000000" w:themeColor="text1"/>
                <w:szCs w:val="21"/>
              </w:rPr>
            </w:pPr>
            <w:r w:rsidRPr="00CB435D">
              <w:rPr>
                <w:rFonts w:asciiTheme="minorEastAsia" w:hAnsiTheme="minorEastAsia" w:hint="eastAsia"/>
                <w:color w:val="000000" w:themeColor="text1"/>
                <w:szCs w:val="21"/>
              </w:rPr>
              <w:t>大阪府は</w:t>
            </w:r>
            <w:r>
              <w:rPr>
                <w:rFonts w:asciiTheme="minorEastAsia" w:hAnsiTheme="minorEastAsia" w:hint="eastAsia"/>
                <w:color w:val="000000" w:themeColor="text1"/>
                <w:szCs w:val="21"/>
              </w:rPr>
              <w:t>、</w:t>
            </w:r>
            <w:r w:rsidRPr="00CB435D">
              <w:rPr>
                <w:rFonts w:asciiTheme="minorEastAsia" w:hAnsiTheme="minorEastAsia" w:hint="eastAsia"/>
                <w:color w:val="000000" w:themeColor="text1"/>
                <w:szCs w:val="21"/>
              </w:rPr>
              <w:t>このイエーツ補正の必要性について、別途「府政へのご意見」に投稿した質問に対しても、公開請求の処理中であることを理由に全く説明をしておらず、</w:t>
            </w:r>
            <w:r>
              <w:rPr>
                <w:rFonts w:asciiTheme="minorEastAsia" w:hAnsiTheme="minorEastAsia" w:hint="eastAsia"/>
                <w:color w:val="000000" w:themeColor="text1"/>
                <w:szCs w:val="21"/>
              </w:rPr>
              <w:t>公開</w:t>
            </w:r>
            <w:r w:rsidRPr="00CB435D">
              <w:rPr>
                <w:rFonts w:asciiTheme="minorEastAsia" w:hAnsiTheme="minorEastAsia" w:hint="eastAsia"/>
                <w:color w:val="000000" w:themeColor="text1"/>
                <w:szCs w:val="21"/>
              </w:rPr>
              <w:t>請求の手続の中でも説明を行わないということであれば、完全に説明責任に背を向けるものです。</w:t>
            </w:r>
          </w:p>
          <w:p w14:paraId="2B2AB022" w14:textId="77777777" w:rsidR="00745930" w:rsidRDefault="00745930" w:rsidP="00745930">
            <w:pPr>
              <w:widowControl/>
              <w:spacing w:line="300" w:lineRule="exact"/>
              <w:ind w:leftChars="100" w:left="191"/>
              <w:rPr>
                <w:rFonts w:asciiTheme="minorEastAsia" w:hAnsiTheme="minorEastAsia"/>
                <w:color w:val="000000" w:themeColor="text1"/>
                <w:szCs w:val="21"/>
              </w:rPr>
            </w:pPr>
            <w:r w:rsidRPr="00CB435D">
              <w:rPr>
                <w:rFonts w:asciiTheme="minorEastAsia" w:hAnsiTheme="minorEastAsia" w:hint="eastAsia"/>
                <w:color w:val="000000" w:themeColor="text1"/>
                <w:szCs w:val="21"/>
              </w:rPr>
              <w:t xml:space="preserve">　しかし、</w:t>
            </w:r>
            <w:r>
              <w:rPr>
                <w:rFonts w:asciiTheme="minorEastAsia" w:hAnsiTheme="minorEastAsia" w:hint="eastAsia"/>
                <w:color w:val="000000" w:themeColor="text1"/>
                <w:szCs w:val="21"/>
              </w:rPr>
              <w:t>「</w:t>
            </w:r>
            <w:r w:rsidRPr="00CB435D">
              <w:rPr>
                <w:rFonts w:asciiTheme="minorEastAsia" w:hAnsiTheme="minorEastAsia" w:hint="eastAsia"/>
                <w:color w:val="000000" w:themeColor="text1"/>
                <w:szCs w:val="21"/>
              </w:rPr>
              <w:t>大阪府政策マーケティング・リサーチ</w:t>
            </w:r>
            <w:r w:rsidRPr="00CB435D">
              <w:rPr>
                <w:rFonts w:asciiTheme="minorEastAsia" w:hAnsiTheme="minorEastAsia"/>
                <w:color w:val="000000" w:themeColor="text1"/>
                <w:szCs w:val="21"/>
              </w:rPr>
              <w:t>2022(おおさかＱネット)</w:t>
            </w:r>
            <w:r>
              <w:rPr>
                <w:rFonts w:asciiTheme="minorEastAsia" w:hAnsiTheme="minorEastAsia" w:hint="eastAsia"/>
                <w:color w:val="000000" w:themeColor="text1"/>
                <w:szCs w:val="21"/>
              </w:rPr>
              <w:t>」</w:t>
            </w:r>
          </w:p>
          <w:p w14:paraId="481E7806" w14:textId="7646057B" w:rsidR="00745930" w:rsidRPr="00CB435D" w:rsidRDefault="00F8692F" w:rsidP="00745930">
            <w:pPr>
              <w:widowControl/>
              <w:spacing w:line="300" w:lineRule="exact"/>
              <w:ind w:leftChars="100" w:left="191"/>
              <w:rPr>
                <w:rFonts w:asciiTheme="minorEastAsia" w:hAnsiTheme="minorEastAsia"/>
                <w:color w:val="000000" w:themeColor="text1"/>
                <w:szCs w:val="21"/>
              </w:rPr>
            </w:pPr>
            <w:hyperlink r:id="rId13" w:history="1">
              <w:r w:rsidR="00745930" w:rsidRPr="004D6384">
                <w:rPr>
                  <w:rStyle w:val="ad"/>
                  <w:rFonts w:asciiTheme="minorEastAsia" w:hAnsiTheme="minorEastAsia"/>
                  <w:szCs w:val="21"/>
                </w:rPr>
                <w:t>https://www.pref.osaka.lg.jp/kikaku/mr/oqnet2022.html</w:t>
              </w:r>
            </w:hyperlink>
            <w:r w:rsidR="00745930">
              <w:rPr>
                <w:rStyle w:val="ad"/>
                <w:rFonts w:hint="eastAsia"/>
                <w:u w:val="none"/>
              </w:rPr>
              <w:t xml:space="preserve"> </w:t>
            </w:r>
            <w:r w:rsidR="00745930" w:rsidRPr="00CB435D">
              <w:rPr>
                <w:rFonts w:asciiTheme="minorEastAsia" w:hAnsiTheme="minorEastAsia"/>
                <w:szCs w:val="21"/>
              </w:rPr>
              <w:t>に</w:t>
            </w:r>
            <w:r w:rsidR="00745930" w:rsidRPr="00CB435D">
              <w:rPr>
                <w:rFonts w:asciiTheme="minorEastAsia" w:hAnsiTheme="minorEastAsia"/>
                <w:color w:val="000000" w:themeColor="text1"/>
                <w:szCs w:val="21"/>
              </w:rPr>
              <w:t>は、「</w:t>
            </w:r>
            <w:r w:rsidR="00745930" w:rsidRPr="00CB435D">
              <w:rPr>
                <w:rFonts w:asciiTheme="minorEastAsia" w:hAnsiTheme="minorEastAsia" w:hint="eastAsia"/>
                <w:color w:val="000000" w:themeColor="text1"/>
                <w:szCs w:val="21"/>
              </w:rPr>
              <w:t>5</w:t>
            </w:r>
            <w:r w:rsidR="00745930" w:rsidRPr="00CB435D">
              <w:rPr>
                <w:rFonts w:asciiTheme="minorEastAsia" w:hAnsiTheme="minorEastAsia"/>
                <w:color w:val="000000" w:themeColor="text1"/>
                <w:szCs w:val="21"/>
              </w:rPr>
              <w:t>.クロス集計を分析する際は、</w:t>
            </w:r>
            <w:r w:rsidR="00745930" w:rsidRPr="00CB435D">
              <w:rPr>
                <w:rFonts w:asciiTheme="minorEastAsia" w:hAnsiTheme="minorEastAsia" w:hint="eastAsia"/>
                <w:color w:val="000000" w:themeColor="text1"/>
                <w:szCs w:val="21"/>
              </w:rPr>
              <w:t>カイ２</w:t>
            </w:r>
            <w:r w:rsidR="00745930" w:rsidRPr="00CB435D">
              <w:rPr>
                <w:rFonts w:asciiTheme="minorEastAsia" w:hAnsiTheme="minorEastAsia"/>
                <w:color w:val="000000" w:themeColor="text1"/>
                <w:szCs w:val="21"/>
              </w:rPr>
              <w:t>乗検定を行う。複数回答のクロス集計については、</w:t>
            </w:r>
            <w:r w:rsidR="00745930" w:rsidRPr="00CB435D">
              <w:rPr>
                <w:rFonts w:asciiTheme="minorEastAsia" w:hAnsiTheme="minorEastAsia" w:hint="eastAsia"/>
                <w:color w:val="000000" w:themeColor="text1"/>
                <w:szCs w:val="21"/>
              </w:rPr>
              <w:t>カイ２</w:t>
            </w:r>
            <w:r w:rsidR="00745930" w:rsidRPr="00CB435D">
              <w:rPr>
                <w:rFonts w:asciiTheme="minorEastAsia" w:hAnsiTheme="minorEastAsia"/>
                <w:color w:val="000000" w:themeColor="text1"/>
                <w:szCs w:val="21"/>
              </w:rPr>
              <w:t>乗検定を行っていない。」と記載されています。</w:t>
            </w:r>
          </w:p>
          <w:p w14:paraId="53EF57F1" w14:textId="54BB0653" w:rsidR="00745930" w:rsidRPr="00CB435D" w:rsidRDefault="00745930" w:rsidP="00745930">
            <w:pPr>
              <w:widowControl/>
              <w:spacing w:line="300" w:lineRule="exact"/>
              <w:ind w:leftChars="100" w:left="191" w:firstLineChars="100" w:firstLine="191"/>
              <w:rPr>
                <w:rFonts w:asciiTheme="minorEastAsia" w:hAnsiTheme="minorEastAsia"/>
                <w:color w:val="000000" w:themeColor="text1"/>
                <w:szCs w:val="21"/>
              </w:rPr>
            </w:pPr>
            <w:r w:rsidRPr="00CB435D">
              <w:rPr>
                <w:rFonts w:asciiTheme="minorEastAsia" w:hAnsiTheme="minorEastAsia" w:hint="eastAsia"/>
                <w:color w:val="000000" w:themeColor="text1"/>
                <w:szCs w:val="21"/>
              </w:rPr>
              <w:t>そして、2023年３月</w:t>
            </w:r>
            <w:r w:rsidRPr="00CB435D">
              <w:rPr>
                <w:rFonts w:asciiTheme="minorEastAsia" w:hAnsiTheme="minorEastAsia"/>
                <w:color w:val="000000" w:themeColor="text1"/>
                <w:szCs w:val="21"/>
              </w:rPr>
              <w:t>24日の口頭意見陳述</w:t>
            </w:r>
            <w:r w:rsidRPr="00CB435D">
              <w:rPr>
                <w:rFonts w:asciiTheme="minorEastAsia" w:hAnsiTheme="minorEastAsia" w:hint="eastAsia"/>
                <w:color w:val="000000" w:themeColor="text1"/>
                <w:szCs w:val="21"/>
              </w:rPr>
              <w:t>の場（審査会</w:t>
            </w:r>
            <w:r>
              <w:rPr>
                <w:rFonts w:asciiTheme="minorEastAsia" w:hAnsiTheme="minorEastAsia" w:hint="eastAsia"/>
                <w:color w:val="000000" w:themeColor="text1"/>
                <w:szCs w:val="21"/>
              </w:rPr>
              <w:t>注</w:t>
            </w:r>
            <w:r w:rsidRPr="00CB435D">
              <w:rPr>
                <w:rFonts w:asciiTheme="minorEastAsia" w:hAnsiTheme="minorEastAsia" w:hint="eastAsia"/>
                <w:color w:val="000000" w:themeColor="text1"/>
                <w:szCs w:val="21"/>
              </w:rPr>
              <w:t>：本件とは別の</w:t>
            </w:r>
            <w:r w:rsidR="00B83E4F">
              <w:rPr>
                <w:rFonts w:asciiTheme="minorEastAsia" w:hAnsiTheme="minorEastAsia" w:hint="eastAsia"/>
                <w:color w:val="000000" w:themeColor="text1"/>
                <w:szCs w:val="21"/>
              </w:rPr>
              <w:t>公開請求－</w:t>
            </w:r>
            <w:r w:rsidRPr="00CB435D">
              <w:rPr>
                <w:rFonts w:asciiTheme="minorEastAsia" w:hAnsiTheme="minorEastAsia" w:hint="eastAsia"/>
                <w:color w:val="000000" w:themeColor="text1"/>
                <w:szCs w:val="21"/>
              </w:rPr>
              <w:t>審査請求について</w:t>
            </w:r>
            <w:r>
              <w:rPr>
                <w:rFonts w:asciiTheme="minorEastAsia" w:hAnsiTheme="minorEastAsia" w:hint="eastAsia"/>
                <w:color w:val="000000" w:themeColor="text1"/>
                <w:szCs w:val="21"/>
              </w:rPr>
              <w:t>、行政不服審査法第31条に基づ</w:t>
            </w:r>
            <w:r w:rsidR="000A74F9">
              <w:rPr>
                <w:rFonts w:asciiTheme="minorEastAsia" w:hAnsiTheme="minorEastAsia" w:hint="eastAsia"/>
                <w:color w:val="000000" w:themeColor="text1"/>
                <w:szCs w:val="21"/>
              </w:rPr>
              <w:t>く</w:t>
            </w:r>
            <w:r w:rsidRPr="00CB435D">
              <w:rPr>
                <w:rFonts w:asciiTheme="minorEastAsia" w:hAnsiTheme="minorEastAsia" w:hint="eastAsia"/>
                <w:color w:val="000000" w:themeColor="text1"/>
                <w:szCs w:val="21"/>
              </w:rPr>
              <w:t>もの）</w:t>
            </w:r>
            <w:r w:rsidRPr="00CB435D">
              <w:rPr>
                <w:rFonts w:asciiTheme="minorEastAsia" w:hAnsiTheme="minorEastAsia"/>
                <w:color w:val="000000" w:themeColor="text1"/>
                <w:szCs w:val="21"/>
              </w:rPr>
              <w:t>で</w:t>
            </w:r>
            <w:r w:rsidRPr="00CB435D">
              <w:rPr>
                <w:rFonts w:asciiTheme="minorEastAsia" w:hAnsiTheme="minorEastAsia" w:hint="eastAsia"/>
                <w:color w:val="000000" w:themeColor="text1"/>
                <w:szCs w:val="21"/>
              </w:rPr>
              <w:t>、大阪府</w:t>
            </w:r>
            <w:r w:rsidRPr="00CB435D">
              <w:rPr>
                <w:rFonts w:asciiTheme="minorEastAsia" w:hAnsiTheme="minorEastAsia"/>
                <w:color w:val="000000" w:themeColor="text1"/>
                <w:szCs w:val="21"/>
              </w:rPr>
              <w:t>は</w:t>
            </w:r>
            <w:r>
              <w:rPr>
                <w:rFonts w:asciiTheme="minorEastAsia" w:hAnsiTheme="minorEastAsia" w:hint="eastAsia"/>
                <w:sz w:val="22"/>
              </w:rPr>
              <w:t>χ</w:t>
            </w:r>
            <w:r w:rsidRPr="00CB435D">
              <w:rPr>
                <w:rFonts w:asciiTheme="minorEastAsia" w:hAnsiTheme="minorEastAsia"/>
                <w:color w:val="000000" w:themeColor="text1"/>
                <w:szCs w:val="21"/>
              </w:rPr>
              <w:t>二乗検定の目的について、「属性間の偏りを明らかにするため」に行ったものであるとの説明を行っています。</w:t>
            </w:r>
            <w:r w:rsidRPr="00CB435D">
              <w:rPr>
                <w:rFonts w:asciiTheme="minorEastAsia" w:hAnsiTheme="minorEastAsia" w:hint="eastAsia"/>
                <w:color w:val="000000" w:themeColor="text1"/>
                <w:szCs w:val="21"/>
              </w:rPr>
              <w:t>ホームページに「クロス集計を分析する際は、カイ２乗検定を行う」と記載している以上、この「属性間の偏りを明らかにするため」に行うものであるとの目的は組織共有されているはずで、文書が存在しないはずはありません。</w:t>
            </w:r>
          </w:p>
          <w:p w14:paraId="586C5013" w14:textId="200DA99F" w:rsidR="00745930" w:rsidRPr="008D0A76" w:rsidRDefault="00745930" w:rsidP="00745930">
            <w:pPr>
              <w:snapToGrid w:val="0"/>
              <w:spacing w:line="300" w:lineRule="exact"/>
              <w:ind w:leftChars="100" w:left="191" w:firstLineChars="100" w:firstLine="191"/>
              <w:rPr>
                <w:rFonts w:asciiTheme="minorEastAsia" w:hAnsiTheme="minorEastAsia"/>
                <w:spacing w:val="-2"/>
                <w:szCs w:val="21"/>
              </w:rPr>
            </w:pPr>
            <w:r w:rsidRPr="00CB435D">
              <w:rPr>
                <w:rFonts w:asciiTheme="minorEastAsia" w:hAnsiTheme="minorEastAsia" w:hint="eastAsia"/>
                <w:color w:val="000000" w:themeColor="text1"/>
                <w:szCs w:val="21"/>
              </w:rPr>
              <w:t>改めて特定することを求めます。</w:t>
            </w:r>
          </w:p>
        </w:tc>
        <w:tc>
          <w:tcPr>
            <w:tcW w:w="4252" w:type="dxa"/>
            <w:tcBorders>
              <w:left w:val="single" w:sz="4" w:space="0" w:color="auto"/>
            </w:tcBorders>
          </w:tcPr>
          <w:p w14:paraId="27641068" w14:textId="525D66D9" w:rsidR="00745930" w:rsidRPr="00E203AA"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t>反論書</w:t>
            </w:r>
            <w:r w:rsidRPr="00E5083F">
              <w:rPr>
                <w:rFonts w:asciiTheme="minorEastAsia" w:hAnsiTheme="minorEastAsia"/>
                <w:szCs w:val="21"/>
              </w:rPr>
              <w:t>、</w:t>
            </w:r>
            <w:r>
              <w:rPr>
                <w:rFonts w:asciiTheme="minorEastAsia" w:hAnsiTheme="minorEastAsia" w:hint="eastAsia"/>
                <w:szCs w:val="21"/>
              </w:rPr>
              <w:t>意見</w:t>
            </w:r>
            <w:r w:rsidRPr="00E5083F">
              <w:rPr>
                <w:rFonts w:asciiTheme="minorEastAsia" w:hAnsiTheme="minorEastAsia"/>
                <w:szCs w:val="21"/>
              </w:rPr>
              <w:t>書で述べた</w:t>
            </w:r>
            <w:r w:rsidRPr="00E5083F">
              <w:rPr>
                <w:rFonts w:asciiTheme="minorEastAsia" w:hAnsiTheme="minorEastAsia" w:hint="eastAsia"/>
                <w:szCs w:val="21"/>
              </w:rPr>
              <w:t>とおり</w:t>
            </w:r>
            <w:r w:rsidRPr="00E5083F">
              <w:rPr>
                <w:rFonts w:asciiTheme="minorEastAsia" w:hAnsiTheme="minorEastAsia"/>
                <w:szCs w:val="21"/>
              </w:rPr>
              <w:t>です。</w:t>
            </w:r>
          </w:p>
          <w:p w14:paraId="5AAAA164" w14:textId="69968DF0" w:rsidR="00745930" w:rsidRPr="00E5083F"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t>なお、</w:t>
            </w:r>
            <w:r w:rsidRPr="00E5083F">
              <w:rPr>
                <w:rFonts w:asciiTheme="minorEastAsia" w:hAnsiTheme="minorEastAsia"/>
                <w:szCs w:val="21"/>
              </w:rPr>
              <w:t>本件に関しては、請求対象文書である「この</w:t>
            </w:r>
            <w:r w:rsidRPr="00A74065">
              <w:rPr>
                <w:rFonts w:asciiTheme="minorEastAsia" w:hAnsiTheme="minorEastAsia" w:hint="eastAsia"/>
                <w:color w:val="000000" w:themeColor="text1"/>
              </w:rPr>
              <w:t>χ</w:t>
            </w:r>
            <w:r w:rsidRPr="00E5083F">
              <w:rPr>
                <w:rFonts w:asciiTheme="minorEastAsia" w:hAnsiTheme="minorEastAsia"/>
                <w:szCs w:val="21"/>
              </w:rPr>
              <w:t>二乗検定においてなぜイエーツ補正が必要であったのかが示された文書」が存在しないということなのであれば、</w:t>
            </w:r>
            <w:r>
              <w:rPr>
                <w:rFonts w:asciiTheme="minorEastAsia" w:hAnsiTheme="minorEastAsia" w:hint="eastAsia"/>
                <w:szCs w:val="21"/>
              </w:rPr>
              <w:t>本件</w:t>
            </w:r>
            <w:r w:rsidRPr="00E5083F">
              <w:rPr>
                <w:rFonts w:asciiTheme="minorEastAsia" w:hAnsiTheme="minorEastAsia"/>
                <w:szCs w:val="21"/>
              </w:rPr>
              <w:t>請求で公開された文書「大阪府政策マーケティング・リサーチ</w:t>
            </w:r>
            <w:r>
              <w:rPr>
                <w:rFonts w:asciiTheme="minorEastAsia" w:hAnsiTheme="minorEastAsia" w:hint="eastAsia"/>
                <w:szCs w:val="21"/>
              </w:rPr>
              <w:t>「</w:t>
            </w:r>
            <w:r w:rsidRPr="00E5083F">
              <w:rPr>
                <w:rFonts w:asciiTheme="minorEastAsia" w:hAnsiTheme="minorEastAsia"/>
                <w:szCs w:val="21"/>
              </w:rPr>
              <w:t>おおさか</w:t>
            </w:r>
            <w:r>
              <w:rPr>
                <w:rFonts w:asciiTheme="minorEastAsia" w:hAnsiTheme="minorEastAsia" w:hint="eastAsia"/>
                <w:szCs w:val="21"/>
              </w:rPr>
              <w:t>Ｑ</w:t>
            </w:r>
            <w:r w:rsidRPr="00E5083F">
              <w:rPr>
                <w:rFonts w:asciiTheme="minorEastAsia" w:hAnsiTheme="minorEastAsia"/>
                <w:szCs w:val="21"/>
              </w:rPr>
              <w:t>ネット</w:t>
            </w:r>
            <w:r>
              <w:rPr>
                <w:rFonts w:asciiTheme="minorEastAsia" w:hAnsiTheme="minorEastAsia" w:hint="eastAsia"/>
                <w:szCs w:val="21"/>
              </w:rPr>
              <w:t>」</w:t>
            </w:r>
            <w:r w:rsidRPr="00E5083F">
              <w:rPr>
                <w:rFonts w:asciiTheme="minorEastAsia" w:hAnsiTheme="minorEastAsia"/>
                <w:szCs w:val="21"/>
              </w:rPr>
              <w:t>(R</w:t>
            </w:r>
            <w:r>
              <w:rPr>
                <w:rFonts w:asciiTheme="minorEastAsia" w:hAnsiTheme="minorEastAsia"/>
                <w:szCs w:val="21"/>
              </w:rPr>
              <w:t>4</w:t>
            </w:r>
            <w:r w:rsidRPr="00E5083F">
              <w:rPr>
                <w:rFonts w:asciiTheme="minorEastAsia" w:hAnsiTheme="minorEastAsia"/>
                <w:szCs w:val="21"/>
              </w:rPr>
              <w:t>)</w:t>
            </w:r>
            <w:r>
              <w:rPr>
                <w:rFonts w:asciiTheme="minorEastAsia" w:hAnsiTheme="minorEastAsia" w:hint="eastAsia"/>
                <w:szCs w:val="21"/>
              </w:rPr>
              <w:t>「</w:t>
            </w:r>
            <w:r w:rsidRPr="00E5083F">
              <w:rPr>
                <w:rFonts w:asciiTheme="minorEastAsia" w:hAnsiTheme="minorEastAsia"/>
                <w:szCs w:val="21"/>
              </w:rPr>
              <w:t>食の安</w:t>
            </w:r>
            <w:r>
              <w:rPr>
                <w:rFonts w:asciiTheme="minorEastAsia" w:hAnsiTheme="minorEastAsia" w:hint="eastAsia"/>
                <w:szCs w:val="21"/>
              </w:rPr>
              <w:t>全・安心」に関する</w:t>
            </w:r>
            <w:r w:rsidRPr="00D71407">
              <w:rPr>
                <w:rFonts w:asciiTheme="minorEastAsia" w:hAnsiTheme="minorEastAsia" w:hint="eastAsia"/>
                <w:szCs w:val="21"/>
              </w:rPr>
              <w:t>アン</w:t>
            </w:r>
            <w:r w:rsidRPr="00D71407">
              <w:rPr>
                <w:rFonts w:asciiTheme="minorEastAsia" w:hAnsiTheme="minorEastAsia"/>
                <w:szCs w:val="21"/>
              </w:rPr>
              <w:t>ケートにおけるカイ二乗値の算出について」の記載内容の妥</w:t>
            </w:r>
            <w:r w:rsidRPr="00E5083F">
              <w:rPr>
                <w:rFonts w:asciiTheme="minorEastAsia" w:hAnsiTheme="minorEastAsia"/>
                <w:szCs w:val="21"/>
              </w:rPr>
              <w:t>当性が確認できないということになるのであり、こんなことがあり得るはずがありません。</w:t>
            </w:r>
          </w:p>
          <w:p w14:paraId="4E48C0CB" w14:textId="0D61DFEB" w:rsidR="00745930" w:rsidRPr="00D71407" w:rsidRDefault="00745930" w:rsidP="00167D0D">
            <w:pPr>
              <w:spacing w:line="300" w:lineRule="exact"/>
              <w:ind w:firstLineChars="100" w:firstLine="191"/>
              <w:rPr>
                <w:rFonts w:asciiTheme="minorEastAsia" w:hAnsiTheme="minorEastAsia"/>
                <w:szCs w:val="21"/>
              </w:rPr>
            </w:pPr>
            <w:r w:rsidRPr="00E5083F">
              <w:rPr>
                <w:rFonts w:asciiTheme="minorEastAsia" w:hAnsiTheme="minorEastAsia"/>
                <w:szCs w:val="21"/>
              </w:rPr>
              <w:t>請求対象文書が不存在なのであれば、この文書の決裁権者などは、</w:t>
            </w:r>
            <w:r w:rsidR="00115336">
              <w:rPr>
                <w:rFonts w:asciiTheme="minorEastAsia" w:hAnsiTheme="minorEastAsia" w:hint="eastAsia"/>
                <w:szCs w:val="21"/>
              </w:rPr>
              <w:t>この文書の</w:t>
            </w:r>
            <w:r w:rsidRPr="00E5083F">
              <w:rPr>
                <w:rFonts w:asciiTheme="minorEastAsia" w:hAnsiTheme="minorEastAsia"/>
                <w:szCs w:val="21"/>
              </w:rPr>
              <w:t>「【表</w:t>
            </w:r>
            <w:r>
              <w:rPr>
                <w:rFonts w:asciiTheme="minorEastAsia" w:hAnsiTheme="minorEastAsia" w:hint="eastAsia"/>
                <w:szCs w:val="21"/>
              </w:rPr>
              <w:t>１</w:t>
            </w:r>
            <w:r w:rsidRPr="00E5083F">
              <w:rPr>
                <w:rFonts w:asciiTheme="minorEastAsia" w:hAnsiTheme="minorEastAsia"/>
                <w:szCs w:val="21"/>
              </w:rPr>
              <w:t>】について、カイ二乗検定(イエーツ補正)を行う。」との記載の妥当性をどのようにして確認したというので</w:t>
            </w:r>
            <w:r>
              <w:rPr>
                <w:rFonts w:asciiTheme="minorEastAsia" w:hAnsiTheme="minorEastAsia" w:hint="eastAsia"/>
                <w:szCs w:val="21"/>
              </w:rPr>
              <w:t>しょう</w:t>
            </w:r>
            <w:r w:rsidRPr="00E5083F">
              <w:rPr>
                <w:rFonts w:asciiTheme="minorEastAsia" w:hAnsiTheme="minorEastAsia"/>
                <w:szCs w:val="21"/>
              </w:rPr>
              <w:t>か。</w:t>
            </w:r>
          </w:p>
        </w:tc>
      </w:tr>
      <w:tr w:rsidR="00745930" w:rsidRPr="00035C52" w14:paraId="1D67065E" w14:textId="77777777" w:rsidTr="00167D0D">
        <w:trPr>
          <w:trHeight w:val="660"/>
        </w:trPr>
        <w:tc>
          <w:tcPr>
            <w:tcW w:w="415" w:type="dxa"/>
          </w:tcPr>
          <w:p w14:paraId="3F4553C3" w14:textId="42D82324" w:rsidR="00745930" w:rsidRPr="00035C52" w:rsidRDefault="00745930" w:rsidP="00745930">
            <w:pPr>
              <w:spacing w:line="300" w:lineRule="exact"/>
              <w:rPr>
                <w:rFonts w:asciiTheme="minorEastAsia" w:hAnsiTheme="minorEastAsia"/>
                <w:color w:val="000000" w:themeColor="text1"/>
                <w:sz w:val="22"/>
              </w:rPr>
            </w:pPr>
            <w:r>
              <w:rPr>
                <w:rFonts w:asciiTheme="minorEastAsia" w:hAnsiTheme="minorEastAsia" w:hint="eastAsia"/>
                <w:color w:val="000000" w:themeColor="text1"/>
                <w:sz w:val="22"/>
              </w:rPr>
              <w:t>３</w:t>
            </w:r>
          </w:p>
        </w:tc>
        <w:tc>
          <w:tcPr>
            <w:tcW w:w="1853" w:type="dxa"/>
            <w:shd w:val="clear" w:color="auto" w:fill="auto"/>
          </w:tcPr>
          <w:p w14:paraId="4C3F6BFB" w14:textId="7DBACFA7" w:rsidR="00745930" w:rsidRPr="00156589" w:rsidRDefault="00745930" w:rsidP="00745930">
            <w:pPr>
              <w:widowControl/>
              <w:spacing w:line="300" w:lineRule="exact"/>
              <w:rPr>
                <w:rFonts w:asciiTheme="majorEastAsia" w:eastAsiaTheme="majorEastAsia" w:hAnsiTheme="majorEastAsia"/>
                <w:sz w:val="22"/>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r>
              <w:rPr>
                <w:rFonts w:asciiTheme="minorEastAsia" w:hAnsiTheme="minorEastAsia" w:hint="eastAsia"/>
                <w:szCs w:val="21"/>
              </w:rPr>
              <w:t>。</w:t>
            </w:r>
          </w:p>
        </w:tc>
        <w:tc>
          <w:tcPr>
            <w:tcW w:w="9498" w:type="dxa"/>
            <w:tcBorders>
              <w:left w:val="single" w:sz="4" w:space="0" w:color="auto"/>
            </w:tcBorders>
          </w:tcPr>
          <w:p w14:paraId="5FC6AFC9" w14:textId="71740A58" w:rsidR="00745930" w:rsidRDefault="00745930" w:rsidP="00745930">
            <w:pPr>
              <w:widowControl/>
              <w:spacing w:line="300" w:lineRule="exact"/>
              <w:ind w:firstLineChars="100" w:firstLine="201"/>
              <w:rPr>
                <w:rFonts w:asciiTheme="minorEastAsia" w:hAnsiTheme="minorEastAsia"/>
                <w:sz w:val="22"/>
              </w:rPr>
            </w:pPr>
            <w:r>
              <w:rPr>
                <w:rFonts w:asciiTheme="minorEastAsia" w:hAnsiTheme="minorEastAsia" w:hint="eastAsia"/>
                <w:sz w:val="22"/>
              </w:rPr>
              <w:t>「</w:t>
            </w:r>
            <w:r w:rsidRPr="00035C52">
              <w:rPr>
                <w:rFonts w:asciiTheme="minorEastAsia" w:hAnsiTheme="minorEastAsia" w:hint="eastAsia"/>
                <w:sz w:val="22"/>
              </w:rPr>
              <w:t>大阪府政策マーケティング・リサーチ（おおさかＱネット）</w:t>
            </w:r>
            <w:r>
              <w:rPr>
                <w:rFonts w:asciiTheme="minorEastAsia" w:hAnsiTheme="minorEastAsia" w:hint="eastAsia"/>
                <w:sz w:val="22"/>
              </w:rPr>
              <w:t>」</w:t>
            </w:r>
          </w:p>
          <w:p w14:paraId="655F457F" w14:textId="2BEE436E" w:rsidR="00745930" w:rsidRDefault="00F8692F" w:rsidP="00745930">
            <w:pPr>
              <w:widowControl/>
              <w:spacing w:line="300" w:lineRule="exact"/>
              <w:rPr>
                <w:rFonts w:asciiTheme="minorEastAsia" w:hAnsiTheme="minorEastAsia"/>
                <w:sz w:val="22"/>
              </w:rPr>
            </w:pPr>
            <w:hyperlink r:id="rId14" w:anchor="shoku" w:history="1">
              <w:r w:rsidR="00745930" w:rsidRPr="004D6384">
                <w:rPr>
                  <w:rStyle w:val="ad"/>
                  <w:rFonts w:asciiTheme="minorEastAsia" w:hAnsiTheme="minorEastAsia"/>
                </w:rPr>
                <w:t>https://www.pref.osaka.lg.jp/kikaku/mr/oqnet2022.html#shoku</w:t>
              </w:r>
            </w:hyperlink>
            <w:r w:rsidR="00745930" w:rsidRPr="002902B8">
              <w:rPr>
                <w:rStyle w:val="ad"/>
                <w:u w:val="none"/>
              </w:rPr>
              <w:t xml:space="preserve"> </w:t>
            </w:r>
            <w:r w:rsidR="00745930">
              <w:rPr>
                <w:rFonts w:asciiTheme="minorEastAsia" w:hAnsiTheme="minorEastAsia" w:hint="eastAsia"/>
                <w:sz w:val="22"/>
              </w:rPr>
              <w:t>では、</w:t>
            </w:r>
            <w:r w:rsidR="00745930" w:rsidRPr="00035C52">
              <w:rPr>
                <w:rFonts w:asciiTheme="minorEastAsia" w:hAnsiTheme="minorEastAsia" w:hint="eastAsia"/>
                <w:sz w:val="22"/>
              </w:rPr>
              <w:t>「安心層・不安層」と「意識の高い層・そうでない層」の間に統計学的に有意な偏りが</w:t>
            </w:r>
            <w:r w:rsidR="00745930">
              <w:rPr>
                <w:rFonts w:asciiTheme="minorEastAsia" w:hAnsiTheme="minorEastAsia" w:hint="eastAsia"/>
                <w:sz w:val="22"/>
              </w:rPr>
              <w:t>存在するのかどうかをχ二乗検定で明らかにしようとして、そのような偏りが見られなかった（「</w:t>
            </w:r>
            <w:r w:rsidR="00745930">
              <w:rPr>
                <w:rFonts w:hint="eastAsia"/>
              </w:rPr>
              <w:t>５％水準で統計的有意な</w:t>
            </w:r>
            <w:r w:rsidR="00745930" w:rsidRPr="00B05C68">
              <w:rPr>
                <w:rFonts w:asciiTheme="minorEastAsia" w:hAnsiTheme="minorEastAsia" w:hint="eastAsia"/>
              </w:rPr>
              <w:t>差</w:t>
            </w:r>
            <w:r w:rsidR="00745930">
              <w:rPr>
                <w:rFonts w:asciiTheme="minorEastAsia" w:hAnsiTheme="minorEastAsia" w:hint="eastAsia"/>
              </w:rPr>
              <w:t>(</w:t>
            </w:r>
            <w:r w:rsidR="00C66E40">
              <w:rPr>
                <w:rFonts w:asciiTheme="minorEastAsia" w:hAnsiTheme="minorEastAsia" w:hint="eastAsia"/>
              </w:rPr>
              <w:t>Χ</w:t>
            </w:r>
            <w:r w:rsidR="00745930" w:rsidRPr="00B05C68">
              <w:rPr>
                <w:rFonts w:asciiTheme="minorEastAsia" w:hAnsiTheme="minorEastAsia"/>
                <w:vertAlign w:val="superscript"/>
              </w:rPr>
              <w:t>2</w:t>
            </w:r>
            <w:r w:rsidR="00745930" w:rsidRPr="00B05C68">
              <w:rPr>
                <w:rFonts w:asciiTheme="minorEastAsia" w:hAnsiTheme="minorEastAsia"/>
              </w:rPr>
              <w:t>＝0.793、自由度＝１、ｐ＞.05</w:t>
            </w:r>
            <w:r w:rsidR="00745930">
              <w:rPr>
                <w:rFonts w:asciiTheme="minorEastAsia" w:hAnsiTheme="minorEastAsia"/>
              </w:rPr>
              <w:t>)</w:t>
            </w:r>
            <w:r w:rsidR="00745930" w:rsidRPr="00B05C68">
              <w:rPr>
                <w:rFonts w:asciiTheme="minorEastAsia" w:hAnsiTheme="minorEastAsia"/>
              </w:rPr>
              <w:t>は見られなかった</w:t>
            </w:r>
            <w:r w:rsidR="00745930">
              <w:rPr>
                <w:rFonts w:asciiTheme="minorEastAsia" w:hAnsiTheme="minorEastAsia" w:hint="eastAsia"/>
              </w:rPr>
              <w:t>」）</w:t>
            </w:r>
            <w:r w:rsidR="00745930" w:rsidRPr="00B05C68">
              <w:rPr>
                <w:rFonts w:asciiTheme="minorEastAsia" w:hAnsiTheme="minorEastAsia" w:hint="eastAsia"/>
                <w:sz w:val="22"/>
              </w:rPr>
              <w:t>ことが説明されています。これについて、2023年３月24日に行われた口頭意見陳述の場（審査会注：本件</w:t>
            </w:r>
            <w:r w:rsidR="00745930">
              <w:rPr>
                <w:rFonts w:asciiTheme="minorEastAsia" w:hAnsiTheme="minorEastAsia" w:hint="eastAsia"/>
                <w:sz w:val="22"/>
              </w:rPr>
              <w:t>とは別の</w:t>
            </w:r>
            <w:r w:rsidR="00B83E4F">
              <w:rPr>
                <w:rFonts w:asciiTheme="minorEastAsia" w:hAnsiTheme="minorEastAsia" w:hint="eastAsia"/>
                <w:sz w:val="22"/>
              </w:rPr>
              <w:t>公開請求－</w:t>
            </w:r>
            <w:r w:rsidR="00745930">
              <w:rPr>
                <w:rFonts w:asciiTheme="minorEastAsia" w:hAnsiTheme="minorEastAsia" w:hint="eastAsia"/>
                <w:sz w:val="22"/>
              </w:rPr>
              <w:t>審査請求について、行政不服審査法第31条に基づ</w:t>
            </w:r>
            <w:r w:rsidR="000A74F9">
              <w:rPr>
                <w:rFonts w:asciiTheme="minorEastAsia" w:hAnsiTheme="minorEastAsia" w:hint="eastAsia"/>
                <w:sz w:val="22"/>
              </w:rPr>
              <w:t>く</w:t>
            </w:r>
            <w:r w:rsidR="00745930">
              <w:rPr>
                <w:rFonts w:asciiTheme="minorEastAsia" w:hAnsiTheme="minorEastAsia" w:hint="eastAsia"/>
                <w:sz w:val="22"/>
              </w:rPr>
              <w:t>もの）で、</w:t>
            </w:r>
            <w:r w:rsidR="00745930">
              <w:rPr>
                <w:rFonts w:asciiTheme="minorEastAsia" w:hAnsiTheme="minorEastAsia" w:hint="eastAsia"/>
                <w:sz w:val="22"/>
              </w:rPr>
              <w:lastRenderedPageBreak/>
              <w:t>大阪府はこのχ二乗検定について、「属性間に偏りがあるかどうかを明らかにするため」に行ったものであると説明しています。</w:t>
            </w:r>
          </w:p>
          <w:p w14:paraId="12F9F3F4" w14:textId="5E09865E" w:rsidR="00745930" w:rsidRPr="008D0A76" w:rsidRDefault="00745930" w:rsidP="00745930">
            <w:pPr>
              <w:spacing w:line="300" w:lineRule="exact"/>
              <w:ind w:firstLineChars="100" w:firstLine="201"/>
              <w:rPr>
                <w:rFonts w:asciiTheme="minorEastAsia" w:hAnsiTheme="minorEastAsia"/>
                <w:color w:val="000000" w:themeColor="text1"/>
              </w:rPr>
            </w:pPr>
            <w:r>
              <w:rPr>
                <w:rFonts w:asciiTheme="minorEastAsia" w:hAnsiTheme="minorEastAsia" w:hint="eastAsia"/>
                <w:sz w:val="22"/>
              </w:rPr>
              <w:t>さらに、</w:t>
            </w:r>
            <w:r w:rsidRPr="00035C52">
              <w:rPr>
                <w:rFonts w:asciiTheme="minorEastAsia" w:hAnsiTheme="minorEastAsia" w:hint="eastAsia"/>
                <w:sz w:val="22"/>
              </w:rPr>
              <w:t>「大阪府政策マーケティング・リサーチ2022「おおさかＱネット」(</w:t>
            </w:r>
            <w:r w:rsidRPr="00035C52">
              <w:rPr>
                <w:rFonts w:asciiTheme="minorEastAsia" w:hAnsiTheme="minorEastAsia"/>
                <w:sz w:val="22"/>
              </w:rPr>
              <w:t>R</w:t>
            </w:r>
            <w:r w:rsidRPr="00035C52">
              <w:rPr>
                <w:rFonts w:asciiTheme="minorEastAsia" w:hAnsiTheme="minorEastAsia" w:hint="eastAsia"/>
                <w:sz w:val="22"/>
              </w:rPr>
              <w:t>4</w:t>
            </w:r>
            <w:r w:rsidRPr="00035C52">
              <w:rPr>
                <w:rFonts w:asciiTheme="minorEastAsia" w:hAnsiTheme="minorEastAsia"/>
                <w:sz w:val="22"/>
              </w:rPr>
              <w:t>)</w:t>
            </w:r>
            <w:r w:rsidRPr="00035C52">
              <w:rPr>
                <w:rFonts w:asciiTheme="minorEastAsia" w:hAnsiTheme="minorEastAsia" w:hint="eastAsia"/>
                <w:sz w:val="22"/>
              </w:rPr>
              <w:t>『食の安全・安心』に関するアンケートにおけるカイ二乗値の算出について」</w:t>
            </w:r>
            <w:r>
              <w:rPr>
                <w:rFonts w:asciiTheme="minorEastAsia" w:hAnsiTheme="minorEastAsia" w:hint="eastAsia"/>
                <w:sz w:val="22"/>
              </w:rPr>
              <w:t>と題する文書では、「（２）独立性の検定の実施」として</w:t>
            </w:r>
            <w:r w:rsidRPr="008D0A76">
              <w:rPr>
                <w:rFonts w:asciiTheme="minorEastAsia" w:hAnsiTheme="minorEastAsia" w:hint="eastAsia"/>
                <w:color w:val="000000" w:themeColor="text1"/>
              </w:rPr>
              <w:t>、次の記載があります。</w:t>
            </w:r>
          </w:p>
          <w:p w14:paraId="1A1090D0" w14:textId="77777777" w:rsidR="00745930" w:rsidRPr="008D0A76" w:rsidRDefault="00745930" w:rsidP="00745930">
            <w:pPr>
              <w:spacing w:beforeLines="50" w:before="145"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事象Ａ「食に対する行動意識」と事象Ｂ「食品の安全性への考え」について関係があるかの検証を行うにあたり、以下の帰無仮説と対立仮説を設定する。</w:t>
            </w:r>
          </w:p>
          <w:p w14:paraId="089045BF" w14:textId="77777777" w:rsidR="00745930" w:rsidRPr="008D0A76" w:rsidRDefault="00745930" w:rsidP="00745930">
            <w:pPr>
              <w:spacing w:line="300" w:lineRule="exact"/>
              <w:ind w:leftChars="200" w:left="381"/>
              <w:rPr>
                <w:rFonts w:asciiTheme="minorEastAsia" w:hAnsiTheme="minorEastAsia"/>
                <w:color w:val="000000" w:themeColor="text1"/>
              </w:rPr>
            </w:pPr>
            <w:r w:rsidRPr="008D0A76">
              <w:rPr>
                <w:rFonts w:asciiTheme="minorEastAsia" w:hAnsiTheme="minorEastAsia" w:hint="eastAsia"/>
                <w:color w:val="000000" w:themeColor="text1"/>
              </w:rPr>
              <w:t>帰無仮説：事象Ａと事象Ｂは、独立である</w:t>
            </w:r>
          </w:p>
          <w:p w14:paraId="21D05D1F" w14:textId="77777777" w:rsidR="00745930" w:rsidRPr="008D0A76" w:rsidRDefault="00745930" w:rsidP="00745930">
            <w:pPr>
              <w:spacing w:afterLines="50" w:after="145" w:line="300" w:lineRule="exact"/>
              <w:ind w:leftChars="200" w:left="381"/>
              <w:rPr>
                <w:rFonts w:asciiTheme="minorEastAsia" w:hAnsiTheme="minorEastAsia"/>
                <w:color w:val="000000" w:themeColor="text1"/>
              </w:rPr>
            </w:pPr>
            <w:r w:rsidRPr="008D0A76">
              <w:rPr>
                <w:rFonts w:asciiTheme="minorEastAsia" w:hAnsiTheme="minorEastAsia" w:hint="eastAsia"/>
                <w:color w:val="000000" w:themeColor="text1"/>
              </w:rPr>
              <w:t>対立仮説：事象Ａと事象Ｂは、独立でない</w:t>
            </w:r>
          </w:p>
          <w:p w14:paraId="51913298" w14:textId="148A056A" w:rsidR="00745930" w:rsidRPr="00410EE1" w:rsidRDefault="00745930" w:rsidP="00745930">
            <w:pPr>
              <w:widowControl/>
              <w:spacing w:line="300" w:lineRule="exact"/>
              <w:ind w:firstLineChars="100" w:firstLine="201"/>
              <w:rPr>
                <w:rFonts w:asciiTheme="minorEastAsia" w:hAnsiTheme="minorEastAsia"/>
                <w:color w:val="000000" w:themeColor="text1"/>
                <w:sz w:val="22"/>
              </w:rPr>
            </w:pPr>
            <w:r>
              <w:rPr>
                <w:rFonts w:asciiTheme="minorEastAsia" w:hAnsiTheme="minorEastAsia" w:hint="eastAsia"/>
                <w:sz w:val="22"/>
              </w:rPr>
              <w:t>つまり、このχ</w:t>
            </w:r>
            <w:r w:rsidRPr="00035C52">
              <w:rPr>
                <w:rFonts w:asciiTheme="minorEastAsia" w:hAnsiTheme="minorEastAsia" w:hint="eastAsia"/>
                <w:sz w:val="22"/>
              </w:rPr>
              <w:t>二乗検定は、「安心層・不安層」と「意識の高い層・そうでない層」の間に統計学的に有意な偏りが存在するのかどうか</w:t>
            </w:r>
            <w:r>
              <w:rPr>
                <w:rFonts w:asciiTheme="minorEastAsia" w:hAnsiTheme="minorEastAsia" w:hint="eastAsia"/>
                <w:sz w:val="22"/>
              </w:rPr>
              <w:t>（</w:t>
            </w:r>
            <w:r w:rsidRPr="00035C52">
              <w:rPr>
                <w:rFonts w:asciiTheme="minorEastAsia" w:hAnsiTheme="minorEastAsia" w:hint="eastAsia"/>
                <w:sz w:val="22"/>
              </w:rPr>
              <w:t>つまりは</w:t>
            </w:r>
            <w:r>
              <w:rPr>
                <w:rFonts w:asciiTheme="minorEastAsia" w:hAnsiTheme="minorEastAsia" w:hint="eastAsia"/>
                <w:sz w:val="22"/>
              </w:rPr>
              <w:t>「</w:t>
            </w:r>
            <w:r w:rsidRPr="00035C52">
              <w:rPr>
                <w:rFonts w:asciiTheme="minorEastAsia" w:hAnsiTheme="minorEastAsia" w:hint="eastAsia"/>
                <w:sz w:val="22"/>
              </w:rPr>
              <w:t>属性間に偏りがあるかどうか</w:t>
            </w:r>
            <w:r>
              <w:rPr>
                <w:rFonts w:asciiTheme="minorEastAsia" w:hAnsiTheme="minorEastAsia" w:hint="eastAsia"/>
                <w:sz w:val="22"/>
              </w:rPr>
              <w:t>」</w:t>
            </w:r>
            <w:r w:rsidR="00B83E4F">
              <w:rPr>
                <w:rFonts w:asciiTheme="minorEastAsia" w:hAnsiTheme="minorEastAsia" w:hint="eastAsia"/>
                <w:sz w:val="22"/>
              </w:rPr>
              <w:t>）</w:t>
            </w:r>
            <w:r w:rsidRPr="00035C52">
              <w:rPr>
                <w:rFonts w:asciiTheme="minorEastAsia" w:hAnsiTheme="minorEastAsia" w:hint="eastAsia"/>
                <w:sz w:val="22"/>
              </w:rPr>
              <w:t>を明らかにすることを目的に行われたものであるとは明らかです。この目的については、</w:t>
            </w:r>
            <w:r>
              <w:rPr>
                <w:rFonts w:asciiTheme="minorEastAsia" w:hAnsiTheme="minorEastAsia" w:hint="eastAsia"/>
                <w:sz w:val="22"/>
              </w:rPr>
              <w:t>上記</w:t>
            </w:r>
            <w:r w:rsidRPr="00035C52">
              <w:rPr>
                <w:rFonts w:asciiTheme="minorEastAsia" w:hAnsiTheme="minorEastAsia" w:hint="eastAsia"/>
                <w:sz w:val="22"/>
              </w:rPr>
              <w:t>大阪府ホームページに「クロス集計を分析する際は、</w:t>
            </w:r>
            <w:r>
              <w:rPr>
                <w:rFonts w:asciiTheme="minorEastAsia" w:hAnsiTheme="minorEastAsia" w:hint="eastAsia"/>
                <w:sz w:val="22"/>
              </w:rPr>
              <w:t>カイ</w:t>
            </w:r>
            <w:r w:rsidR="00C66E40">
              <w:rPr>
                <w:rFonts w:asciiTheme="minorEastAsia" w:hAnsiTheme="minorEastAsia" w:hint="eastAsia"/>
                <w:sz w:val="22"/>
              </w:rPr>
              <w:t>２</w:t>
            </w:r>
            <w:r w:rsidRPr="00035C52">
              <w:rPr>
                <w:rFonts w:asciiTheme="minorEastAsia" w:hAnsiTheme="minorEastAsia" w:hint="eastAsia"/>
                <w:sz w:val="22"/>
              </w:rPr>
              <w:t>乗検定を行う」と記載され、</w:t>
            </w:r>
            <w:r>
              <w:rPr>
                <w:rFonts w:asciiTheme="minorEastAsia" w:hAnsiTheme="minorEastAsia" w:hint="eastAsia"/>
                <w:color w:val="000000" w:themeColor="text1"/>
                <w:sz w:val="22"/>
              </w:rPr>
              <w:t>χ</w:t>
            </w:r>
            <w:r w:rsidRPr="00035C52">
              <w:rPr>
                <w:rFonts w:asciiTheme="minorEastAsia" w:hAnsiTheme="minorEastAsia" w:hint="eastAsia"/>
                <w:sz w:val="22"/>
              </w:rPr>
              <w:t>二乗検定の結果が掲載されていたことから、組織的に共有</w:t>
            </w:r>
            <w:r>
              <w:rPr>
                <w:rFonts w:asciiTheme="minorEastAsia" w:hAnsiTheme="minorEastAsia" w:hint="eastAsia"/>
                <w:sz w:val="22"/>
              </w:rPr>
              <w:t>され</w:t>
            </w:r>
            <w:r w:rsidRPr="00035C52">
              <w:rPr>
                <w:rFonts w:asciiTheme="minorEastAsia" w:hAnsiTheme="minorEastAsia" w:hint="eastAsia"/>
                <w:sz w:val="22"/>
              </w:rPr>
              <w:t>ていることは明らかで</w:t>
            </w:r>
            <w:r w:rsidRPr="00410EE1">
              <w:rPr>
                <w:rFonts w:asciiTheme="minorEastAsia" w:hAnsiTheme="minorEastAsia" w:hint="eastAsia"/>
                <w:color w:val="000000" w:themeColor="text1"/>
                <w:sz w:val="22"/>
              </w:rPr>
              <w:t>あり、これに係る文書が存在しないはずがありません。</w:t>
            </w:r>
          </w:p>
          <w:p w14:paraId="4A4EE43C" w14:textId="57EDDC46" w:rsidR="00745930" w:rsidRPr="00410EE1" w:rsidRDefault="00745930" w:rsidP="00745930">
            <w:pPr>
              <w:spacing w:line="300" w:lineRule="exact"/>
              <w:ind w:firstLineChars="100" w:firstLine="201"/>
              <w:rPr>
                <w:rFonts w:asciiTheme="minorEastAsia" w:hAnsiTheme="minorEastAsia"/>
                <w:color w:val="000000" w:themeColor="text1"/>
                <w:sz w:val="22"/>
              </w:rPr>
            </w:pPr>
            <w:r w:rsidRPr="00410EE1">
              <w:rPr>
                <w:rFonts w:asciiTheme="minorEastAsia" w:hAnsiTheme="minorEastAsia" w:hint="eastAsia"/>
                <w:color w:val="000000" w:themeColor="text1"/>
                <w:sz w:val="22"/>
              </w:rPr>
              <w:t>「政策マーケティング・リサーチガイドライン(</w:t>
            </w:r>
            <w:r>
              <w:rPr>
                <w:rFonts w:asciiTheme="minorEastAsia" w:hAnsiTheme="minorEastAsia"/>
                <w:color w:val="000000" w:themeColor="text1"/>
                <w:sz w:val="22"/>
              </w:rPr>
              <w:t>V</w:t>
            </w:r>
            <w:r w:rsidRPr="00410EE1">
              <w:rPr>
                <w:rFonts w:asciiTheme="minorEastAsia" w:hAnsiTheme="minorEastAsia"/>
                <w:color w:val="000000" w:themeColor="text1"/>
                <w:sz w:val="22"/>
              </w:rPr>
              <w:t>er.7)</w:t>
            </w:r>
            <w:r w:rsidRPr="00410EE1">
              <w:rPr>
                <w:rFonts w:asciiTheme="minorEastAsia" w:hAnsiTheme="minorEastAsia" w:hint="eastAsia"/>
                <w:color w:val="000000" w:themeColor="text1"/>
                <w:sz w:val="22"/>
              </w:rPr>
              <w:t>」には「データの分析」として、ｔ検定等の統計学的手法が紹介されています</w:t>
            </w:r>
            <w:r>
              <w:rPr>
                <w:rFonts w:asciiTheme="minorEastAsia" w:hAnsiTheme="minorEastAsia" w:hint="eastAsia"/>
                <w:color w:val="000000" w:themeColor="text1"/>
                <w:sz w:val="22"/>
              </w:rPr>
              <w:t>（χ二乗検定については直接的には記載されていませんが、「相関分析」が該当するとも考えられます。）。</w:t>
            </w:r>
            <w:r w:rsidRPr="00410EE1">
              <w:rPr>
                <w:rFonts w:asciiTheme="minorEastAsia" w:hAnsiTheme="minorEastAsia" w:hint="eastAsia"/>
                <w:color w:val="000000" w:themeColor="text1"/>
                <w:sz w:val="22"/>
              </w:rPr>
              <w:t>請求対象文書としては、例えばこのガイドラインやガイドラインの記載の根拠になった資料等が考えられます。</w:t>
            </w:r>
          </w:p>
          <w:p w14:paraId="381E5AAB" w14:textId="5945E691" w:rsidR="00745930" w:rsidRPr="00EC5761" w:rsidRDefault="00745930" w:rsidP="00745930">
            <w:pPr>
              <w:spacing w:line="300" w:lineRule="exact"/>
              <w:ind w:firstLineChars="100" w:firstLine="201"/>
              <w:rPr>
                <w:szCs w:val="21"/>
              </w:rPr>
            </w:pPr>
            <w:r w:rsidRPr="00035C52">
              <w:rPr>
                <w:rFonts w:asciiTheme="minorEastAsia" w:hAnsiTheme="minorEastAsia" w:hint="eastAsia"/>
                <w:sz w:val="22"/>
              </w:rPr>
              <w:t>大阪府の決定は不当なものです。</w:t>
            </w:r>
            <w:r w:rsidRPr="00035C52">
              <w:rPr>
                <w:rFonts w:asciiTheme="minorEastAsia" w:hAnsiTheme="minorEastAsia" w:hint="eastAsia"/>
              </w:rPr>
              <w:t>改めて特定することを求めます。</w:t>
            </w:r>
          </w:p>
        </w:tc>
        <w:tc>
          <w:tcPr>
            <w:tcW w:w="5528" w:type="dxa"/>
            <w:tcBorders>
              <w:left w:val="single" w:sz="4" w:space="0" w:color="auto"/>
            </w:tcBorders>
          </w:tcPr>
          <w:p w14:paraId="6F9390A9" w14:textId="77777777" w:rsidR="00745930" w:rsidRPr="008D0A76" w:rsidRDefault="00745930" w:rsidP="00745930">
            <w:pPr>
              <w:widowControl/>
              <w:spacing w:line="300" w:lineRule="exact"/>
              <w:rPr>
                <w:rFonts w:asciiTheme="minorEastAsia" w:hAnsiTheme="minorEastAsia"/>
                <w:color w:val="000000" w:themeColor="text1"/>
              </w:rPr>
            </w:pPr>
            <w:r w:rsidRPr="008D0A76">
              <w:rPr>
                <w:rFonts w:asciiTheme="minorEastAsia" w:hAnsiTheme="minorEastAsia" w:hint="eastAsia"/>
                <w:color w:val="000000" w:themeColor="text1"/>
              </w:rPr>
              <w:lastRenderedPageBreak/>
              <w:t>◎弁明書に記載された「弁明の理由」について</w:t>
            </w:r>
          </w:p>
          <w:p w14:paraId="0B21985C" w14:textId="77777777" w:rsidR="00745930" w:rsidRPr="008D0A76" w:rsidRDefault="00745930" w:rsidP="00745930">
            <w:pPr>
              <w:spacing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呆れたことに、ここには不存在の理由として、ただ「作成していない」としか書かれていません。しかし、令和５年４月</w:t>
            </w:r>
            <w:r w:rsidRPr="008D0A76">
              <w:rPr>
                <w:rFonts w:asciiTheme="minorEastAsia" w:hAnsiTheme="minorEastAsia"/>
                <w:color w:val="000000" w:themeColor="text1"/>
              </w:rPr>
              <w:t>10日付企推第1008号により公開された「大阪府政策マーケティング・リサーチ</w:t>
            </w:r>
            <w:r>
              <w:rPr>
                <w:rFonts w:asciiTheme="minorEastAsia" w:hAnsiTheme="minorEastAsia" w:hint="eastAsia"/>
                <w:color w:val="000000" w:themeColor="text1"/>
              </w:rPr>
              <w:t>『</w:t>
            </w:r>
            <w:r w:rsidRPr="008D0A76">
              <w:rPr>
                <w:rFonts w:asciiTheme="minorEastAsia" w:hAnsiTheme="minorEastAsia"/>
                <w:color w:val="000000" w:themeColor="text1"/>
              </w:rPr>
              <w:t>おおさかＱネット</w:t>
            </w:r>
            <w:r>
              <w:rPr>
                <w:rFonts w:asciiTheme="minorEastAsia" w:hAnsiTheme="minorEastAsia" w:hint="eastAsia"/>
                <w:color w:val="000000" w:themeColor="text1"/>
              </w:rPr>
              <w:t>』</w:t>
            </w:r>
            <w:r w:rsidRPr="008D0A76">
              <w:rPr>
                <w:rFonts w:asciiTheme="minorEastAsia" w:hAnsiTheme="minorEastAsia"/>
                <w:color w:val="000000" w:themeColor="text1"/>
              </w:rPr>
              <w:t>(R4)</w:t>
            </w:r>
            <w:r>
              <w:rPr>
                <w:rFonts w:asciiTheme="minorEastAsia" w:hAnsiTheme="minorEastAsia" w:hint="eastAsia"/>
                <w:color w:val="000000" w:themeColor="text1"/>
              </w:rPr>
              <w:t>『</w:t>
            </w:r>
            <w:r w:rsidRPr="008D0A76">
              <w:rPr>
                <w:rFonts w:asciiTheme="minorEastAsia" w:hAnsiTheme="minorEastAsia"/>
                <w:color w:val="000000" w:themeColor="text1"/>
              </w:rPr>
              <w:t>食の安全・安心</w:t>
            </w:r>
            <w:r>
              <w:rPr>
                <w:rFonts w:asciiTheme="minorEastAsia" w:hAnsiTheme="minorEastAsia" w:hint="eastAsia"/>
                <w:color w:val="000000" w:themeColor="text1"/>
              </w:rPr>
              <w:t>』</w:t>
            </w:r>
            <w:r w:rsidRPr="008D0A76">
              <w:rPr>
                <w:rFonts w:asciiTheme="minorEastAsia" w:hAnsiTheme="minorEastAsia"/>
                <w:color w:val="000000" w:themeColor="text1"/>
              </w:rPr>
              <w:t>に関するアンケートにおける</w:t>
            </w:r>
            <w:r w:rsidRPr="008D0A76">
              <w:rPr>
                <w:rFonts w:asciiTheme="minorEastAsia" w:hAnsiTheme="minorEastAsia" w:hint="eastAsia"/>
                <w:color w:val="000000" w:themeColor="text1"/>
              </w:rPr>
              <w:t>カイ</w:t>
            </w:r>
            <w:r w:rsidRPr="008D0A76">
              <w:rPr>
                <w:rFonts w:asciiTheme="minorEastAsia" w:hAnsiTheme="minorEastAsia"/>
                <w:color w:val="000000" w:themeColor="text1"/>
              </w:rPr>
              <w:t>二乗値の算出について」</w:t>
            </w:r>
            <w:r w:rsidRPr="008D0A76">
              <w:rPr>
                <w:rFonts w:asciiTheme="minorEastAsia" w:hAnsiTheme="minorEastAsia" w:hint="eastAsia"/>
                <w:color w:val="000000" w:themeColor="text1"/>
              </w:rPr>
              <w:t>には、次の記載があります。</w:t>
            </w:r>
          </w:p>
          <w:p w14:paraId="22DEC9BB" w14:textId="77777777" w:rsidR="00745930" w:rsidRPr="008D0A76" w:rsidRDefault="00745930" w:rsidP="000308D9">
            <w:pPr>
              <w:spacing w:beforeLines="50" w:before="145" w:line="300" w:lineRule="exact"/>
              <w:ind w:leftChars="100" w:left="191"/>
              <w:rPr>
                <w:rFonts w:asciiTheme="minorEastAsia" w:hAnsiTheme="minorEastAsia"/>
                <w:color w:val="000000" w:themeColor="text1"/>
              </w:rPr>
            </w:pPr>
            <w:r>
              <w:rPr>
                <w:rFonts w:asciiTheme="minorEastAsia" w:hAnsiTheme="minorEastAsia" w:hint="eastAsia"/>
                <w:color w:val="000000" w:themeColor="text1"/>
              </w:rPr>
              <w:lastRenderedPageBreak/>
              <w:t>（２）</w:t>
            </w:r>
            <w:r w:rsidRPr="008D0A76">
              <w:rPr>
                <w:rFonts w:asciiTheme="minorEastAsia" w:hAnsiTheme="minorEastAsia" w:hint="eastAsia"/>
                <w:color w:val="000000" w:themeColor="text1"/>
              </w:rPr>
              <w:t>独立性の検定の実施</w:t>
            </w:r>
          </w:p>
          <w:p w14:paraId="57EDC946" w14:textId="77777777" w:rsidR="00745930" w:rsidRPr="008D0A76" w:rsidRDefault="00745930" w:rsidP="000308D9">
            <w:pPr>
              <w:spacing w:line="300" w:lineRule="exact"/>
              <w:ind w:leftChars="300" w:left="572"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事象Ａ「食に対する行動意識」と事象Ｂ「食品の安全性への考え」について関係があるかの検証を行うにあたり、以下の帰無仮説と対立仮説を設定する。</w:t>
            </w:r>
          </w:p>
          <w:p w14:paraId="584F6110" w14:textId="77777777" w:rsidR="00745930" w:rsidRPr="008D0A76" w:rsidRDefault="00745930" w:rsidP="000308D9">
            <w:pPr>
              <w:spacing w:line="300" w:lineRule="exact"/>
              <w:ind w:leftChars="400" w:left="762"/>
              <w:rPr>
                <w:rFonts w:asciiTheme="minorEastAsia" w:hAnsiTheme="minorEastAsia"/>
                <w:color w:val="000000" w:themeColor="text1"/>
              </w:rPr>
            </w:pPr>
            <w:r w:rsidRPr="008D0A76">
              <w:rPr>
                <w:rFonts w:asciiTheme="minorEastAsia" w:hAnsiTheme="minorEastAsia" w:hint="eastAsia"/>
                <w:color w:val="000000" w:themeColor="text1"/>
              </w:rPr>
              <w:t>帰無仮説：事象Ａと事象Ｂは、独立である</w:t>
            </w:r>
          </w:p>
          <w:p w14:paraId="784B8C75" w14:textId="77777777" w:rsidR="00745930" w:rsidRPr="008D0A76" w:rsidRDefault="00745930" w:rsidP="000308D9">
            <w:pPr>
              <w:spacing w:afterLines="50" w:after="145" w:line="300" w:lineRule="exact"/>
              <w:ind w:leftChars="400" w:left="762"/>
              <w:rPr>
                <w:rFonts w:asciiTheme="minorEastAsia" w:hAnsiTheme="minorEastAsia"/>
                <w:color w:val="000000" w:themeColor="text1"/>
              </w:rPr>
            </w:pPr>
            <w:r w:rsidRPr="008D0A76">
              <w:rPr>
                <w:rFonts w:asciiTheme="minorEastAsia" w:hAnsiTheme="minorEastAsia" w:hint="eastAsia"/>
                <w:color w:val="000000" w:themeColor="text1"/>
              </w:rPr>
              <w:t>対立仮説：事象Ａと事象Ｂは、独立でない</w:t>
            </w:r>
          </w:p>
          <w:p w14:paraId="0558690E" w14:textId="3B062B67" w:rsidR="00745930" w:rsidRPr="008D0A76" w:rsidRDefault="00745930" w:rsidP="00745930">
            <w:pPr>
              <w:spacing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ここでは「独立性の検定(χ二乗検定</w:t>
            </w:r>
            <w:r w:rsidRPr="008D0A76">
              <w:rPr>
                <w:rFonts w:asciiTheme="minorEastAsia" w:hAnsiTheme="minorEastAsia"/>
                <w:color w:val="000000" w:themeColor="text1"/>
              </w:rPr>
              <w:t>)</w:t>
            </w:r>
            <w:r w:rsidRPr="008D0A76">
              <w:rPr>
                <w:rFonts w:asciiTheme="minorEastAsia" w:hAnsiTheme="minorEastAsia" w:hint="eastAsia"/>
                <w:color w:val="000000" w:themeColor="text1"/>
              </w:rPr>
              <w:t>」で「事象Ａと事象Ｂについて関係があるかの検証を行う」ということが記載されており、この「検証」が</w:t>
            </w:r>
            <w:r>
              <w:rPr>
                <w:rFonts w:asciiTheme="minorEastAsia" w:hAnsiTheme="minorEastAsia" w:hint="eastAsia"/>
                <w:sz w:val="22"/>
              </w:rPr>
              <w:t>χ</w:t>
            </w:r>
            <w:r w:rsidRPr="008D0A76">
              <w:rPr>
                <w:rFonts w:asciiTheme="minorEastAsia" w:hAnsiTheme="minorEastAsia" w:hint="eastAsia"/>
                <w:color w:val="000000" w:themeColor="text1"/>
              </w:rPr>
              <w:t>二乗検定の目的であると認められます。これは、</w:t>
            </w:r>
            <w:r>
              <w:rPr>
                <w:rFonts w:asciiTheme="minorEastAsia" w:hAnsiTheme="minorEastAsia" w:hint="eastAsia"/>
                <w:color w:val="000000" w:themeColor="text1"/>
              </w:rPr>
              <w:t>令和５</w:t>
            </w:r>
            <w:r w:rsidRPr="008D0A76">
              <w:rPr>
                <w:rFonts w:asciiTheme="minorEastAsia" w:hAnsiTheme="minorEastAsia" w:hint="eastAsia"/>
                <w:color w:val="000000" w:themeColor="text1"/>
              </w:rPr>
              <w:t>年３月24日の口頭意見陳述</w:t>
            </w:r>
            <w:r w:rsidRPr="008D0A76">
              <w:rPr>
                <w:rFonts w:asciiTheme="minorEastAsia" w:hAnsiTheme="minorEastAsia"/>
                <w:color w:val="000000" w:themeColor="text1"/>
              </w:rPr>
              <w:t>の場</w:t>
            </w:r>
            <w:r w:rsidRPr="00CB435D">
              <w:rPr>
                <w:rFonts w:asciiTheme="minorEastAsia" w:hAnsiTheme="minorEastAsia" w:hint="eastAsia"/>
                <w:color w:val="000000" w:themeColor="text1"/>
                <w:szCs w:val="21"/>
              </w:rPr>
              <w:t>（審査会</w:t>
            </w:r>
            <w:r>
              <w:rPr>
                <w:rFonts w:asciiTheme="minorEastAsia" w:hAnsiTheme="minorEastAsia" w:hint="eastAsia"/>
                <w:color w:val="000000" w:themeColor="text1"/>
                <w:szCs w:val="21"/>
              </w:rPr>
              <w:t>注</w:t>
            </w:r>
            <w:r w:rsidRPr="00CB435D">
              <w:rPr>
                <w:rFonts w:asciiTheme="minorEastAsia" w:hAnsiTheme="minorEastAsia" w:hint="eastAsia"/>
                <w:color w:val="000000" w:themeColor="text1"/>
                <w:szCs w:val="21"/>
              </w:rPr>
              <w:t>：本件とは別の</w:t>
            </w:r>
            <w:r w:rsidR="00B83E4F">
              <w:rPr>
                <w:rFonts w:asciiTheme="minorEastAsia" w:hAnsiTheme="minorEastAsia" w:hint="eastAsia"/>
                <w:color w:val="000000" w:themeColor="text1"/>
                <w:szCs w:val="21"/>
              </w:rPr>
              <w:t>公開請求－</w:t>
            </w:r>
            <w:r w:rsidRPr="00CB435D">
              <w:rPr>
                <w:rFonts w:asciiTheme="minorEastAsia" w:hAnsiTheme="minorEastAsia" w:hint="eastAsia"/>
                <w:color w:val="000000" w:themeColor="text1"/>
                <w:szCs w:val="21"/>
              </w:rPr>
              <w:t>審査請求について</w:t>
            </w:r>
            <w:r>
              <w:rPr>
                <w:rFonts w:asciiTheme="minorEastAsia" w:hAnsiTheme="minorEastAsia" w:hint="eastAsia"/>
                <w:color w:val="000000" w:themeColor="text1"/>
                <w:szCs w:val="21"/>
              </w:rPr>
              <w:t>、行政不服審査法第31条に基づき</w:t>
            </w:r>
            <w:r w:rsidRPr="00CB435D">
              <w:rPr>
                <w:rFonts w:asciiTheme="minorEastAsia" w:hAnsiTheme="minorEastAsia" w:hint="eastAsia"/>
                <w:color w:val="000000" w:themeColor="text1"/>
                <w:szCs w:val="21"/>
              </w:rPr>
              <w:t>審査庁が設けたもの）</w:t>
            </w:r>
            <w:r w:rsidRPr="008D0A76">
              <w:rPr>
                <w:rFonts w:asciiTheme="minorEastAsia" w:hAnsiTheme="minorEastAsia"/>
                <w:color w:val="000000" w:themeColor="text1"/>
              </w:rPr>
              <w:t>での説明「属性間に偏りがあるかどうかを明らかにするため」と</w:t>
            </w:r>
            <w:r w:rsidRPr="008D0A76">
              <w:rPr>
                <w:rFonts w:asciiTheme="minorEastAsia" w:hAnsiTheme="minorEastAsia" w:hint="eastAsia"/>
                <w:color w:val="000000" w:themeColor="text1"/>
              </w:rPr>
              <w:t>の説明と</w:t>
            </w:r>
            <w:r w:rsidRPr="008D0A76">
              <w:rPr>
                <w:rFonts w:asciiTheme="minorEastAsia" w:hAnsiTheme="minorEastAsia"/>
                <w:color w:val="000000" w:themeColor="text1"/>
              </w:rPr>
              <w:t>も符合します。</w:t>
            </w:r>
          </w:p>
          <w:p w14:paraId="2BC2FE00" w14:textId="77777777" w:rsidR="00745930" w:rsidRPr="008D0A76" w:rsidRDefault="00745930" w:rsidP="00745930">
            <w:pPr>
              <w:spacing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しかし、この記載についても、事象Ａ、事象Ｂが標本に限定されるものなのか、母集団に一般化されるものなのかについては、判然としません。</w:t>
            </w:r>
          </w:p>
          <w:p w14:paraId="0C80E41F" w14:textId="77777777" w:rsidR="00745930" w:rsidRDefault="00745930" w:rsidP="00745930">
            <w:pPr>
              <w:spacing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しかし、</w:t>
            </w:r>
            <w:r>
              <w:rPr>
                <w:rFonts w:asciiTheme="minorEastAsia" w:hAnsiTheme="minorEastAsia" w:hint="eastAsia"/>
                <w:color w:val="000000" w:themeColor="text1"/>
              </w:rPr>
              <w:t>「</w:t>
            </w:r>
            <w:r w:rsidRPr="008D0A76">
              <w:rPr>
                <w:rFonts w:asciiTheme="minorEastAsia" w:hAnsiTheme="minorEastAsia" w:hint="eastAsia"/>
                <w:color w:val="000000" w:themeColor="text1"/>
              </w:rPr>
              <w:t>大阪府政策マーケティング・リサーチ2022（おおさかＱネット）</w:t>
            </w:r>
            <w:r>
              <w:rPr>
                <w:rFonts w:asciiTheme="minorEastAsia" w:hAnsiTheme="minorEastAsia" w:hint="eastAsia"/>
                <w:color w:val="000000" w:themeColor="text1"/>
              </w:rPr>
              <w:t>」</w:t>
            </w:r>
          </w:p>
          <w:p w14:paraId="72971D83" w14:textId="2E2321FC" w:rsidR="00745930" w:rsidRPr="008D0A76" w:rsidRDefault="00F8692F" w:rsidP="00745930">
            <w:pPr>
              <w:spacing w:line="300" w:lineRule="exact"/>
              <w:ind w:leftChars="100" w:left="191"/>
              <w:rPr>
                <w:rFonts w:asciiTheme="minorEastAsia" w:hAnsiTheme="minorEastAsia"/>
                <w:color w:val="000000" w:themeColor="text1"/>
              </w:rPr>
            </w:pPr>
            <w:hyperlink r:id="rId15" w:history="1">
              <w:r w:rsidR="00745930" w:rsidRPr="004D6384">
                <w:rPr>
                  <w:rStyle w:val="ad"/>
                  <w:rFonts w:asciiTheme="minorEastAsia" w:hAnsiTheme="minorEastAsia"/>
                </w:rPr>
                <w:t>https://www.pref.osaka.lg.jp/kikaku/mr/oqnet2022.html</w:t>
              </w:r>
            </w:hyperlink>
            <w:r w:rsidR="00745930" w:rsidRPr="002902B8">
              <w:rPr>
                <w:rStyle w:val="ad"/>
                <w:u w:val="none"/>
              </w:rPr>
              <w:t xml:space="preserve"> </w:t>
            </w:r>
            <w:r w:rsidR="00745930">
              <w:rPr>
                <w:rFonts w:asciiTheme="minorEastAsia" w:hAnsiTheme="minorEastAsia" w:hint="eastAsia"/>
                <w:sz w:val="22"/>
              </w:rPr>
              <w:t>に</w:t>
            </w:r>
            <w:r w:rsidR="00745930" w:rsidRPr="008D0A76">
              <w:rPr>
                <w:rFonts w:asciiTheme="minorEastAsia" w:hAnsiTheme="minorEastAsia" w:hint="eastAsia"/>
                <w:color w:val="000000" w:themeColor="text1"/>
              </w:rPr>
              <w:t>は</w:t>
            </w:r>
            <w:r w:rsidR="00745930">
              <w:rPr>
                <w:rFonts w:asciiTheme="minorEastAsia" w:hAnsiTheme="minorEastAsia" w:hint="eastAsia"/>
                <w:color w:val="000000" w:themeColor="text1"/>
              </w:rPr>
              <w:t>、</w:t>
            </w:r>
            <w:r w:rsidR="00745930" w:rsidRPr="008D0A76">
              <w:rPr>
                <w:rFonts w:asciiTheme="minorEastAsia" w:hAnsiTheme="minorEastAsia" w:hint="eastAsia"/>
                <w:color w:val="000000" w:themeColor="text1"/>
              </w:rPr>
              <w:t>「</w:t>
            </w:r>
            <w:r w:rsidR="00745930" w:rsidRPr="008D0A76">
              <w:rPr>
                <w:rFonts w:asciiTheme="minorEastAsia" w:hAnsiTheme="minorEastAsia"/>
                <w:color w:val="000000" w:themeColor="text1"/>
              </w:rPr>
              <w:t>5.クロス集計を分析する際は</w:t>
            </w:r>
            <w:r w:rsidR="00745930" w:rsidRPr="008D0A76">
              <w:rPr>
                <w:rFonts w:asciiTheme="minorEastAsia" w:hAnsiTheme="minorEastAsia" w:hint="eastAsia"/>
                <w:color w:val="000000" w:themeColor="text1"/>
              </w:rPr>
              <w:t>カイ２</w:t>
            </w:r>
            <w:r w:rsidR="00745930" w:rsidRPr="008D0A76">
              <w:rPr>
                <w:rFonts w:asciiTheme="minorEastAsia" w:hAnsiTheme="minorEastAsia"/>
                <w:color w:val="000000" w:themeColor="text1"/>
              </w:rPr>
              <w:t>乗検定を行う。複数回答のクロス集計については</w:t>
            </w:r>
            <w:r w:rsidR="00745930" w:rsidRPr="008D0A76">
              <w:rPr>
                <w:rFonts w:asciiTheme="minorEastAsia" w:hAnsiTheme="minorEastAsia" w:hint="eastAsia"/>
                <w:color w:val="000000" w:themeColor="text1"/>
              </w:rPr>
              <w:t>カイ２</w:t>
            </w:r>
            <w:r w:rsidR="00745930" w:rsidRPr="008D0A76">
              <w:rPr>
                <w:rFonts w:asciiTheme="minorEastAsia" w:hAnsiTheme="minorEastAsia"/>
                <w:color w:val="000000" w:themeColor="text1"/>
              </w:rPr>
              <w:t>乗検定を行っていない。」と記載されています。</w:t>
            </w:r>
          </w:p>
          <w:p w14:paraId="2A5430CA" w14:textId="63769CEC" w:rsidR="00745930" w:rsidRPr="008D0A76" w:rsidRDefault="00745930" w:rsidP="00745930">
            <w:pPr>
              <w:spacing w:line="300" w:lineRule="exact"/>
              <w:ind w:leftChars="100" w:left="19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そして、同日の</w:t>
            </w:r>
            <w:r w:rsidRPr="008D0A76">
              <w:rPr>
                <w:rFonts w:asciiTheme="minorEastAsia" w:hAnsiTheme="minorEastAsia"/>
                <w:color w:val="000000" w:themeColor="text1"/>
              </w:rPr>
              <w:t>口頭意見陳述の場で、</w:t>
            </w:r>
            <w:r w:rsidRPr="008D0A76">
              <w:rPr>
                <w:rFonts w:asciiTheme="minorEastAsia" w:hAnsiTheme="minorEastAsia" w:hint="eastAsia"/>
                <w:color w:val="000000" w:themeColor="text1"/>
              </w:rPr>
              <w:t>大阪府</w:t>
            </w:r>
            <w:r w:rsidRPr="008D0A76">
              <w:rPr>
                <w:rFonts w:asciiTheme="minorEastAsia" w:hAnsiTheme="minorEastAsia"/>
                <w:color w:val="000000" w:themeColor="text1"/>
              </w:rPr>
              <w:t>は</w:t>
            </w:r>
            <w:r>
              <w:rPr>
                <w:rFonts w:asciiTheme="minorEastAsia" w:hAnsiTheme="minorEastAsia" w:hint="eastAsia"/>
                <w:sz w:val="22"/>
              </w:rPr>
              <w:t>χ</w:t>
            </w:r>
            <w:r w:rsidRPr="008D0A76">
              <w:rPr>
                <w:rFonts w:asciiTheme="minorEastAsia" w:hAnsiTheme="minorEastAsia"/>
                <w:color w:val="000000" w:themeColor="text1"/>
              </w:rPr>
              <w:t>二乗検定の目的について、「属性間の偏りを明らかにするため」に行ったものである</w:t>
            </w:r>
            <w:r>
              <w:rPr>
                <w:rFonts w:asciiTheme="minorEastAsia" w:hAnsiTheme="minorEastAsia" w:hint="eastAsia"/>
                <w:color w:val="000000" w:themeColor="text1"/>
              </w:rPr>
              <w:t>と</w:t>
            </w:r>
            <w:r w:rsidRPr="008D0A76">
              <w:rPr>
                <w:rFonts w:asciiTheme="minorEastAsia" w:hAnsiTheme="minorEastAsia"/>
                <w:color w:val="000000" w:themeColor="text1"/>
              </w:rPr>
              <w:t>の説明を行っています。</w:t>
            </w:r>
            <w:r w:rsidRPr="008D0A76">
              <w:rPr>
                <w:rFonts w:asciiTheme="minorEastAsia" w:hAnsiTheme="minorEastAsia" w:hint="eastAsia"/>
                <w:color w:val="000000" w:themeColor="text1"/>
              </w:rPr>
              <w:t>ホームページに「クロス集計を分析する際は、カイ２乗検定を行う」と記載している以上、この「属性間に偏りを明らかにするため」に行うものであるとの目的は組織共有されているはずで、文書が存在しないはずはありません。</w:t>
            </w:r>
          </w:p>
          <w:p w14:paraId="7F892DD4" w14:textId="7AE07525" w:rsidR="00745930" w:rsidRPr="008D0A76" w:rsidRDefault="00745930" w:rsidP="00745930">
            <w:pPr>
              <w:snapToGrid w:val="0"/>
              <w:spacing w:line="300" w:lineRule="exact"/>
              <w:ind w:leftChars="100" w:left="191" w:firstLineChars="100" w:firstLine="191"/>
              <w:rPr>
                <w:rFonts w:asciiTheme="minorEastAsia" w:hAnsiTheme="minorEastAsia"/>
                <w:spacing w:val="-2"/>
                <w:szCs w:val="21"/>
              </w:rPr>
            </w:pPr>
            <w:r w:rsidRPr="008D0A76">
              <w:rPr>
                <w:rFonts w:asciiTheme="minorEastAsia" w:hAnsiTheme="minorEastAsia" w:hint="eastAsia"/>
                <w:color w:val="000000" w:themeColor="text1"/>
              </w:rPr>
              <w:t>改めて特定することを求めます。</w:t>
            </w:r>
          </w:p>
        </w:tc>
        <w:tc>
          <w:tcPr>
            <w:tcW w:w="4252" w:type="dxa"/>
            <w:tcBorders>
              <w:left w:val="single" w:sz="4" w:space="0" w:color="auto"/>
            </w:tcBorders>
          </w:tcPr>
          <w:p w14:paraId="475254D3" w14:textId="6D23E659" w:rsidR="00745930" w:rsidRPr="00E203AA"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lastRenderedPageBreak/>
              <w:t>反論書で述べた</w:t>
            </w:r>
            <w:r w:rsidRPr="00E5083F">
              <w:rPr>
                <w:rFonts w:asciiTheme="minorEastAsia" w:hAnsiTheme="minorEastAsia" w:hint="eastAsia"/>
                <w:szCs w:val="21"/>
              </w:rPr>
              <w:t>とおり</w:t>
            </w:r>
            <w:r w:rsidRPr="00E5083F">
              <w:rPr>
                <w:rFonts w:asciiTheme="minorEastAsia" w:hAnsiTheme="minorEastAsia"/>
                <w:szCs w:val="21"/>
              </w:rPr>
              <w:t>です。</w:t>
            </w:r>
          </w:p>
          <w:p w14:paraId="43516A30" w14:textId="7B420903" w:rsidR="00745930" w:rsidRPr="008D0A76" w:rsidRDefault="00745930" w:rsidP="00745930">
            <w:pPr>
              <w:spacing w:line="300" w:lineRule="exact"/>
              <w:ind w:firstLineChars="100" w:firstLine="191"/>
              <w:rPr>
                <w:rFonts w:asciiTheme="minorEastAsia" w:hAnsiTheme="minorEastAsia"/>
                <w:color w:val="000000" w:themeColor="text1"/>
              </w:rPr>
            </w:pPr>
            <w:r>
              <w:rPr>
                <w:rFonts w:asciiTheme="minorEastAsia" w:hAnsiTheme="minorEastAsia" w:hint="eastAsia"/>
                <w:szCs w:val="21"/>
              </w:rPr>
              <w:t>なお、</w:t>
            </w:r>
            <w:r w:rsidRPr="00D71407">
              <w:rPr>
                <w:rFonts w:asciiTheme="minorEastAsia" w:hAnsiTheme="minorEastAsia"/>
                <w:szCs w:val="21"/>
              </w:rPr>
              <w:t>反論書でも示した</w:t>
            </w:r>
            <w:r>
              <w:rPr>
                <w:rFonts w:asciiTheme="minorEastAsia" w:hAnsiTheme="minorEastAsia" w:hint="eastAsia"/>
                <w:szCs w:val="21"/>
              </w:rPr>
              <w:t>とお</w:t>
            </w:r>
            <w:r w:rsidRPr="00D71407">
              <w:rPr>
                <w:rFonts w:asciiTheme="minorEastAsia" w:hAnsiTheme="minorEastAsia"/>
                <w:szCs w:val="21"/>
              </w:rPr>
              <w:t>り、企推第1009号で公開された文書「大阪府政策マーケティンク</w:t>
            </w:r>
            <w:r>
              <w:rPr>
                <w:rFonts w:asciiTheme="minorEastAsia" w:hAnsiTheme="minorEastAsia" w:hint="eastAsia"/>
                <w:szCs w:val="21"/>
              </w:rPr>
              <w:t>・</w:t>
            </w:r>
            <w:r w:rsidRPr="00D71407">
              <w:rPr>
                <w:rFonts w:asciiTheme="minorEastAsia" w:hAnsiTheme="minorEastAsia"/>
                <w:szCs w:val="21"/>
              </w:rPr>
              <w:t>リサーチ</w:t>
            </w:r>
            <w:r>
              <w:rPr>
                <w:rFonts w:asciiTheme="minorEastAsia" w:hAnsiTheme="minorEastAsia" w:hint="eastAsia"/>
                <w:szCs w:val="21"/>
              </w:rPr>
              <w:t>『</w:t>
            </w:r>
            <w:r w:rsidRPr="00D71407">
              <w:rPr>
                <w:rFonts w:asciiTheme="minorEastAsia" w:hAnsiTheme="minorEastAsia"/>
                <w:szCs w:val="21"/>
              </w:rPr>
              <w:t>おおさか</w:t>
            </w:r>
            <w:r>
              <w:rPr>
                <w:rFonts w:asciiTheme="minorEastAsia" w:hAnsiTheme="minorEastAsia" w:hint="eastAsia"/>
                <w:szCs w:val="21"/>
              </w:rPr>
              <w:t>Ｑ</w:t>
            </w:r>
            <w:r w:rsidRPr="00D71407">
              <w:rPr>
                <w:rFonts w:asciiTheme="minorEastAsia" w:hAnsiTheme="minorEastAsia"/>
                <w:szCs w:val="21"/>
              </w:rPr>
              <w:t>ネット</w:t>
            </w:r>
            <w:r>
              <w:rPr>
                <w:rFonts w:asciiTheme="minorEastAsia" w:hAnsiTheme="minorEastAsia" w:hint="eastAsia"/>
                <w:szCs w:val="21"/>
              </w:rPr>
              <w:t>』</w:t>
            </w:r>
            <w:r w:rsidRPr="00D71407">
              <w:rPr>
                <w:rFonts w:asciiTheme="minorEastAsia" w:hAnsiTheme="minorEastAsia"/>
                <w:szCs w:val="21"/>
              </w:rPr>
              <w:t xml:space="preserve"> (R4)</w:t>
            </w:r>
            <w:r>
              <w:rPr>
                <w:rFonts w:asciiTheme="minorEastAsia" w:hAnsiTheme="minorEastAsia" w:hint="eastAsia"/>
                <w:szCs w:val="21"/>
              </w:rPr>
              <w:t>『</w:t>
            </w:r>
            <w:r w:rsidRPr="00D71407">
              <w:rPr>
                <w:rFonts w:asciiTheme="minorEastAsia" w:hAnsiTheme="minorEastAsia"/>
                <w:szCs w:val="21"/>
              </w:rPr>
              <w:t>食の安全・</w:t>
            </w:r>
            <w:r>
              <w:rPr>
                <w:rFonts w:asciiTheme="minorEastAsia" w:hAnsiTheme="minorEastAsia" w:hint="eastAsia"/>
                <w:szCs w:val="21"/>
              </w:rPr>
              <w:t>安心』</w:t>
            </w:r>
            <w:r w:rsidRPr="00D71407">
              <w:rPr>
                <w:rFonts w:asciiTheme="minorEastAsia" w:hAnsiTheme="minorEastAsia"/>
                <w:szCs w:val="21"/>
              </w:rPr>
              <w:t>に関</w:t>
            </w:r>
            <w:r>
              <w:rPr>
                <w:rFonts w:asciiTheme="minorEastAsia" w:hAnsiTheme="minorEastAsia" w:hint="eastAsia"/>
                <w:szCs w:val="21"/>
              </w:rPr>
              <w:t>す</w:t>
            </w:r>
            <w:r w:rsidRPr="00D71407">
              <w:rPr>
                <w:rFonts w:asciiTheme="minorEastAsia" w:hAnsiTheme="minorEastAsia"/>
                <w:szCs w:val="21"/>
              </w:rPr>
              <w:t>る</w:t>
            </w:r>
            <w:r>
              <w:rPr>
                <w:rFonts w:asciiTheme="minorEastAsia" w:hAnsiTheme="minorEastAsia" w:hint="eastAsia"/>
                <w:szCs w:val="21"/>
              </w:rPr>
              <w:t>アン</w:t>
            </w:r>
            <w:r w:rsidRPr="00D71407">
              <w:rPr>
                <w:rFonts w:asciiTheme="minorEastAsia" w:hAnsiTheme="minorEastAsia"/>
                <w:szCs w:val="21"/>
              </w:rPr>
              <w:t>ケートにおける</w:t>
            </w:r>
            <w:r>
              <w:rPr>
                <w:rFonts w:asciiTheme="minorEastAsia" w:hAnsiTheme="minorEastAsia" w:hint="eastAsia"/>
                <w:szCs w:val="21"/>
              </w:rPr>
              <w:t>カイ二</w:t>
            </w:r>
            <w:r w:rsidRPr="00D71407">
              <w:rPr>
                <w:rFonts w:asciiTheme="minorEastAsia" w:hAnsiTheme="minorEastAsia"/>
                <w:szCs w:val="21"/>
              </w:rPr>
              <w:t>乗値の</w:t>
            </w:r>
            <w:r>
              <w:rPr>
                <w:rFonts w:asciiTheme="minorEastAsia" w:hAnsiTheme="minorEastAsia" w:hint="eastAsia"/>
                <w:szCs w:val="21"/>
              </w:rPr>
              <w:t>算出</w:t>
            </w:r>
            <w:r w:rsidRPr="00D71407">
              <w:rPr>
                <w:rFonts w:asciiTheme="minorEastAsia" w:hAnsiTheme="minorEastAsia"/>
                <w:szCs w:val="21"/>
              </w:rPr>
              <w:t>について」には</w:t>
            </w:r>
            <w:r>
              <w:rPr>
                <w:rFonts w:asciiTheme="minorEastAsia" w:hAnsiTheme="minorEastAsia" w:hint="eastAsia"/>
                <w:szCs w:val="21"/>
              </w:rPr>
              <w:t>、次</w:t>
            </w:r>
            <w:r w:rsidRPr="00D71407">
              <w:rPr>
                <w:rFonts w:asciiTheme="minorEastAsia" w:hAnsiTheme="minorEastAsia"/>
                <w:szCs w:val="21"/>
              </w:rPr>
              <w:t>のとおり、</w:t>
            </w:r>
            <w:r w:rsidRPr="00A74065">
              <w:rPr>
                <w:rFonts w:asciiTheme="minorEastAsia" w:hAnsiTheme="minorEastAsia" w:hint="eastAsia"/>
                <w:color w:val="000000" w:themeColor="text1"/>
              </w:rPr>
              <w:t>χ</w:t>
            </w:r>
            <w:r w:rsidRPr="00D71407">
              <w:rPr>
                <w:rFonts w:asciiTheme="minorEastAsia" w:hAnsiTheme="minorEastAsia"/>
                <w:szCs w:val="21"/>
              </w:rPr>
              <w:t>二乗検定を行う目的が記載されています。</w:t>
            </w:r>
            <w:r w:rsidRPr="00D71407">
              <w:rPr>
                <w:rFonts w:asciiTheme="minorEastAsia" w:hAnsiTheme="minorEastAsia"/>
                <w:noProof/>
                <w:szCs w:val="21"/>
              </w:rPr>
              <w:drawing>
                <wp:inline distT="0" distB="0" distL="0" distR="0" wp14:anchorId="03545BC5" wp14:editId="56514A37">
                  <wp:extent cx="6097" cy="9147"/>
                  <wp:effectExtent l="0" t="0" r="0" b="0"/>
                  <wp:docPr id="37036" name="Picture 37036"/>
                  <wp:cNvGraphicFramePr/>
                  <a:graphic xmlns:a="http://schemas.openxmlformats.org/drawingml/2006/main">
                    <a:graphicData uri="http://schemas.openxmlformats.org/drawingml/2006/picture">
                      <pic:pic xmlns:pic="http://schemas.openxmlformats.org/drawingml/2006/picture">
                        <pic:nvPicPr>
                          <pic:cNvPr id="37036" name="Picture 37036"/>
                          <pic:cNvPicPr/>
                        </pic:nvPicPr>
                        <pic:blipFill>
                          <a:blip r:embed="rId16"/>
                          <a:stretch>
                            <a:fillRect/>
                          </a:stretch>
                        </pic:blipFill>
                        <pic:spPr>
                          <a:xfrm>
                            <a:off x="0" y="0"/>
                            <a:ext cx="6097" cy="9147"/>
                          </a:xfrm>
                          <a:prstGeom prst="rect">
                            <a:avLst/>
                          </a:prstGeom>
                        </pic:spPr>
                      </pic:pic>
                    </a:graphicData>
                  </a:graphic>
                </wp:inline>
              </w:drawing>
            </w:r>
          </w:p>
          <w:p w14:paraId="25638F27" w14:textId="77777777" w:rsidR="00745930" w:rsidRPr="008D0A76" w:rsidRDefault="00745930" w:rsidP="000308D9">
            <w:pPr>
              <w:spacing w:beforeLines="50" w:before="145" w:line="300" w:lineRule="exact"/>
              <w:rPr>
                <w:rFonts w:asciiTheme="minorEastAsia" w:hAnsiTheme="minorEastAsia"/>
                <w:color w:val="000000" w:themeColor="text1"/>
              </w:rPr>
            </w:pPr>
            <w:r>
              <w:rPr>
                <w:rFonts w:asciiTheme="minorEastAsia" w:hAnsiTheme="minorEastAsia" w:hint="eastAsia"/>
                <w:color w:val="000000" w:themeColor="text1"/>
              </w:rPr>
              <w:lastRenderedPageBreak/>
              <w:t>（２）</w:t>
            </w:r>
            <w:r w:rsidRPr="008D0A76">
              <w:rPr>
                <w:rFonts w:asciiTheme="minorEastAsia" w:hAnsiTheme="minorEastAsia" w:hint="eastAsia"/>
                <w:color w:val="000000" w:themeColor="text1"/>
              </w:rPr>
              <w:t>独立性の検定の実施</w:t>
            </w:r>
          </w:p>
          <w:p w14:paraId="77778B3B" w14:textId="77777777" w:rsidR="00745930" w:rsidRPr="008D0A76" w:rsidRDefault="00745930" w:rsidP="000308D9">
            <w:pPr>
              <w:spacing w:line="300" w:lineRule="exact"/>
              <w:ind w:leftChars="200" w:left="38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事象Ａ「食に対する行動意識」と事象Ｂ「食品の安全性への考え」について関係があるかの検証を行うにあたり、以下の帰無仮説と対立仮説を設定する。</w:t>
            </w:r>
          </w:p>
          <w:p w14:paraId="40253BE3" w14:textId="77777777" w:rsidR="00745930" w:rsidRPr="008D0A76" w:rsidRDefault="00745930" w:rsidP="000308D9">
            <w:pPr>
              <w:spacing w:line="300" w:lineRule="exact"/>
              <w:ind w:leftChars="300" w:left="572"/>
              <w:rPr>
                <w:rFonts w:asciiTheme="minorEastAsia" w:hAnsiTheme="minorEastAsia"/>
                <w:color w:val="000000" w:themeColor="text1"/>
              </w:rPr>
            </w:pPr>
            <w:r w:rsidRPr="008D0A76">
              <w:rPr>
                <w:rFonts w:asciiTheme="minorEastAsia" w:hAnsiTheme="minorEastAsia" w:hint="eastAsia"/>
                <w:color w:val="000000" w:themeColor="text1"/>
              </w:rPr>
              <w:t>帰無仮説：事象Ａと事象Ｂは、独立である</w:t>
            </w:r>
          </w:p>
          <w:p w14:paraId="6F774B34" w14:textId="77777777" w:rsidR="00745930" w:rsidRPr="008D0A76" w:rsidRDefault="00745930" w:rsidP="000308D9">
            <w:pPr>
              <w:spacing w:afterLines="50" w:after="145" w:line="300" w:lineRule="exact"/>
              <w:ind w:leftChars="300" w:left="572"/>
              <w:rPr>
                <w:rFonts w:asciiTheme="minorEastAsia" w:hAnsiTheme="minorEastAsia"/>
                <w:color w:val="000000" w:themeColor="text1"/>
              </w:rPr>
            </w:pPr>
            <w:r w:rsidRPr="008D0A76">
              <w:rPr>
                <w:rFonts w:asciiTheme="minorEastAsia" w:hAnsiTheme="minorEastAsia" w:hint="eastAsia"/>
                <w:color w:val="000000" w:themeColor="text1"/>
              </w:rPr>
              <w:t>対立仮説：事象Ａと事象Ｂは、独立でない</w:t>
            </w:r>
          </w:p>
          <w:p w14:paraId="216E952D" w14:textId="0666657C" w:rsidR="00745930" w:rsidRPr="00E5083F"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t>つまり、</w:t>
            </w:r>
            <w:r w:rsidRPr="00A74065">
              <w:rPr>
                <w:rFonts w:asciiTheme="minorEastAsia" w:hAnsiTheme="minorEastAsia" w:hint="eastAsia"/>
                <w:color w:val="000000" w:themeColor="text1"/>
              </w:rPr>
              <w:t>χ</w:t>
            </w:r>
            <w:r w:rsidRPr="00E5083F">
              <w:rPr>
                <w:rFonts w:asciiTheme="minorEastAsia" w:hAnsiTheme="minorEastAsia"/>
                <w:szCs w:val="21"/>
              </w:rPr>
              <w:t>二乗検定の目的は</w:t>
            </w:r>
            <w:r>
              <w:rPr>
                <w:rFonts w:asciiTheme="minorEastAsia" w:hAnsiTheme="minorEastAsia" w:hint="eastAsia"/>
                <w:szCs w:val="21"/>
              </w:rPr>
              <w:t>、</w:t>
            </w:r>
            <w:r w:rsidRPr="00E5083F">
              <w:rPr>
                <w:rFonts w:asciiTheme="minorEastAsia" w:hAnsiTheme="minorEastAsia"/>
                <w:szCs w:val="21"/>
              </w:rPr>
              <w:t>「事象</w:t>
            </w:r>
            <w:r>
              <w:rPr>
                <w:rFonts w:asciiTheme="minorEastAsia" w:hAnsiTheme="minorEastAsia" w:hint="eastAsia"/>
                <w:szCs w:val="21"/>
              </w:rPr>
              <w:t>Ａ</w:t>
            </w:r>
            <w:r w:rsidRPr="00E5083F">
              <w:rPr>
                <w:rFonts w:asciiTheme="minorEastAsia" w:hAnsiTheme="minorEastAsia"/>
                <w:szCs w:val="21"/>
              </w:rPr>
              <w:t>と事象</w:t>
            </w:r>
            <w:r>
              <w:rPr>
                <w:rFonts w:asciiTheme="minorEastAsia" w:hAnsiTheme="minorEastAsia" w:hint="eastAsia"/>
                <w:szCs w:val="21"/>
              </w:rPr>
              <w:t>Ｂ</w:t>
            </w:r>
            <w:r w:rsidRPr="00E5083F">
              <w:rPr>
                <w:rFonts w:asciiTheme="minorEastAsia" w:hAnsiTheme="minorEastAsia"/>
                <w:szCs w:val="21"/>
              </w:rPr>
              <w:t>について関係があるかどうか」を検証することです。</w:t>
            </w:r>
          </w:p>
          <w:p w14:paraId="4CB02ACE" w14:textId="2E625F7A" w:rsidR="00745930" w:rsidRPr="00D71407" w:rsidRDefault="00745930" w:rsidP="00745930">
            <w:pPr>
              <w:spacing w:line="300" w:lineRule="exact"/>
              <w:ind w:firstLineChars="100" w:firstLine="191"/>
              <w:rPr>
                <w:rFonts w:asciiTheme="minorEastAsia" w:hAnsiTheme="minorEastAsia"/>
                <w:color w:val="000000" w:themeColor="text1"/>
                <w:szCs w:val="21"/>
              </w:rPr>
            </w:pPr>
            <w:r w:rsidRPr="00E5083F">
              <w:rPr>
                <w:rFonts w:asciiTheme="minorEastAsia" w:hAnsiTheme="minorEastAsia"/>
                <w:szCs w:val="21"/>
              </w:rPr>
              <w:t>そして、「</w:t>
            </w:r>
            <w:r w:rsidRPr="00A74065">
              <w:rPr>
                <w:rFonts w:asciiTheme="minorEastAsia" w:hAnsiTheme="minorEastAsia" w:hint="eastAsia"/>
                <w:color w:val="000000" w:themeColor="text1"/>
              </w:rPr>
              <w:t>χ</w:t>
            </w:r>
            <w:r w:rsidRPr="00E5083F">
              <w:rPr>
                <w:rFonts w:asciiTheme="minorEastAsia" w:hAnsiTheme="minorEastAsia"/>
                <w:szCs w:val="21"/>
              </w:rPr>
              <w:t>二乗検定を行った目的が示されている文書」とした請求対象文書は</w:t>
            </w:r>
            <w:r>
              <w:rPr>
                <w:rFonts w:asciiTheme="minorEastAsia" w:hAnsiTheme="minorEastAsia" w:hint="eastAsia"/>
                <w:szCs w:val="21"/>
              </w:rPr>
              <w:t>、</w:t>
            </w:r>
            <w:r w:rsidRPr="00E5083F">
              <w:rPr>
                <w:rFonts w:asciiTheme="minorEastAsia" w:hAnsiTheme="minorEastAsia"/>
                <w:szCs w:val="21"/>
              </w:rPr>
              <w:t>まさにこの文書です。</w:t>
            </w:r>
          </w:p>
        </w:tc>
      </w:tr>
      <w:tr w:rsidR="00745930" w:rsidRPr="00035C52" w14:paraId="0F626E9B" w14:textId="1F2104E4" w:rsidTr="00167D0D">
        <w:tc>
          <w:tcPr>
            <w:tcW w:w="415" w:type="dxa"/>
          </w:tcPr>
          <w:p w14:paraId="00EA78B9" w14:textId="26A52869" w:rsidR="00745930" w:rsidRDefault="00745930" w:rsidP="00745930">
            <w:pPr>
              <w:spacing w:line="300" w:lineRule="exact"/>
              <w:rPr>
                <w:rFonts w:asciiTheme="minorEastAsia" w:hAnsiTheme="minorEastAsia"/>
                <w:sz w:val="22"/>
              </w:rPr>
            </w:pPr>
            <w:r>
              <w:rPr>
                <w:rFonts w:asciiTheme="minorEastAsia" w:hAnsiTheme="minorEastAsia" w:hint="eastAsia"/>
                <w:sz w:val="22"/>
              </w:rPr>
              <w:lastRenderedPageBreak/>
              <w:t>４</w:t>
            </w:r>
          </w:p>
        </w:tc>
        <w:tc>
          <w:tcPr>
            <w:tcW w:w="1853" w:type="dxa"/>
          </w:tcPr>
          <w:p w14:paraId="3A519EEA" w14:textId="04BFA81F" w:rsidR="00745930" w:rsidRPr="00745930" w:rsidRDefault="00745930" w:rsidP="00745930">
            <w:pPr>
              <w:pStyle w:val="af"/>
              <w:spacing w:line="300" w:lineRule="exact"/>
              <w:ind w:left="0" w:firstLine="0"/>
              <w:jc w:val="both"/>
              <w:rPr>
                <w:rFonts w:asciiTheme="minorEastAsia" w:hAnsiTheme="minorEastAsia"/>
                <w:szCs w:val="21"/>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p>
        </w:tc>
        <w:tc>
          <w:tcPr>
            <w:tcW w:w="9498" w:type="dxa"/>
            <w:tcBorders>
              <w:left w:val="single" w:sz="4" w:space="0" w:color="auto"/>
            </w:tcBorders>
          </w:tcPr>
          <w:p w14:paraId="67FBC918" w14:textId="7A484D78" w:rsidR="00745930" w:rsidRPr="00EC5761" w:rsidRDefault="00745930" w:rsidP="00745930">
            <w:pPr>
              <w:pStyle w:val="af"/>
              <w:spacing w:line="300" w:lineRule="exact"/>
              <w:ind w:left="0" w:firstLineChars="100" w:firstLine="187"/>
              <w:jc w:val="both"/>
              <w:rPr>
                <w:color w:val="auto"/>
                <w:sz w:val="21"/>
                <w:szCs w:val="21"/>
              </w:rPr>
            </w:pPr>
            <w:r w:rsidRPr="00EC5761">
              <w:rPr>
                <w:rFonts w:hint="eastAsia"/>
                <w:color w:val="auto"/>
                <w:sz w:val="21"/>
                <w:szCs w:val="21"/>
              </w:rPr>
              <w:t>請求対象文書を「「</w:t>
            </w:r>
            <w:r w:rsidRPr="00EC5761">
              <w:rPr>
                <w:rFonts w:hint="eastAsia"/>
                <w:color w:val="000000" w:themeColor="text1"/>
                <w:sz w:val="21"/>
                <w:szCs w:val="21"/>
              </w:rPr>
              <w:t>大阪府の個別施策の効果検証」、「政策立案等の意思決定に必要な府民ニーズの調査」が「</w:t>
            </w:r>
            <w:r w:rsidRPr="00EC5761">
              <w:rPr>
                <w:rFonts w:hint="eastAsia"/>
                <w:color w:val="auto"/>
                <w:sz w:val="21"/>
                <w:szCs w:val="21"/>
              </w:rPr>
              <w:t>おおさかＱネット」の目的であるということがわかる文書」として行った公開請求に対して、大阪府は公開決定（令和５年４月10日付企推第1008号）において、「仕様書（大阪府政策マーケティング・リサーチ「おおさかＱネット」アンケート実査業務）」を特定していることから、「おおさかＱネット」の目的については明らかです。</w:t>
            </w:r>
          </w:p>
          <w:p w14:paraId="6211A41E" w14:textId="0C2C42F1" w:rsidR="00745930" w:rsidRPr="00E44E75" w:rsidRDefault="00745930" w:rsidP="00745930">
            <w:pPr>
              <w:snapToGrid w:val="0"/>
              <w:spacing w:line="300" w:lineRule="exact"/>
              <w:ind w:firstLineChars="100" w:firstLine="191"/>
              <w:rPr>
                <w:rFonts w:ascii="ＭＳ 明朝" w:eastAsia="ＭＳ 明朝" w:hAnsi="ＭＳ 明朝"/>
                <w:color w:val="000000" w:themeColor="text1"/>
                <w:szCs w:val="21"/>
              </w:rPr>
            </w:pPr>
            <w:r w:rsidRPr="00EC5761">
              <w:rPr>
                <w:rFonts w:hint="eastAsia"/>
                <w:color w:val="000000" w:themeColor="text1"/>
                <w:szCs w:val="21"/>
              </w:rPr>
              <w:t>次に、</w:t>
            </w:r>
            <w:r w:rsidRPr="00EC5761">
              <w:rPr>
                <w:rFonts w:hint="eastAsia"/>
                <w:szCs w:val="21"/>
              </w:rPr>
              <w:t>請求対象文書を「（</w:t>
            </w:r>
            <w:r>
              <w:rPr>
                <w:rFonts w:hint="eastAsia"/>
                <w:szCs w:val="21"/>
              </w:rPr>
              <w:t>「</w:t>
            </w:r>
            <w:r w:rsidRPr="00EC5761">
              <w:rPr>
                <w:rFonts w:hint="eastAsia"/>
                <w:szCs w:val="21"/>
              </w:rPr>
              <w:t>大阪府政策マーケティング・リサーチ（おおさかＱネット）</w:t>
            </w:r>
            <w:r>
              <w:rPr>
                <w:rFonts w:hint="eastAsia"/>
                <w:szCs w:val="21"/>
              </w:rPr>
              <w:t>」</w:t>
            </w:r>
            <w:r w:rsidRPr="00EC5761">
              <w:rPr>
                <w:rFonts w:hint="eastAsia"/>
                <w:szCs w:val="21"/>
              </w:rPr>
              <w:t>について）調査の目的が達成されたとする根拠が記載された文書」として行った公開請求では、大阪</w:t>
            </w:r>
            <w:r w:rsidRPr="008A462D">
              <w:rPr>
                <w:rFonts w:ascii="ＭＳ 明朝" w:eastAsia="ＭＳ 明朝" w:hAnsi="ＭＳ 明朝" w:hint="eastAsia"/>
                <w:szCs w:val="21"/>
              </w:rPr>
              <w:t>府は、公開決定（令和５年３月13日付企推第1283号）において、「「調査の目的が達成されたとする根拠」は、同じくホームページで公</w:t>
            </w:r>
            <w:r w:rsidRPr="00EC5761">
              <w:rPr>
                <w:rFonts w:hint="eastAsia"/>
                <w:szCs w:val="21"/>
              </w:rPr>
              <w:t>開している単純集計表になります」として、調査の目的は達成されているものとの認識を示しています。</w:t>
            </w:r>
            <w:r>
              <w:rPr>
                <w:rFonts w:hint="eastAsia"/>
                <w:szCs w:val="21"/>
              </w:rPr>
              <w:t>もっと</w:t>
            </w:r>
            <w:r w:rsidRPr="00EC5761">
              <w:rPr>
                <w:rFonts w:hint="eastAsia"/>
                <w:color w:val="000000" w:themeColor="text1"/>
                <w:szCs w:val="21"/>
              </w:rPr>
              <w:t>も、この決定については、大阪府は弁明書</w:t>
            </w:r>
            <w:r w:rsidRPr="00EC5761">
              <w:rPr>
                <w:rFonts w:hint="eastAsia"/>
                <w:szCs w:val="21"/>
              </w:rPr>
              <w:t>（令和５年</w:t>
            </w:r>
            <w:r w:rsidRPr="00E44E75">
              <w:rPr>
                <w:rFonts w:ascii="ＭＳ 明朝" w:eastAsia="ＭＳ 明朝" w:hAnsi="ＭＳ 明朝" w:hint="eastAsia"/>
                <w:szCs w:val="21"/>
              </w:rPr>
              <w:t>４月７日付企推第1004号）において、弁明の理由を次のとおりとしているので、「大阪府の個別施策の効果検証」などに言及したものではないとの強弁を行うかもしれませんが</w:t>
            </w:r>
            <w:r w:rsidRPr="00E44E75">
              <w:rPr>
                <w:rFonts w:ascii="ＭＳ 明朝" w:eastAsia="ＭＳ 明朝" w:hAnsi="ＭＳ 明朝"/>
                <w:color w:val="000000" w:themeColor="text1"/>
                <w:szCs w:val="21"/>
              </w:rPr>
              <w:t>。</w:t>
            </w:r>
          </w:p>
          <w:p w14:paraId="59D1F820" w14:textId="05749EFD" w:rsidR="00745930" w:rsidRPr="00E44E75" w:rsidRDefault="00745930" w:rsidP="00745930">
            <w:pPr>
              <w:snapToGrid w:val="0"/>
              <w:spacing w:beforeLines="50" w:before="145" w:afterLines="50" w:after="145" w:line="300" w:lineRule="exact"/>
              <w:ind w:leftChars="100" w:left="191" w:firstLineChars="100" w:firstLine="191"/>
              <w:rPr>
                <w:rFonts w:ascii="ＭＳ 明朝" w:eastAsia="ＭＳ 明朝" w:hAnsi="ＭＳ 明朝"/>
                <w:color w:val="000000" w:themeColor="text1"/>
                <w:szCs w:val="21"/>
              </w:rPr>
            </w:pPr>
            <w:r w:rsidRPr="00E44E75">
              <w:rPr>
                <w:rFonts w:ascii="ＭＳ 明朝" w:eastAsia="ＭＳ 明朝" w:hAnsi="ＭＳ 明朝" w:hint="eastAsia"/>
                <w:color w:val="000000" w:themeColor="text1"/>
                <w:szCs w:val="21"/>
              </w:rPr>
              <w:t>「食の安全・安心」に関するアンケートの調査目的は「「大阪府食の安全安心推進計画」に関する指標に関して、食の安全・安心に関する府民意識の動向を把握し、施策立案の資料とする」であり、施策立案の資料はホームページで公表している単純集計表である。</w:t>
            </w:r>
          </w:p>
          <w:p w14:paraId="6728CCAC" w14:textId="04BC25E2" w:rsidR="00745930" w:rsidRPr="00882EB7" w:rsidRDefault="00745930" w:rsidP="00745930">
            <w:pPr>
              <w:widowControl/>
              <w:spacing w:line="300" w:lineRule="exact"/>
              <w:ind w:firstLineChars="100" w:firstLine="191"/>
              <w:rPr>
                <w:color w:val="000000" w:themeColor="text1"/>
              </w:rPr>
            </w:pPr>
            <w:r w:rsidRPr="00E44E75">
              <w:rPr>
                <w:rFonts w:ascii="ＭＳ 明朝" w:eastAsia="ＭＳ 明朝" w:hAnsi="ＭＳ 明朝" w:hint="eastAsia"/>
                <w:color w:val="000000" w:themeColor="text1"/>
                <w:szCs w:val="21"/>
              </w:rPr>
              <w:lastRenderedPageBreak/>
              <w:t>しかし、</w:t>
            </w:r>
            <w:r w:rsidRPr="00E44E75">
              <w:rPr>
                <w:rFonts w:ascii="ＭＳ 明朝" w:eastAsia="ＭＳ 明朝" w:hAnsi="ＭＳ 明朝" w:hint="eastAsia"/>
                <w:color w:val="000000" w:themeColor="text1"/>
              </w:rPr>
              <w:t>反論書</w:t>
            </w:r>
            <w:r w:rsidRPr="00E44E75">
              <w:rPr>
                <w:rFonts w:ascii="ＭＳ 明朝" w:eastAsia="ＭＳ 明朝" w:hAnsi="ＭＳ 明朝"/>
                <w:color w:val="000000" w:themeColor="text1"/>
              </w:rPr>
              <w:t>に</w:t>
            </w:r>
            <w:r w:rsidRPr="00E44E75">
              <w:rPr>
                <w:rFonts w:ascii="ＭＳ 明朝" w:eastAsia="ＭＳ 明朝" w:hAnsi="ＭＳ 明朝" w:hint="eastAsia"/>
                <w:color w:val="000000" w:themeColor="text1"/>
              </w:rPr>
              <w:t>記載</w:t>
            </w:r>
            <w:r w:rsidRPr="00E44E75">
              <w:rPr>
                <w:rFonts w:ascii="ＭＳ 明朝" w:eastAsia="ＭＳ 明朝" w:hAnsi="ＭＳ 明朝"/>
                <w:color w:val="000000" w:themeColor="text1"/>
              </w:rPr>
              <w:t>したとおり、大阪府は</w:t>
            </w:r>
            <w:r w:rsidRPr="00E44E75">
              <w:rPr>
                <w:rFonts w:ascii="ＭＳ 明朝" w:eastAsia="ＭＳ 明朝" w:hAnsi="ＭＳ 明朝" w:hint="eastAsia"/>
                <w:color w:val="000000" w:themeColor="text1"/>
              </w:rPr>
              <w:t>「</w:t>
            </w:r>
            <w:r w:rsidRPr="00E44E75">
              <w:rPr>
                <w:rFonts w:ascii="ＭＳ 明朝" w:eastAsia="ＭＳ 明朝" w:hAnsi="ＭＳ 明朝"/>
                <w:color w:val="000000" w:themeColor="text1"/>
              </w:rPr>
              <w:t>おおさかＱネット</w:t>
            </w:r>
            <w:r w:rsidRPr="00E44E75">
              <w:rPr>
                <w:rFonts w:ascii="ＭＳ 明朝" w:eastAsia="ＭＳ 明朝" w:hAnsi="ＭＳ 明朝" w:hint="eastAsia"/>
                <w:color w:val="000000" w:themeColor="text1"/>
              </w:rPr>
              <w:t>」</w:t>
            </w:r>
            <w:r w:rsidRPr="00E44E75">
              <w:rPr>
                <w:rFonts w:ascii="ＭＳ 明朝" w:eastAsia="ＭＳ 明朝" w:hAnsi="ＭＳ 明朝"/>
                <w:color w:val="000000" w:themeColor="text1"/>
              </w:rPr>
              <w:t>の結果を</w:t>
            </w:r>
            <w:r w:rsidRPr="00E44E75">
              <w:rPr>
                <w:rFonts w:ascii="ＭＳ 明朝" w:eastAsia="ＭＳ 明朝" w:hAnsi="ＭＳ 明朝" w:hint="eastAsia"/>
                <w:color w:val="000000" w:themeColor="text1"/>
              </w:rPr>
              <w:t>もって</w:t>
            </w:r>
            <w:r w:rsidRPr="00E44E75">
              <w:rPr>
                <w:rFonts w:ascii="ＭＳ 明朝" w:eastAsia="ＭＳ 明朝" w:hAnsi="ＭＳ 明朝"/>
                <w:color w:val="000000" w:themeColor="text1"/>
              </w:rPr>
              <w:t>「食の安心安全推進計画」に定められた指標の実績値として、</w:t>
            </w:r>
            <w:r w:rsidRPr="00E44E75">
              <w:rPr>
                <w:rFonts w:ascii="ＭＳ 明朝" w:eastAsia="ＭＳ 明朝" w:hAnsi="ＭＳ 明朝" w:hint="eastAsia"/>
                <w:color w:val="000000" w:themeColor="text1"/>
              </w:rPr>
              <w:t>同</w:t>
            </w:r>
            <w:r w:rsidRPr="00E44E75">
              <w:rPr>
                <w:rFonts w:ascii="ＭＳ 明朝" w:eastAsia="ＭＳ 明朝" w:hAnsi="ＭＳ 明朝"/>
                <w:color w:val="000000" w:themeColor="text1"/>
              </w:rPr>
              <w:t>計画の進捗の評価を行っています。</w:t>
            </w:r>
            <w:r>
              <w:rPr>
                <w:rFonts w:ascii="ＭＳ 明朝" w:eastAsia="ＭＳ 明朝" w:hAnsi="ＭＳ 明朝" w:hint="eastAsia"/>
                <w:color w:val="000000" w:themeColor="text1"/>
              </w:rPr>
              <w:t>まさ</w:t>
            </w:r>
            <w:r w:rsidRPr="00E44E75">
              <w:rPr>
                <w:rFonts w:ascii="ＭＳ 明朝" w:eastAsia="ＭＳ 明朝" w:hAnsi="ＭＳ 明朝" w:hint="eastAsia"/>
                <w:color w:val="000000" w:themeColor="text1"/>
              </w:rPr>
              <w:t>に</w:t>
            </w:r>
            <w:r w:rsidRPr="00E44E75">
              <w:rPr>
                <w:rFonts w:ascii="ＭＳ 明朝" w:eastAsia="ＭＳ 明朝" w:hAnsi="ＭＳ 明朝"/>
                <w:color w:val="000000" w:themeColor="text1"/>
              </w:rPr>
              <w:t>「大阪府の個別施策の効果検証」であり、この</w:t>
            </w:r>
            <w:r w:rsidRPr="00E44E75">
              <w:rPr>
                <w:rFonts w:ascii="ＭＳ 明朝" w:eastAsia="ＭＳ 明朝" w:hAnsi="ＭＳ 明朝" w:hint="eastAsia"/>
                <w:color w:val="000000" w:themeColor="text1"/>
              </w:rPr>
              <w:t>「</w:t>
            </w:r>
            <w:r w:rsidRPr="00E44E75">
              <w:rPr>
                <w:rFonts w:ascii="ＭＳ 明朝" w:eastAsia="ＭＳ 明朝" w:hAnsi="ＭＳ 明朝"/>
                <w:color w:val="000000" w:themeColor="text1"/>
              </w:rPr>
              <w:t>おおさかＱネット</w:t>
            </w:r>
            <w:r w:rsidRPr="00E44E75">
              <w:rPr>
                <w:rFonts w:ascii="ＭＳ 明朝" w:eastAsia="ＭＳ 明朝" w:hAnsi="ＭＳ 明朝" w:hint="eastAsia"/>
                <w:color w:val="000000" w:themeColor="text1"/>
              </w:rPr>
              <w:t>」</w:t>
            </w:r>
            <w:r w:rsidRPr="00E44E75">
              <w:rPr>
                <w:rFonts w:ascii="ＭＳ 明朝" w:eastAsia="ＭＳ 明朝" w:hAnsi="ＭＳ 明朝"/>
                <w:color w:val="000000" w:themeColor="text1"/>
              </w:rPr>
              <w:t>の目的は達成できていると認識している（いた？）こ</w:t>
            </w:r>
            <w:r w:rsidRPr="00882EB7">
              <w:rPr>
                <w:color w:val="000000" w:themeColor="text1"/>
              </w:rPr>
              <w:t>とは明らかです。</w:t>
            </w:r>
          </w:p>
          <w:p w14:paraId="2340D5A7" w14:textId="77777777" w:rsidR="00745930" w:rsidRDefault="00745930" w:rsidP="00745930">
            <w:pPr>
              <w:widowControl/>
              <w:spacing w:line="300" w:lineRule="exact"/>
              <w:ind w:firstLineChars="100" w:firstLine="191"/>
              <w:rPr>
                <w:color w:val="000000" w:themeColor="text1"/>
              </w:rPr>
            </w:pPr>
            <w:r w:rsidRPr="00882EB7">
              <w:rPr>
                <w:rFonts w:hint="eastAsia"/>
                <w:color w:val="000000" w:themeColor="text1"/>
              </w:rPr>
              <w:t>つまり、大阪府は</w:t>
            </w:r>
            <w:r>
              <w:rPr>
                <w:rFonts w:hint="eastAsia"/>
                <w:color w:val="000000" w:themeColor="text1"/>
              </w:rPr>
              <w:t>、「</w:t>
            </w:r>
            <w:r w:rsidRPr="00882EB7">
              <w:rPr>
                <w:rFonts w:hint="eastAsia"/>
                <w:color w:val="000000" w:themeColor="text1"/>
              </w:rPr>
              <w:t>おおさかＱネット</w:t>
            </w:r>
            <w:r>
              <w:rPr>
                <w:rFonts w:hint="eastAsia"/>
                <w:color w:val="000000" w:themeColor="text1"/>
              </w:rPr>
              <w:t>」</w:t>
            </w:r>
            <w:r w:rsidRPr="00882EB7">
              <w:rPr>
                <w:rFonts w:hint="eastAsia"/>
                <w:color w:val="000000" w:themeColor="text1"/>
              </w:rPr>
              <w:t>の目的を「大阪府の個別施策の効果検証」、「政策立案等の意思決定に必要な府民ニーズの調査」であると認め、</w:t>
            </w:r>
            <w:r>
              <w:rPr>
                <w:rFonts w:hint="eastAsia"/>
                <w:color w:val="000000" w:themeColor="text1"/>
              </w:rPr>
              <w:t>そして</w:t>
            </w:r>
            <w:r w:rsidRPr="00882EB7">
              <w:rPr>
                <w:rFonts w:hint="eastAsia"/>
                <w:color w:val="000000" w:themeColor="text1"/>
              </w:rPr>
              <w:t>それが達成できているという認識を持っていたわけで、そのような認識に至った根拠が記載されている文書が不存在である</w:t>
            </w:r>
            <w:r>
              <w:rPr>
                <w:rFonts w:hint="eastAsia"/>
                <w:color w:val="000000" w:themeColor="text1"/>
              </w:rPr>
              <w:t>はず</w:t>
            </w:r>
            <w:r w:rsidRPr="00882EB7">
              <w:rPr>
                <w:rFonts w:hint="eastAsia"/>
                <w:color w:val="000000" w:themeColor="text1"/>
              </w:rPr>
              <w:t>はありません。言い方を変えれば、</w:t>
            </w:r>
            <w:r>
              <w:rPr>
                <w:rFonts w:hint="eastAsia"/>
                <w:color w:val="000000" w:themeColor="text1"/>
              </w:rPr>
              <w:t>「</w:t>
            </w:r>
            <w:r w:rsidRPr="00882EB7">
              <w:rPr>
                <w:rFonts w:hint="eastAsia"/>
                <w:color w:val="000000" w:themeColor="text1"/>
              </w:rPr>
              <w:t>おおさかＱネット</w:t>
            </w:r>
            <w:r>
              <w:rPr>
                <w:rFonts w:hint="eastAsia"/>
                <w:color w:val="000000" w:themeColor="text1"/>
              </w:rPr>
              <w:t>」</w:t>
            </w:r>
            <w:r w:rsidRPr="00882EB7">
              <w:rPr>
                <w:rFonts w:hint="eastAsia"/>
                <w:color w:val="000000" w:themeColor="text1"/>
              </w:rPr>
              <w:t>の結果を「府民全体の状況を表すデータ」</w:t>
            </w:r>
            <w:r>
              <w:rPr>
                <w:rFonts w:hint="eastAsia"/>
                <w:color w:val="000000" w:themeColor="text1"/>
              </w:rPr>
              <w:t>であるとして</w:t>
            </w:r>
            <w:r w:rsidRPr="00882EB7">
              <w:rPr>
                <w:rFonts w:hint="eastAsia"/>
                <w:color w:val="000000" w:themeColor="text1"/>
              </w:rPr>
              <w:t>取り扱っているのであり、このような取扱いができるとする根拠が不存在な</w:t>
            </w:r>
            <w:r>
              <w:rPr>
                <w:rFonts w:hint="eastAsia"/>
                <w:color w:val="000000" w:themeColor="text1"/>
              </w:rPr>
              <w:t>はず</w:t>
            </w:r>
            <w:r w:rsidRPr="00882EB7">
              <w:rPr>
                <w:rFonts w:hint="eastAsia"/>
                <w:color w:val="000000" w:themeColor="text1"/>
              </w:rPr>
              <w:t>はありません。</w:t>
            </w:r>
            <w:r>
              <w:rPr>
                <w:rFonts w:hint="eastAsia"/>
                <w:color w:val="000000" w:themeColor="text1"/>
              </w:rPr>
              <w:t>仮にこれがないとするのであれば、「</w:t>
            </w:r>
            <w:r w:rsidRPr="00882EB7">
              <w:rPr>
                <w:rFonts w:hint="eastAsia"/>
                <w:color w:val="000000" w:themeColor="text1"/>
              </w:rPr>
              <w:t>おおさかＱネット</w:t>
            </w:r>
            <w:r>
              <w:rPr>
                <w:rFonts w:hint="eastAsia"/>
                <w:color w:val="000000" w:themeColor="text1"/>
              </w:rPr>
              <w:t>」で</w:t>
            </w:r>
            <w:r w:rsidRPr="00882EB7">
              <w:rPr>
                <w:rFonts w:hint="eastAsia"/>
                <w:color w:val="000000" w:themeColor="text1"/>
              </w:rPr>
              <w:t>「大阪府の個別施策の効果検証」</w:t>
            </w:r>
            <w:r>
              <w:rPr>
                <w:rFonts w:hint="eastAsia"/>
                <w:color w:val="000000" w:themeColor="text1"/>
              </w:rPr>
              <w:t>をできるという点について説明不能であるということになります。</w:t>
            </w:r>
          </w:p>
          <w:p w14:paraId="0951221E" w14:textId="7A468F35" w:rsidR="00745930" w:rsidRPr="00882EB7" w:rsidRDefault="00745930" w:rsidP="00745930">
            <w:pPr>
              <w:snapToGrid w:val="0"/>
              <w:spacing w:line="300" w:lineRule="exact"/>
              <w:ind w:firstLineChars="100" w:firstLine="191"/>
              <w:rPr>
                <w:color w:val="000000" w:themeColor="text1"/>
              </w:rPr>
            </w:pPr>
            <w:r>
              <w:rPr>
                <w:rFonts w:hint="eastAsia"/>
                <w:color w:val="000000" w:themeColor="text1"/>
              </w:rPr>
              <w:t>本件決定について、「公開請求に係る行政文書を管理していない理由」には、「</w:t>
            </w:r>
            <w:r>
              <w:rPr>
                <w:rFonts w:hint="eastAsia"/>
              </w:rPr>
              <w:t>当該</w:t>
            </w:r>
            <w:r w:rsidRPr="00423C7B">
              <w:rPr>
                <w:rFonts w:hint="eastAsia"/>
              </w:rPr>
              <w:t>行政文書</w:t>
            </w:r>
            <w:r>
              <w:rPr>
                <w:rFonts w:hint="eastAsia"/>
              </w:rPr>
              <w:t>については、</w:t>
            </w:r>
            <w:r w:rsidRPr="00423C7B">
              <w:rPr>
                <w:rFonts w:hint="eastAsia"/>
              </w:rPr>
              <w:t>作成していない</w:t>
            </w:r>
            <w:r>
              <w:rPr>
                <w:rFonts w:hint="eastAsia"/>
              </w:rPr>
              <w:t>ため</w:t>
            </w:r>
            <w:r w:rsidRPr="00423C7B">
              <w:rPr>
                <w:rFonts w:hint="eastAsia"/>
              </w:rPr>
              <w:t>」と</w:t>
            </w:r>
            <w:r>
              <w:rPr>
                <w:rFonts w:hint="eastAsia"/>
              </w:rPr>
              <w:t>記載されています。しかし、</w:t>
            </w:r>
            <w:r w:rsidRPr="00882EB7">
              <w:rPr>
                <w:rFonts w:hint="eastAsia"/>
                <w:color w:val="000000" w:themeColor="text1"/>
              </w:rPr>
              <w:t>大阪府は（</w:t>
            </w:r>
            <w:r>
              <w:rPr>
                <w:rFonts w:hint="eastAsia"/>
                <w:color w:val="000000" w:themeColor="text1"/>
              </w:rPr>
              <w:t>「</w:t>
            </w:r>
            <w:r w:rsidRPr="00882EB7">
              <w:rPr>
                <w:rFonts w:hint="eastAsia"/>
                <w:color w:val="000000" w:themeColor="text1"/>
              </w:rPr>
              <w:t>おおさかＱネット</w:t>
            </w:r>
            <w:r>
              <w:rPr>
                <w:rFonts w:hint="eastAsia"/>
                <w:color w:val="000000" w:themeColor="text1"/>
              </w:rPr>
              <w:t>」</w:t>
            </w:r>
            <w:r w:rsidRPr="00882EB7">
              <w:rPr>
                <w:rFonts w:hint="eastAsia"/>
                <w:color w:val="000000" w:themeColor="text1"/>
              </w:rPr>
              <w:t>の目的が</w:t>
            </w:r>
            <w:r>
              <w:rPr>
                <w:rFonts w:hint="eastAsia"/>
                <w:color w:val="000000" w:themeColor="text1"/>
              </w:rPr>
              <w:t>わ</w:t>
            </w:r>
            <w:r w:rsidRPr="00882EB7">
              <w:rPr>
                <w:rFonts w:hint="eastAsia"/>
                <w:color w:val="000000" w:themeColor="text1"/>
              </w:rPr>
              <w:t>かる文書として</w:t>
            </w:r>
            <w:r>
              <w:rPr>
                <w:rFonts w:hint="eastAsia"/>
                <w:color w:val="000000" w:themeColor="text1"/>
              </w:rPr>
              <w:t>示した</w:t>
            </w:r>
            <w:r w:rsidRPr="00882EB7">
              <w:rPr>
                <w:rFonts w:hint="eastAsia"/>
                <w:color w:val="000000" w:themeColor="text1"/>
              </w:rPr>
              <w:t>）仕様書に従って調査を行えばその目的を達成できると判断したからこそ、受託業者と</w:t>
            </w:r>
            <w:r>
              <w:rPr>
                <w:rFonts w:hint="eastAsia"/>
                <w:color w:val="000000" w:themeColor="text1"/>
              </w:rPr>
              <w:t>の</w:t>
            </w:r>
            <w:r w:rsidRPr="00882EB7">
              <w:rPr>
                <w:rFonts w:hint="eastAsia"/>
                <w:color w:val="000000" w:themeColor="text1"/>
              </w:rPr>
              <w:t>契約</w:t>
            </w:r>
            <w:r>
              <w:rPr>
                <w:rFonts w:hint="eastAsia"/>
                <w:color w:val="000000" w:themeColor="text1"/>
              </w:rPr>
              <w:t>を行い</w:t>
            </w:r>
            <w:r w:rsidRPr="00882EB7">
              <w:rPr>
                <w:rFonts w:hint="eastAsia"/>
                <w:color w:val="000000" w:themeColor="text1"/>
              </w:rPr>
              <w:t>、支出負担行為まで行っている</w:t>
            </w:r>
            <w:r>
              <w:rPr>
                <w:rFonts w:hint="eastAsia"/>
                <w:color w:val="000000" w:themeColor="text1"/>
              </w:rPr>
              <w:t>はず</w:t>
            </w:r>
            <w:r w:rsidRPr="00882EB7">
              <w:rPr>
                <w:rFonts w:hint="eastAsia"/>
                <w:color w:val="000000" w:themeColor="text1"/>
              </w:rPr>
              <w:t>であり、その判断に係る文書が存在</w:t>
            </w:r>
            <w:r>
              <w:rPr>
                <w:rFonts w:hint="eastAsia"/>
                <w:color w:val="000000" w:themeColor="text1"/>
              </w:rPr>
              <w:t>しないはず</w:t>
            </w:r>
            <w:r w:rsidRPr="00882EB7">
              <w:rPr>
                <w:rFonts w:hint="eastAsia"/>
                <w:color w:val="000000" w:themeColor="text1"/>
              </w:rPr>
              <w:t>はありません。</w:t>
            </w:r>
          </w:p>
          <w:p w14:paraId="08968017" w14:textId="14127C98" w:rsidR="00745930" w:rsidRPr="00882EB7" w:rsidRDefault="00745930" w:rsidP="00745930">
            <w:pPr>
              <w:widowControl/>
              <w:spacing w:line="300" w:lineRule="exact"/>
              <w:ind w:firstLineChars="100" w:firstLine="191"/>
              <w:rPr>
                <w:color w:val="000000" w:themeColor="text1"/>
              </w:rPr>
            </w:pPr>
            <w:r w:rsidRPr="00882EB7">
              <w:rPr>
                <w:rFonts w:hint="eastAsia"/>
                <w:color w:val="000000" w:themeColor="text1"/>
              </w:rPr>
              <w:t>「政策マーケティング・リサーチ</w:t>
            </w:r>
            <w:r w:rsidRPr="00882EB7">
              <w:rPr>
                <w:color w:val="000000" w:themeColor="text1"/>
              </w:rPr>
              <w:t xml:space="preserve"> </w:t>
            </w:r>
            <w:r w:rsidRPr="00882EB7">
              <w:rPr>
                <w:color w:val="000000" w:themeColor="text1"/>
              </w:rPr>
              <w:t>ガ</w:t>
            </w:r>
            <w:r w:rsidRPr="00E44E75">
              <w:rPr>
                <w:rFonts w:asciiTheme="minorEastAsia" w:hAnsiTheme="minorEastAsia"/>
                <w:color w:val="000000" w:themeColor="text1"/>
              </w:rPr>
              <w:t>イドライン(</w:t>
            </w:r>
            <w:r>
              <w:rPr>
                <w:rFonts w:asciiTheme="minorEastAsia" w:hAnsiTheme="minorEastAsia"/>
                <w:color w:val="000000" w:themeColor="text1"/>
              </w:rPr>
              <w:t>V</w:t>
            </w:r>
            <w:r w:rsidRPr="00E44E75">
              <w:rPr>
                <w:rFonts w:asciiTheme="minorEastAsia" w:hAnsiTheme="minorEastAsia"/>
                <w:color w:val="000000" w:themeColor="text1"/>
              </w:rPr>
              <w:t>er.7)」には、</w:t>
            </w:r>
            <w:r w:rsidRPr="00E44E75">
              <w:rPr>
                <w:rFonts w:asciiTheme="minorEastAsia" w:hAnsiTheme="minorEastAsia" w:hint="eastAsia"/>
                <w:color w:val="000000" w:themeColor="text1"/>
              </w:rPr>
              <w:t>「</w:t>
            </w:r>
            <w:r w:rsidRPr="00E44E75">
              <w:rPr>
                <w:rFonts w:asciiTheme="minorEastAsia" w:hAnsiTheme="minorEastAsia"/>
                <w:color w:val="000000" w:themeColor="text1"/>
              </w:rPr>
              <w:t>おおさかＱネット</w:t>
            </w:r>
            <w:r w:rsidRPr="00E44E75">
              <w:rPr>
                <w:rFonts w:asciiTheme="minorEastAsia" w:hAnsiTheme="minorEastAsia" w:hint="eastAsia"/>
                <w:color w:val="000000" w:themeColor="text1"/>
              </w:rPr>
              <w:t>」</w:t>
            </w:r>
            <w:r w:rsidRPr="00E44E75">
              <w:rPr>
                <w:rFonts w:asciiTheme="minorEastAsia" w:hAnsiTheme="minorEastAsia"/>
                <w:color w:val="000000" w:themeColor="text1"/>
              </w:rPr>
              <w:t>をはじめとする政策マーケティング・リサーチによる施策の検証について説明されています。請求対象文書としては、例えば、このガイドラインや</w:t>
            </w:r>
            <w:r w:rsidRPr="00882EB7">
              <w:rPr>
                <w:color w:val="000000" w:themeColor="text1"/>
              </w:rPr>
              <w:t>ガイドラインの記載の根拠になった資料等が考えられます。</w:t>
            </w:r>
          </w:p>
          <w:p w14:paraId="7A32F15D" w14:textId="2442808D" w:rsidR="00745930" w:rsidRPr="00EC5761" w:rsidRDefault="00745930" w:rsidP="00745930">
            <w:pPr>
              <w:widowControl/>
              <w:spacing w:line="300" w:lineRule="exact"/>
              <w:ind w:firstLineChars="100" w:firstLine="191"/>
              <w:rPr>
                <w:color w:val="000000" w:themeColor="text1"/>
              </w:rPr>
            </w:pPr>
            <w:r w:rsidRPr="00882EB7">
              <w:rPr>
                <w:rFonts w:hint="eastAsia"/>
                <w:color w:val="000000" w:themeColor="text1"/>
              </w:rPr>
              <w:t>大阪府の決定は不当なものです。改めて特定することを求めます。</w:t>
            </w:r>
          </w:p>
        </w:tc>
        <w:tc>
          <w:tcPr>
            <w:tcW w:w="5528" w:type="dxa"/>
            <w:tcBorders>
              <w:left w:val="single" w:sz="4" w:space="0" w:color="auto"/>
            </w:tcBorders>
          </w:tcPr>
          <w:p w14:paraId="70294C32" w14:textId="77777777" w:rsidR="00745930" w:rsidRPr="008D0A76" w:rsidRDefault="00745930" w:rsidP="00745930">
            <w:pPr>
              <w:spacing w:line="300" w:lineRule="exact"/>
              <w:rPr>
                <w:rFonts w:asciiTheme="minorEastAsia" w:hAnsiTheme="minorEastAsia"/>
                <w:color w:val="000000" w:themeColor="text1"/>
                <w:szCs w:val="21"/>
              </w:rPr>
            </w:pPr>
            <w:r w:rsidRPr="008D0A76">
              <w:rPr>
                <w:rFonts w:asciiTheme="minorEastAsia" w:hAnsiTheme="minorEastAsia" w:hint="eastAsia"/>
                <w:color w:val="000000" w:themeColor="text1"/>
                <w:szCs w:val="21"/>
              </w:rPr>
              <w:lastRenderedPageBreak/>
              <w:t>◎弁明書に記載された「弁明の理由」について</w:t>
            </w:r>
          </w:p>
          <w:p w14:paraId="7B5D00BD" w14:textId="77777777" w:rsidR="00745930" w:rsidRPr="008D0A76" w:rsidRDefault="00745930" w:rsidP="00745930">
            <w:pPr>
              <w:widowControl/>
              <w:spacing w:line="300" w:lineRule="exact"/>
              <w:ind w:leftChars="100" w:left="191"/>
              <w:rPr>
                <w:rFonts w:asciiTheme="minorEastAsia" w:hAnsiTheme="minorEastAsia"/>
                <w:color w:val="000000" w:themeColor="text1"/>
                <w:szCs w:val="21"/>
              </w:rPr>
            </w:pPr>
            <w:r w:rsidRPr="008D0A76">
              <w:rPr>
                <w:rFonts w:asciiTheme="minorEastAsia" w:hAnsiTheme="minorEastAsia" w:hint="eastAsia"/>
                <w:color w:val="000000" w:themeColor="text1"/>
                <w:szCs w:val="21"/>
              </w:rPr>
              <w:t xml:space="preserve">　呆れたことに、ここには不存在の理由として、ただ「作成していない」としか書かれていません。</w:t>
            </w:r>
          </w:p>
          <w:p w14:paraId="39F24620" w14:textId="5318978B" w:rsidR="00745930" w:rsidRPr="008D0A76" w:rsidRDefault="00745930" w:rsidP="00745930">
            <w:pPr>
              <w:widowControl/>
              <w:spacing w:line="300" w:lineRule="exact"/>
              <w:ind w:leftChars="100" w:left="191" w:firstLineChars="100" w:firstLine="191"/>
              <w:rPr>
                <w:rFonts w:asciiTheme="minorEastAsia" w:hAnsiTheme="minorEastAsia"/>
                <w:color w:val="000000" w:themeColor="text1"/>
                <w:szCs w:val="21"/>
              </w:rPr>
            </w:pPr>
            <w:r w:rsidRPr="008D0A76">
              <w:rPr>
                <w:rFonts w:asciiTheme="minorEastAsia" w:hAnsiTheme="minorEastAsia" w:hint="eastAsia"/>
                <w:color w:val="000000" w:themeColor="text1"/>
                <w:szCs w:val="21"/>
              </w:rPr>
              <w:t>しかし、審査請求書にも記したとおり、大阪府は「おおさかＱネット」の結果をもって「食の安全安心推進計画」に定められた指標の実績値として、同計画の進捗の評価を行っています。</w:t>
            </w:r>
            <w:r>
              <w:rPr>
                <w:rFonts w:asciiTheme="minorEastAsia" w:hAnsiTheme="minorEastAsia" w:hint="eastAsia"/>
                <w:color w:val="000000" w:themeColor="text1"/>
                <w:szCs w:val="21"/>
              </w:rPr>
              <w:t>まさに</w:t>
            </w:r>
            <w:r w:rsidRPr="008D0A76">
              <w:rPr>
                <w:rFonts w:asciiTheme="minorEastAsia" w:hAnsiTheme="minorEastAsia" w:hint="eastAsia"/>
                <w:color w:val="000000" w:themeColor="text1"/>
                <w:szCs w:val="21"/>
              </w:rPr>
              <w:t>「大阪府の個別施策の効果検証」であり、この「おおさかＱネット」の目的は達成できていると認識している（いた？）ことは明らかです。このほかにも、「大阪</w:t>
            </w:r>
            <w:r w:rsidRPr="008D0A76">
              <w:rPr>
                <w:rFonts w:asciiTheme="minorEastAsia" w:hAnsiTheme="minorEastAsia"/>
                <w:color w:val="000000" w:themeColor="text1"/>
                <w:szCs w:val="21"/>
              </w:rPr>
              <w:t>880万人訓練」において「事前浸透率」の測定を行い</w:t>
            </w:r>
            <w:r w:rsidRPr="008D0A76">
              <w:rPr>
                <w:rFonts w:asciiTheme="minorEastAsia" w:hAnsiTheme="minorEastAsia" w:hint="eastAsia"/>
                <w:color w:val="000000" w:themeColor="text1"/>
                <w:szCs w:val="21"/>
              </w:rPr>
              <w:t>、</w:t>
            </w:r>
            <w:r w:rsidRPr="008D0A76">
              <w:rPr>
                <w:rFonts w:asciiTheme="minorEastAsia" w:hAnsiTheme="minorEastAsia"/>
                <w:color w:val="000000" w:themeColor="text1"/>
                <w:szCs w:val="21"/>
              </w:rPr>
              <w:t>啓発活動の効果測定を行</w:t>
            </w:r>
            <w:r w:rsidRPr="008D0A76">
              <w:rPr>
                <w:rFonts w:asciiTheme="minorEastAsia" w:hAnsiTheme="minorEastAsia" w:hint="eastAsia"/>
                <w:color w:val="000000" w:themeColor="text1"/>
                <w:szCs w:val="21"/>
              </w:rPr>
              <w:t>っているほか</w:t>
            </w:r>
            <w:r w:rsidRPr="008D0A76">
              <w:rPr>
                <w:rFonts w:asciiTheme="minorEastAsia" w:hAnsiTheme="minorEastAsia"/>
                <w:color w:val="000000" w:themeColor="text1"/>
                <w:szCs w:val="21"/>
              </w:rPr>
              <w:t>、「みどりの大阪推進計画」において計画の指標である「大阪府域にみどりがあると感じる府民の割合」の測定を行い</w:t>
            </w:r>
            <w:r w:rsidRPr="008D0A76">
              <w:rPr>
                <w:rFonts w:asciiTheme="minorEastAsia" w:hAnsiTheme="minorEastAsia" w:hint="eastAsia"/>
                <w:color w:val="000000" w:themeColor="text1"/>
                <w:szCs w:val="21"/>
              </w:rPr>
              <w:t>、同</w:t>
            </w:r>
            <w:r w:rsidRPr="008D0A76">
              <w:rPr>
                <w:rFonts w:asciiTheme="minorEastAsia" w:hAnsiTheme="minorEastAsia"/>
                <w:color w:val="000000" w:themeColor="text1"/>
                <w:szCs w:val="21"/>
              </w:rPr>
              <w:t>計画の効果検証を行っています。</w:t>
            </w:r>
          </w:p>
          <w:p w14:paraId="1E791005" w14:textId="6EA1DCA6" w:rsidR="00745930" w:rsidRPr="008D0A76" w:rsidRDefault="00745930" w:rsidP="00745930">
            <w:pPr>
              <w:pStyle w:val="af"/>
              <w:spacing w:line="300" w:lineRule="exact"/>
              <w:ind w:leftChars="100" w:left="191" w:firstLineChars="100" w:firstLine="187"/>
              <w:jc w:val="both"/>
              <w:rPr>
                <w:rFonts w:asciiTheme="minorEastAsia" w:eastAsiaTheme="minorEastAsia" w:hAnsiTheme="minorEastAsia"/>
                <w:color w:val="000000" w:themeColor="text1"/>
                <w:sz w:val="21"/>
                <w:szCs w:val="21"/>
              </w:rPr>
            </w:pPr>
            <w:r w:rsidRPr="008D0A76">
              <w:rPr>
                <w:rFonts w:asciiTheme="minorEastAsia" w:eastAsiaTheme="minorEastAsia" w:hAnsiTheme="minorEastAsia" w:hint="eastAsia"/>
                <w:color w:val="000000" w:themeColor="text1"/>
                <w:sz w:val="21"/>
                <w:szCs w:val="21"/>
              </w:rPr>
              <w:t>また、令和５年３月</w:t>
            </w:r>
            <w:r w:rsidRPr="008D0A76">
              <w:rPr>
                <w:rFonts w:asciiTheme="minorEastAsia" w:eastAsiaTheme="minorEastAsia" w:hAnsiTheme="minorEastAsia"/>
                <w:color w:val="000000" w:themeColor="text1"/>
                <w:sz w:val="21"/>
                <w:szCs w:val="21"/>
              </w:rPr>
              <w:t>13日付企推第1283号で公開された</w:t>
            </w:r>
            <w:r w:rsidRPr="008D0A76">
              <w:rPr>
                <w:rFonts w:asciiTheme="minorEastAsia" w:eastAsiaTheme="minorEastAsia" w:hAnsiTheme="minorEastAsia" w:hint="eastAsia"/>
                <w:color w:val="000000" w:themeColor="text1"/>
                <w:sz w:val="21"/>
                <w:szCs w:val="21"/>
              </w:rPr>
              <w:t>「令和４年度</w:t>
            </w:r>
            <w:r>
              <w:rPr>
                <w:rFonts w:asciiTheme="minorEastAsia" w:eastAsiaTheme="minorEastAsia" w:hAnsiTheme="minorEastAsia" w:hint="eastAsia"/>
                <w:color w:val="000000" w:themeColor="text1"/>
                <w:sz w:val="21"/>
                <w:szCs w:val="21"/>
              </w:rPr>
              <w:t xml:space="preserve"> </w:t>
            </w:r>
            <w:r w:rsidRPr="008D0A76">
              <w:rPr>
                <w:rFonts w:asciiTheme="minorEastAsia" w:eastAsiaTheme="minorEastAsia" w:hAnsiTheme="minorEastAsia" w:hint="eastAsia"/>
                <w:color w:val="auto"/>
                <w:sz w:val="21"/>
                <w:szCs w:val="21"/>
              </w:rPr>
              <w:t>大阪府政策マーケティング・リサーチ「おおさかＱネット」アンケート実査業務</w:t>
            </w:r>
            <w:r>
              <w:rPr>
                <w:rFonts w:asciiTheme="minorEastAsia" w:eastAsiaTheme="minorEastAsia" w:hAnsiTheme="minorEastAsia" w:hint="eastAsia"/>
                <w:color w:val="auto"/>
                <w:sz w:val="21"/>
                <w:szCs w:val="21"/>
              </w:rPr>
              <w:t xml:space="preserve"> </w:t>
            </w:r>
            <w:r w:rsidRPr="008D0A76">
              <w:rPr>
                <w:rFonts w:asciiTheme="minorEastAsia" w:eastAsiaTheme="minorEastAsia" w:hAnsiTheme="minorEastAsia" w:hint="eastAsia"/>
                <w:color w:val="auto"/>
                <w:sz w:val="21"/>
                <w:szCs w:val="21"/>
              </w:rPr>
              <w:t>仕様書」</w:t>
            </w:r>
            <w:r w:rsidRPr="008D0A76">
              <w:rPr>
                <w:rFonts w:asciiTheme="minorEastAsia" w:eastAsiaTheme="minorEastAsia" w:hAnsiTheme="minorEastAsia"/>
                <w:color w:val="000000" w:themeColor="text1"/>
                <w:sz w:val="21"/>
                <w:szCs w:val="21"/>
              </w:rPr>
              <w:t>には</w:t>
            </w:r>
            <w:r w:rsidRPr="008D0A76">
              <w:rPr>
                <w:rFonts w:asciiTheme="minorEastAsia" w:eastAsiaTheme="minorEastAsia" w:hAnsiTheme="minorEastAsia" w:hint="eastAsia"/>
                <w:color w:val="000000" w:themeColor="text1"/>
                <w:sz w:val="21"/>
                <w:szCs w:val="21"/>
              </w:rPr>
              <w:t>、「</w:t>
            </w:r>
            <w:r w:rsidRPr="008D0A76">
              <w:rPr>
                <w:rFonts w:asciiTheme="minorEastAsia" w:eastAsiaTheme="minorEastAsia" w:hAnsiTheme="minorEastAsia"/>
                <w:color w:val="000000" w:themeColor="text1"/>
                <w:sz w:val="21"/>
                <w:szCs w:val="21"/>
              </w:rPr>
              <w:t>業務の目的」として、「府政に関する様々なテーマについて、民間リサーチ会社のインターネットアンケートサービスを活用することによ</w:t>
            </w:r>
            <w:r w:rsidRPr="008D0A76">
              <w:rPr>
                <w:rFonts w:asciiTheme="minorEastAsia" w:eastAsiaTheme="minorEastAsia" w:hAnsiTheme="minorEastAsia"/>
                <w:color w:val="000000" w:themeColor="text1"/>
                <w:sz w:val="21"/>
                <w:szCs w:val="21"/>
              </w:rPr>
              <w:lastRenderedPageBreak/>
              <w:t>り府民等の意識をスピーディーに把握し、もって迅速・</w:t>
            </w:r>
            <w:r>
              <w:rPr>
                <w:rFonts w:asciiTheme="minorEastAsia" w:eastAsiaTheme="minorEastAsia" w:hAnsiTheme="minorEastAsia" w:hint="eastAsia"/>
                <w:color w:val="000000" w:themeColor="text1"/>
                <w:sz w:val="21"/>
                <w:szCs w:val="21"/>
              </w:rPr>
              <w:t>的確</w:t>
            </w:r>
            <w:r w:rsidRPr="008D0A76">
              <w:rPr>
                <w:rFonts w:asciiTheme="minorEastAsia" w:eastAsiaTheme="minorEastAsia" w:hAnsiTheme="minorEastAsia"/>
                <w:color w:val="000000" w:themeColor="text1"/>
                <w:sz w:val="21"/>
                <w:szCs w:val="21"/>
              </w:rPr>
              <w:t>な意思決定や政策反映に資する</w:t>
            </w:r>
            <w:r>
              <w:rPr>
                <w:rFonts w:asciiTheme="minorEastAsia" w:eastAsiaTheme="minorEastAsia" w:hAnsiTheme="minorEastAsia" w:hint="eastAsia"/>
                <w:color w:val="000000" w:themeColor="text1"/>
                <w:sz w:val="21"/>
                <w:szCs w:val="21"/>
              </w:rPr>
              <w:t>。</w:t>
            </w:r>
            <w:r w:rsidRPr="008D0A76">
              <w:rPr>
                <w:rFonts w:asciiTheme="minorEastAsia" w:eastAsiaTheme="minorEastAsia" w:hAnsiTheme="minorEastAsia"/>
                <w:color w:val="000000" w:themeColor="text1"/>
                <w:sz w:val="21"/>
                <w:szCs w:val="21"/>
              </w:rPr>
              <w:t>」と記載されています。</w:t>
            </w:r>
            <w:r w:rsidRPr="008D0A76">
              <w:rPr>
                <w:rFonts w:asciiTheme="minorEastAsia" w:eastAsiaTheme="minorEastAsia" w:hAnsiTheme="minorEastAsia" w:hint="eastAsia"/>
                <w:color w:val="000000" w:themeColor="text1"/>
                <w:sz w:val="21"/>
                <w:szCs w:val="21"/>
              </w:rPr>
              <w:t>ここでは、</w:t>
            </w:r>
            <w:r>
              <w:rPr>
                <w:rFonts w:asciiTheme="minorEastAsia" w:eastAsiaTheme="minorEastAsia" w:hAnsiTheme="minorEastAsia" w:hint="eastAsia"/>
                <w:color w:val="000000" w:themeColor="text1"/>
                <w:sz w:val="21"/>
                <w:szCs w:val="21"/>
              </w:rPr>
              <w:t>「</w:t>
            </w:r>
            <w:r w:rsidRPr="008D0A76">
              <w:rPr>
                <w:rFonts w:asciiTheme="minorEastAsia" w:eastAsiaTheme="minorEastAsia" w:hAnsiTheme="minorEastAsia" w:hint="eastAsia"/>
                <w:color w:val="000000" w:themeColor="text1"/>
                <w:sz w:val="21"/>
                <w:szCs w:val="21"/>
              </w:rPr>
              <w:t>おおさかＱネット</w:t>
            </w:r>
            <w:r>
              <w:rPr>
                <w:rFonts w:asciiTheme="minorEastAsia" w:eastAsiaTheme="minorEastAsia" w:hAnsiTheme="minorEastAsia" w:hint="eastAsia"/>
                <w:color w:val="000000" w:themeColor="text1"/>
                <w:sz w:val="21"/>
                <w:szCs w:val="21"/>
              </w:rPr>
              <w:t>」</w:t>
            </w:r>
            <w:r w:rsidRPr="008D0A76">
              <w:rPr>
                <w:rFonts w:asciiTheme="minorEastAsia" w:eastAsiaTheme="minorEastAsia" w:hAnsiTheme="minorEastAsia" w:hint="eastAsia"/>
                <w:color w:val="000000" w:themeColor="text1"/>
                <w:sz w:val="21"/>
                <w:szCs w:val="21"/>
              </w:rPr>
              <w:t>により「</w:t>
            </w:r>
            <w:r w:rsidRPr="008D0A76">
              <w:rPr>
                <w:rFonts w:asciiTheme="minorEastAsia" w:eastAsiaTheme="minorEastAsia" w:hAnsiTheme="minorEastAsia"/>
                <w:color w:val="000000" w:themeColor="text1"/>
                <w:sz w:val="21"/>
                <w:szCs w:val="21"/>
              </w:rPr>
              <w:t>府民等の意識をスピーディーに把握</w:t>
            </w:r>
            <w:r w:rsidRPr="008D0A76">
              <w:rPr>
                <w:rFonts w:asciiTheme="minorEastAsia" w:eastAsiaTheme="minorEastAsia" w:hAnsiTheme="minorEastAsia" w:hint="eastAsia"/>
                <w:color w:val="000000" w:themeColor="text1"/>
                <w:sz w:val="21"/>
                <w:szCs w:val="21"/>
              </w:rPr>
              <w:t>」でき、「</w:t>
            </w:r>
            <w:r w:rsidRPr="008D0A76">
              <w:rPr>
                <w:rFonts w:asciiTheme="minorEastAsia" w:eastAsiaTheme="minorEastAsia" w:hAnsiTheme="minorEastAsia"/>
                <w:color w:val="000000" w:themeColor="text1"/>
                <w:sz w:val="21"/>
                <w:szCs w:val="21"/>
              </w:rPr>
              <w:t>迅速・</w:t>
            </w:r>
            <w:r>
              <w:rPr>
                <w:rFonts w:asciiTheme="minorEastAsia" w:eastAsiaTheme="minorEastAsia" w:hAnsiTheme="minorEastAsia" w:hint="eastAsia"/>
                <w:color w:val="000000" w:themeColor="text1"/>
                <w:sz w:val="21"/>
                <w:szCs w:val="21"/>
              </w:rPr>
              <w:t>的確</w:t>
            </w:r>
            <w:r w:rsidRPr="008D0A76">
              <w:rPr>
                <w:rFonts w:asciiTheme="minorEastAsia" w:eastAsiaTheme="minorEastAsia" w:hAnsiTheme="minorEastAsia"/>
                <w:color w:val="000000" w:themeColor="text1"/>
                <w:sz w:val="21"/>
                <w:szCs w:val="21"/>
              </w:rPr>
              <w:t>な意思決定や政策反映に資</w:t>
            </w:r>
            <w:r w:rsidRPr="008D0A76">
              <w:rPr>
                <w:rFonts w:asciiTheme="minorEastAsia" w:eastAsiaTheme="minorEastAsia" w:hAnsiTheme="minorEastAsia" w:hint="eastAsia"/>
                <w:color w:val="000000" w:themeColor="text1"/>
                <w:sz w:val="21"/>
                <w:szCs w:val="21"/>
              </w:rPr>
              <w:t>する」ことができるものであるとの認識を示しています。</w:t>
            </w:r>
            <w:r w:rsidRPr="008D0A76">
              <w:rPr>
                <w:rFonts w:asciiTheme="minorEastAsia" w:eastAsiaTheme="minorEastAsia" w:hAnsiTheme="minorEastAsia"/>
                <w:color w:val="000000" w:themeColor="text1"/>
                <w:sz w:val="21"/>
                <w:szCs w:val="21"/>
              </w:rPr>
              <w:t>つまり、「府民等の意識をスピーディーに把握」することで</w:t>
            </w:r>
            <w:r>
              <w:rPr>
                <w:rFonts w:asciiTheme="minorEastAsia" w:eastAsiaTheme="minorEastAsia" w:hAnsiTheme="minorEastAsia" w:hint="eastAsia"/>
                <w:color w:val="000000" w:themeColor="text1"/>
                <w:sz w:val="21"/>
                <w:szCs w:val="21"/>
              </w:rPr>
              <w:t>、</w:t>
            </w:r>
            <w:r w:rsidRPr="008D0A76">
              <w:rPr>
                <w:rFonts w:asciiTheme="minorEastAsia" w:eastAsiaTheme="minorEastAsia" w:hAnsiTheme="minorEastAsia"/>
                <w:color w:val="000000" w:themeColor="text1"/>
                <w:sz w:val="21"/>
                <w:szCs w:val="21"/>
              </w:rPr>
              <w:t>「大阪府の個別施策の効果検証」を行い、また、「政策立案等の意思決定に必要な府民ニーズ」として「迅速・</w:t>
            </w:r>
            <w:r>
              <w:rPr>
                <w:rFonts w:asciiTheme="minorEastAsia" w:eastAsiaTheme="minorEastAsia" w:hAnsiTheme="minorEastAsia" w:hint="eastAsia"/>
                <w:color w:val="000000" w:themeColor="text1"/>
                <w:sz w:val="21"/>
                <w:szCs w:val="21"/>
              </w:rPr>
              <w:t>的確</w:t>
            </w:r>
            <w:r w:rsidRPr="008D0A76">
              <w:rPr>
                <w:rFonts w:asciiTheme="minorEastAsia" w:eastAsiaTheme="minorEastAsia" w:hAnsiTheme="minorEastAsia"/>
                <w:color w:val="000000" w:themeColor="text1"/>
                <w:sz w:val="21"/>
                <w:szCs w:val="21"/>
              </w:rPr>
              <w:t>な意思決定や政策反</w:t>
            </w:r>
            <w:r w:rsidRPr="008D0A76">
              <w:rPr>
                <w:rFonts w:asciiTheme="minorEastAsia" w:eastAsiaTheme="minorEastAsia" w:hAnsiTheme="minorEastAsia" w:hint="eastAsia"/>
                <w:color w:val="000000" w:themeColor="text1"/>
                <w:sz w:val="21"/>
                <w:szCs w:val="21"/>
              </w:rPr>
              <w:t>映に資する」ことを実現できると考えていたわけで、このように考える根拠が存在しないはずはなく、また、文書も存在しないはずがありません。</w:t>
            </w:r>
          </w:p>
          <w:p w14:paraId="256853DA" w14:textId="77777777" w:rsidR="00745930" w:rsidRPr="008D0A76" w:rsidRDefault="00745930" w:rsidP="00745930">
            <w:pPr>
              <w:widowControl/>
              <w:spacing w:line="300" w:lineRule="exact"/>
              <w:ind w:leftChars="100" w:left="191" w:firstLineChars="100" w:firstLine="191"/>
              <w:rPr>
                <w:rFonts w:asciiTheme="minorEastAsia" w:hAnsiTheme="minorEastAsia"/>
                <w:color w:val="000000" w:themeColor="text1"/>
                <w:szCs w:val="21"/>
              </w:rPr>
            </w:pPr>
            <w:r w:rsidRPr="008D0A76">
              <w:rPr>
                <w:rFonts w:asciiTheme="minorEastAsia" w:hAnsiTheme="minorEastAsia" w:hint="eastAsia"/>
                <w:color w:val="000000" w:themeColor="text1"/>
                <w:szCs w:val="21"/>
              </w:rPr>
              <w:t>そして、大阪府は、この仕様書に従って調査を行えば契約の目的を達成できると判断したからこそ</w:t>
            </w:r>
            <w:r>
              <w:rPr>
                <w:rFonts w:asciiTheme="minorEastAsia" w:hAnsiTheme="minorEastAsia" w:hint="eastAsia"/>
                <w:color w:val="000000" w:themeColor="text1"/>
                <w:szCs w:val="21"/>
              </w:rPr>
              <w:t>、</w:t>
            </w:r>
            <w:r w:rsidRPr="008D0A76">
              <w:rPr>
                <w:rFonts w:asciiTheme="minorEastAsia" w:hAnsiTheme="minorEastAsia" w:hint="eastAsia"/>
                <w:color w:val="000000" w:themeColor="text1"/>
                <w:szCs w:val="21"/>
              </w:rPr>
              <w:t>受託業者と契約し、支出負担行為まで行っているはずであり、その判断に係る文書が存在しないはずがありません。</w:t>
            </w:r>
          </w:p>
          <w:p w14:paraId="41839973" w14:textId="2E65A957" w:rsidR="00745930" w:rsidRPr="008D0A76" w:rsidRDefault="00745930" w:rsidP="00745930">
            <w:pPr>
              <w:widowControl/>
              <w:spacing w:line="300" w:lineRule="exact"/>
              <w:ind w:leftChars="100" w:left="191" w:firstLineChars="100" w:firstLine="191"/>
              <w:rPr>
                <w:rFonts w:asciiTheme="minorEastAsia" w:hAnsiTheme="minorEastAsia"/>
                <w:szCs w:val="21"/>
              </w:rPr>
            </w:pPr>
            <w:r w:rsidRPr="008D0A76">
              <w:rPr>
                <w:rFonts w:asciiTheme="minorEastAsia" w:hAnsiTheme="minorEastAsia" w:hint="eastAsia"/>
                <w:color w:val="000000" w:themeColor="text1"/>
                <w:szCs w:val="21"/>
              </w:rPr>
              <w:t>改めて特定することを求めます。</w:t>
            </w:r>
          </w:p>
        </w:tc>
        <w:tc>
          <w:tcPr>
            <w:tcW w:w="4252" w:type="dxa"/>
            <w:tcBorders>
              <w:left w:val="single" w:sz="4" w:space="0" w:color="auto"/>
            </w:tcBorders>
          </w:tcPr>
          <w:p w14:paraId="03BAB9EE" w14:textId="0157CD93" w:rsidR="00745930" w:rsidRPr="00E203AA"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lastRenderedPageBreak/>
              <w:t>反論書で述べた</w:t>
            </w:r>
            <w:r w:rsidRPr="00E5083F">
              <w:rPr>
                <w:rFonts w:asciiTheme="minorEastAsia" w:hAnsiTheme="minorEastAsia" w:hint="eastAsia"/>
                <w:szCs w:val="21"/>
              </w:rPr>
              <w:t>とおり</w:t>
            </w:r>
            <w:r w:rsidRPr="00E5083F">
              <w:rPr>
                <w:rFonts w:asciiTheme="minorEastAsia" w:hAnsiTheme="minorEastAsia"/>
                <w:szCs w:val="21"/>
              </w:rPr>
              <w:t>です。</w:t>
            </w:r>
          </w:p>
          <w:p w14:paraId="416A8813" w14:textId="2B7ADC4B" w:rsidR="00745930" w:rsidRPr="00E5083F"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t>なお、「「「食の安全・安心」に関するアンケート」の目的を達成できると考えた根拠が記載された文書」の公開請求についての</w:t>
            </w:r>
            <w:r w:rsidRPr="00E5083F">
              <w:rPr>
                <w:rFonts w:asciiTheme="minorEastAsia" w:hAnsiTheme="minorEastAsia"/>
                <w:szCs w:val="21"/>
              </w:rPr>
              <w:t>公開決定</w:t>
            </w:r>
            <w:r>
              <w:rPr>
                <w:rFonts w:asciiTheme="minorEastAsia" w:hAnsiTheme="minorEastAsia" w:hint="eastAsia"/>
                <w:szCs w:val="21"/>
              </w:rPr>
              <w:t>通知書（令和５年３月13日付企推第1283号）</w:t>
            </w:r>
            <w:r w:rsidRPr="00E5083F">
              <w:rPr>
                <w:rFonts w:asciiTheme="minorEastAsia" w:hAnsiTheme="minorEastAsia"/>
                <w:szCs w:val="21"/>
              </w:rPr>
              <w:t>の備考欄には「「その目的が達成できるとする根拠」は仕様書のとおりになります。」と記載されています。この</w:t>
            </w:r>
            <w:r>
              <w:rPr>
                <w:rFonts w:asciiTheme="minorEastAsia" w:hAnsiTheme="minorEastAsia" w:hint="eastAsia"/>
                <w:szCs w:val="21"/>
              </w:rPr>
              <w:t>とお</w:t>
            </w:r>
            <w:r w:rsidRPr="00E5083F">
              <w:rPr>
                <w:rFonts w:asciiTheme="minorEastAsia" w:hAnsiTheme="minorEastAsia"/>
                <w:szCs w:val="21"/>
              </w:rPr>
              <w:t>りなのであれば、請求対象文書は仕様書そのものになるはずであり、不存在であるとする</w:t>
            </w:r>
            <w:r>
              <w:rPr>
                <w:rFonts w:asciiTheme="minorEastAsia" w:hAnsiTheme="minorEastAsia" w:hint="eastAsia"/>
                <w:szCs w:val="21"/>
              </w:rPr>
              <w:t>本件</w:t>
            </w:r>
            <w:r w:rsidRPr="00E5083F">
              <w:rPr>
                <w:rFonts w:asciiTheme="minorEastAsia" w:hAnsiTheme="minorEastAsia"/>
                <w:szCs w:val="21"/>
              </w:rPr>
              <w:t>決定とは矛盾しています。</w:t>
            </w:r>
          </w:p>
          <w:p w14:paraId="3CB531F6" w14:textId="02EB2769" w:rsidR="00745930" w:rsidRPr="00E5083F" w:rsidRDefault="00745930" w:rsidP="00745930">
            <w:pPr>
              <w:spacing w:line="300" w:lineRule="exact"/>
              <w:ind w:firstLineChars="100" w:firstLine="191"/>
              <w:outlineLvl w:val="0"/>
              <w:rPr>
                <w:rFonts w:asciiTheme="minorEastAsia" w:hAnsiTheme="minorEastAsia"/>
                <w:szCs w:val="21"/>
              </w:rPr>
            </w:pPr>
            <w:r w:rsidRPr="00E5083F">
              <w:rPr>
                <w:rFonts w:asciiTheme="minorEastAsia" w:hAnsiTheme="minorEastAsia"/>
                <w:szCs w:val="21"/>
              </w:rPr>
              <w:t>また、「政策マーケティング・リサーチ・ガイドライン(</w:t>
            </w:r>
            <w:r>
              <w:rPr>
                <w:rFonts w:asciiTheme="minorEastAsia" w:hAnsiTheme="minorEastAsia"/>
                <w:szCs w:val="21"/>
              </w:rPr>
              <w:t>V</w:t>
            </w:r>
            <w:r w:rsidRPr="00E5083F">
              <w:rPr>
                <w:rFonts w:asciiTheme="minorEastAsia" w:hAnsiTheme="minorEastAsia"/>
                <w:szCs w:val="21"/>
              </w:rPr>
              <w:t>er.</w:t>
            </w:r>
            <w:r>
              <w:rPr>
                <w:rFonts w:asciiTheme="minorEastAsia" w:hAnsiTheme="minorEastAsia"/>
                <w:szCs w:val="21"/>
              </w:rPr>
              <w:t>7.0)</w:t>
            </w:r>
            <w:r w:rsidRPr="00E5083F">
              <w:rPr>
                <w:rFonts w:asciiTheme="minorEastAsia" w:hAnsiTheme="minorEastAsia"/>
                <w:szCs w:val="21"/>
              </w:rPr>
              <w:t>」には図</w:t>
            </w:r>
            <w:r>
              <w:rPr>
                <w:rFonts w:asciiTheme="minorEastAsia" w:hAnsiTheme="minorEastAsia" w:hint="eastAsia"/>
                <w:szCs w:val="21"/>
              </w:rPr>
              <w:t>１（審査会注；</w:t>
            </w:r>
            <w:r w:rsidRPr="00AA24B2">
              <w:rPr>
                <w:rFonts w:asciiTheme="minorEastAsia" w:hAnsiTheme="minorEastAsia" w:cs="ＭＳ 明朝" w:hint="eastAsia"/>
                <w:szCs w:val="21"/>
              </w:rPr>
              <w:t>第４</w:t>
            </w:r>
            <w:r>
              <w:rPr>
                <w:rFonts w:asciiTheme="minorEastAsia" w:hAnsiTheme="minorEastAsia" w:cs="ＭＳ 明朝" w:hint="eastAsia"/>
                <w:szCs w:val="21"/>
              </w:rPr>
              <w:t>の</w:t>
            </w:r>
            <w:r>
              <w:rPr>
                <w:rFonts w:asciiTheme="minorEastAsia" w:hAnsiTheme="minorEastAsia" w:hint="eastAsia"/>
                <w:szCs w:val="21"/>
              </w:rPr>
              <w:t>1</w:t>
            </w:r>
            <w:r>
              <w:rPr>
                <w:rFonts w:asciiTheme="minorEastAsia" w:hAnsiTheme="minorEastAsia"/>
                <w:szCs w:val="21"/>
              </w:rPr>
              <w:t>.</w:t>
            </w:r>
            <w:r>
              <w:rPr>
                <w:rFonts w:asciiTheme="minorEastAsia" w:hAnsiTheme="minorEastAsia" w:hint="eastAsia"/>
                <w:szCs w:val="21"/>
              </w:rPr>
              <w:t>「</w:t>
            </w:r>
            <w:r w:rsidRPr="00AA24B2">
              <w:rPr>
                <w:rFonts w:asciiTheme="minorEastAsia" w:hAnsiTheme="minorEastAsia" w:hint="eastAsia"/>
                <w:szCs w:val="21"/>
              </w:rPr>
              <w:t>政策マーケティング・リサーチのプロセス</w:t>
            </w:r>
            <w:r>
              <w:rPr>
                <w:rFonts w:asciiTheme="minorEastAsia" w:hAnsiTheme="minorEastAsia" w:hint="eastAsia"/>
                <w:szCs w:val="21"/>
              </w:rPr>
              <w:t>」の冒頭のフロー図）</w:t>
            </w:r>
            <w:r w:rsidRPr="00E5083F">
              <w:rPr>
                <w:rFonts w:asciiTheme="minorEastAsia" w:hAnsiTheme="minorEastAsia"/>
                <w:szCs w:val="21"/>
              </w:rPr>
              <w:t>が記載されています。</w:t>
            </w:r>
            <w:r>
              <w:rPr>
                <w:rFonts w:asciiTheme="minorEastAsia" w:hAnsiTheme="minorEastAsia" w:hint="eastAsia"/>
                <w:szCs w:val="21"/>
              </w:rPr>
              <w:t>こ</w:t>
            </w:r>
            <w:r w:rsidRPr="00E5083F">
              <w:rPr>
                <w:rFonts w:asciiTheme="minorEastAsia" w:hAnsiTheme="minorEastAsia"/>
                <w:szCs w:val="21"/>
              </w:rPr>
              <w:t>こでは、「政策マーケティング・リサーチ」が府民ニーズの把握とそれによる施策事業のマネージメントを目的とすることが表現されています。</w:t>
            </w:r>
          </w:p>
          <w:p w14:paraId="0E4A7FF0" w14:textId="6822587A" w:rsidR="00745930" w:rsidRPr="00E5083F"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lastRenderedPageBreak/>
              <w:t>そして、この文書には、「サンプル数が多いほど統計的に誤差は小さくなりますが、費用対効果の観点から最低</w:t>
            </w:r>
            <w:r>
              <w:rPr>
                <w:rFonts w:asciiTheme="minorEastAsia" w:hAnsiTheme="minorEastAsia" w:hint="eastAsia"/>
                <w:szCs w:val="21"/>
              </w:rPr>
              <w:t>400</w:t>
            </w:r>
            <w:r w:rsidRPr="00E5083F">
              <w:rPr>
                <w:rFonts w:asciiTheme="minorEastAsia" w:hAnsiTheme="minorEastAsia"/>
                <w:szCs w:val="21"/>
              </w:rPr>
              <w:t>サン</w:t>
            </w:r>
            <w:r>
              <w:rPr>
                <w:rFonts w:asciiTheme="minorEastAsia" w:hAnsiTheme="minorEastAsia" w:hint="eastAsia"/>
                <w:szCs w:val="21"/>
              </w:rPr>
              <w:t>プ</w:t>
            </w:r>
            <w:r w:rsidRPr="00E5083F">
              <w:rPr>
                <w:rFonts w:asciiTheme="minorEastAsia" w:hAnsiTheme="minorEastAsia"/>
                <w:szCs w:val="21"/>
              </w:rPr>
              <w:t>ルを回収することとします。」、「回収テータの信頼性を確保するためには、サンプルが特定の条件で偏らないようにする必要がありますので、アンケートへの協力をお願いするに際しては、偏りなくランダムに声を掛けるようにしましよう</w:t>
            </w:r>
            <w:r>
              <w:rPr>
                <w:rFonts w:asciiTheme="minorEastAsia" w:hAnsiTheme="minorEastAsia" w:hint="eastAsia"/>
                <w:szCs w:val="21"/>
              </w:rPr>
              <w:t>。</w:t>
            </w:r>
            <w:r w:rsidRPr="00E5083F">
              <w:rPr>
                <w:rFonts w:asciiTheme="minorEastAsia" w:hAnsiTheme="minorEastAsia"/>
                <w:szCs w:val="21"/>
              </w:rPr>
              <w:t>」、「回帰分析」、</w:t>
            </w:r>
            <w:r>
              <w:rPr>
                <w:rFonts w:asciiTheme="minorEastAsia" w:hAnsiTheme="minorEastAsia" w:hint="eastAsia"/>
                <w:szCs w:val="21"/>
              </w:rPr>
              <w:t>「ｔ</w:t>
            </w:r>
            <w:r w:rsidRPr="00E5083F">
              <w:rPr>
                <w:rFonts w:asciiTheme="minorEastAsia" w:hAnsiTheme="minorEastAsia"/>
                <w:szCs w:val="21"/>
              </w:rPr>
              <w:t>検定」、「因子分析」など、この文書の記載内容の根拠が統計学であることが明確にわかる記載が随所にあります。</w:t>
            </w:r>
          </w:p>
          <w:p w14:paraId="50C55D18" w14:textId="52E0AC74" w:rsidR="00745930" w:rsidRPr="0081618B" w:rsidRDefault="00745930" w:rsidP="00745930">
            <w:pPr>
              <w:spacing w:line="300" w:lineRule="exact"/>
              <w:ind w:firstLineChars="100" w:firstLine="191"/>
              <w:rPr>
                <w:rFonts w:asciiTheme="minorEastAsia" w:hAnsiTheme="minorEastAsia"/>
                <w:color w:val="000000" w:themeColor="text1"/>
                <w:szCs w:val="21"/>
              </w:rPr>
            </w:pPr>
            <w:r w:rsidRPr="00E5083F">
              <w:rPr>
                <w:rFonts w:asciiTheme="minorEastAsia" w:hAnsiTheme="minorEastAsia"/>
                <w:szCs w:val="21"/>
              </w:rPr>
              <w:t>請求対象文書は、この文書及びこの文書の記載内容の根拠</w:t>
            </w:r>
            <w:r>
              <w:rPr>
                <w:rFonts w:asciiTheme="minorEastAsia" w:hAnsiTheme="minorEastAsia" w:hint="eastAsia"/>
                <w:szCs w:val="21"/>
              </w:rPr>
              <w:t>（</w:t>
            </w:r>
            <w:r w:rsidRPr="00E5083F">
              <w:rPr>
                <w:rFonts w:asciiTheme="minorEastAsia" w:hAnsiTheme="minorEastAsia"/>
                <w:szCs w:val="21"/>
              </w:rPr>
              <w:t>統計学的根拠</w:t>
            </w:r>
            <w:r>
              <w:rPr>
                <w:rFonts w:asciiTheme="minorEastAsia" w:hAnsiTheme="minorEastAsia" w:hint="eastAsia"/>
                <w:szCs w:val="21"/>
              </w:rPr>
              <w:t>）</w:t>
            </w:r>
            <w:r w:rsidRPr="00E5083F">
              <w:rPr>
                <w:rFonts w:asciiTheme="minorEastAsia" w:hAnsiTheme="minorEastAsia"/>
                <w:szCs w:val="21"/>
              </w:rPr>
              <w:t>が記載された文書であり、これが不存在であるはずはありません</w:t>
            </w:r>
            <w:r>
              <w:rPr>
                <w:rFonts w:asciiTheme="minorEastAsia" w:hAnsiTheme="minorEastAsia" w:hint="eastAsia"/>
                <w:szCs w:val="21"/>
              </w:rPr>
              <w:t>。</w:t>
            </w:r>
          </w:p>
        </w:tc>
      </w:tr>
      <w:tr w:rsidR="00745930" w:rsidRPr="009D015D" w14:paraId="0731577A" w14:textId="050411D2" w:rsidTr="00167D0D">
        <w:tc>
          <w:tcPr>
            <w:tcW w:w="415" w:type="dxa"/>
          </w:tcPr>
          <w:p w14:paraId="53AE1DD3" w14:textId="5F38B9D7" w:rsidR="00745930" w:rsidRPr="009D015D" w:rsidRDefault="00745930" w:rsidP="00745930">
            <w:pPr>
              <w:spacing w:line="300" w:lineRule="exact"/>
              <w:rPr>
                <w:rFonts w:asciiTheme="minorEastAsia" w:hAnsiTheme="minorEastAsia"/>
                <w:color w:val="000000" w:themeColor="text1"/>
                <w:sz w:val="22"/>
              </w:rPr>
            </w:pPr>
            <w:r>
              <w:rPr>
                <w:rFonts w:asciiTheme="minorEastAsia" w:hAnsiTheme="minorEastAsia" w:hint="eastAsia"/>
                <w:color w:val="000000" w:themeColor="text1"/>
                <w:sz w:val="22"/>
              </w:rPr>
              <w:lastRenderedPageBreak/>
              <w:t>５</w:t>
            </w:r>
          </w:p>
        </w:tc>
        <w:tc>
          <w:tcPr>
            <w:tcW w:w="1853" w:type="dxa"/>
            <w:shd w:val="clear" w:color="auto" w:fill="auto"/>
          </w:tcPr>
          <w:p w14:paraId="1DB9A16B" w14:textId="66750CAD" w:rsidR="00745930" w:rsidRPr="00745930" w:rsidRDefault="00745930" w:rsidP="00745930">
            <w:pPr>
              <w:spacing w:line="300" w:lineRule="exact"/>
              <w:rPr>
                <w:rFonts w:asciiTheme="minorEastAsia" w:hAnsiTheme="minorEastAsia"/>
                <w:szCs w:val="21"/>
              </w:rPr>
            </w:pPr>
            <w:r>
              <w:rPr>
                <w:rFonts w:asciiTheme="minorEastAsia" w:hAnsiTheme="minorEastAsia" w:hint="eastAsia"/>
                <w:szCs w:val="21"/>
              </w:rPr>
              <w:t>「本件</w:t>
            </w:r>
            <w:r w:rsidRPr="000C249A">
              <w:rPr>
                <w:rFonts w:asciiTheme="minorEastAsia" w:hAnsiTheme="minorEastAsia" w:hint="eastAsia"/>
                <w:szCs w:val="21"/>
              </w:rPr>
              <w:t>決定を取り消し、改めて文書の特定を行うこと。」との裁決を求める。</w:t>
            </w:r>
          </w:p>
        </w:tc>
        <w:tc>
          <w:tcPr>
            <w:tcW w:w="9498" w:type="dxa"/>
            <w:tcBorders>
              <w:left w:val="single" w:sz="4" w:space="0" w:color="auto"/>
            </w:tcBorders>
          </w:tcPr>
          <w:p w14:paraId="1E898F7E" w14:textId="6C93565F" w:rsidR="00745930" w:rsidRDefault="00745930" w:rsidP="00745930">
            <w:pPr>
              <w:spacing w:line="300" w:lineRule="exact"/>
              <w:ind w:firstLineChars="100" w:firstLine="187"/>
              <w:rPr>
                <w:rFonts w:asciiTheme="minorEastAsia" w:hAnsiTheme="minorEastAsia"/>
                <w:color w:val="000000" w:themeColor="text1"/>
                <w:spacing w:val="-2"/>
              </w:rPr>
            </w:pPr>
            <w:r w:rsidRPr="00125A1E">
              <w:rPr>
                <w:rFonts w:asciiTheme="minorEastAsia" w:hAnsiTheme="minorEastAsia" w:hint="eastAsia"/>
                <w:color w:val="000000" w:themeColor="text1"/>
                <w:spacing w:val="-2"/>
              </w:rPr>
              <w:t>下記の理由から請求対象文書が不存在であるとは考えられず、実施機関の文書の特定は不十分です。</w:t>
            </w:r>
          </w:p>
          <w:p w14:paraId="74FD9824" w14:textId="77777777" w:rsidR="00745930" w:rsidRPr="00125A1E" w:rsidRDefault="00745930" w:rsidP="00745930">
            <w:pPr>
              <w:spacing w:line="300" w:lineRule="exact"/>
              <w:rPr>
                <w:rFonts w:asciiTheme="minorEastAsia" w:hAnsiTheme="minorEastAsia"/>
                <w:color w:val="000000" w:themeColor="text1"/>
                <w:spacing w:val="-2"/>
              </w:rPr>
            </w:pPr>
          </w:p>
          <w:p w14:paraId="1E528A0D" w14:textId="4644664C" w:rsidR="00745930" w:rsidRPr="00125A1E" w:rsidRDefault="00745930" w:rsidP="00745930">
            <w:pPr>
              <w:widowControl/>
              <w:spacing w:line="300" w:lineRule="exact"/>
              <w:rPr>
                <w:rFonts w:asciiTheme="minorEastAsia" w:hAnsiTheme="minorEastAsia"/>
                <w:color w:val="000000" w:themeColor="text1"/>
              </w:rPr>
            </w:pPr>
            <w:r>
              <w:rPr>
                <w:rFonts w:asciiTheme="minorEastAsia" w:hAnsiTheme="minorEastAsia" w:hint="eastAsia"/>
                <w:color w:val="000000" w:themeColor="text1"/>
              </w:rPr>
              <w:t xml:space="preserve">１　</w:t>
            </w:r>
            <w:r w:rsidRPr="00125A1E">
              <w:rPr>
                <w:rFonts w:asciiTheme="minorEastAsia" w:hAnsiTheme="minorEastAsia" w:hint="eastAsia"/>
                <w:color w:val="000000" w:themeColor="text1"/>
              </w:rPr>
              <w:t>実施決裁文書に</w:t>
            </w:r>
            <w:bookmarkStart w:id="4" w:name="_Hlk199427371"/>
            <w:r w:rsidRPr="00125A1E">
              <w:rPr>
                <w:rFonts w:asciiTheme="minorEastAsia" w:hAnsiTheme="minorEastAsia" w:hint="eastAsia"/>
                <w:color w:val="000000" w:themeColor="text1"/>
              </w:rPr>
              <w:t>添付されていた仕様書の記載に</w:t>
            </w:r>
            <w:bookmarkEnd w:id="4"/>
            <w:r w:rsidRPr="00125A1E">
              <w:rPr>
                <w:rFonts w:asciiTheme="minorEastAsia" w:hAnsiTheme="minorEastAsia" w:hint="eastAsia"/>
                <w:color w:val="000000" w:themeColor="text1"/>
              </w:rPr>
              <w:t>ついて</w:t>
            </w:r>
          </w:p>
          <w:p w14:paraId="5F86CDD1" w14:textId="42B43D96" w:rsidR="00745930" w:rsidRPr="00125A1E" w:rsidRDefault="00745930" w:rsidP="00745930">
            <w:pPr>
              <w:spacing w:line="300" w:lineRule="exact"/>
              <w:ind w:leftChars="100" w:left="191" w:firstLineChars="100" w:firstLine="191"/>
              <w:rPr>
                <w:rFonts w:asciiTheme="minorEastAsia" w:hAnsiTheme="minorEastAsia"/>
                <w:szCs w:val="21"/>
              </w:rPr>
            </w:pPr>
            <w:r w:rsidRPr="00125A1E">
              <w:rPr>
                <w:rFonts w:asciiTheme="minorEastAsia" w:hAnsiTheme="minorEastAsia" w:hint="eastAsia"/>
                <w:color w:val="000000" w:themeColor="text1"/>
              </w:rPr>
              <w:t>令和４年２月18日付決裁文書「大阪府政策マーケティング・リサーチ</w:t>
            </w:r>
            <w:r>
              <w:rPr>
                <w:rFonts w:asciiTheme="minorEastAsia" w:hAnsiTheme="minorEastAsia" w:hint="eastAsia"/>
                <w:color w:val="000000" w:themeColor="text1"/>
              </w:rPr>
              <w:t>『</w:t>
            </w:r>
            <w:r w:rsidRPr="00125A1E">
              <w:rPr>
                <w:rFonts w:asciiTheme="minorEastAsia" w:hAnsiTheme="minorEastAsia"/>
                <w:color w:val="000000" w:themeColor="text1"/>
              </w:rPr>
              <w:t>おおさかＱネット</w:t>
            </w:r>
            <w:r>
              <w:rPr>
                <w:rFonts w:asciiTheme="minorEastAsia" w:hAnsiTheme="minorEastAsia" w:hint="eastAsia"/>
                <w:color w:val="000000" w:themeColor="text1"/>
              </w:rPr>
              <w:t>』</w:t>
            </w:r>
            <w:r w:rsidRPr="00125A1E">
              <w:rPr>
                <w:rFonts w:asciiTheme="minorEastAsia" w:hAnsiTheme="minorEastAsia" w:hint="eastAsia"/>
                <w:color w:val="000000" w:themeColor="text1"/>
              </w:rPr>
              <w:t>アンケート実査業務の委託に係る一般競争入札の施行及び契約手続きの請求について」に添付されていた「仕様書案（大阪府政策マーケティング・リサーチ「</w:t>
            </w:r>
            <w:r w:rsidRPr="00125A1E">
              <w:rPr>
                <w:rFonts w:asciiTheme="minorEastAsia" w:hAnsiTheme="minorEastAsia"/>
                <w:color w:val="000000" w:themeColor="text1"/>
              </w:rPr>
              <w:t>おおさかＱネット</w:t>
            </w:r>
            <w:r w:rsidRPr="00125A1E">
              <w:rPr>
                <w:rFonts w:asciiTheme="minorEastAsia" w:hAnsiTheme="minorEastAsia" w:hint="eastAsia"/>
                <w:color w:val="000000" w:themeColor="text1"/>
              </w:rPr>
              <w:t>」アンケート実査業務）」には、次の</w:t>
            </w:r>
            <w:r w:rsidRPr="00125A1E">
              <w:rPr>
                <w:rFonts w:asciiTheme="minorEastAsia" w:hAnsiTheme="minorEastAsia" w:hint="eastAsia"/>
                <w:szCs w:val="21"/>
              </w:rPr>
              <w:t>記載があります。</w:t>
            </w:r>
          </w:p>
          <w:p w14:paraId="5192B480" w14:textId="77777777" w:rsidR="00745930" w:rsidRPr="00125A1E" w:rsidRDefault="00745930" w:rsidP="00745930">
            <w:pPr>
              <w:spacing w:beforeLines="50" w:before="145" w:line="300" w:lineRule="exact"/>
              <w:ind w:leftChars="200" w:left="381"/>
              <w:rPr>
                <w:rFonts w:asciiTheme="minorEastAsia" w:hAnsiTheme="minorEastAsia"/>
                <w:color w:val="000000" w:themeColor="text1"/>
              </w:rPr>
            </w:pPr>
            <w:r w:rsidRPr="00125A1E">
              <w:rPr>
                <w:rFonts w:asciiTheme="minorEastAsia" w:hAnsiTheme="minorEastAsia" w:hint="eastAsia"/>
                <w:color w:val="000000" w:themeColor="text1"/>
              </w:rPr>
              <w:t>２．業務の目的</w:t>
            </w:r>
          </w:p>
          <w:p w14:paraId="042369B8" w14:textId="77777777" w:rsidR="00745930" w:rsidRPr="00125A1E" w:rsidRDefault="00745930" w:rsidP="00745930">
            <w:pPr>
              <w:spacing w:afterLines="50" w:after="145" w:line="300" w:lineRule="exact"/>
              <w:ind w:leftChars="300" w:left="572" w:firstLineChars="100" w:firstLine="191"/>
              <w:rPr>
                <w:rFonts w:asciiTheme="minorEastAsia" w:hAnsiTheme="minorEastAsia"/>
                <w:szCs w:val="21"/>
              </w:rPr>
            </w:pPr>
            <w:r w:rsidRPr="00125A1E">
              <w:rPr>
                <w:rFonts w:asciiTheme="minorEastAsia" w:hAnsiTheme="minorEastAsia" w:hint="eastAsia"/>
                <w:szCs w:val="21"/>
              </w:rPr>
              <w:t>府政に関するさまざまなテーマについて、民間リサーチ会社のインターネットアンケートサービスを活用することにより、府民等の意識をスピーディーに把握し、もって迅速・適格な意思決定や政策反映に資する。</w:t>
            </w:r>
          </w:p>
          <w:p w14:paraId="5D9B7BCD" w14:textId="77777777" w:rsidR="00745930" w:rsidRPr="00125A1E" w:rsidRDefault="00745930" w:rsidP="00745930">
            <w:pPr>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szCs w:val="21"/>
              </w:rPr>
              <w:t>ここには、「</w:t>
            </w:r>
            <w:r w:rsidRPr="00125A1E">
              <w:rPr>
                <w:rFonts w:asciiTheme="minorEastAsia" w:hAnsiTheme="minorEastAsia"/>
                <w:color w:val="000000" w:themeColor="text1"/>
              </w:rPr>
              <w:t>おおさかＱネッ</w:t>
            </w:r>
            <w:r w:rsidRPr="00125A1E">
              <w:rPr>
                <w:rFonts w:asciiTheme="minorEastAsia" w:hAnsiTheme="minorEastAsia" w:hint="eastAsia"/>
                <w:color w:val="000000" w:themeColor="text1"/>
              </w:rPr>
              <w:t>ト」により</w:t>
            </w:r>
            <w:r w:rsidRPr="00125A1E">
              <w:rPr>
                <w:rFonts w:asciiTheme="minorEastAsia" w:hAnsiTheme="minorEastAsia" w:hint="eastAsia"/>
                <w:szCs w:val="21"/>
              </w:rPr>
              <w:t>「迅速・適格な意思決定や政策反映に資する」ことが可能な「府民等の意識」が把握できると解される記載があります。</w:t>
            </w:r>
          </w:p>
          <w:p w14:paraId="7385332D" w14:textId="77777777" w:rsidR="00745930" w:rsidRDefault="00745930" w:rsidP="00745930">
            <w:pPr>
              <w:widowControl/>
              <w:spacing w:line="300" w:lineRule="exact"/>
              <w:rPr>
                <w:rFonts w:asciiTheme="minorEastAsia" w:hAnsiTheme="minorEastAsia"/>
                <w:color w:val="000000" w:themeColor="text1"/>
              </w:rPr>
            </w:pPr>
          </w:p>
          <w:p w14:paraId="30E95E03" w14:textId="56115F63" w:rsidR="00745930" w:rsidRPr="00125A1E" w:rsidRDefault="00745930" w:rsidP="00745930">
            <w:pPr>
              <w:widowControl/>
              <w:spacing w:line="300" w:lineRule="exact"/>
              <w:rPr>
                <w:rFonts w:asciiTheme="minorEastAsia" w:hAnsiTheme="minorEastAsia"/>
                <w:color w:val="000000" w:themeColor="text1"/>
              </w:rPr>
            </w:pPr>
            <w:r>
              <w:rPr>
                <w:rFonts w:asciiTheme="minorEastAsia" w:hAnsiTheme="minorEastAsia" w:hint="eastAsia"/>
                <w:color w:val="000000" w:themeColor="text1"/>
              </w:rPr>
              <w:t xml:space="preserve">２　</w:t>
            </w:r>
            <w:r w:rsidRPr="00125A1E">
              <w:rPr>
                <w:rFonts w:asciiTheme="minorEastAsia" w:hAnsiTheme="minorEastAsia" w:hint="eastAsia"/>
                <w:color w:val="000000" w:themeColor="text1"/>
              </w:rPr>
              <w:t>大阪府W</w:t>
            </w:r>
            <w:r w:rsidRPr="00125A1E">
              <w:rPr>
                <w:rFonts w:asciiTheme="minorEastAsia" w:hAnsiTheme="minorEastAsia"/>
                <w:color w:val="000000" w:themeColor="text1"/>
              </w:rPr>
              <w:t>eb</w:t>
            </w:r>
            <w:r w:rsidRPr="00125A1E">
              <w:rPr>
                <w:rFonts w:asciiTheme="minorEastAsia" w:hAnsiTheme="minorEastAsia" w:hint="eastAsia"/>
                <w:color w:val="000000" w:themeColor="text1"/>
              </w:rPr>
              <w:t>ページの記載について</w:t>
            </w:r>
          </w:p>
          <w:p w14:paraId="1FC60DD9" w14:textId="77777777" w:rsidR="00745930" w:rsidRDefault="00745930" w:rsidP="00745930">
            <w:pPr>
              <w:widowControl/>
              <w:spacing w:line="300" w:lineRule="exact"/>
              <w:ind w:leftChars="100" w:left="191" w:firstLineChars="100" w:firstLine="191"/>
              <w:rPr>
                <w:rFonts w:asciiTheme="minorEastAsia" w:hAnsiTheme="minorEastAsia"/>
                <w:color w:val="000000" w:themeColor="text1"/>
              </w:rPr>
            </w:pPr>
            <w:bookmarkStart w:id="5" w:name="_Hlk199427238"/>
            <w:r>
              <w:rPr>
                <w:rFonts w:asciiTheme="minorEastAsia" w:hAnsiTheme="minorEastAsia" w:hint="eastAsia"/>
                <w:color w:val="000000" w:themeColor="text1"/>
              </w:rPr>
              <w:t>「</w:t>
            </w:r>
            <w:r w:rsidRPr="00125A1E">
              <w:rPr>
                <w:rFonts w:asciiTheme="minorEastAsia" w:hAnsiTheme="minorEastAsia" w:hint="eastAsia"/>
                <w:color w:val="000000" w:themeColor="text1"/>
              </w:rPr>
              <w:t>大阪府政策マーケティング・リサーチ「</w:t>
            </w:r>
            <w:r w:rsidRPr="00125A1E">
              <w:rPr>
                <w:rFonts w:asciiTheme="minorEastAsia" w:hAnsiTheme="minorEastAsia"/>
                <w:color w:val="000000" w:themeColor="text1"/>
              </w:rPr>
              <w:t>おおさかＱネット</w:t>
            </w:r>
            <w:r w:rsidRPr="00125A1E">
              <w:rPr>
                <w:rFonts w:asciiTheme="minorEastAsia" w:hAnsiTheme="minorEastAsia" w:hint="eastAsia"/>
                <w:color w:val="000000" w:themeColor="text1"/>
              </w:rPr>
              <w:t>」</w:t>
            </w:r>
            <w:bookmarkEnd w:id="5"/>
            <w:r w:rsidRPr="00125A1E">
              <w:rPr>
                <w:rFonts w:asciiTheme="minorEastAsia" w:hAnsiTheme="minorEastAsia"/>
                <w:color w:val="000000" w:themeColor="text1"/>
              </w:rPr>
              <w:t>(R5)</w:t>
            </w:r>
            <w:r>
              <w:rPr>
                <w:rFonts w:asciiTheme="minorEastAsia" w:hAnsiTheme="minorEastAsia" w:hint="eastAsia"/>
                <w:color w:val="000000" w:themeColor="text1"/>
              </w:rPr>
              <w:t>」</w:t>
            </w:r>
            <w:r w:rsidRPr="00125A1E">
              <w:rPr>
                <w:rFonts w:asciiTheme="minorEastAsia" w:hAnsiTheme="minorEastAsia" w:hint="eastAsia"/>
                <w:color w:val="000000" w:themeColor="text1"/>
              </w:rPr>
              <w:t>のページ</w:t>
            </w:r>
          </w:p>
          <w:p w14:paraId="383950D0" w14:textId="7928A34D" w:rsidR="00745930" w:rsidRPr="00125A1E" w:rsidRDefault="00F8692F" w:rsidP="00745930">
            <w:pPr>
              <w:widowControl/>
              <w:spacing w:line="300" w:lineRule="exact"/>
              <w:ind w:leftChars="100" w:left="191"/>
              <w:rPr>
                <w:rFonts w:asciiTheme="minorEastAsia" w:hAnsiTheme="minorEastAsia"/>
                <w:color w:val="000000" w:themeColor="text1"/>
              </w:rPr>
            </w:pPr>
            <w:hyperlink r:id="rId17" w:history="1">
              <w:r w:rsidR="00745930" w:rsidRPr="004D6384">
                <w:rPr>
                  <w:rStyle w:val="ad"/>
                  <w:rFonts w:asciiTheme="minorEastAsia" w:hAnsiTheme="minorEastAsia"/>
                </w:rPr>
                <w:t>https://www.pref.osaka.lg.jp/kikaku/mr/qnet2023.html</w:t>
              </w:r>
            </w:hyperlink>
            <w:r w:rsidR="00745930" w:rsidRPr="00125A1E">
              <w:rPr>
                <w:rFonts w:asciiTheme="minorEastAsia" w:hAnsiTheme="minorEastAsia" w:hint="eastAsia"/>
              </w:rPr>
              <w:t xml:space="preserve">　</w:t>
            </w:r>
            <w:r w:rsidR="00745930" w:rsidRPr="00125A1E">
              <w:rPr>
                <w:rFonts w:asciiTheme="minorEastAsia" w:hAnsiTheme="minorEastAsia" w:hint="eastAsia"/>
                <w:color w:val="000000" w:themeColor="text1"/>
              </w:rPr>
              <w:t>には、次の記載があります。</w:t>
            </w:r>
          </w:p>
          <w:p w14:paraId="09DDFFD3" w14:textId="1004A035" w:rsidR="00745930" w:rsidRPr="00125A1E" w:rsidRDefault="00745930" w:rsidP="00745930">
            <w:pPr>
              <w:widowControl/>
              <w:spacing w:beforeLines="50" w:before="145" w:line="300" w:lineRule="exact"/>
              <w:ind w:leftChars="200" w:left="381"/>
              <w:rPr>
                <w:rFonts w:asciiTheme="minorEastAsia" w:hAnsiTheme="minorEastAsia"/>
                <w:color w:val="000000" w:themeColor="text1"/>
                <w:u w:val="thick"/>
              </w:rPr>
            </w:pPr>
            <w:r w:rsidRPr="00125A1E">
              <w:rPr>
                <w:rFonts w:asciiTheme="minorEastAsia" w:hAnsiTheme="minorEastAsia" w:hint="eastAsia"/>
                <w:color w:val="000000" w:themeColor="text1"/>
                <w:u w:val="thick"/>
              </w:rPr>
              <w:t>大阪府政策マーケティング・リサーチ「</w:t>
            </w:r>
            <w:r w:rsidRPr="00125A1E">
              <w:rPr>
                <w:rFonts w:asciiTheme="minorEastAsia" w:hAnsiTheme="minorEastAsia"/>
                <w:color w:val="000000" w:themeColor="text1"/>
                <w:u w:val="thick"/>
              </w:rPr>
              <w:t>おさかＱネット</w:t>
            </w:r>
            <w:r w:rsidRPr="00125A1E">
              <w:rPr>
                <w:rFonts w:asciiTheme="minorEastAsia" w:hAnsiTheme="minorEastAsia" w:hint="eastAsia"/>
                <w:color w:val="000000" w:themeColor="text1"/>
                <w:u w:val="thick"/>
              </w:rPr>
              <w:t>」</w:t>
            </w:r>
            <w:r w:rsidRPr="00125A1E">
              <w:rPr>
                <w:rFonts w:asciiTheme="minorEastAsia" w:hAnsiTheme="minorEastAsia"/>
                <w:color w:val="000000" w:themeColor="text1"/>
                <w:u w:val="thick"/>
              </w:rPr>
              <w:t>(R5)</w:t>
            </w:r>
            <w:r w:rsidRPr="00125A1E">
              <w:rPr>
                <w:rFonts w:asciiTheme="minorEastAsia" w:hAnsiTheme="minorEastAsia" w:hint="eastAsia"/>
                <w:color w:val="000000" w:themeColor="text1"/>
                <w:u w:val="thick"/>
              </w:rPr>
              <w:t xml:space="preserve">　　</w:t>
            </w:r>
            <w:r>
              <w:rPr>
                <w:rFonts w:asciiTheme="minorEastAsia" w:hAnsiTheme="minorEastAsia" w:hint="eastAsia"/>
                <w:color w:val="000000" w:themeColor="text1"/>
                <w:u w:val="thick"/>
              </w:rPr>
              <w:t xml:space="preserve">　　</w:t>
            </w:r>
            <w:r w:rsidR="009E176D">
              <w:rPr>
                <w:rFonts w:asciiTheme="minorEastAsia" w:hAnsiTheme="minorEastAsia" w:hint="eastAsia"/>
                <w:color w:val="000000" w:themeColor="text1"/>
                <w:u w:val="thick"/>
              </w:rPr>
              <w:t xml:space="preserve">　</w:t>
            </w:r>
            <w:r>
              <w:rPr>
                <w:rFonts w:asciiTheme="minorEastAsia" w:hAnsiTheme="minorEastAsia" w:hint="eastAsia"/>
                <w:color w:val="000000" w:themeColor="text1"/>
                <w:u w:val="thick"/>
              </w:rPr>
              <w:t xml:space="preserve">　　　　　　　　　　　　</w:t>
            </w:r>
            <w:r w:rsidRPr="00125A1E">
              <w:rPr>
                <w:rFonts w:asciiTheme="minorEastAsia" w:hAnsiTheme="minorEastAsia" w:hint="eastAsia"/>
                <w:color w:val="000000" w:themeColor="text1"/>
                <w:u w:val="thick"/>
              </w:rPr>
              <w:t xml:space="preserve">　　</w:t>
            </w:r>
          </w:p>
          <w:p w14:paraId="30CEDCF3" w14:textId="77777777" w:rsidR="00904689" w:rsidRDefault="00745930" w:rsidP="00745930">
            <w:pPr>
              <w:widowControl/>
              <w:spacing w:line="300" w:lineRule="exact"/>
              <w:ind w:leftChars="200" w:left="381"/>
              <w:rPr>
                <w:rFonts w:asciiTheme="minorEastAsia" w:hAnsiTheme="minorEastAsia"/>
                <w:color w:val="000000" w:themeColor="text1"/>
              </w:rPr>
            </w:pPr>
            <w:r w:rsidRPr="00125A1E">
              <w:rPr>
                <w:rFonts w:asciiTheme="minorEastAsia" w:hAnsiTheme="minorEastAsia" w:hint="eastAsia"/>
                <w:color w:val="000000" w:themeColor="text1"/>
              </w:rPr>
              <w:t>大阪府では、府民のみなさまのニーズや、各施策や事業の課題把握のため</w:t>
            </w:r>
            <w:r>
              <w:rPr>
                <w:rFonts w:asciiTheme="minorEastAsia" w:hAnsiTheme="minorEastAsia" w:hint="eastAsia"/>
                <w:color w:val="000000" w:themeColor="text1"/>
              </w:rPr>
              <w:t>、</w:t>
            </w:r>
            <w:r w:rsidRPr="00125A1E">
              <w:rPr>
                <w:rFonts w:asciiTheme="minorEastAsia" w:hAnsiTheme="minorEastAsia" w:hint="eastAsia"/>
                <w:color w:val="000000" w:themeColor="text1"/>
              </w:rPr>
              <w:t>民間のインターネット調査</w:t>
            </w:r>
          </w:p>
          <w:p w14:paraId="24AC0756" w14:textId="0AFF1E36" w:rsidR="00745930" w:rsidRPr="00125A1E" w:rsidRDefault="00745930" w:rsidP="00C66E40">
            <w:pPr>
              <w:widowControl/>
              <w:spacing w:afterLines="50" w:after="145" w:line="300" w:lineRule="exact"/>
              <w:ind w:leftChars="200" w:left="381"/>
              <w:rPr>
                <w:rFonts w:asciiTheme="minorEastAsia" w:hAnsiTheme="minorEastAsia"/>
                <w:color w:val="000000" w:themeColor="text1"/>
              </w:rPr>
            </w:pPr>
            <w:r w:rsidRPr="00125A1E">
              <w:rPr>
                <w:rFonts w:asciiTheme="minorEastAsia" w:hAnsiTheme="minorEastAsia" w:hint="eastAsia"/>
                <w:color w:val="000000" w:themeColor="text1"/>
              </w:rPr>
              <w:t>会社が保有する多数のモニターを活用したアンケートを実施しています。</w:t>
            </w:r>
          </w:p>
          <w:p w14:paraId="12BB4875" w14:textId="77777777" w:rsidR="00745930" w:rsidRDefault="00745930" w:rsidP="00745930">
            <w:pPr>
              <w:widowControl/>
              <w:spacing w:line="300" w:lineRule="exact"/>
              <w:ind w:leftChars="100" w:left="191" w:firstLineChars="100" w:firstLine="191"/>
              <w:rPr>
                <w:rFonts w:asciiTheme="minorEastAsia" w:hAnsiTheme="minorEastAsia"/>
                <w:color w:val="000000" w:themeColor="text1"/>
              </w:rPr>
            </w:pPr>
            <w:r>
              <w:rPr>
                <w:rFonts w:asciiTheme="minorEastAsia" w:hAnsiTheme="minorEastAsia" w:hint="eastAsia"/>
                <w:color w:val="000000" w:themeColor="text1"/>
              </w:rPr>
              <w:t>「</w:t>
            </w:r>
            <w:r w:rsidRPr="00125A1E">
              <w:rPr>
                <w:rFonts w:asciiTheme="minorEastAsia" w:hAnsiTheme="minorEastAsia" w:hint="eastAsia"/>
                <w:color w:val="000000" w:themeColor="text1"/>
              </w:rPr>
              <w:t>大阪府政策マーケティング・リサーチ「</w:t>
            </w:r>
            <w:r w:rsidRPr="00125A1E">
              <w:rPr>
                <w:rFonts w:asciiTheme="minorEastAsia" w:hAnsiTheme="minorEastAsia"/>
                <w:color w:val="000000" w:themeColor="text1"/>
              </w:rPr>
              <w:t>おおさかＱネット</w:t>
            </w:r>
            <w:r w:rsidRPr="00125A1E">
              <w:rPr>
                <w:rFonts w:asciiTheme="minorEastAsia" w:hAnsiTheme="minorEastAsia" w:hint="eastAsia"/>
                <w:color w:val="000000" w:themeColor="text1"/>
              </w:rPr>
              <w:t>」</w:t>
            </w:r>
            <w:r w:rsidRPr="00125A1E">
              <w:rPr>
                <w:rFonts w:asciiTheme="minorEastAsia" w:hAnsiTheme="minorEastAsia"/>
                <w:color w:val="000000" w:themeColor="text1"/>
              </w:rPr>
              <w:t>(R</w:t>
            </w:r>
            <w:r w:rsidRPr="00125A1E">
              <w:rPr>
                <w:rFonts w:asciiTheme="minorEastAsia" w:hAnsiTheme="minorEastAsia" w:hint="eastAsia"/>
                <w:color w:val="000000" w:themeColor="text1"/>
              </w:rPr>
              <w:t>4</w:t>
            </w:r>
            <w:r w:rsidRPr="00125A1E">
              <w:rPr>
                <w:rFonts w:asciiTheme="minorEastAsia" w:hAnsiTheme="minorEastAsia"/>
                <w:color w:val="000000" w:themeColor="text1"/>
              </w:rPr>
              <w:t>)</w:t>
            </w:r>
            <w:r>
              <w:rPr>
                <w:rFonts w:asciiTheme="minorEastAsia" w:hAnsiTheme="minorEastAsia" w:hint="eastAsia"/>
                <w:color w:val="000000" w:themeColor="text1"/>
              </w:rPr>
              <w:t>」</w:t>
            </w:r>
            <w:r w:rsidRPr="00125A1E">
              <w:rPr>
                <w:rFonts w:asciiTheme="minorEastAsia" w:hAnsiTheme="minorEastAsia" w:hint="eastAsia"/>
                <w:color w:val="000000" w:themeColor="text1"/>
              </w:rPr>
              <w:t>のページ</w:t>
            </w:r>
          </w:p>
          <w:p w14:paraId="1CADEE85" w14:textId="1A6200CA" w:rsidR="00745930" w:rsidRPr="00125A1E" w:rsidRDefault="00F8692F" w:rsidP="00745930">
            <w:pPr>
              <w:widowControl/>
              <w:spacing w:line="300" w:lineRule="exact"/>
              <w:ind w:leftChars="100" w:left="191"/>
              <w:rPr>
                <w:rFonts w:asciiTheme="minorEastAsia" w:hAnsiTheme="minorEastAsia"/>
                <w:color w:val="000000" w:themeColor="text1"/>
              </w:rPr>
            </w:pPr>
            <w:hyperlink r:id="rId18" w:history="1">
              <w:r w:rsidR="00745930" w:rsidRPr="004D6384">
                <w:rPr>
                  <w:rStyle w:val="ad"/>
                  <w:rFonts w:asciiTheme="minorEastAsia" w:hAnsiTheme="minorEastAsia"/>
                </w:rPr>
                <w:t>https://www.pref.osaka.lg.jp/kikaku/mr/qnet2022.html</w:t>
              </w:r>
            </w:hyperlink>
            <w:r w:rsidR="00745930" w:rsidRPr="00125A1E">
              <w:rPr>
                <w:rFonts w:asciiTheme="minorEastAsia" w:hAnsiTheme="minorEastAsia" w:hint="eastAsia"/>
              </w:rPr>
              <w:t xml:space="preserve">　</w:t>
            </w:r>
            <w:r w:rsidR="00745930" w:rsidRPr="00125A1E">
              <w:rPr>
                <w:rFonts w:asciiTheme="minorEastAsia" w:hAnsiTheme="minorEastAsia" w:hint="eastAsia"/>
                <w:color w:val="000000" w:themeColor="text1"/>
              </w:rPr>
              <w:t>には、次の記載があります（下線部分　なお、なぜ</w:t>
            </w:r>
            <w:r w:rsidR="00745930">
              <w:rPr>
                <w:rFonts w:asciiTheme="minorEastAsia" w:hAnsiTheme="minorEastAsia" w:hint="eastAsia"/>
                <w:color w:val="000000" w:themeColor="text1"/>
              </w:rPr>
              <w:t>か</w:t>
            </w:r>
            <w:r w:rsidR="00745930" w:rsidRPr="00125A1E">
              <w:rPr>
                <w:rFonts w:asciiTheme="minorEastAsia" w:hAnsiTheme="minorEastAsia" w:hint="eastAsia"/>
                <w:color w:val="000000" w:themeColor="text1"/>
              </w:rPr>
              <w:t>令和５年度分からこの記載はなくなっています。）。</w:t>
            </w:r>
          </w:p>
          <w:p w14:paraId="57A4244E" w14:textId="77777777" w:rsidR="00745930" w:rsidRPr="00125A1E" w:rsidRDefault="00745930" w:rsidP="00745930">
            <w:pPr>
              <w:widowControl/>
              <w:spacing w:beforeLines="50" w:before="145" w:line="300" w:lineRule="exact"/>
              <w:ind w:leftChars="200" w:left="476" w:hangingChars="50" w:hanging="95"/>
              <w:rPr>
                <w:rFonts w:asciiTheme="minorEastAsia" w:hAnsiTheme="minorEastAsia"/>
                <w:color w:val="000000" w:themeColor="text1"/>
              </w:rPr>
            </w:pPr>
            <w:r w:rsidRPr="00125A1E">
              <w:rPr>
                <w:rFonts w:asciiTheme="minorEastAsia" w:hAnsiTheme="minorEastAsia" w:hint="eastAsia"/>
                <w:color w:val="000000" w:themeColor="text1"/>
              </w:rPr>
              <w:t>1</w:t>
            </w:r>
            <w:r w:rsidRPr="00125A1E">
              <w:rPr>
                <w:rFonts w:asciiTheme="minorEastAsia" w:hAnsiTheme="minorEastAsia"/>
                <w:color w:val="000000" w:themeColor="text1"/>
              </w:rPr>
              <w:t>.</w:t>
            </w:r>
            <w:r w:rsidRPr="00125A1E">
              <w:rPr>
                <w:rFonts w:asciiTheme="minorEastAsia" w:hAnsiTheme="minorEastAsia" w:hint="eastAsia"/>
                <w:color w:val="000000" w:themeColor="text1"/>
              </w:rPr>
              <w:t>「おおさかＱネット」の回答者は、民間調査会社のインターネットユーザーであり、回答者の構成は無作為抽出サンプルのように「府民全体の縮図」ではない。</w:t>
            </w:r>
          </w:p>
          <w:p w14:paraId="4F11A2D2" w14:textId="77777777" w:rsidR="00745930" w:rsidRPr="00125A1E" w:rsidRDefault="00745930" w:rsidP="00745930">
            <w:pPr>
              <w:widowControl/>
              <w:spacing w:line="300" w:lineRule="exact"/>
              <w:ind w:leftChars="250" w:left="477"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そのため、アンケート調査の「単純集計表」は、無作為抽出による世論調査のように「調査時点での府民全体の状況」を示すものではなく、あくまで本アンケートの回答者の回答状況にとどまる。</w:t>
            </w:r>
          </w:p>
          <w:p w14:paraId="72A02E00" w14:textId="5D86BC96" w:rsidR="00745930" w:rsidRPr="00125A1E" w:rsidRDefault="00745930" w:rsidP="00745930">
            <w:pPr>
              <w:spacing w:line="300" w:lineRule="exact"/>
              <w:ind w:leftChars="200" w:left="476" w:hangingChars="50" w:hanging="95"/>
              <w:rPr>
                <w:rFonts w:asciiTheme="minorEastAsia" w:hAnsiTheme="minorEastAsia"/>
                <w:color w:val="000000" w:themeColor="text1"/>
              </w:rPr>
            </w:pPr>
            <w:r w:rsidRPr="00125A1E">
              <w:rPr>
                <w:rFonts w:asciiTheme="minorEastAsia" w:hAnsiTheme="minorEastAsia" w:hint="eastAsia"/>
                <w:color w:val="000000" w:themeColor="text1"/>
              </w:rPr>
              <w:t>2</w:t>
            </w:r>
            <w:r w:rsidRPr="00125A1E">
              <w:rPr>
                <w:rFonts w:asciiTheme="minorEastAsia" w:hAnsiTheme="minorEastAsia"/>
                <w:color w:val="000000" w:themeColor="text1"/>
              </w:rPr>
              <w:t>.</w:t>
            </w:r>
            <w:r>
              <w:rPr>
                <w:rFonts w:asciiTheme="minorEastAsia" w:hAnsiTheme="minorEastAsia" w:hint="eastAsia"/>
                <w:color w:val="000000" w:themeColor="text1"/>
              </w:rPr>
              <w:t>～</w:t>
            </w:r>
            <w:r w:rsidRPr="00125A1E">
              <w:rPr>
                <w:rFonts w:asciiTheme="minorEastAsia" w:hAnsiTheme="minorEastAsia" w:hint="eastAsia"/>
                <w:color w:val="000000" w:themeColor="text1"/>
              </w:rPr>
              <w:t>4</w:t>
            </w:r>
            <w:r w:rsidRPr="00125A1E">
              <w:rPr>
                <w:rFonts w:asciiTheme="minorEastAsia" w:hAnsiTheme="minorEastAsia"/>
                <w:color w:val="000000" w:themeColor="text1"/>
              </w:rPr>
              <w:t>.</w:t>
            </w:r>
            <w:r>
              <w:rPr>
                <w:rFonts w:asciiTheme="minorEastAsia" w:hAnsiTheme="minorEastAsia" w:hint="eastAsia"/>
                <w:color w:val="000000" w:themeColor="text1"/>
              </w:rPr>
              <w:t>（略）</w:t>
            </w:r>
          </w:p>
          <w:p w14:paraId="06119C6E" w14:textId="77777777" w:rsidR="00745930" w:rsidRPr="00125A1E" w:rsidRDefault="00745930" w:rsidP="00745930">
            <w:pPr>
              <w:spacing w:line="300" w:lineRule="exact"/>
              <w:ind w:leftChars="200" w:left="476" w:hangingChars="50" w:hanging="95"/>
              <w:rPr>
                <w:rFonts w:asciiTheme="minorEastAsia" w:hAnsiTheme="minorEastAsia"/>
                <w:color w:val="000000" w:themeColor="text1"/>
                <w:u w:val="single"/>
              </w:rPr>
            </w:pPr>
            <w:r w:rsidRPr="00125A1E">
              <w:rPr>
                <w:rFonts w:asciiTheme="minorEastAsia" w:hAnsiTheme="minorEastAsia" w:hint="eastAsia"/>
                <w:color w:val="000000" w:themeColor="text1"/>
                <w:u w:val="single"/>
              </w:rPr>
              <w:t>5</w:t>
            </w:r>
            <w:r w:rsidRPr="00125A1E">
              <w:rPr>
                <w:rFonts w:asciiTheme="minorEastAsia" w:hAnsiTheme="minorEastAsia"/>
                <w:color w:val="000000" w:themeColor="text1"/>
                <w:u w:val="single"/>
              </w:rPr>
              <w:t>. クロス集計を分析する際は、</w:t>
            </w:r>
            <w:r w:rsidRPr="00125A1E">
              <w:rPr>
                <w:rFonts w:asciiTheme="minorEastAsia" w:hAnsiTheme="minorEastAsia" w:hint="eastAsia"/>
                <w:color w:val="000000" w:themeColor="text1"/>
                <w:u w:val="single"/>
              </w:rPr>
              <w:t>カイ２</w:t>
            </w:r>
            <w:r w:rsidRPr="00125A1E">
              <w:rPr>
                <w:rFonts w:asciiTheme="minorEastAsia" w:hAnsiTheme="minorEastAsia"/>
                <w:color w:val="000000" w:themeColor="text1"/>
                <w:u w:val="single"/>
              </w:rPr>
              <w:t>乗検定を行う。複数回答のクロス集計については、</w:t>
            </w:r>
            <w:r w:rsidRPr="00125A1E">
              <w:rPr>
                <w:rFonts w:asciiTheme="minorEastAsia" w:hAnsiTheme="minorEastAsia" w:hint="eastAsia"/>
                <w:color w:val="000000" w:themeColor="text1"/>
                <w:u w:val="single"/>
              </w:rPr>
              <w:t>カイ２</w:t>
            </w:r>
            <w:r w:rsidRPr="00125A1E">
              <w:rPr>
                <w:rFonts w:asciiTheme="minorEastAsia" w:hAnsiTheme="minorEastAsia"/>
                <w:color w:val="000000" w:themeColor="text1"/>
                <w:u w:val="single"/>
              </w:rPr>
              <w:t>乗検定を行っていない。</w:t>
            </w:r>
          </w:p>
          <w:p w14:paraId="6CAAE720" w14:textId="56E7AA15" w:rsidR="00745930" w:rsidRPr="00125A1E" w:rsidRDefault="00745930" w:rsidP="00745930">
            <w:pPr>
              <w:widowControl/>
              <w:spacing w:afterLines="50" w:after="145"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lastRenderedPageBreak/>
              <w:t>6</w:t>
            </w:r>
            <w:r w:rsidRPr="00125A1E">
              <w:rPr>
                <w:rFonts w:asciiTheme="minorEastAsia" w:hAnsiTheme="minorEastAsia"/>
                <w:color w:val="000000" w:themeColor="text1"/>
              </w:rPr>
              <w:t>.</w:t>
            </w:r>
            <w:r>
              <w:rPr>
                <w:rFonts w:asciiTheme="minorEastAsia" w:hAnsiTheme="minorEastAsia" w:hint="eastAsia"/>
                <w:color w:val="000000" w:themeColor="text1"/>
              </w:rPr>
              <w:t>（略）</w:t>
            </w:r>
          </w:p>
          <w:p w14:paraId="7371952F" w14:textId="1929FD45"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そして、</w:t>
            </w:r>
            <w:r w:rsidRPr="00125A1E">
              <w:rPr>
                <w:rFonts w:asciiTheme="minorEastAsia" w:hAnsiTheme="minorEastAsia"/>
                <w:color w:val="000000" w:themeColor="text1"/>
              </w:rPr>
              <w:t>「食の安全・安心」に関するアンケート</w:t>
            </w:r>
            <w:r w:rsidRPr="00125A1E">
              <w:rPr>
                <w:rFonts w:asciiTheme="minorEastAsia" w:hAnsiTheme="minorEastAsia" w:hint="eastAsia"/>
                <w:color w:val="000000" w:themeColor="text1"/>
              </w:rPr>
              <w:t>の項目では、次のとおり</w:t>
            </w:r>
            <w:r>
              <w:rPr>
                <w:rFonts w:asciiTheme="minorEastAsia" w:hAnsiTheme="minorEastAsia" w:hint="eastAsia"/>
                <w:color w:val="000000" w:themeColor="text1"/>
              </w:rPr>
              <w:t>、</w:t>
            </w:r>
            <w:r>
              <w:rPr>
                <w:rFonts w:asciiTheme="minorEastAsia" w:hAnsiTheme="minorEastAsia" w:hint="eastAsia"/>
                <w:sz w:val="22"/>
              </w:rPr>
              <w:t>χ</w:t>
            </w:r>
            <w:r w:rsidRPr="00125A1E">
              <w:rPr>
                <w:rFonts w:asciiTheme="minorEastAsia" w:hAnsiTheme="minorEastAsia" w:hint="eastAsia"/>
                <w:color w:val="000000" w:themeColor="text1"/>
              </w:rPr>
              <w:t>二乗検定の結果が記載されています。</w:t>
            </w:r>
          </w:p>
          <w:p w14:paraId="67750EE7" w14:textId="2348A8DC" w:rsidR="00745930" w:rsidRPr="00125A1E" w:rsidRDefault="00745930" w:rsidP="00745930">
            <w:pPr>
              <w:widowControl/>
              <w:spacing w:beforeLines="50" w:before="145" w:line="300" w:lineRule="exact"/>
              <w:ind w:leftChars="200" w:left="38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Ｑ１からＱ３ですべて「している」と回答した層を</w:t>
            </w:r>
            <w:r w:rsidRPr="00125A1E">
              <w:rPr>
                <w:rFonts w:asciiTheme="minorEastAsia" w:hAnsiTheme="minorEastAsia"/>
                <w:color w:val="000000" w:themeColor="text1"/>
              </w:rPr>
              <w:t>「意識の高い層</w:t>
            </w:r>
            <w:r w:rsidRPr="00125A1E">
              <w:rPr>
                <w:rFonts w:asciiTheme="minorEastAsia" w:hAnsiTheme="minorEastAsia" w:hint="eastAsia"/>
                <w:color w:val="000000" w:themeColor="text1"/>
              </w:rPr>
              <w:t>」それ以外の層を「</w:t>
            </w:r>
            <w:r w:rsidRPr="00125A1E">
              <w:rPr>
                <w:rFonts w:asciiTheme="minorEastAsia" w:hAnsiTheme="minorEastAsia"/>
                <w:color w:val="000000" w:themeColor="text1"/>
              </w:rPr>
              <w:t>そうでない層」とし、「安心層・不安層」と</w:t>
            </w:r>
            <w:r w:rsidRPr="00125A1E">
              <w:rPr>
                <w:rFonts w:asciiTheme="minorEastAsia" w:hAnsiTheme="minorEastAsia" w:hint="eastAsia"/>
                <w:color w:val="000000" w:themeColor="text1"/>
              </w:rPr>
              <w:t>の相関をみてみると、</w:t>
            </w:r>
            <w:r w:rsidRPr="00125A1E">
              <w:rPr>
                <w:rFonts w:asciiTheme="minorEastAsia" w:hAnsiTheme="minorEastAsia"/>
                <w:color w:val="000000" w:themeColor="text1"/>
              </w:rPr>
              <w:t>５％水準で統計的有意な差(</w:t>
            </w:r>
            <w:r>
              <w:rPr>
                <w:rFonts w:asciiTheme="minorEastAsia" w:hAnsiTheme="minorEastAsia" w:hint="eastAsia"/>
                <w:color w:val="000000" w:themeColor="text1"/>
              </w:rPr>
              <w:t>Χ</w:t>
            </w:r>
            <w:r w:rsidRPr="00125A1E">
              <w:rPr>
                <w:rFonts w:asciiTheme="minorEastAsia" w:hAnsiTheme="minorEastAsia"/>
                <w:color w:val="000000" w:themeColor="text1"/>
                <w:vertAlign w:val="superscript"/>
              </w:rPr>
              <w:t>2</w:t>
            </w:r>
            <w:r w:rsidRPr="00125A1E">
              <w:rPr>
                <w:rFonts w:asciiTheme="minorEastAsia" w:hAnsiTheme="minorEastAsia"/>
                <w:color w:val="000000" w:themeColor="text1"/>
              </w:rPr>
              <w:t>＝0.793、自由度＝１、ｐ＞.05)は見られなかった</w:t>
            </w:r>
            <w:r w:rsidRPr="00125A1E">
              <w:rPr>
                <w:rFonts w:asciiTheme="minorEastAsia" w:hAnsiTheme="minorEastAsia" w:hint="eastAsia"/>
                <w:color w:val="000000" w:themeColor="text1"/>
              </w:rPr>
              <w:t>。</w:t>
            </w:r>
          </w:p>
          <w:p w14:paraId="4F56F567" w14:textId="77777777" w:rsidR="00745930" w:rsidRDefault="00745930" w:rsidP="00745930">
            <w:pPr>
              <w:widowControl/>
              <w:spacing w:line="300" w:lineRule="exact"/>
              <w:rPr>
                <w:rFonts w:asciiTheme="minorEastAsia" w:hAnsiTheme="minorEastAsia"/>
                <w:color w:val="000000" w:themeColor="text1"/>
              </w:rPr>
            </w:pPr>
          </w:p>
          <w:p w14:paraId="10C9A43D" w14:textId="2356ADD1" w:rsidR="00745930" w:rsidRPr="00125A1E" w:rsidRDefault="00745930" w:rsidP="00745930">
            <w:pPr>
              <w:widowControl/>
              <w:spacing w:line="300" w:lineRule="exact"/>
              <w:rPr>
                <w:rFonts w:asciiTheme="minorEastAsia" w:hAnsiTheme="minorEastAsia"/>
                <w:color w:val="000000" w:themeColor="text1"/>
              </w:rPr>
            </w:pPr>
            <w:r>
              <w:rPr>
                <w:rFonts w:asciiTheme="minorEastAsia" w:hAnsiTheme="minorEastAsia" w:hint="eastAsia"/>
                <w:color w:val="000000" w:themeColor="text1"/>
              </w:rPr>
              <w:t xml:space="preserve">３　</w:t>
            </w:r>
            <w:r w:rsidRPr="00125A1E">
              <w:rPr>
                <w:rFonts w:asciiTheme="minorEastAsia" w:hAnsiTheme="minorEastAsia" w:hint="eastAsia"/>
                <w:color w:val="000000" w:themeColor="text1"/>
              </w:rPr>
              <w:t>これら記載の矛盾について</w:t>
            </w:r>
          </w:p>
          <w:p w14:paraId="22AE765A" w14:textId="7B0D36E1" w:rsidR="00745930" w:rsidRPr="00125A1E" w:rsidRDefault="00745930" w:rsidP="00745930">
            <w:pPr>
              <w:widowControl/>
              <w:spacing w:line="300" w:lineRule="exact"/>
              <w:ind w:leftChars="100" w:left="191"/>
              <w:rPr>
                <w:rFonts w:asciiTheme="minorEastAsia" w:hAnsiTheme="minorEastAsia"/>
                <w:color w:val="000000" w:themeColor="text1"/>
              </w:rPr>
            </w:pPr>
            <w:r w:rsidRPr="00125A1E">
              <w:rPr>
                <w:rFonts w:asciiTheme="minorEastAsia" w:hAnsiTheme="minorEastAsia" w:hint="eastAsia"/>
                <w:color w:val="000000" w:themeColor="text1"/>
              </w:rPr>
              <w:t xml:space="preserve">　</w:t>
            </w:r>
            <w:r>
              <w:rPr>
                <w:rFonts w:asciiTheme="minorEastAsia" w:hAnsiTheme="minorEastAsia" w:hint="eastAsia"/>
                <w:sz w:val="22"/>
              </w:rPr>
              <w:t>χ</w:t>
            </w:r>
            <w:r w:rsidRPr="00125A1E">
              <w:rPr>
                <w:rFonts w:asciiTheme="minorEastAsia" w:hAnsiTheme="minorEastAsia" w:hint="eastAsia"/>
                <w:color w:val="000000" w:themeColor="text1"/>
              </w:rPr>
              <w:t>二乗検定とは、統計的検定の一種です。そして、統計的検定について、大阪府が「おおさかＱネット」を実施するに当たって参照している書籍「アンケート調査と統計解析がわかる本」（</w:t>
            </w:r>
            <w:r w:rsidR="00AF47D7">
              <w:rPr>
                <w:rFonts w:asciiTheme="minorEastAsia" w:hAnsiTheme="minorEastAsia" w:hint="eastAsia"/>
                <w:color w:val="000000" w:themeColor="text1"/>
              </w:rPr>
              <w:t>日本能率協会マネジメントセンター</w:t>
            </w:r>
            <w:r w:rsidRPr="00125A1E">
              <w:rPr>
                <w:rFonts w:asciiTheme="minorEastAsia" w:hAnsiTheme="minorEastAsia" w:hint="eastAsia"/>
                <w:color w:val="000000" w:themeColor="text1"/>
              </w:rPr>
              <w:t>）の157ページに、「検定とは、母集団の様子に関する仮説（例えば、男性と女性の賛成率に差がある）が正しいのかどうかの判断を下すこと」と記載されています。</w:t>
            </w:r>
          </w:p>
          <w:p w14:paraId="19FF2B65" w14:textId="20B6D6BC"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上記の</w:t>
            </w:r>
            <w:r w:rsidRPr="00125A1E">
              <w:rPr>
                <w:rFonts w:asciiTheme="minorEastAsia" w:hAnsiTheme="minorEastAsia"/>
                <w:color w:val="000000" w:themeColor="text1"/>
              </w:rPr>
              <w:t>0.793</w:t>
            </w:r>
            <w:r w:rsidRPr="00125A1E">
              <w:rPr>
                <w:rFonts w:asciiTheme="minorEastAsia" w:hAnsiTheme="minorEastAsia" w:hint="eastAsia"/>
                <w:color w:val="000000" w:themeColor="text1"/>
              </w:rPr>
              <w:t>という値を求めた際の文書「</w:t>
            </w:r>
            <w:r w:rsidRPr="00125A1E">
              <w:rPr>
                <w:rFonts w:asciiTheme="minorEastAsia" w:hAnsiTheme="minorEastAsia"/>
                <w:color w:val="000000" w:themeColor="text1"/>
              </w:rPr>
              <w:t>大阪府政策マーケティング・リサーチ2022</w:t>
            </w:r>
            <w:r>
              <w:rPr>
                <w:rFonts w:asciiTheme="minorEastAsia" w:hAnsiTheme="minorEastAsia" w:hint="eastAsia"/>
                <w:color w:val="000000" w:themeColor="text1"/>
              </w:rPr>
              <w:t>『</w:t>
            </w:r>
            <w:r w:rsidRPr="00125A1E">
              <w:rPr>
                <w:rFonts w:asciiTheme="minorEastAsia" w:hAnsiTheme="minorEastAsia"/>
                <w:color w:val="000000" w:themeColor="text1"/>
              </w:rPr>
              <w:t>おおさかＱネット</w:t>
            </w:r>
            <w:r>
              <w:rPr>
                <w:rFonts w:asciiTheme="minorEastAsia" w:hAnsiTheme="minorEastAsia" w:hint="eastAsia"/>
                <w:color w:val="000000" w:themeColor="text1"/>
              </w:rPr>
              <w:t>』</w:t>
            </w:r>
            <w:r w:rsidRPr="00125A1E">
              <w:rPr>
                <w:rFonts w:asciiTheme="minorEastAsia" w:hAnsiTheme="minorEastAsia"/>
                <w:color w:val="000000" w:themeColor="text1"/>
              </w:rPr>
              <w:t>(R4)</w:t>
            </w:r>
            <w:r>
              <w:rPr>
                <w:rFonts w:asciiTheme="minorEastAsia" w:hAnsiTheme="minorEastAsia" w:hint="eastAsia"/>
                <w:color w:val="000000" w:themeColor="text1"/>
              </w:rPr>
              <w:t>『</w:t>
            </w:r>
            <w:r w:rsidRPr="00125A1E">
              <w:rPr>
                <w:rFonts w:asciiTheme="minorEastAsia" w:hAnsiTheme="minorEastAsia"/>
                <w:color w:val="000000" w:themeColor="text1"/>
              </w:rPr>
              <w:t>食の安全・安心</w:t>
            </w:r>
            <w:r>
              <w:rPr>
                <w:rFonts w:asciiTheme="minorEastAsia" w:hAnsiTheme="minorEastAsia" w:hint="eastAsia"/>
                <w:color w:val="000000" w:themeColor="text1"/>
              </w:rPr>
              <w:t>』</w:t>
            </w:r>
            <w:r w:rsidRPr="00125A1E">
              <w:rPr>
                <w:rFonts w:asciiTheme="minorEastAsia" w:hAnsiTheme="minorEastAsia"/>
                <w:color w:val="000000" w:themeColor="text1"/>
              </w:rPr>
              <w:t>に関するアンケートにおける</w:t>
            </w:r>
            <w:r w:rsidRPr="00125A1E">
              <w:rPr>
                <w:rFonts w:asciiTheme="minorEastAsia" w:hAnsiTheme="minorEastAsia" w:hint="eastAsia"/>
                <w:color w:val="000000" w:themeColor="text1"/>
              </w:rPr>
              <w:t>カイ</w:t>
            </w:r>
            <w:r w:rsidRPr="00125A1E">
              <w:rPr>
                <w:rFonts w:asciiTheme="minorEastAsia" w:hAnsiTheme="minorEastAsia"/>
                <w:color w:val="000000" w:themeColor="text1"/>
              </w:rPr>
              <w:t>二乗値の算出について」</w:t>
            </w:r>
            <w:r w:rsidRPr="00125A1E">
              <w:rPr>
                <w:rFonts w:asciiTheme="minorEastAsia" w:hAnsiTheme="minorEastAsia" w:hint="eastAsia"/>
                <w:color w:val="000000" w:themeColor="text1"/>
              </w:rPr>
              <w:t>では、仮説は次のように設定されています。</w:t>
            </w:r>
          </w:p>
          <w:p w14:paraId="6D308D37" w14:textId="649A7E4F" w:rsidR="00745930" w:rsidRPr="00125A1E" w:rsidRDefault="00745930" w:rsidP="000308D9">
            <w:pPr>
              <w:widowControl/>
              <w:spacing w:beforeLines="50" w:before="145" w:line="300" w:lineRule="exact"/>
              <w:ind w:leftChars="100" w:left="191"/>
              <w:rPr>
                <w:rFonts w:asciiTheme="minorEastAsia" w:hAnsiTheme="minorEastAsia"/>
                <w:color w:val="000000" w:themeColor="text1"/>
              </w:rPr>
            </w:pPr>
            <w:r>
              <w:rPr>
                <w:rFonts w:asciiTheme="minorEastAsia" w:hAnsiTheme="minorEastAsia" w:hint="eastAsia"/>
                <w:color w:val="000000" w:themeColor="text1"/>
              </w:rPr>
              <w:t>（２）</w:t>
            </w:r>
            <w:r w:rsidRPr="00125A1E">
              <w:rPr>
                <w:rFonts w:asciiTheme="minorEastAsia" w:hAnsiTheme="minorEastAsia" w:hint="eastAsia"/>
                <w:color w:val="000000" w:themeColor="text1"/>
              </w:rPr>
              <w:t>独立性の検定の実施</w:t>
            </w:r>
          </w:p>
          <w:p w14:paraId="7AA67AC7" w14:textId="77777777" w:rsidR="00745930" w:rsidRPr="00125A1E" w:rsidRDefault="00745930" w:rsidP="000308D9">
            <w:pPr>
              <w:widowControl/>
              <w:spacing w:line="300" w:lineRule="exact"/>
              <w:ind w:leftChars="300" w:left="572"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事象Ａ「食に対する行動意識」と事象Ｂ「食品の安全性への考え」について関係があるかの検証を行うに当たり、以下の帰無仮説と対立仮説を設定する。</w:t>
            </w:r>
          </w:p>
          <w:p w14:paraId="5FC1119D" w14:textId="4A210212" w:rsidR="00745930" w:rsidRPr="00125A1E" w:rsidRDefault="00745930" w:rsidP="000308D9">
            <w:pPr>
              <w:widowControl/>
              <w:spacing w:line="300" w:lineRule="exact"/>
              <w:ind w:leftChars="400" w:left="762"/>
              <w:rPr>
                <w:rFonts w:asciiTheme="minorEastAsia" w:hAnsiTheme="minorEastAsia"/>
                <w:color w:val="000000" w:themeColor="text1"/>
              </w:rPr>
            </w:pPr>
            <w:r w:rsidRPr="00125A1E">
              <w:rPr>
                <w:rFonts w:asciiTheme="minorEastAsia" w:hAnsiTheme="minorEastAsia" w:hint="eastAsia"/>
                <w:color w:val="000000" w:themeColor="text1"/>
              </w:rPr>
              <w:t>帰無仮説：事象Ａと事象Ｂは</w:t>
            </w:r>
            <w:r>
              <w:rPr>
                <w:rFonts w:asciiTheme="minorEastAsia" w:hAnsiTheme="minorEastAsia" w:hint="eastAsia"/>
                <w:color w:val="000000" w:themeColor="text1"/>
              </w:rPr>
              <w:t>、</w:t>
            </w:r>
            <w:r w:rsidRPr="00125A1E">
              <w:rPr>
                <w:rFonts w:asciiTheme="minorEastAsia" w:hAnsiTheme="minorEastAsia" w:hint="eastAsia"/>
                <w:color w:val="000000" w:themeColor="text1"/>
              </w:rPr>
              <w:t>独立である</w:t>
            </w:r>
          </w:p>
          <w:p w14:paraId="0CCD8E7A" w14:textId="30E0CF08" w:rsidR="00745930" w:rsidRPr="00125A1E" w:rsidRDefault="00745930" w:rsidP="000308D9">
            <w:pPr>
              <w:widowControl/>
              <w:spacing w:afterLines="50" w:after="145" w:line="300" w:lineRule="exact"/>
              <w:ind w:leftChars="300" w:left="572"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対立仮説：事象Ａと事象Ｂは</w:t>
            </w:r>
            <w:r>
              <w:rPr>
                <w:rFonts w:asciiTheme="minorEastAsia" w:hAnsiTheme="minorEastAsia" w:hint="eastAsia"/>
                <w:color w:val="000000" w:themeColor="text1"/>
              </w:rPr>
              <w:t>、</w:t>
            </w:r>
            <w:r w:rsidRPr="00125A1E">
              <w:rPr>
                <w:rFonts w:asciiTheme="minorEastAsia" w:hAnsiTheme="minorEastAsia" w:hint="eastAsia"/>
                <w:color w:val="000000" w:themeColor="text1"/>
              </w:rPr>
              <w:t>独立でない</w:t>
            </w:r>
          </w:p>
          <w:p w14:paraId="44DF9B03"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上記の検定の定義「母集団の様子に関する仮説が正しいのかどうかの判断を下すこと」に照らせば、ここでいう「「食に関する行動意識」や「食品の安全性への考え」について関係があるか」については、母集団たる大阪府民全体についてこのような関係性があると判断してよいのかどうかということです。</w:t>
            </w:r>
          </w:p>
          <w:p w14:paraId="514AA0E0"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ところで、再度示しますが、大阪府</w:t>
            </w:r>
            <w:r w:rsidRPr="00125A1E">
              <w:rPr>
                <w:rFonts w:asciiTheme="minorEastAsia" w:hAnsiTheme="minorEastAsia"/>
                <w:color w:val="000000" w:themeColor="text1"/>
              </w:rPr>
              <w:t>Webページには</w:t>
            </w:r>
            <w:r w:rsidRPr="00125A1E">
              <w:rPr>
                <w:rFonts w:asciiTheme="minorEastAsia" w:hAnsiTheme="minorEastAsia" w:hint="eastAsia"/>
                <w:color w:val="000000" w:themeColor="text1"/>
              </w:rPr>
              <w:t>次のような注釈が付いています。</w:t>
            </w:r>
          </w:p>
          <w:p w14:paraId="370A8299" w14:textId="77777777" w:rsidR="00745930" w:rsidRPr="00125A1E" w:rsidRDefault="00745930" w:rsidP="00745930">
            <w:pPr>
              <w:widowControl/>
              <w:spacing w:beforeLines="50" w:before="145" w:line="300" w:lineRule="exact"/>
              <w:ind w:leftChars="200" w:left="476" w:hangingChars="50" w:hanging="95"/>
              <w:rPr>
                <w:rFonts w:asciiTheme="minorEastAsia" w:hAnsiTheme="minorEastAsia"/>
                <w:color w:val="000000" w:themeColor="text1"/>
              </w:rPr>
            </w:pPr>
            <w:r w:rsidRPr="00125A1E">
              <w:rPr>
                <w:rFonts w:asciiTheme="minorEastAsia" w:hAnsiTheme="minorEastAsia" w:hint="eastAsia"/>
                <w:color w:val="000000" w:themeColor="text1"/>
              </w:rPr>
              <w:t>1</w:t>
            </w:r>
            <w:r w:rsidRPr="00125A1E">
              <w:rPr>
                <w:rFonts w:asciiTheme="minorEastAsia" w:hAnsiTheme="minorEastAsia"/>
                <w:color w:val="000000" w:themeColor="text1"/>
              </w:rPr>
              <w:t>.</w:t>
            </w:r>
            <w:r w:rsidRPr="00125A1E">
              <w:rPr>
                <w:rFonts w:asciiTheme="minorEastAsia" w:hAnsiTheme="minorEastAsia" w:hint="eastAsia"/>
                <w:color w:val="000000" w:themeColor="text1"/>
              </w:rPr>
              <w:t>「おおさかＱネット」の回答者は、民間調査会社のインターネットユーザーであり、回答者の構成は無作為抽出サンプルのように「府民全体の縮図」ではない。</w:t>
            </w:r>
          </w:p>
          <w:p w14:paraId="2940FD87" w14:textId="77777777" w:rsidR="00745930" w:rsidRPr="00125A1E" w:rsidRDefault="00745930" w:rsidP="00745930">
            <w:pPr>
              <w:widowControl/>
              <w:spacing w:afterLines="50" w:after="145" w:line="300" w:lineRule="exact"/>
              <w:ind w:leftChars="250" w:left="477"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そのため、アンケート調査の「単純集計表」は、無作為抽出による世論調査のように「調査時点での府民全体の状況」を示すものではなく、あくまで本アンケートの回答者の回答状況にとどまる。</w:t>
            </w:r>
          </w:p>
          <w:p w14:paraId="3D4AE4A2" w14:textId="0B4BEBAC"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これは要するに、この「おおさかＱネット」では「府民全体の状況」は分からないということであり、統計的検定の目的とは完全に矛盾しています。令和５年度から</w:t>
            </w:r>
            <w:r>
              <w:rPr>
                <w:rFonts w:asciiTheme="minorEastAsia" w:hAnsiTheme="minorEastAsia" w:hint="eastAsia"/>
                <w:sz w:val="22"/>
              </w:rPr>
              <w:t>χ</w:t>
            </w:r>
            <w:r w:rsidRPr="00125A1E">
              <w:rPr>
                <w:rFonts w:asciiTheme="minorEastAsia" w:hAnsiTheme="minorEastAsia" w:hint="eastAsia"/>
                <w:color w:val="000000" w:themeColor="text1"/>
              </w:rPr>
              <w:t>二乗検定に関する記載が削除されているのは、このような矛盾を説明できないからであると推測されます。</w:t>
            </w:r>
          </w:p>
          <w:p w14:paraId="7D31E45A" w14:textId="5D819EFC"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しかし、「あくまで本アンケートの回答者の回答状況にとどまる」のであるなら、そもそもの「おおさかＱネット」の目的である「府民のみなさまのニーズや各施策や事業の課題把握」や「府民等の意識をスピーディーに把握」することなどできるはずがありません。</w:t>
            </w:r>
          </w:p>
          <w:p w14:paraId="7E12582A" w14:textId="60413352" w:rsidR="00745930" w:rsidRPr="00125A1E" w:rsidRDefault="00745930" w:rsidP="00745930">
            <w:pPr>
              <w:widowControl/>
              <w:spacing w:line="300" w:lineRule="exact"/>
              <w:ind w:leftChars="100" w:left="191"/>
              <w:rPr>
                <w:rFonts w:asciiTheme="minorEastAsia" w:hAnsiTheme="minorEastAsia"/>
                <w:color w:val="000000" w:themeColor="text1"/>
              </w:rPr>
            </w:pPr>
            <w:r w:rsidRPr="00125A1E">
              <w:rPr>
                <w:rFonts w:asciiTheme="minorEastAsia" w:hAnsiTheme="minorEastAsia" w:hint="eastAsia"/>
                <w:color w:val="000000" w:themeColor="text1"/>
              </w:rPr>
              <w:t xml:space="preserve">　しかるに大阪府は、</w:t>
            </w:r>
            <w:r>
              <w:rPr>
                <w:rFonts w:asciiTheme="minorEastAsia" w:hAnsiTheme="minorEastAsia" w:hint="eastAsia"/>
                <w:color w:val="000000" w:themeColor="text1"/>
              </w:rPr>
              <w:t>「府政へのご意見」に対する</w:t>
            </w:r>
            <w:r w:rsidRPr="00125A1E">
              <w:rPr>
                <w:rFonts w:asciiTheme="minorEastAsia" w:hAnsiTheme="minorEastAsia" w:hint="eastAsia"/>
                <w:color w:val="000000" w:themeColor="text1"/>
              </w:rPr>
              <w:t>2023年８月</w:t>
            </w:r>
            <w:r w:rsidRPr="00125A1E">
              <w:rPr>
                <w:rFonts w:asciiTheme="minorEastAsia" w:hAnsiTheme="minorEastAsia"/>
                <w:color w:val="000000" w:themeColor="text1"/>
              </w:rPr>
              <w:t>24日付回答において、</w:t>
            </w:r>
            <w:r w:rsidRPr="00125A1E">
              <w:rPr>
                <w:rFonts w:asciiTheme="minorEastAsia" w:hAnsiTheme="minorEastAsia" w:hint="eastAsia"/>
                <w:color w:val="000000" w:themeColor="text1"/>
              </w:rPr>
              <w:t>次の</w:t>
            </w:r>
            <w:r w:rsidRPr="00125A1E">
              <w:rPr>
                <w:rFonts w:asciiTheme="minorEastAsia" w:hAnsiTheme="minorEastAsia"/>
                <w:color w:val="000000" w:themeColor="text1"/>
              </w:rPr>
              <w:t>説明</w:t>
            </w:r>
            <w:r w:rsidRPr="00125A1E">
              <w:rPr>
                <w:rFonts w:asciiTheme="minorEastAsia" w:hAnsiTheme="minorEastAsia" w:hint="eastAsia"/>
                <w:color w:val="000000" w:themeColor="text1"/>
              </w:rPr>
              <w:t>を行って</w:t>
            </w:r>
            <w:r w:rsidRPr="00125A1E">
              <w:rPr>
                <w:rFonts w:asciiTheme="minorEastAsia" w:hAnsiTheme="minorEastAsia"/>
                <w:color w:val="000000" w:themeColor="text1"/>
              </w:rPr>
              <w:t>います</w:t>
            </w:r>
            <w:r w:rsidRPr="00125A1E">
              <w:rPr>
                <w:rFonts w:asciiTheme="minorEastAsia" w:hAnsiTheme="minorEastAsia" w:hint="eastAsia"/>
                <w:color w:val="000000" w:themeColor="text1"/>
              </w:rPr>
              <w:t>。</w:t>
            </w:r>
          </w:p>
          <w:p w14:paraId="20CD2CAF" w14:textId="77777777" w:rsidR="00745930" w:rsidRPr="00125A1E" w:rsidRDefault="00745930" w:rsidP="00745930">
            <w:pPr>
              <w:widowControl/>
              <w:spacing w:beforeLines="50" w:before="145" w:afterLines="50" w:after="145" w:line="300" w:lineRule="exact"/>
              <w:ind w:leftChars="200" w:left="381" w:firstLineChars="100" w:firstLine="191"/>
              <w:rPr>
                <w:rFonts w:asciiTheme="minorEastAsia" w:hAnsiTheme="minorEastAsia"/>
                <w:color w:val="000000" w:themeColor="text1"/>
              </w:rPr>
            </w:pPr>
            <w:r w:rsidRPr="00125A1E">
              <w:rPr>
                <w:rFonts w:asciiTheme="minorEastAsia" w:hAnsiTheme="minorEastAsia"/>
                <w:color w:val="000000" w:themeColor="text1"/>
              </w:rPr>
              <w:t>代表性がない前提を理解した上で</w:t>
            </w:r>
            <w:r w:rsidRPr="00125A1E">
              <w:rPr>
                <w:rFonts w:asciiTheme="minorEastAsia" w:hAnsiTheme="minorEastAsia" w:hint="eastAsia"/>
                <w:color w:val="000000" w:themeColor="text1"/>
              </w:rPr>
              <w:t>、</w:t>
            </w:r>
            <w:r w:rsidRPr="00125A1E">
              <w:rPr>
                <w:rFonts w:asciiTheme="minorEastAsia" w:hAnsiTheme="minorEastAsia"/>
                <w:color w:val="000000" w:themeColor="text1"/>
              </w:rPr>
              <w:t>迅速に一定の府民意識の動向を把握することができるインターネットモニター調査を実施しています。</w:t>
            </w:r>
          </w:p>
          <w:p w14:paraId="7A37FEED"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これは、上記注釈にある「回答者の構成は無作為抽出サンプルのように「府民全体の縮図」ではな」く、「あくまで本アンケートの回答者の回答状況にとどまる」ということを理解しながらも、「迅速に一定の府民意識の動向を把握することができる」との認識を示したものです。そして、仕様書や</w:t>
            </w:r>
            <w:r w:rsidRPr="00125A1E">
              <w:rPr>
                <w:rFonts w:asciiTheme="minorEastAsia" w:hAnsiTheme="minorEastAsia"/>
                <w:color w:val="000000" w:themeColor="text1"/>
              </w:rPr>
              <w:t>Webページに示されている調査の目的についても、このような認識に立ったものであると認められます。</w:t>
            </w:r>
          </w:p>
          <w:p w14:paraId="513BC3A1"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そして、このような認識を（組織として）持っている以上、そのような認識に至った根拠が存在しないはずはなく、文書が存在しないはずはありません。</w:t>
            </w:r>
          </w:p>
          <w:p w14:paraId="57A656A4" w14:textId="77777777" w:rsidR="00745930" w:rsidRDefault="00745930" w:rsidP="00745930">
            <w:pPr>
              <w:widowControl/>
              <w:spacing w:line="300" w:lineRule="exact"/>
              <w:rPr>
                <w:rFonts w:asciiTheme="minorEastAsia" w:hAnsiTheme="minorEastAsia"/>
                <w:color w:val="000000" w:themeColor="text1"/>
              </w:rPr>
            </w:pPr>
          </w:p>
          <w:p w14:paraId="7CCCE94D" w14:textId="04E81CD2" w:rsidR="00745930" w:rsidRPr="00125A1E" w:rsidRDefault="00745930" w:rsidP="00745930">
            <w:pPr>
              <w:widowControl/>
              <w:spacing w:line="300" w:lineRule="exact"/>
              <w:rPr>
                <w:rFonts w:asciiTheme="minorEastAsia" w:hAnsiTheme="minorEastAsia"/>
                <w:color w:val="000000" w:themeColor="text1"/>
              </w:rPr>
            </w:pPr>
            <w:r>
              <w:rPr>
                <w:rFonts w:asciiTheme="minorEastAsia" w:hAnsiTheme="minorEastAsia" w:hint="eastAsia"/>
                <w:color w:val="000000" w:themeColor="text1"/>
              </w:rPr>
              <w:t xml:space="preserve">４　</w:t>
            </w:r>
            <w:r w:rsidRPr="00125A1E">
              <w:rPr>
                <w:rFonts w:asciiTheme="minorEastAsia" w:hAnsiTheme="minorEastAsia" w:hint="eastAsia"/>
                <w:color w:val="000000" w:themeColor="text1"/>
              </w:rPr>
              <w:t>請求対象文書について</w:t>
            </w:r>
          </w:p>
          <w:p w14:paraId="32E048FD" w14:textId="7420DB2B"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lastRenderedPageBreak/>
              <w:t>「</w:t>
            </w:r>
            <w:bookmarkStart w:id="6" w:name="_Hlk199425561"/>
            <w:r w:rsidRPr="00125A1E">
              <w:rPr>
                <w:rFonts w:asciiTheme="minorEastAsia" w:hAnsiTheme="minorEastAsia" w:hint="eastAsia"/>
                <w:color w:val="000000" w:themeColor="text1"/>
              </w:rPr>
              <w:t>政策マーケティング・リサーチ・ガイドライン</w:t>
            </w:r>
            <w:r w:rsidRPr="00125A1E">
              <w:rPr>
                <w:rFonts w:asciiTheme="minorEastAsia" w:hAnsiTheme="minorEastAsia"/>
                <w:color w:val="000000" w:themeColor="text1"/>
              </w:rPr>
              <w:t>(</w:t>
            </w:r>
            <w:r>
              <w:rPr>
                <w:rFonts w:asciiTheme="minorEastAsia" w:hAnsiTheme="minorEastAsia"/>
                <w:color w:val="000000" w:themeColor="text1"/>
              </w:rPr>
              <w:t>V</w:t>
            </w:r>
            <w:r w:rsidRPr="00125A1E">
              <w:rPr>
                <w:rFonts w:asciiTheme="minorEastAsia" w:hAnsiTheme="minorEastAsia"/>
                <w:color w:val="000000" w:themeColor="text1"/>
              </w:rPr>
              <w:t>er.7.0)</w:t>
            </w:r>
            <w:r w:rsidRPr="00125A1E">
              <w:rPr>
                <w:rFonts w:asciiTheme="minorEastAsia" w:hAnsiTheme="minorEastAsia" w:hint="eastAsia"/>
                <w:color w:val="000000" w:themeColor="text1"/>
              </w:rPr>
              <w:t>」</w:t>
            </w:r>
            <w:bookmarkEnd w:id="6"/>
            <w:r w:rsidRPr="00125A1E">
              <w:rPr>
                <w:rFonts w:asciiTheme="minorEastAsia" w:hAnsiTheme="minorEastAsia" w:hint="eastAsia"/>
                <w:color w:val="000000" w:themeColor="text1"/>
              </w:rPr>
              <w:t>の</w:t>
            </w:r>
            <w:r w:rsidRPr="00125A1E">
              <w:rPr>
                <w:rFonts w:asciiTheme="minorEastAsia" w:hAnsiTheme="minorEastAsia"/>
                <w:color w:val="000000" w:themeColor="text1"/>
              </w:rPr>
              <w:t>58ページには</w:t>
            </w:r>
            <w:r w:rsidRPr="00125A1E">
              <w:rPr>
                <w:rFonts w:asciiTheme="minorEastAsia" w:hAnsiTheme="minorEastAsia" w:hint="eastAsia"/>
                <w:color w:val="000000" w:themeColor="text1"/>
              </w:rPr>
              <w:t>、別紙２（添付略）の記載があります。ここには</w:t>
            </w:r>
            <w:r w:rsidRPr="00125A1E">
              <w:rPr>
                <w:rFonts w:asciiTheme="minorEastAsia" w:hAnsiTheme="minorEastAsia"/>
                <w:color w:val="000000" w:themeColor="text1"/>
              </w:rPr>
              <w:t>「府民1,000名（性別・年代でサンプルを割付け）を対象としたネットアンケート調査」と記載されていますが、これはおおさかＱネットの手法と全く同じものであり、おおさかＱネットを指していることは明らかです（</w:t>
            </w:r>
            <w:r w:rsidRPr="00125A1E">
              <w:rPr>
                <w:rFonts w:asciiTheme="minorEastAsia" w:hAnsiTheme="minorEastAsia" w:hint="eastAsia"/>
                <w:color w:val="000000" w:themeColor="text1"/>
              </w:rPr>
              <w:t>大阪</w:t>
            </w:r>
            <w:r w:rsidRPr="00125A1E">
              <w:rPr>
                <w:rFonts w:asciiTheme="minorEastAsia" w:hAnsiTheme="minorEastAsia"/>
                <w:color w:val="000000" w:themeColor="text1"/>
              </w:rPr>
              <w:t>府は否定していますが）</w:t>
            </w:r>
            <w:r w:rsidRPr="00125A1E">
              <w:rPr>
                <w:rFonts w:asciiTheme="minorEastAsia" w:hAnsiTheme="minorEastAsia" w:hint="eastAsia"/>
                <w:color w:val="000000" w:themeColor="text1"/>
              </w:rPr>
              <w:t>。</w:t>
            </w:r>
          </w:p>
          <w:p w14:paraId="615CF2DE"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そして、これにより、それらがどの程度当てはまるかをリサーチすることにより明らかにすることができるのは統計学が根拠となっていることは、このガイドラインに、次のように統計学における母比率の推定を適用するための前提条件に係る記載があることからも明らかです。</w:t>
            </w:r>
          </w:p>
          <w:p w14:paraId="45DE0A23" w14:textId="77777777" w:rsidR="00745930" w:rsidRPr="00125A1E" w:rsidRDefault="00745930" w:rsidP="00745930">
            <w:pPr>
              <w:widowControl/>
              <w:spacing w:beforeLines="50" w:before="145" w:line="300" w:lineRule="exact"/>
              <w:ind w:leftChars="200" w:left="381"/>
              <w:rPr>
                <w:rFonts w:asciiTheme="minorEastAsia" w:hAnsiTheme="minorEastAsia"/>
                <w:color w:val="000000" w:themeColor="text1"/>
              </w:rPr>
            </w:pPr>
            <w:r w:rsidRPr="00125A1E">
              <w:rPr>
                <w:rFonts w:asciiTheme="minorEastAsia" w:hAnsiTheme="minorEastAsia" w:hint="eastAsia"/>
                <w:color w:val="000000" w:themeColor="text1"/>
              </w:rPr>
              <w:t>❶サンプル回収数の設定</w:t>
            </w:r>
          </w:p>
          <w:p w14:paraId="2B6BF3E1" w14:textId="77777777" w:rsidR="00745930" w:rsidRDefault="00745930" w:rsidP="00745930">
            <w:pPr>
              <w:widowControl/>
              <w:spacing w:line="300" w:lineRule="exact"/>
              <w:ind w:leftChars="300" w:left="572"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サンプル数が多いほど統計的に誤差は小さくなりますが、費用対効果の観点から最低</w:t>
            </w:r>
            <w:r w:rsidRPr="00125A1E">
              <w:rPr>
                <w:rFonts w:asciiTheme="minorEastAsia" w:hAnsiTheme="minorEastAsia"/>
                <w:color w:val="000000" w:themeColor="text1"/>
              </w:rPr>
              <w:t>400サンプルを回収することとします。</w:t>
            </w:r>
          </w:p>
          <w:p w14:paraId="7237B23C" w14:textId="2DD2A5B0" w:rsidR="00745930" w:rsidRPr="00125A1E" w:rsidRDefault="00745930" w:rsidP="00745930">
            <w:pPr>
              <w:widowControl/>
              <w:spacing w:line="300" w:lineRule="exact"/>
              <w:ind w:rightChars="100" w:right="191"/>
              <w:jc w:val="right"/>
              <w:rPr>
                <w:rFonts w:asciiTheme="minorEastAsia" w:hAnsiTheme="minorEastAsia"/>
                <w:color w:val="000000" w:themeColor="text1"/>
              </w:rPr>
            </w:pPr>
            <w:r w:rsidRPr="00125A1E">
              <w:rPr>
                <w:rFonts w:asciiTheme="minorEastAsia" w:hAnsiTheme="minorEastAsia"/>
                <w:color w:val="000000" w:themeColor="text1"/>
              </w:rPr>
              <w:t>52ページ</w:t>
            </w:r>
          </w:p>
          <w:p w14:paraId="5DBD999D" w14:textId="77777777" w:rsidR="00745930" w:rsidRPr="00125A1E" w:rsidRDefault="00745930" w:rsidP="00745930">
            <w:pPr>
              <w:widowControl/>
              <w:spacing w:line="300" w:lineRule="exact"/>
              <w:ind w:leftChars="200" w:left="381"/>
              <w:rPr>
                <w:rFonts w:asciiTheme="minorEastAsia" w:hAnsiTheme="minorEastAsia"/>
                <w:color w:val="000000" w:themeColor="text1"/>
              </w:rPr>
            </w:pPr>
            <w:r w:rsidRPr="00125A1E">
              <w:rPr>
                <w:rFonts w:asciiTheme="minorEastAsia" w:hAnsiTheme="minorEastAsia" w:hint="eastAsia"/>
                <w:color w:val="000000" w:themeColor="text1"/>
              </w:rPr>
              <w:t>■ランダムサンプリングについて</w:t>
            </w:r>
          </w:p>
          <w:p w14:paraId="4DBAF294" w14:textId="77777777" w:rsidR="00745930" w:rsidRPr="00125A1E" w:rsidRDefault="00745930" w:rsidP="00745930">
            <w:pPr>
              <w:widowControl/>
              <w:spacing w:line="300" w:lineRule="exact"/>
              <w:ind w:leftChars="300" w:left="572"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目標のサンプル数を確保したいがために、例えば、調査対象のイベントに好意的な態度を示している人だけにアンケート調査をお願いするといったことをしてはいけません。</w:t>
            </w:r>
          </w:p>
          <w:p w14:paraId="616E847C" w14:textId="77777777" w:rsidR="00745930" w:rsidRDefault="00745930" w:rsidP="00745930">
            <w:pPr>
              <w:widowControl/>
              <w:spacing w:line="300" w:lineRule="exact"/>
              <w:ind w:leftChars="300" w:left="572"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17F8E9BD" w14:textId="5F0BFA57" w:rsidR="00745930" w:rsidRPr="00125A1E" w:rsidRDefault="00745930" w:rsidP="00745930">
            <w:pPr>
              <w:widowControl/>
              <w:spacing w:line="300" w:lineRule="exact"/>
              <w:ind w:rightChars="100" w:right="191"/>
              <w:jc w:val="right"/>
              <w:rPr>
                <w:rFonts w:asciiTheme="minorEastAsia" w:hAnsiTheme="minorEastAsia"/>
                <w:color w:val="000000" w:themeColor="text1"/>
              </w:rPr>
            </w:pPr>
            <w:r w:rsidRPr="00125A1E">
              <w:rPr>
                <w:rFonts w:asciiTheme="minorEastAsia" w:hAnsiTheme="minorEastAsia"/>
                <w:color w:val="000000" w:themeColor="text1"/>
              </w:rPr>
              <w:t>69ページ</w:t>
            </w:r>
          </w:p>
          <w:p w14:paraId="016D400F" w14:textId="22A0210E" w:rsidR="00745930" w:rsidRPr="00125A1E" w:rsidRDefault="00745930" w:rsidP="000308D9">
            <w:pPr>
              <w:widowControl/>
              <w:spacing w:beforeLines="50" w:before="145" w:line="300" w:lineRule="exact"/>
              <w:ind w:leftChars="100" w:left="191" w:firstLineChars="100" w:firstLine="191"/>
              <w:rPr>
                <w:rFonts w:asciiTheme="minorEastAsia" w:hAnsiTheme="minorEastAsia"/>
                <w:color w:val="000000" w:themeColor="text1"/>
                <w:spacing w:val="-2"/>
              </w:rPr>
            </w:pPr>
            <w:r w:rsidRPr="00125A1E">
              <w:rPr>
                <w:rFonts w:asciiTheme="minorEastAsia" w:hAnsiTheme="minorEastAsia" w:hint="eastAsia"/>
              </w:rPr>
              <w:t>また、この資料の</w:t>
            </w:r>
            <w:r w:rsidRPr="00125A1E">
              <w:rPr>
                <w:rFonts w:asciiTheme="minorEastAsia" w:hAnsiTheme="minorEastAsia"/>
              </w:rPr>
              <w:t>11ページ</w:t>
            </w:r>
            <w:r w:rsidRPr="00125A1E">
              <w:rPr>
                <w:rFonts w:asciiTheme="minorEastAsia" w:hAnsiTheme="minorEastAsia" w:hint="eastAsia"/>
              </w:rPr>
              <w:t>には</w:t>
            </w:r>
            <w:r>
              <w:rPr>
                <w:rFonts w:asciiTheme="minorEastAsia" w:hAnsiTheme="minorEastAsia" w:hint="eastAsia"/>
              </w:rPr>
              <w:t>、</w:t>
            </w:r>
            <w:r w:rsidRPr="00125A1E">
              <w:rPr>
                <w:rFonts w:asciiTheme="minorEastAsia" w:hAnsiTheme="minorEastAsia" w:hint="eastAsia"/>
              </w:rPr>
              <w:t>次の記載があります。（</w:t>
            </w:r>
            <w:r>
              <w:rPr>
                <w:rFonts w:asciiTheme="minorEastAsia" w:hAnsiTheme="minorEastAsia" w:hint="eastAsia"/>
              </w:rPr>
              <w:t>当審査会において</w:t>
            </w:r>
            <w:r w:rsidRPr="00125A1E">
              <w:rPr>
                <w:rFonts w:asciiTheme="minorEastAsia" w:hAnsiTheme="minorEastAsia" w:hint="eastAsia"/>
              </w:rPr>
              <w:t>表から該当箇所</w:t>
            </w:r>
            <w:r w:rsidR="000308D9">
              <w:rPr>
                <w:rFonts w:asciiTheme="minorEastAsia" w:hAnsiTheme="minorEastAsia" w:hint="eastAsia"/>
              </w:rPr>
              <w:t>（</w:t>
            </w:r>
            <w:r w:rsidRPr="00125A1E">
              <w:rPr>
                <w:rFonts w:asciiTheme="minorEastAsia" w:hAnsiTheme="minorEastAsia" w:hint="eastAsia"/>
                <w:color w:val="000000" w:themeColor="text1"/>
                <w:spacing w:val="-2"/>
              </w:rPr>
              <w:t>主として検証型リサーチ</w:t>
            </w:r>
            <w:r w:rsidR="00C66E40">
              <w:rPr>
                <w:rFonts w:asciiTheme="minorEastAsia" w:hAnsiTheme="minorEastAsia" w:hint="eastAsia"/>
                <w:color w:val="000000" w:themeColor="text1"/>
                <w:spacing w:val="-2"/>
              </w:rPr>
              <w:t xml:space="preserve"> 〉</w:t>
            </w:r>
            <w:r w:rsidRPr="00125A1E">
              <w:rPr>
                <w:rFonts w:asciiTheme="minorEastAsia" w:hAnsiTheme="minorEastAsia" w:hint="eastAsia"/>
                <w:color w:val="000000" w:themeColor="text1"/>
                <w:spacing w:val="-2"/>
              </w:rPr>
              <w:t>アンケート調査</w:t>
            </w:r>
            <w:r w:rsidR="00C66E40">
              <w:rPr>
                <w:rFonts w:asciiTheme="minorEastAsia" w:hAnsiTheme="minorEastAsia" w:hint="eastAsia"/>
                <w:color w:val="000000" w:themeColor="text1"/>
                <w:spacing w:val="-2"/>
              </w:rPr>
              <w:t xml:space="preserve"> 〉</w:t>
            </w:r>
            <w:r w:rsidRPr="00125A1E">
              <w:rPr>
                <w:rFonts w:asciiTheme="minorEastAsia" w:hAnsiTheme="minorEastAsia" w:hint="eastAsia"/>
                <w:color w:val="000000" w:themeColor="text1"/>
                <w:spacing w:val="-2"/>
              </w:rPr>
              <w:t>ＷＥＢアンケート</w:t>
            </w:r>
            <w:r w:rsidR="00C66E40">
              <w:rPr>
                <w:rFonts w:asciiTheme="minorEastAsia" w:hAnsiTheme="minorEastAsia" w:hint="eastAsia"/>
                <w:color w:val="000000" w:themeColor="text1"/>
                <w:spacing w:val="-2"/>
              </w:rPr>
              <w:t>）</w:t>
            </w:r>
            <w:r w:rsidR="000308D9">
              <w:rPr>
                <w:rFonts w:asciiTheme="minorEastAsia" w:hAnsiTheme="minorEastAsia" w:hint="eastAsia"/>
                <w:color w:val="000000" w:themeColor="text1"/>
                <w:spacing w:val="-2"/>
              </w:rPr>
              <w:t>を抜すい）</w:t>
            </w:r>
          </w:p>
          <w:p w14:paraId="573F2656" w14:textId="77777777" w:rsidR="00745930" w:rsidRPr="00125A1E" w:rsidRDefault="00745930" w:rsidP="00C66E40">
            <w:pPr>
              <w:spacing w:beforeLines="50" w:before="145" w:line="300" w:lineRule="exact"/>
              <w:ind w:leftChars="200" w:left="381"/>
              <w:rPr>
                <w:rFonts w:asciiTheme="minorEastAsia" w:hAnsiTheme="minorEastAsia"/>
                <w:color w:val="000000" w:themeColor="text1"/>
                <w:spacing w:val="-2"/>
              </w:rPr>
            </w:pPr>
            <w:r w:rsidRPr="00125A1E">
              <w:rPr>
                <w:rFonts w:asciiTheme="minorEastAsia" w:hAnsiTheme="minorEastAsia" w:hint="eastAsia"/>
                <w:color w:val="000000" w:themeColor="text1"/>
                <w:spacing w:val="-2"/>
              </w:rPr>
              <w:t>方　　法　▽インターネット上に調査票を掲載し、閲覧者から回答を収集</w:t>
            </w:r>
          </w:p>
          <w:p w14:paraId="2CAE9580" w14:textId="77777777" w:rsidR="00745930" w:rsidRPr="00125A1E" w:rsidRDefault="00745930" w:rsidP="00C66E40">
            <w:pPr>
              <w:spacing w:line="300" w:lineRule="exact"/>
              <w:ind w:leftChars="700" w:left="1334"/>
              <w:rPr>
                <w:rFonts w:asciiTheme="minorEastAsia" w:hAnsiTheme="minorEastAsia"/>
                <w:color w:val="000000" w:themeColor="text1"/>
                <w:spacing w:val="-2"/>
              </w:rPr>
            </w:pPr>
            <w:r w:rsidRPr="00125A1E">
              <w:rPr>
                <w:rFonts w:asciiTheme="minorEastAsia" w:hAnsiTheme="minorEastAsia" w:hint="eastAsia"/>
                <w:color w:val="000000" w:themeColor="text1"/>
                <w:spacing w:val="-2"/>
              </w:rPr>
              <w:t>▽メールやはがきで回答を依頼する方法もある　(例</w:t>
            </w:r>
            <w:r w:rsidRPr="00125A1E">
              <w:rPr>
                <w:rFonts w:asciiTheme="minorEastAsia" w:hAnsiTheme="minorEastAsia"/>
                <w:color w:val="000000" w:themeColor="text1"/>
                <w:spacing w:val="-2"/>
              </w:rPr>
              <w:t>)</w:t>
            </w:r>
            <w:r w:rsidRPr="00125A1E">
              <w:rPr>
                <w:rFonts w:asciiTheme="minorEastAsia" w:hAnsiTheme="minorEastAsia" w:hint="eastAsia"/>
                <w:color w:val="000000" w:themeColor="text1"/>
                <w:spacing w:val="-2"/>
              </w:rPr>
              <w:t>ネットパル</w:t>
            </w:r>
          </w:p>
          <w:p w14:paraId="40AA0FCA" w14:textId="77777777" w:rsidR="00745930" w:rsidRPr="00125A1E" w:rsidRDefault="00745930" w:rsidP="00C66E40">
            <w:pPr>
              <w:spacing w:line="300" w:lineRule="exact"/>
              <w:ind w:leftChars="200" w:left="381"/>
              <w:rPr>
                <w:rFonts w:asciiTheme="minorEastAsia" w:hAnsiTheme="minorEastAsia"/>
                <w:color w:val="000000" w:themeColor="text1"/>
                <w:spacing w:val="-2"/>
              </w:rPr>
            </w:pPr>
            <w:r w:rsidRPr="00125A1E">
              <w:rPr>
                <w:rFonts w:asciiTheme="minorEastAsia" w:hAnsiTheme="minorEastAsia" w:hint="eastAsia"/>
                <w:color w:val="000000" w:themeColor="text1"/>
                <w:spacing w:val="-2"/>
              </w:rPr>
              <w:t>メリット　▽システム化により、回答を即座に分析できる</w:t>
            </w:r>
          </w:p>
          <w:p w14:paraId="572C8C60" w14:textId="77777777" w:rsidR="00745930" w:rsidRPr="00125A1E" w:rsidRDefault="00745930" w:rsidP="00C66E40">
            <w:pPr>
              <w:spacing w:line="300" w:lineRule="exact"/>
              <w:ind w:leftChars="700" w:left="1334"/>
              <w:rPr>
                <w:rFonts w:asciiTheme="minorEastAsia" w:hAnsiTheme="minorEastAsia"/>
                <w:color w:val="000000" w:themeColor="text1"/>
                <w:spacing w:val="-2"/>
              </w:rPr>
            </w:pPr>
            <w:r w:rsidRPr="00125A1E">
              <w:rPr>
                <w:rFonts w:asciiTheme="minorEastAsia" w:hAnsiTheme="minorEastAsia" w:hint="eastAsia"/>
                <w:color w:val="000000" w:themeColor="text1"/>
                <w:spacing w:val="-2"/>
              </w:rPr>
              <w:t>▽モニターを活用すれば短期間で調査が終了</w:t>
            </w:r>
          </w:p>
          <w:p w14:paraId="63123077" w14:textId="77777777" w:rsidR="00745930" w:rsidRPr="00125A1E" w:rsidRDefault="00745930" w:rsidP="00C66E40">
            <w:pPr>
              <w:spacing w:line="300" w:lineRule="exact"/>
              <w:ind w:leftChars="700" w:left="1334"/>
              <w:rPr>
                <w:rFonts w:asciiTheme="minorEastAsia" w:hAnsiTheme="minorEastAsia"/>
                <w:color w:val="000000" w:themeColor="text1"/>
                <w:spacing w:val="-2"/>
              </w:rPr>
            </w:pPr>
            <w:r w:rsidRPr="00125A1E">
              <w:rPr>
                <w:rFonts w:asciiTheme="minorEastAsia" w:hAnsiTheme="minorEastAsia" w:hint="eastAsia"/>
                <w:color w:val="000000" w:themeColor="text1"/>
                <w:spacing w:val="-2"/>
              </w:rPr>
              <w:t>▽特定ターゲット層の意向の定量的把握に有効</w:t>
            </w:r>
          </w:p>
          <w:p w14:paraId="4BDA2D28" w14:textId="77777777" w:rsidR="00745930" w:rsidRPr="00125A1E" w:rsidRDefault="00745930" w:rsidP="00C66E40">
            <w:pPr>
              <w:spacing w:afterLines="50" w:after="145" w:line="300" w:lineRule="exact"/>
              <w:ind w:leftChars="200" w:left="1501" w:hangingChars="600" w:hanging="1120"/>
              <w:rPr>
                <w:rFonts w:asciiTheme="minorEastAsia" w:hAnsiTheme="minorEastAsia"/>
              </w:rPr>
            </w:pPr>
            <w:r w:rsidRPr="00125A1E">
              <w:rPr>
                <w:rFonts w:asciiTheme="minorEastAsia" w:hAnsiTheme="minorEastAsia" w:hint="eastAsia"/>
                <w:color w:val="000000" w:themeColor="text1"/>
                <w:spacing w:val="-2"/>
              </w:rPr>
              <w:t>デメリット▽</w:t>
            </w:r>
            <w:r w:rsidRPr="00125A1E">
              <w:rPr>
                <w:rFonts w:asciiTheme="minorEastAsia" w:hAnsiTheme="minorEastAsia"/>
              </w:rPr>
              <w:t>必ずしもランダム抽出とならないため、府民全体の意向把握の客観性に問題が残る</w:t>
            </w:r>
          </w:p>
          <w:p w14:paraId="0C032EE7" w14:textId="77777777"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ここ</w:t>
            </w:r>
            <w:r w:rsidRPr="00125A1E">
              <w:rPr>
                <w:rFonts w:asciiTheme="minorEastAsia" w:hAnsiTheme="minorEastAsia"/>
                <w:color w:val="000000" w:themeColor="text1"/>
              </w:rPr>
              <w:t>では、</w:t>
            </w:r>
            <w:r w:rsidRPr="00125A1E">
              <w:rPr>
                <w:rFonts w:asciiTheme="minorEastAsia" w:hAnsiTheme="minorEastAsia" w:hint="eastAsia"/>
                <w:color w:val="000000" w:themeColor="text1"/>
              </w:rPr>
              <w:t>「</w:t>
            </w:r>
            <w:r w:rsidRPr="00125A1E">
              <w:rPr>
                <w:rFonts w:asciiTheme="minorEastAsia" w:hAnsiTheme="minorEastAsia"/>
                <w:color w:val="000000" w:themeColor="text1"/>
              </w:rPr>
              <w:t>WEBアンケート</w:t>
            </w:r>
            <w:r w:rsidRPr="00125A1E">
              <w:rPr>
                <w:rFonts w:asciiTheme="minorEastAsia" w:hAnsiTheme="minorEastAsia" w:hint="eastAsia"/>
                <w:color w:val="000000" w:themeColor="text1"/>
              </w:rPr>
              <w:t>」</w:t>
            </w:r>
            <w:r w:rsidRPr="00125A1E">
              <w:rPr>
                <w:rFonts w:asciiTheme="minorEastAsia" w:hAnsiTheme="minorEastAsia"/>
                <w:color w:val="000000" w:themeColor="text1"/>
              </w:rPr>
              <w:t>により（問題が残るものの）「府民全体の意向把握」</w:t>
            </w:r>
            <w:r w:rsidRPr="00125A1E">
              <w:rPr>
                <w:rFonts w:asciiTheme="minorEastAsia" w:hAnsiTheme="minorEastAsia" w:hint="eastAsia"/>
                <w:color w:val="000000" w:themeColor="text1"/>
              </w:rPr>
              <w:t>（つまりは</w:t>
            </w:r>
            <w:r w:rsidRPr="00125A1E">
              <w:rPr>
                <w:rFonts w:asciiTheme="minorEastAsia" w:hAnsiTheme="minorEastAsia"/>
                <w:color w:val="000000" w:themeColor="text1"/>
              </w:rPr>
              <w:t>上記「食の安全性に不安を感じる府民の割合」の測定</w:t>
            </w:r>
            <w:r w:rsidRPr="00125A1E">
              <w:rPr>
                <w:rFonts w:asciiTheme="minorEastAsia" w:hAnsiTheme="minorEastAsia" w:hint="eastAsia"/>
                <w:color w:val="000000" w:themeColor="text1"/>
              </w:rPr>
              <w:t>）が</w:t>
            </w:r>
            <w:r w:rsidRPr="00125A1E">
              <w:rPr>
                <w:rFonts w:asciiTheme="minorEastAsia" w:hAnsiTheme="minorEastAsia"/>
                <w:color w:val="000000" w:themeColor="text1"/>
              </w:rPr>
              <w:t>できるものであると説明されています。</w:t>
            </w:r>
          </w:p>
          <w:p w14:paraId="712AFF73" w14:textId="7DF80CD9"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おおさかＱネットは</w:t>
            </w:r>
            <w:r>
              <w:rPr>
                <w:rFonts w:asciiTheme="minorEastAsia" w:hAnsiTheme="minorEastAsia" w:hint="eastAsia"/>
                <w:color w:val="000000" w:themeColor="text1"/>
              </w:rPr>
              <w:t>、</w:t>
            </w:r>
            <w:r w:rsidRPr="00125A1E">
              <w:rPr>
                <w:rFonts w:asciiTheme="minorEastAsia" w:hAnsiTheme="minorEastAsia" w:hint="eastAsia"/>
                <w:color w:val="000000" w:themeColor="text1"/>
              </w:rPr>
              <w:t>まさにこの「</w:t>
            </w:r>
            <w:r w:rsidRPr="00125A1E">
              <w:rPr>
                <w:rFonts w:asciiTheme="minorEastAsia" w:hAnsiTheme="minorEastAsia"/>
                <w:color w:val="000000" w:themeColor="text1"/>
              </w:rPr>
              <w:t>WEBアンケート</w:t>
            </w:r>
            <w:r w:rsidRPr="00125A1E">
              <w:rPr>
                <w:rFonts w:asciiTheme="minorEastAsia" w:hAnsiTheme="minorEastAsia" w:hint="eastAsia"/>
                <w:color w:val="000000" w:themeColor="text1"/>
              </w:rPr>
              <w:t>」</w:t>
            </w:r>
            <w:r w:rsidRPr="00125A1E">
              <w:rPr>
                <w:rFonts w:asciiTheme="minorEastAsia" w:hAnsiTheme="minorEastAsia"/>
                <w:color w:val="000000" w:themeColor="text1"/>
              </w:rPr>
              <w:t>です。そして、</w:t>
            </w:r>
            <w:r w:rsidRPr="00125A1E">
              <w:rPr>
                <w:rFonts w:asciiTheme="minorEastAsia" w:hAnsiTheme="minorEastAsia" w:hint="eastAsia"/>
                <w:color w:val="000000" w:themeColor="text1"/>
              </w:rPr>
              <w:t>おおさかＱネットにおいて、</w:t>
            </w:r>
            <w:r w:rsidRPr="00125A1E">
              <w:rPr>
                <w:rFonts w:asciiTheme="minorEastAsia" w:hAnsiTheme="minorEastAsia"/>
                <w:color w:val="000000" w:themeColor="text1"/>
              </w:rPr>
              <w:t>直近の国勢調査のデータを基に性別、年齢階層別、地域別にサンプルを割り当てているのは、サンプルを無作為標本（ランダムサンプリングされた標本）に近付け、</w:t>
            </w:r>
            <w:r w:rsidRPr="00125A1E">
              <w:rPr>
                <w:rFonts w:asciiTheme="minorEastAsia" w:hAnsiTheme="minorEastAsia" w:hint="eastAsia"/>
                <w:color w:val="000000" w:themeColor="text1"/>
              </w:rPr>
              <w:t>ここで示されている</w:t>
            </w:r>
            <w:r w:rsidRPr="00125A1E">
              <w:rPr>
                <w:rFonts w:asciiTheme="minorEastAsia" w:hAnsiTheme="minorEastAsia"/>
                <w:color w:val="000000" w:themeColor="text1"/>
              </w:rPr>
              <w:t>「問題が残る」という点を避けようとするものであることは明らかです。</w:t>
            </w:r>
          </w:p>
          <w:p w14:paraId="1996CD13" w14:textId="16A67C06" w:rsidR="00745930" w:rsidRPr="00125A1E" w:rsidRDefault="00745930" w:rsidP="00745930">
            <w:pPr>
              <w:widowControl/>
              <w:spacing w:line="300" w:lineRule="exact"/>
              <w:ind w:leftChars="100" w:left="191" w:firstLineChars="100" w:firstLine="191"/>
              <w:rPr>
                <w:rFonts w:asciiTheme="minorEastAsia" w:hAnsiTheme="minorEastAsia"/>
                <w:color w:val="000000" w:themeColor="text1"/>
              </w:rPr>
            </w:pPr>
            <w:r w:rsidRPr="00125A1E">
              <w:rPr>
                <w:rFonts w:asciiTheme="minorEastAsia" w:hAnsiTheme="minorEastAsia" w:hint="eastAsia"/>
                <w:color w:val="000000" w:themeColor="text1"/>
              </w:rPr>
              <w:t>以上のとおり、請求対象文書はこの「政策マーケティング・リサーチ・ガイドライン</w:t>
            </w:r>
            <w:r w:rsidRPr="00125A1E">
              <w:rPr>
                <w:rFonts w:asciiTheme="minorEastAsia" w:hAnsiTheme="minorEastAsia"/>
                <w:color w:val="000000" w:themeColor="text1"/>
              </w:rPr>
              <w:t>(</w:t>
            </w:r>
            <w:r>
              <w:rPr>
                <w:rFonts w:asciiTheme="minorEastAsia" w:hAnsiTheme="minorEastAsia"/>
                <w:color w:val="000000" w:themeColor="text1"/>
              </w:rPr>
              <w:t>V</w:t>
            </w:r>
            <w:r w:rsidRPr="00125A1E">
              <w:rPr>
                <w:rFonts w:asciiTheme="minorEastAsia" w:hAnsiTheme="minorEastAsia"/>
                <w:color w:val="000000" w:themeColor="text1"/>
              </w:rPr>
              <w:t>er.7.0)</w:t>
            </w:r>
            <w:r w:rsidRPr="00125A1E">
              <w:rPr>
                <w:rFonts w:asciiTheme="minorEastAsia" w:hAnsiTheme="minorEastAsia" w:hint="eastAsia"/>
                <w:color w:val="000000" w:themeColor="text1"/>
              </w:rPr>
              <w:t>」であり、また、このガイドラインを作成するために使用した（おそらくは統計学に関する）資料です。</w:t>
            </w:r>
          </w:p>
          <w:p w14:paraId="5E809DC4" w14:textId="17AFDFE5" w:rsidR="00745930" w:rsidRPr="00125A1E" w:rsidRDefault="00745930" w:rsidP="00745930">
            <w:pPr>
              <w:widowControl/>
              <w:spacing w:line="300" w:lineRule="exact"/>
              <w:ind w:leftChars="100" w:left="191" w:firstLineChars="100" w:firstLine="191"/>
              <w:rPr>
                <w:color w:val="000000" w:themeColor="text1"/>
              </w:rPr>
            </w:pPr>
            <w:r w:rsidRPr="00125A1E">
              <w:rPr>
                <w:rFonts w:asciiTheme="minorEastAsia" w:hAnsiTheme="minorEastAsia" w:hint="eastAsia"/>
                <w:color w:val="000000" w:themeColor="text1"/>
              </w:rPr>
              <w:t>改めて特定することを求めます。</w:t>
            </w:r>
          </w:p>
        </w:tc>
        <w:tc>
          <w:tcPr>
            <w:tcW w:w="5528" w:type="dxa"/>
            <w:tcBorders>
              <w:left w:val="single" w:sz="4" w:space="0" w:color="auto"/>
            </w:tcBorders>
          </w:tcPr>
          <w:p w14:paraId="5B1A6753" w14:textId="170357A6" w:rsidR="00B83E4F" w:rsidRDefault="00745930" w:rsidP="00745930">
            <w:pPr>
              <w:spacing w:line="300" w:lineRule="exact"/>
              <w:rPr>
                <w:rFonts w:asciiTheme="minorEastAsia" w:hAnsiTheme="minorEastAsia"/>
                <w:color w:val="000000" w:themeColor="text1"/>
              </w:rPr>
            </w:pPr>
            <w:r>
              <w:rPr>
                <w:rFonts w:hint="eastAsia"/>
                <w:color w:val="000000" w:themeColor="text1"/>
              </w:rPr>
              <w:lastRenderedPageBreak/>
              <w:t>◎請求対象文書の</w:t>
            </w:r>
            <w:r w:rsidRPr="008D0A76">
              <w:rPr>
                <w:rFonts w:asciiTheme="minorEastAsia" w:hAnsiTheme="minorEastAsia" w:hint="eastAsia"/>
                <w:color w:val="000000" w:themeColor="text1"/>
              </w:rPr>
              <w:t>存否について</w:t>
            </w:r>
          </w:p>
          <w:p w14:paraId="7642E047" w14:textId="77777777" w:rsidR="00745930" w:rsidRPr="008D0A76" w:rsidRDefault="00745930" w:rsidP="00745930">
            <w:pPr>
              <w:widowControl/>
              <w:spacing w:line="300" w:lineRule="exact"/>
              <w:ind w:leftChars="200" w:left="38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この業務委託によりこの業務の目的が達成できることの確認は当然行っている</w:t>
            </w:r>
            <w:r>
              <w:rPr>
                <w:rFonts w:asciiTheme="minorEastAsia" w:hAnsiTheme="minorEastAsia" w:hint="eastAsia"/>
                <w:color w:val="000000" w:themeColor="text1"/>
              </w:rPr>
              <w:t>はず</w:t>
            </w:r>
            <w:r w:rsidRPr="008D0A76">
              <w:rPr>
                <w:rFonts w:asciiTheme="minorEastAsia" w:hAnsiTheme="minorEastAsia" w:hint="eastAsia"/>
                <w:color w:val="000000" w:themeColor="text1"/>
              </w:rPr>
              <w:t>であり、請求対象文書が作成されていない</w:t>
            </w:r>
            <w:r>
              <w:rPr>
                <w:rFonts w:asciiTheme="minorEastAsia" w:hAnsiTheme="minorEastAsia" w:hint="eastAsia"/>
                <w:color w:val="000000" w:themeColor="text1"/>
              </w:rPr>
              <w:t>はず</w:t>
            </w:r>
            <w:r w:rsidRPr="008D0A76">
              <w:rPr>
                <w:rFonts w:asciiTheme="minorEastAsia" w:hAnsiTheme="minorEastAsia" w:hint="eastAsia"/>
                <w:color w:val="000000" w:themeColor="text1"/>
              </w:rPr>
              <w:t>がありません。</w:t>
            </w:r>
          </w:p>
          <w:p w14:paraId="7EA2FAB3" w14:textId="77777777" w:rsidR="00745930" w:rsidRPr="008D0A76" w:rsidRDefault="00745930" w:rsidP="00745930">
            <w:pPr>
              <w:widowControl/>
              <w:spacing w:line="300" w:lineRule="exact"/>
              <w:ind w:leftChars="200" w:left="38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仮に「作成していない」ということが事実なのであれば、この契約により業務の目的が達成できているのかどうかについて説明できないということを意味するのであり、この業務委託に係る費用の支出は地方財政法第４条違反です。</w:t>
            </w:r>
          </w:p>
          <w:p w14:paraId="4D78AF6B" w14:textId="77777777" w:rsidR="00745930" w:rsidRPr="008D0A76" w:rsidRDefault="00745930" w:rsidP="00745930">
            <w:pPr>
              <w:widowControl/>
              <w:spacing w:line="300" w:lineRule="exact"/>
              <w:rPr>
                <w:rFonts w:asciiTheme="minorEastAsia" w:hAnsiTheme="minorEastAsia"/>
                <w:color w:val="000000" w:themeColor="text1"/>
              </w:rPr>
            </w:pPr>
            <w:r>
              <w:rPr>
                <w:rFonts w:asciiTheme="minorEastAsia" w:hAnsiTheme="minorEastAsia" w:hint="eastAsia"/>
                <w:color w:val="000000" w:themeColor="text1"/>
              </w:rPr>
              <w:t>（３）</w:t>
            </w:r>
            <w:r w:rsidRPr="008D0A76">
              <w:rPr>
                <w:rFonts w:asciiTheme="minorEastAsia" w:hAnsiTheme="minorEastAsia" w:hint="eastAsia"/>
                <w:color w:val="000000" w:themeColor="text1"/>
              </w:rPr>
              <w:t>χ二乗検定の意味するところについて</w:t>
            </w:r>
          </w:p>
          <w:p w14:paraId="29EE8898" w14:textId="2416324C" w:rsidR="00745930" w:rsidRPr="008D0A76" w:rsidRDefault="00745930" w:rsidP="00745930">
            <w:pPr>
              <w:widowControl/>
              <w:spacing w:line="300" w:lineRule="exact"/>
              <w:ind w:leftChars="200" w:left="381" w:firstLineChars="100" w:firstLine="191"/>
              <w:rPr>
                <w:rFonts w:asciiTheme="minorEastAsia" w:hAnsiTheme="minorEastAsia"/>
                <w:color w:val="000000" w:themeColor="text1"/>
              </w:rPr>
            </w:pPr>
            <w:r>
              <w:rPr>
                <w:rFonts w:asciiTheme="minorEastAsia" w:hAnsiTheme="minorEastAsia" w:hint="eastAsia"/>
                <w:color w:val="000000" w:themeColor="text1"/>
              </w:rPr>
              <w:t>「</w:t>
            </w:r>
            <w:r w:rsidRPr="008D0A76">
              <w:rPr>
                <w:rFonts w:asciiTheme="minorEastAsia" w:hAnsiTheme="minorEastAsia" w:hint="eastAsia"/>
                <w:color w:val="000000" w:themeColor="text1"/>
              </w:rPr>
              <w:t>大阪府政策マーケティング・リサーチ</w:t>
            </w:r>
            <w:r w:rsidRPr="008D0A76">
              <w:rPr>
                <w:rFonts w:asciiTheme="minorEastAsia" w:hAnsiTheme="minorEastAsia"/>
                <w:color w:val="000000" w:themeColor="text1"/>
              </w:rPr>
              <w:t>(おおさかＱネット)(R4)</w:t>
            </w:r>
            <w:r>
              <w:rPr>
                <w:rFonts w:asciiTheme="minorEastAsia" w:hAnsiTheme="minorEastAsia" w:hint="eastAsia"/>
                <w:color w:val="000000" w:themeColor="text1"/>
              </w:rPr>
              <w:t>」</w:t>
            </w:r>
            <w:r w:rsidRPr="008D0A76">
              <w:rPr>
                <w:rFonts w:asciiTheme="minorEastAsia" w:hAnsiTheme="minorEastAsia"/>
                <w:color w:val="000000" w:themeColor="text1"/>
              </w:rPr>
              <w:t>の「「食の安全・安心」に関するアンケート」の「調査結果の概要」では「５％水準で統計的有意な差は見られなかった」と記載されています。</w:t>
            </w:r>
            <w:r>
              <w:rPr>
                <w:rFonts w:asciiTheme="minorEastAsia" w:hAnsiTheme="minorEastAsia" w:hint="eastAsia"/>
                <w:color w:val="000000" w:themeColor="text1"/>
              </w:rPr>
              <w:t>つまり、「「安心層・不安層」と「意識の高い層・そうでない層」には相関はない」との仮説が棄却できず、両者に相関があるとは言えないという結論になったということです。（略）</w:t>
            </w:r>
            <w:r w:rsidRPr="008D0A76">
              <w:rPr>
                <w:rFonts w:asciiTheme="minorEastAsia" w:hAnsiTheme="minorEastAsia"/>
                <w:color w:val="000000" w:themeColor="text1"/>
              </w:rPr>
              <w:t>この結論は大阪府民全体に関するものです。そして</w:t>
            </w:r>
            <w:r>
              <w:rPr>
                <w:rFonts w:asciiTheme="minorEastAsia" w:hAnsiTheme="minorEastAsia" w:hint="eastAsia"/>
                <w:color w:val="000000" w:themeColor="text1"/>
              </w:rPr>
              <w:t>、大阪府は</w:t>
            </w:r>
            <w:r w:rsidRPr="008D0A76">
              <w:rPr>
                <w:rFonts w:asciiTheme="minorEastAsia" w:hAnsiTheme="minorEastAsia"/>
                <w:color w:val="000000" w:themeColor="text1"/>
              </w:rPr>
              <w:t>「府政へのご意見」の回答にあるとおり、この結論を「府民意識の動向」としてWebページに記載しているのであり、この点において、「</w:t>
            </w:r>
            <w:r>
              <w:rPr>
                <w:rFonts w:asciiTheme="minorEastAsia" w:hAnsiTheme="minorEastAsia" w:hint="eastAsia"/>
                <w:color w:val="000000" w:themeColor="text1"/>
              </w:rPr>
              <w:t>「</w:t>
            </w:r>
            <w:r w:rsidRPr="008D0A76">
              <w:rPr>
                <w:rFonts w:asciiTheme="minorEastAsia" w:hAnsiTheme="minorEastAsia"/>
                <w:color w:val="000000" w:themeColor="text1"/>
              </w:rPr>
              <w:t>調査時点での府民全体の状況</w:t>
            </w:r>
            <w:r>
              <w:rPr>
                <w:rFonts w:asciiTheme="minorEastAsia" w:hAnsiTheme="minorEastAsia" w:hint="eastAsia"/>
                <w:color w:val="000000" w:themeColor="text1"/>
              </w:rPr>
              <w:t>」</w:t>
            </w:r>
            <w:r w:rsidRPr="008D0A76">
              <w:rPr>
                <w:rFonts w:asciiTheme="minorEastAsia" w:hAnsiTheme="minorEastAsia"/>
                <w:color w:val="000000" w:themeColor="text1"/>
              </w:rPr>
              <w:t>を示すものではなく、あくまで本アンケートの回答者の回答状況にとどまる」との記載とは致命的に矛盾しています。</w:t>
            </w:r>
          </w:p>
          <w:p w14:paraId="3EFAF833" w14:textId="77777777" w:rsidR="00745930" w:rsidRPr="008D0A76" w:rsidRDefault="00745930" w:rsidP="00745930">
            <w:pPr>
              <w:widowControl/>
              <w:spacing w:line="300" w:lineRule="exact"/>
              <w:ind w:leftChars="200" w:left="38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しかしながら、この結論は有意水準を５％にして導かれていることから、「府政へのご意見」の回答にある「一定の」がこの有意水準を５％であることは明らかです。</w:t>
            </w:r>
          </w:p>
          <w:p w14:paraId="3D109338" w14:textId="1131372A" w:rsidR="00745930" w:rsidRDefault="00745930" w:rsidP="00745930">
            <w:pPr>
              <w:widowControl/>
              <w:spacing w:line="300" w:lineRule="exact"/>
              <w:ind w:leftChars="200" w:left="381" w:firstLineChars="100" w:firstLine="191"/>
              <w:rPr>
                <w:rFonts w:asciiTheme="minorEastAsia" w:hAnsiTheme="minorEastAsia"/>
                <w:color w:val="000000" w:themeColor="text1"/>
              </w:rPr>
            </w:pPr>
            <w:r w:rsidRPr="008D0A76">
              <w:rPr>
                <w:rFonts w:asciiTheme="minorEastAsia" w:hAnsiTheme="minorEastAsia" w:hint="eastAsia"/>
                <w:color w:val="000000" w:themeColor="text1"/>
              </w:rPr>
              <w:t>そして、これらのことは</w:t>
            </w:r>
            <w:r>
              <w:rPr>
                <w:rFonts w:asciiTheme="minorEastAsia" w:hAnsiTheme="minorEastAsia" w:hint="eastAsia"/>
                <w:color w:val="000000" w:themeColor="text1"/>
              </w:rPr>
              <w:t>、</w:t>
            </w:r>
            <w:r w:rsidRPr="008D0A76">
              <w:rPr>
                <w:rFonts w:asciiTheme="minorEastAsia" w:hAnsiTheme="minorEastAsia" w:hint="eastAsia"/>
                <w:color w:val="000000" w:themeColor="text1"/>
              </w:rPr>
              <w:t>令和５年４月</w:t>
            </w:r>
            <w:r w:rsidRPr="008D0A76">
              <w:rPr>
                <w:rFonts w:asciiTheme="minorEastAsia" w:hAnsiTheme="minorEastAsia"/>
                <w:color w:val="000000" w:themeColor="text1"/>
              </w:rPr>
              <w:t>10日付企推第1008号</w:t>
            </w:r>
            <w:r>
              <w:rPr>
                <w:rFonts w:asciiTheme="minorEastAsia" w:hAnsiTheme="minorEastAsia" w:hint="eastAsia"/>
                <w:color w:val="000000" w:themeColor="text1"/>
              </w:rPr>
              <w:t>により</w:t>
            </w:r>
            <w:r w:rsidRPr="008D0A76">
              <w:rPr>
                <w:rFonts w:asciiTheme="minorEastAsia" w:hAnsiTheme="minorEastAsia"/>
                <w:color w:val="000000" w:themeColor="text1"/>
              </w:rPr>
              <w:t>公開決定された「大阪府政策マーケティング・リサーチ2022</w:t>
            </w:r>
            <w:r>
              <w:rPr>
                <w:rFonts w:asciiTheme="minorEastAsia" w:hAnsiTheme="minorEastAsia" w:hint="eastAsia"/>
                <w:color w:val="000000" w:themeColor="text1"/>
              </w:rPr>
              <w:t>「</w:t>
            </w:r>
            <w:r w:rsidRPr="008D0A76">
              <w:rPr>
                <w:rFonts w:asciiTheme="minorEastAsia" w:hAnsiTheme="minorEastAsia"/>
                <w:color w:val="000000" w:themeColor="text1"/>
              </w:rPr>
              <w:t>おおさかＱネット</w:t>
            </w:r>
            <w:r>
              <w:rPr>
                <w:rFonts w:asciiTheme="minorEastAsia" w:hAnsiTheme="minorEastAsia" w:hint="eastAsia"/>
                <w:color w:val="000000" w:themeColor="text1"/>
              </w:rPr>
              <w:t>」</w:t>
            </w:r>
            <w:r w:rsidRPr="008D0A76">
              <w:rPr>
                <w:rFonts w:asciiTheme="minorEastAsia" w:hAnsiTheme="minorEastAsia"/>
                <w:color w:val="000000" w:themeColor="text1"/>
              </w:rPr>
              <w:t>(R4)</w:t>
            </w:r>
            <w:r>
              <w:rPr>
                <w:rFonts w:asciiTheme="minorEastAsia" w:hAnsiTheme="minorEastAsia" w:hint="eastAsia"/>
                <w:color w:val="000000" w:themeColor="text1"/>
              </w:rPr>
              <w:t>「</w:t>
            </w:r>
            <w:r w:rsidRPr="008D0A76">
              <w:rPr>
                <w:rFonts w:asciiTheme="minorEastAsia" w:hAnsiTheme="minorEastAsia"/>
                <w:color w:val="000000" w:themeColor="text1"/>
              </w:rPr>
              <w:t>食の安全・安心</w:t>
            </w:r>
            <w:r>
              <w:rPr>
                <w:rFonts w:asciiTheme="minorEastAsia" w:hAnsiTheme="minorEastAsia" w:hint="eastAsia"/>
                <w:color w:val="000000" w:themeColor="text1"/>
              </w:rPr>
              <w:t>」</w:t>
            </w:r>
            <w:r w:rsidRPr="008D0A76">
              <w:rPr>
                <w:rFonts w:asciiTheme="minorEastAsia" w:hAnsiTheme="minorEastAsia"/>
                <w:color w:val="000000" w:themeColor="text1"/>
              </w:rPr>
              <w:t>に関するアンケートにおける</w:t>
            </w:r>
            <w:r>
              <w:rPr>
                <w:rFonts w:asciiTheme="minorEastAsia" w:hAnsiTheme="minorEastAsia" w:hint="eastAsia"/>
                <w:color w:val="000000" w:themeColor="text1"/>
              </w:rPr>
              <w:t>カイ</w:t>
            </w:r>
            <w:r w:rsidRPr="008D0A76">
              <w:rPr>
                <w:rFonts w:asciiTheme="minorEastAsia" w:hAnsiTheme="minorEastAsia"/>
                <w:color w:val="000000" w:themeColor="text1"/>
              </w:rPr>
              <w:t>二乗値の算出について」に記載されており、「この</w:t>
            </w:r>
            <w:r>
              <w:rPr>
                <w:rFonts w:asciiTheme="minorEastAsia" w:hAnsiTheme="minorEastAsia" w:hint="eastAsia"/>
                <w:color w:val="000000" w:themeColor="text1"/>
              </w:rPr>
              <w:t>「</w:t>
            </w:r>
            <w:r w:rsidRPr="008D0A76">
              <w:rPr>
                <w:rFonts w:asciiTheme="minorEastAsia" w:hAnsiTheme="minorEastAsia"/>
                <w:color w:val="000000" w:themeColor="text1"/>
              </w:rPr>
              <w:t>一定の</w:t>
            </w:r>
            <w:r>
              <w:rPr>
                <w:rFonts w:asciiTheme="minorEastAsia" w:hAnsiTheme="minorEastAsia" w:hint="eastAsia"/>
                <w:color w:val="000000" w:themeColor="text1"/>
              </w:rPr>
              <w:t>」</w:t>
            </w:r>
            <w:r w:rsidRPr="008D0A76">
              <w:rPr>
                <w:rFonts w:asciiTheme="minorEastAsia" w:hAnsiTheme="minorEastAsia"/>
                <w:color w:val="000000" w:themeColor="text1"/>
              </w:rPr>
              <w:t>について、</w:t>
            </w:r>
            <w:r>
              <w:rPr>
                <w:rFonts w:asciiTheme="minorEastAsia" w:hAnsiTheme="minorEastAsia" w:hint="eastAsia"/>
                <w:color w:val="000000" w:themeColor="text1"/>
              </w:rPr>
              <w:t>その</w:t>
            </w:r>
            <w:r w:rsidRPr="008D0A76">
              <w:rPr>
                <w:rFonts w:asciiTheme="minorEastAsia" w:hAnsiTheme="minorEastAsia"/>
                <w:color w:val="000000" w:themeColor="text1"/>
              </w:rPr>
              <w:t>具体的な内容が分かる文書」</w:t>
            </w:r>
            <w:r>
              <w:rPr>
                <w:rFonts w:asciiTheme="minorEastAsia" w:hAnsiTheme="minorEastAsia" w:hint="eastAsia"/>
                <w:color w:val="000000" w:themeColor="text1"/>
              </w:rPr>
              <w:t>とした</w:t>
            </w:r>
            <w:r w:rsidRPr="008D0A76">
              <w:rPr>
                <w:rFonts w:asciiTheme="minorEastAsia" w:hAnsiTheme="minorEastAsia"/>
                <w:color w:val="000000" w:themeColor="text1"/>
              </w:rPr>
              <w:t>請求対象文書</w:t>
            </w:r>
            <w:r>
              <w:rPr>
                <w:rFonts w:asciiTheme="minorEastAsia" w:hAnsiTheme="minorEastAsia" w:hint="eastAsia"/>
                <w:color w:val="000000" w:themeColor="text1"/>
              </w:rPr>
              <w:t>がこ</w:t>
            </w:r>
            <w:r w:rsidRPr="008D0A76">
              <w:rPr>
                <w:rFonts w:asciiTheme="minorEastAsia" w:hAnsiTheme="minorEastAsia"/>
                <w:color w:val="000000" w:themeColor="text1"/>
              </w:rPr>
              <w:t>れであることは明らかです。</w:t>
            </w:r>
          </w:p>
          <w:p w14:paraId="6E7667E7" w14:textId="7572A345" w:rsidR="00745930" w:rsidRPr="008D0A76" w:rsidRDefault="00745930" w:rsidP="00904689">
            <w:pPr>
              <w:spacing w:line="300" w:lineRule="exact"/>
              <w:ind w:leftChars="200" w:left="381" w:firstLineChars="100" w:firstLine="191"/>
              <w:rPr>
                <w:rFonts w:asciiTheme="minorEastAsia" w:hAnsiTheme="minorEastAsia"/>
                <w:color w:val="000000" w:themeColor="text1"/>
                <w:sz w:val="22"/>
              </w:rPr>
            </w:pPr>
            <w:r>
              <w:rPr>
                <w:rFonts w:hint="eastAsia"/>
                <w:color w:val="000000" w:themeColor="text1"/>
              </w:rPr>
              <w:lastRenderedPageBreak/>
              <w:t>以上、</w:t>
            </w:r>
            <w:r w:rsidRPr="003E2236">
              <w:rPr>
                <w:rFonts w:hint="eastAsia"/>
                <w:color w:val="000000" w:themeColor="text1"/>
              </w:rPr>
              <w:t>改めて特定することを求めます。</w:t>
            </w:r>
          </w:p>
        </w:tc>
        <w:tc>
          <w:tcPr>
            <w:tcW w:w="4252" w:type="dxa"/>
            <w:tcBorders>
              <w:left w:val="single" w:sz="4" w:space="0" w:color="auto"/>
            </w:tcBorders>
          </w:tcPr>
          <w:p w14:paraId="17AC20F6" w14:textId="0543ED25" w:rsidR="00745930" w:rsidRPr="00E5083F"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lastRenderedPageBreak/>
              <w:t>反論書、</w:t>
            </w:r>
            <w:r w:rsidR="00C55F23">
              <w:rPr>
                <w:rFonts w:asciiTheme="minorEastAsia" w:hAnsiTheme="minorEastAsia" w:hint="eastAsia"/>
                <w:szCs w:val="21"/>
              </w:rPr>
              <w:t>各</w:t>
            </w:r>
            <w:r w:rsidR="00F10F6A">
              <w:rPr>
                <w:rFonts w:asciiTheme="minorEastAsia" w:hAnsiTheme="minorEastAsia" w:hint="eastAsia"/>
                <w:szCs w:val="21"/>
              </w:rPr>
              <w:t>意見書</w:t>
            </w:r>
            <w:r w:rsidRPr="00E5083F">
              <w:rPr>
                <w:rFonts w:asciiTheme="minorEastAsia" w:hAnsiTheme="minorEastAsia"/>
                <w:szCs w:val="21"/>
              </w:rPr>
              <w:t>で述べた</w:t>
            </w:r>
            <w:r w:rsidRPr="00E5083F">
              <w:rPr>
                <w:rFonts w:asciiTheme="minorEastAsia" w:hAnsiTheme="minorEastAsia" w:hint="eastAsia"/>
                <w:szCs w:val="21"/>
              </w:rPr>
              <w:t>とおり</w:t>
            </w:r>
            <w:r w:rsidRPr="00E5083F">
              <w:rPr>
                <w:rFonts w:asciiTheme="minorEastAsia" w:hAnsiTheme="minorEastAsia"/>
                <w:szCs w:val="21"/>
              </w:rPr>
              <w:t>です。</w:t>
            </w:r>
          </w:p>
          <w:p w14:paraId="6F8812AA" w14:textId="29DDDF0F" w:rsidR="00745930" w:rsidRPr="0081618B"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t>なお、2024</w:t>
            </w:r>
            <w:r w:rsidRPr="0081618B">
              <w:rPr>
                <w:rFonts w:asciiTheme="minorEastAsia" w:hAnsiTheme="minorEastAsia"/>
                <w:szCs w:val="21"/>
              </w:rPr>
              <w:t>年</w:t>
            </w:r>
            <w:r>
              <w:rPr>
                <w:rFonts w:asciiTheme="minorEastAsia" w:hAnsiTheme="minorEastAsia" w:hint="eastAsia"/>
                <w:szCs w:val="21"/>
              </w:rPr>
              <w:t>８</w:t>
            </w:r>
            <w:r w:rsidRPr="0081618B">
              <w:rPr>
                <w:rFonts w:asciiTheme="minorEastAsia" w:hAnsiTheme="minorEastAsia"/>
                <w:szCs w:val="21"/>
              </w:rPr>
              <w:t>月13日付</w:t>
            </w:r>
            <w:r>
              <w:rPr>
                <w:rFonts w:asciiTheme="minorEastAsia" w:hAnsiTheme="minorEastAsia" w:hint="eastAsia"/>
                <w:szCs w:val="21"/>
              </w:rPr>
              <w:t>意見</w:t>
            </w:r>
            <w:r w:rsidRPr="0081618B">
              <w:rPr>
                <w:rFonts w:asciiTheme="minorEastAsia" w:hAnsiTheme="minorEastAsia"/>
                <w:szCs w:val="21"/>
              </w:rPr>
              <w:t>書で示した</w:t>
            </w:r>
            <w:r>
              <w:rPr>
                <w:rFonts w:asciiTheme="minorEastAsia" w:hAnsiTheme="minorEastAsia" w:hint="eastAsia"/>
                <w:szCs w:val="21"/>
              </w:rPr>
              <w:t>とお</w:t>
            </w:r>
            <w:r w:rsidRPr="0081618B">
              <w:rPr>
                <w:rFonts w:asciiTheme="minorEastAsia" w:hAnsiTheme="minorEastAsia"/>
                <w:szCs w:val="21"/>
              </w:rPr>
              <w:t>り、大阪府は「府政へのご意見」に対して</w:t>
            </w:r>
            <w:r>
              <w:rPr>
                <w:rFonts w:asciiTheme="minorEastAsia" w:hAnsiTheme="minorEastAsia" w:hint="eastAsia"/>
                <w:szCs w:val="21"/>
              </w:rPr>
              <w:t>、</w:t>
            </w:r>
            <w:r w:rsidRPr="0081618B">
              <w:rPr>
                <w:rFonts w:asciiTheme="minorEastAsia" w:hAnsiTheme="minorEastAsia"/>
                <w:szCs w:val="21"/>
              </w:rPr>
              <w:t>2023年</w:t>
            </w:r>
            <w:r>
              <w:rPr>
                <w:rFonts w:asciiTheme="minorEastAsia" w:hAnsiTheme="minorEastAsia" w:hint="eastAsia"/>
                <w:szCs w:val="21"/>
              </w:rPr>
              <w:t>８</w:t>
            </w:r>
            <w:r w:rsidRPr="0081618B">
              <w:rPr>
                <w:rFonts w:asciiTheme="minorEastAsia" w:hAnsiTheme="minorEastAsia"/>
                <w:szCs w:val="21"/>
              </w:rPr>
              <w:t>月24日付で次の回答を行っています。</w:t>
            </w:r>
          </w:p>
          <w:p w14:paraId="5240F366" w14:textId="536A2980" w:rsidR="00745930" w:rsidRPr="00C66E40" w:rsidRDefault="00745930" w:rsidP="00745930">
            <w:pPr>
              <w:spacing w:beforeLines="50" w:before="145" w:line="300" w:lineRule="exact"/>
              <w:ind w:leftChars="100" w:left="382" w:hangingChars="100" w:hanging="191"/>
              <w:rPr>
                <w:rFonts w:asciiTheme="minorEastAsia" w:hAnsiTheme="minorEastAsia"/>
                <w:szCs w:val="21"/>
              </w:rPr>
            </w:pPr>
            <w:r w:rsidRPr="00C66E40">
              <w:rPr>
                <w:rFonts w:asciiTheme="minorEastAsia" w:hAnsiTheme="minorEastAsia"/>
                <w:szCs w:val="21"/>
              </w:rPr>
              <w:t>・インターネット</w:t>
            </w:r>
            <w:r w:rsidRPr="00C66E40">
              <w:rPr>
                <w:rFonts w:asciiTheme="minorEastAsia" w:hAnsiTheme="minorEastAsia" w:hint="eastAsia"/>
                <w:szCs w:val="21"/>
              </w:rPr>
              <w:t>モニター</w:t>
            </w:r>
            <w:r w:rsidRPr="00C66E40">
              <w:rPr>
                <w:rFonts w:asciiTheme="minorEastAsia" w:hAnsiTheme="minorEastAsia"/>
                <w:szCs w:val="21"/>
              </w:rPr>
              <w:t>調査によって得られた結果を「大阪府民を代表する結果」として認識していません。</w:t>
            </w:r>
          </w:p>
          <w:p w14:paraId="20C682C6" w14:textId="52B0B643" w:rsidR="00745930" w:rsidRPr="00C66E40" w:rsidRDefault="00745930" w:rsidP="00745930">
            <w:pPr>
              <w:spacing w:line="300" w:lineRule="exact"/>
              <w:ind w:leftChars="100" w:left="382" w:hangingChars="100" w:hanging="191"/>
              <w:rPr>
                <w:rFonts w:asciiTheme="minorEastAsia" w:hAnsiTheme="minorEastAsia"/>
                <w:szCs w:val="21"/>
              </w:rPr>
            </w:pPr>
            <w:r w:rsidRPr="00C66E40">
              <w:rPr>
                <w:rFonts w:asciiTheme="minorEastAsia" w:hAnsiTheme="minorEastAsia"/>
                <w:szCs w:val="21"/>
              </w:rPr>
              <w:t>・代表性がない前提を理解したうえで、迅速に一定の府民意識の動向を把握することができるインターネット</w:t>
            </w:r>
            <w:r w:rsidRPr="00C66E40">
              <w:rPr>
                <w:rFonts w:asciiTheme="minorEastAsia" w:hAnsiTheme="minorEastAsia" w:hint="eastAsia"/>
                <w:szCs w:val="21"/>
              </w:rPr>
              <w:t>モニター</w:t>
            </w:r>
            <w:r w:rsidRPr="00C66E40">
              <w:rPr>
                <w:rFonts w:asciiTheme="minorEastAsia" w:hAnsiTheme="minorEastAsia"/>
                <w:szCs w:val="21"/>
              </w:rPr>
              <w:t>調査を実施しています。</w:t>
            </w:r>
          </w:p>
          <w:p w14:paraId="4DDC76B4" w14:textId="3AD2DECB" w:rsidR="00745930" w:rsidRPr="00C66E40" w:rsidRDefault="00745930" w:rsidP="00745930">
            <w:pPr>
              <w:spacing w:afterLines="50" w:after="145" w:line="300" w:lineRule="exact"/>
              <w:ind w:leftChars="200" w:left="381"/>
              <w:rPr>
                <w:rFonts w:asciiTheme="minorEastAsia" w:hAnsiTheme="minorEastAsia"/>
                <w:szCs w:val="21"/>
              </w:rPr>
            </w:pPr>
            <w:r w:rsidRPr="00C66E40">
              <w:rPr>
                <w:rFonts w:asciiTheme="minorEastAsia" w:hAnsiTheme="minorEastAsia" w:hint="eastAsia"/>
                <w:szCs w:val="21"/>
              </w:rPr>
              <w:t>（</w:t>
            </w:r>
            <w:r w:rsidRPr="00C66E40">
              <w:rPr>
                <w:rFonts w:asciiTheme="minorEastAsia" w:hAnsiTheme="minorEastAsia"/>
                <w:szCs w:val="21"/>
              </w:rPr>
              <w:t>政策企画部企画室推進課</w:t>
            </w:r>
            <w:r w:rsidRPr="00C66E40">
              <w:rPr>
                <w:rFonts w:asciiTheme="minorEastAsia" w:hAnsiTheme="minorEastAsia" w:hint="eastAsia"/>
                <w:szCs w:val="21"/>
              </w:rPr>
              <w:t>）</w:t>
            </w:r>
          </w:p>
          <w:p w14:paraId="5E541360" w14:textId="6C2A0833" w:rsidR="00745930" w:rsidRDefault="00745930" w:rsidP="00745930">
            <w:pPr>
              <w:spacing w:line="300" w:lineRule="exact"/>
              <w:ind w:firstLineChars="100" w:firstLine="191"/>
              <w:rPr>
                <w:rFonts w:asciiTheme="minorEastAsia" w:hAnsiTheme="minorEastAsia"/>
                <w:szCs w:val="21"/>
              </w:rPr>
            </w:pPr>
            <w:r>
              <w:rPr>
                <w:rFonts w:asciiTheme="minorEastAsia" w:hAnsiTheme="minorEastAsia" w:hint="eastAsia"/>
                <w:szCs w:val="21"/>
              </w:rPr>
              <w:t>ここでは、</w:t>
            </w:r>
            <w:r w:rsidRPr="00E5083F">
              <w:rPr>
                <w:rFonts w:asciiTheme="minorEastAsia" w:hAnsiTheme="minorEastAsia"/>
                <w:szCs w:val="21"/>
              </w:rPr>
              <w:t>おおさか</w:t>
            </w:r>
            <w:r>
              <w:rPr>
                <w:rFonts w:asciiTheme="minorEastAsia" w:hAnsiTheme="minorEastAsia" w:hint="eastAsia"/>
                <w:szCs w:val="21"/>
              </w:rPr>
              <w:t>Ｑ</w:t>
            </w:r>
            <w:r w:rsidRPr="00E5083F">
              <w:rPr>
                <w:rFonts w:asciiTheme="minorEastAsia" w:hAnsiTheme="minorEastAsia"/>
                <w:szCs w:val="21"/>
              </w:rPr>
              <w:t>ネットにより「迅速に一定の府民意識の動向を把握することができる」ものであるとの認識を有し、そして、この認識が組織共有されていることが示されています。</w:t>
            </w:r>
          </w:p>
          <w:p w14:paraId="082C680E" w14:textId="2F229FAA" w:rsidR="00745930" w:rsidRPr="0081618B" w:rsidRDefault="00745930" w:rsidP="00745930">
            <w:pPr>
              <w:spacing w:line="300" w:lineRule="exact"/>
              <w:ind w:firstLineChars="100" w:firstLine="191"/>
              <w:rPr>
                <w:rFonts w:asciiTheme="minorEastAsia" w:hAnsiTheme="minorEastAsia"/>
                <w:szCs w:val="21"/>
              </w:rPr>
            </w:pPr>
            <w:r w:rsidRPr="00E5083F">
              <w:rPr>
                <w:rFonts w:asciiTheme="minorEastAsia" w:hAnsiTheme="minorEastAsia"/>
                <w:szCs w:val="21"/>
              </w:rPr>
              <w:t>このような認識を組織として有している以上、請求対象文書が不存在であるはずはありません</w:t>
            </w:r>
            <w:r>
              <w:rPr>
                <w:rFonts w:asciiTheme="minorEastAsia" w:hAnsiTheme="minorEastAsia" w:hint="eastAsia"/>
                <w:szCs w:val="21"/>
              </w:rPr>
              <w:t>。</w:t>
            </w:r>
            <w:r w:rsidRPr="00E5083F">
              <w:rPr>
                <w:rFonts w:asciiTheme="minorEastAsia" w:hAnsiTheme="minorEastAsia"/>
                <w:noProof/>
                <w:szCs w:val="21"/>
              </w:rPr>
              <w:drawing>
                <wp:anchor distT="0" distB="0" distL="114300" distR="114300" simplePos="0" relativeHeight="251710464" behindDoc="0" locked="0" layoutInCell="1" allowOverlap="0" wp14:anchorId="3EBB6E90" wp14:editId="378D51CC">
                  <wp:simplePos x="0" y="0"/>
                  <wp:positionH relativeFrom="page">
                    <wp:posOffset>7089648</wp:posOffset>
                  </wp:positionH>
                  <wp:positionV relativeFrom="page">
                    <wp:posOffset>3987921</wp:posOffset>
                  </wp:positionV>
                  <wp:extent cx="3048" cy="6098"/>
                  <wp:effectExtent l="0" t="0" r="0" b="0"/>
                  <wp:wrapSquare wrapText="bothSides"/>
                  <wp:docPr id="20740" name="Picture 20740"/>
                  <wp:cNvGraphicFramePr/>
                  <a:graphic xmlns:a="http://schemas.openxmlformats.org/drawingml/2006/main">
                    <a:graphicData uri="http://schemas.openxmlformats.org/drawingml/2006/picture">
                      <pic:pic xmlns:pic="http://schemas.openxmlformats.org/drawingml/2006/picture">
                        <pic:nvPicPr>
                          <pic:cNvPr id="20740" name="Picture 20740"/>
                          <pic:cNvPicPr/>
                        </pic:nvPicPr>
                        <pic:blipFill>
                          <a:blip r:embed="rId19"/>
                          <a:stretch>
                            <a:fillRect/>
                          </a:stretch>
                        </pic:blipFill>
                        <pic:spPr>
                          <a:xfrm>
                            <a:off x="0" y="0"/>
                            <a:ext cx="3048" cy="6098"/>
                          </a:xfrm>
                          <a:prstGeom prst="rect">
                            <a:avLst/>
                          </a:prstGeom>
                        </pic:spPr>
                      </pic:pic>
                    </a:graphicData>
                  </a:graphic>
                </wp:anchor>
              </w:drawing>
            </w:r>
            <w:r w:rsidRPr="00E5083F">
              <w:rPr>
                <w:rFonts w:asciiTheme="minorEastAsia" w:hAnsiTheme="minorEastAsia"/>
                <w:noProof/>
                <w:szCs w:val="21"/>
              </w:rPr>
              <w:drawing>
                <wp:anchor distT="0" distB="0" distL="114300" distR="114300" simplePos="0" relativeHeight="251711488" behindDoc="0" locked="0" layoutInCell="1" allowOverlap="0" wp14:anchorId="4387BD86" wp14:editId="497EA348">
                  <wp:simplePos x="0" y="0"/>
                  <wp:positionH relativeFrom="page">
                    <wp:posOffset>7110984</wp:posOffset>
                  </wp:positionH>
                  <wp:positionV relativeFrom="page">
                    <wp:posOffset>4000116</wp:posOffset>
                  </wp:positionV>
                  <wp:extent cx="3049" cy="6098"/>
                  <wp:effectExtent l="0" t="0" r="0" b="0"/>
                  <wp:wrapSquare wrapText="bothSides"/>
                  <wp:docPr id="20741" name="Picture 20741"/>
                  <wp:cNvGraphicFramePr/>
                  <a:graphic xmlns:a="http://schemas.openxmlformats.org/drawingml/2006/main">
                    <a:graphicData uri="http://schemas.openxmlformats.org/drawingml/2006/picture">
                      <pic:pic xmlns:pic="http://schemas.openxmlformats.org/drawingml/2006/picture">
                        <pic:nvPicPr>
                          <pic:cNvPr id="20741" name="Picture 20741"/>
                          <pic:cNvPicPr/>
                        </pic:nvPicPr>
                        <pic:blipFill>
                          <a:blip r:embed="rId20"/>
                          <a:stretch>
                            <a:fillRect/>
                          </a:stretch>
                        </pic:blipFill>
                        <pic:spPr>
                          <a:xfrm>
                            <a:off x="0" y="0"/>
                            <a:ext cx="3049" cy="6098"/>
                          </a:xfrm>
                          <a:prstGeom prst="rect">
                            <a:avLst/>
                          </a:prstGeom>
                        </pic:spPr>
                      </pic:pic>
                    </a:graphicData>
                  </a:graphic>
                </wp:anchor>
              </w:drawing>
            </w:r>
            <w:r w:rsidRPr="00E5083F">
              <w:rPr>
                <w:rFonts w:asciiTheme="minorEastAsia" w:hAnsiTheme="minorEastAsia"/>
                <w:noProof/>
                <w:szCs w:val="21"/>
              </w:rPr>
              <w:drawing>
                <wp:anchor distT="0" distB="0" distL="114300" distR="114300" simplePos="0" relativeHeight="251712512" behindDoc="0" locked="0" layoutInCell="1" allowOverlap="0" wp14:anchorId="1A4AE6B0" wp14:editId="4680A622">
                  <wp:simplePos x="0" y="0"/>
                  <wp:positionH relativeFrom="page">
                    <wp:posOffset>7150609</wp:posOffset>
                  </wp:positionH>
                  <wp:positionV relativeFrom="page">
                    <wp:posOffset>4012312</wp:posOffset>
                  </wp:positionV>
                  <wp:extent cx="3047" cy="6098"/>
                  <wp:effectExtent l="0" t="0" r="0" b="0"/>
                  <wp:wrapSquare wrapText="bothSides"/>
                  <wp:docPr id="20742" name="Picture 20742"/>
                  <wp:cNvGraphicFramePr/>
                  <a:graphic xmlns:a="http://schemas.openxmlformats.org/drawingml/2006/main">
                    <a:graphicData uri="http://schemas.openxmlformats.org/drawingml/2006/picture">
                      <pic:pic xmlns:pic="http://schemas.openxmlformats.org/drawingml/2006/picture">
                        <pic:nvPicPr>
                          <pic:cNvPr id="20742" name="Picture 20742"/>
                          <pic:cNvPicPr/>
                        </pic:nvPicPr>
                        <pic:blipFill>
                          <a:blip r:embed="rId21"/>
                          <a:stretch>
                            <a:fillRect/>
                          </a:stretch>
                        </pic:blipFill>
                        <pic:spPr>
                          <a:xfrm>
                            <a:off x="0" y="0"/>
                            <a:ext cx="3047" cy="6098"/>
                          </a:xfrm>
                          <a:prstGeom prst="rect">
                            <a:avLst/>
                          </a:prstGeom>
                        </pic:spPr>
                      </pic:pic>
                    </a:graphicData>
                  </a:graphic>
                </wp:anchor>
              </w:drawing>
            </w:r>
            <w:r w:rsidRPr="00E5083F">
              <w:rPr>
                <w:rFonts w:asciiTheme="minorEastAsia" w:hAnsiTheme="minorEastAsia"/>
                <w:noProof/>
                <w:szCs w:val="21"/>
              </w:rPr>
              <w:drawing>
                <wp:anchor distT="0" distB="0" distL="114300" distR="114300" simplePos="0" relativeHeight="251713536" behindDoc="0" locked="0" layoutInCell="1" allowOverlap="0" wp14:anchorId="50724908" wp14:editId="4B689A36">
                  <wp:simplePos x="0" y="0"/>
                  <wp:positionH relativeFrom="page">
                    <wp:posOffset>7245096</wp:posOffset>
                  </wp:positionH>
                  <wp:positionV relativeFrom="page">
                    <wp:posOffset>5917856</wp:posOffset>
                  </wp:positionV>
                  <wp:extent cx="3049" cy="6098"/>
                  <wp:effectExtent l="0" t="0" r="0" b="0"/>
                  <wp:wrapSquare wrapText="bothSides"/>
                  <wp:docPr id="20743" name="Picture 20743"/>
                  <wp:cNvGraphicFramePr/>
                  <a:graphic xmlns:a="http://schemas.openxmlformats.org/drawingml/2006/main">
                    <a:graphicData uri="http://schemas.openxmlformats.org/drawingml/2006/picture">
                      <pic:pic xmlns:pic="http://schemas.openxmlformats.org/drawingml/2006/picture">
                        <pic:nvPicPr>
                          <pic:cNvPr id="20743" name="Picture 20743"/>
                          <pic:cNvPicPr/>
                        </pic:nvPicPr>
                        <pic:blipFill>
                          <a:blip r:embed="rId22"/>
                          <a:stretch>
                            <a:fillRect/>
                          </a:stretch>
                        </pic:blipFill>
                        <pic:spPr>
                          <a:xfrm>
                            <a:off x="0" y="0"/>
                            <a:ext cx="3049" cy="6098"/>
                          </a:xfrm>
                          <a:prstGeom prst="rect">
                            <a:avLst/>
                          </a:prstGeom>
                        </pic:spPr>
                      </pic:pic>
                    </a:graphicData>
                  </a:graphic>
                </wp:anchor>
              </w:drawing>
            </w:r>
            <w:r w:rsidRPr="00E5083F">
              <w:rPr>
                <w:rFonts w:asciiTheme="minorEastAsia" w:hAnsiTheme="minorEastAsia"/>
                <w:noProof/>
                <w:szCs w:val="21"/>
              </w:rPr>
              <w:drawing>
                <wp:anchor distT="0" distB="0" distL="114300" distR="114300" simplePos="0" relativeHeight="251714560" behindDoc="0" locked="0" layoutInCell="1" allowOverlap="0" wp14:anchorId="06F0EF73" wp14:editId="641EBC7B">
                  <wp:simplePos x="0" y="0"/>
                  <wp:positionH relativeFrom="page">
                    <wp:posOffset>7235952</wp:posOffset>
                  </wp:positionH>
                  <wp:positionV relativeFrom="page">
                    <wp:posOffset>5920904</wp:posOffset>
                  </wp:positionV>
                  <wp:extent cx="3048" cy="6098"/>
                  <wp:effectExtent l="0" t="0" r="0" b="0"/>
                  <wp:wrapSquare wrapText="bothSides"/>
                  <wp:docPr id="20744" name="Picture 20744"/>
                  <wp:cNvGraphicFramePr/>
                  <a:graphic xmlns:a="http://schemas.openxmlformats.org/drawingml/2006/main">
                    <a:graphicData uri="http://schemas.openxmlformats.org/drawingml/2006/picture">
                      <pic:pic xmlns:pic="http://schemas.openxmlformats.org/drawingml/2006/picture">
                        <pic:nvPicPr>
                          <pic:cNvPr id="20744" name="Picture 20744"/>
                          <pic:cNvPicPr/>
                        </pic:nvPicPr>
                        <pic:blipFill>
                          <a:blip r:embed="rId22"/>
                          <a:stretch>
                            <a:fillRect/>
                          </a:stretch>
                        </pic:blipFill>
                        <pic:spPr>
                          <a:xfrm>
                            <a:off x="0" y="0"/>
                            <a:ext cx="3048" cy="6098"/>
                          </a:xfrm>
                          <a:prstGeom prst="rect">
                            <a:avLst/>
                          </a:prstGeom>
                        </pic:spPr>
                      </pic:pic>
                    </a:graphicData>
                  </a:graphic>
                </wp:anchor>
              </w:drawing>
            </w:r>
          </w:p>
        </w:tc>
      </w:tr>
    </w:tbl>
    <w:p w14:paraId="0AF58CAF" w14:textId="0C650E57" w:rsidR="003A1FD5" w:rsidRDefault="003A1FD5" w:rsidP="00157CB6">
      <w:pPr>
        <w:widowControl/>
        <w:spacing w:line="300" w:lineRule="exact"/>
        <w:rPr>
          <w:rFonts w:asciiTheme="minorEastAsia" w:hAnsiTheme="minorEastAsia"/>
          <w:color w:val="000000" w:themeColor="text1"/>
          <w:sz w:val="22"/>
        </w:rPr>
      </w:pPr>
    </w:p>
    <w:p w14:paraId="1BE3E19F" w14:textId="3DBB5DF1" w:rsidR="00386E9E" w:rsidRDefault="00386E9E" w:rsidP="00157CB6">
      <w:pPr>
        <w:widowControl/>
        <w:spacing w:line="300" w:lineRule="exact"/>
        <w:jc w:val="left"/>
        <w:rPr>
          <w:rFonts w:asciiTheme="minorEastAsia" w:hAnsiTheme="minorEastAsia"/>
          <w:color w:val="000000" w:themeColor="text1"/>
          <w:sz w:val="22"/>
        </w:rPr>
      </w:pPr>
      <w:r>
        <w:rPr>
          <w:rFonts w:asciiTheme="minorEastAsia" w:hAnsiTheme="minorEastAsia"/>
          <w:color w:val="000000" w:themeColor="text1"/>
          <w:sz w:val="22"/>
        </w:rPr>
        <w:br w:type="page"/>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120"/>
      </w:tblGrid>
      <w:tr w:rsidR="00386E9E" w:rsidRPr="000C249A" w14:paraId="4AD972C0" w14:textId="77777777" w:rsidTr="00386E9E">
        <w:trPr>
          <w:trHeight w:val="324"/>
        </w:trPr>
        <w:tc>
          <w:tcPr>
            <w:tcW w:w="426" w:type="dxa"/>
          </w:tcPr>
          <w:p w14:paraId="5ED047BE" w14:textId="77777777" w:rsidR="00386E9E" w:rsidRPr="000C249A" w:rsidRDefault="00386E9E" w:rsidP="00157CB6">
            <w:pPr>
              <w:spacing w:line="300" w:lineRule="exact"/>
              <w:jc w:val="center"/>
              <w:rPr>
                <w:rFonts w:asciiTheme="minorEastAsia" w:hAnsiTheme="minorEastAsia"/>
                <w:szCs w:val="21"/>
              </w:rPr>
            </w:pPr>
            <w:r w:rsidRPr="000C249A">
              <w:rPr>
                <w:rFonts w:asciiTheme="minorEastAsia" w:hAnsiTheme="minorEastAsia" w:hint="eastAsia"/>
                <w:szCs w:val="21"/>
              </w:rPr>
              <w:lastRenderedPageBreak/>
              <w:t>番号</w:t>
            </w:r>
          </w:p>
        </w:tc>
        <w:tc>
          <w:tcPr>
            <w:tcW w:w="21120" w:type="dxa"/>
            <w:tcBorders>
              <w:left w:val="single" w:sz="4" w:space="0" w:color="auto"/>
            </w:tcBorders>
          </w:tcPr>
          <w:p w14:paraId="775D2175" w14:textId="405227DB" w:rsidR="00386E9E" w:rsidRPr="000C249A" w:rsidRDefault="00386E9E" w:rsidP="00157CB6">
            <w:pPr>
              <w:spacing w:beforeLines="50" w:before="145" w:line="300" w:lineRule="exact"/>
              <w:jc w:val="center"/>
              <w:rPr>
                <w:rFonts w:asciiTheme="minorEastAsia" w:hAnsiTheme="minorEastAsia"/>
                <w:szCs w:val="21"/>
              </w:rPr>
            </w:pPr>
            <w:r>
              <w:rPr>
                <w:rFonts w:asciiTheme="minorEastAsia" w:hAnsiTheme="minorEastAsia" w:hint="eastAsia"/>
                <w:szCs w:val="21"/>
              </w:rPr>
              <w:t>実施機関</w:t>
            </w:r>
            <w:r w:rsidRPr="000C249A">
              <w:rPr>
                <w:rFonts w:asciiTheme="minorEastAsia" w:hAnsiTheme="minorEastAsia" w:hint="eastAsia"/>
                <w:szCs w:val="21"/>
              </w:rPr>
              <w:t>の主張要旨</w:t>
            </w:r>
          </w:p>
        </w:tc>
      </w:tr>
      <w:tr w:rsidR="00386E9E" w:rsidRPr="000C249A" w14:paraId="0DFF0B66" w14:textId="77777777" w:rsidTr="00386E9E">
        <w:trPr>
          <w:trHeight w:val="1940"/>
        </w:trPr>
        <w:tc>
          <w:tcPr>
            <w:tcW w:w="426" w:type="dxa"/>
          </w:tcPr>
          <w:p w14:paraId="1314034C" w14:textId="41A64E61" w:rsidR="00386E9E" w:rsidRPr="000C249A" w:rsidRDefault="00386E9E" w:rsidP="00157CB6">
            <w:pPr>
              <w:spacing w:line="300" w:lineRule="exact"/>
              <w:rPr>
                <w:rFonts w:asciiTheme="minorEastAsia" w:hAnsiTheme="minorEastAsia"/>
                <w:color w:val="000000" w:themeColor="text1"/>
                <w:szCs w:val="21"/>
              </w:rPr>
            </w:pPr>
            <w:r w:rsidRPr="000C249A">
              <w:rPr>
                <w:rFonts w:asciiTheme="minorEastAsia" w:hAnsiTheme="minorEastAsia" w:hint="eastAsia"/>
                <w:szCs w:val="21"/>
              </w:rPr>
              <w:t>１ａ</w:t>
            </w:r>
          </w:p>
        </w:tc>
        <w:tc>
          <w:tcPr>
            <w:tcW w:w="21120" w:type="dxa"/>
            <w:tcBorders>
              <w:left w:val="single" w:sz="4" w:space="0" w:color="auto"/>
            </w:tcBorders>
          </w:tcPr>
          <w:p w14:paraId="3E5C7150" w14:textId="77777777" w:rsidR="00386E9E" w:rsidRPr="008D0A76" w:rsidRDefault="00386E9E" w:rsidP="00157CB6">
            <w:pPr>
              <w:snapToGrid w:val="0"/>
              <w:spacing w:line="300" w:lineRule="exact"/>
              <w:rPr>
                <w:rFonts w:asciiTheme="minorEastAsia" w:hAnsiTheme="minorEastAsia"/>
                <w:spacing w:val="-2"/>
                <w:szCs w:val="21"/>
              </w:rPr>
            </w:pPr>
            <w:r w:rsidRPr="008D0A76">
              <w:rPr>
                <w:rFonts w:asciiTheme="minorEastAsia" w:hAnsiTheme="minorEastAsia" w:hint="eastAsia"/>
                <w:spacing w:val="-2"/>
                <w:szCs w:val="21"/>
              </w:rPr>
              <w:t>１　弁明の趣旨</w:t>
            </w:r>
          </w:p>
          <w:p w14:paraId="7B73D48A" w14:textId="77777777" w:rsidR="00386E9E" w:rsidRPr="008D0A76" w:rsidRDefault="00386E9E" w:rsidP="00157CB6">
            <w:pPr>
              <w:spacing w:line="300" w:lineRule="exact"/>
              <w:ind w:leftChars="100" w:left="191" w:firstLineChars="100" w:firstLine="187"/>
              <w:rPr>
                <w:rFonts w:asciiTheme="minorEastAsia" w:hAnsiTheme="minorEastAsia"/>
                <w:spacing w:val="-2"/>
                <w:szCs w:val="21"/>
              </w:rPr>
            </w:pPr>
            <w:r w:rsidRPr="008D0A76">
              <w:rPr>
                <w:rFonts w:asciiTheme="minorEastAsia" w:hAnsiTheme="minorEastAsia" w:hint="eastAsia"/>
                <w:spacing w:val="-2"/>
                <w:szCs w:val="21"/>
              </w:rPr>
              <w:t>本件審査請求を棄却する裁決を求める。</w:t>
            </w:r>
          </w:p>
          <w:p w14:paraId="110A3CBD" w14:textId="77777777" w:rsidR="00386E9E" w:rsidRPr="008D0A76" w:rsidRDefault="00386E9E" w:rsidP="00157CB6">
            <w:pPr>
              <w:spacing w:beforeLines="50" w:before="145" w:line="300" w:lineRule="exact"/>
              <w:rPr>
                <w:rFonts w:asciiTheme="minorEastAsia" w:hAnsiTheme="minorEastAsia"/>
                <w:spacing w:val="-2"/>
                <w:szCs w:val="21"/>
              </w:rPr>
            </w:pPr>
            <w:r w:rsidRPr="008D0A76">
              <w:rPr>
                <w:rFonts w:asciiTheme="minorEastAsia" w:hAnsiTheme="minorEastAsia" w:hint="eastAsia"/>
                <w:spacing w:val="-2"/>
                <w:szCs w:val="21"/>
              </w:rPr>
              <w:t>２　弁明の理由</w:t>
            </w:r>
          </w:p>
          <w:p w14:paraId="50C8CD6A" w14:textId="42FB3DF0" w:rsidR="00386E9E" w:rsidRPr="008D0A76" w:rsidRDefault="00386E9E" w:rsidP="00157CB6">
            <w:pPr>
              <w:spacing w:line="300" w:lineRule="exact"/>
              <w:ind w:leftChars="100" w:left="191" w:firstLineChars="100" w:firstLine="191"/>
              <w:rPr>
                <w:rFonts w:asciiTheme="minorEastAsia" w:hAnsiTheme="minorEastAsia"/>
              </w:rPr>
            </w:pPr>
            <w:r w:rsidRPr="008D0A76">
              <w:rPr>
                <w:rFonts w:asciiTheme="minorEastAsia" w:hAnsiTheme="minorEastAsia" w:hint="eastAsia"/>
                <w:color w:val="000000" w:themeColor="text1"/>
                <w:szCs w:val="21"/>
              </w:rPr>
              <w:t>「食の安全・安心」に関するアンケートの</w:t>
            </w:r>
            <w:r w:rsidRPr="008D0A76">
              <w:rPr>
                <w:rFonts w:asciiTheme="minorEastAsia" w:hAnsiTheme="minorEastAsia"/>
                <w:color w:val="000000" w:themeColor="text1"/>
                <w:szCs w:val="21"/>
              </w:rPr>
              <w:t>調査目的は、</w:t>
            </w:r>
            <w:r w:rsidRPr="008D0A76">
              <w:rPr>
                <w:rFonts w:asciiTheme="minorEastAsia" w:hAnsiTheme="minorEastAsia" w:hint="eastAsia"/>
                <w:color w:val="000000" w:themeColor="text1"/>
                <w:szCs w:val="21"/>
              </w:rPr>
              <w:t>「「</w:t>
            </w:r>
            <w:r w:rsidRPr="008D0A76">
              <w:rPr>
                <w:rFonts w:asciiTheme="minorEastAsia" w:hAnsiTheme="minorEastAsia"/>
                <w:color w:val="000000" w:themeColor="text1"/>
                <w:szCs w:val="21"/>
              </w:rPr>
              <w:t>大阪府食の安全安心</w:t>
            </w:r>
            <w:r w:rsidRPr="008D0A76">
              <w:rPr>
                <w:rFonts w:asciiTheme="minorEastAsia" w:hAnsiTheme="minorEastAsia" w:hint="eastAsia"/>
                <w:color w:val="000000" w:themeColor="text1"/>
                <w:szCs w:val="21"/>
              </w:rPr>
              <w:t>推進計画」</w:t>
            </w:r>
            <w:r w:rsidRPr="008D0A76">
              <w:rPr>
                <w:rFonts w:asciiTheme="minorEastAsia" w:hAnsiTheme="minorEastAsia"/>
                <w:color w:val="000000" w:themeColor="text1"/>
                <w:szCs w:val="21"/>
              </w:rPr>
              <w:t>に関する</w:t>
            </w:r>
            <w:r w:rsidRPr="008D0A76">
              <w:rPr>
                <w:rFonts w:asciiTheme="minorEastAsia" w:hAnsiTheme="minorEastAsia" w:hint="eastAsia"/>
                <w:color w:val="000000" w:themeColor="text1"/>
                <w:szCs w:val="21"/>
              </w:rPr>
              <w:t>指標に関して、食の安全・安心に関する府民意識の動向を把握し、施策立案の資料とする」であり、施策立案の資料は、</w:t>
            </w:r>
            <w:r w:rsidRPr="008D0A76">
              <w:rPr>
                <w:rFonts w:asciiTheme="minorEastAsia" w:hAnsiTheme="minorEastAsia"/>
                <w:color w:val="000000" w:themeColor="text1"/>
                <w:szCs w:val="21"/>
              </w:rPr>
              <w:t>ホームページで公表している単純集計表</w:t>
            </w:r>
            <w:r w:rsidRPr="008D0A76">
              <w:rPr>
                <w:rFonts w:asciiTheme="minorEastAsia" w:hAnsiTheme="minorEastAsia" w:hint="eastAsia"/>
                <w:color w:val="000000" w:themeColor="text1"/>
                <w:szCs w:val="21"/>
              </w:rPr>
              <w:t>である。</w:t>
            </w:r>
          </w:p>
          <w:p w14:paraId="5A6E523E" w14:textId="77777777" w:rsidR="00386E9E" w:rsidRPr="008D0A76" w:rsidRDefault="00386E9E" w:rsidP="00157CB6">
            <w:pPr>
              <w:spacing w:beforeLines="50" w:before="145" w:line="300" w:lineRule="exact"/>
              <w:rPr>
                <w:rFonts w:asciiTheme="minorEastAsia" w:hAnsiTheme="minorEastAsia"/>
                <w:color w:val="000000" w:themeColor="text1"/>
                <w:spacing w:val="-2"/>
                <w:szCs w:val="21"/>
              </w:rPr>
            </w:pPr>
            <w:r w:rsidRPr="008D0A76">
              <w:rPr>
                <w:rFonts w:asciiTheme="minorEastAsia" w:hAnsiTheme="minorEastAsia" w:hint="eastAsia"/>
                <w:color w:val="000000" w:themeColor="text1"/>
                <w:spacing w:val="-2"/>
                <w:szCs w:val="21"/>
              </w:rPr>
              <w:t>３　結論</w:t>
            </w:r>
          </w:p>
          <w:p w14:paraId="2159D2F7" w14:textId="22BBD389" w:rsidR="00386E9E" w:rsidRPr="000C249A" w:rsidRDefault="00386E9E" w:rsidP="00157CB6">
            <w:pPr>
              <w:spacing w:line="300" w:lineRule="exact"/>
              <w:ind w:leftChars="100" w:left="191" w:firstLineChars="100" w:firstLine="187"/>
              <w:rPr>
                <w:rFonts w:asciiTheme="minorEastAsia" w:hAnsiTheme="minorEastAsia"/>
                <w:szCs w:val="21"/>
              </w:rPr>
            </w:pPr>
            <w:r w:rsidRPr="008D0A76">
              <w:rPr>
                <w:rFonts w:asciiTheme="minorEastAsia" w:hAnsiTheme="minorEastAsia" w:hint="eastAsia"/>
                <w:color w:val="000000" w:themeColor="text1"/>
                <w:spacing w:val="-2"/>
                <w:szCs w:val="21"/>
              </w:rPr>
              <w:t>本件決定は</w:t>
            </w:r>
            <w:r w:rsidR="009F7C12">
              <w:rPr>
                <w:rFonts w:asciiTheme="minorEastAsia" w:hAnsiTheme="minorEastAsia" w:hint="eastAsia"/>
                <w:color w:val="000000" w:themeColor="text1"/>
                <w:spacing w:val="-2"/>
                <w:szCs w:val="21"/>
              </w:rPr>
              <w:t>、</w:t>
            </w:r>
            <w:r w:rsidRPr="008D0A76">
              <w:rPr>
                <w:rFonts w:asciiTheme="minorEastAsia" w:hAnsiTheme="minorEastAsia" w:hint="eastAsia"/>
                <w:color w:val="000000" w:themeColor="text1"/>
                <w:spacing w:val="-2"/>
                <w:szCs w:val="21"/>
              </w:rPr>
              <w:t>条例に基づき適正に行われたものであり、何ら違法又は不当な点はなく、適法かつ妥当なものである。</w:t>
            </w:r>
          </w:p>
        </w:tc>
      </w:tr>
      <w:tr w:rsidR="00386E9E" w:rsidRPr="000C249A" w14:paraId="6815184E" w14:textId="77777777" w:rsidTr="00386E9E">
        <w:trPr>
          <w:trHeight w:val="1940"/>
        </w:trPr>
        <w:tc>
          <w:tcPr>
            <w:tcW w:w="426" w:type="dxa"/>
          </w:tcPr>
          <w:p w14:paraId="08356248" w14:textId="7D62F146" w:rsidR="00386E9E" w:rsidRPr="000C249A" w:rsidRDefault="00386E9E" w:rsidP="00157CB6">
            <w:pPr>
              <w:spacing w:line="300" w:lineRule="exact"/>
              <w:rPr>
                <w:rFonts w:asciiTheme="minorEastAsia" w:hAnsiTheme="minorEastAsia"/>
                <w:szCs w:val="21"/>
              </w:rPr>
            </w:pPr>
            <w:r>
              <w:rPr>
                <w:rFonts w:asciiTheme="minorEastAsia" w:hAnsiTheme="minorEastAsia" w:hint="eastAsia"/>
                <w:szCs w:val="21"/>
              </w:rPr>
              <w:t>１ｂ</w:t>
            </w:r>
          </w:p>
        </w:tc>
        <w:tc>
          <w:tcPr>
            <w:tcW w:w="21120" w:type="dxa"/>
            <w:tcBorders>
              <w:left w:val="single" w:sz="4" w:space="0" w:color="auto"/>
            </w:tcBorders>
          </w:tcPr>
          <w:p w14:paraId="18E835BC" w14:textId="77777777" w:rsidR="00386E9E" w:rsidRPr="000C249A" w:rsidRDefault="00386E9E" w:rsidP="00157CB6">
            <w:pPr>
              <w:snapToGrid w:val="0"/>
              <w:spacing w:line="300" w:lineRule="exact"/>
              <w:rPr>
                <w:spacing w:val="-2"/>
                <w:szCs w:val="21"/>
              </w:rPr>
            </w:pPr>
            <w:r w:rsidRPr="000C249A">
              <w:rPr>
                <w:rFonts w:hint="eastAsia"/>
                <w:spacing w:val="-2"/>
                <w:szCs w:val="21"/>
              </w:rPr>
              <w:t>１　弁明の趣旨</w:t>
            </w:r>
          </w:p>
          <w:p w14:paraId="1F622ABE" w14:textId="77777777" w:rsidR="00386E9E" w:rsidRPr="000C249A" w:rsidRDefault="00386E9E" w:rsidP="00157CB6">
            <w:pPr>
              <w:spacing w:line="300" w:lineRule="exact"/>
              <w:ind w:leftChars="100" w:left="191" w:firstLineChars="100" w:firstLine="187"/>
              <w:rPr>
                <w:spacing w:val="-2"/>
                <w:szCs w:val="21"/>
              </w:rPr>
            </w:pPr>
            <w:r w:rsidRPr="000C249A">
              <w:rPr>
                <w:rFonts w:hint="eastAsia"/>
                <w:spacing w:val="-2"/>
                <w:szCs w:val="21"/>
              </w:rPr>
              <w:t>本件審査請求を棄却する裁決を求める。</w:t>
            </w:r>
          </w:p>
          <w:p w14:paraId="086179CC" w14:textId="77777777" w:rsidR="00386E9E" w:rsidRPr="000C249A" w:rsidRDefault="00386E9E" w:rsidP="00157CB6">
            <w:pPr>
              <w:spacing w:beforeLines="50" w:before="145" w:line="300" w:lineRule="exact"/>
              <w:rPr>
                <w:spacing w:val="-2"/>
                <w:szCs w:val="21"/>
              </w:rPr>
            </w:pPr>
            <w:r w:rsidRPr="000C249A">
              <w:rPr>
                <w:rFonts w:hint="eastAsia"/>
                <w:spacing w:val="-2"/>
                <w:szCs w:val="21"/>
              </w:rPr>
              <w:t>２　弁明の理由</w:t>
            </w:r>
          </w:p>
          <w:p w14:paraId="1E8A3A70" w14:textId="36AC4538" w:rsidR="00386E9E" w:rsidRPr="008D0A76" w:rsidRDefault="00386E9E" w:rsidP="00157CB6">
            <w:pPr>
              <w:spacing w:line="300" w:lineRule="exact"/>
              <w:ind w:leftChars="100" w:left="191" w:firstLineChars="100" w:firstLine="191"/>
              <w:rPr>
                <w:rFonts w:asciiTheme="minorEastAsia" w:hAnsiTheme="minorEastAsia"/>
              </w:rPr>
            </w:pPr>
            <w:r w:rsidRPr="000C249A">
              <w:rPr>
                <w:rFonts w:hint="eastAsia"/>
                <w:color w:val="000000" w:themeColor="text1"/>
                <w:szCs w:val="21"/>
              </w:rPr>
              <w:t>「食の安全・安心」に関するアンケートの</w:t>
            </w:r>
            <w:r w:rsidRPr="000C249A">
              <w:rPr>
                <w:color w:val="000000" w:themeColor="text1"/>
                <w:szCs w:val="21"/>
              </w:rPr>
              <w:t>調査目的は、</w:t>
            </w:r>
            <w:r w:rsidRPr="000C249A">
              <w:rPr>
                <w:rFonts w:hint="eastAsia"/>
                <w:color w:val="000000" w:themeColor="text1"/>
                <w:szCs w:val="21"/>
              </w:rPr>
              <w:t>「「</w:t>
            </w:r>
            <w:r w:rsidRPr="000C249A">
              <w:rPr>
                <w:color w:val="000000" w:themeColor="text1"/>
                <w:szCs w:val="21"/>
              </w:rPr>
              <w:t>大阪府食の安全安心</w:t>
            </w:r>
            <w:r w:rsidRPr="000C249A">
              <w:rPr>
                <w:rFonts w:hint="eastAsia"/>
                <w:color w:val="000000" w:themeColor="text1"/>
                <w:szCs w:val="21"/>
              </w:rPr>
              <w:t>推進計画」</w:t>
            </w:r>
            <w:r w:rsidRPr="000C249A">
              <w:rPr>
                <w:color w:val="000000" w:themeColor="text1"/>
                <w:szCs w:val="21"/>
              </w:rPr>
              <w:t>に関する</w:t>
            </w:r>
            <w:r w:rsidRPr="000C249A">
              <w:rPr>
                <w:rFonts w:hint="eastAsia"/>
                <w:color w:val="000000" w:themeColor="text1"/>
                <w:szCs w:val="21"/>
              </w:rPr>
              <w:t>指標に関して、食の安全・安心に関する府民意識の動向を把握し、施策立案の資料とする」であり、その目的が達成できるとする根拠は、仕様書である。</w:t>
            </w:r>
          </w:p>
          <w:p w14:paraId="24FA76DE" w14:textId="77777777" w:rsidR="00386E9E" w:rsidRPr="000C249A" w:rsidRDefault="00386E9E" w:rsidP="00157CB6">
            <w:pPr>
              <w:spacing w:beforeLines="50" w:before="145" w:line="300" w:lineRule="exact"/>
              <w:rPr>
                <w:color w:val="000000" w:themeColor="text1"/>
                <w:spacing w:val="-2"/>
                <w:szCs w:val="21"/>
              </w:rPr>
            </w:pPr>
            <w:r w:rsidRPr="000C249A">
              <w:rPr>
                <w:rFonts w:hint="eastAsia"/>
                <w:color w:val="000000" w:themeColor="text1"/>
                <w:spacing w:val="-2"/>
                <w:szCs w:val="21"/>
              </w:rPr>
              <w:t>３　結論</w:t>
            </w:r>
          </w:p>
          <w:p w14:paraId="030814DD" w14:textId="579D5B0D" w:rsidR="00386E9E" w:rsidRPr="008D0A76" w:rsidRDefault="00386E9E" w:rsidP="00157CB6">
            <w:pPr>
              <w:snapToGrid w:val="0"/>
              <w:spacing w:line="300" w:lineRule="exact"/>
              <w:ind w:leftChars="100" w:left="191" w:firstLineChars="100" w:firstLine="187"/>
              <w:rPr>
                <w:rFonts w:asciiTheme="minorEastAsia" w:hAnsiTheme="minorEastAsia"/>
                <w:spacing w:val="-2"/>
                <w:szCs w:val="21"/>
              </w:rPr>
            </w:pPr>
            <w:r w:rsidRPr="000C249A">
              <w:rPr>
                <w:rFonts w:hint="eastAsia"/>
                <w:color w:val="000000" w:themeColor="text1"/>
                <w:spacing w:val="-2"/>
                <w:szCs w:val="21"/>
              </w:rPr>
              <w:t>本件決定は</w:t>
            </w:r>
            <w:r w:rsidR="009F7C12">
              <w:rPr>
                <w:rFonts w:hint="eastAsia"/>
                <w:color w:val="000000" w:themeColor="text1"/>
                <w:spacing w:val="-2"/>
                <w:szCs w:val="21"/>
              </w:rPr>
              <w:t>、</w:t>
            </w:r>
            <w:r w:rsidRPr="000C249A">
              <w:rPr>
                <w:rFonts w:hint="eastAsia"/>
                <w:color w:val="000000" w:themeColor="text1"/>
                <w:spacing w:val="-2"/>
                <w:szCs w:val="21"/>
              </w:rPr>
              <w:t>条例に基づき適正に行われたものであり、何ら違法又は不当な点はなく、適法かつ妥当なものである。</w:t>
            </w:r>
          </w:p>
        </w:tc>
      </w:tr>
      <w:tr w:rsidR="00386E9E" w:rsidRPr="000C249A" w14:paraId="1BD7411D" w14:textId="77777777" w:rsidTr="00386E9E">
        <w:trPr>
          <w:trHeight w:val="1940"/>
        </w:trPr>
        <w:tc>
          <w:tcPr>
            <w:tcW w:w="426" w:type="dxa"/>
          </w:tcPr>
          <w:p w14:paraId="78B12095" w14:textId="662965E1" w:rsidR="00386E9E" w:rsidRDefault="00386E9E" w:rsidP="00157CB6">
            <w:pPr>
              <w:spacing w:line="300" w:lineRule="exact"/>
              <w:rPr>
                <w:rFonts w:asciiTheme="minorEastAsia" w:hAnsiTheme="minorEastAsia"/>
                <w:szCs w:val="21"/>
              </w:rPr>
            </w:pPr>
            <w:r>
              <w:rPr>
                <w:rFonts w:asciiTheme="minorEastAsia" w:hAnsiTheme="minorEastAsia" w:hint="eastAsia"/>
                <w:szCs w:val="21"/>
              </w:rPr>
              <w:t>２</w:t>
            </w:r>
          </w:p>
        </w:tc>
        <w:tc>
          <w:tcPr>
            <w:tcW w:w="21120" w:type="dxa"/>
            <w:tcBorders>
              <w:left w:val="single" w:sz="4" w:space="0" w:color="auto"/>
            </w:tcBorders>
          </w:tcPr>
          <w:p w14:paraId="23D70E8C" w14:textId="77777777" w:rsidR="00386E9E" w:rsidRPr="00CB435D" w:rsidRDefault="00386E9E" w:rsidP="00157CB6">
            <w:pPr>
              <w:snapToGrid w:val="0"/>
              <w:spacing w:line="300" w:lineRule="exact"/>
              <w:rPr>
                <w:rFonts w:asciiTheme="minorEastAsia" w:hAnsiTheme="minorEastAsia"/>
                <w:spacing w:val="-2"/>
                <w:szCs w:val="21"/>
              </w:rPr>
            </w:pPr>
            <w:r w:rsidRPr="00CB435D">
              <w:rPr>
                <w:rFonts w:asciiTheme="minorEastAsia" w:hAnsiTheme="minorEastAsia" w:hint="eastAsia"/>
                <w:spacing w:val="-2"/>
                <w:szCs w:val="21"/>
              </w:rPr>
              <w:t>１　弁明の趣旨</w:t>
            </w:r>
          </w:p>
          <w:p w14:paraId="0C55E5C2" w14:textId="77777777" w:rsidR="00386E9E" w:rsidRPr="00CB435D" w:rsidRDefault="00386E9E" w:rsidP="00157CB6">
            <w:pPr>
              <w:spacing w:line="300" w:lineRule="exact"/>
              <w:ind w:leftChars="100" w:left="191" w:firstLineChars="100" w:firstLine="187"/>
              <w:rPr>
                <w:rFonts w:asciiTheme="minorEastAsia" w:hAnsiTheme="minorEastAsia"/>
                <w:spacing w:val="-2"/>
                <w:szCs w:val="21"/>
              </w:rPr>
            </w:pPr>
            <w:r w:rsidRPr="00CB435D">
              <w:rPr>
                <w:rFonts w:asciiTheme="minorEastAsia" w:hAnsiTheme="minorEastAsia" w:hint="eastAsia"/>
                <w:spacing w:val="-2"/>
                <w:szCs w:val="21"/>
              </w:rPr>
              <w:t>本件審査請求を棄却する裁決を求める。</w:t>
            </w:r>
          </w:p>
          <w:p w14:paraId="1FF5ADA3" w14:textId="77777777" w:rsidR="00386E9E" w:rsidRPr="00CB435D" w:rsidRDefault="00386E9E" w:rsidP="00157CB6">
            <w:pPr>
              <w:spacing w:beforeLines="50" w:before="145" w:line="300" w:lineRule="exact"/>
              <w:rPr>
                <w:rFonts w:asciiTheme="minorEastAsia" w:hAnsiTheme="minorEastAsia"/>
                <w:spacing w:val="-2"/>
                <w:szCs w:val="21"/>
              </w:rPr>
            </w:pPr>
            <w:r w:rsidRPr="00CB435D">
              <w:rPr>
                <w:rFonts w:asciiTheme="minorEastAsia" w:hAnsiTheme="minorEastAsia" w:hint="eastAsia"/>
                <w:spacing w:val="-2"/>
                <w:szCs w:val="21"/>
              </w:rPr>
              <w:t>２　弁明の理由</w:t>
            </w:r>
          </w:p>
          <w:p w14:paraId="064F697C" w14:textId="6AFADB50" w:rsidR="00386E9E" w:rsidRPr="008D0A76" w:rsidRDefault="00386E9E" w:rsidP="00157CB6">
            <w:pPr>
              <w:spacing w:line="300" w:lineRule="exact"/>
              <w:ind w:leftChars="100" w:left="191" w:firstLineChars="100" w:firstLine="191"/>
              <w:rPr>
                <w:rFonts w:asciiTheme="minorEastAsia" w:hAnsiTheme="minorEastAsia"/>
              </w:rPr>
            </w:pPr>
            <w:r w:rsidRPr="00CB435D">
              <w:rPr>
                <w:rFonts w:asciiTheme="minorEastAsia" w:hAnsiTheme="minorEastAsia" w:hint="eastAsia"/>
                <w:color w:val="000000" w:themeColor="text1"/>
                <w:szCs w:val="21"/>
              </w:rPr>
              <w:t>カイ</w:t>
            </w:r>
            <w:r w:rsidRPr="00CB435D">
              <w:rPr>
                <w:rFonts w:asciiTheme="minorEastAsia" w:hAnsiTheme="minorEastAsia"/>
                <w:color w:val="000000" w:themeColor="text1"/>
                <w:szCs w:val="21"/>
              </w:rPr>
              <w:t>二乗検定</w:t>
            </w:r>
            <w:r w:rsidRPr="00CB435D">
              <w:rPr>
                <w:rFonts w:asciiTheme="minorEastAsia" w:hAnsiTheme="minorEastAsia" w:hint="eastAsia"/>
                <w:color w:val="000000" w:themeColor="text1"/>
                <w:szCs w:val="21"/>
              </w:rPr>
              <w:t>においてなぜイエーツ補正が必要であったのかが示された文書</w:t>
            </w:r>
            <w:r w:rsidRPr="00CB435D">
              <w:rPr>
                <w:rFonts w:asciiTheme="minorEastAsia" w:hAnsiTheme="minorEastAsia" w:hint="eastAsia"/>
                <w:szCs w:val="21"/>
              </w:rPr>
              <w:t>は作成していない。</w:t>
            </w:r>
          </w:p>
          <w:p w14:paraId="068DD989" w14:textId="77777777" w:rsidR="00386E9E" w:rsidRPr="00CB435D" w:rsidRDefault="00386E9E" w:rsidP="00157CB6">
            <w:pPr>
              <w:spacing w:beforeLines="50" w:before="145" w:line="300" w:lineRule="exact"/>
              <w:rPr>
                <w:rFonts w:asciiTheme="minorEastAsia" w:hAnsiTheme="minorEastAsia"/>
                <w:color w:val="000000" w:themeColor="text1"/>
                <w:spacing w:val="-2"/>
                <w:szCs w:val="21"/>
              </w:rPr>
            </w:pPr>
            <w:r w:rsidRPr="00CB435D">
              <w:rPr>
                <w:rFonts w:asciiTheme="minorEastAsia" w:hAnsiTheme="minorEastAsia" w:hint="eastAsia"/>
                <w:color w:val="000000" w:themeColor="text1"/>
                <w:spacing w:val="-2"/>
                <w:szCs w:val="21"/>
              </w:rPr>
              <w:t>３　結論</w:t>
            </w:r>
          </w:p>
          <w:p w14:paraId="3E3BEBF1" w14:textId="1A014C87" w:rsidR="00386E9E" w:rsidRPr="000C249A" w:rsidRDefault="00386E9E" w:rsidP="00157CB6">
            <w:pPr>
              <w:snapToGrid w:val="0"/>
              <w:spacing w:line="300" w:lineRule="exact"/>
              <w:ind w:leftChars="100" w:left="191" w:firstLineChars="100" w:firstLine="187"/>
              <w:rPr>
                <w:spacing w:val="-2"/>
                <w:szCs w:val="21"/>
              </w:rPr>
            </w:pPr>
            <w:r w:rsidRPr="00CB435D">
              <w:rPr>
                <w:rFonts w:asciiTheme="minorEastAsia" w:hAnsiTheme="minorEastAsia" w:hint="eastAsia"/>
                <w:color w:val="000000" w:themeColor="text1"/>
                <w:spacing w:val="-2"/>
                <w:szCs w:val="21"/>
              </w:rPr>
              <w:t>本件決定は</w:t>
            </w:r>
            <w:r w:rsidR="009F7C12">
              <w:rPr>
                <w:rFonts w:asciiTheme="minorEastAsia" w:hAnsiTheme="minorEastAsia" w:hint="eastAsia"/>
                <w:color w:val="000000" w:themeColor="text1"/>
                <w:spacing w:val="-2"/>
                <w:szCs w:val="21"/>
              </w:rPr>
              <w:t>、</w:t>
            </w:r>
            <w:r w:rsidRPr="00CB435D">
              <w:rPr>
                <w:rFonts w:asciiTheme="minorEastAsia" w:hAnsiTheme="minorEastAsia" w:hint="eastAsia"/>
                <w:color w:val="000000" w:themeColor="text1"/>
                <w:spacing w:val="-2"/>
                <w:szCs w:val="21"/>
              </w:rPr>
              <w:t>条例に基づき適正に行われたものであり、何ら違法又は不当な点はなく、適法かつ妥当なものである。</w:t>
            </w:r>
          </w:p>
        </w:tc>
      </w:tr>
      <w:tr w:rsidR="00386E9E" w:rsidRPr="000C249A" w14:paraId="1F2FC8D0" w14:textId="77777777" w:rsidTr="00386E9E">
        <w:trPr>
          <w:trHeight w:val="1940"/>
        </w:trPr>
        <w:tc>
          <w:tcPr>
            <w:tcW w:w="426" w:type="dxa"/>
          </w:tcPr>
          <w:p w14:paraId="2DB384DA" w14:textId="1B0B4B46" w:rsidR="00386E9E" w:rsidRDefault="00386E9E" w:rsidP="00157CB6">
            <w:pPr>
              <w:spacing w:line="300" w:lineRule="exact"/>
              <w:rPr>
                <w:rFonts w:asciiTheme="minorEastAsia" w:hAnsiTheme="minorEastAsia"/>
                <w:szCs w:val="21"/>
              </w:rPr>
            </w:pPr>
            <w:r>
              <w:rPr>
                <w:rFonts w:asciiTheme="minorEastAsia" w:hAnsiTheme="minorEastAsia" w:hint="eastAsia"/>
                <w:szCs w:val="21"/>
              </w:rPr>
              <w:t>３</w:t>
            </w:r>
          </w:p>
        </w:tc>
        <w:tc>
          <w:tcPr>
            <w:tcW w:w="21120" w:type="dxa"/>
            <w:tcBorders>
              <w:left w:val="single" w:sz="4" w:space="0" w:color="auto"/>
            </w:tcBorders>
          </w:tcPr>
          <w:p w14:paraId="41FF7FCF" w14:textId="77777777" w:rsidR="00386E9E" w:rsidRPr="008D0A76" w:rsidRDefault="00386E9E" w:rsidP="00157CB6">
            <w:pPr>
              <w:snapToGrid w:val="0"/>
              <w:spacing w:line="300" w:lineRule="exact"/>
              <w:rPr>
                <w:rFonts w:asciiTheme="minorEastAsia" w:hAnsiTheme="minorEastAsia"/>
                <w:spacing w:val="-2"/>
              </w:rPr>
            </w:pPr>
            <w:r w:rsidRPr="008D0A76">
              <w:rPr>
                <w:rFonts w:asciiTheme="minorEastAsia" w:hAnsiTheme="minorEastAsia" w:hint="eastAsia"/>
                <w:spacing w:val="-2"/>
              </w:rPr>
              <w:t>１　弁明の趣旨</w:t>
            </w:r>
          </w:p>
          <w:p w14:paraId="01D6F3BB" w14:textId="77777777" w:rsidR="00386E9E" w:rsidRPr="008D0A76" w:rsidRDefault="00386E9E" w:rsidP="00157CB6">
            <w:pPr>
              <w:spacing w:line="300" w:lineRule="exact"/>
              <w:ind w:leftChars="100" w:left="191" w:firstLineChars="100" w:firstLine="187"/>
              <w:rPr>
                <w:rFonts w:asciiTheme="minorEastAsia" w:hAnsiTheme="minorEastAsia"/>
                <w:spacing w:val="-2"/>
              </w:rPr>
            </w:pPr>
            <w:r w:rsidRPr="008D0A76">
              <w:rPr>
                <w:rFonts w:asciiTheme="minorEastAsia" w:hAnsiTheme="minorEastAsia" w:hint="eastAsia"/>
                <w:spacing w:val="-2"/>
              </w:rPr>
              <w:t>本件審査請求を棄却する裁決を求める。</w:t>
            </w:r>
          </w:p>
          <w:p w14:paraId="7513879C" w14:textId="77777777" w:rsidR="00386E9E" w:rsidRPr="008D0A76" w:rsidRDefault="00386E9E" w:rsidP="00157CB6">
            <w:pPr>
              <w:spacing w:beforeLines="50" w:before="145" w:line="300" w:lineRule="exact"/>
              <w:rPr>
                <w:rFonts w:asciiTheme="minorEastAsia" w:hAnsiTheme="minorEastAsia"/>
                <w:spacing w:val="-2"/>
              </w:rPr>
            </w:pPr>
            <w:r w:rsidRPr="008D0A76">
              <w:rPr>
                <w:rFonts w:asciiTheme="minorEastAsia" w:hAnsiTheme="minorEastAsia" w:hint="eastAsia"/>
                <w:spacing w:val="-2"/>
              </w:rPr>
              <w:t>２　弁明の理由</w:t>
            </w:r>
          </w:p>
          <w:p w14:paraId="2D7CB740" w14:textId="77777777" w:rsidR="00B75517" w:rsidRDefault="00386E9E" w:rsidP="00157CB6">
            <w:pPr>
              <w:widowControl/>
              <w:spacing w:line="300" w:lineRule="exact"/>
              <w:ind w:leftChars="100" w:left="191" w:firstLineChars="100" w:firstLine="191"/>
              <w:rPr>
                <w:rFonts w:asciiTheme="minorEastAsia" w:hAnsiTheme="minorEastAsia"/>
              </w:rPr>
            </w:pPr>
            <w:r w:rsidRPr="008D0A76">
              <w:rPr>
                <w:rFonts w:asciiTheme="minorEastAsia" w:hAnsiTheme="minorEastAsia" w:hint="eastAsia"/>
              </w:rPr>
              <w:t>χ(ｶｲ)二乗検定を行った目的が示されている文書は作成してはいない。</w:t>
            </w:r>
          </w:p>
          <w:p w14:paraId="1DD94191" w14:textId="4593500B" w:rsidR="00386E9E" w:rsidRPr="008D0A76" w:rsidRDefault="00386E9E" w:rsidP="00157CB6">
            <w:pPr>
              <w:widowControl/>
              <w:spacing w:line="300" w:lineRule="exact"/>
              <w:ind w:leftChars="100" w:left="191" w:firstLineChars="100" w:firstLine="191"/>
              <w:rPr>
                <w:rFonts w:asciiTheme="minorEastAsia" w:hAnsiTheme="minorEastAsia"/>
              </w:rPr>
            </w:pPr>
            <w:r w:rsidRPr="008D0A76">
              <w:rPr>
                <w:rFonts w:asciiTheme="minorEastAsia" w:hAnsiTheme="minorEastAsia" w:hint="eastAsia"/>
              </w:rPr>
              <w:t>また、審査請求人が「審査請求の理由」において</w:t>
            </w:r>
            <w:r w:rsidRPr="008D0A76">
              <w:rPr>
                <w:rFonts w:asciiTheme="minorEastAsia" w:hAnsiTheme="minorEastAsia"/>
              </w:rPr>
              <w:t>引用している「政策マーケティング・リサーチ・ガイドライン(Ver.7.0)」は、政策マーケティング・リサーチの基本的な考え方をまとめたもので、</w:t>
            </w:r>
            <w:r w:rsidRPr="008D0A76">
              <w:rPr>
                <w:rFonts w:asciiTheme="minorEastAsia" w:hAnsiTheme="minorEastAsia" w:hint="eastAsia"/>
              </w:rPr>
              <w:t>χ(ｶｲ)二乗検定を行った目的が示されている文書ではない</w:t>
            </w:r>
            <w:r w:rsidRPr="008D0A76">
              <w:rPr>
                <w:rFonts w:asciiTheme="minorEastAsia" w:hAnsiTheme="minorEastAsia"/>
              </w:rPr>
              <w:t>。</w:t>
            </w:r>
          </w:p>
          <w:p w14:paraId="6B64B031" w14:textId="77777777" w:rsidR="00386E9E" w:rsidRPr="008D0A76" w:rsidRDefault="00386E9E" w:rsidP="00157CB6">
            <w:pPr>
              <w:spacing w:beforeLines="50" w:before="145" w:line="300" w:lineRule="exact"/>
              <w:rPr>
                <w:rFonts w:asciiTheme="minorEastAsia" w:hAnsiTheme="minorEastAsia"/>
                <w:color w:val="000000" w:themeColor="text1"/>
                <w:spacing w:val="-2"/>
              </w:rPr>
            </w:pPr>
            <w:r w:rsidRPr="008D0A76">
              <w:rPr>
                <w:rFonts w:asciiTheme="minorEastAsia" w:hAnsiTheme="minorEastAsia" w:hint="eastAsia"/>
                <w:color w:val="000000" w:themeColor="text1"/>
                <w:spacing w:val="-2"/>
              </w:rPr>
              <w:t>３　結論</w:t>
            </w:r>
          </w:p>
          <w:p w14:paraId="5AFC615B" w14:textId="328351E4" w:rsidR="00386E9E" w:rsidRPr="00CB435D" w:rsidRDefault="00386E9E" w:rsidP="00157CB6">
            <w:pPr>
              <w:snapToGrid w:val="0"/>
              <w:spacing w:line="300" w:lineRule="exact"/>
              <w:ind w:leftChars="100" w:left="191" w:firstLineChars="100" w:firstLine="187"/>
              <w:rPr>
                <w:rFonts w:asciiTheme="minorEastAsia" w:hAnsiTheme="minorEastAsia"/>
                <w:spacing w:val="-2"/>
                <w:szCs w:val="21"/>
              </w:rPr>
            </w:pPr>
            <w:r w:rsidRPr="008D0A76">
              <w:rPr>
                <w:rFonts w:asciiTheme="minorEastAsia" w:hAnsiTheme="minorEastAsia" w:hint="eastAsia"/>
                <w:color w:val="000000" w:themeColor="text1"/>
                <w:spacing w:val="-2"/>
              </w:rPr>
              <w:t>本件決定は</w:t>
            </w:r>
            <w:r w:rsidR="009F7C12">
              <w:rPr>
                <w:rFonts w:asciiTheme="minorEastAsia" w:hAnsiTheme="minorEastAsia" w:hint="eastAsia"/>
                <w:color w:val="000000" w:themeColor="text1"/>
                <w:spacing w:val="-2"/>
              </w:rPr>
              <w:t>、</w:t>
            </w:r>
            <w:r w:rsidRPr="008D0A76">
              <w:rPr>
                <w:rFonts w:asciiTheme="minorEastAsia" w:hAnsiTheme="minorEastAsia" w:hint="eastAsia"/>
                <w:color w:val="000000" w:themeColor="text1"/>
                <w:spacing w:val="-2"/>
              </w:rPr>
              <w:t>条例に基づき適正に行われたものであり、何ら違法又は不当な点はなく、適法かつ妥当なものである。</w:t>
            </w:r>
          </w:p>
        </w:tc>
      </w:tr>
      <w:tr w:rsidR="00386E9E" w:rsidRPr="000C249A" w14:paraId="03BAA814" w14:textId="77777777" w:rsidTr="00157CB6">
        <w:tc>
          <w:tcPr>
            <w:tcW w:w="426" w:type="dxa"/>
          </w:tcPr>
          <w:p w14:paraId="0BE6CF2D" w14:textId="4658C932" w:rsidR="00386E9E" w:rsidRDefault="00386E9E" w:rsidP="00157CB6">
            <w:pPr>
              <w:spacing w:line="300" w:lineRule="exact"/>
              <w:rPr>
                <w:rFonts w:asciiTheme="minorEastAsia" w:hAnsiTheme="minorEastAsia"/>
                <w:szCs w:val="21"/>
              </w:rPr>
            </w:pPr>
            <w:r>
              <w:rPr>
                <w:rFonts w:asciiTheme="minorEastAsia" w:hAnsiTheme="minorEastAsia" w:hint="eastAsia"/>
                <w:szCs w:val="21"/>
              </w:rPr>
              <w:t>４</w:t>
            </w:r>
          </w:p>
        </w:tc>
        <w:tc>
          <w:tcPr>
            <w:tcW w:w="21120" w:type="dxa"/>
            <w:tcBorders>
              <w:left w:val="single" w:sz="4" w:space="0" w:color="auto"/>
            </w:tcBorders>
          </w:tcPr>
          <w:p w14:paraId="429EE6C8" w14:textId="77777777" w:rsidR="00386E9E" w:rsidRPr="008D0A76" w:rsidRDefault="00386E9E" w:rsidP="00157CB6">
            <w:pPr>
              <w:snapToGrid w:val="0"/>
              <w:spacing w:line="300" w:lineRule="exact"/>
              <w:rPr>
                <w:rFonts w:asciiTheme="minorEastAsia" w:hAnsiTheme="minorEastAsia"/>
                <w:spacing w:val="-2"/>
                <w:szCs w:val="21"/>
              </w:rPr>
            </w:pPr>
            <w:r w:rsidRPr="008D0A76">
              <w:rPr>
                <w:rFonts w:asciiTheme="minorEastAsia" w:hAnsiTheme="minorEastAsia" w:hint="eastAsia"/>
                <w:spacing w:val="-2"/>
                <w:szCs w:val="21"/>
              </w:rPr>
              <w:t>１　弁明の趣旨</w:t>
            </w:r>
          </w:p>
          <w:p w14:paraId="650861C4" w14:textId="77777777" w:rsidR="00386E9E" w:rsidRPr="008D0A76" w:rsidRDefault="00386E9E" w:rsidP="00157CB6">
            <w:pPr>
              <w:spacing w:line="300" w:lineRule="exact"/>
              <w:ind w:leftChars="100" w:left="191" w:firstLineChars="100" w:firstLine="187"/>
              <w:rPr>
                <w:rFonts w:asciiTheme="minorEastAsia" w:hAnsiTheme="minorEastAsia"/>
                <w:spacing w:val="-2"/>
                <w:szCs w:val="21"/>
              </w:rPr>
            </w:pPr>
            <w:r w:rsidRPr="008D0A76">
              <w:rPr>
                <w:rFonts w:asciiTheme="minorEastAsia" w:hAnsiTheme="minorEastAsia" w:hint="eastAsia"/>
                <w:spacing w:val="-2"/>
                <w:szCs w:val="21"/>
              </w:rPr>
              <w:t>本件審査請求を棄却する裁決を求める。</w:t>
            </w:r>
          </w:p>
          <w:p w14:paraId="25141BBB" w14:textId="77777777" w:rsidR="00386E9E" w:rsidRPr="008D0A76" w:rsidRDefault="00386E9E" w:rsidP="00157CB6">
            <w:pPr>
              <w:spacing w:beforeLines="50" w:before="145" w:line="300" w:lineRule="exact"/>
              <w:rPr>
                <w:rFonts w:asciiTheme="minorEastAsia" w:hAnsiTheme="minorEastAsia"/>
                <w:spacing w:val="-2"/>
                <w:szCs w:val="21"/>
              </w:rPr>
            </w:pPr>
            <w:r w:rsidRPr="008D0A76">
              <w:rPr>
                <w:rFonts w:asciiTheme="minorEastAsia" w:hAnsiTheme="minorEastAsia" w:hint="eastAsia"/>
                <w:spacing w:val="-2"/>
                <w:szCs w:val="21"/>
              </w:rPr>
              <w:t>２　弁明の理由</w:t>
            </w:r>
          </w:p>
          <w:p w14:paraId="462F92D0" w14:textId="77777777" w:rsidR="00B75517" w:rsidRDefault="00386E9E" w:rsidP="00157CB6">
            <w:pPr>
              <w:widowControl/>
              <w:spacing w:line="300" w:lineRule="exact"/>
              <w:ind w:leftChars="100" w:left="191" w:firstLineChars="100" w:firstLine="191"/>
              <w:rPr>
                <w:rFonts w:asciiTheme="minorEastAsia" w:hAnsiTheme="minorEastAsia"/>
                <w:color w:val="000000" w:themeColor="text1"/>
                <w:szCs w:val="21"/>
              </w:rPr>
            </w:pPr>
            <w:r w:rsidRPr="008D0A76">
              <w:rPr>
                <w:rFonts w:asciiTheme="minorEastAsia" w:hAnsiTheme="minorEastAsia" w:hint="eastAsia"/>
                <w:color w:val="000000" w:themeColor="text1"/>
                <w:szCs w:val="21"/>
              </w:rPr>
              <w:t>仕様書に従って調査を行えば「大阪府の個別施策の効果検証」ができるデータが得られ、「政策立案等の意思決定に必要な府民ニーズの調査」ができるとする論理的根拠が記載された文書は、作成していない。</w:t>
            </w:r>
          </w:p>
          <w:p w14:paraId="3116FFFD" w14:textId="4E7C4B0F" w:rsidR="00386E9E" w:rsidRDefault="00386E9E" w:rsidP="00157CB6">
            <w:pPr>
              <w:widowControl/>
              <w:spacing w:line="300" w:lineRule="exact"/>
              <w:ind w:leftChars="100" w:left="191" w:firstLineChars="100" w:firstLine="191"/>
              <w:rPr>
                <w:rFonts w:asciiTheme="minorEastAsia" w:hAnsiTheme="minorEastAsia"/>
                <w:color w:val="000000" w:themeColor="text1"/>
                <w:szCs w:val="21"/>
              </w:rPr>
            </w:pPr>
            <w:r w:rsidRPr="008D0A76">
              <w:rPr>
                <w:rFonts w:asciiTheme="minorEastAsia" w:hAnsiTheme="minorEastAsia" w:hint="eastAsia"/>
                <w:color w:val="000000" w:themeColor="text1"/>
                <w:szCs w:val="21"/>
              </w:rPr>
              <w:t>また、審査請求人が「審査請求の理由」において引用している「政策マーケティング・リサーチガイドライン</w:t>
            </w:r>
            <w:r w:rsidRPr="008D0A76">
              <w:rPr>
                <w:rFonts w:asciiTheme="minorEastAsia" w:hAnsiTheme="minorEastAsia"/>
                <w:color w:val="000000" w:themeColor="text1"/>
                <w:szCs w:val="21"/>
              </w:rPr>
              <w:t>(ver.7)」は、政策マーケティング・リサーチの基本的な考え方をまとめたもので、上記論理的根拠が記載された文書ではない。</w:t>
            </w:r>
          </w:p>
          <w:p w14:paraId="4BF1C484" w14:textId="77777777" w:rsidR="00386E9E" w:rsidRPr="008D0A76" w:rsidRDefault="00386E9E" w:rsidP="00157CB6">
            <w:pPr>
              <w:spacing w:beforeLines="50" w:before="145" w:line="300" w:lineRule="exact"/>
              <w:rPr>
                <w:rFonts w:asciiTheme="minorEastAsia" w:hAnsiTheme="minorEastAsia"/>
                <w:color w:val="000000" w:themeColor="text1"/>
                <w:spacing w:val="-2"/>
              </w:rPr>
            </w:pPr>
            <w:r w:rsidRPr="008D0A76">
              <w:rPr>
                <w:rFonts w:asciiTheme="minorEastAsia" w:hAnsiTheme="minorEastAsia" w:hint="eastAsia"/>
                <w:color w:val="000000" w:themeColor="text1"/>
                <w:spacing w:val="-2"/>
              </w:rPr>
              <w:t>３　結論</w:t>
            </w:r>
          </w:p>
          <w:p w14:paraId="30A6A2A7" w14:textId="0AE39AAC" w:rsidR="00386E9E" w:rsidRPr="008D0A76" w:rsidRDefault="00386E9E" w:rsidP="00157CB6">
            <w:pPr>
              <w:snapToGrid w:val="0"/>
              <w:spacing w:line="300" w:lineRule="exact"/>
              <w:ind w:leftChars="100" w:left="191" w:firstLineChars="100" w:firstLine="187"/>
              <w:rPr>
                <w:rFonts w:asciiTheme="minorEastAsia" w:hAnsiTheme="minorEastAsia"/>
                <w:spacing w:val="-2"/>
              </w:rPr>
            </w:pPr>
            <w:r w:rsidRPr="008D0A76">
              <w:rPr>
                <w:rFonts w:asciiTheme="minorEastAsia" w:hAnsiTheme="minorEastAsia" w:hint="eastAsia"/>
                <w:color w:val="000000" w:themeColor="text1"/>
                <w:spacing w:val="-2"/>
              </w:rPr>
              <w:t>本件決定は</w:t>
            </w:r>
            <w:r w:rsidR="009F7C12">
              <w:rPr>
                <w:rFonts w:asciiTheme="minorEastAsia" w:hAnsiTheme="minorEastAsia" w:hint="eastAsia"/>
                <w:color w:val="000000" w:themeColor="text1"/>
                <w:spacing w:val="-2"/>
              </w:rPr>
              <w:t>、</w:t>
            </w:r>
            <w:r w:rsidRPr="008D0A76">
              <w:rPr>
                <w:rFonts w:asciiTheme="minorEastAsia" w:hAnsiTheme="minorEastAsia" w:hint="eastAsia"/>
                <w:color w:val="000000" w:themeColor="text1"/>
                <w:spacing w:val="-2"/>
              </w:rPr>
              <w:t>条例に基づき適正に行われたものであり、何ら違法又は不当な点はなく、適法かつ妥当なものである。</w:t>
            </w:r>
          </w:p>
        </w:tc>
      </w:tr>
      <w:tr w:rsidR="00386E9E" w:rsidRPr="000C249A" w14:paraId="03113E33" w14:textId="77777777" w:rsidTr="00157CB6">
        <w:tc>
          <w:tcPr>
            <w:tcW w:w="426" w:type="dxa"/>
          </w:tcPr>
          <w:p w14:paraId="783518D0" w14:textId="074BAD17" w:rsidR="00386E9E" w:rsidRDefault="00386E9E" w:rsidP="00157CB6">
            <w:pPr>
              <w:spacing w:line="300" w:lineRule="exact"/>
              <w:rPr>
                <w:rFonts w:asciiTheme="minorEastAsia" w:hAnsiTheme="minorEastAsia"/>
                <w:szCs w:val="21"/>
              </w:rPr>
            </w:pPr>
            <w:r>
              <w:rPr>
                <w:rFonts w:asciiTheme="minorEastAsia" w:hAnsiTheme="minorEastAsia" w:hint="eastAsia"/>
                <w:szCs w:val="21"/>
              </w:rPr>
              <w:t>５</w:t>
            </w:r>
          </w:p>
        </w:tc>
        <w:tc>
          <w:tcPr>
            <w:tcW w:w="21120" w:type="dxa"/>
            <w:tcBorders>
              <w:left w:val="single" w:sz="4" w:space="0" w:color="auto"/>
            </w:tcBorders>
          </w:tcPr>
          <w:p w14:paraId="29CE6EC5" w14:textId="77777777" w:rsidR="00386E9E" w:rsidRDefault="00386E9E" w:rsidP="00157CB6">
            <w:pPr>
              <w:snapToGrid w:val="0"/>
              <w:spacing w:line="300" w:lineRule="exact"/>
              <w:rPr>
                <w:spacing w:val="-2"/>
              </w:rPr>
            </w:pPr>
            <w:r w:rsidRPr="00254AF9">
              <w:rPr>
                <w:rFonts w:hint="eastAsia"/>
                <w:spacing w:val="-2"/>
              </w:rPr>
              <w:t xml:space="preserve">１　</w:t>
            </w:r>
            <w:r>
              <w:rPr>
                <w:rFonts w:hint="eastAsia"/>
                <w:spacing w:val="-2"/>
              </w:rPr>
              <w:t>弁明の趣旨</w:t>
            </w:r>
          </w:p>
          <w:p w14:paraId="6F7C5507" w14:textId="77777777" w:rsidR="00386E9E" w:rsidRDefault="00386E9E" w:rsidP="00157CB6">
            <w:pPr>
              <w:spacing w:line="300" w:lineRule="exact"/>
              <w:ind w:leftChars="100" w:left="191" w:firstLineChars="100" w:firstLine="187"/>
              <w:rPr>
                <w:spacing w:val="-2"/>
              </w:rPr>
            </w:pPr>
            <w:r>
              <w:rPr>
                <w:rFonts w:hint="eastAsia"/>
                <w:spacing w:val="-2"/>
              </w:rPr>
              <w:t>本件審査請求を棄却する裁決を求める。</w:t>
            </w:r>
          </w:p>
          <w:p w14:paraId="42B95227" w14:textId="77777777" w:rsidR="00386E9E" w:rsidRDefault="00386E9E" w:rsidP="00157CB6">
            <w:pPr>
              <w:spacing w:beforeLines="50" w:before="145" w:line="300" w:lineRule="exact"/>
              <w:rPr>
                <w:spacing w:val="-2"/>
              </w:rPr>
            </w:pPr>
            <w:r>
              <w:rPr>
                <w:rFonts w:hint="eastAsia"/>
                <w:spacing w:val="-2"/>
              </w:rPr>
              <w:t>２　弁</w:t>
            </w:r>
            <w:r w:rsidRPr="002B553B">
              <w:rPr>
                <w:rFonts w:hint="eastAsia"/>
                <w:spacing w:val="-2"/>
              </w:rPr>
              <w:t>明の理由</w:t>
            </w:r>
          </w:p>
          <w:p w14:paraId="5A91757D" w14:textId="77777777" w:rsidR="00386E9E" w:rsidRDefault="00386E9E" w:rsidP="00157CB6">
            <w:pPr>
              <w:widowControl/>
              <w:spacing w:line="300" w:lineRule="exact"/>
              <w:ind w:leftChars="100" w:left="191" w:firstLineChars="100" w:firstLine="191"/>
              <w:rPr>
                <w:color w:val="000000" w:themeColor="text1"/>
              </w:rPr>
            </w:pPr>
            <w:r w:rsidRPr="003E2236">
              <w:rPr>
                <w:rFonts w:hint="eastAsia"/>
                <w:color w:val="000000" w:themeColor="text1"/>
              </w:rPr>
              <w:t>おおさかＱネットについて、「回答者の回答状況にとどまる」にもかかわらず「一定の府民意識の動向を把握することができる」とする根拠が示された文書及び「一定の」の具体的な内容が分かる文書は作成していない。</w:t>
            </w:r>
          </w:p>
          <w:p w14:paraId="729CF5FF" w14:textId="77777777" w:rsidR="00386E9E" w:rsidRPr="0009302F" w:rsidRDefault="00386E9E" w:rsidP="00157CB6">
            <w:pPr>
              <w:spacing w:beforeLines="50" w:before="145" w:line="300" w:lineRule="exact"/>
              <w:rPr>
                <w:color w:val="000000" w:themeColor="text1"/>
                <w:spacing w:val="-2"/>
              </w:rPr>
            </w:pPr>
            <w:r w:rsidRPr="0009302F">
              <w:rPr>
                <w:rFonts w:hint="eastAsia"/>
                <w:color w:val="000000" w:themeColor="text1"/>
                <w:spacing w:val="-2"/>
              </w:rPr>
              <w:t>３　結論</w:t>
            </w:r>
          </w:p>
          <w:p w14:paraId="2805D6E1" w14:textId="26CCC5A5" w:rsidR="00386E9E" w:rsidRPr="008D0A76" w:rsidRDefault="00386E9E" w:rsidP="00157CB6">
            <w:pPr>
              <w:snapToGrid w:val="0"/>
              <w:spacing w:line="300" w:lineRule="exact"/>
              <w:ind w:leftChars="100" w:left="191" w:firstLineChars="100" w:firstLine="187"/>
              <w:rPr>
                <w:rFonts w:asciiTheme="minorEastAsia" w:hAnsiTheme="minorEastAsia"/>
                <w:spacing w:val="-2"/>
              </w:rPr>
            </w:pPr>
            <w:r>
              <w:rPr>
                <w:rFonts w:hint="eastAsia"/>
                <w:color w:val="000000" w:themeColor="text1"/>
                <w:spacing w:val="-2"/>
              </w:rPr>
              <w:t>本件決定は</w:t>
            </w:r>
            <w:r w:rsidR="009F7C12">
              <w:rPr>
                <w:rFonts w:hint="eastAsia"/>
                <w:color w:val="000000" w:themeColor="text1"/>
                <w:spacing w:val="-2"/>
              </w:rPr>
              <w:t>、</w:t>
            </w:r>
            <w:r>
              <w:rPr>
                <w:rFonts w:hint="eastAsia"/>
                <w:color w:val="000000" w:themeColor="text1"/>
                <w:spacing w:val="-2"/>
              </w:rPr>
              <w:t>条例に基づき適正に行われたものであり、何ら違法又は不当な点はなく、適法かつ</w:t>
            </w:r>
            <w:r w:rsidRPr="00572208">
              <w:rPr>
                <w:rFonts w:hint="eastAsia"/>
                <w:color w:val="000000" w:themeColor="text1"/>
                <w:spacing w:val="-2"/>
              </w:rPr>
              <w:t>妥当なものである。</w:t>
            </w:r>
          </w:p>
        </w:tc>
      </w:tr>
    </w:tbl>
    <w:p w14:paraId="0CEBE3AF" w14:textId="2ACFC876" w:rsidR="00125A1E" w:rsidRDefault="00F56E6E" w:rsidP="00157CB6">
      <w:pPr>
        <w:widowControl/>
        <w:spacing w:line="300" w:lineRule="exact"/>
        <w:jc w:val="left"/>
        <w:rPr>
          <w:rFonts w:asciiTheme="minorEastAsia" w:hAnsiTheme="minorEastAsia"/>
          <w:color w:val="000000" w:themeColor="text1"/>
          <w:sz w:val="22"/>
        </w:rPr>
      </w:pPr>
      <w:r>
        <w:rPr>
          <w:rFonts w:hint="eastAsia"/>
          <w:noProof/>
          <w:color w:val="000000" w:themeColor="text1"/>
          <w:spacing w:val="-2"/>
        </w:rPr>
        <mc:AlternateContent>
          <mc:Choice Requires="wps">
            <w:drawing>
              <wp:anchor distT="0" distB="0" distL="114300" distR="114300" simplePos="0" relativeHeight="251702272" behindDoc="0" locked="0" layoutInCell="1" allowOverlap="1" wp14:anchorId="5FD75692" wp14:editId="66497396">
                <wp:simplePos x="0" y="0"/>
                <wp:positionH relativeFrom="column">
                  <wp:posOffset>13310870</wp:posOffset>
                </wp:positionH>
                <wp:positionV relativeFrom="paragraph">
                  <wp:posOffset>-9739630</wp:posOffset>
                </wp:positionV>
                <wp:extent cx="739140" cy="3886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39140" cy="388620"/>
                        </a:xfrm>
                        <a:prstGeom prst="rect">
                          <a:avLst/>
                        </a:prstGeom>
                        <a:noFill/>
                        <a:ln w="12700" cap="flat" cmpd="sng" algn="ctr">
                          <a:noFill/>
                          <a:prstDash val="solid"/>
                          <a:miter lim="800000"/>
                        </a:ln>
                        <a:effectLst/>
                      </wps:spPr>
                      <wps:txbx>
                        <w:txbxContent>
                          <w:p w14:paraId="4873EEC6" w14:textId="7228F5B9" w:rsidR="00F56E6E" w:rsidRPr="00D70EFF" w:rsidRDefault="00F56E6E" w:rsidP="00F56E6E">
                            <w:pPr>
                              <w:rPr>
                                <w:sz w:val="28"/>
                                <w:szCs w:val="28"/>
                              </w:rPr>
                            </w:pPr>
                            <w:r w:rsidRPr="00D70EFF">
                              <w:rPr>
                                <w:rFonts w:hint="eastAsia"/>
                                <w:sz w:val="28"/>
                                <w:szCs w:val="28"/>
                              </w:rPr>
                              <w:t>別</w:t>
                            </w:r>
                            <w:r>
                              <w:rPr>
                                <w:rFonts w:hint="eastAsia"/>
                                <w:sz w:val="28"/>
                                <w:szCs w:val="28"/>
                              </w:rPr>
                              <w:t>表３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692" id="正方形/長方形 3" o:spid="_x0000_s1028" style="position:absolute;margin-left:1048.1pt;margin-top:-766.9pt;width:58.2pt;height:3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" filled="f" stroked="f" strokeweight="1pt">
                <v:textbox>
                  <w:txbxContent>
                    <w:p w14:paraId="4873EEC6" w14:textId="7228F5B9" w:rsidR="00F56E6E" w:rsidRPr="00D70EFF" w:rsidRDefault="00F56E6E" w:rsidP="00F56E6E">
                      <w:pPr>
                        <w:rPr>
                          <w:sz w:val="28"/>
                          <w:szCs w:val="28"/>
                        </w:rPr>
                      </w:pPr>
                      <w:r w:rsidRPr="00D70EFF">
                        <w:rPr>
                          <w:rFonts w:hint="eastAsia"/>
                          <w:sz w:val="28"/>
                          <w:szCs w:val="28"/>
                        </w:rPr>
                        <w:t>別</w:t>
                      </w:r>
                      <w:r>
                        <w:rPr>
                          <w:rFonts w:hint="eastAsia"/>
                          <w:sz w:val="28"/>
                          <w:szCs w:val="28"/>
                        </w:rPr>
                        <w:t>表３</w:t>
                      </w:r>
                    </w:p>
                  </w:txbxContent>
                </v:textbox>
              </v:rect>
            </w:pict>
          </mc:Fallback>
        </mc:AlternateContent>
      </w:r>
    </w:p>
    <w:sectPr w:rsidR="00125A1E" w:rsidSect="001F1B83">
      <w:pgSz w:w="23808" w:h="16840" w:orient="landscape" w:code="8"/>
      <w:pgMar w:top="851" w:right="1134" w:bottom="851" w:left="1134" w:header="851" w:footer="992" w:gutter="0"/>
      <w:cols w:space="425"/>
      <w:docGrid w:type="linesAndChars" w:linePitch="291" w:charSpace="-3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607F" w14:textId="77777777" w:rsidR="00F8692F" w:rsidRDefault="00F8692F" w:rsidP="00AB1F38">
      <w:r>
        <w:separator/>
      </w:r>
    </w:p>
  </w:endnote>
  <w:endnote w:type="continuationSeparator" w:id="0">
    <w:p w14:paraId="23CB9E83" w14:textId="77777777" w:rsidR="00F8692F" w:rsidRDefault="00F8692F"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7EC9" w14:textId="77777777" w:rsidR="00F8692F" w:rsidRDefault="00F8692F" w:rsidP="00AB1F38">
      <w:r>
        <w:separator/>
      </w:r>
    </w:p>
  </w:footnote>
  <w:footnote w:type="continuationSeparator" w:id="0">
    <w:p w14:paraId="292E8A38" w14:textId="77777777" w:rsidR="00F8692F" w:rsidRDefault="00F8692F" w:rsidP="00AB1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F3B"/>
    <w:multiLevelType w:val="hybridMultilevel"/>
    <w:tmpl w:val="093A5716"/>
    <w:lvl w:ilvl="0" w:tplc="5C1ABB92">
      <w:start w:val="1"/>
      <w:numFmt w:val="decimalFullWidth"/>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64095"/>
    <w:multiLevelType w:val="hybridMultilevel"/>
    <w:tmpl w:val="F0B8525A"/>
    <w:lvl w:ilvl="0" w:tplc="9D86A0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A76DA"/>
    <w:multiLevelType w:val="hybridMultilevel"/>
    <w:tmpl w:val="B1FA758E"/>
    <w:lvl w:ilvl="0" w:tplc="BE6AA0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205B03"/>
    <w:multiLevelType w:val="hybridMultilevel"/>
    <w:tmpl w:val="CD5E43CC"/>
    <w:lvl w:ilvl="0" w:tplc="2A36A3D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518E73EA"/>
    <w:multiLevelType w:val="hybridMultilevel"/>
    <w:tmpl w:val="7EF614CE"/>
    <w:lvl w:ilvl="0" w:tplc="11FE9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02C56"/>
    <w:rsid w:val="00007AA0"/>
    <w:rsid w:val="000160DC"/>
    <w:rsid w:val="00022213"/>
    <w:rsid w:val="00023E4A"/>
    <w:rsid w:val="00024215"/>
    <w:rsid w:val="00027117"/>
    <w:rsid w:val="000308D9"/>
    <w:rsid w:val="000333CB"/>
    <w:rsid w:val="00033B55"/>
    <w:rsid w:val="00035703"/>
    <w:rsid w:val="00035A84"/>
    <w:rsid w:val="00035C52"/>
    <w:rsid w:val="0003724A"/>
    <w:rsid w:val="00041B6F"/>
    <w:rsid w:val="0005300C"/>
    <w:rsid w:val="00065F65"/>
    <w:rsid w:val="00072EE9"/>
    <w:rsid w:val="000813AA"/>
    <w:rsid w:val="0008166A"/>
    <w:rsid w:val="0008785B"/>
    <w:rsid w:val="00092FCD"/>
    <w:rsid w:val="000A169D"/>
    <w:rsid w:val="000A3552"/>
    <w:rsid w:val="000A74F9"/>
    <w:rsid w:val="000B0F03"/>
    <w:rsid w:val="000B1375"/>
    <w:rsid w:val="000B2125"/>
    <w:rsid w:val="000B3470"/>
    <w:rsid w:val="000B7E7D"/>
    <w:rsid w:val="000C249A"/>
    <w:rsid w:val="000C56F3"/>
    <w:rsid w:val="000C5CFD"/>
    <w:rsid w:val="000D236D"/>
    <w:rsid w:val="000D238B"/>
    <w:rsid w:val="000D3A97"/>
    <w:rsid w:val="000D7F8E"/>
    <w:rsid w:val="000E1336"/>
    <w:rsid w:val="000E28EA"/>
    <w:rsid w:val="000E473E"/>
    <w:rsid w:val="000F2988"/>
    <w:rsid w:val="001034AA"/>
    <w:rsid w:val="001048DB"/>
    <w:rsid w:val="00111B70"/>
    <w:rsid w:val="001144EA"/>
    <w:rsid w:val="00115336"/>
    <w:rsid w:val="001207B1"/>
    <w:rsid w:val="00121CB7"/>
    <w:rsid w:val="00122F82"/>
    <w:rsid w:val="00125A1E"/>
    <w:rsid w:val="00130A6B"/>
    <w:rsid w:val="00140FCB"/>
    <w:rsid w:val="001472E9"/>
    <w:rsid w:val="00153053"/>
    <w:rsid w:val="00156589"/>
    <w:rsid w:val="00156690"/>
    <w:rsid w:val="001573C6"/>
    <w:rsid w:val="00157CB6"/>
    <w:rsid w:val="00163389"/>
    <w:rsid w:val="0016495A"/>
    <w:rsid w:val="00164A51"/>
    <w:rsid w:val="001664E5"/>
    <w:rsid w:val="00167D0D"/>
    <w:rsid w:val="0017043F"/>
    <w:rsid w:val="001775A8"/>
    <w:rsid w:val="00180A69"/>
    <w:rsid w:val="00184A73"/>
    <w:rsid w:val="001932B1"/>
    <w:rsid w:val="00196B24"/>
    <w:rsid w:val="00196B85"/>
    <w:rsid w:val="001A44ED"/>
    <w:rsid w:val="001B7216"/>
    <w:rsid w:val="001C4F4C"/>
    <w:rsid w:val="001D1F50"/>
    <w:rsid w:val="001F0244"/>
    <w:rsid w:val="001F1B83"/>
    <w:rsid w:val="001F7126"/>
    <w:rsid w:val="00204E34"/>
    <w:rsid w:val="0020603B"/>
    <w:rsid w:val="00207E48"/>
    <w:rsid w:val="00212895"/>
    <w:rsid w:val="00214E9E"/>
    <w:rsid w:val="00231E5F"/>
    <w:rsid w:val="00241F4A"/>
    <w:rsid w:val="00245F1C"/>
    <w:rsid w:val="0024611B"/>
    <w:rsid w:val="00247BE6"/>
    <w:rsid w:val="00252B8E"/>
    <w:rsid w:val="00253B9B"/>
    <w:rsid w:val="002547B7"/>
    <w:rsid w:val="002627C5"/>
    <w:rsid w:val="002633C0"/>
    <w:rsid w:val="00265B6C"/>
    <w:rsid w:val="00267E8F"/>
    <w:rsid w:val="00273F55"/>
    <w:rsid w:val="0027547C"/>
    <w:rsid w:val="00276D60"/>
    <w:rsid w:val="00281467"/>
    <w:rsid w:val="0028274F"/>
    <w:rsid w:val="0028500D"/>
    <w:rsid w:val="0028611E"/>
    <w:rsid w:val="00287445"/>
    <w:rsid w:val="002902B8"/>
    <w:rsid w:val="002949FD"/>
    <w:rsid w:val="00295C2B"/>
    <w:rsid w:val="002A4071"/>
    <w:rsid w:val="002A77FF"/>
    <w:rsid w:val="002B198E"/>
    <w:rsid w:val="002B23D6"/>
    <w:rsid w:val="002B63D6"/>
    <w:rsid w:val="002C512E"/>
    <w:rsid w:val="002D24BE"/>
    <w:rsid w:val="002D458E"/>
    <w:rsid w:val="002D504A"/>
    <w:rsid w:val="002E0C89"/>
    <w:rsid w:val="002E4B03"/>
    <w:rsid w:val="002E7F1B"/>
    <w:rsid w:val="002F0E50"/>
    <w:rsid w:val="00300375"/>
    <w:rsid w:val="003108E8"/>
    <w:rsid w:val="00312A5E"/>
    <w:rsid w:val="0031446B"/>
    <w:rsid w:val="0031599F"/>
    <w:rsid w:val="00322780"/>
    <w:rsid w:val="00322A54"/>
    <w:rsid w:val="003265E2"/>
    <w:rsid w:val="00331B90"/>
    <w:rsid w:val="003370E2"/>
    <w:rsid w:val="003408E0"/>
    <w:rsid w:val="0034360F"/>
    <w:rsid w:val="0034423D"/>
    <w:rsid w:val="00347E77"/>
    <w:rsid w:val="0035014F"/>
    <w:rsid w:val="003632BB"/>
    <w:rsid w:val="00365B78"/>
    <w:rsid w:val="00372FCF"/>
    <w:rsid w:val="003739E2"/>
    <w:rsid w:val="0037601B"/>
    <w:rsid w:val="003767D3"/>
    <w:rsid w:val="00380799"/>
    <w:rsid w:val="0038638B"/>
    <w:rsid w:val="00386E9E"/>
    <w:rsid w:val="003874FC"/>
    <w:rsid w:val="00391FE0"/>
    <w:rsid w:val="00392277"/>
    <w:rsid w:val="00392A10"/>
    <w:rsid w:val="003A1FD5"/>
    <w:rsid w:val="003A34FC"/>
    <w:rsid w:val="003A42B7"/>
    <w:rsid w:val="003A71F0"/>
    <w:rsid w:val="003A737B"/>
    <w:rsid w:val="003B660F"/>
    <w:rsid w:val="003C024C"/>
    <w:rsid w:val="003C1581"/>
    <w:rsid w:val="003C2233"/>
    <w:rsid w:val="003C721F"/>
    <w:rsid w:val="003C739B"/>
    <w:rsid w:val="003D2928"/>
    <w:rsid w:val="003D54CB"/>
    <w:rsid w:val="003E10F7"/>
    <w:rsid w:val="003E7407"/>
    <w:rsid w:val="003F2029"/>
    <w:rsid w:val="00403691"/>
    <w:rsid w:val="00410EE1"/>
    <w:rsid w:val="00411D0E"/>
    <w:rsid w:val="004333B0"/>
    <w:rsid w:val="00434D6C"/>
    <w:rsid w:val="00440E20"/>
    <w:rsid w:val="00444594"/>
    <w:rsid w:val="00450B98"/>
    <w:rsid w:val="0046018B"/>
    <w:rsid w:val="00460224"/>
    <w:rsid w:val="004645DD"/>
    <w:rsid w:val="00465E78"/>
    <w:rsid w:val="0047150A"/>
    <w:rsid w:val="00471D95"/>
    <w:rsid w:val="00482EC0"/>
    <w:rsid w:val="004907BF"/>
    <w:rsid w:val="004A213C"/>
    <w:rsid w:val="004A223E"/>
    <w:rsid w:val="004B3F55"/>
    <w:rsid w:val="004C2F2B"/>
    <w:rsid w:val="004C5BD3"/>
    <w:rsid w:val="004C6696"/>
    <w:rsid w:val="004D70BB"/>
    <w:rsid w:val="004F099D"/>
    <w:rsid w:val="00502D08"/>
    <w:rsid w:val="00504C6D"/>
    <w:rsid w:val="00510213"/>
    <w:rsid w:val="00510389"/>
    <w:rsid w:val="0051137E"/>
    <w:rsid w:val="0051626C"/>
    <w:rsid w:val="005176B0"/>
    <w:rsid w:val="00525B64"/>
    <w:rsid w:val="005267AE"/>
    <w:rsid w:val="00533057"/>
    <w:rsid w:val="00536A19"/>
    <w:rsid w:val="0054203E"/>
    <w:rsid w:val="005443B2"/>
    <w:rsid w:val="00546569"/>
    <w:rsid w:val="00547244"/>
    <w:rsid w:val="00547875"/>
    <w:rsid w:val="00554163"/>
    <w:rsid w:val="00561B4E"/>
    <w:rsid w:val="00565E71"/>
    <w:rsid w:val="00596945"/>
    <w:rsid w:val="0059798E"/>
    <w:rsid w:val="005A0687"/>
    <w:rsid w:val="005A36C7"/>
    <w:rsid w:val="005A4B6B"/>
    <w:rsid w:val="005A4B8F"/>
    <w:rsid w:val="005B234B"/>
    <w:rsid w:val="005B45AA"/>
    <w:rsid w:val="005C6D42"/>
    <w:rsid w:val="005D178C"/>
    <w:rsid w:val="005D28B3"/>
    <w:rsid w:val="005D3F6C"/>
    <w:rsid w:val="005D40BB"/>
    <w:rsid w:val="005D5D20"/>
    <w:rsid w:val="005D7A79"/>
    <w:rsid w:val="005E4C4C"/>
    <w:rsid w:val="005E7B49"/>
    <w:rsid w:val="005E7D23"/>
    <w:rsid w:val="005F1437"/>
    <w:rsid w:val="005F3A3E"/>
    <w:rsid w:val="005F5A5A"/>
    <w:rsid w:val="005F6B76"/>
    <w:rsid w:val="00601933"/>
    <w:rsid w:val="006025BE"/>
    <w:rsid w:val="00602702"/>
    <w:rsid w:val="00602802"/>
    <w:rsid w:val="00607236"/>
    <w:rsid w:val="006179E1"/>
    <w:rsid w:val="00617CD8"/>
    <w:rsid w:val="006207E3"/>
    <w:rsid w:val="00622714"/>
    <w:rsid w:val="0062421C"/>
    <w:rsid w:val="00624590"/>
    <w:rsid w:val="0063176F"/>
    <w:rsid w:val="00631A95"/>
    <w:rsid w:val="0063755E"/>
    <w:rsid w:val="00643306"/>
    <w:rsid w:val="006506EC"/>
    <w:rsid w:val="00650C2E"/>
    <w:rsid w:val="006547EC"/>
    <w:rsid w:val="0066073D"/>
    <w:rsid w:val="00664373"/>
    <w:rsid w:val="00664BBF"/>
    <w:rsid w:val="0067014F"/>
    <w:rsid w:val="0067019B"/>
    <w:rsid w:val="00670229"/>
    <w:rsid w:val="00670AB9"/>
    <w:rsid w:val="00670BB3"/>
    <w:rsid w:val="006747D3"/>
    <w:rsid w:val="0067484F"/>
    <w:rsid w:val="0067788E"/>
    <w:rsid w:val="006867C4"/>
    <w:rsid w:val="00687C29"/>
    <w:rsid w:val="00687E9D"/>
    <w:rsid w:val="006912C1"/>
    <w:rsid w:val="00696B1D"/>
    <w:rsid w:val="006A3A69"/>
    <w:rsid w:val="006A5CCB"/>
    <w:rsid w:val="006C72A7"/>
    <w:rsid w:val="006D041E"/>
    <w:rsid w:val="006D3C08"/>
    <w:rsid w:val="006D4048"/>
    <w:rsid w:val="006E1AF7"/>
    <w:rsid w:val="006E209F"/>
    <w:rsid w:val="006E7338"/>
    <w:rsid w:val="006F525E"/>
    <w:rsid w:val="0070092D"/>
    <w:rsid w:val="007019D0"/>
    <w:rsid w:val="00702217"/>
    <w:rsid w:val="0070752B"/>
    <w:rsid w:val="00707F2F"/>
    <w:rsid w:val="00715E48"/>
    <w:rsid w:val="007175C7"/>
    <w:rsid w:val="00717B26"/>
    <w:rsid w:val="00727CDB"/>
    <w:rsid w:val="00732015"/>
    <w:rsid w:val="0074107A"/>
    <w:rsid w:val="00743C2D"/>
    <w:rsid w:val="007454DA"/>
    <w:rsid w:val="00745930"/>
    <w:rsid w:val="007500B9"/>
    <w:rsid w:val="007515C0"/>
    <w:rsid w:val="00754281"/>
    <w:rsid w:val="0075687D"/>
    <w:rsid w:val="007670B5"/>
    <w:rsid w:val="00772C46"/>
    <w:rsid w:val="00774E24"/>
    <w:rsid w:val="00775DAE"/>
    <w:rsid w:val="007825E8"/>
    <w:rsid w:val="00783301"/>
    <w:rsid w:val="00790DEA"/>
    <w:rsid w:val="00791476"/>
    <w:rsid w:val="007A5BB7"/>
    <w:rsid w:val="007B08B3"/>
    <w:rsid w:val="007B385E"/>
    <w:rsid w:val="007B432C"/>
    <w:rsid w:val="007C4168"/>
    <w:rsid w:val="007E0823"/>
    <w:rsid w:val="007E1357"/>
    <w:rsid w:val="007E3C98"/>
    <w:rsid w:val="007E5BFC"/>
    <w:rsid w:val="007F4876"/>
    <w:rsid w:val="007F49E8"/>
    <w:rsid w:val="007F76B7"/>
    <w:rsid w:val="0081310C"/>
    <w:rsid w:val="0081618B"/>
    <w:rsid w:val="00822357"/>
    <w:rsid w:val="00822434"/>
    <w:rsid w:val="00822B7B"/>
    <w:rsid w:val="008319A6"/>
    <w:rsid w:val="00831B25"/>
    <w:rsid w:val="008422CB"/>
    <w:rsid w:val="00867EBC"/>
    <w:rsid w:val="00870F42"/>
    <w:rsid w:val="00873CCF"/>
    <w:rsid w:val="00874AE5"/>
    <w:rsid w:val="0087668D"/>
    <w:rsid w:val="00876F4B"/>
    <w:rsid w:val="00881610"/>
    <w:rsid w:val="00886AEB"/>
    <w:rsid w:val="008911A7"/>
    <w:rsid w:val="00893DF2"/>
    <w:rsid w:val="00895411"/>
    <w:rsid w:val="008A0088"/>
    <w:rsid w:val="008A1FFB"/>
    <w:rsid w:val="008A462D"/>
    <w:rsid w:val="008B09BA"/>
    <w:rsid w:val="008B2C45"/>
    <w:rsid w:val="008B54FD"/>
    <w:rsid w:val="008C00EC"/>
    <w:rsid w:val="008D02D0"/>
    <w:rsid w:val="008D0A76"/>
    <w:rsid w:val="008D11A7"/>
    <w:rsid w:val="008D7535"/>
    <w:rsid w:val="008D7C5A"/>
    <w:rsid w:val="008E61D3"/>
    <w:rsid w:val="008F14AD"/>
    <w:rsid w:val="008F4457"/>
    <w:rsid w:val="009010DA"/>
    <w:rsid w:val="009039C0"/>
    <w:rsid w:val="00904298"/>
    <w:rsid w:val="00904689"/>
    <w:rsid w:val="00905DAF"/>
    <w:rsid w:val="00905EC7"/>
    <w:rsid w:val="0090655B"/>
    <w:rsid w:val="00924F77"/>
    <w:rsid w:val="00934F8A"/>
    <w:rsid w:val="0093674D"/>
    <w:rsid w:val="0094510F"/>
    <w:rsid w:val="0096270E"/>
    <w:rsid w:val="009645D3"/>
    <w:rsid w:val="0096793E"/>
    <w:rsid w:val="009703FE"/>
    <w:rsid w:val="009748BE"/>
    <w:rsid w:val="00975ACE"/>
    <w:rsid w:val="00976212"/>
    <w:rsid w:val="00982A72"/>
    <w:rsid w:val="00990C8C"/>
    <w:rsid w:val="00995337"/>
    <w:rsid w:val="009A05BA"/>
    <w:rsid w:val="009A0A8D"/>
    <w:rsid w:val="009A6498"/>
    <w:rsid w:val="009B4D67"/>
    <w:rsid w:val="009C1E8D"/>
    <w:rsid w:val="009D015D"/>
    <w:rsid w:val="009E176D"/>
    <w:rsid w:val="009E24FE"/>
    <w:rsid w:val="009F77B0"/>
    <w:rsid w:val="009F7C12"/>
    <w:rsid w:val="00A00799"/>
    <w:rsid w:val="00A10C70"/>
    <w:rsid w:val="00A12D5B"/>
    <w:rsid w:val="00A3796D"/>
    <w:rsid w:val="00A43F3C"/>
    <w:rsid w:val="00A442CA"/>
    <w:rsid w:val="00A52216"/>
    <w:rsid w:val="00A632C2"/>
    <w:rsid w:val="00A65212"/>
    <w:rsid w:val="00A74065"/>
    <w:rsid w:val="00A74A5F"/>
    <w:rsid w:val="00A756AE"/>
    <w:rsid w:val="00A77FCF"/>
    <w:rsid w:val="00A86063"/>
    <w:rsid w:val="00A93433"/>
    <w:rsid w:val="00AA2289"/>
    <w:rsid w:val="00AA24B2"/>
    <w:rsid w:val="00AA399C"/>
    <w:rsid w:val="00AB0AEB"/>
    <w:rsid w:val="00AB1F38"/>
    <w:rsid w:val="00AC1448"/>
    <w:rsid w:val="00AC3652"/>
    <w:rsid w:val="00AC6B83"/>
    <w:rsid w:val="00AD0B0C"/>
    <w:rsid w:val="00AD309C"/>
    <w:rsid w:val="00AD655B"/>
    <w:rsid w:val="00AD6AFD"/>
    <w:rsid w:val="00AD7956"/>
    <w:rsid w:val="00AE0C42"/>
    <w:rsid w:val="00AE425B"/>
    <w:rsid w:val="00AE6254"/>
    <w:rsid w:val="00AE63B2"/>
    <w:rsid w:val="00AF47D7"/>
    <w:rsid w:val="00AF5515"/>
    <w:rsid w:val="00B013AF"/>
    <w:rsid w:val="00B02B5E"/>
    <w:rsid w:val="00B05C68"/>
    <w:rsid w:val="00B05DB6"/>
    <w:rsid w:val="00B102DC"/>
    <w:rsid w:val="00B16E40"/>
    <w:rsid w:val="00B2456D"/>
    <w:rsid w:val="00B31087"/>
    <w:rsid w:val="00B31434"/>
    <w:rsid w:val="00B33F6A"/>
    <w:rsid w:val="00B34A8C"/>
    <w:rsid w:val="00B367C5"/>
    <w:rsid w:val="00B4565A"/>
    <w:rsid w:val="00B64421"/>
    <w:rsid w:val="00B65A9F"/>
    <w:rsid w:val="00B677FA"/>
    <w:rsid w:val="00B75517"/>
    <w:rsid w:val="00B81363"/>
    <w:rsid w:val="00B83E4F"/>
    <w:rsid w:val="00B9364F"/>
    <w:rsid w:val="00B94CCE"/>
    <w:rsid w:val="00BA5019"/>
    <w:rsid w:val="00BB3606"/>
    <w:rsid w:val="00BC27D4"/>
    <w:rsid w:val="00BF1973"/>
    <w:rsid w:val="00BF2B22"/>
    <w:rsid w:val="00BF4FE3"/>
    <w:rsid w:val="00BF55BA"/>
    <w:rsid w:val="00BF5974"/>
    <w:rsid w:val="00BF68EF"/>
    <w:rsid w:val="00C02B21"/>
    <w:rsid w:val="00C14D5C"/>
    <w:rsid w:val="00C17DD4"/>
    <w:rsid w:val="00C3092F"/>
    <w:rsid w:val="00C33D18"/>
    <w:rsid w:val="00C3538B"/>
    <w:rsid w:val="00C365AC"/>
    <w:rsid w:val="00C471EA"/>
    <w:rsid w:val="00C54BDB"/>
    <w:rsid w:val="00C54D34"/>
    <w:rsid w:val="00C5577A"/>
    <w:rsid w:val="00C55F23"/>
    <w:rsid w:val="00C6535E"/>
    <w:rsid w:val="00C66E40"/>
    <w:rsid w:val="00C7020E"/>
    <w:rsid w:val="00C73F38"/>
    <w:rsid w:val="00C76EE0"/>
    <w:rsid w:val="00C865BF"/>
    <w:rsid w:val="00C93CAC"/>
    <w:rsid w:val="00C9765C"/>
    <w:rsid w:val="00C97CC5"/>
    <w:rsid w:val="00CA5529"/>
    <w:rsid w:val="00CB10D8"/>
    <w:rsid w:val="00CB2467"/>
    <w:rsid w:val="00CB435D"/>
    <w:rsid w:val="00CC21EA"/>
    <w:rsid w:val="00CD0A4D"/>
    <w:rsid w:val="00CD434E"/>
    <w:rsid w:val="00CD7A73"/>
    <w:rsid w:val="00CE0530"/>
    <w:rsid w:val="00CE16F1"/>
    <w:rsid w:val="00CE4833"/>
    <w:rsid w:val="00CE5883"/>
    <w:rsid w:val="00CE6EA4"/>
    <w:rsid w:val="00D00081"/>
    <w:rsid w:val="00D00EEF"/>
    <w:rsid w:val="00D15624"/>
    <w:rsid w:val="00D20996"/>
    <w:rsid w:val="00D24B18"/>
    <w:rsid w:val="00D258DF"/>
    <w:rsid w:val="00D25A9B"/>
    <w:rsid w:val="00D27C36"/>
    <w:rsid w:val="00D30693"/>
    <w:rsid w:val="00D31C40"/>
    <w:rsid w:val="00D321D6"/>
    <w:rsid w:val="00D33090"/>
    <w:rsid w:val="00D37F35"/>
    <w:rsid w:val="00D414E1"/>
    <w:rsid w:val="00D42DE3"/>
    <w:rsid w:val="00D547FE"/>
    <w:rsid w:val="00D578AE"/>
    <w:rsid w:val="00D70273"/>
    <w:rsid w:val="00D71407"/>
    <w:rsid w:val="00D7662A"/>
    <w:rsid w:val="00D767E7"/>
    <w:rsid w:val="00D77EDA"/>
    <w:rsid w:val="00D82F5B"/>
    <w:rsid w:val="00D932F6"/>
    <w:rsid w:val="00D9391F"/>
    <w:rsid w:val="00D9421E"/>
    <w:rsid w:val="00D950F7"/>
    <w:rsid w:val="00DA2CB5"/>
    <w:rsid w:val="00DA6F15"/>
    <w:rsid w:val="00DA731F"/>
    <w:rsid w:val="00DB525F"/>
    <w:rsid w:val="00DB671D"/>
    <w:rsid w:val="00DB6C36"/>
    <w:rsid w:val="00DC2CBC"/>
    <w:rsid w:val="00DC3ED7"/>
    <w:rsid w:val="00DC5F24"/>
    <w:rsid w:val="00DC7FFE"/>
    <w:rsid w:val="00DD5F3C"/>
    <w:rsid w:val="00DD6571"/>
    <w:rsid w:val="00DE1E4D"/>
    <w:rsid w:val="00DF4D95"/>
    <w:rsid w:val="00DF5770"/>
    <w:rsid w:val="00E203AA"/>
    <w:rsid w:val="00E2114B"/>
    <w:rsid w:val="00E218F9"/>
    <w:rsid w:val="00E231F7"/>
    <w:rsid w:val="00E27BD4"/>
    <w:rsid w:val="00E335B0"/>
    <w:rsid w:val="00E35053"/>
    <w:rsid w:val="00E412CD"/>
    <w:rsid w:val="00E44E46"/>
    <w:rsid w:val="00E44E75"/>
    <w:rsid w:val="00E454AA"/>
    <w:rsid w:val="00E45936"/>
    <w:rsid w:val="00E45B56"/>
    <w:rsid w:val="00E5083F"/>
    <w:rsid w:val="00E51A69"/>
    <w:rsid w:val="00E529D6"/>
    <w:rsid w:val="00E54F3B"/>
    <w:rsid w:val="00E65657"/>
    <w:rsid w:val="00E778CF"/>
    <w:rsid w:val="00E80EA6"/>
    <w:rsid w:val="00E878FA"/>
    <w:rsid w:val="00E9143E"/>
    <w:rsid w:val="00E93CDD"/>
    <w:rsid w:val="00E96610"/>
    <w:rsid w:val="00EA0E06"/>
    <w:rsid w:val="00EA149D"/>
    <w:rsid w:val="00EB5769"/>
    <w:rsid w:val="00EB70BA"/>
    <w:rsid w:val="00EB7336"/>
    <w:rsid w:val="00EC5761"/>
    <w:rsid w:val="00EC6E16"/>
    <w:rsid w:val="00EC757C"/>
    <w:rsid w:val="00ED7E7A"/>
    <w:rsid w:val="00EE2944"/>
    <w:rsid w:val="00EE3D67"/>
    <w:rsid w:val="00EE5E44"/>
    <w:rsid w:val="00EE6F5B"/>
    <w:rsid w:val="00EE705A"/>
    <w:rsid w:val="00EF120A"/>
    <w:rsid w:val="00EF1C25"/>
    <w:rsid w:val="00EF494F"/>
    <w:rsid w:val="00EF500B"/>
    <w:rsid w:val="00EF5D4E"/>
    <w:rsid w:val="00EF7446"/>
    <w:rsid w:val="00F024DA"/>
    <w:rsid w:val="00F03FD0"/>
    <w:rsid w:val="00F049D0"/>
    <w:rsid w:val="00F106B1"/>
    <w:rsid w:val="00F10F6A"/>
    <w:rsid w:val="00F1312C"/>
    <w:rsid w:val="00F13AE4"/>
    <w:rsid w:val="00F1754F"/>
    <w:rsid w:val="00F207F0"/>
    <w:rsid w:val="00F223E7"/>
    <w:rsid w:val="00F23E24"/>
    <w:rsid w:val="00F32DC8"/>
    <w:rsid w:val="00F32E9D"/>
    <w:rsid w:val="00F330CE"/>
    <w:rsid w:val="00F41AC6"/>
    <w:rsid w:val="00F429A2"/>
    <w:rsid w:val="00F43E3E"/>
    <w:rsid w:val="00F43FBF"/>
    <w:rsid w:val="00F448B2"/>
    <w:rsid w:val="00F45414"/>
    <w:rsid w:val="00F45ADD"/>
    <w:rsid w:val="00F4682B"/>
    <w:rsid w:val="00F52AAD"/>
    <w:rsid w:val="00F52BFC"/>
    <w:rsid w:val="00F56E6E"/>
    <w:rsid w:val="00F57C1B"/>
    <w:rsid w:val="00F618D4"/>
    <w:rsid w:val="00F61910"/>
    <w:rsid w:val="00F6196C"/>
    <w:rsid w:val="00F63E1D"/>
    <w:rsid w:val="00F75683"/>
    <w:rsid w:val="00F778F8"/>
    <w:rsid w:val="00F86742"/>
    <w:rsid w:val="00F8692F"/>
    <w:rsid w:val="00F87D64"/>
    <w:rsid w:val="00F87D9F"/>
    <w:rsid w:val="00F9338C"/>
    <w:rsid w:val="00F946FF"/>
    <w:rsid w:val="00F97E2C"/>
    <w:rsid w:val="00FA0651"/>
    <w:rsid w:val="00FB5034"/>
    <w:rsid w:val="00FB7AC5"/>
    <w:rsid w:val="00FC7F5E"/>
    <w:rsid w:val="00FE0D4A"/>
    <w:rsid w:val="00FF2373"/>
    <w:rsid w:val="00FF69FC"/>
    <w:rsid w:val="00FF703B"/>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32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E5083F"/>
    <w:pPr>
      <w:keepNext/>
      <w:keepLines/>
      <w:spacing w:after="4" w:line="269" w:lineRule="auto"/>
      <w:ind w:left="787" w:hanging="5"/>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table" w:customStyle="1" w:styleId="11">
    <w:name w:val="表 (格子)1"/>
    <w:basedOn w:val="a1"/>
    <w:next w:val="a3"/>
    <w:uiPriority w:val="59"/>
    <w:rsid w:val="0066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CE16F1"/>
    <w:rPr>
      <w:color w:val="0000FF"/>
      <w:u w:val="single"/>
    </w:rPr>
  </w:style>
  <w:style w:type="character" w:styleId="ae">
    <w:name w:val="Unresolved Mention"/>
    <w:basedOn w:val="a0"/>
    <w:uiPriority w:val="99"/>
    <w:semiHidden/>
    <w:unhideWhenUsed/>
    <w:rsid w:val="00CE16F1"/>
    <w:rPr>
      <w:color w:val="605E5C"/>
      <w:shd w:val="clear" w:color="auto" w:fill="E1DFDD"/>
    </w:rPr>
  </w:style>
  <w:style w:type="paragraph" w:styleId="af">
    <w:name w:val="Body Text Indent"/>
    <w:basedOn w:val="a"/>
    <w:link w:val="af0"/>
    <w:rsid w:val="00CB435D"/>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f0">
    <w:name w:val="本文インデント (文字)"/>
    <w:basedOn w:val="a0"/>
    <w:link w:val="af"/>
    <w:rsid w:val="00CB435D"/>
    <w:rPr>
      <w:rFonts w:ascii="ＭＳ 明朝" w:eastAsia="ＭＳ 明朝" w:hAnsi="ＭＳ 明朝" w:cs="Times New Roman"/>
      <w:color w:val="000000"/>
      <w:spacing w:val="-2"/>
      <w:kern w:val="0"/>
      <w:sz w:val="22"/>
    </w:rPr>
  </w:style>
  <w:style w:type="character" w:customStyle="1" w:styleId="10">
    <w:name w:val="見出し 1 (文字)"/>
    <w:basedOn w:val="a0"/>
    <w:link w:val="1"/>
    <w:uiPriority w:val="9"/>
    <w:rsid w:val="00E5083F"/>
    <w:rPr>
      <w:rFonts w:ascii="ＭＳ 明朝" w:eastAsia="ＭＳ 明朝" w:hAnsi="ＭＳ 明朝" w:cs="ＭＳ 明朝"/>
      <w:color w:val="000000"/>
      <w:sz w:val="22"/>
    </w:rPr>
  </w:style>
  <w:style w:type="table" w:customStyle="1" w:styleId="TableGrid">
    <w:name w:val="TableGrid"/>
    <w:rsid w:val="00E5083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ikaku/mr/oqnet2022.html" TargetMode="External"/><Relationship Id="rId13" Type="http://schemas.openxmlformats.org/officeDocument/2006/relationships/hyperlink" Target="https://www.pref.osaka.lg.jp/kikaku/mr/oqnet2022.html" TargetMode="External"/><Relationship Id="rId18" Type="http://schemas.openxmlformats.org/officeDocument/2006/relationships/hyperlink" Target="https://www.pref.osaka.lg.jp/kikaku/mr/qnet2022.html" TargetMode="Externa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s://www.pref.osaka.lg.jp/kikaku/mr/oqnet2022.html" TargetMode="External"/><Relationship Id="rId17" Type="http://schemas.openxmlformats.org/officeDocument/2006/relationships/hyperlink" Target="https://www.pref.osaka.lg.jp/kikaku/mr/qnet2023.html"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ikaku/mr/oqnet2022.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kikaku/mr/oqnet2022.html" TargetMode="External"/><Relationship Id="rId23" Type="http://schemas.openxmlformats.org/officeDocument/2006/relationships/fontTable" Target="fontTable.xml"/><Relationship Id="rId10" Type="http://schemas.openxmlformats.org/officeDocument/2006/relationships/hyperlink" Target="https://www.pref.osaka.lg.jp/kikaku/mr/oqnet2022.html"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pref.osaka.lg.jp/kikaku/mr/oqnet2022.html" TargetMode="External"/><Relationship Id="rId14" Type="http://schemas.openxmlformats.org/officeDocument/2006/relationships/hyperlink" Target="https://www.pref.osaka.lg.jp/kikaku/mr/oqnet2022.html" TargetMode="External"/><Relationship Id="rId22"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6154-9B3C-4E88-A593-4CB5C612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18407</Characters>
  <Application>Microsoft Office Word</Application>
  <DocSecurity>0</DocSecurity>
  <Lines>153</Lines>
  <Paragraphs>43</Paragraphs>
  <ScaleCrop>false</ScaleCrop>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2026-02-25T01:04:00Z</dcterms:created>
  <dcterms:modified xsi:type="dcterms:W3CDTF">2026-02-25T01:04:00Z</dcterms:modified>
</cp:coreProperties>
</file>