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61A9" w14:textId="43E7A500" w:rsidR="00FA5B85" w:rsidRPr="00C13C1D" w:rsidRDefault="00FA5B85" w:rsidP="00FA5B85">
      <w:pPr>
        <w:tabs>
          <w:tab w:val="left" w:pos="2628"/>
          <w:tab w:val="left" w:pos="6521"/>
        </w:tabs>
        <w:spacing w:line="360" w:lineRule="exact"/>
        <w:ind w:left="202" w:hangingChars="100" w:hanging="202"/>
        <w:jc w:val="both"/>
        <w:rPr>
          <w:rFonts w:ascii="ＭＳ ゴシック" w:eastAsia="ＭＳ ゴシック" w:hAnsi="ＭＳ ゴシック"/>
          <w:b/>
          <w:bCs/>
        </w:rPr>
      </w:pPr>
      <w:r w:rsidRPr="00C13C1D">
        <w:rPr>
          <w:rFonts w:ascii="ＭＳ ゴシック" w:eastAsia="ＭＳ ゴシック" w:hAnsi="ＭＳ ゴシック" w:hint="eastAsia"/>
          <w:b/>
          <w:bCs/>
        </w:rPr>
        <w:t>大阪府情報公開審査会答申（大公審答申第474号）</w:t>
      </w:r>
    </w:p>
    <w:p w14:paraId="48E28E0D" w14:textId="43FA4029" w:rsidR="00FA5B85" w:rsidRPr="00C13C1D" w:rsidRDefault="00FA5B85" w:rsidP="00FA5B85">
      <w:pPr>
        <w:tabs>
          <w:tab w:val="left" w:pos="2628"/>
          <w:tab w:val="left" w:pos="6521"/>
        </w:tabs>
        <w:spacing w:line="360" w:lineRule="exact"/>
        <w:ind w:left="202" w:hangingChars="100" w:hanging="202"/>
        <w:jc w:val="both"/>
        <w:rPr>
          <w:rFonts w:ascii="ＭＳ ゴシック" w:eastAsia="ＭＳ ゴシック" w:hAnsi="ＭＳ ゴシック"/>
          <w:b/>
          <w:bCs/>
        </w:rPr>
      </w:pPr>
      <w:r w:rsidRPr="00C13C1D">
        <w:rPr>
          <w:rFonts w:ascii="ＭＳ ゴシック" w:eastAsia="ＭＳ ゴシック" w:hAnsi="ＭＳ ゴシック" w:hint="eastAsia"/>
          <w:b/>
          <w:bCs/>
        </w:rPr>
        <w:t>〔おおさかＱネット関係文書不存在非公開決定審査請求事案</w:t>
      </w:r>
      <w:r w:rsidR="00EA4730" w:rsidRPr="00C13C1D">
        <w:rPr>
          <w:rFonts w:ascii="ＭＳ ゴシック" w:eastAsia="ＭＳ ゴシック" w:hAnsi="ＭＳ ゴシック" w:hint="eastAsia"/>
          <w:b/>
          <w:bCs/>
        </w:rPr>
        <w:t xml:space="preserve"> その２</w:t>
      </w:r>
      <w:r w:rsidRPr="00C13C1D">
        <w:rPr>
          <w:rFonts w:ascii="ＭＳ ゴシック" w:eastAsia="ＭＳ ゴシック" w:hAnsi="ＭＳ ゴシック" w:hint="eastAsia"/>
          <w:b/>
          <w:bCs/>
        </w:rPr>
        <w:t>〕</w:t>
      </w:r>
    </w:p>
    <w:p w14:paraId="367053A7" w14:textId="63CAF15C" w:rsidR="00FA5B85" w:rsidRPr="00C13C1D" w:rsidRDefault="00FA5B85" w:rsidP="00FA5B85">
      <w:pPr>
        <w:tabs>
          <w:tab w:val="left" w:pos="2628"/>
          <w:tab w:val="left" w:pos="6521"/>
        </w:tabs>
        <w:spacing w:line="360" w:lineRule="exact"/>
        <w:ind w:left="202" w:hangingChars="100" w:hanging="202"/>
        <w:jc w:val="both"/>
        <w:rPr>
          <w:rFonts w:ascii="ＭＳ ゴシック" w:eastAsia="ＭＳ ゴシック" w:hAnsi="ＭＳ ゴシック"/>
          <w:b/>
          <w:bCs/>
        </w:rPr>
      </w:pPr>
      <w:r w:rsidRPr="00C13C1D">
        <w:rPr>
          <w:rFonts w:ascii="ＭＳ ゴシック" w:eastAsia="ＭＳ ゴシック" w:hAnsi="ＭＳ ゴシック" w:hint="eastAsia"/>
          <w:b/>
          <w:bCs/>
        </w:rPr>
        <w:t>（答申日：令和７年12月26日）</w:t>
      </w:r>
    </w:p>
    <w:p w14:paraId="1CFA281C" w14:textId="77777777" w:rsidR="00FA5B85" w:rsidRPr="00FA5B85" w:rsidRDefault="00FA5B85" w:rsidP="00DB2E2D">
      <w:pPr>
        <w:tabs>
          <w:tab w:val="left" w:pos="2628"/>
          <w:tab w:val="left" w:pos="6521"/>
        </w:tabs>
        <w:spacing w:line="360" w:lineRule="exact"/>
        <w:jc w:val="both"/>
        <w:rPr>
          <w:rFonts w:eastAsia="ＭＳ ゴシック"/>
          <w:b/>
          <w:bCs/>
        </w:rPr>
      </w:pPr>
    </w:p>
    <w:p w14:paraId="74777052" w14:textId="7DB17C4A" w:rsidR="00DB2E2D" w:rsidRPr="0085136E" w:rsidRDefault="00DB2E2D" w:rsidP="00DB2E2D">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251D011D" w14:textId="12B29D45" w:rsidR="00DB2E2D" w:rsidRPr="0085136E" w:rsidRDefault="00DB2E2D" w:rsidP="00DB2E2D">
      <w:pPr>
        <w:spacing w:line="360" w:lineRule="exact"/>
        <w:ind w:leftChars="225" w:left="453" w:firstLineChars="100" w:firstLine="202"/>
        <w:jc w:val="both"/>
      </w:pPr>
      <w:r>
        <w:rPr>
          <w:rFonts w:hint="eastAsia"/>
        </w:rPr>
        <w:t>大阪府</w:t>
      </w:r>
      <w:r w:rsidR="008C2CDD">
        <w:rPr>
          <w:rFonts w:hint="eastAsia"/>
        </w:rPr>
        <w:t>知事</w:t>
      </w:r>
      <w:r>
        <w:rPr>
          <w:rFonts w:hint="eastAsia"/>
        </w:rPr>
        <w:t>が行った不存在による非公開決定は、妥当</w:t>
      </w:r>
      <w:r w:rsidRPr="00C878E8">
        <w:rPr>
          <w:rFonts w:hint="eastAsia"/>
        </w:rPr>
        <w:t>である。</w:t>
      </w:r>
    </w:p>
    <w:p w14:paraId="64C06ACF" w14:textId="77777777" w:rsidR="00DB2E2D" w:rsidRDefault="00DB2E2D" w:rsidP="00DB2E2D">
      <w:pPr>
        <w:tabs>
          <w:tab w:val="left" w:pos="2628"/>
          <w:tab w:val="left" w:pos="6521"/>
        </w:tabs>
        <w:spacing w:line="360" w:lineRule="exact"/>
        <w:jc w:val="both"/>
        <w:rPr>
          <w:rFonts w:eastAsia="ＭＳ ゴシック"/>
          <w:b/>
          <w:bCs/>
        </w:rPr>
      </w:pPr>
    </w:p>
    <w:p w14:paraId="44CE66A8" w14:textId="77777777" w:rsidR="00DB2E2D" w:rsidRPr="0085136E" w:rsidRDefault="00DB2E2D" w:rsidP="00DB2E2D">
      <w:pPr>
        <w:spacing w:line="360" w:lineRule="exact"/>
        <w:jc w:val="both"/>
        <w:rPr>
          <w:rFonts w:eastAsia="ＭＳ ゴシック"/>
          <w:b/>
          <w:bCs/>
        </w:rPr>
      </w:pPr>
      <w:r w:rsidRPr="0085136E">
        <w:rPr>
          <w:rFonts w:eastAsia="ＭＳ ゴシック" w:hint="eastAsia"/>
          <w:b/>
          <w:bCs/>
        </w:rPr>
        <w:t>第二　審査請求に至る経過</w:t>
      </w:r>
    </w:p>
    <w:p w14:paraId="3D45249B" w14:textId="260E1B06" w:rsidR="00DB2E2D" w:rsidRDefault="00DB2E2D" w:rsidP="00DB2E2D">
      <w:pPr>
        <w:snapToGrid w:val="0"/>
        <w:spacing w:line="360" w:lineRule="exact"/>
        <w:ind w:leftChars="100" w:left="404" w:hangingChars="100" w:hanging="202"/>
        <w:jc w:val="both"/>
      </w:pPr>
      <w:r w:rsidRPr="007E3035">
        <w:rPr>
          <w:rFonts w:hint="eastAsia"/>
        </w:rPr>
        <w:t xml:space="preserve">１　</w:t>
      </w:r>
      <w:r>
        <w:rPr>
          <w:rFonts w:hint="eastAsia"/>
        </w:rPr>
        <w:t>令和</w:t>
      </w:r>
      <w:r w:rsidR="00621D0F">
        <w:rPr>
          <w:rFonts w:hint="eastAsia"/>
        </w:rPr>
        <w:t>５</w:t>
      </w:r>
      <w:r>
        <w:rPr>
          <w:rFonts w:hint="eastAsia"/>
        </w:rPr>
        <w:t>年</w:t>
      </w:r>
      <w:r w:rsidR="00621D0F">
        <w:rPr>
          <w:rFonts w:hint="eastAsia"/>
        </w:rPr>
        <w:t>４</w:t>
      </w:r>
      <w:r>
        <w:rPr>
          <w:rFonts w:hint="eastAsia"/>
        </w:rPr>
        <w:t>月</w:t>
      </w:r>
      <w:r w:rsidR="008C2CDD">
        <w:rPr>
          <w:rFonts w:hint="eastAsia"/>
        </w:rPr>
        <w:t>2</w:t>
      </w:r>
      <w:r w:rsidR="00621D0F">
        <w:rPr>
          <w:rFonts w:hint="eastAsia"/>
        </w:rPr>
        <w:t>6</w:t>
      </w:r>
      <w:r>
        <w:rPr>
          <w:rFonts w:hint="eastAsia"/>
        </w:rPr>
        <w:t>日、</w:t>
      </w:r>
      <w:r w:rsidRPr="007E3035">
        <w:rPr>
          <w:rFonts w:hint="eastAsia"/>
        </w:rPr>
        <w:t>審査請求人は、</w:t>
      </w:r>
      <w:r w:rsidRPr="005B30D0">
        <w:rPr>
          <w:rFonts w:hint="eastAsia"/>
        </w:rPr>
        <w:t>大阪府</w:t>
      </w:r>
      <w:r w:rsidR="008C2CDD">
        <w:rPr>
          <w:rFonts w:hint="eastAsia"/>
        </w:rPr>
        <w:t>知事</w:t>
      </w:r>
      <w:r>
        <w:rPr>
          <w:rFonts w:hint="eastAsia"/>
        </w:rPr>
        <w:t>（以下「実施機関」という。）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、以下の内容についての</w:t>
      </w:r>
      <w:r w:rsidRPr="007E3035">
        <w:t>行政文書公開請求</w:t>
      </w:r>
      <w:r>
        <w:rPr>
          <w:rFonts w:hint="eastAsia"/>
        </w:rPr>
        <w:t>（以下「本件請求」という。）</w:t>
      </w:r>
      <w:r w:rsidRPr="007E3035">
        <w:t>を行った。</w:t>
      </w:r>
    </w:p>
    <w:p w14:paraId="209A2587" w14:textId="704DF38F" w:rsidR="00DB2E2D" w:rsidRDefault="00DB2E2D" w:rsidP="00DB2E2D">
      <w:pPr>
        <w:snapToGrid w:val="0"/>
        <w:spacing w:line="360" w:lineRule="exact"/>
        <w:ind w:leftChars="200" w:left="403"/>
        <w:jc w:val="both"/>
      </w:pPr>
      <w:r>
        <w:rPr>
          <w:rFonts w:hint="eastAsia"/>
        </w:rPr>
        <w:t>（本件</w:t>
      </w:r>
      <w:r w:rsidRPr="007E3035">
        <w:t>請求</w:t>
      </w:r>
      <w:r>
        <w:rPr>
          <w:rFonts w:hint="eastAsia"/>
        </w:rPr>
        <w:t>の内容）</w:t>
      </w:r>
    </w:p>
    <w:p w14:paraId="37A5D8FD" w14:textId="772422F7" w:rsidR="00A04632" w:rsidRDefault="003F45B3" w:rsidP="008652C7">
      <w:pPr>
        <w:widowControl/>
        <w:autoSpaceDE/>
        <w:autoSpaceDN/>
        <w:adjustRightInd/>
        <w:spacing w:line="360" w:lineRule="exact"/>
        <w:ind w:leftChars="200" w:left="403" w:firstLineChars="100" w:firstLine="202"/>
        <w:jc w:val="both"/>
        <w:textAlignment w:val="auto"/>
      </w:pPr>
      <w:r>
        <w:rPr>
          <w:rFonts w:hint="eastAsia"/>
        </w:rPr>
        <w:t>「</w:t>
      </w:r>
      <w:r w:rsidR="008652C7">
        <w:rPr>
          <w:rFonts w:hint="eastAsia"/>
        </w:rPr>
        <w:t>大阪府政策マーケティング・リサーチ</w:t>
      </w:r>
      <w:r w:rsidR="00DF468A">
        <w:rPr>
          <w:rFonts w:hint="eastAsia"/>
        </w:rPr>
        <w:t>2022（</w:t>
      </w:r>
      <w:r w:rsidR="008652C7">
        <w:rPr>
          <w:rFonts w:hint="eastAsia"/>
        </w:rPr>
        <w:t>おおさかＱネット</w:t>
      </w:r>
      <w:r w:rsidR="00DF468A">
        <w:rPr>
          <w:rFonts w:hint="eastAsia"/>
        </w:rPr>
        <w:t>）</w:t>
      </w:r>
      <w:r>
        <w:rPr>
          <w:rFonts w:hint="eastAsia"/>
        </w:rPr>
        <w:t>」</w:t>
      </w:r>
    </w:p>
    <w:p w14:paraId="1CBE6FF6" w14:textId="7CA007F3" w:rsidR="008652C7" w:rsidRDefault="001C27AE" w:rsidP="00A04632">
      <w:pPr>
        <w:widowControl/>
        <w:autoSpaceDE/>
        <w:autoSpaceDN/>
        <w:adjustRightInd/>
        <w:spacing w:line="360" w:lineRule="exact"/>
        <w:ind w:leftChars="200" w:left="403"/>
        <w:jc w:val="both"/>
        <w:textAlignment w:val="auto"/>
      </w:pPr>
      <w:hyperlink r:id="rId8" w:history="1">
        <w:r w:rsidR="000F5464" w:rsidRPr="00B3202B">
          <w:rPr>
            <w:rStyle w:val="a9"/>
          </w:rPr>
          <w:t>https://www.pref.osaka.lg.jp/o020040/kikaku/mr/oqnet2022.html</w:t>
        </w:r>
      </w:hyperlink>
      <w:r w:rsidR="00092302">
        <w:rPr>
          <w:rFonts w:hint="eastAsia"/>
        </w:rPr>
        <w:t xml:space="preserve"> </w:t>
      </w:r>
      <w:r w:rsidR="008652C7">
        <w:t>に</w:t>
      </w:r>
      <w:r w:rsidR="008652C7">
        <w:rPr>
          <w:rFonts w:hint="eastAsia"/>
        </w:rPr>
        <w:t>は、次の記載があります。</w:t>
      </w:r>
    </w:p>
    <w:p w14:paraId="119010B3" w14:textId="7BBAF00C" w:rsidR="008652C7" w:rsidRDefault="008652C7" w:rsidP="00BE527E">
      <w:pPr>
        <w:widowControl/>
        <w:autoSpaceDE/>
        <w:autoSpaceDN/>
        <w:adjustRightInd/>
        <w:spacing w:beforeLines="50" w:before="151" w:afterLines="50" w:after="151" w:line="360" w:lineRule="exact"/>
        <w:ind w:leftChars="300" w:left="605"/>
        <w:jc w:val="both"/>
        <w:textAlignment w:val="auto"/>
      </w:pPr>
      <w:r>
        <w:rPr>
          <w:rFonts w:hint="eastAsia"/>
        </w:rPr>
        <w:t>・今回の訓練についての本</w:t>
      </w:r>
      <w:bookmarkStart w:id="0" w:name="_Hlk200035704"/>
      <w:r>
        <w:rPr>
          <w:rFonts w:hint="eastAsia"/>
        </w:rPr>
        <w:t>調査回答者における事前浸透率は、53.1％</w:t>
      </w:r>
      <w:bookmarkEnd w:id="0"/>
      <w:r>
        <w:rPr>
          <w:rFonts w:hint="eastAsia"/>
        </w:rPr>
        <w:t>であった。</w:t>
      </w:r>
    </w:p>
    <w:p w14:paraId="50419091" w14:textId="692FB24A" w:rsidR="008652C7" w:rsidRDefault="008652C7" w:rsidP="008652C7">
      <w:pPr>
        <w:widowControl/>
        <w:autoSpaceDE/>
        <w:autoSpaceDN/>
        <w:adjustRightInd/>
        <w:spacing w:line="360" w:lineRule="exact"/>
        <w:ind w:leftChars="200" w:left="403"/>
        <w:jc w:val="both"/>
        <w:textAlignment w:val="auto"/>
      </w:pPr>
      <w:r>
        <w:rPr>
          <w:rFonts w:hint="eastAsia"/>
        </w:rPr>
        <w:t xml:space="preserve">　これに</w:t>
      </w:r>
      <w:r>
        <w:t>ついて、</w:t>
      </w:r>
      <w:r>
        <w:rPr>
          <w:rFonts w:hint="eastAsia"/>
        </w:rPr>
        <w:t>過去の資料には次のように記載</w:t>
      </w:r>
      <w:r w:rsidR="00DB3BF9">
        <w:rPr>
          <w:rFonts w:hint="eastAsia"/>
        </w:rPr>
        <w:t>さ</w:t>
      </w:r>
      <w:r>
        <w:rPr>
          <w:rFonts w:hint="eastAsia"/>
        </w:rPr>
        <w:t>れていました。</w:t>
      </w:r>
    </w:p>
    <w:p w14:paraId="5632DAD2" w14:textId="77777777" w:rsidR="008652C7" w:rsidRDefault="008652C7" w:rsidP="00BE527E">
      <w:pPr>
        <w:widowControl/>
        <w:autoSpaceDE/>
        <w:autoSpaceDN/>
        <w:adjustRightInd/>
        <w:spacing w:beforeLines="50" w:before="151" w:line="360" w:lineRule="exact"/>
        <w:ind w:leftChars="300" w:left="605"/>
        <w:jc w:val="both"/>
        <w:textAlignment w:val="auto"/>
      </w:pPr>
      <w:r>
        <w:rPr>
          <w:rFonts w:hint="eastAsia"/>
        </w:rPr>
        <w:t>【テーマ２】地域防災力の強化</w:t>
      </w:r>
    </w:p>
    <w:p w14:paraId="6C6DD06B" w14:textId="77777777" w:rsidR="008652C7" w:rsidRDefault="008652C7" w:rsidP="00BE527E">
      <w:pPr>
        <w:widowControl/>
        <w:autoSpaceDE/>
        <w:autoSpaceDN/>
        <w:adjustRightInd/>
        <w:spacing w:line="360" w:lineRule="exact"/>
        <w:ind w:leftChars="400" w:left="806"/>
        <w:jc w:val="both"/>
        <w:textAlignment w:val="auto"/>
      </w:pPr>
      <w:r>
        <w:rPr>
          <w:rFonts w:hint="eastAsia"/>
        </w:rPr>
        <w:t>（定性的な目標）</w:t>
      </w:r>
    </w:p>
    <w:p w14:paraId="31CB2509" w14:textId="5D9EAD4F" w:rsidR="008652C7" w:rsidRDefault="008652C7" w:rsidP="00BE527E">
      <w:pPr>
        <w:widowControl/>
        <w:autoSpaceDE/>
        <w:autoSpaceDN/>
        <w:adjustRightInd/>
        <w:spacing w:line="360" w:lineRule="exact"/>
        <w:ind w:leftChars="400" w:left="1008" w:hangingChars="100" w:hanging="202"/>
        <w:jc w:val="both"/>
        <w:textAlignment w:val="auto"/>
      </w:pPr>
      <w:r>
        <w:rPr>
          <w:rFonts w:hint="eastAsia"/>
        </w:rPr>
        <w:t>・880万</w:t>
      </w:r>
      <w:r w:rsidR="00BE527E">
        <w:rPr>
          <w:rFonts w:hint="eastAsia"/>
        </w:rPr>
        <w:t>人</w:t>
      </w:r>
      <w:r>
        <w:rPr>
          <w:rFonts w:hint="eastAsia"/>
        </w:rPr>
        <w:t>府民一人ひとりに対して「自分の身を自分で守る」という防災意識の向上を図り、それが、地域やまち全体の防災意識の向上を図る。</w:t>
      </w:r>
    </w:p>
    <w:p w14:paraId="75A9B017" w14:textId="77777777" w:rsidR="008652C7" w:rsidRDefault="008652C7" w:rsidP="00BE527E">
      <w:pPr>
        <w:widowControl/>
        <w:autoSpaceDE/>
        <w:autoSpaceDN/>
        <w:adjustRightInd/>
        <w:spacing w:line="360" w:lineRule="exact"/>
        <w:ind w:leftChars="400" w:left="806"/>
        <w:jc w:val="both"/>
        <w:textAlignment w:val="auto"/>
      </w:pPr>
      <w:r>
        <w:rPr>
          <w:rFonts w:hint="eastAsia"/>
        </w:rPr>
        <w:t>（数値目標）</w:t>
      </w:r>
    </w:p>
    <w:p w14:paraId="5B311136" w14:textId="77777777" w:rsidR="008652C7" w:rsidRDefault="008652C7" w:rsidP="00BE527E">
      <w:pPr>
        <w:widowControl/>
        <w:autoSpaceDE/>
        <w:autoSpaceDN/>
        <w:adjustRightInd/>
        <w:spacing w:line="360" w:lineRule="exact"/>
        <w:ind w:leftChars="400" w:left="806"/>
        <w:jc w:val="both"/>
        <w:textAlignment w:val="auto"/>
      </w:pPr>
      <w:r>
        <w:rPr>
          <w:rFonts w:hint="eastAsia"/>
        </w:rPr>
        <w:t>・訓練情報の発信拡充により、事前浸透率と避難行動実施率の向上を図る。</w:t>
      </w:r>
    </w:p>
    <w:p w14:paraId="7E36C1D6" w14:textId="77777777" w:rsidR="008652C7" w:rsidRDefault="008652C7" w:rsidP="00BE527E">
      <w:pPr>
        <w:widowControl/>
        <w:autoSpaceDE/>
        <w:autoSpaceDN/>
        <w:adjustRightInd/>
        <w:spacing w:afterLines="50" w:after="151" w:line="360" w:lineRule="exact"/>
        <w:ind w:leftChars="500" w:left="1008"/>
        <w:jc w:val="both"/>
        <w:textAlignment w:val="auto"/>
      </w:pPr>
      <w:r>
        <w:rPr>
          <w:rFonts w:hint="eastAsia"/>
        </w:rPr>
        <w:t>事前浸透率：58.6％以上　避難行動実施率：19.1％以上</w:t>
      </w:r>
    </w:p>
    <w:p w14:paraId="16CED227" w14:textId="4DD086B5" w:rsidR="008652C7" w:rsidRDefault="008652C7" w:rsidP="008652C7">
      <w:pPr>
        <w:widowControl/>
        <w:autoSpaceDE/>
        <w:autoSpaceDN/>
        <w:adjustRightInd/>
        <w:spacing w:line="360" w:lineRule="exact"/>
        <w:ind w:leftChars="200" w:left="403" w:firstLineChars="100" w:firstLine="202"/>
        <w:jc w:val="both"/>
        <w:textAlignment w:val="auto"/>
      </w:pPr>
      <w:r>
        <w:rPr>
          <w:rFonts w:hint="eastAsia"/>
        </w:rPr>
        <w:t>対象が「880万</w:t>
      </w:r>
      <w:r w:rsidR="00BE527E">
        <w:rPr>
          <w:rFonts w:hint="eastAsia"/>
        </w:rPr>
        <w:t>人</w:t>
      </w:r>
      <w:r>
        <w:rPr>
          <w:rFonts w:hint="eastAsia"/>
        </w:rPr>
        <w:t>府民一人ひとり」であったはずのものが、いつの間にか「</w:t>
      </w:r>
      <w:r w:rsidR="00BE527E">
        <w:rPr>
          <w:rFonts w:hint="eastAsia"/>
        </w:rPr>
        <w:t>本</w:t>
      </w:r>
      <w:r>
        <w:rPr>
          <w:rFonts w:hint="eastAsia"/>
        </w:rPr>
        <w:t>調査回答者における事前浸透率」にすり替わっていることには姑息さを感じますが、いずれにせよこの項目は、「第11回大阪</w:t>
      </w:r>
      <w:r>
        <w:t>880万人訓練</w:t>
      </w:r>
      <w:r>
        <w:rPr>
          <w:rFonts w:hint="eastAsia"/>
        </w:rPr>
        <w:t>」の目的である「</w:t>
      </w:r>
      <w:r w:rsidR="005E4510">
        <w:rPr>
          <w:rFonts w:hint="eastAsia"/>
        </w:rPr>
        <w:t>府民のみなさんが、様々な情報源から地震・津波発生情報を入手し、地震・津波発生時に自らの身を守る行動に繋がるように、防災意識の向上を図ること</w:t>
      </w:r>
      <w:r w:rsidR="00415770">
        <w:rPr>
          <w:rFonts w:hint="eastAsia"/>
        </w:rPr>
        <w:t>。</w:t>
      </w:r>
      <w:r>
        <w:rPr>
          <w:rFonts w:hint="eastAsia"/>
        </w:rPr>
        <w:t>」が最大の効果を上げられるように訓練の周知を図り、訓練が府民にどの程度認知されたかを測定するものであることは明らかです。</w:t>
      </w:r>
    </w:p>
    <w:p w14:paraId="4DFFB40C" w14:textId="2636F58F" w:rsidR="00621D0F" w:rsidRDefault="003F45B3" w:rsidP="00621D0F">
      <w:pPr>
        <w:widowControl/>
        <w:autoSpaceDE/>
        <w:autoSpaceDN/>
        <w:adjustRightInd/>
        <w:spacing w:line="360" w:lineRule="exact"/>
        <w:ind w:leftChars="200" w:left="605" w:hangingChars="100" w:hanging="202"/>
        <w:jc w:val="both"/>
        <w:textAlignment w:val="auto"/>
      </w:pPr>
      <w:r>
        <w:rPr>
          <w:rFonts w:hint="eastAsia"/>
        </w:rPr>
        <w:t>1</w:t>
      </w:r>
      <w:r>
        <w:t>.</w:t>
      </w:r>
      <w:r w:rsidR="00621D0F">
        <w:rPr>
          <w:rFonts w:hint="eastAsia"/>
        </w:rPr>
        <w:t>「あくまで本アンケートの回答者の回答状況に止まる」はずの</w:t>
      </w:r>
      <w:r w:rsidR="00F42ECE">
        <w:rPr>
          <w:rFonts w:hint="eastAsia"/>
        </w:rPr>
        <w:t>「</w:t>
      </w:r>
      <w:r w:rsidR="00621D0F">
        <w:rPr>
          <w:rFonts w:hint="eastAsia"/>
        </w:rPr>
        <w:t>おおさかＱネット</w:t>
      </w:r>
      <w:r w:rsidR="00F42ECE">
        <w:rPr>
          <w:rFonts w:hint="eastAsia"/>
        </w:rPr>
        <w:t>」</w:t>
      </w:r>
      <w:r w:rsidR="00621D0F">
        <w:rPr>
          <w:rFonts w:hint="eastAsia"/>
        </w:rPr>
        <w:t>の結果を「府民全体における</w:t>
      </w:r>
      <w:r w:rsidR="00621D0F">
        <w:t>浸透率」であると評価する根拠が示された文書</w:t>
      </w:r>
      <w:r w:rsidR="005E4510">
        <w:rPr>
          <w:rFonts w:hint="eastAsia"/>
        </w:rPr>
        <w:t>を公開してください。</w:t>
      </w:r>
    </w:p>
    <w:p w14:paraId="65AB203A" w14:textId="6759F5F7" w:rsidR="00621D0F" w:rsidRDefault="003F45B3" w:rsidP="00621D0F">
      <w:pPr>
        <w:widowControl/>
        <w:autoSpaceDE/>
        <w:autoSpaceDN/>
        <w:adjustRightInd/>
        <w:spacing w:line="360" w:lineRule="exact"/>
        <w:ind w:leftChars="200" w:left="605" w:hangingChars="100" w:hanging="202"/>
        <w:jc w:val="both"/>
        <w:textAlignment w:val="auto"/>
      </w:pPr>
      <w:r>
        <w:rPr>
          <w:rFonts w:hint="eastAsia"/>
        </w:rPr>
        <w:t>2</w:t>
      </w:r>
      <w:r>
        <w:t>.</w:t>
      </w:r>
      <w:r w:rsidR="00F42ECE">
        <w:rPr>
          <w:rFonts w:hint="eastAsia"/>
        </w:rPr>
        <w:t>「</w:t>
      </w:r>
      <w:r w:rsidR="00621D0F">
        <w:rPr>
          <w:rFonts w:hint="eastAsia"/>
        </w:rPr>
        <w:t>おおさかＱネット</w:t>
      </w:r>
      <w:r w:rsidR="00F42ECE">
        <w:rPr>
          <w:rFonts w:hint="eastAsia"/>
        </w:rPr>
        <w:t>」</w:t>
      </w:r>
      <w:r w:rsidR="00621D0F">
        <w:rPr>
          <w:rFonts w:hint="eastAsia"/>
        </w:rPr>
        <w:t>の結果を「府民全体における</w:t>
      </w:r>
      <w:r w:rsidR="00621D0F">
        <w:t>浸透率」として扱っていないというのであれば、「あくまで本アンケートの回答者の回答状況に</w:t>
      </w:r>
      <w:r w:rsidR="00621D0F">
        <w:rPr>
          <w:rFonts w:hint="eastAsia"/>
        </w:rPr>
        <w:t>止まる</w:t>
      </w:r>
      <w:r w:rsidR="00621D0F">
        <w:t>」ような結果を</w:t>
      </w:r>
      <w:r w:rsidR="00621D0F">
        <w:rPr>
          <w:rFonts w:hint="eastAsia"/>
        </w:rPr>
        <w:t>もって</w:t>
      </w:r>
      <w:r w:rsidR="00621D0F">
        <w:t>訓練の周知の効果</w:t>
      </w:r>
      <w:r w:rsidR="00415770">
        <w:rPr>
          <w:rFonts w:hint="eastAsia"/>
        </w:rPr>
        <w:t>など</w:t>
      </w:r>
      <w:r w:rsidR="00621D0F">
        <w:t>が把握できるとする根拠が示された文書</w:t>
      </w:r>
      <w:r w:rsidR="005E4510">
        <w:rPr>
          <w:rFonts w:hint="eastAsia"/>
        </w:rPr>
        <w:t>を公開してください。</w:t>
      </w:r>
    </w:p>
    <w:p w14:paraId="7100322D" w14:textId="35CBA5D1" w:rsidR="00621D0F" w:rsidRDefault="003F45B3" w:rsidP="00621D0F">
      <w:pPr>
        <w:widowControl/>
        <w:autoSpaceDE/>
        <w:autoSpaceDN/>
        <w:adjustRightInd/>
        <w:spacing w:line="360" w:lineRule="exact"/>
        <w:ind w:leftChars="200" w:left="605" w:hangingChars="100" w:hanging="202"/>
        <w:jc w:val="both"/>
        <w:textAlignment w:val="auto"/>
      </w:pPr>
      <w:r>
        <w:rPr>
          <w:rFonts w:hint="eastAsia"/>
        </w:rPr>
        <w:t>3</w:t>
      </w:r>
      <w:r>
        <w:t>.</w:t>
      </w:r>
      <w:r w:rsidR="00F42ECE">
        <w:rPr>
          <w:rFonts w:hint="eastAsia"/>
        </w:rPr>
        <w:t>「</w:t>
      </w:r>
      <w:r w:rsidR="00621D0F">
        <w:rPr>
          <w:rFonts w:hint="eastAsia"/>
        </w:rPr>
        <w:t>おおさかＱネット</w:t>
      </w:r>
      <w:r w:rsidR="00F42ECE">
        <w:rPr>
          <w:rFonts w:hint="eastAsia"/>
        </w:rPr>
        <w:t>」</w:t>
      </w:r>
      <w:r w:rsidR="00621D0F">
        <w:rPr>
          <w:rFonts w:hint="eastAsia"/>
        </w:rPr>
        <w:t>により「大阪</w:t>
      </w:r>
      <w:r w:rsidR="00621D0F">
        <w:t>880万人訓練</w:t>
      </w:r>
      <w:r w:rsidR="00621D0F">
        <w:rPr>
          <w:rFonts w:hint="eastAsia"/>
        </w:rPr>
        <w:t>」</w:t>
      </w:r>
      <w:r w:rsidR="00621D0F">
        <w:t>の事前浸透率が測定できたとする根拠が示された文書</w:t>
      </w:r>
      <w:r w:rsidR="005E4510">
        <w:rPr>
          <w:rFonts w:hint="eastAsia"/>
        </w:rPr>
        <w:t>を公開してください。</w:t>
      </w:r>
    </w:p>
    <w:p w14:paraId="70EAE256" w14:textId="013E03F6" w:rsidR="005E4510" w:rsidRDefault="005E4510" w:rsidP="005E4510">
      <w:pPr>
        <w:widowControl/>
        <w:autoSpaceDE/>
        <w:autoSpaceDN/>
        <w:adjustRightInd/>
        <w:spacing w:line="360" w:lineRule="exact"/>
        <w:ind w:leftChars="200" w:left="403" w:firstLineChars="100" w:firstLine="202"/>
        <w:jc w:val="both"/>
        <w:textAlignment w:val="auto"/>
      </w:pPr>
      <w:r>
        <w:rPr>
          <w:rFonts w:hint="eastAsia"/>
        </w:rPr>
        <w:t>断っておきますが、</w:t>
      </w:r>
      <w:r w:rsidR="00F42ECE">
        <w:rPr>
          <w:rFonts w:hint="eastAsia"/>
        </w:rPr>
        <w:t>「</w:t>
      </w:r>
      <w:r>
        <w:rPr>
          <w:rFonts w:hint="eastAsia"/>
        </w:rPr>
        <w:t>おおさかＱネット</w:t>
      </w:r>
      <w:r w:rsidR="00F42ECE">
        <w:rPr>
          <w:rFonts w:hint="eastAsia"/>
        </w:rPr>
        <w:t>」</w:t>
      </w:r>
      <w:r>
        <w:rPr>
          <w:rFonts w:hint="eastAsia"/>
        </w:rPr>
        <w:t>の業務委託に</w:t>
      </w:r>
      <w:r w:rsidR="00BE527E">
        <w:rPr>
          <w:rFonts w:hint="eastAsia"/>
        </w:rPr>
        <w:t>係</w:t>
      </w:r>
      <w:r>
        <w:rPr>
          <w:rFonts w:hint="eastAsia"/>
        </w:rPr>
        <w:t>る仕様書は請求対象文書ではありません。仕様書には調査の手順が書かれているだけで、根拠に関する記載はありません。</w:t>
      </w:r>
    </w:p>
    <w:p w14:paraId="4650DB79" w14:textId="5D131C3B" w:rsidR="00D1526C" w:rsidRDefault="00F42ECE" w:rsidP="00D1526C">
      <w:pPr>
        <w:widowControl/>
        <w:autoSpaceDE/>
        <w:autoSpaceDN/>
        <w:adjustRightInd/>
        <w:spacing w:line="360" w:lineRule="exact"/>
        <w:ind w:leftChars="200" w:left="403" w:firstLineChars="100" w:firstLine="202"/>
        <w:jc w:val="both"/>
        <w:textAlignment w:val="auto"/>
      </w:pPr>
      <w:r>
        <w:rPr>
          <w:rFonts w:hint="eastAsia"/>
        </w:rPr>
        <w:lastRenderedPageBreak/>
        <w:t>「</w:t>
      </w:r>
      <w:r w:rsidR="005E4510">
        <w:rPr>
          <w:rFonts w:hint="eastAsia"/>
        </w:rPr>
        <w:t>おおさかＱネット</w:t>
      </w:r>
      <w:r>
        <w:rPr>
          <w:rFonts w:hint="eastAsia"/>
        </w:rPr>
        <w:t>」</w:t>
      </w:r>
      <w:r w:rsidR="005E4510">
        <w:rPr>
          <w:rFonts w:hint="eastAsia"/>
        </w:rPr>
        <w:t>によって「大阪</w:t>
      </w:r>
      <w:r w:rsidR="005E4510">
        <w:t>880万人訓練</w:t>
      </w:r>
      <w:r w:rsidR="005E4510">
        <w:rPr>
          <w:rFonts w:hint="eastAsia"/>
        </w:rPr>
        <w:t>」</w:t>
      </w:r>
      <w:r w:rsidR="005E4510">
        <w:t>の</w:t>
      </w:r>
      <w:bookmarkStart w:id="1" w:name="_Hlk200037463"/>
      <w:r w:rsidR="005E4510">
        <w:t>事前浸透率が測定でき</w:t>
      </w:r>
      <w:r w:rsidR="005E4510">
        <w:rPr>
          <w:rFonts w:hint="eastAsia"/>
        </w:rPr>
        <w:t>るものと判断した</w:t>
      </w:r>
      <w:r w:rsidR="005E4510">
        <w:t>根拠が示された文書</w:t>
      </w:r>
      <w:r w:rsidR="005E4510">
        <w:rPr>
          <w:rFonts w:hint="eastAsia"/>
        </w:rPr>
        <w:t>及び</w:t>
      </w:r>
      <w:r w:rsidR="00D1526C">
        <w:rPr>
          <w:rFonts w:hint="eastAsia"/>
        </w:rPr>
        <w:t>府民全体における</w:t>
      </w:r>
      <w:r w:rsidR="00D1526C">
        <w:t>事前浸透率</w:t>
      </w:r>
      <w:r w:rsidR="00D1526C">
        <w:rPr>
          <w:rFonts w:hint="eastAsia"/>
        </w:rPr>
        <w:t>であると評価できる</w:t>
      </w:r>
      <w:r w:rsidR="00D1526C">
        <w:t>測定</w:t>
      </w:r>
      <w:r w:rsidR="00D1526C">
        <w:rPr>
          <w:rFonts w:hint="eastAsia"/>
        </w:rPr>
        <w:t>結果が得られたとする</w:t>
      </w:r>
      <w:r w:rsidR="00D1526C">
        <w:t>根拠が示された文書</w:t>
      </w:r>
      <w:r w:rsidR="00D1526C">
        <w:rPr>
          <w:rFonts w:hint="eastAsia"/>
        </w:rPr>
        <w:t>です。</w:t>
      </w:r>
    </w:p>
    <w:bookmarkEnd w:id="1"/>
    <w:p w14:paraId="6D753B87" w14:textId="2C1C8003" w:rsidR="00511468" w:rsidRDefault="00511468" w:rsidP="00511468">
      <w:pPr>
        <w:snapToGrid w:val="0"/>
        <w:spacing w:line="360" w:lineRule="exact"/>
        <w:jc w:val="both"/>
      </w:pPr>
    </w:p>
    <w:p w14:paraId="1CB0C6C0" w14:textId="2E075CE2" w:rsidR="00511468" w:rsidRDefault="00621D0F" w:rsidP="000E7EF7">
      <w:pPr>
        <w:snapToGrid w:val="0"/>
        <w:spacing w:line="360" w:lineRule="exact"/>
        <w:ind w:leftChars="100" w:left="404" w:hangingChars="100" w:hanging="202"/>
        <w:jc w:val="both"/>
      </w:pPr>
      <w:r>
        <w:rPr>
          <w:rFonts w:hint="eastAsia"/>
        </w:rPr>
        <w:t>２</w:t>
      </w:r>
      <w:r w:rsidR="000E7EF7">
        <w:rPr>
          <w:rFonts w:hint="eastAsia"/>
        </w:rPr>
        <w:t xml:space="preserve">　</w:t>
      </w:r>
      <w:r w:rsidR="00D05D0A">
        <w:rPr>
          <w:rFonts w:hint="eastAsia"/>
        </w:rPr>
        <w:t>令和５年</w:t>
      </w:r>
      <w:r>
        <w:rPr>
          <w:rFonts w:hint="eastAsia"/>
        </w:rPr>
        <w:t>５</w:t>
      </w:r>
      <w:r w:rsidR="00511468" w:rsidRPr="00423C7B">
        <w:rPr>
          <w:rFonts w:hint="eastAsia"/>
          <w:color w:val="000000" w:themeColor="text1"/>
        </w:rPr>
        <w:t>月</w:t>
      </w:r>
      <w:r>
        <w:rPr>
          <w:rFonts w:hint="eastAsia"/>
          <w:color w:val="000000" w:themeColor="text1"/>
        </w:rPr>
        <w:t>10</w:t>
      </w:r>
      <w:r w:rsidR="00511468" w:rsidRPr="00423C7B">
        <w:rPr>
          <w:rFonts w:hint="eastAsia"/>
          <w:color w:val="000000" w:themeColor="text1"/>
        </w:rPr>
        <w:t>日、実施機関は、本件請求について、条例第13条第２項の規定により、不存在による非公開</w:t>
      </w:r>
      <w:r w:rsidR="00511468" w:rsidRPr="00423C7B">
        <w:rPr>
          <w:rFonts w:hint="eastAsia"/>
        </w:rPr>
        <w:t>決定</w:t>
      </w:r>
      <w:r w:rsidR="000E7EF7">
        <w:rPr>
          <w:rFonts w:hint="eastAsia"/>
        </w:rPr>
        <w:t>（以下「本件決定」という。）</w:t>
      </w:r>
      <w:r w:rsidR="00511468" w:rsidRPr="00423C7B">
        <w:rPr>
          <w:rFonts w:hint="eastAsia"/>
        </w:rPr>
        <w:t>を行い、「</w:t>
      </w:r>
      <w:r>
        <w:rPr>
          <w:rFonts w:hint="eastAsia"/>
        </w:rPr>
        <w:t>請求内容に関わる文書については作成をしておらず、</w:t>
      </w:r>
      <w:r w:rsidR="00511468" w:rsidRPr="00423C7B">
        <w:rPr>
          <w:rFonts w:hint="eastAsia"/>
        </w:rPr>
        <w:t>文書</w:t>
      </w:r>
      <w:r w:rsidR="00D749EA">
        <w:rPr>
          <w:rFonts w:hint="eastAsia"/>
        </w:rPr>
        <w:t>が存在しない</w:t>
      </w:r>
      <w:r w:rsidR="00D1526C">
        <w:rPr>
          <w:rFonts w:hint="eastAsia"/>
        </w:rPr>
        <w:t>ため</w:t>
      </w:r>
      <w:r w:rsidR="00511468" w:rsidRPr="00423C7B">
        <w:rPr>
          <w:rFonts w:hint="eastAsia"/>
        </w:rPr>
        <w:t>」との理由を付して審査請求人に通知した。</w:t>
      </w:r>
    </w:p>
    <w:p w14:paraId="52CCEB02" w14:textId="77777777" w:rsidR="00DB2E2D" w:rsidRDefault="00DB2E2D" w:rsidP="00DB2E2D">
      <w:pPr>
        <w:snapToGrid w:val="0"/>
        <w:spacing w:line="360" w:lineRule="exact"/>
        <w:jc w:val="both"/>
      </w:pPr>
    </w:p>
    <w:p w14:paraId="05BFA888" w14:textId="3D35103F" w:rsidR="00DB2E2D" w:rsidRPr="00665FEF" w:rsidRDefault="00D749EA" w:rsidP="00512769">
      <w:pPr>
        <w:widowControl/>
        <w:autoSpaceDE/>
        <w:autoSpaceDN/>
        <w:adjustRightInd/>
        <w:spacing w:line="360" w:lineRule="exact"/>
        <w:ind w:leftChars="100" w:left="404" w:hangingChars="100" w:hanging="202"/>
        <w:jc w:val="both"/>
        <w:textAlignment w:val="auto"/>
      </w:pPr>
      <w:r>
        <w:rPr>
          <w:rFonts w:hint="eastAsia"/>
        </w:rPr>
        <w:t>３</w:t>
      </w:r>
      <w:r w:rsidR="00DB2E2D">
        <w:rPr>
          <w:rFonts w:hint="eastAsia"/>
        </w:rPr>
        <w:t xml:space="preserve">　</w:t>
      </w:r>
      <w:r w:rsidR="00D05D0A">
        <w:rPr>
          <w:rFonts w:hint="eastAsia"/>
        </w:rPr>
        <w:t>令和５年５</w:t>
      </w:r>
      <w:r w:rsidR="00A87C8D">
        <w:rPr>
          <w:rFonts w:hint="eastAsia"/>
        </w:rPr>
        <w:t>月</w:t>
      </w:r>
      <w:r>
        <w:rPr>
          <w:rFonts w:hint="eastAsia"/>
        </w:rPr>
        <w:t>12</w:t>
      </w:r>
      <w:r w:rsidR="00A87C8D">
        <w:rPr>
          <w:rFonts w:hint="eastAsia"/>
        </w:rPr>
        <w:t>日</w:t>
      </w:r>
      <w:r w:rsidR="00D05D0A">
        <w:rPr>
          <w:rFonts w:hint="eastAsia"/>
        </w:rPr>
        <w:t>、審査請求人は</w:t>
      </w:r>
      <w:r w:rsidR="000E7EF7">
        <w:rPr>
          <w:rFonts w:hint="eastAsia"/>
        </w:rPr>
        <w:t>本件</w:t>
      </w:r>
      <w:r w:rsidR="00DB2E2D">
        <w:rPr>
          <w:rFonts w:asciiTheme="minorEastAsia" w:hAnsiTheme="minorEastAsia" w:hint="eastAsia"/>
          <w:color w:val="000000" w:themeColor="text1"/>
          <w:szCs w:val="21"/>
        </w:rPr>
        <w:t>決定</w:t>
      </w:r>
      <w:r w:rsidR="00A87C8D">
        <w:rPr>
          <w:rFonts w:asciiTheme="minorEastAsia" w:hAnsiTheme="minorEastAsia" w:hint="eastAsia"/>
          <w:color w:val="000000" w:themeColor="text1"/>
          <w:szCs w:val="21"/>
        </w:rPr>
        <w:t>を</w:t>
      </w:r>
      <w:r w:rsidR="00DB2E2D">
        <w:rPr>
          <w:rFonts w:hint="eastAsia"/>
        </w:rPr>
        <w:t>不服として、行政不服審査法（平成26年法律第68号）第２条の規定により、実施機関に対</w:t>
      </w:r>
      <w:r w:rsidR="00A87C8D">
        <w:rPr>
          <w:rFonts w:hint="eastAsia"/>
        </w:rPr>
        <w:t>し</w:t>
      </w:r>
      <w:r w:rsidR="00DB2E2D">
        <w:rPr>
          <w:rFonts w:hint="eastAsia"/>
        </w:rPr>
        <w:t>審査請求</w:t>
      </w:r>
      <w:r w:rsidR="00A03AE5">
        <w:rPr>
          <w:rFonts w:hint="eastAsia"/>
          <w:color w:val="000000" w:themeColor="text1"/>
        </w:rPr>
        <w:t>（以下「本件審査請求」という。）を</w:t>
      </w:r>
      <w:r w:rsidR="00DB2E2D" w:rsidRPr="00E77BE0">
        <w:rPr>
          <w:rFonts w:hint="eastAsia"/>
          <w:color w:val="000000" w:themeColor="text1"/>
        </w:rPr>
        <w:t>行った。</w:t>
      </w:r>
    </w:p>
    <w:p w14:paraId="37EA9014" w14:textId="1FC2CEFA" w:rsidR="00DB2E2D" w:rsidRPr="00665FEF" w:rsidRDefault="00DB2E2D" w:rsidP="00DB2E2D">
      <w:pPr>
        <w:spacing w:line="360" w:lineRule="exact"/>
        <w:jc w:val="both"/>
      </w:pPr>
    </w:p>
    <w:p w14:paraId="3CA6237C" w14:textId="0036E714" w:rsidR="00DB2E2D" w:rsidRDefault="00DB2E2D" w:rsidP="00DB2E2D">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三　審査請求の趣旨</w:t>
      </w:r>
    </w:p>
    <w:p w14:paraId="059A9232" w14:textId="6830252B" w:rsidR="00A03AE5" w:rsidRPr="00A03AE5" w:rsidRDefault="00A03AE5" w:rsidP="00A03AE5">
      <w:pPr>
        <w:spacing w:line="360" w:lineRule="exact"/>
        <w:ind w:leftChars="200" w:left="403" w:firstLineChars="100" w:firstLine="198"/>
        <w:jc w:val="both"/>
        <w:rPr>
          <w:bCs/>
          <w:spacing w:val="-2"/>
        </w:rPr>
      </w:pPr>
      <w:r>
        <w:rPr>
          <w:rFonts w:hint="eastAsia"/>
          <w:bCs/>
          <w:spacing w:val="-2"/>
        </w:rPr>
        <w:t>「</w:t>
      </w:r>
      <w:r w:rsidR="009F1F62" w:rsidRPr="009F1F62">
        <w:rPr>
          <w:rFonts w:hint="eastAsia"/>
          <w:bCs/>
          <w:spacing w:val="-2"/>
        </w:rPr>
        <w:t>本件</w:t>
      </w:r>
      <w:r>
        <w:rPr>
          <w:rFonts w:hint="eastAsia"/>
          <w:bCs/>
          <w:spacing w:val="-2"/>
        </w:rPr>
        <w:t>決定</w:t>
      </w:r>
      <w:r>
        <w:rPr>
          <w:rFonts w:hint="eastAsia"/>
        </w:rPr>
        <w:t>を取り消し、改めて文書の特定を行うこと。」との裁決を求める。</w:t>
      </w:r>
    </w:p>
    <w:p w14:paraId="0427BC47" w14:textId="77777777" w:rsidR="00DB2E2D" w:rsidRPr="005B5981" w:rsidRDefault="00DB2E2D" w:rsidP="00DB2E2D">
      <w:pPr>
        <w:spacing w:line="360" w:lineRule="exact"/>
        <w:jc w:val="both"/>
        <w:rPr>
          <w:color w:val="000000" w:themeColor="text1"/>
        </w:rPr>
      </w:pPr>
    </w:p>
    <w:p w14:paraId="036EA1ED" w14:textId="77777777" w:rsidR="00DB2E2D" w:rsidRPr="005B5981" w:rsidRDefault="00DB2E2D" w:rsidP="00DB2E2D">
      <w:pPr>
        <w:spacing w:line="360" w:lineRule="exact"/>
        <w:jc w:val="both"/>
        <w:rPr>
          <w:rFonts w:ascii="ＭＳ ゴシック" w:eastAsia="ＭＳ ゴシック" w:hAnsi="ＭＳ ゴシック"/>
          <w:b/>
          <w:color w:val="000000" w:themeColor="text1"/>
          <w:spacing w:val="-2"/>
        </w:rPr>
      </w:pPr>
      <w:r w:rsidRPr="005B5981">
        <w:rPr>
          <w:rFonts w:ascii="ＭＳ ゴシック" w:eastAsia="ＭＳ ゴシック" w:hAnsi="ＭＳ ゴシック" w:hint="eastAsia"/>
          <w:b/>
          <w:bCs/>
          <w:color w:val="000000" w:themeColor="text1"/>
        </w:rPr>
        <w:t>第四</w:t>
      </w:r>
      <w:r w:rsidRPr="005B5981">
        <w:rPr>
          <w:rFonts w:ascii="ＭＳ ゴシック" w:eastAsia="ＭＳ ゴシック" w:hAnsi="ＭＳ ゴシック" w:hint="eastAsia"/>
          <w:b/>
          <w:color w:val="000000" w:themeColor="text1"/>
          <w:spacing w:val="-2"/>
        </w:rPr>
        <w:t xml:space="preserve">　審査請求人の主張要旨</w:t>
      </w:r>
    </w:p>
    <w:p w14:paraId="4646A211" w14:textId="20CA2DDD" w:rsidR="00DB2E2D" w:rsidRPr="005B5981" w:rsidRDefault="00DB2E2D" w:rsidP="00DB2E2D">
      <w:pPr>
        <w:spacing w:line="360" w:lineRule="exact"/>
        <w:ind w:leftChars="200" w:left="798" w:hangingChars="200" w:hanging="395"/>
        <w:jc w:val="both"/>
        <w:rPr>
          <w:color w:val="000000" w:themeColor="text1"/>
          <w:spacing w:val="-2"/>
        </w:rPr>
      </w:pPr>
      <w:r w:rsidRPr="005B5981">
        <w:rPr>
          <w:rFonts w:hint="eastAsia"/>
          <w:color w:val="000000" w:themeColor="text1"/>
          <w:spacing w:val="-2"/>
        </w:rPr>
        <w:t xml:space="preserve">　審査請求人の主張は、おおむね次のとおりである。</w:t>
      </w:r>
    </w:p>
    <w:p w14:paraId="1EC43D05" w14:textId="7490EA89" w:rsidR="00DB2E2D" w:rsidRDefault="00DB2E2D" w:rsidP="00DB2E2D">
      <w:pPr>
        <w:spacing w:line="360" w:lineRule="exact"/>
        <w:ind w:leftChars="100" w:left="795" w:hangingChars="300" w:hanging="593"/>
        <w:jc w:val="both"/>
        <w:rPr>
          <w:color w:val="000000" w:themeColor="text1"/>
          <w:spacing w:val="-2"/>
        </w:rPr>
      </w:pPr>
      <w:r w:rsidRPr="005B5981">
        <w:rPr>
          <w:rFonts w:hint="eastAsia"/>
          <w:color w:val="000000" w:themeColor="text1"/>
          <w:spacing w:val="-2"/>
        </w:rPr>
        <w:t>１　審査請求書における主張</w:t>
      </w:r>
    </w:p>
    <w:p w14:paraId="74F67D85" w14:textId="73E01E4A" w:rsidR="00A04632" w:rsidRDefault="003F45B3" w:rsidP="00D1526C">
      <w:pPr>
        <w:widowControl/>
        <w:autoSpaceDE/>
        <w:autoSpaceDN/>
        <w:adjustRightInd/>
        <w:spacing w:line="360" w:lineRule="exact"/>
        <w:ind w:leftChars="200" w:left="403" w:firstLineChars="100" w:firstLine="198"/>
        <w:jc w:val="both"/>
        <w:textAlignment w:val="auto"/>
      </w:pPr>
      <w:r>
        <w:rPr>
          <w:rFonts w:hint="eastAsia"/>
          <w:color w:val="000000" w:themeColor="text1"/>
          <w:spacing w:val="-2"/>
        </w:rPr>
        <w:t>「</w:t>
      </w:r>
      <w:r w:rsidR="003F057E">
        <w:rPr>
          <w:rFonts w:hint="eastAsia"/>
          <w:color w:val="000000" w:themeColor="text1"/>
          <w:spacing w:val="-2"/>
        </w:rPr>
        <w:t>大阪府</w:t>
      </w:r>
      <w:r w:rsidR="003F057E" w:rsidRPr="00B13A73">
        <w:rPr>
          <w:rFonts w:hint="eastAsia"/>
          <w:color w:val="000000" w:themeColor="text1"/>
          <w:spacing w:val="-2"/>
        </w:rPr>
        <w:t>政策マーケティング・リサーチ</w:t>
      </w:r>
      <w:r w:rsidR="003F057E">
        <w:rPr>
          <w:rFonts w:hint="eastAsia"/>
          <w:color w:val="000000" w:themeColor="text1"/>
          <w:spacing w:val="-2"/>
        </w:rPr>
        <w:t>2022（</w:t>
      </w:r>
      <w:r w:rsidR="003F057E">
        <w:rPr>
          <w:rFonts w:hint="eastAsia"/>
        </w:rPr>
        <w:t>おおさかＱネット）</w:t>
      </w:r>
      <w:r>
        <w:rPr>
          <w:rFonts w:hint="eastAsia"/>
        </w:rPr>
        <w:t>」</w:t>
      </w:r>
    </w:p>
    <w:p w14:paraId="7B7E93A2" w14:textId="225DF448" w:rsidR="00FF07FA" w:rsidRDefault="001C27AE" w:rsidP="00A04632">
      <w:pPr>
        <w:widowControl/>
        <w:autoSpaceDE/>
        <w:autoSpaceDN/>
        <w:adjustRightInd/>
        <w:spacing w:line="360" w:lineRule="exact"/>
        <w:ind w:leftChars="200" w:left="403"/>
        <w:jc w:val="both"/>
        <w:textAlignment w:val="auto"/>
      </w:pPr>
      <w:hyperlink r:id="rId9" w:history="1">
        <w:r w:rsidR="000F5464" w:rsidRPr="00B3202B">
          <w:rPr>
            <w:rStyle w:val="a9"/>
            <w:rFonts w:hint="eastAsia"/>
          </w:rPr>
          <w:t>h</w:t>
        </w:r>
        <w:r w:rsidR="000F5464" w:rsidRPr="00B3202B">
          <w:rPr>
            <w:rStyle w:val="a9"/>
          </w:rPr>
          <w:t>ttps://www.pref.osaka.lg.jp/o020040/kikaku/mr/oqnet2022.html</w:t>
        </w:r>
      </w:hyperlink>
      <w:r w:rsidR="00A04632">
        <w:t xml:space="preserve"> </w:t>
      </w:r>
      <w:r w:rsidR="00D1526C">
        <w:rPr>
          <w:rFonts w:hint="eastAsia"/>
        </w:rPr>
        <w:t>の</w:t>
      </w:r>
      <w:r w:rsidR="003F057E">
        <w:rPr>
          <w:rFonts w:hint="eastAsia"/>
        </w:rPr>
        <w:t>「</w:t>
      </w:r>
      <w:r w:rsidR="006B22E3">
        <w:rPr>
          <w:rFonts w:hint="eastAsia"/>
        </w:rPr>
        <w:t>「</w:t>
      </w:r>
      <w:r w:rsidR="003F057E">
        <w:rPr>
          <w:rFonts w:hint="eastAsia"/>
        </w:rPr>
        <w:t>第11回大阪</w:t>
      </w:r>
      <w:r w:rsidR="003F057E">
        <w:t>880万人訓練</w:t>
      </w:r>
      <w:r w:rsidR="006B22E3">
        <w:rPr>
          <w:rFonts w:hint="eastAsia"/>
        </w:rPr>
        <w:t>」</w:t>
      </w:r>
      <w:r w:rsidR="003F057E">
        <w:rPr>
          <w:rFonts w:hint="eastAsia"/>
        </w:rPr>
        <w:t>に関するアンケート」には、</w:t>
      </w:r>
      <w:r w:rsidR="00FF07FA">
        <w:rPr>
          <w:rFonts w:hint="eastAsia"/>
        </w:rPr>
        <w:t>次の記載があります。</w:t>
      </w:r>
    </w:p>
    <w:p w14:paraId="340D9360" w14:textId="77777777" w:rsidR="00FF07FA" w:rsidRDefault="00FF07FA" w:rsidP="006B22E3">
      <w:pPr>
        <w:widowControl/>
        <w:autoSpaceDE/>
        <w:autoSpaceDN/>
        <w:adjustRightInd/>
        <w:spacing w:beforeLines="50" w:before="151" w:afterLines="50" w:after="151" w:line="360" w:lineRule="exact"/>
        <w:ind w:leftChars="300" w:left="605"/>
        <w:jc w:val="both"/>
        <w:textAlignment w:val="auto"/>
      </w:pPr>
      <w:r>
        <w:rPr>
          <w:rFonts w:hint="eastAsia"/>
        </w:rPr>
        <w:t>・</w:t>
      </w:r>
      <w:r w:rsidR="003F057E">
        <w:rPr>
          <w:rFonts w:hint="eastAsia"/>
        </w:rPr>
        <w:t>今回の訓練についての本調査回答者における</w:t>
      </w:r>
      <w:r w:rsidR="003F057E">
        <w:t>事前浸透率</w:t>
      </w:r>
      <w:r w:rsidR="003F057E">
        <w:rPr>
          <w:rFonts w:hint="eastAsia"/>
        </w:rPr>
        <w:t>は、53.1％であった</w:t>
      </w:r>
      <w:r>
        <w:rPr>
          <w:rFonts w:hint="eastAsia"/>
        </w:rPr>
        <w:t>。</w:t>
      </w:r>
    </w:p>
    <w:p w14:paraId="1F7C637E" w14:textId="437534BE" w:rsidR="00FF07FA" w:rsidRPr="000F5464" w:rsidRDefault="00FF07FA" w:rsidP="000F5464">
      <w:pPr>
        <w:widowControl/>
        <w:autoSpaceDE/>
        <w:autoSpaceDN/>
        <w:adjustRightInd/>
        <w:spacing w:line="360" w:lineRule="exact"/>
        <w:ind w:leftChars="200" w:left="403" w:firstLineChars="100" w:firstLine="202"/>
        <w:jc w:val="both"/>
        <w:textAlignment w:val="auto"/>
        <w:rPr>
          <w:color w:val="0000FF"/>
          <w:u w:val="single"/>
        </w:rPr>
      </w:pPr>
      <w:r>
        <w:rPr>
          <w:rFonts w:hint="eastAsia"/>
        </w:rPr>
        <w:t>これについて、少々古い資料ですが、平成29年度の大阪</w:t>
      </w:r>
      <w:r>
        <w:t>880万人訓練</w:t>
      </w:r>
      <w:r>
        <w:rPr>
          <w:rFonts w:hint="eastAsia"/>
        </w:rPr>
        <w:t>に関する資料（別紙２</w:t>
      </w:r>
      <w:r w:rsidR="00FB5492">
        <w:rPr>
          <w:rFonts w:hint="eastAsia"/>
        </w:rPr>
        <w:t>）（</w:t>
      </w:r>
      <w:r>
        <w:rPr>
          <w:rFonts w:hint="eastAsia"/>
        </w:rPr>
        <w:t>添付略）</w:t>
      </w:r>
      <w:hyperlink r:id="rId10" w:history="1">
        <w:r w:rsidR="000F5464" w:rsidRPr="00B3202B">
          <w:rPr>
            <w:rStyle w:val="a9"/>
            <w:rFonts w:hint="eastAsia"/>
          </w:rPr>
          <w:t>h</w:t>
        </w:r>
        <w:r w:rsidR="000F5464" w:rsidRPr="00B3202B">
          <w:rPr>
            <w:rStyle w:val="a9"/>
          </w:rPr>
          <w:t>ttps://www.pref.osaka.lg.jp/attach/27925/00291431/kikikanri</w:t>
        </w:r>
        <w:r w:rsidR="000F5464" w:rsidRPr="00B3202B">
          <w:rPr>
            <w:rStyle w:val="a9"/>
          </w:rPr>
          <w:softHyphen/>
        </w:r>
        <w:r w:rsidR="000F5464">
          <w:rPr>
            <w:rStyle w:val="a9"/>
          </w:rPr>
          <w:t xml:space="preserve"> </w:t>
        </w:r>
        <w:r w:rsidR="000F5464" w:rsidRPr="00B3202B">
          <w:rPr>
            <w:rStyle w:val="a9"/>
          </w:rPr>
          <w:t>theme</w:t>
        </w:r>
        <w:r w:rsidR="000F5464">
          <w:rPr>
            <w:rStyle w:val="a9"/>
          </w:rPr>
          <w:t xml:space="preserve"> </w:t>
        </w:r>
        <w:r w:rsidR="000F5464" w:rsidRPr="00B3202B">
          <w:rPr>
            <w:rStyle w:val="a9"/>
          </w:rPr>
          <w:t>2.pdf</w:t>
        </w:r>
      </w:hyperlink>
      <w:r w:rsidR="000F5464">
        <w:t xml:space="preserve"> </w:t>
      </w:r>
      <w:r w:rsidR="000F5464">
        <w:rPr>
          <w:rFonts w:hint="eastAsia"/>
        </w:rPr>
        <w:t>には、</w:t>
      </w:r>
      <w:r>
        <w:rPr>
          <w:rFonts w:hint="eastAsia"/>
        </w:rPr>
        <w:t>次のとおり記載されています。</w:t>
      </w:r>
    </w:p>
    <w:p w14:paraId="4532A846" w14:textId="5E2E6838" w:rsidR="00A04632" w:rsidRDefault="00FF07FA" w:rsidP="002D2BC0">
      <w:pPr>
        <w:widowControl/>
        <w:autoSpaceDE/>
        <w:autoSpaceDN/>
        <w:adjustRightInd/>
        <w:spacing w:line="360" w:lineRule="exact"/>
        <w:ind w:leftChars="200" w:left="403" w:firstLineChars="100" w:firstLine="202"/>
        <w:jc w:val="both"/>
        <w:textAlignment w:val="auto"/>
      </w:pPr>
      <w:r>
        <w:rPr>
          <w:rFonts w:hint="eastAsia"/>
        </w:rPr>
        <w:t>まず、</w:t>
      </w:r>
      <w:r w:rsidR="00A04632">
        <w:rPr>
          <w:rFonts w:hint="eastAsia"/>
        </w:rPr>
        <w:t>「</w:t>
      </w:r>
      <w:r>
        <w:rPr>
          <w:rFonts w:hint="eastAsia"/>
        </w:rPr>
        <w:t>【テーマ２】地域防災力の強化</w:t>
      </w:r>
      <w:r w:rsidR="00A04632">
        <w:rPr>
          <w:rFonts w:hint="eastAsia"/>
        </w:rPr>
        <w:t>」の「めざす方向」として「地震発生時に府民一人ひとりが自ら命を守る行動をとることをはじめ、地域での</w:t>
      </w:r>
      <w:r w:rsidR="006B22E3">
        <w:rPr>
          <w:rFonts w:hint="eastAsia"/>
        </w:rPr>
        <w:t>「</w:t>
      </w:r>
      <w:r w:rsidR="00A04632">
        <w:rPr>
          <w:rFonts w:hint="eastAsia"/>
        </w:rPr>
        <w:t>共助</w:t>
      </w:r>
      <w:r w:rsidR="006B22E3">
        <w:rPr>
          <w:rFonts w:hint="eastAsia"/>
        </w:rPr>
        <w:t>」</w:t>
      </w:r>
      <w:r w:rsidR="00A04632">
        <w:rPr>
          <w:rFonts w:hint="eastAsia"/>
        </w:rPr>
        <w:t>による防災活動等、府民の防災意識の啓発に取り組むとともに、コミュニティレベルでの住民組織の避難行動等の取組促進等、自主防災組織の充実強化に努めます。」と記載され、「中長期の目標・指標」として「自主防災組織の訓練実施等による活動の充実」、「府民の防災意識の向上による自らの安全確保と地域の防災活動への積極的な参加促進」が挙げられています。</w:t>
      </w:r>
    </w:p>
    <w:p w14:paraId="21A5CC1A" w14:textId="1EC59803" w:rsidR="003F057E" w:rsidRDefault="00A04632" w:rsidP="002D2BC0">
      <w:pPr>
        <w:widowControl/>
        <w:autoSpaceDE/>
        <w:autoSpaceDN/>
        <w:adjustRightInd/>
        <w:spacing w:line="360" w:lineRule="exact"/>
        <w:ind w:leftChars="200" w:left="403" w:firstLineChars="100" w:firstLine="202"/>
        <w:jc w:val="both"/>
        <w:textAlignment w:val="auto"/>
      </w:pPr>
      <w:r>
        <w:rPr>
          <w:rFonts w:hint="eastAsia"/>
        </w:rPr>
        <w:t>そして、「府民の防災意識の啓発」の「何をどのような状態にするか（目標）」には、「成果指標（アウトカム）」として、</w:t>
      </w:r>
      <w:r w:rsidR="00DB3BF9">
        <w:rPr>
          <w:rFonts w:hint="eastAsia"/>
        </w:rPr>
        <w:t>「</w:t>
      </w:r>
      <w:r w:rsidR="00FF07FA">
        <w:rPr>
          <w:rFonts w:hint="eastAsia"/>
        </w:rPr>
        <w:t>（定性的な目標）880万</w:t>
      </w:r>
      <w:r w:rsidR="006B22E3">
        <w:rPr>
          <w:rFonts w:hint="eastAsia"/>
        </w:rPr>
        <w:t>人</w:t>
      </w:r>
      <w:r w:rsidR="00FF07FA">
        <w:rPr>
          <w:rFonts w:hint="eastAsia"/>
        </w:rPr>
        <w:t>府民一人ひとりに対して「自分の身を自分で守る」という防災意識の向上を図り、それが、地域やまち全体の防災意識の向上を図る。</w:t>
      </w:r>
      <w:r>
        <w:rPr>
          <w:rFonts w:hint="eastAsia"/>
        </w:rPr>
        <w:t>（</w:t>
      </w:r>
      <w:r w:rsidR="00FF07FA">
        <w:rPr>
          <w:rFonts w:hint="eastAsia"/>
        </w:rPr>
        <w:t>数値目標）訓練情報の発信拡充により、事前浸透率と避難行動実施率の向上を図る</w:t>
      </w:r>
      <w:r w:rsidR="00D05D0A">
        <w:rPr>
          <w:rFonts w:hint="eastAsia"/>
        </w:rPr>
        <w:t xml:space="preserve">。 </w:t>
      </w:r>
      <w:r w:rsidR="00FF07FA">
        <w:rPr>
          <w:rFonts w:hint="eastAsia"/>
        </w:rPr>
        <w:t>事前浸透率：58.6％以上　避難行動実施率：19.1％以上</w:t>
      </w:r>
      <w:r w:rsidR="00DB3BF9">
        <w:rPr>
          <w:rFonts w:hint="eastAsia"/>
        </w:rPr>
        <w:t>」</w:t>
      </w:r>
      <w:r w:rsidR="002D2BC0">
        <w:rPr>
          <w:rFonts w:hint="eastAsia"/>
        </w:rPr>
        <w:t>と</w:t>
      </w:r>
      <w:r w:rsidR="003F057E">
        <w:rPr>
          <w:rFonts w:hint="eastAsia"/>
        </w:rPr>
        <w:t>記載</w:t>
      </w:r>
      <w:r w:rsidR="002D2BC0">
        <w:rPr>
          <w:rFonts w:hint="eastAsia"/>
        </w:rPr>
        <w:t>されてい</w:t>
      </w:r>
      <w:r w:rsidR="003F057E">
        <w:rPr>
          <w:rFonts w:hint="eastAsia"/>
        </w:rPr>
        <w:t>ます。</w:t>
      </w:r>
    </w:p>
    <w:p w14:paraId="58077F2F" w14:textId="2B7AE5E8" w:rsidR="002D2BC0" w:rsidRDefault="002D2BC0" w:rsidP="002D2BC0">
      <w:pPr>
        <w:spacing w:line="360" w:lineRule="exact"/>
        <w:ind w:leftChars="200" w:left="403"/>
        <w:jc w:val="both"/>
        <w:rPr>
          <w:szCs w:val="21"/>
        </w:rPr>
      </w:pPr>
      <w:r w:rsidRPr="002D2BC0">
        <w:rPr>
          <w:rFonts w:hint="eastAsia"/>
        </w:rPr>
        <w:t xml:space="preserve">　つまり、大阪</w:t>
      </w:r>
      <w:r w:rsidRPr="002D2BC0">
        <w:t>880万人訓練</w:t>
      </w:r>
      <w:r w:rsidRPr="002D2BC0">
        <w:rPr>
          <w:rFonts w:hint="eastAsia"/>
        </w:rPr>
        <w:t>の実施に際し、</w:t>
      </w:r>
      <w:r>
        <w:rPr>
          <w:rFonts w:hint="eastAsia"/>
        </w:rPr>
        <w:t>一人でも多くの府民に訓練の周知を図ることにより訓練への参加を促し、個々の府民の防災意識の向上を図るとともに、地域全体の防災力の向上を図ることが「めざす方向」だということであり、</w:t>
      </w:r>
      <w:r w:rsidRPr="002D2BC0">
        <w:rPr>
          <w:rFonts w:hint="eastAsia"/>
          <w:szCs w:val="21"/>
        </w:rPr>
        <w:t>数値目標</w:t>
      </w:r>
      <w:r>
        <w:rPr>
          <w:rFonts w:hint="eastAsia"/>
          <w:szCs w:val="21"/>
        </w:rPr>
        <w:t>とされている「</w:t>
      </w:r>
      <w:r w:rsidRPr="002D2BC0">
        <w:rPr>
          <w:rFonts w:hint="eastAsia"/>
          <w:szCs w:val="21"/>
        </w:rPr>
        <w:t>事前浸透率</w:t>
      </w:r>
      <w:r>
        <w:rPr>
          <w:rFonts w:hint="eastAsia"/>
          <w:szCs w:val="21"/>
        </w:rPr>
        <w:t>」、「</w:t>
      </w:r>
      <w:r w:rsidRPr="002D2BC0">
        <w:rPr>
          <w:rFonts w:hint="eastAsia"/>
          <w:szCs w:val="21"/>
        </w:rPr>
        <w:t>避難行</w:t>
      </w:r>
      <w:r w:rsidRPr="002D2BC0">
        <w:rPr>
          <w:rFonts w:hint="eastAsia"/>
          <w:szCs w:val="21"/>
        </w:rPr>
        <w:lastRenderedPageBreak/>
        <w:t>動実施率</w:t>
      </w:r>
      <w:r>
        <w:rPr>
          <w:rFonts w:hint="eastAsia"/>
          <w:szCs w:val="21"/>
        </w:rPr>
        <w:t>」</w:t>
      </w:r>
      <w:r w:rsidRPr="002D2BC0">
        <w:rPr>
          <w:rFonts w:hint="eastAsia"/>
          <w:szCs w:val="21"/>
        </w:rPr>
        <w:t>は「880万</w:t>
      </w:r>
      <w:r>
        <w:rPr>
          <w:rFonts w:hint="eastAsia"/>
          <w:szCs w:val="21"/>
        </w:rPr>
        <w:t>人</w:t>
      </w:r>
      <w:r w:rsidRPr="002D2BC0">
        <w:rPr>
          <w:rFonts w:hint="eastAsia"/>
          <w:szCs w:val="21"/>
        </w:rPr>
        <w:t>府民」のうちどの程度の府民が事前に訓練を認知し、実際に訓練に参加したのかということを評価するものであることは明らかであり、冒頭に挙げた「事前浸透率は、53.1％であった。」との記載がこの点に係るものであることも、また明らかです。</w:t>
      </w:r>
    </w:p>
    <w:p w14:paraId="0B952FD6" w14:textId="3968E11E" w:rsidR="002D2BC0" w:rsidRPr="006B22E3" w:rsidRDefault="002D2BC0" w:rsidP="006B22E3">
      <w:pPr>
        <w:spacing w:line="360" w:lineRule="exact"/>
        <w:ind w:leftChars="200" w:left="403"/>
        <w:jc w:val="both"/>
        <w:rPr>
          <w:szCs w:val="21"/>
        </w:rPr>
      </w:pPr>
      <w:r>
        <w:rPr>
          <w:rFonts w:hint="eastAsia"/>
          <w:szCs w:val="21"/>
        </w:rPr>
        <w:t xml:space="preserve">　</w:t>
      </w:r>
      <w:r w:rsidRPr="002D2BC0">
        <w:rPr>
          <w:rFonts w:hint="eastAsia"/>
          <w:szCs w:val="21"/>
        </w:rPr>
        <w:t>この53.1％という値は、</w:t>
      </w:r>
      <w:r w:rsidR="00F42ECE">
        <w:rPr>
          <w:rFonts w:hint="eastAsia"/>
          <w:szCs w:val="21"/>
        </w:rPr>
        <w:t>「</w:t>
      </w:r>
      <w:r w:rsidRPr="002D2BC0">
        <w:rPr>
          <w:rFonts w:hint="eastAsia"/>
          <w:szCs w:val="21"/>
        </w:rPr>
        <w:t>おおさかＱネット</w:t>
      </w:r>
      <w:r w:rsidR="00F42ECE">
        <w:rPr>
          <w:rFonts w:hint="eastAsia"/>
          <w:szCs w:val="21"/>
        </w:rPr>
        <w:t>」</w:t>
      </w:r>
      <w:r w:rsidRPr="002D2BC0">
        <w:rPr>
          <w:rFonts w:hint="eastAsia"/>
          <w:szCs w:val="21"/>
        </w:rPr>
        <w:t>の結果</w:t>
      </w:r>
      <w:r w:rsidRPr="002D2BC0">
        <w:rPr>
          <w:rFonts w:hint="eastAsia"/>
        </w:rPr>
        <w:t>（Ｑ「あなたは、今回の訓練について知っていましたか」</w:t>
      </w:r>
      <w:r w:rsidR="00DB3BF9">
        <w:rPr>
          <w:rFonts w:hint="eastAsia"/>
        </w:rPr>
        <w:t xml:space="preserve"> </w:t>
      </w:r>
      <w:r w:rsidRPr="002D2BC0">
        <w:rPr>
          <w:rFonts w:hint="eastAsia"/>
        </w:rPr>
        <w:t>Ａ「知っていた」53.1％</w:t>
      </w:r>
      <w:r w:rsidR="003563F0">
        <w:rPr>
          <w:rFonts w:hint="eastAsia"/>
        </w:rPr>
        <w:t>、「知らなかった(今、初めて知った)46.9％」</w:t>
      </w:r>
      <w:r w:rsidRPr="002D2BC0">
        <w:rPr>
          <w:rFonts w:hint="eastAsia"/>
        </w:rPr>
        <w:t>）によ</w:t>
      </w:r>
      <w:r w:rsidRPr="002D2BC0">
        <w:rPr>
          <w:rFonts w:hint="eastAsia"/>
          <w:szCs w:val="21"/>
        </w:rPr>
        <w:t>るものです。</w:t>
      </w:r>
    </w:p>
    <w:p w14:paraId="7335A5F4" w14:textId="629195A0" w:rsidR="002D2BC0" w:rsidRDefault="002D2BC0" w:rsidP="002D2BC0">
      <w:pPr>
        <w:widowControl/>
        <w:autoSpaceDE/>
        <w:autoSpaceDN/>
        <w:adjustRightInd/>
        <w:spacing w:line="360" w:lineRule="exact"/>
        <w:ind w:leftChars="200" w:left="403" w:firstLineChars="100" w:firstLine="202"/>
        <w:jc w:val="both"/>
        <w:textAlignment w:val="auto"/>
      </w:pPr>
      <w:r>
        <w:rPr>
          <w:rFonts w:hint="eastAsia"/>
        </w:rPr>
        <w:t>この</w:t>
      </w:r>
      <w:r w:rsidR="00F42ECE">
        <w:rPr>
          <w:rFonts w:hint="eastAsia"/>
        </w:rPr>
        <w:t>「</w:t>
      </w:r>
      <w:r>
        <w:rPr>
          <w:rFonts w:hint="eastAsia"/>
        </w:rPr>
        <w:t>おおさかＱネット</w:t>
      </w:r>
      <w:r w:rsidR="00F42ECE">
        <w:rPr>
          <w:rFonts w:hint="eastAsia"/>
        </w:rPr>
        <w:t>」</w:t>
      </w:r>
      <w:r>
        <w:rPr>
          <w:rFonts w:hint="eastAsia"/>
        </w:rPr>
        <w:t>に関して、</w:t>
      </w:r>
      <w:r w:rsidR="003F45B3">
        <w:rPr>
          <w:rFonts w:hint="eastAsia"/>
        </w:rPr>
        <w:t>「</w:t>
      </w:r>
      <w:r>
        <w:rPr>
          <w:rFonts w:hint="eastAsia"/>
          <w:color w:val="000000" w:themeColor="text1"/>
          <w:spacing w:val="-2"/>
        </w:rPr>
        <w:t>大阪府</w:t>
      </w:r>
      <w:r w:rsidRPr="00B13A73">
        <w:rPr>
          <w:rFonts w:hint="eastAsia"/>
          <w:color w:val="000000" w:themeColor="text1"/>
          <w:spacing w:val="-2"/>
        </w:rPr>
        <w:t>政策マーケティング・リサーチ</w:t>
      </w:r>
      <w:r>
        <w:rPr>
          <w:rFonts w:hint="eastAsia"/>
          <w:color w:val="000000" w:themeColor="text1"/>
          <w:spacing w:val="-2"/>
        </w:rPr>
        <w:t>2022（</w:t>
      </w:r>
      <w:r>
        <w:rPr>
          <w:rFonts w:hint="eastAsia"/>
        </w:rPr>
        <w:t>おおさかＱネット）</w:t>
      </w:r>
      <w:r w:rsidR="003F45B3">
        <w:rPr>
          <w:rFonts w:hint="eastAsia"/>
        </w:rPr>
        <w:t>」</w:t>
      </w:r>
      <w:hyperlink r:id="rId11" w:history="1">
        <w:r w:rsidR="003F45B3" w:rsidRPr="007F5604">
          <w:rPr>
            <w:rStyle w:val="a9"/>
            <w:rFonts w:hint="eastAsia"/>
          </w:rPr>
          <w:t>h</w:t>
        </w:r>
        <w:r w:rsidR="003F45B3" w:rsidRPr="007F5604">
          <w:rPr>
            <w:rStyle w:val="a9"/>
          </w:rPr>
          <w:t>ttps://www.pref.osaka.lg.jp/o020040/kikaku/mr/oqnet2022.html</w:t>
        </w:r>
      </w:hyperlink>
      <w:r w:rsidR="00092302">
        <w:rPr>
          <w:rFonts w:hint="eastAsia"/>
        </w:rPr>
        <w:t xml:space="preserve"> </w:t>
      </w:r>
      <w:r>
        <w:rPr>
          <w:rFonts w:hint="eastAsia"/>
        </w:rPr>
        <w:t>には、次の記載があります。</w:t>
      </w:r>
    </w:p>
    <w:p w14:paraId="6A3B5AFB" w14:textId="0DE82EA8" w:rsidR="002D2BC0" w:rsidRPr="002D2BC0" w:rsidRDefault="002D2BC0" w:rsidP="00DB3BF9">
      <w:pPr>
        <w:widowControl/>
        <w:autoSpaceDE/>
        <w:autoSpaceDN/>
        <w:adjustRightInd/>
        <w:spacing w:beforeLines="50" w:before="151" w:afterLines="50" w:after="151" w:line="360" w:lineRule="exact"/>
        <w:ind w:leftChars="300" w:left="807" w:hangingChars="100" w:hanging="202"/>
        <w:jc w:val="both"/>
        <w:textAlignment w:val="auto"/>
        <w:rPr>
          <w:rFonts w:ascii="ＭＳ ゴシック" w:eastAsia="ＭＳ ゴシック" w:hAnsi="ＭＳ ゴシック"/>
        </w:rPr>
      </w:pPr>
      <w:r w:rsidRPr="002D2BC0">
        <w:rPr>
          <w:rFonts w:ascii="ＭＳ ゴシック" w:eastAsia="ＭＳ ゴシック" w:hAnsi="ＭＳ ゴシック" w:hint="eastAsia"/>
        </w:rPr>
        <w:t>1</w:t>
      </w:r>
      <w:r w:rsidRPr="002D2BC0">
        <w:rPr>
          <w:rFonts w:ascii="ＭＳ ゴシック" w:eastAsia="ＭＳ ゴシック" w:hAnsi="ＭＳ ゴシック"/>
        </w:rPr>
        <w:t>.</w:t>
      </w:r>
      <w:r w:rsidRPr="002D2BC0">
        <w:rPr>
          <w:rFonts w:ascii="ＭＳ ゴシック" w:eastAsia="ＭＳ ゴシック" w:hAnsi="ＭＳ ゴシック" w:hint="eastAsia"/>
        </w:rPr>
        <w:t>「おおさかＱネット」の回答者は、民間調査会社のインターネットユーザーであり、回答者の構成は無作為抽出サンプルのように「府民全体の縮図」ではない。そのため、アンケート調査の「単純集計表」は、無作為抽出による世論調査のように「調査時点での府民全体の状況」を示すものではなく、あくまで本アンケートの回答者の回答状況にとどまる。</w:t>
      </w:r>
    </w:p>
    <w:p w14:paraId="3E410D1D" w14:textId="3768510B" w:rsidR="00D749EA" w:rsidRDefault="00D749EA" w:rsidP="00715411">
      <w:pPr>
        <w:widowControl/>
        <w:autoSpaceDE/>
        <w:autoSpaceDN/>
        <w:adjustRightInd/>
        <w:spacing w:line="360" w:lineRule="exact"/>
        <w:ind w:leftChars="200" w:left="403" w:firstLineChars="100" w:firstLine="202"/>
        <w:jc w:val="both"/>
        <w:textAlignment w:val="auto"/>
      </w:pPr>
      <w:r>
        <w:rPr>
          <w:rFonts w:hint="eastAsia"/>
        </w:rPr>
        <w:t>ここには、</w:t>
      </w:r>
      <w:r w:rsidR="00F42ECE">
        <w:rPr>
          <w:rFonts w:hint="eastAsia"/>
        </w:rPr>
        <w:t>「</w:t>
      </w:r>
      <w:r>
        <w:rPr>
          <w:rFonts w:hint="eastAsia"/>
        </w:rPr>
        <w:t>おおさかＱネット</w:t>
      </w:r>
      <w:r w:rsidR="00F42ECE">
        <w:rPr>
          <w:rFonts w:hint="eastAsia"/>
        </w:rPr>
        <w:t>」</w:t>
      </w:r>
      <w:r>
        <w:rPr>
          <w:rFonts w:hint="eastAsia"/>
        </w:rPr>
        <w:t>で得られた</w:t>
      </w:r>
      <w:r>
        <w:t>53.1％という値は「あくまでアンケート回答者の回答状況」であるに過ぎず、「調査時点での府民全体の状況」を示すものではないとされています。</w:t>
      </w:r>
    </w:p>
    <w:p w14:paraId="799966EE" w14:textId="0391B467" w:rsidR="00361E8A" w:rsidRDefault="006B22E3" w:rsidP="00715411">
      <w:pPr>
        <w:widowControl/>
        <w:autoSpaceDE/>
        <w:autoSpaceDN/>
        <w:adjustRightInd/>
        <w:spacing w:line="360" w:lineRule="exact"/>
        <w:ind w:leftChars="200" w:left="403" w:firstLineChars="100" w:firstLine="202"/>
        <w:jc w:val="both"/>
        <w:textAlignment w:val="auto"/>
      </w:pPr>
      <w:r>
        <w:rPr>
          <w:rFonts w:hint="eastAsia"/>
        </w:rPr>
        <w:t>大阪</w:t>
      </w:r>
      <w:r w:rsidR="00D749EA">
        <w:rPr>
          <w:rFonts w:hint="eastAsia"/>
        </w:rPr>
        <w:t>府は</w:t>
      </w:r>
      <w:r w:rsidR="00F62445">
        <w:rPr>
          <w:rFonts w:hint="eastAsia"/>
        </w:rPr>
        <w:t>、</w:t>
      </w:r>
      <w:r w:rsidR="00D749EA">
        <w:rPr>
          <w:rFonts w:hint="eastAsia"/>
        </w:rPr>
        <w:t>「調査時点での府民全体の状況」を示すものではない</w:t>
      </w:r>
      <w:r w:rsidR="00361E8A">
        <w:rPr>
          <w:rFonts w:hint="eastAsia"/>
        </w:rPr>
        <w:t>はず</w:t>
      </w:r>
      <w:r w:rsidR="00D749EA">
        <w:rPr>
          <w:rFonts w:hint="eastAsia"/>
        </w:rPr>
        <w:t>の</w:t>
      </w:r>
      <w:r w:rsidR="00F42ECE">
        <w:rPr>
          <w:rFonts w:hint="eastAsia"/>
        </w:rPr>
        <w:t>「</w:t>
      </w:r>
      <w:r w:rsidR="00D749EA">
        <w:rPr>
          <w:rFonts w:hint="eastAsia"/>
        </w:rPr>
        <w:t>おおさかＱネット</w:t>
      </w:r>
      <w:r w:rsidR="00F42ECE">
        <w:rPr>
          <w:rFonts w:hint="eastAsia"/>
        </w:rPr>
        <w:t>」</w:t>
      </w:r>
      <w:r w:rsidR="00D749EA">
        <w:rPr>
          <w:rFonts w:hint="eastAsia"/>
        </w:rPr>
        <w:t>の結果を府民全体の状態を表すものとして取り扱っているのであり、これは致命的に矛盾しています。</w:t>
      </w:r>
    </w:p>
    <w:p w14:paraId="60A0D8A4" w14:textId="4B7A224B" w:rsidR="00D749EA" w:rsidRDefault="00D749EA" w:rsidP="00715411">
      <w:pPr>
        <w:widowControl/>
        <w:autoSpaceDE/>
        <w:autoSpaceDN/>
        <w:adjustRightInd/>
        <w:spacing w:line="360" w:lineRule="exact"/>
        <w:ind w:leftChars="200" w:left="403" w:firstLineChars="100" w:firstLine="202"/>
        <w:jc w:val="both"/>
        <w:textAlignment w:val="auto"/>
      </w:pPr>
      <w:r>
        <w:rPr>
          <w:rFonts w:hint="eastAsia"/>
        </w:rPr>
        <w:t>本</w:t>
      </w:r>
      <w:r w:rsidR="00361E8A">
        <w:rPr>
          <w:rFonts w:hint="eastAsia"/>
        </w:rPr>
        <w:t>件</w:t>
      </w:r>
      <w:r>
        <w:rPr>
          <w:rFonts w:hint="eastAsia"/>
        </w:rPr>
        <w:t>請求は、この矛盾を解明することを目的とするものです。</w:t>
      </w:r>
    </w:p>
    <w:p w14:paraId="3274FA78" w14:textId="4592FC5C" w:rsidR="00715411" w:rsidRDefault="00715411" w:rsidP="00715411">
      <w:pPr>
        <w:widowControl/>
        <w:autoSpaceDE/>
        <w:autoSpaceDN/>
        <w:adjustRightInd/>
        <w:spacing w:line="360" w:lineRule="exact"/>
        <w:ind w:leftChars="200" w:left="403" w:firstLineChars="100" w:firstLine="202"/>
        <w:jc w:val="both"/>
        <w:textAlignment w:val="auto"/>
      </w:pPr>
      <w:r>
        <w:rPr>
          <w:rFonts w:hint="eastAsia"/>
        </w:rPr>
        <w:t>「</w:t>
      </w:r>
      <w:r w:rsidR="00D749EA">
        <w:rPr>
          <w:rFonts w:hint="eastAsia"/>
        </w:rPr>
        <w:t>政策マーケティング・リサーチ・ガイドライン</w:t>
      </w:r>
      <w:r w:rsidR="00D749EA">
        <w:t>(</w:t>
      </w:r>
      <w:r w:rsidR="003F45B3">
        <w:t>V</w:t>
      </w:r>
      <w:r w:rsidR="00D749EA">
        <w:t>er.7.0)</w:t>
      </w:r>
      <w:r w:rsidR="00361E8A">
        <w:rPr>
          <w:rFonts w:hint="eastAsia"/>
        </w:rPr>
        <w:t>」の</w:t>
      </w:r>
      <w:r w:rsidR="00D749EA">
        <w:t>58ページには</w:t>
      </w:r>
      <w:r w:rsidR="006B22E3">
        <w:rPr>
          <w:rFonts w:hint="eastAsia"/>
        </w:rPr>
        <w:t>、</w:t>
      </w:r>
      <w:r>
        <w:rPr>
          <w:rFonts w:hint="eastAsia"/>
        </w:rPr>
        <w:t>別紙３（添付略）の記載があります。</w:t>
      </w:r>
    </w:p>
    <w:p w14:paraId="15A3F3E2" w14:textId="0BC4F2D8" w:rsidR="00D749EA" w:rsidRDefault="00715411" w:rsidP="00715411">
      <w:pPr>
        <w:widowControl/>
        <w:autoSpaceDE/>
        <w:autoSpaceDN/>
        <w:adjustRightInd/>
        <w:spacing w:line="360" w:lineRule="exact"/>
        <w:ind w:leftChars="200" w:left="403" w:firstLineChars="100" w:firstLine="202"/>
        <w:jc w:val="both"/>
        <w:textAlignment w:val="auto"/>
      </w:pPr>
      <w:r>
        <w:rPr>
          <w:rFonts w:hint="eastAsia"/>
        </w:rPr>
        <w:t>ここには、</w:t>
      </w:r>
      <w:r w:rsidR="00D749EA">
        <w:t>「府民1,000名（性別・年代でサンプルを割付け）を対象としたネットアンケート調査」と記載されていますが、これは</w:t>
      </w:r>
      <w:r w:rsidR="00F42ECE">
        <w:rPr>
          <w:rFonts w:hint="eastAsia"/>
        </w:rPr>
        <w:t>「</w:t>
      </w:r>
      <w:r w:rsidR="00D749EA">
        <w:t>おおさかＱネット</w:t>
      </w:r>
      <w:r w:rsidR="00F42ECE">
        <w:rPr>
          <w:rFonts w:hint="eastAsia"/>
        </w:rPr>
        <w:t>」</w:t>
      </w:r>
      <w:r w:rsidR="00D749EA">
        <w:t>の手法と全く同じものであり、</w:t>
      </w:r>
      <w:r w:rsidR="00F42ECE">
        <w:rPr>
          <w:rFonts w:hint="eastAsia"/>
        </w:rPr>
        <w:t>「</w:t>
      </w:r>
      <w:r w:rsidR="00D749EA">
        <w:t>おおさかＱネット</w:t>
      </w:r>
      <w:r w:rsidR="00F42ECE">
        <w:rPr>
          <w:rFonts w:hint="eastAsia"/>
        </w:rPr>
        <w:t>」</w:t>
      </w:r>
      <w:r w:rsidR="00D749EA">
        <w:t>を指していることは明らかです</w:t>
      </w:r>
      <w:r w:rsidR="003563F0">
        <w:rPr>
          <w:rFonts w:hint="eastAsia"/>
        </w:rPr>
        <w:t>。</w:t>
      </w:r>
      <w:r w:rsidR="00D749EA">
        <w:t>（</w:t>
      </w:r>
      <w:r w:rsidR="006B22E3">
        <w:rPr>
          <w:rFonts w:hint="eastAsia"/>
        </w:rPr>
        <w:t>大阪</w:t>
      </w:r>
      <w:r w:rsidR="00D749EA">
        <w:t>府は否定していますが）</w:t>
      </w:r>
    </w:p>
    <w:p w14:paraId="4DCFD295" w14:textId="1EE0959C" w:rsidR="00D749EA" w:rsidRDefault="00D749EA" w:rsidP="00715411">
      <w:pPr>
        <w:widowControl/>
        <w:autoSpaceDE/>
        <w:autoSpaceDN/>
        <w:adjustRightInd/>
        <w:spacing w:line="360" w:lineRule="exact"/>
        <w:ind w:leftChars="200" w:left="403" w:firstLineChars="100" w:firstLine="202"/>
        <w:jc w:val="both"/>
        <w:textAlignment w:val="auto"/>
      </w:pPr>
      <w:r>
        <w:rPr>
          <w:rFonts w:hint="eastAsia"/>
        </w:rPr>
        <w:t>そして、これにより「それらがどの程度当てはまるかをリサーチすることにより明らかにする</w:t>
      </w:r>
      <w:r w:rsidR="002B7672">
        <w:rPr>
          <w:rFonts w:hint="eastAsia"/>
        </w:rPr>
        <w:t>（</w:t>
      </w:r>
      <w:r w:rsidR="00361E8A">
        <w:rPr>
          <w:rFonts w:hint="eastAsia"/>
        </w:rPr>
        <w:t>つまりは</w:t>
      </w:r>
      <w:r>
        <w:rPr>
          <w:rFonts w:hint="eastAsia"/>
        </w:rPr>
        <w:t>「府民全体における事前浸透率は</w:t>
      </w:r>
      <w:r>
        <w:t>53.1％である」とする</w:t>
      </w:r>
      <w:r w:rsidR="00361E8A">
        <w:rPr>
          <w:rFonts w:hint="eastAsia"/>
        </w:rPr>
        <w:t>）</w:t>
      </w:r>
      <w:r>
        <w:t>ことができるのは統計学が根拠となっていることは、</w:t>
      </w:r>
      <w:r w:rsidR="002B7672">
        <w:rPr>
          <w:rFonts w:hint="eastAsia"/>
        </w:rPr>
        <w:t>この</w:t>
      </w:r>
      <w:r>
        <w:t>ガイドラインに</w:t>
      </w:r>
      <w:r w:rsidR="00715411">
        <w:rPr>
          <w:rFonts w:hint="eastAsia"/>
        </w:rPr>
        <w:t>、</w:t>
      </w:r>
      <w:r>
        <w:t>次のように統計学における母比率の推定を適用するための前提条件に係る記載があることからも明らかです。</w:t>
      </w:r>
    </w:p>
    <w:p w14:paraId="5DEEB5B6" w14:textId="77777777" w:rsidR="00715411" w:rsidRPr="00E77BB6" w:rsidRDefault="00715411" w:rsidP="00DB3BF9">
      <w:pPr>
        <w:spacing w:beforeLines="50" w:before="151"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❶サンプル回収数の設定</w:t>
      </w:r>
    </w:p>
    <w:p w14:paraId="55559944" w14:textId="77777777" w:rsidR="00715411" w:rsidRDefault="00715411" w:rsidP="00715411">
      <w:pPr>
        <w:spacing w:line="360" w:lineRule="exact"/>
        <w:ind w:leftChars="400" w:left="806" w:firstLineChars="100" w:firstLine="198"/>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サンプル数が多いほど統計的に誤差は小さくなりますが、費用対効果の観点から最低</w:t>
      </w:r>
      <w:r w:rsidRPr="00E77BB6">
        <w:rPr>
          <w:rFonts w:ascii="ＭＳ ゴシック" w:eastAsia="ＭＳ ゴシック" w:hAnsi="ＭＳ ゴシック"/>
          <w:color w:val="000000" w:themeColor="text1"/>
          <w:spacing w:val="-2"/>
        </w:rPr>
        <w:t>400サンプルを回収することとします。</w:t>
      </w:r>
    </w:p>
    <w:p w14:paraId="0C72A257" w14:textId="33CA3A67" w:rsidR="00715411" w:rsidRPr="00715411" w:rsidRDefault="00715411" w:rsidP="00715411">
      <w:pPr>
        <w:spacing w:line="360" w:lineRule="exact"/>
        <w:jc w:val="right"/>
        <w:rPr>
          <w:color w:val="000000" w:themeColor="text1"/>
          <w:spacing w:val="-2"/>
        </w:rPr>
      </w:pPr>
      <w:r>
        <w:rPr>
          <w:rFonts w:hint="eastAsia"/>
          <w:color w:val="000000" w:themeColor="text1"/>
          <w:spacing w:val="-2"/>
        </w:rPr>
        <w:t>52ページ</w:t>
      </w:r>
    </w:p>
    <w:p w14:paraId="3C905502" w14:textId="77777777" w:rsidR="00715411" w:rsidRPr="00E77BB6" w:rsidRDefault="00715411" w:rsidP="00715411">
      <w:pPr>
        <w:spacing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■ランダムサンプリングについて</w:t>
      </w:r>
    </w:p>
    <w:p w14:paraId="081A07B8" w14:textId="77777777" w:rsidR="00715411" w:rsidRPr="00E77BB6" w:rsidRDefault="00715411" w:rsidP="00715411">
      <w:pPr>
        <w:widowControl/>
        <w:autoSpaceDE/>
        <w:autoSpaceDN/>
        <w:adjustRightInd/>
        <w:spacing w:line="360" w:lineRule="exact"/>
        <w:ind w:leftChars="400" w:left="806" w:firstLineChars="100" w:firstLine="202"/>
        <w:jc w:val="both"/>
        <w:textAlignment w:val="auto"/>
        <w:rPr>
          <w:rFonts w:ascii="ＭＳ ゴシック" w:eastAsia="ＭＳ ゴシック" w:hAnsi="ＭＳ ゴシック"/>
        </w:rPr>
      </w:pPr>
      <w:r w:rsidRPr="00E77BB6">
        <w:rPr>
          <w:rFonts w:ascii="ＭＳ ゴシック" w:eastAsia="ＭＳ ゴシック" w:hAnsi="ＭＳ ゴシック" w:hint="eastAsia"/>
        </w:rPr>
        <w:t>目標のサンプル数を確保したいがために、例えば、調査対象のイベントに好意的な態度を示している人だけにアンケート調査をお願いするといったことをしてはいけません。</w:t>
      </w:r>
    </w:p>
    <w:p w14:paraId="1A7F1688" w14:textId="77777777" w:rsidR="00715411" w:rsidRDefault="00715411" w:rsidP="00715411">
      <w:pPr>
        <w:spacing w:line="360" w:lineRule="exact"/>
        <w:ind w:leftChars="400" w:left="806" w:firstLineChars="100" w:firstLine="202"/>
        <w:jc w:val="both"/>
        <w:rPr>
          <w:rFonts w:ascii="ＭＳ ゴシック" w:eastAsia="ＭＳ ゴシック" w:hAnsi="ＭＳ ゴシック"/>
        </w:rPr>
      </w:pPr>
      <w:r w:rsidRPr="00E77BB6">
        <w:rPr>
          <w:rFonts w:ascii="ＭＳ ゴシック" w:eastAsia="ＭＳ ゴシック" w:hAnsi="ＭＳ ゴシック" w:hint="eastAsia"/>
        </w:rPr>
        <w:t>回収データの信頼性を確保するためには、サンプルが特定の条件で偏らないようにする必要がありますので、アンケートへの協力をお願いするに際しては、偏りなくランダムに声を掛けるようにしましょう。</w:t>
      </w:r>
    </w:p>
    <w:p w14:paraId="69A6D716" w14:textId="18902864" w:rsidR="00715411" w:rsidRDefault="00715411" w:rsidP="00715411">
      <w:pPr>
        <w:spacing w:line="360" w:lineRule="exact"/>
        <w:jc w:val="right"/>
        <w:rPr>
          <w:color w:val="000000" w:themeColor="text1"/>
          <w:spacing w:val="-2"/>
        </w:rPr>
      </w:pPr>
      <w:r>
        <w:t>69ページ</w:t>
      </w:r>
    </w:p>
    <w:p w14:paraId="2B2E9C11" w14:textId="2B4B3401" w:rsidR="00715411" w:rsidRPr="00E63B63" w:rsidRDefault="00D749EA" w:rsidP="00E63B63">
      <w:pPr>
        <w:widowControl/>
        <w:autoSpaceDE/>
        <w:autoSpaceDN/>
        <w:adjustRightInd/>
        <w:spacing w:beforeLines="50" w:before="151" w:line="360" w:lineRule="exact"/>
        <w:ind w:leftChars="200" w:left="403" w:firstLineChars="100" w:firstLine="202"/>
        <w:jc w:val="both"/>
        <w:textAlignment w:val="auto"/>
        <w:rPr>
          <w:color w:val="000000" w:themeColor="text1"/>
          <w:spacing w:val="-2"/>
        </w:rPr>
      </w:pPr>
      <w:r>
        <w:rPr>
          <w:rFonts w:hint="eastAsia"/>
        </w:rPr>
        <w:t>また、</w:t>
      </w:r>
      <w:r w:rsidR="00715411">
        <w:rPr>
          <w:rFonts w:hint="eastAsia"/>
        </w:rPr>
        <w:t>この資料の</w:t>
      </w:r>
      <w:r>
        <w:t>11ページ</w:t>
      </w:r>
      <w:r w:rsidR="00715411">
        <w:rPr>
          <w:rFonts w:hint="eastAsia"/>
        </w:rPr>
        <w:t>には</w:t>
      </w:r>
      <w:r w:rsidR="003563F0">
        <w:rPr>
          <w:rFonts w:hint="eastAsia"/>
        </w:rPr>
        <w:t>、</w:t>
      </w:r>
      <w:r w:rsidR="00715411">
        <w:rPr>
          <w:rFonts w:hint="eastAsia"/>
        </w:rPr>
        <w:t>次の記載があります。</w:t>
      </w:r>
      <w:r w:rsidR="00D86309">
        <w:rPr>
          <w:rFonts w:hint="eastAsia"/>
        </w:rPr>
        <w:t>（</w:t>
      </w:r>
      <w:r w:rsidR="00E002BB">
        <w:rPr>
          <w:rFonts w:hint="eastAsia"/>
        </w:rPr>
        <w:t>当</w:t>
      </w:r>
      <w:r w:rsidR="000A1A91">
        <w:rPr>
          <w:rFonts w:hint="eastAsia"/>
        </w:rPr>
        <w:t>審査</w:t>
      </w:r>
      <w:r w:rsidR="00E002BB">
        <w:rPr>
          <w:rFonts w:hint="eastAsia"/>
        </w:rPr>
        <w:t>会において</w:t>
      </w:r>
      <w:r w:rsidR="000A1A91">
        <w:rPr>
          <w:rFonts w:hint="eastAsia"/>
        </w:rPr>
        <w:t>表から</w:t>
      </w:r>
      <w:r w:rsidR="00E002BB">
        <w:rPr>
          <w:rFonts w:hint="eastAsia"/>
        </w:rPr>
        <w:t>該当箇所</w:t>
      </w:r>
      <w:r w:rsidR="00E63B63">
        <w:rPr>
          <w:rFonts w:hint="eastAsia"/>
        </w:rPr>
        <w:t>（</w:t>
      </w:r>
      <w:r w:rsidR="00715411" w:rsidRPr="00E63B63">
        <w:rPr>
          <w:rFonts w:hint="eastAsia"/>
          <w:color w:val="000000" w:themeColor="text1"/>
          <w:spacing w:val="-2"/>
        </w:rPr>
        <w:t>主として検証型リサーチ</w:t>
      </w:r>
      <w:r w:rsidR="00D86309" w:rsidRPr="00E63B63">
        <w:rPr>
          <w:rFonts w:hint="eastAsia"/>
          <w:color w:val="000000" w:themeColor="text1"/>
          <w:spacing w:val="-2"/>
        </w:rPr>
        <w:t xml:space="preserve"> 〉</w:t>
      </w:r>
      <w:r w:rsidR="00715411" w:rsidRPr="00E63B63">
        <w:rPr>
          <w:rFonts w:hint="eastAsia"/>
          <w:color w:val="000000" w:themeColor="text1"/>
          <w:spacing w:val="-2"/>
        </w:rPr>
        <w:t>アンケート調査</w:t>
      </w:r>
      <w:r w:rsidR="00D86309" w:rsidRPr="00E63B63">
        <w:rPr>
          <w:rFonts w:hint="eastAsia"/>
          <w:color w:val="000000" w:themeColor="text1"/>
          <w:spacing w:val="-2"/>
        </w:rPr>
        <w:t xml:space="preserve"> 〉</w:t>
      </w:r>
      <w:r w:rsidR="00715411" w:rsidRPr="00E63B63">
        <w:rPr>
          <w:rFonts w:hint="eastAsia"/>
          <w:color w:val="000000" w:themeColor="text1"/>
          <w:spacing w:val="-2"/>
        </w:rPr>
        <w:t>ＷＥＢアンケート</w:t>
      </w:r>
      <w:r w:rsidR="00D86309" w:rsidRPr="00E63B63">
        <w:rPr>
          <w:rFonts w:hint="eastAsia"/>
          <w:color w:val="000000" w:themeColor="text1"/>
          <w:spacing w:val="-2"/>
        </w:rPr>
        <w:t>）</w:t>
      </w:r>
      <w:r w:rsidR="00E63B63">
        <w:rPr>
          <w:rFonts w:hint="eastAsia"/>
          <w:color w:val="000000" w:themeColor="text1"/>
          <w:spacing w:val="-2"/>
        </w:rPr>
        <w:t>を抜すい）</w:t>
      </w:r>
    </w:p>
    <w:p w14:paraId="1FFC7BDC" w14:textId="3D7D020E" w:rsidR="00715411" w:rsidRPr="005D02FB" w:rsidRDefault="00715411" w:rsidP="00D86309">
      <w:pPr>
        <w:spacing w:beforeLines="50" w:before="151" w:line="360" w:lineRule="exact"/>
        <w:ind w:leftChars="300" w:left="605"/>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方</w:t>
      </w:r>
      <w:r w:rsidR="00DB3BF9">
        <w:rPr>
          <w:rFonts w:ascii="ＭＳ ゴシック" w:eastAsia="ＭＳ ゴシック" w:hAnsi="ＭＳ ゴシック" w:hint="eastAsia"/>
          <w:color w:val="000000" w:themeColor="text1"/>
          <w:spacing w:val="-2"/>
        </w:rPr>
        <w:t xml:space="preserve">　　</w:t>
      </w:r>
      <w:r w:rsidRPr="005D02FB">
        <w:rPr>
          <w:rFonts w:ascii="ＭＳ ゴシック" w:eastAsia="ＭＳ ゴシック" w:hAnsi="ＭＳ ゴシック" w:hint="eastAsia"/>
          <w:color w:val="000000" w:themeColor="text1"/>
          <w:spacing w:val="-2"/>
        </w:rPr>
        <w:t>法　▽インターネット上に</w:t>
      </w:r>
      <w:r w:rsidR="005D02FB" w:rsidRPr="005D02FB">
        <w:rPr>
          <w:rFonts w:ascii="ＭＳ ゴシック" w:eastAsia="ＭＳ ゴシック" w:hAnsi="ＭＳ ゴシック" w:hint="eastAsia"/>
          <w:color w:val="000000" w:themeColor="text1"/>
          <w:spacing w:val="-2"/>
        </w:rPr>
        <w:t>調査票を掲載し、閲覧者から回答を収集</w:t>
      </w:r>
    </w:p>
    <w:p w14:paraId="060B35F7" w14:textId="0F222D95" w:rsidR="005D02FB" w:rsidRPr="005D02FB" w:rsidRDefault="005D02FB" w:rsidP="00D86309">
      <w:pPr>
        <w:spacing w:line="360" w:lineRule="exact"/>
        <w:ind w:leftChars="200" w:left="403"/>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 xml:space="preserve">　　　　　　▽メールやはがきで回答を依頼する方法もある　(例</w:t>
      </w:r>
      <w:r w:rsidRPr="005D02FB">
        <w:rPr>
          <w:rFonts w:ascii="ＭＳ ゴシック" w:eastAsia="ＭＳ ゴシック" w:hAnsi="ＭＳ ゴシック"/>
          <w:color w:val="000000" w:themeColor="text1"/>
          <w:spacing w:val="-2"/>
        </w:rPr>
        <w:t>)</w:t>
      </w:r>
      <w:r w:rsidRPr="005D02FB">
        <w:rPr>
          <w:rFonts w:ascii="ＭＳ ゴシック" w:eastAsia="ＭＳ ゴシック" w:hAnsi="ＭＳ ゴシック" w:hint="eastAsia"/>
          <w:color w:val="000000" w:themeColor="text1"/>
          <w:spacing w:val="-2"/>
        </w:rPr>
        <w:t>ネットパル</w:t>
      </w:r>
    </w:p>
    <w:p w14:paraId="5E7F14E8" w14:textId="47DADF7B" w:rsidR="00715411" w:rsidRPr="005D02FB" w:rsidRDefault="00715411" w:rsidP="00D86309">
      <w:pPr>
        <w:spacing w:line="360" w:lineRule="exact"/>
        <w:ind w:leftChars="300" w:left="605"/>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メリット　▽システム化により、回答を即</w:t>
      </w:r>
      <w:r w:rsidR="003563F0">
        <w:rPr>
          <w:rFonts w:ascii="ＭＳ ゴシック" w:eastAsia="ＭＳ ゴシック" w:hAnsi="ＭＳ ゴシック" w:hint="eastAsia"/>
          <w:color w:val="000000" w:themeColor="text1"/>
          <w:spacing w:val="-2"/>
        </w:rPr>
        <w:t>時</w:t>
      </w:r>
      <w:r w:rsidRPr="005D02FB">
        <w:rPr>
          <w:rFonts w:ascii="ＭＳ ゴシック" w:eastAsia="ＭＳ ゴシック" w:hAnsi="ＭＳ ゴシック" w:hint="eastAsia"/>
          <w:color w:val="000000" w:themeColor="text1"/>
          <w:spacing w:val="-2"/>
        </w:rPr>
        <w:t>に分析できる</w:t>
      </w:r>
    </w:p>
    <w:p w14:paraId="2A21EAE6" w14:textId="5AEA40FD" w:rsidR="00715411" w:rsidRPr="005D02FB" w:rsidRDefault="00715411" w:rsidP="00D86309">
      <w:pPr>
        <w:spacing w:line="360" w:lineRule="exact"/>
        <w:ind w:leftChars="200" w:left="403"/>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 xml:space="preserve">　　　　　</w:t>
      </w:r>
      <w:r w:rsidR="005D02FB" w:rsidRPr="005D02FB">
        <w:rPr>
          <w:rFonts w:ascii="ＭＳ ゴシック" w:eastAsia="ＭＳ ゴシック" w:hAnsi="ＭＳ ゴシック" w:hint="eastAsia"/>
          <w:color w:val="000000" w:themeColor="text1"/>
          <w:spacing w:val="-2"/>
        </w:rPr>
        <w:t xml:space="preserve">　</w:t>
      </w:r>
      <w:r w:rsidRPr="005D02FB">
        <w:rPr>
          <w:rFonts w:ascii="ＭＳ ゴシック" w:eastAsia="ＭＳ ゴシック" w:hAnsi="ＭＳ ゴシック" w:hint="eastAsia"/>
          <w:color w:val="000000" w:themeColor="text1"/>
          <w:spacing w:val="-2"/>
        </w:rPr>
        <w:t>▽モニターを活用すれば短期間で調査が終了</w:t>
      </w:r>
    </w:p>
    <w:p w14:paraId="17FF83DB" w14:textId="17E6D7DE" w:rsidR="00715411" w:rsidRPr="005D02FB" w:rsidRDefault="00715411" w:rsidP="00D86309">
      <w:pPr>
        <w:spacing w:line="360" w:lineRule="exact"/>
        <w:ind w:leftChars="200" w:left="403"/>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 xml:space="preserve">　　　　　</w:t>
      </w:r>
      <w:r w:rsidR="005D02FB" w:rsidRPr="005D02FB">
        <w:rPr>
          <w:rFonts w:ascii="ＭＳ ゴシック" w:eastAsia="ＭＳ ゴシック" w:hAnsi="ＭＳ ゴシック" w:hint="eastAsia"/>
          <w:color w:val="000000" w:themeColor="text1"/>
          <w:spacing w:val="-2"/>
        </w:rPr>
        <w:t xml:space="preserve">　</w:t>
      </w:r>
      <w:r w:rsidRPr="005D02FB">
        <w:rPr>
          <w:rFonts w:ascii="ＭＳ ゴシック" w:eastAsia="ＭＳ ゴシック" w:hAnsi="ＭＳ ゴシック" w:hint="eastAsia"/>
          <w:color w:val="000000" w:themeColor="text1"/>
          <w:spacing w:val="-2"/>
        </w:rPr>
        <w:t>▽特定ターゲット層の意向の定量的把握に有効</w:t>
      </w:r>
    </w:p>
    <w:p w14:paraId="0040B675" w14:textId="77777777" w:rsidR="00715411" w:rsidRPr="005D02FB" w:rsidRDefault="00715411" w:rsidP="00D86309">
      <w:pPr>
        <w:spacing w:afterLines="50" w:after="151" w:line="360" w:lineRule="exact"/>
        <w:ind w:leftChars="300" w:left="1790" w:hangingChars="600" w:hanging="1185"/>
        <w:jc w:val="both"/>
        <w:rPr>
          <w:rFonts w:ascii="ＭＳ ゴシック" w:eastAsia="ＭＳ ゴシック" w:hAnsi="ＭＳ ゴシック"/>
        </w:rPr>
      </w:pPr>
      <w:r w:rsidRPr="005D02FB">
        <w:rPr>
          <w:rFonts w:ascii="ＭＳ ゴシック" w:eastAsia="ＭＳ ゴシック" w:hAnsi="ＭＳ ゴシック" w:hint="eastAsia"/>
          <w:color w:val="000000" w:themeColor="text1"/>
          <w:spacing w:val="-2"/>
        </w:rPr>
        <w:t>デメリット▽</w:t>
      </w:r>
      <w:r w:rsidRPr="005D02FB">
        <w:rPr>
          <w:rFonts w:ascii="ＭＳ ゴシック" w:eastAsia="ＭＳ ゴシック" w:hAnsi="ＭＳ ゴシック"/>
        </w:rPr>
        <w:t>必ずしもランダム抽出とならないため、府民全体の意向把握の客観性に問題が残る</w:t>
      </w:r>
    </w:p>
    <w:p w14:paraId="05882A7C" w14:textId="77777777" w:rsidR="005D02FB" w:rsidRDefault="00715411" w:rsidP="00715411">
      <w:pPr>
        <w:widowControl/>
        <w:autoSpaceDE/>
        <w:autoSpaceDN/>
        <w:adjustRightInd/>
        <w:spacing w:line="360" w:lineRule="exact"/>
        <w:ind w:leftChars="200" w:left="403" w:firstLineChars="100" w:firstLine="202"/>
        <w:jc w:val="both"/>
        <w:textAlignment w:val="auto"/>
      </w:pPr>
      <w:r>
        <w:rPr>
          <w:rFonts w:hint="eastAsia"/>
        </w:rPr>
        <w:t>ここでは、</w:t>
      </w:r>
      <w:r w:rsidR="002B7672">
        <w:rPr>
          <w:rFonts w:hint="eastAsia"/>
        </w:rPr>
        <w:t>「</w:t>
      </w:r>
      <w:r w:rsidR="00D749EA">
        <w:t>WEBアンケート</w:t>
      </w:r>
      <w:r w:rsidR="002B7672">
        <w:rPr>
          <w:rFonts w:hint="eastAsia"/>
        </w:rPr>
        <w:t>」</w:t>
      </w:r>
      <w:r w:rsidR="00D749EA">
        <w:t>により（</w:t>
      </w:r>
      <w:bookmarkStart w:id="2" w:name="_Hlk200112410"/>
      <w:r w:rsidR="00D749EA">
        <w:t>問題が残るものの）「</w:t>
      </w:r>
      <w:bookmarkEnd w:id="2"/>
      <w:r w:rsidR="00D749EA">
        <w:t>府民全体の意向把握」</w:t>
      </w:r>
      <w:r w:rsidR="002B7672">
        <w:rPr>
          <w:rFonts w:hint="eastAsia"/>
        </w:rPr>
        <w:t>（つまりは</w:t>
      </w:r>
      <w:r w:rsidR="00D749EA">
        <w:t>上記「事前浸透率」の測定</w:t>
      </w:r>
      <w:r w:rsidR="002B7672">
        <w:rPr>
          <w:rFonts w:hint="eastAsia"/>
        </w:rPr>
        <w:t>）</w:t>
      </w:r>
      <w:r w:rsidR="00D749EA">
        <w:t>ができるものであると説明されています。</w:t>
      </w:r>
    </w:p>
    <w:p w14:paraId="68F25370" w14:textId="742E13E6" w:rsidR="00D749EA" w:rsidRDefault="00F42ECE" w:rsidP="00715411">
      <w:pPr>
        <w:widowControl/>
        <w:autoSpaceDE/>
        <w:autoSpaceDN/>
        <w:adjustRightInd/>
        <w:spacing w:line="360" w:lineRule="exact"/>
        <w:ind w:leftChars="200" w:left="403" w:firstLineChars="100" w:firstLine="202"/>
        <w:jc w:val="both"/>
        <w:textAlignment w:val="auto"/>
      </w:pPr>
      <w:r>
        <w:rPr>
          <w:rFonts w:hint="eastAsia"/>
        </w:rPr>
        <w:t>「</w:t>
      </w:r>
      <w:r w:rsidR="00D749EA">
        <w:rPr>
          <w:rFonts w:hint="eastAsia"/>
        </w:rPr>
        <w:t>おおさかＱネット</w:t>
      </w:r>
      <w:r>
        <w:rPr>
          <w:rFonts w:hint="eastAsia"/>
        </w:rPr>
        <w:t>」</w:t>
      </w:r>
      <w:r w:rsidR="00D749EA">
        <w:rPr>
          <w:rFonts w:hint="eastAsia"/>
        </w:rPr>
        <w:t>は</w:t>
      </w:r>
      <w:r w:rsidR="006B22E3">
        <w:rPr>
          <w:rFonts w:hint="eastAsia"/>
        </w:rPr>
        <w:t>、</w:t>
      </w:r>
      <w:r w:rsidR="00D749EA">
        <w:rPr>
          <w:rFonts w:hint="eastAsia"/>
        </w:rPr>
        <w:t>まさにこの</w:t>
      </w:r>
      <w:r w:rsidR="002B7672">
        <w:rPr>
          <w:rFonts w:hint="eastAsia"/>
        </w:rPr>
        <w:t>「</w:t>
      </w:r>
      <w:r w:rsidR="00D749EA">
        <w:t>WEBアンケート</w:t>
      </w:r>
      <w:r w:rsidR="002B7672">
        <w:rPr>
          <w:rFonts w:hint="eastAsia"/>
        </w:rPr>
        <w:t>」</w:t>
      </w:r>
      <w:r w:rsidR="00D749EA">
        <w:t>です。そして、</w:t>
      </w:r>
      <w:r>
        <w:rPr>
          <w:rFonts w:hint="eastAsia"/>
        </w:rPr>
        <w:t>「</w:t>
      </w:r>
      <w:r w:rsidR="005D02FB">
        <w:rPr>
          <w:rFonts w:hint="eastAsia"/>
        </w:rPr>
        <w:t>おおさかＱネット</w:t>
      </w:r>
      <w:r>
        <w:rPr>
          <w:rFonts w:hint="eastAsia"/>
        </w:rPr>
        <w:t>」</w:t>
      </w:r>
      <w:r w:rsidR="005D02FB">
        <w:rPr>
          <w:rFonts w:hint="eastAsia"/>
        </w:rPr>
        <w:t>において、</w:t>
      </w:r>
      <w:r w:rsidR="00D749EA">
        <w:t>直近の国勢調査のデータを基に性別、年齢階層別、地域別にサンプルを割り当てているのは、サンプルを無作為標本（ランダムサンプリングされた標本）に近付け、</w:t>
      </w:r>
      <w:r w:rsidR="005D02FB">
        <w:rPr>
          <w:rFonts w:hint="eastAsia"/>
        </w:rPr>
        <w:t>ここで示されている</w:t>
      </w:r>
      <w:r w:rsidR="00D749EA">
        <w:t>「問題が残る」という点を避けようとするものであることは明らかです。</w:t>
      </w:r>
    </w:p>
    <w:p w14:paraId="5D053F60" w14:textId="6D57CC0D" w:rsidR="005D02FB" w:rsidRDefault="00D749EA" w:rsidP="005D02FB">
      <w:pPr>
        <w:widowControl/>
        <w:autoSpaceDE/>
        <w:autoSpaceDN/>
        <w:adjustRightInd/>
        <w:spacing w:line="360" w:lineRule="exact"/>
        <w:ind w:leftChars="200" w:left="403" w:firstLineChars="100" w:firstLine="202"/>
        <w:jc w:val="both"/>
        <w:textAlignment w:val="auto"/>
      </w:pPr>
      <w:r>
        <w:rPr>
          <w:rFonts w:hint="eastAsia"/>
        </w:rPr>
        <w:t>以上のとおり、請求</w:t>
      </w:r>
      <w:r w:rsidR="006B22E3">
        <w:rPr>
          <w:rFonts w:hint="eastAsia"/>
        </w:rPr>
        <w:t>対象</w:t>
      </w:r>
      <w:r>
        <w:rPr>
          <w:rFonts w:hint="eastAsia"/>
        </w:rPr>
        <w:t>文書は</w:t>
      </w:r>
      <w:r w:rsidR="002B7672">
        <w:rPr>
          <w:rFonts w:hint="eastAsia"/>
        </w:rPr>
        <w:t>「政策マーケティング・リサーチ・ガイドライン</w:t>
      </w:r>
      <w:r w:rsidR="002B7672">
        <w:t>(</w:t>
      </w:r>
      <w:r w:rsidR="003F45B3">
        <w:rPr>
          <w:rFonts w:hint="eastAsia"/>
        </w:rPr>
        <w:t>V</w:t>
      </w:r>
      <w:r w:rsidR="002B7672">
        <w:t>er.7.0)</w:t>
      </w:r>
      <w:r w:rsidR="002B7672">
        <w:rPr>
          <w:rFonts w:hint="eastAsia"/>
        </w:rPr>
        <w:t>」</w:t>
      </w:r>
      <w:r>
        <w:rPr>
          <w:rFonts w:hint="eastAsia"/>
        </w:rPr>
        <w:t>であり、また、</w:t>
      </w:r>
      <w:r w:rsidR="006B22E3">
        <w:rPr>
          <w:rFonts w:hint="eastAsia"/>
        </w:rPr>
        <w:t>ガイドライン</w:t>
      </w:r>
      <w:r>
        <w:rPr>
          <w:rFonts w:hint="eastAsia"/>
        </w:rPr>
        <w:t>を作成するために使用した（おそらくは統計学に関する）資料です。</w:t>
      </w:r>
    </w:p>
    <w:p w14:paraId="1877AF51" w14:textId="2D5D4002" w:rsidR="00D749EA" w:rsidRDefault="00D749EA" w:rsidP="005D02FB">
      <w:pPr>
        <w:widowControl/>
        <w:autoSpaceDE/>
        <w:autoSpaceDN/>
        <w:adjustRightInd/>
        <w:spacing w:line="360" w:lineRule="exact"/>
        <w:ind w:leftChars="200" w:left="403" w:firstLineChars="100" w:firstLine="202"/>
        <w:jc w:val="both"/>
        <w:textAlignment w:val="auto"/>
      </w:pPr>
      <w:r>
        <w:rPr>
          <w:rFonts w:hint="eastAsia"/>
        </w:rPr>
        <w:t>改めて特定することを求めます。</w:t>
      </w:r>
    </w:p>
    <w:p w14:paraId="76827C7B" w14:textId="06EE7E7C" w:rsidR="00D749EA" w:rsidRPr="00D749EA" w:rsidRDefault="00D749EA" w:rsidP="00361E8A">
      <w:pPr>
        <w:spacing w:line="360" w:lineRule="exact"/>
        <w:jc w:val="both"/>
        <w:rPr>
          <w:color w:val="000000" w:themeColor="text1"/>
          <w:spacing w:val="-2"/>
        </w:rPr>
      </w:pPr>
    </w:p>
    <w:p w14:paraId="5C56AA4E" w14:textId="0095D4B3" w:rsidR="00E375B1" w:rsidRDefault="00E375B1" w:rsidP="00E375B1">
      <w:pPr>
        <w:spacing w:line="360" w:lineRule="exact"/>
        <w:ind w:leftChars="100" w:left="795" w:hangingChars="300" w:hanging="593"/>
        <w:jc w:val="both"/>
        <w:rPr>
          <w:color w:val="000000" w:themeColor="text1"/>
          <w:spacing w:val="-2"/>
        </w:rPr>
      </w:pPr>
      <w:r>
        <w:rPr>
          <w:rFonts w:hint="eastAsia"/>
          <w:color w:val="000000" w:themeColor="text1"/>
          <w:spacing w:val="-2"/>
        </w:rPr>
        <w:t>２　反論</w:t>
      </w:r>
      <w:r w:rsidRPr="005B5981">
        <w:rPr>
          <w:rFonts w:hint="eastAsia"/>
          <w:color w:val="000000" w:themeColor="text1"/>
          <w:spacing w:val="-2"/>
        </w:rPr>
        <w:t>書における主張</w:t>
      </w:r>
    </w:p>
    <w:p w14:paraId="0F0D7BAC" w14:textId="003770B9" w:rsidR="00D1526C" w:rsidRDefault="00D1526C" w:rsidP="00D1526C">
      <w:pPr>
        <w:spacing w:line="360" w:lineRule="exact"/>
        <w:ind w:leftChars="200" w:left="996" w:hangingChars="300" w:hanging="593"/>
        <w:jc w:val="both"/>
        <w:rPr>
          <w:color w:val="000000" w:themeColor="text1"/>
          <w:spacing w:val="-2"/>
        </w:rPr>
      </w:pPr>
      <w:r>
        <w:rPr>
          <w:rFonts w:hint="eastAsia"/>
          <w:color w:val="000000" w:themeColor="text1"/>
          <w:spacing w:val="-2"/>
        </w:rPr>
        <w:t xml:space="preserve">　別紙１のとおり</w:t>
      </w:r>
    </w:p>
    <w:p w14:paraId="6586690E" w14:textId="77777777" w:rsidR="00A20FCE" w:rsidRPr="00104569" w:rsidRDefault="00A20FCE" w:rsidP="00356E15">
      <w:pPr>
        <w:widowControl/>
        <w:spacing w:line="360" w:lineRule="exact"/>
        <w:jc w:val="both"/>
      </w:pPr>
    </w:p>
    <w:p w14:paraId="1265E01D" w14:textId="4000A4D1" w:rsidR="00E375B1" w:rsidRDefault="00E375B1" w:rsidP="00E375B1">
      <w:pPr>
        <w:spacing w:line="360" w:lineRule="exact"/>
        <w:ind w:leftChars="100" w:left="807" w:hangingChars="300" w:hanging="605"/>
        <w:jc w:val="both"/>
        <w:rPr>
          <w:color w:val="000000" w:themeColor="text1"/>
          <w:spacing w:val="-2"/>
        </w:rPr>
      </w:pPr>
      <w:r>
        <w:rPr>
          <w:rFonts w:hint="eastAsia"/>
          <w:szCs w:val="21"/>
        </w:rPr>
        <w:t xml:space="preserve">３　</w:t>
      </w:r>
      <w:r>
        <w:rPr>
          <w:rFonts w:hint="eastAsia"/>
          <w:color w:val="000000" w:themeColor="text1"/>
          <w:spacing w:val="-2"/>
        </w:rPr>
        <w:t>反論</w:t>
      </w:r>
      <w:r w:rsidRPr="005B5981">
        <w:rPr>
          <w:rFonts w:hint="eastAsia"/>
          <w:color w:val="000000" w:themeColor="text1"/>
          <w:spacing w:val="-2"/>
        </w:rPr>
        <w:t>書</w:t>
      </w:r>
      <w:r>
        <w:rPr>
          <w:rFonts w:hint="eastAsia"/>
          <w:color w:val="000000" w:themeColor="text1"/>
          <w:spacing w:val="-2"/>
        </w:rPr>
        <w:t>（補足）</w:t>
      </w:r>
      <w:r w:rsidRPr="005B5981">
        <w:rPr>
          <w:rFonts w:hint="eastAsia"/>
          <w:color w:val="000000" w:themeColor="text1"/>
          <w:spacing w:val="-2"/>
        </w:rPr>
        <w:t>における主張</w:t>
      </w:r>
    </w:p>
    <w:p w14:paraId="74C49D78" w14:textId="624AA8D4" w:rsidR="00D1526C" w:rsidRDefault="00D1526C" w:rsidP="00D1526C">
      <w:pPr>
        <w:spacing w:line="360" w:lineRule="exact"/>
        <w:ind w:leftChars="200" w:left="996" w:hangingChars="300" w:hanging="593"/>
        <w:jc w:val="both"/>
        <w:rPr>
          <w:color w:val="000000" w:themeColor="text1"/>
          <w:spacing w:val="-2"/>
        </w:rPr>
      </w:pPr>
      <w:r>
        <w:rPr>
          <w:rFonts w:hint="eastAsia"/>
          <w:color w:val="000000" w:themeColor="text1"/>
          <w:spacing w:val="-2"/>
        </w:rPr>
        <w:t xml:space="preserve">　別紙２のとおり</w:t>
      </w:r>
    </w:p>
    <w:p w14:paraId="4C5A7F07" w14:textId="77777777" w:rsidR="00DB2E2D" w:rsidRPr="00D753BA" w:rsidRDefault="00DB2E2D" w:rsidP="00E31AB1">
      <w:pPr>
        <w:spacing w:line="360" w:lineRule="exact"/>
        <w:jc w:val="both"/>
        <w:rPr>
          <w:spacing w:val="-2"/>
        </w:rPr>
      </w:pPr>
    </w:p>
    <w:p w14:paraId="46C8039D" w14:textId="77777777" w:rsidR="00DB2E2D" w:rsidRPr="0085136E" w:rsidRDefault="00DB2E2D" w:rsidP="00361E8A">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Pr="0085136E">
        <w:rPr>
          <w:rFonts w:ascii="ＭＳ ゴシック" w:eastAsia="ＭＳ ゴシック" w:hAnsi="ＭＳ ゴシック" w:hint="eastAsia"/>
          <w:b/>
          <w:spacing w:val="-2"/>
        </w:rPr>
        <w:t xml:space="preserve">　実施機関の主張要旨</w:t>
      </w:r>
    </w:p>
    <w:p w14:paraId="023F703C" w14:textId="77777777" w:rsidR="00DB2E2D" w:rsidRDefault="00DB2E2D" w:rsidP="00361E8A">
      <w:pPr>
        <w:spacing w:line="360" w:lineRule="exact"/>
        <w:ind w:leftChars="200" w:left="403"/>
        <w:jc w:val="both"/>
        <w:rPr>
          <w:spacing w:val="-2"/>
        </w:rPr>
      </w:pPr>
      <w:r>
        <w:rPr>
          <w:rFonts w:hint="eastAsia"/>
          <w:spacing w:val="-2"/>
        </w:rPr>
        <w:t xml:space="preserve">　</w:t>
      </w:r>
      <w:r w:rsidRPr="0085136E">
        <w:rPr>
          <w:rFonts w:hint="eastAsia"/>
          <w:spacing w:val="-2"/>
        </w:rPr>
        <w:t>実施機関の</w:t>
      </w:r>
      <w:r>
        <w:rPr>
          <w:rFonts w:hint="eastAsia"/>
          <w:spacing w:val="-2"/>
        </w:rPr>
        <w:t>弁明書における</w:t>
      </w:r>
      <w:r w:rsidRPr="0085136E">
        <w:rPr>
          <w:rFonts w:hint="eastAsia"/>
          <w:spacing w:val="-2"/>
        </w:rPr>
        <w:t>主張は</w:t>
      </w:r>
      <w:r>
        <w:rPr>
          <w:rFonts w:hint="eastAsia"/>
          <w:spacing w:val="-2"/>
        </w:rPr>
        <w:t>、おおむ</w:t>
      </w:r>
      <w:r w:rsidRPr="0085136E">
        <w:rPr>
          <w:rFonts w:hint="eastAsia"/>
          <w:spacing w:val="-2"/>
        </w:rPr>
        <w:t>ね次のとおりである。</w:t>
      </w:r>
    </w:p>
    <w:p w14:paraId="56C16B3D" w14:textId="77777777" w:rsidR="00DB2E2D" w:rsidRDefault="00DB2E2D" w:rsidP="00361E8A">
      <w:pPr>
        <w:snapToGrid w:val="0"/>
        <w:spacing w:line="360" w:lineRule="exact"/>
        <w:ind w:leftChars="100" w:left="597" w:hangingChars="200" w:hanging="395"/>
        <w:jc w:val="both"/>
        <w:rPr>
          <w:spacing w:val="-2"/>
        </w:rPr>
      </w:pPr>
      <w:r w:rsidRPr="00254AF9">
        <w:rPr>
          <w:rFonts w:hint="eastAsia"/>
          <w:spacing w:val="-2"/>
        </w:rPr>
        <w:t xml:space="preserve">１　</w:t>
      </w:r>
      <w:r>
        <w:rPr>
          <w:rFonts w:hint="eastAsia"/>
          <w:spacing w:val="-2"/>
        </w:rPr>
        <w:t>弁明の趣旨</w:t>
      </w:r>
    </w:p>
    <w:p w14:paraId="60B647C8" w14:textId="5060FB4B" w:rsidR="00A03AE5" w:rsidRDefault="00DB2E2D" w:rsidP="00361E8A">
      <w:pPr>
        <w:spacing w:line="360" w:lineRule="exact"/>
        <w:ind w:leftChars="200" w:left="403" w:firstLineChars="100" w:firstLine="198"/>
        <w:jc w:val="both"/>
        <w:rPr>
          <w:spacing w:val="-2"/>
        </w:rPr>
      </w:pPr>
      <w:r>
        <w:rPr>
          <w:rFonts w:hint="eastAsia"/>
          <w:spacing w:val="-2"/>
        </w:rPr>
        <w:t>本件審査請求</w:t>
      </w:r>
      <w:r w:rsidR="00A568E2">
        <w:rPr>
          <w:rFonts w:hint="eastAsia"/>
          <w:spacing w:val="-2"/>
        </w:rPr>
        <w:t>を</w:t>
      </w:r>
      <w:r w:rsidR="00A03AE5">
        <w:rPr>
          <w:rFonts w:hint="eastAsia"/>
          <w:spacing w:val="-2"/>
        </w:rPr>
        <w:t>棄却する裁決を求める。</w:t>
      </w:r>
    </w:p>
    <w:p w14:paraId="7449B54B" w14:textId="77777777" w:rsidR="00DB2E2D" w:rsidRDefault="00DB2E2D" w:rsidP="00361E8A">
      <w:pPr>
        <w:spacing w:line="360" w:lineRule="exact"/>
        <w:jc w:val="both"/>
        <w:rPr>
          <w:spacing w:val="-2"/>
        </w:rPr>
      </w:pPr>
    </w:p>
    <w:p w14:paraId="4ABCF53B" w14:textId="77777777" w:rsidR="00DB2E2D" w:rsidRDefault="00DB2E2D" w:rsidP="00361E8A">
      <w:pPr>
        <w:spacing w:line="360" w:lineRule="exact"/>
        <w:ind w:leftChars="100" w:left="202"/>
        <w:jc w:val="both"/>
        <w:rPr>
          <w:spacing w:val="-2"/>
        </w:rPr>
      </w:pPr>
      <w:r>
        <w:rPr>
          <w:rFonts w:hint="eastAsia"/>
          <w:spacing w:val="-2"/>
        </w:rPr>
        <w:t>２　弁</w:t>
      </w:r>
      <w:r w:rsidRPr="002B553B">
        <w:rPr>
          <w:rFonts w:hint="eastAsia"/>
          <w:spacing w:val="-2"/>
        </w:rPr>
        <w:t>明の理由</w:t>
      </w:r>
    </w:p>
    <w:p w14:paraId="24EA2D06" w14:textId="33F18298" w:rsidR="00FB5492" w:rsidRDefault="00FB5492" w:rsidP="00361E8A">
      <w:pPr>
        <w:widowControl/>
        <w:autoSpaceDE/>
        <w:autoSpaceDN/>
        <w:adjustRightInd/>
        <w:spacing w:line="360" w:lineRule="exact"/>
        <w:ind w:leftChars="200" w:left="403" w:firstLineChars="100" w:firstLine="202"/>
        <w:jc w:val="both"/>
        <w:textAlignment w:val="auto"/>
      </w:pPr>
      <w:bookmarkStart w:id="3" w:name="_Hlk199774908"/>
      <w:r>
        <w:rPr>
          <w:rFonts w:hint="eastAsia"/>
        </w:rPr>
        <w:t>審査請求人は審査請求書</w:t>
      </w:r>
      <w:r w:rsidR="00B15507">
        <w:rPr>
          <w:rFonts w:hint="eastAsia"/>
        </w:rPr>
        <w:t>の「その他」</w:t>
      </w:r>
      <w:r>
        <w:rPr>
          <w:rFonts w:hint="eastAsia"/>
        </w:rPr>
        <w:t>において「</w:t>
      </w:r>
      <w:r w:rsidR="00F42ECE">
        <w:rPr>
          <w:rFonts w:hint="eastAsia"/>
        </w:rPr>
        <w:t>「</w:t>
      </w:r>
      <w:r>
        <w:rPr>
          <w:rFonts w:hint="eastAsia"/>
        </w:rPr>
        <w:t>おおさかＱネット</w:t>
      </w:r>
      <w:r w:rsidR="00F42ECE">
        <w:rPr>
          <w:rFonts w:hint="eastAsia"/>
        </w:rPr>
        <w:t>」</w:t>
      </w:r>
      <w:r>
        <w:rPr>
          <w:rFonts w:hint="eastAsia"/>
        </w:rPr>
        <w:t>の調査の結果を大阪</w:t>
      </w:r>
      <w:r>
        <w:t>府民全体の状態を表すものとして取り扱ってい</w:t>
      </w:r>
      <w:r>
        <w:rPr>
          <w:rFonts w:hint="eastAsia"/>
        </w:rPr>
        <w:t>る」と主張しているが、</w:t>
      </w:r>
      <w:r w:rsidR="00F42ECE">
        <w:rPr>
          <w:rFonts w:hint="eastAsia"/>
        </w:rPr>
        <w:t>「</w:t>
      </w:r>
      <w:r>
        <w:rPr>
          <w:rFonts w:hint="eastAsia"/>
        </w:rPr>
        <w:t>おおさかＱネット</w:t>
      </w:r>
      <w:r w:rsidR="00F42ECE">
        <w:rPr>
          <w:rFonts w:hint="eastAsia"/>
        </w:rPr>
        <w:t>」</w:t>
      </w:r>
      <w:r>
        <w:rPr>
          <w:rFonts w:hint="eastAsia"/>
        </w:rPr>
        <w:t>を利用した「第</w:t>
      </w:r>
      <w:r>
        <w:t>11回大阪880万人訓練」に関するアンケート調査について、本アンケート回答者における事前浸透率として取り扱っており、</w:t>
      </w:r>
      <w:r w:rsidR="00475314">
        <w:rPr>
          <w:rFonts w:hint="eastAsia"/>
        </w:rPr>
        <w:t>大阪</w:t>
      </w:r>
      <w:r>
        <w:t>府民全体の状態を表すものとして取り扱っていない。</w:t>
      </w:r>
    </w:p>
    <w:p w14:paraId="46CE03AA" w14:textId="431BE5E8" w:rsidR="00FB5492" w:rsidRDefault="00FB5492" w:rsidP="00361E8A">
      <w:pPr>
        <w:widowControl/>
        <w:autoSpaceDE/>
        <w:autoSpaceDN/>
        <w:adjustRightInd/>
        <w:spacing w:line="360" w:lineRule="exact"/>
        <w:ind w:leftChars="200" w:left="403" w:firstLineChars="100" w:firstLine="202"/>
        <w:jc w:val="both"/>
        <w:textAlignment w:val="auto"/>
      </w:pPr>
      <w:r>
        <w:rPr>
          <w:rFonts w:hint="eastAsia"/>
        </w:rPr>
        <w:t>また、アンケート結果により厳密かつ正確に訓練の周知の効果</w:t>
      </w:r>
      <w:r w:rsidR="00475314">
        <w:rPr>
          <w:rFonts w:hint="eastAsia"/>
        </w:rPr>
        <w:t>など</w:t>
      </w:r>
      <w:r>
        <w:rPr>
          <w:rFonts w:hint="eastAsia"/>
        </w:rPr>
        <w:t>が把握できると考えているわけではないため、審査請求人が求める「訓練の周知の効果</w:t>
      </w:r>
      <w:r w:rsidR="00475314">
        <w:rPr>
          <w:rFonts w:hint="eastAsia"/>
        </w:rPr>
        <w:t>など</w:t>
      </w:r>
      <w:r>
        <w:rPr>
          <w:rFonts w:hint="eastAsia"/>
        </w:rPr>
        <w:t>が把握できるとする根拠が示された文書」については作成していない。</w:t>
      </w:r>
    </w:p>
    <w:bookmarkEnd w:id="3"/>
    <w:p w14:paraId="565A8E3D" w14:textId="77777777" w:rsidR="00361E8A" w:rsidRDefault="00361E8A" w:rsidP="00361E8A">
      <w:pPr>
        <w:widowControl/>
        <w:autoSpaceDE/>
        <w:autoSpaceDN/>
        <w:adjustRightInd/>
        <w:spacing w:line="360" w:lineRule="exact"/>
        <w:jc w:val="both"/>
        <w:textAlignment w:val="auto"/>
      </w:pPr>
    </w:p>
    <w:p w14:paraId="39CBFE7A" w14:textId="77777777" w:rsidR="00DB2E2D" w:rsidRPr="0009302F" w:rsidRDefault="00DB2E2D" w:rsidP="00361E8A">
      <w:pPr>
        <w:spacing w:line="360" w:lineRule="exact"/>
        <w:ind w:leftChars="100" w:left="202"/>
        <w:jc w:val="both"/>
        <w:rPr>
          <w:color w:val="000000" w:themeColor="text1"/>
          <w:spacing w:val="-2"/>
        </w:rPr>
      </w:pPr>
      <w:r w:rsidRPr="0009302F">
        <w:rPr>
          <w:rFonts w:hint="eastAsia"/>
          <w:color w:val="000000" w:themeColor="text1"/>
          <w:spacing w:val="-2"/>
        </w:rPr>
        <w:t>３　結論</w:t>
      </w:r>
    </w:p>
    <w:p w14:paraId="270BBBAB" w14:textId="03AAD355" w:rsidR="00A568E2" w:rsidRDefault="00DB2E2D" w:rsidP="00361E8A">
      <w:pPr>
        <w:spacing w:line="360" w:lineRule="exact"/>
        <w:ind w:leftChars="200" w:left="403" w:firstLineChars="100" w:firstLine="198"/>
        <w:jc w:val="both"/>
        <w:rPr>
          <w:color w:val="000000" w:themeColor="text1"/>
          <w:spacing w:val="-2"/>
        </w:rPr>
      </w:pPr>
      <w:r>
        <w:rPr>
          <w:rFonts w:hint="eastAsia"/>
          <w:color w:val="000000" w:themeColor="text1"/>
          <w:spacing w:val="-2"/>
        </w:rPr>
        <w:t>本件決定</w:t>
      </w:r>
      <w:r w:rsidR="00A568E2">
        <w:rPr>
          <w:rFonts w:hint="eastAsia"/>
          <w:color w:val="000000" w:themeColor="text1"/>
          <w:spacing w:val="-2"/>
        </w:rPr>
        <w:t>は</w:t>
      </w:r>
      <w:r w:rsidR="00D1526C">
        <w:rPr>
          <w:rFonts w:hint="eastAsia"/>
          <w:color w:val="000000" w:themeColor="text1"/>
          <w:spacing w:val="-2"/>
        </w:rPr>
        <w:t>、</w:t>
      </w:r>
      <w:r w:rsidR="00A568E2">
        <w:rPr>
          <w:rFonts w:hint="eastAsia"/>
          <w:color w:val="000000" w:themeColor="text1"/>
          <w:spacing w:val="-2"/>
        </w:rPr>
        <w:t>条例に基づき適正に行われたものであり、何ら違法又は不当な点はなく、適法かつ</w:t>
      </w:r>
      <w:r w:rsidR="00A568E2" w:rsidRPr="00572208">
        <w:rPr>
          <w:rFonts w:hint="eastAsia"/>
          <w:color w:val="000000" w:themeColor="text1"/>
          <w:spacing w:val="-2"/>
        </w:rPr>
        <w:t>妥当なものである。</w:t>
      </w:r>
    </w:p>
    <w:p w14:paraId="0079E3C9" w14:textId="77777777" w:rsidR="00512769" w:rsidRPr="00A568E2" w:rsidRDefault="00512769" w:rsidP="00512769">
      <w:pPr>
        <w:spacing w:line="360" w:lineRule="exact"/>
        <w:jc w:val="both"/>
        <w:rPr>
          <w:color w:val="000000" w:themeColor="text1"/>
          <w:spacing w:val="-2"/>
        </w:rPr>
      </w:pPr>
    </w:p>
    <w:p w14:paraId="09109C5B" w14:textId="77777777" w:rsidR="00DB2E2D" w:rsidRPr="0085136E" w:rsidRDefault="00DB2E2D" w:rsidP="00DB2E2D">
      <w:pPr>
        <w:spacing w:line="360" w:lineRule="exact"/>
        <w:jc w:val="both"/>
        <w:rPr>
          <w:rFonts w:eastAsia="ＭＳ ゴシック"/>
          <w:b/>
          <w:bCs/>
        </w:rPr>
      </w:pPr>
      <w:r>
        <w:rPr>
          <w:rFonts w:eastAsia="ＭＳ ゴシック" w:hint="eastAsia"/>
          <w:b/>
          <w:bCs/>
        </w:rPr>
        <w:t>第六</w:t>
      </w:r>
      <w:r w:rsidRPr="0085136E">
        <w:rPr>
          <w:rFonts w:eastAsia="ＭＳ ゴシック" w:hint="eastAsia"/>
          <w:b/>
          <w:bCs/>
        </w:rPr>
        <w:t xml:space="preserve">　審査会の判断</w:t>
      </w:r>
    </w:p>
    <w:p w14:paraId="5D4B0D3F" w14:textId="77777777" w:rsidR="00DB2E2D" w:rsidRPr="0085136E" w:rsidRDefault="00DB2E2D" w:rsidP="00DB2E2D">
      <w:pPr>
        <w:spacing w:line="360" w:lineRule="exact"/>
        <w:ind w:leftChars="100" w:left="202"/>
        <w:jc w:val="both"/>
      </w:pPr>
      <w:r w:rsidRPr="0085136E">
        <w:rPr>
          <w:rFonts w:hint="eastAsia"/>
        </w:rPr>
        <w:t>１　条例の基本的な考え方について</w:t>
      </w:r>
    </w:p>
    <w:p w14:paraId="2124D5CF" w14:textId="390318FA" w:rsidR="00DB2E2D" w:rsidRDefault="00DB2E2D" w:rsidP="00F16CFC">
      <w:pPr>
        <w:spacing w:line="360" w:lineRule="exact"/>
        <w:ind w:leftChars="200" w:left="403" w:firstLineChars="100" w:firstLine="202"/>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Pr>
          <w:rFonts w:hint="eastAsia"/>
        </w:rPr>
        <w:t>の</w:t>
      </w:r>
      <w:r w:rsidRPr="0085136E">
        <w:rPr>
          <w:rFonts w:hint="eastAsia"/>
        </w:rPr>
        <w:t>福祉の増進に寄与しようとするものである。</w:t>
      </w:r>
    </w:p>
    <w:p w14:paraId="1FEED442" w14:textId="77777777" w:rsidR="00F16CFC" w:rsidRPr="0085136E" w:rsidRDefault="00F16CFC" w:rsidP="00F16CFC">
      <w:pPr>
        <w:spacing w:line="360" w:lineRule="exact"/>
        <w:jc w:val="both"/>
      </w:pPr>
    </w:p>
    <w:p w14:paraId="1D2B1D46" w14:textId="77777777" w:rsidR="00DB2E2D" w:rsidRPr="00920334" w:rsidRDefault="00DB2E2D" w:rsidP="00DB2E2D">
      <w:pPr>
        <w:spacing w:line="360" w:lineRule="exact"/>
        <w:ind w:leftChars="100" w:left="605" w:hangingChars="200" w:hanging="403"/>
        <w:jc w:val="both"/>
        <w:rPr>
          <w:color w:val="000000" w:themeColor="text1"/>
          <w:spacing w:val="-2"/>
        </w:rPr>
      </w:pPr>
      <w:r w:rsidRPr="00920334">
        <w:rPr>
          <w:rFonts w:hint="eastAsia"/>
          <w:color w:val="000000" w:themeColor="text1"/>
        </w:rPr>
        <w:t xml:space="preserve">２　</w:t>
      </w:r>
      <w:r w:rsidRPr="00920334">
        <w:rPr>
          <w:rFonts w:hint="eastAsia"/>
          <w:color w:val="000000" w:themeColor="text1"/>
          <w:spacing w:val="-2"/>
        </w:rPr>
        <w:t>本件決定に係る具体的な判断及びその理由について</w:t>
      </w:r>
    </w:p>
    <w:p w14:paraId="54C684AF" w14:textId="6FE5BD4D" w:rsidR="004B18D1" w:rsidRDefault="00D34CA4" w:rsidP="00D34CA4">
      <w:pPr>
        <w:widowControl/>
        <w:autoSpaceDE/>
        <w:autoSpaceDN/>
        <w:adjustRightInd/>
        <w:spacing w:line="360" w:lineRule="exact"/>
        <w:ind w:leftChars="100" w:left="605" w:hangingChars="200" w:hanging="403"/>
        <w:jc w:val="both"/>
        <w:textAlignment w:val="auto"/>
        <w:rPr>
          <w:color w:val="000000" w:themeColor="text1"/>
        </w:rPr>
      </w:pPr>
      <w:r>
        <w:rPr>
          <w:rFonts w:hint="eastAsia"/>
          <w:color w:val="000000" w:themeColor="text1"/>
        </w:rPr>
        <w:t>（１）</w:t>
      </w:r>
      <w:r w:rsidR="00F24D3A">
        <w:rPr>
          <w:rFonts w:hint="eastAsia"/>
          <w:color w:val="000000" w:themeColor="text1"/>
        </w:rPr>
        <w:t>本件決定に対し、</w:t>
      </w:r>
      <w:r w:rsidR="00157E91" w:rsidRPr="00920334">
        <w:rPr>
          <w:rFonts w:hint="eastAsia"/>
          <w:color w:val="000000" w:themeColor="text1"/>
        </w:rPr>
        <w:t>審査請求人は、</w:t>
      </w:r>
      <w:r w:rsidR="00F24D3A">
        <w:rPr>
          <w:rFonts w:hint="eastAsia"/>
          <w:color w:val="000000" w:themeColor="text1"/>
        </w:rPr>
        <w:t>実施機関は「厳密かつ正確」ではないにしろ「大阪880万人訓練」の周知の効果等が把握できると考えていたことは明らかであり、そ</w:t>
      </w:r>
      <w:r w:rsidR="002978CB">
        <w:rPr>
          <w:rFonts w:hint="eastAsia"/>
          <w:color w:val="000000" w:themeColor="text1"/>
        </w:rPr>
        <w:t>こに</w:t>
      </w:r>
      <w:r w:rsidR="00F24D3A">
        <w:rPr>
          <w:rFonts w:hint="eastAsia"/>
          <w:color w:val="000000" w:themeColor="text1"/>
        </w:rPr>
        <w:t>根拠がないはずがなく、「</w:t>
      </w:r>
      <w:r w:rsidR="00F42ECE">
        <w:rPr>
          <w:rFonts w:hint="eastAsia"/>
          <w:color w:val="000000" w:themeColor="text1"/>
        </w:rPr>
        <w:t>「</w:t>
      </w:r>
      <w:r w:rsidR="00F24D3A" w:rsidRPr="00920334">
        <w:rPr>
          <w:rFonts w:hint="eastAsia"/>
          <w:color w:val="000000" w:themeColor="text1"/>
        </w:rPr>
        <w:t>おおさかＱネット</w:t>
      </w:r>
      <w:r w:rsidR="00F42ECE">
        <w:rPr>
          <w:rFonts w:hint="eastAsia"/>
          <w:color w:val="000000" w:themeColor="text1"/>
        </w:rPr>
        <w:t>」</w:t>
      </w:r>
      <w:r w:rsidR="00F24D3A" w:rsidRPr="00920334">
        <w:rPr>
          <w:rFonts w:hint="eastAsia"/>
          <w:color w:val="000000" w:themeColor="text1"/>
        </w:rPr>
        <w:t>の結果</w:t>
      </w:r>
      <w:r w:rsidR="00F24D3A" w:rsidRPr="002577EE">
        <w:rPr>
          <w:color w:val="000000" w:themeColor="text1"/>
        </w:rPr>
        <w:t>を</w:t>
      </w:r>
      <w:r w:rsidR="00F24D3A" w:rsidRPr="002577EE">
        <w:rPr>
          <w:rFonts w:hint="eastAsia"/>
          <w:color w:val="000000" w:themeColor="text1"/>
        </w:rPr>
        <w:t>もって</w:t>
      </w:r>
      <w:bookmarkStart w:id="4" w:name="_Hlk200556159"/>
      <w:r w:rsidR="00F24D3A">
        <w:rPr>
          <w:rFonts w:hint="eastAsia"/>
        </w:rPr>
        <w:t>「府民全体における</w:t>
      </w:r>
      <w:r w:rsidR="00F24D3A">
        <w:t>浸透率」</w:t>
      </w:r>
      <w:r w:rsidR="00F24D3A">
        <w:rPr>
          <w:rFonts w:hint="eastAsia"/>
        </w:rPr>
        <w:t>であるとす</w:t>
      </w:r>
      <w:bookmarkEnd w:id="4"/>
      <w:r w:rsidR="00F24D3A">
        <w:rPr>
          <w:rFonts w:hint="eastAsia"/>
        </w:rPr>
        <w:t>る根拠が示された</w:t>
      </w:r>
      <w:r w:rsidR="00F24D3A">
        <w:rPr>
          <w:rFonts w:hint="eastAsia"/>
          <w:color w:val="000000" w:themeColor="text1"/>
        </w:rPr>
        <w:t>文書」が存在しないはずがない、と主張する。</w:t>
      </w:r>
    </w:p>
    <w:p w14:paraId="49CF24FF" w14:textId="129F81D7" w:rsidR="00920334" w:rsidRPr="002577EE" w:rsidRDefault="00157E91" w:rsidP="00166FA9">
      <w:pPr>
        <w:spacing w:line="360" w:lineRule="exact"/>
        <w:ind w:leftChars="300" w:left="605" w:firstLineChars="100" w:firstLine="202"/>
        <w:jc w:val="both"/>
        <w:rPr>
          <w:color w:val="000000" w:themeColor="text1"/>
        </w:rPr>
      </w:pPr>
      <w:r>
        <w:rPr>
          <w:rFonts w:hint="eastAsia"/>
          <w:color w:val="000000" w:themeColor="text1"/>
        </w:rPr>
        <w:t>一方、</w:t>
      </w:r>
      <w:r w:rsidR="00DB2E2D" w:rsidRPr="002577EE">
        <w:rPr>
          <w:rFonts w:hint="eastAsia"/>
          <w:color w:val="000000" w:themeColor="text1"/>
        </w:rPr>
        <w:t>実施機関は、</w:t>
      </w:r>
      <w:bookmarkStart w:id="5" w:name="_Hlk200528366"/>
      <w:r w:rsidR="00F42ECE">
        <w:rPr>
          <w:rFonts w:hint="eastAsia"/>
          <w:color w:val="000000" w:themeColor="text1"/>
        </w:rPr>
        <w:t>「</w:t>
      </w:r>
      <w:r w:rsidR="00205E96">
        <w:rPr>
          <w:rFonts w:hint="eastAsia"/>
          <w:color w:val="000000" w:themeColor="text1"/>
        </w:rPr>
        <w:t>おおさかＱネット</w:t>
      </w:r>
      <w:bookmarkEnd w:id="5"/>
      <w:r w:rsidR="00F42ECE">
        <w:rPr>
          <w:rFonts w:hint="eastAsia"/>
          <w:color w:val="000000" w:themeColor="text1"/>
        </w:rPr>
        <w:t>」</w:t>
      </w:r>
      <w:r w:rsidR="00205E96">
        <w:rPr>
          <w:rFonts w:hint="eastAsia"/>
          <w:color w:val="000000" w:themeColor="text1"/>
        </w:rPr>
        <w:t>の結果を</w:t>
      </w:r>
      <w:r w:rsidR="00205E96">
        <w:t>府民全体の状態を表すものとして取り扱っていない</w:t>
      </w:r>
      <w:r w:rsidR="008638EC">
        <w:rPr>
          <w:rFonts w:hint="eastAsia"/>
        </w:rPr>
        <w:t>、また、</w:t>
      </w:r>
      <w:r w:rsidR="00F42ECE">
        <w:rPr>
          <w:rFonts w:hint="eastAsia"/>
        </w:rPr>
        <w:t>「</w:t>
      </w:r>
      <w:r w:rsidR="00205E96">
        <w:rPr>
          <w:rFonts w:hint="eastAsia"/>
          <w:color w:val="000000" w:themeColor="text1"/>
        </w:rPr>
        <w:t>おおさかＱネット</w:t>
      </w:r>
      <w:r w:rsidR="00F42ECE">
        <w:rPr>
          <w:rFonts w:hint="eastAsia"/>
          <w:color w:val="000000" w:themeColor="text1"/>
        </w:rPr>
        <w:t>」</w:t>
      </w:r>
      <w:r w:rsidR="00205E96">
        <w:rPr>
          <w:rFonts w:hint="eastAsia"/>
          <w:color w:val="000000" w:themeColor="text1"/>
        </w:rPr>
        <w:t>の</w:t>
      </w:r>
      <w:r w:rsidR="00205E96">
        <w:rPr>
          <w:rFonts w:hint="eastAsia"/>
        </w:rPr>
        <w:t>結果により厳密かつ正確に訓練の周知の効果等が把握できると考えているわけではないため、</w:t>
      </w:r>
      <w:r w:rsidR="007E38EF">
        <w:rPr>
          <w:rFonts w:hint="eastAsia"/>
        </w:rPr>
        <w:t>審査請求人が求める第二の１の</w:t>
      </w:r>
      <w:r w:rsidR="00913CB3">
        <w:rPr>
          <w:rFonts w:hint="eastAsia"/>
        </w:rPr>
        <w:t>2</w:t>
      </w:r>
      <w:r w:rsidR="00913CB3">
        <w:t>.</w:t>
      </w:r>
      <w:r w:rsidR="007E38EF">
        <w:rPr>
          <w:rFonts w:hint="eastAsia"/>
        </w:rPr>
        <w:t>の文書</w:t>
      </w:r>
      <w:r w:rsidR="00205E96">
        <w:rPr>
          <w:rFonts w:hint="eastAsia"/>
        </w:rPr>
        <w:t>は作成していない</w:t>
      </w:r>
      <w:r w:rsidR="00166FA9">
        <w:rPr>
          <w:rFonts w:hint="eastAsia"/>
        </w:rPr>
        <w:t>、</w:t>
      </w:r>
      <w:r w:rsidR="00920334" w:rsidRPr="002577EE">
        <w:rPr>
          <w:rFonts w:hint="eastAsia"/>
          <w:color w:val="000000" w:themeColor="text1"/>
        </w:rPr>
        <w:t>と主張する。</w:t>
      </w:r>
    </w:p>
    <w:p w14:paraId="53CD91C1" w14:textId="26CD93EC" w:rsidR="00157E91" w:rsidRDefault="00157E91" w:rsidP="00157E91">
      <w:pPr>
        <w:widowControl/>
        <w:autoSpaceDE/>
        <w:autoSpaceDN/>
        <w:adjustRightInd/>
        <w:spacing w:line="360" w:lineRule="exact"/>
        <w:ind w:leftChars="300" w:left="605" w:firstLineChars="100" w:firstLine="202"/>
        <w:jc w:val="both"/>
        <w:textAlignment w:val="auto"/>
        <w:rPr>
          <w:color w:val="000000" w:themeColor="text1"/>
          <w:spacing w:val="1"/>
        </w:rPr>
      </w:pPr>
      <w:bookmarkStart w:id="6" w:name="_Hlk204676040"/>
      <w:r w:rsidRPr="00E03EA8">
        <w:rPr>
          <w:rFonts w:hint="eastAsia"/>
          <w:color w:val="000000" w:themeColor="text1"/>
        </w:rPr>
        <w:t>審査</w:t>
      </w:r>
      <w:r w:rsidRPr="005D34BC">
        <w:rPr>
          <w:rFonts w:hint="eastAsia"/>
          <w:color w:val="000000" w:themeColor="text1"/>
        </w:rPr>
        <w:t>請求人の主張</w:t>
      </w:r>
      <w:r w:rsidRPr="006A31B8">
        <w:rPr>
          <w:rFonts w:hint="eastAsia"/>
          <w:color w:val="000000" w:themeColor="text1"/>
        </w:rPr>
        <w:t>は</w:t>
      </w:r>
      <w:r w:rsidR="00132D7D" w:rsidRPr="006A31B8">
        <w:rPr>
          <w:rFonts w:hint="eastAsia"/>
          <w:color w:val="000000" w:themeColor="text1"/>
        </w:rPr>
        <w:t>、「おおさかＱネット」の実施に際しての検討を記載した文書が存在しないはずはない、というものであるが</w:t>
      </w:r>
      <w:r w:rsidRPr="006A31B8">
        <w:rPr>
          <w:rFonts w:hint="eastAsia"/>
          <w:color w:val="000000" w:themeColor="text1"/>
        </w:rPr>
        <w:t>、次の（２）で述</w:t>
      </w:r>
      <w:r>
        <w:rPr>
          <w:rFonts w:hint="eastAsia"/>
          <w:color w:val="000000" w:themeColor="text1"/>
        </w:rPr>
        <w:t>べる</w:t>
      </w:r>
      <w:r w:rsidRPr="00E03EA8">
        <w:rPr>
          <w:rFonts w:hint="eastAsia"/>
          <w:color w:val="000000" w:themeColor="text1"/>
        </w:rPr>
        <w:t>「</w:t>
      </w:r>
      <w:r w:rsidRPr="00E03EA8">
        <w:rPr>
          <w:color w:val="000000" w:themeColor="text1"/>
        </w:rPr>
        <w:t>政策マーケティング・リサーチ・ガイドライン(Ver.7.0)</w:t>
      </w:r>
      <w:r w:rsidRPr="00E03EA8">
        <w:rPr>
          <w:rFonts w:hint="eastAsia"/>
          <w:color w:val="000000" w:themeColor="text1"/>
        </w:rPr>
        <w:t>」（以下「ガイドライン」という。）</w:t>
      </w:r>
      <w:r>
        <w:rPr>
          <w:rFonts w:hint="eastAsia"/>
          <w:color w:val="000000" w:themeColor="text1"/>
        </w:rPr>
        <w:t>についての主張を除いて具体的ではなく、</w:t>
      </w:r>
      <w:r w:rsidRPr="005D34BC">
        <w:rPr>
          <w:rFonts w:hint="eastAsia"/>
          <w:color w:val="000000" w:themeColor="text1"/>
          <w:spacing w:val="1"/>
        </w:rPr>
        <w:t>実施機関の主張を覆す</w:t>
      </w:r>
      <w:r>
        <w:rPr>
          <w:rFonts w:hint="eastAsia"/>
          <w:color w:val="000000" w:themeColor="text1"/>
          <w:spacing w:val="1"/>
        </w:rPr>
        <w:t>ほどのもの</w:t>
      </w:r>
      <w:r w:rsidRPr="005D34BC">
        <w:rPr>
          <w:rFonts w:hint="eastAsia"/>
          <w:color w:val="000000" w:themeColor="text1"/>
          <w:spacing w:val="1"/>
        </w:rPr>
        <w:t>ではな</w:t>
      </w:r>
      <w:r>
        <w:rPr>
          <w:rFonts w:hint="eastAsia"/>
          <w:color w:val="000000" w:themeColor="text1"/>
          <w:spacing w:val="1"/>
        </w:rPr>
        <w:t>い。</w:t>
      </w:r>
    </w:p>
    <w:p w14:paraId="105D7940" w14:textId="0C81EBE5" w:rsidR="00157E91" w:rsidRPr="00EA2607" w:rsidRDefault="00D53CDE" w:rsidP="00157E91">
      <w:pPr>
        <w:widowControl/>
        <w:autoSpaceDE/>
        <w:autoSpaceDN/>
        <w:adjustRightInd/>
        <w:spacing w:line="360" w:lineRule="exact"/>
        <w:ind w:leftChars="300" w:left="605" w:firstLineChars="100" w:firstLine="204"/>
        <w:jc w:val="both"/>
        <w:textAlignment w:val="auto"/>
        <w:rPr>
          <w:color w:val="000000" w:themeColor="text1"/>
          <w:spacing w:val="1"/>
        </w:rPr>
      </w:pPr>
      <w:r>
        <w:rPr>
          <w:rFonts w:hint="eastAsia"/>
          <w:color w:val="000000" w:themeColor="text1"/>
          <w:spacing w:val="1"/>
        </w:rPr>
        <w:t>そこで念のため</w:t>
      </w:r>
      <w:r w:rsidR="00157E91">
        <w:rPr>
          <w:rFonts w:hint="eastAsia"/>
          <w:color w:val="000000" w:themeColor="text1"/>
          <w:spacing w:val="1"/>
        </w:rPr>
        <w:t>、当審査会において現存する「おおさかＱネット」に関する行政文書を確認した</w:t>
      </w:r>
      <w:r w:rsidR="002F4CA2">
        <w:rPr>
          <w:rFonts w:hint="eastAsia"/>
          <w:color w:val="000000" w:themeColor="text1"/>
          <w:spacing w:val="1"/>
        </w:rPr>
        <w:t>ところ</w:t>
      </w:r>
      <w:r w:rsidR="00157E91">
        <w:rPr>
          <w:rFonts w:hint="eastAsia"/>
          <w:color w:val="000000" w:themeColor="text1"/>
          <w:spacing w:val="1"/>
        </w:rPr>
        <w:t>、</w:t>
      </w:r>
      <w:r>
        <w:rPr>
          <w:rFonts w:hint="eastAsia"/>
          <w:color w:val="000000" w:themeColor="text1"/>
          <w:spacing w:val="1"/>
        </w:rPr>
        <w:t>審査請求人が</w:t>
      </w:r>
      <w:r w:rsidR="00157E91">
        <w:rPr>
          <w:rFonts w:hint="eastAsia"/>
          <w:color w:val="000000" w:themeColor="text1"/>
          <w:spacing w:val="1"/>
        </w:rPr>
        <w:t>主張</w:t>
      </w:r>
      <w:r>
        <w:rPr>
          <w:rFonts w:hint="eastAsia"/>
          <w:color w:val="000000" w:themeColor="text1"/>
          <w:spacing w:val="1"/>
        </w:rPr>
        <w:t>す</w:t>
      </w:r>
      <w:r w:rsidR="005D07DE">
        <w:rPr>
          <w:rFonts w:hint="eastAsia"/>
          <w:color w:val="000000" w:themeColor="text1"/>
          <w:spacing w:val="1"/>
        </w:rPr>
        <w:t>る</w:t>
      </w:r>
      <w:r w:rsidR="00157E91">
        <w:rPr>
          <w:rFonts w:hint="eastAsia"/>
          <w:color w:val="000000" w:themeColor="text1"/>
          <w:spacing w:val="1"/>
        </w:rPr>
        <w:t>ような</w:t>
      </w:r>
      <w:r w:rsidR="005D07DE">
        <w:rPr>
          <w:rFonts w:hint="eastAsia"/>
          <w:color w:val="000000" w:themeColor="text1"/>
          <w:spacing w:val="1"/>
        </w:rPr>
        <w:t>もの</w:t>
      </w:r>
      <w:r w:rsidR="00157E91">
        <w:rPr>
          <w:rFonts w:hint="eastAsia"/>
          <w:color w:val="000000" w:themeColor="text1"/>
          <w:spacing w:val="1"/>
        </w:rPr>
        <w:t>は見</w:t>
      </w:r>
      <w:r w:rsidR="005D07DE">
        <w:rPr>
          <w:rFonts w:hint="eastAsia"/>
          <w:color w:val="000000" w:themeColor="text1"/>
          <w:spacing w:val="1"/>
        </w:rPr>
        <w:t>当た</w:t>
      </w:r>
      <w:r w:rsidR="00157E91">
        <w:rPr>
          <w:rFonts w:hint="eastAsia"/>
          <w:color w:val="000000" w:themeColor="text1"/>
          <w:spacing w:val="1"/>
        </w:rPr>
        <w:t>らなかった。</w:t>
      </w:r>
    </w:p>
    <w:bookmarkEnd w:id="6"/>
    <w:p w14:paraId="00150822" w14:textId="4EB8A555" w:rsidR="00205E96" w:rsidRDefault="006F2FA6" w:rsidP="00D34CA4">
      <w:pPr>
        <w:spacing w:line="360" w:lineRule="exact"/>
        <w:ind w:leftChars="300" w:left="605" w:firstLineChars="100" w:firstLine="202"/>
        <w:jc w:val="both"/>
        <w:rPr>
          <w:color w:val="000000" w:themeColor="text1"/>
        </w:rPr>
      </w:pPr>
      <w:r>
        <w:rPr>
          <w:rFonts w:hint="eastAsia"/>
          <w:color w:val="000000" w:themeColor="text1"/>
        </w:rPr>
        <w:t>以上のことから</w:t>
      </w:r>
      <w:r w:rsidR="000D757F">
        <w:rPr>
          <w:rFonts w:hint="eastAsia"/>
          <w:color w:val="000000" w:themeColor="text1"/>
        </w:rPr>
        <w:t>すると、</w:t>
      </w:r>
      <w:r w:rsidR="00FE179D" w:rsidRPr="004C48E2">
        <w:rPr>
          <w:rFonts w:hint="eastAsia"/>
          <w:color w:val="000000" w:themeColor="text1"/>
        </w:rPr>
        <w:t>本件決定は妥当である。</w:t>
      </w:r>
    </w:p>
    <w:p w14:paraId="20CBEDD2" w14:textId="72DF1E1B" w:rsidR="00383AE0" w:rsidRDefault="00383AE0" w:rsidP="001A3468">
      <w:pPr>
        <w:spacing w:line="360" w:lineRule="exact"/>
        <w:ind w:leftChars="100" w:left="605" w:hangingChars="200" w:hanging="403"/>
        <w:jc w:val="both"/>
      </w:pPr>
      <w:r w:rsidRPr="007F1868">
        <w:rPr>
          <w:rFonts w:hint="eastAsia"/>
          <w:color w:val="000000" w:themeColor="text1"/>
        </w:rPr>
        <w:t>（</w:t>
      </w:r>
      <w:r w:rsidR="00D34CA4">
        <w:rPr>
          <w:rFonts w:hint="eastAsia"/>
          <w:color w:val="000000" w:themeColor="text1"/>
        </w:rPr>
        <w:t>２</w:t>
      </w:r>
      <w:r w:rsidRPr="007F1868">
        <w:rPr>
          <w:rFonts w:hint="eastAsia"/>
          <w:color w:val="000000" w:themeColor="text1"/>
        </w:rPr>
        <w:t>）</w:t>
      </w:r>
      <w:r w:rsidR="00ED06D8">
        <w:rPr>
          <w:rFonts w:hint="eastAsia"/>
          <w:color w:val="000000" w:themeColor="text1"/>
        </w:rPr>
        <w:t>また、</w:t>
      </w:r>
      <w:r>
        <w:rPr>
          <w:rFonts w:hint="eastAsia"/>
          <w:color w:val="000000" w:themeColor="text1"/>
        </w:rPr>
        <w:t>本件決定に</w:t>
      </w:r>
      <w:r w:rsidR="006F2FA6">
        <w:rPr>
          <w:rFonts w:hint="eastAsia"/>
          <w:color w:val="000000" w:themeColor="text1"/>
        </w:rPr>
        <w:t>対し、</w:t>
      </w:r>
      <w:r w:rsidR="00157E91" w:rsidRPr="007F1868">
        <w:rPr>
          <w:rFonts w:hint="eastAsia"/>
          <w:color w:val="000000" w:themeColor="text1"/>
        </w:rPr>
        <w:t>審査請求人は</w:t>
      </w:r>
      <w:r w:rsidR="00157E91">
        <w:rPr>
          <w:rFonts w:hint="eastAsia"/>
          <w:color w:val="000000" w:themeColor="text1"/>
        </w:rPr>
        <w:t>、</w:t>
      </w:r>
      <w:r w:rsidR="006F2FA6">
        <w:rPr>
          <w:rFonts w:hint="eastAsia"/>
          <w:color w:val="000000" w:themeColor="text1"/>
        </w:rPr>
        <w:t>対象文書は</w:t>
      </w:r>
      <w:r>
        <w:rPr>
          <w:rFonts w:hint="eastAsia"/>
        </w:rPr>
        <w:t>ガイドライン</w:t>
      </w:r>
      <w:r w:rsidR="005F3C97">
        <w:rPr>
          <w:rFonts w:hint="eastAsia"/>
        </w:rPr>
        <w:t>であり</w:t>
      </w:r>
      <w:r>
        <w:rPr>
          <w:rFonts w:hint="eastAsia"/>
        </w:rPr>
        <w:t>、</w:t>
      </w:r>
      <w:r w:rsidR="005F3C97">
        <w:rPr>
          <w:rFonts w:hint="eastAsia"/>
        </w:rPr>
        <w:t>また、</w:t>
      </w:r>
      <w:r>
        <w:rPr>
          <w:rFonts w:hint="eastAsia"/>
        </w:rPr>
        <w:t>ガイドラインを作成するために使用した（おそらくは統計学に関する）資料である、と主張する。</w:t>
      </w:r>
    </w:p>
    <w:p w14:paraId="67E6E244" w14:textId="775E56F1" w:rsidR="00383AE0" w:rsidRDefault="00383AE0" w:rsidP="00383AE0">
      <w:pPr>
        <w:spacing w:line="360" w:lineRule="exact"/>
        <w:ind w:leftChars="300" w:left="605" w:firstLineChars="100" w:firstLine="202"/>
        <w:jc w:val="both"/>
      </w:pPr>
      <w:r>
        <w:rPr>
          <w:rFonts w:hint="eastAsia"/>
        </w:rPr>
        <w:t>当審査会においてガイドラインを見分したところ、リサーチの手順や思考方法、調査設計等についての解説が主で、</w:t>
      </w:r>
      <w:r w:rsidR="00F42ECE">
        <w:rPr>
          <w:rFonts w:hint="eastAsia"/>
        </w:rPr>
        <w:t>「</w:t>
      </w:r>
      <w:r>
        <w:rPr>
          <w:rFonts w:hint="eastAsia"/>
        </w:rPr>
        <w:t>おおさかＱネット</w:t>
      </w:r>
      <w:r w:rsidR="00F42ECE">
        <w:rPr>
          <w:rFonts w:hint="eastAsia"/>
        </w:rPr>
        <w:t>」</w:t>
      </w:r>
      <w:r>
        <w:rPr>
          <w:rFonts w:hint="eastAsia"/>
        </w:rPr>
        <w:t>を活用したネットアンケートを題材にしたケーススタディや</w:t>
      </w:r>
      <w:r w:rsidR="00F42ECE">
        <w:rPr>
          <w:rFonts w:hint="eastAsia"/>
        </w:rPr>
        <w:t>「</w:t>
      </w:r>
      <w:r>
        <w:rPr>
          <w:rFonts w:hint="eastAsia"/>
        </w:rPr>
        <w:t>おおさかＱネット</w:t>
      </w:r>
      <w:r w:rsidR="00F42ECE">
        <w:rPr>
          <w:rFonts w:hint="eastAsia"/>
        </w:rPr>
        <w:t>」</w:t>
      </w:r>
      <w:r>
        <w:rPr>
          <w:rFonts w:hint="eastAsia"/>
        </w:rPr>
        <w:t>のことと思われる短い</w:t>
      </w:r>
      <w:r w:rsidR="000277E9">
        <w:rPr>
          <w:rFonts w:hint="eastAsia"/>
        </w:rPr>
        <w:t>記載</w:t>
      </w:r>
      <w:r>
        <w:rPr>
          <w:rFonts w:hint="eastAsia"/>
        </w:rPr>
        <w:t>はいくつか見受けられるが、</w:t>
      </w:r>
      <w:r w:rsidR="00F42ECE">
        <w:rPr>
          <w:rFonts w:hint="eastAsia"/>
        </w:rPr>
        <w:t>「</w:t>
      </w:r>
      <w:r>
        <w:rPr>
          <w:rFonts w:hint="eastAsia"/>
        </w:rPr>
        <w:t>おおさかＱネット</w:t>
      </w:r>
      <w:r w:rsidR="00F42ECE">
        <w:rPr>
          <w:rFonts w:hint="eastAsia"/>
        </w:rPr>
        <w:t>」</w:t>
      </w:r>
      <w:r>
        <w:rPr>
          <w:rFonts w:hint="eastAsia"/>
        </w:rPr>
        <w:t>そのものの説明や解説はない。</w:t>
      </w:r>
    </w:p>
    <w:p w14:paraId="1F833C26" w14:textId="19475072" w:rsidR="00383AE0" w:rsidRDefault="00383AE0" w:rsidP="00383AE0">
      <w:pPr>
        <w:spacing w:line="360" w:lineRule="exact"/>
        <w:ind w:leftChars="300" w:left="605" w:firstLineChars="100" w:firstLine="202"/>
        <w:jc w:val="both"/>
      </w:pPr>
      <w:r>
        <w:rPr>
          <w:rFonts w:hint="eastAsia"/>
        </w:rPr>
        <w:t>そのほか、審査請求人が</w:t>
      </w:r>
      <w:r w:rsidR="00132D7D">
        <w:rPr>
          <w:rFonts w:hint="eastAsia"/>
        </w:rPr>
        <w:t>主張の</w:t>
      </w:r>
      <w:r>
        <w:rPr>
          <w:rFonts w:hint="eastAsia"/>
        </w:rPr>
        <w:t>拠り所として</w:t>
      </w:r>
      <w:r w:rsidR="003102FB">
        <w:rPr>
          <w:rFonts w:hint="eastAsia"/>
        </w:rPr>
        <w:t>挙げる</w:t>
      </w:r>
      <w:r w:rsidR="00132D7D">
        <w:rPr>
          <w:rFonts w:hint="eastAsia"/>
        </w:rPr>
        <w:t>ガイドラインの</w:t>
      </w:r>
      <w:r w:rsidR="000277E9">
        <w:rPr>
          <w:rFonts w:hint="eastAsia"/>
        </w:rPr>
        <w:t>記載</w:t>
      </w:r>
      <w:r>
        <w:rPr>
          <w:rFonts w:hint="eastAsia"/>
        </w:rPr>
        <w:t>は、社会調査に共通の約束事や</w:t>
      </w:r>
      <w:r w:rsidR="00F42ECE">
        <w:rPr>
          <w:rFonts w:hint="eastAsia"/>
        </w:rPr>
        <w:t>「</w:t>
      </w:r>
      <w:r>
        <w:rPr>
          <w:rFonts w:hint="eastAsia"/>
        </w:rPr>
        <w:t>おおさかＱネット</w:t>
      </w:r>
      <w:r w:rsidR="00F42ECE">
        <w:rPr>
          <w:rFonts w:hint="eastAsia"/>
        </w:rPr>
        <w:t>」</w:t>
      </w:r>
      <w:r>
        <w:rPr>
          <w:rFonts w:hint="eastAsia"/>
        </w:rPr>
        <w:t>が</w:t>
      </w:r>
      <w:r w:rsidR="007E38EF">
        <w:rPr>
          <w:rFonts w:hint="eastAsia"/>
        </w:rPr>
        <w:t>分類され</w:t>
      </w:r>
      <w:r>
        <w:rPr>
          <w:rFonts w:hint="eastAsia"/>
        </w:rPr>
        <w:t>るWEBアンケート調査以外の手法についての留意事項であることが確認された。</w:t>
      </w:r>
    </w:p>
    <w:p w14:paraId="08A7316F" w14:textId="51412465" w:rsidR="00383AE0" w:rsidRDefault="00383AE0" w:rsidP="00383AE0">
      <w:pPr>
        <w:spacing w:line="360" w:lineRule="exact"/>
        <w:ind w:leftChars="300" w:left="605" w:firstLineChars="100" w:firstLine="202"/>
        <w:jc w:val="both"/>
      </w:pPr>
      <w:r>
        <w:rPr>
          <w:rFonts w:hint="eastAsia"/>
        </w:rPr>
        <w:t>以上の</w:t>
      </w:r>
      <w:r w:rsidR="003102FB">
        <w:rPr>
          <w:rFonts w:hint="eastAsia"/>
        </w:rPr>
        <w:t>ように</w:t>
      </w:r>
      <w:r>
        <w:rPr>
          <w:rFonts w:hint="eastAsia"/>
        </w:rPr>
        <w:t>、</w:t>
      </w:r>
      <w:r w:rsidR="00FF11E9">
        <w:rPr>
          <w:rFonts w:hint="eastAsia"/>
        </w:rPr>
        <w:t>「おおさかＱネット」によって「</w:t>
      </w:r>
      <w:r w:rsidR="00374F47">
        <w:rPr>
          <w:rFonts w:hint="eastAsia"/>
        </w:rPr>
        <w:t>大阪</w:t>
      </w:r>
      <w:r w:rsidR="00FF11E9">
        <w:rPr>
          <w:rFonts w:hint="eastAsia"/>
        </w:rPr>
        <w:t>880万人訓練」の事前浸透率が測定</w:t>
      </w:r>
      <w:r>
        <w:rPr>
          <w:rFonts w:hint="eastAsia"/>
        </w:rPr>
        <w:t>できること</w:t>
      </w:r>
      <w:r w:rsidR="00FF11E9">
        <w:rPr>
          <w:rFonts w:hint="eastAsia"/>
        </w:rPr>
        <w:t>、府民全体における事前浸透率であると評価できる測定結果が</w:t>
      </w:r>
      <w:r w:rsidR="00575C08">
        <w:rPr>
          <w:rFonts w:hint="eastAsia"/>
        </w:rPr>
        <w:t>得られたこと</w:t>
      </w:r>
      <w:r>
        <w:rPr>
          <w:rFonts w:hint="eastAsia"/>
        </w:rPr>
        <w:t>を根拠付ける</w:t>
      </w:r>
      <w:r w:rsidR="000277E9">
        <w:rPr>
          <w:rFonts w:hint="eastAsia"/>
        </w:rPr>
        <w:t>記載</w:t>
      </w:r>
      <w:r>
        <w:rPr>
          <w:rFonts w:hint="eastAsia"/>
        </w:rPr>
        <w:t>は</w:t>
      </w:r>
      <w:r w:rsidR="003102FB">
        <w:rPr>
          <w:rFonts w:hint="eastAsia"/>
        </w:rPr>
        <w:t>、ガイドラインには</w:t>
      </w:r>
      <w:r>
        <w:rPr>
          <w:rFonts w:hint="eastAsia"/>
        </w:rPr>
        <w:t>見当たらず、</w:t>
      </w:r>
      <w:r w:rsidR="003102FB">
        <w:rPr>
          <w:rFonts w:hint="eastAsia"/>
        </w:rPr>
        <w:t>よって、</w:t>
      </w:r>
      <w:r>
        <w:rPr>
          <w:rFonts w:hint="eastAsia"/>
        </w:rPr>
        <w:t>ガイドラインを対象文書と</w:t>
      </w:r>
      <w:r w:rsidR="003102FB">
        <w:rPr>
          <w:rFonts w:hint="eastAsia"/>
        </w:rPr>
        <w:t>特定</w:t>
      </w:r>
      <w:r>
        <w:rPr>
          <w:rFonts w:hint="eastAsia"/>
        </w:rPr>
        <w:t>しなかった実施機関の判断は、妥当である。</w:t>
      </w:r>
    </w:p>
    <w:p w14:paraId="11202893" w14:textId="36AF35E5" w:rsidR="00383AE0" w:rsidRPr="006C4E85" w:rsidRDefault="00383AE0" w:rsidP="00383AE0">
      <w:pPr>
        <w:spacing w:line="360" w:lineRule="exact"/>
        <w:ind w:leftChars="300" w:left="605" w:firstLineChars="100" w:firstLine="202"/>
        <w:jc w:val="both"/>
        <w:rPr>
          <w:color w:val="000000" w:themeColor="text1"/>
        </w:rPr>
      </w:pPr>
      <w:r w:rsidRPr="006C4E85">
        <w:rPr>
          <w:rFonts w:hint="eastAsia"/>
          <w:color w:val="000000" w:themeColor="text1"/>
        </w:rPr>
        <w:t>ガイドラインが対象文書</w:t>
      </w:r>
      <w:r w:rsidR="00732184">
        <w:rPr>
          <w:rFonts w:hint="eastAsia"/>
          <w:color w:val="000000" w:themeColor="text1"/>
        </w:rPr>
        <w:t>に当たらない</w:t>
      </w:r>
      <w:r w:rsidRPr="006C4E85">
        <w:rPr>
          <w:rFonts w:hint="eastAsia"/>
          <w:color w:val="000000" w:themeColor="text1"/>
        </w:rPr>
        <w:t>以上、</w:t>
      </w:r>
      <w:r w:rsidR="008F23E5">
        <w:rPr>
          <w:rFonts w:hint="eastAsia"/>
        </w:rPr>
        <w:t>ガイドラインを作成するために使用した資料</w:t>
      </w:r>
      <w:r w:rsidR="00732184">
        <w:rPr>
          <w:rFonts w:hint="eastAsia"/>
          <w:color w:val="000000" w:themeColor="text1"/>
        </w:rPr>
        <w:t>も</w:t>
      </w:r>
      <w:r w:rsidRPr="006C4E85">
        <w:rPr>
          <w:rFonts w:hint="eastAsia"/>
          <w:color w:val="000000" w:themeColor="text1"/>
        </w:rPr>
        <w:t>対象文書</w:t>
      </w:r>
      <w:r w:rsidR="00732184">
        <w:rPr>
          <w:rFonts w:hint="eastAsia"/>
          <w:color w:val="000000" w:themeColor="text1"/>
        </w:rPr>
        <w:t>に当たらない</w:t>
      </w:r>
      <w:r w:rsidRPr="006C4E85">
        <w:rPr>
          <w:rFonts w:hint="eastAsia"/>
          <w:color w:val="000000" w:themeColor="text1"/>
        </w:rPr>
        <w:t>。</w:t>
      </w:r>
    </w:p>
    <w:p w14:paraId="48DF1D7B" w14:textId="77777777" w:rsidR="00BE6BA0" w:rsidRPr="00B11400" w:rsidRDefault="00BE6BA0" w:rsidP="00BE6BA0">
      <w:pPr>
        <w:spacing w:line="360" w:lineRule="exact"/>
        <w:jc w:val="both"/>
      </w:pPr>
    </w:p>
    <w:p w14:paraId="7F12EA09" w14:textId="2F67FCA4" w:rsidR="008B6F2B" w:rsidRPr="00DC3285" w:rsidRDefault="008B6F2B" w:rsidP="008B6F2B">
      <w:pPr>
        <w:spacing w:line="360" w:lineRule="exact"/>
        <w:ind w:leftChars="100" w:left="202"/>
        <w:jc w:val="both"/>
        <w:rPr>
          <w:color w:val="000000" w:themeColor="text1"/>
          <w:spacing w:val="-2"/>
        </w:rPr>
      </w:pPr>
      <w:r>
        <w:rPr>
          <w:rFonts w:hint="eastAsia"/>
          <w:color w:val="000000" w:themeColor="text1"/>
          <w:spacing w:val="-2"/>
        </w:rPr>
        <w:t>３　審査請求人のその他の主張について</w:t>
      </w:r>
    </w:p>
    <w:p w14:paraId="67BB0B36" w14:textId="2E719E9F" w:rsidR="00FE179D" w:rsidRPr="00A61A34" w:rsidRDefault="00FE179D" w:rsidP="00FE179D">
      <w:pPr>
        <w:spacing w:line="360" w:lineRule="exact"/>
        <w:ind w:leftChars="200" w:left="403" w:firstLineChars="100" w:firstLine="198"/>
        <w:jc w:val="both"/>
        <w:rPr>
          <w:spacing w:val="-2"/>
        </w:rPr>
      </w:pPr>
      <w:r>
        <w:rPr>
          <w:rFonts w:hint="eastAsia"/>
          <w:spacing w:val="-2"/>
        </w:rPr>
        <w:t>審査請求人は</w:t>
      </w:r>
      <w:r w:rsidRPr="003752BA">
        <w:rPr>
          <w:rFonts w:hint="eastAsia"/>
          <w:color w:val="000000" w:themeColor="text1"/>
          <w:spacing w:val="-2"/>
        </w:rPr>
        <w:t>、</w:t>
      </w:r>
      <w:r>
        <w:rPr>
          <w:rFonts w:hint="eastAsia"/>
          <w:color w:val="000000" w:themeColor="text1"/>
          <w:spacing w:val="-2"/>
        </w:rPr>
        <w:t>実施機関</w:t>
      </w:r>
      <w:r w:rsidR="00DC268B">
        <w:rPr>
          <w:rFonts w:hint="eastAsia"/>
          <w:color w:val="000000" w:themeColor="text1"/>
          <w:spacing w:val="-2"/>
        </w:rPr>
        <w:t>は</w:t>
      </w:r>
      <w:r w:rsidR="00F42ECE">
        <w:rPr>
          <w:rFonts w:hint="eastAsia"/>
          <w:color w:val="000000" w:themeColor="text1"/>
          <w:spacing w:val="-2"/>
        </w:rPr>
        <w:t>「</w:t>
      </w:r>
      <w:r w:rsidRPr="003752BA">
        <w:rPr>
          <w:rFonts w:hint="eastAsia"/>
          <w:color w:val="000000" w:themeColor="text1"/>
          <w:spacing w:val="-2"/>
        </w:rPr>
        <w:t>おおさかＱネット</w:t>
      </w:r>
      <w:r w:rsidR="00F42ECE">
        <w:rPr>
          <w:rFonts w:hint="eastAsia"/>
          <w:color w:val="000000" w:themeColor="text1"/>
          <w:spacing w:val="-2"/>
        </w:rPr>
        <w:t>」</w:t>
      </w:r>
      <w:r w:rsidR="00D34CA4">
        <w:rPr>
          <w:rFonts w:hint="eastAsia"/>
          <w:color w:val="000000" w:themeColor="text1"/>
          <w:spacing w:val="-2"/>
        </w:rPr>
        <w:t>の</w:t>
      </w:r>
      <w:r w:rsidRPr="003752BA">
        <w:rPr>
          <w:rFonts w:hint="eastAsia"/>
          <w:color w:val="000000" w:themeColor="text1"/>
          <w:spacing w:val="-2"/>
        </w:rPr>
        <w:t>結果を府民全体についての</w:t>
      </w:r>
      <w:r w:rsidR="003102FB">
        <w:rPr>
          <w:rFonts w:hint="eastAsia"/>
          <w:color w:val="000000" w:themeColor="text1"/>
          <w:spacing w:val="-2"/>
        </w:rPr>
        <w:t>状況を示すもの</w:t>
      </w:r>
      <w:r w:rsidRPr="003752BA">
        <w:rPr>
          <w:rFonts w:hint="eastAsia"/>
          <w:color w:val="000000" w:themeColor="text1"/>
          <w:spacing w:val="-2"/>
        </w:rPr>
        <w:t>であるかのように扱っている</w:t>
      </w:r>
      <w:r w:rsidR="007E38EF">
        <w:rPr>
          <w:rFonts w:hint="eastAsia"/>
          <w:color w:val="000000" w:themeColor="text1"/>
          <w:spacing w:val="-2"/>
        </w:rPr>
        <w:t>として、その</w:t>
      </w:r>
      <w:r>
        <w:rPr>
          <w:rFonts w:hint="eastAsia"/>
          <w:color w:val="000000" w:themeColor="text1"/>
          <w:spacing w:val="-2"/>
        </w:rPr>
        <w:t>問題点や説明責任</w:t>
      </w:r>
      <w:r w:rsidRPr="003752BA">
        <w:rPr>
          <w:rFonts w:hint="eastAsia"/>
          <w:color w:val="000000" w:themeColor="text1"/>
          <w:spacing w:val="-2"/>
        </w:rPr>
        <w:t>を</w:t>
      </w:r>
      <w:r w:rsidR="003102FB">
        <w:rPr>
          <w:rFonts w:hint="eastAsia"/>
          <w:color w:val="000000" w:themeColor="text1"/>
          <w:spacing w:val="-2"/>
        </w:rPr>
        <w:t>縷々</w:t>
      </w:r>
      <w:r>
        <w:rPr>
          <w:rFonts w:hint="eastAsia"/>
          <w:spacing w:val="-2"/>
        </w:rPr>
        <w:t>主張するが、このことは、</w:t>
      </w:r>
      <w:r w:rsidR="00AD5F02">
        <w:rPr>
          <w:rFonts w:hint="eastAsia"/>
          <w:spacing w:val="-2"/>
        </w:rPr>
        <w:t>前記２の</w:t>
      </w:r>
      <w:r>
        <w:rPr>
          <w:rFonts w:hint="eastAsia"/>
          <w:spacing w:val="-2"/>
        </w:rPr>
        <w:t>判断に影響するものではない。</w:t>
      </w:r>
    </w:p>
    <w:p w14:paraId="4EEFCFF9" w14:textId="77777777" w:rsidR="00642264" w:rsidRPr="004F2D0E" w:rsidRDefault="00642264" w:rsidP="00DB2E2D">
      <w:pPr>
        <w:spacing w:line="360" w:lineRule="exact"/>
        <w:jc w:val="both"/>
        <w:rPr>
          <w:color w:val="000000" w:themeColor="text1"/>
        </w:rPr>
      </w:pPr>
    </w:p>
    <w:p w14:paraId="4F079D66" w14:textId="2B47F7E6" w:rsidR="00DB2E2D" w:rsidRPr="0085136E" w:rsidRDefault="00D057E8" w:rsidP="00DB2E2D">
      <w:pPr>
        <w:spacing w:line="360" w:lineRule="exact"/>
        <w:ind w:leftChars="100" w:left="202"/>
        <w:jc w:val="both"/>
      </w:pPr>
      <w:r>
        <w:rPr>
          <w:rFonts w:hint="eastAsia"/>
          <w:spacing w:val="-2"/>
        </w:rPr>
        <w:t>４</w:t>
      </w:r>
      <w:r w:rsidR="00DB2E2D" w:rsidRPr="0085136E">
        <w:rPr>
          <w:rFonts w:hint="eastAsia"/>
        </w:rPr>
        <w:t xml:space="preserve">　結論</w:t>
      </w:r>
    </w:p>
    <w:p w14:paraId="722E3E79" w14:textId="77777777" w:rsidR="00DB2E2D" w:rsidRDefault="00DB2E2D" w:rsidP="00DB2E2D">
      <w:pPr>
        <w:spacing w:line="360" w:lineRule="exact"/>
        <w:ind w:leftChars="200" w:left="403"/>
        <w:jc w:val="both"/>
      </w:pPr>
      <w:r>
        <w:rPr>
          <w:rFonts w:hint="eastAsia"/>
          <w:spacing w:val="-2"/>
        </w:rPr>
        <w:t xml:space="preserve">　</w:t>
      </w:r>
      <w:r w:rsidRPr="0085136E">
        <w:rPr>
          <w:rFonts w:hint="eastAsia"/>
        </w:rPr>
        <w:t>以上のとおりであるから、「第一　審査会の結論」のとおり答申するものである。</w:t>
      </w:r>
    </w:p>
    <w:p w14:paraId="731FAD40" w14:textId="77777777" w:rsidR="00DB2E2D" w:rsidRDefault="00DB2E2D" w:rsidP="00DB2E2D">
      <w:pPr>
        <w:spacing w:line="360" w:lineRule="exact"/>
        <w:jc w:val="both"/>
      </w:pPr>
    </w:p>
    <w:p w14:paraId="214675D9" w14:textId="77777777" w:rsidR="00DB2E2D" w:rsidRDefault="00DB2E2D" w:rsidP="00DB2E2D">
      <w:pPr>
        <w:spacing w:line="360" w:lineRule="exact"/>
        <w:jc w:val="both"/>
      </w:pPr>
    </w:p>
    <w:p w14:paraId="2723DA94" w14:textId="77777777" w:rsidR="00DB2E2D" w:rsidRPr="0085136E" w:rsidRDefault="00DB2E2D" w:rsidP="00DB2E2D">
      <w:pPr>
        <w:spacing w:line="360" w:lineRule="exact"/>
        <w:jc w:val="both"/>
        <w:rPr>
          <w:color w:val="auto"/>
        </w:rPr>
      </w:pPr>
      <w:r w:rsidRPr="0085136E">
        <w:rPr>
          <w:rFonts w:hint="eastAsia"/>
          <w:color w:val="auto"/>
        </w:rPr>
        <w:t>（主に調査審議を行った委員の氏名）</w:t>
      </w:r>
    </w:p>
    <w:p w14:paraId="2F414AC9" w14:textId="5A46EF61" w:rsidR="00E77EE1" w:rsidRDefault="00DB2E2D" w:rsidP="00FA5B85">
      <w:pPr>
        <w:spacing w:line="360" w:lineRule="exact"/>
        <w:jc w:val="both"/>
      </w:pPr>
      <w:r>
        <w:rPr>
          <w:rFonts w:hint="eastAsia"/>
        </w:rPr>
        <w:t xml:space="preserve">　的場　かおり、西上　治、片桐　直人、島田　佳代子</w:t>
      </w:r>
    </w:p>
    <w:p w14:paraId="6E5A35ED" w14:textId="15D3AF33" w:rsidR="00FA5B85" w:rsidRDefault="00FA5B85">
      <w:pPr>
        <w:widowControl/>
        <w:autoSpaceDE/>
        <w:autoSpaceDN/>
        <w:adjustRightInd/>
        <w:textAlignment w:val="auto"/>
      </w:pPr>
      <w:r>
        <w:br w:type="page"/>
      </w:r>
    </w:p>
    <w:p w14:paraId="0F50A999" w14:textId="5CE8E86B" w:rsidR="00D1526C" w:rsidRDefault="00092302" w:rsidP="005447BA">
      <w:pPr>
        <w:widowControl/>
        <w:spacing w:line="360" w:lineRule="exact"/>
        <w:jc w:val="both"/>
      </w:pPr>
      <w:r>
        <w:rPr>
          <w:rFonts w:hint="eastAsia"/>
          <w:noProof/>
          <w:color w:val="000000" w:themeColor="text1"/>
          <w:spacing w:val="-2"/>
        </w:rPr>
        <mc:AlternateContent>
          <mc:Choice Requires="wps">
            <w:drawing>
              <wp:anchor distT="0" distB="0" distL="114300" distR="114300" simplePos="0" relativeHeight="251663360" behindDoc="0" locked="0" layoutInCell="1" allowOverlap="1" wp14:anchorId="1FB85C03" wp14:editId="75F24000">
                <wp:simplePos x="0" y="0"/>
                <wp:positionH relativeFrom="column">
                  <wp:posOffset>5394960</wp:posOffset>
                </wp:positionH>
                <wp:positionV relativeFrom="paragraph">
                  <wp:posOffset>-389255</wp:posOffset>
                </wp:positionV>
                <wp:extent cx="708660" cy="38862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08660" cy="388620"/>
                        </a:xfrm>
                        <a:prstGeom prst="rect">
                          <a:avLst/>
                        </a:prstGeom>
                        <a:noFill/>
                        <a:ln w="12700" cap="flat" cmpd="sng" algn="ctr">
                          <a:noFill/>
                          <a:prstDash val="solid"/>
                          <a:miter lim="800000"/>
                        </a:ln>
                        <a:effectLst/>
                      </wps:spPr>
                      <wps:txbx>
                        <w:txbxContent>
                          <w:p w14:paraId="4FE285DE" w14:textId="77777777" w:rsidR="008B4818" w:rsidRPr="00D70EFF" w:rsidRDefault="008B4818" w:rsidP="008B4818">
                            <w:pPr>
                              <w:jc w:val="both"/>
                              <w:rPr>
                                <w:sz w:val="28"/>
                                <w:szCs w:val="28"/>
                              </w:rPr>
                            </w:pPr>
                            <w:r w:rsidRPr="00D70EFF">
                              <w:rPr>
                                <w:rFonts w:hint="eastAsia"/>
                                <w:sz w:val="28"/>
                                <w:szCs w:val="28"/>
                              </w:rPr>
                              <w:t>別紙</w:t>
                            </w:r>
                            <w:r>
                              <w:rPr>
                                <w:rFonts w:hint="eastAsia"/>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85C03" id="正方形/長方形 3" o:spid="_x0000_s1026" style="position:absolute;left:0;text-align:left;margin-left:424.8pt;margin-top:-30.65pt;width:55.8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" filled="f" stroked="f" strokeweight="1pt">
                <v:textbox>
                  <w:txbxContent>
                    <w:p w14:paraId="4FE285DE" w14:textId="77777777" w:rsidR="008B4818" w:rsidRPr="00D70EFF" w:rsidRDefault="008B4818" w:rsidP="008B4818">
                      <w:pPr>
                        <w:jc w:val="both"/>
                        <w:rPr>
                          <w:sz w:val="28"/>
                          <w:szCs w:val="28"/>
                        </w:rPr>
                      </w:pPr>
                      <w:r w:rsidRPr="00D70EFF">
                        <w:rPr>
                          <w:rFonts w:hint="eastAsia"/>
                          <w:sz w:val="28"/>
                          <w:szCs w:val="28"/>
                        </w:rPr>
                        <w:t>別紙</w:t>
                      </w:r>
                      <w:r>
                        <w:rPr>
                          <w:rFonts w:hint="eastAsia"/>
                          <w:sz w:val="28"/>
                          <w:szCs w:val="28"/>
                        </w:rPr>
                        <w:t>１</w:t>
                      </w:r>
                    </w:p>
                  </w:txbxContent>
                </v:textbox>
              </v:rect>
            </w:pict>
          </mc:Fallback>
        </mc:AlternateContent>
      </w:r>
      <w:r w:rsidR="00BE527E">
        <w:rPr>
          <w:rFonts w:hint="eastAsia"/>
        </w:rPr>
        <w:t>◎</w:t>
      </w:r>
      <w:r w:rsidR="00D1526C" w:rsidRPr="00104569">
        <w:rPr>
          <w:rFonts w:hint="eastAsia"/>
        </w:rPr>
        <w:t>弁明書</w:t>
      </w:r>
      <w:r w:rsidR="005447BA">
        <w:rPr>
          <w:rFonts w:hint="eastAsia"/>
        </w:rPr>
        <w:t>に</w:t>
      </w:r>
      <w:r w:rsidR="00D1526C">
        <w:rPr>
          <w:rFonts w:hint="eastAsia"/>
        </w:rPr>
        <w:t>記載</w:t>
      </w:r>
      <w:r w:rsidR="005447BA">
        <w:rPr>
          <w:rFonts w:hint="eastAsia"/>
        </w:rPr>
        <w:t>された</w:t>
      </w:r>
      <w:r w:rsidR="00D1526C" w:rsidRPr="00104569">
        <w:rPr>
          <w:rFonts w:hint="eastAsia"/>
        </w:rPr>
        <w:t>「弁明の理由」ついて</w:t>
      </w:r>
    </w:p>
    <w:p w14:paraId="24871220" w14:textId="188A8D5C" w:rsidR="00D1526C" w:rsidRPr="00104569" w:rsidRDefault="005447BA" w:rsidP="005447BA">
      <w:pPr>
        <w:widowControl/>
        <w:spacing w:line="360" w:lineRule="exact"/>
        <w:ind w:leftChars="100" w:left="202" w:firstLineChars="100" w:firstLine="202"/>
        <w:jc w:val="both"/>
      </w:pPr>
      <w:r>
        <w:rPr>
          <w:rFonts w:hint="eastAsia"/>
        </w:rPr>
        <w:t>まず、</w:t>
      </w:r>
      <w:r w:rsidR="00D1526C" w:rsidRPr="00104569">
        <w:rPr>
          <w:rFonts w:hint="eastAsia"/>
        </w:rPr>
        <w:t>「</w:t>
      </w:r>
      <w:r w:rsidR="00D02F72">
        <w:rPr>
          <w:rFonts w:hint="eastAsia"/>
        </w:rPr>
        <w:t>「</w:t>
      </w:r>
      <w:r w:rsidR="00D1526C" w:rsidRPr="00104569">
        <w:rPr>
          <w:rFonts w:hint="eastAsia"/>
        </w:rPr>
        <w:t>第11回大阪880万人訓練</w:t>
      </w:r>
      <w:r w:rsidR="00D02F72">
        <w:rPr>
          <w:rFonts w:hint="eastAsia"/>
        </w:rPr>
        <w:t>」</w:t>
      </w:r>
      <w:r w:rsidR="00D1526C" w:rsidRPr="00104569">
        <w:rPr>
          <w:rFonts w:hint="eastAsia"/>
        </w:rPr>
        <w:t>に関するアンケート</w:t>
      </w:r>
      <w:r>
        <w:rPr>
          <w:rFonts w:hint="eastAsia"/>
        </w:rPr>
        <w:t>調査について、本アンケート</w:t>
      </w:r>
      <w:r w:rsidR="00D1526C" w:rsidRPr="00104569">
        <w:rPr>
          <w:rFonts w:hint="eastAsia"/>
        </w:rPr>
        <w:t>回答者における事前浸透率として取り扱っており」との説明について、仮にこのとおりなのであれば、</w:t>
      </w:r>
      <w:r w:rsidR="00D02F72">
        <w:rPr>
          <w:rFonts w:hint="eastAsia"/>
        </w:rPr>
        <w:t>例えば</w:t>
      </w:r>
      <w:r>
        <w:rPr>
          <w:rFonts w:hint="eastAsia"/>
        </w:rPr>
        <w:t>回答者</w:t>
      </w:r>
      <w:r w:rsidR="00D1526C" w:rsidRPr="00104569">
        <w:rPr>
          <w:rFonts w:hint="eastAsia"/>
        </w:rPr>
        <w:t>500名中250名が「知っていた」と回答したとすれば、50.0％という結果は、回答者のうち50.0％が「知っていた」と回答したという以上の意味を持たない</w:t>
      </w:r>
      <w:r w:rsidR="00D1526C">
        <w:rPr>
          <w:rFonts w:hint="eastAsia"/>
        </w:rPr>
        <w:t>という</w:t>
      </w:r>
      <w:r w:rsidR="00D1526C" w:rsidRPr="00104569">
        <w:rPr>
          <w:rFonts w:hint="eastAsia"/>
        </w:rPr>
        <w:t>ことになります。</w:t>
      </w:r>
    </w:p>
    <w:p w14:paraId="6CCF0A4C" w14:textId="34CE0A56" w:rsidR="00D1526C" w:rsidRPr="00104569" w:rsidRDefault="00D1526C" w:rsidP="005447BA">
      <w:pPr>
        <w:widowControl/>
        <w:spacing w:line="360" w:lineRule="exact"/>
        <w:ind w:leftChars="100" w:left="202" w:firstLineChars="100" w:firstLine="202"/>
        <w:jc w:val="both"/>
      </w:pPr>
      <w:r w:rsidRPr="00104569">
        <w:rPr>
          <w:rFonts w:hint="eastAsia"/>
        </w:rPr>
        <w:t>しかし、その直後の説明では「アンケート結果により厳密かつ正確に訓練の周知の効果</w:t>
      </w:r>
      <w:r w:rsidR="00475314">
        <w:rPr>
          <w:rFonts w:hint="eastAsia"/>
        </w:rPr>
        <w:t>など</w:t>
      </w:r>
      <w:r w:rsidRPr="00104569">
        <w:rPr>
          <w:rFonts w:hint="eastAsia"/>
        </w:rPr>
        <w:t>が把握できると考えているわけではない」となっており、「厳密かつ正確」ではないに</w:t>
      </w:r>
      <w:r w:rsidR="005447BA">
        <w:rPr>
          <w:rFonts w:hint="eastAsia"/>
        </w:rPr>
        <w:t>しろ</w:t>
      </w:r>
      <w:r w:rsidRPr="00104569">
        <w:rPr>
          <w:rFonts w:hint="eastAsia"/>
        </w:rPr>
        <w:t>、訓練の周知の効果</w:t>
      </w:r>
      <w:r w:rsidR="00475314">
        <w:rPr>
          <w:rFonts w:hint="eastAsia"/>
        </w:rPr>
        <w:t>な</w:t>
      </w:r>
      <w:r w:rsidR="00D86309">
        <w:rPr>
          <w:rFonts w:hint="eastAsia"/>
        </w:rPr>
        <w:t>ど</w:t>
      </w:r>
      <w:r w:rsidRPr="00104569">
        <w:rPr>
          <w:rFonts w:hint="eastAsia"/>
        </w:rPr>
        <w:t>が把握できると考えていたことは明らかです。「本アンケート回答者における事前浸透率として取り扱っており」、それ以上の意味を持たないデータであるとするのであれば、アンケート結果は訓練の効果</w:t>
      </w:r>
      <w:r w:rsidR="00756410">
        <w:rPr>
          <w:rFonts w:hint="eastAsia"/>
        </w:rPr>
        <w:t>など</w:t>
      </w:r>
      <w:r w:rsidRPr="00104569">
        <w:rPr>
          <w:rFonts w:hint="eastAsia"/>
        </w:rPr>
        <w:t>を表すものではないとの説明になる</w:t>
      </w:r>
      <w:r>
        <w:rPr>
          <w:rFonts w:hint="eastAsia"/>
        </w:rPr>
        <w:t>はず</w:t>
      </w:r>
      <w:r w:rsidRPr="00104569">
        <w:rPr>
          <w:rFonts w:hint="eastAsia"/>
        </w:rPr>
        <w:t>であり、これらの説明は矛盾しています。</w:t>
      </w:r>
    </w:p>
    <w:p w14:paraId="5DCAFA0C" w14:textId="2D6CFC48" w:rsidR="00D1526C" w:rsidRDefault="00D1526C" w:rsidP="005447BA">
      <w:pPr>
        <w:widowControl/>
        <w:spacing w:line="360" w:lineRule="exact"/>
        <w:ind w:leftChars="100" w:left="202" w:firstLineChars="100" w:firstLine="202"/>
        <w:jc w:val="both"/>
      </w:pPr>
      <w:r w:rsidRPr="00356E15">
        <w:rPr>
          <w:rFonts w:hint="eastAsia"/>
        </w:rPr>
        <w:t>そして、「厳密かつ正確」ではないに</w:t>
      </w:r>
      <w:r>
        <w:rPr>
          <w:rFonts w:hint="eastAsia"/>
        </w:rPr>
        <w:t>しろ</w:t>
      </w:r>
      <w:r w:rsidRPr="00356E15">
        <w:rPr>
          <w:rFonts w:hint="eastAsia"/>
        </w:rPr>
        <w:t>、訓練の周知の効果</w:t>
      </w:r>
      <w:r w:rsidR="00756410">
        <w:rPr>
          <w:rFonts w:hint="eastAsia"/>
        </w:rPr>
        <w:t>など</w:t>
      </w:r>
      <w:r w:rsidRPr="00356E15">
        <w:rPr>
          <w:rFonts w:hint="eastAsia"/>
        </w:rPr>
        <w:t>が把握できると考えていたということであれば、そこに根拠がない</w:t>
      </w:r>
      <w:r>
        <w:rPr>
          <w:rFonts w:hint="eastAsia"/>
        </w:rPr>
        <w:t>はず</w:t>
      </w:r>
      <w:r w:rsidRPr="00356E15">
        <w:rPr>
          <w:rFonts w:hint="eastAsia"/>
        </w:rPr>
        <w:t>はなく、「</w:t>
      </w:r>
      <w:r w:rsidR="00D02F72">
        <w:rPr>
          <w:rFonts w:hint="eastAsia"/>
        </w:rPr>
        <w:t>「</w:t>
      </w:r>
      <w:r w:rsidRPr="00356E15">
        <w:rPr>
          <w:rFonts w:hint="eastAsia"/>
        </w:rPr>
        <w:t>あくまで本アンケートの回答者の回答状況に</w:t>
      </w:r>
      <w:r>
        <w:rPr>
          <w:rFonts w:hint="eastAsia"/>
        </w:rPr>
        <w:t>止まる</w:t>
      </w:r>
      <w:r w:rsidR="00D02F72">
        <w:rPr>
          <w:rFonts w:hint="eastAsia"/>
        </w:rPr>
        <w:t>」</w:t>
      </w:r>
      <w:r>
        <w:rPr>
          <w:rFonts w:hint="eastAsia"/>
        </w:rPr>
        <w:t>はず</w:t>
      </w:r>
      <w:r w:rsidRPr="00356E15">
        <w:rPr>
          <w:rFonts w:hint="eastAsia"/>
        </w:rPr>
        <w:t>の</w:t>
      </w:r>
      <w:r w:rsidR="00F42ECE">
        <w:rPr>
          <w:rFonts w:hint="eastAsia"/>
        </w:rPr>
        <w:t>「</w:t>
      </w:r>
      <w:r w:rsidRPr="00356E15">
        <w:rPr>
          <w:rFonts w:hint="eastAsia"/>
        </w:rPr>
        <w:t>おおさかＱネット</w:t>
      </w:r>
      <w:r w:rsidR="00F42ECE">
        <w:rPr>
          <w:rFonts w:hint="eastAsia"/>
        </w:rPr>
        <w:t>」</w:t>
      </w:r>
      <w:r w:rsidRPr="00356E15">
        <w:rPr>
          <w:rFonts w:hint="eastAsia"/>
        </w:rPr>
        <w:t>の結果を</w:t>
      </w:r>
      <w:r w:rsidR="00D02F72">
        <w:rPr>
          <w:rFonts w:hint="eastAsia"/>
        </w:rPr>
        <w:t>「</w:t>
      </w:r>
      <w:r w:rsidRPr="00356E15">
        <w:rPr>
          <w:rFonts w:hint="eastAsia"/>
        </w:rPr>
        <w:t>府民全体における浸透率</w:t>
      </w:r>
      <w:r w:rsidR="00D02F72">
        <w:rPr>
          <w:rFonts w:hint="eastAsia"/>
        </w:rPr>
        <w:t>」</w:t>
      </w:r>
      <w:r w:rsidRPr="00356E15">
        <w:rPr>
          <w:rFonts w:hint="eastAsia"/>
        </w:rPr>
        <w:t>であると評価する根拠が示された文書」である請求対象文書が存在しない</w:t>
      </w:r>
      <w:r>
        <w:rPr>
          <w:rFonts w:hint="eastAsia"/>
        </w:rPr>
        <w:t>はず</w:t>
      </w:r>
      <w:r w:rsidRPr="00356E15">
        <w:rPr>
          <w:rFonts w:hint="eastAsia"/>
        </w:rPr>
        <w:t>はありません。</w:t>
      </w:r>
    </w:p>
    <w:p w14:paraId="10EC5BCA" w14:textId="45AA7DEC" w:rsidR="005447BA" w:rsidRDefault="005447BA" w:rsidP="005447BA">
      <w:pPr>
        <w:widowControl/>
        <w:spacing w:line="360" w:lineRule="exact"/>
        <w:jc w:val="both"/>
      </w:pPr>
    </w:p>
    <w:p w14:paraId="4EE782B0" w14:textId="1032B6EE" w:rsidR="00D1526C" w:rsidRDefault="00BE527E" w:rsidP="005447BA">
      <w:pPr>
        <w:widowControl/>
        <w:spacing w:line="360" w:lineRule="exact"/>
        <w:jc w:val="both"/>
      </w:pPr>
      <w:r>
        <w:rPr>
          <w:rFonts w:hint="eastAsia"/>
        </w:rPr>
        <w:t>◎</w:t>
      </w:r>
      <w:r w:rsidR="00D1526C">
        <w:rPr>
          <w:rFonts w:hint="eastAsia"/>
        </w:rPr>
        <w:t>その他</w:t>
      </w:r>
    </w:p>
    <w:p w14:paraId="228D7C18" w14:textId="6BE6D828" w:rsidR="00D1526C" w:rsidRPr="00356E15" w:rsidRDefault="005447BA" w:rsidP="005447BA">
      <w:pPr>
        <w:widowControl/>
        <w:spacing w:line="360" w:lineRule="exact"/>
        <w:jc w:val="both"/>
      </w:pPr>
      <w:r>
        <w:rPr>
          <w:rFonts w:hint="eastAsia"/>
        </w:rPr>
        <w:t>（１）</w:t>
      </w:r>
      <w:r w:rsidR="00D1526C">
        <w:rPr>
          <w:rFonts w:hint="eastAsia"/>
        </w:rPr>
        <w:t>請求</w:t>
      </w:r>
      <w:r>
        <w:rPr>
          <w:rFonts w:hint="eastAsia"/>
        </w:rPr>
        <w:t>対象</w:t>
      </w:r>
      <w:r w:rsidR="00D1526C">
        <w:rPr>
          <w:rFonts w:hint="eastAsia"/>
        </w:rPr>
        <w:t>文書</w:t>
      </w:r>
      <w:r w:rsidR="004740E5">
        <w:rPr>
          <w:rFonts w:hint="eastAsia"/>
        </w:rPr>
        <w:t>2</w:t>
      </w:r>
      <w:r w:rsidR="004740E5">
        <w:t>.</w:t>
      </w:r>
      <w:r w:rsidR="00D1526C">
        <w:rPr>
          <w:rFonts w:hint="eastAsia"/>
        </w:rPr>
        <w:t>について</w:t>
      </w:r>
    </w:p>
    <w:p w14:paraId="28DE7C9D" w14:textId="17DE6F3A" w:rsidR="00D1526C" w:rsidRPr="00356E15" w:rsidRDefault="00D1526C" w:rsidP="005447BA">
      <w:pPr>
        <w:spacing w:line="360" w:lineRule="exact"/>
        <w:ind w:leftChars="200" w:left="403" w:firstLineChars="100" w:firstLine="202"/>
        <w:jc w:val="both"/>
      </w:pPr>
      <w:r>
        <w:rPr>
          <w:rFonts w:hint="eastAsia"/>
        </w:rPr>
        <w:t>弁明書</w:t>
      </w:r>
      <w:r w:rsidR="005447BA">
        <w:rPr>
          <w:rFonts w:hint="eastAsia"/>
        </w:rPr>
        <w:t>に</w:t>
      </w:r>
      <w:r>
        <w:rPr>
          <w:rFonts w:hint="eastAsia"/>
        </w:rPr>
        <w:t>記載</w:t>
      </w:r>
      <w:r w:rsidR="005447BA">
        <w:rPr>
          <w:rFonts w:hint="eastAsia"/>
        </w:rPr>
        <w:t>された</w:t>
      </w:r>
      <w:r>
        <w:rPr>
          <w:rFonts w:hint="eastAsia"/>
        </w:rPr>
        <w:t>「弁明の理由」は</w:t>
      </w:r>
      <w:r w:rsidR="005447BA">
        <w:rPr>
          <w:rFonts w:hint="eastAsia"/>
        </w:rPr>
        <w:t>、</w:t>
      </w:r>
      <w:r w:rsidRPr="00104569">
        <w:rPr>
          <w:rFonts w:hint="eastAsia"/>
        </w:rPr>
        <w:t>「</w:t>
      </w:r>
      <w:r w:rsidR="00F42ECE">
        <w:rPr>
          <w:rFonts w:hint="eastAsia"/>
        </w:rPr>
        <w:t>「</w:t>
      </w:r>
      <w:r>
        <w:rPr>
          <w:rFonts w:hint="eastAsia"/>
        </w:rPr>
        <w:t>おおさかＱネット</w:t>
      </w:r>
      <w:r w:rsidR="00F42ECE">
        <w:rPr>
          <w:rFonts w:hint="eastAsia"/>
        </w:rPr>
        <w:t>」</w:t>
      </w:r>
      <w:r>
        <w:rPr>
          <w:rFonts w:hint="eastAsia"/>
        </w:rPr>
        <w:t>の結果を</w:t>
      </w:r>
      <w:r w:rsidR="00D02F72">
        <w:rPr>
          <w:rFonts w:hint="eastAsia"/>
        </w:rPr>
        <w:t>「</w:t>
      </w:r>
      <w:r>
        <w:rPr>
          <w:rFonts w:hint="eastAsia"/>
        </w:rPr>
        <w:t>府民全体における</w:t>
      </w:r>
      <w:r w:rsidRPr="00104569">
        <w:rPr>
          <w:rFonts w:hint="eastAsia"/>
        </w:rPr>
        <w:t>浸透率</w:t>
      </w:r>
      <w:r w:rsidR="00D02F72">
        <w:rPr>
          <w:rFonts w:hint="eastAsia"/>
        </w:rPr>
        <w:t>」</w:t>
      </w:r>
      <w:r w:rsidRPr="00104569">
        <w:rPr>
          <w:rFonts w:hint="eastAsia"/>
        </w:rPr>
        <w:t>として扱って</w:t>
      </w:r>
      <w:r>
        <w:rPr>
          <w:rFonts w:hint="eastAsia"/>
        </w:rPr>
        <w:t>いない」との主張であると解することもできますが、この場合、請求</w:t>
      </w:r>
      <w:r w:rsidR="005447BA">
        <w:rPr>
          <w:rFonts w:hint="eastAsia"/>
        </w:rPr>
        <w:t>対象</w:t>
      </w:r>
      <w:r>
        <w:rPr>
          <w:rFonts w:hint="eastAsia"/>
        </w:rPr>
        <w:t>文書</w:t>
      </w:r>
      <w:r w:rsidR="004740E5">
        <w:rPr>
          <w:rFonts w:hint="eastAsia"/>
        </w:rPr>
        <w:t>2</w:t>
      </w:r>
      <w:r w:rsidR="004740E5">
        <w:t>.</w:t>
      </w:r>
      <w:r>
        <w:rPr>
          <w:rFonts w:hint="eastAsia"/>
        </w:rPr>
        <w:t>が不存在である理由が示されていません。</w:t>
      </w:r>
    </w:p>
    <w:p w14:paraId="7A5F48FB" w14:textId="3115E08E" w:rsidR="00D1526C" w:rsidRPr="00356E15" w:rsidRDefault="005447BA" w:rsidP="005447BA">
      <w:pPr>
        <w:widowControl/>
        <w:spacing w:line="360" w:lineRule="exact"/>
        <w:jc w:val="both"/>
      </w:pPr>
      <w:r>
        <w:rPr>
          <w:rFonts w:hint="eastAsia"/>
        </w:rPr>
        <w:t>（２）請求対象文書</w:t>
      </w:r>
      <w:r w:rsidR="004740E5">
        <w:rPr>
          <w:rFonts w:hint="eastAsia"/>
        </w:rPr>
        <w:t>3</w:t>
      </w:r>
      <w:r w:rsidR="004740E5">
        <w:t>.</w:t>
      </w:r>
      <w:r w:rsidR="00D1526C">
        <w:rPr>
          <w:rFonts w:hint="eastAsia"/>
        </w:rPr>
        <w:t>について</w:t>
      </w:r>
    </w:p>
    <w:p w14:paraId="347FBCFF" w14:textId="0FEF64F6" w:rsidR="00D1526C" w:rsidRPr="00356E15" w:rsidRDefault="00D1526C" w:rsidP="005447BA">
      <w:pPr>
        <w:spacing w:line="360" w:lineRule="exact"/>
        <w:ind w:leftChars="200" w:left="403" w:firstLineChars="100" w:firstLine="202"/>
        <w:jc w:val="both"/>
      </w:pPr>
      <w:r w:rsidRPr="00104569">
        <w:rPr>
          <w:rFonts w:hint="eastAsia"/>
        </w:rPr>
        <w:t>アンケート結果により「厳密かつ正確」ではないに</w:t>
      </w:r>
      <w:r>
        <w:rPr>
          <w:rFonts w:hint="eastAsia"/>
        </w:rPr>
        <w:t>しろ</w:t>
      </w:r>
      <w:r w:rsidRPr="00104569">
        <w:rPr>
          <w:rFonts w:hint="eastAsia"/>
        </w:rPr>
        <w:t>、訓練の周知の効果</w:t>
      </w:r>
      <w:r w:rsidR="00756410">
        <w:rPr>
          <w:rFonts w:hint="eastAsia"/>
        </w:rPr>
        <w:t>など</w:t>
      </w:r>
      <w:r w:rsidRPr="00104569">
        <w:rPr>
          <w:rFonts w:hint="eastAsia"/>
        </w:rPr>
        <w:t>が把握できると考えていた</w:t>
      </w:r>
      <w:r>
        <w:rPr>
          <w:rFonts w:hint="eastAsia"/>
        </w:rPr>
        <w:t>ということであれば、請求</w:t>
      </w:r>
      <w:r w:rsidR="005447BA">
        <w:rPr>
          <w:rFonts w:hint="eastAsia"/>
        </w:rPr>
        <w:t>対象</w:t>
      </w:r>
      <w:r>
        <w:rPr>
          <w:rFonts w:hint="eastAsia"/>
        </w:rPr>
        <w:t>文書</w:t>
      </w:r>
      <w:r w:rsidR="004740E5">
        <w:rPr>
          <w:rFonts w:hint="eastAsia"/>
        </w:rPr>
        <w:t>3</w:t>
      </w:r>
      <w:r w:rsidR="004740E5">
        <w:t>.</w:t>
      </w:r>
      <w:r>
        <w:rPr>
          <w:rFonts w:hint="eastAsia"/>
        </w:rPr>
        <w:t>が不存在である理由が示されていません。</w:t>
      </w:r>
    </w:p>
    <w:p w14:paraId="23824733" w14:textId="57E8EFCA" w:rsidR="00D1526C" w:rsidRDefault="005447BA" w:rsidP="005447BA">
      <w:pPr>
        <w:spacing w:line="360" w:lineRule="exact"/>
        <w:jc w:val="both"/>
      </w:pPr>
      <w:r>
        <w:rPr>
          <w:rFonts w:hint="eastAsia"/>
        </w:rPr>
        <w:t>（３）</w:t>
      </w:r>
      <w:r w:rsidR="003F45B3">
        <w:rPr>
          <w:rFonts w:hint="eastAsia"/>
        </w:rPr>
        <w:t>「</w:t>
      </w:r>
      <w:r w:rsidR="00D1526C" w:rsidRPr="00104569">
        <w:rPr>
          <w:rFonts w:hint="eastAsia"/>
        </w:rPr>
        <w:t>政策マーケティング・リサーチ・ガイドライン(</w:t>
      </w:r>
      <w:r w:rsidR="003F45B3">
        <w:rPr>
          <w:rFonts w:hint="eastAsia"/>
        </w:rPr>
        <w:t>V</w:t>
      </w:r>
      <w:r w:rsidR="00D1526C" w:rsidRPr="00104569">
        <w:t>er.7.0)</w:t>
      </w:r>
      <w:r w:rsidR="003F45B3">
        <w:rPr>
          <w:rFonts w:hint="eastAsia"/>
        </w:rPr>
        <w:t>」</w:t>
      </w:r>
      <w:r w:rsidR="00D1526C">
        <w:rPr>
          <w:rFonts w:hint="eastAsia"/>
        </w:rPr>
        <w:t>について</w:t>
      </w:r>
    </w:p>
    <w:p w14:paraId="6C020206" w14:textId="3CFD3720" w:rsidR="00D069AA" w:rsidRDefault="00D069AA" w:rsidP="00D069AA">
      <w:pPr>
        <w:spacing w:line="360" w:lineRule="exact"/>
        <w:ind w:leftChars="200" w:left="403" w:firstLineChars="100" w:firstLine="202"/>
        <w:jc w:val="both"/>
      </w:pPr>
      <w:r>
        <w:rPr>
          <w:rFonts w:hint="eastAsia"/>
        </w:rPr>
        <w:t>これについては</w:t>
      </w:r>
      <w:r w:rsidR="00756410">
        <w:rPr>
          <w:rFonts w:hint="eastAsia"/>
        </w:rPr>
        <w:t>、</w:t>
      </w:r>
      <w:r>
        <w:rPr>
          <w:rFonts w:hint="eastAsia"/>
        </w:rPr>
        <w:t>審査請求書の中でも述べましたが、以下補足します。</w:t>
      </w:r>
    </w:p>
    <w:p w14:paraId="7E0A2F48" w14:textId="41D3A96C" w:rsidR="00D069AA" w:rsidRPr="00104569" w:rsidRDefault="003F45B3" w:rsidP="00D069AA">
      <w:pPr>
        <w:spacing w:line="360" w:lineRule="exact"/>
        <w:ind w:leftChars="200" w:left="403" w:firstLineChars="100" w:firstLine="202"/>
        <w:jc w:val="both"/>
      </w:pPr>
      <w:r>
        <w:rPr>
          <w:rFonts w:hint="eastAsia"/>
        </w:rPr>
        <w:t>「</w:t>
      </w:r>
      <w:r w:rsidR="00D069AA" w:rsidRPr="00104569">
        <w:rPr>
          <w:rFonts w:hint="eastAsia"/>
        </w:rPr>
        <w:t>政策マーケティング・リサーチ・ガイドライン(</w:t>
      </w:r>
      <w:r>
        <w:rPr>
          <w:rFonts w:hint="eastAsia"/>
        </w:rPr>
        <w:t>V</w:t>
      </w:r>
      <w:r w:rsidR="00D069AA" w:rsidRPr="00104569">
        <w:t>er.7.0)</w:t>
      </w:r>
      <w:r>
        <w:rPr>
          <w:rFonts w:hint="eastAsia"/>
        </w:rPr>
        <w:t>」</w:t>
      </w:r>
      <w:r w:rsidR="00D069AA">
        <w:rPr>
          <w:rFonts w:hint="eastAsia"/>
        </w:rPr>
        <w:t>の58ページには、次の記載</w:t>
      </w:r>
      <w:r w:rsidR="00E63B63">
        <w:rPr>
          <w:rFonts w:hint="eastAsia"/>
        </w:rPr>
        <w:t>（略）</w:t>
      </w:r>
      <w:r w:rsidR="00D069AA">
        <w:rPr>
          <w:rFonts w:hint="eastAsia"/>
        </w:rPr>
        <w:t>があります。ここ</w:t>
      </w:r>
      <w:r w:rsidR="00D069AA" w:rsidRPr="00104569">
        <w:rPr>
          <w:rFonts w:hint="eastAsia"/>
        </w:rPr>
        <w:t>には「府民1,000名（性別・年代でサンプルを割付け）を対象としたネットアンケート調査」と記載されていますが、これは</w:t>
      </w:r>
      <w:r w:rsidR="00756410">
        <w:rPr>
          <w:rFonts w:hint="eastAsia"/>
        </w:rPr>
        <w:t>「</w:t>
      </w:r>
      <w:r w:rsidR="00D069AA" w:rsidRPr="00104569">
        <w:rPr>
          <w:rFonts w:hint="eastAsia"/>
        </w:rPr>
        <w:t>おおさかＱネット</w:t>
      </w:r>
      <w:r w:rsidR="00756410">
        <w:rPr>
          <w:rFonts w:hint="eastAsia"/>
        </w:rPr>
        <w:t>」</w:t>
      </w:r>
      <w:r w:rsidR="00D069AA" w:rsidRPr="00104569">
        <w:rPr>
          <w:rFonts w:hint="eastAsia"/>
        </w:rPr>
        <w:t>の手法と全く同じものであり、</w:t>
      </w:r>
      <w:r w:rsidR="00F42ECE">
        <w:rPr>
          <w:rFonts w:hint="eastAsia"/>
        </w:rPr>
        <w:t>「</w:t>
      </w:r>
      <w:r w:rsidR="00D069AA" w:rsidRPr="00104569">
        <w:rPr>
          <w:rFonts w:hint="eastAsia"/>
        </w:rPr>
        <w:t>おおさかＱネット</w:t>
      </w:r>
      <w:r w:rsidR="00F42ECE">
        <w:rPr>
          <w:rFonts w:hint="eastAsia"/>
        </w:rPr>
        <w:t>」</w:t>
      </w:r>
      <w:r w:rsidR="00D069AA" w:rsidRPr="00104569">
        <w:rPr>
          <w:rFonts w:hint="eastAsia"/>
        </w:rPr>
        <w:t>を指していることは明らかです。</w:t>
      </w:r>
    </w:p>
    <w:p w14:paraId="4AA0AE51" w14:textId="51DD117F" w:rsidR="00D069AA" w:rsidRPr="00D069AA" w:rsidRDefault="00D069AA" w:rsidP="00D069AA">
      <w:pPr>
        <w:spacing w:line="360" w:lineRule="exact"/>
        <w:ind w:leftChars="200" w:left="403" w:firstLineChars="100" w:firstLine="202"/>
        <w:jc w:val="both"/>
      </w:pPr>
      <w:r w:rsidRPr="00104569">
        <w:rPr>
          <w:rFonts w:hint="eastAsia"/>
        </w:rPr>
        <w:t>そして、こ</w:t>
      </w:r>
      <w:r w:rsidRPr="00B732CF">
        <w:rPr>
          <w:rFonts w:hint="eastAsia"/>
        </w:rPr>
        <w:t>れにより「それらがどの程度</w:t>
      </w:r>
      <w:r w:rsidR="00FA2F8F">
        <w:rPr>
          <w:rFonts w:hint="eastAsia"/>
        </w:rPr>
        <w:t>当て</w:t>
      </w:r>
      <w:r w:rsidRPr="00B732CF">
        <w:rPr>
          <w:rFonts w:hint="eastAsia"/>
        </w:rPr>
        <w:t>はまるかをリサーチすることにより明らかにする（つまりは「府民全体における事前浸透率は53.1％である」とする</w:t>
      </w:r>
      <w:r>
        <w:rPr>
          <w:rFonts w:hint="eastAsia"/>
        </w:rPr>
        <w:t>）</w:t>
      </w:r>
      <w:r w:rsidR="00756410">
        <w:rPr>
          <w:rFonts w:hint="eastAsia"/>
        </w:rPr>
        <w:t>」</w:t>
      </w:r>
      <w:r w:rsidRPr="00B732CF">
        <w:rPr>
          <w:rFonts w:hint="eastAsia"/>
        </w:rPr>
        <w:t>ことができるのは統計学が根拠となっていることは、ガイドラインに</w:t>
      </w:r>
      <w:r w:rsidR="00BE527E">
        <w:rPr>
          <w:rFonts w:hint="eastAsia"/>
        </w:rPr>
        <w:t>、</w:t>
      </w:r>
      <w:r w:rsidRPr="00B732CF">
        <w:rPr>
          <w:rFonts w:hint="eastAsia"/>
        </w:rPr>
        <w:t>次のように統計学における母比率の推定を適用するための前提条件に係る記載があることからも明らかです。</w:t>
      </w:r>
    </w:p>
    <w:p w14:paraId="33C1FB98" w14:textId="77777777" w:rsidR="00D069AA" w:rsidRPr="00E77BB6" w:rsidRDefault="00D069AA" w:rsidP="00A61CBE">
      <w:pPr>
        <w:spacing w:beforeLines="50" w:before="151"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❶サンプル回収数の設定</w:t>
      </w:r>
    </w:p>
    <w:p w14:paraId="33DDC784" w14:textId="083C8ED5" w:rsidR="00D069AA" w:rsidRDefault="00D069AA" w:rsidP="00D069AA">
      <w:pPr>
        <w:spacing w:line="360" w:lineRule="exact"/>
        <w:ind w:leftChars="400" w:left="806" w:firstLineChars="100" w:firstLine="198"/>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サンプル数が多いほど統計的に誤差は小さくなりますが、費用対効果の観点から最低</w:t>
      </w:r>
      <w:r w:rsidRPr="00E77BB6">
        <w:rPr>
          <w:rFonts w:ascii="ＭＳ ゴシック" w:eastAsia="ＭＳ ゴシック" w:hAnsi="ＭＳ ゴシック"/>
          <w:color w:val="000000" w:themeColor="text1"/>
          <w:spacing w:val="-2"/>
        </w:rPr>
        <w:t>400サンプルを回収することとします。</w:t>
      </w:r>
    </w:p>
    <w:p w14:paraId="664C58C7" w14:textId="77777777" w:rsidR="00D069AA" w:rsidRPr="00E77BB6" w:rsidRDefault="00D069AA" w:rsidP="00D069AA">
      <w:pPr>
        <w:spacing w:beforeLines="50" w:before="151"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■ランダムサンプリングについて</w:t>
      </w:r>
    </w:p>
    <w:p w14:paraId="19F6B3B8" w14:textId="77777777" w:rsidR="00D069AA" w:rsidRPr="00E77BB6" w:rsidRDefault="00D069AA" w:rsidP="00D069AA">
      <w:pPr>
        <w:widowControl/>
        <w:autoSpaceDE/>
        <w:autoSpaceDN/>
        <w:adjustRightInd/>
        <w:spacing w:line="360" w:lineRule="exact"/>
        <w:ind w:leftChars="400" w:left="806" w:firstLineChars="100" w:firstLine="202"/>
        <w:jc w:val="both"/>
        <w:textAlignment w:val="auto"/>
        <w:rPr>
          <w:rFonts w:ascii="ＭＳ ゴシック" w:eastAsia="ＭＳ ゴシック" w:hAnsi="ＭＳ ゴシック"/>
        </w:rPr>
      </w:pPr>
      <w:r w:rsidRPr="00E77BB6">
        <w:rPr>
          <w:rFonts w:ascii="ＭＳ ゴシック" w:eastAsia="ＭＳ ゴシック" w:hAnsi="ＭＳ ゴシック" w:hint="eastAsia"/>
        </w:rPr>
        <w:t>目標のサンプル数を確保したいがために、例えば、調査対象のイベントに好意的な態度を示している人だけにアンケート調査をお願いするといったことをしてはいけません。</w:t>
      </w:r>
    </w:p>
    <w:p w14:paraId="28596320" w14:textId="3C81340F" w:rsidR="00D069AA" w:rsidRDefault="00D069AA" w:rsidP="00A61CBE">
      <w:pPr>
        <w:spacing w:afterLines="50" w:after="151" w:line="360" w:lineRule="exact"/>
        <w:ind w:leftChars="400" w:left="806" w:firstLineChars="100" w:firstLine="202"/>
        <w:jc w:val="both"/>
        <w:rPr>
          <w:color w:val="000000" w:themeColor="text1"/>
          <w:spacing w:val="-2"/>
        </w:rPr>
      </w:pPr>
      <w:r w:rsidRPr="00E77BB6">
        <w:rPr>
          <w:rFonts w:ascii="ＭＳ ゴシック" w:eastAsia="ＭＳ ゴシック" w:hAnsi="ＭＳ ゴシック" w:hint="eastAsia"/>
        </w:rPr>
        <w:t>回収データの信頼性を確保するためには、サンプルが特定の条件で偏らないようにする必要がありますので、アンケートへの協力をお願いするに際しては、偏りなくランダムに声を掛けるようにしましょう。</w:t>
      </w:r>
    </w:p>
    <w:p w14:paraId="27DD6066" w14:textId="77777777" w:rsidR="00D1526C" w:rsidRPr="00104569" w:rsidRDefault="00D1526C" w:rsidP="00D069AA">
      <w:pPr>
        <w:widowControl/>
        <w:spacing w:line="360" w:lineRule="exact"/>
        <w:ind w:leftChars="200" w:left="403" w:firstLineChars="100" w:firstLine="202"/>
        <w:jc w:val="both"/>
      </w:pPr>
      <w:r w:rsidRPr="00B732CF">
        <w:rPr>
          <w:rFonts w:hint="eastAsia"/>
        </w:rPr>
        <w:t>前者については、社</w:t>
      </w:r>
      <w:r w:rsidRPr="00104569">
        <w:rPr>
          <w:rFonts w:hint="eastAsia"/>
        </w:rPr>
        <w:t>会調査でよく用いられる「信頼度95％における標本誤差±５％」という精度の設定において求められるサンプルサイズ（アンケート調査にあっては回答者数）が384であることを根拠とした記載です。</w:t>
      </w:r>
    </w:p>
    <w:p w14:paraId="72C7F781" w14:textId="23BFF8D2" w:rsidR="00D1526C" w:rsidRPr="00B732CF" w:rsidRDefault="004740E5" w:rsidP="00D069AA">
      <w:pPr>
        <w:widowControl/>
        <w:spacing w:line="360" w:lineRule="exact"/>
        <w:ind w:leftChars="200" w:left="403" w:firstLineChars="100" w:firstLine="202"/>
        <w:jc w:val="both"/>
      </w:pPr>
      <w:r>
        <w:rPr>
          <w:rFonts w:hint="eastAsia"/>
        </w:rPr>
        <w:t>そして、</w:t>
      </w:r>
      <w:r w:rsidR="00D1526C" w:rsidRPr="00104569">
        <w:rPr>
          <w:rFonts w:hint="eastAsia"/>
        </w:rPr>
        <w:t>後者については、調査結果を母比率の推定値とする学問的根拠である中心極限定理を適用するための前提条件に係る記載であり、これも調査結果を「府民全体における割合」であるとする根</w:t>
      </w:r>
      <w:r w:rsidR="00D1526C" w:rsidRPr="00B732CF">
        <w:rPr>
          <w:rFonts w:hint="eastAsia"/>
        </w:rPr>
        <w:t>拠です。</w:t>
      </w:r>
    </w:p>
    <w:p w14:paraId="6A45DDA1" w14:textId="74134995" w:rsidR="003F45B3" w:rsidRPr="003F45B3" w:rsidRDefault="00D1526C" w:rsidP="00FA5B85">
      <w:pPr>
        <w:widowControl/>
        <w:spacing w:line="360" w:lineRule="exact"/>
        <w:ind w:leftChars="200" w:left="403" w:firstLineChars="100" w:firstLine="202"/>
        <w:jc w:val="both"/>
      </w:pPr>
      <w:r w:rsidRPr="00B732CF">
        <w:rPr>
          <w:rFonts w:hint="eastAsia"/>
        </w:rPr>
        <w:t>つまり、請求</w:t>
      </w:r>
      <w:r w:rsidR="00D069AA">
        <w:rPr>
          <w:rFonts w:hint="eastAsia"/>
        </w:rPr>
        <w:t>対象</w:t>
      </w:r>
      <w:r w:rsidRPr="00B732CF">
        <w:rPr>
          <w:rFonts w:hint="eastAsia"/>
        </w:rPr>
        <w:t>文書</w:t>
      </w:r>
      <w:r w:rsidR="004740E5">
        <w:rPr>
          <w:rFonts w:hint="eastAsia"/>
        </w:rPr>
        <w:t>1</w:t>
      </w:r>
      <w:r w:rsidR="004740E5">
        <w:t>.</w:t>
      </w:r>
      <w:r w:rsidRPr="00B732CF">
        <w:rPr>
          <w:rFonts w:hint="eastAsia"/>
        </w:rPr>
        <w:t>及び</w:t>
      </w:r>
      <w:r w:rsidR="004740E5">
        <w:rPr>
          <w:rFonts w:hint="eastAsia"/>
        </w:rPr>
        <w:t>3</w:t>
      </w:r>
      <w:r w:rsidR="004740E5">
        <w:t>.</w:t>
      </w:r>
      <w:r w:rsidRPr="00B732CF">
        <w:rPr>
          <w:rFonts w:hint="eastAsia"/>
        </w:rPr>
        <w:t>については、</w:t>
      </w:r>
      <w:r w:rsidR="00D069AA">
        <w:rPr>
          <w:rFonts w:hint="eastAsia"/>
        </w:rPr>
        <w:t>まさ</w:t>
      </w:r>
      <w:r>
        <w:rPr>
          <w:rFonts w:hint="eastAsia"/>
        </w:rPr>
        <w:t>に</w:t>
      </w:r>
      <w:r w:rsidR="00DF468A">
        <w:rPr>
          <w:rFonts w:hint="eastAsia"/>
        </w:rPr>
        <w:t>「</w:t>
      </w:r>
      <w:r w:rsidRPr="00104569">
        <w:rPr>
          <w:rFonts w:hint="eastAsia"/>
        </w:rPr>
        <w:t>政策マーケティング・リサーチ・ガイドライン(</w:t>
      </w:r>
      <w:r w:rsidR="003F45B3">
        <w:t>V</w:t>
      </w:r>
      <w:r w:rsidRPr="00104569">
        <w:t>er.7.0)</w:t>
      </w:r>
      <w:r w:rsidR="00DF468A">
        <w:rPr>
          <w:rFonts w:hint="eastAsia"/>
        </w:rPr>
        <w:t>」</w:t>
      </w:r>
      <w:r w:rsidRPr="00B732CF">
        <w:rPr>
          <w:rFonts w:hint="eastAsia"/>
        </w:rPr>
        <w:t>であり、</w:t>
      </w:r>
      <w:r w:rsidR="00D069AA">
        <w:rPr>
          <w:rFonts w:hint="eastAsia"/>
        </w:rPr>
        <w:t>ガイドライン</w:t>
      </w:r>
      <w:r w:rsidRPr="00B732CF">
        <w:rPr>
          <w:rFonts w:hint="eastAsia"/>
        </w:rPr>
        <w:t>を作成する際の（おそらくは統計学に関する）資料です。</w:t>
      </w:r>
    </w:p>
    <w:p w14:paraId="6154F949" w14:textId="77777777" w:rsidR="003F45B3" w:rsidRDefault="003F45B3">
      <w:pPr>
        <w:widowControl/>
        <w:autoSpaceDE/>
        <w:autoSpaceDN/>
        <w:adjustRightInd/>
        <w:textAlignment w:val="auto"/>
      </w:pPr>
      <w:r>
        <w:br w:type="page"/>
      </w:r>
    </w:p>
    <w:p w14:paraId="2F393201" w14:textId="2F7F760C" w:rsidR="003E2A4A" w:rsidRDefault="00BE527E" w:rsidP="00D069AA">
      <w:pPr>
        <w:widowControl/>
        <w:spacing w:line="360" w:lineRule="exact"/>
        <w:jc w:val="both"/>
      </w:pPr>
      <w:r>
        <w:rPr>
          <w:rFonts w:hint="eastAsia"/>
        </w:rPr>
        <w:t>◎</w:t>
      </w:r>
      <w:r w:rsidR="003E2A4A" w:rsidRPr="00D069AA">
        <w:rPr>
          <w:rFonts w:hint="eastAsia"/>
          <w:noProof/>
          <w:color w:val="000000" w:themeColor="text1"/>
          <w:spacing w:val="-2"/>
        </w:rPr>
        <mc:AlternateContent>
          <mc:Choice Requires="wps">
            <w:drawing>
              <wp:anchor distT="0" distB="0" distL="114300" distR="114300" simplePos="0" relativeHeight="251659264" behindDoc="0" locked="0" layoutInCell="1" allowOverlap="1" wp14:anchorId="686F7AC7" wp14:editId="178B72C7">
                <wp:simplePos x="0" y="0"/>
                <wp:positionH relativeFrom="column">
                  <wp:posOffset>5394960</wp:posOffset>
                </wp:positionH>
                <wp:positionV relativeFrom="paragraph">
                  <wp:posOffset>-404495</wp:posOffset>
                </wp:positionV>
                <wp:extent cx="708660" cy="3886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08660" cy="388620"/>
                        </a:xfrm>
                        <a:prstGeom prst="rect">
                          <a:avLst/>
                        </a:prstGeom>
                        <a:noFill/>
                        <a:ln w="12700" cap="flat" cmpd="sng" algn="ctr">
                          <a:noFill/>
                          <a:prstDash val="solid"/>
                          <a:miter lim="800000"/>
                        </a:ln>
                        <a:effectLst/>
                      </wps:spPr>
                      <wps:txbx>
                        <w:txbxContent>
                          <w:p w14:paraId="4AD892B0" w14:textId="5958D56D" w:rsidR="00D1526C" w:rsidRPr="00D70EFF" w:rsidRDefault="00D1526C" w:rsidP="00D1526C">
                            <w:pPr>
                              <w:jc w:val="both"/>
                              <w:rPr>
                                <w:sz w:val="28"/>
                                <w:szCs w:val="28"/>
                              </w:rPr>
                            </w:pPr>
                            <w:r w:rsidRPr="00D70EFF">
                              <w:rPr>
                                <w:rFonts w:hint="eastAsia"/>
                                <w:sz w:val="28"/>
                                <w:szCs w:val="28"/>
                              </w:rPr>
                              <w:t>別紙</w:t>
                            </w:r>
                            <w:r>
                              <w:rPr>
                                <w:rFonts w:hint="eastAsia"/>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F7AC7" id="正方形/長方形 1" o:spid="_x0000_s1027" style="position:absolute;left:0;text-align:left;margin-left:424.8pt;margin-top:-31.85pt;width:55.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" filled="f" stroked="f" strokeweight="1pt">
                <v:textbox>
                  <w:txbxContent>
                    <w:p w14:paraId="4AD892B0" w14:textId="5958D56D" w:rsidR="00D1526C" w:rsidRPr="00D70EFF" w:rsidRDefault="00D1526C" w:rsidP="00D1526C">
                      <w:pPr>
                        <w:jc w:val="both"/>
                        <w:rPr>
                          <w:sz w:val="28"/>
                          <w:szCs w:val="28"/>
                        </w:rPr>
                      </w:pPr>
                      <w:r w:rsidRPr="00D70EFF">
                        <w:rPr>
                          <w:rFonts w:hint="eastAsia"/>
                          <w:sz w:val="28"/>
                          <w:szCs w:val="28"/>
                        </w:rPr>
                        <w:t>別紙</w:t>
                      </w:r>
                      <w:r>
                        <w:rPr>
                          <w:rFonts w:hint="eastAsia"/>
                          <w:sz w:val="28"/>
                          <w:szCs w:val="28"/>
                        </w:rPr>
                        <w:t>２</w:t>
                      </w:r>
                    </w:p>
                  </w:txbxContent>
                </v:textbox>
              </v:rect>
            </w:pict>
          </mc:Fallback>
        </mc:AlternateContent>
      </w:r>
      <w:r w:rsidR="003E2A4A">
        <w:rPr>
          <w:rFonts w:hint="eastAsia"/>
        </w:rPr>
        <w:t>おおさかＱネットの実施目的について</w:t>
      </w:r>
    </w:p>
    <w:p w14:paraId="12FCAEBC" w14:textId="0A662843" w:rsidR="003E2A4A" w:rsidRDefault="003E2A4A" w:rsidP="003E2A4A">
      <w:pPr>
        <w:widowControl/>
        <w:spacing w:line="360" w:lineRule="exact"/>
        <w:ind w:leftChars="100" w:left="202" w:firstLineChars="100" w:firstLine="202"/>
        <w:jc w:val="both"/>
        <w:rPr>
          <w:szCs w:val="21"/>
        </w:rPr>
      </w:pPr>
      <w:r>
        <w:rPr>
          <w:rFonts w:hint="eastAsia"/>
        </w:rPr>
        <w:t>大阪府は、</w:t>
      </w:r>
      <w:r w:rsidR="001C27AE">
        <w:rPr>
          <w:rFonts w:hint="eastAsia"/>
        </w:rPr>
        <w:t>○○</w:t>
      </w:r>
      <w:r w:rsidR="00E375B1" w:rsidRPr="00D069AA">
        <w:rPr>
          <w:rFonts w:hint="eastAsia"/>
          <w:szCs w:val="21"/>
        </w:rPr>
        <w:t>大学</w:t>
      </w:r>
      <w:r w:rsidR="001C27AE">
        <w:rPr>
          <w:rFonts w:hint="eastAsia"/>
          <w:szCs w:val="21"/>
        </w:rPr>
        <w:t>○○</w:t>
      </w:r>
      <w:r w:rsidR="00E375B1" w:rsidRPr="00D069AA">
        <w:rPr>
          <w:rFonts w:hint="eastAsia"/>
          <w:szCs w:val="21"/>
        </w:rPr>
        <w:t>研究室の調査に対して</w:t>
      </w:r>
      <w:r>
        <w:rPr>
          <w:rFonts w:hint="eastAsia"/>
          <w:szCs w:val="21"/>
        </w:rPr>
        <w:t>、次のとおりの説明を行っています。</w:t>
      </w:r>
    </w:p>
    <w:p w14:paraId="6A778D69" w14:textId="08DB0A58" w:rsidR="003E2A4A" w:rsidRPr="00A61CBE" w:rsidRDefault="00E375B1" w:rsidP="003E2A4A">
      <w:pPr>
        <w:widowControl/>
        <w:spacing w:beforeLines="50" w:before="151" w:afterLines="50" w:after="151" w:line="360" w:lineRule="exact"/>
        <w:ind w:leftChars="200" w:left="403" w:firstLineChars="100" w:firstLine="202"/>
        <w:jc w:val="both"/>
        <w:rPr>
          <w:rFonts w:ascii="ＭＳ ゴシック" w:eastAsia="ＭＳ ゴシック" w:hAnsi="ＭＳ ゴシック"/>
          <w:szCs w:val="21"/>
        </w:rPr>
      </w:pPr>
      <w:r w:rsidRPr="00A61CBE">
        <w:rPr>
          <w:rFonts w:ascii="ＭＳ ゴシック" w:eastAsia="ＭＳ ゴシック" w:hAnsi="ＭＳ ゴシック" w:hint="eastAsia"/>
          <w:szCs w:val="21"/>
        </w:rPr>
        <w:t>「おおさかＱネット</w:t>
      </w:r>
      <w:r w:rsidR="003E2A4A" w:rsidRPr="00A61CBE">
        <w:rPr>
          <w:rFonts w:ascii="ＭＳ ゴシック" w:eastAsia="ＭＳ ゴシック" w:hAnsi="ＭＳ ゴシック" w:hint="eastAsia"/>
          <w:szCs w:val="21"/>
        </w:rPr>
        <w:t>」</w:t>
      </w:r>
      <w:r w:rsidRPr="00A61CBE">
        <w:rPr>
          <w:rFonts w:ascii="ＭＳ ゴシック" w:eastAsia="ＭＳ ゴシック" w:hAnsi="ＭＳ ゴシック" w:hint="eastAsia"/>
          <w:szCs w:val="21"/>
        </w:rPr>
        <w:t>は、大阪府の個別施策の効果検証や</w:t>
      </w:r>
      <w:r w:rsidR="00BB6485">
        <w:rPr>
          <w:rFonts w:ascii="ＭＳ ゴシック" w:eastAsia="ＭＳ ゴシック" w:hAnsi="ＭＳ ゴシック" w:hint="eastAsia"/>
          <w:szCs w:val="21"/>
        </w:rPr>
        <w:t>政</w:t>
      </w:r>
      <w:r w:rsidRPr="00A61CBE">
        <w:rPr>
          <w:rFonts w:ascii="ＭＳ ゴシック" w:eastAsia="ＭＳ ゴシック" w:hAnsi="ＭＳ ゴシック" w:hint="eastAsia"/>
          <w:szCs w:val="21"/>
        </w:rPr>
        <w:t>策立案等の意思決定に必要な府民ニーズの調査として実施している</w:t>
      </w:r>
      <w:r w:rsidR="003E2A4A" w:rsidRPr="00A61CBE">
        <w:rPr>
          <w:rFonts w:ascii="ＭＳ ゴシック" w:eastAsia="ＭＳ ゴシック" w:hAnsi="ＭＳ ゴシック" w:hint="eastAsia"/>
          <w:szCs w:val="21"/>
        </w:rPr>
        <w:t>。（大阪府企画室計画課）</w:t>
      </w:r>
    </w:p>
    <w:p w14:paraId="1E54B700" w14:textId="1DC4A945" w:rsidR="003E2A4A" w:rsidRDefault="003E2A4A" w:rsidP="003E2A4A">
      <w:pPr>
        <w:widowControl/>
        <w:spacing w:line="360" w:lineRule="exact"/>
        <w:ind w:leftChars="100" w:left="202" w:firstLineChars="100" w:firstLine="202"/>
        <w:jc w:val="both"/>
        <w:rPr>
          <w:szCs w:val="21"/>
        </w:rPr>
      </w:pPr>
      <w:r>
        <w:rPr>
          <w:rFonts w:hint="eastAsia"/>
          <w:szCs w:val="21"/>
        </w:rPr>
        <w:t>この</w:t>
      </w:r>
      <w:r w:rsidR="00E375B1" w:rsidRPr="00D069AA">
        <w:rPr>
          <w:rFonts w:hint="eastAsia"/>
          <w:szCs w:val="21"/>
        </w:rPr>
        <w:t>説明</w:t>
      </w:r>
      <w:r>
        <w:rPr>
          <w:rFonts w:hint="eastAsia"/>
          <w:szCs w:val="21"/>
        </w:rPr>
        <w:t>に</w:t>
      </w:r>
      <w:r w:rsidR="00BE527E">
        <w:rPr>
          <w:rFonts w:hint="eastAsia"/>
          <w:szCs w:val="21"/>
        </w:rPr>
        <w:t>関</w:t>
      </w:r>
      <w:r>
        <w:rPr>
          <w:rFonts w:hint="eastAsia"/>
          <w:szCs w:val="21"/>
        </w:rPr>
        <w:t>し、次の</w:t>
      </w:r>
      <w:r w:rsidR="00E375B1" w:rsidRPr="00D069AA">
        <w:rPr>
          <w:rFonts w:hint="eastAsia"/>
          <w:szCs w:val="21"/>
        </w:rPr>
        <w:t>公開請求を行</w:t>
      </w:r>
      <w:r>
        <w:rPr>
          <w:rFonts w:hint="eastAsia"/>
          <w:szCs w:val="21"/>
        </w:rPr>
        <w:t>いました。</w:t>
      </w:r>
    </w:p>
    <w:p w14:paraId="557367ED" w14:textId="17BED2C5" w:rsidR="003E2A4A" w:rsidRPr="00A61CBE" w:rsidRDefault="003E2A4A" w:rsidP="003E2A4A">
      <w:pPr>
        <w:widowControl/>
        <w:spacing w:beforeLines="50" w:before="151" w:afterLines="50" w:after="151" w:line="360" w:lineRule="exact"/>
        <w:ind w:leftChars="200" w:left="403" w:firstLineChars="100" w:firstLine="202"/>
        <w:jc w:val="both"/>
        <w:rPr>
          <w:rFonts w:ascii="ＭＳ ゴシック" w:eastAsia="ＭＳ ゴシック" w:hAnsi="ＭＳ ゴシック"/>
          <w:szCs w:val="21"/>
        </w:rPr>
      </w:pPr>
      <w:r w:rsidRPr="00A61CBE">
        <w:rPr>
          <w:rFonts w:ascii="ＭＳ ゴシック" w:eastAsia="ＭＳ ゴシック" w:hAnsi="ＭＳ ゴシック" w:hint="eastAsia"/>
          <w:szCs w:val="21"/>
        </w:rPr>
        <w:t>この説明の根拠がわかる文書を公開してください。「大阪府の個別施策の効果検証」、「</w:t>
      </w:r>
      <w:r w:rsidR="00BB6485">
        <w:rPr>
          <w:rFonts w:ascii="ＭＳ ゴシック" w:eastAsia="ＭＳ ゴシック" w:hAnsi="ＭＳ ゴシック" w:hint="eastAsia"/>
          <w:szCs w:val="21"/>
        </w:rPr>
        <w:t>政</w:t>
      </w:r>
      <w:r w:rsidRPr="00A61CBE">
        <w:rPr>
          <w:rFonts w:ascii="ＭＳ ゴシック" w:eastAsia="ＭＳ ゴシック" w:hAnsi="ＭＳ ゴシック" w:hint="eastAsia"/>
          <w:szCs w:val="21"/>
        </w:rPr>
        <w:t>策立案等の意思決定に必要な府民ニーズの調査」が「おおさかＱネット」の目的である</w:t>
      </w:r>
      <w:r w:rsidR="00CB21AF">
        <w:rPr>
          <w:rFonts w:ascii="ＭＳ ゴシック" w:eastAsia="ＭＳ ゴシック" w:hAnsi="ＭＳ ゴシック" w:hint="eastAsia"/>
          <w:szCs w:val="21"/>
        </w:rPr>
        <w:t>という</w:t>
      </w:r>
      <w:r w:rsidRPr="00A61CBE">
        <w:rPr>
          <w:rFonts w:ascii="ＭＳ ゴシック" w:eastAsia="ＭＳ ゴシック" w:hAnsi="ＭＳ ゴシック" w:hint="eastAsia"/>
          <w:szCs w:val="21"/>
        </w:rPr>
        <w:t>ことがわかる文書です。</w:t>
      </w:r>
    </w:p>
    <w:p w14:paraId="1D3DEC44" w14:textId="0AAA86B6" w:rsidR="003E2A4A" w:rsidRDefault="003E2A4A" w:rsidP="003E2A4A">
      <w:pPr>
        <w:widowControl/>
        <w:spacing w:line="360" w:lineRule="exact"/>
        <w:ind w:leftChars="100" w:left="202" w:firstLineChars="100" w:firstLine="202"/>
        <w:jc w:val="both"/>
        <w:rPr>
          <w:szCs w:val="21"/>
        </w:rPr>
      </w:pPr>
      <w:r>
        <w:rPr>
          <w:rFonts w:hint="eastAsia"/>
          <w:szCs w:val="21"/>
        </w:rPr>
        <w:t>これに対し大阪</w:t>
      </w:r>
      <w:r w:rsidR="00E375B1" w:rsidRPr="00D069AA">
        <w:rPr>
          <w:rFonts w:hint="eastAsia"/>
          <w:szCs w:val="21"/>
        </w:rPr>
        <w:t>府は令和５年４月10日付企推第1008号で公開決定を行い、「仕様書（大阪府政策マーケティング・リサーチ</w:t>
      </w:r>
      <w:r w:rsidR="00BE527E">
        <w:rPr>
          <w:rFonts w:hint="eastAsia"/>
          <w:szCs w:val="21"/>
        </w:rPr>
        <w:t>「</w:t>
      </w:r>
      <w:r w:rsidR="00E375B1" w:rsidRPr="00D069AA">
        <w:rPr>
          <w:rFonts w:hint="eastAsia"/>
          <w:szCs w:val="21"/>
        </w:rPr>
        <w:t>おおさかＱネット</w:t>
      </w:r>
      <w:r w:rsidR="00BE527E">
        <w:rPr>
          <w:rFonts w:hint="eastAsia"/>
          <w:szCs w:val="21"/>
        </w:rPr>
        <w:t>」</w:t>
      </w:r>
      <w:r w:rsidR="00E375B1" w:rsidRPr="00D069AA">
        <w:rPr>
          <w:rFonts w:hint="eastAsia"/>
          <w:szCs w:val="21"/>
        </w:rPr>
        <w:t>アンケート実施業務）」を対象文書として特定しています。</w:t>
      </w:r>
    </w:p>
    <w:p w14:paraId="329774E8" w14:textId="58AD4CB4" w:rsidR="00E375B1" w:rsidRPr="00D069AA" w:rsidRDefault="00E375B1" w:rsidP="003E2A4A">
      <w:pPr>
        <w:widowControl/>
        <w:spacing w:line="360" w:lineRule="exact"/>
        <w:ind w:leftChars="100" w:left="202" w:firstLineChars="100" w:firstLine="202"/>
        <w:jc w:val="both"/>
        <w:rPr>
          <w:szCs w:val="21"/>
        </w:rPr>
      </w:pPr>
      <w:r w:rsidRPr="00D069AA">
        <w:rPr>
          <w:rFonts w:hint="eastAsia"/>
          <w:szCs w:val="21"/>
        </w:rPr>
        <w:t>これにより、大阪府は「おおさかＱネット」の実施目的を「大阪府の個別施策の効果検証や</w:t>
      </w:r>
      <w:r w:rsidR="00BB6485">
        <w:rPr>
          <w:rFonts w:hint="eastAsia"/>
          <w:szCs w:val="21"/>
        </w:rPr>
        <w:t>政</w:t>
      </w:r>
      <w:r w:rsidRPr="00D069AA">
        <w:rPr>
          <w:rFonts w:hint="eastAsia"/>
          <w:szCs w:val="21"/>
        </w:rPr>
        <w:t>策立案等の意思決定に必要な府民ニーズの調査」であるとしていることが</w:t>
      </w:r>
      <w:r w:rsidR="003E2A4A">
        <w:rPr>
          <w:rFonts w:hint="eastAsia"/>
          <w:szCs w:val="21"/>
        </w:rPr>
        <w:t>わ</w:t>
      </w:r>
      <w:r w:rsidRPr="00D069AA">
        <w:rPr>
          <w:rFonts w:hint="eastAsia"/>
          <w:szCs w:val="21"/>
        </w:rPr>
        <w:t>かります。</w:t>
      </w:r>
    </w:p>
    <w:p w14:paraId="721FA11A" w14:textId="77777777" w:rsidR="008B1CA0" w:rsidRPr="00D069AA" w:rsidRDefault="008B1CA0" w:rsidP="00D069AA">
      <w:pPr>
        <w:spacing w:line="360" w:lineRule="exact"/>
        <w:jc w:val="both"/>
      </w:pPr>
    </w:p>
    <w:p w14:paraId="3BE22016" w14:textId="273E1537" w:rsidR="003E2A4A" w:rsidRDefault="00BE527E" w:rsidP="003E2A4A">
      <w:pPr>
        <w:spacing w:line="360" w:lineRule="exact"/>
        <w:jc w:val="both"/>
        <w:rPr>
          <w:color w:val="000000" w:themeColor="text1"/>
          <w:spacing w:val="-2"/>
        </w:rPr>
      </w:pPr>
      <w:r>
        <w:rPr>
          <w:rFonts w:hint="eastAsia"/>
          <w:color w:val="000000" w:themeColor="text1"/>
          <w:spacing w:val="-2"/>
        </w:rPr>
        <w:t>◎</w:t>
      </w:r>
      <w:r w:rsidR="003E2A4A">
        <w:rPr>
          <w:rFonts w:hint="eastAsia"/>
          <w:color w:val="000000" w:themeColor="text1"/>
          <w:spacing w:val="-2"/>
        </w:rPr>
        <w:t>弁明書について</w:t>
      </w:r>
    </w:p>
    <w:p w14:paraId="3B3C4832" w14:textId="7E013625" w:rsidR="00D34CA4" w:rsidRPr="00FA5B85" w:rsidRDefault="00F42ECE" w:rsidP="00FA5B85">
      <w:pPr>
        <w:spacing w:line="360" w:lineRule="exact"/>
        <w:ind w:leftChars="100" w:left="202" w:firstLineChars="100" w:firstLine="202"/>
        <w:jc w:val="both"/>
        <w:rPr>
          <w:szCs w:val="21"/>
        </w:rPr>
      </w:pPr>
      <w:r>
        <w:rPr>
          <w:rFonts w:hint="eastAsia"/>
          <w:szCs w:val="21"/>
        </w:rPr>
        <w:t>「</w:t>
      </w:r>
      <w:r w:rsidR="003E2A4A">
        <w:rPr>
          <w:rFonts w:hint="eastAsia"/>
          <w:szCs w:val="21"/>
        </w:rPr>
        <w:t>おおさかＱネット</w:t>
      </w:r>
      <w:r>
        <w:rPr>
          <w:rFonts w:hint="eastAsia"/>
          <w:szCs w:val="21"/>
        </w:rPr>
        <w:t>」</w:t>
      </w:r>
      <w:r w:rsidR="003E2A4A">
        <w:rPr>
          <w:rFonts w:hint="eastAsia"/>
          <w:szCs w:val="21"/>
        </w:rPr>
        <w:t>の実施目的が</w:t>
      </w:r>
      <w:r w:rsidR="00D1526C" w:rsidRPr="00D069AA">
        <w:rPr>
          <w:rFonts w:hint="eastAsia"/>
          <w:color w:val="000000" w:themeColor="text1"/>
          <w:spacing w:val="-2"/>
        </w:rPr>
        <w:t>「大阪府の</w:t>
      </w:r>
      <w:r w:rsidR="00D1526C" w:rsidRPr="00D069AA">
        <w:rPr>
          <w:rFonts w:hint="eastAsia"/>
          <w:szCs w:val="21"/>
        </w:rPr>
        <w:t>個別施策の効果検証</w:t>
      </w:r>
      <w:r w:rsidR="003E2A4A">
        <w:rPr>
          <w:rFonts w:hint="eastAsia"/>
          <w:szCs w:val="21"/>
        </w:rPr>
        <w:t>や</w:t>
      </w:r>
      <w:r w:rsidR="00BB6485">
        <w:rPr>
          <w:rFonts w:hint="eastAsia"/>
          <w:szCs w:val="21"/>
        </w:rPr>
        <w:t>政</w:t>
      </w:r>
      <w:r w:rsidR="00D1526C" w:rsidRPr="00D069AA">
        <w:rPr>
          <w:rFonts w:hint="eastAsia"/>
          <w:szCs w:val="21"/>
        </w:rPr>
        <w:t>策立案等の意思決定に必要な府民ニーズの調査」である</w:t>
      </w:r>
      <w:r w:rsidR="00BE527E">
        <w:rPr>
          <w:rFonts w:hint="eastAsia"/>
          <w:szCs w:val="21"/>
        </w:rPr>
        <w:t>の</w:t>
      </w:r>
      <w:r w:rsidR="00D1526C" w:rsidRPr="00D069AA">
        <w:rPr>
          <w:rFonts w:hint="eastAsia"/>
          <w:szCs w:val="21"/>
        </w:rPr>
        <w:t>ならば、</w:t>
      </w:r>
      <w:r>
        <w:rPr>
          <w:rFonts w:hint="eastAsia"/>
          <w:szCs w:val="21"/>
        </w:rPr>
        <w:t>「</w:t>
      </w:r>
      <w:r w:rsidR="003E2A4A">
        <w:rPr>
          <w:rFonts w:hint="eastAsia"/>
          <w:szCs w:val="21"/>
        </w:rPr>
        <w:t>おおさかＱネット</w:t>
      </w:r>
      <w:r>
        <w:rPr>
          <w:rFonts w:hint="eastAsia"/>
          <w:szCs w:val="21"/>
        </w:rPr>
        <w:t>」</w:t>
      </w:r>
      <w:r w:rsidR="003E2A4A">
        <w:rPr>
          <w:rFonts w:hint="eastAsia"/>
          <w:szCs w:val="21"/>
        </w:rPr>
        <w:t>の</w:t>
      </w:r>
      <w:r w:rsidR="00D1526C" w:rsidRPr="00D069AA">
        <w:rPr>
          <w:rFonts w:hint="eastAsia"/>
          <w:szCs w:val="21"/>
        </w:rPr>
        <w:t>結果は「大阪府民全体の状態を表すもの」でなければならないことは明らかであり、この点は</w:t>
      </w:r>
      <w:r w:rsidR="00BE527E">
        <w:rPr>
          <w:rFonts w:hint="eastAsia"/>
          <w:szCs w:val="21"/>
        </w:rPr>
        <w:t>、</w:t>
      </w:r>
      <w:r w:rsidR="00D1526C" w:rsidRPr="00D069AA">
        <w:rPr>
          <w:rFonts w:hint="eastAsia"/>
          <w:szCs w:val="21"/>
        </w:rPr>
        <w:t>令和２</w:t>
      </w:r>
      <w:r w:rsidR="003E2A4A">
        <w:rPr>
          <w:rFonts w:hint="eastAsia"/>
          <w:szCs w:val="21"/>
        </w:rPr>
        <w:t>(</w:t>
      </w:r>
      <w:r w:rsidR="003E2A4A">
        <w:rPr>
          <w:szCs w:val="21"/>
        </w:rPr>
        <w:t>2020)</w:t>
      </w:r>
      <w:r w:rsidR="00D1526C" w:rsidRPr="00D069AA">
        <w:rPr>
          <w:rFonts w:hint="eastAsia"/>
          <w:szCs w:val="21"/>
        </w:rPr>
        <w:t>年７月10日付</w:t>
      </w:r>
      <w:r w:rsidR="003E2A4A">
        <w:rPr>
          <w:rFonts w:hint="eastAsia"/>
          <w:szCs w:val="21"/>
        </w:rPr>
        <w:t>の</w:t>
      </w:r>
      <w:r w:rsidR="00557CAF">
        <w:rPr>
          <w:rFonts w:hint="eastAsia"/>
          <w:szCs w:val="21"/>
        </w:rPr>
        <w:t>日本学術会議</w:t>
      </w:r>
      <w:r w:rsidR="00D1526C" w:rsidRPr="00D069AA">
        <w:rPr>
          <w:rFonts w:hint="eastAsia"/>
          <w:szCs w:val="21"/>
        </w:rPr>
        <w:t>の提言「Web調査の有効な学術的活用を目指して」において</w:t>
      </w:r>
      <w:r w:rsidR="005C0F44">
        <w:rPr>
          <w:rFonts w:hint="eastAsia"/>
          <w:szCs w:val="21"/>
        </w:rPr>
        <w:t>、</w:t>
      </w:r>
      <w:r w:rsidR="00D1526C" w:rsidRPr="00D069AA">
        <w:rPr>
          <w:rFonts w:hint="eastAsia"/>
          <w:szCs w:val="21"/>
        </w:rPr>
        <w:t>「(大阪府)企画室推進課への</w:t>
      </w:r>
      <w:r w:rsidR="00BE527E">
        <w:rPr>
          <w:rFonts w:hint="eastAsia"/>
          <w:szCs w:val="21"/>
        </w:rPr>
        <w:t>聞</w:t>
      </w:r>
      <w:r w:rsidR="00D1526C" w:rsidRPr="00D069AA">
        <w:rPr>
          <w:rFonts w:hint="eastAsia"/>
          <w:szCs w:val="21"/>
        </w:rPr>
        <w:t>き取り調査では</w:t>
      </w:r>
      <w:r w:rsidR="00BE527E">
        <w:rPr>
          <w:rFonts w:hint="eastAsia"/>
          <w:szCs w:val="21"/>
        </w:rPr>
        <w:t>「</w:t>
      </w:r>
      <w:r w:rsidR="00D1526C" w:rsidRPr="00D069AA">
        <w:rPr>
          <w:rFonts w:hint="eastAsia"/>
          <w:szCs w:val="21"/>
        </w:rPr>
        <w:t>大阪府の個別施策の効果検証や</w:t>
      </w:r>
      <w:r w:rsidR="00BB6485">
        <w:rPr>
          <w:rFonts w:hint="eastAsia"/>
          <w:szCs w:val="21"/>
        </w:rPr>
        <w:t>政</w:t>
      </w:r>
      <w:r w:rsidR="00D1526C" w:rsidRPr="00D069AA">
        <w:rPr>
          <w:rFonts w:hint="eastAsia"/>
          <w:szCs w:val="21"/>
        </w:rPr>
        <w:t>策立案等の意思決定に必要な府民ニーズの調査として実施している</w:t>
      </w:r>
      <w:r w:rsidR="00BE527E">
        <w:rPr>
          <w:rFonts w:hint="eastAsia"/>
          <w:szCs w:val="21"/>
        </w:rPr>
        <w:t>」</w:t>
      </w:r>
      <w:r w:rsidR="00D1526C" w:rsidRPr="00D069AA">
        <w:rPr>
          <w:rFonts w:hint="eastAsia"/>
          <w:szCs w:val="21"/>
        </w:rPr>
        <w:t>いうことであったが、そのためには</w:t>
      </w:r>
      <w:r w:rsidR="00BE527E">
        <w:rPr>
          <w:rFonts w:hint="eastAsia"/>
          <w:szCs w:val="21"/>
        </w:rPr>
        <w:t>、「</w:t>
      </w:r>
      <w:r w:rsidR="00D1526C" w:rsidRPr="00D069AA">
        <w:rPr>
          <w:rFonts w:hint="eastAsia"/>
          <w:szCs w:val="21"/>
        </w:rPr>
        <w:t>モニターWeb調査</w:t>
      </w:r>
      <w:r w:rsidR="00BE527E">
        <w:rPr>
          <w:rFonts w:hint="eastAsia"/>
          <w:szCs w:val="21"/>
        </w:rPr>
        <w:t>」</w:t>
      </w:r>
      <w:r w:rsidR="00D1526C" w:rsidRPr="00D069AA">
        <w:rPr>
          <w:rFonts w:hint="eastAsia"/>
          <w:szCs w:val="21"/>
        </w:rPr>
        <w:t>の結果が</w:t>
      </w:r>
      <w:r w:rsidR="00BE527E">
        <w:rPr>
          <w:rFonts w:hint="eastAsia"/>
          <w:szCs w:val="21"/>
        </w:rPr>
        <w:t>「</w:t>
      </w:r>
      <w:r w:rsidR="00D1526C" w:rsidRPr="00D069AA">
        <w:rPr>
          <w:rFonts w:hint="eastAsia"/>
          <w:szCs w:val="21"/>
        </w:rPr>
        <w:t>大阪府民を代表する結果として妥当性がある</w:t>
      </w:r>
      <w:r w:rsidR="00BE527E">
        <w:rPr>
          <w:rFonts w:hint="eastAsia"/>
          <w:szCs w:val="21"/>
        </w:rPr>
        <w:t>」</w:t>
      </w:r>
      <w:r w:rsidR="00D1526C" w:rsidRPr="00D069AA">
        <w:rPr>
          <w:rFonts w:hint="eastAsia"/>
          <w:szCs w:val="21"/>
        </w:rPr>
        <w:t>ことについての説明責任がある」と指摘されているとおりです。</w:t>
      </w:r>
    </w:p>
    <w:sectPr w:rsidR="00D34CA4" w:rsidRPr="00FA5B85" w:rsidSect="00375D20">
      <w:footerReference w:type="even" r:id="rId12"/>
      <w:footerReference w:type="default" r:id="rId13"/>
      <w:footerReference w:type="first" r:id="rId14"/>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CD64" w14:textId="77777777" w:rsidR="00B140F7" w:rsidRDefault="00B140F7">
      <w:r>
        <w:separator/>
      </w:r>
    </w:p>
  </w:endnote>
  <w:endnote w:type="continuationSeparator" w:id="0">
    <w:p w14:paraId="4F7C4400" w14:textId="77777777" w:rsidR="00B140F7" w:rsidRDefault="00B1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B672" w14:textId="77777777" w:rsidR="00B140F7" w:rsidRDefault="00B140F7">
      <w:r>
        <w:rPr>
          <w:rFonts w:hAnsi="Times New Roman"/>
          <w:color w:val="auto"/>
          <w:sz w:val="2"/>
          <w:szCs w:val="2"/>
        </w:rPr>
        <w:continuationSeparator/>
      </w:r>
    </w:p>
  </w:footnote>
  <w:footnote w:type="continuationSeparator" w:id="0">
    <w:p w14:paraId="21694206" w14:textId="77777777" w:rsidR="00B140F7" w:rsidRDefault="00B1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56EF"/>
    <w:rsid w:val="00005A4B"/>
    <w:rsid w:val="00006234"/>
    <w:rsid w:val="00006251"/>
    <w:rsid w:val="00006C60"/>
    <w:rsid w:val="0000702C"/>
    <w:rsid w:val="000072AA"/>
    <w:rsid w:val="00007999"/>
    <w:rsid w:val="00007EDF"/>
    <w:rsid w:val="0001055D"/>
    <w:rsid w:val="00011348"/>
    <w:rsid w:val="0001180A"/>
    <w:rsid w:val="00011A88"/>
    <w:rsid w:val="00014C0B"/>
    <w:rsid w:val="0001711E"/>
    <w:rsid w:val="00017208"/>
    <w:rsid w:val="00017522"/>
    <w:rsid w:val="00017F3E"/>
    <w:rsid w:val="00020118"/>
    <w:rsid w:val="000214DC"/>
    <w:rsid w:val="00022086"/>
    <w:rsid w:val="00023132"/>
    <w:rsid w:val="00023B1D"/>
    <w:rsid w:val="00023D7D"/>
    <w:rsid w:val="00025FDD"/>
    <w:rsid w:val="00026B4B"/>
    <w:rsid w:val="000277E9"/>
    <w:rsid w:val="00030108"/>
    <w:rsid w:val="000309DF"/>
    <w:rsid w:val="00030BD2"/>
    <w:rsid w:val="00031515"/>
    <w:rsid w:val="00031575"/>
    <w:rsid w:val="00031D11"/>
    <w:rsid w:val="00031FC3"/>
    <w:rsid w:val="00033033"/>
    <w:rsid w:val="000365FD"/>
    <w:rsid w:val="00036E04"/>
    <w:rsid w:val="00037CEA"/>
    <w:rsid w:val="000403E8"/>
    <w:rsid w:val="00040879"/>
    <w:rsid w:val="0004426D"/>
    <w:rsid w:val="000445E0"/>
    <w:rsid w:val="00044FC6"/>
    <w:rsid w:val="00045048"/>
    <w:rsid w:val="00045EFC"/>
    <w:rsid w:val="00046842"/>
    <w:rsid w:val="0004697C"/>
    <w:rsid w:val="000477CD"/>
    <w:rsid w:val="00047841"/>
    <w:rsid w:val="000500C9"/>
    <w:rsid w:val="0005018C"/>
    <w:rsid w:val="000501E4"/>
    <w:rsid w:val="00050290"/>
    <w:rsid w:val="0005084A"/>
    <w:rsid w:val="00050A30"/>
    <w:rsid w:val="000512EE"/>
    <w:rsid w:val="00051B07"/>
    <w:rsid w:val="000526F7"/>
    <w:rsid w:val="00052CFD"/>
    <w:rsid w:val="0005333F"/>
    <w:rsid w:val="000535AB"/>
    <w:rsid w:val="000538DC"/>
    <w:rsid w:val="00053FD8"/>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BB6"/>
    <w:rsid w:val="00070E28"/>
    <w:rsid w:val="00072826"/>
    <w:rsid w:val="00072872"/>
    <w:rsid w:val="00073FCD"/>
    <w:rsid w:val="0007420B"/>
    <w:rsid w:val="00074876"/>
    <w:rsid w:val="00074E5F"/>
    <w:rsid w:val="00075878"/>
    <w:rsid w:val="000758A5"/>
    <w:rsid w:val="00077C66"/>
    <w:rsid w:val="00080784"/>
    <w:rsid w:val="00080955"/>
    <w:rsid w:val="00080ACB"/>
    <w:rsid w:val="00081200"/>
    <w:rsid w:val="00081217"/>
    <w:rsid w:val="00081285"/>
    <w:rsid w:val="000823EE"/>
    <w:rsid w:val="00083863"/>
    <w:rsid w:val="00084976"/>
    <w:rsid w:val="00084BCC"/>
    <w:rsid w:val="00085E23"/>
    <w:rsid w:val="00086C17"/>
    <w:rsid w:val="00091180"/>
    <w:rsid w:val="00091DB5"/>
    <w:rsid w:val="00092302"/>
    <w:rsid w:val="00092628"/>
    <w:rsid w:val="00092EC1"/>
    <w:rsid w:val="0009302F"/>
    <w:rsid w:val="00093F00"/>
    <w:rsid w:val="00095A22"/>
    <w:rsid w:val="00095FC4"/>
    <w:rsid w:val="000963D8"/>
    <w:rsid w:val="00096480"/>
    <w:rsid w:val="00096D65"/>
    <w:rsid w:val="00097D56"/>
    <w:rsid w:val="000A0143"/>
    <w:rsid w:val="000A03CE"/>
    <w:rsid w:val="000A0785"/>
    <w:rsid w:val="000A1423"/>
    <w:rsid w:val="000A1A91"/>
    <w:rsid w:val="000A1F34"/>
    <w:rsid w:val="000A378E"/>
    <w:rsid w:val="000A4C5C"/>
    <w:rsid w:val="000A4F6A"/>
    <w:rsid w:val="000A53A0"/>
    <w:rsid w:val="000A5E98"/>
    <w:rsid w:val="000A6666"/>
    <w:rsid w:val="000A7347"/>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2680"/>
    <w:rsid w:val="000C3145"/>
    <w:rsid w:val="000C3227"/>
    <w:rsid w:val="000C4BD8"/>
    <w:rsid w:val="000C4E47"/>
    <w:rsid w:val="000C515D"/>
    <w:rsid w:val="000C5240"/>
    <w:rsid w:val="000C7A5D"/>
    <w:rsid w:val="000C7B16"/>
    <w:rsid w:val="000D1E6E"/>
    <w:rsid w:val="000D2538"/>
    <w:rsid w:val="000D27F5"/>
    <w:rsid w:val="000D3148"/>
    <w:rsid w:val="000D3553"/>
    <w:rsid w:val="000D3BA1"/>
    <w:rsid w:val="000D3F41"/>
    <w:rsid w:val="000D4998"/>
    <w:rsid w:val="000D58E1"/>
    <w:rsid w:val="000D59F9"/>
    <w:rsid w:val="000D5BBC"/>
    <w:rsid w:val="000D633D"/>
    <w:rsid w:val="000D757F"/>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6D0"/>
    <w:rsid w:val="000E4A3B"/>
    <w:rsid w:val="000E56F5"/>
    <w:rsid w:val="000E57BD"/>
    <w:rsid w:val="000E580C"/>
    <w:rsid w:val="000E629F"/>
    <w:rsid w:val="000E69EB"/>
    <w:rsid w:val="000E7317"/>
    <w:rsid w:val="000E7EF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213"/>
    <w:rsid w:val="000F4BF6"/>
    <w:rsid w:val="000F4EAF"/>
    <w:rsid w:val="000F5464"/>
    <w:rsid w:val="000F5D1E"/>
    <w:rsid w:val="000F5DBA"/>
    <w:rsid w:val="000F62B8"/>
    <w:rsid w:val="000F6BAF"/>
    <w:rsid w:val="000F6F63"/>
    <w:rsid w:val="000F7507"/>
    <w:rsid w:val="000F7C2B"/>
    <w:rsid w:val="00100750"/>
    <w:rsid w:val="001009B7"/>
    <w:rsid w:val="001026F9"/>
    <w:rsid w:val="0010286A"/>
    <w:rsid w:val="00102AB5"/>
    <w:rsid w:val="001037DA"/>
    <w:rsid w:val="00104569"/>
    <w:rsid w:val="00104D36"/>
    <w:rsid w:val="0011019D"/>
    <w:rsid w:val="00110812"/>
    <w:rsid w:val="0011126B"/>
    <w:rsid w:val="001118FE"/>
    <w:rsid w:val="00111E18"/>
    <w:rsid w:val="00112712"/>
    <w:rsid w:val="00112D25"/>
    <w:rsid w:val="00113619"/>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36FB"/>
    <w:rsid w:val="00124088"/>
    <w:rsid w:val="001240EF"/>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234"/>
    <w:rsid w:val="0013252C"/>
    <w:rsid w:val="00132CFF"/>
    <w:rsid w:val="00132D7D"/>
    <w:rsid w:val="001336E4"/>
    <w:rsid w:val="00133B16"/>
    <w:rsid w:val="001348D2"/>
    <w:rsid w:val="00136667"/>
    <w:rsid w:val="00136B69"/>
    <w:rsid w:val="00137B1A"/>
    <w:rsid w:val="001419EF"/>
    <w:rsid w:val="00141B49"/>
    <w:rsid w:val="00141B4B"/>
    <w:rsid w:val="00142F44"/>
    <w:rsid w:val="00143187"/>
    <w:rsid w:val="001441A4"/>
    <w:rsid w:val="00144FFF"/>
    <w:rsid w:val="00145AA1"/>
    <w:rsid w:val="00145CD1"/>
    <w:rsid w:val="00145EDD"/>
    <w:rsid w:val="001469C6"/>
    <w:rsid w:val="00146ACB"/>
    <w:rsid w:val="001507CC"/>
    <w:rsid w:val="00151EB8"/>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57E91"/>
    <w:rsid w:val="001607CF"/>
    <w:rsid w:val="00161156"/>
    <w:rsid w:val="00161A8F"/>
    <w:rsid w:val="00162793"/>
    <w:rsid w:val="001634A4"/>
    <w:rsid w:val="00163B2E"/>
    <w:rsid w:val="00164503"/>
    <w:rsid w:val="00165427"/>
    <w:rsid w:val="00165975"/>
    <w:rsid w:val="00165A3B"/>
    <w:rsid w:val="00165DC8"/>
    <w:rsid w:val="00166FA9"/>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208C"/>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3F2"/>
    <w:rsid w:val="0019296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3468"/>
    <w:rsid w:val="001A34CE"/>
    <w:rsid w:val="001A38BF"/>
    <w:rsid w:val="001A3BC2"/>
    <w:rsid w:val="001A4382"/>
    <w:rsid w:val="001A4988"/>
    <w:rsid w:val="001A4A6B"/>
    <w:rsid w:val="001A5549"/>
    <w:rsid w:val="001A69EC"/>
    <w:rsid w:val="001A6C51"/>
    <w:rsid w:val="001A7B48"/>
    <w:rsid w:val="001B1546"/>
    <w:rsid w:val="001B16A0"/>
    <w:rsid w:val="001B1CB5"/>
    <w:rsid w:val="001B1ED1"/>
    <w:rsid w:val="001B2647"/>
    <w:rsid w:val="001B2BDB"/>
    <w:rsid w:val="001B39C9"/>
    <w:rsid w:val="001B3A83"/>
    <w:rsid w:val="001B3BCF"/>
    <w:rsid w:val="001B434E"/>
    <w:rsid w:val="001B43E4"/>
    <w:rsid w:val="001B5069"/>
    <w:rsid w:val="001B5766"/>
    <w:rsid w:val="001B65A5"/>
    <w:rsid w:val="001B6A73"/>
    <w:rsid w:val="001C019C"/>
    <w:rsid w:val="001C0F99"/>
    <w:rsid w:val="001C1B7E"/>
    <w:rsid w:val="001C1BBB"/>
    <w:rsid w:val="001C2739"/>
    <w:rsid w:val="001C27AE"/>
    <w:rsid w:val="001C2B52"/>
    <w:rsid w:val="001C32A4"/>
    <w:rsid w:val="001C35C2"/>
    <w:rsid w:val="001C3957"/>
    <w:rsid w:val="001C424D"/>
    <w:rsid w:val="001C462E"/>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5B16"/>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336"/>
    <w:rsid w:val="001E4633"/>
    <w:rsid w:val="001E523C"/>
    <w:rsid w:val="001E5265"/>
    <w:rsid w:val="001E5922"/>
    <w:rsid w:val="001E5C3A"/>
    <w:rsid w:val="001E6B99"/>
    <w:rsid w:val="001E6D33"/>
    <w:rsid w:val="001E7687"/>
    <w:rsid w:val="001F049C"/>
    <w:rsid w:val="001F0BCC"/>
    <w:rsid w:val="001F192F"/>
    <w:rsid w:val="001F24FA"/>
    <w:rsid w:val="001F2D92"/>
    <w:rsid w:val="001F39E9"/>
    <w:rsid w:val="001F3BF5"/>
    <w:rsid w:val="001F4A95"/>
    <w:rsid w:val="001F5A7E"/>
    <w:rsid w:val="001F5B87"/>
    <w:rsid w:val="001F748B"/>
    <w:rsid w:val="00200444"/>
    <w:rsid w:val="00201029"/>
    <w:rsid w:val="00202EC9"/>
    <w:rsid w:val="00203354"/>
    <w:rsid w:val="00203F7F"/>
    <w:rsid w:val="00204BA4"/>
    <w:rsid w:val="00205E96"/>
    <w:rsid w:val="00205F04"/>
    <w:rsid w:val="002062BA"/>
    <w:rsid w:val="002064B7"/>
    <w:rsid w:val="002103BE"/>
    <w:rsid w:val="00210A7F"/>
    <w:rsid w:val="002113C5"/>
    <w:rsid w:val="00211D91"/>
    <w:rsid w:val="00211EA1"/>
    <w:rsid w:val="00211F8E"/>
    <w:rsid w:val="002131E6"/>
    <w:rsid w:val="0021350B"/>
    <w:rsid w:val="002138AF"/>
    <w:rsid w:val="00213B4B"/>
    <w:rsid w:val="00214DB4"/>
    <w:rsid w:val="002157B1"/>
    <w:rsid w:val="00215905"/>
    <w:rsid w:val="00215B5E"/>
    <w:rsid w:val="00215C47"/>
    <w:rsid w:val="00215FDE"/>
    <w:rsid w:val="00217200"/>
    <w:rsid w:val="00220593"/>
    <w:rsid w:val="00220794"/>
    <w:rsid w:val="0022123A"/>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3889"/>
    <w:rsid w:val="00234371"/>
    <w:rsid w:val="00234826"/>
    <w:rsid w:val="0023606B"/>
    <w:rsid w:val="0023730B"/>
    <w:rsid w:val="00242B69"/>
    <w:rsid w:val="00243020"/>
    <w:rsid w:val="00243640"/>
    <w:rsid w:val="00243D03"/>
    <w:rsid w:val="00243DD1"/>
    <w:rsid w:val="00244111"/>
    <w:rsid w:val="00245975"/>
    <w:rsid w:val="00245D5F"/>
    <w:rsid w:val="002464CF"/>
    <w:rsid w:val="00246E2F"/>
    <w:rsid w:val="002475F8"/>
    <w:rsid w:val="00247F9A"/>
    <w:rsid w:val="0025177F"/>
    <w:rsid w:val="0025365E"/>
    <w:rsid w:val="00253753"/>
    <w:rsid w:val="00253A9C"/>
    <w:rsid w:val="00253E6F"/>
    <w:rsid w:val="00254AF9"/>
    <w:rsid w:val="00255579"/>
    <w:rsid w:val="00256ABA"/>
    <w:rsid w:val="00257277"/>
    <w:rsid w:val="002577EE"/>
    <w:rsid w:val="0026004D"/>
    <w:rsid w:val="00260A36"/>
    <w:rsid w:val="00260AC7"/>
    <w:rsid w:val="0026216E"/>
    <w:rsid w:val="0026274C"/>
    <w:rsid w:val="00262862"/>
    <w:rsid w:val="00263D69"/>
    <w:rsid w:val="00265199"/>
    <w:rsid w:val="00266098"/>
    <w:rsid w:val="002663A8"/>
    <w:rsid w:val="002668C1"/>
    <w:rsid w:val="00266AD7"/>
    <w:rsid w:val="00267026"/>
    <w:rsid w:val="002674DA"/>
    <w:rsid w:val="00267619"/>
    <w:rsid w:val="002701DB"/>
    <w:rsid w:val="00270550"/>
    <w:rsid w:val="00270DFA"/>
    <w:rsid w:val="002718E6"/>
    <w:rsid w:val="00271CBB"/>
    <w:rsid w:val="002721DA"/>
    <w:rsid w:val="00272B56"/>
    <w:rsid w:val="00272D19"/>
    <w:rsid w:val="002734A7"/>
    <w:rsid w:val="002735F7"/>
    <w:rsid w:val="00273A7B"/>
    <w:rsid w:val="00273ECC"/>
    <w:rsid w:val="00274C36"/>
    <w:rsid w:val="00275855"/>
    <w:rsid w:val="00275CCF"/>
    <w:rsid w:val="00275FDC"/>
    <w:rsid w:val="00280492"/>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396"/>
    <w:rsid w:val="002935BB"/>
    <w:rsid w:val="00295164"/>
    <w:rsid w:val="00295C54"/>
    <w:rsid w:val="00296018"/>
    <w:rsid w:val="00296467"/>
    <w:rsid w:val="00296B9F"/>
    <w:rsid w:val="00296F9A"/>
    <w:rsid w:val="002973E3"/>
    <w:rsid w:val="0029759B"/>
    <w:rsid w:val="002976EF"/>
    <w:rsid w:val="002976F6"/>
    <w:rsid w:val="002978CB"/>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B0A7B"/>
    <w:rsid w:val="002B0AAF"/>
    <w:rsid w:val="002B0E0D"/>
    <w:rsid w:val="002B1023"/>
    <w:rsid w:val="002B12F2"/>
    <w:rsid w:val="002B2EA8"/>
    <w:rsid w:val="002B3365"/>
    <w:rsid w:val="002B3C8F"/>
    <w:rsid w:val="002B3FDF"/>
    <w:rsid w:val="002B40B2"/>
    <w:rsid w:val="002B4565"/>
    <w:rsid w:val="002B471B"/>
    <w:rsid w:val="002B4C1B"/>
    <w:rsid w:val="002B553B"/>
    <w:rsid w:val="002B5ADE"/>
    <w:rsid w:val="002B61BA"/>
    <w:rsid w:val="002B6235"/>
    <w:rsid w:val="002B6802"/>
    <w:rsid w:val="002B7672"/>
    <w:rsid w:val="002B786D"/>
    <w:rsid w:val="002C0129"/>
    <w:rsid w:val="002C038A"/>
    <w:rsid w:val="002C0EC0"/>
    <w:rsid w:val="002C16D6"/>
    <w:rsid w:val="002C1793"/>
    <w:rsid w:val="002C1B5C"/>
    <w:rsid w:val="002C2B78"/>
    <w:rsid w:val="002C3172"/>
    <w:rsid w:val="002C33BB"/>
    <w:rsid w:val="002C3943"/>
    <w:rsid w:val="002C41E2"/>
    <w:rsid w:val="002C47A7"/>
    <w:rsid w:val="002C5722"/>
    <w:rsid w:val="002C7CB4"/>
    <w:rsid w:val="002D04EF"/>
    <w:rsid w:val="002D0F45"/>
    <w:rsid w:val="002D2629"/>
    <w:rsid w:val="002D2BC0"/>
    <w:rsid w:val="002D2DD9"/>
    <w:rsid w:val="002D3240"/>
    <w:rsid w:val="002D36FD"/>
    <w:rsid w:val="002D44CA"/>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12E1"/>
    <w:rsid w:val="002F2EDD"/>
    <w:rsid w:val="002F3012"/>
    <w:rsid w:val="002F3785"/>
    <w:rsid w:val="002F3EFF"/>
    <w:rsid w:val="002F4CA2"/>
    <w:rsid w:val="002F5255"/>
    <w:rsid w:val="002F6C1F"/>
    <w:rsid w:val="002F70D1"/>
    <w:rsid w:val="0030064C"/>
    <w:rsid w:val="0030222D"/>
    <w:rsid w:val="0030257A"/>
    <w:rsid w:val="00303658"/>
    <w:rsid w:val="00303C09"/>
    <w:rsid w:val="003040A9"/>
    <w:rsid w:val="00304520"/>
    <w:rsid w:val="0030459F"/>
    <w:rsid w:val="00304A71"/>
    <w:rsid w:val="00304B09"/>
    <w:rsid w:val="00306B26"/>
    <w:rsid w:val="00306D1B"/>
    <w:rsid w:val="00307516"/>
    <w:rsid w:val="003075FB"/>
    <w:rsid w:val="00307864"/>
    <w:rsid w:val="00307CF5"/>
    <w:rsid w:val="00307F62"/>
    <w:rsid w:val="003102FB"/>
    <w:rsid w:val="00310A85"/>
    <w:rsid w:val="00311983"/>
    <w:rsid w:val="003135F1"/>
    <w:rsid w:val="00313EF4"/>
    <w:rsid w:val="003143E2"/>
    <w:rsid w:val="003146CB"/>
    <w:rsid w:val="0031477D"/>
    <w:rsid w:val="00315032"/>
    <w:rsid w:val="003152D2"/>
    <w:rsid w:val="003156E5"/>
    <w:rsid w:val="0031636B"/>
    <w:rsid w:val="0031730D"/>
    <w:rsid w:val="003176D6"/>
    <w:rsid w:val="00321E63"/>
    <w:rsid w:val="0032320F"/>
    <w:rsid w:val="0032349E"/>
    <w:rsid w:val="0032463A"/>
    <w:rsid w:val="00324668"/>
    <w:rsid w:val="0032549A"/>
    <w:rsid w:val="00325B68"/>
    <w:rsid w:val="00325F41"/>
    <w:rsid w:val="00326456"/>
    <w:rsid w:val="003265BA"/>
    <w:rsid w:val="00326624"/>
    <w:rsid w:val="00327572"/>
    <w:rsid w:val="0033019C"/>
    <w:rsid w:val="003313FD"/>
    <w:rsid w:val="003317A5"/>
    <w:rsid w:val="00331C16"/>
    <w:rsid w:val="003329CF"/>
    <w:rsid w:val="00333113"/>
    <w:rsid w:val="00333246"/>
    <w:rsid w:val="0033324D"/>
    <w:rsid w:val="0033508F"/>
    <w:rsid w:val="0033523F"/>
    <w:rsid w:val="00335C4C"/>
    <w:rsid w:val="00336015"/>
    <w:rsid w:val="003369AD"/>
    <w:rsid w:val="003372BA"/>
    <w:rsid w:val="00337D6C"/>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0D75"/>
    <w:rsid w:val="003523D1"/>
    <w:rsid w:val="00352900"/>
    <w:rsid w:val="00352CF0"/>
    <w:rsid w:val="00352FCA"/>
    <w:rsid w:val="0035436E"/>
    <w:rsid w:val="003549F4"/>
    <w:rsid w:val="00354A11"/>
    <w:rsid w:val="00355000"/>
    <w:rsid w:val="00355F4E"/>
    <w:rsid w:val="003563F0"/>
    <w:rsid w:val="003566D0"/>
    <w:rsid w:val="003569A0"/>
    <w:rsid w:val="00356E15"/>
    <w:rsid w:val="0035785E"/>
    <w:rsid w:val="003578AC"/>
    <w:rsid w:val="00361E8A"/>
    <w:rsid w:val="00362D91"/>
    <w:rsid w:val="00363530"/>
    <w:rsid w:val="00364590"/>
    <w:rsid w:val="0036471C"/>
    <w:rsid w:val="00364BF7"/>
    <w:rsid w:val="00365485"/>
    <w:rsid w:val="0036596D"/>
    <w:rsid w:val="00366890"/>
    <w:rsid w:val="003671C9"/>
    <w:rsid w:val="00370741"/>
    <w:rsid w:val="003729DD"/>
    <w:rsid w:val="00372CA8"/>
    <w:rsid w:val="00372FC9"/>
    <w:rsid w:val="00373582"/>
    <w:rsid w:val="003736CE"/>
    <w:rsid w:val="0037462F"/>
    <w:rsid w:val="00374F47"/>
    <w:rsid w:val="00375D20"/>
    <w:rsid w:val="00375E99"/>
    <w:rsid w:val="00375F66"/>
    <w:rsid w:val="003765D3"/>
    <w:rsid w:val="00376A58"/>
    <w:rsid w:val="00377306"/>
    <w:rsid w:val="00380AA4"/>
    <w:rsid w:val="00381505"/>
    <w:rsid w:val="00381B2C"/>
    <w:rsid w:val="00382251"/>
    <w:rsid w:val="0038229E"/>
    <w:rsid w:val="00382788"/>
    <w:rsid w:val="00383111"/>
    <w:rsid w:val="00383AE0"/>
    <w:rsid w:val="003846F1"/>
    <w:rsid w:val="00384B0F"/>
    <w:rsid w:val="00384CEC"/>
    <w:rsid w:val="003855FA"/>
    <w:rsid w:val="003858CF"/>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626"/>
    <w:rsid w:val="003A37A0"/>
    <w:rsid w:val="003A46CB"/>
    <w:rsid w:val="003A4BAD"/>
    <w:rsid w:val="003A4E8D"/>
    <w:rsid w:val="003A58A9"/>
    <w:rsid w:val="003A5973"/>
    <w:rsid w:val="003A747C"/>
    <w:rsid w:val="003B037E"/>
    <w:rsid w:val="003B094E"/>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AA1"/>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639"/>
    <w:rsid w:val="003D276A"/>
    <w:rsid w:val="003D28FC"/>
    <w:rsid w:val="003D2F4A"/>
    <w:rsid w:val="003D4AB8"/>
    <w:rsid w:val="003D55DF"/>
    <w:rsid w:val="003D5EE6"/>
    <w:rsid w:val="003D66D4"/>
    <w:rsid w:val="003D6AC1"/>
    <w:rsid w:val="003D6D8A"/>
    <w:rsid w:val="003D6FFA"/>
    <w:rsid w:val="003D7D65"/>
    <w:rsid w:val="003E0529"/>
    <w:rsid w:val="003E08B2"/>
    <w:rsid w:val="003E0E9E"/>
    <w:rsid w:val="003E1177"/>
    <w:rsid w:val="003E2A4A"/>
    <w:rsid w:val="003E2A80"/>
    <w:rsid w:val="003E2F5D"/>
    <w:rsid w:val="003E4CEE"/>
    <w:rsid w:val="003E5203"/>
    <w:rsid w:val="003E5CE1"/>
    <w:rsid w:val="003E6EF4"/>
    <w:rsid w:val="003E6F9D"/>
    <w:rsid w:val="003E6F9E"/>
    <w:rsid w:val="003E7117"/>
    <w:rsid w:val="003F057E"/>
    <w:rsid w:val="003F194E"/>
    <w:rsid w:val="003F2E6C"/>
    <w:rsid w:val="003F34D0"/>
    <w:rsid w:val="003F3F9A"/>
    <w:rsid w:val="003F444F"/>
    <w:rsid w:val="003F45B3"/>
    <w:rsid w:val="003F475E"/>
    <w:rsid w:val="003F4C3B"/>
    <w:rsid w:val="003F5251"/>
    <w:rsid w:val="003F55CC"/>
    <w:rsid w:val="003F6EF6"/>
    <w:rsid w:val="003F743E"/>
    <w:rsid w:val="003F750D"/>
    <w:rsid w:val="003F7AEF"/>
    <w:rsid w:val="00400650"/>
    <w:rsid w:val="00400883"/>
    <w:rsid w:val="0040148F"/>
    <w:rsid w:val="00401639"/>
    <w:rsid w:val="00401EA5"/>
    <w:rsid w:val="004026C0"/>
    <w:rsid w:val="00402B31"/>
    <w:rsid w:val="00403289"/>
    <w:rsid w:val="00403D01"/>
    <w:rsid w:val="00403D69"/>
    <w:rsid w:val="0040461C"/>
    <w:rsid w:val="00405479"/>
    <w:rsid w:val="00405C13"/>
    <w:rsid w:val="00405DC7"/>
    <w:rsid w:val="00405DD6"/>
    <w:rsid w:val="00406978"/>
    <w:rsid w:val="00407B33"/>
    <w:rsid w:val="004101BB"/>
    <w:rsid w:val="00410E87"/>
    <w:rsid w:val="0041186A"/>
    <w:rsid w:val="00412A21"/>
    <w:rsid w:val="00413095"/>
    <w:rsid w:val="00413B27"/>
    <w:rsid w:val="004153E2"/>
    <w:rsid w:val="004155C7"/>
    <w:rsid w:val="00415770"/>
    <w:rsid w:val="00415A86"/>
    <w:rsid w:val="00415AF5"/>
    <w:rsid w:val="00416D49"/>
    <w:rsid w:val="004215BD"/>
    <w:rsid w:val="0042177A"/>
    <w:rsid w:val="00422328"/>
    <w:rsid w:val="00423265"/>
    <w:rsid w:val="00423773"/>
    <w:rsid w:val="0042379C"/>
    <w:rsid w:val="004238AE"/>
    <w:rsid w:val="00423E2B"/>
    <w:rsid w:val="00425052"/>
    <w:rsid w:val="0042527F"/>
    <w:rsid w:val="004258AA"/>
    <w:rsid w:val="00425EBE"/>
    <w:rsid w:val="00426741"/>
    <w:rsid w:val="004274FA"/>
    <w:rsid w:val="00427857"/>
    <w:rsid w:val="00430E70"/>
    <w:rsid w:val="00430E9A"/>
    <w:rsid w:val="00432AFD"/>
    <w:rsid w:val="00433092"/>
    <w:rsid w:val="0043359E"/>
    <w:rsid w:val="00434C23"/>
    <w:rsid w:val="00435121"/>
    <w:rsid w:val="00435774"/>
    <w:rsid w:val="00436A62"/>
    <w:rsid w:val="00437266"/>
    <w:rsid w:val="00440132"/>
    <w:rsid w:val="004401C2"/>
    <w:rsid w:val="00440880"/>
    <w:rsid w:val="00440E83"/>
    <w:rsid w:val="004410E8"/>
    <w:rsid w:val="00442C30"/>
    <w:rsid w:val="00443302"/>
    <w:rsid w:val="004435EE"/>
    <w:rsid w:val="00443C93"/>
    <w:rsid w:val="0044449B"/>
    <w:rsid w:val="004447D9"/>
    <w:rsid w:val="004449B1"/>
    <w:rsid w:val="00444B69"/>
    <w:rsid w:val="00445044"/>
    <w:rsid w:val="00445647"/>
    <w:rsid w:val="00445E82"/>
    <w:rsid w:val="00445ED8"/>
    <w:rsid w:val="00446CB2"/>
    <w:rsid w:val="00446CFB"/>
    <w:rsid w:val="004475C9"/>
    <w:rsid w:val="004507AC"/>
    <w:rsid w:val="004508E8"/>
    <w:rsid w:val="00450FA5"/>
    <w:rsid w:val="00451E04"/>
    <w:rsid w:val="00452452"/>
    <w:rsid w:val="00452E7B"/>
    <w:rsid w:val="0045367B"/>
    <w:rsid w:val="00453A49"/>
    <w:rsid w:val="00453BEC"/>
    <w:rsid w:val="00454008"/>
    <w:rsid w:val="00454B6A"/>
    <w:rsid w:val="0045560E"/>
    <w:rsid w:val="00455C3F"/>
    <w:rsid w:val="00456129"/>
    <w:rsid w:val="00456409"/>
    <w:rsid w:val="00456C7B"/>
    <w:rsid w:val="004572EC"/>
    <w:rsid w:val="0046013A"/>
    <w:rsid w:val="004608ED"/>
    <w:rsid w:val="00460ABD"/>
    <w:rsid w:val="00460B22"/>
    <w:rsid w:val="004617FC"/>
    <w:rsid w:val="004628CB"/>
    <w:rsid w:val="00463308"/>
    <w:rsid w:val="0046430E"/>
    <w:rsid w:val="00464EEC"/>
    <w:rsid w:val="00465255"/>
    <w:rsid w:val="004659E0"/>
    <w:rsid w:val="00465CC2"/>
    <w:rsid w:val="0046692B"/>
    <w:rsid w:val="004675DC"/>
    <w:rsid w:val="00470B8B"/>
    <w:rsid w:val="00470BDE"/>
    <w:rsid w:val="00470D81"/>
    <w:rsid w:val="00471F18"/>
    <w:rsid w:val="00471FBA"/>
    <w:rsid w:val="004727E5"/>
    <w:rsid w:val="00472C0E"/>
    <w:rsid w:val="00473AC1"/>
    <w:rsid w:val="004740E5"/>
    <w:rsid w:val="004741D6"/>
    <w:rsid w:val="00475150"/>
    <w:rsid w:val="004751AB"/>
    <w:rsid w:val="00475314"/>
    <w:rsid w:val="00475630"/>
    <w:rsid w:val="00475815"/>
    <w:rsid w:val="00475817"/>
    <w:rsid w:val="00475CEA"/>
    <w:rsid w:val="00475EB4"/>
    <w:rsid w:val="00475F28"/>
    <w:rsid w:val="004765AE"/>
    <w:rsid w:val="00476C4A"/>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0DB1"/>
    <w:rsid w:val="00491518"/>
    <w:rsid w:val="00491DB4"/>
    <w:rsid w:val="0049205B"/>
    <w:rsid w:val="00492651"/>
    <w:rsid w:val="004931CD"/>
    <w:rsid w:val="004933CC"/>
    <w:rsid w:val="004937B5"/>
    <w:rsid w:val="00494B59"/>
    <w:rsid w:val="00494E9A"/>
    <w:rsid w:val="00495017"/>
    <w:rsid w:val="004A0066"/>
    <w:rsid w:val="004A3825"/>
    <w:rsid w:val="004A3B72"/>
    <w:rsid w:val="004A453C"/>
    <w:rsid w:val="004A4609"/>
    <w:rsid w:val="004A46F8"/>
    <w:rsid w:val="004A4BC4"/>
    <w:rsid w:val="004A72B7"/>
    <w:rsid w:val="004A7B2B"/>
    <w:rsid w:val="004A7EEC"/>
    <w:rsid w:val="004A7F9D"/>
    <w:rsid w:val="004B0B10"/>
    <w:rsid w:val="004B1040"/>
    <w:rsid w:val="004B18D1"/>
    <w:rsid w:val="004B1AB4"/>
    <w:rsid w:val="004B2EBE"/>
    <w:rsid w:val="004B3B8F"/>
    <w:rsid w:val="004B4606"/>
    <w:rsid w:val="004B52A4"/>
    <w:rsid w:val="004B53F8"/>
    <w:rsid w:val="004B58DA"/>
    <w:rsid w:val="004B5931"/>
    <w:rsid w:val="004B5CDB"/>
    <w:rsid w:val="004B6290"/>
    <w:rsid w:val="004B67C8"/>
    <w:rsid w:val="004C02C6"/>
    <w:rsid w:val="004C1C03"/>
    <w:rsid w:val="004C1C27"/>
    <w:rsid w:val="004C22D9"/>
    <w:rsid w:val="004C2465"/>
    <w:rsid w:val="004C255A"/>
    <w:rsid w:val="004C2BFC"/>
    <w:rsid w:val="004C35AF"/>
    <w:rsid w:val="004C48E2"/>
    <w:rsid w:val="004C5007"/>
    <w:rsid w:val="004C76CC"/>
    <w:rsid w:val="004C7F78"/>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043"/>
    <w:rsid w:val="004E4359"/>
    <w:rsid w:val="004E550D"/>
    <w:rsid w:val="004E55D5"/>
    <w:rsid w:val="004E5604"/>
    <w:rsid w:val="004E58B4"/>
    <w:rsid w:val="004E605A"/>
    <w:rsid w:val="004E60A9"/>
    <w:rsid w:val="004E6AEC"/>
    <w:rsid w:val="004E747A"/>
    <w:rsid w:val="004E783F"/>
    <w:rsid w:val="004F039B"/>
    <w:rsid w:val="004F07F7"/>
    <w:rsid w:val="004F0F20"/>
    <w:rsid w:val="004F2196"/>
    <w:rsid w:val="004F2D0E"/>
    <w:rsid w:val="004F353D"/>
    <w:rsid w:val="004F3CF1"/>
    <w:rsid w:val="004F48F6"/>
    <w:rsid w:val="004F52B6"/>
    <w:rsid w:val="004F5575"/>
    <w:rsid w:val="004F571A"/>
    <w:rsid w:val="00500F39"/>
    <w:rsid w:val="00502143"/>
    <w:rsid w:val="00502ADC"/>
    <w:rsid w:val="00502F5F"/>
    <w:rsid w:val="005038C2"/>
    <w:rsid w:val="005038C6"/>
    <w:rsid w:val="00503CC8"/>
    <w:rsid w:val="00504460"/>
    <w:rsid w:val="00504744"/>
    <w:rsid w:val="00505231"/>
    <w:rsid w:val="005057DB"/>
    <w:rsid w:val="00505981"/>
    <w:rsid w:val="00506964"/>
    <w:rsid w:val="00506F89"/>
    <w:rsid w:val="005078B8"/>
    <w:rsid w:val="00510144"/>
    <w:rsid w:val="00510344"/>
    <w:rsid w:val="00510503"/>
    <w:rsid w:val="005105E1"/>
    <w:rsid w:val="00511468"/>
    <w:rsid w:val="00512096"/>
    <w:rsid w:val="00512769"/>
    <w:rsid w:val="005156A4"/>
    <w:rsid w:val="005157B3"/>
    <w:rsid w:val="0051689F"/>
    <w:rsid w:val="00516BF2"/>
    <w:rsid w:val="00516CC2"/>
    <w:rsid w:val="005176E6"/>
    <w:rsid w:val="00517AAB"/>
    <w:rsid w:val="00517EF8"/>
    <w:rsid w:val="00520662"/>
    <w:rsid w:val="00521001"/>
    <w:rsid w:val="00521E09"/>
    <w:rsid w:val="00521ECC"/>
    <w:rsid w:val="00523088"/>
    <w:rsid w:val="00523264"/>
    <w:rsid w:val="00524B34"/>
    <w:rsid w:val="00525EEB"/>
    <w:rsid w:val="005266B8"/>
    <w:rsid w:val="0052670B"/>
    <w:rsid w:val="00526E94"/>
    <w:rsid w:val="00527059"/>
    <w:rsid w:val="005277C6"/>
    <w:rsid w:val="00527B99"/>
    <w:rsid w:val="00530129"/>
    <w:rsid w:val="00530FD7"/>
    <w:rsid w:val="005312E0"/>
    <w:rsid w:val="00532C19"/>
    <w:rsid w:val="00533624"/>
    <w:rsid w:val="00533A82"/>
    <w:rsid w:val="00534A4D"/>
    <w:rsid w:val="00534B20"/>
    <w:rsid w:val="00534C87"/>
    <w:rsid w:val="00535250"/>
    <w:rsid w:val="00535477"/>
    <w:rsid w:val="0053701C"/>
    <w:rsid w:val="0053704A"/>
    <w:rsid w:val="005372B3"/>
    <w:rsid w:val="0053779E"/>
    <w:rsid w:val="00537C61"/>
    <w:rsid w:val="0054057B"/>
    <w:rsid w:val="00540990"/>
    <w:rsid w:val="0054117A"/>
    <w:rsid w:val="00541356"/>
    <w:rsid w:val="00542C67"/>
    <w:rsid w:val="00543031"/>
    <w:rsid w:val="00543CF7"/>
    <w:rsid w:val="00544732"/>
    <w:rsid w:val="005447BA"/>
    <w:rsid w:val="00544F3B"/>
    <w:rsid w:val="00550154"/>
    <w:rsid w:val="00551601"/>
    <w:rsid w:val="00551C7E"/>
    <w:rsid w:val="00551F2F"/>
    <w:rsid w:val="00551FBB"/>
    <w:rsid w:val="00552A60"/>
    <w:rsid w:val="00552AAC"/>
    <w:rsid w:val="00552CCA"/>
    <w:rsid w:val="005533C9"/>
    <w:rsid w:val="00553B1A"/>
    <w:rsid w:val="005545C7"/>
    <w:rsid w:val="0055658A"/>
    <w:rsid w:val="005575D3"/>
    <w:rsid w:val="00557C41"/>
    <w:rsid w:val="00557CAF"/>
    <w:rsid w:val="0056008E"/>
    <w:rsid w:val="00560B3F"/>
    <w:rsid w:val="00560DDA"/>
    <w:rsid w:val="00562453"/>
    <w:rsid w:val="0056287B"/>
    <w:rsid w:val="00562B82"/>
    <w:rsid w:val="00563172"/>
    <w:rsid w:val="00563E32"/>
    <w:rsid w:val="00564385"/>
    <w:rsid w:val="0056478E"/>
    <w:rsid w:val="0056511C"/>
    <w:rsid w:val="00565770"/>
    <w:rsid w:val="00565985"/>
    <w:rsid w:val="00565F18"/>
    <w:rsid w:val="0056693D"/>
    <w:rsid w:val="00570C30"/>
    <w:rsid w:val="00571F35"/>
    <w:rsid w:val="00572030"/>
    <w:rsid w:val="00572208"/>
    <w:rsid w:val="00572EFD"/>
    <w:rsid w:val="00573754"/>
    <w:rsid w:val="00574E6A"/>
    <w:rsid w:val="00575C08"/>
    <w:rsid w:val="00575F90"/>
    <w:rsid w:val="00576E4A"/>
    <w:rsid w:val="0057736B"/>
    <w:rsid w:val="00577DCE"/>
    <w:rsid w:val="005804FD"/>
    <w:rsid w:val="00580722"/>
    <w:rsid w:val="005817F1"/>
    <w:rsid w:val="00581954"/>
    <w:rsid w:val="00581D19"/>
    <w:rsid w:val="005827DC"/>
    <w:rsid w:val="00582C25"/>
    <w:rsid w:val="005833D9"/>
    <w:rsid w:val="00583481"/>
    <w:rsid w:val="005839EE"/>
    <w:rsid w:val="00583CC9"/>
    <w:rsid w:val="00584313"/>
    <w:rsid w:val="00584A5C"/>
    <w:rsid w:val="00584C7C"/>
    <w:rsid w:val="00584D4C"/>
    <w:rsid w:val="00585449"/>
    <w:rsid w:val="00585504"/>
    <w:rsid w:val="00585657"/>
    <w:rsid w:val="00586CC4"/>
    <w:rsid w:val="00587434"/>
    <w:rsid w:val="00587577"/>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D07"/>
    <w:rsid w:val="005B3D13"/>
    <w:rsid w:val="005B41C2"/>
    <w:rsid w:val="005B4C17"/>
    <w:rsid w:val="005B4E4B"/>
    <w:rsid w:val="005B4FE2"/>
    <w:rsid w:val="005B5981"/>
    <w:rsid w:val="005B5E3C"/>
    <w:rsid w:val="005B5FE7"/>
    <w:rsid w:val="005B672A"/>
    <w:rsid w:val="005B67D7"/>
    <w:rsid w:val="005B6931"/>
    <w:rsid w:val="005B7153"/>
    <w:rsid w:val="005B7D23"/>
    <w:rsid w:val="005C0045"/>
    <w:rsid w:val="005C0B78"/>
    <w:rsid w:val="005C0F44"/>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02FB"/>
    <w:rsid w:val="005D07DE"/>
    <w:rsid w:val="005D100F"/>
    <w:rsid w:val="005D28DB"/>
    <w:rsid w:val="005D2DA8"/>
    <w:rsid w:val="005D30E4"/>
    <w:rsid w:val="005D4255"/>
    <w:rsid w:val="005D45DC"/>
    <w:rsid w:val="005D4E8A"/>
    <w:rsid w:val="005D5314"/>
    <w:rsid w:val="005D718C"/>
    <w:rsid w:val="005D7512"/>
    <w:rsid w:val="005D7712"/>
    <w:rsid w:val="005E08F3"/>
    <w:rsid w:val="005E0D65"/>
    <w:rsid w:val="005E103A"/>
    <w:rsid w:val="005E1544"/>
    <w:rsid w:val="005E1BCD"/>
    <w:rsid w:val="005E1CD9"/>
    <w:rsid w:val="005E247B"/>
    <w:rsid w:val="005E29FE"/>
    <w:rsid w:val="005E3186"/>
    <w:rsid w:val="005E3AA5"/>
    <w:rsid w:val="005E3C51"/>
    <w:rsid w:val="005E3ED8"/>
    <w:rsid w:val="005E43FA"/>
    <w:rsid w:val="005E4510"/>
    <w:rsid w:val="005E46AF"/>
    <w:rsid w:val="005E489E"/>
    <w:rsid w:val="005E4A61"/>
    <w:rsid w:val="005E637F"/>
    <w:rsid w:val="005E63A8"/>
    <w:rsid w:val="005E74CB"/>
    <w:rsid w:val="005E7F12"/>
    <w:rsid w:val="005F19C4"/>
    <w:rsid w:val="005F26C9"/>
    <w:rsid w:val="005F2E58"/>
    <w:rsid w:val="005F348B"/>
    <w:rsid w:val="005F3661"/>
    <w:rsid w:val="005F3C97"/>
    <w:rsid w:val="005F45D8"/>
    <w:rsid w:val="005F4BB4"/>
    <w:rsid w:val="005F5867"/>
    <w:rsid w:val="005F5F69"/>
    <w:rsid w:val="005F6B7A"/>
    <w:rsid w:val="005F70E5"/>
    <w:rsid w:val="005F7938"/>
    <w:rsid w:val="00600823"/>
    <w:rsid w:val="00600AE9"/>
    <w:rsid w:val="00600B30"/>
    <w:rsid w:val="006015BE"/>
    <w:rsid w:val="00601B01"/>
    <w:rsid w:val="00601C6A"/>
    <w:rsid w:val="0060213C"/>
    <w:rsid w:val="00602E52"/>
    <w:rsid w:val="00602F4E"/>
    <w:rsid w:val="00603600"/>
    <w:rsid w:val="0060388E"/>
    <w:rsid w:val="00603AE1"/>
    <w:rsid w:val="00604F9E"/>
    <w:rsid w:val="006069F4"/>
    <w:rsid w:val="00606EBA"/>
    <w:rsid w:val="006074A2"/>
    <w:rsid w:val="00607D2F"/>
    <w:rsid w:val="00610194"/>
    <w:rsid w:val="00610DDB"/>
    <w:rsid w:val="00610DE7"/>
    <w:rsid w:val="0061147B"/>
    <w:rsid w:val="00611BEA"/>
    <w:rsid w:val="00611E22"/>
    <w:rsid w:val="00611E97"/>
    <w:rsid w:val="00611F19"/>
    <w:rsid w:val="0061319D"/>
    <w:rsid w:val="00613226"/>
    <w:rsid w:val="0061367A"/>
    <w:rsid w:val="00614629"/>
    <w:rsid w:val="006149BF"/>
    <w:rsid w:val="00614DC4"/>
    <w:rsid w:val="00615B87"/>
    <w:rsid w:val="00615BF3"/>
    <w:rsid w:val="00615D74"/>
    <w:rsid w:val="00616309"/>
    <w:rsid w:val="006165A5"/>
    <w:rsid w:val="00617DCE"/>
    <w:rsid w:val="00621D0F"/>
    <w:rsid w:val="00621ED4"/>
    <w:rsid w:val="006222AF"/>
    <w:rsid w:val="00622561"/>
    <w:rsid w:val="00622A11"/>
    <w:rsid w:val="00622B0D"/>
    <w:rsid w:val="006230B8"/>
    <w:rsid w:val="006232AB"/>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740"/>
    <w:rsid w:val="0063513F"/>
    <w:rsid w:val="00635351"/>
    <w:rsid w:val="00635905"/>
    <w:rsid w:val="0063596B"/>
    <w:rsid w:val="00635F69"/>
    <w:rsid w:val="00636CC9"/>
    <w:rsid w:val="00636E59"/>
    <w:rsid w:val="006372A7"/>
    <w:rsid w:val="006376CB"/>
    <w:rsid w:val="00637A6F"/>
    <w:rsid w:val="00640C94"/>
    <w:rsid w:val="0064147E"/>
    <w:rsid w:val="006418C7"/>
    <w:rsid w:val="006421E2"/>
    <w:rsid w:val="00642264"/>
    <w:rsid w:val="006427F3"/>
    <w:rsid w:val="006432D6"/>
    <w:rsid w:val="0064365F"/>
    <w:rsid w:val="006443A5"/>
    <w:rsid w:val="00644F39"/>
    <w:rsid w:val="006451AB"/>
    <w:rsid w:val="00645807"/>
    <w:rsid w:val="00647E5A"/>
    <w:rsid w:val="006518D5"/>
    <w:rsid w:val="00651E81"/>
    <w:rsid w:val="00653381"/>
    <w:rsid w:val="00653880"/>
    <w:rsid w:val="00653B47"/>
    <w:rsid w:val="00655084"/>
    <w:rsid w:val="006559F5"/>
    <w:rsid w:val="006566E1"/>
    <w:rsid w:val="00657E21"/>
    <w:rsid w:val="00657F7B"/>
    <w:rsid w:val="00660267"/>
    <w:rsid w:val="006621D1"/>
    <w:rsid w:val="00662D02"/>
    <w:rsid w:val="00663EBF"/>
    <w:rsid w:val="00664073"/>
    <w:rsid w:val="00665148"/>
    <w:rsid w:val="00665227"/>
    <w:rsid w:val="006663A2"/>
    <w:rsid w:val="00666677"/>
    <w:rsid w:val="006668AD"/>
    <w:rsid w:val="00667297"/>
    <w:rsid w:val="0067046A"/>
    <w:rsid w:val="006708A6"/>
    <w:rsid w:val="00671281"/>
    <w:rsid w:val="00671864"/>
    <w:rsid w:val="00671C16"/>
    <w:rsid w:val="00671EB0"/>
    <w:rsid w:val="006720B2"/>
    <w:rsid w:val="006722F1"/>
    <w:rsid w:val="006725AD"/>
    <w:rsid w:val="00672AD1"/>
    <w:rsid w:val="006737DB"/>
    <w:rsid w:val="00673BB4"/>
    <w:rsid w:val="00674E4F"/>
    <w:rsid w:val="00674E5A"/>
    <w:rsid w:val="006751E3"/>
    <w:rsid w:val="0067535F"/>
    <w:rsid w:val="006756A0"/>
    <w:rsid w:val="00675A66"/>
    <w:rsid w:val="00675DDB"/>
    <w:rsid w:val="0067626D"/>
    <w:rsid w:val="006766E1"/>
    <w:rsid w:val="00680546"/>
    <w:rsid w:val="00680704"/>
    <w:rsid w:val="00680989"/>
    <w:rsid w:val="006822F3"/>
    <w:rsid w:val="006835A8"/>
    <w:rsid w:val="00683D91"/>
    <w:rsid w:val="00685115"/>
    <w:rsid w:val="0068511E"/>
    <w:rsid w:val="0068599F"/>
    <w:rsid w:val="00685E1E"/>
    <w:rsid w:val="00685FBA"/>
    <w:rsid w:val="00686DFF"/>
    <w:rsid w:val="00686F2C"/>
    <w:rsid w:val="0068795F"/>
    <w:rsid w:val="00690286"/>
    <w:rsid w:val="006907D1"/>
    <w:rsid w:val="00690912"/>
    <w:rsid w:val="00691140"/>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CCF"/>
    <w:rsid w:val="006A1FD2"/>
    <w:rsid w:val="006A20EE"/>
    <w:rsid w:val="006A20F5"/>
    <w:rsid w:val="006A2EF5"/>
    <w:rsid w:val="006A31B8"/>
    <w:rsid w:val="006A3C90"/>
    <w:rsid w:val="006A40FD"/>
    <w:rsid w:val="006A44E5"/>
    <w:rsid w:val="006A481F"/>
    <w:rsid w:val="006A5640"/>
    <w:rsid w:val="006A57C0"/>
    <w:rsid w:val="006A5C7D"/>
    <w:rsid w:val="006A5DF7"/>
    <w:rsid w:val="006A64FC"/>
    <w:rsid w:val="006A6B58"/>
    <w:rsid w:val="006B1CAB"/>
    <w:rsid w:val="006B216B"/>
    <w:rsid w:val="006B22E3"/>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1FEB"/>
    <w:rsid w:val="006C367D"/>
    <w:rsid w:val="006C3F00"/>
    <w:rsid w:val="006C47C8"/>
    <w:rsid w:val="006C4C77"/>
    <w:rsid w:val="006C518E"/>
    <w:rsid w:val="006C5406"/>
    <w:rsid w:val="006C601E"/>
    <w:rsid w:val="006C6556"/>
    <w:rsid w:val="006C68A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FC"/>
    <w:rsid w:val="006E48FB"/>
    <w:rsid w:val="006E52FF"/>
    <w:rsid w:val="006E5935"/>
    <w:rsid w:val="006E62EB"/>
    <w:rsid w:val="006E6B9E"/>
    <w:rsid w:val="006F05F4"/>
    <w:rsid w:val="006F115A"/>
    <w:rsid w:val="006F151F"/>
    <w:rsid w:val="006F28AF"/>
    <w:rsid w:val="006F2DB3"/>
    <w:rsid w:val="006F2FA6"/>
    <w:rsid w:val="006F31F0"/>
    <w:rsid w:val="006F47B1"/>
    <w:rsid w:val="006F49B3"/>
    <w:rsid w:val="006F64B0"/>
    <w:rsid w:val="006F6C27"/>
    <w:rsid w:val="006F72F1"/>
    <w:rsid w:val="006F7A7D"/>
    <w:rsid w:val="006F7ECD"/>
    <w:rsid w:val="0070041D"/>
    <w:rsid w:val="00700C8E"/>
    <w:rsid w:val="00700EAF"/>
    <w:rsid w:val="00702506"/>
    <w:rsid w:val="00702C9C"/>
    <w:rsid w:val="0070459A"/>
    <w:rsid w:val="00710559"/>
    <w:rsid w:val="00711BE5"/>
    <w:rsid w:val="00712698"/>
    <w:rsid w:val="00712816"/>
    <w:rsid w:val="007128CE"/>
    <w:rsid w:val="007135CE"/>
    <w:rsid w:val="00714611"/>
    <w:rsid w:val="0071531D"/>
    <w:rsid w:val="00715411"/>
    <w:rsid w:val="00716371"/>
    <w:rsid w:val="00716463"/>
    <w:rsid w:val="0071698D"/>
    <w:rsid w:val="0071700B"/>
    <w:rsid w:val="0071754A"/>
    <w:rsid w:val="00720D59"/>
    <w:rsid w:val="00720E1B"/>
    <w:rsid w:val="00720E3B"/>
    <w:rsid w:val="007211E5"/>
    <w:rsid w:val="00722977"/>
    <w:rsid w:val="00723A3E"/>
    <w:rsid w:val="0072488C"/>
    <w:rsid w:val="00725D32"/>
    <w:rsid w:val="00726027"/>
    <w:rsid w:val="007265E2"/>
    <w:rsid w:val="00726ED1"/>
    <w:rsid w:val="007270F0"/>
    <w:rsid w:val="0072777B"/>
    <w:rsid w:val="00730ACB"/>
    <w:rsid w:val="007315AC"/>
    <w:rsid w:val="0073187D"/>
    <w:rsid w:val="007320A9"/>
    <w:rsid w:val="00732184"/>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ECC"/>
    <w:rsid w:val="00745A76"/>
    <w:rsid w:val="00745D10"/>
    <w:rsid w:val="007461D0"/>
    <w:rsid w:val="00746F17"/>
    <w:rsid w:val="00746F31"/>
    <w:rsid w:val="00747247"/>
    <w:rsid w:val="00747277"/>
    <w:rsid w:val="0074775E"/>
    <w:rsid w:val="007479A0"/>
    <w:rsid w:val="00750363"/>
    <w:rsid w:val="00750853"/>
    <w:rsid w:val="00750D2E"/>
    <w:rsid w:val="00751989"/>
    <w:rsid w:val="00753E50"/>
    <w:rsid w:val="00754CE1"/>
    <w:rsid w:val="0075529C"/>
    <w:rsid w:val="00755CC9"/>
    <w:rsid w:val="00756410"/>
    <w:rsid w:val="00756935"/>
    <w:rsid w:val="007572B3"/>
    <w:rsid w:val="00757779"/>
    <w:rsid w:val="00757DE4"/>
    <w:rsid w:val="00757F3F"/>
    <w:rsid w:val="00760028"/>
    <w:rsid w:val="0076037F"/>
    <w:rsid w:val="0076054F"/>
    <w:rsid w:val="007609B3"/>
    <w:rsid w:val="00760BF4"/>
    <w:rsid w:val="00761072"/>
    <w:rsid w:val="007611A5"/>
    <w:rsid w:val="00761C17"/>
    <w:rsid w:val="007628F7"/>
    <w:rsid w:val="00762960"/>
    <w:rsid w:val="00762DD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C61"/>
    <w:rsid w:val="00777389"/>
    <w:rsid w:val="0077755B"/>
    <w:rsid w:val="00780DF5"/>
    <w:rsid w:val="007827A2"/>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9783A"/>
    <w:rsid w:val="007A0132"/>
    <w:rsid w:val="007A01E0"/>
    <w:rsid w:val="007A08CC"/>
    <w:rsid w:val="007A08E1"/>
    <w:rsid w:val="007A1760"/>
    <w:rsid w:val="007A17BF"/>
    <w:rsid w:val="007A292A"/>
    <w:rsid w:val="007A2BA5"/>
    <w:rsid w:val="007A4D38"/>
    <w:rsid w:val="007A57CA"/>
    <w:rsid w:val="007A5FD1"/>
    <w:rsid w:val="007A61E8"/>
    <w:rsid w:val="007A6C69"/>
    <w:rsid w:val="007A6EBF"/>
    <w:rsid w:val="007A7AAA"/>
    <w:rsid w:val="007A7F3B"/>
    <w:rsid w:val="007B14A9"/>
    <w:rsid w:val="007B1990"/>
    <w:rsid w:val="007B20B8"/>
    <w:rsid w:val="007B2D0B"/>
    <w:rsid w:val="007B40AC"/>
    <w:rsid w:val="007B5530"/>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AA8"/>
    <w:rsid w:val="007D3E93"/>
    <w:rsid w:val="007D7235"/>
    <w:rsid w:val="007E0AAA"/>
    <w:rsid w:val="007E1CCA"/>
    <w:rsid w:val="007E2AF3"/>
    <w:rsid w:val="007E2D35"/>
    <w:rsid w:val="007E2E29"/>
    <w:rsid w:val="007E3035"/>
    <w:rsid w:val="007E38EF"/>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E8C"/>
    <w:rsid w:val="007F3930"/>
    <w:rsid w:val="007F3A59"/>
    <w:rsid w:val="007F4018"/>
    <w:rsid w:val="007F4A67"/>
    <w:rsid w:val="007F5544"/>
    <w:rsid w:val="007F67E7"/>
    <w:rsid w:val="007F6BD2"/>
    <w:rsid w:val="007F70BF"/>
    <w:rsid w:val="007F71BB"/>
    <w:rsid w:val="00800161"/>
    <w:rsid w:val="0080053E"/>
    <w:rsid w:val="00800814"/>
    <w:rsid w:val="00800E44"/>
    <w:rsid w:val="008016F5"/>
    <w:rsid w:val="00801BDD"/>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26D2"/>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99C"/>
    <w:rsid w:val="00834C2F"/>
    <w:rsid w:val="00835048"/>
    <w:rsid w:val="00835E34"/>
    <w:rsid w:val="00840C02"/>
    <w:rsid w:val="00840FD4"/>
    <w:rsid w:val="00841077"/>
    <w:rsid w:val="00841317"/>
    <w:rsid w:val="00841607"/>
    <w:rsid w:val="008419BD"/>
    <w:rsid w:val="00841D41"/>
    <w:rsid w:val="0084210A"/>
    <w:rsid w:val="00842448"/>
    <w:rsid w:val="00842558"/>
    <w:rsid w:val="00842B48"/>
    <w:rsid w:val="00842B60"/>
    <w:rsid w:val="00842F29"/>
    <w:rsid w:val="00842F98"/>
    <w:rsid w:val="00843155"/>
    <w:rsid w:val="008449E5"/>
    <w:rsid w:val="0084681B"/>
    <w:rsid w:val="00846FDF"/>
    <w:rsid w:val="008477B5"/>
    <w:rsid w:val="0085136E"/>
    <w:rsid w:val="00853752"/>
    <w:rsid w:val="008539A9"/>
    <w:rsid w:val="00853DE4"/>
    <w:rsid w:val="008546DE"/>
    <w:rsid w:val="008547F3"/>
    <w:rsid w:val="00854CB6"/>
    <w:rsid w:val="0085634C"/>
    <w:rsid w:val="008570A0"/>
    <w:rsid w:val="0085736D"/>
    <w:rsid w:val="0086038A"/>
    <w:rsid w:val="00860971"/>
    <w:rsid w:val="0086098A"/>
    <w:rsid w:val="00860A0C"/>
    <w:rsid w:val="00860A99"/>
    <w:rsid w:val="00860E5D"/>
    <w:rsid w:val="008622F8"/>
    <w:rsid w:val="008638EC"/>
    <w:rsid w:val="00863E64"/>
    <w:rsid w:val="008652C7"/>
    <w:rsid w:val="00865AD8"/>
    <w:rsid w:val="00866700"/>
    <w:rsid w:val="00866760"/>
    <w:rsid w:val="00866C32"/>
    <w:rsid w:val="008675A0"/>
    <w:rsid w:val="0086791D"/>
    <w:rsid w:val="00867EB9"/>
    <w:rsid w:val="0087011A"/>
    <w:rsid w:val="0087079E"/>
    <w:rsid w:val="008718E8"/>
    <w:rsid w:val="00872449"/>
    <w:rsid w:val="00872528"/>
    <w:rsid w:val="00872A2C"/>
    <w:rsid w:val="00872E22"/>
    <w:rsid w:val="00873186"/>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764"/>
    <w:rsid w:val="00890871"/>
    <w:rsid w:val="0089089E"/>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90F"/>
    <w:rsid w:val="00895A43"/>
    <w:rsid w:val="00896674"/>
    <w:rsid w:val="0089756E"/>
    <w:rsid w:val="00897572"/>
    <w:rsid w:val="00897B9B"/>
    <w:rsid w:val="008A110F"/>
    <w:rsid w:val="008A1732"/>
    <w:rsid w:val="008A2BF1"/>
    <w:rsid w:val="008A468D"/>
    <w:rsid w:val="008A46D9"/>
    <w:rsid w:val="008A5A1D"/>
    <w:rsid w:val="008A6299"/>
    <w:rsid w:val="008A6B3B"/>
    <w:rsid w:val="008A6DC4"/>
    <w:rsid w:val="008A7336"/>
    <w:rsid w:val="008B06D4"/>
    <w:rsid w:val="008B1ADC"/>
    <w:rsid w:val="008B1CA0"/>
    <w:rsid w:val="008B250B"/>
    <w:rsid w:val="008B27EF"/>
    <w:rsid w:val="008B32F8"/>
    <w:rsid w:val="008B3975"/>
    <w:rsid w:val="008B4818"/>
    <w:rsid w:val="008B49FA"/>
    <w:rsid w:val="008B4B80"/>
    <w:rsid w:val="008B6F2B"/>
    <w:rsid w:val="008B7353"/>
    <w:rsid w:val="008B7799"/>
    <w:rsid w:val="008B7E6D"/>
    <w:rsid w:val="008C0165"/>
    <w:rsid w:val="008C1B19"/>
    <w:rsid w:val="008C2CDD"/>
    <w:rsid w:val="008C3500"/>
    <w:rsid w:val="008C35D4"/>
    <w:rsid w:val="008C420C"/>
    <w:rsid w:val="008C4430"/>
    <w:rsid w:val="008C461D"/>
    <w:rsid w:val="008C4624"/>
    <w:rsid w:val="008C497B"/>
    <w:rsid w:val="008C4CDA"/>
    <w:rsid w:val="008C67A9"/>
    <w:rsid w:val="008C7383"/>
    <w:rsid w:val="008C7959"/>
    <w:rsid w:val="008D0356"/>
    <w:rsid w:val="008D0505"/>
    <w:rsid w:val="008D12ED"/>
    <w:rsid w:val="008D1B56"/>
    <w:rsid w:val="008D227D"/>
    <w:rsid w:val="008D25B4"/>
    <w:rsid w:val="008D2664"/>
    <w:rsid w:val="008D2685"/>
    <w:rsid w:val="008D2FA4"/>
    <w:rsid w:val="008D3305"/>
    <w:rsid w:val="008D3AD7"/>
    <w:rsid w:val="008D4F2B"/>
    <w:rsid w:val="008D553E"/>
    <w:rsid w:val="008D556B"/>
    <w:rsid w:val="008D5578"/>
    <w:rsid w:val="008D5902"/>
    <w:rsid w:val="008D59A3"/>
    <w:rsid w:val="008D5AC7"/>
    <w:rsid w:val="008D771A"/>
    <w:rsid w:val="008D7B27"/>
    <w:rsid w:val="008E0E3A"/>
    <w:rsid w:val="008E1280"/>
    <w:rsid w:val="008E13C2"/>
    <w:rsid w:val="008E268D"/>
    <w:rsid w:val="008E294E"/>
    <w:rsid w:val="008E3B9E"/>
    <w:rsid w:val="008E4419"/>
    <w:rsid w:val="008E4585"/>
    <w:rsid w:val="008E47AA"/>
    <w:rsid w:val="008E5199"/>
    <w:rsid w:val="008E5AE4"/>
    <w:rsid w:val="008E61E9"/>
    <w:rsid w:val="008E6F12"/>
    <w:rsid w:val="008E749E"/>
    <w:rsid w:val="008E789F"/>
    <w:rsid w:val="008F0ECB"/>
    <w:rsid w:val="008F23E5"/>
    <w:rsid w:val="008F2981"/>
    <w:rsid w:val="008F31A6"/>
    <w:rsid w:val="008F39F3"/>
    <w:rsid w:val="008F435E"/>
    <w:rsid w:val="008F453C"/>
    <w:rsid w:val="008F4550"/>
    <w:rsid w:val="008F458A"/>
    <w:rsid w:val="008F5005"/>
    <w:rsid w:val="008F53C2"/>
    <w:rsid w:val="008F5669"/>
    <w:rsid w:val="008F61E4"/>
    <w:rsid w:val="008F6861"/>
    <w:rsid w:val="008F7F4D"/>
    <w:rsid w:val="0090078A"/>
    <w:rsid w:val="00900D09"/>
    <w:rsid w:val="00901149"/>
    <w:rsid w:val="009011B4"/>
    <w:rsid w:val="00901C59"/>
    <w:rsid w:val="00902216"/>
    <w:rsid w:val="00902366"/>
    <w:rsid w:val="00902859"/>
    <w:rsid w:val="00903754"/>
    <w:rsid w:val="00903C76"/>
    <w:rsid w:val="0090430F"/>
    <w:rsid w:val="00904913"/>
    <w:rsid w:val="009056D5"/>
    <w:rsid w:val="00905796"/>
    <w:rsid w:val="00910550"/>
    <w:rsid w:val="00910AEB"/>
    <w:rsid w:val="00911D82"/>
    <w:rsid w:val="0091360A"/>
    <w:rsid w:val="009137FB"/>
    <w:rsid w:val="0091395D"/>
    <w:rsid w:val="00913AE3"/>
    <w:rsid w:val="00913B4A"/>
    <w:rsid w:val="00913CB3"/>
    <w:rsid w:val="0091459F"/>
    <w:rsid w:val="009147CA"/>
    <w:rsid w:val="0091523B"/>
    <w:rsid w:val="00915DF0"/>
    <w:rsid w:val="009163F5"/>
    <w:rsid w:val="009166B1"/>
    <w:rsid w:val="00916F61"/>
    <w:rsid w:val="009202E1"/>
    <w:rsid w:val="00920334"/>
    <w:rsid w:val="009206A5"/>
    <w:rsid w:val="0092132A"/>
    <w:rsid w:val="009214B6"/>
    <w:rsid w:val="0092265E"/>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6EAE"/>
    <w:rsid w:val="0093702B"/>
    <w:rsid w:val="00937849"/>
    <w:rsid w:val="00937B0D"/>
    <w:rsid w:val="00940497"/>
    <w:rsid w:val="009407D9"/>
    <w:rsid w:val="00940E8F"/>
    <w:rsid w:val="0094111D"/>
    <w:rsid w:val="00941BD1"/>
    <w:rsid w:val="0094218D"/>
    <w:rsid w:val="00942B10"/>
    <w:rsid w:val="00943DA6"/>
    <w:rsid w:val="009443CF"/>
    <w:rsid w:val="00945008"/>
    <w:rsid w:val="00945117"/>
    <w:rsid w:val="00945665"/>
    <w:rsid w:val="009460F0"/>
    <w:rsid w:val="00946E5A"/>
    <w:rsid w:val="009472C7"/>
    <w:rsid w:val="009479E2"/>
    <w:rsid w:val="00947A90"/>
    <w:rsid w:val="00950366"/>
    <w:rsid w:val="0095202B"/>
    <w:rsid w:val="00953017"/>
    <w:rsid w:val="00953387"/>
    <w:rsid w:val="009534EB"/>
    <w:rsid w:val="00953B5D"/>
    <w:rsid w:val="009548AF"/>
    <w:rsid w:val="00954E85"/>
    <w:rsid w:val="00955719"/>
    <w:rsid w:val="0095581B"/>
    <w:rsid w:val="009558FC"/>
    <w:rsid w:val="00955C85"/>
    <w:rsid w:val="00956A8C"/>
    <w:rsid w:val="009572D5"/>
    <w:rsid w:val="0095795E"/>
    <w:rsid w:val="00957F4A"/>
    <w:rsid w:val="00960CB7"/>
    <w:rsid w:val="00960CBB"/>
    <w:rsid w:val="00961D1F"/>
    <w:rsid w:val="009621EC"/>
    <w:rsid w:val="0096280E"/>
    <w:rsid w:val="00963497"/>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3A6D"/>
    <w:rsid w:val="00984EDE"/>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A8D"/>
    <w:rsid w:val="00995B95"/>
    <w:rsid w:val="0099691A"/>
    <w:rsid w:val="00997844"/>
    <w:rsid w:val="00997B75"/>
    <w:rsid w:val="009A0570"/>
    <w:rsid w:val="009A0FCD"/>
    <w:rsid w:val="009A283B"/>
    <w:rsid w:val="009A2AE5"/>
    <w:rsid w:val="009A3D19"/>
    <w:rsid w:val="009A4738"/>
    <w:rsid w:val="009A4ADA"/>
    <w:rsid w:val="009A4C7E"/>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634"/>
    <w:rsid w:val="009C6BA0"/>
    <w:rsid w:val="009D006C"/>
    <w:rsid w:val="009D014F"/>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A89"/>
    <w:rsid w:val="009E0693"/>
    <w:rsid w:val="009E0923"/>
    <w:rsid w:val="009E0ABA"/>
    <w:rsid w:val="009E17A0"/>
    <w:rsid w:val="009E1B5A"/>
    <w:rsid w:val="009E1EE5"/>
    <w:rsid w:val="009E2FBE"/>
    <w:rsid w:val="009E3EF6"/>
    <w:rsid w:val="009E45E7"/>
    <w:rsid w:val="009E4983"/>
    <w:rsid w:val="009E6155"/>
    <w:rsid w:val="009E6478"/>
    <w:rsid w:val="009E6F3D"/>
    <w:rsid w:val="009F08AD"/>
    <w:rsid w:val="009F0BBC"/>
    <w:rsid w:val="009F1F62"/>
    <w:rsid w:val="009F1FEE"/>
    <w:rsid w:val="009F268E"/>
    <w:rsid w:val="009F35C4"/>
    <w:rsid w:val="009F3ABB"/>
    <w:rsid w:val="009F3BBD"/>
    <w:rsid w:val="009F3E6A"/>
    <w:rsid w:val="009F454D"/>
    <w:rsid w:val="009F4D4A"/>
    <w:rsid w:val="009F705E"/>
    <w:rsid w:val="009F708E"/>
    <w:rsid w:val="00A0053D"/>
    <w:rsid w:val="00A008A6"/>
    <w:rsid w:val="00A00C28"/>
    <w:rsid w:val="00A01343"/>
    <w:rsid w:val="00A039CE"/>
    <w:rsid w:val="00A03AE5"/>
    <w:rsid w:val="00A04632"/>
    <w:rsid w:val="00A06915"/>
    <w:rsid w:val="00A06D20"/>
    <w:rsid w:val="00A06FEA"/>
    <w:rsid w:val="00A07CC6"/>
    <w:rsid w:val="00A10286"/>
    <w:rsid w:val="00A11521"/>
    <w:rsid w:val="00A11C03"/>
    <w:rsid w:val="00A11DA2"/>
    <w:rsid w:val="00A12EEC"/>
    <w:rsid w:val="00A1321E"/>
    <w:rsid w:val="00A1419E"/>
    <w:rsid w:val="00A1469C"/>
    <w:rsid w:val="00A169E0"/>
    <w:rsid w:val="00A16A9F"/>
    <w:rsid w:val="00A16D0D"/>
    <w:rsid w:val="00A16F15"/>
    <w:rsid w:val="00A20755"/>
    <w:rsid w:val="00A20FCE"/>
    <w:rsid w:val="00A2201E"/>
    <w:rsid w:val="00A22A2C"/>
    <w:rsid w:val="00A23797"/>
    <w:rsid w:val="00A2486A"/>
    <w:rsid w:val="00A248D4"/>
    <w:rsid w:val="00A26277"/>
    <w:rsid w:val="00A2686E"/>
    <w:rsid w:val="00A26A8F"/>
    <w:rsid w:val="00A26B06"/>
    <w:rsid w:val="00A3061D"/>
    <w:rsid w:val="00A30FED"/>
    <w:rsid w:val="00A31D29"/>
    <w:rsid w:val="00A32B7D"/>
    <w:rsid w:val="00A33044"/>
    <w:rsid w:val="00A33911"/>
    <w:rsid w:val="00A33FDD"/>
    <w:rsid w:val="00A36539"/>
    <w:rsid w:val="00A3672E"/>
    <w:rsid w:val="00A36A9A"/>
    <w:rsid w:val="00A374AD"/>
    <w:rsid w:val="00A37EC8"/>
    <w:rsid w:val="00A40AF3"/>
    <w:rsid w:val="00A41206"/>
    <w:rsid w:val="00A41243"/>
    <w:rsid w:val="00A41D74"/>
    <w:rsid w:val="00A41DE4"/>
    <w:rsid w:val="00A41FF9"/>
    <w:rsid w:val="00A420FE"/>
    <w:rsid w:val="00A42404"/>
    <w:rsid w:val="00A42E83"/>
    <w:rsid w:val="00A442F6"/>
    <w:rsid w:val="00A4543B"/>
    <w:rsid w:val="00A45919"/>
    <w:rsid w:val="00A4648F"/>
    <w:rsid w:val="00A466B4"/>
    <w:rsid w:val="00A46BD1"/>
    <w:rsid w:val="00A4708E"/>
    <w:rsid w:val="00A50048"/>
    <w:rsid w:val="00A508DF"/>
    <w:rsid w:val="00A50B72"/>
    <w:rsid w:val="00A50C22"/>
    <w:rsid w:val="00A52285"/>
    <w:rsid w:val="00A52444"/>
    <w:rsid w:val="00A52851"/>
    <w:rsid w:val="00A530A9"/>
    <w:rsid w:val="00A53569"/>
    <w:rsid w:val="00A53CD9"/>
    <w:rsid w:val="00A53E23"/>
    <w:rsid w:val="00A549ED"/>
    <w:rsid w:val="00A554A8"/>
    <w:rsid w:val="00A55924"/>
    <w:rsid w:val="00A55D02"/>
    <w:rsid w:val="00A568E2"/>
    <w:rsid w:val="00A56963"/>
    <w:rsid w:val="00A56B85"/>
    <w:rsid w:val="00A56E49"/>
    <w:rsid w:val="00A56F9F"/>
    <w:rsid w:val="00A57770"/>
    <w:rsid w:val="00A57CD8"/>
    <w:rsid w:val="00A57E0C"/>
    <w:rsid w:val="00A604B2"/>
    <w:rsid w:val="00A60637"/>
    <w:rsid w:val="00A60B31"/>
    <w:rsid w:val="00A61A34"/>
    <w:rsid w:val="00A61CBE"/>
    <w:rsid w:val="00A627EE"/>
    <w:rsid w:val="00A62FE0"/>
    <w:rsid w:val="00A63058"/>
    <w:rsid w:val="00A6360C"/>
    <w:rsid w:val="00A63A8F"/>
    <w:rsid w:val="00A659AB"/>
    <w:rsid w:val="00A65C54"/>
    <w:rsid w:val="00A66093"/>
    <w:rsid w:val="00A660AC"/>
    <w:rsid w:val="00A6674E"/>
    <w:rsid w:val="00A67425"/>
    <w:rsid w:val="00A67A78"/>
    <w:rsid w:val="00A67FA0"/>
    <w:rsid w:val="00A70917"/>
    <w:rsid w:val="00A70E62"/>
    <w:rsid w:val="00A71638"/>
    <w:rsid w:val="00A7182A"/>
    <w:rsid w:val="00A7255B"/>
    <w:rsid w:val="00A7256B"/>
    <w:rsid w:val="00A72E83"/>
    <w:rsid w:val="00A73A0C"/>
    <w:rsid w:val="00A7423C"/>
    <w:rsid w:val="00A74F12"/>
    <w:rsid w:val="00A75370"/>
    <w:rsid w:val="00A75A2F"/>
    <w:rsid w:val="00A76A39"/>
    <w:rsid w:val="00A77D60"/>
    <w:rsid w:val="00A8167E"/>
    <w:rsid w:val="00A82498"/>
    <w:rsid w:val="00A82EA5"/>
    <w:rsid w:val="00A83785"/>
    <w:rsid w:val="00A8381F"/>
    <w:rsid w:val="00A83FDA"/>
    <w:rsid w:val="00A841C5"/>
    <w:rsid w:val="00A84A60"/>
    <w:rsid w:val="00A84B1D"/>
    <w:rsid w:val="00A84BC8"/>
    <w:rsid w:val="00A84D40"/>
    <w:rsid w:val="00A8739F"/>
    <w:rsid w:val="00A87C8D"/>
    <w:rsid w:val="00A90002"/>
    <w:rsid w:val="00A9047F"/>
    <w:rsid w:val="00A913E0"/>
    <w:rsid w:val="00A919A3"/>
    <w:rsid w:val="00A920B6"/>
    <w:rsid w:val="00A92BE1"/>
    <w:rsid w:val="00A92BFD"/>
    <w:rsid w:val="00A933B6"/>
    <w:rsid w:val="00A94B98"/>
    <w:rsid w:val="00A95443"/>
    <w:rsid w:val="00A95689"/>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25A6"/>
    <w:rsid w:val="00AA2A1F"/>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7AB1"/>
    <w:rsid w:val="00AD107C"/>
    <w:rsid w:val="00AD10A9"/>
    <w:rsid w:val="00AD1B45"/>
    <w:rsid w:val="00AD205F"/>
    <w:rsid w:val="00AD2FBB"/>
    <w:rsid w:val="00AD3900"/>
    <w:rsid w:val="00AD4154"/>
    <w:rsid w:val="00AD5BAC"/>
    <w:rsid w:val="00AD5F02"/>
    <w:rsid w:val="00AD6063"/>
    <w:rsid w:val="00AD6A7F"/>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8A0"/>
    <w:rsid w:val="00AF2B15"/>
    <w:rsid w:val="00AF2F80"/>
    <w:rsid w:val="00AF30CF"/>
    <w:rsid w:val="00AF3224"/>
    <w:rsid w:val="00AF4173"/>
    <w:rsid w:val="00AF4595"/>
    <w:rsid w:val="00AF4BB2"/>
    <w:rsid w:val="00AF4DA5"/>
    <w:rsid w:val="00AF4E14"/>
    <w:rsid w:val="00AF56C7"/>
    <w:rsid w:val="00AF6B5D"/>
    <w:rsid w:val="00AF6B95"/>
    <w:rsid w:val="00AF6C29"/>
    <w:rsid w:val="00B00D4D"/>
    <w:rsid w:val="00B00DDF"/>
    <w:rsid w:val="00B01160"/>
    <w:rsid w:val="00B022A4"/>
    <w:rsid w:val="00B0524A"/>
    <w:rsid w:val="00B1050F"/>
    <w:rsid w:val="00B11232"/>
    <w:rsid w:val="00B12FD5"/>
    <w:rsid w:val="00B13A73"/>
    <w:rsid w:val="00B140F7"/>
    <w:rsid w:val="00B15507"/>
    <w:rsid w:val="00B15CED"/>
    <w:rsid w:val="00B15CEE"/>
    <w:rsid w:val="00B173A9"/>
    <w:rsid w:val="00B176D0"/>
    <w:rsid w:val="00B17B7E"/>
    <w:rsid w:val="00B20798"/>
    <w:rsid w:val="00B20907"/>
    <w:rsid w:val="00B209D3"/>
    <w:rsid w:val="00B21B46"/>
    <w:rsid w:val="00B240EF"/>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1EE2"/>
    <w:rsid w:val="00B3259E"/>
    <w:rsid w:val="00B34599"/>
    <w:rsid w:val="00B347A4"/>
    <w:rsid w:val="00B3484F"/>
    <w:rsid w:val="00B34F86"/>
    <w:rsid w:val="00B34FAC"/>
    <w:rsid w:val="00B352E8"/>
    <w:rsid w:val="00B3552D"/>
    <w:rsid w:val="00B361F4"/>
    <w:rsid w:val="00B3652D"/>
    <w:rsid w:val="00B36798"/>
    <w:rsid w:val="00B37C22"/>
    <w:rsid w:val="00B37D1C"/>
    <w:rsid w:val="00B400AE"/>
    <w:rsid w:val="00B40432"/>
    <w:rsid w:val="00B40A0D"/>
    <w:rsid w:val="00B40FB4"/>
    <w:rsid w:val="00B4138C"/>
    <w:rsid w:val="00B43A24"/>
    <w:rsid w:val="00B45346"/>
    <w:rsid w:val="00B457C5"/>
    <w:rsid w:val="00B4598D"/>
    <w:rsid w:val="00B465F0"/>
    <w:rsid w:val="00B46BFE"/>
    <w:rsid w:val="00B46EEA"/>
    <w:rsid w:val="00B47959"/>
    <w:rsid w:val="00B50C67"/>
    <w:rsid w:val="00B51668"/>
    <w:rsid w:val="00B51B10"/>
    <w:rsid w:val="00B51FBF"/>
    <w:rsid w:val="00B52744"/>
    <w:rsid w:val="00B52833"/>
    <w:rsid w:val="00B5292D"/>
    <w:rsid w:val="00B53137"/>
    <w:rsid w:val="00B53504"/>
    <w:rsid w:val="00B5421B"/>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4F6B"/>
    <w:rsid w:val="00B651CC"/>
    <w:rsid w:val="00B654FE"/>
    <w:rsid w:val="00B65B17"/>
    <w:rsid w:val="00B66EE6"/>
    <w:rsid w:val="00B674BA"/>
    <w:rsid w:val="00B7021B"/>
    <w:rsid w:val="00B707D6"/>
    <w:rsid w:val="00B7280C"/>
    <w:rsid w:val="00B72C1F"/>
    <w:rsid w:val="00B72CBA"/>
    <w:rsid w:val="00B732CF"/>
    <w:rsid w:val="00B747C7"/>
    <w:rsid w:val="00B75848"/>
    <w:rsid w:val="00B7584A"/>
    <w:rsid w:val="00B75B00"/>
    <w:rsid w:val="00B7653A"/>
    <w:rsid w:val="00B76639"/>
    <w:rsid w:val="00B767B5"/>
    <w:rsid w:val="00B76FD8"/>
    <w:rsid w:val="00B771EC"/>
    <w:rsid w:val="00B7771A"/>
    <w:rsid w:val="00B779D7"/>
    <w:rsid w:val="00B802AB"/>
    <w:rsid w:val="00B80873"/>
    <w:rsid w:val="00B80C03"/>
    <w:rsid w:val="00B80CE7"/>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86A0A"/>
    <w:rsid w:val="00B90BC2"/>
    <w:rsid w:val="00B90EDC"/>
    <w:rsid w:val="00B911A1"/>
    <w:rsid w:val="00B911EB"/>
    <w:rsid w:val="00B91514"/>
    <w:rsid w:val="00B917CD"/>
    <w:rsid w:val="00B92411"/>
    <w:rsid w:val="00B92F03"/>
    <w:rsid w:val="00B9336D"/>
    <w:rsid w:val="00B9410F"/>
    <w:rsid w:val="00B9443E"/>
    <w:rsid w:val="00B94E21"/>
    <w:rsid w:val="00B95270"/>
    <w:rsid w:val="00B960C6"/>
    <w:rsid w:val="00B9657B"/>
    <w:rsid w:val="00B968DC"/>
    <w:rsid w:val="00B9737B"/>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59AE"/>
    <w:rsid w:val="00BB6122"/>
    <w:rsid w:val="00BB6485"/>
    <w:rsid w:val="00BB6B58"/>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391"/>
    <w:rsid w:val="00BD070D"/>
    <w:rsid w:val="00BD07F6"/>
    <w:rsid w:val="00BD0800"/>
    <w:rsid w:val="00BD09DC"/>
    <w:rsid w:val="00BD1244"/>
    <w:rsid w:val="00BD1879"/>
    <w:rsid w:val="00BD18D5"/>
    <w:rsid w:val="00BD1A58"/>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2552"/>
    <w:rsid w:val="00BE3168"/>
    <w:rsid w:val="00BE33C6"/>
    <w:rsid w:val="00BE440E"/>
    <w:rsid w:val="00BE46B5"/>
    <w:rsid w:val="00BE527E"/>
    <w:rsid w:val="00BE65A8"/>
    <w:rsid w:val="00BE6BA0"/>
    <w:rsid w:val="00BE6DA3"/>
    <w:rsid w:val="00BE6E54"/>
    <w:rsid w:val="00BE7103"/>
    <w:rsid w:val="00BE753A"/>
    <w:rsid w:val="00BF0467"/>
    <w:rsid w:val="00BF074C"/>
    <w:rsid w:val="00BF0EDA"/>
    <w:rsid w:val="00BF19DE"/>
    <w:rsid w:val="00BF4786"/>
    <w:rsid w:val="00BF4E02"/>
    <w:rsid w:val="00BF4F00"/>
    <w:rsid w:val="00BF54CC"/>
    <w:rsid w:val="00BF5570"/>
    <w:rsid w:val="00BF5BAF"/>
    <w:rsid w:val="00BF6D34"/>
    <w:rsid w:val="00BF6F56"/>
    <w:rsid w:val="00BF7330"/>
    <w:rsid w:val="00BF7532"/>
    <w:rsid w:val="00C008C0"/>
    <w:rsid w:val="00C008F5"/>
    <w:rsid w:val="00C01738"/>
    <w:rsid w:val="00C021D4"/>
    <w:rsid w:val="00C028AF"/>
    <w:rsid w:val="00C03913"/>
    <w:rsid w:val="00C04803"/>
    <w:rsid w:val="00C04C6D"/>
    <w:rsid w:val="00C0597D"/>
    <w:rsid w:val="00C06ACF"/>
    <w:rsid w:val="00C06BF6"/>
    <w:rsid w:val="00C07144"/>
    <w:rsid w:val="00C0793A"/>
    <w:rsid w:val="00C07D66"/>
    <w:rsid w:val="00C07EE1"/>
    <w:rsid w:val="00C1282D"/>
    <w:rsid w:val="00C12C2D"/>
    <w:rsid w:val="00C13C1D"/>
    <w:rsid w:val="00C146D7"/>
    <w:rsid w:val="00C14AE4"/>
    <w:rsid w:val="00C15F64"/>
    <w:rsid w:val="00C16073"/>
    <w:rsid w:val="00C160CB"/>
    <w:rsid w:val="00C16658"/>
    <w:rsid w:val="00C16A96"/>
    <w:rsid w:val="00C16C77"/>
    <w:rsid w:val="00C2006E"/>
    <w:rsid w:val="00C201D8"/>
    <w:rsid w:val="00C20B64"/>
    <w:rsid w:val="00C2176D"/>
    <w:rsid w:val="00C224D5"/>
    <w:rsid w:val="00C22999"/>
    <w:rsid w:val="00C23F80"/>
    <w:rsid w:val="00C25F9A"/>
    <w:rsid w:val="00C26E57"/>
    <w:rsid w:val="00C279C8"/>
    <w:rsid w:val="00C27EB8"/>
    <w:rsid w:val="00C30678"/>
    <w:rsid w:val="00C30E5D"/>
    <w:rsid w:val="00C31710"/>
    <w:rsid w:val="00C31C26"/>
    <w:rsid w:val="00C32A96"/>
    <w:rsid w:val="00C32B67"/>
    <w:rsid w:val="00C342A6"/>
    <w:rsid w:val="00C34C48"/>
    <w:rsid w:val="00C351B8"/>
    <w:rsid w:val="00C35DBC"/>
    <w:rsid w:val="00C3766F"/>
    <w:rsid w:val="00C41950"/>
    <w:rsid w:val="00C42C64"/>
    <w:rsid w:val="00C42E48"/>
    <w:rsid w:val="00C430A0"/>
    <w:rsid w:val="00C436D7"/>
    <w:rsid w:val="00C4388E"/>
    <w:rsid w:val="00C439E4"/>
    <w:rsid w:val="00C43A60"/>
    <w:rsid w:val="00C442C0"/>
    <w:rsid w:val="00C461FB"/>
    <w:rsid w:val="00C4620C"/>
    <w:rsid w:val="00C4655C"/>
    <w:rsid w:val="00C472BB"/>
    <w:rsid w:val="00C50330"/>
    <w:rsid w:val="00C51308"/>
    <w:rsid w:val="00C51734"/>
    <w:rsid w:val="00C52BD9"/>
    <w:rsid w:val="00C5375B"/>
    <w:rsid w:val="00C537F9"/>
    <w:rsid w:val="00C5440B"/>
    <w:rsid w:val="00C54940"/>
    <w:rsid w:val="00C54B07"/>
    <w:rsid w:val="00C54DAF"/>
    <w:rsid w:val="00C5525B"/>
    <w:rsid w:val="00C559D3"/>
    <w:rsid w:val="00C55A89"/>
    <w:rsid w:val="00C56048"/>
    <w:rsid w:val="00C56C9F"/>
    <w:rsid w:val="00C57010"/>
    <w:rsid w:val="00C572CD"/>
    <w:rsid w:val="00C602F0"/>
    <w:rsid w:val="00C603CD"/>
    <w:rsid w:val="00C605FB"/>
    <w:rsid w:val="00C60660"/>
    <w:rsid w:val="00C6107F"/>
    <w:rsid w:val="00C61AAD"/>
    <w:rsid w:val="00C61C5E"/>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0DC"/>
    <w:rsid w:val="00C75675"/>
    <w:rsid w:val="00C758D2"/>
    <w:rsid w:val="00C76F08"/>
    <w:rsid w:val="00C771B8"/>
    <w:rsid w:val="00C773B0"/>
    <w:rsid w:val="00C77417"/>
    <w:rsid w:val="00C805C7"/>
    <w:rsid w:val="00C805D1"/>
    <w:rsid w:val="00C80AEF"/>
    <w:rsid w:val="00C8144E"/>
    <w:rsid w:val="00C81E9F"/>
    <w:rsid w:val="00C822A8"/>
    <w:rsid w:val="00C829ED"/>
    <w:rsid w:val="00C84055"/>
    <w:rsid w:val="00C846A2"/>
    <w:rsid w:val="00C84BC5"/>
    <w:rsid w:val="00C84F43"/>
    <w:rsid w:val="00C85CED"/>
    <w:rsid w:val="00C86153"/>
    <w:rsid w:val="00C86FE1"/>
    <w:rsid w:val="00C87090"/>
    <w:rsid w:val="00C877BB"/>
    <w:rsid w:val="00C878E8"/>
    <w:rsid w:val="00C918E6"/>
    <w:rsid w:val="00C91B25"/>
    <w:rsid w:val="00C91DD7"/>
    <w:rsid w:val="00C942CD"/>
    <w:rsid w:val="00C958A7"/>
    <w:rsid w:val="00C95C3E"/>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1AF"/>
    <w:rsid w:val="00CB2886"/>
    <w:rsid w:val="00CB332D"/>
    <w:rsid w:val="00CB351C"/>
    <w:rsid w:val="00CB37B9"/>
    <w:rsid w:val="00CB3AA7"/>
    <w:rsid w:val="00CB3B4A"/>
    <w:rsid w:val="00CB4714"/>
    <w:rsid w:val="00CB4E44"/>
    <w:rsid w:val="00CB546A"/>
    <w:rsid w:val="00CB5C37"/>
    <w:rsid w:val="00CB63F0"/>
    <w:rsid w:val="00CB74C1"/>
    <w:rsid w:val="00CB7AB1"/>
    <w:rsid w:val="00CB7AD3"/>
    <w:rsid w:val="00CC006B"/>
    <w:rsid w:val="00CC0861"/>
    <w:rsid w:val="00CC10C9"/>
    <w:rsid w:val="00CC1586"/>
    <w:rsid w:val="00CC244C"/>
    <w:rsid w:val="00CC2E67"/>
    <w:rsid w:val="00CC5795"/>
    <w:rsid w:val="00CC64EE"/>
    <w:rsid w:val="00CC6D50"/>
    <w:rsid w:val="00CD04F3"/>
    <w:rsid w:val="00CD14A2"/>
    <w:rsid w:val="00CD1B10"/>
    <w:rsid w:val="00CD1EE4"/>
    <w:rsid w:val="00CD23E2"/>
    <w:rsid w:val="00CD3108"/>
    <w:rsid w:val="00CD4383"/>
    <w:rsid w:val="00CD5169"/>
    <w:rsid w:val="00CD5671"/>
    <w:rsid w:val="00CD6D39"/>
    <w:rsid w:val="00CD71E0"/>
    <w:rsid w:val="00CE0E1F"/>
    <w:rsid w:val="00CE0F0B"/>
    <w:rsid w:val="00CE101B"/>
    <w:rsid w:val="00CE1108"/>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4B"/>
    <w:rsid w:val="00CF18A1"/>
    <w:rsid w:val="00CF2925"/>
    <w:rsid w:val="00CF3A25"/>
    <w:rsid w:val="00CF4284"/>
    <w:rsid w:val="00CF42AD"/>
    <w:rsid w:val="00CF494D"/>
    <w:rsid w:val="00CF66AB"/>
    <w:rsid w:val="00CF6CBB"/>
    <w:rsid w:val="00CF6E1C"/>
    <w:rsid w:val="00CF6F4A"/>
    <w:rsid w:val="00CF73FF"/>
    <w:rsid w:val="00D00A21"/>
    <w:rsid w:val="00D00B22"/>
    <w:rsid w:val="00D00C5F"/>
    <w:rsid w:val="00D027E1"/>
    <w:rsid w:val="00D02A32"/>
    <w:rsid w:val="00D02F72"/>
    <w:rsid w:val="00D03C5E"/>
    <w:rsid w:val="00D03D4D"/>
    <w:rsid w:val="00D04BFB"/>
    <w:rsid w:val="00D0573F"/>
    <w:rsid w:val="00D0577B"/>
    <w:rsid w:val="00D057E8"/>
    <w:rsid w:val="00D05889"/>
    <w:rsid w:val="00D05B8D"/>
    <w:rsid w:val="00D05D0A"/>
    <w:rsid w:val="00D0650A"/>
    <w:rsid w:val="00D069AA"/>
    <w:rsid w:val="00D0743E"/>
    <w:rsid w:val="00D1070D"/>
    <w:rsid w:val="00D10A6E"/>
    <w:rsid w:val="00D10CB9"/>
    <w:rsid w:val="00D11078"/>
    <w:rsid w:val="00D112CA"/>
    <w:rsid w:val="00D11305"/>
    <w:rsid w:val="00D1248A"/>
    <w:rsid w:val="00D132E6"/>
    <w:rsid w:val="00D14189"/>
    <w:rsid w:val="00D1475A"/>
    <w:rsid w:val="00D1526C"/>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2DBC"/>
    <w:rsid w:val="00D2308B"/>
    <w:rsid w:val="00D239CF"/>
    <w:rsid w:val="00D24B70"/>
    <w:rsid w:val="00D250E3"/>
    <w:rsid w:val="00D26002"/>
    <w:rsid w:val="00D270EE"/>
    <w:rsid w:val="00D273D8"/>
    <w:rsid w:val="00D3077F"/>
    <w:rsid w:val="00D31109"/>
    <w:rsid w:val="00D32F97"/>
    <w:rsid w:val="00D3327E"/>
    <w:rsid w:val="00D3365E"/>
    <w:rsid w:val="00D339FA"/>
    <w:rsid w:val="00D34CA4"/>
    <w:rsid w:val="00D3576E"/>
    <w:rsid w:val="00D35AF4"/>
    <w:rsid w:val="00D360AA"/>
    <w:rsid w:val="00D3674F"/>
    <w:rsid w:val="00D367C4"/>
    <w:rsid w:val="00D36994"/>
    <w:rsid w:val="00D41B32"/>
    <w:rsid w:val="00D424BC"/>
    <w:rsid w:val="00D427DD"/>
    <w:rsid w:val="00D44AE5"/>
    <w:rsid w:val="00D45412"/>
    <w:rsid w:val="00D45C04"/>
    <w:rsid w:val="00D460DF"/>
    <w:rsid w:val="00D46B1F"/>
    <w:rsid w:val="00D46E0F"/>
    <w:rsid w:val="00D4721B"/>
    <w:rsid w:val="00D4768D"/>
    <w:rsid w:val="00D47A38"/>
    <w:rsid w:val="00D47F74"/>
    <w:rsid w:val="00D508A7"/>
    <w:rsid w:val="00D50DBB"/>
    <w:rsid w:val="00D513D1"/>
    <w:rsid w:val="00D516C8"/>
    <w:rsid w:val="00D53419"/>
    <w:rsid w:val="00D53CDE"/>
    <w:rsid w:val="00D53D70"/>
    <w:rsid w:val="00D55E6E"/>
    <w:rsid w:val="00D56238"/>
    <w:rsid w:val="00D563CE"/>
    <w:rsid w:val="00D56A09"/>
    <w:rsid w:val="00D56A7D"/>
    <w:rsid w:val="00D57557"/>
    <w:rsid w:val="00D575F6"/>
    <w:rsid w:val="00D606EC"/>
    <w:rsid w:val="00D60AA6"/>
    <w:rsid w:val="00D6170D"/>
    <w:rsid w:val="00D62CF3"/>
    <w:rsid w:val="00D63330"/>
    <w:rsid w:val="00D63361"/>
    <w:rsid w:val="00D63ED4"/>
    <w:rsid w:val="00D64D73"/>
    <w:rsid w:val="00D64E13"/>
    <w:rsid w:val="00D65E83"/>
    <w:rsid w:val="00D66711"/>
    <w:rsid w:val="00D6677D"/>
    <w:rsid w:val="00D67E7E"/>
    <w:rsid w:val="00D70583"/>
    <w:rsid w:val="00D711B0"/>
    <w:rsid w:val="00D749EA"/>
    <w:rsid w:val="00D7515F"/>
    <w:rsid w:val="00D753BA"/>
    <w:rsid w:val="00D75523"/>
    <w:rsid w:val="00D75AB6"/>
    <w:rsid w:val="00D7693C"/>
    <w:rsid w:val="00D7701E"/>
    <w:rsid w:val="00D771F0"/>
    <w:rsid w:val="00D77425"/>
    <w:rsid w:val="00D77651"/>
    <w:rsid w:val="00D80903"/>
    <w:rsid w:val="00D80FB0"/>
    <w:rsid w:val="00D812FB"/>
    <w:rsid w:val="00D81EE6"/>
    <w:rsid w:val="00D82AD3"/>
    <w:rsid w:val="00D82D85"/>
    <w:rsid w:val="00D83CDD"/>
    <w:rsid w:val="00D85130"/>
    <w:rsid w:val="00D851C0"/>
    <w:rsid w:val="00D85327"/>
    <w:rsid w:val="00D853E4"/>
    <w:rsid w:val="00D85972"/>
    <w:rsid w:val="00D85EA3"/>
    <w:rsid w:val="00D86309"/>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A0143"/>
    <w:rsid w:val="00DA01D5"/>
    <w:rsid w:val="00DA0A99"/>
    <w:rsid w:val="00DA147C"/>
    <w:rsid w:val="00DA17D5"/>
    <w:rsid w:val="00DA1933"/>
    <w:rsid w:val="00DA1B42"/>
    <w:rsid w:val="00DA2EA0"/>
    <w:rsid w:val="00DA34DD"/>
    <w:rsid w:val="00DA3622"/>
    <w:rsid w:val="00DA6F36"/>
    <w:rsid w:val="00DA7434"/>
    <w:rsid w:val="00DA75E1"/>
    <w:rsid w:val="00DB0FAB"/>
    <w:rsid w:val="00DB1288"/>
    <w:rsid w:val="00DB1E82"/>
    <w:rsid w:val="00DB2321"/>
    <w:rsid w:val="00DB28A2"/>
    <w:rsid w:val="00DB2E2D"/>
    <w:rsid w:val="00DB2FC5"/>
    <w:rsid w:val="00DB3BF9"/>
    <w:rsid w:val="00DB3CC8"/>
    <w:rsid w:val="00DB450D"/>
    <w:rsid w:val="00DB48EE"/>
    <w:rsid w:val="00DB4B88"/>
    <w:rsid w:val="00DB4FBA"/>
    <w:rsid w:val="00DB507B"/>
    <w:rsid w:val="00DB5361"/>
    <w:rsid w:val="00DB5E63"/>
    <w:rsid w:val="00DB6162"/>
    <w:rsid w:val="00DB6B6A"/>
    <w:rsid w:val="00DB781C"/>
    <w:rsid w:val="00DB7CCE"/>
    <w:rsid w:val="00DC2433"/>
    <w:rsid w:val="00DC2484"/>
    <w:rsid w:val="00DC2543"/>
    <w:rsid w:val="00DC268B"/>
    <w:rsid w:val="00DC2E73"/>
    <w:rsid w:val="00DC3158"/>
    <w:rsid w:val="00DC3173"/>
    <w:rsid w:val="00DC3285"/>
    <w:rsid w:val="00DC32D9"/>
    <w:rsid w:val="00DC39F0"/>
    <w:rsid w:val="00DC3AAF"/>
    <w:rsid w:val="00DC403F"/>
    <w:rsid w:val="00DC454E"/>
    <w:rsid w:val="00DC4A04"/>
    <w:rsid w:val="00DC5116"/>
    <w:rsid w:val="00DC60E9"/>
    <w:rsid w:val="00DC668B"/>
    <w:rsid w:val="00DC717D"/>
    <w:rsid w:val="00DC72E2"/>
    <w:rsid w:val="00DC733A"/>
    <w:rsid w:val="00DC73B5"/>
    <w:rsid w:val="00DC79E5"/>
    <w:rsid w:val="00DC7A6C"/>
    <w:rsid w:val="00DD0D04"/>
    <w:rsid w:val="00DD0EF1"/>
    <w:rsid w:val="00DD1344"/>
    <w:rsid w:val="00DD14A7"/>
    <w:rsid w:val="00DD159E"/>
    <w:rsid w:val="00DD17C8"/>
    <w:rsid w:val="00DD1D2A"/>
    <w:rsid w:val="00DD279B"/>
    <w:rsid w:val="00DD329F"/>
    <w:rsid w:val="00DD3BFA"/>
    <w:rsid w:val="00DD494B"/>
    <w:rsid w:val="00DD4A9F"/>
    <w:rsid w:val="00DD506C"/>
    <w:rsid w:val="00DD5596"/>
    <w:rsid w:val="00DD62BA"/>
    <w:rsid w:val="00DD665A"/>
    <w:rsid w:val="00DD7193"/>
    <w:rsid w:val="00DD79D9"/>
    <w:rsid w:val="00DE04AA"/>
    <w:rsid w:val="00DE061A"/>
    <w:rsid w:val="00DE0683"/>
    <w:rsid w:val="00DE1213"/>
    <w:rsid w:val="00DE26FD"/>
    <w:rsid w:val="00DE2890"/>
    <w:rsid w:val="00DE40F7"/>
    <w:rsid w:val="00DE42EB"/>
    <w:rsid w:val="00DE4B83"/>
    <w:rsid w:val="00DE57D2"/>
    <w:rsid w:val="00DE5851"/>
    <w:rsid w:val="00DE63E2"/>
    <w:rsid w:val="00DE6937"/>
    <w:rsid w:val="00DE74EC"/>
    <w:rsid w:val="00DE7751"/>
    <w:rsid w:val="00DE77E4"/>
    <w:rsid w:val="00DE7F39"/>
    <w:rsid w:val="00DF00B6"/>
    <w:rsid w:val="00DF05A1"/>
    <w:rsid w:val="00DF1DAA"/>
    <w:rsid w:val="00DF2FBF"/>
    <w:rsid w:val="00DF3698"/>
    <w:rsid w:val="00DF3A44"/>
    <w:rsid w:val="00DF3AB5"/>
    <w:rsid w:val="00DF3B35"/>
    <w:rsid w:val="00DF4388"/>
    <w:rsid w:val="00DF45DA"/>
    <w:rsid w:val="00DF468A"/>
    <w:rsid w:val="00DF4706"/>
    <w:rsid w:val="00DF4E82"/>
    <w:rsid w:val="00DF5671"/>
    <w:rsid w:val="00DF69FF"/>
    <w:rsid w:val="00DF71BE"/>
    <w:rsid w:val="00DF7A20"/>
    <w:rsid w:val="00DF7A62"/>
    <w:rsid w:val="00E002BB"/>
    <w:rsid w:val="00E00A8C"/>
    <w:rsid w:val="00E00C31"/>
    <w:rsid w:val="00E00C9D"/>
    <w:rsid w:val="00E01470"/>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3F39"/>
    <w:rsid w:val="00E141E2"/>
    <w:rsid w:val="00E14459"/>
    <w:rsid w:val="00E14B0A"/>
    <w:rsid w:val="00E14B6E"/>
    <w:rsid w:val="00E15486"/>
    <w:rsid w:val="00E16324"/>
    <w:rsid w:val="00E163D4"/>
    <w:rsid w:val="00E17E26"/>
    <w:rsid w:val="00E206D8"/>
    <w:rsid w:val="00E20D1F"/>
    <w:rsid w:val="00E20E9F"/>
    <w:rsid w:val="00E21D33"/>
    <w:rsid w:val="00E22BE2"/>
    <w:rsid w:val="00E23207"/>
    <w:rsid w:val="00E2337D"/>
    <w:rsid w:val="00E234CE"/>
    <w:rsid w:val="00E24545"/>
    <w:rsid w:val="00E2664B"/>
    <w:rsid w:val="00E26AAD"/>
    <w:rsid w:val="00E30198"/>
    <w:rsid w:val="00E30A40"/>
    <w:rsid w:val="00E30ADB"/>
    <w:rsid w:val="00E31AB1"/>
    <w:rsid w:val="00E32686"/>
    <w:rsid w:val="00E3298F"/>
    <w:rsid w:val="00E32C20"/>
    <w:rsid w:val="00E336FC"/>
    <w:rsid w:val="00E33B69"/>
    <w:rsid w:val="00E341F7"/>
    <w:rsid w:val="00E34268"/>
    <w:rsid w:val="00E34CB2"/>
    <w:rsid w:val="00E350D8"/>
    <w:rsid w:val="00E35A75"/>
    <w:rsid w:val="00E375B1"/>
    <w:rsid w:val="00E40CEF"/>
    <w:rsid w:val="00E411D2"/>
    <w:rsid w:val="00E4155C"/>
    <w:rsid w:val="00E415C0"/>
    <w:rsid w:val="00E416B0"/>
    <w:rsid w:val="00E41C48"/>
    <w:rsid w:val="00E42829"/>
    <w:rsid w:val="00E42D1C"/>
    <w:rsid w:val="00E42EAC"/>
    <w:rsid w:val="00E43470"/>
    <w:rsid w:val="00E43E5F"/>
    <w:rsid w:val="00E442B5"/>
    <w:rsid w:val="00E447BA"/>
    <w:rsid w:val="00E4543D"/>
    <w:rsid w:val="00E45A5B"/>
    <w:rsid w:val="00E50039"/>
    <w:rsid w:val="00E501BF"/>
    <w:rsid w:val="00E52B48"/>
    <w:rsid w:val="00E52CC3"/>
    <w:rsid w:val="00E530B8"/>
    <w:rsid w:val="00E53538"/>
    <w:rsid w:val="00E536DE"/>
    <w:rsid w:val="00E53F6C"/>
    <w:rsid w:val="00E5535D"/>
    <w:rsid w:val="00E55AB9"/>
    <w:rsid w:val="00E565E3"/>
    <w:rsid w:val="00E566E8"/>
    <w:rsid w:val="00E56A2C"/>
    <w:rsid w:val="00E56F67"/>
    <w:rsid w:val="00E5767C"/>
    <w:rsid w:val="00E612FA"/>
    <w:rsid w:val="00E6179D"/>
    <w:rsid w:val="00E6206C"/>
    <w:rsid w:val="00E62A7F"/>
    <w:rsid w:val="00E62AE5"/>
    <w:rsid w:val="00E62D80"/>
    <w:rsid w:val="00E62D8A"/>
    <w:rsid w:val="00E63599"/>
    <w:rsid w:val="00E63B63"/>
    <w:rsid w:val="00E64576"/>
    <w:rsid w:val="00E64688"/>
    <w:rsid w:val="00E64AF2"/>
    <w:rsid w:val="00E64B89"/>
    <w:rsid w:val="00E6571D"/>
    <w:rsid w:val="00E65C5E"/>
    <w:rsid w:val="00E65CA3"/>
    <w:rsid w:val="00E6704B"/>
    <w:rsid w:val="00E6774F"/>
    <w:rsid w:val="00E67D12"/>
    <w:rsid w:val="00E70591"/>
    <w:rsid w:val="00E705CE"/>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6B68"/>
    <w:rsid w:val="00E773BF"/>
    <w:rsid w:val="00E7796E"/>
    <w:rsid w:val="00E77BE0"/>
    <w:rsid w:val="00E77EE1"/>
    <w:rsid w:val="00E80067"/>
    <w:rsid w:val="00E80407"/>
    <w:rsid w:val="00E81326"/>
    <w:rsid w:val="00E820FA"/>
    <w:rsid w:val="00E8210B"/>
    <w:rsid w:val="00E8246C"/>
    <w:rsid w:val="00E82CFF"/>
    <w:rsid w:val="00E83655"/>
    <w:rsid w:val="00E83AC4"/>
    <w:rsid w:val="00E84BD1"/>
    <w:rsid w:val="00E85155"/>
    <w:rsid w:val="00E85A40"/>
    <w:rsid w:val="00E85F40"/>
    <w:rsid w:val="00E85FA5"/>
    <w:rsid w:val="00E86754"/>
    <w:rsid w:val="00E86B9B"/>
    <w:rsid w:val="00E8727E"/>
    <w:rsid w:val="00E87A6B"/>
    <w:rsid w:val="00E9013A"/>
    <w:rsid w:val="00E90299"/>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BD5"/>
    <w:rsid w:val="00EA2DA3"/>
    <w:rsid w:val="00EA2DDA"/>
    <w:rsid w:val="00EA2FFE"/>
    <w:rsid w:val="00EA34E8"/>
    <w:rsid w:val="00EA38AA"/>
    <w:rsid w:val="00EA3E66"/>
    <w:rsid w:val="00EA406E"/>
    <w:rsid w:val="00EA4730"/>
    <w:rsid w:val="00EA5349"/>
    <w:rsid w:val="00EA60E5"/>
    <w:rsid w:val="00EA7121"/>
    <w:rsid w:val="00EA7C31"/>
    <w:rsid w:val="00EA7FBE"/>
    <w:rsid w:val="00EB0342"/>
    <w:rsid w:val="00EB10D3"/>
    <w:rsid w:val="00EB11A1"/>
    <w:rsid w:val="00EB133A"/>
    <w:rsid w:val="00EB1CAB"/>
    <w:rsid w:val="00EB314B"/>
    <w:rsid w:val="00EB35F3"/>
    <w:rsid w:val="00EB5A1B"/>
    <w:rsid w:val="00EB6BE7"/>
    <w:rsid w:val="00EC0439"/>
    <w:rsid w:val="00EC07E2"/>
    <w:rsid w:val="00EC10A5"/>
    <w:rsid w:val="00EC1467"/>
    <w:rsid w:val="00EC1857"/>
    <w:rsid w:val="00EC18D4"/>
    <w:rsid w:val="00EC2B33"/>
    <w:rsid w:val="00EC34B0"/>
    <w:rsid w:val="00EC35E4"/>
    <w:rsid w:val="00EC3E03"/>
    <w:rsid w:val="00EC4270"/>
    <w:rsid w:val="00EC444A"/>
    <w:rsid w:val="00EC4AD2"/>
    <w:rsid w:val="00EC641C"/>
    <w:rsid w:val="00EC7372"/>
    <w:rsid w:val="00EC76AB"/>
    <w:rsid w:val="00EC7AC1"/>
    <w:rsid w:val="00EC7DC1"/>
    <w:rsid w:val="00ED03E4"/>
    <w:rsid w:val="00ED06D8"/>
    <w:rsid w:val="00ED1625"/>
    <w:rsid w:val="00ED1676"/>
    <w:rsid w:val="00ED1A41"/>
    <w:rsid w:val="00ED234F"/>
    <w:rsid w:val="00ED2EDE"/>
    <w:rsid w:val="00ED3920"/>
    <w:rsid w:val="00ED54DA"/>
    <w:rsid w:val="00ED5EDF"/>
    <w:rsid w:val="00ED6E5F"/>
    <w:rsid w:val="00ED7870"/>
    <w:rsid w:val="00EE0D20"/>
    <w:rsid w:val="00EE1373"/>
    <w:rsid w:val="00EE170C"/>
    <w:rsid w:val="00EE26A2"/>
    <w:rsid w:val="00EE3CBF"/>
    <w:rsid w:val="00EE4741"/>
    <w:rsid w:val="00EE5697"/>
    <w:rsid w:val="00EE6271"/>
    <w:rsid w:val="00EE73D8"/>
    <w:rsid w:val="00EE759A"/>
    <w:rsid w:val="00EE772F"/>
    <w:rsid w:val="00EF0349"/>
    <w:rsid w:val="00EF23CE"/>
    <w:rsid w:val="00EF2F3E"/>
    <w:rsid w:val="00EF388B"/>
    <w:rsid w:val="00EF3F93"/>
    <w:rsid w:val="00EF403D"/>
    <w:rsid w:val="00EF4167"/>
    <w:rsid w:val="00EF6FDF"/>
    <w:rsid w:val="00EF71A5"/>
    <w:rsid w:val="00EF7699"/>
    <w:rsid w:val="00F011F5"/>
    <w:rsid w:val="00F01623"/>
    <w:rsid w:val="00F01B33"/>
    <w:rsid w:val="00F01BEC"/>
    <w:rsid w:val="00F028E2"/>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54A3"/>
    <w:rsid w:val="00F1554B"/>
    <w:rsid w:val="00F15AE6"/>
    <w:rsid w:val="00F15EE1"/>
    <w:rsid w:val="00F1674E"/>
    <w:rsid w:val="00F16CFC"/>
    <w:rsid w:val="00F1717C"/>
    <w:rsid w:val="00F179FD"/>
    <w:rsid w:val="00F208B4"/>
    <w:rsid w:val="00F215C6"/>
    <w:rsid w:val="00F218E4"/>
    <w:rsid w:val="00F21D85"/>
    <w:rsid w:val="00F224F0"/>
    <w:rsid w:val="00F22A54"/>
    <w:rsid w:val="00F241BD"/>
    <w:rsid w:val="00F24539"/>
    <w:rsid w:val="00F246C8"/>
    <w:rsid w:val="00F24D3A"/>
    <w:rsid w:val="00F24EBA"/>
    <w:rsid w:val="00F25147"/>
    <w:rsid w:val="00F25984"/>
    <w:rsid w:val="00F25CE4"/>
    <w:rsid w:val="00F276A5"/>
    <w:rsid w:val="00F301D6"/>
    <w:rsid w:val="00F302ED"/>
    <w:rsid w:val="00F304D5"/>
    <w:rsid w:val="00F30511"/>
    <w:rsid w:val="00F306F8"/>
    <w:rsid w:val="00F310AD"/>
    <w:rsid w:val="00F3246F"/>
    <w:rsid w:val="00F32B72"/>
    <w:rsid w:val="00F335A9"/>
    <w:rsid w:val="00F346F1"/>
    <w:rsid w:val="00F34B4A"/>
    <w:rsid w:val="00F34C2E"/>
    <w:rsid w:val="00F35925"/>
    <w:rsid w:val="00F36BCB"/>
    <w:rsid w:val="00F4091A"/>
    <w:rsid w:val="00F41DAE"/>
    <w:rsid w:val="00F42471"/>
    <w:rsid w:val="00F42ECE"/>
    <w:rsid w:val="00F430D3"/>
    <w:rsid w:val="00F44333"/>
    <w:rsid w:val="00F446F0"/>
    <w:rsid w:val="00F44BBB"/>
    <w:rsid w:val="00F45327"/>
    <w:rsid w:val="00F45B3E"/>
    <w:rsid w:val="00F46552"/>
    <w:rsid w:val="00F50D7A"/>
    <w:rsid w:val="00F524CC"/>
    <w:rsid w:val="00F52946"/>
    <w:rsid w:val="00F529A3"/>
    <w:rsid w:val="00F530A2"/>
    <w:rsid w:val="00F53326"/>
    <w:rsid w:val="00F537DE"/>
    <w:rsid w:val="00F539D4"/>
    <w:rsid w:val="00F5446D"/>
    <w:rsid w:val="00F54C45"/>
    <w:rsid w:val="00F54E45"/>
    <w:rsid w:val="00F555A0"/>
    <w:rsid w:val="00F556E8"/>
    <w:rsid w:val="00F55BE4"/>
    <w:rsid w:val="00F56D83"/>
    <w:rsid w:val="00F571C7"/>
    <w:rsid w:val="00F574C8"/>
    <w:rsid w:val="00F6171D"/>
    <w:rsid w:val="00F619BC"/>
    <w:rsid w:val="00F62445"/>
    <w:rsid w:val="00F62B0C"/>
    <w:rsid w:val="00F62E87"/>
    <w:rsid w:val="00F636E4"/>
    <w:rsid w:val="00F63AF0"/>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828"/>
    <w:rsid w:val="00F77AC1"/>
    <w:rsid w:val="00F77B7E"/>
    <w:rsid w:val="00F77D1A"/>
    <w:rsid w:val="00F8024C"/>
    <w:rsid w:val="00F809CE"/>
    <w:rsid w:val="00F80FA7"/>
    <w:rsid w:val="00F827BD"/>
    <w:rsid w:val="00F830A0"/>
    <w:rsid w:val="00F83332"/>
    <w:rsid w:val="00F83632"/>
    <w:rsid w:val="00F843AC"/>
    <w:rsid w:val="00F84405"/>
    <w:rsid w:val="00F845C6"/>
    <w:rsid w:val="00F84756"/>
    <w:rsid w:val="00F85C58"/>
    <w:rsid w:val="00F864AE"/>
    <w:rsid w:val="00F866D8"/>
    <w:rsid w:val="00F872F2"/>
    <w:rsid w:val="00F87792"/>
    <w:rsid w:val="00F87CBD"/>
    <w:rsid w:val="00F90516"/>
    <w:rsid w:val="00F910CC"/>
    <w:rsid w:val="00F922C8"/>
    <w:rsid w:val="00F93096"/>
    <w:rsid w:val="00F938E0"/>
    <w:rsid w:val="00F944EA"/>
    <w:rsid w:val="00F9512F"/>
    <w:rsid w:val="00F953F3"/>
    <w:rsid w:val="00F96304"/>
    <w:rsid w:val="00F966C5"/>
    <w:rsid w:val="00F96D18"/>
    <w:rsid w:val="00F97395"/>
    <w:rsid w:val="00F973BE"/>
    <w:rsid w:val="00F97594"/>
    <w:rsid w:val="00F978F0"/>
    <w:rsid w:val="00FA0753"/>
    <w:rsid w:val="00FA0876"/>
    <w:rsid w:val="00FA0A25"/>
    <w:rsid w:val="00FA1CB4"/>
    <w:rsid w:val="00FA2ACE"/>
    <w:rsid w:val="00FA2F53"/>
    <w:rsid w:val="00FA2F8F"/>
    <w:rsid w:val="00FA3370"/>
    <w:rsid w:val="00FA348E"/>
    <w:rsid w:val="00FA38F3"/>
    <w:rsid w:val="00FA38FB"/>
    <w:rsid w:val="00FA3CCC"/>
    <w:rsid w:val="00FA3FE0"/>
    <w:rsid w:val="00FA504C"/>
    <w:rsid w:val="00FA5B85"/>
    <w:rsid w:val="00FA5DA7"/>
    <w:rsid w:val="00FA5E87"/>
    <w:rsid w:val="00FA6166"/>
    <w:rsid w:val="00FA626A"/>
    <w:rsid w:val="00FB0747"/>
    <w:rsid w:val="00FB0CA7"/>
    <w:rsid w:val="00FB116A"/>
    <w:rsid w:val="00FB2268"/>
    <w:rsid w:val="00FB22D4"/>
    <w:rsid w:val="00FB300D"/>
    <w:rsid w:val="00FB392A"/>
    <w:rsid w:val="00FB39D6"/>
    <w:rsid w:val="00FB41CA"/>
    <w:rsid w:val="00FB43E9"/>
    <w:rsid w:val="00FB47CF"/>
    <w:rsid w:val="00FB4B0C"/>
    <w:rsid w:val="00FB5492"/>
    <w:rsid w:val="00FB54B8"/>
    <w:rsid w:val="00FB63D1"/>
    <w:rsid w:val="00FB6BE5"/>
    <w:rsid w:val="00FB6FF9"/>
    <w:rsid w:val="00FB7160"/>
    <w:rsid w:val="00FB7460"/>
    <w:rsid w:val="00FB77DA"/>
    <w:rsid w:val="00FB7B15"/>
    <w:rsid w:val="00FC0158"/>
    <w:rsid w:val="00FC0A1F"/>
    <w:rsid w:val="00FC1129"/>
    <w:rsid w:val="00FC16BA"/>
    <w:rsid w:val="00FC24D5"/>
    <w:rsid w:val="00FC30CE"/>
    <w:rsid w:val="00FC3E9F"/>
    <w:rsid w:val="00FC4127"/>
    <w:rsid w:val="00FC477C"/>
    <w:rsid w:val="00FC501C"/>
    <w:rsid w:val="00FC5771"/>
    <w:rsid w:val="00FC60CC"/>
    <w:rsid w:val="00FC729F"/>
    <w:rsid w:val="00FC7A8D"/>
    <w:rsid w:val="00FC7DF8"/>
    <w:rsid w:val="00FD017C"/>
    <w:rsid w:val="00FD132D"/>
    <w:rsid w:val="00FD1567"/>
    <w:rsid w:val="00FD37DA"/>
    <w:rsid w:val="00FD3D6A"/>
    <w:rsid w:val="00FD4569"/>
    <w:rsid w:val="00FD5875"/>
    <w:rsid w:val="00FD64E7"/>
    <w:rsid w:val="00FD67F5"/>
    <w:rsid w:val="00FD6A36"/>
    <w:rsid w:val="00FD6BDC"/>
    <w:rsid w:val="00FD7690"/>
    <w:rsid w:val="00FD76C7"/>
    <w:rsid w:val="00FD7D11"/>
    <w:rsid w:val="00FE179D"/>
    <w:rsid w:val="00FE1937"/>
    <w:rsid w:val="00FE3428"/>
    <w:rsid w:val="00FE3482"/>
    <w:rsid w:val="00FE3A70"/>
    <w:rsid w:val="00FE3CEE"/>
    <w:rsid w:val="00FE4BBA"/>
    <w:rsid w:val="00FE4DE6"/>
    <w:rsid w:val="00FE4F5A"/>
    <w:rsid w:val="00FE500B"/>
    <w:rsid w:val="00FE50CF"/>
    <w:rsid w:val="00FE67A6"/>
    <w:rsid w:val="00FE7D95"/>
    <w:rsid w:val="00FF07FA"/>
    <w:rsid w:val="00FF0A76"/>
    <w:rsid w:val="00FF11E9"/>
    <w:rsid w:val="00FF260C"/>
    <w:rsid w:val="00FF2615"/>
    <w:rsid w:val="00FF49DD"/>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 w:type="character" w:styleId="af6">
    <w:name w:val="Unresolved Mention"/>
    <w:basedOn w:val="a0"/>
    <w:uiPriority w:val="99"/>
    <w:semiHidden/>
    <w:unhideWhenUsed/>
    <w:rsid w:val="00D1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 w:id="16656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20040/kikaku/mr/oqnet2022.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20040/kikaku/mr/oqnet202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attach/27925/00291431/kikikanri%20theme%202.pdf" TargetMode="External"/><Relationship Id="rId4" Type="http://schemas.openxmlformats.org/officeDocument/2006/relationships/settings" Target="settings.xml"/><Relationship Id="rId9" Type="http://schemas.openxmlformats.org/officeDocument/2006/relationships/hyperlink" Target="https://www.pref.osaka.lg.jp/o020040/kikaku/mr/oqnet2022.html"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8341</Words>
  <Characters>1000</Characters>
  <Application>Microsoft Office Word</Application>
  <DocSecurity>0</DocSecurity>
  <Lines>8</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2026-01-08T07:08:00Z</dcterms:created>
  <dcterms:modified xsi:type="dcterms:W3CDTF">2026-02-19T04:35:00Z</dcterms:modified>
</cp:coreProperties>
</file>