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014DD" w14:textId="2001FA5B" w:rsidR="00CE64EE" w:rsidRPr="00CE64EE" w:rsidRDefault="00CE64EE" w:rsidP="00CE64EE">
      <w:pPr>
        <w:pStyle w:val="Default"/>
        <w:rPr>
          <w:rFonts w:hAnsi="ＭＳ ゴシック"/>
          <w:b/>
          <w:bCs/>
          <w:sz w:val="22"/>
          <w:szCs w:val="22"/>
        </w:rPr>
      </w:pPr>
      <w:r>
        <w:t xml:space="preserve"> </w:t>
      </w:r>
      <w:r w:rsidRPr="00CE64EE">
        <w:rPr>
          <w:rFonts w:hAnsi="ＭＳ ゴシック" w:hint="eastAsia"/>
          <w:b/>
          <w:bCs/>
          <w:sz w:val="22"/>
          <w:szCs w:val="22"/>
        </w:rPr>
        <w:t>大阪府情報公開審査会答申（大公審答申第</w:t>
      </w:r>
      <w:r w:rsidRPr="00CE64EE">
        <w:rPr>
          <w:rFonts w:hAnsi="ＭＳ ゴシック"/>
          <w:b/>
          <w:bCs/>
          <w:sz w:val="22"/>
          <w:szCs w:val="22"/>
        </w:rPr>
        <w:t>43</w:t>
      </w:r>
      <w:r>
        <w:rPr>
          <w:rFonts w:hAnsi="ＭＳ ゴシック" w:hint="eastAsia"/>
          <w:b/>
          <w:bCs/>
          <w:sz w:val="22"/>
          <w:szCs w:val="22"/>
        </w:rPr>
        <w:t>9</w:t>
      </w:r>
      <w:r w:rsidRPr="00CE64EE">
        <w:rPr>
          <w:rFonts w:hAnsi="ＭＳ ゴシック" w:hint="eastAsia"/>
          <w:b/>
          <w:bCs/>
          <w:sz w:val="22"/>
          <w:szCs w:val="22"/>
        </w:rPr>
        <w:t>号）</w:t>
      </w:r>
    </w:p>
    <w:p w14:paraId="493D262C" w14:textId="015B0F2F" w:rsidR="00CE64EE" w:rsidRPr="00CE64EE" w:rsidRDefault="00CE64EE" w:rsidP="00CE64EE">
      <w:pPr>
        <w:pStyle w:val="Default"/>
        <w:rPr>
          <w:rFonts w:hAnsi="ＭＳ ゴシック"/>
          <w:b/>
          <w:bCs/>
          <w:sz w:val="22"/>
          <w:szCs w:val="22"/>
        </w:rPr>
      </w:pPr>
      <w:r w:rsidRPr="00CE64EE">
        <w:rPr>
          <w:rFonts w:hAnsi="ＭＳ ゴシック" w:hint="eastAsia"/>
          <w:b/>
          <w:bCs/>
          <w:sz w:val="22"/>
          <w:szCs w:val="22"/>
        </w:rPr>
        <w:t>〔警察職員の処分に係る文書部分公開決定審査請求事案〕</w:t>
      </w:r>
    </w:p>
    <w:p w14:paraId="2503D776" w14:textId="24E2FEC0" w:rsidR="00CE64EE" w:rsidRPr="00CE64EE" w:rsidRDefault="00CE64EE" w:rsidP="00CE64EE">
      <w:pPr>
        <w:ind w:left="2"/>
        <w:rPr>
          <w:rFonts w:ascii="ＭＳ ゴシック" w:eastAsia="ＭＳ ゴシック" w:hAnsi="ＭＳ ゴシック"/>
          <w:b/>
          <w:bCs/>
          <w:sz w:val="22"/>
        </w:rPr>
      </w:pPr>
      <w:r w:rsidRPr="00CE64EE">
        <w:rPr>
          <w:rFonts w:ascii="ＭＳ ゴシック" w:eastAsia="ＭＳ ゴシック" w:hAnsi="ＭＳ ゴシック" w:hint="eastAsia"/>
          <w:b/>
          <w:bCs/>
          <w:sz w:val="22"/>
        </w:rPr>
        <w:t>（答申日：令和７年</w:t>
      </w:r>
      <w:r>
        <w:rPr>
          <w:rFonts w:ascii="ＭＳ ゴシック" w:eastAsia="ＭＳ ゴシック" w:hAnsi="ＭＳ ゴシック" w:hint="eastAsia"/>
          <w:b/>
          <w:bCs/>
          <w:sz w:val="22"/>
        </w:rPr>
        <w:t>４</w:t>
      </w:r>
      <w:r w:rsidRPr="00CE64EE">
        <w:rPr>
          <w:rFonts w:ascii="ＭＳ ゴシック" w:eastAsia="ＭＳ ゴシック" w:hAnsi="ＭＳ ゴシック" w:hint="eastAsia"/>
          <w:b/>
          <w:bCs/>
          <w:sz w:val="22"/>
        </w:rPr>
        <w:t>月</w:t>
      </w:r>
      <w:r>
        <w:rPr>
          <w:rFonts w:ascii="ＭＳ ゴシック" w:eastAsia="ＭＳ ゴシック" w:hAnsi="ＭＳ ゴシック" w:hint="eastAsia"/>
          <w:b/>
          <w:bCs/>
          <w:sz w:val="22"/>
        </w:rPr>
        <w:t>10</w:t>
      </w:r>
      <w:r w:rsidRPr="00CE64EE">
        <w:rPr>
          <w:rFonts w:ascii="ＭＳ ゴシック" w:eastAsia="ＭＳ ゴシック" w:hAnsi="ＭＳ ゴシック" w:hint="eastAsia"/>
          <w:b/>
          <w:bCs/>
          <w:sz w:val="22"/>
        </w:rPr>
        <w:t>日）</w:t>
      </w:r>
    </w:p>
    <w:p w14:paraId="49540946" w14:textId="77777777" w:rsidR="00CE64EE" w:rsidRDefault="00CE64EE" w:rsidP="00CE64EE">
      <w:pPr>
        <w:ind w:left="2"/>
        <w:rPr>
          <w:szCs w:val="21"/>
        </w:rPr>
      </w:pPr>
    </w:p>
    <w:p w14:paraId="78A3D635" w14:textId="1F6D90AD" w:rsidR="00A91519" w:rsidRPr="00556CA0" w:rsidRDefault="00820CB8" w:rsidP="00CE64EE">
      <w:pPr>
        <w:ind w:left="2"/>
        <w:rPr>
          <w:rFonts w:ascii="ＭＳ ゴシック" w:eastAsia="ＭＳ ゴシック" w:hAnsi="ＭＳ ゴシック"/>
          <w:b/>
          <w:sz w:val="22"/>
        </w:rPr>
      </w:pPr>
      <w:r w:rsidRPr="00556CA0">
        <w:rPr>
          <w:rFonts w:ascii="ＭＳ ゴシック" w:eastAsia="ＭＳ ゴシック" w:hAnsi="ＭＳ ゴシック" w:hint="eastAsia"/>
          <w:b/>
          <w:sz w:val="22"/>
        </w:rPr>
        <w:t>第一　審査会の結論</w:t>
      </w:r>
    </w:p>
    <w:p w14:paraId="3924F850" w14:textId="51426BE3" w:rsidR="00A91519" w:rsidRPr="00556CA0" w:rsidRDefault="00A91519" w:rsidP="000D002E">
      <w:pPr>
        <w:ind w:leftChars="-1" w:left="425" w:hanging="427"/>
        <w:rPr>
          <w:rFonts w:ascii="ＭＳ 明朝" w:eastAsia="ＭＳ 明朝" w:hAnsi="ＭＳ 明朝"/>
          <w:sz w:val="22"/>
        </w:rPr>
      </w:pPr>
      <w:r w:rsidRPr="00556CA0">
        <w:rPr>
          <w:rFonts w:ascii="ＭＳ ゴシック" w:eastAsia="ＭＳ ゴシック" w:hAnsi="ＭＳ ゴシック" w:hint="eastAsia"/>
          <w:b/>
          <w:sz w:val="22"/>
        </w:rPr>
        <w:t xml:space="preserve">　　　</w:t>
      </w:r>
      <w:r w:rsidR="008C01D8" w:rsidRPr="00556CA0">
        <w:rPr>
          <w:rFonts w:ascii="ＭＳ 明朝" w:eastAsia="ＭＳ 明朝" w:hAnsi="ＭＳ 明朝" w:hint="eastAsia"/>
          <w:sz w:val="22"/>
        </w:rPr>
        <w:t>大阪府警察本部長が行った</w:t>
      </w:r>
      <w:r w:rsidR="00E54AF7" w:rsidRPr="00556CA0">
        <w:rPr>
          <w:rFonts w:ascii="ＭＳ 明朝" w:eastAsia="ＭＳ 明朝" w:hAnsi="ＭＳ 明朝" w:hint="eastAsia"/>
          <w:sz w:val="22"/>
        </w:rPr>
        <w:t>部分公開</w:t>
      </w:r>
      <w:r w:rsidRPr="00556CA0">
        <w:rPr>
          <w:rFonts w:ascii="ＭＳ 明朝" w:eastAsia="ＭＳ 明朝" w:hAnsi="ＭＳ 明朝" w:hint="eastAsia"/>
          <w:sz w:val="22"/>
        </w:rPr>
        <w:t>決定</w:t>
      </w:r>
      <w:r w:rsidR="00E54AF7" w:rsidRPr="00556CA0">
        <w:rPr>
          <w:rFonts w:ascii="ＭＳ 明朝" w:eastAsia="ＭＳ 明朝" w:hAnsi="ＭＳ 明朝" w:hint="eastAsia"/>
          <w:sz w:val="22"/>
        </w:rPr>
        <w:t>は、妥当</w:t>
      </w:r>
      <w:r w:rsidR="008C01D8" w:rsidRPr="00556CA0">
        <w:rPr>
          <w:rFonts w:ascii="ＭＳ 明朝" w:eastAsia="ＭＳ 明朝" w:hAnsi="ＭＳ 明朝" w:hint="eastAsia"/>
          <w:sz w:val="22"/>
        </w:rPr>
        <w:t>である。</w:t>
      </w:r>
    </w:p>
    <w:p w14:paraId="567CBE49" w14:textId="5A56D606" w:rsidR="00F432DA" w:rsidRPr="00556CA0" w:rsidRDefault="00F432DA" w:rsidP="000D002E">
      <w:pPr>
        <w:ind w:left="2"/>
        <w:rPr>
          <w:rFonts w:ascii="ＭＳ ゴシック" w:eastAsia="ＭＳ ゴシック" w:hAnsi="ＭＳ ゴシック"/>
          <w:b/>
          <w:sz w:val="22"/>
        </w:rPr>
      </w:pPr>
    </w:p>
    <w:p w14:paraId="64747112" w14:textId="6222AC68" w:rsidR="008B2301" w:rsidRPr="00556CA0" w:rsidRDefault="00820CB8" w:rsidP="000D002E">
      <w:pPr>
        <w:rPr>
          <w:rFonts w:ascii="ＭＳ ゴシック" w:eastAsia="ＭＳ ゴシック" w:hAnsi="ＭＳ ゴシック"/>
          <w:b/>
          <w:sz w:val="22"/>
        </w:rPr>
      </w:pPr>
      <w:r w:rsidRPr="00556CA0">
        <w:rPr>
          <w:rFonts w:ascii="ＭＳ ゴシック" w:eastAsia="ＭＳ ゴシック" w:hAnsi="ＭＳ ゴシック" w:hint="eastAsia"/>
          <w:b/>
          <w:sz w:val="22"/>
        </w:rPr>
        <w:t>第二　審査請求に至る経過</w:t>
      </w:r>
    </w:p>
    <w:p w14:paraId="2D848A53" w14:textId="1426F277" w:rsidR="00820CB8" w:rsidRPr="00556CA0" w:rsidRDefault="00820CB8" w:rsidP="000D002E">
      <w:pPr>
        <w:ind w:left="424" w:hanging="424"/>
        <w:rPr>
          <w:rFonts w:ascii="ＭＳ 明朝" w:eastAsia="ＭＳ 明朝" w:hAnsi="ＭＳ 明朝"/>
          <w:sz w:val="22"/>
        </w:rPr>
      </w:pPr>
      <w:r w:rsidRPr="00556CA0">
        <w:rPr>
          <w:rFonts w:ascii="ＭＳ 明朝" w:eastAsia="ＭＳ 明朝" w:hAnsi="ＭＳ 明朝" w:hint="eastAsia"/>
          <w:b/>
          <w:sz w:val="22"/>
        </w:rPr>
        <w:t xml:space="preserve">　</w:t>
      </w:r>
      <w:r w:rsidRPr="00556CA0">
        <w:rPr>
          <w:rFonts w:ascii="ＭＳ 明朝" w:eastAsia="ＭＳ 明朝" w:hAnsi="ＭＳ 明朝" w:hint="eastAsia"/>
          <w:sz w:val="22"/>
        </w:rPr>
        <w:t>１　令和</w:t>
      </w:r>
      <w:r w:rsidR="00AD49C3" w:rsidRPr="00556CA0">
        <w:rPr>
          <w:rFonts w:ascii="ＭＳ 明朝" w:eastAsia="ＭＳ 明朝" w:hAnsi="ＭＳ 明朝" w:hint="eastAsia"/>
          <w:sz w:val="22"/>
        </w:rPr>
        <w:t>４</w:t>
      </w:r>
      <w:r w:rsidRPr="00556CA0">
        <w:rPr>
          <w:rFonts w:ascii="ＭＳ 明朝" w:eastAsia="ＭＳ 明朝" w:hAnsi="ＭＳ 明朝" w:hint="eastAsia"/>
          <w:sz w:val="22"/>
        </w:rPr>
        <w:t>年</w:t>
      </w:r>
      <w:r w:rsidR="00AD49C3" w:rsidRPr="00556CA0">
        <w:rPr>
          <w:rFonts w:ascii="ＭＳ 明朝" w:eastAsia="ＭＳ 明朝" w:hAnsi="ＭＳ 明朝" w:hint="eastAsia"/>
          <w:sz w:val="22"/>
        </w:rPr>
        <w:t>６</w:t>
      </w:r>
      <w:r w:rsidRPr="00556CA0">
        <w:rPr>
          <w:rFonts w:ascii="ＭＳ 明朝" w:eastAsia="ＭＳ 明朝" w:hAnsi="ＭＳ 明朝" w:hint="eastAsia"/>
          <w:sz w:val="22"/>
        </w:rPr>
        <w:t>月</w:t>
      </w:r>
      <w:r w:rsidR="00AD49C3" w:rsidRPr="00556CA0">
        <w:rPr>
          <w:rFonts w:ascii="ＭＳ 明朝" w:eastAsia="ＭＳ 明朝" w:hAnsi="ＭＳ 明朝" w:hint="eastAsia"/>
          <w:sz w:val="22"/>
        </w:rPr>
        <w:t>21</w:t>
      </w:r>
      <w:r w:rsidRPr="00556CA0">
        <w:rPr>
          <w:rFonts w:ascii="ＭＳ 明朝" w:eastAsia="ＭＳ 明朝" w:hAnsi="ＭＳ 明朝" w:hint="eastAsia"/>
          <w:sz w:val="22"/>
        </w:rPr>
        <w:t>日、審査請求人は、大阪府警察本部長（以下「実施機関」とい</w:t>
      </w:r>
      <w:r w:rsidR="00AD49C3" w:rsidRPr="00556CA0">
        <w:rPr>
          <w:rFonts w:ascii="ＭＳ 明朝" w:eastAsia="ＭＳ 明朝" w:hAnsi="ＭＳ 明朝" w:hint="eastAsia"/>
          <w:sz w:val="22"/>
        </w:rPr>
        <w:t>う</w:t>
      </w:r>
      <w:r w:rsidRPr="00556CA0">
        <w:rPr>
          <w:rFonts w:ascii="ＭＳ 明朝" w:eastAsia="ＭＳ 明朝" w:hAnsi="ＭＳ 明朝" w:hint="eastAsia"/>
          <w:sz w:val="22"/>
        </w:rPr>
        <w:t>。）に対し、大阪府情報公開条例（平成11年大阪府条例第39号。以下「条例」という。）第６条の規定により、以下の内容についての行政文書公開請求</w:t>
      </w:r>
      <w:r w:rsidR="00A06E50">
        <w:rPr>
          <w:rFonts w:ascii="ＭＳ 明朝" w:eastAsia="ＭＳ 明朝" w:hAnsi="ＭＳ 明朝" w:hint="eastAsia"/>
          <w:sz w:val="22"/>
        </w:rPr>
        <w:t>（以下「本件請求」という。）</w:t>
      </w:r>
      <w:r w:rsidRPr="00556CA0">
        <w:rPr>
          <w:rFonts w:ascii="ＭＳ 明朝" w:eastAsia="ＭＳ 明朝" w:hAnsi="ＭＳ 明朝" w:hint="eastAsia"/>
          <w:sz w:val="22"/>
        </w:rPr>
        <w:t>を行った。</w:t>
      </w:r>
    </w:p>
    <w:p w14:paraId="53D8CF93" w14:textId="60BBD04B" w:rsidR="008C01D8" w:rsidRPr="00556CA0" w:rsidRDefault="00E67A2F" w:rsidP="000D002E">
      <w:pPr>
        <w:rPr>
          <w:rFonts w:ascii="ＭＳ 明朝" w:eastAsia="ＭＳ 明朝" w:hAnsi="ＭＳ 明朝"/>
          <w:sz w:val="22"/>
        </w:rPr>
      </w:pPr>
      <w:r w:rsidRPr="00556CA0">
        <w:rPr>
          <w:rFonts w:ascii="ＭＳ 明朝" w:eastAsia="ＭＳ 明朝" w:hAnsi="ＭＳ 明朝" w:hint="eastAsia"/>
          <w:sz w:val="22"/>
        </w:rPr>
        <w:t xml:space="preserve">　　</w:t>
      </w:r>
      <w:r w:rsidR="00820CB8" w:rsidRPr="00556CA0">
        <w:rPr>
          <w:rFonts w:ascii="ＭＳ 明朝" w:eastAsia="ＭＳ 明朝" w:hAnsi="ＭＳ 明朝" w:hint="eastAsia"/>
          <w:sz w:val="22"/>
        </w:rPr>
        <w:t>（</w:t>
      </w:r>
      <w:r w:rsidR="00A06E50">
        <w:rPr>
          <w:rFonts w:ascii="ＭＳ 明朝" w:eastAsia="ＭＳ 明朝" w:hAnsi="ＭＳ 明朝" w:hint="eastAsia"/>
          <w:sz w:val="22"/>
        </w:rPr>
        <w:t>本件</w:t>
      </w:r>
      <w:r w:rsidR="00820CB8" w:rsidRPr="00556CA0">
        <w:rPr>
          <w:rFonts w:ascii="ＭＳ 明朝" w:eastAsia="ＭＳ 明朝" w:hAnsi="ＭＳ 明朝" w:hint="eastAsia"/>
          <w:sz w:val="22"/>
        </w:rPr>
        <w:t>請求の内容）</w:t>
      </w:r>
    </w:p>
    <w:p w14:paraId="541DEFDA" w14:textId="12E4A0EC" w:rsidR="00AD49C3" w:rsidRPr="00556CA0" w:rsidRDefault="00AD49C3" w:rsidP="000D002E">
      <w:pPr>
        <w:ind w:left="425" w:hangingChars="193" w:hanging="425"/>
        <w:rPr>
          <w:rFonts w:ascii="ＭＳ 明朝" w:eastAsia="ＭＳ 明朝" w:hAnsi="ＭＳ 明朝"/>
          <w:sz w:val="22"/>
        </w:rPr>
      </w:pPr>
      <w:r w:rsidRPr="00556CA0">
        <w:rPr>
          <w:rFonts w:ascii="ＭＳ 明朝" w:eastAsia="ＭＳ 明朝" w:hAnsi="ＭＳ 明朝" w:hint="eastAsia"/>
          <w:sz w:val="22"/>
        </w:rPr>
        <w:t xml:space="preserve">　</w:t>
      </w:r>
      <w:r w:rsidR="00E67A2F" w:rsidRPr="00556CA0">
        <w:rPr>
          <w:rFonts w:ascii="ＭＳ 明朝" w:eastAsia="ＭＳ 明朝" w:hAnsi="ＭＳ 明朝" w:hint="eastAsia"/>
          <w:sz w:val="22"/>
        </w:rPr>
        <w:t xml:space="preserve">　</w:t>
      </w:r>
      <w:r w:rsidRPr="00556CA0">
        <w:rPr>
          <w:rFonts w:ascii="ＭＳ 明朝" w:eastAsia="ＭＳ 明朝" w:hAnsi="ＭＳ 明朝" w:hint="eastAsia"/>
          <w:sz w:val="22"/>
        </w:rPr>
        <w:t xml:space="preserve">　懲戒処分等（訓戒や注意を含む）のうち、喫煙やタバコに係る事案の内容、処分、処分に至る過程が分かる文書（警察学校入校生に係るものを除く。2021年</w:t>
      </w:r>
      <w:r w:rsidR="00611970">
        <w:rPr>
          <w:rFonts w:ascii="ＭＳ 明朝" w:eastAsia="ＭＳ 明朝" w:hAnsi="ＭＳ 明朝" w:hint="eastAsia"/>
          <w:sz w:val="22"/>
        </w:rPr>
        <w:t>〇</w:t>
      </w:r>
      <w:r w:rsidRPr="00556CA0">
        <w:rPr>
          <w:rFonts w:ascii="ＭＳ 明朝" w:eastAsia="ＭＳ 明朝" w:hAnsi="ＭＳ 明朝" w:hint="eastAsia"/>
          <w:sz w:val="22"/>
        </w:rPr>
        <w:t>月</w:t>
      </w:r>
      <w:r w:rsidR="00611970">
        <w:rPr>
          <w:rFonts w:ascii="ＭＳ 明朝" w:eastAsia="ＭＳ 明朝" w:hAnsi="ＭＳ 明朝" w:hint="eastAsia"/>
          <w:sz w:val="22"/>
        </w:rPr>
        <w:t>〇</w:t>
      </w:r>
      <w:r w:rsidRPr="00556CA0">
        <w:rPr>
          <w:rFonts w:ascii="ＭＳ 明朝" w:eastAsia="ＭＳ 明朝" w:hAnsi="ＭＳ 明朝" w:hint="eastAsia"/>
          <w:sz w:val="22"/>
        </w:rPr>
        <w:t>日に</w:t>
      </w:r>
      <w:r w:rsidR="001A05D1">
        <w:rPr>
          <w:rFonts w:ascii="ＭＳ 明朝" w:eastAsia="ＭＳ 明朝" w:hAnsi="ＭＳ 明朝" w:hint="eastAsia"/>
          <w:sz w:val="22"/>
        </w:rPr>
        <w:t>〇〇</w:t>
      </w:r>
      <w:r w:rsidRPr="00556CA0">
        <w:rPr>
          <w:rFonts w:ascii="ＭＳ 明朝" w:eastAsia="ＭＳ 明朝" w:hAnsi="ＭＳ 明朝" w:hint="eastAsia"/>
          <w:sz w:val="22"/>
        </w:rPr>
        <w:t>新聞が報</w:t>
      </w:r>
      <w:r w:rsidR="00E67A2F" w:rsidRPr="00556CA0">
        <w:rPr>
          <w:rFonts w:ascii="ＭＳ 明朝" w:eastAsia="ＭＳ 明朝" w:hAnsi="ＭＳ 明朝" w:hint="eastAsia"/>
          <w:sz w:val="22"/>
        </w:rPr>
        <w:t>じ</w:t>
      </w:r>
      <w:r w:rsidRPr="00556CA0">
        <w:rPr>
          <w:rFonts w:ascii="ＭＳ 明朝" w:eastAsia="ＭＳ 明朝" w:hAnsi="ＭＳ 明朝" w:hint="eastAsia"/>
          <w:sz w:val="22"/>
        </w:rPr>
        <w:t>た「当直勤務中に警察署の敷地内で隠れて喫煙し、ぼやを起こした50代</w:t>
      </w:r>
      <w:r w:rsidR="00AB1947">
        <w:rPr>
          <w:rFonts w:ascii="ＭＳ 明朝" w:eastAsia="ＭＳ 明朝" w:hAnsi="ＭＳ 明朝" w:hint="eastAsia"/>
          <w:sz w:val="22"/>
        </w:rPr>
        <w:t>の</w:t>
      </w:r>
      <w:r w:rsidRPr="00556CA0">
        <w:rPr>
          <w:rFonts w:ascii="ＭＳ 明朝" w:eastAsia="ＭＳ 明朝" w:hAnsi="ＭＳ 明朝" w:hint="eastAsia"/>
          <w:sz w:val="22"/>
        </w:rPr>
        <w:t>男性巡査部長らが所属長訓戒を受けた」件に限らない。）（平成30年以降のもの。）</w:t>
      </w:r>
    </w:p>
    <w:p w14:paraId="505EB205" w14:textId="1B875B42" w:rsidR="00280B63" w:rsidRPr="00556CA0" w:rsidRDefault="00280B63" w:rsidP="000D002E">
      <w:pPr>
        <w:ind w:leftChars="68" w:left="568" w:hangingChars="193" w:hanging="425"/>
        <w:rPr>
          <w:rFonts w:ascii="ＭＳ 明朝" w:eastAsia="ＭＳ 明朝" w:hAnsi="ＭＳ 明朝"/>
          <w:sz w:val="22"/>
        </w:rPr>
      </w:pPr>
    </w:p>
    <w:p w14:paraId="3D06FC23" w14:textId="61D4CA18" w:rsidR="00BD07C8" w:rsidRPr="00556CA0" w:rsidRDefault="00193018" w:rsidP="000D002E">
      <w:pPr>
        <w:ind w:left="425" w:hangingChars="193" w:hanging="425"/>
        <w:rPr>
          <w:rFonts w:ascii="ＭＳ 明朝" w:eastAsia="ＭＳ 明朝" w:hAnsi="ＭＳ 明朝"/>
          <w:sz w:val="22"/>
        </w:rPr>
      </w:pPr>
      <w:r w:rsidRPr="00556CA0">
        <w:rPr>
          <w:rFonts w:ascii="ＭＳ 明朝" w:eastAsia="ＭＳ 明朝" w:hAnsi="ＭＳ 明朝" w:hint="eastAsia"/>
          <w:sz w:val="22"/>
        </w:rPr>
        <w:t xml:space="preserve">　</w:t>
      </w:r>
      <w:r w:rsidR="007552D5" w:rsidRPr="00556CA0">
        <w:rPr>
          <w:rFonts w:ascii="ＭＳ 明朝" w:eastAsia="ＭＳ 明朝" w:hAnsi="ＭＳ 明朝" w:hint="eastAsia"/>
          <w:sz w:val="22"/>
        </w:rPr>
        <w:t xml:space="preserve">２　</w:t>
      </w:r>
      <w:r w:rsidRPr="00556CA0">
        <w:rPr>
          <w:rFonts w:ascii="ＭＳ 明朝" w:eastAsia="ＭＳ 明朝" w:hAnsi="ＭＳ 明朝" w:hint="eastAsia"/>
          <w:sz w:val="22"/>
        </w:rPr>
        <w:t>実施機関は、令和４年</w:t>
      </w:r>
      <w:r w:rsidR="00AD49C3" w:rsidRPr="00556CA0">
        <w:rPr>
          <w:rFonts w:ascii="ＭＳ 明朝" w:eastAsia="ＭＳ 明朝" w:hAnsi="ＭＳ 明朝" w:hint="eastAsia"/>
          <w:sz w:val="22"/>
        </w:rPr>
        <w:t>７</w:t>
      </w:r>
      <w:r w:rsidR="00FE0DC0" w:rsidRPr="00556CA0">
        <w:rPr>
          <w:rFonts w:ascii="ＭＳ 明朝" w:eastAsia="ＭＳ 明朝" w:hAnsi="ＭＳ 明朝" w:hint="eastAsia"/>
          <w:sz w:val="22"/>
        </w:rPr>
        <w:t>月</w:t>
      </w:r>
      <w:r w:rsidR="00AD49C3" w:rsidRPr="00556CA0">
        <w:rPr>
          <w:rFonts w:ascii="ＭＳ 明朝" w:eastAsia="ＭＳ 明朝" w:hAnsi="ＭＳ 明朝" w:hint="eastAsia"/>
          <w:sz w:val="22"/>
        </w:rPr>
        <w:t>５</w:t>
      </w:r>
      <w:r w:rsidRPr="00556CA0">
        <w:rPr>
          <w:rFonts w:ascii="ＭＳ 明朝" w:eastAsia="ＭＳ 明朝" w:hAnsi="ＭＳ 明朝" w:hint="eastAsia"/>
          <w:sz w:val="22"/>
        </w:rPr>
        <w:t>日付けで、条例第13条第１項の規定により、本件請求に対応する行政文書として、</w:t>
      </w:r>
    </w:p>
    <w:p w14:paraId="38E4E6D9" w14:textId="33E235A6" w:rsidR="00757B4A" w:rsidRPr="00556CA0" w:rsidRDefault="00514287" w:rsidP="000D002E">
      <w:pPr>
        <w:ind w:left="708" w:hangingChars="322" w:hanging="708"/>
        <w:rPr>
          <w:rFonts w:ascii="ＭＳ 明朝" w:eastAsia="ＭＳ 明朝" w:hAnsi="ＭＳ 明朝"/>
          <w:sz w:val="22"/>
        </w:rPr>
      </w:pPr>
      <w:r w:rsidRPr="00556CA0">
        <w:rPr>
          <w:rFonts w:ascii="ＭＳ 明朝" w:eastAsia="ＭＳ 明朝" w:hAnsi="ＭＳ 明朝" w:hint="eastAsia"/>
          <w:sz w:val="22"/>
        </w:rPr>
        <w:t xml:space="preserve">　　</w:t>
      </w:r>
      <w:r w:rsidR="001E65D0" w:rsidRPr="00556CA0">
        <w:rPr>
          <w:rFonts w:ascii="ＭＳ 明朝" w:eastAsia="ＭＳ 明朝" w:hAnsi="ＭＳ 明朝" w:hint="eastAsia"/>
          <w:sz w:val="22"/>
        </w:rPr>
        <w:t xml:space="preserve">　</w:t>
      </w:r>
      <w:r w:rsidRPr="00556CA0">
        <w:rPr>
          <w:rFonts w:ascii="ＭＳ 明朝" w:eastAsia="ＭＳ 明朝" w:hAnsi="ＭＳ 明朝" w:hint="eastAsia"/>
          <w:sz w:val="22"/>
        </w:rPr>
        <w:t xml:space="preserve">　・</w:t>
      </w:r>
      <w:r w:rsidR="00AD49C3" w:rsidRPr="00556CA0">
        <w:rPr>
          <w:rFonts w:ascii="ＭＳ 明朝" w:eastAsia="ＭＳ 明朝" w:hAnsi="ＭＳ 明朝" w:hint="eastAsia"/>
          <w:sz w:val="22"/>
        </w:rPr>
        <w:t>警察職員による非違事案の処分について</w:t>
      </w:r>
    </w:p>
    <w:p w14:paraId="3E174397" w14:textId="597BB37C" w:rsidR="00FD65E0" w:rsidRPr="00556CA0" w:rsidRDefault="00193018" w:rsidP="000D002E">
      <w:pPr>
        <w:ind w:left="425" w:hangingChars="193" w:hanging="425"/>
        <w:rPr>
          <w:rFonts w:ascii="ＭＳ 明朝" w:eastAsia="ＭＳ 明朝" w:hAnsi="ＭＳ 明朝"/>
          <w:sz w:val="22"/>
        </w:rPr>
      </w:pPr>
      <w:r w:rsidRPr="00556CA0">
        <w:rPr>
          <w:rFonts w:ascii="ＭＳ 明朝" w:eastAsia="ＭＳ 明朝" w:hAnsi="ＭＳ 明朝" w:hint="eastAsia"/>
          <w:sz w:val="22"/>
        </w:rPr>
        <w:t xml:space="preserve">　　（以下「本件対象文書」という。）を特定し、本件対象文書のうち、（１）に掲げる部分を除いた部分を</w:t>
      </w:r>
      <w:r w:rsidR="001D24DF" w:rsidRPr="00556CA0">
        <w:rPr>
          <w:rFonts w:ascii="ＭＳ 明朝" w:eastAsia="ＭＳ 明朝" w:hAnsi="ＭＳ 明朝" w:hint="eastAsia"/>
          <w:sz w:val="22"/>
        </w:rPr>
        <w:t>公開</w:t>
      </w:r>
      <w:r w:rsidRPr="00556CA0">
        <w:rPr>
          <w:rFonts w:ascii="ＭＳ 明朝" w:eastAsia="ＭＳ 明朝" w:hAnsi="ＭＳ 明朝" w:hint="eastAsia"/>
          <w:sz w:val="22"/>
        </w:rPr>
        <w:t>することとする部分</w:t>
      </w:r>
      <w:r w:rsidR="00455BE7" w:rsidRPr="00556CA0">
        <w:rPr>
          <w:rFonts w:ascii="ＭＳ 明朝" w:eastAsia="ＭＳ 明朝" w:hAnsi="ＭＳ 明朝" w:hint="eastAsia"/>
          <w:sz w:val="22"/>
        </w:rPr>
        <w:t>公開</w:t>
      </w:r>
      <w:r w:rsidRPr="00556CA0">
        <w:rPr>
          <w:rFonts w:ascii="ＭＳ 明朝" w:eastAsia="ＭＳ 明朝" w:hAnsi="ＭＳ 明朝" w:hint="eastAsia"/>
          <w:sz w:val="22"/>
        </w:rPr>
        <w:t>決定</w:t>
      </w:r>
      <w:bookmarkStart w:id="0" w:name="_Hlk165553112"/>
      <w:r w:rsidRPr="00556CA0">
        <w:rPr>
          <w:rFonts w:ascii="ＭＳ 明朝" w:eastAsia="ＭＳ 明朝" w:hAnsi="ＭＳ 明朝" w:hint="eastAsia"/>
          <w:sz w:val="22"/>
        </w:rPr>
        <w:t>（以下「本件処分」という</w:t>
      </w:r>
      <w:bookmarkEnd w:id="0"/>
      <w:r w:rsidRPr="00556CA0">
        <w:rPr>
          <w:rFonts w:ascii="ＭＳ 明朝" w:eastAsia="ＭＳ 明朝" w:hAnsi="ＭＳ 明朝" w:hint="eastAsia"/>
          <w:sz w:val="22"/>
        </w:rPr>
        <w:t>。）を行い、</w:t>
      </w:r>
      <w:r w:rsidR="00DC2481" w:rsidRPr="00556CA0">
        <w:rPr>
          <w:rFonts w:ascii="ＭＳ 明朝" w:eastAsia="ＭＳ 明朝" w:hAnsi="ＭＳ 明朝" w:hint="eastAsia"/>
          <w:sz w:val="22"/>
        </w:rPr>
        <w:t>（２）のとおり理由を付して審査請求人に通知した。</w:t>
      </w:r>
    </w:p>
    <w:p w14:paraId="2B8DF3F0" w14:textId="597A62D2" w:rsidR="00DC2481" w:rsidRPr="00556CA0" w:rsidRDefault="00DC2481" w:rsidP="000D002E">
      <w:pPr>
        <w:rPr>
          <w:rFonts w:ascii="ＭＳ 明朝" w:eastAsia="ＭＳ 明朝" w:hAnsi="ＭＳ 明朝"/>
          <w:sz w:val="22"/>
        </w:rPr>
      </w:pPr>
      <w:r w:rsidRPr="00556CA0">
        <w:rPr>
          <w:rFonts w:ascii="ＭＳ 明朝" w:eastAsia="ＭＳ 明朝" w:hAnsi="ＭＳ 明朝" w:hint="eastAsia"/>
          <w:sz w:val="22"/>
        </w:rPr>
        <w:t xml:space="preserve">　（１）</w:t>
      </w:r>
      <w:r w:rsidR="001D24DF" w:rsidRPr="00556CA0">
        <w:rPr>
          <w:rFonts w:ascii="ＭＳ 明朝" w:eastAsia="ＭＳ 明朝" w:hAnsi="ＭＳ 明朝" w:hint="eastAsia"/>
          <w:sz w:val="22"/>
        </w:rPr>
        <w:t>公開</w:t>
      </w:r>
      <w:r w:rsidRPr="00556CA0">
        <w:rPr>
          <w:rFonts w:ascii="ＭＳ 明朝" w:eastAsia="ＭＳ 明朝" w:hAnsi="ＭＳ 明朝" w:hint="eastAsia"/>
          <w:sz w:val="22"/>
        </w:rPr>
        <w:t>しないことと決定した部分</w:t>
      </w:r>
    </w:p>
    <w:p w14:paraId="6D239015" w14:textId="5011FB8A" w:rsidR="00DC2481" w:rsidRPr="00556CA0" w:rsidRDefault="00DC2481" w:rsidP="000D002E">
      <w:pPr>
        <w:rPr>
          <w:rFonts w:ascii="ＭＳ 明朝" w:eastAsia="ＭＳ 明朝" w:hAnsi="ＭＳ 明朝"/>
          <w:sz w:val="22"/>
        </w:rPr>
      </w:pPr>
      <w:r w:rsidRPr="00556CA0">
        <w:rPr>
          <w:rFonts w:ascii="ＭＳ 明朝" w:eastAsia="ＭＳ 明朝" w:hAnsi="ＭＳ 明朝" w:hint="eastAsia"/>
          <w:sz w:val="22"/>
        </w:rPr>
        <w:t xml:space="preserve">　　　ア　</w:t>
      </w:r>
      <w:r w:rsidR="00AD49C3" w:rsidRPr="00556CA0">
        <w:rPr>
          <w:rFonts w:ascii="ＭＳ 明朝" w:eastAsia="ＭＳ 明朝" w:hAnsi="ＭＳ 明朝" w:hint="eastAsia"/>
          <w:sz w:val="22"/>
        </w:rPr>
        <w:t>処分を受けた警察職員を特定し得る情報（所属、氏名等）</w:t>
      </w:r>
    </w:p>
    <w:p w14:paraId="4E96E8DD" w14:textId="55CBE68D" w:rsidR="00757B4A" w:rsidRPr="00556CA0" w:rsidRDefault="00757B4A" w:rsidP="000D002E">
      <w:pPr>
        <w:ind w:left="849" w:hangingChars="386" w:hanging="849"/>
        <w:rPr>
          <w:rFonts w:ascii="ＭＳ 明朝" w:eastAsia="ＭＳ 明朝" w:hAnsi="ＭＳ 明朝"/>
          <w:sz w:val="22"/>
        </w:rPr>
      </w:pPr>
      <w:r w:rsidRPr="00556CA0">
        <w:rPr>
          <w:rFonts w:ascii="ＭＳ 明朝" w:eastAsia="ＭＳ 明朝" w:hAnsi="ＭＳ 明朝" w:hint="eastAsia"/>
          <w:sz w:val="22"/>
        </w:rPr>
        <w:t xml:space="preserve">　　　イ　</w:t>
      </w:r>
      <w:r w:rsidR="00AD49C3" w:rsidRPr="00556CA0">
        <w:rPr>
          <w:rFonts w:ascii="ＭＳ 明朝" w:eastAsia="ＭＳ 明朝" w:hAnsi="ＭＳ 明朝" w:hint="eastAsia"/>
          <w:sz w:val="22"/>
        </w:rPr>
        <w:t>関係者を特定し得る情報</w:t>
      </w:r>
    </w:p>
    <w:p w14:paraId="2D37FE65" w14:textId="44A53FF7" w:rsidR="00757B4A" w:rsidRPr="00556CA0" w:rsidRDefault="00DC2481" w:rsidP="000D002E">
      <w:pPr>
        <w:rPr>
          <w:rFonts w:ascii="ＭＳ 明朝" w:eastAsia="ＭＳ 明朝" w:hAnsi="ＭＳ 明朝"/>
          <w:sz w:val="22"/>
        </w:rPr>
      </w:pPr>
      <w:r w:rsidRPr="00556CA0">
        <w:rPr>
          <w:rFonts w:ascii="ＭＳ 明朝" w:eastAsia="ＭＳ 明朝" w:hAnsi="ＭＳ 明朝" w:hint="eastAsia"/>
          <w:sz w:val="22"/>
        </w:rPr>
        <w:t xml:space="preserve">　（２）</w:t>
      </w:r>
      <w:r w:rsidR="001D24DF" w:rsidRPr="00556CA0">
        <w:rPr>
          <w:rFonts w:ascii="ＭＳ 明朝" w:eastAsia="ＭＳ 明朝" w:hAnsi="ＭＳ 明朝" w:hint="eastAsia"/>
          <w:sz w:val="22"/>
        </w:rPr>
        <w:t>公開</w:t>
      </w:r>
      <w:r w:rsidRPr="00556CA0">
        <w:rPr>
          <w:rFonts w:ascii="ＭＳ 明朝" w:eastAsia="ＭＳ 明朝" w:hAnsi="ＭＳ 明朝" w:hint="eastAsia"/>
          <w:sz w:val="22"/>
        </w:rPr>
        <w:t>しない理由</w:t>
      </w:r>
    </w:p>
    <w:p w14:paraId="412F5EE1" w14:textId="77777777" w:rsidR="00DC2194" w:rsidRDefault="00757B4A" w:rsidP="00DC2194">
      <w:pPr>
        <w:rPr>
          <w:rFonts w:ascii="ＭＳ 明朝" w:eastAsia="ＭＳ 明朝" w:hAnsi="ＭＳ 明朝"/>
          <w:bCs/>
          <w:sz w:val="22"/>
        </w:rPr>
      </w:pPr>
      <w:r w:rsidRPr="00556CA0">
        <w:rPr>
          <w:rFonts w:ascii="ＭＳ 明朝" w:eastAsia="ＭＳ 明朝" w:hAnsi="ＭＳ 明朝" w:hint="eastAsia"/>
          <w:sz w:val="22"/>
        </w:rPr>
        <w:t xml:space="preserve">　　　</w:t>
      </w:r>
      <w:r w:rsidR="00860F85" w:rsidRPr="00556CA0">
        <w:rPr>
          <w:rFonts w:ascii="ＭＳ 明朝" w:eastAsia="ＭＳ 明朝" w:hAnsi="ＭＳ 明朝" w:hint="eastAsia"/>
          <w:bCs/>
          <w:sz w:val="22"/>
        </w:rPr>
        <w:t xml:space="preserve">　条例第９条第１号に該当する。</w:t>
      </w:r>
    </w:p>
    <w:p w14:paraId="3336BA07" w14:textId="77777777" w:rsidR="00DC2194" w:rsidRDefault="00DC2194" w:rsidP="00DC2194">
      <w:pPr>
        <w:ind w:left="565" w:hangingChars="257" w:hanging="565"/>
        <w:rPr>
          <w:rFonts w:ascii="ＭＳ 明朝" w:eastAsia="ＭＳ 明朝" w:hAnsi="ＭＳ 明朝"/>
          <w:bCs/>
          <w:sz w:val="22"/>
        </w:rPr>
      </w:pPr>
      <w:r>
        <w:rPr>
          <w:rFonts w:ascii="ＭＳ 明朝" w:eastAsia="ＭＳ 明朝" w:hAnsi="ＭＳ 明朝" w:hint="eastAsia"/>
          <w:bCs/>
          <w:sz w:val="22"/>
        </w:rPr>
        <w:t xml:space="preserve">　　　　</w:t>
      </w:r>
      <w:r w:rsidR="00860F85" w:rsidRPr="00556CA0">
        <w:rPr>
          <w:rFonts w:ascii="ＭＳ 明朝" w:eastAsia="ＭＳ 明朝" w:hAnsi="ＭＳ 明朝" w:hint="eastAsia"/>
          <w:bCs/>
          <w:sz w:val="22"/>
        </w:rPr>
        <w:t>本件対象文書（非公開部分）には</w:t>
      </w:r>
      <w:r w:rsidR="00EA6A6F" w:rsidRPr="00556CA0">
        <w:rPr>
          <w:rFonts w:ascii="ＭＳ 明朝" w:eastAsia="ＭＳ 明朝" w:hAnsi="ＭＳ 明朝" w:hint="eastAsia"/>
          <w:bCs/>
          <w:sz w:val="22"/>
        </w:rPr>
        <w:t>、</w:t>
      </w:r>
      <w:r w:rsidR="00860F85" w:rsidRPr="00556CA0">
        <w:rPr>
          <w:rFonts w:ascii="ＭＳ 明朝" w:eastAsia="ＭＳ 明朝" w:hAnsi="ＭＳ 明朝" w:hint="eastAsia"/>
          <w:bCs/>
          <w:sz w:val="22"/>
        </w:rPr>
        <w:t>処分を受けた警察職員の所属、氏名等の警察職員及</w:t>
      </w:r>
      <w:r>
        <w:rPr>
          <w:rFonts w:ascii="ＭＳ 明朝" w:eastAsia="ＭＳ 明朝" w:hAnsi="ＭＳ 明朝" w:hint="eastAsia"/>
          <w:bCs/>
          <w:sz w:val="22"/>
        </w:rPr>
        <w:t>び</w:t>
      </w:r>
    </w:p>
    <w:p w14:paraId="6512C19D" w14:textId="77777777" w:rsidR="00DC2194" w:rsidRDefault="00DC2194" w:rsidP="00DC2194">
      <w:pPr>
        <w:ind w:left="565" w:hangingChars="257" w:hanging="565"/>
        <w:rPr>
          <w:rFonts w:ascii="ＭＳ 明朝" w:eastAsia="ＭＳ 明朝" w:hAnsi="ＭＳ 明朝"/>
          <w:bCs/>
          <w:sz w:val="22"/>
        </w:rPr>
      </w:pPr>
      <w:r>
        <w:rPr>
          <w:rFonts w:ascii="ＭＳ 明朝" w:eastAsia="ＭＳ 明朝" w:hAnsi="ＭＳ 明朝" w:hint="eastAsia"/>
          <w:bCs/>
          <w:sz w:val="22"/>
        </w:rPr>
        <w:t xml:space="preserve">　　　</w:t>
      </w:r>
      <w:r w:rsidR="00860F85" w:rsidRPr="00556CA0">
        <w:rPr>
          <w:rFonts w:ascii="ＭＳ 明朝" w:eastAsia="ＭＳ 明朝" w:hAnsi="ＭＳ 明朝" w:hint="eastAsia"/>
          <w:bCs/>
          <w:sz w:val="22"/>
        </w:rPr>
        <w:t>関係者を特定し得る情報が記載されており、これらは、特定の個人が識別される個人のプラ</w:t>
      </w:r>
    </w:p>
    <w:p w14:paraId="126D8416" w14:textId="77777777" w:rsidR="00DC2194" w:rsidRDefault="00DC2194" w:rsidP="00DC2194">
      <w:pPr>
        <w:ind w:left="565" w:hangingChars="257" w:hanging="565"/>
        <w:rPr>
          <w:rFonts w:ascii="ＭＳ 明朝" w:eastAsia="ＭＳ 明朝" w:hAnsi="ＭＳ 明朝"/>
          <w:bCs/>
          <w:sz w:val="22"/>
        </w:rPr>
      </w:pPr>
      <w:r>
        <w:rPr>
          <w:rFonts w:ascii="ＭＳ 明朝" w:eastAsia="ＭＳ 明朝" w:hAnsi="ＭＳ 明朝" w:hint="eastAsia"/>
          <w:bCs/>
          <w:sz w:val="22"/>
        </w:rPr>
        <w:t xml:space="preserve">　　　</w:t>
      </w:r>
      <w:r w:rsidR="00860F85" w:rsidRPr="00556CA0">
        <w:rPr>
          <w:rFonts w:ascii="ＭＳ 明朝" w:eastAsia="ＭＳ 明朝" w:hAnsi="ＭＳ 明朝" w:hint="eastAsia"/>
          <w:bCs/>
          <w:sz w:val="22"/>
        </w:rPr>
        <w:t>イバシーに関する情報であって、一般に他人に知られたくないと望むことが正当であると認</w:t>
      </w:r>
    </w:p>
    <w:p w14:paraId="5CF396EA" w14:textId="7D30D516" w:rsidR="00860F85" w:rsidRPr="00556CA0" w:rsidRDefault="00DC2194" w:rsidP="00DC2194">
      <w:pPr>
        <w:ind w:left="565" w:hangingChars="257" w:hanging="565"/>
        <w:rPr>
          <w:rFonts w:ascii="ＭＳ 明朝" w:eastAsia="ＭＳ 明朝" w:hAnsi="ＭＳ 明朝"/>
          <w:bCs/>
          <w:sz w:val="22"/>
        </w:rPr>
      </w:pPr>
      <w:r>
        <w:rPr>
          <w:rFonts w:ascii="ＭＳ 明朝" w:eastAsia="ＭＳ 明朝" w:hAnsi="ＭＳ 明朝" w:hint="eastAsia"/>
          <w:bCs/>
          <w:sz w:val="22"/>
        </w:rPr>
        <w:t xml:space="preserve">　　　</w:t>
      </w:r>
      <w:r w:rsidR="00860F85" w:rsidRPr="00556CA0">
        <w:rPr>
          <w:rFonts w:ascii="ＭＳ 明朝" w:eastAsia="ＭＳ 明朝" w:hAnsi="ＭＳ 明朝" w:hint="eastAsia"/>
          <w:bCs/>
          <w:sz w:val="22"/>
        </w:rPr>
        <w:t>められる。</w:t>
      </w:r>
    </w:p>
    <w:p w14:paraId="2E7B9877" w14:textId="77777777" w:rsidR="00280B63" w:rsidRPr="00556CA0" w:rsidRDefault="00280B63" w:rsidP="000D002E">
      <w:pPr>
        <w:rPr>
          <w:rFonts w:ascii="ＭＳ 明朝" w:eastAsia="ＭＳ 明朝" w:hAnsi="ＭＳ 明朝"/>
          <w:sz w:val="22"/>
        </w:rPr>
      </w:pPr>
    </w:p>
    <w:p w14:paraId="0B627A13" w14:textId="668C22D0" w:rsidR="00FD65E0" w:rsidRPr="00556CA0" w:rsidRDefault="007F44FE" w:rsidP="000D002E">
      <w:pPr>
        <w:ind w:left="425" w:hangingChars="193" w:hanging="425"/>
        <w:rPr>
          <w:rFonts w:ascii="ＭＳ 明朝" w:eastAsia="ＭＳ 明朝" w:hAnsi="ＭＳ 明朝"/>
          <w:sz w:val="22"/>
        </w:rPr>
      </w:pPr>
      <w:r w:rsidRPr="00556CA0">
        <w:rPr>
          <w:rFonts w:ascii="ＭＳ 明朝" w:eastAsia="ＭＳ 明朝" w:hAnsi="ＭＳ 明朝" w:hint="eastAsia"/>
          <w:sz w:val="22"/>
        </w:rPr>
        <w:t xml:space="preserve">　</w:t>
      </w:r>
      <w:r w:rsidR="00860F85" w:rsidRPr="00556CA0">
        <w:rPr>
          <w:rFonts w:ascii="ＭＳ 明朝" w:eastAsia="ＭＳ 明朝" w:hAnsi="ＭＳ 明朝" w:hint="eastAsia"/>
          <w:sz w:val="22"/>
        </w:rPr>
        <w:t>３</w:t>
      </w:r>
      <w:r w:rsidRPr="00556CA0">
        <w:rPr>
          <w:rFonts w:ascii="ＭＳ 明朝" w:eastAsia="ＭＳ 明朝" w:hAnsi="ＭＳ 明朝" w:hint="eastAsia"/>
          <w:sz w:val="22"/>
        </w:rPr>
        <w:t xml:space="preserve">　令和４年</w:t>
      </w:r>
      <w:r w:rsidR="00860F85" w:rsidRPr="00556CA0">
        <w:rPr>
          <w:rFonts w:ascii="ＭＳ 明朝" w:eastAsia="ＭＳ 明朝" w:hAnsi="ＭＳ 明朝" w:hint="eastAsia"/>
          <w:sz w:val="22"/>
        </w:rPr>
        <w:t>10</w:t>
      </w:r>
      <w:r w:rsidRPr="00556CA0">
        <w:rPr>
          <w:rFonts w:ascii="ＭＳ 明朝" w:eastAsia="ＭＳ 明朝" w:hAnsi="ＭＳ 明朝" w:hint="eastAsia"/>
          <w:sz w:val="22"/>
        </w:rPr>
        <w:t>月</w:t>
      </w:r>
      <w:r w:rsidR="001E4E59" w:rsidRPr="00556CA0">
        <w:rPr>
          <w:rFonts w:ascii="ＭＳ 明朝" w:eastAsia="ＭＳ 明朝" w:hAnsi="ＭＳ 明朝" w:hint="eastAsia"/>
          <w:sz w:val="22"/>
        </w:rPr>
        <w:t>７</w:t>
      </w:r>
      <w:r w:rsidRPr="00556CA0">
        <w:rPr>
          <w:rFonts w:ascii="ＭＳ 明朝" w:eastAsia="ＭＳ 明朝" w:hAnsi="ＭＳ 明朝" w:hint="eastAsia"/>
          <w:sz w:val="22"/>
        </w:rPr>
        <w:t>日付けで、審査請求人は本件処分を不服として、行政不服審査法（平成26年法律第68号）第２条の規定により、審査請求</w:t>
      </w:r>
      <w:r w:rsidR="00681AA3">
        <w:rPr>
          <w:rFonts w:ascii="ＭＳ 明朝" w:eastAsia="ＭＳ 明朝" w:hAnsi="ＭＳ 明朝" w:hint="eastAsia"/>
          <w:sz w:val="22"/>
        </w:rPr>
        <w:t>（以下「本件審査請求」という。）</w:t>
      </w:r>
      <w:r w:rsidRPr="00556CA0">
        <w:rPr>
          <w:rFonts w:ascii="ＭＳ 明朝" w:eastAsia="ＭＳ 明朝" w:hAnsi="ＭＳ 明朝" w:hint="eastAsia"/>
          <w:sz w:val="22"/>
        </w:rPr>
        <w:t>を行った。</w:t>
      </w:r>
    </w:p>
    <w:p w14:paraId="7CBD1239" w14:textId="5BF1E2B9" w:rsidR="00FD65E0" w:rsidRPr="00556CA0" w:rsidRDefault="00FD65E0" w:rsidP="000D002E">
      <w:pPr>
        <w:rPr>
          <w:rFonts w:ascii="ＭＳ 明朝" w:eastAsia="ＭＳ 明朝" w:hAnsi="ＭＳ 明朝"/>
          <w:sz w:val="22"/>
        </w:rPr>
      </w:pPr>
    </w:p>
    <w:p w14:paraId="6940920E" w14:textId="7CA30DB9" w:rsidR="007F44FE" w:rsidRPr="00556CA0" w:rsidRDefault="007F44FE" w:rsidP="000D002E">
      <w:pPr>
        <w:rPr>
          <w:rFonts w:ascii="ＭＳ ゴシック" w:eastAsia="ＭＳ ゴシック" w:hAnsi="ＭＳ ゴシック"/>
          <w:b/>
          <w:bCs/>
          <w:sz w:val="22"/>
        </w:rPr>
      </w:pPr>
      <w:r w:rsidRPr="00556CA0">
        <w:rPr>
          <w:rFonts w:ascii="ＭＳ ゴシック" w:eastAsia="ＭＳ ゴシック" w:hAnsi="ＭＳ ゴシック" w:hint="eastAsia"/>
          <w:b/>
          <w:bCs/>
          <w:sz w:val="22"/>
        </w:rPr>
        <w:t>第三　審査請求の趣旨</w:t>
      </w:r>
    </w:p>
    <w:p w14:paraId="54AFCCC1" w14:textId="77777777" w:rsidR="00860F85" w:rsidRPr="00556CA0" w:rsidRDefault="007F44FE" w:rsidP="000D002E">
      <w:pPr>
        <w:rPr>
          <w:rFonts w:ascii="ＭＳ 明朝" w:eastAsia="ＭＳ 明朝" w:hAnsi="ＭＳ 明朝"/>
          <w:sz w:val="22"/>
        </w:rPr>
      </w:pPr>
      <w:r w:rsidRPr="00556CA0">
        <w:rPr>
          <w:rFonts w:ascii="ＭＳ 明朝" w:eastAsia="ＭＳ 明朝" w:hAnsi="ＭＳ 明朝" w:hint="eastAsia"/>
          <w:sz w:val="22"/>
        </w:rPr>
        <w:t xml:space="preserve">　　　</w:t>
      </w:r>
      <w:r w:rsidR="00860F85" w:rsidRPr="00556CA0">
        <w:rPr>
          <w:rFonts w:ascii="ＭＳ 明朝" w:eastAsia="ＭＳ 明朝" w:hAnsi="ＭＳ 明朝" w:hint="eastAsia"/>
          <w:sz w:val="22"/>
        </w:rPr>
        <w:t>「２発覚の端緒」、「３事案概要」、「４措置検討」の本文の公開を求める。</w:t>
      </w:r>
    </w:p>
    <w:p w14:paraId="2B50D98B" w14:textId="57B68608" w:rsidR="00280B63" w:rsidRPr="00556CA0" w:rsidRDefault="00280B63" w:rsidP="000D002E">
      <w:pPr>
        <w:rPr>
          <w:rFonts w:ascii="ＭＳ 明朝" w:eastAsia="ＭＳ 明朝" w:hAnsi="ＭＳ 明朝"/>
          <w:sz w:val="22"/>
        </w:rPr>
      </w:pPr>
    </w:p>
    <w:p w14:paraId="34955889" w14:textId="5DB24C4D" w:rsidR="007F44FE" w:rsidRPr="00556CA0" w:rsidRDefault="007F44FE" w:rsidP="000D002E">
      <w:pPr>
        <w:rPr>
          <w:rFonts w:ascii="ＭＳ ゴシック" w:eastAsia="ＭＳ ゴシック" w:hAnsi="ＭＳ ゴシック"/>
          <w:b/>
          <w:bCs/>
          <w:sz w:val="22"/>
        </w:rPr>
      </w:pPr>
      <w:r w:rsidRPr="00556CA0">
        <w:rPr>
          <w:rFonts w:ascii="ＭＳ ゴシック" w:eastAsia="ＭＳ ゴシック" w:hAnsi="ＭＳ ゴシック" w:hint="eastAsia"/>
          <w:b/>
          <w:bCs/>
          <w:sz w:val="22"/>
        </w:rPr>
        <w:t>第四　審査請求人の主張要旨</w:t>
      </w:r>
    </w:p>
    <w:p w14:paraId="1C2600B7" w14:textId="26DA269F" w:rsidR="007F44FE" w:rsidRPr="00556CA0" w:rsidRDefault="007F44FE" w:rsidP="000D002E">
      <w:pPr>
        <w:rPr>
          <w:rFonts w:ascii="ＭＳ 明朝" w:eastAsia="ＭＳ 明朝" w:hAnsi="ＭＳ 明朝"/>
          <w:sz w:val="22"/>
        </w:rPr>
      </w:pPr>
      <w:r w:rsidRPr="00556CA0">
        <w:rPr>
          <w:rFonts w:ascii="ＭＳ 明朝" w:eastAsia="ＭＳ 明朝" w:hAnsi="ＭＳ 明朝" w:hint="eastAsia"/>
          <w:sz w:val="22"/>
        </w:rPr>
        <w:t xml:space="preserve">　１　審査請求書における主張</w:t>
      </w:r>
    </w:p>
    <w:p w14:paraId="3D05541A" w14:textId="75651EFD" w:rsidR="00860F85" w:rsidRPr="00556CA0" w:rsidRDefault="00860F85" w:rsidP="000D002E">
      <w:pPr>
        <w:rPr>
          <w:rFonts w:ascii="ＭＳ 明朝" w:eastAsia="ＭＳ 明朝" w:hAnsi="ＭＳ 明朝"/>
          <w:sz w:val="22"/>
        </w:rPr>
      </w:pPr>
      <w:r w:rsidRPr="00556CA0">
        <w:rPr>
          <w:rFonts w:ascii="ＭＳ 明朝" w:eastAsia="ＭＳ 明朝" w:hAnsi="ＭＳ 明朝" w:hint="eastAsia"/>
          <w:sz w:val="22"/>
        </w:rPr>
        <w:t xml:space="preserve">　　　条例第９条第１号に該当しない。</w:t>
      </w:r>
    </w:p>
    <w:p w14:paraId="37FD3A81" w14:textId="4B942B23" w:rsidR="00860F85" w:rsidRPr="00556CA0" w:rsidRDefault="00860F85" w:rsidP="000D002E">
      <w:pPr>
        <w:ind w:left="425" w:hangingChars="193" w:hanging="425"/>
        <w:rPr>
          <w:rFonts w:ascii="ＭＳ 明朝" w:eastAsia="ＭＳ 明朝" w:hAnsi="ＭＳ 明朝"/>
          <w:sz w:val="22"/>
        </w:rPr>
      </w:pPr>
      <w:r w:rsidRPr="00556CA0">
        <w:rPr>
          <w:rFonts w:ascii="ＭＳ 明朝" w:eastAsia="ＭＳ 明朝" w:hAnsi="ＭＳ 明朝" w:hint="eastAsia"/>
          <w:sz w:val="22"/>
        </w:rPr>
        <w:t xml:space="preserve">　　　当該警察署には、多数の署員が勤務していることからすると</w:t>
      </w:r>
      <w:r w:rsidR="00EA6A6F" w:rsidRPr="00556CA0">
        <w:rPr>
          <w:rFonts w:ascii="ＭＳ 明朝" w:eastAsia="ＭＳ 明朝" w:hAnsi="ＭＳ 明朝" w:hint="eastAsia"/>
          <w:sz w:val="22"/>
        </w:rPr>
        <w:t>、</w:t>
      </w:r>
      <w:r w:rsidRPr="00556CA0">
        <w:rPr>
          <w:rFonts w:ascii="ＭＳ 明朝" w:eastAsia="ＭＳ 明朝" w:hAnsi="ＭＳ 明朝" w:hint="eastAsia"/>
          <w:sz w:val="22"/>
        </w:rPr>
        <w:t>「２発覚の端緒」</w:t>
      </w:r>
      <w:r w:rsidR="00EA6A6F" w:rsidRPr="00556CA0">
        <w:rPr>
          <w:rFonts w:ascii="ＭＳ 明朝" w:eastAsia="ＭＳ 明朝" w:hAnsi="ＭＳ 明朝" w:hint="eastAsia"/>
          <w:sz w:val="22"/>
        </w:rPr>
        <w:t>、</w:t>
      </w:r>
      <w:r w:rsidRPr="00556CA0">
        <w:rPr>
          <w:rFonts w:ascii="ＭＳ 明朝" w:eastAsia="ＭＳ 明朝" w:hAnsi="ＭＳ 明朝" w:hint="eastAsia"/>
          <w:sz w:val="22"/>
        </w:rPr>
        <w:t>「３事案概要」</w:t>
      </w:r>
      <w:r w:rsidR="00EA6A6F" w:rsidRPr="00556CA0">
        <w:rPr>
          <w:rFonts w:ascii="ＭＳ 明朝" w:eastAsia="ＭＳ 明朝" w:hAnsi="ＭＳ 明朝" w:hint="eastAsia"/>
          <w:sz w:val="22"/>
        </w:rPr>
        <w:t>、</w:t>
      </w:r>
      <w:r w:rsidRPr="00556CA0">
        <w:rPr>
          <w:rFonts w:ascii="ＭＳ 明朝" w:eastAsia="ＭＳ 明朝" w:hAnsi="ＭＳ 明朝" w:hint="eastAsia"/>
          <w:sz w:val="22"/>
        </w:rPr>
        <w:t>「４措置検討」の本文に記載の情報は、処分を受けた職員及び関係者を特定し得る情報とはいえない。</w:t>
      </w:r>
    </w:p>
    <w:p w14:paraId="0E47B862" w14:textId="77777777" w:rsidR="004E7D23" w:rsidRPr="00556CA0" w:rsidRDefault="004E7D23" w:rsidP="000D002E">
      <w:pPr>
        <w:ind w:left="425" w:hangingChars="193" w:hanging="425"/>
        <w:rPr>
          <w:rFonts w:ascii="ＭＳ 明朝" w:eastAsia="ＭＳ 明朝" w:hAnsi="ＭＳ 明朝"/>
          <w:sz w:val="22"/>
        </w:rPr>
      </w:pPr>
    </w:p>
    <w:p w14:paraId="2759FFDF" w14:textId="1E4AE0F0" w:rsidR="00860F85" w:rsidRPr="00556CA0" w:rsidRDefault="00860F85" w:rsidP="000D002E">
      <w:pPr>
        <w:ind w:left="425" w:hangingChars="193" w:hanging="425"/>
        <w:rPr>
          <w:rFonts w:ascii="ＭＳ 明朝" w:eastAsia="ＭＳ 明朝" w:hAnsi="ＭＳ 明朝"/>
          <w:sz w:val="22"/>
        </w:rPr>
      </w:pPr>
      <w:r w:rsidRPr="00556CA0">
        <w:rPr>
          <w:rFonts w:ascii="ＭＳ 明朝" w:eastAsia="ＭＳ 明朝" w:hAnsi="ＭＳ 明朝" w:hint="eastAsia"/>
          <w:sz w:val="22"/>
        </w:rPr>
        <w:t xml:space="preserve">　２　反論書における主張</w:t>
      </w:r>
    </w:p>
    <w:p w14:paraId="44F10FC6" w14:textId="77777777" w:rsidR="00F07653" w:rsidRPr="00556CA0" w:rsidRDefault="00F07653" w:rsidP="000D002E">
      <w:pPr>
        <w:ind w:left="425" w:hangingChars="193" w:hanging="425"/>
        <w:rPr>
          <w:rFonts w:ascii="ＭＳ 明朝" w:eastAsia="ＭＳ 明朝" w:hAnsi="ＭＳ 明朝"/>
          <w:sz w:val="22"/>
        </w:rPr>
      </w:pPr>
      <w:r w:rsidRPr="00556CA0">
        <w:rPr>
          <w:rFonts w:ascii="ＭＳ 明朝" w:eastAsia="ＭＳ 明朝" w:hAnsi="ＭＳ 明朝" w:hint="eastAsia"/>
          <w:sz w:val="22"/>
        </w:rPr>
        <w:t xml:space="preserve">　　　「２発覚の端緒」の本文を公開したとしても、当該警察職員及び関係者を特定し得るとはいえない。</w:t>
      </w:r>
    </w:p>
    <w:p w14:paraId="62EBD889" w14:textId="5C16C7BA" w:rsidR="00F07653" w:rsidRPr="00556CA0" w:rsidRDefault="00F07653" w:rsidP="000D002E">
      <w:pPr>
        <w:ind w:left="425" w:hangingChars="193" w:hanging="425"/>
        <w:rPr>
          <w:rFonts w:ascii="ＭＳ 明朝" w:eastAsia="ＭＳ 明朝" w:hAnsi="ＭＳ 明朝"/>
          <w:sz w:val="22"/>
        </w:rPr>
      </w:pPr>
      <w:r w:rsidRPr="00556CA0">
        <w:rPr>
          <w:rFonts w:ascii="ＭＳ 明朝" w:eastAsia="ＭＳ 明朝" w:hAnsi="ＭＳ 明朝" w:hint="eastAsia"/>
          <w:sz w:val="22"/>
        </w:rPr>
        <w:t xml:space="preserve">　　　大公審答申第372号では、「非違行為を行った日については、被処分者を識別することができない情報であるため、</w:t>
      </w:r>
      <w:r w:rsidR="004E7D23" w:rsidRPr="00556CA0">
        <w:rPr>
          <w:rFonts w:ascii="ＭＳ 明朝" w:eastAsia="ＭＳ 明朝" w:hAnsi="ＭＳ 明朝" w:hint="eastAsia"/>
          <w:sz w:val="22"/>
        </w:rPr>
        <w:t>特定の個人が識別され得る情報に該当せず</w:t>
      </w:r>
      <w:r w:rsidRPr="00556CA0">
        <w:rPr>
          <w:rFonts w:ascii="ＭＳ 明朝" w:eastAsia="ＭＳ 明朝" w:hAnsi="ＭＳ 明朝" w:hint="eastAsia"/>
          <w:sz w:val="22"/>
        </w:rPr>
        <w:t>、公開すべきである。」と示されている。</w:t>
      </w:r>
    </w:p>
    <w:p w14:paraId="5E739B0A" w14:textId="4CE362AB" w:rsidR="00F07653" w:rsidRPr="00556CA0" w:rsidRDefault="00F07653" w:rsidP="000D002E">
      <w:pPr>
        <w:ind w:left="425" w:hangingChars="193" w:hanging="425"/>
        <w:rPr>
          <w:rFonts w:ascii="ＭＳ 明朝" w:eastAsia="ＭＳ 明朝" w:hAnsi="ＭＳ 明朝"/>
          <w:sz w:val="22"/>
        </w:rPr>
      </w:pPr>
      <w:r w:rsidRPr="00556CA0">
        <w:rPr>
          <w:rFonts w:ascii="ＭＳ 明朝" w:eastAsia="ＭＳ 明朝" w:hAnsi="ＭＳ 明朝" w:hint="eastAsia"/>
          <w:sz w:val="22"/>
        </w:rPr>
        <w:t xml:space="preserve">　　　</w:t>
      </w:r>
      <w:r w:rsidR="00611970">
        <w:rPr>
          <w:rFonts w:ascii="ＭＳ 明朝" w:eastAsia="ＭＳ 明朝" w:hAnsi="ＭＳ 明朝" w:hint="eastAsia"/>
          <w:sz w:val="22"/>
        </w:rPr>
        <w:t>〇〇</w:t>
      </w:r>
      <w:r w:rsidRPr="00556CA0">
        <w:rPr>
          <w:rFonts w:ascii="ＭＳ 明朝" w:eastAsia="ＭＳ 明朝" w:hAnsi="ＭＳ 明朝" w:hint="eastAsia"/>
          <w:sz w:val="22"/>
        </w:rPr>
        <w:t>警察署、</w:t>
      </w:r>
      <w:r w:rsidR="00611970">
        <w:rPr>
          <w:rFonts w:ascii="ＭＳ 明朝" w:eastAsia="ＭＳ 明朝" w:hAnsi="ＭＳ 明朝" w:hint="eastAsia"/>
          <w:sz w:val="22"/>
        </w:rPr>
        <w:t>〇〇</w:t>
      </w:r>
      <w:r w:rsidRPr="00556CA0">
        <w:rPr>
          <w:rFonts w:ascii="ＭＳ 明朝" w:eastAsia="ＭＳ 明朝" w:hAnsi="ＭＳ 明朝" w:hint="eastAsia"/>
          <w:sz w:val="22"/>
        </w:rPr>
        <w:t>警察署、</w:t>
      </w:r>
      <w:r w:rsidR="00611970">
        <w:rPr>
          <w:rFonts w:ascii="ＭＳ 明朝" w:eastAsia="ＭＳ 明朝" w:hAnsi="ＭＳ 明朝" w:hint="eastAsia"/>
          <w:sz w:val="22"/>
        </w:rPr>
        <w:t>〇〇</w:t>
      </w:r>
      <w:r w:rsidRPr="00556CA0">
        <w:rPr>
          <w:rFonts w:ascii="ＭＳ 明朝" w:eastAsia="ＭＳ 明朝" w:hAnsi="ＭＳ 明朝" w:hint="eastAsia"/>
          <w:sz w:val="22"/>
        </w:rPr>
        <w:t>警察署のいずれにも、多数の巡査部長が年齢を非公表の上で勤務していることからすると、処分を受けた警察職員の所属を公開したとしても、当該警察職員及び関係者を特定し得るとはいえない。</w:t>
      </w:r>
    </w:p>
    <w:p w14:paraId="06446012" w14:textId="2D105DAB" w:rsidR="00A366F2" w:rsidRPr="00556CA0" w:rsidRDefault="001263F2" w:rsidP="000D002E">
      <w:pPr>
        <w:ind w:left="708" w:hangingChars="322" w:hanging="708"/>
        <w:rPr>
          <w:rFonts w:ascii="ＭＳ 明朝" w:eastAsia="ＭＳ 明朝" w:hAnsi="ＭＳ 明朝"/>
          <w:sz w:val="22"/>
        </w:rPr>
      </w:pPr>
      <w:r w:rsidRPr="00556CA0">
        <w:rPr>
          <w:rFonts w:ascii="ＭＳ 明朝" w:eastAsia="ＭＳ 明朝" w:hAnsi="ＭＳ 明朝" w:hint="eastAsia"/>
          <w:sz w:val="22"/>
        </w:rPr>
        <w:t xml:space="preserve">　</w:t>
      </w:r>
    </w:p>
    <w:p w14:paraId="7A6CE0E5" w14:textId="4362CD1E" w:rsidR="004F2FC9" w:rsidRPr="00556CA0" w:rsidRDefault="004F2FC9" w:rsidP="000D002E">
      <w:pPr>
        <w:rPr>
          <w:rFonts w:ascii="ＭＳ ゴシック" w:eastAsia="ＭＳ ゴシック" w:hAnsi="ＭＳ ゴシック"/>
          <w:b/>
          <w:bCs/>
          <w:sz w:val="22"/>
        </w:rPr>
      </w:pPr>
      <w:r w:rsidRPr="00556CA0">
        <w:rPr>
          <w:rFonts w:ascii="ＭＳ ゴシック" w:eastAsia="ＭＳ ゴシック" w:hAnsi="ＭＳ ゴシック" w:hint="eastAsia"/>
          <w:b/>
          <w:bCs/>
          <w:sz w:val="22"/>
        </w:rPr>
        <w:t>第五　諮問機関の主張要旨</w:t>
      </w:r>
    </w:p>
    <w:p w14:paraId="1ABAF14B" w14:textId="4063BF75" w:rsidR="004F2FC9" w:rsidRPr="00556CA0" w:rsidRDefault="004F2FC9" w:rsidP="000D002E">
      <w:pPr>
        <w:rPr>
          <w:rFonts w:ascii="ＭＳ 明朝" w:eastAsia="ＭＳ 明朝" w:hAnsi="ＭＳ 明朝"/>
          <w:sz w:val="22"/>
        </w:rPr>
      </w:pPr>
      <w:r w:rsidRPr="00556CA0">
        <w:rPr>
          <w:rFonts w:ascii="ＭＳ 明朝" w:eastAsia="ＭＳ 明朝" w:hAnsi="ＭＳ 明朝" w:hint="eastAsia"/>
          <w:b/>
          <w:bCs/>
          <w:sz w:val="22"/>
        </w:rPr>
        <w:t xml:space="preserve">　　　</w:t>
      </w:r>
      <w:r w:rsidRPr="00556CA0">
        <w:rPr>
          <w:rFonts w:ascii="ＭＳ 明朝" w:eastAsia="ＭＳ 明朝" w:hAnsi="ＭＳ 明朝" w:hint="eastAsia"/>
          <w:sz w:val="22"/>
        </w:rPr>
        <w:t>諮問機関の理由説明書における主張は、概ね次のとおりである。</w:t>
      </w:r>
    </w:p>
    <w:p w14:paraId="70B618D8" w14:textId="618FB2BC" w:rsidR="00AD1548" w:rsidRPr="00556CA0" w:rsidRDefault="00AD1548" w:rsidP="000D002E">
      <w:pPr>
        <w:ind w:left="425" w:hangingChars="193" w:hanging="425"/>
        <w:rPr>
          <w:rFonts w:ascii="ＭＳ 明朝" w:eastAsia="ＭＳ 明朝" w:hAnsi="ＭＳ 明朝"/>
          <w:sz w:val="22"/>
        </w:rPr>
      </w:pPr>
      <w:r w:rsidRPr="00556CA0">
        <w:rPr>
          <w:rFonts w:ascii="ＭＳ 明朝" w:eastAsia="ＭＳ 明朝" w:hAnsi="ＭＳ 明朝" w:hint="eastAsia"/>
          <w:sz w:val="22"/>
        </w:rPr>
        <w:t xml:space="preserve">　　　審査請求人が令和４年</w:t>
      </w:r>
      <w:r w:rsidR="00F07653" w:rsidRPr="00556CA0">
        <w:rPr>
          <w:rFonts w:ascii="ＭＳ 明朝" w:eastAsia="ＭＳ 明朝" w:hAnsi="ＭＳ 明朝" w:hint="eastAsia"/>
          <w:sz w:val="22"/>
        </w:rPr>
        <w:t>10</w:t>
      </w:r>
      <w:r w:rsidRPr="00556CA0">
        <w:rPr>
          <w:rFonts w:ascii="ＭＳ 明朝" w:eastAsia="ＭＳ 明朝" w:hAnsi="ＭＳ 明朝" w:hint="eastAsia"/>
          <w:sz w:val="22"/>
        </w:rPr>
        <w:t>月</w:t>
      </w:r>
      <w:r w:rsidR="00F07653" w:rsidRPr="00556CA0">
        <w:rPr>
          <w:rFonts w:ascii="ＭＳ 明朝" w:eastAsia="ＭＳ 明朝" w:hAnsi="ＭＳ 明朝" w:hint="eastAsia"/>
          <w:sz w:val="22"/>
        </w:rPr>
        <w:t>７</w:t>
      </w:r>
      <w:r w:rsidRPr="00556CA0">
        <w:rPr>
          <w:rFonts w:ascii="ＭＳ 明朝" w:eastAsia="ＭＳ 明朝" w:hAnsi="ＭＳ 明朝" w:hint="eastAsia"/>
          <w:sz w:val="22"/>
        </w:rPr>
        <w:t>日付けで提起した、条例第13条第１項の規定に基づく実施機関の</w:t>
      </w:r>
      <w:r w:rsidR="00BA1FF5" w:rsidRPr="00556CA0">
        <w:rPr>
          <w:rFonts w:ascii="ＭＳ 明朝" w:eastAsia="ＭＳ 明朝" w:hAnsi="ＭＳ 明朝" w:hint="eastAsia"/>
          <w:sz w:val="22"/>
        </w:rPr>
        <w:t>本件処分</w:t>
      </w:r>
      <w:r w:rsidR="00F07653" w:rsidRPr="00556CA0">
        <w:rPr>
          <w:rFonts w:ascii="ＭＳ 明朝" w:eastAsia="ＭＳ 明朝" w:hAnsi="ＭＳ 明朝" w:hint="eastAsia"/>
          <w:sz w:val="22"/>
        </w:rPr>
        <w:t>（大阪府警察本部指令（務）第22号）</w:t>
      </w:r>
      <w:r w:rsidRPr="00556CA0">
        <w:rPr>
          <w:rFonts w:ascii="ＭＳ 明朝" w:eastAsia="ＭＳ 明朝" w:hAnsi="ＭＳ 明朝" w:hint="eastAsia"/>
          <w:sz w:val="22"/>
        </w:rPr>
        <w:t>に対する</w:t>
      </w:r>
      <w:r w:rsidR="00681AA3">
        <w:rPr>
          <w:rFonts w:ascii="ＭＳ 明朝" w:eastAsia="ＭＳ 明朝" w:hAnsi="ＭＳ 明朝" w:hint="eastAsia"/>
          <w:sz w:val="22"/>
        </w:rPr>
        <w:t>本件</w:t>
      </w:r>
      <w:r w:rsidRPr="00556CA0">
        <w:rPr>
          <w:rFonts w:ascii="ＭＳ 明朝" w:eastAsia="ＭＳ 明朝" w:hAnsi="ＭＳ 明朝" w:hint="eastAsia"/>
          <w:sz w:val="22"/>
        </w:rPr>
        <w:t>審査請求に係る実施機関の弁明について、当諮問実施機関は、諮問実施時において、当該弁明に不合理な点はなく、本件審査請求に係る行政文書の</w:t>
      </w:r>
      <w:r w:rsidR="006F69ED" w:rsidRPr="00556CA0">
        <w:rPr>
          <w:rFonts w:ascii="ＭＳ 明朝" w:eastAsia="ＭＳ 明朝" w:hAnsi="ＭＳ 明朝" w:hint="eastAsia"/>
          <w:sz w:val="22"/>
        </w:rPr>
        <w:t>本件処分</w:t>
      </w:r>
      <w:r w:rsidRPr="00556CA0">
        <w:rPr>
          <w:rFonts w:ascii="ＭＳ 明朝" w:eastAsia="ＭＳ 明朝" w:hAnsi="ＭＳ 明朝" w:hint="eastAsia"/>
          <w:sz w:val="22"/>
        </w:rPr>
        <w:t>は条例に基づき適正に行われており、妥当であると考えている。</w:t>
      </w:r>
    </w:p>
    <w:p w14:paraId="365246C9" w14:textId="77777777" w:rsidR="00280B63" w:rsidRPr="00556CA0" w:rsidRDefault="00280B63" w:rsidP="000D002E">
      <w:pPr>
        <w:rPr>
          <w:rFonts w:ascii="ＭＳ 明朝" w:eastAsia="ＭＳ 明朝" w:hAnsi="ＭＳ 明朝"/>
          <w:sz w:val="22"/>
        </w:rPr>
      </w:pPr>
    </w:p>
    <w:p w14:paraId="6AA79B5B" w14:textId="67988C98" w:rsidR="00AD1548" w:rsidRPr="00556CA0" w:rsidRDefault="00AD1548" w:rsidP="000D002E">
      <w:pPr>
        <w:rPr>
          <w:rFonts w:ascii="ＭＳ ゴシック" w:eastAsia="ＭＳ ゴシック" w:hAnsi="ＭＳ ゴシック"/>
          <w:b/>
          <w:bCs/>
          <w:sz w:val="22"/>
        </w:rPr>
      </w:pPr>
      <w:r w:rsidRPr="00556CA0">
        <w:rPr>
          <w:rFonts w:ascii="ＭＳ ゴシック" w:eastAsia="ＭＳ ゴシック" w:hAnsi="ＭＳ ゴシック" w:hint="eastAsia"/>
          <w:b/>
          <w:bCs/>
          <w:sz w:val="22"/>
        </w:rPr>
        <w:t>第六　実施機関の主張要旨</w:t>
      </w:r>
    </w:p>
    <w:p w14:paraId="62569BED" w14:textId="59914D1C" w:rsidR="00AD1548" w:rsidRPr="00556CA0" w:rsidRDefault="00AD1548" w:rsidP="000D002E">
      <w:pPr>
        <w:rPr>
          <w:rFonts w:ascii="ＭＳ 明朝" w:eastAsia="ＭＳ 明朝" w:hAnsi="ＭＳ 明朝"/>
          <w:sz w:val="22"/>
        </w:rPr>
      </w:pPr>
      <w:r w:rsidRPr="00556CA0">
        <w:rPr>
          <w:rFonts w:ascii="ＭＳ 明朝" w:eastAsia="ＭＳ 明朝" w:hAnsi="ＭＳ 明朝" w:hint="eastAsia"/>
          <w:b/>
          <w:bCs/>
          <w:sz w:val="22"/>
        </w:rPr>
        <w:t xml:space="preserve">　</w:t>
      </w:r>
      <w:r w:rsidR="002D46BC" w:rsidRPr="002D46BC">
        <w:rPr>
          <w:rFonts w:ascii="ＭＳ 明朝" w:eastAsia="ＭＳ 明朝" w:hAnsi="ＭＳ 明朝" w:hint="eastAsia"/>
          <w:sz w:val="22"/>
        </w:rPr>
        <w:t>１</w:t>
      </w:r>
      <w:r w:rsidR="002D46BC">
        <w:rPr>
          <w:rFonts w:ascii="ＭＳ 明朝" w:eastAsia="ＭＳ 明朝" w:hAnsi="ＭＳ 明朝" w:hint="eastAsia"/>
          <w:b/>
          <w:bCs/>
          <w:sz w:val="22"/>
        </w:rPr>
        <w:t xml:space="preserve">　</w:t>
      </w:r>
      <w:r w:rsidRPr="00556CA0">
        <w:rPr>
          <w:rFonts w:ascii="ＭＳ 明朝" w:eastAsia="ＭＳ 明朝" w:hAnsi="ＭＳ 明朝" w:hint="eastAsia"/>
          <w:sz w:val="22"/>
        </w:rPr>
        <w:t>弁明書における主張は、概ね次のとおりである。</w:t>
      </w:r>
    </w:p>
    <w:p w14:paraId="4627956A" w14:textId="7731351C" w:rsidR="005711A3" w:rsidRPr="00556CA0" w:rsidRDefault="00BA1FF5" w:rsidP="000D002E">
      <w:pPr>
        <w:rPr>
          <w:rFonts w:ascii="ＭＳ 明朝" w:eastAsia="ＭＳ 明朝" w:hAnsi="ＭＳ 明朝"/>
          <w:sz w:val="22"/>
        </w:rPr>
      </w:pPr>
      <w:r w:rsidRPr="00556CA0">
        <w:rPr>
          <w:rFonts w:ascii="ＭＳ 明朝" w:eastAsia="ＭＳ 明朝" w:hAnsi="ＭＳ 明朝" w:hint="eastAsia"/>
          <w:sz w:val="22"/>
        </w:rPr>
        <w:t xml:space="preserve">　</w:t>
      </w:r>
      <w:r w:rsidR="002D46BC">
        <w:rPr>
          <w:rFonts w:ascii="ＭＳ 明朝" w:eastAsia="ＭＳ 明朝" w:hAnsi="ＭＳ 明朝" w:hint="eastAsia"/>
          <w:sz w:val="22"/>
        </w:rPr>
        <w:t>（１）</w:t>
      </w:r>
      <w:r w:rsidR="005711A3" w:rsidRPr="00556CA0">
        <w:rPr>
          <w:rFonts w:ascii="ＭＳ 明朝" w:eastAsia="ＭＳ 明朝" w:hAnsi="ＭＳ 明朝" w:hint="eastAsia"/>
          <w:sz w:val="22"/>
        </w:rPr>
        <w:t>弁明の趣旨</w:t>
      </w:r>
    </w:p>
    <w:p w14:paraId="6AD6CFF5" w14:textId="35CF7AF1" w:rsidR="005711A3" w:rsidRPr="00556CA0" w:rsidRDefault="005711A3" w:rsidP="000D002E">
      <w:pPr>
        <w:rPr>
          <w:rFonts w:ascii="ＭＳ 明朝" w:eastAsia="ＭＳ 明朝" w:hAnsi="ＭＳ 明朝"/>
          <w:sz w:val="22"/>
        </w:rPr>
      </w:pPr>
      <w:r w:rsidRPr="00556CA0">
        <w:rPr>
          <w:rFonts w:ascii="ＭＳ 明朝" w:eastAsia="ＭＳ 明朝" w:hAnsi="ＭＳ 明朝" w:hint="eastAsia"/>
          <w:sz w:val="22"/>
        </w:rPr>
        <w:t xml:space="preserve">　　　</w:t>
      </w:r>
      <w:r w:rsidR="002D46BC">
        <w:rPr>
          <w:rFonts w:ascii="ＭＳ 明朝" w:eastAsia="ＭＳ 明朝" w:hAnsi="ＭＳ 明朝" w:hint="eastAsia"/>
          <w:sz w:val="22"/>
        </w:rPr>
        <w:t xml:space="preserve">　</w:t>
      </w:r>
      <w:r w:rsidR="006A5441" w:rsidRPr="00556CA0">
        <w:rPr>
          <w:rFonts w:ascii="ＭＳ 明朝" w:eastAsia="ＭＳ 明朝" w:hAnsi="ＭＳ 明朝" w:hint="eastAsia"/>
          <w:sz w:val="22"/>
        </w:rPr>
        <w:t>「</w:t>
      </w:r>
      <w:r w:rsidRPr="00556CA0">
        <w:rPr>
          <w:rFonts w:ascii="ＭＳ 明朝" w:eastAsia="ＭＳ 明朝" w:hAnsi="ＭＳ 明朝" w:hint="eastAsia"/>
          <w:sz w:val="22"/>
        </w:rPr>
        <w:t>実施機関の決定は妥当である</w:t>
      </w:r>
      <w:r w:rsidR="006A5441" w:rsidRPr="00556CA0">
        <w:rPr>
          <w:rFonts w:ascii="ＭＳ 明朝" w:eastAsia="ＭＳ 明朝" w:hAnsi="ＭＳ 明朝" w:hint="eastAsia"/>
          <w:sz w:val="22"/>
        </w:rPr>
        <w:t>。」</w:t>
      </w:r>
      <w:r w:rsidRPr="00556CA0">
        <w:rPr>
          <w:rFonts w:ascii="ＭＳ 明朝" w:eastAsia="ＭＳ 明朝" w:hAnsi="ＭＳ 明朝" w:hint="eastAsia"/>
          <w:sz w:val="22"/>
        </w:rPr>
        <w:t>との裁決を</w:t>
      </w:r>
      <w:r w:rsidR="006A5441" w:rsidRPr="00556CA0">
        <w:rPr>
          <w:rFonts w:ascii="ＭＳ 明朝" w:eastAsia="ＭＳ 明朝" w:hAnsi="ＭＳ 明朝" w:hint="eastAsia"/>
          <w:sz w:val="22"/>
        </w:rPr>
        <w:t>求</w:t>
      </w:r>
      <w:r w:rsidRPr="00556CA0">
        <w:rPr>
          <w:rFonts w:ascii="ＭＳ 明朝" w:eastAsia="ＭＳ 明朝" w:hAnsi="ＭＳ 明朝" w:hint="eastAsia"/>
          <w:sz w:val="22"/>
        </w:rPr>
        <w:t>める。</w:t>
      </w:r>
    </w:p>
    <w:p w14:paraId="79F223AD" w14:textId="77777777" w:rsidR="00B832D3" w:rsidRDefault="005711A3" w:rsidP="000D002E">
      <w:pPr>
        <w:rPr>
          <w:rFonts w:ascii="ＭＳ 明朝" w:eastAsia="ＭＳ 明朝" w:hAnsi="ＭＳ 明朝"/>
          <w:color w:val="FF0000"/>
          <w:sz w:val="22"/>
        </w:rPr>
      </w:pPr>
      <w:r w:rsidRPr="00556CA0">
        <w:rPr>
          <w:rFonts w:ascii="ＭＳ 明朝" w:eastAsia="ＭＳ 明朝" w:hAnsi="ＭＳ 明朝" w:hint="eastAsia"/>
          <w:color w:val="FF0000"/>
          <w:sz w:val="22"/>
        </w:rPr>
        <w:t xml:space="preserve">　</w:t>
      </w:r>
      <w:r w:rsidR="002D46BC">
        <w:rPr>
          <w:rFonts w:ascii="ＭＳ 明朝" w:eastAsia="ＭＳ 明朝" w:hAnsi="ＭＳ 明朝" w:hint="eastAsia"/>
          <w:sz w:val="22"/>
        </w:rPr>
        <w:t>（２）</w:t>
      </w:r>
      <w:r w:rsidRPr="00556CA0">
        <w:rPr>
          <w:rFonts w:ascii="ＭＳ 明朝" w:eastAsia="ＭＳ 明朝" w:hAnsi="ＭＳ 明朝" w:hint="eastAsia"/>
          <w:sz w:val="22"/>
        </w:rPr>
        <w:t>本件</w:t>
      </w:r>
      <w:r w:rsidR="004736D8" w:rsidRPr="00556CA0">
        <w:rPr>
          <w:rFonts w:ascii="ＭＳ 明朝" w:eastAsia="ＭＳ 明朝" w:hAnsi="ＭＳ 明朝" w:hint="eastAsia"/>
          <w:sz w:val="22"/>
        </w:rPr>
        <w:t>処分</w:t>
      </w:r>
      <w:r w:rsidRPr="00556CA0">
        <w:rPr>
          <w:rFonts w:ascii="ＭＳ 明朝" w:eastAsia="ＭＳ 明朝" w:hAnsi="ＭＳ 明朝" w:hint="eastAsia"/>
          <w:sz w:val="22"/>
        </w:rPr>
        <w:t>の理由</w:t>
      </w:r>
    </w:p>
    <w:p w14:paraId="43E2DB7C" w14:textId="77777777" w:rsidR="00B832D3" w:rsidRDefault="00B832D3" w:rsidP="00B832D3">
      <w:pPr>
        <w:rPr>
          <w:rFonts w:ascii="ＭＳ 明朝" w:eastAsia="ＭＳ 明朝" w:hAnsi="ＭＳ 明朝"/>
          <w:sz w:val="22"/>
        </w:rPr>
      </w:pPr>
      <w:r>
        <w:rPr>
          <w:rFonts w:ascii="ＭＳ 明朝" w:eastAsia="ＭＳ 明朝" w:hAnsi="ＭＳ 明朝" w:hint="eastAsia"/>
          <w:color w:val="FF0000"/>
          <w:sz w:val="22"/>
        </w:rPr>
        <w:t xml:space="preserve">　　　</w:t>
      </w:r>
      <w:r w:rsidR="002D46BC">
        <w:rPr>
          <w:rFonts w:ascii="ＭＳ 明朝" w:eastAsia="ＭＳ 明朝" w:hAnsi="ＭＳ 明朝" w:hint="eastAsia"/>
          <w:sz w:val="22"/>
        </w:rPr>
        <w:t xml:space="preserve">ア　</w:t>
      </w:r>
      <w:r w:rsidR="002B1F4B" w:rsidRPr="00556CA0">
        <w:rPr>
          <w:rFonts w:ascii="ＭＳ 明朝" w:eastAsia="ＭＳ 明朝" w:hAnsi="ＭＳ 明朝" w:hint="eastAsia"/>
          <w:sz w:val="22"/>
        </w:rPr>
        <w:t>本件</w:t>
      </w:r>
      <w:r w:rsidR="004736D8" w:rsidRPr="00556CA0">
        <w:rPr>
          <w:rFonts w:ascii="ＭＳ 明朝" w:eastAsia="ＭＳ 明朝" w:hAnsi="ＭＳ 明朝" w:hint="eastAsia"/>
          <w:sz w:val="22"/>
        </w:rPr>
        <w:t>処分</w:t>
      </w:r>
      <w:r w:rsidR="002B1F4B" w:rsidRPr="00556CA0">
        <w:rPr>
          <w:rFonts w:ascii="ＭＳ 明朝" w:eastAsia="ＭＳ 明朝" w:hAnsi="ＭＳ 明朝" w:hint="eastAsia"/>
          <w:sz w:val="22"/>
        </w:rPr>
        <w:t>の妥当性</w:t>
      </w:r>
    </w:p>
    <w:p w14:paraId="618FB33C" w14:textId="77777777" w:rsidR="00B832D3" w:rsidRDefault="00B832D3" w:rsidP="00B832D3">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EA6A6F" w:rsidRPr="00556CA0">
        <w:rPr>
          <w:rFonts w:ascii="ＭＳ 明朝" w:eastAsia="ＭＳ 明朝" w:hAnsi="ＭＳ 明朝" w:hint="eastAsia"/>
          <w:sz w:val="22"/>
        </w:rPr>
        <w:t>本件対象文書（非公開部分）</w:t>
      </w:r>
      <w:r w:rsidR="002603D9" w:rsidRPr="00556CA0">
        <w:rPr>
          <w:rFonts w:ascii="ＭＳ 明朝" w:eastAsia="ＭＳ 明朝" w:hAnsi="ＭＳ 明朝" w:hint="eastAsia"/>
          <w:sz w:val="22"/>
        </w:rPr>
        <w:t>には、処分を受けた警察職員の所属、氏名、発覚の端緒</w:t>
      </w:r>
      <w:r w:rsidR="00556CA0">
        <w:rPr>
          <w:rFonts w:ascii="ＭＳ 明朝" w:eastAsia="ＭＳ 明朝" w:hAnsi="ＭＳ 明朝" w:hint="eastAsia"/>
          <w:sz w:val="22"/>
        </w:rPr>
        <w:t>、</w:t>
      </w:r>
    </w:p>
    <w:p w14:paraId="67C1DBA9" w14:textId="77777777" w:rsidR="00B832D3" w:rsidRDefault="00B832D3" w:rsidP="00B832D3">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2603D9" w:rsidRPr="00556CA0">
        <w:rPr>
          <w:rFonts w:ascii="ＭＳ 明朝" w:eastAsia="ＭＳ 明朝" w:hAnsi="ＭＳ 明朝" w:hint="eastAsia"/>
          <w:sz w:val="22"/>
        </w:rPr>
        <w:t>事案概要の詳細等の当該警察職員及び関係者を特定し得る情報が記録されており、これら</w:t>
      </w:r>
    </w:p>
    <w:p w14:paraId="10731681" w14:textId="77777777" w:rsidR="00B832D3" w:rsidRDefault="00B832D3" w:rsidP="00B832D3">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2603D9" w:rsidRPr="00556CA0">
        <w:rPr>
          <w:rFonts w:ascii="ＭＳ 明朝" w:eastAsia="ＭＳ 明朝" w:hAnsi="ＭＳ 明朝" w:hint="eastAsia"/>
          <w:sz w:val="22"/>
        </w:rPr>
        <w:t>は、当該情報のみによって特定の個人を直接識別し得る情報又は容易に入手し得る他の情</w:t>
      </w:r>
    </w:p>
    <w:p w14:paraId="6823748E" w14:textId="77777777" w:rsidR="00B832D3" w:rsidRDefault="00B832D3" w:rsidP="00B832D3">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2603D9" w:rsidRPr="00556CA0">
        <w:rPr>
          <w:rFonts w:ascii="ＭＳ 明朝" w:eastAsia="ＭＳ 明朝" w:hAnsi="ＭＳ 明朝" w:hint="eastAsia"/>
          <w:sz w:val="22"/>
        </w:rPr>
        <w:t>報と結びつけることにより特定の個人</w:t>
      </w:r>
      <w:r w:rsidR="00B008E0" w:rsidRPr="00556CA0">
        <w:rPr>
          <w:rFonts w:ascii="ＭＳ 明朝" w:eastAsia="ＭＳ 明朝" w:hAnsi="ＭＳ 明朝" w:hint="eastAsia"/>
          <w:sz w:val="22"/>
        </w:rPr>
        <w:t>が</w:t>
      </w:r>
      <w:r w:rsidR="002603D9" w:rsidRPr="00556CA0">
        <w:rPr>
          <w:rFonts w:ascii="ＭＳ 明朝" w:eastAsia="ＭＳ 明朝" w:hAnsi="ＭＳ 明朝" w:hint="eastAsia"/>
          <w:sz w:val="22"/>
        </w:rPr>
        <w:t>識別され得る情報であり、一般に他人に知られた</w:t>
      </w:r>
    </w:p>
    <w:p w14:paraId="28048AD3" w14:textId="3B099175" w:rsidR="008E2166" w:rsidRPr="00B832D3" w:rsidRDefault="00B832D3" w:rsidP="00B832D3">
      <w:pPr>
        <w:ind w:left="849" w:hangingChars="386" w:hanging="849"/>
        <w:rPr>
          <w:rFonts w:ascii="ＭＳ 明朝" w:eastAsia="ＭＳ 明朝" w:hAnsi="ＭＳ 明朝"/>
          <w:color w:val="FF0000"/>
          <w:sz w:val="22"/>
        </w:rPr>
      </w:pPr>
      <w:r>
        <w:rPr>
          <w:rFonts w:ascii="ＭＳ 明朝" w:eastAsia="ＭＳ 明朝" w:hAnsi="ＭＳ 明朝" w:hint="eastAsia"/>
          <w:sz w:val="22"/>
        </w:rPr>
        <w:t xml:space="preserve">　　　　</w:t>
      </w:r>
      <w:r w:rsidR="002603D9" w:rsidRPr="00556CA0">
        <w:rPr>
          <w:rFonts w:ascii="ＭＳ 明朝" w:eastAsia="ＭＳ 明朝" w:hAnsi="ＭＳ 明朝" w:hint="eastAsia"/>
          <w:sz w:val="22"/>
        </w:rPr>
        <w:t>くないと望むことが正当であると認められることから、条例第９条第１号に該当する。</w:t>
      </w:r>
    </w:p>
    <w:p w14:paraId="50603773" w14:textId="39F3CA0B" w:rsidR="008E2166" w:rsidRPr="00556CA0" w:rsidRDefault="008E2166" w:rsidP="000D002E">
      <w:pPr>
        <w:rPr>
          <w:rFonts w:ascii="ＭＳ 明朝" w:eastAsia="ＭＳ 明朝" w:hAnsi="ＭＳ 明朝"/>
          <w:sz w:val="22"/>
        </w:rPr>
      </w:pPr>
      <w:r w:rsidRPr="00556CA0">
        <w:rPr>
          <w:rFonts w:ascii="ＭＳ 明朝" w:eastAsia="ＭＳ 明朝" w:hAnsi="ＭＳ 明朝" w:hint="eastAsia"/>
          <w:sz w:val="22"/>
        </w:rPr>
        <w:t xml:space="preserve">　</w:t>
      </w:r>
      <w:r w:rsidR="002D46BC">
        <w:rPr>
          <w:rFonts w:ascii="ＭＳ 明朝" w:eastAsia="ＭＳ 明朝" w:hAnsi="ＭＳ 明朝" w:hint="eastAsia"/>
          <w:sz w:val="22"/>
        </w:rPr>
        <w:t xml:space="preserve">　　イ　</w:t>
      </w:r>
      <w:r w:rsidRPr="00556CA0">
        <w:rPr>
          <w:rFonts w:ascii="ＭＳ 明朝" w:eastAsia="ＭＳ 明朝" w:hAnsi="ＭＳ 明朝" w:hint="eastAsia"/>
          <w:sz w:val="22"/>
        </w:rPr>
        <w:t>審査請求人の主張</w:t>
      </w:r>
      <w:r w:rsidR="00BA1FF5" w:rsidRPr="00556CA0">
        <w:rPr>
          <w:rFonts w:ascii="ＭＳ 明朝" w:eastAsia="ＭＳ 明朝" w:hAnsi="ＭＳ 明朝" w:hint="eastAsia"/>
          <w:sz w:val="22"/>
        </w:rPr>
        <w:t>について</w:t>
      </w:r>
    </w:p>
    <w:p w14:paraId="2982AF35" w14:textId="2044DF9C" w:rsidR="002603D9" w:rsidRDefault="0093172D" w:rsidP="000D002E">
      <w:pPr>
        <w:ind w:left="849" w:hangingChars="386" w:hanging="849"/>
        <w:rPr>
          <w:rFonts w:ascii="ＭＳ 明朝" w:eastAsia="ＭＳ 明朝" w:hAnsi="ＭＳ 明朝"/>
          <w:sz w:val="22"/>
        </w:rPr>
      </w:pPr>
      <w:r w:rsidRPr="00556CA0">
        <w:rPr>
          <w:rFonts w:ascii="ＭＳ 明朝" w:eastAsia="ＭＳ 明朝" w:hAnsi="ＭＳ 明朝" w:hint="eastAsia"/>
          <w:sz w:val="22"/>
        </w:rPr>
        <w:lastRenderedPageBreak/>
        <w:t xml:space="preserve">　　</w:t>
      </w:r>
      <w:r w:rsidR="002603D9" w:rsidRPr="00556CA0">
        <w:rPr>
          <w:rFonts w:ascii="ＭＳ 明朝" w:eastAsia="ＭＳ 明朝" w:hAnsi="ＭＳ 明朝" w:hint="eastAsia"/>
          <w:sz w:val="22"/>
        </w:rPr>
        <w:t xml:space="preserve">　</w:t>
      </w:r>
      <w:r w:rsidR="002D46BC">
        <w:rPr>
          <w:rFonts w:ascii="ＭＳ 明朝" w:eastAsia="ＭＳ 明朝" w:hAnsi="ＭＳ 明朝" w:hint="eastAsia"/>
          <w:sz w:val="22"/>
        </w:rPr>
        <w:t xml:space="preserve">　</w:t>
      </w:r>
      <w:r w:rsidR="002603D9" w:rsidRPr="00556CA0">
        <w:rPr>
          <w:rFonts w:ascii="ＭＳ 明朝" w:eastAsia="ＭＳ 明朝" w:hAnsi="ＭＳ 明朝" w:hint="eastAsia"/>
          <w:sz w:val="22"/>
        </w:rPr>
        <w:t xml:space="preserve">　審査請求人は、「条例第９条第１号に該当しない。当該警察署には、多数の署員が勤務していることからすると</w:t>
      </w:r>
      <w:r w:rsidR="00EA6A6F" w:rsidRPr="00556CA0">
        <w:rPr>
          <w:rFonts w:ascii="ＭＳ 明朝" w:eastAsia="ＭＳ 明朝" w:hAnsi="ＭＳ 明朝" w:hint="eastAsia"/>
          <w:sz w:val="22"/>
        </w:rPr>
        <w:t>、</w:t>
      </w:r>
      <w:r w:rsidR="002603D9" w:rsidRPr="00556CA0">
        <w:rPr>
          <w:rFonts w:ascii="ＭＳ 明朝" w:eastAsia="ＭＳ 明朝" w:hAnsi="ＭＳ 明朝" w:hint="eastAsia"/>
          <w:sz w:val="22"/>
        </w:rPr>
        <w:t>「２発覚の端緒」</w:t>
      </w:r>
      <w:r w:rsidR="00EA6A6F" w:rsidRPr="00556CA0">
        <w:rPr>
          <w:rFonts w:ascii="ＭＳ 明朝" w:eastAsia="ＭＳ 明朝" w:hAnsi="ＭＳ 明朝" w:hint="eastAsia"/>
          <w:sz w:val="22"/>
        </w:rPr>
        <w:t>、</w:t>
      </w:r>
      <w:r w:rsidR="002603D9" w:rsidRPr="00556CA0">
        <w:rPr>
          <w:rFonts w:ascii="ＭＳ 明朝" w:eastAsia="ＭＳ 明朝" w:hAnsi="ＭＳ 明朝" w:hint="eastAsia"/>
          <w:sz w:val="22"/>
        </w:rPr>
        <w:t>「３事案概要」</w:t>
      </w:r>
      <w:r w:rsidR="00EA6A6F" w:rsidRPr="00556CA0">
        <w:rPr>
          <w:rFonts w:ascii="ＭＳ 明朝" w:eastAsia="ＭＳ 明朝" w:hAnsi="ＭＳ 明朝" w:hint="eastAsia"/>
          <w:sz w:val="22"/>
        </w:rPr>
        <w:t>、</w:t>
      </w:r>
      <w:r w:rsidR="002603D9" w:rsidRPr="00556CA0">
        <w:rPr>
          <w:rFonts w:ascii="ＭＳ 明朝" w:eastAsia="ＭＳ 明朝" w:hAnsi="ＭＳ 明朝" w:hint="eastAsia"/>
          <w:sz w:val="22"/>
        </w:rPr>
        <w:t>「４措置検討」の本文に記載の情報は、処分を受けた職員及び関係者を特定し得る情報とはいえない。」と主張して</w:t>
      </w:r>
      <w:r w:rsidR="00EA6A6F" w:rsidRPr="00556CA0">
        <w:rPr>
          <w:rFonts w:ascii="ＭＳ 明朝" w:eastAsia="ＭＳ 明朝" w:hAnsi="ＭＳ 明朝" w:hint="eastAsia"/>
          <w:sz w:val="22"/>
        </w:rPr>
        <w:t>、</w:t>
      </w:r>
      <w:r w:rsidR="002603D9" w:rsidRPr="00556CA0">
        <w:rPr>
          <w:rFonts w:ascii="ＭＳ 明朝" w:eastAsia="ＭＳ 明朝" w:hAnsi="ＭＳ 明朝" w:hint="eastAsia"/>
          <w:sz w:val="22"/>
        </w:rPr>
        <w:t>「２発覚の端緒」</w:t>
      </w:r>
      <w:r w:rsidR="00EA6A6F" w:rsidRPr="00556CA0">
        <w:rPr>
          <w:rFonts w:ascii="ＭＳ 明朝" w:eastAsia="ＭＳ 明朝" w:hAnsi="ＭＳ 明朝" w:hint="eastAsia"/>
          <w:sz w:val="22"/>
        </w:rPr>
        <w:t>、</w:t>
      </w:r>
      <w:r w:rsidR="002603D9" w:rsidRPr="00556CA0">
        <w:rPr>
          <w:rFonts w:ascii="ＭＳ 明朝" w:eastAsia="ＭＳ 明朝" w:hAnsi="ＭＳ 明朝" w:hint="eastAsia"/>
          <w:sz w:val="22"/>
        </w:rPr>
        <w:t>「３事案概要」</w:t>
      </w:r>
      <w:r w:rsidR="00EA6A6F" w:rsidRPr="00556CA0">
        <w:rPr>
          <w:rFonts w:ascii="ＭＳ 明朝" w:eastAsia="ＭＳ 明朝" w:hAnsi="ＭＳ 明朝" w:hint="eastAsia"/>
          <w:sz w:val="22"/>
        </w:rPr>
        <w:t>、</w:t>
      </w:r>
      <w:r w:rsidR="002603D9" w:rsidRPr="00556CA0">
        <w:rPr>
          <w:rFonts w:ascii="ＭＳ 明朝" w:eastAsia="ＭＳ 明朝" w:hAnsi="ＭＳ 明朝" w:hint="eastAsia"/>
          <w:sz w:val="22"/>
        </w:rPr>
        <w:t>「４措置検討」の本文の公開を求めているが、発覚の端緒、事案概要、措置検討の本文の非公開部分に記録された情報が、条例第９条第１号に該当する情報であることは前記のとおりであることから、審査請求人の主張は認められない。</w:t>
      </w:r>
    </w:p>
    <w:p w14:paraId="0334EBF7" w14:textId="77777777" w:rsidR="002D46BC" w:rsidRDefault="002D46BC" w:rsidP="000D002E">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p>
    <w:p w14:paraId="0D432157" w14:textId="204D1349" w:rsidR="002D46BC" w:rsidRPr="008210AC" w:rsidRDefault="002D46BC" w:rsidP="000D002E">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Pr="008210AC">
        <w:rPr>
          <w:rFonts w:ascii="ＭＳ 明朝" w:eastAsia="ＭＳ 明朝" w:hAnsi="ＭＳ 明朝" w:hint="eastAsia"/>
          <w:sz w:val="22"/>
        </w:rPr>
        <w:t>２　実施機関説明における主張は、概ね次のとおりである。</w:t>
      </w:r>
    </w:p>
    <w:p w14:paraId="10BC4A31" w14:textId="652473F0" w:rsidR="007C280E" w:rsidRPr="008210AC" w:rsidRDefault="002D46BC" w:rsidP="000D002E">
      <w:pPr>
        <w:pStyle w:val="af"/>
        <w:ind w:leftChars="-13" w:left="424" w:hangingChars="205" w:hanging="451"/>
        <w:rPr>
          <w:rFonts w:ascii="ＭＳ 明朝" w:eastAsia="ＭＳ 明朝" w:hAnsi="ＭＳ 明朝"/>
          <w:sz w:val="22"/>
        </w:rPr>
      </w:pPr>
      <w:r w:rsidRPr="008210AC">
        <w:rPr>
          <w:rFonts w:ascii="ＭＳ 明朝" w:eastAsia="ＭＳ 明朝" w:hAnsi="ＭＳ 明朝" w:hint="eastAsia"/>
          <w:sz w:val="22"/>
        </w:rPr>
        <w:t xml:space="preserve">　　　</w:t>
      </w:r>
      <w:r w:rsidR="00103D2C" w:rsidRPr="008210AC">
        <w:rPr>
          <w:rFonts w:ascii="ＭＳ 明朝" w:eastAsia="ＭＳ 明朝" w:hAnsi="ＭＳ 明朝" w:hint="eastAsia"/>
          <w:sz w:val="22"/>
        </w:rPr>
        <w:t>本件対象文書（</w:t>
      </w:r>
      <w:r w:rsidR="00A51A0E" w:rsidRPr="008210AC">
        <w:rPr>
          <w:rFonts w:ascii="ＭＳ 明朝" w:eastAsia="ＭＳ 明朝" w:hAnsi="ＭＳ 明朝" w:hint="eastAsia"/>
          <w:sz w:val="22"/>
        </w:rPr>
        <w:t>非公開部分</w:t>
      </w:r>
      <w:r w:rsidR="00103D2C" w:rsidRPr="008210AC">
        <w:rPr>
          <w:rFonts w:ascii="ＭＳ 明朝" w:eastAsia="ＭＳ 明朝" w:hAnsi="ＭＳ 明朝" w:hint="eastAsia"/>
          <w:sz w:val="22"/>
        </w:rPr>
        <w:t>）</w:t>
      </w:r>
      <w:r w:rsidR="00A51A0E" w:rsidRPr="008210AC">
        <w:rPr>
          <w:rFonts w:ascii="ＭＳ 明朝" w:eastAsia="ＭＳ 明朝" w:hAnsi="ＭＳ 明朝" w:hint="eastAsia"/>
          <w:sz w:val="22"/>
        </w:rPr>
        <w:t>には処分を受けた警察職員及び関係者を特定し得る情報が記載されて</w:t>
      </w:r>
      <w:r w:rsidR="007C280E" w:rsidRPr="008210AC">
        <w:rPr>
          <w:rFonts w:ascii="ＭＳ 明朝" w:eastAsia="ＭＳ 明朝" w:hAnsi="ＭＳ 明朝" w:hint="eastAsia"/>
          <w:sz w:val="22"/>
        </w:rPr>
        <w:t>おり、一般に他人に知られたくないと望むことが正当であると認められることから、条例第９条第１号に該当する。</w:t>
      </w:r>
    </w:p>
    <w:p w14:paraId="762EE16E" w14:textId="37046396" w:rsidR="00AB1947" w:rsidRDefault="007C280E" w:rsidP="000D002E">
      <w:pPr>
        <w:ind w:left="425" w:hangingChars="193" w:hanging="425"/>
        <w:rPr>
          <w:rFonts w:ascii="ＭＳ 明朝" w:eastAsia="ＭＳ 明朝" w:hAnsi="ＭＳ 明朝"/>
          <w:sz w:val="22"/>
        </w:rPr>
      </w:pPr>
      <w:r w:rsidRPr="008210AC">
        <w:rPr>
          <w:rFonts w:ascii="ＭＳ 明朝" w:eastAsia="ＭＳ 明朝" w:hAnsi="ＭＳ 明朝" w:hint="eastAsia"/>
          <w:sz w:val="22"/>
        </w:rPr>
        <w:t xml:space="preserve">　　　</w:t>
      </w:r>
      <w:r w:rsidR="00A51A0E" w:rsidRPr="008210AC">
        <w:rPr>
          <w:rFonts w:ascii="ＭＳ 明朝" w:eastAsia="ＭＳ 明朝" w:hAnsi="ＭＳ 明朝" w:hint="eastAsia"/>
          <w:sz w:val="22"/>
        </w:rPr>
        <w:t>また</w:t>
      </w:r>
      <w:r w:rsidR="00F95999" w:rsidRPr="008210AC">
        <w:rPr>
          <w:rFonts w:ascii="ＭＳ 明朝" w:eastAsia="ＭＳ 明朝" w:hAnsi="ＭＳ 明朝" w:hint="eastAsia"/>
          <w:sz w:val="22"/>
        </w:rPr>
        <w:t>、</w:t>
      </w:r>
      <w:r w:rsidR="002D46BC" w:rsidRPr="008210AC">
        <w:rPr>
          <w:rFonts w:ascii="ＭＳ 明朝" w:eastAsia="ＭＳ 明朝" w:hAnsi="ＭＳ 明朝" w:hint="eastAsia"/>
          <w:sz w:val="22"/>
        </w:rPr>
        <w:t>関係者の情報</w:t>
      </w:r>
      <w:r w:rsidR="00A51A0E" w:rsidRPr="008210AC">
        <w:rPr>
          <w:rFonts w:ascii="ＭＳ 明朝" w:eastAsia="ＭＳ 明朝" w:hAnsi="ＭＳ 明朝" w:hint="eastAsia"/>
          <w:sz w:val="22"/>
        </w:rPr>
        <w:t>が記載されている部分について</w:t>
      </w:r>
      <w:r w:rsidR="002D46BC" w:rsidRPr="008210AC">
        <w:rPr>
          <w:rFonts w:ascii="ＭＳ 明朝" w:eastAsia="ＭＳ 明朝" w:hAnsi="ＭＳ 明朝" w:hint="eastAsia"/>
          <w:sz w:val="22"/>
        </w:rPr>
        <w:t>、当該情報が公開</w:t>
      </w:r>
      <w:r w:rsidR="00A51A0E" w:rsidRPr="008210AC">
        <w:rPr>
          <w:rFonts w:ascii="ＭＳ 明朝" w:eastAsia="ＭＳ 明朝" w:hAnsi="ＭＳ 明朝" w:hint="eastAsia"/>
          <w:sz w:val="22"/>
        </w:rPr>
        <w:t>になれば、</w:t>
      </w:r>
      <w:r w:rsidR="003F4038" w:rsidRPr="008210AC">
        <w:rPr>
          <w:rFonts w:ascii="ＭＳ 明朝" w:eastAsia="ＭＳ 明朝" w:hAnsi="ＭＳ 明朝" w:hint="eastAsia"/>
          <w:sz w:val="22"/>
        </w:rPr>
        <w:t>自身が</w:t>
      </w:r>
      <w:r w:rsidR="00E40A51" w:rsidRPr="008210AC">
        <w:rPr>
          <w:rFonts w:ascii="ＭＳ 明朝" w:eastAsia="ＭＳ 明朝" w:hAnsi="ＭＳ 明朝" w:hint="eastAsia"/>
          <w:sz w:val="22"/>
        </w:rPr>
        <w:t>通報</w:t>
      </w:r>
      <w:r w:rsidR="003F4038" w:rsidRPr="008210AC">
        <w:rPr>
          <w:rFonts w:ascii="ＭＳ 明朝" w:eastAsia="ＭＳ 明朝" w:hAnsi="ＭＳ 明朝" w:hint="eastAsia"/>
          <w:sz w:val="22"/>
        </w:rPr>
        <w:t>したことを</w:t>
      </w:r>
      <w:r w:rsidR="00E40A51" w:rsidRPr="008210AC">
        <w:rPr>
          <w:rFonts w:ascii="ＭＳ 明朝" w:eastAsia="ＭＳ 明朝" w:hAnsi="ＭＳ 明朝" w:hint="eastAsia"/>
          <w:sz w:val="22"/>
        </w:rPr>
        <w:t>知られること懸念し、通報を控えるなど、</w:t>
      </w:r>
      <w:r w:rsidR="00A51A0E" w:rsidRPr="008210AC">
        <w:rPr>
          <w:rFonts w:ascii="ＭＳ 明朝" w:eastAsia="ＭＳ 明朝" w:hAnsi="ＭＳ 明朝" w:hint="eastAsia"/>
          <w:sz w:val="22"/>
        </w:rPr>
        <w:t>今後の捜査協力が得られな</w:t>
      </w:r>
      <w:r w:rsidR="004A6F33" w:rsidRPr="008210AC">
        <w:rPr>
          <w:rFonts w:ascii="ＭＳ 明朝" w:eastAsia="ＭＳ 明朝" w:hAnsi="ＭＳ 明朝" w:hint="eastAsia"/>
          <w:sz w:val="22"/>
        </w:rPr>
        <w:t>くなるおそれ</w:t>
      </w:r>
      <w:r w:rsidR="00711CF6" w:rsidRPr="008210AC">
        <w:rPr>
          <w:rFonts w:ascii="ＭＳ 明朝" w:eastAsia="ＭＳ 明朝" w:hAnsi="ＭＳ 明朝" w:hint="eastAsia"/>
          <w:sz w:val="22"/>
        </w:rPr>
        <w:t>も</w:t>
      </w:r>
      <w:r w:rsidR="00A51A0E" w:rsidRPr="008210AC">
        <w:rPr>
          <w:rFonts w:ascii="ＭＳ 明朝" w:eastAsia="ＭＳ 明朝" w:hAnsi="ＭＳ 明朝" w:hint="eastAsia"/>
          <w:sz w:val="22"/>
        </w:rPr>
        <w:t>ある</w:t>
      </w:r>
      <w:r w:rsidR="00AB1947" w:rsidRPr="008210AC">
        <w:rPr>
          <w:rFonts w:ascii="ＭＳ 明朝" w:eastAsia="ＭＳ 明朝" w:hAnsi="ＭＳ 明朝" w:hint="eastAsia"/>
          <w:sz w:val="22"/>
        </w:rPr>
        <w:t>ことから、非公開決定は妥当である。</w:t>
      </w:r>
    </w:p>
    <w:p w14:paraId="2564D8C9" w14:textId="77777777" w:rsidR="00AB1947" w:rsidRDefault="00AB1947" w:rsidP="000D002E">
      <w:pPr>
        <w:ind w:left="425" w:hangingChars="193" w:hanging="425"/>
        <w:rPr>
          <w:rFonts w:ascii="ＭＳ 明朝" w:eastAsia="ＭＳ 明朝" w:hAnsi="ＭＳ 明朝"/>
          <w:sz w:val="22"/>
        </w:rPr>
      </w:pPr>
    </w:p>
    <w:p w14:paraId="6C6E2CCD" w14:textId="1AA2E4C4" w:rsidR="001E2461" w:rsidRPr="00556CA0" w:rsidRDefault="001E2461" w:rsidP="000D002E">
      <w:pPr>
        <w:ind w:left="426" w:hangingChars="193" w:hanging="426"/>
        <w:rPr>
          <w:rFonts w:ascii="ＭＳ ゴシック" w:eastAsia="ＭＳ ゴシック" w:hAnsi="ＭＳ ゴシック"/>
          <w:b/>
          <w:bCs/>
          <w:sz w:val="22"/>
        </w:rPr>
      </w:pPr>
      <w:r w:rsidRPr="00556CA0">
        <w:rPr>
          <w:rFonts w:ascii="ＭＳ ゴシック" w:eastAsia="ＭＳ ゴシック" w:hAnsi="ＭＳ ゴシック" w:hint="eastAsia"/>
          <w:b/>
          <w:bCs/>
          <w:sz w:val="22"/>
        </w:rPr>
        <w:t>第</w:t>
      </w:r>
      <w:r w:rsidR="000F6BB3" w:rsidRPr="00556CA0">
        <w:rPr>
          <w:rFonts w:ascii="ＭＳ ゴシック" w:eastAsia="ＭＳ ゴシック" w:hAnsi="ＭＳ ゴシック" w:hint="eastAsia"/>
          <w:b/>
          <w:bCs/>
          <w:sz w:val="22"/>
        </w:rPr>
        <w:t>七</w:t>
      </w:r>
      <w:r w:rsidRPr="00556CA0">
        <w:rPr>
          <w:rFonts w:ascii="ＭＳ ゴシック" w:eastAsia="ＭＳ ゴシック" w:hAnsi="ＭＳ ゴシック" w:hint="eastAsia"/>
          <w:b/>
          <w:bCs/>
          <w:sz w:val="22"/>
        </w:rPr>
        <w:t xml:space="preserve">　審査会の判断</w:t>
      </w:r>
    </w:p>
    <w:p w14:paraId="01022224" w14:textId="6F55D590" w:rsidR="000B64B5" w:rsidRPr="00556CA0" w:rsidRDefault="000B64B5" w:rsidP="000D002E">
      <w:pPr>
        <w:rPr>
          <w:rFonts w:ascii="ＭＳ 明朝" w:eastAsia="ＭＳ 明朝" w:hAnsi="ＭＳ 明朝"/>
          <w:bCs/>
          <w:sz w:val="22"/>
        </w:rPr>
      </w:pPr>
      <w:r w:rsidRPr="00556CA0">
        <w:rPr>
          <w:rFonts w:ascii="ＭＳ 明朝" w:eastAsia="ＭＳ 明朝" w:hAnsi="ＭＳ 明朝" w:hint="eastAsia"/>
          <w:b/>
          <w:bCs/>
          <w:sz w:val="22"/>
        </w:rPr>
        <w:t xml:space="preserve">　</w:t>
      </w:r>
      <w:r w:rsidRPr="00556CA0">
        <w:rPr>
          <w:rFonts w:ascii="ＭＳ 明朝" w:eastAsia="ＭＳ 明朝" w:hAnsi="ＭＳ 明朝" w:hint="eastAsia"/>
          <w:bCs/>
          <w:sz w:val="22"/>
        </w:rPr>
        <w:t>１　条例の基本的な考え方について</w:t>
      </w:r>
    </w:p>
    <w:p w14:paraId="5EC75C11" w14:textId="114EAD2C" w:rsidR="000B64B5" w:rsidRPr="00556CA0" w:rsidRDefault="000B64B5" w:rsidP="000D002E">
      <w:pPr>
        <w:ind w:left="425" w:hangingChars="193" w:hanging="425"/>
        <w:rPr>
          <w:rFonts w:ascii="ＭＳ 明朝" w:eastAsia="ＭＳ 明朝" w:hAnsi="ＭＳ 明朝"/>
          <w:bCs/>
          <w:sz w:val="22"/>
        </w:rPr>
      </w:pPr>
      <w:r w:rsidRPr="00556CA0">
        <w:rPr>
          <w:rFonts w:ascii="ＭＳ 明朝" w:eastAsia="ＭＳ 明朝" w:hAnsi="ＭＳ 明朝" w:hint="eastAsia"/>
          <w:bCs/>
          <w:sz w:val="22"/>
        </w:rPr>
        <w:t xml:space="preserve">　　　行政文書公開についての条例の基本的な理念は、その前文及び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の福祉の増進に寄与しようとするものである。</w:t>
      </w:r>
    </w:p>
    <w:p w14:paraId="195541FF" w14:textId="0CC77FCB" w:rsidR="000B64B5" w:rsidRPr="00556CA0" w:rsidRDefault="000B64B5" w:rsidP="000D002E">
      <w:pPr>
        <w:ind w:left="425" w:hangingChars="193" w:hanging="425"/>
        <w:rPr>
          <w:rFonts w:ascii="ＭＳ 明朝" w:eastAsia="ＭＳ 明朝" w:hAnsi="ＭＳ 明朝"/>
          <w:bCs/>
          <w:sz w:val="22"/>
        </w:rPr>
      </w:pPr>
      <w:r w:rsidRPr="00556CA0">
        <w:rPr>
          <w:rFonts w:ascii="ＭＳ 明朝" w:eastAsia="ＭＳ 明朝" w:hAnsi="ＭＳ 明朝" w:hint="eastAsia"/>
          <w:bCs/>
          <w:sz w:val="22"/>
        </w:rPr>
        <w:t xml:space="preserve">　　　このように「知る権利」を保障するという理念の下にあっても、一方では公開することにより、個人や法人等の正当な権利・利益を害したり、府民全体の福祉の増進を目的とする行政の公正かつ適切な執行を妨げ、府民全体の利益を著しく害したりすることのないよう配慮する必要がある。</w:t>
      </w:r>
    </w:p>
    <w:p w14:paraId="0B595610" w14:textId="47B3B4EF" w:rsidR="000B64B5" w:rsidRPr="00556CA0" w:rsidRDefault="000B64B5" w:rsidP="000D002E">
      <w:pPr>
        <w:ind w:left="425" w:hangingChars="193" w:hanging="425"/>
        <w:rPr>
          <w:rFonts w:ascii="ＭＳ 明朝" w:eastAsia="ＭＳ 明朝" w:hAnsi="ＭＳ 明朝"/>
          <w:bCs/>
          <w:sz w:val="22"/>
        </w:rPr>
      </w:pPr>
      <w:r w:rsidRPr="00556CA0">
        <w:rPr>
          <w:rFonts w:ascii="ＭＳ 明朝" w:eastAsia="ＭＳ 明朝" w:hAnsi="ＭＳ 明朝" w:hint="eastAsia"/>
          <w:bCs/>
          <w:sz w:val="22"/>
        </w:rPr>
        <w:t xml:space="preserve">　　　このため、条例においては、府の保有する情報は公開を原則としつつ、条例第８条及び第９条に定める適用除外事項の規定を設けたものであり、実施機関は、請求された情報が条例第２条第１項に規定する行政文書に記録されている場合には、条例第８条及び第９条に定める適用除外事項に該当する場合を除いて、その情報が記録された行政文書を公開しなければならない。　</w:t>
      </w:r>
    </w:p>
    <w:p w14:paraId="25C8ED53" w14:textId="77777777" w:rsidR="00280B63" w:rsidRPr="00556CA0" w:rsidRDefault="00280B63" w:rsidP="000D002E">
      <w:pPr>
        <w:rPr>
          <w:rFonts w:ascii="ＭＳ 明朝" w:eastAsia="ＭＳ 明朝" w:hAnsi="ＭＳ 明朝"/>
          <w:bCs/>
          <w:sz w:val="22"/>
        </w:rPr>
      </w:pPr>
    </w:p>
    <w:p w14:paraId="7D4769B8" w14:textId="6D94B50A" w:rsidR="000B64B5" w:rsidRPr="00556CA0" w:rsidRDefault="000B64B5" w:rsidP="000D002E">
      <w:pPr>
        <w:rPr>
          <w:rFonts w:ascii="ＭＳ 明朝" w:eastAsia="ＭＳ 明朝" w:hAnsi="ＭＳ 明朝"/>
          <w:bCs/>
          <w:sz w:val="22"/>
        </w:rPr>
      </w:pPr>
      <w:r w:rsidRPr="00556CA0">
        <w:rPr>
          <w:rFonts w:ascii="ＭＳ 明朝" w:eastAsia="ＭＳ 明朝" w:hAnsi="ＭＳ 明朝" w:hint="eastAsia"/>
          <w:bCs/>
          <w:sz w:val="22"/>
        </w:rPr>
        <w:t xml:space="preserve">　</w:t>
      </w:r>
      <w:r w:rsidRPr="00556CA0">
        <w:rPr>
          <w:rFonts w:ascii="ＭＳ 明朝" w:eastAsia="ＭＳ 明朝" w:hAnsi="ＭＳ 明朝" w:cs="Times New Roman" w:hint="eastAsia"/>
          <w:bCs/>
          <w:kern w:val="0"/>
          <w:sz w:val="22"/>
        </w:rPr>
        <w:t>２　本件</w:t>
      </w:r>
      <w:r w:rsidR="004736D8" w:rsidRPr="00556CA0">
        <w:rPr>
          <w:rFonts w:ascii="ＭＳ 明朝" w:eastAsia="ＭＳ 明朝" w:hAnsi="ＭＳ 明朝" w:cs="Times New Roman" w:hint="eastAsia"/>
          <w:bCs/>
          <w:kern w:val="0"/>
          <w:sz w:val="22"/>
        </w:rPr>
        <w:t>処分</w:t>
      </w:r>
      <w:r w:rsidRPr="00556CA0">
        <w:rPr>
          <w:rFonts w:ascii="ＭＳ 明朝" w:eastAsia="ＭＳ 明朝" w:hAnsi="ＭＳ 明朝" w:cs="Times New Roman" w:hint="eastAsia"/>
          <w:bCs/>
          <w:kern w:val="0"/>
          <w:sz w:val="22"/>
        </w:rPr>
        <w:t>に係る具体的な判断及びその理由について</w:t>
      </w:r>
    </w:p>
    <w:p w14:paraId="78793EE9" w14:textId="55B88748" w:rsidR="00C0201A" w:rsidRPr="00556CA0" w:rsidRDefault="000B64B5" w:rsidP="000D002E">
      <w:pPr>
        <w:ind w:left="425" w:hangingChars="193" w:hanging="425"/>
        <w:rPr>
          <w:rFonts w:ascii="ＭＳ 明朝" w:eastAsia="ＭＳ 明朝" w:hAnsi="ＭＳ 明朝"/>
          <w:sz w:val="22"/>
        </w:rPr>
      </w:pPr>
      <w:r w:rsidRPr="00556CA0">
        <w:rPr>
          <w:rFonts w:ascii="ＭＳ 明朝" w:eastAsia="ＭＳ 明朝" w:hAnsi="ＭＳ 明朝" w:hint="eastAsia"/>
          <w:bCs/>
          <w:sz w:val="22"/>
        </w:rPr>
        <w:t xml:space="preserve">　</w:t>
      </w:r>
      <w:r w:rsidR="00573927" w:rsidRPr="00556CA0">
        <w:rPr>
          <w:rFonts w:ascii="ＭＳ 明朝" w:eastAsia="ＭＳ 明朝" w:hAnsi="ＭＳ 明朝" w:hint="eastAsia"/>
          <w:bCs/>
          <w:sz w:val="22"/>
        </w:rPr>
        <w:t>（１</w:t>
      </w:r>
      <w:r w:rsidR="00C0201A" w:rsidRPr="00556CA0">
        <w:rPr>
          <w:rFonts w:ascii="ＭＳ 明朝" w:eastAsia="ＭＳ 明朝" w:hAnsi="ＭＳ 明朝" w:hint="eastAsia"/>
          <w:bCs/>
          <w:sz w:val="22"/>
        </w:rPr>
        <w:t>）</w:t>
      </w:r>
      <w:r w:rsidR="008406B0" w:rsidRPr="00556CA0">
        <w:rPr>
          <w:rFonts w:ascii="ＭＳ 明朝" w:eastAsia="ＭＳ 明朝" w:hAnsi="ＭＳ 明朝" w:hint="eastAsia"/>
          <w:bCs/>
          <w:sz w:val="22"/>
        </w:rPr>
        <w:t>「</w:t>
      </w:r>
      <w:r w:rsidR="002A57F6">
        <w:rPr>
          <w:rFonts w:ascii="ＭＳ 明朝" w:eastAsia="ＭＳ 明朝" w:hAnsi="ＭＳ 明朝" w:hint="eastAsia"/>
          <w:sz w:val="22"/>
        </w:rPr>
        <w:t>２発覚の端緒</w:t>
      </w:r>
      <w:r w:rsidR="008406B0" w:rsidRPr="00556CA0">
        <w:rPr>
          <w:rFonts w:ascii="ＭＳ 明朝" w:eastAsia="ＭＳ 明朝" w:hAnsi="ＭＳ 明朝" w:hint="eastAsia"/>
          <w:sz w:val="22"/>
        </w:rPr>
        <w:t>」</w:t>
      </w:r>
      <w:r w:rsidR="00C0201A" w:rsidRPr="00556CA0">
        <w:rPr>
          <w:rFonts w:ascii="ＭＳ 明朝" w:eastAsia="ＭＳ 明朝" w:hAnsi="ＭＳ 明朝" w:hint="eastAsia"/>
          <w:sz w:val="22"/>
        </w:rPr>
        <w:t>に</w:t>
      </w:r>
      <w:r w:rsidR="00AE5FD5" w:rsidRPr="00556CA0">
        <w:rPr>
          <w:rFonts w:ascii="ＭＳ 明朝" w:eastAsia="ＭＳ 明朝" w:hAnsi="ＭＳ 明朝" w:hint="eastAsia"/>
          <w:sz w:val="22"/>
        </w:rPr>
        <w:t>ついて</w:t>
      </w:r>
    </w:p>
    <w:p w14:paraId="6EE30242" w14:textId="09EAF3ED" w:rsidR="008406B0" w:rsidRPr="00556CA0" w:rsidRDefault="008406B0" w:rsidP="000D002E">
      <w:pPr>
        <w:ind w:left="1100" w:hangingChars="500" w:hanging="1100"/>
        <w:rPr>
          <w:rFonts w:ascii="ＭＳ 明朝" w:eastAsia="ＭＳ 明朝" w:hAnsi="ＭＳ 明朝"/>
          <w:bCs/>
          <w:sz w:val="22"/>
        </w:rPr>
      </w:pPr>
      <w:bookmarkStart w:id="1" w:name="_Hlk168907131"/>
      <w:r w:rsidRPr="00556CA0">
        <w:rPr>
          <w:rFonts w:ascii="ＭＳ 明朝" w:eastAsia="ＭＳ 明朝" w:hAnsi="ＭＳ 明朝" w:hint="eastAsia"/>
          <w:sz w:val="22"/>
        </w:rPr>
        <w:t xml:space="preserve">　　　ア　</w:t>
      </w:r>
      <w:r w:rsidRPr="00556CA0">
        <w:rPr>
          <w:rFonts w:ascii="ＭＳ 明朝" w:eastAsia="ＭＳ 明朝" w:hAnsi="ＭＳ 明朝" w:hint="eastAsia"/>
          <w:bCs/>
          <w:sz w:val="22"/>
        </w:rPr>
        <w:t>条例第９条第１号について</w:t>
      </w:r>
    </w:p>
    <w:p w14:paraId="15DA829C" w14:textId="0A542E07" w:rsidR="008406B0" w:rsidRPr="00556CA0" w:rsidRDefault="008406B0" w:rsidP="000D002E">
      <w:pPr>
        <w:ind w:left="847" w:hangingChars="385" w:hanging="847"/>
        <w:rPr>
          <w:rFonts w:ascii="ＭＳ 明朝" w:eastAsia="ＭＳ 明朝" w:hAnsi="ＭＳ 明朝"/>
          <w:bCs/>
          <w:sz w:val="22"/>
        </w:rPr>
      </w:pPr>
      <w:r w:rsidRPr="00556CA0">
        <w:rPr>
          <w:rFonts w:ascii="ＭＳ 明朝" w:eastAsia="ＭＳ 明朝" w:hAnsi="ＭＳ 明朝" w:hint="eastAsia"/>
          <w:bCs/>
          <w:sz w:val="22"/>
        </w:rPr>
        <w:t xml:space="preserve">　　　　　条例は、その前文で、府の保有する情報は公開を原則とし、併せて、個人のプライバシーに関する情報は最大限に保護する旨を宣言している。また、条例第５条において、個人のプライバシーに関する情報をみだりに公にすることのないよう最大限の配慮をしなければならない旨定めている。条例第９条第１号は、このような規定を受けて、個人のプラ</w:t>
      </w:r>
      <w:r w:rsidRPr="00556CA0">
        <w:rPr>
          <w:rFonts w:ascii="ＭＳ 明朝" w:eastAsia="ＭＳ 明朝" w:hAnsi="ＭＳ 明朝" w:hint="eastAsia"/>
          <w:bCs/>
          <w:sz w:val="22"/>
        </w:rPr>
        <w:lastRenderedPageBreak/>
        <w:t>イバシーに関する情報の公開禁止について定められ</w:t>
      </w:r>
      <w:r w:rsidR="00AB1947">
        <w:rPr>
          <w:rFonts w:ascii="ＭＳ 明朝" w:eastAsia="ＭＳ 明朝" w:hAnsi="ＭＳ 明朝" w:hint="eastAsia"/>
          <w:bCs/>
          <w:sz w:val="22"/>
        </w:rPr>
        <w:t>たものである</w:t>
      </w:r>
      <w:r w:rsidRPr="00556CA0">
        <w:rPr>
          <w:rFonts w:ascii="ＭＳ 明朝" w:eastAsia="ＭＳ 明朝" w:hAnsi="ＭＳ 明朝" w:hint="eastAsia"/>
          <w:bCs/>
          <w:sz w:val="22"/>
        </w:rPr>
        <w:t>。</w:t>
      </w:r>
    </w:p>
    <w:p w14:paraId="62D28B76" w14:textId="77777777" w:rsidR="00B35842" w:rsidRPr="00556CA0" w:rsidRDefault="008406B0" w:rsidP="000D002E">
      <w:pPr>
        <w:ind w:leftChars="300" w:left="630"/>
        <w:rPr>
          <w:rFonts w:ascii="ＭＳ 明朝" w:eastAsia="ＭＳ 明朝" w:hAnsi="ＭＳ 明朝"/>
          <w:bCs/>
          <w:sz w:val="22"/>
        </w:rPr>
      </w:pPr>
      <w:r w:rsidRPr="00556CA0">
        <w:rPr>
          <w:rFonts w:ascii="ＭＳ 明朝" w:eastAsia="ＭＳ 明朝" w:hAnsi="ＭＳ 明朝" w:hint="eastAsia"/>
          <w:bCs/>
          <w:sz w:val="22"/>
        </w:rPr>
        <w:t xml:space="preserve">　　同号は、</w:t>
      </w:r>
    </w:p>
    <w:p w14:paraId="478361EC" w14:textId="44C28CC5" w:rsidR="008406B0" w:rsidRPr="00556CA0" w:rsidRDefault="008406B0" w:rsidP="000D002E">
      <w:pPr>
        <w:ind w:leftChars="299" w:left="848" w:hangingChars="100" w:hanging="220"/>
        <w:rPr>
          <w:rFonts w:ascii="ＭＳ 明朝" w:eastAsia="ＭＳ 明朝" w:hAnsi="ＭＳ 明朝"/>
          <w:bCs/>
          <w:sz w:val="22"/>
        </w:rPr>
      </w:pPr>
      <w:r w:rsidRPr="00556CA0">
        <w:rPr>
          <w:rFonts w:ascii="ＭＳ 明朝" w:eastAsia="ＭＳ 明朝" w:hAnsi="ＭＳ 明朝" w:hint="eastAsia"/>
          <w:bCs/>
          <w:sz w:val="22"/>
        </w:rPr>
        <w:t>（ア）個人の思想、宗教、身体的特徴、健康状態、家族構成、職業、学歴、出身、住所、所属団体、財産、所得等に関する情報であって、</w:t>
      </w:r>
    </w:p>
    <w:p w14:paraId="16506C69" w14:textId="0D96829B" w:rsidR="008406B0" w:rsidRPr="00556CA0" w:rsidRDefault="008406B0" w:rsidP="000D002E">
      <w:pPr>
        <w:rPr>
          <w:rFonts w:ascii="ＭＳ 明朝" w:eastAsia="ＭＳ 明朝" w:hAnsi="ＭＳ 明朝"/>
          <w:bCs/>
          <w:sz w:val="22"/>
        </w:rPr>
      </w:pPr>
      <w:r w:rsidRPr="00556CA0">
        <w:rPr>
          <w:rFonts w:ascii="ＭＳ 明朝" w:eastAsia="ＭＳ 明朝" w:hAnsi="ＭＳ 明朝" w:hint="eastAsia"/>
          <w:bCs/>
          <w:sz w:val="22"/>
        </w:rPr>
        <w:t xml:space="preserve">　　</w:t>
      </w:r>
      <w:r w:rsidR="00B35842" w:rsidRPr="00556CA0">
        <w:rPr>
          <w:rFonts w:ascii="ＭＳ 明朝" w:eastAsia="ＭＳ 明朝" w:hAnsi="ＭＳ 明朝" w:hint="eastAsia"/>
          <w:bCs/>
          <w:sz w:val="22"/>
        </w:rPr>
        <w:t xml:space="preserve">　（イ）</w:t>
      </w:r>
      <w:bookmarkStart w:id="2" w:name="_Hlk168307009"/>
      <w:r w:rsidRPr="00556CA0">
        <w:rPr>
          <w:rFonts w:ascii="ＭＳ 明朝" w:eastAsia="ＭＳ 明朝" w:hAnsi="ＭＳ 明朝" w:hint="eastAsia"/>
          <w:bCs/>
          <w:sz w:val="22"/>
        </w:rPr>
        <w:t>特定の個人が識別され得るもののうち、</w:t>
      </w:r>
    </w:p>
    <w:p w14:paraId="265BAB2C" w14:textId="621D3532" w:rsidR="008406B0" w:rsidRPr="00556CA0" w:rsidRDefault="008406B0" w:rsidP="000D002E">
      <w:pPr>
        <w:rPr>
          <w:rFonts w:ascii="ＭＳ 明朝" w:eastAsia="ＭＳ 明朝" w:hAnsi="ＭＳ 明朝"/>
          <w:bCs/>
          <w:sz w:val="22"/>
        </w:rPr>
      </w:pPr>
      <w:r w:rsidRPr="00556CA0">
        <w:rPr>
          <w:rFonts w:ascii="ＭＳ 明朝" w:eastAsia="ＭＳ 明朝" w:hAnsi="ＭＳ 明朝" w:hint="eastAsia"/>
          <w:bCs/>
          <w:sz w:val="22"/>
        </w:rPr>
        <w:t xml:space="preserve">　　　</w:t>
      </w:r>
      <w:r w:rsidR="00B35842" w:rsidRPr="00556CA0">
        <w:rPr>
          <w:rFonts w:ascii="ＭＳ 明朝" w:eastAsia="ＭＳ 明朝" w:hAnsi="ＭＳ 明朝" w:hint="eastAsia"/>
          <w:bCs/>
          <w:sz w:val="22"/>
        </w:rPr>
        <w:t>（ウ）</w:t>
      </w:r>
      <w:r w:rsidRPr="00556CA0">
        <w:rPr>
          <w:rFonts w:ascii="ＭＳ 明朝" w:eastAsia="ＭＳ 明朝" w:hAnsi="ＭＳ 明朝" w:hint="eastAsia"/>
          <w:bCs/>
          <w:sz w:val="22"/>
        </w:rPr>
        <w:t>一般に他人に知られたくないと望むことが正当であると認められる</w:t>
      </w:r>
    </w:p>
    <w:bookmarkEnd w:id="2"/>
    <w:p w14:paraId="25C28536" w14:textId="6C325214" w:rsidR="008406B0" w:rsidRPr="00556CA0" w:rsidRDefault="008406B0" w:rsidP="000D002E">
      <w:pPr>
        <w:rPr>
          <w:rFonts w:ascii="ＭＳ 明朝" w:eastAsia="ＭＳ 明朝" w:hAnsi="ＭＳ 明朝"/>
          <w:bCs/>
          <w:sz w:val="22"/>
        </w:rPr>
      </w:pPr>
      <w:r w:rsidRPr="00556CA0">
        <w:rPr>
          <w:rFonts w:ascii="ＭＳ 明朝" w:eastAsia="ＭＳ 明朝" w:hAnsi="ＭＳ 明朝" w:hint="eastAsia"/>
          <w:bCs/>
          <w:sz w:val="22"/>
        </w:rPr>
        <w:t xml:space="preserve">　　　　</w:t>
      </w:r>
      <w:r w:rsidR="00B35842" w:rsidRPr="00556CA0">
        <w:rPr>
          <w:rFonts w:ascii="ＭＳ 明朝" w:eastAsia="ＭＳ 明朝" w:hAnsi="ＭＳ 明朝" w:hint="eastAsia"/>
          <w:bCs/>
          <w:sz w:val="22"/>
        </w:rPr>
        <w:t xml:space="preserve">　</w:t>
      </w:r>
      <w:r w:rsidRPr="00556CA0">
        <w:rPr>
          <w:rFonts w:ascii="ＭＳ 明朝" w:eastAsia="ＭＳ 明朝" w:hAnsi="ＭＳ 明朝" w:hint="eastAsia"/>
          <w:bCs/>
          <w:sz w:val="22"/>
        </w:rPr>
        <w:t>又は</w:t>
      </w:r>
    </w:p>
    <w:p w14:paraId="460D1312" w14:textId="77777777" w:rsidR="00B35842" w:rsidRPr="00556CA0" w:rsidRDefault="008406B0" w:rsidP="000D002E">
      <w:pPr>
        <w:rPr>
          <w:rFonts w:ascii="ＭＳ 明朝" w:eastAsia="ＭＳ 明朝" w:hAnsi="ＭＳ 明朝"/>
          <w:bCs/>
          <w:sz w:val="22"/>
        </w:rPr>
      </w:pPr>
      <w:r w:rsidRPr="00556CA0">
        <w:rPr>
          <w:rFonts w:ascii="ＭＳ 明朝" w:eastAsia="ＭＳ 明朝" w:hAnsi="ＭＳ 明朝" w:hint="eastAsia"/>
          <w:bCs/>
          <w:sz w:val="22"/>
        </w:rPr>
        <w:t xml:space="preserve">　　　</w:t>
      </w:r>
      <w:r w:rsidR="00B35842" w:rsidRPr="00556CA0">
        <w:rPr>
          <w:rFonts w:ascii="ＭＳ 明朝" w:eastAsia="ＭＳ 明朝" w:hAnsi="ＭＳ 明朝" w:hint="eastAsia"/>
          <w:bCs/>
          <w:sz w:val="22"/>
        </w:rPr>
        <w:t>（エ）</w:t>
      </w:r>
      <w:bookmarkStart w:id="3" w:name="_Hlk168307027"/>
      <w:r w:rsidRPr="00556CA0">
        <w:rPr>
          <w:rFonts w:ascii="ＭＳ 明朝" w:eastAsia="ＭＳ 明朝" w:hAnsi="ＭＳ 明朝" w:hint="eastAsia"/>
          <w:bCs/>
          <w:sz w:val="22"/>
        </w:rPr>
        <w:t>特定の個人を識別することはできないが、公にすることにより、なお個人の権利利益</w:t>
      </w:r>
      <w:r w:rsidR="00B35842" w:rsidRPr="00556CA0">
        <w:rPr>
          <w:rFonts w:ascii="ＭＳ 明朝" w:eastAsia="ＭＳ 明朝" w:hAnsi="ＭＳ 明朝" w:hint="eastAsia"/>
          <w:bCs/>
          <w:sz w:val="22"/>
        </w:rPr>
        <w:t xml:space="preserve">　</w:t>
      </w:r>
    </w:p>
    <w:p w14:paraId="084EEC7E" w14:textId="7106A3F7" w:rsidR="008406B0" w:rsidRPr="00556CA0" w:rsidRDefault="00B35842" w:rsidP="000D002E">
      <w:pPr>
        <w:rPr>
          <w:rFonts w:ascii="ＭＳ 明朝" w:eastAsia="ＭＳ 明朝" w:hAnsi="ＭＳ 明朝"/>
          <w:bCs/>
          <w:sz w:val="22"/>
        </w:rPr>
      </w:pPr>
      <w:r w:rsidRPr="00556CA0">
        <w:rPr>
          <w:rFonts w:ascii="ＭＳ 明朝" w:eastAsia="ＭＳ 明朝" w:hAnsi="ＭＳ 明朝" w:hint="eastAsia"/>
          <w:bCs/>
          <w:sz w:val="22"/>
        </w:rPr>
        <w:t xml:space="preserve">　　　　　</w:t>
      </w:r>
      <w:r w:rsidR="008406B0" w:rsidRPr="00556CA0">
        <w:rPr>
          <w:rFonts w:ascii="ＭＳ 明朝" w:eastAsia="ＭＳ 明朝" w:hAnsi="ＭＳ 明朝" w:hint="eastAsia"/>
          <w:bCs/>
          <w:sz w:val="22"/>
        </w:rPr>
        <w:t>を害するおそれがあるもの</w:t>
      </w:r>
      <w:bookmarkEnd w:id="3"/>
    </w:p>
    <w:p w14:paraId="2A359892" w14:textId="77777777" w:rsidR="00B832D3" w:rsidRDefault="008406B0" w:rsidP="000D002E">
      <w:pPr>
        <w:rPr>
          <w:rFonts w:ascii="ＭＳ 明朝" w:eastAsia="ＭＳ 明朝" w:hAnsi="ＭＳ 明朝"/>
          <w:bCs/>
          <w:sz w:val="22"/>
        </w:rPr>
      </w:pPr>
      <w:r w:rsidRPr="00556CA0">
        <w:rPr>
          <w:rFonts w:ascii="ＭＳ 明朝" w:eastAsia="ＭＳ 明朝" w:hAnsi="ＭＳ 明朝" w:hint="eastAsia"/>
          <w:bCs/>
          <w:sz w:val="22"/>
        </w:rPr>
        <w:t xml:space="preserve">　　　　が記録されている行政文書を公開してはならないと定めている。</w:t>
      </w:r>
    </w:p>
    <w:p w14:paraId="0AD314B7" w14:textId="77777777" w:rsidR="00B832D3" w:rsidRDefault="00B832D3" w:rsidP="00B832D3">
      <w:pPr>
        <w:rPr>
          <w:rFonts w:ascii="ＭＳ 明朝" w:eastAsia="ＭＳ 明朝" w:hAnsi="ＭＳ 明朝"/>
          <w:bCs/>
          <w:sz w:val="22"/>
        </w:rPr>
      </w:pPr>
      <w:r>
        <w:rPr>
          <w:rFonts w:ascii="ＭＳ 明朝" w:eastAsia="ＭＳ 明朝" w:hAnsi="ＭＳ 明朝" w:hint="eastAsia"/>
          <w:bCs/>
          <w:sz w:val="22"/>
        </w:rPr>
        <w:t xml:space="preserve">　　　</w:t>
      </w:r>
      <w:r w:rsidR="00B35842" w:rsidRPr="00556CA0">
        <w:rPr>
          <w:rFonts w:ascii="ＭＳ 明朝" w:eastAsia="ＭＳ 明朝" w:hAnsi="ＭＳ 明朝" w:hint="eastAsia"/>
          <w:bCs/>
          <w:sz w:val="22"/>
        </w:rPr>
        <w:t>イ</w:t>
      </w:r>
      <w:r>
        <w:rPr>
          <w:rFonts w:ascii="ＭＳ 明朝" w:eastAsia="ＭＳ 明朝" w:hAnsi="ＭＳ 明朝" w:hint="eastAsia"/>
          <w:bCs/>
          <w:sz w:val="22"/>
        </w:rPr>
        <w:t xml:space="preserve">　</w:t>
      </w:r>
      <w:r w:rsidR="008406B0" w:rsidRPr="00556CA0">
        <w:rPr>
          <w:rFonts w:ascii="ＭＳ 明朝" w:eastAsia="ＭＳ 明朝" w:hAnsi="ＭＳ 明朝" w:hint="eastAsia"/>
          <w:bCs/>
          <w:sz w:val="22"/>
        </w:rPr>
        <w:t>条例第９条第１号の該当性について</w:t>
      </w:r>
    </w:p>
    <w:p w14:paraId="45415A53" w14:textId="77777777" w:rsidR="00B832D3" w:rsidRDefault="00B832D3" w:rsidP="00B832D3">
      <w:pPr>
        <w:ind w:left="849" w:hangingChars="386" w:hanging="849"/>
        <w:rPr>
          <w:rFonts w:ascii="ＭＳ 明朝" w:eastAsia="ＭＳ 明朝" w:hAnsi="ＭＳ 明朝"/>
          <w:bCs/>
          <w:sz w:val="22"/>
        </w:rPr>
      </w:pPr>
      <w:r>
        <w:rPr>
          <w:rFonts w:ascii="ＭＳ 明朝" w:eastAsia="ＭＳ 明朝" w:hAnsi="ＭＳ 明朝" w:hint="eastAsia"/>
          <w:bCs/>
          <w:sz w:val="22"/>
        </w:rPr>
        <w:t xml:space="preserve">　　　　　</w:t>
      </w:r>
      <w:r w:rsidR="00B56D8C" w:rsidRPr="00556CA0">
        <w:rPr>
          <w:rFonts w:ascii="ＭＳ 明朝" w:eastAsia="ＭＳ 明朝" w:hAnsi="ＭＳ 明朝" w:hint="eastAsia"/>
          <w:bCs/>
          <w:sz w:val="22"/>
        </w:rPr>
        <w:t>本件対象文書の「２発覚の端緒」の非公開部分を審査会にて確認したところ、当該非</w:t>
      </w:r>
    </w:p>
    <w:p w14:paraId="040840C1" w14:textId="77777777" w:rsidR="00B832D3" w:rsidRDefault="00B832D3" w:rsidP="00B832D3">
      <w:pPr>
        <w:ind w:left="849" w:hangingChars="386" w:hanging="849"/>
        <w:rPr>
          <w:rFonts w:ascii="ＭＳ 明朝" w:eastAsia="ＭＳ 明朝" w:hAnsi="ＭＳ 明朝"/>
          <w:bCs/>
          <w:sz w:val="22"/>
        </w:rPr>
      </w:pPr>
      <w:r>
        <w:rPr>
          <w:rFonts w:ascii="ＭＳ 明朝" w:eastAsia="ＭＳ 明朝" w:hAnsi="ＭＳ 明朝" w:hint="eastAsia"/>
          <w:bCs/>
          <w:sz w:val="22"/>
        </w:rPr>
        <w:t xml:space="preserve">　　　　</w:t>
      </w:r>
      <w:r w:rsidR="00B56D8C" w:rsidRPr="00556CA0">
        <w:rPr>
          <w:rFonts w:ascii="ＭＳ 明朝" w:eastAsia="ＭＳ 明朝" w:hAnsi="ＭＳ 明朝" w:hint="eastAsia"/>
          <w:bCs/>
          <w:sz w:val="22"/>
        </w:rPr>
        <w:t>開部分には、確かに関係者と思われる者の記載が</w:t>
      </w:r>
      <w:r w:rsidR="00B56D8C">
        <w:rPr>
          <w:rFonts w:ascii="ＭＳ 明朝" w:eastAsia="ＭＳ 明朝" w:hAnsi="ＭＳ 明朝" w:hint="eastAsia"/>
          <w:bCs/>
          <w:sz w:val="22"/>
        </w:rPr>
        <w:t>あった。</w:t>
      </w:r>
    </w:p>
    <w:p w14:paraId="38803475" w14:textId="64B2A706" w:rsidR="00B56D8C" w:rsidRPr="00B832D3" w:rsidRDefault="00B832D3" w:rsidP="00B832D3">
      <w:pPr>
        <w:ind w:left="849" w:hangingChars="386" w:hanging="849"/>
        <w:rPr>
          <w:rFonts w:ascii="ＭＳ 明朝" w:eastAsia="ＭＳ 明朝" w:hAnsi="ＭＳ 明朝"/>
          <w:bCs/>
          <w:sz w:val="22"/>
        </w:rPr>
      </w:pPr>
      <w:r>
        <w:rPr>
          <w:rFonts w:ascii="ＭＳ 明朝" w:eastAsia="ＭＳ 明朝" w:hAnsi="ＭＳ 明朝" w:hint="eastAsia"/>
          <w:bCs/>
          <w:sz w:val="22"/>
        </w:rPr>
        <w:t xml:space="preserve">　　　　　</w:t>
      </w:r>
      <w:r w:rsidR="00B56D8C" w:rsidRPr="008210AC">
        <w:rPr>
          <w:rFonts w:ascii="ＭＳ 明朝" w:eastAsia="ＭＳ 明朝" w:hAnsi="ＭＳ 明朝" w:hint="eastAsia"/>
          <w:bCs/>
          <w:sz w:val="22"/>
        </w:rPr>
        <w:t>実施機関は非公開理由について、</w:t>
      </w:r>
      <w:r w:rsidR="00B56D8C" w:rsidRPr="008210AC">
        <w:rPr>
          <w:rFonts w:ascii="ＭＳ 明朝" w:eastAsia="ＭＳ 明朝" w:hAnsi="ＭＳ 明朝" w:hint="eastAsia"/>
          <w:sz w:val="22"/>
        </w:rPr>
        <w:t>関係者を特定し得る情報が記録されており、これらは、当該情報のみによって特定の個人を直接識別し得る情報又は容易に入手し得る他の情報と結びつけることにより特定の個人が識別され得る情報であり、一般に他人に知られたくないと望むことが正当であると認められることから、条例第９条第１号に該当すると主張する。</w:t>
      </w:r>
    </w:p>
    <w:p w14:paraId="7BBEE9D6" w14:textId="77777777" w:rsidR="00B832D3" w:rsidRDefault="00B56D8C" w:rsidP="000D002E">
      <w:pPr>
        <w:ind w:leftChars="299" w:left="848" w:hangingChars="100" w:hanging="220"/>
        <w:rPr>
          <w:rFonts w:ascii="ＭＳ 明朝" w:eastAsia="ＭＳ 明朝" w:hAnsi="ＭＳ 明朝"/>
          <w:sz w:val="22"/>
        </w:rPr>
      </w:pPr>
      <w:r w:rsidRPr="008210AC">
        <w:rPr>
          <w:rFonts w:ascii="ＭＳ 明朝" w:eastAsia="ＭＳ 明朝" w:hAnsi="ＭＳ 明朝" w:hint="eastAsia"/>
          <w:sz w:val="22"/>
        </w:rPr>
        <w:t xml:space="preserve">　　審査会において検討すると、当該情報は関係者を特定し得る情報及び容易に入手し得る他の情報と結びつけることにより特定の個人が識別され得る情報とは言えず、条例第９条第1号には該当しない。</w:t>
      </w:r>
    </w:p>
    <w:p w14:paraId="736B2574" w14:textId="77777777" w:rsidR="00B832D3" w:rsidRDefault="00B56D8C" w:rsidP="00B832D3">
      <w:pPr>
        <w:ind w:leftChars="300" w:left="709" w:hangingChars="36" w:hanging="79"/>
        <w:rPr>
          <w:rFonts w:ascii="ＭＳ 明朝" w:eastAsia="ＭＳ 明朝" w:hAnsi="ＭＳ 明朝"/>
          <w:sz w:val="22"/>
        </w:rPr>
      </w:pPr>
      <w:r w:rsidRPr="008210AC">
        <w:rPr>
          <w:rFonts w:ascii="ＭＳ 明朝" w:eastAsia="ＭＳ 明朝" w:hAnsi="ＭＳ 明朝" w:hint="eastAsia"/>
          <w:sz w:val="22"/>
        </w:rPr>
        <w:t>ウ　条例第８条第２項第１号及び同条第１項第４号について</w:t>
      </w:r>
    </w:p>
    <w:p w14:paraId="7FAF048D" w14:textId="482CD63D" w:rsidR="00B56D8C" w:rsidRPr="008210AC" w:rsidRDefault="00B832D3" w:rsidP="00B832D3">
      <w:pPr>
        <w:ind w:leftChars="300" w:left="850" w:hangingChars="100" w:hanging="220"/>
        <w:rPr>
          <w:rFonts w:ascii="ＭＳ 明朝" w:eastAsia="ＭＳ 明朝" w:hAnsi="ＭＳ 明朝"/>
          <w:sz w:val="22"/>
        </w:rPr>
      </w:pPr>
      <w:r>
        <w:rPr>
          <w:rFonts w:ascii="ＭＳ 明朝" w:eastAsia="ＭＳ 明朝" w:hAnsi="ＭＳ 明朝" w:hint="eastAsia"/>
          <w:sz w:val="22"/>
        </w:rPr>
        <w:t xml:space="preserve">　　</w:t>
      </w:r>
      <w:r w:rsidR="00B56D8C" w:rsidRPr="008210AC">
        <w:rPr>
          <w:rFonts w:ascii="ＭＳ 明朝" w:eastAsia="ＭＳ 明朝" w:hAnsi="ＭＳ 明朝" w:hint="eastAsia"/>
          <w:sz w:val="22"/>
        </w:rPr>
        <w:t>条例第８条第２項第１号は公安委員会と警察本部長が管理する行政文書の適用除外事項について定め、同条第１項第１号から第４号までのいずれかに該当する情報が記録されている行政文書を公開しないことができると規定している。</w:t>
      </w:r>
    </w:p>
    <w:p w14:paraId="784E88D5" w14:textId="77777777" w:rsidR="00B56D8C" w:rsidRPr="008210AC" w:rsidRDefault="00B56D8C" w:rsidP="000D002E">
      <w:pPr>
        <w:ind w:leftChars="299" w:left="848" w:hangingChars="100" w:hanging="220"/>
        <w:rPr>
          <w:rFonts w:ascii="ＭＳ 明朝" w:eastAsia="ＭＳ 明朝" w:hAnsi="ＭＳ 明朝"/>
          <w:sz w:val="22"/>
        </w:rPr>
      </w:pPr>
      <w:r w:rsidRPr="008210AC">
        <w:rPr>
          <w:rFonts w:ascii="ＭＳ 明朝" w:eastAsia="ＭＳ 明朝" w:hAnsi="ＭＳ 明朝" w:hint="eastAsia"/>
          <w:sz w:val="22"/>
        </w:rPr>
        <w:t xml:space="preserve">　　</w:t>
      </w:r>
      <w:r w:rsidRPr="008210AC">
        <w:rPr>
          <w:rFonts w:ascii="ＭＳ 明朝" w:eastAsia="ＭＳ 明朝" w:hAnsi="ＭＳ 明朝" w:hint="eastAsia"/>
          <w:kern w:val="0"/>
          <w:sz w:val="22"/>
        </w:rPr>
        <w:t>条例第８条第１項第４号は、府の機関又は国等の機関が行う取締り、監</w:t>
      </w:r>
      <w:r w:rsidRPr="008210AC">
        <w:rPr>
          <w:rFonts w:ascii="ＭＳ 明朝" w:eastAsia="ＭＳ 明朝" w:hAnsi="ＭＳ 明朝" w:hint="eastAsia"/>
          <w:sz w:val="22"/>
        </w:rPr>
        <w:t>督、立入検査、許可、認可、試験、入札、契約、交渉、渉外、争訟、調査研究、人事管理、企業経営等の事務に関する情報であって、公にすることにより、当該若しくは同種の事務の目的が達成できなくなり、又はこれらの事務の公正かつ適切な執行に著しい支障を及ぼすおそれのあるものについては公開しないことができると定めている。</w:t>
      </w:r>
    </w:p>
    <w:p w14:paraId="77E45E11" w14:textId="77777777" w:rsidR="00B56D8C" w:rsidRPr="008210AC" w:rsidRDefault="00B56D8C" w:rsidP="000D002E">
      <w:pPr>
        <w:ind w:leftChars="299" w:left="848" w:hangingChars="100" w:hanging="220"/>
        <w:rPr>
          <w:rFonts w:ascii="ＭＳ 明朝" w:eastAsia="ＭＳ 明朝" w:hAnsi="ＭＳ 明朝"/>
          <w:sz w:val="22"/>
        </w:rPr>
      </w:pPr>
      <w:r w:rsidRPr="008210AC">
        <w:rPr>
          <w:rFonts w:ascii="ＭＳ 明朝" w:eastAsia="ＭＳ 明朝" w:hAnsi="ＭＳ 明朝" w:hint="eastAsia"/>
          <w:sz w:val="22"/>
        </w:rPr>
        <w:t>エ　条例第８条第２項第１号及び同条第１項第４号の該当性について</w:t>
      </w:r>
    </w:p>
    <w:p w14:paraId="0EF9BAC6" w14:textId="77777777" w:rsidR="00B56D8C" w:rsidRPr="008210AC" w:rsidRDefault="00B56D8C" w:rsidP="000D002E">
      <w:pPr>
        <w:ind w:leftChars="400" w:left="840" w:firstLineChars="100" w:firstLine="220"/>
        <w:rPr>
          <w:rFonts w:ascii="ＭＳ 明朝" w:eastAsia="ＭＳ 明朝" w:hAnsi="ＭＳ 明朝"/>
          <w:bCs/>
          <w:sz w:val="22"/>
        </w:rPr>
      </w:pPr>
      <w:r w:rsidRPr="008210AC">
        <w:rPr>
          <w:rFonts w:ascii="ＭＳ 明朝" w:eastAsia="ＭＳ 明朝" w:hAnsi="ＭＳ 明朝" w:hint="eastAsia"/>
          <w:bCs/>
          <w:sz w:val="22"/>
        </w:rPr>
        <w:t>事件事故における発覚の端緒は、110番通報等、事案当事者や協力者からの通報も多く、警察における事案処理に欠かせない重要な役割を担っている。</w:t>
      </w:r>
    </w:p>
    <w:p w14:paraId="1D7EF681" w14:textId="3217F2A2" w:rsidR="00B56D8C" w:rsidRPr="008210AC" w:rsidRDefault="00B56D8C" w:rsidP="000D002E">
      <w:pPr>
        <w:ind w:leftChars="400" w:left="840" w:firstLineChars="100" w:firstLine="220"/>
        <w:rPr>
          <w:rFonts w:ascii="ＭＳ 明朝" w:eastAsia="ＭＳ 明朝" w:hAnsi="ＭＳ 明朝"/>
          <w:bCs/>
          <w:sz w:val="22"/>
        </w:rPr>
      </w:pPr>
      <w:r w:rsidRPr="008210AC">
        <w:rPr>
          <w:rFonts w:ascii="ＭＳ 明朝" w:eastAsia="ＭＳ 明朝" w:hAnsi="ＭＳ 明朝" w:hint="eastAsia"/>
          <w:bCs/>
          <w:sz w:val="22"/>
        </w:rPr>
        <w:t>これらの情報が公にされると、通報すること自体に不安や負担を感じ、通報を控える者が現れ、警察における事案処理の事務に著しい支障を及ぼすおそれがあると認められる。</w:t>
      </w:r>
    </w:p>
    <w:p w14:paraId="2AC36BA9" w14:textId="0CFDB428" w:rsidR="00B56D8C" w:rsidRPr="008210AC" w:rsidRDefault="00B56D8C" w:rsidP="000D002E">
      <w:pPr>
        <w:ind w:leftChars="400" w:left="840" w:firstLineChars="100" w:firstLine="220"/>
        <w:rPr>
          <w:rFonts w:ascii="ＭＳ 明朝" w:eastAsia="ＭＳ 明朝" w:hAnsi="ＭＳ 明朝"/>
          <w:bCs/>
          <w:sz w:val="22"/>
        </w:rPr>
      </w:pPr>
      <w:r w:rsidRPr="008210AC">
        <w:rPr>
          <w:rFonts w:ascii="ＭＳ 明朝" w:eastAsia="ＭＳ 明朝" w:hAnsi="ＭＳ 明朝" w:hint="eastAsia"/>
          <w:bCs/>
          <w:sz w:val="22"/>
        </w:rPr>
        <w:t>また、通報者の不安や負担を考えたとき、その者の情報はもちろん、通報の内容を含めて非公開とされるべきである。</w:t>
      </w:r>
    </w:p>
    <w:p w14:paraId="3AF2B2C1" w14:textId="77777777" w:rsidR="00AC6972" w:rsidRDefault="00B56D8C" w:rsidP="000D002E">
      <w:pPr>
        <w:ind w:leftChars="400" w:left="840" w:firstLineChars="100" w:firstLine="220"/>
        <w:rPr>
          <w:rFonts w:ascii="ＭＳ 明朝" w:eastAsia="ＭＳ 明朝" w:hAnsi="ＭＳ 明朝"/>
          <w:bCs/>
          <w:sz w:val="22"/>
        </w:rPr>
      </w:pPr>
      <w:r w:rsidRPr="008210AC">
        <w:rPr>
          <w:rFonts w:ascii="ＭＳ 明朝" w:eastAsia="ＭＳ 明朝" w:hAnsi="ＭＳ 明朝" w:hint="eastAsia"/>
          <w:bCs/>
          <w:sz w:val="22"/>
        </w:rPr>
        <w:t>以上により、「２発覚の端緒」部分を公開すると警察が行う事案処理の事務の公正かつ適</w:t>
      </w:r>
      <w:r w:rsidRPr="008210AC">
        <w:rPr>
          <w:rFonts w:ascii="ＭＳ 明朝" w:eastAsia="ＭＳ 明朝" w:hAnsi="ＭＳ 明朝" w:hint="eastAsia"/>
          <w:bCs/>
          <w:sz w:val="22"/>
        </w:rPr>
        <w:lastRenderedPageBreak/>
        <w:t>切な執行に著しい支障を及ぼすおそれがあると認められることから、</w:t>
      </w:r>
      <w:r w:rsidR="00AC6972">
        <w:rPr>
          <w:rFonts w:ascii="ＭＳ 明朝" w:eastAsia="ＭＳ 明朝" w:hAnsi="ＭＳ 明朝" w:hint="eastAsia"/>
          <w:bCs/>
          <w:sz w:val="22"/>
        </w:rPr>
        <w:t>条例第８条第２項第１号及び同条第１項第４号に該当するといえる。</w:t>
      </w:r>
    </w:p>
    <w:p w14:paraId="26060019" w14:textId="6240A682" w:rsidR="00B56D8C" w:rsidRPr="00556CA0" w:rsidRDefault="00AC6972" w:rsidP="000D002E">
      <w:pPr>
        <w:ind w:leftChars="400" w:left="840" w:firstLineChars="100" w:firstLine="220"/>
        <w:rPr>
          <w:rFonts w:ascii="ＭＳ 明朝" w:eastAsia="ＭＳ 明朝" w:hAnsi="ＭＳ 明朝"/>
          <w:bCs/>
          <w:sz w:val="22"/>
        </w:rPr>
      </w:pPr>
      <w:r>
        <w:rPr>
          <w:rFonts w:ascii="ＭＳ 明朝" w:eastAsia="ＭＳ 明朝" w:hAnsi="ＭＳ 明朝" w:hint="eastAsia"/>
          <w:bCs/>
          <w:sz w:val="22"/>
        </w:rPr>
        <w:t>実施機関の判断は、</w:t>
      </w:r>
      <w:r w:rsidR="00B56D8C" w:rsidRPr="008210AC">
        <w:rPr>
          <w:rFonts w:ascii="ＭＳ 明朝" w:eastAsia="ＭＳ 明朝" w:hAnsi="ＭＳ 明朝" w:hint="eastAsia"/>
          <w:bCs/>
          <w:sz w:val="22"/>
        </w:rPr>
        <w:t>当該情報について、条例第９条第１号に該当すると主張する限りにおいて、妥当ではないが、</w:t>
      </w:r>
      <w:r w:rsidR="00B56D8C" w:rsidRPr="008210AC">
        <w:rPr>
          <w:rFonts w:ascii="ＭＳ 明朝" w:eastAsia="ＭＳ 明朝" w:hAnsi="ＭＳ 明朝" w:hint="eastAsia"/>
          <w:sz w:val="22"/>
        </w:rPr>
        <w:t>非公開とする結論に影響を及ぼすものではない。</w:t>
      </w:r>
    </w:p>
    <w:p w14:paraId="5B2BFE9C" w14:textId="232AB285" w:rsidR="00AE5FD5" w:rsidRPr="00556CA0" w:rsidRDefault="00F87F5C" w:rsidP="000D002E">
      <w:pPr>
        <w:ind w:left="838" w:hangingChars="381" w:hanging="838"/>
        <w:rPr>
          <w:rFonts w:ascii="ＭＳ 明朝" w:eastAsia="ＭＳ 明朝" w:hAnsi="ＭＳ 明朝"/>
          <w:sz w:val="22"/>
        </w:rPr>
      </w:pPr>
      <w:r>
        <w:rPr>
          <w:rFonts w:ascii="ＭＳ 明朝" w:eastAsia="ＭＳ 明朝" w:hAnsi="ＭＳ 明朝" w:hint="eastAsia"/>
          <w:sz w:val="22"/>
        </w:rPr>
        <w:t xml:space="preserve">　</w:t>
      </w:r>
      <w:r w:rsidR="00AE5FD5" w:rsidRPr="00556CA0">
        <w:rPr>
          <w:rFonts w:ascii="ＭＳ 明朝" w:eastAsia="ＭＳ 明朝" w:hAnsi="ＭＳ 明朝" w:hint="eastAsia"/>
          <w:sz w:val="22"/>
        </w:rPr>
        <w:t>（２）</w:t>
      </w:r>
      <w:r w:rsidR="008406B0" w:rsidRPr="00556CA0">
        <w:rPr>
          <w:rFonts w:ascii="ＭＳ 明朝" w:eastAsia="ＭＳ 明朝" w:hAnsi="ＭＳ 明朝" w:hint="eastAsia"/>
          <w:sz w:val="22"/>
        </w:rPr>
        <w:t>「</w:t>
      </w:r>
      <w:r w:rsidR="00B56D8C" w:rsidRPr="00556CA0">
        <w:rPr>
          <w:rFonts w:ascii="ＭＳ 明朝" w:eastAsia="ＭＳ 明朝" w:hAnsi="ＭＳ 明朝" w:hint="eastAsia"/>
          <w:sz w:val="22"/>
        </w:rPr>
        <w:t>３事案概要」「４措置検討</w:t>
      </w:r>
      <w:r w:rsidR="008406B0" w:rsidRPr="00556CA0">
        <w:rPr>
          <w:rFonts w:ascii="ＭＳ 明朝" w:eastAsia="ＭＳ 明朝" w:hAnsi="ＭＳ 明朝" w:hint="eastAsia"/>
          <w:sz w:val="22"/>
        </w:rPr>
        <w:t>」</w:t>
      </w:r>
      <w:r w:rsidR="004E7D23" w:rsidRPr="00556CA0">
        <w:rPr>
          <w:rFonts w:ascii="ＭＳ 明朝" w:eastAsia="ＭＳ 明朝" w:hAnsi="ＭＳ 明朝" w:hint="eastAsia"/>
          <w:sz w:val="22"/>
        </w:rPr>
        <w:t>に</w:t>
      </w:r>
      <w:r w:rsidR="00AE5FD5" w:rsidRPr="00556CA0">
        <w:rPr>
          <w:rFonts w:ascii="ＭＳ 明朝" w:eastAsia="ＭＳ 明朝" w:hAnsi="ＭＳ 明朝" w:hint="eastAsia"/>
          <w:sz w:val="22"/>
        </w:rPr>
        <w:t>ついて</w:t>
      </w:r>
    </w:p>
    <w:p w14:paraId="77332023" w14:textId="05FC3B88" w:rsidR="00300BF1" w:rsidRPr="00556CA0" w:rsidRDefault="00AE5FD5" w:rsidP="000D002E">
      <w:pPr>
        <w:ind w:left="986" w:hangingChars="448" w:hanging="986"/>
        <w:rPr>
          <w:rFonts w:ascii="ＭＳ 明朝" w:eastAsia="ＭＳ 明朝" w:hAnsi="ＭＳ 明朝"/>
          <w:bCs/>
          <w:sz w:val="22"/>
        </w:rPr>
      </w:pPr>
      <w:r w:rsidRPr="00556CA0">
        <w:rPr>
          <w:rFonts w:ascii="ＭＳ 明朝" w:eastAsia="ＭＳ 明朝" w:hAnsi="ＭＳ 明朝" w:hint="eastAsia"/>
          <w:sz w:val="22"/>
        </w:rPr>
        <w:t xml:space="preserve">　　　</w:t>
      </w:r>
      <w:r w:rsidR="00B35842" w:rsidRPr="00556CA0">
        <w:rPr>
          <w:rFonts w:ascii="ＭＳ 明朝" w:eastAsia="ＭＳ 明朝" w:hAnsi="ＭＳ 明朝" w:hint="eastAsia"/>
          <w:sz w:val="22"/>
        </w:rPr>
        <w:t xml:space="preserve">ア　</w:t>
      </w:r>
      <w:r w:rsidR="00B35842" w:rsidRPr="00556CA0">
        <w:rPr>
          <w:rFonts w:ascii="ＭＳ 明朝" w:eastAsia="ＭＳ 明朝" w:hAnsi="ＭＳ 明朝" w:hint="eastAsia"/>
          <w:bCs/>
          <w:sz w:val="22"/>
        </w:rPr>
        <w:t>条例第９条第１号について</w:t>
      </w:r>
    </w:p>
    <w:p w14:paraId="43F89784" w14:textId="66BBC9FF" w:rsidR="006F460B" w:rsidRPr="00556CA0" w:rsidRDefault="00AE5FD5" w:rsidP="000D002E">
      <w:pPr>
        <w:ind w:left="990" w:hangingChars="450" w:hanging="990"/>
        <w:rPr>
          <w:rFonts w:ascii="ＭＳ 明朝" w:eastAsia="ＭＳ 明朝" w:hAnsi="ＭＳ 明朝"/>
          <w:bCs/>
          <w:sz w:val="22"/>
        </w:rPr>
      </w:pPr>
      <w:r w:rsidRPr="00556CA0">
        <w:rPr>
          <w:rFonts w:ascii="ＭＳ 明朝" w:eastAsia="ＭＳ 明朝" w:hAnsi="ＭＳ 明朝" w:hint="eastAsia"/>
          <w:bCs/>
          <w:sz w:val="22"/>
        </w:rPr>
        <w:t xml:space="preserve">　　　　　</w:t>
      </w:r>
      <w:r w:rsidR="00B35842" w:rsidRPr="00556CA0">
        <w:rPr>
          <w:rFonts w:ascii="ＭＳ 明朝" w:eastAsia="ＭＳ 明朝" w:hAnsi="ＭＳ 明朝" w:hint="eastAsia"/>
          <w:bCs/>
          <w:sz w:val="22"/>
        </w:rPr>
        <w:t>前記（１）アに同じ</w:t>
      </w:r>
    </w:p>
    <w:p w14:paraId="4D411793" w14:textId="77F27BA1" w:rsidR="00B35842" w:rsidRPr="00556CA0" w:rsidRDefault="00B35842" w:rsidP="000D002E">
      <w:pPr>
        <w:ind w:left="990" w:hangingChars="450" w:hanging="990"/>
        <w:rPr>
          <w:rFonts w:ascii="ＭＳ 明朝" w:eastAsia="ＭＳ 明朝" w:hAnsi="ＭＳ 明朝"/>
          <w:bCs/>
          <w:sz w:val="22"/>
        </w:rPr>
      </w:pPr>
      <w:r w:rsidRPr="00556CA0">
        <w:rPr>
          <w:rFonts w:ascii="ＭＳ 明朝" w:eastAsia="ＭＳ 明朝" w:hAnsi="ＭＳ 明朝" w:hint="eastAsia"/>
          <w:bCs/>
          <w:sz w:val="22"/>
        </w:rPr>
        <w:t xml:space="preserve">　　　イ　条例第９条第１号の該当性について</w:t>
      </w:r>
    </w:p>
    <w:p w14:paraId="34D288F5" w14:textId="187C25B8" w:rsidR="00B56D8C" w:rsidRPr="00556CA0" w:rsidRDefault="00CE7DD0" w:rsidP="000D002E">
      <w:pPr>
        <w:ind w:leftChars="400" w:left="840"/>
        <w:rPr>
          <w:rFonts w:ascii="ＭＳ 明朝" w:eastAsia="ＭＳ 明朝" w:hAnsi="ＭＳ 明朝"/>
          <w:bCs/>
          <w:sz w:val="22"/>
        </w:rPr>
      </w:pPr>
      <w:r w:rsidRPr="00556CA0">
        <w:rPr>
          <w:rFonts w:ascii="ＭＳ 明朝" w:eastAsia="ＭＳ 明朝" w:hAnsi="ＭＳ 明朝" w:hint="eastAsia"/>
          <w:bCs/>
          <w:sz w:val="22"/>
        </w:rPr>
        <w:t xml:space="preserve">　</w:t>
      </w:r>
      <w:r w:rsidR="00B56D8C" w:rsidRPr="00556CA0">
        <w:rPr>
          <w:rFonts w:ascii="ＭＳ 明朝" w:eastAsia="ＭＳ 明朝" w:hAnsi="ＭＳ 明朝" w:hint="eastAsia"/>
          <w:bCs/>
          <w:sz w:val="22"/>
        </w:rPr>
        <w:t>審査会において確認したところ、本件対象文書の「３事案概要」及び「４措置検討</w:t>
      </w:r>
      <w:r w:rsidR="00B56D8C">
        <w:rPr>
          <w:rFonts w:ascii="ＭＳ 明朝" w:eastAsia="ＭＳ 明朝" w:hAnsi="ＭＳ 明朝" w:hint="eastAsia"/>
          <w:bCs/>
          <w:sz w:val="22"/>
        </w:rPr>
        <w:t>」</w:t>
      </w:r>
      <w:r w:rsidR="00B56D8C" w:rsidRPr="00556CA0">
        <w:rPr>
          <w:rFonts w:ascii="ＭＳ 明朝" w:eastAsia="ＭＳ 明朝" w:hAnsi="ＭＳ 明朝" w:hint="eastAsia"/>
          <w:bCs/>
          <w:sz w:val="22"/>
        </w:rPr>
        <w:t>の非公開部分には、所属長訓戒のきっかけとなった小火（ぼや）を起こした日付及び発生場所である特定警察署名の記載が認められた。</w:t>
      </w:r>
    </w:p>
    <w:p w14:paraId="0BDCF074" w14:textId="77777777" w:rsidR="00B56D8C" w:rsidRPr="00556CA0" w:rsidRDefault="00B56D8C" w:rsidP="000D002E">
      <w:pPr>
        <w:ind w:leftChars="400" w:left="840" w:firstLineChars="100" w:firstLine="220"/>
        <w:rPr>
          <w:rFonts w:ascii="ＭＳ 明朝" w:eastAsia="ＭＳ 明朝" w:hAnsi="ＭＳ 明朝"/>
          <w:sz w:val="22"/>
        </w:rPr>
      </w:pPr>
      <w:r w:rsidRPr="00556CA0">
        <w:rPr>
          <w:rFonts w:ascii="ＭＳ 明朝" w:eastAsia="ＭＳ 明朝" w:hAnsi="ＭＳ 明朝" w:hint="eastAsia"/>
          <w:bCs/>
          <w:color w:val="000000" w:themeColor="text1"/>
          <w:sz w:val="22"/>
        </w:rPr>
        <w:t>これは、</w:t>
      </w:r>
      <w:r w:rsidRPr="00556CA0">
        <w:rPr>
          <w:rFonts w:ascii="ＭＳ 明朝" w:eastAsia="ＭＳ 明朝" w:hAnsi="ＭＳ 明朝" w:hint="eastAsia"/>
          <w:color w:val="000000" w:themeColor="text1"/>
          <w:sz w:val="22"/>
        </w:rPr>
        <w:t>処分を</w:t>
      </w:r>
      <w:r w:rsidRPr="00556CA0">
        <w:rPr>
          <w:rFonts w:ascii="ＭＳ 明朝" w:eastAsia="ＭＳ 明朝" w:hAnsi="ＭＳ 明朝" w:hint="eastAsia"/>
          <w:sz w:val="22"/>
        </w:rPr>
        <w:t>受けた職員が小火を起こした日に特定の警察署で勤務していたということを明らかにする情報であり、既に公開されている「懲戒処分のきっかけとなった行為内容」、「巡査部長」及び「55歳」という情報を組み合わせることにより、当該職員が特定されるおそれは否定できない。</w:t>
      </w:r>
    </w:p>
    <w:p w14:paraId="360156A0" w14:textId="77777777" w:rsidR="00B56D8C" w:rsidRPr="00556CA0" w:rsidRDefault="00B56D8C" w:rsidP="000D002E">
      <w:pPr>
        <w:ind w:leftChars="400" w:left="840" w:firstLineChars="100" w:firstLine="220"/>
        <w:rPr>
          <w:rFonts w:ascii="ＭＳ 明朝" w:eastAsia="ＭＳ 明朝" w:hAnsi="ＭＳ 明朝"/>
          <w:sz w:val="22"/>
        </w:rPr>
      </w:pPr>
      <w:r w:rsidRPr="00556CA0">
        <w:rPr>
          <w:rFonts w:ascii="ＭＳ 明朝" w:eastAsia="ＭＳ 明朝" w:hAnsi="ＭＳ 明朝" w:hint="eastAsia"/>
          <w:sz w:val="22"/>
        </w:rPr>
        <w:t>また、所属長訓戒の措置を受けたことについては、一般に他人に知られたくないと望むことが正当であると認められる情報といえる。</w:t>
      </w:r>
    </w:p>
    <w:p w14:paraId="6C6512B6" w14:textId="4BE8024F" w:rsidR="00B56D8C" w:rsidRPr="00556CA0" w:rsidRDefault="00B56D8C" w:rsidP="000D002E">
      <w:pPr>
        <w:ind w:leftChars="400" w:left="840" w:firstLineChars="100" w:firstLine="220"/>
        <w:rPr>
          <w:rFonts w:ascii="ＭＳ 明朝" w:eastAsia="ＭＳ 明朝" w:hAnsi="ＭＳ 明朝"/>
          <w:sz w:val="22"/>
        </w:rPr>
      </w:pPr>
      <w:r w:rsidRPr="00556CA0">
        <w:rPr>
          <w:rFonts w:ascii="ＭＳ 明朝" w:eastAsia="ＭＳ 明朝" w:hAnsi="ＭＳ 明朝" w:hint="eastAsia"/>
          <w:sz w:val="22"/>
        </w:rPr>
        <w:t>審査請求人は「</w:t>
      </w:r>
      <w:r w:rsidR="00611970">
        <w:rPr>
          <w:rFonts w:ascii="ＭＳ 明朝" w:eastAsia="ＭＳ 明朝" w:hAnsi="ＭＳ 明朝" w:hint="eastAsia"/>
          <w:sz w:val="22"/>
        </w:rPr>
        <w:t>〇〇</w:t>
      </w:r>
      <w:r w:rsidRPr="00556CA0">
        <w:rPr>
          <w:rFonts w:ascii="ＭＳ 明朝" w:eastAsia="ＭＳ 明朝" w:hAnsi="ＭＳ 明朝" w:hint="eastAsia"/>
          <w:sz w:val="22"/>
        </w:rPr>
        <w:t>警察署、</w:t>
      </w:r>
      <w:r w:rsidR="00611970">
        <w:rPr>
          <w:rFonts w:ascii="ＭＳ 明朝" w:eastAsia="ＭＳ 明朝" w:hAnsi="ＭＳ 明朝" w:hint="eastAsia"/>
          <w:sz w:val="22"/>
        </w:rPr>
        <w:t>〇〇</w:t>
      </w:r>
      <w:r w:rsidRPr="00556CA0">
        <w:rPr>
          <w:rFonts w:ascii="ＭＳ 明朝" w:eastAsia="ＭＳ 明朝" w:hAnsi="ＭＳ 明朝" w:hint="eastAsia"/>
          <w:sz w:val="22"/>
        </w:rPr>
        <w:t>警察署、</w:t>
      </w:r>
      <w:r w:rsidR="00611970">
        <w:rPr>
          <w:rFonts w:ascii="ＭＳ 明朝" w:eastAsia="ＭＳ 明朝" w:hAnsi="ＭＳ 明朝" w:hint="eastAsia"/>
          <w:sz w:val="22"/>
        </w:rPr>
        <w:t>〇〇</w:t>
      </w:r>
      <w:r w:rsidRPr="00556CA0">
        <w:rPr>
          <w:rFonts w:ascii="ＭＳ 明朝" w:eastAsia="ＭＳ 明朝" w:hAnsi="ＭＳ 明朝" w:hint="eastAsia"/>
          <w:sz w:val="22"/>
        </w:rPr>
        <w:t>警察署のいずれにも、多数の巡査部長が年齢を非公表の上で勤務していることからすると、処分を受けた警察職員の所属を公開したとしても、当該警察職員及び関係者を特定し得るとはいえない。」と主張するが、当該警察職員の所属を公開すると既に公開されている情報を</w:t>
      </w:r>
      <w:r w:rsidRPr="00556CA0">
        <w:rPr>
          <w:rFonts w:ascii="Segoe UI Symbol" w:eastAsia="ＭＳ 明朝" w:hAnsi="Segoe UI Symbol" w:cs="Segoe UI Symbol" w:hint="eastAsia"/>
          <w:sz w:val="22"/>
        </w:rPr>
        <w:t>組み合わせることにより、</w:t>
      </w:r>
      <w:r w:rsidRPr="00556CA0">
        <w:rPr>
          <w:rFonts w:ascii="ＭＳ 明朝" w:eastAsia="ＭＳ 明朝" w:hAnsi="ＭＳ 明朝" w:hint="eastAsia"/>
          <w:sz w:val="22"/>
        </w:rPr>
        <w:t>処分を受けた警察職員を特定し得るおそれがあることは、上記のとおりであることから、審査請求人の主張は認められない。</w:t>
      </w:r>
    </w:p>
    <w:p w14:paraId="23891840" w14:textId="380F583B" w:rsidR="00C40371" w:rsidRPr="00556CA0" w:rsidRDefault="00F87F5C" w:rsidP="000D002E">
      <w:pPr>
        <w:ind w:left="990" w:hangingChars="450" w:hanging="990"/>
        <w:rPr>
          <w:rFonts w:ascii="ＭＳ 明朝" w:eastAsia="ＭＳ 明朝" w:hAnsi="ＭＳ 明朝"/>
          <w:bCs/>
          <w:sz w:val="22"/>
        </w:rPr>
      </w:pPr>
      <w:r>
        <w:rPr>
          <w:rFonts w:ascii="ＭＳ 明朝" w:eastAsia="ＭＳ 明朝" w:hAnsi="ＭＳ 明朝" w:hint="eastAsia"/>
          <w:bCs/>
          <w:sz w:val="22"/>
        </w:rPr>
        <w:t xml:space="preserve">　</w:t>
      </w:r>
      <w:r w:rsidR="00C40371" w:rsidRPr="00556CA0">
        <w:rPr>
          <w:rFonts w:ascii="ＭＳ 明朝" w:eastAsia="ＭＳ 明朝" w:hAnsi="ＭＳ 明朝" w:hint="eastAsia"/>
          <w:bCs/>
          <w:sz w:val="22"/>
        </w:rPr>
        <w:t>（３）審査請求人のその他の主張</w:t>
      </w:r>
    </w:p>
    <w:p w14:paraId="712A4520" w14:textId="348096E4" w:rsidR="00C40371" w:rsidRPr="00556CA0" w:rsidRDefault="00C40371" w:rsidP="000D002E">
      <w:pPr>
        <w:ind w:left="565" w:hangingChars="257" w:hanging="565"/>
        <w:rPr>
          <w:rFonts w:ascii="ＭＳ 明朝" w:eastAsia="ＭＳ 明朝" w:hAnsi="ＭＳ 明朝"/>
          <w:bCs/>
          <w:sz w:val="22"/>
        </w:rPr>
      </w:pPr>
      <w:r w:rsidRPr="00556CA0">
        <w:rPr>
          <w:rFonts w:ascii="ＭＳ 明朝" w:eastAsia="ＭＳ 明朝" w:hAnsi="ＭＳ 明朝" w:hint="eastAsia"/>
          <w:bCs/>
          <w:sz w:val="22"/>
        </w:rPr>
        <w:t xml:space="preserve">　</w:t>
      </w:r>
      <w:r w:rsidR="00F87F5C">
        <w:rPr>
          <w:rFonts w:ascii="ＭＳ 明朝" w:eastAsia="ＭＳ 明朝" w:hAnsi="ＭＳ 明朝" w:hint="eastAsia"/>
          <w:bCs/>
          <w:sz w:val="22"/>
        </w:rPr>
        <w:t xml:space="preserve">　</w:t>
      </w:r>
      <w:r w:rsidRPr="00556CA0">
        <w:rPr>
          <w:rFonts w:ascii="ＭＳ 明朝" w:eastAsia="ＭＳ 明朝" w:hAnsi="ＭＳ 明朝" w:hint="eastAsia"/>
          <w:bCs/>
          <w:sz w:val="22"/>
        </w:rPr>
        <w:t xml:space="preserve">　　審査請求人は反論書において、過去、審査会において発出した答申の内容を引用し「非違行為を行った日については、被処分者を識別することができない情報であるため、</w:t>
      </w:r>
      <w:r w:rsidR="0013306F">
        <w:rPr>
          <w:rFonts w:ascii="ＭＳ 明朝" w:eastAsia="ＭＳ 明朝" w:hAnsi="ＭＳ 明朝" w:hint="eastAsia"/>
          <w:bCs/>
          <w:sz w:val="22"/>
        </w:rPr>
        <w:t>特定の個人が識別され得る情報に該当せず、</w:t>
      </w:r>
      <w:r w:rsidRPr="00556CA0">
        <w:rPr>
          <w:rFonts w:ascii="ＭＳ 明朝" w:eastAsia="ＭＳ 明朝" w:hAnsi="ＭＳ 明朝" w:hint="eastAsia"/>
          <w:bCs/>
          <w:sz w:val="22"/>
        </w:rPr>
        <w:t>公開すべきである。」との主張を</w:t>
      </w:r>
      <w:r w:rsidR="005B7ECD" w:rsidRPr="00556CA0">
        <w:rPr>
          <w:rFonts w:ascii="ＭＳ 明朝" w:eastAsia="ＭＳ 明朝" w:hAnsi="ＭＳ 明朝" w:hint="eastAsia"/>
          <w:bCs/>
          <w:sz w:val="22"/>
        </w:rPr>
        <w:t>行って</w:t>
      </w:r>
      <w:r w:rsidRPr="00556CA0">
        <w:rPr>
          <w:rFonts w:ascii="ＭＳ 明朝" w:eastAsia="ＭＳ 明朝" w:hAnsi="ＭＳ 明朝" w:hint="eastAsia"/>
          <w:bCs/>
          <w:sz w:val="22"/>
        </w:rPr>
        <w:t>いる。</w:t>
      </w:r>
    </w:p>
    <w:p w14:paraId="781BB260" w14:textId="5CA34238" w:rsidR="00B008E0" w:rsidRPr="00556CA0" w:rsidRDefault="00AE1A04" w:rsidP="000D002E">
      <w:pPr>
        <w:ind w:left="565" w:hangingChars="257" w:hanging="565"/>
        <w:rPr>
          <w:rFonts w:ascii="ＭＳ 明朝" w:eastAsia="ＭＳ 明朝" w:hAnsi="ＭＳ 明朝"/>
          <w:bCs/>
          <w:sz w:val="22"/>
        </w:rPr>
      </w:pPr>
      <w:r w:rsidRPr="00556CA0">
        <w:rPr>
          <w:rFonts w:ascii="ＭＳ 明朝" w:eastAsia="ＭＳ 明朝" w:hAnsi="ＭＳ 明朝" w:hint="eastAsia"/>
          <w:bCs/>
          <w:sz w:val="22"/>
        </w:rPr>
        <w:t xml:space="preserve">　　</w:t>
      </w:r>
      <w:r w:rsidR="00523775" w:rsidRPr="00556CA0">
        <w:rPr>
          <w:rFonts w:ascii="ＭＳ 明朝" w:eastAsia="ＭＳ 明朝" w:hAnsi="ＭＳ 明朝" w:hint="eastAsia"/>
          <w:bCs/>
          <w:sz w:val="22"/>
        </w:rPr>
        <w:t xml:space="preserve">　</w:t>
      </w:r>
      <w:r w:rsidR="00F87F5C">
        <w:rPr>
          <w:rFonts w:ascii="ＭＳ 明朝" w:eastAsia="ＭＳ 明朝" w:hAnsi="ＭＳ 明朝" w:hint="eastAsia"/>
          <w:bCs/>
          <w:sz w:val="22"/>
        </w:rPr>
        <w:t xml:space="preserve">　</w:t>
      </w:r>
      <w:r w:rsidRPr="00556CA0">
        <w:rPr>
          <w:rFonts w:ascii="ＭＳ 明朝" w:eastAsia="ＭＳ 明朝" w:hAnsi="ＭＳ 明朝" w:hint="eastAsia"/>
          <w:bCs/>
          <w:sz w:val="22"/>
        </w:rPr>
        <w:t>確かに</w:t>
      </w:r>
      <w:r w:rsidR="00523775" w:rsidRPr="00556CA0">
        <w:rPr>
          <w:rFonts w:ascii="ＭＳ 明朝" w:eastAsia="ＭＳ 明朝" w:hAnsi="ＭＳ 明朝" w:hint="eastAsia"/>
          <w:bCs/>
          <w:sz w:val="22"/>
        </w:rPr>
        <w:t>過去の答申を確認すると、非違行為を行った日については、被処分者を識別することができない情報との判断がなされた例も</w:t>
      </w:r>
      <w:r w:rsidR="005B7ECD" w:rsidRPr="00556CA0">
        <w:rPr>
          <w:rFonts w:ascii="ＭＳ 明朝" w:eastAsia="ＭＳ 明朝" w:hAnsi="ＭＳ 明朝" w:hint="eastAsia"/>
          <w:bCs/>
          <w:sz w:val="22"/>
        </w:rPr>
        <w:t>見受けられる</w:t>
      </w:r>
      <w:r w:rsidR="00B008E0" w:rsidRPr="00556CA0">
        <w:rPr>
          <w:rFonts w:ascii="ＭＳ 明朝" w:eastAsia="ＭＳ 明朝" w:hAnsi="ＭＳ 明朝" w:hint="eastAsia"/>
          <w:bCs/>
          <w:sz w:val="22"/>
        </w:rPr>
        <w:t>。</w:t>
      </w:r>
    </w:p>
    <w:p w14:paraId="0CAB4D7C" w14:textId="7E305673" w:rsidR="00166A37" w:rsidRPr="00556CA0" w:rsidRDefault="00B008E0" w:rsidP="000D002E">
      <w:pPr>
        <w:ind w:left="565" w:hangingChars="257" w:hanging="565"/>
        <w:rPr>
          <w:rFonts w:ascii="ＭＳ 明朝" w:eastAsia="ＭＳ 明朝" w:hAnsi="ＭＳ 明朝"/>
          <w:bCs/>
          <w:sz w:val="22"/>
        </w:rPr>
      </w:pPr>
      <w:r w:rsidRPr="00556CA0">
        <w:rPr>
          <w:rFonts w:ascii="ＭＳ 明朝" w:eastAsia="ＭＳ 明朝" w:hAnsi="ＭＳ 明朝" w:hint="eastAsia"/>
          <w:bCs/>
          <w:sz w:val="22"/>
        </w:rPr>
        <w:t xml:space="preserve">　　　</w:t>
      </w:r>
      <w:r w:rsidR="00F87F5C">
        <w:rPr>
          <w:rFonts w:ascii="ＭＳ 明朝" w:eastAsia="ＭＳ 明朝" w:hAnsi="ＭＳ 明朝" w:hint="eastAsia"/>
          <w:bCs/>
          <w:sz w:val="22"/>
        </w:rPr>
        <w:t xml:space="preserve">　</w:t>
      </w:r>
      <w:r w:rsidRPr="00556CA0">
        <w:rPr>
          <w:rFonts w:ascii="ＭＳ 明朝" w:eastAsia="ＭＳ 明朝" w:hAnsi="ＭＳ 明朝" w:hint="eastAsia"/>
          <w:bCs/>
          <w:sz w:val="22"/>
        </w:rPr>
        <w:t>しかし</w:t>
      </w:r>
      <w:r w:rsidR="00523775" w:rsidRPr="00556CA0">
        <w:rPr>
          <w:rFonts w:ascii="ＭＳ 明朝" w:eastAsia="ＭＳ 明朝" w:hAnsi="ＭＳ 明朝" w:hint="eastAsia"/>
          <w:bCs/>
          <w:sz w:val="22"/>
        </w:rPr>
        <w:t>、本件</w:t>
      </w:r>
      <w:r w:rsidR="005B7ECD" w:rsidRPr="00556CA0">
        <w:rPr>
          <w:rFonts w:ascii="ＭＳ 明朝" w:eastAsia="ＭＳ 明朝" w:hAnsi="ＭＳ 明朝" w:hint="eastAsia"/>
          <w:bCs/>
          <w:sz w:val="22"/>
        </w:rPr>
        <w:t>は</w:t>
      </w:r>
      <w:r w:rsidR="00523775" w:rsidRPr="00556CA0">
        <w:rPr>
          <w:rFonts w:ascii="ＭＳ 明朝" w:eastAsia="ＭＳ 明朝" w:hAnsi="ＭＳ 明朝" w:hint="eastAsia"/>
          <w:bCs/>
          <w:sz w:val="22"/>
        </w:rPr>
        <w:t>、警察署における</w:t>
      </w:r>
      <w:r w:rsidRPr="00556CA0">
        <w:rPr>
          <w:rFonts w:ascii="ＭＳ 明朝" w:eastAsia="ＭＳ 明朝" w:hAnsi="ＭＳ 明朝" w:hint="eastAsia"/>
          <w:bCs/>
          <w:sz w:val="22"/>
        </w:rPr>
        <w:t>小火</w:t>
      </w:r>
      <w:r w:rsidR="00523775" w:rsidRPr="00556CA0">
        <w:rPr>
          <w:rFonts w:ascii="ＭＳ 明朝" w:eastAsia="ＭＳ 明朝" w:hAnsi="ＭＳ 明朝" w:hint="eastAsia"/>
          <w:bCs/>
          <w:sz w:val="22"/>
        </w:rPr>
        <w:t>事案という極めて稀な事案であり、他に</w:t>
      </w:r>
      <w:r w:rsidR="005B7ECD" w:rsidRPr="00556CA0">
        <w:rPr>
          <w:rFonts w:ascii="ＭＳ 明朝" w:eastAsia="ＭＳ 明朝" w:hAnsi="ＭＳ 明朝" w:hint="eastAsia"/>
          <w:bCs/>
          <w:sz w:val="22"/>
        </w:rPr>
        <w:t>類似の事案が存在</w:t>
      </w:r>
      <w:r w:rsidR="00A24761" w:rsidRPr="00556CA0">
        <w:rPr>
          <w:rFonts w:ascii="ＭＳ 明朝" w:eastAsia="ＭＳ 明朝" w:hAnsi="ＭＳ 明朝" w:hint="eastAsia"/>
          <w:bCs/>
          <w:sz w:val="22"/>
        </w:rPr>
        <w:t>しないことから</w:t>
      </w:r>
      <w:r w:rsidR="005B7ECD" w:rsidRPr="00556CA0">
        <w:rPr>
          <w:rFonts w:ascii="ＭＳ 明朝" w:eastAsia="ＭＳ 明朝" w:hAnsi="ＭＳ 明朝" w:hint="eastAsia"/>
          <w:bCs/>
          <w:sz w:val="22"/>
        </w:rPr>
        <w:t>、</w:t>
      </w:r>
      <w:r w:rsidRPr="00556CA0">
        <w:rPr>
          <w:rFonts w:ascii="ＭＳ 明朝" w:eastAsia="ＭＳ 明朝" w:hAnsi="ＭＳ 明朝" w:hint="eastAsia"/>
          <w:bCs/>
          <w:sz w:val="22"/>
        </w:rPr>
        <w:t>事案が</w:t>
      </w:r>
      <w:r w:rsidR="00523775" w:rsidRPr="00556CA0">
        <w:rPr>
          <w:rFonts w:ascii="ＭＳ 明朝" w:eastAsia="ＭＳ 明朝" w:hAnsi="ＭＳ 明朝" w:hint="eastAsia"/>
          <w:bCs/>
          <w:sz w:val="22"/>
        </w:rPr>
        <w:t>特定</w:t>
      </w:r>
      <w:r w:rsidRPr="00556CA0">
        <w:rPr>
          <w:rFonts w:ascii="ＭＳ 明朝" w:eastAsia="ＭＳ 明朝" w:hAnsi="ＭＳ 明朝" w:hint="eastAsia"/>
          <w:bCs/>
          <w:sz w:val="22"/>
        </w:rPr>
        <w:t>される</w:t>
      </w:r>
      <w:r w:rsidR="00523775" w:rsidRPr="00556CA0">
        <w:rPr>
          <w:rFonts w:ascii="ＭＳ 明朝" w:eastAsia="ＭＳ 明朝" w:hAnsi="ＭＳ 明朝" w:hint="eastAsia"/>
          <w:bCs/>
          <w:sz w:val="22"/>
        </w:rPr>
        <w:t>おそれ</w:t>
      </w:r>
      <w:r w:rsidR="00166A37" w:rsidRPr="00556CA0">
        <w:rPr>
          <w:rFonts w:ascii="ＭＳ 明朝" w:eastAsia="ＭＳ 明朝" w:hAnsi="ＭＳ 明朝" w:hint="eastAsia"/>
          <w:bCs/>
          <w:sz w:val="22"/>
        </w:rPr>
        <w:t>が</w:t>
      </w:r>
      <w:r w:rsidR="00523775" w:rsidRPr="00556CA0">
        <w:rPr>
          <w:rFonts w:ascii="ＭＳ 明朝" w:eastAsia="ＭＳ 明朝" w:hAnsi="ＭＳ 明朝" w:hint="eastAsia"/>
          <w:bCs/>
          <w:sz w:val="22"/>
        </w:rPr>
        <w:t>ない</w:t>
      </w:r>
      <w:r w:rsidR="00415A5A" w:rsidRPr="00556CA0">
        <w:rPr>
          <w:rFonts w:ascii="ＭＳ 明朝" w:eastAsia="ＭＳ 明朝" w:hAnsi="ＭＳ 明朝" w:hint="eastAsia"/>
          <w:bCs/>
          <w:sz w:val="22"/>
        </w:rPr>
        <w:t>、</w:t>
      </w:r>
      <w:r w:rsidR="00523775" w:rsidRPr="00556CA0">
        <w:rPr>
          <w:rFonts w:ascii="ＭＳ 明朝" w:eastAsia="ＭＳ 明朝" w:hAnsi="ＭＳ 明朝" w:hint="eastAsia"/>
          <w:bCs/>
          <w:sz w:val="22"/>
        </w:rPr>
        <w:t>とまでは言い切れない</w:t>
      </w:r>
      <w:r w:rsidR="00166A37" w:rsidRPr="00556CA0">
        <w:rPr>
          <w:rFonts w:ascii="ＭＳ 明朝" w:eastAsia="ＭＳ 明朝" w:hAnsi="ＭＳ 明朝" w:hint="eastAsia"/>
          <w:bCs/>
          <w:sz w:val="22"/>
        </w:rPr>
        <w:t>。</w:t>
      </w:r>
    </w:p>
    <w:p w14:paraId="7FE116A9" w14:textId="1F718080" w:rsidR="00AE1A04" w:rsidRPr="00556CA0" w:rsidRDefault="00166A37" w:rsidP="000D002E">
      <w:pPr>
        <w:ind w:left="565" w:hangingChars="257" w:hanging="565"/>
        <w:rPr>
          <w:rFonts w:ascii="ＭＳ 明朝" w:eastAsia="ＭＳ 明朝" w:hAnsi="ＭＳ 明朝"/>
          <w:bCs/>
          <w:sz w:val="22"/>
        </w:rPr>
      </w:pPr>
      <w:r w:rsidRPr="00556CA0">
        <w:rPr>
          <w:rFonts w:ascii="ＭＳ 明朝" w:eastAsia="ＭＳ 明朝" w:hAnsi="ＭＳ 明朝" w:hint="eastAsia"/>
          <w:bCs/>
          <w:sz w:val="22"/>
        </w:rPr>
        <w:t xml:space="preserve">　　　</w:t>
      </w:r>
      <w:r w:rsidR="00F87F5C">
        <w:rPr>
          <w:rFonts w:ascii="ＭＳ 明朝" w:eastAsia="ＭＳ 明朝" w:hAnsi="ＭＳ 明朝" w:hint="eastAsia"/>
          <w:bCs/>
          <w:sz w:val="22"/>
        </w:rPr>
        <w:t xml:space="preserve">　</w:t>
      </w:r>
      <w:r w:rsidRPr="00556CA0">
        <w:rPr>
          <w:rFonts w:ascii="ＭＳ 明朝" w:eastAsia="ＭＳ 明朝" w:hAnsi="ＭＳ 明朝" w:hint="eastAsia"/>
          <w:bCs/>
          <w:sz w:val="22"/>
        </w:rPr>
        <w:t>よって、審査請求人が公開を主張する</w:t>
      </w:r>
      <w:r w:rsidR="007F0DB7" w:rsidRPr="00556CA0">
        <w:rPr>
          <w:rFonts w:ascii="ＭＳ 明朝" w:eastAsia="ＭＳ 明朝" w:hAnsi="ＭＳ 明朝" w:hint="eastAsia"/>
          <w:bCs/>
          <w:sz w:val="22"/>
        </w:rPr>
        <w:t>、</w:t>
      </w:r>
      <w:r w:rsidRPr="00556CA0">
        <w:rPr>
          <w:rFonts w:ascii="ＭＳ 明朝" w:eastAsia="ＭＳ 明朝" w:hAnsi="ＭＳ 明朝" w:hint="eastAsia"/>
          <w:bCs/>
          <w:sz w:val="22"/>
        </w:rPr>
        <w:t>本件の</w:t>
      </w:r>
      <w:r w:rsidR="00523775" w:rsidRPr="00556CA0">
        <w:rPr>
          <w:rFonts w:ascii="ＭＳ 明朝" w:eastAsia="ＭＳ 明朝" w:hAnsi="ＭＳ 明朝" w:hint="eastAsia"/>
          <w:bCs/>
          <w:sz w:val="22"/>
        </w:rPr>
        <w:t>非違行為を行った日を公開すれば、</w:t>
      </w:r>
      <w:r w:rsidR="00544713">
        <w:rPr>
          <w:rFonts w:ascii="ＭＳ 明朝" w:eastAsia="ＭＳ 明朝" w:hAnsi="ＭＳ 明朝" w:hint="eastAsia"/>
          <w:bCs/>
          <w:sz w:val="22"/>
        </w:rPr>
        <w:t>被</w:t>
      </w:r>
      <w:r w:rsidR="00523775" w:rsidRPr="00556CA0">
        <w:rPr>
          <w:rFonts w:ascii="ＭＳ 明朝" w:eastAsia="ＭＳ 明朝" w:hAnsi="ＭＳ 明朝" w:hint="eastAsia"/>
          <w:sz w:val="22"/>
        </w:rPr>
        <w:t>処分</w:t>
      </w:r>
      <w:r w:rsidR="00544713">
        <w:rPr>
          <w:rFonts w:ascii="ＭＳ 明朝" w:eastAsia="ＭＳ 明朝" w:hAnsi="ＭＳ 明朝" w:hint="eastAsia"/>
          <w:sz w:val="22"/>
        </w:rPr>
        <w:t>者</w:t>
      </w:r>
      <w:r w:rsidR="00523775" w:rsidRPr="00556CA0">
        <w:rPr>
          <w:rFonts w:ascii="ＭＳ 明朝" w:eastAsia="ＭＳ 明朝" w:hAnsi="ＭＳ 明朝" w:hint="eastAsia"/>
          <w:sz w:val="22"/>
        </w:rPr>
        <w:t>を特定し得る情報に繋がるおそれがある</w:t>
      </w:r>
      <w:r w:rsidRPr="00556CA0">
        <w:rPr>
          <w:rFonts w:ascii="ＭＳ 明朝" w:eastAsia="ＭＳ 明朝" w:hAnsi="ＭＳ 明朝" w:hint="eastAsia"/>
          <w:sz w:val="22"/>
        </w:rPr>
        <w:t>ため</w:t>
      </w:r>
      <w:r w:rsidR="00523775" w:rsidRPr="00556CA0">
        <w:rPr>
          <w:rFonts w:ascii="ＭＳ 明朝" w:eastAsia="ＭＳ 明朝" w:hAnsi="ＭＳ 明朝" w:hint="eastAsia"/>
          <w:sz w:val="22"/>
        </w:rPr>
        <w:t>、審査請求</w:t>
      </w:r>
      <w:r w:rsidR="005B7ECD" w:rsidRPr="00556CA0">
        <w:rPr>
          <w:rFonts w:ascii="ＭＳ 明朝" w:eastAsia="ＭＳ 明朝" w:hAnsi="ＭＳ 明朝" w:hint="eastAsia"/>
          <w:sz w:val="22"/>
        </w:rPr>
        <w:t>人</w:t>
      </w:r>
      <w:r w:rsidR="00523775" w:rsidRPr="00556CA0">
        <w:rPr>
          <w:rFonts w:ascii="ＭＳ 明朝" w:eastAsia="ＭＳ 明朝" w:hAnsi="ＭＳ 明朝" w:hint="eastAsia"/>
          <w:sz w:val="22"/>
        </w:rPr>
        <w:t>の主張は認められない。</w:t>
      </w:r>
    </w:p>
    <w:bookmarkEnd w:id="1"/>
    <w:p w14:paraId="06DA6C09" w14:textId="046F48D3" w:rsidR="00FD3B34" w:rsidRPr="00556CA0" w:rsidRDefault="00FD3B34" w:rsidP="000D002E">
      <w:pPr>
        <w:rPr>
          <w:rFonts w:ascii="ＭＳ 明朝" w:eastAsia="ＭＳ 明朝" w:hAnsi="ＭＳ 明朝"/>
          <w:bCs/>
          <w:sz w:val="22"/>
        </w:rPr>
      </w:pPr>
    </w:p>
    <w:p w14:paraId="3C4978EE" w14:textId="5949F559" w:rsidR="00FD3B34" w:rsidRPr="00556CA0" w:rsidRDefault="004E7D23" w:rsidP="000D002E">
      <w:pPr>
        <w:rPr>
          <w:rFonts w:ascii="ＭＳ 明朝" w:eastAsia="ＭＳ 明朝" w:hAnsi="ＭＳ 明朝"/>
          <w:bCs/>
          <w:sz w:val="22"/>
        </w:rPr>
      </w:pPr>
      <w:r w:rsidRPr="00556CA0">
        <w:rPr>
          <w:rFonts w:ascii="ＭＳ 明朝" w:eastAsia="ＭＳ 明朝" w:hAnsi="ＭＳ 明朝" w:hint="eastAsia"/>
          <w:bCs/>
          <w:sz w:val="22"/>
        </w:rPr>
        <w:t>３</w:t>
      </w:r>
      <w:r w:rsidR="00FD3B34" w:rsidRPr="00556CA0">
        <w:rPr>
          <w:rFonts w:ascii="ＭＳ 明朝" w:eastAsia="ＭＳ 明朝" w:hAnsi="ＭＳ 明朝" w:hint="eastAsia"/>
          <w:bCs/>
          <w:sz w:val="22"/>
        </w:rPr>
        <w:t xml:space="preserve">　結論</w:t>
      </w:r>
    </w:p>
    <w:p w14:paraId="70C8D96D" w14:textId="09DA8DF0" w:rsidR="000B64B5" w:rsidRPr="00556CA0" w:rsidRDefault="00FD3B34" w:rsidP="000D002E">
      <w:pPr>
        <w:rPr>
          <w:rFonts w:ascii="ＭＳ 明朝" w:eastAsia="ＭＳ 明朝" w:hAnsi="ＭＳ 明朝"/>
          <w:bCs/>
          <w:sz w:val="22"/>
        </w:rPr>
      </w:pPr>
      <w:r w:rsidRPr="00556CA0">
        <w:rPr>
          <w:rFonts w:ascii="ＭＳ 明朝" w:eastAsia="ＭＳ 明朝" w:hAnsi="ＭＳ 明朝" w:hint="eastAsia"/>
          <w:bCs/>
          <w:sz w:val="22"/>
        </w:rPr>
        <w:t xml:space="preserve">　　以上のとおりであるから、「第一　審査会の結論」のとおり答申するものである。</w:t>
      </w:r>
    </w:p>
    <w:p w14:paraId="775502A5" w14:textId="77777777" w:rsidR="00956110" w:rsidRPr="00556CA0" w:rsidRDefault="00956110" w:rsidP="000D002E">
      <w:pPr>
        <w:ind w:leftChars="200" w:left="420"/>
        <w:rPr>
          <w:rFonts w:ascii="ＭＳ 明朝" w:eastAsia="ＭＳ 明朝" w:hAnsi="ＭＳ 明朝"/>
          <w:bCs/>
          <w:sz w:val="22"/>
        </w:rPr>
      </w:pPr>
    </w:p>
    <w:p w14:paraId="406D731E" w14:textId="31E3482F" w:rsidR="000B64B5" w:rsidRPr="00556CA0" w:rsidRDefault="000B64B5" w:rsidP="000D002E">
      <w:pPr>
        <w:ind w:leftChars="200" w:left="420"/>
        <w:rPr>
          <w:rFonts w:ascii="ＭＳ 明朝" w:eastAsia="ＭＳ 明朝" w:hAnsi="ＭＳ 明朝"/>
          <w:bCs/>
          <w:color w:val="FF0000"/>
          <w:sz w:val="22"/>
        </w:rPr>
      </w:pPr>
      <w:r w:rsidRPr="00556CA0">
        <w:rPr>
          <w:rFonts w:ascii="ＭＳ 明朝" w:eastAsia="ＭＳ 明朝" w:hAnsi="ＭＳ 明朝" w:hint="eastAsia"/>
          <w:bCs/>
          <w:sz w:val="22"/>
        </w:rPr>
        <w:t>（主に調査審議を行った委員の氏名）</w:t>
      </w:r>
    </w:p>
    <w:p w14:paraId="4177C4EF" w14:textId="1455C117" w:rsidR="00816330" w:rsidRPr="00556CA0" w:rsidRDefault="000B64B5" w:rsidP="000D002E">
      <w:pPr>
        <w:rPr>
          <w:rFonts w:ascii="ＭＳ 明朝" w:eastAsia="ＭＳ 明朝" w:hAnsi="ＭＳ 明朝"/>
          <w:bCs/>
          <w:sz w:val="22"/>
        </w:rPr>
      </w:pPr>
      <w:r w:rsidRPr="00556CA0">
        <w:rPr>
          <w:rFonts w:ascii="ＭＳ 明朝" w:eastAsia="ＭＳ 明朝" w:hAnsi="ＭＳ 明朝" w:hint="eastAsia"/>
          <w:bCs/>
          <w:sz w:val="22"/>
        </w:rPr>
        <w:lastRenderedPageBreak/>
        <w:t xml:space="preserve">　  　</w:t>
      </w:r>
      <w:r w:rsidR="00C268EF" w:rsidRPr="00556CA0">
        <w:rPr>
          <w:rFonts w:ascii="ＭＳ 明朝" w:eastAsia="ＭＳ 明朝" w:hAnsi="ＭＳ 明朝" w:hint="eastAsia"/>
          <w:sz w:val="22"/>
        </w:rPr>
        <w:t>的場　かおり、福島　力洋、島田　佳代子、西上　治</w:t>
      </w:r>
    </w:p>
    <w:sectPr w:rsidR="00816330" w:rsidRPr="00556CA0" w:rsidSect="00AD49C3">
      <w:pgSz w:w="11906" w:h="16838"/>
      <w:pgMar w:top="1701"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420EB" w14:textId="77777777" w:rsidR="0060537D" w:rsidRDefault="0060537D" w:rsidP="004F2FC9">
      <w:r>
        <w:separator/>
      </w:r>
    </w:p>
  </w:endnote>
  <w:endnote w:type="continuationSeparator" w:id="0">
    <w:p w14:paraId="0E916D2F" w14:textId="77777777" w:rsidR="0060537D" w:rsidRDefault="0060537D" w:rsidP="004F2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8E11B" w14:textId="77777777" w:rsidR="0060537D" w:rsidRDefault="0060537D" w:rsidP="004F2FC9">
      <w:r>
        <w:separator/>
      </w:r>
    </w:p>
  </w:footnote>
  <w:footnote w:type="continuationSeparator" w:id="0">
    <w:p w14:paraId="78FD041A" w14:textId="77777777" w:rsidR="0060537D" w:rsidRDefault="0060537D" w:rsidP="004F2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CB8"/>
    <w:rsid w:val="00007806"/>
    <w:rsid w:val="00010A3D"/>
    <w:rsid w:val="00012A65"/>
    <w:rsid w:val="000205F5"/>
    <w:rsid w:val="00031465"/>
    <w:rsid w:val="00032EA0"/>
    <w:rsid w:val="000475FE"/>
    <w:rsid w:val="0005523F"/>
    <w:rsid w:val="00072741"/>
    <w:rsid w:val="000729B4"/>
    <w:rsid w:val="00095267"/>
    <w:rsid w:val="000B5A42"/>
    <w:rsid w:val="000B64B5"/>
    <w:rsid w:val="000C3B1C"/>
    <w:rsid w:val="000D002E"/>
    <w:rsid w:val="000D1E58"/>
    <w:rsid w:val="000E20ED"/>
    <w:rsid w:val="000E3E69"/>
    <w:rsid w:val="000F6BB3"/>
    <w:rsid w:val="00103D2C"/>
    <w:rsid w:val="001263F2"/>
    <w:rsid w:val="0013306F"/>
    <w:rsid w:val="00154B04"/>
    <w:rsid w:val="001600C8"/>
    <w:rsid w:val="00166A37"/>
    <w:rsid w:val="00174849"/>
    <w:rsid w:val="00176BA3"/>
    <w:rsid w:val="0018146D"/>
    <w:rsid w:val="00193018"/>
    <w:rsid w:val="001A05D1"/>
    <w:rsid w:val="001A3171"/>
    <w:rsid w:val="001A7DAB"/>
    <w:rsid w:val="001B4A52"/>
    <w:rsid w:val="001B6DDE"/>
    <w:rsid w:val="001C7303"/>
    <w:rsid w:val="001D24DF"/>
    <w:rsid w:val="001D29EF"/>
    <w:rsid w:val="001E2461"/>
    <w:rsid w:val="001E4E59"/>
    <w:rsid w:val="001E65D0"/>
    <w:rsid w:val="001F34C1"/>
    <w:rsid w:val="00201408"/>
    <w:rsid w:val="002206C7"/>
    <w:rsid w:val="002276F3"/>
    <w:rsid w:val="00230F20"/>
    <w:rsid w:val="00242C20"/>
    <w:rsid w:val="0025057C"/>
    <w:rsid w:val="002603D9"/>
    <w:rsid w:val="00265709"/>
    <w:rsid w:val="00280B63"/>
    <w:rsid w:val="00283CBE"/>
    <w:rsid w:val="00295D8A"/>
    <w:rsid w:val="002A57F6"/>
    <w:rsid w:val="002B1F4B"/>
    <w:rsid w:val="002C61DB"/>
    <w:rsid w:val="002D46BC"/>
    <w:rsid w:val="002E6470"/>
    <w:rsid w:val="00300121"/>
    <w:rsid w:val="00300BF1"/>
    <w:rsid w:val="00374EEB"/>
    <w:rsid w:val="00380DF5"/>
    <w:rsid w:val="00382BC3"/>
    <w:rsid w:val="0038436F"/>
    <w:rsid w:val="003A2DF9"/>
    <w:rsid w:val="003A357F"/>
    <w:rsid w:val="003B3DE4"/>
    <w:rsid w:val="003B4FC4"/>
    <w:rsid w:val="003C6661"/>
    <w:rsid w:val="003F4038"/>
    <w:rsid w:val="003F5256"/>
    <w:rsid w:val="004147C0"/>
    <w:rsid w:val="00415A5A"/>
    <w:rsid w:val="00427AF7"/>
    <w:rsid w:val="00436EC5"/>
    <w:rsid w:val="00440791"/>
    <w:rsid w:val="00455BE7"/>
    <w:rsid w:val="004736D8"/>
    <w:rsid w:val="00482782"/>
    <w:rsid w:val="004938E6"/>
    <w:rsid w:val="004A6F33"/>
    <w:rsid w:val="004D19A9"/>
    <w:rsid w:val="004E7D23"/>
    <w:rsid w:val="004F2D25"/>
    <w:rsid w:val="004F2FC9"/>
    <w:rsid w:val="00503878"/>
    <w:rsid w:val="00514287"/>
    <w:rsid w:val="00515ED3"/>
    <w:rsid w:val="00523775"/>
    <w:rsid w:val="00540730"/>
    <w:rsid w:val="00543FE0"/>
    <w:rsid w:val="00544713"/>
    <w:rsid w:val="00552BCD"/>
    <w:rsid w:val="00556CA0"/>
    <w:rsid w:val="005711A3"/>
    <w:rsid w:val="00573927"/>
    <w:rsid w:val="00586014"/>
    <w:rsid w:val="005A152D"/>
    <w:rsid w:val="005B735F"/>
    <w:rsid w:val="005B7ECD"/>
    <w:rsid w:val="005C100C"/>
    <w:rsid w:val="005D3126"/>
    <w:rsid w:val="005D523D"/>
    <w:rsid w:val="005E124F"/>
    <w:rsid w:val="005F3CA7"/>
    <w:rsid w:val="0060537D"/>
    <w:rsid w:val="00611970"/>
    <w:rsid w:val="006278C6"/>
    <w:rsid w:val="0064155B"/>
    <w:rsid w:val="00642D81"/>
    <w:rsid w:val="00653323"/>
    <w:rsid w:val="006760B1"/>
    <w:rsid w:val="00681AA3"/>
    <w:rsid w:val="00683177"/>
    <w:rsid w:val="0069694B"/>
    <w:rsid w:val="006A5441"/>
    <w:rsid w:val="006A6BEC"/>
    <w:rsid w:val="006C2B91"/>
    <w:rsid w:val="006F460B"/>
    <w:rsid w:val="006F69ED"/>
    <w:rsid w:val="00701BB6"/>
    <w:rsid w:val="007115CC"/>
    <w:rsid w:val="00711CF6"/>
    <w:rsid w:val="00742645"/>
    <w:rsid w:val="007552D5"/>
    <w:rsid w:val="00757B4A"/>
    <w:rsid w:val="007646D9"/>
    <w:rsid w:val="00765964"/>
    <w:rsid w:val="00772D9C"/>
    <w:rsid w:val="00773A24"/>
    <w:rsid w:val="00781E8C"/>
    <w:rsid w:val="00791FE2"/>
    <w:rsid w:val="00794FD4"/>
    <w:rsid w:val="007C280E"/>
    <w:rsid w:val="007C2A59"/>
    <w:rsid w:val="007F0DB7"/>
    <w:rsid w:val="007F44FE"/>
    <w:rsid w:val="00806B18"/>
    <w:rsid w:val="00810190"/>
    <w:rsid w:val="00815299"/>
    <w:rsid w:val="00816330"/>
    <w:rsid w:val="00817944"/>
    <w:rsid w:val="00817CCC"/>
    <w:rsid w:val="00820CB8"/>
    <w:rsid w:val="008210AC"/>
    <w:rsid w:val="00821681"/>
    <w:rsid w:val="0082393C"/>
    <w:rsid w:val="008346A1"/>
    <w:rsid w:val="008362FE"/>
    <w:rsid w:val="008406B0"/>
    <w:rsid w:val="00860F85"/>
    <w:rsid w:val="008926DF"/>
    <w:rsid w:val="008B2301"/>
    <w:rsid w:val="008C01D8"/>
    <w:rsid w:val="008E2166"/>
    <w:rsid w:val="008E3805"/>
    <w:rsid w:val="008E79A3"/>
    <w:rsid w:val="008F76FB"/>
    <w:rsid w:val="00901920"/>
    <w:rsid w:val="00914C12"/>
    <w:rsid w:val="0093172D"/>
    <w:rsid w:val="0093506F"/>
    <w:rsid w:val="00936E8E"/>
    <w:rsid w:val="00940E1D"/>
    <w:rsid w:val="00950449"/>
    <w:rsid w:val="00955142"/>
    <w:rsid w:val="00956110"/>
    <w:rsid w:val="0096737C"/>
    <w:rsid w:val="0098250A"/>
    <w:rsid w:val="00995EE4"/>
    <w:rsid w:val="009A1486"/>
    <w:rsid w:val="009B629C"/>
    <w:rsid w:val="009B64A8"/>
    <w:rsid w:val="009D4C69"/>
    <w:rsid w:val="009E2886"/>
    <w:rsid w:val="009F17C6"/>
    <w:rsid w:val="009F3BE0"/>
    <w:rsid w:val="00A03310"/>
    <w:rsid w:val="00A06E50"/>
    <w:rsid w:val="00A12018"/>
    <w:rsid w:val="00A24761"/>
    <w:rsid w:val="00A366F2"/>
    <w:rsid w:val="00A37EB1"/>
    <w:rsid w:val="00A51A0E"/>
    <w:rsid w:val="00A56F24"/>
    <w:rsid w:val="00A86096"/>
    <w:rsid w:val="00A91519"/>
    <w:rsid w:val="00A92AE2"/>
    <w:rsid w:val="00AB0014"/>
    <w:rsid w:val="00AB1947"/>
    <w:rsid w:val="00AC6972"/>
    <w:rsid w:val="00AD1548"/>
    <w:rsid w:val="00AD49C3"/>
    <w:rsid w:val="00AD6D54"/>
    <w:rsid w:val="00AE1A04"/>
    <w:rsid w:val="00AE5FD5"/>
    <w:rsid w:val="00B008E0"/>
    <w:rsid w:val="00B0099D"/>
    <w:rsid w:val="00B35842"/>
    <w:rsid w:val="00B46D7C"/>
    <w:rsid w:val="00B56D8C"/>
    <w:rsid w:val="00B64F0A"/>
    <w:rsid w:val="00B756E6"/>
    <w:rsid w:val="00B832D3"/>
    <w:rsid w:val="00B8755F"/>
    <w:rsid w:val="00BA1FF5"/>
    <w:rsid w:val="00BB3866"/>
    <w:rsid w:val="00BB4183"/>
    <w:rsid w:val="00BB6088"/>
    <w:rsid w:val="00BC4FCD"/>
    <w:rsid w:val="00BD07C8"/>
    <w:rsid w:val="00BD2E98"/>
    <w:rsid w:val="00C0201A"/>
    <w:rsid w:val="00C2616B"/>
    <w:rsid w:val="00C268EF"/>
    <w:rsid w:val="00C40371"/>
    <w:rsid w:val="00C7668B"/>
    <w:rsid w:val="00C80CC2"/>
    <w:rsid w:val="00C825C9"/>
    <w:rsid w:val="00C83091"/>
    <w:rsid w:val="00CA7272"/>
    <w:rsid w:val="00CB4D2A"/>
    <w:rsid w:val="00CB4E14"/>
    <w:rsid w:val="00CD3A33"/>
    <w:rsid w:val="00CD7643"/>
    <w:rsid w:val="00CE64EE"/>
    <w:rsid w:val="00CE7DD0"/>
    <w:rsid w:val="00CF5297"/>
    <w:rsid w:val="00CF627F"/>
    <w:rsid w:val="00D064C8"/>
    <w:rsid w:val="00D234D0"/>
    <w:rsid w:val="00D35D98"/>
    <w:rsid w:val="00D46514"/>
    <w:rsid w:val="00D51BFA"/>
    <w:rsid w:val="00D525F0"/>
    <w:rsid w:val="00D57CC3"/>
    <w:rsid w:val="00D57E2E"/>
    <w:rsid w:val="00D62F2C"/>
    <w:rsid w:val="00D92A95"/>
    <w:rsid w:val="00D92FE2"/>
    <w:rsid w:val="00D973E7"/>
    <w:rsid w:val="00DA3566"/>
    <w:rsid w:val="00DC2194"/>
    <w:rsid w:val="00DC2481"/>
    <w:rsid w:val="00DC34AC"/>
    <w:rsid w:val="00DD6A98"/>
    <w:rsid w:val="00DE28B0"/>
    <w:rsid w:val="00DE5A4A"/>
    <w:rsid w:val="00DF406C"/>
    <w:rsid w:val="00E06A1F"/>
    <w:rsid w:val="00E24146"/>
    <w:rsid w:val="00E3043F"/>
    <w:rsid w:val="00E40A51"/>
    <w:rsid w:val="00E442F8"/>
    <w:rsid w:val="00E53752"/>
    <w:rsid w:val="00E54AF7"/>
    <w:rsid w:val="00E67A2F"/>
    <w:rsid w:val="00E746D2"/>
    <w:rsid w:val="00E86667"/>
    <w:rsid w:val="00EA3E0C"/>
    <w:rsid w:val="00EA6A6F"/>
    <w:rsid w:val="00EA7EC8"/>
    <w:rsid w:val="00EB622F"/>
    <w:rsid w:val="00EC0EB9"/>
    <w:rsid w:val="00EC3395"/>
    <w:rsid w:val="00EE7446"/>
    <w:rsid w:val="00F037DB"/>
    <w:rsid w:val="00F07653"/>
    <w:rsid w:val="00F14EA0"/>
    <w:rsid w:val="00F36C0C"/>
    <w:rsid w:val="00F432DA"/>
    <w:rsid w:val="00F70F4F"/>
    <w:rsid w:val="00F73267"/>
    <w:rsid w:val="00F8512B"/>
    <w:rsid w:val="00F87F5C"/>
    <w:rsid w:val="00F95999"/>
    <w:rsid w:val="00FB2D8E"/>
    <w:rsid w:val="00FC2CA6"/>
    <w:rsid w:val="00FD3B34"/>
    <w:rsid w:val="00FD4AAC"/>
    <w:rsid w:val="00FD65E0"/>
    <w:rsid w:val="00FE0DC0"/>
    <w:rsid w:val="00FE7196"/>
    <w:rsid w:val="00FF4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469C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C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2FC9"/>
    <w:pPr>
      <w:tabs>
        <w:tab w:val="center" w:pos="4252"/>
        <w:tab w:val="right" w:pos="8504"/>
      </w:tabs>
      <w:snapToGrid w:val="0"/>
    </w:pPr>
  </w:style>
  <w:style w:type="character" w:customStyle="1" w:styleId="a4">
    <w:name w:val="ヘッダー (文字)"/>
    <w:basedOn w:val="a0"/>
    <w:link w:val="a3"/>
    <w:uiPriority w:val="99"/>
    <w:rsid w:val="004F2FC9"/>
  </w:style>
  <w:style w:type="paragraph" w:styleId="a5">
    <w:name w:val="footer"/>
    <w:basedOn w:val="a"/>
    <w:link w:val="a6"/>
    <w:uiPriority w:val="99"/>
    <w:unhideWhenUsed/>
    <w:rsid w:val="004F2FC9"/>
    <w:pPr>
      <w:tabs>
        <w:tab w:val="center" w:pos="4252"/>
        <w:tab w:val="right" w:pos="8504"/>
      </w:tabs>
      <w:snapToGrid w:val="0"/>
    </w:pPr>
  </w:style>
  <w:style w:type="character" w:customStyle="1" w:styleId="a6">
    <w:name w:val="フッター (文字)"/>
    <w:basedOn w:val="a0"/>
    <w:link w:val="a5"/>
    <w:uiPriority w:val="99"/>
    <w:rsid w:val="004F2FC9"/>
  </w:style>
  <w:style w:type="character" w:styleId="a7">
    <w:name w:val="Hyperlink"/>
    <w:basedOn w:val="a0"/>
    <w:uiPriority w:val="99"/>
    <w:semiHidden/>
    <w:unhideWhenUsed/>
    <w:rsid w:val="004147C0"/>
    <w:rPr>
      <w:color w:val="0000FF"/>
      <w:u w:val="single"/>
    </w:rPr>
  </w:style>
  <w:style w:type="table" w:styleId="a8">
    <w:name w:val="Table Grid"/>
    <w:basedOn w:val="a1"/>
    <w:uiPriority w:val="39"/>
    <w:rsid w:val="00816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300BF1"/>
    <w:rPr>
      <w:sz w:val="18"/>
      <w:szCs w:val="18"/>
    </w:rPr>
  </w:style>
  <w:style w:type="paragraph" w:styleId="aa">
    <w:name w:val="annotation text"/>
    <w:basedOn w:val="a"/>
    <w:link w:val="ab"/>
    <w:uiPriority w:val="99"/>
    <w:unhideWhenUsed/>
    <w:rsid w:val="00300BF1"/>
    <w:pPr>
      <w:jc w:val="left"/>
    </w:pPr>
  </w:style>
  <w:style w:type="character" w:customStyle="1" w:styleId="ab">
    <w:name w:val="コメント文字列 (文字)"/>
    <w:basedOn w:val="a0"/>
    <w:link w:val="aa"/>
    <w:uiPriority w:val="99"/>
    <w:rsid w:val="00300BF1"/>
  </w:style>
  <w:style w:type="paragraph" w:styleId="ac">
    <w:name w:val="annotation subject"/>
    <w:basedOn w:val="aa"/>
    <w:next w:val="aa"/>
    <w:link w:val="ad"/>
    <w:uiPriority w:val="99"/>
    <w:semiHidden/>
    <w:unhideWhenUsed/>
    <w:rsid w:val="00300BF1"/>
    <w:rPr>
      <w:b/>
      <w:bCs/>
    </w:rPr>
  </w:style>
  <w:style w:type="character" w:customStyle="1" w:styleId="ad">
    <w:name w:val="コメント内容 (文字)"/>
    <w:basedOn w:val="ab"/>
    <w:link w:val="ac"/>
    <w:uiPriority w:val="99"/>
    <w:semiHidden/>
    <w:rsid w:val="00300BF1"/>
    <w:rPr>
      <w:b/>
      <w:bCs/>
    </w:rPr>
  </w:style>
  <w:style w:type="paragraph" w:styleId="ae">
    <w:name w:val="Revision"/>
    <w:hidden/>
    <w:uiPriority w:val="99"/>
    <w:semiHidden/>
    <w:rsid w:val="009F3BE0"/>
  </w:style>
  <w:style w:type="paragraph" w:styleId="af">
    <w:name w:val="List Paragraph"/>
    <w:basedOn w:val="a"/>
    <w:uiPriority w:val="34"/>
    <w:qFormat/>
    <w:rsid w:val="002603D9"/>
    <w:pPr>
      <w:ind w:leftChars="400" w:left="840"/>
    </w:pPr>
  </w:style>
  <w:style w:type="paragraph" w:customStyle="1" w:styleId="Default">
    <w:name w:val="Default"/>
    <w:rsid w:val="00CE64EE"/>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312071">
      <w:bodyDiv w:val="1"/>
      <w:marLeft w:val="0"/>
      <w:marRight w:val="0"/>
      <w:marTop w:val="0"/>
      <w:marBottom w:val="0"/>
      <w:divBdr>
        <w:top w:val="none" w:sz="0" w:space="0" w:color="auto"/>
        <w:left w:val="none" w:sz="0" w:space="0" w:color="auto"/>
        <w:bottom w:val="none" w:sz="0" w:space="0" w:color="auto"/>
        <w:right w:val="none" w:sz="0" w:space="0" w:color="auto"/>
      </w:divBdr>
    </w:div>
    <w:div w:id="315647031">
      <w:bodyDiv w:val="1"/>
      <w:marLeft w:val="0"/>
      <w:marRight w:val="0"/>
      <w:marTop w:val="0"/>
      <w:marBottom w:val="0"/>
      <w:divBdr>
        <w:top w:val="none" w:sz="0" w:space="0" w:color="auto"/>
        <w:left w:val="none" w:sz="0" w:space="0" w:color="auto"/>
        <w:bottom w:val="none" w:sz="0" w:space="0" w:color="auto"/>
        <w:right w:val="none" w:sz="0" w:space="0" w:color="auto"/>
      </w:divBdr>
    </w:div>
    <w:div w:id="326523119">
      <w:bodyDiv w:val="1"/>
      <w:marLeft w:val="0"/>
      <w:marRight w:val="0"/>
      <w:marTop w:val="0"/>
      <w:marBottom w:val="0"/>
      <w:divBdr>
        <w:top w:val="none" w:sz="0" w:space="0" w:color="auto"/>
        <w:left w:val="none" w:sz="0" w:space="0" w:color="auto"/>
        <w:bottom w:val="none" w:sz="0" w:space="0" w:color="auto"/>
        <w:right w:val="none" w:sz="0" w:space="0" w:color="auto"/>
      </w:divBdr>
    </w:div>
    <w:div w:id="109035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50065-032D-4011-9E4F-0FA4877A7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841</Words>
  <Characters>4798</Characters>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2025-04-16T00:34:00Z</dcterms:created>
  <dcterms:modified xsi:type="dcterms:W3CDTF">2025-04-16T00:35:00Z</dcterms:modified>
</cp:coreProperties>
</file>