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707049CD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44FDE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23484">
              <w:rPr>
                <w:rFonts w:hAnsi="HG丸ｺﾞｼｯｸM-PRO" w:hint="eastAsia"/>
                <w:sz w:val="24"/>
                <w:szCs w:val="24"/>
              </w:rPr>
              <w:t>2</w:t>
            </w:r>
            <w:r w:rsidR="00144FDE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144FDE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44FDE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44FDE">
              <w:rPr>
                <w:rFonts w:hAnsi="HG丸ｺﾞｼｯｸM-PRO"/>
                <w:sz w:val="24"/>
                <w:szCs w:val="24"/>
              </w:rPr>
              <w:t>0</w:t>
            </w:r>
            <w:r w:rsidR="00DF3702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3859BC">
              <w:rPr>
                <w:rFonts w:hAnsi="HG丸ｺﾞｼｯｸM-PRO" w:hint="eastAsia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128A803" w:rsidR="00676B73" w:rsidRPr="00BE5C52" w:rsidRDefault="00144FD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大阪堺データセンター</w:t>
            </w:r>
          </w:p>
        </w:tc>
      </w:tr>
      <w:tr w:rsidR="00676B73" w:rsidRPr="009C3E5C" w14:paraId="466F9A67" w14:textId="77777777" w:rsidTr="00967BE7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5389139" w14:textId="77777777" w:rsidR="00723484" w:rsidRPr="00AD0140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27FDFD" w14:textId="76999786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747BB49" w14:textId="57C3013E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6F139225" w14:textId="5A4EAA48" w:rsidR="00144FDE" w:rsidRDefault="00144FDE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（企業）</w:t>
            </w:r>
          </w:p>
          <w:p w14:paraId="45A66F8D" w14:textId="59148B76" w:rsidR="00144FDE" w:rsidRDefault="00144FDE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ソフトバンク株式会社　社員</w:t>
            </w:r>
          </w:p>
          <w:p w14:paraId="462C9A37" w14:textId="77777777" w:rsidR="00144FDE" w:rsidRPr="0010200D" w:rsidRDefault="00144FDE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6B9E62C2" w14:textId="2828BF79" w:rsidR="00723484" w:rsidRDefault="00723484" w:rsidP="00144FDE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  <w:r w:rsidR="00144FDE">
              <w:rPr>
                <w:rFonts w:hAnsi="HG丸ｺﾞｼｯｸM-PRO"/>
                <w:sz w:val="24"/>
                <w:szCs w:val="24"/>
              </w:rPr>
              <w:t xml:space="preserve"> </w:t>
            </w:r>
          </w:p>
          <w:p w14:paraId="363FACFB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00FAF2C8" w:rsidR="00676B73" w:rsidRPr="00723484" w:rsidRDefault="007234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3F912F5B" w:rsidR="000A20F8" w:rsidRPr="0080393D" w:rsidRDefault="00876A00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44FDE">
              <w:rPr>
                <w:rFonts w:hint="eastAsia"/>
                <w:sz w:val="24"/>
                <w:szCs w:val="24"/>
              </w:rPr>
              <w:t>大阪堺データセンター</w:t>
            </w:r>
            <w:r>
              <w:rPr>
                <w:rFonts w:hint="eastAsia"/>
                <w:sz w:val="24"/>
                <w:szCs w:val="24"/>
              </w:rPr>
              <w:t>視察後）</w:t>
            </w:r>
            <w:r w:rsidR="00144FDE">
              <w:rPr>
                <w:rFonts w:hint="eastAsia"/>
                <w:sz w:val="24"/>
                <w:szCs w:val="24"/>
              </w:rPr>
              <w:t>今後のデジタルインフラ整備にあたり参考にしていくべき。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4FDE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59BC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484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6A00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BE7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3FE4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2026-04-14T03:14:00Z</dcterms:created>
  <dcterms:modified xsi:type="dcterms:W3CDTF">2026-04-14T04:38:00Z</dcterms:modified>
</cp:coreProperties>
</file>