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6F8B911B" w:rsidR="00676B73" w:rsidRPr="00E1471A" w:rsidRDefault="003A3FB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4E5CF5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4E5CF5">
              <w:rPr>
                <w:rFonts w:hAnsi="HG丸ｺﾞｼｯｸM-PRO" w:hint="eastAsia"/>
                <w:sz w:val="24"/>
                <w:szCs w:val="24"/>
              </w:rPr>
              <w:t>４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4E5CF5">
              <w:rPr>
                <w:rFonts w:hAnsi="HG丸ｺﾞｼｯｸM-PRO" w:hint="eastAsia"/>
                <w:sz w:val="24"/>
                <w:szCs w:val="24"/>
              </w:rPr>
              <w:t>４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sz w:val="24"/>
                <w:szCs w:val="24"/>
              </w:rPr>
              <w:t>金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4E5CF5">
              <w:rPr>
                <w:rFonts w:hAnsi="HG丸ｺﾞｼｯｸM-PRO"/>
                <w:sz w:val="24"/>
                <w:szCs w:val="24"/>
              </w:rPr>
              <w:t>3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4E5CF5">
              <w:rPr>
                <w:rFonts w:hAnsi="HG丸ｺﾞｼｯｸM-PRO"/>
                <w:sz w:val="24"/>
                <w:szCs w:val="24"/>
              </w:rPr>
              <w:t>20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4E5CF5">
              <w:rPr>
                <w:rFonts w:hAnsi="HG丸ｺﾞｼｯｸM-PRO"/>
                <w:sz w:val="24"/>
                <w:szCs w:val="24"/>
              </w:rPr>
              <w:t>4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>
              <w:rPr>
                <w:rFonts w:hAnsi="HG丸ｺﾞｼｯｸM-PRO"/>
                <w:sz w:val="24"/>
                <w:szCs w:val="24"/>
              </w:rPr>
              <w:t>2</w:t>
            </w:r>
            <w:r w:rsidR="004E5CF5">
              <w:rPr>
                <w:rFonts w:hAnsi="HG丸ｺﾞｼｯｸM-PRO"/>
                <w:sz w:val="24"/>
                <w:szCs w:val="24"/>
              </w:rPr>
              <w:t>5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4AD60CB5" w:rsidR="00676B73" w:rsidRPr="00BE5C52" w:rsidRDefault="005930D3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</w:t>
            </w:r>
            <w:r w:rsidR="004E5CF5">
              <w:rPr>
                <w:rFonts w:hAnsi="HG丸ｺﾞｼｯｸM-PRO" w:hint="eastAsia"/>
                <w:sz w:val="24"/>
                <w:szCs w:val="24"/>
              </w:rPr>
              <w:t xml:space="preserve">　会議室</w:t>
            </w:r>
          </w:p>
        </w:tc>
      </w:tr>
      <w:tr w:rsidR="00676B73" w:rsidRPr="009C3E5C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9FEEF3F" w14:textId="3470B880" w:rsidR="00676B73" w:rsidRPr="00777B59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0F26F940" w14:textId="77777777" w:rsidR="00676B73" w:rsidRPr="00FC6008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6534B6F5" w14:textId="77777777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325BC360" w14:textId="46F815C6" w:rsidR="00EA4C4B" w:rsidRPr="005D2E40" w:rsidRDefault="00676B73" w:rsidP="00EA4C4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A3FBD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</w:t>
            </w:r>
          </w:p>
          <w:p w14:paraId="4A8AB5DC" w14:textId="4B12D646" w:rsidR="00676B73" w:rsidRPr="005D2E40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07D3EC7A" w:rsidR="00676B73" w:rsidRPr="002C36FB" w:rsidRDefault="004E5CF5" w:rsidP="00676B73">
            <w:pPr>
              <w:rPr>
                <w:rFonts w:hAnsi="HG丸ｺﾞｼｯｸM-PRO"/>
                <w:sz w:val="24"/>
                <w:szCs w:val="24"/>
              </w:rPr>
            </w:pPr>
            <w:r w:rsidRPr="004E5CF5">
              <w:rPr>
                <w:rFonts w:hAnsi="HG丸ｺﾞｼｯｸM-PRO" w:hint="eastAsia"/>
                <w:sz w:val="24"/>
                <w:szCs w:val="24"/>
              </w:rPr>
              <w:t>今後のスマートシティ戦略について</w:t>
            </w:r>
          </w:p>
        </w:tc>
      </w:tr>
      <w:tr w:rsidR="00676B73" w:rsidRPr="00142229" w14:paraId="66F13E61" w14:textId="77777777" w:rsidTr="0080393D">
        <w:trPr>
          <w:trHeight w:val="2214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4E6E3AA8" w:rsidR="0080393D" w:rsidRPr="0080393D" w:rsidRDefault="004E5CF5" w:rsidP="00EA4C4B">
            <w:pPr>
              <w:rPr>
                <w:sz w:val="24"/>
                <w:szCs w:val="24"/>
              </w:rPr>
            </w:pPr>
            <w:r w:rsidRPr="004E5CF5">
              <w:rPr>
                <w:rFonts w:hint="eastAsia"/>
                <w:sz w:val="24"/>
                <w:szCs w:val="24"/>
              </w:rPr>
              <w:t>スマートシティ戦略については従前のコンセプトでもある、広域としての大阪府のインフラと、基礎としての大阪市のサービスの融合が重要。次のステップに向けた府市の議論を、早い段階で始めるべき。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75CD2AB3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ご意見を踏まえ、引き続き検討を進める。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80393D">
        <w:trPr>
          <w:trHeight w:val="154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2D8A" w14:textId="77777777" w:rsidR="00B97D0F" w:rsidRDefault="00B97D0F" w:rsidP="00394441">
      <w:r>
        <w:separator/>
      </w:r>
    </w:p>
  </w:endnote>
  <w:endnote w:type="continuationSeparator" w:id="0">
    <w:p w14:paraId="08AD04ED" w14:textId="77777777" w:rsidR="00B97D0F" w:rsidRDefault="00B97D0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688D" w14:textId="77777777" w:rsidR="00B97D0F" w:rsidRDefault="00B97D0F" w:rsidP="00394441">
      <w:r>
        <w:separator/>
      </w:r>
    </w:p>
  </w:footnote>
  <w:footnote w:type="continuationSeparator" w:id="0">
    <w:p w14:paraId="1EC6BEC9" w14:textId="77777777" w:rsidR="00B97D0F" w:rsidRDefault="00B97D0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2024-05-16T02:15:00Z</dcterms:created>
  <dcterms:modified xsi:type="dcterms:W3CDTF">2025-04-14T08:39:00Z</dcterms:modified>
</cp:coreProperties>
</file>