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B5E5" w14:textId="77777777" w:rsidR="005956C4" w:rsidRPr="00A719C2" w:rsidRDefault="005956C4" w:rsidP="00611C23">
      <w:pPr>
        <w:jc w:val="center"/>
        <w:rPr>
          <w:color w:val="000000" w:themeColor="text1"/>
          <w:sz w:val="28"/>
          <w:szCs w:val="28"/>
        </w:rPr>
      </w:pPr>
      <w:r w:rsidRPr="00A719C2">
        <w:rPr>
          <w:rFonts w:hint="eastAsia"/>
          <w:color w:val="000000" w:themeColor="text1"/>
          <w:sz w:val="28"/>
          <w:szCs w:val="28"/>
        </w:rPr>
        <w:t>大阪府漁業振興事業費補助金</w:t>
      </w:r>
      <w:r w:rsidR="00DD17C4" w:rsidRPr="00A719C2">
        <w:rPr>
          <w:rFonts w:hint="eastAsia"/>
          <w:color w:val="000000" w:themeColor="text1"/>
          <w:sz w:val="28"/>
          <w:szCs w:val="28"/>
        </w:rPr>
        <w:t>等</w:t>
      </w:r>
      <w:r w:rsidRPr="00A719C2">
        <w:rPr>
          <w:rFonts w:hint="eastAsia"/>
          <w:color w:val="000000" w:themeColor="text1"/>
          <w:sz w:val="28"/>
          <w:szCs w:val="28"/>
        </w:rPr>
        <w:t>交付要綱</w:t>
      </w:r>
    </w:p>
    <w:p w14:paraId="55BEF865" w14:textId="77777777" w:rsidR="005956C4" w:rsidRPr="00A719C2" w:rsidRDefault="005956C4">
      <w:pPr>
        <w:rPr>
          <w:color w:val="000000" w:themeColor="text1"/>
          <w:sz w:val="28"/>
          <w:szCs w:val="28"/>
        </w:rPr>
      </w:pPr>
    </w:p>
    <w:p w14:paraId="1A4C0B3E" w14:textId="77777777" w:rsidR="005956C4" w:rsidRPr="00A719C2" w:rsidRDefault="005956C4" w:rsidP="00FB70CF">
      <w:pPr>
        <w:adjustRightInd w:val="0"/>
        <w:snapToGrid w:val="0"/>
        <w:spacing w:line="300" w:lineRule="auto"/>
        <w:rPr>
          <w:color w:val="000000" w:themeColor="text1"/>
          <w:sz w:val="28"/>
          <w:szCs w:val="28"/>
        </w:rPr>
      </w:pPr>
      <w:r w:rsidRPr="00A719C2">
        <w:rPr>
          <w:rFonts w:hint="eastAsia"/>
          <w:color w:val="000000" w:themeColor="text1"/>
          <w:sz w:val="28"/>
          <w:szCs w:val="28"/>
        </w:rPr>
        <w:t>（目　的）</w:t>
      </w:r>
    </w:p>
    <w:p w14:paraId="7258071D" w14:textId="77777777" w:rsidR="005956C4" w:rsidRPr="00A719C2" w:rsidRDefault="005956C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1</w:t>
      </w:r>
      <w:r w:rsidRPr="00A719C2">
        <w:rPr>
          <w:rFonts w:hint="eastAsia"/>
          <w:color w:val="000000" w:themeColor="text1"/>
          <w:sz w:val="28"/>
          <w:szCs w:val="28"/>
        </w:rPr>
        <w:t>条　府は、</w:t>
      </w:r>
      <w:r w:rsidR="00447C44" w:rsidRPr="00A719C2">
        <w:rPr>
          <w:rFonts w:hint="eastAsia"/>
          <w:color w:val="000000" w:themeColor="text1"/>
          <w:sz w:val="28"/>
          <w:szCs w:val="28"/>
        </w:rPr>
        <w:t>漁業の振興を図るため、予算の定めるところにより、市町村、水産業協</w:t>
      </w:r>
      <w:r w:rsidRPr="00A719C2">
        <w:rPr>
          <w:rFonts w:hint="eastAsia"/>
          <w:color w:val="000000" w:themeColor="text1"/>
          <w:sz w:val="28"/>
          <w:szCs w:val="28"/>
        </w:rPr>
        <w:t>同組合法第</w:t>
      </w:r>
      <w:r w:rsidRPr="00A719C2">
        <w:rPr>
          <w:rFonts w:hint="eastAsia"/>
          <w:color w:val="000000" w:themeColor="text1"/>
          <w:sz w:val="28"/>
          <w:szCs w:val="28"/>
        </w:rPr>
        <w:t>2</w:t>
      </w:r>
      <w:r w:rsidRPr="00A719C2">
        <w:rPr>
          <w:rFonts w:hint="eastAsia"/>
          <w:color w:val="000000" w:themeColor="text1"/>
          <w:sz w:val="28"/>
          <w:szCs w:val="28"/>
        </w:rPr>
        <w:t>条に規定する組合</w:t>
      </w:r>
      <w:r w:rsidR="00447C44" w:rsidRPr="00A719C2">
        <w:rPr>
          <w:rFonts w:hint="eastAsia"/>
          <w:color w:val="000000" w:themeColor="text1"/>
          <w:sz w:val="28"/>
          <w:szCs w:val="28"/>
        </w:rPr>
        <w:t>（以下「組合」という。）及び知事が適当と認める団体（以下「補助</w:t>
      </w:r>
      <w:r w:rsidR="00752402" w:rsidRPr="00A719C2">
        <w:rPr>
          <w:rFonts w:hint="eastAsia"/>
          <w:color w:val="000000" w:themeColor="text1"/>
          <w:sz w:val="28"/>
          <w:szCs w:val="28"/>
        </w:rPr>
        <w:t>事業者</w:t>
      </w:r>
      <w:r w:rsidRPr="00A719C2">
        <w:rPr>
          <w:rFonts w:hint="eastAsia"/>
          <w:color w:val="000000" w:themeColor="text1"/>
          <w:sz w:val="28"/>
          <w:szCs w:val="28"/>
        </w:rPr>
        <w:t>」という。）に対し漁業振興事業費補助金</w:t>
      </w:r>
      <w:r w:rsidR="00DD17C4" w:rsidRPr="00A719C2">
        <w:rPr>
          <w:rFonts w:hint="eastAsia"/>
          <w:color w:val="000000" w:themeColor="text1"/>
          <w:sz w:val="28"/>
          <w:szCs w:val="28"/>
        </w:rPr>
        <w:t>及び市町村等事業推進費補助金</w:t>
      </w:r>
      <w:r w:rsidRPr="00A719C2">
        <w:rPr>
          <w:rFonts w:hint="eastAsia"/>
          <w:color w:val="000000" w:themeColor="text1"/>
          <w:sz w:val="28"/>
          <w:szCs w:val="28"/>
        </w:rPr>
        <w:t>（</w:t>
      </w:r>
      <w:r w:rsidR="00752402" w:rsidRPr="00A719C2">
        <w:rPr>
          <w:rFonts w:hint="eastAsia"/>
          <w:color w:val="000000" w:themeColor="text1"/>
          <w:sz w:val="28"/>
          <w:szCs w:val="28"/>
        </w:rPr>
        <w:t>以下「</w:t>
      </w:r>
      <w:r w:rsidRPr="00A719C2">
        <w:rPr>
          <w:rFonts w:hint="eastAsia"/>
          <w:color w:val="000000" w:themeColor="text1"/>
          <w:sz w:val="28"/>
          <w:szCs w:val="28"/>
        </w:rPr>
        <w:t>補助金</w:t>
      </w:r>
      <w:r w:rsidR="00752402" w:rsidRPr="00A719C2">
        <w:rPr>
          <w:rFonts w:hint="eastAsia"/>
          <w:color w:val="000000" w:themeColor="text1"/>
          <w:sz w:val="28"/>
          <w:szCs w:val="28"/>
        </w:rPr>
        <w:t>」</w:t>
      </w:r>
      <w:r w:rsidRPr="00A719C2">
        <w:rPr>
          <w:rFonts w:hint="eastAsia"/>
          <w:color w:val="000000" w:themeColor="text1"/>
          <w:sz w:val="28"/>
          <w:szCs w:val="28"/>
        </w:rPr>
        <w:t>という。）を交付するものとし、その交付については、大阪府補助金交付規則（昭和</w:t>
      </w:r>
      <w:r w:rsidRPr="00A719C2">
        <w:rPr>
          <w:rFonts w:hint="eastAsia"/>
          <w:color w:val="000000" w:themeColor="text1"/>
          <w:sz w:val="28"/>
          <w:szCs w:val="28"/>
        </w:rPr>
        <w:t>45</w:t>
      </w:r>
      <w:r w:rsidRPr="00A719C2">
        <w:rPr>
          <w:rFonts w:hint="eastAsia"/>
          <w:color w:val="000000" w:themeColor="text1"/>
          <w:sz w:val="28"/>
          <w:szCs w:val="28"/>
        </w:rPr>
        <w:t>年大阪府規則第</w:t>
      </w:r>
      <w:r w:rsidRPr="00A719C2">
        <w:rPr>
          <w:rFonts w:hint="eastAsia"/>
          <w:color w:val="000000" w:themeColor="text1"/>
          <w:sz w:val="28"/>
          <w:szCs w:val="28"/>
        </w:rPr>
        <w:t>85</w:t>
      </w:r>
      <w:r w:rsidR="00752402" w:rsidRPr="00A719C2">
        <w:rPr>
          <w:rFonts w:hint="eastAsia"/>
          <w:color w:val="000000" w:themeColor="text1"/>
          <w:sz w:val="28"/>
          <w:szCs w:val="28"/>
        </w:rPr>
        <w:t>号。以下「規則」</w:t>
      </w:r>
      <w:r w:rsidRPr="00A719C2">
        <w:rPr>
          <w:rFonts w:hint="eastAsia"/>
          <w:color w:val="000000" w:themeColor="text1"/>
          <w:sz w:val="28"/>
          <w:szCs w:val="28"/>
        </w:rPr>
        <w:t>という。）及びこの要綱に定めるところによる。</w:t>
      </w:r>
    </w:p>
    <w:p w14:paraId="3615C937" w14:textId="77777777" w:rsidR="0077217F" w:rsidRPr="00A719C2" w:rsidRDefault="0077217F" w:rsidP="00FB70CF">
      <w:pPr>
        <w:snapToGrid w:val="0"/>
        <w:spacing w:line="300" w:lineRule="auto"/>
        <w:ind w:left="280" w:hangingChars="100" w:hanging="280"/>
        <w:rPr>
          <w:color w:val="000000" w:themeColor="text1"/>
          <w:sz w:val="28"/>
          <w:szCs w:val="28"/>
        </w:rPr>
      </w:pPr>
    </w:p>
    <w:p w14:paraId="7CD5092F" w14:textId="77777777" w:rsidR="0077217F" w:rsidRPr="00A719C2" w:rsidRDefault="007721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（補助の対象及び補助率）</w:t>
      </w:r>
    </w:p>
    <w:p w14:paraId="13CE57D9" w14:textId="77777777" w:rsidR="0077217F" w:rsidRPr="00A719C2" w:rsidRDefault="007721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2</w:t>
      </w:r>
      <w:r w:rsidRPr="00A719C2">
        <w:rPr>
          <w:rFonts w:hint="eastAsia"/>
          <w:color w:val="000000" w:themeColor="text1"/>
          <w:sz w:val="28"/>
          <w:szCs w:val="28"/>
        </w:rPr>
        <w:t>条　補助金の対象となる事業（以下「補助事業」という。）及び対象となる経費並びに補助率は、別表</w:t>
      </w:r>
      <w:r w:rsidRPr="00A719C2">
        <w:rPr>
          <w:rFonts w:hint="eastAsia"/>
          <w:color w:val="000000" w:themeColor="text1"/>
          <w:sz w:val="28"/>
          <w:szCs w:val="28"/>
        </w:rPr>
        <w:t>1</w:t>
      </w:r>
      <w:r w:rsidRPr="00A719C2">
        <w:rPr>
          <w:rFonts w:hint="eastAsia"/>
          <w:color w:val="000000" w:themeColor="text1"/>
          <w:sz w:val="28"/>
          <w:szCs w:val="28"/>
        </w:rPr>
        <w:t>のとおりとする。</w:t>
      </w:r>
    </w:p>
    <w:p w14:paraId="6E0CD867" w14:textId="77777777" w:rsidR="0077217F" w:rsidRPr="00A719C2" w:rsidRDefault="0077217F" w:rsidP="00FB70CF">
      <w:pPr>
        <w:snapToGrid w:val="0"/>
        <w:spacing w:line="300" w:lineRule="auto"/>
        <w:ind w:left="280" w:hangingChars="100" w:hanging="280"/>
        <w:rPr>
          <w:color w:val="000000" w:themeColor="text1"/>
          <w:sz w:val="28"/>
          <w:szCs w:val="28"/>
        </w:rPr>
      </w:pPr>
    </w:p>
    <w:p w14:paraId="7DD6C693" w14:textId="77777777" w:rsidR="0077217F" w:rsidRPr="00A719C2" w:rsidRDefault="007721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（補助金の交付申請）</w:t>
      </w:r>
    </w:p>
    <w:p w14:paraId="338CE99E" w14:textId="585949AA" w:rsidR="0077217F" w:rsidRPr="00A719C2" w:rsidRDefault="007721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3</w:t>
      </w:r>
      <w:r w:rsidRPr="00A719C2">
        <w:rPr>
          <w:rFonts w:hint="eastAsia"/>
          <w:color w:val="000000" w:themeColor="text1"/>
          <w:sz w:val="28"/>
          <w:szCs w:val="28"/>
        </w:rPr>
        <w:t>条　規則第</w:t>
      </w:r>
      <w:r w:rsidRPr="00A719C2">
        <w:rPr>
          <w:rFonts w:hint="eastAsia"/>
          <w:color w:val="000000" w:themeColor="text1"/>
          <w:sz w:val="28"/>
          <w:szCs w:val="28"/>
        </w:rPr>
        <w:t>4</w:t>
      </w:r>
      <w:r w:rsidRPr="00A719C2">
        <w:rPr>
          <w:rFonts w:hint="eastAsia"/>
          <w:color w:val="000000" w:themeColor="text1"/>
          <w:sz w:val="28"/>
          <w:szCs w:val="28"/>
        </w:rPr>
        <w:t>条第</w:t>
      </w:r>
      <w:r w:rsidRPr="00A719C2">
        <w:rPr>
          <w:rFonts w:hint="eastAsia"/>
          <w:color w:val="000000" w:themeColor="text1"/>
          <w:sz w:val="28"/>
          <w:szCs w:val="28"/>
        </w:rPr>
        <w:t>1</w:t>
      </w:r>
      <w:r w:rsidRPr="00A719C2">
        <w:rPr>
          <w:rFonts w:hint="eastAsia"/>
          <w:color w:val="000000" w:themeColor="text1"/>
          <w:sz w:val="28"/>
          <w:szCs w:val="28"/>
        </w:rPr>
        <w:t>項の知事が定める期日</w:t>
      </w:r>
      <w:r w:rsidR="00F51F8C" w:rsidRPr="00A719C2">
        <w:rPr>
          <w:rFonts w:hint="eastAsia"/>
          <w:color w:val="000000" w:themeColor="text1"/>
          <w:sz w:val="28"/>
          <w:szCs w:val="28"/>
        </w:rPr>
        <w:t>又は</w:t>
      </w:r>
      <w:r w:rsidR="00844E12" w:rsidRPr="00A719C2">
        <w:rPr>
          <w:rFonts w:hint="eastAsia"/>
          <w:color w:val="000000" w:themeColor="text1"/>
          <w:sz w:val="28"/>
          <w:szCs w:val="28"/>
        </w:rPr>
        <w:t>第</w:t>
      </w:r>
      <w:r w:rsidR="00844E12" w:rsidRPr="00A719C2">
        <w:rPr>
          <w:rFonts w:hint="eastAsia"/>
          <w:color w:val="000000" w:themeColor="text1"/>
          <w:sz w:val="28"/>
          <w:szCs w:val="28"/>
        </w:rPr>
        <w:t>6</w:t>
      </w:r>
      <w:r w:rsidR="00844E12" w:rsidRPr="00A719C2">
        <w:rPr>
          <w:rFonts w:hint="eastAsia"/>
          <w:color w:val="000000" w:themeColor="text1"/>
          <w:sz w:val="28"/>
          <w:szCs w:val="28"/>
        </w:rPr>
        <w:t>条第</w:t>
      </w:r>
      <w:r w:rsidR="00844E12" w:rsidRPr="00A719C2">
        <w:rPr>
          <w:rFonts w:hint="eastAsia"/>
          <w:color w:val="000000" w:themeColor="text1"/>
          <w:sz w:val="28"/>
          <w:szCs w:val="28"/>
        </w:rPr>
        <w:t>1</w:t>
      </w:r>
      <w:r w:rsidR="00020766" w:rsidRPr="00A719C2">
        <w:rPr>
          <w:rFonts w:hint="eastAsia"/>
          <w:color w:val="000000" w:themeColor="text1"/>
          <w:sz w:val="28"/>
          <w:szCs w:val="28"/>
        </w:rPr>
        <w:t>項第</w:t>
      </w:r>
      <w:r w:rsidR="00020766" w:rsidRPr="00A719C2">
        <w:rPr>
          <w:rFonts w:hint="eastAsia"/>
          <w:color w:val="000000" w:themeColor="text1"/>
          <w:sz w:val="28"/>
          <w:szCs w:val="28"/>
        </w:rPr>
        <w:t>1</w:t>
      </w:r>
      <w:r w:rsidR="00F51F8C" w:rsidRPr="00A719C2">
        <w:rPr>
          <w:rFonts w:hint="eastAsia"/>
          <w:color w:val="000000" w:themeColor="text1"/>
          <w:sz w:val="28"/>
          <w:szCs w:val="28"/>
        </w:rPr>
        <w:t>号</w:t>
      </w:r>
      <w:r w:rsidR="00020766" w:rsidRPr="00A719C2">
        <w:rPr>
          <w:rFonts w:hint="eastAsia"/>
          <w:color w:val="000000" w:themeColor="text1"/>
          <w:sz w:val="28"/>
          <w:szCs w:val="28"/>
        </w:rPr>
        <w:t>及び第</w:t>
      </w:r>
      <w:r w:rsidR="00020766" w:rsidRPr="00A719C2">
        <w:rPr>
          <w:rFonts w:hint="eastAsia"/>
          <w:color w:val="000000" w:themeColor="text1"/>
          <w:sz w:val="28"/>
          <w:szCs w:val="28"/>
        </w:rPr>
        <w:t>2</w:t>
      </w:r>
      <w:r w:rsidR="00020766" w:rsidRPr="00A719C2">
        <w:rPr>
          <w:rFonts w:hint="eastAsia"/>
          <w:color w:val="000000" w:themeColor="text1"/>
          <w:sz w:val="28"/>
          <w:szCs w:val="28"/>
        </w:rPr>
        <w:t>号</w:t>
      </w:r>
      <w:r w:rsidR="00F51F8C" w:rsidRPr="00A719C2">
        <w:rPr>
          <w:rFonts w:hint="eastAsia"/>
          <w:color w:val="000000" w:themeColor="text1"/>
          <w:sz w:val="28"/>
          <w:szCs w:val="28"/>
        </w:rPr>
        <w:t>の知事の承認を受けるための申請</w:t>
      </w:r>
      <w:r w:rsidR="00844E12" w:rsidRPr="00A719C2">
        <w:rPr>
          <w:rFonts w:hint="eastAsia"/>
          <w:color w:val="000000" w:themeColor="text1"/>
          <w:sz w:val="28"/>
          <w:szCs w:val="28"/>
        </w:rPr>
        <w:t>期日</w:t>
      </w:r>
      <w:r w:rsidRPr="00A719C2">
        <w:rPr>
          <w:rFonts w:hint="eastAsia"/>
          <w:color w:val="000000" w:themeColor="text1"/>
          <w:sz w:val="28"/>
          <w:szCs w:val="28"/>
        </w:rPr>
        <w:t>は</w:t>
      </w:r>
      <w:r w:rsidR="0022313C" w:rsidRPr="00A719C2">
        <w:rPr>
          <w:rFonts w:hint="eastAsia"/>
          <w:color w:val="000000" w:themeColor="text1"/>
          <w:sz w:val="28"/>
          <w:szCs w:val="28"/>
        </w:rPr>
        <w:t>、</w:t>
      </w:r>
      <w:r w:rsidRPr="00A719C2">
        <w:rPr>
          <w:rFonts w:hint="eastAsia"/>
          <w:color w:val="000000" w:themeColor="text1"/>
          <w:sz w:val="28"/>
          <w:szCs w:val="28"/>
        </w:rPr>
        <w:t>補助事業を開始又は補助事業の変更を開始する</w:t>
      </w:r>
      <w:r w:rsidRPr="00A719C2">
        <w:rPr>
          <w:rFonts w:hint="eastAsia"/>
          <w:color w:val="000000" w:themeColor="text1"/>
          <w:sz w:val="28"/>
          <w:szCs w:val="28"/>
        </w:rPr>
        <w:t>20</w:t>
      </w:r>
      <w:r w:rsidRPr="00A719C2">
        <w:rPr>
          <w:rFonts w:hint="eastAsia"/>
          <w:color w:val="000000" w:themeColor="text1"/>
          <w:sz w:val="28"/>
          <w:szCs w:val="28"/>
        </w:rPr>
        <w:t>日前とし、申請書の様式は別紙様式第</w:t>
      </w:r>
      <w:r w:rsidRPr="00A719C2">
        <w:rPr>
          <w:rFonts w:hint="eastAsia"/>
          <w:color w:val="000000" w:themeColor="text1"/>
          <w:sz w:val="28"/>
          <w:szCs w:val="28"/>
        </w:rPr>
        <w:t>1</w:t>
      </w:r>
      <w:r w:rsidRPr="00A719C2">
        <w:rPr>
          <w:rFonts w:hint="eastAsia"/>
          <w:color w:val="000000" w:themeColor="text1"/>
          <w:sz w:val="28"/>
          <w:szCs w:val="28"/>
        </w:rPr>
        <w:t>号又は別紙様式第</w:t>
      </w:r>
      <w:r w:rsidRPr="00A719C2">
        <w:rPr>
          <w:rFonts w:hint="eastAsia"/>
          <w:color w:val="000000" w:themeColor="text1"/>
          <w:sz w:val="28"/>
          <w:szCs w:val="28"/>
        </w:rPr>
        <w:t>2</w:t>
      </w:r>
      <w:r w:rsidRPr="00A719C2">
        <w:rPr>
          <w:rFonts w:hint="eastAsia"/>
          <w:color w:val="000000" w:themeColor="text1"/>
          <w:sz w:val="28"/>
          <w:szCs w:val="28"/>
        </w:rPr>
        <w:t>号とする。</w:t>
      </w:r>
    </w:p>
    <w:p w14:paraId="3FEB21BF"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前項の交付申請書又は交付変更申請書に添付する書類は、次のとおりとし、様式は別に定める。</w:t>
      </w:r>
    </w:p>
    <w:p w14:paraId="3A7A83F0"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(1)</w:t>
      </w:r>
      <w:r w:rsidRPr="00A719C2">
        <w:rPr>
          <w:rFonts w:hint="eastAsia"/>
          <w:color w:val="000000" w:themeColor="text1"/>
          <w:sz w:val="28"/>
          <w:szCs w:val="28"/>
        </w:rPr>
        <w:t xml:space="preserve">　事業収支予算書</w:t>
      </w:r>
    </w:p>
    <w:p w14:paraId="09246914"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(2)</w:t>
      </w:r>
      <w:r w:rsidRPr="00A719C2">
        <w:rPr>
          <w:rFonts w:hint="eastAsia"/>
          <w:color w:val="000000" w:themeColor="text1"/>
          <w:sz w:val="28"/>
          <w:szCs w:val="28"/>
        </w:rPr>
        <w:t xml:space="preserve">　その他、知事が必要と認める書類</w:t>
      </w:r>
    </w:p>
    <w:p w14:paraId="54DFE467" w14:textId="77777777" w:rsidR="00D9000A" w:rsidRPr="00A719C2" w:rsidRDefault="00D9000A" w:rsidP="00D9000A">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3</w:t>
      </w:r>
      <w:r w:rsidRPr="00A719C2">
        <w:rPr>
          <w:rFonts w:hint="eastAsia"/>
          <w:color w:val="000000" w:themeColor="text1"/>
          <w:sz w:val="28"/>
          <w:szCs w:val="28"/>
        </w:rPr>
        <w:t xml:space="preserve">　第</w:t>
      </w:r>
      <w:r w:rsidRPr="00A719C2">
        <w:rPr>
          <w:rFonts w:hint="eastAsia"/>
          <w:color w:val="000000" w:themeColor="text1"/>
          <w:sz w:val="28"/>
          <w:szCs w:val="28"/>
        </w:rPr>
        <w:t>1</w:t>
      </w:r>
      <w:r w:rsidR="007A5078" w:rsidRPr="00A719C2">
        <w:rPr>
          <w:rFonts w:hint="eastAsia"/>
          <w:color w:val="000000" w:themeColor="text1"/>
          <w:sz w:val="28"/>
          <w:szCs w:val="28"/>
        </w:rPr>
        <w:t>項の申請書を提出するにあたって、当該補助金に</w:t>
      </w:r>
      <w:r w:rsidRPr="00A719C2">
        <w:rPr>
          <w:rFonts w:hint="eastAsia"/>
          <w:color w:val="000000" w:themeColor="text1"/>
          <w:sz w:val="28"/>
          <w:szCs w:val="28"/>
        </w:rPr>
        <w:t>仕入れに係る消費税等相当額（補助対象経費に含まれる消費税及び地方消費税に相当する額のうち、消費税法（昭和</w:t>
      </w:r>
      <w:r w:rsidRPr="00A719C2">
        <w:rPr>
          <w:rFonts w:hint="eastAsia"/>
          <w:color w:val="000000" w:themeColor="text1"/>
          <w:sz w:val="28"/>
          <w:szCs w:val="28"/>
        </w:rPr>
        <w:t>63</w:t>
      </w:r>
      <w:r w:rsidRPr="00A719C2">
        <w:rPr>
          <w:rFonts w:hint="eastAsia"/>
          <w:color w:val="000000" w:themeColor="text1"/>
          <w:sz w:val="28"/>
          <w:szCs w:val="28"/>
        </w:rPr>
        <w:t>年法律第</w:t>
      </w:r>
      <w:r w:rsidRPr="00A719C2">
        <w:rPr>
          <w:rFonts w:hint="eastAsia"/>
          <w:color w:val="000000" w:themeColor="text1"/>
          <w:sz w:val="28"/>
          <w:szCs w:val="28"/>
        </w:rPr>
        <w:t>108</w:t>
      </w:r>
      <w:r w:rsidRPr="00A719C2">
        <w:rPr>
          <w:rFonts w:hint="eastAsia"/>
          <w:color w:val="000000" w:themeColor="text1"/>
          <w:sz w:val="28"/>
          <w:szCs w:val="28"/>
        </w:rPr>
        <w:t>号）に規定する仕入れに係る消費税額として控除できる部分の金額と当該金額に地方税法（昭和</w:t>
      </w:r>
      <w:r w:rsidRPr="00A719C2">
        <w:rPr>
          <w:rFonts w:hint="eastAsia"/>
          <w:color w:val="000000" w:themeColor="text1"/>
          <w:sz w:val="28"/>
          <w:szCs w:val="28"/>
        </w:rPr>
        <w:t>25</w:t>
      </w:r>
      <w:r w:rsidRPr="00A719C2">
        <w:rPr>
          <w:rFonts w:hint="eastAsia"/>
          <w:color w:val="000000" w:themeColor="text1"/>
          <w:sz w:val="28"/>
          <w:szCs w:val="28"/>
        </w:rPr>
        <w:t>年法律第</w:t>
      </w:r>
      <w:r w:rsidRPr="00A719C2">
        <w:rPr>
          <w:rFonts w:hint="eastAsia"/>
          <w:color w:val="000000" w:themeColor="text1"/>
          <w:sz w:val="28"/>
          <w:szCs w:val="28"/>
        </w:rPr>
        <w:t>226</w:t>
      </w:r>
      <w:r w:rsidRPr="00A719C2">
        <w:rPr>
          <w:rFonts w:hint="eastAsia"/>
          <w:color w:val="000000" w:themeColor="text1"/>
          <w:sz w:val="28"/>
          <w:szCs w:val="28"/>
        </w:rPr>
        <w:t>号）に規定する地方消費税率を乗じて得た金額との合計額に補助率を乗じて得た金額をいう。以下同じ。）があり、かつ、その金額が明らかになった場合には、これを減額して申請しなければならない。ただし、申請時において当該補助金に係る</w:t>
      </w:r>
      <w:r w:rsidRPr="00A719C2">
        <w:rPr>
          <w:rFonts w:hint="eastAsia"/>
          <w:color w:val="000000" w:themeColor="text1"/>
          <w:sz w:val="28"/>
          <w:szCs w:val="28"/>
        </w:rPr>
        <w:lastRenderedPageBreak/>
        <w:t>仕入れに係る消費税等相当額が明らかでない場合については、この限りではない。</w:t>
      </w:r>
    </w:p>
    <w:p w14:paraId="2C4A2FD7" w14:textId="77777777" w:rsidR="00D9000A" w:rsidRPr="00A719C2" w:rsidRDefault="00D9000A" w:rsidP="00D9000A">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4</w:t>
      </w:r>
      <w:r w:rsidRPr="00A719C2">
        <w:rPr>
          <w:rFonts w:hint="eastAsia"/>
          <w:color w:val="000000" w:themeColor="text1"/>
          <w:sz w:val="28"/>
          <w:szCs w:val="28"/>
        </w:rPr>
        <w:t xml:space="preserve">　第</w:t>
      </w:r>
      <w:r w:rsidRPr="00A719C2">
        <w:rPr>
          <w:rFonts w:hint="eastAsia"/>
          <w:color w:val="000000" w:themeColor="text1"/>
          <w:sz w:val="28"/>
          <w:szCs w:val="28"/>
        </w:rPr>
        <w:t>1</w:t>
      </w:r>
      <w:r w:rsidRPr="00A719C2">
        <w:rPr>
          <w:rFonts w:hint="eastAsia"/>
          <w:color w:val="000000" w:themeColor="text1"/>
          <w:sz w:val="28"/>
          <w:szCs w:val="28"/>
        </w:rPr>
        <w:t>項の申請書を提出するにあたっては、規則第</w:t>
      </w:r>
      <w:r w:rsidRPr="00A719C2">
        <w:rPr>
          <w:rFonts w:hint="eastAsia"/>
          <w:color w:val="000000" w:themeColor="text1"/>
          <w:sz w:val="28"/>
          <w:szCs w:val="28"/>
        </w:rPr>
        <w:t>2</w:t>
      </w:r>
      <w:r w:rsidRPr="00A719C2">
        <w:rPr>
          <w:rFonts w:hint="eastAsia"/>
          <w:color w:val="000000" w:themeColor="text1"/>
          <w:sz w:val="28"/>
          <w:szCs w:val="28"/>
        </w:rPr>
        <w:t>条第</w:t>
      </w:r>
      <w:r w:rsidRPr="00A719C2">
        <w:rPr>
          <w:rFonts w:hint="eastAsia"/>
          <w:color w:val="000000" w:themeColor="text1"/>
          <w:sz w:val="28"/>
          <w:szCs w:val="28"/>
        </w:rPr>
        <w:t>2</w:t>
      </w:r>
      <w:r w:rsidRPr="00A719C2">
        <w:rPr>
          <w:rFonts w:hint="eastAsia"/>
          <w:color w:val="000000" w:themeColor="text1"/>
          <w:sz w:val="28"/>
          <w:szCs w:val="28"/>
        </w:rPr>
        <w:t>項に規定する補助事</w:t>
      </w:r>
      <w:r w:rsidR="0087587C" w:rsidRPr="00A719C2">
        <w:rPr>
          <w:rFonts w:hint="eastAsia"/>
          <w:color w:val="000000" w:themeColor="text1"/>
          <w:sz w:val="28"/>
          <w:szCs w:val="28"/>
        </w:rPr>
        <w:t>業者に該当することを確認するため、知事に要件確認申立書（様式第</w:t>
      </w:r>
      <w:r w:rsidR="0087587C" w:rsidRPr="00A719C2">
        <w:rPr>
          <w:rFonts w:hint="eastAsia"/>
          <w:color w:val="000000" w:themeColor="text1"/>
          <w:sz w:val="28"/>
          <w:szCs w:val="28"/>
        </w:rPr>
        <w:t>10</w:t>
      </w:r>
      <w:r w:rsidR="0087587C" w:rsidRPr="00A719C2">
        <w:rPr>
          <w:rFonts w:hint="eastAsia"/>
          <w:color w:val="000000" w:themeColor="text1"/>
          <w:sz w:val="28"/>
          <w:szCs w:val="28"/>
        </w:rPr>
        <w:t>号）及び暴力団等審査情報（様式第</w:t>
      </w:r>
      <w:r w:rsidR="0087587C" w:rsidRPr="00A719C2">
        <w:rPr>
          <w:rFonts w:hint="eastAsia"/>
          <w:color w:val="000000" w:themeColor="text1"/>
          <w:sz w:val="28"/>
          <w:szCs w:val="28"/>
        </w:rPr>
        <w:t>11</w:t>
      </w:r>
      <w:r w:rsidRPr="00A719C2">
        <w:rPr>
          <w:rFonts w:hint="eastAsia"/>
          <w:color w:val="000000" w:themeColor="text1"/>
          <w:sz w:val="28"/>
          <w:szCs w:val="28"/>
        </w:rPr>
        <w:t>号）を提出しなければならない。</w:t>
      </w:r>
    </w:p>
    <w:p w14:paraId="351A1E94" w14:textId="77777777" w:rsidR="00D9000A" w:rsidRPr="00A719C2" w:rsidRDefault="00D9000A" w:rsidP="00D9000A">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00BA59B0" w:rsidRPr="00A719C2">
        <w:rPr>
          <w:rFonts w:hint="eastAsia"/>
          <w:color w:val="000000" w:themeColor="text1"/>
          <w:sz w:val="28"/>
          <w:szCs w:val="28"/>
        </w:rPr>
        <w:t xml:space="preserve">　</w:t>
      </w:r>
      <w:r w:rsidRPr="00A719C2">
        <w:rPr>
          <w:rFonts w:hint="eastAsia"/>
          <w:color w:val="000000" w:themeColor="text1"/>
          <w:sz w:val="28"/>
          <w:szCs w:val="28"/>
        </w:rPr>
        <w:t>ただし、補助事業者が地方公共団体、大阪府指定出資法人、又は別表</w:t>
      </w:r>
      <w:r w:rsidR="0087587C" w:rsidRPr="00A719C2">
        <w:rPr>
          <w:rFonts w:hint="eastAsia"/>
          <w:color w:val="000000" w:themeColor="text1"/>
          <w:sz w:val="28"/>
          <w:szCs w:val="28"/>
        </w:rPr>
        <w:t>4</w:t>
      </w:r>
      <w:r w:rsidRPr="00A719C2">
        <w:rPr>
          <w:rFonts w:hint="eastAsia"/>
          <w:color w:val="000000" w:themeColor="text1"/>
          <w:sz w:val="28"/>
          <w:szCs w:val="28"/>
        </w:rPr>
        <w:t>に掲げる法人である場合については、この限りではない。</w:t>
      </w:r>
    </w:p>
    <w:p w14:paraId="4613D494" w14:textId="77777777" w:rsidR="00611C23" w:rsidRPr="00A719C2" w:rsidRDefault="00611C23" w:rsidP="00FB70CF">
      <w:pPr>
        <w:snapToGrid w:val="0"/>
        <w:spacing w:line="300" w:lineRule="auto"/>
        <w:ind w:left="280" w:hangingChars="100" w:hanging="280"/>
        <w:rPr>
          <w:color w:val="000000" w:themeColor="text1"/>
          <w:sz w:val="28"/>
          <w:szCs w:val="28"/>
        </w:rPr>
      </w:pPr>
    </w:p>
    <w:p w14:paraId="01CF102E"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（補助の条件）</w:t>
      </w:r>
    </w:p>
    <w:p w14:paraId="7FAC6317"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4</w:t>
      </w:r>
      <w:r w:rsidRPr="00A719C2">
        <w:rPr>
          <w:rFonts w:hint="eastAsia"/>
          <w:color w:val="000000" w:themeColor="text1"/>
          <w:sz w:val="28"/>
          <w:szCs w:val="28"/>
        </w:rPr>
        <w:t>条　規則第</w:t>
      </w:r>
      <w:r w:rsidRPr="00A719C2">
        <w:rPr>
          <w:rFonts w:hint="eastAsia"/>
          <w:color w:val="000000" w:themeColor="text1"/>
          <w:sz w:val="28"/>
          <w:szCs w:val="28"/>
        </w:rPr>
        <w:t>6</w:t>
      </w:r>
      <w:r w:rsidRPr="00A719C2">
        <w:rPr>
          <w:rFonts w:hint="eastAsia"/>
          <w:color w:val="000000" w:themeColor="text1"/>
          <w:sz w:val="28"/>
          <w:szCs w:val="28"/>
        </w:rPr>
        <w:t>条第</w:t>
      </w:r>
      <w:r w:rsidRPr="00A719C2">
        <w:rPr>
          <w:rFonts w:hint="eastAsia"/>
          <w:color w:val="000000" w:themeColor="text1"/>
          <w:sz w:val="28"/>
          <w:szCs w:val="28"/>
        </w:rPr>
        <w:t>2</w:t>
      </w:r>
      <w:r w:rsidRPr="00A719C2">
        <w:rPr>
          <w:rFonts w:hint="eastAsia"/>
          <w:color w:val="000000" w:themeColor="text1"/>
          <w:sz w:val="28"/>
          <w:szCs w:val="28"/>
        </w:rPr>
        <w:t>項の規定により</w:t>
      </w:r>
      <w:r w:rsidR="003F54F2" w:rsidRPr="00A719C2">
        <w:rPr>
          <w:rFonts w:hint="eastAsia"/>
          <w:color w:val="000000" w:themeColor="text1"/>
          <w:sz w:val="28"/>
          <w:szCs w:val="28"/>
        </w:rPr>
        <w:t>付</w:t>
      </w:r>
      <w:r w:rsidRPr="00A719C2">
        <w:rPr>
          <w:rFonts w:hint="eastAsia"/>
          <w:color w:val="000000" w:themeColor="text1"/>
          <w:sz w:val="28"/>
          <w:szCs w:val="28"/>
        </w:rPr>
        <w:t>する条件は、次のとおりとする。</w:t>
      </w:r>
    </w:p>
    <w:p w14:paraId="136253E9" w14:textId="77777777" w:rsidR="00FB70CF" w:rsidRPr="00A719C2" w:rsidRDefault="00611C23" w:rsidP="00BA59B0">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(1)</w:t>
      </w:r>
      <w:r w:rsidR="00264714" w:rsidRPr="00A719C2">
        <w:rPr>
          <w:rFonts w:hint="eastAsia"/>
          <w:color w:val="000000" w:themeColor="text1"/>
          <w:sz w:val="28"/>
          <w:szCs w:val="28"/>
        </w:rPr>
        <w:t xml:space="preserve">　</w:t>
      </w:r>
      <w:r w:rsidRPr="00A719C2">
        <w:rPr>
          <w:rFonts w:hint="eastAsia"/>
          <w:color w:val="000000" w:themeColor="text1"/>
          <w:sz w:val="28"/>
          <w:szCs w:val="28"/>
        </w:rPr>
        <w:t>補助事業者は、この補助金に係る収入及び支出を明らかにした帳簿を備え、かつ、当該収入及び支出についての証拠書類を補助事業終了の翌年度から起算して</w:t>
      </w:r>
      <w:r w:rsidRPr="00A719C2">
        <w:rPr>
          <w:rFonts w:hint="eastAsia"/>
          <w:color w:val="000000" w:themeColor="text1"/>
          <w:sz w:val="28"/>
          <w:szCs w:val="28"/>
        </w:rPr>
        <w:t>5</w:t>
      </w:r>
      <w:r w:rsidRPr="00A719C2">
        <w:rPr>
          <w:rFonts w:hint="eastAsia"/>
          <w:color w:val="000000" w:themeColor="text1"/>
          <w:sz w:val="28"/>
          <w:szCs w:val="28"/>
        </w:rPr>
        <w:t>か年の間、整備保管しておかなければならない。</w:t>
      </w:r>
    </w:p>
    <w:p w14:paraId="3E39C113"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(2)</w:t>
      </w:r>
      <w:r w:rsidRPr="00A719C2">
        <w:rPr>
          <w:rFonts w:hint="eastAsia"/>
          <w:color w:val="000000" w:themeColor="text1"/>
          <w:sz w:val="28"/>
          <w:szCs w:val="28"/>
        </w:rPr>
        <w:t xml:space="preserve">　補助事業により取得し、又は効用の増加した財産は、事業完了後においても善良なる管理者の注意をもって管理するとともに、補助金交付の目的に従ってその効率的な運用を図らなければならない。</w:t>
      </w:r>
    </w:p>
    <w:p w14:paraId="48B0CEEB" w14:textId="77777777" w:rsidR="00611C23" w:rsidRPr="00A719C2" w:rsidRDefault="00611C23"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(3)</w:t>
      </w:r>
      <w:r w:rsidRPr="00A719C2">
        <w:rPr>
          <w:rFonts w:hint="eastAsia"/>
          <w:color w:val="000000" w:themeColor="text1"/>
          <w:sz w:val="28"/>
          <w:szCs w:val="28"/>
        </w:rPr>
        <w:t xml:space="preserve">　規則第</w:t>
      </w:r>
      <w:r w:rsidRPr="00A719C2">
        <w:rPr>
          <w:rFonts w:hint="eastAsia"/>
          <w:color w:val="000000" w:themeColor="text1"/>
          <w:sz w:val="28"/>
          <w:szCs w:val="28"/>
        </w:rPr>
        <w:t>19</w:t>
      </w:r>
      <w:r w:rsidRPr="00A719C2">
        <w:rPr>
          <w:rFonts w:hint="eastAsia"/>
          <w:color w:val="000000" w:themeColor="text1"/>
          <w:sz w:val="28"/>
          <w:szCs w:val="28"/>
        </w:rPr>
        <w:t>条に</w:t>
      </w:r>
      <w:r w:rsidR="008F4289" w:rsidRPr="00A719C2">
        <w:rPr>
          <w:rFonts w:hint="eastAsia"/>
          <w:color w:val="000000" w:themeColor="text1"/>
          <w:sz w:val="28"/>
          <w:szCs w:val="28"/>
        </w:rPr>
        <w:t>定める財産は、知事の定める期間内において、知事の承認を得て当該財産を処分したことにより収入のあったときは、当該収入の全部又は一部を納付させることがある。</w:t>
      </w:r>
    </w:p>
    <w:p w14:paraId="41FEDF1E" w14:textId="77777777" w:rsidR="008F4289" w:rsidRPr="00A719C2" w:rsidRDefault="008F4289"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規則第</w:t>
      </w:r>
      <w:r w:rsidRPr="00A719C2">
        <w:rPr>
          <w:rFonts w:hint="eastAsia"/>
          <w:color w:val="000000" w:themeColor="text1"/>
          <w:sz w:val="28"/>
          <w:szCs w:val="28"/>
        </w:rPr>
        <w:t>6</w:t>
      </w:r>
      <w:r w:rsidRPr="00A719C2">
        <w:rPr>
          <w:rFonts w:hint="eastAsia"/>
          <w:color w:val="000000" w:themeColor="text1"/>
          <w:sz w:val="28"/>
          <w:szCs w:val="28"/>
        </w:rPr>
        <w:t>条第</w:t>
      </w:r>
      <w:r w:rsidRPr="00A719C2">
        <w:rPr>
          <w:rFonts w:hint="eastAsia"/>
          <w:color w:val="000000" w:themeColor="text1"/>
          <w:sz w:val="28"/>
          <w:szCs w:val="28"/>
        </w:rPr>
        <w:t>1</w:t>
      </w:r>
      <w:r w:rsidRPr="00A719C2">
        <w:rPr>
          <w:rFonts w:hint="eastAsia"/>
          <w:color w:val="000000" w:themeColor="text1"/>
          <w:sz w:val="28"/>
          <w:szCs w:val="28"/>
        </w:rPr>
        <w:t>項第</w:t>
      </w:r>
      <w:r w:rsidRPr="00A719C2">
        <w:rPr>
          <w:rFonts w:hint="eastAsia"/>
          <w:color w:val="000000" w:themeColor="text1"/>
          <w:sz w:val="28"/>
          <w:szCs w:val="28"/>
        </w:rPr>
        <w:t>1</w:t>
      </w:r>
      <w:r w:rsidRPr="00A719C2">
        <w:rPr>
          <w:rFonts w:hint="eastAsia"/>
          <w:color w:val="000000" w:themeColor="text1"/>
          <w:sz w:val="28"/>
          <w:szCs w:val="28"/>
        </w:rPr>
        <w:t>号及び第</w:t>
      </w:r>
      <w:r w:rsidRPr="00A719C2">
        <w:rPr>
          <w:rFonts w:hint="eastAsia"/>
          <w:color w:val="000000" w:themeColor="text1"/>
          <w:sz w:val="28"/>
          <w:szCs w:val="28"/>
        </w:rPr>
        <w:t>2</w:t>
      </w:r>
      <w:r w:rsidR="00103D46" w:rsidRPr="00A719C2">
        <w:rPr>
          <w:rFonts w:hint="eastAsia"/>
          <w:color w:val="000000" w:themeColor="text1"/>
          <w:sz w:val="28"/>
          <w:szCs w:val="28"/>
        </w:rPr>
        <w:t>号の規定による知事の定める軽微な</w:t>
      </w:r>
      <w:r w:rsidRPr="00A719C2">
        <w:rPr>
          <w:rFonts w:hint="eastAsia"/>
          <w:color w:val="000000" w:themeColor="text1"/>
          <w:sz w:val="28"/>
          <w:szCs w:val="28"/>
        </w:rPr>
        <w:t>変更は、別表</w:t>
      </w:r>
      <w:r w:rsidRPr="00A719C2">
        <w:rPr>
          <w:rFonts w:hint="eastAsia"/>
          <w:color w:val="000000" w:themeColor="text1"/>
          <w:sz w:val="28"/>
          <w:szCs w:val="28"/>
        </w:rPr>
        <w:t>2</w:t>
      </w:r>
      <w:r w:rsidRPr="00A719C2">
        <w:rPr>
          <w:rFonts w:hint="eastAsia"/>
          <w:color w:val="000000" w:themeColor="text1"/>
          <w:sz w:val="28"/>
          <w:szCs w:val="28"/>
        </w:rPr>
        <w:t>に定めた重要な変更を除くものとする。</w:t>
      </w:r>
    </w:p>
    <w:p w14:paraId="69C26241" w14:textId="3935F3C2" w:rsidR="00B06817" w:rsidRPr="00A719C2" w:rsidRDefault="00B06817"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3</w:t>
      </w:r>
      <w:r w:rsidRPr="00A719C2">
        <w:rPr>
          <w:rFonts w:hint="eastAsia"/>
          <w:color w:val="000000" w:themeColor="text1"/>
          <w:sz w:val="28"/>
          <w:szCs w:val="28"/>
        </w:rPr>
        <w:t xml:space="preserve">　補助金の交付の決定から額の確定までの間に補助事業者が規則第</w:t>
      </w:r>
      <w:r w:rsidRPr="00A719C2">
        <w:rPr>
          <w:rFonts w:hint="eastAsia"/>
          <w:color w:val="000000" w:themeColor="text1"/>
          <w:sz w:val="28"/>
          <w:szCs w:val="28"/>
        </w:rPr>
        <w:t>2</w:t>
      </w:r>
      <w:r w:rsidRPr="00A719C2">
        <w:rPr>
          <w:rFonts w:hint="eastAsia"/>
          <w:color w:val="000000" w:themeColor="text1"/>
          <w:sz w:val="28"/>
          <w:szCs w:val="28"/>
        </w:rPr>
        <w:t>条第</w:t>
      </w:r>
      <w:r w:rsidRPr="00A719C2">
        <w:rPr>
          <w:rFonts w:hint="eastAsia"/>
          <w:color w:val="000000" w:themeColor="text1"/>
          <w:sz w:val="28"/>
          <w:szCs w:val="28"/>
        </w:rPr>
        <w:t>2</w:t>
      </w:r>
      <w:r w:rsidR="00D3487B" w:rsidRPr="00A719C2">
        <w:rPr>
          <w:rFonts w:hint="eastAsia"/>
          <w:color w:val="000000" w:themeColor="text1"/>
          <w:sz w:val="28"/>
          <w:szCs w:val="28"/>
        </w:rPr>
        <w:t>号</w:t>
      </w:r>
      <w:r w:rsidRPr="00A719C2">
        <w:rPr>
          <w:rFonts w:hint="eastAsia"/>
          <w:color w:val="000000" w:themeColor="text1"/>
          <w:sz w:val="28"/>
          <w:szCs w:val="28"/>
        </w:rPr>
        <w:t>イ号からハ号に該当することとなった場合には、該当事項届出書（様式第</w:t>
      </w:r>
      <w:r w:rsidRPr="00A719C2">
        <w:rPr>
          <w:rFonts w:hint="eastAsia"/>
          <w:color w:val="000000" w:themeColor="text1"/>
          <w:sz w:val="28"/>
          <w:szCs w:val="28"/>
        </w:rPr>
        <w:t>12</w:t>
      </w:r>
      <w:r w:rsidRPr="00A719C2">
        <w:rPr>
          <w:rFonts w:hint="eastAsia"/>
          <w:color w:val="000000" w:themeColor="text1"/>
          <w:sz w:val="28"/>
          <w:szCs w:val="28"/>
        </w:rPr>
        <w:t>号）により速やかに知事に届出を行い、その指示を受けること。</w:t>
      </w:r>
    </w:p>
    <w:p w14:paraId="61404814" w14:textId="77777777" w:rsidR="008F4289" w:rsidRPr="00A719C2" w:rsidRDefault="008F4289" w:rsidP="00FB70CF">
      <w:pPr>
        <w:snapToGrid w:val="0"/>
        <w:spacing w:line="300" w:lineRule="auto"/>
        <w:ind w:left="280" w:hangingChars="100" w:hanging="280"/>
        <w:rPr>
          <w:color w:val="000000" w:themeColor="text1"/>
          <w:sz w:val="28"/>
          <w:szCs w:val="28"/>
        </w:rPr>
      </w:pPr>
    </w:p>
    <w:p w14:paraId="7A1A19C1" w14:textId="77777777" w:rsidR="008F4289"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（事業の中止又は廃止）</w:t>
      </w:r>
    </w:p>
    <w:p w14:paraId="565AEFEE"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5</w:t>
      </w:r>
      <w:r w:rsidRPr="00A719C2">
        <w:rPr>
          <w:rFonts w:hint="eastAsia"/>
          <w:color w:val="000000" w:themeColor="text1"/>
          <w:sz w:val="28"/>
          <w:szCs w:val="28"/>
        </w:rPr>
        <w:t>条　規則第</w:t>
      </w:r>
      <w:r w:rsidRPr="00A719C2">
        <w:rPr>
          <w:rFonts w:hint="eastAsia"/>
          <w:color w:val="000000" w:themeColor="text1"/>
          <w:sz w:val="28"/>
          <w:szCs w:val="28"/>
        </w:rPr>
        <w:t>6</w:t>
      </w:r>
      <w:r w:rsidRPr="00A719C2">
        <w:rPr>
          <w:rFonts w:hint="eastAsia"/>
          <w:color w:val="000000" w:themeColor="text1"/>
          <w:sz w:val="28"/>
          <w:szCs w:val="28"/>
        </w:rPr>
        <w:t>条第</w:t>
      </w:r>
      <w:r w:rsidRPr="00A719C2">
        <w:rPr>
          <w:rFonts w:hint="eastAsia"/>
          <w:color w:val="000000" w:themeColor="text1"/>
          <w:sz w:val="28"/>
          <w:szCs w:val="28"/>
        </w:rPr>
        <w:t>1</w:t>
      </w:r>
      <w:r w:rsidRPr="00A719C2">
        <w:rPr>
          <w:rFonts w:hint="eastAsia"/>
          <w:color w:val="000000" w:themeColor="text1"/>
          <w:sz w:val="28"/>
          <w:szCs w:val="28"/>
        </w:rPr>
        <w:t>項第</w:t>
      </w:r>
      <w:r w:rsidRPr="00A719C2">
        <w:rPr>
          <w:rFonts w:hint="eastAsia"/>
          <w:color w:val="000000" w:themeColor="text1"/>
          <w:sz w:val="28"/>
          <w:szCs w:val="28"/>
        </w:rPr>
        <w:t>3</w:t>
      </w:r>
      <w:r w:rsidRPr="00A719C2">
        <w:rPr>
          <w:rFonts w:hint="eastAsia"/>
          <w:color w:val="000000" w:themeColor="text1"/>
          <w:sz w:val="28"/>
          <w:szCs w:val="28"/>
        </w:rPr>
        <w:t>号の規定により、知事の承認を受けようとするときは、事業中止（廃止）承認申請書（別紙様式第</w:t>
      </w:r>
      <w:r w:rsidRPr="00A719C2">
        <w:rPr>
          <w:rFonts w:hint="eastAsia"/>
          <w:color w:val="000000" w:themeColor="text1"/>
          <w:sz w:val="28"/>
          <w:szCs w:val="28"/>
        </w:rPr>
        <w:t>3</w:t>
      </w:r>
      <w:r w:rsidRPr="00A719C2">
        <w:rPr>
          <w:rFonts w:hint="eastAsia"/>
          <w:color w:val="000000" w:themeColor="text1"/>
          <w:sz w:val="28"/>
          <w:szCs w:val="28"/>
        </w:rPr>
        <w:t>号）を知事に提出するものとする。</w:t>
      </w:r>
    </w:p>
    <w:p w14:paraId="79B3702C" w14:textId="77777777" w:rsidR="00103D46" w:rsidRPr="00A719C2" w:rsidRDefault="00103D46" w:rsidP="00FB70CF">
      <w:pPr>
        <w:snapToGrid w:val="0"/>
        <w:spacing w:line="300" w:lineRule="auto"/>
        <w:ind w:left="280" w:hangingChars="100" w:hanging="280"/>
        <w:rPr>
          <w:color w:val="000000" w:themeColor="text1"/>
          <w:sz w:val="28"/>
          <w:szCs w:val="28"/>
        </w:rPr>
      </w:pPr>
    </w:p>
    <w:p w14:paraId="73E34BB5"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（補助金の交付の申請の取下げ）</w:t>
      </w:r>
    </w:p>
    <w:p w14:paraId="71DC452E"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6</w:t>
      </w:r>
      <w:r w:rsidRPr="00A719C2">
        <w:rPr>
          <w:rFonts w:hint="eastAsia"/>
          <w:color w:val="000000" w:themeColor="text1"/>
          <w:sz w:val="28"/>
          <w:szCs w:val="28"/>
        </w:rPr>
        <w:t>条　補助金の交付の申請をした者は、規則第</w:t>
      </w:r>
      <w:r w:rsidRPr="00A719C2">
        <w:rPr>
          <w:rFonts w:hint="eastAsia"/>
          <w:color w:val="000000" w:themeColor="text1"/>
          <w:sz w:val="28"/>
          <w:szCs w:val="28"/>
        </w:rPr>
        <w:t>7</w:t>
      </w:r>
      <w:r w:rsidRPr="00A719C2">
        <w:rPr>
          <w:rFonts w:hint="eastAsia"/>
          <w:color w:val="000000" w:themeColor="text1"/>
          <w:sz w:val="28"/>
          <w:szCs w:val="28"/>
        </w:rPr>
        <w:t>条の規定による通知を受け取った日から起算して</w:t>
      </w:r>
      <w:r w:rsidRPr="00A719C2">
        <w:rPr>
          <w:rFonts w:hint="eastAsia"/>
          <w:color w:val="000000" w:themeColor="text1"/>
          <w:sz w:val="28"/>
          <w:szCs w:val="28"/>
        </w:rPr>
        <w:t>20</w:t>
      </w:r>
      <w:r w:rsidRPr="00A719C2">
        <w:rPr>
          <w:rFonts w:hint="eastAsia"/>
          <w:color w:val="000000" w:themeColor="text1"/>
          <w:sz w:val="28"/>
          <w:szCs w:val="28"/>
        </w:rPr>
        <w:t>日以内に限り当該申請を取り下げることができる。</w:t>
      </w:r>
    </w:p>
    <w:p w14:paraId="2A56DB3E"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前項の規定による取下げがあったときは、当該申請に係る補助金の交付の決定は、なかったものとみなす。</w:t>
      </w:r>
    </w:p>
    <w:p w14:paraId="612591CB" w14:textId="77777777" w:rsidR="00103D46" w:rsidRPr="00A719C2" w:rsidRDefault="00103D46" w:rsidP="00FB70CF">
      <w:pPr>
        <w:snapToGrid w:val="0"/>
        <w:spacing w:line="300" w:lineRule="auto"/>
        <w:ind w:left="280" w:hangingChars="100" w:hanging="280"/>
        <w:rPr>
          <w:color w:val="000000" w:themeColor="text1"/>
          <w:sz w:val="28"/>
          <w:szCs w:val="28"/>
        </w:rPr>
      </w:pPr>
    </w:p>
    <w:p w14:paraId="79570264"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（状況報告）</w:t>
      </w:r>
    </w:p>
    <w:p w14:paraId="1A03BAE1"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7</w:t>
      </w:r>
      <w:r w:rsidRPr="00A719C2">
        <w:rPr>
          <w:rFonts w:hint="eastAsia"/>
          <w:color w:val="000000" w:themeColor="text1"/>
          <w:sz w:val="28"/>
          <w:szCs w:val="28"/>
        </w:rPr>
        <w:t>条　規則第</w:t>
      </w:r>
      <w:r w:rsidRPr="00A719C2">
        <w:rPr>
          <w:rFonts w:hint="eastAsia"/>
          <w:color w:val="000000" w:themeColor="text1"/>
          <w:sz w:val="28"/>
          <w:szCs w:val="28"/>
        </w:rPr>
        <w:t>10</w:t>
      </w:r>
      <w:r w:rsidRPr="00A719C2">
        <w:rPr>
          <w:rFonts w:hint="eastAsia"/>
          <w:color w:val="000000" w:themeColor="text1"/>
          <w:sz w:val="28"/>
          <w:szCs w:val="28"/>
        </w:rPr>
        <w:t>条の規定による報告は事業着手報告書（別紙様式第</w:t>
      </w:r>
      <w:r w:rsidRPr="00A719C2">
        <w:rPr>
          <w:rFonts w:hint="eastAsia"/>
          <w:color w:val="000000" w:themeColor="text1"/>
          <w:sz w:val="28"/>
          <w:szCs w:val="28"/>
        </w:rPr>
        <w:t>4</w:t>
      </w:r>
      <w:r w:rsidRPr="00A719C2">
        <w:rPr>
          <w:rFonts w:hint="eastAsia"/>
          <w:color w:val="000000" w:themeColor="text1"/>
          <w:sz w:val="28"/>
          <w:szCs w:val="28"/>
        </w:rPr>
        <w:t>号）を、当該事業に着手した日から起算して</w:t>
      </w:r>
      <w:r w:rsidRPr="00A719C2">
        <w:rPr>
          <w:rFonts w:hint="eastAsia"/>
          <w:color w:val="000000" w:themeColor="text1"/>
          <w:sz w:val="28"/>
          <w:szCs w:val="28"/>
        </w:rPr>
        <w:t>10</w:t>
      </w:r>
      <w:r w:rsidRPr="00A719C2">
        <w:rPr>
          <w:rFonts w:hint="eastAsia"/>
          <w:color w:val="000000" w:themeColor="text1"/>
          <w:sz w:val="28"/>
          <w:szCs w:val="28"/>
        </w:rPr>
        <w:t>日を経過した日までに、また、事業完了報告書（別紙様式</w:t>
      </w:r>
      <w:r w:rsidRPr="00A719C2">
        <w:rPr>
          <w:rFonts w:hint="eastAsia"/>
          <w:color w:val="000000" w:themeColor="text1"/>
          <w:sz w:val="28"/>
          <w:szCs w:val="28"/>
        </w:rPr>
        <w:t>5</w:t>
      </w:r>
      <w:r w:rsidRPr="00A719C2">
        <w:rPr>
          <w:rFonts w:hint="eastAsia"/>
          <w:color w:val="000000" w:themeColor="text1"/>
          <w:sz w:val="28"/>
          <w:szCs w:val="28"/>
        </w:rPr>
        <w:t>号）を事業完了した日から起算して</w:t>
      </w:r>
      <w:r w:rsidRPr="00A719C2">
        <w:rPr>
          <w:rFonts w:hint="eastAsia"/>
          <w:color w:val="000000" w:themeColor="text1"/>
          <w:sz w:val="28"/>
          <w:szCs w:val="28"/>
        </w:rPr>
        <w:t>10</w:t>
      </w:r>
      <w:r w:rsidRPr="00A719C2">
        <w:rPr>
          <w:rFonts w:hint="eastAsia"/>
          <w:color w:val="000000" w:themeColor="text1"/>
          <w:sz w:val="28"/>
          <w:szCs w:val="28"/>
        </w:rPr>
        <w:t>日を経過した日までに知事に提出しなければならない。</w:t>
      </w:r>
    </w:p>
    <w:p w14:paraId="1C2509A8" w14:textId="77777777" w:rsidR="00103D46" w:rsidRPr="00A719C2" w:rsidRDefault="00103D46"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w:t>
      </w:r>
      <w:r w:rsidR="00E0118A" w:rsidRPr="00A719C2">
        <w:rPr>
          <w:rFonts w:hint="eastAsia"/>
          <w:color w:val="000000" w:themeColor="text1"/>
          <w:sz w:val="28"/>
          <w:szCs w:val="28"/>
        </w:rPr>
        <w:t>補助金の交付の決定に係る年度の</w:t>
      </w:r>
      <w:r w:rsidR="00E0118A" w:rsidRPr="00A719C2">
        <w:rPr>
          <w:rFonts w:hint="eastAsia"/>
          <w:color w:val="000000" w:themeColor="text1"/>
          <w:sz w:val="28"/>
          <w:szCs w:val="28"/>
        </w:rPr>
        <w:t>12</w:t>
      </w:r>
      <w:r w:rsidR="00E0118A" w:rsidRPr="00A719C2">
        <w:rPr>
          <w:rFonts w:hint="eastAsia"/>
          <w:color w:val="000000" w:themeColor="text1"/>
          <w:sz w:val="28"/>
          <w:szCs w:val="28"/>
        </w:rPr>
        <w:t>月末日現在において、事業遂行状況報告書（別紙様式</w:t>
      </w:r>
      <w:r w:rsidR="00E0118A" w:rsidRPr="00A719C2">
        <w:rPr>
          <w:rFonts w:hint="eastAsia"/>
          <w:color w:val="000000" w:themeColor="text1"/>
          <w:sz w:val="28"/>
          <w:szCs w:val="28"/>
        </w:rPr>
        <w:t>6</w:t>
      </w:r>
      <w:r w:rsidR="00E0118A" w:rsidRPr="00A719C2">
        <w:rPr>
          <w:rFonts w:hint="eastAsia"/>
          <w:color w:val="000000" w:themeColor="text1"/>
          <w:sz w:val="28"/>
          <w:szCs w:val="28"/>
        </w:rPr>
        <w:t>号）を作成し、その翌月の末日までに知事に提出しなければならない。</w:t>
      </w:r>
    </w:p>
    <w:p w14:paraId="53F0232F" w14:textId="77777777" w:rsidR="00FB70CF" w:rsidRPr="00A719C2" w:rsidRDefault="00FB70CF" w:rsidP="00FB70CF">
      <w:pPr>
        <w:snapToGrid w:val="0"/>
        <w:rPr>
          <w:color w:val="000000" w:themeColor="text1"/>
          <w:sz w:val="28"/>
          <w:szCs w:val="28"/>
        </w:rPr>
      </w:pPr>
    </w:p>
    <w:p w14:paraId="3E82A1E8" w14:textId="77777777" w:rsidR="00E0118A" w:rsidRPr="00A719C2" w:rsidRDefault="00E0118A" w:rsidP="00FB70CF">
      <w:pPr>
        <w:snapToGrid w:val="0"/>
        <w:spacing w:line="300" w:lineRule="auto"/>
        <w:rPr>
          <w:color w:val="000000" w:themeColor="text1"/>
          <w:sz w:val="28"/>
          <w:szCs w:val="28"/>
        </w:rPr>
      </w:pPr>
      <w:r w:rsidRPr="00A719C2">
        <w:rPr>
          <w:rFonts w:hint="eastAsia"/>
          <w:color w:val="000000" w:themeColor="text1"/>
          <w:sz w:val="28"/>
          <w:szCs w:val="28"/>
        </w:rPr>
        <w:t>（実績報告）</w:t>
      </w:r>
    </w:p>
    <w:p w14:paraId="348A2756" w14:textId="77777777" w:rsidR="00DC3E98" w:rsidRPr="00A719C2" w:rsidRDefault="00E0118A"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8</w:t>
      </w:r>
      <w:r w:rsidRPr="00A719C2">
        <w:rPr>
          <w:rFonts w:hint="eastAsia"/>
          <w:color w:val="000000" w:themeColor="text1"/>
          <w:sz w:val="28"/>
          <w:szCs w:val="28"/>
        </w:rPr>
        <w:t>条　規則第</w:t>
      </w:r>
      <w:r w:rsidRPr="00A719C2">
        <w:rPr>
          <w:rFonts w:hint="eastAsia"/>
          <w:color w:val="000000" w:themeColor="text1"/>
          <w:sz w:val="28"/>
          <w:szCs w:val="28"/>
        </w:rPr>
        <w:t>12</w:t>
      </w:r>
      <w:r w:rsidRPr="00A719C2">
        <w:rPr>
          <w:rFonts w:hint="eastAsia"/>
          <w:color w:val="000000" w:themeColor="text1"/>
          <w:sz w:val="28"/>
          <w:szCs w:val="28"/>
        </w:rPr>
        <w:t>条による事業実績報告書（別紙様式第</w:t>
      </w:r>
      <w:r w:rsidRPr="00A719C2">
        <w:rPr>
          <w:rFonts w:hint="eastAsia"/>
          <w:color w:val="000000" w:themeColor="text1"/>
          <w:sz w:val="28"/>
          <w:szCs w:val="28"/>
        </w:rPr>
        <w:t>7</w:t>
      </w:r>
      <w:r w:rsidRPr="00A719C2">
        <w:rPr>
          <w:rFonts w:hint="eastAsia"/>
          <w:color w:val="000000" w:themeColor="text1"/>
          <w:sz w:val="28"/>
          <w:szCs w:val="28"/>
        </w:rPr>
        <w:t>号）は、</w:t>
      </w:r>
      <w:r w:rsidR="00D23544" w:rsidRPr="00A719C2">
        <w:rPr>
          <w:rFonts w:hint="eastAsia"/>
          <w:color w:val="000000" w:themeColor="text1"/>
          <w:sz w:val="28"/>
          <w:szCs w:val="28"/>
        </w:rPr>
        <w:t>補助事業が完了した日から起算して</w:t>
      </w:r>
      <w:r w:rsidR="00D23544" w:rsidRPr="00A719C2">
        <w:rPr>
          <w:rFonts w:hint="eastAsia"/>
          <w:color w:val="000000" w:themeColor="text1"/>
          <w:sz w:val="28"/>
          <w:szCs w:val="28"/>
        </w:rPr>
        <w:t>30</w:t>
      </w:r>
      <w:r w:rsidR="00D23544" w:rsidRPr="00A719C2">
        <w:rPr>
          <w:rFonts w:hint="eastAsia"/>
          <w:color w:val="000000" w:themeColor="text1"/>
          <w:sz w:val="28"/>
          <w:szCs w:val="28"/>
        </w:rPr>
        <w:t>日を経過した日又は補助金交付の決定があった年度の翌年度の</w:t>
      </w:r>
      <w:r w:rsidR="00D23544" w:rsidRPr="00A719C2">
        <w:rPr>
          <w:rFonts w:hint="eastAsia"/>
          <w:color w:val="000000" w:themeColor="text1"/>
          <w:sz w:val="28"/>
          <w:szCs w:val="28"/>
        </w:rPr>
        <w:t>4</w:t>
      </w:r>
      <w:r w:rsidR="00D23544" w:rsidRPr="00A719C2">
        <w:rPr>
          <w:rFonts w:hint="eastAsia"/>
          <w:color w:val="000000" w:themeColor="text1"/>
          <w:sz w:val="28"/>
          <w:szCs w:val="28"/>
        </w:rPr>
        <w:t>月</w:t>
      </w:r>
      <w:r w:rsidR="00D23544" w:rsidRPr="00A719C2">
        <w:rPr>
          <w:rFonts w:hint="eastAsia"/>
          <w:color w:val="000000" w:themeColor="text1"/>
          <w:sz w:val="28"/>
          <w:szCs w:val="28"/>
        </w:rPr>
        <w:t>10</w:t>
      </w:r>
      <w:r w:rsidR="00D23544" w:rsidRPr="00A719C2">
        <w:rPr>
          <w:rFonts w:hint="eastAsia"/>
          <w:color w:val="000000" w:themeColor="text1"/>
          <w:sz w:val="28"/>
          <w:szCs w:val="28"/>
        </w:rPr>
        <w:t>日のいずれか早い期日までに知事に提出しなければならない。</w:t>
      </w:r>
    </w:p>
    <w:p w14:paraId="3313D0DB"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前項の事業実績報告書に添付する書類は、次のとおりとし、様式は別に定める。</w:t>
      </w:r>
    </w:p>
    <w:p w14:paraId="1A402765"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(1)</w:t>
      </w:r>
      <w:r w:rsidRPr="00A719C2">
        <w:rPr>
          <w:rFonts w:hint="eastAsia"/>
          <w:color w:val="000000" w:themeColor="text1"/>
          <w:sz w:val="28"/>
          <w:szCs w:val="28"/>
        </w:rPr>
        <w:t xml:space="preserve">　事業収支精算書</w:t>
      </w:r>
    </w:p>
    <w:p w14:paraId="2A340C42"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(2)</w:t>
      </w:r>
      <w:r w:rsidRPr="00A719C2">
        <w:rPr>
          <w:rFonts w:hint="eastAsia"/>
          <w:color w:val="000000" w:themeColor="text1"/>
          <w:sz w:val="28"/>
          <w:szCs w:val="28"/>
        </w:rPr>
        <w:t xml:space="preserve">　事業の完了を証する写真</w:t>
      </w:r>
    </w:p>
    <w:p w14:paraId="29C70D28"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(3)</w:t>
      </w:r>
      <w:r w:rsidRPr="00A719C2">
        <w:rPr>
          <w:rFonts w:hint="eastAsia"/>
          <w:color w:val="000000" w:themeColor="text1"/>
          <w:sz w:val="28"/>
          <w:szCs w:val="28"/>
        </w:rPr>
        <w:t xml:space="preserve">　請負契約書等の写し</w:t>
      </w:r>
    </w:p>
    <w:p w14:paraId="54506E74"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w:t>
      </w:r>
      <w:r w:rsidRPr="00A719C2">
        <w:rPr>
          <w:rFonts w:hint="eastAsia"/>
          <w:color w:val="000000" w:themeColor="text1"/>
          <w:sz w:val="28"/>
          <w:szCs w:val="28"/>
        </w:rPr>
        <w:t>(4)</w:t>
      </w:r>
      <w:r w:rsidRPr="00A719C2">
        <w:rPr>
          <w:rFonts w:hint="eastAsia"/>
          <w:color w:val="000000" w:themeColor="text1"/>
          <w:sz w:val="28"/>
          <w:szCs w:val="28"/>
        </w:rPr>
        <w:t xml:space="preserve">　その他、知事が必要を認める書類</w:t>
      </w:r>
    </w:p>
    <w:p w14:paraId="2CAA3773" w14:textId="77777777" w:rsidR="00D23544" w:rsidRPr="00A719C2" w:rsidRDefault="00D9000A"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3</w:t>
      </w:r>
      <w:r w:rsidRPr="00A719C2">
        <w:rPr>
          <w:rFonts w:hint="eastAsia"/>
          <w:color w:val="000000" w:themeColor="text1"/>
          <w:sz w:val="28"/>
          <w:szCs w:val="28"/>
        </w:rPr>
        <w:t xml:space="preserve">　第</w:t>
      </w:r>
      <w:r w:rsidRPr="00A719C2">
        <w:rPr>
          <w:rFonts w:hint="eastAsia"/>
          <w:color w:val="000000" w:themeColor="text1"/>
          <w:sz w:val="28"/>
          <w:szCs w:val="28"/>
        </w:rPr>
        <w:t>3</w:t>
      </w:r>
      <w:r w:rsidRPr="00A719C2">
        <w:rPr>
          <w:rFonts w:hint="eastAsia"/>
          <w:color w:val="000000" w:themeColor="text1"/>
          <w:sz w:val="28"/>
          <w:szCs w:val="28"/>
        </w:rPr>
        <w:t>条第</w:t>
      </w:r>
      <w:r w:rsidRPr="00A719C2">
        <w:rPr>
          <w:rFonts w:hint="eastAsia"/>
          <w:color w:val="000000" w:themeColor="text1"/>
          <w:sz w:val="28"/>
          <w:szCs w:val="28"/>
        </w:rPr>
        <w:t>3</w:t>
      </w:r>
      <w:r w:rsidRPr="00A719C2">
        <w:rPr>
          <w:rFonts w:hint="eastAsia"/>
          <w:color w:val="000000" w:themeColor="text1"/>
          <w:sz w:val="28"/>
          <w:szCs w:val="28"/>
        </w:rPr>
        <w:t>項ただし書きの規定により補助金の交付申請をした者は、前項の事業実績</w:t>
      </w:r>
      <w:r w:rsidR="00C67E01" w:rsidRPr="00A719C2">
        <w:rPr>
          <w:rFonts w:hint="eastAsia"/>
          <w:color w:val="000000" w:themeColor="text1"/>
          <w:sz w:val="28"/>
          <w:szCs w:val="28"/>
        </w:rPr>
        <w:t>報告書を提出するにあたって、当該補助金の</w:t>
      </w:r>
      <w:r w:rsidRPr="00A719C2">
        <w:rPr>
          <w:rFonts w:hint="eastAsia"/>
          <w:color w:val="000000" w:themeColor="text1"/>
          <w:sz w:val="28"/>
          <w:szCs w:val="28"/>
        </w:rPr>
        <w:t>仕入れに係る消費税等相当額が明らかになった場合は、これを補助金額から減額して報告しなければならない。</w:t>
      </w:r>
    </w:p>
    <w:p w14:paraId="191E126B" w14:textId="77777777" w:rsidR="00D9000A" w:rsidRPr="00A719C2" w:rsidRDefault="00D9000A" w:rsidP="00FB70CF">
      <w:pPr>
        <w:snapToGrid w:val="0"/>
        <w:spacing w:line="300" w:lineRule="auto"/>
        <w:ind w:left="280" w:hangingChars="100" w:hanging="280"/>
        <w:rPr>
          <w:color w:val="000000" w:themeColor="text1"/>
          <w:sz w:val="28"/>
          <w:szCs w:val="28"/>
        </w:rPr>
      </w:pPr>
    </w:p>
    <w:p w14:paraId="31B54BF8"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lastRenderedPageBreak/>
        <w:t>（補助金の交付）</w:t>
      </w:r>
    </w:p>
    <w:p w14:paraId="13302C4F" w14:textId="77777777" w:rsidR="00D23544" w:rsidRPr="00A719C2" w:rsidRDefault="00D23544"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9</w:t>
      </w:r>
      <w:r w:rsidRPr="00A719C2">
        <w:rPr>
          <w:rFonts w:hint="eastAsia"/>
          <w:color w:val="000000" w:themeColor="text1"/>
          <w:sz w:val="28"/>
          <w:szCs w:val="28"/>
        </w:rPr>
        <w:t>条　補助金は、規則第</w:t>
      </w:r>
      <w:r w:rsidRPr="00A719C2">
        <w:rPr>
          <w:rFonts w:hint="eastAsia"/>
          <w:color w:val="000000" w:themeColor="text1"/>
          <w:sz w:val="28"/>
          <w:szCs w:val="28"/>
        </w:rPr>
        <w:t>13</w:t>
      </w:r>
      <w:r w:rsidRPr="00A719C2">
        <w:rPr>
          <w:rFonts w:hint="eastAsia"/>
          <w:color w:val="000000" w:themeColor="text1"/>
          <w:sz w:val="28"/>
          <w:szCs w:val="28"/>
        </w:rPr>
        <w:t>条の規定による補助金額の確定後交付するものとする。ただし、知事は事業の円滑な遂行</w:t>
      </w:r>
      <w:r w:rsidR="009A6C0C" w:rsidRPr="00A719C2">
        <w:rPr>
          <w:rFonts w:hint="eastAsia"/>
          <w:color w:val="000000" w:themeColor="text1"/>
          <w:sz w:val="28"/>
          <w:szCs w:val="28"/>
        </w:rPr>
        <w:t>を図るため必要と認めるときは規則第</w:t>
      </w:r>
      <w:r w:rsidR="009A6C0C" w:rsidRPr="00A719C2">
        <w:rPr>
          <w:rFonts w:hint="eastAsia"/>
          <w:color w:val="000000" w:themeColor="text1"/>
          <w:sz w:val="28"/>
          <w:szCs w:val="28"/>
        </w:rPr>
        <w:t>5</w:t>
      </w:r>
      <w:r w:rsidR="009A6C0C" w:rsidRPr="00A719C2">
        <w:rPr>
          <w:rFonts w:hint="eastAsia"/>
          <w:color w:val="000000" w:themeColor="text1"/>
          <w:sz w:val="28"/>
          <w:szCs w:val="28"/>
        </w:rPr>
        <w:t>条の規定による補助金交付決定額の全部又は一部を概算払により交付することができる。</w:t>
      </w:r>
    </w:p>
    <w:p w14:paraId="3A20838E" w14:textId="77777777" w:rsidR="009A6C0C" w:rsidRPr="00A719C2" w:rsidRDefault="009A6C0C"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前項の規定により補助金の交付を受けようとする補助事業者は、補助金の額の確定通知又は交付決定通知を受け取った日以後、速やかに補助金交付請求書（別紙様式第</w:t>
      </w:r>
      <w:r w:rsidRPr="00A719C2">
        <w:rPr>
          <w:rFonts w:hint="eastAsia"/>
          <w:color w:val="000000" w:themeColor="text1"/>
          <w:sz w:val="28"/>
          <w:szCs w:val="28"/>
        </w:rPr>
        <w:t>8</w:t>
      </w:r>
      <w:r w:rsidRPr="00A719C2">
        <w:rPr>
          <w:rFonts w:hint="eastAsia"/>
          <w:color w:val="000000" w:themeColor="text1"/>
          <w:sz w:val="28"/>
          <w:szCs w:val="28"/>
        </w:rPr>
        <w:t>号）を提出しなければならない。ただし、補助金の全額を補助金の確定後に交付を受けようとする場合は、請求書の提出を省略することができる。</w:t>
      </w:r>
    </w:p>
    <w:p w14:paraId="0C63A28D" w14:textId="77777777" w:rsidR="009A6C0C" w:rsidRPr="00A719C2" w:rsidRDefault="009A6C0C" w:rsidP="00FB70CF">
      <w:pPr>
        <w:snapToGrid w:val="0"/>
        <w:spacing w:line="300" w:lineRule="auto"/>
        <w:ind w:left="280" w:hangingChars="100" w:hanging="280"/>
        <w:rPr>
          <w:color w:val="000000" w:themeColor="text1"/>
          <w:sz w:val="28"/>
          <w:szCs w:val="28"/>
        </w:rPr>
      </w:pPr>
    </w:p>
    <w:p w14:paraId="655FA508" w14:textId="77777777" w:rsidR="00050AB6" w:rsidRPr="00A719C2" w:rsidRDefault="00050AB6" w:rsidP="00050AB6">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（消費税及び地方消費税仕入控除額の確定に伴う補助金の返還）</w:t>
      </w:r>
    </w:p>
    <w:p w14:paraId="214B0B62" w14:textId="77777777" w:rsidR="00050AB6" w:rsidRPr="00A719C2" w:rsidRDefault="00050AB6" w:rsidP="00050AB6">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Pr="00A719C2">
        <w:rPr>
          <w:rFonts w:hint="eastAsia"/>
          <w:color w:val="000000" w:themeColor="text1"/>
          <w:sz w:val="28"/>
          <w:szCs w:val="28"/>
        </w:rPr>
        <w:t>10</w:t>
      </w:r>
      <w:r w:rsidRPr="00A719C2">
        <w:rPr>
          <w:rFonts w:hint="eastAsia"/>
          <w:color w:val="000000" w:themeColor="text1"/>
          <w:sz w:val="28"/>
          <w:szCs w:val="28"/>
        </w:rPr>
        <w:t>条　第</w:t>
      </w:r>
      <w:r w:rsidRPr="00A719C2">
        <w:rPr>
          <w:rFonts w:hint="eastAsia"/>
          <w:color w:val="000000" w:themeColor="text1"/>
          <w:sz w:val="28"/>
          <w:szCs w:val="28"/>
        </w:rPr>
        <w:t>3</w:t>
      </w:r>
      <w:r w:rsidRPr="00A719C2">
        <w:rPr>
          <w:rFonts w:hint="eastAsia"/>
          <w:color w:val="000000" w:themeColor="text1"/>
          <w:sz w:val="28"/>
          <w:szCs w:val="28"/>
        </w:rPr>
        <w:t>条第</w:t>
      </w:r>
      <w:r w:rsidRPr="00A719C2">
        <w:rPr>
          <w:rFonts w:hint="eastAsia"/>
          <w:color w:val="000000" w:themeColor="text1"/>
          <w:sz w:val="28"/>
          <w:szCs w:val="28"/>
        </w:rPr>
        <w:t>3</w:t>
      </w:r>
      <w:r w:rsidRPr="00A719C2">
        <w:rPr>
          <w:rFonts w:hint="eastAsia"/>
          <w:color w:val="000000" w:themeColor="text1"/>
          <w:sz w:val="28"/>
          <w:szCs w:val="28"/>
        </w:rPr>
        <w:t>項ただし書きの規定により補助金の交付申請をした者は、第</w:t>
      </w:r>
      <w:r w:rsidR="006729F5" w:rsidRPr="00A719C2">
        <w:rPr>
          <w:rFonts w:hint="eastAsia"/>
          <w:color w:val="000000" w:themeColor="text1"/>
          <w:sz w:val="28"/>
          <w:szCs w:val="28"/>
        </w:rPr>
        <w:t>8</w:t>
      </w:r>
      <w:r w:rsidRPr="00A719C2">
        <w:rPr>
          <w:rFonts w:hint="eastAsia"/>
          <w:color w:val="000000" w:themeColor="text1"/>
          <w:sz w:val="28"/>
          <w:szCs w:val="28"/>
        </w:rPr>
        <w:t>条第</w:t>
      </w:r>
      <w:r w:rsidRPr="00A719C2">
        <w:rPr>
          <w:rFonts w:hint="eastAsia"/>
          <w:color w:val="000000" w:themeColor="text1"/>
          <w:sz w:val="28"/>
          <w:szCs w:val="28"/>
        </w:rPr>
        <w:t>1</w:t>
      </w:r>
      <w:r w:rsidRPr="00A719C2">
        <w:rPr>
          <w:rFonts w:hint="eastAsia"/>
          <w:color w:val="000000" w:themeColor="text1"/>
          <w:sz w:val="28"/>
          <w:szCs w:val="28"/>
        </w:rPr>
        <w:t>項の事業実績報告書を提出した後において、消費税及び地方消費税の申告により当該補助金に係る仕入れに係る消費税等相当額が確定した場合には、その金額（第</w:t>
      </w:r>
      <w:r w:rsidRPr="00A719C2">
        <w:rPr>
          <w:rFonts w:hint="eastAsia"/>
          <w:color w:val="000000" w:themeColor="text1"/>
          <w:sz w:val="28"/>
          <w:szCs w:val="28"/>
        </w:rPr>
        <w:t>3</w:t>
      </w:r>
      <w:r w:rsidRPr="00A719C2">
        <w:rPr>
          <w:rFonts w:hint="eastAsia"/>
          <w:color w:val="000000" w:themeColor="text1"/>
          <w:sz w:val="28"/>
          <w:szCs w:val="28"/>
        </w:rPr>
        <w:t>条第</w:t>
      </w:r>
      <w:r w:rsidRPr="00A719C2">
        <w:rPr>
          <w:rFonts w:hint="eastAsia"/>
          <w:color w:val="000000" w:themeColor="text1"/>
          <w:sz w:val="28"/>
          <w:szCs w:val="28"/>
        </w:rPr>
        <w:t>3</w:t>
      </w:r>
      <w:r w:rsidRPr="00A719C2">
        <w:rPr>
          <w:rFonts w:hint="eastAsia"/>
          <w:color w:val="000000" w:themeColor="text1"/>
          <w:sz w:val="28"/>
          <w:szCs w:val="28"/>
        </w:rPr>
        <w:t>項の規定により減額した場合にあっては、その金額が</w:t>
      </w:r>
      <w:r w:rsidR="0087587C" w:rsidRPr="00A719C2">
        <w:rPr>
          <w:rFonts w:hint="eastAsia"/>
          <w:color w:val="000000" w:themeColor="text1"/>
          <w:sz w:val="28"/>
          <w:szCs w:val="28"/>
        </w:rPr>
        <w:t>減じた額を上回る部分の金額）を消費税仕入控除税額報告書（様式第</w:t>
      </w:r>
      <w:r w:rsidR="0087587C" w:rsidRPr="00A719C2">
        <w:rPr>
          <w:rFonts w:hint="eastAsia"/>
          <w:color w:val="000000" w:themeColor="text1"/>
          <w:sz w:val="28"/>
          <w:szCs w:val="28"/>
        </w:rPr>
        <w:t>9</w:t>
      </w:r>
      <w:r w:rsidRPr="00A719C2">
        <w:rPr>
          <w:rFonts w:hint="eastAsia"/>
          <w:color w:val="000000" w:themeColor="text1"/>
          <w:sz w:val="28"/>
          <w:szCs w:val="28"/>
        </w:rPr>
        <w:t>号）により速やかに知事に報告するとともに、知事の返還命令を受けてこれを返還しなければならない。</w:t>
      </w:r>
    </w:p>
    <w:p w14:paraId="57008285" w14:textId="77777777" w:rsidR="00050AB6" w:rsidRPr="00A719C2" w:rsidRDefault="00050AB6" w:rsidP="00050AB6">
      <w:pPr>
        <w:snapToGrid w:val="0"/>
        <w:spacing w:line="300" w:lineRule="auto"/>
        <w:ind w:left="280" w:hangingChars="100" w:hanging="280"/>
        <w:rPr>
          <w:color w:val="000000" w:themeColor="text1"/>
          <w:sz w:val="28"/>
          <w:szCs w:val="28"/>
        </w:rPr>
      </w:pPr>
    </w:p>
    <w:p w14:paraId="499C12F0" w14:textId="77777777" w:rsidR="009A6C0C" w:rsidRPr="00A719C2" w:rsidRDefault="009A6C0C"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（財産処分の制限）</w:t>
      </w:r>
    </w:p>
    <w:p w14:paraId="038F6D3D" w14:textId="77777777" w:rsidR="009A6C0C" w:rsidRPr="00A719C2" w:rsidRDefault="009A6C0C"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00BA59B0" w:rsidRPr="00A719C2">
        <w:rPr>
          <w:rFonts w:hint="eastAsia"/>
          <w:color w:val="000000" w:themeColor="text1"/>
          <w:sz w:val="28"/>
          <w:szCs w:val="28"/>
        </w:rPr>
        <w:t>11</w:t>
      </w:r>
      <w:r w:rsidRPr="00A719C2">
        <w:rPr>
          <w:rFonts w:hint="eastAsia"/>
          <w:color w:val="000000" w:themeColor="text1"/>
          <w:sz w:val="28"/>
          <w:szCs w:val="28"/>
        </w:rPr>
        <w:t>条　規則第</w:t>
      </w:r>
      <w:r w:rsidRPr="00A719C2">
        <w:rPr>
          <w:rFonts w:hint="eastAsia"/>
          <w:color w:val="000000" w:themeColor="text1"/>
          <w:sz w:val="28"/>
          <w:szCs w:val="28"/>
        </w:rPr>
        <w:t>19</w:t>
      </w:r>
      <w:r w:rsidRPr="00A719C2">
        <w:rPr>
          <w:rFonts w:hint="eastAsia"/>
          <w:color w:val="000000" w:themeColor="text1"/>
          <w:sz w:val="28"/>
          <w:szCs w:val="28"/>
        </w:rPr>
        <w:t>条ただし書き並びに同条第</w:t>
      </w:r>
      <w:r w:rsidRPr="00A719C2">
        <w:rPr>
          <w:rFonts w:hint="eastAsia"/>
          <w:color w:val="000000" w:themeColor="text1"/>
          <w:sz w:val="28"/>
          <w:szCs w:val="28"/>
        </w:rPr>
        <w:t>4</w:t>
      </w:r>
      <w:r w:rsidRPr="00A719C2">
        <w:rPr>
          <w:rFonts w:hint="eastAsia"/>
          <w:color w:val="000000" w:themeColor="text1"/>
          <w:sz w:val="28"/>
          <w:szCs w:val="28"/>
        </w:rPr>
        <w:t>号及び第</w:t>
      </w:r>
      <w:r w:rsidRPr="00A719C2">
        <w:rPr>
          <w:rFonts w:hint="eastAsia"/>
          <w:color w:val="000000" w:themeColor="text1"/>
          <w:sz w:val="28"/>
          <w:szCs w:val="28"/>
        </w:rPr>
        <w:t>5</w:t>
      </w:r>
      <w:r w:rsidRPr="00A719C2">
        <w:rPr>
          <w:rFonts w:hint="eastAsia"/>
          <w:color w:val="000000" w:themeColor="text1"/>
          <w:sz w:val="28"/>
          <w:szCs w:val="28"/>
        </w:rPr>
        <w:t>号の規定により知事が定める</w:t>
      </w:r>
      <w:r w:rsidR="003F54F2" w:rsidRPr="00A719C2">
        <w:rPr>
          <w:rFonts w:hint="eastAsia"/>
          <w:color w:val="000000" w:themeColor="text1"/>
          <w:sz w:val="28"/>
          <w:szCs w:val="28"/>
        </w:rPr>
        <w:t>ものの財産の種類及び処分制限期間について</w:t>
      </w:r>
      <w:r w:rsidRPr="00A719C2">
        <w:rPr>
          <w:rFonts w:hint="eastAsia"/>
          <w:color w:val="000000" w:themeColor="text1"/>
          <w:sz w:val="28"/>
          <w:szCs w:val="28"/>
        </w:rPr>
        <w:t>は、別表</w:t>
      </w:r>
      <w:r w:rsidRPr="00A719C2">
        <w:rPr>
          <w:rFonts w:hint="eastAsia"/>
          <w:color w:val="000000" w:themeColor="text1"/>
          <w:sz w:val="28"/>
          <w:szCs w:val="28"/>
        </w:rPr>
        <w:t>3</w:t>
      </w:r>
      <w:r w:rsidRPr="00A719C2">
        <w:rPr>
          <w:rFonts w:hint="eastAsia"/>
          <w:color w:val="000000" w:themeColor="text1"/>
          <w:sz w:val="28"/>
          <w:szCs w:val="28"/>
        </w:rPr>
        <w:t>のとおりとする。</w:t>
      </w:r>
    </w:p>
    <w:p w14:paraId="305E6DCA" w14:textId="77777777" w:rsidR="009A6C0C" w:rsidRPr="00A719C2" w:rsidRDefault="009A6C0C" w:rsidP="00FB70CF">
      <w:pPr>
        <w:snapToGrid w:val="0"/>
        <w:spacing w:line="300" w:lineRule="auto"/>
        <w:ind w:left="280" w:hangingChars="100" w:hanging="280"/>
        <w:rPr>
          <w:color w:val="000000" w:themeColor="text1"/>
          <w:sz w:val="28"/>
          <w:szCs w:val="28"/>
        </w:rPr>
      </w:pPr>
    </w:p>
    <w:p w14:paraId="31A6B3CD" w14:textId="77777777" w:rsidR="009A6C0C" w:rsidRPr="00A719C2" w:rsidRDefault="009A6C0C"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（雑則）</w:t>
      </w:r>
    </w:p>
    <w:p w14:paraId="634C9C02" w14:textId="77777777" w:rsidR="009A6C0C" w:rsidRPr="00A719C2" w:rsidRDefault="009A6C0C"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第</w:t>
      </w:r>
      <w:r w:rsidR="00BA59B0" w:rsidRPr="00A719C2">
        <w:rPr>
          <w:rFonts w:hint="eastAsia"/>
          <w:color w:val="000000" w:themeColor="text1"/>
          <w:sz w:val="28"/>
          <w:szCs w:val="28"/>
        </w:rPr>
        <w:t>12</w:t>
      </w:r>
      <w:r w:rsidRPr="00A719C2">
        <w:rPr>
          <w:rFonts w:hint="eastAsia"/>
          <w:color w:val="000000" w:themeColor="text1"/>
          <w:sz w:val="28"/>
          <w:szCs w:val="28"/>
        </w:rPr>
        <w:t>条　この要綱の施行に関し、必要事項は別途知事が定めるものとする。</w:t>
      </w:r>
    </w:p>
    <w:p w14:paraId="0D09DF15" w14:textId="77777777" w:rsidR="00FB70CF" w:rsidRPr="00A719C2" w:rsidRDefault="00FB70CF" w:rsidP="00FB70CF">
      <w:pPr>
        <w:snapToGrid w:val="0"/>
        <w:spacing w:line="300" w:lineRule="auto"/>
        <w:ind w:left="280" w:hangingChars="100" w:hanging="280"/>
        <w:rPr>
          <w:color w:val="000000" w:themeColor="text1"/>
          <w:sz w:val="28"/>
          <w:szCs w:val="28"/>
        </w:rPr>
      </w:pPr>
    </w:p>
    <w:p w14:paraId="4EBFE0C0" w14:textId="77777777" w:rsidR="00FB70C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附　　則</w:t>
      </w:r>
    </w:p>
    <w:p w14:paraId="321E0177" w14:textId="77777777" w:rsidR="00D9747F" w:rsidRPr="00A719C2" w:rsidRDefault="00D9747F" w:rsidP="00FB70CF">
      <w:pPr>
        <w:snapToGrid w:val="0"/>
        <w:spacing w:line="300" w:lineRule="auto"/>
        <w:ind w:left="280" w:hangingChars="100" w:hanging="280"/>
        <w:rPr>
          <w:color w:val="000000" w:themeColor="text1"/>
          <w:sz w:val="28"/>
          <w:szCs w:val="28"/>
        </w:rPr>
      </w:pPr>
    </w:p>
    <w:p w14:paraId="442AF24B" w14:textId="77777777" w:rsidR="00D9747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（施行期日等）</w:t>
      </w:r>
    </w:p>
    <w:p w14:paraId="3E9E0CB3" w14:textId="77777777" w:rsidR="00D9747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lastRenderedPageBreak/>
        <w:t>1</w:t>
      </w:r>
      <w:r w:rsidRPr="00A719C2">
        <w:rPr>
          <w:rFonts w:hint="eastAsia"/>
          <w:color w:val="000000" w:themeColor="text1"/>
          <w:sz w:val="28"/>
          <w:szCs w:val="28"/>
        </w:rPr>
        <w:t xml:space="preserve">　この要綱は、平成</w:t>
      </w:r>
      <w:r w:rsidRPr="00A719C2">
        <w:rPr>
          <w:rFonts w:hint="eastAsia"/>
          <w:color w:val="000000" w:themeColor="text1"/>
          <w:sz w:val="28"/>
          <w:szCs w:val="28"/>
        </w:rPr>
        <w:t>7</w:t>
      </w:r>
      <w:r w:rsidRPr="00A719C2">
        <w:rPr>
          <w:rFonts w:hint="eastAsia"/>
          <w:color w:val="000000" w:themeColor="text1"/>
          <w:sz w:val="28"/>
          <w:szCs w:val="28"/>
        </w:rPr>
        <w:t>年</w:t>
      </w:r>
      <w:r w:rsidRPr="00A719C2">
        <w:rPr>
          <w:rFonts w:hint="eastAsia"/>
          <w:color w:val="000000" w:themeColor="text1"/>
          <w:sz w:val="28"/>
          <w:szCs w:val="28"/>
        </w:rPr>
        <w:t>4</w:t>
      </w:r>
      <w:r w:rsidRPr="00A719C2">
        <w:rPr>
          <w:rFonts w:hint="eastAsia"/>
          <w:color w:val="000000" w:themeColor="text1"/>
          <w:sz w:val="28"/>
          <w:szCs w:val="28"/>
        </w:rPr>
        <w:t>月</w:t>
      </w:r>
      <w:r w:rsidRPr="00A719C2">
        <w:rPr>
          <w:rFonts w:hint="eastAsia"/>
          <w:color w:val="000000" w:themeColor="text1"/>
          <w:sz w:val="28"/>
          <w:szCs w:val="28"/>
        </w:rPr>
        <w:t>1</w:t>
      </w:r>
      <w:r w:rsidRPr="00A719C2">
        <w:rPr>
          <w:rFonts w:hint="eastAsia"/>
          <w:color w:val="000000" w:themeColor="text1"/>
          <w:sz w:val="28"/>
          <w:szCs w:val="28"/>
        </w:rPr>
        <w:t>日より施行する。</w:t>
      </w:r>
    </w:p>
    <w:p w14:paraId="505A069E" w14:textId="77777777" w:rsidR="00D9747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Pr="00A719C2">
        <w:rPr>
          <w:rFonts w:hint="eastAsia"/>
          <w:color w:val="000000" w:themeColor="text1"/>
          <w:sz w:val="28"/>
          <w:szCs w:val="28"/>
        </w:rPr>
        <w:t xml:space="preserve">　この要綱の施行に伴い、大阪府漁業生産奨励補助金交付要綱（昭和</w:t>
      </w:r>
      <w:r w:rsidRPr="00A719C2">
        <w:rPr>
          <w:rFonts w:hint="eastAsia"/>
          <w:color w:val="000000" w:themeColor="text1"/>
          <w:sz w:val="28"/>
          <w:szCs w:val="28"/>
        </w:rPr>
        <w:t>45</w:t>
      </w:r>
      <w:r w:rsidRPr="00A719C2">
        <w:rPr>
          <w:rFonts w:hint="eastAsia"/>
          <w:color w:val="000000" w:themeColor="text1"/>
          <w:sz w:val="28"/>
          <w:szCs w:val="28"/>
        </w:rPr>
        <w:t>年</w:t>
      </w:r>
      <w:r w:rsidRPr="00A719C2">
        <w:rPr>
          <w:rFonts w:hint="eastAsia"/>
          <w:color w:val="000000" w:themeColor="text1"/>
          <w:sz w:val="28"/>
          <w:szCs w:val="28"/>
        </w:rPr>
        <w:t>11</w:t>
      </w:r>
      <w:r w:rsidRPr="00A719C2">
        <w:rPr>
          <w:rFonts w:hint="eastAsia"/>
          <w:color w:val="000000" w:themeColor="text1"/>
          <w:sz w:val="28"/>
          <w:szCs w:val="28"/>
        </w:rPr>
        <w:t>月</w:t>
      </w:r>
      <w:r w:rsidRPr="00A719C2">
        <w:rPr>
          <w:rFonts w:hint="eastAsia"/>
          <w:color w:val="000000" w:themeColor="text1"/>
          <w:sz w:val="28"/>
          <w:szCs w:val="28"/>
        </w:rPr>
        <w:t>2</w:t>
      </w:r>
      <w:r w:rsidRPr="00A719C2">
        <w:rPr>
          <w:rFonts w:hint="eastAsia"/>
          <w:color w:val="000000" w:themeColor="text1"/>
          <w:sz w:val="28"/>
          <w:szCs w:val="28"/>
        </w:rPr>
        <w:t>日施行）は平成</w:t>
      </w:r>
      <w:r w:rsidRPr="00A719C2">
        <w:rPr>
          <w:rFonts w:hint="eastAsia"/>
          <w:color w:val="000000" w:themeColor="text1"/>
          <w:sz w:val="28"/>
          <w:szCs w:val="28"/>
        </w:rPr>
        <w:t>7</w:t>
      </w:r>
      <w:r w:rsidRPr="00A719C2">
        <w:rPr>
          <w:rFonts w:hint="eastAsia"/>
          <w:color w:val="000000" w:themeColor="text1"/>
          <w:sz w:val="28"/>
          <w:szCs w:val="28"/>
        </w:rPr>
        <w:t>年</w:t>
      </w:r>
      <w:r w:rsidRPr="00A719C2">
        <w:rPr>
          <w:rFonts w:hint="eastAsia"/>
          <w:color w:val="000000" w:themeColor="text1"/>
          <w:sz w:val="28"/>
          <w:szCs w:val="28"/>
        </w:rPr>
        <w:t>3</w:t>
      </w:r>
      <w:r w:rsidRPr="00A719C2">
        <w:rPr>
          <w:rFonts w:hint="eastAsia"/>
          <w:color w:val="000000" w:themeColor="text1"/>
          <w:sz w:val="28"/>
          <w:szCs w:val="28"/>
        </w:rPr>
        <w:t>月</w:t>
      </w:r>
      <w:r w:rsidRPr="00A719C2">
        <w:rPr>
          <w:rFonts w:hint="eastAsia"/>
          <w:color w:val="000000" w:themeColor="text1"/>
          <w:sz w:val="28"/>
          <w:szCs w:val="28"/>
        </w:rPr>
        <w:t>31</w:t>
      </w:r>
      <w:r w:rsidRPr="00A719C2">
        <w:rPr>
          <w:rFonts w:hint="eastAsia"/>
          <w:color w:val="000000" w:themeColor="text1"/>
          <w:sz w:val="28"/>
          <w:szCs w:val="28"/>
        </w:rPr>
        <w:t>日をもって廃止する。</w:t>
      </w:r>
    </w:p>
    <w:p w14:paraId="28BCC234" w14:textId="77777777" w:rsidR="00D9747F" w:rsidRPr="00A719C2" w:rsidRDefault="00D9747F" w:rsidP="00FB70CF">
      <w:pPr>
        <w:snapToGrid w:val="0"/>
        <w:spacing w:line="300" w:lineRule="auto"/>
        <w:ind w:left="280" w:hangingChars="100" w:hanging="280"/>
        <w:rPr>
          <w:color w:val="000000" w:themeColor="text1"/>
          <w:sz w:val="28"/>
          <w:szCs w:val="28"/>
        </w:rPr>
      </w:pPr>
    </w:p>
    <w:p w14:paraId="6C730075" w14:textId="77777777" w:rsidR="00D9747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 xml:space="preserve">　（適用区分）</w:t>
      </w:r>
    </w:p>
    <w:p w14:paraId="12E571DB" w14:textId="77777777" w:rsidR="00D9747F" w:rsidRPr="00A719C2" w:rsidRDefault="00D9747F" w:rsidP="00FB70C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3</w:t>
      </w:r>
      <w:r w:rsidRPr="00A719C2">
        <w:rPr>
          <w:rFonts w:hint="eastAsia"/>
          <w:color w:val="000000" w:themeColor="text1"/>
          <w:sz w:val="28"/>
          <w:szCs w:val="28"/>
        </w:rPr>
        <w:t xml:space="preserve">　この要綱は、この要綱の施行の日以後に交付決定がなされる補助金について適用し、同日前に交付の決定があった補助金についてはなお従前の例による。</w:t>
      </w:r>
    </w:p>
    <w:p w14:paraId="074DA106" w14:textId="77777777" w:rsidR="000D16FB" w:rsidRPr="00A719C2" w:rsidRDefault="000D16FB" w:rsidP="00FB70CF">
      <w:pPr>
        <w:snapToGrid w:val="0"/>
        <w:spacing w:line="300" w:lineRule="auto"/>
        <w:ind w:left="280" w:hangingChars="100" w:hanging="280"/>
        <w:rPr>
          <w:color w:val="000000" w:themeColor="text1"/>
          <w:sz w:val="28"/>
          <w:szCs w:val="28"/>
        </w:rPr>
      </w:pPr>
    </w:p>
    <w:p w14:paraId="48271B13" w14:textId="77777777" w:rsidR="00A85351" w:rsidRPr="00A719C2" w:rsidRDefault="00A85351"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1F469513" w14:textId="0BE78112" w:rsidR="00A85351" w:rsidRPr="00A719C2" w:rsidRDefault="00A85351" w:rsidP="00A85351">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1</w:t>
      </w:r>
      <w:r w:rsidRPr="00A719C2">
        <w:rPr>
          <w:rFonts w:hint="eastAsia"/>
          <w:color w:val="000000" w:themeColor="text1"/>
          <w:sz w:val="28"/>
          <w:szCs w:val="28"/>
        </w:rPr>
        <w:t xml:space="preserve">　この要綱は、平成</w:t>
      </w:r>
      <w:r w:rsidR="00AE67BD">
        <w:rPr>
          <w:rFonts w:hint="eastAsia"/>
          <w:color w:val="000000" w:themeColor="text1"/>
          <w:sz w:val="28"/>
          <w:szCs w:val="28"/>
        </w:rPr>
        <w:t>30</w:t>
      </w:r>
      <w:r w:rsidRPr="00A719C2">
        <w:rPr>
          <w:rFonts w:hint="eastAsia"/>
          <w:color w:val="000000" w:themeColor="text1"/>
          <w:sz w:val="28"/>
          <w:szCs w:val="28"/>
        </w:rPr>
        <w:t>年９月４日より施行する。</w:t>
      </w:r>
    </w:p>
    <w:p w14:paraId="17B268D9" w14:textId="77777777" w:rsidR="00F6110C" w:rsidRPr="00A719C2" w:rsidRDefault="00A85351" w:rsidP="006C478F">
      <w:pPr>
        <w:snapToGrid w:val="0"/>
        <w:spacing w:line="300" w:lineRule="auto"/>
        <w:ind w:left="280" w:hangingChars="100" w:hanging="280"/>
        <w:rPr>
          <w:color w:val="000000" w:themeColor="text1"/>
          <w:sz w:val="28"/>
          <w:szCs w:val="28"/>
        </w:rPr>
      </w:pPr>
      <w:r w:rsidRPr="00A719C2">
        <w:rPr>
          <w:rFonts w:hint="eastAsia"/>
          <w:color w:val="000000" w:themeColor="text1"/>
          <w:sz w:val="28"/>
          <w:szCs w:val="28"/>
        </w:rPr>
        <w:t>2</w:t>
      </w:r>
      <w:r w:rsidR="0075142F" w:rsidRPr="00A719C2">
        <w:rPr>
          <w:rFonts w:hint="eastAsia"/>
          <w:color w:val="000000" w:themeColor="text1"/>
          <w:sz w:val="28"/>
          <w:szCs w:val="28"/>
        </w:rPr>
        <w:t xml:space="preserve">　別表</w:t>
      </w:r>
      <w:r w:rsidR="0075142F" w:rsidRPr="00A719C2">
        <w:rPr>
          <w:rFonts w:hint="eastAsia"/>
          <w:color w:val="000000" w:themeColor="text1"/>
          <w:sz w:val="28"/>
          <w:szCs w:val="28"/>
        </w:rPr>
        <w:t>1</w:t>
      </w:r>
      <w:r w:rsidR="00200B48" w:rsidRPr="00A719C2">
        <w:rPr>
          <w:rFonts w:hint="eastAsia"/>
          <w:color w:val="000000" w:themeColor="text1"/>
          <w:sz w:val="28"/>
          <w:szCs w:val="28"/>
        </w:rPr>
        <w:t>に掲げる事業のうち、農林水産業共同利用施設災害復旧事業について</w:t>
      </w:r>
      <w:r w:rsidR="0075142F" w:rsidRPr="00A719C2">
        <w:rPr>
          <w:rFonts w:hint="eastAsia"/>
          <w:color w:val="000000" w:themeColor="text1"/>
          <w:sz w:val="28"/>
          <w:szCs w:val="28"/>
        </w:rPr>
        <w:t>、</w:t>
      </w:r>
      <w:r w:rsidR="002C2CA2" w:rsidRPr="00A719C2">
        <w:rPr>
          <w:rFonts w:hint="eastAsia"/>
          <w:color w:val="000000" w:themeColor="text1"/>
          <w:sz w:val="28"/>
          <w:szCs w:val="28"/>
        </w:rPr>
        <w:t>査定前着工をする場合の手続きについては別に定める。</w:t>
      </w:r>
    </w:p>
    <w:p w14:paraId="326D08B3" w14:textId="77777777" w:rsidR="00797861" w:rsidRPr="00A719C2" w:rsidRDefault="00797861" w:rsidP="006C478F">
      <w:pPr>
        <w:snapToGrid w:val="0"/>
        <w:spacing w:line="300" w:lineRule="auto"/>
        <w:ind w:left="280" w:hangingChars="100" w:hanging="280"/>
        <w:rPr>
          <w:color w:val="000000" w:themeColor="text1"/>
          <w:sz w:val="28"/>
          <w:szCs w:val="28"/>
        </w:rPr>
      </w:pPr>
    </w:p>
    <w:p w14:paraId="1BF399E4" w14:textId="77777777" w:rsidR="00797861" w:rsidRPr="00A719C2" w:rsidRDefault="00797861"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6B6371A7" w14:textId="2C89F067" w:rsidR="00797861" w:rsidRPr="00A719C2" w:rsidRDefault="00711904" w:rsidP="000D12EA">
      <w:pPr>
        <w:snapToGrid w:val="0"/>
        <w:spacing w:line="300" w:lineRule="auto"/>
        <w:ind w:leftChars="100" w:left="210"/>
        <w:rPr>
          <w:color w:val="000000" w:themeColor="text1"/>
          <w:sz w:val="28"/>
          <w:szCs w:val="28"/>
        </w:rPr>
      </w:pPr>
      <w:r w:rsidRPr="00A719C2">
        <w:rPr>
          <w:rFonts w:hint="eastAsia"/>
          <w:color w:val="000000" w:themeColor="text1"/>
          <w:sz w:val="28"/>
          <w:szCs w:val="28"/>
        </w:rPr>
        <w:t xml:space="preserve">　この要綱は、令和２年３月</w:t>
      </w:r>
      <w:r w:rsidR="00AE67BD">
        <w:rPr>
          <w:rFonts w:hint="eastAsia"/>
          <w:color w:val="000000" w:themeColor="text1"/>
          <w:sz w:val="28"/>
          <w:szCs w:val="28"/>
        </w:rPr>
        <w:t>2</w:t>
      </w:r>
      <w:r w:rsidR="00AE67BD">
        <w:rPr>
          <w:color w:val="000000" w:themeColor="text1"/>
          <w:sz w:val="28"/>
          <w:szCs w:val="28"/>
        </w:rPr>
        <w:t>6</w:t>
      </w:r>
      <w:r w:rsidR="00AE67BD" w:rsidRPr="00A719C2">
        <w:rPr>
          <w:rFonts w:hint="eastAsia"/>
          <w:color w:val="000000" w:themeColor="text1"/>
          <w:sz w:val="28"/>
          <w:szCs w:val="28"/>
        </w:rPr>
        <w:t>日</w:t>
      </w:r>
      <w:r w:rsidR="00797861" w:rsidRPr="00A719C2">
        <w:rPr>
          <w:rFonts w:hint="eastAsia"/>
          <w:color w:val="000000" w:themeColor="text1"/>
          <w:sz w:val="28"/>
          <w:szCs w:val="28"/>
        </w:rPr>
        <w:t>より施行する。</w:t>
      </w:r>
    </w:p>
    <w:p w14:paraId="610C0BDA" w14:textId="77777777" w:rsidR="00797861" w:rsidRPr="00A719C2" w:rsidRDefault="00797861" w:rsidP="00797861">
      <w:pPr>
        <w:snapToGrid w:val="0"/>
        <w:spacing w:line="300" w:lineRule="auto"/>
        <w:ind w:left="280" w:hangingChars="100" w:hanging="280"/>
        <w:rPr>
          <w:color w:val="000000" w:themeColor="text1"/>
          <w:sz w:val="28"/>
          <w:szCs w:val="28"/>
        </w:rPr>
      </w:pPr>
    </w:p>
    <w:p w14:paraId="262F9186" w14:textId="77777777" w:rsidR="00711904" w:rsidRPr="00A719C2" w:rsidRDefault="00711904"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09EE87AB" w14:textId="026C3049" w:rsidR="00711904" w:rsidRPr="00A719C2" w:rsidRDefault="00A100DD" w:rsidP="000D12EA">
      <w:pPr>
        <w:snapToGrid w:val="0"/>
        <w:spacing w:line="300" w:lineRule="auto"/>
        <w:ind w:leftChars="100" w:left="210"/>
        <w:rPr>
          <w:color w:val="000000" w:themeColor="text1"/>
          <w:sz w:val="28"/>
          <w:szCs w:val="28"/>
        </w:rPr>
      </w:pPr>
      <w:r w:rsidRPr="00A719C2">
        <w:rPr>
          <w:rFonts w:hint="eastAsia"/>
          <w:color w:val="000000" w:themeColor="text1"/>
          <w:sz w:val="28"/>
          <w:szCs w:val="28"/>
        </w:rPr>
        <w:t xml:space="preserve">　この要綱は、令和２年</w:t>
      </w:r>
      <w:r w:rsidR="00AE67BD">
        <w:rPr>
          <w:rFonts w:hint="eastAsia"/>
          <w:color w:val="000000" w:themeColor="text1"/>
          <w:sz w:val="28"/>
          <w:szCs w:val="28"/>
        </w:rPr>
        <w:t>1</w:t>
      </w:r>
      <w:r w:rsidR="00AE67BD">
        <w:rPr>
          <w:color w:val="000000" w:themeColor="text1"/>
          <w:sz w:val="28"/>
          <w:szCs w:val="28"/>
        </w:rPr>
        <w:t>1</w:t>
      </w:r>
      <w:r w:rsidR="00AE67BD" w:rsidRPr="00A719C2">
        <w:rPr>
          <w:rFonts w:hint="eastAsia"/>
          <w:color w:val="000000" w:themeColor="text1"/>
          <w:sz w:val="28"/>
          <w:szCs w:val="28"/>
        </w:rPr>
        <w:t>月</w:t>
      </w:r>
      <w:r w:rsidRPr="00A719C2">
        <w:rPr>
          <w:rFonts w:hint="eastAsia"/>
          <w:color w:val="000000" w:themeColor="text1"/>
          <w:sz w:val="28"/>
          <w:szCs w:val="28"/>
        </w:rPr>
        <w:t>４</w:t>
      </w:r>
      <w:r w:rsidR="00711904" w:rsidRPr="00A719C2">
        <w:rPr>
          <w:rFonts w:hint="eastAsia"/>
          <w:color w:val="000000" w:themeColor="text1"/>
          <w:sz w:val="28"/>
          <w:szCs w:val="28"/>
        </w:rPr>
        <w:t>日より施行する。</w:t>
      </w:r>
    </w:p>
    <w:p w14:paraId="1ED75143" w14:textId="77777777" w:rsidR="00711904" w:rsidRPr="00A719C2" w:rsidRDefault="00711904" w:rsidP="00797861">
      <w:pPr>
        <w:snapToGrid w:val="0"/>
        <w:spacing w:line="300" w:lineRule="auto"/>
        <w:ind w:left="280" w:hangingChars="100" w:hanging="280"/>
        <w:rPr>
          <w:color w:val="000000" w:themeColor="text1"/>
          <w:sz w:val="28"/>
          <w:szCs w:val="28"/>
        </w:rPr>
      </w:pPr>
    </w:p>
    <w:p w14:paraId="45553C46" w14:textId="77777777" w:rsidR="00710715" w:rsidRPr="00A719C2" w:rsidRDefault="00710715"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71F62776" w14:textId="0CC9FEE4" w:rsidR="00710715" w:rsidRPr="00A719C2" w:rsidRDefault="00710715" w:rsidP="000D12EA">
      <w:pPr>
        <w:snapToGrid w:val="0"/>
        <w:spacing w:line="300" w:lineRule="auto"/>
        <w:ind w:leftChars="100" w:left="210"/>
        <w:rPr>
          <w:color w:val="000000" w:themeColor="text1"/>
          <w:sz w:val="28"/>
          <w:szCs w:val="28"/>
        </w:rPr>
      </w:pPr>
      <w:r w:rsidRPr="00A719C2">
        <w:rPr>
          <w:rFonts w:hint="eastAsia"/>
          <w:color w:val="000000" w:themeColor="text1"/>
          <w:sz w:val="28"/>
          <w:szCs w:val="28"/>
        </w:rPr>
        <w:t xml:space="preserve">　この要綱は、令和３年３月</w:t>
      </w:r>
      <w:r w:rsidR="00AE67BD">
        <w:rPr>
          <w:rFonts w:hint="eastAsia"/>
          <w:color w:val="000000" w:themeColor="text1"/>
          <w:sz w:val="28"/>
          <w:szCs w:val="28"/>
        </w:rPr>
        <w:t>2</w:t>
      </w:r>
      <w:r w:rsidR="00AE67BD">
        <w:rPr>
          <w:color w:val="000000" w:themeColor="text1"/>
          <w:sz w:val="28"/>
          <w:szCs w:val="28"/>
        </w:rPr>
        <w:t>2</w:t>
      </w:r>
      <w:r w:rsidR="00AE67BD" w:rsidRPr="00A719C2">
        <w:rPr>
          <w:rFonts w:hint="eastAsia"/>
          <w:color w:val="000000" w:themeColor="text1"/>
          <w:sz w:val="28"/>
          <w:szCs w:val="28"/>
        </w:rPr>
        <w:t>日</w:t>
      </w:r>
      <w:r w:rsidRPr="00A719C2">
        <w:rPr>
          <w:rFonts w:hint="eastAsia"/>
          <w:color w:val="000000" w:themeColor="text1"/>
          <w:sz w:val="28"/>
          <w:szCs w:val="28"/>
        </w:rPr>
        <w:t>より施行する。</w:t>
      </w:r>
    </w:p>
    <w:p w14:paraId="0B54D880" w14:textId="77777777" w:rsidR="00174C13" w:rsidRPr="00A719C2" w:rsidRDefault="00174C13" w:rsidP="00174C13">
      <w:pPr>
        <w:snapToGrid w:val="0"/>
        <w:spacing w:line="300" w:lineRule="auto"/>
        <w:ind w:left="280" w:hangingChars="100" w:hanging="280"/>
        <w:rPr>
          <w:color w:val="000000" w:themeColor="text1"/>
          <w:sz w:val="28"/>
          <w:szCs w:val="28"/>
        </w:rPr>
      </w:pPr>
    </w:p>
    <w:p w14:paraId="51025913" w14:textId="77777777" w:rsidR="00174C13" w:rsidRPr="00A719C2" w:rsidRDefault="00174C13"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62201F0B" w14:textId="74D841F3" w:rsidR="00174C13" w:rsidRPr="00A719C2" w:rsidRDefault="00174C13" w:rsidP="000D12EA">
      <w:pPr>
        <w:snapToGrid w:val="0"/>
        <w:spacing w:line="300" w:lineRule="auto"/>
        <w:ind w:leftChars="100" w:left="210"/>
        <w:rPr>
          <w:color w:val="000000" w:themeColor="text1"/>
          <w:sz w:val="28"/>
          <w:szCs w:val="28"/>
        </w:rPr>
      </w:pPr>
      <w:r w:rsidRPr="00A719C2">
        <w:rPr>
          <w:rFonts w:hint="eastAsia"/>
          <w:color w:val="000000" w:themeColor="text1"/>
          <w:sz w:val="28"/>
          <w:szCs w:val="28"/>
        </w:rPr>
        <w:t xml:space="preserve">　この要綱は、令和３年</w:t>
      </w:r>
      <w:r w:rsidR="00AE67BD">
        <w:rPr>
          <w:rFonts w:hint="eastAsia"/>
          <w:color w:val="000000" w:themeColor="text1"/>
          <w:sz w:val="28"/>
          <w:szCs w:val="28"/>
        </w:rPr>
        <w:t>1</w:t>
      </w:r>
      <w:r w:rsidR="00AE67BD">
        <w:rPr>
          <w:color w:val="000000" w:themeColor="text1"/>
          <w:sz w:val="28"/>
          <w:szCs w:val="28"/>
        </w:rPr>
        <w:t>1</w:t>
      </w:r>
      <w:r w:rsidR="00AE67BD" w:rsidRPr="00A719C2">
        <w:rPr>
          <w:rFonts w:hint="eastAsia"/>
          <w:color w:val="000000" w:themeColor="text1"/>
          <w:sz w:val="28"/>
          <w:szCs w:val="28"/>
        </w:rPr>
        <w:t>月</w:t>
      </w:r>
      <w:r w:rsidR="00AE67BD">
        <w:rPr>
          <w:rFonts w:hint="eastAsia"/>
          <w:color w:val="000000" w:themeColor="text1"/>
          <w:sz w:val="28"/>
          <w:szCs w:val="28"/>
        </w:rPr>
        <w:t>2</w:t>
      </w:r>
      <w:r w:rsidR="00AE67BD">
        <w:rPr>
          <w:color w:val="000000" w:themeColor="text1"/>
          <w:sz w:val="28"/>
          <w:szCs w:val="28"/>
        </w:rPr>
        <w:t>2</w:t>
      </w:r>
      <w:r w:rsidR="00AE67BD" w:rsidRPr="00A719C2">
        <w:rPr>
          <w:rFonts w:hint="eastAsia"/>
          <w:color w:val="000000" w:themeColor="text1"/>
          <w:sz w:val="28"/>
          <w:szCs w:val="28"/>
        </w:rPr>
        <w:t>日</w:t>
      </w:r>
      <w:r w:rsidRPr="00A719C2">
        <w:rPr>
          <w:rFonts w:hint="eastAsia"/>
          <w:color w:val="000000" w:themeColor="text1"/>
          <w:sz w:val="28"/>
          <w:szCs w:val="28"/>
        </w:rPr>
        <w:t>より施行する。</w:t>
      </w:r>
    </w:p>
    <w:p w14:paraId="0553CD7B" w14:textId="77777777" w:rsidR="00174C13" w:rsidRPr="00A719C2" w:rsidRDefault="00174C13" w:rsidP="003D2C8D">
      <w:pPr>
        <w:snapToGrid w:val="0"/>
        <w:spacing w:line="300" w:lineRule="auto"/>
        <w:ind w:left="280" w:hangingChars="100" w:hanging="280"/>
        <w:rPr>
          <w:color w:val="000000" w:themeColor="text1"/>
          <w:sz w:val="28"/>
          <w:szCs w:val="28"/>
        </w:rPr>
      </w:pPr>
    </w:p>
    <w:p w14:paraId="7AFE8B0C" w14:textId="77777777" w:rsidR="003D2C8D" w:rsidRPr="00A719C2" w:rsidRDefault="003D2C8D" w:rsidP="000D12EA">
      <w:pPr>
        <w:snapToGrid w:val="0"/>
        <w:spacing w:line="300" w:lineRule="auto"/>
        <w:ind w:leftChars="100" w:left="210" w:firstLineChars="200" w:firstLine="560"/>
        <w:rPr>
          <w:color w:val="000000" w:themeColor="text1"/>
          <w:sz w:val="28"/>
          <w:szCs w:val="28"/>
        </w:rPr>
      </w:pPr>
      <w:r w:rsidRPr="00A719C2">
        <w:rPr>
          <w:rFonts w:hint="eastAsia"/>
          <w:color w:val="000000" w:themeColor="text1"/>
          <w:sz w:val="28"/>
          <w:szCs w:val="28"/>
        </w:rPr>
        <w:t>附　　則</w:t>
      </w:r>
    </w:p>
    <w:p w14:paraId="12294160" w14:textId="6A4F295E" w:rsidR="00710715" w:rsidRPr="00A719C2" w:rsidRDefault="00174C13" w:rsidP="000D12EA">
      <w:pPr>
        <w:snapToGrid w:val="0"/>
        <w:spacing w:line="300" w:lineRule="auto"/>
        <w:ind w:firstLineChars="100" w:firstLine="280"/>
        <w:rPr>
          <w:color w:val="000000" w:themeColor="text1"/>
          <w:sz w:val="28"/>
          <w:szCs w:val="28"/>
        </w:rPr>
      </w:pPr>
      <w:r w:rsidRPr="00A719C2">
        <w:rPr>
          <w:rFonts w:hint="eastAsia"/>
          <w:color w:val="000000" w:themeColor="text1"/>
          <w:sz w:val="28"/>
          <w:szCs w:val="28"/>
        </w:rPr>
        <w:t xml:space="preserve">　この要綱は、</w:t>
      </w:r>
      <w:r w:rsidR="00263FA5" w:rsidRPr="00A719C2">
        <w:rPr>
          <w:rFonts w:hint="eastAsia"/>
          <w:color w:val="000000" w:themeColor="text1"/>
          <w:sz w:val="28"/>
          <w:szCs w:val="28"/>
        </w:rPr>
        <w:t>令和４年３月</w:t>
      </w:r>
      <w:r w:rsidR="00AE67BD">
        <w:rPr>
          <w:rFonts w:hint="eastAsia"/>
          <w:color w:val="000000" w:themeColor="text1"/>
          <w:sz w:val="28"/>
          <w:szCs w:val="28"/>
        </w:rPr>
        <w:t>2</w:t>
      </w:r>
      <w:r w:rsidR="00AE67BD">
        <w:rPr>
          <w:color w:val="000000" w:themeColor="text1"/>
          <w:sz w:val="28"/>
          <w:szCs w:val="28"/>
        </w:rPr>
        <w:t>9</w:t>
      </w:r>
      <w:r w:rsidR="00AE67BD" w:rsidRPr="00A719C2">
        <w:rPr>
          <w:rFonts w:hint="eastAsia"/>
          <w:color w:val="000000" w:themeColor="text1"/>
          <w:sz w:val="28"/>
          <w:szCs w:val="28"/>
        </w:rPr>
        <w:t>日</w:t>
      </w:r>
      <w:r w:rsidR="003D2C8D" w:rsidRPr="00A719C2">
        <w:rPr>
          <w:rFonts w:hint="eastAsia"/>
          <w:color w:val="000000" w:themeColor="text1"/>
          <w:sz w:val="28"/>
          <w:szCs w:val="28"/>
        </w:rPr>
        <w:t>より施行する。</w:t>
      </w:r>
    </w:p>
    <w:p w14:paraId="53BDB6A6" w14:textId="77777777" w:rsidR="006B0F1A" w:rsidRPr="00A719C2" w:rsidRDefault="006B0F1A" w:rsidP="00174C13">
      <w:pPr>
        <w:snapToGrid w:val="0"/>
        <w:spacing w:line="300" w:lineRule="auto"/>
        <w:rPr>
          <w:color w:val="000000" w:themeColor="text1"/>
          <w:sz w:val="28"/>
          <w:szCs w:val="28"/>
        </w:rPr>
      </w:pPr>
    </w:p>
    <w:p w14:paraId="3014CFAE" w14:textId="77777777" w:rsidR="00295216" w:rsidRPr="00A719C2" w:rsidRDefault="00295216" w:rsidP="000D12EA">
      <w:pPr>
        <w:snapToGrid w:val="0"/>
        <w:spacing w:line="300" w:lineRule="auto"/>
        <w:ind w:firstLineChars="300" w:firstLine="840"/>
        <w:rPr>
          <w:color w:val="000000" w:themeColor="text1"/>
          <w:sz w:val="28"/>
          <w:szCs w:val="28"/>
        </w:rPr>
      </w:pPr>
      <w:r w:rsidRPr="00A719C2">
        <w:rPr>
          <w:rFonts w:hint="eastAsia"/>
          <w:color w:val="000000" w:themeColor="text1"/>
          <w:sz w:val="28"/>
          <w:szCs w:val="28"/>
        </w:rPr>
        <w:t>附　　則</w:t>
      </w:r>
    </w:p>
    <w:p w14:paraId="297003BB" w14:textId="6D7419CD" w:rsidR="006B0F1A" w:rsidRPr="00A719C2" w:rsidRDefault="00D813C7" w:rsidP="000D12EA">
      <w:pPr>
        <w:snapToGrid w:val="0"/>
        <w:spacing w:line="300" w:lineRule="auto"/>
        <w:ind w:firstLineChars="100" w:firstLine="280"/>
        <w:rPr>
          <w:color w:val="000000" w:themeColor="text1"/>
          <w:sz w:val="28"/>
          <w:szCs w:val="28"/>
        </w:rPr>
      </w:pPr>
      <w:r w:rsidRPr="00A719C2">
        <w:rPr>
          <w:rFonts w:hint="eastAsia"/>
          <w:color w:val="000000" w:themeColor="text1"/>
          <w:sz w:val="28"/>
          <w:szCs w:val="28"/>
        </w:rPr>
        <w:t xml:space="preserve">　この要綱は、令和４年８月</w:t>
      </w:r>
      <w:r w:rsidR="00AE67BD">
        <w:rPr>
          <w:rFonts w:hint="eastAsia"/>
          <w:color w:val="000000" w:themeColor="text1"/>
          <w:sz w:val="28"/>
          <w:szCs w:val="28"/>
        </w:rPr>
        <w:t>2</w:t>
      </w:r>
      <w:r w:rsidR="00AE67BD">
        <w:rPr>
          <w:color w:val="000000" w:themeColor="text1"/>
          <w:sz w:val="28"/>
          <w:szCs w:val="28"/>
        </w:rPr>
        <w:t>3</w:t>
      </w:r>
      <w:r w:rsidR="00AE67BD" w:rsidRPr="00A719C2">
        <w:rPr>
          <w:rFonts w:hint="eastAsia"/>
          <w:color w:val="000000" w:themeColor="text1"/>
          <w:sz w:val="28"/>
          <w:szCs w:val="28"/>
        </w:rPr>
        <w:t>日</w:t>
      </w:r>
      <w:r w:rsidR="00295216" w:rsidRPr="00A719C2">
        <w:rPr>
          <w:rFonts w:hint="eastAsia"/>
          <w:color w:val="000000" w:themeColor="text1"/>
          <w:sz w:val="28"/>
          <w:szCs w:val="28"/>
        </w:rPr>
        <w:t>より施行する。</w:t>
      </w:r>
    </w:p>
    <w:p w14:paraId="58B17F21" w14:textId="2C6702C2" w:rsidR="00B65507" w:rsidRPr="00A719C2" w:rsidRDefault="00B65507" w:rsidP="0097152B">
      <w:pPr>
        <w:snapToGrid w:val="0"/>
        <w:spacing w:line="300" w:lineRule="auto"/>
        <w:rPr>
          <w:color w:val="000000" w:themeColor="text1"/>
          <w:sz w:val="28"/>
          <w:szCs w:val="28"/>
        </w:rPr>
      </w:pPr>
    </w:p>
    <w:p w14:paraId="7BE16B83" w14:textId="77777777" w:rsidR="00B65507" w:rsidRPr="00FF1A54" w:rsidRDefault="00B65507" w:rsidP="000D12EA">
      <w:pPr>
        <w:snapToGrid w:val="0"/>
        <w:spacing w:line="300" w:lineRule="auto"/>
        <w:ind w:firstLineChars="300" w:firstLine="840"/>
        <w:rPr>
          <w:color w:val="000000" w:themeColor="text1"/>
          <w:sz w:val="28"/>
          <w:szCs w:val="28"/>
        </w:rPr>
      </w:pPr>
      <w:r w:rsidRPr="00FF1A54">
        <w:rPr>
          <w:rFonts w:hint="eastAsia"/>
          <w:color w:val="000000" w:themeColor="text1"/>
          <w:sz w:val="28"/>
          <w:szCs w:val="28"/>
        </w:rPr>
        <w:t>附　　則</w:t>
      </w:r>
    </w:p>
    <w:p w14:paraId="06E1AA4A" w14:textId="316ACC23" w:rsidR="00B65507" w:rsidRPr="00FF1A54" w:rsidRDefault="00B65507" w:rsidP="000D12EA">
      <w:pPr>
        <w:snapToGrid w:val="0"/>
        <w:spacing w:line="300" w:lineRule="auto"/>
        <w:ind w:firstLineChars="100" w:firstLine="280"/>
        <w:rPr>
          <w:color w:val="000000" w:themeColor="text1"/>
          <w:sz w:val="28"/>
          <w:szCs w:val="28"/>
        </w:rPr>
      </w:pPr>
      <w:r w:rsidRPr="00FF1A54">
        <w:rPr>
          <w:rFonts w:hint="eastAsia"/>
          <w:color w:val="000000" w:themeColor="text1"/>
          <w:sz w:val="28"/>
          <w:szCs w:val="28"/>
        </w:rPr>
        <w:lastRenderedPageBreak/>
        <w:t xml:space="preserve">　この要綱は、令和</w:t>
      </w:r>
      <w:r w:rsidR="009F5948" w:rsidRPr="00FF1A54">
        <w:rPr>
          <w:rFonts w:hint="eastAsia"/>
          <w:color w:val="000000" w:themeColor="text1"/>
          <w:sz w:val="28"/>
          <w:szCs w:val="28"/>
        </w:rPr>
        <w:t>７</w:t>
      </w:r>
      <w:r w:rsidRPr="00FF1A54">
        <w:rPr>
          <w:rFonts w:hint="eastAsia"/>
          <w:color w:val="000000" w:themeColor="text1"/>
          <w:sz w:val="28"/>
          <w:szCs w:val="28"/>
        </w:rPr>
        <w:t>年</w:t>
      </w:r>
      <w:r w:rsidR="00FF1A54" w:rsidRPr="00FF1A54">
        <w:rPr>
          <w:rFonts w:hint="eastAsia"/>
          <w:color w:val="000000" w:themeColor="text1"/>
          <w:sz w:val="28"/>
          <w:szCs w:val="28"/>
        </w:rPr>
        <w:t>４</w:t>
      </w:r>
      <w:r w:rsidRPr="00FF1A54">
        <w:rPr>
          <w:rFonts w:hint="eastAsia"/>
          <w:color w:val="000000" w:themeColor="text1"/>
          <w:sz w:val="28"/>
          <w:szCs w:val="28"/>
        </w:rPr>
        <w:t>月</w:t>
      </w:r>
      <w:r w:rsidR="00FF1A54" w:rsidRPr="00FF1A54">
        <w:rPr>
          <w:rFonts w:hint="eastAsia"/>
          <w:color w:val="000000" w:themeColor="text1"/>
          <w:sz w:val="28"/>
          <w:szCs w:val="28"/>
        </w:rPr>
        <w:t>１</w:t>
      </w:r>
      <w:r w:rsidRPr="00FF1A54">
        <w:rPr>
          <w:rFonts w:hint="eastAsia"/>
          <w:color w:val="000000" w:themeColor="text1"/>
          <w:sz w:val="28"/>
          <w:szCs w:val="28"/>
        </w:rPr>
        <w:t>日より施行する。</w:t>
      </w:r>
    </w:p>
    <w:sectPr w:rsidR="00B65507" w:rsidRPr="00FF1A54" w:rsidSect="00611C23">
      <w:pgSz w:w="11906" w:h="16838"/>
      <w:pgMar w:top="1440" w:right="170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2226" w14:textId="77777777" w:rsidR="00252429" w:rsidRDefault="00252429" w:rsidP="00E548F0">
      <w:r>
        <w:separator/>
      </w:r>
    </w:p>
  </w:endnote>
  <w:endnote w:type="continuationSeparator" w:id="0">
    <w:p w14:paraId="26FA1CF2" w14:textId="77777777" w:rsidR="00252429" w:rsidRDefault="00252429" w:rsidP="00E5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D548" w14:textId="77777777" w:rsidR="00252429" w:rsidRDefault="00252429" w:rsidP="00E548F0">
      <w:r>
        <w:separator/>
      </w:r>
    </w:p>
  </w:footnote>
  <w:footnote w:type="continuationSeparator" w:id="0">
    <w:p w14:paraId="66709735" w14:textId="77777777" w:rsidR="00252429" w:rsidRDefault="00252429" w:rsidP="00E5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B1ED4"/>
    <w:multiLevelType w:val="hybridMultilevel"/>
    <w:tmpl w:val="C6C0330A"/>
    <w:lvl w:ilvl="0" w:tplc="1DD4D728">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C4"/>
    <w:rsid w:val="00020766"/>
    <w:rsid w:val="00050AB6"/>
    <w:rsid w:val="000D12EA"/>
    <w:rsid w:val="000D16FB"/>
    <w:rsid w:val="00103D46"/>
    <w:rsid w:val="0015527B"/>
    <w:rsid w:val="00171EBF"/>
    <w:rsid w:val="001729B4"/>
    <w:rsid w:val="00174C13"/>
    <w:rsid w:val="001B6501"/>
    <w:rsid w:val="001C0BB9"/>
    <w:rsid w:val="00200B48"/>
    <w:rsid w:val="0022313C"/>
    <w:rsid w:val="00252429"/>
    <w:rsid w:val="00263FA5"/>
    <w:rsid w:val="00264714"/>
    <w:rsid w:val="00295216"/>
    <w:rsid w:val="002C2CA2"/>
    <w:rsid w:val="00345738"/>
    <w:rsid w:val="003D2C8D"/>
    <w:rsid w:val="003F54F2"/>
    <w:rsid w:val="00447C44"/>
    <w:rsid w:val="00495D9C"/>
    <w:rsid w:val="00513E2E"/>
    <w:rsid w:val="0053694F"/>
    <w:rsid w:val="00575AB1"/>
    <w:rsid w:val="00585656"/>
    <w:rsid w:val="005956C4"/>
    <w:rsid w:val="00611C23"/>
    <w:rsid w:val="00646DD4"/>
    <w:rsid w:val="00667501"/>
    <w:rsid w:val="006729F5"/>
    <w:rsid w:val="00672C99"/>
    <w:rsid w:val="00686FF2"/>
    <w:rsid w:val="00691887"/>
    <w:rsid w:val="006B0F1A"/>
    <w:rsid w:val="006C478F"/>
    <w:rsid w:val="00710715"/>
    <w:rsid w:val="00711904"/>
    <w:rsid w:val="0075142F"/>
    <w:rsid w:val="00752402"/>
    <w:rsid w:val="0077079C"/>
    <w:rsid w:val="0077217F"/>
    <w:rsid w:val="00797861"/>
    <w:rsid w:val="007A5078"/>
    <w:rsid w:val="007D3DCD"/>
    <w:rsid w:val="00803AED"/>
    <w:rsid w:val="00844E12"/>
    <w:rsid w:val="0087587C"/>
    <w:rsid w:val="008F4289"/>
    <w:rsid w:val="0097152B"/>
    <w:rsid w:val="00982CDB"/>
    <w:rsid w:val="009A6C0C"/>
    <w:rsid w:val="009F5948"/>
    <w:rsid w:val="00A043C7"/>
    <w:rsid w:val="00A100DD"/>
    <w:rsid w:val="00A719C2"/>
    <w:rsid w:val="00A85351"/>
    <w:rsid w:val="00AB1CDE"/>
    <w:rsid w:val="00AE67BD"/>
    <w:rsid w:val="00AF7808"/>
    <w:rsid w:val="00B06817"/>
    <w:rsid w:val="00B15258"/>
    <w:rsid w:val="00B65507"/>
    <w:rsid w:val="00BA59B0"/>
    <w:rsid w:val="00C43BFF"/>
    <w:rsid w:val="00C67E01"/>
    <w:rsid w:val="00C84E5A"/>
    <w:rsid w:val="00CF61AD"/>
    <w:rsid w:val="00D23544"/>
    <w:rsid w:val="00D3487B"/>
    <w:rsid w:val="00D54123"/>
    <w:rsid w:val="00D813C7"/>
    <w:rsid w:val="00D9000A"/>
    <w:rsid w:val="00D9747F"/>
    <w:rsid w:val="00DC3E98"/>
    <w:rsid w:val="00DD17C4"/>
    <w:rsid w:val="00E0118A"/>
    <w:rsid w:val="00E21F58"/>
    <w:rsid w:val="00E548F0"/>
    <w:rsid w:val="00EA3FAD"/>
    <w:rsid w:val="00EC7C15"/>
    <w:rsid w:val="00F27B5F"/>
    <w:rsid w:val="00F51F8C"/>
    <w:rsid w:val="00F6110C"/>
    <w:rsid w:val="00F861C5"/>
    <w:rsid w:val="00FB70CF"/>
    <w:rsid w:val="00FF1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106426"/>
  <w15:docId w15:val="{531E9D2D-3D7D-44DE-BCF9-D9B9FF6B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C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C44"/>
    <w:rPr>
      <w:rFonts w:asciiTheme="majorHAnsi" w:eastAsiaTheme="majorEastAsia" w:hAnsiTheme="majorHAnsi" w:cstheme="majorBidi"/>
      <w:sz w:val="18"/>
      <w:szCs w:val="18"/>
    </w:rPr>
  </w:style>
  <w:style w:type="paragraph" w:styleId="a5">
    <w:name w:val="header"/>
    <w:basedOn w:val="a"/>
    <w:link w:val="a6"/>
    <w:uiPriority w:val="99"/>
    <w:unhideWhenUsed/>
    <w:rsid w:val="00E548F0"/>
    <w:pPr>
      <w:tabs>
        <w:tab w:val="center" w:pos="4252"/>
        <w:tab w:val="right" w:pos="8504"/>
      </w:tabs>
      <w:snapToGrid w:val="0"/>
    </w:pPr>
  </w:style>
  <w:style w:type="character" w:customStyle="1" w:styleId="a6">
    <w:name w:val="ヘッダー (文字)"/>
    <w:basedOn w:val="a0"/>
    <w:link w:val="a5"/>
    <w:uiPriority w:val="99"/>
    <w:rsid w:val="00E548F0"/>
  </w:style>
  <w:style w:type="paragraph" w:styleId="a7">
    <w:name w:val="footer"/>
    <w:basedOn w:val="a"/>
    <w:link w:val="a8"/>
    <w:uiPriority w:val="99"/>
    <w:unhideWhenUsed/>
    <w:rsid w:val="00E548F0"/>
    <w:pPr>
      <w:tabs>
        <w:tab w:val="center" w:pos="4252"/>
        <w:tab w:val="right" w:pos="8504"/>
      </w:tabs>
      <w:snapToGrid w:val="0"/>
    </w:pPr>
  </w:style>
  <w:style w:type="character" w:customStyle="1" w:styleId="a8">
    <w:name w:val="フッター (文字)"/>
    <w:basedOn w:val="a0"/>
    <w:link w:val="a7"/>
    <w:uiPriority w:val="99"/>
    <w:rsid w:val="00E548F0"/>
  </w:style>
  <w:style w:type="paragraph" w:styleId="a9">
    <w:name w:val="List Paragraph"/>
    <w:basedOn w:val="a"/>
    <w:uiPriority w:val="34"/>
    <w:qFormat/>
    <w:rsid w:val="006B0F1A"/>
    <w:pPr>
      <w:ind w:leftChars="400" w:left="840"/>
    </w:pPr>
  </w:style>
  <w:style w:type="character" w:styleId="aa">
    <w:name w:val="annotation reference"/>
    <w:basedOn w:val="a0"/>
    <w:uiPriority w:val="99"/>
    <w:semiHidden/>
    <w:unhideWhenUsed/>
    <w:rsid w:val="00646DD4"/>
    <w:rPr>
      <w:sz w:val="18"/>
      <w:szCs w:val="18"/>
    </w:rPr>
  </w:style>
  <w:style w:type="paragraph" w:styleId="ab">
    <w:name w:val="annotation text"/>
    <w:basedOn w:val="a"/>
    <w:link w:val="ac"/>
    <w:uiPriority w:val="99"/>
    <w:semiHidden/>
    <w:unhideWhenUsed/>
    <w:rsid w:val="00646DD4"/>
    <w:pPr>
      <w:jc w:val="left"/>
    </w:pPr>
  </w:style>
  <w:style w:type="character" w:customStyle="1" w:styleId="ac">
    <w:name w:val="コメント文字列 (文字)"/>
    <w:basedOn w:val="a0"/>
    <w:link w:val="ab"/>
    <w:uiPriority w:val="99"/>
    <w:semiHidden/>
    <w:rsid w:val="00646DD4"/>
  </w:style>
  <w:style w:type="paragraph" w:styleId="ad">
    <w:name w:val="annotation subject"/>
    <w:basedOn w:val="ab"/>
    <w:next w:val="ab"/>
    <w:link w:val="ae"/>
    <w:uiPriority w:val="99"/>
    <w:semiHidden/>
    <w:unhideWhenUsed/>
    <w:rsid w:val="00646DD4"/>
    <w:rPr>
      <w:b/>
      <w:bCs/>
    </w:rPr>
  </w:style>
  <w:style w:type="character" w:customStyle="1" w:styleId="ae">
    <w:name w:val="コメント内容 (文字)"/>
    <w:basedOn w:val="ac"/>
    <w:link w:val="ad"/>
    <w:uiPriority w:val="99"/>
    <w:semiHidden/>
    <w:rsid w:val="00646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DFE8-2DF1-49B5-9A9C-8472C64F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河合　満美子</dc:creator>
  <cp:lastModifiedBy>志津馬　大起</cp:lastModifiedBy>
  <cp:revision>27</cp:revision>
  <cp:lastPrinted>2021-04-27T02:48:00Z</cp:lastPrinted>
  <dcterms:created xsi:type="dcterms:W3CDTF">2022-05-16T05:56:00Z</dcterms:created>
  <dcterms:modified xsi:type="dcterms:W3CDTF">2025-03-31T04:43:00Z</dcterms:modified>
</cp:coreProperties>
</file>