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CAE00E" w14:textId="77777777" w:rsidR="00E865CD" w:rsidRDefault="00E865CD">
      <w:pPr>
        <w:autoSpaceDE w:val="0"/>
        <w:autoSpaceDN w:val="0"/>
        <w:adjustRightInd w:val="0"/>
        <w:spacing w:after="0" w:line="300" w:lineRule="atLeast"/>
        <w:ind w:left="840" w:hanging="210"/>
        <w:rPr>
          <w:rFonts w:ascii="ＭＳ 明朝" w:eastAsia="ＭＳ 明朝" w:hAnsi="ＭＳ 明朝" w:cs="ＭＳ 明朝"/>
          <w:color w:val="000000"/>
          <w:kern w:val="0"/>
          <w:sz w:val="21"/>
          <w:szCs w:val="21"/>
        </w:rPr>
      </w:pPr>
      <w:r>
        <w:rPr>
          <w:rFonts w:ascii="ＭＳ 明朝" w:eastAsia="ＭＳ 明朝" w:hAnsi="ＭＳ 明朝" w:cs="ＭＳ 明朝" w:hint="eastAsia"/>
          <w:color w:val="000000"/>
          <w:kern w:val="0"/>
          <w:sz w:val="21"/>
          <w:szCs w:val="21"/>
        </w:rPr>
        <w:t>○大阪府補助金交付規則</w:t>
      </w:r>
    </w:p>
    <w:p w14:paraId="410248BC" w14:textId="77777777" w:rsidR="00E865CD" w:rsidRDefault="00E865CD">
      <w:pPr>
        <w:autoSpaceDE w:val="0"/>
        <w:autoSpaceDN w:val="0"/>
        <w:adjustRightInd w:val="0"/>
        <w:spacing w:after="0" w:line="300" w:lineRule="atLeast"/>
        <w:jc w:val="right"/>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昭和四十五年十月一日</w:t>
      </w:r>
    </w:p>
    <w:p w14:paraId="0FAD315C" w14:textId="77777777" w:rsidR="00E865CD" w:rsidRDefault="00E865CD">
      <w:pPr>
        <w:autoSpaceDE w:val="0"/>
        <w:autoSpaceDN w:val="0"/>
        <w:adjustRightInd w:val="0"/>
        <w:spacing w:after="0" w:line="300" w:lineRule="atLeast"/>
        <w:jc w:val="right"/>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大阪府規則第八十五号</w:t>
      </w:r>
    </w:p>
    <w:p w14:paraId="024B60D4" w14:textId="77777777" w:rsidR="00E865CD" w:rsidRDefault="00E865CD">
      <w:pPr>
        <w:autoSpaceDE w:val="0"/>
        <w:autoSpaceDN w:val="0"/>
        <w:adjustRightInd w:val="0"/>
        <w:spacing w:after="0" w:line="300" w:lineRule="atLeast"/>
        <w:jc w:val="right"/>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改正　平成二三年三月三一日規則第一九号</w:t>
      </w:r>
    </w:p>
    <w:p w14:paraId="20CE66A8" w14:textId="77777777" w:rsidR="00E865CD" w:rsidRDefault="00E865CD">
      <w:pPr>
        <w:autoSpaceDE w:val="0"/>
        <w:autoSpaceDN w:val="0"/>
        <w:adjustRightInd w:val="0"/>
        <w:spacing w:after="0" w:line="300" w:lineRule="atLeast"/>
        <w:jc w:val="right"/>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平成二八年三月三〇日規則第六六号</w:t>
      </w:r>
    </w:p>
    <w:p w14:paraId="2944F302" w14:textId="77777777" w:rsidR="00E865CD" w:rsidRDefault="00E865CD">
      <w:pPr>
        <w:autoSpaceDE w:val="0"/>
        <w:autoSpaceDN w:val="0"/>
        <w:adjustRightInd w:val="0"/>
        <w:spacing w:after="0" w:line="300" w:lineRule="atLeast"/>
        <w:ind w:firstLine="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大阪府補助金交付規則をここに公布する。</w:t>
      </w:r>
    </w:p>
    <w:p w14:paraId="552B5224" w14:textId="77777777" w:rsidR="00E865CD" w:rsidRDefault="00E865CD">
      <w:pPr>
        <w:autoSpaceDE w:val="0"/>
        <w:autoSpaceDN w:val="0"/>
        <w:adjustRightInd w:val="0"/>
        <w:spacing w:after="0" w:line="300" w:lineRule="atLeast"/>
        <w:ind w:left="6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大阪府補助金交付規則</w:t>
      </w:r>
    </w:p>
    <w:p w14:paraId="79FB14AD" w14:textId="77777777" w:rsidR="00E865CD" w:rsidRDefault="00E865CD">
      <w:pPr>
        <w:autoSpaceDE w:val="0"/>
        <w:autoSpaceDN w:val="0"/>
        <w:adjustRightInd w:val="0"/>
        <w:spacing w:after="0" w:line="300" w:lineRule="atLeast"/>
        <w:ind w:left="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（目的）</w:t>
      </w:r>
    </w:p>
    <w:p w14:paraId="30553CBD"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第一条　この規則は、府が府以外の者に対して交付する補助金（以下「補助金」という。）の交付の申請、決定等に関する事項その他補助金に係る予算の執行に関する基本的事項を規定することにより、補助金に係る予算の執行の適正化を図ることを目的とする。</w:t>
      </w:r>
    </w:p>
    <w:p w14:paraId="5107FD4B" w14:textId="77777777" w:rsidR="00E865CD" w:rsidRDefault="00E865CD">
      <w:pPr>
        <w:autoSpaceDE w:val="0"/>
        <w:autoSpaceDN w:val="0"/>
        <w:adjustRightInd w:val="0"/>
        <w:spacing w:after="0" w:line="300" w:lineRule="atLeast"/>
        <w:ind w:left="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（定義）</w:t>
      </w:r>
    </w:p>
    <w:p w14:paraId="3A8D0FE5"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第二条　この規則において、次の各号に掲げる用語の意義は、当該各号に定めるところによる。</w:t>
      </w:r>
    </w:p>
    <w:p w14:paraId="50A7A260"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一　補助事業　補助金の交付の対象となる事務又は事業をいう。</w:t>
      </w:r>
    </w:p>
    <w:p w14:paraId="4A0D2314"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二　補助事業者　補助事業を行う者をいう。ただし、次のいずれかに該当する者を除く。</w:t>
      </w:r>
    </w:p>
    <w:p w14:paraId="750786D0" w14:textId="77777777" w:rsidR="00E865CD" w:rsidRDefault="00E865CD">
      <w:pPr>
        <w:autoSpaceDE w:val="0"/>
        <w:autoSpaceDN w:val="0"/>
        <w:adjustRightInd w:val="0"/>
        <w:spacing w:after="0" w:line="300" w:lineRule="atLeast"/>
        <w:ind w:left="6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イ　暴力団員による不当な行為の防止等に関する法律（平成三年法律第七十七号）第二条第二号に規定する暴力団又は同条第六号に規定する暴力団員若しくは大阪府暴力団排除条例（平成二十二年大阪府条例第五十八号）第二条第四号に規定する暴力団密接関係者</w:t>
      </w:r>
    </w:p>
    <w:p w14:paraId="3CCBBD84" w14:textId="77777777" w:rsidR="00E865CD" w:rsidRDefault="00E865CD">
      <w:pPr>
        <w:autoSpaceDE w:val="0"/>
        <w:autoSpaceDN w:val="0"/>
        <w:adjustRightInd w:val="0"/>
        <w:spacing w:after="0" w:line="300" w:lineRule="atLeast"/>
        <w:ind w:left="6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ロ　法人にあっては罰金の刑、個人にあっては禁錮以上の刑に処せられ、その執行を終わり、又はその執行を受けることがなくなった日から一年を経過しない者</w:t>
      </w:r>
    </w:p>
    <w:p w14:paraId="6F3256C7" w14:textId="77777777" w:rsidR="00E865CD" w:rsidRDefault="00E865CD">
      <w:pPr>
        <w:autoSpaceDE w:val="0"/>
        <w:autoSpaceDN w:val="0"/>
        <w:adjustRightInd w:val="0"/>
        <w:spacing w:after="0" w:line="300" w:lineRule="atLeast"/>
        <w:ind w:left="6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ハ　公正取引委員会から私的独占の禁止及び公正取引の確保に関する法律（昭和二十二年法律第五十四号）第四十九条に規定する排除措置命令又は同法第六十二条第一項に規定する納付命令を受け、その必要な措置が完了した日又はその納付が完了した日から一年を経過しない者</w:t>
      </w:r>
    </w:p>
    <w:p w14:paraId="79380AB9"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三　間接補助金　府以外の者が相当の反対給付を受けないで交付する給付金で、補助金を直接又は間接にその財源の全部又は一部とし、かつ、当該補助金の交付の目的に従って交付するものをいう。</w:t>
      </w:r>
    </w:p>
    <w:p w14:paraId="760053EA"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四　間接補助事業　間接補助金の交付の対象となる事務又は事業をいう。</w:t>
      </w:r>
    </w:p>
    <w:p w14:paraId="05A029D4"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五　間接補助事業者　間接補助事業を行う者をいう。ただし、第二号イからハまでのいずれかに該当する者を除く。</w:t>
      </w:r>
    </w:p>
    <w:p w14:paraId="6C715A31" w14:textId="77777777" w:rsidR="00E865CD" w:rsidRDefault="00E865CD">
      <w:pPr>
        <w:autoSpaceDE w:val="0"/>
        <w:autoSpaceDN w:val="0"/>
        <w:adjustRightInd w:val="0"/>
        <w:spacing w:after="0" w:line="300" w:lineRule="atLeast"/>
        <w:ind w:left="8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（平二三規則一九・平二八規則六六・一部改正）</w:t>
      </w:r>
    </w:p>
    <w:p w14:paraId="539E0222" w14:textId="77777777" w:rsidR="00E865CD" w:rsidRDefault="00E865CD">
      <w:pPr>
        <w:autoSpaceDE w:val="0"/>
        <w:autoSpaceDN w:val="0"/>
        <w:adjustRightInd w:val="0"/>
        <w:spacing w:after="0" w:line="300" w:lineRule="atLeast"/>
        <w:ind w:left="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（法令、条例又は他の規則との関係）</w:t>
      </w:r>
    </w:p>
    <w:p w14:paraId="6FC4C7C3"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第三条　補助金に関しては、法令、条例又は他の規則に特別の定めのあるものを除くほか、この規則の定めるところによる。</w:t>
      </w:r>
    </w:p>
    <w:p w14:paraId="6B3075E1" w14:textId="77777777" w:rsidR="00E865CD" w:rsidRDefault="00E865CD">
      <w:pPr>
        <w:autoSpaceDE w:val="0"/>
        <w:autoSpaceDN w:val="0"/>
        <w:adjustRightInd w:val="0"/>
        <w:spacing w:after="0" w:line="300" w:lineRule="atLeast"/>
        <w:ind w:left="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（補助金の交付の申請）</w:t>
      </w:r>
    </w:p>
    <w:p w14:paraId="3D272443"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第四条　補助金の交付の申請をしようとする者は、次に掲げる事項を記載した補助金交付申請書を、知事に対し、その定める期日までに提出しなければならない。</w:t>
      </w:r>
    </w:p>
    <w:p w14:paraId="21A6EAFE"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一　申請者の氏名又は名称及び住所</w:t>
      </w:r>
    </w:p>
    <w:p w14:paraId="1B91E526"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二　補助事業の目的及び内容</w:t>
      </w:r>
    </w:p>
    <w:p w14:paraId="4710923C"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三　補助事業の経費の配分、経費の使用方法、補助事業の完了の予定期日その他補助事業の遂行に関する計画</w:t>
      </w:r>
    </w:p>
    <w:p w14:paraId="61C6E0CF"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四　交付を受けようとする補助金の額</w:t>
      </w:r>
    </w:p>
    <w:p w14:paraId="25AB5D50"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五　前各号に掲げるもののほか、知事が必要と認める事項</w:t>
      </w:r>
    </w:p>
    <w:p w14:paraId="3A27800F"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２　前項の申請書には、次に掲げる事項を記載した書類を添付しなければならない。</w:t>
      </w:r>
    </w:p>
    <w:p w14:paraId="1868898E"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一　補助事業の経費のうち補助金によって賄われる部分以外の部分の負担者、負担額及び負担方法</w:t>
      </w:r>
    </w:p>
    <w:p w14:paraId="7D71D8B6"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二　補助事業の効果</w:t>
      </w:r>
    </w:p>
    <w:p w14:paraId="1393ACF0"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三　前二号に掲げるもののほか、知事が必要と認める事項</w:t>
      </w:r>
    </w:p>
    <w:p w14:paraId="235E3F8B" w14:textId="77777777" w:rsidR="00E865CD" w:rsidRDefault="00E865CD">
      <w:pPr>
        <w:autoSpaceDE w:val="0"/>
        <w:autoSpaceDN w:val="0"/>
        <w:adjustRightInd w:val="0"/>
        <w:spacing w:after="0" w:line="300" w:lineRule="atLeast"/>
        <w:ind w:left="8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（平二八規則六六・一部改正）</w:t>
      </w:r>
    </w:p>
    <w:p w14:paraId="71B86E7E" w14:textId="77777777" w:rsidR="00E865CD" w:rsidRDefault="00E865CD">
      <w:pPr>
        <w:autoSpaceDE w:val="0"/>
        <w:autoSpaceDN w:val="0"/>
        <w:adjustRightInd w:val="0"/>
        <w:spacing w:after="0" w:line="300" w:lineRule="atLeast"/>
        <w:ind w:left="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lastRenderedPageBreak/>
        <w:t>（補助金の交付の決定）</w:t>
      </w:r>
    </w:p>
    <w:p w14:paraId="4B73BE0D"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第五条　知事は、補助金の交付の申請があったときは、当該申請に係る書類等により当該申請の内容を審査し、補助金を交付すべきものと認めたときは、補助金の交付の決定をするものとする。</w:t>
      </w:r>
    </w:p>
    <w:p w14:paraId="324ED051"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２　知事は、前項の場合において、適正な交付を行うため必要があるときは、補助金の交付の申請に係る事項につき修正を加えて補助金の交付の決定をするものとする。</w:t>
      </w:r>
    </w:p>
    <w:p w14:paraId="149A73DE" w14:textId="77777777" w:rsidR="00E865CD" w:rsidRDefault="00E865CD">
      <w:pPr>
        <w:autoSpaceDE w:val="0"/>
        <w:autoSpaceDN w:val="0"/>
        <w:adjustRightInd w:val="0"/>
        <w:spacing w:after="0" w:line="300" w:lineRule="atLeast"/>
        <w:ind w:left="8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（平二八規則六六・一部改正）</w:t>
      </w:r>
    </w:p>
    <w:p w14:paraId="045BC738" w14:textId="77777777" w:rsidR="00E865CD" w:rsidRDefault="00E865CD">
      <w:pPr>
        <w:autoSpaceDE w:val="0"/>
        <w:autoSpaceDN w:val="0"/>
        <w:adjustRightInd w:val="0"/>
        <w:spacing w:after="0" w:line="300" w:lineRule="atLeast"/>
        <w:ind w:left="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（補助金の交付の条件）</w:t>
      </w:r>
    </w:p>
    <w:p w14:paraId="4FF67254"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第六条　知事は、補助金の交付の決定をする場合においては、次に掲げる条件を付するものとする。</w:t>
      </w:r>
    </w:p>
    <w:p w14:paraId="3C8CE931"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一　補助事業に要する経費の配分の変更（知事の定める軽微な変更を除く。）をする場合においては、知事の承認を受けるべきこと。</w:t>
      </w:r>
    </w:p>
    <w:p w14:paraId="04DACD21"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二　補助事業の内容の変更（知事の定める軽微な変更を除く。）をする場合においては、知事の承認を受けるべきこと。</w:t>
      </w:r>
    </w:p>
    <w:p w14:paraId="58FC13AC"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三　補助事業を中止し、又は廃止する場合においては、知事の承認を受けるべきこと。</w:t>
      </w:r>
    </w:p>
    <w:p w14:paraId="598B9F86"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四　補助事業が予定の期間内に完了しない場合又は補助事業の遂行が困難となった場合においては、速やかに知事に報告してその指示を受けるべきこと。</w:t>
      </w:r>
    </w:p>
    <w:p w14:paraId="5C73C30D"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２　前項各号に掲げるもののほか、知事は、補助金の交付の目的を達成するため必要があると認めるときは、補助事業に要する経費の使用方法に関する事項等について必要な条件を付するものとする。</w:t>
      </w:r>
    </w:p>
    <w:p w14:paraId="600EAEB9" w14:textId="77777777" w:rsidR="00E865CD" w:rsidRDefault="00E865CD">
      <w:pPr>
        <w:autoSpaceDE w:val="0"/>
        <w:autoSpaceDN w:val="0"/>
        <w:adjustRightInd w:val="0"/>
        <w:spacing w:after="0" w:line="300" w:lineRule="atLeast"/>
        <w:ind w:left="8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（平二八規則六六・一部改正）</w:t>
      </w:r>
    </w:p>
    <w:p w14:paraId="2E51E9B7" w14:textId="77777777" w:rsidR="00E865CD" w:rsidRDefault="00E865CD">
      <w:pPr>
        <w:autoSpaceDE w:val="0"/>
        <w:autoSpaceDN w:val="0"/>
        <w:adjustRightInd w:val="0"/>
        <w:spacing w:after="0" w:line="300" w:lineRule="atLeast"/>
        <w:ind w:left="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（補助金の交付の決定の通知）</w:t>
      </w:r>
    </w:p>
    <w:p w14:paraId="177FEAA6"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第七条　知事は、補助金の交付の決定をしたときは、速やかにその決定の内容及びこれに付した条件を、補助金の交付の申請をした者に通知するものとする。</w:t>
      </w:r>
    </w:p>
    <w:p w14:paraId="21599BA1" w14:textId="77777777" w:rsidR="00E865CD" w:rsidRDefault="00E865CD">
      <w:pPr>
        <w:autoSpaceDE w:val="0"/>
        <w:autoSpaceDN w:val="0"/>
        <w:adjustRightInd w:val="0"/>
        <w:spacing w:after="0" w:line="300" w:lineRule="atLeast"/>
        <w:ind w:left="8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（平二八規則六六・一部改正）</w:t>
      </w:r>
    </w:p>
    <w:p w14:paraId="05B4213F" w14:textId="77777777" w:rsidR="00E865CD" w:rsidRDefault="00E865CD">
      <w:pPr>
        <w:autoSpaceDE w:val="0"/>
        <w:autoSpaceDN w:val="0"/>
        <w:adjustRightInd w:val="0"/>
        <w:spacing w:after="0" w:line="300" w:lineRule="atLeast"/>
        <w:ind w:left="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（事情変更による決定の取消し等）</w:t>
      </w:r>
    </w:p>
    <w:p w14:paraId="6A6C1260"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第八条　知事は、補助金の交付の決定をした場合において、その後の事情の変更により特別の必要が生じたときは、補助金の交付の決定の全部若しくは一部を取り消し、又はその決定の内容若しくはこれに付した条件を変更するものとする。ただし、補助事業のうち既に経過した期間に係る部分については、この限りでない。</w:t>
      </w:r>
    </w:p>
    <w:p w14:paraId="4F09D852"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２　知事が前項の規定により補助金の交付の決定を取り消す場合は、次の各号のいずれかに掲げる場合に限るものとする。</w:t>
      </w:r>
    </w:p>
    <w:p w14:paraId="47BCADC3"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一　天災地変その他補助金の交付の決定後生じた事情の変更により補助事業の全部又は一部を継続する必要がなくなった場合</w:t>
      </w:r>
    </w:p>
    <w:p w14:paraId="2C62E1DD"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二　補助事業者又は間接補助事業者が、補助金の交付の決定後生じた事情の変更により補助事業又は間接補助事業を遂行することができない場合（補助事業者又は間接補助事業者の責に帰すべき事情による場合を除く。）</w:t>
      </w:r>
    </w:p>
    <w:p w14:paraId="687FB4D3"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３　第七条の規定は、第一項の処分をした場合について準用する。</w:t>
      </w:r>
    </w:p>
    <w:p w14:paraId="0648DED1" w14:textId="77777777" w:rsidR="00E865CD" w:rsidRDefault="00E865CD">
      <w:pPr>
        <w:autoSpaceDE w:val="0"/>
        <w:autoSpaceDN w:val="0"/>
        <w:adjustRightInd w:val="0"/>
        <w:spacing w:after="0" w:line="300" w:lineRule="atLeast"/>
        <w:ind w:left="8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（平二八規則六六・一部改正）</w:t>
      </w:r>
    </w:p>
    <w:p w14:paraId="3498BB70" w14:textId="77777777" w:rsidR="00E865CD" w:rsidRDefault="00E865CD">
      <w:pPr>
        <w:autoSpaceDE w:val="0"/>
        <w:autoSpaceDN w:val="0"/>
        <w:adjustRightInd w:val="0"/>
        <w:spacing w:after="0" w:line="300" w:lineRule="atLeast"/>
        <w:ind w:left="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（補助事業及び間接補助事業の遂行）</w:t>
      </w:r>
    </w:p>
    <w:p w14:paraId="625B846A"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第九条　補助事業者は、法令、条例及び規則（以下「法令等」という。）の定め並びに補助金の交付の決定の内容及びこれに付した条件その他法令等に基づく知事の処分に従い、善良な管理者の注意をもって補助事業を行わなければならない。</w:t>
      </w:r>
    </w:p>
    <w:p w14:paraId="6BF3B058"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２　補助事業者は、間接補助事業者が当該間接補助金の交付の目的に従い善良な管理者の注意をもって間接補助事業を行うように努めなければならない。</w:t>
      </w:r>
    </w:p>
    <w:p w14:paraId="7EC11800" w14:textId="77777777" w:rsidR="00E865CD" w:rsidRDefault="00E865CD">
      <w:pPr>
        <w:autoSpaceDE w:val="0"/>
        <w:autoSpaceDN w:val="0"/>
        <w:adjustRightInd w:val="0"/>
        <w:spacing w:after="0" w:line="300" w:lineRule="atLeast"/>
        <w:ind w:left="8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（平二八規則六六・一部改正）</w:t>
      </w:r>
    </w:p>
    <w:p w14:paraId="50C2B7E7" w14:textId="77777777" w:rsidR="00E865CD" w:rsidRDefault="00E865CD">
      <w:pPr>
        <w:autoSpaceDE w:val="0"/>
        <w:autoSpaceDN w:val="0"/>
        <w:adjustRightInd w:val="0"/>
        <w:spacing w:after="0" w:line="300" w:lineRule="atLeast"/>
        <w:ind w:left="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（状況報告）</w:t>
      </w:r>
    </w:p>
    <w:p w14:paraId="5915F527"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第十条　補助事業者は、知事の請求に基づき、補助事業の遂行の状況に関し、知事に報告しなければならない。</w:t>
      </w:r>
    </w:p>
    <w:p w14:paraId="3A6ACA03" w14:textId="77777777" w:rsidR="00E865CD" w:rsidRDefault="00E865CD">
      <w:pPr>
        <w:autoSpaceDE w:val="0"/>
        <w:autoSpaceDN w:val="0"/>
        <w:adjustRightInd w:val="0"/>
        <w:spacing w:after="0" w:line="300" w:lineRule="atLeast"/>
        <w:ind w:left="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lastRenderedPageBreak/>
        <w:t>（補助事業の遂行等の命令）</w:t>
      </w:r>
    </w:p>
    <w:p w14:paraId="2DD49DB2"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第十一条　知事は、補助事業者が提出する報告等により、その者の補助事業が補助金の交付の決定の内容又はこれに付した条件に従って遂行されていないと認めるときは、その者に対し、これらに従って当該補助事業を遂行すべきことを命ずるものとする。</w:t>
      </w:r>
    </w:p>
    <w:p w14:paraId="50B28FE1"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２　知事は、補助事業者が前項の命令に違反したときは、その者に対し、当該補助事業の遂行の一時停止を命ずるものとする。</w:t>
      </w:r>
    </w:p>
    <w:p w14:paraId="6D4678E3"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３　知事は、前項の規定により補助事業の遂行の一時停止を命ずる場合においては、補助事業者が当該補助金の交付の決定の内容及びこれに付した条件に適合させるための措置を知事の指定する日までにとらないときは、第十五条第一項の規定により当該補助金の交付の決定の全部又は一部を取り消す旨を明らかにするものとする。</w:t>
      </w:r>
    </w:p>
    <w:p w14:paraId="4398879D" w14:textId="77777777" w:rsidR="00E865CD" w:rsidRDefault="00E865CD">
      <w:pPr>
        <w:autoSpaceDE w:val="0"/>
        <w:autoSpaceDN w:val="0"/>
        <w:adjustRightInd w:val="0"/>
        <w:spacing w:after="0" w:line="300" w:lineRule="atLeast"/>
        <w:ind w:left="8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（平二八規則六六・一部改正）</w:t>
      </w:r>
    </w:p>
    <w:p w14:paraId="4D976248" w14:textId="77777777" w:rsidR="00E865CD" w:rsidRDefault="00E865CD">
      <w:pPr>
        <w:autoSpaceDE w:val="0"/>
        <w:autoSpaceDN w:val="0"/>
        <w:adjustRightInd w:val="0"/>
        <w:spacing w:after="0" w:line="300" w:lineRule="atLeast"/>
        <w:ind w:left="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（実績報告）</w:t>
      </w:r>
    </w:p>
    <w:p w14:paraId="43A2529A"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第十二条　補助事業者は、知事の定めるところにより、補助事業が完了したとき（補助事業の廃止の承認を受けたときを含む。）は、補助事業の成果を記載した補助事業実績報告書に知事の定める書類を添えて知事に報告しなければならない。補助金の交付の決定に係る府の会計年度が終了した場合も、また同様とする。</w:t>
      </w:r>
    </w:p>
    <w:p w14:paraId="4547ADBE" w14:textId="77777777" w:rsidR="00E865CD" w:rsidRDefault="00E865CD">
      <w:pPr>
        <w:autoSpaceDE w:val="0"/>
        <w:autoSpaceDN w:val="0"/>
        <w:adjustRightInd w:val="0"/>
        <w:spacing w:after="0" w:line="300" w:lineRule="atLeast"/>
        <w:ind w:left="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（補助金の額の確定等）</w:t>
      </w:r>
    </w:p>
    <w:p w14:paraId="69E13D05"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第十三条　知事は、前条の規定による報告を受けた場合においては、当該報告書等の書類の審査等により、その報告に係る補助事業の成果が補助金の交付の決定の内容及びこれに付した条件に適合するものであるかどうかを調査し、適合すると認めたときは、交付すべき補助金の額を確定し、当該補助事業者に通知するものとする。</w:t>
      </w:r>
    </w:p>
    <w:p w14:paraId="00EED158" w14:textId="77777777" w:rsidR="00E865CD" w:rsidRDefault="00E865CD">
      <w:pPr>
        <w:autoSpaceDE w:val="0"/>
        <w:autoSpaceDN w:val="0"/>
        <w:adjustRightInd w:val="0"/>
        <w:spacing w:after="0" w:line="300" w:lineRule="atLeast"/>
        <w:ind w:left="8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（平二八規則六六・一部改正）</w:t>
      </w:r>
    </w:p>
    <w:p w14:paraId="64E1DF5A" w14:textId="77777777" w:rsidR="00E865CD" w:rsidRDefault="00E865CD">
      <w:pPr>
        <w:autoSpaceDE w:val="0"/>
        <w:autoSpaceDN w:val="0"/>
        <w:adjustRightInd w:val="0"/>
        <w:spacing w:after="0" w:line="300" w:lineRule="atLeast"/>
        <w:ind w:left="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（是正のための措置）</w:t>
      </w:r>
    </w:p>
    <w:p w14:paraId="48427D5A"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第十四条　知事は、第十二条の規定による報告を受けた場合において、その報告に係る補助事業の成果が補助金の交付の決定の内容及びこれに附した条件に適合しないと認めるときは、当該補助事業につき、これに適合させるための措置をとるべきことを当該補助事業者に対して命ずるものとする。</w:t>
      </w:r>
    </w:p>
    <w:p w14:paraId="39CFBC17"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２　第十二条の規定は、前項の規定による命令に従って行う補助事業について準用する。</w:t>
      </w:r>
    </w:p>
    <w:p w14:paraId="716F8263" w14:textId="77777777" w:rsidR="00E865CD" w:rsidRDefault="00E865CD">
      <w:pPr>
        <w:autoSpaceDE w:val="0"/>
        <w:autoSpaceDN w:val="0"/>
        <w:adjustRightInd w:val="0"/>
        <w:spacing w:after="0" w:line="300" w:lineRule="atLeast"/>
        <w:ind w:left="8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（平二八規則六六・一部改正）</w:t>
      </w:r>
    </w:p>
    <w:p w14:paraId="5DEA0D78" w14:textId="77777777" w:rsidR="00E865CD" w:rsidRDefault="00E865CD">
      <w:pPr>
        <w:autoSpaceDE w:val="0"/>
        <w:autoSpaceDN w:val="0"/>
        <w:adjustRightInd w:val="0"/>
        <w:spacing w:after="0" w:line="300" w:lineRule="atLeast"/>
        <w:ind w:left="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（決定の取消し）</w:t>
      </w:r>
    </w:p>
    <w:p w14:paraId="77139805"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第十五条　知事は、補助事業者が、次の各号のいずれかに該当するときは、補助金の交付の決定の全部又は一部を取り消すものとする。</w:t>
      </w:r>
    </w:p>
    <w:p w14:paraId="45BBF971"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一　補助金の他の用途への使用をし、その他補助事業に関して補助金の交付の決定の内容又はこれに付した条件その他法令等又はこれに基づく知事の処分に違反したとき。</w:t>
      </w:r>
    </w:p>
    <w:p w14:paraId="575D472E"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二　第二条第二号イからハまでのいずれかに該当することとなったとき又は第四条第一項の申請をした当時に第二条第二号イからハまでのいずれかに該当していたことが判明したとき。</w:t>
      </w:r>
    </w:p>
    <w:p w14:paraId="30809577"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三　第二条第二号ロ及びハに掲げる者と同等以上の重大な不正行為をしたと知事が認めるとき。</w:t>
      </w:r>
    </w:p>
    <w:p w14:paraId="4FF2C355"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２　知事は、間接補助事業者が、次の各号のいずれかに該当するときは、補助事業者に対し、当該間接補助金に係る補助金の交付の決定の全部又は一部を取り消すものとする。</w:t>
      </w:r>
    </w:p>
    <w:p w14:paraId="2F3C6A33"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一　間接補助金の他の用途への使用をし、その他間接補助事業に関して法令等に違反したとき。</w:t>
      </w:r>
    </w:p>
    <w:p w14:paraId="3BC2E398"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二　第二条第二号イからハまでのいずれかに該当することとなったとき又は第四条第一項の申請をした当時に第二条第二号イからハまでのいずれかに該当していたことが判明したとき。</w:t>
      </w:r>
    </w:p>
    <w:p w14:paraId="3EA2197B"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三　第二条第二号ロ及びハに掲げる者と同等以上の重大な不正行為をしたと知事が認めるとき。</w:t>
      </w:r>
    </w:p>
    <w:p w14:paraId="6BB866A9"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３　前二項の規定は、補助事業について交付すべき補助金の額の確定があった後においても適用があるものとする。ただし、補助事業者又は間接補助事業者が、補助事業について交付すべき補助金の額の確定があった後に第二条第二号イからハまでのいずれかに該当することとなった場合を除く。</w:t>
      </w:r>
    </w:p>
    <w:p w14:paraId="1C475F94"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４　第七条の規定は、第一項又は第二項の規定による取消しをした場合について準用する。</w:t>
      </w:r>
    </w:p>
    <w:p w14:paraId="792A5FBE" w14:textId="77777777" w:rsidR="00E865CD" w:rsidRDefault="00E865CD">
      <w:pPr>
        <w:autoSpaceDE w:val="0"/>
        <w:autoSpaceDN w:val="0"/>
        <w:adjustRightInd w:val="0"/>
        <w:spacing w:after="0" w:line="300" w:lineRule="atLeast"/>
        <w:ind w:left="8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lastRenderedPageBreak/>
        <w:t>（平二三規則一九・平二八規則六六・一部改正）</w:t>
      </w:r>
    </w:p>
    <w:p w14:paraId="69A7F7F4" w14:textId="77777777" w:rsidR="00E865CD" w:rsidRDefault="00E865CD">
      <w:pPr>
        <w:autoSpaceDE w:val="0"/>
        <w:autoSpaceDN w:val="0"/>
        <w:adjustRightInd w:val="0"/>
        <w:spacing w:after="0" w:line="300" w:lineRule="atLeast"/>
        <w:ind w:left="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（補助金の返還）</w:t>
      </w:r>
    </w:p>
    <w:p w14:paraId="6BE03643"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第十六条　知事は、補助金の交付の決定を取り消した場合において、補助事業の当該取消しに係る部分に関し、既に補助金が交付されているときは、期限を定めて、その返還を命ずるものとする。</w:t>
      </w:r>
    </w:p>
    <w:p w14:paraId="138E9464"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２　知事は、補助事業者に交付すべき補助金の額を確定した場合において、既にその額を超える補助金が交付されているときは、期限を定めて、その返還を命ずるものとする。</w:t>
      </w:r>
    </w:p>
    <w:p w14:paraId="5FDF711B"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３　知事は、第一項の返還の命令に係る補助金の交付の決定の取消しが前条第二項の規定によるものである場合において、やむを得ない事情があると認めるときは、補助事業者の申請により返還の期限を延長するものとする。</w:t>
      </w:r>
    </w:p>
    <w:p w14:paraId="1A02FC2B"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４　補助事業者は、前項の申請をしようとする場合には、申請の内容を記載した書面に、当該補助事業に係る間接補助金の交付目的を達成するためとつた措置及び当該補助金をその返還の期限までに返還することができない理由その他参考となるべき事項を記載した書類を添えて、知事に提出しなければならない。</w:t>
      </w:r>
    </w:p>
    <w:p w14:paraId="7F90AB8C" w14:textId="77777777" w:rsidR="00E865CD" w:rsidRDefault="00E865CD">
      <w:pPr>
        <w:autoSpaceDE w:val="0"/>
        <w:autoSpaceDN w:val="0"/>
        <w:adjustRightInd w:val="0"/>
        <w:spacing w:after="0" w:line="300" w:lineRule="atLeast"/>
        <w:ind w:left="8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（平二八規則六六・一部改正）</w:t>
      </w:r>
    </w:p>
    <w:p w14:paraId="6C122752" w14:textId="77777777" w:rsidR="00E865CD" w:rsidRDefault="00E865CD">
      <w:pPr>
        <w:autoSpaceDE w:val="0"/>
        <w:autoSpaceDN w:val="0"/>
        <w:adjustRightInd w:val="0"/>
        <w:spacing w:after="0" w:line="300" w:lineRule="atLeast"/>
        <w:ind w:left="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（加算金及び延滞金）</w:t>
      </w:r>
    </w:p>
    <w:p w14:paraId="0F7B7299"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第十七条　補助事業者は、第十五条第一項の規定による取消しに関し、補助金の返還を命ぜられたときは、その命令に係る補助金の受領の日から納付の日までの日数に応じ、当該補助金の額（その一部を納付した場合におけるその後の期間については、既納額を控除した額）につき年十・九五パーセントの割合で計算した加算金を府に納付しなければならない。</w:t>
      </w:r>
    </w:p>
    <w:p w14:paraId="0DE80A29"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２　補助金が二回以上に分けて交付されている場合における前項の規定の適用については、返還を命ぜられた額に相当する補助金は、最後の受領の日に受領したものとし、当該返還を命ぜられた額がその日に受領した額を超えるときは、当該返還を命ぜられた額に達するまで順次遡りそれぞれの受領の日において受領したものとする。</w:t>
      </w:r>
    </w:p>
    <w:p w14:paraId="19DA91AD"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３　第一項の規定により加算金を納付しなければならない場合において、補助事業者の納付した金額が返還を命ぜられた補助金の額に達するまでは、その納付金額は、まず当該返還を命ぜられた補助金の額に充てられたものとする。</w:t>
      </w:r>
    </w:p>
    <w:p w14:paraId="711357F6"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４　補助事業者は、補助金の返還を命ぜられ、これを納期日までに納付しなかったときは、納期日の翌日から納付の日までの日数に応じ、その未納付額につき年十・九五パーセントの割合で計算した延滞金を府に納付しなければならない。</w:t>
      </w:r>
    </w:p>
    <w:p w14:paraId="0E226877"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５　第一項又は前項の規定に定める加算金又は延滞金の額の計算につきこれらの規定に定める年当たりの割合は、</w:t>
      </w:r>
      <w:r>
        <w:rPr>
          <w:rFonts w:ascii="ＭＳ 明朝" w:eastAsia="ＭＳ 明朝" w:hAnsi="ＭＳ 明朝" w:cs="ＭＳ 明朝"/>
          <w:color w:val="000000"/>
          <w:kern w:val="0"/>
          <w:sz w:val="20"/>
          <w:szCs w:val="20"/>
        </w:rPr>
        <w:ruby>
          <w:rubyPr>
            <w:rubyAlign w:val="distributeSpace"/>
            <w:hps w:val="10"/>
            <w:hpsRaise w:val="18"/>
            <w:hpsBaseText w:val="20"/>
            <w:lid w:val="ja-JP"/>
          </w:rubyPr>
          <w:rt>
            <w:r w:rsidR="00E865CD">
              <w:rPr>
                <w:rFonts w:ascii="ＭＳ 明朝" w:eastAsia="ＭＳ 明朝" w:hAnsi="ＭＳ 明朝" w:cs="ＭＳ 明朝" w:hint="eastAsia"/>
                <w:color w:val="000000"/>
                <w:kern w:val="0"/>
                <w:sz w:val="20"/>
                <w:szCs w:val="20"/>
              </w:rPr>
              <w:t>じゆん</w:t>
            </w:r>
          </w:rt>
          <w:rubyBase>
            <w:r w:rsidR="00E865CD">
              <w:rPr>
                <w:rFonts w:ascii="ＭＳ 明朝" w:eastAsia="ＭＳ 明朝" w:hAnsi="ＭＳ 明朝" w:cs="ＭＳ 明朝" w:hint="eastAsia"/>
                <w:color w:val="000000"/>
                <w:kern w:val="0"/>
                <w:sz w:val="20"/>
                <w:szCs w:val="20"/>
              </w:rPr>
              <w:t>閏</w:t>
            </w:r>
          </w:rubyBase>
        </w:ruby>
      </w:r>
      <w:r>
        <w:rPr>
          <w:rFonts w:ascii="ＭＳ 明朝" w:eastAsia="ＭＳ 明朝" w:hAnsi="ＭＳ 明朝" w:cs="ＭＳ 明朝" w:hint="eastAsia"/>
          <w:color w:val="000000"/>
          <w:kern w:val="0"/>
          <w:sz w:val="20"/>
          <w:szCs w:val="20"/>
        </w:rPr>
        <w:t>年の日を含む期間についても、三百六十五日当たりの割合とする。</w:t>
      </w:r>
    </w:p>
    <w:p w14:paraId="590E4684"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６　知事は、第一項又は第四項の規定による加算金又は延滞金が第十五条第二項の規定によるものである場合等において、やむを得ない事情があると認めるときは、補助事業者の申請に基づき、当該加算金又は延滞金の全部又は一部を免除するものとする。</w:t>
      </w:r>
    </w:p>
    <w:p w14:paraId="13B41304" w14:textId="77777777" w:rsidR="00E865CD" w:rsidRDefault="00E865CD">
      <w:pPr>
        <w:autoSpaceDE w:val="0"/>
        <w:autoSpaceDN w:val="0"/>
        <w:adjustRightInd w:val="0"/>
        <w:spacing w:after="0" w:line="300" w:lineRule="atLeast"/>
        <w:ind w:left="8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（平二八規則六六・一部改正）</w:t>
      </w:r>
    </w:p>
    <w:p w14:paraId="7E4A4ADA" w14:textId="77777777" w:rsidR="00E865CD" w:rsidRDefault="00E865CD">
      <w:pPr>
        <w:autoSpaceDE w:val="0"/>
        <w:autoSpaceDN w:val="0"/>
        <w:adjustRightInd w:val="0"/>
        <w:spacing w:after="0" w:line="300" w:lineRule="atLeast"/>
        <w:ind w:left="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（他の補助金の一時停止等）</w:t>
      </w:r>
    </w:p>
    <w:p w14:paraId="03269B90"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第十八条　知事は、補助事業者が補助金の返還を命ぜられ、当該補助金、加算金又は延滞金の全部又は一部を納付しない場合において、その者に対して同種の事務又は事業について交付すべき補助金があるときは、相当の限度においてその交付を一時停止し、又は当該補助金と未納付額とを相殺するものとする。</w:t>
      </w:r>
    </w:p>
    <w:p w14:paraId="7B2A9B48" w14:textId="77777777" w:rsidR="00E865CD" w:rsidRDefault="00E865CD">
      <w:pPr>
        <w:autoSpaceDE w:val="0"/>
        <w:autoSpaceDN w:val="0"/>
        <w:adjustRightInd w:val="0"/>
        <w:spacing w:after="0" w:line="300" w:lineRule="atLeast"/>
        <w:ind w:left="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（財産の処分の制限）</w:t>
      </w:r>
    </w:p>
    <w:p w14:paraId="2C940D4D"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第十九条　補助事業者は、補助事業により取得し、又は効用の増加した次に掲げる財産を、知事の承認を受けないで、補助金の交付の目的に反して使用し、譲渡し、交換し、貸し付け、又は担保に供してはならない。ただし、補助金の交付の目的及び当該財産の耐用年数を勘案して知事が定める期間を経過した場合は、この限りでない。</w:t>
      </w:r>
    </w:p>
    <w:p w14:paraId="46CEFBFE"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一　不動産</w:t>
      </w:r>
    </w:p>
    <w:p w14:paraId="0DA621E2"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二　船舶、航空機、浮標、浮さん橋及び浮ドック</w:t>
      </w:r>
    </w:p>
    <w:p w14:paraId="396E9014"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三　前二号に掲げるものの従物</w:t>
      </w:r>
    </w:p>
    <w:p w14:paraId="619A12D9"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lastRenderedPageBreak/>
        <w:t>四　機械及び重要な器具で、知事が定めるもの</w:t>
      </w:r>
    </w:p>
    <w:p w14:paraId="6ED208E3"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五　前各号に掲げるもののほか、知事が補助金の交付の目的を達成するため特に必要があると認めて定めるもの</w:t>
      </w:r>
    </w:p>
    <w:p w14:paraId="0AABE88D" w14:textId="77777777" w:rsidR="00E865CD" w:rsidRDefault="00E865CD">
      <w:pPr>
        <w:autoSpaceDE w:val="0"/>
        <w:autoSpaceDN w:val="0"/>
        <w:adjustRightInd w:val="0"/>
        <w:spacing w:after="0" w:line="300" w:lineRule="atLeast"/>
        <w:ind w:left="8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（平二八規則六六・一部改正）</w:t>
      </w:r>
    </w:p>
    <w:p w14:paraId="000514E9" w14:textId="77777777" w:rsidR="00E865CD" w:rsidRDefault="00E865CD">
      <w:pPr>
        <w:autoSpaceDE w:val="0"/>
        <w:autoSpaceDN w:val="0"/>
        <w:adjustRightInd w:val="0"/>
        <w:spacing w:after="0" w:line="300" w:lineRule="atLeast"/>
        <w:ind w:left="6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附　則</w:t>
      </w:r>
    </w:p>
    <w:p w14:paraId="5DFFDE26" w14:textId="77777777" w:rsidR="00E865CD" w:rsidRDefault="00E865CD">
      <w:pPr>
        <w:autoSpaceDE w:val="0"/>
        <w:autoSpaceDN w:val="0"/>
        <w:adjustRightInd w:val="0"/>
        <w:spacing w:after="0" w:line="300" w:lineRule="atLeast"/>
        <w:ind w:left="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（施行期日）</w:t>
      </w:r>
    </w:p>
    <w:p w14:paraId="3BFA37CA"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１　この規則は、昭和四十五年十月十六日から施行する。</w:t>
      </w:r>
    </w:p>
    <w:p w14:paraId="093B1BE0" w14:textId="77777777" w:rsidR="00E865CD" w:rsidRDefault="00E865CD">
      <w:pPr>
        <w:autoSpaceDE w:val="0"/>
        <w:autoSpaceDN w:val="0"/>
        <w:adjustRightInd w:val="0"/>
        <w:spacing w:after="0" w:line="300" w:lineRule="atLeast"/>
        <w:ind w:left="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（適用区分）</w:t>
      </w:r>
    </w:p>
    <w:p w14:paraId="3BA90B89"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２　この規則は、この規則の施行の日以後に交付の決定がなされる補助金について適用し、同日前に交付の決定のあつた補助金についてはなお従前の例による。</w:t>
      </w:r>
    </w:p>
    <w:p w14:paraId="5F2C5239" w14:textId="77777777" w:rsidR="00E865CD" w:rsidRDefault="00E865CD">
      <w:pPr>
        <w:autoSpaceDE w:val="0"/>
        <w:autoSpaceDN w:val="0"/>
        <w:adjustRightInd w:val="0"/>
        <w:spacing w:after="0" w:line="300" w:lineRule="atLeast"/>
        <w:ind w:left="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（経過措置）</w:t>
      </w:r>
    </w:p>
    <w:p w14:paraId="425B2B2D"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３　この規則施行の際、現に提出されている補助金の交付申請書は、第四条の規定により提出されたものとみなす。</w:t>
      </w:r>
    </w:p>
    <w:p w14:paraId="3E94285A" w14:textId="77777777" w:rsidR="00E865CD" w:rsidRDefault="00E865CD">
      <w:pPr>
        <w:autoSpaceDE w:val="0"/>
        <w:autoSpaceDN w:val="0"/>
        <w:adjustRightInd w:val="0"/>
        <w:spacing w:after="0" w:line="300" w:lineRule="atLeast"/>
        <w:ind w:left="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（規則の廃止）</w:t>
      </w:r>
    </w:p>
    <w:p w14:paraId="54DCD7B7"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４　次に掲げる規則は、廃止する。</w:t>
      </w:r>
    </w:p>
    <w:p w14:paraId="374C6B36"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一　大阪府市町村振興補助金交付規則（昭和三十七年大阪府規則第四十五号）</w:t>
      </w:r>
    </w:p>
    <w:p w14:paraId="09B9C765"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二　大阪府事業内職業訓練費補助金交付規則（昭和三十三年大阪府規則第七十六号）</w:t>
      </w:r>
    </w:p>
    <w:p w14:paraId="372319D3"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三　大阪府漁業生産奨励補助金交付規則（昭和三十三年大阪府規則第一号）</w:t>
      </w:r>
    </w:p>
    <w:p w14:paraId="58A28CF7"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四　大阪府林業関係事業補助金交付規則（昭和三十二年大阪府規則第十号）</w:t>
      </w:r>
    </w:p>
    <w:p w14:paraId="6F06CD59"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五　大阪府開墾事業補助金交付規則（昭和三十一年大阪府規則第五十五号）</w:t>
      </w:r>
    </w:p>
    <w:p w14:paraId="7300C591"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六　開拓事業入植施設補助規則（昭和二十六年大阪府規則第六十八号）</w:t>
      </w:r>
    </w:p>
    <w:p w14:paraId="7FA83DCA"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七　大阪府開拓営農促進補助金交付規則（昭和三十三年大阪府規則第六十九号）</w:t>
      </w:r>
    </w:p>
    <w:p w14:paraId="745760CC"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八　土木費補助規則（大正十二年大阪府令第七十六号）</w:t>
      </w:r>
    </w:p>
    <w:p w14:paraId="57295A09"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九　大阪府水防費補助規則（昭和二十六年大阪府規則第百七号）</w:t>
      </w:r>
    </w:p>
    <w:p w14:paraId="686FE2B5" w14:textId="77777777" w:rsidR="00E865CD" w:rsidRDefault="00E865CD">
      <w:pPr>
        <w:autoSpaceDE w:val="0"/>
        <w:autoSpaceDN w:val="0"/>
        <w:adjustRightInd w:val="0"/>
        <w:spacing w:after="0" w:line="300" w:lineRule="atLeast"/>
        <w:ind w:left="4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十　大阪府防災建築街区造成費補助金交付規則（昭和四十二年大阪府規則第八号）</w:t>
      </w:r>
    </w:p>
    <w:p w14:paraId="275938FC" w14:textId="77777777" w:rsidR="00E865CD" w:rsidRDefault="00E865CD">
      <w:pPr>
        <w:autoSpaceDE w:val="0"/>
        <w:autoSpaceDN w:val="0"/>
        <w:adjustRightInd w:val="0"/>
        <w:spacing w:after="0" w:line="300" w:lineRule="atLeast"/>
        <w:ind w:left="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（規則の一部改正）</w:t>
      </w:r>
    </w:p>
    <w:p w14:paraId="24EBDF5C"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５　納税貯蓄組合法施行細則（昭和二十六年大阪府規則第百十八号）の一部を次のように改正する。</w:t>
      </w:r>
    </w:p>
    <w:p w14:paraId="07E48EAA" w14:textId="77777777" w:rsidR="00E865CD" w:rsidRDefault="00E865CD">
      <w:pPr>
        <w:autoSpaceDE w:val="0"/>
        <w:autoSpaceDN w:val="0"/>
        <w:adjustRightInd w:val="0"/>
        <w:spacing w:after="0" w:line="300" w:lineRule="atLeast"/>
        <w:ind w:left="8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〔次のよう〕略</w:t>
      </w:r>
    </w:p>
    <w:p w14:paraId="6641B2BF" w14:textId="77777777" w:rsidR="00E865CD" w:rsidRDefault="00E865CD">
      <w:pPr>
        <w:autoSpaceDE w:val="0"/>
        <w:autoSpaceDN w:val="0"/>
        <w:adjustRightInd w:val="0"/>
        <w:spacing w:after="0" w:line="300" w:lineRule="atLeast"/>
        <w:ind w:left="6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附　則（平成二三年規則第一九号）</w:t>
      </w:r>
    </w:p>
    <w:p w14:paraId="017342ED" w14:textId="77777777" w:rsidR="00E865CD" w:rsidRDefault="00E865CD">
      <w:pPr>
        <w:autoSpaceDE w:val="0"/>
        <w:autoSpaceDN w:val="0"/>
        <w:adjustRightInd w:val="0"/>
        <w:spacing w:after="0" w:line="300" w:lineRule="atLeast"/>
        <w:ind w:left="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（施行期日）</w:t>
      </w:r>
    </w:p>
    <w:p w14:paraId="3DDB230A"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１　この規則は、平成二十三年四月一日から施行する。</w:t>
      </w:r>
    </w:p>
    <w:p w14:paraId="1ADBFF2B" w14:textId="77777777" w:rsidR="00E865CD" w:rsidRDefault="00E865CD">
      <w:pPr>
        <w:autoSpaceDE w:val="0"/>
        <w:autoSpaceDN w:val="0"/>
        <w:adjustRightInd w:val="0"/>
        <w:spacing w:after="0" w:line="300" w:lineRule="atLeast"/>
        <w:ind w:left="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（適用区分）</w:t>
      </w:r>
    </w:p>
    <w:p w14:paraId="04D8CCF9" w14:textId="77777777" w:rsidR="00E865CD" w:rsidRDefault="00E865CD">
      <w:pPr>
        <w:autoSpaceDE w:val="0"/>
        <w:autoSpaceDN w:val="0"/>
        <w:adjustRightInd w:val="0"/>
        <w:spacing w:after="0" w:line="300" w:lineRule="atLeast"/>
        <w:ind w:left="200" w:hanging="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２　改正後の大阪府補助金交付規則の規定は、この規則の施行の日以後に交付の決定がなされる補助金について適用し、同日前に交付の決定のあった補助金については、なお従前の例による。</w:t>
      </w:r>
    </w:p>
    <w:p w14:paraId="0C3C105A" w14:textId="77777777" w:rsidR="00E865CD" w:rsidRDefault="00E865CD">
      <w:pPr>
        <w:autoSpaceDE w:val="0"/>
        <w:autoSpaceDN w:val="0"/>
        <w:adjustRightInd w:val="0"/>
        <w:spacing w:after="0" w:line="300" w:lineRule="atLeast"/>
        <w:ind w:left="6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附　則（平成二八年規則第六六号）</w:t>
      </w:r>
    </w:p>
    <w:p w14:paraId="774C0065" w14:textId="77777777" w:rsidR="00E865CD" w:rsidRDefault="00E865CD">
      <w:pPr>
        <w:autoSpaceDE w:val="0"/>
        <w:autoSpaceDN w:val="0"/>
        <w:adjustRightInd w:val="0"/>
        <w:spacing w:after="0" w:line="300" w:lineRule="atLeast"/>
        <w:ind w:firstLine="200"/>
        <w:rPr>
          <w:rFonts w:ascii="ＭＳ 明朝" w:eastAsia="ＭＳ 明朝" w:hAnsi="ＭＳ 明朝" w:cs="ＭＳ 明朝"/>
          <w:color w:val="000000"/>
          <w:kern w:val="0"/>
          <w:sz w:val="20"/>
          <w:szCs w:val="20"/>
        </w:rPr>
      </w:pPr>
      <w:r>
        <w:rPr>
          <w:rFonts w:ascii="ＭＳ 明朝" w:eastAsia="ＭＳ 明朝" w:hAnsi="ＭＳ 明朝" w:cs="ＭＳ 明朝" w:hint="eastAsia"/>
          <w:color w:val="000000"/>
          <w:kern w:val="0"/>
          <w:sz w:val="20"/>
          <w:szCs w:val="20"/>
        </w:rPr>
        <w:t>この規則は、公布の日から施行する。</w:t>
      </w:r>
    </w:p>
    <w:p w14:paraId="39B80945" w14:textId="77777777" w:rsidR="00E865CD" w:rsidRDefault="00E865CD">
      <w:pPr>
        <w:autoSpaceDE w:val="0"/>
        <w:autoSpaceDN w:val="0"/>
        <w:adjustRightInd w:val="0"/>
        <w:spacing w:after="0" w:line="300" w:lineRule="atLeast"/>
        <w:rPr>
          <w:rFonts w:ascii="ＭＳ 明朝" w:eastAsia="ＭＳ 明朝" w:hAnsi="ＭＳ 明朝" w:cs="ＭＳ 明朝"/>
          <w:color w:val="000000"/>
          <w:kern w:val="0"/>
          <w:sz w:val="20"/>
          <w:szCs w:val="20"/>
        </w:rPr>
      </w:pPr>
      <w:bookmarkStart w:id="0" w:name="last"/>
      <w:bookmarkEnd w:id="0"/>
    </w:p>
    <w:sectPr w:rsidR="00E865CD">
      <w:pgSz w:w="11905" w:h="16837"/>
      <w:pgMar w:top="1417" w:right="1133" w:bottom="1417" w:left="1133"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CF0EB0" w14:textId="77777777" w:rsidR="00E865CD" w:rsidRDefault="00E865CD" w:rsidP="00E865CD">
      <w:pPr>
        <w:spacing w:after="0" w:line="240" w:lineRule="auto"/>
      </w:pPr>
      <w:r>
        <w:separator/>
      </w:r>
    </w:p>
  </w:endnote>
  <w:endnote w:type="continuationSeparator" w:id="0">
    <w:p w14:paraId="33DB9C83" w14:textId="77777777" w:rsidR="00E865CD" w:rsidRDefault="00E865CD" w:rsidP="00E865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F76CF0" w14:textId="77777777" w:rsidR="00E865CD" w:rsidRDefault="00E865CD" w:rsidP="00E865CD">
      <w:pPr>
        <w:spacing w:after="0" w:line="240" w:lineRule="auto"/>
      </w:pPr>
      <w:r>
        <w:separator/>
      </w:r>
    </w:p>
  </w:footnote>
  <w:footnote w:type="continuationSeparator" w:id="0">
    <w:p w14:paraId="453F86A9" w14:textId="77777777" w:rsidR="00E865CD" w:rsidRDefault="00E865CD" w:rsidP="00E865C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removePersonalInformation/>
  <w:removeDateAndTime/>
  <w:embedSystemFonts/>
  <w:bordersDoNotSurroundHeader/>
  <w:bordersDoNotSurroundFooter/>
  <w:proofState w:spelling="clean" w:grammar="dirty"/>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65CD"/>
    <w:rsid w:val="00221555"/>
    <w:rsid w:val="00E83174"/>
    <w:rsid w:val="00E865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178315F4"/>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4"/>
        <w:lang w:val="en-US" w:eastAsia="ja-JP"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865CD"/>
    <w:pPr>
      <w:tabs>
        <w:tab w:val="center" w:pos="4252"/>
        <w:tab w:val="right" w:pos="8504"/>
      </w:tabs>
      <w:snapToGrid w:val="0"/>
    </w:pPr>
  </w:style>
  <w:style w:type="character" w:customStyle="1" w:styleId="a4">
    <w:name w:val="ヘッダー (文字)"/>
    <w:basedOn w:val="a0"/>
    <w:link w:val="a3"/>
    <w:uiPriority w:val="99"/>
    <w:rsid w:val="00E865CD"/>
  </w:style>
  <w:style w:type="paragraph" w:styleId="a5">
    <w:name w:val="footer"/>
    <w:basedOn w:val="a"/>
    <w:link w:val="a6"/>
    <w:uiPriority w:val="99"/>
    <w:unhideWhenUsed/>
    <w:rsid w:val="00E865CD"/>
    <w:pPr>
      <w:tabs>
        <w:tab w:val="center" w:pos="4252"/>
        <w:tab w:val="right" w:pos="8504"/>
      </w:tabs>
      <w:snapToGrid w:val="0"/>
    </w:pPr>
  </w:style>
  <w:style w:type="character" w:customStyle="1" w:styleId="a6">
    <w:name w:val="フッター (文字)"/>
    <w:basedOn w:val="a0"/>
    <w:link w:val="a5"/>
    <w:uiPriority w:val="99"/>
    <w:rsid w:val="00E865C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6470</Words>
  <Characters>294</Characters>
  <Application>Microsoft Office Word</Application>
  <DocSecurity>0</DocSecurity>
  <Lines>2</Lines>
  <Paragraphs>13</Paragraphs>
  <ScaleCrop>false</ScaleCrop>
  <Company/>
  <LinksUpToDate>false</LinksUpToDate>
  <CharactersWithSpaces>6751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2025-03-31T04:08:00Z</dcterms:created>
  <dcterms:modified xsi:type="dcterms:W3CDTF">2025-03-31T04:08:00Z</dcterms:modified>
</cp:coreProperties>
</file>