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E0119" w14:textId="4510E84D" w:rsidR="0059372C" w:rsidRPr="0018767E" w:rsidRDefault="0059372C" w:rsidP="0059372C">
      <w:pPr>
        <w:autoSpaceDE w:val="0"/>
        <w:autoSpaceDN w:val="0"/>
        <w:spacing w:line="340" w:lineRule="exact"/>
        <w:rPr>
          <w:rFonts w:asciiTheme="minorEastAsia" w:hAnsiTheme="minorEastAsia" w:cs="Times New Roman"/>
          <w:color w:val="000000" w:themeColor="text1"/>
          <w:kern w:val="0"/>
          <w:sz w:val="28"/>
          <w:szCs w:val="28"/>
        </w:rPr>
      </w:pPr>
      <w:r w:rsidRPr="0018767E">
        <w:rPr>
          <w:rFonts w:asciiTheme="minorEastAsia" w:hAnsiTheme="minorEastAsia" w:cs="Times New Roman" w:hint="eastAsia"/>
          <w:color w:val="000000" w:themeColor="text1"/>
          <w:kern w:val="0"/>
          <w:sz w:val="28"/>
          <w:szCs w:val="28"/>
        </w:rPr>
        <w:t>企　画　・　デ　ー　タ　ヘ　ル　ス　推　進　グ　ル　ー　プ</w:t>
      </w:r>
    </w:p>
    <w:p w14:paraId="789CFEE9" w14:textId="77777777" w:rsidR="0059372C" w:rsidRPr="0018767E" w:rsidRDefault="0059372C" w:rsidP="0059372C">
      <w:pPr>
        <w:kinsoku w:val="0"/>
        <w:wordWrap w:val="0"/>
        <w:overflowPunct w:val="0"/>
        <w:autoSpaceDE w:val="0"/>
        <w:autoSpaceDN w:val="0"/>
        <w:snapToGrid w:val="0"/>
        <w:spacing w:line="266" w:lineRule="exact"/>
        <w:rPr>
          <w:rFonts w:asciiTheme="minorEastAsia" w:hAnsiTheme="minorEastAsia" w:cs="Times New Roman"/>
          <w:color w:val="000000" w:themeColor="text1"/>
          <w:kern w:val="0"/>
          <w:szCs w:val="21"/>
        </w:rPr>
      </w:pPr>
    </w:p>
    <w:p w14:paraId="39EC20F6" w14:textId="77777777" w:rsidR="0059372C" w:rsidRPr="0018767E" w:rsidRDefault="0059372C" w:rsidP="0059372C">
      <w:pPr>
        <w:kinsoku w:val="0"/>
        <w:wordWrap w:val="0"/>
        <w:overflowPunct w:val="0"/>
        <w:autoSpaceDE w:val="0"/>
        <w:autoSpaceDN w:val="0"/>
        <w:snapToGrid w:val="0"/>
        <w:spacing w:line="266" w:lineRule="exact"/>
        <w:rPr>
          <w:rFonts w:asciiTheme="minorEastAsia" w:hAnsiTheme="minorEastAsia" w:cs="Times New Roman"/>
          <w:color w:val="000000" w:themeColor="text1"/>
          <w:kern w:val="0"/>
          <w:szCs w:val="21"/>
        </w:rPr>
      </w:pPr>
    </w:p>
    <w:p w14:paraId="211FD5EB" w14:textId="77777777" w:rsidR="00A21B9A" w:rsidRPr="0018767E" w:rsidRDefault="00A21B9A" w:rsidP="00A21B9A">
      <w:pPr>
        <w:kinsoku w:val="0"/>
        <w:wordWrap w:val="0"/>
        <w:overflowPunct w:val="0"/>
        <w:autoSpaceDE w:val="0"/>
        <w:autoSpaceDN w:val="0"/>
        <w:snapToGrid w:val="0"/>
        <w:spacing w:line="266" w:lineRule="exact"/>
        <w:rPr>
          <w:rFonts w:asciiTheme="minorEastAsia" w:hAnsiTheme="minorEastAsia" w:cs="Times New Roman"/>
          <w:color w:val="000000" w:themeColor="text1"/>
          <w:kern w:val="0"/>
          <w:szCs w:val="21"/>
        </w:rPr>
      </w:pPr>
      <w:r w:rsidRPr="0018767E">
        <w:rPr>
          <w:rFonts w:asciiTheme="minorEastAsia" w:hAnsiTheme="minorEastAsia" w:cs="Times New Roman" w:hint="eastAsia"/>
          <w:color w:val="000000" w:themeColor="text1"/>
          <w:kern w:val="0"/>
          <w:szCs w:val="21"/>
        </w:rPr>
        <w:t>1　おおさか健活１０推進プロジェクト事業の推進</w:t>
      </w:r>
    </w:p>
    <w:p w14:paraId="5D5E6F70" w14:textId="77777777" w:rsidR="00A21B9A" w:rsidRPr="0018767E" w:rsidRDefault="00A21B9A" w:rsidP="00A21B9A">
      <w:pPr>
        <w:kinsoku w:val="0"/>
        <w:wordWrap w:val="0"/>
        <w:overflowPunct w:val="0"/>
        <w:autoSpaceDE w:val="0"/>
        <w:autoSpaceDN w:val="0"/>
        <w:snapToGrid w:val="0"/>
        <w:spacing w:line="266" w:lineRule="exact"/>
        <w:jc w:val="right"/>
        <w:rPr>
          <w:rFonts w:asciiTheme="minorEastAsia" w:hAnsiTheme="minorEastAsia" w:cs="Times New Roman"/>
          <w:color w:val="000000" w:themeColor="text1"/>
          <w:kern w:val="0"/>
          <w:szCs w:val="21"/>
        </w:rPr>
      </w:pPr>
      <w:r w:rsidRPr="0018767E">
        <w:rPr>
          <w:rFonts w:asciiTheme="minorEastAsia" w:hAnsiTheme="minorEastAsia" w:cs="Times New Roman" w:hint="eastAsia"/>
          <w:color w:val="000000" w:themeColor="text1"/>
          <w:kern w:val="0"/>
          <w:szCs w:val="21"/>
        </w:rPr>
        <w:t>予　算　額　　９９，６７１千円</w:t>
      </w:r>
    </w:p>
    <w:p w14:paraId="0AE5F814" w14:textId="77777777" w:rsidR="00A21B9A" w:rsidRPr="0018767E" w:rsidRDefault="00A21B9A" w:rsidP="00A21B9A">
      <w:pPr>
        <w:kinsoku w:val="0"/>
        <w:wordWrap w:val="0"/>
        <w:overflowPunct w:val="0"/>
        <w:autoSpaceDE w:val="0"/>
        <w:autoSpaceDN w:val="0"/>
        <w:snapToGrid w:val="0"/>
        <w:spacing w:line="266" w:lineRule="exact"/>
        <w:jc w:val="right"/>
        <w:rPr>
          <w:rFonts w:asciiTheme="minorEastAsia" w:hAnsiTheme="minorEastAsia" w:cs="Times New Roman"/>
          <w:color w:val="000000" w:themeColor="text1"/>
          <w:kern w:val="0"/>
          <w:szCs w:val="21"/>
        </w:rPr>
      </w:pPr>
      <w:r w:rsidRPr="0018767E">
        <w:rPr>
          <w:rFonts w:asciiTheme="minorEastAsia" w:hAnsiTheme="minorEastAsia" w:cs="Times New Roman" w:hint="eastAsia"/>
          <w:color w:val="000000" w:themeColor="text1"/>
          <w:kern w:val="0"/>
          <w:szCs w:val="21"/>
        </w:rPr>
        <w:t>決　算　額　　８７，８７８千円</w:t>
      </w:r>
    </w:p>
    <w:p w14:paraId="336AC952" w14:textId="77777777" w:rsidR="00A21B9A" w:rsidRPr="0018767E" w:rsidRDefault="00A21B9A" w:rsidP="00A21B9A">
      <w:pPr>
        <w:kinsoku w:val="0"/>
        <w:overflowPunct w:val="0"/>
        <w:autoSpaceDE w:val="0"/>
        <w:autoSpaceDN w:val="0"/>
        <w:snapToGrid w:val="0"/>
        <w:spacing w:line="266" w:lineRule="exact"/>
        <w:ind w:right="860"/>
        <w:rPr>
          <w:rFonts w:asciiTheme="minorEastAsia" w:hAnsiTheme="minorEastAsia" w:cs="Times New Roman"/>
          <w:color w:val="000000" w:themeColor="text1"/>
          <w:kern w:val="0"/>
          <w:szCs w:val="21"/>
        </w:rPr>
      </w:pPr>
    </w:p>
    <w:p w14:paraId="22BA0F28" w14:textId="77777777" w:rsidR="00A21B9A" w:rsidRPr="0018767E" w:rsidRDefault="00A21B9A" w:rsidP="00A21B9A">
      <w:pPr>
        <w:kinsoku w:val="0"/>
        <w:overflowPunct w:val="0"/>
        <w:autoSpaceDE w:val="0"/>
        <w:autoSpaceDN w:val="0"/>
        <w:snapToGrid w:val="0"/>
        <w:spacing w:line="266" w:lineRule="exact"/>
        <w:ind w:right="860"/>
        <w:rPr>
          <w:rFonts w:asciiTheme="minorEastAsia" w:hAnsiTheme="minorEastAsia" w:cs="Times New Roman"/>
          <w:color w:val="000000" w:themeColor="text1"/>
          <w:kern w:val="0"/>
          <w:szCs w:val="21"/>
        </w:rPr>
      </w:pPr>
    </w:p>
    <w:p w14:paraId="56E42621" w14:textId="77777777" w:rsidR="00A21B9A" w:rsidRPr="0018767E" w:rsidRDefault="00A21B9A" w:rsidP="00A21B9A">
      <w:pPr>
        <w:tabs>
          <w:tab w:val="right" w:pos="9638"/>
        </w:tabs>
        <w:overflowPunct w:val="0"/>
        <w:autoSpaceDE w:val="0"/>
        <w:autoSpaceDN w:val="0"/>
        <w:ind w:firstLineChars="50" w:firstLine="108"/>
        <w:rPr>
          <w:rFonts w:asciiTheme="minorEastAsia" w:hAnsiTheme="minorEastAsia"/>
          <w:color w:val="000000" w:themeColor="text1"/>
        </w:rPr>
      </w:pPr>
      <w:r w:rsidRPr="0018767E">
        <w:rPr>
          <w:rFonts w:asciiTheme="minorEastAsia" w:hAnsiTheme="minorEastAsia"/>
          <w:color w:val="000000" w:themeColor="text1"/>
        </w:rPr>
        <w:t>(</w:t>
      </w:r>
      <w:r w:rsidRPr="0018767E">
        <w:rPr>
          <w:rFonts w:asciiTheme="minorEastAsia" w:hAnsiTheme="minorEastAsia" w:hint="eastAsia"/>
          <w:color w:val="000000" w:themeColor="text1"/>
        </w:rPr>
        <w:t>1</w:t>
      </w:r>
      <w:r w:rsidRPr="0018767E">
        <w:rPr>
          <w:rFonts w:asciiTheme="minorEastAsia" w:hAnsiTheme="minorEastAsia"/>
          <w:color w:val="000000" w:themeColor="text1"/>
        </w:rPr>
        <w:t>)</w:t>
      </w:r>
      <w:r w:rsidRPr="0018767E">
        <w:rPr>
          <w:rFonts w:asciiTheme="minorEastAsia" w:hAnsiTheme="minorEastAsia" w:hint="eastAsia"/>
          <w:color w:val="000000" w:themeColor="text1"/>
        </w:rPr>
        <w:t xml:space="preserve">　オール大阪による健康づくり推進事業</w:t>
      </w:r>
    </w:p>
    <w:p w14:paraId="0997AD76" w14:textId="77777777" w:rsidR="00A21B9A" w:rsidRPr="0018767E" w:rsidRDefault="00A21B9A" w:rsidP="00A21B9A">
      <w:pPr>
        <w:tabs>
          <w:tab w:val="right" w:pos="9638"/>
        </w:tabs>
        <w:overflowPunct w:val="0"/>
        <w:autoSpaceDE w:val="0"/>
        <w:autoSpaceDN w:val="0"/>
        <w:ind w:firstLineChars="50" w:firstLine="108"/>
        <w:rPr>
          <w:rFonts w:asciiTheme="minorEastAsia" w:hAnsiTheme="minorEastAsia"/>
          <w:color w:val="000000" w:themeColor="text1"/>
        </w:rPr>
      </w:pPr>
    </w:p>
    <w:p w14:paraId="1AE649CF" w14:textId="77777777" w:rsidR="00A21B9A" w:rsidRPr="0018767E" w:rsidRDefault="00A21B9A" w:rsidP="00A21B9A">
      <w:pPr>
        <w:tabs>
          <w:tab w:val="right" w:pos="9638"/>
        </w:tabs>
        <w:overflowPunct w:val="0"/>
        <w:autoSpaceDE w:val="0"/>
        <w:autoSpaceDN w:val="0"/>
        <w:ind w:firstLineChars="150" w:firstLine="323"/>
        <w:rPr>
          <w:rFonts w:asciiTheme="minorEastAsia" w:hAnsiTheme="minorEastAsia"/>
          <w:color w:val="000000" w:themeColor="text1"/>
        </w:rPr>
      </w:pPr>
      <w:r w:rsidRPr="0018767E">
        <w:rPr>
          <w:rFonts w:asciiTheme="minorEastAsia" w:hAnsiTheme="minorEastAsia" w:hint="eastAsia"/>
          <w:color w:val="000000" w:themeColor="text1"/>
        </w:rPr>
        <w:t>①　健活おおさか推進府民会議関連事業</w:t>
      </w:r>
    </w:p>
    <w:p w14:paraId="0FAA37AF" w14:textId="77777777" w:rsidR="00A21B9A" w:rsidRPr="0018767E" w:rsidRDefault="00A21B9A" w:rsidP="00A21B9A">
      <w:pPr>
        <w:kinsoku w:val="0"/>
        <w:wordWrap w:val="0"/>
        <w:overflowPunct w:val="0"/>
        <w:autoSpaceDE w:val="0"/>
        <w:autoSpaceDN w:val="0"/>
        <w:snapToGrid w:val="0"/>
        <w:spacing w:line="266" w:lineRule="exact"/>
        <w:jc w:val="right"/>
        <w:rPr>
          <w:rFonts w:asciiTheme="minorEastAsia" w:hAnsiTheme="minorEastAsia" w:cs="Times New Roman"/>
          <w:color w:val="000000" w:themeColor="text1"/>
          <w:kern w:val="0"/>
          <w:szCs w:val="21"/>
          <w:lang w:eastAsia="zh-TW"/>
        </w:rPr>
      </w:pPr>
      <w:r w:rsidRPr="0018767E">
        <w:rPr>
          <w:rFonts w:asciiTheme="minorEastAsia" w:hAnsiTheme="minorEastAsia" w:cs="Times New Roman" w:hint="eastAsia"/>
          <w:color w:val="000000" w:themeColor="text1"/>
          <w:kern w:val="0"/>
          <w:szCs w:val="21"/>
          <w:lang w:eastAsia="zh-TW"/>
        </w:rPr>
        <w:t xml:space="preserve">予　算　額　　</w:t>
      </w:r>
      <w:r w:rsidRPr="0018767E">
        <w:rPr>
          <w:rFonts w:asciiTheme="minorEastAsia" w:hAnsiTheme="minorEastAsia" w:cs="Times New Roman" w:hint="eastAsia"/>
          <w:color w:val="000000" w:themeColor="text1"/>
          <w:kern w:val="0"/>
          <w:szCs w:val="21"/>
        </w:rPr>
        <w:t>４，２００千</w:t>
      </w:r>
      <w:r w:rsidRPr="0018767E">
        <w:rPr>
          <w:rFonts w:asciiTheme="minorEastAsia" w:hAnsiTheme="minorEastAsia" w:cs="Times New Roman" w:hint="eastAsia"/>
          <w:color w:val="000000" w:themeColor="text1"/>
          <w:kern w:val="0"/>
          <w:szCs w:val="21"/>
          <w:lang w:eastAsia="zh-TW"/>
        </w:rPr>
        <w:t>円</w:t>
      </w:r>
    </w:p>
    <w:p w14:paraId="1026F1DE" w14:textId="77777777" w:rsidR="00A21B9A" w:rsidRPr="0018767E" w:rsidRDefault="00A21B9A" w:rsidP="00A21B9A">
      <w:pPr>
        <w:kinsoku w:val="0"/>
        <w:wordWrap w:val="0"/>
        <w:overflowPunct w:val="0"/>
        <w:autoSpaceDE w:val="0"/>
        <w:autoSpaceDN w:val="0"/>
        <w:snapToGrid w:val="0"/>
        <w:spacing w:line="266" w:lineRule="exact"/>
        <w:jc w:val="right"/>
        <w:rPr>
          <w:rFonts w:asciiTheme="minorEastAsia" w:hAnsiTheme="minorEastAsia" w:cs="Times New Roman"/>
          <w:color w:val="000000" w:themeColor="text1"/>
          <w:kern w:val="0"/>
          <w:szCs w:val="21"/>
          <w:lang w:eastAsia="zh-TW"/>
        </w:rPr>
      </w:pPr>
      <w:r w:rsidRPr="0018767E">
        <w:rPr>
          <w:rFonts w:asciiTheme="minorEastAsia" w:hAnsiTheme="minorEastAsia" w:cs="Times New Roman" w:hint="eastAsia"/>
          <w:color w:val="000000" w:themeColor="text1"/>
          <w:kern w:val="0"/>
          <w:szCs w:val="21"/>
          <w:lang w:eastAsia="zh-TW"/>
        </w:rPr>
        <w:t xml:space="preserve">決　算　額　　</w:t>
      </w:r>
      <w:r w:rsidRPr="0018767E">
        <w:rPr>
          <w:rFonts w:asciiTheme="minorEastAsia" w:hAnsiTheme="minorEastAsia" w:cs="Times New Roman" w:hint="eastAsia"/>
          <w:color w:val="000000" w:themeColor="text1"/>
          <w:kern w:val="0"/>
          <w:szCs w:val="21"/>
        </w:rPr>
        <w:t>２，１６５千</w:t>
      </w:r>
      <w:r w:rsidRPr="0018767E">
        <w:rPr>
          <w:rFonts w:asciiTheme="minorEastAsia" w:hAnsiTheme="minorEastAsia" w:cs="Times New Roman" w:hint="eastAsia"/>
          <w:color w:val="000000" w:themeColor="text1"/>
          <w:kern w:val="0"/>
          <w:szCs w:val="21"/>
          <w:lang w:eastAsia="zh-TW"/>
        </w:rPr>
        <w:t>円</w:t>
      </w:r>
    </w:p>
    <w:p w14:paraId="41199B74" w14:textId="77777777" w:rsidR="00A21B9A" w:rsidRPr="0018767E" w:rsidRDefault="00A21B9A" w:rsidP="00A21B9A">
      <w:pPr>
        <w:tabs>
          <w:tab w:val="right" w:pos="9639"/>
        </w:tabs>
        <w:overflowPunct w:val="0"/>
        <w:autoSpaceDE w:val="0"/>
        <w:autoSpaceDN w:val="0"/>
        <w:jc w:val="left"/>
        <w:rPr>
          <w:rFonts w:asciiTheme="minorEastAsia" w:hAnsiTheme="minorEastAsia"/>
          <w:color w:val="000000" w:themeColor="text1"/>
        </w:rPr>
      </w:pPr>
    </w:p>
    <w:p w14:paraId="0E6D87C3" w14:textId="77777777" w:rsidR="00A21B9A" w:rsidRPr="0018767E" w:rsidRDefault="00A21B9A" w:rsidP="00A21B9A">
      <w:pPr>
        <w:overflowPunct w:val="0"/>
        <w:autoSpaceDE w:val="0"/>
        <w:autoSpaceDN w:val="0"/>
        <w:ind w:leftChars="200" w:left="430" w:firstLineChars="100" w:firstLine="215"/>
        <w:rPr>
          <w:rFonts w:asciiTheme="minorEastAsia" w:hAnsiTheme="minorEastAsia"/>
          <w:color w:val="000000" w:themeColor="text1"/>
        </w:rPr>
      </w:pPr>
      <w:r w:rsidRPr="0018767E">
        <w:rPr>
          <w:rFonts w:asciiTheme="minorEastAsia" w:hAnsiTheme="minorEastAsia" w:hint="eastAsia"/>
          <w:color w:val="000000" w:themeColor="text1"/>
        </w:rPr>
        <w:t>企業、保健医療関係者、医療保険者、市町村等、多様な主体との連携・協働を通して事業を展開し、オール大阪での健康づくりの気運醸成を推進した。</w:t>
      </w:r>
    </w:p>
    <w:p w14:paraId="1AFDF66B" w14:textId="77777777" w:rsidR="00A21B9A" w:rsidRPr="0018767E" w:rsidRDefault="00A21B9A" w:rsidP="00A21B9A">
      <w:pPr>
        <w:overflowPunct w:val="0"/>
        <w:autoSpaceDE w:val="0"/>
        <w:autoSpaceDN w:val="0"/>
        <w:ind w:leftChars="200" w:left="430" w:firstLineChars="100" w:firstLine="215"/>
        <w:rPr>
          <w:rFonts w:asciiTheme="minorEastAsia" w:hAnsiTheme="minorEastAsia"/>
          <w:color w:val="000000" w:themeColor="text1"/>
        </w:rPr>
      </w:pPr>
      <w:r w:rsidRPr="0018767E">
        <w:rPr>
          <w:rFonts w:asciiTheme="minorEastAsia" w:hAnsiTheme="minorEastAsia" w:hint="eastAsia"/>
          <w:color w:val="000000" w:themeColor="text1"/>
          <w:szCs w:val="21"/>
        </w:rPr>
        <w:t>また、職場や地域の健康づくり活動に積極的に取り組む団体を表彰する「健康づくりアワード」を実施した。</w:t>
      </w:r>
    </w:p>
    <w:tbl>
      <w:tblPr>
        <w:tblStyle w:val="10"/>
        <w:tblW w:w="9184" w:type="dxa"/>
        <w:tblInd w:w="704" w:type="dxa"/>
        <w:tblLook w:val="04A0" w:firstRow="1" w:lastRow="0" w:firstColumn="1" w:lastColumn="0" w:noHBand="0" w:noVBand="1"/>
      </w:tblPr>
      <w:tblGrid>
        <w:gridCol w:w="2268"/>
        <w:gridCol w:w="6916"/>
      </w:tblGrid>
      <w:tr w:rsidR="0018767E" w:rsidRPr="0018767E" w14:paraId="428995C0" w14:textId="77777777" w:rsidTr="00B14DD0">
        <w:tc>
          <w:tcPr>
            <w:tcW w:w="2268" w:type="dxa"/>
          </w:tcPr>
          <w:p w14:paraId="1BE331A7" w14:textId="77777777" w:rsidR="00A21B9A" w:rsidRPr="0018767E" w:rsidRDefault="00A21B9A" w:rsidP="00B14DD0">
            <w:pPr>
              <w:tabs>
                <w:tab w:val="right" w:pos="9638"/>
              </w:tabs>
              <w:overflowPunct w:val="0"/>
              <w:autoSpaceDE w:val="0"/>
              <w:autoSpaceDN w:val="0"/>
              <w:jc w:val="center"/>
              <w:rPr>
                <w:rFonts w:asciiTheme="minorEastAsia" w:hAnsiTheme="minorEastAsia"/>
                <w:color w:val="000000" w:themeColor="text1"/>
              </w:rPr>
            </w:pPr>
            <w:r w:rsidRPr="0018767E">
              <w:rPr>
                <w:rFonts w:asciiTheme="minorEastAsia" w:hAnsiTheme="minorEastAsia" w:hint="eastAsia"/>
                <w:color w:val="000000" w:themeColor="text1"/>
              </w:rPr>
              <w:t>取組み</w:t>
            </w:r>
          </w:p>
        </w:tc>
        <w:tc>
          <w:tcPr>
            <w:tcW w:w="6916" w:type="dxa"/>
            <w:tcBorders>
              <w:bottom w:val="single" w:sz="4" w:space="0" w:color="auto"/>
            </w:tcBorders>
          </w:tcPr>
          <w:p w14:paraId="75F491C8" w14:textId="77777777" w:rsidR="00A21B9A" w:rsidRPr="0018767E" w:rsidRDefault="00A21B9A" w:rsidP="00B14DD0">
            <w:pPr>
              <w:tabs>
                <w:tab w:val="right" w:pos="9638"/>
              </w:tabs>
              <w:overflowPunct w:val="0"/>
              <w:autoSpaceDE w:val="0"/>
              <w:autoSpaceDN w:val="0"/>
              <w:jc w:val="center"/>
              <w:rPr>
                <w:rFonts w:asciiTheme="minorEastAsia" w:hAnsiTheme="minorEastAsia"/>
                <w:color w:val="000000" w:themeColor="text1"/>
              </w:rPr>
            </w:pPr>
            <w:r w:rsidRPr="0018767E">
              <w:rPr>
                <w:rFonts w:asciiTheme="minorEastAsia" w:hAnsiTheme="minorEastAsia" w:hint="eastAsia"/>
                <w:color w:val="000000" w:themeColor="text1"/>
              </w:rPr>
              <w:t>概要</w:t>
            </w:r>
          </w:p>
        </w:tc>
      </w:tr>
      <w:tr w:rsidR="0018767E" w:rsidRPr="0018767E" w14:paraId="563DE0CA" w14:textId="77777777" w:rsidTr="00B14DD0">
        <w:trPr>
          <w:trHeight w:val="850"/>
        </w:trPr>
        <w:tc>
          <w:tcPr>
            <w:tcW w:w="2268" w:type="dxa"/>
            <w:vAlign w:val="center"/>
          </w:tcPr>
          <w:p w14:paraId="3342B666"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t>健活おおさか推進府民会議の運営</w:t>
            </w:r>
          </w:p>
        </w:tc>
        <w:tc>
          <w:tcPr>
            <w:tcW w:w="6916" w:type="dxa"/>
            <w:vAlign w:val="center"/>
          </w:tcPr>
          <w:p w14:paraId="215C441E" w14:textId="77777777" w:rsidR="00A21B9A" w:rsidRPr="0018767E" w:rsidRDefault="00A21B9A" w:rsidP="00B14DD0">
            <w:pPr>
              <w:tabs>
                <w:tab w:val="right" w:pos="9638"/>
              </w:tabs>
              <w:overflowPunct w:val="0"/>
              <w:autoSpaceDE w:val="0"/>
              <w:autoSpaceDN w:val="0"/>
              <w:ind w:left="215" w:hangingChars="100" w:hanging="215"/>
              <w:jc w:val="left"/>
              <w:rPr>
                <w:rFonts w:asciiTheme="minorEastAsia" w:hAnsiTheme="minorEastAsia"/>
                <w:color w:val="000000" w:themeColor="text1"/>
              </w:rPr>
            </w:pPr>
            <w:r w:rsidRPr="0018767E">
              <w:rPr>
                <w:rFonts w:asciiTheme="minorEastAsia" w:hAnsiTheme="minorEastAsia" w:hint="eastAsia"/>
                <w:color w:val="000000" w:themeColor="text1"/>
              </w:rPr>
              <w:t>・市町村や企業・保健医療関係団体等を中心に参画を呼びかけ、これまで2</w:t>
            </w:r>
            <w:r w:rsidRPr="0018767E">
              <w:rPr>
                <w:rFonts w:asciiTheme="minorEastAsia" w:hAnsiTheme="minorEastAsia"/>
                <w:color w:val="000000" w:themeColor="text1"/>
              </w:rPr>
              <w:t>30</w:t>
            </w:r>
            <w:r w:rsidRPr="0018767E">
              <w:rPr>
                <w:rFonts w:asciiTheme="minorEastAsia" w:hAnsiTheme="minorEastAsia" w:hint="eastAsia"/>
                <w:color w:val="000000" w:themeColor="text1"/>
              </w:rPr>
              <w:t>団体が入会（3/31時点）</w:t>
            </w:r>
          </w:p>
          <w:p w14:paraId="6BADFD4D" w14:textId="77777777" w:rsidR="00A21B9A" w:rsidRPr="0018767E" w:rsidRDefault="00A21B9A" w:rsidP="00B14DD0">
            <w:pPr>
              <w:tabs>
                <w:tab w:val="right" w:pos="9638"/>
              </w:tabs>
              <w:overflowPunct w:val="0"/>
              <w:autoSpaceDE w:val="0"/>
              <w:autoSpaceDN w:val="0"/>
              <w:jc w:val="left"/>
              <w:rPr>
                <w:rFonts w:asciiTheme="minorEastAsia" w:hAnsiTheme="minorEastAsia"/>
                <w:color w:val="000000" w:themeColor="text1"/>
              </w:rPr>
            </w:pPr>
            <w:r w:rsidRPr="0018767E">
              <w:rPr>
                <w:rFonts w:asciiTheme="minorEastAsia" w:hAnsiTheme="minorEastAsia" w:hint="eastAsia"/>
                <w:color w:val="000000" w:themeColor="text1"/>
              </w:rPr>
              <w:t>・実行委員会の開催</w:t>
            </w:r>
          </w:p>
          <w:p w14:paraId="0CDB5AFA" w14:textId="77777777" w:rsidR="00A21B9A" w:rsidRPr="0018767E" w:rsidRDefault="00A21B9A" w:rsidP="00B14DD0">
            <w:pPr>
              <w:tabs>
                <w:tab w:val="right" w:pos="9638"/>
              </w:tabs>
              <w:overflowPunct w:val="0"/>
              <w:autoSpaceDE w:val="0"/>
              <w:autoSpaceDN w:val="0"/>
              <w:jc w:val="left"/>
              <w:rPr>
                <w:rFonts w:asciiTheme="minorEastAsia" w:hAnsiTheme="minorEastAsia"/>
                <w:color w:val="000000" w:themeColor="text1"/>
              </w:rPr>
            </w:pPr>
            <w:r w:rsidRPr="0018767E">
              <w:rPr>
                <w:rFonts w:asciiTheme="minorEastAsia" w:hAnsiTheme="minorEastAsia" w:hint="eastAsia"/>
                <w:color w:val="000000" w:themeColor="text1"/>
              </w:rPr>
              <w:t>・会員間の連携・協働の促進や情報提供・情報交換を目的とした会員向けメールマガジンの発行</w:t>
            </w:r>
          </w:p>
        </w:tc>
      </w:tr>
      <w:tr w:rsidR="0018767E" w:rsidRPr="0018767E" w14:paraId="49AA36E2" w14:textId="77777777" w:rsidTr="00B14DD0">
        <w:trPr>
          <w:trHeight w:val="567"/>
        </w:trPr>
        <w:tc>
          <w:tcPr>
            <w:tcW w:w="2268" w:type="dxa"/>
            <w:vAlign w:val="center"/>
          </w:tcPr>
          <w:p w14:paraId="1EE59986"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t>総会の開催</w:t>
            </w:r>
          </w:p>
        </w:tc>
        <w:tc>
          <w:tcPr>
            <w:tcW w:w="6916" w:type="dxa"/>
            <w:vAlign w:val="center"/>
          </w:tcPr>
          <w:p w14:paraId="693F71FC" w14:textId="77777777" w:rsidR="00A21B9A" w:rsidRPr="0018767E" w:rsidRDefault="00A21B9A" w:rsidP="00B14DD0">
            <w:pPr>
              <w:tabs>
                <w:tab w:val="right" w:pos="9638"/>
              </w:tabs>
              <w:overflowPunct w:val="0"/>
              <w:autoSpaceDE w:val="0"/>
              <w:autoSpaceDN w:val="0"/>
              <w:ind w:left="215" w:hangingChars="100" w:hanging="215"/>
              <w:jc w:val="left"/>
              <w:rPr>
                <w:rFonts w:asciiTheme="minorEastAsia" w:hAnsiTheme="minorEastAsia"/>
                <w:color w:val="000000" w:themeColor="text1"/>
              </w:rPr>
            </w:pPr>
            <w:r w:rsidRPr="0018767E">
              <w:rPr>
                <w:rFonts w:asciiTheme="minorEastAsia" w:hAnsiTheme="minorEastAsia" w:hint="eastAsia"/>
                <w:color w:val="000000" w:themeColor="text1"/>
              </w:rPr>
              <w:t>・会員企業の取組みの活動報告や、ゲストによる基調講演の実施。会員間の情報共有や交流を図った。</w:t>
            </w:r>
          </w:p>
          <w:p w14:paraId="4204B540" w14:textId="77777777" w:rsidR="00A21B9A" w:rsidRPr="0018767E" w:rsidRDefault="00A21B9A" w:rsidP="00B14DD0">
            <w:pPr>
              <w:tabs>
                <w:tab w:val="right" w:pos="9638"/>
              </w:tabs>
              <w:overflowPunct w:val="0"/>
              <w:autoSpaceDE w:val="0"/>
              <w:autoSpaceDN w:val="0"/>
              <w:ind w:leftChars="100" w:left="215"/>
              <w:jc w:val="left"/>
              <w:rPr>
                <w:rFonts w:asciiTheme="minorEastAsia" w:hAnsiTheme="minorEastAsia"/>
                <w:color w:val="000000" w:themeColor="text1"/>
              </w:rPr>
            </w:pPr>
            <w:r w:rsidRPr="0018767E">
              <w:rPr>
                <w:rFonts w:asciiTheme="minorEastAsia" w:hAnsiTheme="minorEastAsia" w:hint="eastAsia"/>
                <w:color w:val="000000" w:themeColor="text1"/>
              </w:rPr>
              <w:t>（参加者：</w:t>
            </w:r>
            <w:r w:rsidRPr="0018767E">
              <w:rPr>
                <w:rFonts w:asciiTheme="minorEastAsia" w:hAnsiTheme="minorEastAsia"/>
                <w:color w:val="000000" w:themeColor="text1"/>
              </w:rPr>
              <w:t>89</w:t>
            </w:r>
            <w:r w:rsidRPr="0018767E">
              <w:rPr>
                <w:rFonts w:asciiTheme="minorEastAsia" w:hAnsiTheme="minorEastAsia" w:hint="eastAsia"/>
                <w:color w:val="000000" w:themeColor="text1"/>
              </w:rPr>
              <w:t>人（</w:t>
            </w:r>
            <w:r w:rsidRPr="0018767E">
              <w:rPr>
                <w:rFonts w:asciiTheme="minorEastAsia" w:hAnsiTheme="minorEastAsia"/>
                <w:color w:val="000000" w:themeColor="text1"/>
              </w:rPr>
              <w:t>63</w:t>
            </w:r>
            <w:r w:rsidRPr="0018767E">
              <w:rPr>
                <w:rFonts w:asciiTheme="minorEastAsia" w:hAnsiTheme="minorEastAsia" w:hint="eastAsia"/>
                <w:color w:val="000000" w:themeColor="text1"/>
              </w:rPr>
              <w:t>団体））</w:t>
            </w:r>
          </w:p>
        </w:tc>
      </w:tr>
      <w:tr w:rsidR="00A21B9A" w:rsidRPr="0018767E" w14:paraId="08E7F263" w14:textId="77777777" w:rsidTr="00B14DD0">
        <w:trPr>
          <w:trHeight w:val="567"/>
        </w:trPr>
        <w:tc>
          <w:tcPr>
            <w:tcW w:w="2268" w:type="dxa"/>
            <w:tcBorders>
              <w:bottom w:val="single" w:sz="4" w:space="0" w:color="auto"/>
            </w:tcBorders>
            <w:vAlign w:val="center"/>
          </w:tcPr>
          <w:p w14:paraId="220865C1"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szCs w:val="21"/>
              </w:rPr>
              <w:t>健康づくりアワード</w:t>
            </w:r>
          </w:p>
        </w:tc>
        <w:tc>
          <w:tcPr>
            <w:tcW w:w="6916" w:type="dxa"/>
            <w:tcBorders>
              <w:bottom w:val="single" w:sz="4" w:space="0" w:color="auto"/>
            </w:tcBorders>
            <w:vAlign w:val="center"/>
          </w:tcPr>
          <w:p w14:paraId="373454F0" w14:textId="77777777" w:rsidR="00A21B9A" w:rsidRPr="0018767E" w:rsidRDefault="00A21B9A" w:rsidP="00B14DD0">
            <w:pPr>
              <w:overflowPunct w:val="0"/>
              <w:autoSpaceDE w:val="0"/>
              <w:autoSpaceDN w:val="0"/>
              <w:rPr>
                <w:rFonts w:asciiTheme="minorEastAsia" w:hAnsiTheme="minorEastAsia"/>
                <w:color w:val="000000" w:themeColor="text1"/>
                <w:szCs w:val="21"/>
              </w:rPr>
            </w:pPr>
            <w:r w:rsidRPr="0018767E">
              <w:rPr>
                <w:rFonts w:asciiTheme="minorEastAsia" w:hAnsiTheme="minorEastAsia" w:hint="eastAsia"/>
                <w:color w:val="000000" w:themeColor="text1"/>
                <w:szCs w:val="21"/>
              </w:rPr>
              <w:t>職場部門 最優秀賞１団体、優秀賞２団体、奨励賞４団体</w:t>
            </w:r>
          </w:p>
          <w:p w14:paraId="6DAB3B06" w14:textId="77777777" w:rsidR="00A21B9A" w:rsidRPr="0018767E" w:rsidRDefault="00A21B9A" w:rsidP="00B14DD0">
            <w:pPr>
              <w:overflowPunct w:val="0"/>
              <w:autoSpaceDE w:val="0"/>
              <w:autoSpaceDN w:val="0"/>
              <w:rPr>
                <w:rFonts w:asciiTheme="minorEastAsia" w:hAnsiTheme="minorEastAsia"/>
                <w:color w:val="000000" w:themeColor="text1"/>
                <w:szCs w:val="21"/>
              </w:rPr>
            </w:pPr>
            <w:r w:rsidRPr="0018767E">
              <w:rPr>
                <w:rFonts w:asciiTheme="minorEastAsia" w:hAnsiTheme="minorEastAsia" w:hint="eastAsia"/>
                <w:color w:val="000000" w:themeColor="text1"/>
                <w:szCs w:val="21"/>
              </w:rPr>
              <w:t>地域部門 最優秀賞１団体、優秀賞１団体</w:t>
            </w:r>
          </w:p>
          <w:p w14:paraId="5D044C17" w14:textId="77777777" w:rsidR="00A21B9A" w:rsidRPr="0018767E" w:rsidRDefault="00A21B9A" w:rsidP="00B14DD0">
            <w:pPr>
              <w:tabs>
                <w:tab w:val="right" w:pos="9638"/>
              </w:tabs>
              <w:overflowPunct w:val="0"/>
              <w:autoSpaceDE w:val="0"/>
              <w:autoSpaceDN w:val="0"/>
              <w:ind w:left="215" w:hangingChars="100" w:hanging="215"/>
              <w:jc w:val="left"/>
              <w:rPr>
                <w:rFonts w:asciiTheme="minorEastAsia" w:hAnsiTheme="minorEastAsia"/>
                <w:color w:val="000000" w:themeColor="text1"/>
              </w:rPr>
            </w:pPr>
            <w:r w:rsidRPr="0018767E">
              <w:rPr>
                <w:rFonts w:asciiTheme="minorEastAsia" w:hAnsiTheme="minorEastAsia" w:hint="eastAsia"/>
                <w:color w:val="000000" w:themeColor="text1"/>
                <w:szCs w:val="21"/>
              </w:rPr>
              <w:t>を表彰（応募団体数40団体）</w:t>
            </w:r>
          </w:p>
        </w:tc>
      </w:tr>
    </w:tbl>
    <w:p w14:paraId="454A863F" w14:textId="77777777" w:rsidR="00A21B9A" w:rsidRPr="0018767E" w:rsidRDefault="00A21B9A" w:rsidP="00A21B9A">
      <w:pPr>
        <w:tabs>
          <w:tab w:val="right" w:pos="9638"/>
        </w:tabs>
        <w:overflowPunct w:val="0"/>
        <w:autoSpaceDE w:val="0"/>
        <w:autoSpaceDN w:val="0"/>
        <w:ind w:firstLineChars="50" w:firstLine="108"/>
        <w:rPr>
          <w:rFonts w:asciiTheme="minorEastAsia" w:hAnsiTheme="minorEastAsia"/>
          <w:color w:val="000000" w:themeColor="text1"/>
        </w:rPr>
      </w:pPr>
    </w:p>
    <w:p w14:paraId="570D0743" w14:textId="77777777" w:rsidR="00A21B9A" w:rsidRPr="0018767E" w:rsidRDefault="00A21B9A" w:rsidP="00A21B9A">
      <w:pPr>
        <w:tabs>
          <w:tab w:val="right" w:pos="9638"/>
        </w:tabs>
        <w:overflowPunct w:val="0"/>
        <w:autoSpaceDE w:val="0"/>
        <w:autoSpaceDN w:val="0"/>
        <w:ind w:firstLineChars="50" w:firstLine="108"/>
        <w:rPr>
          <w:rFonts w:asciiTheme="minorEastAsia" w:hAnsiTheme="minorEastAsia"/>
          <w:color w:val="000000" w:themeColor="text1"/>
        </w:rPr>
      </w:pPr>
    </w:p>
    <w:p w14:paraId="29DC7028" w14:textId="77777777" w:rsidR="00A21B9A" w:rsidRPr="0018767E" w:rsidRDefault="00A21B9A" w:rsidP="00A21B9A">
      <w:pPr>
        <w:tabs>
          <w:tab w:val="right" w:pos="9638"/>
        </w:tabs>
        <w:overflowPunct w:val="0"/>
        <w:autoSpaceDE w:val="0"/>
        <w:autoSpaceDN w:val="0"/>
        <w:ind w:firstLineChars="150" w:firstLine="323"/>
        <w:rPr>
          <w:rFonts w:asciiTheme="minorEastAsia" w:hAnsiTheme="minorEastAsia"/>
          <w:color w:val="000000" w:themeColor="text1"/>
        </w:rPr>
      </w:pPr>
      <w:r w:rsidRPr="0018767E">
        <w:rPr>
          <w:rFonts w:asciiTheme="minorEastAsia" w:hAnsiTheme="minorEastAsia" w:hint="eastAsia"/>
          <w:color w:val="000000" w:themeColor="text1"/>
        </w:rPr>
        <w:t>②　府民の健康づくり気運醸成事業</w:t>
      </w:r>
    </w:p>
    <w:p w14:paraId="08C767B5" w14:textId="77777777" w:rsidR="00A21B9A" w:rsidRPr="0018767E" w:rsidRDefault="00A21B9A" w:rsidP="00A21B9A">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p>
    <w:p w14:paraId="64E22E91" w14:textId="77777777" w:rsidR="00A21B9A" w:rsidRPr="0018767E" w:rsidRDefault="00A21B9A" w:rsidP="00A21B9A">
      <w:pPr>
        <w:kinsoku w:val="0"/>
        <w:wordWrap w:val="0"/>
        <w:overflowPunct w:val="0"/>
        <w:autoSpaceDE w:val="0"/>
        <w:autoSpaceDN w:val="0"/>
        <w:snapToGrid w:val="0"/>
        <w:spacing w:line="266" w:lineRule="exact"/>
        <w:ind w:firstLineChars="50" w:firstLine="108"/>
        <w:jc w:val="right"/>
        <w:rPr>
          <w:rFonts w:asciiTheme="minorEastAsia" w:hAnsiTheme="minorEastAsia"/>
          <w:color w:val="000000" w:themeColor="text1"/>
        </w:rPr>
      </w:pPr>
      <w:r w:rsidRPr="0018767E">
        <w:rPr>
          <w:rFonts w:asciiTheme="minorEastAsia" w:hAnsiTheme="minorEastAsia" w:hint="eastAsia"/>
          <w:color w:val="000000" w:themeColor="text1"/>
        </w:rPr>
        <w:t>予　算　額　１８，１３４千円</w:t>
      </w:r>
    </w:p>
    <w:p w14:paraId="54216A22" w14:textId="77777777" w:rsidR="00A21B9A" w:rsidRPr="0018767E" w:rsidRDefault="00A21B9A" w:rsidP="00A21B9A">
      <w:pPr>
        <w:kinsoku w:val="0"/>
        <w:wordWrap w:val="0"/>
        <w:overflowPunct w:val="0"/>
        <w:autoSpaceDE w:val="0"/>
        <w:autoSpaceDN w:val="0"/>
        <w:snapToGrid w:val="0"/>
        <w:spacing w:line="266" w:lineRule="exact"/>
        <w:ind w:firstLineChars="50" w:firstLine="108"/>
        <w:jc w:val="right"/>
        <w:rPr>
          <w:rFonts w:asciiTheme="minorEastAsia" w:hAnsiTheme="minorEastAsia"/>
          <w:color w:val="000000" w:themeColor="text1"/>
        </w:rPr>
      </w:pPr>
      <w:r w:rsidRPr="0018767E">
        <w:rPr>
          <w:rFonts w:asciiTheme="minorEastAsia" w:hAnsiTheme="minorEastAsia" w:hint="eastAsia"/>
          <w:color w:val="000000" w:themeColor="text1"/>
        </w:rPr>
        <w:t>決　算　額　１３，９８６千円</w:t>
      </w:r>
    </w:p>
    <w:p w14:paraId="20F1850D" w14:textId="77777777" w:rsidR="00A21B9A" w:rsidRPr="0018767E" w:rsidRDefault="00A21B9A" w:rsidP="00A21B9A">
      <w:pPr>
        <w:kinsoku w:val="0"/>
        <w:overflowPunct w:val="0"/>
        <w:autoSpaceDE w:val="0"/>
        <w:autoSpaceDN w:val="0"/>
        <w:snapToGrid w:val="0"/>
        <w:spacing w:line="266" w:lineRule="exact"/>
        <w:ind w:firstLineChars="50" w:firstLine="108"/>
        <w:jc w:val="left"/>
        <w:rPr>
          <w:rFonts w:asciiTheme="minorEastAsia" w:hAnsiTheme="minorEastAsia"/>
          <w:color w:val="000000" w:themeColor="text1"/>
        </w:rPr>
      </w:pPr>
    </w:p>
    <w:p w14:paraId="6C8A105F" w14:textId="77777777" w:rsidR="00A21B9A" w:rsidRPr="0018767E" w:rsidRDefault="00A21B9A" w:rsidP="00A21B9A">
      <w:pPr>
        <w:overflowPunct w:val="0"/>
        <w:autoSpaceDE w:val="0"/>
        <w:autoSpaceDN w:val="0"/>
        <w:ind w:leftChars="199" w:left="428" w:firstLineChars="100" w:firstLine="215"/>
        <w:rPr>
          <w:rFonts w:asciiTheme="minorEastAsia" w:hAnsiTheme="minorEastAsia"/>
          <w:strike/>
          <w:color w:val="000000" w:themeColor="text1"/>
        </w:rPr>
      </w:pPr>
      <w:r w:rsidRPr="0018767E">
        <w:rPr>
          <w:rFonts w:asciiTheme="minorEastAsia" w:hAnsiTheme="minorEastAsia" w:hint="eastAsia"/>
          <w:color w:val="000000" w:themeColor="text1"/>
        </w:rPr>
        <w:t>府民一人ひとりに主体的な健康づくりを呼びかけるため、ＪＲ大阪駅御堂筋南口コンコースにて、健活１０と大阪・関西万博のコラボレーション広告（特大ポスター広告）を実施した。また、民間企業や市町村等と連携しながら広報を行った。</w:t>
      </w:r>
    </w:p>
    <w:p w14:paraId="07A305C0" w14:textId="77777777" w:rsidR="00A21B9A" w:rsidRPr="0018767E" w:rsidRDefault="00A21B9A" w:rsidP="00A21B9A">
      <w:pPr>
        <w:kinsoku w:val="0"/>
        <w:overflowPunct w:val="0"/>
        <w:autoSpaceDE w:val="0"/>
        <w:autoSpaceDN w:val="0"/>
        <w:snapToGrid w:val="0"/>
        <w:spacing w:line="266" w:lineRule="exact"/>
        <w:jc w:val="left"/>
        <w:rPr>
          <w:rFonts w:asciiTheme="minorEastAsia" w:hAnsiTheme="minorEastAsia"/>
          <w:color w:val="000000" w:themeColor="text1"/>
        </w:rPr>
      </w:pPr>
      <w:r w:rsidRPr="0018767E">
        <w:rPr>
          <w:rFonts w:asciiTheme="minorEastAsia" w:hAnsiTheme="minorEastAsia" w:cs="Times New Roman" w:hint="eastAsia"/>
          <w:color w:val="000000" w:themeColor="text1"/>
          <w:spacing w:val="2"/>
          <w:kern w:val="0"/>
          <w:szCs w:val="21"/>
        </w:rPr>
        <w:t xml:space="preserve">　　　また、</w:t>
      </w:r>
      <w:r w:rsidRPr="0018767E">
        <w:rPr>
          <w:rFonts w:asciiTheme="minorEastAsia" w:hAnsiTheme="minorEastAsia" w:hint="eastAsia"/>
          <w:color w:val="000000" w:themeColor="text1"/>
          <w:szCs w:val="21"/>
        </w:rPr>
        <w:t>府民を対象に、健康課題に応じたテーマを設けた「健活おおさかセミナー」を</w:t>
      </w:r>
      <w:r w:rsidRPr="0018767E">
        <w:rPr>
          <w:rFonts w:asciiTheme="minorEastAsia" w:hAnsiTheme="minorEastAsia" w:hint="eastAsia"/>
          <w:color w:val="000000" w:themeColor="text1"/>
        </w:rPr>
        <w:t>オンライン</w:t>
      </w:r>
    </w:p>
    <w:p w14:paraId="14204655" w14:textId="77777777" w:rsidR="00A21B9A" w:rsidRPr="0018767E" w:rsidRDefault="00A21B9A" w:rsidP="00A21B9A">
      <w:pPr>
        <w:kinsoku w:val="0"/>
        <w:overflowPunct w:val="0"/>
        <w:autoSpaceDE w:val="0"/>
        <w:autoSpaceDN w:val="0"/>
        <w:snapToGrid w:val="0"/>
        <w:spacing w:line="266" w:lineRule="exact"/>
        <w:ind w:firstLineChars="200" w:firstLine="430"/>
        <w:jc w:val="left"/>
        <w:rPr>
          <w:rFonts w:asciiTheme="minorEastAsia" w:hAnsiTheme="minorEastAsia"/>
          <w:color w:val="000000" w:themeColor="text1"/>
          <w:szCs w:val="21"/>
        </w:rPr>
      </w:pPr>
      <w:r w:rsidRPr="0018767E">
        <w:rPr>
          <w:rFonts w:asciiTheme="minorEastAsia" w:hAnsiTheme="minorEastAsia" w:hint="eastAsia"/>
          <w:color w:val="000000" w:themeColor="text1"/>
        </w:rPr>
        <w:t>で</w:t>
      </w:r>
      <w:r w:rsidRPr="0018767E">
        <w:rPr>
          <w:rFonts w:asciiTheme="minorEastAsia" w:hAnsiTheme="minorEastAsia" w:hint="eastAsia"/>
          <w:color w:val="000000" w:themeColor="text1"/>
          <w:szCs w:val="21"/>
        </w:rPr>
        <w:t>開催し、府民の健康づくりへの関心向上を図った。</w:t>
      </w:r>
    </w:p>
    <w:p w14:paraId="3536EB78" w14:textId="77777777" w:rsidR="00A21B9A" w:rsidRPr="0018767E" w:rsidRDefault="00A21B9A" w:rsidP="00A21B9A">
      <w:pPr>
        <w:overflowPunct w:val="0"/>
        <w:autoSpaceDE w:val="0"/>
        <w:autoSpaceDN w:val="0"/>
        <w:ind w:leftChars="199" w:left="430" w:hangingChars="1" w:hanging="2"/>
        <w:rPr>
          <w:rFonts w:asciiTheme="minorEastAsia" w:hAnsiTheme="minorEastAsia"/>
          <w:color w:val="000000" w:themeColor="text1"/>
        </w:rPr>
      </w:pPr>
    </w:p>
    <w:p w14:paraId="16F4241A" w14:textId="77777777" w:rsidR="00A21B9A" w:rsidRPr="0018767E" w:rsidRDefault="00A21B9A" w:rsidP="00A21B9A">
      <w:pPr>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t xml:space="preserve">　　　◎大阪駅前特大広告掲出内容</w:t>
      </w:r>
    </w:p>
    <w:tbl>
      <w:tblPr>
        <w:tblStyle w:val="2"/>
        <w:tblW w:w="9257" w:type="dxa"/>
        <w:tblInd w:w="704" w:type="dxa"/>
        <w:tblLook w:val="04A0" w:firstRow="1" w:lastRow="0" w:firstColumn="1" w:lastColumn="0" w:noHBand="0" w:noVBand="1"/>
      </w:tblPr>
      <w:tblGrid>
        <w:gridCol w:w="1472"/>
        <w:gridCol w:w="2257"/>
        <w:gridCol w:w="5528"/>
      </w:tblGrid>
      <w:tr w:rsidR="0018767E" w:rsidRPr="0018767E" w14:paraId="27345FE1" w14:textId="77777777" w:rsidTr="00B14DD0">
        <w:trPr>
          <w:trHeight w:val="188"/>
        </w:trPr>
        <w:tc>
          <w:tcPr>
            <w:tcW w:w="1472" w:type="dxa"/>
            <w:tcBorders>
              <w:top w:val="single" w:sz="4" w:space="0" w:color="auto"/>
              <w:left w:val="single" w:sz="4" w:space="0" w:color="auto"/>
              <w:bottom w:val="single" w:sz="4" w:space="0" w:color="auto"/>
              <w:right w:val="single" w:sz="4" w:space="0" w:color="auto"/>
            </w:tcBorders>
            <w:hideMark/>
          </w:tcPr>
          <w:p w14:paraId="2F19B431" w14:textId="77777777" w:rsidR="00A21B9A" w:rsidRPr="0018767E" w:rsidRDefault="00A21B9A" w:rsidP="00B14DD0">
            <w:pPr>
              <w:rPr>
                <w:rFonts w:asciiTheme="minorEastAsia" w:hAnsiTheme="minorEastAsia"/>
                <w:color w:val="000000" w:themeColor="text1"/>
              </w:rPr>
            </w:pPr>
          </w:p>
        </w:tc>
        <w:tc>
          <w:tcPr>
            <w:tcW w:w="2257" w:type="dxa"/>
            <w:tcBorders>
              <w:top w:val="single" w:sz="4" w:space="0" w:color="auto"/>
              <w:left w:val="single" w:sz="4" w:space="0" w:color="auto"/>
              <w:bottom w:val="single" w:sz="4" w:space="0" w:color="auto"/>
              <w:right w:val="single" w:sz="4" w:space="0" w:color="auto"/>
            </w:tcBorders>
            <w:vAlign w:val="center"/>
            <w:hideMark/>
          </w:tcPr>
          <w:p w14:paraId="08227EDE" w14:textId="77777777" w:rsidR="00A21B9A" w:rsidRPr="0018767E" w:rsidRDefault="00A21B9A" w:rsidP="00B14DD0">
            <w:pPr>
              <w:tabs>
                <w:tab w:val="right" w:pos="9638"/>
              </w:tabs>
              <w:overflowPunct w:val="0"/>
              <w:autoSpaceDE w:val="0"/>
              <w:autoSpaceDN w:val="0"/>
              <w:jc w:val="center"/>
              <w:rPr>
                <w:rFonts w:asciiTheme="minorEastAsia" w:hAnsiTheme="minorEastAsia"/>
                <w:color w:val="000000" w:themeColor="text1"/>
                <w:szCs w:val="21"/>
              </w:rPr>
            </w:pPr>
            <w:r w:rsidRPr="0018767E">
              <w:rPr>
                <w:rFonts w:asciiTheme="minorEastAsia" w:hAnsiTheme="minorEastAsia" w:hint="eastAsia"/>
                <w:color w:val="000000" w:themeColor="text1"/>
                <w:szCs w:val="21"/>
              </w:rPr>
              <w:t>実施期間</w:t>
            </w:r>
          </w:p>
        </w:tc>
        <w:tc>
          <w:tcPr>
            <w:tcW w:w="5528" w:type="dxa"/>
            <w:tcBorders>
              <w:top w:val="single" w:sz="4" w:space="0" w:color="auto"/>
              <w:left w:val="single" w:sz="4" w:space="0" w:color="auto"/>
              <w:bottom w:val="single" w:sz="4" w:space="0" w:color="auto"/>
              <w:right w:val="single" w:sz="4" w:space="0" w:color="auto"/>
            </w:tcBorders>
            <w:vAlign w:val="center"/>
            <w:hideMark/>
          </w:tcPr>
          <w:p w14:paraId="2E69AD91" w14:textId="77777777" w:rsidR="00A21B9A" w:rsidRPr="0018767E" w:rsidRDefault="00A21B9A" w:rsidP="00B14DD0">
            <w:pPr>
              <w:tabs>
                <w:tab w:val="right" w:pos="9638"/>
              </w:tabs>
              <w:overflowPunct w:val="0"/>
              <w:autoSpaceDE w:val="0"/>
              <w:autoSpaceDN w:val="0"/>
              <w:jc w:val="center"/>
              <w:rPr>
                <w:rFonts w:asciiTheme="minorEastAsia" w:hAnsiTheme="minorEastAsia"/>
                <w:color w:val="000000" w:themeColor="text1"/>
                <w:szCs w:val="21"/>
              </w:rPr>
            </w:pPr>
            <w:r w:rsidRPr="0018767E">
              <w:rPr>
                <w:rFonts w:asciiTheme="minorEastAsia" w:hAnsiTheme="minorEastAsia" w:hint="eastAsia"/>
                <w:color w:val="000000" w:themeColor="text1"/>
                <w:szCs w:val="21"/>
              </w:rPr>
              <w:t>内容</w:t>
            </w:r>
          </w:p>
        </w:tc>
      </w:tr>
      <w:tr w:rsidR="0018767E" w:rsidRPr="0018767E" w14:paraId="5658B64E" w14:textId="77777777" w:rsidTr="00B14DD0">
        <w:trPr>
          <w:trHeight w:val="544"/>
        </w:trPr>
        <w:tc>
          <w:tcPr>
            <w:tcW w:w="1472" w:type="dxa"/>
            <w:tcBorders>
              <w:top w:val="single" w:sz="4" w:space="0" w:color="auto"/>
              <w:left w:val="single" w:sz="4" w:space="0" w:color="auto"/>
              <w:bottom w:val="single" w:sz="4" w:space="0" w:color="auto"/>
              <w:right w:val="single" w:sz="4" w:space="0" w:color="auto"/>
            </w:tcBorders>
            <w:vAlign w:val="center"/>
            <w:hideMark/>
          </w:tcPr>
          <w:p w14:paraId="1F4F0A2A"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szCs w:val="21"/>
              </w:rPr>
            </w:pPr>
            <w:r w:rsidRPr="0018767E">
              <w:rPr>
                <w:rFonts w:asciiTheme="minorEastAsia" w:hAnsiTheme="minorEastAsia" w:hint="eastAsia"/>
                <w:color w:val="000000" w:themeColor="text1"/>
                <w:szCs w:val="21"/>
              </w:rPr>
              <w:t>第１弾</w:t>
            </w:r>
          </w:p>
        </w:tc>
        <w:tc>
          <w:tcPr>
            <w:tcW w:w="2257" w:type="dxa"/>
            <w:tcBorders>
              <w:top w:val="single" w:sz="4" w:space="0" w:color="auto"/>
              <w:left w:val="single" w:sz="4" w:space="0" w:color="auto"/>
              <w:bottom w:val="single" w:sz="4" w:space="0" w:color="auto"/>
              <w:right w:val="single" w:sz="4" w:space="0" w:color="auto"/>
            </w:tcBorders>
            <w:vAlign w:val="center"/>
            <w:hideMark/>
          </w:tcPr>
          <w:p w14:paraId="3645B56A"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szCs w:val="21"/>
              </w:rPr>
            </w:pPr>
            <w:r w:rsidRPr="0018767E">
              <w:rPr>
                <w:rFonts w:asciiTheme="minorEastAsia" w:hAnsiTheme="minorEastAsia" w:hint="eastAsia"/>
                <w:color w:val="000000" w:themeColor="text1"/>
                <w:szCs w:val="21"/>
              </w:rPr>
              <w:t>７月１日～10月１日</w:t>
            </w:r>
          </w:p>
        </w:tc>
        <w:tc>
          <w:tcPr>
            <w:tcW w:w="5528" w:type="dxa"/>
            <w:tcBorders>
              <w:top w:val="single" w:sz="4" w:space="0" w:color="auto"/>
              <w:left w:val="single" w:sz="4" w:space="0" w:color="auto"/>
              <w:bottom w:val="single" w:sz="4" w:space="0" w:color="auto"/>
              <w:right w:val="single" w:sz="4" w:space="0" w:color="auto"/>
            </w:tcBorders>
            <w:vAlign w:val="center"/>
          </w:tcPr>
          <w:p w14:paraId="2B4D7A47" w14:textId="77777777" w:rsidR="00A21B9A" w:rsidRPr="0018767E" w:rsidRDefault="00A21B9A" w:rsidP="00B14DD0">
            <w:pPr>
              <w:spacing w:line="240" w:lineRule="exact"/>
              <w:rPr>
                <w:rFonts w:asciiTheme="minorEastAsia" w:hAnsiTheme="minorEastAsia"/>
                <w:color w:val="000000" w:themeColor="text1"/>
                <w:szCs w:val="21"/>
              </w:rPr>
            </w:pPr>
            <w:r w:rsidRPr="0018767E">
              <w:rPr>
                <w:rFonts w:asciiTheme="minorEastAsia" w:hAnsiTheme="minorEastAsia" w:hint="eastAsia"/>
                <w:color w:val="000000" w:themeColor="text1"/>
                <w:szCs w:val="21"/>
              </w:rPr>
              <w:t>「健活１０」の１０の健康づくり活動を紹介</w:t>
            </w:r>
          </w:p>
        </w:tc>
      </w:tr>
      <w:tr w:rsidR="0018767E" w:rsidRPr="0018767E" w14:paraId="0F43A53D" w14:textId="77777777" w:rsidTr="00B14DD0">
        <w:trPr>
          <w:trHeight w:val="544"/>
        </w:trPr>
        <w:tc>
          <w:tcPr>
            <w:tcW w:w="1472" w:type="dxa"/>
            <w:tcBorders>
              <w:top w:val="single" w:sz="4" w:space="0" w:color="auto"/>
              <w:left w:val="single" w:sz="4" w:space="0" w:color="auto"/>
              <w:bottom w:val="single" w:sz="4" w:space="0" w:color="auto"/>
              <w:right w:val="single" w:sz="4" w:space="0" w:color="auto"/>
            </w:tcBorders>
            <w:vAlign w:val="center"/>
            <w:hideMark/>
          </w:tcPr>
          <w:p w14:paraId="2456B73D"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szCs w:val="21"/>
              </w:rPr>
            </w:pPr>
            <w:r w:rsidRPr="0018767E">
              <w:rPr>
                <w:rFonts w:asciiTheme="minorEastAsia" w:hAnsiTheme="minorEastAsia" w:hint="eastAsia"/>
                <w:color w:val="000000" w:themeColor="text1"/>
                <w:szCs w:val="21"/>
              </w:rPr>
              <w:t>第２弾</w:t>
            </w:r>
          </w:p>
        </w:tc>
        <w:tc>
          <w:tcPr>
            <w:tcW w:w="2257" w:type="dxa"/>
            <w:tcBorders>
              <w:top w:val="single" w:sz="4" w:space="0" w:color="auto"/>
              <w:left w:val="single" w:sz="4" w:space="0" w:color="auto"/>
              <w:bottom w:val="single" w:sz="4" w:space="0" w:color="auto"/>
              <w:right w:val="single" w:sz="4" w:space="0" w:color="auto"/>
            </w:tcBorders>
            <w:vAlign w:val="center"/>
            <w:hideMark/>
          </w:tcPr>
          <w:p w14:paraId="2DC05E07"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szCs w:val="21"/>
              </w:rPr>
            </w:pPr>
            <w:r w:rsidRPr="0018767E">
              <w:rPr>
                <w:rFonts w:asciiTheme="minorEastAsia" w:hAnsiTheme="minorEastAsia" w:hint="eastAsia"/>
                <w:color w:val="000000" w:themeColor="text1"/>
                <w:szCs w:val="21"/>
              </w:rPr>
              <w:t>10月２日～1</w:t>
            </w:r>
            <w:r w:rsidRPr="0018767E">
              <w:rPr>
                <w:rFonts w:asciiTheme="minorEastAsia" w:hAnsiTheme="minorEastAsia"/>
                <w:color w:val="000000" w:themeColor="text1"/>
                <w:szCs w:val="21"/>
              </w:rPr>
              <w:t>2</w:t>
            </w:r>
            <w:r w:rsidRPr="0018767E">
              <w:rPr>
                <w:rFonts w:asciiTheme="minorEastAsia" w:hAnsiTheme="minorEastAsia" w:hint="eastAsia"/>
                <w:color w:val="000000" w:themeColor="text1"/>
                <w:szCs w:val="21"/>
              </w:rPr>
              <w:t>月</w:t>
            </w:r>
            <w:r w:rsidRPr="0018767E">
              <w:rPr>
                <w:rFonts w:asciiTheme="minorEastAsia" w:hAnsiTheme="minorEastAsia"/>
                <w:color w:val="000000" w:themeColor="text1"/>
                <w:szCs w:val="21"/>
              </w:rPr>
              <w:t>27</w:t>
            </w:r>
            <w:r w:rsidRPr="0018767E">
              <w:rPr>
                <w:rFonts w:asciiTheme="minorEastAsia" w:hAnsiTheme="minorEastAsia" w:hint="eastAsia"/>
                <w:color w:val="000000" w:themeColor="text1"/>
                <w:szCs w:val="21"/>
              </w:rPr>
              <w:t>日</w:t>
            </w:r>
          </w:p>
        </w:tc>
        <w:tc>
          <w:tcPr>
            <w:tcW w:w="5528" w:type="dxa"/>
            <w:tcBorders>
              <w:top w:val="single" w:sz="4" w:space="0" w:color="auto"/>
              <w:left w:val="single" w:sz="4" w:space="0" w:color="auto"/>
              <w:bottom w:val="single" w:sz="4" w:space="0" w:color="auto"/>
              <w:right w:val="single" w:sz="4" w:space="0" w:color="auto"/>
            </w:tcBorders>
            <w:vAlign w:val="center"/>
          </w:tcPr>
          <w:p w14:paraId="47E3F53B" w14:textId="77777777" w:rsidR="00A21B9A" w:rsidRPr="0018767E" w:rsidRDefault="00A21B9A" w:rsidP="00B14DD0">
            <w:pPr>
              <w:spacing w:line="240" w:lineRule="exact"/>
              <w:rPr>
                <w:rFonts w:asciiTheme="minorEastAsia" w:hAnsiTheme="minorEastAsia"/>
                <w:color w:val="000000" w:themeColor="text1"/>
                <w:szCs w:val="21"/>
              </w:rPr>
            </w:pPr>
            <w:r w:rsidRPr="0018767E">
              <w:rPr>
                <w:rFonts w:asciiTheme="minorEastAsia" w:hAnsiTheme="minorEastAsia" w:hint="eastAsia"/>
                <w:color w:val="000000" w:themeColor="text1"/>
                <w:szCs w:val="21"/>
              </w:rPr>
              <w:t>健活１０の要素を盛り込んだまちがい探し</w:t>
            </w:r>
          </w:p>
        </w:tc>
      </w:tr>
      <w:tr w:rsidR="00A21B9A" w:rsidRPr="0018767E" w14:paraId="4DC0A1A4" w14:textId="77777777" w:rsidTr="00B14DD0">
        <w:trPr>
          <w:trHeight w:val="544"/>
        </w:trPr>
        <w:tc>
          <w:tcPr>
            <w:tcW w:w="1472" w:type="dxa"/>
            <w:tcBorders>
              <w:top w:val="single" w:sz="4" w:space="0" w:color="auto"/>
              <w:left w:val="single" w:sz="4" w:space="0" w:color="auto"/>
              <w:bottom w:val="single" w:sz="4" w:space="0" w:color="auto"/>
              <w:right w:val="single" w:sz="4" w:space="0" w:color="auto"/>
            </w:tcBorders>
            <w:vAlign w:val="center"/>
          </w:tcPr>
          <w:p w14:paraId="3126CF9B"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szCs w:val="21"/>
              </w:rPr>
            </w:pPr>
            <w:r w:rsidRPr="0018767E">
              <w:rPr>
                <w:rFonts w:asciiTheme="minorEastAsia" w:hAnsiTheme="minorEastAsia" w:hint="eastAsia"/>
                <w:color w:val="000000" w:themeColor="text1"/>
                <w:szCs w:val="21"/>
              </w:rPr>
              <w:lastRenderedPageBreak/>
              <w:t>第３弾</w:t>
            </w:r>
          </w:p>
        </w:tc>
        <w:tc>
          <w:tcPr>
            <w:tcW w:w="2257" w:type="dxa"/>
            <w:tcBorders>
              <w:top w:val="single" w:sz="4" w:space="0" w:color="auto"/>
              <w:left w:val="single" w:sz="4" w:space="0" w:color="auto"/>
              <w:bottom w:val="single" w:sz="4" w:space="0" w:color="auto"/>
              <w:right w:val="single" w:sz="4" w:space="0" w:color="auto"/>
            </w:tcBorders>
            <w:vAlign w:val="center"/>
          </w:tcPr>
          <w:p w14:paraId="38F73ADC"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szCs w:val="21"/>
              </w:rPr>
            </w:pPr>
            <w:r w:rsidRPr="0018767E">
              <w:rPr>
                <w:rFonts w:asciiTheme="minorEastAsia" w:hAnsiTheme="minorEastAsia" w:hint="eastAsia"/>
                <w:color w:val="000000" w:themeColor="text1"/>
                <w:szCs w:val="21"/>
              </w:rPr>
              <w:t>1</w:t>
            </w:r>
            <w:r w:rsidRPr="0018767E">
              <w:rPr>
                <w:rFonts w:asciiTheme="minorEastAsia" w:hAnsiTheme="minorEastAsia"/>
                <w:color w:val="000000" w:themeColor="text1"/>
                <w:szCs w:val="21"/>
              </w:rPr>
              <w:t>2</w:t>
            </w:r>
            <w:r w:rsidRPr="0018767E">
              <w:rPr>
                <w:rFonts w:asciiTheme="minorEastAsia" w:hAnsiTheme="minorEastAsia" w:hint="eastAsia"/>
                <w:color w:val="000000" w:themeColor="text1"/>
                <w:szCs w:val="21"/>
              </w:rPr>
              <w:t>月28日～3月31日</w:t>
            </w:r>
          </w:p>
        </w:tc>
        <w:tc>
          <w:tcPr>
            <w:tcW w:w="5528" w:type="dxa"/>
            <w:tcBorders>
              <w:top w:val="single" w:sz="4" w:space="0" w:color="auto"/>
              <w:left w:val="single" w:sz="4" w:space="0" w:color="auto"/>
              <w:bottom w:val="single" w:sz="4" w:space="0" w:color="auto"/>
              <w:right w:val="single" w:sz="4" w:space="0" w:color="auto"/>
            </w:tcBorders>
            <w:vAlign w:val="center"/>
          </w:tcPr>
          <w:p w14:paraId="7F99E3AF" w14:textId="77777777" w:rsidR="00A21B9A" w:rsidRPr="0018767E" w:rsidRDefault="00A21B9A" w:rsidP="00B14DD0">
            <w:pPr>
              <w:spacing w:line="240" w:lineRule="exact"/>
              <w:rPr>
                <w:rFonts w:asciiTheme="minorEastAsia" w:hAnsiTheme="minorEastAsia"/>
                <w:color w:val="000000" w:themeColor="text1"/>
                <w:szCs w:val="21"/>
              </w:rPr>
            </w:pPr>
            <w:r w:rsidRPr="0018767E">
              <w:rPr>
                <w:rFonts w:asciiTheme="minorEastAsia" w:hAnsiTheme="minorEastAsia" w:hint="eastAsia"/>
                <w:color w:val="000000" w:themeColor="text1"/>
                <w:szCs w:val="21"/>
              </w:rPr>
              <w:t>健活１０にまつわるメッセージが隠された迷路</w:t>
            </w:r>
          </w:p>
        </w:tc>
      </w:tr>
    </w:tbl>
    <w:p w14:paraId="7205EE29" w14:textId="77777777" w:rsidR="00A21B9A" w:rsidRPr="0018767E" w:rsidRDefault="00A21B9A" w:rsidP="00A21B9A">
      <w:pPr>
        <w:kinsoku w:val="0"/>
        <w:overflowPunct w:val="0"/>
        <w:autoSpaceDE w:val="0"/>
        <w:autoSpaceDN w:val="0"/>
        <w:snapToGrid w:val="0"/>
        <w:spacing w:line="266" w:lineRule="exact"/>
        <w:jc w:val="left"/>
        <w:rPr>
          <w:rFonts w:asciiTheme="minorEastAsia" w:hAnsiTheme="minorEastAsia" w:cs="Times New Roman"/>
          <w:color w:val="000000" w:themeColor="text1"/>
          <w:spacing w:val="2"/>
          <w:kern w:val="0"/>
          <w:szCs w:val="21"/>
        </w:rPr>
      </w:pPr>
    </w:p>
    <w:p w14:paraId="688E9613" w14:textId="77777777" w:rsidR="00A21B9A" w:rsidRPr="0018767E" w:rsidRDefault="00A21B9A" w:rsidP="00A21B9A">
      <w:pPr>
        <w:kinsoku w:val="0"/>
        <w:overflowPunct w:val="0"/>
        <w:autoSpaceDE w:val="0"/>
        <w:autoSpaceDN w:val="0"/>
        <w:snapToGrid w:val="0"/>
        <w:spacing w:line="266" w:lineRule="exact"/>
        <w:jc w:val="left"/>
        <w:rPr>
          <w:rFonts w:asciiTheme="minorEastAsia" w:hAnsiTheme="minorEastAsia" w:cs="Times New Roman"/>
          <w:color w:val="000000" w:themeColor="text1"/>
          <w:spacing w:val="2"/>
          <w:kern w:val="0"/>
          <w:szCs w:val="21"/>
        </w:rPr>
      </w:pPr>
    </w:p>
    <w:p w14:paraId="4120486B" w14:textId="77777777" w:rsidR="00A21B9A" w:rsidRPr="0018767E" w:rsidRDefault="00A21B9A" w:rsidP="00A21B9A">
      <w:pPr>
        <w:tabs>
          <w:tab w:val="right" w:pos="9638"/>
        </w:tabs>
        <w:overflowPunct w:val="0"/>
        <w:autoSpaceDE w:val="0"/>
        <w:autoSpaceDN w:val="0"/>
        <w:ind w:firstLineChars="300" w:firstLine="645"/>
        <w:rPr>
          <w:rFonts w:asciiTheme="minorEastAsia" w:hAnsiTheme="minorEastAsia"/>
          <w:color w:val="000000" w:themeColor="text1"/>
          <w:szCs w:val="21"/>
        </w:rPr>
      </w:pPr>
      <w:r w:rsidRPr="0018767E">
        <w:rPr>
          <w:rFonts w:asciiTheme="minorEastAsia" w:hAnsiTheme="minorEastAsia" w:hint="eastAsia"/>
          <w:color w:val="000000" w:themeColor="text1"/>
        </w:rPr>
        <w:t>◎</w:t>
      </w:r>
      <w:r w:rsidRPr="0018767E">
        <w:rPr>
          <w:rFonts w:asciiTheme="minorEastAsia" w:hAnsiTheme="minorEastAsia" w:hint="eastAsia"/>
          <w:color w:val="000000" w:themeColor="text1"/>
          <w:szCs w:val="21"/>
        </w:rPr>
        <w:t>健活おおさかセミナー</w:t>
      </w:r>
    </w:p>
    <w:tbl>
      <w:tblPr>
        <w:tblStyle w:val="af"/>
        <w:tblW w:w="9214" w:type="dxa"/>
        <w:tblInd w:w="704" w:type="dxa"/>
        <w:tblLook w:val="04A0" w:firstRow="1" w:lastRow="0" w:firstColumn="1" w:lastColumn="0" w:noHBand="0" w:noVBand="1"/>
      </w:tblPr>
      <w:tblGrid>
        <w:gridCol w:w="1644"/>
        <w:gridCol w:w="4735"/>
        <w:gridCol w:w="1417"/>
        <w:gridCol w:w="1418"/>
      </w:tblGrid>
      <w:tr w:rsidR="0018767E" w:rsidRPr="0018767E" w14:paraId="14F842B2" w14:textId="77777777" w:rsidTr="00B14DD0">
        <w:trPr>
          <w:trHeight w:val="194"/>
        </w:trPr>
        <w:tc>
          <w:tcPr>
            <w:tcW w:w="1644" w:type="dxa"/>
            <w:tcBorders>
              <w:top w:val="single" w:sz="4" w:space="0" w:color="auto"/>
              <w:left w:val="single" w:sz="4" w:space="0" w:color="auto"/>
              <w:bottom w:val="single" w:sz="4" w:space="0" w:color="auto"/>
              <w:right w:val="single" w:sz="4" w:space="0" w:color="auto"/>
            </w:tcBorders>
            <w:vAlign w:val="center"/>
            <w:hideMark/>
          </w:tcPr>
          <w:p w14:paraId="0E8711D5" w14:textId="77777777" w:rsidR="00A21B9A" w:rsidRPr="0018767E" w:rsidRDefault="00A21B9A" w:rsidP="00B14DD0">
            <w:pPr>
              <w:tabs>
                <w:tab w:val="right" w:pos="9638"/>
              </w:tabs>
              <w:overflowPunct w:val="0"/>
              <w:autoSpaceDE w:val="0"/>
              <w:autoSpaceDN w:val="0"/>
              <w:jc w:val="center"/>
              <w:rPr>
                <w:rFonts w:asciiTheme="minorEastAsia" w:hAnsiTheme="minorEastAsia"/>
                <w:color w:val="000000" w:themeColor="text1"/>
                <w:szCs w:val="21"/>
              </w:rPr>
            </w:pPr>
            <w:r w:rsidRPr="0018767E">
              <w:rPr>
                <w:rFonts w:asciiTheme="minorEastAsia" w:hAnsiTheme="minorEastAsia" w:hint="eastAsia"/>
                <w:color w:val="000000" w:themeColor="text1"/>
                <w:szCs w:val="21"/>
              </w:rPr>
              <w:t>日付</w:t>
            </w:r>
          </w:p>
        </w:tc>
        <w:tc>
          <w:tcPr>
            <w:tcW w:w="4735" w:type="dxa"/>
            <w:tcBorders>
              <w:top w:val="single" w:sz="4" w:space="0" w:color="auto"/>
              <w:left w:val="single" w:sz="4" w:space="0" w:color="auto"/>
              <w:bottom w:val="single" w:sz="4" w:space="0" w:color="auto"/>
              <w:right w:val="single" w:sz="4" w:space="0" w:color="auto"/>
            </w:tcBorders>
            <w:vAlign w:val="center"/>
            <w:hideMark/>
          </w:tcPr>
          <w:p w14:paraId="6EC3CD80" w14:textId="77777777" w:rsidR="00A21B9A" w:rsidRPr="0018767E" w:rsidRDefault="00A21B9A" w:rsidP="00B14DD0">
            <w:pPr>
              <w:tabs>
                <w:tab w:val="right" w:pos="9638"/>
              </w:tabs>
              <w:overflowPunct w:val="0"/>
              <w:autoSpaceDE w:val="0"/>
              <w:autoSpaceDN w:val="0"/>
              <w:jc w:val="center"/>
              <w:rPr>
                <w:rFonts w:asciiTheme="minorEastAsia" w:hAnsiTheme="minorEastAsia"/>
                <w:color w:val="000000" w:themeColor="text1"/>
                <w:szCs w:val="21"/>
              </w:rPr>
            </w:pPr>
            <w:r w:rsidRPr="0018767E">
              <w:rPr>
                <w:rFonts w:asciiTheme="minorEastAsia" w:hAnsiTheme="minorEastAsia" w:hint="eastAsia"/>
                <w:color w:val="000000" w:themeColor="text1"/>
                <w:szCs w:val="21"/>
              </w:rPr>
              <w:t>テーマ</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AF9F62" w14:textId="77777777" w:rsidR="00A21B9A" w:rsidRPr="0018767E" w:rsidRDefault="00A21B9A" w:rsidP="00B14DD0">
            <w:pPr>
              <w:tabs>
                <w:tab w:val="right" w:pos="9638"/>
              </w:tabs>
              <w:overflowPunct w:val="0"/>
              <w:autoSpaceDE w:val="0"/>
              <w:autoSpaceDN w:val="0"/>
              <w:jc w:val="center"/>
              <w:rPr>
                <w:rFonts w:asciiTheme="minorEastAsia" w:hAnsiTheme="minorEastAsia"/>
                <w:color w:val="000000" w:themeColor="text1"/>
                <w:szCs w:val="21"/>
              </w:rPr>
            </w:pPr>
            <w:r w:rsidRPr="0018767E">
              <w:rPr>
                <w:rFonts w:asciiTheme="minorEastAsia" w:hAnsiTheme="minorEastAsia" w:hint="eastAsia"/>
                <w:color w:val="000000" w:themeColor="text1"/>
                <w:szCs w:val="21"/>
              </w:rPr>
              <w:t>録画配信</w:t>
            </w:r>
          </w:p>
          <w:p w14:paraId="3482646B" w14:textId="77777777" w:rsidR="00A21B9A" w:rsidRPr="0018767E" w:rsidRDefault="00A21B9A" w:rsidP="00B14DD0">
            <w:pPr>
              <w:tabs>
                <w:tab w:val="right" w:pos="9638"/>
              </w:tabs>
              <w:overflowPunct w:val="0"/>
              <w:autoSpaceDE w:val="0"/>
              <w:autoSpaceDN w:val="0"/>
              <w:jc w:val="center"/>
              <w:rPr>
                <w:rFonts w:asciiTheme="minorEastAsia" w:hAnsiTheme="minorEastAsia"/>
                <w:color w:val="000000" w:themeColor="text1"/>
                <w:szCs w:val="21"/>
              </w:rPr>
            </w:pPr>
            <w:r w:rsidRPr="0018767E">
              <w:rPr>
                <w:rFonts w:asciiTheme="minorEastAsia" w:hAnsiTheme="minorEastAsia" w:hint="eastAsia"/>
                <w:color w:val="000000" w:themeColor="text1"/>
                <w:szCs w:val="21"/>
              </w:rPr>
              <w:t>(視聴回数)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533358" w14:textId="77777777" w:rsidR="00A21B9A" w:rsidRPr="0018767E" w:rsidRDefault="00A21B9A" w:rsidP="00B14DD0">
            <w:pPr>
              <w:tabs>
                <w:tab w:val="right" w:pos="9638"/>
              </w:tabs>
              <w:overflowPunct w:val="0"/>
              <w:autoSpaceDE w:val="0"/>
              <w:autoSpaceDN w:val="0"/>
              <w:jc w:val="center"/>
              <w:rPr>
                <w:rFonts w:asciiTheme="minorEastAsia" w:hAnsiTheme="minorEastAsia"/>
                <w:color w:val="000000" w:themeColor="text1"/>
                <w:szCs w:val="21"/>
              </w:rPr>
            </w:pPr>
            <w:r w:rsidRPr="0018767E">
              <w:rPr>
                <w:rFonts w:asciiTheme="minorEastAsia" w:hAnsiTheme="minorEastAsia" w:hint="eastAsia"/>
                <w:color w:val="000000" w:themeColor="text1"/>
                <w:szCs w:val="21"/>
              </w:rPr>
              <w:t>見逃し配信</w:t>
            </w:r>
          </w:p>
          <w:p w14:paraId="57E55B9C" w14:textId="77777777" w:rsidR="00A21B9A" w:rsidRPr="0018767E" w:rsidRDefault="00A21B9A" w:rsidP="00B14DD0">
            <w:pPr>
              <w:tabs>
                <w:tab w:val="right" w:pos="9638"/>
              </w:tabs>
              <w:overflowPunct w:val="0"/>
              <w:autoSpaceDE w:val="0"/>
              <w:autoSpaceDN w:val="0"/>
              <w:jc w:val="center"/>
              <w:rPr>
                <w:rFonts w:asciiTheme="minorEastAsia" w:hAnsiTheme="minorEastAsia"/>
                <w:color w:val="000000" w:themeColor="text1"/>
                <w:szCs w:val="21"/>
              </w:rPr>
            </w:pPr>
            <w:r w:rsidRPr="0018767E">
              <w:rPr>
                <w:rFonts w:asciiTheme="minorEastAsia" w:hAnsiTheme="minorEastAsia" w:hint="eastAsia"/>
                <w:color w:val="000000" w:themeColor="text1"/>
                <w:szCs w:val="21"/>
              </w:rPr>
              <w:t>(視聴回数)</w:t>
            </w:r>
          </w:p>
        </w:tc>
      </w:tr>
      <w:tr w:rsidR="0018767E" w:rsidRPr="0018767E" w14:paraId="487B57FC" w14:textId="77777777" w:rsidTr="00B14DD0">
        <w:tc>
          <w:tcPr>
            <w:tcW w:w="1644" w:type="dxa"/>
            <w:tcBorders>
              <w:top w:val="single" w:sz="4" w:space="0" w:color="auto"/>
              <w:left w:val="single" w:sz="4" w:space="0" w:color="auto"/>
              <w:bottom w:val="single" w:sz="4" w:space="0" w:color="auto"/>
              <w:right w:val="single" w:sz="4" w:space="0" w:color="auto"/>
            </w:tcBorders>
            <w:vAlign w:val="center"/>
            <w:hideMark/>
          </w:tcPr>
          <w:p w14:paraId="13236409"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szCs w:val="21"/>
              </w:rPr>
            </w:pPr>
            <w:r w:rsidRPr="0018767E">
              <w:rPr>
                <w:rFonts w:asciiTheme="minorEastAsia" w:hAnsiTheme="minorEastAsia" w:hint="eastAsia"/>
                <w:color w:val="000000" w:themeColor="text1"/>
                <w:szCs w:val="21"/>
              </w:rPr>
              <w:t>第１回</w:t>
            </w:r>
          </w:p>
          <w:p w14:paraId="4FC157AE"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szCs w:val="21"/>
              </w:rPr>
            </w:pPr>
            <w:r w:rsidRPr="0018767E">
              <w:rPr>
                <w:rFonts w:asciiTheme="minorEastAsia" w:hAnsiTheme="minorEastAsia" w:hint="eastAsia"/>
                <w:color w:val="000000" w:themeColor="text1"/>
                <w:szCs w:val="21"/>
              </w:rPr>
              <w:t>(７/14-７/30)</w:t>
            </w:r>
          </w:p>
        </w:tc>
        <w:tc>
          <w:tcPr>
            <w:tcW w:w="4735" w:type="dxa"/>
            <w:tcBorders>
              <w:top w:val="single" w:sz="4" w:space="0" w:color="auto"/>
              <w:left w:val="single" w:sz="4" w:space="0" w:color="auto"/>
              <w:bottom w:val="single" w:sz="4" w:space="0" w:color="auto"/>
              <w:right w:val="single" w:sz="4" w:space="0" w:color="auto"/>
            </w:tcBorders>
            <w:vAlign w:val="center"/>
            <w:hideMark/>
          </w:tcPr>
          <w:p w14:paraId="474D80B5"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szCs w:val="21"/>
              </w:rPr>
            </w:pPr>
            <w:r w:rsidRPr="0018767E">
              <w:rPr>
                <w:rFonts w:asciiTheme="minorEastAsia" w:hAnsiTheme="minorEastAsia" w:hint="eastAsia"/>
                <w:color w:val="000000" w:themeColor="text1"/>
                <w:szCs w:val="21"/>
              </w:rPr>
              <w:t>働く世代からの</w:t>
            </w:r>
            <w:r w:rsidRPr="0018767E">
              <w:rPr>
                <w:rFonts w:asciiTheme="minorEastAsia" w:hAnsiTheme="minorEastAsia"/>
                <w:color w:val="000000" w:themeColor="text1"/>
                <w:szCs w:val="21"/>
              </w:rPr>
              <w:t>フレイル予防</w:t>
            </w:r>
            <w:r w:rsidRPr="0018767E">
              <w:rPr>
                <w:rFonts w:asciiTheme="minorEastAsia" w:hAnsiTheme="minorEastAsia" w:hint="eastAsia"/>
                <w:color w:val="000000" w:themeColor="text1"/>
                <w:szCs w:val="21"/>
              </w:rPr>
              <w:t>～</w:t>
            </w:r>
            <w:r w:rsidRPr="0018767E">
              <w:rPr>
                <w:rFonts w:asciiTheme="minorEastAsia" w:hAnsiTheme="minorEastAsia"/>
                <w:color w:val="000000" w:themeColor="text1"/>
                <w:szCs w:val="21"/>
              </w:rPr>
              <w:t>もずやんと一緒に？！</w:t>
            </w:r>
            <w:r w:rsidRPr="0018767E">
              <w:rPr>
                <w:rFonts w:asciiTheme="minorEastAsia" w:hAnsiTheme="minorEastAsia" w:hint="eastAsia"/>
                <w:color w:val="000000" w:themeColor="text1"/>
                <w:szCs w:val="21"/>
              </w:rPr>
              <w:t>かんたん</w:t>
            </w:r>
            <w:r w:rsidRPr="0018767E">
              <w:rPr>
                <w:rFonts w:asciiTheme="minorEastAsia" w:hAnsiTheme="minorEastAsia"/>
                <w:color w:val="000000" w:themeColor="text1"/>
                <w:szCs w:val="21"/>
              </w:rPr>
              <w:t>エクササイズ</w:t>
            </w:r>
            <w:r w:rsidRPr="0018767E">
              <w:rPr>
                <w:rFonts w:asciiTheme="minorEastAsia" w:hAnsiTheme="minorEastAsia" w:hint="eastAsia"/>
                <w:color w:val="000000" w:themeColor="text1"/>
                <w:szCs w:val="21"/>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4F7913" w14:textId="77777777" w:rsidR="00A21B9A" w:rsidRPr="0018767E" w:rsidRDefault="00A21B9A" w:rsidP="00B14DD0">
            <w:pPr>
              <w:tabs>
                <w:tab w:val="left" w:pos="1925"/>
              </w:tabs>
              <w:autoSpaceDE w:val="0"/>
              <w:autoSpaceDN w:val="0"/>
              <w:ind w:left="215" w:hangingChars="100" w:hanging="215"/>
              <w:jc w:val="center"/>
              <w:rPr>
                <w:rFonts w:asciiTheme="minorEastAsia" w:hAnsiTheme="minorEastAsia"/>
                <w:color w:val="000000" w:themeColor="text1"/>
                <w:szCs w:val="21"/>
              </w:rPr>
            </w:pPr>
            <w:r w:rsidRPr="0018767E">
              <w:rPr>
                <w:rFonts w:asciiTheme="minorEastAsia" w:hAnsiTheme="minorEastAsia" w:hint="eastAsia"/>
                <w:color w:val="000000" w:themeColor="text1"/>
                <w:szCs w:val="21"/>
              </w:rPr>
              <w:t>3,639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E46ECC" w14:textId="77777777" w:rsidR="00A21B9A" w:rsidRPr="0018767E" w:rsidRDefault="00A21B9A" w:rsidP="00B14DD0">
            <w:pPr>
              <w:tabs>
                <w:tab w:val="right" w:pos="9638"/>
              </w:tabs>
              <w:overflowPunct w:val="0"/>
              <w:autoSpaceDE w:val="0"/>
              <w:autoSpaceDN w:val="0"/>
              <w:jc w:val="center"/>
              <w:rPr>
                <w:rFonts w:asciiTheme="minorEastAsia" w:hAnsiTheme="minorEastAsia"/>
                <w:color w:val="000000" w:themeColor="text1"/>
                <w:szCs w:val="21"/>
              </w:rPr>
            </w:pPr>
            <w:r w:rsidRPr="0018767E">
              <w:rPr>
                <w:rFonts w:asciiTheme="minorEastAsia" w:hAnsiTheme="minorEastAsia" w:hint="eastAsia"/>
                <w:color w:val="000000" w:themeColor="text1"/>
                <w:szCs w:val="21"/>
              </w:rPr>
              <w:t>1,823</w:t>
            </w:r>
          </w:p>
        </w:tc>
      </w:tr>
      <w:tr w:rsidR="0018767E" w:rsidRPr="0018767E" w14:paraId="678E70B5" w14:textId="77777777" w:rsidTr="00B14DD0">
        <w:tc>
          <w:tcPr>
            <w:tcW w:w="1644" w:type="dxa"/>
            <w:tcBorders>
              <w:top w:val="single" w:sz="4" w:space="0" w:color="auto"/>
              <w:left w:val="single" w:sz="4" w:space="0" w:color="auto"/>
              <w:bottom w:val="single" w:sz="4" w:space="0" w:color="auto"/>
              <w:right w:val="single" w:sz="4" w:space="0" w:color="auto"/>
            </w:tcBorders>
            <w:vAlign w:val="center"/>
            <w:hideMark/>
          </w:tcPr>
          <w:p w14:paraId="3EEB4127"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szCs w:val="21"/>
              </w:rPr>
            </w:pPr>
            <w:r w:rsidRPr="0018767E">
              <w:rPr>
                <w:rFonts w:asciiTheme="minorEastAsia" w:hAnsiTheme="minorEastAsia" w:hint="eastAsia"/>
                <w:color w:val="000000" w:themeColor="text1"/>
                <w:szCs w:val="21"/>
              </w:rPr>
              <w:t>第２回</w:t>
            </w:r>
          </w:p>
          <w:p w14:paraId="622F5081"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szCs w:val="21"/>
              </w:rPr>
            </w:pPr>
            <w:r w:rsidRPr="0018767E">
              <w:rPr>
                <w:rFonts w:asciiTheme="minorEastAsia" w:hAnsiTheme="minorEastAsia" w:hint="eastAsia"/>
                <w:color w:val="000000" w:themeColor="text1"/>
                <w:szCs w:val="21"/>
              </w:rPr>
              <w:t>(８/11-８/27)</w:t>
            </w:r>
          </w:p>
        </w:tc>
        <w:tc>
          <w:tcPr>
            <w:tcW w:w="4735" w:type="dxa"/>
            <w:tcBorders>
              <w:top w:val="single" w:sz="4" w:space="0" w:color="auto"/>
              <w:left w:val="single" w:sz="4" w:space="0" w:color="auto"/>
              <w:bottom w:val="single" w:sz="4" w:space="0" w:color="auto"/>
              <w:right w:val="single" w:sz="4" w:space="0" w:color="auto"/>
            </w:tcBorders>
            <w:vAlign w:val="center"/>
          </w:tcPr>
          <w:p w14:paraId="4C304ED0" w14:textId="77777777" w:rsidR="00A21B9A" w:rsidRPr="0018767E" w:rsidRDefault="00A21B9A" w:rsidP="00B14DD0">
            <w:pPr>
              <w:tabs>
                <w:tab w:val="left" w:pos="1925"/>
              </w:tabs>
              <w:autoSpaceDE w:val="0"/>
              <w:autoSpaceDN w:val="0"/>
              <w:rPr>
                <w:rFonts w:asciiTheme="minorEastAsia" w:hAnsiTheme="minorEastAsia"/>
                <w:color w:val="000000" w:themeColor="text1"/>
                <w:szCs w:val="21"/>
              </w:rPr>
            </w:pPr>
            <w:r w:rsidRPr="0018767E">
              <w:rPr>
                <w:rFonts w:asciiTheme="minorEastAsia" w:hAnsiTheme="minorEastAsia" w:hint="eastAsia"/>
                <w:color w:val="000000" w:themeColor="text1"/>
                <w:szCs w:val="21"/>
              </w:rPr>
              <w:t>知らなければ損する「週末太り」～生活リズムが体重調節のカギ？！～</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4C5541" w14:textId="77777777" w:rsidR="00A21B9A" w:rsidRPr="0018767E" w:rsidRDefault="00A21B9A" w:rsidP="00B14DD0">
            <w:pPr>
              <w:tabs>
                <w:tab w:val="left" w:pos="1925"/>
              </w:tabs>
              <w:autoSpaceDE w:val="0"/>
              <w:autoSpaceDN w:val="0"/>
              <w:jc w:val="center"/>
              <w:rPr>
                <w:rFonts w:asciiTheme="minorEastAsia" w:hAnsiTheme="minorEastAsia"/>
                <w:color w:val="000000" w:themeColor="text1"/>
                <w:szCs w:val="21"/>
              </w:rPr>
            </w:pPr>
            <w:r w:rsidRPr="0018767E">
              <w:rPr>
                <w:rFonts w:asciiTheme="minorEastAsia" w:hAnsiTheme="minorEastAsia" w:hint="eastAsia"/>
                <w:color w:val="000000" w:themeColor="text1"/>
                <w:szCs w:val="21"/>
              </w:rPr>
              <w:t>3,424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6F9AB2" w14:textId="77777777" w:rsidR="00A21B9A" w:rsidRPr="0018767E" w:rsidRDefault="00A21B9A" w:rsidP="00B14DD0">
            <w:pPr>
              <w:tabs>
                <w:tab w:val="left" w:pos="1925"/>
              </w:tabs>
              <w:autoSpaceDE w:val="0"/>
              <w:autoSpaceDN w:val="0"/>
              <w:jc w:val="center"/>
              <w:rPr>
                <w:rFonts w:asciiTheme="minorEastAsia" w:hAnsiTheme="minorEastAsia"/>
                <w:color w:val="000000" w:themeColor="text1"/>
                <w:szCs w:val="21"/>
              </w:rPr>
            </w:pPr>
            <w:r w:rsidRPr="0018767E">
              <w:rPr>
                <w:rFonts w:asciiTheme="minorEastAsia" w:hAnsiTheme="minorEastAsia" w:hint="eastAsia"/>
                <w:color w:val="000000" w:themeColor="text1"/>
                <w:szCs w:val="21"/>
              </w:rPr>
              <w:t>1,455</w:t>
            </w:r>
          </w:p>
        </w:tc>
      </w:tr>
      <w:tr w:rsidR="0018767E" w:rsidRPr="0018767E" w14:paraId="3AF19EFC" w14:textId="77777777" w:rsidTr="00B14DD0">
        <w:tc>
          <w:tcPr>
            <w:tcW w:w="1644" w:type="dxa"/>
            <w:tcBorders>
              <w:top w:val="single" w:sz="4" w:space="0" w:color="auto"/>
              <w:left w:val="single" w:sz="4" w:space="0" w:color="auto"/>
              <w:bottom w:val="single" w:sz="4" w:space="0" w:color="auto"/>
              <w:right w:val="single" w:sz="4" w:space="0" w:color="auto"/>
            </w:tcBorders>
            <w:vAlign w:val="center"/>
            <w:hideMark/>
          </w:tcPr>
          <w:p w14:paraId="5E86CBFC"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szCs w:val="21"/>
              </w:rPr>
            </w:pPr>
            <w:r w:rsidRPr="0018767E">
              <w:rPr>
                <w:rFonts w:asciiTheme="minorEastAsia" w:hAnsiTheme="minorEastAsia" w:hint="eastAsia"/>
                <w:color w:val="000000" w:themeColor="text1"/>
                <w:szCs w:val="21"/>
              </w:rPr>
              <w:t>第３回</w:t>
            </w:r>
          </w:p>
          <w:p w14:paraId="744C6287"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szCs w:val="21"/>
              </w:rPr>
            </w:pPr>
            <w:r w:rsidRPr="0018767E">
              <w:rPr>
                <w:rFonts w:asciiTheme="minorEastAsia" w:hAnsiTheme="minorEastAsia" w:hint="eastAsia"/>
                <w:color w:val="000000" w:themeColor="text1"/>
                <w:szCs w:val="21"/>
              </w:rPr>
              <w:t>(９/８-９/24)</w:t>
            </w:r>
          </w:p>
        </w:tc>
        <w:tc>
          <w:tcPr>
            <w:tcW w:w="4735" w:type="dxa"/>
            <w:tcBorders>
              <w:top w:val="single" w:sz="4" w:space="0" w:color="auto"/>
              <w:left w:val="single" w:sz="4" w:space="0" w:color="auto"/>
              <w:bottom w:val="single" w:sz="4" w:space="0" w:color="auto"/>
              <w:right w:val="single" w:sz="4" w:space="0" w:color="auto"/>
            </w:tcBorders>
            <w:vAlign w:val="center"/>
          </w:tcPr>
          <w:p w14:paraId="316CC908" w14:textId="77777777" w:rsidR="00A21B9A" w:rsidRPr="0018767E" w:rsidRDefault="00A21B9A" w:rsidP="00B14DD0">
            <w:pPr>
              <w:tabs>
                <w:tab w:val="left" w:pos="1925"/>
              </w:tabs>
              <w:autoSpaceDE w:val="0"/>
              <w:autoSpaceDN w:val="0"/>
              <w:rPr>
                <w:rFonts w:asciiTheme="minorEastAsia" w:hAnsiTheme="minorEastAsia"/>
                <w:color w:val="000000" w:themeColor="text1"/>
                <w:szCs w:val="21"/>
              </w:rPr>
            </w:pPr>
            <w:r w:rsidRPr="0018767E">
              <w:rPr>
                <w:rFonts w:asciiTheme="minorEastAsia" w:hAnsiTheme="minorEastAsia" w:hint="eastAsia"/>
                <w:color w:val="000000" w:themeColor="text1"/>
                <w:szCs w:val="21"/>
              </w:rPr>
              <w:t>脱・オーラルフレイル！　「お口トレーニング」していますか？</w:t>
            </w:r>
          </w:p>
          <w:p w14:paraId="356918A4" w14:textId="77777777" w:rsidR="00A21B9A" w:rsidRPr="0018767E" w:rsidRDefault="00A21B9A" w:rsidP="00B14DD0">
            <w:pPr>
              <w:tabs>
                <w:tab w:val="left" w:pos="1925"/>
              </w:tabs>
              <w:autoSpaceDE w:val="0"/>
              <w:autoSpaceDN w:val="0"/>
              <w:rPr>
                <w:rFonts w:asciiTheme="minorEastAsia" w:hAnsiTheme="minorEastAsia"/>
                <w:color w:val="000000" w:themeColor="text1"/>
                <w:szCs w:val="21"/>
              </w:rPr>
            </w:pPr>
            <w:r w:rsidRPr="0018767E">
              <w:rPr>
                <w:rFonts w:asciiTheme="minorEastAsia" w:hAnsiTheme="minorEastAsia" w:hint="eastAsia"/>
                <w:color w:val="000000" w:themeColor="text1"/>
                <w:szCs w:val="21"/>
              </w:rPr>
              <w:t>～子どもから高齢者まで「お口活動」復活作戦～</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E3122A" w14:textId="77777777" w:rsidR="00A21B9A" w:rsidRPr="0018767E" w:rsidRDefault="00A21B9A" w:rsidP="00B14DD0">
            <w:pPr>
              <w:tabs>
                <w:tab w:val="left" w:pos="1925"/>
              </w:tabs>
              <w:autoSpaceDE w:val="0"/>
              <w:autoSpaceDN w:val="0"/>
              <w:jc w:val="center"/>
              <w:rPr>
                <w:rFonts w:asciiTheme="minorEastAsia" w:hAnsiTheme="minorEastAsia"/>
                <w:color w:val="000000" w:themeColor="text1"/>
                <w:szCs w:val="21"/>
              </w:rPr>
            </w:pPr>
            <w:r w:rsidRPr="0018767E">
              <w:rPr>
                <w:rFonts w:asciiTheme="minorEastAsia" w:hAnsiTheme="minorEastAsia" w:hint="eastAsia"/>
                <w:color w:val="000000" w:themeColor="text1"/>
                <w:szCs w:val="21"/>
              </w:rPr>
              <w:t>3,016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13C8CC7" w14:textId="77777777" w:rsidR="00A21B9A" w:rsidRPr="0018767E" w:rsidRDefault="00A21B9A" w:rsidP="00B14DD0">
            <w:pPr>
              <w:tabs>
                <w:tab w:val="left" w:pos="1925"/>
              </w:tabs>
              <w:autoSpaceDE w:val="0"/>
              <w:autoSpaceDN w:val="0"/>
              <w:jc w:val="center"/>
              <w:rPr>
                <w:rFonts w:asciiTheme="minorEastAsia" w:hAnsiTheme="minorEastAsia"/>
                <w:color w:val="000000" w:themeColor="text1"/>
                <w:szCs w:val="21"/>
              </w:rPr>
            </w:pPr>
            <w:r w:rsidRPr="0018767E">
              <w:rPr>
                <w:rFonts w:asciiTheme="minorEastAsia" w:hAnsiTheme="minorEastAsia" w:hint="eastAsia"/>
                <w:color w:val="000000" w:themeColor="text1"/>
                <w:szCs w:val="21"/>
              </w:rPr>
              <w:t>1,077</w:t>
            </w:r>
          </w:p>
        </w:tc>
      </w:tr>
      <w:tr w:rsidR="0018767E" w:rsidRPr="0018767E" w14:paraId="296FDBBE" w14:textId="77777777" w:rsidTr="00B14DD0">
        <w:tc>
          <w:tcPr>
            <w:tcW w:w="1644" w:type="dxa"/>
            <w:tcBorders>
              <w:top w:val="single" w:sz="4" w:space="0" w:color="auto"/>
              <w:left w:val="single" w:sz="4" w:space="0" w:color="auto"/>
              <w:bottom w:val="single" w:sz="4" w:space="0" w:color="auto"/>
              <w:right w:val="single" w:sz="4" w:space="0" w:color="auto"/>
            </w:tcBorders>
            <w:vAlign w:val="center"/>
            <w:hideMark/>
          </w:tcPr>
          <w:p w14:paraId="626D0A94"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szCs w:val="21"/>
              </w:rPr>
            </w:pPr>
            <w:r w:rsidRPr="0018767E">
              <w:rPr>
                <w:rFonts w:asciiTheme="minorEastAsia" w:hAnsiTheme="minorEastAsia" w:hint="eastAsia"/>
                <w:color w:val="000000" w:themeColor="text1"/>
                <w:szCs w:val="21"/>
              </w:rPr>
              <w:t>第４回</w:t>
            </w:r>
          </w:p>
          <w:p w14:paraId="0C3BB23A"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szCs w:val="21"/>
              </w:rPr>
            </w:pPr>
            <w:r w:rsidRPr="0018767E">
              <w:rPr>
                <w:rFonts w:asciiTheme="minorEastAsia" w:hAnsiTheme="minorEastAsia" w:hint="eastAsia"/>
                <w:color w:val="000000" w:themeColor="text1"/>
                <w:szCs w:val="21"/>
              </w:rPr>
              <w:t>(10/13-10/29)</w:t>
            </w:r>
          </w:p>
        </w:tc>
        <w:tc>
          <w:tcPr>
            <w:tcW w:w="4735" w:type="dxa"/>
            <w:tcBorders>
              <w:top w:val="single" w:sz="4" w:space="0" w:color="auto"/>
              <w:left w:val="single" w:sz="4" w:space="0" w:color="auto"/>
              <w:bottom w:val="single" w:sz="4" w:space="0" w:color="auto"/>
              <w:right w:val="single" w:sz="4" w:space="0" w:color="auto"/>
            </w:tcBorders>
            <w:vAlign w:val="center"/>
          </w:tcPr>
          <w:p w14:paraId="6931021B" w14:textId="77777777" w:rsidR="00A21B9A" w:rsidRPr="0018767E" w:rsidRDefault="00A21B9A" w:rsidP="00B14DD0">
            <w:pPr>
              <w:tabs>
                <w:tab w:val="left" w:pos="1925"/>
              </w:tabs>
              <w:autoSpaceDE w:val="0"/>
              <w:autoSpaceDN w:val="0"/>
              <w:rPr>
                <w:rFonts w:asciiTheme="minorEastAsia" w:hAnsiTheme="minorEastAsia"/>
                <w:color w:val="000000" w:themeColor="text1"/>
                <w:szCs w:val="21"/>
              </w:rPr>
            </w:pPr>
            <w:r w:rsidRPr="0018767E">
              <w:rPr>
                <w:rFonts w:asciiTheme="minorEastAsia" w:hAnsiTheme="minorEastAsia" w:hint="eastAsia"/>
                <w:color w:val="000000" w:themeColor="text1"/>
                <w:szCs w:val="21"/>
              </w:rPr>
              <w:t>みんなで学ぼうがん予防</w:t>
            </w:r>
          </w:p>
          <w:p w14:paraId="182AB801" w14:textId="77777777" w:rsidR="00A21B9A" w:rsidRPr="0018767E" w:rsidRDefault="00A21B9A" w:rsidP="00B14DD0">
            <w:pPr>
              <w:tabs>
                <w:tab w:val="left" w:pos="1925"/>
              </w:tabs>
              <w:autoSpaceDE w:val="0"/>
              <w:autoSpaceDN w:val="0"/>
              <w:rPr>
                <w:rFonts w:asciiTheme="minorEastAsia" w:hAnsiTheme="minorEastAsia"/>
                <w:color w:val="000000" w:themeColor="text1"/>
                <w:szCs w:val="21"/>
              </w:rPr>
            </w:pPr>
            <w:r w:rsidRPr="0018767E">
              <w:rPr>
                <w:rFonts w:asciiTheme="minorEastAsia" w:hAnsiTheme="minorEastAsia" w:hint="eastAsia"/>
                <w:color w:val="000000" w:themeColor="text1"/>
                <w:szCs w:val="21"/>
              </w:rPr>
              <w:t>～「カルタ」で知ろう! 予防のヒント～</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E1AAF2" w14:textId="77777777" w:rsidR="00A21B9A" w:rsidRPr="0018767E" w:rsidRDefault="00A21B9A" w:rsidP="00B14DD0">
            <w:pPr>
              <w:tabs>
                <w:tab w:val="left" w:pos="1925"/>
              </w:tabs>
              <w:autoSpaceDE w:val="0"/>
              <w:autoSpaceDN w:val="0"/>
              <w:jc w:val="center"/>
              <w:rPr>
                <w:rFonts w:asciiTheme="minorEastAsia" w:hAnsiTheme="minorEastAsia"/>
                <w:color w:val="000000" w:themeColor="text1"/>
                <w:szCs w:val="21"/>
              </w:rPr>
            </w:pPr>
            <w:r w:rsidRPr="0018767E">
              <w:rPr>
                <w:rFonts w:asciiTheme="minorEastAsia" w:hAnsiTheme="minorEastAsia" w:hint="eastAsia"/>
                <w:color w:val="000000" w:themeColor="text1"/>
                <w:szCs w:val="21"/>
              </w:rPr>
              <w:t>2,743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67E2AD" w14:textId="77777777" w:rsidR="00A21B9A" w:rsidRPr="0018767E" w:rsidRDefault="00A21B9A" w:rsidP="00B14DD0">
            <w:pPr>
              <w:tabs>
                <w:tab w:val="left" w:pos="1925"/>
              </w:tabs>
              <w:autoSpaceDE w:val="0"/>
              <w:autoSpaceDN w:val="0"/>
              <w:jc w:val="center"/>
              <w:rPr>
                <w:rFonts w:asciiTheme="minorEastAsia" w:hAnsiTheme="minorEastAsia"/>
                <w:color w:val="000000" w:themeColor="text1"/>
                <w:szCs w:val="21"/>
              </w:rPr>
            </w:pPr>
            <w:r w:rsidRPr="0018767E">
              <w:rPr>
                <w:rFonts w:asciiTheme="minorEastAsia" w:hAnsiTheme="minorEastAsia" w:hint="eastAsia"/>
                <w:color w:val="000000" w:themeColor="text1"/>
                <w:szCs w:val="21"/>
              </w:rPr>
              <w:t>859</w:t>
            </w:r>
          </w:p>
        </w:tc>
      </w:tr>
      <w:tr w:rsidR="0018767E" w:rsidRPr="0018767E" w14:paraId="5E656F3D" w14:textId="77777777" w:rsidTr="00B14DD0">
        <w:tc>
          <w:tcPr>
            <w:tcW w:w="1644" w:type="dxa"/>
            <w:tcBorders>
              <w:top w:val="single" w:sz="4" w:space="0" w:color="auto"/>
              <w:left w:val="single" w:sz="4" w:space="0" w:color="auto"/>
              <w:bottom w:val="single" w:sz="4" w:space="0" w:color="auto"/>
              <w:right w:val="single" w:sz="4" w:space="0" w:color="auto"/>
            </w:tcBorders>
            <w:vAlign w:val="center"/>
            <w:hideMark/>
          </w:tcPr>
          <w:p w14:paraId="434DDA25"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szCs w:val="21"/>
              </w:rPr>
            </w:pPr>
            <w:r w:rsidRPr="0018767E">
              <w:rPr>
                <w:rFonts w:asciiTheme="minorEastAsia" w:hAnsiTheme="minorEastAsia" w:hint="eastAsia"/>
                <w:color w:val="000000" w:themeColor="text1"/>
                <w:szCs w:val="21"/>
              </w:rPr>
              <w:t>第５回</w:t>
            </w:r>
          </w:p>
          <w:p w14:paraId="1CB69A48"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szCs w:val="21"/>
              </w:rPr>
            </w:pPr>
            <w:r w:rsidRPr="0018767E">
              <w:rPr>
                <w:rFonts w:asciiTheme="minorEastAsia" w:hAnsiTheme="minorEastAsia" w:hint="eastAsia"/>
                <w:color w:val="000000" w:themeColor="text1"/>
                <w:szCs w:val="21"/>
              </w:rPr>
              <w:t>(11/10-11/26)</w:t>
            </w:r>
          </w:p>
        </w:tc>
        <w:tc>
          <w:tcPr>
            <w:tcW w:w="4735" w:type="dxa"/>
            <w:tcBorders>
              <w:top w:val="single" w:sz="4" w:space="0" w:color="auto"/>
              <w:left w:val="single" w:sz="4" w:space="0" w:color="auto"/>
              <w:bottom w:val="single" w:sz="4" w:space="0" w:color="auto"/>
              <w:right w:val="single" w:sz="4" w:space="0" w:color="auto"/>
            </w:tcBorders>
            <w:vAlign w:val="center"/>
          </w:tcPr>
          <w:p w14:paraId="244971A8" w14:textId="77777777" w:rsidR="00A21B9A" w:rsidRPr="0018767E" w:rsidRDefault="00A21B9A" w:rsidP="00B14DD0">
            <w:pPr>
              <w:tabs>
                <w:tab w:val="left" w:pos="1925"/>
              </w:tabs>
              <w:autoSpaceDE w:val="0"/>
              <w:autoSpaceDN w:val="0"/>
              <w:ind w:left="215" w:hangingChars="100" w:hanging="215"/>
              <w:rPr>
                <w:rFonts w:asciiTheme="minorEastAsia" w:hAnsiTheme="minorEastAsia"/>
                <w:color w:val="000000" w:themeColor="text1"/>
                <w:szCs w:val="21"/>
              </w:rPr>
            </w:pPr>
            <w:r w:rsidRPr="0018767E">
              <w:rPr>
                <w:rFonts w:asciiTheme="minorEastAsia" w:hAnsiTheme="minorEastAsia" w:hint="eastAsia"/>
                <w:color w:val="000000" w:themeColor="text1"/>
                <w:szCs w:val="21"/>
              </w:rPr>
              <w:t>心理学の視点から考えるストレスとの付き合い方～ウィズコロナ・アフターコロナ社会を見据えて～</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9A0808" w14:textId="77777777" w:rsidR="00A21B9A" w:rsidRPr="0018767E" w:rsidRDefault="00A21B9A" w:rsidP="00B14DD0">
            <w:pPr>
              <w:tabs>
                <w:tab w:val="left" w:pos="1925"/>
              </w:tabs>
              <w:autoSpaceDE w:val="0"/>
              <w:autoSpaceDN w:val="0"/>
              <w:ind w:left="215" w:hangingChars="100" w:hanging="215"/>
              <w:jc w:val="center"/>
              <w:rPr>
                <w:rFonts w:asciiTheme="minorEastAsia" w:hAnsiTheme="minorEastAsia"/>
                <w:color w:val="000000" w:themeColor="text1"/>
                <w:szCs w:val="21"/>
              </w:rPr>
            </w:pPr>
            <w:r w:rsidRPr="0018767E">
              <w:rPr>
                <w:rFonts w:asciiTheme="minorEastAsia" w:hAnsiTheme="minorEastAsia" w:hint="eastAsia"/>
                <w:color w:val="000000" w:themeColor="text1"/>
                <w:szCs w:val="21"/>
              </w:rPr>
              <w:t>2,989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032F81F" w14:textId="77777777" w:rsidR="00A21B9A" w:rsidRPr="0018767E" w:rsidRDefault="00A21B9A" w:rsidP="00B14DD0">
            <w:pPr>
              <w:tabs>
                <w:tab w:val="left" w:pos="1925"/>
              </w:tabs>
              <w:autoSpaceDE w:val="0"/>
              <w:autoSpaceDN w:val="0"/>
              <w:ind w:left="215" w:hangingChars="100" w:hanging="215"/>
              <w:jc w:val="center"/>
              <w:rPr>
                <w:rFonts w:asciiTheme="minorEastAsia" w:hAnsiTheme="minorEastAsia"/>
                <w:color w:val="000000" w:themeColor="text1"/>
                <w:szCs w:val="21"/>
              </w:rPr>
            </w:pPr>
            <w:r w:rsidRPr="0018767E">
              <w:rPr>
                <w:rFonts w:asciiTheme="minorEastAsia" w:hAnsiTheme="minorEastAsia" w:hint="eastAsia"/>
                <w:color w:val="000000" w:themeColor="text1"/>
                <w:szCs w:val="21"/>
              </w:rPr>
              <w:t>792</w:t>
            </w:r>
          </w:p>
        </w:tc>
      </w:tr>
      <w:tr w:rsidR="00A21B9A" w:rsidRPr="0018767E" w14:paraId="6332E7D0" w14:textId="77777777" w:rsidTr="00B14DD0">
        <w:tc>
          <w:tcPr>
            <w:tcW w:w="1644" w:type="dxa"/>
            <w:tcBorders>
              <w:top w:val="single" w:sz="4" w:space="0" w:color="auto"/>
              <w:left w:val="single" w:sz="4" w:space="0" w:color="auto"/>
              <w:bottom w:val="single" w:sz="4" w:space="0" w:color="auto"/>
              <w:right w:val="single" w:sz="4" w:space="0" w:color="auto"/>
            </w:tcBorders>
            <w:vAlign w:val="center"/>
            <w:hideMark/>
          </w:tcPr>
          <w:p w14:paraId="746956EA"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szCs w:val="21"/>
              </w:rPr>
            </w:pPr>
            <w:r w:rsidRPr="0018767E">
              <w:rPr>
                <w:rFonts w:asciiTheme="minorEastAsia" w:hAnsiTheme="minorEastAsia" w:hint="eastAsia"/>
                <w:color w:val="000000" w:themeColor="text1"/>
                <w:szCs w:val="21"/>
              </w:rPr>
              <w:t>第６回</w:t>
            </w:r>
          </w:p>
          <w:p w14:paraId="08385475"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szCs w:val="21"/>
              </w:rPr>
            </w:pPr>
            <w:r w:rsidRPr="0018767E">
              <w:rPr>
                <w:rFonts w:asciiTheme="minorEastAsia" w:hAnsiTheme="minorEastAsia" w:hint="eastAsia"/>
                <w:color w:val="000000" w:themeColor="text1"/>
                <w:szCs w:val="21"/>
              </w:rPr>
              <w:t>(12/１-12/17)</w:t>
            </w:r>
          </w:p>
        </w:tc>
        <w:tc>
          <w:tcPr>
            <w:tcW w:w="4735" w:type="dxa"/>
            <w:tcBorders>
              <w:top w:val="single" w:sz="4" w:space="0" w:color="auto"/>
              <w:left w:val="single" w:sz="4" w:space="0" w:color="auto"/>
              <w:bottom w:val="single" w:sz="4" w:space="0" w:color="auto"/>
              <w:right w:val="single" w:sz="4" w:space="0" w:color="auto"/>
            </w:tcBorders>
            <w:vAlign w:val="center"/>
            <w:hideMark/>
          </w:tcPr>
          <w:p w14:paraId="740CD34F" w14:textId="77777777" w:rsidR="00A21B9A" w:rsidRPr="0018767E" w:rsidRDefault="00A21B9A" w:rsidP="00B14DD0">
            <w:pPr>
              <w:tabs>
                <w:tab w:val="left" w:pos="1925"/>
              </w:tabs>
              <w:autoSpaceDE w:val="0"/>
              <w:autoSpaceDN w:val="0"/>
              <w:rPr>
                <w:rFonts w:asciiTheme="minorEastAsia" w:hAnsiTheme="minorEastAsia"/>
                <w:color w:val="000000" w:themeColor="text1"/>
                <w:szCs w:val="21"/>
              </w:rPr>
            </w:pPr>
            <w:r w:rsidRPr="0018767E">
              <w:rPr>
                <w:rFonts w:asciiTheme="minorEastAsia" w:hAnsiTheme="minorEastAsia" w:hint="eastAsia"/>
                <w:color w:val="000000" w:themeColor="text1"/>
                <w:szCs w:val="21"/>
              </w:rPr>
              <w:t>体を動かすことの価値～いつからでも始められる運動のすすめ～</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13707E" w14:textId="77777777" w:rsidR="00A21B9A" w:rsidRPr="0018767E" w:rsidRDefault="00A21B9A" w:rsidP="00B14DD0">
            <w:pPr>
              <w:tabs>
                <w:tab w:val="right" w:pos="9638"/>
              </w:tabs>
              <w:overflowPunct w:val="0"/>
              <w:autoSpaceDE w:val="0"/>
              <w:autoSpaceDN w:val="0"/>
              <w:jc w:val="center"/>
              <w:rPr>
                <w:rFonts w:asciiTheme="minorEastAsia" w:hAnsiTheme="minorEastAsia"/>
                <w:color w:val="000000" w:themeColor="text1"/>
                <w:szCs w:val="21"/>
              </w:rPr>
            </w:pPr>
            <w:r w:rsidRPr="0018767E">
              <w:rPr>
                <w:rFonts w:asciiTheme="minorEastAsia" w:hAnsiTheme="minorEastAsia" w:hint="eastAsia"/>
                <w:color w:val="000000" w:themeColor="text1"/>
                <w:szCs w:val="21"/>
              </w:rPr>
              <w:t>2,960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CF4FBE" w14:textId="77777777" w:rsidR="00A21B9A" w:rsidRPr="0018767E" w:rsidRDefault="00A21B9A" w:rsidP="00B14DD0">
            <w:pPr>
              <w:tabs>
                <w:tab w:val="right" w:pos="9638"/>
              </w:tabs>
              <w:overflowPunct w:val="0"/>
              <w:autoSpaceDE w:val="0"/>
              <w:autoSpaceDN w:val="0"/>
              <w:jc w:val="center"/>
              <w:rPr>
                <w:rFonts w:asciiTheme="minorEastAsia" w:hAnsiTheme="minorEastAsia"/>
                <w:color w:val="000000" w:themeColor="text1"/>
                <w:szCs w:val="21"/>
              </w:rPr>
            </w:pPr>
            <w:r w:rsidRPr="0018767E">
              <w:rPr>
                <w:rFonts w:asciiTheme="minorEastAsia" w:hAnsiTheme="minorEastAsia" w:hint="eastAsia"/>
                <w:color w:val="000000" w:themeColor="text1"/>
                <w:szCs w:val="21"/>
              </w:rPr>
              <w:t>898</w:t>
            </w:r>
          </w:p>
        </w:tc>
      </w:tr>
    </w:tbl>
    <w:p w14:paraId="32F414D1" w14:textId="77777777" w:rsidR="00A21B9A" w:rsidRPr="0018767E" w:rsidRDefault="00A21B9A" w:rsidP="00A21B9A">
      <w:pPr>
        <w:kinsoku w:val="0"/>
        <w:overflowPunct w:val="0"/>
        <w:autoSpaceDE w:val="0"/>
        <w:autoSpaceDN w:val="0"/>
        <w:snapToGrid w:val="0"/>
        <w:spacing w:line="266" w:lineRule="exact"/>
        <w:jc w:val="left"/>
        <w:rPr>
          <w:rFonts w:asciiTheme="minorEastAsia" w:hAnsiTheme="minorEastAsia" w:cs="Times New Roman"/>
          <w:color w:val="000000" w:themeColor="text1"/>
          <w:spacing w:val="2"/>
          <w:kern w:val="0"/>
          <w:szCs w:val="21"/>
        </w:rPr>
      </w:pPr>
    </w:p>
    <w:p w14:paraId="58CF723C" w14:textId="77777777" w:rsidR="00A21B9A" w:rsidRPr="0018767E" w:rsidRDefault="00A21B9A" w:rsidP="00A21B9A">
      <w:pPr>
        <w:kinsoku w:val="0"/>
        <w:overflowPunct w:val="0"/>
        <w:autoSpaceDE w:val="0"/>
        <w:autoSpaceDN w:val="0"/>
        <w:snapToGrid w:val="0"/>
        <w:spacing w:line="266" w:lineRule="exact"/>
        <w:jc w:val="left"/>
        <w:rPr>
          <w:rFonts w:asciiTheme="minorEastAsia" w:hAnsiTheme="minorEastAsia" w:cs="Times New Roman"/>
          <w:color w:val="000000" w:themeColor="text1"/>
          <w:spacing w:val="2"/>
          <w:kern w:val="0"/>
          <w:szCs w:val="21"/>
        </w:rPr>
      </w:pPr>
    </w:p>
    <w:p w14:paraId="295E5F9C" w14:textId="77777777" w:rsidR="00A21B9A" w:rsidRPr="0018767E" w:rsidRDefault="00A21B9A" w:rsidP="00A21B9A">
      <w:pPr>
        <w:kinsoku w:val="0"/>
        <w:overflowPunct w:val="0"/>
        <w:autoSpaceDE w:val="0"/>
        <w:autoSpaceDN w:val="0"/>
        <w:snapToGrid w:val="0"/>
        <w:spacing w:line="266" w:lineRule="exact"/>
        <w:ind w:firstLineChars="50" w:firstLine="108"/>
        <w:jc w:val="right"/>
        <w:rPr>
          <w:rFonts w:asciiTheme="minorEastAsia" w:hAnsiTheme="minorEastAsia"/>
          <w:color w:val="000000" w:themeColor="text1"/>
        </w:rPr>
      </w:pPr>
    </w:p>
    <w:p w14:paraId="2486A829" w14:textId="77777777" w:rsidR="00A21B9A" w:rsidRPr="0018767E" w:rsidRDefault="00A21B9A" w:rsidP="00A21B9A">
      <w:pPr>
        <w:tabs>
          <w:tab w:val="right" w:pos="9638"/>
        </w:tabs>
        <w:overflowPunct w:val="0"/>
        <w:autoSpaceDE w:val="0"/>
        <w:autoSpaceDN w:val="0"/>
        <w:ind w:firstLineChars="150" w:firstLine="323"/>
        <w:rPr>
          <w:rFonts w:asciiTheme="minorEastAsia" w:hAnsiTheme="minorEastAsia"/>
          <w:color w:val="000000" w:themeColor="text1"/>
        </w:rPr>
      </w:pPr>
      <w:r w:rsidRPr="0018767E">
        <w:rPr>
          <w:rFonts w:asciiTheme="minorEastAsia" w:hAnsiTheme="minorEastAsia" w:hint="eastAsia"/>
          <w:color w:val="000000" w:themeColor="text1"/>
        </w:rPr>
        <w:t>③　府政だよりによる啓発事業</w:t>
      </w:r>
    </w:p>
    <w:p w14:paraId="5CEDE11E" w14:textId="77777777" w:rsidR="00A21B9A" w:rsidRPr="0018767E" w:rsidRDefault="00A21B9A" w:rsidP="00A21B9A">
      <w:pPr>
        <w:tabs>
          <w:tab w:val="right" w:pos="9638"/>
        </w:tabs>
        <w:wordWrap w:val="0"/>
        <w:overflowPunct w:val="0"/>
        <w:autoSpaceDE w:val="0"/>
        <w:autoSpaceDN w:val="0"/>
        <w:ind w:firstLineChars="50" w:firstLine="108"/>
        <w:jc w:val="right"/>
        <w:rPr>
          <w:rFonts w:asciiTheme="minorEastAsia" w:hAnsiTheme="minorEastAsia"/>
          <w:color w:val="000000" w:themeColor="text1"/>
        </w:rPr>
      </w:pPr>
      <w:r w:rsidRPr="0018767E">
        <w:rPr>
          <w:rFonts w:asciiTheme="minorEastAsia" w:hAnsiTheme="minorEastAsia" w:hint="eastAsia"/>
          <w:color w:val="000000" w:themeColor="text1"/>
        </w:rPr>
        <w:t>予　算　額　　４，８００千円</w:t>
      </w:r>
    </w:p>
    <w:p w14:paraId="2CE22CE4" w14:textId="77777777" w:rsidR="00A21B9A" w:rsidRPr="0018767E" w:rsidRDefault="00A21B9A" w:rsidP="00A21B9A">
      <w:pPr>
        <w:tabs>
          <w:tab w:val="right" w:pos="9639"/>
        </w:tabs>
        <w:wordWrap w:val="0"/>
        <w:overflowPunct w:val="0"/>
        <w:autoSpaceDE w:val="0"/>
        <w:autoSpaceDN w:val="0"/>
        <w:ind w:firstLineChars="50" w:firstLine="108"/>
        <w:jc w:val="right"/>
        <w:rPr>
          <w:rFonts w:asciiTheme="minorEastAsia" w:hAnsiTheme="minorEastAsia"/>
          <w:color w:val="000000" w:themeColor="text1"/>
        </w:rPr>
      </w:pPr>
      <w:r w:rsidRPr="0018767E">
        <w:rPr>
          <w:rFonts w:asciiTheme="minorEastAsia" w:hAnsiTheme="minorEastAsia" w:hint="eastAsia"/>
          <w:color w:val="000000" w:themeColor="text1"/>
        </w:rPr>
        <w:t>決　算　額　　４，０００千円</w:t>
      </w:r>
    </w:p>
    <w:p w14:paraId="7BE0FD5E" w14:textId="77777777" w:rsidR="00A21B9A" w:rsidRPr="0018767E" w:rsidRDefault="00A21B9A" w:rsidP="00A21B9A">
      <w:pPr>
        <w:tabs>
          <w:tab w:val="right" w:pos="9639"/>
        </w:tabs>
        <w:overflowPunct w:val="0"/>
        <w:autoSpaceDE w:val="0"/>
        <w:autoSpaceDN w:val="0"/>
        <w:ind w:firstLineChars="50" w:firstLine="108"/>
        <w:jc w:val="left"/>
        <w:rPr>
          <w:rFonts w:asciiTheme="minorEastAsia" w:hAnsiTheme="minorEastAsia"/>
          <w:color w:val="000000" w:themeColor="text1"/>
        </w:rPr>
      </w:pPr>
    </w:p>
    <w:p w14:paraId="0164F77D" w14:textId="77777777" w:rsidR="00A21B9A" w:rsidRPr="0018767E" w:rsidRDefault="00A21B9A" w:rsidP="00A21B9A">
      <w:pPr>
        <w:overflowPunct w:val="0"/>
        <w:autoSpaceDE w:val="0"/>
        <w:autoSpaceDN w:val="0"/>
        <w:ind w:leftChars="200" w:left="430" w:firstLineChars="100" w:firstLine="215"/>
        <w:rPr>
          <w:rFonts w:asciiTheme="minorEastAsia" w:hAnsiTheme="minorEastAsia"/>
          <w:color w:val="000000" w:themeColor="text1"/>
        </w:rPr>
      </w:pPr>
      <w:r w:rsidRPr="0018767E">
        <w:rPr>
          <w:rFonts w:asciiTheme="minorEastAsia" w:hAnsiTheme="minorEastAsia" w:hint="eastAsia"/>
          <w:color w:val="000000" w:themeColor="text1"/>
        </w:rPr>
        <w:t>府民の健康課題や健康づくりの重要性を広く発信し啓発するため、府政だより９月号に「健活10（運動／ストレス）」について掲載した。</w:t>
      </w:r>
    </w:p>
    <w:p w14:paraId="19771F19" w14:textId="77777777" w:rsidR="00A21B9A" w:rsidRPr="0018767E" w:rsidRDefault="00A21B9A" w:rsidP="00A21B9A">
      <w:pPr>
        <w:overflowPunct w:val="0"/>
        <w:autoSpaceDE w:val="0"/>
        <w:autoSpaceDN w:val="0"/>
        <w:ind w:leftChars="200" w:left="430" w:firstLineChars="100" w:firstLine="215"/>
        <w:rPr>
          <w:rFonts w:asciiTheme="minorEastAsia" w:hAnsiTheme="minorEastAsia"/>
          <w:color w:val="000000" w:themeColor="text1"/>
        </w:rPr>
      </w:pPr>
    </w:p>
    <w:p w14:paraId="09F0CDC4" w14:textId="77777777" w:rsidR="00A21B9A" w:rsidRPr="0018767E" w:rsidRDefault="00A21B9A" w:rsidP="00A21B9A">
      <w:pPr>
        <w:overflowPunct w:val="0"/>
        <w:autoSpaceDE w:val="0"/>
        <w:autoSpaceDN w:val="0"/>
        <w:rPr>
          <w:rFonts w:asciiTheme="minorEastAsia" w:hAnsiTheme="minorEastAsia"/>
          <w:color w:val="000000" w:themeColor="text1"/>
        </w:rPr>
      </w:pPr>
    </w:p>
    <w:p w14:paraId="76128259" w14:textId="77777777" w:rsidR="00A21B9A" w:rsidRPr="0018767E" w:rsidRDefault="00A21B9A" w:rsidP="00A21B9A">
      <w:pPr>
        <w:overflowPunct w:val="0"/>
        <w:autoSpaceDE w:val="0"/>
        <w:autoSpaceDN w:val="0"/>
        <w:rPr>
          <w:rFonts w:asciiTheme="minorEastAsia" w:hAnsiTheme="minorEastAsia"/>
          <w:color w:val="000000" w:themeColor="text1"/>
        </w:rPr>
      </w:pPr>
      <w:r w:rsidRPr="0018767E">
        <w:rPr>
          <w:rFonts w:asciiTheme="minorEastAsia" w:hAnsiTheme="minorEastAsia" w:cs="Times New Roman" w:hint="eastAsia"/>
          <w:color w:val="000000" w:themeColor="text1"/>
          <w:kern w:val="0"/>
          <w:szCs w:val="21"/>
        </w:rPr>
        <w:t>(2)</w:t>
      </w:r>
      <w:r w:rsidRPr="0018767E">
        <w:rPr>
          <w:rFonts w:asciiTheme="minorEastAsia" w:hAnsiTheme="minorEastAsia" w:hint="eastAsia"/>
          <w:color w:val="000000" w:themeColor="text1"/>
        </w:rPr>
        <w:t xml:space="preserve">　健康キャンパス・プロジェクト事業（若い世代の健康づくり推進事業）</w:t>
      </w:r>
    </w:p>
    <w:p w14:paraId="3F1F83FC" w14:textId="77777777" w:rsidR="00A21B9A" w:rsidRPr="0018767E" w:rsidRDefault="00A21B9A" w:rsidP="00A21B9A">
      <w:pPr>
        <w:kinsoku w:val="0"/>
        <w:wordWrap w:val="0"/>
        <w:overflowPunct w:val="0"/>
        <w:autoSpaceDE w:val="0"/>
        <w:autoSpaceDN w:val="0"/>
        <w:snapToGrid w:val="0"/>
        <w:spacing w:line="266" w:lineRule="exact"/>
        <w:ind w:firstLineChars="50" w:firstLine="108"/>
        <w:jc w:val="right"/>
        <w:rPr>
          <w:rFonts w:asciiTheme="minorEastAsia" w:hAnsiTheme="minorEastAsia"/>
          <w:color w:val="000000" w:themeColor="text1"/>
        </w:rPr>
      </w:pPr>
      <w:r w:rsidRPr="0018767E">
        <w:rPr>
          <w:rFonts w:asciiTheme="minorEastAsia" w:hAnsiTheme="minorEastAsia" w:hint="eastAsia"/>
          <w:color w:val="000000" w:themeColor="text1"/>
        </w:rPr>
        <w:t>予　算　額　　２，４６０千円</w:t>
      </w:r>
    </w:p>
    <w:p w14:paraId="37172F24" w14:textId="77777777" w:rsidR="00A21B9A" w:rsidRPr="0018767E" w:rsidRDefault="00A21B9A" w:rsidP="00A21B9A">
      <w:pPr>
        <w:kinsoku w:val="0"/>
        <w:wordWrap w:val="0"/>
        <w:overflowPunct w:val="0"/>
        <w:autoSpaceDE w:val="0"/>
        <w:autoSpaceDN w:val="0"/>
        <w:snapToGrid w:val="0"/>
        <w:spacing w:line="266" w:lineRule="exact"/>
        <w:ind w:firstLineChars="50" w:firstLine="108"/>
        <w:jc w:val="right"/>
        <w:rPr>
          <w:rFonts w:asciiTheme="minorEastAsia" w:hAnsiTheme="minorEastAsia"/>
          <w:color w:val="000000" w:themeColor="text1"/>
        </w:rPr>
      </w:pPr>
      <w:r w:rsidRPr="0018767E">
        <w:rPr>
          <w:rFonts w:asciiTheme="minorEastAsia" w:hAnsiTheme="minorEastAsia" w:hint="eastAsia"/>
          <w:color w:val="000000" w:themeColor="text1"/>
        </w:rPr>
        <w:t>決　算　額　　１，３９３千円</w:t>
      </w:r>
    </w:p>
    <w:p w14:paraId="0F7854B1" w14:textId="77777777" w:rsidR="00A21B9A" w:rsidRPr="0018767E" w:rsidRDefault="00A21B9A" w:rsidP="00A21B9A">
      <w:pPr>
        <w:kinsoku w:val="0"/>
        <w:overflowPunct w:val="0"/>
        <w:autoSpaceDE w:val="0"/>
        <w:autoSpaceDN w:val="0"/>
        <w:snapToGrid w:val="0"/>
        <w:spacing w:line="266" w:lineRule="exact"/>
        <w:ind w:firstLineChars="50" w:firstLine="108"/>
        <w:jc w:val="left"/>
        <w:rPr>
          <w:rFonts w:asciiTheme="minorEastAsia" w:hAnsiTheme="minorEastAsia"/>
          <w:color w:val="000000" w:themeColor="text1"/>
        </w:rPr>
      </w:pPr>
    </w:p>
    <w:p w14:paraId="1655D143" w14:textId="77777777" w:rsidR="00A21B9A" w:rsidRPr="0018767E" w:rsidRDefault="00A21B9A" w:rsidP="00A21B9A">
      <w:pPr>
        <w:overflowPunct w:val="0"/>
        <w:autoSpaceDE w:val="0"/>
        <w:autoSpaceDN w:val="0"/>
        <w:ind w:leftChars="200" w:left="430" w:firstLineChars="100" w:firstLine="215"/>
        <w:rPr>
          <w:rFonts w:asciiTheme="minorEastAsia" w:hAnsiTheme="minorEastAsia"/>
          <w:color w:val="000000" w:themeColor="text1"/>
        </w:rPr>
      </w:pPr>
      <w:r w:rsidRPr="0018767E">
        <w:rPr>
          <w:rFonts w:asciiTheme="minorEastAsia" w:hAnsiTheme="minorEastAsia" w:hint="eastAsia"/>
          <w:color w:val="000000" w:themeColor="text1"/>
        </w:rPr>
        <w:t>各大学において大学生のヘルスリテラシーの向上を図り、健康づくりの取組みを自主的に行うことを目的に、府内大学と連携し、府内全大学を対象に研修会の開催や啓発資材の提供および調査を行うことで、健康情報や取組み事例を広く発信した。</w:t>
      </w:r>
    </w:p>
    <w:p w14:paraId="7549AB56" w14:textId="77777777" w:rsidR="00A21B9A" w:rsidRPr="0018767E" w:rsidRDefault="00A21B9A" w:rsidP="00A21B9A">
      <w:pPr>
        <w:overflowPunct w:val="0"/>
        <w:autoSpaceDE w:val="0"/>
        <w:autoSpaceDN w:val="0"/>
        <w:rPr>
          <w:rFonts w:asciiTheme="minorEastAsia" w:hAnsiTheme="minorEastAsia"/>
          <w:color w:val="000000" w:themeColor="text1"/>
        </w:rPr>
      </w:pPr>
    </w:p>
    <w:tbl>
      <w:tblPr>
        <w:tblStyle w:val="2"/>
        <w:tblW w:w="9214" w:type="dxa"/>
        <w:tblInd w:w="704" w:type="dxa"/>
        <w:tblLook w:val="04A0" w:firstRow="1" w:lastRow="0" w:firstColumn="1" w:lastColumn="0" w:noHBand="0" w:noVBand="1"/>
      </w:tblPr>
      <w:tblGrid>
        <w:gridCol w:w="2410"/>
        <w:gridCol w:w="6804"/>
      </w:tblGrid>
      <w:tr w:rsidR="0018767E" w:rsidRPr="0018767E" w14:paraId="5B6CEAF9" w14:textId="77777777" w:rsidTr="00B14DD0">
        <w:tc>
          <w:tcPr>
            <w:tcW w:w="2410" w:type="dxa"/>
            <w:tcBorders>
              <w:top w:val="single" w:sz="4" w:space="0" w:color="auto"/>
              <w:left w:val="single" w:sz="4" w:space="0" w:color="auto"/>
              <w:bottom w:val="single" w:sz="4" w:space="0" w:color="auto"/>
              <w:right w:val="single" w:sz="4" w:space="0" w:color="auto"/>
            </w:tcBorders>
            <w:hideMark/>
          </w:tcPr>
          <w:p w14:paraId="263F04B2" w14:textId="77777777" w:rsidR="00A21B9A" w:rsidRPr="0018767E" w:rsidRDefault="00A21B9A" w:rsidP="00B14DD0">
            <w:pPr>
              <w:tabs>
                <w:tab w:val="right" w:pos="9638"/>
              </w:tabs>
              <w:overflowPunct w:val="0"/>
              <w:autoSpaceDE w:val="0"/>
              <w:autoSpaceDN w:val="0"/>
              <w:jc w:val="center"/>
              <w:rPr>
                <w:rFonts w:asciiTheme="minorEastAsia" w:hAnsiTheme="minorEastAsia"/>
                <w:color w:val="000000" w:themeColor="text1"/>
              </w:rPr>
            </w:pPr>
            <w:r w:rsidRPr="0018767E">
              <w:rPr>
                <w:rFonts w:asciiTheme="minorEastAsia" w:hAnsiTheme="minorEastAsia" w:hint="eastAsia"/>
                <w:color w:val="000000" w:themeColor="text1"/>
              </w:rPr>
              <w:t>取組み</w:t>
            </w:r>
          </w:p>
        </w:tc>
        <w:tc>
          <w:tcPr>
            <w:tcW w:w="6804" w:type="dxa"/>
            <w:tcBorders>
              <w:top w:val="single" w:sz="4" w:space="0" w:color="auto"/>
              <w:left w:val="single" w:sz="4" w:space="0" w:color="auto"/>
              <w:bottom w:val="single" w:sz="4" w:space="0" w:color="auto"/>
              <w:right w:val="single" w:sz="4" w:space="0" w:color="auto"/>
            </w:tcBorders>
            <w:hideMark/>
          </w:tcPr>
          <w:p w14:paraId="5AA3DD48" w14:textId="77777777" w:rsidR="00A21B9A" w:rsidRPr="0018767E" w:rsidRDefault="00A21B9A" w:rsidP="00B14DD0">
            <w:pPr>
              <w:tabs>
                <w:tab w:val="right" w:pos="9638"/>
              </w:tabs>
              <w:overflowPunct w:val="0"/>
              <w:autoSpaceDE w:val="0"/>
              <w:autoSpaceDN w:val="0"/>
              <w:jc w:val="center"/>
              <w:rPr>
                <w:rFonts w:asciiTheme="minorEastAsia" w:hAnsiTheme="minorEastAsia"/>
                <w:color w:val="000000" w:themeColor="text1"/>
              </w:rPr>
            </w:pPr>
            <w:r w:rsidRPr="0018767E">
              <w:rPr>
                <w:rFonts w:asciiTheme="minorEastAsia" w:hAnsiTheme="minorEastAsia" w:hint="eastAsia"/>
                <w:color w:val="000000" w:themeColor="text1"/>
              </w:rPr>
              <w:t>概要</w:t>
            </w:r>
          </w:p>
        </w:tc>
      </w:tr>
      <w:tr w:rsidR="0018767E" w:rsidRPr="0018767E" w14:paraId="0D546664" w14:textId="77777777" w:rsidTr="00B14DD0">
        <w:trPr>
          <w:trHeight w:val="1379"/>
        </w:trPr>
        <w:tc>
          <w:tcPr>
            <w:tcW w:w="2410" w:type="dxa"/>
            <w:tcBorders>
              <w:top w:val="single" w:sz="4" w:space="0" w:color="auto"/>
              <w:left w:val="single" w:sz="4" w:space="0" w:color="auto"/>
              <w:bottom w:val="single" w:sz="4" w:space="0" w:color="auto"/>
              <w:right w:val="single" w:sz="4" w:space="0" w:color="auto"/>
            </w:tcBorders>
            <w:vAlign w:val="center"/>
            <w:hideMark/>
          </w:tcPr>
          <w:p w14:paraId="7C7F27CC"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t>大阪府健康キャンパス・プロジェクト全体研修会の開催</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526B90B" w14:textId="77777777" w:rsidR="00A21B9A" w:rsidRPr="0018767E" w:rsidRDefault="00A21B9A" w:rsidP="00B14DD0">
            <w:pPr>
              <w:tabs>
                <w:tab w:val="right" w:pos="9638"/>
              </w:tabs>
              <w:overflowPunct w:val="0"/>
              <w:autoSpaceDE w:val="0"/>
              <w:autoSpaceDN w:val="0"/>
              <w:ind w:left="215" w:hangingChars="100" w:hanging="215"/>
              <w:rPr>
                <w:rFonts w:asciiTheme="minorEastAsia" w:hAnsiTheme="minorEastAsia"/>
                <w:color w:val="000000" w:themeColor="text1"/>
              </w:rPr>
            </w:pPr>
            <w:r w:rsidRPr="0018767E">
              <w:rPr>
                <w:rFonts w:asciiTheme="minorEastAsia" w:hAnsiTheme="minorEastAsia" w:hint="eastAsia"/>
                <w:color w:val="000000" w:themeColor="text1"/>
              </w:rPr>
              <w:t>令和５年８月2</w:t>
            </w:r>
            <w:r w:rsidRPr="0018767E">
              <w:rPr>
                <w:rFonts w:asciiTheme="minorEastAsia" w:hAnsiTheme="minorEastAsia"/>
                <w:color w:val="000000" w:themeColor="text1"/>
              </w:rPr>
              <w:t>9</w:t>
            </w:r>
            <w:r w:rsidRPr="0018767E">
              <w:rPr>
                <w:rFonts w:asciiTheme="minorEastAsia" w:hAnsiTheme="minorEastAsia" w:hint="eastAsia"/>
                <w:color w:val="000000" w:themeColor="text1"/>
              </w:rPr>
              <w:t>日に講義（若い世代の栄養・食生活の課題）、大学の取組み紹介、グループワークを実施</w:t>
            </w:r>
          </w:p>
          <w:p w14:paraId="29959F42"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t>（大学職員25名：会場参加1</w:t>
            </w:r>
            <w:r w:rsidRPr="0018767E">
              <w:rPr>
                <w:rFonts w:asciiTheme="minorEastAsia" w:hAnsiTheme="minorEastAsia"/>
                <w:color w:val="000000" w:themeColor="text1"/>
              </w:rPr>
              <w:t>3</w:t>
            </w:r>
            <w:r w:rsidRPr="0018767E">
              <w:rPr>
                <w:rFonts w:asciiTheme="minorEastAsia" w:hAnsiTheme="minorEastAsia" w:hint="eastAsia"/>
                <w:color w:val="000000" w:themeColor="text1"/>
              </w:rPr>
              <w:t>名・ウェブ参加12名、</w:t>
            </w:r>
          </w:p>
          <w:p w14:paraId="6C0B6CA8"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t>保健所職員1</w:t>
            </w:r>
            <w:r w:rsidRPr="0018767E">
              <w:rPr>
                <w:rFonts w:asciiTheme="minorEastAsia" w:hAnsiTheme="minorEastAsia"/>
                <w:color w:val="000000" w:themeColor="text1"/>
              </w:rPr>
              <w:t>4</w:t>
            </w:r>
            <w:r w:rsidRPr="0018767E">
              <w:rPr>
                <w:rFonts w:asciiTheme="minorEastAsia" w:hAnsiTheme="minorEastAsia" w:hint="eastAsia"/>
                <w:color w:val="000000" w:themeColor="text1"/>
              </w:rPr>
              <w:t>名：会場参加4名・ウェブ参加10名）</w:t>
            </w:r>
          </w:p>
        </w:tc>
      </w:tr>
      <w:tr w:rsidR="0018767E" w:rsidRPr="0018767E" w14:paraId="7C563608" w14:textId="77777777" w:rsidTr="00B14DD0">
        <w:trPr>
          <w:trHeight w:val="1572"/>
        </w:trPr>
        <w:tc>
          <w:tcPr>
            <w:tcW w:w="2410" w:type="dxa"/>
            <w:tcBorders>
              <w:top w:val="single" w:sz="4" w:space="0" w:color="auto"/>
              <w:left w:val="single" w:sz="4" w:space="0" w:color="auto"/>
              <w:bottom w:val="single" w:sz="4" w:space="0" w:color="auto"/>
              <w:right w:val="single" w:sz="4" w:space="0" w:color="auto"/>
            </w:tcBorders>
            <w:vAlign w:val="center"/>
            <w:hideMark/>
          </w:tcPr>
          <w:p w14:paraId="79E8B974"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lastRenderedPageBreak/>
              <w:t>全大学共通啓発資材の作成と配布</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01FA102"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t>・大阪府の健康指標・取組みをまとめたスライドを作成し、２大学のゼミにて試用（近畿大学：1</w:t>
            </w:r>
            <w:r w:rsidRPr="0018767E">
              <w:rPr>
                <w:rFonts w:asciiTheme="minorEastAsia" w:hAnsiTheme="minorEastAsia"/>
                <w:color w:val="000000" w:themeColor="text1"/>
              </w:rPr>
              <w:t>97</w:t>
            </w:r>
            <w:r w:rsidRPr="0018767E">
              <w:rPr>
                <w:rFonts w:asciiTheme="minorEastAsia" w:hAnsiTheme="minorEastAsia" w:hint="eastAsia"/>
                <w:color w:val="000000" w:themeColor="text1"/>
              </w:rPr>
              <w:t>名、大阪公立大学：2</w:t>
            </w:r>
            <w:r w:rsidRPr="0018767E">
              <w:rPr>
                <w:rFonts w:asciiTheme="minorEastAsia" w:hAnsiTheme="minorEastAsia"/>
                <w:color w:val="000000" w:themeColor="text1"/>
              </w:rPr>
              <w:t>1</w:t>
            </w:r>
            <w:r w:rsidRPr="0018767E">
              <w:rPr>
                <w:rFonts w:asciiTheme="minorEastAsia" w:hAnsiTheme="minorEastAsia" w:hint="eastAsia"/>
                <w:color w:val="000000" w:themeColor="text1"/>
              </w:rPr>
              <w:t>名）</w:t>
            </w:r>
          </w:p>
          <w:p w14:paraId="0870ABF6"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t>・朝食啓発資材の提供</w:t>
            </w:r>
          </w:p>
          <w:p w14:paraId="6581B4F0" w14:textId="77777777" w:rsidR="00A21B9A" w:rsidRPr="0018767E" w:rsidRDefault="00A21B9A" w:rsidP="00B14DD0">
            <w:pPr>
              <w:tabs>
                <w:tab w:val="right" w:pos="9638"/>
              </w:tabs>
              <w:overflowPunct w:val="0"/>
              <w:autoSpaceDE w:val="0"/>
              <w:autoSpaceDN w:val="0"/>
              <w:ind w:leftChars="100" w:left="215"/>
              <w:rPr>
                <w:rFonts w:asciiTheme="minorEastAsia" w:hAnsiTheme="minorEastAsia"/>
                <w:color w:val="000000" w:themeColor="text1"/>
              </w:rPr>
            </w:pPr>
            <w:r w:rsidRPr="0018767E">
              <w:rPr>
                <w:rFonts w:asciiTheme="minorEastAsia" w:hAnsiTheme="minorEastAsia" w:hint="eastAsia"/>
                <w:color w:val="000000" w:themeColor="text1"/>
              </w:rPr>
              <w:t>朝食チェックのタペストリー1部、三角柱50部を作成し、大阪府内全大学に配布</w:t>
            </w:r>
          </w:p>
          <w:p w14:paraId="3C073A59" w14:textId="77777777" w:rsidR="00A21B9A" w:rsidRPr="0018767E" w:rsidRDefault="00A21B9A" w:rsidP="00B14DD0">
            <w:pPr>
              <w:tabs>
                <w:tab w:val="right" w:pos="9638"/>
              </w:tabs>
              <w:overflowPunct w:val="0"/>
              <w:autoSpaceDE w:val="0"/>
              <w:autoSpaceDN w:val="0"/>
              <w:ind w:leftChars="100" w:left="215"/>
              <w:rPr>
                <w:rFonts w:asciiTheme="minorEastAsia" w:hAnsiTheme="minorEastAsia"/>
                <w:color w:val="000000" w:themeColor="text1"/>
              </w:rPr>
            </w:pPr>
          </w:p>
        </w:tc>
      </w:tr>
      <w:tr w:rsidR="00A21B9A" w:rsidRPr="0018767E" w14:paraId="2117BED8" w14:textId="77777777" w:rsidTr="00B14DD0">
        <w:trPr>
          <w:trHeight w:val="1452"/>
        </w:trPr>
        <w:tc>
          <w:tcPr>
            <w:tcW w:w="2410" w:type="dxa"/>
            <w:tcBorders>
              <w:top w:val="single" w:sz="4" w:space="0" w:color="auto"/>
              <w:left w:val="single" w:sz="4" w:space="0" w:color="auto"/>
              <w:bottom w:val="single" w:sz="4" w:space="0" w:color="auto"/>
              <w:right w:val="single" w:sz="4" w:space="0" w:color="auto"/>
            </w:tcBorders>
            <w:vAlign w:val="center"/>
          </w:tcPr>
          <w:p w14:paraId="1263B89C"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t>アンケートの実施</w:t>
            </w:r>
          </w:p>
        </w:tc>
        <w:tc>
          <w:tcPr>
            <w:tcW w:w="6804" w:type="dxa"/>
            <w:tcBorders>
              <w:top w:val="single" w:sz="4" w:space="0" w:color="auto"/>
              <w:left w:val="single" w:sz="4" w:space="0" w:color="auto"/>
              <w:bottom w:val="single" w:sz="4" w:space="0" w:color="auto"/>
              <w:right w:val="single" w:sz="4" w:space="0" w:color="auto"/>
            </w:tcBorders>
            <w:vAlign w:val="center"/>
          </w:tcPr>
          <w:p w14:paraId="16ADFB23"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t>・大阪府内の大学における学生の「食と栄養」の課題等の実状や令和５年３月に配布した健康づくり啓発タペストリーの活用状況を把握</w:t>
            </w:r>
          </w:p>
          <w:p w14:paraId="2B88259D"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t>・府内大学の「健康づくりの取組み」の有無及び連絡窓口を確認するため、電話にて聞き取りを実施</w:t>
            </w:r>
          </w:p>
        </w:tc>
      </w:tr>
    </w:tbl>
    <w:p w14:paraId="270130E6" w14:textId="77777777" w:rsidR="00A21B9A" w:rsidRPr="0018767E" w:rsidRDefault="00A21B9A" w:rsidP="00A21B9A">
      <w:pPr>
        <w:tabs>
          <w:tab w:val="right" w:pos="9638"/>
        </w:tabs>
        <w:overflowPunct w:val="0"/>
        <w:autoSpaceDE w:val="0"/>
        <w:autoSpaceDN w:val="0"/>
        <w:rPr>
          <w:rFonts w:asciiTheme="minorEastAsia" w:hAnsiTheme="minorEastAsia"/>
          <w:color w:val="000000" w:themeColor="text1"/>
        </w:rPr>
      </w:pPr>
    </w:p>
    <w:p w14:paraId="73BDA584" w14:textId="77777777" w:rsidR="00A21B9A" w:rsidRPr="0018767E" w:rsidRDefault="00A21B9A" w:rsidP="00A21B9A">
      <w:pPr>
        <w:tabs>
          <w:tab w:val="right" w:pos="9638"/>
        </w:tabs>
        <w:overflowPunct w:val="0"/>
        <w:autoSpaceDE w:val="0"/>
        <w:autoSpaceDN w:val="0"/>
        <w:rPr>
          <w:rFonts w:asciiTheme="minorEastAsia" w:hAnsiTheme="minorEastAsia"/>
          <w:color w:val="000000" w:themeColor="text1"/>
        </w:rPr>
      </w:pPr>
    </w:p>
    <w:p w14:paraId="4D83C179" w14:textId="77777777" w:rsidR="00A21B9A" w:rsidRPr="0018767E" w:rsidRDefault="00A21B9A" w:rsidP="00A21B9A">
      <w:pPr>
        <w:tabs>
          <w:tab w:val="right" w:pos="9638"/>
        </w:tabs>
        <w:overflowPunct w:val="0"/>
        <w:autoSpaceDE w:val="0"/>
        <w:autoSpaceDN w:val="0"/>
        <w:ind w:firstLineChars="50" w:firstLine="108"/>
        <w:rPr>
          <w:rFonts w:asciiTheme="minorEastAsia" w:hAnsiTheme="minorEastAsia"/>
          <w:color w:val="000000" w:themeColor="text1"/>
        </w:rPr>
      </w:pPr>
      <w:r w:rsidRPr="0018767E">
        <w:rPr>
          <w:rFonts w:asciiTheme="minorEastAsia" w:hAnsiTheme="minorEastAsia"/>
          <w:color w:val="000000" w:themeColor="text1"/>
        </w:rPr>
        <w:t>(</w:t>
      </w:r>
      <w:r w:rsidRPr="0018767E">
        <w:rPr>
          <w:rFonts w:asciiTheme="minorEastAsia" w:hAnsiTheme="minorEastAsia" w:hint="eastAsia"/>
          <w:color w:val="000000" w:themeColor="text1"/>
        </w:rPr>
        <w:t>3</w:t>
      </w:r>
      <w:r w:rsidRPr="0018767E">
        <w:rPr>
          <w:rFonts w:asciiTheme="minorEastAsia" w:hAnsiTheme="minorEastAsia"/>
          <w:color w:val="000000" w:themeColor="text1"/>
        </w:rPr>
        <w:t xml:space="preserve">)　</w:t>
      </w:r>
      <w:r w:rsidRPr="0018767E">
        <w:rPr>
          <w:rFonts w:asciiTheme="minorEastAsia" w:hAnsiTheme="minorEastAsia" w:hint="eastAsia"/>
          <w:color w:val="000000" w:themeColor="text1"/>
        </w:rPr>
        <w:t>中小企業の健康づくり推進事業</w:t>
      </w:r>
    </w:p>
    <w:p w14:paraId="52A216FF" w14:textId="77777777" w:rsidR="00A21B9A" w:rsidRPr="0018767E" w:rsidRDefault="00A21B9A" w:rsidP="00A21B9A">
      <w:pPr>
        <w:tabs>
          <w:tab w:val="right" w:pos="9638"/>
        </w:tabs>
        <w:overflowPunct w:val="0"/>
        <w:autoSpaceDE w:val="0"/>
        <w:autoSpaceDN w:val="0"/>
        <w:ind w:firstLineChars="50" w:firstLine="108"/>
        <w:jc w:val="right"/>
        <w:rPr>
          <w:rFonts w:asciiTheme="minorEastAsia" w:hAnsiTheme="minorEastAsia"/>
          <w:color w:val="000000" w:themeColor="text1"/>
        </w:rPr>
      </w:pPr>
      <w:r w:rsidRPr="0018767E">
        <w:rPr>
          <w:rFonts w:asciiTheme="minorEastAsia" w:hAnsiTheme="minorEastAsia" w:hint="eastAsia"/>
          <w:color w:val="000000" w:themeColor="text1"/>
        </w:rPr>
        <w:t>予　算　額　４，４９５千円</w:t>
      </w:r>
    </w:p>
    <w:p w14:paraId="2F591EE3" w14:textId="77777777" w:rsidR="00A21B9A" w:rsidRPr="0018767E" w:rsidRDefault="00A21B9A" w:rsidP="00A21B9A">
      <w:pPr>
        <w:tabs>
          <w:tab w:val="right" w:pos="9638"/>
        </w:tabs>
        <w:overflowPunct w:val="0"/>
        <w:autoSpaceDE w:val="0"/>
        <w:autoSpaceDN w:val="0"/>
        <w:ind w:firstLineChars="50" w:firstLine="108"/>
        <w:jc w:val="right"/>
        <w:rPr>
          <w:rFonts w:asciiTheme="minorEastAsia" w:hAnsiTheme="minorEastAsia"/>
          <w:color w:val="000000" w:themeColor="text1"/>
        </w:rPr>
      </w:pPr>
      <w:r w:rsidRPr="0018767E">
        <w:rPr>
          <w:rFonts w:asciiTheme="minorEastAsia" w:hAnsiTheme="minorEastAsia" w:hint="eastAsia"/>
          <w:color w:val="000000" w:themeColor="text1"/>
        </w:rPr>
        <w:t>決　算　額　１，９９２千円</w:t>
      </w:r>
    </w:p>
    <w:p w14:paraId="0902B3AC" w14:textId="77777777" w:rsidR="00A21B9A" w:rsidRPr="0018767E" w:rsidRDefault="00A21B9A" w:rsidP="00A21B9A">
      <w:pPr>
        <w:tabs>
          <w:tab w:val="right" w:pos="9638"/>
        </w:tabs>
        <w:overflowPunct w:val="0"/>
        <w:autoSpaceDE w:val="0"/>
        <w:autoSpaceDN w:val="0"/>
        <w:ind w:firstLineChars="50" w:firstLine="108"/>
        <w:jc w:val="right"/>
        <w:rPr>
          <w:rFonts w:asciiTheme="minorEastAsia" w:hAnsiTheme="minorEastAsia"/>
          <w:color w:val="000000" w:themeColor="text1"/>
        </w:rPr>
      </w:pPr>
    </w:p>
    <w:p w14:paraId="47B392B8" w14:textId="77777777" w:rsidR="00A21B9A" w:rsidRPr="0018767E" w:rsidRDefault="00A21B9A" w:rsidP="00A21B9A">
      <w:pPr>
        <w:tabs>
          <w:tab w:val="right" w:pos="9638"/>
        </w:tabs>
        <w:overflowPunct w:val="0"/>
        <w:autoSpaceDE w:val="0"/>
        <w:autoSpaceDN w:val="0"/>
        <w:ind w:firstLineChars="50" w:firstLine="108"/>
        <w:rPr>
          <w:rFonts w:asciiTheme="minorEastAsia" w:hAnsiTheme="minorEastAsia"/>
          <w:color w:val="000000" w:themeColor="text1"/>
        </w:rPr>
      </w:pPr>
    </w:p>
    <w:p w14:paraId="4F107063" w14:textId="77777777" w:rsidR="00A21B9A" w:rsidRPr="0018767E" w:rsidRDefault="00A21B9A" w:rsidP="00A21B9A">
      <w:pPr>
        <w:tabs>
          <w:tab w:val="left" w:pos="2694"/>
        </w:tabs>
        <w:overflowPunct w:val="0"/>
        <w:autoSpaceDE w:val="0"/>
        <w:autoSpaceDN w:val="0"/>
        <w:ind w:leftChars="198" w:left="426" w:firstLineChars="66" w:firstLine="142"/>
        <w:rPr>
          <w:rFonts w:asciiTheme="minorEastAsia" w:hAnsiTheme="minorEastAsia"/>
          <w:color w:val="000000" w:themeColor="text1"/>
          <w:szCs w:val="21"/>
        </w:rPr>
      </w:pPr>
      <w:r w:rsidRPr="0018767E">
        <w:rPr>
          <w:rFonts w:asciiTheme="minorEastAsia" w:hAnsiTheme="minorEastAsia" w:hint="eastAsia"/>
          <w:color w:val="000000" w:themeColor="text1"/>
          <w:szCs w:val="21"/>
        </w:rPr>
        <w:t>府内中小企業を対象に、</w:t>
      </w:r>
      <w:r w:rsidRPr="0018767E">
        <w:rPr>
          <w:rFonts w:asciiTheme="minorEastAsia" w:hAnsiTheme="minorEastAsia" w:hint="eastAsia"/>
          <w:color w:val="000000" w:themeColor="text1"/>
        </w:rPr>
        <w:t>職場における健康経営に係る取組みを支援するために</w:t>
      </w:r>
      <w:r w:rsidRPr="0018767E">
        <w:rPr>
          <w:rFonts w:asciiTheme="minorEastAsia" w:hAnsiTheme="minorEastAsia" w:hint="eastAsia"/>
          <w:color w:val="000000" w:themeColor="text1"/>
          <w:szCs w:val="21"/>
        </w:rPr>
        <w:t>職場の健康管理などに関する「健康経営セミナー」を</w:t>
      </w:r>
      <w:r w:rsidRPr="0018767E">
        <w:rPr>
          <w:rFonts w:asciiTheme="minorEastAsia" w:hAnsiTheme="minorEastAsia" w:hint="eastAsia"/>
          <w:color w:val="000000" w:themeColor="text1"/>
        </w:rPr>
        <w:t>オンラインで</w:t>
      </w:r>
      <w:r w:rsidRPr="0018767E">
        <w:rPr>
          <w:rFonts w:asciiTheme="minorEastAsia" w:hAnsiTheme="minorEastAsia" w:hint="eastAsia"/>
          <w:color w:val="000000" w:themeColor="text1"/>
          <w:szCs w:val="21"/>
        </w:rPr>
        <w:t>開催するとともに、健康経営にはじめて取り組む事業所等を対象に健康経営の重要性や始め方を記載したリーフレットを作成した。</w:t>
      </w:r>
    </w:p>
    <w:p w14:paraId="44B4741C" w14:textId="77777777" w:rsidR="00A21B9A" w:rsidRPr="0018767E" w:rsidRDefault="00A21B9A" w:rsidP="00A21B9A">
      <w:pPr>
        <w:tabs>
          <w:tab w:val="left" w:pos="6237"/>
        </w:tabs>
        <w:overflowPunct w:val="0"/>
        <w:autoSpaceDE w:val="0"/>
        <w:autoSpaceDN w:val="0"/>
        <w:ind w:leftChars="197" w:left="424" w:firstLineChars="66" w:firstLine="142"/>
        <w:rPr>
          <w:rFonts w:asciiTheme="minorEastAsia" w:hAnsiTheme="minorEastAsia"/>
          <w:color w:val="000000" w:themeColor="text1"/>
          <w:szCs w:val="21"/>
        </w:rPr>
      </w:pPr>
    </w:p>
    <w:p w14:paraId="59D73076" w14:textId="77777777" w:rsidR="00A21B9A" w:rsidRPr="0018767E" w:rsidRDefault="00A21B9A" w:rsidP="00A21B9A">
      <w:pPr>
        <w:tabs>
          <w:tab w:val="right" w:pos="9638"/>
        </w:tabs>
        <w:overflowPunct w:val="0"/>
        <w:autoSpaceDE w:val="0"/>
        <w:autoSpaceDN w:val="0"/>
        <w:ind w:firstLineChars="200" w:firstLine="430"/>
        <w:rPr>
          <w:rFonts w:asciiTheme="minorEastAsia" w:hAnsiTheme="minorEastAsia"/>
          <w:color w:val="000000" w:themeColor="text1"/>
        </w:rPr>
      </w:pPr>
    </w:p>
    <w:p w14:paraId="2F6AF3FD" w14:textId="77777777" w:rsidR="00A21B9A" w:rsidRPr="0018767E" w:rsidRDefault="00A21B9A" w:rsidP="00A21B9A">
      <w:pPr>
        <w:tabs>
          <w:tab w:val="right" w:pos="9638"/>
        </w:tabs>
        <w:overflowPunct w:val="0"/>
        <w:autoSpaceDE w:val="0"/>
        <w:autoSpaceDN w:val="0"/>
        <w:ind w:firstLineChars="200" w:firstLine="430"/>
        <w:rPr>
          <w:rFonts w:asciiTheme="minorEastAsia" w:hAnsiTheme="minorEastAsia"/>
          <w:color w:val="000000" w:themeColor="text1"/>
          <w:szCs w:val="21"/>
        </w:rPr>
      </w:pPr>
      <w:r w:rsidRPr="0018767E">
        <w:rPr>
          <w:rFonts w:asciiTheme="minorEastAsia" w:hAnsiTheme="minorEastAsia" w:hint="eastAsia"/>
          <w:color w:val="000000" w:themeColor="text1"/>
        </w:rPr>
        <w:t>健康経営セミナー</w:t>
      </w:r>
    </w:p>
    <w:tbl>
      <w:tblPr>
        <w:tblStyle w:val="af"/>
        <w:tblW w:w="9184" w:type="dxa"/>
        <w:tblInd w:w="704" w:type="dxa"/>
        <w:tblLook w:val="04A0" w:firstRow="1" w:lastRow="0" w:firstColumn="1" w:lastColumn="0" w:noHBand="0" w:noVBand="1"/>
      </w:tblPr>
      <w:tblGrid>
        <w:gridCol w:w="1701"/>
        <w:gridCol w:w="4989"/>
        <w:gridCol w:w="2494"/>
      </w:tblGrid>
      <w:tr w:rsidR="0018767E" w:rsidRPr="0018767E" w14:paraId="28452D4C" w14:textId="77777777" w:rsidTr="00B14DD0">
        <w:tc>
          <w:tcPr>
            <w:tcW w:w="1701" w:type="dxa"/>
            <w:vAlign w:val="center"/>
          </w:tcPr>
          <w:p w14:paraId="351EF193" w14:textId="77777777" w:rsidR="00A21B9A" w:rsidRPr="0018767E" w:rsidRDefault="00A21B9A" w:rsidP="00B14DD0">
            <w:pPr>
              <w:tabs>
                <w:tab w:val="right" w:pos="9638"/>
              </w:tabs>
              <w:overflowPunct w:val="0"/>
              <w:autoSpaceDE w:val="0"/>
              <w:autoSpaceDN w:val="0"/>
              <w:jc w:val="center"/>
              <w:rPr>
                <w:rFonts w:asciiTheme="minorEastAsia" w:hAnsiTheme="minorEastAsia"/>
                <w:color w:val="000000" w:themeColor="text1"/>
                <w:szCs w:val="21"/>
              </w:rPr>
            </w:pPr>
            <w:r w:rsidRPr="0018767E">
              <w:rPr>
                <w:rFonts w:asciiTheme="minorEastAsia" w:hAnsiTheme="minorEastAsia" w:hint="eastAsia"/>
                <w:color w:val="000000" w:themeColor="text1"/>
                <w:szCs w:val="21"/>
              </w:rPr>
              <w:t>日付</w:t>
            </w:r>
          </w:p>
        </w:tc>
        <w:tc>
          <w:tcPr>
            <w:tcW w:w="4989" w:type="dxa"/>
            <w:vAlign w:val="center"/>
          </w:tcPr>
          <w:p w14:paraId="7F2664DF" w14:textId="77777777" w:rsidR="00A21B9A" w:rsidRPr="0018767E" w:rsidRDefault="00A21B9A" w:rsidP="00B14DD0">
            <w:pPr>
              <w:tabs>
                <w:tab w:val="right" w:pos="9638"/>
              </w:tabs>
              <w:overflowPunct w:val="0"/>
              <w:autoSpaceDE w:val="0"/>
              <w:autoSpaceDN w:val="0"/>
              <w:jc w:val="center"/>
              <w:rPr>
                <w:rFonts w:asciiTheme="minorEastAsia" w:hAnsiTheme="minorEastAsia"/>
                <w:color w:val="000000" w:themeColor="text1"/>
                <w:szCs w:val="21"/>
              </w:rPr>
            </w:pPr>
            <w:r w:rsidRPr="0018767E">
              <w:rPr>
                <w:rFonts w:asciiTheme="minorEastAsia" w:hAnsiTheme="minorEastAsia" w:hint="eastAsia"/>
                <w:color w:val="000000" w:themeColor="text1"/>
                <w:szCs w:val="21"/>
              </w:rPr>
              <w:t>テーマ</w:t>
            </w:r>
          </w:p>
        </w:tc>
        <w:tc>
          <w:tcPr>
            <w:tcW w:w="2494" w:type="dxa"/>
            <w:vAlign w:val="center"/>
          </w:tcPr>
          <w:p w14:paraId="7EF8C25C" w14:textId="77777777" w:rsidR="00A21B9A" w:rsidRPr="0018767E" w:rsidRDefault="00A21B9A" w:rsidP="00B14DD0">
            <w:pPr>
              <w:tabs>
                <w:tab w:val="right" w:pos="9638"/>
              </w:tabs>
              <w:overflowPunct w:val="0"/>
              <w:autoSpaceDE w:val="0"/>
              <w:autoSpaceDN w:val="0"/>
              <w:jc w:val="center"/>
              <w:rPr>
                <w:rFonts w:asciiTheme="minorEastAsia" w:hAnsiTheme="minorEastAsia"/>
                <w:color w:val="000000" w:themeColor="text1"/>
                <w:szCs w:val="21"/>
              </w:rPr>
            </w:pPr>
            <w:r w:rsidRPr="0018767E">
              <w:rPr>
                <w:rFonts w:asciiTheme="minorEastAsia" w:hAnsiTheme="minorEastAsia" w:hint="eastAsia"/>
                <w:color w:val="000000" w:themeColor="text1"/>
                <w:szCs w:val="21"/>
              </w:rPr>
              <w:t>視聴者数</w:t>
            </w:r>
          </w:p>
        </w:tc>
      </w:tr>
      <w:tr w:rsidR="0018767E" w:rsidRPr="0018767E" w14:paraId="5B33D197" w14:textId="77777777" w:rsidTr="00B14DD0">
        <w:tc>
          <w:tcPr>
            <w:tcW w:w="1701" w:type="dxa"/>
            <w:vAlign w:val="center"/>
          </w:tcPr>
          <w:p w14:paraId="00E7896A"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szCs w:val="21"/>
              </w:rPr>
            </w:pPr>
            <w:r w:rsidRPr="0018767E">
              <w:rPr>
                <w:rFonts w:asciiTheme="minorEastAsia" w:hAnsiTheme="minorEastAsia" w:hint="eastAsia"/>
                <w:color w:val="000000" w:themeColor="text1"/>
                <w:szCs w:val="21"/>
              </w:rPr>
              <w:t>第１回(8/3)</w:t>
            </w:r>
          </w:p>
        </w:tc>
        <w:tc>
          <w:tcPr>
            <w:tcW w:w="4989" w:type="dxa"/>
            <w:vAlign w:val="center"/>
          </w:tcPr>
          <w:p w14:paraId="4D8F61F4"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szCs w:val="21"/>
              </w:rPr>
            </w:pPr>
            <w:r w:rsidRPr="0018767E">
              <w:rPr>
                <w:rFonts w:asciiTheme="minorEastAsia" w:hAnsiTheme="minorEastAsia" w:hint="eastAsia"/>
                <w:color w:val="000000" w:themeColor="text1"/>
                <w:szCs w:val="21"/>
              </w:rPr>
              <w:t>・健康経営の基礎知識～アフターコロナにおける健康経営の在り方～</w:t>
            </w:r>
          </w:p>
          <w:p w14:paraId="10AD9B32"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szCs w:val="21"/>
              </w:rPr>
            </w:pPr>
            <w:r w:rsidRPr="0018767E">
              <w:rPr>
                <w:rFonts w:asciiTheme="minorEastAsia" w:hAnsiTheme="minorEastAsia" w:hint="eastAsia"/>
                <w:color w:val="000000" w:themeColor="text1"/>
                <w:szCs w:val="21"/>
              </w:rPr>
              <w:t>・従業員の健康づくり～従業員が元気だと職場も元気！～</w:t>
            </w:r>
          </w:p>
        </w:tc>
        <w:tc>
          <w:tcPr>
            <w:tcW w:w="2494" w:type="dxa"/>
            <w:shd w:val="clear" w:color="auto" w:fill="auto"/>
            <w:vAlign w:val="center"/>
          </w:tcPr>
          <w:p w14:paraId="6F278C07" w14:textId="77777777" w:rsidR="00A21B9A" w:rsidRPr="0018767E" w:rsidRDefault="00A21B9A" w:rsidP="00B14DD0">
            <w:pPr>
              <w:tabs>
                <w:tab w:val="right" w:pos="9638"/>
              </w:tabs>
              <w:overflowPunct w:val="0"/>
              <w:autoSpaceDE w:val="0"/>
              <w:autoSpaceDN w:val="0"/>
              <w:jc w:val="center"/>
              <w:rPr>
                <w:rFonts w:asciiTheme="minorEastAsia" w:hAnsiTheme="minorEastAsia"/>
                <w:color w:val="000000" w:themeColor="text1"/>
                <w:szCs w:val="21"/>
              </w:rPr>
            </w:pPr>
            <w:r w:rsidRPr="0018767E">
              <w:rPr>
                <w:rFonts w:asciiTheme="minorEastAsia" w:hAnsiTheme="minorEastAsia" w:hint="eastAsia"/>
                <w:color w:val="000000" w:themeColor="text1"/>
                <w:szCs w:val="21"/>
              </w:rPr>
              <w:t>257</w:t>
            </w:r>
          </w:p>
        </w:tc>
      </w:tr>
      <w:tr w:rsidR="0018767E" w:rsidRPr="0018767E" w14:paraId="67942963" w14:textId="77777777" w:rsidTr="00B14DD0">
        <w:tc>
          <w:tcPr>
            <w:tcW w:w="1701" w:type="dxa"/>
            <w:vAlign w:val="center"/>
          </w:tcPr>
          <w:p w14:paraId="6DFC812B"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szCs w:val="21"/>
              </w:rPr>
            </w:pPr>
            <w:r w:rsidRPr="0018767E">
              <w:rPr>
                <w:rFonts w:asciiTheme="minorEastAsia" w:hAnsiTheme="minorEastAsia" w:hint="eastAsia"/>
                <w:color w:val="000000" w:themeColor="text1"/>
                <w:szCs w:val="21"/>
              </w:rPr>
              <w:t>第２回(</w:t>
            </w:r>
            <w:r w:rsidRPr="0018767E">
              <w:rPr>
                <w:rFonts w:asciiTheme="minorEastAsia" w:hAnsiTheme="minorEastAsia"/>
                <w:color w:val="000000" w:themeColor="text1"/>
                <w:szCs w:val="21"/>
              </w:rPr>
              <w:t>9</w:t>
            </w:r>
            <w:r w:rsidRPr="0018767E">
              <w:rPr>
                <w:rFonts w:asciiTheme="minorEastAsia" w:hAnsiTheme="minorEastAsia" w:hint="eastAsia"/>
                <w:color w:val="000000" w:themeColor="text1"/>
                <w:szCs w:val="21"/>
              </w:rPr>
              <w:t>/15)</w:t>
            </w:r>
          </w:p>
        </w:tc>
        <w:tc>
          <w:tcPr>
            <w:tcW w:w="4989" w:type="dxa"/>
            <w:vAlign w:val="center"/>
          </w:tcPr>
          <w:p w14:paraId="0AF43D5E"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szCs w:val="21"/>
              </w:rPr>
            </w:pPr>
            <w:r w:rsidRPr="0018767E">
              <w:rPr>
                <w:rFonts w:asciiTheme="minorEastAsia" w:hAnsiTheme="minorEastAsia" w:hint="eastAsia"/>
                <w:color w:val="000000" w:themeColor="text1"/>
                <w:szCs w:val="21"/>
              </w:rPr>
              <w:t>・「健康経営優良法人2024」について</w:t>
            </w:r>
          </w:p>
          <w:p w14:paraId="56E3049B"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szCs w:val="21"/>
              </w:rPr>
            </w:pPr>
            <w:r w:rsidRPr="0018767E">
              <w:rPr>
                <w:rFonts w:asciiTheme="minorEastAsia" w:hAnsiTheme="minorEastAsia" w:hint="eastAsia"/>
                <w:color w:val="000000" w:themeColor="text1"/>
                <w:szCs w:val="21"/>
              </w:rPr>
              <w:t>・「健康宣言」を活用して認定へ</w:t>
            </w:r>
          </w:p>
          <w:p w14:paraId="5E3496C2"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szCs w:val="21"/>
              </w:rPr>
            </w:pPr>
            <w:r w:rsidRPr="0018767E">
              <w:rPr>
                <w:rFonts w:asciiTheme="minorEastAsia" w:hAnsiTheme="minorEastAsia" w:hint="eastAsia"/>
                <w:color w:val="000000" w:themeColor="text1"/>
                <w:szCs w:val="21"/>
              </w:rPr>
              <w:t>・「けんしん」で気付ける生活習慣病</w:t>
            </w:r>
          </w:p>
        </w:tc>
        <w:tc>
          <w:tcPr>
            <w:tcW w:w="2494" w:type="dxa"/>
            <w:shd w:val="clear" w:color="auto" w:fill="auto"/>
            <w:vAlign w:val="center"/>
          </w:tcPr>
          <w:p w14:paraId="22887243" w14:textId="77777777" w:rsidR="00A21B9A" w:rsidRPr="0018767E" w:rsidRDefault="00A21B9A" w:rsidP="00B14DD0">
            <w:pPr>
              <w:tabs>
                <w:tab w:val="right" w:pos="9638"/>
              </w:tabs>
              <w:overflowPunct w:val="0"/>
              <w:autoSpaceDE w:val="0"/>
              <w:autoSpaceDN w:val="0"/>
              <w:jc w:val="center"/>
              <w:rPr>
                <w:rFonts w:asciiTheme="minorEastAsia" w:hAnsiTheme="minorEastAsia"/>
                <w:color w:val="000000" w:themeColor="text1"/>
                <w:szCs w:val="21"/>
              </w:rPr>
            </w:pPr>
            <w:r w:rsidRPr="0018767E">
              <w:rPr>
                <w:rFonts w:asciiTheme="minorEastAsia" w:hAnsiTheme="minorEastAsia" w:hint="eastAsia"/>
                <w:color w:val="000000" w:themeColor="text1"/>
                <w:szCs w:val="21"/>
              </w:rPr>
              <w:t>354</w:t>
            </w:r>
          </w:p>
        </w:tc>
      </w:tr>
      <w:tr w:rsidR="00A21B9A" w:rsidRPr="0018767E" w14:paraId="2033CA88" w14:textId="77777777" w:rsidTr="00B14DD0">
        <w:tc>
          <w:tcPr>
            <w:tcW w:w="1701" w:type="dxa"/>
            <w:vAlign w:val="center"/>
          </w:tcPr>
          <w:p w14:paraId="3A04ABE2"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szCs w:val="21"/>
              </w:rPr>
            </w:pPr>
            <w:r w:rsidRPr="0018767E">
              <w:rPr>
                <w:rFonts w:asciiTheme="minorEastAsia" w:hAnsiTheme="minorEastAsia" w:hint="eastAsia"/>
                <w:color w:val="000000" w:themeColor="text1"/>
                <w:szCs w:val="21"/>
              </w:rPr>
              <w:t>第３回(3/4)</w:t>
            </w:r>
          </w:p>
        </w:tc>
        <w:tc>
          <w:tcPr>
            <w:tcW w:w="4989" w:type="dxa"/>
            <w:vAlign w:val="center"/>
          </w:tcPr>
          <w:p w14:paraId="6042CCAC"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szCs w:val="21"/>
              </w:rPr>
            </w:pPr>
            <w:r w:rsidRPr="0018767E">
              <w:rPr>
                <w:rFonts w:asciiTheme="minorEastAsia" w:hAnsiTheme="minorEastAsia" w:hint="eastAsia"/>
                <w:color w:val="000000" w:themeColor="text1"/>
                <w:szCs w:val="21"/>
              </w:rPr>
              <w:t>・</w:t>
            </w:r>
            <w:r w:rsidRPr="0018767E">
              <w:rPr>
                <w:rFonts w:asciiTheme="minorEastAsia" w:hAnsiTheme="minorEastAsia"/>
                <w:color w:val="000000" w:themeColor="text1"/>
                <w:szCs w:val="21"/>
              </w:rPr>
              <w:t>成果を伴う健康経営～企業成長に求められるESG（環境・社会・</w:t>
            </w:r>
            <w:r w:rsidRPr="0018767E">
              <w:rPr>
                <w:rFonts w:asciiTheme="minorEastAsia" w:hAnsiTheme="minorEastAsia" w:hint="eastAsia"/>
                <w:color w:val="000000" w:themeColor="text1"/>
                <w:szCs w:val="21"/>
              </w:rPr>
              <w:t>ガ</w:t>
            </w:r>
            <w:r w:rsidRPr="0018767E">
              <w:rPr>
                <w:rFonts w:asciiTheme="minorEastAsia" w:hAnsiTheme="minorEastAsia"/>
                <w:color w:val="000000" w:themeColor="text1"/>
                <w:szCs w:val="21"/>
              </w:rPr>
              <w:t>バナンス）の視点～</w:t>
            </w:r>
          </w:p>
          <w:p w14:paraId="7DB2DEF0"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szCs w:val="21"/>
              </w:rPr>
            </w:pPr>
            <w:r w:rsidRPr="0018767E">
              <w:rPr>
                <w:rFonts w:asciiTheme="minorEastAsia" w:hAnsiTheme="minorEastAsia" w:hint="eastAsia"/>
                <w:color w:val="000000" w:themeColor="text1"/>
                <w:szCs w:val="21"/>
              </w:rPr>
              <w:t>・事例発表、パネルディスカッション</w:t>
            </w:r>
          </w:p>
        </w:tc>
        <w:tc>
          <w:tcPr>
            <w:tcW w:w="2494" w:type="dxa"/>
            <w:shd w:val="clear" w:color="auto" w:fill="auto"/>
            <w:vAlign w:val="center"/>
          </w:tcPr>
          <w:p w14:paraId="521F9213" w14:textId="77777777" w:rsidR="00A21B9A" w:rsidRPr="0018767E" w:rsidRDefault="00A21B9A" w:rsidP="00B14DD0">
            <w:pPr>
              <w:tabs>
                <w:tab w:val="right" w:pos="9638"/>
              </w:tabs>
              <w:overflowPunct w:val="0"/>
              <w:autoSpaceDE w:val="0"/>
              <w:autoSpaceDN w:val="0"/>
              <w:jc w:val="center"/>
              <w:rPr>
                <w:rFonts w:asciiTheme="minorEastAsia" w:hAnsiTheme="minorEastAsia"/>
                <w:color w:val="000000" w:themeColor="text1"/>
                <w:szCs w:val="21"/>
              </w:rPr>
            </w:pPr>
            <w:r w:rsidRPr="0018767E">
              <w:rPr>
                <w:rFonts w:asciiTheme="minorEastAsia" w:hAnsiTheme="minorEastAsia" w:hint="eastAsia"/>
                <w:color w:val="000000" w:themeColor="text1"/>
                <w:szCs w:val="21"/>
              </w:rPr>
              <w:t>304</w:t>
            </w:r>
          </w:p>
        </w:tc>
      </w:tr>
    </w:tbl>
    <w:p w14:paraId="7DED7EE5" w14:textId="77777777" w:rsidR="00A21B9A" w:rsidRPr="0018767E" w:rsidRDefault="00A21B9A" w:rsidP="00A21B9A">
      <w:pPr>
        <w:tabs>
          <w:tab w:val="right" w:pos="9638"/>
        </w:tabs>
        <w:overflowPunct w:val="0"/>
        <w:autoSpaceDE w:val="0"/>
        <w:autoSpaceDN w:val="0"/>
        <w:ind w:firstLineChars="200" w:firstLine="430"/>
        <w:rPr>
          <w:rFonts w:asciiTheme="minorEastAsia" w:hAnsiTheme="minorEastAsia"/>
          <w:color w:val="000000" w:themeColor="text1"/>
          <w:szCs w:val="21"/>
        </w:rPr>
      </w:pPr>
    </w:p>
    <w:p w14:paraId="1B2A1FF0" w14:textId="77777777" w:rsidR="00A21B9A" w:rsidRPr="0018767E" w:rsidRDefault="00A21B9A" w:rsidP="00A21B9A">
      <w:pPr>
        <w:tabs>
          <w:tab w:val="right" w:pos="9638"/>
        </w:tabs>
        <w:overflowPunct w:val="0"/>
        <w:autoSpaceDE w:val="0"/>
        <w:autoSpaceDN w:val="0"/>
        <w:rPr>
          <w:rFonts w:asciiTheme="minorEastAsia" w:hAnsiTheme="minorEastAsia"/>
          <w:color w:val="000000" w:themeColor="text1"/>
        </w:rPr>
      </w:pPr>
    </w:p>
    <w:p w14:paraId="3A1800B2" w14:textId="77777777" w:rsidR="00A21B9A" w:rsidRPr="0018767E" w:rsidRDefault="00A21B9A" w:rsidP="00A21B9A">
      <w:pPr>
        <w:tabs>
          <w:tab w:val="right" w:pos="9638"/>
        </w:tabs>
        <w:overflowPunct w:val="0"/>
        <w:autoSpaceDE w:val="0"/>
        <w:autoSpaceDN w:val="0"/>
        <w:ind w:firstLineChars="50" w:firstLine="108"/>
        <w:rPr>
          <w:rFonts w:asciiTheme="minorEastAsia" w:hAnsiTheme="minorEastAsia"/>
          <w:color w:val="000000" w:themeColor="text1"/>
        </w:rPr>
      </w:pPr>
      <w:r w:rsidRPr="0018767E">
        <w:rPr>
          <w:rFonts w:asciiTheme="minorEastAsia" w:hAnsiTheme="minorEastAsia" w:hint="eastAsia"/>
          <w:color w:val="000000" w:themeColor="text1"/>
        </w:rPr>
        <w:t xml:space="preserve"> (4)　健康格差の解決プログラム促進事業</w:t>
      </w:r>
    </w:p>
    <w:p w14:paraId="45DF8395" w14:textId="77777777" w:rsidR="00A21B9A" w:rsidRPr="0018767E" w:rsidRDefault="00A21B9A" w:rsidP="00A21B9A">
      <w:pPr>
        <w:tabs>
          <w:tab w:val="right" w:pos="9638"/>
        </w:tabs>
        <w:overflowPunct w:val="0"/>
        <w:autoSpaceDE w:val="0"/>
        <w:autoSpaceDN w:val="0"/>
        <w:ind w:rightChars="91" w:right="196" w:firstLineChars="50" w:firstLine="108"/>
        <w:jc w:val="right"/>
        <w:rPr>
          <w:rFonts w:asciiTheme="minorEastAsia" w:hAnsiTheme="minorEastAsia"/>
          <w:color w:val="000000" w:themeColor="text1"/>
        </w:rPr>
      </w:pPr>
      <w:r w:rsidRPr="0018767E">
        <w:rPr>
          <w:rFonts w:asciiTheme="minorEastAsia" w:hAnsiTheme="minorEastAsia" w:hint="eastAsia"/>
          <w:color w:val="000000" w:themeColor="text1"/>
        </w:rPr>
        <w:t>予　算　額　３９，４０２千円</w:t>
      </w:r>
    </w:p>
    <w:p w14:paraId="2AC7B995" w14:textId="77777777" w:rsidR="00A21B9A" w:rsidRPr="0018767E" w:rsidRDefault="00A21B9A" w:rsidP="00A21B9A">
      <w:pPr>
        <w:tabs>
          <w:tab w:val="right" w:pos="9638"/>
        </w:tabs>
        <w:overflowPunct w:val="0"/>
        <w:autoSpaceDE w:val="0"/>
        <w:autoSpaceDN w:val="0"/>
        <w:ind w:rightChars="91" w:right="196" w:firstLineChars="50" w:firstLine="108"/>
        <w:jc w:val="right"/>
        <w:rPr>
          <w:rFonts w:asciiTheme="minorEastAsia" w:hAnsiTheme="minorEastAsia"/>
          <w:color w:val="000000" w:themeColor="text1"/>
        </w:rPr>
      </w:pPr>
      <w:r w:rsidRPr="0018767E">
        <w:rPr>
          <w:rFonts w:asciiTheme="minorEastAsia" w:hAnsiTheme="minorEastAsia" w:hint="eastAsia"/>
          <w:color w:val="000000" w:themeColor="text1"/>
        </w:rPr>
        <w:t>決　算　額　３８，２６６千円</w:t>
      </w:r>
    </w:p>
    <w:p w14:paraId="4B27436C" w14:textId="77777777" w:rsidR="00A21B9A" w:rsidRPr="0018767E" w:rsidRDefault="00A21B9A" w:rsidP="00A21B9A">
      <w:pPr>
        <w:tabs>
          <w:tab w:val="right" w:pos="9638"/>
        </w:tabs>
        <w:overflowPunct w:val="0"/>
        <w:autoSpaceDE w:val="0"/>
        <w:autoSpaceDN w:val="0"/>
        <w:ind w:rightChars="91" w:right="196" w:firstLineChars="50" w:firstLine="108"/>
        <w:rPr>
          <w:rFonts w:asciiTheme="minorEastAsia" w:hAnsiTheme="minorEastAsia"/>
          <w:color w:val="000000" w:themeColor="text1"/>
        </w:rPr>
      </w:pPr>
    </w:p>
    <w:p w14:paraId="3C526C36" w14:textId="77777777" w:rsidR="00A21B9A" w:rsidRPr="0018767E" w:rsidRDefault="00A21B9A" w:rsidP="00A21B9A">
      <w:pPr>
        <w:pStyle w:val="ae"/>
        <w:numPr>
          <w:ilvl w:val="0"/>
          <w:numId w:val="38"/>
        </w:numPr>
        <w:tabs>
          <w:tab w:val="right" w:pos="9638"/>
        </w:tabs>
        <w:overflowPunct w:val="0"/>
        <w:autoSpaceDE w:val="0"/>
        <w:autoSpaceDN w:val="0"/>
        <w:ind w:leftChars="0"/>
        <w:rPr>
          <w:rFonts w:asciiTheme="minorEastAsia" w:hAnsiTheme="minorEastAsia"/>
          <w:color w:val="000000" w:themeColor="text1"/>
        </w:rPr>
      </w:pPr>
      <w:r w:rsidRPr="0018767E">
        <w:rPr>
          <w:rFonts w:asciiTheme="minorEastAsia" w:hAnsiTheme="minorEastAsia"/>
          <w:color w:val="000000" w:themeColor="text1"/>
        </w:rPr>
        <w:t>大阪府健康づくり支援システムの作成</w:t>
      </w:r>
    </w:p>
    <w:p w14:paraId="410E35A0" w14:textId="77777777" w:rsidR="00A21B9A" w:rsidRPr="0018767E" w:rsidRDefault="00A21B9A" w:rsidP="00A21B9A">
      <w:pPr>
        <w:tabs>
          <w:tab w:val="right" w:pos="9638"/>
        </w:tabs>
        <w:overflowPunct w:val="0"/>
        <w:autoSpaceDE w:val="0"/>
        <w:autoSpaceDN w:val="0"/>
        <w:ind w:leftChars="66" w:left="142" w:firstLineChars="250" w:firstLine="538"/>
        <w:rPr>
          <w:rFonts w:asciiTheme="minorEastAsia" w:hAnsiTheme="minorEastAsia"/>
          <w:color w:val="000000" w:themeColor="text1"/>
        </w:rPr>
      </w:pPr>
      <w:r w:rsidRPr="0018767E">
        <w:rPr>
          <w:rFonts w:asciiTheme="minorEastAsia" w:hAnsiTheme="minorEastAsia" w:hint="eastAsia"/>
          <w:color w:val="000000" w:themeColor="text1"/>
        </w:rPr>
        <w:t>（委託先：特定非営利活動法人　日本医療経営機構）</w:t>
      </w:r>
    </w:p>
    <w:tbl>
      <w:tblPr>
        <w:tblStyle w:val="af"/>
        <w:tblW w:w="0" w:type="auto"/>
        <w:tblInd w:w="695" w:type="dxa"/>
        <w:tblLook w:val="04A0" w:firstRow="1" w:lastRow="0" w:firstColumn="1" w:lastColumn="0" w:noHBand="0" w:noVBand="1"/>
      </w:tblPr>
      <w:tblGrid>
        <w:gridCol w:w="3175"/>
        <w:gridCol w:w="6009"/>
      </w:tblGrid>
      <w:tr w:rsidR="0018767E" w:rsidRPr="0018767E" w14:paraId="09E4ACFE" w14:textId="77777777" w:rsidTr="00B14DD0">
        <w:tc>
          <w:tcPr>
            <w:tcW w:w="3175" w:type="dxa"/>
            <w:tcBorders>
              <w:top w:val="single" w:sz="4" w:space="0" w:color="auto"/>
              <w:left w:val="single" w:sz="4" w:space="0" w:color="auto"/>
              <w:bottom w:val="single" w:sz="4" w:space="0" w:color="auto"/>
              <w:right w:val="single" w:sz="4" w:space="0" w:color="auto"/>
            </w:tcBorders>
            <w:hideMark/>
          </w:tcPr>
          <w:p w14:paraId="592C0514" w14:textId="77777777" w:rsidR="00A21B9A" w:rsidRPr="0018767E" w:rsidRDefault="00A21B9A" w:rsidP="00B14DD0">
            <w:pPr>
              <w:overflowPunct w:val="0"/>
              <w:autoSpaceDE w:val="0"/>
              <w:autoSpaceDN w:val="0"/>
              <w:jc w:val="center"/>
              <w:rPr>
                <w:rFonts w:asciiTheme="minorEastAsia" w:hAnsiTheme="minorEastAsia"/>
                <w:color w:val="000000" w:themeColor="text1"/>
              </w:rPr>
            </w:pPr>
            <w:r w:rsidRPr="0018767E">
              <w:rPr>
                <w:rFonts w:asciiTheme="minorEastAsia" w:hAnsiTheme="minorEastAsia" w:hint="eastAsia"/>
                <w:color w:val="000000" w:themeColor="text1"/>
              </w:rPr>
              <w:t>取組み</w:t>
            </w:r>
          </w:p>
        </w:tc>
        <w:tc>
          <w:tcPr>
            <w:tcW w:w="6009" w:type="dxa"/>
            <w:tcBorders>
              <w:top w:val="single" w:sz="4" w:space="0" w:color="auto"/>
              <w:left w:val="single" w:sz="4" w:space="0" w:color="auto"/>
              <w:bottom w:val="single" w:sz="4" w:space="0" w:color="auto"/>
              <w:right w:val="single" w:sz="4" w:space="0" w:color="auto"/>
            </w:tcBorders>
            <w:hideMark/>
          </w:tcPr>
          <w:p w14:paraId="08CBB4D3" w14:textId="77777777" w:rsidR="00A21B9A" w:rsidRPr="0018767E" w:rsidRDefault="00A21B9A" w:rsidP="00B14DD0">
            <w:pPr>
              <w:overflowPunct w:val="0"/>
              <w:autoSpaceDE w:val="0"/>
              <w:autoSpaceDN w:val="0"/>
              <w:jc w:val="center"/>
              <w:rPr>
                <w:rFonts w:asciiTheme="minorEastAsia" w:hAnsiTheme="minorEastAsia"/>
                <w:color w:val="000000" w:themeColor="text1"/>
              </w:rPr>
            </w:pPr>
            <w:r w:rsidRPr="0018767E">
              <w:rPr>
                <w:rFonts w:asciiTheme="minorEastAsia" w:hAnsiTheme="minorEastAsia" w:hint="eastAsia"/>
                <w:color w:val="000000" w:themeColor="text1"/>
              </w:rPr>
              <w:t>概要</w:t>
            </w:r>
          </w:p>
        </w:tc>
      </w:tr>
      <w:tr w:rsidR="0018767E" w:rsidRPr="0018767E" w14:paraId="7D4DA3C5" w14:textId="77777777" w:rsidTr="00B14DD0">
        <w:trPr>
          <w:trHeight w:val="971"/>
        </w:trPr>
        <w:tc>
          <w:tcPr>
            <w:tcW w:w="3175" w:type="dxa"/>
            <w:tcBorders>
              <w:top w:val="single" w:sz="4" w:space="0" w:color="auto"/>
              <w:left w:val="single" w:sz="4" w:space="0" w:color="auto"/>
              <w:bottom w:val="single" w:sz="4" w:space="0" w:color="auto"/>
              <w:right w:val="single" w:sz="4" w:space="0" w:color="auto"/>
            </w:tcBorders>
            <w:hideMark/>
          </w:tcPr>
          <w:p w14:paraId="24CD3171" w14:textId="77777777" w:rsidR="00A21B9A" w:rsidRPr="0018767E" w:rsidRDefault="00A21B9A" w:rsidP="00B14DD0">
            <w:pPr>
              <w:overflowPunct w:val="0"/>
              <w:autoSpaceDE w:val="0"/>
              <w:autoSpaceDN w:val="0"/>
              <w:rPr>
                <w:rFonts w:asciiTheme="minorEastAsia" w:hAnsiTheme="minorEastAsia"/>
                <w:color w:val="000000" w:themeColor="text1"/>
              </w:rPr>
            </w:pPr>
            <w:r w:rsidRPr="0018767E">
              <w:rPr>
                <w:rFonts w:asciiTheme="minorEastAsia" w:hAnsiTheme="minorEastAsia"/>
                <w:color w:val="000000" w:themeColor="text1"/>
              </w:rPr>
              <w:t>健康格差に向けた健康づくりの見える化（健康データ</w:t>
            </w:r>
            <w:r w:rsidRPr="0018767E">
              <w:rPr>
                <w:rFonts w:asciiTheme="minorEastAsia" w:hAnsiTheme="minorEastAsia" w:hint="eastAsia"/>
                <w:color w:val="000000" w:themeColor="text1"/>
              </w:rPr>
              <w:t>ダッシュボードの作成）</w:t>
            </w:r>
          </w:p>
        </w:tc>
        <w:tc>
          <w:tcPr>
            <w:tcW w:w="6009" w:type="dxa"/>
            <w:tcBorders>
              <w:top w:val="single" w:sz="4" w:space="0" w:color="auto"/>
              <w:left w:val="single" w:sz="4" w:space="0" w:color="auto"/>
              <w:bottom w:val="single" w:sz="4" w:space="0" w:color="auto"/>
              <w:right w:val="single" w:sz="4" w:space="0" w:color="auto"/>
            </w:tcBorders>
            <w:hideMark/>
          </w:tcPr>
          <w:p w14:paraId="6EEE731F"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t>府民のヘルスリテラシーの向上を目的として、大阪府の</w:t>
            </w:r>
            <w:r w:rsidRPr="0018767E">
              <w:rPr>
                <w:rFonts w:asciiTheme="minorEastAsia" w:hAnsiTheme="minorEastAsia"/>
                <w:color w:val="000000" w:themeColor="text1"/>
              </w:rPr>
              <w:t>ヘルスデータを</w:t>
            </w:r>
            <w:r w:rsidRPr="0018767E">
              <w:rPr>
                <w:rFonts w:asciiTheme="minorEastAsia" w:hAnsiTheme="minorEastAsia" w:hint="eastAsia"/>
                <w:color w:val="000000" w:themeColor="text1"/>
              </w:rPr>
              <w:t>市町村</w:t>
            </w:r>
            <w:r w:rsidRPr="0018767E">
              <w:rPr>
                <w:rFonts w:asciiTheme="minorEastAsia" w:hAnsiTheme="minorEastAsia"/>
                <w:color w:val="000000" w:themeColor="text1"/>
              </w:rPr>
              <w:t>毎に見える化したシステムを作成。</w:t>
            </w:r>
          </w:p>
          <w:p w14:paraId="4CC35982"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t>システムには格差解消に必要なデータを掲載して、予防・健康増進に向けて改善すべき方向性を府民目線でわかりやすく示す。</w:t>
            </w:r>
          </w:p>
        </w:tc>
      </w:tr>
    </w:tbl>
    <w:p w14:paraId="2690AAB6" w14:textId="77777777" w:rsidR="00A21B9A" w:rsidRPr="0018767E" w:rsidRDefault="00A21B9A" w:rsidP="00A21B9A">
      <w:pPr>
        <w:tabs>
          <w:tab w:val="right" w:pos="9638"/>
        </w:tabs>
        <w:overflowPunct w:val="0"/>
        <w:autoSpaceDE w:val="0"/>
        <w:autoSpaceDN w:val="0"/>
        <w:ind w:firstLineChars="50" w:firstLine="108"/>
        <w:rPr>
          <w:rFonts w:asciiTheme="minorEastAsia" w:hAnsiTheme="minorEastAsia"/>
          <w:color w:val="000000" w:themeColor="text1"/>
        </w:rPr>
      </w:pPr>
      <w:r w:rsidRPr="0018767E">
        <w:rPr>
          <w:rFonts w:asciiTheme="minorEastAsia" w:hAnsiTheme="minorEastAsia" w:hint="eastAsia"/>
          <w:color w:val="000000" w:themeColor="text1"/>
        </w:rPr>
        <w:lastRenderedPageBreak/>
        <w:t xml:space="preserve">　</w:t>
      </w:r>
    </w:p>
    <w:p w14:paraId="16F1E28F" w14:textId="77777777" w:rsidR="00A21B9A" w:rsidRPr="0018767E" w:rsidRDefault="00A21B9A" w:rsidP="00A21B9A">
      <w:pPr>
        <w:tabs>
          <w:tab w:val="right" w:pos="9638"/>
        </w:tabs>
        <w:overflowPunct w:val="0"/>
        <w:autoSpaceDE w:val="0"/>
        <w:autoSpaceDN w:val="0"/>
        <w:ind w:leftChars="150" w:left="538" w:hangingChars="100" w:hanging="215"/>
        <w:rPr>
          <w:rFonts w:asciiTheme="minorEastAsia" w:hAnsiTheme="minorEastAsia"/>
          <w:color w:val="000000" w:themeColor="text1"/>
        </w:rPr>
      </w:pPr>
      <w:r w:rsidRPr="0018767E">
        <w:rPr>
          <w:rFonts w:asciiTheme="minorEastAsia" w:hAnsiTheme="minorEastAsia" w:hint="eastAsia"/>
          <w:color w:val="000000" w:themeColor="text1"/>
        </w:rPr>
        <w:t>②被用者保険(被扶養者)の特定保健指導実施率向上に向けた実証事業の実施</w:t>
      </w:r>
    </w:p>
    <w:p w14:paraId="588D44A4" w14:textId="77777777" w:rsidR="00A21B9A" w:rsidRPr="0018767E" w:rsidRDefault="00A21B9A" w:rsidP="00A21B9A">
      <w:pPr>
        <w:tabs>
          <w:tab w:val="right" w:pos="9638"/>
        </w:tabs>
        <w:overflowPunct w:val="0"/>
        <w:autoSpaceDE w:val="0"/>
        <w:autoSpaceDN w:val="0"/>
        <w:ind w:leftChars="250" w:left="538"/>
        <w:rPr>
          <w:rFonts w:asciiTheme="minorEastAsia" w:hAnsiTheme="minorEastAsia"/>
          <w:color w:val="000000" w:themeColor="text1"/>
        </w:rPr>
      </w:pPr>
      <w:r w:rsidRPr="0018767E">
        <w:rPr>
          <w:rFonts w:asciiTheme="minorEastAsia" w:hAnsiTheme="minorEastAsia" w:hint="eastAsia"/>
          <w:color w:val="000000" w:themeColor="text1"/>
        </w:rPr>
        <w:t xml:space="preserve">　（委託先：京都大学）</w:t>
      </w:r>
    </w:p>
    <w:tbl>
      <w:tblPr>
        <w:tblStyle w:val="af"/>
        <w:tblW w:w="0" w:type="auto"/>
        <w:tblInd w:w="695" w:type="dxa"/>
        <w:tblLook w:val="04A0" w:firstRow="1" w:lastRow="0" w:firstColumn="1" w:lastColumn="0" w:noHBand="0" w:noVBand="1"/>
      </w:tblPr>
      <w:tblGrid>
        <w:gridCol w:w="3175"/>
        <w:gridCol w:w="6009"/>
      </w:tblGrid>
      <w:tr w:rsidR="0018767E" w:rsidRPr="0018767E" w14:paraId="13DE15AC" w14:textId="77777777" w:rsidTr="00B14DD0">
        <w:tc>
          <w:tcPr>
            <w:tcW w:w="3175" w:type="dxa"/>
            <w:tcBorders>
              <w:top w:val="single" w:sz="4" w:space="0" w:color="auto"/>
              <w:left w:val="single" w:sz="4" w:space="0" w:color="auto"/>
              <w:bottom w:val="single" w:sz="4" w:space="0" w:color="auto"/>
              <w:right w:val="single" w:sz="4" w:space="0" w:color="auto"/>
            </w:tcBorders>
            <w:hideMark/>
          </w:tcPr>
          <w:p w14:paraId="3E8F265D" w14:textId="77777777" w:rsidR="00A21B9A" w:rsidRPr="0018767E" w:rsidRDefault="00A21B9A" w:rsidP="00B14DD0">
            <w:pPr>
              <w:overflowPunct w:val="0"/>
              <w:autoSpaceDE w:val="0"/>
              <w:autoSpaceDN w:val="0"/>
              <w:jc w:val="center"/>
              <w:rPr>
                <w:rFonts w:asciiTheme="minorEastAsia" w:hAnsiTheme="minorEastAsia"/>
                <w:color w:val="000000" w:themeColor="text1"/>
              </w:rPr>
            </w:pPr>
            <w:r w:rsidRPr="0018767E">
              <w:rPr>
                <w:rFonts w:asciiTheme="minorEastAsia" w:hAnsiTheme="minorEastAsia" w:hint="eastAsia"/>
                <w:color w:val="000000" w:themeColor="text1"/>
              </w:rPr>
              <w:t>取組み</w:t>
            </w:r>
          </w:p>
        </w:tc>
        <w:tc>
          <w:tcPr>
            <w:tcW w:w="6009" w:type="dxa"/>
            <w:tcBorders>
              <w:top w:val="single" w:sz="4" w:space="0" w:color="auto"/>
              <w:left w:val="single" w:sz="4" w:space="0" w:color="auto"/>
              <w:bottom w:val="single" w:sz="4" w:space="0" w:color="auto"/>
              <w:right w:val="single" w:sz="4" w:space="0" w:color="auto"/>
            </w:tcBorders>
            <w:hideMark/>
          </w:tcPr>
          <w:p w14:paraId="14BF8F03" w14:textId="77777777" w:rsidR="00A21B9A" w:rsidRPr="0018767E" w:rsidRDefault="00A21B9A" w:rsidP="00B14DD0">
            <w:pPr>
              <w:overflowPunct w:val="0"/>
              <w:autoSpaceDE w:val="0"/>
              <w:autoSpaceDN w:val="0"/>
              <w:jc w:val="center"/>
              <w:rPr>
                <w:rFonts w:asciiTheme="minorEastAsia" w:hAnsiTheme="minorEastAsia"/>
                <w:color w:val="000000" w:themeColor="text1"/>
              </w:rPr>
            </w:pPr>
            <w:r w:rsidRPr="0018767E">
              <w:rPr>
                <w:rFonts w:asciiTheme="minorEastAsia" w:hAnsiTheme="minorEastAsia" w:hint="eastAsia"/>
                <w:color w:val="000000" w:themeColor="text1"/>
              </w:rPr>
              <w:t>概要</w:t>
            </w:r>
          </w:p>
        </w:tc>
      </w:tr>
      <w:tr w:rsidR="00A21B9A" w:rsidRPr="0018767E" w14:paraId="35A62F10" w14:textId="77777777" w:rsidTr="00B14DD0">
        <w:trPr>
          <w:trHeight w:val="416"/>
        </w:trPr>
        <w:tc>
          <w:tcPr>
            <w:tcW w:w="3175" w:type="dxa"/>
            <w:tcBorders>
              <w:top w:val="single" w:sz="4" w:space="0" w:color="auto"/>
              <w:left w:val="single" w:sz="4" w:space="0" w:color="auto"/>
              <w:bottom w:val="single" w:sz="4" w:space="0" w:color="auto"/>
              <w:right w:val="single" w:sz="4" w:space="0" w:color="auto"/>
            </w:tcBorders>
            <w:hideMark/>
          </w:tcPr>
          <w:p w14:paraId="49F22813" w14:textId="77777777" w:rsidR="00A21B9A" w:rsidRPr="0018767E" w:rsidRDefault="00A21B9A" w:rsidP="00B14DD0">
            <w:pPr>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t>被扶養者の特定保健指導実施率向上に向けた実証事業の実施</w:t>
            </w:r>
          </w:p>
        </w:tc>
        <w:tc>
          <w:tcPr>
            <w:tcW w:w="6009" w:type="dxa"/>
            <w:tcBorders>
              <w:top w:val="single" w:sz="4" w:space="0" w:color="auto"/>
              <w:left w:val="single" w:sz="4" w:space="0" w:color="auto"/>
              <w:bottom w:val="single" w:sz="4" w:space="0" w:color="auto"/>
              <w:right w:val="single" w:sz="4" w:space="0" w:color="auto"/>
            </w:tcBorders>
            <w:hideMark/>
          </w:tcPr>
          <w:p w14:paraId="69F82A68"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t>職域保険者において被扶養者が集団健診を受診した際に資材を配布した。</w:t>
            </w:r>
          </w:p>
          <w:p w14:paraId="707FB8E3"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t>【時期】6－8月の集団健診時　189日（すべて大阪府内）</w:t>
            </w:r>
          </w:p>
          <w:p w14:paraId="6EE4C5E3" w14:textId="77777777" w:rsidR="00A21B9A" w:rsidRPr="0018767E" w:rsidRDefault="00A21B9A" w:rsidP="00B14DD0">
            <w:pPr>
              <w:rPr>
                <w:rFonts w:asciiTheme="minorEastAsia" w:hAnsiTheme="minorEastAsia"/>
                <w:color w:val="000000" w:themeColor="text1"/>
              </w:rPr>
            </w:pPr>
            <w:r w:rsidRPr="0018767E">
              <w:rPr>
                <w:rFonts w:asciiTheme="minorEastAsia" w:hAnsiTheme="minorEastAsia" w:hint="eastAsia"/>
                <w:color w:val="000000" w:themeColor="text1"/>
              </w:rPr>
              <w:t>【資材配布した参加健診機関】20機関</w:t>
            </w:r>
          </w:p>
          <w:p w14:paraId="5988852F" w14:textId="77777777" w:rsidR="00A21B9A" w:rsidRPr="0018767E" w:rsidRDefault="00A21B9A" w:rsidP="00B14DD0">
            <w:pPr>
              <w:rPr>
                <w:rFonts w:asciiTheme="minorEastAsia" w:hAnsiTheme="minorEastAsia"/>
                <w:color w:val="000000" w:themeColor="text1"/>
              </w:rPr>
            </w:pPr>
            <w:r w:rsidRPr="0018767E">
              <w:rPr>
                <w:rFonts w:asciiTheme="minorEastAsia" w:hAnsiTheme="minorEastAsia" w:hint="eastAsia"/>
                <w:color w:val="000000" w:themeColor="text1"/>
              </w:rPr>
              <w:t>【配布部数】9800部（受診見込み者数：約8000人）</w:t>
            </w:r>
          </w:p>
          <w:p w14:paraId="656A2F51"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rPr>
            </w:pPr>
          </w:p>
        </w:tc>
      </w:tr>
    </w:tbl>
    <w:p w14:paraId="43683D39" w14:textId="77777777" w:rsidR="00A21B9A" w:rsidRPr="0018767E" w:rsidRDefault="00A21B9A" w:rsidP="00A21B9A">
      <w:pPr>
        <w:tabs>
          <w:tab w:val="right" w:pos="9638"/>
        </w:tabs>
        <w:overflowPunct w:val="0"/>
        <w:autoSpaceDE w:val="0"/>
        <w:autoSpaceDN w:val="0"/>
        <w:rPr>
          <w:rFonts w:asciiTheme="minorEastAsia" w:hAnsiTheme="minorEastAsia"/>
          <w:color w:val="000000" w:themeColor="text1"/>
        </w:rPr>
      </w:pPr>
    </w:p>
    <w:p w14:paraId="11018755" w14:textId="77777777" w:rsidR="00A21B9A" w:rsidRPr="0018767E" w:rsidRDefault="00A21B9A" w:rsidP="00A21B9A">
      <w:pPr>
        <w:tabs>
          <w:tab w:val="right" w:pos="9638"/>
        </w:tabs>
        <w:overflowPunct w:val="0"/>
        <w:autoSpaceDE w:val="0"/>
        <w:autoSpaceDN w:val="0"/>
        <w:ind w:leftChars="50" w:left="538" w:hangingChars="200" w:hanging="430"/>
        <w:rPr>
          <w:rFonts w:asciiTheme="minorEastAsia" w:hAnsiTheme="minorEastAsia"/>
          <w:color w:val="000000" w:themeColor="text1"/>
        </w:rPr>
      </w:pPr>
      <w:r w:rsidRPr="0018767E">
        <w:rPr>
          <w:rFonts w:asciiTheme="minorEastAsia" w:hAnsiTheme="minorEastAsia" w:hint="eastAsia"/>
          <w:color w:val="000000" w:themeColor="text1"/>
          <w:kern w:val="0"/>
        </w:rPr>
        <w:t xml:space="preserve">　③</w:t>
      </w:r>
      <w:r w:rsidRPr="0018767E">
        <w:rPr>
          <w:rFonts w:asciiTheme="minorEastAsia" w:hAnsiTheme="minorEastAsia" w:hint="eastAsia"/>
          <w:color w:val="000000" w:themeColor="text1"/>
        </w:rPr>
        <w:t>働く世代からのフレイル予防の取組みを府内市町村・職域・地域で展開するため、研修会の実施や啓発ツールを活用したフレイルチェックの導入を支援した。あわせて働く世代からのフレイル予防について府民への周知を行った。（委託先：国立医薬基盤・健康・栄養研究所、大阪公立大学）</w:t>
      </w:r>
    </w:p>
    <w:tbl>
      <w:tblPr>
        <w:tblStyle w:val="af"/>
        <w:tblW w:w="0" w:type="auto"/>
        <w:tblInd w:w="704" w:type="dxa"/>
        <w:tblLook w:val="04A0" w:firstRow="1" w:lastRow="0" w:firstColumn="1" w:lastColumn="0" w:noHBand="0" w:noVBand="1"/>
      </w:tblPr>
      <w:tblGrid>
        <w:gridCol w:w="1134"/>
        <w:gridCol w:w="1843"/>
        <w:gridCol w:w="1984"/>
        <w:gridCol w:w="4302"/>
      </w:tblGrid>
      <w:tr w:rsidR="0018767E" w:rsidRPr="0018767E" w14:paraId="0A705E83" w14:textId="77777777" w:rsidTr="00B14DD0">
        <w:trPr>
          <w:trHeight w:val="454"/>
        </w:trPr>
        <w:tc>
          <w:tcPr>
            <w:tcW w:w="1134" w:type="dxa"/>
            <w:tcBorders>
              <w:top w:val="single" w:sz="4" w:space="0" w:color="auto"/>
              <w:left w:val="single" w:sz="4" w:space="0" w:color="auto"/>
              <w:bottom w:val="single" w:sz="4" w:space="0" w:color="auto"/>
              <w:right w:val="single" w:sz="4" w:space="0" w:color="auto"/>
            </w:tcBorders>
            <w:vAlign w:val="center"/>
            <w:hideMark/>
          </w:tcPr>
          <w:p w14:paraId="02B17045" w14:textId="77777777" w:rsidR="00A21B9A" w:rsidRPr="0018767E" w:rsidRDefault="00A21B9A" w:rsidP="00B14DD0">
            <w:pPr>
              <w:tabs>
                <w:tab w:val="right" w:pos="9638"/>
              </w:tabs>
              <w:overflowPunct w:val="0"/>
              <w:autoSpaceDE w:val="0"/>
              <w:autoSpaceDN w:val="0"/>
              <w:jc w:val="center"/>
              <w:rPr>
                <w:rFonts w:asciiTheme="minorEastAsia" w:hAnsiTheme="minorEastAsia"/>
                <w:color w:val="000000" w:themeColor="text1"/>
                <w:kern w:val="0"/>
              </w:rPr>
            </w:pPr>
            <w:r w:rsidRPr="0018767E">
              <w:rPr>
                <w:rFonts w:asciiTheme="minorEastAsia" w:hAnsiTheme="minorEastAsia" w:hint="eastAsia"/>
                <w:color w:val="000000" w:themeColor="text1"/>
                <w:kern w:val="0"/>
              </w:rPr>
              <w:t>取組み</w:t>
            </w:r>
          </w:p>
        </w:tc>
        <w:tc>
          <w:tcPr>
            <w:tcW w:w="8129" w:type="dxa"/>
            <w:gridSpan w:val="3"/>
            <w:tcBorders>
              <w:top w:val="single" w:sz="4" w:space="0" w:color="auto"/>
              <w:left w:val="single" w:sz="4" w:space="0" w:color="auto"/>
              <w:bottom w:val="single" w:sz="4" w:space="0" w:color="auto"/>
              <w:right w:val="single" w:sz="4" w:space="0" w:color="auto"/>
            </w:tcBorders>
            <w:vAlign w:val="center"/>
            <w:hideMark/>
          </w:tcPr>
          <w:p w14:paraId="6C2CB6DE" w14:textId="77777777" w:rsidR="00A21B9A" w:rsidRPr="0018767E" w:rsidRDefault="00A21B9A" w:rsidP="00B14DD0">
            <w:pPr>
              <w:tabs>
                <w:tab w:val="right" w:pos="9638"/>
              </w:tabs>
              <w:overflowPunct w:val="0"/>
              <w:autoSpaceDE w:val="0"/>
              <w:autoSpaceDN w:val="0"/>
              <w:jc w:val="center"/>
              <w:rPr>
                <w:rFonts w:asciiTheme="minorEastAsia" w:hAnsiTheme="minorEastAsia"/>
                <w:color w:val="000000" w:themeColor="text1"/>
              </w:rPr>
            </w:pPr>
            <w:r w:rsidRPr="0018767E">
              <w:rPr>
                <w:rFonts w:asciiTheme="minorEastAsia" w:hAnsiTheme="minorEastAsia" w:hint="eastAsia"/>
                <w:color w:val="000000" w:themeColor="text1"/>
              </w:rPr>
              <w:t>概要</w:t>
            </w:r>
          </w:p>
        </w:tc>
      </w:tr>
      <w:tr w:rsidR="0018767E" w:rsidRPr="0018767E" w14:paraId="25E2AE89" w14:textId="77777777" w:rsidTr="00B14DD0">
        <w:trPr>
          <w:trHeight w:val="454"/>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3E67560"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kern w:val="0"/>
              </w:rPr>
            </w:pPr>
            <w:r w:rsidRPr="0018767E">
              <w:rPr>
                <w:rFonts w:asciiTheme="minorEastAsia" w:hAnsiTheme="minorEastAsia" w:hint="eastAsia"/>
                <w:color w:val="000000" w:themeColor="text1"/>
                <w:kern w:val="0"/>
              </w:rPr>
              <w:t>フレイルチェックの導入支援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B3196AE" w14:textId="77777777" w:rsidR="00A21B9A" w:rsidRPr="0018767E" w:rsidRDefault="00A21B9A" w:rsidP="00B14DD0">
            <w:pPr>
              <w:tabs>
                <w:tab w:val="right" w:pos="9638"/>
              </w:tabs>
              <w:overflowPunct w:val="0"/>
              <w:autoSpaceDE w:val="0"/>
              <w:autoSpaceDN w:val="0"/>
              <w:jc w:val="center"/>
              <w:rPr>
                <w:rFonts w:asciiTheme="minorEastAsia" w:hAnsiTheme="minorEastAsia"/>
                <w:color w:val="000000" w:themeColor="text1"/>
              </w:rPr>
            </w:pPr>
            <w:r w:rsidRPr="0018767E">
              <w:rPr>
                <w:rFonts w:asciiTheme="minorEastAsia" w:hAnsiTheme="minorEastAsia" w:hint="eastAsia"/>
                <w:color w:val="000000" w:themeColor="text1"/>
              </w:rPr>
              <w:t>対象</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86E4A89" w14:textId="77777777" w:rsidR="00A21B9A" w:rsidRPr="0018767E" w:rsidRDefault="00A21B9A" w:rsidP="00B14DD0">
            <w:pPr>
              <w:tabs>
                <w:tab w:val="right" w:pos="9638"/>
              </w:tabs>
              <w:overflowPunct w:val="0"/>
              <w:autoSpaceDE w:val="0"/>
              <w:autoSpaceDN w:val="0"/>
              <w:jc w:val="center"/>
              <w:rPr>
                <w:rFonts w:asciiTheme="minorEastAsia" w:hAnsiTheme="minorEastAsia"/>
                <w:color w:val="000000" w:themeColor="text1"/>
              </w:rPr>
            </w:pPr>
            <w:r w:rsidRPr="0018767E">
              <w:rPr>
                <w:rFonts w:asciiTheme="minorEastAsia" w:hAnsiTheme="minorEastAsia" w:hint="eastAsia"/>
                <w:color w:val="000000" w:themeColor="text1"/>
              </w:rPr>
              <w:t>時期</w:t>
            </w:r>
          </w:p>
        </w:tc>
        <w:tc>
          <w:tcPr>
            <w:tcW w:w="4302" w:type="dxa"/>
            <w:tcBorders>
              <w:top w:val="single" w:sz="4" w:space="0" w:color="auto"/>
              <w:left w:val="single" w:sz="4" w:space="0" w:color="auto"/>
              <w:bottom w:val="single" w:sz="4" w:space="0" w:color="auto"/>
              <w:right w:val="single" w:sz="4" w:space="0" w:color="auto"/>
            </w:tcBorders>
            <w:vAlign w:val="center"/>
            <w:hideMark/>
          </w:tcPr>
          <w:p w14:paraId="0A2E1B87" w14:textId="77777777" w:rsidR="00A21B9A" w:rsidRPr="0018767E" w:rsidRDefault="00A21B9A" w:rsidP="00B14DD0">
            <w:pPr>
              <w:tabs>
                <w:tab w:val="right" w:pos="9638"/>
              </w:tabs>
              <w:overflowPunct w:val="0"/>
              <w:autoSpaceDE w:val="0"/>
              <w:autoSpaceDN w:val="0"/>
              <w:jc w:val="center"/>
              <w:rPr>
                <w:rFonts w:asciiTheme="minorEastAsia" w:hAnsiTheme="minorEastAsia"/>
                <w:color w:val="000000" w:themeColor="text1"/>
              </w:rPr>
            </w:pPr>
            <w:r w:rsidRPr="0018767E">
              <w:rPr>
                <w:rFonts w:asciiTheme="minorEastAsia" w:hAnsiTheme="minorEastAsia" w:hint="eastAsia"/>
                <w:color w:val="000000" w:themeColor="text1"/>
              </w:rPr>
              <w:t>内容</w:t>
            </w:r>
          </w:p>
        </w:tc>
      </w:tr>
      <w:tr w:rsidR="0018767E" w:rsidRPr="0018767E" w14:paraId="62D67B57" w14:textId="77777777" w:rsidTr="00B14DD0">
        <w:trPr>
          <w:trHeight w:val="7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4E82DB" w14:textId="77777777" w:rsidR="00A21B9A" w:rsidRPr="0018767E" w:rsidRDefault="00A21B9A" w:rsidP="00B14DD0">
            <w:pPr>
              <w:widowControl/>
              <w:jc w:val="left"/>
              <w:rPr>
                <w:rFonts w:asciiTheme="minorEastAsia" w:hAnsiTheme="minorEastAsia"/>
                <w:color w:val="000000" w:themeColor="text1"/>
                <w:kern w:val="0"/>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2FED12B"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t>市町村</w:t>
            </w:r>
          </w:p>
          <w:p w14:paraId="14AB2EA6"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t>（3</w:t>
            </w:r>
            <w:r w:rsidRPr="0018767E">
              <w:rPr>
                <w:rFonts w:asciiTheme="minorEastAsia" w:hAnsiTheme="minorEastAsia"/>
                <w:color w:val="000000" w:themeColor="text1"/>
              </w:rPr>
              <w:t>9</w:t>
            </w:r>
            <w:r w:rsidRPr="0018767E">
              <w:rPr>
                <w:rFonts w:asciiTheme="minorEastAsia" w:hAnsiTheme="minorEastAsia" w:hint="eastAsia"/>
                <w:color w:val="000000" w:themeColor="text1"/>
              </w:rPr>
              <w:t>市町村）</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629497C"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t>５～３月</w:t>
            </w:r>
          </w:p>
        </w:tc>
        <w:tc>
          <w:tcPr>
            <w:tcW w:w="4302" w:type="dxa"/>
            <w:tcBorders>
              <w:top w:val="single" w:sz="4" w:space="0" w:color="auto"/>
              <w:left w:val="single" w:sz="4" w:space="0" w:color="auto"/>
              <w:bottom w:val="single" w:sz="4" w:space="0" w:color="auto"/>
              <w:right w:val="single" w:sz="4" w:space="0" w:color="auto"/>
            </w:tcBorders>
            <w:vAlign w:val="center"/>
            <w:hideMark/>
          </w:tcPr>
          <w:p w14:paraId="78F4CFD8"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t>健康教室、健康イベント等既存事業へフレイルチェックの導入支援</w:t>
            </w:r>
          </w:p>
        </w:tc>
      </w:tr>
      <w:tr w:rsidR="0018767E" w:rsidRPr="0018767E" w14:paraId="2B1315AC" w14:textId="77777777" w:rsidTr="00B14DD0">
        <w:trPr>
          <w:trHeight w:val="7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46ABC5" w14:textId="77777777" w:rsidR="00A21B9A" w:rsidRPr="0018767E" w:rsidRDefault="00A21B9A" w:rsidP="00B14DD0">
            <w:pPr>
              <w:widowControl/>
              <w:jc w:val="left"/>
              <w:rPr>
                <w:rFonts w:asciiTheme="minorEastAsia" w:hAnsiTheme="minorEastAsia"/>
                <w:color w:val="000000" w:themeColor="text1"/>
                <w:kern w:val="0"/>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07388561"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t>職域（３社）</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E61816E"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t>①４～５月</w:t>
            </w:r>
          </w:p>
          <w:p w14:paraId="1DAF0C5D" w14:textId="77777777" w:rsidR="00A21B9A" w:rsidRPr="0018767E" w:rsidRDefault="00A21B9A" w:rsidP="00B14DD0">
            <w:pPr>
              <w:tabs>
                <w:tab w:val="right" w:pos="9638"/>
              </w:tabs>
              <w:overflowPunct w:val="0"/>
              <w:autoSpaceDE w:val="0"/>
              <w:autoSpaceDN w:val="0"/>
              <w:ind w:firstLineChars="100" w:firstLine="215"/>
              <w:rPr>
                <w:rFonts w:asciiTheme="minorEastAsia" w:hAnsiTheme="minorEastAsia"/>
                <w:color w:val="000000" w:themeColor="text1"/>
              </w:rPr>
            </w:pPr>
            <w:r w:rsidRPr="0018767E">
              <w:rPr>
                <w:rFonts w:asciiTheme="minorEastAsia" w:hAnsiTheme="minorEastAsia" w:hint="eastAsia"/>
                <w:color w:val="000000" w:themeColor="text1"/>
              </w:rPr>
              <w:t>６～７月</w:t>
            </w:r>
          </w:p>
          <w:p w14:paraId="5F7A167D"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t>②７月26日</w:t>
            </w:r>
          </w:p>
          <w:p w14:paraId="69BD96EB"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t>③３月</w:t>
            </w:r>
          </w:p>
        </w:tc>
        <w:tc>
          <w:tcPr>
            <w:tcW w:w="4302" w:type="dxa"/>
            <w:tcBorders>
              <w:top w:val="single" w:sz="4" w:space="0" w:color="auto"/>
              <w:left w:val="single" w:sz="4" w:space="0" w:color="auto"/>
              <w:bottom w:val="single" w:sz="4" w:space="0" w:color="auto"/>
              <w:right w:val="single" w:sz="4" w:space="0" w:color="auto"/>
            </w:tcBorders>
            <w:vAlign w:val="center"/>
            <w:hideMark/>
          </w:tcPr>
          <w:p w14:paraId="2953A996"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t>①従業員健診にフレイルチェックの導入（4</w:t>
            </w:r>
            <w:r w:rsidRPr="0018767E">
              <w:rPr>
                <w:rFonts w:asciiTheme="minorEastAsia" w:hAnsiTheme="minorEastAsia"/>
                <w:color w:val="000000" w:themeColor="text1"/>
              </w:rPr>
              <w:t>23</w:t>
            </w:r>
            <w:r w:rsidRPr="0018767E">
              <w:rPr>
                <w:rFonts w:asciiTheme="minorEastAsia" w:hAnsiTheme="minorEastAsia" w:hint="eastAsia"/>
                <w:color w:val="000000" w:themeColor="text1"/>
              </w:rPr>
              <w:t>名、768名）</w:t>
            </w:r>
          </w:p>
          <w:p w14:paraId="099DAEC5"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t>②従業員対象セミナーの開催(29名)</w:t>
            </w:r>
          </w:p>
          <w:p w14:paraId="014675CA"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t>③三軸加速度計を活用した取組み</w:t>
            </w:r>
          </w:p>
          <w:p w14:paraId="07217F08"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t>（53名）</w:t>
            </w:r>
          </w:p>
        </w:tc>
      </w:tr>
      <w:tr w:rsidR="0018767E" w:rsidRPr="0018767E" w14:paraId="3A4E1036" w14:textId="77777777" w:rsidTr="00B14DD0">
        <w:trPr>
          <w:trHeight w:val="680"/>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6333C91"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t>フレイルに関する調査</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A75709" w14:textId="77777777" w:rsidR="00A21B9A" w:rsidRPr="0018767E" w:rsidRDefault="00A21B9A" w:rsidP="00B14DD0">
            <w:pPr>
              <w:tabs>
                <w:tab w:val="right" w:pos="9638"/>
              </w:tabs>
              <w:overflowPunct w:val="0"/>
              <w:autoSpaceDE w:val="0"/>
              <w:autoSpaceDN w:val="0"/>
              <w:ind w:leftChars="-5" w:left="1290" w:hangingChars="605" w:hanging="1301"/>
              <w:rPr>
                <w:rFonts w:asciiTheme="minorEastAsia" w:hAnsiTheme="minorEastAsia"/>
                <w:color w:val="000000" w:themeColor="text1"/>
                <w:kern w:val="0"/>
              </w:rPr>
            </w:pPr>
            <w:r w:rsidRPr="0018767E">
              <w:rPr>
                <w:rFonts w:asciiTheme="minorEastAsia" w:hAnsiTheme="minorEastAsia" w:hint="eastAsia"/>
                <w:color w:val="000000" w:themeColor="text1"/>
                <w:kern w:val="0"/>
              </w:rPr>
              <w:t>アスマイル</w:t>
            </w:r>
          </w:p>
          <w:p w14:paraId="1CC2D9FD" w14:textId="77777777" w:rsidR="00A21B9A" w:rsidRPr="0018767E" w:rsidRDefault="00A21B9A" w:rsidP="00B14DD0">
            <w:pPr>
              <w:tabs>
                <w:tab w:val="right" w:pos="9638"/>
              </w:tabs>
              <w:overflowPunct w:val="0"/>
              <w:autoSpaceDE w:val="0"/>
              <w:autoSpaceDN w:val="0"/>
              <w:ind w:leftChars="-5" w:left="1290" w:hangingChars="605" w:hanging="1301"/>
              <w:rPr>
                <w:rFonts w:asciiTheme="minorEastAsia" w:hAnsiTheme="minorEastAsia"/>
                <w:color w:val="000000" w:themeColor="text1"/>
                <w:kern w:val="0"/>
              </w:rPr>
            </w:pPr>
            <w:r w:rsidRPr="0018767E">
              <w:rPr>
                <w:rFonts w:asciiTheme="minorEastAsia" w:hAnsiTheme="minorEastAsia" w:hint="eastAsia"/>
                <w:color w:val="000000" w:themeColor="text1"/>
                <w:kern w:val="0"/>
              </w:rPr>
              <w:t>ユーザー</w:t>
            </w:r>
          </w:p>
          <w:p w14:paraId="7A31754E" w14:textId="77777777" w:rsidR="00A21B9A" w:rsidRPr="0018767E" w:rsidRDefault="00A21B9A" w:rsidP="00B14DD0">
            <w:pPr>
              <w:tabs>
                <w:tab w:val="right" w:pos="9638"/>
              </w:tabs>
              <w:overflowPunct w:val="0"/>
              <w:autoSpaceDE w:val="0"/>
              <w:autoSpaceDN w:val="0"/>
              <w:ind w:leftChars="-5" w:left="1290" w:hangingChars="605" w:hanging="1301"/>
              <w:rPr>
                <w:rFonts w:asciiTheme="minorEastAsia" w:hAnsiTheme="minorEastAsia"/>
                <w:color w:val="000000" w:themeColor="text1"/>
                <w:kern w:val="0"/>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566E2C98"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t>1月20日～</w:t>
            </w:r>
          </w:p>
          <w:p w14:paraId="5BB1956A"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kern w:val="0"/>
              </w:rPr>
            </w:pPr>
            <w:r w:rsidRPr="0018767E">
              <w:rPr>
                <w:rFonts w:asciiTheme="minorEastAsia" w:hAnsiTheme="minorEastAsia" w:hint="eastAsia"/>
                <w:color w:val="000000" w:themeColor="text1"/>
              </w:rPr>
              <w:t>2月7日</w:t>
            </w:r>
          </w:p>
        </w:tc>
        <w:tc>
          <w:tcPr>
            <w:tcW w:w="4302" w:type="dxa"/>
            <w:tcBorders>
              <w:top w:val="single" w:sz="4" w:space="0" w:color="auto"/>
              <w:left w:val="single" w:sz="4" w:space="0" w:color="auto"/>
              <w:bottom w:val="single" w:sz="4" w:space="0" w:color="auto"/>
              <w:right w:val="single" w:sz="4" w:space="0" w:color="auto"/>
            </w:tcBorders>
            <w:vAlign w:val="center"/>
            <w:hideMark/>
          </w:tcPr>
          <w:p w14:paraId="46BDE750"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kern w:val="0"/>
              </w:rPr>
            </w:pPr>
            <w:r w:rsidRPr="0018767E">
              <w:rPr>
                <w:rFonts w:asciiTheme="minorEastAsia" w:hAnsiTheme="minorEastAsia" w:hint="eastAsia"/>
                <w:color w:val="000000" w:themeColor="text1"/>
                <w:kern w:val="0"/>
              </w:rPr>
              <w:t>アンケート機能を活用して調査を実施</w:t>
            </w:r>
          </w:p>
          <w:p w14:paraId="7E5FBFCD"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kern w:val="0"/>
              </w:rPr>
              <w:t>（回答33,159人）</w:t>
            </w:r>
          </w:p>
        </w:tc>
      </w:tr>
      <w:tr w:rsidR="0018767E" w:rsidRPr="0018767E" w14:paraId="1236FA53" w14:textId="77777777" w:rsidTr="00B14DD0">
        <w:trPr>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D0C174" w14:textId="77777777" w:rsidR="00A21B9A" w:rsidRPr="0018767E" w:rsidRDefault="00A21B9A" w:rsidP="00B14DD0">
            <w:pPr>
              <w:widowControl/>
              <w:jc w:val="left"/>
              <w:rPr>
                <w:rFonts w:asciiTheme="minorEastAsia" w:hAnsiTheme="minorEastAsia"/>
                <w:color w:val="000000" w:themeColor="text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69A772C" w14:textId="77777777" w:rsidR="00A21B9A" w:rsidRPr="0018767E" w:rsidRDefault="00A21B9A" w:rsidP="00B14DD0">
            <w:pPr>
              <w:tabs>
                <w:tab w:val="right" w:pos="9638"/>
              </w:tabs>
              <w:overflowPunct w:val="0"/>
              <w:autoSpaceDE w:val="0"/>
              <w:autoSpaceDN w:val="0"/>
              <w:ind w:leftChars="-5" w:left="1290" w:hangingChars="605" w:hanging="1301"/>
              <w:rPr>
                <w:rFonts w:asciiTheme="minorEastAsia" w:hAnsiTheme="minorEastAsia"/>
                <w:color w:val="000000" w:themeColor="text1"/>
                <w:kern w:val="0"/>
              </w:rPr>
            </w:pPr>
            <w:r w:rsidRPr="0018767E">
              <w:rPr>
                <w:rFonts w:asciiTheme="minorEastAsia" w:hAnsiTheme="minorEastAsia" w:hint="eastAsia"/>
                <w:color w:val="000000" w:themeColor="text1"/>
                <w:kern w:val="0"/>
              </w:rPr>
              <w:t>府内薬局</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EDAD2BD" w14:textId="77777777" w:rsidR="00A21B9A" w:rsidRPr="0018767E" w:rsidRDefault="00A21B9A" w:rsidP="00B14DD0">
            <w:pPr>
              <w:tabs>
                <w:tab w:val="right" w:pos="9638"/>
              </w:tabs>
              <w:overflowPunct w:val="0"/>
              <w:autoSpaceDE w:val="0"/>
              <w:autoSpaceDN w:val="0"/>
              <w:ind w:left="1260" w:hanging="1270"/>
              <w:rPr>
                <w:rFonts w:asciiTheme="minorEastAsia" w:hAnsiTheme="minorEastAsia"/>
                <w:color w:val="000000" w:themeColor="text1"/>
              </w:rPr>
            </w:pPr>
            <w:r w:rsidRPr="0018767E">
              <w:rPr>
                <w:rFonts w:asciiTheme="minorEastAsia" w:hAnsiTheme="minorEastAsia" w:hint="eastAsia"/>
                <w:color w:val="000000" w:themeColor="text1"/>
              </w:rPr>
              <w:t>８～９月</w:t>
            </w:r>
          </w:p>
        </w:tc>
        <w:tc>
          <w:tcPr>
            <w:tcW w:w="4302" w:type="dxa"/>
            <w:tcBorders>
              <w:top w:val="single" w:sz="4" w:space="0" w:color="auto"/>
              <w:left w:val="single" w:sz="4" w:space="0" w:color="auto"/>
              <w:bottom w:val="single" w:sz="4" w:space="0" w:color="auto"/>
              <w:right w:val="single" w:sz="4" w:space="0" w:color="auto"/>
            </w:tcBorders>
            <w:vAlign w:val="center"/>
            <w:hideMark/>
          </w:tcPr>
          <w:p w14:paraId="3BD36AE3"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kern w:val="0"/>
              </w:rPr>
            </w:pPr>
            <w:r w:rsidRPr="0018767E">
              <w:rPr>
                <w:rFonts w:asciiTheme="minorEastAsia" w:hAnsiTheme="minorEastAsia" w:hint="eastAsia"/>
                <w:color w:val="000000" w:themeColor="text1"/>
                <w:kern w:val="0"/>
              </w:rPr>
              <w:t>フレイル資材の活用について</w:t>
            </w:r>
          </w:p>
          <w:p w14:paraId="38B85238"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kern w:val="0"/>
              </w:rPr>
              <w:t>（回答86薬局）</w:t>
            </w:r>
          </w:p>
        </w:tc>
      </w:tr>
      <w:tr w:rsidR="0018767E" w:rsidRPr="0018767E" w14:paraId="36FCCB78" w14:textId="77777777" w:rsidTr="00B14DD0">
        <w:trPr>
          <w:trHeight w:val="680"/>
        </w:trPr>
        <w:tc>
          <w:tcPr>
            <w:tcW w:w="1134" w:type="dxa"/>
            <w:vMerge w:val="restart"/>
            <w:tcBorders>
              <w:top w:val="single" w:sz="4" w:space="0" w:color="auto"/>
              <w:left w:val="single" w:sz="4" w:space="0" w:color="auto"/>
              <w:right w:val="single" w:sz="4" w:space="0" w:color="auto"/>
            </w:tcBorders>
            <w:vAlign w:val="center"/>
            <w:hideMark/>
          </w:tcPr>
          <w:p w14:paraId="622DFCAB"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rPr>
            </w:pPr>
          </w:p>
          <w:p w14:paraId="19432702"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t>フレイル啓発</w:t>
            </w:r>
          </w:p>
          <w:p w14:paraId="403C2702"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rPr>
            </w:pPr>
          </w:p>
          <w:p w14:paraId="5EB142CE"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rPr>
            </w:pPr>
          </w:p>
          <w:p w14:paraId="515CB2D3"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rPr>
            </w:pPr>
          </w:p>
          <w:p w14:paraId="6C452842"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rPr>
            </w:pPr>
          </w:p>
          <w:p w14:paraId="3426637D"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FC38176"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t>府民</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A4A578B" w14:textId="77777777" w:rsidR="00A21B9A" w:rsidRPr="0018767E" w:rsidRDefault="00A21B9A" w:rsidP="00B14DD0">
            <w:pPr>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t>①７月、９月、</w:t>
            </w:r>
          </w:p>
          <w:p w14:paraId="210D5ADF" w14:textId="77777777" w:rsidR="00A21B9A" w:rsidRPr="0018767E" w:rsidRDefault="00A21B9A" w:rsidP="00B14DD0">
            <w:pPr>
              <w:overflowPunct w:val="0"/>
              <w:autoSpaceDE w:val="0"/>
              <w:autoSpaceDN w:val="0"/>
              <w:ind w:firstLineChars="100" w:firstLine="215"/>
              <w:rPr>
                <w:rFonts w:asciiTheme="minorEastAsia" w:hAnsiTheme="minorEastAsia"/>
                <w:color w:val="000000" w:themeColor="text1"/>
              </w:rPr>
            </w:pPr>
            <w:r w:rsidRPr="0018767E">
              <w:rPr>
                <w:rFonts w:asciiTheme="minorEastAsia" w:hAnsiTheme="minorEastAsia" w:hint="eastAsia"/>
                <w:color w:val="000000" w:themeColor="text1"/>
              </w:rPr>
              <w:t>12月～1月</w:t>
            </w:r>
          </w:p>
          <w:p w14:paraId="1863DBA8" w14:textId="77777777" w:rsidR="00A21B9A" w:rsidRPr="0018767E" w:rsidRDefault="00A21B9A" w:rsidP="00B14DD0">
            <w:pPr>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t>②12月11日、25日</w:t>
            </w:r>
          </w:p>
          <w:p w14:paraId="49EE69D0" w14:textId="77777777" w:rsidR="00A21B9A" w:rsidRPr="0018767E" w:rsidRDefault="00A21B9A" w:rsidP="00B14DD0">
            <w:pPr>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t>③２月１日</w:t>
            </w:r>
          </w:p>
        </w:tc>
        <w:tc>
          <w:tcPr>
            <w:tcW w:w="4302" w:type="dxa"/>
            <w:tcBorders>
              <w:top w:val="single" w:sz="4" w:space="0" w:color="auto"/>
              <w:left w:val="single" w:sz="4" w:space="0" w:color="auto"/>
              <w:bottom w:val="single" w:sz="4" w:space="0" w:color="auto"/>
              <w:right w:val="single" w:sz="4" w:space="0" w:color="auto"/>
            </w:tcBorders>
            <w:hideMark/>
          </w:tcPr>
          <w:p w14:paraId="5A5E29BA" w14:textId="77777777" w:rsidR="00A21B9A" w:rsidRPr="0018767E" w:rsidRDefault="00A21B9A" w:rsidP="00B14DD0">
            <w:pPr>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t>①健活おおさかセミナー</w:t>
            </w:r>
          </w:p>
          <w:p w14:paraId="6973A440" w14:textId="77777777" w:rsidR="00A21B9A" w:rsidRPr="0018767E" w:rsidRDefault="00A21B9A" w:rsidP="00B14DD0">
            <w:pPr>
              <w:overflowPunct w:val="0"/>
              <w:autoSpaceDE w:val="0"/>
              <w:autoSpaceDN w:val="0"/>
              <w:ind w:firstLineChars="100" w:firstLine="215"/>
              <w:rPr>
                <w:rFonts w:asciiTheme="minorEastAsia" w:hAnsiTheme="minorEastAsia"/>
                <w:color w:val="000000" w:themeColor="text1"/>
              </w:rPr>
            </w:pPr>
            <w:r w:rsidRPr="0018767E">
              <w:rPr>
                <w:rFonts w:asciiTheme="minorEastAsia" w:hAnsiTheme="minorEastAsia" w:hint="eastAsia"/>
                <w:color w:val="000000" w:themeColor="text1"/>
              </w:rPr>
              <w:t>(視聴合計10,461回)</w:t>
            </w:r>
          </w:p>
          <w:p w14:paraId="147129BB" w14:textId="77777777" w:rsidR="00A21B9A" w:rsidRPr="0018767E" w:rsidRDefault="00A21B9A" w:rsidP="00B14DD0">
            <w:pPr>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t>②ラジオ「てっちゃんねる」</w:t>
            </w:r>
          </w:p>
          <w:p w14:paraId="545AB5C9" w14:textId="77777777" w:rsidR="00A21B9A" w:rsidRPr="0018767E" w:rsidRDefault="00A21B9A" w:rsidP="00B14DD0">
            <w:pPr>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t>③市町村広報、アスマイルコラムへの掲載</w:t>
            </w:r>
          </w:p>
        </w:tc>
      </w:tr>
      <w:tr w:rsidR="0018767E" w:rsidRPr="0018767E" w14:paraId="6B6A0D62" w14:textId="77777777" w:rsidTr="00B14DD0">
        <w:trPr>
          <w:trHeight w:val="680"/>
        </w:trPr>
        <w:tc>
          <w:tcPr>
            <w:tcW w:w="0" w:type="auto"/>
            <w:vMerge/>
            <w:tcBorders>
              <w:left w:val="single" w:sz="4" w:space="0" w:color="auto"/>
              <w:right w:val="single" w:sz="4" w:space="0" w:color="auto"/>
            </w:tcBorders>
            <w:vAlign w:val="center"/>
            <w:hideMark/>
          </w:tcPr>
          <w:p w14:paraId="1B168034" w14:textId="77777777" w:rsidR="00A21B9A" w:rsidRPr="0018767E" w:rsidRDefault="00A21B9A" w:rsidP="00B14DD0">
            <w:pPr>
              <w:widowControl/>
              <w:jc w:val="left"/>
              <w:rPr>
                <w:rFonts w:asciiTheme="minorEastAsia" w:hAnsiTheme="minorEastAsia"/>
                <w:color w:val="000000" w:themeColor="text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9411AEA"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t>保健所管内給食施設等</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1B25C8C" w14:textId="77777777" w:rsidR="00A21B9A" w:rsidRPr="0018767E" w:rsidRDefault="00A21B9A" w:rsidP="00B14DD0">
            <w:pPr>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t>①５月30日</w:t>
            </w:r>
          </w:p>
          <w:p w14:paraId="12954306" w14:textId="77777777" w:rsidR="00A21B9A" w:rsidRPr="0018767E" w:rsidRDefault="00A21B9A" w:rsidP="00B14DD0">
            <w:pPr>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t>②２月21日</w:t>
            </w:r>
          </w:p>
        </w:tc>
        <w:tc>
          <w:tcPr>
            <w:tcW w:w="4302" w:type="dxa"/>
            <w:tcBorders>
              <w:top w:val="single" w:sz="4" w:space="0" w:color="auto"/>
              <w:left w:val="single" w:sz="4" w:space="0" w:color="auto"/>
              <w:bottom w:val="single" w:sz="4" w:space="0" w:color="auto"/>
              <w:right w:val="single" w:sz="4" w:space="0" w:color="auto"/>
            </w:tcBorders>
            <w:vAlign w:val="center"/>
            <w:hideMark/>
          </w:tcPr>
          <w:p w14:paraId="033900B2" w14:textId="77777777" w:rsidR="00A21B9A" w:rsidRPr="0018767E" w:rsidRDefault="00A21B9A" w:rsidP="00B14DD0">
            <w:pPr>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t>①池田保健所管内給食研究会総会(37名)</w:t>
            </w:r>
          </w:p>
          <w:p w14:paraId="3CDC5307" w14:textId="77777777" w:rsidR="00A21B9A" w:rsidRPr="0018767E" w:rsidRDefault="00A21B9A" w:rsidP="00B14DD0">
            <w:pPr>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t>②岸和田保健所講演会（20名）</w:t>
            </w:r>
          </w:p>
        </w:tc>
      </w:tr>
      <w:tr w:rsidR="0018767E" w:rsidRPr="0018767E" w14:paraId="5787D262" w14:textId="77777777" w:rsidTr="00B14DD0">
        <w:trPr>
          <w:trHeight w:val="680"/>
        </w:trPr>
        <w:tc>
          <w:tcPr>
            <w:tcW w:w="0" w:type="auto"/>
            <w:vMerge/>
            <w:tcBorders>
              <w:left w:val="single" w:sz="4" w:space="0" w:color="auto"/>
              <w:right w:val="single" w:sz="4" w:space="0" w:color="auto"/>
            </w:tcBorders>
            <w:vAlign w:val="center"/>
            <w:hideMark/>
          </w:tcPr>
          <w:p w14:paraId="5E905146" w14:textId="77777777" w:rsidR="00A21B9A" w:rsidRPr="0018767E" w:rsidRDefault="00A21B9A" w:rsidP="00B14DD0">
            <w:pPr>
              <w:widowControl/>
              <w:jc w:val="left"/>
              <w:rPr>
                <w:rFonts w:asciiTheme="minorEastAsia" w:hAnsiTheme="minorEastAsia"/>
                <w:color w:val="000000" w:themeColor="text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18AE130"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t>府内薬局・薬剤師会</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7EDEAD2" w14:textId="77777777" w:rsidR="00A21B9A" w:rsidRPr="0018767E" w:rsidRDefault="00A21B9A" w:rsidP="00B14DD0">
            <w:pPr>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t>①９月～</w:t>
            </w:r>
          </w:p>
          <w:p w14:paraId="6D5641D8" w14:textId="77777777" w:rsidR="00A21B9A" w:rsidRPr="0018767E" w:rsidRDefault="00A21B9A" w:rsidP="00B14DD0">
            <w:pPr>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t>②１月～</w:t>
            </w:r>
          </w:p>
        </w:tc>
        <w:tc>
          <w:tcPr>
            <w:tcW w:w="4302" w:type="dxa"/>
            <w:tcBorders>
              <w:top w:val="single" w:sz="4" w:space="0" w:color="auto"/>
              <w:left w:val="single" w:sz="4" w:space="0" w:color="auto"/>
              <w:bottom w:val="single" w:sz="4" w:space="0" w:color="auto"/>
              <w:right w:val="single" w:sz="4" w:space="0" w:color="auto"/>
            </w:tcBorders>
            <w:vAlign w:val="center"/>
            <w:hideMark/>
          </w:tcPr>
          <w:p w14:paraId="2128E738" w14:textId="77777777" w:rsidR="00A21B9A" w:rsidRPr="0018767E" w:rsidRDefault="00A21B9A" w:rsidP="00B14DD0">
            <w:pPr>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t>①フレイルチェック体験・握力測定等</w:t>
            </w:r>
          </w:p>
          <w:p w14:paraId="393B0A9D" w14:textId="77777777" w:rsidR="00A21B9A" w:rsidRPr="0018767E" w:rsidRDefault="00A21B9A" w:rsidP="00B14DD0">
            <w:pPr>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t>（４薬剤師会、９薬局）</w:t>
            </w:r>
          </w:p>
          <w:p w14:paraId="2912F683" w14:textId="77777777" w:rsidR="00A21B9A" w:rsidRPr="0018767E" w:rsidRDefault="00A21B9A" w:rsidP="00B14DD0">
            <w:pPr>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t>②啓発資材の配付（約4600薬局）</w:t>
            </w:r>
          </w:p>
        </w:tc>
      </w:tr>
      <w:tr w:rsidR="0018767E" w:rsidRPr="0018767E" w14:paraId="05481579" w14:textId="77777777" w:rsidTr="00B14DD0">
        <w:trPr>
          <w:trHeight w:val="680"/>
        </w:trPr>
        <w:tc>
          <w:tcPr>
            <w:tcW w:w="0" w:type="auto"/>
            <w:vMerge/>
            <w:tcBorders>
              <w:left w:val="single" w:sz="4" w:space="0" w:color="auto"/>
              <w:bottom w:val="single" w:sz="4" w:space="0" w:color="auto"/>
              <w:right w:val="single" w:sz="4" w:space="0" w:color="auto"/>
            </w:tcBorders>
            <w:vAlign w:val="center"/>
          </w:tcPr>
          <w:p w14:paraId="109EEECB" w14:textId="77777777" w:rsidR="00A21B9A" w:rsidRPr="0018767E" w:rsidRDefault="00A21B9A" w:rsidP="00B14DD0">
            <w:pPr>
              <w:widowControl/>
              <w:jc w:val="left"/>
              <w:rPr>
                <w:rFonts w:asciiTheme="minorEastAsia" w:hAnsiTheme="minorEastAsia"/>
                <w:color w:val="000000" w:themeColor="text1"/>
              </w:rPr>
            </w:pPr>
          </w:p>
        </w:tc>
        <w:tc>
          <w:tcPr>
            <w:tcW w:w="1843" w:type="dxa"/>
            <w:tcBorders>
              <w:top w:val="single" w:sz="4" w:space="0" w:color="auto"/>
              <w:left w:val="single" w:sz="4" w:space="0" w:color="auto"/>
              <w:bottom w:val="single" w:sz="4" w:space="0" w:color="auto"/>
              <w:right w:val="single" w:sz="4" w:space="0" w:color="auto"/>
            </w:tcBorders>
            <w:vAlign w:val="center"/>
          </w:tcPr>
          <w:p w14:paraId="3C3B9885"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t>栄養士</w:t>
            </w:r>
          </w:p>
        </w:tc>
        <w:tc>
          <w:tcPr>
            <w:tcW w:w="1984" w:type="dxa"/>
            <w:tcBorders>
              <w:top w:val="single" w:sz="4" w:space="0" w:color="auto"/>
              <w:left w:val="single" w:sz="4" w:space="0" w:color="auto"/>
              <w:bottom w:val="single" w:sz="4" w:space="0" w:color="auto"/>
              <w:right w:val="single" w:sz="4" w:space="0" w:color="auto"/>
            </w:tcBorders>
            <w:vAlign w:val="center"/>
          </w:tcPr>
          <w:p w14:paraId="5556F7B0" w14:textId="77777777" w:rsidR="00A21B9A" w:rsidRPr="0018767E" w:rsidRDefault="00A21B9A" w:rsidP="00B14DD0">
            <w:pPr>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t>1月</w:t>
            </w:r>
          </w:p>
        </w:tc>
        <w:tc>
          <w:tcPr>
            <w:tcW w:w="4302" w:type="dxa"/>
            <w:tcBorders>
              <w:top w:val="single" w:sz="4" w:space="0" w:color="auto"/>
              <w:left w:val="single" w:sz="4" w:space="0" w:color="auto"/>
              <w:bottom w:val="single" w:sz="4" w:space="0" w:color="auto"/>
              <w:right w:val="single" w:sz="4" w:space="0" w:color="auto"/>
            </w:tcBorders>
            <w:vAlign w:val="center"/>
          </w:tcPr>
          <w:p w14:paraId="0468FED2" w14:textId="77777777" w:rsidR="00A21B9A" w:rsidRPr="0018767E" w:rsidRDefault="00A21B9A" w:rsidP="00B14DD0">
            <w:pPr>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t>大阪府栄養士会員へ啓発資材の提供</w:t>
            </w:r>
          </w:p>
          <w:p w14:paraId="4B0476A3" w14:textId="77777777" w:rsidR="00A21B9A" w:rsidRPr="0018767E" w:rsidRDefault="00A21B9A" w:rsidP="00B14DD0">
            <w:pPr>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t>（会員約3000名）</w:t>
            </w:r>
          </w:p>
        </w:tc>
      </w:tr>
      <w:tr w:rsidR="00A21B9A" w:rsidRPr="0018767E" w14:paraId="26CA2E6E" w14:textId="77777777" w:rsidTr="00B14DD0">
        <w:trPr>
          <w:trHeight w:val="680"/>
        </w:trPr>
        <w:tc>
          <w:tcPr>
            <w:tcW w:w="0" w:type="auto"/>
            <w:vMerge/>
            <w:tcBorders>
              <w:left w:val="single" w:sz="4" w:space="0" w:color="auto"/>
              <w:bottom w:val="single" w:sz="4" w:space="0" w:color="auto"/>
              <w:right w:val="single" w:sz="4" w:space="0" w:color="auto"/>
            </w:tcBorders>
            <w:vAlign w:val="center"/>
          </w:tcPr>
          <w:p w14:paraId="396C76A9" w14:textId="77777777" w:rsidR="00A21B9A" w:rsidRPr="0018767E" w:rsidRDefault="00A21B9A" w:rsidP="00B14DD0">
            <w:pPr>
              <w:widowControl/>
              <w:jc w:val="left"/>
              <w:rPr>
                <w:rFonts w:asciiTheme="minorEastAsia" w:hAnsiTheme="minorEastAsia"/>
                <w:color w:val="000000" w:themeColor="text1"/>
              </w:rPr>
            </w:pPr>
          </w:p>
        </w:tc>
        <w:tc>
          <w:tcPr>
            <w:tcW w:w="1843" w:type="dxa"/>
            <w:tcBorders>
              <w:top w:val="single" w:sz="4" w:space="0" w:color="auto"/>
              <w:left w:val="single" w:sz="4" w:space="0" w:color="auto"/>
              <w:bottom w:val="single" w:sz="4" w:space="0" w:color="auto"/>
              <w:right w:val="single" w:sz="4" w:space="0" w:color="auto"/>
            </w:tcBorders>
            <w:vAlign w:val="center"/>
          </w:tcPr>
          <w:p w14:paraId="1110F19C" w14:textId="77777777" w:rsidR="00A21B9A" w:rsidRPr="0018767E" w:rsidRDefault="00A21B9A" w:rsidP="00B14DD0">
            <w:pPr>
              <w:tabs>
                <w:tab w:val="right" w:pos="9638"/>
              </w:tabs>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t>その他</w:t>
            </w:r>
          </w:p>
        </w:tc>
        <w:tc>
          <w:tcPr>
            <w:tcW w:w="1984" w:type="dxa"/>
            <w:tcBorders>
              <w:top w:val="single" w:sz="4" w:space="0" w:color="auto"/>
              <w:left w:val="single" w:sz="4" w:space="0" w:color="auto"/>
              <w:bottom w:val="single" w:sz="4" w:space="0" w:color="auto"/>
              <w:right w:val="single" w:sz="4" w:space="0" w:color="auto"/>
            </w:tcBorders>
            <w:vAlign w:val="center"/>
          </w:tcPr>
          <w:p w14:paraId="5211BAB3" w14:textId="77777777" w:rsidR="00A21B9A" w:rsidRPr="0018767E" w:rsidRDefault="00A21B9A" w:rsidP="00B14DD0">
            <w:pPr>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t>７月26日</w:t>
            </w:r>
          </w:p>
        </w:tc>
        <w:tc>
          <w:tcPr>
            <w:tcW w:w="4302" w:type="dxa"/>
            <w:tcBorders>
              <w:top w:val="single" w:sz="4" w:space="0" w:color="auto"/>
              <w:left w:val="single" w:sz="4" w:space="0" w:color="auto"/>
              <w:bottom w:val="single" w:sz="4" w:space="0" w:color="auto"/>
              <w:right w:val="single" w:sz="4" w:space="0" w:color="auto"/>
            </w:tcBorders>
            <w:vAlign w:val="center"/>
          </w:tcPr>
          <w:p w14:paraId="0D343461" w14:textId="77777777" w:rsidR="00A21B9A" w:rsidRPr="0018767E" w:rsidRDefault="00A21B9A" w:rsidP="00B14DD0">
            <w:pPr>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t>福井県議会厚生常任委員会の行政視察調査（12名）</w:t>
            </w:r>
          </w:p>
        </w:tc>
      </w:tr>
    </w:tbl>
    <w:p w14:paraId="3563E67D" w14:textId="77777777" w:rsidR="00A21B9A" w:rsidRPr="0018767E" w:rsidRDefault="00A21B9A" w:rsidP="00A21B9A">
      <w:pPr>
        <w:tabs>
          <w:tab w:val="right" w:pos="9639"/>
        </w:tabs>
        <w:overflowPunct w:val="0"/>
        <w:autoSpaceDE w:val="0"/>
        <w:autoSpaceDN w:val="0"/>
        <w:ind w:firstLineChars="50" w:firstLine="108"/>
        <w:rPr>
          <w:rFonts w:asciiTheme="minorEastAsia" w:hAnsiTheme="minorEastAsia"/>
          <w:color w:val="000000" w:themeColor="text1"/>
        </w:rPr>
      </w:pPr>
    </w:p>
    <w:p w14:paraId="548E098C" w14:textId="77777777" w:rsidR="00A21B9A" w:rsidRPr="0018767E" w:rsidRDefault="00A21B9A" w:rsidP="00A21B9A">
      <w:pPr>
        <w:widowControl/>
        <w:jc w:val="left"/>
        <w:rPr>
          <w:rFonts w:asciiTheme="minorEastAsia" w:hAnsiTheme="minorEastAsia"/>
          <w:color w:val="000000" w:themeColor="text1"/>
        </w:rPr>
      </w:pPr>
    </w:p>
    <w:p w14:paraId="68112C47" w14:textId="77777777" w:rsidR="00A21B9A" w:rsidRPr="0018767E" w:rsidRDefault="00A21B9A" w:rsidP="00A21B9A">
      <w:pPr>
        <w:overflowPunct w:val="0"/>
        <w:autoSpaceDE w:val="0"/>
        <w:autoSpaceDN w:val="0"/>
        <w:ind w:firstLineChars="50" w:firstLine="108"/>
        <w:rPr>
          <w:rFonts w:asciiTheme="minorEastAsia" w:hAnsiTheme="minorEastAsia"/>
          <w:color w:val="000000" w:themeColor="text1"/>
        </w:rPr>
      </w:pPr>
      <w:r w:rsidRPr="0018767E">
        <w:rPr>
          <w:rFonts w:asciiTheme="minorEastAsia" w:hAnsiTheme="minorEastAsia" w:cs="Times New Roman" w:hint="eastAsia"/>
          <w:color w:val="000000" w:themeColor="text1"/>
          <w:kern w:val="0"/>
          <w:szCs w:val="21"/>
        </w:rPr>
        <w:t>（5）</w:t>
      </w:r>
      <w:r w:rsidRPr="0018767E">
        <w:rPr>
          <w:rFonts w:asciiTheme="minorEastAsia" w:hAnsiTheme="minorEastAsia" w:hint="eastAsia"/>
          <w:color w:val="000000" w:themeColor="text1"/>
        </w:rPr>
        <w:t>万博プレイベント　ワクワクＥＸＰＯ２０２３　ｗｉｔｈ健活１０事業</w:t>
      </w:r>
    </w:p>
    <w:p w14:paraId="75DC99A0" w14:textId="77777777" w:rsidR="00A21B9A" w:rsidRPr="0018767E" w:rsidRDefault="00A21B9A" w:rsidP="00A21B9A">
      <w:pPr>
        <w:overflowPunct w:val="0"/>
        <w:autoSpaceDE w:val="0"/>
        <w:autoSpaceDN w:val="0"/>
        <w:ind w:firstLineChars="50" w:firstLine="108"/>
        <w:rPr>
          <w:rFonts w:asciiTheme="minorEastAsia" w:hAnsiTheme="minorEastAsia"/>
          <w:color w:val="000000" w:themeColor="text1"/>
        </w:rPr>
      </w:pPr>
    </w:p>
    <w:p w14:paraId="2AFE764E" w14:textId="77777777" w:rsidR="00A21B9A" w:rsidRPr="0018767E" w:rsidRDefault="00A21B9A" w:rsidP="00A21B9A">
      <w:pPr>
        <w:tabs>
          <w:tab w:val="right" w:pos="9638"/>
        </w:tabs>
        <w:overflowPunct w:val="0"/>
        <w:autoSpaceDE w:val="0"/>
        <w:autoSpaceDN w:val="0"/>
        <w:ind w:firstLineChars="50" w:firstLine="108"/>
        <w:jc w:val="right"/>
        <w:rPr>
          <w:rFonts w:asciiTheme="minorEastAsia" w:hAnsiTheme="minorEastAsia"/>
          <w:color w:val="000000" w:themeColor="text1"/>
        </w:rPr>
      </w:pPr>
      <w:r w:rsidRPr="0018767E">
        <w:rPr>
          <w:rFonts w:asciiTheme="minorEastAsia" w:hAnsiTheme="minorEastAsia" w:hint="eastAsia"/>
          <w:color w:val="000000" w:themeColor="text1"/>
        </w:rPr>
        <w:t>予　算　額　　２６，１８０千円</w:t>
      </w:r>
    </w:p>
    <w:p w14:paraId="7F0D4674" w14:textId="77777777" w:rsidR="00A21B9A" w:rsidRPr="0018767E" w:rsidRDefault="00A21B9A" w:rsidP="00A21B9A">
      <w:pPr>
        <w:kinsoku w:val="0"/>
        <w:wordWrap w:val="0"/>
        <w:overflowPunct w:val="0"/>
        <w:autoSpaceDE w:val="0"/>
        <w:autoSpaceDN w:val="0"/>
        <w:snapToGrid w:val="0"/>
        <w:spacing w:line="266" w:lineRule="exact"/>
        <w:jc w:val="right"/>
        <w:rPr>
          <w:rFonts w:asciiTheme="minorEastAsia" w:hAnsiTheme="minorEastAsia" w:cs="Times New Roman"/>
          <w:color w:val="000000" w:themeColor="text1"/>
          <w:kern w:val="0"/>
          <w:szCs w:val="21"/>
        </w:rPr>
      </w:pPr>
      <w:r w:rsidRPr="0018767E">
        <w:rPr>
          <w:rFonts w:asciiTheme="minorEastAsia" w:hAnsiTheme="minorEastAsia" w:hint="eastAsia"/>
          <w:color w:val="000000" w:themeColor="text1"/>
        </w:rPr>
        <w:lastRenderedPageBreak/>
        <w:t>決　算　額　　２６，０７６千円</w:t>
      </w:r>
    </w:p>
    <w:p w14:paraId="3B54D237" w14:textId="77777777" w:rsidR="00A21B9A" w:rsidRPr="0018767E" w:rsidRDefault="00A21B9A" w:rsidP="00A21B9A">
      <w:pPr>
        <w:widowControl/>
        <w:jc w:val="left"/>
        <w:rPr>
          <w:rFonts w:asciiTheme="minorEastAsia" w:hAnsiTheme="minorEastAsia" w:cs="Times New Roman"/>
          <w:color w:val="000000" w:themeColor="text1"/>
          <w:kern w:val="0"/>
          <w:szCs w:val="21"/>
        </w:rPr>
      </w:pPr>
    </w:p>
    <w:p w14:paraId="40116E68" w14:textId="77777777" w:rsidR="00A21B9A" w:rsidRPr="0018767E" w:rsidRDefault="00A21B9A" w:rsidP="00A21B9A">
      <w:pPr>
        <w:autoSpaceDE w:val="0"/>
        <w:autoSpaceDN w:val="0"/>
        <w:spacing w:line="300" w:lineRule="exact"/>
        <w:ind w:leftChars="198" w:left="426" w:firstLineChars="65" w:firstLine="142"/>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オール大阪での健康づくり推進活動のキャッチコピーである「健活１０」〈ケンカツテン〉を広く府民に周知することを通して、府民の主体的な健康づくりに向けた気運の醸成を図るもの。</w:t>
      </w:r>
    </w:p>
    <w:p w14:paraId="77C5713B" w14:textId="21571152" w:rsidR="00A21B9A" w:rsidRPr="0018767E" w:rsidRDefault="00A21B9A" w:rsidP="00A21B9A">
      <w:pPr>
        <w:autoSpaceDE w:val="0"/>
        <w:autoSpaceDN w:val="0"/>
        <w:spacing w:line="300" w:lineRule="exact"/>
        <w:ind w:leftChars="198" w:left="426" w:firstLineChars="65" w:firstLine="142"/>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「健活１０」のテーマに沿って健康づくりの実践を促す体験型のリアルイベントを実施し</w:t>
      </w:r>
      <w:r w:rsidR="00D0795C" w:rsidRPr="0018767E">
        <w:rPr>
          <w:rFonts w:asciiTheme="minorEastAsia" w:hAnsiTheme="minorEastAsia" w:cs="Times New Roman" w:hint="eastAsia"/>
          <w:color w:val="000000" w:themeColor="text1"/>
          <w:spacing w:val="2"/>
          <w:kern w:val="0"/>
          <w:szCs w:val="21"/>
        </w:rPr>
        <w:t>、約7,000名の方に参加いただいた。</w:t>
      </w:r>
    </w:p>
    <w:p w14:paraId="6C95E263" w14:textId="77777777" w:rsidR="00A21B9A" w:rsidRPr="0018767E" w:rsidRDefault="00A21B9A" w:rsidP="00A21B9A">
      <w:pPr>
        <w:autoSpaceDE w:val="0"/>
        <w:autoSpaceDN w:val="0"/>
        <w:spacing w:line="300" w:lineRule="exact"/>
        <w:rPr>
          <w:rFonts w:asciiTheme="minorEastAsia" w:hAnsiTheme="minorEastAsia" w:cs="Times New Roman"/>
          <w:color w:val="000000" w:themeColor="text1"/>
          <w:spacing w:val="2"/>
          <w:kern w:val="0"/>
          <w:szCs w:val="21"/>
        </w:rPr>
      </w:pPr>
    </w:p>
    <w:p w14:paraId="4D1AD6D7" w14:textId="77777777" w:rsidR="00A21B9A" w:rsidRPr="0018767E" w:rsidRDefault="00A21B9A" w:rsidP="00A21B9A">
      <w:pPr>
        <w:autoSpaceDE w:val="0"/>
        <w:autoSpaceDN w:val="0"/>
        <w:spacing w:line="300" w:lineRule="exact"/>
        <w:rPr>
          <w:rFonts w:asciiTheme="minorEastAsia" w:hAnsiTheme="minorEastAsia" w:cs="Times New Roman"/>
          <w:color w:val="000000" w:themeColor="text1"/>
          <w:spacing w:val="2"/>
          <w:kern w:val="0"/>
          <w:szCs w:val="21"/>
        </w:rPr>
      </w:pPr>
    </w:p>
    <w:p w14:paraId="19B0DF15" w14:textId="77777777" w:rsidR="00A21B9A" w:rsidRPr="0018767E" w:rsidRDefault="00A21B9A" w:rsidP="00A21B9A">
      <w:pPr>
        <w:autoSpaceDE w:val="0"/>
        <w:autoSpaceDN w:val="0"/>
        <w:spacing w:line="300" w:lineRule="exact"/>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 xml:space="preserve">　　リアルイベント（健活ワクワクＥＸＰＯ）</w:t>
      </w:r>
    </w:p>
    <w:tbl>
      <w:tblPr>
        <w:tblStyle w:val="af"/>
        <w:tblW w:w="9214" w:type="dxa"/>
        <w:tblInd w:w="704" w:type="dxa"/>
        <w:tblLook w:val="04A0" w:firstRow="1" w:lastRow="0" w:firstColumn="1" w:lastColumn="0" w:noHBand="0" w:noVBand="1"/>
      </w:tblPr>
      <w:tblGrid>
        <w:gridCol w:w="3402"/>
        <w:gridCol w:w="5812"/>
      </w:tblGrid>
      <w:tr w:rsidR="0018767E" w:rsidRPr="0018767E" w14:paraId="4FC3A449" w14:textId="77777777" w:rsidTr="000473CC">
        <w:trPr>
          <w:trHeight w:val="283"/>
        </w:trPr>
        <w:tc>
          <w:tcPr>
            <w:tcW w:w="3402" w:type="dxa"/>
            <w:tcBorders>
              <w:bottom w:val="single" w:sz="4" w:space="0" w:color="auto"/>
            </w:tcBorders>
            <w:vAlign w:val="center"/>
          </w:tcPr>
          <w:p w14:paraId="316AEE77" w14:textId="77777777" w:rsidR="00A21B9A" w:rsidRPr="0018767E" w:rsidRDefault="00A21B9A" w:rsidP="00B14DD0">
            <w:pPr>
              <w:kinsoku w:val="0"/>
              <w:overflowPunct w:val="0"/>
              <w:autoSpaceDE w:val="0"/>
              <w:autoSpaceDN w:val="0"/>
              <w:snapToGrid w:val="0"/>
              <w:spacing w:line="266" w:lineRule="exact"/>
              <w:jc w:val="center"/>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実施日等</w:t>
            </w:r>
          </w:p>
        </w:tc>
        <w:tc>
          <w:tcPr>
            <w:tcW w:w="5812" w:type="dxa"/>
            <w:tcBorders>
              <w:bottom w:val="single" w:sz="4" w:space="0" w:color="auto"/>
            </w:tcBorders>
            <w:vAlign w:val="center"/>
          </w:tcPr>
          <w:p w14:paraId="6E4B09CB" w14:textId="77777777" w:rsidR="00A21B9A" w:rsidRPr="0018767E" w:rsidRDefault="00A21B9A" w:rsidP="00B14DD0">
            <w:pPr>
              <w:kinsoku w:val="0"/>
              <w:overflowPunct w:val="0"/>
              <w:autoSpaceDE w:val="0"/>
              <w:autoSpaceDN w:val="0"/>
              <w:snapToGrid w:val="0"/>
              <w:spacing w:line="266" w:lineRule="exact"/>
              <w:jc w:val="center"/>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概要</w:t>
            </w:r>
          </w:p>
        </w:tc>
      </w:tr>
      <w:tr w:rsidR="0018767E" w:rsidRPr="0018767E" w14:paraId="15E91226" w14:textId="77777777" w:rsidTr="000473CC">
        <w:trPr>
          <w:trHeight w:val="352"/>
        </w:trPr>
        <w:tc>
          <w:tcPr>
            <w:tcW w:w="3402" w:type="dxa"/>
            <w:tcBorders>
              <w:top w:val="single" w:sz="4" w:space="0" w:color="auto"/>
              <w:left w:val="single" w:sz="4" w:space="0" w:color="auto"/>
              <w:bottom w:val="single" w:sz="4" w:space="0" w:color="auto"/>
            </w:tcBorders>
          </w:tcPr>
          <w:p w14:paraId="1F8261F5" w14:textId="77777777" w:rsidR="00A21B9A" w:rsidRPr="0018767E" w:rsidRDefault="00A21B9A" w:rsidP="00B14DD0">
            <w:pPr>
              <w:kinsoku w:val="0"/>
              <w:overflowPunct w:val="0"/>
              <w:autoSpaceDE w:val="0"/>
              <w:autoSpaceDN w:val="0"/>
              <w:snapToGrid w:val="0"/>
              <w:spacing w:line="266" w:lineRule="exact"/>
              <w:jc w:val="left"/>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◆メインイベント</w:t>
            </w:r>
          </w:p>
          <w:p w14:paraId="67F4BAE2" w14:textId="77777777" w:rsidR="00A21B9A" w:rsidRPr="0018767E" w:rsidRDefault="00A21B9A" w:rsidP="00B14DD0">
            <w:pPr>
              <w:kinsoku w:val="0"/>
              <w:overflowPunct w:val="0"/>
              <w:autoSpaceDE w:val="0"/>
              <w:autoSpaceDN w:val="0"/>
              <w:snapToGrid w:val="0"/>
              <w:spacing w:line="266" w:lineRule="exact"/>
              <w:jc w:val="left"/>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大阪府健活１０ワクワクEXPO</w:t>
            </w:r>
          </w:p>
          <w:p w14:paraId="32B269DC" w14:textId="77777777" w:rsidR="00A21B9A" w:rsidRPr="0018767E" w:rsidRDefault="00A21B9A" w:rsidP="00B14DD0">
            <w:pPr>
              <w:kinsoku w:val="0"/>
              <w:overflowPunct w:val="0"/>
              <w:autoSpaceDE w:val="0"/>
              <w:autoSpaceDN w:val="0"/>
              <w:snapToGrid w:val="0"/>
              <w:spacing w:line="266" w:lineRule="exact"/>
              <w:jc w:val="left"/>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・令和６年３月２日</w:t>
            </w:r>
          </w:p>
          <w:p w14:paraId="0193FD22" w14:textId="77777777" w:rsidR="00A21B9A" w:rsidRPr="0018767E" w:rsidRDefault="00A21B9A" w:rsidP="00B14DD0">
            <w:pPr>
              <w:kinsoku w:val="0"/>
              <w:overflowPunct w:val="0"/>
              <w:autoSpaceDE w:val="0"/>
              <w:autoSpaceDN w:val="0"/>
              <w:snapToGrid w:val="0"/>
              <w:spacing w:line="266" w:lineRule="exact"/>
              <w:jc w:val="left"/>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・ららぽーとEXPOCITY</w:t>
            </w:r>
          </w:p>
        </w:tc>
        <w:tc>
          <w:tcPr>
            <w:tcW w:w="5812" w:type="dxa"/>
            <w:tcBorders>
              <w:top w:val="single" w:sz="4" w:space="0" w:color="auto"/>
              <w:bottom w:val="single" w:sz="4" w:space="0" w:color="auto"/>
              <w:right w:val="single" w:sz="4" w:space="0" w:color="auto"/>
            </w:tcBorders>
          </w:tcPr>
          <w:p w14:paraId="2562BD85" w14:textId="77777777" w:rsidR="00A21B9A" w:rsidRPr="0018767E" w:rsidRDefault="00A21B9A" w:rsidP="00B14DD0">
            <w:pPr>
              <w:kinsoku w:val="0"/>
              <w:overflowPunct w:val="0"/>
              <w:autoSpaceDE w:val="0"/>
              <w:autoSpaceDN w:val="0"/>
              <w:snapToGrid w:val="0"/>
              <w:spacing w:line="266" w:lineRule="exact"/>
              <w:jc w:val="left"/>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万博の開催に向け、健康増進・健康寿命延伸の気運を醸成することを目的に、ステージイベントや健康体験ブース等のプロモーションを実施。</w:t>
            </w:r>
          </w:p>
          <w:p w14:paraId="580D6BB0" w14:textId="68C47BC1" w:rsidR="00A21B9A" w:rsidRPr="0018767E" w:rsidRDefault="00A21B9A" w:rsidP="00B14DD0">
            <w:pPr>
              <w:kinsoku w:val="0"/>
              <w:overflowPunct w:val="0"/>
              <w:autoSpaceDE w:val="0"/>
              <w:autoSpaceDN w:val="0"/>
              <w:snapToGrid w:val="0"/>
              <w:spacing w:line="266" w:lineRule="exact"/>
              <w:jc w:val="left"/>
              <w:rPr>
                <w:rFonts w:asciiTheme="minorEastAsia" w:hAnsiTheme="minorEastAsia" w:cs="Times New Roman"/>
                <w:color w:val="000000" w:themeColor="text1"/>
                <w:spacing w:val="2"/>
                <w:kern w:val="0"/>
                <w:szCs w:val="21"/>
              </w:rPr>
            </w:pPr>
          </w:p>
        </w:tc>
      </w:tr>
      <w:tr w:rsidR="0018767E" w:rsidRPr="0018767E" w14:paraId="3EA4B756" w14:textId="77777777" w:rsidTr="000473CC">
        <w:trPr>
          <w:trHeight w:val="352"/>
        </w:trPr>
        <w:tc>
          <w:tcPr>
            <w:tcW w:w="3402" w:type="dxa"/>
            <w:tcBorders>
              <w:top w:val="single" w:sz="4" w:space="0" w:color="auto"/>
            </w:tcBorders>
          </w:tcPr>
          <w:p w14:paraId="2969F773" w14:textId="77777777" w:rsidR="00A21B9A" w:rsidRPr="0018767E" w:rsidRDefault="00A21B9A" w:rsidP="00B14DD0">
            <w:pPr>
              <w:kinsoku w:val="0"/>
              <w:overflowPunct w:val="0"/>
              <w:autoSpaceDE w:val="0"/>
              <w:autoSpaceDN w:val="0"/>
              <w:snapToGrid w:val="0"/>
              <w:spacing w:line="266" w:lineRule="exact"/>
              <w:jc w:val="left"/>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◆プレイベント①</w:t>
            </w:r>
          </w:p>
          <w:p w14:paraId="6146C0BB" w14:textId="77777777" w:rsidR="00A21B9A" w:rsidRPr="0018767E" w:rsidRDefault="00A21B9A" w:rsidP="00B14DD0">
            <w:pPr>
              <w:kinsoku w:val="0"/>
              <w:overflowPunct w:val="0"/>
              <w:autoSpaceDE w:val="0"/>
              <w:autoSpaceDN w:val="0"/>
              <w:snapToGrid w:val="0"/>
              <w:spacing w:line="266" w:lineRule="exact"/>
              <w:jc w:val="left"/>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 xml:space="preserve">大阪マラソンEXPO2024でのブース出展　</w:t>
            </w:r>
          </w:p>
          <w:p w14:paraId="725CAA7C" w14:textId="77777777" w:rsidR="00A21B9A" w:rsidRPr="0018767E" w:rsidRDefault="00A21B9A" w:rsidP="00B14DD0">
            <w:pPr>
              <w:kinsoku w:val="0"/>
              <w:overflowPunct w:val="0"/>
              <w:autoSpaceDE w:val="0"/>
              <w:autoSpaceDN w:val="0"/>
              <w:snapToGrid w:val="0"/>
              <w:spacing w:line="266" w:lineRule="exact"/>
              <w:jc w:val="left"/>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・令和６年２月23・24日</w:t>
            </w:r>
          </w:p>
          <w:p w14:paraId="68054E1B" w14:textId="77777777" w:rsidR="00A21B9A" w:rsidRPr="0018767E" w:rsidRDefault="00A21B9A" w:rsidP="00B14DD0">
            <w:pPr>
              <w:kinsoku w:val="0"/>
              <w:overflowPunct w:val="0"/>
              <w:autoSpaceDE w:val="0"/>
              <w:autoSpaceDN w:val="0"/>
              <w:snapToGrid w:val="0"/>
              <w:spacing w:line="266" w:lineRule="exact"/>
              <w:jc w:val="left"/>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・インテックス大阪</w:t>
            </w:r>
          </w:p>
        </w:tc>
        <w:tc>
          <w:tcPr>
            <w:tcW w:w="5812" w:type="dxa"/>
            <w:tcBorders>
              <w:top w:val="single" w:sz="4" w:space="0" w:color="auto"/>
            </w:tcBorders>
          </w:tcPr>
          <w:p w14:paraId="2E9253C7" w14:textId="02C204D2" w:rsidR="00A21B9A" w:rsidRPr="0018767E" w:rsidRDefault="00A21B9A" w:rsidP="00B14DD0">
            <w:pPr>
              <w:kinsoku w:val="0"/>
              <w:overflowPunct w:val="0"/>
              <w:autoSpaceDE w:val="0"/>
              <w:autoSpaceDN w:val="0"/>
              <w:snapToGrid w:val="0"/>
              <w:spacing w:line="266" w:lineRule="exact"/>
              <w:jc w:val="left"/>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「健活１０ビンゴ」を実施するとともに、希望者に対してヘモグロビン推定値を測定。</w:t>
            </w:r>
            <w:r w:rsidR="00651AB4" w:rsidRPr="0018767E">
              <w:rPr>
                <w:rFonts w:asciiTheme="minorEastAsia" w:hAnsiTheme="minorEastAsia" w:cs="Times New Roman"/>
                <w:color w:val="000000" w:themeColor="text1"/>
                <w:spacing w:val="2"/>
                <w:kern w:val="0"/>
                <w:szCs w:val="21"/>
              </w:rPr>
              <w:br/>
            </w:r>
          </w:p>
        </w:tc>
      </w:tr>
      <w:tr w:rsidR="0018767E" w:rsidRPr="0018767E" w14:paraId="1F0ECD44" w14:textId="77777777" w:rsidTr="00B14DD0">
        <w:trPr>
          <w:trHeight w:val="1047"/>
        </w:trPr>
        <w:tc>
          <w:tcPr>
            <w:tcW w:w="3402" w:type="dxa"/>
          </w:tcPr>
          <w:p w14:paraId="501A2101" w14:textId="77777777" w:rsidR="00A21B9A" w:rsidRPr="0018767E" w:rsidRDefault="00A21B9A" w:rsidP="00B14DD0">
            <w:pPr>
              <w:kinsoku w:val="0"/>
              <w:overflowPunct w:val="0"/>
              <w:autoSpaceDE w:val="0"/>
              <w:autoSpaceDN w:val="0"/>
              <w:snapToGrid w:val="0"/>
              <w:spacing w:line="266" w:lineRule="exact"/>
              <w:jc w:val="left"/>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◆プレイベント②</w:t>
            </w:r>
          </w:p>
          <w:p w14:paraId="1570F723" w14:textId="77777777" w:rsidR="00A21B9A" w:rsidRPr="0018767E" w:rsidRDefault="00A21B9A" w:rsidP="00B14DD0">
            <w:pPr>
              <w:kinsoku w:val="0"/>
              <w:overflowPunct w:val="0"/>
              <w:autoSpaceDE w:val="0"/>
              <w:autoSpaceDN w:val="0"/>
              <w:snapToGrid w:val="0"/>
              <w:spacing w:line="266" w:lineRule="exact"/>
              <w:jc w:val="left"/>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天神橋筋商店街での謎解きクエスト</w:t>
            </w:r>
          </w:p>
          <w:p w14:paraId="29C5B00A" w14:textId="77777777" w:rsidR="00A21B9A" w:rsidRPr="0018767E" w:rsidRDefault="00A21B9A" w:rsidP="00B14DD0">
            <w:pPr>
              <w:kinsoku w:val="0"/>
              <w:overflowPunct w:val="0"/>
              <w:autoSpaceDE w:val="0"/>
              <w:autoSpaceDN w:val="0"/>
              <w:snapToGrid w:val="0"/>
              <w:spacing w:line="266" w:lineRule="exact"/>
              <w:jc w:val="left"/>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 xml:space="preserve">・令和６年２月26日～３月１日　</w:t>
            </w:r>
          </w:p>
          <w:p w14:paraId="1FFF3D8F" w14:textId="77777777" w:rsidR="00A21B9A" w:rsidRPr="0018767E" w:rsidRDefault="00A21B9A" w:rsidP="00B14DD0">
            <w:pPr>
              <w:kinsoku w:val="0"/>
              <w:overflowPunct w:val="0"/>
              <w:autoSpaceDE w:val="0"/>
              <w:autoSpaceDN w:val="0"/>
              <w:snapToGrid w:val="0"/>
              <w:spacing w:line="266" w:lineRule="exact"/>
              <w:jc w:val="left"/>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・天神橋筋二丁目商店街内</w:t>
            </w:r>
          </w:p>
        </w:tc>
        <w:tc>
          <w:tcPr>
            <w:tcW w:w="5812" w:type="dxa"/>
          </w:tcPr>
          <w:p w14:paraId="1DE96D32" w14:textId="243B9A6A" w:rsidR="00A21B9A" w:rsidRPr="0018767E" w:rsidRDefault="00A21B9A" w:rsidP="00B14DD0">
            <w:pPr>
              <w:kinsoku w:val="0"/>
              <w:overflowPunct w:val="0"/>
              <w:autoSpaceDE w:val="0"/>
              <w:autoSpaceDN w:val="0"/>
              <w:snapToGrid w:val="0"/>
              <w:spacing w:line="266" w:lineRule="exact"/>
              <w:jc w:val="left"/>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健活１０と大阪・関西万博にまつわるクロスワードを実施。</w:t>
            </w:r>
            <w:r w:rsidR="00651AB4" w:rsidRPr="0018767E">
              <w:rPr>
                <w:rFonts w:asciiTheme="minorEastAsia" w:hAnsiTheme="minorEastAsia" w:cs="Times New Roman"/>
                <w:color w:val="000000" w:themeColor="text1"/>
                <w:spacing w:val="2"/>
                <w:kern w:val="0"/>
                <w:szCs w:val="21"/>
              </w:rPr>
              <w:br/>
            </w:r>
          </w:p>
        </w:tc>
      </w:tr>
      <w:tr w:rsidR="00A21B9A" w:rsidRPr="0018767E" w14:paraId="03F457AC" w14:textId="77777777" w:rsidTr="00B14DD0">
        <w:trPr>
          <w:trHeight w:val="1047"/>
        </w:trPr>
        <w:tc>
          <w:tcPr>
            <w:tcW w:w="3402" w:type="dxa"/>
          </w:tcPr>
          <w:p w14:paraId="15E562BA" w14:textId="77777777" w:rsidR="00A21B9A" w:rsidRPr="0018767E" w:rsidRDefault="00A21B9A" w:rsidP="00B14DD0">
            <w:pPr>
              <w:kinsoku w:val="0"/>
              <w:overflowPunct w:val="0"/>
              <w:autoSpaceDE w:val="0"/>
              <w:autoSpaceDN w:val="0"/>
              <w:snapToGrid w:val="0"/>
              <w:spacing w:line="266" w:lineRule="exact"/>
              <w:jc w:val="left"/>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◆プレイベント③</w:t>
            </w:r>
          </w:p>
          <w:p w14:paraId="1C0935D1" w14:textId="77777777" w:rsidR="00A21B9A" w:rsidRPr="0018767E" w:rsidRDefault="00A21B9A" w:rsidP="00B14DD0">
            <w:pPr>
              <w:kinsoku w:val="0"/>
              <w:overflowPunct w:val="0"/>
              <w:autoSpaceDE w:val="0"/>
              <w:autoSpaceDN w:val="0"/>
              <w:snapToGrid w:val="0"/>
              <w:spacing w:line="266" w:lineRule="exact"/>
              <w:jc w:val="left"/>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野菜摂取量測定</w:t>
            </w:r>
          </w:p>
          <w:p w14:paraId="286247E7" w14:textId="77777777" w:rsidR="00A21B9A" w:rsidRPr="0018767E" w:rsidRDefault="00A21B9A" w:rsidP="00B14DD0">
            <w:pPr>
              <w:kinsoku w:val="0"/>
              <w:overflowPunct w:val="0"/>
              <w:autoSpaceDE w:val="0"/>
              <w:autoSpaceDN w:val="0"/>
              <w:snapToGrid w:val="0"/>
              <w:spacing w:line="266" w:lineRule="exact"/>
              <w:jc w:val="left"/>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・令和６年２月28日</w:t>
            </w:r>
          </w:p>
          <w:p w14:paraId="5D6D2C80" w14:textId="77777777" w:rsidR="00A21B9A" w:rsidRPr="0018767E" w:rsidRDefault="00A21B9A" w:rsidP="00B14DD0">
            <w:pPr>
              <w:kinsoku w:val="0"/>
              <w:overflowPunct w:val="0"/>
              <w:autoSpaceDE w:val="0"/>
              <w:autoSpaceDN w:val="0"/>
              <w:snapToGrid w:val="0"/>
              <w:spacing w:line="266" w:lineRule="exact"/>
              <w:jc w:val="left"/>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・ららぽーと和泉</w:t>
            </w:r>
          </w:p>
        </w:tc>
        <w:tc>
          <w:tcPr>
            <w:tcW w:w="5812" w:type="dxa"/>
          </w:tcPr>
          <w:p w14:paraId="4051248F" w14:textId="61B5E5AE" w:rsidR="00A21B9A" w:rsidRPr="0018767E" w:rsidRDefault="00A21B9A" w:rsidP="00B14DD0">
            <w:pPr>
              <w:kinsoku w:val="0"/>
              <w:overflowPunct w:val="0"/>
              <w:autoSpaceDE w:val="0"/>
              <w:autoSpaceDN w:val="0"/>
              <w:snapToGrid w:val="0"/>
              <w:spacing w:line="266" w:lineRule="exact"/>
              <w:jc w:val="left"/>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野菜摂取量を測定するとともに、管理栄養士から食生活にまつわるアドバイスを提供。</w:t>
            </w:r>
            <w:r w:rsidR="00651AB4" w:rsidRPr="0018767E">
              <w:rPr>
                <w:rFonts w:asciiTheme="minorEastAsia" w:hAnsiTheme="minorEastAsia" w:cs="Times New Roman"/>
                <w:color w:val="000000" w:themeColor="text1"/>
                <w:spacing w:val="2"/>
                <w:kern w:val="0"/>
                <w:szCs w:val="21"/>
              </w:rPr>
              <w:br/>
            </w:r>
          </w:p>
        </w:tc>
      </w:tr>
    </w:tbl>
    <w:p w14:paraId="4FD40D2B" w14:textId="77777777" w:rsidR="00A21B9A" w:rsidRPr="0018767E" w:rsidRDefault="00A21B9A" w:rsidP="00A21B9A">
      <w:pPr>
        <w:kinsoku w:val="0"/>
        <w:overflowPunct w:val="0"/>
        <w:autoSpaceDE w:val="0"/>
        <w:autoSpaceDN w:val="0"/>
        <w:snapToGrid w:val="0"/>
        <w:spacing w:line="266" w:lineRule="exact"/>
        <w:jc w:val="left"/>
        <w:rPr>
          <w:rFonts w:asciiTheme="minorEastAsia" w:hAnsiTheme="minorEastAsia" w:cs="Times New Roman"/>
          <w:color w:val="000000" w:themeColor="text1"/>
          <w:spacing w:val="2"/>
          <w:kern w:val="0"/>
          <w:szCs w:val="21"/>
        </w:rPr>
      </w:pPr>
    </w:p>
    <w:p w14:paraId="150A007E" w14:textId="77777777" w:rsidR="00A21B9A" w:rsidRPr="0018767E" w:rsidRDefault="00A21B9A" w:rsidP="00A21B9A">
      <w:pPr>
        <w:kinsoku w:val="0"/>
        <w:overflowPunct w:val="0"/>
        <w:autoSpaceDE w:val="0"/>
        <w:autoSpaceDN w:val="0"/>
        <w:snapToGrid w:val="0"/>
        <w:spacing w:line="266" w:lineRule="exact"/>
        <w:jc w:val="left"/>
        <w:rPr>
          <w:rFonts w:asciiTheme="minorEastAsia" w:hAnsiTheme="minorEastAsia" w:cs="Times New Roman"/>
          <w:color w:val="000000" w:themeColor="text1"/>
          <w:spacing w:val="2"/>
          <w:kern w:val="0"/>
          <w:szCs w:val="21"/>
        </w:rPr>
      </w:pPr>
    </w:p>
    <w:p w14:paraId="3BC19B65" w14:textId="77777777" w:rsidR="00A21B9A" w:rsidRPr="0018767E" w:rsidRDefault="00A21B9A" w:rsidP="00A21B9A">
      <w:pPr>
        <w:kinsoku w:val="0"/>
        <w:wordWrap w:val="0"/>
        <w:overflowPunct w:val="0"/>
        <w:snapToGrid w:val="0"/>
        <w:spacing w:line="356" w:lineRule="exact"/>
        <w:rPr>
          <w:rFonts w:asciiTheme="minorEastAsia" w:hAnsiTheme="minorEastAsia"/>
          <w:color w:val="000000" w:themeColor="text1"/>
        </w:rPr>
      </w:pPr>
    </w:p>
    <w:p w14:paraId="0D733F52" w14:textId="77777777" w:rsidR="00A21B9A" w:rsidRPr="0018767E" w:rsidRDefault="00A21B9A" w:rsidP="00A21B9A">
      <w:pPr>
        <w:widowControl/>
        <w:jc w:val="left"/>
        <w:rPr>
          <w:rFonts w:asciiTheme="minorEastAsia" w:hAnsiTheme="minorEastAsia"/>
          <w:color w:val="000000" w:themeColor="text1"/>
        </w:rPr>
      </w:pPr>
      <w:r w:rsidRPr="0018767E">
        <w:rPr>
          <w:rFonts w:asciiTheme="minorEastAsia" w:hAnsiTheme="minorEastAsia"/>
          <w:color w:val="000000" w:themeColor="text1"/>
        </w:rPr>
        <w:br w:type="page"/>
      </w:r>
    </w:p>
    <w:p w14:paraId="4FC0D67A" w14:textId="77777777" w:rsidR="00A21B9A" w:rsidRPr="0018767E" w:rsidRDefault="00A21B9A" w:rsidP="00BC43FB">
      <w:pPr>
        <w:tabs>
          <w:tab w:val="right" w:pos="9639"/>
        </w:tabs>
        <w:overflowPunct w:val="0"/>
        <w:autoSpaceDE w:val="0"/>
        <w:autoSpaceDN w:val="0"/>
        <w:ind w:firstLineChars="100" w:firstLine="215"/>
        <w:rPr>
          <w:rFonts w:asciiTheme="minorEastAsia" w:hAnsiTheme="minorEastAsia"/>
          <w:color w:val="000000" w:themeColor="text1"/>
        </w:rPr>
      </w:pPr>
      <w:r w:rsidRPr="0018767E">
        <w:rPr>
          <w:rFonts w:asciiTheme="minorEastAsia" w:hAnsiTheme="minorEastAsia" w:hint="eastAsia"/>
          <w:color w:val="000000" w:themeColor="text1"/>
        </w:rPr>
        <w:lastRenderedPageBreak/>
        <w:t>2　健康づくりに関する連携体制の整備</w:t>
      </w:r>
    </w:p>
    <w:p w14:paraId="33F0E435" w14:textId="77777777" w:rsidR="00A21B9A" w:rsidRPr="0018767E" w:rsidRDefault="00A21B9A" w:rsidP="00A21B9A">
      <w:pPr>
        <w:tabs>
          <w:tab w:val="right" w:pos="9639"/>
        </w:tabs>
        <w:overflowPunct w:val="0"/>
        <w:autoSpaceDE w:val="0"/>
        <w:autoSpaceDN w:val="0"/>
        <w:ind w:firstLineChars="50" w:firstLine="108"/>
        <w:rPr>
          <w:rFonts w:asciiTheme="minorEastAsia" w:hAnsiTheme="minorEastAsia"/>
          <w:color w:val="000000" w:themeColor="text1"/>
        </w:rPr>
      </w:pPr>
    </w:p>
    <w:p w14:paraId="3B6F8F95" w14:textId="77777777" w:rsidR="00A21B9A" w:rsidRPr="0018767E" w:rsidRDefault="00A21B9A" w:rsidP="00A21B9A">
      <w:pPr>
        <w:kinsoku w:val="0"/>
        <w:wordWrap w:val="0"/>
        <w:overflowPunct w:val="0"/>
        <w:autoSpaceDE w:val="0"/>
        <w:autoSpaceDN w:val="0"/>
        <w:snapToGrid w:val="0"/>
        <w:spacing w:line="266" w:lineRule="exact"/>
        <w:jc w:val="right"/>
        <w:rPr>
          <w:rFonts w:asciiTheme="minorEastAsia" w:hAnsiTheme="minorEastAsia" w:cs="Times New Roman"/>
          <w:color w:val="000000" w:themeColor="text1"/>
          <w:kern w:val="0"/>
          <w:szCs w:val="21"/>
        </w:rPr>
      </w:pPr>
      <w:r w:rsidRPr="0018767E">
        <w:rPr>
          <w:rFonts w:asciiTheme="minorEastAsia" w:hAnsiTheme="minorEastAsia" w:cs="Times New Roman" w:hint="eastAsia"/>
          <w:color w:val="000000" w:themeColor="text1"/>
          <w:kern w:val="0"/>
          <w:szCs w:val="21"/>
        </w:rPr>
        <w:t>予　算　額　１１，９２７千円</w:t>
      </w:r>
    </w:p>
    <w:p w14:paraId="41E42829" w14:textId="77777777" w:rsidR="00A21B9A" w:rsidRPr="0018767E" w:rsidRDefault="00A21B9A" w:rsidP="00A21B9A">
      <w:pPr>
        <w:kinsoku w:val="0"/>
        <w:wordWrap w:val="0"/>
        <w:overflowPunct w:val="0"/>
        <w:autoSpaceDE w:val="0"/>
        <w:autoSpaceDN w:val="0"/>
        <w:snapToGrid w:val="0"/>
        <w:spacing w:line="266" w:lineRule="exact"/>
        <w:jc w:val="right"/>
        <w:rPr>
          <w:rFonts w:asciiTheme="minorEastAsia" w:hAnsiTheme="minorEastAsia" w:cs="Times New Roman"/>
          <w:color w:val="000000" w:themeColor="text1"/>
          <w:kern w:val="0"/>
          <w:szCs w:val="21"/>
        </w:rPr>
      </w:pPr>
      <w:r w:rsidRPr="0018767E">
        <w:rPr>
          <w:rFonts w:asciiTheme="minorEastAsia" w:hAnsiTheme="minorEastAsia" w:cs="Times New Roman" w:hint="eastAsia"/>
          <w:color w:val="000000" w:themeColor="text1"/>
          <w:kern w:val="0"/>
          <w:szCs w:val="21"/>
        </w:rPr>
        <w:t>決　算　額　　７，２４６千円</w:t>
      </w:r>
    </w:p>
    <w:p w14:paraId="68E58F59" w14:textId="77777777" w:rsidR="00A21B9A" w:rsidRPr="0018767E" w:rsidRDefault="00A21B9A" w:rsidP="00A21B9A">
      <w:pPr>
        <w:tabs>
          <w:tab w:val="right" w:pos="9639"/>
        </w:tabs>
        <w:overflowPunct w:val="0"/>
        <w:autoSpaceDE w:val="0"/>
        <w:autoSpaceDN w:val="0"/>
        <w:ind w:firstLineChars="50" w:firstLine="108"/>
        <w:rPr>
          <w:rFonts w:asciiTheme="minorEastAsia" w:hAnsiTheme="minorEastAsia"/>
          <w:color w:val="000000" w:themeColor="text1"/>
        </w:rPr>
      </w:pPr>
    </w:p>
    <w:p w14:paraId="49B93D19" w14:textId="77777777" w:rsidR="00A21B9A" w:rsidRPr="0018767E" w:rsidRDefault="00A21B9A" w:rsidP="00A21B9A">
      <w:pPr>
        <w:tabs>
          <w:tab w:val="right" w:pos="9638"/>
        </w:tabs>
        <w:overflowPunct w:val="0"/>
        <w:autoSpaceDE w:val="0"/>
        <w:autoSpaceDN w:val="0"/>
        <w:ind w:firstLineChars="100" w:firstLine="215"/>
        <w:rPr>
          <w:rFonts w:asciiTheme="minorEastAsia" w:hAnsiTheme="minorEastAsia"/>
          <w:color w:val="000000" w:themeColor="text1"/>
        </w:rPr>
      </w:pPr>
      <w:r w:rsidRPr="0018767E">
        <w:rPr>
          <w:rFonts w:asciiTheme="minorEastAsia" w:hAnsiTheme="minorEastAsia" w:hint="eastAsia"/>
          <w:color w:val="000000" w:themeColor="text1"/>
        </w:rPr>
        <w:t>(</w:t>
      </w:r>
      <w:r w:rsidRPr="0018767E">
        <w:rPr>
          <w:rFonts w:asciiTheme="minorEastAsia" w:hAnsiTheme="minorEastAsia"/>
          <w:color w:val="000000" w:themeColor="text1"/>
        </w:rPr>
        <w:t>1</w:t>
      </w:r>
      <w:r w:rsidRPr="0018767E">
        <w:rPr>
          <w:rFonts w:asciiTheme="minorEastAsia" w:hAnsiTheme="minorEastAsia" w:hint="eastAsia"/>
          <w:color w:val="000000" w:themeColor="text1"/>
        </w:rPr>
        <w:t>)　健活おおさか</w:t>
      </w:r>
      <w:r w:rsidRPr="0018767E">
        <w:rPr>
          <w:rFonts w:asciiTheme="minorEastAsia" w:hAnsiTheme="minorEastAsia"/>
          <w:color w:val="000000" w:themeColor="text1"/>
        </w:rPr>
        <w:t>推進事業</w:t>
      </w:r>
    </w:p>
    <w:p w14:paraId="6269B3E8" w14:textId="77777777" w:rsidR="00A21B9A" w:rsidRPr="0018767E" w:rsidRDefault="00A21B9A" w:rsidP="00A21B9A">
      <w:pPr>
        <w:tabs>
          <w:tab w:val="right" w:pos="9639"/>
        </w:tabs>
        <w:overflowPunct w:val="0"/>
        <w:autoSpaceDE w:val="0"/>
        <w:autoSpaceDN w:val="0"/>
        <w:ind w:firstLineChars="100" w:firstLine="215"/>
        <w:jc w:val="right"/>
        <w:rPr>
          <w:rFonts w:asciiTheme="minorEastAsia" w:hAnsiTheme="minorEastAsia"/>
          <w:color w:val="000000" w:themeColor="text1"/>
        </w:rPr>
      </w:pPr>
      <w:r w:rsidRPr="0018767E">
        <w:rPr>
          <w:rFonts w:asciiTheme="minorEastAsia" w:hAnsiTheme="minorEastAsia"/>
          <w:color w:val="000000" w:themeColor="text1"/>
        </w:rPr>
        <w:tab/>
      </w:r>
      <w:r w:rsidRPr="0018767E">
        <w:rPr>
          <w:rFonts w:asciiTheme="minorEastAsia" w:hAnsiTheme="minorEastAsia" w:hint="eastAsia"/>
          <w:color w:val="000000" w:themeColor="text1"/>
        </w:rPr>
        <w:t>予　算　額　１９０千円</w:t>
      </w:r>
    </w:p>
    <w:p w14:paraId="0C27C498" w14:textId="77777777" w:rsidR="00A21B9A" w:rsidRPr="0018767E" w:rsidRDefault="00A21B9A" w:rsidP="00A21B9A">
      <w:pPr>
        <w:tabs>
          <w:tab w:val="right" w:pos="9639"/>
        </w:tabs>
        <w:wordWrap w:val="0"/>
        <w:overflowPunct w:val="0"/>
        <w:autoSpaceDE w:val="0"/>
        <w:autoSpaceDN w:val="0"/>
        <w:ind w:firstLineChars="100" w:firstLine="215"/>
        <w:jc w:val="right"/>
        <w:rPr>
          <w:rFonts w:asciiTheme="minorEastAsia" w:hAnsiTheme="minorEastAsia"/>
          <w:color w:val="000000" w:themeColor="text1"/>
        </w:rPr>
      </w:pPr>
      <w:r w:rsidRPr="0018767E">
        <w:rPr>
          <w:rFonts w:asciiTheme="minorEastAsia" w:hAnsiTheme="minorEastAsia" w:hint="eastAsia"/>
          <w:color w:val="000000" w:themeColor="text1"/>
        </w:rPr>
        <w:t>決　算　額　１９０千円</w:t>
      </w:r>
    </w:p>
    <w:p w14:paraId="6CADB19D" w14:textId="77777777" w:rsidR="00A21B9A" w:rsidRPr="0018767E" w:rsidRDefault="00A21B9A" w:rsidP="00A21B9A">
      <w:pPr>
        <w:tabs>
          <w:tab w:val="right" w:pos="9639"/>
        </w:tabs>
        <w:overflowPunct w:val="0"/>
        <w:autoSpaceDE w:val="0"/>
        <w:autoSpaceDN w:val="0"/>
        <w:ind w:right="860"/>
        <w:rPr>
          <w:rFonts w:asciiTheme="minorEastAsia" w:hAnsiTheme="minorEastAsia"/>
          <w:color w:val="000000" w:themeColor="text1"/>
        </w:rPr>
      </w:pPr>
    </w:p>
    <w:p w14:paraId="5E83CF4A" w14:textId="77777777" w:rsidR="00A21B9A" w:rsidRPr="0018767E" w:rsidRDefault="00A21B9A" w:rsidP="00A21B9A">
      <w:pPr>
        <w:kinsoku w:val="0"/>
        <w:wordWrap w:val="0"/>
        <w:overflowPunct w:val="0"/>
        <w:snapToGrid w:val="0"/>
        <w:spacing w:line="266" w:lineRule="exact"/>
        <w:ind w:leftChars="198" w:left="426" w:firstLineChars="100" w:firstLine="219"/>
        <w:rPr>
          <w:rFonts w:asciiTheme="minorEastAsia" w:hAnsiTheme="minorEastAsia"/>
          <w:color w:val="000000" w:themeColor="text1"/>
          <w:spacing w:val="2"/>
          <w:szCs w:val="21"/>
        </w:rPr>
      </w:pPr>
      <w:r w:rsidRPr="0018767E">
        <w:rPr>
          <w:rFonts w:asciiTheme="minorEastAsia" w:hAnsiTheme="minorEastAsia" w:hint="eastAsia"/>
          <w:color w:val="000000" w:themeColor="text1"/>
          <w:spacing w:val="2"/>
          <w:szCs w:val="21"/>
        </w:rPr>
        <w:t>大阪府健康増進計画に掲げる目標達成に向けた府民の健康づくりを推進するため、</w:t>
      </w:r>
      <w:r w:rsidRPr="0018767E">
        <w:rPr>
          <w:rFonts w:asciiTheme="minorEastAsia" w:hAnsiTheme="minorEastAsia" w:hint="eastAsia"/>
          <w:color w:val="000000" w:themeColor="text1"/>
          <w:spacing w:val="2"/>
        </w:rPr>
        <w:t>健康づくり推進条例に基づき設置した「健活おおさか推進府民会議」を軸として、健康づくりに関わる団体と連携・協働して健康づくりの気運醸成を図った。</w:t>
      </w:r>
    </w:p>
    <w:p w14:paraId="01B44272" w14:textId="77777777" w:rsidR="00A21B9A" w:rsidRPr="0018767E" w:rsidRDefault="00A21B9A" w:rsidP="00A21B9A">
      <w:pPr>
        <w:kinsoku w:val="0"/>
        <w:wordWrap w:val="0"/>
        <w:overflowPunct w:val="0"/>
        <w:snapToGrid w:val="0"/>
        <w:spacing w:line="266" w:lineRule="exact"/>
        <w:rPr>
          <w:rFonts w:asciiTheme="minorEastAsia" w:hAnsiTheme="minorEastAsia"/>
          <w:color w:val="000000" w:themeColor="text1"/>
          <w:szCs w:val="21"/>
        </w:rPr>
      </w:pPr>
    </w:p>
    <w:p w14:paraId="7B65CCDA" w14:textId="77777777" w:rsidR="00A21B9A" w:rsidRPr="0018767E" w:rsidRDefault="00A21B9A" w:rsidP="00A21B9A">
      <w:pPr>
        <w:tabs>
          <w:tab w:val="right" w:pos="9639"/>
        </w:tabs>
        <w:overflowPunct w:val="0"/>
        <w:autoSpaceDE w:val="0"/>
        <w:autoSpaceDN w:val="0"/>
        <w:ind w:firstLineChars="100" w:firstLine="215"/>
        <w:rPr>
          <w:rFonts w:asciiTheme="minorEastAsia" w:hAnsiTheme="minorEastAsia"/>
          <w:color w:val="000000" w:themeColor="text1"/>
        </w:rPr>
      </w:pPr>
      <w:r w:rsidRPr="0018767E">
        <w:rPr>
          <w:rFonts w:asciiTheme="minorEastAsia" w:hAnsiTheme="minorEastAsia" w:hint="eastAsia"/>
          <w:color w:val="000000" w:themeColor="text1"/>
        </w:rPr>
        <w:t>(</w:t>
      </w:r>
      <w:r w:rsidRPr="0018767E">
        <w:rPr>
          <w:rFonts w:asciiTheme="minorEastAsia" w:hAnsiTheme="minorEastAsia"/>
          <w:color w:val="000000" w:themeColor="text1"/>
        </w:rPr>
        <w:t>2</w:t>
      </w:r>
      <w:r w:rsidRPr="0018767E">
        <w:rPr>
          <w:rFonts w:asciiTheme="minorEastAsia" w:hAnsiTheme="minorEastAsia" w:hint="eastAsia"/>
          <w:color w:val="000000" w:themeColor="text1"/>
        </w:rPr>
        <w:t xml:space="preserve">)　</w:t>
      </w:r>
      <w:r w:rsidRPr="0018767E">
        <w:rPr>
          <w:rFonts w:asciiTheme="minorEastAsia" w:hAnsiTheme="minorEastAsia"/>
          <w:color w:val="000000" w:themeColor="text1"/>
        </w:rPr>
        <w:t>地域・職域</w:t>
      </w:r>
      <w:r w:rsidRPr="0018767E">
        <w:rPr>
          <w:rFonts w:asciiTheme="minorEastAsia" w:hAnsiTheme="minorEastAsia" w:hint="eastAsia"/>
          <w:color w:val="000000" w:themeColor="text1"/>
        </w:rPr>
        <w:t>連携推進事業</w:t>
      </w:r>
    </w:p>
    <w:p w14:paraId="0B70C54E" w14:textId="77777777" w:rsidR="00A21B9A" w:rsidRPr="0018767E" w:rsidRDefault="00A21B9A" w:rsidP="00A21B9A">
      <w:pPr>
        <w:tabs>
          <w:tab w:val="right" w:pos="9639"/>
        </w:tabs>
        <w:overflowPunct w:val="0"/>
        <w:autoSpaceDE w:val="0"/>
        <w:autoSpaceDN w:val="0"/>
        <w:ind w:firstLineChars="100" w:firstLine="215"/>
        <w:jc w:val="right"/>
        <w:rPr>
          <w:rFonts w:asciiTheme="minorEastAsia" w:hAnsiTheme="minorEastAsia"/>
          <w:color w:val="000000" w:themeColor="text1"/>
        </w:rPr>
      </w:pPr>
      <w:r w:rsidRPr="0018767E">
        <w:rPr>
          <w:rFonts w:asciiTheme="minorEastAsia" w:hAnsiTheme="minorEastAsia"/>
          <w:color w:val="000000" w:themeColor="text1"/>
        </w:rPr>
        <w:tab/>
      </w:r>
      <w:r w:rsidRPr="0018767E">
        <w:rPr>
          <w:rFonts w:asciiTheme="minorEastAsia" w:hAnsiTheme="minorEastAsia" w:hint="eastAsia"/>
          <w:color w:val="000000" w:themeColor="text1"/>
        </w:rPr>
        <w:t>予　算　額　３，６９５千円</w:t>
      </w:r>
    </w:p>
    <w:p w14:paraId="004E005B" w14:textId="77777777" w:rsidR="00A21B9A" w:rsidRPr="0018767E" w:rsidRDefault="00A21B9A" w:rsidP="00A21B9A">
      <w:pPr>
        <w:tabs>
          <w:tab w:val="right" w:pos="9639"/>
        </w:tabs>
        <w:overflowPunct w:val="0"/>
        <w:autoSpaceDE w:val="0"/>
        <w:autoSpaceDN w:val="0"/>
        <w:ind w:firstLineChars="100" w:firstLine="215"/>
        <w:jc w:val="right"/>
        <w:rPr>
          <w:rFonts w:asciiTheme="minorEastAsia" w:hAnsiTheme="minorEastAsia"/>
          <w:color w:val="000000" w:themeColor="text1"/>
        </w:rPr>
      </w:pPr>
      <w:r w:rsidRPr="0018767E">
        <w:rPr>
          <w:rFonts w:asciiTheme="minorEastAsia" w:hAnsiTheme="minorEastAsia" w:hint="eastAsia"/>
          <w:color w:val="000000" w:themeColor="text1"/>
        </w:rPr>
        <w:t>決　算　額　　　８８１千円</w:t>
      </w:r>
    </w:p>
    <w:p w14:paraId="4B704D51" w14:textId="77777777" w:rsidR="00A21B9A" w:rsidRPr="0018767E" w:rsidRDefault="00A21B9A" w:rsidP="00A21B9A">
      <w:pPr>
        <w:overflowPunct w:val="0"/>
        <w:autoSpaceDE w:val="0"/>
        <w:autoSpaceDN w:val="0"/>
        <w:rPr>
          <w:rFonts w:asciiTheme="minorEastAsia" w:hAnsiTheme="minorEastAsia"/>
          <w:color w:val="000000" w:themeColor="text1"/>
        </w:rPr>
      </w:pPr>
    </w:p>
    <w:p w14:paraId="2E53075A" w14:textId="77777777" w:rsidR="00A21B9A" w:rsidRPr="0018767E" w:rsidRDefault="00A21B9A" w:rsidP="00A21B9A">
      <w:pPr>
        <w:overflowPunct w:val="0"/>
        <w:autoSpaceDE w:val="0"/>
        <w:autoSpaceDN w:val="0"/>
        <w:ind w:leftChars="250" w:left="538" w:firstLineChars="100" w:firstLine="215"/>
        <w:rPr>
          <w:rFonts w:asciiTheme="minorEastAsia" w:hAnsiTheme="minorEastAsia"/>
          <w:color w:val="000000" w:themeColor="text1"/>
        </w:rPr>
      </w:pPr>
      <w:r w:rsidRPr="0018767E">
        <w:rPr>
          <w:rFonts w:asciiTheme="minorEastAsia" w:hAnsiTheme="minorEastAsia" w:hint="eastAsia"/>
          <w:color w:val="000000" w:themeColor="text1"/>
        </w:rPr>
        <w:t>生涯を通じた健康づくりを支援するため、行政、事業者、医療保険者等の関係機関による「地域職域連携推進協議会」を運営し、「第３次大阪府健康増進計画」に関する進捗報告を行った。</w:t>
      </w:r>
    </w:p>
    <w:p w14:paraId="424DD146" w14:textId="77777777" w:rsidR="00A21B9A" w:rsidRPr="0018767E" w:rsidRDefault="00A21B9A" w:rsidP="00A21B9A">
      <w:pPr>
        <w:overflowPunct w:val="0"/>
        <w:autoSpaceDE w:val="0"/>
        <w:autoSpaceDN w:val="0"/>
        <w:ind w:leftChars="250" w:left="538" w:firstLineChars="100" w:firstLine="215"/>
        <w:rPr>
          <w:rFonts w:asciiTheme="minorEastAsia" w:hAnsiTheme="minorEastAsia"/>
          <w:color w:val="000000" w:themeColor="text1"/>
        </w:rPr>
      </w:pPr>
      <w:r w:rsidRPr="0018767E">
        <w:rPr>
          <w:rFonts w:asciiTheme="minorEastAsia" w:hAnsiTheme="minorEastAsia" w:hint="eastAsia"/>
          <w:color w:val="000000" w:themeColor="text1"/>
        </w:rPr>
        <w:t>地域特有の課題については、保健所圏域地域・職域連携推進事業において検討し、関係機関との連携を図りつつ、対策を推進した。また、保健所が本事業をより効果的かつ効率的に実施できるよう、保健所への有識者派遣を6保健所に対し実施した。さらに、各保健所での取組みの共有や有識者を交えた意見交換等を通じて、効果的な事業実施を推進するために、地域職域連携推進連絡会を2回開催した（7月、3月）。</w:t>
      </w:r>
    </w:p>
    <w:p w14:paraId="3E625281" w14:textId="77777777" w:rsidR="00A21B9A" w:rsidRPr="0018767E" w:rsidRDefault="00A21B9A" w:rsidP="00A21B9A">
      <w:pPr>
        <w:tabs>
          <w:tab w:val="right" w:pos="9639"/>
        </w:tabs>
        <w:overflowPunct w:val="0"/>
        <w:autoSpaceDE w:val="0"/>
        <w:autoSpaceDN w:val="0"/>
        <w:rPr>
          <w:rFonts w:asciiTheme="minorEastAsia" w:hAnsiTheme="minorEastAsia"/>
          <w:color w:val="000000" w:themeColor="text1"/>
        </w:rPr>
      </w:pPr>
    </w:p>
    <w:p w14:paraId="5D04042A" w14:textId="77777777" w:rsidR="00A21B9A" w:rsidRPr="0018767E" w:rsidRDefault="00A21B9A" w:rsidP="00A21B9A">
      <w:pPr>
        <w:tabs>
          <w:tab w:val="right" w:pos="9639"/>
        </w:tabs>
        <w:overflowPunct w:val="0"/>
        <w:autoSpaceDE w:val="0"/>
        <w:autoSpaceDN w:val="0"/>
        <w:ind w:firstLineChars="100" w:firstLine="215"/>
        <w:rPr>
          <w:rFonts w:asciiTheme="minorEastAsia" w:hAnsiTheme="minorEastAsia"/>
          <w:color w:val="000000" w:themeColor="text1"/>
        </w:rPr>
      </w:pPr>
      <w:r w:rsidRPr="0018767E">
        <w:rPr>
          <w:rFonts w:asciiTheme="minorEastAsia" w:hAnsiTheme="minorEastAsia" w:hint="eastAsia"/>
          <w:color w:val="000000" w:themeColor="text1"/>
        </w:rPr>
        <w:t>(</w:t>
      </w:r>
      <w:r w:rsidRPr="0018767E">
        <w:rPr>
          <w:rFonts w:asciiTheme="minorEastAsia" w:hAnsiTheme="minorEastAsia"/>
          <w:color w:val="000000" w:themeColor="text1"/>
        </w:rPr>
        <w:t>3</w:t>
      </w:r>
      <w:r w:rsidRPr="0018767E">
        <w:rPr>
          <w:rFonts w:asciiTheme="minorEastAsia" w:hAnsiTheme="minorEastAsia" w:hint="eastAsia"/>
          <w:color w:val="000000" w:themeColor="text1"/>
        </w:rPr>
        <w:t xml:space="preserve">)　</w:t>
      </w:r>
      <w:r w:rsidRPr="0018767E">
        <w:rPr>
          <w:rFonts w:asciiTheme="minorEastAsia" w:hAnsiTheme="minorEastAsia"/>
          <w:color w:val="000000" w:themeColor="text1"/>
        </w:rPr>
        <w:t>地域医療連携事業</w:t>
      </w:r>
    </w:p>
    <w:p w14:paraId="7E20AF46" w14:textId="77777777" w:rsidR="00A21B9A" w:rsidRPr="0018767E" w:rsidRDefault="00A21B9A" w:rsidP="00A21B9A">
      <w:pPr>
        <w:tabs>
          <w:tab w:val="right" w:pos="9639"/>
        </w:tabs>
        <w:overflowPunct w:val="0"/>
        <w:autoSpaceDE w:val="0"/>
        <w:autoSpaceDN w:val="0"/>
        <w:ind w:firstLineChars="100" w:firstLine="215"/>
        <w:jc w:val="right"/>
        <w:rPr>
          <w:rFonts w:asciiTheme="minorEastAsia" w:hAnsiTheme="minorEastAsia"/>
          <w:color w:val="000000" w:themeColor="text1"/>
        </w:rPr>
      </w:pPr>
      <w:r w:rsidRPr="0018767E">
        <w:rPr>
          <w:rFonts w:asciiTheme="minorEastAsia" w:hAnsiTheme="minorEastAsia" w:hint="eastAsia"/>
          <w:color w:val="000000" w:themeColor="text1"/>
        </w:rPr>
        <w:t>予　算　額　２，６２８千円</w:t>
      </w:r>
    </w:p>
    <w:p w14:paraId="46F0FF79" w14:textId="4A80E47E" w:rsidR="00A21B9A" w:rsidRPr="0018767E" w:rsidRDefault="00A21B9A" w:rsidP="00A21B9A">
      <w:pPr>
        <w:tabs>
          <w:tab w:val="right" w:pos="9639"/>
        </w:tabs>
        <w:wordWrap w:val="0"/>
        <w:overflowPunct w:val="0"/>
        <w:autoSpaceDE w:val="0"/>
        <w:autoSpaceDN w:val="0"/>
        <w:ind w:firstLineChars="100" w:firstLine="215"/>
        <w:jc w:val="right"/>
        <w:rPr>
          <w:rFonts w:asciiTheme="minorEastAsia" w:hAnsiTheme="minorEastAsia"/>
          <w:color w:val="000000" w:themeColor="text1"/>
        </w:rPr>
      </w:pPr>
      <w:r w:rsidRPr="0018767E">
        <w:rPr>
          <w:rFonts w:asciiTheme="minorEastAsia" w:hAnsiTheme="minorEastAsia" w:hint="eastAsia"/>
          <w:color w:val="000000" w:themeColor="text1"/>
        </w:rPr>
        <w:t xml:space="preserve">決　算　額　　　</w:t>
      </w:r>
      <w:r w:rsidR="0059449B" w:rsidRPr="0018767E">
        <w:rPr>
          <w:rFonts w:asciiTheme="minorEastAsia" w:hAnsiTheme="minorEastAsia" w:hint="eastAsia"/>
          <w:color w:val="000000" w:themeColor="text1"/>
        </w:rPr>
        <w:t>２５０</w:t>
      </w:r>
      <w:r w:rsidRPr="0018767E">
        <w:rPr>
          <w:rFonts w:asciiTheme="minorEastAsia" w:hAnsiTheme="minorEastAsia" w:hint="eastAsia"/>
          <w:color w:val="000000" w:themeColor="text1"/>
        </w:rPr>
        <w:t>千円</w:t>
      </w:r>
    </w:p>
    <w:p w14:paraId="2685A64A" w14:textId="77777777" w:rsidR="00A21B9A" w:rsidRPr="0018767E" w:rsidRDefault="00A21B9A" w:rsidP="00A21B9A">
      <w:pPr>
        <w:overflowPunct w:val="0"/>
        <w:autoSpaceDE w:val="0"/>
        <w:autoSpaceDN w:val="0"/>
        <w:rPr>
          <w:rFonts w:asciiTheme="minorEastAsia" w:hAnsiTheme="minorEastAsia"/>
          <w:color w:val="000000" w:themeColor="text1"/>
        </w:rPr>
      </w:pPr>
    </w:p>
    <w:p w14:paraId="70493CD9" w14:textId="77777777" w:rsidR="00A21B9A" w:rsidRPr="0018767E" w:rsidRDefault="00A21B9A" w:rsidP="00A21B9A">
      <w:pPr>
        <w:overflowPunct w:val="0"/>
        <w:autoSpaceDE w:val="0"/>
        <w:autoSpaceDN w:val="0"/>
        <w:ind w:leftChars="250" w:left="538" w:firstLineChars="100" w:firstLine="215"/>
        <w:rPr>
          <w:rFonts w:asciiTheme="minorEastAsia" w:hAnsiTheme="minorEastAsia"/>
          <w:color w:val="000000" w:themeColor="text1"/>
        </w:rPr>
      </w:pPr>
      <w:r w:rsidRPr="0018767E">
        <w:rPr>
          <w:rFonts w:asciiTheme="minorEastAsia" w:hAnsiTheme="minorEastAsia" w:hint="eastAsia"/>
          <w:color w:val="000000" w:themeColor="text1"/>
        </w:rPr>
        <w:t>地域において、複数の医療機関が疾患別に形成する診療ネットワークにより、二次医療圏における脳卒中等の脳血管疾患、心筋梗塞等の心血管疾患、糖尿病について地域特性に応じた医療連携体制の充実を図った。地域における自主的な取組として、医師会や医療機関による連携ツールの作成・普及や協議の場の開催、症例検討会の実施が進むなど、医療連携による患者支援は地域の実情に応じて進んだことから、令和５年度をもって本事業を終了とした。</w:t>
      </w:r>
    </w:p>
    <w:p w14:paraId="44B0341D" w14:textId="77777777" w:rsidR="00A21B9A" w:rsidRPr="0018767E" w:rsidRDefault="00A21B9A" w:rsidP="00A21B9A">
      <w:pPr>
        <w:tabs>
          <w:tab w:val="right" w:pos="9639"/>
        </w:tabs>
        <w:overflowPunct w:val="0"/>
        <w:autoSpaceDE w:val="0"/>
        <w:autoSpaceDN w:val="0"/>
        <w:rPr>
          <w:rFonts w:asciiTheme="minorEastAsia" w:hAnsiTheme="minorEastAsia"/>
          <w:color w:val="000000" w:themeColor="text1"/>
        </w:rPr>
      </w:pPr>
    </w:p>
    <w:p w14:paraId="36CC09F0" w14:textId="77777777" w:rsidR="00A21B9A" w:rsidRPr="0018767E" w:rsidRDefault="00A21B9A" w:rsidP="00A21B9A">
      <w:pPr>
        <w:tabs>
          <w:tab w:val="right" w:pos="9639"/>
        </w:tabs>
        <w:overflowPunct w:val="0"/>
        <w:autoSpaceDE w:val="0"/>
        <w:autoSpaceDN w:val="0"/>
        <w:ind w:firstLineChars="100" w:firstLine="215"/>
        <w:jc w:val="left"/>
        <w:rPr>
          <w:rFonts w:asciiTheme="minorEastAsia" w:hAnsiTheme="minorEastAsia"/>
          <w:color w:val="000000" w:themeColor="text1"/>
        </w:rPr>
      </w:pPr>
      <w:r w:rsidRPr="0018767E">
        <w:rPr>
          <w:rFonts w:asciiTheme="minorEastAsia" w:hAnsiTheme="minorEastAsia" w:hint="eastAsia"/>
          <w:color w:val="000000" w:themeColor="text1"/>
        </w:rPr>
        <w:t>(</w:t>
      </w:r>
      <w:r w:rsidRPr="0018767E">
        <w:rPr>
          <w:rFonts w:asciiTheme="minorEastAsia" w:hAnsiTheme="minorEastAsia"/>
          <w:color w:val="000000" w:themeColor="text1"/>
        </w:rPr>
        <w:t>4</w:t>
      </w:r>
      <w:r w:rsidRPr="0018767E">
        <w:rPr>
          <w:rFonts w:asciiTheme="minorEastAsia" w:hAnsiTheme="minorEastAsia" w:hint="eastAsia"/>
          <w:color w:val="000000" w:themeColor="text1"/>
        </w:rPr>
        <w:t xml:space="preserve">)　</w:t>
      </w:r>
      <w:r w:rsidRPr="0018767E">
        <w:rPr>
          <w:rFonts w:asciiTheme="minorEastAsia" w:hAnsiTheme="minorEastAsia"/>
          <w:color w:val="000000" w:themeColor="text1"/>
        </w:rPr>
        <w:t>精度管理基礎調査</w:t>
      </w:r>
    </w:p>
    <w:p w14:paraId="4CA60804" w14:textId="77777777" w:rsidR="00A21B9A" w:rsidRPr="0018767E" w:rsidRDefault="00A21B9A" w:rsidP="00A21B9A">
      <w:pPr>
        <w:tabs>
          <w:tab w:val="right" w:pos="9639"/>
        </w:tabs>
        <w:overflowPunct w:val="0"/>
        <w:autoSpaceDE w:val="0"/>
        <w:autoSpaceDN w:val="0"/>
        <w:ind w:firstLineChars="100" w:firstLine="215"/>
        <w:jc w:val="right"/>
        <w:rPr>
          <w:rFonts w:asciiTheme="minorEastAsia" w:hAnsiTheme="minorEastAsia"/>
          <w:color w:val="000000" w:themeColor="text1"/>
          <w:szCs w:val="21"/>
        </w:rPr>
      </w:pPr>
      <w:r w:rsidRPr="0018767E">
        <w:rPr>
          <w:rFonts w:asciiTheme="minorEastAsia" w:hAnsiTheme="minorEastAsia"/>
          <w:color w:val="000000" w:themeColor="text1"/>
        </w:rPr>
        <w:tab/>
      </w:r>
      <w:r w:rsidRPr="0018767E">
        <w:rPr>
          <w:rFonts w:asciiTheme="minorEastAsia" w:hAnsiTheme="minorEastAsia" w:hint="eastAsia"/>
          <w:color w:val="000000" w:themeColor="text1"/>
          <w:szCs w:val="21"/>
        </w:rPr>
        <w:t>予　算　額　５，４１４千円</w:t>
      </w:r>
    </w:p>
    <w:p w14:paraId="188E5467" w14:textId="77777777" w:rsidR="00A21B9A" w:rsidRPr="0018767E" w:rsidRDefault="00A21B9A" w:rsidP="00A21B9A">
      <w:pPr>
        <w:tabs>
          <w:tab w:val="right" w:pos="9639"/>
        </w:tabs>
        <w:wordWrap w:val="0"/>
        <w:overflowPunct w:val="0"/>
        <w:autoSpaceDE w:val="0"/>
        <w:autoSpaceDN w:val="0"/>
        <w:ind w:firstLineChars="100" w:firstLine="215"/>
        <w:jc w:val="right"/>
        <w:rPr>
          <w:rFonts w:asciiTheme="minorEastAsia" w:hAnsiTheme="minorEastAsia"/>
          <w:color w:val="000000" w:themeColor="text1"/>
          <w:szCs w:val="21"/>
        </w:rPr>
      </w:pPr>
      <w:r w:rsidRPr="0018767E">
        <w:rPr>
          <w:rFonts w:asciiTheme="minorEastAsia" w:hAnsiTheme="minorEastAsia" w:hint="eastAsia"/>
          <w:color w:val="000000" w:themeColor="text1"/>
          <w:szCs w:val="21"/>
        </w:rPr>
        <w:t>決　算　額　５，４１４千円</w:t>
      </w:r>
    </w:p>
    <w:p w14:paraId="2748A9D1" w14:textId="77777777" w:rsidR="00A21B9A" w:rsidRPr="0018767E" w:rsidRDefault="00A21B9A" w:rsidP="00A21B9A">
      <w:pPr>
        <w:overflowPunct w:val="0"/>
        <w:autoSpaceDE w:val="0"/>
        <w:autoSpaceDN w:val="0"/>
        <w:rPr>
          <w:rFonts w:asciiTheme="minorEastAsia" w:hAnsiTheme="minorEastAsia"/>
          <w:color w:val="000000" w:themeColor="text1"/>
        </w:rPr>
      </w:pPr>
    </w:p>
    <w:p w14:paraId="29A78BD2" w14:textId="77777777" w:rsidR="00A21B9A" w:rsidRPr="0018767E" w:rsidRDefault="00A21B9A" w:rsidP="00A21B9A">
      <w:pPr>
        <w:overflowPunct w:val="0"/>
        <w:autoSpaceDE w:val="0"/>
        <w:autoSpaceDN w:val="0"/>
        <w:ind w:leftChars="250" w:left="538" w:firstLineChars="50" w:firstLine="108"/>
        <w:rPr>
          <w:rFonts w:asciiTheme="minorEastAsia" w:hAnsiTheme="minorEastAsia"/>
          <w:color w:val="000000" w:themeColor="text1"/>
        </w:rPr>
      </w:pPr>
      <w:r w:rsidRPr="0018767E">
        <w:rPr>
          <w:rFonts w:asciiTheme="minorEastAsia" w:hAnsiTheme="minorEastAsia" w:hint="eastAsia"/>
          <w:color w:val="000000" w:themeColor="text1"/>
        </w:rPr>
        <w:t>府内における検診を円滑に推進するため、特定健康診査等の健康診査及び子宮がん検診における検診実施機関、検査機関の検診精度管理調査を（一社）大阪府医師会に委託して実施した。</w:t>
      </w:r>
    </w:p>
    <w:p w14:paraId="1BABC96A" w14:textId="77777777" w:rsidR="00A21B9A" w:rsidRPr="0018767E" w:rsidRDefault="00A21B9A" w:rsidP="00A21B9A">
      <w:pPr>
        <w:widowControl/>
        <w:jc w:val="left"/>
        <w:rPr>
          <w:rFonts w:asciiTheme="minorEastAsia" w:hAnsiTheme="minorEastAsia"/>
          <w:color w:val="000000" w:themeColor="text1"/>
        </w:rPr>
      </w:pPr>
    </w:p>
    <w:p w14:paraId="285A9DFC" w14:textId="77777777" w:rsidR="00A21B9A" w:rsidRPr="0018767E" w:rsidRDefault="00A21B9A" w:rsidP="00A21B9A">
      <w:pPr>
        <w:widowControl/>
        <w:jc w:val="left"/>
        <w:rPr>
          <w:rFonts w:asciiTheme="minorEastAsia" w:hAnsiTheme="minorEastAsia"/>
          <w:color w:val="000000" w:themeColor="text1"/>
        </w:rPr>
      </w:pPr>
    </w:p>
    <w:p w14:paraId="3268D45C" w14:textId="5DF52AE2" w:rsidR="00A21B9A" w:rsidRPr="0018767E" w:rsidRDefault="00A21B9A" w:rsidP="00A21B9A">
      <w:pPr>
        <w:widowControl/>
        <w:jc w:val="left"/>
        <w:rPr>
          <w:rFonts w:asciiTheme="minorEastAsia" w:hAnsiTheme="minorEastAsia"/>
          <w:color w:val="000000" w:themeColor="text1"/>
        </w:rPr>
      </w:pPr>
      <w:r w:rsidRPr="0018767E">
        <w:rPr>
          <w:rFonts w:asciiTheme="minorEastAsia" w:hAnsiTheme="minorEastAsia"/>
          <w:color w:val="000000" w:themeColor="text1"/>
        </w:rPr>
        <w:br w:type="page"/>
      </w:r>
    </w:p>
    <w:p w14:paraId="7AA7AAA1" w14:textId="77777777" w:rsidR="00A21B9A" w:rsidRPr="0018767E" w:rsidRDefault="00A21B9A" w:rsidP="00A21B9A">
      <w:pPr>
        <w:widowControl/>
        <w:jc w:val="left"/>
        <w:rPr>
          <w:rFonts w:asciiTheme="minorEastAsia" w:hAnsiTheme="minorEastAsia"/>
          <w:color w:val="000000" w:themeColor="text1"/>
        </w:rPr>
      </w:pPr>
      <w:r w:rsidRPr="0018767E">
        <w:rPr>
          <w:rFonts w:asciiTheme="minorEastAsia" w:hAnsiTheme="minorEastAsia" w:hint="eastAsia"/>
          <w:color w:val="000000" w:themeColor="text1"/>
        </w:rPr>
        <w:lastRenderedPageBreak/>
        <w:t>3　循環器疾患の予防対策（（地独）大阪健康安全基盤研究所委託）</w:t>
      </w:r>
    </w:p>
    <w:p w14:paraId="0D49E132" w14:textId="77777777" w:rsidR="00A21B9A" w:rsidRPr="0018767E" w:rsidRDefault="00A21B9A" w:rsidP="00A21B9A">
      <w:pPr>
        <w:tabs>
          <w:tab w:val="right" w:pos="9639"/>
        </w:tabs>
        <w:overflowPunct w:val="0"/>
        <w:autoSpaceDE w:val="0"/>
        <w:autoSpaceDN w:val="0"/>
        <w:jc w:val="right"/>
        <w:rPr>
          <w:rFonts w:asciiTheme="minorEastAsia" w:hAnsiTheme="minorEastAsia"/>
          <w:color w:val="000000" w:themeColor="text1"/>
        </w:rPr>
      </w:pPr>
      <w:r w:rsidRPr="0018767E">
        <w:rPr>
          <w:rFonts w:asciiTheme="minorEastAsia" w:hAnsiTheme="minorEastAsia" w:hint="eastAsia"/>
          <w:color w:val="000000" w:themeColor="text1"/>
        </w:rPr>
        <w:t>予　算　額　３２，６５６千円</w:t>
      </w:r>
    </w:p>
    <w:p w14:paraId="6650F4A2" w14:textId="77777777" w:rsidR="00A21B9A" w:rsidRPr="0018767E" w:rsidRDefault="00A21B9A" w:rsidP="00A21B9A">
      <w:pPr>
        <w:tabs>
          <w:tab w:val="right" w:pos="9639"/>
        </w:tabs>
        <w:overflowPunct w:val="0"/>
        <w:autoSpaceDE w:val="0"/>
        <w:autoSpaceDN w:val="0"/>
        <w:jc w:val="right"/>
        <w:rPr>
          <w:rFonts w:asciiTheme="minorEastAsia" w:hAnsiTheme="minorEastAsia"/>
          <w:color w:val="000000" w:themeColor="text1"/>
        </w:rPr>
      </w:pPr>
      <w:r w:rsidRPr="0018767E">
        <w:rPr>
          <w:rFonts w:asciiTheme="minorEastAsia" w:hAnsiTheme="minorEastAsia" w:hint="eastAsia"/>
          <w:color w:val="000000" w:themeColor="text1"/>
        </w:rPr>
        <w:t>決　算　額　３２，６５５千円</w:t>
      </w:r>
    </w:p>
    <w:p w14:paraId="4AC5D0E7" w14:textId="77777777" w:rsidR="00A21B9A" w:rsidRPr="0018767E" w:rsidRDefault="00A21B9A" w:rsidP="00A21B9A">
      <w:pPr>
        <w:tabs>
          <w:tab w:val="right" w:pos="9639"/>
        </w:tabs>
        <w:overflowPunct w:val="0"/>
        <w:autoSpaceDE w:val="0"/>
        <w:autoSpaceDN w:val="0"/>
        <w:ind w:right="860"/>
        <w:rPr>
          <w:rFonts w:asciiTheme="minorEastAsia" w:hAnsiTheme="minorEastAsia"/>
          <w:color w:val="000000" w:themeColor="text1"/>
        </w:rPr>
      </w:pPr>
    </w:p>
    <w:p w14:paraId="21EC16E5" w14:textId="77777777" w:rsidR="00A21B9A" w:rsidRPr="0018767E" w:rsidRDefault="00A21B9A" w:rsidP="00A21B9A">
      <w:pPr>
        <w:tabs>
          <w:tab w:val="right" w:pos="9639"/>
        </w:tabs>
        <w:overflowPunct w:val="0"/>
        <w:autoSpaceDE w:val="0"/>
        <w:autoSpaceDN w:val="0"/>
        <w:ind w:leftChars="100" w:left="645" w:hangingChars="200" w:hanging="430"/>
        <w:rPr>
          <w:rFonts w:asciiTheme="minorEastAsia" w:hAnsiTheme="minorEastAsia"/>
          <w:color w:val="000000" w:themeColor="text1"/>
          <w:szCs w:val="21"/>
        </w:rPr>
      </w:pPr>
      <w:r w:rsidRPr="0018767E">
        <w:rPr>
          <w:rFonts w:asciiTheme="minorEastAsia" w:hAnsiTheme="minorEastAsia" w:hint="eastAsia"/>
          <w:color w:val="000000" w:themeColor="text1"/>
          <w:szCs w:val="21"/>
        </w:rPr>
        <w:t>(</w:t>
      </w:r>
      <w:r w:rsidRPr="0018767E">
        <w:rPr>
          <w:rFonts w:asciiTheme="minorEastAsia" w:hAnsiTheme="minorEastAsia"/>
          <w:color w:val="000000" w:themeColor="text1"/>
          <w:szCs w:val="21"/>
        </w:rPr>
        <w:t>1</w:t>
      </w:r>
      <w:r w:rsidRPr="0018767E">
        <w:rPr>
          <w:rFonts w:asciiTheme="minorEastAsia" w:hAnsiTheme="minorEastAsia" w:hint="eastAsia"/>
          <w:color w:val="000000" w:themeColor="text1"/>
          <w:szCs w:val="21"/>
        </w:rPr>
        <w:t>)　市町村国民健康保険、後期高齢者医療制度のレセプトデータ及びＮＤＢデータの特定健診・特定保健指導情報、協会けんぽ大阪支部のレセプトデータから医療費及び疾病の構造分析を行った。</w:t>
      </w:r>
    </w:p>
    <w:p w14:paraId="79371505" w14:textId="77777777" w:rsidR="00A21B9A" w:rsidRPr="0018767E" w:rsidRDefault="00A21B9A" w:rsidP="00A21B9A">
      <w:pPr>
        <w:tabs>
          <w:tab w:val="right" w:pos="9639"/>
        </w:tabs>
        <w:overflowPunct w:val="0"/>
        <w:autoSpaceDE w:val="0"/>
        <w:autoSpaceDN w:val="0"/>
        <w:rPr>
          <w:rFonts w:asciiTheme="minorEastAsia" w:hAnsiTheme="minorEastAsia"/>
          <w:color w:val="000000" w:themeColor="text1"/>
          <w:szCs w:val="21"/>
        </w:rPr>
      </w:pPr>
    </w:p>
    <w:p w14:paraId="512E6C1B" w14:textId="77777777" w:rsidR="00A21B9A" w:rsidRPr="0018767E" w:rsidRDefault="00A21B9A" w:rsidP="00A21B9A">
      <w:pPr>
        <w:tabs>
          <w:tab w:val="right" w:pos="9639"/>
        </w:tabs>
        <w:overflowPunct w:val="0"/>
        <w:autoSpaceDE w:val="0"/>
        <w:autoSpaceDN w:val="0"/>
        <w:ind w:leftChars="100" w:left="645" w:hangingChars="200" w:hanging="430"/>
        <w:rPr>
          <w:rFonts w:asciiTheme="minorEastAsia" w:hAnsiTheme="minorEastAsia" w:cs="Times New Roman"/>
          <w:color w:val="000000" w:themeColor="text1"/>
          <w:kern w:val="0"/>
          <w:szCs w:val="21"/>
        </w:rPr>
      </w:pPr>
      <w:r w:rsidRPr="0018767E">
        <w:rPr>
          <w:rFonts w:asciiTheme="minorEastAsia" w:hAnsiTheme="minorEastAsia" w:hint="eastAsia"/>
          <w:color w:val="000000" w:themeColor="text1"/>
          <w:szCs w:val="21"/>
        </w:rPr>
        <w:t>(</w:t>
      </w:r>
      <w:r w:rsidRPr="0018767E">
        <w:rPr>
          <w:rFonts w:asciiTheme="minorEastAsia" w:hAnsiTheme="minorEastAsia"/>
          <w:color w:val="000000" w:themeColor="text1"/>
          <w:szCs w:val="21"/>
        </w:rPr>
        <w:t>2</w:t>
      </w:r>
      <w:r w:rsidRPr="0018767E">
        <w:rPr>
          <w:rFonts w:asciiTheme="minorEastAsia" w:hAnsiTheme="minorEastAsia" w:hint="eastAsia"/>
          <w:color w:val="000000" w:themeColor="text1"/>
          <w:szCs w:val="21"/>
        </w:rPr>
        <w:t xml:space="preserve">)　</w:t>
      </w:r>
      <w:r w:rsidRPr="0018767E">
        <w:rPr>
          <w:rFonts w:asciiTheme="minorEastAsia" w:hAnsiTheme="minorEastAsia" w:cs="Times New Roman" w:hint="eastAsia"/>
          <w:color w:val="000000" w:themeColor="text1"/>
          <w:kern w:val="0"/>
          <w:szCs w:val="21"/>
        </w:rPr>
        <w:t>市町村における保健事業を効果的に進めるため、汎用性の高い行動変容プログラムの活用、データを活用した保健事業の創出と事例収集、保健従事者等に対する研修会の開催を通じ、技術的支援を行った。</w:t>
      </w:r>
    </w:p>
    <w:p w14:paraId="7CF63B6B" w14:textId="77777777" w:rsidR="00A21B9A" w:rsidRPr="0018767E" w:rsidRDefault="00A21B9A" w:rsidP="00A21B9A">
      <w:pPr>
        <w:tabs>
          <w:tab w:val="right" w:pos="9639"/>
        </w:tabs>
        <w:overflowPunct w:val="0"/>
        <w:autoSpaceDE w:val="0"/>
        <w:autoSpaceDN w:val="0"/>
        <w:rPr>
          <w:rFonts w:asciiTheme="minorEastAsia" w:hAnsiTheme="minorEastAsia"/>
          <w:color w:val="000000" w:themeColor="text1"/>
          <w:szCs w:val="21"/>
        </w:rPr>
      </w:pPr>
    </w:p>
    <w:p w14:paraId="0D52827E" w14:textId="77777777" w:rsidR="00A21B9A" w:rsidRPr="0018767E" w:rsidRDefault="00A21B9A" w:rsidP="00A21B9A">
      <w:pPr>
        <w:tabs>
          <w:tab w:val="right" w:pos="9639"/>
        </w:tabs>
        <w:overflowPunct w:val="0"/>
        <w:autoSpaceDE w:val="0"/>
        <w:autoSpaceDN w:val="0"/>
        <w:ind w:leftChars="100" w:left="645" w:hangingChars="200" w:hanging="430"/>
        <w:rPr>
          <w:rFonts w:asciiTheme="minorEastAsia" w:hAnsiTheme="minorEastAsia"/>
          <w:color w:val="000000" w:themeColor="text1"/>
          <w:szCs w:val="21"/>
        </w:rPr>
      </w:pPr>
      <w:r w:rsidRPr="0018767E">
        <w:rPr>
          <w:rFonts w:asciiTheme="minorEastAsia" w:hAnsiTheme="minorEastAsia" w:hint="eastAsia"/>
          <w:color w:val="000000" w:themeColor="text1"/>
          <w:szCs w:val="21"/>
        </w:rPr>
        <w:t>(</w:t>
      </w:r>
      <w:r w:rsidRPr="0018767E">
        <w:rPr>
          <w:rFonts w:asciiTheme="minorEastAsia" w:hAnsiTheme="minorEastAsia"/>
          <w:color w:val="000000" w:themeColor="text1"/>
          <w:szCs w:val="21"/>
        </w:rPr>
        <w:t>3</w:t>
      </w:r>
      <w:r w:rsidRPr="0018767E">
        <w:rPr>
          <w:rFonts w:asciiTheme="minorEastAsia" w:hAnsiTheme="minorEastAsia" w:hint="eastAsia"/>
          <w:color w:val="000000" w:themeColor="text1"/>
          <w:szCs w:val="21"/>
        </w:rPr>
        <w:t xml:space="preserve">)　</w:t>
      </w:r>
      <w:r w:rsidRPr="0018767E">
        <w:rPr>
          <w:rFonts w:asciiTheme="minorEastAsia" w:hAnsiTheme="minorEastAsia" w:cs="Times New Roman" w:hint="eastAsia"/>
          <w:color w:val="000000" w:themeColor="text1"/>
          <w:kern w:val="0"/>
          <w:szCs w:val="21"/>
        </w:rPr>
        <w:t>特定集団の健康状況に係るデータを追跡・調査し、蓄積されたデータに基づき、循環器疾患の予防対策に活用した。</w:t>
      </w:r>
    </w:p>
    <w:p w14:paraId="3164D0C0" w14:textId="77777777" w:rsidR="00A21B9A" w:rsidRPr="0018767E" w:rsidRDefault="00A21B9A" w:rsidP="00A21B9A">
      <w:pPr>
        <w:tabs>
          <w:tab w:val="right" w:pos="9639"/>
        </w:tabs>
        <w:overflowPunct w:val="0"/>
        <w:autoSpaceDE w:val="0"/>
        <w:autoSpaceDN w:val="0"/>
        <w:rPr>
          <w:rFonts w:asciiTheme="minorEastAsia" w:hAnsiTheme="minorEastAsia"/>
          <w:color w:val="000000" w:themeColor="text1"/>
          <w:szCs w:val="21"/>
        </w:rPr>
      </w:pPr>
    </w:p>
    <w:p w14:paraId="03A91957" w14:textId="77777777" w:rsidR="00A21B9A" w:rsidRPr="0018767E" w:rsidRDefault="00A21B9A" w:rsidP="00A21B9A">
      <w:pPr>
        <w:tabs>
          <w:tab w:val="right" w:pos="9639"/>
        </w:tabs>
        <w:overflowPunct w:val="0"/>
        <w:autoSpaceDE w:val="0"/>
        <w:autoSpaceDN w:val="0"/>
        <w:ind w:leftChars="100" w:left="645" w:hangingChars="200" w:hanging="430"/>
        <w:rPr>
          <w:rFonts w:asciiTheme="minorEastAsia" w:hAnsiTheme="minorEastAsia"/>
          <w:color w:val="000000" w:themeColor="text1"/>
          <w:szCs w:val="21"/>
        </w:rPr>
      </w:pPr>
      <w:r w:rsidRPr="0018767E">
        <w:rPr>
          <w:rFonts w:asciiTheme="minorEastAsia" w:hAnsiTheme="minorEastAsia" w:hint="eastAsia"/>
          <w:color w:val="000000" w:themeColor="text1"/>
          <w:szCs w:val="21"/>
        </w:rPr>
        <w:t>(</w:t>
      </w:r>
      <w:r w:rsidRPr="0018767E">
        <w:rPr>
          <w:rFonts w:asciiTheme="minorEastAsia" w:hAnsiTheme="minorEastAsia"/>
          <w:color w:val="000000" w:themeColor="text1"/>
          <w:szCs w:val="21"/>
        </w:rPr>
        <w:t>4</w:t>
      </w:r>
      <w:r w:rsidRPr="0018767E">
        <w:rPr>
          <w:rFonts w:asciiTheme="minorEastAsia" w:hAnsiTheme="minorEastAsia" w:hint="eastAsia"/>
          <w:color w:val="000000" w:themeColor="text1"/>
          <w:szCs w:val="21"/>
        </w:rPr>
        <w:t>)　府民の健康づくりを支援するシンクタンク機能として、</w:t>
      </w:r>
      <w:r w:rsidRPr="0018767E">
        <w:rPr>
          <w:rFonts w:asciiTheme="minorEastAsia" w:hAnsiTheme="minorEastAsia" w:cs="Times New Roman" w:hint="eastAsia"/>
          <w:color w:val="000000" w:themeColor="text1"/>
          <w:kern w:val="0"/>
          <w:szCs w:val="21"/>
        </w:rPr>
        <w:t>循環器疾患の予防に関する情報発信等を行った。</w:t>
      </w:r>
    </w:p>
    <w:p w14:paraId="093DCBF1" w14:textId="77777777" w:rsidR="00A21B9A" w:rsidRPr="0018767E" w:rsidRDefault="00A21B9A" w:rsidP="00A21B9A">
      <w:pPr>
        <w:tabs>
          <w:tab w:val="right" w:pos="9639"/>
        </w:tabs>
        <w:overflowPunct w:val="0"/>
        <w:autoSpaceDE w:val="0"/>
        <w:autoSpaceDN w:val="0"/>
        <w:rPr>
          <w:rFonts w:asciiTheme="minorEastAsia" w:hAnsiTheme="minorEastAsia"/>
          <w:color w:val="000000" w:themeColor="text1"/>
        </w:rPr>
      </w:pPr>
    </w:p>
    <w:p w14:paraId="22C58BE8" w14:textId="77777777" w:rsidR="00A21B9A" w:rsidRPr="0018767E" w:rsidRDefault="00A21B9A" w:rsidP="00A21B9A">
      <w:pPr>
        <w:tabs>
          <w:tab w:val="right" w:pos="9639"/>
        </w:tabs>
        <w:overflowPunct w:val="0"/>
        <w:autoSpaceDE w:val="0"/>
        <w:autoSpaceDN w:val="0"/>
        <w:rPr>
          <w:rFonts w:asciiTheme="minorEastAsia" w:hAnsiTheme="minorEastAsia"/>
          <w:color w:val="000000" w:themeColor="text1"/>
        </w:rPr>
      </w:pPr>
    </w:p>
    <w:p w14:paraId="0F951555" w14:textId="77777777" w:rsidR="00A21B9A" w:rsidRPr="0018767E" w:rsidRDefault="00A21B9A" w:rsidP="00A21B9A">
      <w:pPr>
        <w:tabs>
          <w:tab w:val="right" w:pos="9639"/>
        </w:tabs>
        <w:overflowPunct w:val="0"/>
        <w:autoSpaceDE w:val="0"/>
        <w:autoSpaceDN w:val="0"/>
        <w:rPr>
          <w:rFonts w:asciiTheme="minorEastAsia" w:hAnsiTheme="minorEastAsia"/>
          <w:color w:val="000000" w:themeColor="text1"/>
        </w:rPr>
      </w:pPr>
      <w:r w:rsidRPr="0018767E">
        <w:rPr>
          <w:rFonts w:asciiTheme="minorEastAsia" w:hAnsiTheme="minorEastAsia"/>
          <w:color w:val="000000" w:themeColor="text1"/>
        </w:rPr>
        <w:t>4</w:t>
      </w:r>
      <w:r w:rsidRPr="0018767E">
        <w:rPr>
          <w:rFonts w:asciiTheme="minorEastAsia" w:hAnsiTheme="minorEastAsia" w:cs="Times New Roman" w:hint="eastAsia"/>
          <w:color w:val="000000" w:themeColor="text1"/>
          <w:kern w:val="0"/>
          <w:szCs w:val="21"/>
        </w:rPr>
        <w:t xml:space="preserve">　健康増進事業の促進</w:t>
      </w:r>
    </w:p>
    <w:p w14:paraId="65600D62" w14:textId="77777777" w:rsidR="00A21B9A" w:rsidRPr="0018767E" w:rsidRDefault="00A21B9A" w:rsidP="00A21B9A">
      <w:pPr>
        <w:tabs>
          <w:tab w:val="left" w:pos="9855"/>
          <w:tab w:val="left" w:pos="10065"/>
        </w:tabs>
        <w:kinsoku w:val="0"/>
        <w:wordWrap w:val="0"/>
        <w:overflowPunct w:val="0"/>
        <w:autoSpaceDE w:val="0"/>
        <w:autoSpaceDN w:val="0"/>
        <w:snapToGrid w:val="0"/>
        <w:spacing w:line="266" w:lineRule="exact"/>
        <w:ind w:right="-9"/>
        <w:jc w:val="right"/>
        <w:rPr>
          <w:rFonts w:asciiTheme="minorEastAsia" w:hAnsiTheme="minorEastAsia" w:cs="Times New Roman"/>
          <w:color w:val="000000" w:themeColor="text1"/>
          <w:kern w:val="0"/>
          <w:szCs w:val="21"/>
        </w:rPr>
      </w:pPr>
      <w:r w:rsidRPr="0018767E">
        <w:rPr>
          <w:rFonts w:asciiTheme="minorEastAsia" w:hAnsiTheme="minorEastAsia" w:cs="Times New Roman" w:hint="eastAsia"/>
          <w:color w:val="000000" w:themeColor="text1"/>
          <w:kern w:val="0"/>
          <w:szCs w:val="21"/>
          <w:lang w:eastAsia="zh-TW"/>
        </w:rPr>
        <w:t>予</w:t>
      </w:r>
      <w:r w:rsidRPr="0018767E">
        <w:rPr>
          <w:rFonts w:asciiTheme="minorEastAsia" w:hAnsiTheme="minorEastAsia" w:cs="Times New Roman" w:hint="eastAsia"/>
          <w:color w:val="000000" w:themeColor="text1"/>
          <w:kern w:val="0"/>
          <w:szCs w:val="21"/>
        </w:rPr>
        <w:t xml:space="preserve">　</w:t>
      </w:r>
      <w:r w:rsidRPr="0018767E">
        <w:rPr>
          <w:rFonts w:asciiTheme="minorEastAsia" w:hAnsiTheme="minorEastAsia" w:cs="Times New Roman" w:hint="eastAsia"/>
          <w:color w:val="000000" w:themeColor="text1"/>
          <w:kern w:val="0"/>
          <w:szCs w:val="21"/>
          <w:lang w:eastAsia="zh-TW"/>
        </w:rPr>
        <w:t>算</w:t>
      </w:r>
      <w:r w:rsidRPr="0018767E">
        <w:rPr>
          <w:rFonts w:asciiTheme="minorEastAsia" w:hAnsiTheme="minorEastAsia" w:cs="Times New Roman" w:hint="eastAsia"/>
          <w:color w:val="000000" w:themeColor="text1"/>
          <w:kern w:val="0"/>
          <w:szCs w:val="21"/>
        </w:rPr>
        <w:t xml:space="preserve">　</w:t>
      </w:r>
      <w:r w:rsidRPr="0018767E">
        <w:rPr>
          <w:rFonts w:asciiTheme="minorEastAsia" w:hAnsiTheme="minorEastAsia" w:cs="Times New Roman" w:hint="eastAsia"/>
          <w:color w:val="000000" w:themeColor="text1"/>
          <w:kern w:val="0"/>
          <w:szCs w:val="21"/>
          <w:lang w:eastAsia="zh-TW"/>
        </w:rPr>
        <w:t xml:space="preserve">額　</w:t>
      </w:r>
      <w:r w:rsidRPr="0018767E">
        <w:rPr>
          <w:rFonts w:asciiTheme="minorEastAsia" w:hAnsiTheme="minorEastAsia" w:cs="Times New Roman" w:hint="eastAsia"/>
          <w:color w:val="000000" w:themeColor="text1"/>
          <w:kern w:val="0"/>
          <w:szCs w:val="21"/>
        </w:rPr>
        <w:t xml:space="preserve">　２９５，７２８千円</w:t>
      </w:r>
    </w:p>
    <w:p w14:paraId="30EE4896" w14:textId="77777777" w:rsidR="00A21B9A" w:rsidRPr="0018767E" w:rsidRDefault="00A21B9A" w:rsidP="00A21B9A">
      <w:pPr>
        <w:kinsoku w:val="0"/>
        <w:wordWrap w:val="0"/>
        <w:overflowPunct w:val="0"/>
        <w:autoSpaceDE w:val="0"/>
        <w:autoSpaceDN w:val="0"/>
        <w:snapToGrid w:val="0"/>
        <w:spacing w:line="266" w:lineRule="exact"/>
        <w:ind w:right="-9"/>
        <w:jc w:val="right"/>
        <w:rPr>
          <w:rFonts w:asciiTheme="minorEastAsia" w:hAnsiTheme="minorEastAsia" w:cs="Times New Roman"/>
          <w:color w:val="000000" w:themeColor="text1"/>
          <w:kern w:val="0"/>
          <w:szCs w:val="21"/>
          <w:lang w:eastAsia="zh-TW"/>
        </w:rPr>
      </w:pPr>
      <w:r w:rsidRPr="0018767E">
        <w:rPr>
          <w:rFonts w:asciiTheme="minorEastAsia" w:hAnsiTheme="minorEastAsia" w:cs="Times New Roman" w:hint="eastAsia"/>
          <w:color w:val="000000" w:themeColor="text1"/>
          <w:kern w:val="0"/>
          <w:szCs w:val="21"/>
          <w:lang w:eastAsia="zh-TW"/>
        </w:rPr>
        <w:t>決</w:t>
      </w:r>
      <w:r w:rsidRPr="0018767E">
        <w:rPr>
          <w:rFonts w:asciiTheme="minorEastAsia" w:hAnsiTheme="minorEastAsia" w:cs="Times New Roman" w:hint="eastAsia"/>
          <w:color w:val="000000" w:themeColor="text1"/>
          <w:kern w:val="0"/>
          <w:szCs w:val="21"/>
        </w:rPr>
        <w:t xml:space="preserve">　</w:t>
      </w:r>
      <w:r w:rsidRPr="0018767E">
        <w:rPr>
          <w:rFonts w:asciiTheme="minorEastAsia" w:hAnsiTheme="minorEastAsia" w:cs="Times New Roman" w:hint="eastAsia"/>
          <w:color w:val="000000" w:themeColor="text1"/>
          <w:kern w:val="0"/>
          <w:szCs w:val="21"/>
          <w:lang w:eastAsia="zh-TW"/>
        </w:rPr>
        <w:t>算</w:t>
      </w:r>
      <w:r w:rsidRPr="0018767E">
        <w:rPr>
          <w:rFonts w:asciiTheme="minorEastAsia" w:hAnsiTheme="minorEastAsia" w:cs="Times New Roman" w:hint="eastAsia"/>
          <w:color w:val="000000" w:themeColor="text1"/>
          <w:kern w:val="0"/>
          <w:szCs w:val="21"/>
        </w:rPr>
        <w:t xml:space="preserve">　</w:t>
      </w:r>
      <w:r w:rsidRPr="0018767E">
        <w:rPr>
          <w:rFonts w:asciiTheme="minorEastAsia" w:hAnsiTheme="minorEastAsia" w:cs="Times New Roman" w:hint="eastAsia"/>
          <w:color w:val="000000" w:themeColor="text1"/>
          <w:kern w:val="0"/>
          <w:szCs w:val="21"/>
          <w:lang w:eastAsia="zh-TW"/>
        </w:rPr>
        <w:t xml:space="preserve">額　</w:t>
      </w:r>
      <w:r w:rsidRPr="0018767E">
        <w:rPr>
          <w:rFonts w:asciiTheme="minorEastAsia" w:hAnsiTheme="minorEastAsia" w:cs="Times New Roman" w:hint="eastAsia"/>
          <w:color w:val="000000" w:themeColor="text1"/>
          <w:kern w:val="0"/>
          <w:szCs w:val="21"/>
        </w:rPr>
        <w:t xml:space="preserve">　２６８，１９０</w:t>
      </w:r>
      <w:r w:rsidRPr="0018767E">
        <w:rPr>
          <w:rFonts w:asciiTheme="minorEastAsia" w:hAnsiTheme="minorEastAsia" w:cs="Times New Roman" w:hint="eastAsia"/>
          <w:color w:val="000000" w:themeColor="text1"/>
          <w:kern w:val="0"/>
          <w:szCs w:val="21"/>
          <w:lang w:eastAsia="zh-TW"/>
        </w:rPr>
        <w:t>千円</w:t>
      </w:r>
    </w:p>
    <w:p w14:paraId="4063701E" w14:textId="77777777" w:rsidR="00A21B9A" w:rsidRPr="0018767E" w:rsidRDefault="00A21B9A" w:rsidP="00A21B9A">
      <w:pPr>
        <w:kinsoku w:val="0"/>
        <w:overflowPunct w:val="0"/>
        <w:autoSpaceDE w:val="0"/>
        <w:autoSpaceDN w:val="0"/>
        <w:snapToGrid w:val="0"/>
        <w:spacing w:line="266" w:lineRule="exact"/>
        <w:ind w:right="851"/>
        <w:rPr>
          <w:rFonts w:asciiTheme="minorEastAsia" w:hAnsiTheme="minorEastAsia" w:cs="Times New Roman"/>
          <w:color w:val="000000" w:themeColor="text1"/>
          <w:kern w:val="0"/>
          <w:szCs w:val="21"/>
        </w:rPr>
      </w:pPr>
    </w:p>
    <w:p w14:paraId="41D10FA2" w14:textId="77777777" w:rsidR="00A21B9A" w:rsidRPr="0018767E" w:rsidRDefault="00A21B9A" w:rsidP="00A21B9A">
      <w:pPr>
        <w:autoSpaceDE w:val="0"/>
        <w:autoSpaceDN w:val="0"/>
        <w:spacing w:line="266" w:lineRule="atLeast"/>
        <w:rPr>
          <w:rFonts w:asciiTheme="minorEastAsia" w:hAnsiTheme="minorEastAsia" w:cs="Times New Roman"/>
          <w:color w:val="000000" w:themeColor="text1"/>
          <w:kern w:val="0"/>
          <w:szCs w:val="21"/>
        </w:rPr>
      </w:pPr>
      <w:r w:rsidRPr="0018767E">
        <w:rPr>
          <w:rFonts w:asciiTheme="minorEastAsia" w:hAnsiTheme="minorEastAsia" w:cs="Times New Roman" w:hint="eastAsia"/>
          <w:color w:val="000000" w:themeColor="text1"/>
          <w:kern w:val="0"/>
          <w:szCs w:val="21"/>
          <w:lang w:eastAsia="zh-TW"/>
        </w:rPr>
        <w:t xml:space="preserve">　</w:t>
      </w:r>
      <w:r w:rsidRPr="0018767E">
        <w:rPr>
          <w:rFonts w:asciiTheme="minorEastAsia" w:hAnsiTheme="minorEastAsia" w:cs="Times New Roman" w:hint="eastAsia"/>
          <w:color w:val="000000" w:themeColor="text1"/>
          <w:kern w:val="0"/>
          <w:szCs w:val="21"/>
        </w:rPr>
        <w:t>市町村が実施する健康増進事業に要する経費について、所要の補助金を交付した。</w:t>
      </w:r>
    </w:p>
    <w:p w14:paraId="0C518070" w14:textId="77777777" w:rsidR="00A21B9A" w:rsidRPr="0018767E" w:rsidRDefault="00A21B9A" w:rsidP="00A21B9A">
      <w:pPr>
        <w:ind w:firstLineChars="2100" w:firstLine="4515"/>
        <w:rPr>
          <w:rFonts w:asciiTheme="minorEastAsia" w:hAnsiTheme="minorEastAsia"/>
          <w:color w:val="000000" w:themeColor="text1"/>
        </w:rPr>
      </w:pPr>
      <w:r w:rsidRPr="0018767E">
        <w:rPr>
          <w:rFonts w:asciiTheme="minorEastAsia" w:hAnsiTheme="minorEastAsia" w:hint="eastAsia"/>
          <w:color w:val="000000" w:themeColor="text1"/>
        </w:rPr>
        <w:t>○根拠法令等</w:t>
      </w:r>
    </w:p>
    <w:p w14:paraId="2DB90036" w14:textId="77777777" w:rsidR="00A21B9A" w:rsidRPr="0018767E" w:rsidRDefault="00A21B9A" w:rsidP="00A21B9A">
      <w:pPr>
        <w:kinsoku w:val="0"/>
        <w:wordWrap w:val="0"/>
        <w:overflowPunct w:val="0"/>
        <w:autoSpaceDE w:val="0"/>
        <w:autoSpaceDN w:val="0"/>
        <w:snapToGrid w:val="0"/>
        <w:spacing w:line="266" w:lineRule="exact"/>
        <w:ind w:firstLineChars="100" w:firstLine="215"/>
        <w:rPr>
          <w:rFonts w:asciiTheme="minorEastAsia" w:hAnsiTheme="minorEastAsia" w:cs="Times New Roman"/>
          <w:color w:val="000000" w:themeColor="text1"/>
          <w:kern w:val="0"/>
          <w:szCs w:val="21"/>
        </w:rPr>
      </w:pPr>
      <w:r w:rsidRPr="0018767E">
        <w:rPr>
          <w:rFonts w:asciiTheme="minorEastAsia" w:hAnsiTheme="minorEastAsia" w:cs="Times New Roman" w:hint="eastAsia"/>
          <w:color w:val="000000" w:themeColor="text1"/>
          <w:kern w:val="0"/>
          <w:szCs w:val="21"/>
        </w:rPr>
        <w:t xml:space="preserve">　　　　　　　　　　　　　　　　　　　　　健康増進法第１７条、第１９条の２</w:t>
      </w:r>
    </w:p>
    <w:p w14:paraId="2D49E1F3" w14:textId="77777777" w:rsidR="00A21B9A" w:rsidRPr="0018767E" w:rsidRDefault="00A21B9A" w:rsidP="00A21B9A">
      <w:pPr>
        <w:kinsoku w:val="0"/>
        <w:wordWrap w:val="0"/>
        <w:overflowPunct w:val="0"/>
        <w:autoSpaceDE w:val="0"/>
        <w:autoSpaceDN w:val="0"/>
        <w:snapToGrid w:val="0"/>
        <w:spacing w:line="266" w:lineRule="exact"/>
        <w:ind w:firstLineChars="100" w:firstLine="215"/>
        <w:rPr>
          <w:rFonts w:asciiTheme="minorEastAsia" w:hAnsiTheme="minorEastAsia" w:cs="Times New Roman"/>
          <w:color w:val="000000" w:themeColor="text1"/>
          <w:kern w:val="0"/>
          <w:szCs w:val="21"/>
        </w:rPr>
      </w:pPr>
    </w:p>
    <w:p w14:paraId="066DE1F3" w14:textId="77777777" w:rsidR="00A21B9A" w:rsidRPr="0018767E" w:rsidRDefault="00A21B9A" w:rsidP="00A21B9A">
      <w:pPr>
        <w:kinsoku w:val="0"/>
        <w:wordWrap w:val="0"/>
        <w:overflowPunct w:val="0"/>
        <w:autoSpaceDE w:val="0"/>
        <w:autoSpaceDN w:val="0"/>
        <w:snapToGrid w:val="0"/>
        <w:spacing w:line="266" w:lineRule="exact"/>
        <w:ind w:firstLineChars="100" w:firstLine="215"/>
        <w:rPr>
          <w:rFonts w:asciiTheme="minorEastAsia" w:hAnsiTheme="minorEastAsia" w:cs="Times New Roman"/>
          <w:color w:val="000000" w:themeColor="text1"/>
          <w:kern w:val="0"/>
          <w:szCs w:val="21"/>
        </w:rPr>
      </w:pPr>
    </w:p>
    <w:p w14:paraId="29D17E96" w14:textId="77777777" w:rsidR="00A21B9A" w:rsidRPr="0018767E" w:rsidRDefault="00A21B9A" w:rsidP="0009269A">
      <w:pPr>
        <w:kinsoku w:val="0"/>
        <w:wordWrap w:val="0"/>
        <w:overflowPunct w:val="0"/>
        <w:autoSpaceDE w:val="0"/>
        <w:autoSpaceDN w:val="0"/>
        <w:snapToGrid w:val="0"/>
        <w:spacing w:line="266" w:lineRule="exact"/>
        <w:rPr>
          <w:rFonts w:asciiTheme="minorEastAsia" w:hAnsiTheme="minorEastAsia" w:cs="Times New Roman"/>
          <w:color w:val="000000" w:themeColor="text1"/>
          <w:kern w:val="0"/>
          <w:szCs w:val="21"/>
        </w:rPr>
      </w:pPr>
    </w:p>
    <w:sectPr w:rsidR="00A21B9A" w:rsidRPr="0018767E" w:rsidSect="006A193F">
      <w:footerReference w:type="even" r:id="rId11"/>
      <w:pgSz w:w="11905" w:h="16837" w:code="9"/>
      <w:pgMar w:top="1247" w:right="964" w:bottom="1247" w:left="964" w:header="0" w:footer="283" w:gutter="0"/>
      <w:pgNumType w:fmt="numberInDash" w:start="1"/>
      <w:cols w:space="720"/>
      <w:docGrid w:type="linesAndChars" w:linePitch="286"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981C7" w14:textId="77777777" w:rsidR="007141B4" w:rsidRDefault="007141B4">
      <w:r>
        <w:separator/>
      </w:r>
    </w:p>
  </w:endnote>
  <w:endnote w:type="continuationSeparator" w:id="0">
    <w:p w14:paraId="682CC6D1" w14:textId="77777777" w:rsidR="007141B4" w:rsidRDefault="00714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31D62" w14:textId="77777777" w:rsidR="00D07B56" w:rsidRDefault="00D07B56">
    <w:pPr>
      <w:pStyle w:val="a5"/>
      <w:jc w:val="center"/>
    </w:pPr>
    <w:r>
      <w:fldChar w:fldCharType="begin"/>
    </w:r>
    <w:r>
      <w:instrText>PAGE   \* MERGEFORMAT</w:instrText>
    </w:r>
    <w:r>
      <w:fldChar w:fldCharType="separate"/>
    </w:r>
    <w:r w:rsidRPr="00C30E2A">
      <w:rPr>
        <w:noProof/>
        <w:lang w:val="ja-JP"/>
      </w:rPr>
      <w:t>-</w:t>
    </w:r>
    <w:r>
      <w:rPr>
        <w:noProof/>
      </w:rPr>
      <w:t xml:space="preserve"> 62 -</w:t>
    </w:r>
    <w:r>
      <w:fldChar w:fldCharType="end"/>
    </w:r>
  </w:p>
  <w:p w14:paraId="16231D63" w14:textId="77777777" w:rsidR="00D07B56" w:rsidRDefault="00D07B5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10F06" w14:textId="77777777" w:rsidR="007141B4" w:rsidRDefault="007141B4">
      <w:r>
        <w:separator/>
      </w:r>
    </w:p>
  </w:footnote>
  <w:footnote w:type="continuationSeparator" w:id="0">
    <w:p w14:paraId="476BAECA" w14:textId="77777777" w:rsidR="007141B4" w:rsidRDefault="007141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A5F26"/>
    <w:multiLevelType w:val="hybridMultilevel"/>
    <w:tmpl w:val="A76A2FD2"/>
    <w:lvl w:ilvl="0" w:tplc="4AC85686">
      <w:start w:val="2"/>
      <w:numFmt w:val="decimalEnclosedCircle"/>
      <w:lvlText w:val="%1"/>
      <w:lvlJc w:val="left"/>
      <w:pPr>
        <w:tabs>
          <w:tab w:val="num" w:pos="1890"/>
        </w:tabs>
        <w:ind w:left="1890" w:hanging="360"/>
      </w:pPr>
      <w:rPr>
        <w:rFonts w:hint="default"/>
      </w:rPr>
    </w:lvl>
    <w:lvl w:ilvl="1" w:tplc="04090017" w:tentative="1">
      <w:start w:val="1"/>
      <w:numFmt w:val="aiueoFullWidth"/>
      <w:lvlText w:val="(%2)"/>
      <w:lvlJc w:val="left"/>
      <w:pPr>
        <w:tabs>
          <w:tab w:val="num" w:pos="2370"/>
        </w:tabs>
        <w:ind w:left="2370" w:hanging="420"/>
      </w:pPr>
    </w:lvl>
    <w:lvl w:ilvl="2" w:tplc="04090011" w:tentative="1">
      <w:start w:val="1"/>
      <w:numFmt w:val="decimalEnclosedCircle"/>
      <w:lvlText w:val="%3"/>
      <w:lvlJc w:val="left"/>
      <w:pPr>
        <w:tabs>
          <w:tab w:val="num" w:pos="2790"/>
        </w:tabs>
        <w:ind w:left="2790" w:hanging="420"/>
      </w:pPr>
    </w:lvl>
    <w:lvl w:ilvl="3" w:tplc="0409000F" w:tentative="1">
      <w:start w:val="1"/>
      <w:numFmt w:val="decimal"/>
      <w:lvlText w:val="%4."/>
      <w:lvlJc w:val="left"/>
      <w:pPr>
        <w:tabs>
          <w:tab w:val="num" w:pos="3210"/>
        </w:tabs>
        <w:ind w:left="3210" w:hanging="420"/>
      </w:pPr>
    </w:lvl>
    <w:lvl w:ilvl="4" w:tplc="04090017" w:tentative="1">
      <w:start w:val="1"/>
      <w:numFmt w:val="aiueoFullWidth"/>
      <w:lvlText w:val="(%5)"/>
      <w:lvlJc w:val="left"/>
      <w:pPr>
        <w:tabs>
          <w:tab w:val="num" w:pos="3630"/>
        </w:tabs>
        <w:ind w:left="3630" w:hanging="420"/>
      </w:pPr>
    </w:lvl>
    <w:lvl w:ilvl="5" w:tplc="04090011" w:tentative="1">
      <w:start w:val="1"/>
      <w:numFmt w:val="decimalEnclosedCircle"/>
      <w:lvlText w:val="%6"/>
      <w:lvlJc w:val="left"/>
      <w:pPr>
        <w:tabs>
          <w:tab w:val="num" w:pos="4050"/>
        </w:tabs>
        <w:ind w:left="4050" w:hanging="420"/>
      </w:pPr>
    </w:lvl>
    <w:lvl w:ilvl="6" w:tplc="0409000F" w:tentative="1">
      <w:start w:val="1"/>
      <w:numFmt w:val="decimal"/>
      <w:lvlText w:val="%7."/>
      <w:lvlJc w:val="left"/>
      <w:pPr>
        <w:tabs>
          <w:tab w:val="num" w:pos="4470"/>
        </w:tabs>
        <w:ind w:left="4470" w:hanging="420"/>
      </w:pPr>
    </w:lvl>
    <w:lvl w:ilvl="7" w:tplc="04090017" w:tentative="1">
      <w:start w:val="1"/>
      <w:numFmt w:val="aiueoFullWidth"/>
      <w:lvlText w:val="(%8)"/>
      <w:lvlJc w:val="left"/>
      <w:pPr>
        <w:tabs>
          <w:tab w:val="num" w:pos="4890"/>
        </w:tabs>
        <w:ind w:left="4890" w:hanging="420"/>
      </w:pPr>
    </w:lvl>
    <w:lvl w:ilvl="8" w:tplc="04090011" w:tentative="1">
      <w:start w:val="1"/>
      <w:numFmt w:val="decimalEnclosedCircle"/>
      <w:lvlText w:val="%9"/>
      <w:lvlJc w:val="left"/>
      <w:pPr>
        <w:tabs>
          <w:tab w:val="num" w:pos="5310"/>
        </w:tabs>
        <w:ind w:left="5310" w:hanging="420"/>
      </w:pPr>
    </w:lvl>
  </w:abstractNum>
  <w:abstractNum w:abstractNumId="1" w15:restartNumberingAfterBreak="0">
    <w:nsid w:val="070F6C95"/>
    <w:multiLevelType w:val="hybridMultilevel"/>
    <w:tmpl w:val="13CE194C"/>
    <w:lvl w:ilvl="0" w:tplc="131C6D8C">
      <w:start w:val="1"/>
      <w:numFmt w:val="decimal"/>
      <w:lvlText w:val="(%1)"/>
      <w:lvlJc w:val="left"/>
      <w:pPr>
        <w:ind w:left="579" w:hanging="360"/>
      </w:pPr>
      <w:rPr>
        <w:rFonts w:hint="default"/>
      </w:rPr>
    </w:lvl>
    <w:lvl w:ilvl="1" w:tplc="DDE05E12">
      <w:start w:val="1"/>
      <w:numFmt w:val="decimalEnclosedCircle"/>
      <w:lvlText w:val="%2"/>
      <w:lvlJc w:val="left"/>
      <w:pPr>
        <w:ind w:left="999" w:hanging="360"/>
      </w:pPr>
      <w:rPr>
        <w:rFonts w:hint="default"/>
      </w:r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 w15:restartNumberingAfterBreak="0">
    <w:nsid w:val="0BCA6D74"/>
    <w:multiLevelType w:val="hybridMultilevel"/>
    <w:tmpl w:val="E2B83DB2"/>
    <w:lvl w:ilvl="0" w:tplc="9056ABAE">
      <w:start w:val="1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0D7A5A"/>
    <w:multiLevelType w:val="hybridMultilevel"/>
    <w:tmpl w:val="5C2426A4"/>
    <w:lvl w:ilvl="0" w:tplc="532C3F28">
      <w:start w:val="1"/>
      <w:numFmt w:val="decimalEnclosedCircle"/>
      <w:lvlText w:val="%1"/>
      <w:lvlJc w:val="left"/>
      <w:pPr>
        <w:ind w:left="717" w:hanging="360"/>
      </w:pPr>
      <w:rPr>
        <w:rFonts w:hint="default"/>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abstractNum w:abstractNumId="4" w15:restartNumberingAfterBreak="0">
    <w:nsid w:val="0D7A2B82"/>
    <w:multiLevelType w:val="hybridMultilevel"/>
    <w:tmpl w:val="7040E636"/>
    <w:lvl w:ilvl="0" w:tplc="84E49276">
      <w:start w:val="6"/>
      <w:numFmt w:val="decimalEnclosedCircle"/>
      <w:lvlText w:val="%1"/>
      <w:lvlJc w:val="left"/>
      <w:pPr>
        <w:tabs>
          <w:tab w:val="num" w:pos="1891"/>
        </w:tabs>
        <w:ind w:left="1891" w:hanging="360"/>
      </w:pPr>
      <w:rPr>
        <w:rFonts w:hint="default"/>
      </w:rPr>
    </w:lvl>
    <w:lvl w:ilvl="1" w:tplc="792AB1DE">
      <w:start w:val="1"/>
      <w:numFmt w:val="decimal"/>
      <w:lvlText w:val="(%2)"/>
      <w:lvlJc w:val="left"/>
      <w:pPr>
        <w:tabs>
          <w:tab w:val="num" w:pos="2311"/>
        </w:tabs>
        <w:ind w:left="2311" w:hanging="360"/>
      </w:pPr>
      <w:rPr>
        <w:rFonts w:hint="default"/>
      </w:rPr>
    </w:lvl>
    <w:lvl w:ilvl="2" w:tplc="23549268">
      <w:start w:val="14"/>
      <w:numFmt w:val="bullet"/>
      <w:lvlText w:val="・"/>
      <w:lvlJc w:val="left"/>
      <w:pPr>
        <w:tabs>
          <w:tab w:val="num" w:pos="2731"/>
        </w:tabs>
        <w:ind w:left="2731" w:hanging="360"/>
      </w:pPr>
      <w:rPr>
        <w:rFonts w:ascii="ＭＳ 明朝" w:eastAsia="ＭＳ 明朝" w:hAnsi="ＭＳ 明朝" w:cs="Times New Roman" w:hint="eastAsia"/>
      </w:rPr>
    </w:lvl>
    <w:lvl w:ilvl="3" w:tplc="0409000F" w:tentative="1">
      <w:start w:val="1"/>
      <w:numFmt w:val="decimal"/>
      <w:lvlText w:val="%4."/>
      <w:lvlJc w:val="left"/>
      <w:pPr>
        <w:tabs>
          <w:tab w:val="num" w:pos="3211"/>
        </w:tabs>
        <w:ind w:left="3211" w:hanging="420"/>
      </w:pPr>
    </w:lvl>
    <w:lvl w:ilvl="4" w:tplc="04090017" w:tentative="1">
      <w:start w:val="1"/>
      <w:numFmt w:val="aiueoFullWidth"/>
      <w:lvlText w:val="(%5)"/>
      <w:lvlJc w:val="left"/>
      <w:pPr>
        <w:tabs>
          <w:tab w:val="num" w:pos="3631"/>
        </w:tabs>
        <w:ind w:left="3631" w:hanging="420"/>
      </w:pPr>
    </w:lvl>
    <w:lvl w:ilvl="5" w:tplc="04090011" w:tentative="1">
      <w:start w:val="1"/>
      <w:numFmt w:val="decimalEnclosedCircle"/>
      <w:lvlText w:val="%6"/>
      <w:lvlJc w:val="left"/>
      <w:pPr>
        <w:tabs>
          <w:tab w:val="num" w:pos="4051"/>
        </w:tabs>
        <w:ind w:left="4051" w:hanging="420"/>
      </w:pPr>
    </w:lvl>
    <w:lvl w:ilvl="6" w:tplc="0409000F" w:tentative="1">
      <w:start w:val="1"/>
      <w:numFmt w:val="decimal"/>
      <w:lvlText w:val="%7."/>
      <w:lvlJc w:val="left"/>
      <w:pPr>
        <w:tabs>
          <w:tab w:val="num" w:pos="4471"/>
        </w:tabs>
        <w:ind w:left="4471" w:hanging="420"/>
      </w:pPr>
    </w:lvl>
    <w:lvl w:ilvl="7" w:tplc="04090017" w:tentative="1">
      <w:start w:val="1"/>
      <w:numFmt w:val="aiueoFullWidth"/>
      <w:lvlText w:val="(%8)"/>
      <w:lvlJc w:val="left"/>
      <w:pPr>
        <w:tabs>
          <w:tab w:val="num" w:pos="4891"/>
        </w:tabs>
        <w:ind w:left="4891" w:hanging="420"/>
      </w:pPr>
    </w:lvl>
    <w:lvl w:ilvl="8" w:tplc="04090011" w:tentative="1">
      <w:start w:val="1"/>
      <w:numFmt w:val="decimalEnclosedCircle"/>
      <w:lvlText w:val="%9"/>
      <w:lvlJc w:val="left"/>
      <w:pPr>
        <w:tabs>
          <w:tab w:val="num" w:pos="5311"/>
        </w:tabs>
        <w:ind w:left="5311" w:hanging="420"/>
      </w:pPr>
    </w:lvl>
  </w:abstractNum>
  <w:abstractNum w:abstractNumId="5" w15:restartNumberingAfterBreak="0">
    <w:nsid w:val="10966BD9"/>
    <w:multiLevelType w:val="hybridMultilevel"/>
    <w:tmpl w:val="ECF28908"/>
    <w:lvl w:ilvl="0" w:tplc="2760D1C4">
      <w:start w:val="9"/>
      <w:numFmt w:val="decimalEnclosedCircle"/>
      <w:lvlText w:val="%1"/>
      <w:lvlJc w:val="left"/>
      <w:pPr>
        <w:tabs>
          <w:tab w:val="num" w:pos="1891"/>
        </w:tabs>
        <w:ind w:left="1891" w:hanging="360"/>
      </w:pPr>
      <w:rPr>
        <w:rFonts w:hint="default"/>
      </w:rPr>
    </w:lvl>
    <w:lvl w:ilvl="1" w:tplc="04090017" w:tentative="1">
      <w:start w:val="1"/>
      <w:numFmt w:val="aiueoFullWidth"/>
      <w:lvlText w:val="(%2)"/>
      <w:lvlJc w:val="left"/>
      <w:pPr>
        <w:tabs>
          <w:tab w:val="num" w:pos="2371"/>
        </w:tabs>
        <w:ind w:left="2371" w:hanging="420"/>
      </w:pPr>
    </w:lvl>
    <w:lvl w:ilvl="2" w:tplc="04090011" w:tentative="1">
      <w:start w:val="1"/>
      <w:numFmt w:val="decimalEnclosedCircle"/>
      <w:lvlText w:val="%3"/>
      <w:lvlJc w:val="left"/>
      <w:pPr>
        <w:tabs>
          <w:tab w:val="num" w:pos="2791"/>
        </w:tabs>
        <w:ind w:left="2791" w:hanging="420"/>
      </w:pPr>
    </w:lvl>
    <w:lvl w:ilvl="3" w:tplc="0409000F" w:tentative="1">
      <w:start w:val="1"/>
      <w:numFmt w:val="decimal"/>
      <w:lvlText w:val="%4."/>
      <w:lvlJc w:val="left"/>
      <w:pPr>
        <w:tabs>
          <w:tab w:val="num" w:pos="3211"/>
        </w:tabs>
        <w:ind w:left="3211" w:hanging="420"/>
      </w:pPr>
    </w:lvl>
    <w:lvl w:ilvl="4" w:tplc="04090017" w:tentative="1">
      <w:start w:val="1"/>
      <w:numFmt w:val="aiueoFullWidth"/>
      <w:lvlText w:val="(%5)"/>
      <w:lvlJc w:val="left"/>
      <w:pPr>
        <w:tabs>
          <w:tab w:val="num" w:pos="3631"/>
        </w:tabs>
        <w:ind w:left="3631" w:hanging="420"/>
      </w:pPr>
    </w:lvl>
    <w:lvl w:ilvl="5" w:tplc="04090011" w:tentative="1">
      <w:start w:val="1"/>
      <w:numFmt w:val="decimalEnclosedCircle"/>
      <w:lvlText w:val="%6"/>
      <w:lvlJc w:val="left"/>
      <w:pPr>
        <w:tabs>
          <w:tab w:val="num" w:pos="4051"/>
        </w:tabs>
        <w:ind w:left="4051" w:hanging="420"/>
      </w:pPr>
    </w:lvl>
    <w:lvl w:ilvl="6" w:tplc="0409000F" w:tentative="1">
      <w:start w:val="1"/>
      <w:numFmt w:val="decimal"/>
      <w:lvlText w:val="%7."/>
      <w:lvlJc w:val="left"/>
      <w:pPr>
        <w:tabs>
          <w:tab w:val="num" w:pos="4471"/>
        </w:tabs>
        <w:ind w:left="4471" w:hanging="420"/>
      </w:pPr>
    </w:lvl>
    <w:lvl w:ilvl="7" w:tplc="04090017" w:tentative="1">
      <w:start w:val="1"/>
      <w:numFmt w:val="aiueoFullWidth"/>
      <w:lvlText w:val="(%8)"/>
      <w:lvlJc w:val="left"/>
      <w:pPr>
        <w:tabs>
          <w:tab w:val="num" w:pos="4891"/>
        </w:tabs>
        <w:ind w:left="4891" w:hanging="420"/>
      </w:pPr>
    </w:lvl>
    <w:lvl w:ilvl="8" w:tplc="04090011" w:tentative="1">
      <w:start w:val="1"/>
      <w:numFmt w:val="decimalEnclosedCircle"/>
      <w:lvlText w:val="%9"/>
      <w:lvlJc w:val="left"/>
      <w:pPr>
        <w:tabs>
          <w:tab w:val="num" w:pos="5311"/>
        </w:tabs>
        <w:ind w:left="5311" w:hanging="420"/>
      </w:pPr>
    </w:lvl>
  </w:abstractNum>
  <w:abstractNum w:abstractNumId="6" w15:restartNumberingAfterBreak="0">
    <w:nsid w:val="162B1A41"/>
    <w:multiLevelType w:val="hybridMultilevel"/>
    <w:tmpl w:val="93128AD0"/>
    <w:lvl w:ilvl="0" w:tplc="0EA42DF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77A5444"/>
    <w:multiLevelType w:val="hybridMultilevel"/>
    <w:tmpl w:val="9BD00148"/>
    <w:lvl w:ilvl="0" w:tplc="30942A1A">
      <w:start w:val="3"/>
      <w:numFmt w:val="bullet"/>
      <w:lvlText w:val="●"/>
      <w:lvlJc w:val="left"/>
      <w:pPr>
        <w:tabs>
          <w:tab w:val="num" w:pos="2315"/>
        </w:tabs>
        <w:ind w:left="2315" w:hanging="360"/>
      </w:pPr>
      <w:rPr>
        <w:rFonts w:ascii="ＭＳ 明朝" w:eastAsia="ＭＳ 明朝" w:hAnsi="ＭＳ 明朝" w:cs="Times New Roman" w:hint="eastAsia"/>
      </w:rPr>
    </w:lvl>
    <w:lvl w:ilvl="1" w:tplc="0409000B" w:tentative="1">
      <w:start w:val="1"/>
      <w:numFmt w:val="bullet"/>
      <w:lvlText w:val=""/>
      <w:lvlJc w:val="left"/>
      <w:pPr>
        <w:tabs>
          <w:tab w:val="num" w:pos="2795"/>
        </w:tabs>
        <w:ind w:left="2795" w:hanging="420"/>
      </w:pPr>
      <w:rPr>
        <w:rFonts w:ascii="Wingdings" w:hAnsi="Wingdings" w:hint="default"/>
      </w:rPr>
    </w:lvl>
    <w:lvl w:ilvl="2" w:tplc="0409000D" w:tentative="1">
      <w:start w:val="1"/>
      <w:numFmt w:val="bullet"/>
      <w:lvlText w:val=""/>
      <w:lvlJc w:val="left"/>
      <w:pPr>
        <w:tabs>
          <w:tab w:val="num" w:pos="3215"/>
        </w:tabs>
        <w:ind w:left="3215" w:hanging="420"/>
      </w:pPr>
      <w:rPr>
        <w:rFonts w:ascii="Wingdings" w:hAnsi="Wingdings" w:hint="default"/>
      </w:rPr>
    </w:lvl>
    <w:lvl w:ilvl="3" w:tplc="04090001" w:tentative="1">
      <w:start w:val="1"/>
      <w:numFmt w:val="bullet"/>
      <w:lvlText w:val=""/>
      <w:lvlJc w:val="left"/>
      <w:pPr>
        <w:tabs>
          <w:tab w:val="num" w:pos="3635"/>
        </w:tabs>
        <w:ind w:left="3635" w:hanging="420"/>
      </w:pPr>
      <w:rPr>
        <w:rFonts w:ascii="Wingdings" w:hAnsi="Wingdings" w:hint="default"/>
      </w:rPr>
    </w:lvl>
    <w:lvl w:ilvl="4" w:tplc="0409000B" w:tentative="1">
      <w:start w:val="1"/>
      <w:numFmt w:val="bullet"/>
      <w:lvlText w:val=""/>
      <w:lvlJc w:val="left"/>
      <w:pPr>
        <w:tabs>
          <w:tab w:val="num" w:pos="4055"/>
        </w:tabs>
        <w:ind w:left="4055" w:hanging="420"/>
      </w:pPr>
      <w:rPr>
        <w:rFonts w:ascii="Wingdings" w:hAnsi="Wingdings" w:hint="default"/>
      </w:rPr>
    </w:lvl>
    <w:lvl w:ilvl="5" w:tplc="0409000D" w:tentative="1">
      <w:start w:val="1"/>
      <w:numFmt w:val="bullet"/>
      <w:lvlText w:val=""/>
      <w:lvlJc w:val="left"/>
      <w:pPr>
        <w:tabs>
          <w:tab w:val="num" w:pos="4475"/>
        </w:tabs>
        <w:ind w:left="4475" w:hanging="420"/>
      </w:pPr>
      <w:rPr>
        <w:rFonts w:ascii="Wingdings" w:hAnsi="Wingdings" w:hint="default"/>
      </w:rPr>
    </w:lvl>
    <w:lvl w:ilvl="6" w:tplc="04090001" w:tentative="1">
      <w:start w:val="1"/>
      <w:numFmt w:val="bullet"/>
      <w:lvlText w:val=""/>
      <w:lvlJc w:val="left"/>
      <w:pPr>
        <w:tabs>
          <w:tab w:val="num" w:pos="4895"/>
        </w:tabs>
        <w:ind w:left="4895" w:hanging="420"/>
      </w:pPr>
      <w:rPr>
        <w:rFonts w:ascii="Wingdings" w:hAnsi="Wingdings" w:hint="default"/>
      </w:rPr>
    </w:lvl>
    <w:lvl w:ilvl="7" w:tplc="0409000B" w:tentative="1">
      <w:start w:val="1"/>
      <w:numFmt w:val="bullet"/>
      <w:lvlText w:val=""/>
      <w:lvlJc w:val="left"/>
      <w:pPr>
        <w:tabs>
          <w:tab w:val="num" w:pos="5315"/>
        </w:tabs>
        <w:ind w:left="5315" w:hanging="420"/>
      </w:pPr>
      <w:rPr>
        <w:rFonts w:ascii="Wingdings" w:hAnsi="Wingdings" w:hint="default"/>
      </w:rPr>
    </w:lvl>
    <w:lvl w:ilvl="8" w:tplc="0409000D" w:tentative="1">
      <w:start w:val="1"/>
      <w:numFmt w:val="bullet"/>
      <w:lvlText w:val=""/>
      <w:lvlJc w:val="left"/>
      <w:pPr>
        <w:tabs>
          <w:tab w:val="num" w:pos="5735"/>
        </w:tabs>
        <w:ind w:left="5735" w:hanging="420"/>
      </w:pPr>
      <w:rPr>
        <w:rFonts w:ascii="Wingdings" w:hAnsi="Wingdings" w:hint="default"/>
      </w:rPr>
    </w:lvl>
  </w:abstractNum>
  <w:abstractNum w:abstractNumId="8" w15:restartNumberingAfterBreak="0">
    <w:nsid w:val="18756859"/>
    <w:multiLevelType w:val="hybridMultilevel"/>
    <w:tmpl w:val="C8887BF2"/>
    <w:lvl w:ilvl="0" w:tplc="43904C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CF4F49"/>
    <w:multiLevelType w:val="hybridMultilevel"/>
    <w:tmpl w:val="BCA0F65C"/>
    <w:lvl w:ilvl="0" w:tplc="BC64E1B0">
      <w:start w:val="6"/>
      <w:numFmt w:val="decimalEnclosedCircle"/>
      <w:lvlText w:val="%1"/>
      <w:lvlJc w:val="left"/>
      <w:pPr>
        <w:ind w:left="1893" w:hanging="360"/>
      </w:pPr>
      <w:rPr>
        <w:rFonts w:hint="default"/>
      </w:rPr>
    </w:lvl>
    <w:lvl w:ilvl="1" w:tplc="04090017" w:tentative="1">
      <w:start w:val="1"/>
      <w:numFmt w:val="aiueoFullWidth"/>
      <w:lvlText w:val="(%2)"/>
      <w:lvlJc w:val="left"/>
      <w:pPr>
        <w:ind w:left="2373" w:hanging="420"/>
      </w:pPr>
    </w:lvl>
    <w:lvl w:ilvl="2" w:tplc="04090011" w:tentative="1">
      <w:start w:val="1"/>
      <w:numFmt w:val="decimalEnclosedCircle"/>
      <w:lvlText w:val="%3"/>
      <w:lvlJc w:val="left"/>
      <w:pPr>
        <w:ind w:left="2793" w:hanging="420"/>
      </w:pPr>
    </w:lvl>
    <w:lvl w:ilvl="3" w:tplc="0409000F" w:tentative="1">
      <w:start w:val="1"/>
      <w:numFmt w:val="decimal"/>
      <w:lvlText w:val="%4."/>
      <w:lvlJc w:val="left"/>
      <w:pPr>
        <w:ind w:left="3213" w:hanging="420"/>
      </w:pPr>
    </w:lvl>
    <w:lvl w:ilvl="4" w:tplc="04090017" w:tentative="1">
      <w:start w:val="1"/>
      <w:numFmt w:val="aiueoFullWidth"/>
      <w:lvlText w:val="(%5)"/>
      <w:lvlJc w:val="left"/>
      <w:pPr>
        <w:ind w:left="3633" w:hanging="420"/>
      </w:pPr>
    </w:lvl>
    <w:lvl w:ilvl="5" w:tplc="04090011" w:tentative="1">
      <w:start w:val="1"/>
      <w:numFmt w:val="decimalEnclosedCircle"/>
      <w:lvlText w:val="%6"/>
      <w:lvlJc w:val="left"/>
      <w:pPr>
        <w:ind w:left="4053" w:hanging="420"/>
      </w:pPr>
    </w:lvl>
    <w:lvl w:ilvl="6" w:tplc="0409000F" w:tentative="1">
      <w:start w:val="1"/>
      <w:numFmt w:val="decimal"/>
      <w:lvlText w:val="%7."/>
      <w:lvlJc w:val="left"/>
      <w:pPr>
        <w:ind w:left="4473" w:hanging="420"/>
      </w:pPr>
    </w:lvl>
    <w:lvl w:ilvl="7" w:tplc="04090017" w:tentative="1">
      <w:start w:val="1"/>
      <w:numFmt w:val="aiueoFullWidth"/>
      <w:lvlText w:val="(%8)"/>
      <w:lvlJc w:val="left"/>
      <w:pPr>
        <w:ind w:left="4893" w:hanging="420"/>
      </w:pPr>
    </w:lvl>
    <w:lvl w:ilvl="8" w:tplc="04090011" w:tentative="1">
      <w:start w:val="1"/>
      <w:numFmt w:val="decimalEnclosedCircle"/>
      <w:lvlText w:val="%9"/>
      <w:lvlJc w:val="left"/>
      <w:pPr>
        <w:ind w:left="5313" w:hanging="420"/>
      </w:pPr>
    </w:lvl>
  </w:abstractNum>
  <w:abstractNum w:abstractNumId="10" w15:restartNumberingAfterBreak="0">
    <w:nsid w:val="208A0B5F"/>
    <w:multiLevelType w:val="multilevel"/>
    <w:tmpl w:val="E2B83DB2"/>
    <w:lvl w:ilvl="0">
      <w:start w:val="11"/>
      <w:numFmt w:val="decimal"/>
      <w:lvlText w:val="%1"/>
      <w:lvlJc w:val="left"/>
      <w:pPr>
        <w:tabs>
          <w:tab w:val="num" w:pos="435"/>
        </w:tabs>
        <w:ind w:left="435" w:hanging="43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2596541"/>
    <w:multiLevelType w:val="hybridMultilevel"/>
    <w:tmpl w:val="58D8E668"/>
    <w:lvl w:ilvl="0" w:tplc="925AFC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2927C0D"/>
    <w:multiLevelType w:val="hybridMultilevel"/>
    <w:tmpl w:val="2B4A3102"/>
    <w:lvl w:ilvl="0" w:tplc="15DC0E98">
      <w:start w:val="3"/>
      <w:numFmt w:val="bullet"/>
      <w:lvlText w:val="○"/>
      <w:lvlJc w:val="left"/>
      <w:pPr>
        <w:tabs>
          <w:tab w:val="num" w:pos="1236"/>
        </w:tabs>
        <w:ind w:left="1236" w:hanging="360"/>
      </w:pPr>
      <w:rPr>
        <w:rFonts w:ascii="ＭＳ 明朝" w:eastAsia="ＭＳ 明朝" w:hAnsi="ＭＳ 明朝" w:cs="Times New Roman" w:hint="eastAsia"/>
      </w:rPr>
    </w:lvl>
    <w:lvl w:ilvl="1" w:tplc="0409000B" w:tentative="1">
      <w:start w:val="1"/>
      <w:numFmt w:val="bullet"/>
      <w:lvlText w:val=""/>
      <w:lvlJc w:val="left"/>
      <w:pPr>
        <w:tabs>
          <w:tab w:val="num" w:pos="1716"/>
        </w:tabs>
        <w:ind w:left="1716" w:hanging="420"/>
      </w:pPr>
      <w:rPr>
        <w:rFonts w:ascii="Wingdings" w:hAnsi="Wingdings" w:hint="default"/>
      </w:rPr>
    </w:lvl>
    <w:lvl w:ilvl="2" w:tplc="0409000D" w:tentative="1">
      <w:start w:val="1"/>
      <w:numFmt w:val="bullet"/>
      <w:lvlText w:val=""/>
      <w:lvlJc w:val="left"/>
      <w:pPr>
        <w:tabs>
          <w:tab w:val="num" w:pos="2136"/>
        </w:tabs>
        <w:ind w:left="2136" w:hanging="420"/>
      </w:pPr>
      <w:rPr>
        <w:rFonts w:ascii="Wingdings" w:hAnsi="Wingdings" w:hint="default"/>
      </w:rPr>
    </w:lvl>
    <w:lvl w:ilvl="3" w:tplc="04090001" w:tentative="1">
      <w:start w:val="1"/>
      <w:numFmt w:val="bullet"/>
      <w:lvlText w:val=""/>
      <w:lvlJc w:val="left"/>
      <w:pPr>
        <w:tabs>
          <w:tab w:val="num" w:pos="2556"/>
        </w:tabs>
        <w:ind w:left="2556" w:hanging="420"/>
      </w:pPr>
      <w:rPr>
        <w:rFonts w:ascii="Wingdings" w:hAnsi="Wingdings" w:hint="default"/>
      </w:rPr>
    </w:lvl>
    <w:lvl w:ilvl="4" w:tplc="0409000B" w:tentative="1">
      <w:start w:val="1"/>
      <w:numFmt w:val="bullet"/>
      <w:lvlText w:val=""/>
      <w:lvlJc w:val="left"/>
      <w:pPr>
        <w:tabs>
          <w:tab w:val="num" w:pos="2976"/>
        </w:tabs>
        <w:ind w:left="2976" w:hanging="420"/>
      </w:pPr>
      <w:rPr>
        <w:rFonts w:ascii="Wingdings" w:hAnsi="Wingdings" w:hint="default"/>
      </w:rPr>
    </w:lvl>
    <w:lvl w:ilvl="5" w:tplc="0409000D" w:tentative="1">
      <w:start w:val="1"/>
      <w:numFmt w:val="bullet"/>
      <w:lvlText w:val=""/>
      <w:lvlJc w:val="left"/>
      <w:pPr>
        <w:tabs>
          <w:tab w:val="num" w:pos="3396"/>
        </w:tabs>
        <w:ind w:left="3396" w:hanging="420"/>
      </w:pPr>
      <w:rPr>
        <w:rFonts w:ascii="Wingdings" w:hAnsi="Wingdings" w:hint="default"/>
      </w:rPr>
    </w:lvl>
    <w:lvl w:ilvl="6" w:tplc="04090001" w:tentative="1">
      <w:start w:val="1"/>
      <w:numFmt w:val="bullet"/>
      <w:lvlText w:val=""/>
      <w:lvlJc w:val="left"/>
      <w:pPr>
        <w:tabs>
          <w:tab w:val="num" w:pos="3816"/>
        </w:tabs>
        <w:ind w:left="3816" w:hanging="420"/>
      </w:pPr>
      <w:rPr>
        <w:rFonts w:ascii="Wingdings" w:hAnsi="Wingdings" w:hint="default"/>
      </w:rPr>
    </w:lvl>
    <w:lvl w:ilvl="7" w:tplc="0409000B" w:tentative="1">
      <w:start w:val="1"/>
      <w:numFmt w:val="bullet"/>
      <w:lvlText w:val=""/>
      <w:lvlJc w:val="left"/>
      <w:pPr>
        <w:tabs>
          <w:tab w:val="num" w:pos="4236"/>
        </w:tabs>
        <w:ind w:left="4236" w:hanging="420"/>
      </w:pPr>
      <w:rPr>
        <w:rFonts w:ascii="Wingdings" w:hAnsi="Wingdings" w:hint="default"/>
      </w:rPr>
    </w:lvl>
    <w:lvl w:ilvl="8" w:tplc="0409000D" w:tentative="1">
      <w:start w:val="1"/>
      <w:numFmt w:val="bullet"/>
      <w:lvlText w:val=""/>
      <w:lvlJc w:val="left"/>
      <w:pPr>
        <w:tabs>
          <w:tab w:val="num" w:pos="4656"/>
        </w:tabs>
        <w:ind w:left="4656" w:hanging="420"/>
      </w:pPr>
      <w:rPr>
        <w:rFonts w:ascii="Wingdings" w:hAnsi="Wingdings" w:hint="default"/>
      </w:rPr>
    </w:lvl>
  </w:abstractNum>
  <w:abstractNum w:abstractNumId="13" w15:restartNumberingAfterBreak="0">
    <w:nsid w:val="234373EB"/>
    <w:multiLevelType w:val="hybridMultilevel"/>
    <w:tmpl w:val="BD76C84A"/>
    <w:lvl w:ilvl="0" w:tplc="7052579E">
      <w:start w:val="1"/>
      <w:numFmt w:val="decimalEnclosedCircle"/>
      <w:lvlText w:val="%1"/>
      <w:lvlJc w:val="left"/>
      <w:pPr>
        <w:tabs>
          <w:tab w:val="num" w:pos="2112"/>
        </w:tabs>
        <w:ind w:left="2112" w:hanging="360"/>
      </w:pPr>
      <w:rPr>
        <w:rFonts w:hint="default"/>
      </w:rPr>
    </w:lvl>
    <w:lvl w:ilvl="1" w:tplc="04090017" w:tentative="1">
      <w:start w:val="1"/>
      <w:numFmt w:val="aiueoFullWidth"/>
      <w:lvlText w:val="(%2)"/>
      <w:lvlJc w:val="left"/>
      <w:pPr>
        <w:tabs>
          <w:tab w:val="num" w:pos="2592"/>
        </w:tabs>
        <w:ind w:left="2592" w:hanging="420"/>
      </w:pPr>
    </w:lvl>
    <w:lvl w:ilvl="2" w:tplc="04090011" w:tentative="1">
      <w:start w:val="1"/>
      <w:numFmt w:val="decimalEnclosedCircle"/>
      <w:lvlText w:val="%3"/>
      <w:lvlJc w:val="left"/>
      <w:pPr>
        <w:tabs>
          <w:tab w:val="num" w:pos="3012"/>
        </w:tabs>
        <w:ind w:left="3012" w:hanging="420"/>
      </w:pPr>
    </w:lvl>
    <w:lvl w:ilvl="3" w:tplc="0409000F" w:tentative="1">
      <w:start w:val="1"/>
      <w:numFmt w:val="decimal"/>
      <w:lvlText w:val="%4."/>
      <w:lvlJc w:val="left"/>
      <w:pPr>
        <w:tabs>
          <w:tab w:val="num" w:pos="3432"/>
        </w:tabs>
        <w:ind w:left="3432" w:hanging="420"/>
      </w:pPr>
    </w:lvl>
    <w:lvl w:ilvl="4" w:tplc="04090017" w:tentative="1">
      <w:start w:val="1"/>
      <w:numFmt w:val="aiueoFullWidth"/>
      <w:lvlText w:val="(%5)"/>
      <w:lvlJc w:val="left"/>
      <w:pPr>
        <w:tabs>
          <w:tab w:val="num" w:pos="3852"/>
        </w:tabs>
        <w:ind w:left="3852" w:hanging="420"/>
      </w:pPr>
    </w:lvl>
    <w:lvl w:ilvl="5" w:tplc="04090011" w:tentative="1">
      <w:start w:val="1"/>
      <w:numFmt w:val="decimalEnclosedCircle"/>
      <w:lvlText w:val="%6"/>
      <w:lvlJc w:val="left"/>
      <w:pPr>
        <w:tabs>
          <w:tab w:val="num" w:pos="4272"/>
        </w:tabs>
        <w:ind w:left="4272" w:hanging="420"/>
      </w:pPr>
    </w:lvl>
    <w:lvl w:ilvl="6" w:tplc="0409000F" w:tentative="1">
      <w:start w:val="1"/>
      <w:numFmt w:val="decimal"/>
      <w:lvlText w:val="%7."/>
      <w:lvlJc w:val="left"/>
      <w:pPr>
        <w:tabs>
          <w:tab w:val="num" w:pos="4692"/>
        </w:tabs>
        <w:ind w:left="4692" w:hanging="420"/>
      </w:pPr>
    </w:lvl>
    <w:lvl w:ilvl="7" w:tplc="04090017" w:tentative="1">
      <w:start w:val="1"/>
      <w:numFmt w:val="aiueoFullWidth"/>
      <w:lvlText w:val="(%8)"/>
      <w:lvlJc w:val="left"/>
      <w:pPr>
        <w:tabs>
          <w:tab w:val="num" w:pos="5112"/>
        </w:tabs>
        <w:ind w:left="5112" w:hanging="420"/>
      </w:pPr>
    </w:lvl>
    <w:lvl w:ilvl="8" w:tplc="04090011" w:tentative="1">
      <w:start w:val="1"/>
      <w:numFmt w:val="decimalEnclosedCircle"/>
      <w:lvlText w:val="%9"/>
      <w:lvlJc w:val="left"/>
      <w:pPr>
        <w:tabs>
          <w:tab w:val="num" w:pos="5532"/>
        </w:tabs>
        <w:ind w:left="5532" w:hanging="420"/>
      </w:pPr>
    </w:lvl>
  </w:abstractNum>
  <w:abstractNum w:abstractNumId="14" w15:restartNumberingAfterBreak="0">
    <w:nsid w:val="23BC2A62"/>
    <w:multiLevelType w:val="hybridMultilevel"/>
    <w:tmpl w:val="895297B8"/>
    <w:lvl w:ilvl="0" w:tplc="42808486">
      <w:start w:val="19"/>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65123BA"/>
    <w:multiLevelType w:val="hybridMultilevel"/>
    <w:tmpl w:val="E19A621E"/>
    <w:lvl w:ilvl="0" w:tplc="AB7AFF26">
      <w:start w:val="2"/>
      <w:numFmt w:val="bullet"/>
      <w:lvlText w:val="・"/>
      <w:lvlJc w:val="left"/>
      <w:pPr>
        <w:tabs>
          <w:tab w:val="num" w:pos="1665"/>
        </w:tabs>
        <w:ind w:left="1665" w:hanging="360"/>
      </w:pPr>
      <w:rPr>
        <w:rFonts w:ascii="ＭＳ 明朝" w:eastAsia="ＭＳ 明朝" w:hAnsi="ＭＳ 明朝"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6" w15:restartNumberingAfterBreak="0">
    <w:nsid w:val="27BD3D5D"/>
    <w:multiLevelType w:val="multilevel"/>
    <w:tmpl w:val="E0C22384"/>
    <w:lvl w:ilvl="0">
      <w:start w:val="1"/>
      <w:numFmt w:val="decimalEnclosedCircle"/>
      <w:lvlText w:val="%1"/>
      <w:lvlJc w:val="left"/>
      <w:pPr>
        <w:tabs>
          <w:tab w:val="num" w:pos="1891"/>
        </w:tabs>
        <w:ind w:left="1891" w:hanging="360"/>
      </w:pPr>
      <w:rPr>
        <w:rFonts w:hint="default"/>
        <w:color w:val="auto"/>
      </w:rPr>
    </w:lvl>
    <w:lvl w:ilvl="1">
      <w:start w:val="1"/>
      <w:numFmt w:val="aiueoFullWidth"/>
      <w:lvlText w:val="(%2)"/>
      <w:lvlJc w:val="left"/>
      <w:pPr>
        <w:tabs>
          <w:tab w:val="num" w:pos="2371"/>
        </w:tabs>
        <w:ind w:left="2371" w:hanging="420"/>
      </w:pPr>
    </w:lvl>
    <w:lvl w:ilvl="2">
      <w:start w:val="1"/>
      <w:numFmt w:val="decimalEnclosedCircle"/>
      <w:lvlText w:val="%3"/>
      <w:lvlJc w:val="left"/>
      <w:pPr>
        <w:tabs>
          <w:tab w:val="num" w:pos="2791"/>
        </w:tabs>
        <w:ind w:left="2791" w:hanging="420"/>
      </w:pPr>
    </w:lvl>
    <w:lvl w:ilvl="3">
      <w:start w:val="1"/>
      <w:numFmt w:val="decimal"/>
      <w:lvlText w:val="%4."/>
      <w:lvlJc w:val="left"/>
      <w:pPr>
        <w:tabs>
          <w:tab w:val="num" w:pos="3211"/>
        </w:tabs>
        <w:ind w:left="3211" w:hanging="420"/>
      </w:pPr>
    </w:lvl>
    <w:lvl w:ilvl="4">
      <w:start w:val="1"/>
      <w:numFmt w:val="aiueoFullWidth"/>
      <w:lvlText w:val="(%5)"/>
      <w:lvlJc w:val="left"/>
      <w:pPr>
        <w:tabs>
          <w:tab w:val="num" w:pos="3631"/>
        </w:tabs>
        <w:ind w:left="3631" w:hanging="420"/>
      </w:pPr>
    </w:lvl>
    <w:lvl w:ilvl="5">
      <w:start w:val="1"/>
      <w:numFmt w:val="decimalEnclosedCircle"/>
      <w:lvlText w:val="%6"/>
      <w:lvlJc w:val="left"/>
      <w:pPr>
        <w:tabs>
          <w:tab w:val="num" w:pos="4051"/>
        </w:tabs>
        <w:ind w:left="4051" w:hanging="420"/>
      </w:pPr>
    </w:lvl>
    <w:lvl w:ilvl="6">
      <w:start w:val="1"/>
      <w:numFmt w:val="decimal"/>
      <w:lvlText w:val="%7."/>
      <w:lvlJc w:val="left"/>
      <w:pPr>
        <w:tabs>
          <w:tab w:val="num" w:pos="4471"/>
        </w:tabs>
        <w:ind w:left="4471" w:hanging="420"/>
      </w:pPr>
    </w:lvl>
    <w:lvl w:ilvl="7">
      <w:start w:val="1"/>
      <w:numFmt w:val="aiueoFullWidth"/>
      <w:lvlText w:val="(%8)"/>
      <w:lvlJc w:val="left"/>
      <w:pPr>
        <w:tabs>
          <w:tab w:val="num" w:pos="4891"/>
        </w:tabs>
        <w:ind w:left="4891" w:hanging="420"/>
      </w:pPr>
    </w:lvl>
    <w:lvl w:ilvl="8">
      <w:start w:val="1"/>
      <w:numFmt w:val="decimalEnclosedCircle"/>
      <w:lvlText w:val="%9"/>
      <w:lvlJc w:val="left"/>
      <w:pPr>
        <w:tabs>
          <w:tab w:val="num" w:pos="5311"/>
        </w:tabs>
        <w:ind w:left="5311" w:hanging="420"/>
      </w:pPr>
    </w:lvl>
  </w:abstractNum>
  <w:abstractNum w:abstractNumId="17" w15:restartNumberingAfterBreak="0">
    <w:nsid w:val="28AD2758"/>
    <w:multiLevelType w:val="hybridMultilevel"/>
    <w:tmpl w:val="00F07A26"/>
    <w:lvl w:ilvl="0" w:tplc="23BEAC1A">
      <w:start w:val="6"/>
      <w:numFmt w:val="decimalEnclosedCircle"/>
      <w:lvlText w:val="%1"/>
      <w:lvlJc w:val="left"/>
      <w:pPr>
        <w:ind w:left="1893" w:hanging="360"/>
      </w:pPr>
      <w:rPr>
        <w:rFonts w:hint="default"/>
      </w:rPr>
    </w:lvl>
    <w:lvl w:ilvl="1" w:tplc="04090017" w:tentative="1">
      <w:start w:val="1"/>
      <w:numFmt w:val="aiueoFullWidth"/>
      <w:lvlText w:val="(%2)"/>
      <w:lvlJc w:val="left"/>
      <w:pPr>
        <w:ind w:left="2373" w:hanging="420"/>
      </w:pPr>
    </w:lvl>
    <w:lvl w:ilvl="2" w:tplc="04090011" w:tentative="1">
      <w:start w:val="1"/>
      <w:numFmt w:val="decimalEnclosedCircle"/>
      <w:lvlText w:val="%3"/>
      <w:lvlJc w:val="left"/>
      <w:pPr>
        <w:ind w:left="2793" w:hanging="420"/>
      </w:pPr>
    </w:lvl>
    <w:lvl w:ilvl="3" w:tplc="0409000F" w:tentative="1">
      <w:start w:val="1"/>
      <w:numFmt w:val="decimal"/>
      <w:lvlText w:val="%4."/>
      <w:lvlJc w:val="left"/>
      <w:pPr>
        <w:ind w:left="3213" w:hanging="420"/>
      </w:pPr>
    </w:lvl>
    <w:lvl w:ilvl="4" w:tplc="04090017" w:tentative="1">
      <w:start w:val="1"/>
      <w:numFmt w:val="aiueoFullWidth"/>
      <w:lvlText w:val="(%5)"/>
      <w:lvlJc w:val="left"/>
      <w:pPr>
        <w:ind w:left="3633" w:hanging="420"/>
      </w:pPr>
    </w:lvl>
    <w:lvl w:ilvl="5" w:tplc="04090011" w:tentative="1">
      <w:start w:val="1"/>
      <w:numFmt w:val="decimalEnclosedCircle"/>
      <w:lvlText w:val="%6"/>
      <w:lvlJc w:val="left"/>
      <w:pPr>
        <w:ind w:left="4053" w:hanging="420"/>
      </w:pPr>
    </w:lvl>
    <w:lvl w:ilvl="6" w:tplc="0409000F" w:tentative="1">
      <w:start w:val="1"/>
      <w:numFmt w:val="decimal"/>
      <w:lvlText w:val="%7."/>
      <w:lvlJc w:val="left"/>
      <w:pPr>
        <w:ind w:left="4473" w:hanging="420"/>
      </w:pPr>
    </w:lvl>
    <w:lvl w:ilvl="7" w:tplc="04090017" w:tentative="1">
      <w:start w:val="1"/>
      <w:numFmt w:val="aiueoFullWidth"/>
      <w:lvlText w:val="(%8)"/>
      <w:lvlJc w:val="left"/>
      <w:pPr>
        <w:ind w:left="4893" w:hanging="420"/>
      </w:pPr>
    </w:lvl>
    <w:lvl w:ilvl="8" w:tplc="04090011" w:tentative="1">
      <w:start w:val="1"/>
      <w:numFmt w:val="decimalEnclosedCircle"/>
      <w:lvlText w:val="%9"/>
      <w:lvlJc w:val="left"/>
      <w:pPr>
        <w:ind w:left="5313" w:hanging="420"/>
      </w:pPr>
    </w:lvl>
  </w:abstractNum>
  <w:abstractNum w:abstractNumId="18" w15:restartNumberingAfterBreak="0">
    <w:nsid w:val="2D606C66"/>
    <w:multiLevelType w:val="hybridMultilevel"/>
    <w:tmpl w:val="E0C22384"/>
    <w:lvl w:ilvl="0" w:tplc="DD0817C0">
      <w:start w:val="1"/>
      <w:numFmt w:val="decimalEnclosedCircle"/>
      <w:lvlText w:val="%1"/>
      <w:lvlJc w:val="left"/>
      <w:pPr>
        <w:tabs>
          <w:tab w:val="num" w:pos="1891"/>
        </w:tabs>
        <w:ind w:left="1891" w:hanging="360"/>
      </w:pPr>
      <w:rPr>
        <w:rFonts w:hint="default"/>
        <w:color w:val="auto"/>
      </w:rPr>
    </w:lvl>
    <w:lvl w:ilvl="1" w:tplc="04090017" w:tentative="1">
      <w:start w:val="1"/>
      <w:numFmt w:val="aiueoFullWidth"/>
      <w:lvlText w:val="(%2)"/>
      <w:lvlJc w:val="left"/>
      <w:pPr>
        <w:tabs>
          <w:tab w:val="num" w:pos="2371"/>
        </w:tabs>
        <w:ind w:left="2371" w:hanging="420"/>
      </w:pPr>
    </w:lvl>
    <w:lvl w:ilvl="2" w:tplc="04090011" w:tentative="1">
      <w:start w:val="1"/>
      <w:numFmt w:val="decimalEnclosedCircle"/>
      <w:lvlText w:val="%3"/>
      <w:lvlJc w:val="left"/>
      <w:pPr>
        <w:tabs>
          <w:tab w:val="num" w:pos="2791"/>
        </w:tabs>
        <w:ind w:left="2791" w:hanging="420"/>
      </w:pPr>
    </w:lvl>
    <w:lvl w:ilvl="3" w:tplc="0409000F" w:tentative="1">
      <w:start w:val="1"/>
      <w:numFmt w:val="decimal"/>
      <w:lvlText w:val="%4."/>
      <w:lvlJc w:val="left"/>
      <w:pPr>
        <w:tabs>
          <w:tab w:val="num" w:pos="3211"/>
        </w:tabs>
        <w:ind w:left="3211" w:hanging="420"/>
      </w:pPr>
    </w:lvl>
    <w:lvl w:ilvl="4" w:tplc="04090017" w:tentative="1">
      <w:start w:val="1"/>
      <w:numFmt w:val="aiueoFullWidth"/>
      <w:lvlText w:val="(%5)"/>
      <w:lvlJc w:val="left"/>
      <w:pPr>
        <w:tabs>
          <w:tab w:val="num" w:pos="3631"/>
        </w:tabs>
        <w:ind w:left="3631" w:hanging="420"/>
      </w:pPr>
    </w:lvl>
    <w:lvl w:ilvl="5" w:tplc="04090011" w:tentative="1">
      <w:start w:val="1"/>
      <w:numFmt w:val="decimalEnclosedCircle"/>
      <w:lvlText w:val="%6"/>
      <w:lvlJc w:val="left"/>
      <w:pPr>
        <w:tabs>
          <w:tab w:val="num" w:pos="4051"/>
        </w:tabs>
        <w:ind w:left="4051" w:hanging="420"/>
      </w:pPr>
    </w:lvl>
    <w:lvl w:ilvl="6" w:tplc="0409000F" w:tentative="1">
      <w:start w:val="1"/>
      <w:numFmt w:val="decimal"/>
      <w:lvlText w:val="%7."/>
      <w:lvlJc w:val="left"/>
      <w:pPr>
        <w:tabs>
          <w:tab w:val="num" w:pos="4471"/>
        </w:tabs>
        <w:ind w:left="4471" w:hanging="420"/>
      </w:pPr>
    </w:lvl>
    <w:lvl w:ilvl="7" w:tplc="04090017" w:tentative="1">
      <w:start w:val="1"/>
      <w:numFmt w:val="aiueoFullWidth"/>
      <w:lvlText w:val="(%8)"/>
      <w:lvlJc w:val="left"/>
      <w:pPr>
        <w:tabs>
          <w:tab w:val="num" w:pos="4891"/>
        </w:tabs>
        <w:ind w:left="4891" w:hanging="420"/>
      </w:pPr>
    </w:lvl>
    <w:lvl w:ilvl="8" w:tplc="04090011" w:tentative="1">
      <w:start w:val="1"/>
      <w:numFmt w:val="decimalEnclosedCircle"/>
      <w:lvlText w:val="%9"/>
      <w:lvlJc w:val="left"/>
      <w:pPr>
        <w:tabs>
          <w:tab w:val="num" w:pos="5311"/>
        </w:tabs>
        <w:ind w:left="5311" w:hanging="420"/>
      </w:pPr>
    </w:lvl>
  </w:abstractNum>
  <w:abstractNum w:abstractNumId="19" w15:restartNumberingAfterBreak="0">
    <w:nsid w:val="2DF2483D"/>
    <w:multiLevelType w:val="hybridMultilevel"/>
    <w:tmpl w:val="0ABAFD3E"/>
    <w:lvl w:ilvl="0" w:tplc="8DB27C6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F865713"/>
    <w:multiLevelType w:val="hybridMultilevel"/>
    <w:tmpl w:val="35A8D18C"/>
    <w:lvl w:ilvl="0" w:tplc="780CE4BA">
      <w:start w:val="1"/>
      <w:numFmt w:val="decimalEnclosedCircle"/>
      <w:lvlText w:val="%1"/>
      <w:lvlJc w:val="left"/>
      <w:pPr>
        <w:ind w:left="565" w:hanging="360"/>
      </w:pPr>
      <w:rPr>
        <w:rFonts w:hint="default"/>
        <w:color w:val="auto"/>
        <w:sz w:val="20"/>
        <w:u w:val="none"/>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1" w15:restartNumberingAfterBreak="0">
    <w:nsid w:val="331A2D81"/>
    <w:multiLevelType w:val="hybridMultilevel"/>
    <w:tmpl w:val="127EC760"/>
    <w:lvl w:ilvl="0" w:tplc="BCB29344">
      <w:start w:val="3"/>
      <w:numFmt w:val="bullet"/>
      <w:lvlText w:val="○"/>
      <w:lvlJc w:val="left"/>
      <w:pPr>
        <w:tabs>
          <w:tab w:val="num" w:pos="1236"/>
        </w:tabs>
        <w:ind w:left="1236" w:hanging="360"/>
      </w:pPr>
      <w:rPr>
        <w:rFonts w:ascii="ＭＳ 明朝" w:eastAsia="ＭＳ 明朝" w:hAnsi="ＭＳ 明朝" w:cs="Times New Roman" w:hint="eastAsia"/>
      </w:rPr>
    </w:lvl>
    <w:lvl w:ilvl="1" w:tplc="0409000B" w:tentative="1">
      <w:start w:val="1"/>
      <w:numFmt w:val="bullet"/>
      <w:lvlText w:val=""/>
      <w:lvlJc w:val="left"/>
      <w:pPr>
        <w:tabs>
          <w:tab w:val="num" w:pos="1716"/>
        </w:tabs>
        <w:ind w:left="1716" w:hanging="420"/>
      </w:pPr>
      <w:rPr>
        <w:rFonts w:ascii="Wingdings" w:hAnsi="Wingdings" w:hint="default"/>
      </w:rPr>
    </w:lvl>
    <w:lvl w:ilvl="2" w:tplc="0409000D" w:tentative="1">
      <w:start w:val="1"/>
      <w:numFmt w:val="bullet"/>
      <w:lvlText w:val=""/>
      <w:lvlJc w:val="left"/>
      <w:pPr>
        <w:tabs>
          <w:tab w:val="num" w:pos="2136"/>
        </w:tabs>
        <w:ind w:left="2136" w:hanging="420"/>
      </w:pPr>
      <w:rPr>
        <w:rFonts w:ascii="Wingdings" w:hAnsi="Wingdings" w:hint="default"/>
      </w:rPr>
    </w:lvl>
    <w:lvl w:ilvl="3" w:tplc="04090001" w:tentative="1">
      <w:start w:val="1"/>
      <w:numFmt w:val="bullet"/>
      <w:lvlText w:val=""/>
      <w:lvlJc w:val="left"/>
      <w:pPr>
        <w:tabs>
          <w:tab w:val="num" w:pos="2556"/>
        </w:tabs>
        <w:ind w:left="2556" w:hanging="420"/>
      </w:pPr>
      <w:rPr>
        <w:rFonts w:ascii="Wingdings" w:hAnsi="Wingdings" w:hint="default"/>
      </w:rPr>
    </w:lvl>
    <w:lvl w:ilvl="4" w:tplc="0409000B" w:tentative="1">
      <w:start w:val="1"/>
      <w:numFmt w:val="bullet"/>
      <w:lvlText w:val=""/>
      <w:lvlJc w:val="left"/>
      <w:pPr>
        <w:tabs>
          <w:tab w:val="num" w:pos="2976"/>
        </w:tabs>
        <w:ind w:left="2976" w:hanging="420"/>
      </w:pPr>
      <w:rPr>
        <w:rFonts w:ascii="Wingdings" w:hAnsi="Wingdings" w:hint="default"/>
      </w:rPr>
    </w:lvl>
    <w:lvl w:ilvl="5" w:tplc="0409000D" w:tentative="1">
      <w:start w:val="1"/>
      <w:numFmt w:val="bullet"/>
      <w:lvlText w:val=""/>
      <w:lvlJc w:val="left"/>
      <w:pPr>
        <w:tabs>
          <w:tab w:val="num" w:pos="3396"/>
        </w:tabs>
        <w:ind w:left="3396" w:hanging="420"/>
      </w:pPr>
      <w:rPr>
        <w:rFonts w:ascii="Wingdings" w:hAnsi="Wingdings" w:hint="default"/>
      </w:rPr>
    </w:lvl>
    <w:lvl w:ilvl="6" w:tplc="04090001" w:tentative="1">
      <w:start w:val="1"/>
      <w:numFmt w:val="bullet"/>
      <w:lvlText w:val=""/>
      <w:lvlJc w:val="left"/>
      <w:pPr>
        <w:tabs>
          <w:tab w:val="num" w:pos="3816"/>
        </w:tabs>
        <w:ind w:left="3816" w:hanging="420"/>
      </w:pPr>
      <w:rPr>
        <w:rFonts w:ascii="Wingdings" w:hAnsi="Wingdings" w:hint="default"/>
      </w:rPr>
    </w:lvl>
    <w:lvl w:ilvl="7" w:tplc="0409000B" w:tentative="1">
      <w:start w:val="1"/>
      <w:numFmt w:val="bullet"/>
      <w:lvlText w:val=""/>
      <w:lvlJc w:val="left"/>
      <w:pPr>
        <w:tabs>
          <w:tab w:val="num" w:pos="4236"/>
        </w:tabs>
        <w:ind w:left="4236" w:hanging="420"/>
      </w:pPr>
      <w:rPr>
        <w:rFonts w:ascii="Wingdings" w:hAnsi="Wingdings" w:hint="default"/>
      </w:rPr>
    </w:lvl>
    <w:lvl w:ilvl="8" w:tplc="0409000D" w:tentative="1">
      <w:start w:val="1"/>
      <w:numFmt w:val="bullet"/>
      <w:lvlText w:val=""/>
      <w:lvlJc w:val="left"/>
      <w:pPr>
        <w:tabs>
          <w:tab w:val="num" w:pos="4656"/>
        </w:tabs>
        <w:ind w:left="4656" w:hanging="420"/>
      </w:pPr>
      <w:rPr>
        <w:rFonts w:ascii="Wingdings" w:hAnsi="Wingdings" w:hint="default"/>
      </w:rPr>
    </w:lvl>
  </w:abstractNum>
  <w:abstractNum w:abstractNumId="22" w15:restartNumberingAfterBreak="0">
    <w:nsid w:val="38BC3E11"/>
    <w:multiLevelType w:val="hybridMultilevel"/>
    <w:tmpl w:val="7B4A4980"/>
    <w:lvl w:ilvl="0" w:tplc="803C11BA">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3" w15:restartNumberingAfterBreak="0">
    <w:nsid w:val="3BB9570C"/>
    <w:multiLevelType w:val="hybridMultilevel"/>
    <w:tmpl w:val="678CCE04"/>
    <w:lvl w:ilvl="0" w:tplc="41BE9A2E">
      <w:start w:val="15"/>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E22700A"/>
    <w:multiLevelType w:val="hybridMultilevel"/>
    <w:tmpl w:val="A2AE56CC"/>
    <w:lvl w:ilvl="0" w:tplc="FD4CE376">
      <w:start w:val="2"/>
      <w:numFmt w:val="decimalEnclosedCircle"/>
      <w:lvlText w:val="%1"/>
      <w:lvlJc w:val="left"/>
      <w:pPr>
        <w:ind w:left="1017" w:hanging="360"/>
      </w:pPr>
      <w:rPr>
        <w:rFonts w:hint="default"/>
      </w:rPr>
    </w:lvl>
    <w:lvl w:ilvl="1" w:tplc="04090017" w:tentative="1">
      <w:start w:val="1"/>
      <w:numFmt w:val="aiueoFullWidth"/>
      <w:lvlText w:val="(%2)"/>
      <w:lvlJc w:val="left"/>
      <w:pPr>
        <w:ind w:left="1497" w:hanging="420"/>
      </w:pPr>
    </w:lvl>
    <w:lvl w:ilvl="2" w:tplc="04090011" w:tentative="1">
      <w:start w:val="1"/>
      <w:numFmt w:val="decimalEnclosedCircle"/>
      <w:lvlText w:val="%3"/>
      <w:lvlJc w:val="left"/>
      <w:pPr>
        <w:ind w:left="1917" w:hanging="420"/>
      </w:pPr>
    </w:lvl>
    <w:lvl w:ilvl="3" w:tplc="0409000F" w:tentative="1">
      <w:start w:val="1"/>
      <w:numFmt w:val="decimal"/>
      <w:lvlText w:val="%4."/>
      <w:lvlJc w:val="left"/>
      <w:pPr>
        <w:ind w:left="2337" w:hanging="420"/>
      </w:pPr>
    </w:lvl>
    <w:lvl w:ilvl="4" w:tplc="04090017" w:tentative="1">
      <w:start w:val="1"/>
      <w:numFmt w:val="aiueoFullWidth"/>
      <w:lvlText w:val="(%5)"/>
      <w:lvlJc w:val="left"/>
      <w:pPr>
        <w:ind w:left="2757" w:hanging="420"/>
      </w:pPr>
    </w:lvl>
    <w:lvl w:ilvl="5" w:tplc="04090011" w:tentative="1">
      <w:start w:val="1"/>
      <w:numFmt w:val="decimalEnclosedCircle"/>
      <w:lvlText w:val="%6"/>
      <w:lvlJc w:val="left"/>
      <w:pPr>
        <w:ind w:left="3177" w:hanging="420"/>
      </w:pPr>
    </w:lvl>
    <w:lvl w:ilvl="6" w:tplc="0409000F" w:tentative="1">
      <w:start w:val="1"/>
      <w:numFmt w:val="decimal"/>
      <w:lvlText w:val="%7."/>
      <w:lvlJc w:val="left"/>
      <w:pPr>
        <w:ind w:left="3597" w:hanging="420"/>
      </w:pPr>
    </w:lvl>
    <w:lvl w:ilvl="7" w:tplc="04090017" w:tentative="1">
      <w:start w:val="1"/>
      <w:numFmt w:val="aiueoFullWidth"/>
      <w:lvlText w:val="(%8)"/>
      <w:lvlJc w:val="left"/>
      <w:pPr>
        <w:ind w:left="4017" w:hanging="420"/>
      </w:pPr>
    </w:lvl>
    <w:lvl w:ilvl="8" w:tplc="04090011" w:tentative="1">
      <w:start w:val="1"/>
      <w:numFmt w:val="decimalEnclosedCircle"/>
      <w:lvlText w:val="%9"/>
      <w:lvlJc w:val="left"/>
      <w:pPr>
        <w:ind w:left="4437" w:hanging="420"/>
      </w:pPr>
    </w:lvl>
  </w:abstractNum>
  <w:abstractNum w:abstractNumId="25" w15:restartNumberingAfterBreak="0">
    <w:nsid w:val="42D2416B"/>
    <w:multiLevelType w:val="hybridMultilevel"/>
    <w:tmpl w:val="D736C278"/>
    <w:lvl w:ilvl="0" w:tplc="3A3C874C">
      <w:start w:val="1"/>
      <w:numFmt w:val="decimalEnclosedCircle"/>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6" w15:restartNumberingAfterBreak="0">
    <w:nsid w:val="47541780"/>
    <w:multiLevelType w:val="hybridMultilevel"/>
    <w:tmpl w:val="C02291F6"/>
    <w:lvl w:ilvl="0" w:tplc="163E90AC">
      <w:start w:val="3"/>
      <w:numFmt w:val="bullet"/>
      <w:lvlText w:val="○"/>
      <w:lvlJc w:val="left"/>
      <w:pPr>
        <w:tabs>
          <w:tab w:val="num" w:pos="1236"/>
        </w:tabs>
        <w:ind w:left="1236" w:hanging="360"/>
      </w:pPr>
      <w:rPr>
        <w:rFonts w:ascii="ＭＳ 明朝" w:eastAsia="ＭＳ 明朝" w:hAnsi="ＭＳ 明朝" w:cs="Times New Roman" w:hint="eastAsia"/>
      </w:rPr>
    </w:lvl>
    <w:lvl w:ilvl="1" w:tplc="0409000B" w:tentative="1">
      <w:start w:val="1"/>
      <w:numFmt w:val="bullet"/>
      <w:lvlText w:val=""/>
      <w:lvlJc w:val="left"/>
      <w:pPr>
        <w:tabs>
          <w:tab w:val="num" w:pos="1716"/>
        </w:tabs>
        <w:ind w:left="1716" w:hanging="420"/>
      </w:pPr>
      <w:rPr>
        <w:rFonts w:ascii="Wingdings" w:hAnsi="Wingdings" w:hint="default"/>
      </w:rPr>
    </w:lvl>
    <w:lvl w:ilvl="2" w:tplc="0409000D" w:tentative="1">
      <w:start w:val="1"/>
      <w:numFmt w:val="bullet"/>
      <w:lvlText w:val=""/>
      <w:lvlJc w:val="left"/>
      <w:pPr>
        <w:tabs>
          <w:tab w:val="num" w:pos="2136"/>
        </w:tabs>
        <w:ind w:left="2136" w:hanging="420"/>
      </w:pPr>
      <w:rPr>
        <w:rFonts w:ascii="Wingdings" w:hAnsi="Wingdings" w:hint="default"/>
      </w:rPr>
    </w:lvl>
    <w:lvl w:ilvl="3" w:tplc="04090001" w:tentative="1">
      <w:start w:val="1"/>
      <w:numFmt w:val="bullet"/>
      <w:lvlText w:val=""/>
      <w:lvlJc w:val="left"/>
      <w:pPr>
        <w:tabs>
          <w:tab w:val="num" w:pos="2556"/>
        </w:tabs>
        <w:ind w:left="2556" w:hanging="420"/>
      </w:pPr>
      <w:rPr>
        <w:rFonts w:ascii="Wingdings" w:hAnsi="Wingdings" w:hint="default"/>
      </w:rPr>
    </w:lvl>
    <w:lvl w:ilvl="4" w:tplc="0409000B" w:tentative="1">
      <w:start w:val="1"/>
      <w:numFmt w:val="bullet"/>
      <w:lvlText w:val=""/>
      <w:lvlJc w:val="left"/>
      <w:pPr>
        <w:tabs>
          <w:tab w:val="num" w:pos="2976"/>
        </w:tabs>
        <w:ind w:left="2976" w:hanging="420"/>
      </w:pPr>
      <w:rPr>
        <w:rFonts w:ascii="Wingdings" w:hAnsi="Wingdings" w:hint="default"/>
      </w:rPr>
    </w:lvl>
    <w:lvl w:ilvl="5" w:tplc="0409000D" w:tentative="1">
      <w:start w:val="1"/>
      <w:numFmt w:val="bullet"/>
      <w:lvlText w:val=""/>
      <w:lvlJc w:val="left"/>
      <w:pPr>
        <w:tabs>
          <w:tab w:val="num" w:pos="3396"/>
        </w:tabs>
        <w:ind w:left="3396" w:hanging="420"/>
      </w:pPr>
      <w:rPr>
        <w:rFonts w:ascii="Wingdings" w:hAnsi="Wingdings" w:hint="default"/>
      </w:rPr>
    </w:lvl>
    <w:lvl w:ilvl="6" w:tplc="04090001" w:tentative="1">
      <w:start w:val="1"/>
      <w:numFmt w:val="bullet"/>
      <w:lvlText w:val=""/>
      <w:lvlJc w:val="left"/>
      <w:pPr>
        <w:tabs>
          <w:tab w:val="num" w:pos="3816"/>
        </w:tabs>
        <w:ind w:left="3816" w:hanging="420"/>
      </w:pPr>
      <w:rPr>
        <w:rFonts w:ascii="Wingdings" w:hAnsi="Wingdings" w:hint="default"/>
      </w:rPr>
    </w:lvl>
    <w:lvl w:ilvl="7" w:tplc="0409000B" w:tentative="1">
      <w:start w:val="1"/>
      <w:numFmt w:val="bullet"/>
      <w:lvlText w:val=""/>
      <w:lvlJc w:val="left"/>
      <w:pPr>
        <w:tabs>
          <w:tab w:val="num" w:pos="4236"/>
        </w:tabs>
        <w:ind w:left="4236" w:hanging="420"/>
      </w:pPr>
      <w:rPr>
        <w:rFonts w:ascii="Wingdings" w:hAnsi="Wingdings" w:hint="default"/>
      </w:rPr>
    </w:lvl>
    <w:lvl w:ilvl="8" w:tplc="0409000D" w:tentative="1">
      <w:start w:val="1"/>
      <w:numFmt w:val="bullet"/>
      <w:lvlText w:val=""/>
      <w:lvlJc w:val="left"/>
      <w:pPr>
        <w:tabs>
          <w:tab w:val="num" w:pos="4656"/>
        </w:tabs>
        <w:ind w:left="4656" w:hanging="420"/>
      </w:pPr>
      <w:rPr>
        <w:rFonts w:ascii="Wingdings" w:hAnsi="Wingdings" w:hint="default"/>
      </w:rPr>
    </w:lvl>
  </w:abstractNum>
  <w:abstractNum w:abstractNumId="27" w15:restartNumberingAfterBreak="0">
    <w:nsid w:val="51ED2A55"/>
    <w:multiLevelType w:val="hybridMultilevel"/>
    <w:tmpl w:val="3586A7FC"/>
    <w:lvl w:ilvl="0" w:tplc="CB9E117C">
      <w:start w:val="1"/>
      <w:numFmt w:val="decimalEnclosedCircle"/>
      <w:lvlText w:val="%1"/>
      <w:lvlJc w:val="left"/>
      <w:pPr>
        <w:tabs>
          <w:tab w:val="num" w:pos="1890"/>
        </w:tabs>
        <w:ind w:left="1890" w:hanging="360"/>
      </w:pPr>
      <w:rPr>
        <w:rFonts w:hint="default"/>
      </w:rPr>
    </w:lvl>
    <w:lvl w:ilvl="1" w:tplc="04090017" w:tentative="1">
      <w:start w:val="1"/>
      <w:numFmt w:val="aiueoFullWidth"/>
      <w:lvlText w:val="(%2)"/>
      <w:lvlJc w:val="left"/>
      <w:pPr>
        <w:tabs>
          <w:tab w:val="num" w:pos="2370"/>
        </w:tabs>
        <w:ind w:left="2370" w:hanging="420"/>
      </w:pPr>
    </w:lvl>
    <w:lvl w:ilvl="2" w:tplc="04090011" w:tentative="1">
      <w:start w:val="1"/>
      <w:numFmt w:val="decimalEnclosedCircle"/>
      <w:lvlText w:val="%3"/>
      <w:lvlJc w:val="left"/>
      <w:pPr>
        <w:tabs>
          <w:tab w:val="num" w:pos="2790"/>
        </w:tabs>
        <w:ind w:left="2790" w:hanging="420"/>
      </w:pPr>
    </w:lvl>
    <w:lvl w:ilvl="3" w:tplc="0409000F" w:tentative="1">
      <w:start w:val="1"/>
      <w:numFmt w:val="decimal"/>
      <w:lvlText w:val="%4."/>
      <w:lvlJc w:val="left"/>
      <w:pPr>
        <w:tabs>
          <w:tab w:val="num" w:pos="3210"/>
        </w:tabs>
        <w:ind w:left="3210" w:hanging="420"/>
      </w:pPr>
    </w:lvl>
    <w:lvl w:ilvl="4" w:tplc="04090017" w:tentative="1">
      <w:start w:val="1"/>
      <w:numFmt w:val="aiueoFullWidth"/>
      <w:lvlText w:val="(%5)"/>
      <w:lvlJc w:val="left"/>
      <w:pPr>
        <w:tabs>
          <w:tab w:val="num" w:pos="3630"/>
        </w:tabs>
        <w:ind w:left="3630" w:hanging="420"/>
      </w:pPr>
    </w:lvl>
    <w:lvl w:ilvl="5" w:tplc="04090011" w:tentative="1">
      <w:start w:val="1"/>
      <w:numFmt w:val="decimalEnclosedCircle"/>
      <w:lvlText w:val="%6"/>
      <w:lvlJc w:val="left"/>
      <w:pPr>
        <w:tabs>
          <w:tab w:val="num" w:pos="4050"/>
        </w:tabs>
        <w:ind w:left="4050" w:hanging="420"/>
      </w:pPr>
    </w:lvl>
    <w:lvl w:ilvl="6" w:tplc="0409000F" w:tentative="1">
      <w:start w:val="1"/>
      <w:numFmt w:val="decimal"/>
      <w:lvlText w:val="%7."/>
      <w:lvlJc w:val="left"/>
      <w:pPr>
        <w:tabs>
          <w:tab w:val="num" w:pos="4470"/>
        </w:tabs>
        <w:ind w:left="4470" w:hanging="420"/>
      </w:pPr>
    </w:lvl>
    <w:lvl w:ilvl="7" w:tplc="04090017" w:tentative="1">
      <w:start w:val="1"/>
      <w:numFmt w:val="aiueoFullWidth"/>
      <w:lvlText w:val="(%8)"/>
      <w:lvlJc w:val="left"/>
      <w:pPr>
        <w:tabs>
          <w:tab w:val="num" w:pos="4890"/>
        </w:tabs>
        <w:ind w:left="4890" w:hanging="420"/>
      </w:pPr>
    </w:lvl>
    <w:lvl w:ilvl="8" w:tplc="04090011" w:tentative="1">
      <w:start w:val="1"/>
      <w:numFmt w:val="decimalEnclosedCircle"/>
      <w:lvlText w:val="%9"/>
      <w:lvlJc w:val="left"/>
      <w:pPr>
        <w:tabs>
          <w:tab w:val="num" w:pos="5310"/>
        </w:tabs>
        <w:ind w:left="5310" w:hanging="420"/>
      </w:pPr>
    </w:lvl>
  </w:abstractNum>
  <w:abstractNum w:abstractNumId="28" w15:restartNumberingAfterBreak="0">
    <w:nsid w:val="5AA64E9E"/>
    <w:multiLevelType w:val="hybridMultilevel"/>
    <w:tmpl w:val="A90000CC"/>
    <w:lvl w:ilvl="0" w:tplc="0EF2B5A6">
      <w:start w:val="1"/>
      <w:numFmt w:val="decimalEnclosedCircle"/>
      <w:lvlText w:val="%1"/>
      <w:lvlJc w:val="left"/>
      <w:pPr>
        <w:ind w:left="795" w:hanging="360"/>
      </w:pPr>
      <w:rPr>
        <w:rFonts w:hint="default"/>
        <w:u w:val="none"/>
      </w:rPr>
    </w:lvl>
    <w:lvl w:ilvl="1" w:tplc="719A8CA2">
      <w:start w:val="1"/>
      <w:numFmt w:val="decimalEnclosedCircle"/>
      <w:lvlText w:val="%2"/>
      <w:lvlJc w:val="left"/>
      <w:pPr>
        <w:ind w:left="1215" w:hanging="360"/>
      </w:pPr>
      <w:rPr>
        <w:rFonts w:hint="default"/>
      </w:r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9" w15:restartNumberingAfterBreak="0">
    <w:nsid w:val="63712E4F"/>
    <w:multiLevelType w:val="hybridMultilevel"/>
    <w:tmpl w:val="159C87E8"/>
    <w:lvl w:ilvl="0" w:tplc="0CFA0F2A">
      <w:start w:val="1"/>
      <w:numFmt w:val="decimalEnclosedCircle"/>
      <w:lvlText w:val="%1"/>
      <w:lvlJc w:val="left"/>
      <w:pPr>
        <w:tabs>
          <w:tab w:val="num" w:pos="2112"/>
        </w:tabs>
        <w:ind w:left="2112" w:hanging="360"/>
      </w:pPr>
      <w:rPr>
        <w:rFonts w:hint="default"/>
      </w:rPr>
    </w:lvl>
    <w:lvl w:ilvl="1" w:tplc="04090017" w:tentative="1">
      <w:start w:val="1"/>
      <w:numFmt w:val="aiueoFullWidth"/>
      <w:lvlText w:val="(%2)"/>
      <w:lvlJc w:val="left"/>
      <w:pPr>
        <w:tabs>
          <w:tab w:val="num" w:pos="2592"/>
        </w:tabs>
        <w:ind w:left="2592" w:hanging="420"/>
      </w:pPr>
    </w:lvl>
    <w:lvl w:ilvl="2" w:tplc="04090011" w:tentative="1">
      <w:start w:val="1"/>
      <w:numFmt w:val="decimalEnclosedCircle"/>
      <w:lvlText w:val="%3"/>
      <w:lvlJc w:val="left"/>
      <w:pPr>
        <w:tabs>
          <w:tab w:val="num" w:pos="3012"/>
        </w:tabs>
        <w:ind w:left="3012" w:hanging="420"/>
      </w:pPr>
    </w:lvl>
    <w:lvl w:ilvl="3" w:tplc="0409000F" w:tentative="1">
      <w:start w:val="1"/>
      <w:numFmt w:val="decimal"/>
      <w:lvlText w:val="%4."/>
      <w:lvlJc w:val="left"/>
      <w:pPr>
        <w:tabs>
          <w:tab w:val="num" w:pos="3432"/>
        </w:tabs>
        <w:ind w:left="3432" w:hanging="420"/>
      </w:pPr>
    </w:lvl>
    <w:lvl w:ilvl="4" w:tplc="04090017" w:tentative="1">
      <w:start w:val="1"/>
      <w:numFmt w:val="aiueoFullWidth"/>
      <w:lvlText w:val="(%5)"/>
      <w:lvlJc w:val="left"/>
      <w:pPr>
        <w:tabs>
          <w:tab w:val="num" w:pos="3852"/>
        </w:tabs>
        <w:ind w:left="3852" w:hanging="420"/>
      </w:pPr>
    </w:lvl>
    <w:lvl w:ilvl="5" w:tplc="04090011" w:tentative="1">
      <w:start w:val="1"/>
      <w:numFmt w:val="decimalEnclosedCircle"/>
      <w:lvlText w:val="%6"/>
      <w:lvlJc w:val="left"/>
      <w:pPr>
        <w:tabs>
          <w:tab w:val="num" w:pos="4272"/>
        </w:tabs>
        <w:ind w:left="4272" w:hanging="420"/>
      </w:pPr>
    </w:lvl>
    <w:lvl w:ilvl="6" w:tplc="0409000F" w:tentative="1">
      <w:start w:val="1"/>
      <w:numFmt w:val="decimal"/>
      <w:lvlText w:val="%7."/>
      <w:lvlJc w:val="left"/>
      <w:pPr>
        <w:tabs>
          <w:tab w:val="num" w:pos="4692"/>
        </w:tabs>
        <w:ind w:left="4692" w:hanging="420"/>
      </w:pPr>
    </w:lvl>
    <w:lvl w:ilvl="7" w:tplc="04090017" w:tentative="1">
      <w:start w:val="1"/>
      <w:numFmt w:val="aiueoFullWidth"/>
      <w:lvlText w:val="(%8)"/>
      <w:lvlJc w:val="left"/>
      <w:pPr>
        <w:tabs>
          <w:tab w:val="num" w:pos="5112"/>
        </w:tabs>
        <w:ind w:left="5112" w:hanging="420"/>
      </w:pPr>
    </w:lvl>
    <w:lvl w:ilvl="8" w:tplc="04090011" w:tentative="1">
      <w:start w:val="1"/>
      <w:numFmt w:val="decimalEnclosedCircle"/>
      <w:lvlText w:val="%9"/>
      <w:lvlJc w:val="left"/>
      <w:pPr>
        <w:tabs>
          <w:tab w:val="num" w:pos="5532"/>
        </w:tabs>
        <w:ind w:left="5532" w:hanging="420"/>
      </w:pPr>
    </w:lvl>
  </w:abstractNum>
  <w:abstractNum w:abstractNumId="30" w15:restartNumberingAfterBreak="0">
    <w:nsid w:val="64D80A06"/>
    <w:multiLevelType w:val="hybridMultilevel"/>
    <w:tmpl w:val="DCFC3810"/>
    <w:lvl w:ilvl="0" w:tplc="778232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7531A0B"/>
    <w:multiLevelType w:val="hybridMultilevel"/>
    <w:tmpl w:val="2D48A18E"/>
    <w:lvl w:ilvl="0" w:tplc="5DFCF42E">
      <w:start w:val="1"/>
      <w:numFmt w:val="decimalEnclosedCircle"/>
      <w:lvlText w:val="%1"/>
      <w:lvlJc w:val="left"/>
      <w:pPr>
        <w:ind w:left="1891" w:hanging="360"/>
      </w:pPr>
      <w:rPr>
        <w:rFonts w:hint="default"/>
      </w:rPr>
    </w:lvl>
    <w:lvl w:ilvl="1" w:tplc="04090017" w:tentative="1">
      <w:start w:val="1"/>
      <w:numFmt w:val="aiueoFullWidth"/>
      <w:lvlText w:val="(%2)"/>
      <w:lvlJc w:val="left"/>
      <w:pPr>
        <w:ind w:left="2371" w:hanging="420"/>
      </w:pPr>
    </w:lvl>
    <w:lvl w:ilvl="2" w:tplc="04090011" w:tentative="1">
      <w:start w:val="1"/>
      <w:numFmt w:val="decimalEnclosedCircle"/>
      <w:lvlText w:val="%3"/>
      <w:lvlJc w:val="left"/>
      <w:pPr>
        <w:ind w:left="2791" w:hanging="420"/>
      </w:pPr>
    </w:lvl>
    <w:lvl w:ilvl="3" w:tplc="0409000F" w:tentative="1">
      <w:start w:val="1"/>
      <w:numFmt w:val="decimal"/>
      <w:lvlText w:val="%4."/>
      <w:lvlJc w:val="left"/>
      <w:pPr>
        <w:ind w:left="3211" w:hanging="420"/>
      </w:pPr>
    </w:lvl>
    <w:lvl w:ilvl="4" w:tplc="04090017" w:tentative="1">
      <w:start w:val="1"/>
      <w:numFmt w:val="aiueoFullWidth"/>
      <w:lvlText w:val="(%5)"/>
      <w:lvlJc w:val="left"/>
      <w:pPr>
        <w:ind w:left="3631" w:hanging="420"/>
      </w:pPr>
    </w:lvl>
    <w:lvl w:ilvl="5" w:tplc="04090011" w:tentative="1">
      <w:start w:val="1"/>
      <w:numFmt w:val="decimalEnclosedCircle"/>
      <w:lvlText w:val="%6"/>
      <w:lvlJc w:val="left"/>
      <w:pPr>
        <w:ind w:left="4051" w:hanging="420"/>
      </w:pPr>
    </w:lvl>
    <w:lvl w:ilvl="6" w:tplc="0409000F" w:tentative="1">
      <w:start w:val="1"/>
      <w:numFmt w:val="decimal"/>
      <w:lvlText w:val="%7."/>
      <w:lvlJc w:val="left"/>
      <w:pPr>
        <w:ind w:left="4471" w:hanging="420"/>
      </w:pPr>
    </w:lvl>
    <w:lvl w:ilvl="7" w:tplc="04090017" w:tentative="1">
      <w:start w:val="1"/>
      <w:numFmt w:val="aiueoFullWidth"/>
      <w:lvlText w:val="(%8)"/>
      <w:lvlJc w:val="left"/>
      <w:pPr>
        <w:ind w:left="4891" w:hanging="420"/>
      </w:pPr>
    </w:lvl>
    <w:lvl w:ilvl="8" w:tplc="04090011" w:tentative="1">
      <w:start w:val="1"/>
      <w:numFmt w:val="decimalEnclosedCircle"/>
      <w:lvlText w:val="%9"/>
      <w:lvlJc w:val="left"/>
      <w:pPr>
        <w:ind w:left="5311" w:hanging="420"/>
      </w:pPr>
    </w:lvl>
  </w:abstractNum>
  <w:abstractNum w:abstractNumId="32" w15:restartNumberingAfterBreak="0">
    <w:nsid w:val="6D680A1E"/>
    <w:multiLevelType w:val="hybridMultilevel"/>
    <w:tmpl w:val="32DEFB6A"/>
    <w:lvl w:ilvl="0" w:tplc="36445E46">
      <w:start w:val="3"/>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33" w15:restartNumberingAfterBreak="0">
    <w:nsid w:val="6F155081"/>
    <w:multiLevelType w:val="hybridMultilevel"/>
    <w:tmpl w:val="B64869CC"/>
    <w:lvl w:ilvl="0" w:tplc="B1849886">
      <w:start w:val="20"/>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32A5B5E"/>
    <w:multiLevelType w:val="hybridMultilevel"/>
    <w:tmpl w:val="0048435A"/>
    <w:lvl w:ilvl="0" w:tplc="40B25AD4">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44B424E"/>
    <w:multiLevelType w:val="hybridMultilevel"/>
    <w:tmpl w:val="27684EEE"/>
    <w:lvl w:ilvl="0" w:tplc="06728D32">
      <w:start w:val="3"/>
      <w:numFmt w:val="bullet"/>
      <w:lvlText w:val="・"/>
      <w:lvlJc w:val="left"/>
      <w:pPr>
        <w:tabs>
          <w:tab w:val="num" w:pos="1665"/>
        </w:tabs>
        <w:ind w:left="1665" w:hanging="360"/>
      </w:pPr>
      <w:rPr>
        <w:rFonts w:ascii="ＭＳ 明朝" w:eastAsia="ＭＳ 明朝" w:hAnsi="ＭＳ 明朝"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36" w15:restartNumberingAfterBreak="0">
    <w:nsid w:val="778D2063"/>
    <w:multiLevelType w:val="hybridMultilevel"/>
    <w:tmpl w:val="0764F628"/>
    <w:lvl w:ilvl="0" w:tplc="7AC8D8E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7" w15:restartNumberingAfterBreak="0">
    <w:nsid w:val="7BA25569"/>
    <w:multiLevelType w:val="hybridMultilevel"/>
    <w:tmpl w:val="1BF86DE4"/>
    <w:lvl w:ilvl="0" w:tplc="6ED2E3E2">
      <w:start w:val="3"/>
      <w:numFmt w:val="bullet"/>
      <w:lvlText w:val="※"/>
      <w:lvlJc w:val="left"/>
      <w:pPr>
        <w:ind w:left="792" w:hanging="360"/>
      </w:pPr>
      <w:rPr>
        <w:rFonts w:ascii="ＭＳ 明朝" w:eastAsia="ＭＳ 明朝" w:hAnsi="ＭＳ 明朝" w:cstheme="minorBidi" w:hint="eastAsia"/>
      </w:rPr>
    </w:lvl>
    <w:lvl w:ilvl="1" w:tplc="0409000B" w:tentative="1">
      <w:start w:val="1"/>
      <w:numFmt w:val="bullet"/>
      <w:lvlText w:val=""/>
      <w:lvlJc w:val="left"/>
      <w:pPr>
        <w:ind w:left="1272" w:hanging="420"/>
      </w:pPr>
      <w:rPr>
        <w:rFonts w:ascii="Wingdings" w:hAnsi="Wingdings" w:hint="default"/>
      </w:rPr>
    </w:lvl>
    <w:lvl w:ilvl="2" w:tplc="0409000D"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B" w:tentative="1">
      <w:start w:val="1"/>
      <w:numFmt w:val="bullet"/>
      <w:lvlText w:val=""/>
      <w:lvlJc w:val="left"/>
      <w:pPr>
        <w:ind w:left="2532" w:hanging="420"/>
      </w:pPr>
      <w:rPr>
        <w:rFonts w:ascii="Wingdings" w:hAnsi="Wingdings" w:hint="default"/>
      </w:rPr>
    </w:lvl>
    <w:lvl w:ilvl="5" w:tplc="0409000D"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B" w:tentative="1">
      <w:start w:val="1"/>
      <w:numFmt w:val="bullet"/>
      <w:lvlText w:val=""/>
      <w:lvlJc w:val="left"/>
      <w:pPr>
        <w:ind w:left="3792" w:hanging="420"/>
      </w:pPr>
      <w:rPr>
        <w:rFonts w:ascii="Wingdings" w:hAnsi="Wingdings" w:hint="default"/>
      </w:rPr>
    </w:lvl>
    <w:lvl w:ilvl="8" w:tplc="0409000D" w:tentative="1">
      <w:start w:val="1"/>
      <w:numFmt w:val="bullet"/>
      <w:lvlText w:val=""/>
      <w:lvlJc w:val="left"/>
      <w:pPr>
        <w:ind w:left="4212" w:hanging="420"/>
      </w:pPr>
      <w:rPr>
        <w:rFonts w:ascii="Wingdings" w:hAnsi="Wingdings" w:hint="default"/>
      </w:rPr>
    </w:lvl>
  </w:abstractNum>
  <w:num w:numId="1">
    <w:abstractNumId w:val="35"/>
  </w:num>
  <w:num w:numId="2">
    <w:abstractNumId w:val="27"/>
  </w:num>
  <w:num w:numId="3">
    <w:abstractNumId w:val="0"/>
  </w:num>
  <w:num w:numId="4">
    <w:abstractNumId w:val="14"/>
  </w:num>
  <w:num w:numId="5">
    <w:abstractNumId w:val="18"/>
  </w:num>
  <w:num w:numId="6">
    <w:abstractNumId w:val="4"/>
  </w:num>
  <w:num w:numId="7">
    <w:abstractNumId w:val="5"/>
  </w:num>
  <w:num w:numId="8">
    <w:abstractNumId w:val="15"/>
  </w:num>
  <w:num w:numId="9">
    <w:abstractNumId w:val="16"/>
  </w:num>
  <w:num w:numId="10">
    <w:abstractNumId w:val="23"/>
  </w:num>
  <w:num w:numId="11">
    <w:abstractNumId w:val="26"/>
  </w:num>
  <w:num w:numId="12">
    <w:abstractNumId w:val="32"/>
  </w:num>
  <w:num w:numId="13">
    <w:abstractNumId w:val="12"/>
  </w:num>
  <w:num w:numId="14">
    <w:abstractNumId w:val="7"/>
  </w:num>
  <w:num w:numId="15">
    <w:abstractNumId w:val="21"/>
  </w:num>
  <w:num w:numId="16">
    <w:abstractNumId w:val="19"/>
  </w:num>
  <w:num w:numId="17">
    <w:abstractNumId w:val="2"/>
  </w:num>
  <w:num w:numId="18">
    <w:abstractNumId w:val="33"/>
  </w:num>
  <w:num w:numId="19">
    <w:abstractNumId w:val="29"/>
  </w:num>
  <w:num w:numId="20">
    <w:abstractNumId w:val="13"/>
  </w:num>
  <w:num w:numId="21">
    <w:abstractNumId w:val="10"/>
  </w:num>
  <w:num w:numId="22">
    <w:abstractNumId w:val="36"/>
  </w:num>
  <w:num w:numId="23">
    <w:abstractNumId w:val="25"/>
  </w:num>
  <w:num w:numId="24">
    <w:abstractNumId w:val="1"/>
  </w:num>
  <w:num w:numId="25">
    <w:abstractNumId w:val="24"/>
  </w:num>
  <w:num w:numId="26">
    <w:abstractNumId w:val="31"/>
  </w:num>
  <w:num w:numId="27">
    <w:abstractNumId w:val="9"/>
  </w:num>
  <w:num w:numId="28">
    <w:abstractNumId w:val="17"/>
  </w:num>
  <w:num w:numId="29">
    <w:abstractNumId w:val="28"/>
  </w:num>
  <w:num w:numId="30">
    <w:abstractNumId w:val="30"/>
  </w:num>
  <w:num w:numId="31">
    <w:abstractNumId w:val="8"/>
  </w:num>
  <w:num w:numId="32">
    <w:abstractNumId w:val="22"/>
  </w:num>
  <w:num w:numId="33">
    <w:abstractNumId w:val="20"/>
  </w:num>
  <w:num w:numId="34">
    <w:abstractNumId w:val="6"/>
  </w:num>
  <w:num w:numId="35">
    <w:abstractNumId w:val="11"/>
  </w:num>
  <w:num w:numId="36">
    <w:abstractNumId w:val="34"/>
  </w:num>
  <w:num w:numId="37">
    <w:abstractNumId w:val="37"/>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oNotTrackFormatting/>
  <w:defaultTabStop w:val="840"/>
  <w:displayHorizontalDrawingGridEvery w:val="0"/>
  <w:displayVerticalDrawingGridEvery w:val="2"/>
  <w:characterSpacingControl w:val="compressPunctuation"/>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22"/>
    <w:rsid w:val="00007418"/>
    <w:rsid w:val="00012F0D"/>
    <w:rsid w:val="00033E8A"/>
    <w:rsid w:val="00041585"/>
    <w:rsid w:val="00041A82"/>
    <w:rsid w:val="00042AAF"/>
    <w:rsid w:val="00044B50"/>
    <w:rsid w:val="000473CC"/>
    <w:rsid w:val="00050AAF"/>
    <w:rsid w:val="00067819"/>
    <w:rsid w:val="0007195C"/>
    <w:rsid w:val="00085C9D"/>
    <w:rsid w:val="000905E0"/>
    <w:rsid w:val="0009269A"/>
    <w:rsid w:val="000B6721"/>
    <w:rsid w:val="000E3A99"/>
    <w:rsid w:val="000E5715"/>
    <w:rsid w:val="000F1B31"/>
    <w:rsid w:val="000F2D2F"/>
    <w:rsid w:val="000F7846"/>
    <w:rsid w:val="00123176"/>
    <w:rsid w:val="00123727"/>
    <w:rsid w:val="00123E30"/>
    <w:rsid w:val="0012793F"/>
    <w:rsid w:val="001400B7"/>
    <w:rsid w:val="0014187C"/>
    <w:rsid w:val="001444C5"/>
    <w:rsid w:val="001518EB"/>
    <w:rsid w:val="00154904"/>
    <w:rsid w:val="00156653"/>
    <w:rsid w:val="00183655"/>
    <w:rsid w:val="0018767E"/>
    <w:rsid w:val="001A4B81"/>
    <w:rsid w:val="001B4059"/>
    <w:rsid w:val="001B448A"/>
    <w:rsid w:val="001B46BD"/>
    <w:rsid w:val="001E28E7"/>
    <w:rsid w:val="001E2BF9"/>
    <w:rsid w:val="002005B2"/>
    <w:rsid w:val="00211060"/>
    <w:rsid w:val="002164EC"/>
    <w:rsid w:val="00216F19"/>
    <w:rsid w:val="002204BD"/>
    <w:rsid w:val="00231357"/>
    <w:rsid w:val="0024621C"/>
    <w:rsid w:val="00247E09"/>
    <w:rsid w:val="00255551"/>
    <w:rsid w:val="00264892"/>
    <w:rsid w:val="00296AC0"/>
    <w:rsid w:val="002A19F9"/>
    <w:rsid w:val="002A3597"/>
    <w:rsid w:val="002B08CD"/>
    <w:rsid w:val="002D121F"/>
    <w:rsid w:val="002D1FB5"/>
    <w:rsid w:val="002D2A13"/>
    <w:rsid w:val="00306F7B"/>
    <w:rsid w:val="00311803"/>
    <w:rsid w:val="00334DD1"/>
    <w:rsid w:val="003523D6"/>
    <w:rsid w:val="003679E5"/>
    <w:rsid w:val="00371DC7"/>
    <w:rsid w:val="00384567"/>
    <w:rsid w:val="003B5AE4"/>
    <w:rsid w:val="003C3B4A"/>
    <w:rsid w:val="003C7989"/>
    <w:rsid w:val="003D32B1"/>
    <w:rsid w:val="003E2150"/>
    <w:rsid w:val="003E60DD"/>
    <w:rsid w:val="003F0204"/>
    <w:rsid w:val="003F78EE"/>
    <w:rsid w:val="00422AEB"/>
    <w:rsid w:val="00423677"/>
    <w:rsid w:val="00423FB0"/>
    <w:rsid w:val="00424A09"/>
    <w:rsid w:val="00431B3F"/>
    <w:rsid w:val="004348BC"/>
    <w:rsid w:val="00447D3C"/>
    <w:rsid w:val="00470677"/>
    <w:rsid w:val="00471782"/>
    <w:rsid w:val="0048381D"/>
    <w:rsid w:val="00485C83"/>
    <w:rsid w:val="004862F0"/>
    <w:rsid w:val="00486D76"/>
    <w:rsid w:val="004B6F39"/>
    <w:rsid w:val="004D05BA"/>
    <w:rsid w:val="004D5A75"/>
    <w:rsid w:val="004E2348"/>
    <w:rsid w:val="004E5670"/>
    <w:rsid w:val="004F0452"/>
    <w:rsid w:val="004F09E0"/>
    <w:rsid w:val="004F1AA5"/>
    <w:rsid w:val="004F32D8"/>
    <w:rsid w:val="00520EF1"/>
    <w:rsid w:val="00536B84"/>
    <w:rsid w:val="00543D57"/>
    <w:rsid w:val="00552DCC"/>
    <w:rsid w:val="005618F6"/>
    <w:rsid w:val="005712C2"/>
    <w:rsid w:val="0057508D"/>
    <w:rsid w:val="005917E5"/>
    <w:rsid w:val="0059372C"/>
    <w:rsid w:val="0059449B"/>
    <w:rsid w:val="00597831"/>
    <w:rsid w:val="005A0958"/>
    <w:rsid w:val="005A79D4"/>
    <w:rsid w:val="005C4BA7"/>
    <w:rsid w:val="005C77BC"/>
    <w:rsid w:val="005D477D"/>
    <w:rsid w:val="005E1BC6"/>
    <w:rsid w:val="005F0222"/>
    <w:rsid w:val="006120AC"/>
    <w:rsid w:val="0061446A"/>
    <w:rsid w:val="0063070B"/>
    <w:rsid w:val="0063209A"/>
    <w:rsid w:val="006328C7"/>
    <w:rsid w:val="00651AB4"/>
    <w:rsid w:val="00652524"/>
    <w:rsid w:val="00661E63"/>
    <w:rsid w:val="00664D83"/>
    <w:rsid w:val="006829ED"/>
    <w:rsid w:val="006A193F"/>
    <w:rsid w:val="006C53B5"/>
    <w:rsid w:val="006C7828"/>
    <w:rsid w:val="006F0B02"/>
    <w:rsid w:val="006F3AAB"/>
    <w:rsid w:val="007029A1"/>
    <w:rsid w:val="007141B4"/>
    <w:rsid w:val="00717DC0"/>
    <w:rsid w:val="00722C76"/>
    <w:rsid w:val="00726834"/>
    <w:rsid w:val="00742FCD"/>
    <w:rsid w:val="00744914"/>
    <w:rsid w:val="00756A28"/>
    <w:rsid w:val="00765F35"/>
    <w:rsid w:val="00767FFE"/>
    <w:rsid w:val="00781BE7"/>
    <w:rsid w:val="007B2322"/>
    <w:rsid w:val="007C61C8"/>
    <w:rsid w:val="007C69BE"/>
    <w:rsid w:val="007E3B30"/>
    <w:rsid w:val="007F73A5"/>
    <w:rsid w:val="00800724"/>
    <w:rsid w:val="008013E2"/>
    <w:rsid w:val="00814596"/>
    <w:rsid w:val="00821C32"/>
    <w:rsid w:val="00825099"/>
    <w:rsid w:val="00833931"/>
    <w:rsid w:val="00843405"/>
    <w:rsid w:val="00856CA9"/>
    <w:rsid w:val="0086759B"/>
    <w:rsid w:val="008748D4"/>
    <w:rsid w:val="00883612"/>
    <w:rsid w:val="00890195"/>
    <w:rsid w:val="008920BB"/>
    <w:rsid w:val="00894268"/>
    <w:rsid w:val="008C618E"/>
    <w:rsid w:val="008D5999"/>
    <w:rsid w:val="008F7249"/>
    <w:rsid w:val="0090216C"/>
    <w:rsid w:val="00945241"/>
    <w:rsid w:val="009642AD"/>
    <w:rsid w:val="00971AF8"/>
    <w:rsid w:val="00973C8A"/>
    <w:rsid w:val="00975C68"/>
    <w:rsid w:val="00980F1B"/>
    <w:rsid w:val="00983D4F"/>
    <w:rsid w:val="00991A59"/>
    <w:rsid w:val="00995CB5"/>
    <w:rsid w:val="009D1583"/>
    <w:rsid w:val="009E1A99"/>
    <w:rsid w:val="009F1E6E"/>
    <w:rsid w:val="00A207A3"/>
    <w:rsid w:val="00A21B9A"/>
    <w:rsid w:val="00A3614C"/>
    <w:rsid w:val="00A419BF"/>
    <w:rsid w:val="00A4515B"/>
    <w:rsid w:val="00A5122B"/>
    <w:rsid w:val="00A60F0D"/>
    <w:rsid w:val="00A77B73"/>
    <w:rsid w:val="00A83CFB"/>
    <w:rsid w:val="00AA140E"/>
    <w:rsid w:val="00AA7ECF"/>
    <w:rsid w:val="00AC645A"/>
    <w:rsid w:val="00AC76AF"/>
    <w:rsid w:val="00AE62E9"/>
    <w:rsid w:val="00AF16A5"/>
    <w:rsid w:val="00B338D3"/>
    <w:rsid w:val="00B41826"/>
    <w:rsid w:val="00B55E58"/>
    <w:rsid w:val="00B713A3"/>
    <w:rsid w:val="00B97934"/>
    <w:rsid w:val="00BB7B4A"/>
    <w:rsid w:val="00BC43FB"/>
    <w:rsid w:val="00BC7A86"/>
    <w:rsid w:val="00BD389B"/>
    <w:rsid w:val="00BD5C89"/>
    <w:rsid w:val="00BD6C0C"/>
    <w:rsid w:val="00BD7891"/>
    <w:rsid w:val="00BE2424"/>
    <w:rsid w:val="00C15B3B"/>
    <w:rsid w:val="00C7541B"/>
    <w:rsid w:val="00C82FD0"/>
    <w:rsid w:val="00C94522"/>
    <w:rsid w:val="00CA625A"/>
    <w:rsid w:val="00CB3267"/>
    <w:rsid w:val="00CB4B96"/>
    <w:rsid w:val="00CC2996"/>
    <w:rsid w:val="00CD0B6D"/>
    <w:rsid w:val="00CD5F57"/>
    <w:rsid w:val="00CE52EB"/>
    <w:rsid w:val="00CE6AB1"/>
    <w:rsid w:val="00CF3971"/>
    <w:rsid w:val="00D06178"/>
    <w:rsid w:val="00D0795C"/>
    <w:rsid w:val="00D07B56"/>
    <w:rsid w:val="00D17D0D"/>
    <w:rsid w:val="00D25D34"/>
    <w:rsid w:val="00D51F29"/>
    <w:rsid w:val="00D551CF"/>
    <w:rsid w:val="00D5622A"/>
    <w:rsid w:val="00D61094"/>
    <w:rsid w:val="00D67E27"/>
    <w:rsid w:val="00D718E2"/>
    <w:rsid w:val="00D71B78"/>
    <w:rsid w:val="00D80EB7"/>
    <w:rsid w:val="00D82CD5"/>
    <w:rsid w:val="00DA01FE"/>
    <w:rsid w:val="00DB13DC"/>
    <w:rsid w:val="00DB52F6"/>
    <w:rsid w:val="00DB7D96"/>
    <w:rsid w:val="00DC79D0"/>
    <w:rsid w:val="00DD7721"/>
    <w:rsid w:val="00DD7BE6"/>
    <w:rsid w:val="00DE4F72"/>
    <w:rsid w:val="00DE7320"/>
    <w:rsid w:val="00DE7A01"/>
    <w:rsid w:val="00DF6C37"/>
    <w:rsid w:val="00E05E06"/>
    <w:rsid w:val="00E27C9C"/>
    <w:rsid w:val="00E322C0"/>
    <w:rsid w:val="00E3240F"/>
    <w:rsid w:val="00E3622B"/>
    <w:rsid w:val="00E503BD"/>
    <w:rsid w:val="00E53D64"/>
    <w:rsid w:val="00E564E6"/>
    <w:rsid w:val="00E91851"/>
    <w:rsid w:val="00E93E0E"/>
    <w:rsid w:val="00E96B67"/>
    <w:rsid w:val="00EA149B"/>
    <w:rsid w:val="00EA2521"/>
    <w:rsid w:val="00EA502A"/>
    <w:rsid w:val="00EA78F0"/>
    <w:rsid w:val="00EB2526"/>
    <w:rsid w:val="00EB77AF"/>
    <w:rsid w:val="00EC35F6"/>
    <w:rsid w:val="00ED0CF5"/>
    <w:rsid w:val="00ED3B67"/>
    <w:rsid w:val="00ED7DAD"/>
    <w:rsid w:val="00F07AC5"/>
    <w:rsid w:val="00F10AE8"/>
    <w:rsid w:val="00F14A94"/>
    <w:rsid w:val="00F402EE"/>
    <w:rsid w:val="00F613BD"/>
    <w:rsid w:val="00F61C39"/>
    <w:rsid w:val="00F61EC4"/>
    <w:rsid w:val="00F65D0B"/>
    <w:rsid w:val="00F7350C"/>
    <w:rsid w:val="00F773D5"/>
    <w:rsid w:val="00F802F2"/>
    <w:rsid w:val="00F8071C"/>
    <w:rsid w:val="00F8078C"/>
    <w:rsid w:val="00F820ED"/>
    <w:rsid w:val="00FA205D"/>
    <w:rsid w:val="00FA2318"/>
    <w:rsid w:val="00FB2511"/>
    <w:rsid w:val="00FB7EA8"/>
    <w:rsid w:val="00FE5639"/>
    <w:rsid w:val="00FE7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6231B60"/>
  <w15:docId w15:val="{9C08ECB6-9F46-4516-8E4D-F036544EF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unhideWhenUsed/>
    <w:rsid w:val="007B2322"/>
  </w:style>
  <w:style w:type="paragraph" w:styleId="a3">
    <w:name w:val="header"/>
    <w:basedOn w:val="a"/>
    <w:link w:val="a4"/>
    <w:rsid w:val="007B2322"/>
    <w:pPr>
      <w:tabs>
        <w:tab w:val="center" w:pos="4252"/>
        <w:tab w:val="right" w:pos="8504"/>
      </w:tabs>
      <w:autoSpaceDE w:val="0"/>
      <w:autoSpaceDN w:val="0"/>
      <w:snapToGrid w:val="0"/>
      <w:spacing w:line="266" w:lineRule="atLeast"/>
    </w:pPr>
    <w:rPr>
      <w:rFonts w:ascii="ＭＳ 明朝" w:eastAsia="ＭＳ 明朝" w:hAnsi="Century" w:cs="Times New Roman"/>
      <w:kern w:val="0"/>
      <w:sz w:val="20"/>
      <w:szCs w:val="20"/>
    </w:rPr>
  </w:style>
  <w:style w:type="character" w:customStyle="1" w:styleId="a4">
    <w:name w:val="ヘッダー (文字)"/>
    <w:basedOn w:val="a0"/>
    <w:link w:val="a3"/>
    <w:rsid w:val="007B2322"/>
    <w:rPr>
      <w:rFonts w:ascii="ＭＳ 明朝" w:eastAsia="ＭＳ 明朝" w:hAnsi="Century" w:cs="Times New Roman"/>
      <w:kern w:val="0"/>
      <w:sz w:val="20"/>
      <w:szCs w:val="20"/>
    </w:rPr>
  </w:style>
  <w:style w:type="paragraph" w:styleId="a5">
    <w:name w:val="footer"/>
    <w:basedOn w:val="a"/>
    <w:link w:val="a6"/>
    <w:uiPriority w:val="99"/>
    <w:rsid w:val="007B2322"/>
    <w:pPr>
      <w:tabs>
        <w:tab w:val="center" w:pos="4252"/>
        <w:tab w:val="right" w:pos="8504"/>
      </w:tabs>
      <w:autoSpaceDE w:val="0"/>
      <w:autoSpaceDN w:val="0"/>
      <w:snapToGrid w:val="0"/>
      <w:spacing w:line="266" w:lineRule="atLeast"/>
    </w:pPr>
    <w:rPr>
      <w:rFonts w:ascii="ＭＳ 明朝" w:eastAsia="ＭＳ 明朝" w:hAnsi="Century" w:cs="Times New Roman"/>
      <w:kern w:val="0"/>
      <w:sz w:val="20"/>
      <w:szCs w:val="20"/>
    </w:rPr>
  </w:style>
  <w:style w:type="character" w:customStyle="1" w:styleId="a6">
    <w:name w:val="フッター (文字)"/>
    <w:basedOn w:val="a0"/>
    <w:link w:val="a5"/>
    <w:uiPriority w:val="99"/>
    <w:rsid w:val="007B2322"/>
    <w:rPr>
      <w:rFonts w:ascii="ＭＳ 明朝" w:eastAsia="ＭＳ 明朝" w:hAnsi="Century" w:cs="Times New Roman"/>
      <w:kern w:val="0"/>
      <w:sz w:val="20"/>
      <w:szCs w:val="20"/>
    </w:rPr>
  </w:style>
  <w:style w:type="paragraph" w:styleId="a7">
    <w:name w:val="Balloon Text"/>
    <w:basedOn w:val="a"/>
    <w:link w:val="a8"/>
    <w:rsid w:val="007B2322"/>
    <w:pPr>
      <w:autoSpaceDE w:val="0"/>
      <w:autoSpaceDN w:val="0"/>
    </w:pPr>
    <w:rPr>
      <w:rFonts w:ascii="Arial" w:eastAsia="ＭＳ ゴシック" w:hAnsi="Arial" w:cs="Times New Roman"/>
      <w:kern w:val="0"/>
      <w:sz w:val="18"/>
      <w:szCs w:val="18"/>
    </w:rPr>
  </w:style>
  <w:style w:type="character" w:customStyle="1" w:styleId="a8">
    <w:name w:val="吹き出し (文字)"/>
    <w:basedOn w:val="a0"/>
    <w:link w:val="a7"/>
    <w:rsid w:val="007B2322"/>
    <w:rPr>
      <w:rFonts w:ascii="Arial" w:eastAsia="ＭＳ ゴシック" w:hAnsi="Arial" w:cs="Times New Roman"/>
      <w:kern w:val="0"/>
      <w:sz w:val="18"/>
      <w:szCs w:val="18"/>
    </w:rPr>
  </w:style>
  <w:style w:type="character" w:styleId="a9">
    <w:name w:val="annotation reference"/>
    <w:rsid w:val="007B2322"/>
    <w:rPr>
      <w:sz w:val="18"/>
      <w:szCs w:val="18"/>
    </w:rPr>
  </w:style>
  <w:style w:type="paragraph" w:styleId="aa">
    <w:name w:val="annotation text"/>
    <w:basedOn w:val="a"/>
    <w:link w:val="ab"/>
    <w:rsid w:val="007B2322"/>
    <w:pPr>
      <w:autoSpaceDE w:val="0"/>
      <w:autoSpaceDN w:val="0"/>
      <w:spacing w:line="266" w:lineRule="atLeast"/>
      <w:jc w:val="left"/>
    </w:pPr>
    <w:rPr>
      <w:rFonts w:ascii="ＭＳ 明朝" w:eastAsia="ＭＳ 明朝" w:hAnsi="Century" w:cs="Times New Roman"/>
      <w:kern w:val="0"/>
      <w:sz w:val="20"/>
      <w:szCs w:val="20"/>
    </w:rPr>
  </w:style>
  <w:style w:type="character" w:customStyle="1" w:styleId="ab">
    <w:name w:val="コメント文字列 (文字)"/>
    <w:basedOn w:val="a0"/>
    <w:link w:val="aa"/>
    <w:rsid w:val="007B2322"/>
    <w:rPr>
      <w:rFonts w:ascii="ＭＳ 明朝" w:eastAsia="ＭＳ 明朝" w:hAnsi="Century" w:cs="Times New Roman"/>
      <w:kern w:val="0"/>
      <w:sz w:val="20"/>
      <w:szCs w:val="20"/>
    </w:rPr>
  </w:style>
  <w:style w:type="paragraph" w:styleId="ac">
    <w:name w:val="annotation subject"/>
    <w:basedOn w:val="aa"/>
    <w:next w:val="aa"/>
    <w:link w:val="ad"/>
    <w:rsid w:val="007B2322"/>
    <w:rPr>
      <w:b/>
      <w:bCs/>
    </w:rPr>
  </w:style>
  <w:style w:type="character" w:customStyle="1" w:styleId="ad">
    <w:name w:val="コメント内容 (文字)"/>
    <w:basedOn w:val="ab"/>
    <w:link w:val="ac"/>
    <w:rsid w:val="007B2322"/>
    <w:rPr>
      <w:rFonts w:ascii="ＭＳ 明朝" w:eastAsia="ＭＳ 明朝" w:hAnsi="Century" w:cs="Times New Roman"/>
      <w:b/>
      <w:bCs/>
      <w:kern w:val="0"/>
      <w:sz w:val="20"/>
      <w:szCs w:val="20"/>
    </w:rPr>
  </w:style>
  <w:style w:type="paragraph" w:styleId="ae">
    <w:name w:val="List Paragraph"/>
    <w:basedOn w:val="a"/>
    <w:uiPriority w:val="34"/>
    <w:qFormat/>
    <w:rsid w:val="003C3B4A"/>
    <w:pPr>
      <w:ind w:leftChars="400" w:left="840"/>
    </w:pPr>
  </w:style>
  <w:style w:type="table" w:styleId="af">
    <w:name w:val="Table Grid"/>
    <w:basedOn w:val="a1"/>
    <w:rsid w:val="00E32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661E6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f"/>
    <w:uiPriority w:val="59"/>
    <w:rsid w:val="006F0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59"/>
    <w:rsid w:val="006F0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
    <w:uiPriority w:val="59"/>
    <w:rsid w:val="006F0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AE6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36B6D5-455E-4F25-BEEE-D15883DCEC6D}">
  <ds:schemaRefs>
    <ds:schemaRef ds:uri="http://schemas.microsoft.com/sharepoint/v3/contenttype/forms"/>
  </ds:schemaRefs>
</ds:datastoreItem>
</file>

<file path=customXml/itemProps2.xml><?xml version="1.0" encoding="utf-8"?>
<ds:datastoreItem xmlns:ds="http://schemas.openxmlformats.org/officeDocument/2006/customXml" ds:itemID="{A90B7B79-E294-4A67-8C0F-E993F9ED2C94}">
  <ds:schemaRefs>
    <ds:schemaRef ds:uri="http://schemas.microsoft.com/office/2006/metadata/properties"/>
    <ds:schemaRef ds:uri="http://schemas.microsoft.com/office/infopath/2007/PartnerControls"/>
    <ds:schemaRef ds:uri="593365d6-ff8f-42ea-b041-1cf5a6bd90ad"/>
  </ds:schemaRefs>
</ds:datastoreItem>
</file>

<file path=customXml/itemProps3.xml><?xml version="1.0" encoding="utf-8"?>
<ds:datastoreItem xmlns:ds="http://schemas.openxmlformats.org/officeDocument/2006/customXml" ds:itemID="{8CF23BBF-81C3-46D2-AFCA-6AC556A0224A}">
  <ds:schemaRefs>
    <ds:schemaRef ds:uri="http://schemas.openxmlformats.org/officeDocument/2006/bibliography"/>
  </ds:schemaRefs>
</ds:datastoreItem>
</file>

<file path=customXml/itemProps4.xml><?xml version="1.0" encoding="utf-8"?>
<ds:datastoreItem xmlns:ds="http://schemas.openxmlformats.org/officeDocument/2006/customXml" ds:itemID="{B3E98B20-4ECC-4688-9A81-13D539A3B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851</Words>
  <Characters>4852</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桝谷　和美</cp:lastModifiedBy>
  <cp:revision>2</cp:revision>
  <cp:lastPrinted>2024-05-30T05:16:00Z</cp:lastPrinted>
  <dcterms:created xsi:type="dcterms:W3CDTF">2025-01-30T06:51:00Z</dcterms:created>
  <dcterms:modified xsi:type="dcterms:W3CDTF">2025-01-30T06:51:00Z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0x0101008C032121D834094899544A7772BB7577</vt:lpwstr>
  </property>
</Properties>
</file>