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6D75" w14:textId="78D18E17" w:rsidR="001A207B" w:rsidRPr="001D6D4C" w:rsidRDefault="0001778C" w:rsidP="001D6D4C">
      <w:pPr>
        <w:spacing w:line="320" w:lineRule="exact"/>
        <w:jc w:val="center"/>
        <w:rPr>
          <w:rFonts w:ascii="Meiryo UI" w:eastAsia="Meiryo UI" w:hAnsi="Meiryo UI"/>
          <w:b/>
          <w:sz w:val="28"/>
          <w:szCs w:val="28"/>
        </w:rPr>
      </w:pPr>
      <w:bookmarkStart w:id="0" w:name="_GoBack"/>
      <w:bookmarkEnd w:id="0"/>
      <w:r w:rsidRPr="001D6D4C">
        <w:rPr>
          <w:rFonts w:ascii="Meiryo UI" w:eastAsia="Meiryo UI" w:hAnsi="Meiryo UI" w:hint="eastAsia"/>
          <w:b/>
          <w:sz w:val="28"/>
          <w:szCs w:val="28"/>
        </w:rPr>
        <w:t>大阪府域における</w:t>
      </w:r>
      <w:r w:rsidR="002D7D25">
        <w:rPr>
          <w:rFonts w:ascii="Meiryo UI" w:eastAsia="Meiryo UI" w:hAnsi="Meiryo UI"/>
          <w:b/>
          <w:sz w:val="28"/>
          <w:szCs w:val="28"/>
        </w:rPr>
        <w:t>201</w:t>
      </w:r>
      <w:r w:rsidR="002D7D25">
        <w:rPr>
          <w:rFonts w:ascii="Meiryo UI" w:eastAsia="Meiryo UI" w:hAnsi="Meiryo UI" w:hint="eastAsia"/>
          <w:b/>
          <w:sz w:val="28"/>
          <w:szCs w:val="28"/>
        </w:rPr>
        <w:t>9</w:t>
      </w:r>
      <w:r w:rsidRPr="001D6D4C">
        <w:rPr>
          <w:rFonts w:ascii="Meiryo UI" w:eastAsia="Meiryo UI" w:hAnsi="Meiryo UI" w:hint="eastAsia"/>
          <w:b/>
          <w:sz w:val="28"/>
          <w:szCs w:val="28"/>
        </w:rPr>
        <w:t>年度の温室効果ガス排出量について</w:t>
      </w:r>
    </w:p>
    <w:p w14:paraId="7C0BE55B" w14:textId="549841E3" w:rsidR="00D36BED" w:rsidRDefault="00D36BED" w:rsidP="002B3FE0">
      <w:pPr>
        <w:spacing w:line="320" w:lineRule="exact"/>
        <w:rPr>
          <w:rFonts w:ascii="Meiryo UI" w:eastAsia="Meiryo UI" w:hAnsi="Meiryo UI"/>
          <w:b/>
          <w:sz w:val="24"/>
        </w:rPr>
      </w:pPr>
    </w:p>
    <w:p w14:paraId="702486EA" w14:textId="77777777" w:rsidR="002C52CD" w:rsidRPr="000E4959" w:rsidRDefault="002C52CD" w:rsidP="002B3FE0">
      <w:pPr>
        <w:spacing w:line="320" w:lineRule="exact"/>
        <w:rPr>
          <w:rFonts w:ascii="Meiryo UI" w:eastAsia="Meiryo UI" w:hAnsi="Meiryo UI"/>
          <w:b/>
          <w:sz w:val="24"/>
        </w:rPr>
      </w:pPr>
    </w:p>
    <w:p w14:paraId="475610A0" w14:textId="5B7A4EBB"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01778C" w:rsidRPr="001D6D4C" w14:paraId="29745090" w14:textId="77777777" w:rsidTr="00542A14">
        <w:trPr>
          <w:jc w:val="center"/>
        </w:trPr>
        <w:tc>
          <w:tcPr>
            <w:tcW w:w="10070" w:type="dxa"/>
          </w:tcPr>
          <w:p w14:paraId="6A35F8B0" w14:textId="52E2EA35" w:rsidR="00FA6AEF" w:rsidRPr="0023589D" w:rsidRDefault="00EF74E0" w:rsidP="0023589D">
            <w:pPr>
              <w:spacing w:line="320" w:lineRule="exact"/>
              <w:ind w:left="240" w:hangingChars="100" w:hanging="240"/>
              <w:rPr>
                <w:rFonts w:ascii="Meiryo UI" w:eastAsia="Meiryo UI" w:hAnsi="Meiryo UI"/>
                <w:sz w:val="24"/>
                <w:u w:val="single"/>
              </w:rPr>
            </w:pPr>
            <w:r w:rsidRPr="001D6D4C">
              <w:rPr>
                <w:rFonts w:ascii="Meiryo UI" w:eastAsia="Meiryo UI" w:hAnsi="Meiryo UI" w:hint="eastAsia"/>
                <w:sz w:val="24"/>
              </w:rPr>
              <w:t xml:space="preserve">○　</w:t>
            </w:r>
            <w:r w:rsidR="00BE5985" w:rsidRPr="001D6D4C">
              <w:rPr>
                <w:rFonts w:ascii="Meiryo UI" w:eastAsia="Meiryo UI" w:hAnsi="Meiryo UI"/>
                <w:sz w:val="24"/>
              </w:rPr>
              <w:t>20</w:t>
            </w:r>
            <w:r w:rsidR="0023589D">
              <w:rPr>
                <w:rFonts w:ascii="Meiryo UI" w:eastAsia="Meiryo UI" w:hAnsi="Meiryo UI"/>
                <w:sz w:val="24"/>
              </w:rPr>
              <w:t>19</w:t>
            </w:r>
            <w:r w:rsidR="00BE5985" w:rsidRPr="001D6D4C">
              <w:rPr>
                <w:rFonts w:ascii="Meiryo UI" w:eastAsia="Meiryo UI" w:hAnsi="Meiryo UI" w:hint="eastAsia"/>
                <w:sz w:val="24"/>
              </w:rPr>
              <w:t>年度の</w:t>
            </w:r>
            <w:r w:rsidR="00F7464A">
              <w:rPr>
                <w:rFonts w:ascii="Meiryo UI" w:eastAsia="Meiryo UI" w:hAnsi="Meiryo UI" w:hint="eastAsia"/>
                <w:sz w:val="24"/>
              </w:rPr>
              <w:t>府域の</w:t>
            </w:r>
            <w:r w:rsidR="00BE5985" w:rsidRPr="001D6D4C">
              <w:rPr>
                <w:rFonts w:ascii="Meiryo UI" w:eastAsia="Meiryo UI" w:hAnsi="Meiryo UI" w:hint="eastAsia"/>
                <w:sz w:val="24"/>
              </w:rPr>
              <w:t>温室効果ガス排出量は</w:t>
            </w:r>
            <w:r w:rsidR="00A24283">
              <w:rPr>
                <w:rFonts w:ascii="Meiryo UI" w:eastAsia="Meiryo UI" w:hAnsi="Meiryo UI"/>
                <w:sz w:val="24"/>
                <w:u w:val="single"/>
              </w:rPr>
              <w:t>4</w:t>
            </w:r>
            <w:r w:rsidR="004B3283" w:rsidRPr="00D36BED">
              <w:rPr>
                <w:rFonts w:ascii="Meiryo UI" w:eastAsia="Meiryo UI" w:hAnsi="Meiryo UI"/>
                <w:sz w:val="24"/>
                <w:u w:val="single"/>
              </w:rPr>
              <w:t>,</w:t>
            </w:r>
            <w:r w:rsidR="0023589D">
              <w:rPr>
                <w:rFonts w:ascii="Meiryo UI" w:eastAsia="Meiryo UI" w:hAnsi="Meiryo UI"/>
                <w:sz w:val="24"/>
                <w:u w:val="single"/>
              </w:rPr>
              <w:t>284</w:t>
            </w:r>
            <w:r w:rsidR="00BE5985" w:rsidRPr="00D36BED">
              <w:rPr>
                <w:rFonts w:ascii="Meiryo UI" w:eastAsia="Meiryo UI" w:hAnsi="Meiryo UI" w:hint="eastAsia"/>
                <w:sz w:val="24"/>
                <w:u w:val="single"/>
              </w:rPr>
              <w:t>万トン</w:t>
            </w:r>
            <w:r w:rsidR="001909C7" w:rsidRPr="00D36BED">
              <w:rPr>
                <w:rFonts w:ascii="Meiryo UI" w:eastAsia="Meiryo UI" w:hAnsi="Meiryo UI" w:hint="eastAsia"/>
                <w:sz w:val="24"/>
              </w:rPr>
              <w:t>（</w:t>
            </w:r>
            <w:r w:rsidR="001909C7" w:rsidRPr="00D36BED">
              <w:rPr>
                <w:rFonts w:ascii="Meiryo UI" w:eastAsia="Meiryo UI" w:hAnsi="Meiryo UI"/>
                <w:sz w:val="24"/>
              </w:rPr>
              <w:t>CO</w:t>
            </w:r>
            <w:r w:rsidR="001909C7" w:rsidRPr="00D36BED">
              <w:rPr>
                <w:rFonts w:ascii="Meiryo UI" w:eastAsia="Meiryo UI" w:hAnsi="Meiryo UI"/>
                <w:sz w:val="24"/>
                <w:vertAlign w:val="subscript"/>
              </w:rPr>
              <w:t>2</w:t>
            </w:r>
            <w:r w:rsidR="00101338" w:rsidRPr="00D36BED">
              <w:rPr>
                <w:rFonts w:ascii="Meiryo UI" w:eastAsia="Meiryo UI" w:hAnsi="Meiryo UI" w:hint="eastAsia"/>
                <w:sz w:val="24"/>
              </w:rPr>
              <w:t>換算）</w:t>
            </w:r>
            <w:r w:rsidR="00617732" w:rsidRPr="00D36BED">
              <w:rPr>
                <w:rFonts w:ascii="Meiryo UI" w:eastAsia="Meiryo UI" w:hAnsi="Meiryo UI" w:hint="eastAsia"/>
                <w:sz w:val="24"/>
              </w:rPr>
              <w:t>で</w:t>
            </w:r>
            <w:r w:rsidR="00FE02CC" w:rsidRPr="00D36BED">
              <w:rPr>
                <w:rFonts w:ascii="Meiryo UI" w:eastAsia="Meiryo UI" w:hAnsi="Meiryo UI" w:hint="eastAsia"/>
                <w:sz w:val="24"/>
              </w:rPr>
              <w:t>す</w:t>
            </w:r>
            <w:r w:rsidR="00BF73CE" w:rsidRPr="00D36BED">
              <w:rPr>
                <w:rFonts w:ascii="Meiryo UI" w:eastAsia="Meiryo UI" w:hAnsi="Meiryo UI" w:hint="eastAsia"/>
                <w:sz w:val="24"/>
              </w:rPr>
              <w:t>。</w:t>
            </w:r>
          </w:p>
          <w:p w14:paraId="4D27CC56" w14:textId="7144013D" w:rsidR="00FA6AEF" w:rsidRDefault="00EF74E0" w:rsidP="00433229">
            <w:pPr>
              <w:spacing w:line="320" w:lineRule="exact"/>
              <w:ind w:left="240" w:hangingChars="100" w:hanging="240"/>
              <w:rPr>
                <w:rFonts w:ascii="Meiryo UI" w:eastAsia="Meiryo UI" w:hAnsi="Meiryo UI"/>
                <w:spacing w:val="-4"/>
                <w:sz w:val="24"/>
              </w:rPr>
            </w:pPr>
            <w:r w:rsidRPr="00D36BED">
              <w:rPr>
                <w:rFonts w:ascii="Meiryo UI" w:eastAsia="Meiryo UI" w:hAnsi="Meiryo UI" w:hint="eastAsia"/>
                <w:sz w:val="24"/>
              </w:rPr>
              <w:t xml:space="preserve">○　</w:t>
            </w:r>
            <w:r w:rsidR="00580DDB" w:rsidRPr="00F7464A">
              <w:rPr>
                <w:rFonts w:ascii="Meiryo UI" w:eastAsia="Meiryo UI" w:hAnsi="Meiryo UI" w:hint="eastAsia"/>
                <w:spacing w:val="-4"/>
                <w:sz w:val="24"/>
              </w:rPr>
              <w:t>前年度と比べ</w:t>
            </w:r>
            <w:r w:rsidR="006941CE" w:rsidRPr="00F7464A">
              <w:rPr>
                <w:rFonts w:ascii="Meiryo UI" w:eastAsia="Meiryo UI" w:hAnsi="Meiryo UI" w:hint="eastAsia"/>
                <w:spacing w:val="-4"/>
                <w:sz w:val="24"/>
              </w:rPr>
              <w:t>ると</w:t>
            </w:r>
            <w:r w:rsidR="0023589D">
              <w:rPr>
                <w:rFonts w:ascii="Meiryo UI" w:eastAsia="Meiryo UI" w:hAnsi="Meiryo UI"/>
                <w:spacing w:val="-4"/>
                <w:sz w:val="24"/>
              </w:rPr>
              <w:t>5</w:t>
            </w:r>
            <w:r w:rsidR="0023589D">
              <w:rPr>
                <w:rFonts w:ascii="Meiryo UI" w:eastAsia="Meiryo UI" w:hAnsi="Meiryo UI" w:hint="eastAsia"/>
                <w:spacing w:val="-4"/>
                <w:sz w:val="24"/>
              </w:rPr>
              <w:t>.</w:t>
            </w:r>
            <w:r w:rsidR="0023589D">
              <w:rPr>
                <w:rFonts w:ascii="Meiryo UI" w:eastAsia="Meiryo UI" w:hAnsi="Meiryo UI"/>
                <w:spacing w:val="-4"/>
                <w:sz w:val="24"/>
              </w:rPr>
              <w:t>8</w:t>
            </w:r>
            <w:r w:rsidR="006941CE" w:rsidRPr="00F7464A">
              <w:rPr>
                <w:rFonts w:ascii="Meiryo UI" w:eastAsia="Meiryo UI" w:hAnsi="Meiryo UI" w:hint="eastAsia"/>
                <w:spacing w:val="-4"/>
                <w:sz w:val="24"/>
              </w:rPr>
              <w:t>％</w:t>
            </w:r>
            <w:r w:rsidR="00164D72" w:rsidRPr="00F7464A">
              <w:rPr>
                <w:rFonts w:ascii="Meiryo UI" w:eastAsia="Meiryo UI" w:hAnsi="Meiryo UI" w:hint="eastAsia"/>
                <w:spacing w:val="-4"/>
                <w:sz w:val="24"/>
              </w:rPr>
              <w:t>減少</w:t>
            </w:r>
            <w:r w:rsidR="006941CE" w:rsidRPr="00F7464A">
              <w:rPr>
                <w:rFonts w:ascii="Meiryo UI" w:eastAsia="Meiryo UI" w:hAnsi="Meiryo UI" w:hint="eastAsia"/>
                <w:spacing w:val="-4"/>
                <w:sz w:val="24"/>
              </w:rPr>
              <w:t>しており、その</w:t>
            </w:r>
            <w:r w:rsidR="00810333" w:rsidRPr="00F7464A">
              <w:rPr>
                <w:rFonts w:ascii="Meiryo UI" w:eastAsia="Meiryo UI" w:hAnsi="Meiryo UI" w:hint="eastAsia"/>
                <w:spacing w:val="-4"/>
                <w:sz w:val="24"/>
              </w:rPr>
              <w:t>主な</w:t>
            </w:r>
            <w:r w:rsidR="00580DDB" w:rsidRPr="00F7464A">
              <w:rPr>
                <w:rFonts w:ascii="Meiryo UI" w:eastAsia="Meiryo UI" w:hAnsi="Meiryo UI" w:hint="eastAsia"/>
                <w:spacing w:val="-4"/>
                <w:sz w:val="24"/>
              </w:rPr>
              <w:t>要因としては</w:t>
            </w:r>
            <w:r w:rsidR="00433229" w:rsidRPr="00F7464A">
              <w:rPr>
                <w:rFonts w:ascii="Meiryo UI" w:eastAsia="Meiryo UI" w:hAnsi="Meiryo UI" w:hint="eastAsia"/>
                <w:spacing w:val="-4"/>
                <w:sz w:val="24"/>
              </w:rPr>
              <w:t>電気</w:t>
            </w:r>
            <w:r w:rsidR="00164D72" w:rsidRPr="00F7464A">
              <w:rPr>
                <w:rFonts w:ascii="Meiryo UI" w:eastAsia="Meiryo UI" w:hAnsi="Meiryo UI" w:hint="eastAsia"/>
                <w:spacing w:val="-4"/>
                <w:sz w:val="24"/>
              </w:rPr>
              <w:t>の排出係数</w:t>
            </w:r>
            <w:r w:rsidR="00452B39" w:rsidRPr="00452B39">
              <w:rPr>
                <w:rFonts w:ascii="Meiryo UI" w:eastAsia="Meiryo UI" w:hAnsi="Meiryo UI" w:hint="eastAsia"/>
                <w:spacing w:val="-4"/>
                <w:sz w:val="24"/>
                <w:vertAlign w:val="superscript"/>
              </w:rPr>
              <w:t>※</w:t>
            </w:r>
            <w:r w:rsidR="00164D72" w:rsidRPr="00F7464A">
              <w:rPr>
                <w:rFonts w:ascii="Meiryo UI" w:eastAsia="Meiryo UI" w:hAnsi="Meiryo UI" w:hint="eastAsia"/>
                <w:spacing w:val="-4"/>
                <w:sz w:val="24"/>
              </w:rPr>
              <w:t>の減少</w:t>
            </w:r>
            <w:r w:rsidR="002821DD" w:rsidRPr="00F7464A">
              <w:rPr>
                <w:rFonts w:ascii="Meiryo UI" w:eastAsia="Meiryo UI" w:hAnsi="Meiryo UI" w:hint="eastAsia"/>
                <w:spacing w:val="-4"/>
                <w:sz w:val="24"/>
              </w:rPr>
              <w:t>が挙げられます。</w:t>
            </w:r>
          </w:p>
          <w:p w14:paraId="4092A8CF" w14:textId="765E96D3" w:rsidR="00452B39" w:rsidRPr="00452B39" w:rsidRDefault="00452B39" w:rsidP="00433229">
            <w:pPr>
              <w:spacing w:line="320" w:lineRule="exact"/>
              <w:ind w:left="232" w:hangingChars="100" w:hanging="232"/>
              <w:rPr>
                <w:rFonts w:ascii="Meiryo UI" w:eastAsia="Meiryo UI" w:hAnsi="Meiryo UI"/>
                <w:sz w:val="24"/>
              </w:rPr>
            </w:pPr>
            <w:r>
              <w:rPr>
                <w:rFonts w:ascii="Meiryo UI" w:eastAsia="Meiryo UI" w:hAnsi="Meiryo UI" w:hint="eastAsia"/>
                <w:spacing w:val="-4"/>
                <w:sz w:val="24"/>
              </w:rPr>
              <w:t>（※</w:t>
            </w:r>
            <w:r w:rsidRPr="00621D42">
              <w:rPr>
                <w:rFonts w:ascii="Meiryo UI" w:eastAsia="Meiryo UI" w:hAnsi="Meiryo UI" w:hint="eastAsia"/>
                <w:spacing w:val="-4"/>
                <w:sz w:val="24"/>
              </w:rPr>
              <w:t>使用電力量１kWh当たりの二酸化炭素排出量を表す係数。発電時の電源構成（火力発電や再生可能エネルギー等による発電のバランス）により変動し、火力発電の割合が</w:t>
            </w:r>
            <w:r>
              <w:rPr>
                <w:rFonts w:ascii="Meiryo UI" w:eastAsia="Meiryo UI" w:hAnsi="Meiryo UI" w:hint="eastAsia"/>
                <w:spacing w:val="-4"/>
                <w:sz w:val="24"/>
              </w:rPr>
              <w:t>減少</w:t>
            </w:r>
            <w:r w:rsidRPr="00621D42">
              <w:rPr>
                <w:rFonts w:ascii="Meiryo UI" w:eastAsia="Meiryo UI" w:hAnsi="Meiryo UI" w:hint="eastAsia"/>
                <w:spacing w:val="-4"/>
                <w:sz w:val="24"/>
              </w:rPr>
              <w:t>すると係数は</w:t>
            </w:r>
            <w:r>
              <w:rPr>
                <w:rFonts w:ascii="Meiryo UI" w:eastAsia="Meiryo UI" w:hAnsi="Meiryo UI" w:hint="eastAsia"/>
                <w:spacing w:val="-4"/>
                <w:sz w:val="24"/>
              </w:rPr>
              <w:t>小さ</w:t>
            </w:r>
            <w:r w:rsidRPr="00621D42">
              <w:rPr>
                <w:rFonts w:ascii="Meiryo UI" w:eastAsia="Meiryo UI" w:hAnsi="Meiryo UI" w:hint="eastAsia"/>
                <w:spacing w:val="-4"/>
                <w:sz w:val="24"/>
              </w:rPr>
              <w:t>くなる。</w:t>
            </w:r>
            <w:r>
              <w:rPr>
                <w:rFonts w:ascii="Meiryo UI" w:eastAsia="Meiryo UI" w:hAnsi="Meiryo UI" w:hint="eastAsia"/>
                <w:spacing w:val="-4"/>
                <w:sz w:val="24"/>
              </w:rPr>
              <w:t>）</w:t>
            </w:r>
          </w:p>
          <w:p w14:paraId="29B238A3" w14:textId="77777777" w:rsidR="00F7464A" w:rsidRDefault="003400E2" w:rsidP="00433229">
            <w:pPr>
              <w:spacing w:line="320" w:lineRule="exact"/>
              <w:ind w:left="240" w:hangingChars="100" w:hanging="240"/>
              <w:rPr>
                <w:rFonts w:ascii="Meiryo UI" w:eastAsia="Meiryo UI" w:hAnsi="Meiryo UI"/>
                <w:sz w:val="24"/>
              </w:rPr>
            </w:pPr>
            <w:r>
              <w:rPr>
                <w:rFonts w:ascii="Meiryo UI" w:eastAsia="Meiryo UI" w:hAnsi="Meiryo UI" w:hint="eastAsia"/>
                <w:sz w:val="24"/>
              </w:rPr>
              <w:t>○</w:t>
            </w:r>
            <w:r w:rsidR="00DF00C0">
              <w:rPr>
                <w:rFonts w:ascii="Meiryo UI" w:eastAsia="Meiryo UI" w:hAnsi="Meiryo UI" w:hint="eastAsia"/>
                <w:sz w:val="24"/>
              </w:rPr>
              <w:t xml:space="preserve">　2021年３月に策定した「大阪府地球温暖化対策実行計画（区域施策編）」では、2030年度の府域の温室効果ガス排出量を2013年度比で40%削減</w:t>
            </w:r>
            <w:r w:rsidR="00F7464A">
              <w:rPr>
                <w:rFonts w:ascii="Meiryo UI" w:eastAsia="Meiryo UI" w:hAnsi="Meiryo UI" w:hint="eastAsia"/>
                <w:sz w:val="24"/>
              </w:rPr>
              <w:t>することを目標</w:t>
            </w:r>
            <w:r w:rsidR="00DF00C0">
              <w:rPr>
                <w:rFonts w:ascii="Meiryo UI" w:eastAsia="Meiryo UI" w:hAnsi="Meiryo UI" w:hint="eastAsia"/>
                <w:sz w:val="24"/>
              </w:rPr>
              <w:t>と</w:t>
            </w:r>
            <w:r w:rsidR="00F7464A">
              <w:rPr>
                <w:rFonts w:ascii="Meiryo UI" w:eastAsia="Meiryo UI" w:hAnsi="Meiryo UI" w:hint="eastAsia"/>
                <w:sz w:val="24"/>
              </w:rPr>
              <w:t>して</w:t>
            </w:r>
            <w:r w:rsidR="00DF00C0">
              <w:rPr>
                <w:rFonts w:ascii="Meiryo UI" w:eastAsia="Meiryo UI" w:hAnsi="Meiryo UI" w:hint="eastAsia"/>
                <w:sz w:val="24"/>
              </w:rPr>
              <w:t>設定しています。</w:t>
            </w:r>
          </w:p>
          <w:p w14:paraId="65CAA04B" w14:textId="19104A17" w:rsidR="00DF00C0" w:rsidRPr="001D6D4C" w:rsidRDefault="001A1B2B" w:rsidP="00F7464A">
            <w:pPr>
              <w:spacing w:line="320" w:lineRule="exact"/>
              <w:ind w:leftChars="100" w:left="210" w:firstLineChars="100" w:firstLine="240"/>
              <w:rPr>
                <w:rFonts w:ascii="Meiryo UI" w:eastAsia="Meiryo UI" w:hAnsi="Meiryo UI"/>
                <w:sz w:val="24"/>
              </w:rPr>
            </w:pPr>
            <w:r>
              <w:rPr>
                <w:rFonts w:ascii="Meiryo UI" w:eastAsia="Meiryo UI" w:hAnsi="Meiryo UI" w:hint="eastAsia"/>
                <w:sz w:val="24"/>
              </w:rPr>
              <w:t>201</w:t>
            </w:r>
            <w:r>
              <w:rPr>
                <w:rFonts w:ascii="Meiryo UI" w:eastAsia="Meiryo UI" w:hAnsi="Meiryo UI"/>
                <w:sz w:val="24"/>
              </w:rPr>
              <w:t>9</w:t>
            </w:r>
            <w:r w:rsidR="00F7464A">
              <w:rPr>
                <w:rFonts w:ascii="Meiryo UI" w:eastAsia="Meiryo UI" w:hAnsi="Meiryo UI" w:hint="eastAsia"/>
                <w:sz w:val="24"/>
              </w:rPr>
              <w:t>年度の府域の温室効果ガス排出量は、</w:t>
            </w:r>
            <w:r w:rsidR="00DF00C0">
              <w:rPr>
                <w:rFonts w:ascii="Meiryo UI" w:eastAsia="Meiryo UI" w:hAnsi="Meiryo UI" w:hint="eastAsia"/>
                <w:sz w:val="24"/>
              </w:rPr>
              <w:t>計画の基準年度である2013年度比で</w:t>
            </w:r>
            <w:r w:rsidR="0023589D">
              <w:rPr>
                <w:rFonts w:ascii="Meiryo UI" w:eastAsia="Meiryo UI" w:hAnsi="Meiryo UI"/>
                <w:sz w:val="24"/>
              </w:rPr>
              <w:t>23</w:t>
            </w:r>
            <w:r w:rsidR="00071A92">
              <w:rPr>
                <w:rFonts w:ascii="Meiryo UI" w:eastAsia="Meiryo UI" w:hAnsi="Meiryo UI" w:hint="eastAsia"/>
                <w:sz w:val="24"/>
              </w:rPr>
              <w:t>.8</w:t>
            </w:r>
            <w:r w:rsidR="00DF00C0">
              <w:rPr>
                <w:rFonts w:ascii="Meiryo UI" w:eastAsia="Meiryo UI" w:hAnsi="Meiryo UI" w:hint="eastAsia"/>
                <w:sz w:val="24"/>
              </w:rPr>
              <w:t>％削減しています。</w:t>
            </w:r>
          </w:p>
        </w:tc>
      </w:tr>
    </w:tbl>
    <w:p w14:paraId="465CBD8C" w14:textId="7A36E664" w:rsidR="00A24283" w:rsidRDefault="00C67041"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※本資料の温室効果ガス排出量については、</w:t>
      </w:r>
      <w:r w:rsidR="00B57E60">
        <w:rPr>
          <w:rFonts w:ascii="Meiryo UI" w:eastAsia="Meiryo UI" w:hAnsi="Meiryo UI" w:hint="eastAsia"/>
          <w:sz w:val="18"/>
          <w:szCs w:val="18"/>
        </w:rPr>
        <w:t>2021</w:t>
      </w:r>
      <w:r>
        <w:rPr>
          <w:rFonts w:ascii="Meiryo UI" w:eastAsia="Meiryo UI" w:hAnsi="Meiryo UI" w:hint="eastAsia"/>
          <w:sz w:val="18"/>
          <w:szCs w:val="18"/>
        </w:rPr>
        <w:t>年３月に策定した</w:t>
      </w:r>
      <w:r w:rsidR="00B57E60">
        <w:rPr>
          <w:rFonts w:ascii="Meiryo UI" w:eastAsia="Meiryo UI" w:hAnsi="Meiryo UI" w:hint="eastAsia"/>
          <w:sz w:val="18"/>
          <w:szCs w:val="18"/>
        </w:rPr>
        <w:t>「</w:t>
      </w:r>
      <w:r>
        <w:rPr>
          <w:rFonts w:ascii="Meiryo UI" w:eastAsia="Meiryo UI" w:hAnsi="Meiryo UI" w:hint="eastAsia"/>
          <w:sz w:val="18"/>
          <w:szCs w:val="18"/>
        </w:rPr>
        <w:t>大阪府地球温暖化対策実行計画」の考え方に基づき</w:t>
      </w:r>
      <w:r w:rsidR="00DC1F2F">
        <w:rPr>
          <w:rFonts w:ascii="Meiryo UI" w:eastAsia="Meiryo UI" w:hAnsi="Meiryo UI" w:hint="eastAsia"/>
          <w:sz w:val="18"/>
          <w:szCs w:val="18"/>
        </w:rPr>
        <w:t>、</w:t>
      </w:r>
      <w:r w:rsidR="00B57E60">
        <w:rPr>
          <w:rFonts w:ascii="Meiryo UI" w:eastAsia="Meiryo UI" w:hAnsi="Meiryo UI" w:hint="eastAsia"/>
          <w:sz w:val="18"/>
          <w:szCs w:val="18"/>
        </w:rPr>
        <w:t>電気の排出</w:t>
      </w:r>
      <w:r w:rsidR="00ED068D">
        <w:rPr>
          <w:rFonts w:ascii="Meiryo UI" w:eastAsia="Meiryo UI" w:hAnsi="Meiryo UI" w:hint="eastAsia"/>
          <w:sz w:val="18"/>
          <w:szCs w:val="18"/>
        </w:rPr>
        <w:t>係数に各年度の調整後排出係数を用いて計算しています</w:t>
      </w:r>
      <w:r>
        <w:rPr>
          <w:rFonts w:ascii="Meiryo UI" w:eastAsia="Meiryo UI" w:hAnsi="Meiryo UI" w:hint="eastAsia"/>
          <w:sz w:val="18"/>
          <w:szCs w:val="18"/>
        </w:rPr>
        <w:t>。なお</w:t>
      </w:r>
      <w:r w:rsidR="00B57E60">
        <w:rPr>
          <w:rFonts w:ascii="Meiryo UI" w:eastAsia="Meiryo UI" w:hAnsi="Meiryo UI" w:hint="eastAsia"/>
          <w:sz w:val="18"/>
          <w:szCs w:val="18"/>
        </w:rPr>
        <w:t>、</w:t>
      </w:r>
      <w:r w:rsidR="00B57E60">
        <w:rPr>
          <w:rFonts w:ascii="Meiryo UI" w:eastAsia="Meiryo UI" w:hAnsi="Meiryo UI"/>
          <w:sz w:val="18"/>
          <w:szCs w:val="18"/>
        </w:rPr>
        <w:t>2015</w:t>
      </w:r>
      <w:r w:rsidR="00B57E60">
        <w:rPr>
          <w:rFonts w:ascii="Meiryo UI" w:eastAsia="Meiryo UI" w:hAnsi="Meiryo UI" w:hint="eastAsia"/>
          <w:sz w:val="18"/>
          <w:szCs w:val="18"/>
        </w:rPr>
        <w:t>年3</w:t>
      </w:r>
      <w:r>
        <w:rPr>
          <w:rFonts w:ascii="Meiryo UI" w:eastAsia="Meiryo UI" w:hAnsi="Meiryo UI" w:hint="eastAsia"/>
          <w:sz w:val="18"/>
          <w:szCs w:val="18"/>
        </w:rPr>
        <w:t>月に策定した</w:t>
      </w:r>
      <w:r w:rsidR="00621D42">
        <w:rPr>
          <w:rFonts w:ascii="Meiryo UI" w:eastAsia="Meiryo UI" w:hAnsi="Meiryo UI" w:hint="eastAsia"/>
          <w:sz w:val="18"/>
          <w:szCs w:val="18"/>
        </w:rPr>
        <w:t>以前の計画である、</w:t>
      </w:r>
      <w:r>
        <w:rPr>
          <w:rFonts w:ascii="Meiryo UI" w:eastAsia="Meiryo UI" w:hAnsi="Meiryo UI" w:hint="eastAsia"/>
          <w:sz w:val="18"/>
          <w:szCs w:val="18"/>
        </w:rPr>
        <w:t>「大阪府地球温暖対策実行計画」</w:t>
      </w:r>
      <w:r w:rsidR="003400E2">
        <w:rPr>
          <w:rFonts w:ascii="Meiryo UI" w:eastAsia="Meiryo UI" w:hAnsi="Meiryo UI" w:hint="eastAsia"/>
          <w:sz w:val="18"/>
          <w:szCs w:val="18"/>
        </w:rPr>
        <w:t>（計画期間：2015～2020年）</w:t>
      </w:r>
      <w:r w:rsidR="0031224C">
        <w:rPr>
          <w:rFonts w:ascii="Meiryo UI" w:eastAsia="Meiryo UI" w:hAnsi="Meiryo UI" w:hint="eastAsia"/>
          <w:sz w:val="18"/>
          <w:szCs w:val="18"/>
        </w:rPr>
        <w:t>に基づく進捗状況</w:t>
      </w:r>
      <w:r w:rsidR="00621D42">
        <w:rPr>
          <w:rFonts w:ascii="Meiryo UI" w:eastAsia="Meiryo UI" w:hAnsi="Meiryo UI" w:hint="eastAsia"/>
          <w:sz w:val="18"/>
          <w:szCs w:val="18"/>
        </w:rPr>
        <w:t>については</w:t>
      </w:r>
      <w:r>
        <w:rPr>
          <w:rFonts w:ascii="Meiryo UI" w:eastAsia="Meiryo UI" w:hAnsi="Meiryo UI" w:hint="eastAsia"/>
          <w:sz w:val="18"/>
          <w:szCs w:val="18"/>
        </w:rPr>
        <w:t>、【参考１】に整理・掲載し</w:t>
      </w:r>
      <w:r w:rsidR="00ED068D">
        <w:rPr>
          <w:rFonts w:ascii="Meiryo UI" w:eastAsia="Meiryo UI" w:hAnsi="Meiryo UI" w:hint="eastAsia"/>
          <w:sz w:val="18"/>
          <w:szCs w:val="18"/>
        </w:rPr>
        <w:t>まし</w:t>
      </w:r>
      <w:r>
        <w:rPr>
          <w:rFonts w:ascii="Meiryo UI" w:eastAsia="Meiryo UI" w:hAnsi="Meiryo UI" w:hint="eastAsia"/>
          <w:sz w:val="18"/>
          <w:szCs w:val="18"/>
        </w:rPr>
        <w:t>た</w:t>
      </w:r>
      <w:r w:rsidR="00B57E60">
        <w:rPr>
          <w:rFonts w:ascii="Meiryo UI" w:eastAsia="Meiryo UI" w:hAnsi="Meiryo UI" w:hint="eastAsia"/>
          <w:sz w:val="18"/>
          <w:szCs w:val="18"/>
        </w:rPr>
        <w:t>。</w:t>
      </w:r>
    </w:p>
    <w:p w14:paraId="2410453B" w14:textId="4AAE097A" w:rsidR="001E012E" w:rsidRDefault="001E012E" w:rsidP="00C67041">
      <w:pPr>
        <w:snapToGrid w:val="0"/>
        <w:spacing w:line="320" w:lineRule="exact"/>
        <w:ind w:left="180" w:hangingChars="100" w:hanging="18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各種統計値が遡及修正されているものについても数値を更新して再計算しています。</w:t>
      </w:r>
    </w:p>
    <w:p w14:paraId="6585D6B8" w14:textId="51978E98" w:rsidR="00B57E60" w:rsidRDefault="007260D3" w:rsidP="002C52CD">
      <w:pPr>
        <w:snapToGrid w:val="0"/>
        <w:spacing w:line="320" w:lineRule="exact"/>
        <w:ind w:left="180" w:hangingChars="100" w:hanging="180"/>
        <w:jc w:val="left"/>
        <w:rPr>
          <w:rFonts w:ascii="Meiryo UI" w:eastAsia="Meiryo UI" w:hAnsi="Meiryo UI"/>
          <w:sz w:val="18"/>
        </w:rPr>
      </w:pPr>
      <w:r>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3E462CDE" w14:textId="69EFB305" w:rsidR="002C52CD" w:rsidRDefault="002C52CD" w:rsidP="002C52CD">
      <w:pPr>
        <w:snapToGrid w:val="0"/>
        <w:spacing w:line="320" w:lineRule="exact"/>
        <w:ind w:left="180" w:hangingChars="100" w:hanging="180"/>
        <w:jc w:val="left"/>
        <w:rPr>
          <w:rFonts w:ascii="Meiryo UI" w:eastAsia="Meiryo UI" w:hAnsi="Meiryo UI"/>
          <w:sz w:val="18"/>
          <w:szCs w:val="18"/>
        </w:rPr>
      </w:pPr>
    </w:p>
    <w:p w14:paraId="2BB3BA22" w14:textId="77777777" w:rsidR="002C52CD" w:rsidRPr="002C52CD" w:rsidRDefault="002C52CD" w:rsidP="002C52CD">
      <w:pPr>
        <w:snapToGrid w:val="0"/>
        <w:spacing w:line="320" w:lineRule="exact"/>
        <w:ind w:left="180" w:hangingChars="100" w:hanging="180"/>
        <w:jc w:val="left"/>
        <w:rPr>
          <w:rFonts w:ascii="Meiryo UI" w:eastAsia="Meiryo UI" w:hAnsi="Meiryo UI"/>
          <w:sz w:val="18"/>
          <w:szCs w:val="18"/>
        </w:rPr>
      </w:pPr>
    </w:p>
    <w:p w14:paraId="54026FE9" w14:textId="24D7699F" w:rsidR="002D7D25" w:rsidRPr="001D6D4C" w:rsidRDefault="00EF74E0" w:rsidP="002C52CD">
      <w:pPr>
        <w:snapToGrid w:val="0"/>
        <w:spacing w:line="320" w:lineRule="exact"/>
        <w:jc w:val="center"/>
        <w:rPr>
          <w:rFonts w:ascii="Meiryo UI" w:eastAsia="Meiryo UI" w:hAnsi="Meiryo UI"/>
          <w:b/>
          <w:sz w:val="22"/>
        </w:rPr>
      </w:pPr>
      <w:r w:rsidRPr="001D6D4C">
        <w:rPr>
          <w:rFonts w:ascii="Meiryo UI" w:eastAsia="Meiryo UI" w:hAnsi="Meiryo UI" w:hint="eastAsia"/>
          <w:b/>
          <w:sz w:val="22"/>
        </w:rPr>
        <w:t>表１　大阪府域における温室効果ガス排出量の推移</w:t>
      </w:r>
      <w:r w:rsidR="002C52CD" w:rsidRPr="002D7D25">
        <w:rPr>
          <w:rFonts w:hint="eastAsia"/>
          <w:noProof/>
        </w:rPr>
        <w:drawing>
          <wp:anchor distT="0" distB="0" distL="114300" distR="114300" simplePos="0" relativeHeight="251871232" behindDoc="0" locked="0" layoutInCell="1" allowOverlap="1" wp14:anchorId="2284446E" wp14:editId="047F7F9F">
            <wp:simplePos x="0" y="0"/>
            <wp:positionH relativeFrom="margin">
              <wp:align>center</wp:align>
            </wp:positionH>
            <wp:positionV relativeFrom="paragraph">
              <wp:posOffset>211455</wp:posOffset>
            </wp:positionV>
            <wp:extent cx="6997001" cy="23526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97001"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8040C" w14:textId="728ADE33" w:rsidR="00EF74E0" w:rsidRDefault="00F34454" w:rsidP="001D6D4C">
      <w:pPr>
        <w:snapToGrid w:val="0"/>
        <w:spacing w:line="320" w:lineRule="exact"/>
        <w:jc w:val="center"/>
        <w:rPr>
          <w:rFonts w:ascii="Meiryo UI" w:eastAsia="Meiryo UI" w:hAnsi="Meiryo UI"/>
          <w:noProof/>
        </w:rPr>
      </w:pPr>
      <w:r w:rsidRPr="001D6D4C">
        <w:rPr>
          <w:rFonts w:ascii="Meiryo UI" w:eastAsia="Meiryo UI" w:hAnsi="Meiryo UI"/>
          <w:noProof/>
        </w:rPr>
        <w:t xml:space="preserve"> </w:t>
      </w:r>
    </w:p>
    <w:p w14:paraId="0F36C317" w14:textId="08BEBD1D" w:rsidR="00AE75B0" w:rsidRDefault="00AE75B0" w:rsidP="001D6D4C">
      <w:pPr>
        <w:snapToGrid w:val="0"/>
        <w:spacing w:line="320" w:lineRule="exact"/>
        <w:jc w:val="center"/>
        <w:rPr>
          <w:rFonts w:ascii="Meiryo UI" w:eastAsia="Meiryo UI" w:hAnsi="Meiryo UI"/>
          <w:noProof/>
        </w:rPr>
      </w:pPr>
    </w:p>
    <w:p w14:paraId="790E3209" w14:textId="0BB2BD2D" w:rsidR="00AE75B0" w:rsidRDefault="00AE75B0" w:rsidP="001D6D4C">
      <w:pPr>
        <w:snapToGrid w:val="0"/>
        <w:spacing w:line="320" w:lineRule="exact"/>
        <w:jc w:val="center"/>
        <w:rPr>
          <w:rFonts w:ascii="Meiryo UI" w:eastAsia="Meiryo UI" w:hAnsi="Meiryo UI"/>
          <w:noProof/>
        </w:rPr>
      </w:pPr>
    </w:p>
    <w:p w14:paraId="30A4571D" w14:textId="49846DBC" w:rsidR="00AE75B0" w:rsidRDefault="00AE75B0" w:rsidP="001D6D4C">
      <w:pPr>
        <w:snapToGrid w:val="0"/>
        <w:spacing w:line="320" w:lineRule="exact"/>
        <w:jc w:val="center"/>
        <w:rPr>
          <w:rFonts w:ascii="Meiryo UI" w:eastAsia="Meiryo UI" w:hAnsi="Meiryo UI"/>
          <w:noProof/>
        </w:rPr>
      </w:pPr>
    </w:p>
    <w:p w14:paraId="1E6BA88F" w14:textId="65861282" w:rsidR="00AE75B0" w:rsidRDefault="00AE75B0" w:rsidP="001D6D4C">
      <w:pPr>
        <w:snapToGrid w:val="0"/>
        <w:spacing w:line="320" w:lineRule="exact"/>
        <w:jc w:val="center"/>
        <w:rPr>
          <w:rFonts w:ascii="Meiryo UI" w:eastAsia="Meiryo UI" w:hAnsi="Meiryo UI"/>
          <w:noProof/>
        </w:rPr>
      </w:pPr>
    </w:p>
    <w:p w14:paraId="1C3455AA" w14:textId="27660CAD" w:rsidR="00AE75B0" w:rsidRDefault="00AE75B0" w:rsidP="001D6D4C">
      <w:pPr>
        <w:snapToGrid w:val="0"/>
        <w:spacing w:line="320" w:lineRule="exact"/>
        <w:jc w:val="center"/>
        <w:rPr>
          <w:rFonts w:ascii="Meiryo UI" w:eastAsia="Meiryo UI" w:hAnsi="Meiryo UI"/>
          <w:noProof/>
        </w:rPr>
      </w:pPr>
    </w:p>
    <w:p w14:paraId="130D7BE6" w14:textId="22B183F7" w:rsidR="00AE75B0" w:rsidRDefault="00AE75B0" w:rsidP="001D6D4C">
      <w:pPr>
        <w:snapToGrid w:val="0"/>
        <w:spacing w:line="320" w:lineRule="exact"/>
        <w:jc w:val="center"/>
        <w:rPr>
          <w:rFonts w:ascii="Meiryo UI" w:eastAsia="Meiryo UI" w:hAnsi="Meiryo UI"/>
          <w:noProof/>
        </w:rPr>
      </w:pPr>
    </w:p>
    <w:p w14:paraId="396A41DE" w14:textId="0ACB3335" w:rsidR="00AE75B0" w:rsidRDefault="00AE75B0" w:rsidP="001D6D4C">
      <w:pPr>
        <w:snapToGrid w:val="0"/>
        <w:spacing w:line="320" w:lineRule="exact"/>
        <w:jc w:val="center"/>
        <w:rPr>
          <w:rFonts w:ascii="Meiryo UI" w:eastAsia="Meiryo UI" w:hAnsi="Meiryo UI"/>
          <w:noProof/>
        </w:rPr>
      </w:pPr>
    </w:p>
    <w:p w14:paraId="66CD6EEE" w14:textId="508565E1" w:rsidR="00621D42" w:rsidRDefault="00621D42" w:rsidP="002D7D25">
      <w:pPr>
        <w:snapToGrid w:val="0"/>
        <w:spacing w:line="280" w:lineRule="exact"/>
        <w:rPr>
          <w:rFonts w:ascii="Meiryo UI" w:eastAsia="Meiryo UI" w:hAnsi="Meiryo UI"/>
          <w:sz w:val="18"/>
        </w:rPr>
      </w:pPr>
    </w:p>
    <w:p w14:paraId="28A25157" w14:textId="4F4C1F27" w:rsidR="002C52CD" w:rsidRDefault="002C52CD" w:rsidP="002D7D25">
      <w:pPr>
        <w:snapToGrid w:val="0"/>
        <w:spacing w:line="280" w:lineRule="exact"/>
        <w:rPr>
          <w:rFonts w:ascii="Meiryo UI" w:eastAsia="Meiryo UI" w:hAnsi="Meiryo UI"/>
          <w:sz w:val="18"/>
        </w:rPr>
      </w:pPr>
    </w:p>
    <w:p w14:paraId="3653F4A2" w14:textId="67B05146" w:rsidR="002C52CD" w:rsidRDefault="002C52CD" w:rsidP="002D7D25">
      <w:pPr>
        <w:snapToGrid w:val="0"/>
        <w:spacing w:line="280" w:lineRule="exact"/>
        <w:rPr>
          <w:rFonts w:ascii="Meiryo UI" w:eastAsia="Meiryo UI" w:hAnsi="Meiryo UI"/>
          <w:sz w:val="18"/>
        </w:rPr>
      </w:pPr>
    </w:p>
    <w:p w14:paraId="722AC82A" w14:textId="77777777" w:rsidR="002C52CD" w:rsidRPr="002D7D25" w:rsidRDefault="002C52CD" w:rsidP="002D7D25">
      <w:pPr>
        <w:snapToGrid w:val="0"/>
        <w:spacing w:line="280" w:lineRule="exact"/>
        <w:rPr>
          <w:rFonts w:ascii="Meiryo UI" w:eastAsia="Meiryo UI" w:hAnsi="Meiryo UI"/>
          <w:sz w:val="18"/>
        </w:rPr>
      </w:pPr>
    </w:p>
    <w:p w14:paraId="05C00AFE" w14:textId="7EC614B3" w:rsidR="00EF74E0" w:rsidRPr="00AE75B0" w:rsidRDefault="00540A20" w:rsidP="007B419B">
      <w:pPr>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※電気の排出係数は、</w:t>
      </w:r>
      <w:r w:rsidR="00AE75B0" w:rsidRPr="00AE75B0">
        <w:rPr>
          <w:rFonts w:ascii="Meiryo UI" w:eastAsia="Meiryo UI" w:hAnsi="Meiryo UI" w:hint="eastAsia"/>
          <w:sz w:val="18"/>
        </w:rPr>
        <w:t>2005～2007年度は一般電気事業者等（現行制度における小売電気事業者）に対して大阪府が行った調査等により府内基礎排出係数を推計し、2008年度以降は同様の調査等により府内調整後排出係数を推計し、算定に用いた。</w:t>
      </w:r>
    </w:p>
    <w:p w14:paraId="14311DBC" w14:textId="7AE8E983" w:rsidR="002D7D25" w:rsidRDefault="000405A9" w:rsidP="002C52CD">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0F2FA7">
        <w:rPr>
          <w:rFonts w:ascii="Meiryo UI" w:eastAsia="Meiryo UI" w:hAnsi="Meiryo UI" w:hint="eastAsia"/>
          <w:sz w:val="18"/>
        </w:rPr>
        <w:t>表中に</w:t>
      </w:r>
      <w:r w:rsidRPr="000405A9">
        <w:rPr>
          <w:rFonts w:ascii="Meiryo UI" w:eastAsia="Meiryo UI" w:hAnsi="Meiryo UI" w:hint="eastAsia"/>
          <w:sz w:val="18"/>
        </w:rPr>
        <w:t>掲載している数値は端数を四捨五入しているため、</w:t>
      </w:r>
      <w:r w:rsidR="000F2FA7">
        <w:rPr>
          <w:rFonts w:ascii="Meiryo UI" w:eastAsia="Meiryo UI" w:hAnsi="Meiryo UI" w:hint="eastAsia"/>
          <w:sz w:val="18"/>
        </w:rPr>
        <w:t>各欄</w:t>
      </w:r>
      <w:r w:rsidRPr="000405A9">
        <w:rPr>
          <w:rFonts w:ascii="Meiryo UI" w:eastAsia="Meiryo UI" w:hAnsi="Meiryo UI" w:hint="eastAsia"/>
          <w:sz w:val="18"/>
        </w:rPr>
        <w:t>の</w:t>
      </w:r>
      <w:r w:rsidR="000F2FA7">
        <w:rPr>
          <w:rFonts w:ascii="Meiryo UI" w:eastAsia="Meiryo UI" w:hAnsi="Meiryo UI" w:hint="eastAsia"/>
          <w:sz w:val="18"/>
        </w:rPr>
        <w:t>値の</w:t>
      </w:r>
      <w:r w:rsidRPr="000405A9">
        <w:rPr>
          <w:rFonts w:ascii="Meiryo UI" w:eastAsia="Meiryo UI" w:hAnsi="Meiryo UI" w:hint="eastAsia"/>
          <w:sz w:val="18"/>
        </w:rPr>
        <w:t>合計と合致しないことがある。</w:t>
      </w:r>
      <w:r w:rsidR="000F2FA7">
        <w:rPr>
          <w:rFonts w:ascii="Meiryo UI" w:eastAsia="Meiryo UI" w:hAnsi="Meiryo UI" w:hint="eastAsia"/>
          <w:sz w:val="18"/>
        </w:rPr>
        <w:t>（以下、本資料について同じ）</w:t>
      </w:r>
    </w:p>
    <w:p w14:paraId="10E72A88" w14:textId="61C2256A" w:rsidR="002D7D25" w:rsidRDefault="002D7D25" w:rsidP="002D7D25">
      <w:pPr>
        <w:snapToGrid w:val="0"/>
        <w:spacing w:line="280" w:lineRule="exact"/>
        <w:ind w:left="180" w:hangingChars="100" w:hanging="180"/>
        <w:jc w:val="center"/>
        <w:rPr>
          <w:rFonts w:ascii="Meiryo UI" w:eastAsia="Meiryo UI" w:hAnsi="Meiryo UI"/>
          <w:sz w:val="18"/>
        </w:rPr>
      </w:pPr>
    </w:p>
    <w:p w14:paraId="06D253BD" w14:textId="5AC23372" w:rsidR="00AE75B0" w:rsidRDefault="00AE75B0" w:rsidP="00F43827">
      <w:pPr>
        <w:snapToGrid w:val="0"/>
        <w:spacing w:line="280" w:lineRule="exact"/>
        <w:ind w:left="180" w:hangingChars="100" w:hanging="180"/>
        <w:rPr>
          <w:rFonts w:ascii="Meiryo UI" w:eastAsia="Meiryo UI" w:hAnsi="Meiryo UI"/>
          <w:sz w:val="18"/>
        </w:rPr>
      </w:pPr>
    </w:p>
    <w:p w14:paraId="40C32B2B" w14:textId="58F28FF5" w:rsidR="00AE75B0" w:rsidRPr="001D6D4C" w:rsidRDefault="00AE75B0" w:rsidP="00B57E60">
      <w:pPr>
        <w:snapToGrid w:val="0"/>
        <w:spacing w:line="320" w:lineRule="exact"/>
        <w:rPr>
          <w:rFonts w:ascii="Meiryo UI" w:eastAsia="Meiryo UI" w:hAnsi="Meiryo UI"/>
          <w:sz w:val="18"/>
        </w:rPr>
      </w:pPr>
    </w:p>
    <w:p w14:paraId="319E2865" w14:textId="3F106875" w:rsidR="00AE75B0" w:rsidRDefault="00AE75B0" w:rsidP="001D6D4C">
      <w:pPr>
        <w:snapToGrid w:val="0"/>
        <w:spacing w:beforeLines="50" w:before="180" w:line="320" w:lineRule="exact"/>
        <w:jc w:val="center"/>
        <w:rPr>
          <w:rFonts w:ascii="Meiryo UI" w:eastAsia="Meiryo UI" w:hAnsi="Meiryo UI"/>
          <w:b/>
          <w:sz w:val="22"/>
        </w:rPr>
      </w:pPr>
    </w:p>
    <w:p w14:paraId="58AADCD7" w14:textId="2BEC32D5" w:rsidR="00AE75B0" w:rsidRDefault="00AE75B0" w:rsidP="001D6D4C">
      <w:pPr>
        <w:snapToGrid w:val="0"/>
        <w:spacing w:beforeLines="50" w:before="180" w:line="320" w:lineRule="exact"/>
        <w:jc w:val="center"/>
        <w:rPr>
          <w:rFonts w:ascii="Meiryo UI" w:eastAsia="Meiryo UI" w:hAnsi="Meiryo UI"/>
          <w:b/>
          <w:sz w:val="22"/>
        </w:rPr>
      </w:pPr>
    </w:p>
    <w:p w14:paraId="1863598A" w14:textId="4F034ED5" w:rsidR="00AE75B0" w:rsidRDefault="00AE75B0" w:rsidP="001D6D4C">
      <w:pPr>
        <w:snapToGrid w:val="0"/>
        <w:spacing w:beforeLines="50" w:before="180" w:line="320" w:lineRule="exact"/>
        <w:jc w:val="center"/>
        <w:rPr>
          <w:rFonts w:ascii="Meiryo UI" w:eastAsia="Meiryo UI" w:hAnsi="Meiryo UI"/>
          <w:b/>
          <w:sz w:val="22"/>
        </w:rPr>
      </w:pPr>
    </w:p>
    <w:p w14:paraId="4CF4135A" w14:textId="77777777" w:rsidR="002C52CD" w:rsidRDefault="002C52CD" w:rsidP="001D6D4C">
      <w:pPr>
        <w:snapToGrid w:val="0"/>
        <w:spacing w:beforeLines="50" w:before="180" w:line="320" w:lineRule="exact"/>
        <w:jc w:val="center"/>
        <w:rPr>
          <w:rFonts w:ascii="Meiryo UI" w:eastAsia="Meiryo UI" w:hAnsi="Meiryo UI"/>
          <w:b/>
          <w:sz w:val="22"/>
        </w:rPr>
      </w:pPr>
    </w:p>
    <w:p w14:paraId="554E615B" w14:textId="29051968" w:rsidR="00AE75B0" w:rsidRDefault="00EA0B24" w:rsidP="00EA0B24">
      <w:pPr>
        <w:snapToGrid w:val="0"/>
        <w:spacing w:beforeLines="50" w:before="180" w:line="320" w:lineRule="exact"/>
        <w:jc w:val="center"/>
        <w:rPr>
          <w:rFonts w:ascii="Meiryo UI" w:eastAsia="Meiryo UI" w:hAnsi="Meiryo UI"/>
          <w:b/>
          <w:sz w:val="22"/>
        </w:rPr>
      </w:pPr>
      <w:r>
        <w:rPr>
          <w:rFonts w:ascii="Meiryo UI" w:eastAsia="Meiryo UI" w:hAnsi="Meiryo UI"/>
          <w:b/>
          <w:noProof/>
          <w:sz w:val="22"/>
        </w:rPr>
        <w:lastRenderedPageBreak/>
        <w:drawing>
          <wp:anchor distT="0" distB="0" distL="114300" distR="114300" simplePos="0" relativeHeight="251936768" behindDoc="0" locked="0" layoutInCell="1" allowOverlap="1" wp14:anchorId="5003CF32" wp14:editId="3D0EE615">
            <wp:simplePos x="0" y="0"/>
            <wp:positionH relativeFrom="margin">
              <wp:align>center</wp:align>
            </wp:positionH>
            <wp:positionV relativeFrom="paragraph">
              <wp:posOffset>-200025</wp:posOffset>
            </wp:positionV>
            <wp:extent cx="4657725" cy="311725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3117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EA3D3" w14:textId="58567CC5" w:rsidR="002D7D25" w:rsidRDefault="002D7D25" w:rsidP="00DD61BF">
      <w:pPr>
        <w:spacing w:line="320" w:lineRule="exact"/>
        <w:ind w:firstLineChars="800" w:firstLine="1760"/>
        <w:rPr>
          <w:rFonts w:ascii="Meiryo UI" w:eastAsia="Meiryo UI" w:hAnsi="Meiryo UI"/>
          <w:b/>
          <w:sz w:val="22"/>
        </w:rPr>
      </w:pPr>
    </w:p>
    <w:p w14:paraId="08FD7D78" w14:textId="222DCE7D" w:rsidR="002C52CD" w:rsidRDefault="002C52CD" w:rsidP="00DD61BF">
      <w:pPr>
        <w:spacing w:line="320" w:lineRule="exact"/>
        <w:ind w:firstLineChars="800" w:firstLine="1760"/>
        <w:rPr>
          <w:rFonts w:ascii="Meiryo UI" w:eastAsia="Meiryo UI" w:hAnsi="Meiryo UI"/>
          <w:b/>
          <w:sz w:val="22"/>
        </w:rPr>
      </w:pPr>
    </w:p>
    <w:p w14:paraId="525754C5" w14:textId="2C18041D" w:rsidR="002C52CD" w:rsidRDefault="002C52CD" w:rsidP="00DD61BF">
      <w:pPr>
        <w:spacing w:line="320" w:lineRule="exact"/>
        <w:ind w:firstLineChars="800" w:firstLine="1760"/>
        <w:rPr>
          <w:rFonts w:ascii="Meiryo UI" w:eastAsia="Meiryo UI" w:hAnsi="Meiryo UI"/>
          <w:b/>
          <w:sz w:val="22"/>
        </w:rPr>
      </w:pPr>
    </w:p>
    <w:p w14:paraId="00151E9D" w14:textId="53194DB0" w:rsidR="002C52CD" w:rsidRDefault="002C52CD" w:rsidP="00DD61BF">
      <w:pPr>
        <w:spacing w:line="320" w:lineRule="exact"/>
        <w:ind w:firstLineChars="800" w:firstLine="1760"/>
        <w:rPr>
          <w:rFonts w:ascii="Meiryo UI" w:eastAsia="Meiryo UI" w:hAnsi="Meiryo UI"/>
          <w:b/>
          <w:sz w:val="22"/>
        </w:rPr>
      </w:pPr>
    </w:p>
    <w:p w14:paraId="0CC63B3F" w14:textId="31C64AA1" w:rsidR="002C52CD" w:rsidRDefault="002C52CD" w:rsidP="00DD61BF">
      <w:pPr>
        <w:spacing w:line="320" w:lineRule="exact"/>
        <w:ind w:firstLineChars="800" w:firstLine="1760"/>
        <w:rPr>
          <w:rFonts w:ascii="Meiryo UI" w:eastAsia="Meiryo UI" w:hAnsi="Meiryo UI"/>
          <w:b/>
          <w:sz w:val="22"/>
        </w:rPr>
      </w:pPr>
    </w:p>
    <w:p w14:paraId="1F29C554" w14:textId="4ED8DF69" w:rsidR="002C52CD" w:rsidRDefault="002C52CD" w:rsidP="00DD61BF">
      <w:pPr>
        <w:spacing w:line="320" w:lineRule="exact"/>
        <w:ind w:firstLineChars="800" w:firstLine="1760"/>
        <w:rPr>
          <w:rFonts w:ascii="Meiryo UI" w:eastAsia="Meiryo UI" w:hAnsi="Meiryo UI"/>
          <w:b/>
          <w:sz w:val="22"/>
        </w:rPr>
      </w:pPr>
    </w:p>
    <w:p w14:paraId="70FFA6B1" w14:textId="0CB38B2E" w:rsidR="002C52CD" w:rsidRDefault="002C52CD" w:rsidP="00DD61BF">
      <w:pPr>
        <w:spacing w:line="320" w:lineRule="exact"/>
        <w:ind w:firstLineChars="800" w:firstLine="1760"/>
        <w:rPr>
          <w:rFonts w:ascii="Meiryo UI" w:eastAsia="Meiryo UI" w:hAnsi="Meiryo UI"/>
          <w:b/>
          <w:sz w:val="22"/>
        </w:rPr>
      </w:pPr>
    </w:p>
    <w:p w14:paraId="5EEF2C8A" w14:textId="115778AA" w:rsidR="002C52CD" w:rsidRDefault="002C52CD" w:rsidP="00DD61BF">
      <w:pPr>
        <w:spacing w:line="320" w:lineRule="exact"/>
        <w:ind w:firstLineChars="800" w:firstLine="1760"/>
        <w:rPr>
          <w:rFonts w:ascii="Meiryo UI" w:eastAsia="Meiryo UI" w:hAnsi="Meiryo UI"/>
          <w:b/>
          <w:sz w:val="22"/>
        </w:rPr>
      </w:pPr>
    </w:p>
    <w:p w14:paraId="63BCCB60" w14:textId="0AE55915" w:rsidR="002C52CD" w:rsidRDefault="002C52CD" w:rsidP="00DD61BF">
      <w:pPr>
        <w:spacing w:line="320" w:lineRule="exact"/>
        <w:ind w:firstLineChars="800" w:firstLine="1760"/>
        <w:rPr>
          <w:rFonts w:ascii="Meiryo UI" w:eastAsia="Meiryo UI" w:hAnsi="Meiryo UI"/>
          <w:b/>
          <w:sz w:val="22"/>
        </w:rPr>
      </w:pPr>
    </w:p>
    <w:p w14:paraId="03AD1E5A" w14:textId="71C917D3" w:rsidR="002C52CD" w:rsidRDefault="002C52CD" w:rsidP="00DD61BF">
      <w:pPr>
        <w:spacing w:line="320" w:lineRule="exact"/>
        <w:ind w:firstLineChars="800" w:firstLine="1760"/>
        <w:rPr>
          <w:rFonts w:ascii="Meiryo UI" w:eastAsia="Meiryo UI" w:hAnsi="Meiryo UI"/>
          <w:b/>
          <w:sz w:val="22"/>
        </w:rPr>
      </w:pPr>
    </w:p>
    <w:p w14:paraId="4AA3EA45" w14:textId="0656A0D3" w:rsidR="002C52CD" w:rsidRDefault="002C52CD" w:rsidP="00DD61BF">
      <w:pPr>
        <w:spacing w:line="320" w:lineRule="exact"/>
        <w:ind w:firstLineChars="800" w:firstLine="1760"/>
        <w:rPr>
          <w:rFonts w:ascii="Meiryo UI" w:eastAsia="Meiryo UI" w:hAnsi="Meiryo UI"/>
          <w:b/>
          <w:sz w:val="22"/>
        </w:rPr>
      </w:pPr>
    </w:p>
    <w:p w14:paraId="44646B29" w14:textId="77777777" w:rsidR="002C52CD" w:rsidRDefault="002C52CD" w:rsidP="00DD61BF">
      <w:pPr>
        <w:spacing w:line="320" w:lineRule="exact"/>
        <w:ind w:firstLineChars="800" w:firstLine="1760"/>
        <w:rPr>
          <w:rFonts w:ascii="Meiryo UI" w:eastAsia="Meiryo UI" w:hAnsi="Meiryo UI"/>
          <w:b/>
          <w:sz w:val="22"/>
        </w:rPr>
      </w:pPr>
    </w:p>
    <w:p w14:paraId="5CB7F999" w14:textId="77777777" w:rsidR="002C52CD" w:rsidRDefault="002C52CD" w:rsidP="002D7D25">
      <w:pPr>
        <w:spacing w:line="320" w:lineRule="exact"/>
        <w:ind w:firstLineChars="800" w:firstLine="1760"/>
        <w:rPr>
          <w:rFonts w:ascii="Meiryo UI" w:eastAsia="Meiryo UI" w:hAnsi="Meiryo UI"/>
          <w:b/>
          <w:sz w:val="22"/>
        </w:rPr>
      </w:pPr>
    </w:p>
    <w:p w14:paraId="0A4F8D43" w14:textId="435451FF" w:rsidR="00071A92" w:rsidRDefault="00C94B90" w:rsidP="002D7D25">
      <w:pPr>
        <w:spacing w:line="320" w:lineRule="exact"/>
        <w:ind w:firstLineChars="800" w:firstLine="1760"/>
        <w:rPr>
          <w:rFonts w:ascii="Meiryo UI" w:eastAsia="Meiryo UI" w:hAnsi="Meiryo UI"/>
          <w:b/>
          <w:sz w:val="22"/>
        </w:rPr>
      </w:pPr>
      <w:r w:rsidRPr="001D6D4C">
        <w:rPr>
          <w:rFonts w:ascii="Meiryo UI" w:eastAsia="Meiryo UI" w:hAnsi="Meiryo UI" w:hint="eastAsia"/>
          <w:b/>
          <w:sz w:val="22"/>
        </w:rPr>
        <w:t>図１　大阪府域における温室効果ガス</w:t>
      </w:r>
      <w:r w:rsidR="00FE2DA9" w:rsidRPr="001D6D4C">
        <w:rPr>
          <w:rFonts w:ascii="Meiryo UI" w:eastAsia="Meiryo UI" w:hAnsi="Meiryo UI" w:hint="eastAsia"/>
          <w:b/>
          <w:sz w:val="22"/>
        </w:rPr>
        <w:t>排出量及び</w:t>
      </w:r>
      <w:r w:rsidRPr="001D6D4C">
        <w:rPr>
          <w:rFonts w:ascii="Meiryo UI" w:eastAsia="Meiryo UI" w:hAnsi="Meiryo UI" w:hint="eastAsia"/>
          <w:b/>
          <w:sz w:val="22"/>
        </w:rPr>
        <w:t>電気の排出係数の推移</w:t>
      </w:r>
    </w:p>
    <w:p w14:paraId="6972F60D" w14:textId="77777777" w:rsidR="002C52CD" w:rsidRDefault="002C52CD" w:rsidP="002C52CD">
      <w:pPr>
        <w:spacing w:line="280" w:lineRule="exact"/>
        <w:ind w:firstLineChars="1000" w:firstLine="2200"/>
        <w:rPr>
          <w:rFonts w:ascii="Meiryo UI" w:eastAsia="Meiryo UI" w:hAnsi="Meiryo UI"/>
          <w:b/>
          <w:sz w:val="22"/>
        </w:rPr>
      </w:pPr>
    </w:p>
    <w:p w14:paraId="7B2736D9" w14:textId="26423D69" w:rsidR="00A835D5" w:rsidRDefault="00E95008" w:rsidP="002C52CD">
      <w:pPr>
        <w:spacing w:line="280" w:lineRule="exact"/>
        <w:ind w:firstLineChars="1000" w:firstLine="2200"/>
        <w:rPr>
          <w:rFonts w:ascii="Meiryo UI" w:eastAsia="Meiryo UI" w:hAnsi="Meiryo UI"/>
          <w:b/>
          <w:sz w:val="22"/>
        </w:rPr>
      </w:pPr>
      <w:r w:rsidRPr="001D6D4C">
        <w:rPr>
          <w:rFonts w:ascii="Meiryo UI" w:eastAsia="Meiryo UI" w:hAnsi="Meiryo UI" w:hint="eastAsia"/>
          <w:b/>
          <w:sz w:val="22"/>
        </w:rPr>
        <w:t xml:space="preserve">表２　</w:t>
      </w:r>
      <w:r w:rsidR="00B57E60">
        <w:rPr>
          <w:rFonts w:ascii="Meiryo UI" w:eastAsia="Meiryo UI" w:hAnsi="Meiryo UI" w:hint="eastAsia"/>
          <w:b/>
          <w:sz w:val="22"/>
        </w:rPr>
        <w:t>基準年度（2013年度）との</w:t>
      </w:r>
      <w:r w:rsidR="00166E56">
        <w:rPr>
          <w:rFonts w:ascii="Meiryo UI" w:eastAsia="Meiryo UI" w:hAnsi="Meiryo UI" w:hint="eastAsia"/>
          <w:b/>
          <w:sz w:val="22"/>
        </w:rPr>
        <w:t>温</w:t>
      </w:r>
      <w:r w:rsidR="00B57E60">
        <w:rPr>
          <w:rFonts w:ascii="Meiryo UI" w:eastAsia="Meiryo UI" w:hAnsi="Meiryo UI" w:hint="eastAsia"/>
          <w:b/>
          <w:sz w:val="22"/>
        </w:rPr>
        <w:t>室効果ガス排出量の比較</w:t>
      </w:r>
      <w:r w:rsidR="002C52CD" w:rsidRPr="002D7D25">
        <w:rPr>
          <w:noProof/>
        </w:rPr>
        <w:drawing>
          <wp:anchor distT="0" distB="0" distL="114300" distR="114300" simplePos="0" relativeHeight="251874304" behindDoc="0" locked="0" layoutInCell="1" allowOverlap="1" wp14:anchorId="6554D6B6" wp14:editId="7ADB9CEC">
            <wp:simplePos x="0" y="0"/>
            <wp:positionH relativeFrom="margin">
              <wp:align>center</wp:align>
            </wp:positionH>
            <wp:positionV relativeFrom="paragraph">
              <wp:posOffset>120015</wp:posOffset>
            </wp:positionV>
            <wp:extent cx="5546014" cy="27178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46014"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26E45" w14:textId="4AC2C18E" w:rsidR="00A835D5" w:rsidRDefault="00A835D5" w:rsidP="001D6D4C">
      <w:pPr>
        <w:snapToGrid w:val="0"/>
        <w:spacing w:beforeLines="50" w:before="180" w:line="320" w:lineRule="exact"/>
        <w:jc w:val="center"/>
        <w:rPr>
          <w:rFonts w:ascii="Meiryo UI" w:eastAsia="Meiryo UI" w:hAnsi="Meiryo UI"/>
          <w:b/>
          <w:sz w:val="22"/>
        </w:rPr>
      </w:pPr>
    </w:p>
    <w:p w14:paraId="24E0423A" w14:textId="5546EC12" w:rsidR="00A835D5" w:rsidRDefault="00A835D5" w:rsidP="001D6D4C">
      <w:pPr>
        <w:snapToGrid w:val="0"/>
        <w:spacing w:beforeLines="50" w:before="180" w:line="320" w:lineRule="exact"/>
        <w:jc w:val="center"/>
        <w:rPr>
          <w:rFonts w:ascii="Meiryo UI" w:eastAsia="Meiryo UI" w:hAnsi="Meiryo UI"/>
          <w:b/>
          <w:sz w:val="22"/>
        </w:rPr>
      </w:pPr>
    </w:p>
    <w:p w14:paraId="24EDB598" w14:textId="1476FD7A" w:rsidR="00071A92" w:rsidRDefault="00071A92" w:rsidP="002D7D25">
      <w:pPr>
        <w:snapToGrid w:val="0"/>
        <w:spacing w:line="320" w:lineRule="exact"/>
        <w:rPr>
          <w:rFonts w:ascii="Meiryo UI" w:eastAsia="Meiryo UI" w:hAnsi="Meiryo UI"/>
          <w:sz w:val="18"/>
        </w:rPr>
      </w:pPr>
    </w:p>
    <w:p w14:paraId="11C88F2B" w14:textId="5DA238E9" w:rsidR="00071A92" w:rsidRDefault="00071A92" w:rsidP="001D6D4C">
      <w:pPr>
        <w:snapToGrid w:val="0"/>
        <w:spacing w:line="320" w:lineRule="exact"/>
        <w:ind w:firstLineChars="900" w:firstLine="1620"/>
        <w:rPr>
          <w:rFonts w:ascii="Meiryo UI" w:eastAsia="Meiryo UI" w:hAnsi="Meiryo UI"/>
          <w:sz w:val="18"/>
        </w:rPr>
      </w:pPr>
    </w:p>
    <w:p w14:paraId="18861BC5" w14:textId="088664AF" w:rsidR="00EB70E2" w:rsidRDefault="00EB70E2" w:rsidP="002D7D25">
      <w:pPr>
        <w:snapToGrid w:val="0"/>
        <w:spacing w:line="320" w:lineRule="exact"/>
        <w:ind w:firstLineChars="900" w:firstLine="1620"/>
        <w:rPr>
          <w:rFonts w:ascii="Meiryo UI" w:eastAsia="Meiryo UI" w:hAnsi="Meiryo UI"/>
          <w:sz w:val="18"/>
        </w:rPr>
      </w:pPr>
    </w:p>
    <w:p w14:paraId="5B893E00" w14:textId="390270A0" w:rsidR="00A835D5" w:rsidRDefault="00A835D5" w:rsidP="001D6D4C">
      <w:pPr>
        <w:snapToGrid w:val="0"/>
        <w:spacing w:line="320" w:lineRule="exact"/>
        <w:ind w:firstLineChars="900" w:firstLine="1620"/>
        <w:rPr>
          <w:rFonts w:ascii="Meiryo UI" w:eastAsia="Meiryo UI" w:hAnsi="Meiryo UI"/>
          <w:sz w:val="18"/>
        </w:rPr>
      </w:pPr>
    </w:p>
    <w:p w14:paraId="125C3931" w14:textId="1CDF57A1" w:rsidR="00A835D5" w:rsidRDefault="00A835D5" w:rsidP="001D6D4C">
      <w:pPr>
        <w:snapToGrid w:val="0"/>
        <w:spacing w:line="320" w:lineRule="exact"/>
        <w:ind w:firstLineChars="900" w:firstLine="1620"/>
        <w:rPr>
          <w:rFonts w:ascii="Meiryo UI" w:eastAsia="Meiryo UI" w:hAnsi="Meiryo UI"/>
          <w:sz w:val="18"/>
        </w:rPr>
      </w:pPr>
    </w:p>
    <w:p w14:paraId="698F66B1" w14:textId="3719AC14" w:rsidR="002D7D25" w:rsidRDefault="002D7D25" w:rsidP="001D6D4C">
      <w:pPr>
        <w:snapToGrid w:val="0"/>
        <w:spacing w:line="320" w:lineRule="exact"/>
        <w:ind w:firstLineChars="900" w:firstLine="1620"/>
        <w:rPr>
          <w:rFonts w:ascii="Meiryo UI" w:eastAsia="Meiryo UI" w:hAnsi="Meiryo UI"/>
          <w:sz w:val="18"/>
        </w:rPr>
      </w:pPr>
    </w:p>
    <w:p w14:paraId="735BBC80" w14:textId="3372E80F" w:rsidR="00A835D5" w:rsidRDefault="00A835D5" w:rsidP="001D6D4C">
      <w:pPr>
        <w:snapToGrid w:val="0"/>
        <w:spacing w:line="320" w:lineRule="exact"/>
        <w:ind w:firstLineChars="900" w:firstLine="1620"/>
        <w:rPr>
          <w:rFonts w:ascii="Meiryo UI" w:eastAsia="Meiryo UI" w:hAnsi="Meiryo UI"/>
          <w:sz w:val="18"/>
        </w:rPr>
      </w:pPr>
    </w:p>
    <w:p w14:paraId="798C0455" w14:textId="4587C9E2" w:rsidR="00A835D5" w:rsidRDefault="00A835D5" w:rsidP="001D6D4C">
      <w:pPr>
        <w:snapToGrid w:val="0"/>
        <w:spacing w:line="320" w:lineRule="exact"/>
        <w:ind w:firstLineChars="900" w:firstLine="1620"/>
        <w:rPr>
          <w:rFonts w:ascii="Meiryo UI" w:eastAsia="Meiryo UI" w:hAnsi="Meiryo UI"/>
          <w:sz w:val="18"/>
        </w:rPr>
      </w:pPr>
    </w:p>
    <w:p w14:paraId="1C8077C0" w14:textId="4635D364" w:rsidR="00A835D5" w:rsidRDefault="00A835D5" w:rsidP="001D6D4C">
      <w:pPr>
        <w:snapToGrid w:val="0"/>
        <w:spacing w:line="320" w:lineRule="exact"/>
        <w:ind w:firstLineChars="900" w:firstLine="1620"/>
        <w:rPr>
          <w:rFonts w:ascii="Meiryo UI" w:eastAsia="Meiryo UI" w:hAnsi="Meiryo UI"/>
          <w:sz w:val="18"/>
        </w:rPr>
      </w:pPr>
    </w:p>
    <w:p w14:paraId="2EC916C6" w14:textId="65581FA9" w:rsidR="00A835D5" w:rsidRDefault="00A679BC" w:rsidP="001D6D4C">
      <w:pPr>
        <w:snapToGrid w:val="0"/>
        <w:spacing w:line="320" w:lineRule="exact"/>
        <w:ind w:firstLineChars="900" w:firstLine="1620"/>
        <w:rPr>
          <w:rFonts w:ascii="Meiryo UI" w:eastAsia="Meiryo UI" w:hAnsi="Meiryo UI"/>
          <w:sz w:val="18"/>
        </w:rPr>
      </w:pPr>
      <w:r>
        <w:rPr>
          <w:rFonts w:ascii="Meiryo UI" w:eastAsia="Meiryo UI" w:hAnsi="Meiryo UI"/>
          <w:noProof/>
          <w:sz w:val="18"/>
        </w:rPr>
        <w:drawing>
          <wp:anchor distT="0" distB="0" distL="114300" distR="114300" simplePos="0" relativeHeight="251937792" behindDoc="0" locked="0" layoutInCell="1" allowOverlap="1" wp14:anchorId="7A6CA309" wp14:editId="3953B0DB">
            <wp:simplePos x="0" y="0"/>
            <wp:positionH relativeFrom="margin">
              <wp:align>center</wp:align>
            </wp:positionH>
            <wp:positionV relativeFrom="paragraph">
              <wp:posOffset>63500</wp:posOffset>
            </wp:positionV>
            <wp:extent cx="4610100" cy="309118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E5FFE" w14:textId="2BDD56CF" w:rsidR="002C52CD" w:rsidRDefault="002C52CD" w:rsidP="00A679BC">
      <w:pPr>
        <w:snapToGrid w:val="0"/>
        <w:spacing w:line="320" w:lineRule="exact"/>
        <w:jc w:val="center"/>
        <w:rPr>
          <w:rFonts w:ascii="Meiryo UI" w:eastAsia="Meiryo UI" w:hAnsi="Meiryo UI"/>
          <w:sz w:val="18"/>
        </w:rPr>
      </w:pPr>
    </w:p>
    <w:p w14:paraId="603E2DE1" w14:textId="76B8D165" w:rsidR="002C52CD" w:rsidRDefault="002C52CD" w:rsidP="001D6D4C">
      <w:pPr>
        <w:snapToGrid w:val="0"/>
        <w:spacing w:line="320" w:lineRule="exact"/>
        <w:ind w:firstLineChars="900" w:firstLine="1620"/>
        <w:rPr>
          <w:rFonts w:ascii="Meiryo UI" w:eastAsia="Meiryo UI" w:hAnsi="Meiryo UI"/>
          <w:sz w:val="18"/>
        </w:rPr>
      </w:pPr>
    </w:p>
    <w:p w14:paraId="2B4611FE" w14:textId="750F685A" w:rsidR="002C52CD" w:rsidRDefault="002C52CD" w:rsidP="001D6D4C">
      <w:pPr>
        <w:snapToGrid w:val="0"/>
        <w:spacing w:line="320" w:lineRule="exact"/>
        <w:ind w:firstLineChars="900" w:firstLine="1620"/>
        <w:rPr>
          <w:rFonts w:ascii="Meiryo UI" w:eastAsia="Meiryo UI" w:hAnsi="Meiryo UI"/>
          <w:sz w:val="18"/>
        </w:rPr>
      </w:pPr>
    </w:p>
    <w:p w14:paraId="40E14FD1" w14:textId="69CEB2F4" w:rsidR="00A835D5" w:rsidRDefault="00A835D5" w:rsidP="001D6D4C">
      <w:pPr>
        <w:snapToGrid w:val="0"/>
        <w:spacing w:line="320" w:lineRule="exact"/>
        <w:ind w:firstLineChars="900" w:firstLine="1620"/>
        <w:rPr>
          <w:rFonts w:ascii="Meiryo UI" w:eastAsia="Meiryo UI" w:hAnsi="Meiryo UI"/>
          <w:sz w:val="18"/>
        </w:rPr>
      </w:pPr>
    </w:p>
    <w:p w14:paraId="0DAEAF6C" w14:textId="79FFAA15" w:rsidR="00A835D5" w:rsidRDefault="00A835D5" w:rsidP="001D6D4C">
      <w:pPr>
        <w:snapToGrid w:val="0"/>
        <w:spacing w:line="320" w:lineRule="exact"/>
        <w:ind w:firstLineChars="900" w:firstLine="1620"/>
        <w:rPr>
          <w:rFonts w:ascii="Meiryo UI" w:eastAsia="Meiryo UI" w:hAnsi="Meiryo UI"/>
          <w:sz w:val="18"/>
        </w:rPr>
      </w:pPr>
    </w:p>
    <w:p w14:paraId="64EEFAC2" w14:textId="4AF2E5F4" w:rsidR="00A835D5" w:rsidRDefault="00A835D5" w:rsidP="001D6D4C">
      <w:pPr>
        <w:snapToGrid w:val="0"/>
        <w:spacing w:line="320" w:lineRule="exact"/>
        <w:ind w:firstLineChars="900" w:firstLine="1620"/>
        <w:rPr>
          <w:rFonts w:ascii="Meiryo UI" w:eastAsia="Meiryo UI" w:hAnsi="Meiryo UI"/>
          <w:sz w:val="18"/>
        </w:rPr>
      </w:pPr>
    </w:p>
    <w:p w14:paraId="636CABAA" w14:textId="77777777" w:rsidR="00A835D5" w:rsidRDefault="00A835D5" w:rsidP="001D6D4C">
      <w:pPr>
        <w:snapToGrid w:val="0"/>
        <w:spacing w:line="320" w:lineRule="exact"/>
        <w:ind w:firstLineChars="900" w:firstLine="1620"/>
        <w:rPr>
          <w:rFonts w:ascii="Meiryo UI" w:eastAsia="Meiryo UI" w:hAnsi="Meiryo UI"/>
          <w:sz w:val="18"/>
        </w:rPr>
      </w:pPr>
    </w:p>
    <w:p w14:paraId="5B29DD33" w14:textId="52FC6345" w:rsidR="00A835D5" w:rsidRDefault="00A835D5" w:rsidP="001D6D4C">
      <w:pPr>
        <w:snapToGrid w:val="0"/>
        <w:spacing w:line="320" w:lineRule="exact"/>
        <w:ind w:firstLineChars="900" w:firstLine="1620"/>
        <w:rPr>
          <w:rFonts w:ascii="Meiryo UI" w:eastAsia="Meiryo UI" w:hAnsi="Meiryo UI"/>
          <w:sz w:val="18"/>
        </w:rPr>
      </w:pPr>
    </w:p>
    <w:p w14:paraId="6E6F9167" w14:textId="77777777" w:rsidR="00A835D5" w:rsidRDefault="00A835D5" w:rsidP="001D6D4C">
      <w:pPr>
        <w:snapToGrid w:val="0"/>
        <w:spacing w:line="320" w:lineRule="exact"/>
        <w:ind w:firstLineChars="900" w:firstLine="1620"/>
        <w:rPr>
          <w:rFonts w:ascii="Meiryo UI" w:eastAsia="Meiryo UI" w:hAnsi="Meiryo UI"/>
          <w:sz w:val="18"/>
        </w:rPr>
      </w:pPr>
    </w:p>
    <w:p w14:paraId="7DDCA8CE" w14:textId="77777777" w:rsidR="00A835D5" w:rsidRDefault="00A835D5" w:rsidP="001D6D4C">
      <w:pPr>
        <w:snapToGrid w:val="0"/>
        <w:spacing w:line="320" w:lineRule="exact"/>
        <w:ind w:firstLineChars="900" w:firstLine="1620"/>
        <w:rPr>
          <w:rFonts w:ascii="Meiryo UI" w:eastAsia="Meiryo UI" w:hAnsi="Meiryo UI"/>
          <w:sz w:val="18"/>
        </w:rPr>
      </w:pPr>
    </w:p>
    <w:p w14:paraId="01C303D9" w14:textId="77777777" w:rsidR="00A835D5" w:rsidRDefault="00A835D5" w:rsidP="001D6D4C">
      <w:pPr>
        <w:snapToGrid w:val="0"/>
        <w:spacing w:line="320" w:lineRule="exact"/>
        <w:ind w:firstLineChars="900" w:firstLine="1620"/>
        <w:rPr>
          <w:rFonts w:ascii="Meiryo UI" w:eastAsia="Meiryo UI" w:hAnsi="Meiryo UI"/>
          <w:sz w:val="18"/>
        </w:rPr>
      </w:pPr>
    </w:p>
    <w:p w14:paraId="400CF8BA" w14:textId="32BA3CC5" w:rsidR="00F91ED6" w:rsidRPr="00F91ED6" w:rsidRDefault="00F91ED6" w:rsidP="001D6D4C">
      <w:pPr>
        <w:snapToGrid w:val="0"/>
        <w:spacing w:line="320" w:lineRule="exact"/>
        <w:ind w:firstLineChars="900" w:firstLine="1620"/>
        <w:rPr>
          <w:rFonts w:ascii="Meiryo UI" w:eastAsia="Meiryo UI" w:hAnsi="Meiryo UI"/>
          <w:sz w:val="18"/>
        </w:rPr>
      </w:pPr>
    </w:p>
    <w:p w14:paraId="3A4BC81B" w14:textId="735B9CA9" w:rsidR="00071A92" w:rsidRDefault="00071A92" w:rsidP="00071A92">
      <w:pPr>
        <w:spacing w:line="280" w:lineRule="exact"/>
        <w:ind w:firstLineChars="500" w:firstLine="1100"/>
        <w:rPr>
          <w:rFonts w:ascii="Meiryo UI" w:eastAsia="Meiryo UI" w:hAnsi="Meiryo UI"/>
          <w:b/>
          <w:sz w:val="22"/>
        </w:rPr>
      </w:pPr>
    </w:p>
    <w:p w14:paraId="1C95E826" w14:textId="1C3A99D3" w:rsidR="002D7D25" w:rsidRDefault="002D7D25" w:rsidP="00071A92">
      <w:pPr>
        <w:spacing w:line="280" w:lineRule="exact"/>
        <w:ind w:firstLineChars="500" w:firstLine="1100"/>
        <w:rPr>
          <w:rFonts w:ascii="Meiryo UI" w:eastAsia="Meiryo UI" w:hAnsi="Meiryo UI"/>
          <w:b/>
          <w:sz w:val="22"/>
        </w:rPr>
      </w:pPr>
    </w:p>
    <w:p w14:paraId="0F2BF285" w14:textId="77777777" w:rsidR="002D7D25" w:rsidRDefault="002D7D25" w:rsidP="00071A92">
      <w:pPr>
        <w:spacing w:line="280" w:lineRule="exact"/>
        <w:ind w:firstLineChars="500" w:firstLine="1100"/>
        <w:rPr>
          <w:rFonts w:ascii="Meiryo UI" w:eastAsia="Meiryo UI" w:hAnsi="Meiryo UI"/>
          <w:b/>
          <w:sz w:val="22"/>
        </w:rPr>
      </w:pPr>
    </w:p>
    <w:p w14:paraId="068C8C71" w14:textId="587F6ECE" w:rsidR="00071A92" w:rsidRPr="00166E56" w:rsidRDefault="00170E32" w:rsidP="005301B5">
      <w:pPr>
        <w:spacing w:line="280" w:lineRule="exact"/>
        <w:ind w:firstLineChars="950" w:firstLine="2090"/>
        <w:rPr>
          <w:rFonts w:ascii="Meiryo UI" w:eastAsia="Meiryo UI" w:hAnsi="Meiryo UI"/>
          <w:b/>
          <w:sz w:val="22"/>
        </w:rPr>
      </w:pPr>
      <w:r w:rsidRPr="001D6D4C">
        <w:rPr>
          <w:rFonts w:ascii="Meiryo UI" w:eastAsia="Meiryo UI" w:hAnsi="Meiryo UI" w:hint="eastAsia"/>
          <w:b/>
          <w:sz w:val="22"/>
        </w:rPr>
        <w:t xml:space="preserve">図２　</w:t>
      </w:r>
      <w:r w:rsidR="00B57E60">
        <w:rPr>
          <w:rFonts w:ascii="Meiryo UI" w:eastAsia="Meiryo UI" w:hAnsi="Meiryo UI" w:hint="eastAsia"/>
          <w:b/>
          <w:sz w:val="22"/>
        </w:rPr>
        <w:t>基準年度（2013年度）との温室効果ガス排出量の比較</w:t>
      </w:r>
    </w:p>
    <w:p w14:paraId="01C38A70" w14:textId="3ED2B4D8" w:rsidR="00A2102C" w:rsidRPr="001D6D4C" w:rsidRDefault="00A2102C" w:rsidP="001D6D4C">
      <w:pPr>
        <w:snapToGrid w:val="0"/>
        <w:spacing w:line="320" w:lineRule="exact"/>
        <w:jc w:val="center"/>
        <w:rPr>
          <w:rFonts w:ascii="Meiryo UI" w:eastAsia="Meiryo UI" w:hAnsi="Meiryo UI"/>
          <w:b/>
          <w:sz w:val="24"/>
        </w:rPr>
      </w:pPr>
      <w:r w:rsidRPr="001D6D4C">
        <w:rPr>
          <w:rFonts w:ascii="Meiryo UI" w:eastAsia="Meiryo UI" w:hAnsi="Meiryo UI"/>
          <w:b/>
          <w:sz w:val="24"/>
        </w:rPr>
        <w:br w:type="page"/>
      </w:r>
    </w:p>
    <w:p w14:paraId="7EE8753A" w14:textId="18E8D9CA" w:rsidR="006C5A20" w:rsidRPr="001D6D4C" w:rsidRDefault="00621D42" w:rsidP="00B2596E">
      <w:pPr>
        <w:spacing w:afterLines="50" w:after="180" w:line="320" w:lineRule="exact"/>
        <w:rPr>
          <w:rFonts w:ascii="Meiryo UI" w:eastAsia="Meiryo UI" w:hAnsi="Meiryo UI"/>
          <w:b/>
          <w:sz w:val="24"/>
        </w:rPr>
      </w:pPr>
      <w:r>
        <w:rPr>
          <w:rFonts w:ascii="Meiryo UI" w:eastAsia="Meiryo UI" w:hAnsi="Meiryo UI" w:hint="eastAsia"/>
          <w:b/>
          <w:sz w:val="24"/>
        </w:rPr>
        <w:lastRenderedPageBreak/>
        <w:t>２</w:t>
      </w:r>
      <w:r w:rsidR="006C5A20" w:rsidRPr="001D6D4C">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1D6D4C" w14:paraId="0596134F" w14:textId="77777777" w:rsidTr="005F3300">
        <w:tc>
          <w:tcPr>
            <w:tcW w:w="10206" w:type="dxa"/>
          </w:tcPr>
          <w:p w14:paraId="36E63545" w14:textId="6F9D06F2" w:rsidR="00B73478" w:rsidRPr="00240B61" w:rsidRDefault="00DF2651"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6E11A4" w:rsidRPr="001D6D4C">
              <w:rPr>
                <w:rFonts w:ascii="Meiryo UI" w:eastAsia="Meiryo UI" w:hAnsi="Meiryo UI"/>
                <w:sz w:val="24"/>
              </w:rPr>
              <w:t>201</w:t>
            </w:r>
            <w:r w:rsidR="0023589D">
              <w:rPr>
                <w:rFonts w:ascii="Meiryo UI" w:eastAsia="Meiryo UI" w:hAnsi="Meiryo UI"/>
                <w:sz w:val="24"/>
              </w:rPr>
              <w:t>9</w:t>
            </w:r>
            <w:r w:rsidR="007611CF" w:rsidRPr="001D6D4C">
              <w:rPr>
                <w:rFonts w:ascii="Meiryo UI" w:eastAsia="Meiryo UI" w:hAnsi="Meiryo UI" w:hint="eastAsia"/>
                <w:sz w:val="24"/>
              </w:rPr>
              <w:t>年度のエネルギー消費量は</w:t>
            </w:r>
            <w:r w:rsidR="0023589D">
              <w:rPr>
                <w:rFonts w:ascii="Meiryo UI" w:eastAsia="Meiryo UI" w:hAnsi="Meiryo UI" w:hint="eastAsia"/>
                <w:sz w:val="24"/>
              </w:rPr>
              <w:t>5</w:t>
            </w:r>
            <w:r w:rsidR="0023589D">
              <w:rPr>
                <w:rFonts w:ascii="Meiryo UI" w:eastAsia="Meiryo UI" w:hAnsi="Meiryo UI"/>
                <w:sz w:val="24"/>
              </w:rPr>
              <w:t>13</w:t>
            </w:r>
            <w:r w:rsidR="00D20D3F" w:rsidRPr="00240B61">
              <w:rPr>
                <w:rFonts w:ascii="Meiryo UI" w:eastAsia="Meiryo UI" w:hAnsi="Meiryo UI"/>
                <w:sz w:val="24"/>
              </w:rPr>
              <w:t>PJ</w:t>
            </w:r>
            <w:r w:rsidR="007611CF" w:rsidRPr="00240B61">
              <w:rPr>
                <w:rFonts w:ascii="Meiryo UI" w:eastAsia="Meiryo UI" w:hAnsi="Meiryo UI" w:hint="eastAsia"/>
                <w:sz w:val="24"/>
              </w:rPr>
              <w:t>（ペタジュール）</w:t>
            </w:r>
            <w:r w:rsidR="00BF73CE" w:rsidRPr="006B1498">
              <w:rPr>
                <w:rFonts w:ascii="Meiryo UI" w:eastAsia="Meiryo UI" w:hAnsi="Meiryo UI" w:hint="eastAsia"/>
                <w:sz w:val="24"/>
                <w:vertAlign w:val="superscript"/>
              </w:rPr>
              <w:t>※</w:t>
            </w:r>
            <w:r w:rsidR="007611CF" w:rsidRPr="00240B61">
              <w:rPr>
                <w:rFonts w:ascii="Meiryo UI" w:eastAsia="Meiryo UI" w:hAnsi="Meiryo UI" w:hint="eastAsia"/>
                <w:sz w:val="24"/>
              </w:rPr>
              <w:t>であり、</w:t>
            </w:r>
            <w:r w:rsidR="001E104C" w:rsidRPr="00240B61">
              <w:rPr>
                <w:rFonts w:ascii="Meiryo UI" w:eastAsia="Meiryo UI" w:hAnsi="Meiryo UI" w:hint="eastAsia"/>
                <w:sz w:val="24"/>
              </w:rPr>
              <w:t>前年度</w:t>
            </w:r>
            <w:r w:rsidR="00A70C65">
              <w:rPr>
                <w:rFonts w:ascii="Meiryo UI" w:eastAsia="Meiryo UI" w:hAnsi="Meiryo UI" w:hint="eastAsia"/>
                <w:sz w:val="24"/>
              </w:rPr>
              <w:t>と比べ</w:t>
            </w:r>
            <w:r w:rsidR="006F6296">
              <w:rPr>
                <w:rFonts w:ascii="Meiryo UI" w:eastAsia="Meiryo UI" w:hAnsi="Meiryo UI"/>
                <w:sz w:val="24"/>
              </w:rPr>
              <w:t>3</w:t>
            </w:r>
            <w:r w:rsidR="0023589D">
              <w:rPr>
                <w:rFonts w:ascii="Meiryo UI" w:eastAsia="Meiryo UI" w:hAnsi="Meiryo UI" w:hint="eastAsia"/>
                <w:sz w:val="24"/>
              </w:rPr>
              <w:t>.</w:t>
            </w:r>
            <w:r w:rsidR="0023589D">
              <w:rPr>
                <w:rFonts w:ascii="Meiryo UI" w:eastAsia="Meiryo UI" w:hAnsi="Meiryo UI"/>
                <w:sz w:val="24"/>
              </w:rPr>
              <w:t>4</w:t>
            </w:r>
            <w:r w:rsidR="00A70C65">
              <w:rPr>
                <w:rFonts w:ascii="Meiryo UI" w:eastAsia="Meiryo UI" w:hAnsi="Meiryo UI" w:hint="eastAsia"/>
                <w:sz w:val="24"/>
              </w:rPr>
              <w:t>%減少しています。また、</w:t>
            </w:r>
            <w:r w:rsidR="00573723">
              <w:rPr>
                <w:rFonts w:ascii="Meiryo UI" w:eastAsia="Meiryo UI" w:hAnsi="Meiryo UI"/>
                <w:sz w:val="24"/>
              </w:rPr>
              <w:t>20</w:t>
            </w:r>
            <w:r w:rsidR="00573723">
              <w:rPr>
                <w:rFonts w:ascii="Meiryo UI" w:eastAsia="Meiryo UI" w:hAnsi="Meiryo UI" w:hint="eastAsia"/>
                <w:sz w:val="24"/>
              </w:rPr>
              <w:t>13</w:t>
            </w:r>
            <w:r w:rsidR="00D20D3F" w:rsidRPr="00240B61">
              <w:rPr>
                <w:rFonts w:ascii="Meiryo UI" w:eastAsia="Meiryo UI" w:hAnsi="Meiryo UI" w:hint="eastAsia"/>
                <w:sz w:val="24"/>
              </w:rPr>
              <w:t>年度比</w:t>
            </w:r>
            <w:r w:rsidR="007611CF" w:rsidRPr="00240B61">
              <w:rPr>
                <w:rFonts w:ascii="Meiryo UI" w:eastAsia="Meiryo UI" w:hAnsi="Meiryo UI" w:hint="eastAsia"/>
                <w:sz w:val="24"/>
              </w:rPr>
              <w:t>で</w:t>
            </w:r>
            <w:r w:rsidR="001E104C" w:rsidRPr="00240B61">
              <w:rPr>
                <w:rFonts w:ascii="Meiryo UI" w:eastAsia="Meiryo UI" w:hAnsi="Meiryo UI" w:hint="eastAsia"/>
                <w:sz w:val="24"/>
              </w:rPr>
              <w:t>は</w:t>
            </w:r>
            <w:r w:rsidR="0023589D">
              <w:rPr>
                <w:rFonts w:ascii="Meiryo UI" w:eastAsia="Meiryo UI" w:hAnsi="Meiryo UI"/>
                <w:sz w:val="24"/>
              </w:rPr>
              <w:t>10</w:t>
            </w:r>
            <w:r w:rsidR="001E36A8" w:rsidRPr="00240B61">
              <w:rPr>
                <w:rFonts w:ascii="Meiryo UI" w:eastAsia="Meiryo UI" w:hAnsi="Meiryo UI" w:hint="eastAsia"/>
                <w:sz w:val="24"/>
              </w:rPr>
              <w:t>.</w:t>
            </w:r>
            <w:r w:rsidR="0023589D">
              <w:rPr>
                <w:rFonts w:ascii="Meiryo UI" w:eastAsia="Meiryo UI" w:hAnsi="Meiryo UI"/>
                <w:sz w:val="24"/>
              </w:rPr>
              <w:t>8</w:t>
            </w:r>
            <w:r w:rsidR="00FF4C38" w:rsidRPr="00240B61">
              <w:rPr>
                <w:rFonts w:ascii="Meiryo UI" w:eastAsia="Meiryo UI" w:hAnsi="Meiryo UI" w:hint="eastAsia"/>
                <w:sz w:val="24"/>
              </w:rPr>
              <w:t>％</w:t>
            </w:r>
            <w:r w:rsidR="001E104C" w:rsidRPr="00240B61">
              <w:rPr>
                <w:rFonts w:ascii="Meiryo UI" w:eastAsia="Meiryo UI" w:hAnsi="Meiryo UI" w:hint="eastAsia"/>
                <w:sz w:val="24"/>
              </w:rPr>
              <w:t>の</w:t>
            </w:r>
            <w:r w:rsidR="00FF4C38" w:rsidRPr="00240B61">
              <w:rPr>
                <w:rFonts w:ascii="Meiryo UI" w:eastAsia="Meiryo UI" w:hAnsi="Meiryo UI" w:hint="eastAsia"/>
                <w:sz w:val="24"/>
              </w:rPr>
              <w:t>減少</w:t>
            </w:r>
            <w:r w:rsidR="001E104C" w:rsidRPr="00240B61">
              <w:rPr>
                <w:rFonts w:ascii="Meiryo UI" w:eastAsia="Meiryo UI" w:hAnsi="Meiryo UI" w:hint="eastAsia"/>
                <w:sz w:val="24"/>
              </w:rPr>
              <w:t>となって</w:t>
            </w:r>
            <w:r w:rsidR="00BF73CE" w:rsidRPr="00240B61">
              <w:rPr>
                <w:rFonts w:ascii="Meiryo UI" w:eastAsia="Meiryo UI" w:hAnsi="Meiryo UI" w:hint="eastAsia"/>
                <w:sz w:val="24"/>
              </w:rPr>
              <w:t>います</w:t>
            </w:r>
            <w:r w:rsidR="00F53BCB" w:rsidRPr="00240B61">
              <w:rPr>
                <w:rFonts w:ascii="Meiryo UI" w:eastAsia="Meiryo UI" w:hAnsi="Meiryo UI" w:hint="eastAsia"/>
                <w:sz w:val="24"/>
              </w:rPr>
              <w:t>（</w:t>
            </w:r>
            <w:r w:rsidR="00BF73CE" w:rsidRPr="00240B61">
              <w:rPr>
                <w:rFonts w:ascii="Meiryo UI" w:eastAsia="Meiryo UI" w:hAnsi="Meiryo UI" w:hint="eastAsia"/>
                <w:sz w:val="24"/>
              </w:rPr>
              <w:t>表３</w:t>
            </w:r>
            <w:r w:rsidR="00CA3967" w:rsidRPr="00240B61">
              <w:rPr>
                <w:rFonts w:ascii="Meiryo UI" w:eastAsia="Meiryo UI" w:hAnsi="Meiryo UI" w:hint="eastAsia"/>
                <w:sz w:val="24"/>
              </w:rPr>
              <w:t>）</w:t>
            </w:r>
            <w:r w:rsidR="00D20D3F" w:rsidRPr="00240B61">
              <w:rPr>
                <w:rFonts w:ascii="Meiryo UI" w:eastAsia="Meiryo UI" w:hAnsi="Meiryo UI" w:hint="eastAsia"/>
                <w:sz w:val="24"/>
              </w:rPr>
              <w:t>。</w:t>
            </w:r>
          </w:p>
          <w:p w14:paraId="18AB7AE3" w14:textId="33046644" w:rsidR="00C17A67" w:rsidRPr="001D6D4C" w:rsidRDefault="00BF73CE" w:rsidP="00C10B64">
            <w:pPr>
              <w:spacing w:line="320" w:lineRule="exact"/>
              <w:rPr>
                <w:rFonts w:ascii="Meiryo UI" w:eastAsia="Meiryo UI" w:hAnsi="Meiryo UI"/>
                <w:sz w:val="24"/>
              </w:rPr>
            </w:pPr>
            <w:r w:rsidRPr="00240B61">
              <w:rPr>
                <w:rFonts w:ascii="Meiryo UI" w:eastAsia="Meiryo UI" w:hAnsi="Meiryo UI" w:hint="eastAsia"/>
                <w:sz w:val="24"/>
              </w:rPr>
              <w:t xml:space="preserve">○　</w:t>
            </w:r>
            <w:r w:rsidR="003400E2">
              <w:rPr>
                <w:rFonts w:ascii="Meiryo UI" w:eastAsia="Meiryo UI" w:hAnsi="Meiryo UI" w:hint="eastAsia"/>
                <w:sz w:val="24"/>
              </w:rPr>
              <w:t>エネルギー消費量は、</w:t>
            </w:r>
            <w:r w:rsidR="004D1A62">
              <w:rPr>
                <w:rFonts w:ascii="Meiryo UI" w:eastAsia="Meiryo UI" w:hAnsi="Meiryo UI" w:hint="eastAsia"/>
                <w:sz w:val="24"/>
              </w:rPr>
              <w:t>長期的に見て</w:t>
            </w:r>
            <w:r w:rsidR="003400E2">
              <w:rPr>
                <w:rFonts w:ascii="Meiryo UI" w:eastAsia="Meiryo UI" w:hAnsi="Meiryo UI" w:hint="eastAsia"/>
                <w:sz w:val="24"/>
              </w:rPr>
              <w:t>減少傾向にあります</w:t>
            </w:r>
            <w:r w:rsidR="00363E6A" w:rsidRPr="00240B61">
              <w:rPr>
                <w:rFonts w:ascii="Meiryo UI" w:eastAsia="Meiryo UI" w:hAnsi="Meiryo UI" w:hint="eastAsia"/>
                <w:sz w:val="24"/>
              </w:rPr>
              <w:t>（図３）</w:t>
            </w:r>
            <w:r w:rsidR="00544E67" w:rsidRPr="001D6D4C">
              <w:rPr>
                <w:rFonts w:ascii="Meiryo UI" w:eastAsia="Meiryo UI" w:hAnsi="Meiryo UI" w:hint="eastAsia"/>
                <w:sz w:val="24"/>
              </w:rPr>
              <w:t>。</w:t>
            </w:r>
          </w:p>
        </w:tc>
      </w:tr>
    </w:tbl>
    <w:p w14:paraId="696F840E" w14:textId="718B5357" w:rsidR="00802EB5" w:rsidRPr="001D6D4C"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1D6D4C">
        <w:rPr>
          <w:rFonts w:ascii="Meiryo UI" w:eastAsia="Meiryo UI" w:hAnsi="Meiryo UI" w:hint="eastAsia"/>
          <w:sz w:val="18"/>
          <w:szCs w:val="20"/>
        </w:rPr>
        <w:t>※Ｊ（ジュール）はエネルギーの単位。</w:t>
      </w:r>
      <w:r w:rsidRPr="001D6D4C">
        <w:rPr>
          <w:rFonts w:ascii="Meiryo UI" w:eastAsia="Meiryo UI" w:hAnsi="Meiryo UI"/>
          <w:sz w:val="18"/>
          <w:szCs w:val="20"/>
        </w:rPr>
        <w:t>PJ</w:t>
      </w:r>
      <w:r w:rsidR="0010731F" w:rsidRPr="001D6D4C">
        <w:rPr>
          <w:rFonts w:ascii="Meiryo UI" w:eastAsia="Meiryo UI" w:hAnsi="Meiryo UI"/>
          <w:sz w:val="18"/>
          <w:szCs w:val="20"/>
        </w:rPr>
        <w:t>（ペタジュール）</w:t>
      </w:r>
      <w:r w:rsidRPr="001D6D4C">
        <w:rPr>
          <w:rFonts w:ascii="Meiryo UI" w:eastAsia="Meiryo UI" w:hAnsi="Meiryo UI"/>
          <w:sz w:val="18"/>
          <w:szCs w:val="20"/>
        </w:rPr>
        <w:t>は10</w:t>
      </w:r>
      <w:r w:rsidRPr="001D6D4C">
        <w:rPr>
          <w:rFonts w:ascii="Meiryo UI" w:eastAsia="Meiryo UI" w:hAnsi="Meiryo UI"/>
          <w:sz w:val="18"/>
          <w:szCs w:val="20"/>
          <w:vertAlign w:val="superscript"/>
        </w:rPr>
        <w:t>15</w:t>
      </w:r>
      <w:r w:rsidR="00AB5483" w:rsidRPr="001D6D4C">
        <w:rPr>
          <w:rFonts w:ascii="Meiryo UI" w:eastAsia="Meiryo UI" w:hAnsi="Meiryo UI" w:hint="eastAsia"/>
          <w:sz w:val="18"/>
          <w:szCs w:val="20"/>
        </w:rPr>
        <w:t>J、GJ（ギガジュール）は10</w:t>
      </w:r>
      <w:r w:rsidR="00AB5483" w:rsidRPr="001D6D4C">
        <w:rPr>
          <w:rFonts w:ascii="Meiryo UI" w:eastAsia="Meiryo UI" w:hAnsi="Meiryo UI" w:hint="eastAsia"/>
          <w:sz w:val="18"/>
          <w:szCs w:val="20"/>
          <w:vertAlign w:val="superscript"/>
        </w:rPr>
        <w:t>9</w:t>
      </w:r>
      <w:r w:rsidR="00AB5483" w:rsidRPr="001D6D4C">
        <w:rPr>
          <w:rFonts w:ascii="Meiryo UI" w:eastAsia="Meiryo UI" w:hAnsi="Meiryo UI" w:hint="eastAsia"/>
          <w:sz w:val="18"/>
          <w:szCs w:val="20"/>
        </w:rPr>
        <w:t>J、MJ（メガジュール）は10</w:t>
      </w:r>
      <w:r w:rsidR="00AB5483" w:rsidRPr="001D6D4C">
        <w:rPr>
          <w:rFonts w:ascii="Meiryo UI" w:eastAsia="Meiryo UI" w:hAnsi="Meiryo UI" w:hint="eastAsia"/>
          <w:sz w:val="18"/>
          <w:szCs w:val="20"/>
          <w:vertAlign w:val="superscript"/>
        </w:rPr>
        <w:t>6</w:t>
      </w:r>
      <w:r w:rsidR="00AB5483" w:rsidRPr="001D6D4C">
        <w:rPr>
          <w:rFonts w:ascii="Meiryo UI" w:eastAsia="Meiryo UI" w:hAnsi="Meiryo UI" w:hint="eastAsia"/>
          <w:sz w:val="18"/>
          <w:szCs w:val="20"/>
        </w:rPr>
        <w:t>Jを表す。</w:t>
      </w:r>
    </w:p>
    <w:p w14:paraId="7629FC6D" w14:textId="506CC7C8" w:rsidR="00F20A57" w:rsidRPr="001D6D4C" w:rsidRDefault="00F20A57" w:rsidP="001D6D4C">
      <w:pPr>
        <w:widowControl/>
        <w:spacing w:line="320" w:lineRule="exact"/>
        <w:jc w:val="center"/>
        <w:rPr>
          <w:rFonts w:ascii="Meiryo UI" w:eastAsia="Meiryo UI" w:hAnsi="Meiryo UI"/>
          <w:sz w:val="24"/>
        </w:rPr>
      </w:pPr>
    </w:p>
    <w:p w14:paraId="43C5DEA7" w14:textId="34E4E05C" w:rsidR="00BF73CE" w:rsidRDefault="007C7977" w:rsidP="001D6D4C">
      <w:pPr>
        <w:widowControl/>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932672" behindDoc="0" locked="0" layoutInCell="1" allowOverlap="1" wp14:anchorId="42DED919" wp14:editId="30A9FC0D">
            <wp:simplePos x="0" y="0"/>
            <wp:positionH relativeFrom="margin">
              <wp:align>center</wp:align>
            </wp:positionH>
            <wp:positionV relativeFrom="paragraph">
              <wp:posOffset>129540</wp:posOffset>
            </wp:positionV>
            <wp:extent cx="6572250" cy="121348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1213485"/>
                    </a:xfrm>
                    <a:prstGeom prst="rect">
                      <a:avLst/>
                    </a:prstGeom>
                    <a:noFill/>
                    <a:ln>
                      <a:noFill/>
                    </a:ln>
                  </pic:spPr>
                </pic:pic>
              </a:graphicData>
            </a:graphic>
          </wp:anchor>
        </w:drawing>
      </w:r>
      <w:r w:rsidR="00BF73CE" w:rsidRPr="001D6D4C">
        <w:rPr>
          <w:rFonts w:ascii="Meiryo UI" w:eastAsia="Meiryo UI" w:hAnsi="Meiryo UI" w:hint="eastAsia"/>
          <w:b/>
          <w:sz w:val="22"/>
        </w:rPr>
        <w:t>表３　大阪府域におけるエネルギー消費量の推移</w:t>
      </w:r>
    </w:p>
    <w:p w14:paraId="6CF80107" w14:textId="773E8799" w:rsidR="00601169" w:rsidRPr="007C7977" w:rsidRDefault="00601169" w:rsidP="001D6D4C">
      <w:pPr>
        <w:widowControl/>
        <w:spacing w:line="320" w:lineRule="exact"/>
        <w:jc w:val="center"/>
        <w:rPr>
          <w:rFonts w:ascii="Meiryo UI" w:eastAsia="Meiryo UI" w:hAnsi="Meiryo UI"/>
          <w:b/>
          <w:sz w:val="22"/>
        </w:rPr>
      </w:pPr>
    </w:p>
    <w:p w14:paraId="3E7EF082" w14:textId="2409EB4B" w:rsidR="002D7D25" w:rsidRDefault="002D7D25" w:rsidP="001D6D4C">
      <w:pPr>
        <w:widowControl/>
        <w:spacing w:line="320" w:lineRule="exact"/>
        <w:jc w:val="center"/>
        <w:rPr>
          <w:rFonts w:ascii="Meiryo UI" w:eastAsia="Meiryo UI" w:hAnsi="Meiryo UI"/>
          <w:b/>
          <w:sz w:val="22"/>
        </w:rPr>
      </w:pPr>
    </w:p>
    <w:p w14:paraId="02008EB2" w14:textId="3860A901" w:rsidR="00171B8A" w:rsidRPr="00CA1026" w:rsidRDefault="00171B8A" w:rsidP="001D6D4C">
      <w:pPr>
        <w:widowControl/>
        <w:spacing w:line="320" w:lineRule="exact"/>
        <w:jc w:val="center"/>
        <w:rPr>
          <w:rFonts w:ascii="Meiryo UI" w:eastAsia="Meiryo UI" w:hAnsi="Meiryo UI"/>
          <w:b/>
          <w:sz w:val="22"/>
        </w:rPr>
      </w:pPr>
    </w:p>
    <w:p w14:paraId="22D79C6A" w14:textId="79F506C8" w:rsidR="00171B8A" w:rsidRDefault="00171B8A" w:rsidP="001D6D4C">
      <w:pPr>
        <w:widowControl/>
        <w:spacing w:line="320" w:lineRule="exact"/>
        <w:jc w:val="center"/>
        <w:rPr>
          <w:rFonts w:ascii="Meiryo UI" w:eastAsia="Meiryo UI" w:hAnsi="Meiryo UI"/>
          <w:b/>
          <w:sz w:val="22"/>
        </w:rPr>
      </w:pPr>
    </w:p>
    <w:p w14:paraId="2ECBC230" w14:textId="1E3EB72D" w:rsidR="00CA1026" w:rsidRDefault="00CA1026" w:rsidP="00CA1026">
      <w:pPr>
        <w:widowControl/>
        <w:spacing w:line="320" w:lineRule="exact"/>
        <w:rPr>
          <w:rFonts w:ascii="Meiryo UI" w:eastAsia="Meiryo UI" w:hAnsi="Meiryo UI"/>
          <w:b/>
          <w:sz w:val="22"/>
        </w:rPr>
      </w:pPr>
    </w:p>
    <w:p w14:paraId="3123BEEB" w14:textId="4351C499" w:rsidR="00601169" w:rsidRDefault="00601169" w:rsidP="00CA1026">
      <w:pPr>
        <w:widowControl/>
        <w:spacing w:line="320" w:lineRule="exact"/>
        <w:rPr>
          <w:rFonts w:ascii="Meiryo UI" w:eastAsia="Meiryo UI" w:hAnsi="Meiryo UI"/>
          <w:b/>
          <w:sz w:val="22"/>
        </w:rPr>
      </w:pPr>
    </w:p>
    <w:p w14:paraId="5D2B0DFA" w14:textId="3C971091" w:rsidR="004F03AC" w:rsidRDefault="004F03AC" w:rsidP="00235C4E">
      <w:pPr>
        <w:widowControl/>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※ここでのエネルギー消費量は、自然から直接得られる石油、石炭、天然ガスなどを変換や加工して得られる電気、ガソリン、都市ガスなどのエネルギーの消費量を示している。</w:t>
      </w:r>
      <w:r w:rsidR="00E87142" w:rsidRPr="001D6D4C">
        <w:rPr>
          <w:rFonts w:ascii="Meiryo UI" w:eastAsia="Meiryo UI" w:hAnsi="Meiryo UI" w:hint="eastAsia"/>
          <w:sz w:val="18"/>
        </w:rPr>
        <w:t>（以下、本資料について同じ）</w:t>
      </w:r>
    </w:p>
    <w:p w14:paraId="745A8AA0" w14:textId="7B2EA640" w:rsidR="00EB70E2" w:rsidRDefault="00EB70E2" w:rsidP="003400DE">
      <w:pPr>
        <w:widowControl/>
        <w:snapToGrid w:val="0"/>
        <w:spacing w:line="320" w:lineRule="exact"/>
        <w:rPr>
          <w:rFonts w:ascii="Meiryo UI" w:eastAsia="Meiryo UI" w:hAnsi="Meiryo UI"/>
          <w:sz w:val="18"/>
        </w:rPr>
      </w:pPr>
    </w:p>
    <w:p w14:paraId="2B829787" w14:textId="7154EB5D" w:rsidR="002D7D25" w:rsidRDefault="002D7D25" w:rsidP="002D7D25">
      <w:pPr>
        <w:widowControl/>
        <w:snapToGrid w:val="0"/>
        <w:spacing w:line="320" w:lineRule="exact"/>
        <w:jc w:val="center"/>
        <w:rPr>
          <w:rFonts w:ascii="Meiryo UI" w:eastAsia="Meiryo UI" w:hAnsi="Meiryo UI"/>
          <w:sz w:val="18"/>
        </w:rPr>
      </w:pPr>
    </w:p>
    <w:p w14:paraId="2692546E" w14:textId="61D6343D" w:rsidR="00A0661E" w:rsidRDefault="007C7977" w:rsidP="003400DE">
      <w:pPr>
        <w:widowControl/>
        <w:snapToGrid w:val="0"/>
        <w:spacing w:line="320" w:lineRule="exact"/>
        <w:rPr>
          <w:rFonts w:ascii="Meiryo UI" w:eastAsia="Meiryo UI" w:hAnsi="Meiryo UI"/>
          <w:sz w:val="18"/>
        </w:rPr>
      </w:pPr>
      <w:r>
        <w:rPr>
          <w:rFonts w:ascii="Meiryo UI" w:eastAsia="Meiryo UI" w:hAnsi="Meiryo UI"/>
          <w:noProof/>
          <w:sz w:val="18"/>
        </w:rPr>
        <w:drawing>
          <wp:anchor distT="0" distB="0" distL="114300" distR="114300" simplePos="0" relativeHeight="251933696" behindDoc="0" locked="0" layoutInCell="1" allowOverlap="1" wp14:anchorId="270185D0" wp14:editId="66BA6A15">
            <wp:simplePos x="0" y="0"/>
            <wp:positionH relativeFrom="margin">
              <wp:align>center</wp:align>
            </wp:positionH>
            <wp:positionV relativeFrom="paragraph">
              <wp:posOffset>183515</wp:posOffset>
            </wp:positionV>
            <wp:extent cx="5915561" cy="382888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561" cy="3828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A6348" w14:textId="2BD85019" w:rsidR="00EB70E2" w:rsidRDefault="00EB70E2" w:rsidP="003400DE">
      <w:pPr>
        <w:widowControl/>
        <w:snapToGrid w:val="0"/>
        <w:spacing w:line="320" w:lineRule="exact"/>
        <w:rPr>
          <w:rFonts w:ascii="Meiryo UI" w:eastAsia="Meiryo UI" w:hAnsi="Meiryo UI"/>
          <w:sz w:val="18"/>
        </w:rPr>
      </w:pPr>
    </w:p>
    <w:p w14:paraId="38B9D101" w14:textId="581A7D86" w:rsidR="00E33782" w:rsidRDefault="00E33782" w:rsidP="003400DE">
      <w:pPr>
        <w:widowControl/>
        <w:snapToGrid w:val="0"/>
        <w:spacing w:line="320" w:lineRule="exact"/>
        <w:rPr>
          <w:rFonts w:ascii="Meiryo UI" w:eastAsia="Meiryo UI" w:hAnsi="Meiryo UI"/>
          <w:noProof/>
          <w:sz w:val="24"/>
        </w:rPr>
      </w:pPr>
    </w:p>
    <w:p w14:paraId="17B26FD9" w14:textId="6B288B7E" w:rsidR="00E33782" w:rsidRDefault="00E33782" w:rsidP="003400DE">
      <w:pPr>
        <w:widowControl/>
        <w:snapToGrid w:val="0"/>
        <w:spacing w:line="320" w:lineRule="exact"/>
        <w:rPr>
          <w:rFonts w:ascii="Meiryo UI" w:eastAsia="Meiryo UI" w:hAnsi="Meiryo UI"/>
          <w:noProof/>
          <w:sz w:val="24"/>
        </w:rPr>
      </w:pPr>
    </w:p>
    <w:p w14:paraId="61A06D9C" w14:textId="0120E652" w:rsidR="00E33782" w:rsidRDefault="00E33782" w:rsidP="003400DE">
      <w:pPr>
        <w:widowControl/>
        <w:snapToGrid w:val="0"/>
        <w:spacing w:line="320" w:lineRule="exact"/>
        <w:rPr>
          <w:rFonts w:ascii="Meiryo UI" w:eastAsia="Meiryo UI" w:hAnsi="Meiryo UI"/>
          <w:sz w:val="18"/>
        </w:rPr>
      </w:pPr>
    </w:p>
    <w:p w14:paraId="4C98D565" w14:textId="0603838F" w:rsidR="00E33782" w:rsidRDefault="00E33782" w:rsidP="003400DE">
      <w:pPr>
        <w:widowControl/>
        <w:snapToGrid w:val="0"/>
        <w:spacing w:line="320" w:lineRule="exact"/>
        <w:rPr>
          <w:rFonts w:ascii="Meiryo UI" w:eastAsia="Meiryo UI" w:hAnsi="Meiryo UI"/>
          <w:sz w:val="18"/>
        </w:rPr>
      </w:pPr>
    </w:p>
    <w:p w14:paraId="4FDAA6BE" w14:textId="5ED7877E" w:rsidR="00E33782" w:rsidRDefault="00E33782" w:rsidP="003400DE">
      <w:pPr>
        <w:widowControl/>
        <w:snapToGrid w:val="0"/>
        <w:spacing w:line="320" w:lineRule="exact"/>
        <w:rPr>
          <w:rFonts w:ascii="Meiryo UI" w:eastAsia="Meiryo UI" w:hAnsi="Meiryo UI"/>
          <w:sz w:val="18"/>
        </w:rPr>
      </w:pPr>
    </w:p>
    <w:p w14:paraId="0D75E0B1" w14:textId="0EC4D055" w:rsidR="00E33782" w:rsidRDefault="00E33782" w:rsidP="003400DE">
      <w:pPr>
        <w:widowControl/>
        <w:snapToGrid w:val="0"/>
        <w:spacing w:line="320" w:lineRule="exact"/>
        <w:rPr>
          <w:rFonts w:ascii="Meiryo UI" w:eastAsia="Meiryo UI" w:hAnsi="Meiryo UI"/>
          <w:sz w:val="18"/>
        </w:rPr>
      </w:pPr>
    </w:p>
    <w:p w14:paraId="2F78F7F7" w14:textId="7FA36239" w:rsidR="00E33782" w:rsidRDefault="00E33782" w:rsidP="003400DE">
      <w:pPr>
        <w:widowControl/>
        <w:snapToGrid w:val="0"/>
        <w:spacing w:line="320" w:lineRule="exact"/>
        <w:rPr>
          <w:rFonts w:ascii="Meiryo UI" w:eastAsia="Meiryo UI" w:hAnsi="Meiryo UI"/>
          <w:sz w:val="18"/>
        </w:rPr>
      </w:pPr>
    </w:p>
    <w:p w14:paraId="39FC103B" w14:textId="1CD438B3" w:rsidR="00E33782" w:rsidRDefault="00E33782" w:rsidP="003400DE">
      <w:pPr>
        <w:widowControl/>
        <w:snapToGrid w:val="0"/>
        <w:spacing w:line="320" w:lineRule="exact"/>
        <w:rPr>
          <w:rFonts w:ascii="Meiryo UI" w:eastAsia="Meiryo UI" w:hAnsi="Meiryo UI"/>
          <w:sz w:val="18"/>
        </w:rPr>
      </w:pPr>
    </w:p>
    <w:p w14:paraId="148FE51A" w14:textId="5C0F1816" w:rsidR="00EB70E2" w:rsidRDefault="00EB70E2" w:rsidP="003400DE">
      <w:pPr>
        <w:widowControl/>
        <w:snapToGrid w:val="0"/>
        <w:spacing w:line="320" w:lineRule="exact"/>
        <w:rPr>
          <w:rFonts w:ascii="Meiryo UI" w:eastAsia="Meiryo UI" w:hAnsi="Meiryo UI"/>
          <w:sz w:val="18"/>
        </w:rPr>
      </w:pPr>
    </w:p>
    <w:p w14:paraId="4A1BF0A3" w14:textId="77777777" w:rsidR="00EB70E2" w:rsidRDefault="00EB70E2" w:rsidP="003400DE">
      <w:pPr>
        <w:widowControl/>
        <w:snapToGrid w:val="0"/>
        <w:spacing w:line="320" w:lineRule="exact"/>
        <w:rPr>
          <w:rFonts w:ascii="Meiryo UI" w:eastAsia="Meiryo UI" w:hAnsi="Meiryo UI"/>
          <w:sz w:val="18"/>
        </w:rPr>
      </w:pPr>
    </w:p>
    <w:p w14:paraId="37B13F6D" w14:textId="2036F424" w:rsidR="00E33782" w:rsidRDefault="00E33782" w:rsidP="003400DE">
      <w:pPr>
        <w:widowControl/>
        <w:snapToGrid w:val="0"/>
        <w:spacing w:line="320" w:lineRule="exact"/>
        <w:rPr>
          <w:rFonts w:ascii="Meiryo UI" w:eastAsia="Meiryo UI" w:hAnsi="Meiryo UI"/>
          <w:sz w:val="18"/>
        </w:rPr>
      </w:pPr>
    </w:p>
    <w:p w14:paraId="7740DD4B" w14:textId="0079D387" w:rsidR="00E33782" w:rsidRDefault="00E33782" w:rsidP="003400DE">
      <w:pPr>
        <w:widowControl/>
        <w:snapToGrid w:val="0"/>
        <w:spacing w:line="320" w:lineRule="exact"/>
        <w:rPr>
          <w:rFonts w:ascii="Meiryo UI" w:eastAsia="Meiryo UI" w:hAnsi="Meiryo UI"/>
          <w:sz w:val="18"/>
        </w:rPr>
      </w:pPr>
    </w:p>
    <w:p w14:paraId="5CB4985D" w14:textId="2B22745C" w:rsidR="00E33782" w:rsidRDefault="00E33782" w:rsidP="003400DE">
      <w:pPr>
        <w:widowControl/>
        <w:snapToGrid w:val="0"/>
        <w:spacing w:line="320" w:lineRule="exact"/>
        <w:rPr>
          <w:rFonts w:ascii="Meiryo UI" w:eastAsia="Meiryo UI" w:hAnsi="Meiryo UI"/>
          <w:sz w:val="18"/>
        </w:rPr>
      </w:pPr>
    </w:p>
    <w:p w14:paraId="63D6B042" w14:textId="2C7D5F77" w:rsidR="00E33782" w:rsidRDefault="00E33782" w:rsidP="003400DE">
      <w:pPr>
        <w:widowControl/>
        <w:snapToGrid w:val="0"/>
        <w:spacing w:line="320" w:lineRule="exact"/>
        <w:rPr>
          <w:rFonts w:ascii="Meiryo UI" w:eastAsia="Meiryo UI" w:hAnsi="Meiryo UI"/>
          <w:sz w:val="18"/>
        </w:rPr>
      </w:pPr>
    </w:p>
    <w:p w14:paraId="60C426AE" w14:textId="2F2D2A92" w:rsidR="00E33782" w:rsidRDefault="00E33782" w:rsidP="003400DE">
      <w:pPr>
        <w:widowControl/>
        <w:snapToGrid w:val="0"/>
        <w:spacing w:line="320" w:lineRule="exact"/>
        <w:rPr>
          <w:rFonts w:ascii="Meiryo UI" w:eastAsia="Meiryo UI" w:hAnsi="Meiryo UI"/>
          <w:sz w:val="18"/>
        </w:rPr>
      </w:pPr>
    </w:p>
    <w:p w14:paraId="72C70079" w14:textId="49894CFC" w:rsidR="00E33782" w:rsidRDefault="00E33782" w:rsidP="003400DE">
      <w:pPr>
        <w:widowControl/>
        <w:snapToGrid w:val="0"/>
        <w:spacing w:line="320" w:lineRule="exact"/>
        <w:rPr>
          <w:rFonts w:ascii="Meiryo UI" w:eastAsia="Meiryo UI" w:hAnsi="Meiryo UI"/>
          <w:sz w:val="18"/>
        </w:rPr>
      </w:pPr>
    </w:p>
    <w:p w14:paraId="335B3C89" w14:textId="20D40304" w:rsidR="00E33782" w:rsidRDefault="00E33782" w:rsidP="003400DE">
      <w:pPr>
        <w:widowControl/>
        <w:snapToGrid w:val="0"/>
        <w:spacing w:line="320" w:lineRule="exact"/>
        <w:rPr>
          <w:rFonts w:ascii="Meiryo UI" w:eastAsia="Meiryo UI" w:hAnsi="Meiryo UI"/>
          <w:sz w:val="18"/>
        </w:rPr>
      </w:pPr>
    </w:p>
    <w:p w14:paraId="0266DFFB" w14:textId="6FFA6800" w:rsidR="00E33782" w:rsidRPr="001D6D4C" w:rsidRDefault="00E33782" w:rsidP="003400DE">
      <w:pPr>
        <w:widowControl/>
        <w:snapToGrid w:val="0"/>
        <w:spacing w:line="320" w:lineRule="exact"/>
        <w:rPr>
          <w:rFonts w:ascii="Meiryo UI" w:eastAsia="Meiryo UI" w:hAnsi="Meiryo UI"/>
          <w:sz w:val="18"/>
        </w:rPr>
      </w:pPr>
    </w:p>
    <w:p w14:paraId="2CABA79B" w14:textId="175FA383" w:rsidR="006C5A20" w:rsidRPr="001D6D4C" w:rsidRDefault="00802EB5" w:rsidP="001D6D4C">
      <w:pPr>
        <w:widowControl/>
        <w:spacing w:line="320" w:lineRule="exact"/>
        <w:jc w:val="center"/>
        <w:rPr>
          <w:rFonts w:ascii="Meiryo UI" w:eastAsia="Meiryo UI" w:hAnsi="Meiryo UI"/>
          <w:b/>
          <w:sz w:val="22"/>
        </w:rPr>
      </w:pPr>
      <w:r w:rsidRPr="001D6D4C">
        <w:rPr>
          <w:rFonts w:ascii="Meiryo UI" w:eastAsia="Meiryo UI" w:hAnsi="Meiryo UI" w:hint="eastAsia"/>
          <w:b/>
          <w:sz w:val="22"/>
        </w:rPr>
        <w:t>図３　大阪府域における</w:t>
      </w:r>
      <w:r w:rsidR="00835C78">
        <w:rPr>
          <w:rFonts w:ascii="Meiryo UI" w:eastAsia="Meiryo UI" w:hAnsi="Meiryo UI" w:hint="eastAsia"/>
          <w:b/>
          <w:sz w:val="22"/>
        </w:rPr>
        <w:t>部門別</w:t>
      </w:r>
      <w:r w:rsidRPr="001D6D4C">
        <w:rPr>
          <w:rFonts w:ascii="Meiryo UI" w:eastAsia="Meiryo UI" w:hAnsi="Meiryo UI" w:hint="eastAsia"/>
          <w:b/>
          <w:sz w:val="22"/>
        </w:rPr>
        <w:t>エネルギー消費量の推移</w:t>
      </w:r>
    </w:p>
    <w:p w14:paraId="3B9AEAAE" w14:textId="1DD1E10C" w:rsidR="00E8593C" w:rsidRPr="001D6D4C" w:rsidRDefault="00E8593C" w:rsidP="001D6D4C">
      <w:pPr>
        <w:widowControl/>
        <w:spacing w:line="320" w:lineRule="exact"/>
        <w:jc w:val="left"/>
        <w:rPr>
          <w:rFonts w:ascii="Meiryo UI" w:eastAsia="Meiryo UI" w:hAnsi="Meiryo UI"/>
          <w:b/>
          <w:sz w:val="24"/>
          <w:szCs w:val="24"/>
        </w:rPr>
      </w:pPr>
      <w:r w:rsidRPr="001D6D4C">
        <w:rPr>
          <w:rFonts w:ascii="Meiryo UI" w:eastAsia="Meiryo UI" w:hAnsi="Meiryo UI"/>
          <w:b/>
          <w:sz w:val="24"/>
          <w:szCs w:val="24"/>
        </w:rPr>
        <w:br w:type="page"/>
      </w:r>
    </w:p>
    <w:p w14:paraId="5049B123" w14:textId="4DEF7534" w:rsidR="00D90AFE" w:rsidRPr="001D6D4C" w:rsidRDefault="00621D42" w:rsidP="001D6D4C">
      <w:pPr>
        <w:spacing w:afterLines="50" w:after="180" w:line="320" w:lineRule="exact"/>
        <w:rPr>
          <w:rFonts w:ascii="Meiryo UI" w:eastAsia="Meiryo UI" w:hAnsi="Meiryo UI"/>
          <w:b/>
          <w:sz w:val="24"/>
          <w:szCs w:val="24"/>
        </w:rPr>
      </w:pPr>
      <w:r>
        <w:rPr>
          <w:rFonts w:ascii="Meiryo UI" w:eastAsia="Meiryo UI" w:hAnsi="Meiryo UI" w:hint="eastAsia"/>
          <w:b/>
          <w:sz w:val="24"/>
          <w:szCs w:val="24"/>
        </w:rPr>
        <w:t>３</w:t>
      </w:r>
      <w:r w:rsidR="00B3199A" w:rsidRPr="001D6D4C">
        <w:rPr>
          <w:rFonts w:ascii="Meiryo UI" w:eastAsia="Meiryo UI" w:hAnsi="Meiryo UI" w:hint="eastAsia"/>
          <w:b/>
          <w:sz w:val="24"/>
          <w:szCs w:val="24"/>
        </w:rPr>
        <w:t>．部門別の</w:t>
      </w:r>
      <w:r w:rsidR="00602F2C">
        <w:rPr>
          <w:rFonts w:ascii="Meiryo UI" w:eastAsia="Meiryo UI" w:hAnsi="Meiryo UI" w:hint="eastAsia"/>
          <w:b/>
          <w:sz w:val="24"/>
          <w:szCs w:val="24"/>
        </w:rPr>
        <w:t>温室効果ガス</w:t>
      </w:r>
      <w:r w:rsidR="00B3199A" w:rsidRPr="001D6D4C">
        <w:rPr>
          <w:rFonts w:ascii="Meiryo UI" w:eastAsia="Meiryo UI" w:hAnsi="Meiryo UI" w:hint="eastAsia"/>
          <w:b/>
          <w:sz w:val="24"/>
          <w:szCs w:val="24"/>
        </w:rPr>
        <w:t>排出量</w:t>
      </w:r>
    </w:p>
    <w:p w14:paraId="7EA9E28C" w14:textId="623C512D" w:rsidR="009F14A9"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9F14A9" w:rsidRPr="001D6D4C">
        <w:rPr>
          <w:rFonts w:ascii="Meiryo UI" w:eastAsia="Meiryo UI" w:hAnsi="Meiryo UI"/>
          <w:b/>
          <w:sz w:val="24"/>
        </w:rPr>
        <w:t>.</w:t>
      </w:r>
      <w:r w:rsidR="009F14A9" w:rsidRPr="001D6D4C">
        <w:rPr>
          <w:rFonts w:ascii="Meiryo UI" w:eastAsia="Meiryo UI" w:hAnsi="Meiryo UI" w:hint="eastAsia"/>
          <w:b/>
          <w:sz w:val="24"/>
        </w:rPr>
        <w:t>1　産業部門</w:t>
      </w:r>
      <w:r w:rsidR="009F14A9" w:rsidRPr="001D6D4C">
        <w:rPr>
          <w:rFonts w:ascii="Meiryo UI" w:eastAsia="Meiryo UI" w:hAnsi="Meiryo UI" w:hint="eastAsia"/>
          <w:sz w:val="24"/>
        </w:rPr>
        <w:t>（二酸化炭素排出量全体に占める割合：</w:t>
      </w:r>
      <w:r w:rsidR="00CF4740">
        <w:rPr>
          <w:rFonts w:ascii="Meiryo UI" w:eastAsia="Meiryo UI" w:hAnsi="Meiryo UI"/>
          <w:sz w:val="24"/>
        </w:rPr>
        <w:t>27</w:t>
      </w:r>
      <w:r w:rsidR="00DF60CC" w:rsidRPr="001D6D4C">
        <w:rPr>
          <w:rFonts w:ascii="Meiryo UI" w:eastAsia="Meiryo UI" w:hAnsi="Meiryo UI"/>
          <w:sz w:val="24"/>
        </w:rPr>
        <w:t>.</w:t>
      </w:r>
      <w:r w:rsidR="009264E7">
        <w:rPr>
          <w:rFonts w:ascii="Meiryo UI" w:eastAsia="Meiryo UI" w:hAnsi="Meiryo UI"/>
          <w:sz w:val="24"/>
        </w:rPr>
        <w:t>0</w:t>
      </w:r>
      <w:r w:rsidR="009F14A9"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1D6D4C" w14:paraId="32645A4C" w14:textId="77777777" w:rsidTr="00295DA8">
        <w:trPr>
          <w:trHeight w:val="2603"/>
        </w:trPr>
        <w:tc>
          <w:tcPr>
            <w:tcW w:w="10206" w:type="dxa"/>
          </w:tcPr>
          <w:p w14:paraId="566501E1" w14:textId="79178703" w:rsidR="009F14A9" w:rsidRPr="001A6D20" w:rsidRDefault="009F14A9"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szCs w:val="24"/>
              </w:rPr>
              <w:t xml:space="preserve">○　</w:t>
            </w:r>
            <w:r w:rsidR="001A5B70" w:rsidRPr="001A6D20">
              <w:rPr>
                <w:rFonts w:ascii="Meiryo UI" w:eastAsia="Meiryo UI" w:hAnsi="Meiryo UI"/>
                <w:sz w:val="24"/>
                <w:szCs w:val="24"/>
              </w:rPr>
              <w:t>201</w:t>
            </w:r>
            <w:r w:rsidR="0023589D">
              <w:rPr>
                <w:rFonts w:ascii="Meiryo UI" w:eastAsia="Meiryo UI" w:hAnsi="Meiryo UI"/>
                <w:sz w:val="24"/>
                <w:szCs w:val="24"/>
              </w:rPr>
              <w:t>9</w:t>
            </w:r>
            <w:r w:rsidRPr="001A6D20">
              <w:rPr>
                <w:rFonts w:ascii="Meiryo UI" w:eastAsia="Meiryo UI" w:hAnsi="Meiryo UI" w:hint="eastAsia"/>
                <w:sz w:val="24"/>
                <w:szCs w:val="24"/>
              </w:rPr>
              <w:t>年度の産業部門の二酸化炭素排出量は1,</w:t>
            </w:r>
            <w:r w:rsidR="0023589D">
              <w:rPr>
                <w:rFonts w:ascii="Meiryo UI" w:eastAsia="Meiryo UI" w:hAnsi="Meiryo UI"/>
                <w:sz w:val="24"/>
                <w:szCs w:val="24"/>
              </w:rPr>
              <w:t>042</w:t>
            </w:r>
            <w:r w:rsidRPr="001A6D20">
              <w:rPr>
                <w:rFonts w:ascii="Meiryo UI" w:eastAsia="Meiryo UI" w:hAnsi="Meiryo UI" w:hint="eastAsia"/>
                <w:sz w:val="24"/>
                <w:szCs w:val="24"/>
              </w:rPr>
              <w:t>万トンであり、前年度比で</w:t>
            </w:r>
            <w:r w:rsidR="0023589D">
              <w:rPr>
                <w:rFonts w:ascii="Meiryo UI" w:eastAsia="Meiryo UI" w:hAnsi="Meiryo UI" w:hint="eastAsia"/>
                <w:sz w:val="24"/>
                <w:szCs w:val="24"/>
              </w:rPr>
              <w:t>7.</w:t>
            </w:r>
            <w:r w:rsidR="0023589D">
              <w:rPr>
                <w:rFonts w:ascii="Meiryo UI" w:eastAsia="Meiryo UI" w:hAnsi="Meiryo UI"/>
                <w:sz w:val="24"/>
                <w:szCs w:val="24"/>
              </w:rPr>
              <w:t>8</w:t>
            </w:r>
            <w:r w:rsidRPr="001A6D20">
              <w:rPr>
                <w:rFonts w:ascii="Meiryo UI" w:eastAsia="Meiryo UI" w:hAnsi="Meiryo UI"/>
                <w:sz w:val="24"/>
                <w:szCs w:val="24"/>
              </w:rPr>
              <w:t>％</w:t>
            </w:r>
            <w:r w:rsidR="001A5B70" w:rsidRPr="001A6D20">
              <w:rPr>
                <w:rFonts w:ascii="Meiryo UI" w:eastAsia="Meiryo UI" w:hAnsi="Meiryo UI" w:hint="eastAsia"/>
                <w:sz w:val="24"/>
                <w:szCs w:val="24"/>
              </w:rPr>
              <w:t>減少し</w:t>
            </w:r>
            <w:r w:rsidRPr="001A6D20">
              <w:rPr>
                <w:rFonts w:ascii="Meiryo UI" w:eastAsia="Meiryo UI" w:hAnsi="Meiryo UI" w:hint="eastAsia"/>
                <w:sz w:val="24"/>
                <w:szCs w:val="24"/>
              </w:rPr>
              <w:t>、</w:t>
            </w:r>
            <w:r w:rsidR="00CF4740">
              <w:rPr>
                <w:rFonts w:ascii="Meiryo UI" w:eastAsia="Meiryo UI" w:hAnsi="Meiryo UI"/>
                <w:sz w:val="24"/>
                <w:szCs w:val="24"/>
              </w:rPr>
              <w:t>2013</w:t>
            </w:r>
            <w:r w:rsidRPr="001A6D20">
              <w:rPr>
                <w:rFonts w:ascii="Meiryo UI" w:eastAsia="Meiryo UI" w:hAnsi="Meiryo UI" w:hint="eastAsia"/>
                <w:sz w:val="24"/>
                <w:szCs w:val="24"/>
              </w:rPr>
              <w:t>年度比では</w:t>
            </w:r>
            <w:r w:rsidR="0023589D">
              <w:rPr>
                <w:rFonts w:ascii="Meiryo UI" w:eastAsia="Meiryo UI" w:hAnsi="Meiryo UI" w:hint="eastAsia"/>
                <w:sz w:val="24"/>
                <w:szCs w:val="24"/>
              </w:rPr>
              <w:t>2</w:t>
            </w:r>
            <w:r w:rsidR="0023589D">
              <w:rPr>
                <w:rFonts w:ascii="Meiryo UI" w:eastAsia="Meiryo UI" w:hAnsi="Meiryo UI"/>
                <w:sz w:val="24"/>
                <w:szCs w:val="24"/>
              </w:rPr>
              <w:t>5</w:t>
            </w:r>
            <w:r w:rsidR="00CF4740">
              <w:rPr>
                <w:rFonts w:ascii="Meiryo UI" w:eastAsia="Meiryo UI" w:hAnsi="Meiryo UI" w:hint="eastAsia"/>
                <w:sz w:val="24"/>
                <w:szCs w:val="24"/>
              </w:rPr>
              <w:t>.3</w:t>
            </w:r>
            <w:r w:rsidRPr="001A6D20">
              <w:rPr>
                <w:rFonts w:ascii="Meiryo UI" w:eastAsia="Meiryo UI" w:hAnsi="Meiryo UI" w:hint="eastAsia"/>
                <w:sz w:val="24"/>
                <w:szCs w:val="24"/>
              </w:rPr>
              <w:t>％減少しています。また、エネルギー消費量は</w:t>
            </w:r>
            <w:r w:rsidR="00D82BEF">
              <w:rPr>
                <w:rFonts w:ascii="Meiryo UI" w:eastAsia="Meiryo UI" w:hAnsi="Meiryo UI"/>
                <w:sz w:val="24"/>
                <w:szCs w:val="24"/>
              </w:rPr>
              <w:t>156</w:t>
            </w:r>
            <w:r w:rsidRPr="001A6D20">
              <w:rPr>
                <w:rFonts w:ascii="Meiryo UI" w:eastAsia="Meiryo UI" w:hAnsi="Meiryo UI"/>
                <w:sz w:val="24"/>
                <w:szCs w:val="24"/>
              </w:rPr>
              <w:t>PJで、</w:t>
            </w:r>
            <w:r w:rsidRPr="001A6D20">
              <w:rPr>
                <w:rFonts w:ascii="Meiryo UI" w:eastAsia="Meiryo UI" w:hAnsi="Meiryo UI" w:hint="eastAsia"/>
                <w:sz w:val="24"/>
                <w:szCs w:val="24"/>
              </w:rPr>
              <w:t>前年度比で</w:t>
            </w:r>
            <w:r w:rsidR="00D82BEF">
              <w:rPr>
                <w:rFonts w:ascii="Meiryo UI" w:eastAsia="Meiryo UI" w:hAnsi="Meiryo UI"/>
                <w:sz w:val="24"/>
                <w:szCs w:val="24"/>
              </w:rPr>
              <w:t>5</w:t>
            </w:r>
            <w:r w:rsidR="00CF4740">
              <w:rPr>
                <w:rFonts w:ascii="Meiryo UI" w:eastAsia="Meiryo UI" w:hAnsi="Meiryo UI" w:hint="eastAsia"/>
                <w:sz w:val="24"/>
                <w:szCs w:val="24"/>
              </w:rPr>
              <w:t>.</w:t>
            </w:r>
            <w:r w:rsidR="00D82BEF">
              <w:rPr>
                <w:rFonts w:ascii="Meiryo UI" w:eastAsia="Meiryo UI" w:hAnsi="Meiryo UI"/>
                <w:sz w:val="24"/>
                <w:szCs w:val="24"/>
              </w:rPr>
              <w:t>7</w:t>
            </w:r>
            <w:r w:rsidRPr="001A6D20">
              <w:rPr>
                <w:rFonts w:ascii="Meiryo UI" w:eastAsia="Meiryo UI" w:hAnsi="Meiryo UI"/>
                <w:sz w:val="24"/>
                <w:szCs w:val="24"/>
              </w:rPr>
              <w:t>％</w:t>
            </w:r>
            <w:r w:rsidR="00D82BEF">
              <w:rPr>
                <w:rFonts w:ascii="Meiryo UI" w:eastAsia="Meiryo UI" w:hAnsi="Meiryo UI" w:hint="eastAsia"/>
                <w:sz w:val="24"/>
                <w:szCs w:val="24"/>
              </w:rPr>
              <w:t>減少</w:t>
            </w:r>
            <w:r w:rsidRPr="001A6D20">
              <w:rPr>
                <w:rFonts w:ascii="Meiryo UI" w:eastAsia="Meiryo UI" w:hAnsi="Meiryo UI" w:hint="eastAsia"/>
                <w:sz w:val="24"/>
                <w:szCs w:val="24"/>
              </w:rPr>
              <w:t>し、</w:t>
            </w:r>
            <w:r w:rsidR="00CF4740">
              <w:rPr>
                <w:rFonts w:ascii="Meiryo UI" w:eastAsia="Meiryo UI" w:hAnsi="Meiryo UI"/>
                <w:sz w:val="24"/>
                <w:szCs w:val="24"/>
              </w:rPr>
              <w:t>2013</w:t>
            </w:r>
            <w:r w:rsidRPr="001A6D20">
              <w:rPr>
                <w:rFonts w:ascii="Meiryo UI" w:eastAsia="Meiryo UI" w:hAnsi="Meiryo UI"/>
                <w:sz w:val="24"/>
                <w:szCs w:val="24"/>
              </w:rPr>
              <w:t>年度比で</w:t>
            </w:r>
            <w:r w:rsidRPr="001A6D20">
              <w:rPr>
                <w:rFonts w:ascii="Meiryo UI" w:eastAsia="Meiryo UI" w:hAnsi="Meiryo UI" w:hint="eastAsia"/>
                <w:sz w:val="24"/>
                <w:szCs w:val="24"/>
              </w:rPr>
              <w:t>は</w:t>
            </w:r>
            <w:r w:rsidR="00D82BEF">
              <w:rPr>
                <w:rFonts w:ascii="Meiryo UI" w:eastAsia="Meiryo UI" w:hAnsi="Meiryo UI"/>
                <w:sz w:val="24"/>
                <w:szCs w:val="24"/>
              </w:rPr>
              <w:t>12</w:t>
            </w:r>
            <w:r w:rsidR="00D82BEF">
              <w:rPr>
                <w:rFonts w:ascii="Meiryo UI" w:eastAsia="Meiryo UI" w:hAnsi="Meiryo UI" w:hint="eastAsia"/>
                <w:sz w:val="24"/>
                <w:szCs w:val="24"/>
              </w:rPr>
              <w:t>.0</w:t>
            </w:r>
            <w:r w:rsidRPr="001A6D20">
              <w:rPr>
                <w:rFonts w:ascii="Meiryo UI" w:eastAsia="Meiryo UI" w:hAnsi="Meiryo UI" w:hint="eastAsia"/>
                <w:sz w:val="24"/>
                <w:szCs w:val="24"/>
              </w:rPr>
              <w:t>％減少しています（表</w:t>
            </w:r>
            <w:r w:rsidR="001A5B70" w:rsidRPr="001A6D20">
              <w:rPr>
                <w:rFonts w:ascii="Meiryo UI" w:eastAsia="Meiryo UI" w:hAnsi="Meiryo UI" w:hint="eastAsia"/>
                <w:sz w:val="24"/>
                <w:szCs w:val="24"/>
              </w:rPr>
              <w:t>４</w:t>
            </w:r>
            <w:r w:rsidRPr="001A6D20">
              <w:rPr>
                <w:rFonts w:ascii="Meiryo UI" w:eastAsia="Meiryo UI" w:hAnsi="Meiryo UI" w:hint="eastAsia"/>
                <w:sz w:val="24"/>
                <w:szCs w:val="24"/>
              </w:rPr>
              <w:t>）。</w:t>
            </w:r>
          </w:p>
          <w:p w14:paraId="0C47E24D" w14:textId="17504C63" w:rsidR="009F14A9" w:rsidRDefault="009F14A9" w:rsidP="00D33755">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電力の</w:t>
            </w:r>
            <w:r w:rsidR="00F44B31">
              <w:rPr>
                <w:rFonts w:ascii="Meiryo UI" w:eastAsia="Meiryo UI" w:hAnsi="Meiryo UI" w:hint="eastAsia"/>
                <w:sz w:val="24"/>
                <w:szCs w:val="24"/>
              </w:rPr>
              <w:t>エネルギー</w:t>
            </w:r>
            <w:r w:rsidRPr="001A6D20">
              <w:rPr>
                <w:rFonts w:ascii="Meiryo UI" w:eastAsia="Meiryo UI" w:hAnsi="Meiryo UI" w:hint="eastAsia"/>
                <w:sz w:val="24"/>
                <w:szCs w:val="24"/>
              </w:rPr>
              <w:t>消費量は</w:t>
            </w:r>
            <w:r w:rsidR="009264E7" w:rsidRPr="00107B68">
              <w:rPr>
                <w:rFonts w:ascii="Meiryo UI" w:eastAsia="Meiryo UI" w:hAnsi="Meiryo UI" w:hint="eastAsia"/>
                <w:sz w:val="24"/>
                <w:szCs w:val="24"/>
              </w:rPr>
              <w:t>48</w:t>
            </w:r>
            <w:r w:rsidRPr="001A6D20">
              <w:rPr>
                <w:rFonts w:ascii="Meiryo UI" w:eastAsia="Meiryo UI" w:hAnsi="Meiryo UI"/>
                <w:sz w:val="24"/>
                <w:szCs w:val="24"/>
              </w:rPr>
              <w:t>PJ</w:t>
            </w:r>
            <w:r w:rsidRPr="001A6D20">
              <w:rPr>
                <w:rFonts w:ascii="Meiryo UI" w:eastAsia="Meiryo UI" w:hAnsi="Meiryo UI" w:hint="eastAsia"/>
                <w:sz w:val="24"/>
                <w:szCs w:val="24"/>
              </w:rPr>
              <w:t>、都市ガス</w:t>
            </w:r>
            <w:r w:rsidRPr="001A6D20">
              <w:rPr>
                <w:rFonts w:ascii="Meiryo UI" w:eastAsia="Meiryo UI" w:hAnsi="Meiryo UI"/>
                <w:sz w:val="24"/>
                <w:szCs w:val="24"/>
              </w:rPr>
              <w:t>の</w:t>
            </w:r>
            <w:r w:rsidR="00F44B31">
              <w:rPr>
                <w:rFonts w:ascii="Meiryo UI" w:eastAsia="Meiryo UI" w:hAnsi="Meiryo UI" w:hint="eastAsia"/>
                <w:sz w:val="24"/>
                <w:szCs w:val="24"/>
              </w:rPr>
              <w:t>エネルギー</w:t>
            </w:r>
            <w:r w:rsidRPr="001A6D20">
              <w:rPr>
                <w:rFonts w:ascii="Meiryo UI" w:eastAsia="Meiryo UI" w:hAnsi="Meiryo UI"/>
                <w:sz w:val="24"/>
                <w:szCs w:val="24"/>
              </w:rPr>
              <w:t>消費量は</w:t>
            </w:r>
            <w:r w:rsidR="009264E7" w:rsidRPr="00107B68">
              <w:rPr>
                <w:rFonts w:ascii="Meiryo UI" w:eastAsia="Meiryo UI" w:hAnsi="Meiryo UI"/>
                <w:sz w:val="24"/>
                <w:szCs w:val="24"/>
              </w:rPr>
              <w:t>36</w:t>
            </w:r>
            <w:r w:rsidRPr="001A6D20">
              <w:rPr>
                <w:rFonts w:ascii="Meiryo UI" w:eastAsia="Meiryo UI" w:hAnsi="Meiryo UI"/>
                <w:sz w:val="24"/>
                <w:szCs w:val="24"/>
              </w:rPr>
              <w:t>PJ</w:t>
            </w:r>
            <w:r w:rsidRPr="001A6D20">
              <w:rPr>
                <w:rFonts w:ascii="Meiryo UI" w:eastAsia="Meiryo UI" w:hAnsi="Meiryo UI" w:hint="eastAsia"/>
                <w:sz w:val="24"/>
                <w:szCs w:val="24"/>
              </w:rPr>
              <w:t>で</w:t>
            </w:r>
            <w:r w:rsidR="00AC36DC">
              <w:rPr>
                <w:rFonts w:ascii="Meiryo UI" w:eastAsia="Meiryo UI" w:hAnsi="Meiryo UI" w:hint="eastAsia"/>
                <w:sz w:val="24"/>
                <w:szCs w:val="24"/>
              </w:rPr>
              <w:t>あり、ともに</w:t>
            </w:r>
            <w:r w:rsidR="006E0F2F">
              <w:rPr>
                <w:rFonts w:ascii="Meiryo UI" w:eastAsia="Meiryo UI" w:hAnsi="Meiryo UI" w:hint="eastAsia"/>
                <w:sz w:val="24"/>
                <w:szCs w:val="24"/>
              </w:rPr>
              <w:t>近年</w:t>
            </w:r>
            <w:r w:rsidR="00AC36DC">
              <w:rPr>
                <w:rFonts w:ascii="Meiryo UI" w:eastAsia="Meiryo UI" w:hAnsi="Meiryo UI" w:hint="eastAsia"/>
                <w:sz w:val="24"/>
                <w:szCs w:val="24"/>
              </w:rPr>
              <w:t>は概ね</w:t>
            </w:r>
            <w:r w:rsidR="006E0F2F">
              <w:rPr>
                <w:rFonts w:ascii="Meiryo UI" w:eastAsia="Meiryo UI" w:hAnsi="Meiryo UI" w:hint="eastAsia"/>
                <w:sz w:val="24"/>
                <w:szCs w:val="24"/>
              </w:rPr>
              <w:t>横ばい</w:t>
            </w:r>
            <w:r w:rsidR="006B6EFE">
              <w:rPr>
                <w:rFonts w:ascii="Meiryo UI" w:eastAsia="Meiryo UI" w:hAnsi="Meiryo UI" w:hint="eastAsia"/>
                <w:sz w:val="24"/>
                <w:szCs w:val="24"/>
              </w:rPr>
              <w:t>傾向</w:t>
            </w:r>
            <w:r w:rsidR="006E0F2F">
              <w:rPr>
                <w:rFonts w:ascii="Meiryo UI" w:eastAsia="Meiryo UI" w:hAnsi="Meiryo UI" w:hint="eastAsia"/>
                <w:sz w:val="24"/>
                <w:szCs w:val="24"/>
              </w:rPr>
              <w:t>に</w:t>
            </w:r>
            <w:r w:rsidR="004B2BB0">
              <w:rPr>
                <w:rFonts w:ascii="Meiryo UI" w:eastAsia="Meiryo UI" w:hAnsi="Meiryo UI" w:hint="eastAsia"/>
                <w:sz w:val="24"/>
                <w:szCs w:val="24"/>
              </w:rPr>
              <w:t>あります</w:t>
            </w:r>
            <w:r w:rsidRPr="001A6D20">
              <w:rPr>
                <w:rFonts w:ascii="Meiryo UI" w:eastAsia="Meiryo UI" w:hAnsi="Meiryo UI" w:hint="eastAsia"/>
                <w:sz w:val="24"/>
                <w:szCs w:val="24"/>
              </w:rPr>
              <w:t>（図</w:t>
            </w:r>
            <w:r w:rsidR="00F43827">
              <w:rPr>
                <w:rFonts w:ascii="Meiryo UI" w:eastAsia="Meiryo UI" w:hAnsi="Meiryo UI" w:hint="eastAsia"/>
                <w:sz w:val="24"/>
                <w:szCs w:val="24"/>
              </w:rPr>
              <w:t>４</w:t>
            </w:r>
            <w:r w:rsidRPr="001A6D20">
              <w:rPr>
                <w:rFonts w:ascii="Meiryo UI" w:eastAsia="Meiryo UI" w:hAnsi="Meiryo UI"/>
                <w:sz w:val="24"/>
                <w:szCs w:val="24"/>
              </w:rPr>
              <w:t>）。</w:t>
            </w:r>
          </w:p>
          <w:p w14:paraId="3F8C9D79" w14:textId="479D3542" w:rsidR="00D33755" w:rsidRDefault="00D33755" w:rsidP="00D33755">
            <w:pPr>
              <w:spacing w:line="320" w:lineRule="exact"/>
              <w:ind w:left="240" w:hangingChars="100" w:hanging="240"/>
              <w:rPr>
                <w:rFonts w:ascii="Meiryo UI" w:eastAsia="Meiryo UI" w:hAnsi="Meiryo UI"/>
                <w:sz w:val="24"/>
                <w:szCs w:val="24"/>
              </w:rPr>
            </w:pPr>
            <w:r w:rsidRPr="005531D5">
              <w:rPr>
                <w:rFonts w:ascii="Meiryo UI" w:eastAsia="Meiryo UI" w:hAnsi="Meiryo UI" w:hint="eastAsia"/>
                <w:sz w:val="24"/>
                <w:szCs w:val="24"/>
              </w:rPr>
              <w:t>〇　府内総生産（農林水産業、鉱業、製造業、建設業）あたりのエネルギー消費量については、2018年度までは長期的にみて減少傾向にあります（図５）。</w:t>
            </w:r>
          </w:p>
          <w:p w14:paraId="7510F2F9" w14:textId="045EAEE9" w:rsidR="00A0771E" w:rsidRPr="005531D5" w:rsidRDefault="00A0771E" w:rsidP="00D33755">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hint="eastAsia"/>
                <w:sz w:val="24"/>
              </w:rPr>
              <w:t>※</w:t>
            </w:r>
            <w:r w:rsidRPr="00A0771E">
              <w:rPr>
                <w:rFonts w:ascii="Meiryo UI" w:eastAsia="Meiryo UI" w:hAnsi="Meiryo UI" w:hint="eastAsia"/>
                <w:szCs w:val="24"/>
              </w:rPr>
              <w:t>2019年度のデータについては、府内総生産が</w:t>
            </w:r>
            <w:r>
              <w:rPr>
                <w:rFonts w:ascii="Meiryo UI" w:eastAsia="Meiryo UI" w:hAnsi="Meiryo UI" w:hint="eastAsia"/>
                <w:szCs w:val="24"/>
              </w:rPr>
              <w:t>公表され次第、更新予定</w:t>
            </w:r>
            <w:r w:rsidRPr="00A0771E">
              <w:rPr>
                <w:rFonts w:ascii="Meiryo UI" w:eastAsia="Meiryo UI" w:hAnsi="Meiryo UI" w:hint="eastAsia"/>
                <w:szCs w:val="24"/>
              </w:rPr>
              <w:t>。</w:t>
            </w:r>
          </w:p>
          <w:p w14:paraId="3CC15B0C" w14:textId="0BACB791" w:rsidR="009F14A9" w:rsidRPr="005531D5" w:rsidRDefault="009F14A9" w:rsidP="00382856">
            <w:pPr>
              <w:spacing w:line="320" w:lineRule="exact"/>
              <w:ind w:left="240" w:hangingChars="100" w:hanging="240"/>
              <w:rPr>
                <w:rFonts w:ascii="Meiryo UI" w:eastAsia="Meiryo UI" w:hAnsi="Meiryo UI"/>
                <w:sz w:val="24"/>
                <w:szCs w:val="24"/>
              </w:rPr>
            </w:pPr>
            <w:r w:rsidRPr="005531D5">
              <w:rPr>
                <w:rFonts w:ascii="Meiryo UI" w:eastAsia="Meiryo UI" w:hAnsi="Meiryo UI" w:hint="eastAsia"/>
                <w:sz w:val="24"/>
                <w:szCs w:val="24"/>
              </w:rPr>
              <w:t>○　エネルギー消費量を業種別に見ると、</w:t>
            </w:r>
            <w:r w:rsidR="00AC36DC">
              <w:rPr>
                <w:rFonts w:ascii="Meiryo UI" w:eastAsia="Meiryo UI" w:hAnsi="Meiryo UI" w:hint="eastAsia"/>
                <w:sz w:val="24"/>
                <w:szCs w:val="24"/>
              </w:rPr>
              <w:t>2014</w:t>
            </w:r>
            <w:r w:rsidR="00DA1066" w:rsidRPr="005531D5">
              <w:rPr>
                <w:rFonts w:ascii="Meiryo UI" w:eastAsia="Meiryo UI" w:hAnsi="Meiryo UI" w:hint="eastAsia"/>
                <w:sz w:val="24"/>
                <w:szCs w:val="24"/>
              </w:rPr>
              <w:t>年度以降、</w:t>
            </w:r>
            <w:r w:rsidR="00382856" w:rsidRPr="005531D5">
              <w:rPr>
                <w:rFonts w:ascii="Meiryo UI" w:eastAsia="Meiryo UI" w:hAnsi="Meiryo UI" w:hint="eastAsia"/>
                <w:sz w:val="24"/>
                <w:szCs w:val="24"/>
              </w:rPr>
              <w:t>化学工業（含石油石炭製品）</w:t>
            </w:r>
            <w:r w:rsidRPr="005531D5">
              <w:rPr>
                <w:rFonts w:ascii="Meiryo UI" w:eastAsia="Meiryo UI" w:hAnsi="Meiryo UI" w:hint="eastAsia"/>
                <w:sz w:val="24"/>
                <w:szCs w:val="24"/>
              </w:rPr>
              <w:t>、</w:t>
            </w:r>
            <w:r w:rsidR="00382856" w:rsidRPr="005531D5">
              <w:rPr>
                <w:rFonts w:ascii="Meiryo UI" w:eastAsia="Meiryo UI" w:hAnsi="Meiryo UI" w:hint="eastAsia"/>
                <w:sz w:val="24"/>
                <w:szCs w:val="24"/>
              </w:rPr>
              <w:t>鉄鋼･非鉄･金属製品製造業</w:t>
            </w:r>
            <w:r w:rsidRPr="005531D5">
              <w:rPr>
                <w:rFonts w:ascii="Meiryo UI" w:eastAsia="Meiryo UI" w:hAnsi="Meiryo UI" w:hint="eastAsia"/>
                <w:sz w:val="24"/>
                <w:szCs w:val="24"/>
              </w:rPr>
              <w:t>、</w:t>
            </w:r>
            <w:r w:rsidR="00A70C65" w:rsidRPr="005531D5">
              <w:rPr>
                <w:rFonts w:ascii="Meiryo UI" w:eastAsia="Meiryo UI" w:hAnsi="Meiryo UI" w:hint="eastAsia"/>
                <w:sz w:val="24"/>
                <w:szCs w:val="24"/>
              </w:rPr>
              <w:t>機械</w:t>
            </w:r>
            <w:r w:rsidR="00382856" w:rsidRPr="005531D5">
              <w:rPr>
                <w:rFonts w:ascii="Meiryo UI" w:eastAsia="Meiryo UI" w:hAnsi="Meiryo UI" w:hint="eastAsia"/>
                <w:sz w:val="24"/>
                <w:szCs w:val="24"/>
              </w:rPr>
              <w:t>製造業</w:t>
            </w:r>
            <w:r w:rsidRPr="005531D5">
              <w:rPr>
                <w:rFonts w:ascii="Meiryo UI" w:eastAsia="Meiryo UI" w:hAnsi="Meiryo UI" w:hint="eastAsia"/>
                <w:sz w:val="24"/>
                <w:szCs w:val="24"/>
              </w:rPr>
              <w:t>が上位を占めています。</w:t>
            </w:r>
            <w:r w:rsidR="005531D5" w:rsidRPr="005531D5">
              <w:rPr>
                <w:rFonts w:ascii="Meiryo UI" w:eastAsia="Meiryo UI" w:hAnsi="Meiryo UI" w:hint="eastAsia"/>
                <w:sz w:val="24"/>
                <w:szCs w:val="24"/>
              </w:rPr>
              <w:t>いずれの業種も近年は</w:t>
            </w:r>
            <w:r w:rsidR="00DA1066" w:rsidRPr="005531D5">
              <w:rPr>
                <w:rFonts w:ascii="Meiryo UI" w:eastAsia="Meiryo UI" w:hAnsi="Meiryo UI" w:hint="eastAsia"/>
                <w:sz w:val="24"/>
                <w:szCs w:val="24"/>
              </w:rPr>
              <w:t>概ね</w:t>
            </w:r>
            <w:r w:rsidR="00A70C65" w:rsidRPr="005531D5">
              <w:rPr>
                <w:rFonts w:ascii="Meiryo UI" w:eastAsia="Meiryo UI" w:hAnsi="Meiryo UI" w:hint="eastAsia"/>
                <w:sz w:val="24"/>
                <w:szCs w:val="24"/>
              </w:rPr>
              <w:t>横ばい</w:t>
            </w:r>
            <w:r w:rsidR="00AC36DC">
              <w:rPr>
                <w:rFonts w:ascii="Meiryo UI" w:eastAsia="Meiryo UI" w:hAnsi="Meiryo UI" w:hint="eastAsia"/>
                <w:sz w:val="24"/>
                <w:szCs w:val="24"/>
              </w:rPr>
              <w:t>傾向にあります</w:t>
            </w:r>
            <w:r w:rsidRPr="005531D5">
              <w:rPr>
                <w:rFonts w:ascii="Meiryo UI" w:eastAsia="Meiryo UI" w:hAnsi="Meiryo UI" w:hint="eastAsia"/>
                <w:sz w:val="24"/>
                <w:szCs w:val="24"/>
              </w:rPr>
              <w:t>（図</w:t>
            </w:r>
            <w:r w:rsidR="00D33755" w:rsidRPr="005531D5">
              <w:rPr>
                <w:rFonts w:ascii="Meiryo UI" w:eastAsia="Meiryo UI" w:hAnsi="Meiryo UI" w:hint="eastAsia"/>
                <w:sz w:val="24"/>
                <w:szCs w:val="24"/>
              </w:rPr>
              <w:t>６</w:t>
            </w:r>
            <w:r w:rsidRPr="005531D5">
              <w:rPr>
                <w:rFonts w:ascii="Meiryo UI" w:eastAsia="Meiryo UI" w:hAnsi="Meiryo UI" w:hint="eastAsia"/>
                <w:sz w:val="24"/>
                <w:szCs w:val="24"/>
              </w:rPr>
              <w:t>）。</w:t>
            </w:r>
          </w:p>
          <w:p w14:paraId="60CEA23D" w14:textId="0B9CB48C" w:rsidR="009F14A9" w:rsidRPr="005531D5" w:rsidRDefault="006063C1" w:rsidP="001D6D4C">
            <w:pPr>
              <w:spacing w:line="320" w:lineRule="exact"/>
              <w:ind w:leftChars="100" w:left="210" w:firstLineChars="100" w:firstLine="240"/>
              <w:rPr>
                <w:rFonts w:ascii="Meiryo UI" w:eastAsia="Meiryo UI" w:hAnsi="Meiryo UI"/>
                <w:sz w:val="24"/>
                <w:szCs w:val="24"/>
              </w:rPr>
            </w:pPr>
            <w:r w:rsidRPr="005531D5">
              <w:rPr>
                <w:rFonts w:ascii="Meiryo UI" w:eastAsia="Meiryo UI" w:hAnsi="Meiryo UI" w:hint="eastAsia"/>
                <w:sz w:val="24"/>
                <w:szCs w:val="24"/>
              </w:rPr>
              <w:t>化学工業（含石油</w:t>
            </w:r>
            <w:r w:rsidR="009F14A9" w:rsidRPr="005531D5">
              <w:rPr>
                <w:rFonts w:ascii="Meiryo UI" w:eastAsia="Meiryo UI" w:hAnsi="Meiryo UI" w:hint="eastAsia"/>
                <w:sz w:val="24"/>
                <w:szCs w:val="24"/>
              </w:rPr>
              <w:t>石炭製品</w:t>
            </w:r>
            <w:r w:rsidRPr="005531D5">
              <w:rPr>
                <w:rFonts w:ascii="Meiryo UI" w:eastAsia="Meiryo UI" w:hAnsi="Meiryo UI" w:hint="eastAsia"/>
                <w:sz w:val="24"/>
                <w:szCs w:val="24"/>
              </w:rPr>
              <w:t xml:space="preserve">）　</w:t>
            </w:r>
            <w:r w:rsidR="009F14A9" w:rsidRPr="005531D5">
              <w:rPr>
                <w:rFonts w:ascii="Meiryo UI" w:eastAsia="Meiryo UI" w:hAnsi="Meiryo UI" w:hint="eastAsia"/>
                <w:sz w:val="24"/>
                <w:szCs w:val="24"/>
              </w:rPr>
              <w:t>：</w:t>
            </w:r>
            <w:r w:rsidR="008A5121">
              <w:rPr>
                <w:rFonts w:ascii="Meiryo UI" w:eastAsia="Meiryo UI" w:hAnsi="Meiryo UI" w:hint="eastAsia"/>
                <w:sz w:val="24"/>
                <w:szCs w:val="24"/>
              </w:rPr>
              <w:t>67</w:t>
            </w:r>
            <w:r w:rsidR="009F14A9" w:rsidRPr="005531D5">
              <w:rPr>
                <w:rFonts w:ascii="Meiryo UI" w:eastAsia="Meiryo UI" w:hAnsi="Meiryo UI"/>
                <w:sz w:val="24"/>
                <w:szCs w:val="24"/>
              </w:rPr>
              <w:t>.</w:t>
            </w:r>
            <w:r w:rsidR="008A5121">
              <w:rPr>
                <w:rFonts w:ascii="Meiryo UI" w:eastAsia="Meiryo UI" w:hAnsi="Meiryo UI"/>
                <w:sz w:val="24"/>
                <w:szCs w:val="24"/>
              </w:rPr>
              <w:t>4</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A70C65" w:rsidRPr="005531D5">
              <w:rPr>
                <w:rFonts w:ascii="Meiryo UI" w:eastAsia="Meiryo UI" w:hAnsi="Meiryo UI"/>
                <w:sz w:val="24"/>
                <w:szCs w:val="24"/>
              </w:rPr>
              <w:t>20</w:t>
            </w:r>
            <w:r w:rsidR="00AC36DC">
              <w:rPr>
                <w:rFonts w:ascii="Meiryo UI" w:eastAsia="Meiryo UI" w:hAnsi="Meiryo UI" w:hint="eastAsia"/>
                <w:sz w:val="24"/>
                <w:szCs w:val="24"/>
              </w:rPr>
              <w:t>1</w:t>
            </w:r>
            <w:r w:rsidR="00AC36DC">
              <w:rPr>
                <w:rFonts w:ascii="Meiryo UI" w:eastAsia="Meiryo UI" w:hAnsi="Meiryo UI"/>
                <w:sz w:val="24"/>
                <w:szCs w:val="24"/>
              </w:rPr>
              <w:t>4</w:t>
            </w:r>
            <w:r w:rsidR="009F14A9" w:rsidRPr="005531D5">
              <w:rPr>
                <w:rFonts w:ascii="Meiryo UI" w:eastAsia="Meiryo UI" w:hAnsi="Meiryo UI" w:hint="eastAsia"/>
                <w:sz w:val="24"/>
                <w:szCs w:val="24"/>
              </w:rPr>
              <w:t>年度）→</w:t>
            </w:r>
            <w:r w:rsidR="00A70C65" w:rsidRPr="005531D5">
              <w:rPr>
                <w:rFonts w:ascii="Meiryo UI" w:eastAsia="Meiryo UI" w:hAnsi="Meiryo UI" w:hint="eastAsia"/>
                <w:sz w:val="24"/>
                <w:szCs w:val="24"/>
              </w:rPr>
              <w:t>64.</w:t>
            </w:r>
            <w:r w:rsidR="005531D5" w:rsidRPr="005531D5">
              <w:rPr>
                <w:rFonts w:ascii="Meiryo UI" w:eastAsia="Meiryo UI" w:hAnsi="Meiryo UI"/>
                <w:sz w:val="24"/>
                <w:szCs w:val="24"/>
              </w:rPr>
              <w:t>7</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5531D5" w:rsidRPr="005531D5">
              <w:rPr>
                <w:rFonts w:ascii="Meiryo UI" w:eastAsia="Meiryo UI" w:hAnsi="Meiryo UI"/>
                <w:sz w:val="24"/>
                <w:szCs w:val="24"/>
              </w:rPr>
              <w:t>201</w:t>
            </w:r>
            <w:r w:rsidR="005531D5" w:rsidRPr="005531D5">
              <w:rPr>
                <w:rFonts w:ascii="Meiryo UI" w:eastAsia="Meiryo UI" w:hAnsi="Meiryo UI" w:hint="eastAsia"/>
                <w:sz w:val="24"/>
                <w:szCs w:val="24"/>
              </w:rPr>
              <w:t>9</w:t>
            </w:r>
            <w:r w:rsidR="009F14A9" w:rsidRPr="005531D5">
              <w:rPr>
                <w:rFonts w:ascii="Meiryo UI" w:eastAsia="Meiryo UI" w:hAnsi="Meiryo UI"/>
                <w:sz w:val="24"/>
                <w:szCs w:val="24"/>
              </w:rPr>
              <w:t>年度）</w:t>
            </w:r>
          </w:p>
          <w:p w14:paraId="7232F7EA" w14:textId="195FC642" w:rsidR="009F14A9" w:rsidRPr="005531D5" w:rsidRDefault="006063C1" w:rsidP="001D6D4C">
            <w:pPr>
              <w:spacing w:line="320" w:lineRule="exact"/>
              <w:ind w:leftChars="100" w:left="210" w:firstLineChars="100" w:firstLine="240"/>
              <w:rPr>
                <w:rFonts w:ascii="Meiryo UI" w:eastAsia="Meiryo UI" w:hAnsi="Meiryo UI"/>
                <w:sz w:val="24"/>
                <w:szCs w:val="24"/>
              </w:rPr>
            </w:pPr>
            <w:r w:rsidRPr="005531D5">
              <w:rPr>
                <w:rFonts w:ascii="Meiryo UI" w:eastAsia="Meiryo UI" w:hAnsi="Meiryo UI" w:hint="eastAsia"/>
                <w:sz w:val="24"/>
                <w:szCs w:val="24"/>
              </w:rPr>
              <w:t xml:space="preserve">鉄鋼･非鉄･金属製品製造業　  </w:t>
            </w:r>
            <w:r w:rsidR="009F14A9" w:rsidRPr="005531D5">
              <w:rPr>
                <w:rFonts w:ascii="Meiryo UI" w:eastAsia="Meiryo UI" w:hAnsi="Meiryo UI" w:hint="eastAsia"/>
                <w:sz w:val="24"/>
                <w:szCs w:val="24"/>
              </w:rPr>
              <w:t>：</w:t>
            </w:r>
            <w:r w:rsidR="008A5121">
              <w:rPr>
                <w:rFonts w:ascii="Meiryo UI" w:eastAsia="Meiryo UI" w:hAnsi="Meiryo UI"/>
                <w:sz w:val="24"/>
                <w:szCs w:val="24"/>
              </w:rPr>
              <w:t>39.9</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AC36DC">
              <w:rPr>
                <w:rFonts w:ascii="Meiryo UI" w:eastAsia="Meiryo UI" w:hAnsi="Meiryo UI"/>
                <w:sz w:val="24"/>
                <w:szCs w:val="24"/>
              </w:rPr>
              <w:t>2014</w:t>
            </w:r>
            <w:r w:rsidR="009F14A9" w:rsidRPr="005531D5">
              <w:rPr>
                <w:rFonts w:ascii="Meiryo UI" w:eastAsia="Meiryo UI" w:hAnsi="Meiryo UI" w:hint="eastAsia"/>
                <w:sz w:val="24"/>
                <w:szCs w:val="24"/>
              </w:rPr>
              <w:t>年度）→</w:t>
            </w:r>
            <w:r w:rsidR="005531D5" w:rsidRPr="005531D5">
              <w:rPr>
                <w:rFonts w:ascii="Meiryo UI" w:eastAsia="Meiryo UI" w:hAnsi="Meiryo UI"/>
                <w:sz w:val="24"/>
                <w:szCs w:val="24"/>
              </w:rPr>
              <w:t>38</w:t>
            </w:r>
            <w:r w:rsidR="00A70C65" w:rsidRPr="005531D5">
              <w:rPr>
                <w:rFonts w:ascii="Meiryo UI" w:eastAsia="Meiryo UI" w:hAnsi="Meiryo UI" w:hint="eastAsia"/>
                <w:sz w:val="24"/>
                <w:szCs w:val="24"/>
              </w:rPr>
              <w:t>.</w:t>
            </w:r>
            <w:r w:rsidR="005531D5" w:rsidRPr="005531D5">
              <w:rPr>
                <w:rFonts w:ascii="Meiryo UI" w:eastAsia="Meiryo UI" w:hAnsi="Meiryo UI"/>
                <w:sz w:val="24"/>
                <w:szCs w:val="24"/>
              </w:rPr>
              <w:t>5</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5531D5" w:rsidRPr="005531D5">
              <w:rPr>
                <w:rFonts w:ascii="Meiryo UI" w:eastAsia="Meiryo UI" w:hAnsi="Meiryo UI"/>
                <w:sz w:val="24"/>
                <w:szCs w:val="24"/>
              </w:rPr>
              <w:t>2019</w:t>
            </w:r>
            <w:r w:rsidR="009F14A9" w:rsidRPr="005531D5">
              <w:rPr>
                <w:rFonts w:ascii="Meiryo UI" w:eastAsia="Meiryo UI" w:hAnsi="Meiryo UI"/>
                <w:sz w:val="24"/>
                <w:szCs w:val="24"/>
              </w:rPr>
              <w:t>年度）</w:t>
            </w:r>
          </w:p>
          <w:p w14:paraId="1878EF9A" w14:textId="77777777" w:rsidR="00D33755" w:rsidRDefault="008A5121" w:rsidP="00D33755">
            <w:pPr>
              <w:spacing w:line="32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機械</w:t>
            </w:r>
            <w:r w:rsidR="006063C1" w:rsidRPr="005531D5">
              <w:rPr>
                <w:rFonts w:ascii="Meiryo UI" w:eastAsia="Meiryo UI" w:hAnsi="Meiryo UI" w:hint="eastAsia"/>
                <w:sz w:val="24"/>
                <w:szCs w:val="24"/>
              </w:rPr>
              <w:t xml:space="preserve">製造業　　　　　　　　　　</w:t>
            </w:r>
            <w:r>
              <w:rPr>
                <w:rFonts w:ascii="Meiryo UI" w:eastAsia="Meiryo UI" w:hAnsi="Meiryo UI" w:hint="eastAsia"/>
                <w:sz w:val="24"/>
                <w:szCs w:val="24"/>
              </w:rPr>
              <w:t xml:space="preserve"> </w:t>
            </w:r>
            <w:r>
              <w:rPr>
                <w:rFonts w:ascii="Meiryo UI" w:eastAsia="Meiryo UI" w:hAnsi="Meiryo UI"/>
                <w:sz w:val="24"/>
                <w:szCs w:val="24"/>
              </w:rPr>
              <w:t xml:space="preserve">   </w:t>
            </w:r>
            <w:r w:rsidR="009F14A9" w:rsidRPr="005531D5">
              <w:rPr>
                <w:rFonts w:ascii="Meiryo UI" w:eastAsia="Meiryo UI" w:hAnsi="Meiryo UI" w:hint="eastAsia"/>
                <w:sz w:val="24"/>
                <w:szCs w:val="24"/>
              </w:rPr>
              <w:t>：</w:t>
            </w:r>
            <w:r w:rsidR="00A70C65" w:rsidRPr="005531D5">
              <w:rPr>
                <w:rFonts w:ascii="Meiryo UI" w:eastAsia="Meiryo UI" w:hAnsi="Meiryo UI" w:hint="eastAsia"/>
                <w:sz w:val="24"/>
                <w:szCs w:val="24"/>
              </w:rPr>
              <w:t>12.</w:t>
            </w:r>
            <w:r>
              <w:rPr>
                <w:rFonts w:ascii="Meiryo UI" w:eastAsia="Meiryo UI" w:hAnsi="Meiryo UI"/>
                <w:sz w:val="24"/>
                <w:szCs w:val="24"/>
              </w:rPr>
              <w:t>6</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AC36DC">
              <w:rPr>
                <w:rFonts w:ascii="Meiryo UI" w:eastAsia="Meiryo UI" w:hAnsi="Meiryo UI"/>
                <w:sz w:val="24"/>
                <w:szCs w:val="24"/>
              </w:rPr>
              <w:t>2014</w:t>
            </w:r>
            <w:r w:rsidR="009F14A9" w:rsidRPr="005531D5">
              <w:rPr>
                <w:rFonts w:ascii="Meiryo UI" w:eastAsia="Meiryo UI" w:hAnsi="Meiryo UI" w:hint="eastAsia"/>
                <w:sz w:val="24"/>
                <w:szCs w:val="24"/>
              </w:rPr>
              <w:t>年度）→</w:t>
            </w:r>
            <w:r w:rsidR="005531D5" w:rsidRPr="005531D5">
              <w:rPr>
                <w:rFonts w:ascii="Meiryo UI" w:eastAsia="Meiryo UI" w:hAnsi="Meiryo UI" w:hint="eastAsia"/>
                <w:sz w:val="24"/>
                <w:szCs w:val="24"/>
              </w:rPr>
              <w:t>1</w:t>
            </w:r>
            <w:r w:rsidR="005531D5" w:rsidRPr="005531D5">
              <w:rPr>
                <w:rFonts w:ascii="Meiryo UI" w:eastAsia="Meiryo UI" w:hAnsi="Meiryo UI"/>
                <w:sz w:val="24"/>
                <w:szCs w:val="24"/>
              </w:rPr>
              <w:t>0</w:t>
            </w:r>
            <w:r w:rsidR="005531D5" w:rsidRPr="005531D5">
              <w:rPr>
                <w:rFonts w:ascii="Meiryo UI" w:eastAsia="Meiryo UI" w:hAnsi="Meiryo UI" w:hint="eastAsia"/>
                <w:sz w:val="24"/>
                <w:szCs w:val="24"/>
              </w:rPr>
              <w:t>.</w:t>
            </w:r>
            <w:r w:rsidR="005531D5" w:rsidRPr="005531D5">
              <w:rPr>
                <w:rFonts w:ascii="Meiryo UI" w:eastAsia="Meiryo UI" w:hAnsi="Meiryo UI"/>
                <w:sz w:val="24"/>
                <w:szCs w:val="24"/>
              </w:rPr>
              <w:t>7</w:t>
            </w:r>
            <w:r w:rsidR="009F14A9" w:rsidRPr="005531D5">
              <w:rPr>
                <w:rFonts w:ascii="Meiryo UI" w:eastAsia="Meiryo UI" w:hAnsi="Meiryo UI"/>
                <w:sz w:val="24"/>
                <w:szCs w:val="24"/>
              </w:rPr>
              <w:t>PJ</w:t>
            </w:r>
            <w:r w:rsidR="009F14A9" w:rsidRPr="005531D5">
              <w:rPr>
                <w:rFonts w:ascii="Meiryo UI" w:eastAsia="Meiryo UI" w:hAnsi="Meiryo UI" w:hint="eastAsia"/>
                <w:sz w:val="24"/>
                <w:szCs w:val="24"/>
              </w:rPr>
              <w:t>（</w:t>
            </w:r>
            <w:r w:rsidR="005531D5" w:rsidRPr="005531D5">
              <w:rPr>
                <w:rFonts w:ascii="Meiryo UI" w:eastAsia="Meiryo UI" w:hAnsi="Meiryo UI"/>
                <w:sz w:val="24"/>
                <w:szCs w:val="24"/>
              </w:rPr>
              <w:t>2019</w:t>
            </w:r>
            <w:r w:rsidR="009F14A9" w:rsidRPr="005531D5">
              <w:rPr>
                <w:rFonts w:ascii="Meiryo UI" w:eastAsia="Meiryo UI" w:hAnsi="Meiryo UI" w:hint="eastAsia"/>
                <w:sz w:val="24"/>
                <w:szCs w:val="24"/>
              </w:rPr>
              <w:t>年度）</w:t>
            </w:r>
          </w:p>
          <w:p w14:paraId="285DD295" w14:textId="10B46207" w:rsidR="008A5121" w:rsidRPr="008A5121" w:rsidRDefault="008A5121" w:rsidP="008A5121">
            <w:pPr>
              <w:spacing w:line="320" w:lineRule="exact"/>
              <w:ind w:left="240" w:hangingChars="100" w:hanging="240"/>
              <w:rPr>
                <w:rFonts w:ascii="Meiryo UI" w:eastAsia="Meiryo UI" w:hAnsi="Meiryo UI"/>
                <w:sz w:val="24"/>
                <w:szCs w:val="24"/>
                <w:shd w:val="pct15" w:color="auto" w:fill="FFFFFF"/>
              </w:rPr>
            </w:pPr>
            <w:r>
              <w:rPr>
                <w:rFonts w:ascii="Meiryo UI" w:eastAsia="Meiryo UI" w:hAnsi="Meiryo UI" w:hint="eastAsia"/>
                <w:sz w:val="24"/>
                <w:szCs w:val="24"/>
              </w:rPr>
              <w:t>〇　製造業（上位3業種）の二酸化炭素排出量については、いずれの業種も2016年度以降、減少傾向にあります（図7）。</w:t>
            </w:r>
          </w:p>
        </w:tc>
      </w:tr>
    </w:tbl>
    <w:p w14:paraId="216AD0DA" w14:textId="38DD3472" w:rsidR="00363DEA" w:rsidRPr="0077171F" w:rsidRDefault="00363DEA" w:rsidP="0077171F">
      <w:pPr>
        <w:spacing w:line="320" w:lineRule="exact"/>
        <w:rPr>
          <w:rFonts w:ascii="Meiryo UI" w:eastAsia="Meiryo UI" w:hAnsi="Meiryo UI"/>
          <w:b/>
          <w:sz w:val="22"/>
        </w:rPr>
      </w:pPr>
    </w:p>
    <w:p w14:paraId="586509E4" w14:textId="46155D44" w:rsidR="009F14A9" w:rsidRDefault="00F96FC8" w:rsidP="005850B2">
      <w:pPr>
        <w:spacing w:line="320" w:lineRule="exact"/>
        <w:jc w:val="center"/>
        <w:rPr>
          <w:rFonts w:ascii="Meiryo UI" w:eastAsia="Meiryo UI" w:hAnsi="Meiryo UI"/>
          <w:b/>
          <w:sz w:val="22"/>
        </w:rPr>
      </w:pPr>
      <w:r w:rsidRPr="005850B2">
        <w:rPr>
          <w:rFonts w:ascii="Meiryo UI" w:eastAsia="Meiryo UI" w:hAnsi="Meiryo UI" w:hint="eastAsia"/>
          <w:b/>
          <w:sz w:val="22"/>
        </w:rPr>
        <w:t>表4</w:t>
      </w:r>
      <w:r w:rsidR="009F14A9" w:rsidRPr="005850B2">
        <w:rPr>
          <w:rFonts w:ascii="Meiryo UI" w:eastAsia="Meiryo UI" w:hAnsi="Meiryo UI" w:hint="eastAsia"/>
          <w:b/>
          <w:sz w:val="22"/>
        </w:rPr>
        <w:t xml:space="preserve">　産業部門における二酸化炭素排出量の推移</w:t>
      </w:r>
    </w:p>
    <w:p w14:paraId="3E6BCA7B" w14:textId="71377C1E" w:rsidR="00DD4D7F" w:rsidRDefault="00DD4D7F" w:rsidP="005850B2">
      <w:pPr>
        <w:spacing w:line="320" w:lineRule="exact"/>
        <w:jc w:val="center"/>
        <w:rPr>
          <w:rFonts w:ascii="Meiryo UI" w:eastAsia="Meiryo UI" w:hAnsi="Meiryo UI"/>
          <w:b/>
          <w:sz w:val="22"/>
        </w:rPr>
      </w:pPr>
      <w:r w:rsidRPr="00DD4D7F">
        <w:rPr>
          <w:rFonts w:hint="eastAsia"/>
          <w:noProof/>
        </w:rPr>
        <w:drawing>
          <wp:anchor distT="0" distB="0" distL="114300" distR="114300" simplePos="0" relativeHeight="251878400" behindDoc="0" locked="0" layoutInCell="1" allowOverlap="1" wp14:anchorId="489FC8E2" wp14:editId="6D7AA594">
            <wp:simplePos x="0" y="0"/>
            <wp:positionH relativeFrom="margin">
              <wp:align>center</wp:align>
            </wp:positionH>
            <wp:positionV relativeFrom="paragraph">
              <wp:posOffset>39370</wp:posOffset>
            </wp:positionV>
            <wp:extent cx="5172075" cy="1259306"/>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172075" cy="1259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88360" w14:textId="248D18E2" w:rsidR="00DD4D7F" w:rsidRPr="005850B2" w:rsidRDefault="00DD4D7F" w:rsidP="005850B2">
      <w:pPr>
        <w:spacing w:line="320" w:lineRule="exact"/>
        <w:jc w:val="center"/>
        <w:rPr>
          <w:rFonts w:ascii="Meiryo UI" w:eastAsia="Meiryo UI" w:hAnsi="Meiryo UI"/>
          <w:b/>
          <w:sz w:val="22"/>
        </w:rPr>
      </w:pPr>
    </w:p>
    <w:p w14:paraId="40733973" w14:textId="40BE27AE" w:rsidR="00625DC3" w:rsidRDefault="00625DC3" w:rsidP="00625DC3">
      <w:pPr>
        <w:jc w:val="center"/>
        <w:rPr>
          <w:noProof/>
        </w:rPr>
      </w:pPr>
    </w:p>
    <w:p w14:paraId="265A3358" w14:textId="1AD8BBEA" w:rsidR="00FA2931" w:rsidRDefault="00FA2931" w:rsidP="00625DC3">
      <w:pPr>
        <w:jc w:val="center"/>
        <w:rPr>
          <w:noProof/>
        </w:rPr>
      </w:pPr>
    </w:p>
    <w:p w14:paraId="33244C98" w14:textId="03E1DDDA" w:rsidR="00FA2931" w:rsidRDefault="00FA2931" w:rsidP="00625DC3">
      <w:pPr>
        <w:jc w:val="center"/>
        <w:rPr>
          <w:noProof/>
        </w:rPr>
      </w:pPr>
    </w:p>
    <w:p w14:paraId="46441767" w14:textId="54563B0C" w:rsidR="00FA2931" w:rsidRDefault="00FA2931" w:rsidP="00625DC3">
      <w:pPr>
        <w:jc w:val="center"/>
        <w:rPr>
          <w:noProof/>
        </w:rPr>
      </w:pPr>
    </w:p>
    <w:p w14:paraId="63366424" w14:textId="041B2240" w:rsidR="00FA2931" w:rsidRDefault="00FA2931" w:rsidP="00DD4D7F">
      <w:pPr>
        <w:spacing w:line="320" w:lineRule="exact"/>
        <w:rPr>
          <w:rFonts w:ascii="Meiryo UI" w:eastAsia="Meiryo UI" w:hAnsi="Meiryo UI"/>
          <w:sz w:val="18"/>
        </w:rPr>
      </w:pPr>
    </w:p>
    <w:p w14:paraId="65C94F1E" w14:textId="1FFDA122" w:rsidR="00AE2FFE" w:rsidRDefault="00F3615A"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940864" behindDoc="0" locked="0" layoutInCell="1" allowOverlap="1" wp14:anchorId="6FAB8EA8" wp14:editId="3914516B">
            <wp:simplePos x="0" y="0"/>
            <wp:positionH relativeFrom="margin">
              <wp:align>center</wp:align>
            </wp:positionH>
            <wp:positionV relativeFrom="paragraph">
              <wp:posOffset>10795</wp:posOffset>
            </wp:positionV>
            <wp:extent cx="5414462" cy="33909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462"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2EFA8" w14:textId="316A5ED2" w:rsidR="00623DAB" w:rsidRDefault="00623DAB" w:rsidP="001D6D4C">
      <w:pPr>
        <w:spacing w:line="320" w:lineRule="exact"/>
        <w:jc w:val="center"/>
        <w:rPr>
          <w:rFonts w:ascii="Meiryo UI" w:eastAsia="Meiryo UI" w:hAnsi="Meiryo UI"/>
          <w:noProof/>
        </w:rPr>
      </w:pPr>
    </w:p>
    <w:p w14:paraId="5934D9DE" w14:textId="17BD0EB5" w:rsidR="00623DAB" w:rsidRDefault="00623DAB" w:rsidP="001D6D4C">
      <w:pPr>
        <w:spacing w:line="320" w:lineRule="exact"/>
        <w:jc w:val="center"/>
        <w:rPr>
          <w:rFonts w:ascii="Meiryo UI" w:eastAsia="Meiryo UI" w:hAnsi="Meiryo UI"/>
          <w:noProof/>
        </w:rPr>
      </w:pPr>
    </w:p>
    <w:p w14:paraId="03EE3F3F" w14:textId="7D5CE540" w:rsidR="00AE2FFE" w:rsidRDefault="00AE2FFE" w:rsidP="001D6D4C">
      <w:pPr>
        <w:spacing w:line="320" w:lineRule="exact"/>
        <w:jc w:val="center"/>
        <w:rPr>
          <w:rFonts w:ascii="Meiryo UI" w:eastAsia="Meiryo UI" w:hAnsi="Meiryo UI"/>
          <w:noProof/>
        </w:rPr>
      </w:pPr>
    </w:p>
    <w:p w14:paraId="6FD3CF58" w14:textId="0C33A02A" w:rsidR="00AE2FFE" w:rsidRDefault="00AE2FFE" w:rsidP="001D6D4C">
      <w:pPr>
        <w:spacing w:line="320" w:lineRule="exact"/>
        <w:jc w:val="center"/>
        <w:rPr>
          <w:rFonts w:ascii="Meiryo UI" w:eastAsia="Meiryo UI" w:hAnsi="Meiryo UI"/>
          <w:noProof/>
        </w:rPr>
      </w:pPr>
    </w:p>
    <w:p w14:paraId="25ACD7D8" w14:textId="0BFDDA88" w:rsidR="00AE2FFE" w:rsidRDefault="00AE2FFE" w:rsidP="001D6D4C">
      <w:pPr>
        <w:spacing w:line="320" w:lineRule="exact"/>
        <w:jc w:val="center"/>
        <w:rPr>
          <w:rFonts w:ascii="Meiryo UI" w:eastAsia="Meiryo UI" w:hAnsi="Meiryo UI"/>
          <w:noProof/>
        </w:rPr>
      </w:pPr>
    </w:p>
    <w:p w14:paraId="2090D05F" w14:textId="0E659605" w:rsidR="00AE2FFE" w:rsidRDefault="00AE2FFE" w:rsidP="001D6D4C">
      <w:pPr>
        <w:spacing w:line="320" w:lineRule="exact"/>
        <w:jc w:val="center"/>
        <w:rPr>
          <w:rFonts w:ascii="Meiryo UI" w:eastAsia="Meiryo UI" w:hAnsi="Meiryo UI"/>
          <w:noProof/>
        </w:rPr>
      </w:pPr>
    </w:p>
    <w:p w14:paraId="26B937D5" w14:textId="42C26B68" w:rsidR="00AE2FFE" w:rsidRDefault="00AE2FFE" w:rsidP="001D6D4C">
      <w:pPr>
        <w:spacing w:line="320" w:lineRule="exact"/>
        <w:jc w:val="center"/>
        <w:rPr>
          <w:rFonts w:ascii="Meiryo UI" w:eastAsia="Meiryo UI" w:hAnsi="Meiryo UI"/>
          <w:noProof/>
        </w:rPr>
      </w:pPr>
    </w:p>
    <w:p w14:paraId="1F530915" w14:textId="2B582CC6" w:rsidR="00AE2FFE" w:rsidRDefault="00AE2FFE" w:rsidP="001D6D4C">
      <w:pPr>
        <w:spacing w:line="320" w:lineRule="exact"/>
        <w:jc w:val="center"/>
        <w:rPr>
          <w:rFonts w:ascii="Meiryo UI" w:eastAsia="Meiryo UI" w:hAnsi="Meiryo UI"/>
          <w:noProof/>
        </w:rPr>
      </w:pPr>
    </w:p>
    <w:p w14:paraId="680106AF" w14:textId="1E626FE4" w:rsidR="00AE2FFE" w:rsidRDefault="00AE2FFE" w:rsidP="001D6D4C">
      <w:pPr>
        <w:spacing w:line="320" w:lineRule="exact"/>
        <w:jc w:val="center"/>
        <w:rPr>
          <w:rFonts w:ascii="Meiryo UI" w:eastAsia="Meiryo UI" w:hAnsi="Meiryo UI"/>
          <w:noProof/>
        </w:rPr>
      </w:pPr>
    </w:p>
    <w:p w14:paraId="0FB5530C" w14:textId="08290F54" w:rsidR="00AE2FFE" w:rsidRDefault="00AE2FFE" w:rsidP="001D6D4C">
      <w:pPr>
        <w:spacing w:line="320" w:lineRule="exact"/>
        <w:jc w:val="center"/>
        <w:rPr>
          <w:rFonts w:ascii="Meiryo UI" w:eastAsia="Meiryo UI" w:hAnsi="Meiryo UI"/>
          <w:noProof/>
        </w:rPr>
      </w:pPr>
    </w:p>
    <w:p w14:paraId="2A3DB6D9" w14:textId="3980FB48" w:rsidR="00AE2FFE" w:rsidRDefault="00AE2FFE" w:rsidP="001D6D4C">
      <w:pPr>
        <w:spacing w:line="320" w:lineRule="exact"/>
        <w:jc w:val="center"/>
        <w:rPr>
          <w:rFonts w:ascii="Meiryo UI" w:eastAsia="Meiryo UI" w:hAnsi="Meiryo UI"/>
          <w:noProof/>
        </w:rPr>
      </w:pPr>
    </w:p>
    <w:p w14:paraId="20B95063" w14:textId="33697937" w:rsidR="00AE2FFE" w:rsidRDefault="00AE2FFE" w:rsidP="001D6D4C">
      <w:pPr>
        <w:spacing w:line="320" w:lineRule="exact"/>
        <w:jc w:val="center"/>
        <w:rPr>
          <w:rFonts w:ascii="Meiryo UI" w:eastAsia="Meiryo UI" w:hAnsi="Meiryo UI"/>
          <w:noProof/>
        </w:rPr>
      </w:pPr>
    </w:p>
    <w:p w14:paraId="705C0EC4" w14:textId="5F1CD6FC" w:rsidR="00AE2FFE" w:rsidRDefault="00AE2FFE" w:rsidP="001D6D4C">
      <w:pPr>
        <w:spacing w:line="320" w:lineRule="exact"/>
        <w:jc w:val="center"/>
        <w:rPr>
          <w:rFonts w:ascii="Meiryo UI" w:eastAsia="Meiryo UI" w:hAnsi="Meiryo UI"/>
          <w:noProof/>
        </w:rPr>
      </w:pPr>
    </w:p>
    <w:p w14:paraId="678B377C" w14:textId="6840F29E" w:rsidR="00AE2FFE" w:rsidRDefault="00AE2FFE" w:rsidP="007A15E0">
      <w:pPr>
        <w:spacing w:line="320" w:lineRule="exact"/>
        <w:rPr>
          <w:rFonts w:ascii="Meiryo UI" w:eastAsia="Meiryo UI" w:hAnsi="Meiryo UI"/>
          <w:noProof/>
        </w:rPr>
      </w:pPr>
    </w:p>
    <w:p w14:paraId="333DB1D9" w14:textId="21A26AEF" w:rsidR="00AE2FFE" w:rsidRPr="001D6D4C" w:rsidRDefault="00AE2FFE" w:rsidP="0077171F">
      <w:pPr>
        <w:spacing w:line="320" w:lineRule="exact"/>
        <w:rPr>
          <w:rFonts w:ascii="Meiryo UI" w:eastAsia="Meiryo UI" w:hAnsi="Meiryo UI"/>
          <w:sz w:val="24"/>
        </w:rPr>
      </w:pPr>
    </w:p>
    <w:p w14:paraId="51EDBC65" w14:textId="42A54355" w:rsidR="00425913" w:rsidRDefault="00F96FC8" w:rsidP="009652DE">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４</w:t>
      </w:r>
      <w:r w:rsidR="009F14A9" w:rsidRPr="001D6D4C">
        <w:rPr>
          <w:rFonts w:ascii="Meiryo UI" w:eastAsia="Meiryo UI" w:hAnsi="Meiryo UI" w:hint="eastAsia"/>
          <w:b/>
          <w:sz w:val="22"/>
        </w:rPr>
        <w:t xml:space="preserve">　産業部門における</w:t>
      </w:r>
      <w:r w:rsidR="006578E1">
        <w:rPr>
          <w:rFonts w:ascii="Meiryo UI" w:eastAsia="Meiryo UI" w:hAnsi="Meiryo UI" w:hint="eastAsia"/>
          <w:b/>
          <w:sz w:val="22"/>
        </w:rPr>
        <w:t>燃料種別</w:t>
      </w:r>
      <w:r w:rsidR="009F14A9" w:rsidRPr="001D6D4C">
        <w:rPr>
          <w:rFonts w:ascii="Meiryo UI" w:eastAsia="Meiryo UI" w:hAnsi="Meiryo UI" w:hint="eastAsia"/>
          <w:b/>
          <w:sz w:val="22"/>
        </w:rPr>
        <w:t>エネルギー消費量の推移</w:t>
      </w:r>
      <w:r w:rsidR="009F14A9" w:rsidRPr="001D6D4C">
        <w:rPr>
          <w:rFonts w:ascii="Meiryo UI" w:eastAsia="Meiryo UI" w:hAnsi="Meiryo UI"/>
          <w:noProof/>
        </w:rPr>
        <w:t xml:space="preserve"> </w:t>
      </w:r>
      <w:r w:rsidR="00425913">
        <w:rPr>
          <w:rFonts w:ascii="Meiryo UI" w:eastAsia="Meiryo UI" w:hAnsi="Meiryo UI"/>
          <w:b/>
          <w:sz w:val="22"/>
        </w:rPr>
        <w:br w:type="page"/>
      </w:r>
    </w:p>
    <w:p w14:paraId="13F1C2FF" w14:textId="1DD7E846" w:rsidR="005261D5" w:rsidRDefault="005B228B"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941888" behindDoc="0" locked="0" layoutInCell="1" allowOverlap="1" wp14:anchorId="2D522C65" wp14:editId="78E6DA2D">
            <wp:simplePos x="0" y="0"/>
            <wp:positionH relativeFrom="margin">
              <wp:align>center</wp:align>
            </wp:positionH>
            <wp:positionV relativeFrom="paragraph">
              <wp:posOffset>-226060</wp:posOffset>
            </wp:positionV>
            <wp:extent cx="5476875" cy="3028366"/>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0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Default="005261D5" w:rsidP="005261D5">
      <w:pPr>
        <w:spacing w:line="320" w:lineRule="exact"/>
        <w:jc w:val="center"/>
        <w:rPr>
          <w:rFonts w:ascii="Meiryo UI" w:eastAsia="Meiryo UI" w:hAnsi="Meiryo UI"/>
          <w:noProof/>
        </w:rPr>
      </w:pPr>
    </w:p>
    <w:p w14:paraId="1E7CE173" w14:textId="1D6A4BE1" w:rsidR="005261D5" w:rsidRDefault="005261D5" w:rsidP="005261D5">
      <w:pPr>
        <w:spacing w:line="320" w:lineRule="exact"/>
        <w:jc w:val="center"/>
        <w:rPr>
          <w:rFonts w:ascii="Meiryo UI" w:eastAsia="Meiryo UI" w:hAnsi="Meiryo UI"/>
          <w:noProof/>
        </w:rPr>
      </w:pPr>
    </w:p>
    <w:p w14:paraId="331F25F7" w14:textId="2A262EC4" w:rsidR="005261D5" w:rsidRDefault="005261D5" w:rsidP="005261D5">
      <w:pPr>
        <w:spacing w:line="320" w:lineRule="exact"/>
        <w:jc w:val="center"/>
        <w:rPr>
          <w:rFonts w:ascii="Meiryo UI" w:eastAsia="Meiryo UI" w:hAnsi="Meiryo UI"/>
          <w:noProof/>
        </w:rPr>
      </w:pPr>
    </w:p>
    <w:p w14:paraId="1DA51381" w14:textId="052D34C0" w:rsidR="005261D5" w:rsidRDefault="005261D5" w:rsidP="005261D5">
      <w:pPr>
        <w:spacing w:line="320" w:lineRule="exact"/>
        <w:jc w:val="center"/>
        <w:rPr>
          <w:rFonts w:ascii="Meiryo UI" w:eastAsia="Meiryo UI" w:hAnsi="Meiryo UI"/>
          <w:noProof/>
        </w:rPr>
      </w:pPr>
    </w:p>
    <w:p w14:paraId="017F4A40" w14:textId="26A4172B" w:rsidR="005261D5" w:rsidRDefault="005261D5" w:rsidP="005261D5">
      <w:pPr>
        <w:spacing w:line="320" w:lineRule="exact"/>
        <w:jc w:val="center"/>
        <w:rPr>
          <w:rFonts w:ascii="Meiryo UI" w:eastAsia="Meiryo UI" w:hAnsi="Meiryo UI"/>
          <w:noProof/>
        </w:rPr>
      </w:pPr>
    </w:p>
    <w:p w14:paraId="52FCA7FE" w14:textId="55211E24" w:rsidR="005261D5" w:rsidRDefault="005261D5" w:rsidP="005261D5">
      <w:pPr>
        <w:spacing w:line="320" w:lineRule="exact"/>
        <w:jc w:val="center"/>
        <w:rPr>
          <w:rFonts w:ascii="Meiryo UI" w:eastAsia="Meiryo UI" w:hAnsi="Meiryo UI"/>
          <w:noProof/>
        </w:rPr>
      </w:pPr>
    </w:p>
    <w:p w14:paraId="466FBB32" w14:textId="3E7B206D" w:rsidR="005261D5" w:rsidRDefault="005261D5" w:rsidP="001D6D4C">
      <w:pPr>
        <w:spacing w:line="320" w:lineRule="exact"/>
        <w:jc w:val="center"/>
        <w:rPr>
          <w:rFonts w:ascii="Meiryo UI" w:eastAsia="Meiryo UI" w:hAnsi="Meiryo UI"/>
          <w:noProof/>
        </w:rPr>
      </w:pPr>
    </w:p>
    <w:p w14:paraId="30E8B8E1" w14:textId="0A54232A" w:rsidR="005261D5" w:rsidRDefault="005261D5" w:rsidP="001D6D4C">
      <w:pPr>
        <w:spacing w:line="320" w:lineRule="exact"/>
        <w:jc w:val="center"/>
        <w:rPr>
          <w:rFonts w:ascii="Meiryo UI" w:eastAsia="Meiryo UI" w:hAnsi="Meiryo UI"/>
          <w:noProof/>
        </w:rPr>
      </w:pPr>
    </w:p>
    <w:p w14:paraId="56E9C9C1" w14:textId="7904CA79" w:rsidR="005261D5" w:rsidRDefault="005261D5" w:rsidP="001D6D4C">
      <w:pPr>
        <w:spacing w:line="320" w:lineRule="exact"/>
        <w:jc w:val="center"/>
        <w:rPr>
          <w:rFonts w:ascii="Meiryo UI" w:eastAsia="Meiryo UI" w:hAnsi="Meiryo UI"/>
          <w:noProof/>
        </w:rPr>
      </w:pPr>
    </w:p>
    <w:p w14:paraId="127A73FF" w14:textId="170CA320" w:rsidR="005261D5" w:rsidRDefault="005261D5" w:rsidP="001D6D4C">
      <w:pPr>
        <w:spacing w:line="320" w:lineRule="exact"/>
        <w:jc w:val="center"/>
        <w:rPr>
          <w:rFonts w:ascii="Meiryo UI" w:eastAsia="Meiryo UI" w:hAnsi="Meiryo UI"/>
          <w:noProof/>
        </w:rPr>
      </w:pPr>
    </w:p>
    <w:p w14:paraId="5ADAC7EF" w14:textId="77777777" w:rsidR="005B228B" w:rsidRDefault="005B228B" w:rsidP="001D6D4C">
      <w:pPr>
        <w:spacing w:line="320" w:lineRule="exact"/>
        <w:jc w:val="center"/>
        <w:rPr>
          <w:rFonts w:ascii="Meiryo UI" w:eastAsia="Meiryo UI" w:hAnsi="Meiryo UI"/>
          <w:noProof/>
        </w:rPr>
      </w:pPr>
    </w:p>
    <w:p w14:paraId="1CE2CB45" w14:textId="08FF7D77" w:rsidR="005261D5" w:rsidRDefault="005261D5" w:rsidP="005531D5">
      <w:pPr>
        <w:spacing w:line="320" w:lineRule="exact"/>
        <w:rPr>
          <w:rFonts w:ascii="Meiryo UI" w:eastAsia="Meiryo UI" w:hAnsi="Meiryo UI"/>
          <w:noProof/>
        </w:rPr>
      </w:pPr>
    </w:p>
    <w:p w14:paraId="520FDC82" w14:textId="2ED57516"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５</w:t>
      </w:r>
      <w:r w:rsidRPr="001D6D4C">
        <w:rPr>
          <w:rFonts w:ascii="Meiryo UI" w:eastAsia="Meiryo UI" w:hAnsi="Meiryo UI" w:hint="eastAsia"/>
          <w:b/>
          <w:sz w:val="22"/>
        </w:rPr>
        <w:t xml:space="preserve">　</w:t>
      </w:r>
      <w:r w:rsidR="0024561F">
        <w:rPr>
          <w:rFonts w:ascii="Meiryo UI" w:eastAsia="Meiryo UI" w:hAnsi="Meiryo UI" w:hint="eastAsia"/>
          <w:b/>
          <w:sz w:val="22"/>
        </w:rPr>
        <w:t>近年における</w:t>
      </w:r>
      <w:r w:rsidR="003F095D">
        <w:rPr>
          <w:rFonts w:ascii="Meiryo UI" w:eastAsia="Meiryo UI" w:hAnsi="Meiryo UI" w:hint="eastAsia"/>
          <w:b/>
          <w:sz w:val="22"/>
        </w:rPr>
        <w:t>府内総生産（農林水産業、鉱業、製造業、建設業）あたりのエネルギー消費量</w:t>
      </w:r>
      <w:r w:rsidR="0024561F">
        <w:rPr>
          <w:rFonts w:ascii="Meiryo UI" w:eastAsia="Meiryo UI" w:hAnsi="Meiryo UI" w:hint="eastAsia"/>
          <w:b/>
          <w:sz w:val="22"/>
        </w:rPr>
        <w:t>の</w:t>
      </w:r>
      <w:r w:rsidRPr="001D6D4C">
        <w:rPr>
          <w:rFonts w:ascii="Meiryo UI" w:eastAsia="Meiryo UI" w:hAnsi="Meiryo UI" w:hint="eastAsia"/>
          <w:b/>
          <w:sz w:val="22"/>
        </w:rPr>
        <w:t>推移</w:t>
      </w:r>
    </w:p>
    <w:p w14:paraId="5117D0AC" w14:textId="2DE95D36" w:rsidR="00AC36DC" w:rsidRPr="00AC36DC" w:rsidRDefault="005B228B" w:rsidP="00AC36DC">
      <w:pPr>
        <w:spacing w:line="320" w:lineRule="exact"/>
        <w:ind w:left="220" w:hangingChars="100" w:hanging="220"/>
        <w:jc w:val="right"/>
        <w:rPr>
          <w:rFonts w:ascii="Meiryo UI" w:eastAsia="Meiryo UI" w:hAnsi="Meiryo UI"/>
          <w:sz w:val="24"/>
          <w:szCs w:val="24"/>
        </w:rPr>
      </w:pPr>
      <w:r>
        <w:rPr>
          <w:rFonts w:ascii="Meiryo UI" w:eastAsia="Meiryo UI" w:hAnsi="Meiryo UI"/>
          <w:b/>
          <w:noProof/>
          <w:sz w:val="22"/>
        </w:rPr>
        <w:drawing>
          <wp:anchor distT="0" distB="0" distL="114300" distR="114300" simplePos="0" relativeHeight="251942912" behindDoc="0" locked="0" layoutInCell="1" allowOverlap="1" wp14:anchorId="11E0EDD9" wp14:editId="3527B6CA">
            <wp:simplePos x="0" y="0"/>
            <wp:positionH relativeFrom="margin">
              <wp:align>center</wp:align>
            </wp:positionH>
            <wp:positionV relativeFrom="paragraph">
              <wp:posOffset>93980</wp:posOffset>
            </wp:positionV>
            <wp:extent cx="5033688" cy="325818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688" cy="325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6DC">
        <w:rPr>
          <w:rFonts w:ascii="Meiryo UI" w:eastAsia="Meiryo UI" w:hAnsi="Meiryo UI" w:hint="eastAsia"/>
          <w:sz w:val="24"/>
          <w:szCs w:val="24"/>
        </w:rPr>
        <w:t xml:space="preserve">　</w:t>
      </w:r>
      <w:r w:rsidR="00AC36DC">
        <w:rPr>
          <w:rFonts w:ascii="Meiryo UI" w:eastAsia="Meiryo UI" w:hAnsi="Meiryo UI" w:hint="eastAsia"/>
          <w:sz w:val="24"/>
        </w:rPr>
        <w:t>※</w:t>
      </w:r>
      <w:r w:rsidR="00AC36DC" w:rsidRPr="00A0771E">
        <w:rPr>
          <w:rFonts w:ascii="Meiryo UI" w:eastAsia="Meiryo UI" w:hAnsi="Meiryo UI" w:hint="eastAsia"/>
          <w:szCs w:val="24"/>
        </w:rPr>
        <w:t>2019年度のデータについては、府内総生産が</w:t>
      </w:r>
      <w:r w:rsidR="00AC36DC">
        <w:rPr>
          <w:rFonts w:ascii="Meiryo UI" w:eastAsia="Meiryo UI" w:hAnsi="Meiryo UI" w:hint="eastAsia"/>
          <w:szCs w:val="24"/>
        </w:rPr>
        <w:t>公表され次第、更新予定</w:t>
      </w:r>
      <w:r w:rsidR="00AC36DC" w:rsidRPr="00A0771E">
        <w:rPr>
          <w:rFonts w:ascii="Meiryo UI" w:eastAsia="Meiryo UI" w:hAnsi="Meiryo UI" w:hint="eastAsia"/>
          <w:szCs w:val="24"/>
        </w:rPr>
        <w:t>。</w:t>
      </w:r>
    </w:p>
    <w:p w14:paraId="6779A916" w14:textId="4062EB4A" w:rsidR="00F7464A" w:rsidRPr="00F7464A" w:rsidRDefault="00F7464A" w:rsidP="001D6D4C">
      <w:pPr>
        <w:spacing w:line="320" w:lineRule="exact"/>
        <w:jc w:val="center"/>
        <w:rPr>
          <w:rFonts w:ascii="Meiryo UI" w:eastAsia="Meiryo UI" w:hAnsi="Meiryo UI"/>
          <w:b/>
          <w:sz w:val="22"/>
        </w:rPr>
      </w:pPr>
    </w:p>
    <w:p w14:paraId="3FDFFD51" w14:textId="26422B06" w:rsidR="005261D5" w:rsidRDefault="005261D5" w:rsidP="001D6D4C">
      <w:pPr>
        <w:spacing w:line="320" w:lineRule="exact"/>
        <w:jc w:val="center"/>
        <w:rPr>
          <w:rFonts w:ascii="Meiryo UI" w:eastAsia="Meiryo UI" w:hAnsi="Meiryo UI"/>
          <w:b/>
          <w:sz w:val="22"/>
        </w:rPr>
      </w:pPr>
    </w:p>
    <w:p w14:paraId="3D74FEFA" w14:textId="0D863756" w:rsidR="005261D5" w:rsidRPr="00D31EB0" w:rsidRDefault="005261D5" w:rsidP="001D6D4C">
      <w:pPr>
        <w:spacing w:line="320" w:lineRule="exact"/>
        <w:jc w:val="center"/>
        <w:rPr>
          <w:rFonts w:ascii="Meiryo UI" w:eastAsia="Meiryo UI" w:hAnsi="Meiryo UI"/>
          <w:b/>
          <w:sz w:val="22"/>
        </w:rPr>
      </w:pPr>
    </w:p>
    <w:p w14:paraId="167C636E" w14:textId="67093358" w:rsidR="005261D5" w:rsidRPr="000A20E8" w:rsidRDefault="005261D5" w:rsidP="001D6D4C">
      <w:pPr>
        <w:spacing w:line="320" w:lineRule="exact"/>
        <w:jc w:val="center"/>
        <w:rPr>
          <w:rFonts w:ascii="Meiryo UI" w:eastAsia="Meiryo UI" w:hAnsi="Meiryo UI"/>
          <w:b/>
          <w:sz w:val="22"/>
        </w:rPr>
      </w:pPr>
    </w:p>
    <w:p w14:paraId="43CB0CFD" w14:textId="0CBB60BA" w:rsidR="005261D5" w:rsidRDefault="005261D5" w:rsidP="001D6D4C">
      <w:pPr>
        <w:spacing w:line="320" w:lineRule="exact"/>
        <w:jc w:val="center"/>
        <w:rPr>
          <w:rFonts w:ascii="Meiryo UI" w:eastAsia="Meiryo UI" w:hAnsi="Meiryo UI"/>
          <w:b/>
          <w:sz w:val="22"/>
        </w:rPr>
      </w:pPr>
    </w:p>
    <w:p w14:paraId="41B1DF73" w14:textId="240BCD0A" w:rsidR="005261D5" w:rsidRPr="000A20E8" w:rsidRDefault="005261D5" w:rsidP="001D6D4C">
      <w:pPr>
        <w:spacing w:line="320" w:lineRule="exact"/>
        <w:jc w:val="center"/>
        <w:rPr>
          <w:rFonts w:ascii="Meiryo UI" w:eastAsia="Meiryo UI" w:hAnsi="Meiryo UI"/>
          <w:b/>
          <w:sz w:val="22"/>
        </w:rPr>
      </w:pPr>
    </w:p>
    <w:p w14:paraId="7082424E" w14:textId="46D6144F" w:rsidR="005261D5" w:rsidRDefault="005261D5" w:rsidP="001D6D4C">
      <w:pPr>
        <w:spacing w:line="320" w:lineRule="exact"/>
        <w:jc w:val="center"/>
        <w:rPr>
          <w:rFonts w:ascii="Meiryo UI" w:eastAsia="Meiryo UI" w:hAnsi="Meiryo UI"/>
          <w:b/>
          <w:sz w:val="22"/>
        </w:rPr>
      </w:pPr>
    </w:p>
    <w:p w14:paraId="77FA673B" w14:textId="011F401A" w:rsidR="005261D5" w:rsidRPr="001830B7" w:rsidRDefault="005261D5" w:rsidP="001D6D4C">
      <w:pPr>
        <w:spacing w:line="320" w:lineRule="exact"/>
        <w:jc w:val="center"/>
        <w:rPr>
          <w:rFonts w:ascii="Meiryo UI" w:eastAsia="Meiryo UI" w:hAnsi="Meiryo UI"/>
          <w:b/>
          <w:sz w:val="22"/>
        </w:rPr>
      </w:pPr>
    </w:p>
    <w:p w14:paraId="45F72195" w14:textId="34CD5698" w:rsidR="005261D5" w:rsidRDefault="005261D5" w:rsidP="001D6D4C">
      <w:pPr>
        <w:spacing w:line="320" w:lineRule="exact"/>
        <w:jc w:val="center"/>
        <w:rPr>
          <w:rFonts w:ascii="Meiryo UI" w:eastAsia="Meiryo UI" w:hAnsi="Meiryo UI"/>
          <w:b/>
          <w:sz w:val="22"/>
        </w:rPr>
      </w:pPr>
    </w:p>
    <w:p w14:paraId="59466555" w14:textId="0D737B3F" w:rsidR="005261D5" w:rsidRDefault="005261D5" w:rsidP="001D6D4C">
      <w:pPr>
        <w:spacing w:line="320" w:lineRule="exact"/>
        <w:jc w:val="center"/>
        <w:rPr>
          <w:rFonts w:ascii="Meiryo UI" w:eastAsia="Meiryo UI" w:hAnsi="Meiryo UI"/>
          <w:b/>
          <w:sz w:val="22"/>
        </w:rPr>
      </w:pPr>
    </w:p>
    <w:p w14:paraId="185D8295" w14:textId="13495A49" w:rsidR="005261D5" w:rsidRDefault="005261D5" w:rsidP="001D6D4C">
      <w:pPr>
        <w:spacing w:line="320" w:lineRule="exact"/>
        <w:jc w:val="center"/>
        <w:rPr>
          <w:rFonts w:ascii="Meiryo UI" w:eastAsia="Meiryo UI" w:hAnsi="Meiryo UI"/>
          <w:b/>
          <w:sz w:val="22"/>
        </w:rPr>
      </w:pPr>
    </w:p>
    <w:p w14:paraId="28021416" w14:textId="3B5C08B3" w:rsidR="005261D5" w:rsidRDefault="005261D5" w:rsidP="001D6D4C">
      <w:pPr>
        <w:spacing w:line="320" w:lineRule="exact"/>
        <w:jc w:val="center"/>
        <w:rPr>
          <w:rFonts w:ascii="Meiryo UI" w:eastAsia="Meiryo UI" w:hAnsi="Meiryo UI"/>
          <w:b/>
          <w:sz w:val="22"/>
        </w:rPr>
      </w:pPr>
    </w:p>
    <w:p w14:paraId="2D09F1C9" w14:textId="6A8FDF68" w:rsidR="005261D5" w:rsidRDefault="005261D5" w:rsidP="001D6D4C">
      <w:pPr>
        <w:spacing w:line="320" w:lineRule="exact"/>
        <w:jc w:val="center"/>
        <w:rPr>
          <w:rFonts w:ascii="Meiryo UI" w:eastAsia="Meiryo UI" w:hAnsi="Meiryo UI"/>
          <w:b/>
          <w:sz w:val="22"/>
        </w:rPr>
      </w:pPr>
    </w:p>
    <w:p w14:paraId="66C8C03B" w14:textId="2E3C965D" w:rsidR="005261D5" w:rsidRDefault="005261D5" w:rsidP="001D6D4C">
      <w:pPr>
        <w:spacing w:line="320" w:lineRule="exact"/>
        <w:jc w:val="center"/>
        <w:rPr>
          <w:rFonts w:ascii="Meiryo UI" w:eastAsia="Meiryo UI" w:hAnsi="Meiryo UI"/>
          <w:b/>
          <w:sz w:val="22"/>
        </w:rPr>
      </w:pPr>
    </w:p>
    <w:p w14:paraId="51686A51" w14:textId="41B749CA" w:rsidR="005261D5" w:rsidRPr="001D6D4C" w:rsidRDefault="005261D5" w:rsidP="001D6D4C">
      <w:pPr>
        <w:spacing w:line="320" w:lineRule="exact"/>
        <w:jc w:val="center"/>
        <w:rPr>
          <w:rFonts w:ascii="Meiryo UI" w:eastAsia="Meiryo UI" w:hAnsi="Meiryo UI"/>
          <w:b/>
          <w:sz w:val="22"/>
        </w:rPr>
      </w:pPr>
    </w:p>
    <w:p w14:paraId="6E347FDA" w14:textId="2AB5DADB" w:rsidR="00F7464A" w:rsidRDefault="009F14A9" w:rsidP="005B228B">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６</w:t>
      </w:r>
      <w:r w:rsidR="00F96FC8" w:rsidRPr="001D6D4C">
        <w:rPr>
          <w:rFonts w:ascii="Meiryo UI" w:eastAsia="Meiryo UI" w:hAnsi="Meiryo UI" w:hint="eastAsia"/>
          <w:b/>
          <w:sz w:val="22"/>
        </w:rPr>
        <w:t xml:space="preserve">　</w:t>
      </w:r>
      <w:r w:rsidRPr="001D6D4C">
        <w:rPr>
          <w:rFonts w:ascii="Meiryo UI" w:eastAsia="Meiryo UI" w:hAnsi="Meiryo UI" w:hint="eastAsia"/>
          <w:b/>
          <w:sz w:val="22"/>
        </w:rPr>
        <w:t>製造業（上位３業種）におけるエネルギー消費量の推移</w:t>
      </w:r>
    </w:p>
    <w:p w14:paraId="5D263CFB" w14:textId="1A1FF613" w:rsidR="00A6727B" w:rsidRDefault="005B228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943936" behindDoc="0" locked="0" layoutInCell="1" allowOverlap="1" wp14:anchorId="18B0FF1F" wp14:editId="3FC0A4C8">
            <wp:simplePos x="0" y="0"/>
            <wp:positionH relativeFrom="margin">
              <wp:align>center</wp:align>
            </wp:positionH>
            <wp:positionV relativeFrom="paragraph">
              <wp:posOffset>8378</wp:posOffset>
            </wp:positionV>
            <wp:extent cx="5261191" cy="29940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1191" cy="299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3C99" w14:textId="1F5AD2BD" w:rsidR="00A6727B" w:rsidRDefault="00A6727B" w:rsidP="001D6D4C">
      <w:pPr>
        <w:spacing w:line="320" w:lineRule="exact"/>
        <w:jc w:val="center"/>
        <w:rPr>
          <w:rFonts w:ascii="Meiryo UI" w:eastAsia="Meiryo UI" w:hAnsi="Meiryo UI"/>
          <w:b/>
          <w:sz w:val="22"/>
        </w:rPr>
      </w:pPr>
    </w:p>
    <w:p w14:paraId="27055A0C" w14:textId="5ADC76FA" w:rsidR="005261D5" w:rsidRDefault="005261D5" w:rsidP="001D6D4C">
      <w:pPr>
        <w:spacing w:line="320" w:lineRule="exact"/>
        <w:jc w:val="center"/>
        <w:rPr>
          <w:rFonts w:ascii="Meiryo UI" w:eastAsia="Meiryo UI" w:hAnsi="Meiryo UI"/>
          <w:b/>
          <w:sz w:val="22"/>
        </w:rPr>
      </w:pPr>
    </w:p>
    <w:p w14:paraId="3D5510A3" w14:textId="56D6B217" w:rsidR="005261D5" w:rsidRDefault="005261D5" w:rsidP="001D6D4C">
      <w:pPr>
        <w:spacing w:line="320" w:lineRule="exact"/>
        <w:jc w:val="center"/>
        <w:rPr>
          <w:rFonts w:ascii="Meiryo UI" w:eastAsia="Meiryo UI" w:hAnsi="Meiryo UI"/>
          <w:b/>
          <w:sz w:val="22"/>
        </w:rPr>
      </w:pPr>
    </w:p>
    <w:p w14:paraId="78920915" w14:textId="03EB1BD6" w:rsidR="005261D5" w:rsidRDefault="005261D5" w:rsidP="001D6D4C">
      <w:pPr>
        <w:spacing w:line="320" w:lineRule="exact"/>
        <w:jc w:val="center"/>
        <w:rPr>
          <w:rFonts w:ascii="Meiryo UI" w:eastAsia="Meiryo UI" w:hAnsi="Meiryo UI"/>
          <w:b/>
          <w:sz w:val="22"/>
        </w:rPr>
      </w:pPr>
    </w:p>
    <w:p w14:paraId="022D7FDF" w14:textId="2D2FF68B" w:rsidR="005261D5" w:rsidRDefault="005261D5" w:rsidP="001D6D4C">
      <w:pPr>
        <w:spacing w:line="320" w:lineRule="exact"/>
        <w:jc w:val="center"/>
        <w:rPr>
          <w:rFonts w:ascii="Meiryo UI" w:eastAsia="Meiryo UI" w:hAnsi="Meiryo UI"/>
          <w:b/>
          <w:sz w:val="22"/>
        </w:rPr>
      </w:pPr>
    </w:p>
    <w:p w14:paraId="3F643FD5" w14:textId="6B8FBD90" w:rsidR="005261D5" w:rsidRPr="001830B7" w:rsidRDefault="005261D5" w:rsidP="001D6D4C">
      <w:pPr>
        <w:spacing w:line="320" w:lineRule="exact"/>
        <w:jc w:val="center"/>
        <w:rPr>
          <w:rFonts w:ascii="Meiryo UI" w:eastAsia="Meiryo UI" w:hAnsi="Meiryo UI"/>
          <w:b/>
          <w:sz w:val="22"/>
        </w:rPr>
      </w:pPr>
    </w:p>
    <w:p w14:paraId="04682BD6" w14:textId="7112C49F" w:rsidR="005261D5" w:rsidRDefault="005261D5" w:rsidP="001D6D4C">
      <w:pPr>
        <w:spacing w:line="320" w:lineRule="exact"/>
        <w:jc w:val="center"/>
        <w:rPr>
          <w:rFonts w:ascii="Meiryo UI" w:eastAsia="Meiryo UI" w:hAnsi="Meiryo UI"/>
          <w:b/>
          <w:sz w:val="22"/>
        </w:rPr>
      </w:pPr>
    </w:p>
    <w:p w14:paraId="5BD0A913" w14:textId="24E58A44" w:rsidR="005261D5" w:rsidRDefault="005261D5" w:rsidP="001D6D4C">
      <w:pPr>
        <w:spacing w:line="320" w:lineRule="exact"/>
        <w:jc w:val="center"/>
        <w:rPr>
          <w:rFonts w:ascii="Meiryo UI" w:eastAsia="Meiryo UI" w:hAnsi="Meiryo UI"/>
          <w:b/>
          <w:sz w:val="22"/>
        </w:rPr>
      </w:pPr>
    </w:p>
    <w:p w14:paraId="14F61E4F" w14:textId="62FF5963" w:rsidR="005261D5" w:rsidRDefault="005261D5" w:rsidP="001D6D4C">
      <w:pPr>
        <w:spacing w:line="320" w:lineRule="exact"/>
        <w:jc w:val="center"/>
        <w:rPr>
          <w:rFonts w:ascii="Meiryo UI" w:eastAsia="Meiryo UI" w:hAnsi="Meiryo UI"/>
          <w:b/>
          <w:sz w:val="22"/>
        </w:rPr>
      </w:pPr>
    </w:p>
    <w:p w14:paraId="71E0E3C9" w14:textId="7B7CC059" w:rsidR="00051A57" w:rsidRDefault="00051A57" w:rsidP="001D6D4C">
      <w:pPr>
        <w:spacing w:line="320" w:lineRule="exact"/>
        <w:jc w:val="center"/>
        <w:rPr>
          <w:rFonts w:ascii="Meiryo UI" w:eastAsia="Meiryo UI" w:hAnsi="Meiryo UI"/>
          <w:b/>
          <w:sz w:val="22"/>
        </w:rPr>
      </w:pPr>
    </w:p>
    <w:p w14:paraId="7BEBFFAE" w14:textId="77777777" w:rsidR="00051A57" w:rsidRDefault="00051A57" w:rsidP="001D6D4C">
      <w:pPr>
        <w:spacing w:line="320" w:lineRule="exact"/>
        <w:jc w:val="center"/>
        <w:rPr>
          <w:rFonts w:ascii="Meiryo UI" w:eastAsia="Meiryo UI" w:hAnsi="Meiryo UI"/>
          <w:b/>
          <w:sz w:val="22"/>
        </w:rPr>
      </w:pPr>
    </w:p>
    <w:p w14:paraId="0ED28242" w14:textId="39388EA5" w:rsidR="005261D5" w:rsidRDefault="005261D5" w:rsidP="001D6D4C">
      <w:pPr>
        <w:spacing w:line="320" w:lineRule="exact"/>
        <w:jc w:val="center"/>
        <w:rPr>
          <w:rFonts w:ascii="Meiryo UI" w:eastAsia="Meiryo UI" w:hAnsi="Meiryo UI"/>
          <w:b/>
          <w:sz w:val="22"/>
        </w:rPr>
      </w:pPr>
    </w:p>
    <w:p w14:paraId="2FBB3208" w14:textId="3584586F" w:rsidR="005261D5" w:rsidRPr="001D6D4C" w:rsidRDefault="005261D5" w:rsidP="007A15E0">
      <w:pPr>
        <w:spacing w:line="320" w:lineRule="exact"/>
        <w:rPr>
          <w:rFonts w:ascii="Meiryo UI" w:eastAsia="Meiryo UI" w:hAnsi="Meiryo UI"/>
          <w:b/>
          <w:sz w:val="22"/>
        </w:rPr>
      </w:pPr>
    </w:p>
    <w:p w14:paraId="04307FD6" w14:textId="6B410C15" w:rsidR="00051A57" w:rsidRDefault="00A6727B" w:rsidP="00C81B88">
      <w:pPr>
        <w:spacing w:line="320" w:lineRule="exact"/>
        <w:jc w:val="center"/>
        <w:rPr>
          <w:rFonts w:ascii="Meiryo UI" w:eastAsia="Meiryo UI" w:hAnsi="Meiryo UI"/>
          <w:b/>
          <w:sz w:val="24"/>
        </w:rPr>
      </w:pPr>
      <w:r>
        <w:rPr>
          <w:rFonts w:ascii="Meiryo UI" w:eastAsia="Meiryo UI" w:hAnsi="Meiryo UI" w:hint="eastAsia"/>
          <w:b/>
          <w:sz w:val="22"/>
        </w:rPr>
        <w:t xml:space="preserve">　　</w:t>
      </w:r>
      <w:r w:rsidR="009F14A9" w:rsidRPr="001D6D4C">
        <w:rPr>
          <w:rFonts w:ascii="Meiryo UI" w:eastAsia="Meiryo UI" w:hAnsi="Meiryo UI" w:hint="eastAsia"/>
          <w:b/>
          <w:sz w:val="22"/>
        </w:rPr>
        <w:t>図</w:t>
      </w:r>
      <w:r w:rsidR="00A30625">
        <w:rPr>
          <w:rFonts w:ascii="Meiryo UI" w:eastAsia="Meiryo UI" w:hAnsi="Meiryo UI" w:hint="eastAsia"/>
          <w:b/>
          <w:sz w:val="22"/>
        </w:rPr>
        <w:t>７</w:t>
      </w:r>
      <w:r w:rsidR="009F14A9" w:rsidRPr="001D6D4C">
        <w:rPr>
          <w:rFonts w:ascii="Meiryo UI" w:eastAsia="Meiryo UI" w:hAnsi="Meiryo UI" w:hint="eastAsia"/>
          <w:b/>
          <w:sz w:val="22"/>
        </w:rPr>
        <w:t xml:space="preserve">　製造業（上位３業種）における二酸化炭素排出量の推移</w:t>
      </w:r>
      <w:r w:rsidR="00051A57">
        <w:rPr>
          <w:rFonts w:ascii="Meiryo UI" w:eastAsia="Meiryo UI" w:hAnsi="Meiryo UI"/>
          <w:b/>
          <w:sz w:val="24"/>
        </w:rPr>
        <w:br w:type="page"/>
      </w:r>
    </w:p>
    <w:p w14:paraId="4669BB9E" w14:textId="13E8C3EF" w:rsidR="00267199" w:rsidRPr="001D6D4C" w:rsidRDefault="00621D42" w:rsidP="00B2596E">
      <w:pPr>
        <w:widowControl/>
        <w:spacing w:afterLines="50" w:after="180" w:line="320" w:lineRule="exact"/>
        <w:rPr>
          <w:rFonts w:ascii="Meiryo UI" w:eastAsia="Meiryo UI" w:hAnsi="Meiryo UI"/>
          <w:sz w:val="24"/>
        </w:rPr>
      </w:pPr>
      <w:r>
        <w:rPr>
          <w:rFonts w:ascii="Meiryo UI" w:eastAsia="Meiryo UI" w:hAnsi="Meiryo UI" w:hint="eastAsia"/>
          <w:b/>
          <w:sz w:val="24"/>
        </w:rPr>
        <w:t>３</w:t>
      </w:r>
      <w:r w:rsidR="00C456EA" w:rsidRPr="001D6D4C">
        <w:rPr>
          <w:rFonts w:ascii="Meiryo UI" w:eastAsia="Meiryo UI" w:hAnsi="Meiryo UI"/>
          <w:b/>
          <w:sz w:val="24"/>
        </w:rPr>
        <w:t>.</w:t>
      </w:r>
      <w:r w:rsidR="00AB1F01" w:rsidRPr="001D6D4C">
        <w:rPr>
          <w:rFonts w:ascii="Meiryo UI" w:eastAsia="Meiryo UI" w:hAnsi="Meiryo UI" w:hint="eastAsia"/>
          <w:b/>
          <w:sz w:val="24"/>
        </w:rPr>
        <w:t>２</w:t>
      </w:r>
      <w:r w:rsidR="000D5B44" w:rsidRPr="001D6D4C">
        <w:rPr>
          <w:rFonts w:ascii="Meiryo UI" w:eastAsia="Meiryo UI" w:hAnsi="Meiryo UI" w:hint="eastAsia"/>
          <w:b/>
          <w:sz w:val="24"/>
        </w:rPr>
        <w:t xml:space="preserve">　</w:t>
      </w:r>
      <w:r w:rsidR="00947DF7" w:rsidRPr="001D6D4C">
        <w:rPr>
          <w:rFonts w:ascii="Meiryo UI" w:eastAsia="Meiryo UI" w:hAnsi="Meiryo UI" w:hint="eastAsia"/>
          <w:b/>
          <w:sz w:val="24"/>
        </w:rPr>
        <w:t>業務部門</w:t>
      </w:r>
      <w:r w:rsidR="00947DF7" w:rsidRPr="001D6D4C">
        <w:rPr>
          <w:rFonts w:ascii="Meiryo UI" w:eastAsia="Meiryo UI" w:hAnsi="Meiryo UI" w:hint="eastAsia"/>
          <w:sz w:val="24"/>
        </w:rPr>
        <w:t>（二酸化炭素排出量全体に占める割合：</w:t>
      </w:r>
      <w:r w:rsidR="009264E7">
        <w:rPr>
          <w:rFonts w:ascii="Meiryo UI" w:eastAsia="Meiryo UI" w:hAnsi="Meiryo UI"/>
          <w:sz w:val="24"/>
        </w:rPr>
        <w:t>29.5</w:t>
      </w:r>
      <w:r w:rsidR="00947DF7"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1D6D4C" w14:paraId="2AAEFCA7" w14:textId="77777777" w:rsidTr="005F3300">
        <w:tc>
          <w:tcPr>
            <w:tcW w:w="10206" w:type="dxa"/>
          </w:tcPr>
          <w:p w14:paraId="614F8885" w14:textId="4FD5238A" w:rsidR="00947DF7" w:rsidRPr="00E27E65" w:rsidRDefault="0003408B"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9264E7">
              <w:rPr>
                <w:rFonts w:ascii="Meiryo UI" w:eastAsia="Meiryo UI" w:hAnsi="Meiryo UI"/>
                <w:sz w:val="24"/>
              </w:rPr>
              <w:t>2019</w:t>
            </w:r>
            <w:r w:rsidRPr="00E27E65">
              <w:rPr>
                <w:rFonts w:ascii="Meiryo UI" w:eastAsia="Meiryo UI" w:hAnsi="Meiryo UI" w:hint="eastAsia"/>
                <w:sz w:val="24"/>
              </w:rPr>
              <w:t>年度の</w:t>
            </w:r>
            <w:r w:rsidR="000D5B44" w:rsidRPr="00E27E65">
              <w:rPr>
                <w:rFonts w:ascii="Meiryo UI" w:eastAsia="Meiryo UI" w:hAnsi="Meiryo UI" w:hint="eastAsia"/>
                <w:sz w:val="24"/>
              </w:rPr>
              <w:t>業務</w:t>
            </w:r>
            <w:r w:rsidR="000760AB" w:rsidRPr="00E27E65">
              <w:rPr>
                <w:rFonts w:ascii="Meiryo UI" w:eastAsia="Meiryo UI" w:hAnsi="Meiryo UI" w:hint="eastAsia"/>
                <w:sz w:val="24"/>
              </w:rPr>
              <w:t>部門の</w:t>
            </w:r>
            <w:r w:rsidR="00F80048" w:rsidRPr="00E27E65">
              <w:rPr>
                <w:rFonts w:ascii="Meiryo UI" w:eastAsia="Meiryo UI" w:hAnsi="Meiryo UI" w:hint="eastAsia"/>
                <w:sz w:val="24"/>
              </w:rPr>
              <w:t>二酸化炭素排出量は</w:t>
            </w:r>
            <w:r w:rsidR="000259FE" w:rsidRPr="00E27E65">
              <w:rPr>
                <w:rFonts w:ascii="Meiryo UI" w:eastAsia="Meiryo UI" w:hAnsi="Meiryo UI" w:hint="eastAsia"/>
                <w:sz w:val="24"/>
              </w:rPr>
              <w:t>1,</w:t>
            </w:r>
            <w:r w:rsidR="009264E7">
              <w:rPr>
                <w:rFonts w:ascii="Meiryo UI" w:eastAsia="Meiryo UI" w:hAnsi="Meiryo UI"/>
                <w:sz w:val="24"/>
              </w:rPr>
              <w:t>136</w:t>
            </w:r>
            <w:r w:rsidR="00F80048" w:rsidRPr="00E27E65">
              <w:rPr>
                <w:rFonts w:ascii="Meiryo UI" w:eastAsia="Meiryo UI" w:hAnsi="Meiryo UI"/>
                <w:sz w:val="24"/>
              </w:rPr>
              <w:t>万トン</w:t>
            </w:r>
            <w:r w:rsidR="001D4E7D" w:rsidRPr="00E27E65">
              <w:rPr>
                <w:rFonts w:ascii="Meiryo UI" w:eastAsia="Meiryo UI" w:hAnsi="Meiryo UI" w:hint="eastAsia"/>
                <w:sz w:val="24"/>
              </w:rPr>
              <w:t>であり</w:t>
            </w:r>
            <w:r w:rsidR="00F80048" w:rsidRPr="00E27E65">
              <w:rPr>
                <w:rFonts w:ascii="Meiryo UI" w:eastAsia="Meiryo UI" w:hAnsi="Meiryo UI" w:hint="eastAsia"/>
                <w:sz w:val="24"/>
              </w:rPr>
              <w:t>、</w:t>
            </w:r>
            <w:r w:rsidR="00AA3B0F" w:rsidRPr="00E27E65">
              <w:rPr>
                <w:rFonts w:ascii="Meiryo UI" w:eastAsia="Meiryo UI" w:hAnsi="Meiryo UI" w:hint="eastAsia"/>
                <w:sz w:val="24"/>
              </w:rPr>
              <w:t>前年度比では</w:t>
            </w:r>
            <w:r w:rsidR="009264E7">
              <w:rPr>
                <w:rFonts w:ascii="Meiryo UI" w:eastAsia="Meiryo UI" w:hAnsi="Meiryo UI"/>
                <w:sz w:val="24"/>
              </w:rPr>
              <w:t>7.3</w:t>
            </w:r>
            <w:r w:rsidR="00AA3B0F" w:rsidRPr="00E27E65">
              <w:rPr>
                <w:rFonts w:ascii="Meiryo UI" w:eastAsia="Meiryo UI" w:hAnsi="Meiryo UI"/>
                <w:sz w:val="24"/>
              </w:rPr>
              <w:t>％</w:t>
            </w:r>
            <w:r w:rsidR="000D7E91">
              <w:rPr>
                <w:rFonts w:ascii="Meiryo UI" w:eastAsia="Meiryo UI" w:hAnsi="Meiryo UI" w:hint="eastAsia"/>
                <w:sz w:val="24"/>
              </w:rPr>
              <w:t>減少</w:t>
            </w:r>
            <w:r w:rsidR="00015CB1">
              <w:rPr>
                <w:rFonts w:ascii="Meiryo UI" w:eastAsia="Meiryo UI" w:hAnsi="Meiryo UI" w:hint="eastAsia"/>
                <w:sz w:val="24"/>
              </w:rPr>
              <w:t>し</w:t>
            </w:r>
            <w:r w:rsidR="00AA3B0F" w:rsidRPr="00E27E65">
              <w:rPr>
                <w:rFonts w:ascii="Meiryo UI" w:eastAsia="Meiryo UI" w:hAnsi="Meiryo UI" w:hint="eastAsia"/>
                <w:sz w:val="24"/>
              </w:rPr>
              <w:t>、</w:t>
            </w:r>
            <w:r w:rsidR="000D7E91">
              <w:rPr>
                <w:rFonts w:ascii="Meiryo UI" w:eastAsia="Meiryo UI" w:hAnsi="Meiryo UI"/>
                <w:sz w:val="24"/>
              </w:rPr>
              <w:t>2013</w:t>
            </w:r>
            <w:r w:rsidR="00163A0B" w:rsidRPr="00E27E65">
              <w:rPr>
                <w:rFonts w:ascii="Meiryo UI" w:eastAsia="Meiryo UI" w:hAnsi="Meiryo UI" w:hint="eastAsia"/>
                <w:sz w:val="24"/>
              </w:rPr>
              <w:t>年度比</w:t>
            </w:r>
            <w:r w:rsidR="001D4E7D" w:rsidRPr="00E27E65">
              <w:rPr>
                <w:rFonts w:ascii="Meiryo UI" w:eastAsia="Meiryo UI" w:hAnsi="Meiryo UI" w:hint="eastAsia"/>
                <w:sz w:val="24"/>
              </w:rPr>
              <w:t>で</w:t>
            </w:r>
            <w:r w:rsidR="00ED7BC2" w:rsidRPr="00E27E65">
              <w:rPr>
                <w:rFonts w:ascii="Meiryo UI" w:eastAsia="Meiryo UI" w:hAnsi="Meiryo UI" w:hint="eastAsia"/>
                <w:sz w:val="24"/>
              </w:rPr>
              <w:t>は</w:t>
            </w:r>
            <w:r w:rsidR="009264E7">
              <w:rPr>
                <w:rFonts w:ascii="Meiryo UI" w:eastAsia="Meiryo UI" w:hAnsi="Meiryo UI" w:hint="eastAsia"/>
                <w:sz w:val="24"/>
              </w:rPr>
              <w:t>3</w:t>
            </w:r>
            <w:r w:rsidR="009264E7">
              <w:rPr>
                <w:rFonts w:ascii="Meiryo UI" w:eastAsia="Meiryo UI" w:hAnsi="Meiryo UI"/>
                <w:sz w:val="24"/>
              </w:rPr>
              <w:t>4</w:t>
            </w:r>
            <w:r w:rsidR="009264E7">
              <w:rPr>
                <w:rFonts w:ascii="Meiryo UI" w:eastAsia="Meiryo UI" w:hAnsi="Meiryo UI" w:hint="eastAsia"/>
                <w:sz w:val="24"/>
              </w:rPr>
              <w:t>.</w:t>
            </w:r>
            <w:r w:rsidR="009264E7">
              <w:rPr>
                <w:rFonts w:ascii="Meiryo UI" w:eastAsia="Meiryo UI" w:hAnsi="Meiryo UI"/>
                <w:sz w:val="24"/>
              </w:rPr>
              <w:t>8</w:t>
            </w:r>
            <w:r w:rsidR="000D7E91">
              <w:rPr>
                <w:rFonts w:ascii="Meiryo UI" w:eastAsia="Meiryo UI" w:hAnsi="Meiryo UI" w:hint="eastAsia"/>
                <w:sz w:val="24"/>
              </w:rPr>
              <w:t>％減少</w:t>
            </w:r>
            <w:r w:rsidR="00ED7BC2" w:rsidRPr="00E27E65">
              <w:rPr>
                <w:rFonts w:ascii="Meiryo UI" w:eastAsia="Meiryo UI" w:hAnsi="Meiryo UI" w:hint="eastAsia"/>
                <w:sz w:val="24"/>
              </w:rPr>
              <w:t>しています</w:t>
            </w:r>
            <w:r w:rsidR="007A6641" w:rsidRPr="00E27E65">
              <w:rPr>
                <w:rFonts w:ascii="Meiryo UI" w:eastAsia="Meiryo UI" w:hAnsi="Meiryo UI" w:hint="eastAsia"/>
                <w:sz w:val="24"/>
              </w:rPr>
              <w:t>。また、</w:t>
            </w:r>
            <w:r w:rsidR="00FA0624" w:rsidRPr="00E27E65">
              <w:rPr>
                <w:rFonts w:ascii="Meiryo UI" w:eastAsia="Meiryo UI" w:hAnsi="Meiryo UI" w:hint="eastAsia"/>
                <w:sz w:val="24"/>
              </w:rPr>
              <w:t>エネルギー消費量</w:t>
            </w:r>
            <w:r w:rsidR="00056D26" w:rsidRPr="00E27E65">
              <w:rPr>
                <w:rFonts w:ascii="Meiryo UI" w:eastAsia="Meiryo UI" w:hAnsi="Meiryo UI" w:hint="eastAsia"/>
                <w:sz w:val="24"/>
              </w:rPr>
              <w:t>は</w:t>
            </w:r>
            <w:r w:rsidR="000D7E91">
              <w:rPr>
                <w:rFonts w:ascii="Meiryo UI" w:eastAsia="Meiryo UI" w:hAnsi="Meiryo UI" w:hint="eastAsia"/>
                <w:sz w:val="24"/>
              </w:rPr>
              <w:t>1</w:t>
            </w:r>
            <w:r w:rsidR="009264E7">
              <w:rPr>
                <w:rFonts w:ascii="Meiryo UI" w:eastAsia="Meiryo UI" w:hAnsi="Meiryo UI"/>
                <w:sz w:val="24"/>
              </w:rPr>
              <w:t>46</w:t>
            </w:r>
            <w:r w:rsidR="00FA0624" w:rsidRPr="00E27E65">
              <w:rPr>
                <w:rFonts w:ascii="Meiryo UI" w:eastAsia="Meiryo UI" w:hAnsi="Meiryo UI"/>
                <w:sz w:val="24"/>
              </w:rPr>
              <w:t>PJで</w:t>
            </w:r>
            <w:r w:rsidR="00015CB1">
              <w:rPr>
                <w:rFonts w:ascii="Meiryo UI" w:eastAsia="Meiryo UI" w:hAnsi="Meiryo UI" w:hint="eastAsia"/>
                <w:sz w:val="24"/>
              </w:rPr>
              <w:t>あり</w:t>
            </w:r>
            <w:r w:rsidR="00FA0624" w:rsidRPr="00E27E65">
              <w:rPr>
                <w:rFonts w:ascii="Meiryo UI" w:eastAsia="Meiryo UI" w:hAnsi="Meiryo UI"/>
                <w:sz w:val="24"/>
              </w:rPr>
              <w:t>、</w:t>
            </w:r>
            <w:r w:rsidR="00AA3B0F" w:rsidRPr="00E27E65">
              <w:rPr>
                <w:rFonts w:ascii="Meiryo UI" w:eastAsia="Meiryo UI" w:hAnsi="Meiryo UI" w:hint="eastAsia"/>
                <w:sz w:val="24"/>
              </w:rPr>
              <w:t>前年度比で</w:t>
            </w:r>
            <w:r w:rsidR="000D7E91">
              <w:rPr>
                <w:rFonts w:ascii="Meiryo UI" w:eastAsia="Meiryo UI" w:hAnsi="Meiryo UI" w:hint="eastAsia"/>
                <w:sz w:val="24"/>
              </w:rPr>
              <w:t>1</w:t>
            </w:r>
            <w:r w:rsidR="009264E7">
              <w:rPr>
                <w:rFonts w:ascii="Meiryo UI" w:eastAsia="Meiryo UI" w:hAnsi="Meiryo UI" w:hint="eastAsia"/>
                <w:sz w:val="24"/>
              </w:rPr>
              <w:t>.</w:t>
            </w:r>
            <w:r w:rsidR="009264E7">
              <w:rPr>
                <w:rFonts w:ascii="Meiryo UI" w:eastAsia="Meiryo UI" w:hAnsi="Meiryo UI"/>
                <w:sz w:val="24"/>
              </w:rPr>
              <w:t>5</w:t>
            </w:r>
            <w:r w:rsidR="00DE398E">
              <w:rPr>
                <w:rFonts w:ascii="Meiryo UI" w:eastAsia="Meiryo UI" w:hAnsi="Meiryo UI" w:hint="eastAsia"/>
                <w:sz w:val="24"/>
              </w:rPr>
              <w:t>％</w:t>
            </w:r>
            <w:r w:rsidR="009264E7">
              <w:rPr>
                <w:rFonts w:ascii="Meiryo UI" w:eastAsia="Meiryo UI" w:hAnsi="Meiryo UI" w:hint="eastAsia"/>
                <w:sz w:val="24"/>
              </w:rPr>
              <w:t>減少し</w:t>
            </w:r>
            <w:r w:rsidR="00AA3B0F" w:rsidRPr="00E27E65">
              <w:rPr>
                <w:rFonts w:ascii="Meiryo UI" w:eastAsia="Meiryo UI" w:hAnsi="Meiryo UI" w:hint="eastAsia"/>
                <w:sz w:val="24"/>
              </w:rPr>
              <w:t>、</w:t>
            </w:r>
            <w:r w:rsidR="000D7E91">
              <w:rPr>
                <w:rFonts w:ascii="Meiryo UI" w:eastAsia="Meiryo UI" w:hAnsi="Meiryo UI"/>
                <w:sz w:val="24"/>
              </w:rPr>
              <w:t>2013</w:t>
            </w:r>
            <w:r w:rsidR="007A6641" w:rsidRPr="00E27E65">
              <w:rPr>
                <w:rFonts w:ascii="Meiryo UI" w:eastAsia="Meiryo UI" w:hAnsi="Meiryo UI"/>
                <w:sz w:val="24"/>
              </w:rPr>
              <w:t>年度比で</w:t>
            </w:r>
            <w:r w:rsidR="00AA3B0F" w:rsidRPr="00E27E65">
              <w:rPr>
                <w:rFonts w:ascii="Meiryo UI" w:eastAsia="Meiryo UI" w:hAnsi="Meiryo UI" w:hint="eastAsia"/>
                <w:sz w:val="24"/>
              </w:rPr>
              <w:t>は</w:t>
            </w:r>
            <w:r w:rsidR="000D7E91">
              <w:rPr>
                <w:rFonts w:ascii="Meiryo UI" w:eastAsia="Meiryo UI" w:hAnsi="Meiryo UI" w:hint="eastAsia"/>
                <w:sz w:val="24"/>
              </w:rPr>
              <w:t>1</w:t>
            </w:r>
            <w:r w:rsidR="009264E7">
              <w:rPr>
                <w:rFonts w:ascii="Meiryo UI" w:eastAsia="Meiryo UI" w:hAnsi="Meiryo UI" w:hint="eastAsia"/>
                <w:sz w:val="24"/>
              </w:rPr>
              <w:t>4.</w:t>
            </w:r>
            <w:r w:rsidR="009264E7">
              <w:rPr>
                <w:rFonts w:ascii="Meiryo UI" w:eastAsia="Meiryo UI" w:hAnsi="Meiryo UI"/>
                <w:sz w:val="24"/>
              </w:rPr>
              <w:t>3</w:t>
            </w:r>
            <w:r w:rsidR="007A6641" w:rsidRPr="00E27E65">
              <w:rPr>
                <w:rFonts w:ascii="Meiryo UI" w:eastAsia="Meiryo UI" w:hAnsi="Meiryo UI" w:hint="eastAsia"/>
                <w:sz w:val="24"/>
              </w:rPr>
              <w:t>％</w:t>
            </w:r>
            <w:r w:rsidR="0024306C">
              <w:rPr>
                <w:rFonts w:ascii="Meiryo UI" w:eastAsia="Meiryo UI" w:hAnsi="Meiryo UI" w:hint="eastAsia"/>
                <w:sz w:val="24"/>
              </w:rPr>
              <w:t>減少</w:t>
            </w:r>
            <w:r w:rsidR="00015CB1">
              <w:rPr>
                <w:rFonts w:ascii="Meiryo UI" w:eastAsia="Meiryo UI" w:hAnsi="Meiryo UI" w:hint="eastAsia"/>
                <w:sz w:val="24"/>
              </w:rPr>
              <w:t>して</w:t>
            </w:r>
            <w:r w:rsidR="00ED7BC2" w:rsidRPr="00E27E65">
              <w:rPr>
                <w:rFonts w:ascii="Meiryo UI" w:eastAsia="Meiryo UI" w:hAnsi="Meiryo UI" w:hint="eastAsia"/>
                <w:sz w:val="24"/>
              </w:rPr>
              <w:t>います</w:t>
            </w:r>
            <w:r w:rsidR="00355165" w:rsidRPr="00E27E65">
              <w:rPr>
                <w:rFonts w:ascii="Meiryo UI" w:eastAsia="Meiryo UI" w:hAnsi="Meiryo UI" w:hint="eastAsia"/>
                <w:sz w:val="24"/>
              </w:rPr>
              <w:t>（表</w:t>
            </w:r>
            <w:r w:rsidR="00ED7BC2" w:rsidRPr="00E27E65">
              <w:rPr>
                <w:rFonts w:ascii="Meiryo UI" w:eastAsia="Meiryo UI" w:hAnsi="Meiryo UI" w:hint="eastAsia"/>
                <w:sz w:val="24"/>
              </w:rPr>
              <w:t>５</w:t>
            </w:r>
            <w:r w:rsidR="00680557" w:rsidRPr="00E27E65">
              <w:rPr>
                <w:rFonts w:ascii="Meiryo UI" w:eastAsia="Meiryo UI" w:hAnsi="Meiryo UI" w:hint="eastAsia"/>
                <w:sz w:val="24"/>
              </w:rPr>
              <w:t>）。</w:t>
            </w:r>
          </w:p>
          <w:p w14:paraId="43353447" w14:textId="5E1CC335" w:rsidR="00DE2265" w:rsidRPr="00E27E65" w:rsidRDefault="00ED7BC2" w:rsidP="00A640A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9264E7">
              <w:rPr>
                <w:rFonts w:ascii="Meiryo UI" w:eastAsia="Meiryo UI" w:hAnsi="Meiryo UI" w:hint="eastAsia"/>
                <w:sz w:val="24"/>
              </w:rPr>
              <w:t>201</w:t>
            </w:r>
            <w:r w:rsidR="009264E7">
              <w:rPr>
                <w:rFonts w:ascii="Meiryo UI" w:eastAsia="Meiryo UI" w:hAnsi="Meiryo UI"/>
                <w:sz w:val="24"/>
              </w:rPr>
              <w:t>9</w:t>
            </w:r>
            <w:r w:rsidR="00015CB1">
              <w:rPr>
                <w:rFonts w:ascii="Meiryo UI" w:eastAsia="Meiryo UI" w:hAnsi="Meiryo UI" w:hint="eastAsia"/>
                <w:sz w:val="24"/>
              </w:rPr>
              <w:t>年度の</w:t>
            </w:r>
            <w:r w:rsidR="00DE2265" w:rsidRPr="00E27E65">
              <w:rPr>
                <w:rFonts w:ascii="Meiryo UI" w:eastAsia="Meiryo UI" w:hAnsi="Meiryo UI" w:hint="eastAsia"/>
                <w:sz w:val="24"/>
              </w:rPr>
              <w:t>電力の</w:t>
            </w:r>
            <w:r w:rsidR="00A640A2">
              <w:rPr>
                <w:rFonts w:ascii="Meiryo UI" w:eastAsia="Meiryo UI" w:hAnsi="Meiryo UI" w:hint="eastAsia"/>
                <w:sz w:val="24"/>
              </w:rPr>
              <w:t>エネルギー</w:t>
            </w:r>
            <w:r w:rsidR="00DE2265" w:rsidRPr="00E27E65">
              <w:rPr>
                <w:rFonts w:ascii="Meiryo UI" w:eastAsia="Meiryo UI" w:hAnsi="Meiryo UI" w:hint="eastAsia"/>
                <w:sz w:val="24"/>
              </w:rPr>
              <w:t>消費量は</w:t>
            </w:r>
            <w:r w:rsidR="000D7E91">
              <w:rPr>
                <w:rFonts w:ascii="Meiryo UI" w:eastAsia="Meiryo UI" w:hAnsi="Meiryo UI" w:hint="eastAsia"/>
                <w:sz w:val="24"/>
              </w:rPr>
              <w:t>83</w:t>
            </w:r>
            <w:r w:rsidR="005E3EDC" w:rsidRPr="00E27E65">
              <w:rPr>
                <w:rFonts w:ascii="Meiryo UI" w:eastAsia="Meiryo UI" w:hAnsi="Meiryo UI"/>
                <w:sz w:val="24"/>
              </w:rPr>
              <w:t>PJ</w:t>
            </w:r>
            <w:r w:rsidR="00ED12FA" w:rsidRPr="00E27E65">
              <w:rPr>
                <w:rFonts w:ascii="Meiryo UI" w:eastAsia="Meiryo UI" w:hAnsi="Meiryo UI" w:hint="eastAsia"/>
                <w:sz w:val="24"/>
              </w:rPr>
              <w:t>、</w:t>
            </w:r>
            <w:r w:rsidR="00DE2265" w:rsidRPr="00E27E65">
              <w:rPr>
                <w:rFonts w:ascii="Meiryo UI" w:eastAsia="Meiryo UI" w:hAnsi="Meiryo UI" w:hint="eastAsia"/>
                <w:sz w:val="24"/>
              </w:rPr>
              <w:t>都市ガス</w:t>
            </w:r>
            <w:r w:rsidR="00A640A2">
              <w:rPr>
                <w:rFonts w:ascii="Meiryo UI" w:eastAsia="Meiryo UI" w:hAnsi="Meiryo UI" w:hint="eastAsia"/>
                <w:sz w:val="24"/>
              </w:rPr>
              <w:t>のエネルギー消費量</w:t>
            </w:r>
            <w:r w:rsidR="00DE2265" w:rsidRPr="00E27E65">
              <w:rPr>
                <w:rFonts w:ascii="Meiryo UI" w:eastAsia="Meiryo UI" w:hAnsi="Meiryo UI" w:hint="eastAsia"/>
                <w:sz w:val="24"/>
              </w:rPr>
              <w:t>は</w:t>
            </w:r>
            <w:r w:rsidR="009264E7">
              <w:rPr>
                <w:rFonts w:ascii="Meiryo UI" w:eastAsia="Meiryo UI" w:hAnsi="Meiryo UI" w:hint="eastAsia"/>
                <w:sz w:val="24"/>
              </w:rPr>
              <w:t>2</w:t>
            </w:r>
            <w:r w:rsidR="009264E7">
              <w:rPr>
                <w:rFonts w:ascii="Meiryo UI" w:eastAsia="Meiryo UI" w:hAnsi="Meiryo UI"/>
                <w:sz w:val="24"/>
              </w:rPr>
              <w:t>7</w:t>
            </w:r>
            <w:r w:rsidR="005E3EDC" w:rsidRPr="00E27E65">
              <w:rPr>
                <w:rFonts w:ascii="Meiryo UI" w:eastAsia="Meiryo UI" w:hAnsi="Meiryo UI"/>
                <w:sz w:val="24"/>
              </w:rPr>
              <w:t>PJ</w:t>
            </w:r>
            <w:r w:rsidR="001D4E7D" w:rsidRPr="00E27E65">
              <w:rPr>
                <w:rFonts w:ascii="Meiryo UI" w:eastAsia="Meiryo UI" w:hAnsi="Meiryo UI" w:hint="eastAsia"/>
                <w:sz w:val="24"/>
              </w:rPr>
              <w:t>であり</w:t>
            </w:r>
            <w:r w:rsidR="00DE2265" w:rsidRPr="00E27E65">
              <w:rPr>
                <w:rFonts w:ascii="Meiryo UI" w:eastAsia="Meiryo UI" w:hAnsi="Meiryo UI" w:hint="eastAsia"/>
                <w:sz w:val="24"/>
              </w:rPr>
              <w:t>、</w:t>
            </w:r>
            <w:r w:rsidR="00ED12FA" w:rsidRPr="00E27E65">
              <w:rPr>
                <w:rFonts w:ascii="Meiryo UI" w:eastAsia="Meiryo UI" w:hAnsi="Meiryo UI" w:hint="eastAsia"/>
                <w:sz w:val="24"/>
              </w:rPr>
              <w:t>ともに</w:t>
            </w:r>
            <w:r w:rsidR="00A640A2">
              <w:rPr>
                <w:rFonts w:ascii="Meiryo UI" w:eastAsia="Meiryo UI" w:hAnsi="Meiryo UI" w:hint="eastAsia"/>
                <w:sz w:val="24"/>
              </w:rPr>
              <w:t>近年は</w:t>
            </w:r>
            <w:r w:rsidR="00AC36DC">
              <w:rPr>
                <w:rFonts w:ascii="Meiryo UI" w:eastAsia="Meiryo UI" w:hAnsi="Meiryo UI" w:hint="eastAsia"/>
                <w:sz w:val="24"/>
              </w:rPr>
              <w:t>概ね</w:t>
            </w:r>
            <w:r w:rsidR="00A640A2">
              <w:rPr>
                <w:rFonts w:ascii="Meiryo UI" w:eastAsia="Meiryo UI" w:hAnsi="Meiryo UI" w:hint="eastAsia"/>
                <w:sz w:val="24"/>
              </w:rPr>
              <w:t>横ばい</w:t>
            </w:r>
            <w:r w:rsidR="005D20E3" w:rsidRPr="00E27E65">
              <w:rPr>
                <w:rFonts w:ascii="Meiryo UI" w:eastAsia="Meiryo UI" w:hAnsi="Meiryo UI" w:hint="eastAsia"/>
                <w:sz w:val="24"/>
              </w:rPr>
              <w:t>傾向にあ</w:t>
            </w:r>
            <w:r w:rsidRPr="00E27E65">
              <w:rPr>
                <w:rFonts w:ascii="Meiryo UI" w:eastAsia="Meiryo UI" w:hAnsi="Meiryo UI" w:hint="eastAsia"/>
                <w:sz w:val="24"/>
              </w:rPr>
              <w:t>ります</w:t>
            </w:r>
            <w:r w:rsidR="00DE2265" w:rsidRPr="00E27E65">
              <w:rPr>
                <w:rFonts w:ascii="Meiryo UI" w:eastAsia="Meiryo UI" w:hAnsi="Meiryo UI" w:hint="eastAsia"/>
                <w:sz w:val="24"/>
              </w:rPr>
              <w:t>（図</w:t>
            </w:r>
            <w:r w:rsidR="00A30625">
              <w:rPr>
                <w:rFonts w:ascii="Meiryo UI" w:eastAsia="Meiryo UI" w:hAnsi="Meiryo UI" w:hint="eastAsia"/>
                <w:sz w:val="24"/>
              </w:rPr>
              <w:t>８</w:t>
            </w:r>
            <w:r w:rsidR="00DE2265" w:rsidRPr="00E27E65">
              <w:rPr>
                <w:rFonts w:ascii="Meiryo UI" w:eastAsia="Meiryo UI" w:hAnsi="Meiryo UI" w:hint="eastAsia"/>
                <w:sz w:val="24"/>
              </w:rPr>
              <w:t>）。</w:t>
            </w:r>
          </w:p>
          <w:p w14:paraId="6B235916" w14:textId="244FB0EC" w:rsidR="00163A0B" w:rsidRPr="00A0771E" w:rsidRDefault="00ED7BC2" w:rsidP="001D6D4C">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1D4E7D" w:rsidRPr="00A0771E">
              <w:rPr>
                <w:rFonts w:ascii="Meiryo UI" w:eastAsia="Meiryo UI" w:hAnsi="Meiryo UI" w:hint="eastAsia"/>
                <w:sz w:val="24"/>
              </w:rPr>
              <w:t>エネルギー消費量</w:t>
            </w:r>
            <w:r w:rsidR="00503684">
              <w:rPr>
                <w:rFonts w:ascii="Meiryo UI" w:eastAsia="Meiryo UI" w:hAnsi="Meiryo UI" w:hint="eastAsia"/>
                <w:sz w:val="24"/>
              </w:rPr>
              <w:t>を業種別に見ると、</w:t>
            </w:r>
            <w:r w:rsidR="004D5AC5" w:rsidRPr="00A0771E">
              <w:rPr>
                <w:rFonts w:ascii="Meiryo UI" w:eastAsia="Meiryo UI" w:hAnsi="Meiryo UI" w:hint="eastAsia"/>
                <w:sz w:val="24"/>
              </w:rPr>
              <w:t>卸売業・小売業、</w:t>
            </w:r>
            <w:r w:rsidR="00503684" w:rsidRPr="00A0771E">
              <w:rPr>
                <w:rFonts w:ascii="Meiryo UI" w:eastAsia="Meiryo UI" w:hAnsi="Meiryo UI" w:hint="eastAsia"/>
                <w:sz w:val="24"/>
              </w:rPr>
              <w:t>医療・福祉</w:t>
            </w:r>
            <w:r w:rsidR="00503684">
              <w:rPr>
                <w:rFonts w:ascii="Meiryo UI" w:eastAsia="Meiryo UI" w:hAnsi="Meiryo UI" w:hint="eastAsia"/>
                <w:sz w:val="24"/>
              </w:rPr>
              <w:t>、</w:t>
            </w:r>
            <w:r w:rsidR="004D5AC5" w:rsidRPr="00A0771E">
              <w:rPr>
                <w:rFonts w:ascii="Meiryo UI" w:eastAsia="Meiryo UI" w:hAnsi="Meiryo UI" w:hint="eastAsia"/>
                <w:sz w:val="24"/>
              </w:rPr>
              <w:t>宿泊業・飲食サービス業</w:t>
            </w:r>
            <w:r w:rsidR="007859F3" w:rsidRPr="00A0771E">
              <w:rPr>
                <w:rFonts w:ascii="Meiryo UI" w:eastAsia="Meiryo UI" w:hAnsi="Meiryo UI" w:hint="eastAsia"/>
                <w:sz w:val="24"/>
              </w:rPr>
              <w:t>が</w:t>
            </w:r>
            <w:r w:rsidR="00503684">
              <w:rPr>
                <w:rFonts w:ascii="Meiryo UI" w:eastAsia="Meiryo UI" w:hAnsi="Meiryo UI" w:hint="eastAsia"/>
                <w:sz w:val="24"/>
              </w:rPr>
              <w:t>上位を占めており、その割合はそれぞれ</w:t>
            </w:r>
            <w:r w:rsidR="004D5AC5" w:rsidRPr="00A0771E">
              <w:rPr>
                <w:rFonts w:ascii="Meiryo UI" w:eastAsia="Meiryo UI" w:hAnsi="Meiryo UI" w:hint="eastAsia"/>
                <w:sz w:val="24"/>
              </w:rPr>
              <w:t>19</w:t>
            </w:r>
            <w:r w:rsidR="00910F97" w:rsidRPr="00A0771E">
              <w:rPr>
                <w:rFonts w:ascii="Meiryo UI" w:eastAsia="Meiryo UI" w:hAnsi="Meiryo UI" w:hint="eastAsia"/>
                <w:sz w:val="24"/>
              </w:rPr>
              <w:t>%</w:t>
            </w:r>
            <w:r w:rsidR="003004F6" w:rsidRPr="00A0771E">
              <w:rPr>
                <w:rFonts w:ascii="Meiryo UI" w:eastAsia="Meiryo UI" w:hAnsi="Meiryo UI" w:hint="eastAsia"/>
                <w:sz w:val="24"/>
              </w:rPr>
              <w:t>、</w:t>
            </w:r>
            <w:r w:rsidR="00503684">
              <w:rPr>
                <w:rFonts w:ascii="Meiryo UI" w:eastAsia="Meiryo UI" w:hAnsi="Meiryo UI" w:hint="eastAsia"/>
                <w:sz w:val="24"/>
              </w:rPr>
              <w:t>13%、</w:t>
            </w:r>
            <w:r w:rsidR="00A0771E" w:rsidRPr="00A0771E">
              <w:rPr>
                <w:rFonts w:ascii="Meiryo UI" w:eastAsia="Meiryo UI" w:hAnsi="Meiryo UI" w:hint="eastAsia"/>
                <w:sz w:val="24"/>
              </w:rPr>
              <w:t>12%</w:t>
            </w:r>
            <w:r w:rsidR="00503684">
              <w:rPr>
                <w:rFonts w:ascii="Meiryo UI" w:eastAsia="Meiryo UI" w:hAnsi="Meiryo UI" w:hint="eastAsia"/>
                <w:sz w:val="24"/>
              </w:rPr>
              <w:t>となっ</w:t>
            </w:r>
            <w:r w:rsidR="00163A0B" w:rsidRPr="00A0771E">
              <w:rPr>
                <w:rFonts w:ascii="Meiryo UI" w:eastAsia="Meiryo UI" w:hAnsi="Meiryo UI" w:hint="eastAsia"/>
                <w:sz w:val="24"/>
              </w:rPr>
              <w:t>てい</w:t>
            </w:r>
            <w:r w:rsidR="00C456EA" w:rsidRPr="00A0771E">
              <w:rPr>
                <w:rFonts w:ascii="Meiryo UI" w:eastAsia="Meiryo UI" w:hAnsi="Meiryo UI" w:hint="eastAsia"/>
                <w:sz w:val="24"/>
              </w:rPr>
              <w:t>ます</w:t>
            </w:r>
            <w:r w:rsidR="00163A0B" w:rsidRPr="00A0771E">
              <w:rPr>
                <w:rFonts w:ascii="Meiryo UI" w:eastAsia="Meiryo UI" w:hAnsi="Meiryo UI" w:hint="eastAsia"/>
                <w:sz w:val="24"/>
              </w:rPr>
              <w:t>（図</w:t>
            </w:r>
            <w:r w:rsidR="00A30625" w:rsidRPr="00A0771E">
              <w:rPr>
                <w:rFonts w:ascii="Meiryo UI" w:eastAsia="Meiryo UI" w:hAnsi="Meiryo UI" w:hint="eastAsia"/>
                <w:sz w:val="24"/>
              </w:rPr>
              <w:t>９</w:t>
            </w:r>
            <w:r w:rsidR="00163A0B" w:rsidRPr="00A0771E">
              <w:rPr>
                <w:rFonts w:ascii="Meiryo UI" w:eastAsia="Meiryo UI" w:hAnsi="Meiryo UI" w:hint="eastAsia"/>
                <w:sz w:val="24"/>
              </w:rPr>
              <w:t>）。</w:t>
            </w:r>
          </w:p>
          <w:p w14:paraId="1E1C49B2" w14:textId="2A4044EE" w:rsidR="00A0771E" w:rsidRDefault="00C456EA" w:rsidP="00C17062">
            <w:pPr>
              <w:spacing w:line="320" w:lineRule="exact"/>
              <w:ind w:left="240" w:hangingChars="100" w:hanging="240"/>
              <w:rPr>
                <w:rFonts w:ascii="Meiryo UI" w:eastAsia="Meiryo UI" w:hAnsi="Meiryo UI"/>
                <w:sz w:val="24"/>
              </w:rPr>
            </w:pPr>
            <w:r w:rsidRPr="00C17062">
              <w:rPr>
                <w:rFonts w:ascii="Meiryo UI" w:eastAsia="Meiryo UI" w:hAnsi="Meiryo UI" w:hint="eastAsia"/>
                <w:sz w:val="24"/>
              </w:rPr>
              <w:t xml:space="preserve">○　</w:t>
            </w:r>
            <w:r w:rsidR="00C17062" w:rsidRPr="00C17062">
              <w:rPr>
                <w:rFonts w:ascii="Meiryo UI" w:eastAsia="Meiryo UI" w:hAnsi="Meiryo UI" w:hint="eastAsia"/>
                <w:sz w:val="24"/>
              </w:rPr>
              <w:t>近年の</w:t>
            </w:r>
            <w:r w:rsidR="005138F2" w:rsidRPr="00C17062">
              <w:rPr>
                <w:rFonts w:ascii="Meiryo UI" w:eastAsia="Meiryo UI" w:hAnsi="Meiryo UI" w:hint="eastAsia"/>
                <w:sz w:val="24"/>
              </w:rPr>
              <w:t>府内総生産（第３次産業）あたりのエネルギー消費量は、</w:t>
            </w:r>
            <w:r w:rsidR="00FD098B" w:rsidRPr="00C17062">
              <w:rPr>
                <w:rFonts w:ascii="Meiryo UI" w:eastAsia="Meiryo UI" w:hAnsi="Meiryo UI" w:hint="eastAsia"/>
                <w:sz w:val="24"/>
              </w:rPr>
              <w:t>2012</w:t>
            </w:r>
            <w:r w:rsidR="00861572">
              <w:rPr>
                <w:rFonts w:ascii="Meiryo UI" w:eastAsia="Meiryo UI" w:hAnsi="Meiryo UI" w:hint="eastAsia"/>
                <w:sz w:val="24"/>
              </w:rPr>
              <w:t>年度以降は</w:t>
            </w:r>
            <w:r w:rsidR="00820D96">
              <w:rPr>
                <w:rFonts w:ascii="Meiryo UI" w:eastAsia="Meiryo UI" w:hAnsi="Meiryo UI" w:hint="eastAsia"/>
                <w:sz w:val="24"/>
                <w:szCs w:val="24"/>
              </w:rPr>
              <w:t>減少傾向にありますが</w:t>
            </w:r>
            <w:r w:rsidR="00861572">
              <w:rPr>
                <w:rFonts w:ascii="Meiryo UI" w:eastAsia="Meiryo UI" w:hAnsi="Meiryo UI" w:hint="eastAsia"/>
                <w:sz w:val="24"/>
                <w:szCs w:val="24"/>
              </w:rPr>
              <w:t>、</w:t>
            </w:r>
            <w:r w:rsidR="00820D96">
              <w:rPr>
                <w:rFonts w:ascii="Meiryo UI" w:eastAsia="Meiryo UI" w:hAnsi="Meiryo UI" w:hint="eastAsia"/>
                <w:sz w:val="24"/>
              </w:rPr>
              <w:t>2018年度</w:t>
            </w:r>
            <w:r w:rsidR="00FD098B" w:rsidRPr="00C17062">
              <w:rPr>
                <w:rFonts w:ascii="Meiryo UI" w:eastAsia="Meiryo UI" w:hAnsi="Meiryo UI" w:hint="eastAsia"/>
                <w:sz w:val="24"/>
              </w:rPr>
              <w:t>は</w:t>
            </w:r>
            <w:r w:rsidR="00820D96">
              <w:rPr>
                <w:rFonts w:ascii="Meiryo UI" w:eastAsia="Meiryo UI" w:hAnsi="Meiryo UI" w:hint="eastAsia"/>
                <w:sz w:val="24"/>
              </w:rPr>
              <w:t>前年度よりもわずかに増加しています</w:t>
            </w:r>
            <w:r w:rsidR="00F656B4" w:rsidRPr="00C17062">
              <w:rPr>
                <w:rFonts w:ascii="Meiryo UI" w:eastAsia="Meiryo UI" w:hAnsi="Meiryo UI" w:hint="eastAsia"/>
                <w:sz w:val="24"/>
              </w:rPr>
              <w:t>（図</w:t>
            </w:r>
            <w:r w:rsidR="00A30625" w:rsidRPr="00C17062">
              <w:rPr>
                <w:rFonts w:ascii="Meiryo UI" w:eastAsia="Meiryo UI" w:hAnsi="Meiryo UI"/>
                <w:sz w:val="24"/>
              </w:rPr>
              <w:t>10</w:t>
            </w:r>
            <w:r w:rsidR="00F656B4" w:rsidRPr="00C17062">
              <w:rPr>
                <w:rFonts w:ascii="Meiryo UI" w:eastAsia="Meiryo UI" w:hAnsi="Meiryo UI" w:hint="eastAsia"/>
                <w:sz w:val="24"/>
              </w:rPr>
              <w:t>）</w:t>
            </w:r>
            <w:r w:rsidR="00C17062" w:rsidRPr="00C17062">
              <w:rPr>
                <w:rFonts w:ascii="Meiryo UI" w:eastAsia="Meiryo UI" w:hAnsi="Meiryo UI" w:hint="eastAsia"/>
                <w:sz w:val="24"/>
              </w:rPr>
              <w:t>。</w:t>
            </w:r>
          </w:p>
          <w:p w14:paraId="7A33A788" w14:textId="4447843E" w:rsidR="00E15ADC" w:rsidRPr="00C17062" w:rsidRDefault="00A0771E" w:rsidP="00A0771E">
            <w:pPr>
              <w:spacing w:line="320" w:lineRule="exact"/>
              <w:ind w:leftChars="100" w:left="210"/>
              <w:rPr>
                <w:rFonts w:ascii="Meiryo UI" w:eastAsia="Meiryo UI" w:hAnsi="Meiryo UI"/>
                <w:sz w:val="24"/>
                <w:szCs w:val="24"/>
              </w:rPr>
            </w:pPr>
            <w:r>
              <w:rPr>
                <w:rFonts w:ascii="Meiryo UI" w:eastAsia="Meiryo UI" w:hAnsi="Meiryo UI" w:hint="eastAsia"/>
                <w:sz w:val="24"/>
              </w:rPr>
              <w:t>※</w:t>
            </w:r>
            <w:r w:rsidR="00C17062" w:rsidRPr="00A0771E">
              <w:rPr>
                <w:rFonts w:ascii="Meiryo UI" w:eastAsia="Meiryo UI" w:hAnsi="Meiryo UI" w:hint="eastAsia"/>
                <w:szCs w:val="24"/>
              </w:rPr>
              <w:t>2019年度のデータについては、府内総生産が</w:t>
            </w:r>
            <w:r>
              <w:rPr>
                <w:rFonts w:ascii="Meiryo UI" w:eastAsia="Meiryo UI" w:hAnsi="Meiryo UI" w:hint="eastAsia"/>
                <w:szCs w:val="24"/>
              </w:rPr>
              <w:t>公表され次第、更新予定</w:t>
            </w:r>
            <w:r w:rsidR="00C17062" w:rsidRPr="00A0771E">
              <w:rPr>
                <w:rFonts w:ascii="Meiryo UI" w:eastAsia="Meiryo UI" w:hAnsi="Meiryo UI" w:hint="eastAsia"/>
                <w:szCs w:val="24"/>
              </w:rPr>
              <w:t>。</w:t>
            </w:r>
          </w:p>
        </w:tc>
      </w:tr>
    </w:tbl>
    <w:p w14:paraId="161F4A0B" w14:textId="170F05A1" w:rsidR="0028409B" w:rsidRPr="00F7464A" w:rsidRDefault="0028409B" w:rsidP="001D6D4C">
      <w:pPr>
        <w:spacing w:line="320" w:lineRule="exact"/>
        <w:rPr>
          <w:rFonts w:ascii="Meiryo UI" w:eastAsia="Meiryo UI" w:hAnsi="Meiryo UI"/>
          <w:sz w:val="24"/>
        </w:rPr>
      </w:pPr>
    </w:p>
    <w:p w14:paraId="49684463" w14:textId="2B5B8B1B" w:rsidR="00CD3BA1"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ED7BC2" w:rsidRPr="001D6D4C">
        <w:rPr>
          <w:rFonts w:ascii="Meiryo UI" w:eastAsia="Meiryo UI" w:hAnsi="Meiryo UI" w:hint="eastAsia"/>
          <w:b/>
          <w:sz w:val="22"/>
        </w:rPr>
        <w:t>５</w:t>
      </w:r>
      <w:r w:rsidR="000D5B44" w:rsidRPr="001D6D4C">
        <w:rPr>
          <w:rFonts w:ascii="Meiryo UI" w:eastAsia="Meiryo UI" w:hAnsi="Meiryo UI" w:hint="eastAsia"/>
          <w:b/>
          <w:sz w:val="22"/>
        </w:rPr>
        <w:t xml:space="preserve">　業務</w:t>
      </w:r>
      <w:r w:rsidR="00CD3BA1" w:rsidRPr="001D6D4C">
        <w:rPr>
          <w:rFonts w:ascii="Meiryo UI" w:eastAsia="Meiryo UI" w:hAnsi="Meiryo UI" w:hint="eastAsia"/>
          <w:b/>
          <w:sz w:val="22"/>
        </w:rPr>
        <w:t>部門における二酸化炭素排出量</w:t>
      </w:r>
      <w:r w:rsidR="0003408B" w:rsidRPr="001D6D4C">
        <w:rPr>
          <w:rFonts w:ascii="Meiryo UI" w:eastAsia="Meiryo UI" w:hAnsi="Meiryo UI" w:hint="eastAsia"/>
          <w:b/>
          <w:sz w:val="22"/>
        </w:rPr>
        <w:t>及び</w:t>
      </w:r>
      <w:r w:rsidR="00124620" w:rsidRPr="001D6D4C">
        <w:rPr>
          <w:rFonts w:ascii="Meiryo UI" w:eastAsia="Meiryo UI" w:hAnsi="Meiryo UI" w:hint="eastAsia"/>
          <w:b/>
          <w:sz w:val="22"/>
        </w:rPr>
        <w:t>エネルギー消費量</w:t>
      </w:r>
      <w:r w:rsidR="00CD3BA1" w:rsidRPr="001D6D4C">
        <w:rPr>
          <w:rFonts w:ascii="Meiryo UI" w:eastAsia="Meiryo UI" w:hAnsi="Meiryo UI" w:hint="eastAsia"/>
          <w:b/>
          <w:sz w:val="22"/>
        </w:rPr>
        <w:t>の推移</w:t>
      </w:r>
    </w:p>
    <w:p w14:paraId="4B940EC6" w14:textId="06AB06E8" w:rsidR="00CD3BA1" w:rsidRDefault="00932E14" w:rsidP="00221985">
      <w:pPr>
        <w:jc w:val="center"/>
        <w:rPr>
          <w:noProof/>
        </w:rPr>
      </w:pPr>
      <w:r w:rsidRPr="00932E14">
        <w:rPr>
          <w:noProof/>
        </w:rPr>
        <w:drawing>
          <wp:anchor distT="0" distB="0" distL="114300" distR="114300" simplePos="0" relativeHeight="251886592" behindDoc="0" locked="0" layoutInCell="1" allowOverlap="1" wp14:anchorId="21D759DF" wp14:editId="7F9A02B9">
            <wp:simplePos x="0" y="0"/>
            <wp:positionH relativeFrom="margin">
              <wp:align>center</wp:align>
            </wp:positionH>
            <wp:positionV relativeFrom="paragraph">
              <wp:posOffset>76109</wp:posOffset>
            </wp:positionV>
            <wp:extent cx="5725795" cy="1394127"/>
            <wp:effectExtent l="0" t="0" r="825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25795" cy="1394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7D295" w14:textId="042F0DA9" w:rsidR="00FA2931" w:rsidRDefault="00FA2931" w:rsidP="00221985">
      <w:pPr>
        <w:jc w:val="center"/>
        <w:rPr>
          <w:noProof/>
        </w:rPr>
      </w:pPr>
    </w:p>
    <w:p w14:paraId="43F663EF" w14:textId="089D4F56" w:rsidR="00FA2931" w:rsidRDefault="00FA2931" w:rsidP="00221985">
      <w:pPr>
        <w:jc w:val="center"/>
        <w:rPr>
          <w:noProof/>
        </w:rPr>
      </w:pPr>
    </w:p>
    <w:p w14:paraId="0A3D215E" w14:textId="6F2BA177" w:rsidR="00FA2931" w:rsidRDefault="00FA2931" w:rsidP="00221985">
      <w:pPr>
        <w:jc w:val="center"/>
        <w:rPr>
          <w:noProof/>
        </w:rPr>
      </w:pPr>
    </w:p>
    <w:p w14:paraId="2ABA598F" w14:textId="7D0A17CB" w:rsidR="00FA2931" w:rsidRDefault="00FA2931" w:rsidP="00221985">
      <w:pPr>
        <w:jc w:val="center"/>
        <w:rPr>
          <w:noProof/>
        </w:rPr>
      </w:pPr>
    </w:p>
    <w:p w14:paraId="617A5B3B" w14:textId="79126697" w:rsidR="00FA2931" w:rsidRPr="00221985" w:rsidRDefault="00FA2931" w:rsidP="00221985">
      <w:pPr>
        <w:jc w:val="center"/>
      </w:pPr>
    </w:p>
    <w:p w14:paraId="2AAE3913" w14:textId="512A973B" w:rsidR="00497569" w:rsidRDefault="00497569" w:rsidP="001D6D4C">
      <w:pPr>
        <w:spacing w:line="320" w:lineRule="exact"/>
        <w:jc w:val="center"/>
        <w:rPr>
          <w:rFonts w:ascii="Meiryo UI" w:eastAsia="Meiryo UI" w:hAnsi="Meiryo UI"/>
          <w:sz w:val="18"/>
        </w:rPr>
      </w:pPr>
    </w:p>
    <w:p w14:paraId="24B2D66F" w14:textId="3BF2848A" w:rsidR="00FA2931" w:rsidRDefault="00FA2931" w:rsidP="001D6D4C">
      <w:pPr>
        <w:spacing w:line="320" w:lineRule="exact"/>
        <w:jc w:val="center"/>
        <w:rPr>
          <w:rFonts w:ascii="Meiryo UI" w:eastAsia="Meiryo UI" w:hAnsi="Meiryo UI"/>
          <w:sz w:val="18"/>
        </w:rPr>
      </w:pPr>
    </w:p>
    <w:p w14:paraId="0ADC3BDD" w14:textId="61D3748D" w:rsidR="00FA2931" w:rsidRPr="00F7006F" w:rsidRDefault="00C247ED"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944960" behindDoc="0" locked="0" layoutInCell="1" allowOverlap="1" wp14:anchorId="6B9BB61C" wp14:editId="7D47A0A5">
            <wp:simplePos x="0" y="0"/>
            <wp:positionH relativeFrom="margin">
              <wp:align>right</wp:align>
            </wp:positionH>
            <wp:positionV relativeFrom="paragraph">
              <wp:posOffset>212090</wp:posOffset>
            </wp:positionV>
            <wp:extent cx="6507452" cy="3771057"/>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7452" cy="3771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AFD9D" w14:textId="1C9C5101" w:rsidR="00014EBA" w:rsidRPr="001D6D4C" w:rsidRDefault="00014EBA" w:rsidP="001D6D4C">
      <w:pPr>
        <w:spacing w:line="320" w:lineRule="exact"/>
        <w:jc w:val="center"/>
        <w:rPr>
          <w:rFonts w:ascii="Meiryo UI" w:eastAsia="Meiryo UI" w:hAnsi="Meiryo UI"/>
          <w:sz w:val="24"/>
        </w:rPr>
      </w:pPr>
    </w:p>
    <w:p w14:paraId="571F3F61" w14:textId="328375DC" w:rsidR="007236E0" w:rsidRPr="001D6D4C" w:rsidRDefault="007236E0" w:rsidP="001D6D4C">
      <w:pPr>
        <w:spacing w:line="320" w:lineRule="exact"/>
        <w:jc w:val="center"/>
        <w:rPr>
          <w:rFonts w:ascii="Meiryo UI" w:eastAsia="Meiryo UI" w:hAnsi="Meiryo UI"/>
          <w:sz w:val="24"/>
        </w:rPr>
      </w:pPr>
    </w:p>
    <w:p w14:paraId="0A07946E" w14:textId="2195D69D" w:rsidR="00AB1F01" w:rsidRDefault="00AB1F01" w:rsidP="001D6D4C">
      <w:pPr>
        <w:spacing w:line="320" w:lineRule="exact"/>
        <w:jc w:val="center"/>
        <w:rPr>
          <w:rFonts w:ascii="Meiryo UI" w:eastAsia="Meiryo UI" w:hAnsi="Meiryo UI"/>
          <w:sz w:val="24"/>
        </w:rPr>
      </w:pPr>
    </w:p>
    <w:p w14:paraId="777BADA4" w14:textId="27082CEA" w:rsidR="00014EBA" w:rsidRDefault="00014EBA" w:rsidP="001D6D4C">
      <w:pPr>
        <w:spacing w:line="320" w:lineRule="exact"/>
        <w:jc w:val="center"/>
        <w:rPr>
          <w:rFonts w:ascii="Meiryo UI" w:eastAsia="Meiryo UI" w:hAnsi="Meiryo UI"/>
          <w:sz w:val="24"/>
        </w:rPr>
      </w:pPr>
    </w:p>
    <w:p w14:paraId="6C6970C2" w14:textId="4D657019" w:rsidR="00014EBA" w:rsidRDefault="00014EBA" w:rsidP="001D6D4C">
      <w:pPr>
        <w:spacing w:line="320" w:lineRule="exact"/>
        <w:jc w:val="center"/>
        <w:rPr>
          <w:rFonts w:ascii="Meiryo UI" w:eastAsia="Meiryo UI" w:hAnsi="Meiryo UI"/>
          <w:sz w:val="24"/>
        </w:rPr>
      </w:pPr>
    </w:p>
    <w:p w14:paraId="52B51E66" w14:textId="6DF7234E" w:rsidR="00014EBA" w:rsidRDefault="00014EBA" w:rsidP="001D6D4C">
      <w:pPr>
        <w:spacing w:line="320" w:lineRule="exact"/>
        <w:jc w:val="center"/>
        <w:rPr>
          <w:rFonts w:ascii="Meiryo UI" w:eastAsia="Meiryo UI" w:hAnsi="Meiryo UI"/>
          <w:sz w:val="24"/>
        </w:rPr>
      </w:pPr>
    </w:p>
    <w:p w14:paraId="7FC78DA8" w14:textId="238AB921" w:rsidR="00014EBA" w:rsidRDefault="00014EBA" w:rsidP="001D6D4C">
      <w:pPr>
        <w:spacing w:line="320" w:lineRule="exact"/>
        <w:jc w:val="center"/>
        <w:rPr>
          <w:rFonts w:ascii="Meiryo UI" w:eastAsia="Meiryo UI" w:hAnsi="Meiryo UI"/>
          <w:sz w:val="24"/>
        </w:rPr>
      </w:pPr>
    </w:p>
    <w:p w14:paraId="3290E211" w14:textId="1C0C7EB1" w:rsidR="00014EBA" w:rsidRDefault="00014EBA" w:rsidP="001D6D4C">
      <w:pPr>
        <w:spacing w:line="320" w:lineRule="exact"/>
        <w:jc w:val="center"/>
        <w:rPr>
          <w:rFonts w:ascii="Meiryo UI" w:eastAsia="Meiryo UI" w:hAnsi="Meiryo UI"/>
          <w:sz w:val="24"/>
        </w:rPr>
      </w:pPr>
    </w:p>
    <w:p w14:paraId="343ACA4C" w14:textId="53C56A86" w:rsidR="00014EBA" w:rsidRDefault="00014EBA" w:rsidP="001D6D4C">
      <w:pPr>
        <w:spacing w:line="320" w:lineRule="exact"/>
        <w:jc w:val="center"/>
        <w:rPr>
          <w:rFonts w:ascii="Meiryo UI" w:eastAsia="Meiryo UI" w:hAnsi="Meiryo UI"/>
          <w:sz w:val="24"/>
        </w:rPr>
      </w:pPr>
    </w:p>
    <w:p w14:paraId="4882FAAF" w14:textId="46A44AAC" w:rsidR="00014EBA" w:rsidRDefault="00014EBA" w:rsidP="001D6D4C">
      <w:pPr>
        <w:spacing w:line="320" w:lineRule="exact"/>
        <w:jc w:val="center"/>
        <w:rPr>
          <w:rFonts w:ascii="Meiryo UI" w:eastAsia="Meiryo UI" w:hAnsi="Meiryo UI"/>
          <w:sz w:val="24"/>
        </w:rPr>
      </w:pPr>
    </w:p>
    <w:p w14:paraId="4839A6C7" w14:textId="15C87853" w:rsidR="00014EBA" w:rsidRDefault="00014EBA" w:rsidP="001D6D4C">
      <w:pPr>
        <w:spacing w:line="320" w:lineRule="exact"/>
        <w:jc w:val="center"/>
        <w:rPr>
          <w:rFonts w:ascii="Meiryo UI" w:eastAsia="Meiryo UI" w:hAnsi="Meiryo UI"/>
          <w:sz w:val="24"/>
        </w:rPr>
      </w:pPr>
    </w:p>
    <w:p w14:paraId="491694AC" w14:textId="5DB28A54" w:rsidR="00014EBA" w:rsidRDefault="00014EBA" w:rsidP="001D6D4C">
      <w:pPr>
        <w:spacing w:line="320" w:lineRule="exact"/>
        <w:jc w:val="center"/>
        <w:rPr>
          <w:rFonts w:ascii="Meiryo UI" w:eastAsia="Meiryo UI" w:hAnsi="Meiryo UI"/>
          <w:sz w:val="24"/>
        </w:rPr>
      </w:pPr>
    </w:p>
    <w:p w14:paraId="35446CAA" w14:textId="729A3DFF" w:rsidR="00014EBA" w:rsidRDefault="00014EBA" w:rsidP="001D6D4C">
      <w:pPr>
        <w:spacing w:line="320" w:lineRule="exact"/>
        <w:jc w:val="center"/>
        <w:rPr>
          <w:rFonts w:ascii="Meiryo UI" w:eastAsia="Meiryo UI" w:hAnsi="Meiryo UI"/>
          <w:sz w:val="24"/>
        </w:rPr>
      </w:pPr>
    </w:p>
    <w:p w14:paraId="36A49CBE" w14:textId="74E92A7B" w:rsidR="00014EBA" w:rsidRDefault="00014EBA" w:rsidP="001D6D4C">
      <w:pPr>
        <w:spacing w:line="320" w:lineRule="exact"/>
        <w:jc w:val="center"/>
        <w:rPr>
          <w:rFonts w:ascii="Meiryo UI" w:eastAsia="Meiryo UI" w:hAnsi="Meiryo UI"/>
          <w:sz w:val="24"/>
        </w:rPr>
      </w:pPr>
    </w:p>
    <w:p w14:paraId="300FABCB" w14:textId="0A8A7CE4" w:rsidR="00014EBA" w:rsidRDefault="00014EBA" w:rsidP="001D6D4C">
      <w:pPr>
        <w:spacing w:line="320" w:lineRule="exact"/>
        <w:jc w:val="center"/>
        <w:rPr>
          <w:rFonts w:ascii="Meiryo UI" w:eastAsia="Meiryo UI" w:hAnsi="Meiryo UI"/>
          <w:sz w:val="24"/>
        </w:rPr>
      </w:pPr>
    </w:p>
    <w:p w14:paraId="7DE5F6D0" w14:textId="7E9386AE" w:rsidR="00014EBA" w:rsidRDefault="00014EBA" w:rsidP="001D6D4C">
      <w:pPr>
        <w:spacing w:line="320" w:lineRule="exact"/>
        <w:jc w:val="center"/>
        <w:rPr>
          <w:rFonts w:ascii="Meiryo UI" w:eastAsia="Meiryo UI" w:hAnsi="Meiryo UI"/>
          <w:sz w:val="24"/>
        </w:rPr>
      </w:pPr>
    </w:p>
    <w:p w14:paraId="7CA2CB4D" w14:textId="04C68370" w:rsidR="00014EBA" w:rsidRDefault="00014EBA" w:rsidP="001D6D4C">
      <w:pPr>
        <w:spacing w:line="320" w:lineRule="exact"/>
        <w:jc w:val="center"/>
        <w:rPr>
          <w:rFonts w:ascii="Meiryo UI" w:eastAsia="Meiryo UI" w:hAnsi="Meiryo UI"/>
          <w:sz w:val="24"/>
        </w:rPr>
      </w:pPr>
    </w:p>
    <w:p w14:paraId="4EAD1A22" w14:textId="77777777" w:rsidR="00014EBA" w:rsidRPr="001D6D4C" w:rsidRDefault="00014EBA" w:rsidP="001D6D4C">
      <w:pPr>
        <w:spacing w:line="320" w:lineRule="exact"/>
        <w:jc w:val="center"/>
        <w:rPr>
          <w:rFonts w:ascii="Meiryo UI" w:eastAsia="Meiryo UI" w:hAnsi="Meiryo UI"/>
          <w:sz w:val="24"/>
        </w:rPr>
      </w:pPr>
    </w:p>
    <w:p w14:paraId="5FD5F2E9" w14:textId="3DA17DE5" w:rsidR="008752A1" w:rsidRPr="001D6D4C" w:rsidRDefault="008752A1"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８</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1A5438F0" w14:textId="77777777" w:rsidR="00A96B35" w:rsidRDefault="00A96B35">
      <w:pPr>
        <w:widowControl/>
        <w:jc w:val="left"/>
        <w:rPr>
          <w:rFonts w:ascii="Meiryo UI" w:eastAsia="Meiryo UI" w:hAnsi="Meiryo UI"/>
          <w:b/>
          <w:sz w:val="22"/>
        </w:rPr>
      </w:pPr>
      <w:r>
        <w:rPr>
          <w:rFonts w:ascii="Meiryo UI" w:eastAsia="Meiryo UI" w:hAnsi="Meiryo UI"/>
          <w:b/>
          <w:sz w:val="22"/>
        </w:rPr>
        <w:br w:type="page"/>
      </w:r>
    </w:p>
    <w:p w14:paraId="6743FBED" w14:textId="0C08B085" w:rsidR="00F8568A" w:rsidRDefault="00177257"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964416" behindDoc="0" locked="0" layoutInCell="1" allowOverlap="1" wp14:anchorId="3E05613C" wp14:editId="52F24637">
            <wp:simplePos x="0" y="0"/>
            <wp:positionH relativeFrom="margin">
              <wp:posOffset>-797560</wp:posOffset>
            </wp:positionH>
            <wp:positionV relativeFrom="paragraph">
              <wp:posOffset>-318135</wp:posOffset>
            </wp:positionV>
            <wp:extent cx="7353300" cy="394963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53300" cy="3949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4C244" w14:textId="5D257269" w:rsidR="00E40627" w:rsidRDefault="00E40627" w:rsidP="001D6D4C">
      <w:pPr>
        <w:spacing w:line="320" w:lineRule="exact"/>
        <w:jc w:val="center"/>
        <w:rPr>
          <w:rFonts w:ascii="Meiryo UI" w:eastAsia="Meiryo UI" w:hAnsi="Meiryo UI"/>
          <w:b/>
          <w:noProof/>
          <w:sz w:val="22"/>
        </w:rPr>
      </w:pPr>
    </w:p>
    <w:p w14:paraId="0668A434" w14:textId="6B148E22" w:rsidR="00AE0631" w:rsidRDefault="00AE0631" w:rsidP="001D6D4C">
      <w:pPr>
        <w:spacing w:line="320" w:lineRule="exact"/>
        <w:jc w:val="center"/>
        <w:rPr>
          <w:rFonts w:ascii="Meiryo UI" w:eastAsia="Meiryo UI" w:hAnsi="Meiryo UI"/>
          <w:b/>
          <w:noProof/>
          <w:sz w:val="22"/>
        </w:rPr>
      </w:pPr>
    </w:p>
    <w:p w14:paraId="6B6B35F9" w14:textId="6B03B306" w:rsidR="00AE0631" w:rsidRDefault="00AE0631" w:rsidP="001D6D4C">
      <w:pPr>
        <w:spacing w:line="320" w:lineRule="exact"/>
        <w:jc w:val="center"/>
        <w:rPr>
          <w:rFonts w:ascii="Meiryo UI" w:eastAsia="Meiryo UI" w:hAnsi="Meiryo UI"/>
          <w:b/>
          <w:noProof/>
          <w:sz w:val="22"/>
        </w:rPr>
      </w:pPr>
    </w:p>
    <w:p w14:paraId="15665433" w14:textId="20DC51C6" w:rsidR="00AE0631" w:rsidRDefault="00AE0631" w:rsidP="001D6D4C">
      <w:pPr>
        <w:spacing w:line="320" w:lineRule="exact"/>
        <w:jc w:val="center"/>
        <w:rPr>
          <w:rFonts w:ascii="Meiryo UI" w:eastAsia="Meiryo UI" w:hAnsi="Meiryo UI"/>
          <w:b/>
          <w:noProof/>
          <w:sz w:val="22"/>
        </w:rPr>
      </w:pPr>
    </w:p>
    <w:p w14:paraId="7041F3BF" w14:textId="0BAD1665" w:rsidR="00AE0631" w:rsidRDefault="00AE0631" w:rsidP="001D6D4C">
      <w:pPr>
        <w:spacing w:line="320" w:lineRule="exact"/>
        <w:jc w:val="center"/>
        <w:rPr>
          <w:rFonts w:ascii="Meiryo UI" w:eastAsia="Meiryo UI" w:hAnsi="Meiryo UI"/>
          <w:b/>
          <w:noProof/>
          <w:sz w:val="22"/>
        </w:rPr>
      </w:pPr>
    </w:p>
    <w:p w14:paraId="0086C73D" w14:textId="3228496C" w:rsidR="00AE0631" w:rsidRDefault="00AE0631" w:rsidP="001D6D4C">
      <w:pPr>
        <w:spacing w:line="320" w:lineRule="exact"/>
        <w:jc w:val="center"/>
        <w:rPr>
          <w:rFonts w:ascii="Meiryo UI" w:eastAsia="Meiryo UI" w:hAnsi="Meiryo UI"/>
          <w:b/>
          <w:noProof/>
          <w:sz w:val="22"/>
        </w:rPr>
      </w:pPr>
    </w:p>
    <w:p w14:paraId="149BD7FF" w14:textId="60788EBC" w:rsidR="00AE0631" w:rsidRDefault="00AE0631" w:rsidP="001D6D4C">
      <w:pPr>
        <w:spacing w:line="320" w:lineRule="exact"/>
        <w:jc w:val="center"/>
        <w:rPr>
          <w:rFonts w:ascii="Meiryo UI" w:eastAsia="Meiryo UI" w:hAnsi="Meiryo UI"/>
          <w:b/>
          <w:noProof/>
          <w:sz w:val="22"/>
        </w:rPr>
      </w:pPr>
    </w:p>
    <w:p w14:paraId="1E86E1FC" w14:textId="0288A8AE" w:rsidR="00AE0631" w:rsidRDefault="00AE0631" w:rsidP="001D6D4C">
      <w:pPr>
        <w:spacing w:line="320" w:lineRule="exact"/>
        <w:jc w:val="center"/>
        <w:rPr>
          <w:rFonts w:ascii="Meiryo UI" w:eastAsia="Meiryo UI" w:hAnsi="Meiryo UI"/>
          <w:b/>
          <w:noProof/>
          <w:sz w:val="22"/>
        </w:rPr>
      </w:pPr>
    </w:p>
    <w:p w14:paraId="13C529FA" w14:textId="54F755F6" w:rsidR="00AE0631" w:rsidRDefault="00AE0631" w:rsidP="001D6D4C">
      <w:pPr>
        <w:spacing w:line="320" w:lineRule="exact"/>
        <w:jc w:val="center"/>
        <w:rPr>
          <w:rFonts w:ascii="Meiryo UI" w:eastAsia="Meiryo UI" w:hAnsi="Meiryo UI"/>
          <w:b/>
          <w:noProof/>
          <w:sz w:val="22"/>
        </w:rPr>
      </w:pPr>
    </w:p>
    <w:p w14:paraId="3B972E20" w14:textId="6A63361E" w:rsidR="00AE0631" w:rsidRDefault="00AE0631" w:rsidP="001D6D4C">
      <w:pPr>
        <w:spacing w:line="320" w:lineRule="exact"/>
        <w:jc w:val="center"/>
        <w:rPr>
          <w:rFonts w:ascii="Meiryo UI" w:eastAsia="Meiryo UI" w:hAnsi="Meiryo UI"/>
          <w:b/>
          <w:noProof/>
          <w:sz w:val="22"/>
        </w:rPr>
      </w:pPr>
    </w:p>
    <w:p w14:paraId="497737EE" w14:textId="0D8D68C4" w:rsidR="00AE0631" w:rsidRDefault="00AE0631" w:rsidP="001D6D4C">
      <w:pPr>
        <w:spacing w:line="320" w:lineRule="exact"/>
        <w:jc w:val="center"/>
        <w:rPr>
          <w:rFonts w:ascii="Meiryo UI" w:eastAsia="Meiryo UI" w:hAnsi="Meiryo UI"/>
          <w:b/>
          <w:noProof/>
          <w:sz w:val="22"/>
        </w:rPr>
      </w:pPr>
    </w:p>
    <w:p w14:paraId="0E8DCA0B" w14:textId="2D948CED" w:rsidR="00AE0631" w:rsidRDefault="00AE0631" w:rsidP="001D6D4C">
      <w:pPr>
        <w:spacing w:line="320" w:lineRule="exact"/>
        <w:jc w:val="center"/>
        <w:rPr>
          <w:rFonts w:ascii="Meiryo UI" w:eastAsia="Meiryo UI" w:hAnsi="Meiryo UI"/>
          <w:b/>
          <w:noProof/>
          <w:sz w:val="22"/>
        </w:rPr>
      </w:pPr>
    </w:p>
    <w:p w14:paraId="341E3912" w14:textId="39C50E09" w:rsidR="00AE0631" w:rsidRDefault="00AE0631" w:rsidP="001D6D4C">
      <w:pPr>
        <w:spacing w:line="320" w:lineRule="exact"/>
        <w:jc w:val="center"/>
        <w:rPr>
          <w:rFonts w:ascii="Meiryo UI" w:eastAsia="Meiryo UI" w:hAnsi="Meiryo UI"/>
          <w:b/>
          <w:noProof/>
          <w:sz w:val="22"/>
        </w:rPr>
      </w:pPr>
    </w:p>
    <w:p w14:paraId="1EDDDCDB" w14:textId="7174C52A" w:rsidR="00E243BF" w:rsidRDefault="00E243BF" w:rsidP="00C247ED">
      <w:pPr>
        <w:spacing w:line="320" w:lineRule="exact"/>
        <w:rPr>
          <w:rFonts w:ascii="Meiryo UI" w:eastAsia="Meiryo UI" w:hAnsi="Meiryo UI"/>
          <w:b/>
          <w:noProof/>
          <w:sz w:val="22"/>
        </w:rPr>
      </w:pPr>
    </w:p>
    <w:p w14:paraId="08C10562" w14:textId="423C66C5" w:rsidR="00C247ED" w:rsidRDefault="00C247ED" w:rsidP="00C247ED">
      <w:pPr>
        <w:spacing w:line="320" w:lineRule="exact"/>
        <w:rPr>
          <w:rFonts w:ascii="Meiryo UI" w:eastAsia="Meiryo UI" w:hAnsi="Meiryo UI"/>
          <w:b/>
          <w:noProof/>
          <w:sz w:val="22"/>
        </w:rPr>
      </w:pPr>
    </w:p>
    <w:p w14:paraId="223F6B3C" w14:textId="1E4068FC" w:rsidR="00C247ED" w:rsidRPr="001D6D4C" w:rsidRDefault="00C247ED" w:rsidP="00C247ED">
      <w:pPr>
        <w:spacing w:line="320" w:lineRule="exact"/>
        <w:rPr>
          <w:rFonts w:ascii="Meiryo UI" w:eastAsia="Meiryo UI" w:hAnsi="Meiryo UI"/>
          <w:b/>
          <w:sz w:val="22"/>
        </w:rPr>
      </w:pPr>
    </w:p>
    <w:p w14:paraId="562D7A93" w14:textId="4ACE1E41" w:rsidR="00E40627" w:rsidRDefault="00C247ED"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947008" behindDoc="0" locked="0" layoutInCell="1" allowOverlap="1" wp14:anchorId="5A6AEA33" wp14:editId="6FEA5C90">
            <wp:simplePos x="0" y="0"/>
            <wp:positionH relativeFrom="margin">
              <wp:posOffset>-172720</wp:posOffset>
            </wp:positionH>
            <wp:positionV relativeFrom="paragraph">
              <wp:posOffset>253365</wp:posOffset>
            </wp:positionV>
            <wp:extent cx="6462085" cy="39052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2085"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1D6D4C">
        <w:rPr>
          <w:rFonts w:ascii="Meiryo UI" w:eastAsia="Meiryo UI" w:hAnsi="Meiryo UI" w:hint="eastAsia"/>
          <w:b/>
          <w:sz w:val="22"/>
        </w:rPr>
        <w:t>図</w:t>
      </w:r>
      <w:r w:rsidR="00A30625">
        <w:rPr>
          <w:rFonts w:ascii="Meiryo UI" w:eastAsia="Meiryo UI" w:hAnsi="Meiryo UI" w:hint="eastAsia"/>
          <w:b/>
          <w:sz w:val="22"/>
        </w:rPr>
        <w:t>９</w:t>
      </w:r>
      <w:r w:rsidR="000D5B44" w:rsidRPr="001D6D4C">
        <w:rPr>
          <w:rFonts w:ascii="Meiryo UI" w:eastAsia="Meiryo UI" w:hAnsi="Meiryo UI" w:hint="eastAsia"/>
          <w:b/>
          <w:sz w:val="22"/>
        </w:rPr>
        <w:t xml:space="preserve">　業務</w:t>
      </w:r>
      <w:r w:rsidR="00E40627" w:rsidRPr="001D6D4C">
        <w:rPr>
          <w:rFonts w:ascii="Meiryo UI" w:eastAsia="Meiryo UI" w:hAnsi="Meiryo UI" w:hint="eastAsia"/>
          <w:b/>
          <w:sz w:val="22"/>
        </w:rPr>
        <w:t>部門のエネルギー消費量の割合（</w:t>
      </w:r>
      <w:r w:rsidR="00190744">
        <w:rPr>
          <w:rFonts w:ascii="Meiryo UI" w:eastAsia="Meiryo UI" w:hAnsi="Meiryo UI" w:hint="eastAsia"/>
          <w:b/>
          <w:sz w:val="22"/>
        </w:rPr>
        <w:t>業種</w:t>
      </w:r>
      <w:r w:rsidR="00E40627" w:rsidRPr="001D6D4C">
        <w:rPr>
          <w:rFonts w:ascii="Meiryo UI" w:eastAsia="Meiryo UI" w:hAnsi="Meiryo UI" w:hint="eastAsia"/>
          <w:b/>
          <w:sz w:val="22"/>
        </w:rPr>
        <w:t>別）</w:t>
      </w:r>
    </w:p>
    <w:p w14:paraId="5491E731" w14:textId="433B08D1" w:rsidR="00F8568A" w:rsidRDefault="00F8568A" w:rsidP="001D6D4C">
      <w:pPr>
        <w:spacing w:line="320" w:lineRule="exact"/>
        <w:jc w:val="center"/>
        <w:rPr>
          <w:rFonts w:ascii="Meiryo UI" w:eastAsia="Meiryo UI" w:hAnsi="Meiryo UI"/>
          <w:b/>
          <w:sz w:val="22"/>
        </w:rPr>
      </w:pPr>
    </w:p>
    <w:p w14:paraId="334EC383" w14:textId="4E45958A" w:rsidR="00E243BF" w:rsidRDefault="00E243BF" w:rsidP="001D6D4C">
      <w:pPr>
        <w:spacing w:line="320" w:lineRule="exact"/>
        <w:jc w:val="center"/>
        <w:rPr>
          <w:rFonts w:ascii="Meiryo UI" w:eastAsia="Meiryo UI" w:hAnsi="Meiryo UI"/>
          <w:b/>
          <w:sz w:val="22"/>
        </w:rPr>
      </w:pPr>
    </w:p>
    <w:p w14:paraId="761BD0D7" w14:textId="24E5BE4C" w:rsidR="00E243BF" w:rsidRDefault="00E243BF" w:rsidP="001D6D4C">
      <w:pPr>
        <w:spacing w:line="320" w:lineRule="exact"/>
        <w:jc w:val="center"/>
        <w:rPr>
          <w:rFonts w:ascii="Meiryo UI" w:eastAsia="Meiryo UI" w:hAnsi="Meiryo UI"/>
          <w:b/>
          <w:sz w:val="22"/>
        </w:rPr>
      </w:pPr>
    </w:p>
    <w:p w14:paraId="15C62DC5" w14:textId="55A804FE" w:rsidR="00F8568A" w:rsidRDefault="00F8568A" w:rsidP="001D6D4C">
      <w:pPr>
        <w:spacing w:line="320" w:lineRule="exact"/>
        <w:jc w:val="center"/>
        <w:rPr>
          <w:rFonts w:ascii="Meiryo UI" w:eastAsia="Meiryo UI" w:hAnsi="Meiryo UI"/>
          <w:b/>
          <w:sz w:val="22"/>
        </w:rPr>
      </w:pPr>
    </w:p>
    <w:p w14:paraId="32E2E1E4" w14:textId="4A79C89B" w:rsidR="00F8568A" w:rsidRDefault="00F8568A" w:rsidP="001D6D4C">
      <w:pPr>
        <w:spacing w:line="320" w:lineRule="exact"/>
        <w:jc w:val="center"/>
        <w:rPr>
          <w:rFonts w:ascii="Meiryo UI" w:eastAsia="Meiryo UI" w:hAnsi="Meiryo UI"/>
          <w:b/>
          <w:sz w:val="22"/>
        </w:rPr>
      </w:pPr>
    </w:p>
    <w:p w14:paraId="24A46CE6" w14:textId="4C2FF89C" w:rsidR="00190744" w:rsidRDefault="00190744" w:rsidP="001D6D4C">
      <w:pPr>
        <w:spacing w:line="320" w:lineRule="exact"/>
        <w:jc w:val="center"/>
        <w:rPr>
          <w:rFonts w:ascii="Meiryo UI" w:eastAsia="Meiryo UI" w:hAnsi="Meiryo UI"/>
          <w:b/>
          <w:sz w:val="22"/>
        </w:rPr>
      </w:pPr>
    </w:p>
    <w:p w14:paraId="29EF71A3" w14:textId="4CFEF420" w:rsidR="00190744" w:rsidRDefault="00190744" w:rsidP="001D6D4C">
      <w:pPr>
        <w:spacing w:line="320" w:lineRule="exact"/>
        <w:jc w:val="center"/>
        <w:rPr>
          <w:rFonts w:ascii="Meiryo UI" w:eastAsia="Meiryo UI" w:hAnsi="Meiryo UI"/>
          <w:b/>
          <w:sz w:val="22"/>
        </w:rPr>
      </w:pPr>
    </w:p>
    <w:p w14:paraId="5130668C" w14:textId="0CB436CC" w:rsidR="00190744" w:rsidRDefault="00190744" w:rsidP="001D6D4C">
      <w:pPr>
        <w:spacing w:line="320" w:lineRule="exact"/>
        <w:jc w:val="center"/>
        <w:rPr>
          <w:rFonts w:ascii="Meiryo UI" w:eastAsia="Meiryo UI" w:hAnsi="Meiryo UI"/>
          <w:b/>
          <w:sz w:val="22"/>
        </w:rPr>
      </w:pPr>
    </w:p>
    <w:p w14:paraId="018D8058" w14:textId="70F881FB" w:rsidR="00190744" w:rsidRDefault="00190744" w:rsidP="001D6D4C">
      <w:pPr>
        <w:spacing w:line="320" w:lineRule="exact"/>
        <w:jc w:val="center"/>
        <w:rPr>
          <w:rFonts w:ascii="Meiryo UI" w:eastAsia="Meiryo UI" w:hAnsi="Meiryo UI"/>
          <w:b/>
          <w:sz w:val="22"/>
        </w:rPr>
      </w:pPr>
    </w:p>
    <w:p w14:paraId="3757A25C" w14:textId="51883D29" w:rsidR="00190744" w:rsidRDefault="00190744" w:rsidP="001D6D4C">
      <w:pPr>
        <w:spacing w:line="320" w:lineRule="exact"/>
        <w:jc w:val="center"/>
        <w:rPr>
          <w:rFonts w:ascii="Meiryo UI" w:eastAsia="Meiryo UI" w:hAnsi="Meiryo UI"/>
          <w:b/>
          <w:sz w:val="22"/>
        </w:rPr>
      </w:pPr>
    </w:p>
    <w:p w14:paraId="7C867D1D" w14:textId="63910B23" w:rsidR="00190744" w:rsidRDefault="00190744" w:rsidP="001D6D4C">
      <w:pPr>
        <w:spacing w:line="320" w:lineRule="exact"/>
        <w:jc w:val="center"/>
        <w:rPr>
          <w:rFonts w:ascii="Meiryo UI" w:eastAsia="Meiryo UI" w:hAnsi="Meiryo UI"/>
          <w:b/>
          <w:sz w:val="22"/>
        </w:rPr>
      </w:pPr>
    </w:p>
    <w:p w14:paraId="271A7432" w14:textId="1D83F46C" w:rsidR="00190744" w:rsidRDefault="00190744" w:rsidP="001D6D4C">
      <w:pPr>
        <w:spacing w:line="320" w:lineRule="exact"/>
        <w:jc w:val="center"/>
        <w:rPr>
          <w:rFonts w:ascii="Meiryo UI" w:eastAsia="Meiryo UI" w:hAnsi="Meiryo UI"/>
          <w:b/>
          <w:sz w:val="22"/>
        </w:rPr>
      </w:pPr>
    </w:p>
    <w:p w14:paraId="2F701DAF" w14:textId="03A669D2" w:rsidR="00190744" w:rsidRDefault="00190744" w:rsidP="001D6D4C">
      <w:pPr>
        <w:spacing w:line="320" w:lineRule="exact"/>
        <w:jc w:val="center"/>
        <w:rPr>
          <w:rFonts w:ascii="Meiryo UI" w:eastAsia="Meiryo UI" w:hAnsi="Meiryo UI"/>
          <w:b/>
          <w:sz w:val="22"/>
        </w:rPr>
      </w:pPr>
    </w:p>
    <w:p w14:paraId="22364694" w14:textId="715753D9" w:rsidR="00190744" w:rsidRDefault="00190744" w:rsidP="001D6D4C">
      <w:pPr>
        <w:spacing w:line="320" w:lineRule="exact"/>
        <w:jc w:val="center"/>
        <w:rPr>
          <w:rFonts w:ascii="Meiryo UI" w:eastAsia="Meiryo UI" w:hAnsi="Meiryo UI"/>
          <w:b/>
          <w:sz w:val="22"/>
        </w:rPr>
      </w:pPr>
    </w:p>
    <w:p w14:paraId="3E38B088" w14:textId="0DE50F08" w:rsidR="00190744" w:rsidRDefault="00190744" w:rsidP="001D6D4C">
      <w:pPr>
        <w:spacing w:line="320" w:lineRule="exact"/>
        <w:jc w:val="center"/>
        <w:rPr>
          <w:rFonts w:ascii="Meiryo UI" w:eastAsia="Meiryo UI" w:hAnsi="Meiryo UI"/>
          <w:b/>
          <w:sz w:val="22"/>
        </w:rPr>
      </w:pPr>
    </w:p>
    <w:p w14:paraId="286F2B64" w14:textId="79EE58AE" w:rsidR="00190744" w:rsidRDefault="00190744" w:rsidP="001D6D4C">
      <w:pPr>
        <w:spacing w:line="320" w:lineRule="exact"/>
        <w:jc w:val="center"/>
        <w:rPr>
          <w:rFonts w:ascii="Meiryo UI" w:eastAsia="Meiryo UI" w:hAnsi="Meiryo UI"/>
          <w:b/>
          <w:sz w:val="22"/>
        </w:rPr>
      </w:pPr>
    </w:p>
    <w:p w14:paraId="47CD16F4" w14:textId="38A5EDCA" w:rsidR="00190744" w:rsidRDefault="00190744" w:rsidP="001D6D4C">
      <w:pPr>
        <w:spacing w:line="320" w:lineRule="exact"/>
        <w:jc w:val="center"/>
        <w:rPr>
          <w:rFonts w:ascii="Meiryo UI" w:eastAsia="Meiryo UI" w:hAnsi="Meiryo UI"/>
          <w:b/>
          <w:sz w:val="22"/>
        </w:rPr>
      </w:pPr>
    </w:p>
    <w:p w14:paraId="50A02544" w14:textId="55CA996A" w:rsidR="00190744" w:rsidRDefault="00190744" w:rsidP="001D6D4C">
      <w:pPr>
        <w:spacing w:line="320" w:lineRule="exact"/>
        <w:jc w:val="center"/>
        <w:rPr>
          <w:rFonts w:ascii="Meiryo UI" w:eastAsia="Meiryo UI" w:hAnsi="Meiryo UI"/>
          <w:b/>
          <w:sz w:val="22"/>
        </w:rPr>
      </w:pPr>
    </w:p>
    <w:p w14:paraId="586C4BE1" w14:textId="3D3F5A97" w:rsidR="00190744" w:rsidRDefault="00190744" w:rsidP="001D6D4C">
      <w:pPr>
        <w:spacing w:line="320" w:lineRule="exact"/>
        <w:jc w:val="center"/>
        <w:rPr>
          <w:rFonts w:ascii="Meiryo UI" w:eastAsia="Meiryo UI" w:hAnsi="Meiryo UI"/>
          <w:b/>
          <w:sz w:val="22"/>
        </w:rPr>
      </w:pPr>
    </w:p>
    <w:p w14:paraId="1D5BD908" w14:textId="17844363" w:rsidR="00190744" w:rsidRPr="001D6D4C" w:rsidRDefault="00190744" w:rsidP="00190744">
      <w:pPr>
        <w:spacing w:line="320" w:lineRule="exact"/>
        <w:jc w:val="center"/>
        <w:rPr>
          <w:rFonts w:ascii="Meiryo UI" w:eastAsia="Meiryo UI" w:hAnsi="Meiryo UI"/>
          <w:b/>
          <w:sz w:val="22"/>
        </w:rPr>
      </w:pPr>
      <w:r w:rsidRPr="001D6D4C">
        <w:rPr>
          <w:rFonts w:ascii="Meiryo UI" w:eastAsia="Meiryo UI" w:hAnsi="Meiryo UI" w:hint="eastAsia"/>
          <w:b/>
          <w:sz w:val="22"/>
        </w:rPr>
        <w:t>図1</w:t>
      </w:r>
      <w:r w:rsidR="00A30625">
        <w:rPr>
          <w:rFonts w:ascii="Meiryo UI" w:eastAsia="Meiryo UI" w:hAnsi="Meiryo UI"/>
          <w:b/>
          <w:sz w:val="22"/>
        </w:rPr>
        <w:t>0</w:t>
      </w:r>
      <w:r w:rsidRPr="001D6D4C">
        <w:rPr>
          <w:rFonts w:ascii="Meiryo UI" w:eastAsia="Meiryo UI" w:hAnsi="Meiryo UI" w:hint="eastAsia"/>
          <w:b/>
          <w:sz w:val="22"/>
        </w:rPr>
        <w:t xml:space="preserve">　</w:t>
      </w:r>
      <w:r w:rsidR="00C17062">
        <w:rPr>
          <w:rFonts w:ascii="Meiryo UI" w:eastAsia="Meiryo UI" w:hAnsi="Meiryo UI" w:hint="eastAsia"/>
          <w:b/>
          <w:sz w:val="22"/>
        </w:rPr>
        <w:t>近年における</w:t>
      </w:r>
      <w:r w:rsidR="003F095D">
        <w:rPr>
          <w:rFonts w:ascii="Meiryo UI" w:eastAsia="Meiryo UI" w:hAnsi="Meiryo UI" w:hint="eastAsia"/>
          <w:b/>
          <w:sz w:val="22"/>
        </w:rPr>
        <w:t>府内総生産（第３次産業）あたりのエネルギー消費量</w:t>
      </w:r>
      <w:r w:rsidR="003F095D" w:rsidRPr="001D6D4C">
        <w:rPr>
          <w:rFonts w:ascii="Meiryo UI" w:eastAsia="Meiryo UI" w:hAnsi="Meiryo UI" w:hint="eastAsia"/>
          <w:b/>
          <w:sz w:val="22"/>
        </w:rPr>
        <w:t>の推移</w:t>
      </w:r>
    </w:p>
    <w:p w14:paraId="29DC0C72" w14:textId="3A2919D5" w:rsidR="00190744" w:rsidRPr="00190744" w:rsidRDefault="00AC36DC" w:rsidP="00AC36DC">
      <w:pPr>
        <w:spacing w:line="320" w:lineRule="exact"/>
        <w:jc w:val="right"/>
        <w:rPr>
          <w:rFonts w:ascii="Meiryo UI" w:eastAsia="Meiryo UI" w:hAnsi="Meiryo UI"/>
          <w:b/>
          <w:sz w:val="22"/>
        </w:rPr>
      </w:pPr>
      <w:r>
        <w:rPr>
          <w:rFonts w:ascii="Meiryo UI" w:eastAsia="Meiryo UI" w:hAnsi="Meiryo UI" w:hint="eastAsia"/>
          <w:sz w:val="24"/>
        </w:rPr>
        <w:t>※</w:t>
      </w:r>
      <w:r w:rsidRPr="00A0771E">
        <w:rPr>
          <w:rFonts w:ascii="Meiryo UI" w:eastAsia="Meiryo UI" w:hAnsi="Meiryo UI" w:hint="eastAsia"/>
          <w:szCs w:val="24"/>
        </w:rPr>
        <w:t>2019年度のデータについては、府内総生産が</w:t>
      </w:r>
      <w:r>
        <w:rPr>
          <w:rFonts w:ascii="Meiryo UI" w:eastAsia="Meiryo UI" w:hAnsi="Meiryo UI" w:hint="eastAsia"/>
          <w:szCs w:val="24"/>
        </w:rPr>
        <w:t>公表され次第、更新予定</w:t>
      </w:r>
      <w:r w:rsidRPr="00A0771E">
        <w:rPr>
          <w:rFonts w:ascii="Meiryo UI" w:eastAsia="Meiryo UI" w:hAnsi="Meiryo UI" w:hint="eastAsia"/>
          <w:szCs w:val="24"/>
        </w:rPr>
        <w:t>。</w:t>
      </w:r>
    </w:p>
    <w:p w14:paraId="4C244A75" w14:textId="5DFBB483" w:rsidR="00E8593C" w:rsidRPr="001D6D4C" w:rsidRDefault="00E8593C" w:rsidP="001D6D4C">
      <w:pPr>
        <w:widowControl/>
        <w:spacing w:line="320" w:lineRule="exact"/>
        <w:jc w:val="left"/>
        <w:rPr>
          <w:rFonts w:ascii="Meiryo UI" w:eastAsia="Meiryo UI" w:hAnsi="Meiryo UI"/>
          <w:b/>
          <w:sz w:val="22"/>
        </w:rPr>
      </w:pPr>
      <w:r w:rsidRPr="001D6D4C">
        <w:rPr>
          <w:rFonts w:ascii="Meiryo UI" w:eastAsia="Meiryo UI" w:hAnsi="Meiryo UI"/>
          <w:b/>
          <w:sz w:val="22"/>
        </w:rPr>
        <w:br w:type="page"/>
      </w:r>
    </w:p>
    <w:p w14:paraId="13E1A7B4" w14:textId="14B899CD" w:rsidR="009F14A9" w:rsidRPr="001D6D4C" w:rsidRDefault="00621D42" w:rsidP="001D6D4C">
      <w:pPr>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9F14A9" w:rsidRPr="001D6D4C">
        <w:rPr>
          <w:rFonts w:ascii="Meiryo UI" w:eastAsia="Meiryo UI" w:hAnsi="Meiryo UI"/>
          <w:b/>
          <w:sz w:val="24"/>
          <w:szCs w:val="24"/>
        </w:rPr>
        <w:t>.</w:t>
      </w:r>
      <w:r w:rsidR="009F14A9" w:rsidRPr="001D6D4C">
        <w:rPr>
          <w:rFonts w:ascii="Meiryo UI" w:eastAsia="Meiryo UI" w:hAnsi="Meiryo UI" w:hint="eastAsia"/>
          <w:b/>
          <w:sz w:val="24"/>
          <w:szCs w:val="24"/>
        </w:rPr>
        <w:t>3　家庭部門</w:t>
      </w:r>
      <w:r w:rsidR="009F14A9" w:rsidRPr="001D6D4C">
        <w:rPr>
          <w:rFonts w:ascii="Meiryo UI" w:eastAsia="Meiryo UI" w:hAnsi="Meiryo UI" w:hint="eastAsia"/>
          <w:sz w:val="24"/>
          <w:szCs w:val="24"/>
        </w:rPr>
        <w:t>（二酸化炭素排出量全体に占める割合：</w:t>
      </w:r>
      <w:r w:rsidR="009264E7">
        <w:rPr>
          <w:rFonts w:ascii="Meiryo UI" w:eastAsia="Meiryo UI" w:hAnsi="Meiryo UI"/>
          <w:sz w:val="24"/>
          <w:szCs w:val="24"/>
        </w:rPr>
        <w:t>22.2</w:t>
      </w:r>
      <w:r w:rsidR="009F14A9" w:rsidRPr="001D6D4C">
        <w:rPr>
          <w:rFonts w:ascii="Meiryo UI" w:eastAsia="Meiryo UI" w:hAnsi="Meiryo UI"/>
          <w:sz w:val="24"/>
          <w:szCs w:val="24"/>
        </w:rPr>
        <w:t>％</w:t>
      </w:r>
      <w:r w:rsidR="009F14A9"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41478E" w14:paraId="6288C387" w14:textId="77777777" w:rsidTr="00295DA8">
        <w:tc>
          <w:tcPr>
            <w:tcW w:w="10206" w:type="dxa"/>
          </w:tcPr>
          <w:p w14:paraId="52EB6833" w14:textId="43E9D5C5"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9264E7">
              <w:rPr>
                <w:rFonts w:ascii="Meiryo UI" w:eastAsia="Meiryo UI" w:hAnsi="Meiryo UI"/>
                <w:sz w:val="24"/>
              </w:rPr>
              <w:t>2019</w:t>
            </w:r>
            <w:r w:rsidRPr="0037322A">
              <w:rPr>
                <w:rFonts w:ascii="Meiryo UI" w:eastAsia="Meiryo UI" w:hAnsi="Meiryo UI" w:hint="eastAsia"/>
                <w:sz w:val="24"/>
              </w:rPr>
              <w:t>年度の家庭部門の二酸化炭素排出量は</w:t>
            </w:r>
            <w:r w:rsidR="009264E7">
              <w:rPr>
                <w:rFonts w:ascii="Meiryo UI" w:eastAsia="Meiryo UI" w:hAnsi="Meiryo UI"/>
                <w:sz w:val="24"/>
              </w:rPr>
              <w:t>855</w:t>
            </w:r>
            <w:r w:rsidRPr="0037322A">
              <w:rPr>
                <w:rFonts w:ascii="Meiryo UI" w:eastAsia="Meiryo UI" w:hAnsi="Meiryo UI" w:hint="eastAsia"/>
                <w:sz w:val="24"/>
              </w:rPr>
              <w:t>万トンであり、前年度比で</w:t>
            </w:r>
            <w:r w:rsidR="009264E7">
              <w:rPr>
                <w:rFonts w:ascii="Meiryo UI" w:eastAsia="Meiryo UI" w:hAnsi="Meiryo UI" w:hint="eastAsia"/>
                <w:sz w:val="24"/>
              </w:rPr>
              <w:t>1</w:t>
            </w:r>
            <w:r w:rsidR="009264E7">
              <w:rPr>
                <w:rFonts w:ascii="Meiryo UI" w:eastAsia="Meiryo UI" w:hAnsi="Meiryo UI"/>
                <w:sz w:val="24"/>
              </w:rPr>
              <w:t>3</w:t>
            </w:r>
            <w:r w:rsidR="009264E7">
              <w:rPr>
                <w:rFonts w:ascii="Meiryo UI" w:eastAsia="Meiryo UI" w:hAnsi="Meiryo UI" w:hint="eastAsia"/>
                <w:sz w:val="24"/>
              </w:rPr>
              <w:t>.</w:t>
            </w:r>
            <w:r w:rsidR="009264E7">
              <w:rPr>
                <w:rFonts w:ascii="Meiryo UI" w:eastAsia="Meiryo UI" w:hAnsi="Meiryo UI"/>
                <w:sz w:val="24"/>
              </w:rPr>
              <w:t>2</w:t>
            </w:r>
            <w:r w:rsidRPr="0037322A">
              <w:rPr>
                <w:rFonts w:ascii="Meiryo UI" w:eastAsia="Meiryo UI" w:hAnsi="Meiryo UI"/>
                <w:sz w:val="24"/>
              </w:rPr>
              <w:t>％</w:t>
            </w:r>
            <w:r w:rsidR="00E243BF">
              <w:rPr>
                <w:rFonts w:ascii="Meiryo UI" w:eastAsia="Meiryo UI" w:hAnsi="Meiryo UI" w:hint="eastAsia"/>
                <w:sz w:val="24"/>
              </w:rPr>
              <w:t>減少</w:t>
            </w:r>
            <w:r w:rsidR="00015CB1">
              <w:rPr>
                <w:rFonts w:ascii="Meiryo UI" w:eastAsia="Meiryo UI" w:hAnsi="Meiryo UI" w:hint="eastAsia"/>
                <w:sz w:val="24"/>
              </w:rPr>
              <w:t>し</w:t>
            </w:r>
            <w:r w:rsidRPr="0037322A">
              <w:rPr>
                <w:rFonts w:ascii="Meiryo UI" w:eastAsia="Meiryo UI" w:hAnsi="Meiryo UI" w:hint="eastAsia"/>
                <w:sz w:val="24"/>
              </w:rPr>
              <w:t>、</w:t>
            </w:r>
            <w:r w:rsidR="00E243BF">
              <w:rPr>
                <w:rFonts w:ascii="Meiryo UI" w:eastAsia="Meiryo UI" w:hAnsi="Meiryo UI"/>
                <w:sz w:val="24"/>
              </w:rPr>
              <w:t>2013</w:t>
            </w:r>
            <w:r w:rsidRPr="0037322A">
              <w:rPr>
                <w:rFonts w:ascii="Meiryo UI" w:eastAsia="Meiryo UI" w:hAnsi="Meiryo UI"/>
                <w:sz w:val="24"/>
              </w:rPr>
              <w:t>年度</w:t>
            </w:r>
            <w:r w:rsidRPr="0037322A">
              <w:rPr>
                <w:rFonts w:ascii="Meiryo UI" w:eastAsia="Meiryo UI" w:hAnsi="Meiryo UI" w:hint="eastAsia"/>
                <w:sz w:val="24"/>
              </w:rPr>
              <w:t>比で</w:t>
            </w:r>
            <w:r w:rsidR="009264E7">
              <w:rPr>
                <w:rFonts w:ascii="Meiryo UI" w:eastAsia="Meiryo UI" w:hAnsi="Meiryo UI"/>
                <w:sz w:val="24"/>
              </w:rPr>
              <w:t>3</w:t>
            </w:r>
            <w:r w:rsidR="009264E7">
              <w:rPr>
                <w:rFonts w:ascii="Meiryo UI" w:eastAsia="Meiryo UI" w:hAnsi="Meiryo UI" w:hint="eastAsia"/>
                <w:sz w:val="24"/>
              </w:rPr>
              <w:t>3.</w:t>
            </w:r>
            <w:r w:rsidR="009264E7">
              <w:rPr>
                <w:rFonts w:ascii="Meiryo UI" w:eastAsia="Meiryo UI" w:hAnsi="Meiryo UI"/>
                <w:sz w:val="24"/>
              </w:rPr>
              <w:t>6</w:t>
            </w:r>
            <w:r w:rsidRPr="0037322A">
              <w:rPr>
                <w:rFonts w:ascii="Meiryo UI" w:eastAsia="Meiryo UI" w:hAnsi="Meiryo UI" w:hint="eastAsia"/>
                <w:sz w:val="24"/>
              </w:rPr>
              <w:t>%</w:t>
            </w:r>
            <w:r w:rsidR="00E243BF">
              <w:rPr>
                <w:rFonts w:ascii="Meiryo UI" w:eastAsia="Meiryo UI" w:hAnsi="Meiryo UI" w:hint="eastAsia"/>
                <w:sz w:val="24"/>
              </w:rPr>
              <w:t>減少</w:t>
            </w:r>
            <w:r w:rsidRPr="0037322A">
              <w:rPr>
                <w:rFonts w:ascii="Meiryo UI" w:eastAsia="Meiryo UI" w:hAnsi="Meiryo UI" w:hint="eastAsia"/>
                <w:sz w:val="24"/>
              </w:rPr>
              <w:t>しています。また、エネルギー消費量は1</w:t>
            </w:r>
            <w:r w:rsidR="009264E7">
              <w:rPr>
                <w:rFonts w:ascii="Meiryo UI" w:eastAsia="Meiryo UI" w:hAnsi="Meiryo UI"/>
                <w:sz w:val="24"/>
              </w:rPr>
              <w:t>17</w:t>
            </w:r>
            <w:r w:rsidRPr="0037322A">
              <w:rPr>
                <w:rFonts w:ascii="Meiryo UI" w:eastAsia="Meiryo UI" w:hAnsi="Meiryo UI"/>
                <w:sz w:val="24"/>
              </w:rPr>
              <w:t>PJで、</w:t>
            </w:r>
            <w:r w:rsidRPr="0037322A">
              <w:rPr>
                <w:rFonts w:ascii="Meiryo UI" w:eastAsia="Meiryo UI" w:hAnsi="Meiryo UI" w:hint="eastAsia"/>
                <w:sz w:val="24"/>
              </w:rPr>
              <w:t>前年度比では</w:t>
            </w:r>
            <w:r w:rsidR="009264E7">
              <w:rPr>
                <w:rFonts w:ascii="Meiryo UI" w:eastAsia="Meiryo UI" w:hAnsi="Meiryo UI"/>
                <w:sz w:val="24"/>
              </w:rPr>
              <w:t>7</w:t>
            </w:r>
            <w:r w:rsidR="009264E7">
              <w:rPr>
                <w:rFonts w:ascii="Meiryo UI" w:eastAsia="Meiryo UI" w:hAnsi="Meiryo UI" w:hint="eastAsia"/>
                <w:sz w:val="24"/>
              </w:rPr>
              <w:t>.</w:t>
            </w:r>
            <w:r w:rsidR="009264E7">
              <w:rPr>
                <w:rFonts w:ascii="Meiryo UI" w:eastAsia="Meiryo UI" w:hAnsi="Meiryo UI"/>
                <w:sz w:val="24"/>
              </w:rPr>
              <w:t>4</w:t>
            </w:r>
            <w:r w:rsidR="00E243BF">
              <w:rPr>
                <w:rFonts w:ascii="Meiryo UI" w:eastAsia="Meiryo UI" w:hAnsi="Meiryo UI" w:hint="eastAsia"/>
                <w:sz w:val="24"/>
              </w:rPr>
              <w:t>％減少</w:t>
            </w:r>
            <w:r w:rsidRPr="0037322A">
              <w:rPr>
                <w:rFonts w:ascii="Meiryo UI" w:eastAsia="Meiryo UI" w:hAnsi="Meiryo UI" w:hint="eastAsia"/>
                <w:sz w:val="24"/>
              </w:rPr>
              <w:t>し、</w:t>
            </w:r>
            <w:r w:rsidR="00E243BF">
              <w:rPr>
                <w:rFonts w:ascii="Meiryo UI" w:eastAsia="Meiryo UI" w:hAnsi="Meiryo UI"/>
                <w:sz w:val="24"/>
              </w:rPr>
              <w:t>2013</w:t>
            </w:r>
            <w:r w:rsidRPr="0037322A">
              <w:rPr>
                <w:rFonts w:ascii="Meiryo UI" w:eastAsia="Meiryo UI" w:hAnsi="Meiryo UI"/>
                <w:sz w:val="24"/>
              </w:rPr>
              <w:t>年度比で</w:t>
            </w:r>
            <w:r w:rsidRPr="0037322A">
              <w:rPr>
                <w:rFonts w:ascii="Meiryo UI" w:eastAsia="Meiryo UI" w:hAnsi="Meiryo UI" w:hint="eastAsia"/>
                <w:sz w:val="24"/>
              </w:rPr>
              <w:t>は</w:t>
            </w:r>
            <w:r w:rsidR="009264E7">
              <w:rPr>
                <w:rFonts w:ascii="Meiryo UI" w:eastAsia="Meiryo UI" w:hAnsi="Meiryo UI"/>
                <w:sz w:val="24"/>
              </w:rPr>
              <w:t>9</w:t>
            </w:r>
            <w:r w:rsidR="009264E7">
              <w:rPr>
                <w:rFonts w:ascii="Meiryo UI" w:eastAsia="Meiryo UI" w:hAnsi="Meiryo UI" w:hint="eastAsia"/>
                <w:sz w:val="24"/>
              </w:rPr>
              <w:t>.</w:t>
            </w:r>
            <w:r w:rsidR="009264E7">
              <w:rPr>
                <w:rFonts w:ascii="Meiryo UI" w:eastAsia="Meiryo UI" w:hAnsi="Meiryo UI"/>
                <w:sz w:val="24"/>
              </w:rPr>
              <w:t>8</w:t>
            </w:r>
            <w:r w:rsidRPr="0037322A">
              <w:rPr>
                <w:rFonts w:ascii="Meiryo UI" w:eastAsia="Meiryo UI" w:hAnsi="Meiryo UI" w:hint="eastAsia"/>
                <w:sz w:val="24"/>
              </w:rPr>
              <w:t>％減少しています（表</w:t>
            </w:r>
            <w:r w:rsidR="003D3BB9">
              <w:rPr>
                <w:rFonts w:ascii="Meiryo UI" w:eastAsia="Meiryo UI" w:hAnsi="Meiryo UI" w:hint="eastAsia"/>
                <w:sz w:val="24"/>
              </w:rPr>
              <w:t>６</w:t>
            </w:r>
            <w:r w:rsidRPr="0037322A">
              <w:rPr>
                <w:rFonts w:ascii="Meiryo UI" w:eastAsia="Meiryo UI" w:hAnsi="Meiryo UI" w:hint="eastAsia"/>
                <w:sz w:val="24"/>
              </w:rPr>
              <w:t>）。</w:t>
            </w:r>
          </w:p>
          <w:p w14:paraId="2C095521" w14:textId="5286EA8A"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電力の消費量は</w:t>
            </w:r>
            <w:r w:rsidR="009264E7">
              <w:rPr>
                <w:rFonts w:ascii="Meiryo UI" w:eastAsia="Meiryo UI" w:hAnsi="Meiryo UI"/>
                <w:sz w:val="24"/>
              </w:rPr>
              <w:t>58</w:t>
            </w:r>
            <w:r w:rsidRPr="0037322A">
              <w:rPr>
                <w:rFonts w:ascii="Meiryo UI" w:eastAsia="Meiryo UI" w:hAnsi="Meiryo UI"/>
                <w:sz w:val="24"/>
              </w:rPr>
              <w:t>PJ</w:t>
            </w:r>
            <w:r w:rsidRPr="0037322A">
              <w:rPr>
                <w:rFonts w:ascii="Meiryo UI" w:eastAsia="Meiryo UI" w:hAnsi="Meiryo UI" w:hint="eastAsia"/>
                <w:sz w:val="24"/>
              </w:rPr>
              <w:t>、都市ガスは5</w:t>
            </w:r>
            <w:r w:rsidR="002A7B09">
              <w:rPr>
                <w:rFonts w:ascii="Meiryo UI" w:eastAsia="Meiryo UI" w:hAnsi="Meiryo UI"/>
                <w:sz w:val="24"/>
              </w:rPr>
              <w:t>1</w:t>
            </w:r>
            <w:r w:rsidRPr="0037322A">
              <w:rPr>
                <w:rFonts w:ascii="Meiryo UI" w:eastAsia="Meiryo UI" w:hAnsi="Meiryo UI"/>
                <w:sz w:val="24"/>
              </w:rPr>
              <w:t>PJ</w:t>
            </w:r>
            <w:r w:rsidR="003D3BB9">
              <w:rPr>
                <w:rFonts w:ascii="Meiryo UI" w:eastAsia="Meiryo UI" w:hAnsi="Meiryo UI" w:hint="eastAsia"/>
                <w:sz w:val="24"/>
              </w:rPr>
              <w:t>であり、近年はともに</w:t>
            </w:r>
            <w:r w:rsidR="008C5D3A">
              <w:rPr>
                <w:rFonts w:ascii="Meiryo UI" w:eastAsia="Meiryo UI" w:hAnsi="Meiryo UI" w:hint="eastAsia"/>
                <w:sz w:val="24"/>
              </w:rPr>
              <w:t>横ばい</w:t>
            </w:r>
            <w:r w:rsidR="003D3BB9">
              <w:rPr>
                <w:rFonts w:ascii="Meiryo UI" w:eastAsia="Meiryo UI" w:hAnsi="Meiryo UI" w:hint="eastAsia"/>
                <w:sz w:val="24"/>
              </w:rPr>
              <w:t>傾向にあります（図</w:t>
            </w:r>
            <w:r w:rsidR="00A30625">
              <w:rPr>
                <w:rFonts w:ascii="Meiryo UI" w:eastAsia="Meiryo UI" w:hAnsi="Meiryo UI" w:hint="eastAsia"/>
                <w:sz w:val="24"/>
              </w:rPr>
              <w:t>11</w:t>
            </w:r>
            <w:r w:rsidRPr="0037322A">
              <w:rPr>
                <w:rFonts w:ascii="Meiryo UI" w:eastAsia="Meiryo UI" w:hAnsi="Meiryo UI" w:hint="eastAsia"/>
                <w:sz w:val="24"/>
              </w:rPr>
              <w:t>）。</w:t>
            </w:r>
          </w:p>
          <w:p w14:paraId="7D139C57" w14:textId="24A06FAF"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E31AA5">
              <w:rPr>
                <w:rFonts w:ascii="Meiryo UI" w:eastAsia="Meiryo UI" w:hAnsi="Meiryo UI" w:hint="eastAsia"/>
                <w:sz w:val="24"/>
              </w:rPr>
              <w:t>2019</w:t>
            </w:r>
            <w:r w:rsidR="00BC32A4">
              <w:rPr>
                <w:rFonts w:ascii="Meiryo UI" w:eastAsia="Meiryo UI" w:hAnsi="Meiryo UI" w:hint="eastAsia"/>
                <w:sz w:val="24"/>
              </w:rPr>
              <w:t>年</w:t>
            </w:r>
            <w:r w:rsidR="00E31AA5">
              <w:rPr>
                <w:rFonts w:ascii="Meiryo UI" w:eastAsia="Meiryo UI" w:hAnsi="Meiryo UI" w:hint="eastAsia"/>
                <w:sz w:val="24"/>
              </w:rPr>
              <w:t>10</w:t>
            </w:r>
            <w:r w:rsidR="00BC32A4">
              <w:rPr>
                <w:rFonts w:ascii="Meiryo UI" w:eastAsia="Meiryo UI" w:hAnsi="Meiryo UI" w:hint="eastAsia"/>
                <w:sz w:val="24"/>
              </w:rPr>
              <w:t>月１日時点</w:t>
            </w:r>
            <w:r w:rsidR="00897571">
              <w:rPr>
                <w:rFonts w:ascii="Meiryo UI" w:eastAsia="Meiryo UI" w:hAnsi="Meiryo UI" w:hint="eastAsia"/>
                <w:sz w:val="24"/>
              </w:rPr>
              <w:t>の</w:t>
            </w:r>
            <w:r w:rsidRPr="0037322A">
              <w:rPr>
                <w:rFonts w:ascii="Meiryo UI" w:eastAsia="Meiryo UI" w:hAnsi="Meiryo UI" w:hint="eastAsia"/>
                <w:sz w:val="24"/>
              </w:rPr>
              <w:t>人口は</w:t>
            </w:r>
            <w:r w:rsidR="00E31AA5">
              <w:rPr>
                <w:rFonts w:ascii="Meiryo UI" w:eastAsia="Meiryo UI" w:hAnsi="Meiryo UI" w:hint="eastAsia"/>
                <w:sz w:val="24"/>
              </w:rPr>
              <w:t>882.</w:t>
            </w:r>
            <w:r w:rsidR="00E31AA5">
              <w:rPr>
                <w:rFonts w:ascii="Meiryo UI" w:eastAsia="Meiryo UI" w:hAnsi="Meiryo UI"/>
                <w:sz w:val="24"/>
              </w:rPr>
              <w:t>3</w:t>
            </w:r>
            <w:r w:rsidRPr="0037322A">
              <w:rPr>
                <w:rFonts w:ascii="Meiryo UI" w:eastAsia="Meiryo UI" w:hAnsi="Meiryo UI" w:hint="eastAsia"/>
                <w:sz w:val="24"/>
              </w:rPr>
              <w:t>万人であり、</w:t>
            </w:r>
            <w:r w:rsidRPr="0037322A">
              <w:rPr>
                <w:rFonts w:ascii="Meiryo UI" w:eastAsia="Meiryo UI" w:hAnsi="Meiryo UI"/>
                <w:sz w:val="24"/>
              </w:rPr>
              <w:t>2010年度をピークに</w:t>
            </w:r>
            <w:r w:rsidR="007F6F38">
              <w:rPr>
                <w:rFonts w:ascii="Meiryo UI" w:eastAsia="Meiryo UI" w:hAnsi="Meiryo UI" w:hint="eastAsia"/>
                <w:sz w:val="24"/>
              </w:rPr>
              <w:t>ゆるやかな</w:t>
            </w:r>
            <w:r w:rsidRPr="0037322A">
              <w:rPr>
                <w:rFonts w:ascii="Meiryo UI" w:eastAsia="Meiryo UI" w:hAnsi="Meiryo UI"/>
                <w:sz w:val="24"/>
              </w:rPr>
              <w:t>減少傾向</w:t>
            </w:r>
            <w:r w:rsidR="00BC32A4">
              <w:rPr>
                <w:rFonts w:ascii="Meiryo UI" w:eastAsia="Meiryo UI" w:hAnsi="Meiryo UI" w:hint="eastAsia"/>
                <w:sz w:val="24"/>
              </w:rPr>
              <w:t>にあります。</w:t>
            </w:r>
            <w:r w:rsidRPr="0037322A">
              <w:rPr>
                <w:rFonts w:ascii="Meiryo UI" w:eastAsia="Meiryo UI" w:hAnsi="Meiryo UI" w:hint="eastAsia"/>
                <w:sz w:val="24"/>
              </w:rPr>
              <w:t>世帯数は</w:t>
            </w:r>
            <w:r w:rsidR="00E31AA5">
              <w:rPr>
                <w:rFonts w:ascii="Meiryo UI" w:eastAsia="Meiryo UI" w:hAnsi="Meiryo UI" w:hint="eastAsia"/>
                <w:sz w:val="24"/>
              </w:rPr>
              <w:t>40</w:t>
            </w:r>
            <w:r w:rsidR="00E31AA5">
              <w:rPr>
                <w:rFonts w:ascii="Meiryo UI" w:eastAsia="Meiryo UI" w:hAnsi="Meiryo UI"/>
                <w:sz w:val="24"/>
              </w:rPr>
              <w:t>8</w:t>
            </w:r>
            <w:r w:rsidR="004842C6">
              <w:rPr>
                <w:rFonts w:ascii="Meiryo UI" w:eastAsia="Meiryo UI" w:hAnsi="Meiryo UI" w:hint="eastAsia"/>
                <w:sz w:val="24"/>
              </w:rPr>
              <w:t>.</w:t>
            </w:r>
            <w:r w:rsidR="00E31AA5">
              <w:rPr>
                <w:rFonts w:ascii="Meiryo UI" w:eastAsia="Meiryo UI" w:hAnsi="Meiryo UI"/>
                <w:sz w:val="24"/>
              </w:rPr>
              <w:t>5</w:t>
            </w:r>
            <w:r w:rsidR="003D3BB9">
              <w:rPr>
                <w:rFonts w:ascii="Meiryo UI" w:eastAsia="Meiryo UI" w:hAnsi="Meiryo UI" w:hint="eastAsia"/>
                <w:sz w:val="24"/>
              </w:rPr>
              <w:t>万世帯であり、年々増加しています（図</w:t>
            </w:r>
            <w:r w:rsidR="00A30625">
              <w:rPr>
                <w:rFonts w:ascii="Meiryo UI" w:eastAsia="Meiryo UI" w:hAnsi="Meiryo UI" w:hint="eastAsia"/>
                <w:sz w:val="24"/>
              </w:rPr>
              <w:t>12</w:t>
            </w:r>
            <w:r w:rsidRPr="0037322A">
              <w:rPr>
                <w:rFonts w:ascii="Meiryo UI" w:eastAsia="Meiryo UI" w:hAnsi="Meiryo UI" w:hint="eastAsia"/>
                <w:sz w:val="24"/>
              </w:rPr>
              <w:t>）。</w:t>
            </w:r>
          </w:p>
          <w:p w14:paraId="7461AF23" w14:textId="32A6C2F5" w:rsidR="009F14A9" w:rsidRPr="001D6D4C" w:rsidRDefault="009F14A9" w:rsidP="005138F2">
            <w:pPr>
              <w:spacing w:line="320" w:lineRule="exact"/>
              <w:ind w:left="240" w:hangingChars="100" w:hanging="240"/>
              <w:rPr>
                <w:rFonts w:ascii="Meiryo UI" w:eastAsia="Meiryo UI" w:hAnsi="Meiryo UI"/>
                <w:sz w:val="24"/>
                <w:szCs w:val="24"/>
                <w:highlight w:val="yellow"/>
              </w:rPr>
            </w:pPr>
            <w:r w:rsidRPr="0037322A">
              <w:rPr>
                <w:rFonts w:ascii="Meiryo UI" w:eastAsia="Meiryo UI" w:hAnsi="Meiryo UI" w:hint="eastAsia"/>
                <w:sz w:val="24"/>
              </w:rPr>
              <w:t xml:space="preserve">○　</w:t>
            </w:r>
            <w:r w:rsidR="003D3BB9">
              <w:rPr>
                <w:rFonts w:ascii="Meiryo UI" w:eastAsia="Meiryo UI" w:hAnsi="Meiryo UI" w:hint="eastAsia"/>
                <w:sz w:val="24"/>
              </w:rPr>
              <w:t>１人あたりのエネルギー消費量</w:t>
            </w:r>
            <w:r w:rsidR="0041478E">
              <w:rPr>
                <w:rFonts w:ascii="Meiryo UI" w:eastAsia="Meiryo UI" w:hAnsi="Meiryo UI" w:hint="eastAsia"/>
                <w:sz w:val="24"/>
              </w:rPr>
              <w:t>、</w:t>
            </w:r>
            <w:r w:rsidR="0041478E" w:rsidRPr="0037322A">
              <w:rPr>
                <w:rFonts w:ascii="Meiryo UI" w:eastAsia="Meiryo UI" w:hAnsi="Meiryo UI" w:hint="eastAsia"/>
                <w:sz w:val="24"/>
              </w:rPr>
              <w:t>１世帯あたりのエネルギー消費量</w:t>
            </w:r>
            <w:r w:rsidR="003D3BB9">
              <w:rPr>
                <w:rFonts w:ascii="Meiryo UI" w:eastAsia="Meiryo UI" w:hAnsi="Meiryo UI" w:hint="eastAsia"/>
                <w:sz w:val="24"/>
              </w:rPr>
              <w:t>は</w:t>
            </w:r>
            <w:r w:rsidR="005138F2">
              <w:rPr>
                <w:rFonts w:ascii="Meiryo UI" w:eastAsia="Meiryo UI" w:hAnsi="Meiryo UI" w:hint="eastAsia"/>
                <w:sz w:val="24"/>
              </w:rPr>
              <w:t>2015</w:t>
            </w:r>
            <w:r w:rsidR="00494899">
              <w:rPr>
                <w:rFonts w:ascii="Meiryo UI" w:eastAsia="Meiryo UI" w:hAnsi="Meiryo UI" w:hint="eastAsia"/>
                <w:sz w:val="24"/>
              </w:rPr>
              <w:t>年度から2017年度まで増加傾向にありましたが、以降</w:t>
            </w:r>
            <w:r w:rsidR="00015CB1">
              <w:rPr>
                <w:rFonts w:ascii="Meiryo UI" w:eastAsia="Meiryo UI" w:hAnsi="Meiryo UI" w:hint="eastAsia"/>
                <w:sz w:val="24"/>
              </w:rPr>
              <w:t>は減少</w:t>
            </w:r>
            <w:r w:rsidR="009264E7">
              <w:rPr>
                <w:rFonts w:ascii="Meiryo UI" w:eastAsia="Meiryo UI" w:hAnsi="Meiryo UI" w:hint="eastAsia"/>
                <w:sz w:val="24"/>
              </w:rPr>
              <w:t>傾向にあります</w:t>
            </w:r>
            <w:r w:rsidR="003D3BB9">
              <w:rPr>
                <w:rFonts w:ascii="Meiryo UI" w:eastAsia="Meiryo UI" w:hAnsi="Meiryo UI" w:hint="eastAsia"/>
                <w:sz w:val="24"/>
              </w:rPr>
              <w:t>（図</w:t>
            </w:r>
            <w:r w:rsidR="00A30625">
              <w:rPr>
                <w:rFonts w:ascii="Meiryo UI" w:eastAsia="Meiryo UI" w:hAnsi="Meiryo UI" w:hint="eastAsia"/>
                <w:sz w:val="24"/>
              </w:rPr>
              <w:t>13</w:t>
            </w:r>
            <w:r w:rsidRPr="0037322A">
              <w:rPr>
                <w:rFonts w:ascii="Meiryo UI" w:eastAsia="Meiryo UI" w:hAnsi="Meiryo UI" w:hint="eastAsia"/>
                <w:sz w:val="24"/>
              </w:rPr>
              <w:t>）。</w:t>
            </w:r>
          </w:p>
        </w:tc>
      </w:tr>
    </w:tbl>
    <w:p w14:paraId="33C20EF3" w14:textId="505388DB" w:rsidR="009F14A9" w:rsidRPr="001D6D4C" w:rsidRDefault="009F14A9" w:rsidP="001D6D4C">
      <w:pPr>
        <w:spacing w:line="320" w:lineRule="exact"/>
        <w:jc w:val="center"/>
        <w:rPr>
          <w:rFonts w:ascii="Meiryo UI" w:eastAsia="Meiryo UI" w:hAnsi="Meiryo UI"/>
          <w:sz w:val="24"/>
        </w:rPr>
      </w:pPr>
    </w:p>
    <w:p w14:paraId="36C45240" w14:textId="02C71BFA"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F96FC8" w:rsidRPr="001D6D4C">
        <w:rPr>
          <w:rFonts w:ascii="Meiryo UI" w:eastAsia="Meiryo UI" w:hAnsi="Meiryo UI" w:hint="eastAsia"/>
          <w:b/>
          <w:sz w:val="22"/>
        </w:rPr>
        <w:t>6</w:t>
      </w:r>
      <w:r w:rsidRPr="001D6D4C">
        <w:rPr>
          <w:rFonts w:ascii="Meiryo UI" w:eastAsia="Meiryo UI" w:hAnsi="Meiryo UI" w:hint="eastAsia"/>
          <w:b/>
          <w:sz w:val="22"/>
        </w:rPr>
        <w:t xml:space="preserve">　家庭部門における二酸化炭素排出量及びエネルギー消費量の推移</w:t>
      </w:r>
    </w:p>
    <w:p w14:paraId="39D95979" w14:textId="258FDB55" w:rsidR="00A7445A" w:rsidRDefault="00932E14" w:rsidP="00221985">
      <w:pPr>
        <w:jc w:val="center"/>
        <w:rPr>
          <w:noProof/>
        </w:rPr>
      </w:pPr>
      <w:r w:rsidRPr="00932E14">
        <w:rPr>
          <w:noProof/>
        </w:rPr>
        <w:drawing>
          <wp:anchor distT="0" distB="0" distL="114300" distR="114300" simplePos="0" relativeHeight="251893760" behindDoc="0" locked="0" layoutInCell="1" allowOverlap="1" wp14:anchorId="5D845248" wp14:editId="4C1E1DC3">
            <wp:simplePos x="0" y="0"/>
            <wp:positionH relativeFrom="margin">
              <wp:align>center</wp:align>
            </wp:positionH>
            <wp:positionV relativeFrom="paragraph">
              <wp:posOffset>113211</wp:posOffset>
            </wp:positionV>
            <wp:extent cx="5616938" cy="1396684"/>
            <wp:effectExtent l="0" t="0" r="317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16938" cy="1396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C22DA" w14:textId="2258C254" w:rsidR="00FA2931" w:rsidRDefault="00FA2931" w:rsidP="00221985">
      <w:pPr>
        <w:jc w:val="center"/>
        <w:rPr>
          <w:noProof/>
        </w:rPr>
      </w:pPr>
    </w:p>
    <w:p w14:paraId="0B843B85" w14:textId="348B40FC" w:rsidR="00FA2931" w:rsidRDefault="00FA2931" w:rsidP="00221985">
      <w:pPr>
        <w:jc w:val="center"/>
        <w:rPr>
          <w:noProof/>
        </w:rPr>
      </w:pPr>
    </w:p>
    <w:p w14:paraId="04A3C26C" w14:textId="0CE7B36C" w:rsidR="00FA2931" w:rsidRPr="00221985" w:rsidRDefault="00FA2931" w:rsidP="00221985">
      <w:pPr>
        <w:jc w:val="center"/>
      </w:pPr>
    </w:p>
    <w:p w14:paraId="224FBE77" w14:textId="5E8F6D03" w:rsidR="0037322A" w:rsidRDefault="0037322A" w:rsidP="001D6D4C">
      <w:pPr>
        <w:spacing w:line="320" w:lineRule="exact"/>
        <w:jc w:val="center"/>
        <w:rPr>
          <w:rFonts w:ascii="Meiryo UI" w:eastAsia="Meiryo UI" w:hAnsi="Meiryo UI"/>
          <w:sz w:val="18"/>
        </w:rPr>
      </w:pPr>
    </w:p>
    <w:p w14:paraId="1B781BFF" w14:textId="5446EBB6" w:rsidR="00FA2931" w:rsidRDefault="00FA2931" w:rsidP="001D6D4C">
      <w:pPr>
        <w:spacing w:line="320" w:lineRule="exact"/>
        <w:jc w:val="center"/>
        <w:rPr>
          <w:rFonts w:ascii="Meiryo UI" w:eastAsia="Meiryo UI" w:hAnsi="Meiryo UI"/>
          <w:sz w:val="18"/>
        </w:rPr>
      </w:pPr>
    </w:p>
    <w:p w14:paraId="1D7264BA" w14:textId="0E0B4F20" w:rsidR="00FA2931" w:rsidRPr="00F7006F" w:rsidRDefault="00FA2931" w:rsidP="001D6D4C">
      <w:pPr>
        <w:spacing w:line="320" w:lineRule="exact"/>
        <w:jc w:val="center"/>
        <w:rPr>
          <w:rFonts w:ascii="Meiryo UI" w:eastAsia="Meiryo UI" w:hAnsi="Meiryo UI"/>
          <w:noProof/>
          <w:sz w:val="24"/>
        </w:rPr>
      </w:pPr>
    </w:p>
    <w:p w14:paraId="6D9FD083" w14:textId="2026CFFF" w:rsidR="0037322A" w:rsidRDefault="0037322A" w:rsidP="001D6D4C">
      <w:pPr>
        <w:spacing w:line="320" w:lineRule="exact"/>
        <w:jc w:val="center"/>
        <w:rPr>
          <w:rFonts w:ascii="Meiryo UI" w:eastAsia="Meiryo UI" w:hAnsi="Meiryo UI"/>
          <w:noProof/>
          <w:sz w:val="24"/>
        </w:rPr>
      </w:pPr>
    </w:p>
    <w:p w14:paraId="4C81679C" w14:textId="62E73A7E" w:rsidR="00FA2931" w:rsidRDefault="002061BB" w:rsidP="001D6D4C">
      <w:pPr>
        <w:spacing w:line="320" w:lineRule="exact"/>
        <w:jc w:val="center"/>
        <w:rPr>
          <w:rFonts w:ascii="Meiryo UI" w:eastAsia="Meiryo UI" w:hAnsi="Meiryo UI"/>
          <w:noProof/>
          <w:sz w:val="24"/>
        </w:rPr>
      </w:pPr>
      <w:r>
        <w:rPr>
          <w:rFonts w:ascii="Meiryo UI" w:eastAsia="Meiryo UI" w:hAnsi="Meiryo UI"/>
          <w:noProof/>
          <w:sz w:val="24"/>
        </w:rPr>
        <w:drawing>
          <wp:anchor distT="0" distB="0" distL="114300" distR="114300" simplePos="0" relativeHeight="251949056" behindDoc="0" locked="0" layoutInCell="1" allowOverlap="1" wp14:anchorId="0E582AA2" wp14:editId="60205524">
            <wp:simplePos x="0" y="0"/>
            <wp:positionH relativeFrom="margin">
              <wp:align>left</wp:align>
            </wp:positionH>
            <wp:positionV relativeFrom="paragraph">
              <wp:posOffset>148590</wp:posOffset>
            </wp:positionV>
            <wp:extent cx="6233331" cy="40386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331"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26F1E" w14:textId="1DD1698F" w:rsidR="0037322A" w:rsidRDefault="0037322A" w:rsidP="001D6D4C">
      <w:pPr>
        <w:spacing w:line="320" w:lineRule="exact"/>
        <w:jc w:val="center"/>
        <w:rPr>
          <w:rFonts w:ascii="Meiryo UI" w:eastAsia="Meiryo UI" w:hAnsi="Meiryo UI"/>
          <w:noProof/>
          <w:sz w:val="24"/>
        </w:rPr>
      </w:pPr>
    </w:p>
    <w:p w14:paraId="67A1C717" w14:textId="44E90A26" w:rsidR="0037322A" w:rsidRDefault="0037322A" w:rsidP="001D6D4C">
      <w:pPr>
        <w:spacing w:line="320" w:lineRule="exact"/>
        <w:jc w:val="center"/>
        <w:rPr>
          <w:rFonts w:ascii="Meiryo UI" w:eastAsia="Meiryo UI" w:hAnsi="Meiryo UI"/>
          <w:noProof/>
          <w:sz w:val="24"/>
        </w:rPr>
      </w:pPr>
    </w:p>
    <w:p w14:paraId="485BF6B1" w14:textId="3D8D2DFC" w:rsidR="0037322A" w:rsidRDefault="0037322A" w:rsidP="001D6D4C">
      <w:pPr>
        <w:spacing w:line="320" w:lineRule="exact"/>
        <w:jc w:val="center"/>
        <w:rPr>
          <w:rFonts w:ascii="Meiryo UI" w:eastAsia="Meiryo UI" w:hAnsi="Meiryo UI"/>
          <w:noProof/>
          <w:sz w:val="24"/>
        </w:rPr>
      </w:pPr>
    </w:p>
    <w:p w14:paraId="0403A427" w14:textId="46DACB5D" w:rsidR="0037322A" w:rsidRDefault="0037322A" w:rsidP="001D6D4C">
      <w:pPr>
        <w:spacing w:line="320" w:lineRule="exact"/>
        <w:jc w:val="center"/>
        <w:rPr>
          <w:rFonts w:ascii="Meiryo UI" w:eastAsia="Meiryo UI" w:hAnsi="Meiryo UI"/>
          <w:noProof/>
          <w:sz w:val="24"/>
        </w:rPr>
      </w:pPr>
    </w:p>
    <w:p w14:paraId="7D9F5397" w14:textId="23889EB3" w:rsidR="0037322A" w:rsidRDefault="0037322A" w:rsidP="001D6D4C">
      <w:pPr>
        <w:spacing w:line="320" w:lineRule="exact"/>
        <w:jc w:val="center"/>
        <w:rPr>
          <w:rFonts w:ascii="Meiryo UI" w:eastAsia="Meiryo UI" w:hAnsi="Meiryo UI"/>
          <w:noProof/>
          <w:sz w:val="24"/>
        </w:rPr>
      </w:pPr>
    </w:p>
    <w:p w14:paraId="3C081884" w14:textId="2A106D0D" w:rsidR="0037322A" w:rsidRDefault="0037322A" w:rsidP="001D6D4C">
      <w:pPr>
        <w:spacing w:line="320" w:lineRule="exact"/>
        <w:jc w:val="center"/>
        <w:rPr>
          <w:rFonts w:ascii="Meiryo UI" w:eastAsia="Meiryo UI" w:hAnsi="Meiryo UI"/>
          <w:noProof/>
          <w:sz w:val="24"/>
        </w:rPr>
      </w:pPr>
    </w:p>
    <w:p w14:paraId="1CCD70EA" w14:textId="207974DF" w:rsidR="0037322A" w:rsidRDefault="0037322A" w:rsidP="001D6D4C">
      <w:pPr>
        <w:spacing w:line="320" w:lineRule="exact"/>
        <w:jc w:val="center"/>
        <w:rPr>
          <w:rFonts w:ascii="Meiryo UI" w:eastAsia="Meiryo UI" w:hAnsi="Meiryo UI"/>
          <w:noProof/>
          <w:sz w:val="24"/>
        </w:rPr>
      </w:pPr>
    </w:p>
    <w:p w14:paraId="4F2D8581" w14:textId="011BFE2B" w:rsidR="0037322A" w:rsidRDefault="0037322A" w:rsidP="001D6D4C">
      <w:pPr>
        <w:spacing w:line="320" w:lineRule="exact"/>
        <w:jc w:val="center"/>
        <w:rPr>
          <w:rFonts w:ascii="Meiryo UI" w:eastAsia="Meiryo UI" w:hAnsi="Meiryo UI"/>
          <w:noProof/>
          <w:sz w:val="24"/>
        </w:rPr>
      </w:pPr>
    </w:p>
    <w:p w14:paraId="28FC011E" w14:textId="51BAA9F4" w:rsidR="0037322A" w:rsidRDefault="0037322A" w:rsidP="001D6D4C">
      <w:pPr>
        <w:spacing w:line="320" w:lineRule="exact"/>
        <w:jc w:val="center"/>
        <w:rPr>
          <w:rFonts w:ascii="Meiryo UI" w:eastAsia="Meiryo UI" w:hAnsi="Meiryo UI"/>
          <w:noProof/>
          <w:sz w:val="24"/>
        </w:rPr>
      </w:pPr>
    </w:p>
    <w:p w14:paraId="6BB9FE14" w14:textId="24F02F0B" w:rsidR="0037322A" w:rsidRDefault="0037322A" w:rsidP="001D6D4C">
      <w:pPr>
        <w:spacing w:line="320" w:lineRule="exact"/>
        <w:jc w:val="center"/>
        <w:rPr>
          <w:rFonts w:ascii="Meiryo UI" w:eastAsia="Meiryo UI" w:hAnsi="Meiryo UI"/>
          <w:b/>
          <w:sz w:val="22"/>
        </w:rPr>
      </w:pPr>
    </w:p>
    <w:p w14:paraId="16C125EF" w14:textId="139FA127" w:rsidR="0037322A" w:rsidRDefault="0037322A" w:rsidP="001D6D4C">
      <w:pPr>
        <w:spacing w:line="320" w:lineRule="exact"/>
        <w:jc w:val="center"/>
        <w:rPr>
          <w:rFonts w:ascii="Meiryo UI" w:eastAsia="Meiryo UI" w:hAnsi="Meiryo UI"/>
          <w:b/>
          <w:sz w:val="22"/>
        </w:rPr>
      </w:pPr>
    </w:p>
    <w:p w14:paraId="4ED604F3" w14:textId="0B402E6D" w:rsidR="0037322A" w:rsidRDefault="0037322A" w:rsidP="001D6D4C">
      <w:pPr>
        <w:spacing w:line="320" w:lineRule="exact"/>
        <w:jc w:val="center"/>
        <w:rPr>
          <w:rFonts w:ascii="Meiryo UI" w:eastAsia="Meiryo UI" w:hAnsi="Meiryo UI"/>
          <w:b/>
          <w:sz w:val="22"/>
        </w:rPr>
      </w:pPr>
    </w:p>
    <w:p w14:paraId="7451B77F" w14:textId="4F42EAA7" w:rsidR="0037322A" w:rsidRDefault="0037322A" w:rsidP="001D6D4C">
      <w:pPr>
        <w:spacing w:line="320" w:lineRule="exact"/>
        <w:jc w:val="center"/>
        <w:rPr>
          <w:rFonts w:ascii="Meiryo UI" w:eastAsia="Meiryo UI" w:hAnsi="Meiryo UI"/>
          <w:b/>
          <w:sz w:val="22"/>
        </w:rPr>
      </w:pPr>
    </w:p>
    <w:p w14:paraId="54D2DBD0" w14:textId="6EB60805" w:rsidR="0037322A" w:rsidRDefault="0037322A" w:rsidP="001D6D4C">
      <w:pPr>
        <w:spacing w:line="320" w:lineRule="exact"/>
        <w:jc w:val="center"/>
        <w:rPr>
          <w:rFonts w:ascii="Meiryo UI" w:eastAsia="Meiryo UI" w:hAnsi="Meiryo UI"/>
          <w:b/>
          <w:sz w:val="22"/>
        </w:rPr>
      </w:pPr>
    </w:p>
    <w:p w14:paraId="24943027" w14:textId="53D45DFD" w:rsidR="009F14A9" w:rsidRPr="001D6D4C" w:rsidRDefault="009F14A9" w:rsidP="001D6D4C">
      <w:pPr>
        <w:spacing w:line="320" w:lineRule="exact"/>
        <w:jc w:val="center"/>
        <w:rPr>
          <w:rFonts w:ascii="Meiryo UI" w:eastAsia="Meiryo UI" w:hAnsi="Meiryo UI"/>
          <w:b/>
          <w:sz w:val="22"/>
        </w:rPr>
      </w:pPr>
    </w:p>
    <w:p w14:paraId="3ED4DA36" w14:textId="19C3038D" w:rsidR="0037322A" w:rsidRDefault="0037322A" w:rsidP="001D6D4C">
      <w:pPr>
        <w:spacing w:line="320" w:lineRule="exact"/>
        <w:jc w:val="center"/>
        <w:rPr>
          <w:rFonts w:ascii="Meiryo UI" w:eastAsia="Meiryo UI" w:hAnsi="Meiryo UI"/>
          <w:noProof/>
          <w:sz w:val="24"/>
        </w:rPr>
      </w:pPr>
    </w:p>
    <w:p w14:paraId="3606DAE6" w14:textId="77777777" w:rsidR="0037322A" w:rsidRDefault="0037322A" w:rsidP="001D6D4C">
      <w:pPr>
        <w:spacing w:line="320" w:lineRule="exact"/>
        <w:jc w:val="center"/>
        <w:rPr>
          <w:rFonts w:ascii="Meiryo UI" w:eastAsia="Meiryo UI" w:hAnsi="Meiryo UI"/>
          <w:noProof/>
          <w:sz w:val="24"/>
        </w:rPr>
      </w:pPr>
    </w:p>
    <w:p w14:paraId="155BE2AD" w14:textId="5F2A8532" w:rsidR="0037322A" w:rsidRDefault="0037322A" w:rsidP="001D6D4C">
      <w:pPr>
        <w:spacing w:line="320" w:lineRule="exact"/>
        <w:jc w:val="center"/>
        <w:rPr>
          <w:rFonts w:ascii="Meiryo UI" w:eastAsia="Meiryo UI" w:hAnsi="Meiryo UI"/>
          <w:noProof/>
          <w:sz w:val="24"/>
        </w:rPr>
      </w:pPr>
    </w:p>
    <w:p w14:paraId="640805E8" w14:textId="3C8A8C50" w:rsidR="009F14A9" w:rsidRPr="001D6D4C" w:rsidRDefault="009F14A9" w:rsidP="001D6D4C">
      <w:pPr>
        <w:spacing w:line="320" w:lineRule="exact"/>
        <w:jc w:val="center"/>
        <w:rPr>
          <w:rFonts w:ascii="Meiryo UI" w:eastAsia="Meiryo UI" w:hAnsi="Meiryo UI"/>
          <w:sz w:val="24"/>
        </w:rPr>
      </w:pPr>
    </w:p>
    <w:p w14:paraId="22D788E6" w14:textId="6278347E" w:rsidR="009F14A9" w:rsidRPr="001D6D4C"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1</w:t>
      </w:r>
      <w:r w:rsidRPr="001D6D4C">
        <w:rPr>
          <w:rFonts w:ascii="Meiryo UI" w:eastAsia="Meiryo UI" w:hAnsi="Meiryo UI" w:hint="eastAsia"/>
          <w:b/>
          <w:sz w:val="22"/>
        </w:rPr>
        <w:t xml:space="preserve">　家庭部門における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2075BC04" w14:textId="67878408" w:rsidR="00A96B35" w:rsidRDefault="00A96B35">
      <w:pPr>
        <w:widowControl/>
        <w:jc w:val="left"/>
        <w:rPr>
          <w:rFonts w:ascii="Meiryo UI" w:eastAsia="Meiryo UI" w:hAnsi="Meiryo UI"/>
          <w:sz w:val="24"/>
        </w:rPr>
      </w:pPr>
      <w:r>
        <w:rPr>
          <w:rFonts w:ascii="Meiryo UI" w:eastAsia="Meiryo UI" w:hAnsi="Meiryo UI"/>
          <w:sz w:val="24"/>
        </w:rPr>
        <w:br w:type="page"/>
      </w:r>
    </w:p>
    <w:p w14:paraId="305F85DE" w14:textId="1DA191EE" w:rsidR="00A96B35" w:rsidRDefault="002061BB"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950080" behindDoc="0" locked="0" layoutInCell="1" allowOverlap="1" wp14:anchorId="5377173B" wp14:editId="670D8D1D">
            <wp:simplePos x="0" y="0"/>
            <wp:positionH relativeFrom="margin">
              <wp:align>center</wp:align>
            </wp:positionH>
            <wp:positionV relativeFrom="paragraph">
              <wp:posOffset>12065</wp:posOffset>
            </wp:positionV>
            <wp:extent cx="5968999" cy="38671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999"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60C2B48C" w:rsidR="004575F9" w:rsidRDefault="004575F9" w:rsidP="001D6D4C">
      <w:pPr>
        <w:spacing w:line="320" w:lineRule="exact"/>
        <w:jc w:val="center"/>
        <w:rPr>
          <w:rFonts w:ascii="Meiryo UI" w:eastAsia="Meiryo UI" w:hAnsi="Meiryo UI"/>
          <w:sz w:val="24"/>
        </w:rPr>
      </w:pPr>
    </w:p>
    <w:p w14:paraId="2530D9BB" w14:textId="172E833E" w:rsidR="004575F9" w:rsidRDefault="004575F9" w:rsidP="001D6D4C">
      <w:pPr>
        <w:spacing w:line="320" w:lineRule="exact"/>
        <w:jc w:val="center"/>
        <w:rPr>
          <w:rFonts w:ascii="Meiryo UI" w:eastAsia="Meiryo UI" w:hAnsi="Meiryo UI"/>
          <w:sz w:val="24"/>
        </w:rPr>
      </w:pPr>
    </w:p>
    <w:p w14:paraId="5A78CC75" w14:textId="62CF3CAA" w:rsidR="004575F9" w:rsidRDefault="004575F9" w:rsidP="001D6D4C">
      <w:pPr>
        <w:spacing w:line="320" w:lineRule="exact"/>
        <w:jc w:val="center"/>
        <w:rPr>
          <w:rFonts w:ascii="Meiryo UI" w:eastAsia="Meiryo UI" w:hAnsi="Meiryo UI"/>
          <w:sz w:val="24"/>
        </w:rPr>
      </w:pPr>
    </w:p>
    <w:p w14:paraId="2919B340" w14:textId="63BE8651" w:rsidR="004575F9" w:rsidRDefault="004575F9" w:rsidP="001D6D4C">
      <w:pPr>
        <w:spacing w:line="320" w:lineRule="exact"/>
        <w:jc w:val="center"/>
        <w:rPr>
          <w:rFonts w:ascii="Meiryo UI" w:eastAsia="Meiryo UI" w:hAnsi="Meiryo UI"/>
          <w:sz w:val="24"/>
        </w:rPr>
      </w:pPr>
    </w:p>
    <w:p w14:paraId="7FF09BF9" w14:textId="50A02F1D" w:rsidR="004575F9" w:rsidRDefault="004575F9" w:rsidP="001D6D4C">
      <w:pPr>
        <w:spacing w:line="320" w:lineRule="exact"/>
        <w:jc w:val="center"/>
        <w:rPr>
          <w:rFonts w:ascii="Meiryo UI" w:eastAsia="Meiryo UI" w:hAnsi="Meiryo UI"/>
          <w:sz w:val="24"/>
        </w:rPr>
      </w:pPr>
    </w:p>
    <w:p w14:paraId="61CA7928" w14:textId="37DE1CA1" w:rsidR="004575F9" w:rsidRDefault="004575F9" w:rsidP="001D6D4C">
      <w:pPr>
        <w:spacing w:line="320" w:lineRule="exact"/>
        <w:jc w:val="center"/>
        <w:rPr>
          <w:rFonts w:ascii="Meiryo UI" w:eastAsia="Meiryo UI" w:hAnsi="Meiryo UI"/>
          <w:sz w:val="24"/>
        </w:rPr>
      </w:pPr>
    </w:p>
    <w:p w14:paraId="78497FE3" w14:textId="33C7CCAE" w:rsidR="004575F9" w:rsidRDefault="004575F9" w:rsidP="001D6D4C">
      <w:pPr>
        <w:spacing w:line="320" w:lineRule="exact"/>
        <w:jc w:val="center"/>
        <w:rPr>
          <w:rFonts w:ascii="Meiryo UI" w:eastAsia="Meiryo UI" w:hAnsi="Meiryo UI"/>
          <w:sz w:val="24"/>
        </w:rPr>
      </w:pPr>
    </w:p>
    <w:p w14:paraId="6AE32946" w14:textId="02A16E9A" w:rsidR="004575F9" w:rsidRDefault="004575F9" w:rsidP="001D6D4C">
      <w:pPr>
        <w:spacing w:line="320" w:lineRule="exact"/>
        <w:jc w:val="center"/>
        <w:rPr>
          <w:rFonts w:ascii="Meiryo UI" w:eastAsia="Meiryo UI" w:hAnsi="Meiryo UI"/>
          <w:sz w:val="24"/>
        </w:rPr>
      </w:pPr>
    </w:p>
    <w:p w14:paraId="6329D934" w14:textId="0BF9BD4B" w:rsidR="004575F9" w:rsidRDefault="004575F9" w:rsidP="001D6D4C">
      <w:pPr>
        <w:spacing w:line="320" w:lineRule="exact"/>
        <w:jc w:val="center"/>
        <w:rPr>
          <w:rFonts w:ascii="Meiryo UI" w:eastAsia="Meiryo UI" w:hAnsi="Meiryo UI"/>
          <w:sz w:val="24"/>
        </w:rPr>
      </w:pPr>
    </w:p>
    <w:p w14:paraId="52A52899" w14:textId="78D129CB" w:rsidR="004575F9" w:rsidRDefault="004575F9" w:rsidP="001D6D4C">
      <w:pPr>
        <w:spacing w:line="320" w:lineRule="exact"/>
        <w:jc w:val="center"/>
        <w:rPr>
          <w:rFonts w:ascii="Meiryo UI" w:eastAsia="Meiryo UI" w:hAnsi="Meiryo UI"/>
          <w:sz w:val="24"/>
        </w:rPr>
      </w:pPr>
    </w:p>
    <w:p w14:paraId="5A42F666" w14:textId="20CD1710" w:rsidR="004575F9" w:rsidRDefault="004575F9" w:rsidP="001D6D4C">
      <w:pPr>
        <w:spacing w:line="320" w:lineRule="exact"/>
        <w:jc w:val="center"/>
        <w:rPr>
          <w:rFonts w:ascii="Meiryo UI" w:eastAsia="Meiryo UI" w:hAnsi="Meiryo UI"/>
          <w:sz w:val="24"/>
        </w:rPr>
      </w:pPr>
    </w:p>
    <w:p w14:paraId="1C0C69BE" w14:textId="51F70801" w:rsidR="004575F9" w:rsidRDefault="004575F9" w:rsidP="001D6D4C">
      <w:pPr>
        <w:spacing w:line="320" w:lineRule="exact"/>
        <w:jc w:val="center"/>
        <w:rPr>
          <w:rFonts w:ascii="Meiryo UI" w:eastAsia="Meiryo UI" w:hAnsi="Meiryo UI"/>
          <w:sz w:val="24"/>
        </w:rPr>
      </w:pPr>
    </w:p>
    <w:p w14:paraId="6A5D980F" w14:textId="41EBEA0D" w:rsidR="004575F9" w:rsidRDefault="004575F9" w:rsidP="001D6D4C">
      <w:pPr>
        <w:spacing w:line="320" w:lineRule="exact"/>
        <w:jc w:val="center"/>
        <w:rPr>
          <w:rFonts w:ascii="Meiryo UI" w:eastAsia="Meiryo UI" w:hAnsi="Meiryo UI"/>
          <w:sz w:val="24"/>
        </w:rPr>
      </w:pPr>
    </w:p>
    <w:p w14:paraId="0AFB0E4A" w14:textId="65E339C5" w:rsidR="002A7B09" w:rsidRDefault="002A7B09" w:rsidP="001D6D4C">
      <w:pPr>
        <w:spacing w:line="320" w:lineRule="exact"/>
        <w:jc w:val="center"/>
        <w:rPr>
          <w:rFonts w:ascii="Meiryo UI" w:eastAsia="Meiryo UI" w:hAnsi="Meiryo UI"/>
          <w:sz w:val="24"/>
        </w:rPr>
      </w:pPr>
    </w:p>
    <w:p w14:paraId="5E38FE90" w14:textId="4EEDBE4A" w:rsidR="002A7B09" w:rsidRDefault="002A7B09" w:rsidP="001D6D4C">
      <w:pPr>
        <w:spacing w:line="320" w:lineRule="exact"/>
        <w:jc w:val="center"/>
        <w:rPr>
          <w:rFonts w:ascii="Meiryo UI" w:eastAsia="Meiryo UI" w:hAnsi="Meiryo UI"/>
          <w:sz w:val="24"/>
        </w:rPr>
      </w:pPr>
    </w:p>
    <w:p w14:paraId="26D9509F" w14:textId="30E2CDDF" w:rsidR="002A7B09" w:rsidRDefault="002A7B09" w:rsidP="001D6D4C">
      <w:pPr>
        <w:spacing w:line="320" w:lineRule="exact"/>
        <w:jc w:val="center"/>
        <w:rPr>
          <w:rFonts w:ascii="Meiryo UI" w:eastAsia="Meiryo UI" w:hAnsi="Meiryo UI"/>
          <w:sz w:val="24"/>
        </w:rPr>
      </w:pPr>
    </w:p>
    <w:p w14:paraId="3700E79D" w14:textId="42678382" w:rsidR="002A7B09" w:rsidRDefault="002A7B09" w:rsidP="001D6D4C">
      <w:pPr>
        <w:spacing w:line="320" w:lineRule="exact"/>
        <w:jc w:val="center"/>
        <w:rPr>
          <w:rFonts w:ascii="Meiryo UI" w:eastAsia="Meiryo UI" w:hAnsi="Meiryo UI"/>
          <w:sz w:val="24"/>
        </w:rPr>
      </w:pPr>
    </w:p>
    <w:p w14:paraId="0C46E7DD" w14:textId="2FE7ACFC" w:rsidR="004575F9" w:rsidRDefault="004575F9" w:rsidP="001D6D4C">
      <w:pPr>
        <w:spacing w:line="320" w:lineRule="exact"/>
        <w:jc w:val="center"/>
        <w:rPr>
          <w:rFonts w:ascii="Meiryo UI" w:eastAsia="Meiryo UI" w:hAnsi="Meiryo UI"/>
          <w:sz w:val="24"/>
        </w:rPr>
      </w:pPr>
    </w:p>
    <w:p w14:paraId="6FC3F999" w14:textId="42E2B862"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2</w:t>
      </w:r>
      <w:r w:rsidRPr="001D6D4C">
        <w:rPr>
          <w:rFonts w:ascii="Meiryo UI" w:eastAsia="Meiryo UI" w:hAnsi="Meiryo UI" w:hint="eastAsia"/>
          <w:b/>
          <w:sz w:val="22"/>
        </w:rPr>
        <w:t xml:space="preserve">　人口・世帯数の推移</w:t>
      </w:r>
    </w:p>
    <w:p w14:paraId="47A94D31" w14:textId="67C440E3" w:rsidR="00A96B35" w:rsidRDefault="00A96B35" w:rsidP="001D6D4C">
      <w:pPr>
        <w:spacing w:line="320" w:lineRule="exact"/>
        <w:jc w:val="center"/>
        <w:rPr>
          <w:rFonts w:ascii="Meiryo UI" w:eastAsia="Meiryo UI" w:hAnsi="Meiryo UI"/>
          <w:b/>
          <w:sz w:val="22"/>
        </w:rPr>
      </w:pPr>
    </w:p>
    <w:p w14:paraId="67E7984D" w14:textId="6EFA21E6" w:rsidR="004575F9" w:rsidRPr="00494899" w:rsidRDefault="002F2854"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951104" behindDoc="0" locked="0" layoutInCell="1" allowOverlap="1" wp14:anchorId="04E416BE" wp14:editId="59129C1D">
            <wp:simplePos x="0" y="0"/>
            <wp:positionH relativeFrom="margin">
              <wp:align>center</wp:align>
            </wp:positionH>
            <wp:positionV relativeFrom="paragraph">
              <wp:posOffset>12065</wp:posOffset>
            </wp:positionV>
            <wp:extent cx="5730119" cy="37852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119" cy="378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02E64" w14:textId="29050881" w:rsidR="004575F9" w:rsidRDefault="004575F9" w:rsidP="001D6D4C">
      <w:pPr>
        <w:spacing w:line="320" w:lineRule="exact"/>
        <w:jc w:val="center"/>
        <w:rPr>
          <w:rFonts w:ascii="Meiryo UI" w:eastAsia="Meiryo UI" w:hAnsi="Meiryo UI"/>
          <w:b/>
          <w:noProof/>
          <w:sz w:val="22"/>
        </w:rPr>
      </w:pPr>
    </w:p>
    <w:p w14:paraId="6C676F5B" w14:textId="0801398F" w:rsidR="004575F9" w:rsidRDefault="004575F9" w:rsidP="001D6D4C">
      <w:pPr>
        <w:spacing w:line="320" w:lineRule="exact"/>
        <w:jc w:val="center"/>
        <w:rPr>
          <w:rFonts w:ascii="Meiryo UI" w:eastAsia="Meiryo UI" w:hAnsi="Meiryo UI"/>
          <w:b/>
          <w:noProof/>
          <w:sz w:val="22"/>
        </w:rPr>
      </w:pPr>
    </w:p>
    <w:p w14:paraId="1B21A019" w14:textId="4C2730DD" w:rsidR="004575F9" w:rsidRDefault="004575F9" w:rsidP="001D6D4C">
      <w:pPr>
        <w:spacing w:line="320" w:lineRule="exact"/>
        <w:jc w:val="center"/>
        <w:rPr>
          <w:rFonts w:ascii="Meiryo UI" w:eastAsia="Meiryo UI" w:hAnsi="Meiryo UI"/>
          <w:b/>
          <w:noProof/>
          <w:sz w:val="22"/>
        </w:rPr>
      </w:pPr>
    </w:p>
    <w:p w14:paraId="4709D755" w14:textId="2A117ECE" w:rsidR="004575F9" w:rsidRDefault="004575F9" w:rsidP="001D6D4C">
      <w:pPr>
        <w:spacing w:line="320" w:lineRule="exact"/>
        <w:jc w:val="center"/>
        <w:rPr>
          <w:rFonts w:ascii="Meiryo UI" w:eastAsia="Meiryo UI" w:hAnsi="Meiryo UI"/>
          <w:b/>
          <w:noProof/>
          <w:sz w:val="22"/>
        </w:rPr>
      </w:pPr>
    </w:p>
    <w:p w14:paraId="4A496DA5" w14:textId="4DEE2161" w:rsidR="004575F9" w:rsidRDefault="004575F9" w:rsidP="001D6D4C">
      <w:pPr>
        <w:spacing w:line="320" w:lineRule="exact"/>
        <w:jc w:val="center"/>
        <w:rPr>
          <w:rFonts w:ascii="Meiryo UI" w:eastAsia="Meiryo UI" w:hAnsi="Meiryo UI"/>
          <w:b/>
          <w:noProof/>
          <w:sz w:val="22"/>
        </w:rPr>
      </w:pPr>
    </w:p>
    <w:p w14:paraId="438372CF" w14:textId="275BF729" w:rsidR="004575F9" w:rsidRDefault="004575F9" w:rsidP="001D6D4C">
      <w:pPr>
        <w:spacing w:line="320" w:lineRule="exact"/>
        <w:jc w:val="center"/>
        <w:rPr>
          <w:rFonts w:ascii="Meiryo UI" w:eastAsia="Meiryo UI" w:hAnsi="Meiryo UI"/>
          <w:b/>
          <w:noProof/>
          <w:sz w:val="22"/>
        </w:rPr>
      </w:pPr>
    </w:p>
    <w:p w14:paraId="0E5F50D1" w14:textId="250D86B6" w:rsidR="004575F9" w:rsidRDefault="004575F9" w:rsidP="001D6D4C">
      <w:pPr>
        <w:spacing w:line="320" w:lineRule="exact"/>
        <w:jc w:val="center"/>
        <w:rPr>
          <w:rFonts w:ascii="Meiryo UI" w:eastAsia="Meiryo UI" w:hAnsi="Meiryo UI"/>
          <w:b/>
          <w:noProof/>
          <w:sz w:val="22"/>
        </w:rPr>
      </w:pPr>
    </w:p>
    <w:p w14:paraId="12F5B828" w14:textId="300052D4" w:rsidR="004575F9" w:rsidRDefault="004575F9" w:rsidP="001D6D4C">
      <w:pPr>
        <w:spacing w:line="320" w:lineRule="exact"/>
        <w:jc w:val="center"/>
        <w:rPr>
          <w:rFonts w:ascii="Meiryo UI" w:eastAsia="Meiryo UI" w:hAnsi="Meiryo UI"/>
          <w:b/>
          <w:noProof/>
          <w:sz w:val="22"/>
        </w:rPr>
      </w:pPr>
    </w:p>
    <w:p w14:paraId="177668A2" w14:textId="37757A90" w:rsidR="004575F9" w:rsidRDefault="004575F9" w:rsidP="001D6D4C">
      <w:pPr>
        <w:spacing w:line="320" w:lineRule="exact"/>
        <w:jc w:val="center"/>
        <w:rPr>
          <w:rFonts w:ascii="Meiryo UI" w:eastAsia="Meiryo UI" w:hAnsi="Meiryo UI"/>
          <w:b/>
          <w:noProof/>
          <w:sz w:val="22"/>
        </w:rPr>
      </w:pPr>
    </w:p>
    <w:p w14:paraId="3B2A22A5" w14:textId="0B918C15" w:rsidR="004575F9" w:rsidRDefault="004575F9" w:rsidP="001D6D4C">
      <w:pPr>
        <w:spacing w:line="320" w:lineRule="exact"/>
        <w:jc w:val="center"/>
        <w:rPr>
          <w:rFonts w:ascii="Meiryo UI" w:eastAsia="Meiryo UI" w:hAnsi="Meiryo UI"/>
          <w:b/>
          <w:noProof/>
          <w:sz w:val="22"/>
        </w:rPr>
      </w:pPr>
    </w:p>
    <w:p w14:paraId="69B7BA59" w14:textId="75B8DC75" w:rsidR="004575F9" w:rsidRDefault="004575F9" w:rsidP="001D6D4C">
      <w:pPr>
        <w:spacing w:line="320" w:lineRule="exact"/>
        <w:jc w:val="center"/>
        <w:rPr>
          <w:rFonts w:ascii="Meiryo UI" w:eastAsia="Meiryo UI" w:hAnsi="Meiryo UI"/>
          <w:b/>
          <w:noProof/>
          <w:sz w:val="22"/>
        </w:rPr>
      </w:pPr>
    </w:p>
    <w:p w14:paraId="26F78A58" w14:textId="68EF23BE" w:rsidR="004575F9" w:rsidRDefault="004575F9" w:rsidP="001D6D4C">
      <w:pPr>
        <w:spacing w:line="320" w:lineRule="exact"/>
        <w:jc w:val="center"/>
        <w:rPr>
          <w:rFonts w:ascii="Meiryo UI" w:eastAsia="Meiryo UI" w:hAnsi="Meiryo UI"/>
          <w:b/>
          <w:noProof/>
          <w:sz w:val="22"/>
        </w:rPr>
      </w:pPr>
    </w:p>
    <w:p w14:paraId="3D98901A" w14:textId="0DD3BBC6" w:rsidR="004575F9" w:rsidRDefault="004575F9" w:rsidP="001D6D4C">
      <w:pPr>
        <w:spacing w:line="320" w:lineRule="exact"/>
        <w:jc w:val="center"/>
        <w:rPr>
          <w:rFonts w:ascii="Meiryo UI" w:eastAsia="Meiryo UI" w:hAnsi="Meiryo UI"/>
          <w:b/>
          <w:noProof/>
          <w:sz w:val="22"/>
        </w:rPr>
      </w:pPr>
    </w:p>
    <w:p w14:paraId="2DB49167" w14:textId="46A3DB06" w:rsidR="002A7B09" w:rsidRDefault="002A7B09" w:rsidP="001D6D4C">
      <w:pPr>
        <w:spacing w:line="320" w:lineRule="exact"/>
        <w:jc w:val="center"/>
        <w:rPr>
          <w:rFonts w:ascii="Meiryo UI" w:eastAsia="Meiryo UI" w:hAnsi="Meiryo UI"/>
          <w:b/>
          <w:noProof/>
          <w:sz w:val="22"/>
        </w:rPr>
      </w:pPr>
    </w:p>
    <w:p w14:paraId="74D08965" w14:textId="662A4B31" w:rsidR="002A7B09" w:rsidRDefault="002A7B09" w:rsidP="001D6D4C">
      <w:pPr>
        <w:spacing w:line="320" w:lineRule="exact"/>
        <w:jc w:val="center"/>
        <w:rPr>
          <w:rFonts w:ascii="Meiryo UI" w:eastAsia="Meiryo UI" w:hAnsi="Meiryo UI"/>
          <w:b/>
          <w:noProof/>
          <w:sz w:val="22"/>
        </w:rPr>
      </w:pPr>
    </w:p>
    <w:p w14:paraId="55FFDCC9" w14:textId="77777777" w:rsidR="002A7B09" w:rsidRDefault="002A7B09" w:rsidP="001D6D4C">
      <w:pPr>
        <w:spacing w:line="320" w:lineRule="exact"/>
        <w:jc w:val="center"/>
        <w:rPr>
          <w:rFonts w:ascii="Meiryo UI" w:eastAsia="Meiryo UI" w:hAnsi="Meiryo UI"/>
          <w:b/>
          <w:noProof/>
          <w:sz w:val="22"/>
        </w:rPr>
      </w:pPr>
    </w:p>
    <w:p w14:paraId="6BD93CE0" w14:textId="082C8120" w:rsidR="004575F9" w:rsidRDefault="004575F9" w:rsidP="001D6D4C">
      <w:pPr>
        <w:spacing w:line="320" w:lineRule="exact"/>
        <w:jc w:val="center"/>
        <w:rPr>
          <w:rFonts w:ascii="Meiryo UI" w:eastAsia="Meiryo UI" w:hAnsi="Meiryo UI"/>
          <w:b/>
          <w:sz w:val="22"/>
        </w:rPr>
      </w:pPr>
    </w:p>
    <w:p w14:paraId="03E48086" w14:textId="257148B8" w:rsidR="009F14A9" w:rsidRPr="001D6D4C" w:rsidRDefault="009F14A9" w:rsidP="00A96B35">
      <w:pPr>
        <w:widowControl/>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3</w:t>
      </w:r>
      <w:r w:rsidRPr="001D6D4C">
        <w:rPr>
          <w:rFonts w:ascii="Meiryo UI" w:eastAsia="Meiryo UI" w:hAnsi="Meiryo UI" w:hint="eastAsia"/>
          <w:b/>
          <w:sz w:val="22"/>
        </w:rPr>
        <w:t xml:space="preserve">　１人・１世帯あたりのエネルギー消費量</w:t>
      </w:r>
      <w:r w:rsidR="00E32996" w:rsidRPr="001D6D4C">
        <w:rPr>
          <w:rFonts w:ascii="Meiryo UI" w:eastAsia="Meiryo UI" w:hAnsi="Meiryo UI" w:hint="eastAsia"/>
          <w:b/>
          <w:sz w:val="22"/>
        </w:rPr>
        <w:t>の推移</w:t>
      </w:r>
    </w:p>
    <w:p w14:paraId="35F0CFB1" w14:textId="6B0AD9F5" w:rsidR="00E63C3D" w:rsidRPr="001D6D4C" w:rsidRDefault="009F14A9" w:rsidP="001D6D4C">
      <w:pPr>
        <w:spacing w:afterLines="50" w:after="180" w:line="320" w:lineRule="exact"/>
        <w:rPr>
          <w:rFonts w:ascii="Meiryo UI" w:eastAsia="Meiryo UI" w:hAnsi="Meiryo UI"/>
          <w:b/>
          <w:sz w:val="22"/>
        </w:rPr>
      </w:pPr>
      <w:r w:rsidRPr="001D6D4C">
        <w:rPr>
          <w:rFonts w:ascii="Meiryo UI" w:eastAsia="Meiryo UI" w:hAnsi="Meiryo UI"/>
          <w:sz w:val="24"/>
        </w:rPr>
        <w:br w:type="page"/>
      </w:r>
    </w:p>
    <w:p w14:paraId="725C9217" w14:textId="09C7E782" w:rsidR="00074CF0" w:rsidRPr="001D6D4C" w:rsidRDefault="00621D42" w:rsidP="001D6D4C">
      <w:pPr>
        <w:widowControl/>
        <w:spacing w:afterLines="50" w:after="180" w:line="320" w:lineRule="exact"/>
        <w:jc w:val="left"/>
        <w:rPr>
          <w:rFonts w:ascii="Meiryo UI" w:eastAsia="Meiryo UI" w:hAnsi="Meiryo UI"/>
          <w:sz w:val="24"/>
          <w:szCs w:val="24"/>
        </w:rPr>
      </w:pPr>
      <w:r>
        <w:rPr>
          <w:rFonts w:ascii="Meiryo UI" w:eastAsia="Meiryo UI" w:hAnsi="Meiryo UI" w:hint="eastAsia"/>
          <w:b/>
          <w:sz w:val="24"/>
          <w:szCs w:val="24"/>
        </w:rPr>
        <w:t>３</w:t>
      </w:r>
      <w:r w:rsidR="00E73CE0" w:rsidRPr="001D6D4C">
        <w:rPr>
          <w:rFonts w:ascii="Meiryo UI" w:eastAsia="Meiryo UI" w:hAnsi="Meiryo UI"/>
          <w:b/>
          <w:sz w:val="24"/>
          <w:szCs w:val="24"/>
        </w:rPr>
        <w:t>.</w:t>
      </w:r>
      <w:r w:rsidR="00DC1725" w:rsidRPr="001D6D4C">
        <w:rPr>
          <w:rFonts w:ascii="Meiryo UI" w:eastAsia="Meiryo UI" w:hAnsi="Meiryo UI" w:hint="eastAsia"/>
          <w:b/>
          <w:sz w:val="24"/>
          <w:szCs w:val="24"/>
        </w:rPr>
        <w:t>４　運輸部門</w:t>
      </w:r>
      <w:r w:rsidR="00176E2A" w:rsidRPr="001D6D4C">
        <w:rPr>
          <w:rFonts w:ascii="Meiryo UI" w:eastAsia="Meiryo UI" w:hAnsi="Meiryo UI" w:hint="eastAsia"/>
          <w:sz w:val="24"/>
          <w:szCs w:val="24"/>
        </w:rPr>
        <w:t>（二酸化炭素排出量全体に占める割合：</w:t>
      </w:r>
      <w:r w:rsidR="00036A05">
        <w:rPr>
          <w:rFonts w:ascii="Meiryo UI" w:eastAsia="Meiryo UI" w:hAnsi="Meiryo UI"/>
          <w:sz w:val="24"/>
          <w:szCs w:val="24"/>
        </w:rPr>
        <w:t>1</w:t>
      </w:r>
      <w:r w:rsidR="00036A05">
        <w:rPr>
          <w:rFonts w:ascii="Meiryo UI" w:eastAsia="Meiryo UI" w:hAnsi="Meiryo UI" w:hint="eastAsia"/>
          <w:sz w:val="24"/>
          <w:szCs w:val="24"/>
        </w:rPr>
        <w:t>6</w:t>
      </w:r>
      <w:r w:rsidR="00036A05">
        <w:rPr>
          <w:rFonts w:ascii="Meiryo UI" w:eastAsia="Meiryo UI" w:hAnsi="Meiryo UI"/>
          <w:sz w:val="24"/>
          <w:szCs w:val="24"/>
        </w:rPr>
        <w:t>.4</w:t>
      </w:r>
      <w:r w:rsidR="00176E2A" w:rsidRPr="001D6D4C">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1D6D4C" w14:paraId="36D02413" w14:textId="77777777" w:rsidTr="00524BE3">
        <w:tc>
          <w:tcPr>
            <w:tcW w:w="10206" w:type="dxa"/>
          </w:tcPr>
          <w:p w14:paraId="645D5F8F" w14:textId="15C35DC3" w:rsidR="00176E2A" w:rsidRPr="0091241A" w:rsidRDefault="00E93C51"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91241A">
              <w:rPr>
                <w:rFonts w:ascii="Meiryo UI" w:eastAsia="Meiryo UI" w:hAnsi="Meiryo UI"/>
                <w:sz w:val="24"/>
                <w:szCs w:val="24"/>
              </w:rPr>
              <w:t>201</w:t>
            </w:r>
            <w:r w:rsidR="00036A05">
              <w:rPr>
                <w:rFonts w:ascii="Meiryo UI" w:eastAsia="Meiryo UI" w:hAnsi="Meiryo UI"/>
                <w:sz w:val="24"/>
                <w:szCs w:val="24"/>
              </w:rPr>
              <w:t>9</w:t>
            </w:r>
            <w:r w:rsidRPr="0091241A">
              <w:rPr>
                <w:rFonts w:ascii="Meiryo UI" w:eastAsia="Meiryo UI" w:hAnsi="Meiryo UI" w:hint="eastAsia"/>
                <w:sz w:val="24"/>
                <w:szCs w:val="24"/>
              </w:rPr>
              <w:t>年度の</w:t>
            </w:r>
            <w:r w:rsidR="007408E8" w:rsidRPr="0091241A">
              <w:rPr>
                <w:rFonts w:ascii="Meiryo UI" w:eastAsia="Meiryo UI" w:hAnsi="Meiryo UI" w:hint="eastAsia"/>
                <w:sz w:val="24"/>
                <w:szCs w:val="24"/>
              </w:rPr>
              <w:t>運輸部門の</w:t>
            </w:r>
            <w:r w:rsidR="00C93DAC" w:rsidRPr="0091241A">
              <w:rPr>
                <w:rFonts w:ascii="Meiryo UI" w:eastAsia="Meiryo UI" w:hAnsi="Meiryo UI" w:hint="eastAsia"/>
                <w:sz w:val="24"/>
                <w:szCs w:val="24"/>
              </w:rPr>
              <w:t>二酸化炭素排出量は</w:t>
            </w:r>
            <w:r w:rsidR="00036A05">
              <w:rPr>
                <w:rFonts w:ascii="Meiryo UI" w:eastAsia="Meiryo UI" w:hAnsi="Meiryo UI" w:hint="eastAsia"/>
                <w:sz w:val="24"/>
                <w:szCs w:val="24"/>
              </w:rPr>
              <w:t>6</w:t>
            </w:r>
            <w:r w:rsidR="00036A05">
              <w:rPr>
                <w:rFonts w:ascii="Meiryo UI" w:eastAsia="Meiryo UI" w:hAnsi="Meiryo UI"/>
                <w:sz w:val="24"/>
                <w:szCs w:val="24"/>
              </w:rPr>
              <w:t>31</w:t>
            </w:r>
            <w:r w:rsidR="00B526D2" w:rsidRPr="0091241A">
              <w:rPr>
                <w:rFonts w:ascii="Meiryo UI" w:eastAsia="Meiryo UI" w:hAnsi="Meiryo UI" w:hint="eastAsia"/>
                <w:sz w:val="24"/>
                <w:szCs w:val="24"/>
              </w:rPr>
              <w:t>万トン</w:t>
            </w:r>
            <w:r w:rsidR="00962167" w:rsidRPr="0091241A">
              <w:rPr>
                <w:rFonts w:ascii="Meiryo UI" w:eastAsia="Meiryo UI" w:hAnsi="Meiryo UI" w:hint="eastAsia"/>
                <w:sz w:val="24"/>
                <w:szCs w:val="24"/>
              </w:rPr>
              <w:t>であり、</w:t>
            </w:r>
            <w:r w:rsidR="00976D5C" w:rsidRPr="0091241A">
              <w:rPr>
                <w:rFonts w:ascii="Meiryo UI" w:eastAsia="Meiryo UI" w:hAnsi="Meiryo UI" w:hint="eastAsia"/>
                <w:sz w:val="24"/>
                <w:szCs w:val="24"/>
              </w:rPr>
              <w:t>前年度比で</w:t>
            </w:r>
            <w:r w:rsidR="00036A05">
              <w:rPr>
                <w:rFonts w:ascii="Meiryo UI" w:eastAsia="Meiryo UI" w:hAnsi="Meiryo UI"/>
                <w:sz w:val="24"/>
                <w:szCs w:val="24"/>
              </w:rPr>
              <w:t>2</w:t>
            </w:r>
            <w:r w:rsidR="00036A05">
              <w:rPr>
                <w:rFonts w:ascii="Meiryo UI" w:eastAsia="Meiryo UI" w:hAnsi="Meiryo UI" w:hint="eastAsia"/>
                <w:sz w:val="24"/>
                <w:szCs w:val="24"/>
              </w:rPr>
              <w:t>.</w:t>
            </w:r>
            <w:r w:rsidR="00036A05">
              <w:rPr>
                <w:rFonts w:ascii="Meiryo UI" w:eastAsia="Meiryo UI" w:hAnsi="Meiryo UI"/>
                <w:sz w:val="24"/>
                <w:szCs w:val="24"/>
              </w:rPr>
              <w:t>8</w:t>
            </w:r>
            <w:r w:rsidR="00976D5C" w:rsidRPr="0091241A">
              <w:rPr>
                <w:rFonts w:ascii="Meiryo UI" w:eastAsia="Meiryo UI" w:hAnsi="Meiryo UI"/>
                <w:sz w:val="24"/>
                <w:szCs w:val="24"/>
              </w:rPr>
              <w:t>％</w:t>
            </w:r>
            <w:r w:rsidR="00036A05">
              <w:rPr>
                <w:rFonts w:ascii="Meiryo UI" w:eastAsia="Meiryo UI" w:hAnsi="Meiryo UI" w:hint="eastAsia"/>
                <w:sz w:val="24"/>
                <w:szCs w:val="24"/>
              </w:rPr>
              <w:t>増加</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C93DAC" w:rsidRPr="0091241A">
              <w:rPr>
                <w:rFonts w:ascii="Meiryo UI" w:eastAsia="Meiryo UI" w:hAnsi="Meiryo UI"/>
                <w:sz w:val="24"/>
                <w:szCs w:val="24"/>
              </w:rPr>
              <w:t>年度</w:t>
            </w:r>
            <w:r w:rsidR="00962167" w:rsidRPr="0091241A">
              <w:rPr>
                <w:rFonts w:ascii="Meiryo UI" w:eastAsia="Meiryo UI" w:hAnsi="Meiryo UI" w:hint="eastAsia"/>
                <w:sz w:val="24"/>
                <w:szCs w:val="24"/>
              </w:rPr>
              <w:t>比で</w:t>
            </w:r>
            <w:r w:rsidR="00976D5C" w:rsidRPr="0091241A">
              <w:rPr>
                <w:rFonts w:ascii="Meiryo UI" w:eastAsia="Meiryo UI" w:hAnsi="Meiryo UI" w:hint="eastAsia"/>
                <w:sz w:val="24"/>
                <w:szCs w:val="24"/>
              </w:rPr>
              <w:t>は</w:t>
            </w:r>
            <w:r w:rsidR="00036A05">
              <w:rPr>
                <w:rFonts w:ascii="Meiryo UI" w:eastAsia="Meiryo UI" w:hAnsi="Meiryo UI"/>
                <w:sz w:val="24"/>
                <w:szCs w:val="24"/>
              </w:rPr>
              <w:t>8</w:t>
            </w:r>
            <w:r w:rsidR="00036A05">
              <w:rPr>
                <w:rFonts w:ascii="Meiryo UI" w:eastAsia="Meiryo UI" w:hAnsi="Meiryo UI" w:hint="eastAsia"/>
                <w:sz w:val="24"/>
                <w:szCs w:val="24"/>
              </w:rPr>
              <w:t>.</w:t>
            </w:r>
            <w:r w:rsidR="00036A05">
              <w:rPr>
                <w:rFonts w:ascii="Meiryo UI" w:eastAsia="Meiryo UI" w:hAnsi="Meiryo UI"/>
                <w:sz w:val="24"/>
                <w:szCs w:val="24"/>
              </w:rPr>
              <w:t>3</w:t>
            </w:r>
            <w:r w:rsidR="00940A7B" w:rsidRPr="0091241A">
              <w:rPr>
                <w:rFonts w:ascii="Meiryo UI" w:eastAsia="Meiryo UI" w:hAnsi="Meiryo UI" w:hint="eastAsia"/>
                <w:sz w:val="24"/>
                <w:szCs w:val="24"/>
              </w:rPr>
              <w:t>％</w:t>
            </w:r>
            <w:r w:rsidR="00697A27"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C93DAC" w:rsidRPr="0091241A">
              <w:rPr>
                <w:rFonts w:ascii="Meiryo UI" w:eastAsia="Meiryo UI" w:hAnsi="Meiryo UI" w:hint="eastAsia"/>
                <w:sz w:val="24"/>
                <w:szCs w:val="24"/>
              </w:rPr>
              <w:t>。</w:t>
            </w:r>
            <w:r w:rsidR="00962167" w:rsidRPr="0091241A">
              <w:rPr>
                <w:rFonts w:ascii="Meiryo UI" w:eastAsia="Meiryo UI" w:hAnsi="Meiryo UI" w:hint="eastAsia"/>
                <w:sz w:val="24"/>
                <w:szCs w:val="24"/>
              </w:rPr>
              <w:t>また、エネルギー消費量は</w:t>
            </w:r>
            <w:r w:rsidR="00036A05">
              <w:rPr>
                <w:rFonts w:ascii="Meiryo UI" w:eastAsia="Meiryo UI" w:hAnsi="Meiryo UI"/>
                <w:sz w:val="24"/>
                <w:szCs w:val="24"/>
              </w:rPr>
              <w:t>8</w:t>
            </w:r>
            <w:r w:rsidR="00036A05">
              <w:rPr>
                <w:rFonts w:ascii="Meiryo UI" w:eastAsia="Meiryo UI" w:hAnsi="Meiryo UI" w:hint="eastAsia"/>
                <w:sz w:val="24"/>
                <w:szCs w:val="24"/>
              </w:rPr>
              <w:t>9</w:t>
            </w:r>
            <w:r w:rsidR="00962167" w:rsidRPr="0091241A">
              <w:rPr>
                <w:rFonts w:ascii="Meiryo UI" w:eastAsia="Meiryo UI" w:hAnsi="Meiryo UI"/>
                <w:sz w:val="24"/>
                <w:szCs w:val="24"/>
              </w:rPr>
              <w:t>PJで、</w:t>
            </w:r>
            <w:r w:rsidR="00976D5C" w:rsidRPr="0091241A">
              <w:rPr>
                <w:rFonts w:ascii="Meiryo UI" w:eastAsia="Meiryo UI" w:hAnsi="Meiryo UI" w:hint="eastAsia"/>
                <w:sz w:val="24"/>
                <w:szCs w:val="24"/>
              </w:rPr>
              <w:t>前年度比で</w:t>
            </w:r>
            <w:r w:rsidR="00036A05">
              <w:rPr>
                <w:rFonts w:ascii="Meiryo UI" w:eastAsia="Meiryo UI" w:hAnsi="Meiryo UI" w:hint="eastAsia"/>
                <w:sz w:val="24"/>
                <w:szCs w:val="24"/>
              </w:rPr>
              <w:t>3.</w:t>
            </w:r>
            <w:r w:rsidR="00036A05">
              <w:rPr>
                <w:rFonts w:ascii="Meiryo UI" w:eastAsia="Meiryo UI" w:hAnsi="Meiryo UI"/>
                <w:sz w:val="24"/>
                <w:szCs w:val="24"/>
              </w:rPr>
              <w:t>7</w:t>
            </w:r>
            <w:r w:rsidR="00976D5C" w:rsidRPr="0091241A">
              <w:rPr>
                <w:rFonts w:ascii="Meiryo UI" w:eastAsia="Meiryo UI" w:hAnsi="Meiryo UI"/>
                <w:sz w:val="24"/>
                <w:szCs w:val="24"/>
              </w:rPr>
              <w:t>％</w:t>
            </w:r>
            <w:r w:rsidR="00036A05">
              <w:rPr>
                <w:rFonts w:ascii="Meiryo UI" w:eastAsia="Meiryo UI" w:hAnsi="Meiryo UI" w:hint="eastAsia"/>
                <w:sz w:val="24"/>
                <w:szCs w:val="24"/>
              </w:rPr>
              <w:t>増加</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962167" w:rsidRPr="0091241A">
              <w:rPr>
                <w:rFonts w:ascii="Meiryo UI" w:eastAsia="Meiryo UI" w:hAnsi="Meiryo UI"/>
                <w:sz w:val="24"/>
                <w:szCs w:val="24"/>
              </w:rPr>
              <w:t>年度比で</w:t>
            </w:r>
            <w:r w:rsidR="00976D5C" w:rsidRPr="0091241A">
              <w:rPr>
                <w:rFonts w:ascii="Meiryo UI" w:eastAsia="Meiryo UI" w:hAnsi="Meiryo UI" w:hint="eastAsia"/>
                <w:sz w:val="24"/>
                <w:szCs w:val="24"/>
              </w:rPr>
              <w:t>は</w:t>
            </w:r>
            <w:r w:rsidR="00036A05">
              <w:rPr>
                <w:rFonts w:ascii="Meiryo UI" w:eastAsia="Meiryo UI" w:hAnsi="Meiryo UI"/>
                <w:sz w:val="24"/>
                <w:szCs w:val="24"/>
              </w:rPr>
              <w:t>2</w:t>
            </w:r>
            <w:r w:rsidR="00036A05">
              <w:rPr>
                <w:rFonts w:ascii="Meiryo UI" w:eastAsia="Meiryo UI" w:hAnsi="Meiryo UI" w:hint="eastAsia"/>
                <w:sz w:val="24"/>
                <w:szCs w:val="24"/>
              </w:rPr>
              <w:t>.</w:t>
            </w:r>
            <w:r w:rsidR="00036A05">
              <w:rPr>
                <w:rFonts w:ascii="Meiryo UI" w:eastAsia="Meiryo UI" w:hAnsi="Meiryo UI"/>
                <w:sz w:val="24"/>
                <w:szCs w:val="24"/>
              </w:rPr>
              <w:t>8</w:t>
            </w:r>
            <w:r w:rsidR="00940A5C"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355165" w:rsidRPr="0091241A">
              <w:rPr>
                <w:rFonts w:ascii="Meiryo UI" w:eastAsia="Meiryo UI" w:hAnsi="Meiryo UI" w:hint="eastAsia"/>
                <w:sz w:val="24"/>
                <w:szCs w:val="24"/>
              </w:rPr>
              <w:t>（表</w:t>
            </w:r>
            <w:r w:rsidR="00E73CE0" w:rsidRPr="0091241A">
              <w:rPr>
                <w:rFonts w:ascii="Meiryo UI" w:eastAsia="Meiryo UI" w:hAnsi="Meiryo UI" w:hint="eastAsia"/>
                <w:sz w:val="24"/>
                <w:szCs w:val="24"/>
              </w:rPr>
              <w:t>７</w:t>
            </w:r>
            <w:r w:rsidR="00962167" w:rsidRPr="0091241A">
              <w:rPr>
                <w:rFonts w:ascii="Meiryo UI" w:eastAsia="Meiryo UI" w:hAnsi="Meiryo UI" w:hint="eastAsia"/>
                <w:sz w:val="24"/>
                <w:szCs w:val="24"/>
              </w:rPr>
              <w:t>）。</w:t>
            </w:r>
          </w:p>
          <w:p w14:paraId="6D27DDAB" w14:textId="44673997" w:rsidR="00DC1725" w:rsidRPr="0091241A" w:rsidRDefault="00E93C51" w:rsidP="001D6D4C">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015CB1">
              <w:rPr>
                <w:rFonts w:ascii="Meiryo UI" w:eastAsia="Meiryo UI" w:hAnsi="Meiryo UI" w:hint="eastAsia"/>
                <w:sz w:val="24"/>
                <w:szCs w:val="24"/>
              </w:rPr>
              <w:t>運輸部門における</w:t>
            </w:r>
            <w:r w:rsidR="00FB58EA" w:rsidRPr="0091241A">
              <w:rPr>
                <w:rFonts w:ascii="Meiryo UI" w:eastAsia="Meiryo UI" w:hAnsi="Meiryo UI" w:hint="eastAsia"/>
                <w:sz w:val="24"/>
                <w:szCs w:val="24"/>
              </w:rPr>
              <w:t>エネルギー消費量の９割</w:t>
            </w:r>
            <w:r w:rsidRPr="0091241A">
              <w:rPr>
                <w:rFonts w:ascii="Meiryo UI" w:eastAsia="Meiryo UI" w:hAnsi="Meiryo UI" w:hint="eastAsia"/>
                <w:sz w:val="24"/>
                <w:szCs w:val="24"/>
              </w:rPr>
              <w:t>強</w:t>
            </w:r>
            <w:r w:rsidR="00FB58EA" w:rsidRPr="0091241A">
              <w:rPr>
                <w:rFonts w:ascii="Meiryo UI" w:eastAsia="Meiryo UI" w:hAnsi="Meiryo UI" w:hint="eastAsia"/>
                <w:sz w:val="24"/>
                <w:szCs w:val="24"/>
              </w:rPr>
              <w:t>を占める自動車</w:t>
            </w:r>
            <w:r w:rsidRPr="0091241A">
              <w:rPr>
                <w:rFonts w:ascii="Meiryo UI" w:eastAsia="Meiryo UI" w:hAnsi="Meiryo UI" w:hint="eastAsia"/>
                <w:sz w:val="24"/>
                <w:szCs w:val="24"/>
              </w:rPr>
              <w:t>によるエネルギー消費量</w:t>
            </w:r>
            <w:r w:rsidR="00FB58EA" w:rsidRPr="0091241A">
              <w:rPr>
                <w:rFonts w:ascii="Meiryo UI" w:eastAsia="Meiryo UI" w:hAnsi="Meiryo UI" w:hint="eastAsia"/>
                <w:sz w:val="24"/>
                <w:szCs w:val="24"/>
              </w:rPr>
              <w:t>は</w:t>
            </w:r>
            <w:r w:rsidR="00036A05">
              <w:rPr>
                <w:rFonts w:ascii="Meiryo UI" w:eastAsia="Meiryo UI" w:hAnsi="Meiryo UI" w:hint="eastAsia"/>
                <w:sz w:val="24"/>
                <w:szCs w:val="24"/>
              </w:rPr>
              <w:t>82</w:t>
            </w:r>
            <w:r w:rsidR="00FB58EA" w:rsidRPr="0091241A">
              <w:rPr>
                <w:rFonts w:ascii="Meiryo UI" w:eastAsia="Meiryo UI" w:hAnsi="Meiryo UI"/>
                <w:sz w:val="24"/>
                <w:szCs w:val="24"/>
              </w:rPr>
              <w:t>PJ</w:t>
            </w:r>
            <w:r w:rsidR="00D522B0">
              <w:rPr>
                <w:rFonts w:ascii="Meiryo UI" w:eastAsia="Meiryo UI" w:hAnsi="Meiryo UI" w:hint="eastAsia"/>
                <w:sz w:val="24"/>
                <w:szCs w:val="24"/>
              </w:rPr>
              <w:t>であ</w:t>
            </w:r>
            <w:r w:rsidR="00320E96">
              <w:rPr>
                <w:rFonts w:ascii="Meiryo UI" w:eastAsia="Meiryo UI" w:hAnsi="Meiryo UI" w:hint="eastAsia"/>
                <w:sz w:val="24"/>
                <w:szCs w:val="24"/>
              </w:rPr>
              <w:t>り</w:t>
            </w:r>
            <w:r w:rsidR="00D522B0">
              <w:rPr>
                <w:rFonts w:ascii="Meiryo UI" w:eastAsia="Meiryo UI" w:hAnsi="Meiryo UI" w:hint="eastAsia"/>
                <w:sz w:val="24"/>
                <w:szCs w:val="24"/>
              </w:rPr>
              <w:t>、</w:t>
            </w:r>
            <w:r w:rsidR="00036A05">
              <w:rPr>
                <w:rFonts w:ascii="Meiryo UI" w:eastAsia="Meiryo UI" w:hAnsi="Meiryo UI" w:hint="eastAsia"/>
                <w:sz w:val="24"/>
              </w:rPr>
              <w:t>長期的に見て減少傾向にありますが、近年は横ばいとなっています</w:t>
            </w:r>
            <w:r w:rsidR="00D522B0">
              <w:rPr>
                <w:rFonts w:ascii="Meiryo UI" w:eastAsia="Meiryo UI" w:hAnsi="Meiryo UI" w:hint="eastAsia"/>
                <w:sz w:val="24"/>
                <w:szCs w:val="24"/>
              </w:rPr>
              <w:t>。</w:t>
            </w:r>
            <w:r w:rsidR="0033624F" w:rsidRPr="0091241A">
              <w:rPr>
                <w:rFonts w:ascii="Meiryo UI" w:eastAsia="Meiryo UI" w:hAnsi="Meiryo UI" w:hint="eastAsia"/>
                <w:sz w:val="24"/>
                <w:szCs w:val="24"/>
              </w:rPr>
              <w:t>鉄道</w:t>
            </w:r>
            <w:r w:rsidR="00D522B0" w:rsidRPr="0091241A">
              <w:rPr>
                <w:rFonts w:ascii="Meiryo UI" w:eastAsia="Meiryo UI" w:hAnsi="Meiryo UI" w:hint="eastAsia"/>
                <w:sz w:val="24"/>
                <w:szCs w:val="24"/>
              </w:rPr>
              <w:t>によるエネルギー消費量</w:t>
            </w:r>
            <w:r w:rsidR="0033624F"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7</w:t>
            </w:r>
            <w:r w:rsidR="00FB58EA" w:rsidRPr="0091241A">
              <w:rPr>
                <w:rFonts w:ascii="Meiryo UI" w:eastAsia="Meiryo UI" w:hAnsi="Meiryo UI"/>
                <w:sz w:val="24"/>
                <w:szCs w:val="24"/>
              </w:rPr>
              <w:t>PJであり、</w:t>
            </w:r>
            <w:r w:rsidR="00D522B0">
              <w:rPr>
                <w:rFonts w:ascii="Meiryo UI" w:eastAsia="Meiryo UI" w:hAnsi="Meiryo UI" w:hint="eastAsia"/>
                <w:sz w:val="24"/>
                <w:szCs w:val="24"/>
              </w:rPr>
              <w:t>横ばい傾向にあります</w:t>
            </w:r>
            <w:r w:rsidR="005F3B94" w:rsidRPr="0091241A">
              <w:rPr>
                <w:rFonts w:ascii="Meiryo UI" w:eastAsia="Meiryo UI" w:hAnsi="Meiryo UI" w:hint="eastAsia"/>
                <w:sz w:val="24"/>
                <w:szCs w:val="24"/>
              </w:rPr>
              <w:t>（図</w:t>
            </w:r>
            <w:r w:rsidR="0078036D" w:rsidRPr="0091241A">
              <w:rPr>
                <w:rFonts w:ascii="Meiryo UI" w:eastAsia="Meiryo UI" w:hAnsi="Meiryo UI"/>
                <w:sz w:val="24"/>
                <w:szCs w:val="24"/>
              </w:rPr>
              <w:t>1</w:t>
            </w:r>
            <w:r w:rsidR="00A30625">
              <w:rPr>
                <w:rFonts w:ascii="Meiryo UI" w:eastAsia="Meiryo UI" w:hAnsi="Meiryo UI"/>
                <w:sz w:val="24"/>
                <w:szCs w:val="24"/>
              </w:rPr>
              <w:t>4</w:t>
            </w:r>
            <w:r w:rsidR="005F3B94" w:rsidRPr="0091241A">
              <w:rPr>
                <w:rFonts w:ascii="Meiryo UI" w:eastAsia="Meiryo UI" w:hAnsi="Meiryo UI" w:hint="eastAsia"/>
                <w:sz w:val="24"/>
                <w:szCs w:val="24"/>
              </w:rPr>
              <w:t>）</w:t>
            </w:r>
            <w:r w:rsidR="00A501E3" w:rsidRPr="0091241A">
              <w:rPr>
                <w:rFonts w:ascii="Meiryo UI" w:eastAsia="Meiryo UI" w:hAnsi="Meiryo UI" w:hint="eastAsia"/>
                <w:sz w:val="24"/>
                <w:szCs w:val="24"/>
              </w:rPr>
              <w:t>。</w:t>
            </w:r>
          </w:p>
          <w:p w14:paraId="2D6FD877" w14:textId="5A7C86C0" w:rsidR="005A2000" w:rsidRPr="001D6D4C" w:rsidRDefault="00E93C51" w:rsidP="001C39D8">
            <w:pPr>
              <w:spacing w:line="320" w:lineRule="exact"/>
              <w:ind w:left="240" w:hangingChars="100" w:hanging="240"/>
              <w:rPr>
                <w:rFonts w:ascii="Meiryo UI" w:eastAsia="Meiryo UI" w:hAnsi="Meiryo UI"/>
                <w:sz w:val="24"/>
              </w:rPr>
            </w:pPr>
            <w:r w:rsidRPr="0091241A">
              <w:rPr>
                <w:rFonts w:ascii="Meiryo UI" w:eastAsia="Meiryo UI" w:hAnsi="Meiryo UI" w:hint="eastAsia"/>
                <w:sz w:val="24"/>
                <w:szCs w:val="24"/>
              </w:rPr>
              <w:t xml:space="preserve">○　</w:t>
            </w:r>
            <w:r w:rsidR="00DB7175" w:rsidRPr="00A0771E">
              <w:rPr>
                <w:rFonts w:ascii="Meiryo UI" w:eastAsia="Meiryo UI" w:hAnsi="Meiryo UI" w:hint="eastAsia"/>
                <w:sz w:val="24"/>
                <w:szCs w:val="24"/>
              </w:rPr>
              <w:t>自動車走行量</w:t>
            </w:r>
            <w:r w:rsidR="00DA1066" w:rsidRPr="00A0771E">
              <w:rPr>
                <w:rFonts w:ascii="Meiryo UI" w:eastAsia="Meiryo UI" w:hAnsi="Meiryo UI" w:hint="eastAsia"/>
                <w:sz w:val="24"/>
                <w:szCs w:val="24"/>
              </w:rPr>
              <w:t>及び二酸化炭素排出量</w:t>
            </w:r>
            <w:r w:rsidR="00FA7F80">
              <w:rPr>
                <w:rFonts w:ascii="Meiryo UI" w:eastAsia="Meiryo UI" w:hAnsi="Meiryo UI" w:hint="eastAsia"/>
                <w:sz w:val="24"/>
                <w:szCs w:val="24"/>
              </w:rPr>
              <w:t>について、車種別に見ると、乗用系は長期的に減少傾向にあり</w:t>
            </w:r>
            <w:r w:rsidR="00861572">
              <w:rPr>
                <w:rFonts w:ascii="Meiryo UI" w:eastAsia="Meiryo UI" w:hAnsi="Meiryo UI" w:hint="eastAsia"/>
                <w:sz w:val="24"/>
                <w:szCs w:val="24"/>
              </w:rPr>
              <w:t>ます。</w:t>
            </w:r>
            <w:r w:rsidR="009B0255" w:rsidRPr="00A0771E">
              <w:rPr>
                <w:rFonts w:ascii="Meiryo UI" w:eastAsia="Meiryo UI" w:hAnsi="Meiryo UI" w:hint="eastAsia"/>
                <w:sz w:val="24"/>
                <w:szCs w:val="24"/>
              </w:rPr>
              <w:t>小型貨物系</w:t>
            </w:r>
            <w:r w:rsidR="001C39D8">
              <w:rPr>
                <w:rFonts w:ascii="Meiryo UI" w:eastAsia="Meiryo UI" w:hAnsi="Meiryo UI" w:hint="eastAsia"/>
                <w:sz w:val="24"/>
                <w:szCs w:val="24"/>
              </w:rPr>
              <w:t>と</w:t>
            </w:r>
            <w:r w:rsidR="009B0255" w:rsidRPr="00A0771E">
              <w:rPr>
                <w:rFonts w:ascii="Meiryo UI" w:eastAsia="Meiryo UI" w:hAnsi="Meiryo UI" w:hint="eastAsia"/>
                <w:sz w:val="24"/>
                <w:szCs w:val="24"/>
              </w:rPr>
              <w:t>大型貨物系</w:t>
            </w:r>
            <w:r w:rsidR="001C39D8">
              <w:rPr>
                <w:rFonts w:ascii="Meiryo UI" w:eastAsia="Meiryo UI" w:hAnsi="Meiryo UI" w:hint="eastAsia"/>
                <w:sz w:val="24"/>
                <w:szCs w:val="24"/>
              </w:rPr>
              <w:t>についても</w:t>
            </w:r>
            <w:r w:rsidR="00FA7F80">
              <w:rPr>
                <w:rFonts w:ascii="Meiryo UI" w:eastAsia="Meiryo UI" w:hAnsi="Meiryo UI" w:hint="eastAsia"/>
                <w:sz w:val="24"/>
                <w:szCs w:val="24"/>
              </w:rPr>
              <w:t>、</w:t>
            </w:r>
            <w:r w:rsidR="001C39D8">
              <w:rPr>
                <w:rFonts w:ascii="Meiryo UI" w:eastAsia="Meiryo UI" w:hAnsi="Meiryo UI" w:hint="eastAsia"/>
                <w:sz w:val="24"/>
                <w:szCs w:val="24"/>
              </w:rPr>
              <w:t>年度により若干の変動があるものの、長期的には減少傾向にあります</w:t>
            </w:r>
            <w:r w:rsidR="005F3B94" w:rsidRPr="00A0771E">
              <w:rPr>
                <w:rFonts w:ascii="Meiryo UI" w:eastAsia="Meiryo UI" w:hAnsi="Meiryo UI" w:hint="eastAsia"/>
                <w:sz w:val="24"/>
                <w:szCs w:val="24"/>
              </w:rPr>
              <w:t>（図</w:t>
            </w:r>
            <w:r w:rsidR="00A30625" w:rsidRPr="00A0771E">
              <w:rPr>
                <w:rFonts w:ascii="Meiryo UI" w:eastAsia="Meiryo UI" w:hAnsi="Meiryo UI"/>
                <w:sz w:val="24"/>
                <w:szCs w:val="24"/>
              </w:rPr>
              <w:t>15</w:t>
            </w:r>
            <w:r w:rsidR="005A0B23">
              <w:rPr>
                <w:rFonts w:ascii="Meiryo UI" w:eastAsia="Meiryo UI" w:hAnsi="Meiryo UI" w:hint="eastAsia"/>
                <w:sz w:val="24"/>
                <w:szCs w:val="24"/>
              </w:rPr>
              <w:t>，図16</w:t>
            </w:r>
            <w:r w:rsidR="005F3B94" w:rsidRPr="00A0771E">
              <w:rPr>
                <w:rFonts w:ascii="Meiryo UI" w:eastAsia="Meiryo UI" w:hAnsi="Meiryo UI" w:hint="eastAsia"/>
                <w:sz w:val="24"/>
                <w:szCs w:val="24"/>
              </w:rPr>
              <w:t>）</w:t>
            </w:r>
            <w:r w:rsidR="00252E84" w:rsidRPr="00A0771E">
              <w:rPr>
                <w:rFonts w:ascii="Meiryo UI" w:eastAsia="Meiryo UI" w:hAnsi="Meiryo UI" w:hint="eastAsia"/>
                <w:sz w:val="24"/>
                <w:szCs w:val="24"/>
              </w:rPr>
              <w:t>。</w:t>
            </w:r>
          </w:p>
        </w:tc>
      </w:tr>
    </w:tbl>
    <w:p w14:paraId="6A04B462" w14:textId="0D8FF3D3" w:rsidR="001436FC" w:rsidRDefault="001436FC" w:rsidP="001D6D4C">
      <w:pPr>
        <w:spacing w:line="320" w:lineRule="exact"/>
        <w:rPr>
          <w:rFonts w:ascii="Meiryo UI" w:eastAsia="Meiryo UI" w:hAnsi="Meiryo UI"/>
          <w:sz w:val="24"/>
        </w:rPr>
      </w:pPr>
    </w:p>
    <w:p w14:paraId="66899DB2" w14:textId="77777777" w:rsidR="001C39D8" w:rsidRPr="001C39D8" w:rsidRDefault="001C39D8" w:rsidP="001D6D4C">
      <w:pPr>
        <w:spacing w:line="320" w:lineRule="exact"/>
        <w:rPr>
          <w:rFonts w:ascii="Meiryo UI" w:eastAsia="Meiryo UI" w:hAnsi="Meiryo UI"/>
          <w:sz w:val="24"/>
        </w:rPr>
      </w:pPr>
    </w:p>
    <w:p w14:paraId="5188F861" w14:textId="11942341" w:rsidR="00856C7A" w:rsidRDefault="00355165" w:rsidP="001D6D4C">
      <w:pPr>
        <w:spacing w:line="320" w:lineRule="exact"/>
        <w:jc w:val="center"/>
        <w:rPr>
          <w:rFonts w:ascii="Meiryo UI" w:eastAsia="Meiryo UI" w:hAnsi="Meiryo UI"/>
          <w:b/>
          <w:sz w:val="24"/>
        </w:rPr>
      </w:pPr>
      <w:r w:rsidRPr="001D6D4C">
        <w:rPr>
          <w:rFonts w:ascii="Meiryo UI" w:eastAsia="Meiryo UI" w:hAnsi="Meiryo UI" w:hint="eastAsia"/>
          <w:b/>
          <w:sz w:val="24"/>
        </w:rPr>
        <w:t>表</w:t>
      </w:r>
      <w:r w:rsidR="00E73CE0" w:rsidRPr="001D6D4C">
        <w:rPr>
          <w:rFonts w:ascii="Meiryo UI" w:eastAsia="Meiryo UI" w:hAnsi="Meiryo UI" w:hint="eastAsia"/>
          <w:b/>
          <w:sz w:val="24"/>
        </w:rPr>
        <w:t>７</w:t>
      </w:r>
      <w:r w:rsidR="00856C7A" w:rsidRPr="001D6D4C">
        <w:rPr>
          <w:rFonts w:ascii="Meiryo UI" w:eastAsia="Meiryo UI" w:hAnsi="Meiryo UI" w:hint="eastAsia"/>
          <w:b/>
          <w:sz w:val="24"/>
        </w:rPr>
        <w:t xml:space="preserve">　運輸部門における二酸化炭素排出量</w:t>
      </w:r>
      <w:r w:rsidR="00E73CE0" w:rsidRPr="001D6D4C">
        <w:rPr>
          <w:rFonts w:ascii="Meiryo UI" w:eastAsia="Meiryo UI" w:hAnsi="Meiryo UI" w:hint="eastAsia"/>
          <w:b/>
          <w:sz w:val="24"/>
        </w:rPr>
        <w:t>及び</w:t>
      </w:r>
      <w:r w:rsidR="00697A27" w:rsidRPr="001D6D4C">
        <w:rPr>
          <w:rFonts w:ascii="Meiryo UI" w:eastAsia="Meiryo UI" w:hAnsi="Meiryo UI" w:hint="eastAsia"/>
          <w:b/>
          <w:sz w:val="24"/>
        </w:rPr>
        <w:t>エネルギー消費量</w:t>
      </w:r>
      <w:r w:rsidR="00856C7A" w:rsidRPr="001D6D4C">
        <w:rPr>
          <w:rFonts w:ascii="Meiryo UI" w:eastAsia="Meiryo UI" w:hAnsi="Meiryo UI" w:hint="eastAsia"/>
          <w:b/>
          <w:sz w:val="24"/>
        </w:rPr>
        <w:t>の推移</w:t>
      </w:r>
    </w:p>
    <w:p w14:paraId="21414098" w14:textId="01980FF8" w:rsidR="00F7006F" w:rsidRDefault="00F97015" w:rsidP="00FA2931">
      <w:pPr>
        <w:snapToGrid w:val="0"/>
        <w:spacing w:line="320" w:lineRule="exact"/>
        <w:rPr>
          <w:rFonts w:ascii="Meiryo UI" w:eastAsia="Meiryo UI" w:hAnsi="Meiryo UI"/>
          <w:sz w:val="18"/>
        </w:rPr>
      </w:pPr>
      <w:r w:rsidRPr="00F97015">
        <w:rPr>
          <w:noProof/>
        </w:rPr>
        <w:drawing>
          <wp:anchor distT="0" distB="0" distL="114300" distR="114300" simplePos="0" relativeHeight="251897856" behindDoc="0" locked="0" layoutInCell="1" allowOverlap="1" wp14:anchorId="7FF19503" wp14:editId="162BD23C">
            <wp:simplePos x="0" y="0"/>
            <wp:positionH relativeFrom="margin">
              <wp:align>center</wp:align>
            </wp:positionH>
            <wp:positionV relativeFrom="paragraph">
              <wp:posOffset>94977</wp:posOffset>
            </wp:positionV>
            <wp:extent cx="5889081" cy="1444041"/>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89081" cy="1444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5F37C" w14:textId="788AF949" w:rsidR="0091241A" w:rsidRDefault="0091241A" w:rsidP="001D6D4C">
      <w:pPr>
        <w:spacing w:line="320" w:lineRule="exact"/>
        <w:jc w:val="center"/>
        <w:rPr>
          <w:rFonts w:ascii="Meiryo UI" w:eastAsia="Meiryo UI" w:hAnsi="Meiryo UI"/>
          <w:sz w:val="24"/>
        </w:rPr>
      </w:pPr>
    </w:p>
    <w:p w14:paraId="3D36C7F1" w14:textId="1A18241E" w:rsidR="00FA2931" w:rsidRDefault="00FA2931" w:rsidP="001D6D4C">
      <w:pPr>
        <w:spacing w:line="320" w:lineRule="exact"/>
        <w:jc w:val="center"/>
        <w:rPr>
          <w:rFonts w:ascii="Meiryo UI" w:eastAsia="Meiryo UI" w:hAnsi="Meiryo UI"/>
          <w:sz w:val="24"/>
        </w:rPr>
      </w:pPr>
    </w:p>
    <w:p w14:paraId="363C3ACC" w14:textId="5501589E" w:rsidR="00FA2931" w:rsidRDefault="00FA2931" w:rsidP="001D6D4C">
      <w:pPr>
        <w:spacing w:line="320" w:lineRule="exact"/>
        <w:jc w:val="center"/>
        <w:rPr>
          <w:rFonts w:ascii="Meiryo UI" w:eastAsia="Meiryo UI" w:hAnsi="Meiryo UI"/>
          <w:sz w:val="24"/>
        </w:rPr>
      </w:pPr>
    </w:p>
    <w:p w14:paraId="0BBF90BC" w14:textId="7C09169B" w:rsidR="00FA2931" w:rsidRDefault="00FA2931" w:rsidP="001D6D4C">
      <w:pPr>
        <w:spacing w:line="320" w:lineRule="exact"/>
        <w:jc w:val="center"/>
        <w:rPr>
          <w:rFonts w:ascii="Meiryo UI" w:eastAsia="Meiryo UI" w:hAnsi="Meiryo UI"/>
          <w:sz w:val="24"/>
        </w:rPr>
      </w:pPr>
    </w:p>
    <w:p w14:paraId="0A5D74B5" w14:textId="115A3326" w:rsidR="00FA2931" w:rsidRDefault="00FA2931" w:rsidP="001D6D4C">
      <w:pPr>
        <w:spacing w:line="320" w:lineRule="exact"/>
        <w:jc w:val="center"/>
        <w:rPr>
          <w:rFonts w:ascii="Meiryo UI" w:eastAsia="Meiryo UI" w:hAnsi="Meiryo UI"/>
          <w:sz w:val="24"/>
        </w:rPr>
      </w:pPr>
    </w:p>
    <w:p w14:paraId="54CB9D2E" w14:textId="5DD471CA" w:rsidR="00FA2931" w:rsidRDefault="00FA2931" w:rsidP="001D6D4C">
      <w:pPr>
        <w:spacing w:line="320" w:lineRule="exact"/>
        <w:jc w:val="center"/>
        <w:rPr>
          <w:rFonts w:ascii="Meiryo UI" w:eastAsia="Meiryo UI" w:hAnsi="Meiryo UI"/>
          <w:sz w:val="24"/>
        </w:rPr>
      </w:pPr>
    </w:p>
    <w:p w14:paraId="4E54A5E5" w14:textId="164BB970" w:rsidR="00FA2931" w:rsidRDefault="00FA2931" w:rsidP="001D6D4C">
      <w:pPr>
        <w:spacing w:line="320" w:lineRule="exact"/>
        <w:jc w:val="center"/>
        <w:rPr>
          <w:rFonts w:ascii="Meiryo UI" w:eastAsia="Meiryo UI" w:hAnsi="Meiryo UI"/>
          <w:sz w:val="24"/>
        </w:rPr>
      </w:pPr>
    </w:p>
    <w:p w14:paraId="5B0EA266" w14:textId="196F340C" w:rsidR="00FA2931" w:rsidRPr="00F7006F" w:rsidRDefault="00FA2931" w:rsidP="001D6D4C">
      <w:pPr>
        <w:spacing w:line="320" w:lineRule="exact"/>
        <w:jc w:val="center"/>
        <w:rPr>
          <w:rFonts w:ascii="Meiryo UI" w:eastAsia="Meiryo UI" w:hAnsi="Meiryo UI"/>
          <w:sz w:val="24"/>
        </w:rPr>
      </w:pPr>
    </w:p>
    <w:p w14:paraId="39CEA498" w14:textId="210E4D27" w:rsidR="00D848B2" w:rsidRDefault="00D848B2" w:rsidP="001D6D4C">
      <w:pPr>
        <w:spacing w:line="320" w:lineRule="exact"/>
        <w:jc w:val="center"/>
        <w:rPr>
          <w:rFonts w:ascii="Meiryo UI" w:eastAsia="Meiryo UI" w:hAnsi="Meiryo UI"/>
          <w:sz w:val="24"/>
        </w:rPr>
      </w:pPr>
    </w:p>
    <w:p w14:paraId="71D250FD" w14:textId="6B02C150" w:rsidR="0054125D" w:rsidRDefault="0054125D" w:rsidP="001D6D4C">
      <w:pPr>
        <w:spacing w:line="320" w:lineRule="exact"/>
        <w:jc w:val="center"/>
        <w:rPr>
          <w:rFonts w:ascii="Meiryo UI" w:eastAsia="Meiryo UI" w:hAnsi="Meiryo UI"/>
          <w:sz w:val="24"/>
        </w:rPr>
      </w:pPr>
    </w:p>
    <w:p w14:paraId="2861A873" w14:textId="63BF1864" w:rsidR="0054125D" w:rsidRDefault="00D44157"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952128" behindDoc="0" locked="0" layoutInCell="1" allowOverlap="1" wp14:anchorId="6FB782AA" wp14:editId="2959EE38">
            <wp:simplePos x="0" y="0"/>
            <wp:positionH relativeFrom="margin">
              <wp:align>center</wp:align>
            </wp:positionH>
            <wp:positionV relativeFrom="paragraph">
              <wp:posOffset>12065</wp:posOffset>
            </wp:positionV>
            <wp:extent cx="6270625" cy="35909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062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40B13" w14:textId="7BB7AE1A" w:rsidR="0054125D" w:rsidRDefault="0054125D" w:rsidP="001D6D4C">
      <w:pPr>
        <w:spacing w:line="320" w:lineRule="exact"/>
        <w:jc w:val="center"/>
        <w:rPr>
          <w:rFonts w:ascii="Meiryo UI" w:eastAsia="Meiryo UI" w:hAnsi="Meiryo UI"/>
          <w:sz w:val="24"/>
        </w:rPr>
      </w:pPr>
    </w:p>
    <w:p w14:paraId="7405D602" w14:textId="26AA677F" w:rsidR="0054125D" w:rsidRDefault="0054125D" w:rsidP="001D6D4C">
      <w:pPr>
        <w:spacing w:line="320" w:lineRule="exact"/>
        <w:jc w:val="center"/>
        <w:rPr>
          <w:rFonts w:ascii="Meiryo UI" w:eastAsia="Meiryo UI" w:hAnsi="Meiryo UI"/>
          <w:sz w:val="24"/>
        </w:rPr>
      </w:pPr>
    </w:p>
    <w:p w14:paraId="72512C28" w14:textId="63F65799" w:rsidR="0054125D" w:rsidRDefault="0054125D" w:rsidP="001D6D4C">
      <w:pPr>
        <w:spacing w:line="320" w:lineRule="exact"/>
        <w:jc w:val="center"/>
        <w:rPr>
          <w:rFonts w:ascii="Meiryo UI" w:eastAsia="Meiryo UI" w:hAnsi="Meiryo UI"/>
          <w:sz w:val="24"/>
        </w:rPr>
      </w:pPr>
    </w:p>
    <w:p w14:paraId="04AFE903" w14:textId="016C0F04" w:rsidR="0054125D" w:rsidRDefault="0054125D" w:rsidP="001D6D4C">
      <w:pPr>
        <w:spacing w:line="320" w:lineRule="exact"/>
        <w:jc w:val="center"/>
        <w:rPr>
          <w:rFonts w:ascii="Meiryo UI" w:eastAsia="Meiryo UI" w:hAnsi="Meiryo UI"/>
          <w:sz w:val="24"/>
        </w:rPr>
      </w:pPr>
    </w:p>
    <w:p w14:paraId="0E075C68" w14:textId="4DA20A09" w:rsidR="0054125D" w:rsidRDefault="0054125D" w:rsidP="001D6D4C">
      <w:pPr>
        <w:spacing w:line="320" w:lineRule="exact"/>
        <w:jc w:val="center"/>
        <w:rPr>
          <w:rFonts w:ascii="Meiryo UI" w:eastAsia="Meiryo UI" w:hAnsi="Meiryo UI"/>
          <w:sz w:val="24"/>
        </w:rPr>
      </w:pPr>
    </w:p>
    <w:p w14:paraId="65C168B5" w14:textId="0F047CCE" w:rsidR="0054125D" w:rsidRDefault="0054125D" w:rsidP="001D6D4C">
      <w:pPr>
        <w:spacing w:line="320" w:lineRule="exact"/>
        <w:jc w:val="center"/>
        <w:rPr>
          <w:rFonts w:ascii="Meiryo UI" w:eastAsia="Meiryo UI" w:hAnsi="Meiryo UI"/>
          <w:sz w:val="24"/>
        </w:rPr>
      </w:pPr>
    </w:p>
    <w:p w14:paraId="3A349998" w14:textId="7D8DADD4" w:rsidR="0054125D" w:rsidRDefault="0054125D" w:rsidP="001D6D4C">
      <w:pPr>
        <w:spacing w:line="320" w:lineRule="exact"/>
        <w:jc w:val="center"/>
        <w:rPr>
          <w:rFonts w:ascii="Meiryo UI" w:eastAsia="Meiryo UI" w:hAnsi="Meiryo UI"/>
          <w:sz w:val="24"/>
        </w:rPr>
      </w:pPr>
    </w:p>
    <w:p w14:paraId="3F52A9B8" w14:textId="34CA93EC" w:rsidR="0054125D" w:rsidRDefault="0054125D" w:rsidP="001D6D4C">
      <w:pPr>
        <w:spacing w:line="320" w:lineRule="exact"/>
        <w:jc w:val="center"/>
        <w:rPr>
          <w:rFonts w:ascii="Meiryo UI" w:eastAsia="Meiryo UI" w:hAnsi="Meiryo UI"/>
          <w:sz w:val="24"/>
        </w:rPr>
      </w:pPr>
    </w:p>
    <w:p w14:paraId="081497DD" w14:textId="63444422" w:rsidR="0054125D" w:rsidRDefault="0054125D" w:rsidP="001D6D4C">
      <w:pPr>
        <w:spacing w:line="320" w:lineRule="exact"/>
        <w:jc w:val="center"/>
        <w:rPr>
          <w:rFonts w:ascii="Meiryo UI" w:eastAsia="Meiryo UI" w:hAnsi="Meiryo UI"/>
          <w:sz w:val="24"/>
        </w:rPr>
      </w:pPr>
    </w:p>
    <w:p w14:paraId="4CF6C297" w14:textId="5572D9E8" w:rsidR="0054125D" w:rsidRDefault="0054125D" w:rsidP="001D6D4C">
      <w:pPr>
        <w:spacing w:line="320" w:lineRule="exact"/>
        <w:jc w:val="center"/>
        <w:rPr>
          <w:rFonts w:ascii="Meiryo UI" w:eastAsia="Meiryo UI" w:hAnsi="Meiryo UI"/>
          <w:sz w:val="24"/>
        </w:rPr>
      </w:pPr>
    </w:p>
    <w:p w14:paraId="321E8DA5" w14:textId="5B91D195" w:rsidR="0054125D" w:rsidRDefault="0054125D" w:rsidP="001D6D4C">
      <w:pPr>
        <w:spacing w:line="320" w:lineRule="exact"/>
        <w:jc w:val="center"/>
        <w:rPr>
          <w:rFonts w:ascii="Meiryo UI" w:eastAsia="Meiryo UI" w:hAnsi="Meiryo UI"/>
          <w:sz w:val="24"/>
        </w:rPr>
      </w:pPr>
    </w:p>
    <w:p w14:paraId="0422386B" w14:textId="77777777" w:rsidR="0054125D" w:rsidRDefault="0054125D" w:rsidP="001D6D4C">
      <w:pPr>
        <w:spacing w:line="320" w:lineRule="exact"/>
        <w:jc w:val="center"/>
        <w:rPr>
          <w:rFonts w:ascii="Meiryo UI" w:eastAsia="Meiryo UI" w:hAnsi="Meiryo UI"/>
          <w:sz w:val="24"/>
        </w:rPr>
      </w:pPr>
    </w:p>
    <w:p w14:paraId="1E1D6BDF" w14:textId="77777777" w:rsidR="0054125D" w:rsidRDefault="0054125D" w:rsidP="001D6D4C">
      <w:pPr>
        <w:spacing w:line="320" w:lineRule="exact"/>
        <w:jc w:val="center"/>
        <w:rPr>
          <w:rFonts w:ascii="Meiryo UI" w:eastAsia="Meiryo UI" w:hAnsi="Meiryo UI"/>
          <w:sz w:val="24"/>
        </w:rPr>
      </w:pPr>
    </w:p>
    <w:p w14:paraId="0561335F" w14:textId="77777777" w:rsidR="0054125D" w:rsidRDefault="0054125D" w:rsidP="001D6D4C">
      <w:pPr>
        <w:spacing w:line="320" w:lineRule="exact"/>
        <w:jc w:val="center"/>
        <w:rPr>
          <w:rFonts w:ascii="Meiryo UI" w:eastAsia="Meiryo UI" w:hAnsi="Meiryo UI"/>
          <w:sz w:val="24"/>
        </w:rPr>
      </w:pPr>
    </w:p>
    <w:p w14:paraId="303DF0E2" w14:textId="77777777" w:rsidR="0054125D" w:rsidRDefault="0054125D" w:rsidP="001D6D4C">
      <w:pPr>
        <w:spacing w:line="320" w:lineRule="exact"/>
        <w:jc w:val="center"/>
        <w:rPr>
          <w:rFonts w:ascii="Meiryo UI" w:eastAsia="Meiryo UI" w:hAnsi="Meiryo UI"/>
          <w:sz w:val="24"/>
        </w:rPr>
      </w:pPr>
    </w:p>
    <w:p w14:paraId="65D05123" w14:textId="33060F55" w:rsidR="00D848B2" w:rsidRPr="001D6D4C" w:rsidRDefault="00D848B2" w:rsidP="001D6D4C">
      <w:pPr>
        <w:spacing w:line="320" w:lineRule="exact"/>
        <w:jc w:val="center"/>
        <w:rPr>
          <w:rFonts w:ascii="Meiryo UI" w:eastAsia="Meiryo UI" w:hAnsi="Meiryo UI"/>
          <w:sz w:val="24"/>
        </w:rPr>
      </w:pPr>
    </w:p>
    <w:p w14:paraId="66AF99C8" w14:textId="65440F58" w:rsidR="001436FC" w:rsidRPr="001D6D4C" w:rsidRDefault="001436FC" w:rsidP="001D6D4C">
      <w:pPr>
        <w:spacing w:line="320" w:lineRule="exact"/>
        <w:jc w:val="center"/>
        <w:rPr>
          <w:rFonts w:ascii="Meiryo UI" w:eastAsia="Meiryo UI" w:hAnsi="Meiryo UI"/>
          <w:sz w:val="24"/>
        </w:rPr>
      </w:pPr>
    </w:p>
    <w:p w14:paraId="79AB6D09" w14:textId="4E2D8E6D" w:rsidR="00631027" w:rsidRPr="001D6D4C" w:rsidRDefault="00631027"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4</w:t>
      </w:r>
      <w:r w:rsidRPr="001D6D4C">
        <w:rPr>
          <w:rFonts w:ascii="Meiryo UI" w:eastAsia="Meiryo UI" w:hAnsi="Meiryo UI" w:hint="eastAsia"/>
          <w:b/>
          <w:sz w:val="24"/>
        </w:rPr>
        <w:t xml:space="preserve">　運輸部門におけるエネルギー消費量の推移</w:t>
      </w:r>
    </w:p>
    <w:p w14:paraId="720C61CC" w14:textId="72B8D5AB" w:rsidR="00D848B2" w:rsidRDefault="00D848B2">
      <w:pPr>
        <w:widowControl/>
        <w:jc w:val="left"/>
        <w:rPr>
          <w:rFonts w:ascii="Meiryo UI" w:eastAsia="Meiryo UI" w:hAnsi="Meiryo UI"/>
          <w:b/>
          <w:sz w:val="24"/>
        </w:rPr>
      </w:pPr>
    </w:p>
    <w:p w14:paraId="68BB9847" w14:textId="78B98C2F" w:rsidR="00F52A63" w:rsidRDefault="00D44157"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953152" behindDoc="0" locked="0" layoutInCell="1" allowOverlap="1" wp14:anchorId="4CFA3490" wp14:editId="10DA3A49">
            <wp:simplePos x="0" y="0"/>
            <wp:positionH relativeFrom="margin">
              <wp:align>center</wp:align>
            </wp:positionH>
            <wp:positionV relativeFrom="paragraph">
              <wp:posOffset>-178435</wp:posOffset>
            </wp:positionV>
            <wp:extent cx="5979635" cy="3736847"/>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9635" cy="3736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B9603" w14:textId="099F1D7B" w:rsidR="00F52A63" w:rsidRDefault="00F52A63" w:rsidP="001D6D4C">
      <w:pPr>
        <w:spacing w:line="320" w:lineRule="exact"/>
        <w:jc w:val="center"/>
        <w:rPr>
          <w:rFonts w:ascii="Meiryo UI" w:eastAsia="Meiryo UI" w:hAnsi="Meiryo UI"/>
          <w:b/>
          <w:sz w:val="24"/>
        </w:rPr>
      </w:pPr>
    </w:p>
    <w:p w14:paraId="1F311555" w14:textId="7BB37CE9" w:rsidR="00F52A63" w:rsidRDefault="00F52A63" w:rsidP="001D6D4C">
      <w:pPr>
        <w:spacing w:line="320" w:lineRule="exact"/>
        <w:jc w:val="center"/>
        <w:rPr>
          <w:rFonts w:ascii="Meiryo UI" w:eastAsia="Meiryo UI" w:hAnsi="Meiryo UI"/>
          <w:b/>
          <w:sz w:val="24"/>
        </w:rPr>
      </w:pPr>
    </w:p>
    <w:p w14:paraId="4590C2C9" w14:textId="7734C017" w:rsidR="00F52A63" w:rsidRDefault="00F52A63" w:rsidP="001D6D4C">
      <w:pPr>
        <w:spacing w:line="320" w:lineRule="exact"/>
        <w:jc w:val="center"/>
        <w:rPr>
          <w:rFonts w:ascii="Meiryo UI" w:eastAsia="Meiryo UI" w:hAnsi="Meiryo UI"/>
          <w:b/>
          <w:sz w:val="24"/>
        </w:rPr>
      </w:pPr>
    </w:p>
    <w:p w14:paraId="641DEA2C" w14:textId="549A5816" w:rsidR="00F52A63" w:rsidRDefault="00F52A63" w:rsidP="001D6D4C">
      <w:pPr>
        <w:spacing w:line="320" w:lineRule="exact"/>
        <w:jc w:val="center"/>
        <w:rPr>
          <w:rFonts w:ascii="Meiryo UI" w:eastAsia="Meiryo UI" w:hAnsi="Meiryo UI"/>
          <w:b/>
          <w:sz w:val="24"/>
        </w:rPr>
      </w:pPr>
    </w:p>
    <w:p w14:paraId="1CAD62B0" w14:textId="4D51E6C8" w:rsidR="00F52A63" w:rsidRDefault="00F52A63" w:rsidP="001D6D4C">
      <w:pPr>
        <w:spacing w:line="320" w:lineRule="exact"/>
        <w:jc w:val="center"/>
        <w:rPr>
          <w:rFonts w:ascii="Meiryo UI" w:eastAsia="Meiryo UI" w:hAnsi="Meiryo UI"/>
          <w:b/>
          <w:sz w:val="24"/>
        </w:rPr>
      </w:pPr>
    </w:p>
    <w:p w14:paraId="6571306F" w14:textId="2F02B488" w:rsidR="00F52A63" w:rsidRDefault="00F52A63" w:rsidP="001D6D4C">
      <w:pPr>
        <w:spacing w:line="320" w:lineRule="exact"/>
        <w:jc w:val="center"/>
        <w:rPr>
          <w:rFonts w:ascii="Meiryo UI" w:eastAsia="Meiryo UI" w:hAnsi="Meiryo UI"/>
          <w:b/>
          <w:sz w:val="24"/>
        </w:rPr>
      </w:pPr>
    </w:p>
    <w:p w14:paraId="5C905264" w14:textId="17FE3EA9" w:rsidR="00F52A63" w:rsidRDefault="00F52A63" w:rsidP="001D6D4C">
      <w:pPr>
        <w:spacing w:line="320" w:lineRule="exact"/>
        <w:jc w:val="center"/>
        <w:rPr>
          <w:rFonts w:ascii="Meiryo UI" w:eastAsia="Meiryo UI" w:hAnsi="Meiryo UI"/>
          <w:b/>
          <w:sz w:val="24"/>
        </w:rPr>
      </w:pPr>
    </w:p>
    <w:p w14:paraId="3750E3C6" w14:textId="4AF4CDD5" w:rsidR="00F52A63" w:rsidRDefault="00F52A63" w:rsidP="001D6D4C">
      <w:pPr>
        <w:spacing w:line="320" w:lineRule="exact"/>
        <w:jc w:val="center"/>
        <w:rPr>
          <w:rFonts w:ascii="Meiryo UI" w:eastAsia="Meiryo UI" w:hAnsi="Meiryo UI"/>
          <w:b/>
          <w:sz w:val="24"/>
        </w:rPr>
      </w:pPr>
    </w:p>
    <w:p w14:paraId="57EC8560" w14:textId="168B34EB" w:rsidR="00F52A63" w:rsidRDefault="00F52A63" w:rsidP="001D6D4C">
      <w:pPr>
        <w:spacing w:line="320" w:lineRule="exact"/>
        <w:jc w:val="center"/>
        <w:rPr>
          <w:rFonts w:ascii="Meiryo UI" w:eastAsia="Meiryo UI" w:hAnsi="Meiryo UI"/>
          <w:b/>
          <w:sz w:val="24"/>
        </w:rPr>
      </w:pPr>
    </w:p>
    <w:p w14:paraId="418F33F4" w14:textId="39472AF7" w:rsidR="00F52A63" w:rsidRDefault="00F52A63" w:rsidP="001D6D4C">
      <w:pPr>
        <w:spacing w:line="320" w:lineRule="exact"/>
        <w:jc w:val="center"/>
        <w:rPr>
          <w:rFonts w:ascii="Meiryo UI" w:eastAsia="Meiryo UI" w:hAnsi="Meiryo UI"/>
          <w:b/>
          <w:sz w:val="24"/>
        </w:rPr>
      </w:pPr>
    </w:p>
    <w:p w14:paraId="79CA32BB" w14:textId="1AF027F9" w:rsidR="00F52A63" w:rsidRDefault="00F52A63" w:rsidP="001D6D4C">
      <w:pPr>
        <w:spacing w:line="320" w:lineRule="exact"/>
        <w:jc w:val="center"/>
        <w:rPr>
          <w:rFonts w:ascii="Meiryo UI" w:eastAsia="Meiryo UI" w:hAnsi="Meiryo UI"/>
          <w:b/>
          <w:sz w:val="24"/>
        </w:rPr>
      </w:pPr>
    </w:p>
    <w:p w14:paraId="1D9D7D6D" w14:textId="533D556C" w:rsidR="00F52A63" w:rsidRDefault="00F52A63" w:rsidP="001D6D4C">
      <w:pPr>
        <w:spacing w:line="320" w:lineRule="exact"/>
        <w:jc w:val="center"/>
        <w:rPr>
          <w:rFonts w:ascii="Meiryo UI" w:eastAsia="Meiryo UI" w:hAnsi="Meiryo UI"/>
          <w:b/>
          <w:sz w:val="24"/>
        </w:rPr>
      </w:pPr>
    </w:p>
    <w:p w14:paraId="58BFA55B" w14:textId="5AC146ED" w:rsidR="00F52A63" w:rsidRDefault="00F52A63" w:rsidP="001D6D4C">
      <w:pPr>
        <w:spacing w:line="320" w:lineRule="exact"/>
        <w:jc w:val="center"/>
        <w:rPr>
          <w:rFonts w:ascii="Meiryo UI" w:eastAsia="Meiryo UI" w:hAnsi="Meiryo UI"/>
          <w:b/>
          <w:sz w:val="24"/>
        </w:rPr>
      </w:pPr>
    </w:p>
    <w:p w14:paraId="3659DD4F" w14:textId="6C23E91B" w:rsidR="00F52A63" w:rsidRDefault="00F52A63" w:rsidP="001D6D4C">
      <w:pPr>
        <w:spacing w:line="320" w:lineRule="exact"/>
        <w:jc w:val="center"/>
        <w:rPr>
          <w:rFonts w:ascii="Meiryo UI" w:eastAsia="Meiryo UI" w:hAnsi="Meiryo UI"/>
          <w:b/>
          <w:sz w:val="24"/>
        </w:rPr>
      </w:pPr>
    </w:p>
    <w:p w14:paraId="742D31A9" w14:textId="0EB4388D" w:rsidR="009D1B47" w:rsidRDefault="009D1B47" w:rsidP="001D6D4C">
      <w:pPr>
        <w:spacing w:line="320" w:lineRule="exact"/>
        <w:jc w:val="center"/>
        <w:rPr>
          <w:rFonts w:ascii="Meiryo UI" w:eastAsia="Meiryo UI" w:hAnsi="Meiryo UI"/>
          <w:b/>
          <w:sz w:val="24"/>
        </w:rPr>
      </w:pPr>
    </w:p>
    <w:p w14:paraId="2777929C" w14:textId="49B3B1AB" w:rsidR="009D1B47" w:rsidRDefault="009D1B47" w:rsidP="001D6D4C">
      <w:pPr>
        <w:spacing w:line="320" w:lineRule="exact"/>
        <w:jc w:val="center"/>
        <w:rPr>
          <w:rFonts w:ascii="Meiryo UI" w:eastAsia="Meiryo UI" w:hAnsi="Meiryo UI"/>
          <w:b/>
          <w:sz w:val="24"/>
        </w:rPr>
      </w:pPr>
    </w:p>
    <w:p w14:paraId="7BED2E7F" w14:textId="0A5CAF73" w:rsidR="004C10AE" w:rsidRDefault="004C10A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5</w:t>
      </w:r>
      <w:r w:rsidRPr="001D6D4C">
        <w:rPr>
          <w:rFonts w:ascii="Meiryo UI" w:eastAsia="Meiryo UI" w:hAnsi="Meiryo UI" w:hint="eastAsia"/>
          <w:b/>
          <w:sz w:val="24"/>
        </w:rPr>
        <w:t xml:space="preserve">　自動車走行量の推移</w:t>
      </w:r>
    </w:p>
    <w:p w14:paraId="3803FFB8" w14:textId="78319916" w:rsidR="00F52A63" w:rsidRDefault="00F52A63" w:rsidP="001D6D4C">
      <w:pPr>
        <w:spacing w:line="320" w:lineRule="exact"/>
        <w:jc w:val="center"/>
        <w:rPr>
          <w:rFonts w:ascii="Meiryo UI" w:eastAsia="Meiryo UI" w:hAnsi="Meiryo UI"/>
          <w:b/>
          <w:sz w:val="24"/>
        </w:rPr>
      </w:pPr>
    </w:p>
    <w:p w14:paraId="4A8EE04C" w14:textId="32BA74F9" w:rsidR="00F52A63" w:rsidRPr="001D6D4C" w:rsidRDefault="00F52A63" w:rsidP="001D6D4C">
      <w:pPr>
        <w:spacing w:line="320" w:lineRule="exact"/>
        <w:jc w:val="center"/>
        <w:rPr>
          <w:rFonts w:ascii="Meiryo UI" w:eastAsia="Meiryo UI" w:hAnsi="Meiryo UI"/>
          <w:b/>
          <w:sz w:val="24"/>
        </w:rPr>
      </w:pPr>
    </w:p>
    <w:p w14:paraId="6D634C76" w14:textId="362632E0" w:rsidR="00E5214E" w:rsidRDefault="00AF129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954176" behindDoc="0" locked="0" layoutInCell="1" allowOverlap="1" wp14:anchorId="187132BA" wp14:editId="39CB5B80">
            <wp:simplePos x="0" y="0"/>
            <wp:positionH relativeFrom="margin">
              <wp:align>center</wp:align>
            </wp:positionH>
            <wp:positionV relativeFrom="paragraph">
              <wp:posOffset>62865</wp:posOffset>
            </wp:positionV>
            <wp:extent cx="5794851" cy="3663693"/>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4851" cy="3663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FC5F8" w14:textId="060A0EBB" w:rsidR="00F52A63" w:rsidRDefault="00F52A63" w:rsidP="001D6D4C">
      <w:pPr>
        <w:spacing w:line="320" w:lineRule="exact"/>
        <w:jc w:val="center"/>
        <w:rPr>
          <w:rFonts w:ascii="Meiryo UI" w:eastAsia="Meiryo UI" w:hAnsi="Meiryo UI"/>
          <w:b/>
          <w:sz w:val="24"/>
        </w:rPr>
      </w:pPr>
    </w:p>
    <w:p w14:paraId="76FF386B" w14:textId="0ED59D3D" w:rsidR="00F52A63" w:rsidRDefault="00F52A63" w:rsidP="001D6D4C">
      <w:pPr>
        <w:spacing w:line="320" w:lineRule="exact"/>
        <w:jc w:val="center"/>
        <w:rPr>
          <w:rFonts w:ascii="Meiryo UI" w:eastAsia="Meiryo UI" w:hAnsi="Meiryo UI"/>
          <w:b/>
          <w:sz w:val="24"/>
        </w:rPr>
      </w:pPr>
    </w:p>
    <w:p w14:paraId="7E50E593" w14:textId="04C37E58" w:rsidR="00F52A63" w:rsidRDefault="00F52A63" w:rsidP="001D6D4C">
      <w:pPr>
        <w:spacing w:line="320" w:lineRule="exact"/>
        <w:jc w:val="center"/>
        <w:rPr>
          <w:rFonts w:ascii="Meiryo UI" w:eastAsia="Meiryo UI" w:hAnsi="Meiryo UI"/>
          <w:b/>
          <w:sz w:val="24"/>
        </w:rPr>
      </w:pPr>
    </w:p>
    <w:p w14:paraId="5AD2B7FB" w14:textId="2C634CD7" w:rsidR="00F52A63" w:rsidRDefault="00F52A63" w:rsidP="001D6D4C">
      <w:pPr>
        <w:spacing w:line="320" w:lineRule="exact"/>
        <w:jc w:val="center"/>
        <w:rPr>
          <w:rFonts w:ascii="Meiryo UI" w:eastAsia="Meiryo UI" w:hAnsi="Meiryo UI"/>
          <w:b/>
          <w:sz w:val="24"/>
        </w:rPr>
      </w:pPr>
    </w:p>
    <w:p w14:paraId="7887A9E5" w14:textId="0170A67D" w:rsidR="00F52A63" w:rsidRDefault="00F52A63" w:rsidP="001D6D4C">
      <w:pPr>
        <w:spacing w:line="320" w:lineRule="exact"/>
        <w:jc w:val="center"/>
        <w:rPr>
          <w:rFonts w:ascii="Meiryo UI" w:eastAsia="Meiryo UI" w:hAnsi="Meiryo UI"/>
          <w:b/>
          <w:sz w:val="24"/>
        </w:rPr>
      </w:pPr>
    </w:p>
    <w:p w14:paraId="59AFC07B" w14:textId="15332206" w:rsidR="00F52A63" w:rsidRDefault="00F52A63" w:rsidP="001D6D4C">
      <w:pPr>
        <w:spacing w:line="320" w:lineRule="exact"/>
        <w:jc w:val="center"/>
        <w:rPr>
          <w:rFonts w:ascii="Meiryo UI" w:eastAsia="Meiryo UI" w:hAnsi="Meiryo UI"/>
          <w:b/>
          <w:sz w:val="24"/>
        </w:rPr>
      </w:pPr>
    </w:p>
    <w:p w14:paraId="65AD051D" w14:textId="15C10762" w:rsidR="00F52A63" w:rsidRDefault="00F52A63" w:rsidP="001D6D4C">
      <w:pPr>
        <w:spacing w:line="320" w:lineRule="exact"/>
        <w:jc w:val="center"/>
        <w:rPr>
          <w:rFonts w:ascii="Meiryo UI" w:eastAsia="Meiryo UI" w:hAnsi="Meiryo UI"/>
          <w:b/>
          <w:sz w:val="24"/>
        </w:rPr>
      </w:pPr>
    </w:p>
    <w:p w14:paraId="075AE7FA" w14:textId="5C110435" w:rsidR="00F52A63" w:rsidRDefault="00F52A63" w:rsidP="001D6D4C">
      <w:pPr>
        <w:spacing w:line="320" w:lineRule="exact"/>
        <w:jc w:val="center"/>
        <w:rPr>
          <w:rFonts w:ascii="Meiryo UI" w:eastAsia="Meiryo UI" w:hAnsi="Meiryo UI"/>
          <w:b/>
          <w:sz w:val="24"/>
        </w:rPr>
      </w:pPr>
    </w:p>
    <w:p w14:paraId="13DB4CF5" w14:textId="052F4B05" w:rsidR="00F52A63" w:rsidRDefault="00F52A63" w:rsidP="001D6D4C">
      <w:pPr>
        <w:spacing w:line="320" w:lineRule="exact"/>
        <w:jc w:val="center"/>
        <w:rPr>
          <w:rFonts w:ascii="Meiryo UI" w:eastAsia="Meiryo UI" w:hAnsi="Meiryo UI"/>
          <w:b/>
          <w:sz w:val="24"/>
        </w:rPr>
      </w:pPr>
    </w:p>
    <w:p w14:paraId="5AA3C31D" w14:textId="3E573067" w:rsidR="00F52A63" w:rsidRDefault="00F52A63" w:rsidP="001D6D4C">
      <w:pPr>
        <w:spacing w:line="320" w:lineRule="exact"/>
        <w:jc w:val="center"/>
        <w:rPr>
          <w:rFonts w:ascii="Meiryo UI" w:eastAsia="Meiryo UI" w:hAnsi="Meiryo UI"/>
          <w:b/>
          <w:sz w:val="24"/>
        </w:rPr>
      </w:pPr>
    </w:p>
    <w:p w14:paraId="31E8C387" w14:textId="29C20177" w:rsidR="00F52A63" w:rsidRDefault="00F52A63" w:rsidP="001D6D4C">
      <w:pPr>
        <w:spacing w:line="320" w:lineRule="exact"/>
        <w:jc w:val="center"/>
        <w:rPr>
          <w:rFonts w:ascii="Meiryo UI" w:eastAsia="Meiryo UI" w:hAnsi="Meiryo UI"/>
          <w:b/>
          <w:sz w:val="24"/>
        </w:rPr>
      </w:pPr>
    </w:p>
    <w:p w14:paraId="12BF0AB9" w14:textId="6971FA21" w:rsidR="00F52A63" w:rsidRDefault="00F52A63" w:rsidP="001D6D4C">
      <w:pPr>
        <w:spacing w:line="320" w:lineRule="exact"/>
        <w:jc w:val="center"/>
        <w:rPr>
          <w:rFonts w:ascii="Meiryo UI" w:eastAsia="Meiryo UI" w:hAnsi="Meiryo UI"/>
          <w:b/>
          <w:sz w:val="24"/>
        </w:rPr>
      </w:pPr>
    </w:p>
    <w:p w14:paraId="5495BCEC" w14:textId="0253DEE3" w:rsidR="00F52A63" w:rsidRDefault="00F52A63" w:rsidP="001D6D4C">
      <w:pPr>
        <w:spacing w:line="320" w:lineRule="exact"/>
        <w:jc w:val="center"/>
        <w:rPr>
          <w:rFonts w:ascii="Meiryo UI" w:eastAsia="Meiryo UI" w:hAnsi="Meiryo UI"/>
          <w:b/>
          <w:sz w:val="24"/>
        </w:rPr>
      </w:pPr>
    </w:p>
    <w:p w14:paraId="669A6CED" w14:textId="23C40519" w:rsidR="00F52A63" w:rsidRDefault="00F52A63" w:rsidP="001D6D4C">
      <w:pPr>
        <w:spacing w:line="320" w:lineRule="exact"/>
        <w:jc w:val="center"/>
        <w:rPr>
          <w:rFonts w:ascii="Meiryo UI" w:eastAsia="Meiryo UI" w:hAnsi="Meiryo UI"/>
          <w:b/>
          <w:sz w:val="24"/>
        </w:rPr>
      </w:pPr>
    </w:p>
    <w:p w14:paraId="3204540B" w14:textId="2D456DB3" w:rsidR="009D1B47" w:rsidRDefault="009D1B47" w:rsidP="001D6D4C">
      <w:pPr>
        <w:spacing w:line="320" w:lineRule="exact"/>
        <w:jc w:val="center"/>
        <w:rPr>
          <w:rFonts w:ascii="Meiryo UI" w:eastAsia="Meiryo UI" w:hAnsi="Meiryo UI"/>
          <w:b/>
          <w:sz w:val="24"/>
        </w:rPr>
      </w:pPr>
    </w:p>
    <w:p w14:paraId="5B8E4365" w14:textId="5C2E5702" w:rsidR="009D1B47" w:rsidRDefault="009D1B47" w:rsidP="001D6D4C">
      <w:pPr>
        <w:spacing w:line="320" w:lineRule="exact"/>
        <w:jc w:val="center"/>
        <w:rPr>
          <w:rFonts w:ascii="Meiryo UI" w:eastAsia="Meiryo UI" w:hAnsi="Meiryo UI"/>
          <w:b/>
          <w:sz w:val="24"/>
        </w:rPr>
      </w:pPr>
    </w:p>
    <w:p w14:paraId="78CCBF64" w14:textId="77777777" w:rsidR="009D1B47" w:rsidRPr="001D6D4C" w:rsidRDefault="009D1B47" w:rsidP="001D6D4C">
      <w:pPr>
        <w:spacing w:line="320" w:lineRule="exact"/>
        <w:jc w:val="center"/>
        <w:rPr>
          <w:rFonts w:ascii="Meiryo UI" w:eastAsia="Meiryo UI" w:hAnsi="Meiryo UI"/>
          <w:b/>
          <w:sz w:val="24"/>
        </w:rPr>
      </w:pPr>
    </w:p>
    <w:p w14:paraId="79138470" w14:textId="41D04104" w:rsidR="00E5214E" w:rsidRPr="001D6D4C" w:rsidRDefault="00E5214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6</w:t>
      </w:r>
      <w:r w:rsidR="00F96FC8" w:rsidRPr="001D6D4C">
        <w:rPr>
          <w:rFonts w:ascii="Meiryo UI" w:eastAsia="Meiryo UI" w:hAnsi="Meiryo UI"/>
          <w:b/>
          <w:sz w:val="24"/>
        </w:rPr>
        <w:t xml:space="preserve"> </w:t>
      </w:r>
      <w:r w:rsidRPr="001D6D4C">
        <w:rPr>
          <w:rFonts w:ascii="Meiryo UI" w:eastAsia="Meiryo UI" w:hAnsi="Meiryo UI" w:hint="eastAsia"/>
          <w:b/>
          <w:sz w:val="24"/>
        </w:rPr>
        <w:t>自動車による二酸化炭素排出量の推移</w:t>
      </w:r>
    </w:p>
    <w:p w14:paraId="313F7D89" w14:textId="5991DDB5" w:rsidR="00E5214E" w:rsidRPr="001D6D4C" w:rsidRDefault="00E5214E" w:rsidP="001D6D4C">
      <w:pPr>
        <w:spacing w:line="320" w:lineRule="exact"/>
        <w:jc w:val="center"/>
        <w:rPr>
          <w:rFonts w:ascii="Meiryo UI" w:eastAsia="Meiryo UI" w:hAnsi="Meiryo UI"/>
          <w:b/>
          <w:sz w:val="24"/>
        </w:rPr>
      </w:pPr>
    </w:p>
    <w:p w14:paraId="551DA816" w14:textId="710E9F23" w:rsidR="005A2000" w:rsidRPr="001D6D4C" w:rsidRDefault="005A2000" w:rsidP="001D6D4C">
      <w:pPr>
        <w:widowControl/>
        <w:spacing w:line="320" w:lineRule="exact"/>
        <w:rPr>
          <w:rFonts w:ascii="Meiryo UI" w:eastAsia="Meiryo UI" w:hAnsi="Meiryo UI"/>
          <w:b/>
          <w:sz w:val="24"/>
        </w:rPr>
      </w:pPr>
      <w:r w:rsidRPr="001D6D4C">
        <w:rPr>
          <w:rFonts w:ascii="Meiryo UI" w:eastAsia="Meiryo UI" w:hAnsi="Meiryo UI"/>
          <w:b/>
          <w:sz w:val="24"/>
        </w:rPr>
        <w:br w:type="page"/>
      </w:r>
    </w:p>
    <w:p w14:paraId="6DC627D6" w14:textId="6B120CAA" w:rsidR="00AE47A0" w:rsidRPr="001D6D4C" w:rsidRDefault="00621D42" w:rsidP="001D6D4C">
      <w:pPr>
        <w:widowControl/>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E93C51" w:rsidRPr="001D6D4C">
        <w:rPr>
          <w:rFonts w:ascii="Meiryo UI" w:eastAsia="Meiryo UI" w:hAnsi="Meiryo UI"/>
          <w:b/>
          <w:sz w:val="24"/>
          <w:szCs w:val="24"/>
        </w:rPr>
        <w:t>.</w:t>
      </w:r>
      <w:r w:rsidR="00E93C51" w:rsidRPr="001D6D4C">
        <w:rPr>
          <w:rFonts w:ascii="Meiryo UI" w:eastAsia="Meiryo UI" w:hAnsi="Meiryo UI" w:hint="eastAsia"/>
          <w:b/>
          <w:sz w:val="24"/>
          <w:szCs w:val="24"/>
        </w:rPr>
        <w:t>５</w:t>
      </w:r>
      <w:r w:rsidR="00AE47A0" w:rsidRPr="001D6D4C">
        <w:rPr>
          <w:rFonts w:ascii="Meiryo UI" w:eastAsia="Meiryo UI" w:hAnsi="Meiryo UI" w:hint="eastAsia"/>
          <w:b/>
          <w:sz w:val="24"/>
          <w:szCs w:val="24"/>
        </w:rPr>
        <w:t xml:space="preserve">　廃棄物部門</w:t>
      </w:r>
      <w:r w:rsidR="00A607E1" w:rsidRPr="001D6D4C">
        <w:rPr>
          <w:rFonts w:ascii="Meiryo UI" w:eastAsia="Meiryo UI" w:hAnsi="Meiryo UI" w:hint="eastAsia"/>
          <w:sz w:val="24"/>
          <w:szCs w:val="24"/>
        </w:rPr>
        <w:t>（二酸化炭素排出量全体に占める割合：</w:t>
      </w:r>
      <w:r w:rsidR="00036A05">
        <w:rPr>
          <w:rFonts w:ascii="Meiryo UI" w:eastAsia="Meiryo UI" w:hAnsi="Meiryo UI"/>
          <w:sz w:val="24"/>
          <w:szCs w:val="24"/>
        </w:rPr>
        <w:t>4.2</w:t>
      </w:r>
      <w:r w:rsidR="00A607E1"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1D6D4C" w14:paraId="3B2EB302" w14:textId="77777777" w:rsidTr="00F43E82">
        <w:tc>
          <w:tcPr>
            <w:tcW w:w="10206" w:type="dxa"/>
          </w:tcPr>
          <w:p w14:paraId="65F32065" w14:textId="237D6051" w:rsidR="00AE47A0" w:rsidRPr="00015CB1" w:rsidRDefault="00E93C51" w:rsidP="00A30625">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334886">
              <w:rPr>
                <w:rFonts w:ascii="Meiryo UI" w:eastAsia="Meiryo UI" w:hAnsi="Meiryo UI"/>
                <w:sz w:val="24"/>
                <w:szCs w:val="24"/>
              </w:rPr>
              <w:t>201</w:t>
            </w:r>
            <w:r w:rsidR="00036A05">
              <w:rPr>
                <w:rFonts w:ascii="Meiryo UI" w:eastAsia="Meiryo UI" w:hAnsi="Meiryo UI"/>
                <w:sz w:val="24"/>
                <w:szCs w:val="24"/>
              </w:rPr>
              <w:t>9</w:t>
            </w:r>
            <w:r w:rsidRPr="00334886">
              <w:rPr>
                <w:rFonts w:ascii="Meiryo UI" w:eastAsia="Meiryo UI" w:hAnsi="Meiryo UI" w:hint="eastAsia"/>
                <w:sz w:val="24"/>
                <w:szCs w:val="24"/>
              </w:rPr>
              <w:t>年度の</w:t>
            </w:r>
            <w:r w:rsidR="00923AF2" w:rsidRPr="00334886">
              <w:rPr>
                <w:rFonts w:ascii="Meiryo UI" w:eastAsia="Meiryo UI" w:hAnsi="Meiryo UI" w:hint="eastAsia"/>
                <w:sz w:val="24"/>
                <w:szCs w:val="24"/>
              </w:rPr>
              <w:t>廃棄物の焼却に伴う二酸化炭素排出量は</w:t>
            </w:r>
            <w:r w:rsidR="00036A05">
              <w:rPr>
                <w:rFonts w:ascii="Meiryo UI" w:eastAsia="Meiryo UI" w:hAnsi="Meiryo UI" w:hint="eastAsia"/>
                <w:sz w:val="24"/>
                <w:szCs w:val="24"/>
              </w:rPr>
              <w:t>16</w:t>
            </w:r>
            <w:r w:rsidR="00036A05">
              <w:rPr>
                <w:rFonts w:ascii="Meiryo UI" w:eastAsia="Meiryo UI" w:hAnsi="Meiryo UI"/>
                <w:sz w:val="24"/>
                <w:szCs w:val="24"/>
              </w:rPr>
              <w:t>1</w:t>
            </w:r>
            <w:r w:rsidR="00923AF2" w:rsidRPr="00334886">
              <w:rPr>
                <w:rFonts w:ascii="Meiryo UI" w:eastAsia="Meiryo UI" w:hAnsi="Meiryo UI"/>
                <w:sz w:val="24"/>
                <w:szCs w:val="24"/>
              </w:rPr>
              <w:t>万トンであり、</w:t>
            </w:r>
            <w:r w:rsidR="0034229E" w:rsidRPr="00334886">
              <w:rPr>
                <w:rFonts w:ascii="Meiryo UI" w:eastAsia="Meiryo UI" w:hAnsi="Meiryo UI" w:hint="eastAsia"/>
                <w:sz w:val="24"/>
                <w:szCs w:val="24"/>
              </w:rPr>
              <w:t>前年度比で</w:t>
            </w:r>
            <w:r w:rsidR="00015CB1">
              <w:rPr>
                <w:rFonts w:ascii="Meiryo UI" w:eastAsia="Meiryo UI" w:hAnsi="Meiryo UI" w:hint="eastAsia"/>
                <w:sz w:val="24"/>
                <w:szCs w:val="24"/>
              </w:rPr>
              <w:t>は</w:t>
            </w:r>
            <w:r w:rsidR="00036A05">
              <w:rPr>
                <w:rFonts w:ascii="Meiryo UI" w:eastAsia="Meiryo UI" w:hAnsi="Meiryo UI"/>
                <w:sz w:val="24"/>
                <w:szCs w:val="24"/>
              </w:rPr>
              <w:t>3</w:t>
            </w:r>
            <w:r w:rsidR="0034229E" w:rsidRPr="00334886">
              <w:rPr>
                <w:rFonts w:ascii="Meiryo UI" w:eastAsia="Meiryo UI" w:hAnsi="Meiryo UI" w:hint="eastAsia"/>
                <w:sz w:val="24"/>
                <w:szCs w:val="24"/>
              </w:rPr>
              <w:t>.</w:t>
            </w:r>
            <w:r w:rsidR="00334886">
              <w:rPr>
                <w:rFonts w:ascii="Meiryo UI" w:eastAsia="Meiryo UI" w:hAnsi="Meiryo UI"/>
                <w:sz w:val="24"/>
                <w:szCs w:val="24"/>
              </w:rPr>
              <w:t>3</w:t>
            </w:r>
            <w:r w:rsidR="0034229E" w:rsidRPr="00334886">
              <w:rPr>
                <w:rFonts w:ascii="Meiryo UI" w:eastAsia="Meiryo UI" w:hAnsi="Meiryo UI"/>
                <w:sz w:val="24"/>
                <w:szCs w:val="24"/>
              </w:rPr>
              <w:t>％</w:t>
            </w:r>
            <w:r w:rsidR="00036A05">
              <w:rPr>
                <w:rFonts w:ascii="Meiryo UI" w:eastAsia="Meiryo UI" w:hAnsi="Meiryo UI" w:hint="eastAsia"/>
                <w:sz w:val="24"/>
                <w:szCs w:val="24"/>
              </w:rPr>
              <w:t>減少し</w:t>
            </w:r>
            <w:r w:rsidR="0034229E" w:rsidRPr="00334886">
              <w:rPr>
                <w:rFonts w:ascii="Meiryo UI" w:eastAsia="Meiryo UI" w:hAnsi="Meiryo UI" w:hint="eastAsia"/>
                <w:sz w:val="24"/>
                <w:szCs w:val="24"/>
              </w:rPr>
              <w:t>、</w:t>
            </w:r>
            <w:r w:rsidR="009D1B47">
              <w:rPr>
                <w:rFonts w:ascii="Meiryo UI" w:eastAsia="Meiryo UI" w:hAnsi="Meiryo UI"/>
                <w:sz w:val="24"/>
                <w:szCs w:val="24"/>
              </w:rPr>
              <w:t>2013</w:t>
            </w:r>
            <w:r w:rsidR="00923AF2" w:rsidRPr="00334886">
              <w:rPr>
                <w:rFonts w:ascii="Meiryo UI" w:eastAsia="Meiryo UI" w:hAnsi="Meiryo UI" w:hint="eastAsia"/>
                <w:sz w:val="24"/>
                <w:szCs w:val="24"/>
              </w:rPr>
              <w:t>年度</w:t>
            </w:r>
            <w:r w:rsidR="007408E8" w:rsidRPr="00334886">
              <w:rPr>
                <w:rFonts w:ascii="Meiryo UI" w:eastAsia="Meiryo UI" w:hAnsi="Meiryo UI" w:hint="eastAsia"/>
                <w:sz w:val="24"/>
                <w:szCs w:val="24"/>
              </w:rPr>
              <w:t>比で</w:t>
            </w:r>
            <w:r w:rsidR="0034229E" w:rsidRPr="00334886">
              <w:rPr>
                <w:rFonts w:ascii="Meiryo UI" w:eastAsia="Meiryo UI" w:hAnsi="Meiryo UI" w:hint="eastAsia"/>
                <w:sz w:val="24"/>
                <w:szCs w:val="24"/>
              </w:rPr>
              <w:t>は</w:t>
            </w:r>
            <w:r w:rsidR="00036A05">
              <w:rPr>
                <w:rFonts w:ascii="Meiryo UI" w:eastAsia="Meiryo UI" w:hAnsi="Meiryo UI" w:hint="eastAsia"/>
                <w:sz w:val="24"/>
                <w:szCs w:val="24"/>
              </w:rPr>
              <w:t>1</w:t>
            </w:r>
            <w:r w:rsidR="00036A05">
              <w:rPr>
                <w:rFonts w:ascii="Meiryo UI" w:eastAsia="Meiryo UI" w:hAnsi="Meiryo UI"/>
                <w:sz w:val="24"/>
                <w:szCs w:val="24"/>
              </w:rPr>
              <w:t>1</w:t>
            </w:r>
            <w:r w:rsidR="009D1B47">
              <w:rPr>
                <w:rFonts w:ascii="Meiryo UI" w:eastAsia="Meiryo UI" w:hAnsi="Meiryo UI" w:hint="eastAsia"/>
                <w:sz w:val="24"/>
                <w:szCs w:val="24"/>
              </w:rPr>
              <w:t>.6</w:t>
            </w:r>
            <w:r w:rsidR="0052409F" w:rsidRPr="00334886">
              <w:rPr>
                <w:rFonts w:ascii="Meiryo UI" w:eastAsia="Meiryo UI" w:hAnsi="Meiryo UI" w:hint="eastAsia"/>
                <w:sz w:val="24"/>
                <w:szCs w:val="24"/>
              </w:rPr>
              <w:t>％減少</w:t>
            </w:r>
            <w:r w:rsidR="0052409F" w:rsidRPr="00334886">
              <w:rPr>
                <w:rFonts w:ascii="Meiryo UI" w:eastAsia="Meiryo UI" w:hAnsi="Meiryo UI"/>
                <w:sz w:val="24"/>
                <w:szCs w:val="24"/>
              </w:rPr>
              <w:t>し</w:t>
            </w:r>
            <w:r w:rsidR="00655483" w:rsidRPr="00334886">
              <w:rPr>
                <w:rFonts w:ascii="Meiryo UI" w:eastAsia="Meiryo UI" w:hAnsi="Meiryo UI" w:hint="eastAsia"/>
                <w:sz w:val="24"/>
                <w:szCs w:val="24"/>
              </w:rPr>
              <w:t>て</w:t>
            </w:r>
            <w:r w:rsidR="00036A05">
              <w:rPr>
                <w:rFonts w:ascii="Meiryo UI" w:eastAsia="Meiryo UI" w:hAnsi="Meiryo UI" w:hint="eastAsia"/>
                <w:sz w:val="24"/>
                <w:szCs w:val="24"/>
              </w:rPr>
              <w:t>おり、長期的に見ても</w:t>
            </w:r>
            <w:r w:rsidR="00B57888">
              <w:rPr>
                <w:rFonts w:ascii="Meiryo UI" w:eastAsia="Meiryo UI" w:hAnsi="Meiryo UI" w:hint="eastAsia"/>
                <w:sz w:val="24"/>
                <w:szCs w:val="24"/>
              </w:rPr>
              <w:t>減少</w:t>
            </w:r>
            <w:r w:rsidR="00833C31" w:rsidRPr="00334886">
              <w:rPr>
                <w:rFonts w:ascii="Meiryo UI" w:eastAsia="Meiryo UI" w:hAnsi="Meiryo UI" w:hint="eastAsia"/>
                <w:sz w:val="24"/>
                <w:szCs w:val="24"/>
              </w:rPr>
              <w:t>傾向</w:t>
            </w:r>
            <w:r w:rsidR="00655483" w:rsidRPr="00334886">
              <w:rPr>
                <w:rFonts w:ascii="Meiryo UI" w:eastAsia="Meiryo UI" w:hAnsi="Meiryo UI"/>
                <w:sz w:val="24"/>
                <w:szCs w:val="24"/>
              </w:rPr>
              <w:t>にあります</w:t>
            </w:r>
            <w:r w:rsidR="00355165" w:rsidRPr="00334886">
              <w:rPr>
                <w:rFonts w:ascii="Meiryo UI" w:eastAsia="Meiryo UI" w:hAnsi="Meiryo UI" w:hint="eastAsia"/>
                <w:sz w:val="24"/>
                <w:szCs w:val="24"/>
              </w:rPr>
              <w:t>（表</w:t>
            </w:r>
            <w:r w:rsidR="00655483" w:rsidRPr="00334886">
              <w:rPr>
                <w:rFonts w:ascii="Meiryo UI" w:eastAsia="Meiryo UI" w:hAnsi="Meiryo UI" w:hint="eastAsia"/>
                <w:sz w:val="24"/>
                <w:szCs w:val="24"/>
              </w:rPr>
              <w:t>８</w:t>
            </w:r>
            <w:r w:rsidR="00497DFE" w:rsidRPr="00334886">
              <w:rPr>
                <w:rFonts w:ascii="Meiryo UI" w:eastAsia="Meiryo UI" w:hAnsi="Meiryo UI" w:hint="eastAsia"/>
                <w:sz w:val="24"/>
                <w:szCs w:val="24"/>
              </w:rPr>
              <w:t>、図</w:t>
            </w:r>
            <w:r w:rsidR="00497DFE" w:rsidRPr="00334886">
              <w:rPr>
                <w:rFonts w:ascii="Meiryo UI" w:eastAsia="Meiryo UI" w:hAnsi="Meiryo UI"/>
                <w:sz w:val="24"/>
                <w:szCs w:val="24"/>
              </w:rPr>
              <w:t>1</w:t>
            </w:r>
            <w:r w:rsidR="00A30625">
              <w:rPr>
                <w:rFonts w:ascii="Meiryo UI" w:eastAsia="Meiryo UI" w:hAnsi="Meiryo UI"/>
                <w:sz w:val="24"/>
                <w:szCs w:val="24"/>
              </w:rPr>
              <w:t>7</w:t>
            </w:r>
            <w:r w:rsidR="00923AF2" w:rsidRPr="00334886">
              <w:rPr>
                <w:rFonts w:ascii="Meiryo UI" w:eastAsia="Meiryo UI" w:hAnsi="Meiryo UI" w:hint="eastAsia"/>
                <w:sz w:val="24"/>
                <w:szCs w:val="24"/>
              </w:rPr>
              <w:t>）。</w:t>
            </w:r>
          </w:p>
        </w:tc>
      </w:tr>
    </w:tbl>
    <w:p w14:paraId="09963849" w14:textId="53F00605" w:rsidR="00173920" w:rsidRPr="001D6D4C" w:rsidRDefault="00173920" w:rsidP="001D6D4C">
      <w:pPr>
        <w:spacing w:line="320" w:lineRule="exact"/>
        <w:jc w:val="center"/>
        <w:rPr>
          <w:rFonts w:ascii="Meiryo UI" w:eastAsia="Meiryo UI" w:hAnsi="Meiryo UI"/>
          <w:sz w:val="24"/>
        </w:rPr>
      </w:pPr>
    </w:p>
    <w:p w14:paraId="5855BF33" w14:textId="7D7916AB" w:rsidR="007130FC" w:rsidRPr="00F97015" w:rsidRDefault="00355165" w:rsidP="00F97015">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８</w:t>
      </w:r>
      <w:r w:rsidR="00C73927" w:rsidRPr="001D6D4C">
        <w:rPr>
          <w:rFonts w:ascii="Meiryo UI" w:eastAsia="Meiryo UI" w:hAnsi="Meiryo UI" w:hint="eastAsia"/>
          <w:b/>
          <w:sz w:val="22"/>
        </w:rPr>
        <w:t xml:space="preserve">　廃棄物部門における二酸化炭素排出量の推移</w:t>
      </w:r>
    </w:p>
    <w:p w14:paraId="5E84DE46" w14:textId="24308B1A" w:rsidR="00DD553E" w:rsidRDefault="00F97015" w:rsidP="001D6D4C">
      <w:pPr>
        <w:spacing w:line="320" w:lineRule="exact"/>
        <w:jc w:val="center"/>
        <w:rPr>
          <w:rFonts w:ascii="Meiryo UI" w:eastAsia="Meiryo UI" w:hAnsi="Meiryo UI"/>
          <w:sz w:val="24"/>
        </w:rPr>
      </w:pPr>
      <w:r w:rsidRPr="00F97015">
        <w:rPr>
          <w:noProof/>
        </w:rPr>
        <w:drawing>
          <wp:anchor distT="0" distB="0" distL="114300" distR="114300" simplePos="0" relativeHeight="251905024" behindDoc="0" locked="0" layoutInCell="1" allowOverlap="1" wp14:anchorId="4351A31D" wp14:editId="0A90852E">
            <wp:simplePos x="0" y="0"/>
            <wp:positionH relativeFrom="margin">
              <wp:align>center</wp:align>
            </wp:positionH>
            <wp:positionV relativeFrom="paragraph">
              <wp:posOffset>84455</wp:posOffset>
            </wp:positionV>
            <wp:extent cx="6259195" cy="1099185"/>
            <wp:effectExtent l="0" t="0" r="8255"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5919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6F08F" w14:textId="1CA94108" w:rsidR="00221985" w:rsidRDefault="00221985" w:rsidP="001D6D4C">
      <w:pPr>
        <w:spacing w:line="320" w:lineRule="exact"/>
        <w:jc w:val="center"/>
        <w:rPr>
          <w:rFonts w:ascii="Meiryo UI" w:eastAsia="Meiryo UI" w:hAnsi="Meiryo UI"/>
          <w:sz w:val="24"/>
        </w:rPr>
      </w:pPr>
    </w:p>
    <w:p w14:paraId="71DA6810" w14:textId="07AE7AD5" w:rsidR="00FA2931" w:rsidRDefault="00FA2931" w:rsidP="001D6D4C">
      <w:pPr>
        <w:spacing w:line="320" w:lineRule="exact"/>
        <w:jc w:val="center"/>
        <w:rPr>
          <w:rFonts w:ascii="Meiryo UI" w:eastAsia="Meiryo UI" w:hAnsi="Meiryo UI"/>
          <w:sz w:val="24"/>
        </w:rPr>
      </w:pPr>
    </w:p>
    <w:p w14:paraId="10F51A17" w14:textId="552AED3A" w:rsidR="00FA2931" w:rsidRDefault="00FA2931" w:rsidP="001D6D4C">
      <w:pPr>
        <w:spacing w:line="320" w:lineRule="exact"/>
        <w:jc w:val="center"/>
        <w:rPr>
          <w:rFonts w:ascii="Meiryo UI" w:eastAsia="Meiryo UI" w:hAnsi="Meiryo UI"/>
          <w:sz w:val="24"/>
        </w:rPr>
      </w:pPr>
    </w:p>
    <w:p w14:paraId="73DB544A" w14:textId="45701BF3" w:rsidR="00FA2931" w:rsidRDefault="00FA2931" w:rsidP="001D6D4C">
      <w:pPr>
        <w:spacing w:line="320" w:lineRule="exact"/>
        <w:jc w:val="center"/>
        <w:rPr>
          <w:rFonts w:ascii="Meiryo UI" w:eastAsia="Meiryo UI" w:hAnsi="Meiryo UI"/>
          <w:sz w:val="24"/>
        </w:rPr>
      </w:pPr>
    </w:p>
    <w:p w14:paraId="1AAD7106" w14:textId="133D5266" w:rsidR="00FA2931" w:rsidRDefault="00FA2931" w:rsidP="001D6D4C">
      <w:pPr>
        <w:spacing w:line="320" w:lineRule="exact"/>
        <w:jc w:val="center"/>
        <w:rPr>
          <w:rFonts w:ascii="Meiryo UI" w:eastAsia="Meiryo UI" w:hAnsi="Meiryo UI"/>
          <w:sz w:val="24"/>
        </w:rPr>
      </w:pPr>
    </w:p>
    <w:p w14:paraId="7DA14B7B" w14:textId="07F58FF6" w:rsidR="00221985" w:rsidRDefault="00221985" w:rsidP="001D6D4C">
      <w:pPr>
        <w:spacing w:line="320" w:lineRule="exact"/>
        <w:jc w:val="center"/>
        <w:rPr>
          <w:rFonts w:ascii="Meiryo UI" w:eastAsia="Meiryo UI" w:hAnsi="Meiryo UI"/>
          <w:sz w:val="24"/>
        </w:rPr>
      </w:pPr>
    </w:p>
    <w:p w14:paraId="024F8CC2" w14:textId="1FAE1573" w:rsidR="00221985" w:rsidRPr="00CC00C8" w:rsidRDefault="00221985" w:rsidP="001D6D4C">
      <w:pPr>
        <w:spacing w:line="320" w:lineRule="exact"/>
        <w:jc w:val="center"/>
        <w:rPr>
          <w:rFonts w:ascii="Meiryo UI" w:eastAsia="Meiryo UI" w:hAnsi="Meiryo UI"/>
          <w:sz w:val="24"/>
        </w:rPr>
      </w:pPr>
    </w:p>
    <w:p w14:paraId="14D848DA" w14:textId="747996FE" w:rsidR="00C53B04" w:rsidRDefault="00AF129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955200" behindDoc="0" locked="0" layoutInCell="1" allowOverlap="1" wp14:anchorId="3EEFF494" wp14:editId="7F8391ED">
            <wp:simplePos x="0" y="0"/>
            <wp:positionH relativeFrom="margin">
              <wp:align>center</wp:align>
            </wp:positionH>
            <wp:positionV relativeFrom="paragraph">
              <wp:posOffset>113665</wp:posOffset>
            </wp:positionV>
            <wp:extent cx="6207762" cy="379476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7762"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AA933" w14:textId="7710F060" w:rsidR="00DD553E" w:rsidRDefault="00DD553E" w:rsidP="001D6D4C">
      <w:pPr>
        <w:spacing w:line="320" w:lineRule="exact"/>
        <w:jc w:val="center"/>
        <w:rPr>
          <w:rFonts w:ascii="Meiryo UI" w:eastAsia="Meiryo UI" w:hAnsi="Meiryo UI"/>
          <w:sz w:val="24"/>
        </w:rPr>
      </w:pPr>
    </w:p>
    <w:p w14:paraId="472DBEC1" w14:textId="066E3BC0" w:rsidR="00DD553E" w:rsidRDefault="00DD553E" w:rsidP="001D6D4C">
      <w:pPr>
        <w:spacing w:line="320" w:lineRule="exact"/>
        <w:jc w:val="center"/>
        <w:rPr>
          <w:rFonts w:ascii="Meiryo UI" w:eastAsia="Meiryo UI" w:hAnsi="Meiryo UI"/>
          <w:sz w:val="24"/>
        </w:rPr>
      </w:pPr>
    </w:p>
    <w:p w14:paraId="66E4C737" w14:textId="5DB4EB63" w:rsidR="00DD553E" w:rsidRDefault="00DD553E" w:rsidP="001D6D4C">
      <w:pPr>
        <w:spacing w:line="320" w:lineRule="exact"/>
        <w:jc w:val="center"/>
        <w:rPr>
          <w:rFonts w:ascii="Meiryo UI" w:eastAsia="Meiryo UI" w:hAnsi="Meiryo UI"/>
          <w:sz w:val="24"/>
        </w:rPr>
      </w:pPr>
    </w:p>
    <w:p w14:paraId="23015E04" w14:textId="52899109" w:rsidR="00DD553E" w:rsidRDefault="00DD553E" w:rsidP="001D6D4C">
      <w:pPr>
        <w:spacing w:line="320" w:lineRule="exact"/>
        <w:jc w:val="center"/>
        <w:rPr>
          <w:rFonts w:ascii="Meiryo UI" w:eastAsia="Meiryo UI" w:hAnsi="Meiryo UI"/>
          <w:sz w:val="24"/>
        </w:rPr>
      </w:pPr>
    </w:p>
    <w:p w14:paraId="75227A71" w14:textId="0AB81E88" w:rsidR="00DD553E" w:rsidRDefault="00DD553E" w:rsidP="001D6D4C">
      <w:pPr>
        <w:spacing w:line="320" w:lineRule="exact"/>
        <w:jc w:val="center"/>
        <w:rPr>
          <w:rFonts w:ascii="Meiryo UI" w:eastAsia="Meiryo UI" w:hAnsi="Meiryo UI"/>
          <w:sz w:val="24"/>
        </w:rPr>
      </w:pPr>
    </w:p>
    <w:p w14:paraId="5478091E" w14:textId="62890E71" w:rsidR="00DD553E" w:rsidRDefault="00DD553E" w:rsidP="001D6D4C">
      <w:pPr>
        <w:spacing w:line="320" w:lineRule="exact"/>
        <w:jc w:val="center"/>
        <w:rPr>
          <w:rFonts w:ascii="Meiryo UI" w:eastAsia="Meiryo UI" w:hAnsi="Meiryo UI"/>
          <w:sz w:val="24"/>
        </w:rPr>
      </w:pPr>
    </w:p>
    <w:p w14:paraId="0A01C75C" w14:textId="14F0EC3A" w:rsidR="00DD553E" w:rsidRDefault="00DD553E" w:rsidP="001D6D4C">
      <w:pPr>
        <w:spacing w:line="320" w:lineRule="exact"/>
        <w:jc w:val="center"/>
        <w:rPr>
          <w:rFonts w:ascii="Meiryo UI" w:eastAsia="Meiryo UI" w:hAnsi="Meiryo UI"/>
          <w:sz w:val="24"/>
        </w:rPr>
      </w:pPr>
    </w:p>
    <w:p w14:paraId="5696DB58" w14:textId="604700BC" w:rsidR="00DD553E" w:rsidRDefault="00DD553E" w:rsidP="001D6D4C">
      <w:pPr>
        <w:spacing w:line="320" w:lineRule="exact"/>
        <w:jc w:val="center"/>
        <w:rPr>
          <w:rFonts w:ascii="Meiryo UI" w:eastAsia="Meiryo UI" w:hAnsi="Meiryo UI"/>
          <w:sz w:val="24"/>
        </w:rPr>
      </w:pPr>
    </w:p>
    <w:p w14:paraId="1E83138B" w14:textId="7028AEB7" w:rsidR="00DD553E" w:rsidRDefault="00DD553E" w:rsidP="001D6D4C">
      <w:pPr>
        <w:spacing w:line="320" w:lineRule="exact"/>
        <w:jc w:val="center"/>
        <w:rPr>
          <w:rFonts w:ascii="Meiryo UI" w:eastAsia="Meiryo UI" w:hAnsi="Meiryo UI"/>
          <w:sz w:val="24"/>
        </w:rPr>
      </w:pPr>
    </w:p>
    <w:p w14:paraId="4E99BDE0" w14:textId="77777777" w:rsidR="00DD553E" w:rsidRDefault="00DD553E" w:rsidP="001D6D4C">
      <w:pPr>
        <w:spacing w:line="320" w:lineRule="exact"/>
        <w:jc w:val="center"/>
        <w:rPr>
          <w:rFonts w:ascii="Meiryo UI" w:eastAsia="Meiryo UI" w:hAnsi="Meiryo UI"/>
          <w:sz w:val="24"/>
        </w:rPr>
      </w:pPr>
    </w:p>
    <w:p w14:paraId="66743F1D" w14:textId="77777777" w:rsidR="00DD553E" w:rsidRDefault="00DD553E" w:rsidP="001D6D4C">
      <w:pPr>
        <w:spacing w:line="320" w:lineRule="exact"/>
        <w:jc w:val="center"/>
        <w:rPr>
          <w:rFonts w:ascii="Meiryo UI" w:eastAsia="Meiryo UI" w:hAnsi="Meiryo UI"/>
          <w:sz w:val="24"/>
        </w:rPr>
      </w:pPr>
    </w:p>
    <w:p w14:paraId="6BDB2A95" w14:textId="77777777" w:rsidR="00DD553E" w:rsidRDefault="00DD553E" w:rsidP="001D6D4C">
      <w:pPr>
        <w:spacing w:line="320" w:lineRule="exact"/>
        <w:jc w:val="center"/>
        <w:rPr>
          <w:rFonts w:ascii="Meiryo UI" w:eastAsia="Meiryo UI" w:hAnsi="Meiryo UI"/>
          <w:sz w:val="24"/>
        </w:rPr>
      </w:pPr>
    </w:p>
    <w:p w14:paraId="36E52785" w14:textId="04BD3A57" w:rsidR="00DD553E" w:rsidRDefault="00DD553E" w:rsidP="001D6D4C">
      <w:pPr>
        <w:spacing w:line="320" w:lineRule="exact"/>
        <w:jc w:val="center"/>
        <w:rPr>
          <w:rFonts w:ascii="Meiryo UI" w:eastAsia="Meiryo UI" w:hAnsi="Meiryo UI"/>
          <w:sz w:val="24"/>
        </w:rPr>
      </w:pPr>
    </w:p>
    <w:p w14:paraId="44EAECC4" w14:textId="0897681A" w:rsidR="00DD553E" w:rsidRDefault="00DD553E" w:rsidP="001D6D4C">
      <w:pPr>
        <w:spacing w:line="320" w:lineRule="exact"/>
        <w:jc w:val="center"/>
        <w:rPr>
          <w:rFonts w:ascii="Meiryo UI" w:eastAsia="Meiryo UI" w:hAnsi="Meiryo UI"/>
          <w:sz w:val="24"/>
        </w:rPr>
      </w:pPr>
    </w:p>
    <w:p w14:paraId="552B784C" w14:textId="4ADD07EB" w:rsidR="00DD553E" w:rsidRDefault="00DD553E" w:rsidP="001D6D4C">
      <w:pPr>
        <w:spacing w:line="320" w:lineRule="exact"/>
        <w:jc w:val="center"/>
        <w:rPr>
          <w:rFonts w:ascii="Meiryo UI" w:eastAsia="Meiryo UI" w:hAnsi="Meiryo UI"/>
          <w:sz w:val="24"/>
        </w:rPr>
      </w:pPr>
    </w:p>
    <w:p w14:paraId="11D0096E" w14:textId="77777777" w:rsidR="00DD553E" w:rsidRDefault="00DD553E" w:rsidP="001D6D4C">
      <w:pPr>
        <w:spacing w:line="320" w:lineRule="exact"/>
        <w:jc w:val="center"/>
        <w:rPr>
          <w:rFonts w:ascii="Meiryo UI" w:eastAsia="Meiryo UI" w:hAnsi="Meiryo UI"/>
          <w:sz w:val="24"/>
        </w:rPr>
      </w:pPr>
    </w:p>
    <w:p w14:paraId="3AD606B1" w14:textId="77777777" w:rsidR="00DD553E" w:rsidRDefault="00DD553E" w:rsidP="001D6D4C">
      <w:pPr>
        <w:spacing w:line="320" w:lineRule="exact"/>
        <w:jc w:val="center"/>
        <w:rPr>
          <w:rFonts w:ascii="Meiryo UI" w:eastAsia="Meiryo UI" w:hAnsi="Meiryo UI"/>
          <w:sz w:val="24"/>
        </w:rPr>
      </w:pPr>
    </w:p>
    <w:p w14:paraId="5DBAEBF6" w14:textId="2A7C361A" w:rsidR="00F46E66" w:rsidRPr="001D6D4C" w:rsidRDefault="00F46E66" w:rsidP="001D6D4C">
      <w:pPr>
        <w:spacing w:line="320" w:lineRule="exact"/>
        <w:jc w:val="center"/>
        <w:rPr>
          <w:rFonts w:ascii="Meiryo UI" w:eastAsia="Meiryo UI" w:hAnsi="Meiryo UI"/>
          <w:sz w:val="24"/>
        </w:rPr>
      </w:pPr>
    </w:p>
    <w:p w14:paraId="2B22D072" w14:textId="023AECB5" w:rsidR="00C0328E" w:rsidRPr="001D6D4C" w:rsidRDefault="00CC44DC"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7</w:t>
      </w:r>
      <w:r w:rsidR="00C0328E" w:rsidRPr="001D6D4C">
        <w:rPr>
          <w:rFonts w:ascii="Meiryo UI" w:eastAsia="Meiryo UI" w:hAnsi="Meiryo UI" w:hint="eastAsia"/>
          <w:b/>
          <w:sz w:val="22"/>
        </w:rPr>
        <w:t xml:space="preserve">　</w:t>
      </w:r>
      <w:r w:rsidR="00927A33" w:rsidRPr="001D6D4C">
        <w:rPr>
          <w:rFonts w:ascii="Meiryo UI" w:eastAsia="Meiryo UI" w:hAnsi="Meiryo UI" w:hint="eastAsia"/>
          <w:b/>
          <w:sz w:val="22"/>
        </w:rPr>
        <w:t>廃棄物部門における二酸化炭素排出量の</w:t>
      </w:r>
      <w:r w:rsidR="00C0328E" w:rsidRPr="001D6D4C">
        <w:rPr>
          <w:rFonts w:ascii="Meiryo UI" w:eastAsia="Meiryo UI" w:hAnsi="Meiryo UI" w:hint="eastAsia"/>
          <w:b/>
          <w:sz w:val="22"/>
        </w:rPr>
        <w:t>推移</w:t>
      </w:r>
    </w:p>
    <w:p w14:paraId="71A36B78" w14:textId="650143D8" w:rsidR="007270AC" w:rsidRPr="001D6D4C" w:rsidRDefault="007270AC" w:rsidP="001D6D4C">
      <w:pPr>
        <w:widowControl/>
        <w:spacing w:line="320" w:lineRule="exact"/>
        <w:jc w:val="left"/>
        <w:rPr>
          <w:rFonts w:ascii="Meiryo UI" w:eastAsia="Meiryo UI" w:hAnsi="Meiryo UI"/>
          <w:sz w:val="24"/>
        </w:rPr>
      </w:pPr>
      <w:r w:rsidRPr="001D6D4C">
        <w:rPr>
          <w:rFonts w:ascii="Meiryo UI" w:eastAsia="Meiryo UI" w:hAnsi="Meiryo UI"/>
          <w:sz w:val="24"/>
        </w:rPr>
        <w:br w:type="page"/>
      </w:r>
    </w:p>
    <w:p w14:paraId="255ED46E" w14:textId="025495F9" w:rsidR="007270AC"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655483" w:rsidRPr="001D6D4C">
        <w:rPr>
          <w:rFonts w:ascii="Meiryo UI" w:eastAsia="Meiryo UI" w:hAnsi="Meiryo UI"/>
          <w:b/>
          <w:sz w:val="24"/>
        </w:rPr>
        <w:t>.</w:t>
      </w:r>
      <w:r w:rsidR="00655483" w:rsidRPr="001D6D4C">
        <w:rPr>
          <w:rFonts w:ascii="Meiryo UI" w:eastAsia="Meiryo UI" w:hAnsi="Meiryo UI" w:hint="eastAsia"/>
          <w:b/>
          <w:sz w:val="24"/>
        </w:rPr>
        <w:t>６</w:t>
      </w:r>
      <w:r w:rsidR="007270AC" w:rsidRPr="001D6D4C">
        <w:rPr>
          <w:rFonts w:ascii="Meiryo UI" w:eastAsia="Meiryo UI" w:hAnsi="Meiryo UI" w:hint="eastAsia"/>
          <w:b/>
          <w:sz w:val="24"/>
        </w:rPr>
        <w:t xml:space="preserve">　</w:t>
      </w:r>
      <w:r w:rsidR="00B60CE2" w:rsidRPr="001D6D4C">
        <w:rPr>
          <w:rFonts w:ascii="Meiryo UI" w:eastAsia="Meiryo UI" w:hAnsi="Meiryo UI" w:hint="eastAsia"/>
          <w:b/>
          <w:sz w:val="24"/>
        </w:rPr>
        <w:t>その他</w:t>
      </w:r>
      <w:r w:rsidR="007270AC" w:rsidRPr="001D6D4C">
        <w:rPr>
          <w:rFonts w:ascii="Meiryo UI" w:eastAsia="Meiryo UI" w:hAnsi="Meiryo UI" w:hint="eastAsia"/>
          <w:b/>
          <w:sz w:val="24"/>
        </w:rPr>
        <w:t>ガス</w:t>
      </w:r>
      <w:r w:rsidR="00B60CE2" w:rsidRPr="001D6D4C">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1D6D4C" w14:paraId="7F7E2148" w14:textId="77777777" w:rsidTr="00F43E82">
        <w:tc>
          <w:tcPr>
            <w:tcW w:w="10206" w:type="dxa"/>
          </w:tcPr>
          <w:p w14:paraId="420840ED" w14:textId="27F4EE12" w:rsidR="00B60CE2" w:rsidRPr="00EF2B86" w:rsidRDefault="00655483"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EF2B86">
              <w:rPr>
                <w:rFonts w:ascii="Meiryo UI" w:eastAsia="Meiryo UI" w:hAnsi="Meiryo UI"/>
                <w:sz w:val="24"/>
              </w:rPr>
              <w:t>201</w:t>
            </w:r>
            <w:r w:rsidR="00036A05">
              <w:rPr>
                <w:rFonts w:ascii="Meiryo UI" w:eastAsia="Meiryo UI" w:hAnsi="Meiryo UI"/>
                <w:sz w:val="24"/>
              </w:rPr>
              <w:t>9</w:t>
            </w:r>
            <w:r w:rsidRPr="00EF2B86">
              <w:rPr>
                <w:rFonts w:ascii="Meiryo UI" w:eastAsia="Meiryo UI" w:hAnsi="Meiryo UI" w:hint="eastAsia"/>
                <w:sz w:val="24"/>
              </w:rPr>
              <w:t>年度の二酸化炭素以外の温室効果ガス</w:t>
            </w:r>
            <w:r w:rsidR="00B60CE2" w:rsidRPr="00EF2B86">
              <w:rPr>
                <w:rFonts w:ascii="Meiryo UI" w:eastAsia="Meiryo UI" w:hAnsi="Meiryo UI" w:hint="eastAsia"/>
                <w:sz w:val="24"/>
              </w:rPr>
              <w:t>の排出量は</w:t>
            </w:r>
            <w:r w:rsidR="00036A05">
              <w:rPr>
                <w:rFonts w:ascii="Meiryo UI" w:eastAsia="Meiryo UI" w:hAnsi="Meiryo UI"/>
                <w:sz w:val="24"/>
              </w:rPr>
              <w:t>426</w:t>
            </w:r>
            <w:r w:rsidR="00D317D5" w:rsidRPr="00EF2B86">
              <w:rPr>
                <w:rFonts w:ascii="Meiryo UI" w:eastAsia="Meiryo UI" w:hAnsi="Meiryo UI"/>
                <w:sz w:val="24"/>
              </w:rPr>
              <w:t>万トン（</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D317D5" w:rsidRPr="00EF2B86">
              <w:rPr>
                <w:rFonts w:ascii="Meiryo UI" w:eastAsia="Meiryo UI" w:hAnsi="Meiryo UI" w:hint="eastAsia"/>
                <w:sz w:val="24"/>
              </w:rPr>
              <w:t>換算）であり、</w:t>
            </w:r>
            <w:r w:rsidR="00790365" w:rsidRPr="00EF2B86">
              <w:rPr>
                <w:rFonts w:ascii="Meiryo UI" w:eastAsia="Meiryo UI" w:hAnsi="Meiryo UI"/>
                <w:sz w:val="24"/>
              </w:rPr>
              <w:t>前年度比で</w:t>
            </w:r>
            <w:r w:rsidR="00036A05">
              <w:rPr>
                <w:rFonts w:ascii="Meiryo UI" w:eastAsia="Meiryo UI" w:hAnsi="Meiryo UI" w:hint="eastAsia"/>
                <w:sz w:val="24"/>
              </w:rPr>
              <w:t>8.</w:t>
            </w:r>
            <w:r w:rsidR="00036A05">
              <w:rPr>
                <w:rFonts w:ascii="Meiryo UI" w:eastAsia="Meiryo UI" w:hAnsi="Meiryo UI"/>
                <w:sz w:val="24"/>
              </w:rPr>
              <w:t>7</w:t>
            </w:r>
            <w:r w:rsidR="00790365" w:rsidRPr="00EF2B86">
              <w:rPr>
                <w:rFonts w:ascii="Meiryo UI" w:eastAsia="Meiryo UI" w:hAnsi="Meiryo UI" w:hint="eastAsia"/>
                <w:sz w:val="24"/>
              </w:rPr>
              <w:t>％増加、</w:t>
            </w:r>
            <w:r w:rsidR="00325D08">
              <w:rPr>
                <w:rFonts w:ascii="Meiryo UI" w:eastAsia="Meiryo UI" w:hAnsi="Meiryo UI"/>
                <w:sz w:val="24"/>
              </w:rPr>
              <w:t>2013</w:t>
            </w:r>
            <w:r w:rsidR="00D317D5" w:rsidRPr="00EF2B86">
              <w:rPr>
                <w:rFonts w:ascii="Meiryo UI" w:eastAsia="Meiryo UI" w:hAnsi="Meiryo UI"/>
                <w:sz w:val="24"/>
              </w:rPr>
              <w:t>年度比で</w:t>
            </w:r>
            <w:r w:rsidR="00790365" w:rsidRPr="00EF2B86">
              <w:rPr>
                <w:rFonts w:ascii="Meiryo UI" w:eastAsia="Meiryo UI" w:hAnsi="Meiryo UI" w:hint="eastAsia"/>
                <w:sz w:val="24"/>
              </w:rPr>
              <w:t>は</w:t>
            </w:r>
            <w:r w:rsidR="00036A05">
              <w:rPr>
                <w:rFonts w:ascii="Meiryo UI" w:eastAsia="Meiryo UI" w:hAnsi="Meiryo UI"/>
                <w:sz w:val="24"/>
              </w:rPr>
              <w:t>48</w:t>
            </w:r>
            <w:r w:rsidR="004B4542" w:rsidRPr="00EF2B86">
              <w:rPr>
                <w:rFonts w:ascii="Meiryo UI" w:eastAsia="Meiryo UI" w:hAnsi="Meiryo UI" w:hint="eastAsia"/>
                <w:sz w:val="24"/>
              </w:rPr>
              <w:t>.</w:t>
            </w:r>
            <w:r w:rsidR="00036A05">
              <w:rPr>
                <w:rFonts w:ascii="Meiryo UI" w:eastAsia="Meiryo UI" w:hAnsi="Meiryo UI"/>
                <w:sz w:val="24"/>
              </w:rPr>
              <w:t>5</w:t>
            </w:r>
            <w:r w:rsidR="00D317D5" w:rsidRPr="00EF2B86">
              <w:rPr>
                <w:rFonts w:ascii="Meiryo UI" w:eastAsia="Meiryo UI" w:hAnsi="Meiryo UI"/>
                <w:sz w:val="24"/>
              </w:rPr>
              <w:t>％増加</w:t>
            </w:r>
            <w:r w:rsidR="00790365" w:rsidRPr="00EF2B86">
              <w:rPr>
                <w:rFonts w:ascii="Meiryo UI" w:eastAsia="Meiryo UI" w:hAnsi="Meiryo UI" w:hint="eastAsia"/>
                <w:sz w:val="24"/>
              </w:rPr>
              <w:t>しています</w:t>
            </w:r>
            <w:r w:rsidR="00355165" w:rsidRPr="00EF2B86">
              <w:rPr>
                <w:rFonts w:ascii="Meiryo UI" w:eastAsia="Meiryo UI" w:hAnsi="Meiryo UI" w:hint="eastAsia"/>
                <w:sz w:val="24"/>
              </w:rPr>
              <w:t>（表</w:t>
            </w:r>
            <w:r w:rsidRPr="00EF2B86">
              <w:rPr>
                <w:rFonts w:ascii="Meiryo UI" w:eastAsia="Meiryo UI" w:hAnsi="Meiryo UI" w:hint="eastAsia"/>
                <w:sz w:val="24"/>
              </w:rPr>
              <w:t>９</w:t>
            </w:r>
            <w:r w:rsidR="00D317D5" w:rsidRPr="00EF2B86">
              <w:rPr>
                <w:rFonts w:ascii="Meiryo UI" w:eastAsia="Meiryo UI" w:hAnsi="Meiryo UI" w:hint="eastAsia"/>
                <w:sz w:val="24"/>
              </w:rPr>
              <w:t>）。</w:t>
            </w:r>
          </w:p>
          <w:p w14:paraId="51AF8A14" w14:textId="3961EFEC" w:rsidR="00D317D5" w:rsidRPr="00EF2B86" w:rsidRDefault="00655483" w:rsidP="001D6D4C">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D317D5" w:rsidRPr="00EF2B86">
              <w:rPr>
                <w:rFonts w:ascii="Meiryo UI" w:eastAsia="Meiryo UI" w:hAnsi="Meiryo UI" w:hint="eastAsia"/>
                <w:sz w:val="24"/>
              </w:rPr>
              <w:t>メタン、一酸化二窒素の排出量は</w:t>
            </w:r>
            <w:r w:rsidR="00325D08">
              <w:rPr>
                <w:rFonts w:ascii="Meiryo UI" w:eastAsia="Meiryo UI" w:hAnsi="Meiryo UI"/>
                <w:sz w:val="24"/>
              </w:rPr>
              <w:t>2013</w:t>
            </w:r>
            <w:r w:rsidR="00D317D5" w:rsidRPr="00EF2B86">
              <w:rPr>
                <w:rFonts w:ascii="Meiryo UI" w:eastAsia="Meiryo UI" w:hAnsi="Meiryo UI"/>
                <w:sz w:val="24"/>
              </w:rPr>
              <w:t>年度</w:t>
            </w:r>
            <w:r w:rsidRPr="00EF2B86">
              <w:rPr>
                <w:rFonts w:ascii="Meiryo UI" w:eastAsia="Meiryo UI" w:hAnsi="Meiryo UI" w:hint="eastAsia"/>
                <w:sz w:val="24"/>
              </w:rPr>
              <w:t>からそれぞれ</w:t>
            </w:r>
            <w:r w:rsidR="00036A05">
              <w:rPr>
                <w:rFonts w:ascii="Meiryo UI" w:eastAsia="Meiryo UI" w:hAnsi="Meiryo UI"/>
                <w:sz w:val="24"/>
              </w:rPr>
              <w:t>5</w:t>
            </w:r>
            <w:r w:rsidR="00036A05">
              <w:rPr>
                <w:rFonts w:ascii="Meiryo UI" w:eastAsia="Meiryo UI" w:hAnsi="Meiryo UI" w:hint="eastAsia"/>
                <w:sz w:val="24"/>
              </w:rPr>
              <w:t>.</w:t>
            </w:r>
            <w:r w:rsidR="00036A05">
              <w:rPr>
                <w:rFonts w:ascii="Meiryo UI" w:eastAsia="Meiryo UI" w:hAnsi="Meiryo UI"/>
                <w:sz w:val="24"/>
              </w:rPr>
              <w:t>1</w:t>
            </w:r>
            <w:r w:rsidR="00D317D5" w:rsidRPr="00EF2B86">
              <w:rPr>
                <w:rFonts w:ascii="Meiryo UI" w:eastAsia="Meiryo UI" w:hAnsi="Meiryo UI"/>
                <w:sz w:val="24"/>
              </w:rPr>
              <w:t>％、</w:t>
            </w:r>
            <w:r w:rsidR="00036A05">
              <w:rPr>
                <w:rFonts w:ascii="Meiryo UI" w:eastAsia="Meiryo UI" w:hAnsi="Meiryo UI" w:hint="eastAsia"/>
                <w:sz w:val="24"/>
              </w:rPr>
              <w:t>6</w:t>
            </w:r>
            <w:r w:rsidR="004B4542" w:rsidRPr="00EF2B86">
              <w:rPr>
                <w:rFonts w:ascii="Meiryo UI" w:eastAsia="Meiryo UI" w:hAnsi="Meiryo UI" w:hint="eastAsia"/>
                <w:sz w:val="24"/>
              </w:rPr>
              <w:t>.</w:t>
            </w:r>
            <w:r w:rsidR="00036A05">
              <w:rPr>
                <w:rFonts w:ascii="Meiryo UI" w:eastAsia="Meiryo UI" w:hAnsi="Meiryo UI"/>
                <w:sz w:val="24"/>
              </w:rPr>
              <w:t>0</w:t>
            </w:r>
            <w:r w:rsidR="00D317D5" w:rsidRPr="00EF2B86">
              <w:rPr>
                <w:rFonts w:ascii="Meiryo UI" w:eastAsia="Meiryo UI" w:hAnsi="Meiryo UI"/>
                <w:sz w:val="24"/>
              </w:rPr>
              <w:t>％減少し</w:t>
            </w:r>
            <w:r w:rsidRPr="00EF2B86">
              <w:rPr>
                <w:rFonts w:ascii="Meiryo UI" w:eastAsia="Meiryo UI" w:hAnsi="Meiryo UI" w:hint="eastAsia"/>
                <w:sz w:val="24"/>
              </w:rPr>
              <w:t>、近年は</w:t>
            </w:r>
            <w:r w:rsidR="00015CB1">
              <w:rPr>
                <w:rFonts w:ascii="Meiryo UI" w:eastAsia="Meiryo UI" w:hAnsi="Meiryo UI" w:hint="eastAsia"/>
                <w:sz w:val="24"/>
              </w:rPr>
              <w:t>概ね横ばいとなっ</w:t>
            </w:r>
            <w:r w:rsidRPr="00EF2B86">
              <w:rPr>
                <w:rFonts w:ascii="Meiryo UI" w:eastAsia="Meiryo UI" w:hAnsi="Meiryo UI" w:hint="eastAsia"/>
                <w:sz w:val="24"/>
              </w:rPr>
              <w:t>ています</w:t>
            </w:r>
            <w:r w:rsidR="00D317D5" w:rsidRPr="00EF2B86">
              <w:rPr>
                <w:rFonts w:ascii="Meiryo UI" w:eastAsia="Meiryo UI" w:hAnsi="Meiryo UI" w:hint="eastAsia"/>
                <w:sz w:val="24"/>
              </w:rPr>
              <w:t>（表</w:t>
            </w:r>
            <w:r w:rsidRPr="00EF2B86">
              <w:rPr>
                <w:rFonts w:ascii="Meiryo UI" w:eastAsia="Meiryo UI" w:hAnsi="Meiryo UI" w:hint="eastAsia"/>
                <w:sz w:val="24"/>
              </w:rPr>
              <w:t>９</w:t>
            </w:r>
            <w:r w:rsidR="00057B7A" w:rsidRPr="00EF2B86">
              <w:rPr>
                <w:rFonts w:ascii="Meiryo UI" w:eastAsia="Meiryo UI" w:hAnsi="Meiryo UI" w:hint="eastAsia"/>
                <w:sz w:val="24"/>
              </w:rPr>
              <w:t>、図</w:t>
            </w:r>
            <w:r w:rsidR="00A30625">
              <w:rPr>
                <w:rFonts w:ascii="Meiryo UI" w:eastAsia="Meiryo UI" w:hAnsi="Meiryo UI"/>
                <w:sz w:val="24"/>
              </w:rPr>
              <w:t>18</w:t>
            </w:r>
            <w:r w:rsidR="00D317D5" w:rsidRPr="00EF2B86">
              <w:rPr>
                <w:rFonts w:ascii="Meiryo UI" w:eastAsia="Meiryo UI" w:hAnsi="Meiryo UI" w:hint="eastAsia"/>
                <w:sz w:val="24"/>
              </w:rPr>
              <w:t>）。</w:t>
            </w:r>
          </w:p>
          <w:p w14:paraId="56511421" w14:textId="5B663528" w:rsidR="00D317D5" w:rsidRPr="001D6D4C" w:rsidRDefault="00057B7A" w:rsidP="009219EA">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44879" w:rsidRPr="00EF2B86">
              <w:rPr>
                <w:rFonts w:ascii="Meiryo UI" w:eastAsia="Meiryo UI" w:hAnsi="Meiryo UI" w:hint="eastAsia"/>
                <w:sz w:val="24"/>
              </w:rPr>
              <w:t>代替フロン等の排出量は</w:t>
            </w:r>
            <w:r w:rsidR="00036A05">
              <w:rPr>
                <w:rFonts w:ascii="Meiryo UI" w:eastAsia="Meiryo UI" w:hAnsi="Meiryo UI" w:hint="eastAsia"/>
                <w:sz w:val="24"/>
              </w:rPr>
              <w:t>3</w:t>
            </w:r>
            <w:r w:rsidR="00036A05">
              <w:rPr>
                <w:rFonts w:ascii="Meiryo UI" w:eastAsia="Meiryo UI" w:hAnsi="Meiryo UI"/>
                <w:sz w:val="24"/>
              </w:rPr>
              <w:t>76</w:t>
            </w:r>
            <w:r w:rsidR="00444879" w:rsidRPr="00EF2B86">
              <w:rPr>
                <w:rFonts w:ascii="Meiryo UI" w:eastAsia="Meiryo UI" w:hAnsi="Meiryo UI"/>
                <w:sz w:val="24"/>
              </w:rPr>
              <w:t>万トン</w:t>
            </w:r>
            <w:r w:rsidR="00874F77" w:rsidRPr="00EF2B86">
              <w:rPr>
                <w:rFonts w:ascii="Meiryo UI" w:eastAsia="Meiryo UI" w:hAnsi="Meiryo UI" w:hint="eastAsia"/>
                <w:sz w:val="24"/>
              </w:rPr>
              <w:t>（</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874F77" w:rsidRPr="00EF2B86">
              <w:rPr>
                <w:rFonts w:ascii="Meiryo UI" w:eastAsia="Meiryo UI" w:hAnsi="Meiryo UI" w:hint="eastAsia"/>
                <w:sz w:val="24"/>
              </w:rPr>
              <w:t>換算）</w:t>
            </w:r>
            <w:r w:rsidR="00444879" w:rsidRPr="00EF2B86">
              <w:rPr>
                <w:rFonts w:ascii="Meiryo UI" w:eastAsia="Meiryo UI" w:hAnsi="Meiryo UI" w:hint="eastAsia"/>
                <w:sz w:val="24"/>
              </w:rPr>
              <w:t>であり、</w:t>
            </w:r>
            <w:r w:rsidR="00902D93" w:rsidRPr="00EF2B86">
              <w:rPr>
                <w:rFonts w:ascii="Meiryo UI" w:eastAsia="Meiryo UI" w:hAnsi="Meiryo UI" w:hint="eastAsia"/>
                <w:sz w:val="24"/>
              </w:rPr>
              <w:t>前年度比で</w:t>
            </w:r>
            <w:r w:rsidR="00036A05">
              <w:rPr>
                <w:rFonts w:ascii="Meiryo UI" w:eastAsia="Meiryo UI" w:hAnsi="Meiryo UI" w:hint="eastAsia"/>
                <w:sz w:val="24"/>
              </w:rPr>
              <w:t>1</w:t>
            </w:r>
            <w:r w:rsidR="00036A05">
              <w:rPr>
                <w:rFonts w:ascii="Meiryo UI" w:eastAsia="Meiryo UI" w:hAnsi="Meiryo UI"/>
                <w:sz w:val="24"/>
              </w:rPr>
              <w:t>0</w:t>
            </w:r>
            <w:r w:rsidR="00036A05">
              <w:rPr>
                <w:rFonts w:ascii="Meiryo UI" w:eastAsia="Meiryo UI" w:hAnsi="Meiryo UI" w:hint="eastAsia"/>
                <w:sz w:val="24"/>
              </w:rPr>
              <w:t>.</w:t>
            </w:r>
            <w:r w:rsidR="00036A05">
              <w:rPr>
                <w:rFonts w:ascii="Meiryo UI" w:eastAsia="Meiryo UI" w:hAnsi="Meiryo UI"/>
                <w:sz w:val="24"/>
              </w:rPr>
              <w:t>8</w:t>
            </w:r>
            <w:r w:rsidR="00902D93" w:rsidRPr="00EF2B86">
              <w:rPr>
                <w:rFonts w:ascii="Meiryo UI" w:eastAsia="Meiryo UI" w:hAnsi="Meiryo UI"/>
                <w:sz w:val="24"/>
              </w:rPr>
              <w:t>％増加</w:t>
            </w:r>
            <w:r w:rsidR="00015CB1">
              <w:rPr>
                <w:rFonts w:ascii="Meiryo UI" w:eastAsia="Meiryo UI" w:hAnsi="Meiryo UI" w:hint="eastAsia"/>
                <w:sz w:val="24"/>
              </w:rPr>
              <w:t>し</w:t>
            </w:r>
            <w:r w:rsidR="00902D93" w:rsidRPr="00EF2B86">
              <w:rPr>
                <w:rFonts w:ascii="Meiryo UI" w:eastAsia="Meiryo UI" w:hAnsi="Meiryo UI" w:hint="eastAsia"/>
                <w:sz w:val="24"/>
              </w:rPr>
              <w:t>、</w:t>
            </w:r>
            <w:r w:rsidR="00325D08">
              <w:rPr>
                <w:rFonts w:ascii="Meiryo UI" w:eastAsia="Meiryo UI" w:hAnsi="Meiryo UI"/>
                <w:sz w:val="24"/>
              </w:rPr>
              <w:t>2013</w:t>
            </w:r>
            <w:r w:rsidR="002F7CDA" w:rsidRPr="00EF2B86">
              <w:rPr>
                <w:rFonts w:ascii="Meiryo UI" w:eastAsia="Meiryo UI" w:hAnsi="Meiryo UI" w:hint="eastAsia"/>
                <w:sz w:val="24"/>
              </w:rPr>
              <w:t>年度比で</w:t>
            </w:r>
            <w:r w:rsidR="00902D93" w:rsidRPr="00EF2B86">
              <w:rPr>
                <w:rFonts w:ascii="Meiryo UI" w:eastAsia="Meiryo UI" w:hAnsi="Meiryo UI" w:hint="eastAsia"/>
                <w:sz w:val="24"/>
              </w:rPr>
              <w:t>は</w:t>
            </w:r>
            <w:r w:rsidR="00036A05">
              <w:rPr>
                <w:rFonts w:ascii="Meiryo UI" w:eastAsia="Meiryo UI" w:hAnsi="Meiryo UI"/>
                <w:sz w:val="24"/>
              </w:rPr>
              <w:t>60</w:t>
            </w:r>
            <w:r w:rsidR="004B4542" w:rsidRPr="00EF2B86">
              <w:rPr>
                <w:rFonts w:ascii="Meiryo UI" w:eastAsia="Meiryo UI" w:hAnsi="Meiryo UI" w:hint="eastAsia"/>
                <w:sz w:val="24"/>
              </w:rPr>
              <w:t>.</w:t>
            </w:r>
            <w:r w:rsidR="00036A05">
              <w:rPr>
                <w:rFonts w:ascii="Meiryo UI" w:eastAsia="Meiryo UI" w:hAnsi="Meiryo UI"/>
                <w:sz w:val="24"/>
              </w:rPr>
              <w:t>7</w:t>
            </w:r>
            <w:r w:rsidR="00444879" w:rsidRPr="00EF2B86">
              <w:rPr>
                <w:rFonts w:ascii="Meiryo UI" w:eastAsia="Meiryo UI" w:hAnsi="Meiryo UI"/>
                <w:sz w:val="24"/>
              </w:rPr>
              <w:t>％増加</w:t>
            </w:r>
            <w:r w:rsidR="00444879" w:rsidRPr="00EF2B86">
              <w:rPr>
                <w:rFonts w:ascii="Meiryo UI" w:eastAsia="Meiryo UI" w:hAnsi="Meiryo UI" w:hint="eastAsia"/>
                <w:sz w:val="24"/>
              </w:rPr>
              <w:t>し</w:t>
            </w:r>
            <w:r w:rsidRPr="00EF2B86">
              <w:rPr>
                <w:rFonts w:ascii="Meiryo UI" w:eastAsia="Meiryo UI" w:hAnsi="Meiryo UI" w:hint="eastAsia"/>
                <w:sz w:val="24"/>
              </w:rPr>
              <w:t>ています</w:t>
            </w:r>
            <w:r w:rsidR="008F40A9" w:rsidRPr="00EF2B86">
              <w:rPr>
                <w:rFonts w:ascii="Meiryo UI" w:eastAsia="Meiryo UI" w:hAnsi="Meiryo UI" w:hint="eastAsia"/>
                <w:sz w:val="24"/>
              </w:rPr>
              <w:t>（表</w:t>
            </w:r>
            <w:r w:rsidRPr="00EF2B86">
              <w:rPr>
                <w:rFonts w:ascii="Meiryo UI" w:eastAsia="Meiryo UI" w:hAnsi="Meiryo UI" w:hint="eastAsia"/>
                <w:sz w:val="24"/>
              </w:rPr>
              <w:t>９</w:t>
            </w:r>
            <w:r w:rsidR="002F7CDA" w:rsidRPr="00EF2B86">
              <w:rPr>
                <w:rFonts w:ascii="Meiryo UI" w:eastAsia="Meiryo UI" w:hAnsi="Meiryo UI" w:hint="eastAsia"/>
                <w:sz w:val="24"/>
              </w:rPr>
              <w:t>）</w:t>
            </w:r>
            <w:r w:rsidR="00444879" w:rsidRPr="00EF2B86">
              <w:rPr>
                <w:rFonts w:ascii="Meiryo UI" w:eastAsia="Meiryo UI" w:hAnsi="Meiryo UI" w:hint="eastAsia"/>
                <w:sz w:val="24"/>
              </w:rPr>
              <w:t>。</w:t>
            </w:r>
            <w:r w:rsidR="00DA1066">
              <w:rPr>
                <w:rFonts w:ascii="Meiryo UI" w:eastAsia="Meiryo UI" w:hAnsi="Meiryo UI" w:hint="eastAsia"/>
                <w:sz w:val="24"/>
              </w:rPr>
              <w:t>また、</w:t>
            </w:r>
            <w:r w:rsidR="00810FB1">
              <w:rPr>
                <w:rFonts w:ascii="Meiryo UI" w:eastAsia="Meiryo UI" w:hAnsi="Meiryo UI" w:hint="eastAsia"/>
                <w:sz w:val="24"/>
              </w:rPr>
              <w:t>2</w:t>
            </w:r>
            <w:r w:rsidR="00810FB1">
              <w:rPr>
                <w:rFonts w:ascii="Meiryo UI" w:eastAsia="Meiryo UI" w:hAnsi="Meiryo UI"/>
                <w:sz w:val="24"/>
              </w:rPr>
              <w:t>008</w:t>
            </w:r>
            <w:r w:rsidR="00015CB1">
              <w:rPr>
                <w:rFonts w:ascii="Meiryo UI" w:eastAsia="Meiryo UI" w:hAnsi="Meiryo UI" w:hint="eastAsia"/>
                <w:sz w:val="24"/>
              </w:rPr>
              <w:t>年度以降、増加傾向と</w:t>
            </w:r>
            <w:r w:rsidR="004A66B0">
              <w:rPr>
                <w:rFonts w:ascii="Meiryo UI" w:eastAsia="Meiryo UI" w:hAnsi="Meiryo UI" w:hint="eastAsia"/>
                <w:sz w:val="24"/>
              </w:rPr>
              <w:t>なっています</w:t>
            </w:r>
            <w:r w:rsidR="00DA1066">
              <w:rPr>
                <w:rFonts w:ascii="Meiryo UI" w:eastAsia="Meiryo UI" w:hAnsi="Meiryo UI" w:hint="eastAsia"/>
                <w:sz w:val="24"/>
              </w:rPr>
              <w:t>（図18）</w:t>
            </w:r>
            <w:r w:rsidR="004A66B0">
              <w:rPr>
                <w:rFonts w:ascii="Meiryo UI" w:eastAsia="Meiryo UI" w:hAnsi="Meiryo UI" w:hint="eastAsia"/>
                <w:sz w:val="24"/>
              </w:rPr>
              <w:t>。</w:t>
            </w:r>
          </w:p>
        </w:tc>
      </w:tr>
    </w:tbl>
    <w:p w14:paraId="24CFCB8E" w14:textId="3C13D9DA" w:rsidR="00967C39" w:rsidRPr="001D6D4C" w:rsidRDefault="00967C39" w:rsidP="001D6D4C">
      <w:pPr>
        <w:spacing w:line="320" w:lineRule="exact"/>
        <w:rPr>
          <w:rFonts w:ascii="Meiryo UI" w:eastAsia="Meiryo UI" w:hAnsi="Meiryo UI"/>
          <w:sz w:val="24"/>
        </w:rPr>
      </w:pPr>
    </w:p>
    <w:p w14:paraId="52C0DEED" w14:textId="7337CFA6" w:rsidR="005A7068" w:rsidRPr="001D6D4C" w:rsidRDefault="00C5182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９</w:t>
      </w:r>
      <w:r w:rsidR="005A7068" w:rsidRPr="001D6D4C">
        <w:rPr>
          <w:rFonts w:ascii="Meiryo UI" w:eastAsia="Meiryo UI" w:hAnsi="Meiryo UI" w:hint="eastAsia"/>
          <w:b/>
          <w:sz w:val="22"/>
        </w:rPr>
        <w:t xml:space="preserve">　メタン、一酸化二窒素、代替フロン</w:t>
      </w:r>
      <w:r w:rsidR="00F210B3" w:rsidRPr="001D6D4C">
        <w:rPr>
          <w:rFonts w:ascii="Meiryo UI" w:eastAsia="Meiryo UI" w:hAnsi="Meiryo UI" w:hint="eastAsia"/>
          <w:b/>
          <w:sz w:val="22"/>
        </w:rPr>
        <w:t>等</w:t>
      </w:r>
      <w:r w:rsidR="005A7068" w:rsidRPr="001D6D4C">
        <w:rPr>
          <w:rFonts w:ascii="Meiryo UI" w:eastAsia="Meiryo UI" w:hAnsi="Meiryo UI" w:hint="eastAsia"/>
          <w:b/>
          <w:sz w:val="22"/>
        </w:rPr>
        <w:t>の排出量</w:t>
      </w:r>
      <w:r w:rsidR="00655483" w:rsidRPr="001D6D4C">
        <w:rPr>
          <w:rFonts w:ascii="Meiryo UI" w:eastAsia="Meiryo UI" w:hAnsi="Meiryo UI" w:hint="eastAsia"/>
          <w:b/>
          <w:sz w:val="22"/>
        </w:rPr>
        <w:t>（</w:t>
      </w:r>
      <w:r w:rsidR="009830CC" w:rsidRPr="009830CC">
        <w:rPr>
          <w:rFonts w:ascii="Meiryo UI" w:eastAsia="Meiryo UI" w:hAnsi="Meiryo UI"/>
          <w:b/>
          <w:sz w:val="24"/>
        </w:rPr>
        <w:t>CO</w:t>
      </w:r>
      <w:r w:rsidR="009830CC" w:rsidRPr="009830CC">
        <w:rPr>
          <w:rFonts w:ascii="Meiryo UI" w:eastAsia="Meiryo UI" w:hAnsi="Meiryo UI"/>
          <w:b/>
          <w:sz w:val="24"/>
          <w:vertAlign w:val="subscript"/>
        </w:rPr>
        <w:t>2</w:t>
      </w:r>
      <w:r w:rsidR="00655483" w:rsidRPr="001D6D4C">
        <w:rPr>
          <w:rFonts w:ascii="Meiryo UI" w:eastAsia="Meiryo UI" w:hAnsi="Meiryo UI" w:hint="eastAsia"/>
          <w:b/>
          <w:sz w:val="22"/>
        </w:rPr>
        <w:t>換算）</w:t>
      </w:r>
      <w:r w:rsidR="005A7068" w:rsidRPr="001D6D4C">
        <w:rPr>
          <w:rFonts w:ascii="Meiryo UI" w:eastAsia="Meiryo UI" w:hAnsi="Meiryo UI" w:hint="eastAsia"/>
          <w:b/>
          <w:sz w:val="22"/>
        </w:rPr>
        <w:t>の推移</w:t>
      </w:r>
    </w:p>
    <w:p w14:paraId="0ECC66C6" w14:textId="09294895" w:rsidR="00B108E2" w:rsidRDefault="00F97015" w:rsidP="00221985">
      <w:pPr>
        <w:jc w:val="center"/>
        <w:rPr>
          <w:noProof/>
        </w:rPr>
      </w:pPr>
      <w:r w:rsidRPr="00F97015">
        <w:rPr>
          <w:noProof/>
        </w:rPr>
        <w:drawing>
          <wp:anchor distT="0" distB="0" distL="114300" distR="114300" simplePos="0" relativeHeight="251906048" behindDoc="0" locked="0" layoutInCell="1" allowOverlap="1" wp14:anchorId="7539EADB" wp14:editId="0F5EE921">
            <wp:simplePos x="0" y="0"/>
            <wp:positionH relativeFrom="margin">
              <wp:align>center</wp:align>
            </wp:positionH>
            <wp:positionV relativeFrom="paragraph">
              <wp:posOffset>77289</wp:posOffset>
            </wp:positionV>
            <wp:extent cx="5380599" cy="2068285"/>
            <wp:effectExtent l="0" t="0" r="0" b="825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380599" cy="206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63E71" w14:textId="5B9284F4" w:rsidR="00FB5F64" w:rsidRDefault="00FB5F64" w:rsidP="00221985">
      <w:pPr>
        <w:jc w:val="center"/>
        <w:rPr>
          <w:noProof/>
        </w:rPr>
      </w:pPr>
    </w:p>
    <w:p w14:paraId="16602F4C" w14:textId="5A2D7A85" w:rsidR="00FB5F64" w:rsidRDefault="00FB5F64" w:rsidP="00221985">
      <w:pPr>
        <w:jc w:val="center"/>
        <w:rPr>
          <w:noProof/>
        </w:rPr>
      </w:pPr>
    </w:p>
    <w:p w14:paraId="28375CF0" w14:textId="15EF81A0" w:rsidR="00FB5F64" w:rsidRDefault="00FB5F64" w:rsidP="00221985">
      <w:pPr>
        <w:jc w:val="center"/>
        <w:rPr>
          <w:noProof/>
        </w:rPr>
      </w:pPr>
    </w:p>
    <w:p w14:paraId="1FA6A6A4" w14:textId="1ACB9397" w:rsidR="00FB5F64" w:rsidRDefault="00FB5F64" w:rsidP="00221985">
      <w:pPr>
        <w:jc w:val="center"/>
        <w:rPr>
          <w:noProof/>
        </w:rPr>
      </w:pPr>
    </w:p>
    <w:p w14:paraId="7ED94B00" w14:textId="76C285BB" w:rsidR="00FB5F64" w:rsidRDefault="00FB5F64" w:rsidP="00221985">
      <w:pPr>
        <w:jc w:val="center"/>
        <w:rPr>
          <w:noProof/>
        </w:rPr>
      </w:pPr>
    </w:p>
    <w:p w14:paraId="0CBE3FD0" w14:textId="21FA0F43" w:rsidR="00FB5F64" w:rsidRPr="00221985" w:rsidRDefault="00FB5F64" w:rsidP="00221985">
      <w:pPr>
        <w:jc w:val="center"/>
      </w:pPr>
    </w:p>
    <w:p w14:paraId="1D2609C8" w14:textId="36EFE446" w:rsidR="006C1A3E" w:rsidRDefault="006C1A3E" w:rsidP="001D6D4C">
      <w:pPr>
        <w:spacing w:line="320" w:lineRule="exact"/>
        <w:jc w:val="center"/>
        <w:rPr>
          <w:rFonts w:ascii="Meiryo UI" w:eastAsia="Meiryo UI" w:hAnsi="Meiryo UI"/>
          <w:b/>
          <w:sz w:val="22"/>
        </w:rPr>
      </w:pPr>
    </w:p>
    <w:p w14:paraId="065AE7AA" w14:textId="512430E6" w:rsidR="006C1A3E" w:rsidRDefault="006C1A3E" w:rsidP="001D6D4C">
      <w:pPr>
        <w:spacing w:line="320" w:lineRule="exact"/>
        <w:jc w:val="center"/>
        <w:rPr>
          <w:rFonts w:ascii="Meiryo UI" w:eastAsia="Meiryo UI" w:hAnsi="Meiryo UI"/>
          <w:b/>
          <w:sz w:val="22"/>
        </w:rPr>
      </w:pPr>
    </w:p>
    <w:p w14:paraId="0E04E8EF" w14:textId="4DC501E8" w:rsidR="00CD51F7" w:rsidRDefault="00CD51F7" w:rsidP="001D6D4C">
      <w:pPr>
        <w:spacing w:line="320" w:lineRule="exact"/>
        <w:jc w:val="center"/>
        <w:rPr>
          <w:rFonts w:ascii="Meiryo UI" w:eastAsia="Meiryo UI" w:hAnsi="Meiryo UI"/>
          <w:b/>
          <w:sz w:val="22"/>
        </w:rPr>
      </w:pPr>
    </w:p>
    <w:p w14:paraId="2F931810" w14:textId="07C19E31" w:rsidR="00FB5F64" w:rsidRDefault="00AF129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957248" behindDoc="0" locked="0" layoutInCell="1" allowOverlap="1" wp14:anchorId="487996F4" wp14:editId="53A980EB">
            <wp:simplePos x="0" y="0"/>
            <wp:positionH relativeFrom="margin">
              <wp:align>center</wp:align>
            </wp:positionH>
            <wp:positionV relativeFrom="paragraph">
              <wp:posOffset>187960</wp:posOffset>
            </wp:positionV>
            <wp:extent cx="5945265" cy="387333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5265" cy="387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07E2180F" w:rsidR="00FB5F64" w:rsidRDefault="00FB5F64" w:rsidP="001D6D4C">
      <w:pPr>
        <w:spacing w:line="320" w:lineRule="exact"/>
        <w:jc w:val="center"/>
        <w:rPr>
          <w:rFonts w:ascii="Meiryo UI" w:eastAsia="Meiryo UI" w:hAnsi="Meiryo UI"/>
          <w:b/>
          <w:sz w:val="22"/>
        </w:rPr>
      </w:pPr>
    </w:p>
    <w:p w14:paraId="7CDC4861" w14:textId="5539A09A" w:rsidR="00CD51F7" w:rsidRDefault="00CD51F7" w:rsidP="001D6D4C">
      <w:pPr>
        <w:spacing w:line="320" w:lineRule="exact"/>
        <w:jc w:val="center"/>
        <w:rPr>
          <w:rFonts w:ascii="Meiryo UI" w:eastAsia="Meiryo UI" w:hAnsi="Meiryo UI"/>
          <w:b/>
          <w:sz w:val="22"/>
        </w:rPr>
      </w:pPr>
    </w:p>
    <w:p w14:paraId="2566E57D" w14:textId="32CF282A" w:rsidR="00CD51F7" w:rsidRDefault="00CD51F7" w:rsidP="001D6D4C">
      <w:pPr>
        <w:spacing w:line="320" w:lineRule="exact"/>
        <w:jc w:val="center"/>
        <w:rPr>
          <w:rFonts w:ascii="Meiryo UI" w:eastAsia="Meiryo UI" w:hAnsi="Meiryo UI"/>
          <w:b/>
          <w:sz w:val="22"/>
        </w:rPr>
      </w:pPr>
    </w:p>
    <w:p w14:paraId="51E2E990" w14:textId="6531E8D1" w:rsidR="00CD51F7" w:rsidRDefault="00CD51F7" w:rsidP="001D6D4C">
      <w:pPr>
        <w:spacing w:line="320" w:lineRule="exact"/>
        <w:jc w:val="center"/>
        <w:rPr>
          <w:rFonts w:ascii="Meiryo UI" w:eastAsia="Meiryo UI" w:hAnsi="Meiryo UI"/>
          <w:b/>
          <w:sz w:val="22"/>
        </w:rPr>
      </w:pPr>
    </w:p>
    <w:p w14:paraId="46BD9063" w14:textId="62A0236D" w:rsidR="00CD51F7" w:rsidRDefault="00CD51F7" w:rsidP="001D6D4C">
      <w:pPr>
        <w:spacing w:line="320" w:lineRule="exact"/>
        <w:jc w:val="center"/>
        <w:rPr>
          <w:rFonts w:ascii="Meiryo UI" w:eastAsia="Meiryo UI" w:hAnsi="Meiryo UI"/>
          <w:b/>
          <w:sz w:val="22"/>
        </w:rPr>
      </w:pPr>
    </w:p>
    <w:p w14:paraId="71C00B7B" w14:textId="77777777" w:rsidR="00CD51F7" w:rsidRPr="001D6D4C" w:rsidRDefault="00CD51F7" w:rsidP="001D6D4C">
      <w:pPr>
        <w:spacing w:line="320" w:lineRule="exact"/>
        <w:jc w:val="center"/>
        <w:rPr>
          <w:rFonts w:ascii="Meiryo UI" w:eastAsia="Meiryo UI" w:hAnsi="Meiryo UI"/>
          <w:b/>
          <w:sz w:val="22"/>
        </w:rPr>
      </w:pPr>
    </w:p>
    <w:p w14:paraId="1E5E1CB7" w14:textId="58B61D91" w:rsidR="00B108E2" w:rsidRDefault="00B108E2" w:rsidP="001D6D4C">
      <w:pPr>
        <w:spacing w:line="320" w:lineRule="exact"/>
        <w:jc w:val="center"/>
        <w:rPr>
          <w:rFonts w:ascii="Meiryo UI" w:eastAsia="Meiryo UI" w:hAnsi="Meiryo UI"/>
          <w:b/>
          <w:sz w:val="22"/>
        </w:rPr>
      </w:pPr>
    </w:p>
    <w:p w14:paraId="545B344B" w14:textId="77777777" w:rsidR="00CD51F7" w:rsidRDefault="00CD51F7" w:rsidP="001D6D4C">
      <w:pPr>
        <w:spacing w:line="320" w:lineRule="exact"/>
        <w:jc w:val="center"/>
        <w:rPr>
          <w:rFonts w:ascii="Meiryo UI" w:eastAsia="Meiryo UI" w:hAnsi="Meiryo UI"/>
          <w:b/>
          <w:noProof/>
          <w:sz w:val="22"/>
        </w:rPr>
      </w:pPr>
    </w:p>
    <w:p w14:paraId="018B79AF" w14:textId="49B03EDB" w:rsidR="00CD51F7" w:rsidRDefault="00CD51F7" w:rsidP="001D6D4C">
      <w:pPr>
        <w:spacing w:line="320" w:lineRule="exact"/>
        <w:jc w:val="center"/>
        <w:rPr>
          <w:rFonts w:ascii="Meiryo UI" w:eastAsia="Meiryo UI" w:hAnsi="Meiryo UI"/>
          <w:b/>
          <w:sz w:val="22"/>
        </w:rPr>
      </w:pPr>
    </w:p>
    <w:p w14:paraId="0581F62E" w14:textId="286DFA70" w:rsidR="00CD51F7" w:rsidRDefault="00CD51F7" w:rsidP="001D6D4C">
      <w:pPr>
        <w:spacing w:line="320" w:lineRule="exact"/>
        <w:jc w:val="center"/>
        <w:rPr>
          <w:rFonts w:ascii="Meiryo UI" w:eastAsia="Meiryo UI" w:hAnsi="Meiryo UI"/>
          <w:b/>
          <w:sz w:val="22"/>
        </w:rPr>
      </w:pPr>
    </w:p>
    <w:p w14:paraId="7A8D1448" w14:textId="58F1E277" w:rsidR="00CD51F7" w:rsidRDefault="00CD51F7" w:rsidP="001D6D4C">
      <w:pPr>
        <w:spacing w:line="320" w:lineRule="exact"/>
        <w:jc w:val="center"/>
        <w:rPr>
          <w:rFonts w:ascii="Meiryo UI" w:eastAsia="Meiryo UI" w:hAnsi="Meiryo UI"/>
          <w:b/>
          <w:sz w:val="22"/>
        </w:rPr>
      </w:pPr>
    </w:p>
    <w:p w14:paraId="2858B98E" w14:textId="44EAB613" w:rsidR="00CD51F7" w:rsidRDefault="00CD51F7" w:rsidP="001D6D4C">
      <w:pPr>
        <w:spacing w:line="320" w:lineRule="exact"/>
        <w:jc w:val="center"/>
        <w:rPr>
          <w:rFonts w:ascii="Meiryo UI" w:eastAsia="Meiryo UI" w:hAnsi="Meiryo UI"/>
          <w:b/>
          <w:sz w:val="22"/>
        </w:rPr>
      </w:pPr>
    </w:p>
    <w:p w14:paraId="67906B1F" w14:textId="18E39B95" w:rsidR="00CD51F7" w:rsidRDefault="00CD51F7" w:rsidP="001D6D4C">
      <w:pPr>
        <w:spacing w:line="320" w:lineRule="exact"/>
        <w:jc w:val="center"/>
        <w:rPr>
          <w:rFonts w:ascii="Meiryo UI" w:eastAsia="Meiryo UI" w:hAnsi="Meiryo UI"/>
          <w:b/>
          <w:sz w:val="22"/>
        </w:rPr>
      </w:pPr>
    </w:p>
    <w:p w14:paraId="59940708" w14:textId="1039FCCF" w:rsidR="00CD51F7" w:rsidRDefault="00CD51F7" w:rsidP="001D6D4C">
      <w:pPr>
        <w:spacing w:line="320" w:lineRule="exact"/>
        <w:jc w:val="center"/>
        <w:rPr>
          <w:rFonts w:ascii="Meiryo UI" w:eastAsia="Meiryo UI" w:hAnsi="Meiryo UI"/>
          <w:b/>
          <w:sz w:val="22"/>
        </w:rPr>
      </w:pPr>
    </w:p>
    <w:p w14:paraId="6C7D6EA3" w14:textId="5A443FF2" w:rsidR="00CD51F7" w:rsidRDefault="00CD51F7" w:rsidP="001D6D4C">
      <w:pPr>
        <w:spacing w:line="320" w:lineRule="exact"/>
        <w:jc w:val="center"/>
        <w:rPr>
          <w:rFonts w:ascii="Meiryo UI" w:eastAsia="Meiryo UI" w:hAnsi="Meiryo UI"/>
          <w:b/>
          <w:sz w:val="22"/>
        </w:rPr>
      </w:pPr>
    </w:p>
    <w:p w14:paraId="07560780" w14:textId="77777777" w:rsidR="00CD51F7" w:rsidRPr="001D6D4C" w:rsidRDefault="00CD51F7" w:rsidP="001D6D4C">
      <w:pPr>
        <w:spacing w:line="320" w:lineRule="exact"/>
        <w:jc w:val="center"/>
        <w:rPr>
          <w:rFonts w:ascii="Meiryo UI" w:eastAsia="Meiryo UI" w:hAnsi="Meiryo UI"/>
          <w:b/>
          <w:sz w:val="22"/>
        </w:rPr>
      </w:pPr>
    </w:p>
    <w:p w14:paraId="1972FA15" w14:textId="62C8775E" w:rsidR="00ED7F9F" w:rsidRDefault="00ED7F9F" w:rsidP="001D6D4C">
      <w:pPr>
        <w:spacing w:line="320" w:lineRule="exact"/>
        <w:jc w:val="center"/>
        <w:rPr>
          <w:rFonts w:ascii="Meiryo UI" w:eastAsia="Meiryo UI" w:hAnsi="Meiryo UI"/>
          <w:b/>
          <w:sz w:val="22"/>
        </w:rPr>
      </w:pPr>
    </w:p>
    <w:p w14:paraId="3F982D0C" w14:textId="77777777" w:rsidR="00CD51F7" w:rsidRPr="001D6D4C" w:rsidRDefault="00CD51F7" w:rsidP="001D6D4C">
      <w:pPr>
        <w:spacing w:line="320" w:lineRule="exact"/>
        <w:jc w:val="center"/>
        <w:rPr>
          <w:rFonts w:ascii="Meiryo UI" w:eastAsia="Meiryo UI" w:hAnsi="Meiryo UI"/>
          <w:b/>
          <w:sz w:val="22"/>
        </w:rPr>
      </w:pPr>
    </w:p>
    <w:p w14:paraId="36D41818" w14:textId="5218F212" w:rsidR="00B84E2F" w:rsidRPr="001D6D4C" w:rsidRDefault="00B84E2F"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8</w:t>
      </w:r>
      <w:r w:rsidRPr="001D6D4C">
        <w:rPr>
          <w:rFonts w:ascii="Meiryo UI" w:eastAsia="Meiryo UI" w:hAnsi="Meiryo UI" w:hint="eastAsia"/>
          <w:b/>
          <w:sz w:val="22"/>
        </w:rPr>
        <w:t xml:space="preserve">　その他ガスの排出量の推移（メタン、一酸化二窒素、代替フロン等）</w:t>
      </w:r>
    </w:p>
    <w:p w14:paraId="3DA22C99" w14:textId="77777777" w:rsidR="009D575A" w:rsidRDefault="00925B24" w:rsidP="00FF518E">
      <w:pPr>
        <w:widowControl/>
        <w:spacing w:afterLines="50" w:after="180" w:line="320" w:lineRule="exact"/>
        <w:jc w:val="left"/>
        <w:rPr>
          <w:rFonts w:ascii="Meiryo UI" w:eastAsia="Meiryo UI" w:hAnsi="Meiryo UI"/>
          <w:sz w:val="24"/>
        </w:rPr>
      </w:pPr>
      <w:r w:rsidRPr="001D6D4C">
        <w:rPr>
          <w:rFonts w:ascii="Meiryo UI" w:eastAsia="Meiryo UI" w:hAnsi="Meiryo UI"/>
          <w:sz w:val="24"/>
        </w:rPr>
        <w:br w:type="page"/>
      </w:r>
    </w:p>
    <w:p w14:paraId="52996726" w14:textId="26B598B7" w:rsidR="009D575A" w:rsidRDefault="009D575A" w:rsidP="009D575A">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【参考１】</w:t>
      </w:r>
      <w:r>
        <w:rPr>
          <w:rFonts w:ascii="Meiryo UI" w:eastAsia="Meiryo UI" w:hAnsi="Meiryo UI" w:hint="eastAsia"/>
          <w:b/>
          <w:sz w:val="24"/>
        </w:rPr>
        <w:t>温室効果ガス排出量（電気の排出係数を2012年度の値で固定した場合）</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9D575A" w:rsidRPr="001D6D4C" w14:paraId="05EDA8F5" w14:textId="77777777" w:rsidTr="009D575A">
        <w:trPr>
          <w:trHeight w:val="1330"/>
        </w:trPr>
        <w:tc>
          <w:tcPr>
            <w:tcW w:w="10194" w:type="dxa"/>
          </w:tcPr>
          <w:p w14:paraId="47586C82" w14:textId="77777777" w:rsidR="009D575A" w:rsidRPr="001D6D4C" w:rsidRDefault="009D575A" w:rsidP="009D575A">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2015年３月に策定した「大阪府地球温暖化対策実行計画（区域施策編）」（計画期間</w:t>
            </w:r>
            <w:r w:rsidRPr="001D6D4C">
              <w:rPr>
                <w:rFonts w:ascii="Meiryo UI" w:eastAsia="Meiryo UI" w:hAnsi="Meiryo UI" w:hint="eastAsia"/>
                <w:sz w:val="24"/>
              </w:rPr>
              <w:t>：</w:t>
            </w:r>
            <w:r w:rsidRPr="001D6D4C">
              <w:rPr>
                <w:rFonts w:ascii="Meiryo UI" w:eastAsia="Meiryo UI" w:hAnsi="Meiryo UI"/>
                <w:sz w:val="24"/>
              </w:rPr>
              <w:t>2015年度</w:t>
            </w:r>
            <w:r w:rsidRPr="001D6D4C">
              <w:rPr>
                <w:rFonts w:ascii="Meiryo UI" w:eastAsia="Meiryo UI" w:hAnsi="Meiryo UI" w:hint="eastAsia"/>
                <w:sz w:val="24"/>
              </w:rPr>
              <w:t>～</w:t>
            </w:r>
            <w:r w:rsidRPr="001D6D4C">
              <w:rPr>
                <w:rFonts w:ascii="Meiryo UI" w:eastAsia="Meiryo UI" w:hAnsi="Meiryo UI"/>
                <w:sz w:val="24"/>
              </w:rPr>
              <w:t>2020年度）</w:t>
            </w:r>
            <w:r w:rsidRPr="001D6D4C">
              <w:rPr>
                <w:rFonts w:ascii="Meiryo UI" w:eastAsia="Meiryo UI" w:hAnsi="Meiryo UI" w:hint="eastAsia"/>
                <w:sz w:val="24"/>
              </w:rPr>
              <w:t>では、電気の排出係数の見通しが明らかでないなか、対策の削減効果をもとに計画の進行管理を行えるよう、電気の排出係数は</w:t>
            </w:r>
            <w:r w:rsidRPr="001D6D4C">
              <w:rPr>
                <w:rFonts w:ascii="Meiryo UI" w:eastAsia="Meiryo UI" w:hAnsi="Meiryo UI"/>
                <w:sz w:val="24"/>
              </w:rPr>
              <w:t>2012年度の値</w:t>
            </w:r>
            <w:r w:rsidRPr="001D6D4C">
              <w:rPr>
                <w:rFonts w:ascii="Meiryo UI" w:eastAsia="Meiryo UI" w:hAnsi="Meiryo UI" w:hint="eastAsia"/>
                <w:sz w:val="24"/>
              </w:rPr>
              <w:t>のまま変わらない</w:t>
            </w:r>
            <w:r w:rsidRPr="006B1498">
              <w:rPr>
                <w:rFonts w:ascii="Meiryo UI" w:eastAsia="Meiryo UI" w:hAnsi="Meiryo UI" w:hint="eastAsia"/>
                <w:sz w:val="24"/>
                <w:vertAlign w:val="superscript"/>
              </w:rPr>
              <w:t>※</w:t>
            </w:r>
            <w:r w:rsidRPr="001D6D4C">
              <w:rPr>
                <w:rFonts w:ascii="Meiryo UI" w:eastAsia="Meiryo UI" w:hAnsi="Meiryo UI" w:hint="eastAsia"/>
                <w:sz w:val="24"/>
              </w:rPr>
              <w:t>ものとして目標値を設定しています。</w:t>
            </w:r>
          </w:p>
          <w:p w14:paraId="26478F32" w14:textId="79A951D5" w:rsidR="009D575A" w:rsidRPr="001D6D4C" w:rsidRDefault="00015CB1" w:rsidP="00015CB1">
            <w:pPr>
              <w:spacing w:line="320" w:lineRule="exact"/>
              <w:ind w:firstLineChars="100" w:firstLine="240"/>
              <w:rPr>
                <w:rFonts w:ascii="Meiryo UI" w:eastAsia="Meiryo UI" w:hAnsi="Meiryo UI"/>
                <w:sz w:val="24"/>
              </w:rPr>
            </w:pPr>
            <w:r>
              <w:rPr>
                <w:rFonts w:ascii="Meiryo UI" w:eastAsia="Meiryo UI" w:hAnsi="Meiryo UI" w:hint="eastAsia"/>
                <w:sz w:val="24"/>
              </w:rPr>
              <w:t>＜目標値＞</w:t>
            </w:r>
            <w:r w:rsidR="009D575A" w:rsidRPr="001D6D4C">
              <w:rPr>
                <w:rFonts w:ascii="Meiryo UI" w:eastAsia="Meiryo UI" w:hAnsi="Meiryo UI"/>
                <w:sz w:val="24"/>
              </w:rPr>
              <w:t>2020年度までに</w:t>
            </w:r>
            <w:r w:rsidR="009D575A" w:rsidRPr="001D6D4C">
              <w:rPr>
                <w:rFonts w:ascii="Meiryo UI" w:eastAsia="Meiryo UI" w:hAnsi="Meiryo UI" w:hint="eastAsia"/>
                <w:sz w:val="24"/>
              </w:rPr>
              <w:t>温室効果ガス排出量を</w:t>
            </w:r>
            <w:r w:rsidR="009D575A" w:rsidRPr="001D6D4C">
              <w:rPr>
                <w:rFonts w:ascii="Meiryo UI" w:eastAsia="Meiryo UI" w:hAnsi="Meiryo UI"/>
                <w:sz w:val="24"/>
              </w:rPr>
              <w:t>2005年度比で７％削減</w:t>
            </w:r>
            <w:r w:rsidR="009D575A" w:rsidRPr="001D6D4C">
              <w:rPr>
                <w:rFonts w:ascii="Meiryo UI" w:eastAsia="Meiryo UI" w:hAnsi="Meiryo UI"/>
                <w:sz w:val="24"/>
              </w:rPr>
              <w:br/>
            </w:r>
          </w:p>
          <w:p w14:paraId="224D2E15" w14:textId="6B635C31" w:rsidR="009D575A" w:rsidRPr="00036A05" w:rsidRDefault="009D575A" w:rsidP="00036A05">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2012年度の電気の排出係数</w:t>
            </w:r>
            <w:r w:rsidRPr="001D6D4C">
              <w:rPr>
                <w:rFonts w:ascii="Meiryo UI" w:eastAsia="Meiryo UI" w:hAnsi="Meiryo UI" w:hint="eastAsia"/>
                <w:sz w:val="24"/>
              </w:rPr>
              <w:t>を用いて算定した</w:t>
            </w:r>
            <w:r w:rsidRPr="001D6D4C">
              <w:rPr>
                <w:rFonts w:ascii="Meiryo UI" w:eastAsia="Meiryo UI" w:hAnsi="Meiryo UI"/>
                <w:sz w:val="24"/>
              </w:rPr>
              <w:t>201</w:t>
            </w:r>
            <w:r w:rsidR="006F6296">
              <w:rPr>
                <w:rFonts w:ascii="Meiryo UI" w:eastAsia="Meiryo UI" w:hAnsi="Meiryo UI"/>
                <w:sz w:val="24"/>
              </w:rPr>
              <w:t>9</w:t>
            </w:r>
            <w:r w:rsidRPr="001D6D4C">
              <w:rPr>
                <w:rFonts w:ascii="Meiryo UI" w:eastAsia="Meiryo UI" w:hAnsi="Meiryo UI" w:hint="eastAsia"/>
                <w:sz w:val="24"/>
              </w:rPr>
              <w:t>年度の温室効果ガス排出量は</w:t>
            </w:r>
            <w:r w:rsidRPr="000D6EBE">
              <w:rPr>
                <w:rFonts w:ascii="Meiryo UI" w:eastAsia="Meiryo UI" w:hAnsi="Meiryo UI" w:hint="eastAsia"/>
                <w:sz w:val="24"/>
              </w:rPr>
              <w:t>5,</w:t>
            </w:r>
            <w:r w:rsidR="00036A05">
              <w:rPr>
                <w:rFonts w:ascii="Meiryo UI" w:eastAsia="Meiryo UI" w:hAnsi="Meiryo UI"/>
                <w:sz w:val="24"/>
              </w:rPr>
              <w:t>219</w:t>
            </w:r>
            <w:r w:rsidRPr="000D6EBE">
              <w:rPr>
                <w:rFonts w:ascii="Meiryo UI" w:eastAsia="Meiryo UI" w:hAnsi="Meiryo UI" w:hint="eastAsia"/>
                <w:sz w:val="24"/>
              </w:rPr>
              <w:t>万トンであり、前年度比で</w:t>
            </w:r>
            <w:r w:rsidR="00036A05">
              <w:rPr>
                <w:rFonts w:ascii="Meiryo UI" w:eastAsia="Meiryo UI" w:hAnsi="Meiryo UI"/>
                <w:sz w:val="24"/>
              </w:rPr>
              <w:t>3</w:t>
            </w:r>
            <w:r w:rsidR="00036A05">
              <w:rPr>
                <w:rFonts w:ascii="Meiryo UI" w:eastAsia="Meiryo UI" w:hAnsi="Meiryo UI" w:hint="eastAsia"/>
                <w:sz w:val="24"/>
              </w:rPr>
              <w:t>.</w:t>
            </w:r>
            <w:r w:rsidR="00036A05">
              <w:rPr>
                <w:rFonts w:ascii="Meiryo UI" w:eastAsia="Meiryo UI" w:hAnsi="Meiryo UI"/>
                <w:sz w:val="24"/>
              </w:rPr>
              <w:t>0</w:t>
            </w:r>
            <w:r w:rsidR="007972F4">
              <w:rPr>
                <w:rFonts w:ascii="Meiryo UI" w:eastAsia="Meiryo UI" w:hAnsi="Meiryo UI" w:hint="eastAsia"/>
                <w:sz w:val="24"/>
              </w:rPr>
              <w:t>％減少</w:t>
            </w:r>
            <w:r w:rsidRPr="000D6EBE">
              <w:rPr>
                <w:rFonts w:ascii="Meiryo UI" w:eastAsia="Meiryo UI" w:hAnsi="Meiryo UI" w:hint="eastAsia"/>
                <w:sz w:val="24"/>
              </w:rPr>
              <w:t>、計画の基準年度である</w:t>
            </w:r>
            <w:r w:rsidRPr="000D6EBE">
              <w:rPr>
                <w:rFonts w:ascii="Meiryo UI" w:eastAsia="Meiryo UI" w:hAnsi="Meiryo UI"/>
                <w:sz w:val="24"/>
              </w:rPr>
              <w:t>2005</w:t>
            </w:r>
            <w:r w:rsidRPr="000D6EBE">
              <w:rPr>
                <w:rFonts w:ascii="Meiryo UI" w:eastAsia="Meiryo UI" w:hAnsi="Meiryo UI" w:hint="eastAsia"/>
                <w:sz w:val="24"/>
              </w:rPr>
              <w:t>年度比で</w:t>
            </w:r>
            <w:r w:rsidR="00036A05">
              <w:rPr>
                <w:rFonts w:ascii="Meiryo UI" w:eastAsia="Meiryo UI" w:hAnsi="Meiryo UI" w:hint="eastAsia"/>
                <w:sz w:val="24"/>
              </w:rPr>
              <w:t>2.6</w:t>
            </w:r>
            <w:r w:rsidRPr="000D6EBE">
              <w:rPr>
                <w:rFonts w:ascii="Meiryo UI" w:eastAsia="Meiryo UI" w:hAnsi="Meiryo UI" w:hint="eastAsia"/>
                <w:sz w:val="24"/>
              </w:rPr>
              <w:t>％</w:t>
            </w:r>
            <w:r w:rsidR="007972F4">
              <w:rPr>
                <w:rFonts w:ascii="Meiryo UI" w:eastAsia="Meiryo UI" w:hAnsi="Meiryo UI" w:hint="eastAsia"/>
                <w:sz w:val="24"/>
              </w:rPr>
              <w:t>減少</w:t>
            </w:r>
            <w:r w:rsidRPr="000D6EBE">
              <w:rPr>
                <w:rFonts w:ascii="Meiryo UI" w:eastAsia="Meiryo UI" w:hAnsi="Meiryo UI" w:hint="eastAsia"/>
                <w:sz w:val="24"/>
              </w:rPr>
              <w:t>しています（</w:t>
            </w:r>
            <w:r w:rsidR="007972F4">
              <w:rPr>
                <w:rFonts w:ascii="Meiryo UI" w:eastAsia="Meiryo UI" w:hAnsi="Meiryo UI" w:hint="eastAsia"/>
                <w:sz w:val="24"/>
              </w:rPr>
              <w:t>参考表1</w:t>
            </w:r>
            <w:r w:rsidRPr="000D6EBE">
              <w:rPr>
                <w:rFonts w:ascii="Meiryo UI" w:eastAsia="Meiryo UI" w:hAnsi="Meiryo UI" w:hint="eastAsia"/>
                <w:sz w:val="24"/>
              </w:rPr>
              <w:t>、</w:t>
            </w:r>
            <w:r w:rsidR="007972F4">
              <w:rPr>
                <w:rFonts w:ascii="Meiryo UI" w:eastAsia="Meiryo UI" w:hAnsi="Meiryo UI" w:hint="eastAsia"/>
                <w:sz w:val="24"/>
              </w:rPr>
              <w:t>参考図1</w:t>
            </w:r>
            <w:r w:rsidRPr="000D6EBE">
              <w:rPr>
                <w:rFonts w:ascii="Meiryo UI" w:eastAsia="Meiryo UI" w:hAnsi="Meiryo UI" w:hint="eastAsia"/>
                <w:sz w:val="24"/>
              </w:rPr>
              <w:t>）。</w:t>
            </w:r>
          </w:p>
        </w:tc>
      </w:tr>
    </w:tbl>
    <w:p w14:paraId="54C0FB12" w14:textId="7572BE01" w:rsidR="009D575A" w:rsidRPr="00993583" w:rsidRDefault="00993583" w:rsidP="00993583">
      <w:pPr>
        <w:widowControl/>
        <w:spacing w:afterLines="50" w:after="180" w:line="320" w:lineRule="exact"/>
        <w:jc w:val="right"/>
        <w:rPr>
          <w:rFonts w:ascii="Meiryo UI" w:eastAsia="Meiryo UI" w:hAnsi="Meiryo UI"/>
          <w:sz w:val="18"/>
        </w:rPr>
      </w:pPr>
      <w:r>
        <w:rPr>
          <w:rFonts w:ascii="Meiryo UI" w:eastAsia="Meiryo UI" w:hAnsi="Meiryo UI" w:hint="eastAsia"/>
          <w:b/>
          <w:sz w:val="18"/>
        </w:rPr>
        <w:t>※</w:t>
      </w:r>
      <w:r>
        <w:rPr>
          <w:rFonts w:ascii="Meiryo UI" w:eastAsia="Meiryo UI" w:hAnsi="Meiryo UI" w:hint="eastAsia"/>
          <w:sz w:val="18"/>
        </w:rPr>
        <w:t>本資料では、電気の排出係数を2012年度の値で「固定」といいます。</w:t>
      </w:r>
    </w:p>
    <w:p w14:paraId="3D56911D" w14:textId="1AF0508B" w:rsidR="009D575A" w:rsidRDefault="00290F68" w:rsidP="00993583">
      <w:pPr>
        <w:widowControl/>
        <w:spacing w:afterLines="50" w:after="180" w:line="320" w:lineRule="exact"/>
        <w:jc w:val="center"/>
        <w:rPr>
          <w:rFonts w:ascii="Meiryo UI" w:eastAsia="Meiryo UI" w:hAnsi="Meiryo UI"/>
          <w:b/>
          <w:sz w:val="22"/>
        </w:rPr>
      </w:pPr>
      <w:r w:rsidRPr="00290F68">
        <w:rPr>
          <w:rFonts w:hint="eastAsia"/>
          <w:noProof/>
        </w:rPr>
        <w:drawing>
          <wp:anchor distT="0" distB="0" distL="114300" distR="114300" simplePos="0" relativeHeight="251908096" behindDoc="0" locked="0" layoutInCell="1" allowOverlap="1" wp14:anchorId="64060E3E" wp14:editId="33B2CB6A">
            <wp:simplePos x="0" y="0"/>
            <wp:positionH relativeFrom="margin">
              <wp:align>right</wp:align>
            </wp:positionH>
            <wp:positionV relativeFrom="paragraph">
              <wp:posOffset>190138</wp:posOffset>
            </wp:positionV>
            <wp:extent cx="6270171" cy="2842561"/>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270171" cy="2842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583" w:rsidRPr="00993583">
        <w:rPr>
          <w:rFonts w:ascii="Meiryo UI" w:eastAsia="Meiryo UI" w:hAnsi="Meiryo UI" w:hint="eastAsia"/>
          <w:b/>
          <w:sz w:val="22"/>
        </w:rPr>
        <w:t>参考表１　大阪府域における温室効果ガス排出量の推移（電気の排出係数2012年度固定）</w:t>
      </w:r>
    </w:p>
    <w:p w14:paraId="6B134A09" w14:textId="293E5D70" w:rsidR="00290F68" w:rsidRPr="00993583" w:rsidRDefault="00290F68" w:rsidP="00993583">
      <w:pPr>
        <w:widowControl/>
        <w:spacing w:afterLines="50" w:after="180" w:line="320" w:lineRule="exact"/>
        <w:jc w:val="center"/>
        <w:rPr>
          <w:rFonts w:ascii="Meiryo UI" w:eastAsia="Meiryo UI" w:hAnsi="Meiryo UI"/>
          <w:b/>
          <w:sz w:val="22"/>
        </w:rPr>
      </w:pPr>
    </w:p>
    <w:p w14:paraId="7EB9E617" w14:textId="28D5A937" w:rsidR="009D575A" w:rsidRPr="009D575A" w:rsidRDefault="009D575A" w:rsidP="00993583">
      <w:pPr>
        <w:widowControl/>
        <w:spacing w:afterLines="50" w:after="180" w:line="320" w:lineRule="exact"/>
        <w:jc w:val="center"/>
        <w:rPr>
          <w:rFonts w:ascii="Meiryo UI" w:eastAsia="Meiryo UI" w:hAnsi="Meiryo UI"/>
          <w:sz w:val="22"/>
        </w:rPr>
      </w:pPr>
    </w:p>
    <w:p w14:paraId="785087F8" w14:textId="6ADF3E38" w:rsidR="009D575A" w:rsidRPr="009D575A" w:rsidRDefault="009D575A" w:rsidP="00993583">
      <w:pPr>
        <w:widowControl/>
        <w:spacing w:afterLines="50" w:after="180" w:line="320" w:lineRule="exact"/>
        <w:jc w:val="center"/>
        <w:rPr>
          <w:rFonts w:ascii="Meiryo UI" w:eastAsia="Meiryo UI" w:hAnsi="Meiryo UI"/>
          <w:sz w:val="22"/>
        </w:rPr>
      </w:pPr>
    </w:p>
    <w:p w14:paraId="203F2258" w14:textId="428CD59D" w:rsidR="009D575A" w:rsidRPr="009D575A" w:rsidRDefault="009D575A" w:rsidP="00993583">
      <w:pPr>
        <w:widowControl/>
        <w:spacing w:afterLines="50" w:after="180" w:line="320" w:lineRule="exact"/>
        <w:jc w:val="center"/>
        <w:rPr>
          <w:rFonts w:ascii="Meiryo UI" w:eastAsia="Meiryo UI" w:hAnsi="Meiryo UI"/>
          <w:sz w:val="22"/>
        </w:rPr>
      </w:pPr>
    </w:p>
    <w:p w14:paraId="0B08B06A" w14:textId="14BF00EE" w:rsidR="009D575A" w:rsidRPr="009D575A" w:rsidRDefault="009D575A" w:rsidP="00993583">
      <w:pPr>
        <w:widowControl/>
        <w:spacing w:afterLines="50" w:after="180" w:line="320" w:lineRule="exact"/>
        <w:jc w:val="center"/>
        <w:rPr>
          <w:rFonts w:ascii="Meiryo UI" w:eastAsia="Meiryo UI" w:hAnsi="Meiryo UI"/>
          <w:sz w:val="22"/>
        </w:rPr>
      </w:pPr>
    </w:p>
    <w:p w14:paraId="000A7893" w14:textId="27139DE5" w:rsidR="009D575A" w:rsidRPr="009D575A" w:rsidRDefault="009D575A" w:rsidP="00993583">
      <w:pPr>
        <w:widowControl/>
        <w:spacing w:afterLines="50" w:after="180" w:line="320" w:lineRule="exact"/>
        <w:jc w:val="center"/>
        <w:rPr>
          <w:rFonts w:ascii="Meiryo UI" w:eastAsia="Meiryo UI" w:hAnsi="Meiryo UI"/>
          <w:sz w:val="22"/>
        </w:rPr>
      </w:pPr>
    </w:p>
    <w:p w14:paraId="5A8587F8" w14:textId="183331AF" w:rsidR="009D575A" w:rsidRPr="009D575A" w:rsidRDefault="009D575A" w:rsidP="00993583">
      <w:pPr>
        <w:widowControl/>
        <w:spacing w:afterLines="50" w:after="180" w:line="320" w:lineRule="exact"/>
        <w:jc w:val="center"/>
        <w:rPr>
          <w:rFonts w:ascii="Meiryo UI" w:eastAsia="Meiryo UI" w:hAnsi="Meiryo UI"/>
          <w:sz w:val="22"/>
        </w:rPr>
      </w:pPr>
    </w:p>
    <w:p w14:paraId="0700BD29" w14:textId="5324365E" w:rsidR="009D575A" w:rsidRPr="009D575A" w:rsidRDefault="009D575A" w:rsidP="00290F68">
      <w:pPr>
        <w:widowControl/>
        <w:spacing w:afterLines="50" w:after="180" w:line="320" w:lineRule="exact"/>
        <w:rPr>
          <w:rFonts w:ascii="Meiryo UI" w:eastAsia="Meiryo UI" w:hAnsi="Meiryo UI"/>
          <w:sz w:val="22"/>
        </w:rPr>
      </w:pPr>
    </w:p>
    <w:p w14:paraId="6482B5C2" w14:textId="37E4695A" w:rsidR="007972F4" w:rsidRDefault="007972F4" w:rsidP="007972F4">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0583C5AC" w14:textId="0C3C7B77" w:rsidR="007972F4" w:rsidRDefault="007972F4" w:rsidP="007972F4">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00036A05" w:rsidRPr="00036A05">
        <w:rPr>
          <w:rFonts w:ascii="Meiryo UI" w:eastAsia="Meiryo UI" w:hAnsi="Meiryo UI"/>
          <w:sz w:val="18"/>
        </w:rPr>
        <w:t>9</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37517CEC" w14:textId="50AA84F9" w:rsidR="009D575A" w:rsidRPr="007972F4" w:rsidRDefault="00F30EC0" w:rsidP="007972F4">
      <w:pPr>
        <w:snapToGrid w:val="0"/>
        <w:spacing w:line="320" w:lineRule="exact"/>
        <w:ind w:firstLineChars="350" w:firstLine="770"/>
        <w:rPr>
          <w:rFonts w:ascii="Meiryo UI" w:eastAsia="Meiryo UI" w:hAnsi="Meiryo UI"/>
          <w:sz w:val="22"/>
        </w:rPr>
      </w:pPr>
      <w:r>
        <w:rPr>
          <w:rFonts w:ascii="Meiryo UI" w:eastAsia="Meiryo UI" w:hAnsi="Meiryo UI"/>
          <w:noProof/>
          <w:sz w:val="22"/>
        </w:rPr>
        <w:drawing>
          <wp:anchor distT="0" distB="0" distL="114300" distR="114300" simplePos="0" relativeHeight="251939840" behindDoc="0" locked="0" layoutInCell="1" allowOverlap="1" wp14:anchorId="04457C74" wp14:editId="571A39A6">
            <wp:simplePos x="0" y="0"/>
            <wp:positionH relativeFrom="margin">
              <wp:align>center</wp:align>
            </wp:positionH>
            <wp:positionV relativeFrom="paragraph">
              <wp:posOffset>140335</wp:posOffset>
            </wp:positionV>
            <wp:extent cx="5067300" cy="3409521"/>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7300" cy="3409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2F4" w:rsidRPr="001D6D4C">
        <w:rPr>
          <w:rFonts w:ascii="Meiryo UI" w:eastAsia="Meiryo UI" w:hAnsi="Meiryo UI" w:hint="eastAsia"/>
          <w:sz w:val="18"/>
        </w:rPr>
        <w:t>※</w:t>
      </w:r>
      <w:r w:rsidR="007972F4">
        <w:rPr>
          <w:rFonts w:ascii="Meiryo UI" w:eastAsia="Meiryo UI" w:hAnsi="Meiryo UI" w:hint="eastAsia"/>
          <w:sz w:val="18"/>
        </w:rPr>
        <w:t>各種統計値が遡及修正されているものについても数値を更新して再計算している。</w:t>
      </w:r>
    </w:p>
    <w:p w14:paraId="410BCAE8" w14:textId="61C53912" w:rsidR="00290F68" w:rsidRDefault="00290F68" w:rsidP="00993583">
      <w:pPr>
        <w:widowControl/>
        <w:spacing w:afterLines="50" w:after="180" w:line="320" w:lineRule="exact"/>
        <w:jc w:val="center"/>
        <w:rPr>
          <w:rFonts w:ascii="Meiryo UI" w:eastAsia="Meiryo UI" w:hAnsi="Meiryo UI"/>
          <w:sz w:val="22"/>
        </w:rPr>
      </w:pPr>
    </w:p>
    <w:p w14:paraId="71A564B0" w14:textId="16E83538" w:rsidR="009D575A" w:rsidRPr="009D575A" w:rsidRDefault="009D575A" w:rsidP="00993583">
      <w:pPr>
        <w:widowControl/>
        <w:spacing w:afterLines="50" w:after="180" w:line="320" w:lineRule="exact"/>
        <w:jc w:val="center"/>
        <w:rPr>
          <w:rFonts w:ascii="Meiryo UI" w:eastAsia="Meiryo UI" w:hAnsi="Meiryo UI"/>
          <w:sz w:val="22"/>
        </w:rPr>
      </w:pPr>
    </w:p>
    <w:p w14:paraId="79BA224B" w14:textId="1BC00160" w:rsidR="009D575A" w:rsidRPr="009D575A" w:rsidRDefault="009D575A" w:rsidP="00993583">
      <w:pPr>
        <w:widowControl/>
        <w:spacing w:afterLines="50" w:after="180" w:line="320" w:lineRule="exact"/>
        <w:jc w:val="center"/>
        <w:rPr>
          <w:rFonts w:ascii="Meiryo UI" w:eastAsia="Meiryo UI" w:hAnsi="Meiryo UI"/>
          <w:sz w:val="22"/>
        </w:rPr>
      </w:pPr>
    </w:p>
    <w:p w14:paraId="7E25944B"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3D5E21A" w14:textId="77777777" w:rsidR="009D575A" w:rsidRPr="009D575A" w:rsidRDefault="009D575A" w:rsidP="00993583">
      <w:pPr>
        <w:widowControl/>
        <w:spacing w:afterLines="50" w:after="180" w:line="320" w:lineRule="exact"/>
        <w:jc w:val="center"/>
        <w:rPr>
          <w:rFonts w:ascii="Meiryo UI" w:eastAsia="Meiryo UI" w:hAnsi="Meiryo UI"/>
          <w:sz w:val="22"/>
        </w:rPr>
      </w:pPr>
    </w:p>
    <w:p w14:paraId="3E4B4CE7" w14:textId="6C6D4AB2" w:rsidR="009D575A" w:rsidRPr="009D575A" w:rsidRDefault="009D575A" w:rsidP="00993583">
      <w:pPr>
        <w:widowControl/>
        <w:spacing w:afterLines="50" w:after="180" w:line="320" w:lineRule="exact"/>
        <w:jc w:val="center"/>
        <w:rPr>
          <w:rFonts w:ascii="Meiryo UI" w:eastAsia="Meiryo UI" w:hAnsi="Meiryo UI"/>
          <w:sz w:val="22"/>
        </w:rPr>
      </w:pPr>
    </w:p>
    <w:p w14:paraId="58622F45" w14:textId="77777777" w:rsidR="009D575A" w:rsidRPr="009D575A" w:rsidRDefault="009D575A" w:rsidP="00993583">
      <w:pPr>
        <w:widowControl/>
        <w:spacing w:afterLines="50" w:after="180" w:line="320" w:lineRule="exact"/>
        <w:jc w:val="center"/>
        <w:rPr>
          <w:rFonts w:ascii="Meiryo UI" w:eastAsia="Meiryo UI" w:hAnsi="Meiryo UI"/>
          <w:sz w:val="22"/>
        </w:rPr>
      </w:pPr>
    </w:p>
    <w:p w14:paraId="6D10B668" w14:textId="2F2715B8" w:rsidR="009D575A" w:rsidRPr="009D575A" w:rsidRDefault="009D575A" w:rsidP="00290F68">
      <w:pPr>
        <w:widowControl/>
        <w:spacing w:afterLines="50" w:after="180" w:line="320" w:lineRule="exact"/>
        <w:rPr>
          <w:rFonts w:ascii="Meiryo UI" w:eastAsia="Meiryo UI" w:hAnsi="Meiryo UI"/>
          <w:sz w:val="22"/>
        </w:rPr>
      </w:pPr>
    </w:p>
    <w:p w14:paraId="2B3600DF" w14:textId="63C29E9C" w:rsidR="007972F4" w:rsidRDefault="007972F4" w:rsidP="007972F4">
      <w:pPr>
        <w:widowControl/>
        <w:spacing w:afterLines="50" w:after="180" w:line="320" w:lineRule="exact"/>
        <w:rPr>
          <w:rFonts w:ascii="Meiryo UI" w:eastAsia="Meiryo UI" w:hAnsi="Meiryo UI"/>
          <w:sz w:val="18"/>
        </w:rPr>
      </w:pPr>
    </w:p>
    <w:p w14:paraId="3C4BB03F" w14:textId="77777777" w:rsidR="007972F4" w:rsidRPr="007972F4" w:rsidRDefault="007972F4" w:rsidP="007972F4">
      <w:pPr>
        <w:widowControl/>
        <w:spacing w:afterLines="50" w:after="180" w:line="320" w:lineRule="exact"/>
        <w:rPr>
          <w:rFonts w:ascii="Meiryo UI" w:eastAsia="Meiryo UI" w:hAnsi="Meiryo UI"/>
          <w:sz w:val="18"/>
        </w:rPr>
      </w:pPr>
    </w:p>
    <w:p w14:paraId="3DCE5927" w14:textId="19ACD5DF" w:rsidR="009D575A" w:rsidRPr="00993583" w:rsidRDefault="00993583" w:rsidP="00993583">
      <w:pPr>
        <w:widowControl/>
        <w:spacing w:afterLines="50" w:after="180" w:line="320" w:lineRule="exact"/>
        <w:jc w:val="center"/>
        <w:rPr>
          <w:rFonts w:ascii="Meiryo UI" w:eastAsia="Meiryo UI" w:hAnsi="Meiryo UI"/>
          <w:b/>
          <w:sz w:val="22"/>
        </w:rPr>
      </w:pPr>
      <w:r>
        <w:rPr>
          <w:rFonts w:ascii="Meiryo UI" w:eastAsia="Meiryo UI" w:hAnsi="Meiryo UI" w:hint="eastAsia"/>
          <w:b/>
          <w:sz w:val="22"/>
        </w:rPr>
        <w:t>参考図１</w:t>
      </w:r>
      <w:r w:rsidRPr="00993583">
        <w:rPr>
          <w:rFonts w:ascii="Meiryo UI" w:eastAsia="Meiryo UI" w:hAnsi="Meiryo UI" w:hint="eastAsia"/>
          <w:b/>
          <w:sz w:val="22"/>
        </w:rPr>
        <w:t xml:space="preserve">　大阪府域における温室効果ガス排出量の推移（電気の排出係数2012年度固定）</w:t>
      </w:r>
    </w:p>
    <w:p w14:paraId="65800F60" w14:textId="28EFA292" w:rsidR="00621D42" w:rsidRPr="00621D42" w:rsidRDefault="00C95443" w:rsidP="00FF518E">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w:t>
      </w:r>
      <w:r w:rsidR="007972F4">
        <w:rPr>
          <w:rFonts w:ascii="Meiryo UI" w:eastAsia="Meiryo UI" w:hAnsi="Meiryo UI" w:hint="eastAsia"/>
          <w:b/>
          <w:sz w:val="24"/>
        </w:rPr>
        <w:t>2</w:t>
      </w:r>
      <w:r w:rsidRPr="001D6D4C">
        <w:rPr>
          <w:rFonts w:ascii="Meiryo UI" w:eastAsia="Meiryo UI" w:hAnsi="Meiryo UI" w:hint="eastAsia"/>
          <w:b/>
          <w:sz w:val="24"/>
        </w:rPr>
        <w:t>】全国の</w:t>
      </w:r>
      <w:r w:rsidR="00BA6804">
        <w:rPr>
          <w:rFonts w:ascii="Meiryo UI" w:eastAsia="Meiryo UI" w:hAnsi="Meiryo UI" w:hint="eastAsia"/>
          <w:b/>
          <w:sz w:val="24"/>
        </w:rPr>
        <w:t>温室効果ガス</w:t>
      </w:r>
      <w:r w:rsidR="00A2102C" w:rsidRPr="001D6D4C">
        <w:rPr>
          <w:rFonts w:ascii="Meiryo UI" w:eastAsia="Meiryo UI" w:hAnsi="Meiryo UI" w:hint="eastAsia"/>
          <w:b/>
          <w:sz w:val="24"/>
        </w:rPr>
        <w:t>排出量</w:t>
      </w:r>
      <w:r w:rsidR="00A062D5" w:rsidRPr="001D6D4C">
        <w:rPr>
          <w:rFonts w:ascii="Meiryo UI" w:eastAsia="Meiryo UI" w:hAnsi="Meiryo UI" w:hint="eastAsia"/>
          <w:b/>
          <w:sz w:val="24"/>
        </w:rPr>
        <w:t>等</w:t>
      </w:r>
      <w:r w:rsidR="00A2102C" w:rsidRPr="001D6D4C">
        <w:rPr>
          <w:rFonts w:ascii="Meiryo UI" w:eastAsia="Meiryo UI" w:hAnsi="Meiryo UI" w:hint="eastAsia"/>
          <w:b/>
          <w:sz w:val="24"/>
        </w:rPr>
        <w:t>の</w:t>
      </w:r>
      <w:r w:rsidRPr="001D6D4C">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38CDAE17" w14:textId="77777777" w:rsidTr="00621D42">
        <w:trPr>
          <w:trHeight w:val="1330"/>
        </w:trPr>
        <w:tc>
          <w:tcPr>
            <w:tcW w:w="10194" w:type="dxa"/>
          </w:tcPr>
          <w:p w14:paraId="05D2F56E" w14:textId="6AD07F24"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55668C">
              <w:rPr>
                <w:rFonts w:ascii="Meiryo UI" w:eastAsia="Meiryo UI" w:hAnsi="Meiryo UI"/>
                <w:sz w:val="24"/>
              </w:rPr>
              <w:t>201</w:t>
            </w:r>
            <w:r w:rsidR="001E012E">
              <w:rPr>
                <w:rFonts w:ascii="Meiryo UI" w:eastAsia="Meiryo UI" w:hAnsi="Meiryo UI" w:hint="eastAsia"/>
                <w:sz w:val="24"/>
              </w:rPr>
              <w:t>9</w:t>
            </w:r>
            <w:r w:rsidR="006B7D68">
              <w:rPr>
                <w:rFonts w:ascii="Meiryo UI" w:eastAsia="Meiryo UI" w:hAnsi="Meiryo UI" w:hint="eastAsia"/>
                <w:sz w:val="24"/>
              </w:rPr>
              <w:t>年度の</w:t>
            </w:r>
            <w:r w:rsidRPr="0055668C">
              <w:rPr>
                <w:rFonts w:ascii="Meiryo UI" w:eastAsia="Meiryo UI" w:hAnsi="Meiryo UI" w:hint="eastAsia"/>
                <w:sz w:val="24"/>
              </w:rPr>
              <w:t>国全体の</w:t>
            </w:r>
            <w:r>
              <w:rPr>
                <w:rFonts w:ascii="Meiryo UI" w:eastAsia="Meiryo UI" w:hAnsi="Meiryo UI" w:hint="eastAsia"/>
                <w:sz w:val="24"/>
              </w:rPr>
              <w:t>温室効果ガス</w:t>
            </w:r>
            <w:r w:rsidRPr="0055668C">
              <w:rPr>
                <w:rFonts w:ascii="Meiryo UI" w:eastAsia="Meiryo UI" w:hAnsi="Meiryo UI" w:hint="eastAsia"/>
                <w:sz w:val="24"/>
              </w:rPr>
              <w:t>排出量は</w:t>
            </w:r>
            <w:r>
              <w:rPr>
                <w:rFonts w:ascii="Meiryo UI" w:eastAsia="Meiryo UI" w:hAnsi="Meiryo UI" w:hint="eastAsia"/>
                <w:sz w:val="24"/>
              </w:rPr>
              <w:t>12</w:t>
            </w:r>
            <w:r w:rsidRPr="0055668C">
              <w:rPr>
                <w:rFonts w:ascii="Meiryo UI" w:eastAsia="Meiryo UI" w:hAnsi="Meiryo UI" w:hint="eastAsia"/>
                <w:sz w:val="24"/>
              </w:rPr>
              <w:t>億</w:t>
            </w:r>
            <w:r w:rsidR="001E012E">
              <w:rPr>
                <w:rFonts w:ascii="Meiryo UI" w:eastAsia="Meiryo UI" w:hAnsi="Meiryo UI" w:hint="eastAsia"/>
                <w:sz w:val="24"/>
              </w:rPr>
              <w:t>12</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w:t>
            </w:r>
            <w:r>
              <w:rPr>
                <w:rFonts w:ascii="Meiryo UI" w:eastAsia="Meiryo UI" w:hAnsi="Meiryo UI" w:hint="eastAsia"/>
                <w:sz w:val="24"/>
              </w:rPr>
              <w:t>で</w:t>
            </w:r>
            <w:r w:rsidR="001E012E">
              <w:rPr>
                <w:rFonts w:ascii="Meiryo UI" w:eastAsia="Meiryo UI" w:hAnsi="Meiryo UI" w:hint="eastAsia"/>
                <w:sz w:val="24"/>
              </w:rPr>
              <w:t>14.</w:t>
            </w:r>
            <w:r w:rsidR="001E012E">
              <w:rPr>
                <w:rFonts w:ascii="Meiryo UI" w:eastAsia="Meiryo UI" w:hAnsi="Meiryo UI"/>
                <w:sz w:val="24"/>
              </w:rPr>
              <w:t>0</w:t>
            </w:r>
            <w:r w:rsidR="00683F5D">
              <w:rPr>
                <w:rFonts w:ascii="Meiryo UI" w:eastAsia="Meiryo UI" w:hAnsi="Meiryo UI" w:hint="eastAsia"/>
                <w:sz w:val="24"/>
              </w:rPr>
              <w:t>％減少しています</w:t>
            </w:r>
            <w:r w:rsidR="006367CE">
              <w:rPr>
                <w:rFonts w:ascii="Meiryo UI" w:eastAsia="Meiryo UI" w:hAnsi="Meiryo UI" w:hint="eastAsia"/>
                <w:sz w:val="24"/>
              </w:rPr>
              <w:t>。</w:t>
            </w:r>
            <w:r w:rsidRPr="0055668C">
              <w:rPr>
                <w:rFonts w:ascii="Meiryo UI" w:eastAsia="Meiryo UI" w:hAnsi="Meiryo UI" w:hint="eastAsia"/>
                <w:sz w:val="24"/>
              </w:rPr>
              <w:t>二酸化炭素排出量は</w:t>
            </w:r>
            <w:r>
              <w:rPr>
                <w:rFonts w:ascii="Meiryo UI" w:eastAsia="Meiryo UI" w:hAnsi="Meiryo UI" w:hint="eastAsia"/>
                <w:sz w:val="24"/>
              </w:rPr>
              <w:t>11</w:t>
            </w:r>
            <w:r w:rsidRPr="0055668C">
              <w:rPr>
                <w:rFonts w:ascii="Meiryo UI" w:eastAsia="Meiryo UI" w:hAnsi="Meiryo UI" w:hint="eastAsia"/>
                <w:sz w:val="24"/>
              </w:rPr>
              <w:t>億</w:t>
            </w:r>
            <w:r w:rsidR="001E012E">
              <w:rPr>
                <w:rFonts w:ascii="Meiryo UI" w:eastAsia="Meiryo UI" w:hAnsi="Meiryo UI"/>
                <w:sz w:val="24"/>
              </w:rPr>
              <w:t>8</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年度比では</w:t>
            </w:r>
            <w:r w:rsidR="001E012E">
              <w:rPr>
                <w:rFonts w:ascii="Meiryo UI" w:eastAsia="Meiryo UI" w:hAnsi="Meiryo UI" w:hint="eastAsia"/>
                <w:sz w:val="24"/>
              </w:rPr>
              <w:t>1</w:t>
            </w:r>
            <w:r w:rsidR="001E012E">
              <w:rPr>
                <w:rFonts w:ascii="Meiryo UI" w:eastAsia="Meiryo UI" w:hAnsi="Meiryo UI"/>
                <w:sz w:val="24"/>
              </w:rPr>
              <w:t>5</w:t>
            </w:r>
            <w:r w:rsidR="001E012E">
              <w:rPr>
                <w:rFonts w:ascii="Meiryo UI" w:eastAsia="Meiryo UI" w:hAnsi="Meiryo UI" w:hint="eastAsia"/>
                <w:sz w:val="24"/>
              </w:rPr>
              <w:t>.</w:t>
            </w:r>
            <w:r w:rsidR="001E012E">
              <w:rPr>
                <w:rFonts w:ascii="Meiryo UI" w:eastAsia="Meiryo UI" w:hAnsi="Meiryo UI"/>
                <w:sz w:val="24"/>
              </w:rPr>
              <w:t>9</w:t>
            </w:r>
            <w:r w:rsidR="006367CE">
              <w:rPr>
                <w:rFonts w:ascii="Meiryo UI" w:eastAsia="Meiryo UI" w:hAnsi="Meiryo UI" w:hint="eastAsia"/>
                <w:sz w:val="24"/>
              </w:rPr>
              <w:t>％減少し</w:t>
            </w:r>
            <w:r w:rsidR="00095576">
              <w:rPr>
                <w:rFonts w:ascii="Meiryo UI" w:eastAsia="Meiryo UI" w:hAnsi="Meiryo UI" w:hint="eastAsia"/>
                <w:sz w:val="24"/>
              </w:rPr>
              <w:t>ています</w:t>
            </w:r>
            <w:r w:rsidRPr="0055668C">
              <w:rPr>
                <w:rFonts w:ascii="Meiryo UI" w:eastAsia="Meiryo UI" w:hAnsi="Meiryo UI" w:hint="eastAsia"/>
                <w:sz w:val="24"/>
              </w:rPr>
              <w:t>。</w:t>
            </w:r>
          </w:p>
          <w:p w14:paraId="1762E1D8" w14:textId="77777777" w:rsidR="00621D42" w:rsidRDefault="00621D42" w:rsidP="00621D42">
            <w:pPr>
              <w:spacing w:line="320" w:lineRule="exact"/>
              <w:ind w:left="240" w:hangingChars="100" w:hanging="240"/>
              <w:rPr>
                <w:rFonts w:ascii="Meiryo UI" w:eastAsia="Meiryo UI" w:hAnsi="Meiryo UI"/>
                <w:sz w:val="24"/>
              </w:rPr>
            </w:pPr>
          </w:p>
          <w:p w14:paraId="1B77C4DB" w14:textId="261BFD1E"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C84442">
              <w:rPr>
                <w:rFonts w:ascii="Meiryo UI" w:eastAsia="Meiryo UI" w:hAnsi="Meiryo UI"/>
                <w:sz w:val="24"/>
              </w:rPr>
              <w:t>201</w:t>
            </w:r>
            <w:r w:rsidR="001E012E">
              <w:rPr>
                <w:rFonts w:ascii="Meiryo UI" w:eastAsia="Meiryo UI" w:hAnsi="Meiryo UI"/>
                <w:sz w:val="24"/>
              </w:rPr>
              <w:t>9</w:t>
            </w:r>
            <w:r w:rsidRPr="00C84442">
              <w:rPr>
                <w:rFonts w:ascii="Meiryo UI" w:eastAsia="Meiryo UI" w:hAnsi="Meiryo UI" w:hint="eastAsia"/>
                <w:sz w:val="24"/>
              </w:rPr>
              <w:t>年度の最終エネルギー消費量の全国合計は</w:t>
            </w:r>
            <w:r w:rsidR="001E012E">
              <w:rPr>
                <w:rFonts w:ascii="Meiryo UI" w:eastAsia="Meiryo UI" w:hAnsi="Meiryo UI" w:hint="eastAsia"/>
                <w:sz w:val="24"/>
              </w:rPr>
              <w:t>1</w:t>
            </w:r>
            <w:r w:rsidR="001E012E">
              <w:rPr>
                <w:rFonts w:ascii="Meiryo UI" w:eastAsia="Meiryo UI" w:hAnsi="Meiryo UI"/>
                <w:sz w:val="24"/>
              </w:rPr>
              <w:t>2</w:t>
            </w:r>
            <w:r w:rsidRPr="00C84442">
              <w:rPr>
                <w:rFonts w:ascii="Meiryo UI" w:eastAsia="Meiryo UI" w:hAnsi="Meiryo UI" w:hint="eastAsia"/>
                <w:sz w:val="24"/>
              </w:rPr>
              <w:t>,</w:t>
            </w:r>
            <w:r w:rsidR="001E012E">
              <w:rPr>
                <w:rFonts w:ascii="Meiryo UI" w:eastAsia="Meiryo UI" w:hAnsi="Meiryo UI"/>
                <w:sz w:val="24"/>
              </w:rPr>
              <w:t>942</w:t>
            </w:r>
            <w:r w:rsidRPr="00C84442">
              <w:rPr>
                <w:rFonts w:ascii="Meiryo UI" w:eastAsia="Meiryo UI" w:hAnsi="Meiryo UI"/>
                <w:sz w:val="24"/>
              </w:rPr>
              <w:t>PJであり、</w:t>
            </w:r>
            <w:r>
              <w:rPr>
                <w:rFonts w:ascii="Meiryo UI" w:eastAsia="Meiryo UI" w:hAnsi="Meiryo UI"/>
                <w:sz w:val="24"/>
              </w:rPr>
              <w:t>2013</w:t>
            </w:r>
            <w:r w:rsidRPr="00C84442">
              <w:rPr>
                <w:rFonts w:ascii="Meiryo UI" w:eastAsia="Meiryo UI" w:hAnsi="Meiryo UI"/>
                <w:sz w:val="24"/>
              </w:rPr>
              <w:t>年度と比べて</w:t>
            </w:r>
            <w:r w:rsidR="001E012E">
              <w:rPr>
                <w:rFonts w:ascii="Meiryo UI" w:eastAsia="Meiryo UI" w:hAnsi="Meiryo UI"/>
                <w:sz w:val="24"/>
              </w:rPr>
              <w:t>8</w:t>
            </w:r>
            <w:r>
              <w:rPr>
                <w:rFonts w:ascii="Meiryo UI" w:eastAsia="Meiryo UI" w:hAnsi="Meiryo UI" w:hint="eastAsia"/>
                <w:sz w:val="24"/>
              </w:rPr>
              <w:t>.1</w:t>
            </w:r>
            <w:r w:rsidR="00095576">
              <w:rPr>
                <w:rFonts w:ascii="Meiryo UI" w:eastAsia="Meiryo UI" w:hAnsi="Meiryo UI" w:hint="eastAsia"/>
                <w:sz w:val="24"/>
              </w:rPr>
              <w:t>％減少しています</w:t>
            </w:r>
            <w:r w:rsidRPr="00C84442">
              <w:rPr>
                <w:rFonts w:ascii="Meiryo UI" w:eastAsia="Meiryo UI" w:hAnsi="Meiryo UI" w:hint="eastAsia"/>
                <w:sz w:val="24"/>
              </w:rPr>
              <w:t>。部門別では、家庭部門では</w:t>
            </w:r>
            <w:r>
              <w:rPr>
                <w:rFonts w:ascii="Meiryo UI" w:eastAsia="Meiryo UI" w:hAnsi="Meiryo UI" w:hint="eastAsia"/>
                <w:sz w:val="24"/>
              </w:rPr>
              <w:t>2013</w:t>
            </w:r>
            <w:r w:rsidRPr="00C84442">
              <w:rPr>
                <w:rFonts w:ascii="Meiryo UI" w:eastAsia="Meiryo UI" w:hAnsi="Meiryo UI" w:hint="eastAsia"/>
                <w:sz w:val="24"/>
              </w:rPr>
              <w:t>年度比で</w:t>
            </w:r>
            <w:r w:rsidR="001E012E">
              <w:rPr>
                <w:rFonts w:ascii="Meiryo UI" w:eastAsia="Meiryo UI" w:hAnsi="Meiryo UI"/>
                <w:sz w:val="24"/>
              </w:rPr>
              <w:t>10.9</w:t>
            </w:r>
            <w:r w:rsidRPr="00C84442">
              <w:rPr>
                <w:rFonts w:ascii="Meiryo UI" w:eastAsia="Meiryo UI" w:hAnsi="Meiryo UI" w:hint="eastAsia"/>
                <w:sz w:val="24"/>
              </w:rPr>
              <w:t>%</w:t>
            </w:r>
            <w:r w:rsidR="006367CE">
              <w:rPr>
                <w:rFonts w:ascii="Meiryo UI" w:eastAsia="Meiryo UI" w:hAnsi="Meiryo UI" w:hint="eastAsia"/>
                <w:sz w:val="24"/>
              </w:rPr>
              <w:t>減少してお</w:t>
            </w:r>
            <w:r w:rsidR="00E82578">
              <w:rPr>
                <w:rFonts w:ascii="Meiryo UI" w:eastAsia="Meiryo UI" w:hAnsi="Meiryo UI" w:hint="eastAsia"/>
                <w:sz w:val="24"/>
              </w:rPr>
              <w:t>り、業務部門・産業部門・運輸</w:t>
            </w:r>
            <w:r w:rsidRPr="00C84442">
              <w:rPr>
                <w:rFonts w:ascii="Meiryo UI" w:eastAsia="Meiryo UI" w:hAnsi="Meiryo UI" w:hint="eastAsia"/>
                <w:sz w:val="24"/>
              </w:rPr>
              <w:t>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hint="eastAsia"/>
                <w:sz w:val="24"/>
              </w:rPr>
              <w:t>それぞれ</w:t>
            </w:r>
            <w:r w:rsidR="00640A83">
              <w:rPr>
                <w:rFonts w:ascii="Meiryo UI" w:eastAsia="Meiryo UI" w:hAnsi="Meiryo UI"/>
                <w:sz w:val="24"/>
              </w:rPr>
              <w:t>6</w:t>
            </w:r>
            <w:r w:rsidR="001E012E">
              <w:rPr>
                <w:rFonts w:ascii="Meiryo UI" w:eastAsia="Meiryo UI" w:hAnsi="Meiryo UI" w:hint="eastAsia"/>
                <w:sz w:val="24"/>
              </w:rPr>
              <w:t>.</w:t>
            </w:r>
            <w:r w:rsidR="00640A83">
              <w:rPr>
                <w:rFonts w:ascii="Meiryo UI" w:eastAsia="Meiryo UI" w:hAnsi="Meiryo UI"/>
                <w:sz w:val="24"/>
              </w:rPr>
              <w:t>3</w:t>
            </w:r>
            <w:r>
              <w:rPr>
                <w:rFonts w:ascii="Meiryo UI" w:eastAsia="Meiryo UI" w:hAnsi="Meiryo UI"/>
                <w:sz w:val="24"/>
              </w:rPr>
              <w:t>%</w:t>
            </w:r>
            <w:r>
              <w:rPr>
                <w:rFonts w:ascii="Meiryo UI" w:eastAsia="Meiryo UI" w:hAnsi="Meiryo UI" w:hint="eastAsia"/>
                <w:sz w:val="24"/>
              </w:rPr>
              <w:t>、</w:t>
            </w:r>
            <w:r w:rsidR="00640A83">
              <w:rPr>
                <w:rFonts w:ascii="Meiryo UI" w:eastAsia="Meiryo UI" w:hAnsi="Meiryo UI" w:hint="eastAsia"/>
                <w:sz w:val="24"/>
              </w:rPr>
              <w:t>8</w:t>
            </w:r>
            <w:r w:rsidR="001E012E">
              <w:rPr>
                <w:rFonts w:ascii="Meiryo UI" w:eastAsia="Meiryo UI" w:hAnsi="Meiryo UI" w:hint="eastAsia"/>
                <w:sz w:val="24"/>
              </w:rPr>
              <w:t>.</w:t>
            </w:r>
            <w:r w:rsidR="00640A83">
              <w:rPr>
                <w:rFonts w:ascii="Meiryo UI" w:eastAsia="Meiryo UI" w:hAnsi="Meiryo UI"/>
                <w:sz w:val="24"/>
              </w:rPr>
              <w:t>4</w:t>
            </w:r>
            <w:r>
              <w:rPr>
                <w:rFonts w:ascii="Meiryo UI" w:eastAsia="Meiryo UI" w:hAnsi="Meiryo UI"/>
                <w:sz w:val="24"/>
              </w:rPr>
              <w:t>%</w:t>
            </w:r>
            <w:r>
              <w:rPr>
                <w:rFonts w:ascii="Meiryo UI" w:eastAsia="Meiryo UI" w:hAnsi="Meiryo UI" w:hint="eastAsia"/>
                <w:sz w:val="24"/>
              </w:rPr>
              <w:t>、</w:t>
            </w:r>
            <w:r w:rsidR="00640A83">
              <w:rPr>
                <w:rFonts w:ascii="Meiryo UI" w:eastAsia="Meiryo UI" w:hAnsi="Meiryo UI" w:hint="eastAsia"/>
                <w:sz w:val="24"/>
              </w:rPr>
              <w:t>7</w:t>
            </w:r>
            <w:r w:rsidR="001E012E">
              <w:rPr>
                <w:rFonts w:ascii="Meiryo UI" w:eastAsia="Meiryo UI" w:hAnsi="Meiryo UI" w:hint="eastAsia"/>
                <w:sz w:val="24"/>
              </w:rPr>
              <w:t>.</w:t>
            </w:r>
            <w:r w:rsidR="00640A83">
              <w:rPr>
                <w:rFonts w:ascii="Meiryo UI" w:eastAsia="Meiryo UI" w:hAnsi="Meiryo UI"/>
                <w:sz w:val="24"/>
              </w:rPr>
              <w:t>2</w:t>
            </w:r>
            <w:r>
              <w:rPr>
                <w:rFonts w:ascii="Meiryo UI" w:eastAsia="Meiryo UI" w:hAnsi="Meiryo UI" w:hint="eastAsia"/>
                <w:sz w:val="24"/>
              </w:rPr>
              <w:t>%</w:t>
            </w:r>
            <w:r w:rsidR="006367CE">
              <w:rPr>
                <w:rFonts w:ascii="Meiryo UI" w:eastAsia="Meiryo UI" w:hAnsi="Meiryo UI" w:hint="eastAsia"/>
                <w:sz w:val="24"/>
              </w:rPr>
              <w:t>減少し</w:t>
            </w:r>
            <w:r w:rsidR="00095576">
              <w:rPr>
                <w:rFonts w:ascii="Meiryo UI" w:eastAsia="Meiryo UI" w:hAnsi="Meiryo UI" w:hint="eastAsia"/>
                <w:sz w:val="24"/>
              </w:rPr>
              <w:t>ています</w:t>
            </w:r>
            <w:r w:rsidRPr="00C84442">
              <w:rPr>
                <w:rFonts w:ascii="Meiryo UI" w:eastAsia="Meiryo UI" w:hAnsi="Meiryo UI" w:hint="eastAsia"/>
                <w:sz w:val="24"/>
              </w:rPr>
              <w:t>。</w:t>
            </w:r>
          </w:p>
          <w:p w14:paraId="10C44ADA" w14:textId="275A2384" w:rsidR="00621D42" w:rsidRDefault="00621D42" w:rsidP="00621D42">
            <w:pPr>
              <w:spacing w:line="320" w:lineRule="exact"/>
              <w:rPr>
                <w:rFonts w:ascii="Meiryo UI" w:eastAsia="Meiryo UI" w:hAnsi="Meiryo UI"/>
                <w:sz w:val="24"/>
              </w:rPr>
            </w:pPr>
          </w:p>
          <w:p w14:paraId="2D628D26" w14:textId="09420A05" w:rsidR="00621D42" w:rsidRPr="00E548AC" w:rsidRDefault="001A1B2B" w:rsidP="00E548AC">
            <w:pPr>
              <w:spacing w:line="320" w:lineRule="exact"/>
              <w:ind w:left="240" w:hangingChars="100" w:hanging="240"/>
              <w:rPr>
                <w:rFonts w:ascii="Meiryo UI" w:eastAsia="Meiryo UI" w:hAnsi="Meiryo UI"/>
                <w:sz w:val="24"/>
              </w:rPr>
            </w:pPr>
            <w:r>
              <w:rPr>
                <w:rFonts w:ascii="Meiryo UI" w:eastAsia="Meiryo UI" w:hAnsi="Meiryo UI" w:hint="eastAsia"/>
                <w:sz w:val="24"/>
              </w:rPr>
              <w:t>○　2021年</w:t>
            </w:r>
            <w:r>
              <w:rPr>
                <w:rFonts w:ascii="Meiryo UI" w:eastAsia="Meiryo UI" w:hAnsi="Meiryo UI"/>
                <w:sz w:val="24"/>
              </w:rPr>
              <w:t>10</w:t>
            </w:r>
            <w:r w:rsidR="00E548AC">
              <w:rPr>
                <w:rFonts w:ascii="Meiryo UI" w:eastAsia="Meiryo UI" w:hAnsi="Meiryo UI" w:hint="eastAsia"/>
                <w:sz w:val="24"/>
              </w:rPr>
              <w:t>月に改訂された「</w:t>
            </w:r>
            <w:r w:rsidR="00E548AC" w:rsidRPr="00E548AC">
              <w:rPr>
                <w:rFonts w:ascii="Meiryo UI" w:eastAsia="Meiryo UI" w:hAnsi="Meiryo UI" w:hint="eastAsia"/>
                <w:sz w:val="24"/>
              </w:rPr>
              <w:t>地球温暖化対策計画</w:t>
            </w:r>
            <w:r>
              <w:rPr>
                <w:rFonts w:ascii="Meiryo UI" w:eastAsia="Meiryo UI" w:hAnsi="Meiryo UI" w:hint="eastAsia"/>
                <w:sz w:val="24"/>
              </w:rPr>
              <w:t>」では、2030</w:t>
            </w:r>
            <w:r w:rsidR="006367CE">
              <w:rPr>
                <w:rFonts w:ascii="Meiryo UI" w:eastAsia="Meiryo UI" w:hAnsi="Meiryo UI" w:hint="eastAsia"/>
                <w:sz w:val="24"/>
              </w:rPr>
              <w:t>年度の国全体</w:t>
            </w:r>
            <w:r>
              <w:rPr>
                <w:rFonts w:ascii="Meiryo UI" w:eastAsia="Meiryo UI" w:hAnsi="Meiryo UI" w:hint="eastAsia"/>
                <w:sz w:val="24"/>
              </w:rPr>
              <w:t>の温室効果ガス排出量を2013年度比で</w:t>
            </w:r>
            <w:r w:rsidR="00E548AC">
              <w:rPr>
                <w:rFonts w:ascii="Meiryo UI" w:eastAsia="Meiryo UI" w:hAnsi="Meiryo UI" w:hint="eastAsia"/>
                <w:sz w:val="24"/>
              </w:rPr>
              <w:t>46</w:t>
            </w:r>
            <w:r>
              <w:rPr>
                <w:rFonts w:ascii="Meiryo UI" w:eastAsia="Meiryo UI" w:hAnsi="Meiryo UI" w:hint="eastAsia"/>
                <w:sz w:val="24"/>
              </w:rPr>
              <w:t>%削減することを目標として</w:t>
            </w:r>
            <w:r w:rsidR="00E548AC">
              <w:rPr>
                <w:rFonts w:ascii="Meiryo UI" w:eastAsia="Meiryo UI" w:hAnsi="Meiryo UI" w:hint="eastAsia"/>
                <w:sz w:val="24"/>
              </w:rPr>
              <w:t>設定されて</w:t>
            </w:r>
            <w:r>
              <w:rPr>
                <w:rFonts w:ascii="Meiryo UI" w:eastAsia="Meiryo UI" w:hAnsi="Meiryo UI" w:hint="eastAsia"/>
                <w:sz w:val="24"/>
              </w:rPr>
              <w:t>います。</w:t>
            </w:r>
          </w:p>
        </w:tc>
      </w:tr>
    </w:tbl>
    <w:p w14:paraId="3C95FBA2" w14:textId="19731B63" w:rsidR="005138F2" w:rsidRPr="009E2210" w:rsidRDefault="005138F2" w:rsidP="001D6D4C">
      <w:pPr>
        <w:spacing w:line="320" w:lineRule="exact"/>
        <w:rPr>
          <w:rFonts w:ascii="Meiryo UI" w:eastAsia="Meiryo UI" w:hAnsi="Meiryo UI"/>
          <w:sz w:val="24"/>
        </w:rPr>
      </w:pPr>
    </w:p>
    <w:p w14:paraId="7ACD9353" w14:textId="75157E52" w:rsidR="002B24D5"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B24D5" w:rsidRPr="001D6D4C">
        <w:rPr>
          <w:rFonts w:ascii="Meiryo UI" w:eastAsia="Meiryo UI" w:hAnsi="Meiryo UI" w:hint="eastAsia"/>
          <w:b/>
          <w:sz w:val="22"/>
        </w:rPr>
        <w:t>表</w:t>
      </w:r>
      <w:r w:rsidR="007972F4">
        <w:rPr>
          <w:rFonts w:ascii="Meiryo UI" w:eastAsia="Meiryo UI" w:hAnsi="Meiryo UI" w:hint="eastAsia"/>
          <w:b/>
          <w:sz w:val="22"/>
        </w:rPr>
        <w:t>2</w:t>
      </w:r>
      <w:r w:rsidR="002B24D5" w:rsidRPr="001D6D4C">
        <w:rPr>
          <w:rFonts w:ascii="Meiryo UI" w:eastAsia="Meiryo UI" w:hAnsi="Meiryo UI" w:hint="eastAsia"/>
          <w:b/>
          <w:sz w:val="22"/>
        </w:rPr>
        <w:t xml:space="preserve">　全国における温室効果ガス排出量の推移</w:t>
      </w:r>
    </w:p>
    <w:p w14:paraId="66718177" w14:textId="6FEE774F" w:rsidR="00DC4655" w:rsidRDefault="00DC4655" w:rsidP="001D6D4C">
      <w:pPr>
        <w:spacing w:line="320" w:lineRule="exact"/>
        <w:jc w:val="center"/>
        <w:rPr>
          <w:rFonts w:ascii="Meiryo UI" w:eastAsia="Meiryo UI" w:hAnsi="Meiryo UI"/>
          <w:b/>
          <w:sz w:val="22"/>
        </w:rPr>
      </w:pPr>
      <w:r w:rsidRPr="00DC4655">
        <w:rPr>
          <w:rFonts w:hint="eastAsia"/>
          <w:noProof/>
        </w:rPr>
        <w:drawing>
          <wp:anchor distT="0" distB="0" distL="114300" distR="114300" simplePos="0" relativeHeight="251916288" behindDoc="0" locked="0" layoutInCell="1" allowOverlap="1" wp14:anchorId="149EA03A" wp14:editId="379C5788">
            <wp:simplePos x="0" y="0"/>
            <wp:positionH relativeFrom="column">
              <wp:posOffset>-224700</wp:posOffset>
            </wp:positionH>
            <wp:positionV relativeFrom="paragraph">
              <wp:posOffset>93616</wp:posOffset>
            </wp:positionV>
            <wp:extent cx="7043057" cy="260214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7051717" cy="2605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CE61C" w14:textId="3EB225C7" w:rsidR="00DC4655" w:rsidRDefault="00DC4655" w:rsidP="001D6D4C">
      <w:pPr>
        <w:spacing w:line="320" w:lineRule="exact"/>
        <w:jc w:val="center"/>
        <w:rPr>
          <w:rFonts w:ascii="Meiryo UI" w:eastAsia="Meiryo UI" w:hAnsi="Meiryo UI"/>
          <w:b/>
          <w:sz w:val="22"/>
        </w:rPr>
      </w:pPr>
    </w:p>
    <w:p w14:paraId="3D4A472D" w14:textId="73ABA779" w:rsidR="004837ED" w:rsidRPr="00342BD9" w:rsidRDefault="004837ED" w:rsidP="001D6D4C">
      <w:pPr>
        <w:spacing w:line="320" w:lineRule="exact"/>
        <w:jc w:val="center"/>
        <w:rPr>
          <w:rFonts w:ascii="Meiryo UI" w:eastAsia="Meiryo UI" w:hAnsi="Meiryo UI"/>
          <w:b/>
          <w:sz w:val="22"/>
        </w:rPr>
      </w:pPr>
    </w:p>
    <w:p w14:paraId="73091756" w14:textId="2794F3C3" w:rsidR="00106B5B" w:rsidRDefault="00106B5B" w:rsidP="001D6D4C">
      <w:pPr>
        <w:spacing w:line="320" w:lineRule="exact"/>
        <w:jc w:val="center"/>
        <w:rPr>
          <w:rFonts w:ascii="Meiryo UI" w:eastAsia="Meiryo UI" w:hAnsi="Meiryo UI"/>
          <w:b/>
          <w:sz w:val="22"/>
        </w:rPr>
      </w:pPr>
    </w:p>
    <w:p w14:paraId="4A3631BD" w14:textId="269BAC41" w:rsidR="00106B5B" w:rsidRDefault="00106B5B" w:rsidP="001D6D4C">
      <w:pPr>
        <w:spacing w:line="320" w:lineRule="exact"/>
        <w:jc w:val="center"/>
        <w:rPr>
          <w:rFonts w:ascii="Meiryo UI" w:eastAsia="Meiryo UI" w:hAnsi="Meiryo UI"/>
          <w:b/>
          <w:sz w:val="22"/>
        </w:rPr>
      </w:pPr>
    </w:p>
    <w:p w14:paraId="0FB5852A" w14:textId="0CC85280" w:rsidR="00106B5B" w:rsidRDefault="00106B5B" w:rsidP="001D6D4C">
      <w:pPr>
        <w:spacing w:line="320" w:lineRule="exact"/>
        <w:jc w:val="center"/>
        <w:rPr>
          <w:rFonts w:ascii="Meiryo UI" w:eastAsia="Meiryo UI" w:hAnsi="Meiryo UI"/>
          <w:b/>
          <w:sz w:val="22"/>
        </w:rPr>
      </w:pPr>
    </w:p>
    <w:p w14:paraId="608B1D0E" w14:textId="506FB32B" w:rsidR="00106B5B" w:rsidRDefault="00106B5B" w:rsidP="001D6D4C">
      <w:pPr>
        <w:spacing w:line="320" w:lineRule="exact"/>
        <w:jc w:val="center"/>
        <w:rPr>
          <w:rFonts w:ascii="Meiryo UI" w:eastAsia="Meiryo UI" w:hAnsi="Meiryo UI"/>
          <w:b/>
          <w:sz w:val="22"/>
        </w:rPr>
      </w:pPr>
    </w:p>
    <w:p w14:paraId="58F9B99D" w14:textId="158C4151" w:rsidR="00106B5B" w:rsidRPr="001D6D4C" w:rsidRDefault="00106B5B" w:rsidP="001D6D4C">
      <w:pPr>
        <w:spacing w:line="320" w:lineRule="exact"/>
        <w:jc w:val="center"/>
        <w:rPr>
          <w:rFonts w:ascii="Meiryo UI" w:eastAsia="Meiryo UI" w:hAnsi="Meiryo UI"/>
          <w:b/>
          <w:sz w:val="22"/>
        </w:rPr>
      </w:pPr>
    </w:p>
    <w:p w14:paraId="3B99C5BF" w14:textId="6C7D82F6" w:rsidR="00C95443" w:rsidRDefault="00C95443" w:rsidP="001D6D4C">
      <w:pPr>
        <w:spacing w:line="320" w:lineRule="exact"/>
        <w:jc w:val="center"/>
        <w:rPr>
          <w:rFonts w:ascii="Meiryo UI" w:eastAsia="Meiryo UI" w:hAnsi="Meiryo UI"/>
          <w:b/>
          <w:sz w:val="24"/>
        </w:rPr>
      </w:pPr>
    </w:p>
    <w:p w14:paraId="1CAE8EEB" w14:textId="5D1E15C4" w:rsidR="00106B5B" w:rsidRDefault="00106B5B" w:rsidP="001D6D4C">
      <w:pPr>
        <w:spacing w:line="320" w:lineRule="exact"/>
        <w:jc w:val="center"/>
        <w:rPr>
          <w:rFonts w:ascii="Meiryo UI" w:eastAsia="Meiryo UI" w:hAnsi="Meiryo UI"/>
          <w:b/>
          <w:sz w:val="24"/>
        </w:rPr>
      </w:pPr>
    </w:p>
    <w:p w14:paraId="61DF30E4" w14:textId="6F2C6A9B" w:rsidR="00106B5B" w:rsidRDefault="00106B5B" w:rsidP="001D6D4C">
      <w:pPr>
        <w:spacing w:line="320" w:lineRule="exact"/>
        <w:jc w:val="center"/>
        <w:rPr>
          <w:rFonts w:ascii="Meiryo UI" w:eastAsia="Meiryo UI" w:hAnsi="Meiryo UI"/>
          <w:b/>
          <w:sz w:val="24"/>
        </w:rPr>
      </w:pPr>
    </w:p>
    <w:p w14:paraId="1602BF70" w14:textId="16E717B7" w:rsidR="00106B5B" w:rsidRDefault="00106B5B" w:rsidP="001D6D4C">
      <w:pPr>
        <w:spacing w:line="320" w:lineRule="exact"/>
        <w:jc w:val="center"/>
        <w:rPr>
          <w:rFonts w:ascii="Meiryo UI" w:eastAsia="Meiryo UI" w:hAnsi="Meiryo UI"/>
          <w:b/>
          <w:sz w:val="24"/>
        </w:rPr>
      </w:pPr>
    </w:p>
    <w:p w14:paraId="3A1A1675" w14:textId="7CAD5129" w:rsidR="007A2708" w:rsidRDefault="007A2708" w:rsidP="00DC4655">
      <w:pPr>
        <w:spacing w:line="320" w:lineRule="exact"/>
        <w:rPr>
          <w:rFonts w:ascii="Meiryo UI" w:eastAsia="Meiryo UI" w:hAnsi="Meiryo UI"/>
          <w:b/>
          <w:sz w:val="24"/>
        </w:rPr>
      </w:pPr>
    </w:p>
    <w:p w14:paraId="15440E20" w14:textId="116E349B"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※四捨五入の関係で、各欄の値の合計と合計欄の値が一致しないものがあ</w:t>
      </w:r>
      <w:r w:rsidR="00E9191D">
        <w:rPr>
          <w:rFonts w:ascii="Meiryo UI" w:eastAsia="Meiryo UI" w:hAnsi="Meiryo UI" w:hint="eastAsia"/>
          <w:sz w:val="18"/>
        </w:rPr>
        <w:t>る</w:t>
      </w:r>
      <w:r w:rsidRPr="001D6D4C">
        <w:rPr>
          <w:rFonts w:ascii="Meiryo UI" w:eastAsia="Meiryo UI" w:hAnsi="Meiryo UI" w:hint="eastAsia"/>
          <w:sz w:val="18"/>
        </w:rPr>
        <w:t>。</w:t>
      </w:r>
    </w:p>
    <w:p w14:paraId="6EDE9E04" w14:textId="18189FD5"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Pr="001D6D4C">
        <w:rPr>
          <w:rFonts w:ascii="Meiryo UI" w:eastAsia="Meiryo UI" w:hAnsi="Meiryo UI"/>
          <w:sz w:val="18"/>
        </w:rPr>
        <w:t>201</w:t>
      </w:r>
      <w:r w:rsidR="00213F1F">
        <w:rPr>
          <w:rFonts w:ascii="Meiryo UI" w:eastAsia="Meiryo UI" w:hAnsi="Meiryo UI" w:hint="eastAsia"/>
          <w:sz w:val="18"/>
        </w:rPr>
        <w:t>9</w:t>
      </w:r>
      <w:r w:rsidRPr="001D6D4C">
        <w:rPr>
          <w:rFonts w:ascii="Meiryo UI" w:eastAsia="Meiryo UI" w:hAnsi="Meiryo UI"/>
          <w:sz w:val="18"/>
        </w:rPr>
        <w:t>年度（平成</w:t>
      </w:r>
      <w:r w:rsidR="00213F1F">
        <w:rPr>
          <w:rFonts w:ascii="Meiryo UI" w:eastAsia="Meiryo UI" w:hAnsi="Meiryo UI" w:hint="eastAsia"/>
          <w:sz w:val="18"/>
        </w:rPr>
        <w:t>31</w:t>
      </w:r>
      <w:r w:rsidRPr="001D6D4C">
        <w:rPr>
          <w:rFonts w:ascii="Meiryo UI" w:eastAsia="Meiryo UI" w:hAnsi="Meiryo UI"/>
          <w:sz w:val="18"/>
        </w:rPr>
        <w:t>年度）の温室効果ガス排出量（確報値）（環境省）他から大阪府が作成</w:t>
      </w:r>
    </w:p>
    <w:p w14:paraId="2317A8E7" w14:textId="73985A86" w:rsidR="009B7723" w:rsidRPr="001D6D4C" w:rsidRDefault="009B7723" w:rsidP="009B7723">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電気の排出係数は、固定ではなく、変動値を用いて算定</w:t>
      </w:r>
    </w:p>
    <w:p w14:paraId="56B631D0" w14:textId="4F26C14E" w:rsidR="004837ED" w:rsidRDefault="004837ED" w:rsidP="00095576">
      <w:pPr>
        <w:spacing w:line="320" w:lineRule="exact"/>
        <w:rPr>
          <w:rFonts w:ascii="Meiryo UI" w:eastAsia="Meiryo UI" w:hAnsi="Meiryo UI"/>
          <w:sz w:val="24"/>
        </w:rPr>
      </w:pPr>
    </w:p>
    <w:p w14:paraId="1CD2AFB8" w14:textId="77777777" w:rsidR="00DC4655" w:rsidRPr="001D6D4C" w:rsidRDefault="00DC4655" w:rsidP="00095576">
      <w:pPr>
        <w:spacing w:line="320" w:lineRule="exact"/>
        <w:rPr>
          <w:rFonts w:ascii="Meiryo UI" w:eastAsia="Meiryo UI" w:hAnsi="Meiryo UI"/>
          <w:sz w:val="24"/>
        </w:rPr>
      </w:pPr>
    </w:p>
    <w:p w14:paraId="5556E598" w14:textId="7CD2B34B" w:rsidR="002F3CAC" w:rsidRDefault="00DC4655" w:rsidP="001D6D4C">
      <w:pPr>
        <w:spacing w:line="320" w:lineRule="exact"/>
        <w:jc w:val="center"/>
        <w:rPr>
          <w:rFonts w:ascii="Meiryo UI" w:eastAsia="Meiryo UI" w:hAnsi="Meiryo UI"/>
          <w:b/>
          <w:sz w:val="22"/>
        </w:rPr>
      </w:pPr>
      <w:r w:rsidRPr="00DC4655">
        <w:rPr>
          <w:rFonts w:hint="eastAsia"/>
          <w:noProof/>
        </w:rPr>
        <w:drawing>
          <wp:anchor distT="0" distB="0" distL="114300" distR="114300" simplePos="0" relativeHeight="251917312" behindDoc="0" locked="0" layoutInCell="1" allowOverlap="1" wp14:anchorId="5388C734" wp14:editId="4F45D606">
            <wp:simplePos x="0" y="0"/>
            <wp:positionH relativeFrom="column">
              <wp:posOffset>-159386</wp:posOffset>
            </wp:positionH>
            <wp:positionV relativeFrom="paragraph">
              <wp:posOffset>218803</wp:posOffset>
            </wp:positionV>
            <wp:extent cx="6942453" cy="133894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987450" cy="1347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1D6D4C">
        <w:rPr>
          <w:rFonts w:ascii="Meiryo UI" w:eastAsia="Meiryo UI" w:hAnsi="Meiryo UI" w:hint="eastAsia"/>
          <w:b/>
          <w:sz w:val="22"/>
        </w:rPr>
        <w:t>参考</w:t>
      </w:r>
      <w:r w:rsidR="002F3CAC" w:rsidRPr="001D6D4C">
        <w:rPr>
          <w:rFonts w:ascii="Meiryo UI" w:eastAsia="Meiryo UI" w:hAnsi="Meiryo UI" w:hint="eastAsia"/>
          <w:b/>
          <w:sz w:val="22"/>
        </w:rPr>
        <w:t>表</w:t>
      </w:r>
      <w:r w:rsidR="007972F4">
        <w:rPr>
          <w:rFonts w:ascii="Meiryo UI" w:eastAsia="Meiryo UI" w:hAnsi="Meiryo UI" w:hint="eastAsia"/>
          <w:b/>
          <w:sz w:val="22"/>
        </w:rPr>
        <w:t>3</w:t>
      </w:r>
      <w:r w:rsidR="002F3CAC" w:rsidRPr="001D6D4C">
        <w:rPr>
          <w:rFonts w:ascii="Meiryo UI" w:eastAsia="Meiryo UI" w:hAnsi="Meiryo UI" w:hint="eastAsia"/>
          <w:b/>
          <w:sz w:val="22"/>
        </w:rPr>
        <w:t xml:space="preserve">　全国における最終エネルギー消費量の推移</w:t>
      </w:r>
    </w:p>
    <w:p w14:paraId="0BE2C369" w14:textId="63F65974" w:rsidR="00DC4655" w:rsidRPr="001D6D4C" w:rsidRDefault="00DC4655" w:rsidP="001D6D4C">
      <w:pPr>
        <w:spacing w:line="320" w:lineRule="exact"/>
        <w:jc w:val="center"/>
        <w:rPr>
          <w:rFonts w:ascii="Meiryo UI" w:eastAsia="Meiryo UI" w:hAnsi="Meiryo UI"/>
          <w:b/>
          <w:sz w:val="22"/>
        </w:rPr>
      </w:pPr>
    </w:p>
    <w:p w14:paraId="1A347646" w14:textId="7A432ABC" w:rsidR="001560CE" w:rsidRPr="005D0CE6" w:rsidRDefault="001560CE" w:rsidP="001D6D4C">
      <w:pPr>
        <w:spacing w:line="320" w:lineRule="exact"/>
        <w:jc w:val="center"/>
        <w:rPr>
          <w:rFonts w:ascii="Meiryo UI" w:eastAsia="Meiryo UI" w:hAnsi="Meiryo UI"/>
          <w:noProof/>
        </w:rPr>
      </w:pPr>
    </w:p>
    <w:p w14:paraId="7904952F" w14:textId="14431E49" w:rsidR="001560CE" w:rsidRDefault="001560CE" w:rsidP="001D6D4C">
      <w:pPr>
        <w:spacing w:line="320" w:lineRule="exact"/>
        <w:jc w:val="center"/>
        <w:rPr>
          <w:rFonts w:ascii="Meiryo UI" w:eastAsia="Meiryo UI" w:hAnsi="Meiryo UI"/>
          <w:noProof/>
        </w:rPr>
      </w:pPr>
    </w:p>
    <w:p w14:paraId="28B859CC" w14:textId="111589F1" w:rsidR="001560CE" w:rsidRPr="00670796" w:rsidRDefault="001560CE" w:rsidP="001D6D4C">
      <w:pPr>
        <w:spacing w:line="320" w:lineRule="exact"/>
        <w:jc w:val="center"/>
        <w:rPr>
          <w:rFonts w:ascii="Meiryo UI" w:eastAsia="Meiryo UI" w:hAnsi="Meiryo UI"/>
          <w:noProof/>
        </w:rPr>
      </w:pPr>
    </w:p>
    <w:p w14:paraId="656D5B9D" w14:textId="2AF69778" w:rsidR="001560CE" w:rsidRDefault="001560CE" w:rsidP="001D6D4C">
      <w:pPr>
        <w:spacing w:line="320" w:lineRule="exact"/>
        <w:jc w:val="center"/>
        <w:rPr>
          <w:rFonts w:ascii="Meiryo UI" w:eastAsia="Meiryo UI" w:hAnsi="Meiryo UI"/>
          <w:noProof/>
        </w:rPr>
      </w:pPr>
    </w:p>
    <w:p w14:paraId="43DBC5E3" w14:textId="50F8CD97" w:rsidR="00670796" w:rsidRPr="00DC4655" w:rsidRDefault="00670796" w:rsidP="00DC4655">
      <w:pPr>
        <w:spacing w:line="320" w:lineRule="exact"/>
        <w:rPr>
          <w:rFonts w:ascii="Meiryo UI" w:eastAsia="Meiryo UI" w:hAnsi="Meiryo UI"/>
          <w:sz w:val="24"/>
        </w:rPr>
      </w:pPr>
    </w:p>
    <w:p w14:paraId="47C931BD" w14:textId="320043D4" w:rsidR="0090466C"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454757" w:rsidRPr="001D6D4C">
        <w:rPr>
          <w:rFonts w:ascii="Meiryo UI" w:eastAsia="Meiryo UI" w:hAnsi="Meiryo UI" w:hint="eastAsia"/>
          <w:sz w:val="18"/>
        </w:rPr>
        <w:t>総合エネルギー統計　時系列表</w:t>
      </w:r>
      <w:r w:rsidRPr="001D6D4C">
        <w:rPr>
          <w:rFonts w:ascii="Meiryo UI" w:eastAsia="Meiryo UI" w:hAnsi="Meiryo UI"/>
          <w:sz w:val="18"/>
        </w:rPr>
        <w:t>」（</w:t>
      </w:r>
      <w:r w:rsidR="00097070">
        <w:rPr>
          <w:rFonts w:ascii="Meiryo UI" w:eastAsia="Meiryo UI" w:hAnsi="Meiryo UI" w:hint="eastAsia"/>
          <w:sz w:val="18"/>
        </w:rPr>
        <w:t>経済産業省</w:t>
      </w:r>
      <w:r w:rsidRPr="001D6D4C">
        <w:rPr>
          <w:rFonts w:ascii="Meiryo UI" w:eastAsia="Meiryo UI" w:hAnsi="Meiryo UI"/>
          <w:sz w:val="18"/>
        </w:rPr>
        <w:t>）から大阪府が作成</w:t>
      </w:r>
    </w:p>
    <w:p w14:paraId="73B58451" w14:textId="5E53AB5D" w:rsidR="00C95443"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※最終エネルギー</w:t>
      </w:r>
      <w:r w:rsidR="00FE247A" w:rsidRPr="001D6D4C">
        <w:rPr>
          <w:rFonts w:ascii="Meiryo UI" w:eastAsia="Meiryo UI" w:hAnsi="Meiryo UI" w:hint="eastAsia"/>
          <w:sz w:val="18"/>
        </w:rPr>
        <w:t>消費量</w:t>
      </w:r>
      <w:r w:rsidRPr="001D6D4C">
        <w:rPr>
          <w:rFonts w:ascii="Meiryo UI" w:eastAsia="Meiryo UI" w:hAnsi="Meiryo UI" w:hint="eastAsia"/>
          <w:sz w:val="18"/>
        </w:rPr>
        <w:t>とは、最終的に消費者が使用するエネルギー量のことをいう。</w:t>
      </w:r>
    </w:p>
    <w:p w14:paraId="03381EE3" w14:textId="77777777" w:rsidR="002A3023" w:rsidRPr="004837ED" w:rsidRDefault="002A3023" w:rsidP="004837ED">
      <w:pPr>
        <w:snapToGrid w:val="0"/>
        <w:spacing w:line="300" w:lineRule="exact"/>
        <w:ind w:firstLineChars="200" w:firstLine="360"/>
        <w:jc w:val="left"/>
        <w:rPr>
          <w:rFonts w:ascii="Meiryo UI" w:eastAsia="Meiryo UI" w:hAnsi="Meiryo UI"/>
          <w:sz w:val="18"/>
        </w:rPr>
      </w:pPr>
      <w:r w:rsidRPr="004837ED">
        <w:rPr>
          <w:rFonts w:ascii="Meiryo UI" w:eastAsia="Meiryo UI" w:hAnsi="Meiryo UI"/>
          <w:sz w:val="18"/>
        </w:rPr>
        <w:br w:type="page"/>
      </w:r>
    </w:p>
    <w:p w14:paraId="7B4FD5FD" w14:textId="2658D1AB" w:rsidR="00A2102C" w:rsidRPr="001D6D4C" w:rsidRDefault="005301B5" w:rsidP="008452F5">
      <w:pPr>
        <w:spacing w:afterLines="50" w:after="180" w:line="320" w:lineRule="exact"/>
        <w:rPr>
          <w:rFonts w:ascii="Meiryo UI" w:eastAsia="Meiryo UI" w:hAnsi="Meiryo UI"/>
          <w:b/>
          <w:sz w:val="24"/>
          <w:szCs w:val="24"/>
        </w:rPr>
      </w:pPr>
      <w:r>
        <w:rPr>
          <w:rFonts w:ascii="Meiryo UI" w:eastAsia="Meiryo UI" w:hAnsi="Meiryo UI" w:hint="eastAsia"/>
          <w:b/>
          <w:sz w:val="24"/>
          <w:szCs w:val="24"/>
        </w:rPr>
        <w:t>【参考3</w:t>
      </w:r>
      <w:r w:rsidR="003A0166">
        <w:rPr>
          <w:rFonts w:ascii="Meiryo UI" w:eastAsia="Meiryo UI" w:hAnsi="Meiryo UI" w:hint="eastAsia"/>
          <w:b/>
          <w:sz w:val="24"/>
          <w:szCs w:val="24"/>
        </w:rPr>
        <w:t>】大阪の気温</w:t>
      </w:r>
      <w:r w:rsidR="00A2102C" w:rsidRPr="001D6D4C">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06894C87" w14:textId="77777777" w:rsidTr="00621D42">
        <w:trPr>
          <w:trHeight w:val="1330"/>
        </w:trPr>
        <w:tc>
          <w:tcPr>
            <w:tcW w:w="10194" w:type="dxa"/>
          </w:tcPr>
          <w:p w14:paraId="7E223D08" w14:textId="6E83F7A1" w:rsidR="00621D42" w:rsidRPr="00621D42" w:rsidRDefault="00621D42" w:rsidP="00C36F56">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3906DF">
              <w:rPr>
                <w:rFonts w:ascii="Meiryo UI" w:eastAsia="Meiryo UI" w:hAnsi="Meiryo UI" w:hint="eastAsia"/>
                <w:sz w:val="24"/>
              </w:rPr>
              <w:t>2019</w:t>
            </w:r>
            <w:r w:rsidRPr="00621D42">
              <w:rPr>
                <w:rFonts w:ascii="Meiryo UI" w:eastAsia="Meiryo UI" w:hAnsi="Meiryo UI" w:hint="eastAsia"/>
                <w:sz w:val="24"/>
              </w:rPr>
              <w:t>年</w:t>
            </w:r>
            <w:r w:rsidR="00095576">
              <w:rPr>
                <w:rFonts w:ascii="Meiryo UI" w:eastAsia="Meiryo UI" w:hAnsi="Meiryo UI" w:hint="eastAsia"/>
                <w:sz w:val="24"/>
              </w:rPr>
              <w:t>度の</w:t>
            </w:r>
            <w:r w:rsidR="003906DF">
              <w:rPr>
                <w:rFonts w:ascii="Meiryo UI" w:eastAsia="Meiryo UI" w:hAnsi="Meiryo UI" w:hint="eastAsia"/>
                <w:sz w:val="24"/>
              </w:rPr>
              <w:t>大阪は、秋</w:t>
            </w:r>
            <w:r w:rsidR="00C36F56">
              <w:rPr>
                <w:rFonts w:ascii="Meiryo UI" w:eastAsia="Meiryo UI" w:hAnsi="Meiryo UI" w:hint="eastAsia"/>
                <w:sz w:val="24"/>
              </w:rPr>
              <w:t>以降の気温が</w:t>
            </w:r>
            <w:r w:rsidR="003A0166">
              <w:rPr>
                <w:rFonts w:ascii="Meiryo UI" w:eastAsia="Meiryo UI" w:hAnsi="Meiryo UI" w:hint="eastAsia"/>
                <w:sz w:val="24"/>
              </w:rPr>
              <w:t>平年よりも高く</w:t>
            </w:r>
            <w:r w:rsidR="00095576">
              <w:rPr>
                <w:rFonts w:ascii="Meiryo UI" w:eastAsia="Meiryo UI" w:hAnsi="Meiryo UI" w:hint="eastAsia"/>
                <w:sz w:val="24"/>
              </w:rPr>
              <w:t>なりました</w:t>
            </w:r>
            <w:r w:rsidRPr="00621D42">
              <w:rPr>
                <w:rFonts w:ascii="Meiryo UI" w:eastAsia="Meiryo UI" w:hAnsi="Meiryo UI" w:hint="eastAsia"/>
                <w:sz w:val="24"/>
              </w:rPr>
              <w:t>。</w:t>
            </w:r>
          </w:p>
          <w:p w14:paraId="65764D88" w14:textId="3E6A57EA" w:rsidR="00621D42" w:rsidRPr="001D6D4C" w:rsidRDefault="00621D42" w:rsidP="00621D42">
            <w:pPr>
              <w:spacing w:line="320" w:lineRule="exact"/>
              <w:ind w:left="240" w:hangingChars="100" w:hanging="240"/>
              <w:rPr>
                <w:rFonts w:ascii="Meiryo UI" w:eastAsia="Meiryo UI" w:hAnsi="Meiryo UI"/>
                <w:b/>
                <w:sz w:val="24"/>
              </w:rPr>
            </w:pPr>
            <w:r w:rsidRPr="00621D42">
              <w:rPr>
                <w:rFonts w:ascii="Meiryo UI" w:eastAsia="Meiryo UI" w:hAnsi="Meiryo UI" w:hint="eastAsia"/>
                <w:sz w:val="24"/>
              </w:rPr>
              <w:t xml:space="preserve">※ </w:t>
            </w:r>
            <w:r w:rsidR="003A0166">
              <w:rPr>
                <w:rFonts w:ascii="Meiryo UI" w:eastAsia="Meiryo UI" w:hAnsi="Meiryo UI" w:hint="eastAsia"/>
                <w:sz w:val="24"/>
              </w:rPr>
              <w:t>気温</w:t>
            </w:r>
            <w:r w:rsidRPr="00621D42">
              <w:rPr>
                <w:rFonts w:ascii="Meiryo UI" w:eastAsia="Meiryo UI" w:hAnsi="Meiryo UI" w:hint="eastAsia"/>
                <w:sz w:val="24"/>
              </w:rPr>
              <w:t>の状況は、エネルギー起源 CO2</w:t>
            </w:r>
            <w:r w:rsidR="00095576">
              <w:rPr>
                <w:rFonts w:ascii="Meiryo UI" w:eastAsia="Meiryo UI" w:hAnsi="Meiryo UI" w:hint="eastAsia"/>
                <w:sz w:val="24"/>
              </w:rPr>
              <w:t>排出量の増減要因となります</w:t>
            </w:r>
            <w:r w:rsidRPr="00621D42">
              <w:rPr>
                <w:rFonts w:ascii="Meiryo UI" w:eastAsia="Meiryo UI" w:hAnsi="Meiryo UI" w:hint="eastAsia"/>
                <w:sz w:val="24"/>
              </w:rPr>
              <w:t>。例えば、夏季の気温上昇は冷房需要 （電力等の需要）を高め、CO2排</w:t>
            </w:r>
            <w:r w:rsidR="00095576">
              <w:rPr>
                <w:rFonts w:ascii="Meiryo UI" w:eastAsia="Meiryo UI" w:hAnsi="Meiryo UI" w:hint="eastAsia"/>
                <w:sz w:val="24"/>
              </w:rPr>
              <w:t>出量を増加させます</w:t>
            </w:r>
            <w:r w:rsidRPr="00621D42">
              <w:rPr>
                <w:rFonts w:ascii="Meiryo UI" w:eastAsia="Meiryo UI" w:hAnsi="Meiryo UI" w:hint="eastAsia"/>
                <w:sz w:val="24"/>
              </w:rPr>
              <w:t>。また、同様に、冬季の気温低下は暖房需要（電力、石油製品等の需要）を高め、CO2</w:t>
            </w:r>
            <w:r w:rsidR="00095576">
              <w:rPr>
                <w:rFonts w:ascii="Meiryo UI" w:eastAsia="Meiryo UI" w:hAnsi="Meiryo UI" w:hint="eastAsia"/>
                <w:sz w:val="24"/>
              </w:rPr>
              <w:t>排出量を増加させます</w:t>
            </w:r>
            <w:r w:rsidRPr="00621D42">
              <w:rPr>
                <w:rFonts w:ascii="Meiryo UI" w:eastAsia="Meiryo UI" w:hAnsi="Meiryo UI" w:hint="eastAsia"/>
                <w:sz w:val="24"/>
              </w:rPr>
              <w:t>。</w:t>
            </w:r>
          </w:p>
        </w:tc>
      </w:tr>
    </w:tbl>
    <w:p w14:paraId="598448AA" w14:textId="45D7DBCA" w:rsidR="00621D42" w:rsidRDefault="00621D42" w:rsidP="001D6D4C">
      <w:pPr>
        <w:spacing w:line="320" w:lineRule="exact"/>
        <w:rPr>
          <w:rFonts w:ascii="Meiryo UI" w:eastAsia="Meiryo UI" w:hAnsi="Meiryo UI"/>
          <w:sz w:val="24"/>
        </w:rPr>
      </w:pPr>
    </w:p>
    <w:p w14:paraId="63CD3A95" w14:textId="5299CD3A" w:rsidR="002C5338" w:rsidRPr="001D6D4C" w:rsidRDefault="002C5338" w:rsidP="001D6D4C">
      <w:pPr>
        <w:spacing w:line="320" w:lineRule="exact"/>
        <w:rPr>
          <w:rFonts w:ascii="Meiryo UI" w:eastAsia="Meiryo UI" w:hAnsi="Meiryo UI"/>
          <w:b/>
          <w:sz w:val="24"/>
          <w:szCs w:val="24"/>
        </w:rPr>
      </w:pPr>
    </w:p>
    <w:p w14:paraId="5B68A697" w14:textId="5D654A1D" w:rsidR="002E5B9D" w:rsidRDefault="00E54717" w:rsidP="002E5B9D">
      <w:pPr>
        <w:widowControl/>
        <w:spacing w:line="320" w:lineRule="exact"/>
        <w:jc w:val="center"/>
        <w:rPr>
          <w:rFonts w:ascii="Meiryo UI" w:eastAsia="Meiryo UI" w:hAnsi="Meiryo UI"/>
          <w:b/>
          <w:sz w:val="22"/>
        </w:rPr>
      </w:pPr>
      <w:r w:rsidRPr="00E54717">
        <w:rPr>
          <w:noProof/>
        </w:rPr>
        <w:drawing>
          <wp:anchor distT="0" distB="0" distL="114300" distR="114300" simplePos="0" relativeHeight="251960320" behindDoc="0" locked="0" layoutInCell="1" allowOverlap="1" wp14:anchorId="0336F6C8" wp14:editId="52575E2E">
            <wp:simplePos x="0" y="0"/>
            <wp:positionH relativeFrom="margin">
              <wp:align>right</wp:align>
            </wp:positionH>
            <wp:positionV relativeFrom="paragraph">
              <wp:posOffset>123825</wp:posOffset>
            </wp:positionV>
            <wp:extent cx="6479540" cy="1919028"/>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1919028"/>
                    </a:xfrm>
                    <a:prstGeom prst="rect">
                      <a:avLst/>
                    </a:prstGeom>
                    <a:noFill/>
                    <a:ln>
                      <a:noFill/>
                    </a:ln>
                  </pic:spPr>
                </pic:pic>
              </a:graphicData>
            </a:graphic>
          </wp:anchor>
        </w:drawing>
      </w:r>
      <w:r w:rsidR="002576A0" w:rsidRPr="001D6D4C">
        <w:rPr>
          <w:rFonts w:ascii="Meiryo UI" w:eastAsia="Meiryo UI" w:hAnsi="Meiryo UI" w:hint="eastAsia"/>
          <w:b/>
          <w:sz w:val="22"/>
        </w:rPr>
        <w:t>参考</w:t>
      </w:r>
      <w:r w:rsidR="00A2102C" w:rsidRPr="001D6D4C">
        <w:rPr>
          <w:rFonts w:ascii="Meiryo UI" w:eastAsia="Meiryo UI" w:hAnsi="Meiryo UI" w:hint="eastAsia"/>
          <w:b/>
          <w:sz w:val="22"/>
        </w:rPr>
        <w:t>表</w:t>
      </w:r>
      <w:r w:rsidR="005301B5">
        <w:rPr>
          <w:rFonts w:ascii="Meiryo UI" w:eastAsia="Meiryo UI" w:hAnsi="Meiryo UI" w:hint="eastAsia"/>
          <w:b/>
          <w:sz w:val="22"/>
        </w:rPr>
        <w:t>4</w:t>
      </w:r>
      <w:r w:rsidR="00A2102C" w:rsidRPr="001D6D4C">
        <w:rPr>
          <w:rFonts w:ascii="Meiryo UI" w:eastAsia="Meiryo UI" w:hAnsi="Meiryo UI" w:hint="eastAsia"/>
          <w:b/>
          <w:sz w:val="22"/>
        </w:rPr>
        <w:t xml:space="preserve">　大阪の月平均気温</w:t>
      </w:r>
    </w:p>
    <w:p w14:paraId="0EC8B9C6" w14:textId="06FE1B2D" w:rsidR="00A0771E" w:rsidRDefault="00A0771E" w:rsidP="002E5B9D">
      <w:pPr>
        <w:widowControl/>
        <w:spacing w:line="320" w:lineRule="exact"/>
        <w:jc w:val="center"/>
        <w:rPr>
          <w:rFonts w:ascii="Meiryo UI" w:eastAsia="Meiryo UI" w:hAnsi="Meiryo UI"/>
          <w:b/>
          <w:sz w:val="22"/>
        </w:rPr>
      </w:pPr>
    </w:p>
    <w:p w14:paraId="2135C146" w14:textId="43E6050B" w:rsidR="00B36658" w:rsidRPr="00E54717" w:rsidRDefault="00B36658" w:rsidP="002E5B9D">
      <w:pPr>
        <w:widowControl/>
        <w:spacing w:line="320" w:lineRule="exact"/>
        <w:jc w:val="center"/>
        <w:rPr>
          <w:rFonts w:ascii="Meiryo UI" w:eastAsia="Meiryo UI" w:hAnsi="Meiryo UI"/>
          <w:b/>
          <w:sz w:val="22"/>
        </w:rPr>
      </w:pPr>
    </w:p>
    <w:p w14:paraId="16CC9B7D" w14:textId="51BF5473" w:rsidR="00B36658" w:rsidRDefault="00B36658" w:rsidP="002E5B9D">
      <w:pPr>
        <w:widowControl/>
        <w:spacing w:line="320" w:lineRule="exact"/>
        <w:jc w:val="center"/>
        <w:rPr>
          <w:rFonts w:ascii="Meiryo UI" w:eastAsia="Meiryo UI" w:hAnsi="Meiryo UI"/>
          <w:b/>
          <w:sz w:val="22"/>
        </w:rPr>
      </w:pPr>
    </w:p>
    <w:p w14:paraId="57DC21BA" w14:textId="30314C99" w:rsidR="00B36658" w:rsidRPr="00DC5A46" w:rsidRDefault="00B36658" w:rsidP="002E5B9D">
      <w:pPr>
        <w:widowControl/>
        <w:spacing w:line="320" w:lineRule="exact"/>
        <w:jc w:val="center"/>
        <w:rPr>
          <w:rFonts w:ascii="Meiryo UI" w:eastAsia="Meiryo UI" w:hAnsi="Meiryo UI"/>
          <w:b/>
          <w:sz w:val="22"/>
        </w:rPr>
      </w:pPr>
    </w:p>
    <w:p w14:paraId="3C33596D" w14:textId="600BE47E" w:rsidR="00B36658" w:rsidRDefault="00B36658" w:rsidP="001D6D4C">
      <w:pPr>
        <w:snapToGrid w:val="0"/>
        <w:spacing w:line="320" w:lineRule="exact"/>
        <w:jc w:val="right"/>
        <w:rPr>
          <w:rFonts w:ascii="Meiryo UI" w:eastAsia="Meiryo UI" w:hAnsi="Meiryo UI"/>
          <w:sz w:val="18"/>
          <w:szCs w:val="24"/>
        </w:rPr>
      </w:pPr>
    </w:p>
    <w:p w14:paraId="4E6982CD" w14:textId="4BB6A3C6" w:rsidR="00B36658" w:rsidRDefault="00B36658" w:rsidP="001D6D4C">
      <w:pPr>
        <w:snapToGrid w:val="0"/>
        <w:spacing w:line="320" w:lineRule="exact"/>
        <w:jc w:val="right"/>
        <w:rPr>
          <w:rFonts w:ascii="Meiryo UI" w:eastAsia="Meiryo UI" w:hAnsi="Meiryo UI"/>
          <w:sz w:val="18"/>
          <w:szCs w:val="24"/>
        </w:rPr>
      </w:pPr>
    </w:p>
    <w:p w14:paraId="45A1FB16" w14:textId="5BE3AEA1" w:rsidR="00B36658" w:rsidRDefault="00B36658" w:rsidP="001D6D4C">
      <w:pPr>
        <w:snapToGrid w:val="0"/>
        <w:spacing w:line="320" w:lineRule="exact"/>
        <w:jc w:val="right"/>
        <w:rPr>
          <w:rFonts w:ascii="Meiryo UI" w:eastAsia="Meiryo UI" w:hAnsi="Meiryo UI"/>
          <w:sz w:val="18"/>
          <w:szCs w:val="24"/>
        </w:rPr>
      </w:pPr>
    </w:p>
    <w:p w14:paraId="5C44705B" w14:textId="0C5ED945" w:rsidR="00B36658" w:rsidRDefault="00B36658" w:rsidP="001D6D4C">
      <w:pPr>
        <w:snapToGrid w:val="0"/>
        <w:spacing w:line="320" w:lineRule="exact"/>
        <w:jc w:val="right"/>
        <w:rPr>
          <w:rFonts w:ascii="Meiryo UI" w:eastAsia="Meiryo UI" w:hAnsi="Meiryo UI"/>
          <w:sz w:val="18"/>
          <w:szCs w:val="24"/>
        </w:rPr>
      </w:pPr>
    </w:p>
    <w:p w14:paraId="2B5BA04B" w14:textId="39523E48" w:rsidR="00874B8D" w:rsidRDefault="00874B8D" w:rsidP="00E54717">
      <w:pPr>
        <w:snapToGrid w:val="0"/>
        <w:spacing w:line="320" w:lineRule="exact"/>
        <w:ind w:right="360"/>
        <w:rPr>
          <w:rFonts w:ascii="Meiryo UI" w:eastAsia="Meiryo UI" w:hAnsi="Meiryo UI"/>
          <w:sz w:val="18"/>
          <w:szCs w:val="24"/>
        </w:rPr>
      </w:pPr>
    </w:p>
    <w:p w14:paraId="69B908ED" w14:textId="07CCF312" w:rsidR="00A2102C" w:rsidRDefault="003A0166" w:rsidP="003A0166">
      <w:pPr>
        <w:snapToGrid w:val="0"/>
        <w:spacing w:line="320" w:lineRule="exact"/>
        <w:ind w:firstLineChars="200" w:firstLine="360"/>
        <w:rPr>
          <w:rFonts w:ascii="Meiryo UI" w:eastAsia="Meiryo UI" w:hAnsi="Meiryo UI"/>
          <w:sz w:val="18"/>
          <w:szCs w:val="24"/>
        </w:rPr>
      </w:pPr>
      <w:r>
        <w:rPr>
          <w:rFonts w:ascii="Meiryo UI" w:eastAsia="Meiryo UI" w:hAnsi="Meiryo UI" w:hint="eastAsia"/>
          <w:sz w:val="18"/>
          <w:szCs w:val="24"/>
        </w:rPr>
        <w:t>※端数処理のため、表中に記載の数値で差が合わないことがある。</w:t>
      </w:r>
    </w:p>
    <w:p w14:paraId="3E47F0EF" w14:textId="48D7A37D" w:rsidR="003A0166" w:rsidRPr="001D6D4C" w:rsidRDefault="003A0166" w:rsidP="003A0166">
      <w:pPr>
        <w:snapToGrid w:val="0"/>
        <w:spacing w:line="320" w:lineRule="exact"/>
        <w:ind w:firstLineChars="200" w:firstLine="360"/>
        <w:rPr>
          <w:rFonts w:ascii="Meiryo UI" w:eastAsia="Meiryo UI" w:hAnsi="Meiryo UI"/>
          <w:sz w:val="18"/>
          <w:szCs w:val="24"/>
        </w:rPr>
      </w:pPr>
      <w:r>
        <w:rPr>
          <w:rFonts w:ascii="Meiryo UI" w:eastAsia="Meiryo UI" w:hAnsi="Meiryo UI" w:hint="eastAsia"/>
          <w:sz w:val="18"/>
          <w:szCs w:val="24"/>
        </w:rPr>
        <w:t>※平年値の統計期間は1991年～2020年</w:t>
      </w:r>
      <w:r w:rsidRPr="003A0166">
        <w:rPr>
          <w:rFonts w:ascii="Meiryo UI" w:eastAsia="Meiryo UI" w:hAnsi="Meiryo UI" w:hint="eastAsia"/>
          <w:sz w:val="18"/>
          <w:szCs w:val="24"/>
        </w:rPr>
        <w:t>。</w:t>
      </w:r>
    </w:p>
    <w:p w14:paraId="6FA6C6D2" w14:textId="2EA2B517" w:rsidR="00D71716" w:rsidRDefault="00D71716" w:rsidP="00F321BC">
      <w:pPr>
        <w:spacing w:line="320" w:lineRule="exact"/>
        <w:rPr>
          <w:rFonts w:ascii="Meiryo UI" w:eastAsia="Meiryo UI" w:hAnsi="Meiryo UI"/>
          <w:b/>
          <w:sz w:val="24"/>
          <w:szCs w:val="24"/>
        </w:rPr>
      </w:pPr>
    </w:p>
    <w:p w14:paraId="4ACAD9CA" w14:textId="2EE240C6" w:rsidR="00874B8D" w:rsidRDefault="00874B8D" w:rsidP="00F321BC">
      <w:pPr>
        <w:spacing w:line="320" w:lineRule="exact"/>
        <w:rPr>
          <w:rFonts w:ascii="Meiryo UI" w:eastAsia="Meiryo UI" w:hAnsi="Meiryo UI"/>
          <w:b/>
          <w:sz w:val="24"/>
          <w:szCs w:val="24"/>
        </w:rPr>
      </w:pPr>
    </w:p>
    <w:p w14:paraId="02D50401" w14:textId="76CAC5C7" w:rsidR="00107B68" w:rsidRDefault="00107B68" w:rsidP="00107B68">
      <w:pPr>
        <w:spacing w:line="320" w:lineRule="exact"/>
        <w:jc w:val="center"/>
        <w:rPr>
          <w:rFonts w:ascii="Meiryo UI" w:eastAsia="Meiryo UI" w:hAnsi="Meiryo UI"/>
          <w:b/>
          <w:sz w:val="24"/>
          <w:szCs w:val="24"/>
        </w:rPr>
      </w:pPr>
    </w:p>
    <w:p w14:paraId="32DFC1B5" w14:textId="5C1265AB" w:rsidR="00775719" w:rsidRPr="001D6D4C" w:rsidRDefault="003A0166" w:rsidP="003906DF">
      <w:pPr>
        <w:spacing w:line="320" w:lineRule="exact"/>
        <w:jc w:val="center"/>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1959296" behindDoc="0" locked="0" layoutInCell="1" allowOverlap="1" wp14:anchorId="52485461" wp14:editId="2B6D1E98">
            <wp:simplePos x="0" y="0"/>
            <wp:positionH relativeFrom="margin">
              <wp:align>center</wp:align>
            </wp:positionH>
            <wp:positionV relativeFrom="paragraph">
              <wp:posOffset>41275</wp:posOffset>
            </wp:positionV>
            <wp:extent cx="5312496" cy="3400425"/>
            <wp:effectExtent l="0" t="0" r="254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2496"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FC11D" w14:textId="49151385" w:rsidR="00775719" w:rsidRDefault="00775719" w:rsidP="00F321BC">
      <w:pPr>
        <w:widowControl/>
        <w:spacing w:line="320" w:lineRule="exact"/>
        <w:jc w:val="left"/>
        <w:rPr>
          <w:rFonts w:ascii="Meiryo UI" w:eastAsia="Meiryo UI" w:hAnsi="Meiryo UI"/>
          <w:b/>
          <w:sz w:val="24"/>
          <w:szCs w:val="24"/>
        </w:rPr>
      </w:pPr>
    </w:p>
    <w:p w14:paraId="2A7618A9" w14:textId="5D1F21E6" w:rsidR="00775719" w:rsidRDefault="00775719" w:rsidP="00F321BC">
      <w:pPr>
        <w:widowControl/>
        <w:spacing w:line="320" w:lineRule="exact"/>
        <w:jc w:val="left"/>
        <w:rPr>
          <w:rFonts w:ascii="Meiryo UI" w:eastAsia="Meiryo UI" w:hAnsi="Meiryo UI"/>
          <w:b/>
          <w:sz w:val="24"/>
          <w:szCs w:val="24"/>
        </w:rPr>
      </w:pPr>
    </w:p>
    <w:p w14:paraId="2406488D" w14:textId="11CE02C0" w:rsidR="00775719" w:rsidRDefault="00775719" w:rsidP="00F321BC">
      <w:pPr>
        <w:widowControl/>
        <w:spacing w:line="320" w:lineRule="exact"/>
        <w:jc w:val="left"/>
        <w:rPr>
          <w:rFonts w:ascii="Meiryo UI" w:eastAsia="Meiryo UI" w:hAnsi="Meiryo UI"/>
          <w:b/>
          <w:sz w:val="24"/>
          <w:szCs w:val="24"/>
        </w:rPr>
      </w:pPr>
    </w:p>
    <w:p w14:paraId="328D887B" w14:textId="57E873C4" w:rsidR="00775719" w:rsidRDefault="00775719" w:rsidP="00F321BC">
      <w:pPr>
        <w:widowControl/>
        <w:spacing w:line="320" w:lineRule="exact"/>
        <w:jc w:val="left"/>
        <w:rPr>
          <w:rFonts w:ascii="Meiryo UI" w:eastAsia="Meiryo UI" w:hAnsi="Meiryo UI"/>
          <w:b/>
          <w:sz w:val="24"/>
          <w:szCs w:val="24"/>
        </w:rPr>
      </w:pPr>
    </w:p>
    <w:p w14:paraId="4EA56C6B" w14:textId="47704F87" w:rsidR="00F321BC" w:rsidRDefault="00F321BC" w:rsidP="00F321BC">
      <w:pPr>
        <w:widowControl/>
        <w:spacing w:line="320" w:lineRule="exact"/>
        <w:jc w:val="left"/>
        <w:rPr>
          <w:rFonts w:ascii="Meiryo UI" w:eastAsia="Meiryo UI" w:hAnsi="Meiryo UI"/>
          <w:b/>
          <w:sz w:val="24"/>
          <w:szCs w:val="24"/>
        </w:rPr>
      </w:pPr>
    </w:p>
    <w:p w14:paraId="3AA7C08A" w14:textId="59CB5D94" w:rsidR="00F321BC" w:rsidRDefault="00F321BC" w:rsidP="00F321BC">
      <w:pPr>
        <w:widowControl/>
        <w:spacing w:line="320" w:lineRule="exact"/>
        <w:jc w:val="left"/>
        <w:rPr>
          <w:rFonts w:ascii="Meiryo UI" w:eastAsia="Meiryo UI" w:hAnsi="Meiryo UI"/>
          <w:b/>
          <w:sz w:val="24"/>
          <w:szCs w:val="24"/>
        </w:rPr>
      </w:pPr>
    </w:p>
    <w:p w14:paraId="69D1D912" w14:textId="55EE46D4" w:rsidR="00F321BC" w:rsidRDefault="00F321BC" w:rsidP="00F321BC">
      <w:pPr>
        <w:widowControl/>
        <w:spacing w:line="320" w:lineRule="exact"/>
        <w:jc w:val="left"/>
        <w:rPr>
          <w:rFonts w:ascii="Meiryo UI" w:eastAsia="Meiryo UI" w:hAnsi="Meiryo UI"/>
          <w:b/>
          <w:sz w:val="24"/>
          <w:szCs w:val="24"/>
        </w:rPr>
      </w:pPr>
    </w:p>
    <w:p w14:paraId="58ACC796" w14:textId="228673D6" w:rsidR="00F321BC" w:rsidRDefault="00F321BC" w:rsidP="00F321BC">
      <w:pPr>
        <w:widowControl/>
        <w:spacing w:line="320" w:lineRule="exact"/>
        <w:jc w:val="left"/>
        <w:rPr>
          <w:rFonts w:ascii="Meiryo UI" w:eastAsia="Meiryo UI" w:hAnsi="Meiryo UI"/>
          <w:b/>
          <w:sz w:val="24"/>
          <w:szCs w:val="24"/>
        </w:rPr>
      </w:pPr>
    </w:p>
    <w:p w14:paraId="4359FDDA" w14:textId="02DE11FB" w:rsidR="00F321BC" w:rsidRDefault="00F321BC" w:rsidP="00F321BC">
      <w:pPr>
        <w:widowControl/>
        <w:spacing w:line="320" w:lineRule="exact"/>
        <w:jc w:val="left"/>
        <w:rPr>
          <w:rFonts w:ascii="Meiryo UI" w:eastAsia="Meiryo UI" w:hAnsi="Meiryo UI"/>
          <w:b/>
          <w:sz w:val="24"/>
          <w:szCs w:val="24"/>
        </w:rPr>
      </w:pPr>
    </w:p>
    <w:p w14:paraId="1C6478B7" w14:textId="42B8C7F8" w:rsidR="00F321BC" w:rsidRDefault="00F321BC" w:rsidP="00F321BC">
      <w:pPr>
        <w:widowControl/>
        <w:spacing w:line="320" w:lineRule="exact"/>
        <w:jc w:val="left"/>
        <w:rPr>
          <w:rFonts w:ascii="Meiryo UI" w:eastAsia="Meiryo UI" w:hAnsi="Meiryo UI"/>
          <w:b/>
          <w:sz w:val="24"/>
          <w:szCs w:val="24"/>
        </w:rPr>
      </w:pPr>
    </w:p>
    <w:p w14:paraId="45DC5155" w14:textId="2E9C3FDD" w:rsidR="00F321BC" w:rsidRDefault="00F321BC" w:rsidP="00F321BC">
      <w:pPr>
        <w:widowControl/>
        <w:spacing w:line="320" w:lineRule="exact"/>
        <w:jc w:val="left"/>
        <w:rPr>
          <w:rFonts w:ascii="Meiryo UI" w:eastAsia="Meiryo UI" w:hAnsi="Meiryo UI"/>
          <w:b/>
          <w:sz w:val="24"/>
          <w:szCs w:val="24"/>
        </w:rPr>
      </w:pPr>
    </w:p>
    <w:p w14:paraId="3B4ABE94" w14:textId="77777777" w:rsidR="00F321BC" w:rsidRDefault="00F321BC" w:rsidP="00F321BC">
      <w:pPr>
        <w:widowControl/>
        <w:spacing w:line="320" w:lineRule="exact"/>
        <w:jc w:val="left"/>
        <w:rPr>
          <w:rFonts w:ascii="Meiryo UI" w:eastAsia="Meiryo UI" w:hAnsi="Meiryo UI"/>
          <w:b/>
          <w:sz w:val="24"/>
          <w:szCs w:val="24"/>
        </w:rPr>
      </w:pPr>
    </w:p>
    <w:p w14:paraId="222E7EB7" w14:textId="58EB1B5E" w:rsidR="00775719" w:rsidRDefault="00775719" w:rsidP="00F321BC">
      <w:pPr>
        <w:widowControl/>
        <w:spacing w:line="320" w:lineRule="exact"/>
        <w:jc w:val="left"/>
        <w:rPr>
          <w:rFonts w:ascii="Meiryo UI" w:eastAsia="Meiryo UI" w:hAnsi="Meiryo UI"/>
          <w:b/>
          <w:sz w:val="24"/>
          <w:szCs w:val="24"/>
        </w:rPr>
      </w:pPr>
    </w:p>
    <w:p w14:paraId="777BED27" w14:textId="77777777" w:rsidR="00775719" w:rsidRDefault="00775719" w:rsidP="00F321BC">
      <w:pPr>
        <w:widowControl/>
        <w:spacing w:line="320" w:lineRule="exact"/>
        <w:jc w:val="left"/>
        <w:rPr>
          <w:rFonts w:ascii="Meiryo UI" w:eastAsia="Meiryo UI" w:hAnsi="Meiryo UI"/>
          <w:b/>
          <w:sz w:val="24"/>
          <w:szCs w:val="24"/>
        </w:rPr>
      </w:pPr>
    </w:p>
    <w:p w14:paraId="1729EBDA" w14:textId="77777777" w:rsidR="003906DF" w:rsidRDefault="003906DF" w:rsidP="00F321BC">
      <w:pPr>
        <w:spacing w:line="320" w:lineRule="exact"/>
        <w:jc w:val="center"/>
        <w:rPr>
          <w:rFonts w:ascii="Meiryo UI" w:eastAsia="Meiryo UI" w:hAnsi="Meiryo UI"/>
          <w:b/>
          <w:sz w:val="22"/>
        </w:rPr>
      </w:pPr>
    </w:p>
    <w:p w14:paraId="4FFC6D18" w14:textId="77777777" w:rsidR="003906DF" w:rsidRDefault="003906DF" w:rsidP="00F321BC">
      <w:pPr>
        <w:spacing w:line="320" w:lineRule="exact"/>
        <w:jc w:val="center"/>
        <w:rPr>
          <w:rFonts w:ascii="Meiryo UI" w:eastAsia="Meiryo UI" w:hAnsi="Meiryo UI"/>
          <w:b/>
          <w:sz w:val="22"/>
        </w:rPr>
      </w:pPr>
    </w:p>
    <w:p w14:paraId="3A760D91" w14:textId="560319AA" w:rsidR="00775719" w:rsidRPr="00775719" w:rsidRDefault="00AD3993" w:rsidP="00F321BC">
      <w:pPr>
        <w:spacing w:line="320" w:lineRule="exact"/>
        <w:jc w:val="center"/>
        <w:rPr>
          <w:rFonts w:ascii="Meiryo UI" w:eastAsia="Meiryo UI" w:hAnsi="Meiryo UI"/>
          <w:b/>
          <w:sz w:val="24"/>
          <w:szCs w:val="24"/>
        </w:rPr>
      </w:pPr>
      <w:r>
        <w:rPr>
          <w:rFonts w:ascii="Meiryo UI" w:eastAsia="Meiryo UI" w:hAnsi="Meiryo UI" w:hint="eastAsia"/>
          <w:b/>
          <w:sz w:val="22"/>
        </w:rPr>
        <w:t>参考</w:t>
      </w:r>
      <w:r w:rsidR="00775719" w:rsidRPr="001D6D4C">
        <w:rPr>
          <w:rFonts w:ascii="Meiryo UI" w:eastAsia="Meiryo UI" w:hAnsi="Meiryo UI" w:hint="eastAsia"/>
          <w:b/>
          <w:sz w:val="22"/>
        </w:rPr>
        <w:t>図</w:t>
      </w:r>
      <w:r w:rsidR="005301B5">
        <w:rPr>
          <w:rFonts w:ascii="Meiryo UI" w:eastAsia="Meiryo UI" w:hAnsi="Meiryo UI" w:hint="eastAsia"/>
          <w:b/>
          <w:sz w:val="22"/>
        </w:rPr>
        <w:t>2</w:t>
      </w:r>
      <w:r w:rsidR="00775719" w:rsidRPr="001D6D4C">
        <w:rPr>
          <w:rFonts w:ascii="Meiryo UI" w:eastAsia="Meiryo UI" w:hAnsi="Meiryo UI" w:hint="eastAsia"/>
          <w:b/>
          <w:sz w:val="22"/>
        </w:rPr>
        <w:t xml:space="preserve">　</w:t>
      </w:r>
      <w:r w:rsidR="00775719" w:rsidRPr="00775719">
        <w:rPr>
          <w:rFonts w:ascii="Meiryo UI" w:eastAsia="Meiryo UI" w:hAnsi="Meiryo UI" w:hint="eastAsia"/>
          <w:b/>
          <w:sz w:val="22"/>
        </w:rPr>
        <w:t>大阪の月平均気温の推移</w:t>
      </w:r>
    </w:p>
    <w:p w14:paraId="46215313" w14:textId="128395DD" w:rsidR="00B35090" w:rsidRPr="00B35090" w:rsidRDefault="00B35090" w:rsidP="00F321BC">
      <w:pPr>
        <w:widowControl/>
        <w:spacing w:line="320" w:lineRule="exact"/>
        <w:jc w:val="left"/>
        <w:rPr>
          <w:rFonts w:ascii="Meiryo UI" w:eastAsia="Meiryo UI" w:hAnsi="Meiryo UI"/>
          <w:b/>
          <w:sz w:val="24"/>
          <w:szCs w:val="24"/>
        </w:rPr>
      </w:pPr>
      <w:r w:rsidRPr="00B35090">
        <w:rPr>
          <w:rFonts w:ascii="Meiryo UI" w:eastAsia="Meiryo UI" w:hAnsi="Meiryo UI"/>
          <w:b/>
          <w:sz w:val="24"/>
          <w:szCs w:val="24"/>
        </w:rPr>
        <w:br w:type="page"/>
      </w:r>
    </w:p>
    <w:p w14:paraId="15A20F64" w14:textId="668A3960" w:rsidR="00C95443" w:rsidRPr="001D6D4C" w:rsidRDefault="00E80C3F" w:rsidP="008452F5">
      <w:pPr>
        <w:spacing w:afterLines="50" w:after="180" w:line="320" w:lineRule="exact"/>
        <w:rPr>
          <w:rFonts w:ascii="Meiryo UI" w:eastAsia="Meiryo UI" w:hAnsi="Meiryo UI"/>
          <w:b/>
          <w:sz w:val="24"/>
          <w:szCs w:val="24"/>
        </w:rPr>
      </w:pPr>
      <w:r w:rsidRPr="00F7152F">
        <w:rPr>
          <w:rFonts w:ascii="Meiryo UI" w:eastAsia="Meiryo UI" w:hAnsi="Meiryo UI" w:hint="eastAsia"/>
          <w:b/>
          <w:sz w:val="24"/>
          <w:szCs w:val="24"/>
        </w:rPr>
        <w:t>【参考</w:t>
      </w:r>
      <w:r w:rsidR="005301B5">
        <w:rPr>
          <w:rFonts w:ascii="Meiryo UI" w:eastAsia="Meiryo UI" w:hAnsi="Meiryo UI" w:hint="eastAsia"/>
          <w:b/>
          <w:sz w:val="24"/>
          <w:szCs w:val="24"/>
        </w:rPr>
        <w:t>4</w:t>
      </w:r>
      <w:r w:rsidRPr="00F7152F">
        <w:rPr>
          <w:rFonts w:ascii="Meiryo UI" w:eastAsia="Meiryo UI" w:hAnsi="Meiryo UI" w:hint="eastAsia"/>
          <w:b/>
          <w:sz w:val="24"/>
          <w:szCs w:val="24"/>
        </w:rPr>
        <w:t>】</w:t>
      </w:r>
      <w:r w:rsidR="00C95443" w:rsidRPr="00F7152F">
        <w:rPr>
          <w:rFonts w:ascii="Meiryo UI" w:eastAsia="Meiryo UI" w:hAnsi="Meiryo UI" w:hint="eastAsia"/>
          <w:b/>
          <w:sz w:val="24"/>
          <w:szCs w:val="24"/>
        </w:rPr>
        <w:t>大阪府における温室効果ガス排出量（現況）の</w:t>
      </w:r>
      <w:r w:rsidR="00B40436" w:rsidRPr="00F7152F">
        <w:rPr>
          <w:rFonts w:ascii="Meiryo UI" w:eastAsia="Meiryo UI" w:hAnsi="Meiryo UI" w:hint="eastAsia"/>
          <w:b/>
          <w:sz w:val="24"/>
          <w:szCs w:val="24"/>
        </w:rPr>
        <w:t>算定</w:t>
      </w:r>
      <w:r w:rsidR="00C95443" w:rsidRPr="00F7152F">
        <w:rPr>
          <w:rFonts w:ascii="Meiryo UI" w:eastAsia="Meiryo UI" w:hAnsi="Meiryo UI" w:hint="eastAsia"/>
          <w:b/>
          <w:sz w:val="24"/>
          <w:szCs w:val="24"/>
        </w:rPr>
        <w:t>方法について</w:t>
      </w:r>
    </w:p>
    <w:p w14:paraId="05351B77" w14:textId="146D6A72"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１．二酸化炭素排出量の</w:t>
      </w:r>
      <w:r w:rsidR="00DC1657" w:rsidRPr="001D6D4C">
        <w:rPr>
          <w:rFonts w:ascii="Meiryo UI" w:eastAsia="Meiryo UI" w:hAnsi="Meiryo UI" w:hint="eastAsia"/>
        </w:rPr>
        <w:t>算定</w:t>
      </w:r>
      <w:r w:rsidRPr="001D6D4C">
        <w:rPr>
          <w:rFonts w:ascii="Meiryo UI" w:eastAsia="Meiryo UI" w:hAnsi="Meiryo UI" w:hint="eastAsia"/>
        </w:rPr>
        <w:t>方法の概要</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854"/>
      </w:tblGrid>
      <w:tr w:rsidR="00FB26A8" w:rsidRPr="005F3183" w14:paraId="07FB25C2" w14:textId="77777777" w:rsidTr="00CF3889">
        <w:tc>
          <w:tcPr>
            <w:tcW w:w="1489" w:type="dxa"/>
            <w:gridSpan w:val="3"/>
            <w:tcBorders>
              <w:bottom w:val="single" w:sz="4" w:space="0" w:color="auto"/>
            </w:tcBorders>
          </w:tcPr>
          <w:p w14:paraId="32E025DE" w14:textId="72A73E2F"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部門</w:t>
            </w:r>
          </w:p>
        </w:tc>
        <w:tc>
          <w:tcPr>
            <w:tcW w:w="8854" w:type="dxa"/>
            <w:tcBorders>
              <w:bottom w:val="single" w:sz="4" w:space="0" w:color="auto"/>
            </w:tcBorders>
            <w:shd w:val="clear" w:color="auto" w:fill="auto"/>
          </w:tcPr>
          <w:p w14:paraId="6DFC6D54" w14:textId="460B198E"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算定方法の概要</w:t>
            </w:r>
          </w:p>
        </w:tc>
      </w:tr>
      <w:tr w:rsidR="00FB26A8" w:rsidRPr="005F3183" w14:paraId="71478DF4" w14:textId="77777777" w:rsidTr="00CF3889">
        <w:tc>
          <w:tcPr>
            <w:tcW w:w="502" w:type="dxa"/>
            <w:vMerge w:val="restart"/>
            <w:textDirection w:val="tbRlV"/>
            <w:vAlign w:val="bottom"/>
          </w:tcPr>
          <w:p w14:paraId="5FE0F540" w14:textId="7A84716C" w:rsidR="00BD07D2" w:rsidRPr="005F3183" w:rsidRDefault="00BD07D2" w:rsidP="00FB26A8">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電気業</w:t>
            </w:r>
          </w:p>
        </w:tc>
        <w:tc>
          <w:tcPr>
            <w:tcW w:w="8854" w:type="dxa"/>
            <w:tcBorders>
              <w:bottom w:val="single" w:sz="4" w:space="0" w:color="auto"/>
            </w:tcBorders>
            <w:shd w:val="clear" w:color="auto" w:fill="auto"/>
            <w:vAlign w:val="center"/>
          </w:tcPr>
          <w:p w14:paraId="0EA60E45" w14:textId="175C6B3A"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（府域の各発電所における発電用燃料の自家消費分）</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542D84AC" w14:textId="137E2A5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sz w:val="16"/>
                <w:szCs w:val="16"/>
              </w:rPr>
              <w:t xml:space="preserve">1 </w:t>
            </w:r>
            <w:r w:rsidRPr="00376B3F">
              <w:rPr>
                <w:rFonts w:ascii="Meiryo UI" w:eastAsia="Meiryo UI" w:hAnsi="Meiryo UI" w:hint="eastAsia"/>
                <w:sz w:val="16"/>
                <w:szCs w:val="16"/>
              </w:rPr>
              <w:t>事業者提供値（各発電所の燃料の投入量×所内率）</w:t>
            </w:r>
          </w:p>
        </w:tc>
      </w:tr>
      <w:tr w:rsidR="00FB26A8" w:rsidRPr="005F3183" w14:paraId="3790C8EE" w14:textId="77777777" w:rsidTr="00CF3889">
        <w:tc>
          <w:tcPr>
            <w:tcW w:w="502" w:type="dxa"/>
            <w:vMerge/>
            <w:textDirection w:val="tbRlV"/>
          </w:tcPr>
          <w:p w14:paraId="7A08D1B7"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ガス業</w:t>
            </w:r>
          </w:p>
        </w:tc>
        <w:tc>
          <w:tcPr>
            <w:tcW w:w="8854" w:type="dxa"/>
            <w:tcBorders>
              <w:bottom w:val="single" w:sz="4" w:space="0" w:color="auto"/>
            </w:tcBorders>
            <w:shd w:val="clear" w:color="auto" w:fill="auto"/>
          </w:tcPr>
          <w:p w14:paraId="2E9FE8B0" w14:textId="7CBFEEE0"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（府域のガス製造工場におけるガス製造用燃料及び電力消費量（買電分））</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3F624228" w14:textId="47AE80E1"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事業者提供値</w:t>
            </w:r>
          </w:p>
        </w:tc>
      </w:tr>
      <w:tr w:rsidR="00FB26A8" w:rsidRPr="005F3183" w14:paraId="3B002BF4" w14:textId="77777777" w:rsidTr="00CF3889">
        <w:tc>
          <w:tcPr>
            <w:tcW w:w="502" w:type="dxa"/>
            <w:vMerge/>
            <w:tcBorders>
              <w:bottom w:val="single" w:sz="4" w:space="0" w:color="auto"/>
            </w:tcBorders>
            <w:textDirection w:val="tbRlV"/>
          </w:tcPr>
          <w:p w14:paraId="2FB056FA"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熱供給業</w:t>
            </w:r>
          </w:p>
        </w:tc>
        <w:tc>
          <w:tcPr>
            <w:tcW w:w="8854" w:type="dxa"/>
            <w:tcBorders>
              <w:bottom w:val="single" w:sz="4" w:space="0" w:color="auto"/>
            </w:tcBorders>
            <w:shd w:val="clear" w:color="auto" w:fill="auto"/>
          </w:tcPr>
          <w:p w14:paraId="7ED4666E" w14:textId="3DE49EBE"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（府域の熱供給事業所における燃料の投入量）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×（投入エネルギー量に占める自家消費量の割合）</w:t>
            </w:r>
            <w:r w:rsidRPr="005F318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×（燃料種別排出係数）</w:t>
            </w:r>
          </w:p>
          <w:p w14:paraId="356A7A0E" w14:textId="77777777" w:rsidR="00BD07D2" w:rsidRPr="00376B3F" w:rsidRDefault="00BD07D2" w:rsidP="00BD07D2">
            <w:pPr>
              <w:snapToGrid w:val="0"/>
              <w:spacing w:line="280" w:lineRule="exact"/>
              <w:rPr>
                <w:rFonts w:ascii="Meiryo UI" w:eastAsia="Meiryo UI" w:hAnsi="Meiryo UI"/>
                <w:sz w:val="16"/>
                <w:szCs w:val="16"/>
              </w:rPr>
            </w:pPr>
            <w:r>
              <w:rPr>
                <w:rFonts w:ascii="Meiryo UI" w:eastAsia="Meiryo UI" w:hAnsi="Meiryo UI"/>
                <w:sz w:val="16"/>
                <w:szCs w:val="16"/>
              </w:rPr>
              <w:t xml:space="preserve">*1 </w:t>
            </w:r>
            <w:r w:rsidRPr="00376B3F">
              <w:rPr>
                <w:rFonts w:ascii="Meiryo UI" w:eastAsia="Meiryo UI" w:hAnsi="Meiryo UI" w:hint="eastAsia"/>
                <w:sz w:val="16"/>
                <w:szCs w:val="16"/>
              </w:rPr>
              <w:t>熱供給事業便覧（（一社）日本熱供給事業協会）</w:t>
            </w:r>
          </w:p>
          <w:p w14:paraId="1B057257" w14:textId="50D93AB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総合エネルギー統計（経済産業省）</w:t>
            </w:r>
          </w:p>
        </w:tc>
      </w:tr>
      <w:tr w:rsidR="00FB26A8" w:rsidRPr="005F3183" w14:paraId="4B9133D0" w14:textId="77777777" w:rsidTr="00CF3889">
        <w:trPr>
          <w:cantSplit/>
          <w:trHeight w:val="1134"/>
        </w:trPr>
        <w:tc>
          <w:tcPr>
            <w:tcW w:w="1489" w:type="dxa"/>
            <w:gridSpan w:val="3"/>
            <w:tcBorders>
              <w:bottom w:val="single" w:sz="4" w:space="0" w:color="auto"/>
            </w:tcBorders>
          </w:tcPr>
          <w:p w14:paraId="34ED09B3" w14:textId="7EE7D497" w:rsidR="00563531" w:rsidRPr="005F3183" w:rsidRDefault="00563531" w:rsidP="005F3183">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w:t>
            </w:r>
          </w:p>
        </w:tc>
        <w:tc>
          <w:tcPr>
            <w:tcW w:w="8854" w:type="dxa"/>
            <w:tcBorders>
              <w:bottom w:val="single" w:sz="4" w:space="0" w:color="auto"/>
            </w:tcBorders>
            <w:shd w:val="clear" w:color="auto" w:fill="auto"/>
          </w:tcPr>
          <w:p w14:paraId="0551171A"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12EFF31A" w14:textId="0099DB11"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×（電力に関する産業・業務・家庭部門の内の産業部門の割合）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A4DD7D5"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375DC060" w14:textId="7587495A"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×44/12</w:t>
            </w:r>
          </w:p>
          <w:p w14:paraId="22A9ECFB" w14:textId="238B5E13"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F4595D1" w14:textId="7150C72E"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22F90523" w14:textId="77777777" w:rsidTr="00CF3889">
        <w:trPr>
          <w:cantSplit/>
          <w:trHeight w:val="1134"/>
        </w:trPr>
        <w:tc>
          <w:tcPr>
            <w:tcW w:w="1489" w:type="dxa"/>
            <w:gridSpan w:val="3"/>
            <w:tcBorders>
              <w:bottom w:val="single" w:sz="4" w:space="0" w:color="auto"/>
            </w:tcBorders>
          </w:tcPr>
          <w:p w14:paraId="59DABEC8" w14:textId="5BEED13F"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w:t>
            </w:r>
          </w:p>
        </w:tc>
        <w:tc>
          <w:tcPr>
            <w:tcW w:w="8854" w:type="dxa"/>
            <w:tcBorders>
              <w:bottom w:val="single" w:sz="4" w:space="0" w:color="auto"/>
            </w:tcBorders>
            <w:shd w:val="clear" w:color="auto" w:fill="auto"/>
          </w:tcPr>
          <w:p w14:paraId="73DE3E2B"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3003E11F" w14:textId="0FA4E566"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×（電力に関する産業・業務・家庭部門の内の業務部門の割合）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3</w:t>
            </w:r>
          </w:p>
          <w:p w14:paraId="1FE03283"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76FE93AB" w14:textId="373DFD59"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（業務部門の炭素排出量）</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1F73FD49"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37D5DFD7" w14:textId="0E6B0691"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4592948" w14:textId="77777777" w:rsidTr="00CF3889">
        <w:trPr>
          <w:cantSplit/>
          <w:trHeight w:val="1134"/>
        </w:trPr>
        <w:tc>
          <w:tcPr>
            <w:tcW w:w="1489" w:type="dxa"/>
            <w:gridSpan w:val="3"/>
            <w:tcBorders>
              <w:bottom w:val="single" w:sz="4" w:space="0" w:color="auto"/>
            </w:tcBorders>
          </w:tcPr>
          <w:p w14:paraId="3C43E462" w14:textId="231FFF7B"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w:t>
            </w:r>
          </w:p>
        </w:tc>
        <w:tc>
          <w:tcPr>
            <w:tcW w:w="8854" w:type="dxa"/>
            <w:tcBorders>
              <w:bottom w:val="single" w:sz="4" w:space="0" w:color="auto"/>
            </w:tcBorders>
            <w:shd w:val="clear" w:color="auto" w:fill="auto"/>
          </w:tcPr>
          <w:p w14:paraId="1D98C430"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08AB2940" w14:textId="4D186829"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×（電力に関する産業・業務・家庭部門の内の家庭部門の割合）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3</w:t>
            </w:r>
          </w:p>
          <w:p w14:paraId="295A3E7D"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061C0AC5" w14:textId="43798FC0"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7CD5D45F"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39D4B29" w14:textId="0A2ED752"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F1E8CF5" w14:textId="77777777" w:rsidTr="0074654D">
        <w:trPr>
          <w:trHeight w:val="829"/>
        </w:trPr>
        <w:tc>
          <w:tcPr>
            <w:tcW w:w="502" w:type="dxa"/>
            <w:vMerge w:val="restart"/>
            <w:textDirection w:val="tbRlV"/>
            <w:vAlign w:val="bottom"/>
          </w:tcPr>
          <w:p w14:paraId="5B9A3F60" w14:textId="2ACA8E12"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自動車</w:t>
            </w:r>
          </w:p>
        </w:tc>
        <w:tc>
          <w:tcPr>
            <w:tcW w:w="8864" w:type="dxa"/>
            <w:gridSpan w:val="2"/>
            <w:tcBorders>
              <w:bottom w:val="single" w:sz="4" w:space="0" w:color="auto"/>
            </w:tcBorders>
            <w:shd w:val="clear" w:color="auto" w:fill="auto"/>
            <w:vAlign w:val="center"/>
          </w:tcPr>
          <w:p w14:paraId="35E8CD06" w14:textId="14DDA957" w:rsidR="00563531" w:rsidRPr="005F3183" w:rsidRDefault="009D38E3" w:rsidP="005F3183">
            <w:pPr>
              <w:snapToGrid w:val="0"/>
              <w:spacing w:line="280" w:lineRule="exact"/>
              <w:rPr>
                <w:rFonts w:ascii="Meiryo UI" w:eastAsia="Meiryo UI" w:hAnsi="Meiryo UI"/>
                <w:sz w:val="20"/>
                <w:szCs w:val="21"/>
              </w:rPr>
            </w:pPr>
            <w:r>
              <w:rPr>
                <w:rFonts w:ascii="Meiryo UI" w:eastAsia="Meiryo UI" w:hAnsi="Meiryo UI" w:hint="eastAsia"/>
                <w:sz w:val="20"/>
                <w:szCs w:val="21"/>
              </w:rPr>
              <w:t>（</w:t>
            </w:r>
            <w:r w:rsidR="00563531" w:rsidRPr="005F3183">
              <w:rPr>
                <w:rFonts w:ascii="Meiryo UI" w:eastAsia="Meiryo UI" w:hAnsi="Meiryo UI"/>
                <w:sz w:val="20"/>
                <w:szCs w:val="21"/>
              </w:rPr>
              <w:t>府域の車種別走行量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w:t>
            </w:r>
            <w:r>
              <w:rPr>
                <w:rFonts w:ascii="Meiryo UI" w:eastAsia="Meiryo UI" w:hAnsi="Meiryo UI" w:hint="eastAsia"/>
                <w:sz w:val="20"/>
                <w:szCs w:val="21"/>
              </w:rPr>
              <w:t>（</w:t>
            </w:r>
            <w:r w:rsidR="00563531"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563531" w:rsidRPr="005F3183">
              <w:rPr>
                <w:rFonts w:ascii="Meiryo UI" w:eastAsia="Meiryo UI" w:hAnsi="Meiryo UI"/>
                <w:sz w:val="20"/>
                <w:szCs w:val="21"/>
                <w:vertAlign w:val="superscript"/>
              </w:rPr>
              <w:t>１</w:t>
            </w:r>
          </w:p>
          <w:p w14:paraId="3F0E3546" w14:textId="2F8C0DA2" w:rsidR="00563531" w:rsidRPr="00376B3F" w:rsidRDefault="00563531" w:rsidP="00530357">
            <w:pPr>
              <w:snapToGrid w:val="0"/>
              <w:spacing w:line="280" w:lineRule="exact"/>
              <w:rPr>
                <w:rFonts w:ascii="Meiryo UI" w:eastAsia="Meiryo UI" w:hAnsi="Meiryo UI"/>
                <w:sz w:val="16"/>
                <w:szCs w:val="16"/>
              </w:rPr>
            </w:pPr>
            <w:r w:rsidRPr="00376B3F">
              <w:rPr>
                <w:rFonts w:ascii="Meiryo UI" w:eastAsia="Meiryo UI" w:hAnsi="Meiryo UI"/>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大阪府自動車</w:t>
            </w:r>
            <w:r w:rsidRPr="00376B3F">
              <w:rPr>
                <w:rFonts w:ascii="Meiryo UI" w:eastAsia="Meiryo UI" w:hAnsi="Meiryo UI"/>
                <w:sz w:val="16"/>
                <w:szCs w:val="16"/>
              </w:rPr>
              <w:t>NOx・PM総量削減計画進行管理調査（大阪府）</w:t>
            </w:r>
          </w:p>
        </w:tc>
      </w:tr>
      <w:tr w:rsidR="00FB26A8" w:rsidRPr="005F3183" w14:paraId="75B28AE3" w14:textId="77777777" w:rsidTr="0074654D">
        <w:tc>
          <w:tcPr>
            <w:tcW w:w="502" w:type="dxa"/>
            <w:vMerge/>
            <w:tcBorders>
              <w:bottom w:val="single" w:sz="4" w:space="0" w:color="auto"/>
            </w:tcBorders>
          </w:tcPr>
          <w:p w14:paraId="4ED82707" w14:textId="77777777" w:rsidR="00563531" w:rsidRPr="005F3183"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w:t>
            </w:r>
          </w:p>
        </w:tc>
        <w:tc>
          <w:tcPr>
            <w:tcW w:w="8864" w:type="dxa"/>
            <w:gridSpan w:val="2"/>
            <w:tcBorders>
              <w:top w:val="single" w:sz="4" w:space="0" w:color="auto"/>
              <w:bottom w:val="single" w:sz="4" w:space="0" w:color="auto"/>
            </w:tcBorders>
            <w:shd w:val="clear" w:color="auto" w:fill="auto"/>
          </w:tcPr>
          <w:p w14:paraId="4437968F"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w:t>
            </w:r>
          </w:p>
          <w:p w14:paraId="2397CE7B" w14:textId="0B146A26"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×（府内走行距離割合）</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1D9190E"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【新幹線以外】</w:t>
            </w:r>
          </w:p>
          <w:p w14:paraId="50A2F5CB" w14:textId="068C32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1052C9">
              <w:rPr>
                <w:rFonts w:ascii="Meiryo UI" w:eastAsia="Meiryo UI" w:hAnsi="Meiryo UI" w:hint="eastAsia"/>
                <w:sz w:val="20"/>
                <w:szCs w:val="21"/>
                <w:vertAlign w:val="superscript"/>
              </w:rPr>
              <w:t>3</w:t>
            </w:r>
            <w:r w:rsidR="00191201" w:rsidRPr="005F3183">
              <w:rPr>
                <w:rFonts w:ascii="Meiryo UI" w:eastAsia="Meiryo UI" w:hAnsi="Meiryo UI" w:hint="eastAsia"/>
                <w:sz w:val="20"/>
                <w:szCs w:val="21"/>
              </w:rPr>
              <w:t>×（</w:t>
            </w:r>
            <w:r w:rsidRPr="005F3183">
              <w:rPr>
                <w:rFonts w:ascii="Meiryo UI" w:eastAsia="Meiryo UI" w:hAnsi="Meiryo UI" w:hint="eastAsia"/>
                <w:sz w:val="20"/>
                <w:szCs w:val="21"/>
              </w:rPr>
              <w:t>府内乗降客数割合）</w:t>
            </w:r>
            <w:r w:rsidR="00321FA3" w:rsidRPr="00321FA3">
              <w:rPr>
                <w:rFonts w:ascii="Meiryo UI" w:eastAsia="Meiryo UI" w:hAnsi="Meiryo UI" w:hint="eastAsia"/>
                <w:sz w:val="20"/>
                <w:szCs w:val="21"/>
                <w:vertAlign w:val="superscript"/>
              </w:rPr>
              <w:t>*</w:t>
            </w:r>
            <w:r w:rsidR="00191201">
              <w:rPr>
                <w:rFonts w:ascii="Meiryo UI" w:eastAsia="Meiryo UI" w:hAnsi="Meiryo UI" w:hint="eastAsia"/>
                <w:sz w:val="20"/>
                <w:szCs w:val="21"/>
                <w:vertAlign w:val="superscript"/>
              </w:rPr>
              <w:t>4</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6BC4012" w14:textId="2CB27045" w:rsidR="00563531" w:rsidRPr="00376B3F" w:rsidRDefault="00530357"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 xml:space="preserve">*1 </w:t>
            </w:r>
            <w:r w:rsidR="00563531" w:rsidRPr="00376B3F">
              <w:rPr>
                <w:rFonts w:ascii="Meiryo UI" w:eastAsia="Meiryo UI" w:hAnsi="Meiryo UI"/>
                <w:sz w:val="16"/>
                <w:szCs w:val="16"/>
              </w:rPr>
              <w:t>JR西日本、JR</w:t>
            </w:r>
            <w:r w:rsidR="00563531" w:rsidRPr="00376B3F">
              <w:rPr>
                <w:rFonts w:ascii="Meiryo UI" w:eastAsia="Meiryo UI" w:hAnsi="Meiryo UI" w:hint="eastAsia"/>
                <w:sz w:val="16"/>
                <w:szCs w:val="16"/>
              </w:rPr>
              <w:t>東海資料</w:t>
            </w:r>
          </w:p>
          <w:p w14:paraId="4A17B0B6" w14:textId="4A7757C3" w:rsidR="001052C9" w:rsidRDefault="001052C9" w:rsidP="005F3183">
            <w:pPr>
              <w:snapToGrid w:val="0"/>
              <w:spacing w:line="280" w:lineRule="exact"/>
              <w:jc w:val="left"/>
              <w:rPr>
                <w:rFonts w:ascii="Meiryo UI" w:eastAsia="Meiryo UI" w:hAnsi="Meiryo UI"/>
                <w:sz w:val="16"/>
                <w:szCs w:val="16"/>
              </w:rPr>
            </w:pPr>
            <w:r>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p w14:paraId="4EF2A56A" w14:textId="7AD7F67A" w:rsidR="00563531" w:rsidRPr="00376B3F" w:rsidRDefault="001052C9"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*3</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鉄道統計年報（国土交通省）</w:t>
            </w:r>
          </w:p>
          <w:p w14:paraId="4DC0BA29" w14:textId="2A32E5CE" w:rsidR="00563531" w:rsidRPr="005F3183" w:rsidRDefault="001052C9" w:rsidP="00570395">
            <w:pPr>
              <w:snapToGrid w:val="0"/>
              <w:spacing w:line="280" w:lineRule="exact"/>
              <w:ind w:leftChars="2" w:left="164" w:hangingChars="100" w:hanging="160"/>
              <w:jc w:val="left"/>
              <w:rPr>
                <w:rFonts w:ascii="Meiryo UI" w:eastAsia="Meiryo UI" w:hAnsi="Meiryo UI"/>
                <w:sz w:val="20"/>
                <w:szCs w:val="21"/>
              </w:rPr>
            </w:pPr>
            <w:r>
              <w:rPr>
                <w:rFonts w:ascii="Meiryo UI" w:eastAsia="Meiryo UI" w:hAnsi="Meiryo UI"/>
                <w:sz w:val="16"/>
                <w:szCs w:val="16"/>
              </w:rPr>
              <w:t>*4</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駅別乗降者数総覧（（株）エンタテインメントビジネス総合研究所</w:t>
            </w:r>
            <w:r w:rsidR="00563531" w:rsidRPr="00376B3F">
              <w:rPr>
                <w:rFonts w:ascii="Meiryo UI" w:eastAsia="Meiryo UI" w:hAnsi="Meiryo UI" w:hint="eastAsia"/>
                <w:color w:val="000000"/>
                <w:sz w:val="16"/>
                <w:szCs w:val="16"/>
              </w:rPr>
              <w:t>）（</w:t>
            </w:r>
            <w:r w:rsidR="00563531" w:rsidRPr="00376B3F">
              <w:rPr>
                <w:rFonts w:ascii="Meiryo UI" w:eastAsia="Meiryo UI" w:hAnsi="Meiryo UI"/>
                <w:color w:val="000000"/>
                <w:sz w:val="16"/>
                <w:szCs w:val="16"/>
              </w:rPr>
              <w:t>2007年度値）を鉄道事業者ごとの運輸人員量（大阪府統計年鑑、京都府統計書、三重</w:t>
            </w:r>
            <w:r w:rsidR="00563531" w:rsidRPr="00376B3F">
              <w:rPr>
                <w:rFonts w:ascii="Meiryo UI" w:eastAsia="Meiryo UI" w:hAnsi="Meiryo UI" w:hint="eastAsia"/>
                <w:sz w:val="16"/>
                <w:szCs w:val="16"/>
              </w:rPr>
              <w:t>県統計書、滋賀県統計書、奈良県統計年鑑、兵庫県統計書、和歌山県統計年鑑）で補正、</w:t>
            </w:r>
            <w:r w:rsidR="00563531" w:rsidRPr="00376B3F">
              <w:rPr>
                <w:rFonts w:ascii="Meiryo UI" w:eastAsia="Meiryo UI" w:hAnsi="Meiryo UI"/>
                <w:sz w:val="16"/>
                <w:szCs w:val="16"/>
              </w:rPr>
              <w:t>JR西日本資料</w:t>
            </w:r>
          </w:p>
        </w:tc>
      </w:tr>
      <w:tr w:rsidR="00FB26A8" w:rsidRPr="005F3183" w14:paraId="6AF7DF9B" w14:textId="77777777" w:rsidTr="0074654D">
        <w:trPr>
          <w:cantSplit/>
          <w:trHeight w:val="1134"/>
        </w:trPr>
        <w:tc>
          <w:tcPr>
            <w:tcW w:w="502" w:type="dxa"/>
            <w:vMerge w:val="restart"/>
            <w:textDirection w:val="tbRlV"/>
            <w:vAlign w:val="bottom"/>
          </w:tcPr>
          <w:p w14:paraId="07F0B2E3" w14:textId="4166BE68"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廃棄物部門</w:t>
            </w:r>
          </w:p>
        </w:tc>
        <w:tc>
          <w:tcPr>
            <w:tcW w:w="977" w:type="dxa"/>
            <w:tcBorders>
              <w:bottom w:val="single" w:sz="4" w:space="0" w:color="auto"/>
            </w:tcBorders>
            <w:shd w:val="clear" w:color="auto" w:fill="auto"/>
          </w:tcPr>
          <w:p w14:paraId="122897B3"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w:t>
            </w:r>
          </w:p>
          <w:p w14:paraId="7CAFE16C" w14:textId="4EEDC197"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bottom w:val="single" w:sz="4" w:space="0" w:color="auto"/>
            </w:tcBorders>
            <w:shd w:val="clear" w:color="auto" w:fill="auto"/>
          </w:tcPr>
          <w:p w14:paraId="6CF67432"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w:t>
            </w:r>
          </w:p>
          <w:p w14:paraId="45D49361" w14:textId="666FAA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Pr="005F318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×（廃プラスチック比率）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×（廃プラスチック固形分比率）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×（廃プラスチック（一般廃棄物）焼却における排出係数）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0726DBC4"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【合成繊維くず】</w:t>
            </w:r>
          </w:p>
          <w:p w14:paraId="78C9946A" w14:textId="347296DF"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×（繊維くず比率）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×（繊維くず中の合成繊維比率）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4</w:t>
            </w:r>
            <w:r w:rsidRPr="005F3183">
              <w:rPr>
                <w:rFonts w:ascii="Meiryo UI" w:eastAsia="Meiryo UI" w:hAnsi="Meiryo UI" w:hint="eastAsia"/>
                <w:sz w:val="20"/>
                <w:szCs w:val="21"/>
              </w:rPr>
              <w:t>×（合成繊維くず固形分比率）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×（合成繊維くず焼却における排出係数）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684F98C5"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 一般廃棄物処理実態調査報告書（環境省）</w:t>
            </w:r>
          </w:p>
          <w:p w14:paraId="50A4BDEB"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 大阪府の一般廃棄物（大阪府）（2007年度値）</w:t>
            </w:r>
          </w:p>
          <w:p w14:paraId="5B16BFFA" w14:textId="2EF3CAE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p w14:paraId="1BCEE36F" w14:textId="12CFD156"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*4 繊維ハンドブック（日本化学繊維協会）</w:t>
            </w:r>
          </w:p>
        </w:tc>
      </w:tr>
      <w:tr w:rsidR="00FB26A8" w:rsidRPr="005F3183" w14:paraId="2D1E98C3" w14:textId="77777777" w:rsidTr="0074654D">
        <w:trPr>
          <w:cantSplit/>
          <w:trHeight w:val="1134"/>
        </w:trPr>
        <w:tc>
          <w:tcPr>
            <w:tcW w:w="502" w:type="dxa"/>
            <w:vMerge/>
            <w:textDirection w:val="tbRlV"/>
          </w:tcPr>
          <w:p w14:paraId="2A14D111" w14:textId="77777777" w:rsidR="00563531" w:rsidRPr="005F3183"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w:t>
            </w:r>
          </w:p>
          <w:p w14:paraId="424A25AF" w14:textId="217C123F"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top w:val="single" w:sz="4" w:space="0" w:color="auto"/>
            </w:tcBorders>
            <w:shd w:val="clear" w:color="auto" w:fill="auto"/>
          </w:tcPr>
          <w:p w14:paraId="5BD8B5A0"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w:t>
            </w:r>
          </w:p>
          <w:p w14:paraId="23BC92CB" w14:textId="02900F6B"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×（廃油中鉱物油比率）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×（廃油（鉱物油）焼却における排出係数）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4583D28"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【廃プラスチック焼却量】</w:t>
            </w:r>
          </w:p>
          <w:p w14:paraId="182EDEFB" w14:textId="28B8CA84" w:rsidR="00563531" w:rsidRPr="005F3183" w:rsidRDefault="00563531" w:rsidP="005F3183">
            <w:pPr>
              <w:snapToGrid w:val="0"/>
              <w:spacing w:line="280" w:lineRule="exact"/>
              <w:jc w:val="left"/>
              <w:rPr>
                <w:rFonts w:ascii="Meiryo UI" w:eastAsia="Meiryo UI" w:hAnsi="Meiryo UI"/>
                <w:sz w:val="20"/>
                <w:szCs w:val="21"/>
                <w:vertAlign w:val="superscript"/>
              </w:rPr>
            </w:pPr>
            <w:r w:rsidRPr="005F3183">
              <w:rPr>
                <w:rFonts w:ascii="Meiryo UI" w:eastAsia="Meiryo UI" w:hAnsi="Meiryo UI" w:hint="eastAsia"/>
                <w:sz w:val="20"/>
                <w:szCs w:val="21"/>
              </w:rPr>
              <w:t>（廃プラスチック焼却量）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×（廃プラスチック（産業廃棄物）焼却における排出係数）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592D068B" w14:textId="20CD246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大阪府集計</w:t>
            </w:r>
          </w:p>
          <w:p w14:paraId="2F60E7A7" w14:textId="307C1001"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34BC0BD4" w14:textId="5A8C8339"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Default="00843AB2" w:rsidP="001D6D4C">
      <w:pPr>
        <w:widowControl/>
        <w:spacing w:line="320" w:lineRule="exact"/>
        <w:jc w:val="left"/>
        <w:rPr>
          <w:rFonts w:ascii="Meiryo UI" w:eastAsia="Meiryo UI" w:hAnsi="Meiryo UI"/>
        </w:rPr>
      </w:pPr>
    </w:p>
    <w:p w14:paraId="409714D3" w14:textId="77777777" w:rsidR="00E30ABD" w:rsidRDefault="00E30ABD" w:rsidP="001D6D4C">
      <w:pPr>
        <w:widowControl/>
        <w:spacing w:line="320" w:lineRule="exact"/>
        <w:jc w:val="left"/>
        <w:rPr>
          <w:rFonts w:ascii="Meiryo UI" w:eastAsia="Meiryo UI" w:hAnsi="Meiryo UI"/>
        </w:rPr>
      </w:pPr>
    </w:p>
    <w:p w14:paraId="10F2C8E8" w14:textId="642C510B" w:rsidR="00A21A35" w:rsidRPr="001D6D4C" w:rsidRDefault="00A21A35" w:rsidP="001D6D4C">
      <w:pPr>
        <w:widowControl/>
        <w:spacing w:line="320" w:lineRule="exact"/>
        <w:jc w:val="left"/>
        <w:rPr>
          <w:rFonts w:ascii="Meiryo UI" w:eastAsia="Meiryo UI" w:hAnsi="Meiryo UI"/>
          <w:sz w:val="18"/>
          <w:szCs w:val="18"/>
        </w:rPr>
      </w:pPr>
      <w:r w:rsidRPr="001D6D4C">
        <w:rPr>
          <w:rFonts w:ascii="Meiryo UI" w:eastAsia="Meiryo UI" w:hAnsi="Meiryo UI" w:hint="eastAsia"/>
        </w:rPr>
        <w:t>２．メタンの排出量の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453"/>
      </w:tblGrid>
      <w:tr w:rsidR="00A21A35" w:rsidRPr="005F3183" w14:paraId="3A2C9B6E" w14:textId="77777777" w:rsidTr="00C734CC">
        <w:tc>
          <w:tcPr>
            <w:tcW w:w="2032" w:type="dxa"/>
            <w:gridSpan w:val="3"/>
            <w:tcBorders>
              <w:bottom w:val="double" w:sz="4" w:space="0" w:color="auto"/>
            </w:tcBorders>
            <w:shd w:val="clear" w:color="auto" w:fill="auto"/>
          </w:tcPr>
          <w:p w14:paraId="4D122048"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8453" w:type="dxa"/>
            <w:tcBorders>
              <w:bottom w:val="double" w:sz="4" w:space="0" w:color="auto"/>
            </w:tcBorders>
            <w:shd w:val="clear" w:color="auto" w:fill="auto"/>
          </w:tcPr>
          <w:p w14:paraId="4B6D463E" w14:textId="13C76B6C"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w:t>
            </w:r>
            <w:r w:rsidR="00A21A35" w:rsidRPr="005F3183">
              <w:rPr>
                <w:rFonts w:ascii="Meiryo UI" w:eastAsia="Meiryo UI" w:hAnsi="Meiryo UI" w:hint="eastAsia"/>
                <w:sz w:val="20"/>
              </w:rPr>
              <w:t>の概要</w:t>
            </w:r>
          </w:p>
        </w:tc>
      </w:tr>
      <w:tr w:rsidR="00A21A35" w:rsidRPr="005F3183" w14:paraId="6438B604" w14:textId="77777777" w:rsidTr="00C734CC">
        <w:tc>
          <w:tcPr>
            <w:tcW w:w="502" w:type="dxa"/>
            <w:vMerge w:val="restart"/>
            <w:tcBorders>
              <w:top w:val="double" w:sz="4" w:space="0" w:color="auto"/>
            </w:tcBorders>
            <w:shd w:val="clear" w:color="auto" w:fill="auto"/>
            <w:textDirection w:val="tbRlV"/>
            <w:vAlign w:val="bottom"/>
          </w:tcPr>
          <w:p w14:paraId="5C539BCF" w14:textId="77777777" w:rsidR="00A21A35" w:rsidRPr="005F3183" w:rsidRDefault="00A21A35"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8453" w:type="dxa"/>
            <w:tcBorders>
              <w:top w:val="double" w:sz="4" w:space="0" w:color="auto"/>
            </w:tcBorders>
            <w:shd w:val="clear" w:color="auto" w:fill="auto"/>
          </w:tcPr>
          <w:p w14:paraId="6F2C1D1D" w14:textId="19E5774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（全国の排出量）</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×（火力発電電力量の全国比）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A65CE69" w14:textId="6AE436B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44A760C8" w14:textId="45671148" w:rsidR="00A21A35"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w:t>
            </w:r>
          </w:p>
        </w:tc>
      </w:tr>
      <w:tr w:rsidR="00DE0D6B" w:rsidRPr="005F3183" w14:paraId="3FBC59FC" w14:textId="77777777" w:rsidTr="00C734CC">
        <w:tc>
          <w:tcPr>
            <w:tcW w:w="502" w:type="dxa"/>
            <w:vMerge/>
            <w:shd w:val="clear" w:color="auto" w:fill="auto"/>
          </w:tcPr>
          <w:p w14:paraId="489ED0E5"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8453" w:type="dxa"/>
            <w:shd w:val="clear" w:color="auto" w:fill="auto"/>
          </w:tcPr>
          <w:p w14:paraId="2BA2B2F9" w14:textId="3469BD9A" w:rsidR="00DE0D6B" w:rsidRDefault="00DE0D6B" w:rsidP="005F3183">
            <w:pPr>
              <w:snapToGrid w:val="0"/>
              <w:spacing w:line="280" w:lineRule="exact"/>
              <w:jc w:val="left"/>
              <w:rPr>
                <w:rFonts w:ascii="Meiryo UI" w:eastAsia="Meiryo UI" w:hAnsi="Meiryo UI"/>
                <w:sz w:val="20"/>
                <w:vertAlign w:val="superscript"/>
              </w:rPr>
            </w:pPr>
            <w:r w:rsidRPr="005F3183">
              <w:rPr>
                <w:rFonts w:ascii="Meiryo UI" w:eastAsia="Meiryo UI" w:hAnsi="Meiryo UI" w:hint="eastAsia"/>
                <w:sz w:val="20"/>
              </w:rPr>
              <w:t>（全国の排出量）</w:t>
            </w:r>
            <w:r w:rsidR="00E22BD2"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×（製造品出荷額等の全国比）</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2ED1FD0D" w14:textId="77777777" w:rsidR="00E22BD2" w:rsidRPr="00376B3F" w:rsidRDefault="00E22BD2" w:rsidP="00E22BD2">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5C04D06A" w14:textId="4C46A8AD" w:rsidR="00DE0D6B" w:rsidRPr="00376B3F" w:rsidRDefault="00E22BD2"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*2</w:t>
            </w:r>
            <w:r w:rsidR="00DE0D6B" w:rsidRPr="00376B3F">
              <w:rPr>
                <w:rFonts w:ascii="Meiryo UI" w:eastAsia="Meiryo UI" w:hAnsi="Meiryo UI"/>
                <w:sz w:val="16"/>
                <w:szCs w:val="16"/>
              </w:rPr>
              <w:t xml:space="preserve"> </w:t>
            </w:r>
            <w:r w:rsidR="00DE0D6B" w:rsidRPr="00376B3F">
              <w:rPr>
                <w:rFonts w:ascii="Meiryo UI" w:eastAsia="Meiryo UI" w:hAnsi="Meiryo UI" w:hint="eastAsia"/>
                <w:sz w:val="16"/>
                <w:szCs w:val="16"/>
              </w:rPr>
              <w:t>大阪府の工業（大阪府）、工業統計表（経済産業省）</w:t>
            </w:r>
          </w:p>
        </w:tc>
      </w:tr>
      <w:tr w:rsidR="00DE0D6B" w:rsidRPr="005F3183" w14:paraId="700FA214" w14:textId="77777777" w:rsidTr="00C734CC">
        <w:tc>
          <w:tcPr>
            <w:tcW w:w="502" w:type="dxa"/>
            <w:vMerge/>
            <w:shd w:val="clear" w:color="auto" w:fill="auto"/>
          </w:tcPr>
          <w:p w14:paraId="6EAB9DBA"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8453" w:type="dxa"/>
            <w:shd w:val="clear" w:color="auto" w:fill="auto"/>
          </w:tcPr>
          <w:p w14:paraId="0F6C6A88" w14:textId="566A6AAC"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（燃料種別消費量）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×（燃料種別排出係数）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4D3F8B45" w14:textId="3E9E231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0F2DEDFC" w14:textId="1745721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tc>
      </w:tr>
      <w:tr w:rsidR="00DE0D6B" w:rsidRPr="005F3183" w14:paraId="43D0E546" w14:textId="77777777" w:rsidTr="00C734CC">
        <w:tc>
          <w:tcPr>
            <w:tcW w:w="502" w:type="dxa"/>
            <w:vMerge/>
            <w:shd w:val="clear" w:color="auto" w:fill="auto"/>
          </w:tcPr>
          <w:p w14:paraId="22C9C8B0"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8453" w:type="dxa"/>
            <w:shd w:val="clear" w:color="auto" w:fill="auto"/>
          </w:tcPr>
          <w:p w14:paraId="270DA915" w14:textId="77777777" w:rsidR="002D7173" w:rsidRDefault="00CC25EC" w:rsidP="005F3183">
            <w:pPr>
              <w:snapToGrid w:val="0"/>
              <w:spacing w:line="280" w:lineRule="exact"/>
              <w:jc w:val="left"/>
              <w:rPr>
                <w:rFonts w:ascii="Meiryo UI" w:eastAsia="Meiryo UI" w:hAnsi="Meiryo UI"/>
                <w:sz w:val="20"/>
                <w:vertAlign w:val="superscript"/>
              </w:rPr>
            </w:pPr>
            <w:r>
              <w:rPr>
                <w:rFonts w:ascii="Meiryo UI" w:eastAsia="Meiryo UI" w:hAnsi="Meiryo UI" w:hint="eastAsia"/>
                <w:sz w:val="20"/>
                <w:szCs w:val="21"/>
              </w:rPr>
              <w:t>（</w:t>
            </w:r>
            <w:r w:rsidR="00DE0D6B"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00DE0D6B" w:rsidRPr="005F3183">
              <w:rPr>
                <w:rFonts w:ascii="Meiryo UI" w:eastAsia="Meiryo UI" w:hAnsi="Meiryo UI" w:hint="eastAsia"/>
                <w:sz w:val="20"/>
                <w:szCs w:val="21"/>
              </w:rPr>
              <w:t>×</w:t>
            </w:r>
            <w:r>
              <w:rPr>
                <w:rFonts w:ascii="Meiryo UI" w:eastAsia="Meiryo UI" w:hAnsi="Meiryo UI" w:hint="eastAsia"/>
                <w:sz w:val="20"/>
                <w:szCs w:val="21"/>
              </w:rPr>
              <w:t>（</w:t>
            </w:r>
            <w:r w:rsidR="00DE0D6B"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1F2DFF37" w14:textId="197B378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　大阪府自動車NOx・PM総量削減計画進行管理調査</w:t>
            </w:r>
            <w:r w:rsidRPr="00376B3F">
              <w:rPr>
                <w:rFonts w:ascii="Meiryo UI" w:eastAsia="Meiryo UI" w:hAnsi="Meiryo UI" w:hint="eastAsia"/>
                <w:sz w:val="16"/>
                <w:szCs w:val="16"/>
              </w:rPr>
              <w:t>（大阪府）</w:t>
            </w:r>
          </w:p>
          <w:p w14:paraId="42A4B56D" w14:textId="3D2DB818"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　日本国温室効果ガスインベントリ報告書</w:t>
            </w:r>
            <w:r w:rsidRPr="00376B3F">
              <w:rPr>
                <w:rFonts w:ascii="Meiryo UI" w:eastAsia="Meiryo UI" w:hAnsi="Meiryo UI" w:hint="eastAsia"/>
                <w:sz w:val="16"/>
                <w:szCs w:val="16"/>
              </w:rPr>
              <w:t>（（国研）国立環境研究所・環境省）</w:t>
            </w:r>
          </w:p>
        </w:tc>
      </w:tr>
      <w:tr w:rsidR="00DE0D6B" w:rsidRPr="005F3183" w14:paraId="39275F27" w14:textId="77777777" w:rsidTr="00C734CC">
        <w:tc>
          <w:tcPr>
            <w:tcW w:w="502" w:type="dxa"/>
            <w:vMerge/>
            <w:shd w:val="clear" w:color="auto" w:fill="auto"/>
          </w:tcPr>
          <w:p w14:paraId="3FF87DA1"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原油の精製・貯蔵、都市ガスの製造</w:t>
            </w:r>
          </w:p>
        </w:tc>
        <w:tc>
          <w:tcPr>
            <w:tcW w:w="8453" w:type="dxa"/>
            <w:shd w:val="clear" w:color="auto" w:fill="auto"/>
          </w:tcPr>
          <w:p w14:paraId="397BBA1B"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【原油の精製】</w:t>
            </w:r>
          </w:p>
          <w:p w14:paraId="2F00B80B" w14:textId="2048869D"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（全国の原油貯蔵量）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9A14E9E"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【原油の貯蔵】</w:t>
            </w:r>
          </w:p>
          <w:p w14:paraId="7E30A158" w14:textId="11FC28D6"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（全国の原油処理量）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×（原油貯蔵時の排出係数）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2AAA99D7"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【都市ガスの製造】</w:t>
            </w:r>
          </w:p>
          <w:p w14:paraId="6DDCA418" w14:textId="5F846498"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（府域の都市ガス製造における原料使用量）</w:t>
            </w:r>
            <w:r w:rsidR="00321FA3" w:rsidRPr="00321FA3">
              <w:rPr>
                <w:rFonts w:ascii="Meiryo UI" w:eastAsia="Meiryo UI" w:hAnsi="Meiryo UI" w:hint="eastAsia"/>
                <w:sz w:val="20"/>
                <w:szCs w:val="18"/>
                <w:vertAlign w:val="superscript"/>
              </w:rPr>
              <w:t>*</w:t>
            </w:r>
            <w:r w:rsidRPr="005F3183">
              <w:rPr>
                <w:rFonts w:ascii="Meiryo UI" w:eastAsia="Meiryo UI" w:hAnsi="Meiryo UI" w:hint="eastAsia"/>
                <w:sz w:val="20"/>
                <w:szCs w:val="18"/>
                <w:vertAlign w:val="superscript"/>
              </w:rPr>
              <w:t>3</w:t>
            </w:r>
            <w:r w:rsidRPr="005F3183">
              <w:rPr>
                <w:rFonts w:ascii="Meiryo UI" w:eastAsia="Meiryo UI" w:hAnsi="Meiryo UI" w:hint="eastAsia"/>
                <w:sz w:val="20"/>
                <w:szCs w:val="18"/>
              </w:rPr>
              <w:t>×（都市ガス製造時の排出係数）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4902880" w14:textId="64AEC6DC"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石油連盟資料</w:t>
            </w:r>
          </w:p>
          <w:p w14:paraId="696E9309" w14:textId="06E106AB"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p w14:paraId="0F0E783C" w14:textId="249C665F"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ガス事業生産動態統計調査（経済産業省）と大阪府統計年鑑（大阪府）より推計</w:t>
            </w:r>
          </w:p>
        </w:tc>
      </w:tr>
      <w:tr w:rsidR="001471F6" w:rsidRPr="005F3183" w14:paraId="41E134F6" w14:textId="77777777" w:rsidTr="00C734CC">
        <w:tc>
          <w:tcPr>
            <w:tcW w:w="2032" w:type="dxa"/>
            <w:gridSpan w:val="3"/>
            <w:shd w:val="clear" w:color="auto" w:fill="auto"/>
          </w:tcPr>
          <w:p w14:paraId="17EB7EC7"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工業プロセス</w:t>
            </w:r>
          </w:p>
        </w:tc>
        <w:tc>
          <w:tcPr>
            <w:tcW w:w="8453" w:type="dxa"/>
            <w:shd w:val="clear" w:color="auto" w:fill="auto"/>
          </w:tcPr>
          <w:p w14:paraId="406B51C3"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【エチレン】</w:t>
            </w:r>
          </w:p>
          <w:p w14:paraId="77FF92CD" w14:textId="204C20F4"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（全国のエチレン生産量）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×（エチレン生成能力の全国比）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×（エチレン製造時の排出係数）</w:t>
            </w:r>
            <w:r w:rsidR="00321FA3" w:rsidRPr="00321FA3">
              <w:rPr>
                <w:rFonts w:ascii="Meiryo UI" w:eastAsia="Meiryo UI" w:hAnsi="Meiryo UI" w:hint="eastAsia"/>
                <w:sz w:val="20"/>
                <w:vertAlign w:val="superscript"/>
              </w:rPr>
              <w:t>*</w:t>
            </w:r>
            <w:r w:rsidRPr="005F3183">
              <w:rPr>
                <w:rFonts w:ascii="Meiryo UI" w:eastAsia="Meiryo UI" w:hAnsi="Meiryo UI" w:hint="eastAsia"/>
                <w:sz w:val="20"/>
                <w:vertAlign w:val="superscript"/>
              </w:rPr>
              <w:t>３</w:t>
            </w:r>
          </w:p>
          <w:p w14:paraId="22AFAEBF"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【二塩化エチレン】</w:t>
            </w:r>
          </w:p>
          <w:p w14:paraId="5F79F8A9" w14:textId="7B13929D"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w:t>
            </w:r>
            <w:r w:rsidRPr="005F3183">
              <w:rPr>
                <w:rFonts w:ascii="Meiryo UI" w:eastAsia="Meiryo UI" w:hAnsi="Meiryo UI" w:hint="eastAsia"/>
                <w:spacing w:val="-2"/>
                <w:sz w:val="20"/>
              </w:rPr>
              <w:t>全国の二塩化エチレン生産量</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w:t>
            </w:r>
            <w:r w:rsidRPr="005F3183">
              <w:rPr>
                <w:rFonts w:ascii="Meiryo UI" w:eastAsia="Meiryo UI" w:hAnsi="Meiryo UI" w:hint="eastAsia"/>
                <w:spacing w:val="-2"/>
                <w:sz w:val="20"/>
              </w:rPr>
              <w:t>エチレン生成能力の全国比</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×（二塩化エチレン製造時の排出係数）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3</w:t>
            </w:r>
          </w:p>
          <w:p w14:paraId="654544EF" w14:textId="36C1B90F"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*1 </w:t>
            </w:r>
            <w:r w:rsidR="00C06A75" w:rsidRPr="00376B3F">
              <w:rPr>
                <w:rFonts w:ascii="Meiryo UI" w:eastAsia="Meiryo UI" w:hAnsi="Meiryo UI" w:hint="eastAsia"/>
                <w:sz w:val="16"/>
                <w:szCs w:val="16"/>
              </w:rPr>
              <w:t>生産動態統計年報</w:t>
            </w:r>
            <w:r w:rsidRPr="00376B3F">
              <w:rPr>
                <w:rFonts w:ascii="Meiryo UI" w:eastAsia="Meiryo UI" w:hAnsi="Meiryo UI" w:hint="eastAsia"/>
                <w:sz w:val="16"/>
                <w:szCs w:val="16"/>
              </w:rPr>
              <w:t>化学工業統計</w:t>
            </w:r>
            <w:r w:rsidR="00C06A75" w:rsidRPr="00376B3F">
              <w:rPr>
                <w:rFonts w:ascii="Meiryo UI" w:eastAsia="Meiryo UI" w:hAnsi="Meiryo UI" w:hint="eastAsia"/>
                <w:sz w:val="16"/>
                <w:szCs w:val="16"/>
              </w:rPr>
              <w:t>編</w:t>
            </w:r>
            <w:r w:rsidRPr="00376B3F">
              <w:rPr>
                <w:rFonts w:ascii="Meiryo UI" w:eastAsia="Meiryo UI" w:hAnsi="Meiryo UI" w:hint="eastAsia"/>
                <w:sz w:val="16"/>
                <w:szCs w:val="16"/>
              </w:rPr>
              <w:t>（経済産業省）</w:t>
            </w:r>
          </w:p>
          <w:p w14:paraId="2D7260FD" w14:textId="77777777"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*2 </w:t>
            </w:r>
            <w:r w:rsidRPr="00376B3F">
              <w:rPr>
                <w:rFonts w:ascii="Meiryo UI" w:eastAsia="Meiryo UI" w:hAnsi="Meiryo UI" w:hint="eastAsia"/>
                <w:sz w:val="16"/>
                <w:szCs w:val="16"/>
              </w:rPr>
              <w:t>石油化学工業協会資料</w:t>
            </w:r>
          </w:p>
          <w:p w14:paraId="17FF8D6C" w14:textId="77777777" w:rsidR="001471F6" w:rsidRPr="005F3183" w:rsidRDefault="001471F6"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 xml:space="preserve">*3 </w:t>
            </w:r>
            <w:r w:rsidRPr="00376B3F">
              <w:rPr>
                <w:rFonts w:ascii="Meiryo UI" w:eastAsia="Meiryo UI" w:hAnsi="Meiryo UI" w:hint="eastAsia"/>
                <w:sz w:val="16"/>
                <w:szCs w:val="16"/>
              </w:rPr>
              <w:t>地球温暖化対策推進法　算定報告公表制度</w:t>
            </w:r>
          </w:p>
        </w:tc>
      </w:tr>
      <w:tr w:rsidR="001471F6" w:rsidRPr="005F3183" w14:paraId="16D8EF2A" w14:textId="77777777" w:rsidTr="00C734CC">
        <w:trPr>
          <w:trHeight w:val="902"/>
        </w:trPr>
        <w:tc>
          <w:tcPr>
            <w:tcW w:w="502" w:type="dxa"/>
            <w:vMerge w:val="restart"/>
            <w:shd w:val="clear" w:color="auto" w:fill="auto"/>
            <w:textDirection w:val="tbRlV"/>
          </w:tcPr>
          <w:p w14:paraId="77B99B34" w14:textId="77777777" w:rsidR="001471F6" w:rsidRPr="005F3183" w:rsidRDefault="001471F6"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1530" w:type="dxa"/>
            <w:gridSpan w:val="2"/>
            <w:shd w:val="clear" w:color="auto" w:fill="auto"/>
          </w:tcPr>
          <w:p w14:paraId="268411ED"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家畜の反すう、</w:t>
            </w:r>
          </w:p>
          <w:p w14:paraId="33B08AA3"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ふん尿管理</w:t>
            </w:r>
          </w:p>
        </w:tc>
        <w:tc>
          <w:tcPr>
            <w:tcW w:w="8453" w:type="dxa"/>
            <w:shd w:val="clear" w:color="auto" w:fill="auto"/>
          </w:tcPr>
          <w:p w14:paraId="1F7FD4DB" w14:textId="75879DB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（家畜頭羽数）</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×（家畜種別・発生源別排出係数）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615A390" w14:textId="7CB022E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近畿農林水産統計年報（近畿農政局）、畜産統計（農林水産省）</w:t>
            </w:r>
          </w:p>
          <w:p w14:paraId="7BCA3179" w14:textId="5FBD082B" w:rsidR="001471F6"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DE0D6B" w:rsidRPr="005F3183" w14:paraId="5E06F628" w14:textId="77777777" w:rsidTr="00C734CC">
        <w:tc>
          <w:tcPr>
            <w:tcW w:w="502" w:type="dxa"/>
            <w:vMerge/>
            <w:shd w:val="clear" w:color="auto" w:fill="auto"/>
          </w:tcPr>
          <w:p w14:paraId="1B5BC9A5"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水田</w:t>
            </w:r>
          </w:p>
        </w:tc>
        <w:tc>
          <w:tcPr>
            <w:tcW w:w="8453" w:type="dxa"/>
            <w:shd w:val="clear" w:color="auto" w:fill="auto"/>
          </w:tcPr>
          <w:p w14:paraId="1CCA9EBA" w14:textId="6FBFB301"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（水稲作付面積）</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×（水田における排出係数）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437F9F2" w14:textId="138498D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1525154" w14:textId="37E4D262"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9DCF797" w14:textId="77777777" w:rsidTr="00C734CC">
        <w:tc>
          <w:tcPr>
            <w:tcW w:w="502" w:type="dxa"/>
            <w:vMerge/>
            <w:shd w:val="clear" w:color="auto" w:fill="auto"/>
          </w:tcPr>
          <w:p w14:paraId="4C1E32EC"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8453" w:type="dxa"/>
            <w:shd w:val="clear" w:color="auto" w:fill="auto"/>
          </w:tcPr>
          <w:p w14:paraId="00CA275A" w14:textId="1FA2661D"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color w:val="000000" w:themeColor="text1"/>
                <w:sz w:val="20"/>
                <w:vertAlign w:val="superscript"/>
              </w:rPr>
              <w:t>2</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5464E9" w14:textId="17C9C75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6E3C4982" w14:textId="03AECB00"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C07EAC1" w14:textId="77777777" w:rsidTr="00C734CC">
        <w:tc>
          <w:tcPr>
            <w:tcW w:w="502" w:type="dxa"/>
            <w:vMerge w:val="restart"/>
            <w:shd w:val="clear" w:color="auto" w:fill="auto"/>
            <w:textDirection w:val="tbRlV"/>
            <w:vAlign w:val="bottom"/>
          </w:tcPr>
          <w:p w14:paraId="4D131CF8"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1530" w:type="dxa"/>
            <w:gridSpan w:val="2"/>
            <w:shd w:val="clear" w:color="auto" w:fill="auto"/>
          </w:tcPr>
          <w:p w14:paraId="714B2A03" w14:textId="56C73E90" w:rsidR="00DE0D6B" w:rsidRPr="005F3183" w:rsidRDefault="00FC0FC5" w:rsidP="005F3183">
            <w:pPr>
              <w:spacing w:line="280" w:lineRule="exact"/>
              <w:jc w:val="left"/>
              <w:rPr>
                <w:rFonts w:ascii="Meiryo UI" w:eastAsia="Meiryo UI" w:hAnsi="Meiryo UI"/>
                <w:sz w:val="20"/>
              </w:rPr>
            </w:pPr>
            <w:r>
              <w:rPr>
                <w:rFonts w:ascii="Meiryo UI" w:eastAsia="Meiryo UI" w:hAnsi="Meiryo UI" w:hint="eastAsia"/>
                <w:sz w:val="20"/>
              </w:rPr>
              <w:t>排水</w:t>
            </w:r>
            <w:r w:rsidR="00DE0D6B" w:rsidRPr="005F3183">
              <w:rPr>
                <w:rFonts w:ascii="Meiryo UI" w:eastAsia="Meiryo UI" w:hAnsi="Meiryo UI" w:hint="eastAsia"/>
                <w:sz w:val="20"/>
              </w:rPr>
              <w:t>処理</w:t>
            </w:r>
          </w:p>
        </w:tc>
        <w:tc>
          <w:tcPr>
            <w:tcW w:w="8453" w:type="dxa"/>
            <w:shd w:val="clear" w:color="auto" w:fill="auto"/>
          </w:tcPr>
          <w:p w14:paraId="28044B6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47CCB350" w14:textId="47567485"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307CD3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57B56E" w14:textId="2685F174"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8D814A1"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349C2BE5" w14:textId="4A89A186"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4CCE00"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2B87BFBA" w14:textId="28D9938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w:t>
            </w:r>
            <w:r w:rsidRPr="005F3183">
              <w:rPr>
                <w:rFonts w:ascii="Meiryo UI" w:eastAsia="Meiryo UI" w:hAnsi="Meiryo UI"/>
                <w:color w:val="000000" w:themeColor="text1"/>
                <w:sz w:val="20"/>
              </w:rPr>
              <w:t>BOD）</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p>
          <w:p w14:paraId="11D3015D" w14:textId="695D4F51" w:rsidR="00DE0D6B" w:rsidRPr="005F3183"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E80880" w14:textId="5F55FE7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E9B0DC9" w14:textId="42FB4682"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5EED0B49" w14:textId="3187482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3487DFE5" w14:textId="77777777" w:rsidTr="00C734CC">
        <w:tc>
          <w:tcPr>
            <w:tcW w:w="502" w:type="dxa"/>
            <w:vMerge/>
            <w:shd w:val="clear" w:color="auto" w:fill="auto"/>
          </w:tcPr>
          <w:p w14:paraId="76C5AE53"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8453" w:type="dxa"/>
            <w:shd w:val="clear" w:color="auto" w:fill="auto"/>
          </w:tcPr>
          <w:p w14:paraId="3E88EC07" w14:textId="43A14104"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5D390A0" w14:textId="0085F8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28E000B5" w14:textId="48A4207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3F5377C2" w14:textId="77777777" w:rsidTr="00C734CC">
        <w:tc>
          <w:tcPr>
            <w:tcW w:w="502" w:type="dxa"/>
            <w:vMerge/>
            <w:shd w:val="clear" w:color="auto" w:fill="auto"/>
          </w:tcPr>
          <w:p w14:paraId="5BA53140"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8453" w:type="dxa"/>
            <w:shd w:val="clear" w:color="auto" w:fill="auto"/>
          </w:tcPr>
          <w:p w14:paraId="134E4913" w14:textId="63293D9F"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D5612F4" w14:textId="10D82F59"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A21E532" w14:textId="5BFFECA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4AFF4DAB" w14:textId="6569698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Default="00F80B92" w:rsidP="001D6D4C">
      <w:pPr>
        <w:spacing w:line="320" w:lineRule="exact"/>
        <w:jc w:val="left"/>
        <w:rPr>
          <w:rFonts w:ascii="Meiryo UI" w:eastAsia="Meiryo UI" w:hAnsi="Meiryo UI"/>
        </w:rPr>
      </w:pPr>
    </w:p>
    <w:p w14:paraId="7A42D074" w14:textId="77777777" w:rsidR="00C94852" w:rsidRPr="00530357" w:rsidRDefault="00C94852" w:rsidP="001D6D4C">
      <w:pPr>
        <w:spacing w:line="320" w:lineRule="exact"/>
        <w:jc w:val="left"/>
        <w:rPr>
          <w:rFonts w:ascii="Meiryo UI" w:eastAsia="Meiryo UI" w:hAnsi="Meiryo UI"/>
        </w:rPr>
      </w:pPr>
    </w:p>
    <w:p w14:paraId="046A5A3C" w14:textId="1C5FF33D"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３．一酸化二窒素排出量の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813"/>
      </w:tblGrid>
      <w:tr w:rsidR="00A21A35" w:rsidRPr="005F3183" w14:paraId="32EE8D7D" w14:textId="77777777" w:rsidTr="00C734CC">
        <w:tc>
          <w:tcPr>
            <w:tcW w:w="2672" w:type="dxa"/>
            <w:gridSpan w:val="3"/>
            <w:tcBorders>
              <w:bottom w:val="double" w:sz="4" w:space="0" w:color="auto"/>
            </w:tcBorders>
            <w:shd w:val="clear" w:color="auto" w:fill="auto"/>
          </w:tcPr>
          <w:p w14:paraId="7F14643E"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7813" w:type="dxa"/>
            <w:tcBorders>
              <w:bottom w:val="double" w:sz="4" w:space="0" w:color="auto"/>
            </w:tcBorders>
            <w:shd w:val="clear" w:color="auto" w:fill="auto"/>
          </w:tcPr>
          <w:p w14:paraId="4C56A46B" w14:textId="444F46A8"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w:t>
            </w:r>
            <w:r w:rsidR="00A21A35" w:rsidRPr="005F3183">
              <w:rPr>
                <w:rFonts w:ascii="Meiryo UI" w:eastAsia="Meiryo UI" w:hAnsi="Meiryo UI" w:hint="eastAsia"/>
                <w:sz w:val="20"/>
              </w:rPr>
              <w:t>概要</w:t>
            </w:r>
          </w:p>
        </w:tc>
      </w:tr>
      <w:tr w:rsidR="00DE0D6B" w:rsidRPr="005F3183" w14:paraId="3005D6DA" w14:textId="77777777" w:rsidTr="00C734CC">
        <w:tc>
          <w:tcPr>
            <w:tcW w:w="502" w:type="dxa"/>
            <w:vMerge w:val="restart"/>
            <w:tcBorders>
              <w:top w:val="double" w:sz="4" w:space="0" w:color="auto"/>
            </w:tcBorders>
            <w:shd w:val="clear" w:color="auto" w:fill="auto"/>
            <w:textDirection w:val="tbRlV"/>
            <w:vAlign w:val="center"/>
          </w:tcPr>
          <w:p w14:paraId="04B6CE7A"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5F3183" w:rsidRDefault="00DE0D6B" w:rsidP="00405139">
            <w:pPr>
              <w:spacing w:line="280" w:lineRule="exact"/>
              <w:ind w:left="113" w:right="113"/>
              <w:jc w:val="center"/>
              <w:rPr>
                <w:rFonts w:ascii="Meiryo UI" w:eastAsia="Meiryo UI" w:hAnsi="Meiryo UI"/>
                <w:sz w:val="20"/>
              </w:rPr>
            </w:pPr>
            <w:r w:rsidRPr="005F3183">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7813" w:type="dxa"/>
            <w:tcBorders>
              <w:top w:val="double" w:sz="4" w:space="0" w:color="auto"/>
            </w:tcBorders>
            <w:shd w:val="clear" w:color="auto" w:fill="auto"/>
          </w:tcPr>
          <w:p w14:paraId="00DAC0A8" w14:textId="412845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×（火力発電電力量の全国比）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31DACA5" w14:textId="72B0842A"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電力調査統計（経済産業省）</w:t>
            </w:r>
          </w:p>
        </w:tc>
      </w:tr>
      <w:tr w:rsidR="00DE0D6B" w:rsidRPr="005F3183" w14:paraId="77B67A38" w14:textId="77777777" w:rsidTr="00C734CC">
        <w:tc>
          <w:tcPr>
            <w:tcW w:w="502" w:type="dxa"/>
            <w:vMerge/>
            <w:shd w:val="clear" w:color="auto" w:fill="auto"/>
          </w:tcPr>
          <w:p w14:paraId="6B1046A1"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7813" w:type="dxa"/>
            <w:shd w:val="clear" w:color="auto" w:fill="auto"/>
          </w:tcPr>
          <w:p w14:paraId="664F7B33" w14:textId="4B8EEC9E"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×（製造品出荷額等合計の全国比）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23639E2" w14:textId="49101D69"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r w:rsidR="00DE0D6B" w:rsidRPr="005F3183" w14:paraId="4CE84E7B" w14:textId="77777777" w:rsidTr="00C734CC">
        <w:tc>
          <w:tcPr>
            <w:tcW w:w="502" w:type="dxa"/>
            <w:vMerge/>
            <w:shd w:val="clear" w:color="auto" w:fill="auto"/>
          </w:tcPr>
          <w:p w14:paraId="2E7BB007"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7813" w:type="dxa"/>
            <w:shd w:val="clear" w:color="auto" w:fill="auto"/>
          </w:tcPr>
          <w:p w14:paraId="77EFE04C" w14:textId="41E5A820"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（燃料種別消費量）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×（燃料種別排出係数）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87CA910" w14:textId="54CCABF8"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都道府県別エネルギー消費統計（経済産業省）</w:t>
            </w:r>
          </w:p>
          <w:p w14:paraId="445A07C1" w14:textId="7FF72E6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地球温暖化対策推進法　算定報告公表制度</w:t>
            </w:r>
          </w:p>
        </w:tc>
      </w:tr>
      <w:tr w:rsidR="00A21A35" w:rsidRPr="005F3183" w14:paraId="3AF4E159" w14:textId="77777777" w:rsidTr="00C734CC">
        <w:tc>
          <w:tcPr>
            <w:tcW w:w="502" w:type="dxa"/>
            <w:vMerge/>
            <w:shd w:val="clear" w:color="auto" w:fill="auto"/>
          </w:tcPr>
          <w:p w14:paraId="07179696" w14:textId="77777777" w:rsidR="00A21A35" w:rsidRPr="005F3183"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5F3183"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5F3183" w:rsidRDefault="00A21A35"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7813" w:type="dxa"/>
            <w:shd w:val="clear" w:color="auto" w:fill="auto"/>
          </w:tcPr>
          <w:p w14:paraId="0054CEBA" w14:textId="066078D7" w:rsidR="00A21A35" w:rsidRPr="0056579C" w:rsidRDefault="009D38E3" w:rsidP="005F3183">
            <w:pPr>
              <w:snapToGrid w:val="0"/>
              <w:spacing w:line="280" w:lineRule="exact"/>
              <w:jc w:val="left"/>
              <w:rPr>
                <w:rFonts w:ascii="Meiryo UI" w:eastAsia="Meiryo UI" w:hAnsi="Meiryo UI"/>
                <w:sz w:val="20"/>
              </w:rPr>
            </w:pPr>
            <w:r>
              <w:rPr>
                <w:rFonts w:ascii="Meiryo UI" w:eastAsia="Meiryo UI" w:hAnsi="Meiryo UI" w:hint="eastAsia"/>
                <w:sz w:val="20"/>
                <w:szCs w:val="21"/>
              </w:rPr>
              <w:t>（</w:t>
            </w:r>
            <w:r w:rsidR="00A21A35"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00A21A35" w:rsidRPr="005F3183">
              <w:rPr>
                <w:rFonts w:ascii="Meiryo UI" w:eastAsia="Meiryo UI" w:hAnsi="Meiryo UI" w:hint="eastAsia"/>
                <w:sz w:val="20"/>
                <w:szCs w:val="21"/>
              </w:rPr>
              <w:t>×</w:t>
            </w:r>
            <w:r>
              <w:rPr>
                <w:rFonts w:ascii="Meiryo UI" w:eastAsia="Meiryo UI" w:hAnsi="Meiryo UI" w:hint="eastAsia"/>
                <w:sz w:val="20"/>
                <w:szCs w:val="21"/>
              </w:rPr>
              <w:t>（</w:t>
            </w:r>
            <w:r w:rsidR="00A21A35"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508B76FB" w14:textId="4F6572E8" w:rsidR="00A21A35" w:rsidRPr="00376B3F" w:rsidRDefault="00A21A35"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二酸化炭素排出量の算定に伴い把握</w:t>
            </w:r>
          </w:p>
          <w:p w14:paraId="11606AFB" w14:textId="5CFADC5F" w:rsidR="00A21A35" w:rsidRPr="005F3183" w:rsidRDefault="00A21A35"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w:t>
            </w:r>
            <w:r w:rsidR="002E5150" w:rsidRPr="00376B3F">
              <w:rPr>
                <w:rFonts w:ascii="Meiryo UI" w:eastAsia="Meiryo UI" w:hAnsi="Meiryo UI" w:hint="eastAsia"/>
                <w:sz w:val="16"/>
                <w:szCs w:val="16"/>
              </w:rPr>
              <w:t>（（国研）国立環境研究所・環境省）</w:t>
            </w:r>
          </w:p>
        </w:tc>
      </w:tr>
      <w:tr w:rsidR="00A21A35" w:rsidRPr="005F3183" w14:paraId="42E05120" w14:textId="77777777" w:rsidTr="00C734CC">
        <w:tc>
          <w:tcPr>
            <w:tcW w:w="2672" w:type="dxa"/>
            <w:gridSpan w:val="3"/>
            <w:shd w:val="clear" w:color="auto" w:fill="auto"/>
          </w:tcPr>
          <w:p w14:paraId="5F75D5B8" w14:textId="1F63CAFB" w:rsidR="00A21A35" w:rsidRPr="005F3183" w:rsidRDefault="008C796B" w:rsidP="008C796B">
            <w:pPr>
              <w:snapToGrid w:val="0"/>
              <w:spacing w:line="280" w:lineRule="exact"/>
              <w:jc w:val="left"/>
              <w:rPr>
                <w:rFonts w:ascii="Meiryo UI" w:eastAsia="Meiryo UI" w:hAnsi="Meiryo UI"/>
                <w:sz w:val="20"/>
              </w:rPr>
            </w:pPr>
            <w:r>
              <w:rPr>
                <w:rFonts w:ascii="Meiryo UI" w:eastAsia="Meiryo UI" w:hAnsi="Meiryo UI" w:hint="eastAsia"/>
                <w:sz w:val="20"/>
              </w:rPr>
              <w:t>工業プロセス</w:t>
            </w:r>
          </w:p>
        </w:tc>
        <w:tc>
          <w:tcPr>
            <w:tcW w:w="7813" w:type="dxa"/>
            <w:shd w:val="clear" w:color="auto" w:fill="auto"/>
          </w:tcPr>
          <w:p w14:paraId="04CF2F97" w14:textId="28D01D63" w:rsidR="00DE0D6B" w:rsidRPr="005F3183"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（全国の医療用笑気ガスの使用量）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×（病床数の全国比）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B6170DA" w14:textId="2063C40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医療施設調査（動態調査）病院報告（厚生労働省）</w:t>
            </w:r>
          </w:p>
        </w:tc>
      </w:tr>
      <w:tr w:rsidR="00C94852" w:rsidRPr="005F3183" w14:paraId="4C8042C7" w14:textId="77777777" w:rsidTr="00C734CC">
        <w:tc>
          <w:tcPr>
            <w:tcW w:w="502" w:type="dxa"/>
            <w:vMerge w:val="restart"/>
            <w:shd w:val="clear" w:color="auto" w:fill="auto"/>
            <w:textDirection w:val="tbRlV"/>
          </w:tcPr>
          <w:p w14:paraId="32950906" w14:textId="77777777" w:rsidR="00C94852" w:rsidRPr="005F3183" w:rsidRDefault="00C94852"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2170" w:type="dxa"/>
            <w:gridSpan w:val="2"/>
            <w:shd w:val="clear" w:color="auto" w:fill="auto"/>
          </w:tcPr>
          <w:p w14:paraId="1A880133"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家畜のふん尿管理</w:t>
            </w:r>
          </w:p>
        </w:tc>
        <w:tc>
          <w:tcPr>
            <w:tcW w:w="7813" w:type="dxa"/>
            <w:shd w:val="clear" w:color="auto" w:fill="auto"/>
          </w:tcPr>
          <w:p w14:paraId="1F7675B5" w14:textId="0082BF9E"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（家畜頭羽数）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×（家畜種別・発生源別排出係数）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E8E6158" w14:textId="6E97A32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5AC4281" w14:textId="34B093AC" w:rsidR="00C94852" w:rsidRPr="005F3183" w:rsidRDefault="00C94852"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74854C11" w14:textId="77777777" w:rsidTr="00C734CC">
        <w:tc>
          <w:tcPr>
            <w:tcW w:w="502" w:type="dxa"/>
            <w:vMerge/>
            <w:shd w:val="clear" w:color="auto" w:fill="auto"/>
          </w:tcPr>
          <w:p w14:paraId="6F8EA60E"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農業土壌</w:t>
            </w:r>
          </w:p>
        </w:tc>
        <w:tc>
          <w:tcPr>
            <w:tcW w:w="7813" w:type="dxa"/>
            <w:shd w:val="clear" w:color="auto" w:fill="auto"/>
          </w:tcPr>
          <w:p w14:paraId="12E5F357" w14:textId="1DD8DFA6" w:rsidR="00C94852" w:rsidRPr="005F3183" w:rsidRDefault="00C94852"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（全国の窒素肥料内需量）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×（窒素肥料出荷量の全国比）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×（土壌への化学肥料の施肥に伴う排出係数）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1AB518EA" w14:textId="2685747A"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ポケット肥料要覧（農林統計協会）</w:t>
            </w:r>
          </w:p>
        </w:tc>
      </w:tr>
      <w:tr w:rsidR="00C94852" w:rsidRPr="005F3183" w14:paraId="512E71C3" w14:textId="77777777" w:rsidTr="00C734CC">
        <w:tc>
          <w:tcPr>
            <w:tcW w:w="502" w:type="dxa"/>
            <w:vMerge/>
            <w:shd w:val="clear" w:color="auto" w:fill="auto"/>
          </w:tcPr>
          <w:p w14:paraId="38C41A71"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7813" w:type="dxa"/>
            <w:shd w:val="clear" w:color="auto" w:fill="auto"/>
          </w:tcPr>
          <w:p w14:paraId="0C13DBBE" w14:textId="61FE110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２</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0E1C8E9" w14:textId="6251185B"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37018A96" w14:textId="777ECD76"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3C406692" w14:textId="77777777" w:rsidTr="00C734CC">
        <w:tc>
          <w:tcPr>
            <w:tcW w:w="502" w:type="dxa"/>
            <w:vMerge/>
            <w:shd w:val="clear" w:color="auto" w:fill="auto"/>
          </w:tcPr>
          <w:p w14:paraId="104B2452"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農作物残さのすき込み</w:t>
            </w:r>
          </w:p>
        </w:tc>
        <w:tc>
          <w:tcPr>
            <w:tcW w:w="7813" w:type="dxa"/>
            <w:shd w:val="clear" w:color="auto" w:fill="auto"/>
          </w:tcPr>
          <w:p w14:paraId="37CDC891" w14:textId="203AFE4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×（乾物率）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×（すき込み率）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C9440B5" w14:textId="020E339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47B9C17B" w14:textId="65557E7E" w:rsidR="00C94852" w:rsidRPr="005F3183" w:rsidRDefault="00C94852" w:rsidP="005F3183">
            <w:pPr>
              <w:snapToGrid w:val="0"/>
              <w:spacing w:line="280" w:lineRule="exact"/>
              <w:jc w:val="lef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78BD94F0" w14:textId="77777777" w:rsidTr="00C734CC">
        <w:tc>
          <w:tcPr>
            <w:tcW w:w="502" w:type="dxa"/>
            <w:vMerge w:val="restart"/>
            <w:shd w:val="clear" w:color="auto" w:fill="auto"/>
            <w:textDirection w:val="tbRlV"/>
          </w:tcPr>
          <w:p w14:paraId="7DCF1470" w14:textId="77777777" w:rsidR="00DE0D6B" w:rsidRPr="005F3183" w:rsidRDefault="00DE0D6B"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2170" w:type="dxa"/>
            <w:gridSpan w:val="2"/>
            <w:shd w:val="clear" w:color="auto" w:fill="auto"/>
          </w:tcPr>
          <w:p w14:paraId="0C4FFB49" w14:textId="7F65A580"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排水処理</w:t>
            </w:r>
          </w:p>
        </w:tc>
        <w:tc>
          <w:tcPr>
            <w:tcW w:w="7813" w:type="dxa"/>
            <w:shd w:val="clear" w:color="auto" w:fill="auto"/>
          </w:tcPr>
          <w:p w14:paraId="4F8A7D6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0EFA56CE" w14:textId="24E283D5"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4E0C3A6"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BE9498" w14:textId="4F4668D3"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357442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45DEDAE5" w14:textId="70336A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18062A7"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37E585F5" w14:textId="0CB04473" w:rsidR="00DE0D6B" w:rsidRPr="00B45C4B" w:rsidRDefault="00DE0D6B"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（全国の産業排水中の窒素濃度</w:t>
            </w:r>
            <w:r w:rsidRPr="005F3183">
              <w:rPr>
                <w:rFonts w:ascii="Meiryo UI" w:eastAsia="Meiryo UI" w:hAnsi="Meiryo UI"/>
                <w:color w:val="000000" w:themeColor="text1"/>
                <w:sz w:val="20"/>
              </w:rPr>
              <w:t>）</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B50CBF6" w14:textId="036794C7"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5AD92E7" w14:textId="0097D57E"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7134A95A" w14:textId="75EA97A4"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54F13ABC" w14:textId="77777777" w:rsidTr="00C734CC">
        <w:tc>
          <w:tcPr>
            <w:tcW w:w="502" w:type="dxa"/>
            <w:vMerge/>
            <w:shd w:val="clear" w:color="auto" w:fill="auto"/>
          </w:tcPr>
          <w:p w14:paraId="1C07B2B3"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7813" w:type="dxa"/>
            <w:shd w:val="clear" w:color="auto" w:fill="auto"/>
            <w:vAlign w:val="center"/>
          </w:tcPr>
          <w:p w14:paraId="4DF36D20" w14:textId="36FB97B6"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EAE4E47" w14:textId="35D0E2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1FFA007B" w14:textId="26E1818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5CCE25C5" w14:textId="77777777" w:rsidTr="00C734CC">
        <w:tc>
          <w:tcPr>
            <w:tcW w:w="502" w:type="dxa"/>
            <w:vMerge/>
            <w:shd w:val="clear" w:color="auto" w:fill="auto"/>
          </w:tcPr>
          <w:p w14:paraId="45672626"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7813" w:type="dxa"/>
            <w:shd w:val="clear" w:color="auto" w:fill="auto"/>
          </w:tcPr>
          <w:p w14:paraId="085C86B6" w14:textId="0CDC6825"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0A8B1B5" w14:textId="51E14BF4" w:rsidR="00DE0D6B" w:rsidRPr="005F3183" w:rsidRDefault="00DE0D6B" w:rsidP="005F3183">
            <w:pPr>
              <w:snapToGrid w:val="0"/>
              <w:spacing w:line="280" w:lineRule="exact"/>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（廃プラスチックの焼却量）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×（廃プラスチックの排出係数）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2B6526F" w14:textId="0D6E9AC1"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7853274" w14:textId="23BFB6E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0CD830A0" w14:textId="5194B41A"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Default="00A21A35" w:rsidP="001D6D4C">
      <w:pPr>
        <w:spacing w:line="320" w:lineRule="exact"/>
        <w:jc w:val="left"/>
        <w:rPr>
          <w:rFonts w:ascii="Meiryo UI" w:eastAsia="Meiryo UI" w:hAnsi="Meiryo UI"/>
          <w:sz w:val="18"/>
          <w:szCs w:val="18"/>
        </w:rPr>
      </w:pPr>
    </w:p>
    <w:p w14:paraId="31AA42ED" w14:textId="4D3EEFD6" w:rsidR="00B96FF3" w:rsidRDefault="00B96FF3" w:rsidP="001D6D4C">
      <w:pPr>
        <w:spacing w:line="320" w:lineRule="exact"/>
        <w:jc w:val="left"/>
        <w:rPr>
          <w:rFonts w:ascii="Meiryo UI" w:eastAsia="Meiryo UI" w:hAnsi="Meiryo UI"/>
          <w:sz w:val="18"/>
          <w:szCs w:val="18"/>
        </w:rPr>
      </w:pPr>
    </w:p>
    <w:p w14:paraId="6D1ECF0E" w14:textId="5C07355F"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４．代替フロン等排出量の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5F3183" w14:paraId="1659713E" w14:textId="77777777" w:rsidTr="00DE0D6B">
        <w:tc>
          <w:tcPr>
            <w:tcW w:w="815" w:type="dxa"/>
            <w:tcBorders>
              <w:bottom w:val="double" w:sz="4" w:space="0" w:color="auto"/>
            </w:tcBorders>
            <w:shd w:val="clear" w:color="auto" w:fill="auto"/>
          </w:tcPr>
          <w:p w14:paraId="51FA3403"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算定方法の概要</w:t>
            </w:r>
          </w:p>
        </w:tc>
      </w:tr>
      <w:tr w:rsidR="00D939D6" w:rsidRPr="005F3183"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HFC</w:t>
            </w:r>
            <w:r w:rsidRPr="005F3183">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27D5AC56" w14:textId="1293F27E" w:rsidR="00D939D6" w:rsidRPr="00376B3F" w:rsidRDefault="00D939D6" w:rsidP="00D939D6">
            <w:pPr>
              <w:snapToGrid w:val="0"/>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F22B3A1" w14:textId="77777777" w:rsidTr="00DE0D6B">
        <w:tc>
          <w:tcPr>
            <w:tcW w:w="815" w:type="dxa"/>
            <w:vMerge/>
            <w:shd w:val="clear" w:color="auto" w:fill="auto"/>
          </w:tcPr>
          <w:p w14:paraId="2031EC90"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エアゾール製造等</w:t>
            </w:r>
          </w:p>
        </w:tc>
        <w:tc>
          <w:tcPr>
            <w:tcW w:w="7132" w:type="dxa"/>
            <w:shd w:val="clear" w:color="auto" w:fill="auto"/>
            <w:vAlign w:val="center"/>
          </w:tcPr>
          <w:p w14:paraId="42ECEC2D" w14:textId="79E5996B"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×（府民所得の全国比）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62D42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6669AD1A" w14:textId="615A45C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大阪府民経済計算（大阪府）、国民経済計算（内閣府）</w:t>
            </w:r>
          </w:p>
        </w:tc>
      </w:tr>
      <w:tr w:rsidR="00D939D6" w:rsidRPr="005F3183" w14:paraId="2E398B7A" w14:textId="77777777" w:rsidTr="00DE0D6B">
        <w:tc>
          <w:tcPr>
            <w:tcW w:w="815" w:type="dxa"/>
            <w:vMerge/>
            <w:shd w:val="clear" w:color="auto" w:fill="auto"/>
          </w:tcPr>
          <w:p w14:paraId="71522AFC"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×（自動車保有車両数の全国比）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34DF7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3E145CD1" w14:textId="111A349E"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*2  (</w:t>
            </w:r>
            <w:r w:rsidRPr="00376B3F">
              <w:rPr>
                <w:rFonts w:ascii="Meiryo UI" w:eastAsia="Meiryo UI" w:hAnsi="Meiryo UI" w:hint="eastAsia"/>
                <w:color w:val="000000" w:themeColor="text1"/>
                <w:sz w:val="16"/>
                <w:szCs w:val="16"/>
              </w:rPr>
              <w:t>一</w:t>
            </w:r>
            <w:r w:rsidRPr="00376B3F">
              <w:rPr>
                <w:rFonts w:ascii="Meiryo UI" w:eastAsia="Meiryo UI" w:hAnsi="Meiryo UI"/>
                <w:color w:val="000000" w:themeColor="text1"/>
                <w:sz w:val="16"/>
                <w:szCs w:val="16"/>
              </w:rPr>
              <w:t>財)自動車検査登録情報協会資料</w:t>
            </w:r>
          </w:p>
        </w:tc>
      </w:tr>
      <w:tr w:rsidR="00D939D6" w:rsidRPr="005F3183" w14:paraId="6C1CF2B1" w14:textId="77777777" w:rsidTr="00DE0D6B">
        <w:tc>
          <w:tcPr>
            <w:tcW w:w="815" w:type="dxa"/>
            <w:vMerge/>
            <w:shd w:val="clear" w:color="auto" w:fill="auto"/>
          </w:tcPr>
          <w:p w14:paraId="70A8A115"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×（事業所数の全国比）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48AE26C" w14:textId="136ACFF8"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04E1F913" w14:textId="2F1CF3B8"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×（世帯数の全国比）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D68C2D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5F3300">
      <w:headerReference w:type="even" r:id="rId41"/>
      <w:headerReference w:type="default" r:id="rId42"/>
      <w:footerReference w:type="even" r:id="rId43"/>
      <w:footerReference w:type="default" r:id="rId44"/>
      <w:headerReference w:type="first" r:id="rId45"/>
      <w:footerReference w:type="first" r:id="rId46"/>
      <w:pgSz w:w="11906" w:h="16838" w:code="9"/>
      <w:pgMar w:top="851" w:right="851" w:bottom="851" w:left="85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77C7F" w14:textId="77777777" w:rsidR="005A0B23" w:rsidRDefault="005A0B23" w:rsidP="00DC1725">
      <w:r>
        <w:separator/>
      </w:r>
    </w:p>
  </w:endnote>
  <w:endnote w:type="continuationSeparator" w:id="0">
    <w:p w14:paraId="61E53C52" w14:textId="77777777" w:rsidR="005A0B23" w:rsidRDefault="005A0B23"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9A68" w14:textId="77777777" w:rsidR="007A15E0" w:rsidRDefault="007A15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690931"/>
      <w:docPartObj>
        <w:docPartGallery w:val="Page Numbers (Bottom of Page)"/>
        <w:docPartUnique/>
      </w:docPartObj>
    </w:sdtPr>
    <w:sdtEndPr>
      <w:rPr>
        <w:rFonts w:ascii="Meiryo UI" w:eastAsia="Meiryo UI" w:hAnsi="Meiryo UI"/>
      </w:rPr>
    </w:sdtEndPr>
    <w:sdtContent>
      <w:p w14:paraId="7D4191A3" w14:textId="74333EAB" w:rsidR="005A0B23" w:rsidRPr="00E40BCB" w:rsidRDefault="005A0B23"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B2671F" w:rsidRPr="00B2671F">
          <w:rPr>
            <w:rFonts w:ascii="Meiryo UI" w:eastAsia="Meiryo UI" w:hAnsi="Meiryo UI"/>
            <w:noProof/>
            <w:lang w:val="ja-JP"/>
          </w:rPr>
          <w:t>2</w:t>
        </w:r>
        <w:r w:rsidRPr="00E40BCB">
          <w:rPr>
            <w:rFonts w:ascii="Meiryo UI" w:eastAsia="Meiryo UI" w:hAnsi="Meiryo U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5E23B" w14:textId="77777777" w:rsidR="007A15E0" w:rsidRDefault="007A15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CE08E" w14:textId="77777777" w:rsidR="005A0B23" w:rsidRDefault="005A0B23" w:rsidP="00DC1725">
      <w:r>
        <w:separator/>
      </w:r>
    </w:p>
  </w:footnote>
  <w:footnote w:type="continuationSeparator" w:id="0">
    <w:p w14:paraId="2A75A1C2" w14:textId="77777777" w:rsidR="005A0B23" w:rsidRDefault="005A0B23" w:rsidP="00DC1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201F5" w14:textId="77777777" w:rsidR="007A15E0" w:rsidRDefault="007A15E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24D47" w14:textId="77777777" w:rsidR="007A15E0" w:rsidRDefault="007A15E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0B2BA" w14:textId="77777777" w:rsidR="007A15E0" w:rsidRDefault="007A15E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8C"/>
    <w:rsid w:val="000001BD"/>
    <w:rsid w:val="00000253"/>
    <w:rsid w:val="0000256E"/>
    <w:rsid w:val="000029E9"/>
    <w:rsid w:val="00004270"/>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3D53"/>
    <w:rsid w:val="00085EED"/>
    <w:rsid w:val="00090019"/>
    <w:rsid w:val="00093F7B"/>
    <w:rsid w:val="00095576"/>
    <w:rsid w:val="00097070"/>
    <w:rsid w:val="000A20E8"/>
    <w:rsid w:val="000A2151"/>
    <w:rsid w:val="000A2A43"/>
    <w:rsid w:val="000A4E2F"/>
    <w:rsid w:val="000A6646"/>
    <w:rsid w:val="000A76D0"/>
    <w:rsid w:val="000B0030"/>
    <w:rsid w:val="000B01FC"/>
    <w:rsid w:val="000B19AA"/>
    <w:rsid w:val="000B38E8"/>
    <w:rsid w:val="000B4C6A"/>
    <w:rsid w:val="000B4DA6"/>
    <w:rsid w:val="000B67C3"/>
    <w:rsid w:val="000C7B62"/>
    <w:rsid w:val="000D135E"/>
    <w:rsid w:val="000D4805"/>
    <w:rsid w:val="000D4AC6"/>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4BF6"/>
    <w:rsid w:val="001052C9"/>
    <w:rsid w:val="00106070"/>
    <w:rsid w:val="00106B5B"/>
    <w:rsid w:val="0010731F"/>
    <w:rsid w:val="00107B68"/>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77257"/>
    <w:rsid w:val="001830B7"/>
    <w:rsid w:val="00187FB7"/>
    <w:rsid w:val="00190744"/>
    <w:rsid w:val="001909C7"/>
    <w:rsid w:val="00191201"/>
    <w:rsid w:val="001A1B2B"/>
    <w:rsid w:val="001A207B"/>
    <w:rsid w:val="001A5B70"/>
    <w:rsid w:val="001A5D94"/>
    <w:rsid w:val="001A6D20"/>
    <w:rsid w:val="001B10F7"/>
    <w:rsid w:val="001B63D4"/>
    <w:rsid w:val="001B7ED4"/>
    <w:rsid w:val="001C06AD"/>
    <w:rsid w:val="001C39D8"/>
    <w:rsid w:val="001C4655"/>
    <w:rsid w:val="001C6919"/>
    <w:rsid w:val="001C6996"/>
    <w:rsid w:val="001C6FBC"/>
    <w:rsid w:val="001D15F6"/>
    <w:rsid w:val="001D1CDD"/>
    <w:rsid w:val="001D322A"/>
    <w:rsid w:val="001D4E7D"/>
    <w:rsid w:val="001D52FC"/>
    <w:rsid w:val="001D6D4C"/>
    <w:rsid w:val="001E012E"/>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89D"/>
    <w:rsid w:val="00235C4E"/>
    <w:rsid w:val="00236501"/>
    <w:rsid w:val="00236A40"/>
    <w:rsid w:val="00237A57"/>
    <w:rsid w:val="00240B61"/>
    <w:rsid w:val="0024306C"/>
    <w:rsid w:val="002434B7"/>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B5D"/>
    <w:rsid w:val="00290F68"/>
    <w:rsid w:val="0029124D"/>
    <w:rsid w:val="00291B70"/>
    <w:rsid w:val="00292EDF"/>
    <w:rsid w:val="00293830"/>
    <w:rsid w:val="0029494F"/>
    <w:rsid w:val="00295DA8"/>
    <w:rsid w:val="00296EB1"/>
    <w:rsid w:val="0029772C"/>
    <w:rsid w:val="002A17CC"/>
    <w:rsid w:val="002A3023"/>
    <w:rsid w:val="002A3847"/>
    <w:rsid w:val="002A673D"/>
    <w:rsid w:val="002A7B09"/>
    <w:rsid w:val="002B24D5"/>
    <w:rsid w:val="002B3FE0"/>
    <w:rsid w:val="002B5FF7"/>
    <w:rsid w:val="002B64BE"/>
    <w:rsid w:val="002C0758"/>
    <w:rsid w:val="002C32B8"/>
    <w:rsid w:val="002C52CD"/>
    <w:rsid w:val="002C5338"/>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902"/>
    <w:rsid w:val="00321FA3"/>
    <w:rsid w:val="00322797"/>
    <w:rsid w:val="00323149"/>
    <w:rsid w:val="00324034"/>
    <w:rsid w:val="003249EC"/>
    <w:rsid w:val="0032543A"/>
    <w:rsid w:val="00325D08"/>
    <w:rsid w:val="00326DF1"/>
    <w:rsid w:val="00327EDE"/>
    <w:rsid w:val="00331726"/>
    <w:rsid w:val="0033281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374A"/>
    <w:rsid w:val="003E400B"/>
    <w:rsid w:val="003E7032"/>
    <w:rsid w:val="003F095D"/>
    <w:rsid w:val="003F1610"/>
    <w:rsid w:val="003F3623"/>
    <w:rsid w:val="003F7515"/>
    <w:rsid w:val="00405139"/>
    <w:rsid w:val="0040616A"/>
    <w:rsid w:val="004119B2"/>
    <w:rsid w:val="0041227F"/>
    <w:rsid w:val="00412986"/>
    <w:rsid w:val="0041478E"/>
    <w:rsid w:val="00415C50"/>
    <w:rsid w:val="004170EF"/>
    <w:rsid w:val="0041743A"/>
    <w:rsid w:val="00423C72"/>
    <w:rsid w:val="00423D6B"/>
    <w:rsid w:val="0042471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2479"/>
    <w:rsid w:val="00462501"/>
    <w:rsid w:val="00463EB3"/>
    <w:rsid w:val="00464511"/>
    <w:rsid w:val="0046799D"/>
    <w:rsid w:val="00471C4E"/>
    <w:rsid w:val="004823AA"/>
    <w:rsid w:val="004837ED"/>
    <w:rsid w:val="004842C6"/>
    <w:rsid w:val="00487A63"/>
    <w:rsid w:val="004914F6"/>
    <w:rsid w:val="00491717"/>
    <w:rsid w:val="00492276"/>
    <w:rsid w:val="00494899"/>
    <w:rsid w:val="00497569"/>
    <w:rsid w:val="00497DFE"/>
    <w:rsid w:val="004A0524"/>
    <w:rsid w:val="004A0FA3"/>
    <w:rsid w:val="004A55B3"/>
    <w:rsid w:val="004A66B0"/>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AC5"/>
    <w:rsid w:val="004D5C8C"/>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243F"/>
    <w:rsid w:val="00503684"/>
    <w:rsid w:val="00503AF0"/>
    <w:rsid w:val="00503EE3"/>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4E67"/>
    <w:rsid w:val="005456E8"/>
    <w:rsid w:val="00545808"/>
    <w:rsid w:val="005503EF"/>
    <w:rsid w:val="005531D5"/>
    <w:rsid w:val="005532EC"/>
    <w:rsid w:val="005556FD"/>
    <w:rsid w:val="0055668C"/>
    <w:rsid w:val="00556793"/>
    <w:rsid w:val="005604C4"/>
    <w:rsid w:val="00563531"/>
    <w:rsid w:val="0056579C"/>
    <w:rsid w:val="00565808"/>
    <w:rsid w:val="00570395"/>
    <w:rsid w:val="00572952"/>
    <w:rsid w:val="0057336B"/>
    <w:rsid w:val="00573723"/>
    <w:rsid w:val="00573AA1"/>
    <w:rsid w:val="005759EF"/>
    <w:rsid w:val="00577FCA"/>
    <w:rsid w:val="00580DDB"/>
    <w:rsid w:val="005850B2"/>
    <w:rsid w:val="0059290A"/>
    <w:rsid w:val="005A0B23"/>
    <w:rsid w:val="005A1793"/>
    <w:rsid w:val="005A2000"/>
    <w:rsid w:val="005A36DE"/>
    <w:rsid w:val="005A3CA7"/>
    <w:rsid w:val="005A69C3"/>
    <w:rsid w:val="005A7068"/>
    <w:rsid w:val="005A741A"/>
    <w:rsid w:val="005B05FF"/>
    <w:rsid w:val="005B228B"/>
    <w:rsid w:val="005B56D5"/>
    <w:rsid w:val="005B6146"/>
    <w:rsid w:val="005B6EAA"/>
    <w:rsid w:val="005B78D6"/>
    <w:rsid w:val="005C016B"/>
    <w:rsid w:val="005C5222"/>
    <w:rsid w:val="005C7403"/>
    <w:rsid w:val="005C7EF0"/>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31D9"/>
    <w:rsid w:val="0061447A"/>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31E8"/>
    <w:rsid w:val="0063353C"/>
    <w:rsid w:val="00634630"/>
    <w:rsid w:val="006354DF"/>
    <w:rsid w:val="006367CE"/>
    <w:rsid w:val="00640A83"/>
    <w:rsid w:val="006416F1"/>
    <w:rsid w:val="006455AC"/>
    <w:rsid w:val="00645BFC"/>
    <w:rsid w:val="0065233B"/>
    <w:rsid w:val="0065474E"/>
    <w:rsid w:val="00655483"/>
    <w:rsid w:val="006562CD"/>
    <w:rsid w:val="00656D47"/>
    <w:rsid w:val="0065770E"/>
    <w:rsid w:val="006578E1"/>
    <w:rsid w:val="00662FB1"/>
    <w:rsid w:val="00665032"/>
    <w:rsid w:val="00667A87"/>
    <w:rsid w:val="00670796"/>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10F6"/>
    <w:rsid w:val="006B1498"/>
    <w:rsid w:val="006B4793"/>
    <w:rsid w:val="006B4D84"/>
    <w:rsid w:val="006B6BC2"/>
    <w:rsid w:val="006B6EFE"/>
    <w:rsid w:val="006B7D68"/>
    <w:rsid w:val="006C14A7"/>
    <w:rsid w:val="006C1A3E"/>
    <w:rsid w:val="006C2B84"/>
    <w:rsid w:val="006C5A20"/>
    <w:rsid w:val="006D30CF"/>
    <w:rsid w:val="006D5766"/>
    <w:rsid w:val="006D6276"/>
    <w:rsid w:val="006D6D97"/>
    <w:rsid w:val="006D7E44"/>
    <w:rsid w:val="006E0A32"/>
    <w:rsid w:val="006E0F2F"/>
    <w:rsid w:val="006E11A4"/>
    <w:rsid w:val="006F05E8"/>
    <w:rsid w:val="006F2B28"/>
    <w:rsid w:val="006F3462"/>
    <w:rsid w:val="006F6296"/>
    <w:rsid w:val="006F672C"/>
    <w:rsid w:val="00702CEF"/>
    <w:rsid w:val="007043E4"/>
    <w:rsid w:val="00704407"/>
    <w:rsid w:val="007130FC"/>
    <w:rsid w:val="007136F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5A27"/>
    <w:rsid w:val="007408E8"/>
    <w:rsid w:val="007413B9"/>
    <w:rsid w:val="00742E72"/>
    <w:rsid w:val="00744411"/>
    <w:rsid w:val="00744D2F"/>
    <w:rsid w:val="0074654D"/>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708"/>
    <w:rsid w:val="007A2E71"/>
    <w:rsid w:val="007A4A2F"/>
    <w:rsid w:val="007A4FE5"/>
    <w:rsid w:val="007A6641"/>
    <w:rsid w:val="007A730A"/>
    <w:rsid w:val="007B419B"/>
    <w:rsid w:val="007B45CE"/>
    <w:rsid w:val="007B6EF0"/>
    <w:rsid w:val="007C1227"/>
    <w:rsid w:val="007C1514"/>
    <w:rsid w:val="007C1BDD"/>
    <w:rsid w:val="007C5D9B"/>
    <w:rsid w:val="007C7977"/>
    <w:rsid w:val="007D06B7"/>
    <w:rsid w:val="007D4D33"/>
    <w:rsid w:val="007D5D09"/>
    <w:rsid w:val="007D7A10"/>
    <w:rsid w:val="007D7BC9"/>
    <w:rsid w:val="007E1740"/>
    <w:rsid w:val="007E1C15"/>
    <w:rsid w:val="007E54A8"/>
    <w:rsid w:val="007E778C"/>
    <w:rsid w:val="007F0213"/>
    <w:rsid w:val="007F096D"/>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76DC1"/>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7573"/>
    <w:rsid w:val="008B7CA4"/>
    <w:rsid w:val="008C0CB0"/>
    <w:rsid w:val="008C118E"/>
    <w:rsid w:val="008C12F2"/>
    <w:rsid w:val="008C1AAA"/>
    <w:rsid w:val="008C265E"/>
    <w:rsid w:val="008C2743"/>
    <w:rsid w:val="008C3AA2"/>
    <w:rsid w:val="008C57C9"/>
    <w:rsid w:val="008C5D3A"/>
    <w:rsid w:val="008C796B"/>
    <w:rsid w:val="008D03F8"/>
    <w:rsid w:val="008D0937"/>
    <w:rsid w:val="008D1033"/>
    <w:rsid w:val="008D1D90"/>
    <w:rsid w:val="008D2E4C"/>
    <w:rsid w:val="008D4E50"/>
    <w:rsid w:val="008D65ED"/>
    <w:rsid w:val="008E14AA"/>
    <w:rsid w:val="008E3A7E"/>
    <w:rsid w:val="008E4A91"/>
    <w:rsid w:val="008E4CC5"/>
    <w:rsid w:val="008F40A9"/>
    <w:rsid w:val="008F6B81"/>
    <w:rsid w:val="00901402"/>
    <w:rsid w:val="009027B8"/>
    <w:rsid w:val="00902D93"/>
    <w:rsid w:val="00902F50"/>
    <w:rsid w:val="0090466C"/>
    <w:rsid w:val="00905CE5"/>
    <w:rsid w:val="00906A39"/>
    <w:rsid w:val="00910F97"/>
    <w:rsid w:val="0091241A"/>
    <w:rsid w:val="00913703"/>
    <w:rsid w:val="00913C7F"/>
    <w:rsid w:val="009143AD"/>
    <w:rsid w:val="00921901"/>
    <w:rsid w:val="009219EA"/>
    <w:rsid w:val="00921E5D"/>
    <w:rsid w:val="00922316"/>
    <w:rsid w:val="00923AF2"/>
    <w:rsid w:val="0092409C"/>
    <w:rsid w:val="00925B24"/>
    <w:rsid w:val="009264E7"/>
    <w:rsid w:val="0092797B"/>
    <w:rsid w:val="00927A33"/>
    <w:rsid w:val="00932E14"/>
    <w:rsid w:val="00940A5C"/>
    <w:rsid w:val="00940A7B"/>
    <w:rsid w:val="00941CA6"/>
    <w:rsid w:val="00941E95"/>
    <w:rsid w:val="00942B7A"/>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B0046"/>
    <w:rsid w:val="009B0255"/>
    <w:rsid w:val="009B0D6D"/>
    <w:rsid w:val="009B0E4D"/>
    <w:rsid w:val="009B11D5"/>
    <w:rsid w:val="009B2529"/>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29B6"/>
    <w:rsid w:val="009F5BBF"/>
    <w:rsid w:val="009F6304"/>
    <w:rsid w:val="009F6561"/>
    <w:rsid w:val="00A016DF"/>
    <w:rsid w:val="00A01CC5"/>
    <w:rsid w:val="00A035D3"/>
    <w:rsid w:val="00A062D5"/>
    <w:rsid w:val="00A0661E"/>
    <w:rsid w:val="00A0771E"/>
    <w:rsid w:val="00A10052"/>
    <w:rsid w:val="00A12B69"/>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1E3"/>
    <w:rsid w:val="00A5055F"/>
    <w:rsid w:val="00A54528"/>
    <w:rsid w:val="00A56DA6"/>
    <w:rsid w:val="00A607E1"/>
    <w:rsid w:val="00A62CBE"/>
    <w:rsid w:val="00A62F30"/>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52CC"/>
    <w:rsid w:val="00A96B35"/>
    <w:rsid w:val="00A96F3C"/>
    <w:rsid w:val="00A979AA"/>
    <w:rsid w:val="00AA18C9"/>
    <w:rsid w:val="00AA243E"/>
    <w:rsid w:val="00AA3B0F"/>
    <w:rsid w:val="00AA6CCB"/>
    <w:rsid w:val="00AA756D"/>
    <w:rsid w:val="00AB1F01"/>
    <w:rsid w:val="00AB3DCB"/>
    <w:rsid w:val="00AB5483"/>
    <w:rsid w:val="00AC36DC"/>
    <w:rsid w:val="00AC3EFA"/>
    <w:rsid w:val="00AC6276"/>
    <w:rsid w:val="00AC6A99"/>
    <w:rsid w:val="00AC7776"/>
    <w:rsid w:val="00AD3993"/>
    <w:rsid w:val="00AD44F9"/>
    <w:rsid w:val="00AD6504"/>
    <w:rsid w:val="00AD6905"/>
    <w:rsid w:val="00AD7253"/>
    <w:rsid w:val="00AD7A44"/>
    <w:rsid w:val="00AE0631"/>
    <w:rsid w:val="00AE1792"/>
    <w:rsid w:val="00AE29DF"/>
    <w:rsid w:val="00AE2FFE"/>
    <w:rsid w:val="00AE47A0"/>
    <w:rsid w:val="00AE56A4"/>
    <w:rsid w:val="00AE5DEB"/>
    <w:rsid w:val="00AE75B0"/>
    <w:rsid w:val="00AE795F"/>
    <w:rsid w:val="00AF1292"/>
    <w:rsid w:val="00AF1891"/>
    <w:rsid w:val="00AF22A1"/>
    <w:rsid w:val="00AF23A5"/>
    <w:rsid w:val="00AF5098"/>
    <w:rsid w:val="00AF5CA7"/>
    <w:rsid w:val="00B00707"/>
    <w:rsid w:val="00B01C9F"/>
    <w:rsid w:val="00B05DD2"/>
    <w:rsid w:val="00B0655C"/>
    <w:rsid w:val="00B108E2"/>
    <w:rsid w:val="00B133B8"/>
    <w:rsid w:val="00B13510"/>
    <w:rsid w:val="00B13E1D"/>
    <w:rsid w:val="00B14128"/>
    <w:rsid w:val="00B14564"/>
    <w:rsid w:val="00B16885"/>
    <w:rsid w:val="00B16E75"/>
    <w:rsid w:val="00B17AED"/>
    <w:rsid w:val="00B225D9"/>
    <w:rsid w:val="00B2382E"/>
    <w:rsid w:val="00B2596E"/>
    <w:rsid w:val="00B2671F"/>
    <w:rsid w:val="00B26EF3"/>
    <w:rsid w:val="00B26F24"/>
    <w:rsid w:val="00B30BF2"/>
    <w:rsid w:val="00B3199A"/>
    <w:rsid w:val="00B32A48"/>
    <w:rsid w:val="00B339D8"/>
    <w:rsid w:val="00B34D15"/>
    <w:rsid w:val="00B35090"/>
    <w:rsid w:val="00B363AF"/>
    <w:rsid w:val="00B36658"/>
    <w:rsid w:val="00B36C82"/>
    <w:rsid w:val="00B40436"/>
    <w:rsid w:val="00B45C4B"/>
    <w:rsid w:val="00B526D2"/>
    <w:rsid w:val="00B534B7"/>
    <w:rsid w:val="00B57888"/>
    <w:rsid w:val="00B57E60"/>
    <w:rsid w:val="00B60CE2"/>
    <w:rsid w:val="00B648E6"/>
    <w:rsid w:val="00B66BF5"/>
    <w:rsid w:val="00B70978"/>
    <w:rsid w:val="00B71AFA"/>
    <w:rsid w:val="00B721E5"/>
    <w:rsid w:val="00B72383"/>
    <w:rsid w:val="00B73429"/>
    <w:rsid w:val="00B73478"/>
    <w:rsid w:val="00B755A5"/>
    <w:rsid w:val="00B75754"/>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5985"/>
    <w:rsid w:val="00BE7403"/>
    <w:rsid w:val="00BE7D2D"/>
    <w:rsid w:val="00BF0151"/>
    <w:rsid w:val="00BF0555"/>
    <w:rsid w:val="00BF0A5A"/>
    <w:rsid w:val="00BF2051"/>
    <w:rsid w:val="00BF2F06"/>
    <w:rsid w:val="00BF4418"/>
    <w:rsid w:val="00BF73CE"/>
    <w:rsid w:val="00C009E2"/>
    <w:rsid w:val="00C0328E"/>
    <w:rsid w:val="00C06A75"/>
    <w:rsid w:val="00C07CDC"/>
    <w:rsid w:val="00C1073A"/>
    <w:rsid w:val="00C10B64"/>
    <w:rsid w:val="00C10EFA"/>
    <w:rsid w:val="00C110B2"/>
    <w:rsid w:val="00C11E65"/>
    <w:rsid w:val="00C1252A"/>
    <w:rsid w:val="00C1299F"/>
    <w:rsid w:val="00C14C0E"/>
    <w:rsid w:val="00C17062"/>
    <w:rsid w:val="00C175F2"/>
    <w:rsid w:val="00C17A67"/>
    <w:rsid w:val="00C206A5"/>
    <w:rsid w:val="00C23724"/>
    <w:rsid w:val="00C23B10"/>
    <w:rsid w:val="00C247ED"/>
    <w:rsid w:val="00C2550B"/>
    <w:rsid w:val="00C308EB"/>
    <w:rsid w:val="00C30C3D"/>
    <w:rsid w:val="00C330EF"/>
    <w:rsid w:val="00C33E6E"/>
    <w:rsid w:val="00C34B3A"/>
    <w:rsid w:val="00C35E8F"/>
    <w:rsid w:val="00C365CD"/>
    <w:rsid w:val="00C36F56"/>
    <w:rsid w:val="00C415CE"/>
    <w:rsid w:val="00C435D5"/>
    <w:rsid w:val="00C456EA"/>
    <w:rsid w:val="00C516D8"/>
    <w:rsid w:val="00C51825"/>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399"/>
    <w:rsid w:val="00D522B0"/>
    <w:rsid w:val="00D53CCA"/>
    <w:rsid w:val="00D55C42"/>
    <w:rsid w:val="00D63FE3"/>
    <w:rsid w:val="00D642D1"/>
    <w:rsid w:val="00D64FAC"/>
    <w:rsid w:val="00D66291"/>
    <w:rsid w:val="00D66E41"/>
    <w:rsid w:val="00D67D0B"/>
    <w:rsid w:val="00D71716"/>
    <w:rsid w:val="00D726BA"/>
    <w:rsid w:val="00D73521"/>
    <w:rsid w:val="00D742AE"/>
    <w:rsid w:val="00D76EDB"/>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5619"/>
    <w:rsid w:val="00DC5A46"/>
    <w:rsid w:val="00DC6C1C"/>
    <w:rsid w:val="00DC7365"/>
    <w:rsid w:val="00DD0EC2"/>
    <w:rsid w:val="00DD1B86"/>
    <w:rsid w:val="00DD3EED"/>
    <w:rsid w:val="00DD43EC"/>
    <w:rsid w:val="00DD4D7F"/>
    <w:rsid w:val="00DD553E"/>
    <w:rsid w:val="00DD61BF"/>
    <w:rsid w:val="00DE0D6B"/>
    <w:rsid w:val="00DE2265"/>
    <w:rsid w:val="00DE398E"/>
    <w:rsid w:val="00DE3DDC"/>
    <w:rsid w:val="00DE52B2"/>
    <w:rsid w:val="00DE6171"/>
    <w:rsid w:val="00DE62EE"/>
    <w:rsid w:val="00DE7B8A"/>
    <w:rsid w:val="00DF00C0"/>
    <w:rsid w:val="00DF1AAF"/>
    <w:rsid w:val="00DF2651"/>
    <w:rsid w:val="00DF288C"/>
    <w:rsid w:val="00DF385E"/>
    <w:rsid w:val="00DF60CC"/>
    <w:rsid w:val="00DF798F"/>
    <w:rsid w:val="00DF7C6C"/>
    <w:rsid w:val="00E031FC"/>
    <w:rsid w:val="00E04289"/>
    <w:rsid w:val="00E07D42"/>
    <w:rsid w:val="00E107EE"/>
    <w:rsid w:val="00E11D7A"/>
    <w:rsid w:val="00E12A6E"/>
    <w:rsid w:val="00E13F9F"/>
    <w:rsid w:val="00E15ADC"/>
    <w:rsid w:val="00E15DB8"/>
    <w:rsid w:val="00E211F6"/>
    <w:rsid w:val="00E22BD2"/>
    <w:rsid w:val="00E243BF"/>
    <w:rsid w:val="00E262A0"/>
    <w:rsid w:val="00E2794A"/>
    <w:rsid w:val="00E27A5C"/>
    <w:rsid w:val="00E27E65"/>
    <w:rsid w:val="00E30ABD"/>
    <w:rsid w:val="00E31AA5"/>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2578"/>
    <w:rsid w:val="00E83F99"/>
    <w:rsid w:val="00E84675"/>
    <w:rsid w:val="00E8593C"/>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CCB"/>
    <w:rsid w:val="00EB5504"/>
    <w:rsid w:val="00EB70E2"/>
    <w:rsid w:val="00EC1E44"/>
    <w:rsid w:val="00EC4059"/>
    <w:rsid w:val="00EC4F60"/>
    <w:rsid w:val="00EC6B5B"/>
    <w:rsid w:val="00EC6F9D"/>
    <w:rsid w:val="00ED068D"/>
    <w:rsid w:val="00ED12FA"/>
    <w:rsid w:val="00ED1DEC"/>
    <w:rsid w:val="00ED5EE0"/>
    <w:rsid w:val="00ED77B3"/>
    <w:rsid w:val="00ED7BC2"/>
    <w:rsid w:val="00ED7DF7"/>
    <w:rsid w:val="00ED7F9F"/>
    <w:rsid w:val="00EE2048"/>
    <w:rsid w:val="00EE3281"/>
    <w:rsid w:val="00EE39D8"/>
    <w:rsid w:val="00EE5341"/>
    <w:rsid w:val="00EE5F79"/>
    <w:rsid w:val="00EF0FB1"/>
    <w:rsid w:val="00EF124A"/>
    <w:rsid w:val="00EF2B86"/>
    <w:rsid w:val="00EF372C"/>
    <w:rsid w:val="00EF464E"/>
    <w:rsid w:val="00EF74E0"/>
    <w:rsid w:val="00F00C31"/>
    <w:rsid w:val="00F05726"/>
    <w:rsid w:val="00F06FD9"/>
    <w:rsid w:val="00F11AD0"/>
    <w:rsid w:val="00F13B0E"/>
    <w:rsid w:val="00F13CD8"/>
    <w:rsid w:val="00F14605"/>
    <w:rsid w:val="00F20A57"/>
    <w:rsid w:val="00F210B3"/>
    <w:rsid w:val="00F30AE3"/>
    <w:rsid w:val="00F30EC0"/>
    <w:rsid w:val="00F31634"/>
    <w:rsid w:val="00F321BC"/>
    <w:rsid w:val="00F3430C"/>
    <w:rsid w:val="00F34454"/>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CFDBC-DD0A-40B3-86B9-86B7FBBC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1830</Words>
  <Characters>10432</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2022-03-17T07:46:00Z</dcterms:created>
  <dcterms:modified xsi:type="dcterms:W3CDTF">2022-03-18T07:54:00Z</dcterms:modified>
</cp:coreProperties>
</file>