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BEA0A" w14:textId="77777777" w:rsidR="00526D55" w:rsidRDefault="00526D55" w:rsidP="00345859">
      <w:pPr>
        <w:spacing w:afterLines="30" w:after="108" w:line="340" w:lineRule="exact"/>
        <w:ind w:right="468"/>
        <w:rPr>
          <w:rFonts w:ascii="HG丸ｺﾞｼｯｸM-PRO" w:eastAsia="HG丸ｺﾞｼｯｸM-PRO" w:hAnsi="HG丸ｺﾞｼｯｸM-PRO" w:cs="Times New Roman"/>
          <w:b/>
          <w:sz w:val="24"/>
          <w:szCs w:val="24"/>
        </w:rPr>
      </w:pPr>
    </w:p>
    <w:p w14:paraId="6CDE4E0F" w14:textId="77777777" w:rsidR="001E2EEF" w:rsidRDefault="007E43E3" w:rsidP="00345859">
      <w:pPr>
        <w:spacing w:afterLines="30" w:after="108" w:line="340" w:lineRule="exact"/>
        <w:ind w:right="468"/>
        <w:rPr>
          <w:rFonts w:ascii="HG丸ｺﾞｼｯｸM-PRO" w:eastAsia="HG丸ｺﾞｼｯｸM-PRO" w:hAnsi="HG丸ｺﾞｼｯｸM-PRO" w:cs="Times New Roman"/>
          <w:b/>
          <w:sz w:val="24"/>
          <w:szCs w:val="24"/>
        </w:rPr>
      </w:pPr>
      <w:r>
        <w:rPr>
          <w:rFonts w:ascii="HG丸ｺﾞｼｯｸM-PRO" w:eastAsia="HG丸ｺﾞｼｯｸM-PRO" w:hAnsi="HG丸ｺﾞｼｯｸM-PRO" w:cs="Times New Roman"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16606A" wp14:editId="197DAD22">
                <wp:simplePos x="0" y="0"/>
                <wp:positionH relativeFrom="column">
                  <wp:posOffset>5568315</wp:posOffset>
                </wp:positionH>
                <wp:positionV relativeFrom="paragraph">
                  <wp:posOffset>-229397</wp:posOffset>
                </wp:positionV>
                <wp:extent cx="672465" cy="261620"/>
                <wp:effectExtent l="0" t="0" r="13335" b="2413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465" cy="26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93A48C" w14:textId="77777777" w:rsidR="001E2EEF" w:rsidRPr="00176A65" w:rsidRDefault="001E2EEF" w:rsidP="001E2EE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 w:rsidRPr="00176A6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別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 xml:space="preserve"> </w:t>
                            </w:r>
                            <w:r w:rsidRPr="00176A6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添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16606A" id="正方形/長方形 1" o:spid="_x0000_s1026" style="position:absolute;left:0;text-align:left;margin-left:438.45pt;margin-top:-18.05pt;width:52.95pt;height:2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">
                <v:textbox inset="5.85pt,.7pt,5.85pt,.7pt">
                  <w:txbxContent>
                    <w:p w14:paraId="6F93A48C" w14:textId="77777777" w:rsidR="001E2EEF" w:rsidRPr="00176A65" w:rsidRDefault="001E2EEF" w:rsidP="001E2EEF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 w:rsidRPr="00176A65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別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 xml:space="preserve"> </w:t>
                      </w:r>
                      <w:r w:rsidRPr="00176A65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添</w:t>
                      </w:r>
                    </w:p>
                  </w:txbxContent>
                </v:textbox>
              </v:rect>
            </w:pict>
          </mc:Fallback>
        </mc:AlternateContent>
      </w:r>
      <w:r w:rsidR="001E2EEF" w:rsidRPr="00D4306E">
        <w:rPr>
          <w:rFonts w:ascii="HG丸ｺﾞｼｯｸM-PRO" w:eastAsia="HG丸ｺﾞｼｯｸM-PRO" w:hAnsi="HG丸ｺﾞｼｯｸM-PRO" w:cs="Times New Roman" w:hint="eastAsia"/>
          <w:b/>
          <w:sz w:val="24"/>
          <w:szCs w:val="24"/>
        </w:rPr>
        <w:t>【</w:t>
      </w:r>
      <w:r w:rsidR="001E2EEF" w:rsidRPr="00D4306E">
        <w:rPr>
          <w:rFonts w:ascii="HG丸ｺﾞｼｯｸM-PRO" w:eastAsia="HG丸ｺﾞｼｯｸM-PRO" w:hAnsi="HG丸ｺﾞｼｯｸM-PRO" w:cs="Times New Roman" w:hint="eastAsia"/>
          <w:b/>
          <w:sz w:val="22"/>
        </w:rPr>
        <w:t>作成要領</w:t>
      </w:r>
      <w:r w:rsidR="001E2EEF" w:rsidRPr="00D4306E">
        <w:rPr>
          <w:rFonts w:ascii="HG丸ｺﾞｼｯｸM-PRO" w:eastAsia="HG丸ｺﾞｼｯｸM-PRO" w:hAnsi="HG丸ｺﾞｼｯｸM-PRO" w:cs="Times New Roman" w:hint="eastAsia"/>
          <w:b/>
          <w:sz w:val="24"/>
          <w:szCs w:val="24"/>
        </w:rPr>
        <w:t>】</w:t>
      </w:r>
    </w:p>
    <w:p w14:paraId="276579C8" w14:textId="77777777" w:rsidR="003F12A6" w:rsidRDefault="001E2EEF" w:rsidP="003F12A6">
      <w:pPr>
        <w:spacing w:line="340" w:lineRule="exact"/>
        <w:ind w:firstLineChars="100" w:firstLine="221"/>
        <w:rPr>
          <w:rFonts w:ascii="HG丸ｺﾞｼｯｸM-PRO" w:eastAsia="HG丸ｺﾞｼｯｸM-PRO" w:hAnsi="HG丸ｺﾞｼｯｸM-PRO" w:cs="Times New Roman"/>
          <w:b/>
          <w:sz w:val="22"/>
        </w:rPr>
      </w:pPr>
      <w:r w:rsidRPr="00D4306E">
        <w:rPr>
          <w:rFonts w:ascii="HG丸ｺﾞｼｯｸM-PRO" w:eastAsia="HG丸ｺﾞｼｯｸM-PRO" w:hAnsi="HG丸ｺﾞｼｯｸM-PRO" w:cs="Times New Roman" w:hint="eastAsia"/>
          <w:b/>
          <w:sz w:val="22"/>
        </w:rPr>
        <w:t xml:space="preserve">１ </w:t>
      </w:r>
      <w:r w:rsidR="003F12A6">
        <w:rPr>
          <w:rFonts w:ascii="HG丸ｺﾞｼｯｸM-PRO" w:eastAsia="HG丸ｺﾞｼｯｸM-PRO" w:hAnsi="HG丸ｺﾞｼｯｸM-PRO" w:cs="Times New Roman" w:hint="eastAsia"/>
          <w:b/>
          <w:sz w:val="22"/>
        </w:rPr>
        <w:t>補助要件について</w:t>
      </w:r>
    </w:p>
    <w:p w14:paraId="7AFDA985" w14:textId="77777777" w:rsidR="003F12A6" w:rsidRDefault="003F12A6" w:rsidP="004423FE">
      <w:pPr>
        <w:spacing w:afterLines="30" w:after="108" w:line="340" w:lineRule="exact"/>
        <w:ind w:firstLineChars="100" w:firstLine="220"/>
        <w:rPr>
          <w:rFonts w:ascii="HG丸ｺﾞｼｯｸM-PRO" w:eastAsia="HG丸ｺﾞｼｯｸM-PRO" w:hAnsi="HG丸ｺﾞｼｯｸM-PRO" w:cs="Times New Roman"/>
          <w:sz w:val="22"/>
        </w:rPr>
      </w:pPr>
      <w:r w:rsidRPr="003F12A6">
        <w:rPr>
          <w:rFonts w:ascii="HG丸ｺﾞｼｯｸM-PRO" w:eastAsia="HG丸ｺﾞｼｯｸM-PRO" w:hAnsi="HG丸ｺﾞｼｯｸM-PRO" w:cs="Times New Roman" w:hint="eastAsia"/>
          <w:sz w:val="22"/>
        </w:rPr>
        <w:t xml:space="preserve">　 補助要件は</w:t>
      </w:r>
      <w:r>
        <w:rPr>
          <w:rFonts w:ascii="HG丸ｺﾞｼｯｸM-PRO" w:eastAsia="HG丸ｺﾞｼｯｸM-PRO" w:hAnsi="HG丸ｺﾞｼｯｸM-PRO" w:cs="Times New Roman" w:hint="eastAsia"/>
          <w:sz w:val="22"/>
        </w:rPr>
        <w:t>以下のとおり</w:t>
      </w:r>
      <w:r w:rsidR="00345859">
        <w:rPr>
          <w:rFonts w:ascii="HG丸ｺﾞｼｯｸM-PRO" w:eastAsia="HG丸ｺﾞｼｯｸM-PRO" w:hAnsi="HG丸ｺﾞｼｯｸM-PRO" w:cs="Times New Roman" w:hint="eastAsia"/>
          <w:sz w:val="22"/>
        </w:rPr>
        <w:t>とする</w:t>
      </w:r>
      <w:r>
        <w:rPr>
          <w:rFonts w:ascii="HG丸ｺﾞｼｯｸM-PRO" w:eastAsia="HG丸ｺﾞｼｯｸM-PRO" w:hAnsi="HG丸ｺﾞｼｯｸM-PRO" w:cs="Times New Roman" w:hint="eastAsia"/>
          <w:sz w:val="22"/>
        </w:rPr>
        <w:t>。（介助員・学習支援員</w:t>
      </w:r>
      <w:r w:rsidR="00791876">
        <w:rPr>
          <w:rFonts w:ascii="HG丸ｺﾞｼｯｸM-PRO" w:eastAsia="HG丸ｺﾞｼｯｸM-PRO" w:hAnsi="HG丸ｺﾞｼｯｸM-PRO" w:cs="Times New Roman" w:hint="eastAsia"/>
          <w:sz w:val="22"/>
        </w:rPr>
        <w:t>共通</w:t>
      </w:r>
      <w:r>
        <w:rPr>
          <w:rFonts w:ascii="HG丸ｺﾞｼｯｸM-PRO" w:eastAsia="HG丸ｺﾞｼｯｸM-PRO" w:hAnsi="HG丸ｺﾞｼｯｸM-PRO" w:cs="Times New Roman" w:hint="eastAsia"/>
          <w:sz w:val="22"/>
        </w:rPr>
        <w:t>）</w:t>
      </w:r>
    </w:p>
    <w:p w14:paraId="705D5889" w14:textId="77777777" w:rsidR="003F12A6" w:rsidRDefault="003F12A6" w:rsidP="003F12A6">
      <w:pPr>
        <w:spacing w:line="340" w:lineRule="exact"/>
        <w:ind w:firstLineChars="100" w:firstLine="220"/>
        <w:rPr>
          <w:rFonts w:ascii="HG丸ｺﾞｼｯｸM-PRO" w:eastAsia="HG丸ｺﾞｼｯｸM-PRO" w:hAnsi="HG丸ｺﾞｼｯｸM-PRO" w:cs="Times New Roman"/>
          <w:sz w:val="22"/>
        </w:rPr>
      </w:pPr>
      <w:r>
        <w:rPr>
          <w:rFonts w:ascii="HG丸ｺﾞｼｯｸM-PRO" w:eastAsia="HG丸ｺﾞｼｯｸM-PRO" w:hAnsi="HG丸ｺﾞｼｯｸM-PRO" w:cs="Times New Roman" w:hint="eastAsia"/>
          <w:sz w:val="22"/>
        </w:rPr>
        <w:t xml:space="preserve">　 次のいずれの要件も満たすこと。ただし、特別支援学校及び特別支援学級を置く学校の取組は除く。</w:t>
      </w:r>
    </w:p>
    <w:p w14:paraId="481A7E79" w14:textId="77777777" w:rsidR="003F12A6" w:rsidRPr="00791876" w:rsidRDefault="003F12A6" w:rsidP="00791876">
      <w:pPr>
        <w:pStyle w:val="a9"/>
        <w:numPr>
          <w:ilvl w:val="0"/>
          <w:numId w:val="4"/>
        </w:numPr>
        <w:spacing w:line="340" w:lineRule="exact"/>
        <w:ind w:leftChars="0"/>
        <w:rPr>
          <w:rFonts w:ascii="HG丸ｺﾞｼｯｸM-PRO" w:eastAsia="HG丸ｺﾞｼｯｸM-PRO" w:hAnsi="HG丸ｺﾞｼｯｸM-PRO" w:cs="Times New Roman"/>
          <w:sz w:val="22"/>
        </w:rPr>
      </w:pPr>
      <w:r w:rsidRPr="00791876">
        <w:rPr>
          <w:rFonts w:ascii="HG丸ｺﾞｼｯｸM-PRO" w:eastAsia="HG丸ｺﾞｼｯｸM-PRO" w:hAnsi="HG丸ｺﾞｼｯｸM-PRO" w:cs="Times New Roman" w:hint="eastAsia"/>
          <w:sz w:val="22"/>
        </w:rPr>
        <w:t>高等学校段階の取組であること。</w:t>
      </w:r>
    </w:p>
    <w:p w14:paraId="3B72C7CA" w14:textId="77777777" w:rsidR="003F12A6" w:rsidRPr="00791876" w:rsidRDefault="003F12A6" w:rsidP="00791876">
      <w:pPr>
        <w:pStyle w:val="a9"/>
        <w:numPr>
          <w:ilvl w:val="0"/>
          <w:numId w:val="4"/>
        </w:numPr>
        <w:spacing w:line="340" w:lineRule="exact"/>
        <w:ind w:leftChars="0"/>
        <w:rPr>
          <w:rFonts w:ascii="HG丸ｺﾞｼｯｸM-PRO" w:eastAsia="HG丸ｺﾞｼｯｸM-PRO" w:hAnsi="HG丸ｺﾞｼｯｸM-PRO" w:cs="Times New Roman"/>
          <w:sz w:val="22"/>
        </w:rPr>
      </w:pPr>
      <w:r w:rsidRPr="00791876">
        <w:rPr>
          <w:rFonts w:ascii="HG丸ｺﾞｼｯｸM-PRO" w:eastAsia="HG丸ｺﾞｼｯｸM-PRO" w:hAnsi="HG丸ｺﾞｼｯｸM-PRO" w:cs="Times New Roman" w:hint="eastAsia"/>
          <w:sz w:val="22"/>
        </w:rPr>
        <w:t>契約期間中、原則として、生徒による毎月１回以上の活用実績があること。</w:t>
      </w:r>
    </w:p>
    <w:p w14:paraId="3D677670" w14:textId="77777777" w:rsidR="003F12A6" w:rsidRDefault="003F12A6" w:rsidP="00E058BD">
      <w:pPr>
        <w:spacing w:line="340" w:lineRule="exact"/>
        <w:ind w:firstLineChars="100" w:firstLine="221"/>
        <w:rPr>
          <w:rFonts w:ascii="HG丸ｺﾞｼｯｸM-PRO" w:eastAsia="HG丸ｺﾞｼｯｸM-PRO" w:hAnsi="HG丸ｺﾞｼｯｸM-PRO" w:cs="Times New Roman"/>
          <w:b/>
          <w:sz w:val="22"/>
        </w:rPr>
      </w:pPr>
    </w:p>
    <w:p w14:paraId="4537694C" w14:textId="77777777" w:rsidR="001E2EEF" w:rsidRPr="00D4306E" w:rsidRDefault="003F12A6" w:rsidP="00E058BD">
      <w:pPr>
        <w:spacing w:line="340" w:lineRule="exact"/>
        <w:ind w:firstLineChars="100" w:firstLine="221"/>
        <w:rPr>
          <w:rFonts w:ascii="HG丸ｺﾞｼｯｸM-PRO" w:eastAsia="HG丸ｺﾞｼｯｸM-PRO" w:hAnsi="HG丸ｺﾞｼｯｸM-PRO" w:cs="Times New Roman"/>
          <w:b/>
          <w:sz w:val="22"/>
        </w:rPr>
      </w:pPr>
      <w:r>
        <w:rPr>
          <w:rFonts w:ascii="HG丸ｺﾞｼｯｸM-PRO" w:eastAsia="HG丸ｺﾞｼｯｸM-PRO" w:hAnsi="HG丸ｺﾞｼｯｸM-PRO" w:cs="Times New Roman" w:hint="eastAsia"/>
          <w:b/>
          <w:sz w:val="22"/>
        </w:rPr>
        <w:t xml:space="preserve">２ </w:t>
      </w:r>
      <w:r w:rsidR="001E2EEF" w:rsidRPr="00D4306E">
        <w:rPr>
          <w:rFonts w:ascii="HG丸ｺﾞｼｯｸM-PRO" w:eastAsia="HG丸ｺﾞｼｯｸM-PRO" w:hAnsi="HG丸ｺﾞｼｯｸM-PRO" w:cs="Times New Roman" w:hint="eastAsia"/>
          <w:b/>
          <w:sz w:val="22"/>
        </w:rPr>
        <w:t>要領第４条に規定する所要経費について</w:t>
      </w:r>
    </w:p>
    <w:p w14:paraId="79CF74CD" w14:textId="77777777" w:rsidR="001E2EEF" w:rsidRPr="00D4306E" w:rsidRDefault="001E2EEF" w:rsidP="004423FE">
      <w:pPr>
        <w:spacing w:afterLines="30" w:after="108" w:line="340" w:lineRule="exact"/>
        <w:ind w:firstLineChars="100" w:firstLine="220"/>
        <w:rPr>
          <w:rFonts w:ascii="HG丸ｺﾞｼｯｸM-PRO" w:eastAsia="HG丸ｺﾞｼｯｸM-PRO" w:hAnsi="HG丸ｺﾞｼｯｸM-PRO" w:cs="Times New Roman"/>
          <w:sz w:val="22"/>
        </w:rPr>
      </w:pPr>
      <w:r w:rsidRPr="00D4306E">
        <w:rPr>
          <w:rFonts w:ascii="HG丸ｺﾞｼｯｸM-PRO" w:eastAsia="HG丸ｺﾞｼｯｸM-PRO" w:hAnsi="HG丸ｺﾞｼｯｸM-PRO" w:cs="Times New Roman" w:hint="eastAsia"/>
          <w:sz w:val="22"/>
        </w:rPr>
        <w:t xml:space="preserve">　 対象経費は次のとおりとする。</w:t>
      </w:r>
      <w:r w:rsidR="00791876">
        <w:rPr>
          <w:rFonts w:ascii="HG丸ｺﾞｼｯｸM-PRO" w:eastAsia="HG丸ｺﾞｼｯｸM-PRO" w:hAnsi="HG丸ｺﾞｼｯｸM-PRO" w:cs="Times New Roman" w:hint="eastAsia"/>
          <w:sz w:val="22"/>
        </w:rPr>
        <w:t>（介助員・学習支援員共通）</w:t>
      </w:r>
    </w:p>
    <w:p w14:paraId="26C0E7C4" w14:textId="77777777" w:rsidR="001E2EEF" w:rsidRPr="00D4306E" w:rsidRDefault="001E2EEF" w:rsidP="00E058BD">
      <w:pPr>
        <w:numPr>
          <w:ilvl w:val="0"/>
          <w:numId w:val="1"/>
        </w:numPr>
        <w:spacing w:line="340" w:lineRule="exact"/>
        <w:ind w:hanging="206"/>
        <w:rPr>
          <w:rFonts w:ascii="HG丸ｺﾞｼｯｸM-PRO" w:eastAsia="HG丸ｺﾞｼｯｸM-PRO" w:hAnsi="HG丸ｺﾞｼｯｸM-PRO" w:cs="Times New Roman"/>
          <w:sz w:val="22"/>
        </w:rPr>
      </w:pPr>
      <w:r w:rsidRPr="00D4306E">
        <w:rPr>
          <w:rFonts w:ascii="HG丸ｺﾞｼｯｸM-PRO" w:eastAsia="HG丸ｺﾞｼｯｸM-PRO" w:hAnsi="HG丸ｺﾞｼｯｸM-PRO" w:cs="Times New Roman" w:hint="eastAsia"/>
          <w:sz w:val="22"/>
        </w:rPr>
        <w:t>人　 件　 費</w:t>
      </w:r>
    </w:p>
    <w:p w14:paraId="51881774" w14:textId="77777777" w:rsidR="001E2EEF" w:rsidRPr="00D4306E" w:rsidRDefault="001E2EEF" w:rsidP="00E058BD">
      <w:pPr>
        <w:spacing w:line="340" w:lineRule="exact"/>
        <w:ind w:left="780"/>
        <w:rPr>
          <w:rFonts w:ascii="HG丸ｺﾞｼｯｸM-PRO" w:eastAsia="HG丸ｺﾞｼｯｸM-PRO" w:hAnsi="HG丸ｺﾞｼｯｸM-PRO" w:cs="Times New Roman"/>
          <w:sz w:val="22"/>
        </w:rPr>
      </w:pPr>
      <w:r w:rsidRPr="00D4306E">
        <w:rPr>
          <w:rFonts w:ascii="HG丸ｺﾞｼｯｸM-PRO" w:eastAsia="HG丸ｺﾞｼｯｸM-PRO" w:hAnsi="HG丸ｺﾞｼｯｸM-PRO" w:cs="Times New Roman" w:hint="eastAsia"/>
          <w:sz w:val="22"/>
        </w:rPr>
        <w:t>・「職員人件費支出」に関する経費（給与、賃金、通勤手当等）</w:t>
      </w:r>
    </w:p>
    <w:p w14:paraId="6CF8A164" w14:textId="77777777" w:rsidR="001E2EEF" w:rsidRPr="00D4306E" w:rsidRDefault="001E2EEF" w:rsidP="00E058BD">
      <w:pPr>
        <w:spacing w:line="340" w:lineRule="exact"/>
        <w:ind w:leftChars="488" w:left="1313" w:hangingChars="131" w:hanging="288"/>
        <w:rPr>
          <w:rFonts w:ascii="HG丸ｺﾞｼｯｸM-PRO" w:eastAsia="HG丸ｺﾞｼｯｸM-PRO" w:hAnsi="HG丸ｺﾞｼｯｸM-PRO" w:cs="Times New Roman"/>
          <w:sz w:val="22"/>
        </w:rPr>
      </w:pPr>
      <w:r w:rsidRPr="00D4306E">
        <w:rPr>
          <w:rFonts w:ascii="HG丸ｺﾞｼｯｸM-PRO" w:eastAsia="HG丸ｺﾞｼｯｸM-PRO" w:hAnsi="HG丸ｺﾞｼｯｸM-PRO" w:cs="Times New Roman" w:hint="eastAsia"/>
          <w:sz w:val="22"/>
        </w:rPr>
        <w:t xml:space="preserve">※ </w:t>
      </w:r>
      <w:r w:rsidR="00A67B8D">
        <w:rPr>
          <w:rFonts w:ascii="HG丸ｺﾞｼｯｸM-PRO" w:eastAsia="HG丸ｺﾞｼｯｸM-PRO" w:hAnsi="HG丸ｺﾞｼｯｸM-PRO" w:cs="Times New Roman" w:hint="eastAsia"/>
          <w:sz w:val="22"/>
        </w:rPr>
        <w:t>非常勤講師等が介助員・学習支援</w:t>
      </w:r>
      <w:r w:rsidRPr="00D4306E">
        <w:rPr>
          <w:rFonts w:ascii="HG丸ｺﾞｼｯｸM-PRO" w:eastAsia="HG丸ｺﾞｼｯｸM-PRO" w:hAnsi="HG丸ｺﾞｼｯｸM-PRO" w:cs="Times New Roman" w:hint="eastAsia"/>
          <w:sz w:val="22"/>
        </w:rPr>
        <w:t>員</w:t>
      </w:r>
      <w:r w:rsidR="00A67B8D">
        <w:rPr>
          <w:rFonts w:ascii="HG丸ｺﾞｼｯｸM-PRO" w:eastAsia="HG丸ｺﾞｼｯｸM-PRO" w:hAnsi="HG丸ｺﾞｼｯｸM-PRO" w:cs="Times New Roman" w:hint="eastAsia"/>
          <w:sz w:val="22"/>
        </w:rPr>
        <w:t>として業務に従事する場合、介助員・学習支援員としての業務とその他の業務とが</w:t>
      </w:r>
      <w:r w:rsidRPr="00D4306E">
        <w:rPr>
          <w:rFonts w:ascii="HG丸ｺﾞｼｯｸM-PRO" w:eastAsia="HG丸ｺﾞｼｯｸM-PRO" w:hAnsi="HG丸ｺﾞｼｯｸM-PRO" w:cs="Times New Roman" w:hint="eastAsia"/>
          <w:sz w:val="22"/>
        </w:rPr>
        <w:t>明確に雇用契約上で区別されている場合に限り</w:t>
      </w:r>
      <w:r w:rsidR="00A67B8D">
        <w:rPr>
          <w:rFonts w:ascii="HG丸ｺﾞｼｯｸM-PRO" w:eastAsia="HG丸ｺﾞｼｯｸM-PRO" w:hAnsi="HG丸ｺﾞｼｯｸM-PRO" w:cs="Times New Roman" w:hint="eastAsia"/>
          <w:sz w:val="22"/>
        </w:rPr>
        <w:t>、</w:t>
      </w:r>
      <w:r w:rsidRPr="00D4306E">
        <w:rPr>
          <w:rFonts w:ascii="HG丸ｺﾞｼｯｸM-PRO" w:eastAsia="HG丸ｺﾞｼｯｸM-PRO" w:hAnsi="HG丸ｺﾞｼｯｸM-PRO" w:cs="Times New Roman" w:hint="eastAsia"/>
          <w:sz w:val="22"/>
        </w:rPr>
        <w:t>補助対象とすることができる。</w:t>
      </w:r>
    </w:p>
    <w:p w14:paraId="19547AE2" w14:textId="77777777" w:rsidR="001E2EEF" w:rsidRPr="00D4306E" w:rsidRDefault="001E2EEF" w:rsidP="00E058BD">
      <w:pPr>
        <w:numPr>
          <w:ilvl w:val="0"/>
          <w:numId w:val="1"/>
        </w:numPr>
        <w:spacing w:line="340" w:lineRule="exact"/>
        <w:ind w:hanging="206"/>
        <w:rPr>
          <w:rFonts w:ascii="HG丸ｺﾞｼｯｸM-PRO" w:eastAsia="HG丸ｺﾞｼｯｸM-PRO" w:hAnsi="HG丸ｺﾞｼｯｸM-PRO" w:cs="Times New Roman"/>
          <w:sz w:val="22"/>
        </w:rPr>
      </w:pPr>
      <w:r w:rsidRPr="00D4306E">
        <w:rPr>
          <w:rFonts w:ascii="HG丸ｺﾞｼｯｸM-PRO" w:eastAsia="HG丸ｺﾞｼｯｸM-PRO" w:hAnsi="HG丸ｺﾞｼｯｸM-PRO" w:cs="Times New Roman" w:hint="eastAsia"/>
          <w:sz w:val="22"/>
        </w:rPr>
        <w:t>教育研究経費</w:t>
      </w:r>
    </w:p>
    <w:p w14:paraId="58FAE5D3" w14:textId="77777777" w:rsidR="001E2EEF" w:rsidRPr="00D4306E" w:rsidRDefault="001E2EEF" w:rsidP="00E058BD">
      <w:pPr>
        <w:spacing w:line="340" w:lineRule="exact"/>
        <w:ind w:left="780"/>
        <w:rPr>
          <w:rFonts w:ascii="HG丸ｺﾞｼｯｸM-PRO" w:eastAsia="HG丸ｺﾞｼｯｸM-PRO" w:hAnsi="HG丸ｺﾞｼｯｸM-PRO" w:cs="Times New Roman"/>
          <w:sz w:val="22"/>
        </w:rPr>
      </w:pPr>
      <w:r w:rsidRPr="00D4306E">
        <w:rPr>
          <w:rFonts w:ascii="HG丸ｺﾞｼｯｸM-PRO" w:eastAsia="HG丸ｺﾞｼｯｸM-PRO" w:hAnsi="HG丸ｺﾞｼｯｸM-PRO" w:cs="Times New Roman" w:hint="eastAsia"/>
          <w:sz w:val="22"/>
        </w:rPr>
        <w:t>・「報酬・委託・手数料支出」に関する経費（報酬及び委託料の支出に限る。）</w:t>
      </w:r>
    </w:p>
    <w:p w14:paraId="2C4FB28F" w14:textId="77777777" w:rsidR="001E2EEF" w:rsidRPr="00D4306E" w:rsidRDefault="001E2EEF" w:rsidP="00E058BD">
      <w:pPr>
        <w:spacing w:line="340" w:lineRule="exact"/>
        <w:ind w:left="780"/>
        <w:rPr>
          <w:rFonts w:ascii="HG丸ｺﾞｼｯｸM-PRO" w:eastAsia="HG丸ｺﾞｼｯｸM-PRO" w:hAnsi="HG丸ｺﾞｼｯｸM-PRO" w:cs="Times New Roman"/>
          <w:sz w:val="22"/>
        </w:rPr>
      </w:pPr>
      <w:r w:rsidRPr="00D4306E">
        <w:rPr>
          <w:rFonts w:ascii="HG丸ｺﾞｼｯｸM-PRO" w:eastAsia="HG丸ｺﾞｼｯｸM-PRO" w:hAnsi="HG丸ｺﾞｼｯｸM-PRO" w:cs="Times New Roman" w:hint="eastAsia"/>
          <w:sz w:val="22"/>
        </w:rPr>
        <w:t>・「損害保険料支出」に関する経費（ボランティア保険料の支出に限る。）</w:t>
      </w:r>
    </w:p>
    <w:p w14:paraId="0881E8CD" w14:textId="77777777" w:rsidR="001E2EEF" w:rsidRPr="00D4306E" w:rsidRDefault="001E2EEF" w:rsidP="00E058BD">
      <w:pPr>
        <w:spacing w:line="340" w:lineRule="exact"/>
        <w:ind w:right="440"/>
        <w:rPr>
          <w:rFonts w:ascii="HG丸ｺﾞｼｯｸM-PRO" w:eastAsia="HG丸ｺﾞｼｯｸM-PRO" w:hAnsi="HG丸ｺﾞｼｯｸM-PRO" w:cs="Times New Roman"/>
          <w:sz w:val="22"/>
        </w:rPr>
      </w:pPr>
    </w:p>
    <w:p w14:paraId="7ACCB392" w14:textId="77777777" w:rsidR="00345859" w:rsidRDefault="00791876" w:rsidP="00345859">
      <w:pPr>
        <w:spacing w:line="340" w:lineRule="exact"/>
        <w:ind w:firstLineChars="100" w:firstLine="221"/>
        <w:rPr>
          <w:rFonts w:ascii="HG丸ｺﾞｼｯｸM-PRO" w:eastAsia="HG丸ｺﾞｼｯｸM-PRO" w:hAnsi="HG丸ｺﾞｼｯｸM-PRO" w:cs="Times New Roman"/>
          <w:b/>
          <w:sz w:val="22"/>
        </w:rPr>
      </w:pPr>
      <w:r>
        <w:rPr>
          <w:rFonts w:ascii="HG丸ｺﾞｼｯｸM-PRO" w:eastAsia="HG丸ｺﾞｼｯｸM-PRO" w:hAnsi="HG丸ｺﾞｼｯｸM-PRO" w:cs="Times New Roman" w:hint="eastAsia"/>
          <w:b/>
          <w:sz w:val="22"/>
        </w:rPr>
        <w:t>３</w:t>
      </w:r>
      <w:r w:rsidR="001E2EEF" w:rsidRPr="00D4306E">
        <w:rPr>
          <w:rFonts w:ascii="HG丸ｺﾞｼｯｸM-PRO" w:eastAsia="HG丸ｺﾞｼｯｸM-PRO" w:hAnsi="HG丸ｺﾞｼｯｸM-PRO" w:cs="Times New Roman" w:hint="eastAsia"/>
          <w:b/>
          <w:sz w:val="22"/>
        </w:rPr>
        <w:t xml:space="preserve"> 補助対象経費の算定について</w:t>
      </w:r>
    </w:p>
    <w:p w14:paraId="1A11E399" w14:textId="77777777" w:rsidR="00345859" w:rsidRPr="00345859" w:rsidRDefault="001E2EEF" w:rsidP="00345859">
      <w:pPr>
        <w:spacing w:afterLines="30" w:after="108" w:line="340" w:lineRule="exact"/>
        <w:ind w:firstLineChars="250" w:firstLine="550"/>
        <w:rPr>
          <w:rFonts w:ascii="HG丸ｺﾞｼｯｸM-PRO" w:eastAsia="HG丸ｺﾞｼｯｸM-PRO" w:hAnsi="HG丸ｺﾞｼｯｸM-PRO" w:cs="Times New Roman"/>
          <w:b/>
          <w:sz w:val="22"/>
        </w:rPr>
      </w:pPr>
      <w:r w:rsidRPr="00D4306E">
        <w:rPr>
          <w:rFonts w:ascii="HG丸ｺﾞｼｯｸM-PRO" w:eastAsia="HG丸ｺﾞｼｯｸM-PRO" w:hAnsi="HG丸ｺﾞｼｯｸM-PRO" w:cs="Times New Roman" w:hint="eastAsia"/>
          <w:sz w:val="22"/>
        </w:rPr>
        <w:t>学校生活支援員（介助員及び学習支援員）の配置に係る積算単価の上限</w:t>
      </w:r>
      <w:r w:rsidR="00345859">
        <w:rPr>
          <w:rFonts w:ascii="HG丸ｺﾞｼｯｸM-PRO" w:eastAsia="HG丸ｺﾞｼｯｸM-PRO" w:hAnsi="HG丸ｺﾞｼｯｸM-PRO" w:cs="Times New Roman" w:hint="eastAsia"/>
          <w:sz w:val="22"/>
        </w:rPr>
        <w:t>は次のとおりとする。</w:t>
      </w:r>
    </w:p>
    <w:p w14:paraId="3B552C4A" w14:textId="77777777" w:rsidR="00345859" w:rsidRDefault="00345859" w:rsidP="00345859">
      <w:pPr>
        <w:spacing w:line="340" w:lineRule="exact"/>
        <w:ind w:firstLine="770"/>
        <w:rPr>
          <w:rFonts w:ascii="HG丸ｺﾞｼｯｸM-PRO" w:eastAsia="HG丸ｺﾞｼｯｸM-PRO" w:hAnsi="HG丸ｺﾞｼｯｸM-PRO" w:cs="Times New Roman"/>
          <w:sz w:val="22"/>
        </w:rPr>
      </w:pPr>
      <w:r>
        <w:rPr>
          <w:rFonts w:ascii="HG丸ｺﾞｼｯｸM-PRO" w:eastAsia="HG丸ｺﾞｼｯｸM-PRO" w:hAnsi="HG丸ｺﾞｼｯｸM-PRO" w:cs="Times New Roman" w:hint="eastAsia"/>
          <w:sz w:val="22"/>
        </w:rPr>
        <w:t xml:space="preserve">・ </w:t>
      </w:r>
      <w:r w:rsidR="001E2EEF" w:rsidRPr="00D4306E">
        <w:rPr>
          <w:rFonts w:ascii="HG丸ｺﾞｼｯｸM-PRO" w:eastAsia="HG丸ｺﾞｼｯｸM-PRO" w:hAnsi="HG丸ｺﾞｼｯｸM-PRO" w:cs="Times New Roman" w:hint="eastAsia"/>
          <w:sz w:val="22"/>
        </w:rPr>
        <w:t>介  助  員：</w:t>
      </w:r>
      <w:r>
        <w:rPr>
          <w:rFonts w:ascii="HG丸ｺﾞｼｯｸM-PRO" w:eastAsia="HG丸ｺﾞｼｯｸM-PRO" w:hAnsi="HG丸ｺﾞｼｯｸM-PRO" w:cs="Times New Roman" w:hint="eastAsia"/>
          <w:sz w:val="22"/>
        </w:rPr>
        <w:t xml:space="preserve">　</w:t>
      </w:r>
      <w:r w:rsidR="001E2EEF" w:rsidRPr="00D4306E">
        <w:rPr>
          <w:rFonts w:ascii="HG丸ｺﾞｼｯｸM-PRO" w:eastAsia="HG丸ｺﾞｼｯｸM-PRO" w:hAnsi="HG丸ｺﾞｼｯｸM-PRO" w:cs="Times New Roman" w:hint="eastAsia"/>
          <w:sz w:val="22"/>
        </w:rPr>
        <w:t>５,０００円（定額）</w:t>
      </w:r>
    </w:p>
    <w:p w14:paraId="4D90E634" w14:textId="77777777" w:rsidR="00345859" w:rsidRDefault="00345859" w:rsidP="00345859">
      <w:pPr>
        <w:spacing w:line="340" w:lineRule="exact"/>
        <w:ind w:firstLine="770"/>
        <w:rPr>
          <w:rFonts w:ascii="HG丸ｺﾞｼｯｸM-PRO" w:eastAsia="HG丸ｺﾞｼｯｸM-PRO" w:hAnsi="HG丸ｺﾞｼｯｸM-PRO" w:cs="Times New Roman"/>
          <w:sz w:val="22"/>
        </w:rPr>
      </w:pPr>
      <w:r>
        <w:rPr>
          <w:rFonts w:ascii="HG丸ｺﾞｼｯｸM-PRO" w:eastAsia="HG丸ｺﾞｼｯｸM-PRO" w:hAnsi="HG丸ｺﾞｼｯｸM-PRO" w:cs="Times New Roman" w:hint="eastAsia"/>
          <w:sz w:val="22"/>
        </w:rPr>
        <w:t xml:space="preserve">・ </w:t>
      </w:r>
      <w:r w:rsidR="001E2EEF" w:rsidRPr="00D4306E">
        <w:rPr>
          <w:rFonts w:ascii="HG丸ｺﾞｼｯｸM-PRO" w:eastAsia="HG丸ｺﾞｼｯｸM-PRO" w:hAnsi="HG丸ｺﾞｼｯｸM-PRO" w:cs="Times New Roman" w:hint="eastAsia"/>
          <w:sz w:val="22"/>
        </w:rPr>
        <w:t>学習支援員：</w:t>
      </w:r>
      <w:r>
        <w:rPr>
          <w:rFonts w:ascii="HG丸ｺﾞｼｯｸM-PRO" w:eastAsia="HG丸ｺﾞｼｯｸM-PRO" w:hAnsi="HG丸ｺﾞｼｯｸM-PRO" w:cs="Times New Roman" w:hint="eastAsia"/>
          <w:sz w:val="22"/>
        </w:rPr>
        <w:t xml:space="preserve">　</w:t>
      </w:r>
      <w:r w:rsidR="001E2EEF" w:rsidRPr="00D4306E">
        <w:rPr>
          <w:rFonts w:ascii="HG丸ｺﾞｼｯｸM-PRO" w:eastAsia="HG丸ｺﾞｼｯｸM-PRO" w:hAnsi="HG丸ｺﾞｼｯｸM-PRO" w:cs="Times New Roman" w:hint="eastAsia"/>
          <w:sz w:val="22"/>
        </w:rPr>
        <w:t>３,</w:t>
      </w:r>
      <w:r>
        <w:rPr>
          <w:rFonts w:ascii="HG丸ｺﾞｼｯｸM-PRO" w:eastAsia="HG丸ｺﾞｼｯｸM-PRO" w:hAnsi="HG丸ｺﾞｼｯｸM-PRO" w:cs="Times New Roman" w:hint="eastAsia"/>
          <w:sz w:val="22"/>
        </w:rPr>
        <w:t>０００円（定額）</w:t>
      </w:r>
    </w:p>
    <w:p w14:paraId="4ADC3221" w14:textId="77777777" w:rsidR="00345859" w:rsidRPr="00D4306E" w:rsidRDefault="00345859" w:rsidP="00345859">
      <w:pPr>
        <w:spacing w:line="340" w:lineRule="exact"/>
        <w:ind w:firstLineChars="300" w:firstLine="660"/>
        <w:rPr>
          <w:rFonts w:ascii="HG丸ｺﾞｼｯｸM-PRO" w:eastAsia="HG丸ｺﾞｼｯｸM-PRO" w:hAnsi="HG丸ｺﾞｼｯｸM-PRO" w:cs="Times New Roman"/>
          <w:sz w:val="22"/>
        </w:rPr>
      </w:pPr>
      <w:r>
        <w:rPr>
          <w:rFonts w:ascii="HG丸ｺﾞｼｯｸM-PRO" w:eastAsia="HG丸ｺﾞｼｯｸM-PRO" w:hAnsi="HG丸ｺﾞｼｯｸM-PRO" w:cs="Times New Roman" w:hint="eastAsia"/>
          <w:sz w:val="22"/>
        </w:rPr>
        <w:t>※ 交通費及びボランティア保険料を含む。</w:t>
      </w:r>
    </w:p>
    <w:p w14:paraId="7C7C02A3" w14:textId="77777777" w:rsidR="001E2EEF" w:rsidRPr="00D4306E" w:rsidRDefault="001E2EEF" w:rsidP="00345859">
      <w:pPr>
        <w:spacing w:line="340" w:lineRule="exact"/>
        <w:ind w:firstLineChars="300" w:firstLine="660"/>
        <w:rPr>
          <w:rFonts w:ascii="HG丸ｺﾞｼｯｸM-PRO" w:eastAsia="HG丸ｺﾞｼｯｸM-PRO" w:hAnsi="HG丸ｺﾞｼｯｸM-PRO" w:cs="Times New Roman"/>
          <w:sz w:val="22"/>
        </w:rPr>
      </w:pPr>
      <w:r w:rsidRPr="00D4306E">
        <w:rPr>
          <w:rFonts w:ascii="HG丸ｺﾞｼｯｸM-PRO" w:eastAsia="HG丸ｺﾞｼｯｸM-PRO" w:hAnsi="HG丸ｺﾞｼｯｸM-PRO" w:cs="Times New Roman" w:hint="eastAsia"/>
          <w:sz w:val="22"/>
        </w:rPr>
        <w:t>※ 委託契約等による実施についても、この積算単価の範囲内で補助対象とする。</w:t>
      </w:r>
    </w:p>
    <w:p w14:paraId="3C7E2193" w14:textId="77777777" w:rsidR="001E2EEF" w:rsidRPr="00345859" w:rsidRDefault="001E2EEF" w:rsidP="00345859">
      <w:pPr>
        <w:spacing w:line="340" w:lineRule="exact"/>
        <w:rPr>
          <w:rFonts w:ascii="HG丸ｺﾞｼｯｸM-PRO" w:eastAsia="HG丸ｺﾞｼｯｸM-PRO" w:hAnsi="HG丸ｺﾞｼｯｸM-PRO" w:cs="Times New Roman"/>
          <w:sz w:val="22"/>
        </w:rPr>
      </w:pPr>
    </w:p>
    <w:p w14:paraId="4DDACFB4" w14:textId="77777777" w:rsidR="001E2EEF" w:rsidRDefault="001E2EEF" w:rsidP="00345859">
      <w:pPr>
        <w:spacing w:line="340" w:lineRule="exact"/>
        <w:rPr>
          <w:rFonts w:ascii="HG丸ｺﾞｼｯｸM-PRO" w:eastAsia="HG丸ｺﾞｼｯｸM-PRO" w:hAnsi="HG丸ｺﾞｼｯｸM-PRO" w:cs="Times New Roman"/>
          <w:b/>
        </w:rPr>
      </w:pPr>
      <w:r w:rsidRPr="00D4306E">
        <w:rPr>
          <w:rFonts w:ascii="HG丸ｺﾞｼｯｸM-PRO" w:eastAsia="HG丸ｺﾞｼｯｸM-PRO" w:hAnsi="HG丸ｺﾞｼｯｸM-PRO" w:cs="Times New Roman" w:hint="eastAsia"/>
          <w:b/>
        </w:rPr>
        <w:t xml:space="preserve">　</w:t>
      </w:r>
      <w:r w:rsidR="00791876">
        <w:rPr>
          <w:rFonts w:ascii="HG丸ｺﾞｼｯｸM-PRO" w:eastAsia="HG丸ｺﾞｼｯｸM-PRO" w:hAnsi="HG丸ｺﾞｼｯｸM-PRO" w:cs="Times New Roman" w:hint="eastAsia"/>
          <w:b/>
        </w:rPr>
        <w:t>４</w:t>
      </w:r>
      <w:r w:rsidRPr="00D4306E">
        <w:rPr>
          <w:rFonts w:ascii="HG丸ｺﾞｼｯｸM-PRO" w:eastAsia="HG丸ｺﾞｼｯｸM-PRO" w:hAnsi="HG丸ｺﾞｼｯｸM-PRO" w:cs="Times New Roman" w:hint="eastAsia"/>
          <w:b/>
        </w:rPr>
        <w:t xml:space="preserve"> 補助限度額について</w:t>
      </w:r>
    </w:p>
    <w:p w14:paraId="5E5F1B48" w14:textId="77777777" w:rsidR="00345859" w:rsidRPr="00345859" w:rsidRDefault="00345859" w:rsidP="004423FE">
      <w:pPr>
        <w:spacing w:afterLines="30" w:after="108" w:line="340" w:lineRule="exact"/>
        <w:rPr>
          <w:rFonts w:ascii="HG丸ｺﾞｼｯｸM-PRO" w:eastAsia="HG丸ｺﾞｼｯｸM-PRO" w:hAnsi="HG丸ｺﾞｼｯｸM-PRO" w:cs="Times New Roman"/>
        </w:rPr>
      </w:pPr>
      <w:r>
        <w:rPr>
          <w:rFonts w:ascii="HG丸ｺﾞｼｯｸM-PRO" w:eastAsia="HG丸ｺﾞｼｯｸM-PRO" w:hAnsi="HG丸ｺﾞｼｯｸM-PRO" w:cs="Times New Roman" w:hint="eastAsia"/>
          <w:b/>
        </w:rPr>
        <w:t xml:space="preserve">　　 </w:t>
      </w:r>
      <w:r w:rsidRPr="00345859">
        <w:rPr>
          <w:rFonts w:ascii="HG丸ｺﾞｼｯｸM-PRO" w:eastAsia="HG丸ｺﾞｼｯｸM-PRO" w:hAnsi="HG丸ｺﾞｼｯｸM-PRO" w:cs="Times New Roman" w:hint="eastAsia"/>
        </w:rPr>
        <w:t>学校生活支援員の配置に係る補助限度額は以下のとおりとする。</w:t>
      </w:r>
    </w:p>
    <w:p w14:paraId="01A692C5" w14:textId="472BC674" w:rsidR="00345859" w:rsidRDefault="00345859" w:rsidP="00345859">
      <w:pPr>
        <w:spacing w:line="340" w:lineRule="exact"/>
        <w:ind w:firstLine="735"/>
        <w:rPr>
          <w:rFonts w:ascii="HG丸ｺﾞｼｯｸM-PRO" w:eastAsia="HG丸ｺﾞｼｯｸM-PRO" w:hAnsi="HG丸ｺﾞｼｯｸM-PRO" w:cs="Times New Roman"/>
        </w:rPr>
      </w:pPr>
      <w:r>
        <w:rPr>
          <w:rFonts w:ascii="HG丸ｺﾞｼｯｸM-PRO" w:eastAsia="HG丸ｺﾞｼｯｸM-PRO" w:hAnsi="HG丸ｺﾞｼｯｸM-PRO" w:cs="Times New Roman" w:hint="eastAsia"/>
          <w:sz w:val="22"/>
        </w:rPr>
        <w:t xml:space="preserve">・介　助　員：　</w:t>
      </w:r>
      <w:r w:rsidR="001E2EEF" w:rsidRPr="00D4306E">
        <w:rPr>
          <w:rFonts w:ascii="HG丸ｺﾞｼｯｸM-PRO" w:eastAsia="HG丸ｺﾞｼｯｸM-PRO" w:hAnsi="HG丸ｺﾞｼｯｸM-PRO" w:cs="Times New Roman" w:hint="eastAsia"/>
          <w:sz w:val="22"/>
        </w:rPr>
        <w:t>補助対象経費の１／２以内</w:t>
      </w:r>
      <w:r w:rsidR="00791876">
        <w:rPr>
          <w:rFonts w:ascii="HG丸ｺﾞｼｯｸM-PRO" w:eastAsia="HG丸ｺﾞｼｯｸM-PRO" w:hAnsi="HG丸ｺﾞｼｯｸM-PRO" w:cs="Times New Roman" w:hint="eastAsia"/>
          <w:sz w:val="22"/>
        </w:rPr>
        <w:t>（</w:t>
      </w:r>
      <w:r w:rsidR="001E2EEF" w:rsidRPr="00D4306E">
        <w:rPr>
          <w:rFonts w:ascii="HG丸ｺﾞｼｯｸM-PRO" w:eastAsia="HG丸ｺﾞｼｯｸM-PRO" w:hAnsi="HG丸ｺﾞｼｯｸM-PRO" w:cs="Times New Roman" w:hint="eastAsia"/>
          <w:sz w:val="22"/>
        </w:rPr>
        <w:t>ただし、</w:t>
      </w:r>
      <w:r w:rsidR="00E36ED4" w:rsidRPr="00791876">
        <w:rPr>
          <w:rFonts w:ascii="HG丸ｺﾞｼｯｸM-PRO" w:eastAsia="HG丸ｺﾞｼｯｸM-PRO" w:hAnsi="HG丸ｺﾞｼｯｸM-PRO" w:cs="Times New Roman" w:hint="eastAsia"/>
          <w:sz w:val="22"/>
          <w:u w:val="single"/>
        </w:rPr>
        <w:t>5</w:t>
      </w:r>
      <w:r w:rsidR="005E5314">
        <w:rPr>
          <w:rFonts w:ascii="HG丸ｺﾞｼｯｸM-PRO" w:eastAsia="HG丸ｺﾞｼｯｸM-PRO" w:hAnsi="HG丸ｺﾞｼｯｸM-PRO" w:cs="Times New Roman" w:hint="eastAsia"/>
          <w:sz w:val="22"/>
          <w:u w:val="single"/>
        </w:rPr>
        <w:t>９１</w:t>
      </w:r>
      <w:r w:rsidR="001E2EEF" w:rsidRPr="00791876">
        <w:rPr>
          <w:rFonts w:ascii="HG丸ｺﾞｼｯｸM-PRO" w:eastAsia="HG丸ｺﾞｼｯｸM-PRO" w:hAnsi="HG丸ｺﾞｼｯｸM-PRO" w:cs="Times New Roman" w:hint="eastAsia"/>
          <w:sz w:val="22"/>
          <w:u w:val="single"/>
        </w:rPr>
        <w:t>千円</w:t>
      </w:r>
      <w:r w:rsidR="001E2EEF" w:rsidRPr="00D4306E">
        <w:rPr>
          <w:rFonts w:ascii="HG丸ｺﾞｼｯｸM-PRO" w:eastAsia="HG丸ｺﾞｼｯｸM-PRO" w:hAnsi="HG丸ｺﾞｼｯｸM-PRO" w:cs="Times New Roman" w:hint="eastAsia"/>
          <w:sz w:val="22"/>
          <w:u w:val="single"/>
        </w:rPr>
        <w:t>を上限</w:t>
      </w:r>
      <w:r w:rsidR="001E2EEF" w:rsidRPr="00D4306E">
        <w:rPr>
          <w:rFonts w:ascii="HG丸ｺﾞｼｯｸM-PRO" w:eastAsia="HG丸ｺﾞｼｯｸM-PRO" w:hAnsi="HG丸ｺﾞｼｯｸM-PRO" w:cs="Times New Roman" w:hint="eastAsia"/>
          <w:sz w:val="22"/>
        </w:rPr>
        <w:t>とする。</w:t>
      </w:r>
      <w:r w:rsidR="00791876">
        <w:rPr>
          <w:rFonts w:ascii="HG丸ｺﾞｼｯｸM-PRO" w:eastAsia="HG丸ｺﾞｼｯｸM-PRO" w:hAnsi="HG丸ｺﾞｼｯｸM-PRO" w:cs="Times New Roman" w:hint="eastAsia"/>
          <w:sz w:val="22"/>
        </w:rPr>
        <w:t>）</w:t>
      </w:r>
    </w:p>
    <w:p w14:paraId="6E593B79" w14:textId="77777777" w:rsidR="001E2EEF" w:rsidRPr="00D4306E" w:rsidRDefault="00345859" w:rsidP="00345859">
      <w:pPr>
        <w:spacing w:line="340" w:lineRule="exact"/>
        <w:ind w:firstLine="735"/>
        <w:rPr>
          <w:rFonts w:ascii="HG丸ｺﾞｼｯｸM-PRO" w:eastAsia="HG丸ｺﾞｼｯｸM-PRO" w:hAnsi="HG丸ｺﾞｼｯｸM-PRO" w:cs="Times New Roman"/>
        </w:rPr>
      </w:pPr>
      <w:r>
        <w:rPr>
          <w:rFonts w:ascii="HG丸ｺﾞｼｯｸM-PRO" w:eastAsia="HG丸ｺﾞｼｯｸM-PRO" w:hAnsi="HG丸ｺﾞｼｯｸM-PRO" w:cs="Times New Roman" w:hint="eastAsia"/>
        </w:rPr>
        <w:t>・</w:t>
      </w:r>
      <w:r>
        <w:rPr>
          <w:rFonts w:ascii="HG丸ｺﾞｼｯｸM-PRO" w:eastAsia="HG丸ｺﾞｼｯｸM-PRO" w:hAnsi="HG丸ｺﾞｼｯｸM-PRO" w:cs="Times New Roman" w:hint="eastAsia"/>
          <w:sz w:val="22"/>
        </w:rPr>
        <w:t xml:space="preserve">学習支援員：　</w:t>
      </w:r>
      <w:r w:rsidR="001E2EEF" w:rsidRPr="00D4306E">
        <w:rPr>
          <w:rFonts w:ascii="HG丸ｺﾞｼｯｸM-PRO" w:eastAsia="HG丸ｺﾞｼｯｸM-PRO" w:hAnsi="HG丸ｺﾞｼｯｸM-PRO" w:cs="Times New Roman" w:hint="eastAsia"/>
          <w:sz w:val="22"/>
        </w:rPr>
        <w:t>補助対象経費の１／２以内</w:t>
      </w:r>
      <w:r w:rsidR="00791876">
        <w:rPr>
          <w:rFonts w:ascii="HG丸ｺﾞｼｯｸM-PRO" w:eastAsia="HG丸ｺﾞｼｯｸM-PRO" w:hAnsi="HG丸ｺﾞｼｯｸM-PRO" w:cs="Times New Roman" w:hint="eastAsia"/>
          <w:sz w:val="22"/>
        </w:rPr>
        <w:t>（ただし、</w:t>
      </w:r>
      <w:r w:rsidR="00E36ED4" w:rsidRPr="00791876">
        <w:rPr>
          <w:rFonts w:ascii="HG丸ｺﾞｼｯｸM-PRO" w:eastAsia="HG丸ｺﾞｼｯｸM-PRO" w:hAnsi="HG丸ｺﾞｼｯｸM-PRO" w:cs="Times New Roman" w:hint="eastAsia"/>
          <w:sz w:val="22"/>
          <w:u w:val="single"/>
        </w:rPr>
        <w:t>120</w:t>
      </w:r>
      <w:r w:rsidR="001E2EEF" w:rsidRPr="00791876">
        <w:rPr>
          <w:rFonts w:ascii="HG丸ｺﾞｼｯｸM-PRO" w:eastAsia="HG丸ｺﾞｼｯｸM-PRO" w:hAnsi="HG丸ｺﾞｼｯｸM-PRO" w:cs="Times New Roman" w:hint="eastAsia"/>
          <w:sz w:val="22"/>
          <w:u w:val="single"/>
        </w:rPr>
        <w:t>千円</w:t>
      </w:r>
      <w:r w:rsidR="001E2EEF" w:rsidRPr="00D4306E">
        <w:rPr>
          <w:rFonts w:ascii="HG丸ｺﾞｼｯｸM-PRO" w:eastAsia="HG丸ｺﾞｼｯｸM-PRO" w:hAnsi="HG丸ｺﾞｼｯｸM-PRO" w:cs="Times New Roman" w:hint="eastAsia"/>
          <w:sz w:val="22"/>
          <w:u w:val="single"/>
        </w:rPr>
        <w:t>を上限</w:t>
      </w:r>
      <w:r w:rsidR="001E2EEF" w:rsidRPr="00D4306E">
        <w:rPr>
          <w:rFonts w:ascii="HG丸ｺﾞｼｯｸM-PRO" w:eastAsia="HG丸ｺﾞｼｯｸM-PRO" w:hAnsi="HG丸ｺﾞｼｯｸM-PRO" w:cs="Times New Roman" w:hint="eastAsia"/>
          <w:sz w:val="22"/>
        </w:rPr>
        <w:t>とする。</w:t>
      </w:r>
      <w:r w:rsidR="00791876">
        <w:rPr>
          <w:rFonts w:ascii="HG丸ｺﾞｼｯｸM-PRO" w:eastAsia="HG丸ｺﾞｼｯｸM-PRO" w:hAnsi="HG丸ｺﾞｼｯｸM-PRO" w:cs="Times New Roman" w:hint="eastAsia"/>
          <w:sz w:val="22"/>
        </w:rPr>
        <w:t>）</w:t>
      </w:r>
    </w:p>
    <w:p w14:paraId="704B7BBA" w14:textId="77777777" w:rsidR="001E2EEF" w:rsidRPr="00D4306E" w:rsidRDefault="001E2EEF" w:rsidP="00E058BD">
      <w:pPr>
        <w:spacing w:line="340" w:lineRule="exact"/>
        <w:rPr>
          <w:rFonts w:ascii="HG丸ｺﾞｼｯｸM-PRO" w:eastAsia="HG丸ｺﾞｼｯｸM-PRO" w:hAnsi="HG丸ｺﾞｼｯｸM-PRO" w:cs="Times New Roman"/>
        </w:rPr>
      </w:pPr>
    </w:p>
    <w:p w14:paraId="1AD6942C" w14:textId="77777777" w:rsidR="001E2EEF" w:rsidRDefault="00A93E99" w:rsidP="004423FE">
      <w:pPr>
        <w:spacing w:line="340" w:lineRule="exact"/>
        <w:rPr>
          <w:rFonts w:ascii="HG丸ｺﾞｼｯｸM-PRO" w:eastAsia="HG丸ｺﾞｼｯｸM-PRO" w:hAnsi="HG丸ｺﾞｼｯｸM-PRO" w:cs="Times New Roman"/>
          <w:b/>
        </w:rPr>
      </w:pPr>
      <w:r>
        <w:rPr>
          <w:rFonts w:ascii="HG丸ｺﾞｼｯｸM-PRO" w:eastAsia="HG丸ｺﾞｼｯｸM-PRO" w:hAnsi="HG丸ｺﾞｼｯｸM-PRO" w:cs="Times New Roman" w:hint="eastAsia"/>
          <w:b/>
        </w:rPr>
        <w:t xml:space="preserve">　５</w:t>
      </w:r>
      <w:r w:rsidR="001E2EEF" w:rsidRPr="00D4306E">
        <w:rPr>
          <w:rFonts w:ascii="HG丸ｺﾞｼｯｸM-PRO" w:eastAsia="HG丸ｺﾞｼｯｸM-PRO" w:hAnsi="HG丸ｺﾞｼｯｸM-PRO" w:cs="Times New Roman" w:hint="eastAsia"/>
          <w:b/>
        </w:rPr>
        <w:t xml:space="preserve"> 関係資料等について</w:t>
      </w:r>
    </w:p>
    <w:p w14:paraId="34FF0A5E" w14:textId="77777777" w:rsidR="004423FE" w:rsidRPr="004423FE" w:rsidRDefault="004423FE" w:rsidP="004423FE">
      <w:pPr>
        <w:spacing w:afterLines="30" w:after="108" w:line="340" w:lineRule="exact"/>
        <w:rPr>
          <w:rFonts w:ascii="HG丸ｺﾞｼｯｸM-PRO" w:eastAsia="HG丸ｺﾞｼｯｸM-PRO" w:hAnsi="HG丸ｺﾞｼｯｸM-PRO" w:cs="Times New Roman"/>
        </w:rPr>
      </w:pPr>
      <w:r w:rsidRPr="004423FE">
        <w:rPr>
          <w:rFonts w:ascii="HG丸ｺﾞｼｯｸM-PRO" w:eastAsia="HG丸ｺﾞｼｯｸM-PRO" w:hAnsi="HG丸ｺﾞｼｯｸM-PRO" w:cs="Times New Roman" w:hint="eastAsia"/>
        </w:rPr>
        <w:t xml:space="preserve">　　 以下の書類の</w:t>
      </w:r>
      <w:r>
        <w:rPr>
          <w:rFonts w:ascii="HG丸ｺﾞｼｯｸM-PRO" w:eastAsia="HG丸ｺﾞｼｯｸM-PRO" w:hAnsi="HG丸ｺﾞｼｯｸM-PRO" w:cs="Times New Roman" w:hint="eastAsia"/>
        </w:rPr>
        <w:t>写しを添付してください。</w:t>
      </w:r>
    </w:p>
    <w:p w14:paraId="373D7C56" w14:textId="77777777" w:rsidR="004423FE" w:rsidRPr="004423FE" w:rsidRDefault="00A93E99" w:rsidP="004423FE">
      <w:pPr>
        <w:pStyle w:val="a9"/>
        <w:numPr>
          <w:ilvl w:val="0"/>
          <w:numId w:val="7"/>
        </w:numPr>
        <w:spacing w:line="340" w:lineRule="exact"/>
        <w:ind w:leftChars="0"/>
        <w:rPr>
          <w:rFonts w:ascii="HG丸ｺﾞｼｯｸM-PRO" w:eastAsia="HG丸ｺﾞｼｯｸM-PRO" w:hAnsi="HG丸ｺﾞｼｯｸM-PRO" w:cs="Times New Roman"/>
        </w:rPr>
      </w:pPr>
      <w:r w:rsidRPr="004423FE">
        <w:rPr>
          <w:rFonts w:ascii="HG丸ｺﾞｼｯｸM-PRO" w:eastAsia="HG丸ｺﾞｼｯｸM-PRO" w:hAnsi="HG丸ｺﾞｼｯｸM-PRO" w:cs="Times New Roman" w:hint="eastAsia"/>
        </w:rPr>
        <w:t>支援員等の配置にかかる</w:t>
      </w:r>
      <w:r w:rsidR="001E2EEF" w:rsidRPr="004423FE">
        <w:rPr>
          <w:rFonts w:ascii="HG丸ｺﾞｼｯｸM-PRO" w:eastAsia="HG丸ｺﾞｼｯｸM-PRO" w:hAnsi="HG丸ｺﾞｼｯｸM-PRO" w:cs="Times New Roman" w:hint="eastAsia"/>
        </w:rPr>
        <w:t>契約書</w:t>
      </w:r>
      <w:r w:rsidRPr="004423FE">
        <w:rPr>
          <w:rFonts w:ascii="HG丸ｺﾞｼｯｸM-PRO" w:eastAsia="HG丸ｺﾞｼｯｸM-PRO" w:hAnsi="HG丸ｺﾞｼｯｸM-PRO" w:cs="Times New Roman" w:hint="eastAsia"/>
        </w:rPr>
        <w:t>等（</w:t>
      </w:r>
      <w:r w:rsidR="001E2EEF" w:rsidRPr="004423FE">
        <w:rPr>
          <w:rFonts w:ascii="HG丸ｺﾞｼｯｸM-PRO" w:eastAsia="HG丸ｺﾞｼｯｸM-PRO" w:hAnsi="HG丸ｺﾞｼｯｸM-PRO" w:cs="Times New Roman" w:hint="eastAsia"/>
        </w:rPr>
        <w:t>単価の分かるもの）</w:t>
      </w:r>
      <w:r w:rsidR="007E39C4">
        <w:rPr>
          <w:rFonts w:ascii="HG丸ｺﾞｼｯｸM-PRO" w:eastAsia="HG丸ｺﾞｼｯｸM-PRO" w:hAnsi="HG丸ｺﾞｼｯｸM-PRO" w:cs="Times New Roman" w:hint="eastAsia"/>
        </w:rPr>
        <w:t>の写し</w:t>
      </w:r>
    </w:p>
    <w:p w14:paraId="4CD7ADF5" w14:textId="77777777" w:rsidR="001E2EEF" w:rsidRPr="004423FE" w:rsidRDefault="00A93E99" w:rsidP="004423FE">
      <w:pPr>
        <w:pStyle w:val="a9"/>
        <w:numPr>
          <w:ilvl w:val="0"/>
          <w:numId w:val="7"/>
        </w:numPr>
        <w:spacing w:line="340" w:lineRule="exact"/>
        <w:ind w:leftChars="0"/>
        <w:rPr>
          <w:rFonts w:ascii="HG丸ｺﾞｼｯｸM-PRO" w:eastAsia="HG丸ｺﾞｼｯｸM-PRO" w:hAnsi="HG丸ｺﾞｼｯｸM-PRO" w:cs="Times New Roman"/>
        </w:rPr>
      </w:pPr>
      <w:r w:rsidRPr="004423FE">
        <w:rPr>
          <w:rFonts w:ascii="HG丸ｺﾞｼｯｸM-PRO" w:eastAsia="HG丸ｺﾞｼｯｸM-PRO" w:hAnsi="HG丸ｺﾞｼｯｸM-PRO" w:cs="Times New Roman" w:hint="eastAsia"/>
        </w:rPr>
        <w:t>生徒による</w:t>
      </w:r>
      <w:r w:rsidR="004423FE">
        <w:rPr>
          <w:rFonts w:ascii="HG丸ｺﾞｼｯｸM-PRO" w:eastAsia="HG丸ｺﾞｼｯｸM-PRO" w:hAnsi="HG丸ｺﾞｼｯｸM-PRO" w:cs="Times New Roman" w:hint="eastAsia"/>
        </w:rPr>
        <w:t>毎</w:t>
      </w:r>
      <w:r w:rsidRPr="004423FE">
        <w:rPr>
          <w:rFonts w:ascii="HG丸ｺﾞｼｯｸM-PRO" w:eastAsia="HG丸ｺﾞｼｯｸM-PRO" w:hAnsi="HG丸ｺﾞｼｯｸM-PRO" w:cs="Times New Roman" w:hint="eastAsia"/>
        </w:rPr>
        <w:t>月１回以上の活用実績がわかる書類</w:t>
      </w:r>
      <w:r w:rsidR="001E2EEF" w:rsidRPr="004423FE">
        <w:rPr>
          <w:rFonts w:ascii="HG丸ｺﾞｼｯｸM-PRO" w:eastAsia="HG丸ｺﾞｼｯｸM-PRO" w:hAnsi="HG丸ｺﾞｼｯｸM-PRO" w:cs="Times New Roman" w:hint="eastAsia"/>
        </w:rPr>
        <w:t>の写し</w:t>
      </w:r>
    </w:p>
    <w:p w14:paraId="09396B1F" w14:textId="77777777" w:rsidR="001E2EEF" w:rsidRPr="00D4306E" w:rsidRDefault="001E2EEF" w:rsidP="00E058BD">
      <w:pPr>
        <w:spacing w:line="340" w:lineRule="exact"/>
        <w:rPr>
          <w:rFonts w:ascii="HG丸ｺﾞｼｯｸM-PRO" w:eastAsia="HG丸ｺﾞｼｯｸM-PRO" w:hAnsi="HG丸ｺﾞｼｯｸM-PRO" w:cs="Times New Roman"/>
          <w:b/>
          <w:szCs w:val="24"/>
          <w:u w:val="wave"/>
        </w:rPr>
      </w:pPr>
    </w:p>
    <w:p w14:paraId="7ACF32F0" w14:textId="77777777" w:rsidR="001E2EEF" w:rsidRPr="00D4306E" w:rsidRDefault="00E058BD" w:rsidP="00E058BD">
      <w:pPr>
        <w:spacing w:line="340" w:lineRule="exact"/>
        <w:ind w:firstLineChars="100" w:firstLine="211"/>
        <w:rPr>
          <w:rFonts w:ascii="HG丸ｺﾞｼｯｸM-PRO" w:eastAsia="HG丸ｺﾞｼｯｸM-PRO" w:hAnsi="HG丸ｺﾞｼｯｸM-PRO" w:cs="Times New Roman"/>
          <w:b/>
          <w:szCs w:val="24"/>
          <w:u w:val="wave"/>
        </w:rPr>
      </w:pPr>
      <w:r>
        <w:rPr>
          <w:rFonts w:ascii="HG丸ｺﾞｼｯｸM-PRO" w:eastAsia="HG丸ｺﾞｼｯｸM-PRO" w:hAnsi="HG丸ｺﾞｼｯｸM-PRO" w:cs="Times New Roman" w:hint="eastAsia"/>
          <w:b/>
          <w:szCs w:val="24"/>
          <w:u w:val="wave"/>
        </w:rPr>
        <w:t>※</w:t>
      </w:r>
      <w:r w:rsidR="001E2EEF" w:rsidRPr="00D4306E">
        <w:rPr>
          <w:rFonts w:ascii="HG丸ｺﾞｼｯｸM-PRO" w:eastAsia="HG丸ｺﾞｼｯｸM-PRO" w:hAnsi="HG丸ｺﾞｼｯｸM-PRO" w:cs="Times New Roman" w:hint="eastAsia"/>
          <w:b/>
          <w:szCs w:val="24"/>
          <w:u w:val="wave"/>
        </w:rPr>
        <w:t>事業計画書の内容に変更等が生じる場合は、事前にご連絡ください。</w:t>
      </w:r>
    </w:p>
    <w:p w14:paraId="79E2279B" w14:textId="77777777" w:rsidR="00FF6A14" w:rsidRDefault="001E2EEF" w:rsidP="004423FE">
      <w:pPr>
        <w:spacing w:line="340" w:lineRule="exact"/>
        <w:ind w:leftChars="100" w:left="210"/>
      </w:pPr>
      <w:r w:rsidRPr="00D4306E">
        <w:rPr>
          <w:rFonts w:ascii="HG丸ｺﾞｼｯｸM-PRO" w:eastAsia="HG丸ｺﾞｼｯｸM-PRO" w:hAnsi="HG丸ｺﾞｼｯｸM-PRO" w:cs="Times New Roman" w:hint="eastAsia"/>
          <w:szCs w:val="24"/>
        </w:rPr>
        <w:t>（中止又は変更等が生じるにもかかわらず、その連絡がない場合は、補助対象としない場合がありますのでご注意ください。）</w:t>
      </w:r>
    </w:p>
    <w:sectPr w:rsidR="00FF6A14" w:rsidSect="001E2EE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351AE" w14:textId="77777777" w:rsidR="0071373A" w:rsidRDefault="0071373A" w:rsidP="001E2EEF">
      <w:r>
        <w:separator/>
      </w:r>
    </w:p>
  </w:endnote>
  <w:endnote w:type="continuationSeparator" w:id="0">
    <w:p w14:paraId="4E15D6EA" w14:textId="77777777" w:rsidR="0071373A" w:rsidRDefault="0071373A" w:rsidP="001E2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7B71D" w14:textId="77777777" w:rsidR="0071373A" w:rsidRDefault="0071373A" w:rsidP="001E2EEF">
      <w:r>
        <w:separator/>
      </w:r>
    </w:p>
  </w:footnote>
  <w:footnote w:type="continuationSeparator" w:id="0">
    <w:p w14:paraId="522E68A6" w14:textId="77777777" w:rsidR="0071373A" w:rsidRDefault="0071373A" w:rsidP="001E2E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60EAE"/>
    <w:multiLevelType w:val="hybridMultilevel"/>
    <w:tmpl w:val="220220BC"/>
    <w:lvl w:ilvl="0" w:tplc="5CB4D118">
      <w:start w:val="1"/>
      <w:numFmt w:val="decimalEnclosedCircle"/>
      <w:lvlText w:val="%1"/>
      <w:lvlJc w:val="left"/>
      <w:pPr>
        <w:ind w:left="737" w:hanging="18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3" w:hanging="420"/>
      </w:pPr>
    </w:lvl>
    <w:lvl w:ilvl="3" w:tplc="0409000F" w:tentative="1">
      <w:start w:val="1"/>
      <w:numFmt w:val="decimal"/>
      <w:lvlText w:val="%4."/>
      <w:lvlJc w:val="left"/>
      <w:pPr>
        <w:ind w:left="2233" w:hanging="420"/>
      </w:pPr>
    </w:lvl>
    <w:lvl w:ilvl="4" w:tplc="04090017" w:tentative="1">
      <w:start w:val="1"/>
      <w:numFmt w:val="aiueoFullWidth"/>
      <w:lvlText w:val="(%5)"/>
      <w:lvlJc w:val="left"/>
      <w:pPr>
        <w:ind w:left="265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3" w:hanging="420"/>
      </w:pPr>
    </w:lvl>
    <w:lvl w:ilvl="6" w:tplc="0409000F" w:tentative="1">
      <w:start w:val="1"/>
      <w:numFmt w:val="decimal"/>
      <w:lvlText w:val="%7."/>
      <w:lvlJc w:val="left"/>
      <w:pPr>
        <w:ind w:left="3493" w:hanging="420"/>
      </w:pPr>
    </w:lvl>
    <w:lvl w:ilvl="7" w:tplc="04090017" w:tentative="1">
      <w:start w:val="1"/>
      <w:numFmt w:val="aiueoFullWidth"/>
      <w:lvlText w:val="(%8)"/>
      <w:lvlJc w:val="left"/>
      <w:pPr>
        <w:ind w:left="39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3" w:hanging="420"/>
      </w:pPr>
    </w:lvl>
  </w:abstractNum>
  <w:abstractNum w:abstractNumId="1" w15:restartNumberingAfterBreak="0">
    <w:nsid w:val="1FAE20F0"/>
    <w:multiLevelType w:val="hybridMultilevel"/>
    <w:tmpl w:val="3E6AF98A"/>
    <w:lvl w:ilvl="0" w:tplc="AD88BCD2">
      <w:start w:val="1"/>
      <w:numFmt w:val="decimalEnclosedCircle"/>
      <w:lvlText w:val="%1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2" w15:restartNumberingAfterBreak="0">
    <w:nsid w:val="4DD121ED"/>
    <w:multiLevelType w:val="hybridMultilevel"/>
    <w:tmpl w:val="FF80589E"/>
    <w:lvl w:ilvl="0" w:tplc="14BCDDE8">
      <w:start w:val="1"/>
      <w:numFmt w:val="decimalEnclosedCircle"/>
      <w:lvlText w:val="%1"/>
      <w:lvlJc w:val="left"/>
      <w:pPr>
        <w:ind w:left="865" w:hanging="360"/>
      </w:pPr>
      <w:rPr>
        <w:rFonts w:hint="default"/>
      </w:rPr>
    </w:lvl>
    <w:lvl w:ilvl="1" w:tplc="3E9EC488">
      <w:start w:val="2"/>
      <w:numFmt w:val="bullet"/>
      <w:lvlText w:val="※"/>
      <w:lvlJc w:val="left"/>
      <w:pPr>
        <w:ind w:left="1285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765" w:hanging="420"/>
      </w:pPr>
    </w:lvl>
    <w:lvl w:ilvl="3" w:tplc="0409000F" w:tentative="1">
      <w:start w:val="1"/>
      <w:numFmt w:val="decimal"/>
      <w:lvlText w:val="%4."/>
      <w:lvlJc w:val="left"/>
      <w:pPr>
        <w:ind w:left="2185" w:hanging="420"/>
      </w:pPr>
    </w:lvl>
    <w:lvl w:ilvl="4" w:tplc="04090017" w:tentative="1">
      <w:start w:val="1"/>
      <w:numFmt w:val="aiueoFullWidth"/>
      <w:lvlText w:val="(%5)"/>
      <w:lvlJc w:val="left"/>
      <w:pPr>
        <w:ind w:left="26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5" w:hanging="420"/>
      </w:pPr>
    </w:lvl>
    <w:lvl w:ilvl="6" w:tplc="0409000F" w:tentative="1">
      <w:start w:val="1"/>
      <w:numFmt w:val="decimal"/>
      <w:lvlText w:val="%7."/>
      <w:lvlJc w:val="left"/>
      <w:pPr>
        <w:ind w:left="3445" w:hanging="420"/>
      </w:pPr>
    </w:lvl>
    <w:lvl w:ilvl="7" w:tplc="04090017" w:tentative="1">
      <w:start w:val="1"/>
      <w:numFmt w:val="aiueoFullWidth"/>
      <w:lvlText w:val="(%8)"/>
      <w:lvlJc w:val="left"/>
      <w:pPr>
        <w:ind w:left="38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5" w:hanging="420"/>
      </w:pPr>
    </w:lvl>
  </w:abstractNum>
  <w:abstractNum w:abstractNumId="3" w15:restartNumberingAfterBreak="0">
    <w:nsid w:val="684D3037"/>
    <w:multiLevelType w:val="hybridMultilevel"/>
    <w:tmpl w:val="B0924A7A"/>
    <w:lvl w:ilvl="0" w:tplc="56381FD0">
      <w:start w:val="1"/>
      <w:numFmt w:val="decimalEnclosedCircle"/>
      <w:lvlText w:val="%1"/>
      <w:lvlJc w:val="left"/>
      <w:pPr>
        <w:ind w:left="9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0" w:hanging="420"/>
      </w:pPr>
    </w:lvl>
    <w:lvl w:ilvl="3" w:tplc="0409000F" w:tentative="1">
      <w:start w:val="1"/>
      <w:numFmt w:val="decimal"/>
      <w:lvlText w:val="%4."/>
      <w:lvlJc w:val="left"/>
      <w:pPr>
        <w:ind w:left="2230" w:hanging="420"/>
      </w:pPr>
    </w:lvl>
    <w:lvl w:ilvl="4" w:tplc="04090017" w:tentative="1">
      <w:start w:val="1"/>
      <w:numFmt w:val="aiueoFullWidth"/>
      <w:lvlText w:val="(%5)"/>
      <w:lvlJc w:val="left"/>
      <w:pPr>
        <w:ind w:left="26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0" w:hanging="420"/>
      </w:pPr>
    </w:lvl>
    <w:lvl w:ilvl="6" w:tplc="0409000F" w:tentative="1">
      <w:start w:val="1"/>
      <w:numFmt w:val="decimal"/>
      <w:lvlText w:val="%7."/>
      <w:lvlJc w:val="left"/>
      <w:pPr>
        <w:ind w:left="3490" w:hanging="420"/>
      </w:pPr>
    </w:lvl>
    <w:lvl w:ilvl="7" w:tplc="04090017" w:tentative="1">
      <w:start w:val="1"/>
      <w:numFmt w:val="aiueoFullWidth"/>
      <w:lvlText w:val="(%8)"/>
      <w:lvlJc w:val="left"/>
      <w:pPr>
        <w:ind w:left="39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0" w:hanging="420"/>
      </w:pPr>
    </w:lvl>
  </w:abstractNum>
  <w:abstractNum w:abstractNumId="4" w15:restartNumberingAfterBreak="0">
    <w:nsid w:val="68E42D87"/>
    <w:multiLevelType w:val="hybridMultilevel"/>
    <w:tmpl w:val="51A82BEC"/>
    <w:lvl w:ilvl="0" w:tplc="E384F12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70E844B7"/>
    <w:multiLevelType w:val="hybridMultilevel"/>
    <w:tmpl w:val="FB7AF948"/>
    <w:lvl w:ilvl="0" w:tplc="23A82968">
      <w:start w:val="2"/>
      <w:numFmt w:val="bullet"/>
      <w:lvlText w:val="・"/>
      <w:lvlJc w:val="left"/>
      <w:pPr>
        <w:ind w:left="927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6" w15:restartNumberingAfterBreak="0">
    <w:nsid w:val="753F31C8"/>
    <w:multiLevelType w:val="hybridMultilevel"/>
    <w:tmpl w:val="C8CA8770"/>
    <w:lvl w:ilvl="0" w:tplc="D31C5704">
      <w:start w:val="2"/>
      <w:numFmt w:val="bullet"/>
      <w:lvlText w:val="・"/>
      <w:lvlJc w:val="left"/>
      <w:pPr>
        <w:ind w:left="510" w:firstLine="225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5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0813"/>
    <w:rsid w:val="001E2EEF"/>
    <w:rsid w:val="00260813"/>
    <w:rsid w:val="00345859"/>
    <w:rsid w:val="003F12A6"/>
    <w:rsid w:val="004423FE"/>
    <w:rsid w:val="00526D55"/>
    <w:rsid w:val="005E5314"/>
    <w:rsid w:val="0071373A"/>
    <w:rsid w:val="00791876"/>
    <w:rsid w:val="007E39C4"/>
    <w:rsid w:val="007E43E3"/>
    <w:rsid w:val="00830D07"/>
    <w:rsid w:val="00A67B8D"/>
    <w:rsid w:val="00A75B8D"/>
    <w:rsid w:val="00A93E99"/>
    <w:rsid w:val="00DC0237"/>
    <w:rsid w:val="00E058BD"/>
    <w:rsid w:val="00E36ED4"/>
    <w:rsid w:val="00FF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B757C3C"/>
  <w15:docId w15:val="{1AAABE34-4E22-445A-A633-C202DA037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2E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2E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2EEF"/>
  </w:style>
  <w:style w:type="paragraph" w:styleId="a5">
    <w:name w:val="footer"/>
    <w:basedOn w:val="a"/>
    <w:link w:val="a6"/>
    <w:uiPriority w:val="99"/>
    <w:unhideWhenUsed/>
    <w:rsid w:val="001E2E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2EEF"/>
  </w:style>
  <w:style w:type="paragraph" w:styleId="a7">
    <w:name w:val="Balloon Text"/>
    <w:basedOn w:val="a"/>
    <w:link w:val="a8"/>
    <w:uiPriority w:val="99"/>
    <w:semiHidden/>
    <w:unhideWhenUsed/>
    <w:rsid w:val="00830D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30D0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79187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新田　瑞希</dc:creator>
  <cp:lastModifiedBy>金子　萌奈</cp:lastModifiedBy>
  <cp:revision>8</cp:revision>
  <cp:lastPrinted>2023-10-25T08:15:00Z</cp:lastPrinted>
  <dcterms:created xsi:type="dcterms:W3CDTF">2016-09-06T11:36:00Z</dcterms:created>
  <dcterms:modified xsi:type="dcterms:W3CDTF">2023-10-25T08:15:00Z</dcterms:modified>
</cp:coreProperties>
</file>