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1CFA3" w14:textId="73ABC944" w:rsidR="00C479CB" w:rsidRPr="000E533E" w:rsidRDefault="00BB7832" w:rsidP="0082529C">
      <w:pPr>
        <w:jc w:val="center"/>
        <w:rPr>
          <w:rFonts w:ascii="HG丸ｺﾞｼｯｸM-PRO" w:eastAsia="HG丸ｺﾞｼｯｸM-PRO" w:hAnsi="HG丸ｺﾞｼｯｸM-PRO"/>
          <w:w w:val="150"/>
        </w:rPr>
      </w:pPr>
      <w:r>
        <w:rPr>
          <w:rFonts w:ascii="HG丸ｺﾞｼｯｸM-PRO" w:eastAsia="HG丸ｺﾞｼｯｸM-PRO" w:hAnsi="HG丸ｺﾞｼｯｸM-PRO" w:hint="eastAsia"/>
          <w:w w:val="150"/>
        </w:rPr>
        <w:t>御堂筋オータムパーティー</w:t>
      </w:r>
      <w:r w:rsidR="0082529C">
        <w:rPr>
          <w:rFonts w:ascii="HG丸ｺﾞｼｯｸM-PRO" w:eastAsia="HG丸ｺﾞｼｯｸM-PRO" w:hAnsi="HG丸ｺﾞｼｯｸM-PRO"/>
          <w:w w:val="150"/>
        </w:rPr>
        <w:t>2025</w:t>
      </w:r>
      <w:r w:rsidR="00C479CB">
        <w:rPr>
          <w:rFonts w:ascii="HG丸ｺﾞｼｯｸM-PRO" w:eastAsia="HG丸ｺﾞｼｯｸM-PRO" w:hAnsi="HG丸ｺﾞｼｯｸM-PRO" w:hint="eastAsia"/>
          <w:w w:val="150"/>
        </w:rPr>
        <w:t>提案書作成要領</w:t>
      </w:r>
    </w:p>
    <w:p w14:paraId="74377B7A" w14:textId="0DCF66C1" w:rsidR="007543BB" w:rsidRPr="0082529C" w:rsidRDefault="007543BB" w:rsidP="00C479CB">
      <w:pPr>
        <w:rPr>
          <w:rFonts w:ascii="HG丸ｺﾞｼｯｸM-PRO" w:eastAsia="HG丸ｺﾞｼｯｸM-PRO" w:hAnsi="HG丸ｺﾞｼｯｸM-PRO"/>
          <w:b/>
        </w:rPr>
      </w:pPr>
    </w:p>
    <w:p w14:paraId="0F88DA4E" w14:textId="77777777" w:rsidR="00C479CB" w:rsidRPr="00C54ADF" w:rsidRDefault="00C479CB" w:rsidP="00C479CB">
      <w:pPr>
        <w:rPr>
          <w:rFonts w:ascii="HG丸ｺﾞｼｯｸM-PRO" w:eastAsia="HG丸ｺﾞｼｯｸM-PRO" w:hAnsi="HG丸ｺﾞｼｯｸM-PRO"/>
          <w:b/>
        </w:rPr>
      </w:pPr>
      <w:r w:rsidRPr="00C54ADF">
        <w:rPr>
          <w:rFonts w:ascii="HG丸ｺﾞｼｯｸM-PRO" w:eastAsia="HG丸ｺﾞｼｯｸM-PRO" w:hAnsi="HG丸ｺﾞｼｯｸM-PRO" w:hint="eastAsia"/>
          <w:b/>
        </w:rPr>
        <w:t>１　提案内容について</w:t>
      </w:r>
    </w:p>
    <w:p w14:paraId="102B93DE" w14:textId="2055353C" w:rsidR="00C479CB" w:rsidRDefault="00C479CB" w:rsidP="00C479C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以下のプログラム概要を参考にして、下記(1)から(5)の項目別に企画提案書を作成して提出すること。企画提案書作成にあたっては、別添の「</w:t>
      </w:r>
      <w:r w:rsidR="00BB7832">
        <w:rPr>
          <w:rFonts w:ascii="HG丸ｺﾞｼｯｸM-PRO" w:eastAsia="HG丸ｺﾞｼｯｸM-PRO" w:hAnsi="HG丸ｺﾞｼｯｸM-PRO" w:hint="eastAsia"/>
        </w:rPr>
        <w:t>御堂筋オータムパーティー</w:t>
      </w:r>
      <w:r w:rsidR="0082529C">
        <w:rPr>
          <w:rFonts w:ascii="HG丸ｺﾞｼｯｸM-PRO" w:eastAsia="HG丸ｺﾞｼｯｸM-PRO" w:hAnsi="HG丸ｺﾞｼｯｸM-PRO"/>
        </w:rPr>
        <w:t>2025</w:t>
      </w:r>
      <w:r>
        <w:rPr>
          <w:rFonts w:ascii="HG丸ｺﾞｼｯｸM-PRO" w:eastAsia="HG丸ｺﾞｼｯｸM-PRO" w:hAnsi="HG丸ｺﾞｼｯｸM-PRO" w:hint="eastAsia"/>
        </w:rPr>
        <w:t>の開催</w:t>
      </w:r>
      <w:r w:rsidR="006D2C64">
        <w:rPr>
          <w:rFonts w:ascii="HG丸ｺﾞｼｯｸM-PRO" w:eastAsia="HG丸ｺﾞｼｯｸM-PRO" w:hAnsi="HG丸ｺﾞｼｯｸM-PRO" w:hint="eastAsia"/>
        </w:rPr>
        <w:t>にかかる企画調整、警備及び運営等業務仕様書」及び募集要項の「３</w:t>
      </w:r>
      <w:r w:rsidR="00F6281A">
        <w:rPr>
          <w:rFonts w:ascii="HG丸ｺﾞｼｯｸM-PRO" w:eastAsia="HG丸ｺﾞｼｯｸM-PRO" w:hAnsi="HG丸ｺﾞｼｯｸM-PRO" w:hint="eastAsia"/>
        </w:rPr>
        <w:t xml:space="preserve"> </w:t>
      </w:r>
      <w:r w:rsidR="00122DBC">
        <w:rPr>
          <w:rFonts w:ascii="HG丸ｺﾞｼｯｸM-PRO" w:eastAsia="HG丸ｺﾞｼｯｸM-PRO" w:hAnsi="HG丸ｺﾞｼｯｸM-PRO" w:hint="eastAsia"/>
        </w:rPr>
        <w:t>企画提案概要</w:t>
      </w:r>
      <w:r>
        <w:rPr>
          <w:rFonts w:ascii="HG丸ｺﾞｼｯｸM-PRO" w:eastAsia="HG丸ｺﾞｼｯｸM-PRO" w:hAnsi="HG丸ｺﾞｼｯｸM-PRO" w:hint="eastAsia"/>
        </w:rPr>
        <w:t>」を十分に踏まえること。</w:t>
      </w:r>
    </w:p>
    <w:p w14:paraId="72D46198" w14:textId="41EAA87B" w:rsidR="00C479CB" w:rsidRPr="007957CA" w:rsidRDefault="007957CA" w:rsidP="007957CA">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w:t>
      </w:r>
      <w:r w:rsidR="00AE1F2D">
        <w:rPr>
          <w:rFonts w:ascii="HG丸ｺﾞｼｯｸM-PRO" w:eastAsia="HG丸ｺﾞｼｯｸM-PRO" w:hAnsi="HG丸ｺﾞｼｯｸM-PRO" w:hint="eastAsia"/>
          <w:color w:val="000000" w:themeColor="text1"/>
        </w:rPr>
        <w:t xml:space="preserve"> </w:t>
      </w:r>
      <w:r w:rsidR="00C479CB" w:rsidRPr="007543BB">
        <w:rPr>
          <w:rFonts w:ascii="HG丸ｺﾞｼｯｸM-PRO" w:eastAsia="HG丸ｺﾞｼｯｸM-PRO" w:hAnsi="HG丸ｺﾞｼｯｸM-PRO" w:hint="eastAsia"/>
        </w:rPr>
        <w:t>事業全般に係る企画調整及び運営業務（総合企画、広報、事業内容に係る調整、運営管理等）</w:t>
      </w:r>
    </w:p>
    <w:p w14:paraId="58B0FC07" w14:textId="120CBDE8" w:rsidR="00C479CB" w:rsidRDefault="00C479CB" w:rsidP="007957CA">
      <w:pPr>
        <w:rPr>
          <w:rFonts w:ascii="HG丸ｺﾞｼｯｸM-PRO" w:eastAsia="HG丸ｺﾞｼｯｸM-PRO" w:hAnsi="HG丸ｺﾞｼｯｸM-PRO"/>
        </w:rPr>
      </w:pPr>
      <w:r>
        <w:rPr>
          <w:rFonts w:ascii="HG丸ｺﾞｼｯｸM-PRO" w:eastAsia="HG丸ｺﾞｼｯｸM-PRO" w:hAnsi="HG丸ｺﾞｼｯｸM-PRO" w:hint="eastAsia"/>
        </w:rPr>
        <w:t xml:space="preserve">(2) 自主警備、交通規制に係る業務 </w:t>
      </w:r>
      <w:r w:rsidR="007957C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（会場及び周辺の警備、交通誘導、規制広報等）</w:t>
      </w:r>
    </w:p>
    <w:p w14:paraId="18C18378" w14:textId="2772610E" w:rsidR="00C479CB" w:rsidRDefault="00C479CB" w:rsidP="007957CA">
      <w:pPr>
        <w:rPr>
          <w:rFonts w:ascii="HG丸ｺﾞｼｯｸM-PRO" w:eastAsia="HG丸ｺﾞｼｯｸM-PRO" w:hAnsi="HG丸ｺﾞｼｯｸM-PRO"/>
        </w:rPr>
      </w:pPr>
      <w:r>
        <w:rPr>
          <w:rFonts w:ascii="HG丸ｺﾞｼｯｸM-PRO" w:eastAsia="HG丸ｺﾞｼｯｸM-PRO" w:hAnsi="HG丸ｺﾞｼｯｸM-PRO" w:hint="eastAsia"/>
        </w:rPr>
        <w:t xml:space="preserve">(3) 会場設営及び搬入出に係る業務 </w:t>
      </w:r>
      <w:r w:rsidR="007957C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（資機材、什器類等の搬入出及び設営撤去等）</w:t>
      </w:r>
    </w:p>
    <w:p w14:paraId="52DD4DC9" w14:textId="2C5D115A" w:rsidR="00C479CB" w:rsidRDefault="00C479CB" w:rsidP="007957CA">
      <w:pPr>
        <w:rPr>
          <w:rFonts w:ascii="HG丸ｺﾞｼｯｸM-PRO" w:eastAsia="HG丸ｺﾞｼｯｸM-PRO" w:hAnsi="HG丸ｺﾞｼｯｸM-PRO"/>
        </w:rPr>
      </w:pPr>
      <w:r>
        <w:rPr>
          <w:rFonts w:ascii="HG丸ｺﾞｼｯｸM-PRO" w:eastAsia="HG丸ｺﾞｼｯｸM-PRO" w:hAnsi="HG丸ｺﾞｼｯｸM-PRO" w:hint="eastAsia"/>
        </w:rPr>
        <w:t xml:space="preserve">(4) 協賛獲得に係る業務　　       </w:t>
      </w:r>
      <w:r w:rsidR="007957C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（協賛の獲得等）</w:t>
      </w:r>
    </w:p>
    <w:p w14:paraId="0EFE04E5" w14:textId="53A5994B" w:rsidR="00C479CB" w:rsidRDefault="00C479CB" w:rsidP="007957CA">
      <w:pPr>
        <w:rPr>
          <w:rFonts w:ascii="HG丸ｺﾞｼｯｸM-PRO" w:eastAsia="HG丸ｺﾞｼｯｸM-PRO" w:hAnsi="HG丸ｺﾞｼｯｸM-PRO"/>
        </w:rPr>
      </w:pPr>
      <w:r>
        <w:rPr>
          <w:rFonts w:ascii="HG丸ｺﾞｼｯｸM-PRO" w:eastAsia="HG丸ｺﾞｼｯｸM-PRO" w:hAnsi="HG丸ｺﾞｼｯｸM-PRO" w:hint="eastAsia"/>
        </w:rPr>
        <w:t xml:space="preserve">(5) その他付帯業務　　     　　　</w:t>
      </w:r>
      <w:r w:rsidR="007957C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（各種申請に必要な図面資料等の作成等）</w:t>
      </w:r>
    </w:p>
    <w:p w14:paraId="420E75BF" w14:textId="055816A4" w:rsidR="00D46280" w:rsidRDefault="00240C84" w:rsidP="0081720C">
      <w:pPr>
        <w:widowControl/>
        <w:jc w:val="left"/>
        <w:rPr>
          <w:rFonts w:ascii="HG丸ｺﾞｼｯｸM-PRO" w:eastAsia="HG丸ｺﾞｼｯｸM-PRO" w:hAnsi="HG丸ｺﾞｼｯｸM-PRO"/>
          <w:b/>
        </w:rPr>
      </w:pPr>
      <w:r w:rsidRPr="006D2C64">
        <w:rPr>
          <w:rFonts w:hint="eastAsia"/>
          <w:noProof/>
        </w:rPr>
        <mc:AlternateContent>
          <mc:Choice Requires="wps">
            <w:drawing>
              <wp:anchor distT="0" distB="0" distL="114300" distR="114300" simplePos="0" relativeHeight="251624448" behindDoc="0" locked="0" layoutInCell="1" allowOverlap="1" wp14:anchorId="20D2A74C" wp14:editId="5D8D387F">
                <wp:simplePos x="0" y="0"/>
                <wp:positionH relativeFrom="column">
                  <wp:posOffset>-5080</wp:posOffset>
                </wp:positionH>
                <wp:positionV relativeFrom="paragraph">
                  <wp:posOffset>44450</wp:posOffset>
                </wp:positionV>
                <wp:extent cx="3305175" cy="3663950"/>
                <wp:effectExtent l="0" t="0" r="28575" b="1270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5175" cy="3663950"/>
                        </a:xfrm>
                        <a:prstGeom prst="rect">
                          <a:avLst/>
                        </a:prstGeom>
                        <a:noFill/>
                        <a:ln w="6350" cap="flat" cmpd="sng" algn="ctr">
                          <a:solidFill>
                            <a:srgbClr val="4F81BD">
                              <a:shade val="50000"/>
                            </a:srgbClr>
                          </a:solidFill>
                          <a:prstDash val="solid"/>
                        </a:ln>
                        <a:effectLst/>
                      </wps:spPr>
                      <wps:txbx>
                        <w:txbxContent>
                          <w:p w14:paraId="60F3E6DB" w14:textId="77777777" w:rsidR="004269B6" w:rsidRPr="00D46280" w:rsidRDefault="004269B6" w:rsidP="004269B6">
                            <w:pPr>
                              <w:rPr>
                                <w:rFonts w:ascii="HG丸ｺﾞｼｯｸM-PRO" w:eastAsia="HG丸ｺﾞｼｯｸM-PRO" w:hAnsi="HG丸ｺﾞｼｯｸM-PRO"/>
                                <w:color w:val="000000"/>
                                <w:sz w:val="20"/>
                                <w:szCs w:val="20"/>
                              </w:rPr>
                            </w:pPr>
                            <w:r w:rsidRPr="007543BB">
                              <w:rPr>
                                <w:rFonts w:ascii="HG丸ｺﾞｼｯｸM-PRO" w:eastAsia="HG丸ｺﾞｼｯｸM-PRO" w:hAnsi="HG丸ｺﾞｼｯｸM-PRO" w:hint="eastAsia"/>
                                <w:color w:val="000000"/>
                                <w:sz w:val="20"/>
                                <w:szCs w:val="20"/>
                              </w:rPr>
                              <w:t>【プログラム概要】</w:t>
                            </w:r>
                          </w:p>
                          <w:p w14:paraId="07EC42EB" w14:textId="0B1A39D5" w:rsidR="004269B6" w:rsidRPr="007543BB" w:rsidRDefault="004269B6" w:rsidP="004269B6">
                            <w:pPr>
                              <w:widowControl/>
                              <w:spacing w:line="360" w:lineRule="exact"/>
                              <w:jc w:val="left"/>
                              <w:rPr>
                                <w:rFonts w:ascii="HG丸ｺﾞｼｯｸM-PRO" w:eastAsia="HG丸ｺﾞｼｯｸM-PRO" w:hAnsi="HG丸ｺﾞｼｯｸM-PRO" w:cs="Meiryo UI"/>
                                <w:color w:val="000000"/>
                                <w:kern w:val="24"/>
                                <w:sz w:val="20"/>
                                <w:szCs w:val="20"/>
                              </w:rPr>
                            </w:pPr>
                            <w:r w:rsidRPr="007543BB">
                              <w:rPr>
                                <w:rFonts w:ascii="HG丸ｺﾞｼｯｸM-PRO" w:eastAsia="HG丸ｺﾞｼｯｸM-PRO" w:hAnsi="HG丸ｺﾞｼｯｸM-PRO" w:cs="Meiryo UI" w:hint="eastAsia"/>
                                <w:color w:val="000000"/>
                                <w:kern w:val="24"/>
                                <w:sz w:val="20"/>
                                <w:szCs w:val="20"/>
                              </w:rPr>
                              <w:t>◆開催日時</w:t>
                            </w:r>
                            <w:r w:rsidR="00904AC0">
                              <w:rPr>
                                <w:rFonts w:ascii="HG丸ｺﾞｼｯｸM-PRO" w:eastAsia="HG丸ｺﾞｼｯｸM-PRO" w:hAnsi="HG丸ｺﾞｼｯｸM-PRO" w:cs="Meiryo UI" w:hint="eastAsia"/>
                                <w:color w:val="000000"/>
                                <w:kern w:val="24"/>
                                <w:sz w:val="20"/>
                                <w:szCs w:val="20"/>
                              </w:rPr>
                              <w:t>（予定）</w:t>
                            </w:r>
                          </w:p>
                          <w:p w14:paraId="0DCFDF4E" w14:textId="5D157FF1" w:rsidR="004269B6" w:rsidRPr="00242700" w:rsidRDefault="0079546B" w:rsidP="003D14C9">
                            <w:pPr>
                              <w:widowControl/>
                              <w:spacing w:line="360" w:lineRule="exact"/>
                              <w:ind w:leftChars="100" w:left="210"/>
                              <w:jc w:val="left"/>
                              <w:rPr>
                                <w:rFonts w:ascii="HG丸ｺﾞｼｯｸM-PRO" w:eastAsia="HG丸ｺﾞｼｯｸM-PRO" w:hAnsi="HG丸ｺﾞｼｯｸM-PRO" w:cs="Meiryo UI"/>
                                <w:color w:val="000000"/>
                                <w:kern w:val="24"/>
                                <w:sz w:val="20"/>
                                <w:szCs w:val="20"/>
                              </w:rPr>
                            </w:pPr>
                            <w:r>
                              <w:rPr>
                                <w:rFonts w:ascii="HG丸ｺﾞｼｯｸM-PRO" w:eastAsia="HG丸ｺﾞｼｯｸM-PRO" w:hAnsi="HG丸ｺﾞｼｯｸM-PRO" w:cs="Meiryo UI" w:hint="eastAsia"/>
                                <w:color w:val="000000"/>
                                <w:kern w:val="24"/>
                                <w:sz w:val="20"/>
                                <w:szCs w:val="20"/>
                              </w:rPr>
                              <w:t>令和</w:t>
                            </w:r>
                            <w:r w:rsidR="0018551E">
                              <w:rPr>
                                <w:rFonts w:ascii="HG丸ｺﾞｼｯｸM-PRO" w:eastAsia="HG丸ｺﾞｼｯｸM-PRO" w:hAnsi="HG丸ｺﾞｼｯｸM-PRO" w:cs="Meiryo UI" w:hint="eastAsia"/>
                                <w:color w:val="000000"/>
                                <w:kern w:val="24"/>
                                <w:sz w:val="20"/>
                                <w:szCs w:val="20"/>
                              </w:rPr>
                              <w:t>７</w:t>
                            </w:r>
                            <w:r w:rsidR="004269B6" w:rsidRPr="00855556">
                              <w:rPr>
                                <w:rFonts w:ascii="HG丸ｺﾞｼｯｸM-PRO" w:eastAsia="HG丸ｺﾞｼｯｸM-PRO" w:hAnsi="HG丸ｺﾞｼｯｸM-PRO" w:cs="Meiryo UI" w:hint="eastAsia"/>
                                <w:color w:val="000000"/>
                                <w:kern w:val="24"/>
                                <w:sz w:val="20"/>
                                <w:szCs w:val="20"/>
                              </w:rPr>
                              <w:t>年</w:t>
                            </w:r>
                            <w:r w:rsidR="003D44EB">
                              <w:rPr>
                                <w:rFonts w:ascii="HG丸ｺﾞｼｯｸM-PRO" w:eastAsia="HG丸ｺﾞｼｯｸM-PRO" w:hAnsi="HG丸ｺﾞｼｯｸM-PRO" w:cs="Meiryo UI" w:hint="eastAsia"/>
                                <w:color w:val="000000"/>
                                <w:kern w:val="24"/>
                                <w:sz w:val="20"/>
                                <w:szCs w:val="20"/>
                              </w:rPr>
                              <w:t>11</w:t>
                            </w:r>
                            <w:r w:rsidR="004269B6" w:rsidRPr="002141B8">
                              <w:rPr>
                                <w:rFonts w:ascii="HG丸ｺﾞｼｯｸM-PRO" w:eastAsia="HG丸ｺﾞｼｯｸM-PRO" w:hAnsi="HG丸ｺﾞｼｯｸM-PRO" w:cs="Meiryo UI" w:hint="eastAsia"/>
                                <w:color w:val="000000"/>
                                <w:kern w:val="24"/>
                                <w:sz w:val="20"/>
                                <w:szCs w:val="20"/>
                              </w:rPr>
                              <w:t>月</w:t>
                            </w:r>
                            <w:r w:rsidR="007B00F6" w:rsidRPr="00242700">
                              <w:rPr>
                                <w:rFonts w:ascii="HG丸ｺﾞｼｯｸM-PRO" w:eastAsia="HG丸ｺﾞｼｯｸM-PRO" w:hAnsi="HG丸ｺﾞｼｯｸM-PRO" w:cs="Meiryo UI" w:hint="eastAsia"/>
                                <w:color w:val="000000"/>
                                <w:kern w:val="24"/>
                                <w:sz w:val="20"/>
                                <w:szCs w:val="20"/>
                              </w:rPr>
                              <w:t>３</w:t>
                            </w:r>
                            <w:r w:rsidR="004269B6" w:rsidRPr="00242700">
                              <w:rPr>
                                <w:rFonts w:ascii="HG丸ｺﾞｼｯｸM-PRO" w:eastAsia="HG丸ｺﾞｼｯｸM-PRO" w:hAnsi="HG丸ｺﾞｼｯｸM-PRO" w:cs="Meiryo UI" w:hint="eastAsia"/>
                                <w:color w:val="000000"/>
                                <w:kern w:val="24"/>
                                <w:sz w:val="20"/>
                                <w:szCs w:val="20"/>
                              </w:rPr>
                              <w:t>日（</w:t>
                            </w:r>
                            <w:r w:rsidR="0018551E">
                              <w:rPr>
                                <w:rFonts w:ascii="HG丸ｺﾞｼｯｸM-PRO" w:eastAsia="HG丸ｺﾞｼｯｸM-PRO" w:hAnsi="HG丸ｺﾞｼｯｸM-PRO" w:cs="Meiryo UI" w:hint="eastAsia"/>
                                <w:color w:val="000000"/>
                                <w:kern w:val="24"/>
                                <w:sz w:val="20"/>
                                <w:szCs w:val="20"/>
                              </w:rPr>
                              <w:t>月</w:t>
                            </w:r>
                            <w:r w:rsidR="00521C41" w:rsidRPr="00242700">
                              <w:rPr>
                                <w:rFonts w:ascii="HG丸ｺﾞｼｯｸM-PRO" w:eastAsia="HG丸ｺﾞｼｯｸM-PRO" w:hAnsi="HG丸ｺﾞｼｯｸM-PRO" w:cs="Meiryo UI"/>
                                <w:color w:val="000000"/>
                                <w:kern w:val="24"/>
                                <w:sz w:val="20"/>
                                <w:szCs w:val="20"/>
                              </w:rPr>
                              <w:t>・</w:t>
                            </w:r>
                            <w:r w:rsidR="00521C41" w:rsidRPr="00242700">
                              <w:rPr>
                                <w:rFonts w:ascii="HG丸ｺﾞｼｯｸM-PRO" w:eastAsia="HG丸ｺﾞｼｯｸM-PRO" w:hAnsi="HG丸ｺﾞｼｯｸM-PRO" w:cs="Meiryo UI" w:hint="eastAsia"/>
                                <w:color w:val="000000"/>
                                <w:kern w:val="24"/>
                                <w:sz w:val="20"/>
                                <w:szCs w:val="20"/>
                              </w:rPr>
                              <w:t>祝日</w:t>
                            </w:r>
                            <w:r w:rsidR="004269B6" w:rsidRPr="00242700">
                              <w:rPr>
                                <w:rFonts w:ascii="HG丸ｺﾞｼｯｸM-PRO" w:eastAsia="HG丸ｺﾞｼｯｸM-PRO" w:hAnsi="HG丸ｺﾞｼｯｸM-PRO" w:cs="Meiryo UI" w:hint="eastAsia"/>
                                <w:color w:val="000000"/>
                                <w:kern w:val="24"/>
                                <w:sz w:val="20"/>
                                <w:szCs w:val="20"/>
                              </w:rPr>
                              <w:t>）</w:t>
                            </w:r>
                            <w:r w:rsidR="003D44EB">
                              <w:rPr>
                                <w:rFonts w:ascii="HG丸ｺﾞｼｯｸM-PRO" w:eastAsia="HG丸ｺﾞｼｯｸM-PRO" w:hAnsi="HG丸ｺﾞｼｯｸM-PRO" w:cs="Meiryo UI" w:hint="eastAsia"/>
                                <w:color w:val="000000"/>
                                <w:kern w:val="24"/>
                                <w:sz w:val="20"/>
                                <w:szCs w:val="20"/>
                              </w:rPr>
                              <w:t>12</w:t>
                            </w:r>
                            <w:r w:rsidR="004269B6" w:rsidRPr="00242700">
                              <w:rPr>
                                <w:rFonts w:ascii="HG丸ｺﾞｼｯｸM-PRO" w:eastAsia="HG丸ｺﾞｼｯｸM-PRO" w:hAnsi="HG丸ｺﾞｼｯｸM-PRO" w:cs="Meiryo UI" w:hint="eastAsia"/>
                                <w:color w:val="000000"/>
                                <w:kern w:val="24"/>
                                <w:sz w:val="20"/>
                                <w:szCs w:val="20"/>
                              </w:rPr>
                              <w:t>時～</w:t>
                            </w:r>
                            <w:r w:rsidR="003D44EB">
                              <w:rPr>
                                <w:rFonts w:ascii="HG丸ｺﾞｼｯｸM-PRO" w:eastAsia="HG丸ｺﾞｼｯｸM-PRO" w:hAnsi="HG丸ｺﾞｼｯｸM-PRO" w:cs="Meiryo UI" w:hint="eastAsia"/>
                                <w:color w:val="000000"/>
                                <w:kern w:val="24"/>
                                <w:sz w:val="20"/>
                                <w:szCs w:val="20"/>
                              </w:rPr>
                              <w:t>16</w:t>
                            </w:r>
                            <w:r w:rsidR="004269B6" w:rsidRPr="00242700">
                              <w:rPr>
                                <w:rFonts w:ascii="HG丸ｺﾞｼｯｸM-PRO" w:eastAsia="HG丸ｺﾞｼｯｸM-PRO" w:hAnsi="HG丸ｺﾞｼｯｸM-PRO" w:cs="Meiryo UI" w:hint="eastAsia"/>
                                <w:color w:val="000000"/>
                                <w:kern w:val="24"/>
                                <w:sz w:val="20"/>
                                <w:szCs w:val="20"/>
                              </w:rPr>
                              <w:t>時</w:t>
                            </w:r>
                          </w:p>
                          <w:p w14:paraId="7AB67412" w14:textId="77777777" w:rsidR="004269B6" w:rsidRPr="00242700" w:rsidRDefault="004269B6" w:rsidP="007543BB">
                            <w:pPr>
                              <w:widowControl/>
                              <w:spacing w:line="360" w:lineRule="exact"/>
                              <w:ind w:firstLineChars="100" w:firstLine="200"/>
                              <w:jc w:val="left"/>
                              <w:rPr>
                                <w:rFonts w:ascii="HG丸ｺﾞｼｯｸM-PRO" w:eastAsia="HG丸ｺﾞｼｯｸM-PRO" w:hAnsi="HG丸ｺﾞｼｯｸM-PRO" w:cs="Meiryo UI"/>
                                <w:color w:val="000000"/>
                                <w:kern w:val="24"/>
                                <w:sz w:val="20"/>
                                <w:szCs w:val="20"/>
                              </w:rPr>
                            </w:pPr>
                            <w:r w:rsidRPr="00242700">
                              <w:rPr>
                                <w:rFonts w:ascii="HG丸ｺﾞｼｯｸM-PRO" w:eastAsia="HG丸ｺﾞｼｯｸM-PRO" w:hAnsi="HG丸ｺﾞｼｯｸM-PRO" w:cs="Meiryo UI" w:hint="eastAsia"/>
                                <w:color w:val="000000"/>
                                <w:kern w:val="24"/>
                                <w:sz w:val="20"/>
                                <w:szCs w:val="20"/>
                              </w:rPr>
                              <w:t>交通規制開始</w:t>
                            </w:r>
                            <w:r w:rsidR="00914EF2" w:rsidRPr="00242700">
                              <w:rPr>
                                <w:rFonts w:ascii="HG丸ｺﾞｼｯｸM-PRO" w:eastAsia="HG丸ｺﾞｼｯｸM-PRO" w:hAnsi="HG丸ｺﾞｼｯｸM-PRO" w:cs="Meiryo UI" w:hint="eastAsia"/>
                                <w:color w:val="000000"/>
                                <w:kern w:val="24"/>
                                <w:sz w:val="20"/>
                                <w:szCs w:val="20"/>
                              </w:rPr>
                              <w:t>・解除時刻：別途協議の上決定</w:t>
                            </w:r>
                          </w:p>
                          <w:p w14:paraId="448FD458" w14:textId="485868C3" w:rsidR="004269B6" w:rsidRPr="00242700" w:rsidRDefault="004269B6" w:rsidP="004269B6">
                            <w:pPr>
                              <w:widowControl/>
                              <w:spacing w:line="360" w:lineRule="exact"/>
                              <w:jc w:val="left"/>
                              <w:rPr>
                                <w:rFonts w:ascii="HG丸ｺﾞｼｯｸM-PRO" w:eastAsia="HG丸ｺﾞｼｯｸM-PRO" w:hAnsi="HG丸ｺﾞｼｯｸM-PRO" w:cs="ＭＳ Ｐゴシック"/>
                                <w:color w:val="000000"/>
                                <w:kern w:val="0"/>
                                <w:sz w:val="20"/>
                                <w:szCs w:val="20"/>
                              </w:rPr>
                            </w:pPr>
                            <w:r w:rsidRPr="00242700">
                              <w:rPr>
                                <w:rFonts w:ascii="HG丸ｺﾞｼｯｸM-PRO" w:eastAsia="HG丸ｺﾞｼｯｸM-PRO" w:hAnsi="HG丸ｺﾞｼｯｸM-PRO" w:cs="Meiryo UI" w:hint="eastAsia"/>
                                <w:color w:val="000000"/>
                                <w:kern w:val="24"/>
                                <w:sz w:val="20"/>
                                <w:szCs w:val="20"/>
                              </w:rPr>
                              <w:t>◆開催エリア</w:t>
                            </w:r>
                            <w:r w:rsidR="00904AC0">
                              <w:rPr>
                                <w:rFonts w:ascii="HG丸ｺﾞｼｯｸM-PRO" w:eastAsia="HG丸ｺﾞｼｯｸM-PRO" w:hAnsi="HG丸ｺﾞｼｯｸM-PRO" w:cs="Meiryo UI" w:hint="eastAsia"/>
                                <w:color w:val="000000"/>
                                <w:kern w:val="24"/>
                                <w:sz w:val="20"/>
                                <w:szCs w:val="20"/>
                              </w:rPr>
                              <w:t>（予定）</w:t>
                            </w:r>
                          </w:p>
                          <w:p w14:paraId="5CD20CE8" w14:textId="7AAB4C86" w:rsidR="004269B6" w:rsidRPr="00242700" w:rsidRDefault="003D44EB" w:rsidP="00194B14">
                            <w:pPr>
                              <w:widowControl/>
                              <w:spacing w:line="360" w:lineRule="exact"/>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Meiryo UI" w:hint="eastAsia"/>
                                <w:color w:val="000000"/>
                                <w:kern w:val="24"/>
                                <w:sz w:val="20"/>
                                <w:szCs w:val="20"/>
                              </w:rPr>
                              <w:t>淀屋橋</w:t>
                            </w:r>
                            <w:r w:rsidR="003E08CB" w:rsidRPr="00242700">
                              <w:rPr>
                                <w:rFonts w:ascii="HG丸ｺﾞｼｯｸM-PRO" w:eastAsia="HG丸ｺﾞｼｯｸM-PRO" w:hAnsi="HG丸ｺﾞｼｯｸM-PRO" w:cs="Meiryo UI" w:hint="eastAsia"/>
                                <w:color w:val="000000"/>
                                <w:kern w:val="24"/>
                                <w:sz w:val="20"/>
                                <w:szCs w:val="20"/>
                              </w:rPr>
                              <w:t>交差点</w:t>
                            </w:r>
                            <w:r w:rsidR="004269B6" w:rsidRPr="00242700">
                              <w:rPr>
                                <w:rFonts w:ascii="HG丸ｺﾞｼｯｸM-PRO" w:eastAsia="HG丸ｺﾞｼｯｸM-PRO" w:hAnsi="HG丸ｺﾞｼｯｸM-PRO" w:cs="Meiryo UI" w:hint="eastAsia"/>
                                <w:color w:val="000000"/>
                                <w:kern w:val="24"/>
                                <w:sz w:val="20"/>
                                <w:szCs w:val="20"/>
                              </w:rPr>
                              <w:t>～</w:t>
                            </w:r>
                            <w:r w:rsidR="0018551E">
                              <w:rPr>
                                <w:rFonts w:ascii="HG丸ｺﾞｼｯｸM-PRO" w:eastAsia="HG丸ｺﾞｼｯｸM-PRO" w:hAnsi="HG丸ｺﾞｼｯｸM-PRO" w:cs="Meiryo UI" w:hint="eastAsia"/>
                                <w:color w:val="000000"/>
                                <w:kern w:val="24"/>
                                <w:sz w:val="20"/>
                                <w:szCs w:val="20"/>
                              </w:rPr>
                              <w:t>船場中央３</w:t>
                            </w:r>
                            <w:r w:rsidR="003E08CB" w:rsidRPr="00242700">
                              <w:rPr>
                                <w:rFonts w:ascii="HG丸ｺﾞｼｯｸM-PRO" w:eastAsia="HG丸ｺﾞｼｯｸM-PRO" w:hAnsi="HG丸ｺﾞｼｯｸM-PRO" w:cs="Meiryo UI" w:hint="eastAsia"/>
                                <w:color w:val="000000"/>
                                <w:kern w:val="24"/>
                                <w:sz w:val="20"/>
                                <w:szCs w:val="20"/>
                              </w:rPr>
                              <w:t>交差点</w:t>
                            </w:r>
                            <w:r w:rsidR="004269B6" w:rsidRPr="00242700">
                              <w:rPr>
                                <w:rFonts w:ascii="HG丸ｺﾞｼｯｸM-PRO" w:eastAsia="HG丸ｺﾞｼｯｸM-PRO" w:hAnsi="HG丸ｺﾞｼｯｸM-PRO" w:cs="Meiryo UI" w:hint="eastAsia"/>
                                <w:color w:val="000000"/>
                                <w:kern w:val="24"/>
                                <w:sz w:val="20"/>
                                <w:szCs w:val="20"/>
                              </w:rPr>
                              <w:t>（約</w:t>
                            </w:r>
                            <w:r w:rsidR="0018551E">
                              <w:rPr>
                                <w:rFonts w:ascii="HG丸ｺﾞｼｯｸM-PRO" w:eastAsia="HG丸ｺﾞｼｯｸM-PRO" w:hAnsi="HG丸ｺﾞｼｯｸM-PRO" w:cs="Meiryo UI" w:hint="eastAsia"/>
                                <w:color w:val="000000"/>
                                <w:kern w:val="24"/>
                                <w:sz w:val="20"/>
                                <w:szCs w:val="20"/>
                              </w:rPr>
                              <w:t>1</w:t>
                            </w:r>
                            <w:r w:rsidR="0018551E">
                              <w:rPr>
                                <w:rFonts w:ascii="HG丸ｺﾞｼｯｸM-PRO" w:eastAsia="HG丸ｺﾞｼｯｸM-PRO" w:hAnsi="HG丸ｺﾞｼｯｸM-PRO" w:cs="Meiryo UI"/>
                                <w:color w:val="000000"/>
                                <w:kern w:val="24"/>
                                <w:sz w:val="20"/>
                                <w:szCs w:val="20"/>
                              </w:rPr>
                              <w:t>.1</w:t>
                            </w:r>
                            <w:r w:rsidR="004269B6" w:rsidRPr="00242700">
                              <w:rPr>
                                <w:rFonts w:ascii="HG丸ｺﾞｼｯｸM-PRO" w:eastAsia="HG丸ｺﾞｼｯｸM-PRO" w:hAnsi="HG丸ｺﾞｼｯｸM-PRO" w:cs="Meiryo UI" w:hint="eastAsia"/>
                                <w:color w:val="000000"/>
                                <w:kern w:val="24"/>
                                <w:sz w:val="20"/>
                                <w:szCs w:val="20"/>
                              </w:rPr>
                              <w:t>km）</w:t>
                            </w:r>
                            <w:r w:rsidR="00175D44" w:rsidRPr="00242700">
                              <w:rPr>
                                <w:rFonts w:ascii="HG丸ｺﾞｼｯｸM-PRO" w:eastAsia="HG丸ｺﾞｼｯｸM-PRO" w:hAnsi="HG丸ｺﾞｼｯｸM-PRO" w:cs="Meiryo UI" w:hint="eastAsia"/>
                                <w:color w:val="000000"/>
                                <w:kern w:val="24"/>
                                <w:sz w:val="20"/>
                                <w:szCs w:val="20"/>
                              </w:rPr>
                              <w:t xml:space="preserve"> </w:t>
                            </w:r>
                          </w:p>
                          <w:p w14:paraId="0146116D" w14:textId="7613E9AF" w:rsidR="00C76389" w:rsidRPr="00242700" w:rsidRDefault="00641B38" w:rsidP="00C76389">
                            <w:pPr>
                              <w:pStyle w:val="Web"/>
                              <w:spacing w:before="0" w:beforeAutospacing="0" w:after="0" w:afterAutospacing="0" w:line="360" w:lineRule="exact"/>
                              <w:ind w:left="200" w:hangingChars="100" w:hanging="200"/>
                              <w:rPr>
                                <w:rFonts w:ascii="HG丸ｺﾞｼｯｸM-PRO" w:eastAsia="HG丸ｺﾞｼｯｸM-PRO" w:hAnsi="HG丸ｺﾞｼｯｸM-PRO" w:cs="Meiryo UI"/>
                                <w:color w:val="000000"/>
                                <w:kern w:val="24"/>
                                <w:sz w:val="20"/>
                                <w:szCs w:val="20"/>
                              </w:rPr>
                            </w:pPr>
                            <w:r w:rsidRPr="00242700">
                              <w:rPr>
                                <w:rFonts w:ascii="HG丸ｺﾞｼｯｸM-PRO" w:eastAsia="HG丸ｺﾞｼｯｸM-PRO" w:hAnsi="HG丸ｺﾞｼｯｸM-PRO" w:cs="Meiryo UI" w:hint="eastAsia"/>
                                <w:color w:val="000000"/>
                                <w:kern w:val="24"/>
                                <w:sz w:val="20"/>
                                <w:szCs w:val="20"/>
                              </w:rPr>
                              <w:t>・</w:t>
                            </w:r>
                            <w:r w:rsidR="0018551E">
                              <w:rPr>
                                <w:rFonts w:ascii="HG丸ｺﾞｼｯｸM-PRO" w:eastAsia="HG丸ｺﾞｼｯｸM-PRO" w:hAnsi="HG丸ｺﾞｼｯｸM-PRO" w:cs="Meiryo UI" w:hint="eastAsia"/>
                                <w:color w:val="000000"/>
                                <w:kern w:val="24"/>
                                <w:sz w:val="20"/>
                                <w:szCs w:val="20"/>
                              </w:rPr>
                              <w:t>国内外への魅力発信事業</w:t>
                            </w:r>
                            <w:r w:rsidR="003E08CB" w:rsidRPr="00242700">
                              <w:rPr>
                                <w:rFonts w:ascii="HG丸ｺﾞｼｯｸM-PRO" w:eastAsia="HG丸ｺﾞｼｯｸM-PRO" w:hAnsi="HG丸ｺﾞｼｯｸM-PRO" w:cs="Meiryo UI" w:hint="eastAsia"/>
                                <w:color w:val="000000"/>
                                <w:kern w:val="24"/>
                                <w:sz w:val="20"/>
                                <w:szCs w:val="20"/>
                              </w:rPr>
                              <w:t>（</w:t>
                            </w:r>
                            <w:r w:rsidR="003D44EB">
                              <w:rPr>
                                <w:rFonts w:ascii="HG丸ｺﾞｼｯｸM-PRO" w:eastAsia="HG丸ｺﾞｼｯｸM-PRO" w:hAnsi="HG丸ｺﾞｼｯｸM-PRO" w:cs="Meiryo UI" w:hint="eastAsia"/>
                                <w:color w:val="000000"/>
                                <w:kern w:val="24"/>
                                <w:sz w:val="20"/>
                                <w:szCs w:val="20"/>
                              </w:rPr>
                              <w:t>14</w:t>
                            </w:r>
                            <w:r w:rsidR="003E08CB" w:rsidRPr="00242700">
                              <w:rPr>
                                <w:rFonts w:ascii="HG丸ｺﾞｼｯｸM-PRO" w:eastAsia="HG丸ｺﾞｼｯｸM-PRO" w:hAnsi="HG丸ｺﾞｼｯｸM-PRO" w:cs="Meiryo UI" w:hint="eastAsia"/>
                                <w:color w:val="000000"/>
                                <w:kern w:val="24"/>
                                <w:sz w:val="20"/>
                                <w:szCs w:val="20"/>
                              </w:rPr>
                              <w:t>時</w:t>
                            </w:r>
                            <w:r w:rsidR="003E08CB" w:rsidRPr="00242700">
                              <w:rPr>
                                <w:rFonts w:ascii="HG丸ｺﾞｼｯｸM-PRO" w:eastAsia="HG丸ｺﾞｼｯｸM-PRO" w:hAnsi="HG丸ｺﾞｼｯｸM-PRO" w:cs="Meiryo UI"/>
                                <w:color w:val="000000"/>
                                <w:kern w:val="24"/>
                                <w:sz w:val="20"/>
                                <w:szCs w:val="20"/>
                              </w:rPr>
                              <w:t>～</w:t>
                            </w:r>
                            <w:r w:rsidR="003D44EB">
                              <w:rPr>
                                <w:rFonts w:ascii="HG丸ｺﾞｼｯｸM-PRO" w:eastAsia="HG丸ｺﾞｼｯｸM-PRO" w:hAnsi="HG丸ｺﾞｼｯｸM-PRO" w:cs="Meiryo UI" w:hint="eastAsia"/>
                                <w:color w:val="000000"/>
                                <w:kern w:val="24"/>
                                <w:sz w:val="20"/>
                                <w:szCs w:val="20"/>
                              </w:rPr>
                              <w:t>16</w:t>
                            </w:r>
                            <w:r w:rsidR="003E08CB" w:rsidRPr="00242700">
                              <w:rPr>
                                <w:rFonts w:ascii="HG丸ｺﾞｼｯｸM-PRO" w:eastAsia="HG丸ｺﾞｼｯｸM-PRO" w:hAnsi="HG丸ｺﾞｼｯｸM-PRO" w:cs="Meiryo UI" w:hint="eastAsia"/>
                                <w:color w:val="000000"/>
                                <w:kern w:val="24"/>
                                <w:sz w:val="20"/>
                                <w:szCs w:val="20"/>
                              </w:rPr>
                              <w:t>時）</w:t>
                            </w:r>
                          </w:p>
                          <w:p w14:paraId="781740B6" w14:textId="553F5BF8" w:rsidR="004269B6" w:rsidRPr="00242700" w:rsidRDefault="003D44EB" w:rsidP="00C76389">
                            <w:pPr>
                              <w:pStyle w:val="Web"/>
                              <w:spacing w:before="0" w:beforeAutospacing="0" w:after="0" w:afterAutospacing="0" w:line="360" w:lineRule="exact"/>
                              <w:ind w:left="200" w:hangingChars="100" w:hanging="200"/>
                              <w:rPr>
                                <w:rFonts w:ascii="HG丸ｺﾞｼｯｸM-PRO" w:eastAsia="HG丸ｺﾞｼｯｸM-PRO" w:hAnsi="HG丸ｺﾞｼｯｸM-PRO" w:cs="Meiryo UI"/>
                                <w:color w:val="000000"/>
                                <w:kern w:val="24"/>
                                <w:sz w:val="20"/>
                                <w:szCs w:val="20"/>
                              </w:rPr>
                            </w:pPr>
                            <w:r>
                              <w:rPr>
                                <w:rFonts w:ascii="HG丸ｺﾞｼｯｸM-PRO" w:eastAsia="HG丸ｺﾞｼｯｸM-PRO" w:hAnsi="HG丸ｺﾞｼｯｸM-PRO" w:cs="Meiryo UI" w:hint="eastAsia"/>
                                <w:color w:val="000000"/>
                                <w:kern w:val="24"/>
                                <w:sz w:val="20"/>
                                <w:szCs w:val="20"/>
                              </w:rPr>
                              <w:t>・</w:t>
                            </w:r>
                            <w:r w:rsidR="0018551E">
                              <w:rPr>
                                <w:rFonts w:ascii="HG丸ｺﾞｼｯｸM-PRO" w:eastAsia="HG丸ｺﾞｼｯｸM-PRO" w:hAnsi="HG丸ｺﾞｼｯｸM-PRO" w:cs="Meiryo UI" w:hint="eastAsia"/>
                                <w:color w:val="000000"/>
                                <w:kern w:val="24"/>
                                <w:sz w:val="20"/>
                                <w:szCs w:val="20"/>
                              </w:rPr>
                              <w:t>御堂筋開放事業</w:t>
                            </w:r>
                            <w:r w:rsidR="003E08CB" w:rsidRPr="00242700">
                              <w:rPr>
                                <w:rFonts w:ascii="HG丸ｺﾞｼｯｸM-PRO" w:eastAsia="HG丸ｺﾞｼｯｸM-PRO" w:hAnsi="HG丸ｺﾞｼｯｸM-PRO" w:cs="Meiryo UI" w:hint="eastAsia"/>
                                <w:color w:val="000000"/>
                                <w:kern w:val="24"/>
                                <w:sz w:val="20"/>
                                <w:szCs w:val="20"/>
                              </w:rPr>
                              <w:t>（</w:t>
                            </w:r>
                            <w:r>
                              <w:rPr>
                                <w:rFonts w:ascii="HG丸ｺﾞｼｯｸM-PRO" w:eastAsia="HG丸ｺﾞｼｯｸM-PRO" w:hAnsi="HG丸ｺﾞｼｯｸM-PRO" w:cs="Meiryo UI" w:hint="eastAsia"/>
                                <w:color w:val="000000"/>
                                <w:kern w:val="24"/>
                                <w:sz w:val="20"/>
                                <w:szCs w:val="20"/>
                              </w:rPr>
                              <w:t>12</w:t>
                            </w:r>
                            <w:r w:rsidR="003E08CB" w:rsidRPr="00242700">
                              <w:rPr>
                                <w:rFonts w:ascii="HG丸ｺﾞｼｯｸM-PRO" w:eastAsia="HG丸ｺﾞｼｯｸM-PRO" w:hAnsi="HG丸ｺﾞｼｯｸM-PRO" w:cs="Meiryo UI" w:hint="eastAsia"/>
                                <w:color w:val="000000"/>
                                <w:kern w:val="24"/>
                                <w:sz w:val="20"/>
                                <w:szCs w:val="20"/>
                              </w:rPr>
                              <w:t>時</w:t>
                            </w:r>
                            <w:r w:rsidR="003E08CB" w:rsidRPr="00242700">
                              <w:rPr>
                                <w:rFonts w:ascii="HG丸ｺﾞｼｯｸM-PRO" w:eastAsia="HG丸ｺﾞｼｯｸM-PRO" w:hAnsi="HG丸ｺﾞｼｯｸM-PRO" w:cs="Meiryo UI"/>
                                <w:color w:val="000000"/>
                                <w:kern w:val="24"/>
                                <w:sz w:val="20"/>
                                <w:szCs w:val="20"/>
                              </w:rPr>
                              <w:t>～</w:t>
                            </w:r>
                            <w:r>
                              <w:rPr>
                                <w:rFonts w:ascii="HG丸ｺﾞｼｯｸM-PRO" w:eastAsia="HG丸ｺﾞｼｯｸM-PRO" w:hAnsi="HG丸ｺﾞｼｯｸM-PRO" w:cs="Meiryo UI" w:hint="eastAsia"/>
                                <w:color w:val="000000"/>
                                <w:kern w:val="24"/>
                                <w:sz w:val="20"/>
                                <w:szCs w:val="20"/>
                              </w:rPr>
                              <w:t>1</w:t>
                            </w:r>
                            <w:r>
                              <w:rPr>
                                <w:rFonts w:ascii="HG丸ｺﾞｼｯｸM-PRO" w:eastAsia="HG丸ｺﾞｼｯｸM-PRO" w:hAnsi="HG丸ｺﾞｼｯｸM-PRO" w:cs="Meiryo UI"/>
                                <w:color w:val="000000"/>
                                <w:kern w:val="24"/>
                                <w:sz w:val="20"/>
                                <w:szCs w:val="20"/>
                              </w:rPr>
                              <w:t>6</w:t>
                            </w:r>
                            <w:r w:rsidR="003E08CB" w:rsidRPr="00242700">
                              <w:rPr>
                                <w:rFonts w:ascii="HG丸ｺﾞｼｯｸM-PRO" w:eastAsia="HG丸ｺﾞｼｯｸM-PRO" w:hAnsi="HG丸ｺﾞｼｯｸM-PRO" w:cs="Meiryo UI" w:hint="eastAsia"/>
                                <w:color w:val="000000"/>
                                <w:kern w:val="24"/>
                                <w:sz w:val="20"/>
                                <w:szCs w:val="20"/>
                              </w:rPr>
                              <w:t>時）</w:t>
                            </w:r>
                          </w:p>
                          <w:p w14:paraId="1F6CCD32" w14:textId="76A989C8" w:rsidR="009E0A16" w:rsidRPr="00C87A35" w:rsidRDefault="009E0A16" w:rsidP="000E533E">
                            <w:pPr>
                              <w:pStyle w:val="Web"/>
                              <w:spacing w:before="0" w:beforeAutospacing="0" w:after="0" w:afterAutospacing="0" w:line="360" w:lineRule="exact"/>
                              <w:ind w:left="200" w:hangingChars="100" w:hanging="200"/>
                              <w:rPr>
                                <w:rFonts w:ascii="HG丸ｺﾞｼｯｸM-PRO" w:eastAsia="HG丸ｺﾞｼｯｸM-PRO" w:hAnsi="HG丸ｺﾞｼｯｸM-PRO" w:cs="Meiryo UI"/>
                                <w:kern w:val="24"/>
                                <w:sz w:val="20"/>
                                <w:szCs w:val="20"/>
                              </w:rPr>
                            </w:pPr>
                            <w:r>
                              <w:rPr>
                                <w:rFonts w:ascii="HG丸ｺﾞｼｯｸM-PRO" w:eastAsia="HG丸ｺﾞｼｯｸM-PRO" w:hAnsi="HG丸ｺﾞｼｯｸM-PRO" w:cs="Meiryo UI" w:hint="eastAsia"/>
                                <w:kern w:val="24"/>
                                <w:sz w:val="20"/>
                                <w:szCs w:val="20"/>
                              </w:rPr>
                              <w:t>※大阪・光の饗宴（御堂筋イルミネーション）との連携（17時～19時）を含む</w:t>
                            </w:r>
                          </w:p>
                          <w:p w14:paraId="1C984ADA" w14:textId="50C68523" w:rsidR="004269B6" w:rsidRPr="007543BB" w:rsidRDefault="004269B6" w:rsidP="004269B6">
                            <w:pPr>
                              <w:widowControl/>
                              <w:spacing w:line="360" w:lineRule="exact"/>
                              <w:jc w:val="left"/>
                              <w:rPr>
                                <w:rFonts w:ascii="HG丸ｺﾞｼｯｸM-PRO" w:eastAsia="HG丸ｺﾞｼｯｸM-PRO" w:hAnsi="HG丸ｺﾞｼｯｸM-PRO" w:cs="Meiryo UI"/>
                                <w:color w:val="000000"/>
                                <w:kern w:val="24"/>
                                <w:sz w:val="20"/>
                                <w:szCs w:val="20"/>
                              </w:rPr>
                            </w:pPr>
                            <w:r w:rsidRPr="007543BB">
                              <w:rPr>
                                <w:rFonts w:ascii="HG丸ｺﾞｼｯｸM-PRO" w:eastAsia="HG丸ｺﾞｼｯｸM-PRO" w:hAnsi="HG丸ｺﾞｼｯｸM-PRO" w:cs="Meiryo UI" w:hint="eastAsia"/>
                                <w:color w:val="000000"/>
                                <w:kern w:val="24"/>
                                <w:sz w:val="20"/>
                                <w:szCs w:val="20"/>
                              </w:rPr>
                              <w:t>◆交通規制エリア</w:t>
                            </w:r>
                            <w:r w:rsidR="00904AC0">
                              <w:rPr>
                                <w:rFonts w:ascii="HG丸ｺﾞｼｯｸM-PRO" w:eastAsia="HG丸ｺﾞｼｯｸM-PRO" w:hAnsi="HG丸ｺﾞｼｯｸM-PRO" w:cs="Meiryo UI" w:hint="eastAsia"/>
                                <w:color w:val="000000"/>
                                <w:kern w:val="24"/>
                                <w:sz w:val="20"/>
                                <w:szCs w:val="20"/>
                              </w:rPr>
                              <w:t>（予定）</w:t>
                            </w:r>
                          </w:p>
                          <w:p w14:paraId="197C42C6" w14:textId="6117C0EE" w:rsidR="004269B6" w:rsidRPr="007543BB" w:rsidRDefault="00ED78E5" w:rsidP="004269B6">
                            <w:pPr>
                              <w:widowControl/>
                              <w:spacing w:line="360" w:lineRule="exact"/>
                              <w:jc w:val="left"/>
                              <w:rPr>
                                <w:rFonts w:ascii="HG丸ｺﾞｼｯｸM-PRO" w:eastAsia="HG丸ｺﾞｼｯｸM-PRO" w:hAnsi="HG丸ｺﾞｼｯｸM-PRO" w:cs="Meiryo UI"/>
                                <w:color w:val="000000"/>
                                <w:kern w:val="24"/>
                                <w:sz w:val="20"/>
                                <w:szCs w:val="20"/>
                              </w:rPr>
                            </w:pPr>
                            <w:r>
                              <w:rPr>
                                <w:rFonts w:ascii="HG丸ｺﾞｼｯｸM-PRO" w:eastAsia="HG丸ｺﾞｼｯｸM-PRO" w:hAnsi="HG丸ｺﾞｼｯｸM-PRO" w:cs="Meiryo UI" w:hint="eastAsia"/>
                                <w:color w:val="000000"/>
                                <w:kern w:val="24"/>
                                <w:sz w:val="20"/>
                                <w:szCs w:val="20"/>
                              </w:rPr>
                              <w:t>淀屋橋</w:t>
                            </w:r>
                            <w:r w:rsidR="004269B6" w:rsidRPr="007543BB">
                              <w:rPr>
                                <w:rFonts w:ascii="HG丸ｺﾞｼｯｸM-PRO" w:eastAsia="HG丸ｺﾞｼｯｸM-PRO" w:hAnsi="HG丸ｺﾞｼｯｸM-PRO" w:cs="Meiryo UI" w:hint="eastAsia"/>
                                <w:color w:val="000000"/>
                                <w:kern w:val="24"/>
                                <w:sz w:val="20"/>
                                <w:szCs w:val="20"/>
                              </w:rPr>
                              <w:t>交差点から</w:t>
                            </w:r>
                            <w:r w:rsidR="0018551E">
                              <w:rPr>
                                <w:rFonts w:ascii="HG丸ｺﾞｼｯｸM-PRO" w:eastAsia="HG丸ｺﾞｼｯｸM-PRO" w:hAnsi="HG丸ｺﾞｼｯｸM-PRO" w:cs="Meiryo UI" w:hint="eastAsia"/>
                                <w:color w:val="000000"/>
                                <w:kern w:val="24"/>
                                <w:sz w:val="20"/>
                                <w:szCs w:val="20"/>
                              </w:rPr>
                              <w:t>船場中央３</w:t>
                            </w:r>
                            <w:r w:rsidR="004269B6" w:rsidRPr="007543BB">
                              <w:rPr>
                                <w:rFonts w:ascii="HG丸ｺﾞｼｯｸM-PRO" w:eastAsia="HG丸ｺﾞｼｯｸM-PRO" w:hAnsi="HG丸ｺﾞｼｯｸM-PRO" w:cs="Meiryo UI" w:hint="eastAsia"/>
                                <w:color w:val="000000"/>
                                <w:kern w:val="24"/>
                                <w:sz w:val="20"/>
                                <w:szCs w:val="20"/>
                              </w:rPr>
                              <w:t>交差点まで</w:t>
                            </w:r>
                          </w:p>
                          <w:p w14:paraId="4F1A5489" w14:textId="2FDA1801" w:rsidR="004269B6" w:rsidRDefault="004269B6" w:rsidP="004269B6">
                            <w:pPr>
                              <w:widowControl/>
                              <w:spacing w:line="360" w:lineRule="exact"/>
                              <w:jc w:val="left"/>
                              <w:rPr>
                                <w:rFonts w:ascii="HG丸ｺﾞｼｯｸM-PRO" w:eastAsia="HG丸ｺﾞｼｯｸM-PRO" w:hAnsi="HG丸ｺﾞｼｯｸM-PRO" w:cs="Meiryo UI"/>
                                <w:color w:val="000000"/>
                                <w:kern w:val="24"/>
                                <w:sz w:val="20"/>
                                <w:szCs w:val="20"/>
                              </w:rPr>
                            </w:pPr>
                            <w:r w:rsidRPr="007543BB">
                              <w:rPr>
                                <w:rFonts w:ascii="HG丸ｺﾞｼｯｸM-PRO" w:eastAsia="HG丸ｺﾞｼｯｸM-PRO" w:hAnsi="HG丸ｺﾞｼｯｸM-PRO" w:cs="Meiryo UI" w:hint="eastAsia"/>
                                <w:color w:val="000000"/>
                                <w:kern w:val="24"/>
                                <w:sz w:val="20"/>
                                <w:szCs w:val="20"/>
                              </w:rPr>
                              <w:t>（</w:t>
                            </w:r>
                            <w:r w:rsidR="003D44EB">
                              <w:rPr>
                                <w:rFonts w:ascii="HG丸ｺﾞｼｯｸM-PRO" w:eastAsia="HG丸ｺﾞｼｯｸM-PRO" w:hAnsi="HG丸ｺﾞｼｯｸM-PRO" w:cs="Meiryo UI" w:hint="eastAsia"/>
                                <w:color w:val="000000"/>
                                <w:kern w:val="24"/>
                                <w:sz w:val="20"/>
                                <w:szCs w:val="20"/>
                              </w:rPr>
                              <w:t>大江橋南詰</w:t>
                            </w:r>
                            <w:r w:rsidRPr="007543BB">
                              <w:rPr>
                                <w:rFonts w:ascii="HG丸ｺﾞｼｯｸM-PRO" w:eastAsia="HG丸ｺﾞｼｯｸM-PRO" w:hAnsi="HG丸ｺﾞｼｯｸM-PRO" w:cs="Meiryo UI" w:hint="eastAsia"/>
                                <w:color w:val="000000"/>
                                <w:kern w:val="24"/>
                                <w:sz w:val="20"/>
                                <w:szCs w:val="20"/>
                              </w:rPr>
                              <w:t>～</w:t>
                            </w:r>
                            <w:r w:rsidR="003D44EB">
                              <w:rPr>
                                <w:rFonts w:ascii="HG丸ｺﾞｼｯｸM-PRO" w:eastAsia="HG丸ｺﾞｼｯｸM-PRO" w:hAnsi="HG丸ｺﾞｼｯｸM-PRO" w:cs="Meiryo UI" w:hint="eastAsia"/>
                                <w:color w:val="000000"/>
                                <w:kern w:val="24"/>
                                <w:sz w:val="20"/>
                                <w:szCs w:val="20"/>
                              </w:rPr>
                              <w:t>淀屋橋</w:t>
                            </w:r>
                            <w:r w:rsidRPr="007543BB">
                              <w:rPr>
                                <w:rFonts w:ascii="HG丸ｺﾞｼｯｸM-PRO" w:eastAsia="HG丸ｺﾞｼｯｸM-PRO" w:hAnsi="HG丸ｺﾞｼｯｸM-PRO" w:cs="Meiryo UI" w:hint="eastAsia"/>
                                <w:color w:val="000000"/>
                                <w:kern w:val="24"/>
                                <w:sz w:val="20"/>
                                <w:szCs w:val="20"/>
                              </w:rPr>
                              <w:t>の間は車両の絞込）</w:t>
                            </w:r>
                          </w:p>
                          <w:p w14:paraId="4029E4DC" w14:textId="77777777" w:rsidR="004269B6" w:rsidRPr="007543BB" w:rsidRDefault="004269B6" w:rsidP="004269B6">
                            <w:pPr>
                              <w:widowControl/>
                              <w:spacing w:line="360" w:lineRule="exact"/>
                              <w:jc w:val="left"/>
                              <w:rPr>
                                <w:rFonts w:ascii="HG丸ｺﾞｼｯｸM-PRO" w:eastAsia="HG丸ｺﾞｼｯｸM-PRO" w:hAnsi="HG丸ｺﾞｼｯｸM-PRO" w:cs="Meiryo UI"/>
                                <w:b/>
                                <w:color w:val="000000"/>
                                <w:kern w:val="24"/>
                                <w:sz w:val="20"/>
                                <w:szCs w:val="20"/>
                              </w:rPr>
                            </w:pPr>
                            <w:r w:rsidRPr="007543BB">
                              <w:rPr>
                                <w:rFonts w:ascii="HG丸ｺﾞｼｯｸM-PRO" w:eastAsia="HG丸ｺﾞｼｯｸM-PRO" w:hAnsi="HG丸ｺﾞｼｯｸM-PRO" w:cs="Meiryo UI" w:hint="eastAsia"/>
                                <w:b/>
                                <w:color w:val="000000"/>
                                <w:kern w:val="24"/>
                                <w:sz w:val="20"/>
                                <w:szCs w:val="20"/>
                              </w:rPr>
                              <w:t>※なお、開催日時、エリアについては、</w:t>
                            </w:r>
                          </w:p>
                          <w:p w14:paraId="223DA4A4" w14:textId="77777777" w:rsidR="007543BB" w:rsidRPr="001C06A6" w:rsidRDefault="004269B6" w:rsidP="001C06A6">
                            <w:pPr>
                              <w:widowControl/>
                              <w:spacing w:line="360" w:lineRule="exact"/>
                              <w:ind w:firstLineChars="100" w:firstLine="201"/>
                              <w:jc w:val="left"/>
                              <w:rPr>
                                <w:rFonts w:ascii="HG丸ｺﾞｼｯｸM-PRO" w:eastAsia="HG丸ｺﾞｼｯｸM-PRO" w:hAnsi="HG丸ｺﾞｼｯｸM-PRO" w:cs="ＭＳ Ｐゴシック"/>
                                <w:b/>
                                <w:color w:val="000000"/>
                                <w:kern w:val="0"/>
                                <w:sz w:val="20"/>
                                <w:szCs w:val="20"/>
                              </w:rPr>
                            </w:pPr>
                            <w:r w:rsidRPr="007543BB">
                              <w:rPr>
                                <w:rFonts w:ascii="HG丸ｺﾞｼｯｸM-PRO" w:eastAsia="HG丸ｺﾞｼｯｸM-PRO" w:hAnsi="HG丸ｺﾞｼｯｸM-PRO" w:cs="Meiryo UI" w:hint="eastAsia"/>
                                <w:b/>
                                <w:color w:val="000000"/>
                                <w:kern w:val="24"/>
                                <w:sz w:val="20"/>
                                <w:szCs w:val="20"/>
                              </w:rPr>
                              <w:t>警察等関係者と協議し、変更する場合がある。</w:t>
                            </w:r>
                          </w:p>
                        </w:txbxContent>
                      </wps:txbx>
                      <wps:bodyPr wrap="square" rtlCol="0" anchor="t">
                        <a:noAutofit/>
                      </wps:bodyPr>
                    </wps:wsp>
                  </a:graphicData>
                </a:graphic>
                <wp14:sizeRelH relativeFrom="page">
                  <wp14:pctWidth>0</wp14:pctWidth>
                </wp14:sizeRelH>
                <wp14:sizeRelV relativeFrom="page">
                  <wp14:pctHeight>0</wp14:pctHeight>
                </wp14:sizeRelV>
              </wp:anchor>
            </w:drawing>
          </mc:Choice>
          <mc:Fallback>
            <w:pict>
              <v:rect w14:anchorId="20D2A74C" id="正方形/長方形 20" o:spid="_x0000_s1026" style="position:absolute;margin-left:-.4pt;margin-top:3.5pt;width:260.25pt;height:28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" filled="f" strokecolor="#385d8a" strokeweight=".5pt">
                <v:path arrowok="t"/>
                <v:textbox>
                  <w:txbxContent>
                    <w:p w14:paraId="60F3E6DB" w14:textId="77777777" w:rsidR="004269B6" w:rsidRPr="00D46280" w:rsidRDefault="004269B6" w:rsidP="004269B6">
                      <w:pPr>
                        <w:rPr>
                          <w:rFonts w:ascii="HG丸ｺﾞｼｯｸM-PRO" w:eastAsia="HG丸ｺﾞｼｯｸM-PRO" w:hAnsi="HG丸ｺﾞｼｯｸM-PRO"/>
                          <w:color w:val="000000"/>
                          <w:sz w:val="20"/>
                          <w:szCs w:val="20"/>
                        </w:rPr>
                      </w:pPr>
                      <w:r w:rsidRPr="007543BB">
                        <w:rPr>
                          <w:rFonts w:ascii="HG丸ｺﾞｼｯｸM-PRO" w:eastAsia="HG丸ｺﾞｼｯｸM-PRO" w:hAnsi="HG丸ｺﾞｼｯｸM-PRO" w:hint="eastAsia"/>
                          <w:color w:val="000000"/>
                          <w:sz w:val="20"/>
                          <w:szCs w:val="20"/>
                        </w:rPr>
                        <w:t>【プログラム概要】</w:t>
                      </w:r>
                    </w:p>
                    <w:p w14:paraId="07EC42EB" w14:textId="0B1A39D5" w:rsidR="004269B6" w:rsidRPr="007543BB" w:rsidRDefault="004269B6" w:rsidP="004269B6">
                      <w:pPr>
                        <w:widowControl/>
                        <w:spacing w:line="360" w:lineRule="exact"/>
                        <w:jc w:val="left"/>
                        <w:rPr>
                          <w:rFonts w:ascii="HG丸ｺﾞｼｯｸM-PRO" w:eastAsia="HG丸ｺﾞｼｯｸM-PRO" w:hAnsi="HG丸ｺﾞｼｯｸM-PRO" w:cs="Meiryo UI"/>
                          <w:color w:val="000000"/>
                          <w:kern w:val="24"/>
                          <w:sz w:val="20"/>
                          <w:szCs w:val="20"/>
                        </w:rPr>
                      </w:pPr>
                      <w:r w:rsidRPr="007543BB">
                        <w:rPr>
                          <w:rFonts w:ascii="HG丸ｺﾞｼｯｸM-PRO" w:eastAsia="HG丸ｺﾞｼｯｸM-PRO" w:hAnsi="HG丸ｺﾞｼｯｸM-PRO" w:cs="Meiryo UI" w:hint="eastAsia"/>
                          <w:color w:val="000000"/>
                          <w:kern w:val="24"/>
                          <w:sz w:val="20"/>
                          <w:szCs w:val="20"/>
                        </w:rPr>
                        <w:t>◆開催日時</w:t>
                      </w:r>
                      <w:r w:rsidR="00904AC0">
                        <w:rPr>
                          <w:rFonts w:ascii="HG丸ｺﾞｼｯｸM-PRO" w:eastAsia="HG丸ｺﾞｼｯｸM-PRO" w:hAnsi="HG丸ｺﾞｼｯｸM-PRO" w:cs="Meiryo UI" w:hint="eastAsia"/>
                          <w:color w:val="000000"/>
                          <w:kern w:val="24"/>
                          <w:sz w:val="20"/>
                          <w:szCs w:val="20"/>
                        </w:rPr>
                        <w:t>（予定）</w:t>
                      </w:r>
                    </w:p>
                    <w:p w14:paraId="0DCFDF4E" w14:textId="5D157FF1" w:rsidR="004269B6" w:rsidRPr="00242700" w:rsidRDefault="0079546B" w:rsidP="003D14C9">
                      <w:pPr>
                        <w:widowControl/>
                        <w:spacing w:line="360" w:lineRule="exact"/>
                        <w:ind w:leftChars="100" w:left="210"/>
                        <w:jc w:val="left"/>
                        <w:rPr>
                          <w:rFonts w:ascii="HG丸ｺﾞｼｯｸM-PRO" w:eastAsia="HG丸ｺﾞｼｯｸM-PRO" w:hAnsi="HG丸ｺﾞｼｯｸM-PRO" w:cs="Meiryo UI"/>
                          <w:color w:val="000000"/>
                          <w:kern w:val="24"/>
                          <w:sz w:val="20"/>
                          <w:szCs w:val="20"/>
                        </w:rPr>
                      </w:pPr>
                      <w:r>
                        <w:rPr>
                          <w:rFonts w:ascii="HG丸ｺﾞｼｯｸM-PRO" w:eastAsia="HG丸ｺﾞｼｯｸM-PRO" w:hAnsi="HG丸ｺﾞｼｯｸM-PRO" w:cs="Meiryo UI" w:hint="eastAsia"/>
                          <w:color w:val="000000"/>
                          <w:kern w:val="24"/>
                          <w:sz w:val="20"/>
                          <w:szCs w:val="20"/>
                        </w:rPr>
                        <w:t>令和</w:t>
                      </w:r>
                      <w:r w:rsidR="0018551E">
                        <w:rPr>
                          <w:rFonts w:ascii="HG丸ｺﾞｼｯｸM-PRO" w:eastAsia="HG丸ｺﾞｼｯｸM-PRO" w:hAnsi="HG丸ｺﾞｼｯｸM-PRO" w:cs="Meiryo UI" w:hint="eastAsia"/>
                          <w:color w:val="000000"/>
                          <w:kern w:val="24"/>
                          <w:sz w:val="20"/>
                          <w:szCs w:val="20"/>
                        </w:rPr>
                        <w:t>７</w:t>
                      </w:r>
                      <w:r w:rsidR="004269B6" w:rsidRPr="00855556">
                        <w:rPr>
                          <w:rFonts w:ascii="HG丸ｺﾞｼｯｸM-PRO" w:eastAsia="HG丸ｺﾞｼｯｸM-PRO" w:hAnsi="HG丸ｺﾞｼｯｸM-PRO" w:cs="Meiryo UI" w:hint="eastAsia"/>
                          <w:color w:val="000000"/>
                          <w:kern w:val="24"/>
                          <w:sz w:val="20"/>
                          <w:szCs w:val="20"/>
                        </w:rPr>
                        <w:t>年</w:t>
                      </w:r>
                      <w:r w:rsidR="003D44EB">
                        <w:rPr>
                          <w:rFonts w:ascii="HG丸ｺﾞｼｯｸM-PRO" w:eastAsia="HG丸ｺﾞｼｯｸM-PRO" w:hAnsi="HG丸ｺﾞｼｯｸM-PRO" w:cs="Meiryo UI" w:hint="eastAsia"/>
                          <w:color w:val="000000"/>
                          <w:kern w:val="24"/>
                          <w:sz w:val="20"/>
                          <w:szCs w:val="20"/>
                        </w:rPr>
                        <w:t>11</w:t>
                      </w:r>
                      <w:r w:rsidR="004269B6" w:rsidRPr="002141B8">
                        <w:rPr>
                          <w:rFonts w:ascii="HG丸ｺﾞｼｯｸM-PRO" w:eastAsia="HG丸ｺﾞｼｯｸM-PRO" w:hAnsi="HG丸ｺﾞｼｯｸM-PRO" w:cs="Meiryo UI" w:hint="eastAsia"/>
                          <w:color w:val="000000"/>
                          <w:kern w:val="24"/>
                          <w:sz w:val="20"/>
                          <w:szCs w:val="20"/>
                        </w:rPr>
                        <w:t>月</w:t>
                      </w:r>
                      <w:r w:rsidR="007B00F6" w:rsidRPr="00242700">
                        <w:rPr>
                          <w:rFonts w:ascii="HG丸ｺﾞｼｯｸM-PRO" w:eastAsia="HG丸ｺﾞｼｯｸM-PRO" w:hAnsi="HG丸ｺﾞｼｯｸM-PRO" w:cs="Meiryo UI" w:hint="eastAsia"/>
                          <w:color w:val="000000"/>
                          <w:kern w:val="24"/>
                          <w:sz w:val="20"/>
                          <w:szCs w:val="20"/>
                        </w:rPr>
                        <w:t>３</w:t>
                      </w:r>
                      <w:r w:rsidR="004269B6" w:rsidRPr="00242700">
                        <w:rPr>
                          <w:rFonts w:ascii="HG丸ｺﾞｼｯｸM-PRO" w:eastAsia="HG丸ｺﾞｼｯｸM-PRO" w:hAnsi="HG丸ｺﾞｼｯｸM-PRO" w:cs="Meiryo UI" w:hint="eastAsia"/>
                          <w:color w:val="000000"/>
                          <w:kern w:val="24"/>
                          <w:sz w:val="20"/>
                          <w:szCs w:val="20"/>
                        </w:rPr>
                        <w:t>日（</w:t>
                      </w:r>
                      <w:r w:rsidR="0018551E">
                        <w:rPr>
                          <w:rFonts w:ascii="HG丸ｺﾞｼｯｸM-PRO" w:eastAsia="HG丸ｺﾞｼｯｸM-PRO" w:hAnsi="HG丸ｺﾞｼｯｸM-PRO" w:cs="Meiryo UI" w:hint="eastAsia"/>
                          <w:color w:val="000000"/>
                          <w:kern w:val="24"/>
                          <w:sz w:val="20"/>
                          <w:szCs w:val="20"/>
                        </w:rPr>
                        <w:t>月</w:t>
                      </w:r>
                      <w:r w:rsidR="00521C41" w:rsidRPr="00242700">
                        <w:rPr>
                          <w:rFonts w:ascii="HG丸ｺﾞｼｯｸM-PRO" w:eastAsia="HG丸ｺﾞｼｯｸM-PRO" w:hAnsi="HG丸ｺﾞｼｯｸM-PRO" w:cs="Meiryo UI"/>
                          <w:color w:val="000000"/>
                          <w:kern w:val="24"/>
                          <w:sz w:val="20"/>
                          <w:szCs w:val="20"/>
                        </w:rPr>
                        <w:t>・</w:t>
                      </w:r>
                      <w:r w:rsidR="00521C41" w:rsidRPr="00242700">
                        <w:rPr>
                          <w:rFonts w:ascii="HG丸ｺﾞｼｯｸM-PRO" w:eastAsia="HG丸ｺﾞｼｯｸM-PRO" w:hAnsi="HG丸ｺﾞｼｯｸM-PRO" w:cs="Meiryo UI" w:hint="eastAsia"/>
                          <w:color w:val="000000"/>
                          <w:kern w:val="24"/>
                          <w:sz w:val="20"/>
                          <w:szCs w:val="20"/>
                        </w:rPr>
                        <w:t>祝日</w:t>
                      </w:r>
                      <w:r w:rsidR="004269B6" w:rsidRPr="00242700">
                        <w:rPr>
                          <w:rFonts w:ascii="HG丸ｺﾞｼｯｸM-PRO" w:eastAsia="HG丸ｺﾞｼｯｸM-PRO" w:hAnsi="HG丸ｺﾞｼｯｸM-PRO" w:cs="Meiryo UI" w:hint="eastAsia"/>
                          <w:color w:val="000000"/>
                          <w:kern w:val="24"/>
                          <w:sz w:val="20"/>
                          <w:szCs w:val="20"/>
                        </w:rPr>
                        <w:t>）</w:t>
                      </w:r>
                      <w:r w:rsidR="003D44EB">
                        <w:rPr>
                          <w:rFonts w:ascii="HG丸ｺﾞｼｯｸM-PRO" w:eastAsia="HG丸ｺﾞｼｯｸM-PRO" w:hAnsi="HG丸ｺﾞｼｯｸM-PRO" w:cs="Meiryo UI" w:hint="eastAsia"/>
                          <w:color w:val="000000"/>
                          <w:kern w:val="24"/>
                          <w:sz w:val="20"/>
                          <w:szCs w:val="20"/>
                        </w:rPr>
                        <w:t>12</w:t>
                      </w:r>
                      <w:r w:rsidR="004269B6" w:rsidRPr="00242700">
                        <w:rPr>
                          <w:rFonts w:ascii="HG丸ｺﾞｼｯｸM-PRO" w:eastAsia="HG丸ｺﾞｼｯｸM-PRO" w:hAnsi="HG丸ｺﾞｼｯｸM-PRO" w:cs="Meiryo UI" w:hint="eastAsia"/>
                          <w:color w:val="000000"/>
                          <w:kern w:val="24"/>
                          <w:sz w:val="20"/>
                          <w:szCs w:val="20"/>
                        </w:rPr>
                        <w:t>時～</w:t>
                      </w:r>
                      <w:r w:rsidR="003D44EB">
                        <w:rPr>
                          <w:rFonts w:ascii="HG丸ｺﾞｼｯｸM-PRO" w:eastAsia="HG丸ｺﾞｼｯｸM-PRO" w:hAnsi="HG丸ｺﾞｼｯｸM-PRO" w:cs="Meiryo UI" w:hint="eastAsia"/>
                          <w:color w:val="000000"/>
                          <w:kern w:val="24"/>
                          <w:sz w:val="20"/>
                          <w:szCs w:val="20"/>
                        </w:rPr>
                        <w:t>16</w:t>
                      </w:r>
                      <w:r w:rsidR="004269B6" w:rsidRPr="00242700">
                        <w:rPr>
                          <w:rFonts w:ascii="HG丸ｺﾞｼｯｸM-PRO" w:eastAsia="HG丸ｺﾞｼｯｸM-PRO" w:hAnsi="HG丸ｺﾞｼｯｸM-PRO" w:cs="Meiryo UI" w:hint="eastAsia"/>
                          <w:color w:val="000000"/>
                          <w:kern w:val="24"/>
                          <w:sz w:val="20"/>
                          <w:szCs w:val="20"/>
                        </w:rPr>
                        <w:t>時</w:t>
                      </w:r>
                    </w:p>
                    <w:p w14:paraId="7AB67412" w14:textId="77777777" w:rsidR="004269B6" w:rsidRPr="00242700" w:rsidRDefault="004269B6" w:rsidP="007543BB">
                      <w:pPr>
                        <w:widowControl/>
                        <w:spacing w:line="360" w:lineRule="exact"/>
                        <w:ind w:firstLineChars="100" w:firstLine="200"/>
                        <w:jc w:val="left"/>
                        <w:rPr>
                          <w:rFonts w:ascii="HG丸ｺﾞｼｯｸM-PRO" w:eastAsia="HG丸ｺﾞｼｯｸM-PRO" w:hAnsi="HG丸ｺﾞｼｯｸM-PRO" w:cs="Meiryo UI"/>
                          <w:color w:val="000000"/>
                          <w:kern w:val="24"/>
                          <w:sz w:val="20"/>
                          <w:szCs w:val="20"/>
                        </w:rPr>
                      </w:pPr>
                      <w:r w:rsidRPr="00242700">
                        <w:rPr>
                          <w:rFonts w:ascii="HG丸ｺﾞｼｯｸM-PRO" w:eastAsia="HG丸ｺﾞｼｯｸM-PRO" w:hAnsi="HG丸ｺﾞｼｯｸM-PRO" w:cs="Meiryo UI" w:hint="eastAsia"/>
                          <w:color w:val="000000"/>
                          <w:kern w:val="24"/>
                          <w:sz w:val="20"/>
                          <w:szCs w:val="20"/>
                        </w:rPr>
                        <w:t>交通規制開始</w:t>
                      </w:r>
                      <w:r w:rsidR="00914EF2" w:rsidRPr="00242700">
                        <w:rPr>
                          <w:rFonts w:ascii="HG丸ｺﾞｼｯｸM-PRO" w:eastAsia="HG丸ｺﾞｼｯｸM-PRO" w:hAnsi="HG丸ｺﾞｼｯｸM-PRO" w:cs="Meiryo UI" w:hint="eastAsia"/>
                          <w:color w:val="000000"/>
                          <w:kern w:val="24"/>
                          <w:sz w:val="20"/>
                          <w:szCs w:val="20"/>
                        </w:rPr>
                        <w:t>・解除時刻：別途協議の上決定</w:t>
                      </w:r>
                    </w:p>
                    <w:p w14:paraId="448FD458" w14:textId="485868C3" w:rsidR="004269B6" w:rsidRPr="00242700" w:rsidRDefault="004269B6" w:rsidP="004269B6">
                      <w:pPr>
                        <w:widowControl/>
                        <w:spacing w:line="360" w:lineRule="exact"/>
                        <w:jc w:val="left"/>
                        <w:rPr>
                          <w:rFonts w:ascii="HG丸ｺﾞｼｯｸM-PRO" w:eastAsia="HG丸ｺﾞｼｯｸM-PRO" w:hAnsi="HG丸ｺﾞｼｯｸM-PRO" w:cs="ＭＳ Ｐゴシック"/>
                          <w:color w:val="000000"/>
                          <w:kern w:val="0"/>
                          <w:sz w:val="20"/>
                          <w:szCs w:val="20"/>
                        </w:rPr>
                      </w:pPr>
                      <w:r w:rsidRPr="00242700">
                        <w:rPr>
                          <w:rFonts w:ascii="HG丸ｺﾞｼｯｸM-PRO" w:eastAsia="HG丸ｺﾞｼｯｸM-PRO" w:hAnsi="HG丸ｺﾞｼｯｸM-PRO" w:cs="Meiryo UI" w:hint="eastAsia"/>
                          <w:color w:val="000000"/>
                          <w:kern w:val="24"/>
                          <w:sz w:val="20"/>
                          <w:szCs w:val="20"/>
                        </w:rPr>
                        <w:t>◆開催エリア</w:t>
                      </w:r>
                      <w:r w:rsidR="00904AC0">
                        <w:rPr>
                          <w:rFonts w:ascii="HG丸ｺﾞｼｯｸM-PRO" w:eastAsia="HG丸ｺﾞｼｯｸM-PRO" w:hAnsi="HG丸ｺﾞｼｯｸM-PRO" w:cs="Meiryo UI" w:hint="eastAsia"/>
                          <w:color w:val="000000"/>
                          <w:kern w:val="24"/>
                          <w:sz w:val="20"/>
                          <w:szCs w:val="20"/>
                        </w:rPr>
                        <w:t>（予定）</w:t>
                      </w:r>
                    </w:p>
                    <w:p w14:paraId="5CD20CE8" w14:textId="7AAB4C86" w:rsidR="004269B6" w:rsidRPr="00242700" w:rsidRDefault="003D44EB" w:rsidP="00194B14">
                      <w:pPr>
                        <w:widowControl/>
                        <w:spacing w:line="360" w:lineRule="exact"/>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Meiryo UI" w:hint="eastAsia"/>
                          <w:color w:val="000000"/>
                          <w:kern w:val="24"/>
                          <w:sz w:val="20"/>
                          <w:szCs w:val="20"/>
                        </w:rPr>
                        <w:t>淀屋橋</w:t>
                      </w:r>
                      <w:r w:rsidR="003E08CB" w:rsidRPr="00242700">
                        <w:rPr>
                          <w:rFonts w:ascii="HG丸ｺﾞｼｯｸM-PRO" w:eastAsia="HG丸ｺﾞｼｯｸM-PRO" w:hAnsi="HG丸ｺﾞｼｯｸM-PRO" w:cs="Meiryo UI" w:hint="eastAsia"/>
                          <w:color w:val="000000"/>
                          <w:kern w:val="24"/>
                          <w:sz w:val="20"/>
                          <w:szCs w:val="20"/>
                        </w:rPr>
                        <w:t>交差点</w:t>
                      </w:r>
                      <w:r w:rsidR="004269B6" w:rsidRPr="00242700">
                        <w:rPr>
                          <w:rFonts w:ascii="HG丸ｺﾞｼｯｸM-PRO" w:eastAsia="HG丸ｺﾞｼｯｸM-PRO" w:hAnsi="HG丸ｺﾞｼｯｸM-PRO" w:cs="Meiryo UI" w:hint="eastAsia"/>
                          <w:color w:val="000000"/>
                          <w:kern w:val="24"/>
                          <w:sz w:val="20"/>
                          <w:szCs w:val="20"/>
                        </w:rPr>
                        <w:t>～</w:t>
                      </w:r>
                      <w:r w:rsidR="0018551E">
                        <w:rPr>
                          <w:rFonts w:ascii="HG丸ｺﾞｼｯｸM-PRO" w:eastAsia="HG丸ｺﾞｼｯｸM-PRO" w:hAnsi="HG丸ｺﾞｼｯｸM-PRO" w:cs="Meiryo UI" w:hint="eastAsia"/>
                          <w:color w:val="000000"/>
                          <w:kern w:val="24"/>
                          <w:sz w:val="20"/>
                          <w:szCs w:val="20"/>
                        </w:rPr>
                        <w:t>船場中央３</w:t>
                      </w:r>
                      <w:r w:rsidR="003E08CB" w:rsidRPr="00242700">
                        <w:rPr>
                          <w:rFonts w:ascii="HG丸ｺﾞｼｯｸM-PRO" w:eastAsia="HG丸ｺﾞｼｯｸM-PRO" w:hAnsi="HG丸ｺﾞｼｯｸM-PRO" w:cs="Meiryo UI" w:hint="eastAsia"/>
                          <w:color w:val="000000"/>
                          <w:kern w:val="24"/>
                          <w:sz w:val="20"/>
                          <w:szCs w:val="20"/>
                        </w:rPr>
                        <w:t>交差点</w:t>
                      </w:r>
                      <w:r w:rsidR="004269B6" w:rsidRPr="00242700">
                        <w:rPr>
                          <w:rFonts w:ascii="HG丸ｺﾞｼｯｸM-PRO" w:eastAsia="HG丸ｺﾞｼｯｸM-PRO" w:hAnsi="HG丸ｺﾞｼｯｸM-PRO" w:cs="Meiryo UI" w:hint="eastAsia"/>
                          <w:color w:val="000000"/>
                          <w:kern w:val="24"/>
                          <w:sz w:val="20"/>
                          <w:szCs w:val="20"/>
                        </w:rPr>
                        <w:t>（約</w:t>
                      </w:r>
                      <w:r w:rsidR="0018551E">
                        <w:rPr>
                          <w:rFonts w:ascii="HG丸ｺﾞｼｯｸM-PRO" w:eastAsia="HG丸ｺﾞｼｯｸM-PRO" w:hAnsi="HG丸ｺﾞｼｯｸM-PRO" w:cs="Meiryo UI" w:hint="eastAsia"/>
                          <w:color w:val="000000"/>
                          <w:kern w:val="24"/>
                          <w:sz w:val="20"/>
                          <w:szCs w:val="20"/>
                        </w:rPr>
                        <w:t>1</w:t>
                      </w:r>
                      <w:r w:rsidR="0018551E">
                        <w:rPr>
                          <w:rFonts w:ascii="HG丸ｺﾞｼｯｸM-PRO" w:eastAsia="HG丸ｺﾞｼｯｸM-PRO" w:hAnsi="HG丸ｺﾞｼｯｸM-PRO" w:cs="Meiryo UI"/>
                          <w:color w:val="000000"/>
                          <w:kern w:val="24"/>
                          <w:sz w:val="20"/>
                          <w:szCs w:val="20"/>
                        </w:rPr>
                        <w:t>.1</w:t>
                      </w:r>
                      <w:r w:rsidR="004269B6" w:rsidRPr="00242700">
                        <w:rPr>
                          <w:rFonts w:ascii="HG丸ｺﾞｼｯｸM-PRO" w:eastAsia="HG丸ｺﾞｼｯｸM-PRO" w:hAnsi="HG丸ｺﾞｼｯｸM-PRO" w:cs="Meiryo UI" w:hint="eastAsia"/>
                          <w:color w:val="000000"/>
                          <w:kern w:val="24"/>
                          <w:sz w:val="20"/>
                          <w:szCs w:val="20"/>
                        </w:rPr>
                        <w:t>km）</w:t>
                      </w:r>
                      <w:r w:rsidR="00175D44" w:rsidRPr="00242700">
                        <w:rPr>
                          <w:rFonts w:ascii="HG丸ｺﾞｼｯｸM-PRO" w:eastAsia="HG丸ｺﾞｼｯｸM-PRO" w:hAnsi="HG丸ｺﾞｼｯｸM-PRO" w:cs="Meiryo UI" w:hint="eastAsia"/>
                          <w:color w:val="000000"/>
                          <w:kern w:val="24"/>
                          <w:sz w:val="20"/>
                          <w:szCs w:val="20"/>
                        </w:rPr>
                        <w:t xml:space="preserve"> </w:t>
                      </w:r>
                    </w:p>
                    <w:p w14:paraId="0146116D" w14:textId="7613E9AF" w:rsidR="00C76389" w:rsidRPr="00242700" w:rsidRDefault="00641B38" w:rsidP="00C76389">
                      <w:pPr>
                        <w:pStyle w:val="Web"/>
                        <w:spacing w:before="0" w:beforeAutospacing="0" w:after="0" w:afterAutospacing="0" w:line="360" w:lineRule="exact"/>
                        <w:ind w:left="200" w:hangingChars="100" w:hanging="200"/>
                        <w:rPr>
                          <w:rFonts w:ascii="HG丸ｺﾞｼｯｸM-PRO" w:eastAsia="HG丸ｺﾞｼｯｸM-PRO" w:hAnsi="HG丸ｺﾞｼｯｸM-PRO" w:cs="Meiryo UI"/>
                          <w:color w:val="000000"/>
                          <w:kern w:val="24"/>
                          <w:sz w:val="20"/>
                          <w:szCs w:val="20"/>
                        </w:rPr>
                      </w:pPr>
                      <w:r w:rsidRPr="00242700">
                        <w:rPr>
                          <w:rFonts w:ascii="HG丸ｺﾞｼｯｸM-PRO" w:eastAsia="HG丸ｺﾞｼｯｸM-PRO" w:hAnsi="HG丸ｺﾞｼｯｸM-PRO" w:cs="Meiryo UI" w:hint="eastAsia"/>
                          <w:color w:val="000000"/>
                          <w:kern w:val="24"/>
                          <w:sz w:val="20"/>
                          <w:szCs w:val="20"/>
                        </w:rPr>
                        <w:t>・</w:t>
                      </w:r>
                      <w:r w:rsidR="0018551E">
                        <w:rPr>
                          <w:rFonts w:ascii="HG丸ｺﾞｼｯｸM-PRO" w:eastAsia="HG丸ｺﾞｼｯｸM-PRO" w:hAnsi="HG丸ｺﾞｼｯｸM-PRO" w:cs="Meiryo UI" w:hint="eastAsia"/>
                          <w:color w:val="000000"/>
                          <w:kern w:val="24"/>
                          <w:sz w:val="20"/>
                          <w:szCs w:val="20"/>
                        </w:rPr>
                        <w:t>国内外への魅力発信事業</w:t>
                      </w:r>
                      <w:r w:rsidR="003E08CB" w:rsidRPr="00242700">
                        <w:rPr>
                          <w:rFonts w:ascii="HG丸ｺﾞｼｯｸM-PRO" w:eastAsia="HG丸ｺﾞｼｯｸM-PRO" w:hAnsi="HG丸ｺﾞｼｯｸM-PRO" w:cs="Meiryo UI" w:hint="eastAsia"/>
                          <w:color w:val="000000"/>
                          <w:kern w:val="24"/>
                          <w:sz w:val="20"/>
                          <w:szCs w:val="20"/>
                        </w:rPr>
                        <w:t>（</w:t>
                      </w:r>
                      <w:r w:rsidR="003D44EB">
                        <w:rPr>
                          <w:rFonts w:ascii="HG丸ｺﾞｼｯｸM-PRO" w:eastAsia="HG丸ｺﾞｼｯｸM-PRO" w:hAnsi="HG丸ｺﾞｼｯｸM-PRO" w:cs="Meiryo UI" w:hint="eastAsia"/>
                          <w:color w:val="000000"/>
                          <w:kern w:val="24"/>
                          <w:sz w:val="20"/>
                          <w:szCs w:val="20"/>
                        </w:rPr>
                        <w:t>14</w:t>
                      </w:r>
                      <w:r w:rsidR="003E08CB" w:rsidRPr="00242700">
                        <w:rPr>
                          <w:rFonts w:ascii="HG丸ｺﾞｼｯｸM-PRO" w:eastAsia="HG丸ｺﾞｼｯｸM-PRO" w:hAnsi="HG丸ｺﾞｼｯｸM-PRO" w:cs="Meiryo UI" w:hint="eastAsia"/>
                          <w:color w:val="000000"/>
                          <w:kern w:val="24"/>
                          <w:sz w:val="20"/>
                          <w:szCs w:val="20"/>
                        </w:rPr>
                        <w:t>時</w:t>
                      </w:r>
                      <w:r w:rsidR="003E08CB" w:rsidRPr="00242700">
                        <w:rPr>
                          <w:rFonts w:ascii="HG丸ｺﾞｼｯｸM-PRO" w:eastAsia="HG丸ｺﾞｼｯｸM-PRO" w:hAnsi="HG丸ｺﾞｼｯｸM-PRO" w:cs="Meiryo UI"/>
                          <w:color w:val="000000"/>
                          <w:kern w:val="24"/>
                          <w:sz w:val="20"/>
                          <w:szCs w:val="20"/>
                        </w:rPr>
                        <w:t>～</w:t>
                      </w:r>
                      <w:r w:rsidR="003D44EB">
                        <w:rPr>
                          <w:rFonts w:ascii="HG丸ｺﾞｼｯｸM-PRO" w:eastAsia="HG丸ｺﾞｼｯｸM-PRO" w:hAnsi="HG丸ｺﾞｼｯｸM-PRO" w:cs="Meiryo UI" w:hint="eastAsia"/>
                          <w:color w:val="000000"/>
                          <w:kern w:val="24"/>
                          <w:sz w:val="20"/>
                          <w:szCs w:val="20"/>
                        </w:rPr>
                        <w:t>16</w:t>
                      </w:r>
                      <w:r w:rsidR="003E08CB" w:rsidRPr="00242700">
                        <w:rPr>
                          <w:rFonts w:ascii="HG丸ｺﾞｼｯｸM-PRO" w:eastAsia="HG丸ｺﾞｼｯｸM-PRO" w:hAnsi="HG丸ｺﾞｼｯｸM-PRO" w:cs="Meiryo UI" w:hint="eastAsia"/>
                          <w:color w:val="000000"/>
                          <w:kern w:val="24"/>
                          <w:sz w:val="20"/>
                          <w:szCs w:val="20"/>
                        </w:rPr>
                        <w:t>時）</w:t>
                      </w:r>
                    </w:p>
                    <w:p w14:paraId="781740B6" w14:textId="553F5BF8" w:rsidR="004269B6" w:rsidRPr="00242700" w:rsidRDefault="003D44EB" w:rsidP="00C76389">
                      <w:pPr>
                        <w:pStyle w:val="Web"/>
                        <w:spacing w:before="0" w:beforeAutospacing="0" w:after="0" w:afterAutospacing="0" w:line="360" w:lineRule="exact"/>
                        <w:ind w:left="200" w:hangingChars="100" w:hanging="200"/>
                        <w:rPr>
                          <w:rFonts w:ascii="HG丸ｺﾞｼｯｸM-PRO" w:eastAsia="HG丸ｺﾞｼｯｸM-PRO" w:hAnsi="HG丸ｺﾞｼｯｸM-PRO" w:cs="Meiryo UI"/>
                          <w:color w:val="000000"/>
                          <w:kern w:val="24"/>
                          <w:sz w:val="20"/>
                          <w:szCs w:val="20"/>
                        </w:rPr>
                      </w:pPr>
                      <w:r>
                        <w:rPr>
                          <w:rFonts w:ascii="HG丸ｺﾞｼｯｸM-PRO" w:eastAsia="HG丸ｺﾞｼｯｸM-PRO" w:hAnsi="HG丸ｺﾞｼｯｸM-PRO" w:cs="Meiryo UI" w:hint="eastAsia"/>
                          <w:color w:val="000000"/>
                          <w:kern w:val="24"/>
                          <w:sz w:val="20"/>
                          <w:szCs w:val="20"/>
                        </w:rPr>
                        <w:t>・</w:t>
                      </w:r>
                      <w:r w:rsidR="0018551E">
                        <w:rPr>
                          <w:rFonts w:ascii="HG丸ｺﾞｼｯｸM-PRO" w:eastAsia="HG丸ｺﾞｼｯｸM-PRO" w:hAnsi="HG丸ｺﾞｼｯｸM-PRO" w:cs="Meiryo UI" w:hint="eastAsia"/>
                          <w:color w:val="000000"/>
                          <w:kern w:val="24"/>
                          <w:sz w:val="20"/>
                          <w:szCs w:val="20"/>
                        </w:rPr>
                        <w:t>御堂筋開放事業</w:t>
                      </w:r>
                      <w:r w:rsidR="003E08CB" w:rsidRPr="00242700">
                        <w:rPr>
                          <w:rFonts w:ascii="HG丸ｺﾞｼｯｸM-PRO" w:eastAsia="HG丸ｺﾞｼｯｸM-PRO" w:hAnsi="HG丸ｺﾞｼｯｸM-PRO" w:cs="Meiryo UI" w:hint="eastAsia"/>
                          <w:color w:val="000000"/>
                          <w:kern w:val="24"/>
                          <w:sz w:val="20"/>
                          <w:szCs w:val="20"/>
                        </w:rPr>
                        <w:t>（</w:t>
                      </w:r>
                      <w:r>
                        <w:rPr>
                          <w:rFonts w:ascii="HG丸ｺﾞｼｯｸM-PRO" w:eastAsia="HG丸ｺﾞｼｯｸM-PRO" w:hAnsi="HG丸ｺﾞｼｯｸM-PRO" w:cs="Meiryo UI" w:hint="eastAsia"/>
                          <w:color w:val="000000"/>
                          <w:kern w:val="24"/>
                          <w:sz w:val="20"/>
                          <w:szCs w:val="20"/>
                        </w:rPr>
                        <w:t>12</w:t>
                      </w:r>
                      <w:r w:rsidR="003E08CB" w:rsidRPr="00242700">
                        <w:rPr>
                          <w:rFonts w:ascii="HG丸ｺﾞｼｯｸM-PRO" w:eastAsia="HG丸ｺﾞｼｯｸM-PRO" w:hAnsi="HG丸ｺﾞｼｯｸM-PRO" w:cs="Meiryo UI" w:hint="eastAsia"/>
                          <w:color w:val="000000"/>
                          <w:kern w:val="24"/>
                          <w:sz w:val="20"/>
                          <w:szCs w:val="20"/>
                        </w:rPr>
                        <w:t>時</w:t>
                      </w:r>
                      <w:r w:rsidR="003E08CB" w:rsidRPr="00242700">
                        <w:rPr>
                          <w:rFonts w:ascii="HG丸ｺﾞｼｯｸM-PRO" w:eastAsia="HG丸ｺﾞｼｯｸM-PRO" w:hAnsi="HG丸ｺﾞｼｯｸM-PRO" w:cs="Meiryo UI"/>
                          <w:color w:val="000000"/>
                          <w:kern w:val="24"/>
                          <w:sz w:val="20"/>
                          <w:szCs w:val="20"/>
                        </w:rPr>
                        <w:t>～</w:t>
                      </w:r>
                      <w:r>
                        <w:rPr>
                          <w:rFonts w:ascii="HG丸ｺﾞｼｯｸM-PRO" w:eastAsia="HG丸ｺﾞｼｯｸM-PRO" w:hAnsi="HG丸ｺﾞｼｯｸM-PRO" w:cs="Meiryo UI" w:hint="eastAsia"/>
                          <w:color w:val="000000"/>
                          <w:kern w:val="24"/>
                          <w:sz w:val="20"/>
                          <w:szCs w:val="20"/>
                        </w:rPr>
                        <w:t>1</w:t>
                      </w:r>
                      <w:r>
                        <w:rPr>
                          <w:rFonts w:ascii="HG丸ｺﾞｼｯｸM-PRO" w:eastAsia="HG丸ｺﾞｼｯｸM-PRO" w:hAnsi="HG丸ｺﾞｼｯｸM-PRO" w:cs="Meiryo UI"/>
                          <w:color w:val="000000"/>
                          <w:kern w:val="24"/>
                          <w:sz w:val="20"/>
                          <w:szCs w:val="20"/>
                        </w:rPr>
                        <w:t>6</w:t>
                      </w:r>
                      <w:r w:rsidR="003E08CB" w:rsidRPr="00242700">
                        <w:rPr>
                          <w:rFonts w:ascii="HG丸ｺﾞｼｯｸM-PRO" w:eastAsia="HG丸ｺﾞｼｯｸM-PRO" w:hAnsi="HG丸ｺﾞｼｯｸM-PRO" w:cs="Meiryo UI" w:hint="eastAsia"/>
                          <w:color w:val="000000"/>
                          <w:kern w:val="24"/>
                          <w:sz w:val="20"/>
                          <w:szCs w:val="20"/>
                        </w:rPr>
                        <w:t>時）</w:t>
                      </w:r>
                    </w:p>
                    <w:p w14:paraId="1F6CCD32" w14:textId="76A989C8" w:rsidR="009E0A16" w:rsidRPr="00C87A35" w:rsidRDefault="009E0A16" w:rsidP="000E533E">
                      <w:pPr>
                        <w:pStyle w:val="Web"/>
                        <w:spacing w:before="0" w:beforeAutospacing="0" w:after="0" w:afterAutospacing="0" w:line="360" w:lineRule="exact"/>
                        <w:ind w:left="200" w:hangingChars="100" w:hanging="200"/>
                        <w:rPr>
                          <w:rFonts w:ascii="HG丸ｺﾞｼｯｸM-PRO" w:eastAsia="HG丸ｺﾞｼｯｸM-PRO" w:hAnsi="HG丸ｺﾞｼｯｸM-PRO" w:cs="Meiryo UI"/>
                          <w:kern w:val="24"/>
                          <w:sz w:val="20"/>
                          <w:szCs w:val="20"/>
                        </w:rPr>
                      </w:pPr>
                      <w:r>
                        <w:rPr>
                          <w:rFonts w:ascii="HG丸ｺﾞｼｯｸM-PRO" w:eastAsia="HG丸ｺﾞｼｯｸM-PRO" w:hAnsi="HG丸ｺﾞｼｯｸM-PRO" w:cs="Meiryo UI" w:hint="eastAsia"/>
                          <w:kern w:val="24"/>
                          <w:sz w:val="20"/>
                          <w:szCs w:val="20"/>
                        </w:rPr>
                        <w:t>※大阪・光の饗宴（御堂筋イルミネーション）との連携（17時～19時）を含む</w:t>
                      </w:r>
                    </w:p>
                    <w:p w14:paraId="1C984ADA" w14:textId="50C68523" w:rsidR="004269B6" w:rsidRPr="007543BB" w:rsidRDefault="004269B6" w:rsidP="004269B6">
                      <w:pPr>
                        <w:widowControl/>
                        <w:spacing w:line="360" w:lineRule="exact"/>
                        <w:jc w:val="left"/>
                        <w:rPr>
                          <w:rFonts w:ascii="HG丸ｺﾞｼｯｸM-PRO" w:eastAsia="HG丸ｺﾞｼｯｸM-PRO" w:hAnsi="HG丸ｺﾞｼｯｸM-PRO" w:cs="Meiryo UI"/>
                          <w:color w:val="000000"/>
                          <w:kern w:val="24"/>
                          <w:sz w:val="20"/>
                          <w:szCs w:val="20"/>
                        </w:rPr>
                      </w:pPr>
                      <w:r w:rsidRPr="007543BB">
                        <w:rPr>
                          <w:rFonts w:ascii="HG丸ｺﾞｼｯｸM-PRO" w:eastAsia="HG丸ｺﾞｼｯｸM-PRO" w:hAnsi="HG丸ｺﾞｼｯｸM-PRO" w:cs="Meiryo UI" w:hint="eastAsia"/>
                          <w:color w:val="000000"/>
                          <w:kern w:val="24"/>
                          <w:sz w:val="20"/>
                          <w:szCs w:val="20"/>
                        </w:rPr>
                        <w:t>◆交通規制エリア</w:t>
                      </w:r>
                      <w:r w:rsidR="00904AC0">
                        <w:rPr>
                          <w:rFonts w:ascii="HG丸ｺﾞｼｯｸM-PRO" w:eastAsia="HG丸ｺﾞｼｯｸM-PRO" w:hAnsi="HG丸ｺﾞｼｯｸM-PRO" w:cs="Meiryo UI" w:hint="eastAsia"/>
                          <w:color w:val="000000"/>
                          <w:kern w:val="24"/>
                          <w:sz w:val="20"/>
                          <w:szCs w:val="20"/>
                        </w:rPr>
                        <w:t>（予定）</w:t>
                      </w:r>
                    </w:p>
                    <w:p w14:paraId="197C42C6" w14:textId="6117C0EE" w:rsidR="004269B6" w:rsidRPr="007543BB" w:rsidRDefault="00ED78E5" w:rsidP="004269B6">
                      <w:pPr>
                        <w:widowControl/>
                        <w:spacing w:line="360" w:lineRule="exact"/>
                        <w:jc w:val="left"/>
                        <w:rPr>
                          <w:rFonts w:ascii="HG丸ｺﾞｼｯｸM-PRO" w:eastAsia="HG丸ｺﾞｼｯｸM-PRO" w:hAnsi="HG丸ｺﾞｼｯｸM-PRO" w:cs="Meiryo UI"/>
                          <w:color w:val="000000"/>
                          <w:kern w:val="24"/>
                          <w:sz w:val="20"/>
                          <w:szCs w:val="20"/>
                        </w:rPr>
                      </w:pPr>
                      <w:r>
                        <w:rPr>
                          <w:rFonts w:ascii="HG丸ｺﾞｼｯｸM-PRO" w:eastAsia="HG丸ｺﾞｼｯｸM-PRO" w:hAnsi="HG丸ｺﾞｼｯｸM-PRO" w:cs="Meiryo UI" w:hint="eastAsia"/>
                          <w:color w:val="000000"/>
                          <w:kern w:val="24"/>
                          <w:sz w:val="20"/>
                          <w:szCs w:val="20"/>
                        </w:rPr>
                        <w:t>淀屋橋</w:t>
                      </w:r>
                      <w:r w:rsidR="004269B6" w:rsidRPr="007543BB">
                        <w:rPr>
                          <w:rFonts w:ascii="HG丸ｺﾞｼｯｸM-PRO" w:eastAsia="HG丸ｺﾞｼｯｸM-PRO" w:hAnsi="HG丸ｺﾞｼｯｸM-PRO" w:cs="Meiryo UI" w:hint="eastAsia"/>
                          <w:color w:val="000000"/>
                          <w:kern w:val="24"/>
                          <w:sz w:val="20"/>
                          <w:szCs w:val="20"/>
                        </w:rPr>
                        <w:t>交差点から</w:t>
                      </w:r>
                      <w:r w:rsidR="0018551E">
                        <w:rPr>
                          <w:rFonts w:ascii="HG丸ｺﾞｼｯｸM-PRO" w:eastAsia="HG丸ｺﾞｼｯｸM-PRO" w:hAnsi="HG丸ｺﾞｼｯｸM-PRO" w:cs="Meiryo UI" w:hint="eastAsia"/>
                          <w:color w:val="000000"/>
                          <w:kern w:val="24"/>
                          <w:sz w:val="20"/>
                          <w:szCs w:val="20"/>
                        </w:rPr>
                        <w:t>船場中央３</w:t>
                      </w:r>
                      <w:r w:rsidR="004269B6" w:rsidRPr="007543BB">
                        <w:rPr>
                          <w:rFonts w:ascii="HG丸ｺﾞｼｯｸM-PRO" w:eastAsia="HG丸ｺﾞｼｯｸM-PRO" w:hAnsi="HG丸ｺﾞｼｯｸM-PRO" w:cs="Meiryo UI" w:hint="eastAsia"/>
                          <w:color w:val="000000"/>
                          <w:kern w:val="24"/>
                          <w:sz w:val="20"/>
                          <w:szCs w:val="20"/>
                        </w:rPr>
                        <w:t>交差点まで</w:t>
                      </w:r>
                    </w:p>
                    <w:p w14:paraId="4F1A5489" w14:textId="2FDA1801" w:rsidR="004269B6" w:rsidRDefault="004269B6" w:rsidP="004269B6">
                      <w:pPr>
                        <w:widowControl/>
                        <w:spacing w:line="360" w:lineRule="exact"/>
                        <w:jc w:val="left"/>
                        <w:rPr>
                          <w:rFonts w:ascii="HG丸ｺﾞｼｯｸM-PRO" w:eastAsia="HG丸ｺﾞｼｯｸM-PRO" w:hAnsi="HG丸ｺﾞｼｯｸM-PRO" w:cs="Meiryo UI"/>
                          <w:color w:val="000000"/>
                          <w:kern w:val="24"/>
                          <w:sz w:val="20"/>
                          <w:szCs w:val="20"/>
                        </w:rPr>
                      </w:pPr>
                      <w:r w:rsidRPr="007543BB">
                        <w:rPr>
                          <w:rFonts w:ascii="HG丸ｺﾞｼｯｸM-PRO" w:eastAsia="HG丸ｺﾞｼｯｸM-PRO" w:hAnsi="HG丸ｺﾞｼｯｸM-PRO" w:cs="Meiryo UI" w:hint="eastAsia"/>
                          <w:color w:val="000000"/>
                          <w:kern w:val="24"/>
                          <w:sz w:val="20"/>
                          <w:szCs w:val="20"/>
                        </w:rPr>
                        <w:t>（</w:t>
                      </w:r>
                      <w:r w:rsidR="003D44EB">
                        <w:rPr>
                          <w:rFonts w:ascii="HG丸ｺﾞｼｯｸM-PRO" w:eastAsia="HG丸ｺﾞｼｯｸM-PRO" w:hAnsi="HG丸ｺﾞｼｯｸM-PRO" w:cs="Meiryo UI" w:hint="eastAsia"/>
                          <w:color w:val="000000"/>
                          <w:kern w:val="24"/>
                          <w:sz w:val="20"/>
                          <w:szCs w:val="20"/>
                        </w:rPr>
                        <w:t>大江橋南詰</w:t>
                      </w:r>
                      <w:r w:rsidRPr="007543BB">
                        <w:rPr>
                          <w:rFonts w:ascii="HG丸ｺﾞｼｯｸM-PRO" w:eastAsia="HG丸ｺﾞｼｯｸM-PRO" w:hAnsi="HG丸ｺﾞｼｯｸM-PRO" w:cs="Meiryo UI" w:hint="eastAsia"/>
                          <w:color w:val="000000"/>
                          <w:kern w:val="24"/>
                          <w:sz w:val="20"/>
                          <w:szCs w:val="20"/>
                        </w:rPr>
                        <w:t>～</w:t>
                      </w:r>
                      <w:r w:rsidR="003D44EB">
                        <w:rPr>
                          <w:rFonts w:ascii="HG丸ｺﾞｼｯｸM-PRO" w:eastAsia="HG丸ｺﾞｼｯｸM-PRO" w:hAnsi="HG丸ｺﾞｼｯｸM-PRO" w:cs="Meiryo UI" w:hint="eastAsia"/>
                          <w:color w:val="000000"/>
                          <w:kern w:val="24"/>
                          <w:sz w:val="20"/>
                          <w:szCs w:val="20"/>
                        </w:rPr>
                        <w:t>淀屋橋</w:t>
                      </w:r>
                      <w:r w:rsidRPr="007543BB">
                        <w:rPr>
                          <w:rFonts w:ascii="HG丸ｺﾞｼｯｸM-PRO" w:eastAsia="HG丸ｺﾞｼｯｸM-PRO" w:hAnsi="HG丸ｺﾞｼｯｸM-PRO" w:cs="Meiryo UI" w:hint="eastAsia"/>
                          <w:color w:val="000000"/>
                          <w:kern w:val="24"/>
                          <w:sz w:val="20"/>
                          <w:szCs w:val="20"/>
                        </w:rPr>
                        <w:t>の間は車両の絞込）</w:t>
                      </w:r>
                    </w:p>
                    <w:p w14:paraId="4029E4DC" w14:textId="77777777" w:rsidR="004269B6" w:rsidRPr="007543BB" w:rsidRDefault="004269B6" w:rsidP="004269B6">
                      <w:pPr>
                        <w:widowControl/>
                        <w:spacing w:line="360" w:lineRule="exact"/>
                        <w:jc w:val="left"/>
                        <w:rPr>
                          <w:rFonts w:ascii="HG丸ｺﾞｼｯｸM-PRO" w:eastAsia="HG丸ｺﾞｼｯｸM-PRO" w:hAnsi="HG丸ｺﾞｼｯｸM-PRO" w:cs="Meiryo UI"/>
                          <w:b/>
                          <w:color w:val="000000"/>
                          <w:kern w:val="24"/>
                          <w:sz w:val="20"/>
                          <w:szCs w:val="20"/>
                        </w:rPr>
                      </w:pPr>
                      <w:r w:rsidRPr="007543BB">
                        <w:rPr>
                          <w:rFonts w:ascii="HG丸ｺﾞｼｯｸM-PRO" w:eastAsia="HG丸ｺﾞｼｯｸM-PRO" w:hAnsi="HG丸ｺﾞｼｯｸM-PRO" w:cs="Meiryo UI" w:hint="eastAsia"/>
                          <w:b/>
                          <w:color w:val="000000"/>
                          <w:kern w:val="24"/>
                          <w:sz w:val="20"/>
                          <w:szCs w:val="20"/>
                        </w:rPr>
                        <w:t>※なお、開催日時、エリアについては、</w:t>
                      </w:r>
                    </w:p>
                    <w:p w14:paraId="223DA4A4" w14:textId="77777777" w:rsidR="007543BB" w:rsidRPr="001C06A6" w:rsidRDefault="004269B6" w:rsidP="001C06A6">
                      <w:pPr>
                        <w:widowControl/>
                        <w:spacing w:line="360" w:lineRule="exact"/>
                        <w:ind w:firstLineChars="100" w:firstLine="201"/>
                        <w:jc w:val="left"/>
                        <w:rPr>
                          <w:rFonts w:ascii="HG丸ｺﾞｼｯｸM-PRO" w:eastAsia="HG丸ｺﾞｼｯｸM-PRO" w:hAnsi="HG丸ｺﾞｼｯｸM-PRO" w:cs="ＭＳ Ｐゴシック"/>
                          <w:b/>
                          <w:color w:val="000000"/>
                          <w:kern w:val="0"/>
                          <w:sz w:val="20"/>
                          <w:szCs w:val="20"/>
                        </w:rPr>
                      </w:pPr>
                      <w:r w:rsidRPr="007543BB">
                        <w:rPr>
                          <w:rFonts w:ascii="HG丸ｺﾞｼｯｸM-PRO" w:eastAsia="HG丸ｺﾞｼｯｸM-PRO" w:hAnsi="HG丸ｺﾞｼｯｸM-PRO" w:cs="Meiryo UI" w:hint="eastAsia"/>
                          <w:b/>
                          <w:color w:val="000000"/>
                          <w:kern w:val="24"/>
                          <w:sz w:val="20"/>
                          <w:szCs w:val="20"/>
                        </w:rPr>
                        <w:t>警察等関係者と協議し、変更する場合がある。</w:t>
                      </w:r>
                    </w:p>
                  </w:txbxContent>
                </v:textbox>
              </v:rect>
            </w:pict>
          </mc:Fallback>
        </mc:AlternateContent>
      </w:r>
      <w:r w:rsidR="0018551E">
        <w:rPr>
          <w:noProof/>
        </w:rPr>
        <mc:AlternateContent>
          <mc:Choice Requires="wps">
            <w:drawing>
              <wp:anchor distT="0" distB="0" distL="114300" distR="114300" simplePos="0" relativeHeight="251671552" behindDoc="0" locked="0" layoutInCell="1" allowOverlap="1" wp14:anchorId="673B3775" wp14:editId="0783F64E">
                <wp:simplePos x="0" y="0"/>
                <wp:positionH relativeFrom="column">
                  <wp:posOffset>4457700</wp:posOffset>
                </wp:positionH>
                <wp:positionV relativeFrom="paragraph">
                  <wp:posOffset>94615</wp:posOffset>
                </wp:positionV>
                <wp:extent cx="679242" cy="241347"/>
                <wp:effectExtent l="0" t="0" r="0" b="0"/>
                <wp:wrapNone/>
                <wp:docPr id="14"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242" cy="241347"/>
                        </a:xfrm>
                        <a:prstGeom prst="rect">
                          <a:avLst/>
                        </a:prstGeom>
                        <a:solidFill>
                          <a:srgbClr val="FFFFFF"/>
                        </a:solidFill>
                        <a:ln w="25400" algn="ctr">
                          <a:solidFill>
                            <a:srgbClr val="385D8A"/>
                          </a:solidFill>
                          <a:miter lim="800000"/>
                          <a:headEnd/>
                          <a:tailEnd/>
                        </a:ln>
                      </wps:spPr>
                      <wps:txbx>
                        <w:txbxContent>
                          <w:p w14:paraId="1AED4A05" w14:textId="77777777" w:rsidR="0018551E" w:rsidRDefault="0018551E" w:rsidP="0018551E">
                            <w:pPr>
                              <w:pStyle w:val="Web"/>
                              <w:spacing w:before="0" w:beforeAutospacing="0" w:after="0" w:afterAutospacing="0"/>
                              <w:jc w:val="center"/>
                            </w:pPr>
                            <w:r>
                              <w:rPr>
                                <w:rFonts w:ascii="HGPｺﾞｼｯｸE" w:eastAsia="HGPｺﾞｼｯｸE" w:hAnsi="HGPｺﾞｼｯｸE" w:cs="Times New Roman" w:hint="eastAsia"/>
                                <w:color w:val="000000"/>
                                <w:kern w:val="24"/>
                                <w:sz w:val="20"/>
                                <w:szCs w:val="20"/>
                              </w:rPr>
                              <w:t>大江橋南詰</w:t>
                            </w:r>
                          </w:p>
                        </w:txbxContent>
                      </wps:txbx>
                      <wps:bodyPr rot="0" vert="horz" wrap="square" lIns="0" tIns="0" rIns="0" bIns="0" anchor="ctr" anchorCtr="0" upright="1">
                        <a:noAutofit/>
                      </wps:bodyPr>
                    </wps:wsp>
                  </a:graphicData>
                </a:graphic>
              </wp:anchor>
            </w:drawing>
          </mc:Choice>
          <mc:Fallback>
            <w:pict>
              <v:rect w14:anchorId="673B3775" id="正方形/長方形 7" o:spid="_x0000_s1027" style="position:absolute;margin-left:351pt;margin-top:7.45pt;width:53.5pt;height:1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" strokecolor="#385d8a" strokeweight="2pt">
                <v:textbox inset="0,0,0,0">
                  <w:txbxContent>
                    <w:p w14:paraId="1AED4A05" w14:textId="77777777" w:rsidR="0018551E" w:rsidRDefault="0018551E" w:rsidP="0018551E">
                      <w:pPr>
                        <w:pStyle w:val="Web"/>
                        <w:spacing w:before="0" w:beforeAutospacing="0" w:after="0" w:afterAutospacing="0"/>
                        <w:jc w:val="center"/>
                      </w:pPr>
                      <w:r>
                        <w:rPr>
                          <w:rFonts w:ascii="HGPｺﾞｼｯｸE" w:eastAsia="HGPｺﾞｼｯｸE" w:hAnsi="HGPｺﾞｼｯｸE" w:cs="Times New Roman" w:hint="eastAsia"/>
                          <w:color w:val="000000"/>
                          <w:kern w:val="24"/>
                          <w:sz w:val="20"/>
                          <w:szCs w:val="20"/>
                        </w:rPr>
                        <w:t>大江橋南詰</w:t>
                      </w:r>
                    </w:p>
                  </w:txbxContent>
                </v:textbox>
              </v:rect>
            </w:pict>
          </mc:Fallback>
        </mc:AlternateContent>
      </w:r>
      <w:r w:rsidR="0018551E">
        <w:rPr>
          <w:rFonts w:ascii="HG丸ｺﾞｼｯｸM-PRO" w:eastAsia="HG丸ｺﾞｼｯｸM-PRO" w:hAnsi="HG丸ｺﾞｼｯｸM-PRO"/>
          <w:b/>
          <w:noProof/>
        </w:rPr>
        <w:drawing>
          <wp:anchor distT="0" distB="0" distL="114300" distR="114300" simplePos="0" relativeHeight="251650048" behindDoc="0" locked="0" layoutInCell="1" allowOverlap="1" wp14:anchorId="5B999894" wp14:editId="1D41B156">
            <wp:simplePos x="0" y="0"/>
            <wp:positionH relativeFrom="column">
              <wp:posOffset>3419475</wp:posOffset>
            </wp:positionH>
            <wp:positionV relativeFrom="paragraph">
              <wp:posOffset>44450</wp:posOffset>
            </wp:positionV>
            <wp:extent cx="2536488" cy="366395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6488" cy="366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7EED6" w14:textId="01E96F97" w:rsidR="00D46280" w:rsidRDefault="00D46280" w:rsidP="0081720C">
      <w:pPr>
        <w:widowControl/>
        <w:jc w:val="left"/>
        <w:rPr>
          <w:rFonts w:ascii="HG丸ｺﾞｼｯｸM-PRO" w:eastAsia="HG丸ｺﾞｼｯｸM-PRO" w:hAnsi="HG丸ｺﾞｼｯｸM-PRO"/>
          <w:b/>
        </w:rPr>
      </w:pPr>
    </w:p>
    <w:p w14:paraId="74226866" w14:textId="2C6BAF65" w:rsidR="00D46280" w:rsidRDefault="0018551E" w:rsidP="0081720C">
      <w:pPr>
        <w:widowControl/>
        <w:jc w:val="left"/>
        <w:rPr>
          <w:rFonts w:ascii="HG丸ｺﾞｼｯｸM-PRO" w:eastAsia="HG丸ｺﾞｼｯｸM-PRO" w:hAnsi="HG丸ｺﾞｼｯｸM-PRO"/>
          <w:b/>
        </w:rPr>
      </w:pPr>
      <w:r>
        <w:rPr>
          <w:noProof/>
        </w:rPr>
        <mc:AlternateContent>
          <mc:Choice Requires="wps">
            <w:drawing>
              <wp:anchor distT="0" distB="0" distL="114300" distR="114300" simplePos="0" relativeHeight="251688960" behindDoc="0" locked="0" layoutInCell="1" allowOverlap="1" wp14:anchorId="130A85B0" wp14:editId="0D0BAABD">
                <wp:simplePos x="0" y="0"/>
                <wp:positionH relativeFrom="column">
                  <wp:posOffset>4376420</wp:posOffset>
                </wp:positionH>
                <wp:positionV relativeFrom="paragraph">
                  <wp:posOffset>177800</wp:posOffset>
                </wp:positionV>
                <wp:extent cx="679242" cy="215900"/>
                <wp:effectExtent l="0" t="0" r="26035" b="12700"/>
                <wp:wrapNone/>
                <wp:docPr id="4"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242" cy="215900"/>
                        </a:xfrm>
                        <a:prstGeom prst="rect">
                          <a:avLst/>
                        </a:prstGeom>
                        <a:solidFill>
                          <a:srgbClr val="FFFFFF"/>
                        </a:solidFill>
                        <a:ln w="25400" algn="ctr">
                          <a:solidFill>
                            <a:srgbClr val="385D8A"/>
                          </a:solidFill>
                          <a:miter lim="800000"/>
                          <a:headEnd/>
                          <a:tailEnd/>
                        </a:ln>
                      </wps:spPr>
                      <wps:txbx>
                        <w:txbxContent>
                          <w:p w14:paraId="1911AA92" w14:textId="77777777" w:rsidR="0018551E" w:rsidRDefault="0018551E" w:rsidP="0018551E">
                            <w:pPr>
                              <w:pStyle w:val="Web"/>
                              <w:spacing w:before="0" w:beforeAutospacing="0" w:after="0" w:afterAutospacing="0"/>
                              <w:jc w:val="center"/>
                            </w:pPr>
                            <w:r>
                              <w:rPr>
                                <w:rFonts w:ascii="HGPｺﾞｼｯｸE" w:eastAsia="HGPｺﾞｼｯｸE" w:hAnsi="HGPｺﾞｼｯｸE" w:cs="Times New Roman" w:hint="eastAsia"/>
                                <w:color w:val="000000"/>
                                <w:kern w:val="24"/>
                                <w:sz w:val="20"/>
                                <w:szCs w:val="20"/>
                              </w:rPr>
                              <w:t>淀屋橋</w:t>
                            </w: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rect w14:anchorId="130A85B0" id="正方形/長方形 5" o:spid="_x0000_s1028" style="position:absolute;margin-left:344.6pt;margin-top:14pt;width:53.5pt;height:17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" strokecolor="#385d8a" strokeweight="2pt">
                <v:textbox inset="0,0,0,0">
                  <w:txbxContent>
                    <w:p w14:paraId="1911AA92" w14:textId="77777777" w:rsidR="0018551E" w:rsidRDefault="0018551E" w:rsidP="0018551E">
                      <w:pPr>
                        <w:pStyle w:val="Web"/>
                        <w:spacing w:before="0" w:beforeAutospacing="0" w:after="0" w:afterAutospacing="0"/>
                        <w:jc w:val="center"/>
                      </w:pPr>
                      <w:r>
                        <w:rPr>
                          <w:rFonts w:ascii="HGPｺﾞｼｯｸE" w:eastAsia="HGPｺﾞｼｯｸE" w:hAnsi="HGPｺﾞｼｯｸE" w:cs="Times New Roman" w:hint="eastAsia"/>
                          <w:color w:val="000000"/>
                          <w:kern w:val="24"/>
                          <w:sz w:val="20"/>
                          <w:szCs w:val="20"/>
                        </w:rPr>
                        <w:t>淀屋橋</w:t>
                      </w:r>
                    </w:p>
                  </w:txbxContent>
                </v:textbox>
              </v:rect>
            </w:pict>
          </mc:Fallback>
        </mc:AlternateContent>
      </w:r>
    </w:p>
    <w:p w14:paraId="670BF708" w14:textId="5CF068F7" w:rsidR="00D46280" w:rsidRDefault="0018551E" w:rsidP="0081720C">
      <w:pPr>
        <w:widowControl/>
        <w:jc w:val="left"/>
        <w:rPr>
          <w:rFonts w:ascii="HG丸ｺﾞｼｯｸM-PRO" w:eastAsia="HG丸ｺﾞｼｯｸM-PRO" w:hAnsi="HG丸ｺﾞｼｯｸM-PRO"/>
          <w:b/>
        </w:rPr>
      </w:pPr>
      <w:r>
        <w:rPr>
          <w:noProof/>
        </w:rPr>
        <mc:AlternateContent>
          <mc:Choice Requires="wps">
            <w:drawing>
              <wp:anchor distT="0" distB="0" distL="114300" distR="114300" simplePos="0" relativeHeight="251681792" behindDoc="0" locked="0" layoutInCell="1" allowOverlap="1" wp14:anchorId="2F518D77" wp14:editId="7429BA95">
                <wp:simplePos x="0" y="0"/>
                <wp:positionH relativeFrom="column">
                  <wp:posOffset>4712335</wp:posOffset>
                </wp:positionH>
                <wp:positionV relativeFrom="paragraph">
                  <wp:posOffset>164217</wp:posOffset>
                </wp:positionV>
                <wp:extent cx="75989" cy="2523575"/>
                <wp:effectExtent l="114300" t="38100" r="114935" b="86360"/>
                <wp:wrapNone/>
                <wp:docPr id="13"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0795" flipH="1">
                          <a:off x="0" y="0"/>
                          <a:ext cx="75989" cy="2523575"/>
                        </a:xfrm>
                        <a:prstGeom prst="roundRect">
                          <a:avLst>
                            <a:gd name="adj" fmla="val 16667"/>
                          </a:avLst>
                        </a:prstGeom>
                        <a:solidFill>
                          <a:srgbClr val="00B050">
                            <a:alpha val="59999"/>
                          </a:srgbClr>
                        </a:solidFill>
                        <a:ln w="25400" algn="ctr">
                          <a:solidFill>
                            <a:srgbClr val="1F497D"/>
                          </a:solidFill>
                          <a:round/>
                          <a:headEnd/>
                          <a:tailEnd/>
                        </a:ln>
                        <a:effectLst>
                          <a:outerShdw blurRad="40000" dist="20000" dir="5400000" rotWithShape="0">
                            <a:srgbClr val="000000">
                              <a:alpha val="37999"/>
                            </a:srgbClr>
                          </a:outerShdw>
                        </a:effectLst>
                      </wps:spPr>
                      <wps:txbx>
                        <w:txbxContent>
                          <w:p w14:paraId="65CC251A" w14:textId="77777777" w:rsidR="0018551E" w:rsidRDefault="0018551E" w:rsidP="0018551E"/>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518D77" id="角丸四角形 4" o:spid="_x0000_s1029" style="position:absolute;margin-left:371.05pt;margin-top:12.95pt;width:6pt;height:198.7pt;rotation:-175631fd;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" fillcolor="#00b050" strokecolor="#1f497d" strokeweight="2pt">
                <v:fill opacity="39321f"/>
                <v:shadow on="t" color="black" opacity="24903f" origin=",.5" offset="0,.55556mm"/>
                <v:textbox>
                  <w:txbxContent>
                    <w:p w14:paraId="65CC251A" w14:textId="77777777" w:rsidR="0018551E" w:rsidRDefault="0018551E" w:rsidP="0018551E"/>
                  </w:txbxContent>
                </v:textbox>
              </v:roundrect>
            </w:pict>
          </mc:Fallback>
        </mc:AlternateContent>
      </w:r>
      <w:r>
        <w:rPr>
          <w:noProof/>
        </w:rPr>
        <mc:AlternateContent>
          <mc:Choice Requires="wps">
            <w:drawing>
              <wp:anchor distT="0" distB="0" distL="114300" distR="114300" simplePos="0" relativeHeight="251676672" behindDoc="0" locked="0" layoutInCell="1" allowOverlap="1" wp14:anchorId="33BC77CA" wp14:editId="07F078C1">
                <wp:simplePos x="0" y="0"/>
                <wp:positionH relativeFrom="column">
                  <wp:posOffset>4615600</wp:posOffset>
                </wp:positionH>
                <wp:positionV relativeFrom="paragraph">
                  <wp:posOffset>165636</wp:posOffset>
                </wp:positionV>
                <wp:extent cx="82078" cy="2523054"/>
                <wp:effectExtent l="114300" t="38100" r="127635" b="86995"/>
                <wp:wrapNone/>
                <wp:docPr id="15"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1449" flipH="1">
                          <a:off x="0" y="0"/>
                          <a:ext cx="82078" cy="2523054"/>
                        </a:xfrm>
                        <a:prstGeom prst="roundRect">
                          <a:avLst>
                            <a:gd name="adj" fmla="val 16667"/>
                          </a:avLst>
                        </a:prstGeom>
                        <a:pattFill prst="wdUpDiag">
                          <a:fgClr>
                            <a:srgbClr val="00B050"/>
                          </a:fgClr>
                          <a:bgClr>
                            <a:srgbClr val="FFFFFF"/>
                          </a:bgClr>
                        </a:pattFill>
                        <a:ln w="25400" algn="ctr">
                          <a:solidFill>
                            <a:srgbClr val="FF0000"/>
                          </a:solidFill>
                          <a:round/>
                          <a:headEnd/>
                          <a:tailEnd/>
                        </a:ln>
                        <a:effectLst>
                          <a:outerShdw blurRad="40000" dist="20000" dir="5400000" rotWithShape="0">
                            <a:srgbClr val="000000">
                              <a:alpha val="37999"/>
                            </a:srgbClr>
                          </a:outerShdw>
                        </a:effectLst>
                      </wps:spPr>
                      <wps:txbx>
                        <w:txbxContent>
                          <w:p w14:paraId="31AE8E17" w14:textId="77777777" w:rsidR="0018551E" w:rsidRDefault="0018551E" w:rsidP="0018551E"/>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BC77CA" id="角丸四角形 9" o:spid="_x0000_s1030" style="position:absolute;margin-left:363.45pt;margin-top:13.05pt;width:6.45pt;height:198.65pt;rotation:-176345fd;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" fillcolor="#00b050" strokecolor="red" strokeweight="2pt">
                <v:fill r:id="rId9" o:title="" type="pattern"/>
                <v:shadow on="t" color="black" opacity="24903f" origin=",.5" offset="0,.55556mm"/>
                <v:textbox>
                  <w:txbxContent>
                    <w:p w14:paraId="31AE8E17" w14:textId="77777777" w:rsidR="0018551E" w:rsidRDefault="0018551E" w:rsidP="0018551E"/>
                  </w:txbxContent>
                </v:textbox>
              </v:roundrect>
            </w:pict>
          </mc:Fallback>
        </mc:AlternateContent>
      </w:r>
    </w:p>
    <w:p w14:paraId="5110CFFD" w14:textId="2C459673" w:rsidR="00D46280" w:rsidRDefault="00D46280" w:rsidP="0081720C">
      <w:pPr>
        <w:widowControl/>
        <w:jc w:val="left"/>
        <w:rPr>
          <w:rFonts w:ascii="HG丸ｺﾞｼｯｸM-PRO" w:eastAsia="HG丸ｺﾞｼｯｸM-PRO" w:hAnsi="HG丸ｺﾞｼｯｸM-PRO"/>
          <w:b/>
        </w:rPr>
      </w:pPr>
    </w:p>
    <w:p w14:paraId="0D07EDD6" w14:textId="7241FC39" w:rsidR="00D46280" w:rsidRDefault="00D46280" w:rsidP="0081720C">
      <w:pPr>
        <w:widowControl/>
        <w:jc w:val="left"/>
        <w:rPr>
          <w:rFonts w:ascii="HG丸ｺﾞｼｯｸM-PRO" w:eastAsia="HG丸ｺﾞｼｯｸM-PRO" w:hAnsi="HG丸ｺﾞｼｯｸM-PRO"/>
          <w:b/>
        </w:rPr>
      </w:pPr>
    </w:p>
    <w:p w14:paraId="043BE4D1" w14:textId="70A81DD9" w:rsidR="00D46280" w:rsidRDefault="00D63A83" w:rsidP="0081720C">
      <w:pPr>
        <w:widowControl/>
        <w:jc w:val="left"/>
        <w:rPr>
          <w:rFonts w:ascii="HG丸ｺﾞｼｯｸM-PRO" w:eastAsia="HG丸ｺﾞｼｯｸM-PRO" w:hAnsi="HG丸ｺﾞｼｯｸM-PRO"/>
          <w:b/>
        </w:rPr>
      </w:pPr>
      <w:r>
        <w:rPr>
          <w:noProof/>
        </w:rPr>
        <mc:AlternateContent>
          <mc:Choice Requires="wps">
            <w:drawing>
              <wp:anchor distT="0" distB="0" distL="114300" distR="114300" simplePos="0" relativeHeight="251698176" behindDoc="0" locked="0" layoutInCell="1" allowOverlap="1" wp14:anchorId="1F9CC935" wp14:editId="6C61F331">
                <wp:simplePos x="0" y="0"/>
                <wp:positionH relativeFrom="column">
                  <wp:posOffset>3418010</wp:posOffset>
                </wp:positionH>
                <wp:positionV relativeFrom="paragraph">
                  <wp:posOffset>158506</wp:posOffset>
                </wp:positionV>
                <wp:extent cx="1004621" cy="241300"/>
                <wp:effectExtent l="0" t="0" r="233680" b="234950"/>
                <wp:wrapNone/>
                <wp:docPr id="6"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621" cy="241300"/>
                        </a:xfrm>
                        <a:prstGeom prst="wedgeRoundRectCallout">
                          <a:avLst>
                            <a:gd name="adj1" fmla="val 66517"/>
                            <a:gd name="adj2" fmla="val 124162"/>
                            <a:gd name="adj3" fmla="val 16667"/>
                          </a:avLst>
                        </a:prstGeom>
                        <a:solidFill>
                          <a:srgbClr val="FFFFFF"/>
                        </a:solidFill>
                        <a:ln w="9525" algn="ctr">
                          <a:solidFill>
                            <a:srgbClr val="000000"/>
                          </a:solidFill>
                          <a:miter lim="800000"/>
                          <a:headEnd/>
                          <a:tailEnd/>
                        </a:ln>
                      </wps:spPr>
                      <wps:txbx>
                        <w:txbxContent>
                          <w:p w14:paraId="49F9A8B1" w14:textId="77777777" w:rsidR="00D63A83" w:rsidRPr="001E0648" w:rsidRDefault="00D63A83" w:rsidP="00D63A83">
                            <w:pPr>
                              <w:pStyle w:val="Web"/>
                              <w:spacing w:before="0" w:beforeAutospacing="0" w:after="0" w:afterAutospacing="0"/>
                              <w:jc w:val="center"/>
                              <w:rPr>
                                <w:rFonts w:ascii="HG丸ｺﾞｼｯｸM-PRO" w:eastAsia="HG丸ｺﾞｼｯｸM-PRO" w:hAnsi="HG丸ｺﾞｼｯｸM-PRO" w:cs="Times New Roman"/>
                                <w:color w:val="000000"/>
                                <w:kern w:val="24"/>
                                <w:sz w:val="12"/>
                                <w:szCs w:val="12"/>
                              </w:rPr>
                            </w:pPr>
                            <w:r>
                              <w:rPr>
                                <w:rFonts w:ascii="HG丸ｺﾞｼｯｸM-PRO" w:eastAsia="HG丸ｺﾞｼｯｸM-PRO" w:hAnsi="HG丸ｺﾞｼｯｸM-PRO" w:cs="Times New Roman" w:hint="eastAsia"/>
                                <w:color w:val="000000"/>
                                <w:kern w:val="24"/>
                                <w:sz w:val="12"/>
                                <w:szCs w:val="12"/>
                              </w:rPr>
                              <w:t>国内外への魅力発信事業</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shapetype w14:anchorId="1F9CC93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1" type="#_x0000_t62" style="position:absolute;margin-left:269.15pt;margin-top:12.5pt;width:79.1pt;height:19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" adj="25168,37619">
                <v:textbox inset="0,0,0,0">
                  <w:txbxContent>
                    <w:p w14:paraId="49F9A8B1" w14:textId="77777777" w:rsidR="00D63A83" w:rsidRPr="001E0648" w:rsidRDefault="00D63A83" w:rsidP="00D63A83">
                      <w:pPr>
                        <w:pStyle w:val="Web"/>
                        <w:spacing w:before="0" w:beforeAutospacing="0" w:after="0" w:afterAutospacing="0"/>
                        <w:jc w:val="center"/>
                        <w:rPr>
                          <w:rFonts w:ascii="HG丸ｺﾞｼｯｸM-PRO" w:eastAsia="HG丸ｺﾞｼｯｸM-PRO" w:hAnsi="HG丸ｺﾞｼｯｸM-PRO" w:cs="Times New Roman"/>
                          <w:color w:val="000000"/>
                          <w:kern w:val="24"/>
                          <w:sz w:val="12"/>
                          <w:szCs w:val="12"/>
                        </w:rPr>
                      </w:pPr>
                      <w:r>
                        <w:rPr>
                          <w:rFonts w:ascii="HG丸ｺﾞｼｯｸM-PRO" w:eastAsia="HG丸ｺﾞｼｯｸM-PRO" w:hAnsi="HG丸ｺﾞｼｯｸM-PRO" w:cs="Times New Roman" w:hint="eastAsia"/>
                          <w:color w:val="000000"/>
                          <w:kern w:val="24"/>
                          <w:sz w:val="12"/>
                          <w:szCs w:val="12"/>
                        </w:rPr>
                        <w:t>国内外への魅力発信事業</w:t>
                      </w:r>
                    </w:p>
                  </w:txbxContent>
                </v:textbox>
              </v:shape>
            </w:pict>
          </mc:Fallback>
        </mc:AlternateContent>
      </w:r>
    </w:p>
    <w:p w14:paraId="08C5D0A3" w14:textId="029F41B1" w:rsidR="00D46280" w:rsidRDefault="00D46280" w:rsidP="0081720C">
      <w:pPr>
        <w:widowControl/>
        <w:jc w:val="left"/>
        <w:rPr>
          <w:rFonts w:ascii="HG丸ｺﾞｼｯｸM-PRO" w:eastAsia="HG丸ｺﾞｼｯｸM-PRO" w:hAnsi="HG丸ｺﾞｼｯｸM-PRO"/>
          <w:b/>
        </w:rPr>
      </w:pPr>
    </w:p>
    <w:p w14:paraId="27E1C539" w14:textId="55787A07" w:rsidR="00D46280" w:rsidRDefault="00D46280" w:rsidP="0081720C">
      <w:pPr>
        <w:widowControl/>
        <w:jc w:val="left"/>
        <w:rPr>
          <w:rFonts w:ascii="HG丸ｺﾞｼｯｸM-PRO" w:eastAsia="HG丸ｺﾞｼｯｸM-PRO" w:hAnsi="HG丸ｺﾞｼｯｸM-PRO"/>
          <w:b/>
        </w:rPr>
      </w:pPr>
    </w:p>
    <w:p w14:paraId="1B57E48A" w14:textId="44B66C36" w:rsidR="00D46280" w:rsidRDefault="00D63A83" w:rsidP="0081720C">
      <w:pPr>
        <w:widowControl/>
        <w:jc w:val="left"/>
        <w:rPr>
          <w:rFonts w:ascii="HG丸ｺﾞｼｯｸM-PRO" w:eastAsia="HG丸ｺﾞｼｯｸM-PRO" w:hAnsi="HG丸ｺﾞｼｯｸM-PRO"/>
          <w:b/>
        </w:rPr>
      </w:pPr>
      <w:r>
        <w:rPr>
          <w:noProof/>
        </w:rPr>
        <mc:AlternateContent>
          <mc:Choice Requires="wps">
            <w:drawing>
              <wp:anchor distT="0" distB="0" distL="114300" distR="114300" simplePos="0" relativeHeight="251700224" behindDoc="0" locked="0" layoutInCell="1" allowOverlap="1" wp14:anchorId="1F221E5F" wp14:editId="07DBCE7B">
                <wp:simplePos x="0" y="0"/>
                <wp:positionH relativeFrom="column">
                  <wp:posOffset>4979719</wp:posOffset>
                </wp:positionH>
                <wp:positionV relativeFrom="paragraph">
                  <wp:posOffset>134278</wp:posOffset>
                </wp:positionV>
                <wp:extent cx="756089" cy="241634"/>
                <wp:effectExtent l="0" t="0" r="0" b="0"/>
                <wp:wrapNone/>
                <wp:docPr id="17"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89" cy="241634"/>
                        </a:xfrm>
                        <a:prstGeom prst="wedgeRoundRectCallout">
                          <a:avLst>
                            <a:gd name="adj1" fmla="val -67671"/>
                            <a:gd name="adj2" fmla="val -44676"/>
                            <a:gd name="adj3" fmla="val 16667"/>
                          </a:avLst>
                        </a:prstGeom>
                        <a:solidFill>
                          <a:srgbClr val="FFFFFF"/>
                        </a:solidFill>
                        <a:ln w="9525" algn="ctr">
                          <a:solidFill>
                            <a:srgbClr val="000000"/>
                          </a:solidFill>
                          <a:miter lim="800000"/>
                          <a:headEnd/>
                          <a:tailEnd/>
                        </a:ln>
                      </wps:spPr>
                      <wps:txbx>
                        <w:txbxContent>
                          <w:p w14:paraId="17BC77D0" w14:textId="77777777" w:rsidR="00D63A83" w:rsidRPr="001E0648" w:rsidRDefault="00D63A83" w:rsidP="00D63A83">
                            <w:pPr>
                              <w:pStyle w:val="Web"/>
                              <w:spacing w:before="0" w:beforeAutospacing="0" w:after="0" w:afterAutospacing="0"/>
                              <w:jc w:val="center"/>
                              <w:rPr>
                                <w:rFonts w:ascii="HG丸ｺﾞｼｯｸM-PRO" w:eastAsia="HG丸ｺﾞｼｯｸM-PRO" w:hAnsi="HG丸ｺﾞｼｯｸM-PRO" w:cs="Times New Roman"/>
                                <w:color w:val="000000"/>
                                <w:kern w:val="24"/>
                                <w:sz w:val="12"/>
                                <w:szCs w:val="12"/>
                              </w:rPr>
                            </w:pPr>
                            <w:r>
                              <w:rPr>
                                <w:rFonts w:ascii="HG丸ｺﾞｼｯｸM-PRO" w:eastAsia="HG丸ｺﾞｼｯｸM-PRO" w:hAnsi="HG丸ｺﾞｼｯｸM-PRO" w:cs="Times New Roman" w:hint="eastAsia"/>
                                <w:color w:val="000000"/>
                                <w:kern w:val="24"/>
                                <w:sz w:val="12"/>
                                <w:szCs w:val="12"/>
                              </w:rPr>
                              <w:t>御堂筋開放事業</w:t>
                            </w:r>
                          </w:p>
                        </w:txbxContent>
                      </wps:txbx>
                      <wps:bodyPr rot="0" vert="horz" wrap="square" lIns="0" tIns="0" rIns="0" bIns="0" anchor="ctr" anchorCtr="0" upright="1">
                        <a:noAutofit/>
                      </wps:bodyPr>
                    </wps:wsp>
                  </a:graphicData>
                </a:graphic>
              </wp:anchor>
            </w:drawing>
          </mc:Choice>
          <mc:Fallback>
            <w:pict>
              <v:shape w14:anchorId="1F221E5F" id="_x0000_s1032" type="#_x0000_t62" style="position:absolute;margin-left:392.1pt;margin-top:10.55pt;width:59.55pt;height:19.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" adj="-3817,1150">
                <v:textbox inset="0,0,0,0">
                  <w:txbxContent>
                    <w:p w14:paraId="17BC77D0" w14:textId="77777777" w:rsidR="00D63A83" w:rsidRPr="001E0648" w:rsidRDefault="00D63A83" w:rsidP="00D63A83">
                      <w:pPr>
                        <w:pStyle w:val="Web"/>
                        <w:spacing w:before="0" w:beforeAutospacing="0" w:after="0" w:afterAutospacing="0"/>
                        <w:jc w:val="center"/>
                        <w:rPr>
                          <w:rFonts w:ascii="HG丸ｺﾞｼｯｸM-PRO" w:eastAsia="HG丸ｺﾞｼｯｸM-PRO" w:hAnsi="HG丸ｺﾞｼｯｸM-PRO" w:cs="Times New Roman"/>
                          <w:color w:val="000000"/>
                          <w:kern w:val="24"/>
                          <w:sz w:val="12"/>
                          <w:szCs w:val="12"/>
                        </w:rPr>
                      </w:pPr>
                      <w:r>
                        <w:rPr>
                          <w:rFonts w:ascii="HG丸ｺﾞｼｯｸM-PRO" w:eastAsia="HG丸ｺﾞｼｯｸM-PRO" w:hAnsi="HG丸ｺﾞｼｯｸM-PRO" w:cs="Times New Roman" w:hint="eastAsia"/>
                          <w:color w:val="000000"/>
                          <w:kern w:val="24"/>
                          <w:sz w:val="12"/>
                          <w:szCs w:val="12"/>
                        </w:rPr>
                        <w:t>御堂筋開放事業</w:t>
                      </w:r>
                    </w:p>
                  </w:txbxContent>
                </v:textbox>
              </v:shape>
            </w:pict>
          </mc:Fallback>
        </mc:AlternateContent>
      </w:r>
    </w:p>
    <w:p w14:paraId="15E74AE4" w14:textId="2A26B2C2" w:rsidR="00D46280" w:rsidRDefault="00D46280" w:rsidP="0081720C">
      <w:pPr>
        <w:widowControl/>
        <w:jc w:val="left"/>
        <w:rPr>
          <w:rFonts w:ascii="HG丸ｺﾞｼｯｸM-PRO" w:eastAsia="HG丸ｺﾞｼｯｸM-PRO" w:hAnsi="HG丸ｺﾞｼｯｸM-PRO"/>
          <w:b/>
        </w:rPr>
      </w:pPr>
    </w:p>
    <w:p w14:paraId="6530CE9D" w14:textId="1E9BBFF2" w:rsidR="00D46280" w:rsidRDefault="00D46280" w:rsidP="0081720C">
      <w:pPr>
        <w:widowControl/>
        <w:jc w:val="left"/>
        <w:rPr>
          <w:rFonts w:ascii="HG丸ｺﾞｼｯｸM-PRO" w:eastAsia="HG丸ｺﾞｼｯｸM-PRO" w:hAnsi="HG丸ｺﾞｼｯｸM-PRO"/>
          <w:b/>
        </w:rPr>
      </w:pPr>
    </w:p>
    <w:p w14:paraId="1C73494F" w14:textId="66190158" w:rsidR="00D46280" w:rsidRDefault="00D46280" w:rsidP="0081720C">
      <w:pPr>
        <w:widowControl/>
        <w:jc w:val="left"/>
        <w:rPr>
          <w:rFonts w:ascii="HG丸ｺﾞｼｯｸM-PRO" w:eastAsia="HG丸ｺﾞｼｯｸM-PRO" w:hAnsi="HG丸ｺﾞｼｯｸM-PRO"/>
          <w:b/>
        </w:rPr>
      </w:pPr>
    </w:p>
    <w:p w14:paraId="0497C3DB" w14:textId="581F663A" w:rsidR="00D46280" w:rsidRDefault="00D63A83" w:rsidP="0081720C">
      <w:pPr>
        <w:widowControl/>
        <w:jc w:val="left"/>
        <w:rPr>
          <w:rFonts w:ascii="HG丸ｺﾞｼｯｸM-PRO" w:eastAsia="HG丸ｺﾞｼｯｸM-PRO" w:hAnsi="HG丸ｺﾞｼｯｸM-PRO"/>
          <w:b/>
        </w:rPr>
      </w:pPr>
      <w:r>
        <w:rPr>
          <w:noProof/>
        </w:rPr>
        <mc:AlternateContent>
          <mc:Choice Requires="wps">
            <w:drawing>
              <wp:anchor distT="0" distB="0" distL="114300" distR="114300" simplePos="0" relativeHeight="251694080" behindDoc="0" locked="0" layoutInCell="1" allowOverlap="1" wp14:anchorId="561B1C53" wp14:editId="3CD12D6C">
                <wp:simplePos x="0" y="0"/>
                <wp:positionH relativeFrom="column">
                  <wp:posOffset>4344724</wp:posOffset>
                </wp:positionH>
                <wp:positionV relativeFrom="paragraph">
                  <wp:posOffset>178754</wp:posOffset>
                </wp:positionV>
                <wp:extent cx="679235" cy="249956"/>
                <wp:effectExtent l="0" t="0" r="0" b="0"/>
                <wp:wrapNone/>
                <wp:docPr id="1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235" cy="249956"/>
                        </a:xfrm>
                        <a:prstGeom prst="rect">
                          <a:avLst/>
                        </a:prstGeom>
                        <a:solidFill>
                          <a:srgbClr val="FFFFFF"/>
                        </a:solidFill>
                        <a:ln w="25400" algn="ctr">
                          <a:solidFill>
                            <a:srgbClr val="385D8A"/>
                          </a:solidFill>
                          <a:miter lim="800000"/>
                          <a:headEnd/>
                          <a:tailEnd/>
                        </a:ln>
                      </wps:spPr>
                      <wps:txbx>
                        <w:txbxContent>
                          <w:p w14:paraId="0F35EA0D" w14:textId="77777777" w:rsidR="00D63A83" w:rsidRDefault="00D63A83" w:rsidP="00D63A83">
                            <w:pPr>
                              <w:pStyle w:val="Web"/>
                              <w:spacing w:before="0" w:beforeAutospacing="0" w:after="0" w:afterAutospacing="0"/>
                              <w:jc w:val="center"/>
                            </w:pPr>
                            <w:r>
                              <w:rPr>
                                <w:rFonts w:ascii="HGPｺﾞｼｯｸE" w:eastAsia="HGPｺﾞｼｯｸE" w:hAnsi="HGPｺﾞｼｯｸE" w:cs="Times New Roman" w:hint="eastAsia"/>
                                <w:color w:val="000000"/>
                                <w:kern w:val="24"/>
                                <w:sz w:val="20"/>
                                <w:szCs w:val="20"/>
                              </w:rPr>
                              <w:t>船場中央３</w:t>
                            </w:r>
                          </w:p>
                        </w:txbxContent>
                      </wps:txbx>
                      <wps:bodyPr rot="0" vert="horz" wrap="square" lIns="0" tIns="0" rIns="0" bIns="0" anchor="ctr" anchorCtr="0" upright="1">
                        <a:noAutofit/>
                      </wps:bodyPr>
                    </wps:wsp>
                  </a:graphicData>
                </a:graphic>
              </wp:anchor>
            </w:drawing>
          </mc:Choice>
          <mc:Fallback>
            <w:pict>
              <v:rect w14:anchorId="561B1C53" id="正方形/長方形 8" o:spid="_x0000_s1033" style="position:absolute;margin-left:342.1pt;margin-top:14.1pt;width:53.5pt;height:19.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" strokecolor="#385d8a" strokeweight="2pt">
                <v:textbox inset="0,0,0,0">
                  <w:txbxContent>
                    <w:p w14:paraId="0F35EA0D" w14:textId="77777777" w:rsidR="00D63A83" w:rsidRDefault="00D63A83" w:rsidP="00D63A83">
                      <w:pPr>
                        <w:pStyle w:val="Web"/>
                        <w:spacing w:before="0" w:beforeAutospacing="0" w:after="0" w:afterAutospacing="0"/>
                        <w:jc w:val="center"/>
                      </w:pPr>
                      <w:r>
                        <w:rPr>
                          <w:rFonts w:ascii="HGPｺﾞｼｯｸE" w:eastAsia="HGPｺﾞｼｯｸE" w:hAnsi="HGPｺﾞｼｯｸE" w:cs="Times New Roman" w:hint="eastAsia"/>
                          <w:color w:val="000000"/>
                          <w:kern w:val="24"/>
                          <w:sz w:val="20"/>
                          <w:szCs w:val="20"/>
                        </w:rPr>
                        <w:t>船場中央３</w:t>
                      </w:r>
                    </w:p>
                  </w:txbxContent>
                </v:textbox>
              </v:rect>
            </w:pict>
          </mc:Fallback>
        </mc:AlternateContent>
      </w:r>
    </w:p>
    <w:p w14:paraId="4D415FDB" w14:textId="6ED1051D" w:rsidR="00D46280" w:rsidRDefault="00D46280" w:rsidP="0081720C">
      <w:pPr>
        <w:widowControl/>
        <w:jc w:val="left"/>
        <w:rPr>
          <w:rFonts w:ascii="HG丸ｺﾞｼｯｸM-PRO" w:eastAsia="HG丸ｺﾞｼｯｸM-PRO" w:hAnsi="HG丸ｺﾞｼｯｸM-PRO"/>
          <w:b/>
        </w:rPr>
      </w:pPr>
    </w:p>
    <w:p w14:paraId="60073058" w14:textId="77777777" w:rsidR="00D46280" w:rsidRDefault="00D46280" w:rsidP="0081720C">
      <w:pPr>
        <w:widowControl/>
        <w:jc w:val="left"/>
        <w:rPr>
          <w:rFonts w:ascii="HG丸ｺﾞｼｯｸM-PRO" w:eastAsia="HG丸ｺﾞｼｯｸM-PRO" w:hAnsi="HG丸ｺﾞｼｯｸM-PRO"/>
          <w:b/>
        </w:rPr>
      </w:pPr>
    </w:p>
    <w:p w14:paraId="0ED68D5E" w14:textId="77777777" w:rsidR="00D46280" w:rsidRDefault="00D46280" w:rsidP="0081720C">
      <w:pPr>
        <w:widowControl/>
        <w:jc w:val="left"/>
        <w:rPr>
          <w:rFonts w:ascii="HG丸ｺﾞｼｯｸM-PRO" w:eastAsia="HG丸ｺﾞｼｯｸM-PRO" w:hAnsi="HG丸ｺﾞｼｯｸM-PRO"/>
          <w:b/>
        </w:rPr>
      </w:pPr>
    </w:p>
    <w:p w14:paraId="57FA0A1E" w14:textId="536B2464" w:rsidR="00C479CB" w:rsidRPr="00C54ADF" w:rsidRDefault="00C479CB" w:rsidP="0081720C">
      <w:pPr>
        <w:widowControl/>
        <w:jc w:val="left"/>
        <w:rPr>
          <w:rFonts w:ascii="HG丸ｺﾞｼｯｸM-PRO" w:eastAsia="HG丸ｺﾞｼｯｸM-PRO" w:hAnsi="HG丸ｺﾞｼｯｸM-PRO"/>
          <w:b/>
        </w:rPr>
      </w:pPr>
      <w:r w:rsidRPr="00C54ADF">
        <w:rPr>
          <w:rFonts w:ascii="HG丸ｺﾞｼｯｸM-PRO" w:eastAsia="HG丸ｺﾞｼｯｸM-PRO" w:hAnsi="HG丸ｺﾞｼｯｸM-PRO" w:hint="eastAsia"/>
          <w:b/>
        </w:rPr>
        <w:t>２　応募金額提案書の作成について</w:t>
      </w:r>
    </w:p>
    <w:p w14:paraId="2E62F8DE" w14:textId="021B5E95" w:rsidR="00C479CB" w:rsidRDefault="00C479CB" w:rsidP="00C479CB">
      <w:pPr>
        <w:rPr>
          <w:rFonts w:ascii="HG丸ｺﾞｼｯｸM-PRO" w:eastAsia="HG丸ｺﾞｼｯｸM-PRO" w:hAnsi="HG丸ｺﾞｼｯｸM-PRO"/>
        </w:rPr>
      </w:pPr>
      <w:r>
        <w:rPr>
          <w:rFonts w:ascii="HG丸ｺﾞｼｯｸM-PRO" w:eastAsia="HG丸ｺﾞｼｯｸM-PRO" w:hAnsi="HG丸ｺﾞｼｯｸM-PRO" w:hint="eastAsia"/>
        </w:rPr>
        <w:t xml:space="preserve">　  応募金額提案書</w:t>
      </w:r>
      <w:r w:rsidR="003D44EB">
        <w:rPr>
          <w:rFonts w:ascii="HG丸ｺﾞｼｯｸM-PRO" w:eastAsia="HG丸ｺﾞｼｯｸM-PRO" w:hAnsi="HG丸ｺﾞｼｯｸM-PRO" w:hint="eastAsia"/>
        </w:rPr>
        <w:t>は</w:t>
      </w:r>
      <w:r>
        <w:rPr>
          <w:rFonts w:ascii="HG丸ｺﾞｼｯｸM-PRO" w:eastAsia="HG丸ｺﾞｼｯｸM-PRO" w:hAnsi="HG丸ｺﾞｼｯｸM-PRO" w:hint="eastAsia"/>
        </w:rPr>
        <w:t>、次の点を留意のうえ作成して提出すること。</w:t>
      </w:r>
    </w:p>
    <w:p w14:paraId="25F21991" w14:textId="77777777" w:rsidR="00C479CB" w:rsidRDefault="00C479CB" w:rsidP="00C479CB">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(1) 応募金額提案書の様式等について</w:t>
      </w:r>
    </w:p>
    <w:p w14:paraId="53CB9D00" w14:textId="170A8B3E" w:rsidR="00C479CB" w:rsidRDefault="00C479CB" w:rsidP="00566032">
      <w:pPr>
        <w:ind w:leftChars="200" w:left="420"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応募金額提案書（別紙様式</w:t>
      </w:r>
      <w:r w:rsidR="00370772">
        <w:rPr>
          <w:rFonts w:ascii="HG丸ｺﾞｼｯｸM-PRO" w:eastAsia="HG丸ｺﾞｼｯｸM-PRO" w:hAnsi="HG丸ｺﾞｼｯｸM-PRO" w:hint="eastAsia"/>
        </w:rPr>
        <w:t>６</w:t>
      </w:r>
      <w:r>
        <w:rPr>
          <w:rFonts w:ascii="HG丸ｺﾞｼｯｸM-PRO" w:eastAsia="HG丸ｺﾞｼｯｸM-PRO" w:hAnsi="HG丸ｺﾞｼｯｸM-PRO" w:hint="eastAsia"/>
        </w:rPr>
        <w:t>）及び</w:t>
      </w:r>
      <w:r w:rsidR="00641B38">
        <w:rPr>
          <w:rFonts w:ascii="HG丸ｺﾞｼｯｸM-PRO" w:eastAsia="HG丸ｺﾞｼｯｸM-PRO" w:hAnsi="HG丸ｺﾞｼｯｸM-PRO" w:hint="eastAsia"/>
        </w:rPr>
        <w:t>「</w:t>
      </w:r>
      <w:r w:rsidR="00C76389" w:rsidRPr="00C76389">
        <w:rPr>
          <w:rFonts w:ascii="HG丸ｺﾞｼｯｸM-PRO" w:eastAsia="HG丸ｺﾞｼｯｸM-PRO" w:hAnsi="HG丸ｺﾞｼｯｸM-PRO" w:hint="eastAsia"/>
        </w:rPr>
        <w:t>国内外への魅力発信事業</w:t>
      </w:r>
      <w:r w:rsidR="00641B38">
        <w:rPr>
          <w:rFonts w:ascii="HG丸ｺﾞｼｯｸM-PRO" w:eastAsia="HG丸ｺﾞｼｯｸM-PRO" w:hAnsi="HG丸ｺﾞｼｯｸM-PRO" w:hint="eastAsia"/>
        </w:rPr>
        <w:t>」、</w:t>
      </w:r>
      <w:r w:rsidR="00E3003A">
        <w:rPr>
          <w:rFonts w:ascii="HG丸ｺﾞｼｯｸM-PRO" w:eastAsia="HG丸ｺﾞｼｯｸM-PRO" w:hAnsi="HG丸ｺﾞｼｯｸM-PRO" w:hint="eastAsia"/>
        </w:rPr>
        <w:t>「御堂筋開放事業」ごとの</w:t>
      </w:r>
      <w:r>
        <w:rPr>
          <w:rFonts w:ascii="HG丸ｺﾞｼｯｸM-PRO" w:eastAsia="HG丸ｺﾞｼｯｸM-PRO" w:hAnsi="HG丸ｺﾞｼｯｸM-PRO" w:hint="eastAsia"/>
        </w:rPr>
        <w:t>明細書を提出すること。明細書は、応募金額提案書</w:t>
      </w:r>
      <w:r w:rsidR="00EA5DF9">
        <w:rPr>
          <w:rFonts w:ascii="HG丸ｺﾞｼｯｸM-PRO" w:eastAsia="HG丸ｺﾞｼｯｸM-PRO" w:hAnsi="HG丸ｺﾞｼｯｸM-PRO" w:hint="eastAsia"/>
        </w:rPr>
        <w:t>内訳</w:t>
      </w:r>
      <w:r>
        <w:rPr>
          <w:rFonts w:ascii="HG丸ｺﾞｼｯｸM-PRO" w:eastAsia="HG丸ｺﾞｼｯｸM-PRO" w:hAnsi="HG丸ｺﾞｼｯｸM-PRO" w:hint="eastAsia"/>
        </w:rPr>
        <w:t>に記載した項目別に想定される支出について全て記載することとし、</w:t>
      </w:r>
      <w:r w:rsidRPr="00CA1BB4">
        <w:rPr>
          <w:rFonts w:ascii="HG丸ｺﾞｼｯｸM-PRO" w:eastAsia="HG丸ｺﾞｼｯｸM-PRO" w:hAnsi="HG丸ｺﾞｼｯｸM-PRO" w:hint="eastAsia"/>
          <w:u w:val="single"/>
        </w:rPr>
        <w:t>会社名等</w:t>
      </w:r>
      <w:r>
        <w:rPr>
          <w:rFonts w:ascii="HG丸ｺﾞｼｯｸM-PRO" w:eastAsia="HG丸ｺﾞｼｯｸM-PRO" w:hAnsi="HG丸ｺﾞｼｯｸM-PRO" w:hint="eastAsia"/>
          <w:u w:val="single"/>
        </w:rPr>
        <w:t>応募</w:t>
      </w:r>
      <w:r w:rsidRPr="00CA1BB4">
        <w:rPr>
          <w:rFonts w:ascii="HG丸ｺﾞｼｯｸM-PRO" w:eastAsia="HG丸ｺﾞｼｯｸM-PRO" w:hAnsi="HG丸ｺﾞｼｯｸM-PRO" w:hint="eastAsia"/>
          <w:u w:val="single"/>
        </w:rPr>
        <w:t>提案者を類推できる記載は行わ</w:t>
      </w:r>
      <w:r w:rsidRPr="00E638E2">
        <w:rPr>
          <w:rFonts w:ascii="HG丸ｺﾞｼｯｸM-PRO" w:eastAsia="HG丸ｺﾞｼｯｸM-PRO" w:hAnsi="HG丸ｺﾞｼｯｸM-PRO" w:hint="eastAsia"/>
          <w:u w:val="single"/>
        </w:rPr>
        <w:t>ないこと。</w:t>
      </w:r>
    </w:p>
    <w:p w14:paraId="4552F439" w14:textId="525965F4" w:rsidR="00C479CB" w:rsidRDefault="00C479CB" w:rsidP="00C479CB">
      <w:pPr>
        <w:ind w:firstLineChars="250" w:firstLine="525"/>
        <w:rPr>
          <w:rFonts w:ascii="HG丸ｺﾞｼｯｸM-PRO" w:eastAsia="HG丸ｺﾞｼｯｸM-PRO" w:hAnsi="HG丸ｺﾞｼｯｸM-PRO"/>
        </w:rPr>
      </w:pPr>
      <w:r>
        <w:rPr>
          <w:rFonts w:ascii="HG丸ｺﾞｼｯｸM-PRO" w:eastAsia="HG丸ｺﾞｼｯｸM-PRO" w:hAnsi="HG丸ｺﾞｼｯｸM-PRO" w:hint="eastAsia"/>
        </w:rPr>
        <w:t>なお、今回の提案額がそのまま契約金額になるとは限らない。</w:t>
      </w:r>
    </w:p>
    <w:p w14:paraId="4AA913B0" w14:textId="77777777" w:rsidR="004F7BD2" w:rsidRDefault="004F7BD2" w:rsidP="00C479CB">
      <w:pPr>
        <w:ind w:firstLineChars="250" w:firstLine="525"/>
        <w:rPr>
          <w:rFonts w:ascii="HG丸ｺﾞｼｯｸM-PRO" w:eastAsia="HG丸ｺﾞｼｯｸM-PRO" w:hAnsi="HG丸ｺﾞｼｯｸM-PRO"/>
        </w:rPr>
      </w:pPr>
    </w:p>
    <w:p w14:paraId="569A5951" w14:textId="2EBDD2E4" w:rsidR="00C479CB" w:rsidRPr="00706F2F" w:rsidRDefault="00C479CB" w:rsidP="004F7BD2">
      <w:pPr>
        <w:widowControl/>
        <w:ind w:leftChars="67" w:left="141"/>
        <w:jc w:val="left"/>
        <w:rPr>
          <w:rFonts w:ascii="HG丸ｺﾞｼｯｸM-PRO" w:eastAsia="HG丸ｺﾞｼｯｸM-PRO" w:hAnsi="HG丸ｺﾞｼｯｸM-PRO"/>
        </w:rPr>
      </w:pPr>
      <w:r w:rsidRPr="00706F2F">
        <w:rPr>
          <w:rFonts w:ascii="HG丸ｺﾞｼｯｸM-PRO" w:eastAsia="HG丸ｺﾞｼｯｸM-PRO" w:hAnsi="HG丸ｺﾞｼｯｸM-PRO" w:hint="eastAsia"/>
        </w:rPr>
        <w:t>(2) 応募金額提案書内訳の記載項目について</w:t>
      </w:r>
    </w:p>
    <w:p w14:paraId="7A6150D7" w14:textId="49BB70A6" w:rsidR="00644902" w:rsidRPr="004D3730" w:rsidRDefault="00C479CB" w:rsidP="00A86758">
      <w:pPr>
        <w:ind w:left="420" w:hangingChars="200" w:hanging="420"/>
        <w:rPr>
          <w:rFonts w:ascii="HG丸ｺﾞｼｯｸM-PRO" w:eastAsia="HG丸ｺﾞｼｯｸM-PRO" w:hAnsi="HG丸ｺﾞｼｯｸM-PRO"/>
        </w:rPr>
      </w:pPr>
      <w:r w:rsidRPr="004D3730">
        <w:rPr>
          <w:rFonts w:ascii="HG丸ｺﾞｼｯｸM-PRO" w:eastAsia="HG丸ｺﾞｼｯｸM-PRO" w:hAnsi="HG丸ｺﾞｼｯｸM-PRO" w:hint="eastAsia"/>
        </w:rPr>
        <w:t xml:space="preserve">　　 応募金額提案書（別紙様式</w:t>
      </w:r>
      <w:r w:rsidR="00370772" w:rsidRPr="004D3730">
        <w:rPr>
          <w:rFonts w:ascii="HG丸ｺﾞｼｯｸM-PRO" w:eastAsia="HG丸ｺﾞｼｯｸM-PRO" w:hAnsi="HG丸ｺﾞｼｯｸM-PRO" w:hint="eastAsia"/>
        </w:rPr>
        <w:t>６</w:t>
      </w:r>
      <w:r w:rsidR="00566032" w:rsidRPr="004D3730">
        <w:rPr>
          <w:rFonts w:ascii="HG丸ｺﾞｼｯｸM-PRO" w:eastAsia="HG丸ｺﾞｼｯｸM-PRO" w:hAnsi="HG丸ｺﾞｼｯｸM-PRO" w:hint="eastAsia"/>
        </w:rPr>
        <w:t>）の</w:t>
      </w:r>
      <w:r w:rsidR="00C03DAD">
        <w:rPr>
          <w:rFonts w:ascii="HG丸ｺﾞｼｯｸM-PRO" w:eastAsia="HG丸ｺﾞｼｯｸM-PRO" w:hAnsi="HG丸ｺﾞｼｯｸM-PRO" w:hint="eastAsia"/>
        </w:rPr>
        <w:t>「</w:t>
      </w:r>
      <w:r w:rsidR="00C76389" w:rsidRPr="00C76389">
        <w:rPr>
          <w:rFonts w:ascii="HG丸ｺﾞｼｯｸM-PRO" w:eastAsia="HG丸ｺﾞｼｯｸM-PRO" w:hAnsi="HG丸ｺﾞｼｯｸM-PRO" w:hint="eastAsia"/>
        </w:rPr>
        <w:t>国内外への魅力発信事業</w:t>
      </w:r>
      <w:r w:rsidR="00C03DAD">
        <w:rPr>
          <w:rFonts w:ascii="HG丸ｺﾞｼｯｸM-PRO" w:eastAsia="HG丸ｺﾞｼｯｸM-PRO" w:hAnsi="HG丸ｺﾞｼｯｸM-PRO" w:hint="eastAsia"/>
        </w:rPr>
        <w:t>」、「御堂筋開放事業」</w:t>
      </w:r>
      <w:r w:rsidR="00644902" w:rsidRPr="004D3730">
        <w:rPr>
          <w:rFonts w:ascii="HG丸ｺﾞｼｯｸM-PRO" w:eastAsia="HG丸ｺﾞｼｯｸM-PRO" w:hAnsi="HG丸ｺﾞｼｯｸM-PRO" w:hint="eastAsia"/>
        </w:rPr>
        <w:t>の</w:t>
      </w:r>
      <w:r w:rsidR="00566032" w:rsidRPr="004D3730">
        <w:rPr>
          <w:rFonts w:ascii="HG丸ｺﾞｼｯｸM-PRO" w:eastAsia="HG丸ｺﾞｼｯｸM-PRO" w:hAnsi="HG丸ｺﾞｼｯｸM-PRO" w:hint="eastAsia"/>
        </w:rPr>
        <w:t>内訳には</w:t>
      </w:r>
      <w:r w:rsidRPr="004D3730">
        <w:rPr>
          <w:rFonts w:ascii="HG丸ｺﾞｼｯｸM-PRO" w:eastAsia="HG丸ｺﾞｼｯｸM-PRO" w:hAnsi="HG丸ｺﾞｼｯｸM-PRO" w:hint="eastAsia"/>
        </w:rPr>
        <w:t>次の項目について記載すること。</w:t>
      </w:r>
    </w:p>
    <w:p w14:paraId="02672ED6" w14:textId="67A6CA5A" w:rsidR="004D3730" w:rsidRPr="00B13B88" w:rsidRDefault="00E018C1" w:rsidP="004D3730">
      <w:pPr>
        <w:ind w:left="420" w:hangingChars="200" w:hanging="420"/>
        <w:rPr>
          <w:rFonts w:ascii="HG丸ｺﾞｼｯｸM-PRO" w:eastAsia="HG丸ｺﾞｼｯｸM-PRO" w:hAnsi="HG丸ｺﾞｼｯｸM-PRO"/>
        </w:rPr>
      </w:pPr>
      <w:r w:rsidRPr="004D3730">
        <w:rPr>
          <w:rFonts w:ascii="HG丸ｺﾞｼｯｸM-PRO" w:eastAsia="HG丸ｺﾞｼｯｸM-PRO" w:hAnsi="HG丸ｺﾞｼｯｸM-PRO" w:hint="eastAsia"/>
        </w:rPr>
        <w:lastRenderedPageBreak/>
        <w:t xml:space="preserve">　</w:t>
      </w:r>
      <w:r w:rsidR="004D3730" w:rsidRPr="003547E6">
        <w:rPr>
          <w:rFonts w:ascii="HG丸ｺﾞｼｯｸM-PRO" w:eastAsia="HG丸ｺﾞｼｯｸM-PRO" w:hAnsi="HG丸ｺﾞｼｯｸM-PRO" w:hint="eastAsia"/>
        </w:rPr>
        <w:t>【</w:t>
      </w:r>
      <w:r w:rsidR="00C76389" w:rsidRPr="00C76389">
        <w:rPr>
          <w:rFonts w:ascii="HG丸ｺﾞｼｯｸM-PRO" w:eastAsia="HG丸ｺﾞｼｯｸM-PRO" w:hAnsi="HG丸ｺﾞｼｯｸM-PRO" w:hint="eastAsia"/>
        </w:rPr>
        <w:t>国内外への魅力発信事業</w:t>
      </w:r>
      <w:r w:rsidR="004D3730" w:rsidRPr="003547E6">
        <w:rPr>
          <w:rFonts w:ascii="HG丸ｺﾞｼｯｸM-PRO" w:eastAsia="HG丸ｺﾞｼｯｸM-PRO" w:hAnsi="HG丸ｺﾞｼｯｸM-PRO" w:hint="eastAsia"/>
        </w:rPr>
        <w:t>】</w:t>
      </w:r>
    </w:p>
    <w:p w14:paraId="4B7C7C6B" w14:textId="77777777" w:rsidR="004D3730" w:rsidRPr="00B13B88" w:rsidRDefault="004D3730" w:rsidP="004D3730">
      <w:pPr>
        <w:ind w:leftChars="200" w:left="420"/>
        <w:rPr>
          <w:rFonts w:ascii="HG丸ｺﾞｼｯｸM-PRO" w:eastAsia="HG丸ｺﾞｼｯｸM-PRO" w:hAnsi="HG丸ｺﾞｼｯｸM-PRO"/>
        </w:rPr>
      </w:pPr>
      <w:r w:rsidRPr="00B13B88">
        <w:rPr>
          <w:rFonts w:ascii="HG丸ｺﾞｼｯｸM-PRO" w:eastAsia="HG丸ｺﾞｼｯｸM-PRO" w:hAnsi="HG丸ｺﾞｼｯｸM-PRO" w:hint="eastAsia"/>
        </w:rPr>
        <w:t xml:space="preserve">ア </w:t>
      </w:r>
      <w:r w:rsidR="00885393" w:rsidRPr="00F24927">
        <w:rPr>
          <w:rFonts w:ascii="HG丸ｺﾞｼｯｸM-PRO" w:eastAsia="HG丸ｺﾞｼｯｸM-PRO" w:hAnsi="HG丸ｺﾞｼｯｸM-PRO" w:hint="eastAsia"/>
          <w:sz w:val="22"/>
          <w:szCs w:val="22"/>
        </w:rPr>
        <w:t>事業全般に係る企画調整及び運営業務に関する経費</w:t>
      </w:r>
      <w:r w:rsidR="00885393">
        <w:rPr>
          <w:rFonts w:ascii="HG丸ｺﾞｼｯｸM-PRO" w:eastAsia="HG丸ｺﾞｼｯｸM-PRO" w:hAnsi="HG丸ｺﾞｼｯｸM-PRO" w:hint="eastAsia"/>
          <w:sz w:val="22"/>
          <w:szCs w:val="22"/>
        </w:rPr>
        <w:t>（企画運営）</w:t>
      </w:r>
    </w:p>
    <w:p w14:paraId="01BDE2F4" w14:textId="77777777" w:rsidR="00C03DAD" w:rsidRPr="00B13B88" w:rsidRDefault="00C03DAD" w:rsidP="00C03DAD">
      <w:pPr>
        <w:ind w:firstLineChars="200" w:firstLine="420"/>
        <w:rPr>
          <w:rFonts w:ascii="HG丸ｺﾞｼｯｸM-PRO" w:eastAsia="HG丸ｺﾞｼｯｸM-PRO" w:hAnsi="HG丸ｺﾞｼｯｸM-PRO"/>
        </w:rPr>
      </w:pPr>
      <w:r w:rsidRPr="00B13B88">
        <w:rPr>
          <w:rFonts w:ascii="HG丸ｺﾞｼｯｸM-PRO" w:eastAsia="HG丸ｺﾞｼｯｸM-PRO" w:hAnsi="HG丸ｺﾞｼｯｸM-PRO" w:hint="eastAsia"/>
        </w:rPr>
        <w:t>イ</w:t>
      </w:r>
      <w:r w:rsidR="005270A7">
        <w:rPr>
          <w:rFonts w:ascii="HG丸ｺﾞｼｯｸM-PRO" w:eastAsia="HG丸ｺﾞｼｯｸM-PRO" w:hAnsi="HG丸ｺﾞｼｯｸM-PRO" w:hint="eastAsia"/>
        </w:rPr>
        <w:t xml:space="preserve"> </w:t>
      </w:r>
      <w:r w:rsidR="00885393" w:rsidRPr="00F24927">
        <w:rPr>
          <w:rFonts w:ascii="HG丸ｺﾞｼｯｸM-PRO" w:eastAsia="HG丸ｺﾞｼｯｸM-PRO" w:hAnsi="HG丸ｺﾞｼｯｸM-PRO" w:hint="eastAsia"/>
          <w:sz w:val="22"/>
          <w:szCs w:val="22"/>
        </w:rPr>
        <w:t>事業全般に係る企画調整及び運営業務に関する経費</w:t>
      </w:r>
      <w:r w:rsidR="00710027">
        <w:rPr>
          <w:rFonts w:ascii="HG丸ｺﾞｼｯｸM-PRO" w:eastAsia="HG丸ｺﾞｼｯｸM-PRO" w:hAnsi="HG丸ｺﾞｼｯｸM-PRO" w:hint="eastAsia"/>
          <w:sz w:val="22"/>
          <w:szCs w:val="22"/>
        </w:rPr>
        <w:t>（広報関係</w:t>
      </w:r>
      <w:r w:rsidR="00885393">
        <w:rPr>
          <w:rFonts w:ascii="HG丸ｺﾞｼｯｸM-PRO" w:eastAsia="HG丸ｺﾞｼｯｸM-PRO" w:hAnsi="HG丸ｺﾞｼｯｸM-PRO" w:hint="eastAsia"/>
          <w:sz w:val="22"/>
          <w:szCs w:val="22"/>
        </w:rPr>
        <w:t>）</w:t>
      </w:r>
    </w:p>
    <w:p w14:paraId="6CB85918" w14:textId="77777777" w:rsidR="00C03DAD" w:rsidRDefault="00C03DAD" w:rsidP="00885393">
      <w:pPr>
        <w:ind w:firstLineChars="200" w:firstLine="420"/>
        <w:rPr>
          <w:rFonts w:ascii="HG丸ｺﾞｼｯｸM-PRO" w:eastAsia="HG丸ｺﾞｼｯｸM-PRO" w:hAnsi="HG丸ｺﾞｼｯｸM-PRO"/>
          <w:sz w:val="22"/>
          <w:szCs w:val="22"/>
        </w:rPr>
      </w:pPr>
      <w:r w:rsidRPr="00B13B88">
        <w:rPr>
          <w:rFonts w:ascii="HG丸ｺﾞｼｯｸM-PRO" w:eastAsia="HG丸ｺﾞｼｯｸM-PRO" w:hAnsi="HG丸ｺﾞｼｯｸM-PRO" w:hint="eastAsia"/>
        </w:rPr>
        <w:t>ウ</w:t>
      </w:r>
      <w:r w:rsidR="005270A7">
        <w:rPr>
          <w:rFonts w:ascii="HG丸ｺﾞｼｯｸM-PRO" w:eastAsia="HG丸ｺﾞｼｯｸM-PRO" w:hAnsi="HG丸ｺﾞｼｯｸM-PRO" w:hint="eastAsia"/>
        </w:rPr>
        <w:t xml:space="preserve"> </w:t>
      </w:r>
      <w:r w:rsidR="00885393" w:rsidRPr="00F24927">
        <w:rPr>
          <w:rFonts w:ascii="HG丸ｺﾞｼｯｸM-PRO" w:eastAsia="HG丸ｺﾞｼｯｸM-PRO" w:hAnsi="HG丸ｺﾞｼｯｸM-PRO" w:hint="eastAsia"/>
          <w:sz w:val="22"/>
          <w:szCs w:val="22"/>
        </w:rPr>
        <w:t>事業全般に係る企画調整及び運営業務に関する経費（</w:t>
      </w:r>
      <w:r w:rsidR="00885393">
        <w:rPr>
          <w:rFonts w:ascii="HG丸ｺﾞｼｯｸM-PRO" w:eastAsia="HG丸ｺﾞｼｯｸM-PRO" w:hAnsi="HG丸ｺﾞｼｯｸM-PRO" w:hint="eastAsia"/>
          <w:sz w:val="22"/>
          <w:szCs w:val="22"/>
        </w:rPr>
        <w:t>許認可届出文書作成</w:t>
      </w:r>
      <w:r w:rsidR="00885393" w:rsidRPr="00F24927">
        <w:rPr>
          <w:rFonts w:ascii="HG丸ｺﾞｼｯｸM-PRO" w:eastAsia="HG丸ｺﾞｼｯｸM-PRO" w:hAnsi="HG丸ｺﾞｼｯｸM-PRO" w:hint="eastAsia"/>
          <w:sz w:val="22"/>
          <w:szCs w:val="22"/>
        </w:rPr>
        <w:t>）</w:t>
      </w:r>
    </w:p>
    <w:p w14:paraId="773EDF3C" w14:textId="77777777" w:rsidR="00885393" w:rsidRPr="00B13B88" w:rsidRDefault="00885393" w:rsidP="00885393">
      <w:pPr>
        <w:ind w:leftChars="200" w:left="640" w:hangingChars="100" w:hanging="220"/>
        <w:rPr>
          <w:rFonts w:ascii="HG丸ｺﾞｼｯｸM-PRO" w:eastAsia="HG丸ｺﾞｼｯｸM-PRO" w:hAnsi="HG丸ｺﾞｼｯｸM-PRO"/>
        </w:rPr>
      </w:pPr>
      <w:r>
        <w:rPr>
          <w:rFonts w:ascii="HG丸ｺﾞｼｯｸM-PRO" w:eastAsia="HG丸ｺﾞｼｯｸM-PRO" w:hAnsi="HG丸ｺﾞｼｯｸM-PRO" w:hint="eastAsia"/>
          <w:sz w:val="22"/>
          <w:szCs w:val="22"/>
        </w:rPr>
        <w:t xml:space="preserve">エ </w:t>
      </w:r>
      <w:r w:rsidRPr="00F24927">
        <w:rPr>
          <w:rFonts w:ascii="HG丸ｺﾞｼｯｸM-PRO" w:eastAsia="HG丸ｺﾞｼｯｸM-PRO" w:hAnsi="HG丸ｺﾞｼｯｸM-PRO" w:hint="eastAsia"/>
          <w:sz w:val="22"/>
          <w:szCs w:val="22"/>
        </w:rPr>
        <w:t>事業全般に係る企画調整及び運営業務に関する経費</w:t>
      </w:r>
      <w:r>
        <w:rPr>
          <w:rFonts w:ascii="HG丸ｺﾞｼｯｸM-PRO" w:eastAsia="HG丸ｺﾞｼｯｸM-PRO" w:hAnsi="HG丸ｺﾞｼｯｸM-PRO" w:hint="eastAsia"/>
          <w:sz w:val="22"/>
          <w:szCs w:val="22"/>
        </w:rPr>
        <w:t>（演出関係）</w:t>
      </w:r>
    </w:p>
    <w:p w14:paraId="4206F8C2" w14:textId="04ADDE01" w:rsidR="00C03DAD" w:rsidRDefault="00885393" w:rsidP="00C03DAD">
      <w:pPr>
        <w:ind w:firstLineChars="200" w:firstLine="420"/>
        <w:rPr>
          <w:rFonts w:ascii="HG丸ｺﾞｼｯｸM-PRO" w:eastAsia="HG丸ｺﾞｼｯｸM-PRO" w:hAnsi="HG丸ｺﾞｼｯｸM-PRO"/>
          <w:sz w:val="22"/>
          <w:szCs w:val="22"/>
        </w:rPr>
      </w:pPr>
      <w:r>
        <w:rPr>
          <w:rFonts w:ascii="HG丸ｺﾞｼｯｸM-PRO" w:eastAsia="HG丸ｺﾞｼｯｸM-PRO" w:hAnsi="HG丸ｺﾞｼｯｸM-PRO" w:hint="eastAsia"/>
        </w:rPr>
        <w:t>オ</w:t>
      </w:r>
      <w:r w:rsidR="00C03DAD" w:rsidRPr="00B13B88">
        <w:rPr>
          <w:rFonts w:ascii="HG丸ｺﾞｼｯｸM-PRO" w:eastAsia="HG丸ｺﾞｼｯｸM-PRO" w:hAnsi="HG丸ｺﾞｼｯｸM-PRO" w:hint="eastAsia"/>
        </w:rPr>
        <w:t xml:space="preserve"> </w:t>
      </w:r>
      <w:r w:rsidRPr="00F24927">
        <w:rPr>
          <w:rFonts w:ascii="HG丸ｺﾞｼｯｸM-PRO" w:eastAsia="HG丸ｺﾞｼｯｸM-PRO" w:hAnsi="HG丸ｺﾞｼｯｸM-PRO" w:hint="eastAsia"/>
          <w:sz w:val="22"/>
          <w:szCs w:val="22"/>
        </w:rPr>
        <w:t>会場設営及び搬入出に係る業務に関する経費</w:t>
      </w:r>
      <w:r>
        <w:rPr>
          <w:rFonts w:ascii="HG丸ｺﾞｼｯｸM-PRO" w:eastAsia="HG丸ｺﾞｼｯｸM-PRO" w:hAnsi="HG丸ｺﾞｼｯｸM-PRO" w:hint="eastAsia"/>
          <w:sz w:val="22"/>
          <w:szCs w:val="22"/>
        </w:rPr>
        <w:t>（ステージ等関係）</w:t>
      </w:r>
    </w:p>
    <w:p w14:paraId="2081FCFA" w14:textId="77777777" w:rsidR="00885393" w:rsidRDefault="00885393" w:rsidP="00885393">
      <w:pPr>
        <w:ind w:firstLineChars="200" w:firstLine="420"/>
        <w:rPr>
          <w:rFonts w:ascii="HG丸ｺﾞｼｯｸM-PRO" w:eastAsia="HG丸ｺﾞｼｯｸM-PRO" w:hAnsi="HG丸ｺﾞｼｯｸM-PRO"/>
          <w:sz w:val="22"/>
          <w:szCs w:val="22"/>
        </w:rPr>
      </w:pPr>
      <w:r w:rsidRPr="00885393">
        <w:rPr>
          <w:rFonts w:ascii="HG丸ｺﾞｼｯｸM-PRO" w:eastAsia="HG丸ｺﾞｼｯｸM-PRO" w:hAnsi="HG丸ｺﾞｼｯｸM-PRO" w:hint="eastAsia"/>
        </w:rPr>
        <w:t>カ</w:t>
      </w:r>
      <w:r>
        <w:rPr>
          <w:rFonts w:ascii="HG丸ｺﾞｼｯｸM-PRO" w:eastAsia="HG丸ｺﾞｼｯｸM-PRO" w:hAnsi="HG丸ｺﾞｼｯｸM-PRO" w:hint="eastAsia"/>
          <w:sz w:val="22"/>
          <w:szCs w:val="22"/>
        </w:rPr>
        <w:t xml:space="preserve"> </w:t>
      </w:r>
      <w:r w:rsidRPr="00F24927">
        <w:rPr>
          <w:rFonts w:ascii="HG丸ｺﾞｼｯｸM-PRO" w:eastAsia="HG丸ｺﾞｼｯｸM-PRO" w:hAnsi="HG丸ｺﾞｼｯｸM-PRO" w:hint="eastAsia"/>
          <w:sz w:val="22"/>
          <w:szCs w:val="22"/>
        </w:rPr>
        <w:t>会場設営及び搬入出に係る業務に関する経費</w:t>
      </w:r>
      <w:r>
        <w:rPr>
          <w:rFonts w:ascii="HG丸ｺﾞｼｯｸM-PRO" w:eastAsia="HG丸ｺﾞｼｯｸM-PRO" w:hAnsi="HG丸ｺﾞｼｯｸM-PRO" w:hint="eastAsia"/>
          <w:sz w:val="22"/>
          <w:szCs w:val="22"/>
        </w:rPr>
        <w:t>（その他経費）</w:t>
      </w:r>
    </w:p>
    <w:p w14:paraId="35D2B5C6" w14:textId="77777777" w:rsidR="00885393" w:rsidRPr="00B13B88" w:rsidRDefault="00885393" w:rsidP="00885393">
      <w:pPr>
        <w:ind w:firstLineChars="200" w:firstLine="420"/>
        <w:rPr>
          <w:rFonts w:ascii="HG丸ｺﾞｼｯｸM-PRO" w:eastAsia="HG丸ｺﾞｼｯｸM-PRO" w:hAnsi="HG丸ｺﾞｼｯｸM-PRO"/>
        </w:rPr>
      </w:pPr>
      <w:r w:rsidRPr="00885393">
        <w:rPr>
          <w:rFonts w:ascii="HG丸ｺﾞｼｯｸM-PRO" w:eastAsia="HG丸ｺﾞｼｯｸM-PRO" w:hAnsi="HG丸ｺﾞｼｯｸM-PRO" w:hint="eastAsia"/>
        </w:rPr>
        <w:t>キ</w:t>
      </w:r>
      <w:r>
        <w:rPr>
          <w:rFonts w:ascii="HG丸ｺﾞｼｯｸM-PRO" w:eastAsia="HG丸ｺﾞｼｯｸM-PRO" w:hAnsi="HG丸ｺﾞｼｯｸM-PRO" w:hint="eastAsia"/>
          <w:sz w:val="22"/>
          <w:szCs w:val="22"/>
        </w:rPr>
        <w:t xml:space="preserve"> </w:t>
      </w:r>
      <w:r w:rsidRPr="00F24927">
        <w:rPr>
          <w:rFonts w:ascii="HG丸ｺﾞｼｯｸM-PRO" w:eastAsia="HG丸ｺﾞｼｯｸM-PRO" w:hAnsi="HG丸ｺﾞｼｯｸM-PRO" w:hint="eastAsia"/>
          <w:sz w:val="22"/>
          <w:szCs w:val="22"/>
        </w:rPr>
        <w:t>保険関連費用</w:t>
      </w:r>
    </w:p>
    <w:p w14:paraId="6F94342F" w14:textId="77777777" w:rsidR="00EF47EE" w:rsidRDefault="00C03DAD" w:rsidP="00EF47EE">
      <w:pPr>
        <w:ind w:firstLineChars="300" w:firstLine="630"/>
        <w:rPr>
          <w:rFonts w:ascii="HG丸ｺﾞｼｯｸM-PRO" w:eastAsia="HG丸ｺﾞｼｯｸM-PRO" w:hAnsi="HG丸ｺﾞｼｯｸM-PRO"/>
        </w:rPr>
      </w:pPr>
      <w:r w:rsidRPr="00B13B88">
        <w:rPr>
          <w:rFonts w:ascii="HG丸ｺﾞｼｯｸM-PRO" w:eastAsia="HG丸ｺﾞｼｯｸM-PRO" w:hAnsi="HG丸ｺﾞｼｯｸM-PRO" w:hint="eastAsia"/>
        </w:rPr>
        <w:t>※</w:t>
      </w:r>
      <w:r w:rsidR="004D3730" w:rsidRPr="00B13B88">
        <w:rPr>
          <w:rFonts w:ascii="HG丸ｺﾞｼｯｸM-PRO" w:eastAsia="HG丸ｺﾞｼｯｸM-PRO" w:hAnsi="HG丸ｺﾞｼｯｸM-PRO" w:hint="eastAsia"/>
        </w:rPr>
        <w:t>自主警備、交通規制に係る業務</w:t>
      </w:r>
      <w:r w:rsidRPr="00B13B88">
        <w:rPr>
          <w:rFonts w:ascii="HG丸ｺﾞｼｯｸM-PRO" w:eastAsia="HG丸ｺﾞｼｯｸM-PRO" w:hAnsi="HG丸ｺﾞｼｯｸM-PRO" w:hint="eastAsia"/>
        </w:rPr>
        <w:t>は「御堂筋開放事業」で記載するが、この事業に</w:t>
      </w:r>
      <w:r w:rsidR="00EF47EE">
        <w:rPr>
          <w:rFonts w:ascii="HG丸ｺﾞｼｯｸM-PRO" w:eastAsia="HG丸ｺﾞｼｯｸM-PRO" w:hAnsi="HG丸ｺﾞｼｯｸM-PRO" w:hint="eastAsia"/>
        </w:rPr>
        <w:t>起因</w:t>
      </w:r>
    </w:p>
    <w:p w14:paraId="23A2E550" w14:textId="77777777" w:rsidR="004D3730" w:rsidRPr="00B13B88" w:rsidRDefault="00EF47EE" w:rsidP="001308A7">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する特別な</w:t>
      </w:r>
      <w:r w:rsidR="00C03DAD" w:rsidRPr="00B13B88">
        <w:rPr>
          <w:rFonts w:ascii="HG丸ｺﾞｼｯｸM-PRO" w:eastAsia="HG丸ｺﾞｼｯｸM-PRO" w:hAnsi="HG丸ｺﾞｼｯｸM-PRO" w:hint="eastAsia"/>
        </w:rPr>
        <w:t>安全対策が必要な場合は項目を追加し記載すること。</w:t>
      </w:r>
    </w:p>
    <w:p w14:paraId="3B43F9D1" w14:textId="77777777" w:rsidR="0008729A" w:rsidRPr="00B13B88" w:rsidRDefault="0008729A" w:rsidP="009025E2">
      <w:pPr>
        <w:ind w:firstLineChars="100" w:firstLine="210"/>
        <w:rPr>
          <w:rFonts w:ascii="HG丸ｺﾞｼｯｸM-PRO" w:eastAsia="HG丸ｺﾞｼｯｸM-PRO" w:hAnsi="HG丸ｺﾞｼｯｸM-PRO"/>
        </w:rPr>
      </w:pPr>
      <w:r w:rsidRPr="00B13B88">
        <w:rPr>
          <w:rFonts w:ascii="HG丸ｺﾞｼｯｸM-PRO" w:eastAsia="HG丸ｺﾞｼｯｸM-PRO" w:hAnsi="HG丸ｺﾞｼｯｸM-PRO" w:hint="eastAsia"/>
        </w:rPr>
        <w:t>【御堂筋開放事業】</w:t>
      </w:r>
    </w:p>
    <w:p w14:paraId="39D392E7" w14:textId="77777777" w:rsidR="00C479CB" w:rsidRPr="00B13B88" w:rsidRDefault="00A86758" w:rsidP="00644902">
      <w:pPr>
        <w:ind w:leftChars="200" w:left="420"/>
        <w:rPr>
          <w:rFonts w:ascii="HG丸ｺﾞｼｯｸM-PRO" w:eastAsia="HG丸ｺﾞｼｯｸM-PRO" w:hAnsi="HG丸ｺﾞｼｯｸM-PRO"/>
        </w:rPr>
      </w:pPr>
      <w:r w:rsidRPr="00B13B88">
        <w:rPr>
          <w:rFonts w:ascii="HG丸ｺﾞｼｯｸM-PRO" w:eastAsia="HG丸ｺﾞｼｯｸM-PRO" w:hAnsi="HG丸ｺﾞｼｯｸM-PRO" w:hint="eastAsia"/>
        </w:rPr>
        <w:t>ア</w:t>
      </w:r>
      <w:r w:rsidR="00C479CB" w:rsidRPr="00B13B88">
        <w:rPr>
          <w:rFonts w:ascii="HG丸ｺﾞｼｯｸM-PRO" w:eastAsia="HG丸ｺﾞｼｯｸM-PRO" w:hAnsi="HG丸ｺﾞｼｯｸM-PRO" w:hint="eastAsia"/>
        </w:rPr>
        <w:t xml:space="preserve"> 事業全般に係る企画調整及び運営業務に関する経費</w:t>
      </w:r>
    </w:p>
    <w:p w14:paraId="04B788CE" w14:textId="77777777" w:rsidR="00C479CB" w:rsidRPr="004247D9" w:rsidRDefault="00C479CB" w:rsidP="00C479CB">
      <w:pPr>
        <w:rPr>
          <w:rFonts w:ascii="HG丸ｺﾞｼｯｸM-PRO" w:eastAsia="HG丸ｺﾞｼｯｸM-PRO" w:hAnsi="HG丸ｺﾞｼｯｸM-PRO"/>
        </w:rPr>
      </w:pPr>
      <w:r w:rsidRPr="004247D9">
        <w:rPr>
          <w:rFonts w:ascii="HG丸ｺﾞｼｯｸM-PRO" w:eastAsia="HG丸ｺﾞｼｯｸM-PRO" w:hAnsi="HG丸ｺﾞｼｯｸM-PRO" w:hint="eastAsia"/>
        </w:rPr>
        <w:t xml:space="preserve">　  イ 自主警備、交通規制に係る業務のうち、自主警備に関する経費</w:t>
      </w:r>
    </w:p>
    <w:p w14:paraId="1007F4FF" w14:textId="77777777" w:rsidR="00C479CB" w:rsidRPr="004247D9" w:rsidRDefault="00C479CB" w:rsidP="00C479CB">
      <w:pPr>
        <w:rPr>
          <w:rFonts w:ascii="HG丸ｺﾞｼｯｸM-PRO" w:eastAsia="HG丸ｺﾞｼｯｸM-PRO" w:hAnsi="HG丸ｺﾞｼｯｸM-PRO"/>
        </w:rPr>
      </w:pPr>
      <w:r w:rsidRPr="004247D9">
        <w:rPr>
          <w:rFonts w:ascii="HG丸ｺﾞｼｯｸM-PRO" w:eastAsia="HG丸ｺﾞｼｯｸM-PRO" w:hAnsi="HG丸ｺﾞｼｯｸM-PRO" w:hint="eastAsia"/>
        </w:rPr>
        <w:t xml:space="preserve">　  ウ 自主警備、交通規制に係る業務のうち、交通規制等資材に関する経費</w:t>
      </w:r>
    </w:p>
    <w:p w14:paraId="1C4E89EB" w14:textId="77777777" w:rsidR="00C479CB" w:rsidRPr="00A87AFD" w:rsidRDefault="00C479CB" w:rsidP="00CB57CA">
      <w:pPr>
        <w:ind w:firstLineChars="200" w:firstLine="420"/>
        <w:rPr>
          <w:rFonts w:ascii="HG丸ｺﾞｼｯｸM-PRO" w:eastAsia="HG丸ｺﾞｼｯｸM-PRO" w:hAnsi="HG丸ｺﾞｼｯｸM-PRO"/>
        </w:rPr>
      </w:pPr>
      <w:r w:rsidRPr="00A87AFD">
        <w:rPr>
          <w:rFonts w:ascii="HG丸ｺﾞｼｯｸM-PRO" w:eastAsia="HG丸ｺﾞｼｯｸM-PRO" w:hAnsi="HG丸ｺﾞｼｯｸM-PRO" w:hint="eastAsia"/>
        </w:rPr>
        <w:t>エ 自主警備、交通規制に係る業務のうち、交通規制予告看板・横断幕等設置に関する経費</w:t>
      </w:r>
    </w:p>
    <w:p w14:paraId="0C0DC774" w14:textId="77777777" w:rsidR="00C479CB" w:rsidRPr="00A87AFD" w:rsidRDefault="00C479CB" w:rsidP="00C479CB">
      <w:pPr>
        <w:ind w:firstLineChars="200" w:firstLine="420"/>
        <w:rPr>
          <w:rFonts w:ascii="HG丸ｺﾞｼｯｸM-PRO" w:eastAsia="HG丸ｺﾞｼｯｸM-PRO" w:hAnsi="HG丸ｺﾞｼｯｸM-PRO"/>
        </w:rPr>
      </w:pPr>
      <w:r w:rsidRPr="00A87AFD">
        <w:rPr>
          <w:rFonts w:ascii="HG丸ｺﾞｼｯｸM-PRO" w:eastAsia="HG丸ｺﾞｼｯｸM-PRO" w:hAnsi="HG丸ｺﾞｼｯｸM-PRO" w:hint="eastAsia"/>
        </w:rPr>
        <w:t>オ 自主警備、交通規制に係る業務のうち、交通規制広報に関する経費</w:t>
      </w:r>
    </w:p>
    <w:p w14:paraId="07A960C5" w14:textId="1D2A70C8" w:rsidR="00C479CB" w:rsidRPr="00A87AFD" w:rsidRDefault="00C479CB" w:rsidP="00CB57CA">
      <w:pPr>
        <w:ind w:firstLineChars="200" w:firstLine="420"/>
        <w:rPr>
          <w:rFonts w:ascii="HG丸ｺﾞｼｯｸM-PRO" w:eastAsia="HG丸ｺﾞｼｯｸM-PRO" w:hAnsi="HG丸ｺﾞｼｯｸM-PRO"/>
        </w:rPr>
      </w:pPr>
      <w:r w:rsidRPr="00A87AFD">
        <w:rPr>
          <w:rFonts w:ascii="HG丸ｺﾞｼｯｸM-PRO" w:eastAsia="HG丸ｺﾞｼｯｸM-PRO" w:hAnsi="HG丸ｺﾞｼｯｸM-PRO" w:hint="eastAsia"/>
        </w:rPr>
        <w:t>カ</w:t>
      </w:r>
      <w:r w:rsidR="005270A7">
        <w:rPr>
          <w:rFonts w:ascii="HG丸ｺﾞｼｯｸM-PRO" w:eastAsia="HG丸ｺﾞｼｯｸM-PRO" w:hAnsi="HG丸ｺﾞｼｯｸM-PRO" w:hint="eastAsia"/>
        </w:rPr>
        <w:t xml:space="preserve"> </w:t>
      </w:r>
      <w:r w:rsidR="005270A7" w:rsidRPr="00A87AFD">
        <w:rPr>
          <w:rFonts w:ascii="HG丸ｺﾞｼｯｸM-PRO" w:eastAsia="HG丸ｺﾞｼｯｸM-PRO" w:hAnsi="HG丸ｺﾞｼｯｸM-PRO" w:hint="eastAsia"/>
        </w:rPr>
        <w:t>会場設営及び搬入搬出に係る業務に関する経費</w:t>
      </w:r>
      <w:r w:rsidR="00332C5D">
        <w:rPr>
          <w:rFonts w:ascii="HG丸ｺﾞｼｯｸM-PRO" w:eastAsia="HG丸ｺﾞｼｯｸM-PRO" w:hAnsi="HG丸ｺﾞｼｯｸM-PRO" w:hint="eastAsia"/>
        </w:rPr>
        <w:t>（</w:t>
      </w:r>
      <w:r w:rsidR="00240C84">
        <w:rPr>
          <w:rFonts w:ascii="HG丸ｺﾞｼｯｸM-PRO" w:eastAsia="HG丸ｺﾞｼｯｸM-PRO" w:hAnsi="HG丸ｺﾞｼｯｸM-PRO" w:hint="eastAsia"/>
        </w:rPr>
        <w:t>メイン</w:t>
      </w:r>
      <w:r w:rsidR="005270A7" w:rsidRPr="00A87AFD">
        <w:rPr>
          <w:rFonts w:ascii="HG丸ｺﾞｼｯｸM-PRO" w:eastAsia="HG丸ｺﾞｼｯｸM-PRO" w:hAnsi="HG丸ｺﾞｼｯｸM-PRO" w:hint="eastAsia"/>
        </w:rPr>
        <w:t>ステージ関係費</w:t>
      </w:r>
      <w:r w:rsidR="00332C5D">
        <w:rPr>
          <w:rFonts w:ascii="HG丸ｺﾞｼｯｸM-PRO" w:eastAsia="HG丸ｺﾞｼｯｸM-PRO" w:hAnsi="HG丸ｺﾞｼｯｸM-PRO" w:hint="eastAsia"/>
        </w:rPr>
        <w:t>）</w:t>
      </w:r>
    </w:p>
    <w:p w14:paraId="07F21ED1" w14:textId="77777777" w:rsidR="00C479CB" w:rsidRDefault="00C479CB" w:rsidP="00C479CB">
      <w:pPr>
        <w:rPr>
          <w:rFonts w:ascii="HG丸ｺﾞｼｯｸM-PRO" w:eastAsia="HG丸ｺﾞｼｯｸM-PRO" w:hAnsi="HG丸ｺﾞｼｯｸM-PRO"/>
        </w:rPr>
      </w:pPr>
      <w:r w:rsidRPr="00A87AFD">
        <w:rPr>
          <w:rFonts w:ascii="HG丸ｺﾞｼｯｸM-PRO" w:eastAsia="HG丸ｺﾞｼｯｸM-PRO" w:hAnsi="HG丸ｺﾞｼｯｸM-PRO" w:hint="eastAsia"/>
        </w:rPr>
        <w:t xml:space="preserve">　  キ</w:t>
      </w:r>
      <w:r w:rsidR="005270A7">
        <w:rPr>
          <w:rFonts w:ascii="HG丸ｺﾞｼｯｸM-PRO" w:eastAsia="HG丸ｺﾞｼｯｸM-PRO" w:hAnsi="HG丸ｺﾞｼｯｸM-PRO" w:hint="eastAsia"/>
        </w:rPr>
        <w:t xml:space="preserve"> </w:t>
      </w:r>
      <w:r w:rsidR="005270A7" w:rsidRPr="00A87AFD">
        <w:rPr>
          <w:rFonts w:ascii="HG丸ｺﾞｼｯｸM-PRO" w:eastAsia="HG丸ｺﾞｼｯｸM-PRO" w:hAnsi="HG丸ｺﾞｼｯｸM-PRO" w:hint="eastAsia"/>
        </w:rPr>
        <w:t>会場設営及び搬入搬出に係る業務に関する経費（</w:t>
      </w:r>
      <w:r w:rsidR="00332C5D">
        <w:rPr>
          <w:rFonts w:ascii="HG丸ｺﾞｼｯｸM-PRO" w:eastAsia="HG丸ｺﾞｼｯｸM-PRO" w:hAnsi="HG丸ｺﾞｼｯｸM-PRO" w:hint="eastAsia"/>
        </w:rPr>
        <w:t>その他</w:t>
      </w:r>
      <w:r w:rsidR="005270A7" w:rsidRPr="00A87AFD">
        <w:rPr>
          <w:rFonts w:ascii="HG丸ｺﾞｼｯｸM-PRO" w:eastAsia="HG丸ｺﾞｼｯｸM-PRO" w:hAnsi="HG丸ｺﾞｼｯｸM-PRO" w:hint="eastAsia"/>
        </w:rPr>
        <w:t>経費</w:t>
      </w:r>
      <w:r w:rsidR="00332C5D">
        <w:rPr>
          <w:rFonts w:ascii="HG丸ｺﾞｼｯｸM-PRO" w:eastAsia="HG丸ｺﾞｼｯｸM-PRO" w:hAnsi="HG丸ｺﾞｼｯｸM-PRO" w:hint="eastAsia"/>
        </w:rPr>
        <w:t>）</w:t>
      </w:r>
    </w:p>
    <w:p w14:paraId="6E94E2B5" w14:textId="77777777" w:rsidR="00FF43D4" w:rsidRPr="00B95ABF" w:rsidRDefault="004849AC" w:rsidP="00FF43D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6F17ED">
        <w:rPr>
          <w:rFonts w:ascii="HG丸ｺﾞｼｯｸM-PRO" w:eastAsia="HG丸ｺﾞｼｯｸM-PRO" w:hAnsi="HG丸ｺﾞｼｯｸM-PRO" w:hint="eastAsia"/>
        </w:rPr>
        <w:t xml:space="preserve">ク </w:t>
      </w:r>
      <w:r w:rsidR="00C479CB" w:rsidRPr="00A87AFD">
        <w:rPr>
          <w:rFonts w:ascii="HG丸ｺﾞｼｯｸM-PRO" w:eastAsia="HG丸ｺﾞｼｯｸM-PRO" w:hAnsi="HG丸ｺﾞｼｯｸM-PRO" w:hint="eastAsia"/>
        </w:rPr>
        <w:t>保険関連費用</w:t>
      </w:r>
    </w:p>
    <w:p w14:paraId="60CA2F17" w14:textId="77777777" w:rsidR="00C479CB" w:rsidRPr="00B95ABF" w:rsidRDefault="00FF43D4" w:rsidP="00FF43D4">
      <w:pPr>
        <w:ind w:firstLineChars="300" w:firstLine="630"/>
        <w:rPr>
          <w:rFonts w:ascii="HG丸ｺﾞｼｯｸM-PRO" w:eastAsia="HG丸ｺﾞｼｯｸM-PRO" w:hAnsi="HG丸ｺﾞｼｯｸM-PRO"/>
          <w:u w:val="single"/>
        </w:rPr>
      </w:pPr>
      <w:r w:rsidRPr="00B95ABF">
        <w:rPr>
          <w:rFonts w:ascii="HG丸ｺﾞｼｯｸM-PRO" w:eastAsia="HG丸ｺﾞｼｯｸM-PRO" w:hAnsi="HG丸ｺﾞｼｯｸM-PRO" w:hint="eastAsia"/>
          <w:u w:val="single"/>
        </w:rPr>
        <w:t>※</w:t>
      </w:r>
      <w:r w:rsidR="00C93516" w:rsidRPr="00B95ABF">
        <w:rPr>
          <w:rFonts w:ascii="HG丸ｺﾞｼｯｸM-PRO" w:eastAsia="HG丸ｺﾞｼｯｸM-PRO" w:hAnsi="HG丸ｺﾞｼｯｸM-PRO" w:hint="eastAsia"/>
          <w:u w:val="single"/>
        </w:rPr>
        <w:t>警備員の配置終了時間は、</w:t>
      </w:r>
      <w:r w:rsidR="0078626B" w:rsidRPr="00B95ABF">
        <w:rPr>
          <w:rFonts w:ascii="HG丸ｺﾞｼｯｸM-PRO" w:eastAsia="HG丸ｺﾞｼｯｸM-PRO" w:hAnsi="HG丸ｺﾞｼｯｸM-PRO" w:hint="eastAsia"/>
          <w:u w:val="single"/>
        </w:rPr>
        <w:t>交通規制</w:t>
      </w:r>
      <w:r w:rsidR="00C93516" w:rsidRPr="00B95ABF">
        <w:rPr>
          <w:rFonts w:ascii="HG丸ｺﾞｼｯｸM-PRO" w:eastAsia="HG丸ｺﾞｼｯｸM-PRO" w:hAnsi="HG丸ｺﾞｼｯｸM-PRO" w:hint="eastAsia"/>
          <w:u w:val="single"/>
        </w:rPr>
        <w:t>解除</w:t>
      </w:r>
      <w:r w:rsidR="007F2C31" w:rsidRPr="00B95ABF">
        <w:rPr>
          <w:rFonts w:ascii="HG丸ｺﾞｼｯｸM-PRO" w:eastAsia="HG丸ｺﾞｼｯｸM-PRO" w:hAnsi="HG丸ｺﾞｼｯｸM-PRO" w:hint="eastAsia"/>
          <w:u w:val="single"/>
        </w:rPr>
        <w:t>後</w:t>
      </w:r>
      <w:r w:rsidR="0078626B" w:rsidRPr="00B95ABF">
        <w:rPr>
          <w:rFonts w:ascii="HG丸ｺﾞｼｯｸM-PRO" w:eastAsia="HG丸ｺﾞｼｯｸM-PRO" w:hAnsi="HG丸ｺﾞｼｯｸM-PRO" w:hint="eastAsia"/>
          <w:u w:val="single"/>
        </w:rPr>
        <w:t>と</w:t>
      </w:r>
      <w:r w:rsidRPr="00B95ABF">
        <w:rPr>
          <w:rFonts w:ascii="HG丸ｺﾞｼｯｸM-PRO" w:eastAsia="HG丸ｺﾞｼｯｸM-PRO" w:hAnsi="HG丸ｺﾞｼｯｸM-PRO" w:hint="eastAsia"/>
          <w:u w:val="single"/>
        </w:rPr>
        <w:t>する。</w:t>
      </w:r>
    </w:p>
    <w:p w14:paraId="477D7094" w14:textId="77777777" w:rsidR="00C479CB" w:rsidRPr="00A87AFD" w:rsidRDefault="0008729A" w:rsidP="004D3730">
      <w:pPr>
        <w:ind w:left="420" w:hangingChars="200" w:hanging="420"/>
        <w:rPr>
          <w:rFonts w:ascii="HG丸ｺﾞｼｯｸM-PRO" w:eastAsia="HG丸ｺﾞｼｯｸM-PRO" w:hAnsi="HG丸ｺﾞｼｯｸM-PRO"/>
        </w:rPr>
      </w:pPr>
      <w:r w:rsidRPr="00A87AFD">
        <w:rPr>
          <w:rFonts w:ascii="HG丸ｺﾞｼｯｸM-PRO" w:eastAsia="HG丸ｺﾞｼｯｸM-PRO" w:hAnsi="HG丸ｺﾞｼｯｸM-PRO" w:hint="eastAsia"/>
        </w:rPr>
        <w:t xml:space="preserve">　</w:t>
      </w:r>
    </w:p>
    <w:p w14:paraId="3254B4D5" w14:textId="77777777" w:rsidR="00C479CB" w:rsidRPr="00C54ADF" w:rsidRDefault="00C479CB" w:rsidP="00C479CB">
      <w:pPr>
        <w:rPr>
          <w:rFonts w:ascii="HG丸ｺﾞｼｯｸM-PRO" w:eastAsia="HG丸ｺﾞｼｯｸM-PRO" w:hAnsi="HG丸ｺﾞｼｯｸM-PRO"/>
          <w:b/>
          <w:color w:val="000000" w:themeColor="text1"/>
        </w:rPr>
      </w:pPr>
      <w:r w:rsidRPr="00C54ADF">
        <w:rPr>
          <w:rFonts w:ascii="HG丸ｺﾞｼｯｸM-PRO" w:eastAsia="HG丸ｺﾞｼｯｸM-PRO" w:hAnsi="HG丸ｺﾞｼｯｸM-PRO" w:hint="eastAsia"/>
          <w:b/>
          <w:color w:val="000000" w:themeColor="text1"/>
        </w:rPr>
        <w:t>３　提案書の作成上の注意点</w:t>
      </w:r>
    </w:p>
    <w:p w14:paraId="3DB7AEA9" w14:textId="77777777" w:rsidR="009D31A2" w:rsidRDefault="00C479CB" w:rsidP="009D31A2">
      <w:pPr>
        <w:rPr>
          <w:rFonts w:ascii="HG丸ｺﾞｼｯｸM-PRO" w:eastAsia="HG丸ｺﾞｼｯｸM-PRO" w:hAnsi="HG丸ｺﾞｼｯｸM-PRO"/>
          <w:color w:val="000000" w:themeColor="text1"/>
        </w:rPr>
      </w:pPr>
      <w:r w:rsidRPr="00187C01">
        <w:rPr>
          <w:rFonts w:ascii="HG丸ｺﾞｼｯｸM-PRO" w:eastAsia="HG丸ｺﾞｼｯｸM-PRO" w:hAnsi="HG丸ｺﾞｼｯｸM-PRO" w:hint="eastAsia"/>
          <w:color w:val="000000" w:themeColor="text1"/>
        </w:rPr>
        <w:t>(1) 記述内容</w:t>
      </w:r>
    </w:p>
    <w:p w14:paraId="1FFF5221" w14:textId="1BB483A9" w:rsidR="00C479CB" w:rsidRPr="00187C01" w:rsidRDefault="0020107A" w:rsidP="009D31A2">
      <w:pPr>
        <w:ind w:leftChars="100" w:left="210" w:firstLineChars="100" w:firstLine="210"/>
        <w:rPr>
          <w:rFonts w:ascii="HG丸ｺﾞｼｯｸM-PRO" w:eastAsia="HG丸ｺﾞｼｯｸM-PRO" w:hAnsi="HG丸ｺﾞｼｯｸM-PRO"/>
          <w:color w:val="000000" w:themeColor="text1"/>
        </w:rPr>
      </w:pPr>
      <w:r w:rsidRPr="0020107A">
        <w:rPr>
          <w:rFonts w:ascii="HG丸ｺﾞｼｯｸM-PRO" w:eastAsia="HG丸ｺﾞｼｯｸM-PRO" w:hAnsi="HG丸ｺﾞｼｯｸM-PRO" w:hint="eastAsia"/>
          <w:color w:val="000000" w:themeColor="text1"/>
        </w:rPr>
        <w:t>「</w:t>
      </w:r>
      <w:r w:rsidR="00C76389" w:rsidRPr="004F46D6">
        <w:rPr>
          <w:rFonts w:ascii="HG丸ｺﾞｼｯｸM-PRO" w:eastAsia="HG丸ｺﾞｼｯｸM-PRO" w:hAnsi="HG丸ｺﾞｼｯｸM-PRO" w:hint="eastAsia"/>
          <w:color w:val="000000" w:themeColor="text1"/>
        </w:rPr>
        <w:t>国内外への魅力発信事業</w:t>
      </w:r>
      <w:r w:rsidRPr="0020107A">
        <w:rPr>
          <w:rFonts w:ascii="HG丸ｺﾞｼｯｸM-PRO" w:eastAsia="HG丸ｺﾞｼｯｸM-PRO" w:hAnsi="HG丸ｺﾞｼｯｸM-PRO" w:hint="eastAsia"/>
          <w:color w:val="000000" w:themeColor="text1"/>
        </w:rPr>
        <w:t>」</w:t>
      </w:r>
      <w:r w:rsidR="00726C0E">
        <w:rPr>
          <w:rFonts w:ascii="HG丸ｺﾞｼｯｸM-PRO" w:eastAsia="HG丸ｺﾞｼｯｸM-PRO" w:hAnsi="HG丸ｺﾞｼｯｸM-PRO" w:hint="eastAsia"/>
          <w:color w:val="000000" w:themeColor="text1"/>
        </w:rPr>
        <w:t>、</w:t>
      </w:r>
      <w:r w:rsidR="00726C0E" w:rsidRPr="0020107A">
        <w:rPr>
          <w:rFonts w:ascii="HG丸ｺﾞｼｯｸM-PRO" w:eastAsia="HG丸ｺﾞｼｯｸM-PRO" w:hAnsi="HG丸ｺﾞｼｯｸM-PRO" w:hint="eastAsia"/>
          <w:color w:val="000000" w:themeColor="text1"/>
        </w:rPr>
        <w:t>「御堂筋開放事業」</w:t>
      </w:r>
      <w:r w:rsidRPr="0020107A">
        <w:rPr>
          <w:rFonts w:ascii="HG丸ｺﾞｼｯｸM-PRO" w:eastAsia="HG丸ｺﾞｼｯｸM-PRO" w:hAnsi="HG丸ｺﾞｼｯｸM-PRO" w:hint="eastAsia"/>
          <w:color w:val="000000" w:themeColor="text1"/>
        </w:rPr>
        <w:t>の</w:t>
      </w:r>
      <w:r>
        <w:rPr>
          <w:rFonts w:ascii="HG丸ｺﾞｼｯｸM-PRO" w:eastAsia="HG丸ｺﾞｼｯｸM-PRO" w:hAnsi="HG丸ｺﾞｼｯｸM-PRO" w:hint="eastAsia"/>
          <w:color w:val="000000" w:themeColor="text1"/>
        </w:rPr>
        <w:t>提案書の記載にあたっては、</w:t>
      </w:r>
      <w:r w:rsidR="00C479CB" w:rsidRPr="00187C01">
        <w:rPr>
          <w:rFonts w:ascii="HG丸ｺﾞｼｯｸM-PRO" w:eastAsia="HG丸ｺﾞｼｯｸM-PRO" w:hAnsi="HG丸ｺﾞｼｯｸM-PRO" w:hint="eastAsia"/>
          <w:color w:val="000000" w:themeColor="text1"/>
        </w:rPr>
        <w:t>提案内容が明瞭に分かるように配慮すること。</w:t>
      </w:r>
    </w:p>
    <w:p w14:paraId="20FE70AA" w14:textId="77777777" w:rsidR="005723B2" w:rsidRDefault="00C479CB" w:rsidP="00710027">
      <w:pPr>
        <w:ind w:firstLineChars="200" w:firstLine="420"/>
        <w:rPr>
          <w:rFonts w:ascii="HG丸ｺﾞｼｯｸM-PRO" w:eastAsia="HG丸ｺﾞｼｯｸM-PRO" w:hAnsi="HG丸ｺﾞｼｯｸM-PRO"/>
          <w:color w:val="000000" w:themeColor="text1"/>
          <w:u w:val="single"/>
        </w:rPr>
      </w:pPr>
      <w:r w:rsidRPr="00187C01">
        <w:rPr>
          <w:rFonts w:ascii="HG丸ｺﾞｼｯｸM-PRO" w:eastAsia="HG丸ｺﾞｼｯｸM-PRO" w:hAnsi="HG丸ｺﾞｼｯｸM-PRO" w:hint="eastAsia"/>
          <w:color w:val="000000" w:themeColor="text1"/>
          <w:u w:val="single"/>
        </w:rPr>
        <w:t>応募提案者の会社名等は、正本にのみ記入し、副本には会社名等</w:t>
      </w:r>
      <w:r>
        <w:rPr>
          <w:rFonts w:ascii="HG丸ｺﾞｼｯｸM-PRO" w:eastAsia="HG丸ｺﾞｼｯｸM-PRO" w:hAnsi="HG丸ｺﾞｼｯｸM-PRO" w:hint="eastAsia"/>
          <w:color w:val="000000" w:themeColor="text1"/>
          <w:u w:val="single"/>
        </w:rPr>
        <w:t>応募</w:t>
      </w:r>
      <w:r w:rsidR="005723B2">
        <w:rPr>
          <w:rFonts w:ascii="HG丸ｺﾞｼｯｸM-PRO" w:eastAsia="HG丸ｺﾞｼｯｸM-PRO" w:hAnsi="HG丸ｺﾞｼｯｸM-PRO" w:hint="eastAsia"/>
          <w:color w:val="000000" w:themeColor="text1"/>
          <w:u w:val="single"/>
        </w:rPr>
        <w:t>提案者を類推できる記</w:t>
      </w:r>
    </w:p>
    <w:p w14:paraId="5C34F7D5" w14:textId="77777777" w:rsidR="00C479CB" w:rsidRPr="00187C01" w:rsidRDefault="00C479CB" w:rsidP="00710027">
      <w:pPr>
        <w:ind w:firstLineChars="100" w:firstLine="210"/>
        <w:rPr>
          <w:rFonts w:ascii="HG丸ｺﾞｼｯｸM-PRO" w:eastAsia="HG丸ｺﾞｼｯｸM-PRO" w:hAnsi="HG丸ｺﾞｼｯｸM-PRO"/>
          <w:color w:val="000000" w:themeColor="text1"/>
          <w:u w:val="single"/>
        </w:rPr>
      </w:pPr>
      <w:r w:rsidRPr="00187C01">
        <w:rPr>
          <w:rFonts w:ascii="HG丸ｺﾞｼｯｸM-PRO" w:eastAsia="HG丸ｺﾞｼｯｸM-PRO" w:hAnsi="HG丸ｺﾞｼｯｸM-PRO" w:hint="eastAsia"/>
          <w:color w:val="000000" w:themeColor="text1"/>
          <w:u w:val="single"/>
        </w:rPr>
        <w:t>載は行わないこと。</w:t>
      </w:r>
    </w:p>
    <w:p w14:paraId="77148A8E" w14:textId="77777777" w:rsidR="0008729A" w:rsidRDefault="00710027" w:rsidP="003C444B">
      <w:pPr>
        <w:ind w:leftChars="100" w:left="210"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これに</w:t>
      </w:r>
      <w:r w:rsidR="00C479CB" w:rsidRPr="00187C01">
        <w:rPr>
          <w:rFonts w:ascii="HG丸ｺﾞｼｯｸM-PRO" w:eastAsia="HG丸ｺﾞｼｯｸM-PRO" w:hAnsi="HG丸ｺﾞｼｯｸM-PRO" w:hint="eastAsia"/>
          <w:color w:val="000000" w:themeColor="text1"/>
        </w:rPr>
        <w:t>反した場合、</w:t>
      </w:r>
      <w:r w:rsidR="009F4B36" w:rsidRPr="000717D4">
        <w:rPr>
          <w:rFonts w:ascii="HG丸ｺﾞｼｯｸM-PRO" w:eastAsia="HG丸ｺﾞｼｯｸM-PRO" w:hAnsi="HG丸ｺﾞｼｯｸM-PRO" w:hint="eastAsia"/>
          <w:color w:val="000000" w:themeColor="text1"/>
        </w:rPr>
        <w:t>募集要項６</w:t>
      </w:r>
      <w:r w:rsidR="00C479CB" w:rsidRPr="000717D4">
        <w:rPr>
          <w:rFonts w:ascii="HG丸ｺﾞｼｯｸM-PRO" w:eastAsia="HG丸ｺﾞｼｯｸM-PRO" w:hAnsi="HG丸ｺﾞｼｯｸM-PRO" w:hint="eastAsia"/>
          <w:color w:val="000000" w:themeColor="text1"/>
        </w:rPr>
        <w:t>失格事項</w:t>
      </w:r>
      <w:r w:rsidR="00AB027E" w:rsidRPr="000717D4">
        <w:rPr>
          <w:rFonts w:ascii="HG丸ｺﾞｼｯｸM-PRO" w:eastAsia="HG丸ｺﾞｼｯｸM-PRO" w:hAnsi="HG丸ｺﾞｼｯｸM-PRO" w:hint="eastAsia"/>
          <w:color w:val="000000" w:themeColor="text1"/>
        </w:rPr>
        <w:t>(</w:t>
      </w:r>
      <w:r w:rsidR="003C444B">
        <w:rPr>
          <w:rFonts w:ascii="HG丸ｺﾞｼｯｸM-PRO" w:eastAsia="HG丸ｺﾞｼｯｸM-PRO" w:hAnsi="HG丸ｺﾞｼｯｸM-PRO"/>
          <w:color w:val="000000" w:themeColor="text1"/>
        </w:rPr>
        <w:t>6</w:t>
      </w:r>
      <w:r w:rsidR="00C479CB" w:rsidRPr="000717D4">
        <w:rPr>
          <w:rFonts w:ascii="HG丸ｺﾞｼｯｸM-PRO" w:eastAsia="HG丸ｺﾞｼｯｸM-PRO" w:hAnsi="HG丸ｺﾞｼｯｸM-PRO" w:hint="eastAsia"/>
          <w:color w:val="000000" w:themeColor="text1"/>
        </w:rPr>
        <w:t>)「審査の公平性に影響のある行為を行ったと認められる場合」</w:t>
      </w:r>
      <w:r w:rsidRPr="000717D4">
        <w:rPr>
          <w:rFonts w:ascii="HG丸ｺﾞｼｯｸM-PRO" w:eastAsia="HG丸ｺﾞｼｯｸM-PRO" w:hAnsi="HG丸ｺﾞｼｯｸM-PRO" w:hint="eastAsia"/>
          <w:color w:val="000000" w:themeColor="text1"/>
        </w:rPr>
        <w:t>に該当</w:t>
      </w:r>
      <w:r>
        <w:rPr>
          <w:rFonts w:ascii="HG丸ｺﾞｼｯｸM-PRO" w:eastAsia="HG丸ｺﾞｼｯｸM-PRO" w:hAnsi="HG丸ｺﾞｼｯｸM-PRO" w:hint="eastAsia"/>
          <w:color w:val="000000" w:themeColor="text1"/>
        </w:rPr>
        <w:t>したもの</w:t>
      </w:r>
      <w:r w:rsidR="00C479CB" w:rsidRPr="00187C01">
        <w:rPr>
          <w:rFonts w:ascii="HG丸ｺﾞｼｯｸM-PRO" w:eastAsia="HG丸ｺﾞｼｯｸM-PRO" w:hAnsi="HG丸ｺﾞｼｯｸM-PRO" w:hint="eastAsia"/>
          <w:color w:val="000000" w:themeColor="text1"/>
        </w:rPr>
        <w:t>とみなし、</w:t>
      </w:r>
      <w:r w:rsidR="00E638E2">
        <w:rPr>
          <w:rFonts w:ascii="HG丸ｺﾞｼｯｸM-PRO" w:eastAsia="HG丸ｺﾞｼｯｸM-PRO" w:hAnsi="HG丸ｺﾞｼｯｸM-PRO" w:hint="eastAsia"/>
          <w:color w:val="000000" w:themeColor="text1"/>
        </w:rPr>
        <w:t>失格とすることがある。造語・略語を使用する場合は、定義を分かりやす</w:t>
      </w:r>
      <w:r w:rsidR="00C479CB" w:rsidRPr="00187C01">
        <w:rPr>
          <w:rFonts w:ascii="HG丸ｺﾞｼｯｸM-PRO" w:eastAsia="HG丸ｺﾞｼｯｸM-PRO" w:hAnsi="HG丸ｺﾞｼｯｸM-PRO" w:hint="eastAsia"/>
          <w:color w:val="000000" w:themeColor="text1"/>
        </w:rPr>
        <w:t>く記述すること。また、専門用語を使用する場合は、注釈を付けるなど、理解しやすいように配慮すること。</w:t>
      </w:r>
    </w:p>
    <w:p w14:paraId="6A14642B" w14:textId="0214CCDA" w:rsidR="00E76F13" w:rsidRDefault="00E76F13" w:rsidP="005723B2">
      <w:pPr>
        <w:ind w:leftChars="100" w:left="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Pr="007B00F6">
        <w:rPr>
          <w:rFonts w:ascii="HG丸ｺﾞｼｯｸM-PRO" w:eastAsia="HG丸ｺﾞｼｯｸM-PRO" w:hAnsi="HG丸ｺﾞｼｯｸM-PRO" w:hint="eastAsia"/>
          <w:color w:val="000000" w:themeColor="text1"/>
        </w:rPr>
        <w:t>なお、提案書</w:t>
      </w:r>
      <w:r w:rsidR="00071CAC" w:rsidRPr="007B00F6">
        <w:rPr>
          <w:rFonts w:ascii="HG丸ｺﾞｼｯｸM-PRO" w:eastAsia="HG丸ｺﾞｼｯｸM-PRO" w:hAnsi="HG丸ｺﾞｼｯｸM-PRO" w:hint="eastAsia"/>
          <w:color w:val="000000" w:themeColor="text1"/>
        </w:rPr>
        <w:t>作成時</w:t>
      </w:r>
      <w:r w:rsidRPr="007B00F6">
        <w:rPr>
          <w:rFonts w:ascii="HG丸ｺﾞｼｯｸM-PRO" w:eastAsia="HG丸ｺﾞｼｯｸM-PRO" w:hAnsi="HG丸ｺﾞｼｯｸM-PRO" w:hint="eastAsia"/>
          <w:color w:val="000000" w:themeColor="text1"/>
        </w:rPr>
        <w:t>はキービジュアル、ロゴのデザインは不要</w:t>
      </w:r>
      <w:r w:rsidR="00710027">
        <w:rPr>
          <w:rFonts w:ascii="HG丸ｺﾞｼｯｸM-PRO" w:eastAsia="HG丸ｺﾞｼｯｸM-PRO" w:hAnsi="HG丸ｺﾞｼｯｸM-PRO" w:hint="eastAsia"/>
          <w:color w:val="000000" w:themeColor="text1"/>
        </w:rPr>
        <w:t>とする</w:t>
      </w:r>
      <w:r w:rsidRPr="007B00F6">
        <w:rPr>
          <w:rFonts w:ascii="HG丸ｺﾞｼｯｸM-PRO" w:eastAsia="HG丸ｺﾞｼｯｸM-PRO" w:hAnsi="HG丸ｺﾞｼｯｸM-PRO" w:hint="eastAsia"/>
          <w:color w:val="000000" w:themeColor="text1"/>
        </w:rPr>
        <w:t>。</w:t>
      </w:r>
    </w:p>
    <w:p w14:paraId="7303792B" w14:textId="77777777" w:rsidR="007B39C0" w:rsidRDefault="007B39C0" w:rsidP="005723B2">
      <w:pPr>
        <w:ind w:leftChars="100" w:left="210"/>
        <w:rPr>
          <w:rFonts w:ascii="HG丸ｺﾞｼｯｸM-PRO" w:eastAsia="HG丸ｺﾞｼｯｸM-PRO" w:hAnsi="HG丸ｺﾞｼｯｸM-PRO"/>
          <w:color w:val="000000" w:themeColor="text1"/>
        </w:rPr>
      </w:pPr>
    </w:p>
    <w:p w14:paraId="2B53A5C1" w14:textId="77777777" w:rsidR="00C479CB" w:rsidRPr="00187C01" w:rsidRDefault="00C479CB" w:rsidP="00C479CB">
      <w:pPr>
        <w:rPr>
          <w:rFonts w:ascii="HG丸ｺﾞｼｯｸM-PRO" w:eastAsia="HG丸ｺﾞｼｯｸM-PRO" w:hAnsi="HG丸ｺﾞｼｯｸM-PRO"/>
          <w:color w:val="000000" w:themeColor="text1"/>
        </w:rPr>
      </w:pPr>
      <w:r w:rsidRPr="00187C01">
        <w:rPr>
          <w:rFonts w:ascii="HG丸ｺﾞｼｯｸM-PRO" w:eastAsia="HG丸ｺﾞｼｯｸM-PRO" w:hAnsi="HG丸ｺﾞｼｯｸM-PRO" w:hint="eastAsia"/>
          <w:color w:val="000000" w:themeColor="text1"/>
        </w:rPr>
        <w:t>(2) 書式等</w:t>
      </w:r>
    </w:p>
    <w:p w14:paraId="430AB8AD" w14:textId="638D2371" w:rsidR="00710027" w:rsidRDefault="00710027" w:rsidP="00710027">
      <w:pPr>
        <w:ind w:firstLineChars="200" w:firstLine="420"/>
        <w:rPr>
          <w:rFonts w:ascii="HG丸ｺﾞｼｯｸM-PRO" w:eastAsia="HG丸ｺﾞｼｯｸM-PRO" w:hAnsi="HG丸ｺﾞｼｯｸM-PRO"/>
          <w:color w:val="000000" w:themeColor="text1"/>
        </w:rPr>
      </w:pPr>
      <w:r w:rsidRPr="00857269">
        <w:rPr>
          <w:rFonts w:ascii="HG丸ｺﾞｼｯｸM-PRO" w:eastAsia="HG丸ｺﾞｼｯｸM-PRO" w:hAnsi="HG丸ｺﾞｼｯｸM-PRO" w:hint="eastAsia"/>
          <w:bCs/>
          <w:color w:val="000000" w:themeColor="text1"/>
        </w:rPr>
        <w:t>国内外への魅力発信事業</w:t>
      </w:r>
      <w:r>
        <w:rPr>
          <w:rFonts w:ascii="HG丸ｺﾞｼｯｸM-PRO" w:eastAsia="HG丸ｺﾞｼｯｸM-PRO" w:hAnsi="HG丸ｺﾞｼｯｸM-PRO" w:hint="eastAsia"/>
          <w:bCs/>
          <w:color w:val="000000" w:themeColor="text1"/>
        </w:rPr>
        <w:t>及び</w:t>
      </w:r>
      <w:r w:rsidRPr="00E41FB0">
        <w:rPr>
          <w:rFonts w:ascii="HG丸ｺﾞｼｯｸM-PRO" w:eastAsia="HG丸ｺﾞｼｯｸM-PRO" w:hAnsi="HG丸ｺﾞｼｯｸM-PRO" w:hint="eastAsia"/>
          <w:color w:val="000000" w:themeColor="text1"/>
        </w:rPr>
        <w:t>御堂筋開放事業</w:t>
      </w:r>
      <w:r>
        <w:rPr>
          <w:rFonts w:ascii="HG丸ｺﾞｼｯｸM-PRO" w:eastAsia="HG丸ｺﾞｼｯｸM-PRO" w:hAnsi="HG丸ｺﾞｼｯｸM-PRO" w:hint="eastAsia"/>
          <w:color w:val="000000" w:themeColor="text1"/>
        </w:rPr>
        <w:t>の提</w:t>
      </w:r>
    </w:p>
    <w:p w14:paraId="0D5B9D57" w14:textId="77777777" w:rsidR="00710027" w:rsidRPr="005726F2" w:rsidRDefault="00710027" w:rsidP="00710027">
      <w:pPr>
        <w:ind w:leftChars="100" w:left="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案書については、合計で50枚（両面印刷で100頁）以内で作成</w:t>
      </w:r>
      <w:r w:rsidR="00E638E2">
        <w:rPr>
          <w:rFonts w:ascii="HG丸ｺﾞｼｯｸM-PRO" w:eastAsia="HG丸ｺﾞｼｯｸM-PRO" w:hAnsi="HG丸ｺﾞｼｯｸM-PRO" w:hint="eastAsia"/>
          <w:color w:val="000000" w:themeColor="text1"/>
        </w:rPr>
        <w:t>すること</w:t>
      </w:r>
      <w:r>
        <w:rPr>
          <w:rFonts w:ascii="HG丸ｺﾞｼｯｸM-PRO" w:eastAsia="HG丸ｺﾞｼｯｸM-PRO" w:hAnsi="HG丸ｺﾞｼｯｸM-PRO" w:hint="eastAsia"/>
          <w:color w:val="000000" w:themeColor="text1"/>
        </w:rPr>
        <w:t>。用紙の向きは縦</w:t>
      </w:r>
      <w:r w:rsidR="00E638E2">
        <w:rPr>
          <w:rFonts w:ascii="HG丸ｺﾞｼｯｸM-PRO" w:eastAsia="HG丸ｺﾞｼｯｸM-PRO" w:hAnsi="HG丸ｺﾞｼｯｸM-PRO" w:hint="eastAsia"/>
          <w:color w:val="000000" w:themeColor="text1"/>
        </w:rPr>
        <w:t>又は横のいずれかで統一することとし、図・写真等の使用も可とする</w:t>
      </w:r>
      <w:r>
        <w:rPr>
          <w:rFonts w:ascii="HG丸ｺﾞｼｯｸM-PRO" w:eastAsia="HG丸ｺﾞｼｯｸM-PRO" w:hAnsi="HG丸ｺﾞｼｯｸM-PRO" w:hint="eastAsia"/>
          <w:color w:val="000000" w:themeColor="text1"/>
        </w:rPr>
        <w:t>。なお</w:t>
      </w:r>
      <w:r w:rsidR="00E638E2">
        <w:rPr>
          <w:rFonts w:ascii="HG丸ｺﾞｼｯｸM-PRO" w:eastAsia="HG丸ｺﾞｼｯｸM-PRO" w:hAnsi="HG丸ｺﾞｼｯｸM-PRO" w:hint="eastAsia"/>
          <w:color w:val="000000" w:themeColor="text1"/>
        </w:rPr>
        <w:t>、表紙や目次は制限枚数に含まない</w:t>
      </w:r>
      <w:r>
        <w:rPr>
          <w:rFonts w:ascii="HG丸ｺﾞｼｯｸM-PRO" w:eastAsia="HG丸ｺﾞｼｯｸM-PRO" w:hAnsi="HG丸ｺﾞｼｯｸM-PRO" w:hint="eastAsia"/>
          <w:color w:val="000000" w:themeColor="text1"/>
        </w:rPr>
        <w:t>。</w:t>
      </w:r>
    </w:p>
    <w:p w14:paraId="0B48A308" w14:textId="77777777" w:rsidR="00FB367A" w:rsidRDefault="00C479CB" w:rsidP="00FC5DBD">
      <w:pPr>
        <w:rPr>
          <w:rFonts w:ascii="HG丸ｺﾞｼｯｸM-PRO" w:eastAsia="HG丸ｺﾞｼｯｸM-PRO" w:hAnsi="HG丸ｺﾞｼｯｸM-PRO"/>
          <w:color w:val="000000" w:themeColor="text1"/>
        </w:rPr>
      </w:pPr>
      <w:r w:rsidRPr="00187C01">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w:t>
      </w:r>
      <w:r w:rsidRPr="00187C01">
        <w:rPr>
          <w:rFonts w:ascii="HG丸ｺﾞｼｯｸM-PRO" w:eastAsia="HG丸ｺﾞｼｯｸM-PRO" w:hAnsi="HG丸ｺﾞｼｯｸM-PRO" w:hint="eastAsia"/>
          <w:color w:val="000000" w:themeColor="text1"/>
        </w:rPr>
        <w:t>提案書及び応募金額提案書には、正本・副本共にページ番号を付すこと</w:t>
      </w:r>
      <w:r>
        <w:rPr>
          <w:rFonts w:ascii="HG丸ｺﾞｼｯｸM-PRO" w:eastAsia="HG丸ｺﾞｼｯｸM-PRO" w:hAnsi="HG丸ｺﾞｼｯｸM-PRO" w:hint="eastAsia"/>
          <w:color w:val="000000" w:themeColor="text1"/>
        </w:rPr>
        <w:t>。</w:t>
      </w:r>
    </w:p>
    <w:p w14:paraId="7CA33162" w14:textId="77777777" w:rsidR="00C479CB" w:rsidRPr="00187C01" w:rsidRDefault="00710027" w:rsidP="00710027">
      <w:pPr>
        <w:ind w:firstLineChars="200" w:firstLine="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指定</w:t>
      </w:r>
      <w:r w:rsidR="00C479CB" w:rsidRPr="00187C01">
        <w:rPr>
          <w:rFonts w:ascii="HG丸ｺﾞｼｯｸM-PRO" w:eastAsia="HG丸ｺﾞｼｯｸM-PRO" w:hAnsi="HG丸ｺﾞｼｯｸM-PRO" w:hint="eastAsia"/>
          <w:color w:val="000000" w:themeColor="text1"/>
        </w:rPr>
        <w:t>様式以外の提出書類は日本工業規格Ａ列４番又はＡ列３番を用いて作成すること。</w:t>
      </w:r>
    </w:p>
    <w:p w14:paraId="1BAA87BF" w14:textId="674C6CBE" w:rsidR="00C479CB" w:rsidRDefault="00C479CB" w:rsidP="00FB367A">
      <w:pPr>
        <w:rPr>
          <w:rFonts w:ascii="HG丸ｺﾞｼｯｸM-PRO" w:eastAsia="HG丸ｺﾞｼｯｸM-PRO" w:hAnsi="HG丸ｺﾞｼｯｸM-PRO"/>
          <w:color w:val="000000" w:themeColor="text1"/>
        </w:rPr>
      </w:pPr>
      <w:r w:rsidRPr="00187C01">
        <w:rPr>
          <w:rFonts w:ascii="HG丸ｺﾞｼｯｸM-PRO" w:eastAsia="HG丸ｺﾞｼｯｸM-PRO" w:hAnsi="HG丸ｺﾞｼｯｸM-PRO" w:hint="eastAsia"/>
          <w:color w:val="000000" w:themeColor="text1"/>
        </w:rPr>
        <w:lastRenderedPageBreak/>
        <w:t xml:space="preserve">　　言語は日本語を使用することとし、正確に記述すること。</w:t>
      </w:r>
    </w:p>
    <w:p w14:paraId="79F4AB2F" w14:textId="77777777" w:rsidR="007B39C0" w:rsidRPr="00187C01" w:rsidRDefault="007B39C0" w:rsidP="00FB367A">
      <w:pPr>
        <w:rPr>
          <w:rFonts w:ascii="HG丸ｺﾞｼｯｸM-PRO" w:eastAsia="HG丸ｺﾞｼｯｸM-PRO" w:hAnsi="HG丸ｺﾞｼｯｸM-PRO"/>
          <w:color w:val="000000" w:themeColor="text1"/>
        </w:rPr>
      </w:pPr>
    </w:p>
    <w:p w14:paraId="782669B3" w14:textId="77777777" w:rsidR="00C479CB" w:rsidRDefault="007066AF" w:rsidP="00C479CB">
      <w:pPr>
        <w:rPr>
          <w:rFonts w:ascii="HG丸ｺﾞｼｯｸM-PRO" w:eastAsia="HG丸ｺﾞｼｯｸM-PRO" w:hAnsi="HG丸ｺﾞｼｯｸM-PRO"/>
          <w:color w:val="000000" w:themeColor="text1"/>
          <w:szCs w:val="21"/>
        </w:rPr>
      </w:pPr>
      <w:r w:rsidRPr="00187C01" w:rsidDel="007066AF">
        <w:rPr>
          <w:rFonts w:ascii="HG丸ｺﾞｼｯｸM-PRO" w:eastAsia="HG丸ｺﾞｼｯｸM-PRO" w:hAnsi="HG丸ｺﾞｼｯｸM-PRO" w:hint="eastAsia"/>
          <w:color w:val="000000" w:themeColor="text1"/>
          <w:szCs w:val="21"/>
        </w:rPr>
        <w:t xml:space="preserve"> </w:t>
      </w:r>
      <w:r w:rsidR="00C479CB">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color w:val="000000" w:themeColor="text1"/>
          <w:szCs w:val="21"/>
        </w:rPr>
        <w:t>3</w:t>
      </w:r>
      <w:r w:rsidR="00C479CB">
        <w:rPr>
          <w:rFonts w:ascii="HG丸ｺﾞｼｯｸM-PRO" w:eastAsia="HG丸ｺﾞｼｯｸM-PRO" w:hAnsi="HG丸ｺﾞｼｯｸM-PRO" w:hint="eastAsia"/>
          <w:color w:val="000000" w:themeColor="text1"/>
          <w:szCs w:val="21"/>
        </w:rPr>
        <w:t>) 協賛について</w:t>
      </w:r>
    </w:p>
    <w:p w14:paraId="74B1E485" w14:textId="77777777" w:rsidR="00E76F13" w:rsidRPr="00FE0DDA" w:rsidRDefault="006D2C64" w:rsidP="00E638E2">
      <w:pPr>
        <w:ind w:leftChars="100" w:left="210" w:firstLineChars="100" w:firstLine="21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フライヤー</w:t>
      </w:r>
      <w:r w:rsidR="00C479CB" w:rsidRPr="00523378">
        <w:rPr>
          <w:rFonts w:ascii="HG丸ｺﾞｼｯｸM-PRO" w:eastAsia="HG丸ｺﾞｼｯｸM-PRO" w:hAnsi="HG丸ｺﾞｼｯｸM-PRO" w:hint="eastAsia"/>
          <w:color w:val="000000"/>
        </w:rPr>
        <w:t>広告協賛、ステージ協賛、Ｔシャツ協賛、プログラム協賛</w:t>
      </w:r>
      <w:r w:rsidR="005270A7">
        <w:rPr>
          <w:rFonts w:ascii="HG丸ｺﾞｼｯｸM-PRO" w:eastAsia="HG丸ｺﾞｼｯｸM-PRO" w:hAnsi="HG丸ｺﾞｼｯｸM-PRO" w:hint="eastAsia"/>
          <w:color w:val="000000"/>
        </w:rPr>
        <w:t>等の</w:t>
      </w:r>
      <w:r w:rsidR="00C479CB">
        <w:rPr>
          <w:rFonts w:ascii="HG丸ｺﾞｼｯｸM-PRO" w:eastAsia="HG丸ｺﾞｼｯｸM-PRO" w:hAnsi="HG丸ｺﾞｼｯｸM-PRO" w:hint="eastAsia"/>
          <w:color w:val="000000"/>
        </w:rPr>
        <w:t>メニューについて、内容、金額等を具体的に提案すること</w:t>
      </w:r>
      <w:r w:rsidR="00C479CB" w:rsidRPr="00523378">
        <w:rPr>
          <w:rFonts w:ascii="HG丸ｺﾞｼｯｸM-PRO" w:eastAsia="HG丸ｺﾞｼｯｸM-PRO" w:hAnsi="HG丸ｺﾞｼｯｸM-PRO" w:hint="eastAsia"/>
          <w:color w:val="000000"/>
        </w:rPr>
        <w:t>。</w:t>
      </w:r>
    </w:p>
    <w:sectPr w:rsidR="00E76F13" w:rsidRPr="00FE0DDA" w:rsidSect="002E4E5E">
      <w:footerReference w:type="default" r:id="rId10"/>
      <w:pgSz w:w="11906" w:h="16838" w:code="9"/>
      <w:pgMar w:top="680" w:right="1418" w:bottom="3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9744" w14:textId="77777777" w:rsidR="00524F42" w:rsidRDefault="00524F42" w:rsidP="00524F42">
      <w:r>
        <w:separator/>
      </w:r>
    </w:p>
  </w:endnote>
  <w:endnote w:type="continuationSeparator" w:id="0">
    <w:p w14:paraId="50FEBE48" w14:textId="77777777" w:rsidR="00524F42" w:rsidRDefault="00524F42" w:rsidP="0052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03036"/>
      <w:docPartObj>
        <w:docPartGallery w:val="Page Numbers (Bottom of Page)"/>
        <w:docPartUnique/>
      </w:docPartObj>
    </w:sdtPr>
    <w:sdtEndPr/>
    <w:sdtContent>
      <w:p w14:paraId="60AC1429" w14:textId="77777777" w:rsidR="001C07A2" w:rsidRDefault="001C07A2">
        <w:pPr>
          <w:pStyle w:val="a7"/>
          <w:jc w:val="center"/>
        </w:pPr>
        <w:r>
          <w:fldChar w:fldCharType="begin"/>
        </w:r>
        <w:r>
          <w:instrText>PAGE   \* MERGEFORMAT</w:instrText>
        </w:r>
        <w:r>
          <w:fldChar w:fldCharType="separate"/>
        </w:r>
        <w:r w:rsidR="00427932" w:rsidRPr="00427932">
          <w:rPr>
            <w:noProof/>
            <w:lang w:val="ja-JP"/>
          </w:rPr>
          <w:t>1</w:t>
        </w:r>
        <w:r>
          <w:fldChar w:fldCharType="end"/>
        </w:r>
      </w:p>
    </w:sdtContent>
  </w:sdt>
  <w:p w14:paraId="448E5CE2" w14:textId="77777777" w:rsidR="001C07A2" w:rsidRDefault="001C07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AB6F" w14:textId="77777777" w:rsidR="00524F42" w:rsidRDefault="00524F42" w:rsidP="00524F42">
      <w:r>
        <w:separator/>
      </w:r>
    </w:p>
  </w:footnote>
  <w:footnote w:type="continuationSeparator" w:id="0">
    <w:p w14:paraId="13EF5B74" w14:textId="77777777" w:rsidR="00524F42" w:rsidRDefault="00524F42" w:rsidP="00524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9C6"/>
    <w:multiLevelType w:val="hybridMultilevel"/>
    <w:tmpl w:val="7C565FCC"/>
    <w:lvl w:ilvl="0" w:tplc="193695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DD7B66"/>
    <w:multiLevelType w:val="hybridMultilevel"/>
    <w:tmpl w:val="7C565FCC"/>
    <w:lvl w:ilvl="0" w:tplc="193695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7B459FB"/>
    <w:multiLevelType w:val="hybridMultilevel"/>
    <w:tmpl w:val="CCBCDC36"/>
    <w:lvl w:ilvl="0" w:tplc="A0C4F904">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CC08F8"/>
    <w:multiLevelType w:val="hybridMultilevel"/>
    <w:tmpl w:val="136A48A6"/>
    <w:lvl w:ilvl="0" w:tplc="2E3C086A">
      <w:start w:val="1"/>
      <w:numFmt w:val="decimal"/>
      <w:lvlText w:val="(%1)"/>
      <w:lvlJc w:val="left"/>
      <w:pPr>
        <w:ind w:left="615" w:hanging="405"/>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15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57F"/>
    <w:rsid w:val="00007C25"/>
    <w:rsid w:val="00010B51"/>
    <w:rsid w:val="00011EC2"/>
    <w:rsid w:val="00047CF9"/>
    <w:rsid w:val="00061C23"/>
    <w:rsid w:val="000717D4"/>
    <w:rsid w:val="00071CAC"/>
    <w:rsid w:val="0008729A"/>
    <w:rsid w:val="000A1FD4"/>
    <w:rsid w:val="000B71C3"/>
    <w:rsid w:val="000B73F8"/>
    <w:rsid w:val="000C35A9"/>
    <w:rsid w:val="000D393F"/>
    <w:rsid w:val="000D3A0B"/>
    <w:rsid w:val="000E533E"/>
    <w:rsid w:val="00106D7F"/>
    <w:rsid w:val="00113EBD"/>
    <w:rsid w:val="00122DBC"/>
    <w:rsid w:val="001308A7"/>
    <w:rsid w:val="00175D44"/>
    <w:rsid w:val="0018551E"/>
    <w:rsid w:val="00187C01"/>
    <w:rsid w:val="00194B14"/>
    <w:rsid w:val="001C06A6"/>
    <w:rsid w:val="001C07A2"/>
    <w:rsid w:val="0020107A"/>
    <w:rsid w:val="002141B8"/>
    <w:rsid w:val="0022095E"/>
    <w:rsid w:val="00240C84"/>
    <w:rsid w:val="00242700"/>
    <w:rsid w:val="00264A99"/>
    <w:rsid w:val="002871B9"/>
    <w:rsid w:val="002B6F6A"/>
    <w:rsid w:val="002C1E94"/>
    <w:rsid w:val="002E3D75"/>
    <w:rsid w:val="002E4E5E"/>
    <w:rsid w:val="00324014"/>
    <w:rsid w:val="003251BE"/>
    <w:rsid w:val="00332C5D"/>
    <w:rsid w:val="003547E6"/>
    <w:rsid w:val="00356D6E"/>
    <w:rsid w:val="00370772"/>
    <w:rsid w:val="003801F3"/>
    <w:rsid w:val="0039413D"/>
    <w:rsid w:val="003A221C"/>
    <w:rsid w:val="003B5918"/>
    <w:rsid w:val="003B78B3"/>
    <w:rsid w:val="003C444B"/>
    <w:rsid w:val="003C4843"/>
    <w:rsid w:val="003D14C9"/>
    <w:rsid w:val="003D44EB"/>
    <w:rsid w:val="003E08CB"/>
    <w:rsid w:val="004247D9"/>
    <w:rsid w:val="004269B6"/>
    <w:rsid w:val="00427932"/>
    <w:rsid w:val="00471F1B"/>
    <w:rsid w:val="00482C4F"/>
    <w:rsid w:val="004849AC"/>
    <w:rsid w:val="004B223B"/>
    <w:rsid w:val="004D2927"/>
    <w:rsid w:val="004D3730"/>
    <w:rsid w:val="004F46D6"/>
    <w:rsid w:val="004F7BD2"/>
    <w:rsid w:val="005016D4"/>
    <w:rsid w:val="00521C41"/>
    <w:rsid w:val="00523378"/>
    <w:rsid w:val="00524F42"/>
    <w:rsid w:val="005270A7"/>
    <w:rsid w:val="00546270"/>
    <w:rsid w:val="00566032"/>
    <w:rsid w:val="005723B2"/>
    <w:rsid w:val="00586790"/>
    <w:rsid w:val="00587102"/>
    <w:rsid w:val="005B2167"/>
    <w:rsid w:val="006017B4"/>
    <w:rsid w:val="00604FCB"/>
    <w:rsid w:val="00606573"/>
    <w:rsid w:val="00641B38"/>
    <w:rsid w:val="00644902"/>
    <w:rsid w:val="006464E5"/>
    <w:rsid w:val="00647D5D"/>
    <w:rsid w:val="00672A93"/>
    <w:rsid w:val="006D2C64"/>
    <w:rsid w:val="006D4C9C"/>
    <w:rsid w:val="006E5FA1"/>
    <w:rsid w:val="006E7D8C"/>
    <w:rsid w:val="006F169A"/>
    <w:rsid w:val="006F17ED"/>
    <w:rsid w:val="007066AF"/>
    <w:rsid w:val="00706F2F"/>
    <w:rsid w:val="00710027"/>
    <w:rsid w:val="00726C0E"/>
    <w:rsid w:val="00743D44"/>
    <w:rsid w:val="007543BB"/>
    <w:rsid w:val="0078626B"/>
    <w:rsid w:val="0079546B"/>
    <w:rsid w:val="007957CA"/>
    <w:rsid w:val="007A1E7D"/>
    <w:rsid w:val="007B00F6"/>
    <w:rsid w:val="007B39C0"/>
    <w:rsid w:val="007B757F"/>
    <w:rsid w:val="007E367B"/>
    <w:rsid w:val="007F2C31"/>
    <w:rsid w:val="00812B91"/>
    <w:rsid w:val="0081720C"/>
    <w:rsid w:val="0082529C"/>
    <w:rsid w:val="00837635"/>
    <w:rsid w:val="00855556"/>
    <w:rsid w:val="00865D7E"/>
    <w:rsid w:val="00885393"/>
    <w:rsid w:val="00891116"/>
    <w:rsid w:val="00895540"/>
    <w:rsid w:val="008D2CAB"/>
    <w:rsid w:val="008D7A76"/>
    <w:rsid w:val="008E1C42"/>
    <w:rsid w:val="008E3373"/>
    <w:rsid w:val="009025E2"/>
    <w:rsid w:val="00904AC0"/>
    <w:rsid w:val="009106C9"/>
    <w:rsid w:val="00914EF2"/>
    <w:rsid w:val="009510E9"/>
    <w:rsid w:val="009763E1"/>
    <w:rsid w:val="009B3F44"/>
    <w:rsid w:val="009D31A2"/>
    <w:rsid w:val="009E0A16"/>
    <w:rsid w:val="009E6A8C"/>
    <w:rsid w:val="009F4B36"/>
    <w:rsid w:val="00A0322D"/>
    <w:rsid w:val="00A22274"/>
    <w:rsid w:val="00A7472B"/>
    <w:rsid w:val="00A74D4C"/>
    <w:rsid w:val="00A86758"/>
    <w:rsid w:val="00A87AFD"/>
    <w:rsid w:val="00A944FC"/>
    <w:rsid w:val="00AA4A4B"/>
    <w:rsid w:val="00AB027E"/>
    <w:rsid w:val="00AB6E34"/>
    <w:rsid w:val="00AC2319"/>
    <w:rsid w:val="00AC3136"/>
    <w:rsid w:val="00AD1A0B"/>
    <w:rsid w:val="00AE1F2D"/>
    <w:rsid w:val="00AF30CD"/>
    <w:rsid w:val="00AF6684"/>
    <w:rsid w:val="00B13B88"/>
    <w:rsid w:val="00B252AA"/>
    <w:rsid w:val="00B501ED"/>
    <w:rsid w:val="00B57C84"/>
    <w:rsid w:val="00B95ABF"/>
    <w:rsid w:val="00BA1505"/>
    <w:rsid w:val="00BB2877"/>
    <w:rsid w:val="00BB7832"/>
    <w:rsid w:val="00BF0217"/>
    <w:rsid w:val="00BF581A"/>
    <w:rsid w:val="00C03DAD"/>
    <w:rsid w:val="00C116BF"/>
    <w:rsid w:val="00C12C1A"/>
    <w:rsid w:val="00C25C84"/>
    <w:rsid w:val="00C479CB"/>
    <w:rsid w:val="00C54ADF"/>
    <w:rsid w:val="00C76389"/>
    <w:rsid w:val="00C7642D"/>
    <w:rsid w:val="00C86F68"/>
    <w:rsid w:val="00C87A35"/>
    <w:rsid w:val="00C93516"/>
    <w:rsid w:val="00CA1BB4"/>
    <w:rsid w:val="00CB085B"/>
    <w:rsid w:val="00CB1D82"/>
    <w:rsid w:val="00CB57CA"/>
    <w:rsid w:val="00CC4858"/>
    <w:rsid w:val="00CD0466"/>
    <w:rsid w:val="00CE3EE7"/>
    <w:rsid w:val="00CF3358"/>
    <w:rsid w:val="00D02E2F"/>
    <w:rsid w:val="00D06424"/>
    <w:rsid w:val="00D07F95"/>
    <w:rsid w:val="00D11A61"/>
    <w:rsid w:val="00D413EB"/>
    <w:rsid w:val="00D46280"/>
    <w:rsid w:val="00D50F13"/>
    <w:rsid w:val="00D63A83"/>
    <w:rsid w:val="00DA36F6"/>
    <w:rsid w:val="00DA5E0C"/>
    <w:rsid w:val="00DA6A29"/>
    <w:rsid w:val="00DB49F6"/>
    <w:rsid w:val="00DB7D90"/>
    <w:rsid w:val="00DF69D7"/>
    <w:rsid w:val="00E018C1"/>
    <w:rsid w:val="00E10665"/>
    <w:rsid w:val="00E228C7"/>
    <w:rsid w:val="00E3003A"/>
    <w:rsid w:val="00E40469"/>
    <w:rsid w:val="00E51BFF"/>
    <w:rsid w:val="00E55DEB"/>
    <w:rsid w:val="00E638E2"/>
    <w:rsid w:val="00E73EFC"/>
    <w:rsid w:val="00E76F13"/>
    <w:rsid w:val="00E964CD"/>
    <w:rsid w:val="00EA5DF9"/>
    <w:rsid w:val="00ED78E5"/>
    <w:rsid w:val="00EF1D15"/>
    <w:rsid w:val="00EF393B"/>
    <w:rsid w:val="00EF47EE"/>
    <w:rsid w:val="00F0345C"/>
    <w:rsid w:val="00F24901"/>
    <w:rsid w:val="00F3572C"/>
    <w:rsid w:val="00F431A0"/>
    <w:rsid w:val="00F6281A"/>
    <w:rsid w:val="00F7613E"/>
    <w:rsid w:val="00F779AB"/>
    <w:rsid w:val="00FB367A"/>
    <w:rsid w:val="00FC5DBD"/>
    <w:rsid w:val="00FE0DDA"/>
    <w:rsid w:val="00FE221D"/>
    <w:rsid w:val="00FF4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41">
      <v:textbox inset="5.85pt,.7pt,5.85pt,.7pt"/>
    </o:shapedefaults>
    <o:shapelayout v:ext="edit">
      <o:idmap v:ext="edit" data="1"/>
    </o:shapelayout>
  </w:shapeDefaults>
  <w:decimalSymbol w:val="."/>
  <w:listSeparator w:val=","/>
  <w14:docId w14:val="60CD795C"/>
  <w15:docId w15:val="{4598552C-3200-4331-8B8B-CE5653FC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57F"/>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B757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link w:val="a4"/>
    <w:uiPriority w:val="99"/>
    <w:semiHidden/>
    <w:unhideWhenUsed/>
    <w:rsid w:val="008911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1116"/>
    <w:rPr>
      <w:rFonts w:asciiTheme="majorHAnsi" w:eastAsiaTheme="majorEastAsia" w:hAnsiTheme="majorHAnsi" w:cstheme="majorBidi"/>
      <w:sz w:val="18"/>
      <w:szCs w:val="18"/>
    </w:rPr>
  </w:style>
  <w:style w:type="paragraph" w:styleId="a5">
    <w:name w:val="header"/>
    <w:basedOn w:val="a"/>
    <w:link w:val="a6"/>
    <w:uiPriority w:val="99"/>
    <w:unhideWhenUsed/>
    <w:rsid w:val="00524F42"/>
    <w:pPr>
      <w:tabs>
        <w:tab w:val="center" w:pos="4252"/>
        <w:tab w:val="right" w:pos="8504"/>
      </w:tabs>
      <w:snapToGrid w:val="0"/>
    </w:pPr>
  </w:style>
  <w:style w:type="character" w:customStyle="1" w:styleId="a6">
    <w:name w:val="ヘッダー (文字)"/>
    <w:basedOn w:val="a0"/>
    <w:link w:val="a5"/>
    <w:uiPriority w:val="99"/>
    <w:rsid w:val="00524F42"/>
    <w:rPr>
      <w:rFonts w:ascii="ＭＳ 明朝" w:eastAsia="ＭＳ 明朝" w:hAnsi="Century" w:cs="Times New Roman"/>
      <w:szCs w:val="24"/>
    </w:rPr>
  </w:style>
  <w:style w:type="paragraph" w:styleId="a7">
    <w:name w:val="footer"/>
    <w:basedOn w:val="a"/>
    <w:link w:val="a8"/>
    <w:uiPriority w:val="99"/>
    <w:unhideWhenUsed/>
    <w:rsid w:val="00524F42"/>
    <w:pPr>
      <w:tabs>
        <w:tab w:val="center" w:pos="4252"/>
        <w:tab w:val="right" w:pos="8504"/>
      </w:tabs>
      <w:snapToGrid w:val="0"/>
    </w:pPr>
  </w:style>
  <w:style w:type="character" w:customStyle="1" w:styleId="a8">
    <w:name w:val="フッター (文字)"/>
    <w:basedOn w:val="a0"/>
    <w:link w:val="a7"/>
    <w:uiPriority w:val="99"/>
    <w:rsid w:val="00524F42"/>
    <w:rPr>
      <w:rFonts w:ascii="ＭＳ 明朝" w:eastAsia="ＭＳ 明朝" w:hAnsi="Century" w:cs="Times New Roman"/>
      <w:szCs w:val="24"/>
    </w:rPr>
  </w:style>
  <w:style w:type="paragraph" w:styleId="a9">
    <w:name w:val="Date"/>
    <w:basedOn w:val="a"/>
    <w:next w:val="a"/>
    <w:link w:val="aa"/>
    <w:uiPriority w:val="99"/>
    <w:semiHidden/>
    <w:unhideWhenUsed/>
    <w:rsid w:val="003A221C"/>
  </w:style>
  <w:style w:type="character" w:customStyle="1" w:styleId="aa">
    <w:name w:val="日付 (文字)"/>
    <w:basedOn w:val="a0"/>
    <w:link w:val="a9"/>
    <w:uiPriority w:val="99"/>
    <w:semiHidden/>
    <w:rsid w:val="003A221C"/>
    <w:rPr>
      <w:rFonts w:ascii="ＭＳ 明朝" w:eastAsia="ＭＳ 明朝" w:hAnsi="Century" w:cs="Times New Roman"/>
      <w:szCs w:val="24"/>
    </w:rPr>
  </w:style>
  <w:style w:type="table" w:styleId="ab">
    <w:name w:val="Table Grid"/>
    <w:basedOn w:val="a1"/>
    <w:rsid w:val="00D07F9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D31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8308">
      <w:bodyDiv w:val="1"/>
      <w:marLeft w:val="0"/>
      <w:marRight w:val="0"/>
      <w:marTop w:val="0"/>
      <w:marBottom w:val="0"/>
      <w:divBdr>
        <w:top w:val="none" w:sz="0" w:space="0" w:color="auto"/>
        <w:left w:val="none" w:sz="0" w:space="0" w:color="auto"/>
        <w:bottom w:val="none" w:sz="0" w:space="0" w:color="auto"/>
        <w:right w:val="none" w:sz="0" w:space="0" w:color="auto"/>
      </w:divBdr>
    </w:div>
    <w:div w:id="77287766">
      <w:bodyDiv w:val="1"/>
      <w:marLeft w:val="0"/>
      <w:marRight w:val="0"/>
      <w:marTop w:val="0"/>
      <w:marBottom w:val="0"/>
      <w:divBdr>
        <w:top w:val="none" w:sz="0" w:space="0" w:color="auto"/>
        <w:left w:val="none" w:sz="0" w:space="0" w:color="auto"/>
        <w:bottom w:val="none" w:sz="0" w:space="0" w:color="auto"/>
        <w:right w:val="none" w:sz="0" w:space="0" w:color="auto"/>
      </w:divBdr>
    </w:div>
    <w:div w:id="183369951">
      <w:bodyDiv w:val="1"/>
      <w:marLeft w:val="0"/>
      <w:marRight w:val="0"/>
      <w:marTop w:val="0"/>
      <w:marBottom w:val="0"/>
      <w:divBdr>
        <w:top w:val="none" w:sz="0" w:space="0" w:color="auto"/>
        <w:left w:val="none" w:sz="0" w:space="0" w:color="auto"/>
        <w:bottom w:val="none" w:sz="0" w:space="0" w:color="auto"/>
        <w:right w:val="none" w:sz="0" w:space="0" w:color="auto"/>
      </w:divBdr>
    </w:div>
    <w:div w:id="795758069">
      <w:bodyDiv w:val="1"/>
      <w:marLeft w:val="0"/>
      <w:marRight w:val="0"/>
      <w:marTop w:val="0"/>
      <w:marBottom w:val="0"/>
      <w:divBdr>
        <w:top w:val="none" w:sz="0" w:space="0" w:color="auto"/>
        <w:left w:val="none" w:sz="0" w:space="0" w:color="auto"/>
        <w:bottom w:val="none" w:sz="0" w:space="0" w:color="auto"/>
        <w:right w:val="none" w:sz="0" w:space="0" w:color="auto"/>
      </w:divBdr>
    </w:div>
    <w:div w:id="1332755759">
      <w:bodyDiv w:val="1"/>
      <w:marLeft w:val="0"/>
      <w:marRight w:val="0"/>
      <w:marTop w:val="0"/>
      <w:marBottom w:val="0"/>
      <w:divBdr>
        <w:top w:val="none" w:sz="0" w:space="0" w:color="auto"/>
        <w:left w:val="none" w:sz="0" w:space="0" w:color="auto"/>
        <w:bottom w:val="none" w:sz="0" w:space="0" w:color="auto"/>
        <w:right w:val="none" w:sz="0" w:space="0" w:color="auto"/>
      </w:divBdr>
    </w:div>
    <w:div w:id="1356006259">
      <w:bodyDiv w:val="1"/>
      <w:marLeft w:val="0"/>
      <w:marRight w:val="0"/>
      <w:marTop w:val="0"/>
      <w:marBottom w:val="0"/>
      <w:divBdr>
        <w:top w:val="none" w:sz="0" w:space="0" w:color="auto"/>
        <w:left w:val="none" w:sz="0" w:space="0" w:color="auto"/>
        <w:bottom w:val="none" w:sz="0" w:space="0" w:color="auto"/>
        <w:right w:val="none" w:sz="0" w:space="0" w:color="auto"/>
      </w:divBdr>
    </w:div>
    <w:div w:id="17880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C2217-93B2-455B-B423-7B3DC8E23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1156</TotalTime>
  <Pages>3</Pages>
  <Words>285</Words>
  <Characters>1629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174</cp:revision>
  <cp:lastPrinted>2025-03-04T05:11:00Z</cp:lastPrinted>
  <dcterms:created xsi:type="dcterms:W3CDTF">2015-05-08T08:29:00Z</dcterms:created>
  <dcterms:modified xsi:type="dcterms:W3CDTF">2025-03-04T05:11:00Z</dcterms:modified>
</cp:coreProperties>
</file>