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BA" w:rsidRDefault="00B8443E" w:rsidP="006252A5">
      <w:pPr>
        <w:rPr>
          <w:color w:val="FF0000"/>
        </w:rPr>
      </w:pPr>
      <w:r w:rsidRPr="00B31CAC">
        <w:rPr>
          <w:noProof/>
          <w:color w:val="FF0000"/>
        </w:rPr>
        <mc:AlternateContent>
          <mc:Choice Requires="wps">
            <w:drawing>
              <wp:anchor distT="0" distB="0" distL="114300" distR="114300" simplePos="0" relativeHeight="251654656" behindDoc="0" locked="0" layoutInCell="1" allowOverlap="1">
                <wp:simplePos x="0" y="0"/>
                <wp:positionH relativeFrom="column">
                  <wp:posOffset>306070</wp:posOffset>
                </wp:positionH>
                <wp:positionV relativeFrom="paragraph">
                  <wp:posOffset>0</wp:posOffset>
                </wp:positionV>
                <wp:extent cx="5734685" cy="552450"/>
                <wp:effectExtent l="8890" t="0" r="28575" b="2857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552450"/>
                        </a:xfrm>
                        <a:prstGeom prst="parallelogram">
                          <a:avLst>
                            <a:gd name="adj" fmla="val 85158"/>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038C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6" type="#_x0000_t7" style="position:absolute;left:0;text-align:left;margin-left:24.1pt;margin-top:0;width:451.55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" adj="1772" fillcolor="blue" stroked="f">
                <v:shadow on="t"/>
                <v:textbox inset="0,0,0,0"/>
              </v:shape>
            </w:pict>
          </mc:Fallback>
        </mc:AlternateContent>
      </w:r>
      <w:r w:rsidRPr="00B31CAC">
        <w:rPr>
          <w:noProof/>
          <w:color w:val="FF0000"/>
        </w:rPr>
        <mc:AlternateContent>
          <mc:Choice Requires="wps">
            <w:drawing>
              <wp:anchor distT="0" distB="0" distL="114300" distR="114300" simplePos="0" relativeHeight="251655680" behindDoc="0" locked="0" layoutInCell="1" allowOverlap="1">
                <wp:simplePos x="0" y="0"/>
                <wp:positionH relativeFrom="column">
                  <wp:posOffset>419100</wp:posOffset>
                </wp:positionH>
                <wp:positionV relativeFrom="paragraph">
                  <wp:posOffset>-43180</wp:posOffset>
                </wp:positionV>
                <wp:extent cx="5247640" cy="881380"/>
                <wp:effectExtent l="0" t="4445" r="254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2A5" w:rsidRDefault="00FE5D22" w:rsidP="006252A5">
                            <w:pPr>
                              <w:ind w:firstLineChars="200" w:firstLine="800"/>
                              <w:rPr>
                                <w:rFonts w:ascii="HG創英角ｺﾞｼｯｸUB" w:eastAsia="HG創英角ｺﾞｼｯｸUB"/>
                                <w:bCs/>
                                <w:color w:val="FFFFFF"/>
                                <w:sz w:val="40"/>
                              </w:rPr>
                            </w:pPr>
                            <w:r>
                              <w:rPr>
                                <w:rFonts w:ascii="HG創英角ｺﾞｼｯｸUB" w:eastAsia="HG創英角ｺﾞｼｯｸUB" w:hint="eastAsia"/>
                                <w:bCs/>
                                <w:color w:val="FFFFFF"/>
                                <w:sz w:val="40"/>
                              </w:rPr>
                              <w:t>消費税率引上げ時期変更に伴うお知らせ</w:t>
                            </w:r>
                          </w:p>
                        </w:txbxContent>
                      </wps:txbx>
                      <wps:bodyPr rot="0" vert="horz" wrap="square" lIns="0" tIns="57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3pt;margin-top:-3.4pt;width:413.2pt;height:6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" filled="f" stroked="f">
                <v:textbox inset="0,1.6mm,0,0">
                  <w:txbxContent>
                    <w:p w:rsidR="006252A5" w:rsidRDefault="00FE5D22" w:rsidP="006252A5">
                      <w:pPr>
                        <w:ind w:firstLineChars="200" w:firstLine="800"/>
                        <w:rPr>
                          <w:rFonts w:ascii="HG創英角ｺﾞｼｯｸUB" w:eastAsia="HG創英角ｺﾞｼｯｸUB" w:hint="eastAsia"/>
                          <w:bCs/>
                          <w:color w:val="FFFFFF"/>
                          <w:sz w:val="40"/>
                        </w:rPr>
                      </w:pPr>
                      <w:r>
                        <w:rPr>
                          <w:rFonts w:ascii="HG創英角ｺﾞｼｯｸUB" w:eastAsia="HG創英角ｺﾞｼｯｸUB" w:hint="eastAsia"/>
                          <w:bCs/>
                          <w:color w:val="FFFFFF"/>
                          <w:sz w:val="40"/>
                        </w:rPr>
                        <w:t>消費税率引上げ時期変更に伴うお知らせ</w:t>
                      </w:r>
                    </w:p>
                  </w:txbxContent>
                </v:textbox>
              </v:shape>
            </w:pict>
          </mc:Fallback>
        </mc:AlternateContent>
      </w:r>
    </w:p>
    <w:p w:rsidR="004A54BA" w:rsidRPr="004A54BA" w:rsidRDefault="004A54BA" w:rsidP="006252A5">
      <w:pPr>
        <w:rPr>
          <w:color w:val="FF0000"/>
        </w:rPr>
      </w:pPr>
    </w:p>
    <w:p w:rsidR="00713DA0" w:rsidRPr="00FE5D22" w:rsidRDefault="00713DA0" w:rsidP="006252A5">
      <w:pPr>
        <w:rPr>
          <w:rFonts w:ascii="HGｺﾞｼｯｸM" w:eastAsia="HGｺﾞｼｯｸM" w:hAnsi="HG丸ｺﾞｼｯｸM-PRO"/>
          <w:color w:val="FF0000"/>
        </w:rPr>
      </w:pPr>
    </w:p>
    <w:p w:rsidR="00B8443E" w:rsidRPr="00B8443E" w:rsidRDefault="00766E82" w:rsidP="00766E82">
      <w:pPr>
        <w:autoSpaceDE w:val="0"/>
        <w:autoSpaceDN w:val="0"/>
        <w:adjustRightInd w:val="0"/>
        <w:spacing w:line="300" w:lineRule="exact"/>
        <w:rPr>
          <w:rFonts w:ascii="HGｺﾞｼｯｸM" w:eastAsia="HGｺﾞｼｯｸM" w:hAnsi="Times New Roman"/>
        </w:rPr>
      </w:pPr>
      <w:r>
        <w:rPr>
          <w:rFonts w:ascii="HGｺﾞｼｯｸM" w:eastAsia="HGｺﾞｼｯｸM" w:hAnsi="Times New Roman"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76200</wp:posOffset>
                </wp:positionV>
                <wp:extent cx="6124575" cy="1533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24575" cy="1533525"/>
                        </a:xfrm>
                        <a:prstGeom prst="rect">
                          <a:avLst/>
                        </a:prstGeom>
                        <a:solidFill>
                          <a:schemeClr val="lt1"/>
                        </a:solidFill>
                        <a:ln w="6350">
                          <a:solidFill>
                            <a:prstClr val="black"/>
                          </a:solidFill>
                        </a:ln>
                      </wps:spPr>
                      <wps:txbx>
                        <w:txbxContent>
                          <w:p w:rsidR="00AB3A10" w:rsidRPr="0032117A" w:rsidRDefault="00766E82" w:rsidP="0032117A">
                            <w:pPr>
                              <w:autoSpaceDE w:val="0"/>
                              <w:autoSpaceDN w:val="0"/>
                              <w:adjustRightInd w:val="0"/>
                              <w:spacing w:line="300" w:lineRule="exact"/>
                              <w:ind w:leftChars="100" w:left="220" w:firstLineChars="100" w:firstLine="220"/>
                              <w:rPr>
                                <w:rFonts w:ascii="HGｺﾞｼｯｸM" w:eastAsia="HGｺﾞｼｯｸM" w:hAnsi="Times New Roman"/>
                              </w:rPr>
                            </w:pPr>
                            <w:r>
                              <w:rPr>
                                <w:rFonts w:ascii="HGｺﾞｼｯｸM" w:eastAsia="HGｺﾞｼｯｸM" w:hAnsi="Times New Roman" w:hint="eastAsia"/>
                              </w:rPr>
                              <w:t>「平成28年度版　府税のしおり」</w:t>
                            </w:r>
                            <w:r w:rsidR="009B5D29">
                              <w:rPr>
                                <w:rFonts w:ascii="HGｺﾞｼｯｸM" w:eastAsia="HGｺﾞｼｯｸM" w:hAnsi="Times New Roman" w:hint="eastAsia"/>
                              </w:rPr>
                              <w:t>で</w:t>
                            </w:r>
                            <w:r>
                              <w:rPr>
                                <w:rFonts w:ascii="HGｺﾞｼｯｸM" w:eastAsia="HGｺﾞｼｯｸM" w:hAnsi="Times New Roman" w:hint="eastAsia"/>
                              </w:rPr>
                              <w:t>は、府税を中心に</w:t>
                            </w:r>
                            <w:r w:rsidRPr="00886DBA">
                              <w:rPr>
                                <w:rFonts w:ascii="HGｺﾞｼｯｸM" w:eastAsia="HGｺﾞｼｯｸM" w:hAnsi="Times New Roman" w:hint="eastAsia"/>
                              </w:rPr>
                              <w:t>平成28年度税制改正の主な内容について紹介し</w:t>
                            </w:r>
                            <w:r>
                              <w:rPr>
                                <w:rFonts w:ascii="HGｺﾞｼｯｸM" w:eastAsia="HGｺﾞｼｯｸM" w:hAnsi="Times New Roman" w:hint="eastAsia"/>
                              </w:rPr>
                              <w:t>てい</w:t>
                            </w:r>
                            <w:r w:rsidRPr="00886DBA">
                              <w:rPr>
                                <w:rFonts w:ascii="HGｺﾞｼｯｸM" w:eastAsia="HGｺﾞｼｯｸM" w:hAnsi="Times New Roman" w:hint="eastAsia"/>
                              </w:rPr>
                              <w:t>ます。</w:t>
                            </w:r>
                          </w:p>
                          <w:p w:rsidR="0032117A" w:rsidRDefault="00766E82" w:rsidP="00037E17">
                            <w:pPr>
                              <w:widowControl/>
                              <w:spacing w:line="0" w:lineRule="atLeast"/>
                              <w:ind w:leftChars="100" w:left="220" w:firstLineChars="100" w:firstLine="220"/>
                              <w:jc w:val="left"/>
                              <w:rPr>
                                <w:rFonts w:ascii="HGｺﾞｼｯｸM" w:eastAsia="HGｺﾞｼｯｸM" w:hAnsi="Times New Roman"/>
                              </w:rPr>
                            </w:pPr>
                            <w:r w:rsidRPr="002A6105">
                              <w:rPr>
                                <w:rFonts w:ascii="HGｺﾞｼｯｸM" w:eastAsia="HGｺﾞｼｯｸM" w:hAnsi="Times New Roman" w:hint="eastAsia"/>
                              </w:rPr>
                              <w:t>平成28年11月28日に、「</w:t>
                            </w:r>
                            <w:r w:rsidRPr="002A6105">
                              <w:rPr>
                                <w:rFonts w:ascii="HGｺﾞｼｯｸM" w:eastAsia="HGｺﾞｼｯｸM" w:hAnsi="Verdana" w:hint="eastAsia"/>
                                <w:color w:val="1C1C1C"/>
                              </w:rPr>
                              <w:t>社会保障の安定財源の確保等を図る税制の抜本的な改革を行うための地方税法及び地方交付税法の一部を改正する法律等の一部を改正する法律</w:t>
                            </w:r>
                            <w:r w:rsidRPr="002A6105">
                              <w:rPr>
                                <w:rFonts w:ascii="HGｺﾞｼｯｸM" w:eastAsia="HGｺﾞｼｯｸM" w:hAnsi="Times New Roman" w:hint="eastAsia"/>
                              </w:rPr>
                              <w:t>」（平成28年法律第86号）が公布・施行さ</w:t>
                            </w:r>
                            <w:r>
                              <w:rPr>
                                <w:rFonts w:ascii="HGｺﾞｼｯｸM" w:eastAsia="HGｺﾞｼｯｸM" w:hAnsi="Times New Roman" w:hint="eastAsia"/>
                              </w:rPr>
                              <w:t>れたことにより、掲載内容に変更が生じましたので、お知らせいたします。</w:t>
                            </w:r>
                          </w:p>
                          <w:p w:rsidR="00766E82" w:rsidRPr="00766E82" w:rsidRDefault="00766E82" w:rsidP="00766E82">
                            <w:pPr>
                              <w:widowControl/>
                              <w:spacing w:line="0" w:lineRule="atLeast"/>
                              <w:ind w:leftChars="100" w:left="220" w:firstLineChars="100" w:firstLine="220"/>
                              <w:jc w:val="left"/>
                              <w:rPr>
                                <w:rFonts w:ascii="HGｺﾞｼｯｸM" w:eastAsia="HGｺﾞｼｯｸM" w:hAnsi="Times New Roman"/>
                              </w:rPr>
                            </w:pPr>
                            <w:r w:rsidRPr="002A6105">
                              <w:rPr>
                                <w:rFonts w:ascii="HGｺﾞｼｯｸM" w:eastAsia="HGｺﾞｼｯｸM" w:hAnsi="Times New Roman" w:hint="eastAsia"/>
                              </w:rPr>
                              <w:t>（</w:t>
                            </w:r>
                            <w:r>
                              <w:rPr>
                                <w:rFonts w:ascii="HGｺﾞｼｯｸM" w:eastAsia="HGｺﾞｼｯｸM" w:hAnsi="Times New Roman" w:hint="eastAsia"/>
                                <w:u w:val="single"/>
                              </w:rPr>
                              <w:t>変更箇所については下線を引いております。</w:t>
                            </w:r>
                            <w:r w:rsidRPr="00766E82">
                              <w:rPr>
                                <w:rFonts w:ascii="HGｺﾞｼｯｸM" w:eastAsia="HGｺﾞｼｯｸM" w:hAnsi="Times New Roman" w:hint="eastAsia"/>
                              </w:rPr>
                              <w:t>）</w:t>
                            </w:r>
                          </w:p>
                          <w:p w:rsidR="00766E82" w:rsidRPr="00037E17" w:rsidRDefault="00766E82" w:rsidP="00037E17">
                            <w:pPr>
                              <w:spacing w:line="0" w:lineRule="atLeast"/>
                              <w:ind w:left="220" w:hangingChars="100" w:hanging="220"/>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31.05pt;margin-top:6pt;width:482.25pt;height:12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" fillcolor="white [3201]" strokeweight=".5pt">
                <v:textbox>
                  <w:txbxContent>
                    <w:p w:rsidR="00AB3A10" w:rsidRPr="0032117A" w:rsidRDefault="00766E82" w:rsidP="0032117A">
                      <w:pPr>
                        <w:autoSpaceDE w:val="0"/>
                        <w:autoSpaceDN w:val="0"/>
                        <w:adjustRightInd w:val="0"/>
                        <w:spacing w:line="300" w:lineRule="exact"/>
                        <w:ind w:leftChars="100" w:left="220" w:firstLineChars="100" w:firstLine="220"/>
                        <w:rPr>
                          <w:rFonts w:ascii="HGｺﾞｼｯｸM" w:eastAsia="HGｺﾞｼｯｸM" w:hAnsi="Times New Roman"/>
                        </w:rPr>
                      </w:pPr>
                      <w:r>
                        <w:rPr>
                          <w:rFonts w:ascii="HGｺﾞｼｯｸM" w:eastAsia="HGｺﾞｼｯｸM" w:hAnsi="Times New Roman" w:hint="eastAsia"/>
                        </w:rPr>
                        <w:t>「平成28年度版　府税のしおり」</w:t>
                      </w:r>
                      <w:r w:rsidR="009B5D29">
                        <w:rPr>
                          <w:rFonts w:ascii="HGｺﾞｼｯｸM" w:eastAsia="HGｺﾞｼｯｸM" w:hAnsi="Times New Roman" w:hint="eastAsia"/>
                        </w:rPr>
                        <w:t>で</w:t>
                      </w:r>
                      <w:r>
                        <w:rPr>
                          <w:rFonts w:ascii="HGｺﾞｼｯｸM" w:eastAsia="HGｺﾞｼｯｸM" w:hAnsi="Times New Roman" w:hint="eastAsia"/>
                        </w:rPr>
                        <w:t>は、府税を中心に</w:t>
                      </w:r>
                      <w:r w:rsidRPr="00886DBA">
                        <w:rPr>
                          <w:rFonts w:ascii="HGｺﾞｼｯｸM" w:eastAsia="HGｺﾞｼｯｸM" w:hAnsi="Times New Roman" w:hint="eastAsia"/>
                        </w:rPr>
                        <w:t>平成28年度税制改正の主な内容について紹介し</w:t>
                      </w:r>
                      <w:r>
                        <w:rPr>
                          <w:rFonts w:ascii="HGｺﾞｼｯｸM" w:eastAsia="HGｺﾞｼｯｸM" w:hAnsi="Times New Roman" w:hint="eastAsia"/>
                        </w:rPr>
                        <w:t>てい</w:t>
                      </w:r>
                      <w:r w:rsidRPr="00886DBA">
                        <w:rPr>
                          <w:rFonts w:ascii="HGｺﾞｼｯｸM" w:eastAsia="HGｺﾞｼｯｸM" w:hAnsi="Times New Roman" w:hint="eastAsia"/>
                        </w:rPr>
                        <w:t>ます。</w:t>
                      </w:r>
                    </w:p>
                    <w:p w:rsidR="0032117A" w:rsidRDefault="00766E82" w:rsidP="00037E17">
                      <w:pPr>
                        <w:widowControl/>
                        <w:spacing w:line="0" w:lineRule="atLeast"/>
                        <w:ind w:leftChars="100" w:left="220" w:firstLineChars="100" w:firstLine="220"/>
                        <w:jc w:val="left"/>
                        <w:rPr>
                          <w:rFonts w:ascii="HGｺﾞｼｯｸM" w:eastAsia="HGｺﾞｼｯｸM" w:hAnsi="Times New Roman"/>
                        </w:rPr>
                      </w:pPr>
                      <w:r w:rsidRPr="002A6105">
                        <w:rPr>
                          <w:rFonts w:ascii="HGｺﾞｼｯｸM" w:eastAsia="HGｺﾞｼｯｸM" w:hAnsi="Times New Roman" w:hint="eastAsia"/>
                        </w:rPr>
                        <w:t>平成28年11月28日に、「</w:t>
                      </w:r>
                      <w:r w:rsidRPr="002A6105">
                        <w:rPr>
                          <w:rFonts w:ascii="HGｺﾞｼｯｸM" w:eastAsia="HGｺﾞｼｯｸM" w:hAnsi="Verdana" w:hint="eastAsia"/>
                          <w:color w:val="1C1C1C"/>
                        </w:rPr>
                        <w:t>社会保障の安定財源の確保等を図る税制の抜本的な改革を行うための地方税法及び地方交付税法の一部を改正する法律等の一部を改正する法律</w:t>
                      </w:r>
                      <w:r w:rsidRPr="002A6105">
                        <w:rPr>
                          <w:rFonts w:ascii="HGｺﾞｼｯｸM" w:eastAsia="HGｺﾞｼｯｸM" w:hAnsi="Times New Roman" w:hint="eastAsia"/>
                        </w:rPr>
                        <w:t>」（平成28年法律第86号）が公布・施行さ</w:t>
                      </w:r>
                      <w:r>
                        <w:rPr>
                          <w:rFonts w:ascii="HGｺﾞｼｯｸM" w:eastAsia="HGｺﾞｼｯｸM" w:hAnsi="Times New Roman" w:hint="eastAsia"/>
                        </w:rPr>
                        <w:t>れたことにより、掲載内容に変更が生じましたので、お知らせいたします。</w:t>
                      </w:r>
                    </w:p>
                    <w:p w:rsidR="00766E82" w:rsidRPr="00766E82" w:rsidRDefault="00766E82" w:rsidP="00766E82">
                      <w:pPr>
                        <w:widowControl/>
                        <w:spacing w:line="0" w:lineRule="atLeast"/>
                        <w:ind w:leftChars="100" w:left="220" w:firstLineChars="100" w:firstLine="220"/>
                        <w:jc w:val="left"/>
                        <w:rPr>
                          <w:rFonts w:ascii="HGｺﾞｼｯｸM" w:eastAsia="HGｺﾞｼｯｸM" w:hAnsi="Times New Roman"/>
                        </w:rPr>
                      </w:pPr>
                      <w:r w:rsidRPr="002A6105">
                        <w:rPr>
                          <w:rFonts w:ascii="HGｺﾞｼｯｸM" w:eastAsia="HGｺﾞｼｯｸM" w:hAnsi="Times New Roman" w:hint="eastAsia"/>
                        </w:rPr>
                        <w:t>（</w:t>
                      </w:r>
                      <w:r>
                        <w:rPr>
                          <w:rFonts w:ascii="HGｺﾞｼｯｸM" w:eastAsia="HGｺﾞｼｯｸM" w:hAnsi="Times New Roman" w:hint="eastAsia"/>
                          <w:u w:val="single"/>
                        </w:rPr>
                        <w:t>変更箇所については下線を引いております。</w:t>
                      </w:r>
                      <w:r w:rsidRPr="00766E82">
                        <w:rPr>
                          <w:rFonts w:ascii="HGｺﾞｼｯｸM" w:eastAsia="HGｺﾞｼｯｸM" w:hAnsi="Times New Roman" w:hint="eastAsia"/>
                        </w:rPr>
                        <w:t>）</w:t>
                      </w:r>
                    </w:p>
                    <w:p w:rsidR="00766E82" w:rsidRPr="00037E17" w:rsidRDefault="00766E82" w:rsidP="00037E17">
                      <w:pPr>
                        <w:spacing w:line="0" w:lineRule="atLeast"/>
                        <w:ind w:left="220" w:hangingChars="100" w:hanging="220"/>
                        <w:rPr>
                          <w:rFonts w:ascii="HGｺﾞｼｯｸM" w:eastAsia="HGｺﾞｼｯｸM"/>
                        </w:rPr>
                      </w:pPr>
                    </w:p>
                  </w:txbxContent>
                </v:textbox>
                <w10:wrap anchorx="margin"/>
              </v:shape>
            </w:pict>
          </mc:Fallback>
        </mc:AlternateContent>
      </w:r>
    </w:p>
    <w:p w:rsidR="00786204" w:rsidRPr="00B8443E" w:rsidRDefault="00786204" w:rsidP="006252A5">
      <w:pPr>
        <w:autoSpaceDE w:val="0"/>
        <w:autoSpaceDN w:val="0"/>
        <w:adjustRightInd w:val="0"/>
        <w:spacing w:line="300" w:lineRule="exact"/>
        <w:rPr>
          <w:rFonts w:ascii="HGｺﾞｼｯｸM" w:eastAsia="HGｺﾞｼｯｸM" w:hAnsi="Times New Roman"/>
          <w:sz w:val="10"/>
          <w:szCs w:val="10"/>
        </w:rPr>
      </w:pPr>
    </w:p>
    <w:p w:rsidR="00766E82" w:rsidRDefault="00766E82" w:rsidP="006252A5">
      <w:pPr>
        <w:autoSpaceDE w:val="0"/>
        <w:autoSpaceDN w:val="0"/>
        <w:adjustRightInd w:val="0"/>
        <w:spacing w:line="300" w:lineRule="exact"/>
        <w:rPr>
          <w:rFonts w:ascii="HGSｺﾞｼｯｸE" w:eastAsia="HGSｺﾞｼｯｸE" w:hAnsi="ＭＳ ゴシック"/>
          <w:b/>
          <w:sz w:val="26"/>
          <w:szCs w:val="26"/>
        </w:rPr>
      </w:pPr>
    </w:p>
    <w:p w:rsidR="00766E82" w:rsidRDefault="00766E82" w:rsidP="006252A5">
      <w:pPr>
        <w:autoSpaceDE w:val="0"/>
        <w:autoSpaceDN w:val="0"/>
        <w:adjustRightInd w:val="0"/>
        <w:spacing w:line="300" w:lineRule="exact"/>
        <w:rPr>
          <w:rFonts w:ascii="HGSｺﾞｼｯｸE" w:eastAsia="HGSｺﾞｼｯｸE" w:hAnsi="ＭＳ ゴシック"/>
          <w:b/>
          <w:sz w:val="26"/>
          <w:szCs w:val="26"/>
        </w:rPr>
      </w:pPr>
    </w:p>
    <w:p w:rsidR="00766E82" w:rsidRDefault="00766E82" w:rsidP="006252A5">
      <w:pPr>
        <w:autoSpaceDE w:val="0"/>
        <w:autoSpaceDN w:val="0"/>
        <w:adjustRightInd w:val="0"/>
        <w:spacing w:line="300" w:lineRule="exact"/>
        <w:rPr>
          <w:rFonts w:ascii="HGSｺﾞｼｯｸE" w:eastAsia="HGSｺﾞｼｯｸE" w:hAnsi="ＭＳ ゴシック"/>
          <w:b/>
          <w:sz w:val="26"/>
          <w:szCs w:val="26"/>
        </w:rPr>
      </w:pPr>
    </w:p>
    <w:p w:rsidR="00766E82" w:rsidRDefault="00766E82" w:rsidP="006252A5">
      <w:pPr>
        <w:autoSpaceDE w:val="0"/>
        <w:autoSpaceDN w:val="0"/>
        <w:adjustRightInd w:val="0"/>
        <w:spacing w:line="300" w:lineRule="exact"/>
        <w:rPr>
          <w:rFonts w:ascii="HGSｺﾞｼｯｸE" w:eastAsia="HGSｺﾞｼｯｸE" w:hAnsi="ＭＳ ゴシック"/>
          <w:b/>
          <w:sz w:val="26"/>
          <w:szCs w:val="26"/>
        </w:rPr>
      </w:pPr>
    </w:p>
    <w:p w:rsidR="00766E82" w:rsidRDefault="00766E82" w:rsidP="006252A5">
      <w:pPr>
        <w:autoSpaceDE w:val="0"/>
        <w:autoSpaceDN w:val="0"/>
        <w:adjustRightInd w:val="0"/>
        <w:spacing w:line="300" w:lineRule="exact"/>
        <w:rPr>
          <w:rFonts w:ascii="HGSｺﾞｼｯｸE" w:eastAsia="HGSｺﾞｼｯｸE" w:hAnsi="ＭＳ ゴシック"/>
          <w:b/>
          <w:sz w:val="26"/>
          <w:szCs w:val="26"/>
        </w:rPr>
      </w:pPr>
    </w:p>
    <w:p w:rsidR="00766E82" w:rsidRDefault="00766E82" w:rsidP="006252A5">
      <w:pPr>
        <w:autoSpaceDE w:val="0"/>
        <w:autoSpaceDN w:val="0"/>
        <w:adjustRightInd w:val="0"/>
        <w:spacing w:line="300" w:lineRule="exact"/>
        <w:rPr>
          <w:rFonts w:ascii="HGSｺﾞｼｯｸE" w:eastAsia="HGSｺﾞｼｯｸE" w:hAnsi="ＭＳ ゴシック"/>
          <w:b/>
          <w:sz w:val="26"/>
          <w:szCs w:val="26"/>
        </w:rPr>
      </w:pPr>
    </w:p>
    <w:p w:rsidR="00AB3A10" w:rsidRDefault="00AB3A10" w:rsidP="006252A5">
      <w:pPr>
        <w:autoSpaceDE w:val="0"/>
        <w:autoSpaceDN w:val="0"/>
        <w:adjustRightInd w:val="0"/>
        <w:spacing w:line="300" w:lineRule="exact"/>
        <w:rPr>
          <w:rFonts w:ascii="HGSｺﾞｼｯｸE" w:eastAsia="HGSｺﾞｼｯｸE" w:hAnsi="ＭＳ ゴシック"/>
          <w:b/>
          <w:sz w:val="26"/>
          <w:szCs w:val="26"/>
        </w:rPr>
      </w:pPr>
    </w:p>
    <w:p w:rsidR="00037E17" w:rsidRDefault="00037E17" w:rsidP="006252A5">
      <w:pPr>
        <w:autoSpaceDE w:val="0"/>
        <w:autoSpaceDN w:val="0"/>
        <w:adjustRightInd w:val="0"/>
        <w:spacing w:line="300" w:lineRule="exact"/>
        <w:rPr>
          <w:rFonts w:ascii="HGSｺﾞｼｯｸE" w:eastAsia="HGSｺﾞｼｯｸE" w:hAnsi="ＭＳ ゴシック"/>
          <w:b/>
          <w:sz w:val="26"/>
          <w:szCs w:val="26"/>
        </w:rPr>
      </w:pPr>
    </w:p>
    <w:p w:rsidR="006252A5" w:rsidRPr="00886DBA" w:rsidRDefault="006252A5" w:rsidP="006252A5">
      <w:pPr>
        <w:autoSpaceDE w:val="0"/>
        <w:autoSpaceDN w:val="0"/>
        <w:adjustRightInd w:val="0"/>
        <w:spacing w:line="300" w:lineRule="exact"/>
        <w:rPr>
          <w:rFonts w:ascii="HGSｺﾞｼｯｸE" w:eastAsia="HGSｺﾞｼｯｸE" w:hAnsi="ＭＳ ゴシック"/>
          <w:b/>
          <w:sz w:val="26"/>
          <w:szCs w:val="26"/>
        </w:rPr>
      </w:pPr>
      <w:r w:rsidRPr="00886DBA">
        <w:rPr>
          <w:rFonts w:ascii="HGSｺﾞｼｯｸE" w:eastAsia="HGSｺﾞｼｯｸE" w:hAnsi="ＭＳ ゴシック" w:hint="eastAsia"/>
          <w:b/>
          <w:sz w:val="26"/>
          <w:szCs w:val="26"/>
        </w:rPr>
        <w:t>■　法人事業税</w:t>
      </w:r>
    </w:p>
    <w:p w:rsidR="006252A5" w:rsidRPr="00886DBA" w:rsidRDefault="006252A5" w:rsidP="006252A5">
      <w:pPr>
        <w:tabs>
          <w:tab w:val="num" w:pos="840"/>
        </w:tabs>
        <w:spacing w:line="300" w:lineRule="exact"/>
        <w:ind w:leftChars="81" w:left="398" w:hangingChars="100" w:hanging="220"/>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 xml:space="preserve">　　資本金１億円超の普通法人について、所得割の税率</w:t>
      </w:r>
      <w:r w:rsidR="000D1482">
        <w:rPr>
          <w:rFonts w:ascii="HGSｺﾞｼｯｸM" w:eastAsia="HGSｺﾞｼｯｸM" w:hAnsi="ＭＳ ゴシック" w:cs="ＭＳ Ｐゴシック" w:hint="eastAsia"/>
        </w:rPr>
        <w:t>を引き下げるとともに、外形標準課税（付加価値割、資本割）を、平成27年度の８分の３</w:t>
      </w:r>
      <w:r w:rsidRPr="00886DBA">
        <w:rPr>
          <w:rFonts w:ascii="HGSｺﾞｼｯｸM" w:eastAsia="HGSｺﾞｼｯｸM" w:hAnsi="ＭＳ ゴシック" w:cs="ＭＳ Ｐゴシック" w:hint="eastAsia"/>
        </w:rPr>
        <w:t>から８分の５に拡大します。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2629"/>
        <w:gridCol w:w="2629"/>
      </w:tblGrid>
      <w:tr w:rsidR="006252A5" w:rsidRPr="00886DBA" w:rsidTr="00016EB1">
        <w:trPr>
          <w:trHeight w:val="334"/>
        </w:trPr>
        <w:tc>
          <w:tcPr>
            <w:tcW w:w="1661" w:type="dxa"/>
            <w:shd w:val="clear" w:color="auto" w:fill="auto"/>
          </w:tcPr>
          <w:p w:rsidR="006252A5" w:rsidRPr="00886DBA" w:rsidRDefault="006252A5" w:rsidP="00016EB1">
            <w:pPr>
              <w:tabs>
                <w:tab w:val="num" w:pos="840"/>
              </w:tabs>
              <w:jc w:val="center"/>
              <w:rPr>
                <w:rFonts w:ascii="HGSｺﾞｼｯｸM" w:eastAsia="HGSｺﾞｼｯｸM" w:hAnsi="ＭＳ ゴシック" w:cs="ＭＳ Ｐゴシック"/>
              </w:rPr>
            </w:pPr>
          </w:p>
        </w:tc>
        <w:tc>
          <w:tcPr>
            <w:tcW w:w="2629" w:type="dxa"/>
            <w:shd w:val="clear" w:color="auto" w:fill="auto"/>
          </w:tcPr>
          <w:p w:rsidR="006252A5" w:rsidRPr="00886DBA" w:rsidRDefault="006252A5" w:rsidP="00016EB1">
            <w:pPr>
              <w:tabs>
                <w:tab w:val="num" w:pos="840"/>
              </w:tabs>
              <w:jc w:val="center"/>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H27年度</w:t>
            </w:r>
          </w:p>
        </w:tc>
        <w:tc>
          <w:tcPr>
            <w:tcW w:w="2629" w:type="dxa"/>
            <w:shd w:val="clear" w:color="auto" w:fill="auto"/>
          </w:tcPr>
          <w:p w:rsidR="006252A5" w:rsidRPr="00886DBA" w:rsidRDefault="006252A5" w:rsidP="00016EB1">
            <w:pPr>
              <w:tabs>
                <w:tab w:val="num" w:pos="840"/>
              </w:tabs>
              <w:ind w:left="220" w:hangingChars="100" w:hanging="220"/>
              <w:jc w:val="center"/>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H28年度以降</w:t>
            </w:r>
          </w:p>
        </w:tc>
      </w:tr>
      <w:tr w:rsidR="006252A5" w:rsidRPr="00886DBA" w:rsidTr="00016EB1">
        <w:trPr>
          <w:trHeight w:val="334"/>
        </w:trPr>
        <w:tc>
          <w:tcPr>
            <w:tcW w:w="1661" w:type="dxa"/>
            <w:shd w:val="clear" w:color="auto" w:fill="auto"/>
            <w:vAlign w:val="center"/>
          </w:tcPr>
          <w:p w:rsidR="006252A5" w:rsidRPr="00886DBA" w:rsidRDefault="006252A5" w:rsidP="00016EB1">
            <w:pPr>
              <w:tabs>
                <w:tab w:val="num" w:pos="840"/>
              </w:tabs>
              <w:jc w:val="center"/>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所得割</w:t>
            </w:r>
          </w:p>
        </w:tc>
        <w:tc>
          <w:tcPr>
            <w:tcW w:w="2629" w:type="dxa"/>
            <w:shd w:val="clear" w:color="auto" w:fill="auto"/>
            <w:vAlign w:val="center"/>
          </w:tcPr>
          <w:p w:rsidR="006252A5" w:rsidRPr="00886DBA" w:rsidRDefault="006252A5" w:rsidP="00016EB1">
            <w:pPr>
              <w:tabs>
                <w:tab w:val="num" w:pos="840"/>
              </w:tabs>
              <w:autoSpaceDE w:val="0"/>
              <w:autoSpaceDN w:val="0"/>
              <w:spacing w:line="240" w:lineRule="exact"/>
              <w:ind w:right="220"/>
              <w:jc w:val="right"/>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3.4％（6.3％）</w:t>
            </w:r>
          </w:p>
        </w:tc>
        <w:tc>
          <w:tcPr>
            <w:tcW w:w="2629" w:type="dxa"/>
            <w:shd w:val="clear" w:color="auto" w:fill="auto"/>
            <w:vAlign w:val="center"/>
          </w:tcPr>
          <w:p w:rsidR="006252A5" w:rsidRPr="00886DBA" w:rsidRDefault="006252A5" w:rsidP="00016EB1">
            <w:pPr>
              <w:tabs>
                <w:tab w:val="num" w:pos="840"/>
              </w:tabs>
              <w:autoSpaceDE w:val="0"/>
              <w:autoSpaceDN w:val="0"/>
              <w:spacing w:line="240" w:lineRule="exact"/>
              <w:jc w:val="right"/>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0.88％（3.78％）</w:t>
            </w:r>
          </w:p>
        </w:tc>
      </w:tr>
      <w:tr w:rsidR="006252A5" w:rsidRPr="00886DBA" w:rsidTr="00016EB1">
        <w:trPr>
          <w:trHeight w:val="334"/>
        </w:trPr>
        <w:tc>
          <w:tcPr>
            <w:tcW w:w="1661" w:type="dxa"/>
            <w:shd w:val="clear" w:color="auto" w:fill="auto"/>
            <w:vAlign w:val="center"/>
          </w:tcPr>
          <w:p w:rsidR="006252A5" w:rsidRPr="00886DBA" w:rsidRDefault="006252A5" w:rsidP="00016EB1">
            <w:pPr>
              <w:tabs>
                <w:tab w:val="num" w:pos="840"/>
              </w:tabs>
              <w:jc w:val="center"/>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付加価値割</w:t>
            </w:r>
          </w:p>
        </w:tc>
        <w:tc>
          <w:tcPr>
            <w:tcW w:w="2629" w:type="dxa"/>
            <w:shd w:val="clear" w:color="auto" w:fill="auto"/>
            <w:vAlign w:val="center"/>
          </w:tcPr>
          <w:p w:rsidR="006252A5" w:rsidRPr="00886DBA" w:rsidRDefault="006252A5" w:rsidP="00016EB1">
            <w:pPr>
              <w:tabs>
                <w:tab w:val="num" w:pos="840"/>
              </w:tabs>
              <w:autoSpaceDE w:val="0"/>
              <w:autoSpaceDN w:val="0"/>
              <w:spacing w:line="240" w:lineRule="exact"/>
              <w:ind w:right="440" w:firstLineChars="350" w:firstLine="770"/>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0.756％</w:t>
            </w:r>
          </w:p>
        </w:tc>
        <w:tc>
          <w:tcPr>
            <w:tcW w:w="2629" w:type="dxa"/>
            <w:shd w:val="clear" w:color="auto" w:fill="auto"/>
            <w:vAlign w:val="center"/>
          </w:tcPr>
          <w:p w:rsidR="006252A5" w:rsidRPr="00886DBA" w:rsidRDefault="006252A5" w:rsidP="00016EB1">
            <w:pPr>
              <w:tabs>
                <w:tab w:val="num" w:pos="840"/>
              </w:tabs>
              <w:autoSpaceDE w:val="0"/>
              <w:autoSpaceDN w:val="0"/>
              <w:spacing w:line="240" w:lineRule="exact"/>
              <w:ind w:right="1100"/>
              <w:jc w:val="right"/>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1.26％</w:t>
            </w:r>
          </w:p>
        </w:tc>
      </w:tr>
      <w:tr w:rsidR="006252A5" w:rsidRPr="00886DBA" w:rsidTr="00016EB1">
        <w:trPr>
          <w:trHeight w:val="334"/>
        </w:trPr>
        <w:tc>
          <w:tcPr>
            <w:tcW w:w="1661" w:type="dxa"/>
            <w:shd w:val="clear" w:color="auto" w:fill="auto"/>
            <w:vAlign w:val="center"/>
          </w:tcPr>
          <w:p w:rsidR="006252A5" w:rsidRPr="00886DBA" w:rsidRDefault="006252A5" w:rsidP="00016EB1">
            <w:pPr>
              <w:tabs>
                <w:tab w:val="num" w:pos="840"/>
              </w:tabs>
              <w:jc w:val="center"/>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資本割</w:t>
            </w:r>
          </w:p>
        </w:tc>
        <w:tc>
          <w:tcPr>
            <w:tcW w:w="2629" w:type="dxa"/>
            <w:shd w:val="clear" w:color="auto" w:fill="auto"/>
            <w:vAlign w:val="center"/>
          </w:tcPr>
          <w:p w:rsidR="006252A5" w:rsidRPr="00886DBA" w:rsidRDefault="006252A5" w:rsidP="00016EB1">
            <w:pPr>
              <w:tabs>
                <w:tab w:val="num" w:pos="840"/>
              </w:tabs>
              <w:autoSpaceDE w:val="0"/>
              <w:autoSpaceDN w:val="0"/>
              <w:spacing w:line="240" w:lineRule="exact"/>
              <w:ind w:right="440" w:firstLineChars="350" w:firstLine="770"/>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0.315％</w:t>
            </w:r>
          </w:p>
        </w:tc>
        <w:tc>
          <w:tcPr>
            <w:tcW w:w="2629" w:type="dxa"/>
            <w:shd w:val="clear" w:color="auto" w:fill="auto"/>
            <w:vAlign w:val="center"/>
          </w:tcPr>
          <w:p w:rsidR="006252A5" w:rsidRPr="00886DBA" w:rsidRDefault="006252A5" w:rsidP="00016EB1">
            <w:pPr>
              <w:tabs>
                <w:tab w:val="num" w:pos="840"/>
              </w:tabs>
              <w:autoSpaceDE w:val="0"/>
              <w:autoSpaceDN w:val="0"/>
              <w:spacing w:line="240" w:lineRule="exact"/>
              <w:ind w:right="880"/>
              <w:jc w:val="center"/>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 xml:space="preserve">　   0.525％</w:t>
            </w:r>
          </w:p>
        </w:tc>
      </w:tr>
    </w:tbl>
    <w:p w:rsidR="006252A5" w:rsidRDefault="006252A5" w:rsidP="006252A5">
      <w:pPr>
        <w:tabs>
          <w:tab w:val="num" w:pos="840"/>
        </w:tabs>
        <w:ind w:leftChars="190" w:left="418" w:firstLineChars="100" w:firstLine="220"/>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　）は、地方法人特別税等に関する暫定措置法適用前の税率です。</w:t>
      </w:r>
    </w:p>
    <w:p w:rsidR="00B8443E" w:rsidRPr="00886DBA" w:rsidRDefault="00B8443E" w:rsidP="006252A5">
      <w:pPr>
        <w:tabs>
          <w:tab w:val="num" w:pos="840"/>
        </w:tabs>
        <w:ind w:leftChars="190" w:left="418" w:firstLineChars="100" w:firstLine="220"/>
        <w:rPr>
          <w:rFonts w:ascii="HGSｺﾞｼｯｸM" w:eastAsia="HGSｺﾞｼｯｸM" w:hAnsi="ＭＳ ゴシック" w:cs="ＭＳ Ｐゴシック"/>
        </w:rPr>
      </w:pPr>
    </w:p>
    <w:p w:rsidR="006252A5" w:rsidRPr="00886DBA" w:rsidRDefault="006252A5" w:rsidP="006252A5">
      <w:pPr>
        <w:tabs>
          <w:tab w:val="num" w:pos="840"/>
        </w:tabs>
        <w:rPr>
          <w:rFonts w:ascii="HGSｺﾞｼｯｸE" w:eastAsia="HGSｺﾞｼｯｸE" w:hAnsi="HGSｺﾞｼｯｸE" w:cs="ＭＳ Ｐゴシック"/>
          <w:b/>
          <w:sz w:val="26"/>
          <w:szCs w:val="26"/>
        </w:rPr>
      </w:pPr>
      <w:r w:rsidRPr="00886DBA">
        <w:rPr>
          <w:rFonts w:ascii="HGSｺﾞｼｯｸE" w:eastAsia="HGSｺﾞｼｯｸE" w:hAnsi="HGSｺﾞｼｯｸE" w:cs="ＭＳ Ｐゴシック" w:hint="eastAsia"/>
          <w:b/>
          <w:sz w:val="26"/>
          <w:szCs w:val="26"/>
        </w:rPr>
        <w:t>■　法人府民税</w:t>
      </w:r>
      <w:bookmarkStart w:id="0" w:name="_GoBack"/>
      <w:bookmarkEnd w:id="0"/>
    </w:p>
    <w:p w:rsidR="006252A5" w:rsidRPr="00886DBA" w:rsidRDefault="003F7D0C" w:rsidP="003F7D0C">
      <w:pPr>
        <w:tabs>
          <w:tab w:val="num" w:pos="840"/>
        </w:tabs>
        <w:ind w:leftChars="190" w:left="418" w:firstLineChars="100" w:firstLine="221"/>
        <w:rPr>
          <w:rFonts w:ascii="HGSｺﾞｼｯｸM" w:eastAsia="HGSｺﾞｼｯｸM" w:hAnsi="ＭＳ ゴシック" w:cs="ＭＳ Ｐゴシック"/>
        </w:rPr>
      </w:pPr>
      <w:r w:rsidRPr="003F7D0C">
        <w:rPr>
          <w:rFonts w:ascii="HGSｺﾞｼｯｸM" w:eastAsia="HGSｺﾞｼｯｸM" w:hAnsi="ＭＳ ゴシック" w:cs="ＭＳ Ｐゴシック" w:hint="eastAsia"/>
          <w:b/>
          <w:u w:val="single"/>
        </w:rPr>
        <w:t>平成31年10月１日</w:t>
      </w:r>
      <w:r>
        <w:rPr>
          <w:rFonts w:ascii="HGSｺﾞｼｯｸM" w:eastAsia="HGSｺﾞｼｯｸM" w:hAnsi="ＭＳ ゴシック" w:cs="ＭＳ Ｐゴシック" w:hint="eastAsia"/>
        </w:rPr>
        <w:t>（変更前：</w:t>
      </w:r>
      <w:r w:rsidR="006252A5" w:rsidRPr="00886DBA">
        <w:rPr>
          <w:rFonts w:ascii="HGSｺﾞｼｯｸM" w:eastAsia="HGSｺﾞｼｯｸM" w:hAnsi="ＭＳ ゴシック" w:cs="ＭＳ Ｐゴシック" w:hint="eastAsia"/>
        </w:rPr>
        <w:t>平成</w:t>
      </w:r>
      <w:r w:rsidR="006252A5" w:rsidRPr="00886DBA">
        <w:rPr>
          <w:rFonts w:ascii="HGSｺﾞｼｯｸM" w:eastAsia="HGSｺﾞｼｯｸM" w:hAnsi="ＭＳ ゴシック" w:cs="ＭＳ Ｐゴシック"/>
        </w:rPr>
        <w:t>29年４月１日</w:t>
      </w:r>
      <w:r>
        <w:rPr>
          <w:rFonts w:ascii="HGSｺﾞｼｯｸM" w:eastAsia="HGSｺﾞｼｯｸM" w:hAnsi="ＭＳ ゴシック" w:cs="ＭＳ Ｐゴシック" w:hint="eastAsia"/>
        </w:rPr>
        <w:t>）</w:t>
      </w:r>
      <w:r w:rsidR="006252A5" w:rsidRPr="00886DBA">
        <w:rPr>
          <w:rFonts w:ascii="HGSｺﾞｼｯｸM" w:eastAsia="HGSｺﾞｼｯｸM" w:hAnsi="ＭＳ ゴシック" w:cs="ＭＳ Ｐゴシック"/>
        </w:rPr>
        <w:t>以後に開始する事業年度より、地方法人税の拡充に伴い、法人府民税法人税割の税率を引き下げます。</w:t>
      </w:r>
    </w:p>
    <w:p w:rsidR="006252A5" w:rsidRDefault="006252A5" w:rsidP="006252A5">
      <w:pPr>
        <w:tabs>
          <w:tab w:val="num" w:pos="840"/>
        </w:tabs>
        <w:ind w:leftChars="190" w:left="418" w:firstLineChars="100" w:firstLine="220"/>
        <w:rPr>
          <w:rFonts w:ascii="HGSｺﾞｼｯｸM" w:eastAsia="HGSｺﾞｼｯｸM" w:hAnsi="ＭＳ ゴシック" w:cs="ＭＳ Ｐゴシック"/>
        </w:rPr>
      </w:pPr>
      <w:r w:rsidRPr="00886DBA">
        <w:rPr>
          <w:rFonts w:ascii="HGSｺﾞｼｯｸM" w:eastAsia="HGSｺﾞｼｯｸM" w:hAnsi="ＭＳ ゴシック" w:cs="ＭＳ Ｐゴシック"/>
        </w:rPr>
        <w:t xml:space="preserve">現行：　4.2％（3.2％）　</w:t>
      </w:r>
      <w:r w:rsidRPr="00886DBA">
        <w:rPr>
          <w:rFonts w:ascii="HGSｺﾞｼｯｸM" w:eastAsia="HGSｺﾞｼｯｸM" w:hAnsi="ＭＳ ゴシック" w:cs="ＭＳ Ｐゴシック"/>
        </w:rPr>
        <w:t>→</w:t>
      </w:r>
      <w:r w:rsidRPr="00886DBA">
        <w:rPr>
          <w:rFonts w:ascii="HGSｺﾞｼｯｸM" w:eastAsia="HGSｺﾞｼｯｸM" w:hAnsi="ＭＳ ゴシック" w:cs="ＭＳ Ｐゴシック"/>
        </w:rPr>
        <w:t xml:space="preserve">　</w:t>
      </w:r>
      <w:r w:rsidR="00741C7E" w:rsidRPr="00741C7E">
        <w:rPr>
          <w:rFonts w:ascii="HGSｺﾞｼｯｸM" w:eastAsia="HGSｺﾞｼｯｸM" w:hAnsi="ＭＳ ゴシック" w:cs="ＭＳ Ｐゴシック" w:hint="eastAsia"/>
          <w:b/>
          <w:u w:val="single"/>
        </w:rPr>
        <w:t>平成31年10月以降</w:t>
      </w:r>
      <w:r w:rsidR="00741C7E">
        <w:rPr>
          <w:rFonts w:ascii="HGSｺﾞｼｯｸM" w:eastAsia="HGSｺﾞｼｯｸM" w:hAnsi="ＭＳ ゴシック" w:cs="ＭＳ Ｐゴシック" w:hint="eastAsia"/>
        </w:rPr>
        <w:t>（変更前：</w:t>
      </w:r>
      <w:r w:rsidRPr="00886DBA">
        <w:rPr>
          <w:rFonts w:ascii="HGSｺﾞｼｯｸM" w:eastAsia="HGSｺﾞｼｯｸM" w:hAnsi="ＭＳ ゴシック" w:cs="ＭＳ Ｐゴシック"/>
        </w:rPr>
        <w:t>平成29年度以降</w:t>
      </w:r>
      <w:r w:rsidR="00741C7E">
        <w:rPr>
          <w:rFonts w:ascii="HGSｺﾞｼｯｸM" w:eastAsia="HGSｺﾞｼｯｸM" w:hAnsi="ＭＳ ゴシック" w:cs="ＭＳ Ｐゴシック" w:hint="eastAsia"/>
        </w:rPr>
        <w:t>）</w:t>
      </w:r>
      <w:r w:rsidRPr="00886DBA">
        <w:rPr>
          <w:rFonts w:ascii="HGSｺﾞｼｯｸM" w:eastAsia="HGSｺﾞｼｯｸM" w:hAnsi="ＭＳ ゴシック" w:cs="ＭＳ Ｐゴシック"/>
        </w:rPr>
        <w:t xml:space="preserve">　２％（１％）　</w:t>
      </w:r>
      <w:r w:rsidRPr="00886DBA">
        <w:rPr>
          <w:rFonts w:ascii="HGSｺﾞｼｯｸM" w:eastAsia="HGSｺﾞｼｯｸM" w:hAnsi="ＭＳ ゴシック" w:cs="ＭＳ Ｐゴシック"/>
        </w:rPr>
        <w:t>※</w:t>
      </w:r>
      <w:r w:rsidRPr="00886DBA">
        <w:rPr>
          <w:rFonts w:ascii="HGSｺﾞｼｯｸM" w:eastAsia="HGSｺﾞｼｯｸM" w:hAnsi="ＭＳ ゴシック" w:cs="ＭＳ Ｐゴシック"/>
        </w:rPr>
        <w:t>（　）は標準税率です。</w:t>
      </w:r>
    </w:p>
    <w:p w:rsidR="00B8443E" w:rsidRPr="00886DBA" w:rsidRDefault="00B8443E" w:rsidP="006252A5">
      <w:pPr>
        <w:tabs>
          <w:tab w:val="num" w:pos="840"/>
        </w:tabs>
        <w:ind w:leftChars="190" w:left="418" w:firstLineChars="100" w:firstLine="220"/>
        <w:rPr>
          <w:rFonts w:ascii="HGSｺﾞｼｯｸM" w:eastAsia="HGSｺﾞｼｯｸM" w:hAnsi="ＭＳ ゴシック" w:cs="ＭＳ Ｐゴシック"/>
        </w:rPr>
      </w:pPr>
    </w:p>
    <w:p w:rsidR="006252A5" w:rsidRPr="00886DBA" w:rsidRDefault="006252A5" w:rsidP="006252A5">
      <w:pPr>
        <w:tabs>
          <w:tab w:val="num" w:pos="840"/>
        </w:tabs>
        <w:rPr>
          <w:rFonts w:ascii="HGSｺﾞｼｯｸE" w:eastAsia="HGSｺﾞｼｯｸE" w:hAnsi="HGSｺﾞｼｯｸE" w:cs="ＭＳ Ｐゴシック"/>
          <w:sz w:val="26"/>
          <w:szCs w:val="26"/>
        </w:rPr>
      </w:pPr>
      <w:r w:rsidRPr="00886DBA">
        <w:rPr>
          <w:rFonts w:ascii="HGSｺﾞｼｯｸE" w:eastAsia="HGSｺﾞｼｯｸE" w:hAnsi="HGSｺﾞｼｯｸE" w:cs="ＭＳ Ｐゴシック" w:hint="eastAsia"/>
          <w:b/>
          <w:sz w:val="26"/>
          <w:szCs w:val="26"/>
        </w:rPr>
        <w:t>■　地方法人特別税の廃止</w:t>
      </w:r>
    </w:p>
    <w:p w:rsidR="006252A5" w:rsidRDefault="003F7D0C" w:rsidP="003F7D0C">
      <w:pPr>
        <w:tabs>
          <w:tab w:val="num" w:pos="840"/>
        </w:tabs>
        <w:ind w:leftChars="200" w:left="440" w:firstLineChars="100" w:firstLine="221"/>
        <w:rPr>
          <w:rFonts w:ascii="HGSｺﾞｼｯｸM" w:eastAsia="HGSｺﾞｼｯｸM" w:hAnsi="ＭＳ ゴシック" w:cs="ＭＳ Ｐゴシック"/>
        </w:rPr>
      </w:pPr>
      <w:r w:rsidRPr="003F7D0C">
        <w:rPr>
          <w:rFonts w:ascii="HGSｺﾞｼｯｸM" w:eastAsia="HGSｺﾞｼｯｸM" w:hAnsi="ＭＳ ゴシック" w:cs="ＭＳ Ｐゴシック" w:hint="eastAsia"/>
          <w:b/>
          <w:u w:val="single"/>
        </w:rPr>
        <w:t>平成31年10月１日</w:t>
      </w:r>
      <w:r>
        <w:rPr>
          <w:rFonts w:ascii="HGSｺﾞｼｯｸM" w:eastAsia="HGSｺﾞｼｯｸM" w:hAnsi="ＭＳ ゴシック" w:cs="ＭＳ Ｐゴシック" w:hint="eastAsia"/>
        </w:rPr>
        <w:t>（変更前：</w:t>
      </w:r>
      <w:r w:rsidR="006252A5" w:rsidRPr="00886DBA">
        <w:rPr>
          <w:rFonts w:ascii="HGSｺﾞｼｯｸM" w:eastAsia="HGSｺﾞｼｯｸM" w:hAnsi="ＭＳ ゴシック" w:cs="ＭＳ Ｐゴシック" w:hint="eastAsia"/>
        </w:rPr>
        <w:t>平成</w:t>
      </w:r>
      <w:r w:rsidR="006252A5" w:rsidRPr="00886DBA">
        <w:rPr>
          <w:rFonts w:ascii="HGSｺﾞｼｯｸM" w:eastAsia="HGSｺﾞｼｯｸM" w:hAnsi="ＭＳ ゴシック" w:cs="ＭＳ Ｐゴシック"/>
        </w:rPr>
        <w:t>29年４月１日</w:t>
      </w:r>
      <w:r>
        <w:rPr>
          <w:rFonts w:ascii="HGSｺﾞｼｯｸM" w:eastAsia="HGSｺﾞｼｯｸM" w:hAnsi="ＭＳ ゴシック" w:cs="ＭＳ Ｐゴシック" w:hint="eastAsia"/>
        </w:rPr>
        <w:t>）</w:t>
      </w:r>
      <w:r w:rsidR="006252A5" w:rsidRPr="00886DBA">
        <w:rPr>
          <w:rFonts w:ascii="HGSｺﾞｼｯｸM" w:eastAsia="HGSｺﾞｼｯｸM" w:hAnsi="ＭＳ ゴシック" w:cs="ＭＳ Ｐゴシック"/>
        </w:rPr>
        <w:t>以後に開始する事業年度より、地方法人特別税を廃止し法人事業税に復元することに伴い法人事業税の税率を引き上げます。</w:t>
      </w:r>
    </w:p>
    <w:p w:rsidR="00B8443E" w:rsidRPr="00E965D0" w:rsidRDefault="00B8443E" w:rsidP="00B8443E">
      <w:pPr>
        <w:tabs>
          <w:tab w:val="num" w:pos="840"/>
        </w:tabs>
        <w:rPr>
          <w:rFonts w:ascii="HGSｺﾞｼｯｸM" w:eastAsia="HGSｺﾞｼｯｸM" w:hAnsi="ＭＳ ゴシック" w:cs="ＭＳ Ｐゴシック"/>
        </w:rPr>
      </w:pPr>
    </w:p>
    <w:p w:rsidR="006252A5" w:rsidRPr="00886DBA" w:rsidRDefault="006252A5" w:rsidP="003F7D0C">
      <w:pPr>
        <w:tabs>
          <w:tab w:val="num" w:pos="840"/>
        </w:tabs>
        <w:rPr>
          <w:rFonts w:ascii="HGSｺﾞｼｯｸM" w:eastAsia="HGSｺﾞｼｯｸM" w:hAnsi="ＭＳ ゴシック" w:cs="ＭＳ Ｐゴシック"/>
        </w:rPr>
      </w:pPr>
      <w:r w:rsidRPr="00886DBA">
        <w:rPr>
          <w:rFonts w:ascii="HGSｺﾞｼｯｸE" w:eastAsia="HGSｺﾞｼｯｸE" w:hAnsi="HGSｺﾞｼｯｸE" w:cs="ＭＳ Ｐゴシック" w:hint="eastAsia"/>
          <w:b/>
          <w:sz w:val="26"/>
          <w:szCs w:val="26"/>
        </w:rPr>
        <w:t>■　自動車税</w:t>
      </w:r>
    </w:p>
    <w:p w:rsidR="006252A5" w:rsidRPr="00886DBA" w:rsidRDefault="006252A5" w:rsidP="00786204">
      <w:pPr>
        <w:tabs>
          <w:tab w:val="num" w:pos="840"/>
        </w:tabs>
        <w:ind w:left="770" w:hangingChars="350" w:hanging="770"/>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 xml:space="preserve">　</w:t>
      </w:r>
      <w:r w:rsidRPr="00886DBA">
        <w:rPr>
          <w:rFonts w:ascii="HGSｺﾞｼｯｸM" w:eastAsia="HGSｺﾞｼｯｸM" w:hAnsi="ＭＳ ゴシック" w:cs="ＭＳ Ｐゴシック"/>
        </w:rPr>
        <w:t>（１） 燃費性能等が優れた自動車の税率を軽減し、また一定年数を経過した自動車の税率を重くする特例措置、いわゆる「グリーン化特例」を、軽減基準の切り替え等を行ったうえで、適用期限を１年間延長します。</w:t>
      </w:r>
    </w:p>
    <w:p w:rsidR="006252A5" w:rsidRDefault="006252A5" w:rsidP="006252A5">
      <w:pPr>
        <w:tabs>
          <w:tab w:val="num" w:pos="840"/>
        </w:tabs>
        <w:ind w:left="440" w:hangingChars="200" w:hanging="440"/>
        <w:rPr>
          <w:rFonts w:ascii="HGSｺﾞｼｯｸM" w:eastAsia="HGSｺﾞｼｯｸM" w:hAnsi="ＭＳ ゴシック" w:cs="ＭＳ Ｐゴシック"/>
        </w:rPr>
      </w:pPr>
      <w:r w:rsidRPr="00886DBA">
        <w:rPr>
          <w:rFonts w:ascii="HGSｺﾞｼｯｸM" w:eastAsia="HGSｺﾞｼｯｸM" w:hAnsi="ＭＳ ゴシック" w:cs="ＭＳ Ｐゴシック" w:hint="eastAsia"/>
        </w:rPr>
        <w:t xml:space="preserve">　</w:t>
      </w:r>
      <w:r w:rsidRPr="00886DBA">
        <w:rPr>
          <w:rFonts w:ascii="HGSｺﾞｼｯｸM" w:eastAsia="HGSｺﾞｼｯｸM" w:hAnsi="ＭＳ ゴシック" w:cs="ＭＳ Ｐゴシック"/>
        </w:rPr>
        <w:t>（２）</w:t>
      </w:r>
      <w:r w:rsidRPr="00886DBA">
        <w:rPr>
          <w:rFonts w:ascii="HGSｺﾞｼｯｸM" w:eastAsia="HGSｺﾞｼｯｸM" w:hAnsi="ＭＳ ゴシック" w:cs="ＭＳ Ｐゴシック" w:hint="eastAsia"/>
        </w:rPr>
        <w:t xml:space="preserve"> </w:t>
      </w:r>
      <w:r w:rsidR="003F7D0C" w:rsidRPr="003F7D0C">
        <w:rPr>
          <w:rFonts w:ascii="HGSｺﾞｼｯｸM" w:eastAsia="HGSｺﾞｼｯｸM" w:hAnsi="ＭＳ ゴシック" w:cs="ＭＳ Ｐゴシック" w:hint="eastAsia"/>
          <w:b/>
          <w:u w:val="single"/>
        </w:rPr>
        <w:t>平成31年10月１日</w:t>
      </w:r>
      <w:r w:rsidR="003F7D0C">
        <w:rPr>
          <w:rFonts w:ascii="HGSｺﾞｼｯｸM" w:eastAsia="HGSｺﾞｼｯｸM" w:hAnsi="ＭＳ ゴシック" w:cs="ＭＳ Ｐゴシック" w:hint="eastAsia"/>
        </w:rPr>
        <w:t>（変更前：</w:t>
      </w:r>
      <w:r w:rsidRPr="00886DBA">
        <w:rPr>
          <w:rFonts w:ascii="HGSｺﾞｼｯｸM" w:eastAsia="HGSｺﾞｼｯｸM" w:hAnsi="ＭＳ ゴシック" w:cs="ＭＳ Ｐゴシック"/>
        </w:rPr>
        <w:t>平成29年４月１日</w:t>
      </w:r>
      <w:r w:rsidR="003F7D0C">
        <w:rPr>
          <w:rFonts w:ascii="HGSｺﾞｼｯｸM" w:eastAsia="HGSｺﾞｼｯｸM" w:hAnsi="ＭＳ ゴシック" w:cs="ＭＳ Ｐゴシック" w:hint="eastAsia"/>
        </w:rPr>
        <w:t>）</w:t>
      </w:r>
      <w:r w:rsidRPr="00886DBA">
        <w:rPr>
          <w:rFonts w:ascii="HGSｺﾞｼｯｸM" w:eastAsia="HGSｺﾞｼｯｸM" w:hAnsi="ＭＳ ゴシック" w:cs="ＭＳ Ｐゴシック"/>
        </w:rPr>
        <w:t xml:space="preserve">より自動車税・軽自動車税に環境性能割を導入します。　</w:t>
      </w:r>
    </w:p>
    <w:p w:rsidR="00B8443E" w:rsidRPr="00886DBA" w:rsidRDefault="00B8443E" w:rsidP="006252A5">
      <w:pPr>
        <w:tabs>
          <w:tab w:val="num" w:pos="840"/>
        </w:tabs>
        <w:ind w:left="440" w:hangingChars="200" w:hanging="440"/>
        <w:rPr>
          <w:rFonts w:ascii="HGSｺﾞｼｯｸM" w:eastAsia="HGSｺﾞｼｯｸM" w:hAnsi="ＭＳ ゴシック" w:cs="ＭＳ Ｐゴシック"/>
        </w:rPr>
      </w:pPr>
    </w:p>
    <w:p w:rsidR="006252A5" w:rsidRPr="00886DBA" w:rsidRDefault="006252A5" w:rsidP="006252A5">
      <w:pPr>
        <w:tabs>
          <w:tab w:val="num" w:pos="840"/>
        </w:tabs>
        <w:rPr>
          <w:rFonts w:ascii="HGSｺﾞｼｯｸE" w:eastAsia="HGSｺﾞｼｯｸE" w:hAnsi="HGSｺﾞｼｯｸE" w:cs="ＭＳ Ｐゴシック"/>
          <w:sz w:val="26"/>
          <w:szCs w:val="26"/>
        </w:rPr>
      </w:pPr>
      <w:r w:rsidRPr="00886DBA">
        <w:rPr>
          <w:rFonts w:ascii="HGSｺﾞｼｯｸE" w:eastAsia="HGSｺﾞｼｯｸE" w:hAnsi="HGSｺﾞｼｯｸE" w:cs="ＭＳ Ｐゴシック" w:hint="eastAsia"/>
          <w:b/>
          <w:sz w:val="26"/>
          <w:szCs w:val="26"/>
        </w:rPr>
        <w:t>■　自動車取得税</w:t>
      </w:r>
      <w:r w:rsidRPr="00886DBA">
        <w:rPr>
          <w:rFonts w:ascii="HGSｺﾞｼｯｸE" w:eastAsia="HGSｺﾞｼｯｸE" w:hAnsi="HGSｺﾞｼｯｸE" w:cs="ＭＳ Ｐゴシック" w:hint="eastAsia"/>
          <w:sz w:val="26"/>
          <w:szCs w:val="26"/>
        </w:rPr>
        <w:t xml:space="preserve">　　</w:t>
      </w:r>
    </w:p>
    <w:p w:rsidR="006252A5" w:rsidRPr="00B31CAC" w:rsidRDefault="003F7D0C" w:rsidP="00FE5D22">
      <w:pPr>
        <w:ind w:firstLineChars="300" w:firstLine="663"/>
        <w:rPr>
          <w:color w:val="FF0000"/>
        </w:rPr>
      </w:pPr>
      <w:r w:rsidRPr="003F7D0C">
        <w:rPr>
          <w:rFonts w:ascii="HGSｺﾞｼｯｸM" w:eastAsia="HGSｺﾞｼｯｸM" w:hAnsi="ＭＳ ゴシック" w:cs="ＭＳ Ｐゴシック" w:hint="eastAsia"/>
          <w:b/>
          <w:u w:val="single"/>
        </w:rPr>
        <w:t>平成31年９月30日</w:t>
      </w:r>
      <w:r>
        <w:rPr>
          <w:rFonts w:ascii="HGSｺﾞｼｯｸM" w:eastAsia="HGSｺﾞｼｯｸM" w:hAnsi="ＭＳ ゴシック" w:cs="ＭＳ Ｐゴシック" w:hint="eastAsia"/>
        </w:rPr>
        <w:t>（変更前：</w:t>
      </w:r>
      <w:r w:rsidR="006252A5" w:rsidRPr="00886DBA">
        <w:rPr>
          <w:rFonts w:ascii="HGSｺﾞｼｯｸM" w:eastAsia="HGSｺﾞｼｯｸM" w:hAnsi="ＭＳ ゴシック" w:cs="ＭＳ Ｐゴシック" w:hint="eastAsia"/>
        </w:rPr>
        <w:t>平成</w:t>
      </w:r>
      <w:r w:rsidR="006252A5" w:rsidRPr="00886DBA">
        <w:rPr>
          <w:rFonts w:ascii="HGSｺﾞｼｯｸM" w:eastAsia="HGSｺﾞｼｯｸM" w:hAnsi="ＭＳ ゴシック" w:cs="ＭＳ Ｐゴシック"/>
        </w:rPr>
        <w:t>29年３月31日</w:t>
      </w:r>
      <w:r>
        <w:rPr>
          <w:rFonts w:ascii="HGSｺﾞｼｯｸM" w:eastAsia="HGSｺﾞｼｯｸM" w:hAnsi="ＭＳ ゴシック" w:cs="ＭＳ Ｐゴシック" w:hint="eastAsia"/>
        </w:rPr>
        <w:t>）</w:t>
      </w:r>
      <w:r w:rsidR="006252A5" w:rsidRPr="00886DBA">
        <w:rPr>
          <w:rFonts w:ascii="HGSｺﾞｼｯｸM" w:eastAsia="HGSｺﾞｼｯｸM" w:hAnsi="ＭＳ ゴシック" w:cs="ＭＳ Ｐゴシック"/>
        </w:rPr>
        <w:t>をもって自動車取得税を廃止します。</w:t>
      </w:r>
    </w:p>
    <w:p w:rsidR="00965DAC" w:rsidRPr="006252A5" w:rsidRDefault="00965DAC" w:rsidP="006252A5"/>
    <w:sectPr w:rsidR="00965DAC" w:rsidRPr="006252A5" w:rsidSect="00824F8D">
      <w:headerReference w:type="default" r:id="rId10"/>
      <w:pgSz w:w="11906" w:h="16838" w:code="9"/>
      <w:pgMar w:top="1080" w:right="1021" w:bottom="540"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FC" w:rsidRDefault="001023FC">
      <w:r>
        <w:separator/>
      </w:r>
    </w:p>
  </w:endnote>
  <w:endnote w:type="continuationSeparator" w:id="0">
    <w:p w:rsidR="001023FC" w:rsidRDefault="0010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FC" w:rsidRDefault="001023FC">
      <w:r>
        <w:separator/>
      </w:r>
    </w:p>
  </w:footnote>
  <w:footnote w:type="continuationSeparator" w:id="0">
    <w:p w:rsidR="001023FC" w:rsidRDefault="0010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DC" w:rsidRDefault="00FE5D22" w:rsidP="006A6CF6">
    <w:pPr>
      <w:pStyle w:val="a3"/>
      <w:ind w:firstLineChars="100" w:firstLine="220"/>
    </w:pPr>
    <w:r>
      <w:rPr>
        <w:rFonts w:hint="eastAsia"/>
      </w:rPr>
      <w:t>平成29年</w:t>
    </w:r>
    <w:r w:rsidR="00741C7E">
      <w:rPr>
        <w:rFonts w:hint="eastAsia"/>
      </w:rPr>
      <w:t>3</w:t>
    </w:r>
    <w:r>
      <w:rPr>
        <w:rFonts w:hint="eastAsia"/>
      </w:rPr>
      <w:t>月</w:t>
    </w:r>
    <w:r w:rsidR="00741C7E">
      <w:rPr>
        <w:rFonts w:hint="eastAsia"/>
      </w:rPr>
      <w:t>1</w:t>
    </w:r>
    <w:r>
      <w:rPr>
        <w:rFonts w:hint="eastAsia"/>
      </w:rPr>
      <w:t>日作成</w:t>
    </w:r>
    <w:r w:rsidR="00B260A0">
      <w:rPr>
        <w:rFonts w:hint="eastAsia"/>
      </w:rPr>
      <w:t xml:space="preserve">　</w:t>
    </w:r>
    <w:r w:rsidR="006A6CF6">
      <w:rPr>
        <w:rFonts w:hint="eastAsia"/>
      </w:rPr>
      <w:t xml:space="preserve">　　　　　　　　　　　</w:t>
    </w:r>
    <w:r w:rsidR="004A1C42">
      <w:rPr>
        <w:rFonts w:hint="eastAsia"/>
      </w:rPr>
      <w:t>「平成28年度版</w:t>
    </w:r>
    <w:r w:rsidR="006A6CF6">
      <w:rPr>
        <w:rFonts w:hint="eastAsia"/>
      </w:rPr>
      <w:t xml:space="preserve">　</w:t>
    </w:r>
    <w:r w:rsidR="004A1C42">
      <w:rPr>
        <w:rFonts w:hint="eastAsia"/>
      </w:rPr>
      <w:t>府税のしおり」</w:t>
    </w:r>
    <w:r w:rsidR="009B5D29">
      <w:rPr>
        <w:rFonts w:hint="eastAsia"/>
      </w:rPr>
      <w:t>7ページ</w:t>
    </w:r>
    <w:r w:rsidR="00B260A0">
      <w:rPr>
        <w:rFonts w:hint="eastAsia"/>
      </w:rPr>
      <w:t xml:space="preserve">　　　　　　　　　　</w:t>
    </w:r>
    <w:r w:rsidR="00934856">
      <w:rPr>
        <w:rFonts w:hint="eastAsia"/>
      </w:rPr>
      <w:t xml:space="preserve">　　　</w:t>
    </w:r>
    <w:r w:rsidR="00D165FD">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C3"/>
    <w:rsid w:val="00016EB1"/>
    <w:rsid w:val="0002669F"/>
    <w:rsid w:val="00032B76"/>
    <w:rsid w:val="00037E17"/>
    <w:rsid w:val="0006104C"/>
    <w:rsid w:val="00070805"/>
    <w:rsid w:val="00076BD2"/>
    <w:rsid w:val="000B43A2"/>
    <w:rsid w:val="000C2E61"/>
    <w:rsid w:val="000D1482"/>
    <w:rsid w:val="000E26A0"/>
    <w:rsid w:val="000F101B"/>
    <w:rsid w:val="001023FC"/>
    <w:rsid w:val="001040BC"/>
    <w:rsid w:val="001101C6"/>
    <w:rsid w:val="00127A0E"/>
    <w:rsid w:val="00151C80"/>
    <w:rsid w:val="00157DB9"/>
    <w:rsid w:val="001721F2"/>
    <w:rsid w:val="00197DC3"/>
    <w:rsid w:val="001A4792"/>
    <w:rsid w:val="00210A08"/>
    <w:rsid w:val="002263BE"/>
    <w:rsid w:val="00244B6C"/>
    <w:rsid w:val="002A2F1C"/>
    <w:rsid w:val="002A5C60"/>
    <w:rsid w:val="002A792E"/>
    <w:rsid w:val="00306C9E"/>
    <w:rsid w:val="00311151"/>
    <w:rsid w:val="00312D64"/>
    <w:rsid w:val="0032117A"/>
    <w:rsid w:val="00321818"/>
    <w:rsid w:val="00367CA5"/>
    <w:rsid w:val="0037678E"/>
    <w:rsid w:val="003B12E0"/>
    <w:rsid w:val="003B5E97"/>
    <w:rsid w:val="003C40DA"/>
    <w:rsid w:val="003D2DD5"/>
    <w:rsid w:val="003F7D0C"/>
    <w:rsid w:val="00400E80"/>
    <w:rsid w:val="004013EF"/>
    <w:rsid w:val="00430448"/>
    <w:rsid w:val="00430F1D"/>
    <w:rsid w:val="004317E4"/>
    <w:rsid w:val="00436724"/>
    <w:rsid w:val="00441520"/>
    <w:rsid w:val="004436ED"/>
    <w:rsid w:val="00465BBD"/>
    <w:rsid w:val="0046632E"/>
    <w:rsid w:val="00467762"/>
    <w:rsid w:val="00487555"/>
    <w:rsid w:val="00487A64"/>
    <w:rsid w:val="0049315F"/>
    <w:rsid w:val="00495F0D"/>
    <w:rsid w:val="004A1C42"/>
    <w:rsid w:val="004A54BA"/>
    <w:rsid w:val="004D2E44"/>
    <w:rsid w:val="004F6D63"/>
    <w:rsid w:val="00520F9E"/>
    <w:rsid w:val="00537309"/>
    <w:rsid w:val="005550AA"/>
    <w:rsid w:val="0055674F"/>
    <w:rsid w:val="005A70C5"/>
    <w:rsid w:val="005D27E6"/>
    <w:rsid w:val="005E2E31"/>
    <w:rsid w:val="00607106"/>
    <w:rsid w:val="006252A5"/>
    <w:rsid w:val="00652A08"/>
    <w:rsid w:val="00664273"/>
    <w:rsid w:val="006715C1"/>
    <w:rsid w:val="00686E34"/>
    <w:rsid w:val="006A0A71"/>
    <w:rsid w:val="006A6CF6"/>
    <w:rsid w:val="006C1225"/>
    <w:rsid w:val="00713DA0"/>
    <w:rsid w:val="00725BA1"/>
    <w:rsid w:val="00727BDC"/>
    <w:rsid w:val="00741C7E"/>
    <w:rsid w:val="00766E82"/>
    <w:rsid w:val="00786204"/>
    <w:rsid w:val="007A19DA"/>
    <w:rsid w:val="007A2270"/>
    <w:rsid w:val="007C77CD"/>
    <w:rsid w:val="007D003B"/>
    <w:rsid w:val="007F08C0"/>
    <w:rsid w:val="007F6770"/>
    <w:rsid w:val="0081161F"/>
    <w:rsid w:val="00813FDD"/>
    <w:rsid w:val="008141A0"/>
    <w:rsid w:val="00814FBB"/>
    <w:rsid w:val="00816C75"/>
    <w:rsid w:val="00820174"/>
    <w:rsid w:val="00824F8D"/>
    <w:rsid w:val="00834DCD"/>
    <w:rsid w:val="00886DBA"/>
    <w:rsid w:val="00894A9D"/>
    <w:rsid w:val="008B3396"/>
    <w:rsid w:val="008C5B9E"/>
    <w:rsid w:val="00934856"/>
    <w:rsid w:val="00944EB1"/>
    <w:rsid w:val="00951165"/>
    <w:rsid w:val="0095338C"/>
    <w:rsid w:val="00965DAC"/>
    <w:rsid w:val="009830E1"/>
    <w:rsid w:val="00985976"/>
    <w:rsid w:val="009B31EA"/>
    <w:rsid w:val="009B5D29"/>
    <w:rsid w:val="009C07EA"/>
    <w:rsid w:val="00A30962"/>
    <w:rsid w:val="00A50F86"/>
    <w:rsid w:val="00A60894"/>
    <w:rsid w:val="00A61A99"/>
    <w:rsid w:val="00AA05AE"/>
    <w:rsid w:val="00AB3A10"/>
    <w:rsid w:val="00B043A6"/>
    <w:rsid w:val="00B05B2A"/>
    <w:rsid w:val="00B155EE"/>
    <w:rsid w:val="00B260A0"/>
    <w:rsid w:val="00B30EBF"/>
    <w:rsid w:val="00B318B6"/>
    <w:rsid w:val="00B326F8"/>
    <w:rsid w:val="00B431D0"/>
    <w:rsid w:val="00B5665D"/>
    <w:rsid w:val="00B64D28"/>
    <w:rsid w:val="00B82E76"/>
    <w:rsid w:val="00B8443E"/>
    <w:rsid w:val="00BA03E5"/>
    <w:rsid w:val="00BB0029"/>
    <w:rsid w:val="00BF63F0"/>
    <w:rsid w:val="00C018C9"/>
    <w:rsid w:val="00C51987"/>
    <w:rsid w:val="00C635CA"/>
    <w:rsid w:val="00C72A38"/>
    <w:rsid w:val="00C77983"/>
    <w:rsid w:val="00CA0962"/>
    <w:rsid w:val="00CC566E"/>
    <w:rsid w:val="00CE0D5E"/>
    <w:rsid w:val="00CE4AA5"/>
    <w:rsid w:val="00CF5246"/>
    <w:rsid w:val="00D00020"/>
    <w:rsid w:val="00D077C3"/>
    <w:rsid w:val="00D165FD"/>
    <w:rsid w:val="00D52FA0"/>
    <w:rsid w:val="00D65A2D"/>
    <w:rsid w:val="00DB1087"/>
    <w:rsid w:val="00DF05D1"/>
    <w:rsid w:val="00E61514"/>
    <w:rsid w:val="00E72A0C"/>
    <w:rsid w:val="00E965D0"/>
    <w:rsid w:val="00ED3AD6"/>
    <w:rsid w:val="00F2404B"/>
    <w:rsid w:val="00F25912"/>
    <w:rsid w:val="00F266FE"/>
    <w:rsid w:val="00F4748A"/>
    <w:rsid w:val="00F54E1A"/>
    <w:rsid w:val="00F61671"/>
    <w:rsid w:val="00FC78AD"/>
    <w:rsid w:val="00FD17D9"/>
    <w:rsid w:val="00FE5D22"/>
    <w:rsid w:val="00FF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15FDB3F"/>
  <w15:chartTrackingRefBased/>
  <w15:docId w15:val="{B5C3AAA9-4D03-4D40-A778-2C85E43B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77C3"/>
    <w:pPr>
      <w:tabs>
        <w:tab w:val="center" w:pos="4252"/>
        <w:tab w:val="right" w:pos="8504"/>
      </w:tabs>
      <w:snapToGrid w:val="0"/>
    </w:pPr>
  </w:style>
  <w:style w:type="paragraph" w:styleId="a5">
    <w:name w:val="footer"/>
    <w:basedOn w:val="a"/>
    <w:rsid w:val="00D077C3"/>
    <w:pPr>
      <w:tabs>
        <w:tab w:val="center" w:pos="4252"/>
        <w:tab w:val="right" w:pos="8504"/>
      </w:tabs>
      <w:snapToGrid w:val="0"/>
    </w:pPr>
  </w:style>
  <w:style w:type="table" w:styleId="a6">
    <w:name w:val="Table Grid"/>
    <w:basedOn w:val="a1"/>
    <w:rsid w:val="00D0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本文２"/>
    <w:basedOn w:val="a"/>
    <w:rsid w:val="001A4792"/>
    <w:pPr>
      <w:autoSpaceDE w:val="0"/>
      <w:autoSpaceDN w:val="0"/>
      <w:ind w:leftChars="100" w:left="210" w:firstLineChars="100" w:firstLine="190"/>
    </w:pPr>
    <w:rPr>
      <w:rFonts w:ascii="HGｺﾞｼｯｸM" w:eastAsia="HGｺﾞｼｯｸM" w:hAnsi="ＭＳ ゴシック"/>
      <w:spacing w:val="-10"/>
      <w:kern w:val="2"/>
      <w:sz w:val="21"/>
      <w:szCs w:val="24"/>
    </w:rPr>
  </w:style>
  <w:style w:type="character" w:styleId="a8">
    <w:name w:val="Strong"/>
    <w:uiPriority w:val="22"/>
    <w:qFormat/>
    <w:rsid w:val="00786204"/>
    <w:rPr>
      <w:b/>
      <w:bCs/>
    </w:rPr>
  </w:style>
  <w:style w:type="paragraph" w:customStyle="1" w:styleId="Default">
    <w:name w:val="Default"/>
    <w:rsid w:val="00A30962"/>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4">
    <w:name w:val="ヘッダー (文字)"/>
    <w:link w:val="a3"/>
    <w:uiPriority w:val="99"/>
    <w:rsid w:val="00727BDC"/>
    <w:rPr>
      <w:rFonts w:ascii="ＭＳ 明朝" w:hAnsi="ＭＳ 明朝"/>
      <w:sz w:val="22"/>
      <w:szCs w:val="22"/>
    </w:rPr>
  </w:style>
  <w:style w:type="paragraph" w:styleId="a9">
    <w:name w:val="Balloon Text"/>
    <w:basedOn w:val="a"/>
    <w:link w:val="aa"/>
    <w:rsid w:val="00727BDC"/>
    <w:rPr>
      <w:rFonts w:ascii="Arial" w:eastAsia="ＭＳ ゴシック" w:hAnsi="Arial"/>
      <w:sz w:val="18"/>
      <w:szCs w:val="18"/>
    </w:rPr>
  </w:style>
  <w:style w:type="character" w:customStyle="1" w:styleId="aa">
    <w:name w:val="吹き出し (文字)"/>
    <w:link w:val="a9"/>
    <w:rsid w:val="00727BD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7300-5423-49BD-92EC-DDC3CA719E95}">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FBED623-2F2E-4E9B-AEB8-7D766197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5C6058-D6E1-475B-ADE8-B9F4564A5EBD}">
  <ds:schemaRefs>
    <ds:schemaRef ds:uri="http://schemas.microsoft.com/sharepoint/v3/contenttype/forms"/>
  </ds:schemaRefs>
</ds:datastoreItem>
</file>

<file path=customXml/itemProps4.xml><?xml version="1.0" encoding="utf-8"?>
<ds:datastoreItem xmlns:ds="http://schemas.openxmlformats.org/officeDocument/2006/customXml" ds:itemID="{0E876171-F147-490D-9D1A-A911E9BA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shimizush</dc:creator>
  <cp:keywords/>
  <cp:lastModifiedBy>尾﨑　悠可里</cp:lastModifiedBy>
  <cp:revision>3</cp:revision>
  <cp:lastPrinted>2017-02-06T01:16:00Z</cp:lastPrinted>
  <dcterms:created xsi:type="dcterms:W3CDTF">2017-03-01T06:00:00Z</dcterms:created>
  <dcterms:modified xsi:type="dcterms:W3CDTF">2017-03-01T06:01:00Z</dcterms:modified>
</cp:coreProperties>
</file>