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BF6" w:rsidRDefault="00FC6EB8" w:rsidP="00777BF6">
      <w:pPr>
        <w:overflowPunct w:val="0"/>
        <w:adjustRightInd w:val="0"/>
        <w:textAlignment w:val="baseline"/>
        <w:rPr>
          <w:rFonts w:asciiTheme="majorEastAsia" w:eastAsiaTheme="majorEastAsia" w:hAnsiTheme="majorEastAsia" w:cs="ＭＳ ゴシック"/>
          <w:b/>
          <w:color w:val="000000"/>
          <w:kern w:val="0"/>
          <w:sz w:val="24"/>
        </w:rPr>
      </w:pPr>
      <w:r w:rsidRPr="006D0770">
        <w:rPr>
          <w:rFonts w:asciiTheme="majorEastAsia" w:eastAsiaTheme="majorEastAsia" w:hAnsiTheme="majorEastAsia" w:cs="ＭＳ ゴシック" w:hint="eastAsia"/>
          <w:b/>
          <w:color w:val="000000"/>
          <w:kern w:val="0"/>
          <w:sz w:val="32"/>
          <w:szCs w:val="32"/>
        </w:rPr>
        <w:t>事業主の皆様へ</w:t>
      </w:r>
    </w:p>
    <w:p w:rsidR="00777BF6" w:rsidRPr="00B569E6" w:rsidRDefault="00777BF6" w:rsidP="00777BF6">
      <w:pPr>
        <w:overflowPunct w:val="0"/>
        <w:adjustRightInd w:val="0"/>
        <w:textAlignment w:val="baseline"/>
        <w:rPr>
          <w:rFonts w:asciiTheme="majorEastAsia" w:eastAsiaTheme="majorEastAsia" w:hAnsiTheme="majorEastAsia" w:cs="ＭＳ ゴシック"/>
          <w:b/>
          <w:color w:val="000000"/>
          <w:kern w:val="0"/>
          <w:sz w:val="20"/>
          <w:szCs w:val="20"/>
        </w:rPr>
      </w:pPr>
    </w:p>
    <w:p w:rsidR="00FC6EB8" w:rsidRPr="009C7E88" w:rsidRDefault="00FC6EB8" w:rsidP="009C7E88">
      <w:pPr>
        <w:overflowPunct w:val="0"/>
        <w:adjustRightInd w:val="0"/>
        <w:jc w:val="center"/>
        <w:textAlignment w:val="baseline"/>
        <w:rPr>
          <w:rFonts w:asciiTheme="majorEastAsia" w:eastAsiaTheme="majorEastAsia" w:hAnsiTheme="majorEastAsia" w:cs="ＭＳ ゴシック"/>
          <w:b/>
          <w:color w:val="000000"/>
          <w:kern w:val="0"/>
          <w:sz w:val="30"/>
          <w:szCs w:val="30"/>
        </w:rPr>
      </w:pPr>
      <w:r w:rsidRPr="009C7E88">
        <w:rPr>
          <w:rFonts w:asciiTheme="majorEastAsia" w:eastAsiaTheme="majorEastAsia" w:hAnsiTheme="majorEastAsia" w:cs="ＭＳ ゴシック" w:hint="eastAsia"/>
          <w:b/>
          <w:color w:val="000000"/>
          <w:kern w:val="0"/>
          <w:sz w:val="30"/>
          <w:szCs w:val="30"/>
        </w:rPr>
        <w:t>令和３年３月新規高等学校卒業予定者の</w:t>
      </w:r>
      <w:r w:rsidR="00C540EB" w:rsidRPr="009C7E88">
        <w:rPr>
          <w:rFonts w:asciiTheme="majorEastAsia" w:eastAsiaTheme="majorEastAsia" w:hAnsiTheme="majorEastAsia" w:cs="ＭＳ ゴシック" w:hint="eastAsia"/>
          <w:b/>
          <w:color w:val="000000"/>
          <w:kern w:val="0"/>
          <w:sz w:val="30"/>
          <w:szCs w:val="30"/>
        </w:rPr>
        <w:t>応募・推薦の取扱い等</w:t>
      </w:r>
      <w:r w:rsidRPr="009C7E88">
        <w:rPr>
          <w:rFonts w:asciiTheme="majorEastAsia" w:eastAsiaTheme="majorEastAsia" w:hAnsiTheme="majorEastAsia" w:cs="ＭＳ ゴシック" w:hint="eastAsia"/>
          <w:b/>
          <w:color w:val="000000"/>
          <w:kern w:val="0"/>
          <w:sz w:val="30"/>
          <w:szCs w:val="30"/>
        </w:rPr>
        <w:t>について</w:t>
      </w:r>
    </w:p>
    <w:p w:rsidR="00C540EB" w:rsidRPr="00C540EB" w:rsidRDefault="00C540EB">
      <w:pPr>
        <w:overflowPunct w:val="0"/>
        <w:adjustRightInd w:val="0"/>
        <w:textAlignment w:val="baseline"/>
        <w:rPr>
          <w:rFonts w:asciiTheme="minorEastAsia" w:eastAsiaTheme="minorEastAsia" w:hAnsiTheme="minorEastAsia"/>
          <w:color w:val="000000"/>
          <w:spacing w:val="20"/>
          <w:kern w:val="0"/>
          <w:sz w:val="22"/>
          <w:szCs w:val="22"/>
        </w:rPr>
      </w:pPr>
    </w:p>
    <w:p w:rsidR="006839EF" w:rsidRPr="006839EF" w:rsidRDefault="00FC6EB8" w:rsidP="00C540EB">
      <w:pPr>
        <w:overflowPunct w:val="0"/>
        <w:adjustRightInd w:val="0"/>
        <w:textAlignment w:val="baseline"/>
        <w:rPr>
          <w:rFonts w:asciiTheme="minorEastAsia" w:eastAsiaTheme="minorEastAsia" w:hAnsiTheme="minorEastAsia"/>
          <w:color w:val="000000"/>
          <w:spacing w:val="20"/>
          <w:kern w:val="0"/>
          <w:sz w:val="24"/>
        </w:rPr>
      </w:pPr>
      <w:r w:rsidRPr="006839EF">
        <w:rPr>
          <w:rFonts w:asciiTheme="minorEastAsia" w:eastAsiaTheme="minorEastAsia" w:hAnsiTheme="minorEastAsia" w:cs="ＭＳ ゴシック"/>
          <w:color w:val="000000"/>
          <w:kern w:val="0"/>
          <w:sz w:val="22"/>
          <w:szCs w:val="22"/>
        </w:rPr>
        <w:t xml:space="preserve">  </w:t>
      </w:r>
      <w:r w:rsidRPr="006839EF">
        <w:rPr>
          <w:rFonts w:asciiTheme="minorEastAsia" w:eastAsiaTheme="minorEastAsia" w:hAnsiTheme="minorEastAsia" w:cs="ＭＳ ゴシック" w:hint="eastAsia"/>
          <w:color w:val="000000"/>
          <w:kern w:val="0"/>
          <w:sz w:val="24"/>
        </w:rPr>
        <w:t>新規高卒者の採用につきまして、格別のご配意をいただきお礼申し上げます。</w:t>
      </w:r>
    </w:p>
    <w:p w:rsidR="006839EF" w:rsidRPr="006839EF" w:rsidRDefault="006839EF" w:rsidP="006839EF">
      <w:pPr>
        <w:overflowPunct w:val="0"/>
        <w:adjustRightInd w:val="0"/>
        <w:ind w:firstLineChars="100" w:firstLine="280"/>
        <w:textAlignment w:val="baseline"/>
        <w:rPr>
          <w:rFonts w:asciiTheme="minorEastAsia" w:eastAsiaTheme="minorEastAsia" w:hAnsiTheme="minorEastAsia"/>
          <w:color w:val="000000"/>
          <w:spacing w:val="20"/>
          <w:kern w:val="0"/>
          <w:sz w:val="24"/>
        </w:rPr>
      </w:pPr>
      <w:r w:rsidRPr="006839EF">
        <w:rPr>
          <w:rFonts w:asciiTheme="minorEastAsia" w:eastAsiaTheme="minorEastAsia" w:hAnsiTheme="minorEastAsia" w:hint="eastAsia"/>
          <w:color w:val="000000"/>
          <w:spacing w:val="20"/>
          <w:kern w:val="0"/>
          <w:sz w:val="24"/>
        </w:rPr>
        <w:t>事業主の皆様におかれましては、求人秩序の維持と適正な推薦・選考の実施のため、下記取り扱いの遵守と適正な募集・採用活動にご協力いただきますようお願い申し上げます。</w:t>
      </w:r>
    </w:p>
    <w:p w:rsidR="00FC6EB8" w:rsidRPr="006839EF" w:rsidRDefault="00FC6EB8">
      <w:pPr>
        <w:overflowPunct w:val="0"/>
        <w:adjustRightInd w:val="0"/>
        <w:textAlignment w:val="baseline"/>
        <w:rPr>
          <w:rFonts w:asciiTheme="minorEastAsia" w:eastAsiaTheme="minorEastAsia" w:hAnsiTheme="minorEastAsia"/>
          <w:color w:val="000000"/>
          <w:spacing w:val="20"/>
          <w:kern w:val="0"/>
          <w:sz w:val="24"/>
        </w:rPr>
      </w:pPr>
    </w:p>
    <w:p w:rsidR="00780CAE" w:rsidRDefault="00FC6EB8" w:rsidP="008656D4">
      <w:pPr>
        <w:overflowPunct w:val="0"/>
        <w:adjustRightInd w:val="0"/>
        <w:jc w:val="center"/>
        <w:textAlignment w:val="baseline"/>
        <w:rPr>
          <w:rFonts w:asciiTheme="minorEastAsia" w:eastAsiaTheme="minorEastAsia" w:hAnsiTheme="minorEastAsia"/>
          <w:color w:val="000000"/>
          <w:spacing w:val="20"/>
          <w:kern w:val="0"/>
          <w:sz w:val="24"/>
        </w:rPr>
      </w:pPr>
      <w:r w:rsidRPr="006839EF">
        <w:rPr>
          <w:rFonts w:asciiTheme="minorEastAsia" w:eastAsiaTheme="minorEastAsia" w:hAnsiTheme="minorEastAsia" w:cs="ＭＳ ゴシック" w:hint="eastAsia"/>
          <w:color w:val="000000"/>
          <w:kern w:val="0"/>
          <w:sz w:val="24"/>
        </w:rPr>
        <w:t>記</w:t>
      </w:r>
    </w:p>
    <w:p w:rsidR="00B569E6" w:rsidRDefault="00B569E6">
      <w:pPr>
        <w:overflowPunct w:val="0"/>
        <w:adjustRightInd w:val="0"/>
        <w:textAlignment w:val="baseline"/>
        <w:rPr>
          <w:rFonts w:asciiTheme="minorEastAsia" w:eastAsiaTheme="minorEastAsia" w:hAnsiTheme="minorEastAsia"/>
          <w:color w:val="000000"/>
          <w:spacing w:val="20"/>
          <w:kern w:val="0"/>
          <w:sz w:val="24"/>
        </w:rPr>
      </w:pPr>
    </w:p>
    <w:p w:rsidR="00EC42C6" w:rsidRPr="006839EF" w:rsidRDefault="00EC42C6" w:rsidP="00EC42C6">
      <w:pPr>
        <w:overflowPunct w:val="0"/>
        <w:adjustRightInd w:val="0"/>
        <w:ind w:rightChars="300" w:right="630"/>
        <w:textAlignment w:val="baseline"/>
        <w:rPr>
          <w:rFonts w:asciiTheme="minorEastAsia" w:eastAsiaTheme="minorEastAsia" w:hAnsiTheme="minorEastAsia" w:cs="ＭＳ ゴシック"/>
          <w:color w:val="000000"/>
          <w:kern w:val="0"/>
          <w:sz w:val="24"/>
        </w:rPr>
      </w:pPr>
      <w:r>
        <w:rPr>
          <w:rFonts w:asciiTheme="minorEastAsia" w:eastAsiaTheme="minorEastAsia" w:hAnsiTheme="minorEastAsia" w:cs="ＭＳ ゴシック" w:hint="eastAsia"/>
          <w:color w:val="000000"/>
          <w:kern w:val="0"/>
          <w:sz w:val="24"/>
        </w:rPr>
        <w:t xml:space="preserve">１　</w:t>
      </w:r>
      <w:r w:rsidRPr="006839EF">
        <w:rPr>
          <w:rFonts w:asciiTheme="minorEastAsia" w:eastAsiaTheme="minorEastAsia" w:hAnsiTheme="minorEastAsia" w:cs="ＭＳ ゴシック" w:hint="eastAsia"/>
          <w:color w:val="000000"/>
          <w:kern w:val="0"/>
          <w:sz w:val="24"/>
        </w:rPr>
        <w:t>新規高等学校卒業者を対象とする文書募集の取扱いについて</w:t>
      </w:r>
    </w:p>
    <w:p w:rsidR="00EC42C6" w:rsidRDefault="00EC42C6" w:rsidP="00EC42C6">
      <w:pPr>
        <w:overflowPunct w:val="0"/>
        <w:adjustRightInd w:val="0"/>
        <w:ind w:leftChars="100" w:left="210" w:firstLineChars="100" w:firstLine="240"/>
        <w:textAlignment w:val="baseline"/>
        <w:rPr>
          <w:rFonts w:asciiTheme="minorEastAsia" w:eastAsiaTheme="minorEastAsia" w:hAnsiTheme="minorEastAsia"/>
          <w:sz w:val="24"/>
        </w:rPr>
      </w:pPr>
      <w:r w:rsidRPr="00EC42C6">
        <w:rPr>
          <w:rFonts w:asciiTheme="minorEastAsia" w:eastAsiaTheme="minorEastAsia" w:hAnsiTheme="minorEastAsia" w:hint="eastAsia"/>
          <w:sz w:val="24"/>
        </w:rPr>
        <w:t>文書募集とは</w:t>
      </w:r>
      <w:r>
        <w:rPr>
          <w:rFonts w:asciiTheme="minorEastAsia" w:eastAsiaTheme="minorEastAsia" w:hAnsiTheme="minorEastAsia" w:hint="eastAsia"/>
          <w:sz w:val="24"/>
        </w:rPr>
        <w:t>、</w:t>
      </w:r>
      <w:r w:rsidRPr="00EC42C6">
        <w:rPr>
          <w:rFonts w:asciiTheme="minorEastAsia" w:eastAsiaTheme="minorEastAsia" w:hAnsiTheme="minorEastAsia" w:hint="eastAsia"/>
          <w:sz w:val="24"/>
        </w:rPr>
        <w:t>採用予定人員、採用予定者に係る初任給その他労働条件、選考期日、選考場所、選考方法、応募書類等の募集・採用に係る事項を新聞・出版物・インターネット等に掲載及び企業案内書（就職ガイドブック）等を発行することをいいます。</w:t>
      </w:r>
    </w:p>
    <w:p w:rsidR="00EC42C6" w:rsidRPr="006839EF" w:rsidRDefault="00EC42C6" w:rsidP="00EC42C6">
      <w:pPr>
        <w:overflowPunct w:val="0"/>
        <w:adjustRightInd w:val="0"/>
        <w:ind w:leftChars="100" w:left="210" w:firstLineChars="100" w:firstLine="240"/>
        <w:textAlignment w:val="baseline"/>
        <w:rPr>
          <w:rFonts w:asciiTheme="minorEastAsia" w:eastAsiaTheme="minorEastAsia" w:hAnsiTheme="minorEastAsia"/>
          <w:sz w:val="24"/>
        </w:rPr>
      </w:pPr>
      <w:r w:rsidRPr="006839EF">
        <w:rPr>
          <w:rFonts w:asciiTheme="minorEastAsia" w:eastAsiaTheme="minorEastAsia" w:hAnsiTheme="minorEastAsia" w:hint="eastAsia"/>
          <w:sz w:val="24"/>
        </w:rPr>
        <w:t>新規高等学校卒業者を対象とした求人については、適正な求人条件の確保、早期の推薦・選考の防止等の観点から、ハローワークにおいてその内容を確認しているところであり、</w:t>
      </w:r>
      <w:r w:rsidRPr="00116BAA">
        <w:rPr>
          <w:rFonts w:asciiTheme="minorEastAsia" w:eastAsiaTheme="minorEastAsia" w:hAnsiTheme="minorEastAsia" w:hint="eastAsia"/>
          <w:sz w:val="24"/>
          <w:u w:val="single"/>
        </w:rPr>
        <w:t>文書募集についてもハローワークにおいて確認を受けた求人について可能としています。文書募集の規制に抵触した場合には、その情報等の掲載を依頼した企業が</w:t>
      </w:r>
      <w:r w:rsidR="008A23FA">
        <w:rPr>
          <w:rFonts w:asciiTheme="minorEastAsia" w:eastAsiaTheme="minorEastAsia" w:hAnsiTheme="minorEastAsia" w:hint="eastAsia"/>
          <w:sz w:val="24"/>
          <w:u w:val="single"/>
        </w:rPr>
        <w:t>、</w:t>
      </w:r>
      <w:r w:rsidRPr="00116BAA">
        <w:rPr>
          <w:rFonts w:asciiTheme="minorEastAsia" w:eastAsiaTheme="minorEastAsia" w:hAnsiTheme="minorEastAsia" w:hint="eastAsia"/>
          <w:sz w:val="24"/>
          <w:u w:val="single"/>
        </w:rPr>
        <w:t>ハローワークの指導対象となる可能性がありますので、充分にご注意ください。</w:t>
      </w:r>
    </w:p>
    <w:p w:rsidR="00EC42C6" w:rsidRDefault="00EC42C6" w:rsidP="00EC42C6">
      <w:pPr>
        <w:overflowPunct w:val="0"/>
        <w:adjustRightInd w:val="0"/>
        <w:ind w:leftChars="100" w:left="210" w:firstLineChars="100" w:firstLine="240"/>
        <w:textAlignment w:val="baseline"/>
        <w:rPr>
          <w:rFonts w:asciiTheme="minorEastAsia" w:eastAsiaTheme="minorEastAsia" w:hAnsiTheme="minorEastAsia"/>
          <w:sz w:val="24"/>
        </w:rPr>
      </w:pPr>
      <w:r w:rsidRPr="006839EF">
        <w:rPr>
          <w:rFonts w:asciiTheme="minorEastAsia" w:eastAsiaTheme="minorEastAsia" w:hAnsiTheme="minorEastAsia" w:hint="eastAsia"/>
          <w:sz w:val="24"/>
        </w:rPr>
        <w:t>新</w:t>
      </w:r>
      <w:r>
        <w:rPr>
          <w:rFonts w:asciiTheme="minorEastAsia" w:eastAsiaTheme="minorEastAsia" w:hAnsiTheme="minorEastAsia" w:hint="eastAsia"/>
          <w:sz w:val="24"/>
        </w:rPr>
        <w:t>規高等学</w:t>
      </w:r>
      <w:r w:rsidR="00116BAA">
        <w:rPr>
          <w:rFonts w:asciiTheme="minorEastAsia" w:eastAsiaTheme="minorEastAsia" w:hAnsiTheme="minorEastAsia" w:hint="eastAsia"/>
          <w:sz w:val="24"/>
        </w:rPr>
        <w:t>校卒業者を対象とする文書募集の開始時期は</w:t>
      </w:r>
      <w:r w:rsidR="008A23FA">
        <w:rPr>
          <w:rFonts w:asciiTheme="minorEastAsia" w:eastAsiaTheme="minorEastAsia" w:hAnsiTheme="minorEastAsia" w:hint="eastAsia"/>
          <w:sz w:val="24"/>
        </w:rPr>
        <w:t>、</w:t>
      </w:r>
      <w:r w:rsidR="00116BAA">
        <w:rPr>
          <w:rFonts w:asciiTheme="minorEastAsia" w:eastAsiaTheme="minorEastAsia" w:hAnsiTheme="minorEastAsia" w:hint="eastAsia"/>
          <w:sz w:val="24"/>
        </w:rPr>
        <w:t>求人票返戻後の令和２年７月１日以降としますが、７</w:t>
      </w:r>
      <w:r w:rsidRPr="006839EF">
        <w:rPr>
          <w:rFonts w:asciiTheme="minorEastAsia" w:eastAsiaTheme="minorEastAsia" w:hAnsiTheme="minorEastAsia" w:hint="eastAsia"/>
          <w:sz w:val="24"/>
        </w:rPr>
        <w:t>月１日以降文書募集を行う場合は、次の点に留意してください。</w:t>
      </w:r>
    </w:p>
    <w:p w:rsidR="00EC42C6" w:rsidRPr="00EC42C6" w:rsidRDefault="00EC42C6" w:rsidP="00EC42C6">
      <w:pPr>
        <w:overflowPunct w:val="0"/>
        <w:adjustRightInd w:val="0"/>
        <w:ind w:firstLineChars="200" w:firstLine="560"/>
        <w:textAlignment w:val="baseline"/>
        <w:rPr>
          <w:rFonts w:asciiTheme="minorEastAsia" w:eastAsiaTheme="minorEastAsia" w:hAnsiTheme="minorEastAsia"/>
          <w:sz w:val="24"/>
        </w:rPr>
      </w:pPr>
      <w:r>
        <w:rPr>
          <w:rFonts w:asciiTheme="minorEastAsia" w:eastAsiaTheme="minorEastAsia" w:hAnsiTheme="minorEastAsia" w:hint="eastAsia"/>
          <w:spacing w:val="20"/>
          <w:kern w:val="0"/>
          <w:sz w:val="24"/>
        </w:rPr>
        <w:t>①</w:t>
      </w:r>
      <w:r w:rsidRPr="00E32DC9">
        <w:rPr>
          <w:rFonts w:asciiTheme="minorEastAsia" w:eastAsiaTheme="minorEastAsia" w:hAnsiTheme="minorEastAsia" w:hint="eastAsia"/>
          <w:spacing w:val="20"/>
          <w:kern w:val="0"/>
          <w:sz w:val="24"/>
        </w:rPr>
        <w:t>ハローワークへ申込みを行った求人であること。</w:t>
      </w:r>
    </w:p>
    <w:p w:rsidR="00EC42C6" w:rsidRPr="00E32DC9" w:rsidRDefault="00EC42C6" w:rsidP="00EC42C6">
      <w:pPr>
        <w:overflowPunct w:val="0"/>
        <w:adjustRightInd w:val="0"/>
        <w:ind w:firstLineChars="200" w:firstLine="560"/>
        <w:textAlignment w:val="baseline"/>
        <w:rPr>
          <w:rFonts w:asciiTheme="minorEastAsia" w:eastAsiaTheme="minorEastAsia" w:hAnsiTheme="minorEastAsia"/>
          <w:spacing w:val="20"/>
          <w:kern w:val="0"/>
          <w:sz w:val="24"/>
        </w:rPr>
      </w:pPr>
      <w:r>
        <w:rPr>
          <w:rFonts w:asciiTheme="minorEastAsia" w:eastAsiaTheme="minorEastAsia" w:hAnsiTheme="minorEastAsia" w:hint="eastAsia"/>
          <w:spacing w:val="20"/>
          <w:kern w:val="0"/>
          <w:sz w:val="24"/>
        </w:rPr>
        <w:t>②</w:t>
      </w:r>
      <w:r w:rsidRPr="00E32DC9">
        <w:rPr>
          <w:rFonts w:asciiTheme="minorEastAsia" w:eastAsiaTheme="minorEastAsia" w:hAnsiTheme="minorEastAsia" w:hint="eastAsia"/>
          <w:spacing w:val="20"/>
          <w:kern w:val="0"/>
          <w:sz w:val="24"/>
        </w:rPr>
        <w:t>求人者管轄ハローワーク名・求人番号が記載されていること。</w:t>
      </w:r>
    </w:p>
    <w:p w:rsidR="00EC42C6" w:rsidRPr="00E32DC9" w:rsidRDefault="00EC42C6" w:rsidP="00EC42C6">
      <w:pPr>
        <w:overflowPunct w:val="0"/>
        <w:adjustRightInd w:val="0"/>
        <w:ind w:firstLineChars="200" w:firstLine="560"/>
        <w:textAlignment w:val="baseline"/>
        <w:rPr>
          <w:rFonts w:asciiTheme="minorEastAsia" w:eastAsiaTheme="minorEastAsia" w:hAnsiTheme="minorEastAsia"/>
          <w:spacing w:val="20"/>
          <w:kern w:val="0"/>
          <w:sz w:val="24"/>
        </w:rPr>
      </w:pPr>
      <w:r>
        <w:rPr>
          <w:rFonts w:asciiTheme="minorEastAsia" w:eastAsiaTheme="minorEastAsia" w:hAnsiTheme="minorEastAsia" w:hint="eastAsia"/>
          <w:spacing w:val="20"/>
          <w:kern w:val="0"/>
          <w:sz w:val="24"/>
        </w:rPr>
        <w:t>③</w:t>
      </w:r>
      <w:r w:rsidRPr="00E32DC9">
        <w:rPr>
          <w:rFonts w:asciiTheme="minorEastAsia" w:eastAsiaTheme="minorEastAsia" w:hAnsiTheme="minorEastAsia" w:hint="eastAsia"/>
          <w:spacing w:val="20"/>
          <w:kern w:val="0"/>
          <w:sz w:val="24"/>
        </w:rPr>
        <w:t>求人票記載内容と同じ内容であること。</w:t>
      </w:r>
    </w:p>
    <w:p w:rsidR="00EC42C6" w:rsidRDefault="00EC42C6" w:rsidP="00EC42C6">
      <w:pPr>
        <w:overflowPunct w:val="0"/>
        <w:adjustRightInd w:val="0"/>
        <w:ind w:firstLineChars="200" w:firstLine="560"/>
        <w:textAlignment w:val="baseline"/>
        <w:rPr>
          <w:rFonts w:asciiTheme="minorEastAsia" w:eastAsiaTheme="minorEastAsia" w:hAnsiTheme="minorEastAsia"/>
          <w:spacing w:val="20"/>
          <w:kern w:val="0"/>
          <w:sz w:val="24"/>
        </w:rPr>
      </w:pPr>
      <w:r>
        <w:rPr>
          <w:rFonts w:asciiTheme="minorEastAsia" w:eastAsiaTheme="minorEastAsia" w:hAnsiTheme="minorEastAsia" w:hint="eastAsia"/>
          <w:spacing w:val="20"/>
          <w:kern w:val="0"/>
          <w:sz w:val="24"/>
        </w:rPr>
        <w:t>④</w:t>
      </w:r>
      <w:r w:rsidRPr="00E32DC9">
        <w:rPr>
          <w:rFonts w:asciiTheme="minorEastAsia" w:eastAsiaTheme="minorEastAsia" w:hAnsiTheme="minorEastAsia" w:hint="eastAsia"/>
          <w:spacing w:val="20"/>
          <w:kern w:val="0"/>
          <w:sz w:val="24"/>
        </w:rPr>
        <w:t>応募の受付は学校を通じて行われること。</w:t>
      </w:r>
    </w:p>
    <w:p w:rsidR="00EC42C6" w:rsidRDefault="00EC42C6" w:rsidP="00604522">
      <w:pPr>
        <w:ind w:left="240" w:hangingChars="100" w:hanging="240"/>
        <w:rPr>
          <w:rFonts w:asciiTheme="minorEastAsia" w:eastAsiaTheme="minorEastAsia" w:hAnsiTheme="minorEastAsia"/>
          <w:sz w:val="24"/>
        </w:rPr>
      </w:pPr>
      <w:r>
        <w:rPr>
          <w:rFonts w:asciiTheme="minorEastAsia" w:eastAsiaTheme="minorEastAsia" w:hAnsiTheme="minorEastAsia" w:hint="eastAsia"/>
          <w:sz w:val="24"/>
        </w:rPr>
        <w:t xml:space="preserve">　　なお、次の場合</w:t>
      </w:r>
      <w:r w:rsidR="00604522">
        <w:rPr>
          <w:rFonts w:asciiTheme="minorEastAsia" w:eastAsiaTheme="minorEastAsia" w:hAnsiTheme="minorEastAsia" w:hint="eastAsia"/>
          <w:sz w:val="24"/>
        </w:rPr>
        <w:t>については、</w:t>
      </w:r>
      <w:r w:rsidR="00116BAA">
        <w:rPr>
          <w:rFonts w:asciiTheme="minorEastAsia" w:eastAsiaTheme="minorEastAsia" w:hAnsiTheme="minorEastAsia" w:hint="eastAsia"/>
          <w:sz w:val="24"/>
        </w:rPr>
        <w:t>文書募集の規制</w:t>
      </w:r>
      <w:r w:rsidRPr="00EC42C6">
        <w:rPr>
          <w:rFonts w:asciiTheme="minorEastAsia" w:eastAsiaTheme="minorEastAsia" w:hAnsiTheme="minorEastAsia" w:hint="eastAsia"/>
          <w:sz w:val="24"/>
        </w:rPr>
        <w:t>に抵触します</w:t>
      </w:r>
      <w:r>
        <w:rPr>
          <w:rFonts w:asciiTheme="minorEastAsia" w:eastAsiaTheme="minorEastAsia" w:hAnsiTheme="minorEastAsia" w:hint="eastAsia"/>
          <w:sz w:val="24"/>
        </w:rPr>
        <w:t>のでご注意ください。</w:t>
      </w:r>
    </w:p>
    <w:p w:rsidR="00EC42C6" w:rsidRPr="00EC42C6" w:rsidRDefault="00EC42C6" w:rsidP="00EC42C6">
      <w:pPr>
        <w:rPr>
          <w:rFonts w:asciiTheme="minorEastAsia" w:eastAsiaTheme="minorEastAsia" w:hAnsiTheme="minorEastAsia"/>
          <w:sz w:val="24"/>
        </w:rPr>
      </w:pPr>
      <w:r>
        <w:rPr>
          <w:rFonts w:asciiTheme="minorEastAsia" w:eastAsiaTheme="minorEastAsia" w:hAnsiTheme="minorEastAsia" w:cs="メイリオ" w:hint="eastAsia"/>
          <w:kern w:val="0"/>
          <w:sz w:val="24"/>
          <w:szCs w:val="20"/>
        </w:rPr>
        <w:t>（１）</w:t>
      </w:r>
      <w:r w:rsidR="00116BAA" w:rsidRPr="00025029">
        <w:rPr>
          <w:rFonts w:asciiTheme="minorEastAsia" w:eastAsiaTheme="minorEastAsia" w:hAnsiTheme="minorEastAsia" w:cs="メイリオ" w:hint="eastAsia"/>
          <w:kern w:val="0"/>
          <w:sz w:val="24"/>
          <w:szCs w:val="20"/>
          <w:u w:val="single"/>
        </w:rPr>
        <w:t>求人票返戻前（７</w:t>
      </w:r>
      <w:r w:rsidR="00604522" w:rsidRPr="00025029">
        <w:rPr>
          <w:rFonts w:asciiTheme="minorEastAsia" w:eastAsiaTheme="minorEastAsia" w:hAnsiTheme="minorEastAsia" w:cs="メイリオ" w:hint="eastAsia"/>
          <w:kern w:val="0"/>
          <w:sz w:val="24"/>
          <w:szCs w:val="20"/>
          <w:u w:val="single"/>
        </w:rPr>
        <w:t>月より前）に、</w:t>
      </w:r>
      <w:r w:rsidRPr="00025029">
        <w:rPr>
          <w:rFonts w:asciiTheme="minorEastAsia" w:eastAsiaTheme="minorEastAsia" w:hAnsiTheme="minorEastAsia" w:cs="メイリオ" w:hint="eastAsia"/>
          <w:kern w:val="0"/>
          <w:sz w:val="24"/>
          <w:szCs w:val="20"/>
          <w:u w:val="single"/>
        </w:rPr>
        <w:t>求人募集情報を提供すること。</w:t>
      </w:r>
    </w:p>
    <w:p w:rsidR="00EC42C6" w:rsidRDefault="0070471F" w:rsidP="0070471F">
      <w:pPr>
        <w:autoSpaceDE w:val="0"/>
        <w:autoSpaceDN w:val="0"/>
        <w:adjustRightInd w:val="0"/>
        <w:ind w:leftChars="200" w:left="420" w:firstLineChars="100" w:firstLine="240"/>
        <w:jc w:val="left"/>
        <w:rPr>
          <w:rFonts w:asciiTheme="minorEastAsia" w:eastAsiaTheme="minorEastAsia" w:hAnsiTheme="minorEastAsia" w:cs="メイリオ"/>
          <w:kern w:val="0"/>
          <w:sz w:val="24"/>
          <w:szCs w:val="20"/>
        </w:rPr>
      </w:pPr>
      <w:r w:rsidRPr="0070471F">
        <w:rPr>
          <w:rFonts w:asciiTheme="minorEastAsia" w:eastAsiaTheme="minorEastAsia" w:hAnsiTheme="minorEastAsia" w:cs="メイリオ" w:hint="eastAsia"/>
          <w:kern w:val="0"/>
          <w:sz w:val="24"/>
          <w:szCs w:val="20"/>
        </w:rPr>
        <w:t>求人票返戻前</w:t>
      </w:r>
      <w:r>
        <w:rPr>
          <w:rFonts w:asciiTheme="minorEastAsia" w:eastAsiaTheme="minorEastAsia" w:hAnsiTheme="minorEastAsia" w:cs="メイリオ" w:hint="eastAsia"/>
          <w:kern w:val="0"/>
          <w:sz w:val="24"/>
          <w:szCs w:val="20"/>
        </w:rPr>
        <w:t>に発行される</w:t>
      </w:r>
      <w:r w:rsidR="00EC42C6" w:rsidRPr="006839EF">
        <w:rPr>
          <w:rFonts w:asciiTheme="minorEastAsia" w:eastAsiaTheme="minorEastAsia" w:hAnsiTheme="minorEastAsia" w:cs="メイリオ" w:hint="eastAsia"/>
          <w:kern w:val="0"/>
          <w:sz w:val="24"/>
          <w:szCs w:val="20"/>
        </w:rPr>
        <w:t>高校生向け進路ガイドに、自社への入社や応募をよびかける企業情報</w:t>
      </w:r>
      <w:r w:rsidR="00EC42C6">
        <w:rPr>
          <w:rFonts w:asciiTheme="minorEastAsia" w:eastAsiaTheme="minorEastAsia" w:hAnsiTheme="minorEastAsia" w:cs="メイリオ" w:hint="eastAsia"/>
          <w:kern w:val="0"/>
          <w:sz w:val="24"/>
          <w:szCs w:val="20"/>
        </w:rPr>
        <w:t>、</w:t>
      </w:r>
      <w:r w:rsidR="00EC42C6" w:rsidRPr="006839EF">
        <w:rPr>
          <w:rFonts w:asciiTheme="minorEastAsia" w:eastAsiaTheme="minorEastAsia" w:hAnsiTheme="minorEastAsia" w:cs="メイリオ" w:hint="eastAsia"/>
          <w:kern w:val="0"/>
          <w:sz w:val="24"/>
          <w:szCs w:val="20"/>
        </w:rPr>
        <w:t>具体的な求人条件を掲載した場合だけでなく、掲載内容に「待っています」、「一緒に働きましょう」など、応募・入社</w:t>
      </w:r>
      <w:r>
        <w:rPr>
          <w:rFonts w:asciiTheme="minorEastAsia" w:eastAsiaTheme="minorEastAsia" w:hAnsiTheme="minorEastAsia" w:cs="メイリオ" w:hint="eastAsia"/>
          <w:kern w:val="0"/>
          <w:sz w:val="24"/>
          <w:szCs w:val="20"/>
        </w:rPr>
        <w:t>を呼びかける内容が含まれているだけでも文書募集に該当しますので</w:t>
      </w:r>
      <w:r w:rsidR="00EC42C6" w:rsidRPr="006839EF">
        <w:rPr>
          <w:rFonts w:asciiTheme="minorEastAsia" w:eastAsiaTheme="minorEastAsia" w:hAnsiTheme="minorEastAsia" w:cs="メイリオ" w:hint="eastAsia"/>
          <w:kern w:val="0"/>
          <w:sz w:val="24"/>
          <w:szCs w:val="20"/>
        </w:rPr>
        <w:t>ご注意ください。</w:t>
      </w:r>
    </w:p>
    <w:p w:rsidR="00EC42C6" w:rsidRPr="006839EF" w:rsidRDefault="00604522" w:rsidP="00EC42C6">
      <w:pPr>
        <w:autoSpaceDE w:val="0"/>
        <w:autoSpaceDN w:val="0"/>
        <w:adjustRightInd w:val="0"/>
        <w:jc w:val="left"/>
        <w:rPr>
          <w:rFonts w:asciiTheme="minorEastAsia" w:eastAsiaTheme="minorEastAsia" w:hAnsiTheme="minorEastAsia" w:cs="メイリオ"/>
          <w:kern w:val="0"/>
          <w:sz w:val="24"/>
          <w:szCs w:val="20"/>
        </w:rPr>
      </w:pPr>
      <w:r>
        <w:rPr>
          <w:rFonts w:asciiTheme="minorEastAsia" w:eastAsiaTheme="minorEastAsia" w:hAnsiTheme="minorEastAsia" w:cs="メイリオ" w:hint="eastAsia"/>
          <w:kern w:val="0"/>
          <w:sz w:val="24"/>
          <w:szCs w:val="20"/>
        </w:rPr>
        <w:t>（</w:t>
      </w:r>
      <w:r w:rsidR="00EC42C6" w:rsidRPr="006839EF">
        <w:rPr>
          <w:rFonts w:asciiTheme="minorEastAsia" w:eastAsiaTheme="minorEastAsia" w:hAnsiTheme="minorEastAsia" w:cs="メイリオ" w:hint="eastAsia"/>
          <w:kern w:val="0"/>
          <w:sz w:val="24"/>
          <w:szCs w:val="20"/>
        </w:rPr>
        <w:t>２）</w:t>
      </w:r>
      <w:r w:rsidR="00116BAA" w:rsidRPr="00025029">
        <w:rPr>
          <w:rFonts w:asciiTheme="minorEastAsia" w:eastAsiaTheme="minorEastAsia" w:hAnsiTheme="minorEastAsia" w:cs="メイリオ" w:hint="eastAsia"/>
          <w:kern w:val="0"/>
          <w:sz w:val="24"/>
          <w:szCs w:val="20"/>
          <w:u w:val="single"/>
        </w:rPr>
        <w:t>求人票返戻前（７</w:t>
      </w:r>
      <w:r w:rsidRPr="00025029">
        <w:rPr>
          <w:rFonts w:asciiTheme="minorEastAsia" w:eastAsiaTheme="minorEastAsia" w:hAnsiTheme="minorEastAsia" w:cs="メイリオ" w:hint="eastAsia"/>
          <w:kern w:val="0"/>
          <w:sz w:val="24"/>
          <w:szCs w:val="20"/>
          <w:u w:val="single"/>
        </w:rPr>
        <w:t>月より前）に、各種ＷｅｂサイトやＳＮＳ等に求人募集を掲示すること。</w:t>
      </w:r>
    </w:p>
    <w:p w:rsidR="00EC42C6" w:rsidRPr="006839EF" w:rsidRDefault="0070471F" w:rsidP="0070471F">
      <w:pPr>
        <w:autoSpaceDE w:val="0"/>
        <w:autoSpaceDN w:val="0"/>
        <w:adjustRightInd w:val="0"/>
        <w:ind w:leftChars="200" w:left="420" w:firstLineChars="100" w:firstLine="240"/>
        <w:jc w:val="left"/>
        <w:rPr>
          <w:rFonts w:asciiTheme="minorEastAsia" w:eastAsiaTheme="minorEastAsia" w:hAnsiTheme="minorEastAsia" w:cs="メイリオ"/>
          <w:kern w:val="0"/>
          <w:sz w:val="24"/>
          <w:szCs w:val="20"/>
        </w:rPr>
      </w:pPr>
      <w:r w:rsidRPr="0070471F">
        <w:rPr>
          <w:rFonts w:asciiTheme="minorEastAsia" w:eastAsiaTheme="minorEastAsia" w:hAnsiTheme="minorEastAsia" w:cs="メイリオ" w:hint="eastAsia"/>
          <w:kern w:val="0"/>
          <w:sz w:val="24"/>
          <w:szCs w:val="20"/>
        </w:rPr>
        <w:t>求人票返戻前</w:t>
      </w:r>
      <w:r w:rsidR="00EC42C6" w:rsidRPr="006839EF">
        <w:rPr>
          <w:rFonts w:asciiTheme="minorEastAsia" w:eastAsiaTheme="minorEastAsia" w:hAnsiTheme="minorEastAsia" w:cs="メイリオ" w:hint="eastAsia"/>
          <w:kern w:val="0"/>
          <w:sz w:val="24"/>
          <w:szCs w:val="20"/>
        </w:rPr>
        <w:t>に、自社ホームペ</w:t>
      </w:r>
      <w:r w:rsidR="00604522">
        <w:rPr>
          <w:rFonts w:asciiTheme="minorEastAsia" w:eastAsiaTheme="minorEastAsia" w:hAnsiTheme="minorEastAsia" w:cs="メイリオ" w:hint="eastAsia"/>
          <w:kern w:val="0"/>
          <w:sz w:val="24"/>
          <w:szCs w:val="20"/>
        </w:rPr>
        <w:t>ージにおいて、来春卒業予定の高校生に向けて、求人募集を掲示することはできません。</w:t>
      </w:r>
      <w:r>
        <w:rPr>
          <w:rFonts w:asciiTheme="minorEastAsia" w:eastAsiaTheme="minorEastAsia" w:hAnsiTheme="minorEastAsia" w:cs="メイリオ" w:hint="eastAsia"/>
          <w:kern w:val="0"/>
          <w:sz w:val="24"/>
          <w:szCs w:val="20"/>
        </w:rPr>
        <w:t>求人票返戻の後</w:t>
      </w:r>
      <w:r w:rsidR="00025029">
        <w:rPr>
          <w:rFonts w:asciiTheme="minorEastAsia" w:eastAsiaTheme="minorEastAsia" w:hAnsiTheme="minorEastAsia" w:cs="メイリオ" w:hint="eastAsia"/>
          <w:kern w:val="0"/>
          <w:sz w:val="24"/>
          <w:szCs w:val="20"/>
        </w:rPr>
        <w:t>、ハローワーク名および求人番号を付記した上で</w:t>
      </w:r>
      <w:r w:rsidR="00EC42C6" w:rsidRPr="006839EF">
        <w:rPr>
          <w:rFonts w:asciiTheme="minorEastAsia" w:eastAsiaTheme="minorEastAsia" w:hAnsiTheme="minorEastAsia" w:cs="メイリオ" w:hint="eastAsia"/>
          <w:kern w:val="0"/>
          <w:sz w:val="24"/>
          <w:szCs w:val="20"/>
        </w:rPr>
        <w:t>掲載をお願いします。</w:t>
      </w:r>
    </w:p>
    <w:p w:rsidR="00EC42C6" w:rsidRPr="006839EF" w:rsidRDefault="00604522" w:rsidP="00EC42C6">
      <w:pPr>
        <w:autoSpaceDE w:val="0"/>
        <w:autoSpaceDN w:val="0"/>
        <w:adjustRightInd w:val="0"/>
        <w:jc w:val="left"/>
        <w:rPr>
          <w:rFonts w:asciiTheme="minorEastAsia" w:eastAsiaTheme="minorEastAsia" w:hAnsiTheme="minorEastAsia" w:cs="メイリオ"/>
          <w:kern w:val="0"/>
          <w:sz w:val="24"/>
          <w:szCs w:val="20"/>
        </w:rPr>
      </w:pPr>
      <w:r>
        <w:rPr>
          <w:rFonts w:asciiTheme="minorEastAsia" w:eastAsiaTheme="minorEastAsia" w:hAnsiTheme="minorEastAsia" w:cs="メイリオ" w:hint="eastAsia"/>
          <w:kern w:val="0"/>
          <w:sz w:val="24"/>
          <w:szCs w:val="20"/>
        </w:rPr>
        <w:t>（</w:t>
      </w:r>
      <w:r w:rsidR="00EC42C6" w:rsidRPr="006839EF">
        <w:rPr>
          <w:rFonts w:asciiTheme="minorEastAsia" w:eastAsiaTheme="minorEastAsia" w:hAnsiTheme="minorEastAsia" w:cs="メイリオ" w:hint="eastAsia"/>
          <w:kern w:val="0"/>
          <w:sz w:val="24"/>
          <w:szCs w:val="20"/>
        </w:rPr>
        <w:t>３）</w:t>
      </w:r>
      <w:r w:rsidRPr="00025029">
        <w:rPr>
          <w:rFonts w:asciiTheme="minorEastAsia" w:eastAsiaTheme="minorEastAsia" w:hAnsiTheme="minorEastAsia" w:cs="メイリオ" w:hint="eastAsia"/>
          <w:kern w:val="0"/>
          <w:sz w:val="24"/>
          <w:szCs w:val="20"/>
          <w:u w:val="single"/>
        </w:rPr>
        <w:t>高校生向け進路ガイドに求人票とは異なる労働条件を掲載すること。</w:t>
      </w:r>
    </w:p>
    <w:p w:rsidR="00EC42C6" w:rsidRPr="00604522" w:rsidRDefault="00EC42C6" w:rsidP="00604522">
      <w:pPr>
        <w:autoSpaceDE w:val="0"/>
        <w:autoSpaceDN w:val="0"/>
        <w:adjustRightInd w:val="0"/>
        <w:ind w:leftChars="200" w:left="420" w:firstLineChars="100" w:firstLine="240"/>
        <w:jc w:val="left"/>
        <w:rPr>
          <w:rFonts w:asciiTheme="minorEastAsia" w:eastAsiaTheme="minorEastAsia" w:hAnsiTheme="minorEastAsia" w:cs="メイリオ"/>
          <w:kern w:val="0"/>
          <w:sz w:val="24"/>
          <w:szCs w:val="20"/>
        </w:rPr>
      </w:pPr>
      <w:r w:rsidRPr="006839EF">
        <w:rPr>
          <w:rFonts w:asciiTheme="minorEastAsia" w:eastAsiaTheme="minorEastAsia" w:hAnsiTheme="minorEastAsia" w:cs="メイリオ" w:hint="eastAsia"/>
          <w:kern w:val="0"/>
          <w:sz w:val="24"/>
          <w:szCs w:val="20"/>
        </w:rPr>
        <w:t>求人票では正社員と</w:t>
      </w:r>
      <w:r w:rsidR="00604522">
        <w:rPr>
          <w:rFonts w:asciiTheme="minorEastAsia" w:eastAsiaTheme="minorEastAsia" w:hAnsiTheme="minorEastAsia" w:cs="メイリオ" w:hint="eastAsia"/>
          <w:kern w:val="0"/>
          <w:sz w:val="24"/>
          <w:szCs w:val="20"/>
        </w:rPr>
        <w:t>していたが、ガイドでは入社後３か月アルバイトの条件が記載されてい</w:t>
      </w:r>
      <w:r w:rsidR="00025029">
        <w:rPr>
          <w:rFonts w:asciiTheme="minorEastAsia" w:eastAsiaTheme="minorEastAsia" w:hAnsiTheme="minorEastAsia" w:cs="メイリオ" w:hint="eastAsia"/>
          <w:kern w:val="0"/>
          <w:sz w:val="24"/>
          <w:szCs w:val="20"/>
        </w:rPr>
        <w:t>る、</w:t>
      </w:r>
      <w:r w:rsidR="00604522">
        <w:rPr>
          <w:rFonts w:asciiTheme="minorEastAsia" w:eastAsiaTheme="minorEastAsia" w:hAnsiTheme="minorEastAsia" w:cs="メイリオ" w:hint="eastAsia"/>
          <w:kern w:val="0"/>
          <w:sz w:val="24"/>
          <w:szCs w:val="20"/>
        </w:rPr>
        <w:t>また、</w:t>
      </w:r>
      <w:r w:rsidRPr="006839EF">
        <w:rPr>
          <w:rFonts w:asciiTheme="minorEastAsia" w:eastAsiaTheme="minorEastAsia" w:hAnsiTheme="minorEastAsia" w:cs="メイリオ" w:hint="eastAsia"/>
          <w:kern w:val="0"/>
          <w:sz w:val="24"/>
          <w:szCs w:val="20"/>
        </w:rPr>
        <w:t>就</w:t>
      </w:r>
      <w:r w:rsidR="00604522">
        <w:rPr>
          <w:rFonts w:asciiTheme="minorEastAsia" w:eastAsiaTheme="minorEastAsia" w:hAnsiTheme="minorEastAsia" w:cs="メイリオ" w:hint="eastAsia"/>
          <w:kern w:val="0"/>
          <w:sz w:val="24"/>
          <w:szCs w:val="20"/>
        </w:rPr>
        <w:t>業場所について</w:t>
      </w:r>
      <w:r>
        <w:rPr>
          <w:rFonts w:asciiTheme="minorEastAsia" w:eastAsiaTheme="minorEastAsia" w:hAnsiTheme="minorEastAsia" w:cs="メイリオ" w:hint="eastAsia"/>
          <w:kern w:val="0"/>
          <w:sz w:val="24"/>
          <w:szCs w:val="20"/>
        </w:rPr>
        <w:t>求人票では本社のみとしていたが、ガイドでは全国</w:t>
      </w:r>
      <w:r w:rsidR="00604522">
        <w:rPr>
          <w:rFonts w:asciiTheme="minorEastAsia" w:eastAsiaTheme="minorEastAsia" w:hAnsiTheme="minorEastAsia" w:cs="メイリオ" w:hint="eastAsia"/>
          <w:kern w:val="0"/>
          <w:sz w:val="24"/>
          <w:szCs w:val="20"/>
        </w:rPr>
        <w:t>各支店となっている等、</w:t>
      </w:r>
      <w:r w:rsidR="00604522" w:rsidRPr="00604522">
        <w:rPr>
          <w:rFonts w:asciiTheme="minorEastAsia" w:eastAsiaTheme="minorEastAsia" w:hAnsiTheme="minorEastAsia" w:cs="メイリオ" w:hint="eastAsia"/>
          <w:kern w:val="0"/>
          <w:sz w:val="24"/>
          <w:szCs w:val="20"/>
        </w:rPr>
        <w:t>求人票とは異なる労働条件を</w:t>
      </w:r>
      <w:r w:rsidR="00604522">
        <w:rPr>
          <w:rFonts w:asciiTheme="minorEastAsia" w:eastAsiaTheme="minorEastAsia" w:hAnsiTheme="minorEastAsia" w:cs="メイリオ" w:hint="eastAsia"/>
          <w:kern w:val="0"/>
          <w:sz w:val="24"/>
          <w:szCs w:val="20"/>
        </w:rPr>
        <w:t>ガイドに掲載することはできません。</w:t>
      </w:r>
    </w:p>
    <w:p w:rsidR="009C7E88" w:rsidRDefault="00604522" w:rsidP="009C7E88">
      <w:pPr>
        <w:autoSpaceDE w:val="0"/>
        <w:autoSpaceDN w:val="0"/>
        <w:adjustRightInd w:val="0"/>
        <w:jc w:val="left"/>
        <w:rPr>
          <w:rFonts w:asciiTheme="minorEastAsia" w:eastAsiaTheme="minorEastAsia" w:hAnsiTheme="minorEastAsia" w:cs="メイリオ"/>
          <w:kern w:val="0"/>
          <w:sz w:val="24"/>
          <w:szCs w:val="20"/>
        </w:rPr>
      </w:pPr>
      <w:r>
        <w:rPr>
          <w:rFonts w:asciiTheme="minorEastAsia" w:eastAsiaTheme="minorEastAsia" w:hAnsiTheme="minorEastAsia" w:cs="メイリオ" w:hint="eastAsia"/>
          <w:kern w:val="0"/>
          <w:sz w:val="24"/>
          <w:szCs w:val="20"/>
        </w:rPr>
        <w:t>（</w:t>
      </w:r>
      <w:r w:rsidR="00EC42C6" w:rsidRPr="006839EF">
        <w:rPr>
          <w:rFonts w:asciiTheme="minorEastAsia" w:eastAsiaTheme="minorEastAsia" w:hAnsiTheme="minorEastAsia" w:cs="メイリオ" w:hint="eastAsia"/>
          <w:kern w:val="0"/>
          <w:sz w:val="24"/>
          <w:szCs w:val="20"/>
        </w:rPr>
        <w:t>４）</w:t>
      </w:r>
      <w:r w:rsidR="0070471F" w:rsidRPr="00025029">
        <w:rPr>
          <w:rFonts w:asciiTheme="minorEastAsia" w:eastAsiaTheme="minorEastAsia" w:hAnsiTheme="minorEastAsia" w:cs="メイリオ" w:hint="eastAsia"/>
          <w:kern w:val="0"/>
          <w:sz w:val="24"/>
          <w:szCs w:val="20"/>
          <w:u w:val="single"/>
        </w:rPr>
        <w:t>ハローワーク名及び求人番号の掲載なく</w:t>
      </w:r>
      <w:r w:rsidR="00EC42C6" w:rsidRPr="00025029">
        <w:rPr>
          <w:rFonts w:asciiTheme="minorEastAsia" w:eastAsiaTheme="minorEastAsia" w:hAnsiTheme="minorEastAsia" w:cs="メイリオ" w:hint="eastAsia"/>
          <w:kern w:val="0"/>
          <w:sz w:val="24"/>
          <w:szCs w:val="20"/>
          <w:u w:val="single"/>
        </w:rPr>
        <w:t>企業情報ガイドに求</w:t>
      </w:r>
      <w:r w:rsidRPr="00025029">
        <w:rPr>
          <w:rFonts w:asciiTheme="minorEastAsia" w:eastAsiaTheme="minorEastAsia" w:hAnsiTheme="minorEastAsia" w:cs="メイリオ" w:hint="eastAsia"/>
          <w:kern w:val="0"/>
          <w:sz w:val="24"/>
          <w:szCs w:val="20"/>
          <w:u w:val="single"/>
        </w:rPr>
        <w:t>人情報を掲載</w:t>
      </w:r>
      <w:r w:rsidR="0070471F" w:rsidRPr="00025029">
        <w:rPr>
          <w:rFonts w:asciiTheme="minorEastAsia" w:eastAsiaTheme="minorEastAsia" w:hAnsiTheme="minorEastAsia" w:cs="メイリオ" w:hint="eastAsia"/>
          <w:kern w:val="0"/>
          <w:sz w:val="24"/>
          <w:szCs w:val="20"/>
          <w:u w:val="single"/>
        </w:rPr>
        <w:t>する</w:t>
      </w:r>
      <w:r w:rsidRPr="00025029">
        <w:rPr>
          <w:rFonts w:asciiTheme="minorEastAsia" w:eastAsiaTheme="minorEastAsia" w:hAnsiTheme="minorEastAsia" w:cs="メイリオ" w:hint="eastAsia"/>
          <w:kern w:val="0"/>
          <w:sz w:val="24"/>
          <w:szCs w:val="20"/>
          <w:u w:val="single"/>
        </w:rPr>
        <w:t>こと</w:t>
      </w:r>
      <w:r w:rsidR="009C7E88" w:rsidRPr="00025029">
        <w:rPr>
          <w:rFonts w:asciiTheme="minorEastAsia" w:eastAsiaTheme="minorEastAsia" w:hAnsiTheme="minorEastAsia" w:cs="メイリオ" w:hint="eastAsia"/>
          <w:kern w:val="0"/>
          <w:sz w:val="24"/>
          <w:szCs w:val="20"/>
          <w:u w:val="single"/>
        </w:rPr>
        <w:t>。</w:t>
      </w:r>
    </w:p>
    <w:p w:rsidR="00EC42C6" w:rsidRPr="009C7E88" w:rsidRDefault="009C7E88" w:rsidP="0070471F">
      <w:pPr>
        <w:autoSpaceDE w:val="0"/>
        <w:autoSpaceDN w:val="0"/>
        <w:adjustRightInd w:val="0"/>
        <w:ind w:leftChars="200" w:left="420" w:firstLineChars="100" w:firstLine="280"/>
        <w:jc w:val="left"/>
        <w:rPr>
          <w:rFonts w:asciiTheme="minorEastAsia" w:eastAsiaTheme="minorEastAsia" w:hAnsiTheme="minorEastAsia" w:cs="メイリオ"/>
          <w:kern w:val="0"/>
          <w:sz w:val="24"/>
          <w:szCs w:val="20"/>
        </w:rPr>
      </w:pPr>
      <w:r>
        <w:rPr>
          <w:rFonts w:asciiTheme="minorEastAsia" w:eastAsiaTheme="minorEastAsia" w:hAnsiTheme="minorEastAsia" w:hint="eastAsia"/>
          <w:color w:val="000000"/>
          <w:spacing w:val="20"/>
          <w:kern w:val="0"/>
          <w:sz w:val="24"/>
        </w:rPr>
        <w:t>ハローワー</w:t>
      </w:r>
      <w:r w:rsidR="0070471F">
        <w:rPr>
          <w:rFonts w:asciiTheme="minorEastAsia" w:eastAsiaTheme="minorEastAsia" w:hAnsiTheme="minorEastAsia" w:hint="eastAsia"/>
          <w:color w:val="000000"/>
          <w:spacing w:val="20"/>
          <w:kern w:val="0"/>
          <w:sz w:val="24"/>
        </w:rPr>
        <w:t>ク名及び</w:t>
      </w:r>
      <w:r>
        <w:rPr>
          <w:rFonts w:asciiTheme="minorEastAsia" w:eastAsiaTheme="minorEastAsia" w:hAnsiTheme="minorEastAsia" w:hint="eastAsia"/>
          <w:color w:val="000000"/>
          <w:spacing w:val="20"/>
          <w:kern w:val="0"/>
          <w:sz w:val="24"/>
        </w:rPr>
        <w:t>求人番号の掲載がない状態で、</w:t>
      </w:r>
      <w:r w:rsidRPr="009C7E88">
        <w:rPr>
          <w:rFonts w:asciiTheme="minorEastAsia" w:eastAsiaTheme="minorEastAsia" w:hAnsiTheme="minorEastAsia" w:hint="eastAsia"/>
          <w:color w:val="000000"/>
          <w:spacing w:val="20"/>
          <w:kern w:val="0"/>
          <w:sz w:val="24"/>
        </w:rPr>
        <w:t>企業情報ガイドに求人情報を掲載</w:t>
      </w:r>
      <w:r>
        <w:rPr>
          <w:rFonts w:asciiTheme="minorEastAsia" w:eastAsiaTheme="minorEastAsia" w:hAnsiTheme="minorEastAsia" w:hint="eastAsia"/>
          <w:color w:val="000000"/>
          <w:spacing w:val="20"/>
          <w:kern w:val="0"/>
          <w:sz w:val="24"/>
        </w:rPr>
        <w:t>することはできません。</w:t>
      </w:r>
    </w:p>
    <w:p w:rsidR="00FC6EB8" w:rsidRPr="006839EF" w:rsidRDefault="009C7E88">
      <w:pPr>
        <w:overflowPunct w:val="0"/>
        <w:adjustRightInd w:val="0"/>
        <w:textAlignment w:val="baseline"/>
        <w:rPr>
          <w:rFonts w:asciiTheme="minorEastAsia" w:eastAsiaTheme="minorEastAsia" w:hAnsiTheme="minorEastAsia"/>
          <w:color w:val="000000"/>
          <w:spacing w:val="20"/>
          <w:kern w:val="0"/>
          <w:sz w:val="24"/>
        </w:rPr>
      </w:pPr>
      <w:r>
        <w:rPr>
          <w:rFonts w:asciiTheme="minorEastAsia" w:eastAsiaTheme="minorEastAsia" w:hAnsiTheme="minorEastAsia" w:hint="eastAsia"/>
          <w:color w:val="000000"/>
          <w:spacing w:val="20"/>
          <w:kern w:val="0"/>
          <w:sz w:val="24"/>
        </w:rPr>
        <w:lastRenderedPageBreak/>
        <w:t>２</w:t>
      </w:r>
      <w:r w:rsidR="00FC6EB8" w:rsidRPr="006839EF">
        <w:rPr>
          <w:rFonts w:asciiTheme="minorEastAsia" w:eastAsiaTheme="minorEastAsia" w:hAnsiTheme="minorEastAsia" w:hint="eastAsia"/>
          <w:color w:val="000000"/>
          <w:spacing w:val="20"/>
          <w:kern w:val="0"/>
          <w:sz w:val="24"/>
        </w:rPr>
        <w:t xml:space="preserve">　</w:t>
      </w:r>
      <w:r w:rsidR="00FC6EB8" w:rsidRPr="006839EF">
        <w:rPr>
          <w:rFonts w:asciiTheme="minorEastAsia" w:eastAsiaTheme="minorEastAsia" w:hAnsiTheme="minorEastAsia" w:hint="eastAsia"/>
          <w:sz w:val="24"/>
        </w:rPr>
        <w:t>応募前職場見学について</w:t>
      </w:r>
    </w:p>
    <w:p w:rsidR="00FC6EB8" w:rsidRPr="006839EF" w:rsidRDefault="00FC6EB8" w:rsidP="00BB260C">
      <w:pPr>
        <w:overflowPunct w:val="0"/>
        <w:adjustRightInd w:val="0"/>
        <w:ind w:leftChars="33" w:left="549" w:hangingChars="200" w:hanging="480"/>
        <w:textAlignment w:val="baseline"/>
        <w:rPr>
          <w:rFonts w:asciiTheme="minorEastAsia" w:eastAsiaTheme="minorEastAsia" w:hAnsiTheme="minorEastAsia"/>
          <w:color w:val="000000"/>
          <w:spacing w:val="20"/>
          <w:kern w:val="0"/>
          <w:sz w:val="24"/>
        </w:rPr>
      </w:pPr>
      <w:r w:rsidRPr="006839EF">
        <w:rPr>
          <w:rFonts w:asciiTheme="minorEastAsia" w:eastAsiaTheme="minorEastAsia" w:hAnsiTheme="minorEastAsia" w:cs="ＭＳ ゴシック" w:hint="eastAsia"/>
          <w:color w:val="000000"/>
          <w:kern w:val="0"/>
          <w:sz w:val="24"/>
        </w:rPr>
        <w:t>（１）応募前職場見学会</w:t>
      </w:r>
      <w:r w:rsidRPr="006839EF">
        <w:rPr>
          <w:rFonts w:asciiTheme="minorEastAsia" w:eastAsiaTheme="minorEastAsia" w:hAnsiTheme="minorEastAsia" w:cs="ＭＳ ゴシック"/>
          <w:color w:val="000000"/>
          <w:kern w:val="0"/>
          <w:sz w:val="24"/>
        </w:rPr>
        <w:t>(</w:t>
      </w:r>
      <w:r w:rsidRPr="006839EF">
        <w:rPr>
          <w:rFonts w:asciiTheme="minorEastAsia" w:eastAsiaTheme="minorEastAsia" w:hAnsiTheme="minorEastAsia" w:cs="ＭＳ ゴシック" w:hint="eastAsia"/>
          <w:color w:val="000000"/>
          <w:kern w:val="0"/>
          <w:sz w:val="24"/>
        </w:rPr>
        <w:t>以下「職場見学」という。</w:t>
      </w:r>
      <w:r w:rsidRPr="006839EF">
        <w:rPr>
          <w:rFonts w:asciiTheme="minorEastAsia" w:eastAsiaTheme="minorEastAsia" w:hAnsiTheme="minorEastAsia" w:cs="ＭＳ ゴシック"/>
          <w:color w:val="000000"/>
          <w:kern w:val="0"/>
          <w:sz w:val="24"/>
        </w:rPr>
        <w:t>)</w:t>
      </w:r>
      <w:r w:rsidRPr="006839EF">
        <w:rPr>
          <w:rFonts w:asciiTheme="minorEastAsia" w:eastAsiaTheme="minorEastAsia" w:hAnsiTheme="minorEastAsia" w:cs="ＭＳ ゴシック" w:hint="eastAsia"/>
          <w:color w:val="000000"/>
          <w:kern w:val="0"/>
          <w:sz w:val="24"/>
        </w:rPr>
        <w:t>は、就職希望者が応募先事業所を決定するにあたり、実際の業務内容や職場の雰囲気等について理解をした上で応募できるよう、事業所と高等学校との協力のもと実施されることとなっております。</w:t>
      </w:r>
    </w:p>
    <w:p w:rsidR="00BB260C" w:rsidRDefault="00FC6EB8" w:rsidP="00BB260C">
      <w:pPr>
        <w:overflowPunct w:val="0"/>
        <w:adjustRightInd w:val="0"/>
        <w:ind w:leftChars="33" w:left="549" w:hangingChars="200" w:hanging="480"/>
        <w:textAlignment w:val="baseline"/>
        <w:rPr>
          <w:rFonts w:asciiTheme="minorEastAsia" w:eastAsiaTheme="minorEastAsia" w:hAnsiTheme="minorEastAsia" w:cs="ＭＳ ゴシック"/>
          <w:color w:val="000000"/>
          <w:kern w:val="0"/>
          <w:sz w:val="24"/>
        </w:rPr>
      </w:pPr>
      <w:r w:rsidRPr="006839EF">
        <w:rPr>
          <w:rFonts w:asciiTheme="minorEastAsia" w:eastAsiaTheme="minorEastAsia" w:hAnsiTheme="minorEastAsia" w:cs="ＭＳ ゴシック" w:hint="eastAsia"/>
          <w:color w:val="000000"/>
          <w:kern w:val="0"/>
          <w:sz w:val="24"/>
        </w:rPr>
        <w:t>（２）職場見学の受入れをしていただく場合、事前打合せを行うため当該高等学校より連絡があります。</w:t>
      </w:r>
    </w:p>
    <w:p w:rsidR="00FC6EB8" w:rsidRPr="00BB260C" w:rsidRDefault="00BB260C" w:rsidP="00BB260C">
      <w:pPr>
        <w:overflowPunct w:val="0"/>
        <w:adjustRightInd w:val="0"/>
        <w:ind w:leftChars="33" w:left="549" w:hangingChars="200" w:hanging="480"/>
        <w:textAlignment w:val="baseline"/>
        <w:rPr>
          <w:rFonts w:asciiTheme="minorEastAsia" w:eastAsiaTheme="minorEastAsia" w:hAnsiTheme="minorEastAsia" w:cs="ＭＳ ゴシック"/>
          <w:color w:val="000000"/>
          <w:kern w:val="0"/>
          <w:sz w:val="24"/>
        </w:rPr>
      </w:pPr>
      <w:r>
        <w:rPr>
          <w:rFonts w:asciiTheme="minorEastAsia" w:eastAsiaTheme="minorEastAsia" w:hAnsiTheme="minorEastAsia" w:cs="ＭＳ ゴシック" w:hint="eastAsia"/>
          <w:color w:val="000000"/>
          <w:kern w:val="0"/>
          <w:sz w:val="24"/>
        </w:rPr>
        <w:t xml:space="preserve">　　　</w:t>
      </w:r>
      <w:r w:rsidR="00FC6EB8" w:rsidRPr="006839EF">
        <w:rPr>
          <w:rFonts w:asciiTheme="minorEastAsia" w:eastAsiaTheme="minorEastAsia" w:hAnsiTheme="minorEastAsia" w:cs="ＭＳ ゴシック" w:hint="eastAsia"/>
          <w:color w:val="000000"/>
          <w:kern w:val="0"/>
          <w:sz w:val="24"/>
        </w:rPr>
        <w:t>なお、可能な限り職場見学の受入れ日について、特定日を指定してください</w:t>
      </w:r>
      <w:r w:rsidR="00025029">
        <w:rPr>
          <w:rFonts w:asciiTheme="minorEastAsia" w:eastAsiaTheme="minorEastAsia" w:hAnsiTheme="minorEastAsia" w:cs="ＭＳ ゴシック" w:hint="eastAsia"/>
          <w:color w:val="000000"/>
          <w:kern w:val="0"/>
          <w:sz w:val="24"/>
        </w:rPr>
        <w:t>。また、学校行事等の都合により参加できないこともありますので、７</w:t>
      </w:r>
      <w:r w:rsidR="00FC6EB8" w:rsidRPr="006839EF">
        <w:rPr>
          <w:rFonts w:asciiTheme="minorEastAsia" w:eastAsiaTheme="minorEastAsia" w:hAnsiTheme="minorEastAsia" w:cs="ＭＳ ゴシック" w:hint="eastAsia"/>
          <w:color w:val="000000"/>
          <w:kern w:val="0"/>
          <w:sz w:val="24"/>
        </w:rPr>
        <w:t>月下旬以降に予備日も含めた複数の日を指定いただきますようお願いいたします。</w:t>
      </w:r>
    </w:p>
    <w:p w:rsidR="00FC6EB8" w:rsidRPr="006839EF" w:rsidRDefault="00FC6EB8" w:rsidP="00BB260C">
      <w:pPr>
        <w:overflowPunct w:val="0"/>
        <w:adjustRightInd w:val="0"/>
        <w:ind w:leftChars="33" w:left="549" w:hangingChars="200" w:hanging="480"/>
        <w:textAlignment w:val="baseline"/>
        <w:rPr>
          <w:rFonts w:asciiTheme="minorEastAsia" w:eastAsiaTheme="minorEastAsia" w:hAnsiTheme="minorEastAsia" w:cs="ＭＳ Ｐゴシック"/>
          <w:color w:val="000000"/>
          <w:kern w:val="0"/>
          <w:sz w:val="24"/>
        </w:rPr>
      </w:pPr>
      <w:r w:rsidRPr="006839EF">
        <w:rPr>
          <w:rFonts w:asciiTheme="minorEastAsia" w:eastAsiaTheme="minorEastAsia" w:hAnsiTheme="minorEastAsia" w:cs="ＭＳ ゴシック" w:hint="eastAsia"/>
          <w:color w:val="000000"/>
          <w:kern w:val="0"/>
          <w:sz w:val="24"/>
        </w:rPr>
        <w:t>（３）受入の可否については、求人申込書の「応募前職場見学」欄の「可・否」のいずれかを</w:t>
      </w:r>
      <w:r w:rsidRPr="006839EF">
        <w:rPr>
          <w:rFonts w:asciiTheme="minorEastAsia" w:eastAsiaTheme="minorEastAsia" w:hAnsiTheme="minorEastAsia" w:cs="ＭＳ Ｐゴシック" w:hint="eastAsia"/>
          <w:color w:val="000000"/>
          <w:kern w:val="0"/>
          <w:sz w:val="24"/>
        </w:rPr>
        <w:t>選択いただきます。</w:t>
      </w:r>
    </w:p>
    <w:p w:rsidR="00EB74ED" w:rsidRDefault="00FC6EB8" w:rsidP="00EB74ED">
      <w:pPr>
        <w:overflowPunct w:val="0"/>
        <w:adjustRightInd w:val="0"/>
        <w:ind w:firstLineChars="200" w:firstLine="480"/>
        <w:textAlignment w:val="baseline"/>
        <w:rPr>
          <w:rFonts w:asciiTheme="minorEastAsia" w:eastAsiaTheme="minorEastAsia" w:hAnsiTheme="minorEastAsia" w:cs="ＭＳ ゴシック"/>
          <w:color w:val="000000"/>
          <w:kern w:val="0"/>
          <w:sz w:val="24"/>
        </w:rPr>
      </w:pPr>
      <w:r w:rsidRPr="006839EF">
        <w:rPr>
          <w:rFonts w:asciiTheme="minorEastAsia" w:eastAsiaTheme="minorEastAsia" w:hAnsiTheme="minorEastAsia" w:cs="ＭＳ Ｐゴシック" w:hint="eastAsia"/>
          <w:color w:val="000000"/>
          <w:kern w:val="0"/>
          <w:sz w:val="24"/>
        </w:rPr>
        <w:t>・</w:t>
      </w:r>
      <w:r w:rsidRPr="006839EF">
        <w:rPr>
          <w:rFonts w:asciiTheme="minorEastAsia" w:eastAsiaTheme="minorEastAsia" w:hAnsiTheme="minorEastAsia" w:cs="ＭＳ ゴシック" w:hint="eastAsia"/>
          <w:color w:val="000000"/>
          <w:kern w:val="0"/>
          <w:sz w:val="24"/>
        </w:rPr>
        <w:t>「可」で随時受入れ可能な場合については、「随時」を選択してください。</w:t>
      </w:r>
    </w:p>
    <w:p w:rsidR="00EB74ED" w:rsidRDefault="00FC6EB8" w:rsidP="00EB74ED">
      <w:pPr>
        <w:overflowPunct w:val="0"/>
        <w:adjustRightInd w:val="0"/>
        <w:ind w:firstLineChars="200" w:firstLine="480"/>
        <w:textAlignment w:val="baseline"/>
        <w:rPr>
          <w:rFonts w:asciiTheme="minorEastAsia" w:eastAsiaTheme="minorEastAsia" w:hAnsiTheme="minorEastAsia" w:cs="ＭＳ ゴシック"/>
          <w:color w:val="000000"/>
          <w:kern w:val="0"/>
          <w:sz w:val="24"/>
        </w:rPr>
      </w:pPr>
      <w:r w:rsidRPr="006839EF">
        <w:rPr>
          <w:rFonts w:asciiTheme="minorEastAsia" w:eastAsiaTheme="minorEastAsia" w:hAnsiTheme="minorEastAsia" w:cs="ＭＳ Ｐゴシック" w:hint="eastAsia"/>
          <w:color w:val="000000"/>
          <w:kern w:val="0"/>
          <w:sz w:val="24"/>
        </w:rPr>
        <w:t>・</w:t>
      </w:r>
      <w:r w:rsidRPr="006839EF">
        <w:rPr>
          <w:rFonts w:asciiTheme="minorEastAsia" w:eastAsiaTheme="minorEastAsia" w:hAnsiTheme="minorEastAsia" w:cs="ＭＳ ゴシック" w:hint="eastAsia"/>
          <w:color w:val="000000"/>
          <w:kern w:val="0"/>
          <w:sz w:val="24"/>
        </w:rPr>
        <w:t>「可」で特定日を指定いただける場合は「補足事項欄参照」を選択し、「応募前職場見学実</w:t>
      </w:r>
    </w:p>
    <w:p w:rsidR="00FC6EB8" w:rsidRPr="006839EF" w:rsidRDefault="00FC6EB8" w:rsidP="00EB74ED">
      <w:pPr>
        <w:overflowPunct w:val="0"/>
        <w:adjustRightInd w:val="0"/>
        <w:ind w:firstLineChars="300" w:firstLine="720"/>
        <w:textAlignment w:val="baseline"/>
        <w:rPr>
          <w:rFonts w:asciiTheme="minorEastAsia" w:eastAsiaTheme="minorEastAsia" w:hAnsiTheme="minorEastAsia" w:cs="ＭＳ Ｐゴシック"/>
          <w:color w:val="000000"/>
          <w:kern w:val="0"/>
          <w:sz w:val="24"/>
        </w:rPr>
      </w:pPr>
      <w:r w:rsidRPr="006839EF">
        <w:rPr>
          <w:rFonts w:asciiTheme="minorEastAsia" w:eastAsiaTheme="minorEastAsia" w:hAnsiTheme="minorEastAsia" w:cs="ＭＳ ゴシック" w:hint="eastAsia"/>
          <w:color w:val="000000"/>
          <w:kern w:val="0"/>
          <w:sz w:val="24"/>
        </w:rPr>
        <w:t>施予定表」</w:t>
      </w:r>
      <w:r w:rsidRPr="006839EF">
        <w:rPr>
          <w:rFonts w:asciiTheme="minorEastAsia" w:eastAsiaTheme="minorEastAsia" w:hAnsiTheme="minorEastAsia" w:cs="ＭＳ ゴシック"/>
          <w:color w:val="000000"/>
          <w:kern w:val="0"/>
          <w:sz w:val="24"/>
        </w:rPr>
        <w:t>(</w:t>
      </w:r>
      <w:r w:rsidRPr="006839EF">
        <w:rPr>
          <w:rFonts w:asciiTheme="minorEastAsia" w:eastAsiaTheme="minorEastAsia" w:hAnsiTheme="minorEastAsia" w:cs="ＭＳ ゴシック" w:hint="eastAsia"/>
          <w:color w:val="000000"/>
          <w:kern w:val="0"/>
          <w:sz w:val="24"/>
        </w:rPr>
        <w:t>以下、「実施予定表」</w:t>
      </w:r>
      <w:r w:rsidRPr="006839EF">
        <w:rPr>
          <w:rFonts w:asciiTheme="minorEastAsia" w:eastAsiaTheme="minorEastAsia" w:hAnsiTheme="minorEastAsia" w:cs="ＭＳ ゴシック"/>
          <w:color w:val="000000"/>
          <w:kern w:val="0"/>
          <w:sz w:val="24"/>
        </w:rPr>
        <w:t>)(</w:t>
      </w:r>
      <w:r w:rsidRPr="006839EF">
        <w:rPr>
          <w:rFonts w:asciiTheme="minorEastAsia" w:eastAsiaTheme="minorEastAsia" w:hAnsiTheme="minorEastAsia" w:cs="ＭＳ ゴシック" w:hint="eastAsia"/>
          <w:color w:val="000000"/>
          <w:kern w:val="0"/>
          <w:sz w:val="24"/>
        </w:rPr>
        <w:t>様式</w:t>
      </w:r>
      <w:r w:rsidRPr="006839EF">
        <w:rPr>
          <w:rFonts w:asciiTheme="minorEastAsia" w:eastAsiaTheme="minorEastAsia" w:hAnsiTheme="minorEastAsia" w:cs="ＭＳ ゴシック"/>
          <w:color w:val="000000"/>
          <w:kern w:val="0"/>
          <w:sz w:val="24"/>
        </w:rPr>
        <w:t>16</w:t>
      </w:r>
      <w:r w:rsidRPr="006839EF">
        <w:rPr>
          <w:rFonts w:asciiTheme="minorEastAsia" w:eastAsiaTheme="minorEastAsia" w:hAnsiTheme="minorEastAsia" w:cs="ＭＳ ゴシック" w:hint="eastAsia"/>
          <w:color w:val="000000"/>
          <w:kern w:val="0"/>
          <w:sz w:val="24"/>
        </w:rPr>
        <w:t>号</w:t>
      </w:r>
      <w:r w:rsidRPr="006839EF">
        <w:rPr>
          <w:rFonts w:asciiTheme="minorEastAsia" w:eastAsiaTheme="minorEastAsia" w:hAnsiTheme="minorEastAsia" w:cs="ＭＳ ゴシック"/>
          <w:color w:val="000000"/>
          <w:kern w:val="0"/>
          <w:sz w:val="24"/>
        </w:rPr>
        <w:t>)</w:t>
      </w:r>
      <w:r w:rsidRPr="006839EF">
        <w:rPr>
          <w:rFonts w:asciiTheme="minorEastAsia" w:eastAsiaTheme="minorEastAsia" w:hAnsiTheme="minorEastAsia" w:cs="ＭＳ ゴシック" w:hint="eastAsia"/>
          <w:color w:val="000000"/>
          <w:kern w:val="0"/>
          <w:sz w:val="24"/>
        </w:rPr>
        <w:t>を添付していただきます。</w:t>
      </w:r>
    </w:p>
    <w:p w:rsidR="00EB74ED" w:rsidRDefault="00FC6EB8" w:rsidP="00EB74ED">
      <w:pPr>
        <w:overflowPunct w:val="0"/>
        <w:adjustRightInd w:val="0"/>
        <w:ind w:firstLineChars="200" w:firstLine="480"/>
        <w:textAlignment w:val="baseline"/>
        <w:rPr>
          <w:rFonts w:asciiTheme="minorEastAsia" w:eastAsiaTheme="minorEastAsia" w:hAnsiTheme="minorEastAsia" w:cs="ＭＳ ゴシック"/>
          <w:color w:val="000000"/>
          <w:kern w:val="0"/>
          <w:sz w:val="24"/>
        </w:rPr>
      </w:pPr>
      <w:r w:rsidRPr="006839EF">
        <w:rPr>
          <w:rFonts w:asciiTheme="minorEastAsia" w:eastAsiaTheme="minorEastAsia" w:hAnsiTheme="minorEastAsia" w:cs="ＭＳ Ｐゴシック" w:hint="eastAsia"/>
          <w:color w:val="000000"/>
          <w:kern w:val="0"/>
          <w:sz w:val="24"/>
        </w:rPr>
        <w:t>・</w:t>
      </w:r>
      <w:r w:rsidRPr="006839EF">
        <w:rPr>
          <w:rFonts w:asciiTheme="minorEastAsia" w:eastAsiaTheme="minorEastAsia" w:hAnsiTheme="minorEastAsia" w:cs="ＭＳ ゴシック" w:hint="eastAsia"/>
          <w:color w:val="000000"/>
          <w:kern w:val="0"/>
          <w:sz w:val="24"/>
        </w:rPr>
        <w:t>受け入れが「否」・「可（随時）」の場合については、「実施予定表」の添付は必要ありま</w:t>
      </w:r>
    </w:p>
    <w:p w:rsidR="00FC6EB8" w:rsidRPr="006839EF" w:rsidRDefault="00FC6EB8" w:rsidP="00EB74ED">
      <w:pPr>
        <w:overflowPunct w:val="0"/>
        <w:adjustRightInd w:val="0"/>
        <w:ind w:firstLineChars="300" w:firstLine="720"/>
        <w:textAlignment w:val="baseline"/>
        <w:rPr>
          <w:rFonts w:asciiTheme="minorEastAsia" w:eastAsiaTheme="minorEastAsia" w:hAnsiTheme="minorEastAsia" w:cs="ＭＳ Ｐゴシック"/>
          <w:color w:val="000000"/>
          <w:kern w:val="0"/>
          <w:sz w:val="24"/>
        </w:rPr>
      </w:pPr>
      <w:r w:rsidRPr="006839EF">
        <w:rPr>
          <w:rFonts w:asciiTheme="minorEastAsia" w:eastAsiaTheme="minorEastAsia" w:hAnsiTheme="minorEastAsia" w:cs="ＭＳ ゴシック" w:hint="eastAsia"/>
          <w:color w:val="000000"/>
          <w:kern w:val="0"/>
          <w:sz w:val="24"/>
        </w:rPr>
        <w:t>せん。</w:t>
      </w:r>
    </w:p>
    <w:p w:rsidR="00EB74ED" w:rsidRDefault="00FC6EB8" w:rsidP="00777BF6">
      <w:pPr>
        <w:overflowPunct w:val="0"/>
        <w:adjustRightInd w:val="0"/>
        <w:ind w:leftChars="33" w:left="549" w:hangingChars="200" w:hanging="480"/>
        <w:textAlignment w:val="baseline"/>
        <w:rPr>
          <w:rFonts w:asciiTheme="minorEastAsia" w:eastAsiaTheme="minorEastAsia" w:hAnsiTheme="minorEastAsia" w:cs="ＭＳ ゴシック"/>
          <w:kern w:val="0"/>
          <w:sz w:val="24"/>
        </w:rPr>
      </w:pPr>
      <w:r w:rsidRPr="006839EF">
        <w:rPr>
          <w:rFonts w:asciiTheme="minorEastAsia" w:eastAsiaTheme="minorEastAsia" w:hAnsiTheme="minorEastAsia" w:cs="ＭＳ ゴシック" w:hint="eastAsia"/>
          <w:color w:val="000000"/>
          <w:kern w:val="0"/>
          <w:sz w:val="24"/>
        </w:rPr>
        <w:t>（４）</w:t>
      </w:r>
      <w:r w:rsidRPr="006839EF">
        <w:rPr>
          <w:rFonts w:asciiTheme="minorEastAsia" w:eastAsiaTheme="minorEastAsia" w:hAnsiTheme="minorEastAsia" w:cs="ＭＳ ゴシック" w:hint="eastAsia"/>
          <w:color w:val="000000"/>
          <w:kern w:val="0"/>
          <w:sz w:val="24"/>
          <w:u w:val="single"/>
        </w:rPr>
        <w:t>「職場見学」は採用選考ではありません</w:t>
      </w:r>
      <w:r w:rsidRPr="006839EF">
        <w:rPr>
          <w:rFonts w:asciiTheme="minorEastAsia" w:eastAsiaTheme="minorEastAsia" w:hAnsiTheme="minorEastAsia" w:cs="ＭＳ ゴシック" w:hint="eastAsia"/>
          <w:color w:val="000000"/>
          <w:kern w:val="0"/>
          <w:sz w:val="24"/>
        </w:rPr>
        <w:t>ので、本人への質問やアンケート等は行わないように</w:t>
      </w:r>
      <w:r w:rsidRPr="006839EF">
        <w:rPr>
          <w:rFonts w:asciiTheme="minorEastAsia" w:eastAsiaTheme="minorEastAsia" w:hAnsiTheme="minorEastAsia" w:cs="ＭＳ ゴシック" w:hint="eastAsia"/>
          <w:kern w:val="0"/>
          <w:sz w:val="24"/>
        </w:rPr>
        <w:t>してください。また、</w:t>
      </w:r>
      <w:r w:rsidRPr="006839EF">
        <w:rPr>
          <w:rFonts w:asciiTheme="minorEastAsia" w:eastAsiaTheme="minorEastAsia" w:hAnsiTheme="minorEastAsia" w:cs="ＭＳ ゴシック" w:hint="eastAsia"/>
          <w:kern w:val="0"/>
          <w:sz w:val="24"/>
          <w:u w:val="single"/>
        </w:rPr>
        <w:t>参加生徒の名前等の個人情報は聴取しないでください</w:t>
      </w:r>
      <w:r w:rsidR="00404634">
        <w:rPr>
          <w:rFonts w:asciiTheme="minorEastAsia" w:eastAsiaTheme="minorEastAsia" w:hAnsiTheme="minorEastAsia" w:cs="ＭＳ ゴシック" w:hint="eastAsia"/>
          <w:kern w:val="0"/>
          <w:sz w:val="24"/>
          <w:u w:val="single"/>
        </w:rPr>
        <w:t>。</w:t>
      </w:r>
      <w:r w:rsidRPr="006839EF">
        <w:rPr>
          <w:rFonts w:asciiTheme="minorEastAsia" w:eastAsiaTheme="minorEastAsia" w:hAnsiTheme="minorEastAsia" w:cs="ＭＳ ゴシック" w:hint="eastAsia"/>
          <w:kern w:val="0"/>
          <w:sz w:val="24"/>
        </w:rPr>
        <w:t>（安全衛生及びセキュリティ上必要のある場合を除く。</w:t>
      </w:r>
      <w:r w:rsidRPr="006839EF">
        <w:rPr>
          <w:rFonts w:asciiTheme="minorEastAsia" w:eastAsiaTheme="minorEastAsia" w:hAnsiTheme="minorEastAsia" w:cs="ＭＳ ゴシック" w:hint="eastAsia"/>
          <w:kern w:val="0"/>
          <w:sz w:val="24"/>
          <w:u w:val="single"/>
        </w:rPr>
        <w:t>なお、生徒があいさつとして、学校名・名前を名乗る場合がありますが、採用選考の材料としないでください</w:t>
      </w:r>
      <w:r w:rsidR="00EB74ED">
        <w:rPr>
          <w:rFonts w:asciiTheme="minorEastAsia" w:eastAsiaTheme="minorEastAsia" w:hAnsiTheme="minorEastAsia" w:cs="ＭＳ ゴシック" w:hint="eastAsia"/>
          <w:kern w:val="0"/>
          <w:sz w:val="24"/>
        </w:rPr>
        <w:t>）</w:t>
      </w:r>
    </w:p>
    <w:p w:rsidR="00EB74ED" w:rsidRDefault="00EB74ED" w:rsidP="00777BF6">
      <w:pPr>
        <w:overflowPunct w:val="0"/>
        <w:adjustRightInd w:val="0"/>
        <w:ind w:leftChars="33" w:left="549" w:hangingChars="200" w:hanging="480"/>
        <w:textAlignment w:val="baseline"/>
        <w:rPr>
          <w:rFonts w:asciiTheme="minorEastAsia" w:eastAsiaTheme="minorEastAsia" w:hAnsiTheme="minorEastAsia" w:cs="ＭＳ ゴシック"/>
          <w:kern w:val="0"/>
          <w:sz w:val="24"/>
        </w:rPr>
      </w:pPr>
      <w:r>
        <w:rPr>
          <w:rFonts w:asciiTheme="minorEastAsia" w:eastAsiaTheme="minorEastAsia" w:hAnsiTheme="minorEastAsia" w:cs="ＭＳ ゴシック" w:hint="eastAsia"/>
          <w:kern w:val="0"/>
          <w:sz w:val="24"/>
        </w:rPr>
        <w:t xml:space="preserve">　　　</w:t>
      </w:r>
      <w:r w:rsidR="00FC6EB8" w:rsidRPr="006839EF">
        <w:rPr>
          <w:rFonts w:asciiTheme="minorEastAsia" w:eastAsiaTheme="minorEastAsia" w:hAnsiTheme="minorEastAsia" w:cs="ＭＳ ゴシック" w:hint="eastAsia"/>
          <w:kern w:val="0"/>
          <w:sz w:val="24"/>
        </w:rPr>
        <w:t>学校等に関する質問は、</w:t>
      </w:r>
      <w:r w:rsidR="00FC6EB8" w:rsidRPr="006839EF">
        <w:rPr>
          <w:rFonts w:asciiTheme="minorEastAsia" w:eastAsiaTheme="minorEastAsia" w:hAnsiTheme="minorEastAsia" w:cs="ＭＳ ゴシック" w:hint="eastAsia"/>
          <w:b/>
          <w:kern w:val="0"/>
          <w:sz w:val="24"/>
          <w:u w:val="single"/>
        </w:rPr>
        <w:t>別途学校にお問い合わせ願います。</w:t>
      </w:r>
    </w:p>
    <w:p w:rsidR="00FC6EB8" w:rsidRPr="006839EF" w:rsidRDefault="00EB74ED" w:rsidP="00EB74ED">
      <w:pPr>
        <w:overflowPunct w:val="0"/>
        <w:adjustRightInd w:val="0"/>
        <w:ind w:leftChars="33" w:left="549" w:hangingChars="200" w:hanging="480"/>
        <w:textAlignment w:val="baseline"/>
        <w:rPr>
          <w:rFonts w:asciiTheme="minorEastAsia" w:eastAsiaTheme="minorEastAsia" w:hAnsiTheme="minorEastAsia" w:cs="ＭＳ ゴシック"/>
          <w:kern w:val="0"/>
          <w:sz w:val="24"/>
        </w:rPr>
      </w:pPr>
      <w:r>
        <w:rPr>
          <w:rFonts w:asciiTheme="minorEastAsia" w:eastAsiaTheme="minorEastAsia" w:hAnsiTheme="minorEastAsia" w:cs="ＭＳ ゴシック" w:hint="eastAsia"/>
          <w:kern w:val="0"/>
          <w:sz w:val="24"/>
        </w:rPr>
        <w:t xml:space="preserve">　　　</w:t>
      </w:r>
      <w:r w:rsidR="00FC6EB8" w:rsidRPr="006839EF">
        <w:rPr>
          <w:rFonts w:asciiTheme="minorEastAsia" w:eastAsiaTheme="minorEastAsia" w:hAnsiTheme="minorEastAsia" w:cs="ＭＳ ゴシック" w:hint="eastAsia"/>
          <w:kern w:val="0"/>
          <w:sz w:val="24"/>
        </w:rPr>
        <w:t>なお、見学者からの質問はできるだけ回答いただきますようお願いします。</w:t>
      </w:r>
    </w:p>
    <w:p w:rsidR="00F45207" w:rsidRDefault="00FC6EB8" w:rsidP="00F45207">
      <w:pPr>
        <w:overflowPunct w:val="0"/>
        <w:adjustRightInd w:val="0"/>
        <w:ind w:leftChars="33" w:left="549" w:hangingChars="200" w:hanging="480"/>
        <w:textAlignment w:val="baseline"/>
        <w:rPr>
          <w:rFonts w:asciiTheme="minorEastAsia" w:eastAsiaTheme="minorEastAsia" w:hAnsiTheme="minorEastAsia" w:cs="ＭＳ ゴシック"/>
          <w:kern w:val="0"/>
          <w:sz w:val="24"/>
        </w:rPr>
      </w:pPr>
      <w:r w:rsidRPr="006839EF">
        <w:rPr>
          <w:rFonts w:asciiTheme="minorEastAsia" w:eastAsiaTheme="minorEastAsia" w:hAnsiTheme="minorEastAsia" w:cs="ＭＳ ゴシック" w:hint="eastAsia"/>
          <w:kern w:val="0"/>
          <w:sz w:val="24"/>
        </w:rPr>
        <w:t>（５）見学者</w:t>
      </w:r>
      <w:r w:rsidR="00D73F1E" w:rsidRPr="00DF7291">
        <w:rPr>
          <w:rFonts w:asciiTheme="minorEastAsia" w:eastAsiaTheme="minorEastAsia" w:hAnsiTheme="minorEastAsia" w:cs="ＭＳ ゴシック" w:hint="eastAsia"/>
          <w:kern w:val="0"/>
          <w:sz w:val="24"/>
        </w:rPr>
        <w:t>の多く</w:t>
      </w:r>
      <w:r w:rsidRPr="006839EF">
        <w:rPr>
          <w:rFonts w:asciiTheme="minorEastAsia" w:eastAsiaTheme="minorEastAsia" w:hAnsiTheme="minorEastAsia" w:cs="ＭＳ ゴシック" w:hint="eastAsia"/>
          <w:kern w:val="0"/>
          <w:sz w:val="24"/>
        </w:rPr>
        <w:t>は未成年であり、未体験の職場を見学するにあたり、極</w:t>
      </w:r>
      <w:r w:rsidR="008A23FA">
        <w:rPr>
          <w:rFonts w:asciiTheme="minorEastAsia" w:eastAsiaTheme="minorEastAsia" w:hAnsiTheme="minorEastAsia" w:cs="ＭＳ ゴシック" w:hint="eastAsia"/>
          <w:kern w:val="0"/>
          <w:sz w:val="24"/>
        </w:rPr>
        <w:t>度に緊張していることもありますので、「職場見学」での言動によって</w:t>
      </w:r>
      <w:r w:rsidRPr="006839EF">
        <w:rPr>
          <w:rFonts w:asciiTheme="minorEastAsia" w:eastAsiaTheme="minorEastAsia" w:hAnsiTheme="minorEastAsia" w:cs="ＭＳ ゴシック" w:hint="eastAsia"/>
          <w:kern w:val="0"/>
          <w:sz w:val="24"/>
        </w:rPr>
        <w:t>採用選考の結果が左右されることのないよう、また、日程の都合等で参加できなかった者が応募した際、そのことが</w:t>
      </w:r>
      <w:r w:rsidR="00F45207">
        <w:rPr>
          <w:rFonts w:asciiTheme="minorEastAsia" w:eastAsiaTheme="minorEastAsia" w:hAnsiTheme="minorEastAsia" w:cs="ＭＳ ゴシック" w:hint="eastAsia"/>
          <w:kern w:val="0"/>
          <w:sz w:val="24"/>
        </w:rPr>
        <w:t>理由で採用選考の結果が左右されることのないようお願いいたします。</w:t>
      </w:r>
    </w:p>
    <w:p w:rsidR="00FC6EB8" w:rsidRPr="00F45207" w:rsidRDefault="00F45207" w:rsidP="00F45207">
      <w:pPr>
        <w:overflowPunct w:val="0"/>
        <w:adjustRightInd w:val="0"/>
        <w:ind w:leftChars="33" w:left="549" w:hangingChars="200" w:hanging="480"/>
        <w:textAlignment w:val="baseline"/>
        <w:rPr>
          <w:rFonts w:asciiTheme="minorEastAsia" w:eastAsiaTheme="minorEastAsia" w:hAnsiTheme="minorEastAsia"/>
          <w:spacing w:val="20"/>
          <w:kern w:val="0"/>
          <w:sz w:val="24"/>
        </w:rPr>
      </w:pPr>
      <w:r>
        <w:rPr>
          <w:rFonts w:asciiTheme="minorEastAsia" w:eastAsiaTheme="minorEastAsia" w:hAnsiTheme="minorEastAsia" w:cs="ＭＳ ゴシック" w:hint="eastAsia"/>
          <w:kern w:val="0"/>
          <w:sz w:val="24"/>
        </w:rPr>
        <w:t xml:space="preserve">　　　</w:t>
      </w:r>
      <w:r w:rsidR="00FC6EB8" w:rsidRPr="006839EF">
        <w:rPr>
          <w:rFonts w:asciiTheme="minorEastAsia" w:eastAsiaTheme="minorEastAsia" w:hAnsiTheme="minorEastAsia" w:cs="ＭＳ ゴシック" w:hint="eastAsia"/>
          <w:kern w:val="0"/>
          <w:sz w:val="24"/>
        </w:rPr>
        <w:t>また、「職場見</w:t>
      </w:r>
      <w:r w:rsidR="008A23FA">
        <w:rPr>
          <w:rFonts w:asciiTheme="minorEastAsia" w:eastAsiaTheme="minorEastAsia" w:hAnsiTheme="minorEastAsia" w:cs="ＭＳ ゴシック" w:hint="eastAsia"/>
          <w:kern w:val="0"/>
          <w:sz w:val="24"/>
        </w:rPr>
        <w:t>学」の実施においては、「事前選考」に繋がらないよう人事担当者</w:t>
      </w:r>
      <w:r w:rsidR="008A23FA" w:rsidRPr="008A23FA">
        <w:rPr>
          <w:rFonts w:asciiTheme="minorEastAsia" w:eastAsiaTheme="minorEastAsia" w:hAnsiTheme="minorEastAsia" w:cs="ＭＳ ゴシック" w:hint="eastAsia"/>
          <w:kern w:val="0"/>
          <w:sz w:val="24"/>
        </w:rPr>
        <w:t>のみならず説明担当者が当日見学者の名前を聞くこと等がないようご注意願い</w:t>
      </w:r>
      <w:r w:rsidR="00FC6EB8" w:rsidRPr="008A23FA">
        <w:rPr>
          <w:rFonts w:asciiTheme="minorEastAsia" w:eastAsiaTheme="minorEastAsia" w:hAnsiTheme="minorEastAsia" w:cs="ＭＳ ゴシック" w:hint="eastAsia"/>
          <w:kern w:val="0"/>
          <w:sz w:val="24"/>
        </w:rPr>
        <w:t>ます。</w:t>
      </w:r>
    </w:p>
    <w:p w:rsidR="00B569E6" w:rsidRDefault="00B569E6" w:rsidP="00D93929">
      <w:pPr>
        <w:overflowPunct w:val="0"/>
        <w:adjustRightInd w:val="0"/>
        <w:textAlignment w:val="baseline"/>
        <w:rPr>
          <w:rFonts w:asciiTheme="minorEastAsia" w:eastAsiaTheme="minorEastAsia" w:hAnsiTheme="minorEastAsia"/>
          <w:spacing w:val="20"/>
          <w:kern w:val="0"/>
          <w:sz w:val="24"/>
        </w:rPr>
      </w:pPr>
    </w:p>
    <w:p w:rsidR="00D93929" w:rsidRDefault="00777BF6" w:rsidP="00D93929">
      <w:pPr>
        <w:overflowPunct w:val="0"/>
        <w:adjustRightInd w:val="0"/>
        <w:textAlignment w:val="baseline"/>
        <w:rPr>
          <w:rFonts w:asciiTheme="minorEastAsia" w:eastAsiaTheme="minorEastAsia" w:hAnsiTheme="minorEastAsia"/>
          <w:spacing w:val="20"/>
          <w:kern w:val="0"/>
          <w:sz w:val="24"/>
        </w:rPr>
      </w:pPr>
      <w:r w:rsidRPr="00777BF6">
        <w:rPr>
          <w:rFonts w:asciiTheme="minorEastAsia" w:eastAsiaTheme="minorEastAsia" w:hAnsiTheme="minorEastAsia"/>
          <w:noProof/>
          <w:sz w:val="24"/>
        </w:rPr>
        <mc:AlternateContent>
          <mc:Choice Requires="wps">
            <w:drawing>
              <wp:anchor distT="0" distB="0" distL="114300" distR="114300" simplePos="0" relativeHeight="251688448" behindDoc="0" locked="0" layoutInCell="1" allowOverlap="1" wp14:anchorId="4447D484" wp14:editId="12B0AE43">
                <wp:simplePos x="0" y="0"/>
                <wp:positionH relativeFrom="column">
                  <wp:posOffset>4781550</wp:posOffset>
                </wp:positionH>
                <wp:positionV relativeFrom="paragraph">
                  <wp:posOffset>165735</wp:posOffset>
                </wp:positionV>
                <wp:extent cx="1028700" cy="523875"/>
                <wp:effectExtent l="342900" t="0" r="19050" b="257175"/>
                <wp:wrapNone/>
                <wp:docPr id="19" name="線吹き出し 1 (枠付き) 19"/>
                <wp:cNvGraphicFramePr/>
                <a:graphic xmlns:a="http://schemas.openxmlformats.org/drawingml/2006/main">
                  <a:graphicData uri="http://schemas.microsoft.com/office/word/2010/wordprocessingShape">
                    <wps:wsp>
                      <wps:cNvSpPr/>
                      <wps:spPr>
                        <a:xfrm>
                          <a:off x="0" y="0"/>
                          <a:ext cx="1028700" cy="523875"/>
                        </a:xfrm>
                        <a:prstGeom prst="borderCallout1">
                          <a:avLst>
                            <a:gd name="adj1" fmla="val 39869"/>
                            <a:gd name="adj2" fmla="val -941"/>
                            <a:gd name="adj3" fmla="val 141731"/>
                            <a:gd name="adj4" fmla="val -31610"/>
                          </a:avLst>
                        </a:prstGeom>
                        <a:solidFill>
                          <a:sysClr val="window" lastClr="FFFFFF"/>
                        </a:solidFill>
                        <a:ln w="12700" cap="flat" cmpd="sng" algn="ctr">
                          <a:solidFill>
                            <a:sysClr val="windowText" lastClr="000000"/>
                          </a:solidFill>
                          <a:prstDash val="solid"/>
                        </a:ln>
                        <a:effectLst/>
                      </wps:spPr>
                      <wps:txbx>
                        <w:txbxContent>
                          <w:p w:rsidR="00777BF6" w:rsidRPr="005F5F9D" w:rsidRDefault="00777BF6" w:rsidP="00777BF6">
                            <w:r w:rsidRPr="005F5F9D">
                              <w:rPr>
                                <w:rFonts w:hint="eastAsia"/>
                              </w:rPr>
                              <w:t>性別欄が</w:t>
                            </w:r>
                            <w:r w:rsidRPr="005F5F9D">
                              <w:t>削除</w:t>
                            </w:r>
                          </w:p>
                          <w:p w:rsidR="00777BF6" w:rsidRPr="005F5F9D" w:rsidRDefault="00777BF6" w:rsidP="00777BF6">
                            <w:r w:rsidRPr="005F5F9D">
                              <w:t>されました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線吹き出し 1 (枠付き) 19" o:spid="_x0000_s1026" type="#_x0000_t47" style="position:absolute;left:0;text-align:left;margin-left:376.5pt;margin-top:13.05pt;width:81pt;height:41.2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" adj="-6828,30614,-203,8612" fillcolor="window" strokecolor="windowText" strokeweight="1pt">
                <v:textbox>
                  <w:txbxContent>
                    <w:p w:rsidR="00777BF6" w:rsidRPr="005F5F9D" w:rsidRDefault="00777BF6" w:rsidP="00777BF6">
                      <w:r w:rsidRPr="005F5F9D">
                        <w:rPr>
                          <w:rFonts w:hint="eastAsia"/>
                        </w:rPr>
                        <w:t>性別欄が</w:t>
                      </w:r>
                      <w:r w:rsidRPr="005F5F9D">
                        <w:t>削除</w:t>
                      </w:r>
                    </w:p>
                    <w:p w:rsidR="00777BF6" w:rsidRPr="005F5F9D" w:rsidRDefault="00777BF6" w:rsidP="00777BF6">
                      <w:r w:rsidRPr="005F5F9D">
                        <w:t>されました</w:t>
                      </w:r>
                    </w:p>
                  </w:txbxContent>
                </v:textbox>
                <o:callout v:ext="edit" minusy="t"/>
              </v:shape>
            </w:pict>
          </mc:Fallback>
        </mc:AlternateContent>
      </w:r>
    </w:p>
    <w:p w:rsidR="00777BF6" w:rsidRDefault="00777BF6" w:rsidP="00D93929">
      <w:pPr>
        <w:overflowPunct w:val="0"/>
        <w:adjustRightInd w:val="0"/>
        <w:textAlignment w:val="baseline"/>
        <w:rPr>
          <w:rFonts w:asciiTheme="minorEastAsia" w:eastAsiaTheme="minorEastAsia" w:hAnsiTheme="minorEastAsia"/>
          <w:spacing w:val="20"/>
          <w:kern w:val="0"/>
          <w:sz w:val="24"/>
        </w:rPr>
      </w:pPr>
    </w:p>
    <w:p w:rsidR="00777BF6" w:rsidRPr="003043FF" w:rsidRDefault="00B569E6" w:rsidP="00777BF6">
      <w:pPr>
        <w:autoSpaceDE w:val="0"/>
        <w:autoSpaceDN w:val="0"/>
        <w:adjustRightInd w:val="0"/>
        <w:jc w:val="left"/>
        <w:rPr>
          <w:rFonts w:asciiTheme="minorEastAsia" w:eastAsiaTheme="minorEastAsia" w:hAnsiTheme="minorEastAsia" w:cs="ＭＳ ゴシック"/>
          <w:color w:val="000000"/>
          <w:kern w:val="0"/>
          <w:sz w:val="24"/>
        </w:rPr>
      </w:pPr>
      <w:r>
        <w:rPr>
          <w:rFonts w:asciiTheme="minorEastAsia" w:eastAsiaTheme="minorEastAsia" w:hAnsiTheme="minorEastAsia" w:cs="ＭＳ ゴシック" w:hint="eastAsia"/>
          <w:color w:val="000000"/>
          <w:kern w:val="0"/>
          <w:sz w:val="24"/>
        </w:rPr>
        <w:t>３</w:t>
      </w:r>
      <w:r w:rsidR="00777BF6" w:rsidRPr="006839EF">
        <w:rPr>
          <w:rFonts w:asciiTheme="minorEastAsia" w:eastAsiaTheme="minorEastAsia" w:hAnsiTheme="minorEastAsia" w:cs="ＭＳ ゴシック" w:hint="eastAsia"/>
          <w:color w:val="000000"/>
          <w:kern w:val="0"/>
          <w:sz w:val="24"/>
        </w:rPr>
        <w:t xml:space="preserve">　近畿高等学校統一応募用紙（履歴書）の様式変更について</w:t>
      </w:r>
    </w:p>
    <w:p w:rsidR="00777BF6" w:rsidRPr="00777BF6" w:rsidRDefault="00B569E6" w:rsidP="00777BF6">
      <w:pPr>
        <w:overflowPunct w:val="0"/>
        <w:adjustRightInd w:val="0"/>
        <w:ind w:firstLine="1"/>
        <w:textAlignment w:val="baseline"/>
        <w:rPr>
          <w:rFonts w:asciiTheme="minorEastAsia" w:eastAsiaTheme="minorEastAsia" w:hAnsiTheme="minorEastAsia"/>
          <w:spacing w:val="20"/>
          <w:kern w:val="0"/>
          <w:sz w:val="24"/>
        </w:rPr>
      </w:pPr>
      <w:r w:rsidRPr="00071FF8">
        <w:rPr>
          <w:rFonts w:ascii="ＭＳ ゴシック" w:hAnsi="ＭＳ ゴシック" w:cs="ＭＳ ゴシック"/>
          <w:b/>
          <w:noProof/>
          <w:color w:val="000000"/>
          <w:kern w:val="0"/>
          <w:sz w:val="32"/>
          <w:szCs w:val="32"/>
        </w:rPr>
        <mc:AlternateContent>
          <mc:Choice Requires="wps">
            <w:drawing>
              <wp:anchor distT="0" distB="0" distL="114300" distR="114300" simplePos="0" relativeHeight="251682304" behindDoc="0" locked="0" layoutInCell="1" allowOverlap="1" wp14:anchorId="1F19FFCE" wp14:editId="437755E8">
                <wp:simplePos x="0" y="0"/>
                <wp:positionH relativeFrom="column">
                  <wp:posOffset>46990</wp:posOffset>
                </wp:positionH>
                <wp:positionV relativeFrom="paragraph">
                  <wp:posOffset>19685</wp:posOffset>
                </wp:positionV>
                <wp:extent cx="3419475" cy="2543175"/>
                <wp:effectExtent l="0" t="0" r="9525" b="9525"/>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2543175"/>
                        </a:xfrm>
                        <a:prstGeom prst="rect">
                          <a:avLst/>
                        </a:prstGeom>
                        <a:solidFill>
                          <a:srgbClr val="FFFFFF"/>
                        </a:solidFill>
                        <a:ln w="9525">
                          <a:noFill/>
                          <a:miter lim="800000"/>
                          <a:headEnd/>
                          <a:tailEnd/>
                        </a:ln>
                      </wps:spPr>
                      <wps:txbx>
                        <w:txbxContent>
                          <w:p w:rsidR="00777BF6" w:rsidRPr="006839EF" w:rsidRDefault="00777BF6" w:rsidP="00777BF6">
                            <w:pPr>
                              <w:ind w:firstLineChars="100" w:firstLine="240"/>
                              <w:rPr>
                                <w:rFonts w:asciiTheme="minorEastAsia" w:eastAsiaTheme="minorEastAsia" w:hAnsiTheme="minorEastAsia"/>
                                <w:sz w:val="24"/>
                              </w:rPr>
                            </w:pPr>
                            <w:r w:rsidRPr="006839EF">
                              <w:rPr>
                                <w:rFonts w:asciiTheme="minorEastAsia" w:eastAsiaTheme="minorEastAsia" w:hAnsiTheme="minorEastAsia" w:hint="eastAsia"/>
                                <w:sz w:val="24"/>
                              </w:rPr>
                              <w:t>新規高等学校・支援学校高等部卒業者の応募書類については、大阪府では、近畿高等学校進路指導連絡協議会で定められた統一応募書類を使用しています。応募書類から</w:t>
                            </w:r>
                            <w:r w:rsidR="008A23FA">
                              <w:rPr>
                                <w:rFonts w:asciiTheme="minorEastAsia" w:eastAsiaTheme="minorEastAsia" w:hAnsiTheme="minorEastAsia" w:hint="eastAsia"/>
                                <w:sz w:val="24"/>
                              </w:rPr>
                              <w:t>、</w:t>
                            </w:r>
                            <w:r w:rsidRPr="006839EF">
                              <w:rPr>
                                <w:rFonts w:asciiTheme="minorEastAsia" w:eastAsiaTheme="minorEastAsia" w:hAnsiTheme="minorEastAsia" w:hint="eastAsia"/>
                                <w:sz w:val="24"/>
                              </w:rPr>
                              <w:t>本人の適性・能力に関する項目以外をなくすという趣旨に沿って、「本籍」「家族」「保護者」欄に加え、２０２０年度より「</w:t>
                            </w:r>
                            <w:r w:rsidRPr="008A23FA">
                              <w:rPr>
                                <w:rFonts w:asciiTheme="minorEastAsia" w:eastAsiaTheme="minorEastAsia" w:hAnsiTheme="minorEastAsia" w:hint="eastAsia"/>
                                <w:b/>
                                <w:sz w:val="24"/>
                              </w:rPr>
                              <w:t>性別</w:t>
                            </w:r>
                            <w:r w:rsidRPr="006839EF">
                              <w:rPr>
                                <w:rFonts w:asciiTheme="minorEastAsia" w:eastAsiaTheme="minorEastAsia" w:hAnsiTheme="minorEastAsia" w:hint="eastAsia"/>
                                <w:sz w:val="24"/>
                              </w:rPr>
                              <w:t>」欄の削除がなされた様式となりました。</w:t>
                            </w:r>
                          </w:p>
                          <w:p w:rsidR="00777BF6" w:rsidRPr="006839EF" w:rsidRDefault="00777BF6" w:rsidP="00777BF6">
                            <w:pPr>
                              <w:ind w:firstLineChars="100" w:firstLine="240"/>
                              <w:rPr>
                                <w:rFonts w:asciiTheme="minorEastAsia" w:eastAsiaTheme="minorEastAsia" w:hAnsiTheme="minorEastAsia"/>
                                <w:sz w:val="24"/>
                              </w:rPr>
                            </w:pPr>
                            <w:r w:rsidRPr="006839EF">
                              <w:rPr>
                                <w:rFonts w:asciiTheme="minorEastAsia" w:eastAsiaTheme="minorEastAsia" w:hAnsiTheme="minorEastAsia" w:hint="eastAsia"/>
                                <w:sz w:val="24"/>
                              </w:rPr>
                              <w:t>削除された項目について「書かせたり」「質問したり」することがないようにしてください。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left:0;text-align:left;margin-left:3.7pt;margin-top:1.55pt;width:269.25pt;height:200.2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" stroked="f">
                <v:textbox>
                  <w:txbxContent>
                    <w:p w:rsidR="00777BF6" w:rsidRPr="006839EF" w:rsidRDefault="00777BF6" w:rsidP="00777BF6">
                      <w:pPr>
                        <w:ind w:firstLineChars="100" w:firstLine="240"/>
                        <w:rPr>
                          <w:rFonts w:asciiTheme="minorEastAsia" w:eastAsiaTheme="minorEastAsia" w:hAnsiTheme="minorEastAsia"/>
                          <w:sz w:val="24"/>
                        </w:rPr>
                      </w:pPr>
                      <w:r w:rsidRPr="006839EF">
                        <w:rPr>
                          <w:rFonts w:asciiTheme="minorEastAsia" w:eastAsiaTheme="minorEastAsia" w:hAnsiTheme="minorEastAsia" w:hint="eastAsia"/>
                          <w:sz w:val="24"/>
                        </w:rPr>
                        <w:t>新規高等学校・支援学校高等部卒業者の応募書類については、大阪府では、近畿高等学校進路指導連絡協議会で定められた統一応募書類を使用しています。応募書類から</w:t>
                      </w:r>
                      <w:r w:rsidR="008A23FA">
                        <w:rPr>
                          <w:rFonts w:asciiTheme="minorEastAsia" w:eastAsiaTheme="minorEastAsia" w:hAnsiTheme="minorEastAsia" w:hint="eastAsia"/>
                          <w:sz w:val="24"/>
                        </w:rPr>
                        <w:t>、</w:t>
                      </w:r>
                      <w:r w:rsidRPr="006839EF">
                        <w:rPr>
                          <w:rFonts w:asciiTheme="minorEastAsia" w:eastAsiaTheme="minorEastAsia" w:hAnsiTheme="minorEastAsia" w:hint="eastAsia"/>
                          <w:sz w:val="24"/>
                        </w:rPr>
                        <w:t>本人の適性・能力に関する項目以外をなくすという趣旨に沿って、「本籍」「家族」「保護者」欄に加え、２０２０年度より「</w:t>
                      </w:r>
                      <w:r w:rsidRPr="008A23FA">
                        <w:rPr>
                          <w:rFonts w:asciiTheme="minorEastAsia" w:eastAsiaTheme="minorEastAsia" w:hAnsiTheme="minorEastAsia" w:hint="eastAsia"/>
                          <w:b/>
                          <w:sz w:val="24"/>
                        </w:rPr>
                        <w:t>性別</w:t>
                      </w:r>
                      <w:r w:rsidRPr="006839EF">
                        <w:rPr>
                          <w:rFonts w:asciiTheme="minorEastAsia" w:eastAsiaTheme="minorEastAsia" w:hAnsiTheme="minorEastAsia" w:hint="eastAsia"/>
                          <w:sz w:val="24"/>
                        </w:rPr>
                        <w:t>」欄の削除がなされた様式となりました。</w:t>
                      </w:r>
                    </w:p>
                    <w:p w:rsidR="00777BF6" w:rsidRPr="006839EF" w:rsidRDefault="00777BF6" w:rsidP="00777BF6">
                      <w:pPr>
                        <w:ind w:firstLineChars="100" w:firstLine="240"/>
                        <w:rPr>
                          <w:rFonts w:asciiTheme="minorEastAsia" w:eastAsiaTheme="minorEastAsia" w:hAnsiTheme="minorEastAsia"/>
                          <w:sz w:val="24"/>
                        </w:rPr>
                      </w:pPr>
                      <w:r w:rsidRPr="006839EF">
                        <w:rPr>
                          <w:rFonts w:asciiTheme="minorEastAsia" w:eastAsiaTheme="minorEastAsia" w:hAnsiTheme="minorEastAsia" w:hint="eastAsia"/>
                          <w:sz w:val="24"/>
                        </w:rPr>
                        <w:t>削除された項目について「書かせたり」「質問したり」することがないようにしてください。</w:t>
                      </w:r>
                    </w:p>
                  </w:txbxContent>
                </v:textbox>
              </v:shape>
            </w:pict>
          </mc:Fallback>
        </mc:AlternateContent>
      </w:r>
      <w:r w:rsidR="00777BF6">
        <w:rPr>
          <w:rFonts w:asciiTheme="minorEastAsia" w:eastAsiaTheme="minorEastAsia" w:hAnsiTheme="minorEastAsia"/>
          <w:noProof/>
          <w:sz w:val="24"/>
        </w:rPr>
        <mc:AlternateContent>
          <mc:Choice Requires="wps">
            <w:drawing>
              <wp:anchor distT="0" distB="0" distL="114300" distR="114300" simplePos="0" relativeHeight="251686400" behindDoc="0" locked="0" layoutInCell="1" allowOverlap="1" wp14:anchorId="5427777A" wp14:editId="091F6721">
                <wp:simplePos x="0" y="0"/>
                <wp:positionH relativeFrom="column">
                  <wp:posOffset>4267200</wp:posOffset>
                </wp:positionH>
                <wp:positionV relativeFrom="paragraph">
                  <wp:posOffset>293370</wp:posOffset>
                </wp:positionV>
                <wp:extent cx="304800" cy="304800"/>
                <wp:effectExtent l="0" t="0" r="19050" b="19050"/>
                <wp:wrapNone/>
                <wp:docPr id="18" name="楕円 5"/>
                <wp:cNvGraphicFramePr/>
                <a:graphic xmlns:a="http://schemas.openxmlformats.org/drawingml/2006/main">
                  <a:graphicData uri="http://schemas.microsoft.com/office/word/2010/wordprocessingShape">
                    <wps:wsp>
                      <wps:cNvSpPr/>
                      <wps:spPr>
                        <a:xfrm>
                          <a:off x="0" y="0"/>
                          <a:ext cx="304800" cy="304800"/>
                        </a:xfrm>
                        <a:prstGeom prst="ellipse">
                          <a:avLst/>
                        </a:prstGeom>
                        <a:solidFill>
                          <a:srgbClr val="4F81BD">
                            <a:alpha val="80000"/>
                          </a:srgbClr>
                        </a:solidFill>
                        <a:ln w="25400" cap="flat" cmpd="sng" algn="ctr">
                          <a:solidFill>
                            <a:srgbClr val="4F81BD">
                              <a:alpha val="8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楕円 5" o:spid="_x0000_s1026" style="position:absolute;left:0;text-align:left;margin-left:336pt;margin-top:23.1pt;width:24pt;height:24pt;z-index:2516864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" fillcolor="#4f81bd" strokecolor="#4f81bd" strokeweight="2pt">
                <v:fill opacity="52428f"/>
                <v:stroke opacity="52428f"/>
              </v:oval>
            </w:pict>
          </mc:Fallback>
        </mc:AlternateContent>
      </w:r>
      <w:r w:rsidR="00777BF6" w:rsidRPr="00777BF6">
        <w:rPr>
          <w:noProof/>
        </w:rPr>
        <mc:AlternateContent>
          <mc:Choice Requires="wps">
            <w:drawing>
              <wp:anchor distT="0" distB="0" distL="114300" distR="114300" simplePos="0" relativeHeight="251684352" behindDoc="0" locked="0" layoutInCell="1" allowOverlap="1" wp14:anchorId="14C40E5E" wp14:editId="4067FA86">
                <wp:simplePos x="0" y="0"/>
                <wp:positionH relativeFrom="column">
                  <wp:posOffset>3257550</wp:posOffset>
                </wp:positionH>
                <wp:positionV relativeFrom="paragraph">
                  <wp:posOffset>2143760</wp:posOffset>
                </wp:positionV>
                <wp:extent cx="3867150" cy="912495"/>
                <wp:effectExtent l="0" t="0" r="0" b="7620"/>
                <wp:wrapNone/>
                <wp:docPr id="17" name="テキスト ボックス 34"/>
                <wp:cNvGraphicFramePr/>
                <a:graphic xmlns:a="http://schemas.openxmlformats.org/drawingml/2006/main">
                  <a:graphicData uri="http://schemas.microsoft.com/office/word/2010/wordprocessingShape">
                    <wps:wsp>
                      <wps:cNvSpPr txBox="1"/>
                      <wps:spPr>
                        <a:xfrm>
                          <a:off x="0" y="0"/>
                          <a:ext cx="3867150" cy="912495"/>
                        </a:xfrm>
                        <a:prstGeom prst="rect">
                          <a:avLst/>
                        </a:prstGeom>
                        <a:noFill/>
                        <a:ln w="3175">
                          <a:noFill/>
                        </a:ln>
                      </wps:spPr>
                      <wps:txbx>
                        <w:txbxContent>
                          <w:p w:rsidR="00777BF6" w:rsidRPr="003043FF" w:rsidRDefault="00777BF6" w:rsidP="00777BF6">
                            <w:pPr>
                              <w:pStyle w:val="Web"/>
                              <w:spacing w:before="0" w:beforeAutospacing="0" w:after="0" w:afterAutospacing="0" w:line="320" w:lineRule="exact"/>
                              <w:rPr>
                                <w:sz w:val="12"/>
                                <w:szCs w:val="12"/>
                              </w:rPr>
                            </w:pPr>
                            <w:r w:rsidRPr="003043FF">
                              <w:rPr>
                                <w:rFonts w:ascii="メイリオ" w:eastAsia="メイリオ" w:hAnsi="メイリオ" w:cs="メイリオ" w:hint="eastAsia"/>
                                <w:color w:val="000000" w:themeColor="text1"/>
                                <w:kern w:val="24"/>
                                <w:sz w:val="12"/>
                                <w:szCs w:val="12"/>
                              </w:rPr>
                              <w:t>※　上記の様式（履歴書）については、２０２０年度より「性別」欄の削除がなされました。</w:t>
                            </w:r>
                          </w:p>
                        </w:txbxContent>
                      </wps:txbx>
                      <wps:bodyPr wrap="square" rtlCol="0">
                        <a:spAutoFit/>
                      </wps:bodyPr>
                    </wps:wsp>
                  </a:graphicData>
                </a:graphic>
                <wp14:sizeRelH relativeFrom="margin">
                  <wp14:pctWidth>0</wp14:pctWidth>
                </wp14:sizeRelH>
              </wp:anchor>
            </w:drawing>
          </mc:Choice>
          <mc:Fallback>
            <w:pict>
              <v:shape id="テキスト ボックス 34" o:spid="_x0000_s1028" type="#_x0000_t202" style="position:absolute;left:0;text-align:left;margin-left:256.5pt;margin-top:168.8pt;width:304.5pt;height:71.85pt;z-index:251684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" filled="f" stroked="f" strokeweight=".25pt">
                <v:textbox style="mso-fit-shape-to-text:t">
                  <w:txbxContent>
                    <w:p w:rsidR="00777BF6" w:rsidRPr="003043FF" w:rsidRDefault="00777BF6" w:rsidP="00777BF6">
                      <w:pPr>
                        <w:pStyle w:val="Web"/>
                        <w:spacing w:before="0" w:beforeAutospacing="0" w:after="0" w:afterAutospacing="0" w:line="320" w:lineRule="exact"/>
                        <w:rPr>
                          <w:sz w:val="12"/>
                          <w:szCs w:val="12"/>
                        </w:rPr>
                      </w:pPr>
                      <w:r w:rsidRPr="003043FF">
                        <w:rPr>
                          <w:rFonts w:ascii="メイリオ" w:eastAsia="メイリオ" w:hAnsi="メイリオ" w:cs="メイリオ" w:hint="eastAsia"/>
                          <w:color w:val="000000" w:themeColor="text1"/>
                          <w:kern w:val="24"/>
                          <w:sz w:val="12"/>
                          <w:szCs w:val="12"/>
                        </w:rPr>
                        <w:t>※　上記の様式（履歴書）については、２０２０年度より「性別」欄の削除がなされました。</w:t>
                      </w:r>
                    </w:p>
                  </w:txbxContent>
                </v:textbox>
              </v:shape>
            </w:pict>
          </mc:Fallback>
        </mc:AlternateContent>
      </w:r>
      <w:r w:rsidR="00777BF6">
        <w:rPr>
          <w:rFonts w:asciiTheme="minorEastAsia" w:eastAsiaTheme="minorEastAsia" w:hAnsiTheme="minorEastAsia" w:hint="eastAsia"/>
          <w:spacing w:val="20"/>
          <w:kern w:val="0"/>
          <w:sz w:val="24"/>
        </w:rPr>
        <w:t xml:space="preserve">　　　　　　　　　　　　　　　　　  　</w:t>
      </w:r>
      <w:r w:rsidR="00777BF6">
        <w:rPr>
          <w:rFonts w:asciiTheme="minorEastAsia" w:eastAsiaTheme="minorEastAsia" w:hAnsiTheme="minorEastAsia"/>
          <w:noProof/>
          <w:sz w:val="24"/>
        </w:rPr>
        <w:drawing>
          <wp:inline distT="0" distB="0" distL="0" distR="0" wp14:anchorId="7002C05E" wp14:editId="349AC03F">
            <wp:extent cx="3183202" cy="2219325"/>
            <wp:effectExtent l="0" t="0" r="0" b="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BEBA8EAE-BF5A-486C-A8C5-ECC9F3942E4B}">
                          <a14:imgProps xmlns:a14="http://schemas.microsoft.com/office/drawing/2010/main">
                            <a14:imgLayer r:embed="rId10">
                              <a14:imgEffect>
                                <a14:sharpenSoften amount="100000"/>
                              </a14:imgEffect>
                            </a14:imgLayer>
                          </a14:imgProps>
                        </a:ext>
                        <a:ext uri="{28A0092B-C50C-407E-A947-70E740481C1C}">
                          <a14:useLocalDpi xmlns:a14="http://schemas.microsoft.com/office/drawing/2010/main" val="0"/>
                        </a:ext>
                      </a:extLst>
                    </a:blip>
                    <a:srcRect/>
                    <a:stretch>
                      <a:fillRect/>
                    </a:stretch>
                  </pic:blipFill>
                  <pic:spPr bwMode="auto">
                    <a:xfrm>
                      <a:off x="0" y="0"/>
                      <a:ext cx="3183202" cy="2219325"/>
                    </a:xfrm>
                    <a:prstGeom prst="rect">
                      <a:avLst/>
                    </a:prstGeom>
                    <a:noFill/>
                    <a:ln>
                      <a:noFill/>
                    </a:ln>
                  </pic:spPr>
                </pic:pic>
              </a:graphicData>
            </a:graphic>
          </wp:inline>
        </w:drawing>
      </w:r>
    </w:p>
    <w:p w:rsidR="00777BF6" w:rsidRPr="006839EF" w:rsidRDefault="00777BF6" w:rsidP="00D93929">
      <w:pPr>
        <w:overflowPunct w:val="0"/>
        <w:adjustRightInd w:val="0"/>
        <w:textAlignment w:val="baseline"/>
        <w:rPr>
          <w:rFonts w:asciiTheme="minorEastAsia" w:eastAsiaTheme="minorEastAsia" w:hAnsiTheme="minorEastAsia"/>
          <w:spacing w:val="20"/>
          <w:kern w:val="0"/>
          <w:sz w:val="24"/>
        </w:rPr>
      </w:pPr>
      <w:r>
        <w:rPr>
          <w:rFonts w:asciiTheme="minorEastAsia" w:eastAsiaTheme="minorEastAsia" w:hAnsiTheme="minorEastAsia" w:hint="eastAsia"/>
          <w:spacing w:val="20"/>
          <w:kern w:val="0"/>
          <w:sz w:val="24"/>
        </w:rPr>
        <w:t xml:space="preserve"> </w:t>
      </w:r>
    </w:p>
    <w:p w:rsidR="00FC6EB8" w:rsidRPr="006839EF" w:rsidRDefault="00B569E6" w:rsidP="006D0770">
      <w:pPr>
        <w:overflowPunct w:val="0"/>
        <w:adjustRightInd w:val="0"/>
        <w:ind w:left="720" w:hangingChars="300" w:hanging="720"/>
        <w:textAlignment w:val="baseline"/>
        <w:rPr>
          <w:rFonts w:asciiTheme="minorEastAsia" w:eastAsiaTheme="minorEastAsia" w:hAnsiTheme="minorEastAsia" w:cs="ＭＳ ゴシック"/>
          <w:kern w:val="0"/>
          <w:sz w:val="24"/>
        </w:rPr>
      </w:pPr>
      <w:r>
        <w:rPr>
          <w:rFonts w:asciiTheme="minorEastAsia" w:eastAsiaTheme="minorEastAsia" w:hAnsiTheme="minorEastAsia" w:cs="ＭＳ ゴシック" w:hint="eastAsia"/>
          <w:kern w:val="0"/>
          <w:sz w:val="24"/>
        </w:rPr>
        <w:lastRenderedPageBreak/>
        <w:t>４</w:t>
      </w:r>
      <w:r w:rsidR="00FC6EB8" w:rsidRPr="006839EF">
        <w:rPr>
          <w:rFonts w:asciiTheme="minorEastAsia" w:eastAsiaTheme="minorEastAsia" w:hAnsiTheme="minorEastAsia" w:cs="ＭＳ ゴシック" w:hint="eastAsia"/>
          <w:kern w:val="0"/>
          <w:sz w:val="24"/>
        </w:rPr>
        <w:t xml:space="preserve">　応募・推薦の取扱いについて</w:t>
      </w:r>
    </w:p>
    <w:p w:rsidR="008A23FA" w:rsidRDefault="00D400CE" w:rsidP="008A23FA">
      <w:pPr>
        <w:overflowPunct w:val="0"/>
        <w:adjustRightInd w:val="0"/>
        <w:ind w:leftChars="100" w:left="210" w:firstLineChars="100" w:firstLine="240"/>
        <w:textAlignment w:val="baseline"/>
        <w:rPr>
          <w:rFonts w:asciiTheme="minorEastAsia" w:eastAsiaTheme="minorEastAsia" w:hAnsiTheme="minorEastAsia" w:cs="ＭＳ ゴシック"/>
          <w:kern w:val="0"/>
          <w:sz w:val="24"/>
          <w:u w:val="single"/>
        </w:rPr>
      </w:pPr>
      <w:r w:rsidRPr="005F5F9D">
        <w:rPr>
          <w:rFonts w:asciiTheme="minorEastAsia" w:eastAsiaTheme="minorEastAsia" w:hAnsiTheme="minorEastAsia" w:cs="ＭＳ ゴシック" w:hint="eastAsia"/>
          <w:kern w:val="0"/>
          <w:sz w:val="24"/>
          <w:u w:val="single"/>
        </w:rPr>
        <w:t>令和２年６月１１日（木）に</w:t>
      </w:r>
      <w:r w:rsidR="008A23FA">
        <w:rPr>
          <w:rFonts w:asciiTheme="minorEastAsia" w:eastAsiaTheme="minorEastAsia" w:hAnsiTheme="minorEastAsia" w:cs="ＭＳ ゴシック" w:hint="eastAsia"/>
          <w:kern w:val="0"/>
          <w:sz w:val="24"/>
          <w:u w:val="single"/>
        </w:rPr>
        <w:t>文部科学省及び</w:t>
      </w:r>
      <w:r w:rsidRPr="005F5F9D">
        <w:rPr>
          <w:rFonts w:asciiTheme="minorEastAsia" w:eastAsiaTheme="minorEastAsia" w:hAnsiTheme="minorEastAsia" w:cs="ＭＳ ゴシック" w:hint="eastAsia"/>
          <w:kern w:val="0"/>
          <w:sz w:val="24"/>
          <w:u w:val="single"/>
        </w:rPr>
        <w:t>厚生労働省より「令和３年３月新規高等学校卒業者</w:t>
      </w:r>
      <w:r w:rsidR="00133063" w:rsidRPr="005F5F9D">
        <w:rPr>
          <w:rFonts w:asciiTheme="minorEastAsia" w:eastAsiaTheme="minorEastAsia" w:hAnsiTheme="minorEastAsia" w:cs="ＭＳ ゴシック" w:hint="eastAsia"/>
          <w:kern w:val="0"/>
          <w:sz w:val="24"/>
          <w:u w:val="single"/>
        </w:rPr>
        <w:t>の就職</w:t>
      </w:r>
      <w:r w:rsidRPr="005F5F9D">
        <w:rPr>
          <w:rFonts w:asciiTheme="minorEastAsia" w:eastAsiaTheme="minorEastAsia" w:hAnsiTheme="minorEastAsia" w:cs="ＭＳ ゴシック" w:hint="eastAsia"/>
          <w:kern w:val="0"/>
          <w:sz w:val="24"/>
          <w:u w:val="single"/>
        </w:rPr>
        <w:t>に係る採用選考</w:t>
      </w:r>
      <w:r w:rsidR="00133063" w:rsidRPr="005F5F9D">
        <w:rPr>
          <w:rFonts w:asciiTheme="minorEastAsia" w:eastAsiaTheme="minorEastAsia" w:hAnsiTheme="minorEastAsia" w:cs="ＭＳ ゴシック" w:hint="eastAsia"/>
          <w:kern w:val="0"/>
          <w:sz w:val="24"/>
          <w:u w:val="single"/>
        </w:rPr>
        <w:t>開始</w:t>
      </w:r>
      <w:r w:rsidRPr="005F5F9D">
        <w:rPr>
          <w:rFonts w:asciiTheme="minorEastAsia" w:eastAsiaTheme="minorEastAsia" w:hAnsiTheme="minorEastAsia" w:cs="ＭＳ ゴシック" w:hint="eastAsia"/>
          <w:kern w:val="0"/>
          <w:sz w:val="24"/>
          <w:u w:val="single"/>
        </w:rPr>
        <w:t>期日等の</w:t>
      </w:r>
      <w:r w:rsidR="00133063" w:rsidRPr="005F5F9D">
        <w:rPr>
          <w:rFonts w:asciiTheme="minorEastAsia" w:eastAsiaTheme="minorEastAsia" w:hAnsiTheme="minorEastAsia" w:cs="ＭＳ ゴシック" w:hint="eastAsia"/>
          <w:kern w:val="0"/>
          <w:sz w:val="24"/>
          <w:u w:val="single"/>
        </w:rPr>
        <w:t>変更</w:t>
      </w:r>
      <w:r w:rsidR="00140031" w:rsidRPr="005F5F9D">
        <w:rPr>
          <w:rFonts w:asciiTheme="minorEastAsia" w:eastAsiaTheme="minorEastAsia" w:hAnsiTheme="minorEastAsia" w:cs="ＭＳ ゴシック" w:hint="eastAsia"/>
          <w:kern w:val="0"/>
          <w:sz w:val="24"/>
          <w:u w:val="single"/>
        </w:rPr>
        <w:t>について」</w:t>
      </w:r>
      <w:r w:rsidRPr="005F5F9D">
        <w:rPr>
          <w:rFonts w:asciiTheme="minorEastAsia" w:eastAsiaTheme="minorEastAsia" w:hAnsiTheme="minorEastAsia" w:cs="ＭＳ ゴシック" w:hint="eastAsia"/>
          <w:kern w:val="0"/>
          <w:sz w:val="24"/>
          <w:u w:val="single"/>
        </w:rPr>
        <w:t>報道発表</w:t>
      </w:r>
      <w:r w:rsidR="00140031" w:rsidRPr="005F5F9D">
        <w:rPr>
          <w:rFonts w:asciiTheme="minorEastAsia" w:eastAsiaTheme="minorEastAsia" w:hAnsiTheme="minorEastAsia" w:cs="ＭＳ ゴシック" w:hint="eastAsia"/>
          <w:kern w:val="0"/>
          <w:sz w:val="24"/>
          <w:u w:val="single"/>
        </w:rPr>
        <w:t>がな</w:t>
      </w:r>
      <w:r w:rsidR="008A23FA">
        <w:rPr>
          <w:rFonts w:asciiTheme="minorEastAsia" w:eastAsiaTheme="minorEastAsia" w:hAnsiTheme="minorEastAsia" w:cs="ＭＳ ゴシック" w:hint="eastAsia"/>
          <w:kern w:val="0"/>
          <w:sz w:val="24"/>
          <w:u w:val="single"/>
        </w:rPr>
        <w:t>されました。この決定</w:t>
      </w:r>
      <w:r w:rsidRPr="005F5F9D">
        <w:rPr>
          <w:rFonts w:asciiTheme="minorEastAsia" w:eastAsiaTheme="minorEastAsia" w:hAnsiTheme="minorEastAsia" w:cs="ＭＳ ゴシック" w:hint="eastAsia"/>
          <w:kern w:val="0"/>
          <w:sz w:val="24"/>
          <w:u w:val="single"/>
        </w:rPr>
        <w:t>に伴い</w:t>
      </w:r>
      <w:r w:rsidR="00133063" w:rsidRPr="005F5F9D">
        <w:rPr>
          <w:rFonts w:asciiTheme="minorEastAsia" w:eastAsiaTheme="minorEastAsia" w:hAnsiTheme="minorEastAsia" w:cs="ＭＳ ゴシック" w:hint="eastAsia"/>
          <w:kern w:val="0"/>
          <w:sz w:val="24"/>
          <w:u w:val="single"/>
        </w:rPr>
        <w:t>、複数応募・推薦の可能時期について</w:t>
      </w:r>
      <w:r w:rsidRPr="005F5F9D">
        <w:rPr>
          <w:rFonts w:asciiTheme="minorEastAsia" w:eastAsiaTheme="minorEastAsia" w:hAnsiTheme="minorEastAsia" w:cs="ＭＳ ゴシック" w:hint="eastAsia"/>
          <w:kern w:val="0"/>
          <w:sz w:val="24"/>
          <w:u w:val="single"/>
        </w:rPr>
        <w:t>は、</w:t>
      </w:r>
      <w:r w:rsidR="00140031" w:rsidRPr="005F5F9D">
        <w:rPr>
          <w:rFonts w:asciiTheme="minorEastAsia" w:eastAsiaTheme="minorEastAsia" w:hAnsiTheme="minorEastAsia" w:cs="ＭＳ ゴシック" w:hint="eastAsia"/>
          <w:kern w:val="0"/>
          <w:sz w:val="24"/>
          <w:u w:val="single"/>
        </w:rPr>
        <w:t>改めて</w:t>
      </w:r>
      <w:r w:rsidR="00133063" w:rsidRPr="005F5F9D">
        <w:rPr>
          <w:rFonts w:asciiTheme="minorEastAsia" w:eastAsiaTheme="minorEastAsia" w:hAnsiTheme="minorEastAsia" w:cs="ＭＳ ゴシック" w:hint="eastAsia"/>
          <w:kern w:val="0"/>
          <w:sz w:val="24"/>
          <w:u w:val="single"/>
        </w:rPr>
        <w:t>大阪府高等学校就職問題検討会議において検討</w:t>
      </w:r>
      <w:r w:rsidR="00140031" w:rsidRPr="005F5F9D">
        <w:rPr>
          <w:rFonts w:asciiTheme="minorEastAsia" w:eastAsiaTheme="minorEastAsia" w:hAnsiTheme="minorEastAsia" w:cs="ＭＳ ゴシック" w:hint="eastAsia"/>
          <w:kern w:val="0"/>
          <w:sz w:val="24"/>
          <w:u w:val="single"/>
        </w:rPr>
        <w:t>し</w:t>
      </w:r>
      <w:r w:rsidR="00133063" w:rsidRPr="005F5F9D">
        <w:rPr>
          <w:rFonts w:asciiTheme="minorEastAsia" w:eastAsiaTheme="minorEastAsia" w:hAnsiTheme="minorEastAsia" w:cs="ＭＳ ゴシック" w:hint="eastAsia"/>
          <w:kern w:val="0"/>
          <w:sz w:val="24"/>
          <w:u w:val="single"/>
        </w:rPr>
        <w:t>、</w:t>
      </w:r>
      <w:r w:rsidR="00140031" w:rsidRPr="005F5F9D">
        <w:rPr>
          <w:rFonts w:asciiTheme="minorEastAsia" w:eastAsiaTheme="minorEastAsia" w:hAnsiTheme="minorEastAsia" w:cs="ＭＳ ゴシック" w:hint="eastAsia"/>
          <w:kern w:val="0"/>
          <w:sz w:val="24"/>
          <w:u w:val="single"/>
        </w:rPr>
        <w:t>検討結果について、</w:t>
      </w:r>
      <w:r w:rsidR="00133063" w:rsidRPr="005F5F9D">
        <w:rPr>
          <w:rFonts w:asciiTheme="minorEastAsia" w:eastAsiaTheme="minorEastAsia" w:hAnsiTheme="minorEastAsia" w:cs="ＭＳ ゴシック" w:hint="eastAsia"/>
          <w:kern w:val="0"/>
          <w:sz w:val="24"/>
          <w:u w:val="single"/>
        </w:rPr>
        <w:t>速やかに大阪ハローワークのホームページ（https://jsite.mhlw.go.jp/osa</w:t>
      </w:r>
    </w:p>
    <w:p w:rsidR="00133063" w:rsidRPr="005F5F9D" w:rsidRDefault="00133063" w:rsidP="008A23FA">
      <w:pPr>
        <w:overflowPunct w:val="0"/>
        <w:adjustRightInd w:val="0"/>
        <w:ind w:firstLineChars="100" w:firstLine="240"/>
        <w:textAlignment w:val="baseline"/>
        <w:rPr>
          <w:rFonts w:asciiTheme="minorEastAsia" w:eastAsiaTheme="minorEastAsia" w:hAnsiTheme="minorEastAsia" w:cs="ＭＳ ゴシック"/>
          <w:kern w:val="0"/>
          <w:sz w:val="24"/>
          <w:u w:val="single"/>
        </w:rPr>
      </w:pPr>
      <w:proofErr w:type="spellStart"/>
      <w:r w:rsidRPr="005F5F9D">
        <w:rPr>
          <w:rFonts w:asciiTheme="minorEastAsia" w:eastAsiaTheme="minorEastAsia" w:hAnsiTheme="minorEastAsia" w:cs="ＭＳ ゴシック" w:hint="eastAsia"/>
          <w:kern w:val="0"/>
          <w:sz w:val="24"/>
          <w:u w:val="single"/>
        </w:rPr>
        <w:t>ka-hellowork</w:t>
      </w:r>
      <w:proofErr w:type="spellEnd"/>
      <w:r w:rsidRPr="005F5F9D">
        <w:rPr>
          <w:rFonts w:asciiTheme="minorEastAsia" w:eastAsiaTheme="minorEastAsia" w:hAnsiTheme="minorEastAsia" w:cs="ＭＳ ゴシック" w:hint="eastAsia"/>
          <w:kern w:val="0"/>
          <w:sz w:val="24"/>
          <w:u w:val="single"/>
        </w:rPr>
        <w:t>/）</w:t>
      </w:r>
      <w:r w:rsidR="00D400CE" w:rsidRPr="005F5F9D">
        <w:rPr>
          <w:rFonts w:asciiTheme="minorEastAsia" w:eastAsiaTheme="minorEastAsia" w:hAnsiTheme="minorEastAsia" w:cs="ＭＳ ゴシック" w:hint="eastAsia"/>
          <w:kern w:val="0"/>
          <w:sz w:val="24"/>
          <w:u w:val="single"/>
        </w:rPr>
        <w:t>等において</w:t>
      </w:r>
      <w:r w:rsidRPr="005F5F9D">
        <w:rPr>
          <w:rFonts w:asciiTheme="minorEastAsia" w:eastAsiaTheme="minorEastAsia" w:hAnsiTheme="minorEastAsia" w:cs="ＭＳ ゴシック" w:hint="eastAsia"/>
          <w:kern w:val="0"/>
          <w:sz w:val="24"/>
          <w:u w:val="single"/>
        </w:rPr>
        <w:t>お知らせいたします</w:t>
      </w:r>
      <w:r w:rsidR="008A23FA">
        <w:rPr>
          <w:rFonts w:asciiTheme="minorEastAsia" w:eastAsiaTheme="minorEastAsia" w:hAnsiTheme="minorEastAsia" w:cs="ＭＳ ゴシック" w:hint="eastAsia"/>
          <w:kern w:val="0"/>
          <w:sz w:val="24"/>
          <w:u w:val="single"/>
        </w:rPr>
        <w:t>ので、よろしくお願いいたします</w:t>
      </w:r>
      <w:r w:rsidRPr="005F5F9D">
        <w:rPr>
          <w:rFonts w:asciiTheme="minorEastAsia" w:eastAsiaTheme="minorEastAsia" w:hAnsiTheme="minorEastAsia" w:cs="ＭＳ ゴシック" w:hint="eastAsia"/>
          <w:kern w:val="0"/>
          <w:sz w:val="24"/>
          <w:u w:val="single"/>
        </w:rPr>
        <w:t>。</w:t>
      </w:r>
    </w:p>
    <w:p w:rsidR="00072E00" w:rsidRDefault="00072E00" w:rsidP="00B51ECD">
      <w:pPr>
        <w:rPr>
          <w:rFonts w:asciiTheme="minorEastAsia" w:eastAsiaTheme="minorEastAsia" w:hAnsiTheme="minorEastAsia"/>
          <w:sz w:val="24"/>
        </w:rPr>
      </w:pPr>
    </w:p>
    <w:p w:rsidR="00AE02BF" w:rsidRDefault="00AE02BF" w:rsidP="00B51ECD">
      <w:pPr>
        <w:rPr>
          <w:rFonts w:asciiTheme="minorEastAsia" w:eastAsiaTheme="minorEastAsia" w:hAnsiTheme="minorEastAsia"/>
          <w:sz w:val="24"/>
        </w:rPr>
      </w:pPr>
    </w:p>
    <w:p w:rsidR="005F5F9D" w:rsidRDefault="005F5F9D" w:rsidP="00B51ECD">
      <w:pPr>
        <w:rPr>
          <w:rFonts w:asciiTheme="minorEastAsia" w:eastAsiaTheme="minorEastAsia" w:hAnsiTheme="minorEastAsia"/>
          <w:sz w:val="24"/>
        </w:rPr>
      </w:pPr>
    </w:p>
    <w:p w:rsidR="005F5F9D" w:rsidRPr="00D05CE5" w:rsidRDefault="005F5F9D" w:rsidP="00B51ECD">
      <w:pPr>
        <w:rPr>
          <w:rFonts w:asciiTheme="minorEastAsia" w:eastAsiaTheme="minorEastAsia" w:hAnsiTheme="minorEastAsia"/>
          <w:sz w:val="24"/>
        </w:rPr>
      </w:pPr>
      <w:r w:rsidRPr="00D05CE5">
        <w:rPr>
          <w:rFonts w:asciiTheme="minorEastAsia" w:eastAsiaTheme="minorEastAsia" w:hAnsiTheme="minorEastAsia" w:hint="eastAsia"/>
          <w:sz w:val="24"/>
        </w:rPr>
        <w:t>５　新型コロナウイルス感染症の感染防止に配慮した採用選考</w:t>
      </w:r>
      <w:r w:rsidR="00C62871">
        <w:rPr>
          <w:rFonts w:asciiTheme="minorEastAsia" w:eastAsiaTheme="minorEastAsia" w:hAnsiTheme="minorEastAsia" w:hint="eastAsia"/>
          <w:sz w:val="24"/>
        </w:rPr>
        <w:t>活動</w:t>
      </w:r>
      <w:r w:rsidRPr="00D05CE5">
        <w:rPr>
          <w:rFonts w:asciiTheme="minorEastAsia" w:eastAsiaTheme="minorEastAsia" w:hAnsiTheme="minorEastAsia" w:hint="eastAsia"/>
          <w:sz w:val="24"/>
        </w:rPr>
        <w:t>などの実施</w:t>
      </w:r>
    </w:p>
    <w:p w:rsidR="005F5F9D" w:rsidRPr="00D05CE5" w:rsidRDefault="005F5F9D" w:rsidP="005F5F9D">
      <w:pPr>
        <w:ind w:left="240" w:hangingChars="100" w:hanging="240"/>
        <w:rPr>
          <w:rFonts w:asciiTheme="minorEastAsia" w:eastAsiaTheme="minorEastAsia" w:hAnsiTheme="minorEastAsia"/>
          <w:sz w:val="24"/>
        </w:rPr>
      </w:pPr>
      <w:r w:rsidRPr="00D05CE5">
        <w:rPr>
          <w:rFonts w:asciiTheme="minorEastAsia" w:eastAsiaTheme="minorEastAsia" w:hAnsiTheme="minorEastAsia" w:hint="eastAsia"/>
          <w:sz w:val="24"/>
        </w:rPr>
        <w:t xml:space="preserve">　　応募前の職場見学や面接などを実施する場合、新型コロナウイルス感染症の感染防止に十分配慮をお願いします。</w:t>
      </w:r>
    </w:p>
    <w:p w:rsidR="005F5F9D" w:rsidRPr="00D05CE5" w:rsidRDefault="005F5F9D" w:rsidP="005F5F9D">
      <w:pPr>
        <w:ind w:left="240" w:hangingChars="100" w:hanging="240"/>
        <w:rPr>
          <w:rFonts w:asciiTheme="minorEastAsia" w:eastAsiaTheme="minorEastAsia" w:hAnsiTheme="minorEastAsia"/>
          <w:sz w:val="24"/>
        </w:rPr>
      </w:pPr>
      <w:r w:rsidRPr="00D05CE5">
        <w:rPr>
          <w:rFonts w:asciiTheme="minorEastAsia" w:eastAsiaTheme="minorEastAsia" w:hAnsiTheme="minorEastAsia" w:hint="eastAsia"/>
          <w:sz w:val="24"/>
        </w:rPr>
        <w:t xml:space="preserve">　　なお、感染防止の観点などから、オンラインによる応募前職場見学や選考などを実施する場合は、高等学校のオンライン環境や実施体制などにも十分配慮いただき、オンライン以外の多様な方法の確保についてもご理解をお願いします。</w:t>
      </w:r>
    </w:p>
    <w:p w:rsidR="005F5F9D" w:rsidRPr="00D05CE5" w:rsidRDefault="005F5F9D" w:rsidP="005F5F9D">
      <w:pPr>
        <w:ind w:leftChars="100" w:left="210" w:firstLineChars="100" w:firstLine="240"/>
        <w:rPr>
          <w:rFonts w:asciiTheme="minorEastAsia" w:eastAsiaTheme="minorEastAsia" w:hAnsiTheme="minorEastAsia"/>
          <w:sz w:val="24"/>
        </w:rPr>
      </w:pPr>
      <w:r w:rsidRPr="00D05CE5">
        <w:rPr>
          <w:rFonts w:asciiTheme="minorEastAsia" w:eastAsiaTheme="minorEastAsia" w:hAnsiTheme="minorEastAsia" w:hint="eastAsia"/>
          <w:sz w:val="24"/>
        </w:rPr>
        <w:t>また、公正採用選考の観点から、オンライン環境による適性検査・学科試験などを行う場合、職務遂行上必要な適正・能力に関係ない設問を設けることや、オンラインへの対応可否を採用基準としたり、対応できない生徒が不当な取扱いを受け</w:t>
      </w:r>
      <w:bookmarkStart w:id="0" w:name="_GoBack"/>
      <w:bookmarkEnd w:id="0"/>
      <w:r w:rsidRPr="00D05CE5">
        <w:rPr>
          <w:rFonts w:asciiTheme="minorEastAsia" w:eastAsiaTheme="minorEastAsia" w:hAnsiTheme="minorEastAsia" w:hint="eastAsia"/>
          <w:sz w:val="24"/>
        </w:rPr>
        <w:t>ることがないようお願いします。</w:t>
      </w:r>
    </w:p>
    <w:p w:rsidR="00E11471" w:rsidRDefault="00E11471" w:rsidP="00B51ECD">
      <w:pPr>
        <w:rPr>
          <w:rFonts w:ascii="ＭＳ ゴシック" w:hAnsi="ＭＳ ゴシック"/>
          <w:sz w:val="24"/>
        </w:rPr>
      </w:pPr>
    </w:p>
    <w:p w:rsidR="005F5F9D" w:rsidRDefault="005F5F9D" w:rsidP="00B51ECD">
      <w:pPr>
        <w:rPr>
          <w:rFonts w:ascii="ＭＳ ゴシック" w:hAnsi="ＭＳ ゴシック"/>
          <w:sz w:val="24"/>
        </w:rPr>
      </w:pPr>
    </w:p>
    <w:p w:rsidR="005F5F9D" w:rsidRDefault="005F5F9D" w:rsidP="00B51ECD">
      <w:pPr>
        <w:rPr>
          <w:rFonts w:ascii="ＭＳ ゴシック" w:hAnsi="ＭＳ ゴシック"/>
          <w:sz w:val="24"/>
        </w:rPr>
      </w:pPr>
    </w:p>
    <w:p w:rsidR="00E11471" w:rsidRDefault="008A23FA" w:rsidP="00B51ECD">
      <w:pPr>
        <w:rPr>
          <w:rFonts w:ascii="ＭＳ ゴシック" w:hAnsi="ＭＳ ゴシック"/>
          <w:sz w:val="24"/>
        </w:rPr>
      </w:pPr>
      <w:r>
        <w:rPr>
          <w:rFonts w:ascii="ＭＳ ゴシック" w:hAnsi="ＭＳ ゴシック" w:hint="eastAsia"/>
          <w:sz w:val="24"/>
        </w:rPr>
        <w:t>【大阪府教育庁から高等学校</w:t>
      </w:r>
      <w:r w:rsidR="00E11471">
        <w:rPr>
          <w:rFonts w:ascii="ＭＳ ゴシック" w:hAnsi="ＭＳ ゴシック" w:hint="eastAsia"/>
          <w:sz w:val="24"/>
        </w:rPr>
        <w:t>に対する対応</w:t>
      </w:r>
      <w:r>
        <w:rPr>
          <w:rFonts w:ascii="ＭＳ ゴシック" w:hAnsi="ＭＳ ゴシック" w:hint="eastAsia"/>
          <w:sz w:val="24"/>
        </w:rPr>
        <w:t>等</w:t>
      </w:r>
      <w:r w:rsidR="00E11471">
        <w:rPr>
          <w:rFonts w:ascii="ＭＳ ゴシック" w:hAnsi="ＭＳ ゴシック" w:hint="eastAsia"/>
          <w:sz w:val="24"/>
        </w:rPr>
        <w:t>についてのお願い】</w:t>
      </w:r>
    </w:p>
    <w:p w:rsidR="00306097" w:rsidRDefault="00E11471" w:rsidP="008656D4">
      <w:pPr>
        <w:spacing w:line="380" w:lineRule="exact"/>
        <w:ind w:rightChars="50" w:right="105"/>
        <w:rPr>
          <w:sz w:val="24"/>
        </w:rPr>
      </w:pPr>
      <w:r>
        <w:rPr>
          <w:rFonts w:ascii="ＭＳ ゴシック" w:hAnsi="ＭＳ ゴシック" w:hint="eastAsia"/>
          <w:noProof/>
          <w:sz w:val="24"/>
        </w:rPr>
        <mc:AlternateContent>
          <mc:Choice Requires="wps">
            <w:drawing>
              <wp:anchor distT="0" distB="0" distL="114300" distR="114300" simplePos="0" relativeHeight="251695616" behindDoc="0" locked="0" layoutInCell="1" allowOverlap="1" wp14:anchorId="032038F5" wp14:editId="0635C628">
                <wp:simplePos x="0" y="0"/>
                <wp:positionH relativeFrom="column">
                  <wp:posOffset>85725</wp:posOffset>
                </wp:positionH>
                <wp:positionV relativeFrom="paragraph">
                  <wp:posOffset>60325</wp:posOffset>
                </wp:positionV>
                <wp:extent cx="6457950" cy="3305175"/>
                <wp:effectExtent l="0" t="0" r="19050" b="28575"/>
                <wp:wrapNone/>
                <wp:docPr id="4" name="正方形/長方形 4"/>
                <wp:cNvGraphicFramePr/>
                <a:graphic xmlns:a="http://schemas.openxmlformats.org/drawingml/2006/main">
                  <a:graphicData uri="http://schemas.microsoft.com/office/word/2010/wordprocessingShape">
                    <wps:wsp>
                      <wps:cNvSpPr/>
                      <wps:spPr>
                        <a:xfrm>
                          <a:off x="0" y="0"/>
                          <a:ext cx="6457950" cy="3305175"/>
                        </a:xfrm>
                        <a:prstGeom prst="rect">
                          <a:avLst/>
                        </a:prstGeom>
                        <a:solidFill>
                          <a:sysClr val="window" lastClr="FFFFFF"/>
                        </a:solidFill>
                        <a:ln w="25400" cap="flat" cmpd="sng" algn="ctr">
                          <a:solidFill>
                            <a:sysClr val="windowText" lastClr="000000"/>
                          </a:solidFill>
                          <a:prstDash val="solid"/>
                        </a:ln>
                        <a:effectLst/>
                      </wps:spPr>
                      <wps:txbx>
                        <w:txbxContent>
                          <w:p w:rsidR="00E11471" w:rsidRPr="00E11471" w:rsidRDefault="00E11471" w:rsidP="00E11471">
                            <w:pPr>
                              <w:spacing w:line="380" w:lineRule="exact"/>
                              <w:rPr>
                                <w:sz w:val="24"/>
                              </w:rPr>
                            </w:pPr>
                            <w:r w:rsidRPr="00E11471">
                              <w:rPr>
                                <w:rFonts w:hint="eastAsia"/>
                                <w:sz w:val="24"/>
                              </w:rPr>
                              <w:t>＜現状＞</w:t>
                            </w:r>
                          </w:p>
                          <w:p w:rsidR="00E11471" w:rsidRPr="00E11471" w:rsidRDefault="00E11471" w:rsidP="00E11471">
                            <w:pPr>
                              <w:spacing w:line="380" w:lineRule="exact"/>
                              <w:ind w:leftChars="100" w:left="462" w:rightChars="50" w:right="105" w:hangingChars="105" w:hanging="252"/>
                              <w:rPr>
                                <w:rFonts w:asciiTheme="majorEastAsia" w:eastAsiaTheme="majorEastAsia" w:hAnsiTheme="majorEastAsia"/>
                                <w:sz w:val="24"/>
                              </w:rPr>
                            </w:pPr>
                            <w:r w:rsidRPr="00E11471">
                              <w:rPr>
                                <w:rFonts w:hint="eastAsia"/>
                                <w:sz w:val="24"/>
                              </w:rPr>
                              <w:t>○　新型</w:t>
                            </w:r>
                            <w:r w:rsidRPr="00E11471">
                              <w:rPr>
                                <w:sz w:val="24"/>
                              </w:rPr>
                              <w:t>コロナウイルス感染症拡大防止の</w:t>
                            </w:r>
                            <w:r w:rsidRPr="00E11471">
                              <w:rPr>
                                <w:rFonts w:hint="eastAsia"/>
                                <w:sz w:val="24"/>
                              </w:rPr>
                              <w:t>観点</w:t>
                            </w:r>
                            <w:r w:rsidRPr="00E11471">
                              <w:rPr>
                                <w:sz w:val="24"/>
                              </w:rPr>
                              <w:t>から</w:t>
                            </w:r>
                            <w:r w:rsidR="00C87CC5">
                              <w:rPr>
                                <w:rFonts w:asciiTheme="majorEastAsia" w:eastAsiaTheme="majorEastAsia" w:hAnsiTheme="majorEastAsia" w:hint="eastAsia"/>
                                <w:sz w:val="24"/>
                              </w:rPr>
                              <w:t>臨時休業</w:t>
                            </w:r>
                            <w:r w:rsidRPr="00E11471">
                              <w:rPr>
                                <w:rFonts w:asciiTheme="majorEastAsia" w:eastAsiaTheme="majorEastAsia" w:hAnsiTheme="majorEastAsia" w:hint="eastAsia"/>
                                <w:sz w:val="24"/>
                              </w:rPr>
                              <w:t>が長く続き</w:t>
                            </w:r>
                            <w:r w:rsidRPr="00E11471">
                              <w:rPr>
                                <w:rFonts w:asciiTheme="majorEastAsia" w:eastAsiaTheme="majorEastAsia" w:hAnsiTheme="majorEastAsia"/>
                                <w:sz w:val="24"/>
                              </w:rPr>
                              <w:t>、</w:t>
                            </w:r>
                            <w:r w:rsidRPr="00E11471">
                              <w:rPr>
                                <w:rFonts w:asciiTheme="majorEastAsia" w:eastAsiaTheme="majorEastAsia" w:hAnsiTheme="majorEastAsia" w:hint="eastAsia"/>
                                <w:sz w:val="24"/>
                              </w:rPr>
                              <w:t>多くの学校では</w:t>
                            </w:r>
                            <w:r w:rsidR="00C87CC5">
                              <w:rPr>
                                <w:rFonts w:hint="eastAsia"/>
                                <w:sz w:val="24"/>
                              </w:rPr>
                              <w:t>授業日数を確保するため、夏季休業</w:t>
                            </w:r>
                            <w:r w:rsidRPr="00E11471">
                              <w:rPr>
                                <w:rFonts w:hint="eastAsia"/>
                                <w:sz w:val="24"/>
                              </w:rPr>
                              <w:t>日を</w:t>
                            </w:r>
                            <w:r w:rsidRPr="00E11471">
                              <w:rPr>
                                <w:rFonts w:asciiTheme="majorEastAsia" w:eastAsiaTheme="majorEastAsia" w:hAnsiTheme="majorEastAsia" w:hint="eastAsia"/>
                                <w:sz w:val="24"/>
                              </w:rPr>
                              <w:t>10日間ほどに短縮</w:t>
                            </w:r>
                            <w:r w:rsidRPr="00E11471">
                              <w:rPr>
                                <w:rFonts w:asciiTheme="majorEastAsia" w:eastAsiaTheme="majorEastAsia" w:hAnsiTheme="majorEastAsia"/>
                                <w:sz w:val="24"/>
                              </w:rPr>
                              <w:t>しております</w:t>
                            </w:r>
                            <w:r w:rsidRPr="00E11471">
                              <w:rPr>
                                <w:rFonts w:asciiTheme="majorEastAsia" w:eastAsiaTheme="majorEastAsia" w:hAnsiTheme="majorEastAsia" w:hint="eastAsia"/>
                                <w:sz w:val="24"/>
                              </w:rPr>
                              <w:t>。</w:t>
                            </w:r>
                          </w:p>
                          <w:p w:rsidR="00E11471" w:rsidRPr="00E11471" w:rsidRDefault="00E11471" w:rsidP="00E11471">
                            <w:pPr>
                              <w:spacing w:line="380" w:lineRule="exact"/>
                              <w:ind w:leftChars="100" w:left="462" w:rightChars="50" w:right="105" w:hangingChars="105" w:hanging="252"/>
                              <w:rPr>
                                <w:rFonts w:asciiTheme="majorEastAsia" w:eastAsiaTheme="majorEastAsia" w:hAnsiTheme="majorEastAsia"/>
                                <w:sz w:val="24"/>
                              </w:rPr>
                            </w:pPr>
                            <w:r w:rsidRPr="00E11471">
                              <w:rPr>
                                <w:rFonts w:asciiTheme="majorEastAsia" w:eastAsiaTheme="majorEastAsia" w:hAnsiTheme="majorEastAsia" w:hint="eastAsia"/>
                                <w:sz w:val="24"/>
                              </w:rPr>
                              <w:t>○　例年</w:t>
                            </w:r>
                            <w:r w:rsidRPr="00E11471">
                              <w:rPr>
                                <w:rFonts w:asciiTheme="majorEastAsia" w:eastAsiaTheme="majorEastAsia" w:hAnsiTheme="majorEastAsia"/>
                                <w:sz w:val="24"/>
                              </w:rPr>
                              <w:t>と</w:t>
                            </w:r>
                            <w:r w:rsidRPr="00E11471">
                              <w:rPr>
                                <w:rFonts w:asciiTheme="majorEastAsia" w:eastAsiaTheme="majorEastAsia" w:hAnsiTheme="majorEastAsia" w:hint="eastAsia"/>
                                <w:sz w:val="24"/>
                              </w:rPr>
                              <w:t>比べ各</w:t>
                            </w:r>
                            <w:r w:rsidRPr="00E11471">
                              <w:rPr>
                                <w:rFonts w:asciiTheme="majorEastAsia" w:eastAsiaTheme="majorEastAsia" w:hAnsiTheme="majorEastAsia"/>
                                <w:sz w:val="24"/>
                              </w:rPr>
                              <w:t>校に</w:t>
                            </w:r>
                            <w:r w:rsidRPr="00E11471">
                              <w:rPr>
                                <w:rFonts w:asciiTheme="majorEastAsia" w:eastAsiaTheme="majorEastAsia" w:hAnsiTheme="majorEastAsia" w:hint="eastAsia"/>
                                <w:sz w:val="24"/>
                              </w:rPr>
                              <w:t>おける進路指導</w:t>
                            </w:r>
                            <w:r w:rsidRPr="00E11471">
                              <w:rPr>
                                <w:rFonts w:asciiTheme="majorEastAsia" w:eastAsiaTheme="majorEastAsia" w:hAnsiTheme="majorEastAsia"/>
                                <w:sz w:val="24"/>
                              </w:rPr>
                              <w:t>の</w:t>
                            </w:r>
                            <w:r w:rsidRPr="00E11471">
                              <w:rPr>
                                <w:rFonts w:asciiTheme="majorEastAsia" w:eastAsiaTheme="majorEastAsia" w:hAnsiTheme="majorEastAsia" w:hint="eastAsia"/>
                                <w:sz w:val="24"/>
                              </w:rPr>
                              <w:t>スケジュールが後ろへ</w:t>
                            </w:r>
                            <w:r w:rsidRPr="00E11471">
                              <w:rPr>
                                <w:rFonts w:asciiTheme="majorEastAsia" w:eastAsiaTheme="majorEastAsia" w:hAnsiTheme="majorEastAsia"/>
                                <w:sz w:val="24"/>
                              </w:rPr>
                              <w:t>ずれ込んでおります。</w:t>
                            </w:r>
                          </w:p>
                          <w:p w:rsidR="00E11471" w:rsidRPr="00E11471" w:rsidRDefault="00E11471" w:rsidP="00E11471">
                            <w:pPr>
                              <w:spacing w:line="380" w:lineRule="exact"/>
                              <w:ind w:left="252" w:rightChars="105" w:right="220" w:hangingChars="105" w:hanging="252"/>
                              <w:rPr>
                                <w:rFonts w:asciiTheme="majorEastAsia" w:eastAsiaTheme="majorEastAsia" w:hAnsiTheme="majorEastAsia"/>
                                <w:sz w:val="24"/>
                              </w:rPr>
                            </w:pPr>
                            <w:r w:rsidRPr="00E11471">
                              <w:rPr>
                                <w:rFonts w:asciiTheme="majorEastAsia" w:eastAsiaTheme="majorEastAsia" w:hAnsiTheme="majorEastAsia" w:hint="eastAsia"/>
                                <w:sz w:val="24"/>
                              </w:rPr>
                              <w:t>＜お願い＞</w:t>
                            </w:r>
                          </w:p>
                          <w:p w:rsidR="00E11471" w:rsidRPr="00E11471" w:rsidRDefault="00E11471" w:rsidP="00E11471">
                            <w:pPr>
                              <w:spacing w:line="380" w:lineRule="exact"/>
                              <w:ind w:leftChars="100" w:left="462" w:rightChars="50" w:right="105" w:hangingChars="105" w:hanging="252"/>
                              <w:rPr>
                                <w:sz w:val="24"/>
                              </w:rPr>
                            </w:pPr>
                            <w:r w:rsidRPr="00E11471">
                              <w:rPr>
                                <w:rFonts w:hint="eastAsia"/>
                                <w:sz w:val="24"/>
                              </w:rPr>
                              <w:t>○　多くの学校では７月以降も午後に授業を行っていますので、求人票を直接学校にご持参</w:t>
                            </w:r>
                            <w:r w:rsidRPr="00E11471">
                              <w:rPr>
                                <w:sz w:val="24"/>
                              </w:rPr>
                              <w:t>いただく</w:t>
                            </w:r>
                            <w:r w:rsidRPr="00E11471">
                              <w:rPr>
                                <w:rFonts w:hint="eastAsia"/>
                                <w:sz w:val="24"/>
                              </w:rPr>
                              <w:t>場合は、事前に当該校まで連絡をしていただきますようお願いいたします。</w:t>
                            </w:r>
                          </w:p>
                          <w:p w:rsidR="00E11471" w:rsidRPr="00E11471" w:rsidRDefault="00E11471" w:rsidP="00E11471">
                            <w:pPr>
                              <w:spacing w:line="380" w:lineRule="exact"/>
                              <w:ind w:leftChars="100" w:left="462" w:rightChars="50" w:right="105" w:hangingChars="105" w:hanging="252"/>
                              <w:rPr>
                                <w:sz w:val="24"/>
                              </w:rPr>
                            </w:pPr>
                            <w:r w:rsidRPr="00E11471">
                              <w:rPr>
                                <w:rFonts w:asciiTheme="majorEastAsia" w:eastAsiaTheme="majorEastAsia" w:hAnsiTheme="majorEastAsia" w:hint="eastAsia"/>
                                <w:sz w:val="24"/>
                              </w:rPr>
                              <w:t xml:space="preserve">○　</w:t>
                            </w:r>
                            <w:r w:rsidRPr="00E11471">
                              <w:rPr>
                                <w:rFonts w:hint="eastAsia"/>
                                <w:sz w:val="24"/>
                              </w:rPr>
                              <w:t>応募前職場見学の時期については、学校からの希望日時が例年より後ろへずれ込むことが予想されますので、ご配慮をお願いいたします。</w:t>
                            </w:r>
                          </w:p>
                          <w:p w:rsidR="00E11471" w:rsidRPr="00E11471" w:rsidRDefault="00E11471" w:rsidP="00E11471">
                            <w:pPr>
                              <w:spacing w:line="380" w:lineRule="exact"/>
                              <w:ind w:left="252" w:rightChars="105" w:right="220" w:hangingChars="105" w:hanging="252"/>
                              <w:rPr>
                                <w:sz w:val="24"/>
                              </w:rPr>
                            </w:pPr>
                            <w:r w:rsidRPr="00E11471">
                              <w:rPr>
                                <w:rFonts w:hint="eastAsia"/>
                                <w:sz w:val="24"/>
                              </w:rPr>
                              <w:t>＜その他＞</w:t>
                            </w:r>
                          </w:p>
                          <w:p w:rsidR="00E11471" w:rsidRPr="00E11471" w:rsidRDefault="008A23FA" w:rsidP="00E11471">
                            <w:pPr>
                              <w:spacing w:line="380" w:lineRule="exact"/>
                              <w:ind w:leftChars="100" w:left="210" w:rightChars="50" w:right="105"/>
                              <w:rPr>
                                <w:sz w:val="24"/>
                              </w:rPr>
                            </w:pPr>
                            <w:r>
                              <w:rPr>
                                <w:rFonts w:hint="eastAsia"/>
                                <w:sz w:val="24"/>
                              </w:rPr>
                              <w:t>○　上記「３</w:t>
                            </w:r>
                            <w:r w:rsidR="00E11471" w:rsidRPr="00E11471">
                              <w:rPr>
                                <w:rFonts w:hint="eastAsia"/>
                                <w:sz w:val="24"/>
                              </w:rPr>
                              <w:t>」のように、履歴書から男女欄が廃止されました。</w:t>
                            </w:r>
                          </w:p>
                          <w:p w:rsidR="00E11471" w:rsidRPr="006611EE" w:rsidRDefault="00E11471" w:rsidP="00E11471">
                            <w:pPr>
                              <w:spacing w:line="380" w:lineRule="exact"/>
                              <w:ind w:leftChars="100" w:left="448" w:rightChars="50" w:right="105" w:hangingChars="99" w:hanging="238"/>
                            </w:pPr>
                            <w:r w:rsidRPr="00E11471">
                              <w:rPr>
                                <w:rFonts w:hint="eastAsia"/>
                                <w:sz w:val="24"/>
                              </w:rPr>
                              <w:t>○　公正採用の観点から、違反質問となるような質問は控えていただきますようお願いいたします。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 o:spid="_x0000_s1029" style="position:absolute;left:0;text-align:left;margin-left:6.75pt;margin-top:4.75pt;width:508.5pt;height:260.2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" fillcolor="window" strokecolor="windowText" strokeweight="2pt">
                <v:textbox>
                  <w:txbxContent>
                    <w:p w:rsidR="00E11471" w:rsidRPr="00E11471" w:rsidRDefault="00E11471" w:rsidP="00E11471">
                      <w:pPr>
                        <w:spacing w:line="380" w:lineRule="exact"/>
                        <w:rPr>
                          <w:sz w:val="24"/>
                        </w:rPr>
                      </w:pPr>
                      <w:r w:rsidRPr="00E11471">
                        <w:rPr>
                          <w:rFonts w:hint="eastAsia"/>
                          <w:sz w:val="24"/>
                        </w:rPr>
                        <w:t>＜現状＞</w:t>
                      </w:r>
                    </w:p>
                    <w:p w:rsidR="00E11471" w:rsidRPr="00E11471" w:rsidRDefault="00E11471" w:rsidP="00E11471">
                      <w:pPr>
                        <w:spacing w:line="380" w:lineRule="exact"/>
                        <w:ind w:leftChars="100" w:left="462" w:rightChars="50" w:right="105" w:hangingChars="105" w:hanging="252"/>
                        <w:rPr>
                          <w:rFonts w:asciiTheme="majorEastAsia" w:eastAsiaTheme="majorEastAsia" w:hAnsiTheme="majorEastAsia"/>
                          <w:sz w:val="24"/>
                        </w:rPr>
                      </w:pPr>
                      <w:r w:rsidRPr="00E11471">
                        <w:rPr>
                          <w:rFonts w:hint="eastAsia"/>
                          <w:sz w:val="24"/>
                        </w:rPr>
                        <w:t>○　新型</w:t>
                      </w:r>
                      <w:r w:rsidRPr="00E11471">
                        <w:rPr>
                          <w:sz w:val="24"/>
                        </w:rPr>
                        <w:t>コロナウイルス感染症拡大防止の</w:t>
                      </w:r>
                      <w:r w:rsidRPr="00E11471">
                        <w:rPr>
                          <w:rFonts w:hint="eastAsia"/>
                          <w:sz w:val="24"/>
                        </w:rPr>
                        <w:t>観点</w:t>
                      </w:r>
                      <w:r w:rsidRPr="00E11471">
                        <w:rPr>
                          <w:sz w:val="24"/>
                        </w:rPr>
                        <w:t>から</w:t>
                      </w:r>
                      <w:r w:rsidR="00C87CC5">
                        <w:rPr>
                          <w:rFonts w:asciiTheme="majorEastAsia" w:eastAsiaTheme="majorEastAsia" w:hAnsiTheme="majorEastAsia" w:hint="eastAsia"/>
                          <w:sz w:val="24"/>
                        </w:rPr>
                        <w:t>臨時休業</w:t>
                      </w:r>
                      <w:r w:rsidRPr="00E11471">
                        <w:rPr>
                          <w:rFonts w:asciiTheme="majorEastAsia" w:eastAsiaTheme="majorEastAsia" w:hAnsiTheme="majorEastAsia" w:hint="eastAsia"/>
                          <w:sz w:val="24"/>
                        </w:rPr>
                        <w:t>が長く続き</w:t>
                      </w:r>
                      <w:r w:rsidRPr="00E11471">
                        <w:rPr>
                          <w:rFonts w:asciiTheme="majorEastAsia" w:eastAsiaTheme="majorEastAsia" w:hAnsiTheme="majorEastAsia"/>
                          <w:sz w:val="24"/>
                        </w:rPr>
                        <w:t>、</w:t>
                      </w:r>
                      <w:r w:rsidRPr="00E11471">
                        <w:rPr>
                          <w:rFonts w:asciiTheme="majorEastAsia" w:eastAsiaTheme="majorEastAsia" w:hAnsiTheme="majorEastAsia" w:hint="eastAsia"/>
                          <w:sz w:val="24"/>
                        </w:rPr>
                        <w:t>多くの学校では</w:t>
                      </w:r>
                      <w:r w:rsidR="00C87CC5">
                        <w:rPr>
                          <w:rFonts w:hint="eastAsia"/>
                          <w:sz w:val="24"/>
                        </w:rPr>
                        <w:t>授業日数を確保するため、夏季休業</w:t>
                      </w:r>
                      <w:r w:rsidRPr="00E11471">
                        <w:rPr>
                          <w:rFonts w:hint="eastAsia"/>
                          <w:sz w:val="24"/>
                        </w:rPr>
                        <w:t>日を</w:t>
                      </w:r>
                      <w:r w:rsidRPr="00E11471">
                        <w:rPr>
                          <w:rFonts w:asciiTheme="majorEastAsia" w:eastAsiaTheme="majorEastAsia" w:hAnsiTheme="majorEastAsia" w:hint="eastAsia"/>
                          <w:sz w:val="24"/>
                        </w:rPr>
                        <w:t>10日間ほどに短縮</w:t>
                      </w:r>
                      <w:r w:rsidRPr="00E11471">
                        <w:rPr>
                          <w:rFonts w:asciiTheme="majorEastAsia" w:eastAsiaTheme="majorEastAsia" w:hAnsiTheme="majorEastAsia"/>
                          <w:sz w:val="24"/>
                        </w:rPr>
                        <w:t>しております</w:t>
                      </w:r>
                      <w:r w:rsidRPr="00E11471">
                        <w:rPr>
                          <w:rFonts w:asciiTheme="majorEastAsia" w:eastAsiaTheme="majorEastAsia" w:hAnsiTheme="majorEastAsia" w:hint="eastAsia"/>
                          <w:sz w:val="24"/>
                        </w:rPr>
                        <w:t>。</w:t>
                      </w:r>
                    </w:p>
                    <w:p w:rsidR="00E11471" w:rsidRPr="00E11471" w:rsidRDefault="00E11471" w:rsidP="00E11471">
                      <w:pPr>
                        <w:spacing w:line="380" w:lineRule="exact"/>
                        <w:ind w:leftChars="100" w:left="462" w:rightChars="50" w:right="105" w:hangingChars="105" w:hanging="252"/>
                        <w:rPr>
                          <w:rFonts w:asciiTheme="majorEastAsia" w:eastAsiaTheme="majorEastAsia" w:hAnsiTheme="majorEastAsia"/>
                          <w:sz w:val="24"/>
                        </w:rPr>
                      </w:pPr>
                      <w:r w:rsidRPr="00E11471">
                        <w:rPr>
                          <w:rFonts w:asciiTheme="majorEastAsia" w:eastAsiaTheme="majorEastAsia" w:hAnsiTheme="majorEastAsia" w:hint="eastAsia"/>
                          <w:sz w:val="24"/>
                        </w:rPr>
                        <w:t>○　例年</w:t>
                      </w:r>
                      <w:r w:rsidRPr="00E11471">
                        <w:rPr>
                          <w:rFonts w:asciiTheme="majorEastAsia" w:eastAsiaTheme="majorEastAsia" w:hAnsiTheme="majorEastAsia"/>
                          <w:sz w:val="24"/>
                        </w:rPr>
                        <w:t>と</w:t>
                      </w:r>
                      <w:r w:rsidRPr="00E11471">
                        <w:rPr>
                          <w:rFonts w:asciiTheme="majorEastAsia" w:eastAsiaTheme="majorEastAsia" w:hAnsiTheme="majorEastAsia" w:hint="eastAsia"/>
                          <w:sz w:val="24"/>
                        </w:rPr>
                        <w:t>比べ各</w:t>
                      </w:r>
                      <w:r w:rsidRPr="00E11471">
                        <w:rPr>
                          <w:rFonts w:asciiTheme="majorEastAsia" w:eastAsiaTheme="majorEastAsia" w:hAnsiTheme="majorEastAsia"/>
                          <w:sz w:val="24"/>
                        </w:rPr>
                        <w:t>校に</w:t>
                      </w:r>
                      <w:r w:rsidRPr="00E11471">
                        <w:rPr>
                          <w:rFonts w:asciiTheme="majorEastAsia" w:eastAsiaTheme="majorEastAsia" w:hAnsiTheme="majorEastAsia" w:hint="eastAsia"/>
                          <w:sz w:val="24"/>
                        </w:rPr>
                        <w:t>おける進路指導</w:t>
                      </w:r>
                      <w:r w:rsidRPr="00E11471">
                        <w:rPr>
                          <w:rFonts w:asciiTheme="majorEastAsia" w:eastAsiaTheme="majorEastAsia" w:hAnsiTheme="majorEastAsia"/>
                          <w:sz w:val="24"/>
                        </w:rPr>
                        <w:t>の</w:t>
                      </w:r>
                      <w:r w:rsidRPr="00E11471">
                        <w:rPr>
                          <w:rFonts w:asciiTheme="majorEastAsia" w:eastAsiaTheme="majorEastAsia" w:hAnsiTheme="majorEastAsia" w:hint="eastAsia"/>
                          <w:sz w:val="24"/>
                        </w:rPr>
                        <w:t>スケジュールが後ろへ</w:t>
                      </w:r>
                      <w:r w:rsidRPr="00E11471">
                        <w:rPr>
                          <w:rFonts w:asciiTheme="majorEastAsia" w:eastAsiaTheme="majorEastAsia" w:hAnsiTheme="majorEastAsia"/>
                          <w:sz w:val="24"/>
                        </w:rPr>
                        <w:t>ずれ込んでおります。</w:t>
                      </w:r>
                    </w:p>
                    <w:p w:rsidR="00E11471" w:rsidRPr="00E11471" w:rsidRDefault="00E11471" w:rsidP="00E11471">
                      <w:pPr>
                        <w:spacing w:line="380" w:lineRule="exact"/>
                        <w:ind w:left="252" w:rightChars="105" w:right="220" w:hangingChars="105" w:hanging="252"/>
                        <w:rPr>
                          <w:rFonts w:asciiTheme="majorEastAsia" w:eastAsiaTheme="majorEastAsia" w:hAnsiTheme="majorEastAsia"/>
                          <w:sz w:val="24"/>
                        </w:rPr>
                      </w:pPr>
                      <w:r w:rsidRPr="00E11471">
                        <w:rPr>
                          <w:rFonts w:asciiTheme="majorEastAsia" w:eastAsiaTheme="majorEastAsia" w:hAnsiTheme="majorEastAsia" w:hint="eastAsia"/>
                          <w:sz w:val="24"/>
                        </w:rPr>
                        <w:t>＜お願い＞</w:t>
                      </w:r>
                    </w:p>
                    <w:p w:rsidR="00E11471" w:rsidRPr="00E11471" w:rsidRDefault="00E11471" w:rsidP="00E11471">
                      <w:pPr>
                        <w:spacing w:line="380" w:lineRule="exact"/>
                        <w:ind w:leftChars="100" w:left="462" w:rightChars="50" w:right="105" w:hangingChars="105" w:hanging="252"/>
                        <w:rPr>
                          <w:sz w:val="24"/>
                        </w:rPr>
                      </w:pPr>
                      <w:r w:rsidRPr="00E11471">
                        <w:rPr>
                          <w:rFonts w:hint="eastAsia"/>
                          <w:sz w:val="24"/>
                        </w:rPr>
                        <w:t>○　多くの学校では７月以降も午後に授業を行っていますので、求人票を直接学校にご持参</w:t>
                      </w:r>
                      <w:r w:rsidRPr="00E11471">
                        <w:rPr>
                          <w:sz w:val="24"/>
                        </w:rPr>
                        <w:t>いただく</w:t>
                      </w:r>
                      <w:r w:rsidRPr="00E11471">
                        <w:rPr>
                          <w:rFonts w:hint="eastAsia"/>
                          <w:sz w:val="24"/>
                        </w:rPr>
                        <w:t>場合は、事前に当該校まで連絡をしていただきますようお願いいたします。</w:t>
                      </w:r>
                    </w:p>
                    <w:p w:rsidR="00E11471" w:rsidRPr="00E11471" w:rsidRDefault="00E11471" w:rsidP="00E11471">
                      <w:pPr>
                        <w:spacing w:line="380" w:lineRule="exact"/>
                        <w:ind w:leftChars="100" w:left="462" w:rightChars="50" w:right="105" w:hangingChars="105" w:hanging="252"/>
                        <w:rPr>
                          <w:sz w:val="24"/>
                        </w:rPr>
                      </w:pPr>
                      <w:r w:rsidRPr="00E11471">
                        <w:rPr>
                          <w:rFonts w:asciiTheme="majorEastAsia" w:eastAsiaTheme="majorEastAsia" w:hAnsiTheme="majorEastAsia" w:hint="eastAsia"/>
                          <w:sz w:val="24"/>
                        </w:rPr>
                        <w:t xml:space="preserve">○　</w:t>
                      </w:r>
                      <w:r w:rsidRPr="00E11471">
                        <w:rPr>
                          <w:rFonts w:hint="eastAsia"/>
                          <w:sz w:val="24"/>
                        </w:rPr>
                        <w:t>応募前職場見学の時期については、学校からの希望日時が例年より後ろへずれ込むことが予想されますので、ご配慮をお願いいたします。</w:t>
                      </w:r>
                    </w:p>
                    <w:p w:rsidR="00E11471" w:rsidRPr="00E11471" w:rsidRDefault="00E11471" w:rsidP="00E11471">
                      <w:pPr>
                        <w:spacing w:line="380" w:lineRule="exact"/>
                        <w:ind w:left="252" w:rightChars="105" w:right="220" w:hangingChars="105" w:hanging="252"/>
                        <w:rPr>
                          <w:sz w:val="24"/>
                        </w:rPr>
                      </w:pPr>
                      <w:r w:rsidRPr="00E11471">
                        <w:rPr>
                          <w:rFonts w:hint="eastAsia"/>
                          <w:sz w:val="24"/>
                        </w:rPr>
                        <w:t>＜その他＞</w:t>
                      </w:r>
                    </w:p>
                    <w:p w:rsidR="00E11471" w:rsidRPr="00E11471" w:rsidRDefault="008A23FA" w:rsidP="00E11471">
                      <w:pPr>
                        <w:spacing w:line="380" w:lineRule="exact"/>
                        <w:ind w:leftChars="100" w:left="210" w:rightChars="50" w:right="105"/>
                        <w:rPr>
                          <w:sz w:val="24"/>
                        </w:rPr>
                      </w:pPr>
                      <w:r>
                        <w:rPr>
                          <w:rFonts w:hint="eastAsia"/>
                          <w:sz w:val="24"/>
                        </w:rPr>
                        <w:t>○　上記「３</w:t>
                      </w:r>
                      <w:r w:rsidR="00E11471" w:rsidRPr="00E11471">
                        <w:rPr>
                          <w:rFonts w:hint="eastAsia"/>
                          <w:sz w:val="24"/>
                        </w:rPr>
                        <w:t>」のように、履歴書から男女欄が廃止されました。</w:t>
                      </w:r>
                    </w:p>
                    <w:p w:rsidR="00E11471" w:rsidRPr="006611EE" w:rsidRDefault="00E11471" w:rsidP="00E11471">
                      <w:pPr>
                        <w:spacing w:line="380" w:lineRule="exact"/>
                        <w:ind w:leftChars="100" w:left="448" w:rightChars="50" w:right="105" w:hangingChars="99" w:hanging="238"/>
                      </w:pPr>
                      <w:r w:rsidRPr="00E11471">
                        <w:rPr>
                          <w:rFonts w:hint="eastAsia"/>
                          <w:sz w:val="24"/>
                        </w:rPr>
                        <w:t>○　公正採用の観点から、違反質問となるような質問は控えていただきますようお願いいたします。</w:t>
                      </w:r>
                    </w:p>
                  </w:txbxContent>
                </v:textbox>
              </v:rect>
            </w:pict>
          </mc:Fallback>
        </mc:AlternateContent>
      </w:r>
    </w:p>
    <w:p w:rsidR="00E11471" w:rsidRDefault="00E11471" w:rsidP="008656D4">
      <w:pPr>
        <w:spacing w:line="380" w:lineRule="exact"/>
        <w:ind w:rightChars="50" w:right="105"/>
        <w:rPr>
          <w:sz w:val="24"/>
        </w:rPr>
      </w:pPr>
    </w:p>
    <w:p w:rsidR="00E11471" w:rsidRDefault="00E11471" w:rsidP="008656D4">
      <w:pPr>
        <w:spacing w:line="380" w:lineRule="exact"/>
        <w:ind w:rightChars="50" w:right="105"/>
        <w:rPr>
          <w:sz w:val="24"/>
        </w:rPr>
      </w:pPr>
    </w:p>
    <w:p w:rsidR="00E11471" w:rsidRDefault="00E11471" w:rsidP="008656D4">
      <w:pPr>
        <w:spacing w:line="380" w:lineRule="exact"/>
        <w:ind w:rightChars="50" w:right="105"/>
        <w:rPr>
          <w:sz w:val="24"/>
        </w:rPr>
      </w:pPr>
    </w:p>
    <w:p w:rsidR="00E11471" w:rsidRDefault="00E11471" w:rsidP="008656D4">
      <w:pPr>
        <w:spacing w:line="380" w:lineRule="exact"/>
        <w:ind w:rightChars="50" w:right="105"/>
        <w:rPr>
          <w:sz w:val="24"/>
        </w:rPr>
      </w:pPr>
    </w:p>
    <w:p w:rsidR="00E11471" w:rsidRDefault="00E11471" w:rsidP="008656D4">
      <w:pPr>
        <w:spacing w:line="380" w:lineRule="exact"/>
        <w:ind w:rightChars="50" w:right="105"/>
        <w:rPr>
          <w:sz w:val="24"/>
        </w:rPr>
      </w:pPr>
    </w:p>
    <w:p w:rsidR="00E11471" w:rsidRDefault="00E11471" w:rsidP="008656D4">
      <w:pPr>
        <w:spacing w:line="380" w:lineRule="exact"/>
        <w:ind w:rightChars="50" w:right="105"/>
        <w:rPr>
          <w:sz w:val="24"/>
        </w:rPr>
      </w:pPr>
    </w:p>
    <w:p w:rsidR="00E11471" w:rsidRDefault="00E11471" w:rsidP="008656D4">
      <w:pPr>
        <w:spacing w:line="380" w:lineRule="exact"/>
        <w:ind w:rightChars="50" w:right="105"/>
        <w:rPr>
          <w:sz w:val="24"/>
        </w:rPr>
      </w:pPr>
    </w:p>
    <w:p w:rsidR="00E11471" w:rsidRDefault="00E11471" w:rsidP="008656D4">
      <w:pPr>
        <w:spacing w:line="380" w:lineRule="exact"/>
        <w:ind w:rightChars="50" w:right="105"/>
        <w:rPr>
          <w:sz w:val="24"/>
        </w:rPr>
      </w:pPr>
    </w:p>
    <w:p w:rsidR="00E11471" w:rsidRPr="00E11471" w:rsidRDefault="00E11471" w:rsidP="008656D4">
      <w:pPr>
        <w:spacing w:line="380" w:lineRule="exact"/>
        <w:ind w:rightChars="50" w:right="105"/>
        <w:rPr>
          <w:rFonts w:asciiTheme="minorEastAsia" w:eastAsiaTheme="minorEastAsia" w:hAnsiTheme="minorEastAsia"/>
          <w:sz w:val="24"/>
        </w:rPr>
      </w:pPr>
    </w:p>
    <w:p w:rsidR="00B569E6" w:rsidRDefault="00B569E6" w:rsidP="008656D4">
      <w:pPr>
        <w:spacing w:line="380" w:lineRule="exact"/>
        <w:ind w:rightChars="50" w:right="105"/>
        <w:rPr>
          <w:rFonts w:asciiTheme="minorEastAsia" w:eastAsiaTheme="minorEastAsia" w:hAnsiTheme="minorEastAsia"/>
          <w:sz w:val="24"/>
        </w:rPr>
      </w:pPr>
    </w:p>
    <w:p w:rsidR="00E11471" w:rsidRDefault="00E11471" w:rsidP="008656D4">
      <w:pPr>
        <w:spacing w:line="380" w:lineRule="exact"/>
        <w:ind w:rightChars="50" w:right="105"/>
        <w:rPr>
          <w:rFonts w:asciiTheme="minorEastAsia" w:eastAsiaTheme="minorEastAsia" w:hAnsiTheme="minorEastAsia"/>
          <w:sz w:val="24"/>
        </w:rPr>
      </w:pPr>
    </w:p>
    <w:p w:rsidR="00E11471" w:rsidRDefault="00E11471" w:rsidP="008656D4">
      <w:pPr>
        <w:spacing w:line="380" w:lineRule="exact"/>
        <w:ind w:rightChars="50" w:right="105"/>
        <w:rPr>
          <w:rFonts w:asciiTheme="minorEastAsia" w:eastAsiaTheme="minorEastAsia" w:hAnsiTheme="minorEastAsia"/>
          <w:sz w:val="24"/>
        </w:rPr>
      </w:pPr>
    </w:p>
    <w:p w:rsidR="00E11471" w:rsidRDefault="00E11471" w:rsidP="008656D4">
      <w:pPr>
        <w:spacing w:line="380" w:lineRule="exact"/>
        <w:ind w:rightChars="50" w:right="105"/>
        <w:rPr>
          <w:rFonts w:asciiTheme="minorEastAsia" w:eastAsiaTheme="minorEastAsia" w:hAnsiTheme="minorEastAsia"/>
          <w:sz w:val="24"/>
        </w:rPr>
      </w:pPr>
    </w:p>
    <w:p w:rsidR="00E11471" w:rsidRDefault="00E11471" w:rsidP="008656D4">
      <w:pPr>
        <w:spacing w:line="380" w:lineRule="exact"/>
        <w:ind w:rightChars="50" w:right="105"/>
        <w:rPr>
          <w:rFonts w:asciiTheme="minorEastAsia" w:eastAsiaTheme="minorEastAsia" w:hAnsiTheme="minorEastAsia"/>
          <w:sz w:val="24"/>
        </w:rPr>
      </w:pPr>
    </w:p>
    <w:p w:rsidR="00251D27" w:rsidRPr="00306097" w:rsidRDefault="00251D27" w:rsidP="008656D4">
      <w:pPr>
        <w:spacing w:line="380" w:lineRule="exact"/>
        <w:ind w:rightChars="50" w:right="105"/>
        <w:rPr>
          <w:rFonts w:asciiTheme="minorEastAsia" w:eastAsiaTheme="minorEastAsia" w:hAnsiTheme="minorEastAsia"/>
          <w:sz w:val="24"/>
        </w:rPr>
      </w:pPr>
    </w:p>
    <w:p w:rsidR="00FC6EB8" w:rsidRPr="00C62871" w:rsidRDefault="00BB260C" w:rsidP="00C62871">
      <w:pPr>
        <w:ind w:firstLineChars="3700" w:firstLine="8880"/>
        <w:jc w:val="right"/>
        <w:rPr>
          <w:rFonts w:ascii="ＭＳ ゴシック" w:hAnsi="ＭＳ ゴシック"/>
          <w:sz w:val="24"/>
        </w:rPr>
      </w:pPr>
      <w:r w:rsidRPr="00C62871">
        <w:rPr>
          <w:rFonts w:ascii="ＭＳ ゴシック" w:hAnsi="ＭＳ ゴシック" w:hint="eastAsia"/>
          <w:sz w:val="24"/>
        </w:rPr>
        <w:t>令和２年７</w:t>
      </w:r>
      <w:r w:rsidR="00FC6EB8" w:rsidRPr="00C62871">
        <w:rPr>
          <w:rFonts w:ascii="ＭＳ ゴシック" w:hAnsi="ＭＳ ゴシック" w:hint="eastAsia"/>
          <w:sz w:val="24"/>
        </w:rPr>
        <w:t>月</w:t>
      </w:r>
    </w:p>
    <w:p w:rsidR="00FC6EB8" w:rsidRPr="00C62871" w:rsidRDefault="00FC6EB8" w:rsidP="00164C0B">
      <w:pPr>
        <w:jc w:val="right"/>
        <w:rPr>
          <w:rFonts w:ascii="ＭＳ ゴシック" w:hAnsi="ＭＳ ゴシック"/>
          <w:sz w:val="24"/>
        </w:rPr>
      </w:pPr>
      <w:r w:rsidRPr="00C62871">
        <w:rPr>
          <w:rFonts w:ascii="ＭＳ ゴシック" w:hAnsi="ＭＳ ゴシック" w:hint="eastAsia"/>
          <w:spacing w:val="70"/>
          <w:kern w:val="0"/>
          <w:sz w:val="24"/>
          <w:fitText w:val="1760" w:id="-1539137023"/>
        </w:rPr>
        <w:t>大阪労働</w:t>
      </w:r>
      <w:r w:rsidRPr="00C62871">
        <w:rPr>
          <w:rFonts w:ascii="ＭＳ ゴシック" w:hAnsi="ＭＳ ゴシック" w:hint="eastAsia"/>
          <w:kern w:val="0"/>
          <w:sz w:val="24"/>
          <w:fitText w:val="1760" w:id="-1539137023"/>
        </w:rPr>
        <w:t>局</w:t>
      </w:r>
    </w:p>
    <w:p w:rsidR="00FC6EB8" w:rsidRPr="00C62871" w:rsidRDefault="00FC6EB8" w:rsidP="003043FF">
      <w:pPr>
        <w:jc w:val="right"/>
        <w:rPr>
          <w:kern w:val="0"/>
          <w:sz w:val="24"/>
        </w:rPr>
      </w:pPr>
      <w:r w:rsidRPr="00C62871">
        <w:rPr>
          <w:rFonts w:hint="eastAsia"/>
          <w:spacing w:val="32"/>
          <w:kern w:val="0"/>
          <w:sz w:val="24"/>
          <w:fitText w:val="1760" w:id="1989322241"/>
        </w:rPr>
        <w:t>大阪府教育</w:t>
      </w:r>
      <w:r w:rsidRPr="00C62871">
        <w:rPr>
          <w:rFonts w:hint="eastAsia"/>
          <w:kern w:val="0"/>
          <w:sz w:val="24"/>
          <w:fitText w:val="1760" w:id="1989322241"/>
        </w:rPr>
        <w:t>庁</w:t>
      </w:r>
    </w:p>
    <w:p w:rsidR="005F5F9D" w:rsidRDefault="005F5F9D" w:rsidP="003043FF">
      <w:pPr>
        <w:jc w:val="right"/>
        <w:rPr>
          <w:kern w:val="0"/>
        </w:rPr>
      </w:pPr>
    </w:p>
    <w:p w:rsidR="002D62EC" w:rsidRDefault="002D62EC" w:rsidP="003043FF">
      <w:pPr>
        <w:jc w:val="right"/>
        <w:rPr>
          <w:sz w:val="20"/>
        </w:rPr>
      </w:pPr>
      <w:r>
        <w:rPr>
          <w:noProof/>
          <w:sz w:val="20"/>
        </w:rPr>
        <w:lastRenderedPageBreak/>
        <w:drawing>
          <wp:inline distT="0" distB="0" distL="0" distR="0" wp14:anchorId="637364EC" wp14:editId="5CF3A978">
            <wp:extent cx="6686550" cy="699135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a:extLst>
                        <a:ext uri="{28A0092B-C50C-407E-A947-70E740481C1C}">
                          <a14:useLocalDpi xmlns:a14="http://schemas.microsoft.com/office/drawing/2010/main" val="0"/>
                        </a:ext>
                      </a:extLst>
                    </a:blip>
                    <a:srcRect b="6706"/>
                    <a:stretch/>
                  </pic:blipFill>
                  <pic:spPr bwMode="auto">
                    <a:xfrm>
                      <a:off x="0" y="0"/>
                      <a:ext cx="6688698" cy="6993596"/>
                    </a:xfrm>
                    <a:prstGeom prst="rect">
                      <a:avLst/>
                    </a:prstGeom>
                    <a:noFill/>
                    <a:ln>
                      <a:noFill/>
                    </a:ln>
                    <a:extLst>
                      <a:ext uri="{53640926-AAD7-44D8-BBD7-CCE9431645EC}">
                        <a14:shadowObscured xmlns:a14="http://schemas.microsoft.com/office/drawing/2010/main"/>
                      </a:ext>
                    </a:extLst>
                  </pic:spPr>
                </pic:pic>
              </a:graphicData>
            </a:graphic>
          </wp:inline>
        </w:drawing>
      </w:r>
    </w:p>
    <w:p w:rsidR="002D62EC" w:rsidRDefault="002D62EC" w:rsidP="003043FF">
      <w:pPr>
        <w:jc w:val="right"/>
        <w:rPr>
          <w:sz w:val="20"/>
        </w:rPr>
      </w:pPr>
      <w:r>
        <w:rPr>
          <w:rFonts w:hint="eastAsia"/>
          <w:noProof/>
          <w:sz w:val="20"/>
        </w:rPr>
        <mc:AlternateContent>
          <mc:Choice Requires="wps">
            <w:drawing>
              <wp:anchor distT="0" distB="0" distL="114300" distR="114300" simplePos="0" relativeHeight="251678208" behindDoc="0" locked="0" layoutInCell="1" allowOverlap="1" wp14:anchorId="0AB9447A" wp14:editId="0084B4AC">
                <wp:simplePos x="0" y="0"/>
                <wp:positionH relativeFrom="column">
                  <wp:posOffset>0</wp:posOffset>
                </wp:positionH>
                <wp:positionV relativeFrom="paragraph">
                  <wp:posOffset>205105</wp:posOffset>
                </wp:positionV>
                <wp:extent cx="6648450" cy="2019300"/>
                <wp:effectExtent l="0" t="0" r="19050" b="19050"/>
                <wp:wrapNone/>
                <wp:docPr id="12" name="正方形/長方形 12"/>
                <wp:cNvGraphicFramePr/>
                <a:graphic xmlns:a="http://schemas.openxmlformats.org/drawingml/2006/main">
                  <a:graphicData uri="http://schemas.microsoft.com/office/word/2010/wordprocessingShape">
                    <wps:wsp>
                      <wps:cNvSpPr/>
                      <wps:spPr>
                        <a:xfrm>
                          <a:off x="0" y="0"/>
                          <a:ext cx="6648450" cy="2019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2" o:spid="_x0000_s1026" style="position:absolute;left:0;text-align:left;margin-left:0;margin-top:16.15pt;width:523.5pt;height:159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" filled="f" strokecolor="black [3213]" strokeweight="2pt"/>
            </w:pict>
          </mc:Fallback>
        </mc:AlternateContent>
      </w:r>
    </w:p>
    <w:p w:rsidR="002D62EC" w:rsidRPr="003043FF" w:rsidRDefault="002D62EC" w:rsidP="003043FF">
      <w:pPr>
        <w:jc w:val="right"/>
        <w:rPr>
          <w:sz w:val="20"/>
        </w:rPr>
      </w:pPr>
      <w:r>
        <w:rPr>
          <w:noProof/>
          <w:sz w:val="20"/>
        </w:rPr>
        <w:drawing>
          <wp:inline distT="0" distB="0" distL="0" distR="0" wp14:anchorId="7E13CE5F" wp14:editId="58E112F0">
            <wp:extent cx="6572250" cy="904875"/>
            <wp:effectExtent l="0" t="0" r="0" b="9525"/>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2">
                      <a:extLst>
                        <a:ext uri="{28A0092B-C50C-407E-A947-70E740481C1C}">
                          <a14:useLocalDpi xmlns:a14="http://schemas.microsoft.com/office/drawing/2010/main" val="0"/>
                        </a:ext>
                      </a:extLst>
                    </a:blip>
                    <a:srcRect b="10377"/>
                    <a:stretch/>
                  </pic:blipFill>
                  <pic:spPr bwMode="auto">
                    <a:xfrm>
                      <a:off x="0" y="0"/>
                      <a:ext cx="6572250" cy="904875"/>
                    </a:xfrm>
                    <a:prstGeom prst="rect">
                      <a:avLst/>
                    </a:prstGeom>
                    <a:noFill/>
                    <a:ln>
                      <a:noFill/>
                    </a:ln>
                    <a:extLst>
                      <a:ext uri="{53640926-AAD7-44D8-BBD7-CCE9431645EC}">
                        <a14:shadowObscured xmlns:a14="http://schemas.microsoft.com/office/drawing/2010/main"/>
                      </a:ext>
                    </a:extLst>
                  </pic:spPr>
                </pic:pic>
              </a:graphicData>
            </a:graphic>
          </wp:inline>
        </w:drawing>
      </w:r>
      <w:r>
        <w:rPr>
          <w:noProof/>
          <w:sz w:val="20"/>
        </w:rPr>
        <w:drawing>
          <wp:inline distT="0" distB="0" distL="0" distR="0" wp14:anchorId="4DA0734E" wp14:editId="1F744351">
            <wp:extent cx="6257925" cy="647700"/>
            <wp:effectExtent l="0" t="0" r="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61374" cy="648057"/>
                    </a:xfrm>
                    <a:prstGeom prst="rect">
                      <a:avLst/>
                    </a:prstGeom>
                    <a:noFill/>
                    <a:ln>
                      <a:noFill/>
                    </a:ln>
                  </pic:spPr>
                </pic:pic>
              </a:graphicData>
            </a:graphic>
          </wp:inline>
        </w:drawing>
      </w:r>
    </w:p>
    <w:sectPr w:rsidR="002D62EC" w:rsidRPr="003043FF" w:rsidSect="006D0770">
      <w:headerReference w:type="default" r:id="rId14"/>
      <w:pgSz w:w="11906" w:h="16838" w:code="9"/>
      <w:pgMar w:top="720" w:right="720" w:bottom="720" w:left="720" w:header="851" w:footer="992" w:gutter="0"/>
      <w:cols w:space="425"/>
      <w:titlePg/>
      <w:docGrid w:type="lines" w:linePitch="338" w:charSpace="-26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4251" w:rsidRDefault="00B94251">
      <w:r>
        <w:separator/>
      </w:r>
    </w:p>
  </w:endnote>
  <w:endnote w:type="continuationSeparator" w:id="0">
    <w:p w:rsidR="00B94251" w:rsidRDefault="00B94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4251" w:rsidRDefault="00B94251">
      <w:r>
        <w:separator/>
      </w:r>
    </w:p>
  </w:footnote>
  <w:footnote w:type="continuationSeparator" w:id="0">
    <w:p w:rsidR="00B94251" w:rsidRDefault="00B942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F7B" w:rsidRPr="00245F7B" w:rsidRDefault="00245F7B" w:rsidP="00245F7B">
    <w:pPr>
      <w:overflowPunct w:val="0"/>
      <w:adjustRightInd w:val="0"/>
      <w:jc w:val="right"/>
      <w:textAlignment w:val="baseline"/>
      <w:rPr>
        <w:rFonts w:ascii="ＭＳ ゴシック" w:hAnsi="ＭＳ ゴシック" w:cs="ＭＳ ゴシック"/>
        <w:color w:val="000000"/>
        <w:kern w:val="0"/>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E1C60"/>
    <w:multiLevelType w:val="hybridMultilevel"/>
    <w:tmpl w:val="EE42E74E"/>
    <w:lvl w:ilvl="0" w:tplc="942E0F50">
      <w:numFmt w:val="bullet"/>
      <w:lvlText w:val="○"/>
      <w:lvlJc w:val="left"/>
      <w:pPr>
        <w:tabs>
          <w:tab w:val="num" w:pos="557"/>
        </w:tabs>
        <w:ind w:left="557" w:hanging="360"/>
      </w:pPr>
      <w:rPr>
        <w:rFonts w:ascii="ＭＳ ゴシック" w:eastAsia="ＭＳ ゴシック" w:hAnsi="ＭＳ ゴシック" w:cs="ＭＳ ゴシック" w:hint="eastAsia"/>
      </w:rPr>
    </w:lvl>
    <w:lvl w:ilvl="1" w:tplc="0409000B" w:tentative="1">
      <w:start w:val="1"/>
      <w:numFmt w:val="bullet"/>
      <w:lvlText w:val=""/>
      <w:lvlJc w:val="left"/>
      <w:pPr>
        <w:tabs>
          <w:tab w:val="num" w:pos="1037"/>
        </w:tabs>
        <w:ind w:left="1037" w:hanging="420"/>
      </w:pPr>
      <w:rPr>
        <w:rFonts w:ascii="Wingdings" w:hAnsi="Wingdings" w:hint="default"/>
      </w:rPr>
    </w:lvl>
    <w:lvl w:ilvl="2" w:tplc="0409000D" w:tentative="1">
      <w:start w:val="1"/>
      <w:numFmt w:val="bullet"/>
      <w:lvlText w:val=""/>
      <w:lvlJc w:val="left"/>
      <w:pPr>
        <w:tabs>
          <w:tab w:val="num" w:pos="1457"/>
        </w:tabs>
        <w:ind w:left="1457" w:hanging="420"/>
      </w:pPr>
      <w:rPr>
        <w:rFonts w:ascii="Wingdings" w:hAnsi="Wingdings" w:hint="default"/>
      </w:rPr>
    </w:lvl>
    <w:lvl w:ilvl="3" w:tplc="04090001" w:tentative="1">
      <w:start w:val="1"/>
      <w:numFmt w:val="bullet"/>
      <w:lvlText w:val=""/>
      <w:lvlJc w:val="left"/>
      <w:pPr>
        <w:tabs>
          <w:tab w:val="num" w:pos="1877"/>
        </w:tabs>
        <w:ind w:left="1877" w:hanging="420"/>
      </w:pPr>
      <w:rPr>
        <w:rFonts w:ascii="Wingdings" w:hAnsi="Wingdings" w:hint="default"/>
      </w:rPr>
    </w:lvl>
    <w:lvl w:ilvl="4" w:tplc="0409000B" w:tentative="1">
      <w:start w:val="1"/>
      <w:numFmt w:val="bullet"/>
      <w:lvlText w:val=""/>
      <w:lvlJc w:val="left"/>
      <w:pPr>
        <w:tabs>
          <w:tab w:val="num" w:pos="2297"/>
        </w:tabs>
        <w:ind w:left="2297" w:hanging="420"/>
      </w:pPr>
      <w:rPr>
        <w:rFonts w:ascii="Wingdings" w:hAnsi="Wingdings" w:hint="default"/>
      </w:rPr>
    </w:lvl>
    <w:lvl w:ilvl="5" w:tplc="0409000D" w:tentative="1">
      <w:start w:val="1"/>
      <w:numFmt w:val="bullet"/>
      <w:lvlText w:val=""/>
      <w:lvlJc w:val="left"/>
      <w:pPr>
        <w:tabs>
          <w:tab w:val="num" w:pos="2717"/>
        </w:tabs>
        <w:ind w:left="2717" w:hanging="420"/>
      </w:pPr>
      <w:rPr>
        <w:rFonts w:ascii="Wingdings" w:hAnsi="Wingdings" w:hint="default"/>
      </w:rPr>
    </w:lvl>
    <w:lvl w:ilvl="6" w:tplc="04090001" w:tentative="1">
      <w:start w:val="1"/>
      <w:numFmt w:val="bullet"/>
      <w:lvlText w:val=""/>
      <w:lvlJc w:val="left"/>
      <w:pPr>
        <w:tabs>
          <w:tab w:val="num" w:pos="3137"/>
        </w:tabs>
        <w:ind w:left="3137" w:hanging="420"/>
      </w:pPr>
      <w:rPr>
        <w:rFonts w:ascii="Wingdings" w:hAnsi="Wingdings" w:hint="default"/>
      </w:rPr>
    </w:lvl>
    <w:lvl w:ilvl="7" w:tplc="0409000B" w:tentative="1">
      <w:start w:val="1"/>
      <w:numFmt w:val="bullet"/>
      <w:lvlText w:val=""/>
      <w:lvlJc w:val="left"/>
      <w:pPr>
        <w:tabs>
          <w:tab w:val="num" w:pos="3557"/>
        </w:tabs>
        <w:ind w:left="3557" w:hanging="420"/>
      </w:pPr>
      <w:rPr>
        <w:rFonts w:ascii="Wingdings" w:hAnsi="Wingdings" w:hint="default"/>
      </w:rPr>
    </w:lvl>
    <w:lvl w:ilvl="8" w:tplc="0409000D" w:tentative="1">
      <w:start w:val="1"/>
      <w:numFmt w:val="bullet"/>
      <w:lvlText w:val=""/>
      <w:lvlJc w:val="left"/>
      <w:pPr>
        <w:tabs>
          <w:tab w:val="num" w:pos="3977"/>
        </w:tabs>
        <w:ind w:left="3977" w:hanging="420"/>
      </w:pPr>
      <w:rPr>
        <w:rFonts w:ascii="Wingdings" w:hAnsi="Wingdings" w:hint="default"/>
      </w:rPr>
    </w:lvl>
  </w:abstractNum>
  <w:abstractNum w:abstractNumId="1">
    <w:nsid w:val="1F07765B"/>
    <w:multiLevelType w:val="hybridMultilevel"/>
    <w:tmpl w:val="6D6AE8BE"/>
    <w:lvl w:ilvl="0" w:tplc="93F6B79A">
      <w:numFmt w:val="bullet"/>
      <w:lvlText w:val="○"/>
      <w:lvlJc w:val="left"/>
      <w:pPr>
        <w:tabs>
          <w:tab w:val="num" w:pos="786"/>
        </w:tabs>
        <w:ind w:left="786" w:hanging="360"/>
      </w:pPr>
      <w:rPr>
        <w:rFonts w:ascii="ＭＳ ゴシック" w:eastAsia="ＭＳ ゴシック" w:hAnsi="ＭＳ ゴシック" w:cs="ＭＳ ゴシック" w:hint="eastAsia"/>
      </w:rPr>
    </w:lvl>
    <w:lvl w:ilvl="1" w:tplc="421A5E98">
      <w:start w:val="2"/>
      <w:numFmt w:val="bullet"/>
      <w:lvlText w:val="※"/>
      <w:lvlJc w:val="left"/>
      <w:pPr>
        <w:ind w:left="1206" w:hanging="360"/>
      </w:pPr>
      <w:rPr>
        <w:rFonts w:ascii="ＭＳ ゴシック" w:eastAsia="ＭＳ ゴシック" w:hAnsi="ＭＳ ゴシック" w:cs="Times New Roman" w:hint="eastAsia"/>
      </w:rPr>
    </w:lvl>
    <w:lvl w:ilvl="2" w:tplc="0409000D" w:tentative="1">
      <w:start w:val="1"/>
      <w:numFmt w:val="bullet"/>
      <w:lvlText w:val=""/>
      <w:lvlJc w:val="left"/>
      <w:pPr>
        <w:tabs>
          <w:tab w:val="num" w:pos="1686"/>
        </w:tabs>
        <w:ind w:left="1686" w:hanging="420"/>
      </w:pPr>
      <w:rPr>
        <w:rFonts w:ascii="Wingdings" w:hAnsi="Wingdings" w:hint="default"/>
      </w:rPr>
    </w:lvl>
    <w:lvl w:ilvl="3" w:tplc="04090001" w:tentative="1">
      <w:start w:val="1"/>
      <w:numFmt w:val="bullet"/>
      <w:lvlText w:val=""/>
      <w:lvlJc w:val="left"/>
      <w:pPr>
        <w:tabs>
          <w:tab w:val="num" w:pos="2106"/>
        </w:tabs>
        <w:ind w:left="2106" w:hanging="420"/>
      </w:pPr>
      <w:rPr>
        <w:rFonts w:ascii="Wingdings" w:hAnsi="Wingdings" w:hint="default"/>
      </w:rPr>
    </w:lvl>
    <w:lvl w:ilvl="4" w:tplc="0409000B" w:tentative="1">
      <w:start w:val="1"/>
      <w:numFmt w:val="bullet"/>
      <w:lvlText w:val=""/>
      <w:lvlJc w:val="left"/>
      <w:pPr>
        <w:tabs>
          <w:tab w:val="num" w:pos="2526"/>
        </w:tabs>
        <w:ind w:left="2526" w:hanging="420"/>
      </w:pPr>
      <w:rPr>
        <w:rFonts w:ascii="Wingdings" w:hAnsi="Wingdings" w:hint="default"/>
      </w:rPr>
    </w:lvl>
    <w:lvl w:ilvl="5" w:tplc="0409000D" w:tentative="1">
      <w:start w:val="1"/>
      <w:numFmt w:val="bullet"/>
      <w:lvlText w:val=""/>
      <w:lvlJc w:val="left"/>
      <w:pPr>
        <w:tabs>
          <w:tab w:val="num" w:pos="2946"/>
        </w:tabs>
        <w:ind w:left="2946" w:hanging="420"/>
      </w:pPr>
      <w:rPr>
        <w:rFonts w:ascii="Wingdings" w:hAnsi="Wingdings" w:hint="default"/>
      </w:rPr>
    </w:lvl>
    <w:lvl w:ilvl="6" w:tplc="04090001" w:tentative="1">
      <w:start w:val="1"/>
      <w:numFmt w:val="bullet"/>
      <w:lvlText w:val=""/>
      <w:lvlJc w:val="left"/>
      <w:pPr>
        <w:tabs>
          <w:tab w:val="num" w:pos="3366"/>
        </w:tabs>
        <w:ind w:left="3366" w:hanging="420"/>
      </w:pPr>
      <w:rPr>
        <w:rFonts w:ascii="Wingdings" w:hAnsi="Wingdings" w:hint="default"/>
      </w:rPr>
    </w:lvl>
    <w:lvl w:ilvl="7" w:tplc="0409000B" w:tentative="1">
      <w:start w:val="1"/>
      <w:numFmt w:val="bullet"/>
      <w:lvlText w:val=""/>
      <w:lvlJc w:val="left"/>
      <w:pPr>
        <w:tabs>
          <w:tab w:val="num" w:pos="3786"/>
        </w:tabs>
        <w:ind w:left="3786" w:hanging="420"/>
      </w:pPr>
      <w:rPr>
        <w:rFonts w:ascii="Wingdings" w:hAnsi="Wingdings" w:hint="default"/>
      </w:rPr>
    </w:lvl>
    <w:lvl w:ilvl="8" w:tplc="0409000D" w:tentative="1">
      <w:start w:val="1"/>
      <w:numFmt w:val="bullet"/>
      <w:lvlText w:val=""/>
      <w:lvlJc w:val="left"/>
      <w:pPr>
        <w:tabs>
          <w:tab w:val="num" w:pos="4206"/>
        </w:tabs>
        <w:ind w:left="4206" w:hanging="420"/>
      </w:pPr>
      <w:rPr>
        <w:rFonts w:ascii="Wingdings" w:hAnsi="Wingdings" w:hint="default"/>
      </w:rPr>
    </w:lvl>
  </w:abstractNum>
  <w:abstractNum w:abstractNumId="2">
    <w:nsid w:val="3A8949B0"/>
    <w:multiLevelType w:val="hybridMultilevel"/>
    <w:tmpl w:val="6BCC100C"/>
    <w:lvl w:ilvl="0" w:tplc="0672B97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53E00434"/>
    <w:multiLevelType w:val="hybridMultilevel"/>
    <w:tmpl w:val="DB0ACA62"/>
    <w:lvl w:ilvl="0" w:tplc="9E4EAB1C">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72904536"/>
    <w:multiLevelType w:val="hybridMultilevel"/>
    <w:tmpl w:val="1302AC48"/>
    <w:lvl w:ilvl="0" w:tplc="B504C87E">
      <w:start w:val="1"/>
      <w:numFmt w:val="decimalEnclosedCircle"/>
      <w:lvlText w:val="%1"/>
      <w:lvlJc w:val="left"/>
      <w:pPr>
        <w:ind w:left="570" w:hanging="360"/>
      </w:pPr>
      <w:rPr>
        <w:rFonts w:hint="default"/>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197"/>
  <w:drawingGridVerticalSpacing w:val="16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A3C"/>
    <w:rsid w:val="00025029"/>
    <w:rsid w:val="00052C0D"/>
    <w:rsid w:val="000578AE"/>
    <w:rsid w:val="00060897"/>
    <w:rsid w:val="00072E00"/>
    <w:rsid w:val="00077229"/>
    <w:rsid w:val="0008037B"/>
    <w:rsid w:val="000A7A6B"/>
    <w:rsid w:val="000D03E7"/>
    <w:rsid w:val="000D4380"/>
    <w:rsid w:val="000E0137"/>
    <w:rsid w:val="00116BAA"/>
    <w:rsid w:val="00125C48"/>
    <w:rsid w:val="00133063"/>
    <w:rsid w:val="00140031"/>
    <w:rsid w:val="00156FAC"/>
    <w:rsid w:val="001C31DF"/>
    <w:rsid w:val="001D60DC"/>
    <w:rsid w:val="001E0429"/>
    <w:rsid w:val="00223C56"/>
    <w:rsid w:val="00230297"/>
    <w:rsid w:val="0023259F"/>
    <w:rsid w:val="002326CB"/>
    <w:rsid w:val="00245F7B"/>
    <w:rsid w:val="00251D27"/>
    <w:rsid w:val="00284ABF"/>
    <w:rsid w:val="002C2CBB"/>
    <w:rsid w:val="002D62EC"/>
    <w:rsid w:val="00302935"/>
    <w:rsid w:val="003043FF"/>
    <w:rsid w:val="00306097"/>
    <w:rsid w:val="00360FA1"/>
    <w:rsid w:val="00376A14"/>
    <w:rsid w:val="003774EF"/>
    <w:rsid w:val="00380659"/>
    <w:rsid w:val="003A79A0"/>
    <w:rsid w:val="003B69FA"/>
    <w:rsid w:val="003E27F3"/>
    <w:rsid w:val="0040026A"/>
    <w:rsid w:val="004021FC"/>
    <w:rsid w:val="00404634"/>
    <w:rsid w:val="004166F0"/>
    <w:rsid w:val="00416C1D"/>
    <w:rsid w:val="00422461"/>
    <w:rsid w:val="00423211"/>
    <w:rsid w:val="00437DC3"/>
    <w:rsid w:val="0045311E"/>
    <w:rsid w:val="00477609"/>
    <w:rsid w:val="0048437C"/>
    <w:rsid w:val="004A1193"/>
    <w:rsid w:val="004A402C"/>
    <w:rsid w:val="004A7FB4"/>
    <w:rsid w:val="004D1044"/>
    <w:rsid w:val="004D65B4"/>
    <w:rsid w:val="004D7090"/>
    <w:rsid w:val="004E19F7"/>
    <w:rsid w:val="004E49DD"/>
    <w:rsid w:val="004E753E"/>
    <w:rsid w:val="004F12F7"/>
    <w:rsid w:val="0051112C"/>
    <w:rsid w:val="005321C0"/>
    <w:rsid w:val="00550C86"/>
    <w:rsid w:val="005670F0"/>
    <w:rsid w:val="0057639B"/>
    <w:rsid w:val="005807B9"/>
    <w:rsid w:val="00583AF0"/>
    <w:rsid w:val="005D3769"/>
    <w:rsid w:val="005E3422"/>
    <w:rsid w:val="005E7D7D"/>
    <w:rsid w:val="005F5F9D"/>
    <w:rsid w:val="00604522"/>
    <w:rsid w:val="0062333A"/>
    <w:rsid w:val="00626816"/>
    <w:rsid w:val="00627DF4"/>
    <w:rsid w:val="0066070B"/>
    <w:rsid w:val="006611EE"/>
    <w:rsid w:val="006757F2"/>
    <w:rsid w:val="00677465"/>
    <w:rsid w:val="00677558"/>
    <w:rsid w:val="006839EF"/>
    <w:rsid w:val="006A27C3"/>
    <w:rsid w:val="006A32D5"/>
    <w:rsid w:val="006C06E1"/>
    <w:rsid w:val="006D0770"/>
    <w:rsid w:val="006E7C24"/>
    <w:rsid w:val="0070471F"/>
    <w:rsid w:val="00705885"/>
    <w:rsid w:val="0071025F"/>
    <w:rsid w:val="007109C9"/>
    <w:rsid w:val="00717584"/>
    <w:rsid w:val="00720999"/>
    <w:rsid w:val="0072378B"/>
    <w:rsid w:val="00750385"/>
    <w:rsid w:val="00777BF6"/>
    <w:rsid w:val="00780CAE"/>
    <w:rsid w:val="007B7FE5"/>
    <w:rsid w:val="007C1566"/>
    <w:rsid w:val="007C3E32"/>
    <w:rsid w:val="007D1DED"/>
    <w:rsid w:val="007D2B9D"/>
    <w:rsid w:val="007F1423"/>
    <w:rsid w:val="008012A6"/>
    <w:rsid w:val="00827994"/>
    <w:rsid w:val="008336EF"/>
    <w:rsid w:val="00853376"/>
    <w:rsid w:val="008656D4"/>
    <w:rsid w:val="00873FE5"/>
    <w:rsid w:val="008A23FA"/>
    <w:rsid w:val="008B3065"/>
    <w:rsid w:val="008D136A"/>
    <w:rsid w:val="008E4DD6"/>
    <w:rsid w:val="008E7D70"/>
    <w:rsid w:val="008F1DD7"/>
    <w:rsid w:val="008F6301"/>
    <w:rsid w:val="00945F29"/>
    <w:rsid w:val="00953781"/>
    <w:rsid w:val="00983F22"/>
    <w:rsid w:val="0099390F"/>
    <w:rsid w:val="009A4E15"/>
    <w:rsid w:val="009B0452"/>
    <w:rsid w:val="009C6B90"/>
    <w:rsid w:val="009C7E88"/>
    <w:rsid w:val="009D511D"/>
    <w:rsid w:val="009F0F95"/>
    <w:rsid w:val="00A13280"/>
    <w:rsid w:val="00A53B96"/>
    <w:rsid w:val="00A649B4"/>
    <w:rsid w:val="00AB6D80"/>
    <w:rsid w:val="00AE02BF"/>
    <w:rsid w:val="00AE244D"/>
    <w:rsid w:val="00AE64A2"/>
    <w:rsid w:val="00AF4B89"/>
    <w:rsid w:val="00AF721C"/>
    <w:rsid w:val="00B1465A"/>
    <w:rsid w:val="00B14CB3"/>
    <w:rsid w:val="00B23AD1"/>
    <w:rsid w:val="00B33D41"/>
    <w:rsid w:val="00B34019"/>
    <w:rsid w:val="00B442B4"/>
    <w:rsid w:val="00B569E6"/>
    <w:rsid w:val="00B65E5D"/>
    <w:rsid w:val="00B66EB6"/>
    <w:rsid w:val="00B94251"/>
    <w:rsid w:val="00B965D1"/>
    <w:rsid w:val="00BB0CAF"/>
    <w:rsid w:val="00BB260C"/>
    <w:rsid w:val="00BC4C7F"/>
    <w:rsid w:val="00BD0034"/>
    <w:rsid w:val="00BD0F3E"/>
    <w:rsid w:val="00BD4332"/>
    <w:rsid w:val="00BE161B"/>
    <w:rsid w:val="00BF786E"/>
    <w:rsid w:val="00C1075B"/>
    <w:rsid w:val="00C148C1"/>
    <w:rsid w:val="00C34FB8"/>
    <w:rsid w:val="00C35461"/>
    <w:rsid w:val="00C52FC4"/>
    <w:rsid w:val="00C540EB"/>
    <w:rsid w:val="00C572A5"/>
    <w:rsid w:val="00C62871"/>
    <w:rsid w:val="00C86ED1"/>
    <w:rsid w:val="00C87CC5"/>
    <w:rsid w:val="00C9024D"/>
    <w:rsid w:val="00CA5076"/>
    <w:rsid w:val="00CE08D7"/>
    <w:rsid w:val="00CF72DC"/>
    <w:rsid w:val="00D01BD3"/>
    <w:rsid w:val="00D05CE5"/>
    <w:rsid w:val="00D12BE2"/>
    <w:rsid w:val="00D160F2"/>
    <w:rsid w:val="00D21482"/>
    <w:rsid w:val="00D31C28"/>
    <w:rsid w:val="00D400CE"/>
    <w:rsid w:val="00D452E6"/>
    <w:rsid w:val="00D61BA3"/>
    <w:rsid w:val="00D65A3C"/>
    <w:rsid w:val="00D66A7D"/>
    <w:rsid w:val="00D73F1E"/>
    <w:rsid w:val="00D90919"/>
    <w:rsid w:val="00D93929"/>
    <w:rsid w:val="00D965C7"/>
    <w:rsid w:val="00DF1CC5"/>
    <w:rsid w:val="00DF7291"/>
    <w:rsid w:val="00E018F5"/>
    <w:rsid w:val="00E11471"/>
    <w:rsid w:val="00E12C0F"/>
    <w:rsid w:val="00E12E58"/>
    <w:rsid w:val="00E153D8"/>
    <w:rsid w:val="00E32DC9"/>
    <w:rsid w:val="00E3359B"/>
    <w:rsid w:val="00E36FA8"/>
    <w:rsid w:val="00E429CE"/>
    <w:rsid w:val="00E460FB"/>
    <w:rsid w:val="00E8144A"/>
    <w:rsid w:val="00E85FA0"/>
    <w:rsid w:val="00E94E2E"/>
    <w:rsid w:val="00E973EA"/>
    <w:rsid w:val="00EA6E99"/>
    <w:rsid w:val="00EB728B"/>
    <w:rsid w:val="00EB74ED"/>
    <w:rsid w:val="00EC42C6"/>
    <w:rsid w:val="00ED567C"/>
    <w:rsid w:val="00ED7FDE"/>
    <w:rsid w:val="00EE6208"/>
    <w:rsid w:val="00EF4308"/>
    <w:rsid w:val="00F12611"/>
    <w:rsid w:val="00F17942"/>
    <w:rsid w:val="00F232F9"/>
    <w:rsid w:val="00F44460"/>
    <w:rsid w:val="00F45207"/>
    <w:rsid w:val="00F80752"/>
    <w:rsid w:val="00FA5B9E"/>
    <w:rsid w:val="00FB2798"/>
    <w:rsid w:val="00FC69DC"/>
    <w:rsid w:val="00FC6EB8"/>
    <w:rsid w:val="00FF653B"/>
    <w:rsid w:val="00FF68F7"/>
    <w:rsid w:val="00FF6E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56D4"/>
    <w:pPr>
      <w:widowControl w:val="0"/>
      <w:jc w:val="both"/>
    </w:pPr>
    <w:rPr>
      <w:rFonts w:eastAsia="ＭＳ ゴシック"/>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5D3769"/>
    <w:pPr>
      <w:ind w:leftChars="100" w:left="405" w:hangingChars="93" w:hanging="195"/>
    </w:pPr>
  </w:style>
  <w:style w:type="paragraph" w:styleId="2">
    <w:name w:val="Body Text Indent 2"/>
    <w:basedOn w:val="a"/>
    <w:rsid w:val="005D3769"/>
    <w:pPr>
      <w:ind w:left="168"/>
    </w:pPr>
  </w:style>
  <w:style w:type="paragraph" w:styleId="3">
    <w:name w:val="Body Text Indent 3"/>
    <w:basedOn w:val="a"/>
    <w:rsid w:val="005D3769"/>
    <w:pPr>
      <w:ind w:leftChars="100" w:left="433" w:hangingChars="106" w:hanging="223"/>
    </w:pPr>
  </w:style>
  <w:style w:type="paragraph" w:styleId="a4">
    <w:name w:val="header"/>
    <w:basedOn w:val="a"/>
    <w:link w:val="a5"/>
    <w:uiPriority w:val="99"/>
    <w:rsid w:val="007D1DED"/>
    <w:pPr>
      <w:tabs>
        <w:tab w:val="center" w:pos="4252"/>
        <w:tab w:val="right" w:pos="8504"/>
      </w:tabs>
      <w:snapToGrid w:val="0"/>
    </w:pPr>
  </w:style>
  <w:style w:type="paragraph" w:styleId="a6">
    <w:name w:val="footer"/>
    <w:basedOn w:val="a"/>
    <w:rsid w:val="007D1DED"/>
    <w:pPr>
      <w:tabs>
        <w:tab w:val="center" w:pos="4252"/>
        <w:tab w:val="right" w:pos="8504"/>
      </w:tabs>
      <w:snapToGrid w:val="0"/>
    </w:pPr>
  </w:style>
  <w:style w:type="paragraph" w:styleId="a7">
    <w:name w:val="Balloon Text"/>
    <w:basedOn w:val="a"/>
    <w:link w:val="a8"/>
    <w:uiPriority w:val="99"/>
    <w:semiHidden/>
    <w:unhideWhenUsed/>
    <w:rsid w:val="005E7D7D"/>
    <w:rPr>
      <w:rFonts w:ascii="Arial" w:hAnsi="Arial"/>
      <w:sz w:val="18"/>
      <w:szCs w:val="18"/>
    </w:rPr>
  </w:style>
  <w:style w:type="character" w:customStyle="1" w:styleId="a8">
    <w:name w:val="吹き出し (文字)"/>
    <w:basedOn w:val="a0"/>
    <w:link w:val="a7"/>
    <w:uiPriority w:val="99"/>
    <w:semiHidden/>
    <w:rsid w:val="005E7D7D"/>
    <w:rPr>
      <w:rFonts w:ascii="Arial" w:eastAsia="ＭＳ ゴシック" w:hAnsi="Arial" w:cs="Times New Roman"/>
      <w:kern w:val="2"/>
      <w:sz w:val="18"/>
      <w:szCs w:val="18"/>
    </w:rPr>
  </w:style>
  <w:style w:type="character" w:customStyle="1" w:styleId="a5">
    <w:name w:val="ヘッダー (文字)"/>
    <w:basedOn w:val="a0"/>
    <w:link w:val="a4"/>
    <w:uiPriority w:val="99"/>
    <w:rsid w:val="00717584"/>
    <w:rPr>
      <w:rFonts w:eastAsia="ＭＳ ゴシック"/>
      <w:kern w:val="2"/>
      <w:sz w:val="21"/>
      <w:szCs w:val="24"/>
    </w:rPr>
  </w:style>
  <w:style w:type="paragraph" w:styleId="a9">
    <w:name w:val="List Paragraph"/>
    <w:basedOn w:val="a"/>
    <w:uiPriority w:val="34"/>
    <w:qFormat/>
    <w:rsid w:val="00FC6EB8"/>
    <w:pPr>
      <w:ind w:leftChars="400" w:left="840"/>
    </w:pPr>
    <w:rPr>
      <w:rFonts w:eastAsia="ＭＳ 明朝"/>
    </w:rPr>
  </w:style>
  <w:style w:type="paragraph" w:styleId="Web">
    <w:name w:val="Normal (Web)"/>
    <w:basedOn w:val="a"/>
    <w:uiPriority w:val="99"/>
    <w:unhideWhenUsed/>
    <w:rsid w:val="00FC6EB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a">
    <w:name w:val="Hyperlink"/>
    <w:basedOn w:val="a0"/>
    <w:uiPriority w:val="99"/>
    <w:unhideWhenUsed/>
    <w:rsid w:val="0013306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56D4"/>
    <w:pPr>
      <w:widowControl w:val="0"/>
      <w:jc w:val="both"/>
    </w:pPr>
    <w:rPr>
      <w:rFonts w:eastAsia="ＭＳ ゴシック"/>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5D3769"/>
    <w:pPr>
      <w:ind w:leftChars="100" w:left="405" w:hangingChars="93" w:hanging="195"/>
    </w:pPr>
  </w:style>
  <w:style w:type="paragraph" w:styleId="2">
    <w:name w:val="Body Text Indent 2"/>
    <w:basedOn w:val="a"/>
    <w:rsid w:val="005D3769"/>
    <w:pPr>
      <w:ind w:left="168"/>
    </w:pPr>
  </w:style>
  <w:style w:type="paragraph" w:styleId="3">
    <w:name w:val="Body Text Indent 3"/>
    <w:basedOn w:val="a"/>
    <w:rsid w:val="005D3769"/>
    <w:pPr>
      <w:ind w:leftChars="100" w:left="433" w:hangingChars="106" w:hanging="223"/>
    </w:pPr>
  </w:style>
  <w:style w:type="paragraph" w:styleId="a4">
    <w:name w:val="header"/>
    <w:basedOn w:val="a"/>
    <w:link w:val="a5"/>
    <w:uiPriority w:val="99"/>
    <w:rsid w:val="007D1DED"/>
    <w:pPr>
      <w:tabs>
        <w:tab w:val="center" w:pos="4252"/>
        <w:tab w:val="right" w:pos="8504"/>
      </w:tabs>
      <w:snapToGrid w:val="0"/>
    </w:pPr>
  </w:style>
  <w:style w:type="paragraph" w:styleId="a6">
    <w:name w:val="footer"/>
    <w:basedOn w:val="a"/>
    <w:rsid w:val="007D1DED"/>
    <w:pPr>
      <w:tabs>
        <w:tab w:val="center" w:pos="4252"/>
        <w:tab w:val="right" w:pos="8504"/>
      </w:tabs>
      <w:snapToGrid w:val="0"/>
    </w:pPr>
  </w:style>
  <w:style w:type="paragraph" w:styleId="a7">
    <w:name w:val="Balloon Text"/>
    <w:basedOn w:val="a"/>
    <w:link w:val="a8"/>
    <w:uiPriority w:val="99"/>
    <w:semiHidden/>
    <w:unhideWhenUsed/>
    <w:rsid w:val="005E7D7D"/>
    <w:rPr>
      <w:rFonts w:ascii="Arial" w:hAnsi="Arial"/>
      <w:sz w:val="18"/>
      <w:szCs w:val="18"/>
    </w:rPr>
  </w:style>
  <w:style w:type="character" w:customStyle="1" w:styleId="a8">
    <w:name w:val="吹き出し (文字)"/>
    <w:basedOn w:val="a0"/>
    <w:link w:val="a7"/>
    <w:uiPriority w:val="99"/>
    <w:semiHidden/>
    <w:rsid w:val="005E7D7D"/>
    <w:rPr>
      <w:rFonts w:ascii="Arial" w:eastAsia="ＭＳ ゴシック" w:hAnsi="Arial" w:cs="Times New Roman"/>
      <w:kern w:val="2"/>
      <w:sz w:val="18"/>
      <w:szCs w:val="18"/>
    </w:rPr>
  </w:style>
  <w:style w:type="character" w:customStyle="1" w:styleId="a5">
    <w:name w:val="ヘッダー (文字)"/>
    <w:basedOn w:val="a0"/>
    <w:link w:val="a4"/>
    <w:uiPriority w:val="99"/>
    <w:rsid w:val="00717584"/>
    <w:rPr>
      <w:rFonts w:eastAsia="ＭＳ ゴシック"/>
      <w:kern w:val="2"/>
      <w:sz w:val="21"/>
      <w:szCs w:val="24"/>
    </w:rPr>
  </w:style>
  <w:style w:type="paragraph" w:styleId="a9">
    <w:name w:val="List Paragraph"/>
    <w:basedOn w:val="a"/>
    <w:uiPriority w:val="34"/>
    <w:qFormat/>
    <w:rsid w:val="00FC6EB8"/>
    <w:pPr>
      <w:ind w:leftChars="400" w:left="840"/>
    </w:pPr>
    <w:rPr>
      <w:rFonts w:eastAsia="ＭＳ 明朝"/>
    </w:rPr>
  </w:style>
  <w:style w:type="paragraph" w:styleId="Web">
    <w:name w:val="Normal (Web)"/>
    <w:basedOn w:val="a"/>
    <w:uiPriority w:val="99"/>
    <w:unhideWhenUsed/>
    <w:rsid w:val="00FC6EB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a">
    <w:name w:val="Hyperlink"/>
    <w:basedOn w:val="a0"/>
    <w:uiPriority w:val="99"/>
    <w:unhideWhenUsed/>
    <w:rsid w:val="0013306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B24111-26A3-420C-BE91-4A31693D2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TotalTime>
  <Pages>4</Pages>
  <Words>438</Words>
  <Characters>2502</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厚生労働省職業安定局</Company>
  <LinksUpToDate>false</LinksUpToDate>
  <CharactersWithSpaces>2935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ハローワークシステム</cp:lastModifiedBy>
  <cp:revision>22</cp:revision>
  <cp:lastPrinted>2020-06-18T08:47:00Z</cp:lastPrinted>
  <dcterms:created xsi:type="dcterms:W3CDTF">2020-06-10T06:33:00Z</dcterms:created>
  <dcterms:modified xsi:type="dcterms:W3CDTF">2020-06-19T00:23:00Z</dcterms:modified>
</cp:coreProperties>
</file>