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13C74" w14:textId="77777777" w:rsidR="001A055E" w:rsidRPr="005A5C5C" w:rsidRDefault="00CA23A1" w:rsidP="001A055E">
      <w:pPr>
        <w:wordWrap w:val="0"/>
        <w:spacing w:line="360" w:lineRule="exact"/>
        <w:ind w:rightChars="100" w:right="210"/>
        <w:jc w:val="right"/>
        <w:rPr>
          <w:rFonts w:ascii="ＭＳ 明朝" w:hAnsi="ＭＳ 明朝"/>
          <w:b/>
          <w:color w:val="FF0000"/>
          <w:sz w:val="24"/>
        </w:rPr>
      </w:pPr>
      <w:r w:rsidRPr="005A5C5C">
        <w:rPr>
          <w:rFonts w:ascii="ＭＳ 明朝" w:hAnsi="ＭＳ 明朝" w:hint="eastAsia"/>
          <w:b/>
          <w:sz w:val="24"/>
        </w:rPr>
        <w:t>准校長</w:t>
      </w:r>
      <w:r w:rsidR="00BA72B7" w:rsidRPr="005A5C5C">
        <w:rPr>
          <w:rFonts w:ascii="ＭＳ 明朝" w:hAnsi="ＭＳ 明朝" w:hint="eastAsia"/>
          <w:b/>
          <w:sz w:val="24"/>
        </w:rPr>
        <w:t xml:space="preserve">　</w:t>
      </w:r>
      <w:r w:rsidR="00EE70F9" w:rsidRPr="005A5C5C">
        <w:rPr>
          <w:rFonts w:ascii="ＭＳ 明朝" w:hAnsi="ＭＳ 明朝" w:hint="eastAsia"/>
          <w:b/>
          <w:sz w:val="24"/>
        </w:rPr>
        <w:t>平井　晋也</w:t>
      </w:r>
    </w:p>
    <w:p w14:paraId="6C413C75" w14:textId="77777777" w:rsidR="009A2B2D" w:rsidRPr="002C1DF1" w:rsidRDefault="009A2B2D" w:rsidP="009A2B2D">
      <w:pPr>
        <w:spacing w:line="360" w:lineRule="exact"/>
        <w:ind w:rightChars="100" w:right="210"/>
        <w:jc w:val="right"/>
        <w:rPr>
          <w:rFonts w:ascii="ＭＳ 明朝" w:hAnsi="ＭＳ 明朝"/>
          <w:b/>
          <w:sz w:val="24"/>
        </w:rPr>
      </w:pPr>
    </w:p>
    <w:p w14:paraId="6C413C76" w14:textId="1443E6CA" w:rsidR="0037367C" w:rsidRPr="00EE70F9" w:rsidRDefault="0037367C" w:rsidP="001A055E">
      <w:pPr>
        <w:spacing w:line="360" w:lineRule="exact"/>
        <w:ind w:rightChars="-326" w:right="-685"/>
        <w:jc w:val="center"/>
        <w:rPr>
          <w:rFonts w:ascii="ＭＳ ゴシック" w:eastAsia="ＭＳ ゴシック" w:hAnsi="ＭＳ ゴシック"/>
          <w:b/>
          <w:sz w:val="32"/>
          <w:szCs w:val="32"/>
        </w:rPr>
      </w:pPr>
      <w:r w:rsidRPr="002C1DF1">
        <w:rPr>
          <w:rFonts w:ascii="ＭＳ ゴシック" w:eastAsia="ＭＳ ゴシック" w:hAnsi="ＭＳ ゴシック" w:hint="eastAsia"/>
          <w:b/>
          <w:sz w:val="32"/>
          <w:szCs w:val="32"/>
        </w:rPr>
        <w:t>平成</w:t>
      </w:r>
      <w:r w:rsidR="008E367E" w:rsidRPr="00F81430">
        <w:rPr>
          <w:rFonts w:ascii="ＭＳ ゴシック" w:eastAsia="ＭＳ ゴシック" w:hAnsi="ＭＳ ゴシック" w:hint="eastAsia"/>
          <w:b/>
          <w:sz w:val="32"/>
          <w:szCs w:val="32"/>
        </w:rPr>
        <w:t>30</w:t>
      </w:r>
      <w:r w:rsidRPr="002C1DF1">
        <w:rPr>
          <w:rFonts w:ascii="ＭＳ ゴシック" w:eastAsia="ＭＳ ゴシック" w:hAnsi="ＭＳ ゴシック" w:hint="eastAsia"/>
          <w:b/>
          <w:sz w:val="32"/>
          <w:szCs w:val="32"/>
        </w:rPr>
        <w:t xml:space="preserve">年度　</w:t>
      </w:r>
      <w:r w:rsidR="009B365C" w:rsidRPr="002C1DF1">
        <w:rPr>
          <w:rFonts w:ascii="ＭＳ ゴシック" w:eastAsia="ＭＳ ゴシック" w:hAnsi="ＭＳ ゴシック" w:hint="eastAsia"/>
          <w:b/>
          <w:sz w:val="32"/>
          <w:szCs w:val="32"/>
        </w:rPr>
        <w:t>学校経営</w:t>
      </w:r>
      <w:r w:rsidR="00A920A8" w:rsidRPr="002C1DF1">
        <w:rPr>
          <w:rFonts w:ascii="ＭＳ ゴシック" w:eastAsia="ＭＳ ゴシック" w:hAnsi="ＭＳ ゴシック" w:hint="eastAsia"/>
          <w:b/>
          <w:sz w:val="32"/>
          <w:szCs w:val="32"/>
        </w:rPr>
        <w:t>計画及び</w:t>
      </w:r>
      <w:r w:rsidR="00225A63" w:rsidRPr="002C1DF1">
        <w:rPr>
          <w:rFonts w:ascii="ＭＳ ゴシック" w:eastAsia="ＭＳ ゴシック" w:hAnsi="ＭＳ ゴシック" w:hint="eastAsia"/>
          <w:b/>
          <w:sz w:val="32"/>
          <w:szCs w:val="32"/>
        </w:rPr>
        <w:t>学校</w:t>
      </w:r>
      <w:r w:rsidR="00A920A8" w:rsidRPr="002C1DF1">
        <w:rPr>
          <w:rFonts w:ascii="ＭＳ ゴシック" w:eastAsia="ＭＳ ゴシック" w:hAnsi="ＭＳ ゴシック" w:hint="eastAsia"/>
          <w:b/>
          <w:sz w:val="32"/>
          <w:szCs w:val="32"/>
        </w:rPr>
        <w:t>評価</w:t>
      </w:r>
    </w:p>
    <w:p w14:paraId="6C413C77" w14:textId="77777777" w:rsidR="00A920A8" w:rsidRPr="002C1DF1" w:rsidRDefault="00A920A8" w:rsidP="009B365C">
      <w:pPr>
        <w:spacing w:line="360" w:lineRule="exact"/>
        <w:ind w:rightChars="-326" w:right="-685"/>
        <w:jc w:val="center"/>
        <w:rPr>
          <w:rFonts w:ascii="ＭＳ ゴシック" w:eastAsia="ＭＳ ゴシック" w:hAnsi="ＭＳ ゴシック"/>
          <w:b/>
          <w:sz w:val="32"/>
          <w:szCs w:val="32"/>
        </w:rPr>
      </w:pPr>
    </w:p>
    <w:p w14:paraId="6C413C78" w14:textId="77777777" w:rsidR="000F7917" w:rsidRPr="002C1DF1" w:rsidRDefault="005846E8" w:rsidP="004245A1">
      <w:pPr>
        <w:spacing w:line="300" w:lineRule="exact"/>
        <w:ind w:hanging="187"/>
        <w:jc w:val="left"/>
        <w:rPr>
          <w:rFonts w:ascii="ＭＳ ゴシック" w:eastAsia="ＭＳ ゴシック" w:hAnsi="ＭＳ ゴシック"/>
          <w:szCs w:val="21"/>
        </w:rPr>
      </w:pPr>
      <w:r w:rsidRPr="002C1DF1">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2C1DF1" w14:paraId="6C413C80" w14:textId="77777777" w:rsidTr="00C85ED8">
        <w:trPr>
          <w:trHeight w:val="1537"/>
          <w:jc w:val="center"/>
        </w:trPr>
        <w:tc>
          <w:tcPr>
            <w:tcW w:w="14944" w:type="dxa"/>
            <w:shd w:val="clear" w:color="auto" w:fill="auto"/>
          </w:tcPr>
          <w:p w14:paraId="6C413C79" w14:textId="77777777" w:rsidR="00BA72B7" w:rsidRPr="002C1DF1" w:rsidRDefault="00BA72B7" w:rsidP="00A954BC">
            <w:pPr>
              <w:spacing w:line="240" w:lineRule="exact"/>
              <w:rPr>
                <w:rFonts w:ascii="ＭＳ 明朝" w:hAnsi="ＭＳ 明朝"/>
                <w:szCs w:val="21"/>
              </w:rPr>
            </w:pPr>
          </w:p>
          <w:p w14:paraId="6C413C7A" w14:textId="77777777" w:rsidR="00E36A57" w:rsidRPr="002C1DF1" w:rsidRDefault="00E36A57" w:rsidP="002C1DF1">
            <w:pPr>
              <w:spacing w:line="240" w:lineRule="exact"/>
              <w:ind w:firstLineChars="100" w:firstLine="211"/>
              <w:rPr>
                <w:rFonts w:ascii="ＭＳ 明朝" w:hAnsi="ＭＳ 明朝"/>
                <w:b/>
                <w:szCs w:val="21"/>
              </w:rPr>
            </w:pPr>
            <w:r w:rsidRPr="002C1DF1">
              <w:rPr>
                <w:rFonts w:ascii="ＭＳ 明朝" w:hAnsi="ＭＳ 明朝" w:hint="eastAsia"/>
                <w:b/>
                <w:szCs w:val="21"/>
              </w:rPr>
              <w:t>明るく、強く、きよらかに、生き抜く力を培う学校</w:t>
            </w:r>
          </w:p>
          <w:p w14:paraId="6C413C7B" w14:textId="77777777" w:rsidR="00E36A57" w:rsidRPr="002C1DF1" w:rsidRDefault="00E36A57" w:rsidP="002C1DF1">
            <w:pPr>
              <w:spacing w:line="240" w:lineRule="exact"/>
              <w:ind w:firstLineChars="100" w:firstLine="210"/>
              <w:rPr>
                <w:rFonts w:ascii="ＭＳ 明朝" w:hAnsi="ＭＳ 明朝"/>
                <w:szCs w:val="21"/>
              </w:rPr>
            </w:pPr>
          </w:p>
          <w:p w14:paraId="6C413C7C" w14:textId="77777777" w:rsidR="00C85ED8" w:rsidRPr="00616FBF" w:rsidRDefault="00692058" w:rsidP="00692058">
            <w:pPr>
              <w:spacing w:line="240" w:lineRule="exact"/>
              <w:rPr>
                <w:rFonts w:ascii="ＭＳ 明朝" w:hAnsi="ＭＳ 明朝"/>
                <w:b/>
                <w:szCs w:val="21"/>
              </w:rPr>
            </w:pPr>
            <w:r w:rsidRPr="00616FBF">
              <w:rPr>
                <w:rFonts w:ascii="ＭＳ 明朝" w:hAnsi="ＭＳ 明朝" w:hint="eastAsia"/>
                <w:b/>
                <w:szCs w:val="21"/>
              </w:rPr>
              <w:t xml:space="preserve">１　</w:t>
            </w:r>
            <w:r w:rsidR="00C85ED8" w:rsidRPr="00616FBF">
              <w:rPr>
                <w:rFonts w:ascii="ＭＳ 明朝" w:hAnsi="ＭＳ 明朝" w:hint="eastAsia"/>
                <w:b/>
                <w:szCs w:val="21"/>
              </w:rPr>
              <w:t>安全で</w:t>
            </w:r>
            <w:r w:rsidR="00A954BC" w:rsidRPr="00616FBF">
              <w:rPr>
                <w:rFonts w:ascii="ＭＳ 明朝" w:hAnsi="ＭＳ 明朝" w:hint="eastAsia"/>
                <w:b/>
                <w:szCs w:val="21"/>
              </w:rPr>
              <w:t>児童生徒</w:t>
            </w:r>
            <w:r w:rsidR="00C85ED8" w:rsidRPr="00616FBF">
              <w:rPr>
                <w:rFonts w:ascii="ＭＳ 明朝" w:hAnsi="ＭＳ 明朝" w:hint="eastAsia"/>
                <w:b/>
                <w:szCs w:val="21"/>
              </w:rPr>
              <w:t>が安心して学べ、一人ひとり</w:t>
            </w:r>
            <w:r w:rsidR="00A954BC" w:rsidRPr="00616FBF">
              <w:rPr>
                <w:rFonts w:ascii="ＭＳ 明朝" w:hAnsi="ＭＳ 明朝" w:hint="eastAsia"/>
                <w:b/>
                <w:szCs w:val="21"/>
              </w:rPr>
              <w:t>の可能性を最大限に伸ば</w:t>
            </w:r>
            <w:r w:rsidR="000C6D0A" w:rsidRPr="00616FBF">
              <w:rPr>
                <w:rFonts w:ascii="ＭＳ 明朝" w:hAnsi="ＭＳ 明朝" w:hint="eastAsia"/>
                <w:b/>
                <w:szCs w:val="21"/>
              </w:rPr>
              <w:t>し、積極的に社会に参画する意欲と態度を養う学校</w:t>
            </w:r>
          </w:p>
          <w:p w14:paraId="6C413C7D" w14:textId="77777777" w:rsidR="000F6087" w:rsidRPr="00616FBF" w:rsidRDefault="00692058" w:rsidP="00692058">
            <w:pPr>
              <w:spacing w:line="240" w:lineRule="exact"/>
              <w:rPr>
                <w:rFonts w:ascii="ＭＳ 明朝" w:hAnsi="ＭＳ 明朝"/>
                <w:b/>
                <w:szCs w:val="21"/>
              </w:rPr>
            </w:pPr>
            <w:r w:rsidRPr="00616FBF">
              <w:rPr>
                <w:rFonts w:ascii="ＭＳ 明朝" w:hAnsi="ＭＳ 明朝" w:hint="eastAsia"/>
                <w:b/>
                <w:szCs w:val="21"/>
              </w:rPr>
              <w:t xml:space="preserve">２　</w:t>
            </w:r>
            <w:r w:rsidR="000C6D0A" w:rsidRPr="00616FBF">
              <w:rPr>
                <w:rFonts w:ascii="ＭＳ 明朝" w:hAnsi="ＭＳ 明朝" w:hint="eastAsia"/>
                <w:b/>
                <w:szCs w:val="21"/>
              </w:rPr>
              <w:t>教職員の役割と</w:t>
            </w:r>
            <w:r w:rsidR="00B41AB6">
              <w:rPr>
                <w:rFonts w:ascii="ＭＳ 明朝" w:hAnsi="ＭＳ 明朝" w:hint="eastAsia"/>
                <w:b/>
                <w:szCs w:val="21"/>
              </w:rPr>
              <w:t>責任を明確にして学校組織の再構築を行い、</w:t>
            </w:r>
            <w:r w:rsidR="000C6D0A" w:rsidRPr="00616FBF">
              <w:rPr>
                <w:rFonts w:ascii="ＭＳ 明朝" w:hAnsi="ＭＳ 明朝" w:hint="eastAsia"/>
                <w:b/>
                <w:szCs w:val="21"/>
              </w:rPr>
              <w:t>専門性向上体制を整える</w:t>
            </w:r>
            <w:r w:rsidR="000C6D0A" w:rsidRPr="00F81430">
              <w:rPr>
                <w:rFonts w:ascii="ＭＳ 明朝" w:hAnsi="ＭＳ 明朝" w:hint="eastAsia"/>
                <w:b/>
                <w:szCs w:val="21"/>
              </w:rPr>
              <w:t>学校</w:t>
            </w:r>
          </w:p>
          <w:p w14:paraId="6C413C7E" w14:textId="77777777" w:rsidR="001A055E" w:rsidRPr="00616FBF" w:rsidRDefault="00692058" w:rsidP="00692058">
            <w:pPr>
              <w:spacing w:line="240" w:lineRule="exact"/>
              <w:rPr>
                <w:rFonts w:ascii="ＭＳ 明朝" w:hAnsi="ＭＳ 明朝"/>
                <w:b/>
                <w:szCs w:val="21"/>
              </w:rPr>
            </w:pPr>
            <w:r w:rsidRPr="00616FBF">
              <w:rPr>
                <w:rFonts w:ascii="ＭＳ 明朝" w:hAnsi="ＭＳ 明朝" w:hint="eastAsia"/>
                <w:b/>
                <w:szCs w:val="21"/>
              </w:rPr>
              <w:t xml:space="preserve">３　</w:t>
            </w:r>
            <w:r w:rsidR="00616FBF" w:rsidRPr="00616FBF">
              <w:rPr>
                <w:rFonts w:ascii="ＭＳ 明朝" w:hAnsi="ＭＳ 明朝" w:hint="eastAsia"/>
                <w:b/>
                <w:szCs w:val="21"/>
              </w:rPr>
              <w:t>「例年通り」</w:t>
            </w:r>
            <w:r w:rsidR="000C6D0A" w:rsidRPr="00616FBF">
              <w:rPr>
                <w:rFonts w:ascii="ＭＳ 明朝" w:hAnsi="ＭＳ 明朝" w:hint="eastAsia"/>
                <w:b/>
                <w:szCs w:val="21"/>
              </w:rPr>
              <w:t>から脱却し風通しの良い組織をめざし、次世代育成を積極的に実践する学校</w:t>
            </w:r>
          </w:p>
          <w:p w14:paraId="6C413C7F" w14:textId="77777777" w:rsidR="001A055E" w:rsidRPr="002C1DF1" w:rsidRDefault="00692058" w:rsidP="000C6D0A">
            <w:pPr>
              <w:spacing w:line="240" w:lineRule="exact"/>
              <w:rPr>
                <w:rFonts w:ascii="ＭＳ 明朝" w:hAnsi="ＭＳ 明朝"/>
                <w:szCs w:val="21"/>
              </w:rPr>
            </w:pPr>
            <w:r w:rsidRPr="00616FBF">
              <w:rPr>
                <w:rFonts w:ascii="ＭＳ 明朝" w:hAnsi="ＭＳ 明朝" w:hint="eastAsia"/>
                <w:b/>
                <w:szCs w:val="21"/>
              </w:rPr>
              <w:t xml:space="preserve">４　</w:t>
            </w:r>
            <w:r w:rsidR="000C6D0A" w:rsidRPr="00616FBF">
              <w:rPr>
                <w:rFonts w:ascii="ＭＳ 明朝" w:hAnsi="ＭＳ 明朝" w:hint="eastAsia"/>
                <w:b/>
                <w:szCs w:val="21"/>
              </w:rPr>
              <w:t>共生社会の形成に向け、保護者・地域から信頼され期待される学校</w:t>
            </w:r>
          </w:p>
        </w:tc>
      </w:tr>
    </w:tbl>
    <w:p w14:paraId="6C413C81" w14:textId="77777777" w:rsidR="00324B67" w:rsidRPr="002C1DF1" w:rsidRDefault="00324B67" w:rsidP="004245A1">
      <w:pPr>
        <w:spacing w:line="300" w:lineRule="exact"/>
        <w:ind w:hanging="187"/>
        <w:jc w:val="left"/>
        <w:rPr>
          <w:rFonts w:ascii="ＭＳ ゴシック" w:eastAsia="ＭＳ ゴシック" w:hAnsi="ＭＳ ゴシック"/>
          <w:szCs w:val="21"/>
        </w:rPr>
      </w:pPr>
    </w:p>
    <w:p w14:paraId="6C413C82" w14:textId="77777777" w:rsidR="009B365C" w:rsidRPr="002C1DF1" w:rsidRDefault="009B365C" w:rsidP="004245A1">
      <w:pPr>
        <w:spacing w:line="300" w:lineRule="exact"/>
        <w:ind w:hanging="187"/>
        <w:jc w:val="left"/>
        <w:rPr>
          <w:rFonts w:ascii="ＭＳ ゴシック" w:eastAsia="ＭＳ ゴシック" w:hAnsi="ＭＳ ゴシック"/>
          <w:szCs w:val="21"/>
        </w:rPr>
      </w:pPr>
      <w:r w:rsidRPr="002C1DF1">
        <w:rPr>
          <w:rFonts w:ascii="ＭＳ ゴシック" w:eastAsia="ＭＳ ゴシック" w:hAnsi="ＭＳ ゴシック" w:hint="eastAsia"/>
          <w:szCs w:val="21"/>
        </w:rPr>
        <w:t>２　中期的目標</w:t>
      </w:r>
      <w:r w:rsidR="007526D9" w:rsidRPr="002C1DF1">
        <w:rPr>
          <w:rFonts w:ascii="ＭＳ ゴシック" w:eastAsia="ＭＳ ゴシック" w:hAnsi="ＭＳ ゴシック" w:hint="eastAsia"/>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2C1DF1" w:rsidRPr="002C1DF1" w14:paraId="6C413C9F" w14:textId="77777777" w:rsidTr="009F1B17">
        <w:trPr>
          <w:trHeight w:val="8223"/>
          <w:jc w:val="center"/>
        </w:trPr>
        <w:tc>
          <w:tcPr>
            <w:tcW w:w="14944" w:type="dxa"/>
            <w:shd w:val="clear" w:color="auto" w:fill="auto"/>
          </w:tcPr>
          <w:p w14:paraId="6C413C83" w14:textId="77777777" w:rsidR="00922569" w:rsidRPr="00616FBF" w:rsidRDefault="00922569" w:rsidP="00922569">
            <w:pPr>
              <w:spacing w:line="240" w:lineRule="atLeast"/>
              <w:rPr>
                <w:rFonts w:ascii="ＭＳ 明朝" w:hAnsi="ＭＳ 明朝"/>
                <w:b/>
                <w:sz w:val="22"/>
                <w:szCs w:val="22"/>
              </w:rPr>
            </w:pPr>
            <w:r w:rsidRPr="00616FBF">
              <w:rPr>
                <w:rFonts w:ascii="ＭＳ 明朝" w:hAnsi="ＭＳ 明朝" w:hint="eastAsia"/>
                <w:b/>
                <w:sz w:val="22"/>
                <w:szCs w:val="22"/>
              </w:rPr>
              <w:t>１　安</w:t>
            </w:r>
            <w:r w:rsidR="000C6D0A" w:rsidRPr="00616FBF">
              <w:rPr>
                <w:rFonts w:ascii="ＭＳ 明朝" w:hAnsi="ＭＳ 明朝" w:hint="eastAsia"/>
                <w:b/>
                <w:sz w:val="22"/>
                <w:szCs w:val="22"/>
              </w:rPr>
              <w:t>全で児童生徒が安心して学べ、一人ひとりの可能性を最大限に伸ばし、</w:t>
            </w:r>
            <w:r w:rsidR="000C6D0A" w:rsidRPr="00616FBF">
              <w:rPr>
                <w:rFonts w:ascii="ＭＳ 明朝" w:hAnsi="ＭＳ 明朝" w:hint="eastAsia"/>
                <w:b/>
                <w:szCs w:val="21"/>
              </w:rPr>
              <w:t>積極的に社会に参画する意欲と態度を養う</w:t>
            </w:r>
            <w:r w:rsidRPr="00616FBF">
              <w:rPr>
                <w:rFonts w:ascii="ＭＳ 明朝" w:hAnsi="ＭＳ 明朝" w:hint="eastAsia"/>
                <w:b/>
                <w:sz w:val="22"/>
                <w:szCs w:val="22"/>
              </w:rPr>
              <w:t>学校</w:t>
            </w:r>
          </w:p>
          <w:p w14:paraId="6C413C84" w14:textId="77777777" w:rsidR="00922569" w:rsidRDefault="00616FBF" w:rsidP="00133E85">
            <w:pPr>
              <w:spacing w:line="240" w:lineRule="atLeast"/>
              <w:ind w:left="660" w:hangingChars="300" w:hanging="660"/>
              <w:rPr>
                <w:rFonts w:ascii="ＭＳ 明朝" w:hAnsi="ＭＳ 明朝"/>
                <w:sz w:val="22"/>
                <w:szCs w:val="22"/>
              </w:rPr>
            </w:pPr>
            <w:r>
              <w:rPr>
                <w:rFonts w:ascii="ＭＳ 明朝" w:hAnsi="ＭＳ 明朝" w:hint="eastAsia"/>
                <w:sz w:val="22"/>
                <w:szCs w:val="22"/>
              </w:rPr>
              <w:t>（１）　環境</w:t>
            </w:r>
            <w:r w:rsidR="00B41AB6">
              <w:rPr>
                <w:rFonts w:ascii="ＭＳ 明朝" w:hAnsi="ＭＳ 明朝" w:hint="eastAsia"/>
                <w:sz w:val="22"/>
                <w:szCs w:val="22"/>
              </w:rPr>
              <w:t>の整備・改善、ヒヤリハットの</w:t>
            </w:r>
            <w:r w:rsidR="00922569" w:rsidRPr="00922569">
              <w:rPr>
                <w:rFonts w:ascii="ＭＳ 明朝" w:hAnsi="ＭＳ 明朝" w:hint="eastAsia"/>
                <w:sz w:val="22"/>
                <w:szCs w:val="22"/>
              </w:rPr>
              <w:t>活用で不用意・不注意な事</w:t>
            </w:r>
            <w:r>
              <w:rPr>
                <w:rFonts w:ascii="ＭＳ 明朝" w:hAnsi="ＭＳ 明朝" w:hint="eastAsia"/>
                <w:sz w:val="22"/>
                <w:szCs w:val="22"/>
              </w:rPr>
              <w:t>故ゼロをめざし、</w:t>
            </w:r>
            <w:r w:rsidR="005053CD" w:rsidRPr="008E367E">
              <w:rPr>
                <w:rFonts w:ascii="ＭＳ 明朝" w:hAnsi="ＭＳ 明朝" w:hint="eastAsia"/>
                <w:b/>
                <w:sz w:val="22"/>
                <w:szCs w:val="22"/>
                <w:u w:val="single"/>
              </w:rPr>
              <w:t>子どもファースト</w:t>
            </w:r>
            <w:r w:rsidR="005053CD" w:rsidRPr="00281E3A">
              <w:rPr>
                <w:rFonts w:ascii="ＭＳ 明朝" w:hAnsi="ＭＳ 明朝" w:hint="eastAsia"/>
                <w:b/>
                <w:sz w:val="22"/>
                <w:szCs w:val="22"/>
                <w:u w:val="single"/>
              </w:rPr>
              <w:t>の徹底</w:t>
            </w:r>
            <w:r w:rsidR="005053CD">
              <w:rPr>
                <w:rFonts w:ascii="ＭＳ 明朝" w:hAnsi="ＭＳ 明朝" w:hint="eastAsia"/>
                <w:sz w:val="22"/>
                <w:szCs w:val="22"/>
              </w:rPr>
              <w:t>体制</w:t>
            </w:r>
            <w:r w:rsidR="005053CD" w:rsidRPr="00D7646E">
              <w:rPr>
                <w:rFonts w:ascii="ＭＳ 明朝" w:hAnsi="ＭＳ 明朝" w:hint="eastAsia"/>
                <w:sz w:val="22"/>
                <w:szCs w:val="22"/>
              </w:rPr>
              <w:t>づく</w:t>
            </w:r>
            <w:r w:rsidRPr="00D7646E">
              <w:rPr>
                <w:rFonts w:ascii="ＭＳ 明朝" w:hAnsi="ＭＳ 明朝" w:hint="eastAsia"/>
                <w:sz w:val="22"/>
                <w:szCs w:val="22"/>
              </w:rPr>
              <w:t>り</w:t>
            </w:r>
            <w:r>
              <w:rPr>
                <w:rFonts w:ascii="ＭＳ 明朝" w:hAnsi="ＭＳ 明朝" w:hint="eastAsia"/>
                <w:sz w:val="22"/>
                <w:szCs w:val="22"/>
              </w:rPr>
              <w:t>に取</w:t>
            </w:r>
            <w:r w:rsidR="00922569" w:rsidRPr="00922569">
              <w:rPr>
                <w:rFonts w:ascii="ＭＳ 明朝" w:hAnsi="ＭＳ 明朝" w:hint="eastAsia"/>
                <w:sz w:val="22"/>
                <w:szCs w:val="22"/>
              </w:rPr>
              <w:t>組む。</w:t>
            </w:r>
          </w:p>
          <w:p w14:paraId="6C413C85" w14:textId="77777777" w:rsidR="00616FBF" w:rsidRDefault="00616FBF" w:rsidP="00133E85">
            <w:pPr>
              <w:spacing w:line="240" w:lineRule="atLeast"/>
              <w:ind w:left="660" w:hangingChars="300" w:hanging="660"/>
              <w:rPr>
                <w:rFonts w:ascii="ＭＳ 明朝" w:hAnsi="ＭＳ 明朝"/>
                <w:sz w:val="22"/>
                <w:szCs w:val="22"/>
              </w:rPr>
            </w:pPr>
            <w:r>
              <w:rPr>
                <w:rFonts w:ascii="ＭＳ 明朝" w:hAnsi="ＭＳ 明朝" w:hint="eastAsia"/>
                <w:sz w:val="22"/>
                <w:szCs w:val="22"/>
              </w:rPr>
              <w:t xml:space="preserve">　ア　「授業は教員の要の仕事」との意識で、PDCAｻｲｸﾙを活用した、授業改善実践に取組む。</w:t>
            </w:r>
          </w:p>
          <w:p w14:paraId="6C413C86" w14:textId="77777777" w:rsidR="00616FBF" w:rsidRDefault="00616FBF" w:rsidP="00616FBF">
            <w:pPr>
              <w:spacing w:line="240" w:lineRule="atLeast"/>
              <w:ind w:leftChars="100" w:left="650" w:hangingChars="200" w:hanging="440"/>
              <w:rPr>
                <w:rFonts w:ascii="ＭＳ 明朝" w:hAnsi="ＭＳ 明朝"/>
                <w:sz w:val="22"/>
                <w:szCs w:val="22"/>
              </w:rPr>
            </w:pPr>
            <w:r>
              <w:rPr>
                <w:rFonts w:ascii="ＭＳ 明朝" w:hAnsi="ＭＳ 明朝" w:hint="eastAsia"/>
                <w:sz w:val="22"/>
                <w:szCs w:val="22"/>
              </w:rPr>
              <w:t>イ　「個別の指導計画」「</w:t>
            </w:r>
            <w:r w:rsidRPr="00922569">
              <w:rPr>
                <w:rFonts w:ascii="ＭＳ 明朝" w:hAnsi="ＭＳ 明朝" w:hint="eastAsia"/>
                <w:sz w:val="22"/>
                <w:szCs w:val="22"/>
              </w:rPr>
              <w:t>個別の教育支援計画</w:t>
            </w:r>
            <w:r>
              <w:rPr>
                <w:rFonts w:ascii="ＭＳ 明朝" w:hAnsi="ＭＳ 明朝" w:hint="eastAsia"/>
                <w:sz w:val="22"/>
                <w:szCs w:val="22"/>
              </w:rPr>
              <w:t>」を更に有効に活用できるシステムの実践(ｶﾘｷｭﾗﾑﾏﾈｼﾞﾒﾝﾄの確立)に取組む。</w:t>
            </w:r>
          </w:p>
          <w:p w14:paraId="6C413C87" w14:textId="77777777" w:rsidR="00616FBF" w:rsidRDefault="00616FBF" w:rsidP="00616FBF">
            <w:pPr>
              <w:spacing w:line="240" w:lineRule="atLeast"/>
              <w:ind w:leftChars="100" w:left="650" w:hangingChars="200" w:hanging="440"/>
              <w:rPr>
                <w:rFonts w:ascii="ＭＳ 明朝" w:hAnsi="ＭＳ 明朝"/>
                <w:sz w:val="22"/>
                <w:szCs w:val="22"/>
              </w:rPr>
            </w:pPr>
            <w:r>
              <w:rPr>
                <w:rFonts w:ascii="ＭＳ 明朝" w:hAnsi="ＭＳ 明朝" w:hint="eastAsia"/>
                <w:sz w:val="22"/>
                <w:szCs w:val="22"/>
              </w:rPr>
              <w:t>ウ　「次期指導要領」の先行実践をめざし、新たな企画・実践(新スポーツ･文化・言語活動の推進)に取組む。</w:t>
            </w:r>
          </w:p>
          <w:p w14:paraId="6C413C88" w14:textId="77777777" w:rsidR="00616FBF" w:rsidRDefault="00616FBF" w:rsidP="00616FBF">
            <w:pPr>
              <w:spacing w:line="240" w:lineRule="atLeast"/>
              <w:ind w:leftChars="100" w:left="650" w:hangingChars="200" w:hanging="440"/>
              <w:rPr>
                <w:rFonts w:ascii="ＭＳ 明朝" w:hAnsi="ＭＳ 明朝"/>
                <w:sz w:val="22"/>
                <w:szCs w:val="22"/>
              </w:rPr>
            </w:pPr>
            <w:r>
              <w:rPr>
                <w:rFonts w:ascii="ＭＳ 明朝" w:hAnsi="ＭＳ 明朝" w:hint="eastAsia"/>
                <w:sz w:val="22"/>
                <w:szCs w:val="22"/>
              </w:rPr>
              <w:t>エ　「教育環境」</w:t>
            </w:r>
            <w:r w:rsidRPr="00616FBF">
              <w:rPr>
                <w:rFonts w:ascii="ＭＳ 明朝" w:hAnsi="ＭＳ 明朝" w:hint="eastAsia"/>
                <w:sz w:val="14"/>
                <w:szCs w:val="14"/>
              </w:rPr>
              <w:t>(ICT関連含:ﾀﾌﾞﾚｯﾄ</w:t>
            </w:r>
            <w:r w:rsidR="00EE70F9" w:rsidRPr="007F7A97">
              <w:rPr>
                <w:rFonts w:ascii="ＭＳ 明朝" w:hAnsi="ＭＳ 明朝" w:hint="eastAsia"/>
                <w:sz w:val="14"/>
                <w:szCs w:val="14"/>
              </w:rPr>
              <w:t>端末</w:t>
            </w:r>
            <w:r w:rsidRPr="00616FBF">
              <w:rPr>
                <w:rFonts w:ascii="ＭＳ 明朝" w:hAnsi="ＭＳ 明朝" w:hint="eastAsia"/>
                <w:sz w:val="14"/>
                <w:szCs w:val="14"/>
              </w:rPr>
              <w:t>､楽スタ(重力軽減訓練装置)､ﾛｺﾓｰﾀｰ(電動移動支援教具)等)</w:t>
            </w:r>
            <w:r>
              <w:rPr>
                <w:rFonts w:ascii="ＭＳ 明朝" w:hAnsi="ＭＳ 明朝" w:hint="eastAsia"/>
                <w:sz w:val="22"/>
                <w:szCs w:val="22"/>
              </w:rPr>
              <w:t>の充実をめざし、</w:t>
            </w:r>
            <w:r w:rsidR="00B41AB6">
              <w:rPr>
                <w:rFonts w:ascii="ＭＳ 明朝" w:hAnsi="ＭＳ 明朝" w:hint="eastAsia"/>
                <w:sz w:val="22"/>
                <w:szCs w:val="22"/>
              </w:rPr>
              <w:t>ヒヤリハットの</w:t>
            </w:r>
            <w:r w:rsidRPr="00922569">
              <w:rPr>
                <w:rFonts w:ascii="ＭＳ 明朝" w:hAnsi="ＭＳ 明朝" w:hint="eastAsia"/>
                <w:sz w:val="22"/>
                <w:szCs w:val="22"/>
              </w:rPr>
              <w:t>活用で不用意・不注意な事</w:t>
            </w:r>
            <w:r>
              <w:rPr>
                <w:rFonts w:ascii="ＭＳ 明朝" w:hAnsi="ＭＳ 明朝" w:hint="eastAsia"/>
                <w:sz w:val="22"/>
                <w:szCs w:val="22"/>
              </w:rPr>
              <w:t>故ゼロに取組む。</w:t>
            </w:r>
          </w:p>
          <w:p w14:paraId="6C413C89" w14:textId="77777777" w:rsidR="00616FBF" w:rsidRDefault="00616FBF" w:rsidP="00616FBF">
            <w:pPr>
              <w:spacing w:line="240" w:lineRule="atLeast"/>
              <w:ind w:leftChars="100" w:left="650" w:hangingChars="200" w:hanging="440"/>
              <w:rPr>
                <w:rFonts w:ascii="ＭＳ 明朝" w:hAnsi="ＭＳ 明朝"/>
                <w:sz w:val="22"/>
                <w:szCs w:val="22"/>
              </w:rPr>
            </w:pPr>
            <w:r>
              <w:rPr>
                <w:rFonts w:ascii="ＭＳ 明朝" w:hAnsi="ＭＳ 明朝" w:hint="eastAsia"/>
                <w:sz w:val="22"/>
                <w:szCs w:val="22"/>
              </w:rPr>
              <w:t>オ　「キャリア教育の一層の充実」をめざし、就労希望生の全員就労に取組む。</w:t>
            </w:r>
          </w:p>
          <w:p w14:paraId="6C413C8A" w14:textId="77777777" w:rsidR="00616FBF" w:rsidRDefault="00616FBF" w:rsidP="00133E85">
            <w:pPr>
              <w:spacing w:line="240" w:lineRule="atLeast"/>
              <w:ind w:left="660" w:hangingChars="300" w:hanging="660"/>
              <w:rPr>
                <w:rFonts w:ascii="ＭＳ 明朝" w:hAnsi="ＭＳ 明朝"/>
                <w:sz w:val="22"/>
                <w:szCs w:val="22"/>
              </w:rPr>
            </w:pPr>
          </w:p>
          <w:p w14:paraId="6C413C8B" w14:textId="77777777" w:rsidR="00922569" w:rsidRPr="00616FBF" w:rsidRDefault="00922569" w:rsidP="00922569">
            <w:pPr>
              <w:spacing w:line="240" w:lineRule="atLeast"/>
              <w:rPr>
                <w:rFonts w:ascii="ＭＳ 明朝" w:hAnsi="ＭＳ 明朝"/>
                <w:b/>
                <w:sz w:val="22"/>
                <w:szCs w:val="22"/>
              </w:rPr>
            </w:pPr>
            <w:r w:rsidRPr="00616FBF">
              <w:rPr>
                <w:rFonts w:ascii="ＭＳ 明朝" w:hAnsi="ＭＳ 明朝" w:hint="eastAsia"/>
                <w:b/>
                <w:sz w:val="22"/>
                <w:szCs w:val="22"/>
              </w:rPr>
              <w:t xml:space="preserve">２　</w:t>
            </w:r>
            <w:r w:rsidR="000C6D0A" w:rsidRPr="00616FBF">
              <w:rPr>
                <w:rFonts w:ascii="ＭＳ 明朝" w:hAnsi="ＭＳ 明朝" w:hint="eastAsia"/>
                <w:b/>
                <w:szCs w:val="21"/>
              </w:rPr>
              <w:t>教職員の役割と</w:t>
            </w:r>
            <w:r w:rsidR="00B41AB6">
              <w:rPr>
                <w:rFonts w:ascii="ＭＳ 明朝" w:hAnsi="ＭＳ 明朝" w:hint="eastAsia"/>
                <w:b/>
                <w:szCs w:val="21"/>
              </w:rPr>
              <w:t>責任を明確にして学校組織の再構築を行い、</w:t>
            </w:r>
            <w:r w:rsidR="000C6D0A" w:rsidRPr="00616FBF">
              <w:rPr>
                <w:rFonts w:ascii="ＭＳ 明朝" w:hAnsi="ＭＳ 明朝" w:hint="eastAsia"/>
                <w:b/>
                <w:szCs w:val="21"/>
              </w:rPr>
              <w:t>専門性向上体制を整える</w:t>
            </w:r>
            <w:r w:rsidR="000C6D0A" w:rsidRPr="000F089A">
              <w:rPr>
                <w:rFonts w:ascii="ＭＳ 明朝" w:hAnsi="ＭＳ 明朝" w:hint="eastAsia"/>
                <w:b/>
                <w:szCs w:val="21"/>
              </w:rPr>
              <w:t>学校</w:t>
            </w:r>
          </w:p>
          <w:p w14:paraId="6C413C8C" w14:textId="77777777" w:rsidR="00B41AB6" w:rsidRPr="00FC4207" w:rsidRDefault="00922569" w:rsidP="00B41AB6">
            <w:pPr>
              <w:spacing w:line="240" w:lineRule="atLeast"/>
              <w:rPr>
                <w:rFonts w:ascii="ＭＳ 明朝" w:hAnsi="ＭＳ 明朝"/>
                <w:sz w:val="22"/>
                <w:szCs w:val="22"/>
              </w:rPr>
            </w:pPr>
            <w:r w:rsidRPr="00922569">
              <w:rPr>
                <w:rFonts w:ascii="ＭＳ 明朝" w:hAnsi="ＭＳ 明朝" w:hint="eastAsia"/>
                <w:sz w:val="22"/>
                <w:szCs w:val="22"/>
              </w:rPr>
              <w:t xml:space="preserve">（１）　</w:t>
            </w:r>
            <w:r w:rsidR="00B41AB6">
              <w:rPr>
                <w:rFonts w:ascii="ＭＳ 明朝" w:hAnsi="ＭＳ 明朝" w:hint="eastAsia"/>
                <w:sz w:val="22"/>
                <w:szCs w:val="22"/>
              </w:rPr>
              <w:t>個人主義ではなく、学校として一丸となった</w:t>
            </w:r>
            <w:r w:rsidR="00B41AB6" w:rsidRPr="00B1067E">
              <w:rPr>
                <w:rFonts w:ascii="ＭＳ 明朝" w:hAnsi="ＭＳ 明朝" w:hint="eastAsia"/>
                <w:b/>
                <w:sz w:val="22"/>
                <w:szCs w:val="22"/>
                <w:u w:val="single"/>
              </w:rPr>
              <w:t>チーム学校</w:t>
            </w:r>
            <w:r w:rsidR="00281E3A" w:rsidRPr="00281E3A">
              <w:rPr>
                <w:rFonts w:ascii="ＭＳ 明朝" w:hAnsi="ＭＳ 明朝" w:hint="eastAsia"/>
                <w:b/>
                <w:sz w:val="22"/>
                <w:szCs w:val="22"/>
                <w:u w:val="single"/>
              </w:rPr>
              <w:t>の</w:t>
            </w:r>
            <w:r w:rsidR="00B41AB6" w:rsidRPr="00281E3A">
              <w:rPr>
                <w:rFonts w:ascii="ＭＳ 明朝" w:hAnsi="ＭＳ 明朝" w:hint="eastAsia"/>
                <w:b/>
                <w:sz w:val="22"/>
                <w:szCs w:val="22"/>
                <w:u w:val="single"/>
              </w:rPr>
              <w:t>意識</w:t>
            </w:r>
            <w:r w:rsidR="00281E3A" w:rsidRPr="00281E3A">
              <w:rPr>
                <w:rFonts w:ascii="ＭＳ 明朝" w:hAnsi="ＭＳ 明朝" w:hint="eastAsia"/>
                <w:b/>
                <w:sz w:val="22"/>
                <w:szCs w:val="22"/>
                <w:u w:val="single"/>
              </w:rPr>
              <w:t>化</w:t>
            </w:r>
            <w:r w:rsidR="00281E3A">
              <w:rPr>
                <w:rFonts w:ascii="ＭＳ 明朝" w:hAnsi="ＭＳ 明朝" w:hint="eastAsia"/>
                <w:sz w:val="22"/>
                <w:szCs w:val="22"/>
              </w:rPr>
              <w:t>を深め</w:t>
            </w:r>
            <w:r w:rsidR="00B41AB6">
              <w:rPr>
                <w:rFonts w:ascii="ＭＳ 明朝" w:hAnsi="ＭＳ 明朝" w:hint="eastAsia"/>
                <w:sz w:val="22"/>
                <w:szCs w:val="22"/>
              </w:rPr>
              <w:t>、専門性向上に取組む。</w:t>
            </w:r>
          </w:p>
          <w:p w14:paraId="6C413C8D" w14:textId="77777777" w:rsidR="00B41AB6" w:rsidRPr="00FC4207" w:rsidRDefault="00B41AB6" w:rsidP="00B41AB6">
            <w:pPr>
              <w:adjustRightInd w:val="0"/>
              <w:snapToGrid w:val="0"/>
              <w:ind w:firstLineChars="100" w:firstLine="220"/>
              <w:rPr>
                <w:rFonts w:ascii="ＭＳ 明朝" w:hAnsi="ＭＳ 明朝"/>
                <w:szCs w:val="21"/>
              </w:rPr>
            </w:pPr>
            <w:r w:rsidRPr="00FC4207">
              <w:rPr>
                <w:rFonts w:ascii="ＭＳ 明朝" w:hAnsi="ＭＳ 明朝" w:hint="eastAsia"/>
                <w:sz w:val="22"/>
                <w:szCs w:val="22"/>
              </w:rPr>
              <w:t>ア　学校運営にかかわる会議をスリム化する。</w:t>
            </w:r>
            <w:r w:rsidRPr="00FC4207">
              <w:rPr>
                <w:rFonts w:ascii="ＭＳ 明朝" w:hAnsi="ＭＳ 明朝" w:hint="eastAsia"/>
                <w:szCs w:val="21"/>
              </w:rPr>
              <w:t>ＩＣＴを活用した校務の効率化・円滑化についても取り組む。</w:t>
            </w:r>
          </w:p>
          <w:p w14:paraId="6C413C8E" w14:textId="77777777" w:rsidR="00B41AB6" w:rsidRPr="00FC4207" w:rsidRDefault="00B41AB6" w:rsidP="00B41AB6">
            <w:pPr>
              <w:spacing w:line="240" w:lineRule="atLeast"/>
              <w:ind w:firstLineChars="100" w:firstLine="220"/>
              <w:rPr>
                <w:rFonts w:ascii="ＭＳ 明朝" w:hAnsi="ＭＳ 明朝"/>
                <w:sz w:val="22"/>
                <w:szCs w:val="22"/>
              </w:rPr>
            </w:pPr>
            <w:r w:rsidRPr="00FC4207">
              <w:rPr>
                <w:rFonts w:ascii="ＭＳ 明朝" w:hAnsi="ＭＳ 明朝" w:hint="eastAsia"/>
                <w:sz w:val="22"/>
                <w:szCs w:val="22"/>
              </w:rPr>
              <w:t>イ　業務の見える化を心がけ、わかりやすい指示系統の組</w:t>
            </w:r>
            <w:r w:rsidRPr="003B4CCA">
              <w:rPr>
                <w:rFonts w:ascii="ＭＳ 明朝" w:hAnsi="ＭＳ 明朝" w:hint="eastAsia"/>
                <w:sz w:val="22"/>
                <w:szCs w:val="22"/>
              </w:rPr>
              <w:t>織(チーム)</w:t>
            </w:r>
            <w:r w:rsidR="00B1067E" w:rsidRPr="003B4CCA">
              <w:rPr>
                <w:rFonts w:ascii="ＭＳ 明朝" w:hAnsi="ＭＳ 明朝" w:hint="eastAsia"/>
                <w:sz w:val="22"/>
                <w:szCs w:val="22"/>
              </w:rPr>
              <w:t>をめざ</w:t>
            </w:r>
            <w:r w:rsidR="00B1067E">
              <w:rPr>
                <w:rFonts w:ascii="ＭＳ 明朝" w:hAnsi="ＭＳ 明朝" w:hint="eastAsia"/>
                <w:sz w:val="22"/>
                <w:szCs w:val="22"/>
              </w:rPr>
              <w:t>し、適切な施設の安全及び危機の管理に取組む</w:t>
            </w:r>
            <w:r w:rsidRPr="00FC4207">
              <w:rPr>
                <w:rFonts w:ascii="ＭＳ 明朝" w:hAnsi="ＭＳ 明朝" w:hint="eastAsia"/>
                <w:sz w:val="22"/>
                <w:szCs w:val="22"/>
              </w:rPr>
              <w:t>。</w:t>
            </w:r>
          </w:p>
          <w:p w14:paraId="6C413C8F" w14:textId="77777777" w:rsidR="00B41AB6" w:rsidRPr="00FC4207" w:rsidRDefault="00B41AB6" w:rsidP="00B41AB6">
            <w:pPr>
              <w:spacing w:line="240" w:lineRule="atLeast"/>
              <w:ind w:firstLineChars="100" w:firstLine="220"/>
              <w:rPr>
                <w:rFonts w:ascii="ＭＳ 明朝" w:hAnsi="ＭＳ 明朝"/>
                <w:sz w:val="22"/>
                <w:szCs w:val="22"/>
              </w:rPr>
            </w:pPr>
            <w:r w:rsidRPr="00FC4207">
              <w:rPr>
                <w:rFonts w:ascii="ＭＳ 明朝" w:hAnsi="ＭＳ 明朝" w:hint="eastAsia"/>
                <w:sz w:val="22"/>
                <w:szCs w:val="22"/>
              </w:rPr>
              <w:t>ウ　新しく支援教育に携わる教員</w:t>
            </w:r>
            <w:r w:rsidR="000F089A">
              <w:rPr>
                <w:rFonts w:ascii="ＭＳ 明朝" w:hAnsi="ＭＳ 明朝" w:hint="eastAsia"/>
                <w:sz w:val="22"/>
                <w:szCs w:val="22"/>
              </w:rPr>
              <w:t>等</w:t>
            </w:r>
            <w:r w:rsidRPr="00FC4207">
              <w:rPr>
                <w:rFonts w:ascii="ＭＳ 明朝" w:hAnsi="ＭＳ 明朝" w:hint="eastAsia"/>
                <w:sz w:val="22"/>
                <w:szCs w:val="22"/>
              </w:rPr>
              <w:t>へのサポート体制の充実</w:t>
            </w:r>
            <w:r w:rsidR="000F089A">
              <w:rPr>
                <w:rFonts w:ascii="ＭＳ 明朝" w:hAnsi="ＭＳ 明朝" w:hint="eastAsia"/>
                <w:sz w:val="22"/>
                <w:szCs w:val="22"/>
              </w:rPr>
              <w:t>とともに全体の専門性向上</w:t>
            </w:r>
            <w:r>
              <w:rPr>
                <w:rFonts w:ascii="ＭＳ 明朝" w:hAnsi="ＭＳ 明朝" w:hint="eastAsia"/>
                <w:sz w:val="22"/>
                <w:szCs w:val="22"/>
              </w:rPr>
              <w:t>をめざす。</w:t>
            </w:r>
          </w:p>
          <w:p w14:paraId="6C413C90" w14:textId="77777777" w:rsidR="00B41AB6" w:rsidRPr="00FC4207" w:rsidRDefault="00B41AB6" w:rsidP="00B41AB6">
            <w:pPr>
              <w:spacing w:line="240" w:lineRule="atLeast"/>
              <w:ind w:firstLineChars="100" w:firstLine="220"/>
              <w:rPr>
                <w:rFonts w:ascii="ＭＳ 明朝" w:hAnsi="ＭＳ 明朝"/>
                <w:sz w:val="22"/>
                <w:szCs w:val="22"/>
              </w:rPr>
            </w:pPr>
            <w:r>
              <w:rPr>
                <w:rFonts w:ascii="ＭＳ 明朝" w:hAnsi="ＭＳ 明朝" w:hint="eastAsia"/>
                <w:sz w:val="22"/>
                <w:szCs w:val="22"/>
              </w:rPr>
              <w:t>エ</w:t>
            </w:r>
            <w:r w:rsidRPr="00FC4207">
              <w:rPr>
                <w:rFonts w:ascii="ＭＳ 明朝" w:hAnsi="ＭＳ 明朝" w:hint="eastAsia"/>
                <w:sz w:val="22"/>
                <w:szCs w:val="22"/>
              </w:rPr>
              <w:t xml:space="preserve">　全教員が学び続ける教員</w:t>
            </w:r>
            <w:r>
              <w:rPr>
                <w:rFonts w:ascii="ＭＳ 明朝" w:hAnsi="ＭＳ 明朝" w:hint="eastAsia"/>
                <w:sz w:val="22"/>
                <w:szCs w:val="22"/>
              </w:rPr>
              <w:t>として「</w:t>
            </w:r>
            <w:r w:rsidRPr="00FC4207">
              <w:rPr>
                <w:rFonts w:ascii="ＭＳ 明朝" w:hAnsi="ＭＳ 明朝" w:hint="eastAsia"/>
                <w:sz w:val="22"/>
                <w:szCs w:val="22"/>
              </w:rPr>
              <w:t>主体的、対話的に深く</w:t>
            </w:r>
            <w:r>
              <w:rPr>
                <w:rFonts w:ascii="ＭＳ 明朝" w:hAnsi="ＭＳ 明朝" w:hint="eastAsia"/>
                <w:sz w:val="22"/>
                <w:szCs w:val="22"/>
              </w:rPr>
              <w:t>」学びあえる研究授業とその広報・発表の実践に取組む</w:t>
            </w:r>
            <w:r w:rsidRPr="00FC4207">
              <w:rPr>
                <w:rFonts w:ascii="ＭＳ 明朝" w:hAnsi="ＭＳ 明朝" w:hint="eastAsia"/>
                <w:sz w:val="22"/>
                <w:szCs w:val="22"/>
              </w:rPr>
              <w:t>。</w:t>
            </w:r>
          </w:p>
          <w:p w14:paraId="6C413C91" w14:textId="77777777" w:rsidR="00B41AB6" w:rsidRPr="00FC4207" w:rsidRDefault="00B41AB6" w:rsidP="00B41AB6">
            <w:pPr>
              <w:spacing w:line="240" w:lineRule="atLeast"/>
              <w:ind w:firstLineChars="100" w:firstLine="220"/>
              <w:rPr>
                <w:rFonts w:ascii="ＭＳ 明朝" w:hAnsi="ＭＳ 明朝"/>
                <w:sz w:val="22"/>
                <w:szCs w:val="22"/>
              </w:rPr>
            </w:pPr>
            <w:r>
              <w:rPr>
                <w:rFonts w:ascii="ＭＳ 明朝" w:hAnsi="ＭＳ 明朝" w:hint="eastAsia"/>
                <w:sz w:val="22"/>
                <w:szCs w:val="22"/>
              </w:rPr>
              <w:t>オ　外部講師を招き、50周年</w:t>
            </w:r>
            <w:r w:rsidR="00CB2339">
              <w:rPr>
                <w:rFonts w:ascii="ＭＳ 明朝" w:hAnsi="ＭＳ 明朝" w:hint="eastAsia"/>
                <w:sz w:val="22"/>
                <w:szCs w:val="22"/>
              </w:rPr>
              <w:t>(H31/9/28)</w:t>
            </w:r>
            <w:r>
              <w:rPr>
                <w:rFonts w:ascii="ＭＳ 明朝" w:hAnsi="ＭＳ 明朝" w:hint="eastAsia"/>
                <w:sz w:val="22"/>
                <w:szCs w:val="22"/>
              </w:rPr>
              <w:t>とも関連させ、</w:t>
            </w:r>
            <w:r w:rsidRPr="00FC4207">
              <w:rPr>
                <w:rFonts w:ascii="ＭＳ 明朝" w:hAnsi="ＭＳ 明朝" w:hint="eastAsia"/>
                <w:sz w:val="22"/>
                <w:szCs w:val="22"/>
              </w:rPr>
              <w:t>効率的な研修</w:t>
            </w:r>
            <w:r>
              <w:rPr>
                <w:rFonts w:ascii="ＭＳ 明朝" w:hAnsi="ＭＳ 明朝" w:hint="eastAsia"/>
                <w:sz w:val="22"/>
                <w:szCs w:val="22"/>
              </w:rPr>
              <w:t>を組織的・計画的に継続</w:t>
            </w:r>
            <w:r w:rsidRPr="000F089A">
              <w:rPr>
                <w:rFonts w:ascii="ＭＳ 明朝" w:hAnsi="ＭＳ 明朝" w:hint="eastAsia"/>
                <w:sz w:val="22"/>
                <w:szCs w:val="22"/>
              </w:rPr>
              <w:t>する。</w:t>
            </w:r>
          </w:p>
          <w:p w14:paraId="6C413C92" w14:textId="77777777" w:rsidR="00922569" w:rsidRPr="00922569" w:rsidRDefault="00922569" w:rsidP="00922569">
            <w:pPr>
              <w:spacing w:line="240" w:lineRule="atLeast"/>
              <w:rPr>
                <w:rFonts w:ascii="ＭＳ 明朝" w:hAnsi="ＭＳ 明朝"/>
                <w:sz w:val="22"/>
                <w:szCs w:val="22"/>
              </w:rPr>
            </w:pPr>
          </w:p>
          <w:p w14:paraId="6C413C93" w14:textId="77777777" w:rsidR="000C6D0A" w:rsidRPr="00616FBF" w:rsidRDefault="00922569" w:rsidP="000C6D0A">
            <w:pPr>
              <w:spacing w:line="240" w:lineRule="atLeast"/>
              <w:rPr>
                <w:rFonts w:ascii="ＭＳ 明朝" w:hAnsi="ＭＳ 明朝"/>
                <w:b/>
                <w:szCs w:val="21"/>
              </w:rPr>
            </w:pPr>
            <w:r w:rsidRPr="00616FBF">
              <w:rPr>
                <w:rFonts w:ascii="ＭＳ 明朝" w:hAnsi="ＭＳ 明朝" w:hint="eastAsia"/>
                <w:b/>
                <w:sz w:val="22"/>
                <w:szCs w:val="22"/>
              </w:rPr>
              <w:t xml:space="preserve">３　</w:t>
            </w:r>
            <w:r w:rsidR="00616FBF" w:rsidRPr="00616FBF">
              <w:rPr>
                <w:rFonts w:ascii="ＭＳ 明朝" w:hAnsi="ＭＳ 明朝" w:hint="eastAsia"/>
                <w:b/>
                <w:szCs w:val="21"/>
              </w:rPr>
              <w:t>「例年通り」</w:t>
            </w:r>
            <w:r w:rsidR="000C6D0A" w:rsidRPr="00616FBF">
              <w:rPr>
                <w:rFonts w:ascii="ＭＳ 明朝" w:hAnsi="ＭＳ 明朝" w:hint="eastAsia"/>
                <w:b/>
                <w:szCs w:val="21"/>
              </w:rPr>
              <w:t>から脱却し風通しの良い組織をめざし、次世代育成を積極的に実践する学校</w:t>
            </w:r>
          </w:p>
          <w:p w14:paraId="6C413C94" w14:textId="77777777" w:rsidR="00B41AB6" w:rsidRPr="00B1067E" w:rsidRDefault="00B41AB6" w:rsidP="00B1067E">
            <w:pPr>
              <w:pStyle w:val="aa"/>
              <w:numPr>
                <w:ilvl w:val="0"/>
                <w:numId w:val="42"/>
              </w:numPr>
              <w:spacing w:line="240" w:lineRule="atLeast"/>
              <w:ind w:leftChars="0"/>
              <w:rPr>
                <w:rFonts w:ascii="ＭＳ 明朝" w:hAnsi="ＭＳ 明朝"/>
                <w:szCs w:val="21"/>
              </w:rPr>
            </w:pPr>
            <w:r w:rsidRPr="00B1067E">
              <w:rPr>
                <w:rFonts w:ascii="ＭＳ 明朝" w:hAnsi="ＭＳ 明朝" w:hint="eastAsia"/>
                <w:sz w:val="22"/>
                <w:szCs w:val="22"/>
              </w:rPr>
              <w:t>指導支援に関する情報共有や公務推進のための</w:t>
            </w:r>
            <w:r w:rsidRPr="00B1067E">
              <w:rPr>
                <w:rFonts w:ascii="ＭＳ 明朝" w:hAnsi="ＭＳ 明朝" w:hint="eastAsia"/>
                <w:szCs w:val="21"/>
              </w:rPr>
              <w:t>風通しのよい組織風土</w:t>
            </w:r>
            <w:r w:rsidRPr="003B4CCA">
              <w:rPr>
                <w:rFonts w:ascii="ＭＳ 明朝" w:hAnsi="ＭＳ 明朝" w:hint="eastAsia"/>
                <w:szCs w:val="21"/>
              </w:rPr>
              <w:t>づくり</w:t>
            </w:r>
            <w:r w:rsidR="00B1067E" w:rsidRPr="003B4CCA">
              <w:rPr>
                <w:rFonts w:ascii="ＭＳ 明朝" w:hAnsi="ＭＳ 明朝" w:hint="eastAsia"/>
                <w:szCs w:val="21"/>
              </w:rPr>
              <w:t>(</w:t>
            </w:r>
            <w:r w:rsidR="00B1067E" w:rsidRPr="00B1067E">
              <w:rPr>
                <w:rFonts w:ascii="ＭＳ 明朝" w:hAnsi="ＭＳ 明朝" w:hint="eastAsia"/>
                <w:b/>
                <w:szCs w:val="21"/>
                <w:u w:val="single"/>
              </w:rPr>
              <w:t>メンター・メンティの関係づくりの強化</w:t>
            </w:r>
            <w:r w:rsidR="00B1067E" w:rsidRPr="00B1067E">
              <w:rPr>
                <w:rFonts w:ascii="ＭＳ 明朝" w:hAnsi="ＭＳ 明朝" w:hint="eastAsia"/>
                <w:szCs w:val="21"/>
              </w:rPr>
              <w:t>)</w:t>
            </w:r>
            <w:r w:rsidRPr="00B1067E">
              <w:rPr>
                <w:rFonts w:ascii="ＭＳ 明朝" w:hAnsi="ＭＳ 明朝" w:hint="eastAsia"/>
                <w:szCs w:val="21"/>
              </w:rPr>
              <w:t>に取組む。</w:t>
            </w:r>
          </w:p>
          <w:p w14:paraId="6C413C95" w14:textId="77777777" w:rsidR="00B1067E" w:rsidRDefault="00B1067E" w:rsidP="00B1067E">
            <w:pPr>
              <w:spacing w:line="240" w:lineRule="atLeast"/>
              <w:rPr>
                <w:rFonts w:ascii="ＭＳ 明朝" w:hAnsi="ＭＳ 明朝"/>
                <w:sz w:val="22"/>
                <w:szCs w:val="22"/>
              </w:rPr>
            </w:pPr>
            <w:r>
              <w:rPr>
                <w:rFonts w:ascii="ＭＳ 明朝" w:hAnsi="ＭＳ 明朝" w:hint="eastAsia"/>
                <w:sz w:val="22"/>
                <w:szCs w:val="22"/>
              </w:rPr>
              <w:t xml:space="preserve">　ア</w:t>
            </w:r>
            <w:r w:rsidR="00C6593B">
              <w:rPr>
                <w:rFonts w:ascii="ＭＳ 明朝" w:hAnsi="ＭＳ 明朝" w:hint="eastAsia"/>
                <w:sz w:val="22"/>
                <w:szCs w:val="22"/>
              </w:rPr>
              <w:t xml:space="preserve">　</w:t>
            </w:r>
            <w:r w:rsidR="00C6593B" w:rsidRPr="00C6593B">
              <w:rPr>
                <w:rFonts w:ascii="ＭＳ 明朝" w:hAnsi="ＭＳ 明朝" w:hint="eastAsia"/>
                <w:sz w:val="22"/>
                <w:szCs w:val="22"/>
              </w:rPr>
              <w:t>首席</w:t>
            </w:r>
            <w:r w:rsidR="00C6593B">
              <w:rPr>
                <w:rFonts w:ascii="ＭＳ 明朝" w:hAnsi="ＭＳ 明朝" w:hint="eastAsia"/>
                <w:sz w:val="22"/>
                <w:szCs w:val="22"/>
              </w:rPr>
              <w:t>・指導教諭をはじめ、各教職員の</w:t>
            </w:r>
            <w:r w:rsidR="00C6593B" w:rsidRPr="00C6593B">
              <w:rPr>
                <w:rFonts w:ascii="ＭＳ 明朝" w:hAnsi="ＭＳ 明朝" w:hint="eastAsia"/>
                <w:sz w:val="22"/>
                <w:szCs w:val="22"/>
              </w:rPr>
              <w:t>適材適所</w:t>
            </w:r>
            <w:r w:rsidR="00C6593B">
              <w:rPr>
                <w:rFonts w:ascii="ＭＳ 明朝" w:hAnsi="ＭＳ 明朝" w:hint="eastAsia"/>
                <w:sz w:val="22"/>
                <w:szCs w:val="22"/>
              </w:rPr>
              <w:t>での活用と、</w:t>
            </w:r>
            <w:r w:rsidR="00C6593B" w:rsidRPr="00C6593B">
              <w:rPr>
                <w:rFonts w:ascii="ＭＳ 明朝" w:hAnsi="ＭＳ 明朝" w:hint="eastAsia"/>
                <w:sz w:val="22"/>
                <w:szCs w:val="22"/>
              </w:rPr>
              <w:t>通勤</w:t>
            </w:r>
            <w:r w:rsidR="00C6593B">
              <w:rPr>
                <w:rFonts w:ascii="ＭＳ 明朝" w:hAnsi="ＭＳ 明朝" w:hint="eastAsia"/>
                <w:sz w:val="22"/>
                <w:szCs w:val="22"/>
              </w:rPr>
              <w:t>方法・承認</w:t>
            </w:r>
            <w:r w:rsidR="00C6593B" w:rsidRPr="00C6593B">
              <w:rPr>
                <w:rFonts w:ascii="ＭＳ 明朝" w:hAnsi="ＭＳ 明朝" w:hint="eastAsia"/>
                <w:sz w:val="22"/>
                <w:szCs w:val="22"/>
              </w:rPr>
              <w:t>研修</w:t>
            </w:r>
            <w:r w:rsidR="00C6593B">
              <w:rPr>
                <w:rFonts w:ascii="ＭＳ 明朝" w:hAnsi="ＭＳ 明朝" w:hint="eastAsia"/>
                <w:sz w:val="22"/>
                <w:szCs w:val="22"/>
              </w:rPr>
              <w:t>・服務の適正維持に取組む。</w:t>
            </w:r>
          </w:p>
          <w:p w14:paraId="6C413C96" w14:textId="77777777" w:rsidR="00B1067E" w:rsidRDefault="00B1067E" w:rsidP="00B1067E">
            <w:pPr>
              <w:spacing w:line="240" w:lineRule="atLeast"/>
              <w:ind w:firstLineChars="100" w:firstLine="220"/>
              <w:rPr>
                <w:rFonts w:ascii="ＭＳ 明朝" w:hAnsi="ＭＳ 明朝"/>
                <w:sz w:val="22"/>
                <w:szCs w:val="22"/>
              </w:rPr>
            </w:pPr>
            <w:r>
              <w:rPr>
                <w:rFonts w:ascii="ＭＳ 明朝" w:hAnsi="ＭＳ 明朝" w:hint="eastAsia"/>
                <w:sz w:val="22"/>
                <w:szCs w:val="22"/>
              </w:rPr>
              <w:t>イ</w:t>
            </w:r>
            <w:r w:rsidR="00C6593B">
              <w:rPr>
                <w:rFonts w:ascii="ＭＳ 明朝" w:hAnsi="ＭＳ 明朝" w:hint="eastAsia"/>
                <w:sz w:val="22"/>
                <w:szCs w:val="22"/>
              </w:rPr>
              <w:t xml:space="preserve">　</w:t>
            </w:r>
            <w:r w:rsidR="00CB2339">
              <w:rPr>
                <w:rFonts w:ascii="ＭＳ 明朝" w:hAnsi="ＭＳ 明朝" w:hint="eastAsia"/>
                <w:sz w:val="22"/>
                <w:szCs w:val="22"/>
              </w:rPr>
              <w:t>茨木</w:t>
            </w:r>
            <w:r w:rsidR="00C6593B" w:rsidRPr="00C6593B">
              <w:rPr>
                <w:rFonts w:ascii="ＭＳ 明朝" w:hAnsi="ＭＳ 明朝" w:hint="eastAsia"/>
                <w:sz w:val="22"/>
                <w:szCs w:val="22"/>
              </w:rPr>
              <w:t>の初任</w:t>
            </w:r>
            <w:r w:rsidR="00CB2339">
              <w:rPr>
                <w:rFonts w:ascii="ＭＳ 明朝" w:hAnsi="ＭＳ 明朝" w:hint="eastAsia"/>
                <w:sz w:val="22"/>
                <w:szCs w:val="22"/>
              </w:rPr>
              <w:t>者等</w:t>
            </w:r>
            <w:r w:rsidR="00C6593B" w:rsidRPr="00C6593B">
              <w:rPr>
                <w:rFonts w:ascii="ＭＳ 明朝" w:hAnsi="ＭＳ 明朝" w:hint="eastAsia"/>
                <w:sz w:val="22"/>
                <w:szCs w:val="22"/>
              </w:rPr>
              <w:t>自主研修</w:t>
            </w:r>
            <w:r w:rsidR="00C6593B">
              <w:rPr>
                <w:rFonts w:ascii="ＭＳ 明朝" w:hAnsi="ＭＳ 明朝" w:hint="eastAsia"/>
                <w:sz w:val="22"/>
                <w:szCs w:val="22"/>
              </w:rPr>
              <w:t>の継続</w:t>
            </w:r>
            <w:r w:rsidR="003B4CCA">
              <w:rPr>
                <w:rFonts w:ascii="ＭＳ 明朝" w:hAnsi="ＭＳ 明朝" w:hint="eastAsia"/>
                <w:sz w:val="22"/>
                <w:szCs w:val="22"/>
              </w:rPr>
              <w:t>や</w:t>
            </w:r>
            <w:r w:rsidR="00C6593B">
              <w:rPr>
                <w:rFonts w:ascii="ＭＳ 明朝" w:hAnsi="ＭＳ 明朝" w:hint="eastAsia"/>
                <w:sz w:val="22"/>
                <w:szCs w:val="22"/>
              </w:rPr>
              <w:t>管理職通信とブログによる共有化の継続に取組む。</w:t>
            </w:r>
          </w:p>
          <w:p w14:paraId="6C413C97" w14:textId="77777777" w:rsidR="00B1067E" w:rsidRPr="00B1067E" w:rsidRDefault="00B1067E" w:rsidP="00B1067E">
            <w:pPr>
              <w:spacing w:line="240" w:lineRule="atLeast"/>
              <w:ind w:firstLineChars="100" w:firstLine="220"/>
              <w:rPr>
                <w:rFonts w:ascii="ＭＳ 明朝" w:hAnsi="ＭＳ 明朝"/>
                <w:sz w:val="22"/>
                <w:szCs w:val="22"/>
              </w:rPr>
            </w:pPr>
            <w:r>
              <w:rPr>
                <w:rFonts w:ascii="ＭＳ 明朝" w:hAnsi="ＭＳ 明朝" w:hint="eastAsia"/>
                <w:sz w:val="22"/>
                <w:szCs w:val="22"/>
              </w:rPr>
              <w:t xml:space="preserve">ウ　</w:t>
            </w:r>
            <w:r w:rsidRPr="00922569">
              <w:rPr>
                <w:rFonts w:ascii="ＭＳ 明朝" w:hAnsi="ＭＳ 明朝" w:hint="eastAsia"/>
                <w:sz w:val="22"/>
                <w:szCs w:val="22"/>
              </w:rPr>
              <w:t>ＰＴＡや関係機関等と連携し、防災マニュアル（大災害時も含む）の継続的な見直しとライフライン断絶(下校困難)時の研修、訓練</w:t>
            </w:r>
            <w:r>
              <w:rPr>
                <w:rFonts w:ascii="ＭＳ 明朝" w:hAnsi="ＭＳ 明朝" w:hint="eastAsia"/>
                <w:sz w:val="22"/>
                <w:szCs w:val="22"/>
              </w:rPr>
              <w:t>に取組む</w:t>
            </w:r>
            <w:r w:rsidRPr="005053CD">
              <w:rPr>
                <w:rFonts w:ascii="ＭＳ 明朝" w:hAnsi="ＭＳ 明朝" w:hint="eastAsia"/>
                <w:color w:val="FF0000"/>
                <w:sz w:val="22"/>
                <w:szCs w:val="22"/>
              </w:rPr>
              <w:t>。</w:t>
            </w:r>
          </w:p>
          <w:p w14:paraId="6C413C98" w14:textId="77777777" w:rsidR="00C6593B" w:rsidRDefault="00C6593B" w:rsidP="00922569">
            <w:pPr>
              <w:spacing w:line="240" w:lineRule="atLeast"/>
              <w:rPr>
                <w:rFonts w:ascii="ＭＳ 明朝" w:hAnsi="ＭＳ 明朝"/>
                <w:b/>
                <w:sz w:val="22"/>
                <w:szCs w:val="22"/>
              </w:rPr>
            </w:pPr>
          </w:p>
          <w:p w14:paraId="6C413C99" w14:textId="77777777" w:rsidR="00922569" w:rsidRPr="00616FBF" w:rsidRDefault="00922569" w:rsidP="00922569">
            <w:pPr>
              <w:spacing w:line="240" w:lineRule="atLeast"/>
              <w:rPr>
                <w:rFonts w:ascii="ＭＳ 明朝" w:hAnsi="ＭＳ 明朝"/>
                <w:b/>
                <w:sz w:val="22"/>
                <w:szCs w:val="22"/>
              </w:rPr>
            </w:pPr>
            <w:r w:rsidRPr="00616FBF">
              <w:rPr>
                <w:rFonts w:ascii="ＭＳ 明朝" w:hAnsi="ＭＳ 明朝" w:hint="eastAsia"/>
                <w:b/>
                <w:sz w:val="22"/>
                <w:szCs w:val="22"/>
              </w:rPr>
              <w:t xml:space="preserve">４　</w:t>
            </w:r>
            <w:r w:rsidR="000C6D0A" w:rsidRPr="00616FBF">
              <w:rPr>
                <w:rFonts w:ascii="ＭＳ 明朝" w:hAnsi="ＭＳ 明朝" w:hint="eastAsia"/>
                <w:b/>
                <w:szCs w:val="21"/>
              </w:rPr>
              <w:t>共生社会の形成に向け、保護者・地域から信頼され期待される学校</w:t>
            </w:r>
          </w:p>
          <w:p w14:paraId="6C413C9A" w14:textId="77777777" w:rsidR="00B41AB6" w:rsidRPr="002A6B08" w:rsidRDefault="00CF3D3F" w:rsidP="00B41AB6">
            <w:pPr>
              <w:spacing w:line="240" w:lineRule="atLeast"/>
              <w:rPr>
                <w:rFonts w:ascii="ＭＳ 明朝" w:hAnsi="ＭＳ 明朝"/>
                <w:sz w:val="22"/>
                <w:szCs w:val="22"/>
              </w:rPr>
            </w:pPr>
            <w:r w:rsidRPr="00FC4207">
              <w:rPr>
                <w:rFonts w:ascii="ＭＳ 明朝" w:hAnsi="ＭＳ 明朝" w:hint="eastAsia"/>
                <w:sz w:val="22"/>
                <w:szCs w:val="22"/>
              </w:rPr>
              <w:t xml:space="preserve">（１）　</w:t>
            </w:r>
            <w:r w:rsidR="00C6593B">
              <w:rPr>
                <w:rFonts w:ascii="ＭＳ 明朝" w:hAnsi="ＭＳ 明朝" w:hint="eastAsia"/>
                <w:sz w:val="22"/>
                <w:szCs w:val="22"/>
              </w:rPr>
              <w:t>関係部署による校内体制の連携を図り</w:t>
            </w:r>
            <w:r w:rsidR="00C6593B" w:rsidRPr="00C6593B">
              <w:rPr>
                <w:rFonts w:ascii="ＭＳ 明朝" w:hAnsi="ＭＳ 明朝" w:hint="eastAsia"/>
                <w:b/>
                <w:sz w:val="22"/>
                <w:szCs w:val="22"/>
                <w:u w:val="single"/>
              </w:rPr>
              <w:t>センター的機能の</w:t>
            </w:r>
            <w:r w:rsidR="00CB2339">
              <w:rPr>
                <w:rFonts w:ascii="ＭＳ 明朝" w:hAnsi="ＭＳ 明朝" w:hint="eastAsia"/>
                <w:b/>
                <w:sz w:val="22"/>
                <w:szCs w:val="22"/>
                <w:u w:val="single"/>
              </w:rPr>
              <w:t>充実</w:t>
            </w:r>
            <w:r w:rsidR="00C6593B">
              <w:rPr>
                <w:rFonts w:ascii="ＭＳ 明朝" w:hAnsi="ＭＳ 明朝" w:hint="eastAsia"/>
                <w:sz w:val="22"/>
                <w:szCs w:val="22"/>
              </w:rPr>
              <w:t>を行い、地域や各校種の</w:t>
            </w:r>
            <w:r w:rsidR="00B1067E" w:rsidRPr="00922569">
              <w:rPr>
                <w:rFonts w:ascii="ＭＳ 明朝" w:hAnsi="ＭＳ 明朝" w:hint="eastAsia"/>
                <w:sz w:val="22"/>
                <w:szCs w:val="22"/>
              </w:rPr>
              <w:t>学校に対し積極的な支援と連携を行う。</w:t>
            </w:r>
          </w:p>
          <w:p w14:paraId="6C413C9B" w14:textId="77777777" w:rsidR="00C6593B" w:rsidRPr="00C6593B" w:rsidRDefault="00C6593B" w:rsidP="00C6593B">
            <w:pPr>
              <w:spacing w:line="240" w:lineRule="atLeast"/>
              <w:ind w:firstLineChars="100" w:firstLine="220"/>
              <w:rPr>
                <w:rFonts w:ascii="ＭＳ 明朝" w:hAnsi="ＭＳ 明朝"/>
                <w:sz w:val="22"/>
                <w:szCs w:val="22"/>
              </w:rPr>
            </w:pPr>
            <w:r w:rsidRPr="00C6593B">
              <w:rPr>
                <w:rFonts w:ascii="ＭＳ 明朝" w:hAnsi="ＭＳ 明朝" w:hint="eastAsia"/>
                <w:sz w:val="22"/>
                <w:szCs w:val="22"/>
              </w:rPr>
              <w:t xml:space="preserve">ア　</w:t>
            </w:r>
            <w:r w:rsidR="00CB2339">
              <w:rPr>
                <w:rFonts w:ascii="ＭＳ 明朝" w:hAnsi="ＭＳ 明朝" w:hint="eastAsia"/>
                <w:sz w:val="22"/>
                <w:szCs w:val="22"/>
              </w:rPr>
              <w:t>最新で適切な情報源として</w:t>
            </w:r>
            <w:r w:rsidR="00152934">
              <w:rPr>
                <w:rFonts w:ascii="ＭＳ 明朝" w:hAnsi="ＭＳ 明朝" w:hint="eastAsia"/>
                <w:sz w:val="22"/>
                <w:szCs w:val="22"/>
              </w:rPr>
              <w:t>の</w:t>
            </w:r>
            <w:r w:rsidR="00CB2339">
              <w:rPr>
                <w:rFonts w:ascii="ＭＳ 明朝" w:hAnsi="ＭＳ 明朝" w:hint="eastAsia"/>
                <w:sz w:val="22"/>
                <w:szCs w:val="22"/>
              </w:rPr>
              <w:t>HP・ﾌﾞﾛｸﾞの更新や、学校改善充実の取組み広報を、積極的・継続的に行う</w:t>
            </w:r>
            <w:r w:rsidRPr="00C6593B">
              <w:rPr>
                <w:rFonts w:ascii="ＭＳ 明朝" w:hAnsi="ＭＳ 明朝" w:hint="eastAsia"/>
                <w:sz w:val="22"/>
                <w:szCs w:val="22"/>
              </w:rPr>
              <w:t>。</w:t>
            </w:r>
          </w:p>
          <w:p w14:paraId="6C413C9C" w14:textId="77777777" w:rsidR="00C6593B" w:rsidRPr="00C6593B" w:rsidRDefault="00C6593B" w:rsidP="00C6593B">
            <w:pPr>
              <w:spacing w:line="240" w:lineRule="atLeast"/>
              <w:ind w:firstLineChars="100" w:firstLine="220"/>
              <w:rPr>
                <w:rFonts w:ascii="ＭＳ 明朝" w:hAnsi="ＭＳ 明朝"/>
                <w:sz w:val="22"/>
                <w:szCs w:val="22"/>
              </w:rPr>
            </w:pPr>
            <w:r w:rsidRPr="00C6593B">
              <w:rPr>
                <w:rFonts w:ascii="ＭＳ 明朝" w:hAnsi="ＭＳ 明朝" w:hint="eastAsia"/>
                <w:sz w:val="22"/>
                <w:szCs w:val="22"/>
              </w:rPr>
              <w:t xml:space="preserve">イ　</w:t>
            </w:r>
            <w:r w:rsidR="00CB2339" w:rsidRPr="00CB2339">
              <w:rPr>
                <w:rFonts w:ascii="ＭＳ 明朝" w:hAnsi="ＭＳ 明朝" w:hint="eastAsia"/>
                <w:sz w:val="22"/>
                <w:szCs w:val="22"/>
              </w:rPr>
              <w:t>50周年(H31/9/28)</w:t>
            </w:r>
            <w:r w:rsidR="00CB2339">
              <w:rPr>
                <w:rFonts w:ascii="ＭＳ 明朝" w:hAnsi="ＭＳ 明朝" w:hint="eastAsia"/>
                <w:sz w:val="22"/>
                <w:szCs w:val="22"/>
              </w:rPr>
              <w:t>の企画の具体化を進め、外部コンクール等に積極的応募し、その広報の充実を行う</w:t>
            </w:r>
            <w:r w:rsidRPr="00C6593B">
              <w:rPr>
                <w:rFonts w:ascii="ＭＳ 明朝" w:hAnsi="ＭＳ 明朝" w:hint="eastAsia"/>
                <w:sz w:val="22"/>
                <w:szCs w:val="22"/>
              </w:rPr>
              <w:t>。</w:t>
            </w:r>
          </w:p>
          <w:p w14:paraId="6C413C9D" w14:textId="77777777" w:rsidR="00C6593B" w:rsidRPr="00C6593B" w:rsidRDefault="00C6593B" w:rsidP="00C6593B">
            <w:pPr>
              <w:spacing w:line="240" w:lineRule="atLeast"/>
              <w:ind w:firstLineChars="100" w:firstLine="220"/>
              <w:rPr>
                <w:rFonts w:ascii="ＭＳ 明朝" w:hAnsi="ＭＳ 明朝"/>
                <w:sz w:val="22"/>
                <w:szCs w:val="22"/>
              </w:rPr>
            </w:pPr>
            <w:r w:rsidRPr="00C6593B">
              <w:rPr>
                <w:rFonts w:ascii="ＭＳ 明朝" w:hAnsi="ＭＳ 明朝" w:hint="eastAsia"/>
                <w:sz w:val="22"/>
                <w:szCs w:val="22"/>
              </w:rPr>
              <w:t xml:space="preserve">ウ　</w:t>
            </w:r>
            <w:r w:rsidR="00CA23A1">
              <w:rPr>
                <w:rFonts w:ascii="ＭＳ 明朝" w:hAnsi="ＭＳ 明朝" w:hint="eastAsia"/>
                <w:sz w:val="22"/>
                <w:szCs w:val="22"/>
              </w:rPr>
              <w:t>「学校</w:t>
            </w:r>
            <w:r w:rsidR="001E0EBD">
              <w:rPr>
                <w:rFonts w:ascii="ＭＳ 明朝" w:hAnsi="ＭＳ 明朝" w:hint="eastAsia"/>
                <w:sz w:val="22"/>
                <w:szCs w:val="22"/>
              </w:rPr>
              <w:t>における医療的ケア実施体制構築事業」（</w:t>
            </w:r>
            <w:r w:rsidR="00CB2339">
              <w:rPr>
                <w:rFonts w:ascii="ＭＳ 明朝" w:hAnsi="ＭＳ 明朝" w:hint="eastAsia"/>
                <w:sz w:val="22"/>
                <w:szCs w:val="22"/>
              </w:rPr>
              <w:t>国</w:t>
            </w:r>
            <w:r w:rsidR="001E0EBD">
              <w:rPr>
                <w:rFonts w:ascii="ＭＳ 明朝" w:hAnsi="ＭＳ 明朝" w:hint="eastAsia"/>
                <w:sz w:val="22"/>
                <w:szCs w:val="22"/>
              </w:rPr>
              <w:t>の</w:t>
            </w:r>
            <w:r w:rsidR="00CB2339">
              <w:rPr>
                <w:rFonts w:ascii="ＭＳ 明朝" w:hAnsi="ＭＳ 明朝" w:hint="eastAsia"/>
                <w:sz w:val="22"/>
                <w:szCs w:val="22"/>
              </w:rPr>
              <w:t>委託)を継続し、医療的ケアの課題を明らかにしつつ、その充実のための実践を行う</w:t>
            </w:r>
            <w:r w:rsidRPr="00C6593B">
              <w:rPr>
                <w:rFonts w:ascii="ＭＳ 明朝" w:hAnsi="ＭＳ 明朝" w:hint="eastAsia"/>
                <w:sz w:val="22"/>
                <w:szCs w:val="22"/>
              </w:rPr>
              <w:t>。</w:t>
            </w:r>
          </w:p>
          <w:p w14:paraId="6C413C9E" w14:textId="77777777" w:rsidR="00C86292" w:rsidRPr="00C6593B" w:rsidRDefault="00C86292" w:rsidP="00133E85">
            <w:pPr>
              <w:spacing w:line="240" w:lineRule="atLeast"/>
              <w:ind w:firstLineChars="400" w:firstLine="880"/>
              <w:rPr>
                <w:rFonts w:ascii="ＭＳ 明朝" w:hAnsi="ＭＳ 明朝"/>
                <w:sz w:val="22"/>
                <w:szCs w:val="22"/>
              </w:rPr>
            </w:pPr>
          </w:p>
        </w:tc>
      </w:tr>
    </w:tbl>
    <w:p w14:paraId="6C413CA0" w14:textId="77777777" w:rsidR="00B37B46" w:rsidRPr="002C1DF1" w:rsidRDefault="00B37B46" w:rsidP="00B11330">
      <w:pPr>
        <w:spacing w:line="300" w:lineRule="exact"/>
        <w:rPr>
          <w:rFonts w:ascii="ＭＳ ゴシック" w:eastAsia="ＭＳ ゴシック" w:hAnsi="ＭＳ ゴシック"/>
          <w:szCs w:val="21"/>
        </w:rPr>
      </w:pPr>
    </w:p>
    <w:p w14:paraId="6C413CA1" w14:textId="77777777" w:rsidR="00267D3C" w:rsidRPr="002C1DF1" w:rsidRDefault="009B365C" w:rsidP="002C1DF1">
      <w:pPr>
        <w:spacing w:line="300" w:lineRule="exact"/>
        <w:ind w:leftChars="-342" w:left="-718" w:firstLineChars="250" w:firstLine="525"/>
        <w:rPr>
          <w:rFonts w:ascii="ＭＳ ゴシック" w:eastAsia="ＭＳ ゴシック" w:hAnsi="ＭＳ ゴシック"/>
          <w:szCs w:val="21"/>
        </w:rPr>
      </w:pPr>
      <w:r w:rsidRPr="002C1DF1">
        <w:rPr>
          <w:rFonts w:ascii="ＭＳ ゴシック" w:eastAsia="ＭＳ ゴシック" w:hAnsi="ＭＳ ゴシック" w:hint="eastAsia"/>
          <w:szCs w:val="21"/>
        </w:rPr>
        <w:t>【</w:t>
      </w:r>
      <w:r w:rsidR="0037367C" w:rsidRPr="002C1DF1">
        <w:rPr>
          <w:rFonts w:ascii="ＭＳ ゴシック" w:eastAsia="ＭＳ ゴシック" w:hAnsi="ＭＳ ゴシック" w:hint="eastAsia"/>
          <w:szCs w:val="21"/>
        </w:rPr>
        <w:t>学校教育自己診断</w:t>
      </w:r>
      <w:r w:rsidR="005E3C2A" w:rsidRPr="002C1DF1">
        <w:rPr>
          <w:rFonts w:ascii="ＭＳ ゴシック" w:eastAsia="ＭＳ ゴシック" w:hAnsi="ＭＳ ゴシック" w:hint="eastAsia"/>
          <w:szCs w:val="21"/>
        </w:rPr>
        <w:t>の</w:t>
      </w:r>
      <w:r w:rsidR="0037367C" w:rsidRPr="002C1DF1">
        <w:rPr>
          <w:rFonts w:ascii="ＭＳ ゴシック" w:eastAsia="ＭＳ ゴシック" w:hAnsi="ＭＳ ゴシック" w:hint="eastAsia"/>
          <w:szCs w:val="21"/>
        </w:rPr>
        <w:t>結果と分析・学校</w:t>
      </w:r>
      <w:r w:rsidR="006B730E" w:rsidRPr="00E368B1">
        <w:rPr>
          <w:rFonts w:ascii="ＭＳ ゴシック" w:eastAsia="ＭＳ ゴシック" w:hAnsi="ＭＳ ゴシック" w:hint="eastAsia"/>
          <w:szCs w:val="21"/>
        </w:rPr>
        <w:t>運営</w:t>
      </w:r>
      <w:r w:rsidR="0037367C" w:rsidRPr="002C1DF1">
        <w:rPr>
          <w:rFonts w:ascii="ＭＳ ゴシック" w:eastAsia="ＭＳ ゴシック" w:hAnsi="ＭＳ ゴシック" w:hint="eastAsia"/>
          <w:szCs w:val="21"/>
        </w:rPr>
        <w:t>協議会</w:t>
      </w:r>
      <w:r w:rsidR="0096649A" w:rsidRPr="002C1DF1">
        <w:rPr>
          <w:rFonts w:ascii="ＭＳ ゴシック" w:eastAsia="ＭＳ ゴシック" w:hAnsi="ＭＳ ゴシック" w:hint="eastAsia"/>
          <w:szCs w:val="21"/>
        </w:rPr>
        <w:t>からの意見</w:t>
      </w:r>
      <w:r w:rsidRPr="002C1DF1">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1"/>
        <w:gridCol w:w="7551"/>
      </w:tblGrid>
      <w:tr w:rsidR="00267D3C" w:rsidRPr="002C1DF1" w14:paraId="6C413CA4" w14:textId="77777777" w:rsidTr="00C50ED9">
        <w:trPr>
          <w:trHeight w:val="411"/>
          <w:jc w:val="center"/>
        </w:trPr>
        <w:tc>
          <w:tcPr>
            <w:tcW w:w="7441" w:type="dxa"/>
            <w:shd w:val="clear" w:color="auto" w:fill="auto"/>
            <w:vAlign w:val="center"/>
          </w:tcPr>
          <w:p w14:paraId="6C413CA2" w14:textId="77777777" w:rsidR="00267D3C" w:rsidRPr="002C1DF1" w:rsidRDefault="00267D3C" w:rsidP="001D401B">
            <w:pPr>
              <w:spacing w:line="300" w:lineRule="exact"/>
              <w:jc w:val="center"/>
              <w:rPr>
                <w:rFonts w:ascii="ＭＳ 明朝" w:hAnsi="ＭＳ 明朝"/>
                <w:szCs w:val="21"/>
              </w:rPr>
            </w:pPr>
            <w:r w:rsidRPr="002C1DF1">
              <w:rPr>
                <w:rFonts w:ascii="ＭＳ 明朝" w:hAnsi="ＭＳ 明朝" w:hint="eastAsia"/>
                <w:szCs w:val="21"/>
              </w:rPr>
              <w:t>学校教育自己診断の結果と分析［平成</w:t>
            </w:r>
            <w:r w:rsidR="00A56B79">
              <w:rPr>
                <w:rFonts w:ascii="ＭＳ 明朝" w:hAnsi="ＭＳ 明朝" w:hint="eastAsia"/>
                <w:szCs w:val="21"/>
              </w:rPr>
              <w:t>３０</w:t>
            </w:r>
            <w:r w:rsidRPr="002C1DF1">
              <w:rPr>
                <w:rFonts w:ascii="ＭＳ 明朝" w:hAnsi="ＭＳ 明朝" w:hint="eastAsia"/>
                <w:szCs w:val="21"/>
              </w:rPr>
              <w:t>年</w:t>
            </w:r>
            <w:r w:rsidR="00F938D9">
              <w:rPr>
                <w:rFonts w:ascii="ＭＳ 明朝" w:hAnsi="ＭＳ 明朝" w:hint="eastAsia"/>
                <w:szCs w:val="21"/>
              </w:rPr>
              <w:t>１１</w:t>
            </w:r>
            <w:r w:rsidRPr="002C1DF1">
              <w:rPr>
                <w:rFonts w:ascii="ＭＳ 明朝" w:hAnsi="ＭＳ 明朝" w:hint="eastAsia"/>
                <w:szCs w:val="21"/>
              </w:rPr>
              <w:t>月実施分］</w:t>
            </w:r>
          </w:p>
        </w:tc>
        <w:tc>
          <w:tcPr>
            <w:tcW w:w="7551" w:type="dxa"/>
            <w:shd w:val="clear" w:color="auto" w:fill="auto"/>
            <w:vAlign w:val="center"/>
          </w:tcPr>
          <w:p w14:paraId="6C413CA3" w14:textId="77777777" w:rsidR="00267D3C" w:rsidRPr="002C1DF1" w:rsidRDefault="00267D3C" w:rsidP="00225A63">
            <w:pPr>
              <w:spacing w:line="300" w:lineRule="exact"/>
              <w:jc w:val="center"/>
              <w:rPr>
                <w:rFonts w:ascii="ＭＳ 明朝" w:hAnsi="ＭＳ 明朝"/>
                <w:szCs w:val="21"/>
              </w:rPr>
            </w:pPr>
            <w:r w:rsidRPr="002C1DF1">
              <w:rPr>
                <w:rFonts w:ascii="ＭＳ 明朝" w:hAnsi="ＭＳ 明朝" w:hint="eastAsia"/>
                <w:szCs w:val="21"/>
              </w:rPr>
              <w:t>学校</w:t>
            </w:r>
            <w:r w:rsidR="006B730E" w:rsidRPr="00E368B1">
              <w:rPr>
                <w:rFonts w:ascii="ＭＳ 明朝" w:hAnsi="ＭＳ 明朝" w:hint="eastAsia"/>
                <w:szCs w:val="21"/>
              </w:rPr>
              <w:t>運営</w:t>
            </w:r>
            <w:r w:rsidRPr="002C1DF1">
              <w:rPr>
                <w:rFonts w:ascii="ＭＳ 明朝" w:hAnsi="ＭＳ 明朝" w:hint="eastAsia"/>
                <w:szCs w:val="21"/>
              </w:rPr>
              <w:t>協議会</w:t>
            </w:r>
            <w:r w:rsidR="00225A63" w:rsidRPr="002C1DF1">
              <w:rPr>
                <w:rFonts w:ascii="ＭＳ 明朝" w:hAnsi="ＭＳ 明朝" w:hint="eastAsia"/>
                <w:szCs w:val="21"/>
              </w:rPr>
              <w:t>からの意見</w:t>
            </w:r>
          </w:p>
        </w:tc>
      </w:tr>
      <w:tr w:rsidR="002C1DF1" w:rsidRPr="002C1DF1" w14:paraId="6C413CC3" w14:textId="77777777" w:rsidTr="002A6B08">
        <w:trPr>
          <w:trHeight w:val="7306"/>
          <w:jc w:val="center"/>
        </w:trPr>
        <w:tc>
          <w:tcPr>
            <w:tcW w:w="7441" w:type="dxa"/>
            <w:shd w:val="clear" w:color="auto" w:fill="auto"/>
          </w:tcPr>
          <w:p w14:paraId="6C413CA5" w14:textId="77777777" w:rsidR="000B6947" w:rsidRPr="00A56B79" w:rsidRDefault="000B6947" w:rsidP="000B6947">
            <w:pPr>
              <w:ind w:left="400" w:hangingChars="200" w:hanging="400"/>
              <w:rPr>
                <w:rFonts w:asciiTheme="minorEastAsia" w:eastAsiaTheme="minorEastAsia" w:hAnsiTheme="minorEastAsia" w:cstheme="minorBidi"/>
                <w:sz w:val="20"/>
                <w:szCs w:val="20"/>
              </w:rPr>
            </w:pPr>
            <w:r w:rsidRPr="00A56B79">
              <w:rPr>
                <w:rFonts w:asciiTheme="minorEastAsia" w:eastAsiaTheme="minorEastAsia" w:hAnsiTheme="minorEastAsia" w:cstheme="minorBidi" w:hint="eastAsia"/>
                <w:kern w:val="0"/>
                <w:sz w:val="20"/>
                <w:szCs w:val="20"/>
              </w:rPr>
              <w:t>・アンケートの回収率は、教職員は昨年度と同様、ほぼ１００％に近いが、保護者は前年度より増加したものの６５％にとどまっている。来年度に向けて</w:t>
            </w:r>
            <w:r w:rsidRPr="00A56B79">
              <w:rPr>
                <w:rFonts w:asciiTheme="minorEastAsia" w:eastAsiaTheme="minorEastAsia" w:hAnsiTheme="minorEastAsia" w:cstheme="minorBidi" w:hint="eastAsia"/>
                <w:sz w:val="20"/>
                <w:szCs w:val="20"/>
              </w:rPr>
              <w:t>さらに丁寧な説明と呼びかけを心がけ、理解と協力をお願いする。</w:t>
            </w:r>
          </w:p>
          <w:p w14:paraId="6C413CA6" w14:textId="77777777" w:rsidR="000B6947" w:rsidRPr="00A56B79" w:rsidRDefault="000B6947" w:rsidP="000B6947">
            <w:pPr>
              <w:ind w:left="400" w:hangingChars="200" w:hanging="400"/>
              <w:rPr>
                <w:rFonts w:asciiTheme="minorEastAsia" w:eastAsiaTheme="minorEastAsia" w:hAnsiTheme="minorEastAsia" w:cstheme="minorBidi"/>
                <w:szCs w:val="21"/>
              </w:rPr>
            </w:pPr>
            <w:r w:rsidRPr="00A56B79">
              <w:rPr>
                <w:rFonts w:asciiTheme="minorEastAsia" w:eastAsiaTheme="minorEastAsia" w:hAnsiTheme="minorEastAsia" w:cstheme="minorBidi" w:hint="eastAsia"/>
                <w:sz w:val="20"/>
                <w:szCs w:val="20"/>
              </w:rPr>
              <w:t xml:space="preserve">　・保護者アンケートでは、アンケート全14項目のうち、昨年度と比較して肯定率９０％台が２項目増えて１０項目となり、８０％台が２項目減って４項目となった。全項目で肯定率が８０％以上であったことについては、保護者の学校への期待感の表れであると推測されるが、「子どもの課題や家庭のニーズに即した指導」の項目において、昨年度より６．６％減少したことを踏まえ、今後もより一層、保護者の教育的ニーズの把握に努め、学校と家庭が連携した教育活動と肯定率アップにつなげていく必要がある。また、否定率が１０％超える項目が４項目あり、そのうち「子どもの課題や家庭のニーズに即した指導」の否定率が大きい。今後さらに日々の連絡帳や家庭訪問、懇談などを通じて保護者の思いに寄り添い、家庭のニーズに合わせた支援方法を共有し、家庭と連携した教育活動を実践していく必要がある。</w:t>
            </w:r>
            <w:r w:rsidRPr="00A56B79">
              <w:rPr>
                <w:rFonts w:asciiTheme="minorEastAsia" w:eastAsiaTheme="minorEastAsia" w:hAnsiTheme="minorEastAsia" w:cstheme="minorBidi" w:hint="eastAsia"/>
                <w:szCs w:val="21"/>
              </w:rPr>
              <w:t xml:space="preserve">　</w:t>
            </w:r>
          </w:p>
          <w:p w14:paraId="6C413CA7" w14:textId="77777777" w:rsidR="000B6947" w:rsidRPr="00A56B79" w:rsidRDefault="000B6947" w:rsidP="000B6947">
            <w:pPr>
              <w:ind w:leftChars="100" w:left="420" w:hangingChars="100" w:hanging="210"/>
              <w:rPr>
                <w:rFonts w:asciiTheme="minorEastAsia" w:eastAsiaTheme="minorEastAsia" w:hAnsiTheme="minorEastAsia" w:cstheme="minorBidi"/>
                <w:sz w:val="20"/>
                <w:szCs w:val="20"/>
              </w:rPr>
            </w:pPr>
            <w:r w:rsidRPr="00A56B79">
              <w:rPr>
                <w:rFonts w:asciiTheme="minorEastAsia" w:eastAsiaTheme="minorEastAsia" w:hAnsiTheme="minorEastAsia" w:cstheme="minorBidi" w:hint="eastAsia"/>
                <w:szCs w:val="21"/>
              </w:rPr>
              <w:t>・教職員アンケートでは、</w:t>
            </w:r>
            <w:r w:rsidRPr="00A56B79">
              <w:rPr>
                <w:rFonts w:asciiTheme="minorEastAsia" w:eastAsiaTheme="minorEastAsia" w:hAnsiTheme="minorEastAsia" w:cstheme="minorBidi" w:hint="eastAsia"/>
                <w:sz w:val="20"/>
                <w:szCs w:val="20"/>
              </w:rPr>
              <w:t>「授業改善」や、「新学習指導要領」の項目の肯定率が大きく増加した。本年度、研究部を中心として「新学習指導要領の改訂」に向けた研究活動を行ったことにより、教員の新学習指導要領に関する意識が高まり、授業改善に向けて話し合う機会が増えたことが肯定率アップにつながったと推測される。一方、「業務の見える化」については昨年度より肯定率が７％下がり３０％台となった。分掌の再編成および校務の整理がされて3年目となるが、自身が関わる分掌や校務以外の業務が見えにくいという、本校の課題が数値に表れていると考えられる。</w:t>
            </w:r>
          </w:p>
          <w:p w14:paraId="6C413CA8" w14:textId="77777777" w:rsidR="00B37B46" w:rsidRPr="000B6947" w:rsidRDefault="000B6947" w:rsidP="000B6947">
            <w:pPr>
              <w:ind w:leftChars="100" w:left="410" w:hangingChars="100" w:hanging="200"/>
              <w:rPr>
                <w:rFonts w:ascii="HG丸ｺﾞｼｯｸM-PRO" w:eastAsia="HG丸ｺﾞｼｯｸM-PRO" w:hAnsi="HG丸ｺﾞｼｯｸM-PRO" w:cstheme="minorBidi"/>
                <w:sz w:val="20"/>
                <w:szCs w:val="20"/>
              </w:rPr>
            </w:pPr>
            <w:r w:rsidRPr="00A56B79">
              <w:rPr>
                <w:rFonts w:asciiTheme="minorEastAsia" w:eastAsiaTheme="minorEastAsia" w:hAnsiTheme="minorEastAsia" w:cstheme="minorBidi" w:hint="eastAsia"/>
                <w:sz w:val="20"/>
                <w:szCs w:val="20"/>
              </w:rPr>
              <w:t>・「災害」の項目について、おおむね肯定率の数値は高いが、昨年と比較すると、教職員、保護者、生徒いずれも肯定率が下がった。これらは、6月に発生した大阪北部地震の対応を踏まえ、昨年度以上に学校の現状を見つめ直した結果と考えられる。今後も、防災対策委員会が中心となり、さらに本校の防災の取り組みを保護者に対して積極的に情報発信して共有化し、PTAや関係機関などとしっかり連携しつつ、防災マニュアルの継続的な見直しと災害に対する関係者全員の意識向上を図っていく必要がある。</w:t>
            </w:r>
          </w:p>
        </w:tc>
        <w:tc>
          <w:tcPr>
            <w:tcW w:w="7551" w:type="dxa"/>
            <w:shd w:val="clear" w:color="auto" w:fill="auto"/>
          </w:tcPr>
          <w:p w14:paraId="6C413CA9" w14:textId="77777777" w:rsidR="007F7A97" w:rsidRPr="00F938D9" w:rsidRDefault="004C3C1C" w:rsidP="004C3C1C">
            <w:pPr>
              <w:rPr>
                <w:sz w:val="16"/>
                <w:szCs w:val="16"/>
              </w:rPr>
            </w:pPr>
            <w:r w:rsidRPr="00F938D9">
              <w:rPr>
                <w:rFonts w:hint="eastAsia"/>
                <w:sz w:val="16"/>
                <w:szCs w:val="16"/>
              </w:rPr>
              <w:t>【</w:t>
            </w:r>
            <w:r w:rsidR="007F7A97" w:rsidRPr="00F938D9">
              <w:rPr>
                <w:rFonts w:hint="eastAsia"/>
                <w:sz w:val="16"/>
                <w:szCs w:val="16"/>
              </w:rPr>
              <w:t>第</w:t>
            </w:r>
            <w:r w:rsidR="007F7A97" w:rsidRPr="00F938D9">
              <w:rPr>
                <w:rFonts w:hint="eastAsia"/>
                <w:sz w:val="16"/>
                <w:szCs w:val="16"/>
              </w:rPr>
              <w:t>1</w:t>
            </w:r>
            <w:r w:rsidRPr="00F938D9">
              <w:rPr>
                <w:rFonts w:hint="eastAsia"/>
                <w:sz w:val="16"/>
                <w:szCs w:val="16"/>
              </w:rPr>
              <w:t xml:space="preserve">回　</w:t>
            </w:r>
            <w:r w:rsidR="007F7A97" w:rsidRPr="00F938D9">
              <w:rPr>
                <w:rFonts w:hint="eastAsia"/>
                <w:sz w:val="16"/>
                <w:szCs w:val="16"/>
              </w:rPr>
              <w:t>平成</w:t>
            </w:r>
            <w:r w:rsidR="007F7A97" w:rsidRPr="00F938D9">
              <w:rPr>
                <w:rFonts w:hint="eastAsia"/>
                <w:sz w:val="16"/>
                <w:szCs w:val="16"/>
              </w:rPr>
              <w:t>30</w:t>
            </w:r>
            <w:r w:rsidR="007F7A97" w:rsidRPr="00F938D9">
              <w:rPr>
                <w:rFonts w:hint="eastAsia"/>
                <w:sz w:val="16"/>
                <w:szCs w:val="16"/>
              </w:rPr>
              <w:t>年</w:t>
            </w:r>
            <w:r w:rsidR="007F7A97" w:rsidRPr="00F938D9">
              <w:rPr>
                <w:rFonts w:hint="eastAsia"/>
                <w:sz w:val="16"/>
                <w:szCs w:val="16"/>
              </w:rPr>
              <w:t>6</w:t>
            </w:r>
            <w:r w:rsidR="007F7A97" w:rsidRPr="00F938D9">
              <w:rPr>
                <w:rFonts w:hint="eastAsia"/>
                <w:sz w:val="16"/>
                <w:szCs w:val="16"/>
              </w:rPr>
              <w:t>月</w:t>
            </w:r>
            <w:r w:rsidR="007F7A97" w:rsidRPr="00F938D9">
              <w:rPr>
                <w:rFonts w:hint="eastAsia"/>
                <w:sz w:val="16"/>
                <w:szCs w:val="16"/>
              </w:rPr>
              <w:t>27</w:t>
            </w:r>
            <w:r w:rsidR="007F7A97" w:rsidRPr="00F938D9">
              <w:rPr>
                <w:rFonts w:hint="eastAsia"/>
                <w:sz w:val="16"/>
                <w:szCs w:val="16"/>
              </w:rPr>
              <w:t>日</w:t>
            </w:r>
            <w:r w:rsidRPr="00F938D9">
              <w:rPr>
                <w:rFonts w:hint="eastAsia"/>
                <w:sz w:val="16"/>
                <w:szCs w:val="16"/>
              </w:rPr>
              <w:t>】</w:t>
            </w:r>
          </w:p>
          <w:p w14:paraId="6C413CAA" w14:textId="77777777" w:rsidR="007F7A97" w:rsidRPr="00F938D9" w:rsidRDefault="004C3C1C" w:rsidP="007F7A97">
            <w:pPr>
              <w:rPr>
                <w:sz w:val="16"/>
                <w:szCs w:val="16"/>
              </w:rPr>
            </w:pPr>
            <w:r w:rsidRPr="00F938D9">
              <w:rPr>
                <w:rFonts w:hint="eastAsia"/>
                <w:sz w:val="16"/>
                <w:szCs w:val="16"/>
              </w:rPr>
              <w:t>■平成３０年度学校経営計画について</w:t>
            </w:r>
          </w:p>
          <w:p w14:paraId="6C413CAB" w14:textId="77777777" w:rsidR="007F7A97" w:rsidRPr="00F938D9" w:rsidRDefault="007F7A97" w:rsidP="007F7A97">
            <w:pPr>
              <w:pStyle w:val="aa"/>
              <w:numPr>
                <w:ilvl w:val="0"/>
                <w:numId w:val="47"/>
              </w:numPr>
              <w:ind w:leftChars="0"/>
              <w:rPr>
                <w:sz w:val="16"/>
                <w:szCs w:val="16"/>
              </w:rPr>
            </w:pPr>
            <w:r w:rsidRPr="00F938D9">
              <w:rPr>
                <w:rFonts w:hint="eastAsia"/>
                <w:sz w:val="16"/>
                <w:szCs w:val="16"/>
              </w:rPr>
              <w:t>伝統を重</w:t>
            </w:r>
            <w:r w:rsidR="008E4D76" w:rsidRPr="00F938D9">
              <w:rPr>
                <w:rFonts w:hint="eastAsia"/>
                <w:sz w:val="16"/>
                <w:szCs w:val="16"/>
              </w:rPr>
              <w:t>んじることと、新たなことに挑戦することが一つの方法。</w:t>
            </w:r>
          </w:p>
          <w:p w14:paraId="6C413CAC" w14:textId="77777777" w:rsidR="007F7A97" w:rsidRPr="00F938D9" w:rsidRDefault="008E4D76" w:rsidP="007F7A97">
            <w:pPr>
              <w:pStyle w:val="aa"/>
              <w:numPr>
                <w:ilvl w:val="0"/>
                <w:numId w:val="46"/>
              </w:numPr>
              <w:ind w:leftChars="0"/>
              <w:rPr>
                <w:sz w:val="16"/>
                <w:szCs w:val="16"/>
              </w:rPr>
            </w:pPr>
            <w:r w:rsidRPr="00F938D9">
              <w:rPr>
                <w:rFonts w:hint="eastAsia"/>
                <w:sz w:val="16"/>
                <w:szCs w:val="16"/>
              </w:rPr>
              <w:t>センター的機能を果たすために地域の学校と連携していくことに期待</w:t>
            </w:r>
          </w:p>
          <w:p w14:paraId="6C413CAD" w14:textId="77777777" w:rsidR="007F7A97" w:rsidRPr="00F938D9" w:rsidRDefault="008E4D76" w:rsidP="007F7A97">
            <w:pPr>
              <w:pStyle w:val="aa"/>
              <w:numPr>
                <w:ilvl w:val="0"/>
                <w:numId w:val="46"/>
              </w:numPr>
              <w:ind w:leftChars="0"/>
              <w:rPr>
                <w:sz w:val="16"/>
                <w:szCs w:val="16"/>
              </w:rPr>
            </w:pPr>
            <w:r w:rsidRPr="00F938D9">
              <w:rPr>
                <w:rFonts w:hint="eastAsia"/>
                <w:sz w:val="16"/>
                <w:szCs w:val="16"/>
              </w:rPr>
              <w:t>定着率についての目標も記述したほうがよい。</w:t>
            </w:r>
            <w:r w:rsidR="007F7A97" w:rsidRPr="00F938D9">
              <w:rPr>
                <w:rFonts w:hint="eastAsia"/>
                <w:sz w:val="16"/>
                <w:szCs w:val="16"/>
              </w:rPr>
              <w:t>さまざまな支援を受けながら定着を目指していってほしい。</w:t>
            </w:r>
          </w:p>
          <w:p w14:paraId="6C413CAE" w14:textId="77777777" w:rsidR="007F7A97" w:rsidRPr="00F938D9" w:rsidRDefault="004C3C1C" w:rsidP="004C3C1C">
            <w:pPr>
              <w:rPr>
                <w:sz w:val="16"/>
                <w:szCs w:val="16"/>
              </w:rPr>
            </w:pPr>
            <w:r w:rsidRPr="00F938D9">
              <w:rPr>
                <w:rFonts w:hint="eastAsia"/>
                <w:sz w:val="16"/>
                <w:szCs w:val="16"/>
              </w:rPr>
              <w:t>■</w:t>
            </w:r>
            <w:r w:rsidR="007F7A97" w:rsidRPr="00F938D9">
              <w:rPr>
                <w:rFonts w:hint="eastAsia"/>
                <w:sz w:val="16"/>
                <w:szCs w:val="16"/>
              </w:rPr>
              <w:t>授業評価の実施について（授業アンケート）</w:t>
            </w:r>
          </w:p>
          <w:p w14:paraId="6C413CAF" w14:textId="77777777" w:rsidR="007F7A97" w:rsidRPr="00F938D9" w:rsidRDefault="006C4A73" w:rsidP="00F938D9">
            <w:pPr>
              <w:ind w:leftChars="200" w:left="900" w:hangingChars="300" w:hanging="480"/>
              <w:rPr>
                <w:sz w:val="16"/>
                <w:szCs w:val="16"/>
              </w:rPr>
            </w:pPr>
            <w:r w:rsidRPr="00F938D9">
              <w:rPr>
                <w:rFonts w:hint="eastAsia"/>
                <w:sz w:val="16"/>
                <w:szCs w:val="16"/>
              </w:rPr>
              <w:t>○　記名欄等様式に関する質疑応答。</w:t>
            </w:r>
            <w:r w:rsidR="00F938D9">
              <w:rPr>
                <w:rFonts w:hint="eastAsia"/>
                <w:sz w:val="16"/>
                <w:szCs w:val="16"/>
              </w:rPr>
              <w:t xml:space="preserve">　</w:t>
            </w:r>
            <w:r w:rsidRPr="00F938D9">
              <w:rPr>
                <w:rFonts w:hint="eastAsia"/>
                <w:sz w:val="16"/>
                <w:szCs w:val="16"/>
              </w:rPr>
              <w:t>○　生徒自身の振り返りに関するアンケートについての質疑応答。</w:t>
            </w:r>
            <w:r w:rsidR="00F938D9">
              <w:rPr>
                <w:rFonts w:hint="eastAsia"/>
                <w:sz w:val="16"/>
                <w:szCs w:val="16"/>
              </w:rPr>
              <w:t xml:space="preserve">　</w:t>
            </w:r>
            <w:r w:rsidRPr="00F938D9">
              <w:rPr>
                <w:rFonts w:hint="eastAsia"/>
                <w:sz w:val="16"/>
                <w:szCs w:val="16"/>
              </w:rPr>
              <w:t>○　回収率向上に関する取り組みの説明。</w:t>
            </w:r>
          </w:p>
          <w:p w14:paraId="6C413CB0" w14:textId="77777777" w:rsidR="007F7A97" w:rsidRPr="00F938D9" w:rsidRDefault="004C3C1C" w:rsidP="007F7A97">
            <w:pPr>
              <w:rPr>
                <w:sz w:val="16"/>
                <w:szCs w:val="16"/>
              </w:rPr>
            </w:pPr>
            <w:r w:rsidRPr="00F938D9">
              <w:rPr>
                <w:rFonts w:hint="eastAsia"/>
                <w:sz w:val="16"/>
                <w:szCs w:val="16"/>
              </w:rPr>
              <w:t>■</w:t>
            </w:r>
            <w:r w:rsidR="007F7A97" w:rsidRPr="00F938D9">
              <w:rPr>
                <w:rFonts w:hint="eastAsia"/>
                <w:sz w:val="16"/>
                <w:szCs w:val="16"/>
              </w:rPr>
              <w:t>本年度使用教科書について</w:t>
            </w:r>
          </w:p>
          <w:p w14:paraId="6C413CB1" w14:textId="77777777" w:rsidR="007F7A97" w:rsidRPr="00F938D9" w:rsidRDefault="006C4A73" w:rsidP="00F938D9">
            <w:pPr>
              <w:rPr>
                <w:sz w:val="16"/>
                <w:szCs w:val="16"/>
              </w:rPr>
            </w:pPr>
            <w:r w:rsidRPr="00F938D9">
              <w:rPr>
                <w:rFonts w:hint="eastAsia"/>
                <w:sz w:val="16"/>
                <w:szCs w:val="16"/>
              </w:rPr>
              <w:t xml:space="preserve">　　○　教科書採択に関する流れの説明。</w:t>
            </w:r>
            <w:r w:rsidR="00F938D9">
              <w:rPr>
                <w:rFonts w:hint="eastAsia"/>
                <w:sz w:val="16"/>
                <w:szCs w:val="16"/>
              </w:rPr>
              <w:t xml:space="preserve">　　</w:t>
            </w:r>
            <w:r w:rsidRPr="00F938D9">
              <w:rPr>
                <w:rFonts w:hint="eastAsia"/>
                <w:sz w:val="16"/>
                <w:szCs w:val="16"/>
              </w:rPr>
              <w:t>○　各学部使用教科書に関する質疑応答。</w:t>
            </w:r>
          </w:p>
          <w:p w14:paraId="6C413CB2" w14:textId="77777777" w:rsidR="007F7A97" w:rsidRPr="00F938D9" w:rsidRDefault="008E4D76" w:rsidP="008E4D76">
            <w:pPr>
              <w:rPr>
                <w:sz w:val="16"/>
                <w:szCs w:val="16"/>
              </w:rPr>
            </w:pPr>
            <w:r w:rsidRPr="00F938D9">
              <w:rPr>
                <w:rFonts w:hint="eastAsia"/>
                <w:sz w:val="16"/>
                <w:szCs w:val="16"/>
              </w:rPr>
              <w:t xml:space="preserve">　　○　教科書の学校保管に関する質疑応答</w:t>
            </w:r>
          </w:p>
          <w:p w14:paraId="6C413CB3" w14:textId="77777777" w:rsidR="007F7A97" w:rsidRPr="00F938D9" w:rsidRDefault="0074318D" w:rsidP="008E4D76">
            <w:pPr>
              <w:rPr>
                <w:sz w:val="16"/>
                <w:szCs w:val="16"/>
              </w:rPr>
            </w:pPr>
            <w:r w:rsidRPr="00F938D9">
              <w:rPr>
                <w:rFonts w:hint="eastAsia"/>
                <w:sz w:val="16"/>
                <w:szCs w:val="16"/>
              </w:rPr>
              <w:t>【第</w:t>
            </w:r>
            <w:r w:rsidRPr="00F938D9">
              <w:rPr>
                <w:rFonts w:hint="eastAsia"/>
                <w:sz w:val="16"/>
                <w:szCs w:val="16"/>
              </w:rPr>
              <w:t>2</w:t>
            </w:r>
            <w:r w:rsidRPr="00F938D9">
              <w:rPr>
                <w:rFonts w:hint="eastAsia"/>
                <w:sz w:val="16"/>
                <w:szCs w:val="16"/>
              </w:rPr>
              <w:t>回　平成</w:t>
            </w:r>
            <w:r w:rsidRPr="00F938D9">
              <w:rPr>
                <w:rFonts w:hint="eastAsia"/>
                <w:sz w:val="16"/>
                <w:szCs w:val="16"/>
              </w:rPr>
              <w:t>30</w:t>
            </w:r>
            <w:r w:rsidRPr="00F938D9">
              <w:rPr>
                <w:rFonts w:hint="eastAsia"/>
                <w:sz w:val="16"/>
                <w:szCs w:val="16"/>
              </w:rPr>
              <w:t>年</w:t>
            </w:r>
            <w:r w:rsidRPr="00F938D9">
              <w:rPr>
                <w:rFonts w:hint="eastAsia"/>
                <w:sz w:val="16"/>
                <w:szCs w:val="16"/>
              </w:rPr>
              <w:t>11</w:t>
            </w:r>
            <w:r w:rsidRPr="00F938D9">
              <w:rPr>
                <w:rFonts w:hint="eastAsia"/>
                <w:sz w:val="16"/>
                <w:szCs w:val="16"/>
              </w:rPr>
              <w:t>月</w:t>
            </w:r>
            <w:r w:rsidRPr="00F938D9">
              <w:rPr>
                <w:rFonts w:hint="eastAsia"/>
                <w:sz w:val="16"/>
                <w:szCs w:val="16"/>
              </w:rPr>
              <w:t>7</w:t>
            </w:r>
            <w:r w:rsidRPr="00F938D9">
              <w:rPr>
                <w:rFonts w:hint="eastAsia"/>
                <w:sz w:val="16"/>
                <w:szCs w:val="16"/>
              </w:rPr>
              <w:t>日】</w:t>
            </w:r>
          </w:p>
          <w:p w14:paraId="6C413CB4" w14:textId="77777777" w:rsidR="0074318D" w:rsidRPr="00F938D9" w:rsidRDefault="0074318D" w:rsidP="0074318D">
            <w:pPr>
              <w:rPr>
                <w:rFonts w:asciiTheme="minorEastAsia" w:eastAsiaTheme="minorEastAsia" w:hAnsiTheme="minorEastAsia"/>
                <w:sz w:val="16"/>
                <w:szCs w:val="16"/>
              </w:rPr>
            </w:pPr>
            <w:r w:rsidRPr="00F938D9">
              <w:rPr>
                <w:rFonts w:asciiTheme="minorEastAsia" w:eastAsiaTheme="minorEastAsia" w:hAnsiTheme="minorEastAsia" w:hint="eastAsia"/>
                <w:sz w:val="16"/>
                <w:szCs w:val="16"/>
              </w:rPr>
              <w:t>■平成30年度　学校経営計画進捗状況について</w:t>
            </w:r>
          </w:p>
          <w:p w14:paraId="6C413CB5" w14:textId="77777777" w:rsidR="0074318D" w:rsidRPr="00F938D9" w:rsidRDefault="0074318D" w:rsidP="0074318D">
            <w:pPr>
              <w:rPr>
                <w:rFonts w:asciiTheme="minorEastAsia" w:eastAsiaTheme="minorEastAsia" w:hAnsiTheme="minorEastAsia"/>
                <w:sz w:val="16"/>
                <w:szCs w:val="16"/>
              </w:rPr>
            </w:pPr>
            <w:r w:rsidRPr="00F938D9">
              <w:rPr>
                <w:rFonts w:asciiTheme="minorEastAsia" w:eastAsiaTheme="minorEastAsia" w:hAnsiTheme="minorEastAsia" w:hint="eastAsia"/>
                <w:sz w:val="16"/>
                <w:szCs w:val="16"/>
              </w:rPr>
              <w:t xml:space="preserve">　　○　地震を経験したことにより、より安全な学校づくりと防災体制の確立を願う。</w:t>
            </w:r>
          </w:p>
          <w:p w14:paraId="6C413CB6" w14:textId="77777777" w:rsidR="0074318D" w:rsidRPr="00F938D9" w:rsidRDefault="0074318D" w:rsidP="0074318D">
            <w:pPr>
              <w:rPr>
                <w:rFonts w:asciiTheme="minorEastAsia" w:eastAsiaTheme="minorEastAsia" w:hAnsiTheme="minorEastAsia"/>
                <w:sz w:val="16"/>
                <w:szCs w:val="16"/>
              </w:rPr>
            </w:pPr>
            <w:r w:rsidRPr="00F938D9">
              <w:rPr>
                <w:rFonts w:asciiTheme="minorEastAsia" w:eastAsiaTheme="minorEastAsia" w:hAnsiTheme="minorEastAsia" w:hint="eastAsia"/>
                <w:sz w:val="16"/>
                <w:szCs w:val="16"/>
              </w:rPr>
              <w:t>■平成30年度　第1回授業アンケートより</w:t>
            </w:r>
          </w:p>
          <w:p w14:paraId="6C413CB7" w14:textId="77777777" w:rsidR="0074318D" w:rsidRPr="00F938D9" w:rsidRDefault="0074318D" w:rsidP="0074318D">
            <w:pPr>
              <w:rPr>
                <w:rFonts w:asciiTheme="minorEastAsia" w:eastAsiaTheme="minorEastAsia" w:hAnsiTheme="minorEastAsia"/>
                <w:sz w:val="16"/>
                <w:szCs w:val="16"/>
              </w:rPr>
            </w:pPr>
            <w:r w:rsidRPr="00F938D9">
              <w:rPr>
                <w:rFonts w:asciiTheme="minorEastAsia" w:eastAsiaTheme="minorEastAsia" w:hAnsiTheme="minorEastAsia" w:hint="eastAsia"/>
                <w:sz w:val="16"/>
                <w:szCs w:val="16"/>
              </w:rPr>
              <w:t xml:space="preserve">　　○　経験の少ない教員が増えている中で、アンケートの意見がより伝わり</w:t>
            </w:r>
            <w:r w:rsidR="00F938D9">
              <w:rPr>
                <w:rFonts w:asciiTheme="minorEastAsia" w:eastAsiaTheme="minorEastAsia" w:hAnsiTheme="minorEastAsia" w:hint="eastAsia"/>
                <w:sz w:val="16"/>
                <w:szCs w:val="16"/>
              </w:rPr>
              <w:t>やすくなる工夫が必要</w:t>
            </w:r>
            <w:r w:rsidRPr="00F938D9">
              <w:rPr>
                <w:rFonts w:asciiTheme="minorEastAsia" w:eastAsiaTheme="minorEastAsia" w:hAnsiTheme="minorEastAsia" w:hint="eastAsia"/>
                <w:sz w:val="16"/>
                <w:szCs w:val="16"/>
              </w:rPr>
              <w:t>。</w:t>
            </w:r>
          </w:p>
          <w:p w14:paraId="6C413CB8" w14:textId="77777777" w:rsidR="0074318D" w:rsidRPr="00F938D9" w:rsidRDefault="0074318D" w:rsidP="0074318D">
            <w:pPr>
              <w:rPr>
                <w:rFonts w:asciiTheme="minorEastAsia" w:eastAsiaTheme="minorEastAsia" w:hAnsiTheme="minorEastAsia"/>
                <w:sz w:val="16"/>
                <w:szCs w:val="16"/>
              </w:rPr>
            </w:pPr>
            <w:r w:rsidRPr="00F938D9">
              <w:rPr>
                <w:rFonts w:asciiTheme="minorEastAsia" w:eastAsiaTheme="minorEastAsia" w:hAnsiTheme="minorEastAsia" w:hint="eastAsia"/>
                <w:sz w:val="16"/>
                <w:szCs w:val="16"/>
              </w:rPr>
              <w:t>■平成30年度学校教育自己診断について</w:t>
            </w:r>
          </w:p>
          <w:p w14:paraId="6C413CB9" w14:textId="77777777" w:rsidR="00F938D9" w:rsidRDefault="0074318D" w:rsidP="00F938D9">
            <w:pPr>
              <w:rPr>
                <w:rFonts w:asciiTheme="minorEastAsia" w:eastAsiaTheme="minorEastAsia" w:hAnsiTheme="minorEastAsia"/>
                <w:sz w:val="16"/>
                <w:szCs w:val="16"/>
              </w:rPr>
            </w:pPr>
            <w:r w:rsidRPr="00F938D9">
              <w:rPr>
                <w:rFonts w:asciiTheme="minorEastAsia" w:eastAsiaTheme="minorEastAsia" w:hAnsiTheme="minorEastAsia" w:hint="eastAsia"/>
                <w:sz w:val="16"/>
                <w:szCs w:val="16"/>
              </w:rPr>
              <w:t xml:space="preserve">　　○　継続しての回収率の向上（保護者）の取組みと肯定率の低い項目の向上をめざした取組みの</w:t>
            </w:r>
          </w:p>
          <w:p w14:paraId="6C413CBA" w14:textId="77777777" w:rsidR="0074318D" w:rsidRPr="00F938D9" w:rsidRDefault="0074318D" w:rsidP="00F938D9">
            <w:pPr>
              <w:ind w:firstLineChars="400" w:firstLine="640"/>
              <w:rPr>
                <w:rFonts w:asciiTheme="minorEastAsia" w:eastAsiaTheme="minorEastAsia" w:hAnsiTheme="minorEastAsia"/>
                <w:sz w:val="16"/>
                <w:szCs w:val="16"/>
              </w:rPr>
            </w:pPr>
            <w:r w:rsidRPr="00F938D9">
              <w:rPr>
                <w:rFonts w:asciiTheme="minorEastAsia" w:eastAsiaTheme="minorEastAsia" w:hAnsiTheme="minorEastAsia" w:hint="eastAsia"/>
                <w:sz w:val="16"/>
                <w:szCs w:val="16"/>
              </w:rPr>
              <w:t>推進。</w:t>
            </w:r>
          </w:p>
          <w:p w14:paraId="6C413CBB" w14:textId="77777777" w:rsidR="0074318D" w:rsidRPr="00F938D9" w:rsidRDefault="0074318D" w:rsidP="0074318D">
            <w:pPr>
              <w:rPr>
                <w:rFonts w:asciiTheme="minorEastAsia" w:eastAsiaTheme="minorEastAsia" w:hAnsiTheme="minorEastAsia"/>
                <w:sz w:val="16"/>
                <w:szCs w:val="16"/>
              </w:rPr>
            </w:pPr>
            <w:r w:rsidRPr="00F938D9">
              <w:rPr>
                <w:rFonts w:asciiTheme="minorEastAsia" w:eastAsiaTheme="minorEastAsia" w:hAnsiTheme="minorEastAsia" w:hint="eastAsia"/>
                <w:sz w:val="16"/>
                <w:szCs w:val="16"/>
              </w:rPr>
              <w:t>■平成31年度教科用図書について</w:t>
            </w:r>
          </w:p>
          <w:p w14:paraId="6C413CBC" w14:textId="77777777" w:rsidR="0074318D" w:rsidRPr="00F938D9" w:rsidRDefault="0074318D" w:rsidP="0074318D">
            <w:pPr>
              <w:rPr>
                <w:rFonts w:asciiTheme="minorEastAsia" w:eastAsiaTheme="minorEastAsia" w:hAnsiTheme="minorEastAsia"/>
                <w:sz w:val="16"/>
                <w:szCs w:val="16"/>
              </w:rPr>
            </w:pPr>
            <w:r w:rsidRPr="00F938D9">
              <w:rPr>
                <w:rFonts w:asciiTheme="minorEastAsia" w:eastAsiaTheme="minorEastAsia" w:hAnsiTheme="minorEastAsia" w:hint="eastAsia"/>
                <w:sz w:val="16"/>
                <w:szCs w:val="16"/>
              </w:rPr>
              <w:t xml:space="preserve">　　○　引き続き丁寧で慎重な選定の実施と</w:t>
            </w:r>
            <w:r w:rsidR="000B6625" w:rsidRPr="00F938D9">
              <w:rPr>
                <w:rFonts w:asciiTheme="minorEastAsia" w:eastAsiaTheme="minorEastAsia" w:hAnsiTheme="minorEastAsia" w:hint="eastAsia"/>
                <w:sz w:val="16"/>
                <w:szCs w:val="16"/>
              </w:rPr>
              <w:t>授業での使用をお願いしたい。</w:t>
            </w:r>
          </w:p>
          <w:p w14:paraId="6C413CBD" w14:textId="77777777" w:rsidR="0074318D" w:rsidRPr="00F938D9" w:rsidRDefault="0074318D" w:rsidP="0074318D">
            <w:pPr>
              <w:rPr>
                <w:rFonts w:asciiTheme="minorEastAsia" w:eastAsiaTheme="minorEastAsia" w:hAnsiTheme="minorEastAsia"/>
                <w:sz w:val="16"/>
                <w:szCs w:val="16"/>
              </w:rPr>
            </w:pPr>
            <w:r w:rsidRPr="00F938D9">
              <w:rPr>
                <w:rFonts w:asciiTheme="minorEastAsia" w:eastAsiaTheme="minorEastAsia" w:hAnsiTheme="minorEastAsia" w:hint="eastAsia"/>
                <w:sz w:val="16"/>
                <w:szCs w:val="16"/>
              </w:rPr>
              <w:t>■医療的ケア（国事業）の現状について</w:t>
            </w:r>
          </w:p>
          <w:p w14:paraId="6C413CBE" w14:textId="77777777" w:rsidR="00185A93" w:rsidRDefault="000B6625" w:rsidP="001D401B">
            <w:pPr>
              <w:spacing w:line="300" w:lineRule="exact"/>
              <w:rPr>
                <w:rFonts w:ascii="ＭＳ 明朝" w:hAnsi="ＭＳ 明朝"/>
                <w:sz w:val="16"/>
                <w:szCs w:val="16"/>
              </w:rPr>
            </w:pPr>
            <w:r w:rsidRPr="00F938D9">
              <w:rPr>
                <w:rFonts w:ascii="ＭＳ 明朝" w:hAnsi="ＭＳ 明朝" w:hint="eastAsia"/>
                <w:sz w:val="16"/>
                <w:szCs w:val="16"/>
              </w:rPr>
              <w:t xml:space="preserve">　　○　看護師の定数外配置を強く要望し、ぜひ実現してほしい。</w:t>
            </w:r>
          </w:p>
          <w:p w14:paraId="6C413CBF" w14:textId="77777777" w:rsidR="00F938D9" w:rsidRDefault="00F938D9" w:rsidP="00F938D9">
            <w:pPr>
              <w:rPr>
                <w:sz w:val="16"/>
                <w:szCs w:val="16"/>
              </w:rPr>
            </w:pPr>
            <w:r w:rsidRPr="00F938D9">
              <w:rPr>
                <w:rFonts w:hint="eastAsia"/>
                <w:sz w:val="16"/>
                <w:szCs w:val="16"/>
              </w:rPr>
              <w:t>【第</w:t>
            </w:r>
            <w:r>
              <w:rPr>
                <w:rFonts w:hint="eastAsia"/>
                <w:sz w:val="16"/>
                <w:szCs w:val="16"/>
              </w:rPr>
              <w:t>３</w:t>
            </w:r>
            <w:r w:rsidRPr="00F938D9">
              <w:rPr>
                <w:rFonts w:hint="eastAsia"/>
                <w:sz w:val="16"/>
                <w:szCs w:val="16"/>
              </w:rPr>
              <w:t>回　平成</w:t>
            </w:r>
            <w:r>
              <w:rPr>
                <w:rFonts w:hint="eastAsia"/>
                <w:sz w:val="16"/>
                <w:szCs w:val="16"/>
              </w:rPr>
              <w:t>31</w:t>
            </w:r>
            <w:r w:rsidRPr="00F938D9">
              <w:rPr>
                <w:rFonts w:hint="eastAsia"/>
                <w:sz w:val="16"/>
                <w:szCs w:val="16"/>
              </w:rPr>
              <w:t>年</w:t>
            </w:r>
            <w:r w:rsidRPr="00F938D9">
              <w:rPr>
                <w:rFonts w:hint="eastAsia"/>
                <w:sz w:val="16"/>
                <w:szCs w:val="16"/>
              </w:rPr>
              <w:t>1</w:t>
            </w:r>
            <w:r w:rsidRPr="00F938D9">
              <w:rPr>
                <w:rFonts w:hint="eastAsia"/>
                <w:sz w:val="16"/>
                <w:szCs w:val="16"/>
              </w:rPr>
              <w:t>月</w:t>
            </w:r>
            <w:r>
              <w:rPr>
                <w:rFonts w:hint="eastAsia"/>
                <w:sz w:val="16"/>
                <w:szCs w:val="16"/>
              </w:rPr>
              <w:t>30</w:t>
            </w:r>
            <w:r w:rsidRPr="00F938D9">
              <w:rPr>
                <w:rFonts w:hint="eastAsia"/>
                <w:sz w:val="16"/>
                <w:szCs w:val="16"/>
              </w:rPr>
              <w:t>日】</w:t>
            </w:r>
          </w:p>
          <w:p w14:paraId="6C413CC0" w14:textId="77777777" w:rsidR="00F938D9" w:rsidRDefault="00F938D9" w:rsidP="00F938D9">
            <w:pPr>
              <w:rPr>
                <w:sz w:val="16"/>
                <w:szCs w:val="16"/>
              </w:rPr>
            </w:pPr>
            <w:r>
              <w:rPr>
                <w:rFonts w:hint="eastAsia"/>
                <w:sz w:val="16"/>
                <w:szCs w:val="16"/>
              </w:rPr>
              <w:t>■授業アンケート結果　→　次に生かせる環境づくりと解決しようとする現場の雰囲気作りが大切。</w:t>
            </w:r>
          </w:p>
          <w:p w14:paraId="6C413CC1" w14:textId="77777777" w:rsidR="00F938D9" w:rsidRDefault="00F938D9" w:rsidP="001D401B">
            <w:pPr>
              <w:spacing w:line="300" w:lineRule="exact"/>
              <w:rPr>
                <w:sz w:val="16"/>
                <w:szCs w:val="16"/>
              </w:rPr>
            </w:pPr>
            <w:r>
              <w:rPr>
                <w:rFonts w:hint="eastAsia"/>
                <w:sz w:val="16"/>
                <w:szCs w:val="16"/>
              </w:rPr>
              <w:t>■学校教育自己診断結果</w:t>
            </w:r>
            <w:r w:rsidR="00182622">
              <w:rPr>
                <w:rFonts w:hint="eastAsia"/>
                <w:sz w:val="16"/>
                <w:szCs w:val="16"/>
              </w:rPr>
              <w:t xml:space="preserve">　→　学校の主体性・独自性を大切にしながら、保護者のニーズに対応する。</w:t>
            </w:r>
          </w:p>
          <w:p w14:paraId="6C413CC2" w14:textId="77777777" w:rsidR="00182622" w:rsidRPr="00182622" w:rsidRDefault="00182622" w:rsidP="001D401B">
            <w:pPr>
              <w:spacing w:line="300" w:lineRule="exact"/>
              <w:rPr>
                <w:rFonts w:ascii="ＭＳ 明朝" w:hAnsi="ＭＳ 明朝"/>
                <w:szCs w:val="21"/>
              </w:rPr>
            </w:pPr>
            <w:r>
              <w:rPr>
                <w:rFonts w:hint="eastAsia"/>
                <w:sz w:val="16"/>
                <w:szCs w:val="16"/>
              </w:rPr>
              <w:t>■平成</w:t>
            </w:r>
            <w:r>
              <w:rPr>
                <w:rFonts w:hint="eastAsia"/>
                <w:sz w:val="16"/>
                <w:szCs w:val="16"/>
              </w:rPr>
              <w:t>30</w:t>
            </w:r>
            <w:r>
              <w:rPr>
                <w:rFonts w:hint="eastAsia"/>
                <w:sz w:val="16"/>
                <w:szCs w:val="16"/>
              </w:rPr>
              <w:t>年度学校経営計画評価（案）、平成</w:t>
            </w:r>
            <w:r>
              <w:rPr>
                <w:rFonts w:hint="eastAsia"/>
                <w:sz w:val="16"/>
                <w:szCs w:val="16"/>
              </w:rPr>
              <w:t>31</w:t>
            </w:r>
            <w:r>
              <w:rPr>
                <w:rFonts w:hint="eastAsia"/>
                <w:sz w:val="16"/>
                <w:szCs w:val="16"/>
              </w:rPr>
              <w:t>年度学校経営計画（案）　→　案の通り承認</w:t>
            </w:r>
          </w:p>
        </w:tc>
      </w:tr>
    </w:tbl>
    <w:p w14:paraId="6C413CC4" w14:textId="77777777" w:rsidR="002A6B08" w:rsidRDefault="002A6B08" w:rsidP="00B63F82">
      <w:pPr>
        <w:jc w:val="left"/>
        <w:rPr>
          <w:rFonts w:ascii="ＭＳ ゴシック" w:eastAsia="ＭＳ ゴシック" w:hAnsi="ＭＳ ゴシック"/>
          <w:szCs w:val="21"/>
        </w:rPr>
      </w:pPr>
    </w:p>
    <w:p w14:paraId="6C413CC5" w14:textId="77777777" w:rsidR="0086696C" w:rsidRPr="002C1DF1" w:rsidRDefault="0037367C" w:rsidP="00B63F82">
      <w:pPr>
        <w:jc w:val="left"/>
        <w:rPr>
          <w:rFonts w:ascii="ＭＳ 明朝" w:hAnsi="ＭＳ 明朝"/>
          <w:szCs w:val="21"/>
        </w:rPr>
      </w:pPr>
      <w:r w:rsidRPr="002C1DF1">
        <w:rPr>
          <w:rFonts w:ascii="ＭＳ ゴシック" w:eastAsia="ＭＳ ゴシック" w:hAnsi="ＭＳ ゴシック" w:hint="eastAsia"/>
          <w:szCs w:val="21"/>
        </w:rPr>
        <w:t xml:space="preserve">３　</w:t>
      </w:r>
      <w:r w:rsidR="0086696C" w:rsidRPr="002C1DF1">
        <w:rPr>
          <w:rFonts w:ascii="ＭＳ 明朝" w:hAnsi="ＭＳ 明朝" w:hint="eastAsia"/>
          <w:szCs w:val="21"/>
        </w:rPr>
        <w:t>本年度の取組</w:t>
      </w:r>
      <w:r w:rsidRPr="002C1DF1">
        <w:rPr>
          <w:rFonts w:ascii="ＭＳ 明朝" w:hAnsi="ＭＳ 明朝" w:hint="eastAsia"/>
          <w:szCs w:val="21"/>
        </w:rPr>
        <w:t>内容</w:t>
      </w:r>
      <w:r w:rsidR="0086696C" w:rsidRPr="002C1DF1">
        <w:rPr>
          <w:rFonts w:ascii="ＭＳ 明朝" w:hAnsi="ＭＳ 明朝" w:hint="eastAsia"/>
          <w:szCs w:val="21"/>
        </w:rPr>
        <w:t>及び自己評価</w:t>
      </w:r>
    </w:p>
    <w:tbl>
      <w:tblPr>
        <w:tblpPr w:leftFromText="142" w:rightFromText="142" w:vertAnchor="text" w:tblpXSpec="center" w:tblpY="1"/>
        <w:tblOverlap w:val="neve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3651"/>
        <w:gridCol w:w="4536"/>
        <w:gridCol w:w="3260"/>
        <w:gridCol w:w="2586"/>
      </w:tblGrid>
      <w:tr w:rsidR="002C1DF1" w:rsidRPr="002C1DF1" w14:paraId="6C413CCC" w14:textId="77777777" w:rsidTr="0003103D">
        <w:trPr>
          <w:trHeight w:val="134"/>
        </w:trPr>
        <w:tc>
          <w:tcPr>
            <w:tcW w:w="1135" w:type="dxa"/>
            <w:shd w:val="clear" w:color="auto" w:fill="auto"/>
            <w:vAlign w:val="center"/>
          </w:tcPr>
          <w:p w14:paraId="6C413CC6" w14:textId="77777777" w:rsidR="00BE4E1C" w:rsidRDefault="00897939" w:rsidP="00625FED">
            <w:pPr>
              <w:jc w:val="center"/>
              <w:rPr>
                <w:rFonts w:ascii="ＭＳ 明朝" w:hAnsi="ＭＳ 明朝"/>
                <w:szCs w:val="21"/>
              </w:rPr>
            </w:pPr>
            <w:r w:rsidRPr="002C1DF1">
              <w:rPr>
                <w:rFonts w:ascii="ＭＳ 明朝" w:hAnsi="ＭＳ 明朝" w:hint="eastAsia"/>
                <w:szCs w:val="21"/>
              </w:rPr>
              <w:t>中期的</w:t>
            </w:r>
          </w:p>
          <w:p w14:paraId="6C413CC7" w14:textId="77777777" w:rsidR="00897939" w:rsidRPr="002C1DF1" w:rsidRDefault="00897939" w:rsidP="00625FED">
            <w:pPr>
              <w:jc w:val="center"/>
              <w:rPr>
                <w:rFonts w:ascii="ＭＳ 明朝" w:hAnsi="ＭＳ 明朝"/>
                <w:szCs w:val="21"/>
              </w:rPr>
            </w:pPr>
            <w:r w:rsidRPr="002C1DF1">
              <w:rPr>
                <w:rFonts w:ascii="ＭＳ 明朝" w:hAnsi="ＭＳ 明朝" w:hint="eastAsia"/>
                <w:szCs w:val="21"/>
              </w:rPr>
              <w:t>目標</w:t>
            </w:r>
          </w:p>
        </w:tc>
        <w:tc>
          <w:tcPr>
            <w:tcW w:w="3651" w:type="dxa"/>
            <w:shd w:val="clear" w:color="auto" w:fill="auto"/>
            <w:vAlign w:val="center"/>
          </w:tcPr>
          <w:p w14:paraId="6C413CC8" w14:textId="77777777" w:rsidR="00897939" w:rsidRPr="002C1DF1" w:rsidRDefault="00897939" w:rsidP="003148F8">
            <w:pPr>
              <w:jc w:val="center"/>
              <w:rPr>
                <w:rFonts w:ascii="ＭＳ 明朝" w:hAnsi="ＭＳ 明朝"/>
                <w:szCs w:val="21"/>
              </w:rPr>
            </w:pPr>
            <w:r w:rsidRPr="002C1DF1">
              <w:rPr>
                <w:rFonts w:ascii="ＭＳ 明朝" w:hAnsi="ＭＳ 明朝" w:hint="eastAsia"/>
                <w:szCs w:val="21"/>
              </w:rPr>
              <w:t>今年度の重点目標</w:t>
            </w:r>
          </w:p>
        </w:tc>
        <w:tc>
          <w:tcPr>
            <w:tcW w:w="4536" w:type="dxa"/>
            <w:tcBorders>
              <w:right w:val="dashed" w:sz="4" w:space="0" w:color="auto"/>
            </w:tcBorders>
            <w:shd w:val="clear" w:color="auto" w:fill="auto"/>
            <w:vAlign w:val="center"/>
          </w:tcPr>
          <w:p w14:paraId="6C413CC9" w14:textId="77777777" w:rsidR="00897939" w:rsidRPr="002C1DF1" w:rsidRDefault="00897939" w:rsidP="003148F8">
            <w:pPr>
              <w:jc w:val="center"/>
              <w:rPr>
                <w:rFonts w:ascii="ＭＳ 明朝" w:hAnsi="ＭＳ 明朝"/>
                <w:szCs w:val="21"/>
              </w:rPr>
            </w:pPr>
            <w:r w:rsidRPr="002C1DF1">
              <w:rPr>
                <w:rFonts w:ascii="ＭＳ 明朝" w:hAnsi="ＭＳ 明朝" w:hint="eastAsia"/>
                <w:szCs w:val="21"/>
              </w:rPr>
              <w:t>具体的な取組計画・内容</w:t>
            </w:r>
          </w:p>
        </w:tc>
        <w:tc>
          <w:tcPr>
            <w:tcW w:w="3260" w:type="dxa"/>
            <w:tcBorders>
              <w:right w:val="dashed" w:sz="4" w:space="0" w:color="auto"/>
            </w:tcBorders>
            <w:vAlign w:val="center"/>
          </w:tcPr>
          <w:p w14:paraId="6C413CCA" w14:textId="77777777" w:rsidR="00897939" w:rsidRPr="002C1DF1" w:rsidRDefault="00897939" w:rsidP="003148F8">
            <w:pPr>
              <w:jc w:val="center"/>
              <w:rPr>
                <w:rFonts w:ascii="ＭＳ 明朝" w:hAnsi="ＭＳ 明朝"/>
                <w:szCs w:val="21"/>
              </w:rPr>
            </w:pPr>
            <w:r w:rsidRPr="002C1DF1">
              <w:rPr>
                <w:rFonts w:ascii="ＭＳ 明朝" w:hAnsi="ＭＳ 明朝" w:hint="eastAsia"/>
                <w:szCs w:val="21"/>
              </w:rPr>
              <w:t>評価指標</w:t>
            </w:r>
          </w:p>
        </w:tc>
        <w:tc>
          <w:tcPr>
            <w:tcW w:w="2586" w:type="dxa"/>
            <w:tcBorders>
              <w:left w:val="dashed" w:sz="4" w:space="0" w:color="auto"/>
              <w:right w:val="single" w:sz="4" w:space="0" w:color="auto"/>
            </w:tcBorders>
            <w:shd w:val="clear" w:color="auto" w:fill="auto"/>
            <w:vAlign w:val="center"/>
          </w:tcPr>
          <w:p w14:paraId="6C413CCB" w14:textId="77777777" w:rsidR="00897939" w:rsidRPr="002C1DF1" w:rsidRDefault="00897939" w:rsidP="003148F8">
            <w:pPr>
              <w:jc w:val="center"/>
              <w:rPr>
                <w:rFonts w:ascii="ＭＳ 明朝" w:hAnsi="ＭＳ 明朝"/>
                <w:szCs w:val="21"/>
              </w:rPr>
            </w:pPr>
            <w:r w:rsidRPr="002C1DF1">
              <w:rPr>
                <w:rFonts w:ascii="ＭＳ 明朝" w:hAnsi="ＭＳ 明朝" w:hint="eastAsia"/>
                <w:szCs w:val="21"/>
              </w:rPr>
              <w:t>自己評価</w:t>
            </w:r>
          </w:p>
        </w:tc>
      </w:tr>
      <w:tr w:rsidR="002C1DF1" w:rsidRPr="002A6B08" w14:paraId="6C413CFE" w14:textId="77777777" w:rsidTr="0003103D">
        <w:trPr>
          <w:cantSplit/>
          <w:trHeight w:val="1587"/>
        </w:trPr>
        <w:tc>
          <w:tcPr>
            <w:tcW w:w="1135" w:type="dxa"/>
            <w:shd w:val="clear" w:color="auto" w:fill="auto"/>
            <w:textDirection w:val="tbRlV"/>
            <w:vAlign w:val="center"/>
          </w:tcPr>
          <w:p w14:paraId="6C413CCD" w14:textId="77777777" w:rsidR="00014789" w:rsidRDefault="004B08A4" w:rsidP="00014789">
            <w:pPr>
              <w:ind w:left="210" w:rightChars="100" w:right="210"/>
              <w:rPr>
                <w:rFonts w:ascii="ＭＳ 明朝" w:hAnsi="ＭＳ 明朝"/>
                <w:sz w:val="20"/>
                <w:szCs w:val="20"/>
              </w:rPr>
            </w:pPr>
            <w:r w:rsidRPr="002A6B08">
              <w:rPr>
                <w:rFonts w:ascii="ＭＳ 明朝" w:hAnsi="ＭＳ 明朝" w:hint="eastAsia"/>
                <w:sz w:val="20"/>
                <w:szCs w:val="20"/>
              </w:rPr>
              <w:t xml:space="preserve">１　</w:t>
            </w:r>
            <w:r w:rsidR="00C02C6F" w:rsidRPr="00C02C6F">
              <w:rPr>
                <w:rFonts w:ascii="ＭＳ 明朝" w:hAnsi="ＭＳ 明朝" w:hint="eastAsia"/>
                <w:sz w:val="20"/>
                <w:szCs w:val="20"/>
              </w:rPr>
              <w:t>安全で児童生徒が安心して学べ、一人ひとりの可能</w:t>
            </w:r>
            <w:r w:rsidR="00014789">
              <w:rPr>
                <w:rFonts w:ascii="ＭＳ 明朝" w:hAnsi="ＭＳ 明朝" w:hint="eastAsia"/>
                <w:sz w:val="20"/>
                <w:szCs w:val="20"/>
              </w:rPr>
              <w:t xml:space="preserve">　</w:t>
            </w:r>
          </w:p>
          <w:p w14:paraId="6C413CCE" w14:textId="77777777" w:rsidR="00014789" w:rsidRDefault="00C02C6F" w:rsidP="00014789">
            <w:pPr>
              <w:ind w:left="210" w:rightChars="100" w:right="210" w:firstLineChars="200" w:firstLine="400"/>
              <w:rPr>
                <w:rFonts w:ascii="ＭＳ 明朝" w:hAnsi="ＭＳ 明朝"/>
                <w:sz w:val="20"/>
                <w:szCs w:val="20"/>
              </w:rPr>
            </w:pPr>
            <w:r w:rsidRPr="00C02C6F">
              <w:rPr>
                <w:rFonts w:ascii="ＭＳ 明朝" w:hAnsi="ＭＳ 明朝" w:hint="eastAsia"/>
                <w:sz w:val="20"/>
                <w:szCs w:val="20"/>
              </w:rPr>
              <w:t>性を最大限に伸ばし、積極的に社会に参画する意欲</w:t>
            </w:r>
          </w:p>
          <w:p w14:paraId="6C413CCF" w14:textId="77777777" w:rsidR="00897939" w:rsidRPr="002A6B08" w:rsidRDefault="00C02C6F" w:rsidP="00014789">
            <w:pPr>
              <w:ind w:left="210" w:rightChars="100" w:right="210" w:firstLineChars="200" w:firstLine="400"/>
              <w:rPr>
                <w:rFonts w:ascii="ＭＳ 明朝" w:hAnsi="ＭＳ 明朝"/>
                <w:sz w:val="20"/>
                <w:szCs w:val="20"/>
              </w:rPr>
            </w:pPr>
            <w:r w:rsidRPr="00C02C6F">
              <w:rPr>
                <w:rFonts w:ascii="ＭＳ 明朝" w:hAnsi="ＭＳ 明朝" w:hint="eastAsia"/>
                <w:sz w:val="20"/>
                <w:szCs w:val="20"/>
              </w:rPr>
              <w:t>と態度を養う学校</w:t>
            </w:r>
          </w:p>
        </w:tc>
        <w:tc>
          <w:tcPr>
            <w:tcW w:w="3651" w:type="dxa"/>
            <w:shd w:val="clear" w:color="auto" w:fill="auto"/>
          </w:tcPr>
          <w:p w14:paraId="6C413CD0" w14:textId="77777777" w:rsidR="00D53561" w:rsidRDefault="00CA4C70" w:rsidP="00FB55CD">
            <w:pPr>
              <w:adjustRightInd w:val="0"/>
              <w:snapToGrid w:val="0"/>
              <w:rPr>
                <w:rFonts w:ascii="ＭＳ 明朝" w:hAnsi="ＭＳ 明朝"/>
                <w:sz w:val="20"/>
                <w:szCs w:val="20"/>
              </w:rPr>
            </w:pPr>
            <w:r w:rsidRPr="002A6B08">
              <w:rPr>
                <w:rFonts w:ascii="ＭＳ 明朝" w:hAnsi="ＭＳ 明朝" w:hint="eastAsia"/>
                <w:sz w:val="20"/>
                <w:szCs w:val="20"/>
              </w:rPr>
              <w:t>（１）</w:t>
            </w:r>
            <w:r w:rsidR="00C02C6F" w:rsidRPr="00C02C6F">
              <w:rPr>
                <w:rFonts w:ascii="ＭＳ 明朝" w:hAnsi="ＭＳ 明朝" w:hint="eastAsia"/>
                <w:sz w:val="20"/>
                <w:szCs w:val="20"/>
              </w:rPr>
              <w:t>環境の整備・改善、ヒヤリハットの活用で不用意・不注意な事故ゼロをめざし、</w:t>
            </w:r>
            <w:r w:rsidR="00C02C6F" w:rsidRPr="00D2730A">
              <w:rPr>
                <w:rFonts w:ascii="ＭＳ 明朝" w:hAnsi="ＭＳ 明朝" w:hint="eastAsia"/>
                <w:b/>
                <w:sz w:val="20"/>
                <w:szCs w:val="20"/>
                <w:u w:val="single"/>
              </w:rPr>
              <w:t>子どもファースト</w:t>
            </w:r>
            <w:r w:rsidR="00C02C6F" w:rsidRPr="00281E3A">
              <w:rPr>
                <w:rFonts w:ascii="ＭＳ 明朝" w:hAnsi="ＭＳ 明朝" w:hint="eastAsia"/>
                <w:b/>
                <w:sz w:val="20"/>
                <w:szCs w:val="20"/>
                <w:u w:val="single"/>
              </w:rPr>
              <w:t>の徹底</w:t>
            </w:r>
            <w:r w:rsidR="00C02C6F" w:rsidRPr="00C02C6F">
              <w:rPr>
                <w:rFonts w:ascii="ＭＳ 明朝" w:hAnsi="ＭＳ 明朝" w:hint="eastAsia"/>
                <w:sz w:val="20"/>
                <w:szCs w:val="20"/>
              </w:rPr>
              <w:t>体制づくりに取組む。</w:t>
            </w:r>
          </w:p>
          <w:p w14:paraId="6C413CD1" w14:textId="77777777" w:rsidR="00C02C6F" w:rsidRDefault="00CA4C70" w:rsidP="00FB55CD">
            <w:pPr>
              <w:adjustRightInd w:val="0"/>
              <w:snapToGrid w:val="0"/>
              <w:rPr>
                <w:rFonts w:ascii="ＭＳ 明朝" w:hAnsi="ＭＳ 明朝"/>
                <w:sz w:val="20"/>
                <w:szCs w:val="20"/>
              </w:rPr>
            </w:pPr>
            <w:r w:rsidRPr="002A6B08">
              <w:rPr>
                <w:rFonts w:ascii="ＭＳ 明朝" w:hAnsi="ＭＳ 明朝" w:hint="eastAsia"/>
                <w:sz w:val="20"/>
                <w:szCs w:val="20"/>
              </w:rPr>
              <w:t xml:space="preserve">　</w:t>
            </w:r>
          </w:p>
          <w:p w14:paraId="6C413CD2" w14:textId="77777777" w:rsidR="00C02C6F" w:rsidRPr="006B730E" w:rsidRDefault="00C02C6F" w:rsidP="006B730E">
            <w:pPr>
              <w:adjustRightInd w:val="0"/>
              <w:snapToGrid w:val="0"/>
              <w:ind w:left="400" w:hangingChars="200" w:hanging="400"/>
              <w:rPr>
                <w:rFonts w:ascii="ＭＳ 明朝" w:hAnsi="ＭＳ 明朝"/>
                <w:sz w:val="20"/>
                <w:szCs w:val="16"/>
              </w:rPr>
            </w:pPr>
            <w:r w:rsidRPr="006B730E">
              <w:rPr>
                <w:rFonts w:ascii="ＭＳ 明朝" w:hAnsi="ＭＳ 明朝" w:hint="eastAsia"/>
                <w:sz w:val="20"/>
                <w:szCs w:val="16"/>
              </w:rPr>
              <w:t>ア　「授業は教員の要の仕事」との意識で、PDCAｻｲｸﾙを活用した、授業改善実践に取組む。</w:t>
            </w:r>
          </w:p>
          <w:p w14:paraId="6C413CD3" w14:textId="77777777" w:rsidR="00C02C6F" w:rsidRPr="006B730E" w:rsidRDefault="00C02C6F" w:rsidP="006B730E">
            <w:pPr>
              <w:adjustRightInd w:val="0"/>
              <w:snapToGrid w:val="0"/>
              <w:ind w:left="400" w:hangingChars="200" w:hanging="400"/>
              <w:rPr>
                <w:rFonts w:ascii="ＭＳ 明朝" w:hAnsi="ＭＳ 明朝"/>
                <w:sz w:val="20"/>
                <w:szCs w:val="16"/>
              </w:rPr>
            </w:pPr>
            <w:r w:rsidRPr="006B730E">
              <w:rPr>
                <w:rFonts w:ascii="ＭＳ 明朝" w:hAnsi="ＭＳ 明朝" w:hint="eastAsia"/>
                <w:sz w:val="20"/>
                <w:szCs w:val="16"/>
              </w:rPr>
              <w:t>イ　「個別の指導計画」「個別の教育支援計画」を更に有効に活用できるシステムの実践(ｶﾘｷｭﾗﾑﾏﾈｼﾞﾒﾝﾄの確立)に取組む。</w:t>
            </w:r>
          </w:p>
          <w:p w14:paraId="6C413CD4" w14:textId="77777777" w:rsidR="005516F1" w:rsidRPr="006B730E" w:rsidRDefault="00C02C6F" w:rsidP="006B730E">
            <w:pPr>
              <w:adjustRightInd w:val="0"/>
              <w:snapToGrid w:val="0"/>
              <w:ind w:left="400" w:hangingChars="200" w:hanging="400"/>
              <w:rPr>
                <w:rFonts w:ascii="ＭＳ 明朝" w:hAnsi="ＭＳ 明朝"/>
                <w:sz w:val="20"/>
                <w:szCs w:val="16"/>
              </w:rPr>
            </w:pPr>
            <w:r w:rsidRPr="006B730E">
              <w:rPr>
                <w:rFonts w:ascii="ＭＳ 明朝" w:hAnsi="ＭＳ 明朝" w:hint="eastAsia"/>
                <w:sz w:val="20"/>
                <w:szCs w:val="16"/>
              </w:rPr>
              <w:t>ウ　「次期指導要領」の先行実践をめざし、新たな企画・実践(新スポーツ･文化・言語活動の推進)に取組む。「教育環境」(ICT関連含:ﾀﾌﾞﾚｯﾄ､楽スタ(重力軽減訓練装置)､ﾛｺﾓｰﾀｰ(電動移動支援教具)等)の充実</w:t>
            </w:r>
            <w:r w:rsidR="005516F1" w:rsidRPr="006B730E">
              <w:rPr>
                <w:rFonts w:ascii="ＭＳ 明朝" w:hAnsi="ＭＳ 明朝" w:hint="eastAsia"/>
                <w:sz w:val="20"/>
                <w:szCs w:val="16"/>
              </w:rPr>
              <w:t>。</w:t>
            </w:r>
          </w:p>
          <w:p w14:paraId="6C413CD5" w14:textId="77777777" w:rsidR="00C02C6F" w:rsidRPr="006B730E" w:rsidRDefault="005516F1" w:rsidP="006B730E">
            <w:pPr>
              <w:adjustRightInd w:val="0"/>
              <w:snapToGrid w:val="0"/>
              <w:ind w:left="400" w:hangingChars="200" w:hanging="400"/>
              <w:rPr>
                <w:rFonts w:ascii="ＭＳ 明朝" w:hAnsi="ＭＳ 明朝"/>
                <w:sz w:val="20"/>
                <w:szCs w:val="16"/>
              </w:rPr>
            </w:pPr>
            <w:r w:rsidRPr="006B730E">
              <w:rPr>
                <w:rFonts w:ascii="ＭＳ 明朝" w:hAnsi="ＭＳ 明朝" w:hint="eastAsia"/>
                <w:sz w:val="20"/>
                <w:szCs w:val="16"/>
              </w:rPr>
              <w:t xml:space="preserve">エ　</w:t>
            </w:r>
            <w:r w:rsidR="00C02C6F" w:rsidRPr="006B730E">
              <w:rPr>
                <w:rFonts w:ascii="ＭＳ 明朝" w:hAnsi="ＭＳ 明朝" w:hint="eastAsia"/>
                <w:sz w:val="20"/>
                <w:szCs w:val="16"/>
              </w:rPr>
              <w:t>ヒヤリハットの活用で不用意・不注意な事故ゼロに取組む。</w:t>
            </w:r>
          </w:p>
          <w:p w14:paraId="6C413CD6" w14:textId="77777777" w:rsidR="00C02C6F" w:rsidRPr="006B730E" w:rsidRDefault="00C02C6F" w:rsidP="006B730E">
            <w:pPr>
              <w:adjustRightInd w:val="0"/>
              <w:snapToGrid w:val="0"/>
              <w:ind w:left="400" w:hangingChars="200" w:hanging="400"/>
              <w:rPr>
                <w:rFonts w:ascii="ＭＳ 明朝" w:hAnsi="ＭＳ 明朝"/>
                <w:sz w:val="20"/>
                <w:szCs w:val="16"/>
              </w:rPr>
            </w:pPr>
            <w:r w:rsidRPr="006B730E">
              <w:rPr>
                <w:rFonts w:ascii="ＭＳ 明朝" w:hAnsi="ＭＳ 明朝" w:hint="eastAsia"/>
                <w:sz w:val="20"/>
                <w:szCs w:val="16"/>
              </w:rPr>
              <w:t>オ　「キャリア教育の一層の充実」をめざし、就労希望生の全員就労に取組む。</w:t>
            </w:r>
          </w:p>
          <w:p w14:paraId="6C413CD7" w14:textId="77777777" w:rsidR="00B809AE" w:rsidRPr="002A6B08" w:rsidRDefault="00B809AE" w:rsidP="00B26BD4">
            <w:pPr>
              <w:adjustRightInd w:val="0"/>
              <w:snapToGrid w:val="0"/>
              <w:rPr>
                <w:rFonts w:ascii="ＭＳ 明朝" w:hAnsi="ＭＳ 明朝"/>
                <w:sz w:val="20"/>
                <w:szCs w:val="20"/>
              </w:rPr>
            </w:pPr>
          </w:p>
        </w:tc>
        <w:tc>
          <w:tcPr>
            <w:tcW w:w="4536" w:type="dxa"/>
            <w:tcBorders>
              <w:right w:val="dashed" w:sz="4" w:space="0" w:color="auto"/>
            </w:tcBorders>
            <w:shd w:val="clear" w:color="auto" w:fill="auto"/>
          </w:tcPr>
          <w:p w14:paraId="6C413CD8" w14:textId="77777777" w:rsidR="00C02C6F" w:rsidRPr="001779B3" w:rsidRDefault="00C33B26" w:rsidP="006221F4">
            <w:pPr>
              <w:adjustRightInd w:val="0"/>
              <w:snapToGrid w:val="0"/>
              <w:ind w:left="400" w:hangingChars="200" w:hanging="400"/>
              <w:jc w:val="left"/>
              <w:rPr>
                <w:rFonts w:ascii="ＭＳ 明朝" w:hAnsi="ＭＳ 明朝"/>
                <w:sz w:val="20"/>
                <w:szCs w:val="20"/>
              </w:rPr>
            </w:pPr>
            <w:r w:rsidRPr="001779B3">
              <w:rPr>
                <w:rFonts w:ascii="ＭＳ 明朝" w:hAnsi="ＭＳ 明朝" w:hint="eastAsia"/>
                <w:sz w:val="20"/>
                <w:szCs w:val="20"/>
              </w:rPr>
              <w:t>（１）</w:t>
            </w:r>
            <w:r w:rsidR="008A70A8" w:rsidRPr="001779B3">
              <w:rPr>
                <w:rFonts w:ascii="ＭＳ 明朝" w:hAnsi="ＭＳ 明朝" w:hint="eastAsia"/>
                <w:sz w:val="20"/>
                <w:szCs w:val="20"/>
              </w:rPr>
              <w:t>特に</w:t>
            </w:r>
            <w:r w:rsidR="00152934" w:rsidRPr="001779B3">
              <w:rPr>
                <w:rFonts w:ascii="ＭＳ 明朝" w:hAnsi="ＭＳ 明朝" w:hint="eastAsia"/>
                <w:sz w:val="20"/>
                <w:szCs w:val="20"/>
              </w:rPr>
              <w:t>研究部・</w:t>
            </w:r>
            <w:r w:rsidR="00C84D96" w:rsidRPr="001779B3">
              <w:rPr>
                <w:rFonts w:ascii="ＭＳ 明朝" w:hAnsi="ＭＳ 明朝" w:hint="eastAsia"/>
                <w:sz w:val="20"/>
                <w:szCs w:val="20"/>
              </w:rPr>
              <w:t>健</w:t>
            </w:r>
            <w:r w:rsidR="00C645B2" w:rsidRPr="001779B3">
              <w:rPr>
                <w:rFonts w:ascii="ＭＳ 明朝" w:hAnsi="ＭＳ 明朝" w:hint="eastAsia"/>
                <w:sz w:val="20"/>
                <w:szCs w:val="20"/>
              </w:rPr>
              <w:t>康安全部</w:t>
            </w:r>
            <w:r w:rsidR="00152934" w:rsidRPr="001779B3">
              <w:rPr>
                <w:rFonts w:ascii="ＭＳ 明朝" w:hAnsi="ＭＳ 明朝" w:hint="eastAsia"/>
                <w:sz w:val="20"/>
                <w:szCs w:val="20"/>
              </w:rPr>
              <w:t>・</w:t>
            </w:r>
            <w:r w:rsidR="006221F4" w:rsidRPr="001779B3">
              <w:rPr>
                <w:rFonts w:ascii="ＭＳ 明朝" w:hAnsi="ＭＳ 明朝" w:hint="eastAsia"/>
                <w:sz w:val="20"/>
                <w:szCs w:val="20"/>
              </w:rPr>
              <w:t>教務部・自立活動支援部・進路指導部</w:t>
            </w:r>
            <w:r w:rsidR="008A70A8" w:rsidRPr="001779B3">
              <w:rPr>
                <w:rFonts w:ascii="ＭＳ 明朝" w:hAnsi="ＭＳ 明朝" w:hint="eastAsia"/>
                <w:sz w:val="20"/>
                <w:szCs w:val="20"/>
              </w:rPr>
              <w:t>・児童生徒部・通学部・行事部</w:t>
            </w:r>
            <w:r w:rsidR="006221F4" w:rsidRPr="001779B3">
              <w:rPr>
                <w:rFonts w:ascii="ＭＳ 明朝" w:hAnsi="ＭＳ 明朝" w:hint="eastAsia"/>
                <w:sz w:val="20"/>
                <w:szCs w:val="20"/>
              </w:rPr>
              <w:t>や、</w:t>
            </w:r>
            <w:r w:rsidR="00152934" w:rsidRPr="001779B3">
              <w:rPr>
                <w:rFonts w:ascii="ＭＳ 明朝" w:hAnsi="ＭＳ 明朝" w:hint="eastAsia"/>
                <w:sz w:val="20"/>
                <w:szCs w:val="20"/>
              </w:rPr>
              <w:t>ｱﾚﾙｷﾞｰ/医ｹｱ/給食委員会等</w:t>
            </w:r>
            <w:r w:rsidR="00C645B2" w:rsidRPr="001779B3">
              <w:rPr>
                <w:rFonts w:ascii="ＭＳ 明朝" w:hAnsi="ＭＳ 明朝" w:hint="eastAsia"/>
                <w:sz w:val="20"/>
                <w:szCs w:val="20"/>
              </w:rPr>
              <w:t>が中心</w:t>
            </w:r>
            <w:r w:rsidR="00C02C6F" w:rsidRPr="001779B3">
              <w:rPr>
                <w:rFonts w:ascii="ＭＳ 明朝" w:hAnsi="ＭＳ 明朝" w:hint="eastAsia"/>
                <w:sz w:val="20"/>
                <w:szCs w:val="20"/>
              </w:rPr>
              <w:t>に各項目の実践を行う。</w:t>
            </w:r>
          </w:p>
          <w:p w14:paraId="6C413CD9" w14:textId="77777777" w:rsidR="00C02C6F" w:rsidRPr="001779B3" w:rsidRDefault="00C02C6F" w:rsidP="005053CD">
            <w:pPr>
              <w:adjustRightInd w:val="0"/>
              <w:snapToGrid w:val="0"/>
              <w:ind w:left="400" w:hangingChars="200" w:hanging="400"/>
              <w:jc w:val="left"/>
              <w:rPr>
                <w:rFonts w:ascii="ＭＳ 明朝" w:hAnsi="ＭＳ 明朝"/>
                <w:sz w:val="20"/>
                <w:szCs w:val="20"/>
              </w:rPr>
            </w:pPr>
          </w:p>
          <w:p w14:paraId="6C413CDA" w14:textId="77777777" w:rsidR="00D53561" w:rsidRPr="001779B3" w:rsidRDefault="00D53561" w:rsidP="00C02C6F">
            <w:pPr>
              <w:adjustRightInd w:val="0"/>
              <w:snapToGrid w:val="0"/>
              <w:spacing w:line="240" w:lineRule="atLeast"/>
              <w:ind w:left="200" w:hangingChars="100" w:hanging="200"/>
              <w:rPr>
                <w:rFonts w:ascii="ＭＳ 明朝" w:hAnsi="ＭＳ 明朝"/>
                <w:sz w:val="20"/>
                <w:szCs w:val="20"/>
              </w:rPr>
            </w:pPr>
          </w:p>
          <w:p w14:paraId="6C413CDB" w14:textId="77777777" w:rsidR="00C02C6F" w:rsidRPr="001779B3" w:rsidRDefault="00C02C6F" w:rsidP="006B730E">
            <w:pPr>
              <w:adjustRightInd w:val="0"/>
              <w:snapToGrid w:val="0"/>
              <w:spacing w:line="240" w:lineRule="atLeast"/>
              <w:ind w:left="200" w:hangingChars="100" w:hanging="200"/>
              <w:rPr>
                <w:rFonts w:ascii="ＭＳ 明朝" w:hAnsi="ＭＳ 明朝"/>
                <w:sz w:val="20"/>
                <w:szCs w:val="20"/>
              </w:rPr>
            </w:pPr>
            <w:r w:rsidRPr="001779B3">
              <w:rPr>
                <w:rFonts w:ascii="ＭＳ 明朝" w:hAnsi="ＭＳ 明朝" w:hint="eastAsia"/>
                <w:sz w:val="20"/>
                <w:szCs w:val="20"/>
              </w:rPr>
              <w:t>ア実践に応用できる授業研究をめざし、研究授業を継続する。又重度障がいのある生徒への対応や、姿勢・運動・摂食・コミュニケーション等の専門性を向上させるため、全校年間研究テーマの設定に取組む。外部研修への参加等を通し自己研鑽する。</w:t>
            </w:r>
            <w:r w:rsidR="008A70A8" w:rsidRPr="001779B3">
              <w:rPr>
                <w:rFonts w:ascii="ＭＳ 明朝" w:hAnsi="ＭＳ 明朝" w:hint="eastAsia"/>
                <w:sz w:val="20"/>
                <w:szCs w:val="20"/>
              </w:rPr>
              <w:t>学校全体の行事について、新学習指導要領を見据え、検討を深める。</w:t>
            </w:r>
          </w:p>
          <w:p w14:paraId="6C413CDC" w14:textId="3B4870D7" w:rsidR="00C23625" w:rsidRPr="001779B3" w:rsidRDefault="00C02C6F" w:rsidP="00EE70F9">
            <w:pPr>
              <w:adjustRightInd w:val="0"/>
              <w:snapToGrid w:val="0"/>
              <w:ind w:left="400" w:hangingChars="200" w:hanging="400"/>
              <w:jc w:val="left"/>
              <w:rPr>
                <w:rFonts w:ascii="ＭＳ 明朝" w:hAnsi="ＭＳ 明朝"/>
                <w:sz w:val="20"/>
                <w:szCs w:val="20"/>
              </w:rPr>
            </w:pPr>
            <w:r w:rsidRPr="001779B3">
              <w:rPr>
                <w:rFonts w:ascii="ＭＳ 明朝" w:hAnsi="ＭＳ 明朝" w:hint="eastAsia"/>
                <w:sz w:val="20"/>
                <w:szCs w:val="20"/>
              </w:rPr>
              <w:t>イよりきめ細かい指導に活用できるよう、個別の指導計画、個別</w:t>
            </w:r>
          </w:p>
          <w:p w14:paraId="6C413CDD" w14:textId="3EA5BDDC" w:rsidR="00C23625" w:rsidRPr="001779B3" w:rsidRDefault="00C02C6F" w:rsidP="00C23625">
            <w:pPr>
              <w:adjustRightInd w:val="0"/>
              <w:snapToGrid w:val="0"/>
              <w:ind w:leftChars="100" w:left="410" w:hangingChars="100" w:hanging="200"/>
              <w:jc w:val="left"/>
              <w:rPr>
                <w:rFonts w:ascii="ＭＳ 明朝" w:hAnsi="ＭＳ 明朝"/>
                <w:sz w:val="20"/>
                <w:szCs w:val="20"/>
              </w:rPr>
            </w:pPr>
            <w:r w:rsidRPr="001779B3">
              <w:rPr>
                <w:rFonts w:ascii="ＭＳ 明朝" w:hAnsi="ＭＳ 明朝" w:hint="eastAsia"/>
                <w:sz w:val="20"/>
                <w:szCs w:val="20"/>
              </w:rPr>
              <w:t>の教育支援計画の見直しを通知表と連動し</w:t>
            </w:r>
            <w:r w:rsidR="00670B87" w:rsidRPr="001779B3">
              <w:rPr>
                <w:rFonts w:ascii="ＭＳ 明朝" w:hAnsi="ＭＳ 明朝" w:hint="eastAsia"/>
                <w:sz w:val="20"/>
                <w:szCs w:val="20"/>
              </w:rPr>
              <w:t>、｢指導と評価の一体</w:t>
            </w:r>
          </w:p>
          <w:p w14:paraId="6C413CDE" w14:textId="77777777" w:rsidR="00C02C6F" w:rsidRPr="001779B3" w:rsidRDefault="00670B87" w:rsidP="00C23625">
            <w:pPr>
              <w:adjustRightInd w:val="0"/>
              <w:snapToGrid w:val="0"/>
              <w:ind w:leftChars="100" w:left="410" w:hangingChars="100" w:hanging="200"/>
              <w:jc w:val="left"/>
              <w:rPr>
                <w:rFonts w:ascii="ＭＳ 明朝" w:hAnsi="ＭＳ 明朝"/>
                <w:sz w:val="20"/>
                <w:szCs w:val="20"/>
              </w:rPr>
            </w:pPr>
            <w:r w:rsidRPr="001779B3">
              <w:rPr>
                <w:rFonts w:ascii="ＭＳ 明朝" w:hAnsi="ＭＳ 明朝" w:hint="eastAsia"/>
                <w:sz w:val="20"/>
                <w:szCs w:val="20"/>
              </w:rPr>
              <w:t>化｣をめざす。</w:t>
            </w:r>
            <w:bookmarkStart w:id="0" w:name="_GoBack"/>
            <w:bookmarkEnd w:id="0"/>
          </w:p>
          <w:p w14:paraId="6C413CDF" w14:textId="77777777" w:rsidR="00C02C6F" w:rsidRPr="001779B3" w:rsidRDefault="00423B3B" w:rsidP="006B730E">
            <w:pPr>
              <w:adjustRightInd w:val="0"/>
              <w:snapToGrid w:val="0"/>
              <w:ind w:left="200" w:hangingChars="100" w:hanging="200"/>
              <w:jc w:val="left"/>
              <w:rPr>
                <w:rFonts w:ascii="ＭＳ 明朝" w:hAnsi="ＭＳ 明朝"/>
                <w:sz w:val="20"/>
                <w:szCs w:val="20"/>
              </w:rPr>
            </w:pPr>
            <w:r w:rsidRPr="001779B3">
              <w:rPr>
                <w:rFonts w:ascii="ＭＳ 明朝" w:hAnsi="ＭＳ 明朝" w:hint="eastAsia"/>
                <w:sz w:val="20"/>
                <w:szCs w:val="20"/>
              </w:rPr>
              <w:t>ウ</w:t>
            </w:r>
            <w:r w:rsidR="00D53561" w:rsidRPr="001779B3">
              <w:rPr>
                <w:rFonts w:ascii="ＭＳ 明朝" w:hAnsi="ＭＳ 明朝" w:hint="eastAsia"/>
                <w:sz w:val="20"/>
                <w:szCs w:val="20"/>
              </w:rPr>
              <w:t xml:space="preserve">外部専門研究機関等と連携しながら楽スタ、タブレット型PC </w:t>
            </w:r>
            <w:r w:rsidR="0092345F" w:rsidRPr="001779B3">
              <w:rPr>
                <w:rFonts w:ascii="ＭＳ 明朝" w:hAnsi="ＭＳ 明朝" w:hint="eastAsia"/>
                <w:sz w:val="20"/>
                <w:szCs w:val="20"/>
              </w:rPr>
              <w:t>等</w:t>
            </w:r>
            <w:r w:rsidR="00D53561" w:rsidRPr="001779B3">
              <w:rPr>
                <w:rFonts w:ascii="ＭＳ 明朝" w:hAnsi="ＭＳ 明朝" w:hint="eastAsia"/>
                <w:sz w:val="20"/>
                <w:szCs w:val="20"/>
              </w:rPr>
              <w:t>の更なる活用に取組む。ボッチャをはじめ、新ｽﾎﾟｰﾂ等の取組みを充実</w:t>
            </w:r>
            <w:r w:rsidR="00670B87" w:rsidRPr="001779B3">
              <w:rPr>
                <w:rFonts w:ascii="ＭＳ 明朝" w:hAnsi="ＭＳ 明朝" w:hint="eastAsia"/>
                <w:sz w:val="20"/>
                <w:szCs w:val="20"/>
              </w:rPr>
              <w:t>、更に外国語(国際理解)･言語(読書)の活動の充実</w:t>
            </w:r>
            <w:r w:rsidR="0092345F" w:rsidRPr="001779B3">
              <w:rPr>
                <w:rFonts w:ascii="ＭＳ 明朝" w:hAnsi="ＭＳ 明朝" w:hint="eastAsia"/>
                <w:sz w:val="20"/>
                <w:szCs w:val="20"/>
              </w:rPr>
              <w:t>を図る。</w:t>
            </w:r>
          </w:p>
          <w:p w14:paraId="6C413CE0" w14:textId="77777777" w:rsidR="00EE70F9" w:rsidRPr="001779B3" w:rsidRDefault="00C02C6F" w:rsidP="006B730E">
            <w:pPr>
              <w:adjustRightInd w:val="0"/>
              <w:snapToGrid w:val="0"/>
              <w:ind w:left="400" w:hangingChars="200" w:hanging="400"/>
              <w:jc w:val="left"/>
              <w:rPr>
                <w:rFonts w:ascii="ＭＳ 明朝" w:hAnsi="ＭＳ 明朝"/>
                <w:sz w:val="20"/>
                <w:szCs w:val="20"/>
              </w:rPr>
            </w:pPr>
            <w:r w:rsidRPr="001779B3">
              <w:rPr>
                <w:rFonts w:ascii="ＭＳ 明朝" w:hAnsi="ＭＳ 明朝" w:hint="eastAsia"/>
                <w:sz w:val="20"/>
                <w:szCs w:val="20"/>
              </w:rPr>
              <w:t>エ</w:t>
            </w:r>
            <w:r w:rsidR="00D53561" w:rsidRPr="001779B3">
              <w:rPr>
                <w:rFonts w:ascii="ＭＳ 明朝" w:hAnsi="ＭＳ 明朝" w:hint="eastAsia"/>
                <w:sz w:val="20"/>
                <w:szCs w:val="20"/>
              </w:rPr>
              <w:t>不用意・不注意な事故を防止するための意識向上のための行動</w:t>
            </w:r>
          </w:p>
          <w:p w14:paraId="6C413CE1" w14:textId="77777777" w:rsidR="00C02C6F" w:rsidRPr="001779B3" w:rsidRDefault="00D53561" w:rsidP="00EE70F9">
            <w:pPr>
              <w:adjustRightInd w:val="0"/>
              <w:snapToGrid w:val="0"/>
              <w:ind w:leftChars="100" w:left="410" w:hangingChars="100" w:hanging="200"/>
              <w:jc w:val="left"/>
              <w:rPr>
                <w:rFonts w:ascii="ＭＳ 明朝" w:hAnsi="ＭＳ 明朝"/>
                <w:sz w:val="20"/>
                <w:szCs w:val="20"/>
              </w:rPr>
            </w:pPr>
            <w:r w:rsidRPr="001779B3">
              <w:rPr>
                <w:rFonts w:ascii="ＭＳ 明朝" w:hAnsi="ＭＳ 明朝" w:hint="eastAsia"/>
                <w:sz w:val="20"/>
                <w:szCs w:val="20"/>
              </w:rPr>
              <w:t>計画</w:t>
            </w:r>
            <w:r w:rsidR="003B4CCA" w:rsidRPr="001779B3">
              <w:rPr>
                <w:rFonts w:ascii="ＭＳ 明朝" w:hAnsi="ＭＳ 明朝" w:hint="eastAsia"/>
                <w:sz w:val="20"/>
                <w:szCs w:val="20"/>
              </w:rPr>
              <w:t>の推進。</w:t>
            </w:r>
          </w:p>
          <w:p w14:paraId="6C413CE2" w14:textId="77777777" w:rsidR="00EE70F9" w:rsidRPr="001779B3" w:rsidRDefault="00C02C6F" w:rsidP="00430AA0">
            <w:pPr>
              <w:adjustRightInd w:val="0"/>
              <w:snapToGrid w:val="0"/>
              <w:jc w:val="left"/>
              <w:rPr>
                <w:rFonts w:ascii="ＭＳ 明朝" w:hAnsi="ＭＳ 明朝"/>
                <w:sz w:val="20"/>
                <w:szCs w:val="20"/>
              </w:rPr>
            </w:pPr>
            <w:r w:rsidRPr="001779B3">
              <w:rPr>
                <w:rFonts w:ascii="ＭＳ 明朝" w:hAnsi="ＭＳ 明朝" w:hint="eastAsia"/>
                <w:sz w:val="20"/>
                <w:szCs w:val="20"/>
              </w:rPr>
              <w:t>オ校外での見学・実習回数を増やし、社会性、就労意識の向上を</w:t>
            </w:r>
          </w:p>
          <w:p w14:paraId="6C413CE3" w14:textId="77777777" w:rsidR="00C02C6F" w:rsidRPr="001779B3" w:rsidRDefault="00C02C6F" w:rsidP="00EE70F9">
            <w:pPr>
              <w:adjustRightInd w:val="0"/>
              <w:snapToGrid w:val="0"/>
              <w:ind w:firstLineChars="100" w:firstLine="200"/>
              <w:jc w:val="left"/>
              <w:rPr>
                <w:rFonts w:ascii="ＭＳ 明朝" w:hAnsi="ＭＳ 明朝"/>
                <w:sz w:val="20"/>
                <w:szCs w:val="20"/>
              </w:rPr>
            </w:pPr>
            <w:r w:rsidRPr="001779B3">
              <w:rPr>
                <w:rFonts w:ascii="ＭＳ 明朝" w:hAnsi="ＭＳ 明朝" w:hint="eastAsia"/>
                <w:sz w:val="20"/>
                <w:szCs w:val="20"/>
              </w:rPr>
              <w:t>図る。</w:t>
            </w:r>
          </w:p>
          <w:p w14:paraId="6C413CE4" w14:textId="77777777" w:rsidR="00EE70F9" w:rsidRPr="001779B3" w:rsidRDefault="00C02C6F" w:rsidP="00EE70F9">
            <w:pPr>
              <w:adjustRightInd w:val="0"/>
              <w:snapToGrid w:val="0"/>
              <w:ind w:firstLineChars="100" w:firstLine="200"/>
              <w:jc w:val="left"/>
              <w:rPr>
                <w:rFonts w:ascii="ＭＳ 明朝" w:hAnsi="ＭＳ 明朝"/>
                <w:sz w:val="20"/>
                <w:szCs w:val="20"/>
              </w:rPr>
            </w:pPr>
            <w:r w:rsidRPr="001779B3">
              <w:rPr>
                <w:rFonts w:ascii="ＭＳ 明朝" w:hAnsi="ＭＳ 明朝" w:hint="eastAsia"/>
                <w:sz w:val="20"/>
                <w:szCs w:val="20"/>
              </w:rPr>
              <w:t>清掃･喫茶サービス等の</w:t>
            </w:r>
            <w:r w:rsidRPr="001779B3">
              <w:rPr>
                <w:sz w:val="20"/>
                <w:szCs w:val="20"/>
              </w:rPr>
              <w:t>技能や意欲の向上を図る</w:t>
            </w:r>
            <w:r w:rsidRPr="001779B3">
              <w:rPr>
                <w:rFonts w:ascii="ＭＳ 明朝" w:hAnsi="ＭＳ 明朝" w:hint="eastAsia"/>
                <w:sz w:val="20"/>
                <w:szCs w:val="20"/>
              </w:rPr>
              <w:t>。外部講師を招</w:t>
            </w:r>
          </w:p>
          <w:p w14:paraId="6C413CE5" w14:textId="77777777" w:rsidR="008369F9" w:rsidRPr="001779B3" w:rsidRDefault="00430AA0" w:rsidP="00EE70F9">
            <w:pPr>
              <w:adjustRightInd w:val="0"/>
              <w:snapToGrid w:val="0"/>
              <w:ind w:firstLineChars="100" w:firstLine="200"/>
              <w:jc w:val="left"/>
              <w:rPr>
                <w:rFonts w:ascii="ＭＳ 明朝" w:hAnsi="ＭＳ 明朝"/>
                <w:sz w:val="20"/>
                <w:szCs w:val="20"/>
              </w:rPr>
            </w:pPr>
            <w:r w:rsidRPr="001779B3">
              <w:rPr>
                <w:rFonts w:ascii="ＭＳ 明朝" w:hAnsi="ＭＳ 明朝" w:hint="eastAsia"/>
                <w:sz w:val="20"/>
                <w:szCs w:val="20"/>
              </w:rPr>
              <w:t>いての</w:t>
            </w:r>
            <w:r w:rsidR="00C02C6F" w:rsidRPr="001779B3">
              <w:rPr>
                <w:rFonts w:ascii="ＭＳ 明朝" w:hAnsi="ＭＳ 明朝" w:hint="eastAsia"/>
                <w:sz w:val="20"/>
                <w:szCs w:val="20"/>
              </w:rPr>
              <w:t>講義を実施する。</w:t>
            </w:r>
            <w:r w:rsidR="0092345F" w:rsidRPr="001779B3">
              <w:rPr>
                <w:rFonts w:ascii="ＭＳ 明朝" w:hAnsi="ＭＳ 明朝" w:hint="eastAsia"/>
                <w:sz w:val="20"/>
                <w:szCs w:val="20"/>
              </w:rPr>
              <w:t>各種スポーツ大会への取組の充実。</w:t>
            </w:r>
          </w:p>
        </w:tc>
        <w:tc>
          <w:tcPr>
            <w:tcW w:w="3260" w:type="dxa"/>
            <w:tcBorders>
              <w:right w:val="dashed" w:sz="4" w:space="0" w:color="auto"/>
            </w:tcBorders>
          </w:tcPr>
          <w:p w14:paraId="6C413CE6" w14:textId="77777777" w:rsidR="00152934" w:rsidRPr="001779B3" w:rsidRDefault="00152934" w:rsidP="008E367E">
            <w:pPr>
              <w:adjustRightInd w:val="0"/>
              <w:snapToGrid w:val="0"/>
              <w:ind w:left="200" w:hangingChars="100" w:hanging="200"/>
              <w:rPr>
                <w:rFonts w:ascii="ＭＳ 明朝" w:hAnsi="ＭＳ 明朝"/>
                <w:sz w:val="20"/>
                <w:szCs w:val="20"/>
              </w:rPr>
            </w:pPr>
          </w:p>
          <w:p w14:paraId="6C413CE7" w14:textId="77777777" w:rsidR="00D53561" w:rsidRPr="001779B3" w:rsidRDefault="00D53561" w:rsidP="008E367E">
            <w:pPr>
              <w:adjustRightInd w:val="0"/>
              <w:snapToGrid w:val="0"/>
              <w:ind w:left="200" w:hangingChars="100" w:hanging="200"/>
              <w:rPr>
                <w:rFonts w:ascii="ＭＳ 明朝" w:hAnsi="ＭＳ 明朝"/>
                <w:sz w:val="20"/>
                <w:szCs w:val="20"/>
              </w:rPr>
            </w:pPr>
          </w:p>
          <w:p w14:paraId="6C413CE8" w14:textId="77777777" w:rsidR="00D53561" w:rsidRPr="001779B3" w:rsidRDefault="00D53561" w:rsidP="008E367E">
            <w:pPr>
              <w:adjustRightInd w:val="0"/>
              <w:snapToGrid w:val="0"/>
              <w:ind w:left="200" w:hangingChars="100" w:hanging="200"/>
              <w:rPr>
                <w:rFonts w:ascii="ＭＳ 明朝" w:hAnsi="ＭＳ 明朝"/>
                <w:sz w:val="20"/>
                <w:szCs w:val="20"/>
              </w:rPr>
            </w:pPr>
          </w:p>
          <w:p w14:paraId="6C413CE9" w14:textId="77777777" w:rsidR="00D53561" w:rsidRPr="001779B3" w:rsidRDefault="00D53561" w:rsidP="008E367E">
            <w:pPr>
              <w:adjustRightInd w:val="0"/>
              <w:snapToGrid w:val="0"/>
              <w:ind w:left="200" w:hangingChars="100" w:hanging="200"/>
              <w:rPr>
                <w:rFonts w:ascii="ＭＳ 明朝" w:hAnsi="ＭＳ 明朝"/>
                <w:sz w:val="20"/>
                <w:szCs w:val="20"/>
              </w:rPr>
            </w:pPr>
          </w:p>
          <w:p w14:paraId="6C413CEA" w14:textId="77777777" w:rsidR="00D53561" w:rsidRPr="001779B3" w:rsidRDefault="00D53561" w:rsidP="008E367E">
            <w:pPr>
              <w:adjustRightInd w:val="0"/>
              <w:snapToGrid w:val="0"/>
              <w:ind w:left="200" w:hangingChars="100" w:hanging="200"/>
              <w:rPr>
                <w:rFonts w:ascii="ＭＳ 明朝" w:hAnsi="ＭＳ 明朝"/>
                <w:sz w:val="20"/>
                <w:szCs w:val="20"/>
              </w:rPr>
            </w:pPr>
          </w:p>
          <w:p w14:paraId="6C413CEB" w14:textId="77777777" w:rsidR="00D53561" w:rsidRPr="001779B3" w:rsidRDefault="00152934" w:rsidP="008E367E">
            <w:pPr>
              <w:adjustRightInd w:val="0"/>
              <w:snapToGrid w:val="0"/>
              <w:ind w:left="200" w:hangingChars="100" w:hanging="200"/>
              <w:rPr>
                <w:rFonts w:ascii="ＭＳ 明朝" w:hAnsi="ＭＳ 明朝"/>
                <w:sz w:val="20"/>
                <w:szCs w:val="20"/>
              </w:rPr>
            </w:pPr>
            <w:r w:rsidRPr="001779B3">
              <w:rPr>
                <w:rFonts w:ascii="ＭＳ 明朝" w:hAnsi="ＭＳ 明朝" w:hint="eastAsia"/>
                <w:sz w:val="20"/>
                <w:szCs w:val="20"/>
              </w:rPr>
              <w:t>ア授業改善の学校教育自己診断による評価肯定</w:t>
            </w:r>
            <w:r w:rsidR="00B24967" w:rsidRPr="001779B3">
              <w:rPr>
                <w:rFonts w:ascii="ＭＳ 明朝" w:hAnsi="ＭＳ 明朝" w:hint="eastAsia"/>
                <w:sz w:val="20"/>
                <w:szCs w:val="20"/>
              </w:rPr>
              <w:t>比</w:t>
            </w:r>
            <w:r w:rsidRPr="001779B3">
              <w:rPr>
                <w:rFonts w:ascii="ＭＳ 明朝" w:hAnsi="ＭＳ 明朝" w:hint="eastAsia"/>
                <w:sz w:val="20"/>
                <w:szCs w:val="20"/>
              </w:rPr>
              <w:t>率</w:t>
            </w:r>
          </w:p>
          <w:p w14:paraId="6C413CEC" w14:textId="77777777" w:rsidR="00C23625" w:rsidRPr="001779B3" w:rsidRDefault="00152934" w:rsidP="00C23625">
            <w:pPr>
              <w:adjustRightInd w:val="0"/>
              <w:snapToGrid w:val="0"/>
              <w:ind w:leftChars="100" w:left="210"/>
              <w:rPr>
                <w:rFonts w:ascii="ＭＳ 明朝" w:hAnsi="ＭＳ 明朝"/>
                <w:sz w:val="20"/>
                <w:szCs w:val="20"/>
              </w:rPr>
            </w:pPr>
            <w:r w:rsidRPr="001779B3">
              <w:rPr>
                <w:rFonts w:ascii="ＭＳ 明朝" w:hAnsi="ＭＳ 明朝" w:hint="eastAsia"/>
                <w:sz w:val="20"/>
                <w:szCs w:val="20"/>
              </w:rPr>
              <w:t>80％以上(H29 72.9%)</w:t>
            </w:r>
          </w:p>
          <w:p w14:paraId="6C413CED" w14:textId="77777777" w:rsidR="00D53561" w:rsidRPr="001779B3" w:rsidRDefault="00D53561" w:rsidP="00D53561">
            <w:pPr>
              <w:adjustRightInd w:val="0"/>
              <w:snapToGrid w:val="0"/>
              <w:ind w:left="200" w:hangingChars="100" w:hanging="200"/>
              <w:rPr>
                <w:rFonts w:ascii="ＭＳ 明朝" w:hAnsi="ＭＳ 明朝"/>
                <w:sz w:val="20"/>
                <w:szCs w:val="20"/>
              </w:rPr>
            </w:pPr>
            <w:r w:rsidRPr="001779B3">
              <w:rPr>
                <w:rFonts w:ascii="ＭＳ 明朝" w:hAnsi="ＭＳ 明朝" w:hint="eastAsia"/>
                <w:sz w:val="20"/>
                <w:szCs w:val="20"/>
              </w:rPr>
              <w:t>イ個別の教育支援計画の様式や記入文章の改善</w:t>
            </w:r>
            <w:r w:rsidR="00B24967" w:rsidRPr="001779B3">
              <w:rPr>
                <w:rFonts w:ascii="ＭＳ 明朝" w:hAnsi="ＭＳ 明朝" w:hint="eastAsia"/>
                <w:sz w:val="20"/>
                <w:szCs w:val="20"/>
              </w:rPr>
              <w:t xml:space="preserve">　学校教育自己診断による評価</w:t>
            </w:r>
            <w:r w:rsidRPr="001779B3">
              <w:rPr>
                <w:rFonts w:ascii="ＭＳ 明朝" w:hAnsi="ＭＳ 明朝" w:hint="eastAsia"/>
                <w:sz w:val="20"/>
                <w:szCs w:val="20"/>
              </w:rPr>
              <w:t>肯定</w:t>
            </w:r>
            <w:r w:rsidR="00B24967" w:rsidRPr="001779B3">
              <w:rPr>
                <w:rFonts w:ascii="ＭＳ 明朝" w:hAnsi="ＭＳ 明朝" w:hint="eastAsia"/>
                <w:sz w:val="20"/>
                <w:szCs w:val="20"/>
              </w:rPr>
              <w:t>比</w:t>
            </w:r>
            <w:r w:rsidRPr="001779B3">
              <w:rPr>
                <w:rFonts w:ascii="ＭＳ 明朝" w:hAnsi="ＭＳ 明朝" w:hint="eastAsia"/>
                <w:sz w:val="20"/>
                <w:szCs w:val="20"/>
              </w:rPr>
              <w:t>率</w:t>
            </w:r>
          </w:p>
          <w:p w14:paraId="6C413CEE" w14:textId="77777777" w:rsidR="00D53561" w:rsidRPr="001779B3" w:rsidRDefault="00D53561" w:rsidP="00D53561">
            <w:pPr>
              <w:adjustRightInd w:val="0"/>
              <w:snapToGrid w:val="0"/>
              <w:ind w:leftChars="100" w:left="210"/>
              <w:rPr>
                <w:rFonts w:ascii="ＭＳ 明朝" w:hAnsi="ＭＳ 明朝"/>
                <w:sz w:val="20"/>
                <w:szCs w:val="20"/>
              </w:rPr>
            </w:pPr>
            <w:r w:rsidRPr="001779B3">
              <w:rPr>
                <w:rFonts w:ascii="ＭＳ 明朝" w:hAnsi="ＭＳ 明朝" w:hint="eastAsia"/>
                <w:sz w:val="20"/>
                <w:szCs w:val="20"/>
              </w:rPr>
              <w:t>70％以上(H29 66.2%)</w:t>
            </w:r>
          </w:p>
          <w:p w14:paraId="6C413CEF" w14:textId="77777777" w:rsidR="00D53561" w:rsidRPr="001779B3" w:rsidRDefault="00D53561" w:rsidP="00B24967">
            <w:pPr>
              <w:adjustRightInd w:val="0"/>
              <w:snapToGrid w:val="0"/>
              <w:ind w:left="200" w:hangingChars="100" w:hanging="200"/>
              <w:jc w:val="left"/>
              <w:rPr>
                <w:rFonts w:ascii="ＭＳ 明朝" w:hAnsi="ＭＳ 明朝"/>
                <w:sz w:val="20"/>
                <w:szCs w:val="20"/>
              </w:rPr>
            </w:pPr>
            <w:r w:rsidRPr="001779B3">
              <w:rPr>
                <w:rFonts w:ascii="ＭＳ 明朝" w:hAnsi="ＭＳ 明朝" w:hint="eastAsia"/>
                <w:sz w:val="20"/>
                <w:szCs w:val="20"/>
              </w:rPr>
              <w:t>ウ</w:t>
            </w:r>
            <w:r w:rsidRPr="005A5C5C">
              <w:rPr>
                <w:rFonts w:ascii="ＭＳ 明朝" w:hAnsi="ＭＳ 明朝" w:hint="eastAsia"/>
                <w:sz w:val="20"/>
                <w:szCs w:val="20"/>
              </w:rPr>
              <w:t>新たな取組み</w:t>
            </w:r>
            <w:r w:rsidR="00281E3A" w:rsidRPr="005A5C5C">
              <w:rPr>
                <w:rFonts w:ascii="ＭＳ 明朝" w:hAnsi="ＭＳ 明朝" w:hint="eastAsia"/>
                <w:sz w:val="20"/>
                <w:szCs w:val="14"/>
              </w:rPr>
              <w:t>(教育環境充実)</w:t>
            </w:r>
            <w:r w:rsidRPr="001779B3">
              <w:rPr>
                <w:rFonts w:ascii="ＭＳ 明朝" w:hAnsi="ＭＳ 明朝" w:hint="eastAsia"/>
                <w:sz w:val="20"/>
                <w:szCs w:val="20"/>
              </w:rPr>
              <w:t>の成果</w:t>
            </w:r>
            <w:r w:rsidRPr="001779B3">
              <w:rPr>
                <w:rFonts w:ascii="ＭＳ 明朝" w:hAnsi="ＭＳ 明朝" w:hint="eastAsia"/>
                <w:sz w:val="20"/>
                <w:szCs w:val="16"/>
              </w:rPr>
              <w:t>について</w:t>
            </w:r>
            <w:r w:rsidR="00B24967" w:rsidRPr="001779B3">
              <w:rPr>
                <w:rFonts w:ascii="ＭＳ 明朝" w:hAnsi="ＭＳ 明朝" w:hint="eastAsia"/>
                <w:sz w:val="20"/>
                <w:szCs w:val="16"/>
              </w:rPr>
              <w:t xml:space="preserve">　</w:t>
            </w:r>
            <w:r w:rsidR="00281E3A" w:rsidRPr="001779B3">
              <w:rPr>
                <w:rFonts w:ascii="ＭＳ 明朝" w:hAnsi="ＭＳ 明朝" w:hint="eastAsia"/>
                <w:sz w:val="20"/>
                <w:szCs w:val="20"/>
              </w:rPr>
              <w:t>学校</w:t>
            </w:r>
            <w:r w:rsidR="00B24967" w:rsidRPr="001779B3">
              <w:rPr>
                <w:rFonts w:ascii="ＭＳ 明朝" w:hAnsi="ＭＳ 明朝" w:hint="eastAsia"/>
                <w:sz w:val="20"/>
                <w:szCs w:val="20"/>
              </w:rPr>
              <w:t>教育自己</w:t>
            </w:r>
            <w:r w:rsidRPr="001779B3">
              <w:rPr>
                <w:rFonts w:ascii="ＭＳ 明朝" w:hAnsi="ＭＳ 明朝" w:hint="eastAsia"/>
                <w:sz w:val="20"/>
                <w:szCs w:val="20"/>
              </w:rPr>
              <w:t>診断</w:t>
            </w:r>
            <w:r w:rsidR="00B24967" w:rsidRPr="001779B3">
              <w:rPr>
                <w:rFonts w:ascii="ＭＳ 明朝" w:hAnsi="ＭＳ 明朝" w:hint="eastAsia"/>
                <w:sz w:val="20"/>
                <w:szCs w:val="20"/>
              </w:rPr>
              <w:t>による</w:t>
            </w:r>
            <w:r w:rsidRPr="001779B3">
              <w:rPr>
                <w:rFonts w:ascii="ＭＳ 明朝" w:hAnsi="ＭＳ 明朝" w:hint="eastAsia"/>
                <w:sz w:val="20"/>
                <w:szCs w:val="20"/>
              </w:rPr>
              <w:t>評価肯定</w:t>
            </w:r>
            <w:r w:rsidR="00B24967" w:rsidRPr="001779B3">
              <w:rPr>
                <w:rFonts w:ascii="ＭＳ 明朝" w:hAnsi="ＭＳ 明朝" w:hint="eastAsia"/>
                <w:sz w:val="20"/>
                <w:szCs w:val="20"/>
              </w:rPr>
              <w:t>比</w:t>
            </w:r>
            <w:r w:rsidRPr="001779B3">
              <w:rPr>
                <w:rFonts w:ascii="ＭＳ 明朝" w:hAnsi="ＭＳ 明朝" w:hint="eastAsia"/>
                <w:sz w:val="20"/>
                <w:szCs w:val="20"/>
              </w:rPr>
              <w:t>率70％以上(H29 66.9%)</w:t>
            </w:r>
          </w:p>
          <w:p w14:paraId="6C413CF0" w14:textId="77777777" w:rsidR="0003103D" w:rsidRPr="001779B3" w:rsidRDefault="0003103D" w:rsidP="00B24967">
            <w:pPr>
              <w:adjustRightInd w:val="0"/>
              <w:snapToGrid w:val="0"/>
              <w:ind w:left="200" w:hangingChars="100" w:hanging="200"/>
              <w:jc w:val="left"/>
              <w:rPr>
                <w:rFonts w:ascii="ＭＳ 明朝" w:hAnsi="ＭＳ 明朝"/>
                <w:sz w:val="20"/>
                <w:szCs w:val="20"/>
              </w:rPr>
            </w:pPr>
          </w:p>
          <w:p w14:paraId="6C413CF1" w14:textId="77777777" w:rsidR="00D53561" w:rsidRPr="001779B3" w:rsidRDefault="00D53561" w:rsidP="00CC6E20">
            <w:pPr>
              <w:adjustRightInd w:val="0"/>
              <w:snapToGrid w:val="0"/>
              <w:ind w:left="200" w:hangingChars="100" w:hanging="200"/>
              <w:jc w:val="left"/>
              <w:rPr>
                <w:rFonts w:ascii="ＭＳ 明朝" w:hAnsi="ＭＳ 明朝"/>
                <w:sz w:val="20"/>
                <w:szCs w:val="20"/>
              </w:rPr>
            </w:pPr>
            <w:r w:rsidRPr="001779B3">
              <w:rPr>
                <w:rFonts w:ascii="ＭＳ 明朝" w:hAnsi="ＭＳ 明朝" w:hint="eastAsia"/>
                <w:sz w:val="20"/>
                <w:szCs w:val="20"/>
              </w:rPr>
              <w:t>エ不注意な事故の発生ゼロをめざす。学校教育自己診断による</w:t>
            </w:r>
            <w:r w:rsidR="00B24967" w:rsidRPr="001779B3">
              <w:rPr>
                <w:rFonts w:ascii="ＭＳ 明朝" w:hAnsi="ＭＳ 明朝" w:hint="eastAsia"/>
                <w:sz w:val="20"/>
                <w:szCs w:val="20"/>
              </w:rPr>
              <w:t>評価</w:t>
            </w:r>
            <w:r w:rsidRPr="001779B3">
              <w:rPr>
                <w:rFonts w:ascii="ＭＳ 明朝" w:hAnsi="ＭＳ 明朝" w:hint="eastAsia"/>
                <w:sz w:val="20"/>
                <w:szCs w:val="20"/>
              </w:rPr>
              <w:t>肯定</w:t>
            </w:r>
            <w:r w:rsidR="00B24967" w:rsidRPr="001779B3">
              <w:rPr>
                <w:rFonts w:ascii="ＭＳ 明朝" w:hAnsi="ＭＳ 明朝" w:hint="eastAsia"/>
                <w:sz w:val="20"/>
                <w:szCs w:val="20"/>
              </w:rPr>
              <w:t>比</w:t>
            </w:r>
            <w:r w:rsidRPr="001779B3">
              <w:rPr>
                <w:rFonts w:ascii="ＭＳ 明朝" w:hAnsi="ＭＳ 明朝" w:hint="eastAsia"/>
                <w:sz w:val="20"/>
                <w:szCs w:val="20"/>
              </w:rPr>
              <w:t>率維持</w:t>
            </w:r>
            <w:r w:rsidR="0074261D" w:rsidRPr="001779B3">
              <w:rPr>
                <w:rFonts w:ascii="ＭＳ 明朝" w:hAnsi="ＭＳ 明朝" w:hint="eastAsia"/>
                <w:sz w:val="20"/>
                <w:szCs w:val="20"/>
              </w:rPr>
              <w:t>100</w:t>
            </w:r>
            <w:r w:rsidRPr="001779B3">
              <w:rPr>
                <w:rFonts w:ascii="ＭＳ 明朝" w:hAnsi="ＭＳ 明朝" w:hint="eastAsia"/>
                <w:sz w:val="20"/>
                <w:szCs w:val="20"/>
              </w:rPr>
              <w:t>％(H29　89.4%)</w:t>
            </w:r>
          </w:p>
          <w:p w14:paraId="6C413CF2" w14:textId="77777777" w:rsidR="00F97232" w:rsidRPr="001779B3" w:rsidRDefault="00D53561" w:rsidP="009979F2">
            <w:pPr>
              <w:adjustRightInd w:val="0"/>
              <w:snapToGrid w:val="0"/>
              <w:ind w:left="200" w:hangingChars="100" w:hanging="200"/>
              <w:rPr>
                <w:rFonts w:ascii="ＭＳ 明朝" w:hAnsi="ＭＳ 明朝"/>
                <w:sz w:val="20"/>
                <w:szCs w:val="20"/>
              </w:rPr>
            </w:pPr>
            <w:r w:rsidRPr="001779B3">
              <w:rPr>
                <w:rFonts w:ascii="ＭＳ 明朝" w:hAnsi="ＭＳ 明朝" w:hint="eastAsia"/>
                <w:sz w:val="20"/>
                <w:szCs w:val="20"/>
              </w:rPr>
              <w:t>オ就労希望生徒の就労100%</w:t>
            </w:r>
          </w:p>
        </w:tc>
        <w:tc>
          <w:tcPr>
            <w:tcW w:w="2586" w:type="dxa"/>
            <w:tcBorders>
              <w:left w:val="dashed" w:sz="4" w:space="0" w:color="auto"/>
              <w:right w:val="single" w:sz="4" w:space="0" w:color="auto"/>
            </w:tcBorders>
            <w:shd w:val="clear" w:color="auto" w:fill="auto"/>
          </w:tcPr>
          <w:p w14:paraId="6C413CF3" w14:textId="77777777" w:rsidR="00F97232" w:rsidRPr="001779B3" w:rsidRDefault="00F97232" w:rsidP="002A6B08">
            <w:pPr>
              <w:ind w:leftChars="95" w:left="399" w:hangingChars="100" w:hanging="200"/>
              <w:rPr>
                <w:rFonts w:ascii="ＭＳ 明朝" w:hAnsi="ＭＳ 明朝"/>
                <w:sz w:val="20"/>
                <w:szCs w:val="20"/>
              </w:rPr>
            </w:pPr>
          </w:p>
          <w:p w14:paraId="6C413CF4" w14:textId="77777777" w:rsidR="002F2AF1" w:rsidRPr="001779B3" w:rsidRDefault="002F2AF1" w:rsidP="002A6B08">
            <w:pPr>
              <w:ind w:leftChars="95" w:left="399" w:hangingChars="100" w:hanging="200"/>
              <w:rPr>
                <w:rFonts w:ascii="ＭＳ 明朝" w:hAnsi="ＭＳ 明朝"/>
                <w:sz w:val="20"/>
                <w:szCs w:val="20"/>
              </w:rPr>
            </w:pPr>
          </w:p>
          <w:p w14:paraId="6C413CF5" w14:textId="77777777" w:rsidR="002F2AF1" w:rsidRPr="001779B3" w:rsidRDefault="002F2AF1" w:rsidP="002A6B08">
            <w:pPr>
              <w:ind w:leftChars="95" w:left="399" w:hangingChars="100" w:hanging="200"/>
              <w:rPr>
                <w:rFonts w:ascii="ＭＳ 明朝" w:hAnsi="ＭＳ 明朝"/>
                <w:sz w:val="20"/>
                <w:szCs w:val="20"/>
              </w:rPr>
            </w:pPr>
          </w:p>
          <w:p w14:paraId="6C413CF6" w14:textId="77777777" w:rsidR="002F2AF1" w:rsidRPr="001779B3" w:rsidRDefault="002F2AF1" w:rsidP="002A6B08">
            <w:pPr>
              <w:ind w:leftChars="95" w:left="399" w:hangingChars="100" w:hanging="200"/>
              <w:rPr>
                <w:rFonts w:ascii="ＭＳ 明朝" w:hAnsi="ＭＳ 明朝"/>
                <w:sz w:val="20"/>
                <w:szCs w:val="20"/>
              </w:rPr>
            </w:pPr>
          </w:p>
          <w:p w14:paraId="6C413CF7" w14:textId="77777777" w:rsidR="00E918B8" w:rsidRPr="001779B3" w:rsidRDefault="001C5355" w:rsidP="00E918B8">
            <w:pPr>
              <w:rPr>
                <w:rFonts w:ascii="ＭＳ 明朝" w:hAnsi="ＭＳ 明朝"/>
                <w:sz w:val="20"/>
                <w:szCs w:val="20"/>
              </w:rPr>
            </w:pPr>
            <w:r w:rsidRPr="001779B3">
              <w:rPr>
                <w:rFonts w:ascii="ＭＳ 明朝" w:hAnsi="ＭＳ 明朝" w:hint="eastAsia"/>
                <w:sz w:val="20"/>
                <w:szCs w:val="20"/>
              </w:rPr>
              <w:t>ア</w:t>
            </w:r>
            <w:r w:rsidR="00EB6917" w:rsidRPr="001779B3">
              <w:rPr>
                <w:rFonts w:ascii="ＭＳ 明朝" w:hAnsi="ＭＳ 明朝" w:hint="eastAsia"/>
                <w:sz w:val="20"/>
                <w:szCs w:val="20"/>
              </w:rPr>
              <w:t>新学習指導要領に関する知識、授業改善の意識は高まった。</w:t>
            </w:r>
            <w:r w:rsidR="00FE0E15" w:rsidRPr="001779B3">
              <w:rPr>
                <w:rFonts w:ascii="ＭＳ 明朝" w:hAnsi="ＭＳ 明朝" w:hint="eastAsia"/>
                <w:sz w:val="20"/>
                <w:szCs w:val="20"/>
              </w:rPr>
              <w:t>83.8</w:t>
            </w:r>
            <w:r w:rsidR="00EB6917" w:rsidRPr="001779B3">
              <w:rPr>
                <w:rFonts w:ascii="ＭＳ 明朝" w:hAnsi="ＭＳ 明朝" w:hint="eastAsia"/>
                <w:sz w:val="20"/>
                <w:szCs w:val="20"/>
              </w:rPr>
              <w:t>%</w:t>
            </w:r>
            <w:r w:rsidR="00FE0E15" w:rsidRPr="001779B3">
              <w:rPr>
                <w:rFonts w:ascii="ＭＳ 明朝" w:hAnsi="ＭＳ 明朝" w:hint="eastAsia"/>
                <w:sz w:val="20"/>
                <w:szCs w:val="20"/>
              </w:rPr>
              <w:t>（</w:t>
            </w:r>
            <w:r w:rsidR="0003103D" w:rsidRPr="001779B3">
              <w:rPr>
                <w:rFonts w:ascii="ＭＳ 明朝" w:hAnsi="ＭＳ 明朝" w:hint="eastAsia"/>
                <w:sz w:val="20"/>
                <w:szCs w:val="20"/>
              </w:rPr>
              <w:t>○</w:t>
            </w:r>
            <w:r w:rsidR="00EB6917" w:rsidRPr="001779B3">
              <w:rPr>
                <w:rFonts w:ascii="ＭＳ 明朝" w:hAnsi="ＭＳ 明朝" w:hint="eastAsia"/>
                <w:sz w:val="20"/>
                <w:szCs w:val="20"/>
              </w:rPr>
              <w:t>）</w:t>
            </w:r>
          </w:p>
          <w:p w14:paraId="6C413CF8" w14:textId="77777777" w:rsidR="00E918B8" w:rsidRPr="001779B3" w:rsidRDefault="001C5355" w:rsidP="00E918B8">
            <w:pPr>
              <w:rPr>
                <w:rFonts w:ascii="ＭＳ 明朝" w:hAnsi="ＭＳ 明朝"/>
                <w:sz w:val="20"/>
                <w:szCs w:val="20"/>
              </w:rPr>
            </w:pPr>
            <w:r w:rsidRPr="001779B3">
              <w:rPr>
                <w:rFonts w:ascii="ＭＳ 明朝" w:hAnsi="ＭＳ 明朝" w:hint="eastAsia"/>
                <w:sz w:val="20"/>
                <w:szCs w:val="20"/>
              </w:rPr>
              <w:t>イ</w:t>
            </w:r>
            <w:r w:rsidR="00E918B8" w:rsidRPr="001779B3">
              <w:rPr>
                <w:rFonts w:ascii="ＭＳ 明朝" w:hAnsi="ＭＳ 明朝" w:hint="eastAsia"/>
                <w:sz w:val="20"/>
                <w:szCs w:val="20"/>
              </w:rPr>
              <w:t>個別の指導計画の様式改訂。</w:t>
            </w:r>
            <w:r w:rsidR="0003103D" w:rsidRPr="001779B3">
              <w:rPr>
                <w:rFonts w:ascii="ＭＳ 明朝" w:hAnsi="ＭＳ 明朝" w:hint="eastAsia"/>
                <w:sz w:val="20"/>
                <w:szCs w:val="20"/>
              </w:rPr>
              <w:t>変更について</w:t>
            </w:r>
            <w:r w:rsidR="00E918B8" w:rsidRPr="001779B3">
              <w:rPr>
                <w:rFonts w:ascii="ＭＳ 明朝" w:hAnsi="ＭＳ 明朝" w:hint="eastAsia"/>
                <w:sz w:val="20"/>
                <w:szCs w:val="20"/>
              </w:rPr>
              <w:t>教員間での認識に差が生じた。</w:t>
            </w:r>
          </w:p>
          <w:p w14:paraId="6C413CF9" w14:textId="77777777" w:rsidR="00511D5C" w:rsidRPr="001779B3" w:rsidRDefault="00E918B8" w:rsidP="00E918B8">
            <w:pPr>
              <w:rPr>
                <w:rFonts w:ascii="ＭＳ 明朝" w:hAnsi="ＭＳ 明朝"/>
                <w:sz w:val="20"/>
                <w:szCs w:val="20"/>
              </w:rPr>
            </w:pPr>
            <w:r w:rsidRPr="001779B3">
              <w:rPr>
                <w:rFonts w:ascii="ＭＳ 明朝" w:hAnsi="ＭＳ 明朝" w:hint="eastAsia"/>
                <w:sz w:val="20"/>
                <w:szCs w:val="20"/>
              </w:rPr>
              <w:t>65.5%（△）</w:t>
            </w:r>
          </w:p>
          <w:p w14:paraId="6C413CFA" w14:textId="77777777" w:rsidR="00511D5C" w:rsidRPr="001779B3" w:rsidRDefault="001C5355" w:rsidP="00E918B8">
            <w:pPr>
              <w:rPr>
                <w:rFonts w:ascii="ＭＳ 明朝" w:hAnsi="ＭＳ 明朝"/>
                <w:sz w:val="20"/>
                <w:szCs w:val="20"/>
              </w:rPr>
            </w:pPr>
            <w:r w:rsidRPr="001779B3">
              <w:rPr>
                <w:rFonts w:ascii="ＭＳ 明朝" w:hAnsi="ＭＳ 明朝" w:hint="eastAsia"/>
                <w:sz w:val="20"/>
                <w:szCs w:val="20"/>
              </w:rPr>
              <w:t>ウ</w:t>
            </w:r>
            <w:r w:rsidR="0003103D" w:rsidRPr="001779B3">
              <w:rPr>
                <w:rFonts w:ascii="ＭＳ 明朝" w:hAnsi="ＭＳ 明朝" w:hint="eastAsia"/>
                <w:color w:val="000000" w:themeColor="text1"/>
                <w:sz w:val="20"/>
                <w:szCs w:val="20"/>
              </w:rPr>
              <w:t>新たな取り組みに関する肯定的評価につ</w:t>
            </w:r>
            <w:r w:rsidR="0003103D" w:rsidRPr="001779B3">
              <w:rPr>
                <w:rFonts w:ascii="ＭＳ 明朝" w:hAnsi="ＭＳ 明朝" w:hint="eastAsia"/>
                <w:sz w:val="20"/>
                <w:szCs w:val="20"/>
              </w:rPr>
              <w:t>いて各教員の意識向上が不十分であった</w:t>
            </w:r>
            <w:r w:rsidR="00EB6917" w:rsidRPr="001779B3">
              <w:rPr>
                <w:rFonts w:ascii="ＭＳ 明朝" w:hAnsi="ＭＳ 明朝" w:hint="eastAsia"/>
                <w:sz w:val="20"/>
                <w:szCs w:val="20"/>
              </w:rPr>
              <w:t>63.3％（△）</w:t>
            </w:r>
          </w:p>
          <w:p w14:paraId="6C413CFB" w14:textId="77777777" w:rsidR="00914D6E" w:rsidRPr="001779B3" w:rsidRDefault="001C5355" w:rsidP="00E918B8">
            <w:pPr>
              <w:rPr>
                <w:rFonts w:ascii="ＭＳ 明朝" w:hAnsi="ＭＳ 明朝"/>
                <w:sz w:val="20"/>
                <w:szCs w:val="20"/>
              </w:rPr>
            </w:pPr>
            <w:r w:rsidRPr="001779B3">
              <w:rPr>
                <w:rFonts w:ascii="ＭＳ 明朝" w:hAnsi="ＭＳ 明朝" w:hint="eastAsia"/>
                <w:sz w:val="20"/>
                <w:szCs w:val="20"/>
              </w:rPr>
              <w:t>エ</w:t>
            </w:r>
            <w:r w:rsidR="00914D6E" w:rsidRPr="001779B3">
              <w:rPr>
                <w:rFonts w:ascii="ＭＳ 明朝" w:hAnsi="ＭＳ 明朝" w:hint="eastAsia"/>
                <w:sz w:val="20"/>
                <w:szCs w:val="20"/>
              </w:rPr>
              <w:t>ヒヤリハット報告</w:t>
            </w:r>
            <w:r w:rsidR="0074261D" w:rsidRPr="001779B3">
              <w:rPr>
                <w:rFonts w:ascii="ＭＳ 明朝" w:hAnsi="ＭＳ 明朝" w:hint="eastAsia"/>
                <w:sz w:val="20"/>
                <w:szCs w:val="20"/>
              </w:rPr>
              <w:t>等の活用で危機管理意識は</w:t>
            </w:r>
            <w:r w:rsidR="00914D6E" w:rsidRPr="001779B3">
              <w:rPr>
                <w:rFonts w:ascii="ＭＳ 明朝" w:hAnsi="ＭＳ 明朝" w:hint="eastAsia"/>
                <w:sz w:val="20"/>
                <w:szCs w:val="20"/>
              </w:rPr>
              <w:t>向上。</w:t>
            </w:r>
            <w:r w:rsidR="00FE0E15" w:rsidRPr="001779B3">
              <w:rPr>
                <w:rFonts w:ascii="ＭＳ 明朝" w:hAnsi="ＭＳ 明朝" w:hint="eastAsia"/>
                <w:sz w:val="20"/>
                <w:szCs w:val="20"/>
              </w:rPr>
              <w:t>100</w:t>
            </w:r>
            <w:r w:rsidR="00914D6E" w:rsidRPr="001779B3">
              <w:rPr>
                <w:rFonts w:ascii="ＭＳ 明朝" w:hAnsi="ＭＳ 明朝" w:hint="eastAsia"/>
                <w:sz w:val="20"/>
                <w:szCs w:val="20"/>
              </w:rPr>
              <w:t>%</w:t>
            </w:r>
            <w:r w:rsidR="00FE0E15" w:rsidRPr="001779B3">
              <w:rPr>
                <w:rFonts w:ascii="ＭＳ 明朝" w:hAnsi="ＭＳ 明朝" w:hint="eastAsia"/>
                <w:sz w:val="20"/>
                <w:szCs w:val="20"/>
              </w:rPr>
              <w:t>（</w:t>
            </w:r>
            <w:r w:rsidR="0003103D" w:rsidRPr="001779B3">
              <w:rPr>
                <w:rFonts w:ascii="ＭＳ 明朝" w:hAnsi="ＭＳ 明朝" w:hint="eastAsia"/>
                <w:sz w:val="20"/>
                <w:szCs w:val="20"/>
              </w:rPr>
              <w:t>○</w:t>
            </w:r>
            <w:r w:rsidR="00914D6E" w:rsidRPr="001779B3">
              <w:rPr>
                <w:rFonts w:ascii="ＭＳ 明朝" w:hAnsi="ＭＳ 明朝" w:hint="eastAsia"/>
                <w:sz w:val="20"/>
                <w:szCs w:val="20"/>
              </w:rPr>
              <w:t>）</w:t>
            </w:r>
          </w:p>
          <w:p w14:paraId="6C413CFC" w14:textId="77777777" w:rsidR="0003103D" w:rsidRPr="001779B3" w:rsidRDefault="0003103D" w:rsidP="00E918B8">
            <w:pPr>
              <w:rPr>
                <w:rFonts w:ascii="ＭＳ 明朝" w:hAnsi="ＭＳ 明朝"/>
                <w:sz w:val="20"/>
                <w:szCs w:val="20"/>
              </w:rPr>
            </w:pPr>
          </w:p>
          <w:p w14:paraId="6C413CFD" w14:textId="77777777" w:rsidR="00914D6E" w:rsidRPr="001779B3" w:rsidRDefault="001C5355" w:rsidP="00E918B8">
            <w:pPr>
              <w:rPr>
                <w:rFonts w:ascii="ＭＳ 明朝" w:hAnsi="ＭＳ 明朝"/>
                <w:sz w:val="20"/>
                <w:szCs w:val="20"/>
              </w:rPr>
            </w:pPr>
            <w:r w:rsidRPr="001779B3">
              <w:rPr>
                <w:rFonts w:ascii="ＭＳ 明朝" w:hAnsi="ＭＳ 明朝" w:hint="eastAsia"/>
                <w:sz w:val="20"/>
                <w:szCs w:val="20"/>
              </w:rPr>
              <w:t>オ</w:t>
            </w:r>
            <w:r w:rsidR="0003103D" w:rsidRPr="001779B3">
              <w:rPr>
                <w:rFonts w:ascii="ＭＳ 明朝" w:hAnsi="ＭＳ 明朝" w:hint="eastAsia"/>
                <w:sz w:val="20"/>
                <w:szCs w:val="20"/>
              </w:rPr>
              <w:t>就労希望生徒3名全員の</w:t>
            </w:r>
            <w:r w:rsidR="00FE0E15" w:rsidRPr="001779B3">
              <w:rPr>
                <w:rFonts w:ascii="ＭＳ 明朝" w:hAnsi="ＭＳ 明朝" w:hint="eastAsia"/>
                <w:sz w:val="20"/>
                <w:szCs w:val="20"/>
              </w:rPr>
              <w:t>就労内定（</w:t>
            </w:r>
            <w:r w:rsidR="0003103D" w:rsidRPr="001779B3">
              <w:rPr>
                <w:rFonts w:ascii="ＭＳ 明朝" w:hAnsi="ＭＳ 明朝" w:hint="eastAsia"/>
                <w:sz w:val="20"/>
                <w:szCs w:val="20"/>
              </w:rPr>
              <w:t>○</w:t>
            </w:r>
            <w:r w:rsidR="00914D6E" w:rsidRPr="001779B3">
              <w:rPr>
                <w:rFonts w:ascii="ＭＳ 明朝" w:hAnsi="ＭＳ 明朝" w:hint="eastAsia"/>
                <w:sz w:val="20"/>
                <w:szCs w:val="20"/>
              </w:rPr>
              <w:t>）</w:t>
            </w:r>
          </w:p>
        </w:tc>
      </w:tr>
      <w:tr w:rsidR="002C1DF1" w:rsidRPr="002A6B08" w14:paraId="6C413D2B" w14:textId="77777777" w:rsidTr="0003103D">
        <w:trPr>
          <w:cantSplit/>
          <w:trHeight w:val="4339"/>
        </w:trPr>
        <w:tc>
          <w:tcPr>
            <w:tcW w:w="1135" w:type="dxa"/>
            <w:shd w:val="clear" w:color="auto" w:fill="auto"/>
            <w:textDirection w:val="tbRlV"/>
            <w:vAlign w:val="center"/>
          </w:tcPr>
          <w:p w14:paraId="6C413CFF" w14:textId="77777777" w:rsidR="00281E3A" w:rsidRPr="002A6B08" w:rsidRDefault="00877673" w:rsidP="00281E3A">
            <w:pPr>
              <w:ind w:leftChars="50" w:left="505" w:hangingChars="200" w:hanging="400"/>
              <w:rPr>
                <w:rFonts w:ascii="ＭＳ 明朝" w:hAnsi="ＭＳ 明朝"/>
                <w:sz w:val="20"/>
                <w:szCs w:val="20"/>
              </w:rPr>
            </w:pPr>
            <w:r>
              <w:rPr>
                <w:rFonts w:ascii="ＭＳ 明朝" w:hAnsi="ＭＳ 明朝" w:hint="eastAsia"/>
                <w:sz w:val="20"/>
                <w:szCs w:val="20"/>
              </w:rPr>
              <w:t>２</w:t>
            </w:r>
            <w:r w:rsidR="00281E3A" w:rsidRPr="002A6B08">
              <w:rPr>
                <w:rFonts w:ascii="ＭＳ 明朝" w:hAnsi="ＭＳ 明朝" w:hint="eastAsia"/>
                <w:sz w:val="20"/>
                <w:szCs w:val="20"/>
              </w:rPr>
              <w:t xml:space="preserve">　</w:t>
            </w:r>
            <w:r w:rsidR="00281E3A" w:rsidRPr="00281E3A">
              <w:rPr>
                <w:rFonts w:ascii="ＭＳ 明朝" w:hAnsi="ＭＳ 明朝" w:hint="eastAsia"/>
                <w:sz w:val="20"/>
                <w:szCs w:val="20"/>
              </w:rPr>
              <w:t>教職員の役割と責任を明確にして学校組織の再構築を行い、専門性向上体制を整える学校</w:t>
            </w:r>
          </w:p>
          <w:p w14:paraId="6C413D00" w14:textId="77777777" w:rsidR="00631B0E" w:rsidRPr="00281E3A" w:rsidRDefault="00631B0E" w:rsidP="00281E3A">
            <w:pPr>
              <w:ind w:leftChars="54" w:left="113"/>
              <w:rPr>
                <w:rFonts w:ascii="ＭＳ 明朝" w:hAnsi="ＭＳ 明朝"/>
                <w:sz w:val="20"/>
                <w:szCs w:val="20"/>
              </w:rPr>
            </w:pPr>
          </w:p>
        </w:tc>
        <w:tc>
          <w:tcPr>
            <w:tcW w:w="3651" w:type="dxa"/>
            <w:shd w:val="clear" w:color="auto" w:fill="auto"/>
          </w:tcPr>
          <w:p w14:paraId="6C413D01" w14:textId="77777777" w:rsidR="006221F4" w:rsidRPr="006B730E" w:rsidRDefault="00CA4C70" w:rsidP="00FB55CD">
            <w:pPr>
              <w:adjustRightInd w:val="0"/>
              <w:snapToGrid w:val="0"/>
              <w:rPr>
                <w:rFonts w:ascii="ＭＳ 明朝" w:hAnsi="ＭＳ 明朝"/>
                <w:sz w:val="20"/>
                <w:szCs w:val="20"/>
              </w:rPr>
            </w:pPr>
            <w:r w:rsidRPr="006B730E">
              <w:rPr>
                <w:rFonts w:ascii="ＭＳ 明朝" w:hAnsi="ＭＳ 明朝" w:hint="eastAsia"/>
                <w:sz w:val="20"/>
                <w:szCs w:val="20"/>
              </w:rPr>
              <w:t>（１）</w:t>
            </w:r>
            <w:r w:rsidR="008A70A8" w:rsidRPr="006B730E">
              <w:rPr>
                <w:rFonts w:ascii="ＭＳ 明朝" w:hAnsi="ＭＳ 明朝" w:hint="eastAsia"/>
                <w:sz w:val="20"/>
                <w:szCs w:val="20"/>
              </w:rPr>
              <w:t>個人主義ではなく、学校として一丸となった</w:t>
            </w:r>
            <w:r w:rsidR="008A70A8" w:rsidRPr="006B730E">
              <w:rPr>
                <w:rFonts w:ascii="ＭＳ 明朝" w:hAnsi="ＭＳ 明朝" w:hint="eastAsia"/>
                <w:b/>
                <w:sz w:val="20"/>
                <w:szCs w:val="20"/>
                <w:u w:val="single"/>
              </w:rPr>
              <w:t>チーム学校</w:t>
            </w:r>
            <w:r w:rsidR="00281E3A" w:rsidRPr="006B730E">
              <w:rPr>
                <w:rFonts w:ascii="ＭＳ 明朝" w:hAnsi="ＭＳ 明朝" w:hint="eastAsia"/>
                <w:b/>
                <w:sz w:val="20"/>
                <w:szCs w:val="20"/>
                <w:u w:val="single"/>
              </w:rPr>
              <w:t>の意識化</w:t>
            </w:r>
            <w:r w:rsidR="00281E3A" w:rsidRPr="006B730E">
              <w:rPr>
                <w:rFonts w:ascii="ＭＳ 明朝" w:hAnsi="ＭＳ 明朝" w:hint="eastAsia"/>
                <w:sz w:val="20"/>
                <w:szCs w:val="20"/>
              </w:rPr>
              <w:t>を深め</w:t>
            </w:r>
            <w:r w:rsidR="008A70A8" w:rsidRPr="006B730E">
              <w:rPr>
                <w:rFonts w:ascii="ＭＳ 明朝" w:hAnsi="ＭＳ 明朝" w:hint="eastAsia"/>
                <w:sz w:val="20"/>
                <w:szCs w:val="20"/>
              </w:rPr>
              <w:t>、専門性向上に取組む。</w:t>
            </w:r>
          </w:p>
          <w:p w14:paraId="6C413D02" w14:textId="77777777" w:rsidR="008A70A8" w:rsidRPr="002A6B08" w:rsidRDefault="008A70A8" w:rsidP="00FB55CD">
            <w:pPr>
              <w:adjustRightInd w:val="0"/>
              <w:snapToGrid w:val="0"/>
              <w:rPr>
                <w:rFonts w:ascii="ＭＳ 明朝" w:hAnsi="ＭＳ 明朝"/>
                <w:sz w:val="20"/>
                <w:szCs w:val="20"/>
              </w:rPr>
            </w:pPr>
          </w:p>
          <w:p w14:paraId="6C413D03" w14:textId="77777777" w:rsidR="008A70A8" w:rsidRPr="006B730E" w:rsidRDefault="008A70A8" w:rsidP="006B730E">
            <w:pPr>
              <w:adjustRightInd w:val="0"/>
              <w:snapToGrid w:val="0"/>
              <w:ind w:left="200" w:hangingChars="100" w:hanging="200"/>
              <w:rPr>
                <w:rFonts w:ascii="ＭＳ 明朝" w:hAnsi="ＭＳ 明朝"/>
                <w:sz w:val="20"/>
                <w:szCs w:val="16"/>
              </w:rPr>
            </w:pPr>
            <w:r w:rsidRPr="006B730E">
              <w:rPr>
                <w:rFonts w:ascii="ＭＳ 明朝" w:hAnsi="ＭＳ 明朝" w:hint="eastAsia"/>
                <w:sz w:val="20"/>
                <w:szCs w:val="16"/>
              </w:rPr>
              <w:t>ア　学校運営にかかわる会議をスリム化する。ＩＣＴを活用した校務の効率化・円滑化についても取り組む。</w:t>
            </w:r>
          </w:p>
          <w:p w14:paraId="6C413D04" w14:textId="77777777" w:rsidR="008A70A8" w:rsidRPr="006B730E" w:rsidRDefault="008A70A8" w:rsidP="006B730E">
            <w:pPr>
              <w:adjustRightInd w:val="0"/>
              <w:snapToGrid w:val="0"/>
              <w:ind w:left="200" w:hangingChars="100" w:hanging="200"/>
              <w:rPr>
                <w:rFonts w:ascii="ＭＳ 明朝" w:hAnsi="ＭＳ 明朝"/>
                <w:sz w:val="20"/>
                <w:szCs w:val="16"/>
              </w:rPr>
            </w:pPr>
            <w:r w:rsidRPr="006B730E">
              <w:rPr>
                <w:rFonts w:ascii="ＭＳ 明朝" w:hAnsi="ＭＳ 明朝" w:hint="eastAsia"/>
                <w:sz w:val="20"/>
                <w:szCs w:val="16"/>
              </w:rPr>
              <w:t>イ　業務の見える化を心がけ、わかりやすい指示系統の組織(チーム)をめざし、適切な施設の安全及び危機の管理に取組む。</w:t>
            </w:r>
          </w:p>
          <w:p w14:paraId="6C413D05" w14:textId="77777777" w:rsidR="00944186" w:rsidRPr="006B730E" w:rsidRDefault="008A70A8" w:rsidP="006B730E">
            <w:pPr>
              <w:adjustRightInd w:val="0"/>
              <w:snapToGrid w:val="0"/>
              <w:ind w:left="200" w:hangingChars="100" w:hanging="200"/>
              <w:rPr>
                <w:rFonts w:ascii="ＭＳ 明朝" w:hAnsi="ＭＳ 明朝"/>
                <w:sz w:val="20"/>
                <w:szCs w:val="16"/>
              </w:rPr>
            </w:pPr>
            <w:r w:rsidRPr="006B730E">
              <w:rPr>
                <w:rFonts w:ascii="ＭＳ 明朝" w:hAnsi="ＭＳ 明朝" w:hint="eastAsia"/>
                <w:sz w:val="20"/>
                <w:szCs w:val="16"/>
              </w:rPr>
              <w:t>ウ　新しく支援教育に携わる教員</w:t>
            </w:r>
            <w:r w:rsidR="000F089A" w:rsidRPr="006B730E">
              <w:rPr>
                <w:rFonts w:ascii="ＭＳ 明朝" w:hAnsi="ＭＳ 明朝" w:hint="eastAsia"/>
                <w:sz w:val="20"/>
                <w:szCs w:val="16"/>
              </w:rPr>
              <w:t>等</w:t>
            </w:r>
            <w:r w:rsidRPr="006B730E">
              <w:rPr>
                <w:rFonts w:ascii="ＭＳ 明朝" w:hAnsi="ＭＳ 明朝" w:hint="eastAsia"/>
                <w:sz w:val="20"/>
                <w:szCs w:val="16"/>
              </w:rPr>
              <w:t>へのサポート体制の充実</w:t>
            </w:r>
            <w:r w:rsidR="00944186" w:rsidRPr="006B730E">
              <w:rPr>
                <w:rFonts w:ascii="ＭＳ 明朝" w:hAnsi="ＭＳ 明朝" w:hint="eastAsia"/>
                <w:sz w:val="20"/>
                <w:szCs w:val="16"/>
              </w:rPr>
              <w:t>とともに専門性の向上をめざす。</w:t>
            </w:r>
          </w:p>
          <w:p w14:paraId="6C413D06" w14:textId="77777777" w:rsidR="008A70A8" w:rsidRPr="006B730E" w:rsidRDefault="008A70A8" w:rsidP="006B730E">
            <w:pPr>
              <w:adjustRightInd w:val="0"/>
              <w:snapToGrid w:val="0"/>
              <w:ind w:left="200" w:hangingChars="100" w:hanging="200"/>
              <w:rPr>
                <w:rFonts w:ascii="ＭＳ 明朝" w:hAnsi="ＭＳ 明朝"/>
                <w:sz w:val="20"/>
                <w:szCs w:val="16"/>
              </w:rPr>
            </w:pPr>
            <w:r w:rsidRPr="006B730E">
              <w:rPr>
                <w:rFonts w:ascii="ＭＳ 明朝" w:hAnsi="ＭＳ 明朝" w:hint="eastAsia"/>
                <w:sz w:val="20"/>
                <w:szCs w:val="16"/>
              </w:rPr>
              <w:t>エ　全教員が学び続ける教員として「主体的、対話的に深く」学びあえる研究授業とその広報・発表の実践に取組む。</w:t>
            </w:r>
          </w:p>
          <w:p w14:paraId="6C413D07" w14:textId="77777777" w:rsidR="007E2716" w:rsidRPr="00AB0325" w:rsidRDefault="008A70A8" w:rsidP="00AB0325">
            <w:pPr>
              <w:adjustRightInd w:val="0"/>
              <w:snapToGrid w:val="0"/>
              <w:ind w:left="200" w:hangingChars="100" w:hanging="200"/>
              <w:rPr>
                <w:rFonts w:ascii="ＭＳ 明朝" w:hAnsi="ＭＳ 明朝"/>
                <w:sz w:val="20"/>
                <w:szCs w:val="16"/>
              </w:rPr>
            </w:pPr>
            <w:r w:rsidRPr="006B730E">
              <w:rPr>
                <w:rFonts w:ascii="ＭＳ 明朝" w:hAnsi="ＭＳ 明朝" w:hint="eastAsia"/>
                <w:sz w:val="20"/>
                <w:szCs w:val="16"/>
              </w:rPr>
              <w:t>オ　外部講師を招き、50周年(H31/9/28)とも関連させ、効率的な研修を組織的・計画的に継続する。</w:t>
            </w:r>
          </w:p>
        </w:tc>
        <w:tc>
          <w:tcPr>
            <w:tcW w:w="4536" w:type="dxa"/>
            <w:tcBorders>
              <w:right w:val="dashed" w:sz="4" w:space="0" w:color="auto"/>
            </w:tcBorders>
            <w:shd w:val="clear" w:color="auto" w:fill="auto"/>
          </w:tcPr>
          <w:p w14:paraId="6C413D08" w14:textId="77777777" w:rsidR="00EE70F9" w:rsidRPr="001779B3" w:rsidRDefault="008A70A8" w:rsidP="008A70A8">
            <w:pPr>
              <w:adjustRightInd w:val="0"/>
              <w:snapToGrid w:val="0"/>
              <w:rPr>
                <w:rFonts w:ascii="ＭＳ 明朝" w:hAnsi="ＭＳ 明朝"/>
                <w:sz w:val="20"/>
                <w:szCs w:val="20"/>
              </w:rPr>
            </w:pPr>
            <w:r w:rsidRPr="001779B3">
              <w:rPr>
                <w:rFonts w:ascii="ＭＳ 明朝" w:hAnsi="ＭＳ 明朝" w:hint="eastAsia"/>
                <w:sz w:val="20"/>
                <w:szCs w:val="20"/>
              </w:rPr>
              <w:t>（１）特に</w:t>
            </w:r>
            <w:r w:rsidR="006221F4" w:rsidRPr="001779B3">
              <w:rPr>
                <w:rFonts w:ascii="ＭＳ 明朝" w:hAnsi="ＭＳ 明朝" w:hint="eastAsia"/>
                <w:sz w:val="20"/>
                <w:szCs w:val="20"/>
              </w:rPr>
              <w:t>進路指導</w:t>
            </w:r>
            <w:r w:rsidRPr="001779B3">
              <w:rPr>
                <w:rFonts w:ascii="ＭＳ 明朝" w:hAnsi="ＭＳ 明朝" w:hint="eastAsia"/>
                <w:sz w:val="20"/>
                <w:szCs w:val="20"/>
              </w:rPr>
              <w:t>部・研究部・行事部をはじめ、各種</w:t>
            </w:r>
            <w:r w:rsidR="006221F4" w:rsidRPr="001779B3">
              <w:rPr>
                <w:rFonts w:ascii="ＭＳ 明朝" w:hAnsi="ＭＳ 明朝" w:hint="eastAsia"/>
                <w:sz w:val="20"/>
                <w:szCs w:val="20"/>
              </w:rPr>
              <w:t>委員会等が</w:t>
            </w:r>
            <w:r w:rsidRPr="001779B3">
              <w:rPr>
                <w:rFonts w:ascii="ＭＳ 明朝" w:hAnsi="ＭＳ 明朝" w:hint="eastAsia"/>
                <w:sz w:val="20"/>
                <w:szCs w:val="20"/>
              </w:rPr>
              <w:t>学校の総力を挙げて</w:t>
            </w:r>
            <w:r w:rsidR="006221F4" w:rsidRPr="001779B3">
              <w:rPr>
                <w:rFonts w:ascii="ＭＳ 明朝" w:hAnsi="ＭＳ 明朝" w:hint="eastAsia"/>
                <w:sz w:val="20"/>
                <w:szCs w:val="20"/>
              </w:rPr>
              <w:t>、各項目の実践を行う。</w:t>
            </w:r>
            <w:r w:rsidR="00276792" w:rsidRPr="001779B3">
              <w:rPr>
                <w:rFonts w:ascii="ＭＳ 明朝" w:hAnsi="ＭＳ 明朝" w:hint="eastAsia"/>
                <w:sz w:val="20"/>
                <w:szCs w:val="20"/>
              </w:rPr>
              <w:t xml:space="preserve">　</w:t>
            </w:r>
          </w:p>
          <w:p w14:paraId="6C413D09" w14:textId="77777777" w:rsidR="00B45E9B" w:rsidRPr="001779B3" w:rsidRDefault="00B45E9B" w:rsidP="008A70A8">
            <w:pPr>
              <w:adjustRightInd w:val="0"/>
              <w:snapToGrid w:val="0"/>
              <w:rPr>
                <w:rFonts w:ascii="ＭＳ 明朝" w:hAnsi="ＭＳ 明朝"/>
                <w:sz w:val="20"/>
                <w:szCs w:val="20"/>
              </w:rPr>
            </w:pPr>
          </w:p>
          <w:p w14:paraId="6C413D0A" w14:textId="77777777" w:rsidR="008A70A8" w:rsidRPr="001779B3" w:rsidRDefault="008A70A8" w:rsidP="00EE70F9">
            <w:pPr>
              <w:adjustRightInd w:val="0"/>
              <w:snapToGrid w:val="0"/>
              <w:rPr>
                <w:rFonts w:ascii="ＭＳ 明朝" w:hAnsi="ＭＳ 明朝"/>
                <w:sz w:val="20"/>
                <w:szCs w:val="20"/>
              </w:rPr>
            </w:pPr>
            <w:r w:rsidRPr="001779B3">
              <w:rPr>
                <w:rFonts w:ascii="ＭＳ 明朝" w:hAnsi="ＭＳ 明朝" w:hint="eastAsia"/>
                <w:sz w:val="20"/>
                <w:szCs w:val="20"/>
              </w:rPr>
              <w:t>ア会議の効率化やICT</w:t>
            </w:r>
            <w:r w:rsidR="00670B87" w:rsidRPr="001779B3">
              <w:rPr>
                <w:rFonts w:ascii="ＭＳ 明朝" w:hAnsi="ＭＳ 明朝" w:hint="eastAsia"/>
                <w:sz w:val="20"/>
                <w:szCs w:val="20"/>
              </w:rPr>
              <w:t>(情報ﾓﾗﾙ・ﾘﾃﾗｼｰを含)</w:t>
            </w:r>
            <w:r w:rsidRPr="001779B3">
              <w:rPr>
                <w:rFonts w:ascii="ＭＳ 明朝" w:hAnsi="ＭＳ 明朝" w:hint="eastAsia"/>
                <w:sz w:val="20"/>
                <w:szCs w:val="20"/>
              </w:rPr>
              <w:t>を活用した校務の円滑化</w:t>
            </w:r>
            <w:r w:rsidR="00670B87" w:rsidRPr="001779B3">
              <w:rPr>
                <w:rFonts w:ascii="ＭＳ 明朝" w:hAnsi="ＭＳ 明朝" w:hint="eastAsia"/>
                <w:sz w:val="20"/>
                <w:szCs w:val="20"/>
              </w:rPr>
              <w:t>の試行実施､会議の持ち方の共通ルールの</w:t>
            </w:r>
            <w:r w:rsidRPr="001779B3">
              <w:rPr>
                <w:rFonts w:ascii="ＭＳ 明朝" w:hAnsi="ＭＳ 明朝" w:hint="eastAsia"/>
                <w:sz w:val="20"/>
                <w:szCs w:val="20"/>
              </w:rPr>
              <w:t>実施</w:t>
            </w:r>
            <w:r w:rsidR="00670B87" w:rsidRPr="001779B3">
              <w:rPr>
                <w:rFonts w:ascii="ＭＳ 明朝" w:hAnsi="ＭＳ 明朝" w:hint="eastAsia"/>
                <w:sz w:val="20"/>
                <w:szCs w:val="20"/>
              </w:rPr>
              <w:t>に取組む。</w:t>
            </w:r>
          </w:p>
          <w:p w14:paraId="6C413D0B" w14:textId="77777777" w:rsidR="00EE70F9" w:rsidRPr="001779B3" w:rsidRDefault="00EE70F9" w:rsidP="00EE70F9">
            <w:pPr>
              <w:adjustRightInd w:val="0"/>
              <w:snapToGrid w:val="0"/>
              <w:rPr>
                <w:rFonts w:ascii="ＭＳ 明朝" w:hAnsi="ＭＳ 明朝"/>
                <w:sz w:val="20"/>
                <w:szCs w:val="20"/>
              </w:rPr>
            </w:pPr>
          </w:p>
          <w:p w14:paraId="6C413D0C" w14:textId="77777777" w:rsidR="008A70A8" w:rsidRPr="001779B3" w:rsidRDefault="008A70A8" w:rsidP="00F81430">
            <w:pPr>
              <w:adjustRightInd w:val="0"/>
              <w:snapToGrid w:val="0"/>
              <w:ind w:left="200" w:hangingChars="100" w:hanging="200"/>
              <w:rPr>
                <w:rFonts w:ascii="ＭＳ 明朝" w:hAnsi="ＭＳ 明朝"/>
                <w:sz w:val="20"/>
                <w:szCs w:val="20"/>
              </w:rPr>
            </w:pPr>
            <w:r w:rsidRPr="001779B3">
              <w:rPr>
                <w:rFonts w:ascii="ＭＳ 明朝" w:hAnsi="ＭＳ 明朝" w:hint="eastAsia"/>
                <w:sz w:val="20"/>
                <w:szCs w:val="20"/>
              </w:rPr>
              <w:t>イ業務の見える化</w:t>
            </w:r>
            <w:r w:rsidR="00670B87" w:rsidRPr="001779B3">
              <w:rPr>
                <w:rFonts w:ascii="ＭＳ 明朝" w:hAnsi="ＭＳ 明朝" w:hint="eastAsia"/>
                <w:sz w:val="20"/>
                <w:szCs w:val="20"/>
              </w:rPr>
              <w:t>をさらに進めマニュアルの作成や様式の改善、電子データの活用に取</w:t>
            </w:r>
            <w:r w:rsidRPr="001779B3">
              <w:rPr>
                <w:rFonts w:ascii="ＭＳ 明朝" w:hAnsi="ＭＳ 明朝" w:hint="eastAsia"/>
                <w:sz w:val="20"/>
                <w:szCs w:val="20"/>
              </w:rPr>
              <w:t>組む。</w:t>
            </w:r>
          </w:p>
          <w:p w14:paraId="6C413D0D" w14:textId="77777777" w:rsidR="00EE70F9" w:rsidRPr="001779B3" w:rsidRDefault="00EE70F9" w:rsidP="00F81430">
            <w:pPr>
              <w:adjustRightInd w:val="0"/>
              <w:snapToGrid w:val="0"/>
              <w:ind w:left="200" w:hangingChars="100" w:hanging="200"/>
              <w:rPr>
                <w:rFonts w:ascii="ＭＳ 明朝" w:hAnsi="ＭＳ 明朝"/>
                <w:sz w:val="20"/>
                <w:szCs w:val="20"/>
              </w:rPr>
            </w:pPr>
          </w:p>
          <w:p w14:paraId="6C413D0E" w14:textId="77777777" w:rsidR="00EE70F9" w:rsidRPr="001779B3" w:rsidRDefault="00EE70F9" w:rsidP="00F81430">
            <w:pPr>
              <w:adjustRightInd w:val="0"/>
              <w:snapToGrid w:val="0"/>
              <w:ind w:left="200" w:hangingChars="100" w:hanging="200"/>
              <w:rPr>
                <w:rFonts w:ascii="ＭＳ 明朝" w:hAnsi="ＭＳ 明朝"/>
                <w:sz w:val="20"/>
                <w:szCs w:val="20"/>
              </w:rPr>
            </w:pPr>
          </w:p>
          <w:p w14:paraId="6C413D0F" w14:textId="77777777" w:rsidR="008A70A8" w:rsidRPr="001779B3" w:rsidRDefault="008A70A8" w:rsidP="00F81430">
            <w:pPr>
              <w:adjustRightInd w:val="0"/>
              <w:snapToGrid w:val="0"/>
              <w:ind w:left="200" w:hangingChars="100" w:hanging="200"/>
              <w:rPr>
                <w:rFonts w:ascii="ＭＳ 明朝" w:hAnsi="ＭＳ 明朝"/>
                <w:sz w:val="20"/>
                <w:szCs w:val="20"/>
              </w:rPr>
            </w:pPr>
            <w:r w:rsidRPr="001779B3">
              <w:rPr>
                <w:rFonts w:ascii="ＭＳ 明朝" w:hAnsi="ＭＳ 明朝" w:hint="eastAsia"/>
                <w:sz w:val="20"/>
                <w:szCs w:val="20"/>
              </w:rPr>
              <w:t>ウ</w:t>
            </w:r>
            <w:r w:rsidR="007C3DFE" w:rsidRPr="001779B3">
              <w:rPr>
                <w:rFonts w:ascii="ＭＳ 明朝" w:hAnsi="ＭＳ 明朝" w:hint="eastAsia"/>
                <w:sz w:val="20"/>
                <w:szCs w:val="20"/>
              </w:rPr>
              <w:t>引継ぎ資料の工夫により指導支援の根拠や理由、きめ細かな配慮事項を各自に伝達できるようにして全体の専門性向上を図る。</w:t>
            </w:r>
          </w:p>
          <w:p w14:paraId="6C413D10" w14:textId="77777777" w:rsidR="008A70A8" w:rsidRPr="001779B3" w:rsidRDefault="008A70A8" w:rsidP="00F81430">
            <w:pPr>
              <w:adjustRightInd w:val="0"/>
              <w:snapToGrid w:val="0"/>
              <w:ind w:left="200" w:hangingChars="100" w:hanging="200"/>
              <w:rPr>
                <w:rFonts w:ascii="ＭＳ 明朝" w:hAnsi="ＭＳ 明朝"/>
                <w:sz w:val="20"/>
                <w:szCs w:val="20"/>
              </w:rPr>
            </w:pPr>
            <w:r w:rsidRPr="001779B3">
              <w:rPr>
                <w:rFonts w:ascii="ＭＳ 明朝" w:hAnsi="ＭＳ 明朝" w:hint="eastAsia"/>
                <w:sz w:val="20"/>
                <w:szCs w:val="20"/>
              </w:rPr>
              <w:t>エ</w:t>
            </w:r>
            <w:r w:rsidR="000F089A" w:rsidRPr="001779B3">
              <w:rPr>
                <w:rFonts w:ascii="ＭＳ 明朝" w:hAnsi="ＭＳ 明朝" w:hint="eastAsia"/>
                <w:sz w:val="20"/>
                <w:szCs w:val="20"/>
              </w:rPr>
              <w:t>対話的に深く学びあえる研究授業または事例研究を実施する。ワークショップ形式など教員が主体的に参加し学ぶ喜びを実感できるような研修を工夫する</w:t>
            </w:r>
            <w:r w:rsidR="007C3DFE" w:rsidRPr="001779B3">
              <w:rPr>
                <w:rFonts w:ascii="ＭＳ 明朝" w:hAnsi="ＭＳ 明朝" w:hint="eastAsia"/>
                <w:sz w:val="20"/>
                <w:szCs w:val="20"/>
              </w:rPr>
              <w:t>。</w:t>
            </w:r>
          </w:p>
          <w:p w14:paraId="6C413D11" w14:textId="77777777" w:rsidR="00EE70F9" w:rsidRPr="001779B3" w:rsidRDefault="00EE70F9" w:rsidP="00F81430">
            <w:pPr>
              <w:adjustRightInd w:val="0"/>
              <w:snapToGrid w:val="0"/>
              <w:ind w:left="200" w:hangingChars="100" w:hanging="200"/>
              <w:rPr>
                <w:rFonts w:ascii="ＭＳ 明朝" w:hAnsi="ＭＳ 明朝"/>
                <w:sz w:val="20"/>
                <w:szCs w:val="20"/>
              </w:rPr>
            </w:pPr>
          </w:p>
          <w:p w14:paraId="6C413D12" w14:textId="77777777" w:rsidR="006D01FE" w:rsidRPr="001779B3" w:rsidRDefault="008A70A8" w:rsidP="00F81430">
            <w:pPr>
              <w:adjustRightInd w:val="0"/>
              <w:snapToGrid w:val="0"/>
              <w:ind w:left="200" w:hangingChars="100" w:hanging="200"/>
              <w:rPr>
                <w:rFonts w:ascii="ＭＳ 明朝" w:hAnsi="ＭＳ 明朝"/>
                <w:sz w:val="20"/>
                <w:szCs w:val="20"/>
              </w:rPr>
            </w:pPr>
            <w:r w:rsidRPr="001779B3">
              <w:rPr>
                <w:rFonts w:ascii="ＭＳ 明朝" w:hAnsi="ＭＳ 明朝" w:hint="eastAsia"/>
                <w:sz w:val="20"/>
                <w:szCs w:val="20"/>
              </w:rPr>
              <w:t>オ</w:t>
            </w:r>
            <w:r w:rsidR="00D2730A" w:rsidRPr="001779B3">
              <w:rPr>
                <w:rFonts w:ascii="ＭＳ 明朝" w:hAnsi="ＭＳ 明朝" w:hint="eastAsia"/>
                <w:sz w:val="20"/>
                <w:szCs w:val="20"/>
              </w:rPr>
              <w:t>教育実践を文書化し発表する機会を設定する</w:t>
            </w:r>
          </w:p>
        </w:tc>
        <w:tc>
          <w:tcPr>
            <w:tcW w:w="3260" w:type="dxa"/>
            <w:tcBorders>
              <w:right w:val="dashed" w:sz="4" w:space="0" w:color="auto"/>
            </w:tcBorders>
          </w:tcPr>
          <w:p w14:paraId="6C413D13" w14:textId="77777777" w:rsidR="003A3DFC" w:rsidRPr="001779B3" w:rsidRDefault="003A3DFC" w:rsidP="003A3DFC">
            <w:pPr>
              <w:adjustRightInd w:val="0"/>
              <w:snapToGrid w:val="0"/>
              <w:rPr>
                <w:rFonts w:ascii="ＭＳ 明朝" w:hAnsi="ＭＳ 明朝"/>
                <w:sz w:val="20"/>
                <w:szCs w:val="20"/>
              </w:rPr>
            </w:pPr>
          </w:p>
          <w:p w14:paraId="6C413D14" w14:textId="77777777" w:rsidR="006221F4" w:rsidRPr="001779B3" w:rsidRDefault="006221F4" w:rsidP="003A3DFC">
            <w:pPr>
              <w:adjustRightInd w:val="0"/>
              <w:snapToGrid w:val="0"/>
              <w:rPr>
                <w:rFonts w:ascii="ＭＳ 明朝" w:hAnsi="ＭＳ 明朝"/>
                <w:sz w:val="20"/>
                <w:szCs w:val="20"/>
              </w:rPr>
            </w:pPr>
          </w:p>
          <w:p w14:paraId="6C413D15" w14:textId="77777777" w:rsidR="008A70A8" w:rsidRPr="001779B3" w:rsidRDefault="008A70A8" w:rsidP="003A3DFC">
            <w:pPr>
              <w:adjustRightInd w:val="0"/>
              <w:snapToGrid w:val="0"/>
              <w:rPr>
                <w:rFonts w:ascii="ＭＳ 明朝" w:hAnsi="ＭＳ 明朝"/>
                <w:sz w:val="20"/>
                <w:szCs w:val="20"/>
              </w:rPr>
            </w:pPr>
          </w:p>
          <w:p w14:paraId="6C413D16" w14:textId="77777777" w:rsidR="007E2716" w:rsidRPr="001779B3" w:rsidRDefault="007E2716" w:rsidP="007C3DFE">
            <w:pPr>
              <w:adjustRightInd w:val="0"/>
              <w:snapToGrid w:val="0"/>
              <w:ind w:left="200" w:hangingChars="100" w:hanging="200"/>
              <w:rPr>
                <w:rFonts w:ascii="ＭＳ 明朝" w:hAnsi="ＭＳ 明朝"/>
                <w:sz w:val="20"/>
                <w:szCs w:val="20"/>
              </w:rPr>
            </w:pPr>
          </w:p>
          <w:p w14:paraId="6C413D17" w14:textId="77777777" w:rsidR="008A70A8" w:rsidRPr="001779B3" w:rsidRDefault="008A70A8" w:rsidP="00AC1401">
            <w:pPr>
              <w:adjustRightInd w:val="0"/>
              <w:snapToGrid w:val="0"/>
              <w:ind w:left="200" w:hangingChars="100" w:hanging="200"/>
              <w:jc w:val="left"/>
              <w:rPr>
                <w:rFonts w:ascii="ＭＳ 明朝" w:hAnsi="ＭＳ 明朝"/>
                <w:sz w:val="20"/>
                <w:szCs w:val="20"/>
              </w:rPr>
            </w:pPr>
            <w:r w:rsidRPr="001779B3">
              <w:rPr>
                <w:rFonts w:ascii="ＭＳ 明朝" w:hAnsi="ＭＳ 明朝" w:hint="eastAsia"/>
                <w:sz w:val="20"/>
                <w:szCs w:val="20"/>
              </w:rPr>
              <w:t>ア</w:t>
            </w:r>
            <w:r w:rsidR="007C3DFE" w:rsidRPr="001779B3">
              <w:rPr>
                <w:rFonts w:ascii="ＭＳ 明朝" w:hAnsi="ＭＳ 明朝" w:hint="eastAsia"/>
                <w:sz w:val="20"/>
                <w:szCs w:val="20"/>
              </w:rPr>
              <w:t>校務の円滑化を進めることで、子どもと向き合う時間の確保</w:t>
            </w:r>
            <w:r w:rsidR="00AC1401" w:rsidRPr="001779B3">
              <w:rPr>
                <w:rFonts w:ascii="ＭＳ 明朝" w:hAnsi="ＭＳ 明朝" w:hint="eastAsia"/>
                <w:sz w:val="20"/>
                <w:szCs w:val="20"/>
              </w:rPr>
              <w:t xml:space="preserve">　</w:t>
            </w:r>
            <w:r w:rsidR="00B24967" w:rsidRPr="001779B3">
              <w:rPr>
                <w:rFonts w:ascii="ＭＳ 明朝" w:hAnsi="ＭＳ 明朝" w:hint="eastAsia"/>
                <w:sz w:val="20"/>
                <w:szCs w:val="20"/>
              </w:rPr>
              <w:t>学校教育自己診断による評価</w:t>
            </w:r>
            <w:r w:rsidR="007C3DFE" w:rsidRPr="001779B3">
              <w:rPr>
                <w:rFonts w:ascii="ＭＳ 明朝" w:hAnsi="ＭＳ 明朝" w:hint="eastAsia"/>
                <w:sz w:val="20"/>
                <w:szCs w:val="20"/>
              </w:rPr>
              <w:t>肯定比率75％以上（H29</w:t>
            </w:r>
            <w:r w:rsidR="00B24967" w:rsidRPr="001779B3">
              <w:rPr>
                <w:rFonts w:ascii="ＭＳ 明朝" w:hAnsi="ＭＳ 明朝" w:hint="eastAsia"/>
                <w:sz w:val="20"/>
                <w:szCs w:val="20"/>
              </w:rPr>
              <w:t xml:space="preserve">　</w:t>
            </w:r>
            <w:r w:rsidR="007C3DFE" w:rsidRPr="001779B3">
              <w:rPr>
                <w:rFonts w:ascii="ＭＳ 明朝" w:hAnsi="ＭＳ 明朝" w:hint="eastAsia"/>
                <w:sz w:val="20"/>
                <w:szCs w:val="20"/>
              </w:rPr>
              <w:t>70.3％）</w:t>
            </w:r>
          </w:p>
          <w:p w14:paraId="6C413D18" w14:textId="77777777" w:rsidR="007C3DFE" w:rsidRPr="001779B3" w:rsidRDefault="008A70A8" w:rsidP="001C5355">
            <w:pPr>
              <w:adjustRightInd w:val="0"/>
              <w:snapToGrid w:val="0"/>
              <w:ind w:left="200" w:hangingChars="100" w:hanging="200"/>
              <w:jc w:val="left"/>
              <w:rPr>
                <w:rFonts w:ascii="ＭＳ 明朝" w:hAnsi="ＭＳ 明朝"/>
                <w:sz w:val="20"/>
                <w:szCs w:val="20"/>
              </w:rPr>
            </w:pPr>
            <w:r w:rsidRPr="001779B3">
              <w:rPr>
                <w:rFonts w:ascii="ＭＳ 明朝" w:hAnsi="ＭＳ 明朝" w:hint="eastAsia"/>
                <w:sz w:val="20"/>
                <w:szCs w:val="20"/>
              </w:rPr>
              <w:t>イ</w:t>
            </w:r>
            <w:r w:rsidR="007C3DFE" w:rsidRPr="001779B3">
              <w:rPr>
                <w:rFonts w:ascii="ＭＳ 明朝" w:hAnsi="ＭＳ 明朝" w:hint="eastAsia"/>
                <w:sz w:val="20"/>
                <w:szCs w:val="20"/>
              </w:rPr>
              <w:t>わかりやすい業務分担表やﾏﾆｭｱﾙ整備</w:t>
            </w:r>
            <w:r w:rsidR="00B24967" w:rsidRPr="001779B3">
              <w:rPr>
                <w:rFonts w:ascii="ＭＳ 明朝" w:hAnsi="ＭＳ 明朝" w:hint="eastAsia"/>
                <w:sz w:val="20"/>
                <w:szCs w:val="20"/>
              </w:rPr>
              <w:t xml:space="preserve">　学校教育自己診断による評価</w:t>
            </w:r>
            <w:r w:rsidR="007C3DFE" w:rsidRPr="001779B3">
              <w:rPr>
                <w:rFonts w:ascii="ＭＳ 明朝" w:hAnsi="ＭＳ 明朝" w:hint="eastAsia"/>
                <w:sz w:val="20"/>
                <w:szCs w:val="20"/>
              </w:rPr>
              <w:t>肯定比率45％</w:t>
            </w:r>
            <w:r w:rsidR="00380849" w:rsidRPr="001779B3">
              <w:rPr>
                <w:rFonts w:ascii="ＭＳ 明朝" w:hAnsi="ＭＳ 明朝" w:hint="eastAsia"/>
                <w:sz w:val="20"/>
                <w:szCs w:val="20"/>
              </w:rPr>
              <w:t>以上</w:t>
            </w:r>
            <w:r w:rsidR="007C3DFE" w:rsidRPr="001779B3">
              <w:rPr>
                <w:rFonts w:ascii="ＭＳ 明朝" w:hAnsi="ＭＳ 明朝" w:hint="eastAsia"/>
                <w:sz w:val="20"/>
                <w:szCs w:val="20"/>
              </w:rPr>
              <w:t>（H29</w:t>
            </w:r>
            <w:r w:rsidR="00AC1401" w:rsidRPr="001779B3">
              <w:rPr>
                <w:rFonts w:ascii="ＭＳ 明朝" w:hAnsi="ＭＳ 明朝" w:hint="eastAsia"/>
                <w:sz w:val="20"/>
                <w:szCs w:val="20"/>
              </w:rPr>
              <w:t xml:space="preserve">　</w:t>
            </w:r>
            <w:r w:rsidR="007C3DFE" w:rsidRPr="001779B3">
              <w:rPr>
                <w:rFonts w:ascii="ＭＳ 明朝" w:hAnsi="ＭＳ 明朝" w:hint="eastAsia"/>
                <w:sz w:val="20"/>
                <w:szCs w:val="20"/>
              </w:rPr>
              <w:t>43.4％）</w:t>
            </w:r>
          </w:p>
          <w:p w14:paraId="6C413D19" w14:textId="77777777" w:rsidR="00944186" w:rsidRPr="001779B3" w:rsidRDefault="00BE118C" w:rsidP="00B24967">
            <w:pPr>
              <w:adjustRightInd w:val="0"/>
              <w:snapToGrid w:val="0"/>
              <w:ind w:left="200" w:hangingChars="100" w:hanging="200"/>
              <w:jc w:val="left"/>
              <w:rPr>
                <w:rFonts w:ascii="ＭＳ 明朝" w:hAnsi="ＭＳ 明朝"/>
                <w:sz w:val="20"/>
                <w:szCs w:val="20"/>
              </w:rPr>
            </w:pPr>
            <w:r w:rsidRPr="001779B3">
              <w:rPr>
                <w:rFonts w:ascii="ＭＳ 明朝" w:hAnsi="ＭＳ 明朝" w:hint="eastAsia"/>
                <w:sz w:val="20"/>
                <w:szCs w:val="20"/>
              </w:rPr>
              <w:t>ウ</w:t>
            </w:r>
            <w:r w:rsidR="00944186" w:rsidRPr="001779B3">
              <w:rPr>
                <w:rFonts w:ascii="ＭＳ 明朝" w:hAnsi="ＭＳ 明朝" w:hint="eastAsia"/>
                <w:sz w:val="20"/>
                <w:szCs w:val="20"/>
              </w:rPr>
              <w:t>専門性の向上</w:t>
            </w:r>
            <w:r w:rsidR="00B24967" w:rsidRPr="001779B3">
              <w:rPr>
                <w:rFonts w:ascii="ＭＳ 明朝" w:hAnsi="ＭＳ 明朝" w:hint="eastAsia"/>
                <w:sz w:val="20"/>
                <w:szCs w:val="20"/>
              </w:rPr>
              <w:t xml:space="preserve">　学校教育自己診断による評価</w:t>
            </w:r>
            <w:r w:rsidR="00944186" w:rsidRPr="001779B3">
              <w:rPr>
                <w:rFonts w:ascii="ＭＳ 明朝" w:hAnsi="ＭＳ 明朝" w:hint="eastAsia"/>
                <w:sz w:val="20"/>
                <w:szCs w:val="20"/>
              </w:rPr>
              <w:t>肯定比率80％以上（H29　78.6％）</w:t>
            </w:r>
          </w:p>
          <w:p w14:paraId="6C413D1A" w14:textId="77777777" w:rsidR="00AC1401" w:rsidRPr="001779B3" w:rsidRDefault="00944186" w:rsidP="00AC1401">
            <w:pPr>
              <w:adjustRightInd w:val="0"/>
              <w:snapToGrid w:val="0"/>
              <w:ind w:left="200" w:hangingChars="100" w:hanging="200"/>
              <w:jc w:val="left"/>
              <w:rPr>
                <w:rFonts w:ascii="ＭＳ 明朝" w:hAnsi="ＭＳ 明朝"/>
                <w:sz w:val="20"/>
                <w:szCs w:val="20"/>
              </w:rPr>
            </w:pPr>
            <w:r w:rsidRPr="001779B3">
              <w:rPr>
                <w:rFonts w:ascii="ＭＳ 明朝" w:hAnsi="ＭＳ 明朝" w:hint="eastAsia"/>
                <w:sz w:val="20"/>
                <w:szCs w:val="20"/>
              </w:rPr>
              <w:t>エ</w:t>
            </w:r>
            <w:r w:rsidR="007C3DFE" w:rsidRPr="001779B3">
              <w:rPr>
                <w:rFonts w:ascii="ＭＳ 明朝" w:hAnsi="ＭＳ 明朝" w:hint="eastAsia"/>
                <w:sz w:val="20"/>
                <w:szCs w:val="20"/>
              </w:rPr>
              <w:t>校内研修の充実</w:t>
            </w:r>
            <w:r w:rsidR="00AC1401" w:rsidRPr="001779B3">
              <w:rPr>
                <w:rFonts w:ascii="ＭＳ 明朝" w:hAnsi="ＭＳ 明朝" w:hint="eastAsia"/>
                <w:sz w:val="20"/>
                <w:szCs w:val="20"/>
              </w:rPr>
              <w:t xml:space="preserve">　</w:t>
            </w:r>
            <w:r w:rsidR="00B24967" w:rsidRPr="001779B3">
              <w:rPr>
                <w:rFonts w:ascii="ＭＳ 明朝" w:hAnsi="ＭＳ 明朝" w:hint="eastAsia"/>
                <w:sz w:val="20"/>
                <w:szCs w:val="20"/>
              </w:rPr>
              <w:t>学校教育自己診断による評価</w:t>
            </w:r>
            <w:r w:rsidR="007C3DFE" w:rsidRPr="001779B3">
              <w:rPr>
                <w:rFonts w:ascii="ＭＳ 明朝" w:hAnsi="ＭＳ 明朝" w:hint="eastAsia"/>
                <w:sz w:val="20"/>
                <w:szCs w:val="20"/>
              </w:rPr>
              <w:t>肯定比率65％以上（H29　59.5％）</w:t>
            </w:r>
          </w:p>
          <w:p w14:paraId="6C413D1B" w14:textId="77777777" w:rsidR="007C3DFE" w:rsidRPr="001779B3" w:rsidRDefault="007C3DFE" w:rsidP="00AC1401">
            <w:pPr>
              <w:adjustRightInd w:val="0"/>
              <w:snapToGrid w:val="0"/>
              <w:ind w:leftChars="100" w:left="210"/>
              <w:jc w:val="left"/>
              <w:rPr>
                <w:rFonts w:ascii="ＭＳ 明朝" w:hAnsi="ＭＳ 明朝"/>
                <w:sz w:val="20"/>
                <w:szCs w:val="20"/>
              </w:rPr>
            </w:pPr>
            <w:r w:rsidRPr="001779B3">
              <w:rPr>
                <w:rFonts w:ascii="ＭＳ 明朝" w:hAnsi="ＭＳ 明朝" w:hint="eastAsia"/>
                <w:sz w:val="20"/>
                <w:szCs w:val="20"/>
              </w:rPr>
              <w:t>研究授業数</w:t>
            </w:r>
            <w:r w:rsidR="00380849" w:rsidRPr="001779B3">
              <w:rPr>
                <w:rFonts w:ascii="ＭＳ 明朝" w:hAnsi="ＭＳ 明朝" w:hint="eastAsia"/>
                <w:sz w:val="20"/>
                <w:szCs w:val="20"/>
              </w:rPr>
              <w:t>10</w:t>
            </w:r>
            <w:r w:rsidRPr="001779B3">
              <w:rPr>
                <w:rFonts w:ascii="ＭＳ 明朝" w:hAnsi="ＭＳ 明朝" w:hint="eastAsia"/>
                <w:sz w:val="20"/>
                <w:szCs w:val="20"/>
              </w:rPr>
              <w:t>％増</w:t>
            </w:r>
            <w:r w:rsidR="00B45E9B" w:rsidRPr="001779B3">
              <w:rPr>
                <w:rFonts w:ascii="ＭＳ 明朝" w:hAnsi="ＭＳ 明朝" w:hint="eastAsia"/>
                <w:sz w:val="20"/>
                <w:szCs w:val="20"/>
              </w:rPr>
              <w:t>（H29 3回）</w:t>
            </w:r>
          </w:p>
          <w:p w14:paraId="6C413D1C" w14:textId="77777777" w:rsidR="007C3DFE" w:rsidRPr="001779B3" w:rsidRDefault="007C3DFE" w:rsidP="007C3DFE">
            <w:pPr>
              <w:adjustRightInd w:val="0"/>
              <w:snapToGrid w:val="0"/>
              <w:rPr>
                <w:rFonts w:ascii="ＭＳ 明朝" w:hAnsi="ＭＳ 明朝"/>
                <w:sz w:val="20"/>
                <w:szCs w:val="20"/>
              </w:rPr>
            </w:pPr>
            <w:r w:rsidRPr="001779B3">
              <w:rPr>
                <w:rFonts w:ascii="ＭＳ 明朝" w:hAnsi="ＭＳ 明朝" w:hint="eastAsia"/>
                <w:sz w:val="20"/>
                <w:szCs w:val="20"/>
              </w:rPr>
              <w:t>オ校内研修数</w:t>
            </w:r>
            <w:r w:rsidR="00380849" w:rsidRPr="001779B3">
              <w:rPr>
                <w:rFonts w:ascii="ＭＳ 明朝" w:hAnsi="ＭＳ 明朝" w:hint="eastAsia"/>
                <w:sz w:val="20"/>
                <w:szCs w:val="20"/>
              </w:rPr>
              <w:t>10</w:t>
            </w:r>
            <w:r w:rsidRPr="001779B3">
              <w:rPr>
                <w:rFonts w:ascii="ＭＳ 明朝" w:hAnsi="ＭＳ 明朝" w:hint="eastAsia"/>
                <w:sz w:val="20"/>
                <w:szCs w:val="20"/>
              </w:rPr>
              <w:t>％増</w:t>
            </w:r>
          </w:p>
          <w:p w14:paraId="6C413D1D" w14:textId="77777777" w:rsidR="00B45E9B" w:rsidRPr="001779B3" w:rsidRDefault="007C3DFE" w:rsidP="00B45E9B">
            <w:pPr>
              <w:adjustRightInd w:val="0"/>
              <w:snapToGrid w:val="0"/>
              <w:ind w:leftChars="100" w:left="210"/>
              <w:rPr>
                <w:rFonts w:ascii="ＭＳ 明朝" w:hAnsi="ＭＳ 明朝"/>
                <w:sz w:val="20"/>
                <w:szCs w:val="20"/>
              </w:rPr>
            </w:pPr>
            <w:r w:rsidRPr="001779B3">
              <w:rPr>
                <w:rFonts w:ascii="ＭＳ 明朝" w:hAnsi="ＭＳ 明朝" w:hint="eastAsia"/>
                <w:sz w:val="20"/>
                <w:szCs w:val="20"/>
              </w:rPr>
              <w:t>外部講師による研修会を３回以上実施</w:t>
            </w:r>
            <w:r w:rsidR="00B45E9B" w:rsidRPr="001779B3">
              <w:rPr>
                <w:rFonts w:ascii="ＭＳ 明朝" w:hAnsi="ＭＳ 明朝" w:hint="eastAsia"/>
                <w:sz w:val="20"/>
                <w:szCs w:val="20"/>
              </w:rPr>
              <w:t>(H29 3回)</w:t>
            </w:r>
          </w:p>
        </w:tc>
        <w:tc>
          <w:tcPr>
            <w:tcW w:w="2586" w:type="dxa"/>
            <w:tcBorders>
              <w:left w:val="dashed" w:sz="4" w:space="0" w:color="auto"/>
              <w:right w:val="single" w:sz="4" w:space="0" w:color="auto"/>
            </w:tcBorders>
            <w:shd w:val="clear" w:color="auto" w:fill="auto"/>
          </w:tcPr>
          <w:p w14:paraId="6C413D1E" w14:textId="77777777" w:rsidR="00631B0E" w:rsidRPr="001779B3" w:rsidRDefault="00631B0E" w:rsidP="003148F8">
            <w:pPr>
              <w:rPr>
                <w:rFonts w:ascii="ＭＳ 明朝" w:hAnsi="ＭＳ 明朝"/>
                <w:sz w:val="20"/>
                <w:szCs w:val="20"/>
              </w:rPr>
            </w:pPr>
          </w:p>
          <w:p w14:paraId="6C413D1F" w14:textId="77777777" w:rsidR="00914D6E" w:rsidRPr="001779B3" w:rsidRDefault="00914D6E" w:rsidP="003148F8">
            <w:pPr>
              <w:rPr>
                <w:rFonts w:ascii="ＭＳ 明朝" w:hAnsi="ＭＳ 明朝"/>
                <w:sz w:val="20"/>
                <w:szCs w:val="20"/>
              </w:rPr>
            </w:pPr>
          </w:p>
          <w:p w14:paraId="6C413D20" w14:textId="77777777" w:rsidR="00914D6E" w:rsidRPr="001779B3" w:rsidRDefault="00914D6E" w:rsidP="003148F8">
            <w:pPr>
              <w:rPr>
                <w:rFonts w:ascii="ＭＳ 明朝" w:hAnsi="ＭＳ 明朝"/>
                <w:sz w:val="20"/>
                <w:szCs w:val="20"/>
              </w:rPr>
            </w:pPr>
          </w:p>
          <w:p w14:paraId="6C413D21" w14:textId="77777777" w:rsidR="00914D6E" w:rsidRPr="001779B3" w:rsidRDefault="001C5355" w:rsidP="003148F8">
            <w:pPr>
              <w:rPr>
                <w:rFonts w:ascii="ＭＳ 明朝" w:hAnsi="ＭＳ 明朝"/>
                <w:sz w:val="20"/>
                <w:szCs w:val="20"/>
              </w:rPr>
            </w:pPr>
            <w:r w:rsidRPr="001779B3">
              <w:rPr>
                <w:rFonts w:ascii="ＭＳ 明朝" w:hAnsi="ＭＳ 明朝" w:hint="eastAsia"/>
                <w:sz w:val="20"/>
                <w:szCs w:val="20"/>
              </w:rPr>
              <w:t>ア</w:t>
            </w:r>
            <w:r w:rsidR="00EB6917" w:rsidRPr="001779B3">
              <w:rPr>
                <w:rFonts w:ascii="ＭＳ 明朝" w:hAnsi="ＭＳ 明朝" w:hint="eastAsia"/>
                <w:sz w:val="20"/>
                <w:szCs w:val="20"/>
              </w:rPr>
              <w:t>ICT活用で校務が円滑化</w:t>
            </w:r>
            <w:r w:rsidR="0051439A" w:rsidRPr="001779B3">
              <w:rPr>
                <w:rFonts w:ascii="ＭＳ 明朝" w:hAnsi="ＭＳ 明朝" w:hint="eastAsia"/>
                <w:sz w:val="20"/>
                <w:szCs w:val="20"/>
              </w:rPr>
              <w:t>してきている意識はあるが、まだ十分と感じられる範囲ではない。70.5%（△）</w:t>
            </w:r>
          </w:p>
          <w:p w14:paraId="6C413D22" w14:textId="77777777" w:rsidR="00914D6E" w:rsidRPr="001779B3" w:rsidRDefault="001C5355" w:rsidP="003148F8">
            <w:pPr>
              <w:rPr>
                <w:rFonts w:ascii="ＭＳ 明朝" w:hAnsi="ＭＳ 明朝"/>
                <w:sz w:val="20"/>
                <w:szCs w:val="20"/>
              </w:rPr>
            </w:pPr>
            <w:r w:rsidRPr="001779B3">
              <w:rPr>
                <w:rFonts w:ascii="ＭＳ 明朝" w:hAnsi="ＭＳ 明朝" w:hint="eastAsia"/>
                <w:sz w:val="20"/>
                <w:szCs w:val="20"/>
              </w:rPr>
              <w:t>イ業務分担の明瞭化が進まなかったため肯定評価が低くなった</w:t>
            </w:r>
            <w:r w:rsidR="00FE0E15" w:rsidRPr="001779B3">
              <w:rPr>
                <w:rFonts w:ascii="ＭＳ 明朝" w:hAnsi="ＭＳ 明朝" w:hint="eastAsia"/>
                <w:sz w:val="20"/>
                <w:szCs w:val="20"/>
              </w:rPr>
              <w:t>37.1</w:t>
            </w:r>
            <w:r w:rsidR="0074261D" w:rsidRPr="001779B3">
              <w:rPr>
                <w:rFonts w:ascii="ＭＳ 明朝" w:hAnsi="ＭＳ 明朝" w:hint="eastAsia"/>
                <w:sz w:val="20"/>
                <w:szCs w:val="20"/>
              </w:rPr>
              <w:t>%</w:t>
            </w:r>
            <w:r w:rsidR="00FE0E15" w:rsidRPr="001779B3">
              <w:rPr>
                <w:rFonts w:ascii="ＭＳ 明朝" w:hAnsi="ＭＳ 明朝" w:hint="eastAsia"/>
                <w:sz w:val="20"/>
                <w:szCs w:val="20"/>
              </w:rPr>
              <w:t>（△</w:t>
            </w:r>
            <w:r w:rsidR="0074261D" w:rsidRPr="001779B3">
              <w:rPr>
                <w:rFonts w:ascii="ＭＳ 明朝" w:hAnsi="ＭＳ 明朝" w:hint="eastAsia"/>
                <w:sz w:val="20"/>
                <w:szCs w:val="20"/>
              </w:rPr>
              <w:t>）</w:t>
            </w:r>
          </w:p>
          <w:p w14:paraId="6C413D23" w14:textId="77777777" w:rsidR="001C5355" w:rsidRPr="001779B3" w:rsidRDefault="001C5355" w:rsidP="003148F8">
            <w:pPr>
              <w:rPr>
                <w:rFonts w:ascii="ＭＳ 明朝" w:hAnsi="ＭＳ 明朝"/>
                <w:sz w:val="20"/>
                <w:szCs w:val="20"/>
              </w:rPr>
            </w:pPr>
          </w:p>
          <w:p w14:paraId="6C413D24" w14:textId="77777777" w:rsidR="00914D6E" w:rsidRPr="001779B3" w:rsidRDefault="001C5355" w:rsidP="003148F8">
            <w:pPr>
              <w:rPr>
                <w:rFonts w:ascii="ＭＳ 明朝" w:hAnsi="ＭＳ 明朝"/>
                <w:sz w:val="20"/>
                <w:szCs w:val="20"/>
              </w:rPr>
            </w:pPr>
            <w:r w:rsidRPr="001779B3">
              <w:rPr>
                <w:rFonts w:ascii="ＭＳ 明朝" w:hAnsi="ＭＳ 明朝" w:hint="eastAsia"/>
                <w:sz w:val="20"/>
                <w:szCs w:val="20"/>
              </w:rPr>
              <w:t>ウ専門性の向上に関する評価</w:t>
            </w:r>
            <w:r w:rsidR="00FE0E15" w:rsidRPr="001779B3">
              <w:rPr>
                <w:rFonts w:ascii="ＭＳ 明朝" w:hAnsi="ＭＳ 明朝" w:hint="eastAsia"/>
                <w:sz w:val="20"/>
                <w:szCs w:val="20"/>
              </w:rPr>
              <w:t>58.3</w:t>
            </w:r>
            <w:r w:rsidR="0074261D" w:rsidRPr="001779B3">
              <w:rPr>
                <w:rFonts w:ascii="ＭＳ 明朝" w:hAnsi="ＭＳ 明朝" w:hint="eastAsia"/>
                <w:sz w:val="20"/>
                <w:szCs w:val="20"/>
              </w:rPr>
              <w:t>%（△）</w:t>
            </w:r>
          </w:p>
          <w:p w14:paraId="6C413D25" w14:textId="77777777" w:rsidR="009979F2" w:rsidRPr="001779B3" w:rsidRDefault="009979F2" w:rsidP="003148F8">
            <w:pPr>
              <w:rPr>
                <w:rFonts w:ascii="ＭＳ 明朝" w:hAnsi="ＭＳ 明朝"/>
                <w:sz w:val="20"/>
                <w:szCs w:val="20"/>
              </w:rPr>
            </w:pPr>
          </w:p>
          <w:p w14:paraId="6C413D26" w14:textId="77777777" w:rsidR="001C5355" w:rsidRPr="001779B3" w:rsidRDefault="001C5355" w:rsidP="003148F8">
            <w:pPr>
              <w:rPr>
                <w:rFonts w:ascii="ＭＳ 明朝" w:hAnsi="ＭＳ 明朝"/>
                <w:sz w:val="20"/>
                <w:szCs w:val="20"/>
              </w:rPr>
            </w:pPr>
            <w:r w:rsidRPr="001779B3">
              <w:rPr>
                <w:rFonts w:ascii="ＭＳ 明朝" w:hAnsi="ＭＳ 明朝" w:hint="eastAsia"/>
                <w:sz w:val="20"/>
                <w:szCs w:val="20"/>
              </w:rPr>
              <w:t>エ校内研修に関する評価</w:t>
            </w:r>
          </w:p>
          <w:p w14:paraId="6C413D27" w14:textId="77777777" w:rsidR="00914D6E" w:rsidRPr="001779B3" w:rsidRDefault="00914D6E" w:rsidP="003148F8">
            <w:pPr>
              <w:rPr>
                <w:rFonts w:ascii="ＭＳ 明朝" w:hAnsi="ＭＳ 明朝"/>
                <w:sz w:val="20"/>
                <w:szCs w:val="20"/>
              </w:rPr>
            </w:pPr>
            <w:r w:rsidRPr="001779B3">
              <w:rPr>
                <w:rFonts w:ascii="ＭＳ 明朝" w:hAnsi="ＭＳ 明朝" w:hint="eastAsia"/>
                <w:sz w:val="20"/>
                <w:szCs w:val="20"/>
              </w:rPr>
              <w:t>58.3%（△）</w:t>
            </w:r>
          </w:p>
          <w:p w14:paraId="6C413D28" w14:textId="77777777" w:rsidR="00914D6E" w:rsidRPr="001779B3" w:rsidRDefault="00B45E9B" w:rsidP="003148F8">
            <w:pPr>
              <w:rPr>
                <w:rFonts w:ascii="ＭＳ 明朝" w:hAnsi="ＭＳ 明朝"/>
                <w:sz w:val="20"/>
                <w:szCs w:val="20"/>
              </w:rPr>
            </w:pPr>
            <w:r w:rsidRPr="001779B3">
              <w:rPr>
                <w:rFonts w:ascii="ＭＳ 明朝" w:hAnsi="ＭＳ 明朝" w:hint="eastAsia"/>
                <w:sz w:val="20"/>
                <w:szCs w:val="20"/>
              </w:rPr>
              <w:t>研究授業H30 3月17回</w:t>
            </w:r>
            <w:r w:rsidR="00FE0E15" w:rsidRPr="001779B3">
              <w:rPr>
                <w:rFonts w:ascii="ＭＳ 明朝" w:hAnsi="ＭＳ 明朝" w:hint="eastAsia"/>
                <w:sz w:val="20"/>
                <w:szCs w:val="20"/>
              </w:rPr>
              <w:t>（◎）</w:t>
            </w:r>
          </w:p>
          <w:p w14:paraId="6C413D29" w14:textId="77777777" w:rsidR="009979F2" w:rsidRPr="001779B3" w:rsidRDefault="009979F2" w:rsidP="003148F8">
            <w:pPr>
              <w:rPr>
                <w:rFonts w:ascii="ＭＳ 明朝" w:hAnsi="ＭＳ 明朝"/>
                <w:sz w:val="20"/>
                <w:szCs w:val="20"/>
              </w:rPr>
            </w:pPr>
          </w:p>
          <w:p w14:paraId="6C413D2A" w14:textId="77777777" w:rsidR="00914D6E" w:rsidRPr="001779B3" w:rsidRDefault="00914D6E" w:rsidP="003148F8">
            <w:pPr>
              <w:rPr>
                <w:rFonts w:ascii="ＭＳ 明朝" w:hAnsi="ＭＳ 明朝"/>
                <w:sz w:val="20"/>
                <w:szCs w:val="20"/>
              </w:rPr>
            </w:pPr>
            <w:r w:rsidRPr="001779B3">
              <w:rPr>
                <w:rFonts w:ascii="ＭＳ 明朝" w:hAnsi="ＭＳ 明朝" w:hint="eastAsia"/>
                <w:sz w:val="20"/>
                <w:szCs w:val="20"/>
              </w:rPr>
              <w:t>外部講師招へい</w:t>
            </w:r>
            <w:r w:rsidR="00B45E9B" w:rsidRPr="001779B3">
              <w:rPr>
                <w:rFonts w:ascii="ＭＳ 明朝" w:hAnsi="ＭＳ 明朝" w:hint="eastAsia"/>
                <w:sz w:val="20"/>
                <w:szCs w:val="20"/>
              </w:rPr>
              <w:t>8</w:t>
            </w:r>
            <w:r w:rsidR="00FE0E15" w:rsidRPr="001779B3">
              <w:rPr>
                <w:rFonts w:ascii="ＭＳ 明朝" w:hAnsi="ＭＳ 明朝" w:hint="eastAsia"/>
                <w:sz w:val="20"/>
                <w:szCs w:val="20"/>
              </w:rPr>
              <w:t>回（◎</w:t>
            </w:r>
            <w:r w:rsidRPr="001779B3">
              <w:rPr>
                <w:rFonts w:ascii="ＭＳ 明朝" w:hAnsi="ＭＳ 明朝" w:hint="eastAsia"/>
                <w:sz w:val="20"/>
                <w:szCs w:val="20"/>
              </w:rPr>
              <w:t>）</w:t>
            </w:r>
          </w:p>
        </w:tc>
      </w:tr>
      <w:tr w:rsidR="002C1DF1" w:rsidRPr="002A6B08" w14:paraId="6C413D53" w14:textId="77777777" w:rsidTr="0003103D">
        <w:trPr>
          <w:cantSplit/>
          <w:trHeight w:val="3962"/>
        </w:trPr>
        <w:tc>
          <w:tcPr>
            <w:tcW w:w="1135" w:type="dxa"/>
            <w:shd w:val="clear" w:color="auto" w:fill="auto"/>
            <w:textDirection w:val="tbRlV"/>
            <w:vAlign w:val="center"/>
          </w:tcPr>
          <w:p w14:paraId="6C413D2C" w14:textId="77777777" w:rsidR="00D2730A" w:rsidRPr="002A6B08" w:rsidRDefault="00FF051D" w:rsidP="00014789">
            <w:pPr>
              <w:ind w:leftChars="50" w:left="505" w:hangingChars="200" w:hanging="400"/>
              <w:rPr>
                <w:rFonts w:ascii="ＭＳ 明朝" w:hAnsi="ＭＳ 明朝"/>
                <w:sz w:val="20"/>
                <w:szCs w:val="20"/>
              </w:rPr>
            </w:pPr>
            <w:r w:rsidRPr="002A6B08">
              <w:rPr>
                <w:rFonts w:ascii="ＭＳ 明朝" w:hAnsi="ＭＳ 明朝" w:hint="eastAsia"/>
                <w:sz w:val="20"/>
                <w:szCs w:val="20"/>
              </w:rPr>
              <w:t xml:space="preserve">３　</w:t>
            </w:r>
            <w:r w:rsidR="00D2730A" w:rsidRPr="00D2730A">
              <w:rPr>
                <w:rFonts w:ascii="ＭＳ 明朝" w:hAnsi="ＭＳ 明朝" w:hint="eastAsia"/>
                <w:sz w:val="20"/>
                <w:szCs w:val="20"/>
              </w:rPr>
              <w:t>「例年通り」から脱却し風通しの良い組織をめざし、次世代育成を積極的に実践する学校</w:t>
            </w:r>
          </w:p>
          <w:p w14:paraId="6C413D2D" w14:textId="77777777" w:rsidR="00E973B9" w:rsidRPr="002A6B08" w:rsidRDefault="00E973B9" w:rsidP="00D2730A">
            <w:pPr>
              <w:ind w:leftChars="53" w:left="111"/>
              <w:rPr>
                <w:rFonts w:ascii="ＭＳ 明朝" w:hAnsi="ＭＳ 明朝"/>
                <w:sz w:val="20"/>
                <w:szCs w:val="20"/>
              </w:rPr>
            </w:pPr>
          </w:p>
        </w:tc>
        <w:tc>
          <w:tcPr>
            <w:tcW w:w="3651" w:type="dxa"/>
            <w:shd w:val="clear" w:color="auto" w:fill="auto"/>
          </w:tcPr>
          <w:p w14:paraId="6C413D2E" w14:textId="77777777" w:rsidR="007E2716" w:rsidRPr="002A6B08" w:rsidRDefault="007E2716" w:rsidP="007E2716">
            <w:pPr>
              <w:adjustRightInd w:val="0"/>
              <w:snapToGrid w:val="0"/>
              <w:rPr>
                <w:rFonts w:ascii="ＭＳ 明朝" w:hAnsi="ＭＳ 明朝"/>
                <w:sz w:val="20"/>
                <w:szCs w:val="20"/>
              </w:rPr>
            </w:pPr>
            <w:r w:rsidRPr="002A6B08">
              <w:rPr>
                <w:rFonts w:ascii="ＭＳ 明朝" w:hAnsi="ＭＳ 明朝" w:hint="eastAsia"/>
                <w:sz w:val="20"/>
                <w:szCs w:val="20"/>
              </w:rPr>
              <w:t>（１）</w:t>
            </w:r>
            <w:r w:rsidRPr="007E2716">
              <w:rPr>
                <w:rFonts w:ascii="ＭＳ 明朝" w:hAnsi="ＭＳ 明朝" w:hint="eastAsia"/>
                <w:sz w:val="20"/>
                <w:szCs w:val="20"/>
              </w:rPr>
              <w:t>指導支援に関する情報共有や公務推進のための風通しのよい組織風土づくり(</w:t>
            </w:r>
            <w:r w:rsidRPr="007E2716">
              <w:rPr>
                <w:rFonts w:ascii="ＭＳ 明朝" w:hAnsi="ＭＳ 明朝" w:hint="eastAsia"/>
                <w:b/>
                <w:sz w:val="20"/>
                <w:szCs w:val="20"/>
                <w:u w:val="single"/>
              </w:rPr>
              <w:t>メンター・メンティの関係づくり</w:t>
            </w:r>
            <w:r w:rsidRPr="005B65F4">
              <w:rPr>
                <w:rFonts w:ascii="ＭＳ 明朝" w:hAnsi="ＭＳ 明朝" w:hint="eastAsia"/>
                <w:b/>
                <w:sz w:val="20"/>
                <w:szCs w:val="20"/>
                <w:u w:val="single"/>
              </w:rPr>
              <w:t>の強化</w:t>
            </w:r>
            <w:r w:rsidRPr="007E2716">
              <w:rPr>
                <w:rFonts w:ascii="ＭＳ 明朝" w:hAnsi="ＭＳ 明朝" w:hint="eastAsia"/>
                <w:sz w:val="20"/>
                <w:szCs w:val="20"/>
              </w:rPr>
              <w:t>)に取組む。</w:t>
            </w:r>
          </w:p>
          <w:p w14:paraId="6C413D2F" w14:textId="77777777" w:rsidR="007E2716" w:rsidRPr="00AB0325" w:rsidRDefault="007E2716" w:rsidP="00AB0325">
            <w:pPr>
              <w:adjustRightInd w:val="0"/>
              <w:snapToGrid w:val="0"/>
              <w:ind w:left="200" w:hangingChars="100" w:hanging="200"/>
              <w:rPr>
                <w:rFonts w:ascii="ＭＳ 明朝" w:hAnsi="ＭＳ 明朝"/>
                <w:sz w:val="20"/>
                <w:szCs w:val="20"/>
              </w:rPr>
            </w:pPr>
            <w:r w:rsidRPr="00AB0325">
              <w:rPr>
                <w:rFonts w:ascii="ＭＳ 明朝" w:hAnsi="ＭＳ 明朝" w:hint="eastAsia"/>
                <w:sz w:val="20"/>
                <w:szCs w:val="20"/>
              </w:rPr>
              <w:t>ア　首席・指導教諭をはじめ、各教職員の適材適所での活用と、通勤方法・承認研修・服務の適正維持に取組む。</w:t>
            </w:r>
          </w:p>
          <w:p w14:paraId="6C413D30" w14:textId="77777777" w:rsidR="007E2716" w:rsidRPr="00AB0325" w:rsidRDefault="007E2716" w:rsidP="00AB0325">
            <w:pPr>
              <w:adjustRightInd w:val="0"/>
              <w:snapToGrid w:val="0"/>
              <w:ind w:left="200" w:hangingChars="100" w:hanging="200"/>
              <w:rPr>
                <w:rFonts w:ascii="ＭＳ 明朝" w:hAnsi="ＭＳ 明朝"/>
                <w:sz w:val="20"/>
                <w:szCs w:val="20"/>
              </w:rPr>
            </w:pPr>
            <w:r w:rsidRPr="00AB0325">
              <w:rPr>
                <w:rFonts w:ascii="ＭＳ 明朝" w:hAnsi="ＭＳ 明朝" w:hint="eastAsia"/>
                <w:sz w:val="20"/>
                <w:szCs w:val="20"/>
              </w:rPr>
              <w:t>イ　茨木の初任者等自主研修の継続</w:t>
            </w:r>
            <w:r w:rsidR="003B4CCA" w:rsidRPr="00AB0325">
              <w:rPr>
                <w:rFonts w:ascii="ＭＳ 明朝" w:hAnsi="ＭＳ 明朝" w:hint="eastAsia"/>
                <w:sz w:val="20"/>
                <w:szCs w:val="20"/>
              </w:rPr>
              <w:t>や</w:t>
            </w:r>
            <w:r w:rsidRPr="00AB0325">
              <w:rPr>
                <w:rFonts w:ascii="ＭＳ 明朝" w:hAnsi="ＭＳ 明朝" w:hint="eastAsia"/>
                <w:sz w:val="20"/>
                <w:szCs w:val="20"/>
              </w:rPr>
              <w:t>ブログによる共有化の継続に取組む。</w:t>
            </w:r>
          </w:p>
          <w:p w14:paraId="6C413D31" w14:textId="77777777" w:rsidR="00E973B9" w:rsidRPr="002A6B08" w:rsidRDefault="007E2716" w:rsidP="00AC1401">
            <w:pPr>
              <w:adjustRightInd w:val="0"/>
              <w:snapToGrid w:val="0"/>
              <w:ind w:left="200" w:hangingChars="100" w:hanging="200"/>
              <w:rPr>
                <w:rFonts w:ascii="ＭＳ 明朝" w:hAnsi="ＭＳ 明朝"/>
                <w:sz w:val="20"/>
                <w:szCs w:val="20"/>
              </w:rPr>
            </w:pPr>
            <w:r w:rsidRPr="00AB0325">
              <w:rPr>
                <w:rFonts w:ascii="ＭＳ 明朝" w:hAnsi="ＭＳ 明朝" w:hint="eastAsia"/>
                <w:sz w:val="20"/>
                <w:szCs w:val="20"/>
              </w:rPr>
              <w:t>ウ　ＰＴＡや関係機関等と連携し、防災マニュアル（大災害時も含む）の継続的な見直しとライフライン断絶(下校困難)時の研修、訓練に取組む。</w:t>
            </w:r>
          </w:p>
        </w:tc>
        <w:tc>
          <w:tcPr>
            <w:tcW w:w="4536" w:type="dxa"/>
            <w:tcBorders>
              <w:right w:val="dashed" w:sz="4" w:space="0" w:color="auto"/>
            </w:tcBorders>
            <w:shd w:val="clear" w:color="auto" w:fill="auto"/>
          </w:tcPr>
          <w:p w14:paraId="6C413D32" w14:textId="77777777" w:rsidR="006221F4" w:rsidRPr="001779B3" w:rsidRDefault="003148F8" w:rsidP="00D2730A">
            <w:pPr>
              <w:adjustRightInd w:val="0"/>
              <w:snapToGrid w:val="0"/>
              <w:ind w:left="400" w:hangingChars="200" w:hanging="400"/>
              <w:jc w:val="left"/>
              <w:rPr>
                <w:rFonts w:ascii="ＭＳ 明朝" w:hAnsi="ＭＳ 明朝"/>
                <w:sz w:val="20"/>
                <w:szCs w:val="20"/>
              </w:rPr>
            </w:pPr>
            <w:r w:rsidRPr="001779B3">
              <w:rPr>
                <w:rFonts w:ascii="ＭＳ 明朝" w:hAnsi="ＭＳ 明朝" w:hint="eastAsia"/>
                <w:sz w:val="20"/>
                <w:szCs w:val="20"/>
              </w:rPr>
              <w:t>（１）</w:t>
            </w:r>
            <w:r w:rsidR="00281E3A" w:rsidRPr="001779B3">
              <w:rPr>
                <w:rFonts w:ascii="ＭＳ 明朝" w:hAnsi="ＭＳ 明朝" w:hint="eastAsia"/>
                <w:sz w:val="20"/>
                <w:szCs w:val="20"/>
              </w:rPr>
              <w:t>特に事務</w:t>
            </w:r>
            <w:r w:rsidR="006221F4" w:rsidRPr="001779B3">
              <w:rPr>
                <w:rFonts w:ascii="ＭＳ 明朝" w:hAnsi="ＭＳ 明朝" w:hint="eastAsia"/>
                <w:sz w:val="20"/>
                <w:szCs w:val="20"/>
              </w:rPr>
              <w:t>・</w:t>
            </w:r>
            <w:r w:rsidR="00281E3A" w:rsidRPr="001779B3">
              <w:rPr>
                <w:rFonts w:ascii="ＭＳ 明朝" w:hAnsi="ＭＳ 明朝" w:hint="eastAsia"/>
                <w:sz w:val="20"/>
                <w:szCs w:val="20"/>
              </w:rPr>
              <w:t>教頭・首席・指導教諭</w:t>
            </w:r>
            <w:r w:rsidR="00D2730A" w:rsidRPr="001779B3">
              <w:rPr>
                <w:rFonts w:ascii="ＭＳ 明朝" w:hAnsi="ＭＳ 明朝" w:hint="eastAsia"/>
                <w:sz w:val="20"/>
                <w:szCs w:val="20"/>
              </w:rPr>
              <w:t>や、各種</w:t>
            </w:r>
            <w:r w:rsidR="006221F4" w:rsidRPr="001779B3">
              <w:rPr>
                <w:rFonts w:ascii="ＭＳ 明朝" w:hAnsi="ＭＳ 明朝" w:hint="eastAsia"/>
                <w:sz w:val="20"/>
                <w:szCs w:val="20"/>
              </w:rPr>
              <w:t>委員会等が中心に、次の各項目の実践を行う。</w:t>
            </w:r>
          </w:p>
          <w:p w14:paraId="6C413D33" w14:textId="77777777" w:rsidR="007E2716" w:rsidRPr="001779B3" w:rsidRDefault="007E2716" w:rsidP="00543522">
            <w:pPr>
              <w:adjustRightInd w:val="0"/>
              <w:snapToGrid w:val="0"/>
              <w:jc w:val="left"/>
              <w:rPr>
                <w:rFonts w:ascii="ＭＳ 明朝" w:hAnsi="ＭＳ 明朝"/>
                <w:sz w:val="20"/>
                <w:szCs w:val="20"/>
              </w:rPr>
            </w:pPr>
          </w:p>
          <w:p w14:paraId="6C413D34" w14:textId="77777777" w:rsidR="00480935" w:rsidRPr="001779B3" w:rsidRDefault="00D2730A" w:rsidP="00292188">
            <w:pPr>
              <w:adjustRightInd w:val="0"/>
              <w:snapToGrid w:val="0"/>
              <w:ind w:left="200" w:hangingChars="100" w:hanging="200"/>
              <w:jc w:val="left"/>
              <w:rPr>
                <w:rFonts w:ascii="ＭＳ 明朝" w:hAnsi="ＭＳ 明朝"/>
                <w:sz w:val="20"/>
                <w:szCs w:val="20"/>
              </w:rPr>
            </w:pPr>
            <w:r w:rsidRPr="001779B3">
              <w:rPr>
                <w:rFonts w:ascii="ＭＳ 明朝" w:hAnsi="ＭＳ 明朝" w:hint="eastAsia"/>
                <w:sz w:val="20"/>
                <w:szCs w:val="20"/>
              </w:rPr>
              <w:t>ア</w:t>
            </w:r>
            <w:r w:rsidR="00292188" w:rsidRPr="001779B3">
              <w:rPr>
                <w:rFonts w:ascii="ＭＳ 明朝" w:hAnsi="ＭＳ 明朝" w:hint="eastAsia"/>
                <w:sz w:val="20"/>
                <w:szCs w:val="20"/>
              </w:rPr>
              <w:t>人事配置:首席/指導教諭の適材適所活用する。</w:t>
            </w:r>
            <w:r w:rsidR="00480935" w:rsidRPr="001779B3">
              <w:rPr>
                <w:rFonts w:ascii="ＭＳ 明朝" w:hAnsi="ＭＳ 明朝" w:hint="eastAsia"/>
                <w:sz w:val="20"/>
                <w:szCs w:val="20"/>
              </w:rPr>
              <w:t>服務管理:通勤/研修/勤務の適正化</w:t>
            </w:r>
            <w:r w:rsidR="00292188" w:rsidRPr="001779B3">
              <w:rPr>
                <w:rFonts w:ascii="ＭＳ 明朝" w:hAnsi="ＭＳ 明朝" w:hint="eastAsia"/>
                <w:sz w:val="20"/>
                <w:szCs w:val="20"/>
              </w:rPr>
              <w:t>を図る。</w:t>
            </w:r>
          </w:p>
          <w:p w14:paraId="6C413D35" w14:textId="77777777" w:rsidR="00944186" w:rsidRPr="001779B3" w:rsidRDefault="00480935" w:rsidP="00944186">
            <w:pPr>
              <w:adjustRightInd w:val="0"/>
              <w:snapToGrid w:val="0"/>
              <w:jc w:val="left"/>
              <w:rPr>
                <w:rFonts w:ascii="ＭＳ 明朝" w:hAnsi="ＭＳ 明朝"/>
                <w:sz w:val="20"/>
                <w:szCs w:val="20"/>
              </w:rPr>
            </w:pPr>
            <w:r w:rsidRPr="001779B3">
              <w:rPr>
                <w:rFonts w:ascii="ＭＳ 明朝" w:hAnsi="ＭＳ 明朝" w:hint="eastAsia"/>
                <w:sz w:val="20"/>
                <w:szCs w:val="20"/>
              </w:rPr>
              <w:t xml:space="preserve">　　年に最低１回以上の抜き打ちチェックの継続実施</w:t>
            </w:r>
          </w:p>
          <w:p w14:paraId="6C413D36" w14:textId="77777777" w:rsidR="00944186" w:rsidRPr="001779B3" w:rsidRDefault="00944186" w:rsidP="00944186">
            <w:pPr>
              <w:adjustRightInd w:val="0"/>
              <w:snapToGrid w:val="0"/>
              <w:ind w:firstLineChars="200" w:firstLine="400"/>
              <w:jc w:val="left"/>
              <w:rPr>
                <w:rFonts w:ascii="ＭＳ 明朝" w:hAnsi="ＭＳ 明朝"/>
                <w:sz w:val="20"/>
                <w:szCs w:val="20"/>
              </w:rPr>
            </w:pPr>
            <w:r w:rsidRPr="001779B3">
              <w:rPr>
                <w:rFonts w:ascii="ＭＳ 明朝" w:hAnsi="ＭＳ 明朝" w:hint="eastAsia"/>
                <w:sz w:val="20"/>
                <w:szCs w:val="20"/>
              </w:rPr>
              <w:t>長時間勤務の縮減</w:t>
            </w:r>
          </w:p>
          <w:p w14:paraId="6C413D37" w14:textId="77777777" w:rsidR="00D2730A" w:rsidRPr="001779B3" w:rsidRDefault="00480935" w:rsidP="00292188">
            <w:pPr>
              <w:adjustRightInd w:val="0"/>
              <w:snapToGrid w:val="0"/>
              <w:ind w:left="200" w:hangingChars="100" w:hanging="200"/>
              <w:jc w:val="left"/>
              <w:rPr>
                <w:rFonts w:ascii="ＭＳ 明朝" w:hAnsi="ＭＳ 明朝"/>
                <w:sz w:val="20"/>
                <w:szCs w:val="20"/>
              </w:rPr>
            </w:pPr>
            <w:r w:rsidRPr="001779B3">
              <w:rPr>
                <w:rFonts w:ascii="ＭＳ 明朝" w:hAnsi="ＭＳ 明朝" w:hint="eastAsia"/>
                <w:sz w:val="20"/>
                <w:szCs w:val="20"/>
              </w:rPr>
              <w:t>イ茨木初任自主研修</w:t>
            </w:r>
            <w:r w:rsidR="00281E3A" w:rsidRPr="001779B3">
              <w:rPr>
                <w:rFonts w:ascii="ＭＳ 明朝" w:hAnsi="ＭＳ 明朝" w:hint="eastAsia"/>
                <w:sz w:val="20"/>
                <w:szCs w:val="20"/>
              </w:rPr>
              <w:t>(</w:t>
            </w:r>
            <w:r w:rsidR="00EE70F9" w:rsidRPr="001779B3">
              <w:rPr>
                <w:rFonts w:ascii="ＭＳ 明朝" w:hAnsi="ＭＳ 明朝" w:hint="eastAsia"/>
                <w:sz w:val="20"/>
                <w:szCs w:val="20"/>
              </w:rPr>
              <w:t>7</w:t>
            </w:r>
            <w:r w:rsidR="00281E3A" w:rsidRPr="001779B3">
              <w:rPr>
                <w:rFonts w:ascii="ＭＳ 明朝" w:hAnsi="ＭＳ 明朝" w:hint="eastAsia"/>
                <w:sz w:val="20"/>
                <w:szCs w:val="20"/>
              </w:rPr>
              <w:t>/5</w:t>
            </w:r>
            <w:r w:rsidRPr="001779B3">
              <w:rPr>
                <w:rFonts w:ascii="ＭＳ 明朝" w:hAnsi="ＭＳ 明朝" w:hint="eastAsia"/>
                <w:sz w:val="20"/>
                <w:szCs w:val="20"/>
              </w:rPr>
              <w:t>･12/</w:t>
            </w:r>
            <w:r w:rsidR="00944186" w:rsidRPr="001779B3">
              <w:rPr>
                <w:rFonts w:ascii="ＭＳ 明朝" w:hAnsi="ＭＳ 明朝" w:hint="eastAsia"/>
                <w:sz w:val="20"/>
                <w:szCs w:val="20"/>
              </w:rPr>
              <w:t>18</w:t>
            </w:r>
            <w:r w:rsidRPr="001779B3">
              <w:rPr>
                <w:rFonts w:ascii="ＭＳ 明朝" w:hAnsi="ＭＳ 明朝" w:hint="eastAsia"/>
                <w:sz w:val="20"/>
                <w:szCs w:val="20"/>
              </w:rPr>
              <w:t>予定)</w:t>
            </w:r>
            <w:r w:rsidR="003B4CCA" w:rsidRPr="001779B3">
              <w:rPr>
                <w:rFonts w:ascii="ＭＳ 明朝" w:hAnsi="ＭＳ 明朝" w:hint="eastAsia"/>
                <w:sz w:val="20"/>
                <w:szCs w:val="20"/>
              </w:rPr>
              <w:t>の継続</w:t>
            </w:r>
            <w:r w:rsidRPr="001779B3">
              <w:rPr>
                <w:rFonts w:ascii="ＭＳ 明朝" w:hAnsi="ＭＳ 明朝" w:hint="eastAsia"/>
                <w:sz w:val="20"/>
                <w:szCs w:val="20"/>
              </w:rPr>
              <w:t>･管理職通信とブログによる共有化</w:t>
            </w:r>
            <w:r w:rsidR="00292188" w:rsidRPr="001779B3">
              <w:rPr>
                <w:rFonts w:ascii="ＭＳ 明朝" w:hAnsi="ＭＳ 明朝" w:hint="eastAsia"/>
                <w:sz w:val="20"/>
                <w:szCs w:val="20"/>
              </w:rPr>
              <w:t>の</w:t>
            </w:r>
            <w:r w:rsidRPr="001779B3">
              <w:rPr>
                <w:rFonts w:ascii="ＭＳ 明朝" w:hAnsi="ＭＳ 明朝" w:hint="eastAsia"/>
                <w:sz w:val="20"/>
                <w:szCs w:val="20"/>
              </w:rPr>
              <w:t>促進</w:t>
            </w:r>
            <w:r w:rsidR="00292188" w:rsidRPr="001779B3">
              <w:rPr>
                <w:rFonts w:ascii="ＭＳ 明朝" w:hAnsi="ＭＳ 明朝" w:hint="eastAsia"/>
                <w:sz w:val="20"/>
                <w:szCs w:val="20"/>
              </w:rPr>
              <w:t>。</w:t>
            </w:r>
          </w:p>
          <w:p w14:paraId="6C413D38" w14:textId="77777777" w:rsidR="00E37870" w:rsidRPr="001779B3" w:rsidRDefault="00D2730A" w:rsidP="00480935">
            <w:pPr>
              <w:adjustRightInd w:val="0"/>
              <w:snapToGrid w:val="0"/>
              <w:ind w:left="200" w:hangingChars="100" w:hanging="200"/>
              <w:jc w:val="left"/>
              <w:rPr>
                <w:rFonts w:ascii="ＭＳ 明朝" w:hAnsi="ＭＳ 明朝"/>
                <w:sz w:val="20"/>
                <w:szCs w:val="20"/>
              </w:rPr>
            </w:pPr>
            <w:r w:rsidRPr="001779B3">
              <w:rPr>
                <w:rFonts w:ascii="ＭＳ 明朝" w:hAnsi="ＭＳ 明朝" w:hint="eastAsia"/>
                <w:sz w:val="20"/>
                <w:szCs w:val="20"/>
              </w:rPr>
              <w:t>ウ</w:t>
            </w:r>
            <w:r w:rsidR="00670B87" w:rsidRPr="001779B3">
              <w:rPr>
                <w:rFonts w:ascii="ＭＳ 明朝" w:hAnsi="ＭＳ 明朝" w:hint="eastAsia"/>
                <w:sz w:val="20"/>
                <w:szCs w:val="20"/>
              </w:rPr>
              <w:t>地域・</w:t>
            </w:r>
            <w:r w:rsidR="00517086" w:rsidRPr="001779B3">
              <w:rPr>
                <w:rFonts w:ascii="ＭＳ 明朝" w:hAnsi="ＭＳ 明朝" w:hint="eastAsia"/>
                <w:sz w:val="20"/>
                <w:szCs w:val="20"/>
              </w:rPr>
              <w:t>ＰＴＡ</w:t>
            </w:r>
            <w:r w:rsidR="00385A97" w:rsidRPr="001779B3">
              <w:rPr>
                <w:rFonts w:ascii="ＭＳ 明朝" w:hAnsi="ＭＳ 明朝" w:hint="eastAsia"/>
                <w:sz w:val="20"/>
                <w:szCs w:val="20"/>
              </w:rPr>
              <w:t>とも連携して震度</w:t>
            </w:r>
            <w:r w:rsidR="00517086" w:rsidRPr="001779B3">
              <w:rPr>
                <w:rFonts w:ascii="ＭＳ 明朝" w:hAnsi="ＭＳ 明朝" w:hint="eastAsia"/>
                <w:sz w:val="20"/>
                <w:szCs w:val="20"/>
              </w:rPr>
              <w:t>７</w:t>
            </w:r>
            <w:r w:rsidR="00385A97" w:rsidRPr="001779B3">
              <w:rPr>
                <w:rFonts w:ascii="ＭＳ 明朝" w:hAnsi="ＭＳ 明朝" w:hint="eastAsia"/>
                <w:sz w:val="20"/>
                <w:szCs w:val="20"/>
              </w:rPr>
              <w:t>以上の大規模災害を想定し</w:t>
            </w:r>
            <w:r w:rsidR="002F4313" w:rsidRPr="001779B3">
              <w:rPr>
                <w:rFonts w:ascii="ＭＳ 明朝" w:hAnsi="ＭＳ 明朝" w:hint="eastAsia"/>
                <w:sz w:val="20"/>
                <w:szCs w:val="20"/>
              </w:rPr>
              <w:t>、減災に向け備え</w:t>
            </w:r>
            <w:r w:rsidR="00670B87" w:rsidRPr="001779B3">
              <w:rPr>
                <w:rFonts w:ascii="ＭＳ 明朝" w:hAnsi="ＭＳ 明朝" w:hint="eastAsia"/>
                <w:sz w:val="20"/>
                <w:szCs w:val="20"/>
              </w:rPr>
              <w:t>を充実する。備蓄品の点検と使用体験等を行い、防災意識の向上の取</w:t>
            </w:r>
            <w:r w:rsidR="002F4313" w:rsidRPr="001779B3">
              <w:rPr>
                <w:rFonts w:ascii="ＭＳ 明朝" w:hAnsi="ＭＳ 明朝" w:hint="eastAsia"/>
                <w:sz w:val="20"/>
                <w:szCs w:val="20"/>
              </w:rPr>
              <w:t>組みを進める。</w:t>
            </w:r>
            <w:r w:rsidR="00BB076B" w:rsidRPr="001779B3">
              <w:rPr>
                <w:rFonts w:ascii="ＭＳ 明朝" w:hAnsi="ＭＳ 明朝" w:hint="eastAsia"/>
                <w:sz w:val="20"/>
                <w:szCs w:val="20"/>
              </w:rPr>
              <w:t>通学バスの避難マニュアル、マップを作成する。</w:t>
            </w:r>
          </w:p>
          <w:p w14:paraId="6C413D39" w14:textId="77777777" w:rsidR="00D1133E" w:rsidRPr="001779B3" w:rsidRDefault="00D1133E" w:rsidP="00480935">
            <w:pPr>
              <w:adjustRightInd w:val="0"/>
              <w:snapToGrid w:val="0"/>
              <w:rPr>
                <w:rFonts w:ascii="ＭＳ 明朝" w:hAnsi="ＭＳ 明朝"/>
                <w:sz w:val="20"/>
                <w:szCs w:val="20"/>
              </w:rPr>
            </w:pPr>
          </w:p>
        </w:tc>
        <w:tc>
          <w:tcPr>
            <w:tcW w:w="3260" w:type="dxa"/>
            <w:tcBorders>
              <w:right w:val="dashed" w:sz="4" w:space="0" w:color="auto"/>
            </w:tcBorders>
          </w:tcPr>
          <w:p w14:paraId="6C413D3A" w14:textId="77777777" w:rsidR="006221F4" w:rsidRPr="001779B3" w:rsidRDefault="006221F4" w:rsidP="00133E85">
            <w:pPr>
              <w:adjustRightInd w:val="0"/>
              <w:snapToGrid w:val="0"/>
              <w:ind w:left="400" w:hangingChars="200" w:hanging="400"/>
              <w:rPr>
                <w:rFonts w:ascii="ＭＳ 明朝" w:hAnsi="ＭＳ 明朝"/>
                <w:sz w:val="20"/>
                <w:szCs w:val="20"/>
              </w:rPr>
            </w:pPr>
          </w:p>
          <w:p w14:paraId="6C413D3B" w14:textId="77777777" w:rsidR="006221F4" w:rsidRPr="001779B3" w:rsidRDefault="006221F4" w:rsidP="00AC1401">
            <w:pPr>
              <w:adjustRightInd w:val="0"/>
              <w:snapToGrid w:val="0"/>
              <w:ind w:left="400" w:hangingChars="200" w:hanging="400"/>
              <w:jc w:val="left"/>
              <w:rPr>
                <w:rFonts w:ascii="ＭＳ 明朝" w:hAnsi="ＭＳ 明朝"/>
                <w:sz w:val="20"/>
                <w:szCs w:val="20"/>
              </w:rPr>
            </w:pPr>
          </w:p>
          <w:p w14:paraId="6C413D3C" w14:textId="77777777" w:rsidR="006221F4" w:rsidRPr="001779B3" w:rsidRDefault="006221F4" w:rsidP="00AC1401">
            <w:pPr>
              <w:adjustRightInd w:val="0"/>
              <w:snapToGrid w:val="0"/>
              <w:ind w:left="400" w:hangingChars="200" w:hanging="400"/>
              <w:jc w:val="left"/>
              <w:rPr>
                <w:rFonts w:ascii="ＭＳ 明朝" w:hAnsi="ＭＳ 明朝"/>
                <w:sz w:val="20"/>
                <w:szCs w:val="20"/>
              </w:rPr>
            </w:pPr>
          </w:p>
          <w:p w14:paraId="6C413D3D" w14:textId="77777777" w:rsidR="007E2716" w:rsidRPr="001779B3" w:rsidRDefault="007E2716" w:rsidP="003B12B4">
            <w:pPr>
              <w:adjustRightInd w:val="0"/>
              <w:snapToGrid w:val="0"/>
              <w:jc w:val="left"/>
              <w:rPr>
                <w:rFonts w:ascii="ＭＳ 明朝" w:hAnsi="ＭＳ 明朝"/>
                <w:sz w:val="20"/>
                <w:szCs w:val="20"/>
              </w:rPr>
            </w:pPr>
          </w:p>
          <w:p w14:paraId="6C413D3E" w14:textId="77777777" w:rsidR="0051439A" w:rsidRPr="001779B3" w:rsidRDefault="00D2730A" w:rsidP="00AC1401">
            <w:pPr>
              <w:adjustRightInd w:val="0"/>
              <w:snapToGrid w:val="0"/>
              <w:ind w:left="400" w:hangingChars="200" w:hanging="400"/>
              <w:jc w:val="left"/>
              <w:rPr>
                <w:rFonts w:ascii="ＭＳ 明朝" w:hAnsi="ＭＳ 明朝"/>
                <w:sz w:val="20"/>
                <w:szCs w:val="20"/>
              </w:rPr>
            </w:pPr>
            <w:r w:rsidRPr="001779B3">
              <w:rPr>
                <w:rFonts w:ascii="ＭＳ 明朝" w:hAnsi="ＭＳ 明朝" w:hint="eastAsia"/>
                <w:sz w:val="20"/>
                <w:szCs w:val="20"/>
              </w:rPr>
              <w:t>ア</w:t>
            </w:r>
            <w:r w:rsidR="00380849" w:rsidRPr="001779B3">
              <w:rPr>
                <w:rFonts w:ascii="ＭＳ 明朝" w:hAnsi="ＭＳ 明朝" w:hint="eastAsia"/>
                <w:sz w:val="20"/>
                <w:szCs w:val="20"/>
              </w:rPr>
              <w:t>首席/指導教諭の適</w:t>
            </w:r>
          </w:p>
          <w:p w14:paraId="6C413D3F" w14:textId="77777777" w:rsidR="00380849" w:rsidRPr="001779B3" w:rsidRDefault="00380849" w:rsidP="0051439A">
            <w:pPr>
              <w:adjustRightInd w:val="0"/>
              <w:snapToGrid w:val="0"/>
              <w:ind w:leftChars="100" w:left="410" w:hangingChars="100" w:hanging="200"/>
              <w:jc w:val="left"/>
              <w:rPr>
                <w:rFonts w:ascii="ＭＳ 明朝" w:hAnsi="ＭＳ 明朝"/>
                <w:sz w:val="20"/>
                <w:szCs w:val="20"/>
              </w:rPr>
            </w:pPr>
            <w:r w:rsidRPr="001779B3">
              <w:rPr>
                <w:rFonts w:ascii="ＭＳ 明朝" w:hAnsi="ＭＳ 明朝" w:hint="eastAsia"/>
                <w:sz w:val="20"/>
                <w:szCs w:val="20"/>
              </w:rPr>
              <w:t>材適所活用する</w:t>
            </w:r>
          </w:p>
          <w:p w14:paraId="6C413D40" w14:textId="77777777" w:rsidR="00F400EE" w:rsidRPr="001779B3" w:rsidRDefault="00480935" w:rsidP="0051439A">
            <w:pPr>
              <w:adjustRightInd w:val="0"/>
              <w:snapToGrid w:val="0"/>
              <w:ind w:leftChars="100" w:left="410" w:hangingChars="100" w:hanging="200"/>
              <w:jc w:val="left"/>
              <w:rPr>
                <w:rFonts w:ascii="ＭＳ 明朝" w:hAnsi="ＭＳ 明朝"/>
                <w:sz w:val="20"/>
                <w:szCs w:val="20"/>
              </w:rPr>
            </w:pPr>
            <w:r w:rsidRPr="001779B3">
              <w:rPr>
                <w:rFonts w:ascii="ＭＳ 明朝" w:hAnsi="ＭＳ 明朝" w:hint="eastAsia"/>
                <w:sz w:val="20"/>
                <w:szCs w:val="20"/>
              </w:rPr>
              <w:t>服務管理:通勤/研修</w:t>
            </w:r>
          </w:p>
          <w:p w14:paraId="6C413D41" w14:textId="77777777" w:rsidR="00F400EE" w:rsidRPr="001779B3" w:rsidRDefault="00480935" w:rsidP="0051439A">
            <w:pPr>
              <w:adjustRightInd w:val="0"/>
              <w:snapToGrid w:val="0"/>
              <w:ind w:leftChars="100" w:left="410" w:hangingChars="100" w:hanging="200"/>
              <w:jc w:val="left"/>
              <w:rPr>
                <w:rFonts w:ascii="ＭＳ 明朝" w:hAnsi="ＭＳ 明朝"/>
                <w:sz w:val="20"/>
                <w:szCs w:val="20"/>
              </w:rPr>
            </w:pPr>
            <w:r w:rsidRPr="001779B3">
              <w:rPr>
                <w:rFonts w:ascii="ＭＳ 明朝" w:hAnsi="ＭＳ 明朝" w:hint="eastAsia"/>
                <w:sz w:val="20"/>
                <w:szCs w:val="20"/>
              </w:rPr>
              <w:t>/勤務の適正化</w:t>
            </w:r>
          </w:p>
          <w:p w14:paraId="6C413D42" w14:textId="77777777" w:rsidR="00944186" w:rsidRPr="001779B3" w:rsidRDefault="00480935" w:rsidP="0051439A">
            <w:pPr>
              <w:adjustRightInd w:val="0"/>
              <w:snapToGrid w:val="0"/>
              <w:ind w:leftChars="100" w:left="410" w:hangingChars="100" w:hanging="200"/>
              <w:jc w:val="left"/>
              <w:rPr>
                <w:rFonts w:ascii="ＭＳ 明朝" w:hAnsi="ＭＳ 明朝"/>
                <w:sz w:val="20"/>
                <w:szCs w:val="20"/>
              </w:rPr>
            </w:pPr>
            <w:r w:rsidRPr="001779B3">
              <w:rPr>
                <w:rFonts w:ascii="ＭＳ 明朝" w:hAnsi="ＭＳ 明朝" w:hint="eastAsia"/>
                <w:sz w:val="20"/>
                <w:szCs w:val="20"/>
              </w:rPr>
              <w:t>(５･７月２回)実施</w:t>
            </w:r>
          </w:p>
          <w:p w14:paraId="6C413D43" w14:textId="77777777" w:rsidR="00CC6E20" w:rsidRPr="001779B3" w:rsidRDefault="00380849" w:rsidP="00AC1401">
            <w:pPr>
              <w:adjustRightInd w:val="0"/>
              <w:snapToGrid w:val="0"/>
              <w:ind w:leftChars="100" w:left="410" w:hangingChars="100" w:hanging="200"/>
              <w:jc w:val="left"/>
              <w:rPr>
                <w:rFonts w:ascii="ＭＳ 明朝" w:hAnsi="ＭＳ 明朝"/>
                <w:sz w:val="20"/>
                <w:szCs w:val="20"/>
              </w:rPr>
            </w:pPr>
            <w:r w:rsidRPr="001779B3">
              <w:rPr>
                <w:rFonts w:ascii="ＭＳ 明朝" w:hAnsi="ＭＳ 明朝" w:hint="eastAsia"/>
                <w:sz w:val="20"/>
                <w:szCs w:val="20"/>
              </w:rPr>
              <w:t>長時間勤務の縮減</w:t>
            </w:r>
          </w:p>
          <w:p w14:paraId="6C413D44" w14:textId="77777777" w:rsidR="00480935" w:rsidRPr="001779B3" w:rsidRDefault="00944186" w:rsidP="00CC6E20">
            <w:pPr>
              <w:adjustRightInd w:val="0"/>
              <w:snapToGrid w:val="0"/>
              <w:ind w:leftChars="100" w:left="410" w:hangingChars="100" w:hanging="200"/>
              <w:jc w:val="left"/>
              <w:rPr>
                <w:rFonts w:ascii="ＭＳ 明朝" w:hAnsi="ＭＳ 明朝"/>
                <w:sz w:val="20"/>
                <w:szCs w:val="20"/>
              </w:rPr>
            </w:pPr>
            <w:r w:rsidRPr="001779B3">
              <w:rPr>
                <w:rFonts w:ascii="ＭＳ 明朝" w:hAnsi="ＭＳ 明朝" w:hint="eastAsia"/>
                <w:sz w:val="20"/>
                <w:szCs w:val="20"/>
              </w:rPr>
              <w:t>有給消化10%増</w:t>
            </w:r>
            <w:r w:rsidR="003B12B4" w:rsidRPr="001779B3">
              <w:rPr>
                <w:rFonts w:ascii="ＭＳ 明朝" w:hAnsi="ＭＳ 明朝" w:hint="eastAsia"/>
                <w:sz w:val="20"/>
                <w:szCs w:val="20"/>
              </w:rPr>
              <w:t xml:space="preserve">（H29 </w:t>
            </w:r>
            <w:r w:rsidR="003B12B4" w:rsidRPr="001779B3">
              <w:rPr>
                <w:rFonts w:ascii="ＭＳ 明朝" w:hAnsi="ＭＳ 明朝"/>
                <w:sz w:val="20"/>
                <w:szCs w:val="20"/>
              </w:rPr>
              <w:t>2</w:t>
            </w:r>
            <w:r w:rsidR="003B12B4" w:rsidRPr="001779B3">
              <w:rPr>
                <w:rFonts w:ascii="ＭＳ 明朝" w:hAnsi="ＭＳ 明朝" w:hint="eastAsia"/>
                <w:sz w:val="20"/>
                <w:szCs w:val="20"/>
              </w:rPr>
              <w:t>月末</w:t>
            </w:r>
            <w:r w:rsidR="003B12B4" w:rsidRPr="001779B3">
              <w:rPr>
                <w:rFonts w:ascii="ＭＳ 明朝" w:hAnsi="ＭＳ 明朝"/>
                <w:sz w:val="20"/>
                <w:szCs w:val="20"/>
              </w:rPr>
              <w:t xml:space="preserve"> 5380</w:t>
            </w:r>
            <w:r w:rsidR="003B12B4" w:rsidRPr="001779B3">
              <w:rPr>
                <w:rFonts w:ascii="ＭＳ 明朝" w:hAnsi="ＭＳ 明朝" w:hint="eastAsia"/>
                <w:sz w:val="20"/>
                <w:szCs w:val="20"/>
              </w:rPr>
              <w:t>件）</w:t>
            </w:r>
          </w:p>
          <w:p w14:paraId="6C413D45" w14:textId="77777777" w:rsidR="00281E3A" w:rsidRPr="001779B3" w:rsidRDefault="00480935" w:rsidP="00AC1401">
            <w:pPr>
              <w:adjustRightInd w:val="0"/>
              <w:snapToGrid w:val="0"/>
              <w:ind w:left="400" w:hangingChars="200" w:hanging="400"/>
              <w:jc w:val="left"/>
              <w:rPr>
                <w:rFonts w:ascii="ＭＳ 明朝" w:hAnsi="ＭＳ 明朝"/>
                <w:sz w:val="20"/>
                <w:szCs w:val="20"/>
              </w:rPr>
            </w:pPr>
            <w:r w:rsidRPr="001779B3">
              <w:rPr>
                <w:rFonts w:ascii="ＭＳ 明朝" w:hAnsi="ＭＳ 明朝" w:hint="eastAsia"/>
                <w:sz w:val="20"/>
                <w:szCs w:val="20"/>
              </w:rPr>
              <w:t>イ自主合同研(</w:t>
            </w:r>
            <w:r w:rsidR="00C23625" w:rsidRPr="001779B3">
              <w:rPr>
                <w:rFonts w:ascii="ＭＳ 明朝" w:hAnsi="ＭＳ 明朝" w:hint="eastAsia"/>
                <w:sz w:val="20"/>
                <w:szCs w:val="20"/>
              </w:rPr>
              <w:t>7</w:t>
            </w:r>
            <w:r w:rsidRPr="001779B3">
              <w:rPr>
                <w:rFonts w:ascii="ＭＳ 明朝" w:hAnsi="ＭＳ 明朝" w:hint="eastAsia"/>
                <w:sz w:val="20"/>
                <w:szCs w:val="20"/>
              </w:rPr>
              <w:t>/5･12/18</w:t>
            </w:r>
            <w:r w:rsidR="00C23625" w:rsidRPr="001779B3">
              <w:rPr>
                <w:rFonts w:ascii="ＭＳ 明朝" w:hAnsi="ＭＳ 明朝" w:hint="eastAsia"/>
                <w:sz w:val="20"/>
                <w:szCs w:val="20"/>
              </w:rPr>
              <w:t>予定</w:t>
            </w:r>
            <w:r w:rsidRPr="001779B3">
              <w:rPr>
                <w:rFonts w:ascii="ＭＳ 明朝" w:hAnsi="ＭＳ 明朝" w:hint="eastAsia"/>
                <w:sz w:val="20"/>
                <w:szCs w:val="20"/>
              </w:rPr>
              <w:t>)</w:t>
            </w:r>
          </w:p>
          <w:p w14:paraId="6C413D46" w14:textId="77777777" w:rsidR="00D2730A" w:rsidRPr="001779B3" w:rsidRDefault="00480935" w:rsidP="00AC1401">
            <w:pPr>
              <w:adjustRightInd w:val="0"/>
              <w:snapToGrid w:val="0"/>
              <w:ind w:firstLineChars="100" w:firstLine="200"/>
              <w:jc w:val="left"/>
              <w:rPr>
                <w:rFonts w:ascii="ＭＳ 明朝" w:hAnsi="ＭＳ 明朝"/>
                <w:sz w:val="20"/>
                <w:szCs w:val="20"/>
              </w:rPr>
            </w:pPr>
            <w:r w:rsidRPr="001779B3">
              <w:rPr>
                <w:rFonts w:ascii="ＭＳ 明朝" w:hAnsi="ＭＳ 明朝" w:hint="eastAsia"/>
                <w:sz w:val="20"/>
                <w:szCs w:val="20"/>
              </w:rPr>
              <w:t>通信</w:t>
            </w:r>
            <w:r w:rsidRPr="001779B3">
              <w:rPr>
                <w:rFonts w:ascii="ＭＳ 明朝" w:hAnsi="ＭＳ 明朝" w:hint="eastAsia"/>
                <w:sz w:val="14"/>
                <w:szCs w:val="14"/>
              </w:rPr>
              <w:t>(ブログ)</w:t>
            </w:r>
            <w:r w:rsidRPr="001779B3">
              <w:rPr>
                <w:rFonts w:ascii="ＭＳ 明朝" w:hAnsi="ＭＳ 明朝" w:hint="eastAsia"/>
                <w:sz w:val="20"/>
                <w:szCs w:val="20"/>
              </w:rPr>
              <w:t>実践</w:t>
            </w:r>
          </w:p>
          <w:p w14:paraId="6C413D47" w14:textId="77777777" w:rsidR="003B12B4" w:rsidRPr="001779B3" w:rsidRDefault="00D2730A" w:rsidP="003B12B4">
            <w:pPr>
              <w:adjustRightInd w:val="0"/>
              <w:snapToGrid w:val="0"/>
              <w:ind w:left="400" w:hangingChars="200" w:hanging="400"/>
              <w:jc w:val="left"/>
              <w:rPr>
                <w:rFonts w:ascii="ＭＳ 明朝" w:hAnsi="ＭＳ 明朝"/>
                <w:sz w:val="20"/>
                <w:szCs w:val="20"/>
              </w:rPr>
            </w:pPr>
            <w:r w:rsidRPr="001779B3">
              <w:rPr>
                <w:rFonts w:ascii="ＭＳ 明朝" w:hAnsi="ＭＳ 明朝" w:hint="eastAsia"/>
                <w:sz w:val="20"/>
                <w:szCs w:val="20"/>
              </w:rPr>
              <w:t>ウ</w:t>
            </w:r>
            <w:r w:rsidR="00480935" w:rsidRPr="001779B3">
              <w:rPr>
                <w:rFonts w:ascii="ＭＳ 明朝" w:hAnsi="ＭＳ 明朝" w:hint="eastAsia"/>
                <w:sz w:val="20"/>
                <w:szCs w:val="20"/>
              </w:rPr>
              <w:t>防災意識について</w:t>
            </w:r>
            <w:r w:rsidR="00AC1401" w:rsidRPr="001779B3">
              <w:rPr>
                <w:rFonts w:ascii="ＭＳ 明朝" w:hAnsi="ＭＳ 明朝" w:hint="eastAsia"/>
                <w:sz w:val="20"/>
                <w:szCs w:val="20"/>
              </w:rPr>
              <w:t xml:space="preserve">　</w:t>
            </w:r>
            <w:r w:rsidR="00480935" w:rsidRPr="001779B3">
              <w:rPr>
                <w:rFonts w:ascii="ＭＳ 明朝" w:hAnsi="ＭＳ 明朝" w:hint="eastAsia"/>
                <w:sz w:val="20"/>
                <w:szCs w:val="20"/>
              </w:rPr>
              <w:t>学校教育自</w:t>
            </w:r>
          </w:p>
          <w:p w14:paraId="6C413D48" w14:textId="77777777" w:rsidR="00480935" w:rsidRPr="001779B3" w:rsidRDefault="00480935" w:rsidP="003B12B4">
            <w:pPr>
              <w:adjustRightInd w:val="0"/>
              <w:snapToGrid w:val="0"/>
              <w:ind w:leftChars="50" w:left="105" w:firstLineChars="50" w:firstLine="100"/>
              <w:jc w:val="left"/>
              <w:rPr>
                <w:rFonts w:ascii="ＭＳ 明朝" w:hAnsi="ＭＳ 明朝"/>
                <w:sz w:val="20"/>
                <w:szCs w:val="20"/>
              </w:rPr>
            </w:pPr>
            <w:r w:rsidRPr="001779B3">
              <w:rPr>
                <w:rFonts w:ascii="ＭＳ 明朝" w:hAnsi="ＭＳ 明朝" w:hint="eastAsia"/>
                <w:sz w:val="20"/>
                <w:szCs w:val="20"/>
              </w:rPr>
              <w:t>己診断による</w:t>
            </w:r>
            <w:r w:rsidR="00AC1401" w:rsidRPr="001779B3">
              <w:rPr>
                <w:rFonts w:ascii="ＭＳ 明朝" w:hAnsi="ＭＳ 明朝" w:hint="eastAsia"/>
                <w:sz w:val="20"/>
                <w:szCs w:val="20"/>
              </w:rPr>
              <w:t>評価</w:t>
            </w:r>
            <w:r w:rsidRPr="001779B3">
              <w:rPr>
                <w:rFonts w:ascii="ＭＳ 明朝" w:hAnsi="ＭＳ 明朝" w:hint="eastAsia"/>
                <w:sz w:val="20"/>
                <w:szCs w:val="20"/>
              </w:rPr>
              <w:t>肯定</w:t>
            </w:r>
            <w:r w:rsidR="00AC1401" w:rsidRPr="001779B3">
              <w:rPr>
                <w:rFonts w:ascii="ＭＳ 明朝" w:hAnsi="ＭＳ 明朝" w:hint="eastAsia"/>
                <w:sz w:val="20"/>
                <w:szCs w:val="20"/>
              </w:rPr>
              <w:t>比</w:t>
            </w:r>
            <w:r w:rsidRPr="001779B3">
              <w:rPr>
                <w:rFonts w:ascii="ＭＳ 明朝" w:hAnsi="ＭＳ 明朝" w:hint="eastAsia"/>
                <w:sz w:val="20"/>
                <w:szCs w:val="20"/>
              </w:rPr>
              <w:t>率</w:t>
            </w:r>
          </w:p>
          <w:p w14:paraId="6C413D49" w14:textId="77777777" w:rsidR="00E973B9" w:rsidRPr="001779B3" w:rsidRDefault="00480935" w:rsidP="00AC1401">
            <w:pPr>
              <w:adjustRightInd w:val="0"/>
              <w:snapToGrid w:val="0"/>
              <w:ind w:leftChars="150" w:left="415" w:hangingChars="50" w:hanging="100"/>
              <w:jc w:val="left"/>
              <w:rPr>
                <w:rFonts w:ascii="ＭＳ 明朝" w:hAnsi="ＭＳ 明朝"/>
                <w:sz w:val="20"/>
                <w:szCs w:val="20"/>
              </w:rPr>
            </w:pPr>
            <w:r w:rsidRPr="001779B3">
              <w:rPr>
                <w:rFonts w:ascii="ＭＳ 明朝" w:hAnsi="ＭＳ 明朝" w:hint="eastAsia"/>
                <w:sz w:val="20"/>
                <w:szCs w:val="20"/>
              </w:rPr>
              <w:t>80％以上（H29 71.7%</w:t>
            </w:r>
            <w:r w:rsidRPr="001779B3">
              <w:rPr>
                <w:rFonts w:ascii="ＭＳ 明朝" w:hAnsi="ＭＳ 明朝"/>
                <w:sz w:val="20"/>
                <w:szCs w:val="20"/>
              </w:rPr>
              <w:t>）</w:t>
            </w:r>
          </w:p>
        </w:tc>
        <w:tc>
          <w:tcPr>
            <w:tcW w:w="2586" w:type="dxa"/>
            <w:tcBorders>
              <w:left w:val="dashed" w:sz="4" w:space="0" w:color="auto"/>
              <w:right w:val="single" w:sz="4" w:space="0" w:color="auto"/>
            </w:tcBorders>
            <w:shd w:val="clear" w:color="auto" w:fill="auto"/>
          </w:tcPr>
          <w:p w14:paraId="6C413D4A" w14:textId="77777777" w:rsidR="00E973B9" w:rsidRPr="001779B3" w:rsidRDefault="00E973B9" w:rsidP="003148F8">
            <w:pPr>
              <w:rPr>
                <w:rFonts w:ascii="ＭＳ 明朝" w:hAnsi="ＭＳ 明朝"/>
                <w:sz w:val="20"/>
                <w:szCs w:val="20"/>
              </w:rPr>
            </w:pPr>
          </w:p>
          <w:p w14:paraId="6C413D4B" w14:textId="77777777" w:rsidR="00F400EE" w:rsidRPr="001779B3" w:rsidRDefault="00F400EE" w:rsidP="003148F8">
            <w:pPr>
              <w:rPr>
                <w:rFonts w:ascii="ＭＳ 明朝" w:hAnsi="ＭＳ 明朝"/>
                <w:sz w:val="20"/>
                <w:szCs w:val="20"/>
              </w:rPr>
            </w:pPr>
          </w:p>
          <w:p w14:paraId="6C413D4C" w14:textId="77777777" w:rsidR="00F400EE" w:rsidRPr="001779B3" w:rsidRDefault="00F400EE" w:rsidP="003148F8">
            <w:pPr>
              <w:rPr>
                <w:rFonts w:ascii="ＭＳ 明朝" w:hAnsi="ＭＳ 明朝"/>
                <w:sz w:val="20"/>
                <w:szCs w:val="20"/>
              </w:rPr>
            </w:pPr>
          </w:p>
          <w:p w14:paraId="6C413D4D" w14:textId="77777777" w:rsidR="00F400EE" w:rsidRPr="001779B3" w:rsidRDefault="003B12B4" w:rsidP="003148F8">
            <w:pPr>
              <w:rPr>
                <w:rFonts w:ascii="ＭＳ 明朝" w:hAnsi="ＭＳ 明朝"/>
                <w:sz w:val="20"/>
                <w:szCs w:val="20"/>
              </w:rPr>
            </w:pPr>
            <w:r w:rsidRPr="001779B3">
              <w:rPr>
                <w:rFonts w:ascii="ＭＳ 明朝" w:hAnsi="ＭＳ 明朝" w:hint="eastAsia"/>
                <w:sz w:val="20"/>
                <w:szCs w:val="20"/>
              </w:rPr>
              <w:t>ア首席等の</w:t>
            </w:r>
            <w:r w:rsidR="00F400EE" w:rsidRPr="001779B3">
              <w:rPr>
                <w:rFonts w:ascii="ＭＳ 明朝" w:hAnsi="ＭＳ 明朝" w:hint="eastAsia"/>
                <w:sz w:val="20"/>
                <w:szCs w:val="20"/>
              </w:rPr>
              <w:t>部門制の定着が進み</w:t>
            </w:r>
            <w:r w:rsidR="00FE0E15" w:rsidRPr="001779B3">
              <w:rPr>
                <w:rFonts w:ascii="ＭＳ 明朝" w:hAnsi="ＭＳ 明朝" w:hint="eastAsia"/>
                <w:sz w:val="20"/>
                <w:szCs w:val="20"/>
              </w:rPr>
              <w:t>校務分掌間の横断的な連携が生まれつつある。</w:t>
            </w:r>
          </w:p>
          <w:p w14:paraId="6C413D4E" w14:textId="77777777" w:rsidR="00F400EE" w:rsidRPr="001779B3" w:rsidRDefault="00FE0E15" w:rsidP="003148F8">
            <w:pPr>
              <w:rPr>
                <w:rFonts w:ascii="ＭＳ 明朝" w:hAnsi="ＭＳ 明朝"/>
                <w:sz w:val="20"/>
                <w:szCs w:val="20"/>
              </w:rPr>
            </w:pPr>
            <w:r w:rsidRPr="001779B3">
              <w:rPr>
                <w:rFonts w:ascii="ＭＳ 明朝" w:hAnsi="ＭＳ 明朝" w:hint="eastAsia"/>
                <w:sz w:val="20"/>
                <w:szCs w:val="20"/>
              </w:rPr>
              <w:t>不定期に職員朝礼で教職員に周知（○</w:t>
            </w:r>
            <w:r w:rsidR="00F400EE" w:rsidRPr="001779B3">
              <w:rPr>
                <w:rFonts w:ascii="ＭＳ 明朝" w:hAnsi="ＭＳ 明朝" w:hint="eastAsia"/>
                <w:sz w:val="20"/>
                <w:szCs w:val="20"/>
              </w:rPr>
              <w:t>）</w:t>
            </w:r>
          </w:p>
          <w:p w14:paraId="6C413D4F" w14:textId="77777777" w:rsidR="00F400EE" w:rsidRPr="001779B3" w:rsidRDefault="003B12B4" w:rsidP="003148F8">
            <w:pPr>
              <w:rPr>
                <w:rFonts w:ascii="ＭＳ 明朝" w:hAnsi="ＭＳ 明朝"/>
                <w:sz w:val="20"/>
                <w:szCs w:val="20"/>
              </w:rPr>
            </w:pPr>
            <w:r w:rsidRPr="001779B3">
              <w:rPr>
                <w:rFonts w:ascii="ＭＳ 明朝" w:hAnsi="ＭＳ 明朝" w:hint="eastAsia"/>
                <w:sz w:val="20"/>
                <w:szCs w:val="20"/>
              </w:rPr>
              <w:t>有給消化（H</w:t>
            </w:r>
            <w:r w:rsidRPr="001779B3">
              <w:rPr>
                <w:rFonts w:ascii="ＭＳ 明朝" w:hAnsi="ＭＳ 明朝"/>
                <w:sz w:val="20"/>
                <w:szCs w:val="20"/>
              </w:rPr>
              <w:t>30 2</w:t>
            </w:r>
            <w:r w:rsidRPr="001779B3">
              <w:rPr>
                <w:rFonts w:ascii="ＭＳ 明朝" w:hAnsi="ＭＳ 明朝" w:hint="eastAsia"/>
                <w:sz w:val="20"/>
                <w:szCs w:val="20"/>
              </w:rPr>
              <w:t>月末</w:t>
            </w:r>
            <w:r w:rsidRPr="001779B3">
              <w:rPr>
                <w:rFonts w:ascii="ＭＳ 明朝" w:hAnsi="ＭＳ 明朝"/>
                <w:sz w:val="20"/>
                <w:szCs w:val="20"/>
              </w:rPr>
              <w:t>5815</w:t>
            </w:r>
            <w:r w:rsidRPr="001779B3">
              <w:rPr>
                <w:rFonts w:ascii="ＭＳ 明朝" w:hAnsi="ＭＳ 明朝" w:hint="eastAsia"/>
                <w:sz w:val="20"/>
                <w:szCs w:val="20"/>
              </w:rPr>
              <w:t>件</w:t>
            </w:r>
            <w:r w:rsidRPr="001779B3">
              <w:rPr>
                <w:rFonts w:ascii="ＭＳ 明朝" w:hAnsi="ＭＳ 明朝"/>
                <w:sz w:val="20"/>
                <w:szCs w:val="20"/>
              </w:rPr>
              <w:t>）</w:t>
            </w:r>
          </w:p>
          <w:p w14:paraId="6C413D50" w14:textId="77777777" w:rsidR="00F400EE" w:rsidRPr="001779B3" w:rsidRDefault="003B12B4" w:rsidP="003148F8">
            <w:pPr>
              <w:rPr>
                <w:rFonts w:ascii="ＭＳ 明朝" w:hAnsi="ＭＳ 明朝"/>
                <w:sz w:val="20"/>
                <w:szCs w:val="20"/>
              </w:rPr>
            </w:pPr>
            <w:r w:rsidRPr="001779B3">
              <w:rPr>
                <w:rFonts w:ascii="ＭＳ 明朝" w:hAnsi="ＭＳ 明朝" w:hint="eastAsia"/>
                <w:sz w:val="20"/>
                <w:szCs w:val="20"/>
              </w:rPr>
              <w:t>イ</w:t>
            </w:r>
            <w:r w:rsidR="00F400EE" w:rsidRPr="001779B3">
              <w:rPr>
                <w:rFonts w:ascii="ＭＳ 明朝" w:hAnsi="ＭＳ 明朝" w:hint="eastAsia"/>
                <w:sz w:val="20"/>
                <w:szCs w:val="20"/>
              </w:rPr>
              <w:t>12/18本校にて研修会実施。40名の参加（○）</w:t>
            </w:r>
          </w:p>
          <w:p w14:paraId="6C413D51" w14:textId="77777777" w:rsidR="003B12B4" w:rsidRPr="001779B3" w:rsidRDefault="003B12B4" w:rsidP="003148F8">
            <w:pPr>
              <w:rPr>
                <w:rFonts w:ascii="ＭＳ 明朝" w:hAnsi="ＭＳ 明朝"/>
                <w:sz w:val="20"/>
                <w:szCs w:val="20"/>
              </w:rPr>
            </w:pPr>
            <w:r w:rsidRPr="001779B3">
              <w:rPr>
                <w:rFonts w:ascii="ＭＳ 明朝" w:hAnsi="ＭＳ 明朝" w:hint="eastAsia"/>
                <w:sz w:val="20"/>
                <w:szCs w:val="20"/>
              </w:rPr>
              <w:t>ブログ更新(</w:t>
            </w:r>
            <w:r w:rsidRPr="001779B3">
              <w:rPr>
                <w:rFonts w:ascii="ＭＳ 明朝" w:hAnsi="ＭＳ 明朝"/>
                <w:sz w:val="20"/>
                <w:szCs w:val="20"/>
              </w:rPr>
              <w:t>H30 300)</w:t>
            </w:r>
          </w:p>
          <w:p w14:paraId="6C413D52" w14:textId="77777777" w:rsidR="00F400EE" w:rsidRPr="001779B3" w:rsidRDefault="003B12B4" w:rsidP="003148F8">
            <w:pPr>
              <w:rPr>
                <w:rFonts w:ascii="ＭＳ 明朝" w:hAnsi="ＭＳ 明朝"/>
                <w:sz w:val="20"/>
                <w:szCs w:val="20"/>
              </w:rPr>
            </w:pPr>
            <w:r w:rsidRPr="001779B3">
              <w:rPr>
                <w:rFonts w:ascii="ＭＳ 明朝" w:hAnsi="ＭＳ 明朝" w:hint="eastAsia"/>
                <w:sz w:val="20"/>
                <w:szCs w:val="20"/>
              </w:rPr>
              <w:t>ウ</w:t>
            </w:r>
            <w:r w:rsidR="00F400EE" w:rsidRPr="001779B3">
              <w:rPr>
                <w:rFonts w:ascii="ＭＳ 明朝" w:hAnsi="ＭＳ 明朝" w:hint="eastAsia"/>
                <w:sz w:val="20"/>
                <w:szCs w:val="20"/>
              </w:rPr>
              <w:t>地震、台風によ</w:t>
            </w:r>
            <w:r w:rsidR="009979F2" w:rsidRPr="001779B3">
              <w:rPr>
                <w:rFonts w:ascii="ＭＳ 明朝" w:hAnsi="ＭＳ 明朝" w:hint="eastAsia"/>
                <w:sz w:val="20"/>
                <w:szCs w:val="20"/>
              </w:rPr>
              <w:t>る</w:t>
            </w:r>
            <w:r w:rsidR="00F400EE" w:rsidRPr="001779B3">
              <w:rPr>
                <w:rFonts w:ascii="ＭＳ 明朝" w:hAnsi="ＭＳ 明朝" w:hint="eastAsia"/>
                <w:sz w:val="20"/>
                <w:szCs w:val="20"/>
              </w:rPr>
              <w:t>防災意識</w:t>
            </w:r>
            <w:r w:rsidR="009979F2" w:rsidRPr="001779B3">
              <w:rPr>
                <w:rFonts w:ascii="ＭＳ 明朝" w:hAnsi="ＭＳ 明朝" w:hint="eastAsia"/>
                <w:sz w:val="20"/>
                <w:szCs w:val="20"/>
              </w:rPr>
              <w:t>の</w:t>
            </w:r>
            <w:r w:rsidR="00F400EE" w:rsidRPr="001779B3">
              <w:rPr>
                <w:rFonts w:ascii="ＭＳ 明朝" w:hAnsi="ＭＳ 明朝" w:hint="eastAsia"/>
                <w:sz w:val="20"/>
                <w:szCs w:val="20"/>
              </w:rPr>
              <w:t>高ま</w:t>
            </w:r>
            <w:r w:rsidR="009979F2" w:rsidRPr="001779B3">
              <w:rPr>
                <w:rFonts w:ascii="ＭＳ 明朝" w:hAnsi="ＭＳ 明朝" w:hint="eastAsia"/>
                <w:sz w:val="20"/>
                <w:szCs w:val="20"/>
              </w:rPr>
              <w:t>りによって</w:t>
            </w:r>
            <w:r w:rsidR="00F400EE" w:rsidRPr="001779B3">
              <w:rPr>
                <w:rFonts w:ascii="ＭＳ 明朝" w:hAnsi="ＭＳ 明朝" w:hint="eastAsia"/>
                <w:sz w:val="20"/>
                <w:szCs w:val="20"/>
              </w:rPr>
              <w:t>、</w:t>
            </w:r>
            <w:r w:rsidR="009979F2" w:rsidRPr="001779B3">
              <w:rPr>
                <w:rFonts w:ascii="ＭＳ 明朝" w:hAnsi="ＭＳ 明朝" w:hint="eastAsia"/>
                <w:sz w:val="20"/>
                <w:szCs w:val="20"/>
              </w:rPr>
              <w:t>より</w:t>
            </w:r>
            <w:r w:rsidR="00F400EE" w:rsidRPr="001779B3">
              <w:rPr>
                <w:rFonts w:ascii="ＭＳ 明朝" w:hAnsi="ＭＳ 明朝" w:hint="eastAsia"/>
                <w:sz w:val="20"/>
                <w:szCs w:val="20"/>
              </w:rPr>
              <w:t>備えが不十分との見方が強</w:t>
            </w:r>
            <w:r w:rsidRPr="001779B3">
              <w:rPr>
                <w:rFonts w:ascii="ＭＳ 明朝" w:hAnsi="ＭＳ 明朝" w:hint="eastAsia"/>
                <w:sz w:val="20"/>
                <w:szCs w:val="20"/>
              </w:rPr>
              <w:t>まった為か</w:t>
            </w:r>
            <w:r w:rsidR="009979F2" w:rsidRPr="001779B3">
              <w:rPr>
                <w:rFonts w:ascii="ＭＳ 明朝" w:hAnsi="ＭＳ 明朝" w:hint="eastAsia"/>
                <w:sz w:val="20"/>
                <w:szCs w:val="20"/>
              </w:rPr>
              <w:t>。</w:t>
            </w:r>
            <w:r w:rsidR="00F400EE" w:rsidRPr="001779B3">
              <w:rPr>
                <w:rFonts w:ascii="ＭＳ 明朝" w:hAnsi="ＭＳ 明朝" w:hint="eastAsia"/>
                <w:sz w:val="20"/>
                <w:szCs w:val="20"/>
              </w:rPr>
              <w:t>66.2%</w:t>
            </w:r>
            <w:r w:rsidR="00FE0E15" w:rsidRPr="001779B3">
              <w:rPr>
                <w:rFonts w:ascii="ＭＳ 明朝" w:hAnsi="ＭＳ 明朝" w:hint="eastAsia"/>
                <w:sz w:val="20"/>
                <w:szCs w:val="20"/>
              </w:rPr>
              <w:t>（△</w:t>
            </w:r>
            <w:r w:rsidR="00F400EE" w:rsidRPr="001779B3">
              <w:rPr>
                <w:rFonts w:ascii="ＭＳ 明朝" w:hAnsi="ＭＳ 明朝" w:hint="eastAsia"/>
                <w:sz w:val="20"/>
                <w:szCs w:val="20"/>
              </w:rPr>
              <w:t>）</w:t>
            </w:r>
          </w:p>
        </w:tc>
      </w:tr>
      <w:tr w:rsidR="002C1DF1" w:rsidRPr="002A6B08" w14:paraId="6C413D83" w14:textId="77777777" w:rsidTr="0003103D">
        <w:trPr>
          <w:cantSplit/>
          <w:trHeight w:val="3529"/>
        </w:trPr>
        <w:tc>
          <w:tcPr>
            <w:tcW w:w="1135" w:type="dxa"/>
            <w:shd w:val="clear" w:color="auto" w:fill="auto"/>
            <w:textDirection w:val="tbRlV"/>
            <w:vAlign w:val="center"/>
          </w:tcPr>
          <w:p w14:paraId="6C413D54" w14:textId="77777777" w:rsidR="007E2716" w:rsidRDefault="00FF051D" w:rsidP="00D2730A">
            <w:pPr>
              <w:spacing w:line="240" w:lineRule="atLeast"/>
              <w:ind w:leftChars="100" w:left="210"/>
              <w:jc w:val="left"/>
              <w:rPr>
                <w:rFonts w:ascii="ＭＳ 明朝" w:hAnsi="ＭＳ 明朝"/>
                <w:sz w:val="20"/>
                <w:szCs w:val="20"/>
              </w:rPr>
            </w:pPr>
            <w:r w:rsidRPr="002A6B08">
              <w:rPr>
                <w:rFonts w:ascii="ＭＳ 明朝" w:hAnsi="ＭＳ 明朝" w:hint="eastAsia"/>
                <w:sz w:val="20"/>
                <w:szCs w:val="20"/>
              </w:rPr>
              <w:lastRenderedPageBreak/>
              <w:t xml:space="preserve">４　</w:t>
            </w:r>
            <w:r w:rsidR="00D2730A" w:rsidRPr="00D2730A">
              <w:rPr>
                <w:rFonts w:ascii="ＭＳ 明朝" w:hAnsi="ＭＳ 明朝" w:hint="eastAsia"/>
                <w:sz w:val="20"/>
                <w:szCs w:val="20"/>
              </w:rPr>
              <w:t>共生社会の形成に向け、保護者・</w:t>
            </w:r>
          </w:p>
          <w:p w14:paraId="6C413D55" w14:textId="77777777" w:rsidR="00D2730A" w:rsidRPr="002A6B08" w:rsidRDefault="00D2730A" w:rsidP="007E2716">
            <w:pPr>
              <w:spacing w:line="240" w:lineRule="atLeast"/>
              <w:ind w:leftChars="100" w:left="210" w:firstLineChars="200" w:firstLine="400"/>
              <w:jc w:val="left"/>
              <w:rPr>
                <w:rFonts w:ascii="ＭＳ 明朝" w:hAnsi="ＭＳ 明朝"/>
                <w:sz w:val="20"/>
                <w:szCs w:val="20"/>
              </w:rPr>
            </w:pPr>
            <w:r w:rsidRPr="00D2730A">
              <w:rPr>
                <w:rFonts w:ascii="ＭＳ 明朝" w:hAnsi="ＭＳ 明朝" w:hint="eastAsia"/>
                <w:sz w:val="20"/>
                <w:szCs w:val="20"/>
              </w:rPr>
              <w:t>地域から信頼され期待される学校</w:t>
            </w:r>
          </w:p>
          <w:p w14:paraId="6C413D56" w14:textId="77777777" w:rsidR="00F65815" w:rsidRPr="002A6B08" w:rsidRDefault="00F65815" w:rsidP="00BE4E1C">
            <w:pPr>
              <w:spacing w:line="240" w:lineRule="atLeast"/>
              <w:ind w:leftChars="100" w:left="210" w:firstLineChars="200" w:firstLine="400"/>
              <w:jc w:val="left"/>
              <w:rPr>
                <w:rFonts w:ascii="ＭＳ 明朝" w:hAnsi="ＭＳ 明朝"/>
                <w:sz w:val="20"/>
                <w:szCs w:val="20"/>
              </w:rPr>
            </w:pPr>
          </w:p>
        </w:tc>
        <w:tc>
          <w:tcPr>
            <w:tcW w:w="3651" w:type="dxa"/>
            <w:shd w:val="clear" w:color="auto" w:fill="auto"/>
          </w:tcPr>
          <w:p w14:paraId="6C413D57" w14:textId="77777777" w:rsidR="00D2730A" w:rsidRPr="00D2730A" w:rsidRDefault="00DC2B6E" w:rsidP="00D2730A">
            <w:pPr>
              <w:adjustRightInd w:val="0"/>
              <w:snapToGrid w:val="0"/>
              <w:spacing w:line="200" w:lineRule="atLeast"/>
              <w:ind w:left="200" w:hangingChars="100" w:hanging="200"/>
              <w:rPr>
                <w:rFonts w:ascii="ＭＳ 明朝" w:hAnsi="ＭＳ 明朝"/>
                <w:sz w:val="20"/>
                <w:szCs w:val="20"/>
              </w:rPr>
            </w:pPr>
            <w:r w:rsidRPr="002A6B08">
              <w:rPr>
                <w:rFonts w:ascii="ＭＳ 明朝" w:hAnsi="ＭＳ 明朝" w:hint="eastAsia"/>
                <w:sz w:val="20"/>
                <w:szCs w:val="20"/>
              </w:rPr>
              <w:t>（１）</w:t>
            </w:r>
            <w:r w:rsidR="00D2730A" w:rsidRPr="00D2730A">
              <w:rPr>
                <w:rFonts w:ascii="ＭＳ 明朝" w:hAnsi="ＭＳ 明朝" w:hint="eastAsia"/>
                <w:sz w:val="20"/>
                <w:szCs w:val="20"/>
              </w:rPr>
              <w:t xml:space="preserve">　関係部署による校内体制の連携を図り</w:t>
            </w:r>
            <w:r w:rsidR="00D2730A" w:rsidRPr="00281E3A">
              <w:rPr>
                <w:rFonts w:ascii="ＭＳ 明朝" w:hAnsi="ＭＳ 明朝" w:hint="eastAsia"/>
                <w:b/>
                <w:sz w:val="20"/>
                <w:szCs w:val="20"/>
                <w:u w:val="single"/>
              </w:rPr>
              <w:t>センター的機能の充実</w:t>
            </w:r>
            <w:r w:rsidR="00D2730A" w:rsidRPr="00D2730A">
              <w:rPr>
                <w:rFonts w:ascii="ＭＳ 明朝" w:hAnsi="ＭＳ 明朝" w:hint="eastAsia"/>
                <w:sz w:val="20"/>
                <w:szCs w:val="20"/>
              </w:rPr>
              <w:t>を行い、地域や各校種の学校に対し積極的な支援と連携を行う。</w:t>
            </w:r>
          </w:p>
          <w:p w14:paraId="6C413D58" w14:textId="77777777" w:rsidR="00D2730A" w:rsidRDefault="00D2730A" w:rsidP="00D2730A">
            <w:pPr>
              <w:adjustRightInd w:val="0"/>
              <w:snapToGrid w:val="0"/>
              <w:spacing w:line="200" w:lineRule="atLeast"/>
              <w:ind w:left="200" w:hangingChars="100" w:hanging="200"/>
              <w:rPr>
                <w:rFonts w:ascii="ＭＳ 明朝" w:hAnsi="ＭＳ 明朝"/>
                <w:sz w:val="20"/>
                <w:szCs w:val="20"/>
              </w:rPr>
            </w:pPr>
          </w:p>
          <w:p w14:paraId="6C413D59" w14:textId="77777777" w:rsidR="00D2730A" w:rsidRPr="00AB0325" w:rsidRDefault="00D2730A" w:rsidP="00AB0325">
            <w:pPr>
              <w:adjustRightInd w:val="0"/>
              <w:snapToGrid w:val="0"/>
              <w:spacing w:line="200" w:lineRule="atLeast"/>
              <w:ind w:left="200" w:hangingChars="100" w:hanging="200"/>
              <w:rPr>
                <w:rFonts w:ascii="ＭＳ 明朝" w:hAnsi="ＭＳ 明朝"/>
                <w:sz w:val="20"/>
                <w:szCs w:val="20"/>
              </w:rPr>
            </w:pPr>
            <w:r w:rsidRPr="00AB0325">
              <w:rPr>
                <w:rFonts w:ascii="ＭＳ 明朝" w:hAnsi="ＭＳ 明朝" w:hint="eastAsia"/>
                <w:sz w:val="20"/>
                <w:szCs w:val="20"/>
              </w:rPr>
              <w:t>ア　最新で適切な情報源としてのHP・ﾌﾞﾛｸﾞの更新や、学校改善充実の取組み広報を、積極的・継続的に行う。</w:t>
            </w:r>
          </w:p>
          <w:p w14:paraId="6C413D5A" w14:textId="77777777" w:rsidR="00D2730A" w:rsidRPr="00AB0325" w:rsidRDefault="00D2730A" w:rsidP="00AB0325">
            <w:pPr>
              <w:adjustRightInd w:val="0"/>
              <w:snapToGrid w:val="0"/>
              <w:spacing w:line="200" w:lineRule="atLeast"/>
              <w:ind w:left="200" w:hangingChars="100" w:hanging="200"/>
              <w:rPr>
                <w:rFonts w:ascii="ＭＳ 明朝" w:hAnsi="ＭＳ 明朝"/>
                <w:sz w:val="20"/>
                <w:szCs w:val="20"/>
              </w:rPr>
            </w:pPr>
            <w:r w:rsidRPr="00AB0325">
              <w:rPr>
                <w:rFonts w:ascii="ＭＳ 明朝" w:hAnsi="ＭＳ 明朝" w:hint="eastAsia"/>
                <w:sz w:val="20"/>
                <w:szCs w:val="20"/>
              </w:rPr>
              <w:t>イ　50周年(H31/9/28)の企画の具体化を進め、外部コンクール等に積極的応募し、その広報の充実を行う。</w:t>
            </w:r>
          </w:p>
          <w:p w14:paraId="6C413D5B" w14:textId="77777777" w:rsidR="00643D61" w:rsidRPr="002A6B08" w:rsidRDefault="00D2730A" w:rsidP="00AB0325">
            <w:pPr>
              <w:adjustRightInd w:val="0"/>
              <w:snapToGrid w:val="0"/>
              <w:spacing w:line="200" w:lineRule="atLeast"/>
              <w:ind w:left="200" w:hangingChars="100" w:hanging="200"/>
              <w:rPr>
                <w:rFonts w:ascii="ＭＳ 明朝" w:hAnsi="ＭＳ 明朝"/>
                <w:sz w:val="20"/>
                <w:szCs w:val="20"/>
              </w:rPr>
            </w:pPr>
            <w:r w:rsidRPr="00AB0325">
              <w:rPr>
                <w:rFonts w:ascii="ＭＳ 明朝" w:hAnsi="ＭＳ 明朝" w:hint="eastAsia"/>
                <w:sz w:val="20"/>
                <w:szCs w:val="20"/>
              </w:rPr>
              <w:t xml:space="preserve">ウ　</w:t>
            </w:r>
            <w:r w:rsidR="00292188" w:rsidRPr="00AB0325">
              <w:rPr>
                <w:rFonts w:ascii="ＭＳ 明朝" w:hAnsi="ＭＳ 明朝" w:hint="eastAsia"/>
                <w:sz w:val="20"/>
                <w:szCs w:val="20"/>
              </w:rPr>
              <w:t>「学校における医療的ケア実施体制構築事業」（国の委託)を</w:t>
            </w:r>
            <w:r w:rsidRPr="00AB0325">
              <w:rPr>
                <w:rFonts w:ascii="ＭＳ 明朝" w:hAnsi="ＭＳ 明朝" w:hint="eastAsia"/>
                <w:sz w:val="20"/>
                <w:szCs w:val="20"/>
              </w:rPr>
              <w:t>継続し、医療的ケアの課題を明らかにしつつ、その充実のための実践を行う。</w:t>
            </w:r>
            <w:r w:rsidR="00DC2B6E" w:rsidRPr="00AB0325">
              <w:rPr>
                <w:rFonts w:ascii="ＭＳ 明朝" w:hAnsi="ＭＳ 明朝" w:hint="eastAsia"/>
                <w:sz w:val="20"/>
                <w:szCs w:val="20"/>
              </w:rPr>
              <w:t xml:space="preserve">　</w:t>
            </w:r>
          </w:p>
        </w:tc>
        <w:tc>
          <w:tcPr>
            <w:tcW w:w="4536" w:type="dxa"/>
            <w:tcBorders>
              <w:right w:val="dashed" w:sz="4" w:space="0" w:color="auto"/>
            </w:tcBorders>
            <w:shd w:val="clear" w:color="auto" w:fill="auto"/>
          </w:tcPr>
          <w:p w14:paraId="6C413D5C" w14:textId="77777777" w:rsidR="006221F4" w:rsidRPr="001779B3" w:rsidRDefault="00E37870" w:rsidP="00D2730A">
            <w:pPr>
              <w:adjustRightInd w:val="0"/>
              <w:snapToGrid w:val="0"/>
              <w:ind w:left="400" w:hangingChars="200" w:hanging="400"/>
              <w:jc w:val="left"/>
              <w:rPr>
                <w:rFonts w:ascii="ＭＳ 明朝" w:hAnsi="ＭＳ 明朝"/>
                <w:sz w:val="20"/>
                <w:szCs w:val="20"/>
              </w:rPr>
            </w:pPr>
            <w:r w:rsidRPr="001779B3">
              <w:rPr>
                <w:rFonts w:ascii="ＭＳ 明朝" w:hAnsi="ＭＳ 明朝" w:hint="eastAsia"/>
                <w:sz w:val="20"/>
                <w:szCs w:val="20"/>
              </w:rPr>
              <w:t>（１）</w:t>
            </w:r>
            <w:r w:rsidR="00D2730A" w:rsidRPr="001779B3">
              <w:rPr>
                <w:rFonts w:ascii="ＭＳ 明朝" w:hAnsi="ＭＳ 明朝" w:hint="eastAsia"/>
                <w:sz w:val="20"/>
                <w:szCs w:val="20"/>
              </w:rPr>
              <w:t>特に情報部・総務部や、各種委員会等が中心に、次の各項目の実践を行う。</w:t>
            </w:r>
          </w:p>
          <w:p w14:paraId="6C413D5D" w14:textId="77777777" w:rsidR="006221F4" w:rsidRPr="001779B3" w:rsidRDefault="006221F4" w:rsidP="00E37870">
            <w:pPr>
              <w:adjustRightInd w:val="0"/>
              <w:snapToGrid w:val="0"/>
              <w:spacing w:line="240" w:lineRule="atLeast"/>
              <w:rPr>
                <w:rFonts w:ascii="ＭＳ 明朝" w:hAnsi="ＭＳ 明朝"/>
                <w:sz w:val="20"/>
                <w:szCs w:val="20"/>
              </w:rPr>
            </w:pPr>
          </w:p>
          <w:p w14:paraId="6C413D5E" w14:textId="77777777" w:rsidR="006221F4" w:rsidRPr="001779B3" w:rsidRDefault="006221F4" w:rsidP="00E37870">
            <w:pPr>
              <w:adjustRightInd w:val="0"/>
              <w:snapToGrid w:val="0"/>
              <w:spacing w:line="240" w:lineRule="atLeast"/>
              <w:rPr>
                <w:rFonts w:ascii="ＭＳ 明朝" w:hAnsi="ＭＳ 明朝"/>
                <w:sz w:val="20"/>
                <w:szCs w:val="20"/>
              </w:rPr>
            </w:pPr>
          </w:p>
          <w:p w14:paraId="6C413D5F" w14:textId="77777777" w:rsidR="006221F4" w:rsidRPr="001779B3" w:rsidRDefault="006221F4" w:rsidP="00E37870">
            <w:pPr>
              <w:adjustRightInd w:val="0"/>
              <w:snapToGrid w:val="0"/>
              <w:spacing w:line="240" w:lineRule="atLeast"/>
              <w:rPr>
                <w:rFonts w:ascii="ＭＳ 明朝" w:hAnsi="ＭＳ 明朝"/>
                <w:sz w:val="20"/>
                <w:szCs w:val="20"/>
              </w:rPr>
            </w:pPr>
          </w:p>
          <w:p w14:paraId="6C413D60" w14:textId="77777777" w:rsidR="00D2730A" w:rsidRPr="001779B3" w:rsidRDefault="00D2730A" w:rsidP="00D2730A">
            <w:pPr>
              <w:adjustRightInd w:val="0"/>
              <w:snapToGrid w:val="0"/>
              <w:spacing w:line="240" w:lineRule="atLeast"/>
              <w:ind w:left="200" w:hangingChars="100" w:hanging="200"/>
              <w:rPr>
                <w:rFonts w:ascii="ＭＳ 明朝" w:hAnsi="ＭＳ 明朝"/>
                <w:sz w:val="20"/>
                <w:szCs w:val="20"/>
              </w:rPr>
            </w:pPr>
            <w:r w:rsidRPr="001779B3">
              <w:rPr>
                <w:rFonts w:ascii="ＭＳ 明朝" w:hAnsi="ＭＳ 明朝" w:hint="eastAsia"/>
                <w:sz w:val="20"/>
                <w:szCs w:val="20"/>
              </w:rPr>
              <w:t>アホー</w:t>
            </w:r>
            <w:r w:rsidR="00670B87" w:rsidRPr="001779B3">
              <w:rPr>
                <w:rFonts w:ascii="ＭＳ 明朝" w:hAnsi="ＭＳ 明朝" w:hint="eastAsia"/>
                <w:sz w:val="20"/>
                <w:szCs w:val="20"/>
              </w:rPr>
              <w:t>ムページサイトデザインの一新。学校紹介パンフレット（カラー版）とともに、地域に根差した先進的取組みを</w:t>
            </w:r>
            <w:r w:rsidRPr="001779B3">
              <w:rPr>
                <w:rFonts w:ascii="ＭＳ 明朝" w:hAnsi="ＭＳ 明朝" w:hint="eastAsia"/>
                <w:sz w:val="20"/>
                <w:szCs w:val="20"/>
              </w:rPr>
              <w:t>積極的・継続的</w:t>
            </w:r>
            <w:r w:rsidR="00670B87" w:rsidRPr="001779B3">
              <w:rPr>
                <w:rFonts w:ascii="ＭＳ 明朝" w:hAnsi="ＭＳ 明朝" w:hint="eastAsia"/>
                <w:sz w:val="20"/>
                <w:szCs w:val="20"/>
              </w:rPr>
              <w:t>に発信する</w:t>
            </w:r>
            <w:r w:rsidRPr="001779B3">
              <w:rPr>
                <w:rFonts w:ascii="ＭＳ 明朝" w:hAnsi="ＭＳ 明朝" w:hint="eastAsia"/>
                <w:sz w:val="20"/>
                <w:szCs w:val="20"/>
              </w:rPr>
              <w:t>。</w:t>
            </w:r>
          </w:p>
          <w:p w14:paraId="6C413D61" w14:textId="77777777" w:rsidR="00344299" w:rsidRPr="001779B3" w:rsidRDefault="00D2730A" w:rsidP="00D2730A">
            <w:pPr>
              <w:adjustRightInd w:val="0"/>
              <w:snapToGrid w:val="0"/>
              <w:spacing w:line="240" w:lineRule="atLeast"/>
              <w:rPr>
                <w:rFonts w:ascii="ＭＳ 明朝" w:hAnsi="ＭＳ 明朝"/>
                <w:sz w:val="20"/>
                <w:szCs w:val="20"/>
              </w:rPr>
            </w:pPr>
            <w:r w:rsidRPr="001779B3">
              <w:rPr>
                <w:rFonts w:ascii="ＭＳ 明朝" w:hAnsi="ＭＳ 明朝" w:hint="eastAsia"/>
                <w:sz w:val="20"/>
                <w:szCs w:val="20"/>
              </w:rPr>
              <w:t>イ</w:t>
            </w:r>
            <w:r w:rsidR="00480935" w:rsidRPr="001779B3">
              <w:rPr>
                <w:rFonts w:ascii="ＭＳ 明朝" w:hAnsi="ＭＳ 明朝" w:hint="eastAsia"/>
                <w:sz w:val="20"/>
                <w:szCs w:val="20"/>
              </w:rPr>
              <w:t>創立50</w:t>
            </w:r>
            <w:r w:rsidR="00014789" w:rsidRPr="001779B3">
              <w:rPr>
                <w:rFonts w:ascii="ＭＳ 明朝" w:hAnsi="ＭＳ 明朝" w:hint="eastAsia"/>
                <w:sz w:val="20"/>
                <w:szCs w:val="20"/>
              </w:rPr>
              <w:t>周年(H31/9/28)の具体化と広報に取組む。</w:t>
            </w:r>
          </w:p>
          <w:p w14:paraId="6C413D62" w14:textId="77777777" w:rsidR="00EE70F9" w:rsidRPr="001779B3" w:rsidRDefault="00EE70F9" w:rsidP="00D2730A">
            <w:pPr>
              <w:adjustRightInd w:val="0"/>
              <w:snapToGrid w:val="0"/>
              <w:spacing w:line="240" w:lineRule="atLeast"/>
              <w:rPr>
                <w:rFonts w:ascii="ＭＳ 明朝" w:hAnsi="ＭＳ 明朝"/>
                <w:sz w:val="20"/>
                <w:szCs w:val="20"/>
              </w:rPr>
            </w:pPr>
          </w:p>
          <w:p w14:paraId="6C413D63" w14:textId="77777777" w:rsidR="00EE70F9" w:rsidRPr="001779B3" w:rsidRDefault="00EE70F9" w:rsidP="00D2730A">
            <w:pPr>
              <w:adjustRightInd w:val="0"/>
              <w:snapToGrid w:val="0"/>
              <w:spacing w:line="240" w:lineRule="atLeast"/>
              <w:rPr>
                <w:rFonts w:ascii="ＭＳ 明朝" w:hAnsi="ＭＳ 明朝"/>
                <w:sz w:val="20"/>
                <w:szCs w:val="20"/>
              </w:rPr>
            </w:pPr>
          </w:p>
          <w:p w14:paraId="6C413D64" w14:textId="77777777" w:rsidR="006D0667" w:rsidRPr="001779B3" w:rsidRDefault="00D2730A" w:rsidP="00F81430">
            <w:pPr>
              <w:adjustRightInd w:val="0"/>
              <w:snapToGrid w:val="0"/>
              <w:spacing w:line="240" w:lineRule="atLeast"/>
              <w:ind w:left="200" w:hangingChars="100" w:hanging="200"/>
              <w:rPr>
                <w:rFonts w:ascii="ＭＳ 明朝" w:hAnsi="ＭＳ 明朝"/>
                <w:sz w:val="20"/>
                <w:szCs w:val="20"/>
              </w:rPr>
            </w:pPr>
            <w:r w:rsidRPr="001779B3">
              <w:rPr>
                <w:rFonts w:ascii="ＭＳ 明朝" w:hAnsi="ＭＳ 明朝" w:hint="eastAsia"/>
                <w:sz w:val="20"/>
                <w:szCs w:val="20"/>
              </w:rPr>
              <w:t>ウ学び続ける教員に必要な研修を継続し、ポートフォ</w:t>
            </w:r>
            <w:r w:rsidR="00670B87" w:rsidRPr="001779B3">
              <w:rPr>
                <w:rFonts w:ascii="ＭＳ 明朝" w:hAnsi="ＭＳ 明朝" w:hint="eastAsia"/>
                <w:sz w:val="20"/>
                <w:szCs w:val="20"/>
              </w:rPr>
              <w:t>リオの導入、効果測定などを導入して効果的で効率的な研修に改善し、高度医療</w:t>
            </w:r>
            <w:r w:rsidR="00D148D9" w:rsidRPr="001779B3">
              <w:rPr>
                <w:rFonts w:ascii="ＭＳ 明朝" w:hAnsi="ＭＳ 明朝" w:hint="eastAsia"/>
                <w:sz w:val="20"/>
                <w:szCs w:val="20"/>
              </w:rPr>
              <w:t>を含めた医療的ケア</w:t>
            </w:r>
            <w:r w:rsidR="00670B87" w:rsidRPr="001779B3">
              <w:rPr>
                <w:rFonts w:ascii="ＭＳ 明朝" w:hAnsi="ＭＳ 明朝" w:hint="eastAsia"/>
                <w:sz w:val="20"/>
                <w:szCs w:val="20"/>
              </w:rPr>
              <w:t>の校内体制の整備と充実に努める。</w:t>
            </w:r>
          </w:p>
          <w:p w14:paraId="6C413D65" w14:textId="77777777" w:rsidR="006D01FE" w:rsidRPr="001779B3" w:rsidRDefault="006D01FE" w:rsidP="00133E85">
            <w:pPr>
              <w:adjustRightInd w:val="0"/>
              <w:snapToGrid w:val="0"/>
              <w:spacing w:line="240" w:lineRule="atLeast"/>
              <w:ind w:leftChars="51" w:left="107"/>
              <w:rPr>
                <w:rFonts w:ascii="ＭＳ 明朝" w:hAnsi="ＭＳ 明朝"/>
                <w:sz w:val="20"/>
                <w:szCs w:val="20"/>
              </w:rPr>
            </w:pPr>
          </w:p>
        </w:tc>
        <w:tc>
          <w:tcPr>
            <w:tcW w:w="3260" w:type="dxa"/>
            <w:tcBorders>
              <w:right w:val="dashed" w:sz="4" w:space="0" w:color="auto"/>
            </w:tcBorders>
          </w:tcPr>
          <w:p w14:paraId="6C413D66" w14:textId="77777777" w:rsidR="00C5726D" w:rsidRPr="001779B3" w:rsidRDefault="00C5726D" w:rsidP="00C5726D">
            <w:pPr>
              <w:adjustRightInd w:val="0"/>
              <w:snapToGrid w:val="0"/>
              <w:spacing w:line="240" w:lineRule="atLeast"/>
              <w:rPr>
                <w:rFonts w:ascii="ＭＳ 明朝" w:hAnsi="ＭＳ 明朝"/>
                <w:sz w:val="20"/>
                <w:szCs w:val="20"/>
              </w:rPr>
            </w:pPr>
          </w:p>
          <w:p w14:paraId="6C413D67" w14:textId="77777777" w:rsidR="006221F4" w:rsidRPr="001779B3" w:rsidRDefault="006221F4" w:rsidP="00133E85">
            <w:pPr>
              <w:adjustRightInd w:val="0"/>
              <w:snapToGrid w:val="0"/>
              <w:spacing w:line="240" w:lineRule="atLeast"/>
              <w:ind w:left="400" w:hangingChars="200" w:hanging="400"/>
              <w:rPr>
                <w:rFonts w:ascii="ＭＳ 明朝" w:hAnsi="ＭＳ 明朝"/>
                <w:sz w:val="20"/>
                <w:szCs w:val="20"/>
              </w:rPr>
            </w:pPr>
          </w:p>
          <w:p w14:paraId="6C413D68" w14:textId="77777777" w:rsidR="006221F4" w:rsidRPr="001779B3" w:rsidRDefault="006221F4" w:rsidP="00133E85">
            <w:pPr>
              <w:adjustRightInd w:val="0"/>
              <w:snapToGrid w:val="0"/>
              <w:spacing w:line="240" w:lineRule="atLeast"/>
              <w:ind w:left="400" w:hangingChars="200" w:hanging="400"/>
              <w:rPr>
                <w:rFonts w:ascii="ＭＳ 明朝" w:hAnsi="ＭＳ 明朝"/>
                <w:sz w:val="20"/>
                <w:szCs w:val="20"/>
              </w:rPr>
            </w:pPr>
          </w:p>
          <w:p w14:paraId="6C413D69" w14:textId="77777777" w:rsidR="006221F4" w:rsidRPr="001779B3" w:rsidRDefault="006221F4" w:rsidP="00133E85">
            <w:pPr>
              <w:adjustRightInd w:val="0"/>
              <w:snapToGrid w:val="0"/>
              <w:spacing w:line="240" w:lineRule="atLeast"/>
              <w:ind w:left="400" w:hangingChars="200" w:hanging="400"/>
              <w:rPr>
                <w:rFonts w:ascii="ＭＳ 明朝" w:hAnsi="ＭＳ 明朝"/>
                <w:sz w:val="20"/>
                <w:szCs w:val="20"/>
              </w:rPr>
            </w:pPr>
          </w:p>
          <w:p w14:paraId="6C413D6A" w14:textId="77777777" w:rsidR="00D2730A" w:rsidRPr="001779B3" w:rsidRDefault="00D2730A" w:rsidP="00133E85">
            <w:pPr>
              <w:adjustRightInd w:val="0"/>
              <w:snapToGrid w:val="0"/>
              <w:spacing w:line="240" w:lineRule="atLeast"/>
              <w:ind w:left="400" w:hangingChars="200" w:hanging="400"/>
              <w:rPr>
                <w:rFonts w:ascii="ＭＳ 明朝" w:hAnsi="ＭＳ 明朝"/>
                <w:sz w:val="20"/>
                <w:szCs w:val="20"/>
              </w:rPr>
            </w:pPr>
          </w:p>
          <w:p w14:paraId="6C413D6B" w14:textId="77777777" w:rsidR="00AB0325" w:rsidRPr="001779B3" w:rsidRDefault="00D2730A" w:rsidP="00AB0325">
            <w:pPr>
              <w:adjustRightInd w:val="0"/>
              <w:snapToGrid w:val="0"/>
              <w:spacing w:line="240" w:lineRule="atLeast"/>
              <w:ind w:left="400" w:hangingChars="200" w:hanging="400"/>
              <w:rPr>
                <w:rFonts w:ascii="ＭＳ 明朝" w:hAnsi="ＭＳ 明朝"/>
                <w:sz w:val="20"/>
                <w:szCs w:val="20"/>
              </w:rPr>
            </w:pPr>
            <w:r w:rsidRPr="001779B3">
              <w:rPr>
                <w:rFonts w:ascii="ＭＳ 明朝" w:hAnsi="ＭＳ 明朝" w:hint="eastAsia"/>
                <w:sz w:val="20"/>
                <w:szCs w:val="20"/>
              </w:rPr>
              <w:t>アHPリニューアル</w:t>
            </w:r>
            <w:r w:rsidR="00AB0325" w:rsidRPr="001779B3">
              <w:rPr>
                <w:rFonts w:ascii="ＭＳ 明朝" w:hAnsi="ＭＳ 明朝" w:hint="eastAsia"/>
                <w:sz w:val="20"/>
                <w:szCs w:val="20"/>
              </w:rPr>
              <w:t>(更新率100%)</w:t>
            </w:r>
          </w:p>
          <w:p w14:paraId="6C413D6C" w14:textId="77777777" w:rsidR="00EE70F9" w:rsidRPr="001779B3" w:rsidRDefault="00D2730A" w:rsidP="0003103D">
            <w:pPr>
              <w:adjustRightInd w:val="0"/>
              <w:snapToGrid w:val="0"/>
              <w:spacing w:line="240" w:lineRule="atLeast"/>
              <w:ind w:leftChars="100" w:left="410" w:hangingChars="100" w:hanging="200"/>
              <w:rPr>
                <w:rFonts w:ascii="ＭＳ 明朝" w:hAnsi="ＭＳ 明朝"/>
                <w:sz w:val="20"/>
                <w:szCs w:val="20"/>
              </w:rPr>
            </w:pPr>
            <w:r w:rsidRPr="001779B3">
              <w:rPr>
                <w:rFonts w:ascii="ＭＳ 明朝" w:hAnsi="ＭＳ 明朝" w:hint="eastAsia"/>
                <w:sz w:val="20"/>
                <w:szCs w:val="20"/>
              </w:rPr>
              <w:t>新</w:t>
            </w:r>
            <w:r w:rsidRPr="001779B3">
              <w:rPr>
                <w:rFonts w:ascii="ＭＳ 明朝" w:hAnsi="ＭＳ 明朝" w:hint="eastAsia"/>
                <w:sz w:val="16"/>
                <w:szCs w:val="16"/>
              </w:rPr>
              <w:t>パンフレット</w:t>
            </w:r>
            <w:r w:rsidRPr="001779B3">
              <w:rPr>
                <w:rFonts w:ascii="ＭＳ 明朝" w:hAnsi="ＭＳ 明朝" w:hint="eastAsia"/>
                <w:sz w:val="20"/>
                <w:szCs w:val="20"/>
              </w:rPr>
              <w:t>等の完成。</w:t>
            </w:r>
          </w:p>
          <w:p w14:paraId="6C413D6D" w14:textId="77777777" w:rsidR="0003103D" w:rsidRPr="001779B3" w:rsidRDefault="0003103D" w:rsidP="0003103D">
            <w:pPr>
              <w:adjustRightInd w:val="0"/>
              <w:snapToGrid w:val="0"/>
              <w:spacing w:line="240" w:lineRule="atLeast"/>
              <w:ind w:leftChars="100" w:left="410" w:hangingChars="100" w:hanging="200"/>
              <w:rPr>
                <w:rFonts w:ascii="ＭＳ 明朝" w:hAnsi="ＭＳ 明朝"/>
                <w:sz w:val="20"/>
                <w:szCs w:val="20"/>
              </w:rPr>
            </w:pPr>
          </w:p>
          <w:p w14:paraId="6C413D6E" w14:textId="77777777" w:rsidR="0003103D" w:rsidRPr="001779B3" w:rsidRDefault="0003103D" w:rsidP="0003103D">
            <w:pPr>
              <w:adjustRightInd w:val="0"/>
              <w:snapToGrid w:val="0"/>
              <w:spacing w:line="240" w:lineRule="atLeast"/>
              <w:ind w:leftChars="100" w:left="410" w:hangingChars="100" w:hanging="200"/>
              <w:rPr>
                <w:rFonts w:ascii="ＭＳ 明朝" w:hAnsi="ＭＳ 明朝"/>
                <w:sz w:val="20"/>
                <w:szCs w:val="20"/>
              </w:rPr>
            </w:pPr>
          </w:p>
          <w:p w14:paraId="6C413D6F" w14:textId="77777777" w:rsidR="00EE70F9" w:rsidRPr="001779B3" w:rsidRDefault="00C5726D" w:rsidP="00F400EE">
            <w:pPr>
              <w:adjustRightInd w:val="0"/>
              <w:snapToGrid w:val="0"/>
              <w:spacing w:line="240" w:lineRule="atLeast"/>
              <w:ind w:left="400" w:hangingChars="200" w:hanging="400"/>
              <w:rPr>
                <w:rFonts w:ascii="ＭＳ 明朝" w:hAnsi="ＭＳ 明朝"/>
                <w:sz w:val="20"/>
                <w:szCs w:val="20"/>
              </w:rPr>
            </w:pPr>
            <w:r w:rsidRPr="001779B3">
              <w:rPr>
                <w:rFonts w:ascii="ＭＳ 明朝" w:hAnsi="ＭＳ 明朝" w:hint="eastAsia"/>
                <w:sz w:val="20"/>
                <w:szCs w:val="20"/>
              </w:rPr>
              <w:t>イ</w:t>
            </w:r>
            <w:r w:rsidR="00D2730A" w:rsidRPr="001779B3">
              <w:rPr>
                <w:rFonts w:ascii="ＭＳ 明朝" w:hAnsi="ＭＳ 明朝" w:hint="eastAsia"/>
                <w:sz w:val="20"/>
                <w:szCs w:val="20"/>
              </w:rPr>
              <w:t>50周年の具体化</w:t>
            </w:r>
            <w:r w:rsidR="00AB0325" w:rsidRPr="001779B3">
              <w:rPr>
                <w:rFonts w:ascii="ＭＳ 明朝" w:hAnsi="ＭＳ 明朝" w:hint="eastAsia"/>
                <w:sz w:val="20"/>
                <w:szCs w:val="20"/>
              </w:rPr>
              <w:t>。</w:t>
            </w:r>
            <w:r w:rsidR="00D2730A" w:rsidRPr="001779B3">
              <w:rPr>
                <w:rFonts w:ascii="ＭＳ 明朝" w:hAnsi="ＭＳ 明朝" w:hint="eastAsia"/>
                <w:sz w:val="20"/>
                <w:szCs w:val="20"/>
              </w:rPr>
              <w:t>外部ｺﾝｸｰﾙや検定等</w:t>
            </w:r>
            <w:r w:rsidR="00D2730A" w:rsidRPr="001779B3">
              <w:rPr>
                <w:rFonts w:ascii="ＭＳ 明朝" w:hAnsi="ＭＳ 明朝" w:hint="eastAsia"/>
                <w:sz w:val="20"/>
                <w:szCs w:val="14"/>
              </w:rPr>
              <w:t>への</w:t>
            </w:r>
            <w:r w:rsidR="00D2730A" w:rsidRPr="001779B3">
              <w:rPr>
                <w:rFonts w:ascii="ＭＳ 明朝" w:hAnsi="ＭＳ 明朝" w:hint="eastAsia"/>
                <w:sz w:val="20"/>
                <w:szCs w:val="20"/>
              </w:rPr>
              <w:t>参加件数</w:t>
            </w:r>
            <w:r w:rsidR="00AC1401" w:rsidRPr="001779B3">
              <w:rPr>
                <w:rFonts w:ascii="ＭＳ 明朝" w:hAnsi="ＭＳ 明朝" w:hint="eastAsia"/>
                <w:sz w:val="20"/>
                <w:szCs w:val="20"/>
              </w:rPr>
              <w:t>10</w:t>
            </w:r>
            <w:r w:rsidR="00D2730A" w:rsidRPr="001779B3">
              <w:rPr>
                <w:rFonts w:ascii="ＭＳ 明朝" w:hAnsi="ＭＳ 明朝" w:hint="eastAsia"/>
                <w:sz w:val="20"/>
                <w:szCs w:val="20"/>
              </w:rPr>
              <w:t>件以上</w:t>
            </w:r>
          </w:p>
          <w:p w14:paraId="6C413D70" w14:textId="77777777" w:rsidR="0003103D" w:rsidRPr="001779B3" w:rsidRDefault="0003103D" w:rsidP="00F400EE">
            <w:pPr>
              <w:adjustRightInd w:val="0"/>
              <w:snapToGrid w:val="0"/>
              <w:spacing w:line="240" w:lineRule="atLeast"/>
              <w:ind w:left="400" w:hangingChars="200" w:hanging="400"/>
              <w:rPr>
                <w:rFonts w:ascii="ＭＳ 明朝" w:hAnsi="ＭＳ 明朝"/>
                <w:sz w:val="20"/>
                <w:szCs w:val="20"/>
              </w:rPr>
            </w:pPr>
          </w:p>
          <w:p w14:paraId="6C413D71" w14:textId="77777777" w:rsidR="0003103D" w:rsidRPr="001779B3" w:rsidRDefault="00D2730A" w:rsidP="0003103D">
            <w:pPr>
              <w:adjustRightInd w:val="0"/>
              <w:snapToGrid w:val="0"/>
              <w:spacing w:line="240" w:lineRule="atLeast"/>
              <w:ind w:left="400" w:hangingChars="200" w:hanging="400"/>
              <w:rPr>
                <w:rFonts w:ascii="ＭＳ 明朝" w:hAnsi="ＭＳ 明朝"/>
                <w:sz w:val="20"/>
                <w:szCs w:val="20"/>
              </w:rPr>
            </w:pPr>
            <w:r w:rsidRPr="001779B3">
              <w:rPr>
                <w:rFonts w:ascii="ＭＳ 明朝" w:hAnsi="ＭＳ 明朝" w:hint="eastAsia"/>
                <w:sz w:val="20"/>
                <w:szCs w:val="20"/>
              </w:rPr>
              <w:t>ウ</w:t>
            </w:r>
            <w:r w:rsidR="00D148D9" w:rsidRPr="001779B3">
              <w:rPr>
                <w:rFonts w:ascii="ＭＳ 明朝" w:hAnsi="ＭＳ 明朝" w:hint="eastAsia"/>
                <w:sz w:val="20"/>
                <w:szCs w:val="20"/>
              </w:rPr>
              <w:t>高度な医療的ケアを含めた医療</w:t>
            </w:r>
          </w:p>
          <w:p w14:paraId="6C413D72" w14:textId="77777777" w:rsidR="00F400EE" w:rsidRPr="001779B3" w:rsidRDefault="00D148D9" w:rsidP="0003103D">
            <w:pPr>
              <w:adjustRightInd w:val="0"/>
              <w:snapToGrid w:val="0"/>
              <w:spacing w:line="240" w:lineRule="atLeast"/>
              <w:ind w:leftChars="100" w:left="410" w:hangingChars="100" w:hanging="200"/>
              <w:rPr>
                <w:rFonts w:ascii="ＭＳ 明朝" w:hAnsi="ＭＳ 明朝"/>
                <w:sz w:val="20"/>
                <w:szCs w:val="20"/>
              </w:rPr>
            </w:pPr>
            <w:r w:rsidRPr="001779B3">
              <w:rPr>
                <w:rFonts w:ascii="ＭＳ 明朝" w:hAnsi="ＭＳ 明朝" w:hint="eastAsia"/>
                <w:sz w:val="20"/>
                <w:szCs w:val="20"/>
              </w:rPr>
              <w:t>的ケア実施校内体制の確立マ</w:t>
            </w:r>
          </w:p>
          <w:p w14:paraId="6C413D73" w14:textId="77777777" w:rsidR="0003103D" w:rsidRPr="001779B3" w:rsidRDefault="00D148D9" w:rsidP="0003103D">
            <w:pPr>
              <w:adjustRightInd w:val="0"/>
              <w:snapToGrid w:val="0"/>
              <w:spacing w:line="240" w:lineRule="atLeast"/>
              <w:ind w:leftChars="100" w:left="410" w:hangingChars="100" w:hanging="200"/>
              <w:rPr>
                <w:rFonts w:ascii="ＭＳ 明朝" w:hAnsi="ＭＳ 明朝"/>
                <w:sz w:val="20"/>
                <w:szCs w:val="20"/>
              </w:rPr>
            </w:pPr>
            <w:r w:rsidRPr="001779B3">
              <w:rPr>
                <w:rFonts w:ascii="ＭＳ 明朝" w:hAnsi="ＭＳ 明朝" w:hint="eastAsia"/>
                <w:sz w:val="20"/>
                <w:szCs w:val="20"/>
              </w:rPr>
              <w:t>ニュアルつくり等</w:t>
            </w:r>
            <w:r w:rsidR="00AB0325" w:rsidRPr="001779B3">
              <w:rPr>
                <w:rFonts w:ascii="ＭＳ 明朝" w:hAnsi="ＭＳ 明朝" w:hint="eastAsia"/>
                <w:sz w:val="20"/>
                <w:szCs w:val="20"/>
              </w:rPr>
              <w:t>・</w:t>
            </w:r>
            <w:r w:rsidR="00670B87" w:rsidRPr="001779B3">
              <w:rPr>
                <w:rFonts w:ascii="ＭＳ 明朝" w:hAnsi="ＭＳ 明朝" w:hint="eastAsia"/>
                <w:sz w:val="20"/>
                <w:szCs w:val="20"/>
              </w:rPr>
              <w:t>国事業での</w:t>
            </w:r>
          </w:p>
          <w:p w14:paraId="6C413D74" w14:textId="77777777" w:rsidR="00EE70F9" w:rsidRPr="001779B3" w:rsidRDefault="00670B87" w:rsidP="0003103D">
            <w:pPr>
              <w:adjustRightInd w:val="0"/>
              <w:snapToGrid w:val="0"/>
              <w:spacing w:line="240" w:lineRule="atLeast"/>
              <w:ind w:leftChars="100" w:left="410" w:hangingChars="100" w:hanging="200"/>
              <w:rPr>
                <w:rFonts w:ascii="ＭＳ 明朝" w:hAnsi="ＭＳ 明朝"/>
                <w:sz w:val="20"/>
                <w:szCs w:val="20"/>
              </w:rPr>
            </w:pPr>
            <w:r w:rsidRPr="001779B3">
              <w:rPr>
                <w:rFonts w:ascii="ＭＳ 明朝" w:hAnsi="ＭＳ 明朝" w:hint="eastAsia"/>
                <w:sz w:val="20"/>
                <w:szCs w:val="20"/>
              </w:rPr>
              <w:t>発表</w:t>
            </w:r>
          </w:p>
        </w:tc>
        <w:tc>
          <w:tcPr>
            <w:tcW w:w="2586" w:type="dxa"/>
            <w:tcBorders>
              <w:left w:val="dashed" w:sz="4" w:space="0" w:color="auto"/>
              <w:right w:val="single" w:sz="4" w:space="0" w:color="auto"/>
            </w:tcBorders>
            <w:shd w:val="clear" w:color="auto" w:fill="auto"/>
          </w:tcPr>
          <w:p w14:paraId="6C413D75" w14:textId="77777777" w:rsidR="00F65815" w:rsidRPr="001779B3" w:rsidRDefault="00F65815" w:rsidP="00631B0E">
            <w:pPr>
              <w:spacing w:line="240" w:lineRule="atLeast"/>
              <w:rPr>
                <w:rFonts w:ascii="ＭＳ 明朝" w:hAnsi="ＭＳ 明朝"/>
                <w:sz w:val="20"/>
                <w:szCs w:val="20"/>
              </w:rPr>
            </w:pPr>
          </w:p>
          <w:p w14:paraId="6C413D76" w14:textId="77777777" w:rsidR="00F400EE" w:rsidRPr="001779B3" w:rsidRDefault="00F400EE" w:rsidP="00631B0E">
            <w:pPr>
              <w:spacing w:line="240" w:lineRule="atLeast"/>
              <w:rPr>
                <w:rFonts w:ascii="ＭＳ 明朝" w:hAnsi="ＭＳ 明朝"/>
                <w:sz w:val="20"/>
                <w:szCs w:val="20"/>
              </w:rPr>
            </w:pPr>
          </w:p>
          <w:p w14:paraId="6C413D77" w14:textId="77777777" w:rsidR="00F400EE" w:rsidRPr="001779B3" w:rsidRDefault="00F400EE" w:rsidP="00631B0E">
            <w:pPr>
              <w:spacing w:line="240" w:lineRule="atLeast"/>
              <w:rPr>
                <w:rFonts w:ascii="ＭＳ 明朝" w:hAnsi="ＭＳ 明朝"/>
                <w:sz w:val="20"/>
                <w:szCs w:val="20"/>
              </w:rPr>
            </w:pPr>
          </w:p>
          <w:p w14:paraId="6C413D78" w14:textId="77777777" w:rsidR="00F400EE" w:rsidRPr="001779B3" w:rsidRDefault="00F400EE" w:rsidP="00631B0E">
            <w:pPr>
              <w:spacing w:line="240" w:lineRule="atLeast"/>
              <w:rPr>
                <w:rFonts w:ascii="ＭＳ 明朝" w:hAnsi="ＭＳ 明朝"/>
                <w:sz w:val="20"/>
                <w:szCs w:val="20"/>
              </w:rPr>
            </w:pPr>
          </w:p>
          <w:p w14:paraId="6C413D79" w14:textId="77777777" w:rsidR="00F400EE" w:rsidRPr="001779B3" w:rsidRDefault="0003103D" w:rsidP="00631B0E">
            <w:pPr>
              <w:spacing w:line="240" w:lineRule="atLeast"/>
              <w:rPr>
                <w:rFonts w:ascii="ＭＳ 明朝" w:hAnsi="ＭＳ 明朝"/>
                <w:sz w:val="20"/>
                <w:szCs w:val="20"/>
              </w:rPr>
            </w:pPr>
            <w:r w:rsidRPr="001779B3">
              <w:rPr>
                <w:rFonts w:ascii="ＭＳ 明朝" w:hAnsi="ＭＳ 明朝" w:hint="eastAsia"/>
                <w:sz w:val="20"/>
                <w:szCs w:val="20"/>
              </w:rPr>
              <w:t>HP更新率100％</w:t>
            </w:r>
          </w:p>
          <w:p w14:paraId="6C413D7A" w14:textId="77777777" w:rsidR="00F400EE" w:rsidRPr="001779B3" w:rsidRDefault="00F400EE" w:rsidP="00631B0E">
            <w:pPr>
              <w:spacing w:line="240" w:lineRule="atLeast"/>
              <w:rPr>
                <w:rFonts w:ascii="ＭＳ 明朝" w:hAnsi="ＭＳ 明朝"/>
                <w:sz w:val="20"/>
                <w:szCs w:val="20"/>
              </w:rPr>
            </w:pPr>
            <w:r w:rsidRPr="001779B3">
              <w:rPr>
                <w:rFonts w:ascii="ＭＳ 明朝" w:hAnsi="ＭＳ 明朝" w:hint="eastAsia"/>
                <w:sz w:val="20"/>
                <w:szCs w:val="20"/>
              </w:rPr>
              <w:t>新パンフレット年度内完成予定</w:t>
            </w:r>
            <w:r w:rsidR="00FE0E15" w:rsidRPr="001779B3">
              <w:rPr>
                <w:rFonts w:ascii="ＭＳ 明朝" w:hAnsi="ＭＳ 明朝" w:hint="eastAsia"/>
                <w:sz w:val="20"/>
                <w:szCs w:val="20"/>
              </w:rPr>
              <w:t>（◎）</w:t>
            </w:r>
          </w:p>
          <w:p w14:paraId="6C413D7B" w14:textId="77777777" w:rsidR="0003103D" w:rsidRPr="001779B3" w:rsidRDefault="0003103D" w:rsidP="00631B0E">
            <w:pPr>
              <w:spacing w:line="240" w:lineRule="atLeast"/>
              <w:rPr>
                <w:rFonts w:ascii="ＭＳ 明朝" w:hAnsi="ＭＳ 明朝"/>
                <w:sz w:val="20"/>
                <w:szCs w:val="20"/>
              </w:rPr>
            </w:pPr>
          </w:p>
          <w:p w14:paraId="6C413D7C" w14:textId="77777777" w:rsidR="00F400EE" w:rsidRPr="001779B3" w:rsidRDefault="00F400EE" w:rsidP="00631B0E">
            <w:pPr>
              <w:spacing w:line="240" w:lineRule="atLeast"/>
              <w:rPr>
                <w:rFonts w:ascii="ＭＳ 明朝" w:hAnsi="ＭＳ 明朝"/>
                <w:sz w:val="20"/>
                <w:szCs w:val="20"/>
              </w:rPr>
            </w:pPr>
            <w:r w:rsidRPr="001779B3">
              <w:rPr>
                <w:rFonts w:ascii="ＭＳ 明朝" w:hAnsi="ＭＳ 明朝" w:hint="eastAsia"/>
                <w:sz w:val="20"/>
                <w:szCs w:val="20"/>
              </w:rPr>
              <w:t>アビリンピック２名</w:t>
            </w:r>
          </w:p>
          <w:p w14:paraId="6C413D7D" w14:textId="77777777" w:rsidR="00F400EE" w:rsidRPr="001779B3" w:rsidRDefault="00F400EE" w:rsidP="00631B0E">
            <w:pPr>
              <w:spacing w:line="240" w:lineRule="atLeast"/>
              <w:rPr>
                <w:rFonts w:ascii="ＭＳ 明朝" w:hAnsi="ＭＳ 明朝"/>
                <w:sz w:val="20"/>
                <w:szCs w:val="20"/>
              </w:rPr>
            </w:pPr>
            <w:r w:rsidRPr="001779B3">
              <w:rPr>
                <w:rFonts w:ascii="ＭＳ 明朝" w:hAnsi="ＭＳ 明朝" w:hint="eastAsia"/>
                <w:sz w:val="20"/>
                <w:szCs w:val="20"/>
              </w:rPr>
              <w:t>英検10</w:t>
            </w:r>
            <w:r w:rsidR="00B45E9B" w:rsidRPr="001779B3">
              <w:rPr>
                <w:rFonts w:ascii="ＭＳ 明朝" w:hAnsi="ＭＳ 明朝" w:hint="eastAsia"/>
                <w:sz w:val="20"/>
                <w:szCs w:val="20"/>
              </w:rPr>
              <w:t>名、漢検16</w:t>
            </w:r>
            <w:r w:rsidR="00FE0E15" w:rsidRPr="001779B3">
              <w:rPr>
                <w:rFonts w:ascii="ＭＳ 明朝" w:hAnsi="ＭＳ 明朝" w:hint="eastAsia"/>
                <w:sz w:val="20"/>
                <w:szCs w:val="20"/>
              </w:rPr>
              <w:t>名の受験（◎</w:t>
            </w:r>
            <w:r w:rsidRPr="001779B3">
              <w:rPr>
                <w:rFonts w:ascii="ＭＳ 明朝" w:hAnsi="ＭＳ 明朝" w:hint="eastAsia"/>
                <w:sz w:val="20"/>
                <w:szCs w:val="20"/>
              </w:rPr>
              <w:t>）</w:t>
            </w:r>
          </w:p>
          <w:p w14:paraId="6C413D7E" w14:textId="77777777" w:rsidR="00F400EE" w:rsidRPr="001779B3" w:rsidRDefault="00F400EE" w:rsidP="00631B0E">
            <w:pPr>
              <w:spacing w:line="240" w:lineRule="atLeast"/>
              <w:rPr>
                <w:rFonts w:ascii="ＭＳ 明朝" w:hAnsi="ＭＳ 明朝"/>
                <w:sz w:val="20"/>
                <w:szCs w:val="20"/>
              </w:rPr>
            </w:pPr>
          </w:p>
          <w:p w14:paraId="6C413D7F" w14:textId="77777777" w:rsidR="00F400EE" w:rsidRPr="001779B3" w:rsidRDefault="00FE0E15" w:rsidP="00631B0E">
            <w:pPr>
              <w:spacing w:line="240" w:lineRule="atLeast"/>
              <w:rPr>
                <w:rFonts w:ascii="ＭＳ 明朝" w:hAnsi="ＭＳ 明朝"/>
                <w:sz w:val="20"/>
                <w:szCs w:val="20"/>
              </w:rPr>
            </w:pPr>
            <w:r w:rsidRPr="001779B3">
              <w:rPr>
                <w:rFonts w:ascii="ＭＳ 明朝" w:hAnsi="ＭＳ 明朝" w:hint="eastAsia"/>
                <w:sz w:val="20"/>
                <w:szCs w:val="20"/>
              </w:rPr>
              <w:t>山口県、愛媛県来校</w:t>
            </w:r>
          </w:p>
          <w:p w14:paraId="6C413D80" w14:textId="77777777" w:rsidR="00FE0E15" w:rsidRPr="001779B3" w:rsidRDefault="00FE0E15" w:rsidP="00631B0E">
            <w:pPr>
              <w:spacing w:line="240" w:lineRule="atLeast"/>
              <w:rPr>
                <w:rFonts w:ascii="ＭＳ 明朝" w:hAnsi="ＭＳ 明朝"/>
                <w:sz w:val="20"/>
                <w:szCs w:val="20"/>
              </w:rPr>
            </w:pPr>
            <w:r w:rsidRPr="001779B3">
              <w:rPr>
                <w:rFonts w:ascii="ＭＳ 明朝" w:hAnsi="ＭＳ 明朝" w:hint="eastAsia"/>
                <w:sz w:val="20"/>
                <w:szCs w:val="20"/>
              </w:rPr>
              <w:t>見学、岡山県訪問で</w:t>
            </w:r>
          </w:p>
          <w:p w14:paraId="6C413D81" w14:textId="77777777" w:rsidR="00FE0E15" w:rsidRPr="001779B3" w:rsidRDefault="00B45E9B" w:rsidP="00631B0E">
            <w:pPr>
              <w:spacing w:line="240" w:lineRule="atLeast"/>
              <w:rPr>
                <w:rFonts w:ascii="ＭＳ 明朝" w:hAnsi="ＭＳ 明朝"/>
                <w:sz w:val="20"/>
                <w:szCs w:val="20"/>
              </w:rPr>
            </w:pPr>
            <w:r w:rsidRPr="001779B3">
              <w:rPr>
                <w:rFonts w:ascii="ＭＳ 明朝" w:hAnsi="ＭＳ 明朝" w:hint="eastAsia"/>
                <w:sz w:val="20"/>
                <w:szCs w:val="20"/>
              </w:rPr>
              <w:t>事業を更に深める（○</w:t>
            </w:r>
            <w:r w:rsidR="00FE0E15" w:rsidRPr="001779B3">
              <w:rPr>
                <w:rFonts w:ascii="ＭＳ 明朝" w:hAnsi="ＭＳ 明朝" w:hint="eastAsia"/>
                <w:sz w:val="20"/>
                <w:szCs w:val="20"/>
              </w:rPr>
              <w:t>）</w:t>
            </w:r>
          </w:p>
          <w:p w14:paraId="6C413D82" w14:textId="77777777" w:rsidR="003B12B4" w:rsidRPr="001779B3" w:rsidRDefault="003B12B4" w:rsidP="00631B0E">
            <w:pPr>
              <w:spacing w:line="240" w:lineRule="atLeast"/>
              <w:rPr>
                <w:rFonts w:ascii="ＭＳ 明朝" w:hAnsi="ＭＳ 明朝"/>
                <w:sz w:val="20"/>
                <w:szCs w:val="20"/>
              </w:rPr>
            </w:pPr>
            <w:r w:rsidRPr="001779B3">
              <w:rPr>
                <w:rFonts w:ascii="ＭＳ 明朝" w:hAnsi="ＭＳ 明朝" w:hint="eastAsia"/>
                <w:sz w:val="20"/>
                <w:szCs w:val="20"/>
              </w:rPr>
              <w:t>マニュアル作成進行中。</w:t>
            </w:r>
          </w:p>
        </w:tc>
      </w:tr>
    </w:tbl>
    <w:p w14:paraId="6C413D84" w14:textId="77777777" w:rsidR="002272A8" w:rsidRPr="002A6B08" w:rsidRDefault="002272A8" w:rsidP="003635C8">
      <w:pPr>
        <w:rPr>
          <w:rFonts w:ascii="ＭＳ 明朝" w:hAnsi="ＭＳ 明朝"/>
          <w:sz w:val="20"/>
          <w:szCs w:val="20"/>
        </w:rPr>
      </w:pPr>
    </w:p>
    <w:sectPr w:rsidR="002272A8" w:rsidRPr="002A6B08" w:rsidSect="00F938D9">
      <w:headerReference w:type="default" r:id="rId11"/>
      <w:type w:val="evenPage"/>
      <w:pgSz w:w="16839" w:h="23814" w:code="8"/>
      <w:pgMar w:top="567" w:right="851" w:bottom="567" w:left="851" w:header="397"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216A1" w14:textId="77777777" w:rsidR="00C22A86" w:rsidRDefault="00C22A86">
      <w:r>
        <w:separator/>
      </w:r>
    </w:p>
  </w:endnote>
  <w:endnote w:type="continuationSeparator" w:id="0">
    <w:p w14:paraId="0F1705E2" w14:textId="77777777" w:rsidR="00C22A86" w:rsidRDefault="00C22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67AC2" w14:textId="77777777" w:rsidR="00C22A86" w:rsidRDefault="00C22A86">
      <w:r>
        <w:separator/>
      </w:r>
    </w:p>
  </w:footnote>
  <w:footnote w:type="continuationSeparator" w:id="0">
    <w:p w14:paraId="11F4D108" w14:textId="77777777" w:rsidR="00C22A86" w:rsidRDefault="00C22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13D89" w14:textId="77777777" w:rsidR="00015BBD" w:rsidRDefault="00015BBD" w:rsidP="00EE68DB">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48131E">
      <w:rPr>
        <w:rFonts w:ascii="ＭＳ ゴシック" w:eastAsia="ＭＳ ゴシック" w:hAnsi="ＭＳ ゴシック" w:hint="eastAsia"/>
        <w:sz w:val="20"/>
        <w:szCs w:val="20"/>
      </w:rPr>
      <w:t>Ｓ３２</w:t>
    </w:r>
  </w:p>
  <w:p w14:paraId="6C413D8A" w14:textId="77777777" w:rsidR="00015BBD" w:rsidRDefault="00015BBD" w:rsidP="00E973B9">
    <w:pPr>
      <w:spacing w:line="360" w:lineRule="exact"/>
      <w:ind w:rightChars="100" w:right="210"/>
      <w:jc w:val="left"/>
      <w:rPr>
        <w:rFonts w:ascii="ＭＳ ゴシック" w:eastAsia="ＭＳ ゴシック" w:hAnsi="ＭＳ ゴシック"/>
        <w:sz w:val="20"/>
        <w:szCs w:val="20"/>
      </w:rPr>
    </w:pPr>
  </w:p>
  <w:p w14:paraId="6C413D8B" w14:textId="6A77C1A4" w:rsidR="00015BBD" w:rsidRPr="003A3356" w:rsidRDefault="00015BBD" w:rsidP="00E973B9">
    <w:pPr>
      <w:wordWrap w:val="0"/>
      <w:spacing w:line="360" w:lineRule="exact"/>
      <w:ind w:rightChars="100" w:right="210"/>
      <w:jc w:val="right"/>
      <w:rPr>
        <w:rFonts w:ascii="ＭＳ 明朝" w:hAnsi="ＭＳ 明朝"/>
        <w:b/>
        <w:sz w:val="24"/>
      </w:rPr>
    </w:pPr>
    <w:r w:rsidRPr="00471329">
      <w:rPr>
        <w:rFonts w:ascii="ＭＳ 明朝" w:hAnsi="ＭＳ 明朝" w:hint="eastAsia"/>
        <w:b/>
        <w:spacing w:val="17"/>
        <w:kern w:val="0"/>
        <w:sz w:val="24"/>
        <w:fitText w:val="2169" w:id="348300800"/>
      </w:rPr>
      <w:t>府立茨木支援学</w:t>
    </w:r>
    <w:r w:rsidRPr="00471329">
      <w:rPr>
        <w:rFonts w:ascii="ＭＳ 明朝" w:hAnsi="ＭＳ 明朝" w:hint="eastAsia"/>
        <w:b/>
        <w:spacing w:val="2"/>
        <w:kern w:val="0"/>
        <w:sz w:val="24"/>
        <w:fitText w:val="2169" w:id="348300800"/>
      </w:rPr>
      <w:t>校</w:t>
    </w:r>
    <w:r w:rsidR="00471329">
      <w:rPr>
        <w:rFonts w:ascii="ＭＳ 明朝" w:hAnsi="ＭＳ 明朝" w:hint="eastAsia"/>
        <w:b/>
        <w:kern w:val="0"/>
        <w:sz w:val="24"/>
      </w:rPr>
      <w:t>（高等部）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AF81FF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7088F"/>
    <w:multiLevelType w:val="hybridMultilevel"/>
    <w:tmpl w:val="DAC8E05E"/>
    <w:lvl w:ilvl="0" w:tplc="97A407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9A19A2"/>
    <w:multiLevelType w:val="hybridMultilevel"/>
    <w:tmpl w:val="4BB6FDB6"/>
    <w:lvl w:ilvl="0" w:tplc="3DAA00E8">
      <w:start w:val="1"/>
      <w:numFmt w:val="decimalFullWidth"/>
      <w:lvlText w:val="（%1）"/>
      <w:lvlJc w:val="left"/>
      <w:pPr>
        <w:ind w:left="720" w:hanging="720"/>
      </w:pPr>
      <w:rPr>
        <w:rFonts w:hint="default"/>
      </w:rPr>
    </w:lvl>
    <w:lvl w:ilvl="1" w:tplc="DE642A32">
      <w:start w:val="1"/>
      <w:numFmt w:val="aiueoFullWidth"/>
      <w:lvlText w:val="%2、"/>
      <w:lvlJc w:val="left"/>
      <w:pPr>
        <w:ind w:left="870" w:hanging="450"/>
      </w:pPr>
      <w:rPr>
        <w:rFonts w:hint="default"/>
        <w:color w:val="FF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1D400B"/>
    <w:multiLevelType w:val="hybridMultilevel"/>
    <w:tmpl w:val="87FC68E8"/>
    <w:lvl w:ilvl="0" w:tplc="DE3E83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8002B17"/>
    <w:multiLevelType w:val="hybridMultilevel"/>
    <w:tmpl w:val="1066546A"/>
    <w:lvl w:ilvl="0" w:tplc="0DDC04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8B00448"/>
    <w:multiLevelType w:val="hybridMultilevel"/>
    <w:tmpl w:val="91EC9ECC"/>
    <w:lvl w:ilvl="0" w:tplc="F920063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2C70E2C"/>
    <w:multiLevelType w:val="hybridMultilevel"/>
    <w:tmpl w:val="31CE077A"/>
    <w:lvl w:ilvl="0" w:tplc="3C9EF694">
      <w:start w:val="1"/>
      <w:numFmt w:val="aiueoFullWidth"/>
      <w:lvlText w:val="%1、"/>
      <w:lvlJc w:val="left"/>
      <w:pPr>
        <w:ind w:left="420" w:hanging="4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47A3661"/>
    <w:multiLevelType w:val="hybridMultilevel"/>
    <w:tmpl w:val="DFF07FDC"/>
    <w:lvl w:ilvl="0" w:tplc="1FF0BAC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6114BFC"/>
    <w:multiLevelType w:val="hybridMultilevel"/>
    <w:tmpl w:val="4D6EE95E"/>
    <w:lvl w:ilvl="0" w:tplc="1FDA57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187A46CF"/>
    <w:multiLevelType w:val="hybridMultilevel"/>
    <w:tmpl w:val="7FEE37F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1A9B684C"/>
    <w:multiLevelType w:val="hybridMultilevel"/>
    <w:tmpl w:val="ED6C10E8"/>
    <w:lvl w:ilvl="0" w:tplc="20C0AFA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B426C05"/>
    <w:multiLevelType w:val="hybridMultilevel"/>
    <w:tmpl w:val="B9E61F90"/>
    <w:lvl w:ilvl="0" w:tplc="3CBC59A6">
      <w:start w:val="1"/>
      <w:numFmt w:val="decimalFullWidth"/>
      <w:lvlText w:val="（%1）"/>
      <w:lvlJc w:val="left"/>
      <w:pPr>
        <w:tabs>
          <w:tab w:val="num" w:pos="360"/>
        </w:tabs>
        <w:ind w:left="360" w:hanging="36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0982393"/>
    <w:multiLevelType w:val="hybridMultilevel"/>
    <w:tmpl w:val="A3C66442"/>
    <w:lvl w:ilvl="0" w:tplc="35D6BD46">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41C033C"/>
    <w:multiLevelType w:val="hybridMultilevel"/>
    <w:tmpl w:val="D6507902"/>
    <w:lvl w:ilvl="0" w:tplc="C06209CA">
      <w:start w:val="1"/>
      <w:numFmt w:val="decimalFullWidth"/>
      <w:lvlText w:val="（%1）"/>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45877D7"/>
    <w:multiLevelType w:val="hybridMultilevel"/>
    <w:tmpl w:val="D78EE47C"/>
    <w:lvl w:ilvl="0" w:tplc="CE1C81B0">
      <w:start w:val="1"/>
      <w:numFmt w:val="aiueo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1083EF7"/>
    <w:multiLevelType w:val="hybridMultilevel"/>
    <w:tmpl w:val="7FEAC380"/>
    <w:lvl w:ilvl="0" w:tplc="0409000F">
      <w:start w:val="1"/>
      <w:numFmt w:val="decimal"/>
      <w:lvlText w:val="%1."/>
      <w:lvlJc w:val="left"/>
      <w:pPr>
        <w:ind w:left="453" w:hanging="420"/>
      </w:pPr>
    </w:lvl>
    <w:lvl w:ilvl="1" w:tplc="04090017" w:tentative="1">
      <w:start w:val="1"/>
      <w:numFmt w:val="aiueoFullWidth"/>
      <w:lvlText w:val="(%2)"/>
      <w:lvlJc w:val="left"/>
      <w:pPr>
        <w:ind w:left="873" w:hanging="420"/>
      </w:pPr>
    </w:lvl>
    <w:lvl w:ilvl="2" w:tplc="04090011" w:tentative="1">
      <w:start w:val="1"/>
      <w:numFmt w:val="decimalEnclosedCircle"/>
      <w:lvlText w:val="%3"/>
      <w:lvlJc w:val="left"/>
      <w:pPr>
        <w:ind w:left="1293" w:hanging="420"/>
      </w:pPr>
    </w:lvl>
    <w:lvl w:ilvl="3" w:tplc="0409000F" w:tentative="1">
      <w:start w:val="1"/>
      <w:numFmt w:val="decimal"/>
      <w:lvlText w:val="%4."/>
      <w:lvlJc w:val="left"/>
      <w:pPr>
        <w:ind w:left="1713" w:hanging="420"/>
      </w:pPr>
    </w:lvl>
    <w:lvl w:ilvl="4" w:tplc="04090017" w:tentative="1">
      <w:start w:val="1"/>
      <w:numFmt w:val="aiueoFullWidth"/>
      <w:lvlText w:val="(%5)"/>
      <w:lvlJc w:val="left"/>
      <w:pPr>
        <w:ind w:left="2133" w:hanging="420"/>
      </w:pPr>
    </w:lvl>
    <w:lvl w:ilvl="5" w:tplc="04090011" w:tentative="1">
      <w:start w:val="1"/>
      <w:numFmt w:val="decimalEnclosedCircle"/>
      <w:lvlText w:val="%6"/>
      <w:lvlJc w:val="left"/>
      <w:pPr>
        <w:ind w:left="2553" w:hanging="420"/>
      </w:pPr>
    </w:lvl>
    <w:lvl w:ilvl="6" w:tplc="0409000F" w:tentative="1">
      <w:start w:val="1"/>
      <w:numFmt w:val="decimal"/>
      <w:lvlText w:val="%7."/>
      <w:lvlJc w:val="left"/>
      <w:pPr>
        <w:ind w:left="2973" w:hanging="420"/>
      </w:pPr>
    </w:lvl>
    <w:lvl w:ilvl="7" w:tplc="04090017" w:tentative="1">
      <w:start w:val="1"/>
      <w:numFmt w:val="aiueoFullWidth"/>
      <w:lvlText w:val="(%8)"/>
      <w:lvlJc w:val="left"/>
      <w:pPr>
        <w:ind w:left="3393" w:hanging="420"/>
      </w:pPr>
    </w:lvl>
    <w:lvl w:ilvl="8" w:tplc="04090011" w:tentative="1">
      <w:start w:val="1"/>
      <w:numFmt w:val="decimalEnclosedCircle"/>
      <w:lvlText w:val="%9"/>
      <w:lvlJc w:val="left"/>
      <w:pPr>
        <w:ind w:left="3813" w:hanging="420"/>
      </w:pPr>
    </w:lvl>
  </w:abstractNum>
  <w:abstractNum w:abstractNumId="23"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AE17741"/>
    <w:multiLevelType w:val="hybridMultilevel"/>
    <w:tmpl w:val="5AC00240"/>
    <w:lvl w:ilvl="0" w:tplc="2A2EAA68">
      <w:start w:val="1"/>
      <w:numFmt w:val="decimalFullWidth"/>
      <w:lvlText w:val="（%1）"/>
      <w:lvlJc w:val="left"/>
      <w:pPr>
        <w:tabs>
          <w:tab w:val="num" w:pos="360"/>
        </w:tabs>
        <w:ind w:left="360" w:hanging="360"/>
      </w:pPr>
      <w:rPr>
        <w:rFonts w:ascii="ＭＳ 明朝" w:eastAsia="ＭＳ 明朝" w:hAnsi="ＭＳ 明朝" w:cs="Times New Roman"/>
      </w:rPr>
    </w:lvl>
    <w:lvl w:ilvl="1" w:tplc="887C9E8A">
      <w:start w:val="4"/>
      <w:numFmt w:val="aiueoFullWidth"/>
      <w:lvlText w:val="%2、"/>
      <w:lvlJc w:val="left"/>
      <w:pPr>
        <w:ind w:left="900" w:hanging="480"/>
      </w:pPr>
      <w:rPr>
        <w:rFonts w:hint="default"/>
        <w:color w:val="FF0000"/>
      </w:rPr>
    </w:lvl>
    <w:lvl w:ilvl="2" w:tplc="A5EE41C0">
      <w:start w:val="1"/>
      <w:numFmt w:val="decimalEnclosedCircle"/>
      <w:lvlText w:val="%3"/>
      <w:lvlJc w:val="left"/>
      <w:pPr>
        <w:ind w:left="1200" w:hanging="360"/>
      </w:pPr>
      <w:rPr>
        <w:rFonts w:hint="default"/>
        <w:color w:val="FF0000"/>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B72CA8"/>
    <w:multiLevelType w:val="hybridMultilevel"/>
    <w:tmpl w:val="732CD536"/>
    <w:lvl w:ilvl="0" w:tplc="0409000F">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83A1FEE"/>
    <w:multiLevelType w:val="hybridMultilevel"/>
    <w:tmpl w:val="9F76E5D4"/>
    <w:lvl w:ilvl="0" w:tplc="B2D8BA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A4200FF"/>
    <w:multiLevelType w:val="hybridMultilevel"/>
    <w:tmpl w:val="1B9C902A"/>
    <w:lvl w:ilvl="0" w:tplc="220A62C2">
      <w:start w:val="1"/>
      <w:numFmt w:val="decimalFullWidth"/>
      <w:lvlText w:val="（%1）"/>
      <w:lvlJc w:val="left"/>
      <w:pPr>
        <w:ind w:left="1186" w:hanging="825"/>
      </w:pPr>
      <w:rPr>
        <w:rFonts w:hint="default"/>
      </w:r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28" w15:restartNumberingAfterBreak="0">
    <w:nsid w:val="4AAE2D4F"/>
    <w:multiLevelType w:val="hybridMultilevel"/>
    <w:tmpl w:val="E8268494"/>
    <w:lvl w:ilvl="0" w:tplc="43E04F5C">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1D75F66"/>
    <w:multiLevelType w:val="hybridMultilevel"/>
    <w:tmpl w:val="1A547B42"/>
    <w:lvl w:ilvl="0" w:tplc="9454C74A">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1" w15:restartNumberingAfterBreak="0">
    <w:nsid w:val="53ED6E7B"/>
    <w:multiLevelType w:val="hybridMultilevel"/>
    <w:tmpl w:val="1B9C902A"/>
    <w:lvl w:ilvl="0" w:tplc="220A62C2">
      <w:start w:val="1"/>
      <w:numFmt w:val="decimalFullWidth"/>
      <w:lvlText w:val="（%1）"/>
      <w:lvlJc w:val="left"/>
      <w:pPr>
        <w:ind w:left="1186" w:hanging="825"/>
      </w:pPr>
      <w:rPr>
        <w:rFonts w:hint="default"/>
      </w:r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32" w15:restartNumberingAfterBreak="0">
    <w:nsid w:val="544B16C9"/>
    <w:multiLevelType w:val="hybridMultilevel"/>
    <w:tmpl w:val="4B1AB796"/>
    <w:lvl w:ilvl="0" w:tplc="EC0E5B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9A2C40"/>
    <w:multiLevelType w:val="hybridMultilevel"/>
    <w:tmpl w:val="DCC299B0"/>
    <w:lvl w:ilvl="0" w:tplc="3A74F27A">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0" w15:restartNumberingAfterBreak="0">
    <w:nsid w:val="680E2AED"/>
    <w:multiLevelType w:val="hybridMultilevel"/>
    <w:tmpl w:val="0712AAC8"/>
    <w:lvl w:ilvl="0" w:tplc="5B26560A">
      <w:start w:val="1"/>
      <w:numFmt w:val="aiueoFullWidth"/>
      <w:lvlText w:val="%1、"/>
      <w:lvlJc w:val="left"/>
      <w:pPr>
        <w:ind w:left="900" w:hanging="48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4EC54E8"/>
    <w:multiLevelType w:val="hybridMultilevel"/>
    <w:tmpl w:val="21D695F2"/>
    <w:lvl w:ilvl="0" w:tplc="B58AECDA">
      <w:start w:val="1"/>
      <w:numFmt w:val="decimalFullWidth"/>
      <w:lvlText w:val="（%1）"/>
      <w:lvlJc w:val="left"/>
      <w:pPr>
        <w:ind w:left="885" w:hanging="885"/>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7F12A57"/>
    <w:multiLevelType w:val="hybridMultilevel"/>
    <w:tmpl w:val="1756BA04"/>
    <w:lvl w:ilvl="0" w:tplc="13D6453E">
      <w:start w:val="2"/>
      <w:numFmt w:val="decimalFullWidth"/>
      <w:lvlText w:val="（%1）"/>
      <w:lvlJc w:val="left"/>
      <w:pPr>
        <w:ind w:left="720" w:hanging="720"/>
      </w:pPr>
      <w:rPr>
        <w:rFonts w:hint="default"/>
      </w:rPr>
    </w:lvl>
    <w:lvl w:ilvl="1" w:tplc="5B26560A">
      <w:start w:val="1"/>
      <w:numFmt w:val="aiueoFullWidth"/>
      <w:lvlText w:val="%2、"/>
      <w:lvlJc w:val="left"/>
      <w:pPr>
        <w:ind w:left="900" w:hanging="480"/>
      </w:pPr>
      <w:rPr>
        <w:rFonts w:hint="default"/>
        <w:color w:val="FF0000"/>
      </w:rPr>
    </w:lvl>
    <w:lvl w:ilvl="2" w:tplc="9A729FD8">
      <w:start w:val="4"/>
      <w:numFmt w:val="decimalEnclosedCircle"/>
      <w:lvlText w:val="%3"/>
      <w:lvlJc w:val="left"/>
      <w:pPr>
        <w:ind w:left="1200" w:hanging="360"/>
      </w:pPr>
      <w:rPr>
        <w:rFonts w:hint="default"/>
        <w:color w:val="FF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CBC1332"/>
    <w:multiLevelType w:val="hybridMultilevel"/>
    <w:tmpl w:val="11BCDE2A"/>
    <w:lvl w:ilvl="0" w:tplc="79D2CC88">
      <w:start w:val="3"/>
      <w:numFmt w:val="decimalFullWidth"/>
      <w:lvlText w:val="（%1）"/>
      <w:lvlJc w:val="left"/>
      <w:pPr>
        <w:ind w:left="1081" w:hanging="720"/>
      </w:pPr>
      <w:rPr>
        <w:rFonts w:hint="default"/>
      </w:r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44"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7F814810"/>
    <w:multiLevelType w:val="hybridMultilevel"/>
    <w:tmpl w:val="9B2463DE"/>
    <w:lvl w:ilvl="0" w:tplc="8AE4E2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14"/>
  </w:num>
  <w:num w:numId="3">
    <w:abstractNumId w:val="37"/>
  </w:num>
  <w:num w:numId="4">
    <w:abstractNumId w:val="15"/>
  </w:num>
  <w:num w:numId="5">
    <w:abstractNumId w:val="35"/>
  </w:num>
  <w:num w:numId="6">
    <w:abstractNumId w:val="44"/>
  </w:num>
  <w:num w:numId="7">
    <w:abstractNumId w:val="38"/>
  </w:num>
  <w:num w:numId="8">
    <w:abstractNumId w:val="21"/>
  </w:num>
  <w:num w:numId="9">
    <w:abstractNumId w:val="39"/>
  </w:num>
  <w:num w:numId="10">
    <w:abstractNumId w:val="10"/>
  </w:num>
  <w:num w:numId="11">
    <w:abstractNumId w:val="18"/>
  </w:num>
  <w:num w:numId="12">
    <w:abstractNumId w:val="36"/>
  </w:num>
  <w:num w:numId="13">
    <w:abstractNumId w:val="34"/>
  </w:num>
  <w:num w:numId="14">
    <w:abstractNumId w:val="23"/>
  </w:num>
  <w:num w:numId="15">
    <w:abstractNumId w:val="29"/>
  </w:num>
  <w:num w:numId="16">
    <w:abstractNumId w:val="4"/>
  </w:num>
  <w:num w:numId="17">
    <w:abstractNumId w:val="24"/>
  </w:num>
  <w:num w:numId="18">
    <w:abstractNumId w:val="13"/>
  </w:num>
  <w:num w:numId="19">
    <w:abstractNumId w:val="25"/>
  </w:num>
  <w:num w:numId="20">
    <w:abstractNumId w:val="42"/>
  </w:num>
  <w:num w:numId="21">
    <w:abstractNumId w:val="20"/>
  </w:num>
  <w:num w:numId="22">
    <w:abstractNumId w:val="12"/>
  </w:num>
  <w:num w:numId="23">
    <w:abstractNumId w:val="6"/>
  </w:num>
  <w:num w:numId="24">
    <w:abstractNumId w:val="45"/>
  </w:num>
  <w:num w:numId="25">
    <w:abstractNumId w:val="2"/>
  </w:num>
  <w:num w:numId="26">
    <w:abstractNumId w:val="7"/>
  </w:num>
  <w:num w:numId="27">
    <w:abstractNumId w:val="40"/>
  </w:num>
  <w:num w:numId="28">
    <w:abstractNumId w:val="22"/>
  </w:num>
  <w:num w:numId="29">
    <w:abstractNumId w:val="11"/>
  </w:num>
  <w:num w:numId="30">
    <w:abstractNumId w:val="3"/>
  </w:num>
  <w:num w:numId="31">
    <w:abstractNumId w:val="1"/>
  </w:num>
  <w:num w:numId="32">
    <w:abstractNumId w:val="33"/>
  </w:num>
  <w:num w:numId="33">
    <w:abstractNumId w:val="26"/>
  </w:num>
  <w:num w:numId="34">
    <w:abstractNumId w:val="27"/>
  </w:num>
  <w:num w:numId="35">
    <w:abstractNumId w:val="19"/>
  </w:num>
  <w:num w:numId="36">
    <w:abstractNumId w:val="31"/>
  </w:num>
  <w:num w:numId="37">
    <w:abstractNumId w:val="32"/>
  </w:num>
  <w:num w:numId="38">
    <w:abstractNumId w:val="0"/>
  </w:num>
  <w:num w:numId="39">
    <w:abstractNumId w:val="43"/>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41"/>
  </w:num>
  <w:num w:numId="43">
    <w:abstractNumId w:val="5"/>
  </w:num>
  <w:num w:numId="44">
    <w:abstractNumId w:val="9"/>
  </w:num>
  <w:num w:numId="45">
    <w:abstractNumId w:val="8"/>
  </w:num>
  <w:num w:numId="46">
    <w:abstractNumId w:val="30"/>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2F9"/>
    <w:rsid w:val="000057BE"/>
    <w:rsid w:val="00007733"/>
    <w:rsid w:val="000114A3"/>
    <w:rsid w:val="00013C0C"/>
    <w:rsid w:val="00014126"/>
    <w:rsid w:val="00014789"/>
    <w:rsid w:val="00014961"/>
    <w:rsid w:val="000156EF"/>
    <w:rsid w:val="00015BBD"/>
    <w:rsid w:val="0001791D"/>
    <w:rsid w:val="0002078F"/>
    <w:rsid w:val="00024185"/>
    <w:rsid w:val="00030A75"/>
    <w:rsid w:val="0003103D"/>
    <w:rsid w:val="00031A86"/>
    <w:rsid w:val="00032219"/>
    <w:rsid w:val="000328E7"/>
    <w:rsid w:val="00033B6F"/>
    <w:rsid w:val="000345BD"/>
    <w:rsid w:val="000354D4"/>
    <w:rsid w:val="00035E0F"/>
    <w:rsid w:val="00044315"/>
    <w:rsid w:val="00045480"/>
    <w:rsid w:val="000524AE"/>
    <w:rsid w:val="000524DA"/>
    <w:rsid w:val="000526FC"/>
    <w:rsid w:val="00053BB4"/>
    <w:rsid w:val="000724B0"/>
    <w:rsid w:val="00074F99"/>
    <w:rsid w:val="00081FCA"/>
    <w:rsid w:val="00084E3B"/>
    <w:rsid w:val="000870C1"/>
    <w:rsid w:val="00091587"/>
    <w:rsid w:val="0009658C"/>
    <w:rsid w:val="000967CE"/>
    <w:rsid w:val="000A1890"/>
    <w:rsid w:val="000A72C1"/>
    <w:rsid w:val="000B0C54"/>
    <w:rsid w:val="000B395F"/>
    <w:rsid w:val="000B3FA2"/>
    <w:rsid w:val="000B6625"/>
    <w:rsid w:val="000B6947"/>
    <w:rsid w:val="000B7F10"/>
    <w:rsid w:val="000C0CDB"/>
    <w:rsid w:val="000C1D2C"/>
    <w:rsid w:val="000C6D0A"/>
    <w:rsid w:val="000D1B70"/>
    <w:rsid w:val="000D3B08"/>
    <w:rsid w:val="000D7707"/>
    <w:rsid w:val="000D7C02"/>
    <w:rsid w:val="000E1F4D"/>
    <w:rsid w:val="000E5470"/>
    <w:rsid w:val="000E5FCB"/>
    <w:rsid w:val="000E6B9D"/>
    <w:rsid w:val="000E752B"/>
    <w:rsid w:val="000F089A"/>
    <w:rsid w:val="000F0E95"/>
    <w:rsid w:val="000F2EFB"/>
    <w:rsid w:val="000F4F1F"/>
    <w:rsid w:val="000F6087"/>
    <w:rsid w:val="000F67CE"/>
    <w:rsid w:val="000F7917"/>
    <w:rsid w:val="000F7B2E"/>
    <w:rsid w:val="00100533"/>
    <w:rsid w:val="00100CC5"/>
    <w:rsid w:val="00103546"/>
    <w:rsid w:val="0010619F"/>
    <w:rsid w:val="001079A5"/>
    <w:rsid w:val="00110026"/>
    <w:rsid w:val="001112AC"/>
    <w:rsid w:val="0011182B"/>
    <w:rsid w:val="00112A5C"/>
    <w:rsid w:val="00112ECB"/>
    <w:rsid w:val="00115609"/>
    <w:rsid w:val="001218A7"/>
    <w:rsid w:val="00127BB5"/>
    <w:rsid w:val="00132D6F"/>
    <w:rsid w:val="00133E85"/>
    <w:rsid w:val="00134824"/>
    <w:rsid w:val="00135CE9"/>
    <w:rsid w:val="00137359"/>
    <w:rsid w:val="00145D50"/>
    <w:rsid w:val="00152852"/>
    <w:rsid w:val="00152934"/>
    <w:rsid w:val="00156067"/>
    <w:rsid w:val="00157860"/>
    <w:rsid w:val="00167082"/>
    <w:rsid w:val="001779B3"/>
    <w:rsid w:val="001808FE"/>
    <w:rsid w:val="0018261A"/>
    <w:rsid w:val="00182622"/>
    <w:rsid w:val="00182F1E"/>
    <w:rsid w:val="00184B1B"/>
    <w:rsid w:val="00185A93"/>
    <w:rsid w:val="00186530"/>
    <w:rsid w:val="00192419"/>
    <w:rsid w:val="00192642"/>
    <w:rsid w:val="0019321B"/>
    <w:rsid w:val="00193569"/>
    <w:rsid w:val="00195DCF"/>
    <w:rsid w:val="001A055E"/>
    <w:rsid w:val="001A1D70"/>
    <w:rsid w:val="001A2000"/>
    <w:rsid w:val="001A269B"/>
    <w:rsid w:val="001A4539"/>
    <w:rsid w:val="001A67E2"/>
    <w:rsid w:val="001B38EB"/>
    <w:rsid w:val="001B5556"/>
    <w:rsid w:val="001C1D0E"/>
    <w:rsid w:val="001C3120"/>
    <w:rsid w:val="001C5355"/>
    <w:rsid w:val="001C6B84"/>
    <w:rsid w:val="001C7FE4"/>
    <w:rsid w:val="001D401B"/>
    <w:rsid w:val="001D44D9"/>
    <w:rsid w:val="001D5135"/>
    <w:rsid w:val="001E0EBD"/>
    <w:rsid w:val="001E22E7"/>
    <w:rsid w:val="001E4FDA"/>
    <w:rsid w:val="001F472F"/>
    <w:rsid w:val="001F7FB9"/>
    <w:rsid w:val="00201C86"/>
    <w:rsid w:val="00202666"/>
    <w:rsid w:val="002034A6"/>
    <w:rsid w:val="00205C6D"/>
    <w:rsid w:val="00207634"/>
    <w:rsid w:val="0021285A"/>
    <w:rsid w:val="00214AE8"/>
    <w:rsid w:val="0022073E"/>
    <w:rsid w:val="00220AE7"/>
    <w:rsid w:val="00221AA2"/>
    <w:rsid w:val="00224AB0"/>
    <w:rsid w:val="00225A63"/>
    <w:rsid w:val="00225C70"/>
    <w:rsid w:val="002272A8"/>
    <w:rsid w:val="00230487"/>
    <w:rsid w:val="00235785"/>
    <w:rsid w:val="00235B86"/>
    <w:rsid w:val="0023763C"/>
    <w:rsid w:val="0024006D"/>
    <w:rsid w:val="00240320"/>
    <w:rsid w:val="002439A4"/>
    <w:rsid w:val="002479D4"/>
    <w:rsid w:val="00252F8A"/>
    <w:rsid w:val="002563A8"/>
    <w:rsid w:val="00262794"/>
    <w:rsid w:val="00267D3C"/>
    <w:rsid w:val="00271252"/>
    <w:rsid w:val="0027129F"/>
    <w:rsid w:val="002729C9"/>
    <w:rsid w:val="00274864"/>
    <w:rsid w:val="00276792"/>
    <w:rsid w:val="00277324"/>
    <w:rsid w:val="00277476"/>
    <w:rsid w:val="00281E3A"/>
    <w:rsid w:val="0028311F"/>
    <w:rsid w:val="00292188"/>
    <w:rsid w:val="00295EB2"/>
    <w:rsid w:val="0029712A"/>
    <w:rsid w:val="002A0AA7"/>
    <w:rsid w:val="002A148E"/>
    <w:rsid w:val="002A5F31"/>
    <w:rsid w:val="002A5FDA"/>
    <w:rsid w:val="002A6B08"/>
    <w:rsid w:val="002A766F"/>
    <w:rsid w:val="002B0BC8"/>
    <w:rsid w:val="002B2C71"/>
    <w:rsid w:val="002B3BE1"/>
    <w:rsid w:val="002B63B1"/>
    <w:rsid w:val="002B690B"/>
    <w:rsid w:val="002C1DF1"/>
    <w:rsid w:val="002C40DD"/>
    <w:rsid w:val="002C423D"/>
    <w:rsid w:val="002C6F0D"/>
    <w:rsid w:val="002D26E0"/>
    <w:rsid w:val="002E2245"/>
    <w:rsid w:val="002F2AF1"/>
    <w:rsid w:val="002F3303"/>
    <w:rsid w:val="002F4313"/>
    <w:rsid w:val="002F608A"/>
    <w:rsid w:val="002F62DD"/>
    <w:rsid w:val="002F6E1B"/>
    <w:rsid w:val="00301498"/>
    <w:rsid w:val="00301B59"/>
    <w:rsid w:val="003029E3"/>
    <w:rsid w:val="00302EB2"/>
    <w:rsid w:val="0030555A"/>
    <w:rsid w:val="00305D0E"/>
    <w:rsid w:val="00310645"/>
    <w:rsid w:val="003148F8"/>
    <w:rsid w:val="0031492C"/>
    <w:rsid w:val="00315AE8"/>
    <w:rsid w:val="00320855"/>
    <w:rsid w:val="00321463"/>
    <w:rsid w:val="00324B67"/>
    <w:rsid w:val="00334F83"/>
    <w:rsid w:val="00335BC3"/>
    <w:rsid w:val="00336089"/>
    <w:rsid w:val="00344299"/>
    <w:rsid w:val="00354E8F"/>
    <w:rsid w:val="003551CD"/>
    <w:rsid w:val="0035659E"/>
    <w:rsid w:val="00357376"/>
    <w:rsid w:val="0036174C"/>
    <w:rsid w:val="003618D9"/>
    <w:rsid w:val="0036268C"/>
    <w:rsid w:val="003635C8"/>
    <w:rsid w:val="00364F35"/>
    <w:rsid w:val="00365056"/>
    <w:rsid w:val="003730D3"/>
    <w:rsid w:val="0037367C"/>
    <w:rsid w:val="0037506F"/>
    <w:rsid w:val="00380849"/>
    <w:rsid w:val="00384C02"/>
    <w:rsid w:val="0038528E"/>
    <w:rsid w:val="00385A97"/>
    <w:rsid w:val="00386133"/>
    <w:rsid w:val="00386AC1"/>
    <w:rsid w:val="00387D41"/>
    <w:rsid w:val="0039140C"/>
    <w:rsid w:val="00391C1F"/>
    <w:rsid w:val="003949C9"/>
    <w:rsid w:val="00397274"/>
    <w:rsid w:val="003A1B5A"/>
    <w:rsid w:val="003A3356"/>
    <w:rsid w:val="003A3DFC"/>
    <w:rsid w:val="003A62E8"/>
    <w:rsid w:val="003B12B4"/>
    <w:rsid w:val="003B3C7E"/>
    <w:rsid w:val="003B4CCA"/>
    <w:rsid w:val="003C02F4"/>
    <w:rsid w:val="003C4A92"/>
    <w:rsid w:val="003C503E"/>
    <w:rsid w:val="003D288C"/>
    <w:rsid w:val="003D2C9D"/>
    <w:rsid w:val="003D71A7"/>
    <w:rsid w:val="003D7473"/>
    <w:rsid w:val="003E4F10"/>
    <w:rsid w:val="003E55A0"/>
    <w:rsid w:val="003F26B7"/>
    <w:rsid w:val="00400648"/>
    <w:rsid w:val="00407905"/>
    <w:rsid w:val="00414618"/>
    <w:rsid w:val="00416A59"/>
    <w:rsid w:val="00422038"/>
    <w:rsid w:val="00423B3B"/>
    <w:rsid w:val="004243CF"/>
    <w:rsid w:val="004245A1"/>
    <w:rsid w:val="00427218"/>
    <w:rsid w:val="00427E0B"/>
    <w:rsid w:val="00430AA0"/>
    <w:rsid w:val="004312EE"/>
    <w:rsid w:val="004368AD"/>
    <w:rsid w:val="00436BBA"/>
    <w:rsid w:val="00441743"/>
    <w:rsid w:val="00445E74"/>
    <w:rsid w:val="00451EC7"/>
    <w:rsid w:val="00454AF4"/>
    <w:rsid w:val="004552E5"/>
    <w:rsid w:val="004562D6"/>
    <w:rsid w:val="00456870"/>
    <w:rsid w:val="00460710"/>
    <w:rsid w:val="004632FA"/>
    <w:rsid w:val="00465B85"/>
    <w:rsid w:val="00466AC0"/>
    <w:rsid w:val="00471329"/>
    <w:rsid w:val="00480336"/>
    <w:rsid w:val="00480935"/>
    <w:rsid w:val="00480EB4"/>
    <w:rsid w:val="0048131E"/>
    <w:rsid w:val="00481511"/>
    <w:rsid w:val="00492CBC"/>
    <w:rsid w:val="004930C6"/>
    <w:rsid w:val="0049415A"/>
    <w:rsid w:val="004949CC"/>
    <w:rsid w:val="00497ABE"/>
    <w:rsid w:val="004A077B"/>
    <w:rsid w:val="004A0F0E"/>
    <w:rsid w:val="004A1605"/>
    <w:rsid w:val="004A7442"/>
    <w:rsid w:val="004B08A4"/>
    <w:rsid w:val="004C0F89"/>
    <w:rsid w:val="004C1B92"/>
    <w:rsid w:val="004C2143"/>
    <w:rsid w:val="004C2F46"/>
    <w:rsid w:val="004C3C1C"/>
    <w:rsid w:val="004C5A47"/>
    <w:rsid w:val="004C6D4A"/>
    <w:rsid w:val="004D1BCF"/>
    <w:rsid w:val="004D28A8"/>
    <w:rsid w:val="004D2E6E"/>
    <w:rsid w:val="004D63D8"/>
    <w:rsid w:val="004D6C11"/>
    <w:rsid w:val="004D70F9"/>
    <w:rsid w:val="004E08FB"/>
    <w:rsid w:val="004F2B87"/>
    <w:rsid w:val="004F3627"/>
    <w:rsid w:val="004F60F2"/>
    <w:rsid w:val="00500AF9"/>
    <w:rsid w:val="00502EF2"/>
    <w:rsid w:val="00503D40"/>
    <w:rsid w:val="005053CD"/>
    <w:rsid w:val="00511D5C"/>
    <w:rsid w:val="0051439A"/>
    <w:rsid w:val="0051706C"/>
    <w:rsid w:val="00517086"/>
    <w:rsid w:val="00522C7A"/>
    <w:rsid w:val="0052580C"/>
    <w:rsid w:val="005261C4"/>
    <w:rsid w:val="00526530"/>
    <w:rsid w:val="00540DBB"/>
    <w:rsid w:val="00543522"/>
    <w:rsid w:val="0054712D"/>
    <w:rsid w:val="005516F1"/>
    <w:rsid w:val="00552760"/>
    <w:rsid w:val="00556212"/>
    <w:rsid w:val="00561D9A"/>
    <w:rsid w:val="00565B55"/>
    <w:rsid w:val="0057246C"/>
    <w:rsid w:val="00575298"/>
    <w:rsid w:val="00577DE4"/>
    <w:rsid w:val="00581EA9"/>
    <w:rsid w:val="005846E8"/>
    <w:rsid w:val="00585D6A"/>
    <w:rsid w:val="00586254"/>
    <w:rsid w:val="005875B4"/>
    <w:rsid w:val="00593BF1"/>
    <w:rsid w:val="005945C8"/>
    <w:rsid w:val="0059472B"/>
    <w:rsid w:val="00596E07"/>
    <w:rsid w:val="00597E7D"/>
    <w:rsid w:val="00597FBA"/>
    <w:rsid w:val="005A0706"/>
    <w:rsid w:val="005A2C72"/>
    <w:rsid w:val="005A5C5C"/>
    <w:rsid w:val="005B0FAD"/>
    <w:rsid w:val="005B2E3E"/>
    <w:rsid w:val="005B65F4"/>
    <w:rsid w:val="005B66F8"/>
    <w:rsid w:val="005C2C84"/>
    <w:rsid w:val="005C3D24"/>
    <w:rsid w:val="005C651D"/>
    <w:rsid w:val="005D41A3"/>
    <w:rsid w:val="005D475A"/>
    <w:rsid w:val="005E218B"/>
    <w:rsid w:val="005E3C2A"/>
    <w:rsid w:val="005E535C"/>
    <w:rsid w:val="005F2C9F"/>
    <w:rsid w:val="005F472B"/>
    <w:rsid w:val="006028AA"/>
    <w:rsid w:val="00603584"/>
    <w:rsid w:val="00606705"/>
    <w:rsid w:val="0061051D"/>
    <w:rsid w:val="00611B70"/>
    <w:rsid w:val="00616FBF"/>
    <w:rsid w:val="006206CE"/>
    <w:rsid w:val="006221F4"/>
    <w:rsid w:val="00624A4E"/>
    <w:rsid w:val="00625FED"/>
    <w:rsid w:val="00626AE2"/>
    <w:rsid w:val="00630EC1"/>
    <w:rsid w:val="00631815"/>
    <w:rsid w:val="00631B0E"/>
    <w:rsid w:val="006329EB"/>
    <w:rsid w:val="00634F9A"/>
    <w:rsid w:val="00636572"/>
    <w:rsid w:val="00637161"/>
    <w:rsid w:val="006402FF"/>
    <w:rsid w:val="00643D61"/>
    <w:rsid w:val="00644AE0"/>
    <w:rsid w:val="00647631"/>
    <w:rsid w:val="00651DC9"/>
    <w:rsid w:val="0065302E"/>
    <w:rsid w:val="006558EB"/>
    <w:rsid w:val="006567B2"/>
    <w:rsid w:val="00656B78"/>
    <w:rsid w:val="006576D1"/>
    <w:rsid w:val="006632F1"/>
    <w:rsid w:val="00670B87"/>
    <w:rsid w:val="006714D9"/>
    <w:rsid w:val="00671783"/>
    <w:rsid w:val="006739A8"/>
    <w:rsid w:val="00681123"/>
    <w:rsid w:val="00684044"/>
    <w:rsid w:val="00684C39"/>
    <w:rsid w:val="00691184"/>
    <w:rsid w:val="006915EC"/>
    <w:rsid w:val="00692058"/>
    <w:rsid w:val="006971F3"/>
    <w:rsid w:val="006A03B7"/>
    <w:rsid w:val="006B371A"/>
    <w:rsid w:val="006B4E60"/>
    <w:rsid w:val="006B5A08"/>
    <w:rsid w:val="006B5B51"/>
    <w:rsid w:val="006B5C0C"/>
    <w:rsid w:val="006B730E"/>
    <w:rsid w:val="006C220F"/>
    <w:rsid w:val="006C2607"/>
    <w:rsid w:val="006C4A73"/>
    <w:rsid w:val="006C5797"/>
    <w:rsid w:val="006C7FE8"/>
    <w:rsid w:val="006D01FE"/>
    <w:rsid w:val="006D0667"/>
    <w:rsid w:val="006D0BF2"/>
    <w:rsid w:val="006D4F17"/>
    <w:rsid w:val="006D54AE"/>
    <w:rsid w:val="006D5A31"/>
    <w:rsid w:val="006D6750"/>
    <w:rsid w:val="006D7394"/>
    <w:rsid w:val="006F2FF1"/>
    <w:rsid w:val="006F4599"/>
    <w:rsid w:val="006F6D37"/>
    <w:rsid w:val="00701AD6"/>
    <w:rsid w:val="00710789"/>
    <w:rsid w:val="00712745"/>
    <w:rsid w:val="00715B5D"/>
    <w:rsid w:val="0071748A"/>
    <w:rsid w:val="00717D96"/>
    <w:rsid w:val="00725C09"/>
    <w:rsid w:val="0072763C"/>
    <w:rsid w:val="00727B59"/>
    <w:rsid w:val="00727CC2"/>
    <w:rsid w:val="00735E63"/>
    <w:rsid w:val="00740CB5"/>
    <w:rsid w:val="0074118C"/>
    <w:rsid w:val="0074261D"/>
    <w:rsid w:val="0074318D"/>
    <w:rsid w:val="00745A37"/>
    <w:rsid w:val="007520A2"/>
    <w:rsid w:val="007526D9"/>
    <w:rsid w:val="007541E8"/>
    <w:rsid w:val="00755CA3"/>
    <w:rsid w:val="00755FD5"/>
    <w:rsid w:val="0075612D"/>
    <w:rsid w:val="00757042"/>
    <w:rsid w:val="007578CC"/>
    <w:rsid w:val="00757B5C"/>
    <w:rsid w:val="007606A0"/>
    <w:rsid w:val="00767E98"/>
    <w:rsid w:val="00775D41"/>
    <w:rsid w:val="007765E0"/>
    <w:rsid w:val="00776EB7"/>
    <w:rsid w:val="00781A3B"/>
    <w:rsid w:val="00781F22"/>
    <w:rsid w:val="00786F0E"/>
    <w:rsid w:val="007872E8"/>
    <w:rsid w:val="007922A7"/>
    <w:rsid w:val="00792B44"/>
    <w:rsid w:val="00792FC2"/>
    <w:rsid w:val="00795C88"/>
    <w:rsid w:val="00796024"/>
    <w:rsid w:val="007A1903"/>
    <w:rsid w:val="007A3427"/>
    <w:rsid w:val="007A3E54"/>
    <w:rsid w:val="007A47FF"/>
    <w:rsid w:val="007A65D9"/>
    <w:rsid w:val="007A69E8"/>
    <w:rsid w:val="007B1DB6"/>
    <w:rsid w:val="007B3077"/>
    <w:rsid w:val="007B7DBE"/>
    <w:rsid w:val="007C14F3"/>
    <w:rsid w:val="007C1965"/>
    <w:rsid w:val="007C1CDA"/>
    <w:rsid w:val="007C3DFE"/>
    <w:rsid w:val="007C63C6"/>
    <w:rsid w:val="007D4FCA"/>
    <w:rsid w:val="007D6241"/>
    <w:rsid w:val="007E112C"/>
    <w:rsid w:val="007E2716"/>
    <w:rsid w:val="007F4C68"/>
    <w:rsid w:val="007F5A7B"/>
    <w:rsid w:val="007F7079"/>
    <w:rsid w:val="007F7499"/>
    <w:rsid w:val="007F7A97"/>
    <w:rsid w:val="00800637"/>
    <w:rsid w:val="00800CEB"/>
    <w:rsid w:val="008101A4"/>
    <w:rsid w:val="008240FA"/>
    <w:rsid w:val="00827C74"/>
    <w:rsid w:val="0083094E"/>
    <w:rsid w:val="00833102"/>
    <w:rsid w:val="008333AC"/>
    <w:rsid w:val="00835564"/>
    <w:rsid w:val="00835EFC"/>
    <w:rsid w:val="008369F9"/>
    <w:rsid w:val="008455F4"/>
    <w:rsid w:val="00853545"/>
    <w:rsid w:val="008563E0"/>
    <w:rsid w:val="008634FA"/>
    <w:rsid w:val="00866790"/>
    <w:rsid w:val="0086696C"/>
    <w:rsid w:val="008678F7"/>
    <w:rsid w:val="0087170D"/>
    <w:rsid w:val="008741C2"/>
    <w:rsid w:val="0087656E"/>
    <w:rsid w:val="00877376"/>
    <w:rsid w:val="00877673"/>
    <w:rsid w:val="00885FB9"/>
    <w:rsid w:val="00886781"/>
    <w:rsid w:val="00886FA1"/>
    <w:rsid w:val="00887E53"/>
    <w:rsid w:val="008912ED"/>
    <w:rsid w:val="0089387E"/>
    <w:rsid w:val="00897939"/>
    <w:rsid w:val="008A309D"/>
    <w:rsid w:val="008A315D"/>
    <w:rsid w:val="008A5D1C"/>
    <w:rsid w:val="008A63F1"/>
    <w:rsid w:val="008A70A8"/>
    <w:rsid w:val="008B091B"/>
    <w:rsid w:val="008B255F"/>
    <w:rsid w:val="008B4139"/>
    <w:rsid w:val="008C409C"/>
    <w:rsid w:val="008C533F"/>
    <w:rsid w:val="008C6685"/>
    <w:rsid w:val="008D12A0"/>
    <w:rsid w:val="008D3E85"/>
    <w:rsid w:val="008D6AD7"/>
    <w:rsid w:val="008E1182"/>
    <w:rsid w:val="008E367E"/>
    <w:rsid w:val="008E4D76"/>
    <w:rsid w:val="008F0E14"/>
    <w:rsid w:val="008F221D"/>
    <w:rsid w:val="008F317E"/>
    <w:rsid w:val="008F432C"/>
    <w:rsid w:val="00914D6E"/>
    <w:rsid w:val="00922569"/>
    <w:rsid w:val="0092345F"/>
    <w:rsid w:val="00944186"/>
    <w:rsid w:val="009470D0"/>
    <w:rsid w:val="00947184"/>
    <w:rsid w:val="00947C4F"/>
    <w:rsid w:val="00952422"/>
    <w:rsid w:val="00953790"/>
    <w:rsid w:val="0095684D"/>
    <w:rsid w:val="00963B5F"/>
    <w:rsid w:val="00963CCD"/>
    <w:rsid w:val="0096649A"/>
    <w:rsid w:val="009701FE"/>
    <w:rsid w:val="00970DAC"/>
    <w:rsid w:val="00970E8A"/>
    <w:rsid w:val="00971A46"/>
    <w:rsid w:val="00976076"/>
    <w:rsid w:val="009807DA"/>
    <w:rsid w:val="00980C83"/>
    <w:rsid w:val="009817F2"/>
    <w:rsid w:val="00981A3E"/>
    <w:rsid w:val="009835B8"/>
    <w:rsid w:val="009870A5"/>
    <w:rsid w:val="009919BC"/>
    <w:rsid w:val="00992A08"/>
    <w:rsid w:val="009979F2"/>
    <w:rsid w:val="009A2B2D"/>
    <w:rsid w:val="009A7564"/>
    <w:rsid w:val="009B1B3F"/>
    <w:rsid w:val="009B1C3D"/>
    <w:rsid w:val="009B365C"/>
    <w:rsid w:val="009B4DEB"/>
    <w:rsid w:val="009B57F3"/>
    <w:rsid w:val="009B5AD2"/>
    <w:rsid w:val="009C0DFA"/>
    <w:rsid w:val="009C31A9"/>
    <w:rsid w:val="009C790B"/>
    <w:rsid w:val="009D1427"/>
    <w:rsid w:val="009D1469"/>
    <w:rsid w:val="009D31EC"/>
    <w:rsid w:val="009D6553"/>
    <w:rsid w:val="009E5B22"/>
    <w:rsid w:val="009F16CC"/>
    <w:rsid w:val="009F1B17"/>
    <w:rsid w:val="009F607E"/>
    <w:rsid w:val="009F7DC3"/>
    <w:rsid w:val="00A02191"/>
    <w:rsid w:val="00A03D06"/>
    <w:rsid w:val="00A04224"/>
    <w:rsid w:val="00A07A63"/>
    <w:rsid w:val="00A12A53"/>
    <w:rsid w:val="00A13A22"/>
    <w:rsid w:val="00A14019"/>
    <w:rsid w:val="00A163D5"/>
    <w:rsid w:val="00A16862"/>
    <w:rsid w:val="00A16E26"/>
    <w:rsid w:val="00A204E1"/>
    <w:rsid w:val="00A210EF"/>
    <w:rsid w:val="00A225C1"/>
    <w:rsid w:val="00A47ADC"/>
    <w:rsid w:val="00A56B79"/>
    <w:rsid w:val="00A61F15"/>
    <w:rsid w:val="00A63126"/>
    <w:rsid w:val="00A653FF"/>
    <w:rsid w:val="00A74576"/>
    <w:rsid w:val="00A75A13"/>
    <w:rsid w:val="00A81BA8"/>
    <w:rsid w:val="00A87AEC"/>
    <w:rsid w:val="00A91ABA"/>
    <w:rsid w:val="00A920A8"/>
    <w:rsid w:val="00A954BC"/>
    <w:rsid w:val="00AA4BF8"/>
    <w:rsid w:val="00AA540D"/>
    <w:rsid w:val="00AB0325"/>
    <w:rsid w:val="00AB2E00"/>
    <w:rsid w:val="00AC1401"/>
    <w:rsid w:val="00AC3438"/>
    <w:rsid w:val="00AC3902"/>
    <w:rsid w:val="00AC5ABA"/>
    <w:rsid w:val="00AC66B3"/>
    <w:rsid w:val="00AC743C"/>
    <w:rsid w:val="00AD123A"/>
    <w:rsid w:val="00AD277F"/>
    <w:rsid w:val="00AD3212"/>
    <w:rsid w:val="00AD57D7"/>
    <w:rsid w:val="00AD64C2"/>
    <w:rsid w:val="00AD6824"/>
    <w:rsid w:val="00AD6CC7"/>
    <w:rsid w:val="00AE0DFA"/>
    <w:rsid w:val="00AE2843"/>
    <w:rsid w:val="00AF65DD"/>
    <w:rsid w:val="00AF7084"/>
    <w:rsid w:val="00B00840"/>
    <w:rsid w:val="00B008B1"/>
    <w:rsid w:val="00B0121F"/>
    <w:rsid w:val="00B03BD9"/>
    <w:rsid w:val="00B04854"/>
    <w:rsid w:val="00B05652"/>
    <w:rsid w:val="00B1067E"/>
    <w:rsid w:val="00B11330"/>
    <w:rsid w:val="00B1141D"/>
    <w:rsid w:val="00B131DD"/>
    <w:rsid w:val="00B20620"/>
    <w:rsid w:val="00B24967"/>
    <w:rsid w:val="00B24BA4"/>
    <w:rsid w:val="00B25096"/>
    <w:rsid w:val="00B26BD4"/>
    <w:rsid w:val="00B2771E"/>
    <w:rsid w:val="00B27B3C"/>
    <w:rsid w:val="00B30553"/>
    <w:rsid w:val="00B30E0A"/>
    <w:rsid w:val="00B3243C"/>
    <w:rsid w:val="00B34710"/>
    <w:rsid w:val="00B350E4"/>
    <w:rsid w:val="00B37B46"/>
    <w:rsid w:val="00B40774"/>
    <w:rsid w:val="00B41AB6"/>
    <w:rsid w:val="00B42334"/>
    <w:rsid w:val="00B42CBA"/>
    <w:rsid w:val="00B43DB1"/>
    <w:rsid w:val="00B44397"/>
    <w:rsid w:val="00B44B20"/>
    <w:rsid w:val="00B45E9B"/>
    <w:rsid w:val="00B52BB6"/>
    <w:rsid w:val="00B558B9"/>
    <w:rsid w:val="00B57B90"/>
    <w:rsid w:val="00B60194"/>
    <w:rsid w:val="00B6294D"/>
    <w:rsid w:val="00B63F82"/>
    <w:rsid w:val="00B66ED2"/>
    <w:rsid w:val="00B7090D"/>
    <w:rsid w:val="00B7113C"/>
    <w:rsid w:val="00B7202C"/>
    <w:rsid w:val="00B75528"/>
    <w:rsid w:val="00B7606B"/>
    <w:rsid w:val="00B779D5"/>
    <w:rsid w:val="00B8044F"/>
    <w:rsid w:val="00B809AE"/>
    <w:rsid w:val="00B80CF6"/>
    <w:rsid w:val="00B814A7"/>
    <w:rsid w:val="00B850FE"/>
    <w:rsid w:val="00B854CE"/>
    <w:rsid w:val="00B87D61"/>
    <w:rsid w:val="00B90CDA"/>
    <w:rsid w:val="00B94DEA"/>
    <w:rsid w:val="00BA4B76"/>
    <w:rsid w:val="00BA4D09"/>
    <w:rsid w:val="00BA72B7"/>
    <w:rsid w:val="00BB076B"/>
    <w:rsid w:val="00BB1121"/>
    <w:rsid w:val="00BB221B"/>
    <w:rsid w:val="00BB2E54"/>
    <w:rsid w:val="00BB5396"/>
    <w:rsid w:val="00BB5480"/>
    <w:rsid w:val="00BC272C"/>
    <w:rsid w:val="00BC40F4"/>
    <w:rsid w:val="00BC55F6"/>
    <w:rsid w:val="00BD24D2"/>
    <w:rsid w:val="00BD6470"/>
    <w:rsid w:val="00BD655F"/>
    <w:rsid w:val="00BD69B1"/>
    <w:rsid w:val="00BE0A97"/>
    <w:rsid w:val="00BE118C"/>
    <w:rsid w:val="00BE1991"/>
    <w:rsid w:val="00BE47DD"/>
    <w:rsid w:val="00BE49F0"/>
    <w:rsid w:val="00BE4E1C"/>
    <w:rsid w:val="00BE62AE"/>
    <w:rsid w:val="00BF3A51"/>
    <w:rsid w:val="00C0026F"/>
    <w:rsid w:val="00C01149"/>
    <w:rsid w:val="00C02630"/>
    <w:rsid w:val="00C02C6F"/>
    <w:rsid w:val="00C03CE3"/>
    <w:rsid w:val="00C040B1"/>
    <w:rsid w:val="00C0740C"/>
    <w:rsid w:val="00C10CF2"/>
    <w:rsid w:val="00C16456"/>
    <w:rsid w:val="00C17F2E"/>
    <w:rsid w:val="00C22A86"/>
    <w:rsid w:val="00C23625"/>
    <w:rsid w:val="00C241EF"/>
    <w:rsid w:val="00C25850"/>
    <w:rsid w:val="00C33B26"/>
    <w:rsid w:val="00C33FF4"/>
    <w:rsid w:val="00C37416"/>
    <w:rsid w:val="00C37F40"/>
    <w:rsid w:val="00C41843"/>
    <w:rsid w:val="00C43728"/>
    <w:rsid w:val="00C43E60"/>
    <w:rsid w:val="00C4635D"/>
    <w:rsid w:val="00C50ED9"/>
    <w:rsid w:val="00C55417"/>
    <w:rsid w:val="00C5726D"/>
    <w:rsid w:val="00C645B2"/>
    <w:rsid w:val="00C6593B"/>
    <w:rsid w:val="00C719FE"/>
    <w:rsid w:val="00C80435"/>
    <w:rsid w:val="00C81CD5"/>
    <w:rsid w:val="00C84409"/>
    <w:rsid w:val="00C84871"/>
    <w:rsid w:val="00C84D96"/>
    <w:rsid w:val="00C852B7"/>
    <w:rsid w:val="00C85ED8"/>
    <w:rsid w:val="00C86292"/>
    <w:rsid w:val="00C87770"/>
    <w:rsid w:val="00C9054C"/>
    <w:rsid w:val="00C960BF"/>
    <w:rsid w:val="00C97C29"/>
    <w:rsid w:val="00CA23A1"/>
    <w:rsid w:val="00CA4C70"/>
    <w:rsid w:val="00CA4D9F"/>
    <w:rsid w:val="00CA5E11"/>
    <w:rsid w:val="00CA70DE"/>
    <w:rsid w:val="00CB2339"/>
    <w:rsid w:val="00CB2D93"/>
    <w:rsid w:val="00CB4BC6"/>
    <w:rsid w:val="00CB5D88"/>
    <w:rsid w:val="00CB5DEC"/>
    <w:rsid w:val="00CC03B1"/>
    <w:rsid w:val="00CC19D9"/>
    <w:rsid w:val="00CC24F2"/>
    <w:rsid w:val="00CC6E20"/>
    <w:rsid w:val="00CC6E25"/>
    <w:rsid w:val="00CD0146"/>
    <w:rsid w:val="00CE2D05"/>
    <w:rsid w:val="00CE323E"/>
    <w:rsid w:val="00CE5ADB"/>
    <w:rsid w:val="00CE6CBD"/>
    <w:rsid w:val="00CE7C21"/>
    <w:rsid w:val="00CF0218"/>
    <w:rsid w:val="00CF0230"/>
    <w:rsid w:val="00CF1922"/>
    <w:rsid w:val="00CF2FD9"/>
    <w:rsid w:val="00CF33FF"/>
    <w:rsid w:val="00CF3D3F"/>
    <w:rsid w:val="00CF4E4A"/>
    <w:rsid w:val="00D0467C"/>
    <w:rsid w:val="00D06BB6"/>
    <w:rsid w:val="00D07F2D"/>
    <w:rsid w:val="00D1133E"/>
    <w:rsid w:val="00D126B2"/>
    <w:rsid w:val="00D145EB"/>
    <w:rsid w:val="00D148D9"/>
    <w:rsid w:val="00D14B8E"/>
    <w:rsid w:val="00D1608B"/>
    <w:rsid w:val="00D23660"/>
    <w:rsid w:val="00D2730A"/>
    <w:rsid w:val="00D34195"/>
    <w:rsid w:val="00D353ED"/>
    <w:rsid w:val="00D3541D"/>
    <w:rsid w:val="00D35D03"/>
    <w:rsid w:val="00D37257"/>
    <w:rsid w:val="00D41AB4"/>
    <w:rsid w:val="00D41C37"/>
    <w:rsid w:val="00D53561"/>
    <w:rsid w:val="00D7646E"/>
    <w:rsid w:val="00D76DBE"/>
    <w:rsid w:val="00D77C73"/>
    <w:rsid w:val="00D8247A"/>
    <w:rsid w:val="00D83439"/>
    <w:rsid w:val="00D843DF"/>
    <w:rsid w:val="00D84CC8"/>
    <w:rsid w:val="00D87A40"/>
    <w:rsid w:val="00D91A57"/>
    <w:rsid w:val="00D926BB"/>
    <w:rsid w:val="00D92A72"/>
    <w:rsid w:val="00D94331"/>
    <w:rsid w:val="00D9778E"/>
    <w:rsid w:val="00DA13D1"/>
    <w:rsid w:val="00DA34D6"/>
    <w:rsid w:val="00DA58D1"/>
    <w:rsid w:val="00DA60BD"/>
    <w:rsid w:val="00DB046F"/>
    <w:rsid w:val="00DB1858"/>
    <w:rsid w:val="00DB3017"/>
    <w:rsid w:val="00DB3D1A"/>
    <w:rsid w:val="00DC2B6E"/>
    <w:rsid w:val="00DC2FCD"/>
    <w:rsid w:val="00DC79BD"/>
    <w:rsid w:val="00DD69F7"/>
    <w:rsid w:val="00DD73D9"/>
    <w:rsid w:val="00DE27FC"/>
    <w:rsid w:val="00DE5EC1"/>
    <w:rsid w:val="00DE626E"/>
    <w:rsid w:val="00DE64EF"/>
    <w:rsid w:val="00DE744C"/>
    <w:rsid w:val="00DF1C10"/>
    <w:rsid w:val="00DF3B21"/>
    <w:rsid w:val="00DF49F3"/>
    <w:rsid w:val="00DF4E6C"/>
    <w:rsid w:val="00E05623"/>
    <w:rsid w:val="00E12576"/>
    <w:rsid w:val="00E15291"/>
    <w:rsid w:val="00E1683E"/>
    <w:rsid w:val="00E2104D"/>
    <w:rsid w:val="00E2181F"/>
    <w:rsid w:val="00E231D8"/>
    <w:rsid w:val="00E27931"/>
    <w:rsid w:val="00E331F1"/>
    <w:rsid w:val="00E34C87"/>
    <w:rsid w:val="00E368B1"/>
    <w:rsid w:val="00E36A57"/>
    <w:rsid w:val="00E37870"/>
    <w:rsid w:val="00E445A4"/>
    <w:rsid w:val="00E50B6C"/>
    <w:rsid w:val="00E53EE3"/>
    <w:rsid w:val="00E5420C"/>
    <w:rsid w:val="00E55639"/>
    <w:rsid w:val="00E56A95"/>
    <w:rsid w:val="00E600AD"/>
    <w:rsid w:val="00E67370"/>
    <w:rsid w:val="00E7305D"/>
    <w:rsid w:val="00E73DA5"/>
    <w:rsid w:val="00E8197D"/>
    <w:rsid w:val="00E87E7A"/>
    <w:rsid w:val="00E918B8"/>
    <w:rsid w:val="00E92928"/>
    <w:rsid w:val="00E9363F"/>
    <w:rsid w:val="00E9486D"/>
    <w:rsid w:val="00E967F6"/>
    <w:rsid w:val="00E973B9"/>
    <w:rsid w:val="00EA05FD"/>
    <w:rsid w:val="00EA1FAA"/>
    <w:rsid w:val="00EA2B01"/>
    <w:rsid w:val="00EA5C58"/>
    <w:rsid w:val="00EA6BCB"/>
    <w:rsid w:val="00EB078B"/>
    <w:rsid w:val="00EB3DB7"/>
    <w:rsid w:val="00EB4A00"/>
    <w:rsid w:val="00EB6917"/>
    <w:rsid w:val="00EC13E2"/>
    <w:rsid w:val="00EC4832"/>
    <w:rsid w:val="00EC5E2C"/>
    <w:rsid w:val="00EC5FAE"/>
    <w:rsid w:val="00ED2AB2"/>
    <w:rsid w:val="00EE1091"/>
    <w:rsid w:val="00EE220A"/>
    <w:rsid w:val="00EE68DB"/>
    <w:rsid w:val="00EE70F9"/>
    <w:rsid w:val="00EE73CF"/>
    <w:rsid w:val="00EE74A1"/>
    <w:rsid w:val="00EE7E25"/>
    <w:rsid w:val="00EF1275"/>
    <w:rsid w:val="00EF69A0"/>
    <w:rsid w:val="00F00C47"/>
    <w:rsid w:val="00F015CF"/>
    <w:rsid w:val="00F01768"/>
    <w:rsid w:val="00F0238C"/>
    <w:rsid w:val="00F0354D"/>
    <w:rsid w:val="00F070B8"/>
    <w:rsid w:val="00F0750B"/>
    <w:rsid w:val="00F12002"/>
    <w:rsid w:val="00F14B82"/>
    <w:rsid w:val="00F15844"/>
    <w:rsid w:val="00F20233"/>
    <w:rsid w:val="00F2332E"/>
    <w:rsid w:val="00F24590"/>
    <w:rsid w:val="00F25D32"/>
    <w:rsid w:val="00F304BF"/>
    <w:rsid w:val="00F322BB"/>
    <w:rsid w:val="00F3276C"/>
    <w:rsid w:val="00F33B2B"/>
    <w:rsid w:val="00F344C4"/>
    <w:rsid w:val="00F36095"/>
    <w:rsid w:val="00F37D29"/>
    <w:rsid w:val="00F400EE"/>
    <w:rsid w:val="00F43193"/>
    <w:rsid w:val="00F44556"/>
    <w:rsid w:val="00F500E8"/>
    <w:rsid w:val="00F50220"/>
    <w:rsid w:val="00F50FC1"/>
    <w:rsid w:val="00F516CE"/>
    <w:rsid w:val="00F56756"/>
    <w:rsid w:val="00F65815"/>
    <w:rsid w:val="00F65F11"/>
    <w:rsid w:val="00F6686B"/>
    <w:rsid w:val="00F71540"/>
    <w:rsid w:val="00F71E78"/>
    <w:rsid w:val="00F72C7A"/>
    <w:rsid w:val="00F73A1A"/>
    <w:rsid w:val="00F7539D"/>
    <w:rsid w:val="00F76B28"/>
    <w:rsid w:val="00F77F28"/>
    <w:rsid w:val="00F80DBA"/>
    <w:rsid w:val="00F80E7E"/>
    <w:rsid w:val="00F80F97"/>
    <w:rsid w:val="00F81430"/>
    <w:rsid w:val="00F81A35"/>
    <w:rsid w:val="00F83C22"/>
    <w:rsid w:val="00F84E81"/>
    <w:rsid w:val="00F85189"/>
    <w:rsid w:val="00F90ADA"/>
    <w:rsid w:val="00F912A8"/>
    <w:rsid w:val="00F92A6E"/>
    <w:rsid w:val="00F93090"/>
    <w:rsid w:val="00F938D9"/>
    <w:rsid w:val="00F97232"/>
    <w:rsid w:val="00F974C2"/>
    <w:rsid w:val="00FA0FE7"/>
    <w:rsid w:val="00FA72A2"/>
    <w:rsid w:val="00FB0199"/>
    <w:rsid w:val="00FB0E17"/>
    <w:rsid w:val="00FB15F3"/>
    <w:rsid w:val="00FB2C8D"/>
    <w:rsid w:val="00FB55CD"/>
    <w:rsid w:val="00FC4207"/>
    <w:rsid w:val="00FC556F"/>
    <w:rsid w:val="00FC71A1"/>
    <w:rsid w:val="00FD5C8E"/>
    <w:rsid w:val="00FD7E65"/>
    <w:rsid w:val="00FE0E15"/>
    <w:rsid w:val="00FE11A5"/>
    <w:rsid w:val="00FE4763"/>
    <w:rsid w:val="00FE512D"/>
    <w:rsid w:val="00FE606E"/>
    <w:rsid w:val="00FF051D"/>
    <w:rsid w:val="00FF23F0"/>
    <w:rsid w:val="00FF3A38"/>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C413C74"/>
  <w15:docId w15:val="{F53EF4E8-2B7F-4AD8-A9B1-966DABD8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8D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133E85"/>
    <w:pPr>
      <w:ind w:leftChars="400" w:left="840"/>
    </w:pPr>
  </w:style>
  <w:style w:type="character" w:styleId="ab">
    <w:name w:val="annotation reference"/>
    <w:basedOn w:val="a0"/>
    <w:semiHidden/>
    <w:unhideWhenUsed/>
    <w:rsid w:val="00F00C47"/>
    <w:rPr>
      <w:sz w:val="18"/>
      <w:szCs w:val="18"/>
    </w:rPr>
  </w:style>
  <w:style w:type="paragraph" w:styleId="ac">
    <w:name w:val="annotation text"/>
    <w:basedOn w:val="a"/>
    <w:link w:val="ad"/>
    <w:semiHidden/>
    <w:unhideWhenUsed/>
    <w:rsid w:val="00F00C47"/>
    <w:pPr>
      <w:jc w:val="left"/>
    </w:pPr>
  </w:style>
  <w:style w:type="character" w:customStyle="1" w:styleId="ad">
    <w:name w:val="コメント文字列 (文字)"/>
    <w:basedOn w:val="a0"/>
    <w:link w:val="ac"/>
    <w:semiHidden/>
    <w:rsid w:val="00F00C47"/>
    <w:rPr>
      <w:kern w:val="2"/>
      <w:sz w:val="21"/>
      <w:szCs w:val="24"/>
    </w:rPr>
  </w:style>
  <w:style w:type="paragraph" w:styleId="ae">
    <w:name w:val="annotation subject"/>
    <w:basedOn w:val="ac"/>
    <w:next w:val="ac"/>
    <w:link w:val="af"/>
    <w:semiHidden/>
    <w:unhideWhenUsed/>
    <w:rsid w:val="00F00C47"/>
    <w:rPr>
      <w:b/>
      <w:bCs/>
    </w:rPr>
  </w:style>
  <w:style w:type="character" w:customStyle="1" w:styleId="af">
    <w:name w:val="コメント内容 (文字)"/>
    <w:basedOn w:val="ad"/>
    <w:link w:val="ae"/>
    <w:semiHidden/>
    <w:rsid w:val="00F00C4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510489">
      <w:bodyDiv w:val="1"/>
      <w:marLeft w:val="0"/>
      <w:marRight w:val="0"/>
      <w:marTop w:val="0"/>
      <w:marBottom w:val="0"/>
      <w:divBdr>
        <w:top w:val="none" w:sz="0" w:space="0" w:color="auto"/>
        <w:left w:val="none" w:sz="0" w:space="0" w:color="auto"/>
        <w:bottom w:val="none" w:sz="0" w:space="0" w:color="auto"/>
        <w:right w:val="none" w:sz="0" w:space="0" w:color="auto"/>
      </w:divBdr>
    </w:div>
    <w:div w:id="1548759610">
      <w:bodyDiv w:val="1"/>
      <w:marLeft w:val="0"/>
      <w:marRight w:val="0"/>
      <w:marTop w:val="0"/>
      <w:marBottom w:val="0"/>
      <w:divBdr>
        <w:top w:val="none" w:sz="0" w:space="0" w:color="auto"/>
        <w:left w:val="none" w:sz="0" w:space="0" w:color="auto"/>
        <w:bottom w:val="none" w:sz="0" w:space="0" w:color="auto"/>
        <w:right w:val="none" w:sz="0" w:space="0" w:color="auto"/>
      </w:divBdr>
    </w:div>
    <w:div w:id="191693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F1B67-67D4-437F-A8F1-84E8A64C39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8BFA97-42A0-460B-BEB2-CE24C7F1E293}">
  <ds:schemaRefs>
    <ds:schemaRef ds:uri="http://schemas.microsoft.com/sharepoint/v3/contenttype/forms"/>
  </ds:schemaRefs>
</ds:datastoreItem>
</file>

<file path=customXml/itemProps3.xml><?xml version="1.0" encoding="utf-8"?>
<ds:datastoreItem xmlns:ds="http://schemas.openxmlformats.org/officeDocument/2006/customXml" ds:itemID="{35256B4F-BDAF-4989-B510-07CAB2AC2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46820D6-7A7D-43EB-87C4-B410B660D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6827</Words>
  <Characters>646</Characters>
  <Application>Microsoft Office Word</Application>
  <DocSecurity>0</DocSecurity>
  <Lines>5</Lines>
  <Paragraphs>14</Paragraphs>
  <ScaleCrop>false</ScaleCrop>
  <HeadingPairs>
    <vt:vector size="2" baseType="variant">
      <vt:variant>
        <vt:lpstr>タイトル</vt:lpstr>
      </vt:variant>
      <vt:variant>
        <vt:i4>1</vt:i4>
      </vt:variant>
    </vt:vector>
  </HeadingPairs>
  <TitlesOfParts>
    <vt:vector size="1" baseType="lpstr">
      <vt:lpstr>平成20年度　府立○○学校　自己評価書</vt:lpstr>
    </vt:vector>
  </TitlesOfParts>
  <Company>大阪府庁</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松本　諭史</cp:lastModifiedBy>
  <cp:revision>5</cp:revision>
  <cp:lastPrinted>2019-05-11T02:24:00Z</cp:lastPrinted>
  <dcterms:created xsi:type="dcterms:W3CDTF">2019-03-27T07:27:00Z</dcterms:created>
  <dcterms:modified xsi:type="dcterms:W3CDTF">2019-05-21T07:58:00Z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