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D68CF" w14:textId="17353324" w:rsidR="00D77C73" w:rsidRPr="009379BB" w:rsidRDefault="009B365C" w:rsidP="009379BB">
      <w:pPr>
        <w:wordWrap w:val="0"/>
        <w:spacing w:line="360" w:lineRule="exact"/>
        <w:ind w:rightChars="100" w:right="210"/>
        <w:jc w:val="right"/>
        <w:rPr>
          <w:rFonts w:ascii="ＭＳ 明朝" w:hAnsi="ＭＳ 明朝" w:hint="eastAsia"/>
          <w:b/>
          <w:color w:val="000000" w:themeColor="text1"/>
          <w:sz w:val="24"/>
        </w:rPr>
      </w:pPr>
      <w:r w:rsidRPr="008975D2">
        <w:rPr>
          <w:rFonts w:ascii="ＭＳ 明朝" w:hAnsi="ＭＳ 明朝" w:hint="eastAsia"/>
          <w:b/>
          <w:color w:val="000000" w:themeColor="text1"/>
          <w:sz w:val="24"/>
        </w:rPr>
        <w:t>校長</w:t>
      </w:r>
      <w:r w:rsidR="005E4C39" w:rsidRPr="008975D2">
        <w:rPr>
          <w:rFonts w:ascii="ＭＳ 明朝" w:hAnsi="ＭＳ 明朝" w:hint="eastAsia"/>
          <w:b/>
          <w:color w:val="000000" w:themeColor="text1"/>
          <w:sz w:val="24"/>
        </w:rPr>
        <w:t xml:space="preserve">　青木　康子</w:t>
      </w:r>
    </w:p>
    <w:p w14:paraId="0C4D68D1" w14:textId="3F07E0D7" w:rsidR="00A920A8" w:rsidRPr="008975D2" w:rsidRDefault="0037367C" w:rsidP="009379BB">
      <w:pPr>
        <w:spacing w:line="360" w:lineRule="exact"/>
        <w:ind w:rightChars="-326" w:right="-685"/>
        <w:jc w:val="center"/>
        <w:rPr>
          <w:rFonts w:ascii="ＭＳ ゴシック" w:eastAsia="ＭＳ ゴシック" w:hAnsi="ＭＳ ゴシック" w:hint="eastAsia"/>
          <w:b/>
          <w:color w:val="000000" w:themeColor="text1"/>
          <w:sz w:val="32"/>
          <w:szCs w:val="32"/>
        </w:rPr>
      </w:pPr>
      <w:r w:rsidRPr="008975D2">
        <w:rPr>
          <w:rFonts w:ascii="ＭＳ ゴシック" w:eastAsia="ＭＳ ゴシック" w:hAnsi="ＭＳ ゴシック" w:hint="eastAsia"/>
          <w:b/>
          <w:color w:val="000000" w:themeColor="text1"/>
          <w:sz w:val="32"/>
          <w:szCs w:val="32"/>
        </w:rPr>
        <w:t>平成</w:t>
      </w:r>
      <w:r w:rsidR="001F0EF4" w:rsidRPr="008975D2">
        <w:rPr>
          <w:rFonts w:ascii="ＭＳ ゴシック" w:eastAsia="ＭＳ ゴシック" w:hAnsi="ＭＳ ゴシック" w:hint="eastAsia"/>
          <w:b/>
          <w:color w:val="000000" w:themeColor="text1"/>
          <w:sz w:val="32"/>
          <w:szCs w:val="32"/>
        </w:rPr>
        <w:t>30</w:t>
      </w:r>
      <w:r w:rsidRPr="008975D2">
        <w:rPr>
          <w:rFonts w:ascii="ＭＳ ゴシック" w:eastAsia="ＭＳ ゴシック" w:hAnsi="ＭＳ ゴシック" w:hint="eastAsia"/>
          <w:b/>
          <w:color w:val="000000" w:themeColor="text1"/>
          <w:sz w:val="32"/>
          <w:szCs w:val="32"/>
        </w:rPr>
        <w:t xml:space="preserve">年度　</w:t>
      </w:r>
      <w:r w:rsidR="009B365C" w:rsidRPr="008975D2">
        <w:rPr>
          <w:rFonts w:ascii="ＭＳ ゴシック" w:eastAsia="ＭＳ ゴシック" w:hAnsi="ＭＳ ゴシック" w:hint="eastAsia"/>
          <w:b/>
          <w:color w:val="000000" w:themeColor="text1"/>
          <w:sz w:val="32"/>
          <w:szCs w:val="32"/>
        </w:rPr>
        <w:t>学校経営</w:t>
      </w:r>
      <w:r w:rsidR="00A920A8" w:rsidRPr="008975D2">
        <w:rPr>
          <w:rFonts w:ascii="ＭＳ ゴシック" w:eastAsia="ＭＳ ゴシック" w:hAnsi="ＭＳ ゴシック" w:hint="eastAsia"/>
          <w:b/>
          <w:color w:val="000000" w:themeColor="text1"/>
          <w:sz w:val="32"/>
          <w:szCs w:val="32"/>
        </w:rPr>
        <w:t>計画及び</w:t>
      </w:r>
      <w:r w:rsidR="00F23E92" w:rsidRPr="008975D2">
        <w:rPr>
          <w:rFonts w:ascii="ＭＳ ゴシック" w:eastAsia="ＭＳ ゴシック" w:hAnsi="ＭＳ ゴシック" w:hint="eastAsia"/>
          <w:b/>
          <w:color w:val="000000" w:themeColor="text1"/>
          <w:sz w:val="32"/>
          <w:szCs w:val="32"/>
        </w:rPr>
        <w:t>学校</w:t>
      </w:r>
      <w:r w:rsidR="00A920A8" w:rsidRPr="008975D2">
        <w:rPr>
          <w:rFonts w:ascii="ＭＳ ゴシック" w:eastAsia="ＭＳ ゴシック" w:hAnsi="ＭＳ ゴシック" w:hint="eastAsia"/>
          <w:b/>
          <w:color w:val="000000" w:themeColor="text1"/>
          <w:sz w:val="32"/>
          <w:szCs w:val="32"/>
        </w:rPr>
        <w:t>評価</w:t>
      </w:r>
    </w:p>
    <w:p w14:paraId="0C4D68D2" w14:textId="77777777" w:rsidR="000F7917" w:rsidRPr="008975D2" w:rsidRDefault="005846E8" w:rsidP="004245A1">
      <w:pPr>
        <w:spacing w:line="300" w:lineRule="exact"/>
        <w:ind w:hanging="187"/>
        <w:jc w:val="left"/>
        <w:rPr>
          <w:rFonts w:ascii="ＭＳ ゴシック" w:eastAsia="ＭＳ ゴシック" w:hAnsi="ＭＳ ゴシック"/>
          <w:color w:val="000000" w:themeColor="text1"/>
          <w:szCs w:val="21"/>
        </w:rPr>
      </w:pPr>
      <w:r w:rsidRPr="008975D2">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8975D2" w14:paraId="0C4D68DB" w14:textId="77777777" w:rsidTr="00D5726D">
        <w:trPr>
          <w:trHeight w:val="2151"/>
          <w:jc w:val="center"/>
        </w:trPr>
        <w:tc>
          <w:tcPr>
            <w:tcW w:w="14944" w:type="dxa"/>
            <w:shd w:val="clear" w:color="auto" w:fill="auto"/>
          </w:tcPr>
          <w:p w14:paraId="0C4D68D3" w14:textId="77777777" w:rsidR="00BF3F09" w:rsidRPr="008975D2" w:rsidRDefault="009F20FA" w:rsidP="009F20FA">
            <w:pPr>
              <w:spacing w:line="340" w:lineRule="exact"/>
              <w:ind w:firstLineChars="101" w:firstLine="21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生徒</w:t>
            </w:r>
            <w:r w:rsidR="001F4C0F" w:rsidRPr="008975D2">
              <w:rPr>
                <w:rFonts w:asciiTheme="majorEastAsia" w:eastAsiaTheme="majorEastAsia" w:hAnsiTheme="majorEastAsia" w:hint="eastAsia"/>
                <w:color w:val="000000" w:themeColor="text1"/>
                <w:szCs w:val="21"/>
              </w:rPr>
              <w:t>一人ひとりの</w:t>
            </w:r>
            <w:r w:rsidR="000218EF" w:rsidRPr="008975D2">
              <w:rPr>
                <w:rFonts w:asciiTheme="majorEastAsia" w:eastAsiaTheme="majorEastAsia" w:hAnsiTheme="majorEastAsia" w:hint="eastAsia"/>
                <w:color w:val="000000" w:themeColor="text1"/>
                <w:szCs w:val="21"/>
              </w:rPr>
              <w:t>人権を尊重し、生徒全員の就労を通じた社会</w:t>
            </w:r>
            <w:r w:rsidR="00953614" w:rsidRPr="008975D2">
              <w:rPr>
                <w:rFonts w:asciiTheme="majorEastAsia" w:eastAsiaTheme="majorEastAsia" w:hAnsiTheme="majorEastAsia" w:hint="eastAsia"/>
                <w:color w:val="000000" w:themeColor="text1"/>
                <w:szCs w:val="21"/>
              </w:rPr>
              <w:t>的</w:t>
            </w:r>
            <w:r w:rsidR="000218EF" w:rsidRPr="008975D2">
              <w:rPr>
                <w:rFonts w:asciiTheme="majorEastAsia" w:eastAsiaTheme="majorEastAsia" w:hAnsiTheme="majorEastAsia" w:hint="eastAsia"/>
                <w:color w:val="000000" w:themeColor="text1"/>
                <w:szCs w:val="21"/>
              </w:rPr>
              <w:t>自立をめざした教育を推進することにより、「社会に貢献できる人材の育成」と</w:t>
            </w:r>
            <w:r w:rsidR="00E74AA2" w:rsidRPr="008975D2">
              <w:rPr>
                <w:rFonts w:asciiTheme="majorEastAsia" w:eastAsiaTheme="majorEastAsia" w:hAnsiTheme="majorEastAsia" w:hint="eastAsia"/>
                <w:color w:val="000000" w:themeColor="text1"/>
                <w:szCs w:val="21"/>
              </w:rPr>
              <w:t>「</w:t>
            </w:r>
            <w:r w:rsidR="000218EF" w:rsidRPr="008975D2">
              <w:rPr>
                <w:rFonts w:asciiTheme="majorEastAsia" w:eastAsiaTheme="majorEastAsia" w:hAnsiTheme="majorEastAsia" w:hint="eastAsia"/>
                <w:color w:val="000000" w:themeColor="text1"/>
                <w:szCs w:val="21"/>
              </w:rPr>
              <w:t>心豊かに</w:t>
            </w:r>
          </w:p>
          <w:p w14:paraId="0C4D68D4" w14:textId="77777777" w:rsidR="00E74AA2" w:rsidRPr="008975D2" w:rsidRDefault="002C46D8" w:rsidP="009F20FA">
            <w:pPr>
              <w:spacing w:line="340" w:lineRule="exact"/>
              <w:ind w:firstLineChars="101" w:firstLine="21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自己の生活を充実していくことができる</w:t>
            </w:r>
            <w:r w:rsidR="000218EF" w:rsidRPr="008975D2">
              <w:rPr>
                <w:rFonts w:asciiTheme="majorEastAsia" w:eastAsiaTheme="majorEastAsia" w:hAnsiTheme="majorEastAsia" w:hint="eastAsia"/>
                <w:color w:val="000000" w:themeColor="text1"/>
                <w:szCs w:val="21"/>
              </w:rPr>
              <w:t>人間の育成</w:t>
            </w:r>
            <w:r w:rsidR="00E74AA2" w:rsidRPr="008975D2">
              <w:rPr>
                <w:rFonts w:asciiTheme="majorEastAsia" w:eastAsiaTheme="majorEastAsia" w:hAnsiTheme="majorEastAsia" w:hint="eastAsia"/>
                <w:color w:val="000000" w:themeColor="text1"/>
                <w:szCs w:val="21"/>
              </w:rPr>
              <w:t>」をめざす。</w:t>
            </w:r>
          </w:p>
          <w:p w14:paraId="0C4D68D5" w14:textId="77777777" w:rsidR="00D5726D" w:rsidRPr="008975D2" w:rsidRDefault="001529C0" w:rsidP="009F20FA">
            <w:pPr>
              <w:spacing w:line="340" w:lineRule="exact"/>
              <w:ind w:firstLineChars="101" w:firstLine="21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地域や関係機関との連携を深める中で、</w:t>
            </w:r>
            <w:r w:rsidR="00D5726D" w:rsidRPr="008975D2">
              <w:rPr>
                <w:rFonts w:asciiTheme="majorEastAsia" w:eastAsiaTheme="majorEastAsia" w:hAnsiTheme="majorEastAsia" w:hint="eastAsia"/>
                <w:color w:val="000000" w:themeColor="text1"/>
                <w:szCs w:val="21"/>
              </w:rPr>
              <w:t>高等</w:t>
            </w:r>
            <w:r w:rsidR="001F4C0F" w:rsidRPr="008975D2">
              <w:rPr>
                <w:rFonts w:asciiTheme="majorEastAsia" w:eastAsiaTheme="majorEastAsia" w:hAnsiTheme="majorEastAsia" w:hint="eastAsia"/>
                <w:color w:val="000000" w:themeColor="text1"/>
                <w:szCs w:val="21"/>
              </w:rPr>
              <w:t>支援学校として</w:t>
            </w:r>
            <w:r w:rsidR="00D5726D" w:rsidRPr="008975D2">
              <w:rPr>
                <w:rFonts w:asciiTheme="majorEastAsia" w:eastAsiaTheme="majorEastAsia" w:hAnsiTheme="majorEastAsia" w:hint="eastAsia"/>
                <w:color w:val="000000" w:themeColor="text1"/>
                <w:szCs w:val="21"/>
              </w:rPr>
              <w:t>、</w:t>
            </w:r>
            <w:r w:rsidR="001F4C0F" w:rsidRPr="008975D2">
              <w:rPr>
                <w:rFonts w:asciiTheme="majorEastAsia" w:eastAsiaTheme="majorEastAsia" w:hAnsiTheme="majorEastAsia" w:hint="eastAsia"/>
                <w:color w:val="000000" w:themeColor="text1"/>
                <w:szCs w:val="21"/>
              </w:rPr>
              <w:t>時代のニーズに対応した専門的機能を再構築</w:t>
            </w:r>
            <w:r w:rsidR="00D5726D" w:rsidRPr="008975D2">
              <w:rPr>
                <w:rFonts w:asciiTheme="majorEastAsia" w:eastAsiaTheme="majorEastAsia" w:hAnsiTheme="majorEastAsia" w:hint="eastAsia"/>
                <w:color w:val="000000" w:themeColor="text1"/>
                <w:szCs w:val="21"/>
              </w:rPr>
              <w:t>し、</w:t>
            </w:r>
            <w:r w:rsidR="003F68CB" w:rsidRPr="008975D2">
              <w:rPr>
                <w:rFonts w:asciiTheme="majorEastAsia" w:eastAsiaTheme="majorEastAsia" w:hAnsiTheme="majorEastAsia" w:hint="eastAsia"/>
                <w:color w:val="000000" w:themeColor="text1"/>
                <w:szCs w:val="21"/>
              </w:rPr>
              <w:t>高い就労率と高い定着率</w:t>
            </w:r>
            <w:r w:rsidR="00D5726D" w:rsidRPr="008975D2">
              <w:rPr>
                <w:rFonts w:asciiTheme="majorEastAsia" w:eastAsiaTheme="majorEastAsia" w:hAnsiTheme="majorEastAsia" w:hint="eastAsia"/>
                <w:color w:val="000000" w:themeColor="text1"/>
                <w:szCs w:val="21"/>
              </w:rPr>
              <w:t>をめざす。</w:t>
            </w:r>
          </w:p>
          <w:p w14:paraId="0C4D68D6" w14:textId="77777777" w:rsidR="00630D71" w:rsidRPr="008975D2" w:rsidRDefault="001F4C0F" w:rsidP="002703ED">
            <w:pPr>
              <w:spacing w:line="340" w:lineRule="exact"/>
              <w:ind w:firstLineChars="101" w:firstLine="21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 xml:space="preserve">１　</w:t>
            </w:r>
            <w:r w:rsidR="005772D9" w:rsidRPr="008975D2">
              <w:rPr>
                <w:rFonts w:asciiTheme="majorEastAsia" w:eastAsiaTheme="majorEastAsia" w:hAnsiTheme="majorEastAsia" w:hint="eastAsia"/>
                <w:color w:val="000000" w:themeColor="text1"/>
                <w:szCs w:val="21"/>
              </w:rPr>
              <w:t>個々の生徒の持てる力を最大限に発揮できる教育実践を行い、一人ひとりのニーズに対応した</w:t>
            </w:r>
            <w:r w:rsidR="00630D71" w:rsidRPr="008975D2">
              <w:rPr>
                <w:rFonts w:asciiTheme="majorEastAsia" w:eastAsiaTheme="majorEastAsia" w:hAnsiTheme="majorEastAsia" w:hint="eastAsia"/>
                <w:color w:val="000000" w:themeColor="text1"/>
                <w:szCs w:val="21"/>
              </w:rPr>
              <w:t>充実した</w:t>
            </w:r>
            <w:r w:rsidR="005772D9" w:rsidRPr="008975D2">
              <w:rPr>
                <w:rFonts w:asciiTheme="majorEastAsia" w:eastAsiaTheme="majorEastAsia" w:hAnsiTheme="majorEastAsia" w:hint="eastAsia"/>
                <w:color w:val="000000" w:themeColor="text1"/>
                <w:szCs w:val="21"/>
              </w:rPr>
              <w:t>「進路学習と進路指導」を行うことにより</w:t>
            </w:r>
            <w:r w:rsidR="00630D71" w:rsidRPr="008975D2">
              <w:rPr>
                <w:rFonts w:asciiTheme="majorEastAsia" w:eastAsiaTheme="majorEastAsia" w:hAnsiTheme="majorEastAsia" w:hint="eastAsia"/>
                <w:color w:val="000000" w:themeColor="text1"/>
                <w:szCs w:val="21"/>
              </w:rPr>
              <w:t>、</w:t>
            </w:r>
          </w:p>
          <w:p w14:paraId="0C4D68D7" w14:textId="77777777" w:rsidR="00630D71" w:rsidRPr="008975D2" w:rsidRDefault="00630D71" w:rsidP="00630D71">
            <w:pPr>
              <w:spacing w:line="340" w:lineRule="exact"/>
              <w:ind w:firstLineChars="301" w:firstLine="63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生徒全員の就労と社会自立をめざす。</w:t>
            </w:r>
          </w:p>
          <w:p w14:paraId="0C4D68D8" w14:textId="77777777" w:rsidR="001F4C0F" w:rsidRPr="008975D2" w:rsidRDefault="001F4C0F" w:rsidP="00EB285E">
            <w:pPr>
              <w:spacing w:line="340" w:lineRule="exact"/>
              <w:ind w:firstLineChars="101" w:firstLine="21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 xml:space="preserve">２　</w:t>
            </w:r>
            <w:r w:rsidR="00630D71" w:rsidRPr="008975D2">
              <w:rPr>
                <w:rFonts w:asciiTheme="majorEastAsia" w:eastAsiaTheme="majorEastAsia" w:hAnsiTheme="majorEastAsia" w:hint="eastAsia"/>
                <w:color w:val="000000" w:themeColor="text1"/>
                <w:szCs w:val="21"/>
              </w:rPr>
              <w:t>高等支援学校の教員としての高い専門性をもって、</w:t>
            </w:r>
            <w:r w:rsidRPr="008975D2">
              <w:rPr>
                <w:rFonts w:asciiTheme="majorEastAsia" w:eastAsiaTheme="majorEastAsia" w:hAnsiTheme="majorEastAsia" w:hint="eastAsia"/>
                <w:color w:val="000000" w:themeColor="text1"/>
                <w:szCs w:val="21"/>
              </w:rPr>
              <w:t>継続的系統的にキャリア教育を</w:t>
            </w:r>
            <w:r w:rsidR="000C0F7F" w:rsidRPr="008975D2">
              <w:rPr>
                <w:rFonts w:asciiTheme="majorEastAsia" w:eastAsiaTheme="majorEastAsia" w:hAnsiTheme="majorEastAsia" w:hint="eastAsia"/>
                <w:color w:val="000000" w:themeColor="text1"/>
                <w:szCs w:val="21"/>
              </w:rPr>
              <w:t>行い、</w:t>
            </w:r>
            <w:r w:rsidR="00E375D1" w:rsidRPr="008975D2">
              <w:rPr>
                <w:rFonts w:asciiTheme="majorEastAsia" w:eastAsiaTheme="majorEastAsia" w:hAnsiTheme="majorEastAsia" w:hint="eastAsia"/>
                <w:color w:val="000000" w:themeColor="text1"/>
                <w:szCs w:val="21"/>
              </w:rPr>
              <w:t>生徒</w:t>
            </w:r>
            <w:r w:rsidRPr="008975D2">
              <w:rPr>
                <w:rFonts w:asciiTheme="majorEastAsia" w:eastAsiaTheme="majorEastAsia" w:hAnsiTheme="majorEastAsia" w:hint="eastAsia"/>
                <w:color w:val="000000" w:themeColor="text1"/>
                <w:szCs w:val="21"/>
              </w:rPr>
              <w:t>の社会的自立へのチャレンジを支援する。</w:t>
            </w:r>
          </w:p>
          <w:p w14:paraId="0C4D68D9" w14:textId="77777777" w:rsidR="00630D71" w:rsidRPr="008975D2" w:rsidRDefault="00226442" w:rsidP="00630D71">
            <w:pPr>
              <w:spacing w:line="340" w:lineRule="exact"/>
              <w:ind w:firstLineChars="101" w:firstLine="21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 xml:space="preserve">３　</w:t>
            </w:r>
            <w:r w:rsidR="00630D71" w:rsidRPr="008975D2">
              <w:rPr>
                <w:rFonts w:asciiTheme="majorEastAsia" w:eastAsiaTheme="majorEastAsia" w:hAnsiTheme="majorEastAsia" w:hint="eastAsia"/>
                <w:color w:val="000000" w:themeColor="text1"/>
                <w:szCs w:val="21"/>
              </w:rPr>
              <w:t>地域や関係機関との連携を深め、</w:t>
            </w:r>
            <w:r w:rsidRPr="008975D2">
              <w:rPr>
                <w:rFonts w:asciiTheme="majorEastAsia" w:eastAsiaTheme="majorEastAsia" w:hAnsiTheme="majorEastAsia" w:hint="eastAsia"/>
                <w:color w:val="000000" w:themeColor="text1"/>
                <w:szCs w:val="21"/>
              </w:rPr>
              <w:t>地域にある社会的資源をより有効に活用する中で、生徒の豊かな社会体験をはぐくみ、</w:t>
            </w:r>
            <w:r w:rsidR="00630D71" w:rsidRPr="008975D2">
              <w:rPr>
                <w:rFonts w:asciiTheme="majorEastAsia" w:eastAsiaTheme="majorEastAsia" w:hAnsiTheme="majorEastAsia" w:hint="eastAsia"/>
                <w:color w:val="000000" w:themeColor="text1"/>
                <w:szCs w:val="21"/>
              </w:rPr>
              <w:t>主体的に社会に貢献できる</w:t>
            </w:r>
          </w:p>
          <w:p w14:paraId="0C4D68DA" w14:textId="77777777" w:rsidR="00226442" w:rsidRPr="008975D2" w:rsidRDefault="00630D71" w:rsidP="00630D71">
            <w:pPr>
              <w:spacing w:line="340" w:lineRule="exact"/>
              <w:ind w:firstLineChars="301" w:firstLine="632"/>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人材を育成する。</w:t>
            </w:r>
          </w:p>
        </w:tc>
      </w:tr>
    </w:tbl>
    <w:p w14:paraId="0C4D68DC" w14:textId="77777777" w:rsidR="00B14755" w:rsidRPr="008975D2" w:rsidRDefault="00B14755" w:rsidP="004245A1">
      <w:pPr>
        <w:spacing w:line="300" w:lineRule="exact"/>
        <w:ind w:hanging="187"/>
        <w:jc w:val="left"/>
        <w:rPr>
          <w:rFonts w:asciiTheme="majorEastAsia" w:eastAsiaTheme="majorEastAsia" w:hAnsiTheme="majorEastAsia"/>
          <w:color w:val="000000" w:themeColor="text1"/>
          <w:szCs w:val="21"/>
        </w:rPr>
      </w:pPr>
    </w:p>
    <w:p w14:paraId="0C4D68DD" w14:textId="77777777" w:rsidR="009B365C" w:rsidRPr="008975D2" w:rsidRDefault="009B365C" w:rsidP="004245A1">
      <w:pPr>
        <w:spacing w:line="300" w:lineRule="exact"/>
        <w:ind w:hanging="187"/>
        <w:jc w:val="left"/>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8975D2" w14:paraId="0C4D68EC" w14:textId="77777777" w:rsidTr="000354D4">
        <w:trPr>
          <w:jc w:val="center"/>
        </w:trPr>
        <w:tc>
          <w:tcPr>
            <w:tcW w:w="14944" w:type="dxa"/>
            <w:shd w:val="clear" w:color="auto" w:fill="auto"/>
          </w:tcPr>
          <w:p w14:paraId="0C4D68DE" w14:textId="77777777" w:rsidR="001F4C0F" w:rsidRPr="008975D2" w:rsidRDefault="001F4C0F" w:rsidP="00226442">
            <w:pPr>
              <w:spacing w:line="320" w:lineRule="exact"/>
              <w:rPr>
                <w:rFonts w:asciiTheme="majorEastAsia" w:eastAsiaTheme="majorEastAsia" w:hAnsiTheme="majorEastAsia"/>
                <w:color w:val="000000" w:themeColor="text1"/>
              </w:rPr>
            </w:pPr>
            <w:r w:rsidRPr="008975D2">
              <w:rPr>
                <w:rFonts w:asciiTheme="majorEastAsia" w:eastAsiaTheme="majorEastAsia" w:hAnsiTheme="majorEastAsia" w:hint="eastAsia"/>
                <w:color w:val="000000" w:themeColor="text1"/>
                <w:sz w:val="22"/>
              </w:rPr>
              <w:t xml:space="preserve">１　</w:t>
            </w:r>
            <w:r w:rsidR="00226442" w:rsidRPr="008975D2">
              <w:rPr>
                <w:rFonts w:asciiTheme="majorEastAsia" w:eastAsiaTheme="majorEastAsia" w:hAnsiTheme="majorEastAsia" w:hint="eastAsia"/>
                <w:color w:val="000000" w:themeColor="text1"/>
                <w:sz w:val="22"/>
              </w:rPr>
              <w:t>「集団指導」と「個別指導」を有効かつ適切に行い、</w:t>
            </w:r>
            <w:r w:rsidR="009D16FF" w:rsidRPr="008975D2">
              <w:rPr>
                <w:rFonts w:asciiTheme="majorEastAsia" w:eastAsiaTheme="majorEastAsia" w:hAnsiTheme="majorEastAsia" w:hint="eastAsia"/>
                <w:color w:val="000000" w:themeColor="text1"/>
                <w:sz w:val="22"/>
              </w:rPr>
              <w:t>就労を通じた社会</w:t>
            </w:r>
            <w:r w:rsidR="00953614" w:rsidRPr="008975D2">
              <w:rPr>
                <w:rFonts w:asciiTheme="majorEastAsia" w:eastAsiaTheme="majorEastAsia" w:hAnsiTheme="majorEastAsia" w:hint="eastAsia"/>
                <w:color w:val="000000" w:themeColor="text1"/>
                <w:szCs w:val="21"/>
              </w:rPr>
              <w:t>的</w:t>
            </w:r>
            <w:r w:rsidR="009D16FF" w:rsidRPr="008975D2">
              <w:rPr>
                <w:rFonts w:asciiTheme="majorEastAsia" w:eastAsiaTheme="majorEastAsia" w:hAnsiTheme="majorEastAsia" w:hint="eastAsia"/>
                <w:color w:val="000000" w:themeColor="text1"/>
                <w:sz w:val="22"/>
              </w:rPr>
              <w:t>自立を見据えた教育活動の充実を図る。</w:t>
            </w:r>
          </w:p>
          <w:p w14:paraId="0C4D68DF" w14:textId="77777777" w:rsidR="004733FA" w:rsidRPr="008975D2" w:rsidRDefault="00EC24CB" w:rsidP="00EC24CB">
            <w:pPr>
              <w:spacing w:line="320" w:lineRule="exact"/>
              <w:ind w:firstLineChars="400" w:firstLine="840"/>
              <w:rPr>
                <w:rFonts w:asciiTheme="majorEastAsia" w:eastAsiaTheme="majorEastAsia" w:hAnsiTheme="majorEastAsia"/>
                <w:color w:val="000000" w:themeColor="text1"/>
              </w:rPr>
            </w:pPr>
            <w:r w:rsidRPr="008975D2">
              <w:rPr>
                <w:rFonts w:asciiTheme="majorEastAsia" w:eastAsiaTheme="majorEastAsia" w:hAnsiTheme="majorEastAsia" w:hint="eastAsia"/>
                <w:color w:val="000000" w:themeColor="text1"/>
              </w:rPr>
              <w:t>（１）</w:t>
            </w:r>
            <w:r w:rsidR="00226442" w:rsidRPr="008975D2">
              <w:rPr>
                <w:rFonts w:asciiTheme="majorEastAsia" w:eastAsiaTheme="majorEastAsia" w:hAnsiTheme="majorEastAsia" w:hint="eastAsia"/>
                <w:color w:val="000000" w:themeColor="text1"/>
              </w:rPr>
              <w:t>1年次より、学年集団をベースとした、適切な「集団指導」を継続的に行い、</w:t>
            </w:r>
            <w:r w:rsidR="00746422" w:rsidRPr="008975D2">
              <w:rPr>
                <w:rFonts w:asciiTheme="majorEastAsia" w:eastAsiaTheme="majorEastAsia" w:hAnsiTheme="majorEastAsia" w:hint="eastAsia"/>
                <w:color w:val="000000" w:themeColor="text1"/>
              </w:rPr>
              <w:t>生徒指導の充実を図るとともに</w:t>
            </w:r>
            <w:r w:rsidR="00226442" w:rsidRPr="008975D2">
              <w:rPr>
                <w:rFonts w:asciiTheme="majorEastAsia" w:eastAsiaTheme="majorEastAsia" w:hAnsiTheme="majorEastAsia" w:hint="eastAsia"/>
                <w:color w:val="000000" w:themeColor="text1"/>
              </w:rPr>
              <w:t>社会のルールを自覚させる。</w:t>
            </w:r>
          </w:p>
          <w:p w14:paraId="0C4D68E0" w14:textId="77777777" w:rsidR="00226442" w:rsidRPr="008975D2" w:rsidRDefault="00746422" w:rsidP="00EC24CB">
            <w:pPr>
              <w:spacing w:line="320" w:lineRule="exact"/>
              <w:ind w:leftChars="400" w:left="840"/>
              <w:rPr>
                <w:rFonts w:asciiTheme="majorEastAsia" w:eastAsiaTheme="majorEastAsia" w:hAnsiTheme="majorEastAsia"/>
                <w:color w:val="000000" w:themeColor="text1"/>
              </w:rPr>
            </w:pPr>
            <w:r w:rsidRPr="008975D2">
              <w:rPr>
                <w:rFonts w:asciiTheme="majorEastAsia" w:eastAsiaTheme="majorEastAsia" w:hAnsiTheme="majorEastAsia" w:hint="eastAsia"/>
                <w:color w:val="000000" w:themeColor="text1"/>
              </w:rPr>
              <w:t>（２）</w:t>
            </w:r>
            <w:r w:rsidR="00226442" w:rsidRPr="008975D2">
              <w:rPr>
                <w:rFonts w:asciiTheme="majorEastAsia" w:eastAsiaTheme="majorEastAsia" w:hAnsiTheme="majorEastAsia" w:hint="eastAsia"/>
                <w:color w:val="000000" w:themeColor="text1"/>
              </w:rPr>
              <w:t>「個別の指導計画」をベースとした「個別指導」を適宜行い、就労に向けた社会性の育成に努める。</w:t>
            </w:r>
          </w:p>
          <w:p w14:paraId="0C4D68E1" w14:textId="77777777" w:rsidR="00E325DD" w:rsidRPr="008975D2" w:rsidRDefault="00E325DD" w:rsidP="00EC24CB">
            <w:pPr>
              <w:spacing w:line="320" w:lineRule="exact"/>
              <w:ind w:leftChars="400" w:left="840"/>
              <w:rPr>
                <w:rFonts w:asciiTheme="majorEastAsia" w:eastAsiaTheme="majorEastAsia" w:hAnsiTheme="majorEastAsia"/>
                <w:color w:val="000000" w:themeColor="text1"/>
              </w:rPr>
            </w:pPr>
            <w:r w:rsidRPr="008975D2">
              <w:rPr>
                <w:rFonts w:asciiTheme="majorEastAsia" w:eastAsiaTheme="majorEastAsia" w:hAnsiTheme="majorEastAsia" w:hint="eastAsia"/>
                <w:color w:val="000000" w:themeColor="text1"/>
              </w:rPr>
              <w:t>（３）</w:t>
            </w:r>
            <w:r w:rsidR="00F81DCE" w:rsidRPr="008975D2">
              <w:rPr>
                <w:rFonts w:asciiTheme="majorEastAsia" w:eastAsiaTheme="majorEastAsia" w:hAnsiTheme="majorEastAsia" w:hint="eastAsia"/>
                <w:color w:val="000000" w:themeColor="text1"/>
              </w:rPr>
              <w:t>課題のある生徒の課題解決に向けて、</w:t>
            </w:r>
            <w:r w:rsidRPr="008975D2">
              <w:rPr>
                <w:rFonts w:asciiTheme="majorEastAsia" w:eastAsiaTheme="majorEastAsia" w:hAnsiTheme="majorEastAsia" w:hint="eastAsia"/>
                <w:color w:val="000000" w:themeColor="text1"/>
              </w:rPr>
              <w:t>学校外の専門家や</w:t>
            </w:r>
            <w:r w:rsidR="00327DE0" w:rsidRPr="008975D2">
              <w:rPr>
                <w:rFonts w:asciiTheme="majorEastAsia" w:eastAsiaTheme="majorEastAsia" w:hAnsiTheme="majorEastAsia" w:hint="eastAsia"/>
                <w:color w:val="000000" w:themeColor="text1"/>
              </w:rPr>
              <w:t>地域の関係機関と連携協力し、適宜「ケース会議」を開き、生徒を支援</w:t>
            </w:r>
            <w:r w:rsidRPr="008975D2">
              <w:rPr>
                <w:rFonts w:asciiTheme="majorEastAsia" w:eastAsiaTheme="majorEastAsia" w:hAnsiTheme="majorEastAsia" w:hint="eastAsia"/>
                <w:color w:val="000000" w:themeColor="text1"/>
              </w:rPr>
              <w:t>していく。</w:t>
            </w:r>
          </w:p>
          <w:p w14:paraId="0C4D68E2" w14:textId="77777777" w:rsidR="00746422" w:rsidRPr="008975D2" w:rsidRDefault="00746422" w:rsidP="00EC24CB">
            <w:pPr>
              <w:spacing w:line="320" w:lineRule="exact"/>
              <w:ind w:leftChars="400" w:left="840"/>
              <w:rPr>
                <w:rFonts w:asciiTheme="majorEastAsia" w:eastAsiaTheme="majorEastAsia" w:hAnsiTheme="majorEastAsia"/>
                <w:color w:val="000000" w:themeColor="text1"/>
              </w:rPr>
            </w:pPr>
            <w:r w:rsidRPr="008975D2">
              <w:rPr>
                <w:rFonts w:asciiTheme="majorEastAsia" w:eastAsiaTheme="majorEastAsia" w:hAnsiTheme="majorEastAsia" w:hint="eastAsia"/>
                <w:color w:val="000000" w:themeColor="text1"/>
              </w:rPr>
              <w:t>（４）情報発信を含めた進路学習、進路指導の充実</w:t>
            </w:r>
            <w:r w:rsidR="00CD0A18" w:rsidRPr="008975D2">
              <w:rPr>
                <w:rFonts w:asciiTheme="majorEastAsia" w:eastAsiaTheme="majorEastAsia" w:hAnsiTheme="majorEastAsia" w:hint="eastAsia"/>
                <w:color w:val="000000" w:themeColor="text1"/>
              </w:rPr>
              <w:t>を図る。</w:t>
            </w:r>
          </w:p>
          <w:p w14:paraId="0C4D68E3" w14:textId="77777777" w:rsidR="00E325DD" w:rsidRPr="008975D2" w:rsidRDefault="001F4C0F" w:rsidP="00EC24CB">
            <w:pPr>
              <w:spacing w:line="320" w:lineRule="exact"/>
              <w:rPr>
                <w:rFonts w:asciiTheme="majorEastAsia" w:eastAsiaTheme="majorEastAsia" w:hAnsiTheme="majorEastAsia"/>
                <w:color w:val="000000" w:themeColor="text1"/>
                <w:sz w:val="22"/>
                <w:szCs w:val="22"/>
              </w:rPr>
            </w:pPr>
            <w:r w:rsidRPr="008975D2">
              <w:rPr>
                <w:rFonts w:asciiTheme="majorEastAsia" w:eastAsiaTheme="majorEastAsia" w:hAnsiTheme="majorEastAsia" w:hint="eastAsia"/>
                <w:color w:val="000000" w:themeColor="text1"/>
                <w:sz w:val="22"/>
              </w:rPr>
              <w:t xml:space="preserve">２　</w:t>
            </w:r>
            <w:r w:rsidR="00E325DD" w:rsidRPr="008975D2">
              <w:rPr>
                <w:rFonts w:asciiTheme="majorEastAsia" w:eastAsiaTheme="majorEastAsia" w:hAnsiTheme="majorEastAsia" w:hint="eastAsia"/>
                <w:color w:val="000000" w:themeColor="text1"/>
                <w:sz w:val="22"/>
                <w:szCs w:val="22"/>
              </w:rPr>
              <w:t>各教科、各職業学科の取り組み</w:t>
            </w:r>
            <w:r w:rsidR="00097727" w:rsidRPr="008975D2">
              <w:rPr>
                <w:rFonts w:asciiTheme="majorEastAsia" w:eastAsiaTheme="majorEastAsia" w:hAnsiTheme="majorEastAsia" w:hint="eastAsia"/>
                <w:color w:val="000000" w:themeColor="text1"/>
                <w:sz w:val="22"/>
                <w:szCs w:val="22"/>
              </w:rPr>
              <w:t>において</w:t>
            </w:r>
            <w:r w:rsidR="00C63012" w:rsidRPr="008975D2">
              <w:rPr>
                <w:rFonts w:asciiTheme="majorEastAsia" w:eastAsiaTheme="majorEastAsia" w:hAnsiTheme="majorEastAsia" w:hint="eastAsia"/>
                <w:color w:val="000000" w:themeColor="text1"/>
                <w:sz w:val="22"/>
                <w:szCs w:val="22"/>
              </w:rPr>
              <w:t>授業力向上をさらに推し進め</w:t>
            </w:r>
            <w:r w:rsidR="008C5102" w:rsidRPr="008975D2">
              <w:rPr>
                <w:rFonts w:asciiTheme="majorEastAsia" w:eastAsiaTheme="majorEastAsia" w:hAnsiTheme="majorEastAsia" w:hint="eastAsia"/>
                <w:color w:val="000000" w:themeColor="text1"/>
                <w:sz w:val="22"/>
                <w:szCs w:val="22"/>
              </w:rPr>
              <w:t>、</w:t>
            </w:r>
            <w:r w:rsidR="00746422" w:rsidRPr="008975D2">
              <w:rPr>
                <w:rFonts w:asciiTheme="majorEastAsia" w:eastAsiaTheme="majorEastAsia" w:hAnsiTheme="majorEastAsia" w:hint="eastAsia"/>
                <w:color w:val="000000" w:themeColor="text1"/>
                <w:sz w:val="22"/>
                <w:szCs w:val="22"/>
              </w:rPr>
              <w:t>高等支援学校</w:t>
            </w:r>
            <w:r w:rsidR="009D16FF" w:rsidRPr="008975D2">
              <w:rPr>
                <w:rFonts w:asciiTheme="majorEastAsia" w:eastAsiaTheme="majorEastAsia" w:hAnsiTheme="majorEastAsia" w:hint="eastAsia"/>
                <w:color w:val="000000" w:themeColor="text1"/>
                <w:sz w:val="22"/>
                <w:szCs w:val="22"/>
              </w:rPr>
              <w:t>教員</w:t>
            </w:r>
            <w:r w:rsidR="00746422" w:rsidRPr="008975D2">
              <w:rPr>
                <w:rFonts w:asciiTheme="majorEastAsia" w:eastAsiaTheme="majorEastAsia" w:hAnsiTheme="majorEastAsia" w:hint="eastAsia"/>
                <w:color w:val="000000" w:themeColor="text1"/>
                <w:sz w:val="22"/>
                <w:szCs w:val="22"/>
              </w:rPr>
              <w:t>としての</w:t>
            </w:r>
            <w:r w:rsidR="009D16FF" w:rsidRPr="008975D2">
              <w:rPr>
                <w:rFonts w:asciiTheme="majorEastAsia" w:eastAsiaTheme="majorEastAsia" w:hAnsiTheme="majorEastAsia" w:hint="eastAsia"/>
                <w:color w:val="000000" w:themeColor="text1"/>
                <w:sz w:val="22"/>
                <w:szCs w:val="22"/>
              </w:rPr>
              <w:t>資質の向上</w:t>
            </w:r>
            <w:r w:rsidR="00C53B2C" w:rsidRPr="008975D2">
              <w:rPr>
                <w:rFonts w:asciiTheme="majorEastAsia" w:eastAsiaTheme="majorEastAsia" w:hAnsiTheme="majorEastAsia" w:hint="eastAsia"/>
                <w:color w:val="000000" w:themeColor="text1"/>
                <w:sz w:val="22"/>
                <w:szCs w:val="22"/>
              </w:rPr>
              <w:t>をめざす</w:t>
            </w:r>
            <w:r w:rsidR="008C5102" w:rsidRPr="008975D2">
              <w:rPr>
                <w:rFonts w:asciiTheme="majorEastAsia" w:eastAsiaTheme="majorEastAsia" w:hAnsiTheme="majorEastAsia" w:hint="eastAsia"/>
                <w:color w:val="000000" w:themeColor="text1"/>
                <w:sz w:val="22"/>
                <w:szCs w:val="22"/>
              </w:rPr>
              <w:t>。</w:t>
            </w:r>
          </w:p>
          <w:p w14:paraId="0C4D68E4" w14:textId="77777777" w:rsidR="00E3071A" w:rsidRPr="008975D2" w:rsidRDefault="00E3071A" w:rsidP="002D3F2A">
            <w:pPr>
              <w:numPr>
                <w:ilvl w:val="0"/>
                <w:numId w:val="1"/>
              </w:numPr>
              <w:spacing w:line="320" w:lineRule="exact"/>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年間指導計画を含んだ「シラバス」</w:t>
            </w:r>
            <w:r w:rsidR="00746422" w:rsidRPr="008975D2">
              <w:rPr>
                <w:rFonts w:asciiTheme="majorEastAsia" w:eastAsiaTheme="majorEastAsia" w:hAnsiTheme="majorEastAsia" w:hint="eastAsia"/>
                <w:color w:val="000000" w:themeColor="text1"/>
                <w:szCs w:val="21"/>
              </w:rPr>
              <w:t>の再構築</w:t>
            </w:r>
            <w:r w:rsidRPr="008975D2">
              <w:rPr>
                <w:rFonts w:asciiTheme="majorEastAsia" w:eastAsiaTheme="majorEastAsia" w:hAnsiTheme="majorEastAsia" w:hint="eastAsia"/>
                <w:color w:val="000000" w:themeColor="text1"/>
                <w:szCs w:val="21"/>
              </w:rPr>
              <w:t>及び毎授業時間における「授業略案」の作成</w:t>
            </w:r>
            <w:r w:rsidR="008C5102" w:rsidRPr="008975D2">
              <w:rPr>
                <w:rFonts w:asciiTheme="majorEastAsia" w:eastAsiaTheme="majorEastAsia" w:hAnsiTheme="majorEastAsia" w:hint="eastAsia"/>
                <w:color w:val="000000" w:themeColor="text1"/>
                <w:szCs w:val="21"/>
              </w:rPr>
              <w:t>により、計画的な授業を推進する。</w:t>
            </w:r>
          </w:p>
          <w:p w14:paraId="0C4D68E5" w14:textId="77777777" w:rsidR="00FF63B6" w:rsidRPr="008975D2" w:rsidRDefault="008F2D01" w:rsidP="002D3F2A">
            <w:pPr>
              <w:numPr>
                <w:ilvl w:val="0"/>
                <w:numId w:val="1"/>
              </w:numPr>
              <w:spacing w:line="320" w:lineRule="exact"/>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全教員の授業力向上と高等支援学校教員としての専門性向上、ミドルリーダーの育成。</w:t>
            </w:r>
          </w:p>
          <w:p w14:paraId="0C4D68E6" w14:textId="77777777" w:rsidR="00C63012" w:rsidRPr="008975D2" w:rsidRDefault="00822F12" w:rsidP="002D3F2A">
            <w:pPr>
              <w:numPr>
                <w:ilvl w:val="0"/>
                <w:numId w:val="1"/>
              </w:numPr>
              <w:spacing w:line="320" w:lineRule="exact"/>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本校独自の系統的な</w:t>
            </w:r>
            <w:r w:rsidRPr="008975D2">
              <w:rPr>
                <w:rFonts w:asciiTheme="majorEastAsia" w:eastAsiaTheme="majorEastAsia" w:hAnsiTheme="majorEastAsia" w:hint="eastAsia"/>
                <w:color w:val="000000" w:themeColor="text1"/>
                <w:sz w:val="20"/>
                <w:szCs w:val="20"/>
              </w:rPr>
              <w:t>キャリア教育のさらなる充実をめざす中で、教育課程を引き続き見直す。特に、学科の充実を図ることを主眼とする。</w:t>
            </w:r>
          </w:p>
          <w:p w14:paraId="0C4D68E7" w14:textId="77777777" w:rsidR="00D059F9" w:rsidRPr="008975D2" w:rsidRDefault="00D059F9" w:rsidP="002D3F2A">
            <w:pPr>
              <w:numPr>
                <w:ilvl w:val="0"/>
                <w:numId w:val="1"/>
              </w:numPr>
              <w:spacing w:line="320" w:lineRule="exact"/>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働き方の意識改革を進め</w:t>
            </w:r>
            <w:r w:rsidRPr="008975D2">
              <w:rPr>
                <w:rFonts w:asciiTheme="majorEastAsia" w:eastAsiaTheme="majorEastAsia" w:hAnsiTheme="majorEastAsia" w:hint="eastAsia"/>
                <w:color w:val="000000" w:themeColor="text1"/>
                <w:sz w:val="20"/>
                <w:szCs w:val="20"/>
              </w:rPr>
              <w:t>る</w:t>
            </w:r>
          </w:p>
          <w:p w14:paraId="0C4D68E8" w14:textId="77777777" w:rsidR="00234159" w:rsidRPr="008975D2" w:rsidRDefault="00234159" w:rsidP="00411703">
            <w:pPr>
              <w:spacing w:line="320" w:lineRule="exact"/>
              <w:rPr>
                <w:rFonts w:asciiTheme="majorEastAsia" w:eastAsiaTheme="majorEastAsia" w:hAnsiTheme="majorEastAsia"/>
                <w:color w:val="000000" w:themeColor="text1"/>
                <w:sz w:val="22"/>
                <w:szCs w:val="22"/>
              </w:rPr>
            </w:pPr>
            <w:r w:rsidRPr="008975D2">
              <w:rPr>
                <w:rFonts w:asciiTheme="majorEastAsia" w:eastAsiaTheme="majorEastAsia" w:hAnsiTheme="majorEastAsia" w:hint="eastAsia"/>
                <w:color w:val="000000" w:themeColor="text1"/>
                <w:szCs w:val="21"/>
              </w:rPr>
              <w:t xml:space="preserve">３　</w:t>
            </w:r>
            <w:r w:rsidRPr="008975D2">
              <w:rPr>
                <w:rFonts w:asciiTheme="majorEastAsia" w:eastAsiaTheme="majorEastAsia" w:hAnsiTheme="majorEastAsia" w:hint="eastAsia"/>
                <w:color w:val="000000" w:themeColor="text1"/>
                <w:sz w:val="22"/>
                <w:szCs w:val="22"/>
              </w:rPr>
              <w:t>地域</w:t>
            </w:r>
            <w:r w:rsidR="00F81DCE" w:rsidRPr="008975D2">
              <w:rPr>
                <w:rFonts w:asciiTheme="majorEastAsia" w:eastAsiaTheme="majorEastAsia" w:hAnsiTheme="majorEastAsia" w:hint="eastAsia"/>
                <w:color w:val="000000" w:themeColor="text1"/>
                <w:sz w:val="22"/>
                <w:szCs w:val="22"/>
              </w:rPr>
              <w:t>社会</w:t>
            </w:r>
            <w:r w:rsidR="00C53B2C" w:rsidRPr="008975D2">
              <w:rPr>
                <w:rFonts w:asciiTheme="majorEastAsia" w:eastAsiaTheme="majorEastAsia" w:hAnsiTheme="majorEastAsia" w:hint="eastAsia"/>
                <w:color w:val="000000" w:themeColor="text1"/>
                <w:sz w:val="22"/>
                <w:szCs w:val="22"/>
              </w:rPr>
              <w:t>とより</w:t>
            </w:r>
            <w:r w:rsidR="008C5102" w:rsidRPr="008975D2">
              <w:rPr>
                <w:rFonts w:asciiTheme="majorEastAsia" w:eastAsiaTheme="majorEastAsia" w:hAnsiTheme="majorEastAsia" w:hint="eastAsia"/>
                <w:color w:val="000000" w:themeColor="text1"/>
                <w:sz w:val="22"/>
                <w:szCs w:val="22"/>
              </w:rPr>
              <w:t>広く</w:t>
            </w:r>
            <w:r w:rsidRPr="008975D2">
              <w:rPr>
                <w:rFonts w:asciiTheme="majorEastAsia" w:eastAsiaTheme="majorEastAsia" w:hAnsiTheme="majorEastAsia" w:hint="eastAsia"/>
                <w:color w:val="000000" w:themeColor="text1"/>
                <w:sz w:val="22"/>
                <w:szCs w:val="22"/>
              </w:rPr>
              <w:t>連携し、</w:t>
            </w:r>
            <w:r w:rsidR="00F81DCE" w:rsidRPr="008975D2">
              <w:rPr>
                <w:rFonts w:asciiTheme="majorEastAsia" w:eastAsiaTheme="majorEastAsia" w:hAnsiTheme="majorEastAsia" w:hint="eastAsia"/>
                <w:color w:val="000000" w:themeColor="text1"/>
                <w:sz w:val="22"/>
                <w:szCs w:val="22"/>
              </w:rPr>
              <w:t>社会参加</w:t>
            </w:r>
            <w:r w:rsidR="008C5102" w:rsidRPr="008975D2">
              <w:rPr>
                <w:rFonts w:asciiTheme="majorEastAsia" w:eastAsiaTheme="majorEastAsia" w:hAnsiTheme="majorEastAsia" w:hint="eastAsia"/>
                <w:color w:val="000000" w:themeColor="text1"/>
                <w:sz w:val="22"/>
                <w:szCs w:val="22"/>
              </w:rPr>
              <w:t>に</w:t>
            </w:r>
            <w:r w:rsidR="00F81DCE" w:rsidRPr="008975D2">
              <w:rPr>
                <w:rFonts w:asciiTheme="majorEastAsia" w:eastAsiaTheme="majorEastAsia" w:hAnsiTheme="majorEastAsia" w:hint="eastAsia"/>
                <w:color w:val="000000" w:themeColor="text1"/>
                <w:sz w:val="22"/>
                <w:szCs w:val="22"/>
              </w:rPr>
              <w:t>より</w:t>
            </w:r>
            <w:r w:rsidR="00C53B2C" w:rsidRPr="008975D2">
              <w:rPr>
                <w:rFonts w:asciiTheme="majorEastAsia" w:eastAsiaTheme="majorEastAsia" w:hAnsiTheme="majorEastAsia" w:hint="eastAsia"/>
                <w:color w:val="000000" w:themeColor="text1"/>
                <w:sz w:val="22"/>
                <w:szCs w:val="22"/>
              </w:rPr>
              <w:t>生徒の自己肯定感を高める中で一層の</w:t>
            </w:r>
            <w:r w:rsidR="008C5102" w:rsidRPr="008975D2">
              <w:rPr>
                <w:rFonts w:asciiTheme="majorEastAsia" w:eastAsiaTheme="majorEastAsia" w:hAnsiTheme="majorEastAsia" w:hint="eastAsia"/>
                <w:color w:val="000000" w:themeColor="text1"/>
                <w:sz w:val="22"/>
                <w:szCs w:val="22"/>
              </w:rPr>
              <w:t>自立心を育成する</w:t>
            </w:r>
            <w:r w:rsidR="00F81DCE" w:rsidRPr="008975D2">
              <w:rPr>
                <w:rFonts w:asciiTheme="majorEastAsia" w:eastAsiaTheme="majorEastAsia" w:hAnsiTheme="majorEastAsia" w:hint="eastAsia"/>
                <w:color w:val="000000" w:themeColor="text1"/>
                <w:sz w:val="22"/>
                <w:szCs w:val="22"/>
              </w:rPr>
              <w:t>。</w:t>
            </w:r>
          </w:p>
          <w:p w14:paraId="0C4D68E9" w14:textId="77777777" w:rsidR="00746422" w:rsidRPr="008975D2" w:rsidRDefault="008C5102" w:rsidP="00F81DCE">
            <w:pPr>
              <w:spacing w:line="320" w:lineRule="exact"/>
              <w:ind w:leftChars="442" w:left="928"/>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（１）</w:t>
            </w:r>
            <w:r w:rsidR="00250B98" w:rsidRPr="008975D2">
              <w:rPr>
                <w:rFonts w:asciiTheme="majorEastAsia" w:eastAsiaTheme="majorEastAsia" w:hAnsiTheme="majorEastAsia" w:hint="eastAsia"/>
                <w:color w:val="000000" w:themeColor="text1"/>
                <w:szCs w:val="21"/>
              </w:rPr>
              <w:t>交流および共同</w:t>
            </w:r>
            <w:r w:rsidRPr="008975D2">
              <w:rPr>
                <w:rFonts w:asciiTheme="majorEastAsia" w:eastAsiaTheme="majorEastAsia" w:hAnsiTheme="majorEastAsia" w:hint="eastAsia"/>
                <w:color w:val="000000" w:themeColor="text1"/>
                <w:szCs w:val="21"/>
              </w:rPr>
              <w:t xml:space="preserve">学習の充実　</w:t>
            </w:r>
            <w:r w:rsidR="00327DE0" w:rsidRPr="008975D2">
              <w:rPr>
                <w:rFonts w:asciiTheme="majorEastAsia" w:eastAsiaTheme="majorEastAsia" w:hAnsiTheme="majorEastAsia" w:hint="eastAsia"/>
                <w:color w:val="000000" w:themeColor="text1"/>
                <w:szCs w:val="21"/>
              </w:rPr>
              <w:t>＜近隣の高校</w:t>
            </w:r>
            <w:r w:rsidR="00FC339F" w:rsidRPr="008975D2">
              <w:rPr>
                <w:rFonts w:asciiTheme="majorEastAsia" w:eastAsiaTheme="majorEastAsia" w:hAnsiTheme="majorEastAsia" w:hint="eastAsia"/>
                <w:color w:val="000000" w:themeColor="text1"/>
                <w:szCs w:val="21"/>
              </w:rPr>
              <w:t>との交流及び共同学習</w:t>
            </w:r>
            <w:r w:rsidR="00327DE0" w:rsidRPr="008975D2">
              <w:rPr>
                <w:rFonts w:asciiTheme="majorEastAsia" w:eastAsiaTheme="majorEastAsia" w:hAnsiTheme="majorEastAsia" w:hint="eastAsia"/>
                <w:color w:val="000000" w:themeColor="text1"/>
                <w:szCs w:val="21"/>
              </w:rPr>
              <w:t xml:space="preserve">　摂津支援</w:t>
            </w:r>
            <w:r w:rsidR="00250B98" w:rsidRPr="008975D2">
              <w:rPr>
                <w:rFonts w:asciiTheme="majorEastAsia" w:eastAsiaTheme="majorEastAsia" w:hAnsiTheme="majorEastAsia" w:hint="eastAsia"/>
                <w:color w:val="000000" w:themeColor="text1"/>
                <w:szCs w:val="21"/>
              </w:rPr>
              <w:t>学校</w:t>
            </w:r>
            <w:r w:rsidR="00327DE0" w:rsidRPr="008975D2">
              <w:rPr>
                <w:rFonts w:asciiTheme="majorEastAsia" w:eastAsiaTheme="majorEastAsia" w:hAnsiTheme="majorEastAsia" w:hint="eastAsia"/>
                <w:color w:val="000000" w:themeColor="text1"/>
                <w:szCs w:val="21"/>
              </w:rPr>
              <w:t>との連携＞</w:t>
            </w:r>
          </w:p>
          <w:p w14:paraId="0C4D68EA" w14:textId="77777777" w:rsidR="00683461" w:rsidRPr="008975D2" w:rsidRDefault="00F81DCE" w:rsidP="00327DE0">
            <w:pPr>
              <w:spacing w:line="320" w:lineRule="exact"/>
              <w:ind w:leftChars="442" w:left="928"/>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（２）</w:t>
            </w:r>
            <w:r w:rsidR="00746422" w:rsidRPr="008975D2">
              <w:rPr>
                <w:rFonts w:asciiTheme="majorEastAsia" w:eastAsiaTheme="majorEastAsia" w:hAnsiTheme="majorEastAsia" w:hint="eastAsia"/>
                <w:color w:val="000000" w:themeColor="text1"/>
                <w:szCs w:val="21"/>
              </w:rPr>
              <w:t>地域への積極的な情報発信も含め、</w:t>
            </w:r>
            <w:r w:rsidRPr="008975D2">
              <w:rPr>
                <w:rFonts w:asciiTheme="majorEastAsia" w:eastAsiaTheme="majorEastAsia" w:hAnsiTheme="majorEastAsia" w:hint="eastAsia"/>
                <w:color w:val="000000" w:themeColor="text1"/>
                <w:szCs w:val="21"/>
              </w:rPr>
              <w:t xml:space="preserve">地域との連携事業の充実　</w:t>
            </w:r>
            <w:r w:rsidR="00327DE0" w:rsidRPr="008975D2">
              <w:rPr>
                <w:rFonts w:asciiTheme="majorEastAsia" w:eastAsiaTheme="majorEastAsia" w:hAnsiTheme="majorEastAsia" w:hint="eastAsia"/>
                <w:color w:val="000000" w:themeColor="text1"/>
                <w:szCs w:val="21"/>
              </w:rPr>
              <w:t>＜</w:t>
            </w:r>
            <w:r w:rsidR="00FC339F" w:rsidRPr="008975D2">
              <w:rPr>
                <w:rFonts w:asciiTheme="majorEastAsia" w:eastAsiaTheme="majorEastAsia" w:hAnsiTheme="majorEastAsia" w:hint="eastAsia"/>
                <w:color w:val="000000" w:themeColor="text1"/>
                <w:szCs w:val="21"/>
              </w:rPr>
              <w:t>自治会、</w:t>
            </w:r>
            <w:r w:rsidR="00327DE0" w:rsidRPr="008975D2">
              <w:rPr>
                <w:rFonts w:asciiTheme="majorEastAsia" w:eastAsiaTheme="majorEastAsia" w:hAnsiTheme="majorEastAsia" w:hint="eastAsia"/>
                <w:color w:val="000000" w:themeColor="text1"/>
                <w:szCs w:val="21"/>
              </w:rPr>
              <w:t>公民館・淀川河川事務所</w:t>
            </w:r>
            <w:r w:rsidR="00FC339F" w:rsidRPr="008975D2">
              <w:rPr>
                <w:rFonts w:asciiTheme="majorEastAsia" w:eastAsiaTheme="majorEastAsia" w:hAnsiTheme="majorEastAsia" w:hint="eastAsia"/>
                <w:color w:val="000000" w:themeColor="text1"/>
                <w:szCs w:val="21"/>
              </w:rPr>
              <w:t>、企業、地域の中学校等</w:t>
            </w:r>
            <w:r w:rsidR="00327DE0" w:rsidRPr="008975D2">
              <w:rPr>
                <w:rFonts w:asciiTheme="majorEastAsia" w:eastAsiaTheme="majorEastAsia" w:hAnsiTheme="majorEastAsia" w:hint="eastAsia"/>
                <w:color w:val="000000" w:themeColor="text1"/>
                <w:szCs w:val="21"/>
              </w:rPr>
              <w:t>＞</w:t>
            </w:r>
          </w:p>
          <w:p w14:paraId="0C4D68EB" w14:textId="77777777" w:rsidR="008C5102" w:rsidRPr="008975D2" w:rsidRDefault="00F81DCE" w:rsidP="00327DE0">
            <w:pPr>
              <w:spacing w:line="320" w:lineRule="exact"/>
              <w:ind w:leftChars="442" w:left="928"/>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（３）</w:t>
            </w:r>
            <w:r w:rsidR="00057E9A" w:rsidRPr="008975D2">
              <w:rPr>
                <w:rFonts w:asciiTheme="majorEastAsia" w:eastAsiaTheme="majorEastAsia" w:hAnsiTheme="majorEastAsia" w:hint="eastAsia"/>
                <w:color w:val="000000" w:themeColor="text1"/>
                <w:szCs w:val="21"/>
              </w:rPr>
              <w:t>職場開拓を積極的に進め、</w:t>
            </w:r>
            <w:r w:rsidR="00E3071A" w:rsidRPr="008975D2">
              <w:rPr>
                <w:rFonts w:asciiTheme="majorEastAsia" w:eastAsiaTheme="majorEastAsia" w:hAnsiTheme="majorEastAsia" w:hint="eastAsia"/>
                <w:color w:val="000000" w:themeColor="text1"/>
                <w:szCs w:val="21"/>
              </w:rPr>
              <w:t>生徒のニーズや持てる力に</w:t>
            </w:r>
            <w:r w:rsidR="00683461" w:rsidRPr="008975D2">
              <w:rPr>
                <w:rFonts w:asciiTheme="majorEastAsia" w:eastAsiaTheme="majorEastAsia" w:hAnsiTheme="majorEastAsia" w:hint="eastAsia"/>
                <w:color w:val="000000" w:themeColor="text1"/>
                <w:szCs w:val="21"/>
              </w:rPr>
              <w:t>見合った</w:t>
            </w:r>
            <w:r w:rsidR="004E019C" w:rsidRPr="008975D2">
              <w:rPr>
                <w:rFonts w:asciiTheme="majorEastAsia" w:eastAsiaTheme="majorEastAsia" w:hAnsiTheme="majorEastAsia" w:hint="eastAsia"/>
                <w:color w:val="000000" w:themeColor="text1"/>
                <w:szCs w:val="21"/>
              </w:rPr>
              <w:t>企業とのマッチングに努め</w:t>
            </w:r>
            <w:r w:rsidR="00E3071A" w:rsidRPr="008975D2">
              <w:rPr>
                <w:rFonts w:asciiTheme="majorEastAsia" w:eastAsiaTheme="majorEastAsia" w:hAnsiTheme="majorEastAsia" w:hint="eastAsia"/>
                <w:color w:val="000000" w:themeColor="text1"/>
                <w:szCs w:val="21"/>
              </w:rPr>
              <w:t>る</w:t>
            </w:r>
            <w:r w:rsidR="007C1FE6" w:rsidRPr="008975D2">
              <w:rPr>
                <w:rFonts w:asciiTheme="majorEastAsia" w:eastAsiaTheme="majorEastAsia" w:hAnsiTheme="majorEastAsia" w:hint="eastAsia"/>
                <w:color w:val="000000" w:themeColor="text1"/>
                <w:szCs w:val="21"/>
              </w:rPr>
              <w:t>学校をめざす</w:t>
            </w:r>
            <w:r w:rsidR="00E3071A" w:rsidRPr="008975D2">
              <w:rPr>
                <w:rFonts w:asciiTheme="majorEastAsia" w:eastAsiaTheme="majorEastAsia" w:hAnsiTheme="majorEastAsia" w:hint="eastAsia"/>
                <w:color w:val="000000" w:themeColor="text1"/>
                <w:szCs w:val="21"/>
              </w:rPr>
              <w:t>。</w:t>
            </w:r>
          </w:p>
        </w:tc>
      </w:tr>
    </w:tbl>
    <w:p w14:paraId="0C4D68ED" w14:textId="77777777" w:rsidR="00B14755" w:rsidRPr="008975D2" w:rsidRDefault="00B14755" w:rsidP="004245A1">
      <w:pPr>
        <w:spacing w:line="300" w:lineRule="exact"/>
        <w:ind w:leftChars="-342" w:left="-718" w:firstLineChars="250" w:firstLine="525"/>
        <w:rPr>
          <w:rFonts w:asciiTheme="majorEastAsia" w:eastAsiaTheme="majorEastAsia" w:hAnsiTheme="majorEastAsia"/>
          <w:color w:val="000000" w:themeColor="text1"/>
          <w:szCs w:val="21"/>
        </w:rPr>
      </w:pPr>
    </w:p>
    <w:p w14:paraId="0C4D68EE" w14:textId="77777777" w:rsidR="00267D3C" w:rsidRPr="008975D2" w:rsidRDefault="009B365C" w:rsidP="004245A1">
      <w:pPr>
        <w:spacing w:line="300" w:lineRule="exact"/>
        <w:ind w:leftChars="-342" w:left="-718" w:firstLineChars="250" w:firstLine="525"/>
        <w:rPr>
          <w:rFonts w:asciiTheme="majorEastAsia" w:eastAsiaTheme="majorEastAsia" w:hAnsiTheme="majorEastAsia"/>
          <w:color w:val="000000" w:themeColor="text1"/>
          <w:szCs w:val="21"/>
        </w:rPr>
      </w:pPr>
      <w:r w:rsidRPr="008975D2">
        <w:rPr>
          <w:rFonts w:asciiTheme="majorEastAsia" w:eastAsiaTheme="majorEastAsia" w:hAnsiTheme="majorEastAsia" w:hint="eastAsia"/>
          <w:color w:val="000000" w:themeColor="text1"/>
          <w:szCs w:val="21"/>
        </w:rPr>
        <w:t>【</w:t>
      </w:r>
      <w:r w:rsidR="005B3807" w:rsidRPr="008975D2">
        <w:rPr>
          <w:rFonts w:asciiTheme="majorEastAsia" w:eastAsiaTheme="majorEastAsia" w:hAnsiTheme="majorEastAsia" w:hint="eastAsia"/>
          <w:color w:val="000000" w:themeColor="text1"/>
          <w:szCs w:val="21"/>
        </w:rPr>
        <w:t>学校教育自己診断の</w:t>
      </w:r>
      <w:r w:rsidR="0037367C" w:rsidRPr="008975D2">
        <w:rPr>
          <w:rFonts w:asciiTheme="majorEastAsia" w:eastAsiaTheme="majorEastAsia" w:hAnsiTheme="majorEastAsia" w:hint="eastAsia"/>
          <w:color w:val="000000" w:themeColor="text1"/>
          <w:szCs w:val="21"/>
        </w:rPr>
        <w:t>結果と分析・学校</w:t>
      </w:r>
      <w:r w:rsidR="00033C91" w:rsidRPr="008975D2">
        <w:rPr>
          <w:rFonts w:asciiTheme="majorEastAsia" w:eastAsiaTheme="majorEastAsia" w:hAnsiTheme="majorEastAsia" w:hint="eastAsia"/>
          <w:color w:val="000000" w:themeColor="text1"/>
          <w:szCs w:val="21"/>
        </w:rPr>
        <w:t>運営</w:t>
      </w:r>
      <w:r w:rsidR="0037367C" w:rsidRPr="008975D2">
        <w:rPr>
          <w:rFonts w:asciiTheme="majorEastAsia" w:eastAsiaTheme="majorEastAsia" w:hAnsiTheme="majorEastAsia" w:hint="eastAsia"/>
          <w:color w:val="000000" w:themeColor="text1"/>
          <w:szCs w:val="21"/>
        </w:rPr>
        <w:t>協議会</w:t>
      </w:r>
      <w:r w:rsidR="00EF5EE1" w:rsidRPr="008975D2">
        <w:rPr>
          <w:rFonts w:asciiTheme="majorEastAsia" w:eastAsiaTheme="majorEastAsia" w:hAnsiTheme="majorEastAsia" w:hint="eastAsia"/>
          <w:color w:val="000000" w:themeColor="text1"/>
          <w:szCs w:val="21"/>
        </w:rPr>
        <w:t>からの意見</w:t>
      </w:r>
      <w:r w:rsidRPr="008975D2">
        <w:rPr>
          <w:rFonts w:asciiTheme="majorEastAsia" w:eastAsiaTheme="majorEastAsia" w:hAnsiTheme="majorEastAsia"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gridCol w:w="5143"/>
      </w:tblGrid>
      <w:tr w:rsidR="008975D2" w:rsidRPr="008975D2" w14:paraId="0C4D68F1" w14:textId="77777777" w:rsidTr="00025720">
        <w:trPr>
          <w:trHeight w:val="411"/>
          <w:jc w:val="center"/>
        </w:trPr>
        <w:tc>
          <w:tcPr>
            <w:tcW w:w="9849" w:type="dxa"/>
            <w:shd w:val="clear" w:color="auto" w:fill="auto"/>
            <w:vAlign w:val="center"/>
          </w:tcPr>
          <w:p w14:paraId="0C4D68EF" w14:textId="77777777" w:rsidR="00267D3C" w:rsidRPr="008975D2" w:rsidRDefault="00267D3C" w:rsidP="0049175B">
            <w:pPr>
              <w:spacing w:line="300" w:lineRule="exact"/>
              <w:jc w:val="center"/>
              <w:rPr>
                <w:rFonts w:asciiTheme="majorEastAsia" w:eastAsiaTheme="majorEastAsia" w:hAnsiTheme="majorEastAsia"/>
                <w:color w:val="000000" w:themeColor="text1"/>
                <w:sz w:val="20"/>
                <w:szCs w:val="20"/>
              </w:rPr>
            </w:pPr>
            <w:r w:rsidRPr="008975D2">
              <w:rPr>
                <w:rFonts w:asciiTheme="majorEastAsia" w:eastAsiaTheme="majorEastAsia" w:hAnsiTheme="majorEastAsia" w:hint="eastAsia"/>
                <w:color w:val="000000" w:themeColor="text1"/>
                <w:sz w:val="20"/>
                <w:szCs w:val="20"/>
              </w:rPr>
              <w:t>学校教育自己診断の結果と分析［平成</w:t>
            </w:r>
            <w:r w:rsidR="00033C91" w:rsidRPr="008975D2">
              <w:rPr>
                <w:rFonts w:asciiTheme="majorEastAsia" w:eastAsiaTheme="majorEastAsia" w:hAnsiTheme="majorEastAsia" w:hint="eastAsia"/>
                <w:color w:val="000000" w:themeColor="text1"/>
                <w:sz w:val="20"/>
                <w:szCs w:val="20"/>
              </w:rPr>
              <w:t>３０</w:t>
            </w:r>
            <w:r w:rsidR="004173D9" w:rsidRPr="008975D2">
              <w:rPr>
                <w:rFonts w:asciiTheme="majorEastAsia" w:eastAsiaTheme="majorEastAsia" w:hAnsiTheme="majorEastAsia" w:hint="eastAsia"/>
                <w:color w:val="000000" w:themeColor="text1"/>
                <w:sz w:val="20"/>
                <w:szCs w:val="20"/>
              </w:rPr>
              <w:t xml:space="preserve"> </w:t>
            </w:r>
            <w:r w:rsidRPr="008975D2">
              <w:rPr>
                <w:rFonts w:asciiTheme="majorEastAsia" w:eastAsiaTheme="majorEastAsia" w:hAnsiTheme="majorEastAsia" w:hint="eastAsia"/>
                <w:color w:val="000000" w:themeColor="text1"/>
                <w:sz w:val="20"/>
                <w:szCs w:val="20"/>
              </w:rPr>
              <w:t>年</w:t>
            </w:r>
            <w:r w:rsidR="0049175B" w:rsidRPr="008975D2">
              <w:rPr>
                <w:rFonts w:asciiTheme="majorEastAsia" w:eastAsiaTheme="majorEastAsia" w:hAnsiTheme="majorEastAsia" w:hint="eastAsia"/>
                <w:color w:val="000000" w:themeColor="text1"/>
                <w:sz w:val="20"/>
                <w:szCs w:val="20"/>
              </w:rPr>
              <w:t>１２</w:t>
            </w:r>
            <w:r w:rsidRPr="008975D2">
              <w:rPr>
                <w:rFonts w:asciiTheme="majorEastAsia" w:eastAsiaTheme="majorEastAsia" w:hAnsiTheme="majorEastAsia" w:hint="eastAsia"/>
                <w:color w:val="000000" w:themeColor="text1"/>
                <w:sz w:val="20"/>
                <w:szCs w:val="20"/>
              </w:rPr>
              <w:t>月実施分］</w:t>
            </w:r>
          </w:p>
        </w:tc>
        <w:tc>
          <w:tcPr>
            <w:tcW w:w="5143" w:type="dxa"/>
            <w:shd w:val="clear" w:color="auto" w:fill="auto"/>
            <w:vAlign w:val="center"/>
          </w:tcPr>
          <w:p w14:paraId="0C4D68F0" w14:textId="77777777" w:rsidR="00267D3C" w:rsidRPr="008975D2" w:rsidRDefault="00267D3C" w:rsidP="00F23E92">
            <w:pPr>
              <w:spacing w:line="300" w:lineRule="exact"/>
              <w:jc w:val="center"/>
              <w:rPr>
                <w:rFonts w:asciiTheme="majorEastAsia" w:eastAsiaTheme="majorEastAsia" w:hAnsiTheme="majorEastAsia"/>
                <w:color w:val="000000" w:themeColor="text1"/>
                <w:sz w:val="20"/>
                <w:szCs w:val="20"/>
              </w:rPr>
            </w:pPr>
            <w:r w:rsidRPr="008975D2">
              <w:rPr>
                <w:rFonts w:asciiTheme="majorEastAsia" w:eastAsiaTheme="majorEastAsia" w:hAnsiTheme="majorEastAsia" w:hint="eastAsia"/>
                <w:color w:val="000000" w:themeColor="text1"/>
                <w:sz w:val="20"/>
                <w:szCs w:val="20"/>
              </w:rPr>
              <w:t>学校</w:t>
            </w:r>
            <w:r w:rsidR="00033C91" w:rsidRPr="008975D2">
              <w:rPr>
                <w:rFonts w:asciiTheme="majorEastAsia" w:eastAsiaTheme="majorEastAsia" w:hAnsiTheme="majorEastAsia" w:hint="eastAsia"/>
                <w:color w:val="000000" w:themeColor="text1"/>
                <w:sz w:val="20"/>
                <w:szCs w:val="20"/>
              </w:rPr>
              <w:t>運営</w:t>
            </w:r>
            <w:r w:rsidRPr="008975D2">
              <w:rPr>
                <w:rFonts w:asciiTheme="majorEastAsia" w:eastAsiaTheme="majorEastAsia" w:hAnsiTheme="majorEastAsia" w:hint="eastAsia"/>
                <w:color w:val="000000" w:themeColor="text1"/>
                <w:sz w:val="20"/>
                <w:szCs w:val="20"/>
              </w:rPr>
              <w:t>協議会</w:t>
            </w:r>
            <w:r w:rsidR="00F23E92" w:rsidRPr="008975D2">
              <w:rPr>
                <w:rFonts w:asciiTheme="majorEastAsia" w:eastAsiaTheme="majorEastAsia" w:hAnsiTheme="majorEastAsia" w:hint="eastAsia"/>
                <w:color w:val="000000" w:themeColor="text1"/>
                <w:sz w:val="20"/>
                <w:szCs w:val="20"/>
              </w:rPr>
              <w:t>からの意見</w:t>
            </w:r>
          </w:p>
        </w:tc>
      </w:tr>
      <w:tr w:rsidR="00BC38EF" w:rsidRPr="009379BB" w14:paraId="0C4D692F" w14:textId="77777777" w:rsidTr="00025720">
        <w:trPr>
          <w:trHeight w:val="2624"/>
          <w:jc w:val="center"/>
        </w:trPr>
        <w:tc>
          <w:tcPr>
            <w:tcW w:w="9849" w:type="dxa"/>
            <w:shd w:val="clear" w:color="auto" w:fill="auto"/>
          </w:tcPr>
          <w:p w14:paraId="0C4D68F2" w14:textId="77777777" w:rsidR="00BC38EF" w:rsidRPr="009379BB" w:rsidRDefault="00360184" w:rsidP="00360184">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A259A9" w:rsidRPr="009379BB">
              <w:rPr>
                <w:rFonts w:asciiTheme="majorEastAsia" w:eastAsiaTheme="majorEastAsia" w:hAnsiTheme="majorEastAsia" w:hint="eastAsia"/>
                <w:color w:val="000000" w:themeColor="text1"/>
                <w:sz w:val="20"/>
                <w:szCs w:val="20"/>
              </w:rPr>
              <w:t>生徒、保護者、教職員を対象に実施。</w:t>
            </w:r>
          </w:p>
          <w:p w14:paraId="0C4D68F3" w14:textId="77777777" w:rsidR="00A259A9" w:rsidRPr="009379BB" w:rsidRDefault="00A259A9" w:rsidP="00A259A9">
            <w:pPr>
              <w:spacing w:line="300" w:lineRule="exact"/>
              <w:ind w:left="1"/>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回収率は、生徒92.6%（昨年96.9%）、保護者71.3%（同51.0%）、教職員93.5%（80.4%）となっており、生徒ではわずかに減少したが、保護者・教職員では回収率を大きく伸ばすことができた。締め切り後も個別に粘り強く提出を求めたことが功を奏したと思われる。</w:t>
            </w:r>
          </w:p>
          <w:p w14:paraId="0C4D68F4" w14:textId="77777777" w:rsidR="00A259A9" w:rsidRPr="009379BB" w:rsidRDefault="00A259A9" w:rsidP="00A259A9">
            <w:pPr>
              <w:spacing w:line="300" w:lineRule="exact"/>
              <w:ind w:left="1"/>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【学習指導等】</w:t>
            </w:r>
          </w:p>
          <w:p w14:paraId="0C4D68F5" w14:textId="77777777" w:rsidR="00A259A9" w:rsidRPr="009379BB" w:rsidRDefault="00AC7317"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A259A9" w:rsidRPr="009379BB">
              <w:rPr>
                <w:rFonts w:asciiTheme="majorEastAsia" w:eastAsiaTheme="majorEastAsia" w:hAnsiTheme="majorEastAsia" w:hint="eastAsia"/>
                <w:color w:val="000000" w:themeColor="text1"/>
                <w:sz w:val="20"/>
                <w:szCs w:val="20"/>
              </w:rPr>
              <w:t>「学校生活」</w:t>
            </w:r>
            <w:r w:rsidR="006A571D" w:rsidRPr="009379BB">
              <w:rPr>
                <w:rFonts w:asciiTheme="majorEastAsia" w:eastAsiaTheme="majorEastAsia" w:hAnsiTheme="majorEastAsia" w:hint="eastAsia"/>
                <w:color w:val="000000" w:themeColor="text1"/>
                <w:sz w:val="20"/>
                <w:szCs w:val="20"/>
              </w:rPr>
              <w:t>につ</w:t>
            </w:r>
            <w:r w:rsidR="00A259A9" w:rsidRPr="009379BB">
              <w:rPr>
                <w:rFonts w:asciiTheme="majorEastAsia" w:eastAsiaTheme="majorEastAsia" w:hAnsiTheme="majorEastAsia" w:hint="eastAsia"/>
                <w:color w:val="000000" w:themeColor="text1"/>
                <w:sz w:val="20"/>
                <w:szCs w:val="20"/>
              </w:rPr>
              <w:t>いては３者共に昨年よりも肯定率が上昇している。教職員が意識して行った改善が一定成果を出したと考えられる。</w:t>
            </w:r>
            <w:r w:rsidRPr="009379BB">
              <w:rPr>
                <w:rFonts w:asciiTheme="majorEastAsia" w:eastAsiaTheme="majorEastAsia" w:hAnsiTheme="majorEastAsia" w:hint="eastAsia"/>
                <w:color w:val="000000" w:themeColor="text1"/>
                <w:sz w:val="20"/>
                <w:szCs w:val="20"/>
              </w:rPr>
              <w:t>生徒会・委員会の項目は設問内容を「参加している。」から「活動を通して学校が良くなっていると感じる。」に変更しており、数値が下がっている（84%→77%）が、学校として委員会活動の充実を図っており、同設問で次年度の結果を見てみたい。クラブ活動については</w:t>
            </w:r>
            <w:r w:rsidR="008466F1" w:rsidRPr="009379BB">
              <w:rPr>
                <w:rFonts w:asciiTheme="majorEastAsia" w:eastAsiaTheme="majorEastAsia" w:hAnsiTheme="majorEastAsia" w:hint="eastAsia"/>
                <w:color w:val="000000" w:themeColor="text1"/>
                <w:sz w:val="20"/>
                <w:szCs w:val="20"/>
              </w:rPr>
              <w:t>昨年度に続き</w:t>
            </w:r>
            <w:r w:rsidRPr="009379BB">
              <w:rPr>
                <w:rFonts w:asciiTheme="majorEastAsia" w:eastAsiaTheme="majorEastAsia" w:hAnsiTheme="majorEastAsia" w:hint="eastAsia"/>
                <w:color w:val="000000" w:themeColor="text1"/>
                <w:sz w:val="20"/>
                <w:szCs w:val="20"/>
              </w:rPr>
              <w:t>肯定率が</w:t>
            </w:r>
            <w:r w:rsidR="008466F1" w:rsidRPr="009379BB">
              <w:rPr>
                <w:rFonts w:asciiTheme="majorEastAsia" w:eastAsiaTheme="majorEastAsia" w:hAnsiTheme="majorEastAsia" w:hint="eastAsia"/>
                <w:color w:val="000000" w:themeColor="text1"/>
                <w:sz w:val="20"/>
                <w:szCs w:val="20"/>
              </w:rPr>
              <w:t>上昇</w:t>
            </w:r>
            <w:r w:rsidRPr="009379BB">
              <w:rPr>
                <w:rFonts w:asciiTheme="majorEastAsia" w:eastAsiaTheme="majorEastAsia" w:hAnsiTheme="majorEastAsia" w:hint="eastAsia"/>
                <w:color w:val="000000" w:themeColor="text1"/>
                <w:sz w:val="20"/>
                <w:szCs w:val="20"/>
              </w:rPr>
              <w:t>しており（</w:t>
            </w:r>
            <w:r w:rsidR="006A571D" w:rsidRPr="009379BB">
              <w:rPr>
                <w:rFonts w:asciiTheme="majorEastAsia" w:eastAsiaTheme="majorEastAsia" w:hAnsiTheme="majorEastAsia" w:hint="eastAsia"/>
                <w:color w:val="000000" w:themeColor="text1"/>
                <w:sz w:val="20"/>
                <w:szCs w:val="20"/>
              </w:rPr>
              <w:t>61%→76%</w:t>
            </w:r>
            <w:r w:rsidRPr="009379BB">
              <w:rPr>
                <w:rFonts w:asciiTheme="majorEastAsia" w:eastAsiaTheme="majorEastAsia" w:hAnsiTheme="majorEastAsia" w:hint="eastAsia"/>
                <w:color w:val="000000" w:themeColor="text1"/>
                <w:sz w:val="20"/>
                <w:szCs w:val="20"/>
              </w:rPr>
              <w:t>）、取り組みが功を奏していると考えられる。</w:t>
            </w:r>
          </w:p>
          <w:p w14:paraId="0C4D68F6" w14:textId="77777777" w:rsidR="00AC7317" w:rsidRPr="009379BB" w:rsidRDefault="00AC7317"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・「授業」</w:t>
            </w:r>
            <w:r w:rsidR="006A571D" w:rsidRPr="009379BB">
              <w:rPr>
                <w:rFonts w:asciiTheme="majorEastAsia" w:eastAsiaTheme="majorEastAsia" w:hAnsiTheme="majorEastAsia" w:hint="eastAsia"/>
                <w:color w:val="000000" w:themeColor="text1"/>
                <w:sz w:val="20"/>
                <w:szCs w:val="20"/>
              </w:rPr>
              <w:t>につ</w:t>
            </w:r>
            <w:r w:rsidRPr="009379BB">
              <w:rPr>
                <w:rFonts w:asciiTheme="majorEastAsia" w:eastAsiaTheme="majorEastAsia" w:hAnsiTheme="majorEastAsia" w:hint="eastAsia"/>
                <w:color w:val="000000" w:themeColor="text1"/>
                <w:sz w:val="20"/>
                <w:szCs w:val="20"/>
              </w:rPr>
              <w:t>いては、「自分の考えをまとめたり、発表することが多い。」の項目について、少しずつではあるが年々肯定率が高まっている（53%→58%→63%）。ただし、絶対値としてはまだ低い数値であるので、更なる改善が求められる。教職員の自立活動に関する設問の肯定率が向上しており（61%→77%）、意識の高まりが見受けられる。</w:t>
            </w:r>
          </w:p>
          <w:p w14:paraId="0C4D68F7" w14:textId="77777777" w:rsidR="00AC7317" w:rsidRPr="009379BB" w:rsidRDefault="00AC7317"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・「人権教育」「性に関する指導」についてはいずれも昨年同様高い評価を得ている。計画的な実施を行うことができているので、より生徒にとって分かりやすい授業作りを行っていくが今後の課題である。</w:t>
            </w:r>
          </w:p>
          <w:p w14:paraId="0C4D68F8" w14:textId="77777777" w:rsidR="00A259A9" w:rsidRPr="009379BB" w:rsidRDefault="006A571D"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・「個別の支援」については、主に個別の指導計画・</w:t>
            </w:r>
            <w:r w:rsidR="00B12191" w:rsidRPr="009379BB">
              <w:rPr>
                <w:rFonts w:asciiTheme="majorEastAsia" w:eastAsiaTheme="majorEastAsia" w:hAnsiTheme="majorEastAsia" w:hint="eastAsia"/>
                <w:color w:val="000000" w:themeColor="text1"/>
                <w:sz w:val="20"/>
                <w:szCs w:val="20"/>
              </w:rPr>
              <w:t>教育</w:t>
            </w:r>
            <w:r w:rsidRPr="009379BB">
              <w:rPr>
                <w:rFonts w:asciiTheme="majorEastAsia" w:eastAsiaTheme="majorEastAsia" w:hAnsiTheme="majorEastAsia" w:hint="eastAsia"/>
                <w:color w:val="000000" w:themeColor="text1"/>
                <w:sz w:val="20"/>
                <w:szCs w:val="20"/>
              </w:rPr>
              <w:t>支援計画の運用についてであるが、保護者・教職員共に高い肯定率となった。特に教職員で高い数値となっているので（83%→96%）、研修や啓発により意識が高まったことがうかがえる。</w:t>
            </w:r>
          </w:p>
          <w:p w14:paraId="0C4D68F9" w14:textId="77777777" w:rsidR="006A571D" w:rsidRPr="009379BB" w:rsidRDefault="006A571D"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【生徒指導等】</w:t>
            </w:r>
          </w:p>
          <w:p w14:paraId="0C4D68FA" w14:textId="77777777" w:rsidR="00A259A9" w:rsidRPr="009379BB" w:rsidRDefault="006A571D"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・「進路指導」については、</w:t>
            </w:r>
            <w:r w:rsidR="00731610" w:rsidRPr="009379BB">
              <w:rPr>
                <w:rFonts w:asciiTheme="majorEastAsia" w:eastAsiaTheme="majorEastAsia" w:hAnsiTheme="majorEastAsia" w:hint="eastAsia"/>
                <w:color w:val="000000" w:themeColor="text1"/>
                <w:sz w:val="20"/>
                <w:szCs w:val="20"/>
              </w:rPr>
              <w:t>３者とも</w:t>
            </w:r>
            <w:r w:rsidRPr="009379BB">
              <w:rPr>
                <w:rFonts w:asciiTheme="majorEastAsia" w:eastAsiaTheme="majorEastAsia" w:hAnsiTheme="majorEastAsia" w:hint="eastAsia"/>
                <w:color w:val="000000" w:themeColor="text1"/>
                <w:sz w:val="20"/>
                <w:szCs w:val="20"/>
              </w:rPr>
              <w:t>高い肯定率となっており、本校の大きな強みであることが改めて確認された（生徒:86%、保護者:94%、教職員:97%）。保護者については質問項目の変更もあるが</w:t>
            </w:r>
            <w:r w:rsidR="00731610" w:rsidRPr="009379BB">
              <w:rPr>
                <w:rFonts w:asciiTheme="majorEastAsia" w:eastAsiaTheme="majorEastAsia" w:hAnsiTheme="majorEastAsia" w:hint="eastAsia"/>
                <w:color w:val="000000" w:themeColor="text1"/>
                <w:sz w:val="20"/>
                <w:szCs w:val="20"/>
              </w:rPr>
              <w:t>、既存項目である「将来の進路や職業について適切な指導を行っている。」についても肯定率が上昇しており（88%→94%）、指導内容が保護者に伝わることで満足度が上昇したことがうかがえる。</w:t>
            </w:r>
          </w:p>
          <w:p w14:paraId="0C4D68FB" w14:textId="77777777" w:rsidR="00731610" w:rsidRPr="009379BB" w:rsidRDefault="00731610"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教員について」については、３者ともに昨年度の結果より肯定率が上昇している。中でも生徒で10％上昇しており、低かった個別相談や生徒理解の項目で改善が見られた。また、昨年度は生徒と教職員の意識に大きなギャップ（肯定率差25%）が認められたが、今年度は改善が見られた（肯定率15%）。</w:t>
            </w:r>
          </w:p>
          <w:p w14:paraId="0C4D68FC" w14:textId="77777777" w:rsidR="00731610" w:rsidRPr="009379BB" w:rsidRDefault="00731610" w:rsidP="00A259A9">
            <w:pPr>
              <w:spacing w:line="300" w:lineRule="exact"/>
              <w:jc w:val="left"/>
              <w:rPr>
                <w:rFonts w:asciiTheme="majorEastAsia" w:eastAsiaTheme="majorEastAsia" w:hAnsiTheme="majorEastAsia"/>
                <w:color w:val="000000" w:themeColor="text1"/>
                <w:sz w:val="20"/>
                <w:szCs w:val="20"/>
              </w:rPr>
            </w:pPr>
          </w:p>
          <w:p w14:paraId="0C4D68FD" w14:textId="77777777" w:rsidR="00A259A9" w:rsidRPr="009379BB" w:rsidRDefault="00731610"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・「交流・及び共同学習」については、保護者で肯定率が大きく上昇している（</w:t>
            </w:r>
            <w:r w:rsidR="00186063" w:rsidRPr="009379BB">
              <w:rPr>
                <w:rFonts w:asciiTheme="majorEastAsia" w:eastAsiaTheme="majorEastAsia" w:hAnsiTheme="majorEastAsia" w:hint="eastAsia"/>
                <w:color w:val="000000" w:themeColor="text1"/>
                <w:sz w:val="20"/>
                <w:szCs w:val="20"/>
              </w:rPr>
              <w:t>59%→88%</w:t>
            </w:r>
            <w:r w:rsidRPr="009379BB">
              <w:rPr>
                <w:rFonts w:asciiTheme="majorEastAsia" w:eastAsiaTheme="majorEastAsia" w:hAnsiTheme="majorEastAsia" w:hint="eastAsia"/>
                <w:color w:val="000000" w:themeColor="text1"/>
                <w:sz w:val="20"/>
                <w:szCs w:val="20"/>
              </w:rPr>
              <w:t>）。昨年の設問では「近隣の学校との交流」のみについての設問であったが、今年度は「地域・企業、他の学校の子どもたち」と設問を変えたことが原因であると考えられる。</w:t>
            </w:r>
            <w:r w:rsidR="00186063" w:rsidRPr="009379BB">
              <w:rPr>
                <w:rFonts w:asciiTheme="majorEastAsia" w:eastAsiaTheme="majorEastAsia" w:hAnsiTheme="majorEastAsia" w:hint="eastAsia"/>
                <w:color w:val="000000" w:themeColor="text1"/>
                <w:sz w:val="20"/>
                <w:szCs w:val="20"/>
              </w:rPr>
              <w:t>学校の実態を考えると、今年度の質問の方が適切であるため、今後も同内容で変化を見ていきたい。</w:t>
            </w:r>
          </w:p>
          <w:p w14:paraId="0C4D68FE" w14:textId="77777777" w:rsidR="00186063" w:rsidRPr="009379BB" w:rsidRDefault="00186063"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【学校運営等】</w:t>
            </w:r>
          </w:p>
          <w:p w14:paraId="0C4D68FF" w14:textId="77777777" w:rsidR="00A259A9" w:rsidRPr="009379BB" w:rsidRDefault="00186063"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・「危機管理」については、３者ともに昨年とほぼ同様で肯定率が80%結果となっている。今年度は地震や台風など大きな災害が多くあり、緊急体制や安全指導が直接試される機会が多かった中で、</w:t>
            </w:r>
            <w:r w:rsidR="00D64A7C" w:rsidRPr="009379BB">
              <w:rPr>
                <w:rFonts w:asciiTheme="majorEastAsia" w:eastAsiaTheme="majorEastAsia" w:hAnsiTheme="majorEastAsia" w:hint="eastAsia"/>
                <w:color w:val="000000" w:themeColor="text1"/>
                <w:sz w:val="20"/>
                <w:szCs w:val="20"/>
              </w:rPr>
              <w:t>一定の評価を受けることができたと</w:t>
            </w:r>
            <w:r w:rsidRPr="009379BB">
              <w:rPr>
                <w:rFonts w:asciiTheme="majorEastAsia" w:eastAsiaTheme="majorEastAsia" w:hAnsiTheme="majorEastAsia" w:hint="eastAsia"/>
                <w:color w:val="000000" w:themeColor="text1"/>
                <w:sz w:val="20"/>
                <w:szCs w:val="20"/>
              </w:rPr>
              <w:t>考えられる。</w:t>
            </w:r>
            <w:r w:rsidR="00D64A7C" w:rsidRPr="009379BB">
              <w:rPr>
                <w:rFonts w:asciiTheme="majorEastAsia" w:eastAsiaTheme="majorEastAsia" w:hAnsiTheme="majorEastAsia" w:hint="eastAsia"/>
                <w:color w:val="000000" w:themeColor="text1"/>
                <w:sz w:val="20"/>
                <w:szCs w:val="20"/>
              </w:rPr>
              <w:t>ただし、今後も大規模地震など様々な災害が想定される中で、緊急時の体制や対応についてより詳細な計画を作成し、周知することが重要であると考える。</w:t>
            </w:r>
          </w:p>
          <w:p w14:paraId="0C4D6900" w14:textId="77777777" w:rsidR="00A259A9" w:rsidRPr="009379BB" w:rsidRDefault="00186063"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5850DD" w:rsidRPr="009379BB">
              <w:rPr>
                <w:rFonts w:asciiTheme="majorEastAsia" w:eastAsiaTheme="majorEastAsia" w:hAnsiTheme="majorEastAsia" w:hint="eastAsia"/>
                <w:color w:val="000000" w:themeColor="text1"/>
                <w:sz w:val="20"/>
                <w:szCs w:val="20"/>
              </w:rPr>
              <w:t>「家庭との相互理解」については、学校行事や授業参観・PTA</w:t>
            </w:r>
            <w:r w:rsidRPr="009379BB">
              <w:rPr>
                <w:rFonts w:asciiTheme="majorEastAsia" w:eastAsiaTheme="majorEastAsia" w:hAnsiTheme="majorEastAsia" w:hint="eastAsia"/>
                <w:color w:val="000000" w:themeColor="text1"/>
                <w:sz w:val="20"/>
                <w:szCs w:val="20"/>
              </w:rPr>
              <w:t>活動への参加について肯定率が低い上、昨年より下がっている。</w:t>
            </w:r>
            <w:r w:rsidR="005850DD" w:rsidRPr="009379BB">
              <w:rPr>
                <w:rFonts w:asciiTheme="majorEastAsia" w:eastAsiaTheme="majorEastAsia" w:hAnsiTheme="majorEastAsia" w:hint="eastAsia"/>
                <w:color w:val="000000" w:themeColor="text1"/>
                <w:sz w:val="20"/>
                <w:szCs w:val="20"/>
              </w:rPr>
              <w:t>特にPTA活動への参加のしやすさについては、肯定率が大幅に低下しており（81%→61%）、対策が必要である。</w:t>
            </w:r>
          </w:p>
          <w:p w14:paraId="0C4D6901" w14:textId="77777777" w:rsidR="00A259A9" w:rsidRPr="009379BB" w:rsidRDefault="005850DD"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・「情報発信・地域連携」については、「学校以外の相談機関の情報を学校から手に入れられる。」の項目が</w:t>
            </w:r>
            <w:r w:rsidRPr="009379BB">
              <w:rPr>
                <w:rFonts w:asciiTheme="majorEastAsia" w:eastAsiaTheme="majorEastAsia" w:hAnsiTheme="majorEastAsia" w:hint="eastAsia"/>
                <w:color w:val="000000" w:themeColor="text1"/>
                <w:sz w:val="20"/>
                <w:szCs w:val="20"/>
              </w:rPr>
              <w:lastRenderedPageBreak/>
              <w:t>昨年より改善されているものの、やはり肯定率が低く（60%→65%）、今以上に保護者のニーズを確認し、情報発信をしていく必要性がある。</w:t>
            </w:r>
          </w:p>
          <w:p w14:paraId="0C4D6902" w14:textId="77777777" w:rsidR="005850DD" w:rsidRPr="009379BB" w:rsidRDefault="005850DD" w:rsidP="00A259A9">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・「研修」については、一昨年度よりも高いものの昨年よりも大幅に肯定率値が減少している（39%→75%→54%）。他校の公開研究会などの案内が充実した一方で、</w:t>
            </w:r>
            <w:r w:rsidR="00D64A7C" w:rsidRPr="009379BB">
              <w:rPr>
                <w:rFonts w:asciiTheme="majorEastAsia" w:eastAsiaTheme="majorEastAsia" w:hAnsiTheme="majorEastAsia" w:hint="eastAsia"/>
                <w:color w:val="000000" w:themeColor="text1"/>
                <w:sz w:val="20"/>
                <w:szCs w:val="20"/>
              </w:rPr>
              <w:t>研修などの機会が縮小したこと</w:t>
            </w:r>
            <w:r w:rsidR="004B48BD" w:rsidRPr="009379BB">
              <w:rPr>
                <w:rFonts w:asciiTheme="majorEastAsia" w:eastAsiaTheme="majorEastAsia" w:hAnsiTheme="majorEastAsia" w:hint="eastAsia"/>
                <w:color w:val="000000" w:themeColor="text1"/>
                <w:sz w:val="20"/>
                <w:szCs w:val="20"/>
              </w:rPr>
              <w:t>が原因の一つとして考えられる。</w:t>
            </w:r>
          </w:p>
          <w:p w14:paraId="0C4D6903" w14:textId="77777777" w:rsidR="00A259A9" w:rsidRPr="009379BB" w:rsidRDefault="004B48BD" w:rsidP="004B48BD">
            <w:pPr>
              <w:spacing w:line="300" w:lineRule="exact"/>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学校組織」においては、職員間の連携についての項目で昨年度よりも改善が見られた。特にいじめに対する体制・対応の項目では、肯定率が高い数値の上、昨年度よりも上昇しており、組織としていじめに対応する体制ができてきていると思われる。学校運営への意見の反映が低い肯定率になっている（56%）会議以外でも教職員の意見を反映できるような仕組みがあると改善が見込まそうである。経験の少ない教員に対する支援体制についての項目で肯定率が極端に低くなっており（49%）、早急に対象となる教職員のニーズを確認した上で支援体制を整えることが求められる。</w:t>
            </w:r>
          </w:p>
        </w:tc>
        <w:tc>
          <w:tcPr>
            <w:tcW w:w="5143" w:type="dxa"/>
            <w:shd w:val="clear" w:color="auto" w:fill="auto"/>
          </w:tcPr>
          <w:p w14:paraId="0C4D6904" w14:textId="77777777" w:rsidR="00E847A6" w:rsidRPr="009379BB" w:rsidRDefault="00F57CC6"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lastRenderedPageBreak/>
              <w:t xml:space="preserve">【第1回】 </w:t>
            </w:r>
            <w:r w:rsidR="00E847A6" w:rsidRPr="009379BB">
              <w:rPr>
                <w:rFonts w:asciiTheme="majorEastAsia" w:eastAsiaTheme="majorEastAsia" w:hAnsiTheme="majorEastAsia" w:hint="eastAsia"/>
                <w:color w:val="000000" w:themeColor="text1"/>
                <w:sz w:val="20"/>
                <w:szCs w:val="20"/>
              </w:rPr>
              <w:t>H30.8.31</w:t>
            </w:r>
            <w:r w:rsidR="002A100E" w:rsidRPr="009379BB">
              <w:rPr>
                <w:rFonts w:asciiTheme="majorEastAsia" w:eastAsiaTheme="majorEastAsia" w:hAnsiTheme="majorEastAsia" w:hint="eastAsia"/>
                <w:color w:val="000000" w:themeColor="text1"/>
                <w:sz w:val="20"/>
                <w:szCs w:val="20"/>
              </w:rPr>
              <w:t>（金）</w:t>
            </w:r>
          </w:p>
          <w:p w14:paraId="62A189F1" w14:textId="77777777" w:rsidR="00687678" w:rsidRPr="009379BB" w:rsidRDefault="00B12191"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・実際の現場で生徒への指導について教員が何に困っ</w:t>
            </w:r>
          </w:p>
          <w:p w14:paraId="76EBFA3C" w14:textId="77777777" w:rsidR="00687678"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B12191" w:rsidRPr="009379BB">
              <w:rPr>
                <w:rFonts w:asciiTheme="majorEastAsia" w:eastAsiaTheme="majorEastAsia" w:hAnsiTheme="majorEastAsia" w:hint="eastAsia"/>
                <w:color w:val="000000" w:themeColor="text1"/>
                <w:sz w:val="20"/>
                <w:szCs w:val="20"/>
              </w:rPr>
              <w:t>ていて、どうなるとよいと考えているかを把握する</w:t>
            </w:r>
          </w:p>
          <w:p w14:paraId="0C4D6907" w14:textId="55EBB70C" w:rsidR="00BC38EF" w:rsidRPr="009379BB" w:rsidRDefault="00B12191"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必要</w:t>
            </w:r>
            <w:r w:rsidR="00D35230" w:rsidRPr="009379BB">
              <w:rPr>
                <w:rFonts w:asciiTheme="majorEastAsia" w:eastAsiaTheme="majorEastAsia" w:hAnsiTheme="majorEastAsia" w:hint="eastAsia"/>
                <w:color w:val="000000" w:themeColor="text1"/>
                <w:sz w:val="20"/>
                <w:szCs w:val="20"/>
              </w:rPr>
              <w:t>がある。</w:t>
            </w:r>
          </w:p>
          <w:p w14:paraId="22F8DF07" w14:textId="77777777" w:rsidR="00687678" w:rsidRPr="009379BB" w:rsidRDefault="00D35230"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・教員にも</w:t>
            </w:r>
            <w:r w:rsidR="00CE1292" w:rsidRPr="009379BB">
              <w:rPr>
                <w:rFonts w:asciiTheme="majorEastAsia" w:eastAsiaTheme="majorEastAsia" w:hAnsiTheme="majorEastAsia" w:hint="eastAsia"/>
                <w:color w:val="000000" w:themeColor="text1"/>
                <w:sz w:val="20"/>
                <w:szCs w:val="20"/>
              </w:rPr>
              <w:t>「キャリアステージ」の考え方があり、教</w:t>
            </w:r>
          </w:p>
          <w:p w14:paraId="2FA8EAA0" w14:textId="77777777" w:rsidR="00687678"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CE1292" w:rsidRPr="009379BB">
              <w:rPr>
                <w:rFonts w:asciiTheme="majorEastAsia" w:eastAsiaTheme="majorEastAsia" w:hAnsiTheme="majorEastAsia" w:hint="eastAsia"/>
                <w:color w:val="000000" w:themeColor="text1"/>
                <w:sz w:val="20"/>
                <w:szCs w:val="20"/>
              </w:rPr>
              <w:t>員の伸ばしていく力として「人間性」、「社会性」、</w:t>
            </w:r>
          </w:p>
          <w:p w14:paraId="2193B5F6" w14:textId="77777777" w:rsidR="00687678" w:rsidRPr="009379BB" w:rsidRDefault="00CE1292"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「専門性」がある。とりかいでは企業体験など外部</w:t>
            </w:r>
          </w:p>
          <w:p w14:paraId="71DFC637" w14:textId="77777777" w:rsidR="00687678" w:rsidRPr="009379BB" w:rsidRDefault="00B12191"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での研修を実施している</w:t>
            </w:r>
            <w:r w:rsidR="00AF6A69" w:rsidRPr="009379BB">
              <w:rPr>
                <w:rFonts w:asciiTheme="majorEastAsia" w:eastAsiaTheme="majorEastAsia" w:hAnsiTheme="majorEastAsia" w:hint="eastAsia"/>
                <w:color w:val="000000" w:themeColor="text1"/>
                <w:sz w:val="20"/>
                <w:szCs w:val="20"/>
              </w:rPr>
              <w:t>ことは「人間性」「社会性」</w:t>
            </w:r>
          </w:p>
          <w:p w14:paraId="0C4D690C" w14:textId="30C40D9D" w:rsidR="00D35230" w:rsidRPr="009379BB" w:rsidRDefault="00AF6A69"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を</w:t>
            </w:r>
            <w:r w:rsidR="00B12191" w:rsidRPr="009379BB">
              <w:rPr>
                <w:rFonts w:asciiTheme="majorEastAsia" w:eastAsiaTheme="majorEastAsia" w:hAnsiTheme="majorEastAsia" w:hint="eastAsia"/>
                <w:color w:val="000000" w:themeColor="text1"/>
                <w:sz w:val="20"/>
                <w:szCs w:val="20"/>
              </w:rPr>
              <w:t>身に</w:t>
            </w:r>
            <w:r w:rsidRPr="009379BB">
              <w:rPr>
                <w:rFonts w:asciiTheme="majorEastAsia" w:eastAsiaTheme="majorEastAsia" w:hAnsiTheme="majorEastAsia" w:hint="eastAsia"/>
                <w:color w:val="000000" w:themeColor="text1"/>
                <w:sz w:val="20"/>
                <w:szCs w:val="20"/>
              </w:rPr>
              <w:t>つける</w:t>
            </w:r>
            <w:r w:rsidR="00B12191" w:rsidRPr="009379BB">
              <w:rPr>
                <w:rFonts w:asciiTheme="majorEastAsia" w:eastAsiaTheme="majorEastAsia" w:hAnsiTheme="majorEastAsia" w:hint="eastAsia"/>
                <w:color w:val="000000" w:themeColor="text1"/>
                <w:sz w:val="20"/>
                <w:szCs w:val="20"/>
              </w:rPr>
              <w:t>ために役だってい</w:t>
            </w:r>
            <w:r w:rsidRPr="009379BB">
              <w:rPr>
                <w:rFonts w:asciiTheme="majorEastAsia" w:eastAsiaTheme="majorEastAsia" w:hAnsiTheme="majorEastAsia" w:hint="eastAsia"/>
                <w:color w:val="000000" w:themeColor="text1"/>
                <w:sz w:val="20"/>
                <w:szCs w:val="20"/>
              </w:rPr>
              <w:t>る。</w:t>
            </w:r>
          </w:p>
          <w:p w14:paraId="0C4D690D" w14:textId="77777777" w:rsidR="00AF6A69" w:rsidRPr="009379BB" w:rsidRDefault="00AF6A69"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・共生推進校との交流の取り組みは評価できる。</w:t>
            </w:r>
          </w:p>
          <w:p w14:paraId="0C4D690E" w14:textId="77777777" w:rsidR="00B12191" w:rsidRPr="009379BB" w:rsidRDefault="00AF6A69"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・「わいわいがやがや祭」への参加など地域との交流</w:t>
            </w:r>
            <w:r w:rsidR="0070618E" w:rsidRPr="009379BB">
              <w:rPr>
                <w:rFonts w:asciiTheme="majorEastAsia" w:eastAsiaTheme="majorEastAsia" w:hAnsiTheme="majorEastAsia" w:hint="eastAsia"/>
                <w:color w:val="000000" w:themeColor="text1"/>
                <w:sz w:val="20"/>
                <w:szCs w:val="20"/>
              </w:rPr>
              <w:t>の</w:t>
            </w:r>
          </w:p>
          <w:p w14:paraId="0C4D690F" w14:textId="77777777" w:rsidR="00AF6A69" w:rsidRPr="009379BB" w:rsidRDefault="0070618E"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取り組みについても情報発信をすればよい。</w:t>
            </w:r>
          </w:p>
          <w:p w14:paraId="0C4D6910" w14:textId="77777777" w:rsidR="00F57CC6" w:rsidRPr="009379BB" w:rsidRDefault="00F57CC6"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【第2回】</w:t>
            </w:r>
            <w:r w:rsidR="00E847A6" w:rsidRPr="009379BB">
              <w:rPr>
                <w:rFonts w:asciiTheme="majorEastAsia" w:eastAsiaTheme="majorEastAsia" w:hAnsiTheme="majorEastAsia" w:hint="eastAsia"/>
                <w:color w:val="000000" w:themeColor="text1"/>
                <w:sz w:val="20"/>
                <w:szCs w:val="20"/>
              </w:rPr>
              <w:t>H30.11.30</w:t>
            </w:r>
            <w:r w:rsidR="002A100E" w:rsidRPr="009379BB">
              <w:rPr>
                <w:rFonts w:asciiTheme="majorEastAsia" w:eastAsiaTheme="majorEastAsia" w:hAnsiTheme="majorEastAsia" w:hint="eastAsia"/>
                <w:color w:val="000000" w:themeColor="text1"/>
                <w:sz w:val="20"/>
                <w:szCs w:val="20"/>
              </w:rPr>
              <w:t>（金）</w:t>
            </w:r>
          </w:p>
          <w:p w14:paraId="74302F9A" w14:textId="77777777" w:rsidR="00687678" w:rsidRPr="009379BB" w:rsidRDefault="0070618E"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・以前は、軽作業や清掃業への就労が多かったが、現</w:t>
            </w:r>
          </w:p>
          <w:p w14:paraId="303D6816" w14:textId="77777777" w:rsidR="00687678" w:rsidRPr="009379BB" w:rsidRDefault="0070618E" w:rsidP="00687678">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在はサービス業など生徒のニーズが広がっており、</w:t>
            </w:r>
          </w:p>
          <w:p w14:paraId="16C05944" w14:textId="77777777" w:rsidR="00687678" w:rsidRPr="009379BB" w:rsidRDefault="0070618E"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職域が広がったことを念頭に置いた教育課程となっ</w:t>
            </w:r>
          </w:p>
          <w:p w14:paraId="0C4D6914" w14:textId="6C2D5413" w:rsidR="0070618E" w:rsidRPr="009379BB" w:rsidRDefault="0070618E"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ている。</w:t>
            </w:r>
          </w:p>
          <w:p w14:paraId="5C9DE6D0" w14:textId="77777777" w:rsidR="00687678" w:rsidRPr="009379BB" w:rsidRDefault="0070618E"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・卒業後のフォローについて、進路先すべてに訪問す</w:t>
            </w:r>
          </w:p>
          <w:p w14:paraId="78534C8E" w14:textId="77777777" w:rsidR="00687678"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70618E" w:rsidRPr="009379BB">
              <w:rPr>
                <w:rFonts w:asciiTheme="majorEastAsia" w:eastAsiaTheme="majorEastAsia" w:hAnsiTheme="majorEastAsia" w:hint="eastAsia"/>
                <w:color w:val="000000" w:themeColor="text1"/>
                <w:sz w:val="20"/>
                <w:szCs w:val="20"/>
              </w:rPr>
              <w:t>るという形では人員が足りない。卒業生を招き、交</w:t>
            </w:r>
          </w:p>
          <w:p w14:paraId="5FA4DC5C" w14:textId="77777777" w:rsidR="00687678" w:rsidRPr="009379BB" w:rsidRDefault="0070618E" w:rsidP="00687678">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流会を行うような形でのフォロー体制も必要。アフ</w:t>
            </w:r>
          </w:p>
          <w:p w14:paraId="0FA9762C" w14:textId="77777777" w:rsidR="00687678" w:rsidRPr="009379BB" w:rsidRDefault="0070618E" w:rsidP="00687678">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ターフォローについてはどこも「完全にできていな</w:t>
            </w:r>
          </w:p>
          <w:p w14:paraId="0C4D6919" w14:textId="73272257" w:rsidR="0070618E" w:rsidRPr="009379BB" w:rsidRDefault="0070618E" w:rsidP="00687678">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い」が現状。ジョブマッチングが一番大切。</w:t>
            </w:r>
          </w:p>
          <w:p w14:paraId="7A18ECFB" w14:textId="77777777" w:rsidR="00687678" w:rsidRPr="009379BB" w:rsidRDefault="0070618E"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・卒業生や職場の数・種類が広がっていく中で、持続</w:t>
            </w:r>
          </w:p>
          <w:p w14:paraId="0C4D691B" w14:textId="57522005" w:rsidR="0070618E"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70618E" w:rsidRPr="009379BB">
              <w:rPr>
                <w:rFonts w:asciiTheme="majorEastAsia" w:eastAsiaTheme="majorEastAsia" w:hAnsiTheme="majorEastAsia" w:hint="eastAsia"/>
                <w:color w:val="000000" w:themeColor="text1"/>
                <w:sz w:val="20"/>
                <w:szCs w:val="20"/>
              </w:rPr>
              <w:t>可能なフォローと学校の役割を考える必要がある。</w:t>
            </w:r>
          </w:p>
          <w:p w14:paraId="051E5140" w14:textId="77777777" w:rsidR="00687678" w:rsidRPr="009379BB" w:rsidRDefault="0070618E"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・生徒が卒業後に住むことになる場所の社会的資源</w:t>
            </w:r>
          </w:p>
          <w:p w14:paraId="0C4D691F" w14:textId="4A45AC9C" w:rsidR="0070618E" w:rsidRPr="009379BB" w:rsidRDefault="0070618E" w:rsidP="00687678">
            <w:pPr>
              <w:spacing w:line="300" w:lineRule="exact"/>
              <w:ind w:left="20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（就業・生活支援センター、ハローワーク、福祉課など）</w:t>
            </w:r>
            <w:r w:rsidR="003C246B" w:rsidRPr="009379BB">
              <w:rPr>
                <w:rFonts w:asciiTheme="majorEastAsia" w:eastAsiaTheme="majorEastAsia" w:hAnsiTheme="majorEastAsia" w:hint="eastAsia"/>
                <w:color w:val="000000" w:themeColor="text1"/>
                <w:sz w:val="20"/>
                <w:szCs w:val="20"/>
              </w:rPr>
              <w:t>について伝え、把握させておく必要がある。自治体によって事情が異なるので情報収集が必要。</w:t>
            </w:r>
          </w:p>
          <w:p w14:paraId="6AF7A3E2" w14:textId="77777777" w:rsidR="00687678" w:rsidRPr="009379BB" w:rsidRDefault="003C246B" w:rsidP="00B12191">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・卒業後、就業・生活支援センターにつなぐにして</w:t>
            </w:r>
          </w:p>
          <w:p w14:paraId="2D39932A" w14:textId="77777777" w:rsidR="00687678" w:rsidRPr="009379BB" w:rsidRDefault="003C246B"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も、企業がセンターの役割を理解していないケース</w:t>
            </w:r>
          </w:p>
          <w:p w14:paraId="2804AB69" w14:textId="77777777" w:rsidR="00687678" w:rsidRPr="009379BB" w:rsidRDefault="003C246B"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がある。就労先企業へ社会資源の情報を伝えること</w:t>
            </w:r>
          </w:p>
          <w:p w14:paraId="0C4D6923" w14:textId="56309537" w:rsidR="003C246B" w:rsidRPr="009379BB" w:rsidRDefault="003C246B"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も立派なフォローとなる。</w:t>
            </w:r>
          </w:p>
          <w:p w14:paraId="5D740BC4" w14:textId="77777777" w:rsidR="00687678" w:rsidRPr="009379BB" w:rsidRDefault="003C246B"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・卒業生の離職理由を分析し、学校が取り組めるこ</w:t>
            </w:r>
          </w:p>
          <w:p w14:paraId="22F88BE5" w14:textId="77777777" w:rsidR="00687678" w:rsidRPr="009379BB" w:rsidRDefault="003C246B"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と、取り組まないといけないことを明確化し手を打</w:t>
            </w:r>
          </w:p>
          <w:p w14:paraId="0C4D6926" w14:textId="341B8AA3" w:rsidR="00E847A6" w:rsidRPr="009379BB" w:rsidRDefault="003C246B" w:rsidP="00B12191">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つことが必要。</w:t>
            </w:r>
          </w:p>
          <w:p w14:paraId="0C4D6927" w14:textId="77777777" w:rsidR="00FE493B" w:rsidRPr="009379BB" w:rsidRDefault="00FE493B"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【第3回】H31.3.1</w:t>
            </w:r>
            <w:r w:rsidR="002A100E" w:rsidRPr="009379BB">
              <w:rPr>
                <w:rFonts w:asciiTheme="majorEastAsia" w:eastAsiaTheme="majorEastAsia" w:hAnsiTheme="majorEastAsia" w:hint="eastAsia"/>
                <w:color w:val="000000" w:themeColor="text1"/>
                <w:sz w:val="20"/>
                <w:szCs w:val="20"/>
              </w:rPr>
              <w:t>（金）</w:t>
            </w:r>
          </w:p>
          <w:p w14:paraId="3486E11E" w14:textId="77777777" w:rsidR="00687678" w:rsidRPr="009379BB" w:rsidRDefault="00FE493B"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・高等支援学校の専門性を高めるという意味では、一</w:t>
            </w:r>
          </w:p>
          <w:p w14:paraId="692E5083" w14:textId="77777777" w:rsidR="00687678"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FE493B" w:rsidRPr="009379BB">
              <w:rPr>
                <w:rFonts w:asciiTheme="majorEastAsia" w:eastAsiaTheme="majorEastAsia" w:hAnsiTheme="majorEastAsia" w:hint="eastAsia"/>
                <w:color w:val="000000" w:themeColor="text1"/>
                <w:sz w:val="20"/>
                <w:szCs w:val="20"/>
              </w:rPr>
              <w:t>般の支援学校とどのように違っているのか学習会的</w:t>
            </w:r>
          </w:p>
          <w:p w14:paraId="217B3C46" w14:textId="77777777" w:rsidR="00687678"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FE493B" w:rsidRPr="009379BB">
              <w:rPr>
                <w:rFonts w:asciiTheme="majorEastAsia" w:eastAsiaTheme="majorEastAsia" w:hAnsiTheme="majorEastAsia" w:hint="eastAsia"/>
                <w:color w:val="000000" w:themeColor="text1"/>
                <w:sz w:val="20"/>
                <w:szCs w:val="20"/>
              </w:rPr>
              <w:t>なものが必要。個々の教員が自分はどのような専門</w:t>
            </w:r>
          </w:p>
          <w:p w14:paraId="0C4D692B" w14:textId="0FC3FC4F" w:rsidR="00FE493B" w:rsidRPr="009379BB" w:rsidRDefault="00FE493B" w:rsidP="00687678">
            <w:pPr>
              <w:spacing w:line="300" w:lineRule="exact"/>
              <w:ind w:leftChars="100" w:left="410" w:hangingChars="100" w:hanging="2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性を求められているか考えてほしい。</w:t>
            </w:r>
          </w:p>
          <w:p w14:paraId="2F5217E8" w14:textId="77777777" w:rsidR="00687678" w:rsidRPr="009379BB" w:rsidRDefault="00FE493B"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・卒業生へのサポートについて具体案。離職者が出て</w:t>
            </w:r>
          </w:p>
          <w:p w14:paraId="0C4D692D" w14:textId="76134505" w:rsidR="00FE493B" w:rsidRPr="009379BB" w:rsidRDefault="00687678" w:rsidP="00687678">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lastRenderedPageBreak/>
              <w:t xml:space="preserve">　</w:t>
            </w:r>
            <w:r w:rsidR="00FE493B" w:rsidRPr="009379BB">
              <w:rPr>
                <w:rFonts w:asciiTheme="majorEastAsia" w:eastAsiaTheme="majorEastAsia" w:hAnsiTheme="majorEastAsia" w:hint="eastAsia"/>
                <w:color w:val="000000" w:themeColor="text1"/>
                <w:sz w:val="20"/>
                <w:szCs w:val="20"/>
              </w:rPr>
              <w:t>も次の就職へどのような支援ができるかが重要。</w:t>
            </w:r>
          </w:p>
          <w:p w14:paraId="0C4D692E" w14:textId="77777777" w:rsidR="00FE493B" w:rsidRPr="009379BB" w:rsidRDefault="00FE493B" w:rsidP="00FE493B">
            <w:pPr>
              <w:spacing w:line="300" w:lineRule="exact"/>
              <w:ind w:left="400" w:hangingChars="200" w:hanging="400"/>
              <w:jc w:val="lef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・防災については摂津地域との連携が必要。</w:t>
            </w:r>
          </w:p>
        </w:tc>
      </w:tr>
    </w:tbl>
    <w:p w14:paraId="0C4D6930" w14:textId="77777777" w:rsidR="0086696C" w:rsidRPr="009379BB" w:rsidRDefault="0086696C" w:rsidP="0037367C">
      <w:pPr>
        <w:spacing w:line="120" w:lineRule="exact"/>
        <w:ind w:leftChars="-428" w:left="-899"/>
        <w:rPr>
          <w:rFonts w:asciiTheme="majorEastAsia" w:eastAsiaTheme="majorEastAsia" w:hAnsiTheme="majorEastAsia"/>
          <w:color w:val="000000" w:themeColor="text1"/>
        </w:rPr>
      </w:pPr>
    </w:p>
    <w:p w14:paraId="0C4D6931" w14:textId="77777777" w:rsidR="0086696C" w:rsidRPr="009379BB" w:rsidRDefault="0037367C" w:rsidP="00416A59">
      <w:pPr>
        <w:ind w:leftChars="-92" w:left="-4" w:hangingChars="90" w:hanging="189"/>
        <w:jc w:val="left"/>
        <w:rPr>
          <w:rFonts w:asciiTheme="majorEastAsia" w:eastAsiaTheme="majorEastAsia" w:hAnsiTheme="majorEastAsia"/>
          <w:color w:val="000000" w:themeColor="text1"/>
          <w:szCs w:val="21"/>
        </w:rPr>
      </w:pPr>
      <w:r w:rsidRPr="009379BB">
        <w:rPr>
          <w:rFonts w:asciiTheme="majorEastAsia" w:eastAsiaTheme="majorEastAsia" w:hAnsiTheme="majorEastAsia" w:hint="eastAsia"/>
          <w:color w:val="000000" w:themeColor="text1"/>
          <w:szCs w:val="21"/>
        </w:rPr>
        <w:t>３</w:t>
      </w:r>
      <w:r w:rsidR="0086696C" w:rsidRPr="009379BB">
        <w:rPr>
          <w:rFonts w:asciiTheme="majorEastAsia" w:eastAsiaTheme="majorEastAsia" w:hAnsiTheme="majorEastAsia" w:hint="eastAsia"/>
          <w:color w:val="000000" w:themeColor="text1"/>
          <w:szCs w:val="21"/>
        </w:rPr>
        <w:t xml:space="preserve">　本年度の取組</w:t>
      </w:r>
      <w:r w:rsidRPr="009379BB">
        <w:rPr>
          <w:rFonts w:asciiTheme="majorEastAsia" w:eastAsiaTheme="majorEastAsia" w:hAnsiTheme="majorEastAsia" w:hint="eastAsia"/>
          <w:color w:val="000000" w:themeColor="text1"/>
          <w:szCs w:val="21"/>
        </w:rPr>
        <w:t>内容</w:t>
      </w:r>
      <w:r w:rsidR="0086696C" w:rsidRPr="009379BB">
        <w:rPr>
          <w:rFonts w:asciiTheme="majorEastAsia" w:eastAsiaTheme="majorEastAsia" w:hAnsiTheme="majorEastAsia" w:hint="eastAsia"/>
          <w:color w:val="000000" w:themeColor="text1"/>
          <w:szCs w:val="21"/>
        </w:rPr>
        <w:t>及び自己評価</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395"/>
        <w:gridCol w:w="3880"/>
      </w:tblGrid>
      <w:tr w:rsidR="008975D2" w:rsidRPr="009379BB" w14:paraId="0C4D6938" w14:textId="77777777" w:rsidTr="001C5D8C">
        <w:trPr>
          <w:trHeight w:val="586"/>
          <w:jc w:val="center"/>
        </w:trPr>
        <w:tc>
          <w:tcPr>
            <w:tcW w:w="881" w:type="dxa"/>
            <w:shd w:val="clear" w:color="auto" w:fill="auto"/>
            <w:vAlign w:val="center"/>
          </w:tcPr>
          <w:p w14:paraId="0C4D6932" w14:textId="77777777" w:rsidR="00897939" w:rsidRPr="009379BB" w:rsidRDefault="00897939" w:rsidP="00B14755">
            <w:pPr>
              <w:spacing w:line="300" w:lineRule="exact"/>
              <w:jc w:val="center"/>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中期的</w:t>
            </w:r>
          </w:p>
          <w:p w14:paraId="0C4D6933" w14:textId="77777777" w:rsidR="00897939" w:rsidRPr="009379BB" w:rsidRDefault="00897939" w:rsidP="00B14755">
            <w:pPr>
              <w:spacing w:line="300" w:lineRule="exact"/>
              <w:jc w:val="center"/>
              <w:rPr>
                <w:rFonts w:asciiTheme="majorEastAsia" w:eastAsiaTheme="majorEastAsia" w:hAnsiTheme="majorEastAsia"/>
                <w:color w:val="000000" w:themeColor="text1"/>
                <w:spacing w:val="-20"/>
                <w:sz w:val="20"/>
                <w:szCs w:val="20"/>
              </w:rPr>
            </w:pPr>
            <w:r w:rsidRPr="009379BB">
              <w:rPr>
                <w:rFonts w:asciiTheme="majorEastAsia" w:eastAsiaTheme="majorEastAsia" w:hAnsiTheme="majorEastAsia" w:hint="eastAsia"/>
                <w:color w:val="000000" w:themeColor="text1"/>
                <w:sz w:val="20"/>
                <w:szCs w:val="20"/>
              </w:rPr>
              <w:t>目標</w:t>
            </w:r>
          </w:p>
        </w:tc>
        <w:tc>
          <w:tcPr>
            <w:tcW w:w="2020" w:type="dxa"/>
            <w:shd w:val="clear" w:color="auto" w:fill="auto"/>
            <w:vAlign w:val="center"/>
          </w:tcPr>
          <w:p w14:paraId="0C4D6934" w14:textId="77777777" w:rsidR="00897939" w:rsidRPr="009379BB" w:rsidRDefault="00897939" w:rsidP="00B14755">
            <w:pPr>
              <w:spacing w:line="300" w:lineRule="exact"/>
              <w:jc w:val="center"/>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今年度の重点目標</w:t>
            </w:r>
          </w:p>
        </w:tc>
        <w:tc>
          <w:tcPr>
            <w:tcW w:w="4394" w:type="dxa"/>
            <w:tcBorders>
              <w:right w:val="dashed" w:sz="4" w:space="0" w:color="auto"/>
            </w:tcBorders>
            <w:shd w:val="clear" w:color="auto" w:fill="auto"/>
            <w:vAlign w:val="center"/>
          </w:tcPr>
          <w:p w14:paraId="0C4D6935" w14:textId="77777777" w:rsidR="00897939" w:rsidRPr="009379BB" w:rsidRDefault="00897939" w:rsidP="00B14755">
            <w:pPr>
              <w:spacing w:line="300" w:lineRule="exact"/>
              <w:jc w:val="center"/>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具体的な取組計画・内容</w:t>
            </w:r>
          </w:p>
        </w:tc>
        <w:tc>
          <w:tcPr>
            <w:tcW w:w="4395" w:type="dxa"/>
            <w:tcBorders>
              <w:right w:val="dashed" w:sz="4" w:space="0" w:color="auto"/>
            </w:tcBorders>
            <w:vAlign w:val="center"/>
          </w:tcPr>
          <w:p w14:paraId="0C4D6936" w14:textId="77777777" w:rsidR="00897939" w:rsidRPr="009379BB" w:rsidRDefault="00897939" w:rsidP="00B14755">
            <w:pPr>
              <w:spacing w:line="300" w:lineRule="exact"/>
              <w:jc w:val="center"/>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評価指標</w:t>
            </w:r>
          </w:p>
        </w:tc>
        <w:tc>
          <w:tcPr>
            <w:tcW w:w="3880" w:type="dxa"/>
            <w:tcBorders>
              <w:left w:val="dashed" w:sz="4" w:space="0" w:color="auto"/>
              <w:right w:val="single" w:sz="4" w:space="0" w:color="auto"/>
            </w:tcBorders>
            <w:shd w:val="clear" w:color="auto" w:fill="auto"/>
            <w:vAlign w:val="center"/>
          </w:tcPr>
          <w:p w14:paraId="0C4D6937" w14:textId="77777777" w:rsidR="00897939" w:rsidRPr="009379BB" w:rsidRDefault="00506845" w:rsidP="00B14755">
            <w:pPr>
              <w:spacing w:line="300" w:lineRule="exact"/>
              <w:jc w:val="center"/>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進捗状況</w:t>
            </w:r>
          </w:p>
        </w:tc>
      </w:tr>
      <w:tr w:rsidR="008975D2" w:rsidRPr="009379BB" w14:paraId="0C4D69F0" w14:textId="77777777" w:rsidTr="001C5D8C">
        <w:trPr>
          <w:cantSplit/>
          <w:trHeight w:val="5656"/>
          <w:jc w:val="center"/>
        </w:trPr>
        <w:tc>
          <w:tcPr>
            <w:tcW w:w="881" w:type="dxa"/>
            <w:shd w:val="clear" w:color="auto" w:fill="auto"/>
            <w:textDirection w:val="tbRlV"/>
            <w:vAlign w:val="center"/>
          </w:tcPr>
          <w:p w14:paraId="0C4D6939" w14:textId="77777777" w:rsidR="00897939" w:rsidRPr="009379BB" w:rsidRDefault="00E3071A" w:rsidP="00A63FF4">
            <w:pPr>
              <w:spacing w:line="240" w:lineRule="exact"/>
              <w:ind w:left="113" w:right="113"/>
              <w:jc w:val="center"/>
              <w:rPr>
                <w:rFonts w:asciiTheme="majorEastAsia" w:eastAsiaTheme="majorEastAsia" w:hAnsiTheme="majorEastAsia"/>
                <w:color w:val="000000" w:themeColor="text1"/>
                <w:sz w:val="18"/>
                <w:szCs w:val="18"/>
              </w:rPr>
            </w:pPr>
            <w:r w:rsidRPr="009379BB">
              <w:rPr>
                <w:rFonts w:asciiTheme="majorEastAsia" w:eastAsiaTheme="majorEastAsia" w:hAnsiTheme="majorEastAsia" w:hint="eastAsia"/>
                <w:color w:val="000000" w:themeColor="text1"/>
                <w:sz w:val="18"/>
                <w:szCs w:val="18"/>
              </w:rPr>
              <w:t>１、</w:t>
            </w:r>
            <w:r w:rsidR="009D16FF" w:rsidRPr="009379BB">
              <w:rPr>
                <w:rFonts w:asciiTheme="majorEastAsia" w:eastAsiaTheme="majorEastAsia" w:hAnsiTheme="majorEastAsia" w:hint="eastAsia"/>
                <w:color w:val="000000" w:themeColor="text1"/>
                <w:sz w:val="22"/>
              </w:rPr>
              <w:t>就労を通じた社会自立を見据えた教育活動の充実</w:t>
            </w:r>
          </w:p>
        </w:tc>
        <w:tc>
          <w:tcPr>
            <w:tcW w:w="2020" w:type="dxa"/>
            <w:shd w:val="clear" w:color="auto" w:fill="auto"/>
          </w:tcPr>
          <w:p w14:paraId="0C4D693A" w14:textId="77777777" w:rsidR="009D16FF" w:rsidRPr="009379BB" w:rsidRDefault="009D16FF" w:rsidP="00F80EA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（１）1年次より、学年集団をベースとした、適切な「集団指導」を継続的に行い、生徒指導の充実を図るとともに社会のルールを自覚させる。</w:t>
            </w:r>
          </w:p>
          <w:p w14:paraId="0C4D693B" w14:textId="77777777" w:rsidR="007E2D44" w:rsidRPr="009379BB" w:rsidRDefault="007E2D44" w:rsidP="00F80EA8">
            <w:pPr>
              <w:spacing w:line="240" w:lineRule="exact"/>
              <w:rPr>
                <w:rFonts w:asciiTheme="majorEastAsia" w:eastAsiaTheme="majorEastAsia" w:hAnsiTheme="majorEastAsia"/>
                <w:color w:val="000000" w:themeColor="text1"/>
                <w:sz w:val="20"/>
                <w:szCs w:val="20"/>
              </w:rPr>
            </w:pPr>
          </w:p>
          <w:p w14:paraId="0C4D693C" w14:textId="77777777" w:rsidR="009D16FF" w:rsidRPr="009379BB" w:rsidRDefault="009D16FF" w:rsidP="00F80EA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（２）「個別の指導計画」をベースとした「個別指導」を適宜行い、就労に向けた社会性の育成に努める。</w:t>
            </w:r>
          </w:p>
          <w:p w14:paraId="0C4D693D" w14:textId="77777777" w:rsidR="007E2D44" w:rsidRPr="009379BB" w:rsidRDefault="007E2D44" w:rsidP="00F80EA8">
            <w:pPr>
              <w:spacing w:line="240" w:lineRule="exact"/>
              <w:rPr>
                <w:rFonts w:asciiTheme="majorEastAsia" w:eastAsiaTheme="majorEastAsia" w:hAnsiTheme="majorEastAsia"/>
                <w:color w:val="000000" w:themeColor="text1"/>
                <w:sz w:val="20"/>
                <w:szCs w:val="20"/>
              </w:rPr>
            </w:pPr>
          </w:p>
          <w:p w14:paraId="0C4D693E" w14:textId="77777777" w:rsidR="007E2D44" w:rsidRPr="009379BB" w:rsidRDefault="007E2D44" w:rsidP="00F80EA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（３）</w:t>
            </w:r>
            <w:r w:rsidR="009D16FF" w:rsidRPr="009379BB">
              <w:rPr>
                <w:rFonts w:asciiTheme="majorEastAsia" w:eastAsiaTheme="majorEastAsia" w:hAnsiTheme="majorEastAsia" w:hint="eastAsia"/>
                <w:color w:val="000000" w:themeColor="text1"/>
                <w:sz w:val="20"/>
                <w:szCs w:val="20"/>
              </w:rPr>
              <w:t>課題のある生徒の課題解決に向けて、学校外の専門家や地域の関係機関と連携協力し、</w:t>
            </w:r>
            <w:r w:rsidR="00327DE0" w:rsidRPr="009379BB">
              <w:rPr>
                <w:rFonts w:asciiTheme="majorEastAsia" w:eastAsiaTheme="majorEastAsia" w:hAnsiTheme="majorEastAsia" w:hint="eastAsia"/>
                <w:color w:val="000000" w:themeColor="text1"/>
                <w:sz w:val="20"/>
                <w:szCs w:val="20"/>
              </w:rPr>
              <w:t>適宜「ケース会議」を開き、生徒を支援</w:t>
            </w:r>
            <w:r w:rsidR="009D16FF" w:rsidRPr="009379BB">
              <w:rPr>
                <w:rFonts w:asciiTheme="majorEastAsia" w:eastAsiaTheme="majorEastAsia" w:hAnsiTheme="majorEastAsia" w:hint="eastAsia"/>
                <w:color w:val="000000" w:themeColor="text1"/>
                <w:sz w:val="20"/>
                <w:szCs w:val="20"/>
              </w:rPr>
              <w:t>していく。</w:t>
            </w:r>
          </w:p>
          <w:p w14:paraId="0C4D693F" w14:textId="77777777" w:rsidR="007E2D44" w:rsidRPr="009379BB" w:rsidRDefault="007E2D44" w:rsidP="00F80EA8">
            <w:pPr>
              <w:spacing w:line="240" w:lineRule="exact"/>
              <w:rPr>
                <w:rFonts w:asciiTheme="majorEastAsia" w:eastAsiaTheme="majorEastAsia" w:hAnsiTheme="majorEastAsia"/>
                <w:color w:val="000000" w:themeColor="text1"/>
                <w:sz w:val="20"/>
                <w:szCs w:val="20"/>
              </w:rPr>
            </w:pPr>
          </w:p>
          <w:p w14:paraId="0C4D6940" w14:textId="77777777" w:rsidR="0071748A" w:rsidRPr="009379BB" w:rsidRDefault="009D16FF" w:rsidP="00F80EA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（４）情報発信を含めた進路学習、進路指導の充実</w:t>
            </w:r>
            <w:r w:rsidR="00327DE0" w:rsidRPr="009379BB">
              <w:rPr>
                <w:rFonts w:asciiTheme="majorEastAsia" w:eastAsiaTheme="majorEastAsia" w:hAnsiTheme="majorEastAsia" w:hint="eastAsia"/>
                <w:color w:val="000000" w:themeColor="text1"/>
                <w:sz w:val="20"/>
                <w:szCs w:val="20"/>
              </w:rPr>
              <w:t>を図る</w:t>
            </w:r>
          </w:p>
        </w:tc>
        <w:tc>
          <w:tcPr>
            <w:tcW w:w="4394" w:type="dxa"/>
            <w:tcBorders>
              <w:right w:val="dashed" w:sz="4" w:space="0" w:color="auto"/>
            </w:tcBorders>
            <w:shd w:val="clear" w:color="auto" w:fill="auto"/>
          </w:tcPr>
          <w:p w14:paraId="0C4D6941" w14:textId="77777777" w:rsidR="00B7349E" w:rsidRPr="009379BB" w:rsidRDefault="00B7349E" w:rsidP="002D3F2A">
            <w:pPr>
              <w:pStyle w:val="aa"/>
              <w:numPr>
                <w:ilvl w:val="0"/>
                <w:numId w:val="2"/>
              </w:numPr>
              <w:spacing w:line="240" w:lineRule="exact"/>
              <w:ind w:leftChars="0"/>
              <w:rPr>
                <w:rFonts w:asciiTheme="majorEastAsia" w:eastAsiaTheme="majorEastAsia" w:hAnsiTheme="majorEastAsia"/>
                <w:color w:val="000000" w:themeColor="text1"/>
                <w:sz w:val="20"/>
                <w:szCs w:val="20"/>
              </w:rPr>
            </w:pPr>
          </w:p>
          <w:p w14:paraId="0C4D6942" w14:textId="77777777" w:rsidR="00444696" w:rsidRPr="009379BB" w:rsidRDefault="00B05D6D" w:rsidP="00444696">
            <w:pPr>
              <w:spacing w:line="240" w:lineRule="exact"/>
              <w:ind w:left="200"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就労に向けて</w:t>
            </w:r>
            <w:r w:rsidR="00F62F3F" w:rsidRPr="009379BB">
              <w:rPr>
                <w:rFonts w:asciiTheme="majorEastAsia" w:eastAsiaTheme="majorEastAsia" w:hAnsiTheme="majorEastAsia" w:hint="eastAsia"/>
                <w:color w:val="000000" w:themeColor="text1"/>
                <w:sz w:val="20"/>
                <w:szCs w:val="20"/>
              </w:rPr>
              <w:t>規則正しい生活習慣を身に</w:t>
            </w:r>
          </w:p>
          <w:p w14:paraId="0C4D6943" w14:textId="77777777" w:rsidR="00444696" w:rsidRPr="009379BB" w:rsidRDefault="00F62F3F" w:rsidP="00444696">
            <w:pPr>
              <w:spacing w:line="240" w:lineRule="exact"/>
              <w:ind w:left="200"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付けるため</w:t>
            </w:r>
            <w:r w:rsidR="00A525AE" w:rsidRPr="009379BB">
              <w:rPr>
                <w:rFonts w:asciiTheme="majorEastAsia" w:eastAsiaTheme="majorEastAsia" w:hAnsiTheme="majorEastAsia" w:hint="eastAsia"/>
                <w:color w:val="000000" w:themeColor="text1"/>
                <w:sz w:val="20"/>
                <w:szCs w:val="20"/>
              </w:rPr>
              <w:t>の</w:t>
            </w:r>
            <w:r w:rsidR="00B05D6D" w:rsidRPr="009379BB">
              <w:rPr>
                <w:rFonts w:asciiTheme="majorEastAsia" w:eastAsiaTheme="majorEastAsia" w:hAnsiTheme="majorEastAsia" w:hint="eastAsia"/>
                <w:color w:val="000000" w:themeColor="text1"/>
                <w:sz w:val="20"/>
                <w:szCs w:val="20"/>
              </w:rPr>
              <w:t>充実した</w:t>
            </w:r>
            <w:r w:rsidR="00A525AE" w:rsidRPr="009379BB">
              <w:rPr>
                <w:rFonts w:asciiTheme="majorEastAsia" w:eastAsiaTheme="majorEastAsia" w:hAnsiTheme="majorEastAsia" w:hint="eastAsia"/>
                <w:color w:val="000000" w:themeColor="text1"/>
                <w:sz w:val="20"/>
                <w:szCs w:val="20"/>
              </w:rPr>
              <w:t>生活</w:t>
            </w:r>
            <w:r w:rsidR="00CD042B" w:rsidRPr="009379BB">
              <w:rPr>
                <w:rFonts w:asciiTheme="majorEastAsia" w:eastAsiaTheme="majorEastAsia" w:hAnsiTheme="majorEastAsia" w:hint="eastAsia"/>
                <w:color w:val="000000" w:themeColor="text1"/>
                <w:sz w:val="20"/>
                <w:szCs w:val="20"/>
              </w:rPr>
              <w:t>指導等を</w:t>
            </w:r>
            <w:r w:rsidR="00A525AE" w:rsidRPr="009379BB">
              <w:rPr>
                <w:rFonts w:asciiTheme="majorEastAsia" w:eastAsiaTheme="majorEastAsia" w:hAnsiTheme="majorEastAsia" w:hint="eastAsia"/>
                <w:color w:val="000000" w:themeColor="text1"/>
                <w:sz w:val="20"/>
                <w:szCs w:val="20"/>
              </w:rPr>
              <w:t>保護</w:t>
            </w:r>
          </w:p>
          <w:p w14:paraId="0C4D6944" w14:textId="77777777" w:rsidR="00CD042B" w:rsidRPr="009379BB" w:rsidRDefault="00A525AE" w:rsidP="00444696">
            <w:pPr>
              <w:spacing w:line="240" w:lineRule="exact"/>
              <w:ind w:left="200"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者との連携のもと、</w:t>
            </w:r>
            <w:r w:rsidR="00CD042B" w:rsidRPr="009379BB">
              <w:rPr>
                <w:rFonts w:asciiTheme="majorEastAsia" w:eastAsiaTheme="majorEastAsia" w:hAnsiTheme="majorEastAsia" w:hint="eastAsia"/>
                <w:color w:val="000000" w:themeColor="text1"/>
                <w:sz w:val="20"/>
                <w:szCs w:val="20"/>
              </w:rPr>
              <w:t>日常的・継続的に行</w:t>
            </w:r>
            <w:r w:rsidR="004B7157" w:rsidRPr="009379BB">
              <w:rPr>
                <w:rFonts w:asciiTheme="majorEastAsia" w:eastAsiaTheme="majorEastAsia" w:hAnsiTheme="majorEastAsia" w:hint="eastAsia"/>
                <w:color w:val="000000" w:themeColor="text1"/>
                <w:sz w:val="20"/>
                <w:szCs w:val="20"/>
              </w:rPr>
              <w:t>う。</w:t>
            </w:r>
          </w:p>
          <w:p w14:paraId="0C4D6945" w14:textId="77777777" w:rsidR="00250B98" w:rsidRPr="009379BB" w:rsidRDefault="00250B98"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6" w14:textId="77777777" w:rsidR="00BC38EF" w:rsidRPr="009379BB" w:rsidRDefault="00BC38EF" w:rsidP="00444696">
            <w:pPr>
              <w:spacing w:line="240" w:lineRule="exact"/>
              <w:ind w:left="200"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クラブ活動</w:t>
            </w:r>
            <w:r w:rsidR="00250B98" w:rsidRPr="009379BB">
              <w:rPr>
                <w:rFonts w:asciiTheme="majorEastAsia" w:eastAsiaTheme="majorEastAsia" w:hAnsiTheme="majorEastAsia" w:hint="eastAsia"/>
                <w:color w:val="000000" w:themeColor="text1"/>
                <w:sz w:val="20"/>
                <w:szCs w:val="20"/>
              </w:rPr>
              <w:t>への</w:t>
            </w:r>
            <w:r w:rsidRPr="009379BB">
              <w:rPr>
                <w:rFonts w:asciiTheme="majorEastAsia" w:eastAsiaTheme="majorEastAsia" w:hAnsiTheme="majorEastAsia" w:hint="eastAsia"/>
                <w:color w:val="000000" w:themeColor="text1"/>
                <w:sz w:val="20"/>
                <w:szCs w:val="20"/>
              </w:rPr>
              <w:t>積極的な参画を進める。</w:t>
            </w:r>
          </w:p>
          <w:p w14:paraId="0C4D6947" w14:textId="77777777" w:rsidR="0032322A" w:rsidRPr="009379BB" w:rsidRDefault="0032322A"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8" w14:textId="77777777" w:rsidR="0032322A" w:rsidRPr="009379BB" w:rsidRDefault="0032322A"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9" w14:textId="77777777" w:rsidR="00250B98" w:rsidRPr="009379BB" w:rsidRDefault="00250B98"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A"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B"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C"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D"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E"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4F"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0"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1"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2"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3"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4"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5"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6"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7"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8"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9" w14:textId="77777777" w:rsidR="001E215E" w:rsidRPr="009379BB" w:rsidRDefault="001E215E" w:rsidP="00444696">
            <w:pPr>
              <w:spacing w:line="240" w:lineRule="exact"/>
              <w:ind w:left="200" w:firstLineChars="100" w:firstLine="200"/>
              <w:rPr>
                <w:rFonts w:asciiTheme="majorEastAsia" w:eastAsiaTheme="majorEastAsia" w:hAnsiTheme="majorEastAsia"/>
                <w:color w:val="000000" w:themeColor="text1"/>
                <w:sz w:val="20"/>
                <w:szCs w:val="20"/>
              </w:rPr>
            </w:pPr>
          </w:p>
          <w:p w14:paraId="0C4D695A" w14:textId="77777777" w:rsidR="00B7349E" w:rsidRPr="009379BB" w:rsidRDefault="00B7349E" w:rsidP="002D3F2A">
            <w:pPr>
              <w:numPr>
                <w:ilvl w:val="0"/>
                <w:numId w:val="2"/>
              </w:numPr>
              <w:spacing w:line="240" w:lineRule="exact"/>
              <w:rPr>
                <w:rFonts w:asciiTheme="majorEastAsia" w:eastAsiaTheme="majorEastAsia" w:hAnsiTheme="majorEastAsia"/>
                <w:color w:val="000000" w:themeColor="text1"/>
                <w:sz w:val="20"/>
                <w:szCs w:val="20"/>
              </w:rPr>
            </w:pPr>
          </w:p>
          <w:p w14:paraId="0C4D695B" w14:textId="77777777" w:rsidR="00444696" w:rsidRPr="009379BB" w:rsidRDefault="00CD042B" w:rsidP="00444696">
            <w:pPr>
              <w:spacing w:line="240" w:lineRule="exact"/>
              <w:ind w:leftChars="200" w:left="62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個別指導を主として、適宜指導</w:t>
            </w:r>
            <w:r w:rsidR="00F62F3F" w:rsidRPr="009379BB">
              <w:rPr>
                <w:rFonts w:asciiTheme="majorEastAsia" w:eastAsiaTheme="majorEastAsia" w:hAnsiTheme="majorEastAsia" w:hint="eastAsia"/>
                <w:color w:val="000000" w:themeColor="text1"/>
                <w:sz w:val="20"/>
                <w:szCs w:val="20"/>
              </w:rPr>
              <w:t>を行</w:t>
            </w:r>
            <w:r w:rsidR="00176C5C" w:rsidRPr="009379BB">
              <w:rPr>
                <w:rFonts w:asciiTheme="majorEastAsia" w:eastAsiaTheme="majorEastAsia" w:hAnsiTheme="majorEastAsia" w:hint="eastAsia"/>
                <w:color w:val="000000" w:themeColor="text1"/>
                <w:sz w:val="20"/>
                <w:szCs w:val="20"/>
              </w:rPr>
              <w:t>い、</w:t>
            </w:r>
          </w:p>
          <w:p w14:paraId="0C4D695C" w14:textId="77777777" w:rsidR="00444696" w:rsidRPr="009379BB" w:rsidRDefault="00444696" w:rsidP="00444696">
            <w:pPr>
              <w:spacing w:line="240" w:lineRule="exact"/>
              <w:ind w:leftChars="200" w:left="62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生徒自らが相談しやすい雰囲気つくりに</w:t>
            </w:r>
          </w:p>
          <w:p w14:paraId="0C4D695D" w14:textId="77777777" w:rsidR="00CD042B" w:rsidRPr="009379BB" w:rsidRDefault="00E53508" w:rsidP="00444696">
            <w:pPr>
              <w:spacing w:line="240" w:lineRule="exact"/>
              <w:ind w:leftChars="200" w:left="62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努める。</w:t>
            </w:r>
          </w:p>
          <w:p w14:paraId="0C4D695E" w14:textId="77777777" w:rsidR="00E53508" w:rsidRPr="009379BB" w:rsidRDefault="00E53508" w:rsidP="00B7349E">
            <w:pPr>
              <w:pStyle w:val="aa"/>
              <w:spacing w:line="240" w:lineRule="exact"/>
              <w:rPr>
                <w:rFonts w:asciiTheme="majorEastAsia" w:eastAsiaTheme="majorEastAsia" w:hAnsiTheme="majorEastAsia"/>
                <w:color w:val="000000" w:themeColor="text1"/>
                <w:sz w:val="20"/>
                <w:szCs w:val="20"/>
              </w:rPr>
            </w:pPr>
          </w:p>
          <w:p w14:paraId="0C4D695F" w14:textId="77777777" w:rsidR="0032322A" w:rsidRPr="009379BB" w:rsidRDefault="0032322A" w:rsidP="00B7349E">
            <w:pPr>
              <w:pStyle w:val="aa"/>
              <w:spacing w:line="240" w:lineRule="exact"/>
              <w:rPr>
                <w:rFonts w:asciiTheme="majorEastAsia" w:eastAsiaTheme="majorEastAsia" w:hAnsiTheme="majorEastAsia"/>
                <w:color w:val="000000" w:themeColor="text1"/>
                <w:sz w:val="20"/>
                <w:szCs w:val="20"/>
              </w:rPr>
            </w:pPr>
          </w:p>
          <w:p w14:paraId="0C4D6960" w14:textId="77777777" w:rsidR="0032322A" w:rsidRPr="009379BB" w:rsidRDefault="0032322A" w:rsidP="00B7349E">
            <w:pPr>
              <w:pStyle w:val="aa"/>
              <w:spacing w:line="240" w:lineRule="exact"/>
              <w:rPr>
                <w:rFonts w:asciiTheme="majorEastAsia" w:eastAsiaTheme="majorEastAsia" w:hAnsiTheme="majorEastAsia"/>
                <w:color w:val="000000" w:themeColor="text1"/>
                <w:sz w:val="20"/>
                <w:szCs w:val="20"/>
              </w:rPr>
            </w:pPr>
          </w:p>
          <w:p w14:paraId="0C4D6961" w14:textId="77777777" w:rsidR="00B7349E" w:rsidRPr="009379BB" w:rsidRDefault="00B7349E" w:rsidP="002D3F2A">
            <w:pPr>
              <w:numPr>
                <w:ilvl w:val="0"/>
                <w:numId w:val="2"/>
              </w:numPr>
              <w:spacing w:line="240" w:lineRule="exact"/>
              <w:rPr>
                <w:rFonts w:asciiTheme="majorEastAsia" w:eastAsiaTheme="majorEastAsia" w:hAnsiTheme="majorEastAsia"/>
                <w:color w:val="000000" w:themeColor="text1"/>
                <w:sz w:val="20"/>
                <w:szCs w:val="20"/>
              </w:rPr>
            </w:pPr>
          </w:p>
          <w:p w14:paraId="0C4D6962" w14:textId="77777777" w:rsidR="008A270A" w:rsidRPr="009379BB" w:rsidRDefault="00444696" w:rsidP="00B7349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ア　</w:t>
            </w:r>
            <w:r w:rsidR="008A270A" w:rsidRPr="009379BB">
              <w:rPr>
                <w:rFonts w:asciiTheme="majorEastAsia" w:eastAsiaTheme="majorEastAsia" w:hAnsiTheme="majorEastAsia" w:hint="eastAsia"/>
                <w:color w:val="000000" w:themeColor="text1"/>
                <w:sz w:val="20"/>
                <w:szCs w:val="20"/>
              </w:rPr>
              <w:t>外部人材の活用を積極的に進める。</w:t>
            </w:r>
          </w:p>
          <w:p w14:paraId="0C4D6963" w14:textId="77777777" w:rsidR="0032322A" w:rsidRPr="009379BB" w:rsidRDefault="0032322A" w:rsidP="00176C5C">
            <w:pPr>
              <w:spacing w:line="240" w:lineRule="exact"/>
              <w:ind w:firstLineChars="100" w:firstLine="200"/>
              <w:rPr>
                <w:rFonts w:asciiTheme="majorEastAsia" w:eastAsiaTheme="majorEastAsia" w:hAnsiTheme="majorEastAsia"/>
                <w:color w:val="000000" w:themeColor="text1"/>
                <w:sz w:val="20"/>
                <w:szCs w:val="20"/>
              </w:rPr>
            </w:pPr>
          </w:p>
          <w:p w14:paraId="0C4D6964" w14:textId="77777777" w:rsidR="0032322A" w:rsidRPr="009379BB" w:rsidRDefault="0032322A" w:rsidP="00176C5C">
            <w:pPr>
              <w:spacing w:line="240" w:lineRule="exact"/>
              <w:ind w:firstLineChars="100" w:firstLine="200"/>
              <w:rPr>
                <w:rFonts w:asciiTheme="majorEastAsia" w:eastAsiaTheme="majorEastAsia" w:hAnsiTheme="majorEastAsia"/>
                <w:color w:val="000000" w:themeColor="text1"/>
                <w:sz w:val="20"/>
                <w:szCs w:val="20"/>
              </w:rPr>
            </w:pPr>
          </w:p>
          <w:p w14:paraId="0C4D6965" w14:textId="77777777" w:rsidR="007E2D44" w:rsidRPr="009379BB" w:rsidRDefault="00444696" w:rsidP="00176C5C">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イ　</w:t>
            </w:r>
            <w:r w:rsidR="0022200E" w:rsidRPr="009379BB">
              <w:rPr>
                <w:rFonts w:asciiTheme="majorEastAsia" w:eastAsiaTheme="majorEastAsia" w:hAnsiTheme="majorEastAsia" w:hint="eastAsia"/>
                <w:color w:val="000000" w:themeColor="text1"/>
                <w:sz w:val="20"/>
                <w:szCs w:val="20"/>
              </w:rPr>
              <w:t>外部機関と連携のもと、「ケース会議」</w:t>
            </w:r>
          </w:p>
          <w:p w14:paraId="0C4D6966" w14:textId="77777777" w:rsidR="00250B98" w:rsidRPr="009379BB" w:rsidRDefault="0022200E" w:rsidP="00176C5C">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を適宜</w:t>
            </w:r>
            <w:r w:rsidR="00250B98" w:rsidRPr="009379BB">
              <w:rPr>
                <w:rFonts w:asciiTheme="majorEastAsia" w:eastAsiaTheme="majorEastAsia" w:hAnsiTheme="majorEastAsia" w:hint="eastAsia"/>
                <w:color w:val="000000" w:themeColor="text1"/>
                <w:sz w:val="20"/>
                <w:szCs w:val="20"/>
              </w:rPr>
              <w:t>開催し</w:t>
            </w:r>
            <w:r w:rsidRPr="009379BB">
              <w:rPr>
                <w:rFonts w:asciiTheme="majorEastAsia" w:eastAsiaTheme="majorEastAsia" w:hAnsiTheme="majorEastAsia" w:hint="eastAsia"/>
                <w:color w:val="000000" w:themeColor="text1"/>
                <w:sz w:val="20"/>
                <w:szCs w:val="20"/>
              </w:rPr>
              <w:t>、事案解決と生徒育成</w:t>
            </w:r>
            <w:r w:rsidR="002267FA" w:rsidRPr="009379BB">
              <w:rPr>
                <w:rFonts w:asciiTheme="majorEastAsia" w:eastAsiaTheme="majorEastAsia" w:hAnsiTheme="majorEastAsia" w:hint="eastAsia"/>
                <w:color w:val="000000" w:themeColor="text1"/>
                <w:sz w:val="20"/>
                <w:szCs w:val="20"/>
              </w:rPr>
              <w:t>、</w:t>
            </w:r>
          </w:p>
          <w:p w14:paraId="0C4D6967" w14:textId="77777777" w:rsidR="00CD042B" w:rsidRPr="009379BB" w:rsidRDefault="002267FA" w:rsidP="00176C5C">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また家庭支援も</w:t>
            </w:r>
            <w:r w:rsidR="0022200E" w:rsidRPr="009379BB">
              <w:rPr>
                <w:rFonts w:asciiTheme="majorEastAsia" w:eastAsiaTheme="majorEastAsia" w:hAnsiTheme="majorEastAsia" w:hint="eastAsia"/>
                <w:color w:val="000000" w:themeColor="text1"/>
                <w:sz w:val="20"/>
                <w:szCs w:val="20"/>
              </w:rPr>
              <w:t>図</w:t>
            </w:r>
            <w:r w:rsidRPr="009379BB">
              <w:rPr>
                <w:rFonts w:asciiTheme="majorEastAsia" w:eastAsiaTheme="majorEastAsia" w:hAnsiTheme="majorEastAsia" w:hint="eastAsia"/>
                <w:color w:val="000000" w:themeColor="text1"/>
                <w:sz w:val="20"/>
                <w:szCs w:val="20"/>
              </w:rPr>
              <w:t>る</w:t>
            </w:r>
            <w:r w:rsidR="0022200E" w:rsidRPr="009379BB">
              <w:rPr>
                <w:rFonts w:asciiTheme="majorEastAsia" w:eastAsiaTheme="majorEastAsia" w:hAnsiTheme="majorEastAsia" w:hint="eastAsia"/>
                <w:color w:val="000000" w:themeColor="text1"/>
                <w:sz w:val="20"/>
                <w:szCs w:val="20"/>
              </w:rPr>
              <w:t>。</w:t>
            </w:r>
          </w:p>
          <w:p w14:paraId="0C4D6968" w14:textId="77777777" w:rsidR="00B05D6D" w:rsidRPr="009379BB" w:rsidRDefault="00444696" w:rsidP="00B7349E">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ウ　</w:t>
            </w:r>
            <w:r w:rsidR="00D64AD1" w:rsidRPr="009379BB">
              <w:rPr>
                <w:rFonts w:asciiTheme="majorEastAsia" w:eastAsiaTheme="majorEastAsia" w:hAnsiTheme="majorEastAsia" w:hint="eastAsia"/>
                <w:color w:val="000000" w:themeColor="text1"/>
                <w:sz w:val="20"/>
                <w:szCs w:val="20"/>
              </w:rPr>
              <w:t>保護者となる施設との連携強化。</w:t>
            </w:r>
          </w:p>
          <w:p w14:paraId="0C4D6969" w14:textId="77777777" w:rsidR="00BC38EF" w:rsidRPr="009379BB" w:rsidRDefault="00BC38EF" w:rsidP="00B7349E">
            <w:pPr>
              <w:spacing w:line="240" w:lineRule="exact"/>
              <w:rPr>
                <w:rFonts w:asciiTheme="majorEastAsia" w:eastAsiaTheme="majorEastAsia" w:hAnsiTheme="majorEastAsia"/>
                <w:color w:val="000000" w:themeColor="text1"/>
                <w:sz w:val="20"/>
                <w:szCs w:val="20"/>
              </w:rPr>
            </w:pPr>
          </w:p>
          <w:p w14:paraId="0C4D696A" w14:textId="77777777" w:rsidR="00A63FF4" w:rsidRPr="009379BB" w:rsidRDefault="00A63FF4" w:rsidP="002D3F2A">
            <w:pPr>
              <w:pStyle w:val="aa"/>
              <w:numPr>
                <w:ilvl w:val="0"/>
                <w:numId w:val="2"/>
              </w:numPr>
              <w:spacing w:line="240" w:lineRule="exact"/>
              <w:ind w:leftChars="0"/>
              <w:rPr>
                <w:rFonts w:asciiTheme="majorEastAsia" w:eastAsiaTheme="majorEastAsia" w:hAnsiTheme="majorEastAsia"/>
                <w:color w:val="000000" w:themeColor="text1"/>
                <w:sz w:val="20"/>
                <w:szCs w:val="20"/>
              </w:rPr>
            </w:pPr>
          </w:p>
          <w:p w14:paraId="0C4D696B" w14:textId="77777777" w:rsidR="00B05D6D" w:rsidRPr="009379BB" w:rsidRDefault="00444696" w:rsidP="00444696">
            <w:pPr>
              <w:spacing w:line="240" w:lineRule="exact"/>
              <w:ind w:left="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ア　</w:t>
            </w:r>
            <w:r w:rsidR="00B05D6D" w:rsidRPr="009379BB">
              <w:rPr>
                <w:rFonts w:asciiTheme="majorEastAsia" w:eastAsiaTheme="majorEastAsia" w:hAnsiTheme="majorEastAsia" w:hint="eastAsia"/>
                <w:color w:val="000000" w:themeColor="text1"/>
                <w:sz w:val="20"/>
                <w:szCs w:val="20"/>
              </w:rPr>
              <w:t>生徒への進路学習の充実</w:t>
            </w:r>
          </w:p>
          <w:p w14:paraId="0C4D696C" w14:textId="77777777" w:rsidR="006D1B01" w:rsidRPr="009379BB" w:rsidRDefault="006D1B01" w:rsidP="006D1B01">
            <w:pPr>
              <w:pStyle w:val="aa"/>
              <w:spacing w:line="240" w:lineRule="exact"/>
              <w:ind w:leftChars="0" w:left="62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・企業実習の充実</w:t>
            </w:r>
            <w:r w:rsidR="00444696" w:rsidRPr="009379BB">
              <w:rPr>
                <w:rFonts w:asciiTheme="majorEastAsia" w:eastAsiaTheme="majorEastAsia" w:hAnsiTheme="majorEastAsia" w:hint="eastAsia"/>
                <w:color w:val="000000" w:themeColor="text1"/>
                <w:sz w:val="20"/>
                <w:szCs w:val="20"/>
              </w:rPr>
              <w:t>（内容、回数等）</w:t>
            </w:r>
          </w:p>
          <w:p w14:paraId="0C4D696D" w14:textId="77777777" w:rsidR="001B2595" w:rsidRPr="009379BB" w:rsidRDefault="006D1B01" w:rsidP="001B2595">
            <w:pPr>
              <w:pStyle w:val="aa"/>
              <w:spacing w:line="240" w:lineRule="exact"/>
              <w:ind w:leftChars="0" w:left="62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・校内進路学習の充実</w:t>
            </w:r>
          </w:p>
          <w:p w14:paraId="0C4D696E" w14:textId="77777777" w:rsidR="00B522C7" w:rsidRPr="009379BB" w:rsidRDefault="00B522C7" w:rsidP="006D1B01">
            <w:pPr>
              <w:spacing w:line="240" w:lineRule="exact"/>
              <w:rPr>
                <w:rFonts w:asciiTheme="majorEastAsia" w:eastAsiaTheme="majorEastAsia" w:hAnsiTheme="majorEastAsia"/>
                <w:color w:val="000000" w:themeColor="text1"/>
                <w:sz w:val="20"/>
                <w:szCs w:val="20"/>
              </w:rPr>
            </w:pPr>
          </w:p>
          <w:p w14:paraId="0C4D696F" w14:textId="77777777" w:rsidR="0032322A" w:rsidRPr="009379BB" w:rsidRDefault="0032322A" w:rsidP="00A63FF4">
            <w:pPr>
              <w:pStyle w:val="aa"/>
              <w:spacing w:line="240" w:lineRule="exact"/>
              <w:ind w:leftChars="0" w:left="100" w:firstLineChars="50" w:firstLine="100"/>
              <w:rPr>
                <w:rFonts w:asciiTheme="majorEastAsia" w:eastAsiaTheme="majorEastAsia" w:hAnsiTheme="majorEastAsia"/>
                <w:color w:val="000000" w:themeColor="text1"/>
                <w:sz w:val="20"/>
                <w:szCs w:val="20"/>
              </w:rPr>
            </w:pPr>
          </w:p>
          <w:p w14:paraId="0C4D6970" w14:textId="77777777" w:rsidR="0032322A" w:rsidRPr="009379BB" w:rsidRDefault="0032322A" w:rsidP="00A63FF4">
            <w:pPr>
              <w:pStyle w:val="aa"/>
              <w:spacing w:line="240" w:lineRule="exact"/>
              <w:ind w:leftChars="0" w:left="100" w:firstLineChars="50" w:firstLine="100"/>
              <w:rPr>
                <w:rFonts w:asciiTheme="majorEastAsia" w:eastAsiaTheme="majorEastAsia" w:hAnsiTheme="majorEastAsia"/>
                <w:color w:val="000000" w:themeColor="text1"/>
                <w:sz w:val="20"/>
                <w:szCs w:val="20"/>
              </w:rPr>
            </w:pPr>
          </w:p>
          <w:p w14:paraId="0C4D6971" w14:textId="77777777" w:rsidR="00B05D6D" w:rsidRPr="009379BB" w:rsidRDefault="00444696" w:rsidP="00A63FF4">
            <w:pPr>
              <w:pStyle w:val="aa"/>
              <w:spacing w:line="240" w:lineRule="exact"/>
              <w:ind w:leftChars="0" w:left="100" w:firstLineChars="50" w:firstLine="1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イ　</w:t>
            </w:r>
            <w:r w:rsidR="00B05D6D" w:rsidRPr="009379BB">
              <w:rPr>
                <w:rFonts w:asciiTheme="majorEastAsia" w:eastAsiaTheme="majorEastAsia" w:hAnsiTheme="majorEastAsia" w:hint="eastAsia"/>
                <w:color w:val="000000" w:themeColor="text1"/>
                <w:sz w:val="20"/>
                <w:szCs w:val="20"/>
              </w:rPr>
              <w:t>生徒、保護者への進路情報の十分な発信</w:t>
            </w:r>
          </w:p>
          <w:p w14:paraId="0C4D6972" w14:textId="77777777" w:rsidR="00B7349E" w:rsidRPr="009379BB" w:rsidRDefault="00D64AD1" w:rsidP="00250B98">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tc>
        <w:tc>
          <w:tcPr>
            <w:tcW w:w="4395" w:type="dxa"/>
            <w:tcBorders>
              <w:right w:val="dashed" w:sz="4" w:space="0" w:color="auto"/>
            </w:tcBorders>
          </w:tcPr>
          <w:p w14:paraId="0C4D6973" w14:textId="77777777" w:rsidR="004B7157" w:rsidRPr="009379BB" w:rsidRDefault="00DC23AE" w:rsidP="00DC23AE">
            <w:pPr>
              <w:spacing w:line="240" w:lineRule="exact"/>
              <w:ind w:left="20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（１）</w:t>
            </w:r>
          </w:p>
          <w:p w14:paraId="0C4D6974" w14:textId="77777777" w:rsidR="00A40043" w:rsidRPr="009379BB" w:rsidRDefault="00FA4037" w:rsidP="006C0F99">
            <w:pPr>
              <w:spacing w:line="240" w:lineRule="exact"/>
              <w:ind w:leftChars="100" w:left="210"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A938D6" w:rsidRPr="009379BB">
              <w:rPr>
                <w:rFonts w:asciiTheme="majorEastAsia" w:eastAsiaTheme="majorEastAsia" w:hAnsiTheme="majorEastAsia" w:hint="eastAsia"/>
                <w:color w:val="000000" w:themeColor="text1"/>
                <w:sz w:val="20"/>
                <w:szCs w:val="20"/>
              </w:rPr>
              <w:t>「面接時」を基準とした</w:t>
            </w:r>
            <w:r w:rsidRPr="009379BB">
              <w:rPr>
                <w:rFonts w:asciiTheme="majorEastAsia" w:eastAsiaTheme="majorEastAsia" w:hAnsiTheme="majorEastAsia" w:hint="eastAsia"/>
                <w:color w:val="000000" w:themeColor="text1"/>
                <w:sz w:val="20"/>
                <w:szCs w:val="20"/>
              </w:rPr>
              <w:t>身だしなみ</w:t>
            </w:r>
          </w:p>
          <w:p w14:paraId="0C4D6975" w14:textId="77777777" w:rsidR="00A938D6" w:rsidRPr="009379BB" w:rsidRDefault="00A938D6" w:rsidP="00A40043">
            <w:pPr>
              <w:spacing w:line="240" w:lineRule="exact"/>
              <w:ind w:leftChars="100" w:left="210"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指導を徹底する。</w:t>
            </w:r>
          </w:p>
          <w:p w14:paraId="0C4D6976" w14:textId="77777777" w:rsidR="006C0F99" w:rsidRPr="009379BB" w:rsidRDefault="006C0F99" w:rsidP="00A40043">
            <w:pPr>
              <w:spacing w:line="240" w:lineRule="exact"/>
              <w:ind w:leftChars="100" w:left="210"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「身だしなみチェック週間」</w:t>
            </w:r>
            <w:r w:rsidR="00250B98" w:rsidRPr="009379BB">
              <w:rPr>
                <w:rFonts w:asciiTheme="majorEastAsia" w:eastAsiaTheme="majorEastAsia" w:hAnsiTheme="majorEastAsia" w:hint="eastAsia"/>
                <w:color w:val="000000" w:themeColor="text1"/>
                <w:sz w:val="20"/>
                <w:szCs w:val="20"/>
              </w:rPr>
              <w:t>を</w:t>
            </w:r>
            <w:r w:rsidRPr="009379BB">
              <w:rPr>
                <w:rFonts w:asciiTheme="majorEastAsia" w:eastAsiaTheme="majorEastAsia" w:hAnsiTheme="majorEastAsia" w:hint="eastAsia"/>
                <w:color w:val="000000" w:themeColor="text1"/>
                <w:sz w:val="20"/>
                <w:szCs w:val="20"/>
              </w:rPr>
              <w:t>実施</w:t>
            </w:r>
            <w:r w:rsidR="00250B98" w:rsidRPr="009379BB">
              <w:rPr>
                <w:rFonts w:asciiTheme="majorEastAsia" w:eastAsiaTheme="majorEastAsia" w:hAnsiTheme="majorEastAsia" w:hint="eastAsia"/>
                <w:color w:val="000000" w:themeColor="text1"/>
                <w:sz w:val="20"/>
                <w:szCs w:val="20"/>
              </w:rPr>
              <w:t>し</w:t>
            </w:r>
          </w:p>
          <w:p w14:paraId="0C4D6977" w14:textId="77777777" w:rsidR="006C0F99" w:rsidRPr="009379BB" w:rsidRDefault="006C0F99" w:rsidP="00A40043">
            <w:pPr>
              <w:spacing w:line="240" w:lineRule="exact"/>
              <w:ind w:leftChars="100" w:left="210"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全クラス「身だしなみチェック項目</w:t>
            </w:r>
          </w:p>
          <w:p w14:paraId="0C4D6978" w14:textId="1D22D9FC" w:rsidR="006C0F99" w:rsidRPr="009379BB" w:rsidRDefault="002F25A0" w:rsidP="00A40043">
            <w:pPr>
              <w:spacing w:line="240" w:lineRule="exact"/>
              <w:ind w:leftChars="100" w:left="210"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100</w:t>
            </w:r>
            <w:r w:rsidR="006C0F99" w:rsidRPr="009379BB">
              <w:rPr>
                <w:rFonts w:asciiTheme="majorEastAsia" w:eastAsiaTheme="majorEastAsia" w:hAnsiTheme="majorEastAsia" w:hint="eastAsia"/>
                <w:color w:val="000000" w:themeColor="text1"/>
                <w:sz w:val="20"/>
                <w:szCs w:val="20"/>
              </w:rPr>
              <w:t>％」をめざす</w:t>
            </w:r>
          </w:p>
          <w:p w14:paraId="0C4D6979" w14:textId="77777777" w:rsidR="00A938D6" w:rsidRPr="009379BB" w:rsidRDefault="004B7157" w:rsidP="00FA4037">
            <w:pPr>
              <w:spacing w:line="240" w:lineRule="exact"/>
              <w:ind w:left="600" w:hangingChars="300" w:hanging="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5E735E" w:rsidRPr="009379BB">
              <w:rPr>
                <w:rFonts w:asciiTheme="majorEastAsia" w:eastAsiaTheme="majorEastAsia" w:hAnsiTheme="majorEastAsia" w:hint="eastAsia"/>
                <w:color w:val="000000" w:themeColor="text1"/>
                <w:sz w:val="20"/>
                <w:szCs w:val="20"/>
              </w:rPr>
              <w:t>・</w:t>
            </w:r>
            <w:r w:rsidR="00250B98" w:rsidRPr="009379BB">
              <w:rPr>
                <w:rFonts w:asciiTheme="majorEastAsia" w:eastAsiaTheme="majorEastAsia" w:hAnsiTheme="majorEastAsia" w:hint="eastAsia"/>
                <w:color w:val="000000" w:themeColor="text1"/>
                <w:sz w:val="20"/>
                <w:szCs w:val="20"/>
              </w:rPr>
              <w:t>学校生活全般を通して、</w:t>
            </w:r>
            <w:r w:rsidR="00A525AE" w:rsidRPr="009379BB">
              <w:rPr>
                <w:rFonts w:asciiTheme="majorEastAsia" w:eastAsiaTheme="majorEastAsia" w:hAnsiTheme="majorEastAsia" w:hint="eastAsia"/>
                <w:color w:val="000000" w:themeColor="text1"/>
                <w:sz w:val="20"/>
                <w:szCs w:val="20"/>
              </w:rPr>
              <w:t>自発的なあいさつとＴＰＯに応じた</w:t>
            </w:r>
            <w:r w:rsidR="005E735E" w:rsidRPr="009379BB">
              <w:rPr>
                <w:rFonts w:asciiTheme="majorEastAsia" w:eastAsiaTheme="majorEastAsia" w:hAnsiTheme="majorEastAsia" w:hint="eastAsia"/>
                <w:color w:val="000000" w:themeColor="text1"/>
                <w:sz w:val="20"/>
                <w:szCs w:val="20"/>
              </w:rPr>
              <w:t>丁寧な言葉遣いや敬語の使い方を習得する。</w:t>
            </w:r>
          </w:p>
          <w:p w14:paraId="0C4D697A" w14:textId="77777777" w:rsidR="007064F3" w:rsidRPr="009379BB" w:rsidRDefault="007064F3" w:rsidP="00FA4037">
            <w:pPr>
              <w:spacing w:line="240" w:lineRule="exact"/>
              <w:ind w:left="600" w:hangingChars="300" w:hanging="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(下校時、校門付近でのあいさつ指導実施)</w:t>
            </w:r>
          </w:p>
          <w:p w14:paraId="0C4D697B" w14:textId="34E960D4" w:rsidR="00250B98" w:rsidRPr="009379BB" w:rsidRDefault="00250B98" w:rsidP="00FA4037">
            <w:pPr>
              <w:spacing w:line="240" w:lineRule="exact"/>
              <w:ind w:left="600" w:hangingChars="300" w:hanging="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・遅刻者数前年度より</w:t>
            </w:r>
            <w:r w:rsidR="002F25A0" w:rsidRPr="009379BB">
              <w:rPr>
                <w:rFonts w:asciiTheme="majorEastAsia" w:eastAsiaTheme="majorEastAsia" w:hAnsiTheme="majorEastAsia" w:hint="eastAsia"/>
                <w:color w:val="000000" w:themeColor="text1"/>
                <w:sz w:val="20"/>
                <w:szCs w:val="20"/>
              </w:rPr>
              <w:t>30</w:t>
            </w:r>
            <w:r w:rsidRPr="009379BB">
              <w:rPr>
                <w:rFonts w:asciiTheme="majorEastAsia" w:eastAsiaTheme="majorEastAsia" w:hAnsiTheme="majorEastAsia" w:hint="eastAsia"/>
                <w:color w:val="000000" w:themeColor="text1"/>
                <w:sz w:val="20"/>
                <w:szCs w:val="20"/>
              </w:rPr>
              <w:t xml:space="preserve">％減　</w:t>
            </w:r>
          </w:p>
          <w:p w14:paraId="0C4D697C" w14:textId="77777777" w:rsidR="00B12191" w:rsidRPr="009379BB" w:rsidRDefault="00A525AE" w:rsidP="00FA4037">
            <w:pPr>
              <w:spacing w:line="240" w:lineRule="exact"/>
              <w:ind w:left="600" w:hangingChars="300" w:hanging="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7D" w14:textId="77777777" w:rsidR="00A525AE" w:rsidRPr="009379BB" w:rsidRDefault="00A525AE" w:rsidP="001E215E">
            <w:pPr>
              <w:spacing w:line="240" w:lineRule="exact"/>
              <w:ind w:leftChars="200" w:left="62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・性に関する指導の充実（段階的</w:t>
            </w:r>
            <w:r w:rsidR="00176C5C" w:rsidRPr="009379BB">
              <w:rPr>
                <w:rFonts w:asciiTheme="majorEastAsia" w:eastAsiaTheme="majorEastAsia" w:hAnsiTheme="majorEastAsia" w:hint="eastAsia"/>
                <w:color w:val="000000" w:themeColor="text1"/>
                <w:sz w:val="20"/>
                <w:szCs w:val="20"/>
              </w:rPr>
              <w:t>計画的</w:t>
            </w:r>
            <w:r w:rsidRPr="009379BB">
              <w:rPr>
                <w:rFonts w:asciiTheme="majorEastAsia" w:eastAsiaTheme="majorEastAsia" w:hAnsiTheme="majorEastAsia" w:hint="eastAsia"/>
                <w:color w:val="000000" w:themeColor="text1"/>
                <w:sz w:val="20"/>
                <w:szCs w:val="20"/>
              </w:rPr>
              <w:t>実施</w:t>
            </w:r>
            <w:r w:rsidR="006C0F99" w:rsidRPr="009379BB">
              <w:rPr>
                <w:rFonts w:asciiTheme="majorEastAsia" w:eastAsiaTheme="majorEastAsia" w:hAnsiTheme="majorEastAsia" w:hint="eastAsia"/>
                <w:color w:val="000000" w:themeColor="text1"/>
                <w:sz w:val="20"/>
                <w:szCs w:val="20"/>
              </w:rPr>
              <w:t>。年間３回以上</w:t>
            </w:r>
            <w:r w:rsidRPr="009379BB">
              <w:rPr>
                <w:rFonts w:asciiTheme="majorEastAsia" w:eastAsiaTheme="majorEastAsia" w:hAnsiTheme="majorEastAsia" w:hint="eastAsia"/>
                <w:color w:val="000000" w:themeColor="text1"/>
                <w:sz w:val="20"/>
                <w:szCs w:val="20"/>
              </w:rPr>
              <w:t>）</w:t>
            </w:r>
          </w:p>
          <w:p w14:paraId="0C4D697E" w14:textId="77777777" w:rsidR="001E215E" w:rsidRPr="009379BB" w:rsidRDefault="00BC38EF" w:rsidP="00E47916">
            <w:pPr>
              <w:spacing w:line="240" w:lineRule="exact"/>
              <w:ind w:left="600" w:hangingChars="300" w:hanging="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7F" w14:textId="77777777" w:rsidR="001E215E" w:rsidRPr="009379BB" w:rsidRDefault="001E215E" w:rsidP="00E47916">
            <w:pPr>
              <w:spacing w:line="240" w:lineRule="exact"/>
              <w:ind w:left="600" w:hangingChars="300" w:hanging="600"/>
              <w:rPr>
                <w:rFonts w:asciiTheme="majorEastAsia" w:eastAsiaTheme="majorEastAsia" w:hAnsiTheme="majorEastAsia"/>
                <w:color w:val="000000" w:themeColor="text1"/>
                <w:sz w:val="20"/>
                <w:szCs w:val="20"/>
              </w:rPr>
            </w:pPr>
          </w:p>
          <w:p w14:paraId="0C4D6980" w14:textId="77777777" w:rsidR="00E47916" w:rsidRPr="009379BB" w:rsidRDefault="00BC38EF" w:rsidP="001E215E">
            <w:pPr>
              <w:spacing w:line="240" w:lineRule="exact"/>
              <w:ind w:leftChars="200" w:left="62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・部活動加入率</w:t>
            </w:r>
            <w:r w:rsidR="00E47916" w:rsidRPr="009379BB">
              <w:rPr>
                <w:rFonts w:asciiTheme="majorEastAsia" w:eastAsiaTheme="majorEastAsia" w:hAnsiTheme="majorEastAsia" w:hint="eastAsia"/>
                <w:color w:val="000000" w:themeColor="text1"/>
                <w:sz w:val="20"/>
                <w:szCs w:val="20"/>
              </w:rPr>
              <w:t>80％達成（H29:65%</w:t>
            </w:r>
            <w:r w:rsidR="00E47916" w:rsidRPr="009379BB">
              <w:rPr>
                <w:rFonts w:asciiTheme="majorEastAsia" w:eastAsiaTheme="majorEastAsia" w:hAnsiTheme="majorEastAsia"/>
                <w:color w:val="000000" w:themeColor="text1"/>
                <w:sz w:val="20"/>
                <w:szCs w:val="20"/>
              </w:rPr>
              <w:t>）</w:t>
            </w:r>
          </w:p>
          <w:p w14:paraId="0C4D6981" w14:textId="77777777" w:rsidR="001E215E" w:rsidRPr="009379BB" w:rsidRDefault="001E215E" w:rsidP="00250B98">
            <w:pPr>
              <w:spacing w:line="240" w:lineRule="exact"/>
              <w:ind w:firstLineChars="200" w:firstLine="400"/>
              <w:rPr>
                <w:rFonts w:asciiTheme="majorEastAsia" w:eastAsiaTheme="majorEastAsia" w:hAnsiTheme="majorEastAsia"/>
                <w:color w:val="000000" w:themeColor="text1"/>
                <w:sz w:val="20"/>
                <w:szCs w:val="20"/>
              </w:rPr>
            </w:pPr>
          </w:p>
          <w:p w14:paraId="0C4D6982" w14:textId="77777777" w:rsidR="001E215E" w:rsidRPr="009379BB" w:rsidRDefault="001E215E" w:rsidP="00250B98">
            <w:pPr>
              <w:spacing w:line="240" w:lineRule="exact"/>
              <w:ind w:firstLineChars="200" w:firstLine="400"/>
              <w:rPr>
                <w:rFonts w:asciiTheme="majorEastAsia" w:eastAsiaTheme="majorEastAsia" w:hAnsiTheme="majorEastAsia"/>
                <w:color w:val="000000" w:themeColor="text1"/>
                <w:sz w:val="20"/>
                <w:szCs w:val="20"/>
              </w:rPr>
            </w:pPr>
          </w:p>
          <w:p w14:paraId="0C4D6983" w14:textId="77777777" w:rsidR="00250B98" w:rsidRPr="009379BB" w:rsidRDefault="00250B98" w:rsidP="00250B98">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・歯みがき指導の徹底</w:t>
            </w:r>
          </w:p>
          <w:p w14:paraId="0C4D6984" w14:textId="77777777" w:rsidR="001E215E" w:rsidRPr="009379BB" w:rsidRDefault="001E215E" w:rsidP="00250B98">
            <w:pPr>
              <w:spacing w:line="240" w:lineRule="exact"/>
              <w:ind w:firstLineChars="200" w:firstLine="400"/>
              <w:rPr>
                <w:rFonts w:asciiTheme="majorEastAsia" w:eastAsiaTheme="majorEastAsia" w:hAnsiTheme="majorEastAsia"/>
                <w:color w:val="000000" w:themeColor="text1"/>
                <w:sz w:val="20"/>
                <w:szCs w:val="20"/>
              </w:rPr>
            </w:pPr>
          </w:p>
          <w:p w14:paraId="0C4D6985" w14:textId="77777777" w:rsidR="001E215E" w:rsidRPr="009379BB" w:rsidRDefault="001E215E" w:rsidP="00250B98">
            <w:pPr>
              <w:spacing w:line="240" w:lineRule="exact"/>
              <w:ind w:firstLineChars="200" w:firstLine="400"/>
              <w:rPr>
                <w:rFonts w:asciiTheme="majorEastAsia" w:eastAsiaTheme="majorEastAsia" w:hAnsiTheme="majorEastAsia"/>
                <w:color w:val="000000" w:themeColor="text1"/>
                <w:sz w:val="20"/>
                <w:szCs w:val="20"/>
              </w:rPr>
            </w:pPr>
          </w:p>
          <w:p w14:paraId="0C4D6986" w14:textId="77777777" w:rsidR="001E215E" w:rsidRPr="009379BB" w:rsidRDefault="001E215E" w:rsidP="00250B98">
            <w:pPr>
              <w:spacing w:line="240" w:lineRule="exact"/>
              <w:ind w:firstLineChars="200" w:firstLine="400"/>
              <w:rPr>
                <w:rFonts w:asciiTheme="majorEastAsia" w:eastAsiaTheme="majorEastAsia" w:hAnsiTheme="majorEastAsia"/>
                <w:color w:val="000000" w:themeColor="text1"/>
                <w:sz w:val="20"/>
                <w:szCs w:val="20"/>
              </w:rPr>
            </w:pPr>
          </w:p>
          <w:p w14:paraId="0C4D6987" w14:textId="77777777" w:rsidR="001E215E" w:rsidRPr="009379BB" w:rsidRDefault="001E215E" w:rsidP="00250B98">
            <w:pPr>
              <w:spacing w:line="240" w:lineRule="exact"/>
              <w:ind w:firstLineChars="200" w:firstLine="400"/>
              <w:rPr>
                <w:rFonts w:asciiTheme="majorEastAsia" w:eastAsiaTheme="majorEastAsia" w:hAnsiTheme="majorEastAsia"/>
                <w:color w:val="000000" w:themeColor="text1"/>
                <w:sz w:val="20"/>
                <w:szCs w:val="20"/>
              </w:rPr>
            </w:pPr>
          </w:p>
          <w:p w14:paraId="0C4D6988" w14:textId="77777777" w:rsidR="007E2D44" w:rsidRPr="009379BB" w:rsidRDefault="007E2D44" w:rsidP="002D3F2A">
            <w:pPr>
              <w:pStyle w:val="aa"/>
              <w:numPr>
                <w:ilvl w:val="0"/>
                <w:numId w:val="4"/>
              </w:numPr>
              <w:spacing w:line="240" w:lineRule="exact"/>
              <w:ind w:leftChars="0"/>
              <w:rPr>
                <w:rFonts w:asciiTheme="majorEastAsia" w:eastAsiaTheme="majorEastAsia" w:hAnsiTheme="majorEastAsia"/>
                <w:color w:val="000000" w:themeColor="text1"/>
                <w:sz w:val="20"/>
                <w:szCs w:val="20"/>
              </w:rPr>
            </w:pPr>
          </w:p>
          <w:p w14:paraId="0C4D6989" w14:textId="77777777" w:rsidR="00176C5C" w:rsidRPr="009379BB" w:rsidRDefault="00176C5C" w:rsidP="00176C5C">
            <w:pPr>
              <w:pStyle w:val="aa"/>
              <w:spacing w:line="240" w:lineRule="exact"/>
              <w:ind w:leftChars="0" w:left="200"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EE7329" w:rsidRPr="009379BB">
              <w:rPr>
                <w:rFonts w:asciiTheme="majorEastAsia" w:eastAsiaTheme="majorEastAsia" w:hAnsiTheme="majorEastAsia" w:hint="eastAsia"/>
                <w:color w:val="000000" w:themeColor="text1"/>
                <w:sz w:val="20"/>
                <w:szCs w:val="20"/>
              </w:rPr>
              <w:t>生徒との定期的な懇談</w:t>
            </w:r>
            <w:r w:rsidRPr="009379BB">
              <w:rPr>
                <w:rFonts w:asciiTheme="majorEastAsia" w:eastAsiaTheme="majorEastAsia" w:hAnsiTheme="majorEastAsia" w:hint="eastAsia"/>
                <w:color w:val="000000" w:themeColor="text1"/>
                <w:sz w:val="20"/>
                <w:szCs w:val="20"/>
              </w:rPr>
              <w:t>、昼休みのカウン</w:t>
            </w:r>
          </w:p>
          <w:p w14:paraId="0C4D698A" w14:textId="77777777" w:rsidR="001E215E" w:rsidRPr="009379BB" w:rsidRDefault="00176C5C" w:rsidP="001E215E">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セリング</w:t>
            </w:r>
            <w:r w:rsidR="00444696" w:rsidRPr="009379BB">
              <w:rPr>
                <w:rFonts w:asciiTheme="majorEastAsia" w:eastAsiaTheme="majorEastAsia" w:hAnsiTheme="majorEastAsia" w:hint="eastAsia"/>
                <w:color w:val="000000" w:themeColor="text1"/>
                <w:sz w:val="20"/>
                <w:szCs w:val="20"/>
              </w:rPr>
              <w:t>（2回/週）</w:t>
            </w:r>
            <w:r w:rsidRPr="009379BB">
              <w:rPr>
                <w:rFonts w:asciiTheme="majorEastAsia" w:eastAsiaTheme="majorEastAsia" w:hAnsiTheme="majorEastAsia" w:hint="eastAsia"/>
                <w:color w:val="000000" w:themeColor="text1"/>
                <w:sz w:val="20"/>
                <w:szCs w:val="20"/>
              </w:rPr>
              <w:t>等</w:t>
            </w:r>
            <w:r w:rsidR="00EE7329" w:rsidRPr="009379BB">
              <w:rPr>
                <w:rFonts w:asciiTheme="majorEastAsia" w:eastAsiaTheme="majorEastAsia" w:hAnsiTheme="majorEastAsia" w:hint="eastAsia"/>
                <w:color w:val="000000" w:themeColor="text1"/>
                <w:sz w:val="20"/>
                <w:szCs w:val="20"/>
              </w:rPr>
              <w:t>実施</w:t>
            </w:r>
            <w:r w:rsidR="001E215E" w:rsidRPr="009379BB">
              <w:rPr>
                <w:rFonts w:asciiTheme="majorEastAsia" w:eastAsiaTheme="majorEastAsia" w:hAnsiTheme="majorEastAsia" w:hint="eastAsia"/>
                <w:color w:val="000000" w:themeColor="text1"/>
                <w:sz w:val="20"/>
                <w:szCs w:val="20"/>
              </w:rPr>
              <w:t>と</w:t>
            </w:r>
            <w:r w:rsidR="00C91D59" w:rsidRPr="009379BB">
              <w:rPr>
                <w:rFonts w:asciiTheme="majorEastAsia" w:eastAsiaTheme="majorEastAsia" w:hAnsiTheme="majorEastAsia" w:hint="eastAsia"/>
                <w:color w:val="000000" w:themeColor="text1"/>
                <w:sz w:val="20"/>
                <w:szCs w:val="20"/>
              </w:rPr>
              <w:t>カウンセリ</w:t>
            </w:r>
          </w:p>
          <w:p w14:paraId="0C4D698B" w14:textId="0F6DCC8B" w:rsidR="00C91D59" w:rsidRPr="009379BB" w:rsidRDefault="00C91D59" w:rsidP="001E215E">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ング利用者増（年間</w:t>
            </w:r>
            <w:r w:rsidR="002F25A0" w:rsidRPr="009379BB">
              <w:rPr>
                <w:rFonts w:asciiTheme="majorEastAsia" w:eastAsiaTheme="majorEastAsia" w:hAnsiTheme="majorEastAsia" w:hint="eastAsia"/>
                <w:color w:val="000000" w:themeColor="text1"/>
                <w:sz w:val="20"/>
                <w:szCs w:val="20"/>
              </w:rPr>
              <w:t>60</w:t>
            </w:r>
            <w:r w:rsidRPr="009379BB">
              <w:rPr>
                <w:rFonts w:asciiTheme="majorEastAsia" w:eastAsiaTheme="majorEastAsia" w:hAnsiTheme="majorEastAsia" w:hint="eastAsia"/>
                <w:color w:val="000000" w:themeColor="text1"/>
                <w:sz w:val="20"/>
                <w:szCs w:val="20"/>
              </w:rPr>
              <w:t>人）</w:t>
            </w:r>
          </w:p>
          <w:p w14:paraId="0C4D698C" w14:textId="77777777" w:rsidR="001E215E" w:rsidRPr="009379BB" w:rsidRDefault="001E215E" w:rsidP="00176C5C">
            <w:pPr>
              <w:spacing w:line="240" w:lineRule="exact"/>
              <w:ind w:firstLineChars="200" w:firstLine="400"/>
              <w:rPr>
                <w:rFonts w:asciiTheme="majorEastAsia" w:eastAsiaTheme="majorEastAsia" w:hAnsiTheme="majorEastAsia"/>
                <w:color w:val="000000" w:themeColor="text1"/>
                <w:sz w:val="20"/>
                <w:szCs w:val="20"/>
              </w:rPr>
            </w:pPr>
          </w:p>
          <w:p w14:paraId="0C4D698D" w14:textId="77777777" w:rsidR="006C0F99" w:rsidRPr="009379BB" w:rsidRDefault="00176C5C" w:rsidP="00176C5C">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7E2D44" w:rsidRPr="009379BB">
              <w:rPr>
                <w:rFonts w:asciiTheme="majorEastAsia" w:eastAsiaTheme="majorEastAsia" w:hAnsiTheme="majorEastAsia" w:hint="eastAsia"/>
                <w:color w:val="000000" w:themeColor="text1"/>
                <w:sz w:val="20"/>
                <w:szCs w:val="20"/>
              </w:rPr>
              <w:t>「学校</w:t>
            </w:r>
            <w:r w:rsidR="008A270A" w:rsidRPr="009379BB">
              <w:rPr>
                <w:rFonts w:asciiTheme="majorEastAsia" w:eastAsiaTheme="majorEastAsia" w:hAnsiTheme="majorEastAsia" w:hint="eastAsia"/>
                <w:color w:val="000000" w:themeColor="text1"/>
                <w:sz w:val="20"/>
                <w:szCs w:val="20"/>
              </w:rPr>
              <w:t>教育自己診断」の</w:t>
            </w:r>
            <w:r w:rsidR="006C0F99" w:rsidRPr="009379BB">
              <w:rPr>
                <w:rFonts w:asciiTheme="majorEastAsia" w:eastAsiaTheme="majorEastAsia" w:hAnsiTheme="majorEastAsia" w:hint="eastAsia"/>
                <w:color w:val="000000" w:themeColor="text1"/>
                <w:sz w:val="20"/>
                <w:szCs w:val="20"/>
              </w:rPr>
              <w:t>「担任に困って</w:t>
            </w:r>
          </w:p>
          <w:p w14:paraId="0C4D698E" w14:textId="77777777" w:rsidR="0022200E" w:rsidRPr="009379BB" w:rsidRDefault="006C0F99" w:rsidP="00250B98">
            <w:pPr>
              <w:spacing w:line="240" w:lineRule="exact"/>
              <w:ind w:leftChars="300" w:left="63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いることや悩みを相談できる」</w:t>
            </w:r>
            <w:r w:rsidR="00250B98" w:rsidRPr="009379BB">
              <w:rPr>
                <w:rFonts w:asciiTheme="majorEastAsia" w:eastAsiaTheme="majorEastAsia" w:hAnsiTheme="majorEastAsia" w:hint="eastAsia"/>
                <w:color w:val="000000" w:themeColor="text1"/>
                <w:sz w:val="20"/>
                <w:szCs w:val="20"/>
              </w:rPr>
              <w:t>の</w:t>
            </w:r>
            <w:r w:rsidR="008A270A" w:rsidRPr="009379BB">
              <w:rPr>
                <w:rFonts w:asciiTheme="majorEastAsia" w:eastAsiaTheme="majorEastAsia" w:hAnsiTheme="majorEastAsia" w:hint="eastAsia"/>
                <w:color w:val="000000" w:themeColor="text1"/>
                <w:sz w:val="20"/>
                <w:szCs w:val="20"/>
              </w:rPr>
              <w:t>肯定的評価</w:t>
            </w:r>
            <w:r w:rsidRPr="009379BB">
              <w:rPr>
                <w:rFonts w:asciiTheme="majorEastAsia" w:eastAsiaTheme="majorEastAsia" w:hAnsiTheme="majorEastAsia" w:hint="eastAsia"/>
                <w:color w:val="000000" w:themeColor="text1"/>
                <w:sz w:val="20"/>
                <w:szCs w:val="20"/>
              </w:rPr>
              <w:t>7</w:t>
            </w:r>
            <w:r w:rsidR="005523F2" w:rsidRPr="009379BB">
              <w:rPr>
                <w:rFonts w:asciiTheme="majorEastAsia" w:eastAsiaTheme="majorEastAsia" w:hAnsiTheme="majorEastAsia" w:hint="eastAsia"/>
                <w:color w:val="000000" w:themeColor="text1"/>
                <w:sz w:val="20"/>
                <w:szCs w:val="20"/>
              </w:rPr>
              <w:t>0％以上</w:t>
            </w:r>
            <w:r w:rsidR="008A270A" w:rsidRPr="009379BB">
              <w:rPr>
                <w:rFonts w:asciiTheme="majorEastAsia" w:eastAsiaTheme="majorEastAsia" w:hAnsiTheme="majorEastAsia" w:hint="eastAsia"/>
                <w:color w:val="000000" w:themeColor="text1"/>
                <w:sz w:val="20"/>
                <w:szCs w:val="20"/>
              </w:rPr>
              <w:t>。</w:t>
            </w:r>
          </w:p>
          <w:p w14:paraId="0C4D698F" w14:textId="77777777" w:rsidR="001E215E" w:rsidRPr="009379BB" w:rsidRDefault="001E215E" w:rsidP="00250B98">
            <w:pPr>
              <w:spacing w:line="240" w:lineRule="exact"/>
              <w:ind w:leftChars="300" w:left="630"/>
              <w:rPr>
                <w:rFonts w:asciiTheme="majorEastAsia" w:eastAsiaTheme="majorEastAsia" w:hAnsiTheme="majorEastAsia"/>
                <w:color w:val="000000" w:themeColor="text1"/>
                <w:sz w:val="20"/>
                <w:szCs w:val="20"/>
              </w:rPr>
            </w:pPr>
          </w:p>
          <w:p w14:paraId="0C4D6990" w14:textId="77777777" w:rsidR="001E215E" w:rsidRPr="009379BB" w:rsidRDefault="001E215E" w:rsidP="00250B98">
            <w:pPr>
              <w:spacing w:line="240" w:lineRule="exact"/>
              <w:ind w:leftChars="300" w:left="630"/>
              <w:rPr>
                <w:rFonts w:asciiTheme="majorEastAsia" w:eastAsiaTheme="majorEastAsia" w:hAnsiTheme="majorEastAsia"/>
                <w:color w:val="000000" w:themeColor="text1"/>
                <w:sz w:val="20"/>
                <w:szCs w:val="20"/>
              </w:rPr>
            </w:pPr>
          </w:p>
          <w:p w14:paraId="0C4D6991" w14:textId="77777777" w:rsidR="001E215E" w:rsidRPr="009379BB" w:rsidRDefault="001E215E" w:rsidP="00250B98">
            <w:pPr>
              <w:spacing w:line="240" w:lineRule="exact"/>
              <w:ind w:leftChars="300" w:left="630"/>
              <w:rPr>
                <w:rFonts w:asciiTheme="majorEastAsia" w:eastAsiaTheme="majorEastAsia" w:hAnsiTheme="majorEastAsia"/>
                <w:color w:val="000000" w:themeColor="text1"/>
                <w:sz w:val="20"/>
                <w:szCs w:val="20"/>
              </w:rPr>
            </w:pPr>
          </w:p>
          <w:p w14:paraId="0C4D6992" w14:textId="77777777" w:rsidR="007E2D44" w:rsidRPr="009379BB" w:rsidRDefault="00DC23AE" w:rsidP="007E2D44">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（３）</w:t>
            </w:r>
          </w:p>
          <w:p w14:paraId="0C4D6993" w14:textId="1BFCA095" w:rsidR="007E2D44" w:rsidRPr="009379BB" w:rsidRDefault="0097549D" w:rsidP="00DC4F6C">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ア</w:t>
            </w:r>
            <w:r w:rsidR="00B522C7" w:rsidRPr="009379BB">
              <w:rPr>
                <w:rFonts w:asciiTheme="majorEastAsia" w:eastAsiaTheme="majorEastAsia" w:hAnsiTheme="majorEastAsia" w:hint="eastAsia"/>
                <w:color w:val="000000" w:themeColor="text1"/>
                <w:sz w:val="20"/>
                <w:szCs w:val="20"/>
              </w:rPr>
              <w:t>・</w:t>
            </w:r>
            <w:r w:rsidR="00DC4F6C" w:rsidRPr="009379BB">
              <w:rPr>
                <w:rFonts w:asciiTheme="majorEastAsia" w:eastAsiaTheme="majorEastAsia" w:hAnsiTheme="majorEastAsia" w:hint="eastAsia"/>
                <w:color w:val="000000" w:themeColor="text1"/>
                <w:sz w:val="20"/>
                <w:szCs w:val="20"/>
              </w:rPr>
              <w:t>スクールカウンセラーを</w:t>
            </w:r>
            <w:r w:rsidR="007E2D44" w:rsidRPr="009379BB">
              <w:rPr>
                <w:rFonts w:asciiTheme="majorEastAsia" w:eastAsiaTheme="majorEastAsia" w:hAnsiTheme="majorEastAsia" w:hint="eastAsia"/>
                <w:color w:val="000000" w:themeColor="text1"/>
                <w:sz w:val="20"/>
                <w:szCs w:val="20"/>
              </w:rPr>
              <w:t>招聘</w:t>
            </w:r>
            <w:r w:rsidR="000D3F25" w:rsidRPr="009379BB">
              <w:rPr>
                <w:rFonts w:asciiTheme="majorEastAsia" w:eastAsiaTheme="majorEastAsia" w:hAnsiTheme="majorEastAsia" w:hint="eastAsia"/>
                <w:color w:val="000000" w:themeColor="text1"/>
                <w:sz w:val="20"/>
                <w:szCs w:val="20"/>
              </w:rPr>
              <w:t>（</w:t>
            </w:r>
            <w:r w:rsidR="002F25A0" w:rsidRPr="009379BB">
              <w:rPr>
                <w:rFonts w:asciiTheme="majorEastAsia" w:eastAsiaTheme="majorEastAsia" w:hAnsiTheme="majorEastAsia" w:hint="eastAsia"/>
                <w:color w:val="000000" w:themeColor="text1"/>
                <w:sz w:val="20"/>
                <w:szCs w:val="20"/>
              </w:rPr>
              <w:t>10</w:t>
            </w:r>
            <w:r w:rsidR="000D3F25" w:rsidRPr="009379BB">
              <w:rPr>
                <w:rFonts w:asciiTheme="majorEastAsia" w:eastAsiaTheme="majorEastAsia" w:hAnsiTheme="majorEastAsia" w:hint="eastAsia"/>
                <w:color w:val="000000" w:themeColor="text1"/>
                <w:sz w:val="20"/>
                <w:szCs w:val="20"/>
              </w:rPr>
              <w:t>回）</w:t>
            </w:r>
            <w:r w:rsidR="007E2D44" w:rsidRPr="009379BB">
              <w:rPr>
                <w:rFonts w:asciiTheme="majorEastAsia" w:eastAsiaTheme="majorEastAsia" w:hAnsiTheme="majorEastAsia" w:hint="eastAsia"/>
                <w:color w:val="000000" w:themeColor="text1"/>
                <w:sz w:val="20"/>
                <w:szCs w:val="20"/>
              </w:rPr>
              <w:t>。</w:t>
            </w:r>
          </w:p>
          <w:p w14:paraId="0C4D6994" w14:textId="77777777" w:rsidR="0022200E" w:rsidRPr="009379BB" w:rsidRDefault="00DC4F6C" w:rsidP="007E2D44">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22200E" w:rsidRPr="009379BB">
              <w:rPr>
                <w:rFonts w:asciiTheme="majorEastAsia" w:eastAsiaTheme="majorEastAsia" w:hAnsiTheme="majorEastAsia" w:hint="eastAsia"/>
                <w:color w:val="000000" w:themeColor="text1"/>
                <w:sz w:val="20"/>
                <w:szCs w:val="20"/>
              </w:rPr>
              <w:t>福祉医療人材活用制度の利用</w:t>
            </w:r>
            <w:r w:rsidRPr="009379BB">
              <w:rPr>
                <w:rFonts w:asciiTheme="majorEastAsia" w:eastAsiaTheme="majorEastAsia" w:hAnsiTheme="majorEastAsia" w:hint="eastAsia"/>
                <w:color w:val="000000" w:themeColor="text1"/>
                <w:sz w:val="20"/>
                <w:szCs w:val="20"/>
              </w:rPr>
              <w:t>）</w:t>
            </w:r>
          </w:p>
          <w:p w14:paraId="0C4D6995" w14:textId="77777777" w:rsidR="00D64AD1" w:rsidRPr="009379BB" w:rsidRDefault="00B522C7" w:rsidP="00C91D59">
            <w:pPr>
              <w:spacing w:line="240" w:lineRule="exact"/>
              <w:ind w:left="600" w:hangingChars="300" w:hanging="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96" w14:textId="77777777" w:rsidR="00D64AD1" w:rsidRPr="009379BB" w:rsidRDefault="00D64AD1" w:rsidP="00D64AD1">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イ・子家センとの連携による定期的な「ケー</w:t>
            </w:r>
          </w:p>
          <w:p w14:paraId="0C4D6997" w14:textId="77777777" w:rsidR="00B7349E" w:rsidRPr="009379BB" w:rsidRDefault="00D64AD1" w:rsidP="00D64AD1">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ス会議」実施</w:t>
            </w:r>
            <w:r w:rsidR="00C91D59" w:rsidRPr="009379BB">
              <w:rPr>
                <w:rFonts w:asciiTheme="majorEastAsia" w:eastAsiaTheme="majorEastAsia" w:hAnsiTheme="majorEastAsia" w:hint="eastAsia"/>
                <w:color w:val="000000" w:themeColor="text1"/>
                <w:sz w:val="20"/>
                <w:szCs w:val="20"/>
              </w:rPr>
              <w:t>（年３回）</w:t>
            </w:r>
          </w:p>
          <w:p w14:paraId="0C4D6998" w14:textId="77777777" w:rsidR="0032322A" w:rsidRPr="009379BB" w:rsidRDefault="00D64AD1" w:rsidP="00D64AD1">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99" w14:textId="77777777" w:rsidR="00D64AD1" w:rsidRPr="009379BB" w:rsidRDefault="00D64AD1" w:rsidP="007064F3">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ウ・「関係施設連絡会議」の実施（2回/年）</w:t>
            </w:r>
          </w:p>
          <w:p w14:paraId="0C4D699A" w14:textId="77777777" w:rsidR="00DC4F6C" w:rsidRPr="009379BB" w:rsidRDefault="00DC4F6C" w:rsidP="00F80EA8">
            <w:pPr>
              <w:spacing w:line="240" w:lineRule="exact"/>
              <w:ind w:firstLineChars="300" w:firstLine="600"/>
              <w:rPr>
                <w:rFonts w:asciiTheme="majorEastAsia" w:eastAsiaTheme="majorEastAsia" w:hAnsiTheme="majorEastAsia"/>
                <w:color w:val="000000" w:themeColor="text1"/>
                <w:sz w:val="20"/>
                <w:szCs w:val="20"/>
              </w:rPr>
            </w:pPr>
          </w:p>
          <w:p w14:paraId="0C4D699B" w14:textId="77777777" w:rsidR="007E2D44" w:rsidRPr="009379BB" w:rsidRDefault="00B05D6D" w:rsidP="00B05D6D">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（４）</w:t>
            </w:r>
          </w:p>
          <w:p w14:paraId="0C4D699C" w14:textId="77777777" w:rsidR="00546FBE" w:rsidRPr="009379BB" w:rsidRDefault="0097549D" w:rsidP="007E2D44">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ア　</w:t>
            </w:r>
            <w:r w:rsidR="006D1B01" w:rsidRPr="009379BB">
              <w:rPr>
                <w:rFonts w:asciiTheme="majorEastAsia" w:eastAsiaTheme="majorEastAsia" w:hAnsiTheme="majorEastAsia" w:hint="eastAsia"/>
                <w:color w:val="000000" w:themeColor="text1"/>
                <w:sz w:val="20"/>
                <w:szCs w:val="20"/>
              </w:rPr>
              <w:t>・個々の生徒の状況、学校、企業の</w:t>
            </w:r>
            <w:r w:rsidR="00546FBE" w:rsidRPr="009379BB">
              <w:rPr>
                <w:rFonts w:asciiTheme="majorEastAsia" w:eastAsiaTheme="majorEastAsia" w:hAnsiTheme="majorEastAsia" w:hint="eastAsia"/>
                <w:color w:val="000000" w:themeColor="text1"/>
                <w:sz w:val="20"/>
                <w:szCs w:val="20"/>
              </w:rPr>
              <w:t>調整</w:t>
            </w:r>
          </w:p>
          <w:p w14:paraId="0C4D699D" w14:textId="77777777" w:rsidR="006D1B01" w:rsidRPr="009379BB" w:rsidRDefault="00546FBE" w:rsidP="00546FBE">
            <w:pPr>
              <w:spacing w:line="240" w:lineRule="exact"/>
              <w:ind w:firstLineChars="400" w:firstLine="8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により年中適宜実習実施。</w:t>
            </w:r>
          </w:p>
          <w:p w14:paraId="0C4D699E" w14:textId="77777777" w:rsidR="00BA3CC2" w:rsidRPr="009379BB" w:rsidRDefault="00546FBE" w:rsidP="00546FBE">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9F" w14:textId="77777777" w:rsidR="00BA3CC2" w:rsidRPr="009379BB" w:rsidRDefault="00BA3CC2" w:rsidP="00546FBE">
            <w:pPr>
              <w:spacing w:line="240" w:lineRule="exact"/>
              <w:rPr>
                <w:rFonts w:asciiTheme="majorEastAsia" w:eastAsiaTheme="majorEastAsia" w:hAnsiTheme="majorEastAsia"/>
                <w:color w:val="000000" w:themeColor="text1"/>
                <w:sz w:val="20"/>
                <w:szCs w:val="20"/>
              </w:rPr>
            </w:pPr>
          </w:p>
          <w:p w14:paraId="0C4D69A0" w14:textId="77777777" w:rsidR="00C91D59" w:rsidRPr="009379BB" w:rsidRDefault="00546FBE" w:rsidP="00BA3CC2">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r w:rsidR="00C91D59" w:rsidRPr="009379BB">
              <w:rPr>
                <w:rFonts w:asciiTheme="majorEastAsia" w:eastAsiaTheme="majorEastAsia" w:hAnsiTheme="majorEastAsia" w:hint="eastAsia"/>
                <w:color w:val="000000" w:themeColor="text1"/>
                <w:sz w:val="20"/>
                <w:szCs w:val="20"/>
              </w:rPr>
              <w:t>１、２年生の</w:t>
            </w:r>
            <w:r w:rsidRPr="009379BB">
              <w:rPr>
                <w:rFonts w:asciiTheme="majorEastAsia" w:eastAsiaTheme="majorEastAsia" w:hAnsiTheme="majorEastAsia" w:hint="eastAsia"/>
                <w:color w:val="000000" w:themeColor="text1"/>
                <w:sz w:val="20"/>
                <w:szCs w:val="20"/>
              </w:rPr>
              <w:t>企業実習の回数増</w:t>
            </w:r>
          </w:p>
          <w:p w14:paraId="0C4D69A1" w14:textId="77777777" w:rsidR="00546FBE" w:rsidRPr="009379BB" w:rsidRDefault="00C91D59" w:rsidP="00C91D59">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（１年：一人２回以上、２年：３回以上）</w:t>
            </w:r>
          </w:p>
          <w:p w14:paraId="0C4D69A2" w14:textId="77777777" w:rsidR="00BA3CC2" w:rsidRPr="009379BB" w:rsidRDefault="00BA3CC2" w:rsidP="001B2595">
            <w:pPr>
              <w:spacing w:line="240" w:lineRule="exact"/>
              <w:ind w:left="800" w:hangingChars="400" w:hanging="8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A3" w14:textId="77777777" w:rsidR="00BA3CC2" w:rsidRPr="009379BB" w:rsidRDefault="00BA3CC2" w:rsidP="001B2595">
            <w:pPr>
              <w:spacing w:line="240" w:lineRule="exact"/>
              <w:ind w:left="800" w:hangingChars="400" w:hanging="800"/>
              <w:rPr>
                <w:rFonts w:asciiTheme="majorEastAsia" w:eastAsiaTheme="majorEastAsia" w:hAnsiTheme="majorEastAsia"/>
                <w:color w:val="000000" w:themeColor="text1"/>
                <w:sz w:val="20"/>
                <w:szCs w:val="20"/>
              </w:rPr>
            </w:pPr>
          </w:p>
          <w:p w14:paraId="0C4D69A4" w14:textId="77777777" w:rsidR="00C91D59" w:rsidRPr="009379BB" w:rsidRDefault="00C91D59"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・アフターフォ</w:t>
            </w:r>
            <w:r w:rsidR="001B2595" w:rsidRPr="009379BB">
              <w:rPr>
                <w:rFonts w:asciiTheme="majorEastAsia" w:eastAsiaTheme="majorEastAsia" w:hAnsiTheme="majorEastAsia" w:hint="eastAsia"/>
                <w:color w:val="000000" w:themeColor="text1"/>
                <w:sz w:val="20"/>
                <w:szCs w:val="20"/>
              </w:rPr>
              <w:t>ローの充実</w:t>
            </w:r>
          </w:p>
          <w:p w14:paraId="0C4D69A5" w14:textId="0363EEBC" w:rsidR="001B2595" w:rsidRPr="009379BB" w:rsidRDefault="001B2595" w:rsidP="00C91D59">
            <w:pPr>
              <w:spacing w:line="240" w:lineRule="exact"/>
              <w:ind w:leftChars="300" w:left="83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（1年後の離職者</w:t>
            </w:r>
            <w:r w:rsidR="002F25A0" w:rsidRPr="009379BB">
              <w:rPr>
                <w:rFonts w:asciiTheme="majorEastAsia" w:eastAsiaTheme="majorEastAsia" w:hAnsiTheme="majorEastAsia" w:hint="eastAsia"/>
                <w:color w:val="000000" w:themeColor="text1"/>
                <w:sz w:val="20"/>
                <w:szCs w:val="20"/>
              </w:rPr>
              <w:t>３</w:t>
            </w:r>
            <w:r w:rsidRPr="009379BB">
              <w:rPr>
                <w:rFonts w:asciiTheme="majorEastAsia" w:eastAsiaTheme="majorEastAsia" w:hAnsiTheme="majorEastAsia" w:hint="eastAsia"/>
                <w:color w:val="000000" w:themeColor="text1"/>
                <w:sz w:val="20"/>
                <w:szCs w:val="20"/>
              </w:rPr>
              <w:t>未満）</w:t>
            </w:r>
          </w:p>
          <w:p w14:paraId="0C4D69A6" w14:textId="77777777" w:rsidR="00BA3CC2" w:rsidRPr="009379BB" w:rsidRDefault="00BA3CC2" w:rsidP="00DF412D">
            <w:pPr>
              <w:spacing w:line="240" w:lineRule="exact"/>
              <w:rPr>
                <w:rFonts w:asciiTheme="majorEastAsia" w:eastAsiaTheme="majorEastAsia" w:hAnsiTheme="majorEastAsia"/>
                <w:color w:val="000000" w:themeColor="text1"/>
                <w:sz w:val="20"/>
                <w:szCs w:val="20"/>
              </w:rPr>
            </w:pPr>
          </w:p>
          <w:p w14:paraId="0C4D69A7" w14:textId="77777777" w:rsidR="00BA3CC2" w:rsidRPr="009379BB" w:rsidRDefault="00BA3CC2" w:rsidP="00DF412D">
            <w:pPr>
              <w:spacing w:line="240" w:lineRule="exact"/>
              <w:rPr>
                <w:rFonts w:asciiTheme="majorEastAsia" w:eastAsiaTheme="majorEastAsia" w:hAnsiTheme="majorEastAsia"/>
                <w:color w:val="000000" w:themeColor="text1"/>
                <w:sz w:val="20"/>
                <w:szCs w:val="20"/>
              </w:rPr>
            </w:pPr>
          </w:p>
          <w:p w14:paraId="0C4D69A8" w14:textId="77777777" w:rsidR="00BA3CC2" w:rsidRPr="009379BB" w:rsidRDefault="00BA3CC2" w:rsidP="00DF412D">
            <w:pPr>
              <w:spacing w:line="240" w:lineRule="exact"/>
              <w:rPr>
                <w:rFonts w:asciiTheme="majorEastAsia" w:eastAsiaTheme="majorEastAsia" w:hAnsiTheme="majorEastAsia"/>
                <w:color w:val="000000" w:themeColor="text1"/>
                <w:sz w:val="20"/>
                <w:szCs w:val="20"/>
              </w:rPr>
            </w:pPr>
          </w:p>
          <w:p w14:paraId="0C4D69A9" w14:textId="77777777" w:rsidR="00BA3CC2" w:rsidRPr="009379BB" w:rsidRDefault="00BA3CC2" w:rsidP="00DF412D">
            <w:pPr>
              <w:spacing w:line="240" w:lineRule="exact"/>
              <w:rPr>
                <w:rFonts w:asciiTheme="majorEastAsia" w:eastAsiaTheme="majorEastAsia" w:hAnsiTheme="majorEastAsia"/>
                <w:color w:val="000000" w:themeColor="text1"/>
                <w:sz w:val="20"/>
                <w:szCs w:val="20"/>
              </w:rPr>
            </w:pPr>
          </w:p>
          <w:p w14:paraId="0C4D69AA" w14:textId="77777777" w:rsidR="00DF412D" w:rsidRPr="009379BB" w:rsidRDefault="0097549D" w:rsidP="00DF412D">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イ　</w:t>
            </w:r>
            <w:r w:rsidR="009004E2" w:rsidRPr="009379BB">
              <w:rPr>
                <w:rFonts w:asciiTheme="majorEastAsia" w:eastAsiaTheme="majorEastAsia" w:hAnsiTheme="majorEastAsia" w:hint="eastAsia"/>
                <w:color w:val="000000" w:themeColor="text1"/>
                <w:sz w:val="20"/>
                <w:szCs w:val="20"/>
              </w:rPr>
              <w:t>・</w:t>
            </w:r>
            <w:r w:rsidR="00B522C7" w:rsidRPr="009379BB">
              <w:rPr>
                <w:rFonts w:asciiTheme="majorEastAsia" w:eastAsiaTheme="majorEastAsia" w:hAnsiTheme="majorEastAsia" w:hint="eastAsia"/>
                <w:color w:val="000000" w:themeColor="text1"/>
                <w:sz w:val="20"/>
                <w:szCs w:val="20"/>
              </w:rPr>
              <w:t>進路情報の発信</w:t>
            </w:r>
            <w:r w:rsidR="00DF412D" w:rsidRPr="009379BB">
              <w:rPr>
                <w:rFonts w:asciiTheme="majorEastAsia" w:eastAsiaTheme="majorEastAsia" w:hAnsiTheme="majorEastAsia" w:hint="eastAsia"/>
                <w:color w:val="000000" w:themeColor="text1"/>
                <w:sz w:val="20"/>
                <w:szCs w:val="20"/>
              </w:rPr>
              <w:t>を充実させ学校教育自己</w:t>
            </w:r>
          </w:p>
          <w:p w14:paraId="0C4D69AB" w14:textId="77777777" w:rsidR="009004E2" w:rsidRPr="009379BB" w:rsidRDefault="00DF412D" w:rsidP="009004E2">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診断において保護者からの肯定評価</w:t>
            </w:r>
          </w:p>
          <w:p w14:paraId="0C4D69AC" w14:textId="77777777" w:rsidR="00DF412D" w:rsidRPr="009379BB" w:rsidRDefault="00DF412D" w:rsidP="009004E2">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７０％以上をめざす</w:t>
            </w:r>
            <w:r w:rsidR="0097549D" w:rsidRPr="009379BB">
              <w:rPr>
                <w:rFonts w:asciiTheme="majorEastAsia" w:eastAsiaTheme="majorEastAsia" w:hAnsiTheme="majorEastAsia" w:hint="eastAsia"/>
                <w:color w:val="000000" w:themeColor="text1"/>
                <w:sz w:val="20"/>
                <w:szCs w:val="20"/>
              </w:rPr>
              <w:t xml:space="preserve">　</w:t>
            </w:r>
          </w:p>
          <w:p w14:paraId="0C4D69AD" w14:textId="77777777" w:rsidR="009004E2" w:rsidRPr="009379BB" w:rsidRDefault="009004E2" w:rsidP="009004E2">
            <w:pPr>
              <w:spacing w:line="240" w:lineRule="exact"/>
              <w:ind w:firstLineChars="200" w:firstLine="400"/>
              <w:rPr>
                <w:rFonts w:asciiTheme="majorEastAsia" w:eastAsiaTheme="majorEastAsia" w:hAnsiTheme="majorEastAsia"/>
                <w:color w:val="000000" w:themeColor="text1"/>
                <w:sz w:val="20"/>
                <w:szCs w:val="20"/>
              </w:rPr>
            </w:pPr>
          </w:p>
          <w:p w14:paraId="0C4D69AE" w14:textId="77777777" w:rsidR="009004E2" w:rsidRPr="009379BB" w:rsidRDefault="009004E2" w:rsidP="009004E2">
            <w:pPr>
              <w:spacing w:line="240" w:lineRule="exact"/>
              <w:ind w:firstLineChars="200" w:firstLine="400"/>
              <w:rPr>
                <w:rFonts w:asciiTheme="majorEastAsia" w:eastAsiaTheme="majorEastAsia" w:hAnsiTheme="majorEastAsia"/>
                <w:color w:val="000000" w:themeColor="text1"/>
                <w:sz w:val="20"/>
                <w:szCs w:val="20"/>
              </w:rPr>
            </w:pPr>
          </w:p>
          <w:p w14:paraId="0C4D69AF" w14:textId="77777777" w:rsidR="009004E2" w:rsidRPr="009379BB" w:rsidRDefault="009004E2" w:rsidP="009004E2">
            <w:pPr>
              <w:spacing w:line="240" w:lineRule="exact"/>
              <w:ind w:firstLineChars="200" w:firstLine="400"/>
              <w:rPr>
                <w:rFonts w:asciiTheme="majorEastAsia" w:eastAsiaTheme="majorEastAsia" w:hAnsiTheme="majorEastAsia"/>
                <w:color w:val="000000" w:themeColor="text1"/>
                <w:sz w:val="20"/>
                <w:szCs w:val="20"/>
              </w:rPr>
            </w:pPr>
          </w:p>
          <w:p w14:paraId="0C4D69B0" w14:textId="77777777" w:rsidR="0097549D" w:rsidRPr="009379BB" w:rsidRDefault="0097549D" w:rsidP="009004E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・進路懇談</w:t>
            </w:r>
            <w:r w:rsidR="00D64AD1" w:rsidRPr="009379BB">
              <w:rPr>
                <w:rFonts w:asciiTheme="majorEastAsia" w:eastAsiaTheme="majorEastAsia" w:hAnsiTheme="majorEastAsia" w:hint="eastAsia"/>
                <w:color w:val="000000" w:themeColor="text1"/>
                <w:sz w:val="20"/>
                <w:szCs w:val="20"/>
              </w:rPr>
              <w:t>を実施（学級懇談との連携）</w:t>
            </w:r>
          </w:p>
          <w:p w14:paraId="0C4D69B1" w14:textId="77777777" w:rsidR="009004E2" w:rsidRPr="009379BB" w:rsidRDefault="009004E2" w:rsidP="009004E2">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保護者のニーズを充分な</w:t>
            </w:r>
            <w:r w:rsidR="00941F00" w:rsidRPr="009379BB">
              <w:rPr>
                <w:rFonts w:asciiTheme="majorEastAsia" w:eastAsiaTheme="majorEastAsia" w:hAnsiTheme="majorEastAsia" w:hint="eastAsia"/>
                <w:color w:val="000000" w:themeColor="text1"/>
                <w:sz w:val="20"/>
                <w:szCs w:val="20"/>
              </w:rPr>
              <w:t>把握</w:t>
            </w:r>
            <w:r w:rsidRPr="009379BB">
              <w:rPr>
                <w:rFonts w:asciiTheme="majorEastAsia" w:eastAsiaTheme="majorEastAsia" w:hAnsiTheme="majorEastAsia" w:hint="eastAsia"/>
                <w:color w:val="000000" w:themeColor="text1"/>
                <w:sz w:val="20"/>
                <w:szCs w:val="20"/>
              </w:rPr>
              <w:t>と</w:t>
            </w:r>
            <w:r w:rsidR="00D64AD1" w:rsidRPr="009379BB">
              <w:rPr>
                <w:rFonts w:asciiTheme="majorEastAsia" w:eastAsiaTheme="majorEastAsia" w:hAnsiTheme="majorEastAsia" w:hint="eastAsia"/>
                <w:color w:val="000000" w:themeColor="text1"/>
                <w:sz w:val="20"/>
                <w:szCs w:val="20"/>
              </w:rPr>
              <w:t>進路</w:t>
            </w:r>
          </w:p>
          <w:p w14:paraId="0C4D69B2" w14:textId="77777777" w:rsidR="009004E2" w:rsidRPr="009379BB" w:rsidRDefault="00D64AD1" w:rsidP="009004E2">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説明会の充実</w:t>
            </w:r>
            <w:r w:rsidR="00546FBE" w:rsidRPr="009379BB">
              <w:rPr>
                <w:rFonts w:asciiTheme="majorEastAsia" w:eastAsiaTheme="majorEastAsia" w:hAnsiTheme="majorEastAsia" w:hint="eastAsia"/>
                <w:color w:val="000000" w:themeColor="text1"/>
                <w:sz w:val="20"/>
                <w:szCs w:val="20"/>
              </w:rPr>
              <w:t>、保護者の企業見学</w:t>
            </w:r>
            <w:r w:rsidR="00250B98" w:rsidRPr="009379BB">
              <w:rPr>
                <w:rFonts w:asciiTheme="majorEastAsia" w:eastAsiaTheme="majorEastAsia" w:hAnsiTheme="majorEastAsia" w:hint="eastAsia"/>
                <w:color w:val="000000" w:themeColor="text1"/>
                <w:sz w:val="20"/>
                <w:szCs w:val="20"/>
              </w:rPr>
              <w:t>会を</w:t>
            </w:r>
            <w:r w:rsidR="00546FBE" w:rsidRPr="009379BB">
              <w:rPr>
                <w:rFonts w:asciiTheme="majorEastAsia" w:eastAsiaTheme="majorEastAsia" w:hAnsiTheme="majorEastAsia" w:hint="eastAsia"/>
                <w:color w:val="000000" w:themeColor="text1"/>
                <w:sz w:val="20"/>
                <w:szCs w:val="20"/>
              </w:rPr>
              <w:t>実</w:t>
            </w:r>
          </w:p>
          <w:p w14:paraId="0C4D69B3" w14:textId="77777777" w:rsidR="00C91D59" w:rsidRPr="009379BB" w:rsidRDefault="00546FBE" w:rsidP="009004E2">
            <w:pPr>
              <w:spacing w:line="240" w:lineRule="exact"/>
              <w:ind w:firstLineChars="300" w:firstLine="6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施</w:t>
            </w:r>
          </w:p>
        </w:tc>
        <w:tc>
          <w:tcPr>
            <w:tcW w:w="3880" w:type="dxa"/>
            <w:tcBorders>
              <w:left w:val="dashed" w:sz="4" w:space="0" w:color="auto"/>
              <w:right w:val="single" w:sz="4" w:space="0" w:color="auto"/>
            </w:tcBorders>
            <w:shd w:val="clear" w:color="auto" w:fill="auto"/>
          </w:tcPr>
          <w:p w14:paraId="0C4D69B4" w14:textId="77777777" w:rsidR="00B12191" w:rsidRPr="009379BB" w:rsidRDefault="00B12191" w:rsidP="007C6B92">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（１）</w:t>
            </w:r>
          </w:p>
          <w:p w14:paraId="0C4D69B5" w14:textId="77777777" w:rsidR="007C6B92" w:rsidRPr="009379BB" w:rsidRDefault="00B12191" w:rsidP="007C6B92">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身だしなみチェック項目</w:t>
            </w:r>
            <w:bookmarkStart w:id="0" w:name="_GoBack"/>
            <w:r w:rsidR="007C6B92" w:rsidRPr="009379BB">
              <w:rPr>
                <w:rFonts w:asciiTheme="majorEastAsia" w:eastAsiaTheme="majorEastAsia" w:hAnsiTheme="majorEastAsia" w:hint="eastAsia"/>
                <w:color w:val="000000" w:themeColor="text1"/>
                <w:sz w:val="20"/>
                <w:szCs w:val="20"/>
              </w:rPr>
              <w:t>（○）</w:t>
            </w:r>
            <w:bookmarkEnd w:id="0"/>
          </w:p>
          <w:p w14:paraId="0C4D69B6" w14:textId="481D4F39" w:rsidR="00144556" w:rsidRPr="009379BB" w:rsidRDefault="002F25A0" w:rsidP="00B12191">
            <w:pPr>
              <w:spacing w:line="240" w:lineRule="exact"/>
              <w:ind w:leftChars="100" w:left="21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100</w:t>
            </w:r>
            <w:r w:rsidR="00C46658" w:rsidRPr="009379BB">
              <w:rPr>
                <w:rFonts w:asciiTheme="majorEastAsia" w:eastAsiaTheme="majorEastAsia" w:hAnsiTheme="majorEastAsia" w:hint="eastAsia"/>
                <w:color w:val="000000" w:themeColor="text1"/>
                <w:sz w:val="20"/>
                <w:szCs w:val="20"/>
              </w:rPr>
              <w:t>％</w:t>
            </w:r>
            <w:r w:rsidR="007C6B92" w:rsidRPr="009379BB">
              <w:rPr>
                <w:rFonts w:asciiTheme="majorEastAsia" w:eastAsiaTheme="majorEastAsia" w:hAnsiTheme="majorEastAsia" w:hint="eastAsia"/>
                <w:color w:val="000000" w:themeColor="text1"/>
                <w:sz w:val="20"/>
                <w:szCs w:val="20"/>
              </w:rPr>
              <w:t>のクラス</w:t>
            </w:r>
            <w:r w:rsidR="00B12191" w:rsidRPr="009379BB">
              <w:rPr>
                <w:rFonts w:asciiTheme="majorEastAsia" w:eastAsiaTheme="majorEastAsia" w:hAnsiTheme="majorEastAsia" w:hint="eastAsia"/>
                <w:color w:val="000000" w:themeColor="text1"/>
                <w:sz w:val="20"/>
                <w:szCs w:val="20"/>
              </w:rPr>
              <w:t>は1割程度で</w:t>
            </w:r>
            <w:r w:rsidR="007C6B92" w:rsidRPr="009379BB">
              <w:rPr>
                <w:rFonts w:asciiTheme="majorEastAsia" w:eastAsiaTheme="majorEastAsia" w:hAnsiTheme="majorEastAsia" w:hint="eastAsia"/>
                <w:color w:val="000000" w:themeColor="text1"/>
                <w:sz w:val="20"/>
                <w:szCs w:val="20"/>
              </w:rPr>
              <w:t>あった</w:t>
            </w:r>
            <w:r w:rsidR="00B12191" w:rsidRPr="009379BB">
              <w:rPr>
                <w:rFonts w:asciiTheme="majorEastAsia" w:eastAsiaTheme="majorEastAsia" w:hAnsiTheme="majorEastAsia" w:hint="eastAsia"/>
                <w:color w:val="000000" w:themeColor="text1"/>
                <w:sz w:val="20"/>
                <w:szCs w:val="20"/>
              </w:rPr>
              <w:t>が</w:t>
            </w:r>
            <w:r w:rsidR="007C6B92" w:rsidRPr="009379BB">
              <w:rPr>
                <w:rFonts w:asciiTheme="majorEastAsia" w:eastAsiaTheme="majorEastAsia" w:hAnsiTheme="majorEastAsia" w:hint="eastAsia"/>
                <w:color w:val="000000" w:themeColor="text1"/>
                <w:sz w:val="20"/>
                <w:szCs w:val="20"/>
              </w:rPr>
              <w:t>生徒の意識向上</w:t>
            </w:r>
            <w:r w:rsidR="00B12191" w:rsidRPr="009379BB">
              <w:rPr>
                <w:rFonts w:asciiTheme="majorEastAsia" w:eastAsiaTheme="majorEastAsia" w:hAnsiTheme="majorEastAsia" w:hint="eastAsia"/>
                <w:color w:val="000000" w:themeColor="text1"/>
                <w:sz w:val="20"/>
                <w:szCs w:val="20"/>
              </w:rPr>
              <w:t>が</w:t>
            </w:r>
            <w:r w:rsidR="007C6B92" w:rsidRPr="009379BB">
              <w:rPr>
                <w:rFonts w:asciiTheme="majorEastAsia" w:eastAsiaTheme="majorEastAsia" w:hAnsiTheme="majorEastAsia" w:hint="eastAsia"/>
                <w:color w:val="000000" w:themeColor="text1"/>
                <w:sz w:val="20"/>
                <w:szCs w:val="20"/>
              </w:rPr>
              <w:t>はかれた。</w:t>
            </w:r>
          </w:p>
          <w:p w14:paraId="0C4D69B7" w14:textId="77777777" w:rsidR="00C46658" w:rsidRPr="009379BB" w:rsidRDefault="00C46658" w:rsidP="00C46658">
            <w:pPr>
              <w:spacing w:line="240" w:lineRule="exact"/>
              <w:rPr>
                <w:rFonts w:asciiTheme="majorEastAsia" w:eastAsiaTheme="majorEastAsia" w:hAnsiTheme="majorEastAsia"/>
                <w:color w:val="000000" w:themeColor="text1"/>
                <w:sz w:val="20"/>
                <w:szCs w:val="20"/>
              </w:rPr>
            </w:pPr>
          </w:p>
          <w:p w14:paraId="0C4D69B8" w14:textId="77777777" w:rsidR="00B12191" w:rsidRPr="009379BB" w:rsidRDefault="00B12191" w:rsidP="00C46658">
            <w:pPr>
              <w:spacing w:line="240" w:lineRule="exact"/>
              <w:rPr>
                <w:rFonts w:asciiTheme="majorEastAsia" w:eastAsiaTheme="majorEastAsia" w:hAnsiTheme="majorEastAsia"/>
                <w:color w:val="000000" w:themeColor="text1"/>
                <w:sz w:val="20"/>
                <w:szCs w:val="20"/>
              </w:rPr>
            </w:pPr>
          </w:p>
          <w:p w14:paraId="0C4D69B9" w14:textId="77777777" w:rsidR="00C46658" w:rsidRPr="009379BB" w:rsidRDefault="00B12191" w:rsidP="00B12191">
            <w:pPr>
              <w:spacing w:line="240" w:lineRule="exact"/>
              <w:ind w:left="20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自発的なあいさつとＴＰＯに応じた丁寧な言葉遣いや敬語の使い方の習得</w:t>
            </w:r>
            <w:r w:rsidR="007C6B92" w:rsidRPr="009379BB">
              <w:rPr>
                <w:rFonts w:asciiTheme="majorEastAsia" w:eastAsiaTheme="majorEastAsia" w:hAnsiTheme="majorEastAsia" w:hint="eastAsia"/>
                <w:color w:val="000000" w:themeColor="text1"/>
                <w:sz w:val="20"/>
                <w:szCs w:val="20"/>
              </w:rPr>
              <w:t>については特に１年生に成長がみられる。（○</w:t>
            </w:r>
            <w:r w:rsidR="00C46658" w:rsidRPr="009379BB">
              <w:rPr>
                <w:rFonts w:asciiTheme="majorEastAsia" w:eastAsiaTheme="majorEastAsia" w:hAnsiTheme="majorEastAsia" w:hint="eastAsia"/>
                <w:color w:val="000000" w:themeColor="text1"/>
                <w:sz w:val="20"/>
                <w:szCs w:val="20"/>
              </w:rPr>
              <w:t>）</w:t>
            </w:r>
          </w:p>
          <w:p w14:paraId="0C4D69BA" w14:textId="77777777" w:rsidR="007C6B92" w:rsidRPr="009379BB" w:rsidRDefault="007C6B92" w:rsidP="00C46658">
            <w:pPr>
              <w:spacing w:line="240" w:lineRule="exact"/>
              <w:rPr>
                <w:rFonts w:asciiTheme="majorEastAsia" w:eastAsiaTheme="majorEastAsia" w:hAnsiTheme="majorEastAsia"/>
                <w:color w:val="000000" w:themeColor="text1"/>
                <w:sz w:val="20"/>
                <w:szCs w:val="20"/>
              </w:rPr>
            </w:pPr>
          </w:p>
          <w:p w14:paraId="0C4D69BB" w14:textId="77777777" w:rsidR="007C6B92" w:rsidRPr="009379BB" w:rsidRDefault="00B12191"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7C6B92" w:rsidRPr="009379BB">
              <w:rPr>
                <w:rFonts w:asciiTheme="majorEastAsia" w:eastAsiaTheme="majorEastAsia" w:hAnsiTheme="majorEastAsia" w:hint="eastAsia"/>
                <w:color w:val="000000" w:themeColor="text1"/>
                <w:sz w:val="20"/>
                <w:szCs w:val="20"/>
              </w:rPr>
              <w:t>遅刻者数前年度より</w:t>
            </w:r>
            <w:r w:rsidR="00844B45" w:rsidRPr="009379BB">
              <w:rPr>
                <w:rFonts w:asciiTheme="majorEastAsia" w:eastAsiaTheme="majorEastAsia" w:hAnsiTheme="majorEastAsia" w:hint="eastAsia"/>
                <w:color w:val="000000" w:themeColor="text1"/>
                <w:sz w:val="20"/>
                <w:szCs w:val="20"/>
              </w:rPr>
              <w:t>半減</w:t>
            </w:r>
            <w:r w:rsidR="00533067" w:rsidRPr="009379BB">
              <w:rPr>
                <w:rFonts w:asciiTheme="majorEastAsia" w:eastAsiaTheme="majorEastAsia" w:hAnsiTheme="majorEastAsia" w:hint="eastAsia"/>
                <w:color w:val="000000" w:themeColor="text1"/>
                <w:sz w:val="20"/>
                <w:szCs w:val="20"/>
              </w:rPr>
              <w:t xml:space="preserve">　</w:t>
            </w:r>
            <w:r w:rsidR="00844B45" w:rsidRPr="009379BB">
              <w:rPr>
                <w:rFonts w:asciiTheme="majorEastAsia" w:eastAsiaTheme="majorEastAsia" w:hAnsiTheme="majorEastAsia" w:hint="eastAsia"/>
                <w:color w:val="000000" w:themeColor="text1"/>
                <w:sz w:val="20"/>
                <w:szCs w:val="20"/>
              </w:rPr>
              <w:t>1052→501</w:t>
            </w:r>
          </w:p>
          <w:p w14:paraId="0C4D69BC" w14:textId="77777777" w:rsidR="00C46658" w:rsidRPr="009379BB" w:rsidRDefault="007C6B92" w:rsidP="00B12191">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延べ人数も</w:t>
            </w:r>
            <w:r w:rsidR="00BD772D" w:rsidRPr="009379BB">
              <w:rPr>
                <w:rFonts w:asciiTheme="majorEastAsia" w:eastAsiaTheme="majorEastAsia" w:hAnsiTheme="majorEastAsia" w:hint="eastAsia"/>
                <w:color w:val="000000" w:themeColor="text1"/>
                <w:sz w:val="20"/>
                <w:szCs w:val="20"/>
              </w:rPr>
              <w:t>22%</w:t>
            </w:r>
            <w:r w:rsidR="00844B45" w:rsidRPr="009379BB">
              <w:rPr>
                <w:rFonts w:asciiTheme="majorEastAsia" w:eastAsiaTheme="majorEastAsia" w:hAnsiTheme="majorEastAsia" w:hint="eastAsia"/>
                <w:color w:val="000000" w:themeColor="text1"/>
                <w:sz w:val="20"/>
                <w:szCs w:val="20"/>
              </w:rPr>
              <w:t>減少</w:t>
            </w:r>
            <w:r w:rsidR="00C46658" w:rsidRPr="009379BB">
              <w:rPr>
                <w:rFonts w:asciiTheme="majorEastAsia" w:eastAsiaTheme="majorEastAsia" w:hAnsiTheme="majorEastAsia" w:hint="eastAsia"/>
                <w:color w:val="000000" w:themeColor="text1"/>
                <w:sz w:val="20"/>
                <w:szCs w:val="20"/>
              </w:rPr>
              <w:t>（</w:t>
            </w: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BD" w14:textId="77777777" w:rsidR="001E215E" w:rsidRPr="009379BB" w:rsidRDefault="00B12191"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性に関する指導</w:t>
            </w:r>
            <w:r w:rsidR="007C6B92" w:rsidRPr="009379BB">
              <w:rPr>
                <w:rFonts w:asciiTheme="majorEastAsia" w:eastAsiaTheme="majorEastAsia" w:hAnsiTheme="majorEastAsia" w:hint="eastAsia"/>
                <w:color w:val="000000" w:themeColor="text1"/>
                <w:sz w:val="20"/>
                <w:szCs w:val="20"/>
              </w:rPr>
              <w:t>は</w:t>
            </w:r>
            <w:r w:rsidR="004B45A6" w:rsidRPr="009379BB">
              <w:rPr>
                <w:rFonts w:asciiTheme="majorEastAsia" w:eastAsiaTheme="majorEastAsia" w:hAnsiTheme="majorEastAsia" w:hint="eastAsia"/>
                <w:color w:val="000000" w:themeColor="text1"/>
                <w:sz w:val="20"/>
                <w:szCs w:val="20"/>
              </w:rPr>
              <w:t>1・2年については3</w:t>
            </w:r>
          </w:p>
          <w:p w14:paraId="0C4D69BE" w14:textId="77777777" w:rsidR="001E215E" w:rsidRPr="009379BB" w:rsidRDefault="004B45A6"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回以上実施できた。また</w:t>
            </w:r>
            <w:r w:rsidR="007C6B92" w:rsidRPr="009379BB">
              <w:rPr>
                <w:rFonts w:asciiTheme="majorEastAsia" w:eastAsiaTheme="majorEastAsia" w:hAnsiTheme="majorEastAsia" w:hint="eastAsia"/>
                <w:color w:val="000000" w:themeColor="text1"/>
                <w:sz w:val="20"/>
                <w:szCs w:val="20"/>
              </w:rPr>
              <w:t>内容</w:t>
            </w:r>
            <w:r w:rsidRPr="009379BB">
              <w:rPr>
                <w:rFonts w:asciiTheme="majorEastAsia" w:eastAsiaTheme="majorEastAsia" w:hAnsiTheme="majorEastAsia" w:hint="eastAsia"/>
                <w:color w:val="000000" w:themeColor="text1"/>
                <w:sz w:val="20"/>
                <w:szCs w:val="20"/>
              </w:rPr>
              <w:t>について</w:t>
            </w:r>
          </w:p>
          <w:p w14:paraId="0C4D69BF" w14:textId="77777777" w:rsidR="001E215E" w:rsidRPr="009379BB" w:rsidRDefault="004B45A6"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も社会実情に応じたものに工夫でき</w:t>
            </w:r>
          </w:p>
          <w:p w14:paraId="0C4D69C0" w14:textId="77777777" w:rsidR="00C46658" w:rsidRPr="009379BB" w:rsidRDefault="004B45A6"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た。</w:t>
            </w:r>
            <w:r w:rsidR="007C6B92" w:rsidRPr="009379BB">
              <w:rPr>
                <w:rFonts w:asciiTheme="majorEastAsia" w:eastAsiaTheme="majorEastAsia" w:hAnsiTheme="majorEastAsia" w:hint="eastAsia"/>
                <w:color w:val="000000" w:themeColor="text1"/>
                <w:sz w:val="20"/>
                <w:szCs w:val="20"/>
              </w:rPr>
              <w:t>（</w:t>
            </w:r>
            <w:r w:rsidR="00B25CF3"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C1" w14:textId="77777777" w:rsidR="001E215E"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部活動加入率</w:t>
            </w:r>
            <w:r w:rsidR="005F5397" w:rsidRPr="009379BB">
              <w:rPr>
                <w:rFonts w:asciiTheme="majorEastAsia" w:eastAsiaTheme="majorEastAsia" w:hAnsiTheme="majorEastAsia" w:hint="eastAsia"/>
                <w:color w:val="000000" w:themeColor="text1"/>
                <w:sz w:val="20"/>
                <w:szCs w:val="20"/>
              </w:rPr>
              <w:t>7</w:t>
            </w:r>
            <w:r w:rsidR="00C46658" w:rsidRPr="009379BB">
              <w:rPr>
                <w:rFonts w:asciiTheme="majorEastAsia" w:eastAsiaTheme="majorEastAsia" w:hAnsiTheme="majorEastAsia" w:hint="eastAsia"/>
                <w:color w:val="000000" w:themeColor="text1"/>
                <w:sz w:val="20"/>
                <w:szCs w:val="20"/>
              </w:rPr>
              <w:t>8％</w:t>
            </w:r>
            <w:r w:rsidR="007C6B92" w:rsidRPr="009379BB">
              <w:rPr>
                <w:rFonts w:asciiTheme="majorEastAsia" w:eastAsiaTheme="majorEastAsia" w:hAnsiTheme="majorEastAsia" w:hint="eastAsia"/>
                <w:color w:val="000000" w:themeColor="text1"/>
                <w:sz w:val="20"/>
                <w:szCs w:val="20"/>
              </w:rPr>
              <w:t>、数字は達成してい</w:t>
            </w:r>
          </w:p>
          <w:p w14:paraId="0C4D69C2" w14:textId="77777777" w:rsidR="001E215E" w:rsidRPr="009379BB" w:rsidRDefault="007C6B92"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ないが丁寧な生徒指導につながり、年</w:t>
            </w:r>
          </w:p>
          <w:p w14:paraId="0C4D69C3" w14:textId="77777777" w:rsidR="00C46658" w:rsidRPr="009379BB" w:rsidRDefault="007C6B92"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度途中での加入もあった（</w:t>
            </w:r>
            <w:r w:rsidR="00DA32DE"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C4" w14:textId="77777777" w:rsidR="00C46658" w:rsidRPr="009379BB" w:rsidRDefault="001E215E" w:rsidP="001E215E">
            <w:pPr>
              <w:spacing w:line="240" w:lineRule="exact"/>
              <w:ind w:left="20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7C6B92" w:rsidRPr="009379BB">
              <w:rPr>
                <w:rFonts w:asciiTheme="majorEastAsia" w:eastAsiaTheme="majorEastAsia" w:hAnsiTheme="majorEastAsia" w:hint="eastAsia"/>
                <w:color w:val="000000" w:themeColor="text1"/>
                <w:sz w:val="20"/>
                <w:szCs w:val="20"/>
              </w:rPr>
              <w:t>昨年度</w:t>
            </w:r>
            <w:r w:rsidR="00C46658" w:rsidRPr="009379BB">
              <w:rPr>
                <w:rFonts w:asciiTheme="majorEastAsia" w:eastAsiaTheme="majorEastAsia" w:hAnsiTheme="majorEastAsia" w:hint="eastAsia"/>
                <w:color w:val="000000" w:themeColor="text1"/>
                <w:sz w:val="20"/>
                <w:szCs w:val="20"/>
              </w:rPr>
              <w:t>歯みがき</w:t>
            </w:r>
            <w:r w:rsidR="007C6B92" w:rsidRPr="009379BB">
              <w:rPr>
                <w:rFonts w:asciiTheme="majorEastAsia" w:eastAsiaTheme="majorEastAsia" w:hAnsiTheme="majorEastAsia" w:hint="eastAsia"/>
                <w:color w:val="000000" w:themeColor="text1"/>
                <w:sz w:val="20"/>
                <w:szCs w:val="20"/>
              </w:rPr>
              <w:t>ができなかった生徒ができるようにな</w:t>
            </w:r>
            <w:r w:rsidRPr="009379BB">
              <w:rPr>
                <w:rFonts w:asciiTheme="majorEastAsia" w:eastAsiaTheme="majorEastAsia" w:hAnsiTheme="majorEastAsia" w:hint="eastAsia"/>
                <w:color w:val="000000" w:themeColor="text1"/>
                <w:sz w:val="20"/>
                <w:szCs w:val="20"/>
              </w:rPr>
              <w:t>り、全クラスが生徒同士声を掛け合うなど、昼食後の歯磨きに向かうような様子が見られた</w:t>
            </w:r>
            <w:r w:rsidR="007C6B92"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C5" w14:textId="77777777" w:rsidR="00C46658" w:rsidRPr="009379BB" w:rsidRDefault="00C46658" w:rsidP="00C46658">
            <w:pPr>
              <w:spacing w:line="240" w:lineRule="exact"/>
              <w:rPr>
                <w:rFonts w:asciiTheme="majorEastAsia" w:eastAsiaTheme="majorEastAsia" w:hAnsiTheme="majorEastAsia"/>
                <w:color w:val="000000" w:themeColor="text1"/>
                <w:sz w:val="20"/>
                <w:szCs w:val="20"/>
              </w:rPr>
            </w:pPr>
          </w:p>
          <w:p w14:paraId="0C4D69C6" w14:textId="77777777" w:rsidR="001E215E"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（２）</w:t>
            </w:r>
          </w:p>
          <w:p w14:paraId="0C4D69C7" w14:textId="77777777" w:rsidR="00C46658" w:rsidRPr="009379BB" w:rsidRDefault="001E215E" w:rsidP="001E215E">
            <w:pPr>
              <w:spacing w:line="240" w:lineRule="exact"/>
              <w:ind w:left="200" w:hangingChars="100" w:hanging="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昼休みのカウン</w:t>
            </w:r>
            <w:r w:rsidR="007C6B92" w:rsidRPr="009379BB">
              <w:rPr>
                <w:rFonts w:asciiTheme="majorEastAsia" w:eastAsiaTheme="majorEastAsia" w:hAnsiTheme="majorEastAsia" w:hint="eastAsia"/>
                <w:color w:val="000000" w:themeColor="text1"/>
                <w:sz w:val="20"/>
                <w:szCs w:val="20"/>
              </w:rPr>
              <w:t>セリング４回/週実施</w:t>
            </w:r>
            <w:r w:rsidRPr="009379BB">
              <w:rPr>
                <w:rFonts w:asciiTheme="majorEastAsia" w:eastAsiaTheme="majorEastAsia" w:hAnsiTheme="majorEastAsia" w:hint="eastAsia"/>
                <w:color w:val="000000" w:themeColor="text1"/>
                <w:sz w:val="20"/>
                <w:szCs w:val="20"/>
              </w:rPr>
              <w:t>でき</w:t>
            </w:r>
            <w:r w:rsidR="00C46658" w:rsidRPr="009379BB">
              <w:rPr>
                <w:rFonts w:asciiTheme="majorEastAsia" w:eastAsiaTheme="majorEastAsia" w:hAnsiTheme="majorEastAsia" w:hint="eastAsia"/>
                <w:color w:val="000000" w:themeColor="text1"/>
                <w:sz w:val="20"/>
                <w:szCs w:val="20"/>
              </w:rPr>
              <w:t>カウンセリング利用者</w:t>
            </w:r>
            <w:r w:rsidR="00B25CF3" w:rsidRPr="009379BB">
              <w:rPr>
                <w:rFonts w:asciiTheme="majorEastAsia" w:eastAsiaTheme="majorEastAsia" w:hAnsiTheme="majorEastAsia" w:hint="eastAsia"/>
                <w:color w:val="000000" w:themeColor="text1"/>
                <w:sz w:val="20"/>
                <w:szCs w:val="20"/>
              </w:rPr>
              <w:t>については</w:t>
            </w:r>
            <w:r w:rsidR="00AE6AD1" w:rsidRPr="009379BB">
              <w:rPr>
                <w:rFonts w:asciiTheme="majorEastAsia" w:eastAsiaTheme="majorEastAsia" w:hAnsiTheme="majorEastAsia" w:hint="eastAsia"/>
                <w:color w:val="000000" w:themeColor="text1"/>
                <w:sz w:val="20"/>
                <w:szCs w:val="20"/>
              </w:rPr>
              <w:t>60名を超えていた</w:t>
            </w:r>
            <w:r w:rsidR="007C6B92" w:rsidRPr="009379BB">
              <w:rPr>
                <w:rFonts w:asciiTheme="majorEastAsia" w:eastAsiaTheme="majorEastAsia" w:hAnsiTheme="majorEastAsia" w:hint="eastAsia"/>
                <w:color w:val="000000" w:themeColor="text1"/>
                <w:sz w:val="20"/>
                <w:szCs w:val="20"/>
              </w:rPr>
              <w:t>（</w:t>
            </w:r>
            <w:r w:rsidR="00AE6AD1"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C8" w14:textId="77777777" w:rsidR="00C46658" w:rsidRPr="009379BB" w:rsidRDefault="00C46658" w:rsidP="00C46658">
            <w:pPr>
              <w:spacing w:line="240" w:lineRule="exact"/>
              <w:rPr>
                <w:rFonts w:asciiTheme="majorEastAsia" w:eastAsiaTheme="majorEastAsia" w:hAnsiTheme="majorEastAsia"/>
                <w:color w:val="000000" w:themeColor="text1"/>
                <w:sz w:val="20"/>
                <w:szCs w:val="20"/>
              </w:rPr>
            </w:pPr>
          </w:p>
          <w:p w14:paraId="0C4D69C9" w14:textId="77777777" w:rsidR="001E215E"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「担任に困っていることや悩みを相談で</w:t>
            </w:r>
          </w:p>
          <w:p w14:paraId="0C4D69CA" w14:textId="77777777" w:rsidR="001E215E" w:rsidRPr="009379BB" w:rsidRDefault="00C46658"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きる」の肯定的評価</w:t>
            </w:r>
            <w:r w:rsidR="00C03902" w:rsidRPr="009379BB">
              <w:rPr>
                <w:rFonts w:asciiTheme="majorEastAsia" w:eastAsiaTheme="majorEastAsia" w:hAnsiTheme="majorEastAsia" w:hint="eastAsia"/>
                <w:color w:val="000000" w:themeColor="text1"/>
                <w:sz w:val="20"/>
                <w:szCs w:val="20"/>
              </w:rPr>
              <w:t>は目標の70％に満</w:t>
            </w:r>
          </w:p>
          <w:p w14:paraId="0C4D69CB" w14:textId="16F36348" w:rsidR="001E215E" w:rsidRPr="009379BB" w:rsidRDefault="00C03902"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たなかったが昨年度より</w:t>
            </w:r>
            <w:r w:rsidR="00687678" w:rsidRPr="009379BB">
              <w:rPr>
                <w:rFonts w:asciiTheme="majorEastAsia" w:eastAsiaTheme="majorEastAsia" w:hAnsiTheme="majorEastAsia" w:hint="eastAsia"/>
                <w:color w:val="000000" w:themeColor="text1"/>
                <w:sz w:val="20"/>
                <w:szCs w:val="20"/>
              </w:rPr>
              <w:t>９</w:t>
            </w:r>
            <w:r w:rsidRPr="009379BB">
              <w:rPr>
                <w:rFonts w:asciiTheme="majorEastAsia" w:eastAsiaTheme="majorEastAsia" w:hAnsiTheme="majorEastAsia" w:hint="eastAsia"/>
                <w:color w:val="000000" w:themeColor="text1"/>
                <w:sz w:val="20"/>
                <w:szCs w:val="20"/>
              </w:rPr>
              <w:t>ポイント向</w:t>
            </w:r>
          </w:p>
          <w:p w14:paraId="0C4D69CC" w14:textId="77777777" w:rsidR="001E215E" w:rsidRPr="009379BB" w:rsidRDefault="00C03902"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上し67%</w:t>
            </w:r>
            <w:r w:rsidR="001E215E" w:rsidRPr="009379BB">
              <w:rPr>
                <w:rFonts w:asciiTheme="majorEastAsia" w:eastAsiaTheme="majorEastAsia" w:hAnsiTheme="majorEastAsia" w:hint="eastAsia"/>
                <w:color w:val="000000" w:themeColor="text1"/>
                <w:sz w:val="20"/>
                <w:szCs w:val="20"/>
              </w:rPr>
              <w:t>であった。生徒の受け止めは向</w:t>
            </w:r>
          </w:p>
          <w:p w14:paraId="0C4D69CD" w14:textId="77777777" w:rsidR="00C46658" w:rsidRPr="009379BB" w:rsidRDefault="001E215E" w:rsidP="001E215E">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上していると取れる。（○</w:t>
            </w:r>
            <w:r w:rsidR="00C03902" w:rsidRPr="009379BB">
              <w:rPr>
                <w:rFonts w:asciiTheme="majorEastAsia" w:eastAsiaTheme="majorEastAsia" w:hAnsiTheme="majorEastAsia" w:hint="eastAsia"/>
                <w:color w:val="000000" w:themeColor="text1"/>
                <w:sz w:val="20"/>
                <w:szCs w:val="20"/>
              </w:rPr>
              <w:t>）</w:t>
            </w:r>
          </w:p>
          <w:p w14:paraId="0C4D69CE" w14:textId="77777777" w:rsidR="00C46658" w:rsidRPr="009379BB" w:rsidRDefault="00C46658" w:rsidP="00C46658">
            <w:pPr>
              <w:spacing w:line="240" w:lineRule="exact"/>
              <w:rPr>
                <w:rFonts w:asciiTheme="majorEastAsia" w:eastAsiaTheme="majorEastAsia" w:hAnsiTheme="majorEastAsia"/>
                <w:color w:val="000000" w:themeColor="text1"/>
                <w:sz w:val="20"/>
                <w:szCs w:val="20"/>
              </w:rPr>
            </w:pPr>
          </w:p>
          <w:p w14:paraId="0C4D69CF" w14:textId="77777777" w:rsidR="001E215E"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（３）</w:t>
            </w:r>
          </w:p>
          <w:p w14:paraId="0C4D69D0" w14:textId="344077AA" w:rsidR="00C46658"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ア・</w:t>
            </w:r>
            <w:r w:rsidR="00C46658" w:rsidRPr="009379BB">
              <w:rPr>
                <w:rFonts w:asciiTheme="majorEastAsia" w:eastAsiaTheme="majorEastAsia" w:hAnsiTheme="majorEastAsia" w:hint="eastAsia"/>
                <w:color w:val="000000" w:themeColor="text1"/>
                <w:sz w:val="20"/>
                <w:szCs w:val="20"/>
              </w:rPr>
              <w:t>スクールカウンセラーを招聘</w:t>
            </w:r>
            <w:r w:rsidR="002F25A0" w:rsidRPr="009379BB">
              <w:rPr>
                <w:rFonts w:asciiTheme="majorEastAsia" w:eastAsiaTheme="majorEastAsia" w:hAnsiTheme="majorEastAsia" w:hint="eastAsia"/>
                <w:color w:val="000000" w:themeColor="text1"/>
                <w:sz w:val="20"/>
                <w:szCs w:val="20"/>
              </w:rPr>
              <w:t>11</w:t>
            </w:r>
            <w:r w:rsidR="00C46658" w:rsidRPr="009379BB">
              <w:rPr>
                <w:rFonts w:asciiTheme="majorEastAsia" w:eastAsiaTheme="majorEastAsia" w:hAnsiTheme="majorEastAsia" w:hint="eastAsia"/>
                <w:color w:val="000000" w:themeColor="text1"/>
                <w:sz w:val="20"/>
                <w:szCs w:val="20"/>
              </w:rPr>
              <w:t>回</w:t>
            </w:r>
          </w:p>
          <w:p w14:paraId="0C4D69D1" w14:textId="77777777" w:rsidR="00C46658"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 xml:space="preserve">　(○)</w:t>
            </w:r>
          </w:p>
          <w:p w14:paraId="0C4D69D2" w14:textId="77777777" w:rsidR="001E215E" w:rsidRPr="009379BB" w:rsidRDefault="001E215E" w:rsidP="001E215E">
            <w:pPr>
              <w:spacing w:line="240" w:lineRule="exact"/>
              <w:ind w:left="400" w:hangingChars="200" w:hanging="400"/>
              <w:rPr>
                <w:rFonts w:asciiTheme="majorEastAsia" w:eastAsiaTheme="majorEastAsia" w:hAnsiTheme="majorEastAsia"/>
                <w:color w:val="000000" w:themeColor="text1"/>
                <w:sz w:val="20"/>
                <w:szCs w:val="20"/>
              </w:rPr>
            </w:pPr>
          </w:p>
          <w:p w14:paraId="0C4D69D3" w14:textId="2DF09A9D" w:rsidR="00C46658" w:rsidRPr="009379BB" w:rsidRDefault="001E215E" w:rsidP="001E215E">
            <w:pPr>
              <w:spacing w:line="240" w:lineRule="exact"/>
              <w:ind w:left="400" w:hangingChars="200" w:hanging="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イ・</w:t>
            </w:r>
            <w:r w:rsidR="00C46658" w:rsidRPr="009379BB">
              <w:rPr>
                <w:rFonts w:asciiTheme="majorEastAsia" w:eastAsiaTheme="majorEastAsia" w:hAnsiTheme="majorEastAsia" w:hint="eastAsia"/>
                <w:color w:val="000000" w:themeColor="text1"/>
                <w:sz w:val="20"/>
                <w:szCs w:val="20"/>
              </w:rPr>
              <w:t>子家センとの連携による定期的な「ケース会議」</w:t>
            </w:r>
            <w:r w:rsidR="002F25A0" w:rsidRPr="009379BB">
              <w:rPr>
                <w:rFonts w:asciiTheme="majorEastAsia" w:eastAsiaTheme="majorEastAsia" w:hAnsiTheme="majorEastAsia" w:hint="eastAsia"/>
                <w:color w:val="000000" w:themeColor="text1"/>
                <w:sz w:val="20"/>
                <w:szCs w:val="20"/>
              </w:rPr>
              <w:t>４</w:t>
            </w:r>
            <w:r w:rsidRPr="009379BB">
              <w:rPr>
                <w:rFonts w:asciiTheme="majorEastAsia" w:eastAsiaTheme="majorEastAsia" w:hAnsiTheme="majorEastAsia" w:hint="eastAsia"/>
                <w:color w:val="000000" w:themeColor="text1"/>
                <w:sz w:val="20"/>
                <w:szCs w:val="20"/>
              </w:rPr>
              <w:t>回</w:t>
            </w:r>
            <w:r w:rsidR="00C46658" w:rsidRPr="009379BB">
              <w:rPr>
                <w:rFonts w:asciiTheme="majorEastAsia" w:eastAsiaTheme="majorEastAsia" w:hAnsiTheme="majorEastAsia" w:hint="eastAsia"/>
                <w:color w:val="000000" w:themeColor="text1"/>
                <w:sz w:val="20"/>
                <w:szCs w:val="20"/>
              </w:rPr>
              <w:t>実施（</w:t>
            </w: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D4" w14:textId="77777777" w:rsidR="00C46658" w:rsidRPr="009379BB" w:rsidRDefault="00C46658" w:rsidP="00C46658">
            <w:pPr>
              <w:spacing w:line="240" w:lineRule="exact"/>
              <w:ind w:firstLineChars="100" w:firstLine="200"/>
              <w:rPr>
                <w:rFonts w:asciiTheme="majorEastAsia" w:eastAsiaTheme="majorEastAsia" w:hAnsiTheme="majorEastAsia"/>
                <w:color w:val="000000" w:themeColor="text1"/>
                <w:sz w:val="20"/>
                <w:szCs w:val="20"/>
              </w:rPr>
            </w:pPr>
          </w:p>
          <w:p w14:paraId="0C4D69D5" w14:textId="77777777" w:rsidR="001E215E"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ウ</w:t>
            </w:r>
            <w:r w:rsidR="007C6B92" w:rsidRPr="009379BB">
              <w:rPr>
                <w:rFonts w:asciiTheme="majorEastAsia" w:eastAsiaTheme="majorEastAsia" w:hAnsiTheme="majorEastAsia" w:hint="eastAsia"/>
                <w:color w:val="000000" w:themeColor="text1"/>
                <w:sz w:val="20"/>
                <w:szCs w:val="20"/>
              </w:rPr>
              <w:t>「関係施設連絡会議」</w:t>
            </w:r>
            <w:r w:rsidR="004B45A6" w:rsidRPr="009379BB">
              <w:rPr>
                <w:rFonts w:asciiTheme="majorEastAsia" w:eastAsiaTheme="majorEastAsia" w:hAnsiTheme="majorEastAsia" w:hint="eastAsia"/>
                <w:color w:val="000000" w:themeColor="text1"/>
                <w:sz w:val="20"/>
                <w:szCs w:val="20"/>
              </w:rPr>
              <w:t>は</w:t>
            </w:r>
            <w:r w:rsidR="007C6B92" w:rsidRPr="009379BB">
              <w:rPr>
                <w:rFonts w:asciiTheme="majorEastAsia" w:eastAsiaTheme="majorEastAsia" w:hAnsiTheme="majorEastAsia" w:hint="eastAsia"/>
                <w:color w:val="000000" w:themeColor="text1"/>
                <w:sz w:val="20"/>
                <w:szCs w:val="20"/>
              </w:rPr>
              <w:t>１回</w:t>
            </w:r>
            <w:r w:rsidR="004B45A6" w:rsidRPr="009379BB">
              <w:rPr>
                <w:rFonts w:asciiTheme="majorEastAsia" w:eastAsiaTheme="majorEastAsia" w:hAnsiTheme="majorEastAsia" w:hint="eastAsia"/>
                <w:color w:val="000000" w:themeColor="text1"/>
                <w:sz w:val="20"/>
                <w:szCs w:val="20"/>
              </w:rPr>
              <w:t>の</w:t>
            </w:r>
            <w:r w:rsidR="00C46658" w:rsidRPr="009379BB">
              <w:rPr>
                <w:rFonts w:asciiTheme="majorEastAsia" w:eastAsiaTheme="majorEastAsia" w:hAnsiTheme="majorEastAsia" w:hint="eastAsia"/>
                <w:color w:val="000000" w:themeColor="text1"/>
                <w:sz w:val="20"/>
                <w:szCs w:val="20"/>
              </w:rPr>
              <w:t>実施</w:t>
            </w:r>
            <w:r w:rsidR="004B45A6" w:rsidRPr="009379BB">
              <w:rPr>
                <w:rFonts w:asciiTheme="majorEastAsia" w:eastAsiaTheme="majorEastAsia" w:hAnsiTheme="majorEastAsia" w:hint="eastAsia"/>
                <w:color w:val="000000" w:themeColor="text1"/>
                <w:sz w:val="20"/>
                <w:szCs w:val="20"/>
              </w:rPr>
              <w:t>に</w:t>
            </w:r>
          </w:p>
          <w:p w14:paraId="0C4D69D6" w14:textId="77777777" w:rsidR="00C46658" w:rsidRPr="009379BB" w:rsidRDefault="004B45A6" w:rsidP="001E215E">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終わった。</w:t>
            </w:r>
            <w:r w:rsidR="007C6B92" w:rsidRPr="009379BB">
              <w:rPr>
                <w:rFonts w:asciiTheme="majorEastAsia" w:eastAsiaTheme="majorEastAsia" w:hAnsiTheme="majorEastAsia" w:hint="eastAsia"/>
                <w:color w:val="000000" w:themeColor="text1"/>
                <w:sz w:val="20"/>
                <w:szCs w:val="20"/>
              </w:rPr>
              <w:t>（</w:t>
            </w:r>
            <w:r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D7" w14:textId="77777777" w:rsidR="001E215E" w:rsidRPr="009379BB" w:rsidRDefault="001E215E"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（４）</w:t>
            </w:r>
          </w:p>
          <w:p w14:paraId="0C4D69D8" w14:textId="77777777" w:rsidR="00BA3CC2" w:rsidRPr="009379BB" w:rsidRDefault="00BA3CC2"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ア・行事予定等で期間を設けず生徒、学</w:t>
            </w:r>
          </w:p>
          <w:p w14:paraId="0C4D69D9" w14:textId="77777777" w:rsidR="00BA3CC2" w:rsidRPr="009379BB" w:rsidRDefault="00BA3CC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校、企業の日程等調整により年中適</w:t>
            </w:r>
          </w:p>
          <w:p w14:paraId="0C4D69DA" w14:textId="77777777" w:rsidR="00BA3CC2" w:rsidRPr="009379BB" w:rsidRDefault="00BA3CC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宜実習を実施できたことが企業から</w:t>
            </w:r>
          </w:p>
          <w:p w14:paraId="0C4D69DB" w14:textId="77777777" w:rsidR="00BA3CC2" w:rsidRPr="009379BB" w:rsidRDefault="00BA3CC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の良好な評判につながった（○）</w:t>
            </w:r>
          </w:p>
          <w:p w14:paraId="0C4D69DC" w14:textId="77777777" w:rsidR="00BA3CC2" w:rsidRPr="009379BB" w:rsidRDefault="00BA3CC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C03902" w:rsidRPr="009379BB">
              <w:rPr>
                <w:rFonts w:asciiTheme="majorEastAsia" w:eastAsiaTheme="majorEastAsia" w:hAnsiTheme="majorEastAsia" w:hint="eastAsia"/>
                <w:color w:val="000000" w:themeColor="text1"/>
                <w:sz w:val="20"/>
                <w:szCs w:val="20"/>
              </w:rPr>
              <w:t>1年生についてはインフルエンザに</w:t>
            </w:r>
          </w:p>
          <w:p w14:paraId="0C4D69DD" w14:textId="77777777" w:rsidR="00BA3CC2" w:rsidRPr="009379BB" w:rsidRDefault="00C0390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より実習計画が乱れ昨年並みの実施</w:t>
            </w:r>
          </w:p>
          <w:p w14:paraId="0C4D69DE" w14:textId="53A0B446" w:rsidR="00BA3CC2" w:rsidRPr="009379BB" w:rsidRDefault="00C0390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になった。</w:t>
            </w:r>
            <w:r w:rsidR="007C6B92" w:rsidRPr="009379BB">
              <w:rPr>
                <w:rFonts w:asciiTheme="majorEastAsia" w:eastAsiaTheme="majorEastAsia" w:hAnsiTheme="majorEastAsia" w:hint="eastAsia"/>
                <w:color w:val="000000" w:themeColor="text1"/>
                <w:sz w:val="20"/>
                <w:szCs w:val="20"/>
              </w:rPr>
              <w:t>２年生</w:t>
            </w:r>
            <w:r w:rsidRPr="009379BB">
              <w:rPr>
                <w:rFonts w:asciiTheme="majorEastAsia" w:eastAsiaTheme="majorEastAsia" w:hAnsiTheme="majorEastAsia" w:hint="eastAsia"/>
                <w:color w:val="000000" w:themeColor="text1"/>
                <w:sz w:val="20"/>
                <w:szCs w:val="20"/>
              </w:rPr>
              <w:t>については</w:t>
            </w:r>
            <w:r w:rsidR="00777BA9" w:rsidRPr="009379BB">
              <w:rPr>
                <w:rFonts w:asciiTheme="majorEastAsia" w:eastAsiaTheme="majorEastAsia" w:hAnsiTheme="majorEastAsia" w:hint="eastAsia"/>
                <w:color w:val="000000" w:themeColor="text1"/>
                <w:sz w:val="20"/>
                <w:szCs w:val="20"/>
              </w:rPr>
              <w:t>、</w:t>
            </w:r>
            <w:r w:rsidR="00BA3CC2" w:rsidRPr="009379BB">
              <w:rPr>
                <w:rFonts w:asciiTheme="majorEastAsia" w:eastAsiaTheme="majorEastAsia" w:hAnsiTheme="majorEastAsia" w:hint="eastAsia"/>
                <w:color w:val="000000" w:themeColor="text1"/>
                <w:sz w:val="20"/>
                <w:szCs w:val="20"/>
              </w:rPr>
              <w:t>一人</w:t>
            </w:r>
            <w:r w:rsidR="002F25A0" w:rsidRPr="009379BB">
              <w:rPr>
                <w:rFonts w:asciiTheme="majorEastAsia" w:eastAsiaTheme="majorEastAsia" w:hAnsiTheme="majorEastAsia" w:hint="eastAsia"/>
                <w:color w:val="000000" w:themeColor="text1"/>
                <w:sz w:val="20"/>
                <w:szCs w:val="20"/>
              </w:rPr>
              <w:t>２</w:t>
            </w:r>
          </w:p>
          <w:p w14:paraId="0C4D69DF" w14:textId="05D49D7D" w:rsidR="00BA3CC2" w:rsidRPr="009379BB" w:rsidRDefault="00BA3CC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2F25A0" w:rsidRPr="009379BB">
              <w:rPr>
                <w:rFonts w:asciiTheme="majorEastAsia" w:eastAsiaTheme="majorEastAsia" w:hAnsiTheme="majorEastAsia" w:hint="eastAsia"/>
                <w:color w:val="000000" w:themeColor="text1"/>
                <w:sz w:val="20"/>
                <w:szCs w:val="20"/>
              </w:rPr>
              <w:t>５</w:t>
            </w:r>
            <w:r w:rsidRPr="009379BB">
              <w:rPr>
                <w:rFonts w:asciiTheme="majorEastAsia" w:eastAsiaTheme="majorEastAsia" w:hAnsiTheme="majorEastAsia" w:hint="eastAsia"/>
                <w:color w:val="000000" w:themeColor="text1"/>
                <w:sz w:val="20"/>
                <w:szCs w:val="20"/>
              </w:rPr>
              <w:t>実施できた。（○）</w:t>
            </w:r>
          </w:p>
          <w:p w14:paraId="0C4D69E0" w14:textId="77777777" w:rsidR="00BA3CC2" w:rsidRPr="009379BB" w:rsidRDefault="00BA3CC2" w:rsidP="00BA3CC2">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8C7C18" w:rsidRPr="009379BB">
              <w:rPr>
                <w:rFonts w:asciiTheme="majorEastAsia" w:eastAsiaTheme="majorEastAsia" w:hAnsiTheme="majorEastAsia" w:hint="eastAsia"/>
                <w:color w:val="000000" w:themeColor="text1"/>
                <w:sz w:val="20"/>
                <w:szCs w:val="20"/>
              </w:rPr>
              <w:t>離職は３名</w:t>
            </w:r>
            <w:r w:rsidRPr="009379BB">
              <w:rPr>
                <w:rFonts w:asciiTheme="majorEastAsia" w:eastAsiaTheme="majorEastAsia" w:hAnsiTheme="majorEastAsia" w:hint="eastAsia"/>
                <w:color w:val="000000" w:themeColor="text1"/>
                <w:sz w:val="20"/>
                <w:szCs w:val="20"/>
              </w:rPr>
              <w:t>（内２人就職）</w:t>
            </w:r>
            <w:r w:rsidR="008C7C18" w:rsidRPr="009379BB">
              <w:rPr>
                <w:rFonts w:asciiTheme="majorEastAsia" w:eastAsiaTheme="majorEastAsia" w:hAnsiTheme="majorEastAsia" w:hint="eastAsia"/>
                <w:color w:val="000000" w:themeColor="text1"/>
                <w:sz w:val="20"/>
                <w:szCs w:val="20"/>
              </w:rPr>
              <w:t>。</w:t>
            </w:r>
          </w:p>
          <w:p w14:paraId="0C4D69E1" w14:textId="77777777" w:rsidR="00BA3CC2" w:rsidRPr="009379BB" w:rsidRDefault="007C6B9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卒業生との連絡をまめにとり、</w:t>
            </w:r>
            <w:r w:rsidR="00C46658" w:rsidRPr="009379BB">
              <w:rPr>
                <w:rFonts w:asciiTheme="majorEastAsia" w:eastAsiaTheme="majorEastAsia" w:hAnsiTheme="majorEastAsia" w:hint="eastAsia"/>
                <w:color w:val="000000" w:themeColor="text1"/>
                <w:sz w:val="20"/>
                <w:szCs w:val="20"/>
              </w:rPr>
              <w:t>アフ</w:t>
            </w:r>
          </w:p>
          <w:p w14:paraId="0C4D69E2" w14:textId="77777777" w:rsidR="00BA3CC2" w:rsidRPr="009379BB" w:rsidRDefault="00C46658"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ターフォローの充実</w:t>
            </w:r>
            <w:r w:rsidR="007C6B92" w:rsidRPr="009379BB">
              <w:rPr>
                <w:rFonts w:asciiTheme="majorEastAsia" w:eastAsiaTheme="majorEastAsia" w:hAnsiTheme="majorEastAsia" w:hint="eastAsia"/>
                <w:color w:val="000000" w:themeColor="text1"/>
                <w:sz w:val="20"/>
                <w:szCs w:val="20"/>
              </w:rPr>
              <w:t>に努めた</w:t>
            </w:r>
            <w:r w:rsidR="008C7C18" w:rsidRPr="009379BB">
              <w:rPr>
                <w:rFonts w:asciiTheme="majorEastAsia" w:eastAsiaTheme="majorEastAsia" w:hAnsiTheme="majorEastAsia" w:hint="eastAsia"/>
                <w:color w:val="000000" w:themeColor="text1"/>
                <w:sz w:val="20"/>
                <w:szCs w:val="20"/>
              </w:rPr>
              <w:t>ＳＯＳ</w:t>
            </w:r>
          </w:p>
          <w:p w14:paraId="0C4D69E3" w14:textId="77777777" w:rsidR="00BA3CC2" w:rsidRPr="009379BB" w:rsidRDefault="008C7C18"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をさせない生徒や福祉から情報の無</w:t>
            </w:r>
          </w:p>
          <w:p w14:paraId="0C4D69E4" w14:textId="77777777" w:rsidR="00C46658" w:rsidRPr="009379BB" w:rsidRDefault="008C7C18"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い生徒への対応が課題</w:t>
            </w:r>
            <w:r w:rsidR="00C46658" w:rsidRPr="009379BB">
              <w:rPr>
                <w:rFonts w:asciiTheme="majorEastAsia" w:eastAsiaTheme="majorEastAsia" w:hAnsiTheme="majorEastAsia" w:hint="eastAsia"/>
                <w:color w:val="000000" w:themeColor="text1"/>
                <w:sz w:val="20"/>
                <w:szCs w:val="20"/>
              </w:rPr>
              <w:t>（</w:t>
            </w:r>
            <w:r w:rsidR="007C6B92" w:rsidRPr="009379BB">
              <w:rPr>
                <w:rFonts w:asciiTheme="majorEastAsia" w:eastAsiaTheme="majorEastAsia" w:hAnsiTheme="majorEastAsia" w:hint="eastAsia"/>
                <w:color w:val="000000" w:themeColor="text1"/>
                <w:sz w:val="20"/>
                <w:szCs w:val="20"/>
              </w:rPr>
              <w:t>○</w:t>
            </w:r>
            <w:r w:rsidR="00C46658" w:rsidRPr="009379BB">
              <w:rPr>
                <w:rFonts w:asciiTheme="majorEastAsia" w:eastAsiaTheme="majorEastAsia" w:hAnsiTheme="majorEastAsia" w:hint="eastAsia"/>
                <w:color w:val="000000" w:themeColor="text1"/>
                <w:sz w:val="20"/>
                <w:szCs w:val="20"/>
              </w:rPr>
              <w:t>）</w:t>
            </w:r>
          </w:p>
          <w:p w14:paraId="0C4D69E5" w14:textId="77777777" w:rsidR="00C46658" w:rsidRPr="009379BB" w:rsidRDefault="00C46658" w:rsidP="00C46658">
            <w:pPr>
              <w:spacing w:line="240" w:lineRule="exact"/>
              <w:rPr>
                <w:rFonts w:asciiTheme="majorEastAsia" w:eastAsiaTheme="majorEastAsia" w:hAnsiTheme="majorEastAsia"/>
                <w:color w:val="000000" w:themeColor="text1"/>
                <w:sz w:val="20"/>
                <w:szCs w:val="20"/>
              </w:rPr>
            </w:pPr>
          </w:p>
          <w:p w14:paraId="0C4D69E6" w14:textId="77777777" w:rsidR="00BA3CC2" w:rsidRPr="009379BB" w:rsidRDefault="00BA3CC2" w:rsidP="00C46658">
            <w:pPr>
              <w:spacing w:line="240" w:lineRule="exact"/>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イ・</w:t>
            </w:r>
            <w:r w:rsidR="00C46658" w:rsidRPr="009379BB">
              <w:rPr>
                <w:rFonts w:asciiTheme="majorEastAsia" w:eastAsiaTheme="majorEastAsia" w:hAnsiTheme="majorEastAsia" w:hint="eastAsia"/>
                <w:color w:val="000000" w:themeColor="text1"/>
                <w:sz w:val="20"/>
                <w:szCs w:val="20"/>
              </w:rPr>
              <w:t>進路情報の発信</w:t>
            </w:r>
            <w:r w:rsidR="00C03902" w:rsidRPr="009379BB">
              <w:rPr>
                <w:rFonts w:asciiTheme="majorEastAsia" w:eastAsiaTheme="majorEastAsia" w:hAnsiTheme="majorEastAsia" w:hint="eastAsia"/>
                <w:color w:val="000000" w:themeColor="text1"/>
                <w:sz w:val="20"/>
                <w:szCs w:val="20"/>
              </w:rPr>
              <w:t>について積極的に進</w:t>
            </w:r>
          </w:p>
          <w:p w14:paraId="0C4D69E7" w14:textId="77777777" w:rsidR="009004E2" w:rsidRPr="009379BB" w:rsidRDefault="00C0390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めたが</w:t>
            </w:r>
            <w:r w:rsidR="00C46658" w:rsidRPr="009379BB">
              <w:rPr>
                <w:rFonts w:asciiTheme="majorEastAsia" w:eastAsiaTheme="majorEastAsia" w:hAnsiTheme="majorEastAsia" w:hint="eastAsia"/>
                <w:color w:val="000000" w:themeColor="text1"/>
                <w:sz w:val="20"/>
                <w:szCs w:val="20"/>
              </w:rPr>
              <w:t>学校教育自己診断</w:t>
            </w:r>
            <w:r w:rsidRPr="009379BB">
              <w:rPr>
                <w:rFonts w:asciiTheme="majorEastAsia" w:eastAsiaTheme="majorEastAsia" w:hAnsiTheme="majorEastAsia" w:hint="eastAsia"/>
                <w:color w:val="000000" w:themeColor="text1"/>
                <w:sz w:val="20"/>
                <w:szCs w:val="20"/>
              </w:rPr>
              <w:t>の</w:t>
            </w:r>
            <w:r w:rsidR="00C46658" w:rsidRPr="009379BB">
              <w:rPr>
                <w:rFonts w:asciiTheme="majorEastAsia" w:eastAsiaTheme="majorEastAsia" w:hAnsiTheme="majorEastAsia" w:hint="eastAsia"/>
                <w:color w:val="000000" w:themeColor="text1"/>
                <w:sz w:val="20"/>
                <w:szCs w:val="20"/>
              </w:rPr>
              <w:t>保護者</w:t>
            </w:r>
          </w:p>
          <w:p w14:paraId="0C4D69E8" w14:textId="7C1CE1DF" w:rsidR="009004E2" w:rsidRPr="009379BB" w:rsidRDefault="00C46658"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からの肯定評価</w:t>
            </w:r>
            <w:r w:rsidR="00C03902" w:rsidRPr="009379BB">
              <w:rPr>
                <w:rFonts w:asciiTheme="majorEastAsia" w:eastAsiaTheme="majorEastAsia" w:hAnsiTheme="majorEastAsia" w:hint="eastAsia"/>
                <w:color w:val="000000" w:themeColor="text1"/>
                <w:sz w:val="20"/>
                <w:szCs w:val="20"/>
              </w:rPr>
              <w:t>は</w:t>
            </w:r>
            <w:r w:rsidR="002F25A0" w:rsidRPr="009379BB">
              <w:rPr>
                <w:rFonts w:asciiTheme="majorEastAsia" w:eastAsiaTheme="majorEastAsia" w:hAnsiTheme="majorEastAsia" w:hint="eastAsia"/>
                <w:color w:val="000000" w:themeColor="text1"/>
                <w:sz w:val="20"/>
                <w:szCs w:val="20"/>
              </w:rPr>
              <w:t>70</w:t>
            </w:r>
            <w:r w:rsidRPr="009379BB">
              <w:rPr>
                <w:rFonts w:asciiTheme="majorEastAsia" w:eastAsiaTheme="majorEastAsia" w:hAnsiTheme="majorEastAsia" w:hint="eastAsia"/>
                <w:color w:val="000000" w:themeColor="text1"/>
                <w:sz w:val="20"/>
                <w:szCs w:val="20"/>
              </w:rPr>
              <w:t>％</w:t>
            </w:r>
            <w:r w:rsidR="00C03902" w:rsidRPr="009379BB">
              <w:rPr>
                <w:rFonts w:asciiTheme="majorEastAsia" w:eastAsiaTheme="majorEastAsia" w:hAnsiTheme="majorEastAsia" w:hint="eastAsia"/>
                <w:color w:val="000000" w:themeColor="text1"/>
                <w:sz w:val="20"/>
                <w:szCs w:val="20"/>
              </w:rPr>
              <w:t>に満たなか</w:t>
            </w:r>
          </w:p>
          <w:p w14:paraId="0C4D69E9" w14:textId="77777777" w:rsidR="009004E2" w:rsidRPr="009379BB" w:rsidRDefault="00C0390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った。数値としては昨年度より5ポ</w:t>
            </w:r>
          </w:p>
          <w:p w14:paraId="0C4D69EA" w14:textId="77777777" w:rsidR="00C46658" w:rsidRPr="009379BB" w:rsidRDefault="00C03902" w:rsidP="00BA3CC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イント向上した。</w:t>
            </w:r>
            <w:r w:rsidR="008C7C18" w:rsidRPr="009379BB">
              <w:rPr>
                <w:rFonts w:asciiTheme="majorEastAsia" w:eastAsiaTheme="majorEastAsia" w:hAnsiTheme="majorEastAsia" w:hint="eastAsia"/>
                <w:color w:val="000000" w:themeColor="text1"/>
                <w:sz w:val="20"/>
                <w:szCs w:val="20"/>
              </w:rPr>
              <w:t>（</w:t>
            </w:r>
            <w:r w:rsidRPr="009379BB">
              <w:rPr>
                <w:rFonts w:asciiTheme="majorEastAsia" w:eastAsiaTheme="majorEastAsia" w:hAnsiTheme="majorEastAsia" w:hint="eastAsia"/>
                <w:color w:val="000000" w:themeColor="text1"/>
                <w:sz w:val="20"/>
                <w:szCs w:val="20"/>
              </w:rPr>
              <w:t>肯定率65%</w:t>
            </w:r>
            <w:r w:rsidR="00C46658" w:rsidRPr="009379BB">
              <w:rPr>
                <w:rFonts w:asciiTheme="majorEastAsia" w:eastAsiaTheme="majorEastAsia" w:hAnsiTheme="majorEastAsia" w:hint="eastAsia"/>
                <w:color w:val="000000" w:themeColor="text1"/>
                <w:sz w:val="20"/>
                <w:szCs w:val="20"/>
              </w:rPr>
              <w:t>）</w:t>
            </w:r>
            <w:r w:rsidRPr="009379BB">
              <w:rPr>
                <w:rFonts w:asciiTheme="majorEastAsia" w:eastAsiaTheme="majorEastAsia" w:hAnsiTheme="majorEastAsia" w:hint="eastAsia"/>
                <w:color w:val="000000" w:themeColor="text1"/>
                <w:sz w:val="20"/>
                <w:szCs w:val="20"/>
              </w:rPr>
              <w:t>（</w:t>
            </w:r>
            <w:r w:rsidR="00DA32DE" w:rsidRPr="009379BB">
              <w:rPr>
                <w:rFonts w:asciiTheme="majorEastAsia" w:eastAsiaTheme="majorEastAsia" w:hAnsiTheme="majorEastAsia" w:hint="eastAsia"/>
                <w:color w:val="000000" w:themeColor="text1"/>
                <w:sz w:val="20"/>
                <w:szCs w:val="20"/>
              </w:rPr>
              <w:t>○</w:t>
            </w:r>
            <w:r w:rsidRPr="009379BB">
              <w:rPr>
                <w:rFonts w:asciiTheme="majorEastAsia" w:eastAsiaTheme="majorEastAsia" w:hAnsiTheme="majorEastAsia" w:hint="eastAsia"/>
                <w:color w:val="000000" w:themeColor="text1"/>
                <w:sz w:val="20"/>
                <w:szCs w:val="20"/>
              </w:rPr>
              <w:t>）</w:t>
            </w:r>
          </w:p>
          <w:p w14:paraId="0C4D69EB" w14:textId="77777777" w:rsidR="00C46658" w:rsidRPr="009379BB" w:rsidRDefault="00C46658" w:rsidP="00C46658">
            <w:pPr>
              <w:spacing w:line="240" w:lineRule="exact"/>
              <w:rPr>
                <w:rFonts w:asciiTheme="majorEastAsia" w:eastAsiaTheme="majorEastAsia" w:hAnsiTheme="majorEastAsia"/>
                <w:color w:val="000000" w:themeColor="text1"/>
                <w:sz w:val="20"/>
                <w:szCs w:val="20"/>
              </w:rPr>
            </w:pPr>
          </w:p>
          <w:p w14:paraId="0C4D69EC" w14:textId="77777777" w:rsidR="009004E2" w:rsidRPr="009379BB" w:rsidRDefault="009004E2" w:rsidP="009004E2">
            <w:pPr>
              <w:spacing w:line="240" w:lineRule="exact"/>
              <w:ind w:firstLineChars="100" w:firstLine="2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w:t>
            </w:r>
            <w:r w:rsidR="008C7C18" w:rsidRPr="009379BB">
              <w:rPr>
                <w:rFonts w:asciiTheme="majorEastAsia" w:eastAsiaTheme="majorEastAsia" w:hAnsiTheme="majorEastAsia" w:hint="eastAsia"/>
                <w:color w:val="000000" w:themeColor="text1"/>
                <w:sz w:val="20"/>
                <w:szCs w:val="20"/>
              </w:rPr>
              <w:t>懇談会や泊行事説明会と併せた</w:t>
            </w:r>
            <w:r w:rsidR="00C46658" w:rsidRPr="009379BB">
              <w:rPr>
                <w:rFonts w:asciiTheme="majorEastAsia" w:eastAsiaTheme="majorEastAsia" w:hAnsiTheme="majorEastAsia" w:hint="eastAsia"/>
                <w:color w:val="000000" w:themeColor="text1"/>
                <w:sz w:val="20"/>
                <w:szCs w:val="20"/>
              </w:rPr>
              <w:t>進路</w:t>
            </w:r>
          </w:p>
          <w:p w14:paraId="0C4D69ED" w14:textId="77777777" w:rsidR="009004E2" w:rsidRPr="009379BB" w:rsidRDefault="00C46658" w:rsidP="009004E2">
            <w:pPr>
              <w:spacing w:line="240" w:lineRule="exact"/>
              <w:ind w:firstLineChars="200" w:firstLine="400"/>
              <w:rPr>
                <w:rFonts w:asciiTheme="majorEastAsia" w:eastAsiaTheme="majorEastAsia" w:hAnsiTheme="majorEastAsia"/>
                <w:color w:val="000000" w:themeColor="text1"/>
                <w:sz w:val="20"/>
                <w:szCs w:val="20"/>
              </w:rPr>
            </w:pPr>
            <w:r w:rsidRPr="009379BB">
              <w:rPr>
                <w:rFonts w:asciiTheme="majorEastAsia" w:eastAsiaTheme="majorEastAsia" w:hAnsiTheme="majorEastAsia" w:hint="eastAsia"/>
                <w:color w:val="000000" w:themeColor="text1"/>
                <w:sz w:val="20"/>
                <w:szCs w:val="20"/>
              </w:rPr>
              <w:t>説明会</w:t>
            </w:r>
            <w:r w:rsidR="004B45A6" w:rsidRPr="009379BB">
              <w:rPr>
                <w:rFonts w:asciiTheme="majorEastAsia" w:eastAsiaTheme="majorEastAsia" w:hAnsiTheme="majorEastAsia" w:hint="eastAsia"/>
                <w:color w:val="000000" w:themeColor="text1"/>
                <w:sz w:val="20"/>
                <w:szCs w:val="20"/>
              </w:rPr>
              <w:t>を実施できた。</w:t>
            </w:r>
            <w:r w:rsidRPr="009379BB">
              <w:rPr>
                <w:rFonts w:asciiTheme="majorEastAsia" w:eastAsiaTheme="majorEastAsia" w:hAnsiTheme="majorEastAsia" w:hint="eastAsia"/>
                <w:color w:val="000000" w:themeColor="text1"/>
                <w:sz w:val="20"/>
                <w:szCs w:val="20"/>
              </w:rPr>
              <w:t>保護者の企業</w:t>
            </w:r>
          </w:p>
          <w:p w14:paraId="0C4D69EF" w14:textId="30EF6B60" w:rsidR="00C46658" w:rsidRPr="009379BB" w:rsidRDefault="00C46658" w:rsidP="009379BB">
            <w:pPr>
              <w:spacing w:line="240" w:lineRule="exact"/>
              <w:ind w:firstLineChars="200" w:firstLine="400"/>
              <w:rPr>
                <w:rFonts w:asciiTheme="majorEastAsia" w:eastAsiaTheme="majorEastAsia" w:hAnsiTheme="majorEastAsia" w:hint="eastAsia"/>
                <w:color w:val="000000" w:themeColor="text1"/>
                <w:sz w:val="20"/>
                <w:szCs w:val="20"/>
              </w:rPr>
            </w:pPr>
            <w:r w:rsidRPr="009379BB">
              <w:rPr>
                <w:rFonts w:asciiTheme="majorEastAsia" w:eastAsiaTheme="majorEastAsia" w:hAnsiTheme="majorEastAsia" w:hint="eastAsia"/>
                <w:color w:val="000000" w:themeColor="text1"/>
                <w:sz w:val="20"/>
                <w:szCs w:val="20"/>
              </w:rPr>
              <w:t>見学会を</w:t>
            </w:r>
            <w:r w:rsidR="008C7C18" w:rsidRPr="009379BB">
              <w:rPr>
                <w:rFonts w:asciiTheme="majorEastAsia" w:eastAsiaTheme="majorEastAsia" w:hAnsiTheme="majorEastAsia" w:hint="eastAsia"/>
                <w:color w:val="000000" w:themeColor="text1"/>
                <w:sz w:val="20"/>
                <w:szCs w:val="20"/>
              </w:rPr>
              <w:t>２回</w:t>
            </w:r>
            <w:r w:rsidRPr="009379BB">
              <w:rPr>
                <w:rFonts w:asciiTheme="majorEastAsia" w:eastAsiaTheme="majorEastAsia" w:hAnsiTheme="majorEastAsia" w:hint="eastAsia"/>
                <w:color w:val="000000" w:themeColor="text1"/>
                <w:sz w:val="20"/>
                <w:szCs w:val="20"/>
              </w:rPr>
              <w:t>実施</w:t>
            </w:r>
            <w:r w:rsidR="004B45A6" w:rsidRPr="009379BB">
              <w:rPr>
                <w:rFonts w:asciiTheme="majorEastAsia" w:eastAsiaTheme="majorEastAsia" w:hAnsiTheme="majorEastAsia" w:hint="eastAsia"/>
                <w:color w:val="000000" w:themeColor="text1"/>
                <w:sz w:val="20"/>
                <w:szCs w:val="20"/>
              </w:rPr>
              <w:t>できた</w:t>
            </w:r>
            <w:r w:rsidR="008C7C18" w:rsidRPr="009379BB">
              <w:rPr>
                <w:rFonts w:asciiTheme="majorEastAsia" w:eastAsiaTheme="majorEastAsia" w:hAnsiTheme="majorEastAsia" w:hint="eastAsia"/>
                <w:color w:val="000000" w:themeColor="text1"/>
                <w:sz w:val="20"/>
                <w:szCs w:val="20"/>
              </w:rPr>
              <w:t>（</w:t>
            </w:r>
            <w:r w:rsidR="004B45A6" w:rsidRPr="009379BB">
              <w:rPr>
                <w:rFonts w:asciiTheme="majorEastAsia" w:eastAsiaTheme="majorEastAsia" w:hAnsiTheme="majorEastAsia" w:hint="eastAsia"/>
                <w:color w:val="000000" w:themeColor="text1"/>
                <w:sz w:val="20"/>
                <w:szCs w:val="20"/>
              </w:rPr>
              <w:t>◎</w:t>
            </w:r>
            <w:r w:rsidRPr="009379BB">
              <w:rPr>
                <w:rFonts w:asciiTheme="majorEastAsia" w:eastAsiaTheme="majorEastAsia" w:hAnsiTheme="majorEastAsia" w:hint="eastAsia"/>
                <w:color w:val="000000" w:themeColor="text1"/>
                <w:sz w:val="20"/>
                <w:szCs w:val="20"/>
              </w:rPr>
              <w:t>）</w:t>
            </w:r>
          </w:p>
        </w:tc>
      </w:tr>
      <w:tr w:rsidR="00F61CC8" w:rsidRPr="009379BB" w14:paraId="0C4D6AB5" w14:textId="77777777" w:rsidTr="001C5D8C">
        <w:trPr>
          <w:cantSplit/>
          <w:trHeight w:val="4959"/>
          <w:jc w:val="center"/>
        </w:trPr>
        <w:tc>
          <w:tcPr>
            <w:tcW w:w="881" w:type="dxa"/>
            <w:shd w:val="clear" w:color="auto" w:fill="auto"/>
            <w:textDirection w:val="tbRlV"/>
            <w:vAlign w:val="center"/>
          </w:tcPr>
          <w:p w14:paraId="0C4D69F1" w14:textId="77777777" w:rsidR="00B008B1" w:rsidRPr="009379BB" w:rsidRDefault="00E3071A" w:rsidP="008F2D01">
            <w:pPr>
              <w:spacing w:line="240" w:lineRule="exact"/>
              <w:ind w:left="113" w:right="113"/>
              <w:jc w:val="center"/>
              <w:rPr>
                <w:rFonts w:asciiTheme="majorEastAsia" w:eastAsiaTheme="majorEastAsia" w:hAnsiTheme="majorEastAsia"/>
                <w:spacing w:val="-20"/>
                <w:sz w:val="20"/>
                <w:szCs w:val="20"/>
              </w:rPr>
            </w:pPr>
            <w:r w:rsidRPr="009379BB">
              <w:rPr>
                <w:rFonts w:asciiTheme="majorEastAsia" w:eastAsiaTheme="majorEastAsia" w:hAnsiTheme="majorEastAsia" w:hint="eastAsia"/>
                <w:sz w:val="18"/>
                <w:szCs w:val="18"/>
              </w:rPr>
              <w:lastRenderedPageBreak/>
              <w:t>２、</w:t>
            </w:r>
            <w:r w:rsidR="00746422" w:rsidRPr="009379BB">
              <w:rPr>
                <w:rFonts w:asciiTheme="majorEastAsia" w:eastAsiaTheme="majorEastAsia" w:hAnsiTheme="majorEastAsia" w:hint="eastAsia"/>
                <w:sz w:val="22"/>
                <w:szCs w:val="22"/>
              </w:rPr>
              <w:t>高等支援学校教員としての資質向上</w:t>
            </w:r>
          </w:p>
        </w:tc>
        <w:tc>
          <w:tcPr>
            <w:tcW w:w="2020" w:type="dxa"/>
            <w:shd w:val="clear" w:color="auto" w:fill="auto"/>
          </w:tcPr>
          <w:p w14:paraId="0C4D69F2" w14:textId="77777777" w:rsidR="00A63FF4" w:rsidRPr="009379BB" w:rsidRDefault="008F2D01"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w:t>
            </w:r>
            <w:r w:rsidR="00A63FF4" w:rsidRPr="009379BB">
              <w:rPr>
                <w:rFonts w:asciiTheme="majorEastAsia" w:eastAsiaTheme="majorEastAsia" w:hAnsiTheme="majorEastAsia" w:hint="eastAsia"/>
                <w:sz w:val="20"/>
                <w:szCs w:val="20"/>
              </w:rPr>
              <w:t>年間指導計画を含んだ「シラバス」の再構築及び毎授業時間における「授業略案」の作成により、計画的な授業を推進する。</w:t>
            </w:r>
          </w:p>
          <w:p w14:paraId="0C4D69F3" w14:textId="77777777" w:rsidR="00A63FF4" w:rsidRPr="009379BB" w:rsidRDefault="00A63FF4" w:rsidP="00F80EA8">
            <w:pPr>
              <w:spacing w:line="240" w:lineRule="exact"/>
              <w:ind w:left="-74"/>
              <w:rPr>
                <w:rFonts w:asciiTheme="majorEastAsia" w:eastAsiaTheme="majorEastAsia" w:hAnsiTheme="majorEastAsia"/>
                <w:sz w:val="20"/>
                <w:szCs w:val="20"/>
              </w:rPr>
            </w:pPr>
          </w:p>
          <w:p w14:paraId="0C4D69F4" w14:textId="77777777" w:rsidR="00A63FF4" w:rsidRPr="009379BB" w:rsidRDefault="008F2D01" w:rsidP="00F80EA8">
            <w:pPr>
              <w:spacing w:line="240" w:lineRule="exact"/>
              <w:ind w:left="-74"/>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（２）全教員の</w:t>
            </w:r>
            <w:r w:rsidR="00A63FF4" w:rsidRPr="009379BB">
              <w:rPr>
                <w:rFonts w:asciiTheme="majorEastAsia" w:eastAsiaTheme="majorEastAsia" w:hAnsiTheme="majorEastAsia" w:hint="eastAsia"/>
                <w:sz w:val="20"/>
                <w:szCs w:val="20"/>
              </w:rPr>
              <w:t>授業力向上と高等支援学校教員としての専門性向上、ミドルリーダーの育成。</w:t>
            </w:r>
          </w:p>
          <w:p w14:paraId="0C4D69F5" w14:textId="77777777" w:rsidR="00A63FF4" w:rsidRPr="009379BB" w:rsidRDefault="00A63FF4" w:rsidP="00F80EA8">
            <w:pPr>
              <w:spacing w:line="240" w:lineRule="exact"/>
              <w:ind w:left="-74"/>
              <w:rPr>
                <w:rFonts w:asciiTheme="majorEastAsia" w:eastAsiaTheme="majorEastAsia" w:hAnsiTheme="majorEastAsia"/>
                <w:sz w:val="20"/>
                <w:szCs w:val="20"/>
              </w:rPr>
            </w:pPr>
          </w:p>
          <w:p w14:paraId="0C4D69F6" w14:textId="77777777" w:rsidR="00F62F3F" w:rsidRPr="009379BB" w:rsidRDefault="00F62F3F" w:rsidP="00F80EA8">
            <w:pPr>
              <w:spacing w:line="240" w:lineRule="exact"/>
              <w:rPr>
                <w:rFonts w:asciiTheme="majorEastAsia" w:eastAsiaTheme="majorEastAsia" w:hAnsiTheme="majorEastAsia"/>
                <w:sz w:val="20"/>
                <w:szCs w:val="20"/>
              </w:rPr>
            </w:pPr>
          </w:p>
          <w:p w14:paraId="0C4D69F7" w14:textId="77777777" w:rsidR="00B008B1" w:rsidRPr="009379BB" w:rsidRDefault="008F2D01" w:rsidP="00822F12">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w:t>
            </w:r>
            <w:r w:rsidR="00822F12" w:rsidRPr="009379BB">
              <w:rPr>
                <w:rFonts w:asciiTheme="majorEastAsia" w:eastAsiaTheme="majorEastAsia" w:hAnsiTheme="majorEastAsia" w:hint="eastAsia"/>
                <w:szCs w:val="21"/>
              </w:rPr>
              <w:t>本校独自の系統的な</w:t>
            </w:r>
            <w:r w:rsidR="00822F12" w:rsidRPr="009379BB">
              <w:rPr>
                <w:rFonts w:asciiTheme="majorEastAsia" w:eastAsiaTheme="majorEastAsia" w:hAnsiTheme="majorEastAsia" w:hint="eastAsia"/>
                <w:sz w:val="20"/>
                <w:szCs w:val="20"/>
              </w:rPr>
              <w:t>キャリア教育のさらなる充実をめざす中で、教育課程を引き続き見直す。特に、学科の充実を図ることを主眼とする。</w:t>
            </w:r>
          </w:p>
          <w:p w14:paraId="0C4D69F8" w14:textId="77777777" w:rsidR="00F75B97" w:rsidRPr="009379BB" w:rsidRDefault="00F75B97" w:rsidP="00822F12">
            <w:pPr>
              <w:spacing w:line="240" w:lineRule="exact"/>
              <w:rPr>
                <w:rFonts w:asciiTheme="majorEastAsia" w:eastAsiaTheme="majorEastAsia" w:hAnsiTheme="majorEastAsia"/>
                <w:sz w:val="20"/>
                <w:szCs w:val="20"/>
              </w:rPr>
            </w:pPr>
          </w:p>
          <w:p w14:paraId="0C4D69F9" w14:textId="77777777" w:rsidR="00F75B97" w:rsidRPr="009379BB" w:rsidRDefault="00F75B97" w:rsidP="00822F12">
            <w:pPr>
              <w:spacing w:line="240" w:lineRule="exact"/>
              <w:rPr>
                <w:rFonts w:asciiTheme="majorEastAsia" w:eastAsiaTheme="majorEastAsia" w:hAnsiTheme="majorEastAsia"/>
                <w:sz w:val="20"/>
                <w:szCs w:val="20"/>
              </w:rPr>
            </w:pPr>
          </w:p>
          <w:p w14:paraId="0C4D69FA" w14:textId="77777777" w:rsidR="00F75B97" w:rsidRPr="009379BB" w:rsidRDefault="00F75B97" w:rsidP="00F75B97">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（４）働き方の意識改革を進める</w:t>
            </w:r>
          </w:p>
        </w:tc>
        <w:tc>
          <w:tcPr>
            <w:tcW w:w="4394" w:type="dxa"/>
            <w:tcBorders>
              <w:right w:val="dashed" w:sz="4" w:space="0" w:color="auto"/>
            </w:tcBorders>
            <w:shd w:val="clear" w:color="auto" w:fill="auto"/>
          </w:tcPr>
          <w:p w14:paraId="0C4D69FB" w14:textId="77777777" w:rsidR="006C2BC8" w:rsidRPr="009379BB" w:rsidRDefault="00582861" w:rsidP="006C2BC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w:t>
            </w:r>
          </w:p>
          <w:p w14:paraId="0C4D69FC" w14:textId="77777777" w:rsidR="00546FBE" w:rsidRPr="009379BB" w:rsidRDefault="00444696" w:rsidP="00CF72AF">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CF72AF" w:rsidRPr="009379BB">
              <w:rPr>
                <w:rFonts w:asciiTheme="majorEastAsia" w:eastAsiaTheme="majorEastAsia" w:hAnsiTheme="majorEastAsia" w:hint="eastAsia"/>
                <w:sz w:val="20"/>
                <w:szCs w:val="20"/>
              </w:rPr>
              <w:t>「</w:t>
            </w:r>
            <w:r w:rsidR="0097549D" w:rsidRPr="009379BB">
              <w:rPr>
                <w:rFonts w:asciiTheme="majorEastAsia" w:eastAsiaTheme="majorEastAsia" w:hAnsiTheme="majorEastAsia" w:hint="eastAsia"/>
                <w:sz w:val="20"/>
                <w:szCs w:val="20"/>
              </w:rPr>
              <w:t>シラバス</w:t>
            </w:r>
            <w:r w:rsidR="00CF72AF" w:rsidRPr="009379BB">
              <w:rPr>
                <w:rFonts w:asciiTheme="majorEastAsia" w:eastAsiaTheme="majorEastAsia" w:hAnsiTheme="majorEastAsia" w:hint="eastAsia"/>
                <w:sz w:val="20"/>
                <w:szCs w:val="20"/>
              </w:rPr>
              <w:t>」</w:t>
            </w:r>
            <w:r w:rsidR="0097549D" w:rsidRPr="009379BB">
              <w:rPr>
                <w:rFonts w:asciiTheme="majorEastAsia" w:eastAsiaTheme="majorEastAsia" w:hAnsiTheme="majorEastAsia" w:hint="eastAsia"/>
                <w:sz w:val="20"/>
                <w:szCs w:val="20"/>
              </w:rPr>
              <w:t>のバージョンアップ</w:t>
            </w:r>
            <w:r w:rsidR="00546FBE" w:rsidRPr="009379BB">
              <w:rPr>
                <w:rFonts w:asciiTheme="majorEastAsia" w:eastAsiaTheme="majorEastAsia" w:hAnsiTheme="majorEastAsia" w:hint="eastAsia"/>
                <w:sz w:val="20"/>
                <w:szCs w:val="20"/>
              </w:rPr>
              <w:t>と授業</w:t>
            </w:r>
          </w:p>
          <w:p w14:paraId="0C4D69FD" w14:textId="77777777" w:rsidR="005B608D" w:rsidRPr="009379BB" w:rsidRDefault="00444696" w:rsidP="00444696">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準備、振り返りの徹底（ＰＤＣＡ</w:t>
            </w:r>
            <w:r w:rsidR="00546FBE" w:rsidRPr="009379BB">
              <w:rPr>
                <w:rFonts w:asciiTheme="majorEastAsia" w:eastAsiaTheme="majorEastAsia" w:hAnsiTheme="majorEastAsia" w:hint="eastAsia"/>
                <w:sz w:val="20"/>
                <w:szCs w:val="20"/>
              </w:rPr>
              <w:t>）</w:t>
            </w:r>
          </w:p>
          <w:p w14:paraId="0C4D69FE" w14:textId="77777777" w:rsidR="007546DA" w:rsidRPr="009379BB" w:rsidRDefault="007546DA" w:rsidP="00444696">
            <w:pPr>
              <w:spacing w:line="240" w:lineRule="exact"/>
              <w:ind w:firstLineChars="300" w:firstLine="600"/>
              <w:rPr>
                <w:rFonts w:asciiTheme="majorEastAsia" w:eastAsiaTheme="majorEastAsia" w:hAnsiTheme="majorEastAsia"/>
                <w:sz w:val="20"/>
                <w:szCs w:val="20"/>
              </w:rPr>
            </w:pPr>
          </w:p>
          <w:p w14:paraId="0C4D69FF" w14:textId="77777777" w:rsidR="0032322A" w:rsidRPr="009379BB" w:rsidRDefault="0032322A" w:rsidP="0048401A">
            <w:pPr>
              <w:spacing w:line="240" w:lineRule="exact"/>
              <w:ind w:leftChars="100" w:left="610" w:hangingChars="200" w:hanging="400"/>
              <w:rPr>
                <w:rFonts w:asciiTheme="majorEastAsia" w:eastAsiaTheme="majorEastAsia" w:hAnsiTheme="majorEastAsia"/>
                <w:sz w:val="20"/>
                <w:szCs w:val="20"/>
              </w:rPr>
            </w:pPr>
          </w:p>
          <w:p w14:paraId="0C4D6A00" w14:textId="77777777" w:rsidR="0032322A" w:rsidRPr="009379BB" w:rsidRDefault="0032322A" w:rsidP="0048401A">
            <w:pPr>
              <w:spacing w:line="240" w:lineRule="exact"/>
              <w:ind w:leftChars="100" w:left="610" w:hangingChars="200" w:hanging="400"/>
              <w:rPr>
                <w:rFonts w:asciiTheme="majorEastAsia" w:eastAsiaTheme="majorEastAsia" w:hAnsiTheme="majorEastAsia"/>
                <w:sz w:val="20"/>
                <w:szCs w:val="20"/>
              </w:rPr>
            </w:pPr>
          </w:p>
          <w:p w14:paraId="0C4D6A01" w14:textId="77777777" w:rsidR="0032322A" w:rsidRPr="009379BB" w:rsidRDefault="0032322A" w:rsidP="0048401A">
            <w:pPr>
              <w:spacing w:line="240" w:lineRule="exact"/>
              <w:ind w:leftChars="100" w:left="610" w:hangingChars="200" w:hanging="400"/>
              <w:rPr>
                <w:rFonts w:asciiTheme="majorEastAsia" w:eastAsiaTheme="majorEastAsia" w:hAnsiTheme="majorEastAsia"/>
                <w:sz w:val="20"/>
                <w:szCs w:val="20"/>
              </w:rPr>
            </w:pPr>
          </w:p>
          <w:p w14:paraId="0C4D6A02" w14:textId="77777777" w:rsidR="008334D6" w:rsidRPr="009379BB" w:rsidRDefault="008334D6" w:rsidP="0048401A">
            <w:pPr>
              <w:spacing w:line="240" w:lineRule="exact"/>
              <w:ind w:leftChars="100" w:left="610" w:hangingChars="200" w:hanging="400"/>
              <w:rPr>
                <w:rFonts w:asciiTheme="majorEastAsia" w:eastAsiaTheme="majorEastAsia" w:hAnsiTheme="majorEastAsia"/>
                <w:sz w:val="20"/>
                <w:szCs w:val="20"/>
              </w:rPr>
            </w:pPr>
          </w:p>
          <w:p w14:paraId="0C4D6A03" w14:textId="77777777" w:rsidR="008334D6" w:rsidRPr="009379BB" w:rsidRDefault="008334D6" w:rsidP="0048401A">
            <w:pPr>
              <w:spacing w:line="240" w:lineRule="exact"/>
              <w:ind w:leftChars="100" w:left="610" w:hangingChars="200" w:hanging="400"/>
              <w:rPr>
                <w:rFonts w:asciiTheme="majorEastAsia" w:eastAsiaTheme="majorEastAsia" w:hAnsiTheme="majorEastAsia"/>
                <w:sz w:val="20"/>
                <w:szCs w:val="20"/>
              </w:rPr>
            </w:pPr>
          </w:p>
          <w:p w14:paraId="0C4D6A04" w14:textId="77777777" w:rsidR="008334D6" w:rsidRPr="009379BB" w:rsidRDefault="008334D6" w:rsidP="0048401A">
            <w:pPr>
              <w:spacing w:line="240" w:lineRule="exact"/>
              <w:ind w:leftChars="100" w:left="610" w:hangingChars="200" w:hanging="400"/>
              <w:rPr>
                <w:rFonts w:asciiTheme="majorEastAsia" w:eastAsiaTheme="majorEastAsia" w:hAnsiTheme="majorEastAsia"/>
                <w:sz w:val="20"/>
                <w:szCs w:val="20"/>
              </w:rPr>
            </w:pPr>
          </w:p>
          <w:p w14:paraId="0C4D6A05" w14:textId="77777777" w:rsidR="0097549D" w:rsidRPr="009379BB" w:rsidRDefault="00444696" w:rsidP="0048401A">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E53508" w:rsidRPr="009379BB">
              <w:rPr>
                <w:rFonts w:asciiTheme="majorEastAsia" w:eastAsiaTheme="majorEastAsia" w:hAnsiTheme="majorEastAsia" w:hint="eastAsia"/>
                <w:sz w:val="20"/>
                <w:szCs w:val="20"/>
              </w:rPr>
              <w:t>学科や科目</w:t>
            </w:r>
            <w:r w:rsidR="00546FBE" w:rsidRPr="009379BB">
              <w:rPr>
                <w:rFonts w:asciiTheme="majorEastAsia" w:eastAsiaTheme="majorEastAsia" w:hAnsiTheme="majorEastAsia" w:hint="eastAsia"/>
                <w:sz w:val="20"/>
                <w:szCs w:val="20"/>
              </w:rPr>
              <w:t>の</w:t>
            </w:r>
            <w:r w:rsidR="0048401A" w:rsidRPr="009379BB">
              <w:rPr>
                <w:rFonts w:asciiTheme="majorEastAsia" w:eastAsiaTheme="majorEastAsia" w:hAnsiTheme="majorEastAsia" w:hint="eastAsia"/>
                <w:sz w:val="20"/>
                <w:szCs w:val="20"/>
              </w:rPr>
              <w:t>授業内容の充実と工夫及び</w:t>
            </w:r>
            <w:r w:rsidR="001B0F65" w:rsidRPr="009379BB">
              <w:rPr>
                <w:rFonts w:asciiTheme="majorEastAsia" w:eastAsiaTheme="majorEastAsia" w:hAnsiTheme="majorEastAsia" w:hint="eastAsia"/>
                <w:sz w:val="20"/>
                <w:szCs w:val="20"/>
              </w:rPr>
              <w:t>教材教具の整備</w:t>
            </w:r>
            <w:r w:rsidR="00546FBE" w:rsidRPr="009379BB">
              <w:rPr>
                <w:rFonts w:asciiTheme="majorEastAsia" w:eastAsiaTheme="majorEastAsia" w:hAnsiTheme="majorEastAsia" w:hint="eastAsia"/>
                <w:sz w:val="20"/>
                <w:szCs w:val="20"/>
              </w:rPr>
              <w:t>と充実</w:t>
            </w:r>
            <w:r w:rsidR="004607A5" w:rsidRPr="009379BB">
              <w:rPr>
                <w:rFonts w:asciiTheme="majorEastAsia" w:eastAsiaTheme="majorEastAsia" w:hAnsiTheme="majorEastAsia" w:hint="eastAsia"/>
                <w:sz w:val="20"/>
                <w:szCs w:val="20"/>
              </w:rPr>
              <w:t>。</w:t>
            </w:r>
          </w:p>
          <w:p w14:paraId="0C4D6A06" w14:textId="77777777" w:rsidR="008334D6" w:rsidRPr="009379BB" w:rsidRDefault="008334D6" w:rsidP="00444696">
            <w:pPr>
              <w:spacing w:line="240" w:lineRule="exact"/>
              <w:ind w:leftChars="100" w:left="610" w:hangingChars="200" w:hanging="400"/>
              <w:rPr>
                <w:rFonts w:asciiTheme="majorEastAsia" w:eastAsiaTheme="majorEastAsia" w:hAnsiTheme="majorEastAsia"/>
                <w:sz w:val="20"/>
                <w:szCs w:val="20"/>
              </w:rPr>
            </w:pPr>
          </w:p>
          <w:p w14:paraId="0C4D6A07" w14:textId="77777777" w:rsidR="008334D6" w:rsidRPr="009379BB" w:rsidRDefault="008334D6" w:rsidP="00444696">
            <w:pPr>
              <w:spacing w:line="240" w:lineRule="exact"/>
              <w:ind w:leftChars="100" w:left="610" w:hangingChars="200" w:hanging="400"/>
              <w:rPr>
                <w:rFonts w:asciiTheme="majorEastAsia" w:eastAsiaTheme="majorEastAsia" w:hAnsiTheme="majorEastAsia"/>
                <w:sz w:val="20"/>
                <w:szCs w:val="20"/>
              </w:rPr>
            </w:pPr>
          </w:p>
          <w:p w14:paraId="0C4D6A08" w14:textId="77777777" w:rsidR="008334D6" w:rsidRPr="009379BB" w:rsidRDefault="008334D6" w:rsidP="00444696">
            <w:pPr>
              <w:spacing w:line="240" w:lineRule="exact"/>
              <w:ind w:leftChars="100" w:left="610" w:hangingChars="200" w:hanging="400"/>
              <w:rPr>
                <w:rFonts w:asciiTheme="majorEastAsia" w:eastAsiaTheme="majorEastAsia" w:hAnsiTheme="majorEastAsia"/>
                <w:sz w:val="20"/>
                <w:szCs w:val="20"/>
              </w:rPr>
            </w:pPr>
          </w:p>
          <w:p w14:paraId="0C4D6A09" w14:textId="77777777" w:rsidR="008334D6" w:rsidRPr="009379BB" w:rsidRDefault="008334D6" w:rsidP="00444696">
            <w:pPr>
              <w:spacing w:line="240" w:lineRule="exact"/>
              <w:ind w:leftChars="100" w:left="610" w:hangingChars="200" w:hanging="400"/>
              <w:rPr>
                <w:rFonts w:asciiTheme="majorEastAsia" w:eastAsiaTheme="majorEastAsia" w:hAnsiTheme="majorEastAsia"/>
                <w:sz w:val="20"/>
                <w:szCs w:val="20"/>
              </w:rPr>
            </w:pPr>
          </w:p>
          <w:p w14:paraId="0C4D6A0A" w14:textId="77777777" w:rsidR="008334D6" w:rsidRPr="009379BB" w:rsidRDefault="008334D6" w:rsidP="00444696">
            <w:pPr>
              <w:spacing w:line="240" w:lineRule="exact"/>
              <w:ind w:leftChars="100" w:left="610" w:hangingChars="200" w:hanging="400"/>
              <w:rPr>
                <w:rFonts w:asciiTheme="majorEastAsia" w:eastAsiaTheme="majorEastAsia" w:hAnsiTheme="majorEastAsia"/>
                <w:sz w:val="20"/>
                <w:szCs w:val="20"/>
              </w:rPr>
            </w:pPr>
          </w:p>
          <w:p w14:paraId="0C4D6A0B" w14:textId="77777777" w:rsidR="00B32E73" w:rsidRPr="009379BB" w:rsidRDefault="00444696" w:rsidP="00444696">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ウ　</w:t>
            </w:r>
            <w:r w:rsidR="00FA4037" w:rsidRPr="009379BB">
              <w:rPr>
                <w:rFonts w:asciiTheme="majorEastAsia" w:eastAsiaTheme="majorEastAsia" w:hAnsiTheme="majorEastAsia" w:hint="eastAsia"/>
                <w:sz w:val="20"/>
                <w:szCs w:val="20"/>
              </w:rPr>
              <w:t>整理整頓や</w:t>
            </w:r>
            <w:r w:rsidR="004607A5" w:rsidRPr="009379BB">
              <w:rPr>
                <w:rFonts w:asciiTheme="majorEastAsia" w:eastAsiaTheme="majorEastAsia" w:hAnsiTheme="majorEastAsia" w:hint="eastAsia"/>
                <w:sz w:val="20"/>
                <w:szCs w:val="20"/>
              </w:rPr>
              <w:t>校内美化を進め整備された環境で</w:t>
            </w:r>
            <w:r w:rsidR="00546FBE" w:rsidRPr="009379BB">
              <w:rPr>
                <w:rFonts w:asciiTheme="majorEastAsia" w:eastAsiaTheme="majorEastAsia" w:hAnsiTheme="majorEastAsia" w:hint="eastAsia"/>
                <w:sz w:val="20"/>
                <w:szCs w:val="20"/>
              </w:rPr>
              <w:t>の</w:t>
            </w:r>
            <w:r w:rsidR="004607A5" w:rsidRPr="009379BB">
              <w:rPr>
                <w:rFonts w:asciiTheme="majorEastAsia" w:eastAsiaTheme="majorEastAsia" w:hAnsiTheme="majorEastAsia" w:hint="eastAsia"/>
                <w:sz w:val="20"/>
                <w:szCs w:val="20"/>
              </w:rPr>
              <w:t>授業実施。</w:t>
            </w:r>
          </w:p>
          <w:p w14:paraId="0C4D6A0C" w14:textId="77777777" w:rsidR="00F62F3F" w:rsidRPr="009379BB" w:rsidRDefault="00F62F3F" w:rsidP="00FD6B38">
            <w:pPr>
              <w:spacing w:line="240" w:lineRule="exact"/>
              <w:ind w:firstLineChars="300" w:firstLine="600"/>
              <w:rPr>
                <w:rFonts w:asciiTheme="majorEastAsia" w:eastAsiaTheme="majorEastAsia" w:hAnsiTheme="majorEastAsia"/>
                <w:sz w:val="20"/>
                <w:szCs w:val="20"/>
              </w:rPr>
            </w:pPr>
          </w:p>
          <w:p w14:paraId="0C4D6A0D" w14:textId="77777777" w:rsidR="0032322A" w:rsidRPr="009379BB" w:rsidRDefault="0032322A" w:rsidP="00274B77">
            <w:pPr>
              <w:spacing w:line="240" w:lineRule="exact"/>
              <w:ind w:left="400" w:hangingChars="200" w:hanging="400"/>
              <w:rPr>
                <w:rFonts w:asciiTheme="majorEastAsia" w:eastAsiaTheme="majorEastAsia" w:hAnsiTheme="majorEastAsia"/>
                <w:sz w:val="20"/>
                <w:szCs w:val="20"/>
              </w:rPr>
            </w:pPr>
          </w:p>
          <w:p w14:paraId="0C4D6A0E" w14:textId="77777777" w:rsidR="0032322A" w:rsidRPr="009379BB" w:rsidRDefault="0032322A" w:rsidP="00274B77">
            <w:pPr>
              <w:spacing w:line="240" w:lineRule="exact"/>
              <w:ind w:left="400" w:hangingChars="200" w:hanging="400"/>
              <w:rPr>
                <w:rFonts w:asciiTheme="majorEastAsia" w:eastAsiaTheme="majorEastAsia" w:hAnsiTheme="majorEastAsia"/>
                <w:sz w:val="20"/>
                <w:szCs w:val="20"/>
              </w:rPr>
            </w:pPr>
          </w:p>
          <w:p w14:paraId="0C4D6A0F" w14:textId="77777777" w:rsidR="0032322A" w:rsidRPr="009379BB" w:rsidRDefault="0032322A" w:rsidP="00274B77">
            <w:pPr>
              <w:spacing w:line="240" w:lineRule="exact"/>
              <w:ind w:left="400" w:hangingChars="200" w:hanging="400"/>
              <w:rPr>
                <w:rFonts w:asciiTheme="majorEastAsia" w:eastAsiaTheme="majorEastAsia" w:hAnsiTheme="majorEastAsia"/>
                <w:sz w:val="20"/>
                <w:szCs w:val="20"/>
              </w:rPr>
            </w:pPr>
          </w:p>
          <w:p w14:paraId="0C4D6A10" w14:textId="77777777" w:rsidR="008334D6" w:rsidRPr="009379BB" w:rsidRDefault="008334D6" w:rsidP="00274B77">
            <w:pPr>
              <w:spacing w:line="240" w:lineRule="exact"/>
              <w:ind w:left="400" w:hangingChars="200" w:hanging="400"/>
              <w:rPr>
                <w:rFonts w:asciiTheme="majorEastAsia" w:eastAsiaTheme="majorEastAsia" w:hAnsiTheme="majorEastAsia"/>
                <w:sz w:val="20"/>
                <w:szCs w:val="20"/>
              </w:rPr>
            </w:pPr>
          </w:p>
          <w:p w14:paraId="0C4D6A11" w14:textId="77777777" w:rsidR="008334D6" w:rsidRPr="009379BB" w:rsidRDefault="008334D6" w:rsidP="00274B77">
            <w:pPr>
              <w:spacing w:line="240" w:lineRule="exact"/>
              <w:ind w:left="400" w:hangingChars="200" w:hanging="400"/>
              <w:rPr>
                <w:rFonts w:asciiTheme="majorEastAsia" w:eastAsiaTheme="majorEastAsia" w:hAnsiTheme="majorEastAsia"/>
                <w:sz w:val="20"/>
                <w:szCs w:val="20"/>
              </w:rPr>
            </w:pPr>
          </w:p>
          <w:p w14:paraId="0C4D6A12" w14:textId="77777777" w:rsidR="008334D6" w:rsidRPr="009379BB" w:rsidRDefault="008334D6" w:rsidP="00274B77">
            <w:pPr>
              <w:spacing w:line="240" w:lineRule="exact"/>
              <w:ind w:left="400" w:hangingChars="200" w:hanging="400"/>
              <w:rPr>
                <w:rFonts w:asciiTheme="majorEastAsia" w:eastAsiaTheme="majorEastAsia" w:hAnsiTheme="majorEastAsia"/>
                <w:sz w:val="20"/>
                <w:szCs w:val="20"/>
              </w:rPr>
            </w:pPr>
          </w:p>
          <w:p w14:paraId="0C4D6A13" w14:textId="77777777" w:rsidR="008334D6" w:rsidRPr="009379BB" w:rsidRDefault="008334D6" w:rsidP="00274B77">
            <w:pPr>
              <w:spacing w:line="240" w:lineRule="exact"/>
              <w:ind w:left="400" w:hangingChars="200" w:hanging="400"/>
              <w:rPr>
                <w:rFonts w:asciiTheme="majorEastAsia" w:eastAsiaTheme="majorEastAsia" w:hAnsiTheme="majorEastAsia"/>
                <w:sz w:val="20"/>
                <w:szCs w:val="20"/>
              </w:rPr>
            </w:pPr>
          </w:p>
          <w:p w14:paraId="0C4D6A14" w14:textId="77777777" w:rsidR="008334D6" w:rsidRPr="009379BB" w:rsidRDefault="008334D6" w:rsidP="00274B77">
            <w:pPr>
              <w:spacing w:line="240" w:lineRule="exact"/>
              <w:ind w:left="400" w:hangingChars="200" w:hanging="400"/>
              <w:rPr>
                <w:rFonts w:asciiTheme="majorEastAsia" w:eastAsiaTheme="majorEastAsia" w:hAnsiTheme="majorEastAsia"/>
                <w:sz w:val="20"/>
                <w:szCs w:val="20"/>
              </w:rPr>
            </w:pPr>
          </w:p>
          <w:p w14:paraId="0C4D6A15" w14:textId="77777777" w:rsidR="008F2D01" w:rsidRPr="009379BB" w:rsidRDefault="00AF7E6C" w:rsidP="00274B77">
            <w:pPr>
              <w:spacing w:line="240" w:lineRule="exact"/>
              <w:ind w:left="40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p>
          <w:p w14:paraId="0C4D6A16" w14:textId="77777777" w:rsidR="00B32E73" w:rsidRPr="009379BB" w:rsidRDefault="00444696" w:rsidP="008F2D01">
            <w:pPr>
              <w:spacing w:line="240" w:lineRule="exact"/>
              <w:ind w:leftChars="100" w:left="41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A81320" w:rsidRPr="009379BB">
              <w:rPr>
                <w:rFonts w:asciiTheme="majorEastAsia" w:eastAsiaTheme="majorEastAsia" w:hAnsiTheme="majorEastAsia" w:hint="eastAsia"/>
                <w:sz w:val="20"/>
                <w:szCs w:val="20"/>
              </w:rPr>
              <w:t>教員間の</w:t>
            </w:r>
            <w:r w:rsidR="00274B77" w:rsidRPr="009379BB">
              <w:rPr>
                <w:rFonts w:asciiTheme="majorEastAsia" w:eastAsiaTheme="majorEastAsia" w:hAnsiTheme="majorEastAsia" w:hint="eastAsia"/>
                <w:sz w:val="20"/>
                <w:szCs w:val="20"/>
              </w:rPr>
              <w:t>研究授業</w:t>
            </w:r>
            <w:r w:rsidR="00A81320" w:rsidRPr="009379BB">
              <w:rPr>
                <w:rFonts w:asciiTheme="majorEastAsia" w:eastAsiaTheme="majorEastAsia" w:hAnsiTheme="majorEastAsia" w:hint="eastAsia"/>
                <w:sz w:val="20"/>
                <w:szCs w:val="20"/>
              </w:rPr>
              <w:t>、研究協議の</w:t>
            </w:r>
            <w:r w:rsidR="00274B77" w:rsidRPr="009379BB">
              <w:rPr>
                <w:rFonts w:asciiTheme="majorEastAsia" w:eastAsiaTheme="majorEastAsia" w:hAnsiTheme="majorEastAsia" w:hint="eastAsia"/>
                <w:sz w:val="20"/>
                <w:szCs w:val="20"/>
              </w:rPr>
              <w:t>実施</w:t>
            </w:r>
          </w:p>
          <w:p w14:paraId="0C4D6A17"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8"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9"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A"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B"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C"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D"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E" w14:textId="77777777" w:rsidR="0032322A" w:rsidRPr="009379BB" w:rsidRDefault="0032322A" w:rsidP="0097549D">
            <w:pPr>
              <w:spacing w:line="240" w:lineRule="exact"/>
              <w:ind w:leftChars="100" w:left="410" w:hangingChars="100" w:hanging="200"/>
              <w:rPr>
                <w:rFonts w:asciiTheme="majorEastAsia" w:eastAsiaTheme="majorEastAsia" w:hAnsiTheme="majorEastAsia"/>
                <w:sz w:val="20"/>
                <w:szCs w:val="20"/>
              </w:rPr>
            </w:pPr>
          </w:p>
          <w:p w14:paraId="0C4D6A1F" w14:textId="77777777" w:rsidR="000B053C" w:rsidRPr="009379BB" w:rsidRDefault="000B053C" w:rsidP="0097549D">
            <w:pPr>
              <w:spacing w:line="240" w:lineRule="exact"/>
              <w:ind w:leftChars="100" w:left="410" w:hangingChars="100" w:hanging="200"/>
              <w:rPr>
                <w:rFonts w:asciiTheme="majorEastAsia" w:eastAsiaTheme="majorEastAsia" w:hAnsiTheme="majorEastAsia"/>
                <w:sz w:val="20"/>
                <w:szCs w:val="20"/>
              </w:rPr>
            </w:pPr>
          </w:p>
          <w:p w14:paraId="0C4D6A20" w14:textId="77777777" w:rsidR="000B053C" w:rsidRPr="009379BB" w:rsidRDefault="000B053C" w:rsidP="0097549D">
            <w:pPr>
              <w:spacing w:line="240" w:lineRule="exact"/>
              <w:ind w:leftChars="100" w:left="410" w:hangingChars="100" w:hanging="200"/>
              <w:rPr>
                <w:rFonts w:asciiTheme="majorEastAsia" w:eastAsiaTheme="majorEastAsia" w:hAnsiTheme="majorEastAsia"/>
                <w:sz w:val="20"/>
                <w:szCs w:val="20"/>
              </w:rPr>
            </w:pPr>
          </w:p>
          <w:p w14:paraId="0C4D6A21" w14:textId="77777777" w:rsidR="000B053C" w:rsidRPr="009379BB" w:rsidRDefault="000B053C" w:rsidP="0097549D">
            <w:pPr>
              <w:spacing w:line="240" w:lineRule="exact"/>
              <w:ind w:leftChars="100" w:left="410" w:hangingChars="100" w:hanging="200"/>
              <w:rPr>
                <w:rFonts w:asciiTheme="majorEastAsia" w:eastAsiaTheme="majorEastAsia" w:hAnsiTheme="majorEastAsia"/>
                <w:sz w:val="20"/>
                <w:szCs w:val="20"/>
              </w:rPr>
            </w:pPr>
          </w:p>
          <w:p w14:paraId="0C4D6A22" w14:textId="77777777" w:rsidR="000B053C" w:rsidRPr="009379BB" w:rsidRDefault="000B053C" w:rsidP="0097549D">
            <w:pPr>
              <w:spacing w:line="240" w:lineRule="exact"/>
              <w:ind w:leftChars="100" w:left="410" w:hangingChars="100" w:hanging="200"/>
              <w:rPr>
                <w:rFonts w:asciiTheme="majorEastAsia" w:eastAsiaTheme="majorEastAsia" w:hAnsiTheme="majorEastAsia"/>
                <w:sz w:val="20"/>
                <w:szCs w:val="20"/>
              </w:rPr>
            </w:pPr>
          </w:p>
          <w:p w14:paraId="0C4D6A23" w14:textId="77777777" w:rsidR="000B053C" w:rsidRPr="009379BB" w:rsidRDefault="000B053C" w:rsidP="0097549D">
            <w:pPr>
              <w:spacing w:line="240" w:lineRule="exact"/>
              <w:ind w:leftChars="100" w:left="410" w:hangingChars="100" w:hanging="200"/>
              <w:rPr>
                <w:rFonts w:asciiTheme="majorEastAsia" w:eastAsiaTheme="majorEastAsia" w:hAnsiTheme="majorEastAsia"/>
                <w:sz w:val="20"/>
                <w:szCs w:val="20"/>
              </w:rPr>
            </w:pPr>
          </w:p>
          <w:p w14:paraId="0C4D6A24" w14:textId="77777777" w:rsidR="000D3F25" w:rsidRPr="009379BB" w:rsidRDefault="00444696" w:rsidP="0097549D">
            <w:pPr>
              <w:spacing w:line="240" w:lineRule="exact"/>
              <w:ind w:leftChars="100" w:left="41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5F459B" w:rsidRPr="009379BB">
              <w:rPr>
                <w:rFonts w:asciiTheme="majorEastAsia" w:eastAsiaTheme="majorEastAsia" w:hAnsiTheme="majorEastAsia" w:hint="eastAsia"/>
                <w:sz w:val="20"/>
                <w:szCs w:val="20"/>
              </w:rPr>
              <w:t>新転任、</w:t>
            </w:r>
            <w:r w:rsidR="001B0F65" w:rsidRPr="009379BB">
              <w:rPr>
                <w:rFonts w:asciiTheme="majorEastAsia" w:eastAsiaTheme="majorEastAsia" w:hAnsiTheme="majorEastAsia" w:hint="eastAsia"/>
                <w:sz w:val="20"/>
                <w:szCs w:val="20"/>
              </w:rPr>
              <w:t>経験</w:t>
            </w:r>
            <w:r w:rsidR="000D3F25" w:rsidRPr="009379BB">
              <w:rPr>
                <w:rFonts w:asciiTheme="majorEastAsia" w:eastAsiaTheme="majorEastAsia" w:hAnsiTheme="majorEastAsia" w:hint="eastAsia"/>
                <w:sz w:val="20"/>
                <w:szCs w:val="20"/>
              </w:rPr>
              <w:t>年数の少ない</w:t>
            </w:r>
            <w:r w:rsidR="001B0F65" w:rsidRPr="009379BB">
              <w:rPr>
                <w:rFonts w:asciiTheme="majorEastAsia" w:eastAsiaTheme="majorEastAsia" w:hAnsiTheme="majorEastAsia" w:hint="eastAsia"/>
                <w:sz w:val="20"/>
                <w:szCs w:val="20"/>
              </w:rPr>
              <w:t>教員等の企業</w:t>
            </w:r>
          </w:p>
          <w:p w14:paraId="0C4D6A25" w14:textId="77777777" w:rsidR="00FA4037" w:rsidRPr="009379BB" w:rsidRDefault="001B0F65" w:rsidP="000D3F25">
            <w:pPr>
              <w:spacing w:line="240" w:lineRule="exact"/>
              <w:ind w:leftChars="200" w:left="42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職場体験実習実施</w:t>
            </w:r>
          </w:p>
          <w:p w14:paraId="0C4D6A26" w14:textId="77777777" w:rsidR="00212208" w:rsidRPr="009379BB" w:rsidRDefault="00212208" w:rsidP="0021220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中堅、経験の少ない教員の斬新な発想を</w:t>
            </w:r>
          </w:p>
          <w:p w14:paraId="0C4D6A27" w14:textId="77777777" w:rsidR="00212208" w:rsidRPr="009379BB" w:rsidRDefault="00212208" w:rsidP="00212208">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支援し校務遂行能力を育てる</w:t>
            </w:r>
          </w:p>
          <w:p w14:paraId="0C4D6A28" w14:textId="77777777" w:rsidR="00FA4037" w:rsidRPr="009379BB" w:rsidRDefault="00A81320" w:rsidP="00A81320">
            <w:pPr>
              <w:spacing w:line="240" w:lineRule="exact"/>
              <w:ind w:left="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ウ　</w:t>
            </w:r>
            <w:r w:rsidR="00FA4037" w:rsidRPr="009379BB">
              <w:rPr>
                <w:rFonts w:asciiTheme="majorEastAsia" w:eastAsiaTheme="majorEastAsia" w:hAnsiTheme="majorEastAsia" w:hint="eastAsia"/>
                <w:sz w:val="20"/>
                <w:szCs w:val="20"/>
              </w:rPr>
              <w:t>高等支援学校教員としてのビジネスマ</w:t>
            </w:r>
          </w:p>
          <w:p w14:paraId="0C4D6A29" w14:textId="77777777" w:rsidR="00FA4037" w:rsidRPr="009379BB" w:rsidRDefault="00FA4037" w:rsidP="00FA4037">
            <w:pPr>
              <w:pStyle w:val="aa"/>
              <w:spacing w:line="240" w:lineRule="exact"/>
              <w:ind w:leftChars="0" w:left="605"/>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ナー、プレゼンテーションスキル、法令や福祉制度に関する基礎知識等の習得</w:t>
            </w:r>
          </w:p>
          <w:p w14:paraId="0C4D6A2A" w14:textId="77777777" w:rsidR="00444696" w:rsidRPr="009379BB" w:rsidRDefault="00A81320" w:rsidP="00A81320">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エ　人材バンク等外部人材の授業等への積</w:t>
            </w:r>
          </w:p>
          <w:p w14:paraId="0C4D6A2B" w14:textId="77777777" w:rsidR="00274B77" w:rsidRPr="009379BB" w:rsidRDefault="00A81320" w:rsidP="00444696">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極活用</w:t>
            </w:r>
          </w:p>
          <w:p w14:paraId="0C4D6A2C" w14:textId="77777777" w:rsidR="00F62F3F" w:rsidRPr="009379BB" w:rsidRDefault="00F62F3F" w:rsidP="00F62F3F">
            <w:pPr>
              <w:pStyle w:val="aa"/>
              <w:spacing w:line="240" w:lineRule="exact"/>
              <w:ind w:leftChars="0" w:left="620"/>
              <w:rPr>
                <w:rFonts w:asciiTheme="majorEastAsia" w:eastAsiaTheme="majorEastAsia" w:hAnsiTheme="majorEastAsia"/>
                <w:sz w:val="20"/>
                <w:szCs w:val="20"/>
              </w:rPr>
            </w:pPr>
          </w:p>
          <w:p w14:paraId="0C4D6A2D" w14:textId="77777777" w:rsidR="008F2D01" w:rsidRPr="009379BB" w:rsidRDefault="006F16C3" w:rsidP="006F16C3">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w:t>
            </w:r>
          </w:p>
          <w:p w14:paraId="0C4D6A2E" w14:textId="77777777" w:rsidR="00CF72AF" w:rsidRPr="009379BB" w:rsidRDefault="004112F1" w:rsidP="004112F1">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6F16C3" w:rsidRPr="009379BB">
              <w:rPr>
                <w:rFonts w:asciiTheme="majorEastAsia" w:eastAsiaTheme="majorEastAsia" w:hAnsiTheme="majorEastAsia" w:hint="eastAsia"/>
                <w:sz w:val="20"/>
                <w:szCs w:val="20"/>
              </w:rPr>
              <w:t>本校独自の3年間の系統的なキャリア教育の充実をめざす。</w:t>
            </w:r>
          </w:p>
          <w:p w14:paraId="0C4D6A2F" w14:textId="77777777" w:rsidR="0032322A" w:rsidRPr="009379BB" w:rsidRDefault="0032322A" w:rsidP="004112F1">
            <w:pPr>
              <w:spacing w:line="240" w:lineRule="exact"/>
              <w:ind w:leftChars="100" w:left="610" w:hangingChars="200" w:hanging="400"/>
              <w:rPr>
                <w:rFonts w:asciiTheme="majorEastAsia" w:eastAsiaTheme="majorEastAsia" w:hAnsiTheme="majorEastAsia"/>
                <w:sz w:val="20"/>
                <w:szCs w:val="20"/>
              </w:rPr>
            </w:pPr>
          </w:p>
          <w:p w14:paraId="0C4D6A30" w14:textId="77777777" w:rsidR="004112F1" w:rsidRPr="009379BB" w:rsidRDefault="004112F1" w:rsidP="004112F1">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　「職業共通」の授業内容のさらなる充実</w:t>
            </w:r>
          </w:p>
          <w:p w14:paraId="0C4D6A31" w14:textId="77777777" w:rsidR="0032322A" w:rsidRPr="009379BB" w:rsidRDefault="0032322A" w:rsidP="00BC38EF">
            <w:pPr>
              <w:spacing w:line="240" w:lineRule="exact"/>
              <w:ind w:leftChars="100" w:left="610" w:hangingChars="200" w:hanging="400"/>
              <w:rPr>
                <w:rFonts w:asciiTheme="majorEastAsia" w:eastAsiaTheme="majorEastAsia" w:hAnsiTheme="majorEastAsia"/>
                <w:sz w:val="20"/>
                <w:szCs w:val="20"/>
              </w:rPr>
            </w:pPr>
          </w:p>
          <w:p w14:paraId="0C4D6A32" w14:textId="77777777" w:rsidR="00BC38EF" w:rsidRPr="009379BB" w:rsidRDefault="004112F1" w:rsidP="00BC38EF">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ウ　</w:t>
            </w:r>
            <w:r w:rsidR="005E735E" w:rsidRPr="009379BB">
              <w:rPr>
                <w:rFonts w:asciiTheme="majorEastAsia" w:eastAsiaTheme="majorEastAsia" w:hAnsiTheme="majorEastAsia" w:hint="eastAsia"/>
                <w:sz w:val="20"/>
                <w:szCs w:val="20"/>
              </w:rPr>
              <w:t>行事の見直しを行う。</w:t>
            </w:r>
            <w:r w:rsidRPr="009379BB">
              <w:rPr>
                <w:rFonts w:asciiTheme="majorEastAsia" w:eastAsiaTheme="majorEastAsia" w:hAnsiTheme="majorEastAsia" w:hint="eastAsia"/>
                <w:sz w:val="20"/>
                <w:szCs w:val="20"/>
              </w:rPr>
              <w:t>（泊を伴うもの、校外学習等）</w:t>
            </w:r>
          </w:p>
          <w:p w14:paraId="0C4D6A33" w14:textId="77777777" w:rsidR="00BC38EF" w:rsidRPr="009379BB" w:rsidRDefault="00BC38EF" w:rsidP="00BC38EF">
            <w:pPr>
              <w:spacing w:line="240" w:lineRule="exact"/>
              <w:rPr>
                <w:rFonts w:asciiTheme="majorEastAsia" w:eastAsiaTheme="majorEastAsia" w:hAnsiTheme="majorEastAsia"/>
                <w:sz w:val="20"/>
                <w:szCs w:val="20"/>
              </w:rPr>
            </w:pPr>
          </w:p>
          <w:p w14:paraId="0C4D6A34" w14:textId="77777777" w:rsidR="00F75B97" w:rsidRPr="009379BB" w:rsidRDefault="00BC38EF" w:rsidP="003E3407">
            <w:pPr>
              <w:spacing w:line="240" w:lineRule="exact"/>
              <w:ind w:left="60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（４）</w:t>
            </w:r>
            <w:r w:rsidR="00F75B97" w:rsidRPr="009379BB">
              <w:rPr>
                <w:rFonts w:asciiTheme="majorEastAsia" w:eastAsiaTheme="majorEastAsia" w:hAnsiTheme="majorEastAsia" w:hint="eastAsia"/>
                <w:sz w:val="20"/>
                <w:szCs w:val="20"/>
              </w:rPr>
              <w:t>ノークラブディ、一斉定時退庁の周知徹底により長時間勤務の縮減をめざす</w:t>
            </w:r>
          </w:p>
        </w:tc>
        <w:tc>
          <w:tcPr>
            <w:tcW w:w="4395" w:type="dxa"/>
            <w:tcBorders>
              <w:right w:val="dashed" w:sz="4" w:space="0" w:color="auto"/>
            </w:tcBorders>
          </w:tcPr>
          <w:p w14:paraId="0C4D6A35" w14:textId="77777777" w:rsidR="008F2D01" w:rsidRPr="009379BB" w:rsidRDefault="008F2D01" w:rsidP="002D3F2A">
            <w:pPr>
              <w:numPr>
                <w:ilvl w:val="0"/>
                <w:numId w:val="3"/>
              </w:numPr>
              <w:spacing w:line="240" w:lineRule="exact"/>
              <w:rPr>
                <w:rFonts w:asciiTheme="majorEastAsia" w:eastAsiaTheme="majorEastAsia" w:hAnsiTheme="majorEastAsia"/>
                <w:sz w:val="20"/>
                <w:szCs w:val="20"/>
              </w:rPr>
            </w:pPr>
          </w:p>
          <w:p w14:paraId="0C4D6A36" w14:textId="77777777" w:rsidR="005F459B" w:rsidRPr="009379BB" w:rsidRDefault="00546FBE" w:rsidP="002645C6">
            <w:pPr>
              <w:spacing w:line="240" w:lineRule="exact"/>
              <w:ind w:leftChars="100" w:left="81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9004E2" w:rsidRPr="009379BB">
              <w:rPr>
                <w:rFonts w:asciiTheme="majorEastAsia" w:eastAsiaTheme="majorEastAsia" w:hAnsiTheme="majorEastAsia" w:hint="eastAsia"/>
                <w:sz w:val="20"/>
                <w:szCs w:val="20"/>
              </w:rPr>
              <w:t>・</w:t>
            </w:r>
            <w:r w:rsidR="00DC4F6C" w:rsidRPr="009379BB">
              <w:rPr>
                <w:rFonts w:asciiTheme="majorEastAsia" w:eastAsiaTheme="majorEastAsia" w:hAnsiTheme="majorEastAsia" w:hint="eastAsia"/>
                <w:sz w:val="20"/>
                <w:szCs w:val="20"/>
              </w:rPr>
              <w:t>学習指導要領に基</w:t>
            </w:r>
            <w:r w:rsidR="00250B98" w:rsidRPr="009379BB">
              <w:rPr>
                <w:rFonts w:asciiTheme="majorEastAsia" w:eastAsiaTheme="majorEastAsia" w:hAnsiTheme="majorEastAsia" w:hint="eastAsia"/>
                <w:sz w:val="20"/>
                <w:szCs w:val="20"/>
              </w:rPr>
              <w:t>づき</w:t>
            </w:r>
            <w:r w:rsidR="00DC4F6C" w:rsidRPr="009379BB">
              <w:rPr>
                <w:rFonts w:asciiTheme="majorEastAsia" w:eastAsiaTheme="majorEastAsia" w:hAnsiTheme="majorEastAsia" w:hint="eastAsia"/>
                <w:sz w:val="20"/>
                <w:szCs w:val="20"/>
              </w:rPr>
              <w:t>教科の目標</w:t>
            </w:r>
            <w:r w:rsidR="002645C6" w:rsidRPr="009379BB">
              <w:rPr>
                <w:rFonts w:asciiTheme="majorEastAsia" w:eastAsiaTheme="majorEastAsia" w:hAnsiTheme="majorEastAsia" w:hint="eastAsia"/>
                <w:sz w:val="20"/>
                <w:szCs w:val="20"/>
              </w:rPr>
              <w:t>や</w:t>
            </w:r>
            <w:r w:rsidR="00DC4F6C" w:rsidRPr="009379BB">
              <w:rPr>
                <w:rFonts w:asciiTheme="majorEastAsia" w:eastAsiaTheme="majorEastAsia" w:hAnsiTheme="majorEastAsia" w:hint="eastAsia"/>
                <w:sz w:val="20"/>
                <w:szCs w:val="20"/>
              </w:rPr>
              <w:t>内容を見直し、</w:t>
            </w:r>
            <w:r w:rsidR="0097549D" w:rsidRPr="009379BB">
              <w:rPr>
                <w:rFonts w:asciiTheme="majorEastAsia" w:eastAsiaTheme="majorEastAsia" w:hAnsiTheme="majorEastAsia" w:hint="eastAsia"/>
                <w:sz w:val="20"/>
                <w:szCs w:val="20"/>
              </w:rPr>
              <w:t>教育活動全体が連動した内容の「シラバス」と</w:t>
            </w:r>
            <w:r w:rsidR="00DC4F6C" w:rsidRPr="009379BB">
              <w:rPr>
                <w:rFonts w:asciiTheme="majorEastAsia" w:eastAsiaTheme="majorEastAsia" w:hAnsiTheme="majorEastAsia" w:hint="eastAsia"/>
                <w:sz w:val="20"/>
                <w:szCs w:val="20"/>
              </w:rPr>
              <w:t>する。</w:t>
            </w:r>
          </w:p>
          <w:p w14:paraId="0C4D6A37" w14:textId="77777777" w:rsidR="00941F00" w:rsidRPr="009379BB" w:rsidRDefault="00941F00" w:rsidP="00250B98">
            <w:pPr>
              <w:spacing w:line="240" w:lineRule="exact"/>
              <w:ind w:left="800" w:hangingChars="400" w:hanging="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・対人関係、コミュニケーション</w:t>
            </w:r>
            <w:r w:rsidR="00250B98" w:rsidRPr="009379BB">
              <w:rPr>
                <w:rFonts w:asciiTheme="majorEastAsia" w:eastAsiaTheme="majorEastAsia" w:hAnsiTheme="majorEastAsia" w:hint="eastAsia"/>
                <w:sz w:val="20"/>
                <w:szCs w:val="20"/>
              </w:rPr>
              <w:t>力向上</w:t>
            </w:r>
            <w:r w:rsidRPr="009379BB">
              <w:rPr>
                <w:rFonts w:asciiTheme="majorEastAsia" w:eastAsiaTheme="majorEastAsia" w:hAnsiTheme="majorEastAsia" w:hint="eastAsia"/>
                <w:sz w:val="20"/>
                <w:szCs w:val="20"/>
              </w:rPr>
              <w:t>に主眼を置く「自立活動」の</w:t>
            </w:r>
            <w:r w:rsidR="002645C6" w:rsidRPr="009379BB">
              <w:rPr>
                <w:rFonts w:asciiTheme="majorEastAsia" w:eastAsiaTheme="majorEastAsia" w:hAnsiTheme="majorEastAsia" w:hint="eastAsia"/>
                <w:sz w:val="20"/>
                <w:szCs w:val="20"/>
              </w:rPr>
              <w:t>実施</w:t>
            </w:r>
          </w:p>
          <w:p w14:paraId="0C4D6A38" w14:textId="77777777" w:rsidR="009004E2" w:rsidRPr="009379BB" w:rsidRDefault="00546FBE" w:rsidP="00546FBE">
            <w:pPr>
              <w:spacing w:line="240" w:lineRule="exact"/>
              <w:ind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39" w14:textId="77777777" w:rsidR="009004E2" w:rsidRPr="009379BB" w:rsidRDefault="009004E2" w:rsidP="00546FBE">
            <w:pPr>
              <w:spacing w:line="240" w:lineRule="exact"/>
              <w:ind w:left="210"/>
              <w:rPr>
                <w:rFonts w:asciiTheme="majorEastAsia" w:eastAsiaTheme="majorEastAsia" w:hAnsiTheme="majorEastAsia"/>
                <w:sz w:val="20"/>
                <w:szCs w:val="20"/>
              </w:rPr>
            </w:pPr>
          </w:p>
          <w:p w14:paraId="0C4D6A3A" w14:textId="77777777" w:rsidR="00546FBE" w:rsidRPr="009379BB" w:rsidRDefault="00546FBE" w:rsidP="009004E2">
            <w:pPr>
              <w:spacing w:line="240" w:lineRule="exact"/>
              <w:ind w:left="210"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・略案作成の徹底</w:t>
            </w:r>
            <w:r w:rsidR="003E3407" w:rsidRPr="009379BB">
              <w:rPr>
                <w:rFonts w:asciiTheme="majorEastAsia" w:eastAsiaTheme="majorEastAsia" w:hAnsiTheme="majorEastAsia" w:hint="eastAsia"/>
                <w:sz w:val="20"/>
                <w:szCs w:val="20"/>
              </w:rPr>
              <w:t>。</w:t>
            </w:r>
          </w:p>
          <w:p w14:paraId="0C4D6A3B" w14:textId="77777777" w:rsidR="009004E2" w:rsidRPr="009379BB" w:rsidRDefault="009004E2" w:rsidP="00DF412D">
            <w:pPr>
              <w:spacing w:line="240" w:lineRule="exact"/>
              <w:ind w:firstLineChars="100" w:firstLine="200"/>
              <w:rPr>
                <w:rFonts w:asciiTheme="majorEastAsia" w:eastAsiaTheme="majorEastAsia" w:hAnsiTheme="majorEastAsia"/>
                <w:sz w:val="20"/>
                <w:szCs w:val="20"/>
              </w:rPr>
            </w:pPr>
          </w:p>
          <w:p w14:paraId="0C4D6A3C" w14:textId="77777777" w:rsidR="00DF412D" w:rsidRPr="009379BB" w:rsidRDefault="00A81320" w:rsidP="00DF412D">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48401A" w:rsidRPr="009379BB">
              <w:rPr>
                <w:rFonts w:asciiTheme="majorEastAsia" w:eastAsiaTheme="majorEastAsia" w:hAnsiTheme="majorEastAsia" w:hint="eastAsia"/>
                <w:sz w:val="20"/>
                <w:szCs w:val="20"/>
              </w:rPr>
              <w:t xml:space="preserve"> </w:t>
            </w:r>
            <w:r w:rsidR="00DF412D" w:rsidRPr="009379BB">
              <w:rPr>
                <w:rFonts w:asciiTheme="majorEastAsia" w:eastAsiaTheme="majorEastAsia" w:hAnsiTheme="majorEastAsia" w:hint="eastAsia"/>
                <w:sz w:val="20"/>
                <w:szCs w:val="20"/>
              </w:rPr>
              <w:t xml:space="preserve"> ・職業業教育の研修実施（年２回以上）</w:t>
            </w:r>
          </w:p>
          <w:p w14:paraId="0C4D6A3D" w14:textId="77777777" w:rsidR="009004E2" w:rsidRPr="009379BB" w:rsidRDefault="0048401A" w:rsidP="004607A5">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3E" w14:textId="77777777" w:rsidR="009004E2" w:rsidRPr="009379BB" w:rsidRDefault="009004E2" w:rsidP="004607A5">
            <w:pPr>
              <w:spacing w:line="240" w:lineRule="exact"/>
              <w:ind w:firstLineChars="100" w:firstLine="200"/>
              <w:rPr>
                <w:rFonts w:asciiTheme="majorEastAsia" w:eastAsiaTheme="majorEastAsia" w:hAnsiTheme="majorEastAsia"/>
                <w:sz w:val="20"/>
                <w:szCs w:val="20"/>
              </w:rPr>
            </w:pPr>
          </w:p>
          <w:p w14:paraId="0C4D6A3F" w14:textId="77777777" w:rsidR="009004E2" w:rsidRPr="009379BB" w:rsidRDefault="009004E2" w:rsidP="004607A5">
            <w:pPr>
              <w:spacing w:line="240" w:lineRule="exact"/>
              <w:ind w:firstLineChars="100" w:firstLine="200"/>
              <w:rPr>
                <w:rFonts w:asciiTheme="majorEastAsia" w:eastAsiaTheme="majorEastAsia" w:hAnsiTheme="majorEastAsia"/>
                <w:sz w:val="20"/>
                <w:szCs w:val="20"/>
              </w:rPr>
            </w:pPr>
          </w:p>
          <w:p w14:paraId="0C4D6A40" w14:textId="77777777" w:rsidR="0048401A" w:rsidRPr="009379BB" w:rsidRDefault="0048401A" w:rsidP="009004E2">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・検定受験や資格取得に向けた取り組み</w:t>
            </w:r>
          </w:p>
          <w:p w14:paraId="0C4D6A41" w14:textId="77777777" w:rsidR="009004E2" w:rsidRPr="009379BB" w:rsidRDefault="009004E2" w:rsidP="00A81320">
            <w:pPr>
              <w:spacing w:line="240" w:lineRule="exact"/>
              <w:ind w:firstLineChars="100" w:firstLine="200"/>
              <w:rPr>
                <w:rFonts w:asciiTheme="majorEastAsia" w:eastAsiaTheme="majorEastAsia" w:hAnsiTheme="majorEastAsia"/>
                <w:sz w:val="20"/>
                <w:szCs w:val="20"/>
              </w:rPr>
            </w:pPr>
          </w:p>
          <w:p w14:paraId="0C4D6A42" w14:textId="77777777" w:rsidR="009004E2" w:rsidRPr="009379BB" w:rsidRDefault="009004E2" w:rsidP="00A81320">
            <w:pPr>
              <w:spacing w:line="240" w:lineRule="exact"/>
              <w:ind w:firstLineChars="100" w:firstLine="200"/>
              <w:rPr>
                <w:rFonts w:asciiTheme="majorEastAsia" w:eastAsiaTheme="majorEastAsia" w:hAnsiTheme="majorEastAsia"/>
                <w:sz w:val="20"/>
                <w:szCs w:val="20"/>
              </w:rPr>
            </w:pPr>
          </w:p>
          <w:p w14:paraId="0C4D6A43" w14:textId="77777777" w:rsidR="00A81320" w:rsidRPr="009379BB" w:rsidRDefault="00A81320" w:rsidP="00A81320">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ウ  </w:t>
            </w:r>
            <w:r w:rsidR="009004E2" w:rsidRPr="009379BB">
              <w:rPr>
                <w:rFonts w:asciiTheme="majorEastAsia" w:eastAsiaTheme="majorEastAsia" w:hAnsiTheme="majorEastAsia" w:hint="eastAsia"/>
                <w:sz w:val="20"/>
                <w:szCs w:val="20"/>
              </w:rPr>
              <w:t>・摂津支援学校との連携に</w:t>
            </w:r>
            <w:r w:rsidRPr="009379BB">
              <w:rPr>
                <w:rFonts w:asciiTheme="majorEastAsia" w:eastAsiaTheme="majorEastAsia" w:hAnsiTheme="majorEastAsia" w:hint="eastAsia"/>
                <w:sz w:val="20"/>
                <w:szCs w:val="20"/>
              </w:rPr>
              <w:t>よる</w:t>
            </w:r>
            <w:r w:rsidR="004607A5" w:rsidRPr="009379BB">
              <w:rPr>
                <w:rFonts w:asciiTheme="majorEastAsia" w:eastAsiaTheme="majorEastAsia" w:hAnsiTheme="majorEastAsia" w:hint="eastAsia"/>
                <w:sz w:val="20"/>
                <w:szCs w:val="20"/>
              </w:rPr>
              <w:t>共用教室</w:t>
            </w:r>
          </w:p>
          <w:p w14:paraId="0C4D6A44" w14:textId="77777777" w:rsidR="00A81320" w:rsidRPr="009379BB" w:rsidRDefault="004607A5" w:rsidP="00A81320">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の教材教具の整備、整理整頓。</w:t>
            </w:r>
            <w:r w:rsidR="00A81320" w:rsidRPr="009379BB">
              <w:rPr>
                <w:rFonts w:asciiTheme="majorEastAsia" w:eastAsiaTheme="majorEastAsia" w:hAnsiTheme="majorEastAsia" w:hint="eastAsia"/>
                <w:sz w:val="20"/>
                <w:szCs w:val="20"/>
              </w:rPr>
              <w:t>校内美</w:t>
            </w:r>
          </w:p>
          <w:p w14:paraId="0C4D6A45" w14:textId="77777777" w:rsidR="00A81320" w:rsidRPr="009379BB" w:rsidRDefault="00A81320" w:rsidP="00A81320">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化、整美。校舎周りや校門近くの整美。</w:t>
            </w:r>
          </w:p>
          <w:p w14:paraId="0C4D6A46" w14:textId="77777777" w:rsidR="00A81320" w:rsidRPr="009379BB" w:rsidRDefault="00A81320" w:rsidP="00A81320">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250B98" w:rsidRPr="009379BB">
              <w:rPr>
                <w:rFonts w:asciiTheme="majorEastAsia" w:eastAsiaTheme="majorEastAsia" w:hAnsiTheme="majorEastAsia" w:hint="eastAsia"/>
                <w:sz w:val="20"/>
                <w:szCs w:val="20"/>
              </w:rPr>
              <w:t>教室</w:t>
            </w:r>
            <w:r w:rsidR="004607A5" w:rsidRPr="009379BB">
              <w:rPr>
                <w:rFonts w:asciiTheme="majorEastAsia" w:eastAsiaTheme="majorEastAsia" w:hAnsiTheme="majorEastAsia" w:hint="eastAsia"/>
                <w:sz w:val="20"/>
                <w:szCs w:val="20"/>
              </w:rPr>
              <w:t>使用に向けた情報共有会</w:t>
            </w:r>
            <w:r w:rsidRPr="009379BB">
              <w:rPr>
                <w:rFonts w:asciiTheme="majorEastAsia" w:eastAsiaTheme="majorEastAsia" w:hAnsiTheme="majorEastAsia" w:hint="eastAsia"/>
                <w:sz w:val="20"/>
                <w:szCs w:val="20"/>
              </w:rPr>
              <w:t>議実施</w:t>
            </w:r>
          </w:p>
          <w:p w14:paraId="0C4D6A47" w14:textId="77777777" w:rsidR="00DC23AE" w:rsidRPr="009379BB" w:rsidRDefault="00A81320" w:rsidP="00A81320">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w:t>
            </w:r>
            <w:r w:rsidR="004607A5" w:rsidRPr="009379BB">
              <w:rPr>
                <w:rFonts w:asciiTheme="majorEastAsia" w:eastAsiaTheme="majorEastAsia" w:hAnsiTheme="majorEastAsia" w:hint="eastAsia"/>
                <w:sz w:val="20"/>
                <w:szCs w:val="20"/>
              </w:rPr>
              <w:t>回/年）。</w:t>
            </w:r>
          </w:p>
          <w:p w14:paraId="0C4D6A48" w14:textId="77777777" w:rsidR="001F3013" w:rsidRPr="009379BB" w:rsidRDefault="001F3013" w:rsidP="00A81320">
            <w:pPr>
              <w:spacing w:line="240" w:lineRule="exact"/>
              <w:ind w:firstLineChars="300" w:firstLine="600"/>
              <w:rPr>
                <w:rFonts w:asciiTheme="majorEastAsia" w:eastAsiaTheme="majorEastAsia" w:hAnsiTheme="majorEastAsia"/>
                <w:sz w:val="20"/>
                <w:szCs w:val="20"/>
              </w:rPr>
            </w:pPr>
          </w:p>
          <w:p w14:paraId="0C4D6A49" w14:textId="77777777" w:rsidR="008334D6" w:rsidRPr="009379BB" w:rsidRDefault="008334D6" w:rsidP="00A81320">
            <w:pPr>
              <w:spacing w:line="240" w:lineRule="exact"/>
              <w:ind w:firstLineChars="300" w:firstLine="600"/>
              <w:rPr>
                <w:rFonts w:asciiTheme="majorEastAsia" w:eastAsiaTheme="majorEastAsia" w:hAnsiTheme="majorEastAsia"/>
                <w:sz w:val="20"/>
                <w:szCs w:val="20"/>
              </w:rPr>
            </w:pPr>
          </w:p>
          <w:p w14:paraId="0C4D6A4A" w14:textId="77777777" w:rsidR="008334D6" w:rsidRPr="009379BB" w:rsidRDefault="008334D6" w:rsidP="00A81320">
            <w:pPr>
              <w:spacing w:line="240" w:lineRule="exact"/>
              <w:ind w:firstLineChars="300" w:firstLine="600"/>
              <w:rPr>
                <w:rFonts w:asciiTheme="majorEastAsia" w:eastAsiaTheme="majorEastAsia" w:hAnsiTheme="majorEastAsia"/>
                <w:sz w:val="20"/>
                <w:szCs w:val="20"/>
              </w:rPr>
            </w:pPr>
          </w:p>
          <w:p w14:paraId="0C4D6A4B" w14:textId="77777777" w:rsidR="008334D6" w:rsidRPr="009379BB" w:rsidRDefault="008334D6" w:rsidP="00A81320">
            <w:pPr>
              <w:spacing w:line="240" w:lineRule="exact"/>
              <w:ind w:firstLineChars="300" w:firstLine="600"/>
              <w:rPr>
                <w:rFonts w:asciiTheme="majorEastAsia" w:eastAsiaTheme="majorEastAsia" w:hAnsiTheme="majorEastAsia"/>
                <w:sz w:val="20"/>
                <w:szCs w:val="20"/>
              </w:rPr>
            </w:pPr>
          </w:p>
          <w:p w14:paraId="0C4D6A4C" w14:textId="77777777" w:rsidR="008334D6" w:rsidRPr="009379BB" w:rsidRDefault="008334D6" w:rsidP="00A81320">
            <w:pPr>
              <w:spacing w:line="240" w:lineRule="exact"/>
              <w:ind w:firstLineChars="300" w:firstLine="600"/>
              <w:rPr>
                <w:rFonts w:asciiTheme="majorEastAsia" w:eastAsiaTheme="majorEastAsia" w:hAnsiTheme="majorEastAsia"/>
                <w:sz w:val="20"/>
                <w:szCs w:val="20"/>
              </w:rPr>
            </w:pPr>
          </w:p>
          <w:p w14:paraId="0C4D6A4D" w14:textId="77777777" w:rsidR="008334D6" w:rsidRPr="009379BB" w:rsidRDefault="008334D6" w:rsidP="008334D6">
            <w:pPr>
              <w:spacing w:line="240" w:lineRule="exact"/>
              <w:rPr>
                <w:rFonts w:asciiTheme="majorEastAsia" w:eastAsiaTheme="majorEastAsia" w:hAnsiTheme="majorEastAsia"/>
                <w:sz w:val="20"/>
                <w:szCs w:val="20"/>
              </w:rPr>
            </w:pPr>
          </w:p>
          <w:p w14:paraId="0C4D6A4E" w14:textId="77777777" w:rsidR="008F2D01" w:rsidRPr="009379BB" w:rsidRDefault="00AF7E6C" w:rsidP="00AF7E6C">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p>
          <w:p w14:paraId="0C4D6A4F" w14:textId="77777777" w:rsidR="00A81320" w:rsidRPr="009379BB" w:rsidRDefault="00A81320" w:rsidP="00A81320">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546FBE" w:rsidRPr="009379BB">
              <w:rPr>
                <w:rFonts w:asciiTheme="majorEastAsia" w:eastAsiaTheme="majorEastAsia" w:hAnsiTheme="majorEastAsia" w:hint="eastAsia"/>
                <w:sz w:val="20"/>
                <w:szCs w:val="20"/>
              </w:rPr>
              <w:t>・</w:t>
            </w:r>
            <w:r w:rsidR="00B522C7" w:rsidRPr="009379BB">
              <w:rPr>
                <w:rFonts w:asciiTheme="majorEastAsia" w:eastAsiaTheme="majorEastAsia" w:hAnsiTheme="majorEastAsia" w:hint="eastAsia"/>
                <w:sz w:val="20"/>
                <w:szCs w:val="20"/>
              </w:rPr>
              <w:t>初任者年３回、他教員年２</w:t>
            </w:r>
            <w:r w:rsidR="00274B77" w:rsidRPr="009379BB">
              <w:rPr>
                <w:rFonts w:asciiTheme="majorEastAsia" w:eastAsiaTheme="majorEastAsia" w:hAnsiTheme="majorEastAsia" w:hint="eastAsia"/>
                <w:sz w:val="20"/>
                <w:szCs w:val="20"/>
              </w:rPr>
              <w:t>回</w:t>
            </w:r>
            <w:r w:rsidR="00250B98" w:rsidRPr="009379BB">
              <w:rPr>
                <w:rFonts w:asciiTheme="majorEastAsia" w:eastAsiaTheme="majorEastAsia" w:hAnsiTheme="majorEastAsia" w:hint="eastAsia"/>
                <w:sz w:val="20"/>
                <w:szCs w:val="20"/>
              </w:rPr>
              <w:t>の授業</w:t>
            </w:r>
          </w:p>
          <w:p w14:paraId="0C4D6A50" w14:textId="77777777" w:rsidR="00444696" w:rsidRPr="009379BB" w:rsidRDefault="00444696" w:rsidP="00A81320">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見学実施（教員：2回以上/1人）</w:t>
            </w:r>
          </w:p>
          <w:p w14:paraId="0C4D6A51" w14:textId="77777777" w:rsidR="00A81320" w:rsidRPr="009379BB" w:rsidRDefault="00A81320" w:rsidP="00A81320">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546FBE" w:rsidRPr="009379BB">
              <w:rPr>
                <w:rFonts w:asciiTheme="majorEastAsia" w:eastAsiaTheme="majorEastAsia" w:hAnsiTheme="majorEastAsia" w:hint="eastAsia"/>
                <w:sz w:val="20"/>
                <w:szCs w:val="20"/>
              </w:rPr>
              <w:t>校内研究授業週間を</w:t>
            </w:r>
            <w:r w:rsidRPr="009379BB">
              <w:rPr>
                <w:rFonts w:asciiTheme="majorEastAsia" w:eastAsiaTheme="majorEastAsia" w:hAnsiTheme="majorEastAsia" w:hint="eastAsia"/>
                <w:sz w:val="20"/>
                <w:szCs w:val="20"/>
              </w:rPr>
              <w:t>他支援学校等へ</w:t>
            </w:r>
            <w:r w:rsidR="00546FBE" w:rsidRPr="009379BB">
              <w:rPr>
                <w:rFonts w:asciiTheme="majorEastAsia" w:eastAsiaTheme="majorEastAsia" w:hAnsiTheme="majorEastAsia" w:hint="eastAsia"/>
                <w:sz w:val="20"/>
                <w:szCs w:val="20"/>
              </w:rPr>
              <w:t>公</w:t>
            </w:r>
          </w:p>
          <w:p w14:paraId="0C4D6A52" w14:textId="77777777" w:rsidR="002645C6" w:rsidRPr="009379BB" w:rsidRDefault="00546FBE" w:rsidP="00A81320">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開する。</w:t>
            </w:r>
          </w:p>
          <w:p w14:paraId="0C4D6A53" w14:textId="1A9F518E" w:rsidR="00546FBE" w:rsidRPr="009379BB" w:rsidRDefault="002645C6" w:rsidP="00A81320">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(他校からの見学者</w:t>
            </w:r>
            <w:r w:rsidR="002F25A0" w:rsidRPr="009379BB">
              <w:rPr>
                <w:rFonts w:asciiTheme="majorEastAsia" w:eastAsiaTheme="majorEastAsia" w:hAnsiTheme="majorEastAsia" w:hint="eastAsia"/>
                <w:sz w:val="20"/>
                <w:szCs w:val="20"/>
              </w:rPr>
              <w:t>20</w:t>
            </w:r>
            <w:r w:rsidRPr="009379BB">
              <w:rPr>
                <w:rFonts w:asciiTheme="majorEastAsia" w:eastAsiaTheme="majorEastAsia" w:hAnsiTheme="majorEastAsia" w:hint="eastAsia"/>
                <w:sz w:val="20"/>
                <w:szCs w:val="20"/>
              </w:rPr>
              <w:t>人以上)</w:t>
            </w:r>
          </w:p>
          <w:p w14:paraId="0C4D6A54" w14:textId="77777777" w:rsidR="00787C58" w:rsidRPr="009379BB" w:rsidRDefault="00787C58" w:rsidP="00CF72AF">
            <w:pPr>
              <w:spacing w:line="240" w:lineRule="exact"/>
              <w:ind w:firstLineChars="300" w:firstLine="600"/>
              <w:rPr>
                <w:rFonts w:asciiTheme="majorEastAsia" w:eastAsiaTheme="majorEastAsia" w:hAnsiTheme="majorEastAsia"/>
                <w:sz w:val="20"/>
                <w:szCs w:val="20"/>
              </w:rPr>
            </w:pPr>
          </w:p>
          <w:p w14:paraId="0C4D6A55" w14:textId="77777777" w:rsidR="00787C58" w:rsidRPr="009379BB" w:rsidRDefault="00787C58" w:rsidP="00CF72AF">
            <w:pPr>
              <w:spacing w:line="240" w:lineRule="exact"/>
              <w:ind w:firstLineChars="300" w:firstLine="600"/>
              <w:rPr>
                <w:rFonts w:asciiTheme="majorEastAsia" w:eastAsiaTheme="majorEastAsia" w:hAnsiTheme="majorEastAsia"/>
                <w:sz w:val="20"/>
                <w:szCs w:val="20"/>
              </w:rPr>
            </w:pPr>
          </w:p>
          <w:p w14:paraId="0C4D6A56" w14:textId="77777777" w:rsidR="00787C58" w:rsidRPr="009379BB" w:rsidRDefault="00787C58" w:rsidP="00CF72AF">
            <w:pPr>
              <w:spacing w:line="240" w:lineRule="exact"/>
              <w:ind w:firstLineChars="300" w:firstLine="600"/>
              <w:rPr>
                <w:rFonts w:asciiTheme="majorEastAsia" w:eastAsiaTheme="majorEastAsia" w:hAnsiTheme="majorEastAsia"/>
                <w:sz w:val="20"/>
                <w:szCs w:val="20"/>
              </w:rPr>
            </w:pPr>
          </w:p>
          <w:p w14:paraId="0C4D6A57" w14:textId="77777777" w:rsidR="000D3F25" w:rsidRPr="009379BB" w:rsidRDefault="00A81320" w:rsidP="00CF72AF">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274B77" w:rsidRPr="009379BB">
              <w:rPr>
                <w:rFonts w:asciiTheme="majorEastAsia" w:eastAsiaTheme="majorEastAsia" w:hAnsiTheme="majorEastAsia" w:hint="eastAsia"/>
                <w:sz w:val="20"/>
                <w:szCs w:val="20"/>
              </w:rPr>
              <w:t>初任者を中心とした経験</w:t>
            </w:r>
            <w:r w:rsidR="000D3F25" w:rsidRPr="009379BB">
              <w:rPr>
                <w:rFonts w:asciiTheme="majorEastAsia" w:eastAsiaTheme="majorEastAsia" w:hAnsiTheme="majorEastAsia" w:hint="eastAsia"/>
                <w:sz w:val="20"/>
                <w:szCs w:val="20"/>
              </w:rPr>
              <w:t>年数の少ない</w:t>
            </w:r>
          </w:p>
          <w:p w14:paraId="0C4D6A58" w14:textId="77777777" w:rsidR="00A81320" w:rsidRPr="009379BB" w:rsidRDefault="00274B77" w:rsidP="00A81320">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教員を中心に、外部講師</w:t>
            </w:r>
            <w:r w:rsidR="00250B98" w:rsidRPr="009379BB">
              <w:rPr>
                <w:rFonts w:asciiTheme="majorEastAsia" w:eastAsiaTheme="majorEastAsia" w:hAnsiTheme="majorEastAsia" w:hint="eastAsia"/>
                <w:sz w:val="20"/>
                <w:szCs w:val="20"/>
              </w:rPr>
              <w:t>を</w:t>
            </w:r>
            <w:r w:rsidRPr="009379BB">
              <w:rPr>
                <w:rFonts w:asciiTheme="majorEastAsia" w:eastAsiaTheme="majorEastAsia" w:hAnsiTheme="majorEastAsia" w:hint="eastAsia"/>
                <w:sz w:val="20"/>
                <w:szCs w:val="20"/>
              </w:rPr>
              <w:t>招聘</w:t>
            </w:r>
            <w:r w:rsidR="00B522C7" w:rsidRPr="009379BB">
              <w:rPr>
                <w:rFonts w:asciiTheme="majorEastAsia" w:eastAsiaTheme="majorEastAsia" w:hAnsiTheme="majorEastAsia" w:hint="eastAsia"/>
                <w:sz w:val="20"/>
                <w:szCs w:val="20"/>
              </w:rPr>
              <w:t>し、</w:t>
            </w:r>
            <w:r w:rsidRPr="009379BB">
              <w:rPr>
                <w:rFonts w:asciiTheme="majorEastAsia" w:eastAsiaTheme="majorEastAsia" w:hAnsiTheme="majorEastAsia" w:hint="eastAsia"/>
                <w:sz w:val="20"/>
                <w:szCs w:val="20"/>
              </w:rPr>
              <w:t>指</w:t>
            </w:r>
          </w:p>
          <w:p w14:paraId="0C4D6A59" w14:textId="77777777" w:rsidR="002645C6" w:rsidRPr="009379BB" w:rsidRDefault="00274B77" w:rsidP="00A81320">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導助言を受ける。</w:t>
            </w:r>
            <w:r w:rsidR="002645C6" w:rsidRPr="009379BB">
              <w:rPr>
                <w:rFonts w:asciiTheme="majorEastAsia" w:eastAsiaTheme="majorEastAsia" w:hAnsiTheme="majorEastAsia" w:hint="eastAsia"/>
                <w:sz w:val="20"/>
                <w:szCs w:val="20"/>
              </w:rPr>
              <w:t>（研究協議２回、教</w:t>
            </w:r>
          </w:p>
          <w:p w14:paraId="0C4D6A5A" w14:textId="77777777" w:rsidR="00274B77" w:rsidRPr="009379BB" w:rsidRDefault="002645C6" w:rsidP="002645C6">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科授業関係者参加率８０％以上）</w:t>
            </w:r>
          </w:p>
          <w:p w14:paraId="0C4D6A5B" w14:textId="77777777" w:rsidR="000B053C" w:rsidRPr="009379BB" w:rsidRDefault="000B053C" w:rsidP="003E3407">
            <w:pPr>
              <w:spacing w:line="240" w:lineRule="exact"/>
              <w:ind w:leftChars="100" w:left="810" w:hangingChars="300" w:hanging="600"/>
              <w:rPr>
                <w:rFonts w:asciiTheme="majorEastAsia" w:eastAsiaTheme="majorEastAsia" w:hAnsiTheme="majorEastAsia"/>
                <w:sz w:val="20"/>
                <w:szCs w:val="20"/>
              </w:rPr>
            </w:pPr>
          </w:p>
          <w:p w14:paraId="0C4D6A5C" w14:textId="77777777" w:rsidR="000B053C" w:rsidRPr="009379BB" w:rsidRDefault="000B053C" w:rsidP="000B053C">
            <w:pPr>
              <w:spacing w:line="240" w:lineRule="exact"/>
              <w:rPr>
                <w:rFonts w:asciiTheme="majorEastAsia" w:eastAsiaTheme="majorEastAsia" w:hAnsiTheme="majorEastAsia"/>
                <w:sz w:val="20"/>
                <w:szCs w:val="20"/>
              </w:rPr>
            </w:pPr>
          </w:p>
          <w:p w14:paraId="0C4D6A5D" w14:textId="77777777" w:rsidR="003E3407" w:rsidRPr="009379BB" w:rsidRDefault="00A81320" w:rsidP="003E3407">
            <w:pPr>
              <w:spacing w:line="240" w:lineRule="exact"/>
              <w:ind w:leftChars="100" w:left="81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3E3407" w:rsidRPr="009379BB">
              <w:rPr>
                <w:rFonts w:asciiTheme="majorEastAsia" w:eastAsiaTheme="majorEastAsia" w:hAnsiTheme="majorEastAsia" w:hint="eastAsia"/>
                <w:sz w:val="20"/>
                <w:szCs w:val="20"/>
              </w:rPr>
              <w:t>・企業訪問経験の</w:t>
            </w:r>
            <w:r w:rsidR="00295683" w:rsidRPr="009379BB">
              <w:rPr>
                <w:rFonts w:asciiTheme="majorEastAsia" w:eastAsiaTheme="majorEastAsia" w:hAnsiTheme="majorEastAsia" w:hint="eastAsia"/>
                <w:sz w:val="20"/>
                <w:szCs w:val="20"/>
              </w:rPr>
              <w:t>少ない</w:t>
            </w:r>
            <w:r w:rsidR="003E3407" w:rsidRPr="009379BB">
              <w:rPr>
                <w:rFonts w:asciiTheme="majorEastAsia" w:eastAsiaTheme="majorEastAsia" w:hAnsiTheme="majorEastAsia" w:hint="eastAsia"/>
                <w:sz w:val="20"/>
                <w:szCs w:val="20"/>
              </w:rPr>
              <w:t>教員に企業体験実習を実施。</w:t>
            </w:r>
          </w:p>
          <w:p w14:paraId="0C4D6A5E" w14:textId="7C530A97" w:rsidR="00212208" w:rsidRPr="009379BB" w:rsidRDefault="00A81320" w:rsidP="003E3407">
            <w:pPr>
              <w:spacing w:line="240" w:lineRule="exact"/>
              <w:ind w:leftChars="300" w:left="83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・１，２</w:t>
            </w:r>
            <w:r w:rsidR="002F25A0" w:rsidRPr="009379BB">
              <w:rPr>
                <w:rFonts w:asciiTheme="majorEastAsia" w:eastAsiaTheme="majorEastAsia" w:hAnsiTheme="majorEastAsia" w:hint="eastAsia"/>
                <w:sz w:val="20"/>
                <w:szCs w:val="20"/>
              </w:rPr>
              <w:t>年め</w:t>
            </w:r>
            <w:r w:rsidR="00CF72AF" w:rsidRPr="009379BB">
              <w:rPr>
                <w:rFonts w:asciiTheme="majorEastAsia" w:eastAsiaTheme="majorEastAsia" w:hAnsiTheme="majorEastAsia" w:hint="eastAsia"/>
                <w:sz w:val="20"/>
                <w:szCs w:val="20"/>
              </w:rPr>
              <w:t>教</w:t>
            </w:r>
            <w:r w:rsidR="001B0F65" w:rsidRPr="009379BB">
              <w:rPr>
                <w:rFonts w:asciiTheme="majorEastAsia" w:eastAsiaTheme="majorEastAsia" w:hAnsiTheme="majorEastAsia" w:hint="eastAsia"/>
                <w:sz w:val="20"/>
                <w:szCs w:val="20"/>
              </w:rPr>
              <w:t>員</w:t>
            </w:r>
            <w:r w:rsidR="003E3407" w:rsidRPr="009379BB">
              <w:rPr>
                <w:rFonts w:asciiTheme="majorEastAsia" w:eastAsiaTheme="majorEastAsia" w:hAnsiTheme="majorEastAsia" w:hint="eastAsia"/>
                <w:sz w:val="20"/>
                <w:szCs w:val="20"/>
              </w:rPr>
              <w:t>を</w:t>
            </w:r>
            <w:r w:rsidRPr="009379BB">
              <w:rPr>
                <w:rFonts w:asciiTheme="majorEastAsia" w:eastAsiaTheme="majorEastAsia" w:hAnsiTheme="majorEastAsia" w:hint="eastAsia"/>
                <w:sz w:val="20"/>
                <w:szCs w:val="20"/>
              </w:rPr>
              <w:t>対象に</w:t>
            </w:r>
            <w:r w:rsidR="001B0F65" w:rsidRPr="009379BB">
              <w:rPr>
                <w:rFonts w:asciiTheme="majorEastAsia" w:eastAsiaTheme="majorEastAsia" w:hAnsiTheme="majorEastAsia" w:hint="eastAsia"/>
                <w:sz w:val="20"/>
                <w:szCs w:val="20"/>
              </w:rPr>
              <w:t>実施</w:t>
            </w:r>
            <w:r w:rsidRPr="009379BB">
              <w:rPr>
                <w:rFonts w:asciiTheme="majorEastAsia" w:eastAsiaTheme="majorEastAsia" w:hAnsiTheme="majorEastAsia" w:hint="eastAsia"/>
                <w:sz w:val="20"/>
                <w:szCs w:val="20"/>
              </w:rPr>
              <w:t>（</w:t>
            </w:r>
            <w:r w:rsidR="002645C6" w:rsidRPr="009379BB">
              <w:rPr>
                <w:rFonts w:asciiTheme="majorEastAsia" w:eastAsiaTheme="majorEastAsia" w:hAnsiTheme="majorEastAsia" w:hint="eastAsia"/>
                <w:sz w:val="20"/>
                <w:szCs w:val="20"/>
              </w:rPr>
              <w:t>８</w:t>
            </w:r>
            <w:r w:rsidRPr="009379BB">
              <w:rPr>
                <w:rFonts w:asciiTheme="majorEastAsia" w:eastAsiaTheme="majorEastAsia" w:hAnsiTheme="majorEastAsia" w:hint="eastAsia"/>
                <w:sz w:val="20"/>
                <w:szCs w:val="20"/>
              </w:rPr>
              <w:t>回/</w:t>
            </w:r>
            <w:r w:rsidR="002645C6" w:rsidRPr="009379BB">
              <w:rPr>
                <w:rFonts w:asciiTheme="majorEastAsia" w:eastAsiaTheme="majorEastAsia" w:hAnsiTheme="majorEastAsia" w:hint="eastAsia"/>
                <w:sz w:val="20"/>
                <w:szCs w:val="20"/>
              </w:rPr>
              <w:t>年</w:t>
            </w:r>
            <w:r w:rsidRPr="009379BB">
              <w:rPr>
                <w:rFonts w:asciiTheme="majorEastAsia" w:eastAsiaTheme="majorEastAsia" w:hAnsiTheme="majorEastAsia" w:hint="eastAsia"/>
                <w:sz w:val="20"/>
                <w:szCs w:val="20"/>
              </w:rPr>
              <w:t>）</w:t>
            </w:r>
          </w:p>
          <w:p w14:paraId="0C4D6A5F" w14:textId="77777777" w:rsidR="000B053C" w:rsidRPr="009379BB" w:rsidRDefault="000B053C" w:rsidP="008F2D01">
            <w:pPr>
              <w:spacing w:line="240" w:lineRule="exact"/>
              <w:ind w:firstLineChars="100" w:firstLine="200"/>
              <w:rPr>
                <w:rFonts w:asciiTheme="majorEastAsia" w:eastAsiaTheme="majorEastAsia" w:hAnsiTheme="majorEastAsia"/>
                <w:sz w:val="20"/>
                <w:szCs w:val="20"/>
              </w:rPr>
            </w:pPr>
          </w:p>
          <w:p w14:paraId="0C4D6A60" w14:textId="77777777" w:rsidR="00444696" w:rsidRPr="009379BB" w:rsidRDefault="00A81320" w:rsidP="008F2D01">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ウ</w:t>
            </w:r>
            <w:r w:rsidR="00444696" w:rsidRPr="009379BB">
              <w:rPr>
                <w:rFonts w:asciiTheme="majorEastAsia" w:eastAsiaTheme="majorEastAsia" w:hAnsiTheme="majorEastAsia" w:hint="eastAsia"/>
                <w:sz w:val="20"/>
                <w:szCs w:val="20"/>
              </w:rPr>
              <w:t xml:space="preserve">　・</w:t>
            </w:r>
            <w:r w:rsidRPr="009379BB">
              <w:rPr>
                <w:rFonts w:asciiTheme="majorEastAsia" w:eastAsiaTheme="majorEastAsia" w:hAnsiTheme="majorEastAsia" w:hint="eastAsia"/>
                <w:sz w:val="20"/>
                <w:szCs w:val="20"/>
              </w:rPr>
              <w:t>教員の</w:t>
            </w:r>
            <w:r w:rsidR="00CF72AF" w:rsidRPr="009379BB">
              <w:rPr>
                <w:rFonts w:asciiTheme="majorEastAsia" w:eastAsiaTheme="majorEastAsia" w:hAnsiTheme="majorEastAsia" w:hint="eastAsia"/>
                <w:sz w:val="20"/>
                <w:szCs w:val="20"/>
              </w:rPr>
              <w:t>ビジネスマナー</w:t>
            </w:r>
            <w:r w:rsidR="008F2D01" w:rsidRPr="009379BB">
              <w:rPr>
                <w:rFonts w:asciiTheme="majorEastAsia" w:eastAsiaTheme="majorEastAsia" w:hAnsiTheme="majorEastAsia" w:hint="eastAsia"/>
                <w:sz w:val="20"/>
                <w:szCs w:val="20"/>
              </w:rPr>
              <w:t>研修、</w:t>
            </w:r>
            <w:r w:rsidR="00CF72AF" w:rsidRPr="009379BB">
              <w:rPr>
                <w:rFonts w:asciiTheme="majorEastAsia" w:eastAsiaTheme="majorEastAsia" w:hAnsiTheme="majorEastAsia" w:hint="eastAsia"/>
                <w:sz w:val="20"/>
                <w:szCs w:val="20"/>
              </w:rPr>
              <w:t>定期的な</w:t>
            </w:r>
          </w:p>
          <w:p w14:paraId="0C4D6A61" w14:textId="77777777" w:rsidR="00AF7E6C" w:rsidRPr="009379BB" w:rsidRDefault="008F2D01" w:rsidP="00444696">
            <w:pPr>
              <w:spacing w:line="240" w:lineRule="exact"/>
              <w:ind w:firstLineChars="400" w:firstLine="8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伝達講習を</w:t>
            </w:r>
            <w:r w:rsidR="00AE1F03" w:rsidRPr="009379BB">
              <w:rPr>
                <w:rFonts w:asciiTheme="majorEastAsia" w:eastAsiaTheme="majorEastAsia" w:hAnsiTheme="majorEastAsia" w:hint="eastAsia"/>
                <w:sz w:val="20"/>
                <w:szCs w:val="20"/>
              </w:rPr>
              <w:t>実施</w:t>
            </w:r>
            <w:r w:rsidR="00F227E6" w:rsidRPr="009379BB">
              <w:rPr>
                <w:rFonts w:asciiTheme="majorEastAsia" w:eastAsiaTheme="majorEastAsia" w:hAnsiTheme="majorEastAsia" w:hint="eastAsia"/>
                <w:sz w:val="20"/>
                <w:szCs w:val="20"/>
              </w:rPr>
              <w:t>（５回以上）</w:t>
            </w:r>
            <w:r w:rsidR="00CF72AF" w:rsidRPr="009379BB">
              <w:rPr>
                <w:rFonts w:asciiTheme="majorEastAsia" w:eastAsiaTheme="majorEastAsia" w:hAnsiTheme="majorEastAsia" w:hint="eastAsia"/>
                <w:sz w:val="20"/>
                <w:szCs w:val="20"/>
              </w:rPr>
              <w:t>。</w:t>
            </w:r>
          </w:p>
          <w:p w14:paraId="0C4D6A62" w14:textId="77777777" w:rsidR="0032322A" w:rsidRPr="009379BB" w:rsidRDefault="0032322A" w:rsidP="00444696">
            <w:pPr>
              <w:spacing w:line="240" w:lineRule="exact"/>
              <w:ind w:firstLineChars="100" w:firstLine="200"/>
              <w:rPr>
                <w:rFonts w:asciiTheme="majorEastAsia" w:eastAsiaTheme="majorEastAsia" w:hAnsiTheme="majorEastAsia"/>
                <w:sz w:val="20"/>
                <w:szCs w:val="20"/>
              </w:rPr>
            </w:pPr>
          </w:p>
          <w:p w14:paraId="0C4D6A63" w14:textId="77777777" w:rsidR="00CF72AF" w:rsidRPr="009379BB" w:rsidRDefault="00444696" w:rsidP="003E3407">
            <w:pPr>
              <w:spacing w:line="240" w:lineRule="exact"/>
              <w:ind w:leftChars="100" w:left="81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エ　・</w:t>
            </w:r>
            <w:r w:rsidR="003E3407" w:rsidRPr="009379BB">
              <w:rPr>
                <w:rFonts w:asciiTheme="majorEastAsia" w:eastAsiaTheme="majorEastAsia" w:hAnsiTheme="majorEastAsia" w:hint="eastAsia"/>
                <w:sz w:val="20"/>
                <w:szCs w:val="20"/>
              </w:rPr>
              <w:t>人材バンク等外部人材</w:t>
            </w:r>
            <w:r w:rsidRPr="009379BB">
              <w:rPr>
                <w:rFonts w:asciiTheme="majorEastAsia" w:eastAsiaTheme="majorEastAsia" w:hAnsiTheme="majorEastAsia" w:hint="eastAsia"/>
                <w:sz w:val="20"/>
                <w:szCs w:val="20"/>
              </w:rPr>
              <w:t>年１０回以上</w:t>
            </w:r>
            <w:r w:rsidR="003E3407" w:rsidRPr="009379BB">
              <w:rPr>
                <w:rFonts w:asciiTheme="majorEastAsia" w:eastAsiaTheme="majorEastAsia" w:hAnsiTheme="majorEastAsia" w:hint="eastAsia"/>
                <w:sz w:val="20"/>
                <w:szCs w:val="20"/>
              </w:rPr>
              <w:t>活用。</w:t>
            </w:r>
          </w:p>
          <w:p w14:paraId="0C4D6A64" w14:textId="77777777" w:rsidR="0032322A" w:rsidRPr="009379BB" w:rsidRDefault="0032322A" w:rsidP="00FF49A7">
            <w:pPr>
              <w:spacing w:line="240" w:lineRule="exact"/>
              <w:ind w:left="200" w:hangingChars="100" w:hanging="200"/>
              <w:rPr>
                <w:rFonts w:asciiTheme="majorEastAsia" w:eastAsiaTheme="majorEastAsia" w:hAnsiTheme="majorEastAsia"/>
                <w:sz w:val="20"/>
                <w:szCs w:val="20"/>
              </w:rPr>
            </w:pPr>
          </w:p>
          <w:p w14:paraId="0C4D6A65" w14:textId="77777777" w:rsidR="000B053C" w:rsidRPr="009379BB" w:rsidRDefault="000B053C" w:rsidP="00FF49A7">
            <w:pPr>
              <w:spacing w:line="240" w:lineRule="exact"/>
              <w:ind w:left="200" w:hangingChars="100" w:hanging="200"/>
              <w:rPr>
                <w:rFonts w:asciiTheme="majorEastAsia" w:eastAsiaTheme="majorEastAsia" w:hAnsiTheme="majorEastAsia"/>
                <w:sz w:val="20"/>
                <w:szCs w:val="20"/>
              </w:rPr>
            </w:pPr>
          </w:p>
          <w:p w14:paraId="0C4D6A66" w14:textId="77777777" w:rsidR="008F2D01" w:rsidRPr="009379BB" w:rsidRDefault="00AF7E6C" w:rsidP="00FF49A7">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w:t>
            </w:r>
          </w:p>
          <w:p w14:paraId="0C4D6A67" w14:textId="77777777" w:rsidR="006C3258" w:rsidRPr="009379BB" w:rsidRDefault="00F75B97" w:rsidP="006C3258">
            <w:pPr>
              <w:spacing w:line="240" w:lineRule="exact"/>
              <w:ind w:leftChars="100" w:left="41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83659A" w:rsidRPr="009379BB">
              <w:rPr>
                <w:rFonts w:asciiTheme="majorEastAsia" w:eastAsiaTheme="majorEastAsia" w:hAnsiTheme="majorEastAsia" w:hint="eastAsia"/>
                <w:sz w:val="20"/>
                <w:szCs w:val="20"/>
              </w:rPr>
              <w:t>本校版のキャリアプランニン</w:t>
            </w:r>
            <w:r w:rsidR="005C5729" w:rsidRPr="009379BB">
              <w:rPr>
                <w:rFonts w:asciiTheme="majorEastAsia" w:eastAsiaTheme="majorEastAsia" w:hAnsiTheme="majorEastAsia" w:hint="eastAsia"/>
                <w:sz w:val="20"/>
                <w:szCs w:val="20"/>
              </w:rPr>
              <w:t>グマトリ</w:t>
            </w:r>
          </w:p>
          <w:p w14:paraId="0C4D6A68" w14:textId="77777777" w:rsidR="00A02A63" w:rsidRPr="009379BB" w:rsidRDefault="005C5729" w:rsidP="006C3258">
            <w:pPr>
              <w:spacing w:line="240" w:lineRule="exact"/>
              <w:ind w:leftChars="300" w:left="63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クス</w:t>
            </w:r>
            <w:r w:rsidR="006C3258" w:rsidRPr="009379BB">
              <w:rPr>
                <w:rFonts w:asciiTheme="majorEastAsia" w:eastAsiaTheme="majorEastAsia" w:hAnsiTheme="majorEastAsia" w:hint="eastAsia"/>
                <w:sz w:val="20"/>
                <w:szCs w:val="20"/>
              </w:rPr>
              <w:t>と各教科・領域の連動について検討実施（全体研修１回/年）</w:t>
            </w:r>
          </w:p>
          <w:p w14:paraId="0C4D6A69" w14:textId="77777777" w:rsidR="008210B8" w:rsidRPr="009379BB" w:rsidRDefault="008210B8" w:rsidP="0059502D">
            <w:pPr>
              <w:spacing w:line="240" w:lineRule="exact"/>
              <w:ind w:leftChars="100" w:left="610" w:hangingChars="200" w:hanging="400"/>
              <w:rPr>
                <w:rFonts w:asciiTheme="majorEastAsia" w:eastAsiaTheme="majorEastAsia" w:hAnsiTheme="majorEastAsia"/>
                <w:sz w:val="20"/>
                <w:szCs w:val="20"/>
              </w:rPr>
            </w:pPr>
          </w:p>
          <w:p w14:paraId="0C4D6A6A" w14:textId="77777777" w:rsidR="004112F1" w:rsidRPr="009379BB" w:rsidRDefault="00A02A63" w:rsidP="0059502D">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59502D" w:rsidRPr="009379BB">
              <w:rPr>
                <w:rFonts w:asciiTheme="majorEastAsia" w:eastAsiaTheme="majorEastAsia" w:hAnsiTheme="majorEastAsia" w:hint="eastAsia"/>
                <w:sz w:val="20"/>
                <w:szCs w:val="20"/>
              </w:rPr>
              <w:t xml:space="preserve">　</w:t>
            </w:r>
            <w:r w:rsidR="004112F1" w:rsidRPr="009379BB">
              <w:rPr>
                <w:rFonts w:asciiTheme="majorEastAsia" w:eastAsiaTheme="majorEastAsia" w:hAnsiTheme="majorEastAsia" w:hint="eastAsia"/>
                <w:sz w:val="20"/>
                <w:szCs w:val="20"/>
              </w:rPr>
              <w:t>アビリンピック参加種目との連携を検討。（追加種目の検討）</w:t>
            </w:r>
          </w:p>
          <w:p w14:paraId="0C4D6A6B" w14:textId="77777777" w:rsidR="008210B8" w:rsidRPr="009379BB" w:rsidRDefault="008210B8" w:rsidP="00F75B97">
            <w:pPr>
              <w:spacing w:line="240" w:lineRule="exact"/>
              <w:ind w:firstLineChars="100" w:firstLine="200"/>
              <w:rPr>
                <w:rFonts w:asciiTheme="majorEastAsia" w:eastAsiaTheme="majorEastAsia" w:hAnsiTheme="majorEastAsia"/>
                <w:sz w:val="20"/>
                <w:szCs w:val="20"/>
              </w:rPr>
            </w:pPr>
          </w:p>
          <w:p w14:paraId="0C4D6A6C" w14:textId="77777777" w:rsidR="006C3258" w:rsidRPr="009379BB" w:rsidRDefault="00F75B97" w:rsidP="00F75B97">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ウ　</w:t>
            </w:r>
            <w:r w:rsidR="004112F1" w:rsidRPr="009379BB">
              <w:rPr>
                <w:rFonts w:asciiTheme="majorEastAsia" w:eastAsiaTheme="majorEastAsia" w:hAnsiTheme="majorEastAsia" w:hint="eastAsia"/>
                <w:sz w:val="20"/>
                <w:szCs w:val="20"/>
              </w:rPr>
              <w:t>新</w:t>
            </w:r>
            <w:r w:rsidR="005E735E" w:rsidRPr="009379BB">
              <w:rPr>
                <w:rFonts w:asciiTheme="majorEastAsia" w:eastAsiaTheme="majorEastAsia" w:hAnsiTheme="majorEastAsia" w:hint="eastAsia"/>
                <w:sz w:val="20"/>
                <w:szCs w:val="20"/>
              </w:rPr>
              <w:t>PTを立ち上げ</w:t>
            </w:r>
            <w:r w:rsidR="006C3258" w:rsidRPr="009379BB">
              <w:rPr>
                <w:rFonts w:asciiTheme="majorEastAsia" w:eastAsiaTheme="majorEastAsia" w:hAnsiTheme="majorEastAsia" w:hint="eastAsia"/>
                <w:sz w:val="20"/>
                <w:szCs w:val="20"/>
              </w:rPr>
              <w:t>３年間を通した行事の</w:t>
            </w:r>
          </w:p>
          <w:p w14:paraId="0C4D6A6D" w14:textId="77777777" w:rsidR="00F75B97" w:rsidRPr="009379BB" w:rsidRDefault="006C3258" w:rsidP="006C3258">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見直しを図る</w:t>
            </w:r>
            <w:r w:rsidR="00D65509" w:rsidRPr="009379BB">
              <w:rPr>
                <w:rFonts w:asciiTheme="majorEastAsia" w:eastAsiaTheme="majorEastAsia" w:hAnsiTheme="majorEastAsia" w:hint="eastAsia"/>
                <w:sz w:val="20"/>
                <w:szCs w:val="20"/>
              </w:rPr>
              <w:t>。</w:t>
            </w:r>
            <w:r w:rsidR="004112F1" w:rsidRPr="009379BB">
              <w:rPr>
                <w:rFonts w:asciiTheme="majorEastAsia" w:eastAsiaTheme="majorEastAsia" w:hAnsiTheme="majorEastAsia" w:hint="eastAsia"/>
                <w:sz w:val="20"/>
                <w:szCs w:val="20"/>
              </w:rPr>
              <w:t>（研修旅行検討ＰＴ、</w:t>
            </w:r>
          </w:p>
          <w:p w14:paraId="0C4D6A6E" w14:textId="77777777" w:rsidR="00F75B97" w:rsidRPr="009379BB" w:rsidRDefault="004112F1" w:rsidP="006C3258">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及び校外学習検討ＰＴ</w:t>
            </w:r>
            <w:r w:rsidR="003E3407" w:rsidRPr="009379BB">
              <w:rPr>
                <w:rFonts w:asciiTheme="majorEastAsia" w:eastAsiaTheme="majorEastAsia" w:hAnsiTheme="majorEastAsia" w:hint="eastAsia"/>
                <w:sz w:val="20"/>
                <w:szCs w:val="20"/>
              </w:rPr>
              <w:t>開催</w:t>
            </w:r>
            <w:r w:rsidRPr="009379BB">
              <w:rPr>
                <w:rFonts w:asciiTheme="majorEastAsia" w:eastAsiaTheme="majorEastAsia" w:hAnsiTheme="majorEastAsia" w:hint="eastAsia"/>
                <w:sz w:val="20"/>
                <w:szCs w:val="20"/>
              </w:rPr>
              <w:t>）</w:t>
            </w:r>
          </w:p>
          <w:p w14:paraId="0C4D6A6F" w14:textId="77777777" w:rsidR="008210B8" w:rsidRPr="009379BB" w:rsidRDefault="008210B8" w:rsidP="003E3407">
            <w:pPr>
              <w:spacing w:line="240" w:lineRule="exact"/>
              <w:rPr>
                <w:rFonts w:asciiTheme="majorEastAsia" w:eastAsiaTheme="majorEastAsia" w:hAnsiTheme="majorEastAsia"/>
                <w:sz w:val="20"/>
                <w:szCs w:val="20"/>
              </w:rPr>
            </w:pPr>
          </w:p>
          <w:p w14:paraId="0C4D6A70" w14:textId="77777777" w:rsidR="00F75B97" w:rsidRPr="009379BB" w:rsidRDefault="00BC38EF" w:rsidP="003E3407">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（４）</w:t>
            </w:r>
            <w:r w:rsidR="00F75B97" w:rsidRPr="009379BB">
              <w:rPr>
                <w:rFonts w:asciiTheme="majorEastAsia" w:eastAsiaTheme="majorEastAsia" w:hAnsiTheme="majorEastAsia" w:hint="eastAsia"/>
                <w:sz w:val="20"/>
                <w:szCs w:val="20"/>
              </w:rPr>
              <w:t>・労働安全衛生委員会の開催（1回/月</w:t>
            </w:r>
            <w:r w:rsidR="00F75B97" w:rsidRPr="009379BB">
              <w:rPr>
                <w:rFonts w:asciiTheme="majorEastAsia" w:eastAsiaTheme="majorEastAsia" w:hAnsiTheme="majorEastAsia"/>
                <w:sz w:val="20"/>
                <w:szCs w:val="20"/>
              </w:rPr>
              <w:t>）</w:t>
            </w:r>
          </w:p>
          <w:p w14:paraId="0C4D6A71" w14:textId="77777777" w:rsidR="00F75B97" w:rsidRPr="009379BB" w:rsidRDefault="00934192" w:rsidP="00F75B97">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・教員への時間外在校時間の提示</w:t>
            </w:r>
          </w:p>
          <w:p w14:paraId="0C4D6A72" w14:textId="77777777" w:rsidR="00F75B97" w:rsidRPr="009379BB" w:rsidRDefault="00F75B97" w:rsidP="00F75B97">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・会議の効率化（資料の事前配布等）</w:t>
            </w:r>
          </w:p>
        </w:tc>
        <w:tc>
          <w:tcPr>
            <w:tcW w:w="3880" w:type="dxa"/>
            <w:tcBorders>
              <w:left w:val="dashed" w:sz="4" w:space="0" w:color="auto"/>
              <w:right w:val="single" w:sz="4" w:space="0" w:color="auto"/>
            </w:tcBorders>
            <w:shd w:val="clear" w:color="auto" w:fill="auto"/>
          </w:tcPr>
          <w:p w14:paraId="0C4D6A73" w14:textId="77777777" w:rsidR="009004E2" w:rsidRPr="009379BB" w:rsidRDefault="009004E2"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w:t>
            </w:r>
          </w:p>
          <w:p w14:paraId="0C4D6A74" w14:textId="77777777" w:rsidR="009004E2" w:rsidRPr="009379BB" w:rsidRDefault="009004E2"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ア・「シラバス」のバージョンアップと授</w:t>
            </w:r>
          </w:p>
          <w:p w14:paraId="0C4D6A75" w14:textId="77777777" w:rsidR="00423DFD" w:rsidRPr="009379BB" w:rsidRDefault="009004E2"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業準備、振り返りを</w:t>
            </w:r>
            <w:r w:rsidR="00902F40" w:rsidRPr="009379BB">
              <w:rPr>
                <w:rFonts w:asciiTheme="majorEastAsia" w:eastAsiaTheme="majorEastAsia" w:hAnsiTheme="majorEastAsia" w:hint="eastAsia"/>
                <w:sz w:val="20"/>
                <w:szCs w:val="20"/>
              </w:rPr>
              <w:t>徹底</w:t>
            </w:r>
            <w:r w:rsidRPr="009379BB">
              <w:rPr>
                <w:rFonts w:asciiTheme="majorEastAsia" w:eastAsiaTheme="majorEastAsia" w:hAnsiTheme="majorEastAsia" w:hint="eastAsia"/>
                <w:sz w:val="20"/>
                <w:szCs w:val="20"/>
              </w:rPr>
              <w:t>した</w:t>
            </w:r>
            <w:r w:rsidR="008C7C18"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76" w14:textId="77777777" w:rsidR="00902F40" w:rsidRPr="009379BB" w:rsidRDefault="00902F40" w:rsidP="00902F40">
            <w:pPr>
              <w:spacing w:line="240" w:lineRule="exact"/>
              <w:rPr>
                <w:rFonts w:asciiTheme="majorEastAsia" w:eastAsiaTheme="majorEastAsia" w:hAnsiTheme="majorEastAsia"/>
                <w:sz w:val="20"/>
                <w:szCs w:val="20"/>
              </w:rPr>
            </w:pPr>
          </w:p>
          <w:p w14:paraId="0C4D6A77" w14:textId="77777777" w:rsidR="009004E2" w:rsidRPr="009379BB" w:rsidRDefault="009004E2" w:rsidP="009004E2">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コミュニケーション力向上に主眼を</w:t>
            </w:r>
          </w:p>
          <w:p w14:paraId="0C4D6A78" w14:textId="77777777" w:rsidR="009004E2" w:rsidRPr="009379BB" w:rsidRDefault="00902F40"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置く「自立活動」の実施</w:t>
            </w:r>
            <w:r w:rsidR="008C7C18" w:rsidRPr="009379BB">
              <w:rPr>
                <w:rFonts w:asciiTheme="majorEastAsia" w:eastAsiaTheme="majorEastAsia" w:hAnsiTheme="majorEastAsia" w:hint="eastAsia"/>
                <w:sz w:val="20"/>
                <w:szCs w:val="20"/>
              </w:rPr>
              <w:t>については</w:t>
            </w:r>
          </w:p>
          <w:p w14:paraId="0C4D6A79" w14:textId="77777777" w:rsidR="00902F40" w:rsidRPr="009379BB" w:rsidRDefault="008C7C18"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継続（○</w:t>
            </w:r>
            <w:r w:rsidR="00902F40" w:rsidRPr="009379BB">
              <w:rPr>
                <w:rFonts w:asciiTheme="majorEastAsia" w:eastAsiaTheme="majorEastAsia" w:hAnsiTheme="majorEastAsia" w:hint="eastAsia"/>
                <w:sz w:val="20"/>
                <w:szCs w:val="20"/>
              </w:rPr>
              <w:t>）</w:t>
            </w:r>
          </w:p>
          <w:p w14:paraId="0C4D6A7A" w14:textId="77777777" w:rsidR="00902F40" w:rsidRPr="009379BB" w:rsidRDefault="00902F40" w:rsidP="00902F40">
            <w:pPr>
              <w:spacing w:line="240" w:lineRule="exact"/>
              <w:rPr>
                <w:rFonts w:asciiTheme="majorEastAsia" w:eastAsiaTheme="majorEastAsia" w:hAnsiTheme="majorEastAsia"/>
                <w:sz w:val="20"/>
                <w:szCs w:val="20"/>
              </w:rPr>
            </w:pPr>
          </w:p>
          <w:p w14:paraId="0C4D6A7B" w14:textId="77777777" w:rsidR="009004E2" w:rsidRPr="009379BB" w:rsidRDefault="009004E2" w:rsidP="009004E2">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略案作成の徹底</w:t>
            </w:r>
            <w:r w:rsidR="008C7C18" w:rsidRPr="009379BB">
              <w:rPr>
                <w:rFonts w:asciiTheme="majorEastAsia" w:eastAsiaTheme="majorEastAsia" w:hAnsiTheme="majorEastAsia" w:hint="eastAsia"/>
                <w:sz w:val="20"/>
                <w:szCs w:val="20"/>
              </w:rPr>
              <w:t>、保管は紙ベースと</w:t>
            </w:r>
          </w:p>
          <w:p w14:paraId="0C4D6A7C" w14:textId="77777777" w:rsidR="00902F40" w:rsidRPr="009379BB" w:rsidRDefault="008C7C18"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データ（◎</w:t>
            </w:r>
            <w:r w:rsidR="00902F40" w:rsidRPr="009379BB">
              <w:rPr>
                <w:rFonts w:asciiTheme="majorEastAsia" w:eastAsiaTheme="majorEastAsia" w:hAnsiTheme="majorEastAsia" w:hint="eastAsia"/>
                <w:sz w:val="20"/>
                <w:szCs w:val="20"/>
              </w:rPr>
              <w:t>）</w:t>
            </w:r>
          </w:p>
          <w:p w14:paraId="0C4D6A7D" w14:textId="09DC7A8A" w:rsidR="009004E2" w:rsidRPr="009379BB" w:rsidRDefault="009004E2"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902F40" w:rsidRPr="009379BB">
              <w:rPr>
                <w:rFonts w:asciiTheme="majorEastAsia" w:eastAsiaTheme="majorEastAsia" w:hAnsiTheme="majorEastAsia" w:hint="eastAsia"/>
                <w:sz w:val="20"/>
                <w:szCs w:val="20"/>
              </w:rPr>
              <w:t>職業業教育の研修</w:t>
            </w:r>
            <w:r w:rsidR="008C7C18" w:rsidRPr="009379BB">
              <w:rPr>
                <w:rFonts w:asciiTheme="majorEastAsia" w:eastAsiaTheme="majorEastAsia" w:hAnsiTheme="majorEastAsia" w:hint="eastAsia"/>
                <w:sz w:val="20"/>
                <w:szCs w:val="20"/>
              </w:rPr>
              <w:t>１回</w:t>
            </w:r>
            <w:r w:rsidR="00902F40" w:rsidRPr="009379BB">
              <w:rPr>
                <w:rFonts w:asciiTheme="majorEastAsia" w:eastAsiaTheme="majorEastAsia" w:hAnsiTheme="majorEastAsia" w:hint="eastAsia"/>
                <w:sz w:val="20"/>
                <w:szCs w:val="20"/>
              </w:rPr>
              <w:t>実施</w:t>
            </w:r>
            <w:r w:rsidR="008C7C18" w:rsidRPr="009379BB">
              <w:rPr>
                <w:rFonts w:asciiTheme="majorEastAsia" w:eastAsiaTheme="majorEastAsia" w:hAnsiTheme="majorEastAsia" w:hint="eastAsia"/>
                <w:sz w:val="20"/>
                <w:szCs w:val="20"/>
              </w:rPr>
              <w:t>、２</w:t>
            </w:r>
            <w:r w:rsidR="002F25A0" w:rsidRPr="009379BB">
              <w:rPr>
                <w:rFonts w:asciiTheme="majorEastAsia" w:eastAsiaTheme="majorEastAsia" w:hAnsiTheme="majorEastAsia" w:hint="eastAsia"/>
                <w:sz w:val="20"/>
                <w:szCs w:val="20"/>
              </w:rPr>
              <w:t>回め</w:t>
            </w:r>
          </w:p>
          <w:p w14:paraId="0C4D6A7E" w14:textId="77777777" w:rsidR="009004E2" w:rsidRPr="009379BB" w:rsidRDefault="008C7C18"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は教具購入後</w:t>
            </w:r>
            <w:r w:rsidR="009004E2" w:rsidRPr="009379BB">
              <w:rPr>
                <w:rFonts w:asciiTheme="majorEastAsia" w:eastAsiaTheme="majorEastAsia" w:hAnsiTheme="majorEastAsia" w:hint="eastAsia"/>
                <w:sz w:val="20"/>
                <w:szCs w:val="20"/>
              </w:rPr>
              <w:t>実施した。内容も今後</w:t>
            </w:r>
          </w:p>
          <w:p w14:paraId="0C4D6A7F" w14:textId="77777777" w:rsidR="009004E2" w:rsidRPr="009379BB" w:rsidRDefault="009004E2"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の授業に活かせるものとなりの充実</w:t>
            </w:r>
          </w:p>
          <w:p w14:paraId="0C4D6A80" w14:textId="77777777" w:rsidR="00902F40" w:rsidRPr="009379BB" w:rsidRDefault="009004E2"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した研修ができた（</w:t>
            </w:r>
            <w:r w:rsidR="008C7C18"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81" w14:textId="77777777" w:rsidR="009004E2" w:rsidRPr="009379BB" w:rsidRDefault="009004E2" w:rsidP="009004E2">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検定受験</w:t>
            </w:r>
            <w:r w:rsidR="008C7C18" w:rsidRPr="009379BB">
              <w:rPr>
                <w:rFonts w:asciiTheme="majorEastAsia" w:eastAsiaTheme="majorEastAsia" w:hAnsiTheme="majorEastAsia" w:hint="eastAsia"/>
                <w:sz w:val="20"/>
                <w:szCs w:val="20"/>
              </w:rPr>
              <w:t>（英検、漢検、情報検定、</w:t>
            </w:r>
          </w:p>
          <w:p w14:paraId="0C4D6A82" w14:textId="77777777" w:rsidR="009004E2" w:rsidRPr="009379BB" w:rsidRDefault="008C7C18"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パソコン検定）</w:t>
            </w:r>
            <w:r w:rsidR="00902F40" w:rsidRPr="009379BB">
              <w:rPr>
                <w:rFonts w:asciiTheme="majorEastAsia" w:eastAsiaTheme="majorEastAsia" w:hAnsiTheme="majorEastAsia" w:hint="eastAsia"/>
                <w:sz w:val="20"/>
                <w:szCs w:val="20"/>
              </w:rPr>
              <w:t>や資格取得に向けた</w:t>
            </w:r>
          </w:p>
          <w:p w14:paraId="0C4D6A83" w14:textId="77777777" w:rsidR="00902F40" w:rsidRPr="009379BB" w:rsidRDefault="00902F40"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取り組み</w:t>
            </w:r>
            <w:r w:rsidR="008C7C18" w:rsidRPr="009379BB">
              <w:rPr>
                <w:rFonts w:asciiTheme="majorEastAsia" w:eastAsiaTheme="majorEastAsia" w:hAnsiTheme="majorEastAsia" w:hint="eastAsia"/>
                <w:sz w:val="20"/>
                <w:szCs w:val="20"/>
              </w:rPr>
              <w:t>検討（○</w:t>
            </w:r>
            <w:r w:rsidRPr="009379BB">
              <w:rPr>
                <w:rFonts w:asciiTheme="majorEastAsia" w:eastAsiaTheme="majorEastAsia" w:hAnsiTheme="majorEastAsia" w:hint="eastAsia"/>
                <w:sz w:val="20"/>
                <w:szCs w:val="20"/>
              </w:rPr>
              <w:t>）</w:t>
            </w:r>
          </w:p>
          <w:p w14:paraId="0C4D6A84" w14:textId="77777777" w:rsidR="009004E2" w:rsidRPr="009379BB" w:rsidRDefault="009004E2"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ウ・</w:t>
            </w:r>
            <w:r w:rsidR="00902F40" w:rsidRPr="009379BB">
              <w:rPr>
                <w:rFonts w:asciiTheme="majorEastAsia" w:eastAsiaTheme="majorEastAsia" w:hAnsiTheme="majorEastAsia" w:hint="eastAsia"/>
                <w:sz w:val="20"/>
                <w:szCs w:val="20"/>
              </w:rPr>
              <w:t>共用教室の教材教具の整備、整理整</w:t>
            </w:r>
          </w:p>
          <w:p w14:paraId="0C4D6A85" w14:textId="77777777" w:rsidR="009004E2" w:rsidRPr="009379BB" w:rsidRDefault="00902F40"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頓。校内美化、整美。校舎周りや校</w:t>
            </w:r>
          </w:p>
          <w:p w14:paraId="0C4D6A86" w14:textId="77777777" w:rsidR="009004E2" w:rsidRPr="009379BB" w:rsidRDefault="00902F40"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門近くの整美</w:t>
            </w:r>
            <w:r w:rsidR="008C7C18" w:rsidRPr="009379BB">
              <w:rPr>
                <w:rFonts w:asciiTheme="majorEastAsia" w:eastAsiaTheme="majorEastAsia" w:hAnsiTheme="majorEastAsia" w:hint="eastAsia"/>
                <w:sz w:val="20"/>
                <w:szCs w:val="20"/>
              </w:rPr>
              <w:t>については生徒の委員</w:t>
            </w:r>
          </w:p>
          <w:p w14:paraId="0C4D6A87" w14:textId="77777777" w:rsidR="009004E2" w:rsidRPr="009379BB" w:rsidRDefault="008C7C18"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会とタイアップしたことで生徒の意</w:t>
            </w:r>
          </w:p>
          <w:p w14:paraId="0C4D6A88" w14:textId="77777777" w:rsidR="009004E2" w:rsidRPr="009379BB" w:rsidRDefault="008C7C18"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識向上や目標設定においてよかった</w:t>
            </w:r>
          </w:p>
          <w:p w14:paraId="0C4D6A89" w14:textId="77777777" w:rsidR="00902F40" w:rsidRPr="009379BB" w:rsidRDefault="00902F40" w:rsidP="009004E2">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8C7C18"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w:t>
            </w:r>
          </w:p>
          <w:p w14:paraId="0C4D6A8A" w14:textId="5D1147A4" w:rsidR="008334D6" w:rsidRPr="009379BB" w:rsidRDefault="009004E2" w:rsidP="008334D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教室使用に向けた情報共有会議</w:t>
            </w:r>
            <w:r w:rsidRPr="009379BB">
              <w:rPr>
                <w:rFonts w:asciiTheme="majorEastAsia" w:eastAsiaTheme="majorEastAsia" w:hAnsiTheme="majorEastAsia" w:hint="eastAsia"/>
                <w:sz w:val="20"/>
                <w:szCs w:val="20"/>
              </w:rPr>
              <w:t>は</w:t>
            </w:r>
            <w:r w:rsidR="002F25A0" w:rsidRPr="009379BB">
              <w:rPr>
                <w:rFonts w:asciiTheme="majorEastAsia" w:eastAsiaTheme="majorEastAsia" w:hAnsiTheme="majorEastAsia" w:hint="eastAsia"/>
                <w:sz w:val="20"/>
                <w:szCs w:val="20"/>
              </w:rPr>
              <w:t>３</w:t>
            </w:r>
          </w:p>
          <w:p w14:paraId="0C4D6A8B" w14:textId="77777777" w:rsidR="008334D6" w:rsidRPr="009379BB" w:rsidRDefault="009004E2"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回</w:t>
            </w:r>
            <w:r w:rsidR="00902F40" w:rsidRPr="009379BB">
              <w:rPr>
                <w:rFonts w:asciiTheme="majorEastAsia" w:eastAsiaTheme="majorEastAsia" w:hAnsiTheme="majorEastAsia" w:hint="eastAsia"/>
                <w:sz w:val="20"/>
                <w:szCs w:val="20"/>
              </w:rPr>
              <w:t>実施</w:t>
            </w:r>
            <w:r w:rsidR="008334D6" w:rsidRPr="009379BB">
              <w:rPr>
                <w:rFonts w:asciiTheme="majorEastAsia" w:eastAsiaTheme="majorEastAsia" w:hAnsiTheme="majorEastAsia" w:hint="eastAsia"/>
                <w:sz w:val="20"/>
                <w:szCs w:val="20"/>
              </w:rPr>
              <w:t>し学科での</w:t>
            </w:r>
            <w:r w:rsidRPr="009379BB">
              <w:rPr>
                <w:rFonts w:asciiTheme="majorEastAsia" w:eastAsiaTheme="majorEastAsia" w:hAnsiTheme="majorEastAsia" w:hint="eastAsia"/>
                <w:sz w:val="20"/>
                <w:szCs w:val="20"/>
              </w:rPr>
              <w:t>打ち合わせ会議</w:t>
            </w:r>
            <w:r w:rsidR="008334D6" w:rsidRPr="009379BB">
              <w:rPr>
                <w:rFonts w:asciiTheme="majorEastAsia" w:eastAsiaTheme="majorEastAsia" w:hAnsiTheme="majorEastAsia" w:hint="eastAsia"/>
                <w:sz w:val="20"/>
                <w:szCs w:val="20"/>
              </w:rPr>
              <w:t>も</w:t>
            </w:r>
          </w:p>
          <w:p w14:paraId="0C4D6A8C" w14:textId="77777777" w:rsidR="008334D6" w:rsidRPr="009379BB" w:rsidRDefault="008334D6"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４回実施でき</w:t>
            </w:r>
            <w:r w:rsidR="008C7C18" w:rsidRPr="009379BB">
              <w:rPr>
                <w:rFonts w:asciiTheme="majorEastAsia" w:eastAsiaTheme="majorEastAsia" w:hAnsiTheme="majorEastAsia" w:hint="eastAsia"/>
                <w:sz w:val="20"/>
                <w:szCs w:val="20"/>
              </w:rPr>
              <w:t>内容</w:t>
            </w:r>
            <w:r w:rsidRPr="009379BB">
              <w:rPr>
                <w:rFonts w:asciiTheme="majorEastAsia" w:eastAsiaTheme="majorEastAsia" w:hAnsiTheme="majorEastAsia" w:hint="eastAsia"/>
                <w:sz w:val="20"/>
                <w:szCs w:val="20"/>
              </w:rPr>
              <w:t>もそれぞれ充実し</w:t>
            </w:r>
          </w:p>
          <w:p w14:paraId="0C4D6A8D" w14:textId="77777777" w:rsidR="00902F40" w:rsidRPr="009379BB" w:rsidRDefault="008334D6"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ていた</w:t>
            </w:r>
            <w:r w:rsidR="008C7C18"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8E" w14:textId="77777777" w:rsidR="00902F40" w:rsidRPr="009379BB" w:rsidRDefault="00902F40" w:rsidP="00902F40">
            <w:pPr>
              <w:spacing w:line="240" w:lineRule="exact"/>
              <w:rPr>
                <w:rFonts w:asciiTheme="majorEastAsia" w:eastAsiaTheme="majorEastAsia" w:hAnsiTheme="majorEastAsia"/>
                <w:sz w:val="20"/>
                <w:szCs w:val="20"/>
              </w:rPr>
            </w:pPr>
          </w:p>
          <w:p w14:paraId="0C4D6A8F" w14:textId="77777777" w:rsidR="008334D6" w:rsidRPr="009379BB" w:rsidRDefault="008334D6"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p>
          <w:p w14:paraId="0C4D6A90" w14:textId="77777777" w:rsidR="008334D6" w:rsidRPr="009379BB" w:rsidRDefault="008334D6"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8C7C18" w:rsidRPr="009379BB">
              <w:rPr>
                <w:rFonts w:asciiTheme="majorEastAsia" w:eastAsiaTheme="majorEastAsia" w:hAnsiTheme="majorEastAsia" w:hint="eastAsia"/>
                <w:sz w:val="20"/>
                <w:szCs w:val="20"/>
              </w:rPr>
              <w:t>初任者年４</w:t>
            </w:r>
            <w:r w:rsidR="00902F40" w:rsidRPr="009379BB">
              <w:rPr>
                <w:rFonts w:asciiTheme="majorEastAsia" w:eastAsiaTheme="majorEastAsia" w:hAnsiTheme="majorEastAsia" w:hint="eastAsia"/>
                <w:sz w:val="20"/>
                <w:szCs w:val="20"/>
              </w:rPr>
              <w:t>回、他教員年２回の授</w:t>
            </w:r>
          </w:p>
          <w:p w14:paraId="0C4D6A91" w14:textId="7FCA9C27" w:rsidR="00902F40" w:rsidRPr="009379BB" w:rsidRDefault="00902F40"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業見学</w:t>
            </w:r>
            <w:r w:rsidR="008C7C18" w:rsidRPr="009379BB">
              <w:rPr>
                <w:rFonts w:asciiTheme="majorEastAsia" w:eastAsiaTheme="majorEastAsia" w:hAnsiTheme="majorEastAsia" w:hint="eastAsia"/>
                <w:sz w:val="20"/>
                <w:szCs w:val="20"/>
              </w:rPr>
              <w:t>（５、</w:t>
            </w:r>
            <w:r w:rsidR="002F25A0" w:rsidRPr="009379BB">
              <w:rPr>
                <w:rFonts w:asciiTheme="majorEastAsia" w:eastAsiaTheme="majorEastAsia" w:hAnsiTheme="majorEastAsia" w:hint="eastAsia"/>
                <w:sz w:val="20"/>
                <w:szCs w:val="20"/>
              </w:rPr>
              <w:t>12</w:t>
            </w:r>
            <w:r w:rsidR="008C7C18" w:rsidRPr="009379BB">
              <w:rPr>
                <w:rFonts w:asciiTheme="majorEastAsia" w:eastAsiaTheme="majorEastAsia" w:hAnsiTheme="majorEastAsia" w:hint="eastAsia"/>
                <w:sz w:val="20"/>
                <w:szCs w:val="20"/>
              </w:rPr>
              <w:t>月）</w:t>
            </w:r>
            <w:r w:rsidRPr="009379BB">
              <w:rPr>
                <w:rFonts w:asciiTheme="majorEastAsia" w:eastAsiaTheme="majorEastAsia" w:hAnsiTheme="majorEastAsia" w:hint="eastAsia"/>
                <w:sz w:val="20"/>
                <w:szCs w:val="20"/>
              </w:rPr>
              <w:t>実施</w:t>
            </w:r>
            <w:r w:rsidR="008C7C18"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w:t>
            </w:r>
          </w:p>
          <w:p w14:paraId="0C4D6A92" w14:textId="77777777" w:rsidR="008334D6" w:rsidRPr="009379BB" w:rsidRDefault="008334D6" w:rsidP="008334D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8C7C18" w:rsidRPr="009379BB">
              <w:rPr>
                <w:rFonts w:asciiTheme="majorEastAsia" w:eastAsiaTheme="majorEastAsia" w:hAnsiTheme="majorEastAsia" w:hint="eastAsia"/>
                <w:sz w:val="20"/>
                <w:szCs w:val="20"/>
              </w:rPr>
              <w:t>校内研究授業週間を他支援学校等へ</w:t>
            </w:r>
          </w:p>
          <w:p w14:paraId="0C4D6A93" w14:textId="77777777" w:rsidR="008334D6" w:rsidRPr="009379BB" w:rsidRDefault="008334D6"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２回</w:t>
            </w:r>
            <w:r w:rsidR="008C7C18" w:rsidRPr="009379BB">
              <w:rPr>
                <w:rFonts w:asciiTheme="majorEastAsia" w:eastAsiaTheme="majorEastAsia" w:hAnsiTheme="majorEastAsia" w:hint="eastAsia"/>
                <w:sz w:val="20"/>
                <w:szCs w:val="20"/>
              </w:rPr>
              <w:t>公開</w:t>
            </w:r>
            <w:r w:rsidRPr="009379BB">
              <w:rPr>
                <w:rFonts w:asciiTheme="majorEastAsia" w:eastAsiaTheme="majorEastAsia" w:hAnsiTheme="majorEastAsia" w:hint="eastAsia"/>
                <w:sz w:val="20"/>
                <w:szCs w:val="20"/>
              </w:rPr>
              <w:t>し、校内技能検定（とりか</w:t>
            </w:r>
          </w:p>
          <w:p w14:paraId="0C4D6A94" w14:textId="77777777" w:rsidR="008334D6" w:rsidRPr="009379BB" w:rsidRDefault="008334D6"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いンピック）も摂津支援学校教員に</w:t>
            </w:r>
          </w:p>
          <w:p w14:paraId="0C4D6A95" w14:textId="77777777" w:rsidR="00787C58" w:rsidRPr="009379BB" w:rsidRDefault="008334D6" w:rsidP="008334D6">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公開でき</w:t>
            </w:r>
            <w:r w:rsidR="00787C58" w:rsidRPr="009379BB">
              <w:rPr>
                <w:rFonts w:asciiTheme="majorEastAsia" w:eastAsiaTheme="majorEastAsia" w:hAnsiTheme="majorEastAsia" w:hint="eastAsia"/>
                <w:sz w:val="20"/>
                <w:szCs w:val="20"/>
              </w:rPr>
              <w:t>大変参考になったと</w:t>
            </w:r>
            <w:r w:rsidRPr="009379BB">
              <w:rPr>
                <w:rFonts w:asciiTheme="majorEastAsia" w:eastAsiaTheme="majorEastAsia" w:hAnsiTheme="majorEastAsia" w:hint="eastAsia"/>
                <w:sz w:val="20"/>
                <w:szCs w:val="20"/>
              </w:rPr>
              <w:t>高評を</w:t>
            </w:r>
          </w:p>
          <w:p w14:paraId="0C4D6A96" w14:textId="62A39920" w:rsidR="00902F40" w:rsidRPr="009379BB" w:rsidRDefault="008334D6" w:rsidP="00787C5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得た。</w:t>
            </w:r>
            <w:r w:rsidR="00787C58" w:rsidRPr="009379BB">
              <w:rPr>
                <w:rFonts w:asciiTheme="majorEastAsia" w:eastAsiaTheme="majorEastAsia" w:hAnsiTheme="majorEastAsia" w:hint="eastAsia"/>
                <w:sz w:val="20"/>
                <w:szCs w:val="20"/>
              </w:rPr>
              <w:t>参加者は両方で</w:t>
            </w:r>
            <w:r w:rsidR="002F25A0" w:rsidRPr="009379BB">
              <w:rPr>
                <w:rFonts w:asciiTheme="majorEastAsia" w:eastAsiaTheme="majorEastAsia" w:hAnsiTheme="majorEastAsia" w:hint="eastAsia"/>
                <w:sz w:val="20"/>
                <w:szCs w:val="20"/>
              </w:rPr>
              <w:t>18</w:t>
            </w:r>
            <w:r w:rsidR="00787C58" w:rsidRPr="009379BB">
              <w:rPr>
                <w:rFonts w:asciiTheme="majorEastAsia" w:eastAsiaTheme="majorEastAsia" w:hAnsiTheme="majorEastAsia" w:hint="eastAsia"/>
                <w:sz w:val="20"/>
                <w:szCs w:val="20"/>
              </w:rPr>
              <w:t>名</w:t>
            </w:r>
            <w:r w:rsidR="00902F40" w:rsidRPr="009379BB">
              <w:rPr>
                <w:rFonts w:asciiTheme="majorEastAsia" w:eastAsiaTheme="majorEastAsia" w:hAnsiTheme="majorEastAsia" w:hint="eastAsia"/>
                <w:sz w:val="20"/>
                <w:szCs w:val="20"/>
              </w:rPr>
              <w:t>（</w:t>
            </w:r>
            <w:r w:rsidR="008C7C18"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97" w14:textId="77777777" w:rsidR="00902F40" w:rsidRPr="009379BB" w:rsidRDefault="00902F40" w:rsidP="00902F40">
            <w:pPr>
              <w:spacing w:line="240" w:lineRule="exact"/>
              <w:rPr>
                <w:rFonts w:asciiTheme="majorEastAsia" w:eastAsiaTheme="majorEastAsia" w:hAnsiTheme="majorEastAsia"/>
                <w:sz w:val="20"/>
                <w:szCs w:val="20"/>
              </w:rPr>
            </w:pPr>
          </w:p>
          <w:p w14:paraId="0C4D6A98" w14:textId="77777777" w:rsidR="000B053C" w:rsidRPr="009379BB" w:rsidRDefault="00787C58" w:rsidP="000B053C">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初任者を中心とした経験年数の少な</w:t>
            </w:r>
          </w:p>
          <w:p w14:paraId="0C4D6A99" w14:textId="77777777" w:rsidR="000B053C" w:rsidRPr="009379BB" w:rsidRDefault="00902F40"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い教員を中心に、外部講師を招聘し、</w:t>
            </w:r>
          </w:p>
          <w:p w14:paraId="0C4D6A9A" w14:textId="77777777" w:rsidR="000B053C" w:rsidRPr="009379BB" w:rsidRDefault="00902F40"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指導助言を受ける</w:t>
            </w:r>
            <w:r w:rsidR="00787C58" w:rsidRPr="009379BB">
              <w:rPr>
                <w:rFonts w:asciiTheme="majorEastAsia" w:eastAsiaTheme="majorEastAsia" w:hAnsiTheme="majorEastAsia" w:hint="eastAsia"/>
                <w:sz w:val="20"/>
                <w:szCs w:val="20"/>
              </w:rPr>
              <w:t>。研究協議２回実</w:t>
            </w:r>
          </w:p>
          <w:p w14:paraId="0C4D6A9B" w14:textId="5EA5B28E" w:rsidR="00902F40" w:rsidRPr="009379BB" w:rsidRDefault="002F25A0" w:rsidP="000B053C">
            <w:pPr>
              <w:spacing w:line="240" w:lineRule="exact"/>
              <w:ind w:leftChars="200" w:left="42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施、教科関係者の参加は100</w:t>
            </w:r>
            <w:r w:rsidR="00787C58" w:rsidRPr="009379BB">
              <w:rPr>
                <w:rFonts w:asciiTheme="majorEastAsia" w:eastAsiaTheme="majorEastAsia" w:hAnsiTheme="majorEastAsia" w:hint="eastAsia"/>
                <w:sz w:val="20"/>
                <w:szCs w:val="20"/>
              </w:rPr>
              <w:t>％</w:t>
            </w:r>
            <w:r w:rsidR="008C7C18"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9C" w14:textId="77777777" w:rsidR="00902F40" w:rsidRPr="009379BB" w:rsidRDefault="00902F40" w:rsidP="00902F40">
            <w:pPr>
              <w:spacing w:line="240" w:lineRule="exact"/>
              <w:rPr>
                <w:rFonts w:asciiTheme="majorEastAsia" w:eastAsiaTheme="majorEastAsia" w:hAnsiTheme="majorEastAsia"/>
                <w:sz w:val="20"/>
                <w:szCs w:val="20"/>
              </w:rPr>
            </w:pPr>
          </w:p>
          <w:p w14:paraId="0C4D6A9D" w14:textId="227B6833" w:rsidR="000B053C" w:rsidRPr="009379BB" w:rsidRDefault="000B053C"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902F40" w:rsidRPr="009379BB">
              <w:rPr>
                <w:rFonts w:asciiTheme="majorEastAsia" w:eastAsiaTheme="majorEastAsia" w:hAnsiTheme="majorEastAsia" w:hint="eastAsia"/>
                <w:sz w:val="20"/>
                <w:szCs w:val="20"/>
              </w:rPr>
              <w:t>企業訪問経験の少ない</w:t>
            </w:r>
            <w:r w:rsidR="00AD6F65" w:rsidRPr="009379BB">
              <w:rPr>
                <w:rFonts w:asciiTheme="majorEastAsia" w:eastAsiaTheme="majorEastAsia" w:hAnsiTheme="majorEastAsia" w:hint="eastAsia"/>
                <w:sz w:val="20"/>
                <w:szCs w:val="20"/>
              </w:rPr>
              <w:t>1.2</w:t>
            </w:r>
            <w:r w:rsidR="002F25A0" w:rsidRPr="009379BB">
              <w:rPr>
                <w:rFonts w:asciiTheme="majorEastAsia" w:eastAsiaTheme="majorEastAsia" w:hAnsiTheme="majorEastAsia" w:hint="eastAsia"/>
                <w:sz w:val="20"/>
                <w:szCs w:val="20"/>
              </w:rPr>
              <w:t>年め</w:t>
            </w:r>
            <w:r w:rsidR="00902F40" w:rsidRPr="009379BB">
              <w:rPr>
                <w:rFonts w:asciiTheme="majorEastAsia" w:eastAsiaTheme="majorEastAsia" w:hAnsiTheme="majorEastAsia" w:hint="eastAsia"/>
                <w:sz w:val="20"/>
                <w:szCs w:val="20"/>
              </w:rPr>
              <w:t>教員</w:t>
            </w:r>
          </w:p>
          <w:p w14:paraId="0C4D6A9E" w14:textId="77777777" w:rsidR="000B053C" w:rsidRPr="009379BB" w:rsidRDefault="00902F40"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に</w:t>
            </w:r>
            <w:r w:rsidR="00AD6F65" w:rsidRPr="009379BB">
              <w:rPr>
                <w:rFonts w:asciiTheme="majorEastAsia" w:eastAsiaTheme="majorEastAsia" w:hAnsiTheme="majorEastAsia" w:hint="eastAsia"/>
                <w:sz w:val="20"/>
                <w:szCs w:val="20"/>
              </w:rPr>
              <w:t>ついて</w:t>
            </w:r>
            <w:r w:rsidRPr="009379BB">
              <w:rPr>
                <w:rFonts w:asciiTheme="majorEastAsia" w:eastAsiaTheme="majorEastAsia" w:hAnsiTheme="majorEastAsia" w:hint="eastAsia"/>
                <w:sz w:val="20"/>
                <w:szCs w:val="20"/>
              </w:rPr>
              <w:t>企業体験実習を実施</w:t>
            </w:r>
            <w:r w:rsidR="000B053C" w:rsidRPr="009379BB">
              <w:rPr>
                <w:rFonts w:asciiTheme="majorEastAsia" w:eastAsiaTheme="majorEastAsia" w:hAnsiTheme="majorEastAsia" w:hint="eastAsia"/>
                <w:sz w:val="20"/>
                <w:szCs w:val="20"/>
              </w:rPr>
              <w:t>しでき</w:t>
            </w:r>
          </w:p>
          <w:p w14:paraId="0C4D6A9F" w14:textId="77777777" w:rsidR="000B053C" w:rsidRPr="009379BB" w:rsidRDefault="000B053C"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た（○）</w:t>
            </w:r>
          </w:p>
          <w:p w14:paraId="0C4D6AA0" w14:textId="3E27ACC9" w:rsidR="000B053C" w:rsidRPr="009379BB" w:rsidRDefault="000B053C" w:rsidP="000B053C">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・１・２</w:t>
            </w:r>
            <w:r w:rsidR="002F25A0" w:rsidRPr="009379BB">
              <w:rPr>
                <w:rFonts w:asciiTheme="majorEastAsia" w:eastAsiaTheme="majorEastAsia" w:hAnsiTheme="majorEastAsia" w:hint="eastAsia"/>
                <w:sz w:val="20"/>
                <w:szCs w:val="20"/>
              </w:rPr>
              <w:t>年め</w:t>
            </w:r>
            <w:r w:rsidRPr="009379BB">
              <w:rPr>
                <w:rFonts w:asciiTheme="majorEastAsia" w:eastAsiaTheme="majorEastAsia" w:hAnsiTheme="majorEastAsia" w:hint="eastAsia"/>
                <w:sz w:val="20"/>
                <w:szCs w:val="20"/>
              </w:rPr>
              <w:t>教員対象の研修は目標回</w:t>
            </w:r>
          </w:p>
          <w:p w14:paraId="0C4D6AA1" w14:textId="77777777" w:rsidR="00902F40" w:rsidRPr="009379BB" w:rsidRDefault="000B053C" w:rsidP="000B053C">
            <w:pPr>
              <w:spacing w:line="240" w:lineRule="exact"/>
              <w:ind w:firstLineChars="300" w:firstLine="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数には満たなかった。（△</w:t>
            </w:r>
            <w:r w:rsidR="00902F40" w:rsidRPr="009379BB">
              <w:rPr>
                <w:rFonts w:asciiTheme="majorEastAsia" w:eastAsiaTheme="majorEastAsia" w:hAnsiTheme="majorEastAsia" w:hint="eastAsia"/>
                <w:sz w:val="20"/>
                <w:szCs w:val="20"/>
              </w:rPr>
              <w:t>）</w:t>
            </w:r>
          </w:p>
          <w:p w14:paraId="0C4D6AA2" w14:textId="77777777" w:rsidR="00902F40" w:rsidRPr="009379BB" w:rsidRDefault="000B053C" w:rsidP="000B053C">
            <w:pPr>
              <w:spacing w:line="240" w:lineRule="exact"/>
              <w:ind w:left="40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ウ・</w:t>
            </w:r>
            <w:r w:rsidR="00902F40" w:rsidRPr="009379BB">
              <w:rPr>
                <w:rFonts w:asciiTheme="majorEastAsia" w:eastAsiaTheme="majorEastAsia" w:hAnsiTheme="majorEastAsia" w:hint="eastAsia"/>
                <w:sz w:val="20"/>
                <w:szCs w:val="20"/>
              </w:rPr>
              <w:t>教員のビジネスマナー研修、定期的な伝達講習</w:t>
            </w:r>
            <w:r w:rsidR="00232BC6" w:rsidRPr="009379BB">
              <w:rPr>
                <w:rFonts w:asciiTheme="majorEastAsia" w:eastAsiaTheme="majorEastAsia" w:hAnsiTheme="majorEastAsia" w:hint="eastAsia"/>
                <w:sz w:val="20"/>
                <w:szCs w:val="20"/>
              </w:rPr>
              <w:t>等</w:t>
            </w:r>
            <w:r w:rsidR="00902F40" w:rsidRPr="009379BB">
              <w:rPr>
                <w:rFonts w:asciiTheme="majorEastAsia" w:eastAsiaTheme="majorEastAsia" w:hAnsiTheme="majorEastAsia" w:hint="eastAsia"/>
                <w:sz w:val="20"/>
                <w:szCs w:val="20"/>
              </w:rPr>
              <w:t>を</w:t>
            </w:r>
            <w:r w:rsidR="001F3013" w:rsidRPr="009379BB">
              <w:rPr>
                <w:rFonts w:asciiTheme="majorEastAsia" w:eastAsiaTheme="majorEastAsia" w:hAnsiTheme="majorEastAsia" w:hint="eastAsia"/>
                <w:sz w:val="20"/>
                <w:szCs w:val="20"/>
              </w:rPr>
              <w:t>進路関係を中心に</w:t>
            </w:r>
            <w:r w:rsidR="00232BC6" w:rsidRPr="009379BB">
              <w:rPr>
                <w:rFonts w:asciiTheme="majorEastAsia" w:eastAsiaTheme="majorEastAsia" w:hAnsiTheme="majorEastAsia" w:hint="eastAsia"/>
                <w:sz w:val="20"/>
                <w:szCs w:val="20"/>
              </w:rPr>
              <w:t>５回</w:t>
            </w:r>
            <w:r w:rsidR="00902F40" w:rsidRPr="009379BB">
              <w:rPr>
                <w:rFonts w:asciiTheme="majorEastAsia" w:eastAsiaTheme="majorEastAsia" w:hAnsiTheme="majorEastAsia" w:hint="eastAsia"/>
                <w:sz w:val="20"/>
                <w:szCs w:val="20"/>
              </w:rPr>
              <w:t>実施</w:t>
            </w:r>
            <w:r w:rsidR="00AD6F65" w:rsidRPr="009379BB">
              <w:rPr>
                <w:rFonts w:asciiTheme="majorEastAsia" w:eastAsiaTheme="majorEastAsia" w:hAnsiTheme="majorEastAsia" w:hint="eastAsia"/>
                <w:sz w:val="20"/>
                <w:szCs w:val="20"/>
              </w:rPr>
              <w:t>できた</w:t>
            </w:r>
            <w:r w:rsidR="00232BC6"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A3" w14:textId="06C957DB" w:rsidR="00902F40" w:rsidRPr="009379BB" w:rsidRDefault="000B053C" w:rsidP="000B053C">
            <w:pPr>
              <w:spacing w:line="240" w:lineRule="exact"/>
              <w:ind w:left="400" w:hangingChars="200" w:hanging="400"/>
              <w:rPr>
                <w:rFonts w:asciiTheme="majorEastAsia" w:eastAsiaTheme="majorEastAsia" w:hAnsiTheme="majorEastAsia"/>
                <w:color w:val="FF0000"/>
                <w:sz w:val="20"/>
                <w:szCs w:val="20"/>
              </w:rPr>
            </w:pPr>
            <w:r w:rsidRPr="009379BB">
              <w:rPr>
                <w:rFonts w:asciiTheme="majorEastAsia" w:eastAsiaTheme="majorEastAsia" w:hAnsiTheme="majorEastAsia" w:hint="eastAsia"/>
                <w:sz w:val="20"/>
                <w:szCs w:val="20"/>
              </w:rPr>
              <w:t>エ・</w:t>
            </w:r>
            <w:r w:rsidR="001F3013" w:rsidRPr="009379BB">
              <w:rPr>
                <w:rFonts w:asciiTheme="majorEastAsia" w:eastAsiaTheme="majorEastAsia" w:hAnsiTheme="majorEastAsia" w:hint="eastAsia"/>
                <w:sz w:val="20"/>
                <w:szCs w:val="20"/>
              </w:rPr>
              <w:t>授業への</w:t>
            </w:r>
            <w:r w:rsidR="00902F40" w:rsidRPr="009379BB">
              <w:rPr>
                <w:rFonts w:asciiTheme="majorEastAsia" w:eastAsiaTheme="majorEastAsia" w:hAnsiTheme="majorEastAsia" w:hint="eastAsia"/>
                <w:sz w:val="20"/>
                <w:szCs w:val="20"/>
              </w:rPr>
              <w:t>人材バンク等外部人材活用</w:t>
            </w:r>
            <w:r w:rsidR="002F25A0" w:rsidRPr="009379BB">
              <w:rPr>
                <w:rFonts w:asciiTheme="majorEastAsia" w:eastAsiaTheme="majorEastAsia" w:hAnsiTheme="majorEastAsia" w:hint="eastAsia"/>
                <w:sz w:val="20"/>
                <w:szCs w:val="20"/>
              </w:rPr>
              <w:t>30</w:t>
            </w:r>
            <w:r w:rsidR="00902F40" w:rsidRPr="009379BB">
              <w:rPr>
                <w:rFonts w:asciiTheme="majorEastAsia" w:eastAsiaTheme="majorEastAsia" w:hAnsiTheme="majorEastAsia" w:hint="eastAsia"/>
                <w:sz w:val="20"/>
                <w:szCs w:val="20"/>
              </w:rPr>
              <w:t>回</w:t>
            </w:r>
            <w:r w:rsidR="001F3013"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A4" w14:textId="77777777" w:rsidR="00902F40" w:rsidRPr="009379BB" w:rsidRDefault="000B053C" w:rsidP="000B053C">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A481A" w:rsidRPr="009379BB">
              <w:rPr>
                <w:rFonts w:asciiTheme="majorEastAsia" w:eastAsiaTheme="majorEastAsia" w:hAnsiTheme="majorEastAsia" w:hint="eastAsia"/>
                <w:sz w:val="20"/>
                <w:szCs w:val="20"/>
              </w:rPr>
              <w:t>企業の訪問授業は8回実施（◎）</w:t>
            </w:r>
          </w:p>
          <w:p w14:paraId="0C4D6AA5" w14:textId="77777777" w:rsidR="00902F40" w:rsidRPr="009379BB" w:rsidRDefault="00902F40" w:rsidP="00902F40">
            <w:pPr>
              <w:spacing w:line="240" w:lineRule="exact"/>
              <w:rPr>
                <w:rFonts w:asciiTheme="majorEastAsia" w:eastAsiaTheme="majorEastAsia" w:hAnsiTheme="majorEastAsia"/>
                <w:sz w:val="20"/>
                <w:szCs w:val="20"/>
              </w:rPr>
            </w:pPr>
          </w:p>
          <w:p w14:paraId="0C4D6AA6" w14:textId="77777777" w:rsidR="000B053C" w:rsidRPr="009379BB" w:rsidRDefault="000B053C"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w:t>
            </w:r>
          </w:p>
          <w:p w14:paraId="0C4D6AA7" w14:textId="77777777" w:rsidR="000B053C" w:rsidRPr="009379BB" w:rsidRDefault="008210B8"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902F40" w:rsidRPr="009379BB">
              <w:rPr>
                <w:rFonts w:asciiTheme="majorEastAsia" w:eastAsiaTheme="majorEastAsia" w:hAnsiTheme="majorEastAsia" w:hint="eastAsia"/>
                <w:sz w:val="20"/>
                <w:szCs w:val="20"/>
              </w:rPr>
              <w:t>本校版のキャリアプランニン</w:t>
            </w:r>
            <w:r w:rsidR="000B053C" w:rsidRPr="009379BB">
              <w:rPr>
                <w:rFonts w:asciiTheme="majorEastAsia" w:eastAsiaTheme="majorEastAsia" w:hAnsiTheme="majorEastAsia" w:hint="eastAsia"/>
                <w:sz w:val="20"/>
                <w:szCs w:val="20"/>
              </w:rPr>
              <w:t>グマト</w:t>
            </w:r>
          </w:p>
          <w:p w14:paraId="0C4D6AA8" w14:textId="77777777" w:rsidR="000B053C" w:rsidRPr="009379BB" w:rsidRDefault="000B053C"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リ</w:t>
            </w:r>
            <w:r w:rsidR="00902F40" w:rsidRPr="009379BB">
              <w:rPr>
                <w:rFonts w:asciiTheme="majorEastAsia" w:eastAsiaTheme="majorEastAsia" w:hAnsiTheme="majorEastAsia" w:hint="eastAsia"/>
                <w:sz w:val="20"/>
                <w:szCs w:val="20"/>
              </w:rPr>
              <w:t>クスと各教科・領域の連動につい</w:t>
            </w:r>
          </w:p>
          <w:p w14:paraId="0C4D6AA9" w14:textId="77777777" w:rsidR="000B053C" w:rsidRPr="009379BB" w:rsidRDefault="00902F40"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て検討</w:t>
            </w:r>
            <w:r w:rsidR="000B053C" w:rsidRPr="009379BB">
              <w:rPr>
                <w:rFonts w:asciiTheme="majorEastAsia" w:eastAsiaTheme="majorEastAsia" w:hAnsiTheme="majorEastAsia" w:hint="eastAsia"/>
                <w:sz w:val="20"/>
                <w:szCs w:val="20"/>
              </w:rPr>
              <w:t>は</w:t>
            </w:r>
            <w:r w:rsidRPr="009379BB">
              <w:rPr>
                <w:rFonts w:asciiTheme="majorEastAsia" w:eastAsiaTheme="majorEastAsia" w:hAnsiTheme="majorEastAsia" w:hint="eastAsia"/>
                <w:sz w:val="20"/>
                <w:szCs w:val="20"/>
              </w:rPr>
              <w:t>実施</w:t>
            </w:r>
            <w:r w:rsidR="000B053C" w:rsidRPr="009379BB">
              <w:rPr>
                <w:rFonts w:asciiTheme="majorEastAsia" w:eastAsiaTheme="majorEastAsia" w:hAnsiTheme="majorEastAsia" w:hint="eastAsia"/>
                <w:sz w:val="20"/>
                <w:szCs w:val="20"/>
              </w:rPr>
              <w:t>できたが研修の実施は</w:t>
            </w:r>
          </w:p>
          <w:p w14:paraId="0C4D6AAA" w14:textId="77777777" w:rsidR="00902F40" w:rsidRPr="009379BB" w:rsidRDefault="000B053C" w:rsidP="000B053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次年度となった。（△</w:t>
            </w:r>
            <w:r w:rsidR="00902F40" w:rsidRPr="009379BB">
              <w:rPr>
                <w:rFonts w:asciiTheme="majorEastAsia" w:eastAsiaTheme="majorEastAsia" w:hAnsiTheme="majorEastAsia" w:hint="eastAsia"/>
                <w:sz w:val="20"/>
                <w:szCs w:val="20"/>
              </w:rPr>
              <w:t>）</w:t>
            </w:r>
          </w:p>
          <w:p w14:paraId="0C4D6AAB" w14:textId="77777777" w:rsidR="008210B8" w:rsidRPr="009379BB" w:rsidRDefault="008210B8" w:rsidP="008210B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902F40" w:rsidRPr="009379BB">
              <w:rPr>
                <w:rFonts w:asciiTheme="majorEastAsia" w:eastAsiaTheme="majorEastAsia" w:hAnsiTheme="majorEastAsia" w:hint="eastAsia"/>
                <w:sz w:val="20"/>
                <w:szCs w:val="20"/>
              </w:rPr>
              <w:t>アビリンピック参加</w:t>
            </w:r>
            <w:r w:rsidR="002C6221" w:rsidRPr="009379BB">
              <w:rPr>
                <w:rFonts w:asciiTheme="majorEastAsia" w:eastAsiaTheme="majorEastAsia" w:hAnsiTheme="majorEastAsia" w:hint="eastAsia"/>
                <w:sz w:val="20"/>
                <w:szCs w:val="20"/>
              </w:rPr>
              <w:t>の追加種目検討</w:t>
            </w:r>
          </w:p>
          <w:p w14:paraId="0C4D6AAC" w14:textId="77777777" w:rsidR="008210B8" w:rsidRPr="009379BB" w:rsidRDefault="002C6221"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に向けた見学実施、授業への取り組</w:t>
            </w:r>
          </w:p>
          <w:p w14:paraId="0C4D6AAD" w14:textId="77777777" w:rsidR="00902F40" w:rsidRPr="009379BB" w:rsidRDefault="002C6221"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み</w:t>
            </w:r>
            <w:r w:rsidR="00FA4651" w:rsidRPr="009379BB">
              <w:rPr>
                <w:rFonts w:asciiTheme="majorEastAsia" w:eastAsiaTheme="majorEastAsia" w:hAnsiTheme="majorEastAsia" w:hint="eastAsia"/>
                <w:sz w:val="20"/>
                <w:szCs w:val="20"/>
              </w:rPr>
              <w:t>検討開始</w:t>
            </w:r>
            <w:r w:rsidR="00902F40"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AE" w14:textId="77777777" w:rsidR="00902F40" w:rsidRPr="009379BB" w:rsidRDefault="008210B8" w:rsidP="008210B8">
            <w:pPr>
              <w:spacing w:line="240" w:lineRule="exact"/>
              <w:ind w:left="40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ウ　</w:t>
            </w:r>
            <w:r w:rsidR="00902F40" w:rsidRPr="009379BB">
              <w:rPr>
                <w:rFonts w:asciiTheme="majorEastAsia" w:eastAsiaTheme="majorEastAsia" w:hAnsiTheme="majorEastAsia" w:hint="eastAsia"/>
                <w:sz w:val="20"/>
                <w:szCs w:val="20"/>
              </w:rPr>
              <w:t>新PTを立ち上げ３年間を通した行事の見直しを図</w:t>
            </w:r>
            <w:r w:rsidR="00FA4651" w:rsidRPr="009379BB">
              <w:rPr>
                <w:rFonts w:asciiTheme="majorEastAsia" w:eastAsiaTheme="majorEastAsia" w:hAnsiTheme="majorEastAsia" w:hint="eastAsia"/>
                <w:sz w:val="20"/>
                <w:szCs w:val="20"/>
              </w:rPr>
              <w:t>った。次年度研修旅行は海外（台湾）の方向で検討</w:t>
            </w:r>
            <w:r w:rsidR="000B053C" w:rsidRPr="009379BB">
              <w:rPr>
                <w:rFonts w:asciiTheme="majorEastAsia" w:eastAsiaTheme="majorEastAsia" w:hAnsiTheme="majorEastAsia" w:hint="eastAsia"/>
                <w:sz w:val="20"/>
                <w:szCs w:val="20"/>
              </w:rPr>
              <w:t>した</w:t>
            </w:r>
            <w:r w:rsidR="00232BC6" w:rsidRPr="009379BB">
              <w:rPr>
                <w:rFonts w:asciiTheme="majorEastAsia" w:eastAsiaTheme="majorEastAsia" w:hAnsiTheme="majorEastAsia" w:hint="eastAsia"/>
                <w:sz w:val="20"/>
                <w:szCs w:val="20"/>
              </w:rPr>
              <w:t>（</w:t>
            </w:r>
            <w:r w:rsidR="00FA4651"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AF" w14:textId="77777777" w:rsidR="00902F40" w:rsidRPr="009379BB" w:rsidRDefault="00902F40" w:rsidP="00902F40">
            <w:pPr>
              <w:spacing w:line="240" w:lineRule="exact"/>
              <w:rPr>
                <w:rFonts w:asciiTheme="majorEastAsia" w:eastAsiaTheme="majorEastAsia" w:hAnsiTheme="majorEastAsia"/>
                <w:sz w:val="20"/>
                <w:szCs w:val="20"/>
              </w:rPr>
            </w:pPr>
          </w:p>
          <w:p w14:paraId="0C4D6AB0" w14:textId="77777777" w:rsidR="008210B8" w:rsidRPr="009379BB" w:rsidRDefault="008210B8" w:rsidP="00902F40">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（４）</w:t>
            </w:r>
          </w:p>
          <w:p w14:paraId="0C4D6AB1" w14:textId="77777777" w:rsidR="008210B8" w:rsidRPr="009379BB" w:rsidRDefault="008210B8" w:rsidP="008210B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労働安全衛生委員会の開催</w:t>
            </w:r>
            <w:r w:rsidR="00232BC6" w:rsidRPr="009379BB">
              <w:rPr>
                <w:rFonts w:asciiTheme="majorEastAsia" w:eastAsiaTheme="majorEastAsia" w:hAnsiTheme="majorEastAsia" w:hint="eastAsia"/>
                <w:sz w:val="20"/>
                <w:szCs w:val="20"/>
              </w:rPr>
              <w:t>については</w:t>
            </w:r>
          </w:p>
          <w:p w14:paraId="0C4D6AB2" w14:textId="77777777" w:rsidR="00902F40" w:rsidRPr="009379BB" w:rsidRDefault="00232BC6" w:rsidP="008210B8">
            <w:pPr>
              <w:spacing w:line="240" w:lineRule="exact"/>
              <w:ind w:leftChars="100"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年度</w:t>
            </w:r>
            <w:r w:rsidR="00AD6F65" w:rsidRPr="009379BB">
              <w:rPr>
                <w:rFonts w:asciiTheme="majorEastAsia" w:eastAsiaTheme="majorEastAsia" w:hAnsiTheme="majorEastAsia" w:hint="eastAsia"/>
                <w:sz w:val="20"/>
                <w:szCs w:val="20"/>
              </w:rPr>
              <w:t>後半</w:t>
            </w:r>
            <w:r w:rsidR="008210B8" w:rsidRPr="009379BB">
              <w:rPr>
                <w:rFonts w:asciiTheme="majorEastAsia" w:eastAsiaTheme="majorEastAsia" w:hAnsiTheme="majorEastAsia" w:hint="eastAsia"/>
                <w:sz w:val="20"/>
                <w:szCs w:val="20"/>
              </w:rPr>
              <w:t>は</w:t>
            </w:r>
            <w:r w:rsidR="00AD6F65" w:rsidRPr="009379BB">
              <w:rPr>
                <w:rFonts w:asciiTheme="majorEastAsia" w:eastAsiaTheme="majorEastAsia" w:hAnsiTheme="majorEastAsia" w:hint="eastAsia"/>
                <w:sz w:val="20"/>
                <w:szCs w:val="20"/>
              </w:rPr>
              <w:t>定期開催できメンタル</w:t>
            </w:r>
            <w:r w:rsidR="008210B8" w:rsidRPr="009379BB">
              <w:rPr>
                <w:rFonts w:asciiTheme="majorEastAsia" w:eastAsiaTheme="majorEastAsia" w:hAnsiTheme="majorEastAsia" w:hint="eastAsia"/>
                <w:sz w:val="20"/>
                <w:szCs w:val="20"/>
              </w:rPr>
              <w:t>研修も２回</w:t>
            </w:r>
            <w:r w:rsidR="00AD6F65" w:rsidRPr="009379BB">
              <w:rPr>
                <w:rFonts w:asciiTheme="majorEastAsia" w:eastAsiaTheme="majorEastAsia" w:hAnsiTheme="majorEastAsia" w:hint="eastAsia"/>
                <w:sz w:val="20"/>
                <w:szCs w:val="20"/>
              </w:rPr>
              <w:t>実施できた</w:t>
            </w:r>
            <w:r w:rsidRPr="009379BB">
              <w:rPr>
                <w:rFonts w:asciiTheme="majorEastAsia" w:eastAsiaTheme="majorEastAsia" w:hAnsiTheme="majorEastAsia" w:hint="eastAsia"/>
                <w:sz w:val="20"/>
                <w:szCs w:val="20"/>
              </w:rPr>
              <w:t>（</w:t>
            </w:r>
            <w:r w:rsidR="00AD6F65"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B3" w14:textId="77777777" w:rsidR="00902F40" w:rsidRPr="009379BB" w:rsidRDefault="008210B8" w:rsidP="008210B8">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AD6F65" w:rsidRPr="009379BB">
              <w:rPr>
                <w:rFonts w:asciiTheme="majorEastAsia" w:eastAsiaTheme="majorEastAsia" w:hAnsiTheme="majorEastAsia" w:hint="eastAsia"/>
                <w:sz w:val="20"/>
                <w:szCs w:val="20"/>
              </w:rPr>
              <w:t>月30</w:t>
            </w:r>
            <w:r w:rsidR="00232BC6" w:rsidRPr="009379BB">
              <w:rPr>
                <w:rFonts w:asciiTheme="majorEastAsia" w:eastAsiaTheme="majorEastAsia" w:hAnsiTheme="majorEastAsia" w:hint="eastAsia"/>
                <w:sz w:val="20"/>
                <w:szCs w:val="20"/>
              </w:rPr>
              <w:t>Ｈ以上の</w:t>
            </w:r>
            <w:r w:rsidR="00902F40" w:rsidRPr="009379BB">
              <w:rPr>
                <w:rFonts w:asciiTheme="majorEastAsia" w:eastAsiaTheme="majorEastAsia" w:hAnsiTheme="majorEastAsia" w:hint="eastAsia"/>
                <w:sz w:val="20"/>
                <w:szCs w:val="20"/>
              </w:rPr>
              <w:t>時間外在校時間</w:t>
            </w:r>
            <w:r w:rsidR="00232BC6" w:rsidRPr="009379BB">
              <w:rPr>
                <w:rFonts w:asciiTheme="majorEastAsia" w:eastAsiaTheme="majorEastAsia" w:hAnsiTheme="majorEastAsia" w:hint="eastAsia"/>
                <w:sz w:val="20"/>
                <w:szCs w:val="20"/>
              </w:rPr>
              <w:t>の教員へ</w:t>
            </w:r>
            <w:r w:rsidR="00902F40" w:rsidRPr="009379BB">
              <w:rPr>
                <w:rFonts w:asciiTheme="majorEastAsia" w:eastAsiaTheme="majorEastAsia" w:hAnsiTheme="majorEastAsia" w:hint="eastAsia"/>
                <w:sz w:val="20"/>
                <w:szCs w:val="20"/>
              </w:rPr>
              <w:t>提示</w:t>
            </w:r>
            <w:r w:rsidR="00AD6F65" w:rsidRPr="009379BB">
              <w:rPr>
                <w:rFonts w:asciiTheme="majorEastAsia" w:eastAsiaTheme="majorEastAsia" w:hAnsiTheme="majorEastAsia" w:hint="eastAsia"/>
                <w:sz w:val="20"/>
                <w:szCs w:val="20"/>
              </w:rPr>
              <w:t>を毎月実施できた。60Hを超える教員は出なかった</w:t>
            </w:r>
            <w:r w:rsidR="00232BC6" w:rsidRPr="009379BB">
              <w:rPr>
                <w:rFonts w:asciiTheme="majorEastAsia" w:eastAsiaTheme="majorEastAsia" w:hAnsiTheme="majorEastAsia" w:hint="eastAsia"/>
                <w:sz w:val="20"/>
                <w:szCs w:val="20"/>
              </w:rPr>
              <w:t>（</w:t>
            </w:r>
            <w:r w:rsidR="00AD6F65"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AB4" w14:textId="77777777" w:rsidR="00902F40" w:rsidRPr="009379BB" w:rsidRDefault="008210B8" w:rsidP="008210B8">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232BC6" w:rsidRPr="009379BB">
              <w:rPr>
                <w:rFonts w:asciiTheme="majorEastAsia" w:eastAsiaTheme="majorEastAsia" w:hAnsiTheme="majorEastAsia" w:hint="eastAsia"/>
                <w:sz w:val="20"/>
                <w:szCs w:val="20"/>
              </w:rPr>
              <w:t>資料の事前配布を周知し</w:t>
            </w:r>
            <w:r w:rsidR="00902F40" w:rsidRPr="009379BB">
              <w:rPr>
                <w:rFonts w:asciiTheme="majorEastAsia" w:eastAsiaTheme="majorEastAsia" w:hAnsiTheme="majorEastAsia" w:hint="eastAsia"/>
                <w:sz w:val="20"/>
                <w:szCs w:val="20"/>
              </w:rPr>
              <w:t>会議の効率化</w:t>
            </w:r>
            <w:r w:rsidR="00232BC6" w:rsidRPr="009379BB">
              <w:rPr>
                <w:rFonts w:asciiTheme="majorEastAsia" w:eastAsiaTheme="majorEastAsia" w:hAnsiTheme="majorEastAsia" w:hint="eastAsia"/>
                <w:sz w:val="20"/>
                <w:szCs w:val="20"/>
              </w:rPr>
              <w:t>を図った（</w:t>
            </w:r>
            <w:r w:rsidR="00AD6F65" w:rsidRPr="009379BB">
              <w:rPr>
                <w:rFonts w:asciiTheme="majorEastAsia" w:eastAsiaTheme="majorEastAsia" w:hAnsiTheme="majorEastAsia" w:hint="eastAsia"/>
                <w:sz w:val="20"/>
                <w:szCs w:val="20"/>
              </w:rPr>
              <w:t>◎</w:t>
            </w:r>
            <w:r w:rsidR="00232BC6" w:rsidRPr="009379BB">
              <w:rPr>
                <w:rFonts w:asciiTheme="majorEastAsia" w:eastAsiaTheme="majorEastAsia" w:hAnsiTheme="majorEastAsia" w:hint="eastAsia"/>
                <w:sz w:val="20"/>
                <w:szCs w:val="20"/>
              </w:rPr>
              <w:t>）</w:t>
            </w:r>
          </w:p>
        </w:tc>
      </w:tr>
      <w:tr w:rsidR="00F61CC8" w:rsidRPr="004F27C9" w14:paraId="0C4D6B34" w14:textId="77777777" w:rsidTr="001C5D8C">
        <w:trPr>
          <w:cantSplit/>
          <w:trHeight w:val="7341"/>
          <w:jc w:val="center"/>
        </w:trPr>
        <w:tc>
          <w:tcPr>
            <w:tcW w:w="881" w:type="dxa"/>
            <w:shd w:val="clear" w:color="auto" w:fill="auto"/>
            <w:textDirection w:val="tbRlV"/>
            <w:vAlign w:val="center"/>
          </w:tcPr>
          <w:p w14:paraId="0C4D6AB6" w14:textId="77777777" w:rsidR="00B008B1" w:rsidRPr="009379BB" w:rsidRDefault="00D13C5A" w:rsidP="00B10EF2">
            <w:pPr>
              <w:spacing w:line="320" w:lineRule="exact"/>
              <w:ind w:firstLineChars="50" w:firstLine="90"/>
              <w:jc w:val="center"/>
              <w:rPr>
                <w:rFonts w:asciiTheme="majorEastAsia" w:eastAsiaTheme="majorEastAsia" w:hAnsiTheme="majorEastAsia"/>
                <w:sz w:val="18"/>
                <w:szCs w:val="18"/>
              </w:rPr>
            </w:pPr>
            <w:r w:rsidRPr="009379BB">
              <w:rPr>
                <w:rFonts w:asciiTheme="majorEastAsia" w:eastAsiaTheme="majorEastAsia" w:hAnsiTheme="majorEastAsia" w:hint="eastAsia"/>
                <w:sz w:val="18"/>
                <w:szCs w:val="18"/>
              </w:rPr>
              <w:lastRenderedPageBreak/>
              <w:t>３、</w:t>
            </w:r>
            <w:r w:rsidR="00746422" w:rsidRPr="009379BB">
              <w:rPr>
                <w:rFonts w:asciiTheme="majorEastAsia" w:eastAsiaTheme="majorEastAsia" w:hAnsiTheme="majorEastAsia" w:hint="eastAsia"/>
                <w:sz w:val="22"/>
                <w:szCs w:val="22"/>
              </w:rPr>
              <w:t>地域・関係機関との連携強化</w:t>
            </w:r>
          </w:p>
        </w:tc>
        <w:tc>
          <w:tcPr>
            <w:tcW w:w="2020" w:type="dxa"/>
            <w:shd w:val="clear" w:color="auto" w:fill="auto"/>
          </w:tcPr>
          <w:p w14:paraId="0C4D6AB7" w14:textId="77777777" w:rsidR="00B10EF2" w:rsidRPr="009379BB" w:rsidRDefault="00F61775"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（１）交流及び</w:t>
            </w:r>
            <w:r w:rsidR="00B10EF2" w:rsidRPr="009379BB">
              <w:rPr>
                <w:rFonts w:asciiTheme="majorEastAsia" w:eastAsiaTheme="majorEastAsia" w:hAnsiTheme="majorEastAsia" w:hint="eastAsia"/>
                <w:sz w:val="20"/>
                <w:szCs w:val="20"/>
              </w:rPr>
              <w:t xml:space="preserve">共同学習の充実　</w:t>
            </w:r>
          </w:p>
          <w:p w14:paraId="0C4D6AB8" w14:textId="77777777" w:rsidR="00F62F3F" w:rsidRPr="009379BB" w:rsidRDefault="00F62F3F" w:rsidP="00F80EA8">
            <w:pPr>
              <w:spacing w:line="240" w:lineRule="exact"/>
              <w:rPr>
                <w:rFonts w:asciiTheme="majorEastAsia" w:eastAsiaTheme="majorEastAsia" w:hAnsiTheme="majorEastAsia"/>
                <w:sz w:val="20"/>
                <w:szCs w:val="20"/>
              </w:rPr>
            </w:pPr>
          </w:p>
          <w:p w14:paraId="0C4D6AB9" w14:textId="77777777" w:rsidR="00F62F3F" w:rsidRPr="009379BB" w:rsidRDefault="00F62F3F" w:rsidP="00F62F3F">
            <w:pPr>
              <w:spacing w:line="240" w:lineRule="exact"/>
              <w:rPr>
                <w:rFonts w:asciiTheme="majorEastAsia" w:eastAsiaTheme="majorEastAsia" w:hAnsiTheme="majorEastAsia"/>
                <w:sz w:val="20"/>
                <w:szCs w:val="20"/>
              </w:rPr>
            </w:pPr>
          </w:p>
          <w:p w14:paraId="0C4D6ABA" w14:textId="77777777" w:rsidR="00F62F3F" w:rsidRPr="009379BB" w:rsidRDefault="00F62F3F" w:rsidP="00F62F3F">
            <w:pPr>
              <w:spacing w:line="240" w:lineRule="exact"/>
              <w:rPr>
                <w:rFonts w:asciiTheme="majorEastAsia" w:eastAsiaTheme="majorEastAsia" w:hAnsiTheme="majorEastAsia"/>
                <w:sz w:val="20"/>
                <w:szCs w:val="20"/>
              </w:rPr>
            </w:pPr>
          </w:p>
          <w:p w14:paraId="0C4D6ABB" w14:textId="77777777" w:rsidR="00F62F3F" w:rsidRPr="009379BB" w:rsidRDefault="00F62F3F" w:rsidP="00F62F3F">
            <w:pPr>
              <w:spacing w:line="240" w:lineRule="exact"/>
              <w:rPr>
                <w:rFonts w:asciiTheme="majorEastAsia" w:eastAsiaTheme="majorEastAsia" w:hAnsiTheme="majorEastAsia"/>
                <w:sz w:val="20"/>
                <w:szCs w:val="20"/>
              </w:rPr>
            </w:pPr>
          </w:p>
          <w:p w14:paraId="0C4D6ABC" w14:textId="77777777" w:rsidR="00F62F3F" w:rsidRPr="009379BB" w:rsidRDefault="00F62F3F" w:rsidP="00F62F3F">
            <w:pPr>
              <w:spacing w:line="240" w:lineRule="exact"/>
              <w:rPr>
                <w:rFonts w:asciiTheme="majorEastAsia" w:eastAsiaTheme="majorEastAsia" w:hAnsiTheme="majorEastAsia"/>
                <w:sz w:val="20"/>
                <w:szCs w:val="20"/>
              </w:rPr>
            </w:pPr>
          </w:p>
          <w:p w14:paraId="0C4D6ABD" w14:textId="77777777" w:rsidR="00F62F3F" w:rsidRPr="009379BB" w:rsidRDefault="00F62F3F" w:rsidP="00F62F3F">
            <w:pPr>
              <w:spacing w:line="240" w:lineRule="exact"/>
              <w:rPr>
                <w:rFonts w:asciiTheme="majorEastAsia" w:eastAsiaTheme="majorEastAsia" w:hAnsiTheme="majorEastAsia"/>
                <w:sz w:val="20"/>
                <w:szCs w:val="20"/>
              </w:rPr>
            </w:pPr>
          </w:p>
          <w:p w14:paraId="0C4D6ABE" w14:textId="77777777" w:rsidR="00F62F3F" w:rsidRPr="009379BB" w:rsidRDefault="00F62F3F" w:rsidP="00F62F3F">
            <w:pPr>
              <w:spacing w:line="240" w:lineRule="exact"/>
              <w:rPr>
                <w:rFonts w:asciiTheme="majorEastAsia" w:eastAsiaTheme="majorEastAsia" w:hAnsiTheme="majorEastAsia"/>
                <w:sz w:val="20"/>
                <w:szCs w:val="20"/>
              </w:rPr>
            </w:pPr>
          </w:p>
          <w:p w14:paraId="0C4D6ABF" w14:textId="77777777" w:rsidR="00B10EF2" w:rsidRPr="009379BB" w:rsidRDefault="00F62F3F" w:rsidP="00F62F3F">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r w:rsidR="00B10EF2" w:rsidRPr="009379BB">
              <w:rPr>
                <w:rFonts w:asciiTheme="majorEastAsia" w:eastAsiaTheme="majorEastAsia" w:hAnsiTheme="majorEastAsia" w:hint="eastAsia"/>
                <w:sz w:val="20"/>
                <w:szCs w:val="20"/>
              </w:rPr>
              <w:t xml:space="preserve">地域への積極的な情報発信も含め、地域との連携事業の充実　</w:t>
            </w:r>
          </w:p>
          <w:p w14:paraId="0C4D6AC0" w14:textId="77777777" w:rsidR="00F62F3F" w:rsidRPr="009379BB" w:rsidRDefault="00F62F3F" w:rsidP="00F62F3F">
            <w:pPr>
              <w:spacing w:line="240" w:lineRule="exact"/>
              <w:rPr>
                <w:rFonts w:asciiTheme="majorEastAsia" w:eastAsiaTheme="majorEastAsia" w:hAnsiTheme="majorEastAsia"/>
                <w:sz w:val="20"/>
                <w:szCs w:val="20"/>
              </w:rPr>
            </w:pPr>
          </w:p>
          <w:p w14:paraId="0C4D6AC1" w14:textId="77777777" w:rsidR="00F62F3F" w:rsidRPr="009379BB" w:rsidRDefault="00F62F3F" w:rsidP="00F80EA8">
            <w:pPr>
              <w:spacing w:line="240" w:lineRule="exact"/>
              <w:rPr>
                <w:rFonts w:asciiTheme="majorEastAsia" w:eastAsiaTheme="majorEastAsia" w:hAnsiTheme="majorEastAsia"/>
                <w:sz w:val="20"/>
                <w:szCs w:val="20"/>
              </w:rPr>
            </w:pPr>
          </w:p>
          <w:p w14:paraId="0C4D6AC2" w14:textId="77777777" w:rsidR="00F62F3F" w:rsidRPr="009379BB" w:rsidRDefault="00F62F3F" w:rsidP="00F80EA8">
            <w:pPr>
              <w:spacing w:line="240" w:lineRule="exact"/>
              <w:rPr>
                <w:rFonts w:asciiTheme="majorEastAsia" w:eastAsiaTheme="majorEastAsia" w:hAnsiTheme="majorEastAsia"/>
                <w:sz w:val="20"/>
                <w:szCs w:val="20"/>
              </w:rPr>
            </w:pPr>
          </w:p>
          <w:p w14:paraId="0C4D6AC3" w14:textId="77777777" w:rsidR="00F62F3F" w:rsidRPr="009379BB" w:rsidRDefault="00F62F3F" w:rsidP="00F80EA8">
            <w:pPr>
              <w:spacing w:line="240" w:lineRule="exact"/>
              <w:rPr>
                <w:rFonts w:asciiTheme="majorEastAsia" w:eastAsiaTheme="majorEastAsia" w:hAnsiTheme="majorEastAsia"/>
                <w:sz w:val="20"/>
                <w:szCs w:val="20"/>
              </w:rPr>
            </w:pPr>
          </w:p>
          <w:p w14:paraId="0C4D6AC4" w14:textId="77777777" w:rsidR="00B10EF2" w:rsidRPr="009379BB" w:rsidRDefault="00B10EF2"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（３）職場開拓を積極的に進め、生徒のニーズや持てる力に見合った企業とのマッチングに努める</w:t>
            </w:r>
            <w:r w:rsidR="007C1FE6" w:rsidRPr="009379BB">
              <w:rPr>
                <w:rFonts w:asciiTheme="majorEastAsia" w:eastAsiaTheme="majorEastAsia" w:hAnsiTheme="majorEastAsia" w:hint="eastAsia"/>
                <w:sz w:val="20"/>
                <w:szCs w:val="20"/>
              </w:rPr>
              <w:t>学校をめざす</w:t>
            </w:r>
            <w:r w:rsidRPr="009379BB">
              <w:rPr>
                <w:rFonts w:asciiTheme="majorEastAsia" w:eastAsiaTheme="majorEastAsia" w:hAnsiTheme="majorEastAsia" w:hint="eastAsia"/>
                <w:sz w:val="20"/>
                <w:szCs w:val="20"/>
              </w:rPr>
              <w:t>。</w:t>
            </w:r>
          </w:p>
          <w:p w14:paraId="0C4D6AC5" w14:textId="77777777" w:rsidR="00E463C8" w:rsidRPr="009379BB" w:rsidRDefault="00B10EF2"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C6" w14:textId="77777777" w:rsidR="00E463C8" w:rsidRPr="009379BB" w:rsidRDefault="00E463C8" w:rsidP="00F80EA8">
            <w:pPr>
              <w:spacing w:line="240" w:lineRule="exact"/>
              <w:rPr>
                <w:rFonts w:asciiTheme="majorEastAsia" w:eastAsiaTheme="majorEastAsia" w:hAnsiTheme="majorEastAsia"/>
                <w:sz w:val="20"/>
                <w:szCs w:val="20"/>
              </w:rPr>
            </w:pPr>
          </w:p>
          <w:p w14:paraId="0C4D6AC7" w14:textId="77777777" w:rsidR="00B008B1" w:rsidRPr="009379BB" w:rsidRDefault="00B008B1" w:rsidP="00F80EA8">
            <w:pPr>
              <w:spacing w:line="240" w:lineRule="exact"/>
              <w:rPr>
                <w:rFonts w:asciiTheme="majorEastAsia" w:eastAsiaTheme="majorEastAsia" w:hAnsiTheme="majorEastAsia"/>
                <w:sz w:val="20"/>
                <w:szCs w:val="20"/>
              </w:rPr>
            </w:pPr>
          </w:p>
        </w:tc>
        <w:tc>
          <w:tcPr>
            <w:tcW w:w="4394" w:type="dxa"/>
            <w:tcBorders>
              <w:right w:val="dashed" w:sz="4" w:space="0" w:color="auto"/>
            </w:tcBorders>
            <w:shd w:val="clear" w:color="auto" w:fill="auto"/>
          </w:tcPr>
          <w:p w14:paraId="0C4D6AC8" w14:textId="77777777" w:rsidR="00746422" w:rsidRPr="009379BB" w:rsidRDefault="0083659A"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w:t>
            </w:r>
          </w:p>
          <w:p w14:paraId="0C4D6AC9" w14:textId="77777777" w:rsidR="00B07EB4" w:rsidRPr="009379BB" w:rsidRDefault="001B2595" w:rsidP="00FD1A0C">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ア　</w:t>
            </w:r>
            <w:r w:rsidR="00212208" w:rsidRPr="009379BB">
              <w:rPr>
                <w:rFonts w:asciiTheme="majorEastAsia" w:eastAsiaTheme="majorEastAsia" w:hAnsiTheme="majorEastAsia" w:hint="eastAsia"/>
                <w:sz w:val="20"/>
                <w:szCs w:val="20"/>
              </w:rPr>
              <w:t>共生推進教室</w:t>
            </w:r>
            <w:r w:rsidR="003E3407" w:rsidRPr="009379BB">
              <w:rPr>
                <w:rFonts w:asciiTheme="majorEastAsia" w:eastAsiaTheme="majorEastAsia" w:hAnsiTheme="majorEastAsia" w:hint="eastAsia"/>
                <w:sz w:val="20"/>
                <w:szCs w:val="20"/>
              </w:rPr>
              <w:t>設置校</w:t>
            </w:r>
            <w:r w:rsidR="00212208" w:rsidRPr="009379BB">
              <w:rPr>
                <w:rFonts w:asciiTheme="majorEastAsia" w:eastAsiaTheme="majorEastAsia" w:hAnsiTheme="majorEastAsia" w:hint="eastAsia"/>
                <w:sz w:val="20"/>
                <w:szCs w:val="20"/>
              </w:rPr>
              <w:t>との交流を</w:t>
            </w:r>
            <w:r w:rsidR="00B10EF2" w:rsidRPr="009379BB">
              <w:rPr>
                <w:rFonts w:asciiTheme="majorEastAsia" w:eastAsiaTheme="majorEastAsia" w:hAnsiTheme="majorEastAsia" w:hint="eastAsia"/>
                <w:sz w:val="20"/>
                <w:szCs w:val="20"/>
              </w:rPr>
              <w:t>図り共同学習をめざす。またスポーツクラブを中心とした</w:t>
            </w:r>
            <w:r w:rsidR="0083659A" w:rsidRPr="009379BB">
              <w:rPr>
                <w:rFonts w:asciiTheme="majorEastAsia" w:eastAsiaTheme="majorEastAsia" w:hAnsiTheme="majorEastAsia" w:hint="eastAsia"/>
                <w:sz w:val="20"/>
                <w:szCs w:val="20"/>
              </w:rPr>
              <w:t>交流</w:t>
            </w:r>
            <w:r w:rsidR="00B10EF2" w:rsidRPr="009379BB">
              <w:rPr>
                <w:rFonts w:asciiTheme="majorEastAsia" w:eastAsiaTheme="majorEastAsia" w:hAnsiTheme="majorEastAsia" w:hint="eastAsia"/>
                <w:sz w:val="20"/>
                <w:szCs w:val="20"/>
              </w:rPr>
              <w:t>を実施することで</w:t>
            </w:r>
            <w:r w:rsidR="0083659A" w:rsidRPr="009379BB">
              <w:rPr>
                <w:rFonts w:asciiTheme="majorEastAsia" w:eastAsiaTheme="majorEastAsia" w:hAnsiTheme="majorEastAsia" w:hint="eastAsia"/>
                <w:sz w:val="20"/>
                <w:szCs w:val="20"/>
              </w:rPr>
              <w:t>本校生徒のスポーツ技量向上</w:t>
            </w:r>
            <w:r w:rsidR="00FF49A7" w:rsidRPr="009379BB">
              <w:rPr>
                <w:rFonts w:asciiTheme="majorEastAsia" w:eastAsiaTheme="majorEastAsia" w:hAnsiTheme="majorEastAsia" w:hint="eastAsia"/>
                <w:sz w:val="20"/>
                <w:szCs w:val="20"/>
              </w:rPr>
              <w:t>めざ</w:t>
            </w:r>
            <w:r w:rsidR="00F80EA8" w:rsidRPr="009379BB">
              <w:rPr>
                <w:rFonts w:asciiTheme="majorEastAsia" w:eastAsiaTheme="majorEastAsia" w:hAnsiTheme="majorEastAsia" w:hint="eastAsia"/>
                <w:sz w:val="20"/>
                <w:szCs w:val="20"/>
              </w:rPr>
              <w:t>し、余暇活動の充実につなげる</w:t>
            </w:r>
            <w:r w:rsidR="00FF49A7" w:rsidRPr="009379BB">
              <w:rPr>
                <w:rFonts w:asciiTheme="majorEastAsia" w:eastAsiaTheme="majorEastAsia" w:hAnsiTheme="majorEastAsia" w:hint="eastAsia"/>
                <w:sz w:val="20"/>
                <w:szCs w:val="20"/>
              </w:rPr>
              <w:t>。</w:t>
            </w:r>
          </w:p>
          <w:p w14:paraId="0C4D6ACA" w14:textId="77777777" w:rsidR="004D5B33" w:rsidRPr="009379BB" w:rsidRDefault="00212208" w:rsidP="00FD1A0C">
            <w:pPr>
              <w:pStyle w:val="aa"/>
              <w:spacing w:line="240" w:lineRule="exact"/>
              <w:ind w:leftChars="0" w:left="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1B2595" w:rsidRPr="009379BB">
              <w:rPr>
                <w:rFonts w:asciiTheme="majorEastAsia" w:eastAsiaTheme="majorEastAsia" w:hAnsiTheme="majorEastAsia" w:hint="eastAsia"/>
                <w:sz w:val="20"/>
                <w:szCs w:val="20"/>
              </w:rPr>
              <w:t>併置校との交流学習実施</w:t>
            </w:r>
            <w:r w:rsidR="0083659A" w:rsidRPr="009379BB">
              <w:rPr>
                <w:rFonts w:asciiTheme="majorEastAsia" w:eastAsiaTheme="majorEastAsia" w:hAnsiTheme="majorEastAsia" w:hint="eastAsia"/>
                <w:sz w:val="20"/>
                <w:szCs w:val="20"/>
              </w:rPr>
              <w:t>。</w:t>
            </w:r>
          </w:p>
          <w:p w14:paraId="0C4D6ACB" w14:textId="77777777" w:rsidR="00F62F3F" w:rsidRPr="009379BB" w:rsidRDefault="00F62F3F" w:rsidP="00FD1A0C">
            <w:pPr>
              <w:spacing w:line="240" w:lineRule="exact"/>
              <w:ind w:firstLineChars="300" w:firstLine="600"/>
              <w:rPr>
                <w:rFonts w:asciiTheme="majorEastAsia" w:eastAsiaTheme="majorEastAsia" w:hAnsiTheme="majorEastAsia"/>
                <w:sz w:val="20"/>
                <w:szCs w:val="20"/>
              </w:rPr>
            </w:pPr>
          </w:p>
          <w:p w14:paraId="0C4D6ACC" w14:textId="77777777" w:rsidR="00F80EA8" w:rsidRPr="009379BB" w:rsidRDefault="00EA3C26"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p>
          <w:p w14:paraId="0C4D6ACD" w14:textId="77777777" w:rsidR="00AE1F03" w:rsidRPr="009379BB" w:rsidRDefault="00FF49A7" w:rsidP="00FD1A0C">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7546DA" w:rsidRPr="009379BB">
              <w:rPr>
                <w:rFonts w:asciiTheme="majorEastAsia" w:eastAsiaTheme="majorEastAsia" w:hAnsiTheme="majorEastAsia" w:hint="eastAsia"/>
                <w:sz w:val="20"/>
                <w:szCs w:val="20"/>
              </w:rPr>
              <w:t xml:space="preserve">　本校アドミッションポリシーの深く広い</w:t>
            </w:r>
            <w:r w:rsidR="007D390D" w:rsidRPr="009379BB">
              <w:rPr>
                <w:rFonts w:asciiTheme="majorEastAsia" w:eastAsiaTheme="majorEastAsia" w:hAnsiTheme="majorEastAsia" w:hint="eastAsia"/>
                <w:sz w:val="20"/>
                <w:szCs w:val="20"/>
              </w:rPr>
              <w:t>浸透を図るとともに、</w:t>
            </w:r>
            <w:r w:rsidR="00AE1F03" w:rsidRPr="009379BB">
              <w:rPr>
                <w:rFonts w:asciiTheme="majorEastAsia" w:eastAsiaTheme="majorEastAsia" w:hAnsiTheme="majorEastAsia" w:hint="eastAsia"/>
                <w:sz w:val="20"/>
                <w:szCs w:val="20"/>
              </w:rPr>
              <w:t>地域への</w:t>
            </w:r>
            <w:r w:rsidR="007D390D" w:rsidRPr="009379BB">
              <w:rPr>
                <w:rFonts w:asciiTheme="majorEastAsia" w:eastAsiaTheme="majorEastAsia" w:hAnsiTheme="majorEastAsia" w:hint="eastAsia"/>
                <w:sz w:val="20"/>
                <w:szCs w:val="20"/>
              </w:rPr>
              <w:t>積極的な</w:t>
            </w:r>
            <w:r w:rsidR="00AE1F03" w:rsidRPr="009379BB">
              <w:rPr>
                <w:rFonts w:asciiTheme="majorEastAsia" w:eastAsiaTheme="majorEastAsia" w:hAnsiTheme="majorEastAsia" w:hint="eastAsia"/>
                <w:sz w:val="20"/>
                <w:szCs w:val="20"/>
              </w:rPr>
              <w:t>情報発信</w:t>
            </w:r>
          </w:p>
          <w:p w14:paraId="0C4D6ACE" w14:textId="77777777" w:rsidR="00E53D98" w:rsidRPr="009379BB" w:rsidRDefault="00E53D98" w:rsidP="00FD1A0C">
            <w:pPr>
              <w:spacing w:line="240" w:lineRule="exact"/>
              <w:ind w:firstLineChars="100" w:firstLine="200"/>
              <w:rPr>
                <w:rFonts w:asciiTheme="majorEastAsia" w:eastAsiaTheme="majorEastAsia" w:hAnsiTheme="majorEastAsia"/>
                <w:sz w:val="20"/>
                <w:szCs w:val="20"/>
              </w:rPr>
            </w:pPr>
          </w:p>
          <w:p w14:paraId="0C4D6ACF" w14:textId="77777777" w:rsidR="00E53D98" w:rsidRPr="009379BB" w:rsidRDefault="00E53D98" w:rsidP="00FD1A0C">
            <w:pPr>
              <w:spacing w:line="240" w:lineRule="exact"/>
              <w:ind w:firstLineChars="100" w:firstLine="200"/>
              <w:rPr>
                <w:rFonts w:asciiTheme="majorEastAsia" w:eastAsiaTheme="majorEastAsia" w:hAnsiTheme="majorEastAsia"/>
                <w:sz w:val="20"/>
                <w:szCs w:val="20"/>
              </w:rPr>
            </w:pPr>
          </w:p>
          <w:p w14:paraId="0C4D6AD0" w14:textId="77777777" w:rsidR="00E53D98" w:rsidRPr="009379BB" w:rsidRDefault="00E53D98" w:rsidP="00FD1A0C">
            <w:pPr>
              <w:spacing w:line="240" w:lineRule="exact"/>
              <w:ind w:firstLineChars="100" w:firstLine="200"/>
              <w:rPr>
                <w:rFonts w:asciiTheme="majorEastAsia" w:eastAsiaTheme="majorEastAsia" w:hAnsiTheme="majorEastAsia"/>
                <w:sz w:val="20"/>
                <w:szCs w:val="20"/>
              </w:rPr>
            </w:pPr>
          </w:p>
          <w:p w14:paraId="0C4D6AD1" w14:textId="77777777" w:rsidR="00E53D98" w:rsidRPr="009379BB" w:rsidRDefault="00E53D98" w:rsidP="00FD1A0C">
            <w:pPr>
              <w:spacing w:line="240" w:lineRule="exact"/>
              <w:ind w:firstLineChars="100" w:firstLine="200"/>
              <w:rPr>
                <w:rFonts w:asciiTheme="majorEastAsia" w:eastAsiaTheme="majorEastAsia" w:hAnsiTheme="majorEastAsia"/>
                <w:sz w:val="20"/>
                <w:szCs w:val="20"/>
              </w:rPr>
            </w:pPr>
          </w:p>
          <w:p w14:paraId="0C4D6AD2" w14:textId="77777777" w:rsidR="00E53D98" w:rsidRPr="009379BB" w:rsidRDefault="00E53D98" w:rsidP="00FD1A0C">
            <w:pPr>
              <w:spacing w:line="240" w:lineRule="exact"/>
              <w:ind w:firstLineChars="100" w:firstLine="200"/>
              <w:rPr>
                <w:rFonts w:asciiTheme="majorEastAsia" w:eastAsiaTheme="majorEastAsia" w:hAnsiTheme="majorEastAsia"/>
                <w:sz w:val="20"/>
                <w:szCs w:val="20"/>
              </w:rPr>
            </w:pPr>
          </w:p>
          <w:p w14:paraId="0C4D6AD3" w14:textId="77777777" w:rsidR="00EA3C26" w:rsidRPr="009379BB" w:rsidRDefault="007546DA" w:rsidP="003E3407">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83659A" w:rsidRPr="009379BB">
              <w:rPr>
                <w:rFonts w:asciiTheme="majorEastAsia" w:eastAsiaTheme="majorEastAsia" w:hAnsiTheme="majorEastAsia" w:hint="eastAsia"/>
                <w:sz w:val="20"/>
                <w:szCs w:val="20"/>
              </w:rPr>
              <w:t>地域</w:t>
            </w:r>
            <w:r w:rsidRPr="009379BB">
              <w:rPr>
                <w:rFonts w:asciiTheme="majorEastAsia" w:eastAsiaTheme="majorEastAsia" w:hAnsiTheme="majorEastAsia" w:hint="eastAsia"/>
                <w:sz w:val="20"/>
                <w:szCs w:val="20"/>
              </w:rPr>
              <w:t>行事へ積極的に参加し</w:t>
            </w:r>
            <w:r w:rsidR="0083659A" w:rsidRPr="009379BB">
              <w:rPr>
                <w:rFonts w:asciiTheme="majorEastAsia" w:eastAsiaTheme="majorEastAsia" w:hAnsiTheme="majorEastAsia" w:hint="eastAsia"/>
                <w:sz w:val="20"/>
                <w:szCs w:val="20"/>
              </w:rPr>
              <w:t>交流</w:t>
            </w:r>
            <w:r w:rsidRPr="009379BB">
              <w:rPr>
                <w:rFonts w:asciiTheme="majorEastAsia" w:eastAsiaTheme="majorEastAsia" w:hAnsiTheme="majorEastAsia" w:hint="eastAsia"/>
                <w:sz w:val="20"/>
                <w:szCs w:val="20"/>
              </w:rPr>
              <w:t>を深めるとともに啓発に努める</w:t>
            </w:r>
            <w:r w:rsidR="00EA3C26" w:rsidRPr="009379BB">
              <w:rPr>
                <w:rFonts w:asciiTheme="majorEastAsia" w:eastAsiaTheme="majorEastAsia" w:hAnsiTheme="majorEastAsia" w:hint="eastAsia"/>
                <w:sz w:val="20"/>
                <w:szCs w:val="20"/>
              </w:rPr>
              <w:t>。</w:t>
            </w:r>
          </w:p>
          <w:p w14:paraId="0C4D6AD4" w14:textId="77777777" w:rsidR="00E53D98" w:rsidRPr="009379BB" w:rsidRDefault="00941F00" w:rsidP="00FD1A0C">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D5" w14:textId="77777777" w:rsidR="0032322A" w:rsidRPr="009379BB" w:rsidRDefault="0032322A" w:rsidP="0032322A">
            <w:pPr>
              <w:spacing w:line="240" w:lineRule="exact"/>
              <w:rPr>
                <w:rFonts w:asciiTheme="majorEastAsia" w:eastAsiaTheme="majorEastAsia" w:hAnsiTheme="majorEastAsia"/>
                <w:sz w:val="20"/>
                <w:szCs w:val="20"/>
              </w:rPr>
            </w:pPr>
          </w:p>
          <w:p w14:paraId="0C4D6AD6" w14:textId="77777777" w:rsidR="00941F00" w:rsidRPr="009379BB" w:rsidRDefault="00941F00" w:rsidP="00E53D98">
            <w:pPr>
              <w:spacing w:line="240" w:lineRule="exact"/>
              <w:ind w:leftChars="100"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ウ　地域、関係機関との連携強化</w:t>
            </w:r>
          </w:p>
          <w:p w14:paraId="0C4D6AD7" w14:textId="77777777" w:rsidR="00E53D98" w:rsidRPr="009379BB" w:rsidRDefault="00343EE8" w:rsidP="00FD1A0C">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D8" w14:textId="77777777" w:rsidR="00E53D98" w:rsidRPr="009379BB" w:rsidRDefault="00E53D98" w:rsidP="00FD1A0C">
            <w:pPr>
              <w:spacing w:line="240" w:lineRule="exact"/>
              <w:ind w:left="200" w:hangingChars="100" w:hanging="200"/>
              <w:rPr>
                <w:rFonts w:asciiTheme="majorEastAsia" w:eastAsiaTheme="majorEastAsia" w:hAnsiTheme="majorEastAsia"/>
                <w:sz w:val="20"/>
                <w:szCs w:val="20"/>
              </w:rPr>
            </w:pPr>
          </w:p>
          <w:p w14:paraId="0C4D6AD9" w14:textId="77777777" w:rsidR="00343EE8" w:rsidRPr="009379BB" w:rsidRDefault="00343EE8" w:rsidP="00E53D98">
            <w:pPr>
              <w:spacing w:line="240" w:lineRule="exact"/>
              <w:ind w:leftChars="100"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エ　保護者の学校行事参加率増</w:t>
            </w:r>
          </w:p>
          <w:p w14:paraId="0C4D6ADA" w14:textId="77777777" w:rsidR="0032322A" w:rsidRPr="009379BB" w:rsidRDefault="0032322A" w:rsidP="00941F00">
            <w:pPr>
              <w:spacing w:line="240" w:lineRule="exact"/>
              <w:ind w:left="200" w:hangingChars="100" w:hanging="200"/>
              <w:rPr>
                <w:rFonts w:asciiTheme="majorEastAsia" w:eastAsiaTheme="majorEastAsia" w:hAnsiTheme="majorEastAsia"/>
                <w:sz w:val="20"/>
                <w:szCs w:val="20"/>
              </w:rPr>
            </w:pPr>
          </w:p>
          <w:p w14:paraId="0C4D6ADB" w14:textId="77777777" w:rsidR="00F80EA8" w:rsidRPr="009379BB" w:rsidRDefault="00941F00" w:rsidP="00941F00">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r w:rsidR="00073532" w:rsidRPr="009379BB">
              <w:rPr>
                <w:rFonts w:asciiTheme="majorEastAsia" w:eastAsiaTheme="majorEastAsia" w:hAnsiTheme="majorEastAsia" w:hint="eastAsia"/>
                <w:sz w:val="20"/>
                <w:szCs w:val="20"/>
              </w:rPr>
              <w:t xml:space="preserve">(３) </w:t>
            </w:r>
          </w:p>
          <w:p w14:paraId="0C4D6ADC" w14:textId="77777777" w:rsidR="00F80EA8" w:rsidRPr="009379BB" w:rsidRDefault="00B9176C" w:rsidP="00F80EA8">
            <w:pPr>
              <w:spacing w:line="240" w:lineRule="exact"/>
              <w:ind w:leftChars="100"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073532" w:rsidRPr="009379BB">
              <w:rPr>
                <w:rFonts w:asciiTheme="majorEastAsia" w:eastAsiaTheme="majorEastAsia" w:hAnsiTheme="majorEastAsia" w:hint="eastAsia"/>
                <w:sz w:val="20"/>
                <w:szCs w:val="20"/>
              </w:rPr>
              <w:t>職場開拓は、</w:t>
            </w:r>
            <w:r w:rsidR="00E53508" w:rsidRPr="009379BB">
              <w:rPr>
                <w:rFonts w:asciiTheme="majorEastAsia" w:eastAsiaTheme="majorEastAsia" w:hAnsiTheme="majorEastAsia" w:hint="eastAsia"/>
                <w:sz w:val="20"/>
                <w:szCs w:val="20"/>
              </w:rPr>
              <w:t>本校の</w:t>
            </w:r>
            <w:r w:rsidR="00073532" w:rsidRPr="009379BB">
              <w:rPr>
                <w:rFonts w:asciiTheme="majorEastAsia" w:eastAsiaTheme="majorEastAsia" w:hAnsiTheme="majorEastAsia" w:hint="eastAsia"/>
                <w:sz w:val="20"/>
                <w:szCs w:val="20"/>
              </w:rPr>
              <w:t>恒常的な業務と捉え、</w:t>
            </w:r>
          </w:p>
          <w:p w14:paraId="0C4D6ADD" w14:textId="77777777" w:rsidR="00F80EA8" w:rsidRPr="009379BB" w:rsidRDefault="00073532" w:rsidP="003E3407">
            <w:pPr>
              <w:spacing w:line="240" w:lineRule="exact"/>
              <w:ind w:leftChars="84" w:left="176"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教員全員が、「進路担当者」の自覚を持</w:t>
            </w:r>
          </w:p>
          <w:p w14:paraId="0C4D6ADE" w14:textId="77777777" w:rsidR="00B07EB4" w:rsidRPr="009379BB" w:rsidRDefault="00073532" w:rsidP="00B07EB4">
            <w:pPr>
              <w:spacing w:line="240" w:lineRule="exact"/>
              <w:ind w:leftChars="100" w:left="210"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つ。</w:t>
            </w:r>
          </w:p>
          <w:p w14:paraId="0C4D6ADF" w14:textId="77777777" w:rsidR="00A122F9" w:rsidRPr="009379BB" w:rsidRDefault="00B07EB4" w:rsidP="00A122F9">
            <w:pPr>
              <w:spacing w:line="240" w:lineRule="exact"/>
              <w:ind w:leftChars="100"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5C5729" w:rsidRPr="009379BB">
              <w:rPr>
                <w:rFonts w:asciiTheme="majorEastAsia" w:eastAsiaTheme="majorEastAsia" w:hAnsiTheme="majorEastAsia" w:hint="eastAsia"/>
                <w:sz w:val="20"/>
                <w:szCs w:val="20"/>
              </w:rPr>
              <w:t>持続的・継続的に</w:t>
            </w:r>
            <w:r w:rsidR="00073532" w:rsidRPr="009379BB">
              <w:rPr>
                <w:rFonts w:asciiTheme="majorEastAsia" w:eastAsiaTheme="majorEastAsia" w:hAnsiTheme="majorEastAsia" w:hint="eastAsia"/>
                <w:sz w:val="20"/>
                <w:szCs w:val="20"/>
              </w:rPr>
              <w:t>就労率</w:t>
            </w:r>
            <w:r w:rsidR="005C5729" w:rsidRPr="009379BB">
              <w:rPr>
                <w:rFonts w:asciiTheme="majorEastAsia" w:eastAsiaTheme="majorEastAsia" w:hAnsiTheme="majorEastAsia" w:hint="eastAsia"/>
                <w:sz w:val="20"/>
                <w:szCs w:val="20"/>
              </w:rPr>
              <w:t>向上</w:t>
            </w:r>
            <w:r w:rsidR="00073532" w:rsidRPr="009379BB">
              <w:rPr>
                <w:rFonts w:asciiTheme="majorEastAsia" w:eastAsiaTheme="majorEastAsia" w:hAnsiTheme="majorEastAsia" w:hint="eastAsia"/>
                <w:sz w:val="20"/>
                <w:szCs w:val="20"/>
              </w:rPr>
              <w:t>と</w:t>
            </w:r>
            <w:r w:rsidR="00EA3C26" w:rsidRPr="009379BB">
              <w:rPr>
                <w:rFonts w:asciiTheme="majorEastAsia" w:eastAsiaTheme="majorEastAsia" w:hAnsiTheme="majorEastAsia" w:hint="eastAsia"/>
                <w:sz w:val="20"/>
                <w:szCs w:val="20"/>
              </w:rPr>
              <w:t>職場</w:t>
            </w:r>
            <w:r w:rsidR="00073532" w:rsidRPr="009379BB">
              <w:rPr>
                <w:rFonts w:asciiTheme="majorEastAsia" w:eastAsiaTheme="majorEastAsia" w:hAnsiTheme="majorEastAsia" w:hint="eastAsia"/>
                <w:sz w:val="20"/>
                <w:szCs w:val="20"/>
              </w:rPr>
              <w:t>定着</w:t>
            </w:r>
          </w:p>
          <w:p w14:paraId="0C4D6AE0" w14:textId="77777777" w:rsidR="00746422" w:rsidRPr="009379BB" w:rsidRDefault="00073532" w:rsidP="00A122F9">
            <w:pPr>
              <w:spacing w:line="240" w:lineRule="exact"/>
              <w:ind w:leftChars="100" w:left="210"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率</w:t>
            </w:r>
            <w:r w:rsidR="00EA3C26" w:rsidRPr="009379BB">
              <w:rPr>
                <w:rFonts w:asciiTheme="majorEastAsia" w:eastAsiaTheme="majorEastAsia" w:hAnsiTheme="majorEastAsia" w:hint="eastAsia"/>
                <w:sz w:val="20"/>
                <w:szCs w:val="20"/>
              </w:rPr>
              <w:t>向上を</w:t>
            </w:r>
            <w:r w:rsidRPr="009379BB">
              <w:rPr>
                <w:rFonts w:asciiTheme="majorEastAsia" w:eastAsiaTheme="majorEastAsia" w:hAnsiTheme="majorEastAsia" w:hint="eastAsia"/>
                <w:sz w:val="20"/>
                <w:szCs w:val="20"/>
              </w:rPr>
              <w:t>めざす。</w:t>
            </w:r>
          </w:p>
          <w:p w14:paraId="0C4D6AE1" w14:textId="77777777" w:rsidR="00B008B1" w:rsidRPr="009379BB" w:rsidRDefault="00B008B1" w:rsidP="00F80EA8">
            <w:pPr>
              <w:spacing w:line="240" w:lineRule="exact"/>
              <w:ind w:leftChars="100" w:left="210"/>
              <w:rPr>
                <w:rFonts w:asciiTheme="majorEastAsia" w:eastAsiaTheme="majorEastAsia" w:hAnsiTheme="majorEastAsia"/>
                <w:sz w:val="20"/>
                <w:szCs w:val="20"/>
              </w:rPr>
            </w:pPr>
          </w:p>
        </w:tc>
        <w:tc>
          <w:tcPr>
            <w:tcW w:w="4395" w:type="dxa"/>
            <w:tcBorders>
              <w:right w:val="dashed" w:sz="4" w:space="0" w:color="auto"/>
            </w:tcBorders>
          </w:tcPr>
          <w:p w14:paraId="0C4D6AE2" w14:textId="77777777" w:rsidR="00AE1F03" w:rsidRPr="009379BB" w:rsidRDefault="00B10EF2" w:rsidP="00F80EA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w:t>
            </w:r>
          </w:p>
          <w:p w14:paraId="0C4D6AE3" w14:textId="77777777" w:rsidR="00E62E96" w:rsidRPr="009379BB" w:rsidRDefault="001B2595" w:rsidP="00E62E96">
            <w:pPr>
              <w:spacing w:line="240" w:lineRule="exact"/>
              <w:ind w:leftChars="100" w:left="81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A02A63" w:rsidRPr="009379BB">
              <w:rPr>
                <w:rFonts w:asciiTheme="majorEastAsia" w:eastAsiaTheme="majorEastAsia" w:hAnsiTheme="majorEastAsia" w:hint="eastAsia"/>
                <w:sz w:val="20"/>
                <w:szCs w:val="20"/>
              </w:rPr>
              <w:t>・</w:t>
            </w:r>
            <w:r w:rsidR="00B10EF2" w:rsidRPr="009379BB">
              <w:rPr>
                <w:rFonts w:asciiTheme="majorEastAsia" w:eastAsiaTheme="majorEastAsia" w:hAnsiTheme="majorEastAsia" w:hint="eastAsia"/>
                <w:sz w:val="20"/>
                <w:szCs w:val="20"/>
              </w:rPr>
              <w:t>共生推進校との</w:t>
            </w:r>
            <w:r w:rsidR="00EC0212" w:rsidRPr="009379BB">
              <w:rPr>
                <w:rFonts w:asciiTheme="majorEastAsia" w:eastAsiaTheme="majorEastAsia" w:hAnsiTheme="majorEastAsia" w:hint="eastAsia"/>
                <w:sz w:val="20"/>
                <w:szCs w:val="20"/>
              </w:rPr>
              <w:t>交流及び</w:t>
            </w:r>
            <w:r w:rsidR="00B10EF2" w:rsidRPr="009379BB">
              <w:rPr>
                <w:rFonts w:asciiTheme="majorEastAsia" w:eastAsiaTheme="majorEastAsia" w:hAnsiTheme="majorEastAsia" w:hint="eastAsia"/>
                <w:sz w:val="20"/>
                <w:szCs w:val="20"/>
              </w:rPr>
              <w:t>共同学習</w:t>
            </w:r>
            <w:r w:rsidRPr="009379BB">
              <w:rPr>
                <w:rFonts w:asciiTheme="majorEastAsia" w:eastAsiaTheme="majorEastAsia" w:hAnsiTheme="majorEastAsia" w:hint="eastAsia"/>
                <w:sz w:val="20"/>
                <w:szCs w:val="20"/>
              </w:rPr>
              <w:t>（</w:t>
            </w:r>
            <w:r w:rsidR="00EC0212" w:rsidRPr="009379BB">
              <w:rPr>
                <w:rFonts w:asciiTheme="majorEastAsia" w:eastAsiaTheme="majorEastAsia" w:hAnsiTheme="majorEastAsia" w:hint="eastAsia"/>
                <w:sz w:val="20"/>
                <w:szCs w:val="20"/>
              </w:rPr>
              <w:t>３</w:t>
            </w:r>
            <w:r w:rsidR="00B10EF2" w:rsidRPr="009379BB">
              <w:rPr>
                <w:rFonts w:asciiTheme="majorEastAsia" w:eastAsiaTheme="majorEastAsia" w:hAnsiTheme="majorEastAsia" w:hint="eastAsia"/>
                <w:sz w:val="20"/>
                <w:szCs w:val="20"/>
              </w:rPr>
              <w:t>回</w:t>
            </w:r>
            <w:r w:rsidRPr="009379BB">
              <w:rPr>
                <w:rFonts w:asciiTheme="majorEastAsia" w:eastAsiaTheme="majorEastAsia" w:hAnsiTheme="majorEastAsia" w:hint="eastAsia"/>
                <w:sz w:val="20"/>
                <w:szCs w:val="20"/>
              </w:rPr>
              <w:t>以上）</w:t>
            </w:r>
            <w:r w:rsidR="00E62E96" w:rsidRPr="009379BB">
              <w:rPr>
                <w:rFonts w:asciiTheme="majorEastAsia" w:eastAsiaTheme="majorEastAsia" w:hAnsiTheme="majorEastAsia" w:hint="eastAsia"/>
                <w:sz w:val="20"/>
                <w:szCs w:val="20"/>
              </w:rPr>
              <w:t>クラブ交流（２回以上）</w:t>
            </w:r>
          </w:p>
          <w:p w14:paraId="0C4D6AE4" w14:textId="77777777" w:rsidR="008210B8" w:rsidRPr="009379BB" w:rsidRDefault="00F43E16" w:rsidP="00E62E96">
            <w:pPr>
              <w:spacing w:line="240" w:lineRule="exact"/>
              <w:ind w:left="60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E5" w14:textId="77777777" w:rsidR="008210B8" w:rsidRPr="009379BB" w:rsidRDefault="008210B8" w:rsidP="00E62E96">
            <w:pPr>
              <w:spacing w:line="240" w:lineRule="exact"/>
              <w:ind w:left="600" w:hangingChars="300" w:hanging="600"/>
              <w:rPr>
                <w:rFonts w:asciiTheme="majorEastAsia" w:eastAsiaTheme="majorEastAsia" w:hAnsiTheme="majorEastAsia"/>
                <w:sz w:val="20"/>
                <w:szCs w:val="20"/>
              </w:rPr>
            </w:pPr>
          </w:p>
          <w:p w14:paraId="0C4D6AE6" w14:textId="77777777" w:rsidR="008210B8" w:rsidRPr="009379BB" w:rsidRDefault="008210B8" w:rsidP="00E62E96">
            <w:pPr>
              <w:spacing w:line="240" w:lineRule="exact"/>
              <w:ind w:left="600" w:hangingChars="300" w:hanging="600"/>
              <w:rPr>
                <w:rFonts w:asciiTheme="majorEastAsia" w:eastAsiaTheme="majorEastAsia" w:hAnsiTheme="majorEastAsia"/>
                <w:sz w:val="20"/>
                <w:szCs w:val="20"/>
              </w:rPr>
            </w:pPr>
          </w:p>
          <w:p w14:paraId="0C4D6AE7" w14:textId="77777777" w:rsidR="00EC0212" w:rsidRPr="009379BB" w:rsidRDefault="001B2595" w:rsidP="00E62E96">
            <w:pPr>
              <w:spacing w:line="240" w:lineRule="exact"/>
              <w:ind w:left="600" w:hangingChars="300" w:hanging="6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r w:rsidR="00212208" w:rsidRPr="009379BB">
              <w:rPr>
                <w:rFonts w:asciiTheme="majorEastAsia" w:eastAsiaTheme="majorEastAsia" w:hAnsiTheme="majorEastAsia" w:hint="eastAsia"/>
                <w:sz w:val="20"/>
                <w:szCs w:val="20"/>
              </w:rPr>
              <w:t>・</w:t>
            </w:r>
            <w:r w:rsidR="00E62E96" w:rsidRPr="009379BB">
              <w:rPr>
                <w:rFonts w:asciiTheme="majorEastAsia" w:eastAsiaTheme="majorEastAsia" w:hAnsiTheme="majorEastAsia" w:hint="eastAsia"/>
                <w:sz w:val="20"/>
                <w:szCs w:val="20"/>
              </w:rPr>
              <w:t>共生推進校の教員</w:t>
            </w:r>
            <w:r w:rsidR="003E3407" w:rsidRPr="009379BB">
              <w:rPr>
                <w:rFonts w:asciiTheme="majorEastAsia" w:eastAsiaTheme="majorEastAsia" w:hAnsiTheme="majorEastAsia" w:hint="eastAsia"/>
                <w:sz w:val="20"/>
                <w:szCs w:val="20"/>
              </w:rPr>
              <w:t>を</w:t>
            </w:r>
            <w:r w:rsidR="00E62E96" w:rsidRPr="009379BB">
              <w:rPr>
                <w:rFonts w:asciiTheme="majorEastAsia" w:eastAsiaTheme="majorEastAsia" w:hAnsiTheme="majorEastAsia" w:hint="eastAsia"/>
                <w:sz w:val="20"/>
                <w:szCs w:val="20"/>
              </w:rPr>
              <w:t>対象に</w:t>
            </w:r>
            <w:r w:rsidR="00E53D98" w:rsidRPr="009379BB">
              <w:rPr>
                <w:rFonts w:asciiTheme="majorEastAsia" w:eastAsiaTheme="majorEastAsia" w:hAnsiTheme="majorEastAsia" w:hint="eastAsia"/>
                <w:sz w:val="20"/>
                <w:szCs w:val="20"/>
              </w:rPr>
              <w:t>本校で共生生徒の様子報告会等を実施する。</w:t>
            </w:r>
          </w:p>
          <w:p w14:paraId="0C4D6AE8" w14:textId="77777777" w:rsidR="00E53D98" w:rsidRPr="009379BB" w:rsidRDefault="00E53D98" w:rsidP="00E53D98">
            <w:pPr>
              <w:spacing w:line="240" w:lineRule="exact"/>
              <w:ind w:leftChars="200" w:left="62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（各校１回）</w:t>
            </w:r>
          </w:p>
          <w:p w14:paraId="0C4D6AE9" w14:textId="77777777" w:rsidR="008210B8" w:rsidRPr="009379BB" w:rsidRDefault="008210B8" w:rsidP="00212208">
            <w:pPr>
              <w:spacing w:line="240" w:lineRule="exact"/>
              <w:ind w:firstLineChars="100" w:firstLine="200"/>
              <w:rPr>
                <w:rFonts w:asciiTheme="majorEastAsia" w:eastAsiaTheme="majorEastAsia" w:hAnsiTheme="majorEastAsia"/>
                <w:sz w:val="20"/>
                <w:szCs w:val="20"/>
              </w:rPr>
            </w:pPr>
          </w:p>
          <w:p w14:paraId="0C4D6AEA" w14:textId="77777777" w:rsidR="008210B8" w:rsidRPr="009379BB" w:rsidRDefault="008210B8" w:rsidP="00212208">
            <w:pPr>
              <w:spacing w:line="240" w:lineRule="exact"/>
              <w:ind w:firstLineChars="100" w:firstLine="200"/>
              <w:rPr>
                <w:rFonts w:asciiTheme="majorEastAsia" w:eastAsiaTheme="majorEastAsia" w:hAnsiTheme="majorEastAsia"/>
                <w:sz w:val="20"/>
                <w:szCs w:val="20"/>
              </w:rPr>
            </w:pPr>
          </w:p>
          <w:p w14:paraId="0C4D6AEB" w14:textId="77777777" w:rsidR="00E463C8" w:rsidRPr="009379BB" w:rsidRDefault="00212208" w:rsidP="00212208">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F43E16" w:rsidRPr="009379BB">
              <w:rPr>
                <w:rFonts w:asciiTheme="majorEastAsia" w:eastAsiaTheme="majorEastAsia" w:hAnsiTheme="majorEastAsia" w:hint="eastAsia"/>
                <w:sz w:val="20"/>
                <w:szCs w:val="20"/>
              </w:rPr>
              <w:t>摂津支援</w:t>
            </w:r>
            <w:r w:rsidR="003E3407" w:rsidRPr="009379BB">
              <w:rPr>
                <w:rFonts w:asciiTheme="majorEastAsia" w:eastAsiaTheme="majorEastAsia" w:hAnsiTheme="majorEastAsia" w:hint="eastAsia"/>
                <w:sz w:val="20"/>
                <w:szCs w:val="20"/>
              </w:rPr>
              <w:t>学校</w:t>
            </w:r>
            <w:r w:rsidR="00E53D98" w:rsidRPr="009379BB">
              <w:rPr>
                <w:rFonts w:asciiTheme="majorEastAsia" w:eastAsiaTheme="majorEastAsia" w:hAnsiTheme="majorEastAsia" w:hint="eastAsia"/>
                <w:sz w:val="20"/>
                <w:szCs w:val="20"/>
              </w:rPr>
              <w:t>との</w:t>
            </w:r>
            <w:r w:rsidR="00F43E16" w:rsidRPr="009379BB">
              <w:rPr>
                <w:rFonts w:asciiTheme="majorEastAsia" w:eastAsiaTheme="majorEastAsia" w:hAnsiTheme="majorEastAsia" w:hint="eastAsia"/>
                <w:sz w:val="20"/>
                <w:szCs w:val="20"/>
              </w:rPr>
              <w:t>交流</w:t>
            </w:r>
            <w:r w:rsidR="00E53D98" w:rsidRPr="009379BB">
              <w:rPr>
                <w:rFonts w:asciiTheme="majorEastAsia" w:eastAsiaTheme="majorEastAsia" w:hAnsiTheme="majorEastAsia" w:hint="eastAsia"/>
                <w:sz w:val="20"/>
                <w:szCs w:val="20"/>
              </w:rPr>
              <w:t>授業</w:t>
            </w:r>
            <w:r w:rsidR="00F227E6" w:rsidRPr="009379BB">
              <w:rPr>
                <w:rFonts w:asciiTheme="majorEastAsia" w:eastAsiaTheme="majorEastAsia" w:hAnsiTheme="majorEastAsia" w:hint="eastAsia"/>
                <w:sz w:val="20"/>
                <w:szCs w:val="20"/>
              </w:rPr>
              <w:t>３</w:t>
            </w:r>
            <w:r w:rsidR="0083659A" w:rsidRPr="009379BB">
              <w:rPr>
                <w:rFonts w:asciiTheme="majorEastAsia" w:eastAsiaTheme="majorEastAsia" w:hAnsiTheme="majorEastAsia" w:hint="eastAsia"/>
                <w:sz w:val="20"/>
                <w:szCs w:val="20"/>
              </w:rPr>
              <w:t>回</w:t>
            </w:r>
            <w:r w:rsidR="00FF49A7" w:rsidRPr="009379BB">
              <w:rPr>
                <w:rFonts w:asciiTheme="majorEastAsia" w:eastAsiaTheme="majorEastAsia" w:hAnsiTheme="majorEastAsia" w:hint="eastAsia"/>
                <w:sz w:val="20"/>
                <w:szCs w:val="20"/>
              </w:rPr>
              <w:t>以上</w:t>
            </w:r>
            <w:r w:rsidR="0083659A" w:rsidRPr="009379BB">
              <w:rPr>
                <w:rFonts w:asciiTheme="majorEastAsia" w:eastAsiaTheme="majorEastAsia" w:hAnsiTheme="majorEastAsia" w:hint="eastAsia"/>
                <w:sz w:val="20"/>
                <w:szCs w:val="20"/>
              </w:rPr>
              <w:t>。</w:t>
            </w:r>
          </w:p>
          <w:p w14:paraId="0C4D6AEC" w14:textId="77777777" w:rsidR="00F62F3F" w:rsidRPr="009379BB" w:rsidRDefault="00F62F3F" w:rsidP="00F62F3F">
            <w:pPr>
              <w:pStyle w:val="aa"/>
              <w:spacing w:line="240" w:lineRule="exact"/>
              <w:ind w:leftChars="0" w:left="620"/>
              <w:rPr>
                <w:rFonts w:asciiTheme="majorEastAsia" w:eastAsiaTheme="majorEastAsia" w:hAnsiTheme="majorEastAsia"/>
                <w:sz w:val="20"/>
                <w:szCs w:val="20"/>
              </w:rPr>
            </w:pPr>
          </w:p>
          <w:p w14:paraId="0C4D6AED" w14:textId="77777777" w:rsidR="00FD2B39" w:rsidRPr="009379BB" w:rsidRDefault="00FD2B39" w:rsidP="00F62F3F">
            <w:pPr>
              <w:pStyle w:val="aa"/>
              <w:spacing w:line="240" w:lineRule="exact"/>
              <w:ind w:leftChars="0" w:left="620"/>
              <w:rPr>
                <w:rFonts w:asciiTheme="majorEastAsia" w:eastAsiaTheme="majorEastAsia" w:hAnsiTheme="majorEastAsia"/>
                <w:sz w:val="20"/>
                <w:szCs w:val="20"/>
              </w:rPr>
            </w:pPr>
          </w:p>
          <w:p w14:paraId="0C4D6AEE" w14:textId="77777777" w:rsidR="00AE1F03" w:rsidRPr="009379BB" w:rsidRDefault="0083659A" w:rsidP="00F80EA8">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p>
          <w:p w14:paraId="0C4D6AEF" w14:textId="77777777" w:rsidR="007D390D" w:rsidRPr="009379BB" w:rsidRDefault="00B07EB4" w:rsidP="00F43E16">
            <w:pPr>
              <w:spacing w:line="240" w:lineRule="exact"/>
              <w:ind w:leftChars="100" w:left="21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7D390D" w:rsidRPr="009379BB">
              <w:rPr>
                <w:rFonts w:asciiTheme="majorEastAsia" w:eastAsiaTheme="majorEastAsia" w:hAnsiTheme="majorEastAsia" w:hint="eastAsia"/>
                <w:sz w:val="20"/>
                <w:szCs w:val="20"/>
              </w:rPr>
              <w:t>・地域での</w:t>
            </w:r>
            <w:r w:rsidR="00343EE8" w:rsidRPr="009379BB">
              <w:rPr>
                <w:rFonts w:asciiTheme="majorEastAsia" w:eastAsiaTheme="majorEastAsia" w:hAnsiTheme="majorEastAsia" w:hint="eastAsia"/>
                <w:sz w:val="20"/>
                <w:szCs w:val="20"/>
              </w:rPr>
              <w:t>学校</w:t>
            </w:r>
            <w:r w:rsidR="007D390D" w:rsidRPr="009379BB">
              <w:rPr>
                <w:rFonts w:asciiTheme="majorEastAsia" w:eastAsiaTheme="majorEastAsia" w:hAnsiTheme="majorEastAsia" w:hint="eastAsia"/>
                <w:sz w:val="20"/>
                <w:szCs w:val="20"/>
              </w:rPr>
              <w:t>説明会を積極的に実施</w:t>
            </w:r>
            <w:r w:rsidR="00212208" w:rsidRPr="009379BB">
              <w:rPr>
                <w:rFonts w:asciiTheme="majorEastAsia" w:eastAsiaTheme="majorEastAsia" w:hAnsiTheme="majorEastAsia" w:hint="eastAsia"/>
                <w:sz w:val="20"/>
                <w:szCs w:val="20"/>
              </w:rPr>
              <w:t>（３</w:t>
            </w:r>
          </w:p>
          <w:p w14:paraId="0C4D6AF0" w14:textId="77777777" w:rsidR="00212208" w:rsidRPr="009379BB" w:rsidRDefault="00212208" w:rsidP="007D390D">
            <w:pPr>
              <w:spacing w:line="240" w:lineRule="exact"/>
              <w:ind w:leftChars="100" w:left="210"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回以上）</w:t>
            </w:r>
          </w:p>
          <w:p w14:paraId="0C4D6AF1" w14:textId="77777777" w:rsidR="00E53D98" w:rsidRPr="009379BB" w:rsidRDefault="00343EE8" w:rsidP="00343EE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・夏季休業中の中学校訪問</w:t>
            </w:r>
            <w:r w:rsidR="00BC38EF" w:rsidRPr="009379BB">
              <w:rPr>
                <w:rFonts w:asciiTheme="majorEastAsia" w:eastAsiaTheme="majorEastAsia" w:hAnsiTheme="majorEastAsia" w:hint="eastAsia"/>
                <w:sz w:val="20"/>
                <w:szCs w:val="20"/>
              </w:rPr>
              <w:t>実施</w:t>
            </w:r>
          </w:p>
          <w:p w14:paraId="0C4D6AF2" w14:textId="1D978C9A" w:rsidR="00343EE8" w:rsidRPr="009379BB" w:rsidRDefault="00E53D98" w:rsidP="00E53D9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2F25A0" w:rsidRPr="009379BB">
              <w:rPr>
                <w:rFonts w:asciiTheme="majorEastAsia" w:eastAsiaTheme="majorEastAsia" w:hAnsiTheme="majorEastAsia" w:hint="eastAsia"/>
                <w:sz w:val="20"/>
                <w:szCs w:val="20"/>
              </w:rPr>
              <w:t>20</w:t>
            </w:r>
            <w:r w:rsidRPr="009379BB">
              <w:rPr>
                <w:rFonts w:asciiTheme="majorEastAsia" w:eastAsiaTheme="majorEastAsia" w:hAnsiTheme="majorEastAsia" w:hint="eastAsia"/>
                <w:sz w:val="20"/>
                <w:szCs w:val="20"/>
              </w:rPr>
              <w:t>校以上）</w:t>
            </w:r>
          </w:p>
          <w:p w14:paraId="0C4D6AF3" w14:textId="77777777" w:rsidR="008210B8" w:rsidRPr="009379BB" w:rsidRDefault="008210B8" w:rsidP="00212208">
            <w:pPr>
              <w:spacing w:line="240" w:lineRule="exact"/>
              <w:ind w:firstLineChars="200" w:firstLine="400"/>
              <w:rPr>
                <w:rFonts w:asciiTheme="majorEastAsia" w:eastAsiaTheme="majorEastAsia" w:hAnsiTheme="majorEastAsia"/>
                <w:sz w:val="20"/>
                <w:szCs w:val="20"/>
              </w:rPr>
            </w:pPr>
          </w:p>
          <w:p w14:paraId="0C4D6AF4" w14:textId="77777777" w:rsidR="00272856" w:rsidRPr="009379BB" w:rsidRDefault="00272856" w:rsidP="00212208">
            <w:pPr>
              <w:spacing w:line="240" w:lineRule="exact"/>
              <w:ind w:firstLineChars="200" w:firstLine="400"/>
              <w:rPr>
                <w:rFonts w:asciiTheme="majorEastAsia" w:eastAsiaTheme="majorEastAsia" w:hAnsiTheme="majorEastAsia"/>
                <w:sz w:val="20"/>
                <w:szCs w:val="20"/>
              </w:rPr>
            </w:pPr>
          </w:p>
          <w:p w14:paraId="0C4D6AF5" w14:textId="77777777" w:rsidR="00272856" w:rsidRPr="009379BB" w:rsidRDefault="00272856" w:rsidP="00212208">
            <w:pPr>
              <w:spacing w:line="240" w:lineRule="exact"/>
              <w:ind w:firstLineChars="200" w:firstLine="400"/>
              <w:rPr>
                <w:rFonts w:asciiTheme="majorEastAsia" w:eastAsiaTheme="majorEastAsia" w:hAnsiTheme="majorEastAsia"/>
                <w:sz w:val="20"/>
                <w:szCs w:val="20"/>
              </w:rPr>
            </w:pPr>
          </w:p>
          <w:p w14:paraId="0C4D6AF6" w14:textId="77777777" w:rsidR="007D390D" w:rsidRPr="009379BB" w:rsidRDefault="00212208" w:rsidP="0021220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FC339F" w:rsidRPr="009379BB">
              <w:rPr>
                <w:rFonts w:asciiTheme="majorEastAsia" w:eastAsiaTheme="majorEastAsia" w:hAnsiTheme="majorEastAsia" w:hint="eastAsia"/>
                <w:sz w:val="20"/>
                <w:szCs w:val="20"/>
              </w:rPr>
              <w:t>行事</w:t>
            </w:r>
            <w:r w:rsidR="00F75B97" w:rsidRPr="009379BB">
              <w:rPr>
                <w:rFonts w:asciiTheme="majorEastAsia" w:eastAsiaTheme="majorEastAsia" w:hAnsiTheme="majorEastAsia" w:hint="eastAsia"/>
                <w:sz w:val="20"/>
                <w:szCs w:val="20"/>
              </w:rPr>
              <w:t>の</w:t>
            </w:r>
            <w:r w:rsidR="00E53D98" w:rsidRPr="009379BB">
              <w:rPr>
                <w:rFonts w:asciiTheme="majorEastAsia" w:eastAsiaTheme="majorEastAsia" w:hAnsiTheme="majorEastAsia" w:hint="eastAsia"/>
                <w:sz w:val="20"/>
                <w:szCs w:val="20"/>
              </w:rPr>
              <w:t>一般</w:t>
            </w:r>
            <w:r w:rsidRPr="009379BB">
              <w:rPr>
                <w:rFonts w:asciiTheme="majorEastAsia" w:eastAsiaTheme="majorEastAsia" w:hAnsiTheme="majorEastAsia" w:hint="eastAsia"/>
                <w:sz w:val="20"/>
                <w:szCs w:val="20"/>
              </w:rPr>
              <w:t>公開（学校祭、体育祭）</w:t>
            </w:r>
          </w:p>
          <w:p w14:paraId="0C4D6AF7" w14:textId="77777777" w:rsidR="00E53D98" w:rsidRPr="009379BB" w:rsidRDefault="00AE1F03" w:rsidP="007D390D">
            <w:pPr>
              <w:spacing w:line="240" w:lineRule="exact"/>
              <w:ind w:leftChars="100" w:left="21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BD7199" w:rsidRPr="009379BB">
              <w:rPr>
                <w:rFonts w:asciiTheme="majorEastAsia" w:eastAsiaTheme="majorEastAsia" w:hAnsiTheme="majorEastAsia" w:hint="eastAsia"/>
                <w:sz w:val="20"/>
                <w:szCs w:val="20"/>
              </w:rPr>
              <w:t>自治会への学校だよりの発行</w:t>
            </w:r>
            <w:r w:rsidR="00E53D98" w:rsidRPr="009379BB">
              <w:rPr>
                <w:rFonts w:asciiTheme="majorEastAsia" w:eastAsiaTheme="majorEastAsia" w:hAnsiTheme="majorEastAsia" w:hint="eastAsia"/>
                <w:sz w:val="20"/>
                <w:szCs w:val="20"/>
              </w:rPr>
              <w:t>地区増</w:t>
            </w:r>
          </w:p>
          <w:p w14:paraId="0C4D6AF8" w14:textId="77777777" w:rsidR="00BD7199" w:rsidRPr="009379BB" w:rsidRDefault="00E53D98" w:rsidP="00E53D98">
            <w:pPr>
              <w:spacing w:line="240" w:lineRule="exact"/>
              <w:ind w:leftChars="100" w:left="21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（２地区→３地区）</w:t>
            </w:r>
          </w:p>
          <w:p w14:paraId="0C4D6AF9" w14:textId="77777777" w:rsidR="00212208" w:rsidRPr="009379BB" w:rsidRDefault="00E53D98" w:rsidP="00E53D98">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r w:rsidR="00212208" w:rsidRPr="009379BB">
              <w:rPr>
                <w:rFonts w:asciiTheme="majorEastAsia" w:eastAsiaTheme="majorEastAsia" w:hAnsiTheme="majorEastAsia" w:hint="eastAsia"/>
                <w:sz w:val="20"/>
                <w:szCs w:val="20"/>
              </w:rPr>
              <w:t>・</w:t>
            </w:r>
            <w:r w:rsidR="007546DA" w:rsidRPr="009379BB">
              <w:rPr>
                <w:rFonts w:asciiTheme="majorEastAsia" w:eastAsiaTheme="majorEastAsia" w:hAnsiTheme="majorEastAsia" w:hint="eastAsia"/>
                <w:sz w:val="20"/>
                <w:szCs w:val="20"/>
              </w:rPr>
              <w:t>ＨＰの充実（４回以上/月の更新）</w:t>
            </w:r>
          </w:p>
          <w:p w14:paraId="0C4D6AFA" w14:textId="77777777" w:rsidR="00272856" w:rsidRPr="009379BB" w:rsidRDefault="00272856" w:rsidP="00FD1A0C">
            <w:pPr>
              <w:spacing w:line="240" w:lineRule="exact"/>
              <w:ind w:firstLineChars="100" w:firstLine="200"/>
              <w:rPr>
                <w:rFonts w:asciiTheme="majorEastAsia" w:eastAsiaTheme="majorEastAsia" w:hAnsiTheme="majorEastAsia"/>
                <w:sz w:val="20"/>
                <w:szCs w:val="20"/>
              </w:rPr>
            </w:pPr>
          </w:p>
          <w:p w14:paraId="0C4D6AFB" w14:textId="77777777" w:rsidR="00FD2B39" w:rsidRPr="009379BB" w:rsidRDefault="00FD2B39" w:rsidP="00FD1A0C">
            <w:pPr>
              <w:spacing w:line="240" w:lineRule="exact"/>
              <w:ind w:firstLineChars="100" w:firstLine="200"/>
              <w:rPr>
                <w:rFonts w:asciiTheme="majorEastAsia" w:eastAsiaTheme="majorEastAsia" w:hAnsiTheme="majorEastAsia"/>
                <w:sz w:val="20"/>
                <w:szCs w:val="20"/>
              </w:rPr>
            </w:pPr>
          </w:p>
          <w:p w14:paraId="0C4D6AFC" w14:textId="77777777" w:rsidR="00F43E16" w:rsidRPr="009379BB" w:rsidRDefault="007546DA" w:rsidP="00FD1A0C">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4F27C9" w:rsidRPr="009379BB">
              <w:rPr>
                <w:rFonts w:asciiTheme="majorEastAsia" w:eastAsiaTheme="majorEastAsia" w:hAnsiTheme="majorEastAsia" w:hint="eastAsia"/>
                <w:sz w:val="20"/>
                <w:szCs w:val="20"/>
              </w:rPr>
              <w:t>地域住民の行事への招聘</w:t>
            </w:r>
            <w:r w:rsidR="00F43E16" w:rsidRPr="009379BB">
              <w:rPr>
                <w:rFonts w:asciiTheme="majorEastAsia" w:eastAsiaTheme="majorEastAsia" w:hAnsiTheme="majorEastAsia" w:hint="eastAsia"/>
                <w:sz w:val="20"/>
                <w:szCs w:val="20"/>
              </w:rPr>
              <w:t>（</w:t>
            </w:r>
            <w:r w:rsidR="00EC0212" w:rsidRPr="009379BB">
              <w:rPr>
                <w:rFonts w:asciiTheme="majorEastAsia" w:eastAsiaTheme="majorEastAsia" w:hAnsiTheme="majorEastAsia" w:hint="eastAsia"/>
                <w:sz w:val="20"/>
                <w:szCs w:val="20"/>
              </w:rPr>
              <w:t>喫茶・</w:t>
            </w:r>
          </w:p>
          <w:p w14:paraId="0C4D6AFD" w14:textId="1FB7F3A9" w:rsidR="00E53D98" w:rsidRPr="009379BB" w:rsidRDefault="00EC0212" w:rsidP="00E53D98">
            <w:pPr>
              <w:pStyle w:val="aa"/>
              <w:spacing w:line="240" w:lineRule="exact"/>
              <w:ind w:leftChars="0" w:left="62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販売に招く</w:t>
            </w:r>
            <w:r w:rsidR="00F43E16" w:rsidRPr="009379BB">
              <w:rPr>
                <w:rFonts w:asciiTheme="majorEastAsia" w:eastAsiaTheme="majorEastAsia" w:hAnsiTheme="majorEastAsia" w:hint="eastAsia"/>
                <w:sz w:val="20"/>
                <w:szCs w:val="20"/>
              </w:rPr>
              <w:t>）</w:t>
            </w:r>
            <w:r w:rsidR="00E53D98" w:rsidRPr="009379BB">
              <w:rPr>
                <w:rFonts w:asciiTheme="majorEastAsia" w:eastAsiaTheme="majorEastAsia" w:hAnsiTheme="majorEastAsia" w:hint="eastAsia"/>
                <w:sz w:val="20"/>
                <w:szCs w:val="20"/>
              </w:rPr>
              <w:t>（地域からの来校者</w:t>
            </w:r>
            <w:r w:rsidR="002F25A0" w:rsidRPr="009379BB">
              <w:rPr>
                <w:rFonts w:asciiTheme="majorEastAsia" w:eastAsiaTheme="majorEastAsia" w:hAnsiTheme="majorEastAsia" w:hint="eastAsia"/>
                <w:sz w:val="20"/>
                <w:szCs w:val="20"/>
              </w:rPr>
              <w:t>20</w:t>
            </w:r>
            <w:r w:rsidR="0032322A" w:rsidRPr="009379BB">
              <w:rPr>
                <w:rFonts w:asciiTheme="majorEastAsia" w:eastAsiaTheme="majorEastAsia" w:hAnsiTheme="majorEastAsia" w:hint="eastAsia"/>
                <w:sz w:val="20"/>
                <w:szCs w:val="20"/>
              </w:rPr>
              <w:t>人以上）</w:t>
            </w:r>
          </w:p>
          <w:p w14:paraId="0C4D6AFE" w14:textId="77777777" w:rsidR="00FD2B39" w:rsidRPr="009379BB" w:rsidRDefault="007546DA" w:rsidP="0032322A">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p>
          <w:p w14:paraId="0C4D6AFF" w14:textId="77777777" w:rsidR="00941F00" w:rsidRPr="009379BB" w:rsidRDefault="00F80EA8" w:rsidP="003E3407">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ウ</w:t>
            </w:r>
            <w:r w:rsidR="00941F00" w:rsidRPr="009379BB">
              <w:rPr>
                <w:rFonts w:asciiTheme="majorEastAsia" w:eastAsiaTheme="majorEastAsia" w:hAnsiTheme="majorEastAsia" w:hint="eastAsia"/>
                <w:sz w:val="20"/>
                <w:szCs w:val="20"/>
              </w:rPr>
              <w:t>・水害時の避難所協定を活かし</w:t>
            </w:r>
            <w:r w:rsidR="00343EE8" w:rsidRPr="009379BB">
              <w:rPr>
                <w:rFonts w:asciiTheme="majorEastAsia" w:eastAsiaTheme="majorEastAsia" w:hAnsiTheme="majorEastAsia" w:hint="eastAsia"/>
                <w:sz w:val="20"/>
                <w:szCs w:val="20"/>
              </w:rPr>
              <w:t>、</w:t>
            </w:r>
            <w:r w:rsidR="00941F00" w:rsidRPr="009379BB">
              <w:rPr>
                <w:rFonts w:asciiTheme="majorEastAsia" w:eastAsiaTheme="majorEastAsia" w:hAnsiTheme="majorEastAsia" w:hint="eastAsia"/>
                <w:sz w:val="20"/>
                <w:szCs w:val="20"/>
              </w:rPr>
              <w:t>地域からの</w:t>
            </w:r>
            <w:r w:rsidR="00343EE8" w:rsidRPr="009379BB">
              <w:rPr>
                <w:rFonts w:asciiTheme="majorEastAsia" w:eastAsiaTheme="majorEastAsia" w:hAnsiTheme="majorEastAsia" w:hint="eastAsia"/>
                <w:sz w:val="20"/>
                <w:szCs w:val="20"/>
              </w:rPr>
              <w:t>学校施設</w:t>
            </w:r>
            <w:r w:rsidR="00941F00" w:rsidRPr="009379BB">
              <w:rPr>
                <w:rFonts w:asciiTheme="majorEastAsia" w:eastAsiaTheme="majorEastAsia" w:hAnsiTheme="majorEastAsia" w:hint="eastAsia"/>
                <w:sz w:val="20"/>
                <w:szCs w:val="20"/>
              </w:rPr>
              <w:t>見学会実施</w:t>
            </w:r>
            <w:r w:rsidR="00E53D98" w:rsidRPr="009379BB">
              <w:rPr>
                <w:rFonts w:asciiTheme="majorEastAsia" w:eastAsiaTheme="majorEastAsia" w:hAnsiTheme="majorEastAsia" w:hint="eastAsia"/>
                <w:sz w:val="20"/>
                <w:szCs w:val="20"/>
              </w:rPr>
              <w:t>(１回/年)</w:t>
            </w:r>
          </w:p>
          <w:p w14:paraId="0C4D6B00" w14:textId="77777777" w:rsidR="00101112" w:rsidRPr="009379BB" w:rsidRDefault="00101112" w:rsidP="00FD1A0C">
            <w:pPr>
              <w:spacing w:line="240" w:lineRule="exact"/>
              <w:ind w:leftChars="100" w:left="610" w:hangingChars="200" w:hanging="400"/>
              <w:rPr>
                <w:rFonts w:asciiTheme="majorEastAsia" w:eastAsiaTheme="majorEastAsia" w:hAnsiTheme="majorEastAsia"/>
                <w:sz w:val="20"/>
                <w:szCs w:val="20"/>
              </w:rPr>
            </w:pPr>
          </w:p>
          <w:p w14:paraId="0C4D6B01" w14:textId="77777777" w:rsidR="00101112" w:rsidRPr="009379BB" w:rsidRDefault="00101112" w:rsidP="00FD1A0C">
            <w:pPr>
              <w:spacing w:line="240" w:lineRule="exact"/>
              <w:ind w:leftChars="100" w:left="610" w:hangingChars="200" w:hanging="400"/>
              <w:rPr>
                <w:rFonts w:asciiTheme="majorEastAsia" w:eastAsiaTheme="majorEastAsia" w:hAnsiTheme="majorEastAsia"/>
                <w:sz w:val="20"/>
                <w:szCs w:val="20"/>
              </w:rPr>
            </w:pPr>
          </w:p>
          <w:p w14:paraId="0C4D6B02" w14:textId="77777777" w:rsidR="0032322A" w:rsidRPr="009379BB" w:rsidRDefault="00343EE8" w:rsidP="00FD1A0C">
            <w:pPr>
              <w:spacing w:line="240" w:lineRule="exact"/>
              <w:ind w:leftChars="100" w:left="61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エ　授業参観週間の保護者参加増</w:t>
            </w:r>
            <w:r w:rsidR="0032322A" w:rsidRPr="009379BB">
              <w:rPr>
                <w:rFonts w:asciiTheme="majorEastAsia" w:eastAsiaTheme="majorEastAsia" w:hAnsiTheme="majorEastAsia" w:hint="eastAsia"/>
                <w:sz w:val="20"/>
                <w:szCs w:val="20"/>
              </w:rPr>
              <w:t>（全）</w:t>
            </w:r>
          </w:p>
          <w:p w14:paraId="0C4D6B04" w14:textId="594F7DEA" w:rsidR="003E3407" w:rsidRPr="009379BB" w:rsidRDefault="003E3407" w:rsidP="00F43E16">
            <w:pPr>
              <w:spacing w:line="240" w:lineRule="exact"/>
              <w:rPr>
                <w:rFonts w:asciiTheme="majorEastAsia" w:eastAsiaTheme="majorEastAsia" w:hAnsiTheme="majorEastAsia" w:hint="eastAsia"/>
                <w:sz w:val="20"/>
                <w:szCs w:val="20"/>
              </w:rPr>
            </w:pPr>
          </w:p>
          <w:p w14:paraId="0C4D6B05" w14:textId="77777777" w:rsidR="00F62F3F" w:rsidRPr="009379BB" w:rsidRDefault="00FF49A7" w:rsidP="00FD1A0C">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r w:rsidR="00073532" w:rsidRPr="009379BB">
              <w:rPr>
                <w:rFonts w:asciiTheme="majorEastAsia" w:eastAsiaTheme="majorEastAsia" w:hAnsiTheme="majorEastAsia" w:hint="eastAsia"/>
                <w:sz w:val="20"/>
                <w:szCs w:val="20"/>
              </w:rPr>
              <w:t>(３)</w:t>
            </w:r>
          </w:p>
          <w:p w14:paraId="0C4D6B06" w14:textId="77777777" w:rsidR="00073532" w:rsidRPr="009379BB" w:rsidRDefault="00FD2B39" w:rsidP="003E3407">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ア</w:t>
            </w:r>
            <w:r w:rsidR="00343EE8" w:rsidRPr="009379BB">
              <w:rPr>
                <w:rFonts w:asciiTheme="majorEastAsia" w:eastAsiaTheme="majorEastAsia" w:hAnsiTheme="majorEastAsia" w:hint="eastAsia"/>
                <w:sz w:val="20"/>
                <w:szCs w:val="20"/>
              </w:rPr>
              <w:t>・企業への学校説明会実施（</w:t>
            </w:r>
            <w:r w:rsidR="0032322A" w:rsidRPr="009379BB">
              <w:rPr>
                <w:rFonts w:asciiTheme="majorEastAsia" w:eastAsiaTheme="majorEastAsia" w:hAnsiTheme="majorEastAsia" w:hint="eastAsia"/>
                <w:sz w:val="20"/>
                <w:szCs w:val="20"/>
              </w:rPr>
              <w:t>２</w:t>
            </w:r>
            <w:r w:rsidR="00343EE8" w:rsidRPr="009379BB">
              <w:rPr>
                <w:rFonts w:asciiTheme="majorEastAsia" w:eastAsiaTheme="majorEastAsia" w:hAnsiTheme="majorEastAsia" w:hint="eastAsia"/>
                <w:sz w:val="20"/>
                <w:szCs w:val="20"/>
              </w:rPr>
              <w:t>回以上/年）</w:t>
            </w:r>
          </w:p>
          <w:p w14:paraId="0C4D6B07" w14:textId="77777777" w:rsidR="00343EE8" w:rsidRPr="009379BB" w:rsidRDefault="00343EE8" w:rsidP="00343EE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・企業からの見学を積極的に受け入れる</w:t>
            </w:r>
          </w:p>
          <w:p w14:paraId="0C4D6B08" w14:textId="311D1716" w:rsidR="00E47916" w:rsidRPr="009379BB" w:rsidRDefault="00E47916" w:rsidP="00FD1A0C">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・企業実習延べ回数</w:t>
            </w:r>
            <w:r w:rsidR="002F25A0" w:rsidRPr="009379BB">
              <w:rPr>
                <w:rFonts w:asciiTheme="majorEastAsia" w:eastAsiaTheme="majorEastAsia" w:hAnsiTheme="majorEastAsia" w:hint="eastAsia"/>
                <w:sz w:val="20"/>
                <w:szCs w:val="20"/>
              </w:rPr>
              <w:t>10</w:t>
            </w:r>
            <w:r w:rsidRPr="009379BB">
              <w:rPr>
                <w:rFonts w:asciiTheme="majorEastAsia" w:eastAsiaTheme="majorEastAsia" w:hAnsiTheme="majorEastAsia" w:hint="eastAsia"/>
                <w:sz w:val="20"/>
                <w:szCs w:val="20"/>
              </w:rPr>
              <w:t>％増</w:t>
            </w:r>
          </w:p>
          <w:p w14:paraId="0C4D6B09" w14:textId="734D68A6" w:rsidR="00BC38EF" w:rsidRPr="009379BB" w:rsidRDefault="00BC38EF" w:rsidP="00343EE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イ・就労率の向上（本校生</w:t>
            </w:r>
            <w:r w:rsidR="002F25A0" w:rsidRPr="009379BB">
              <w:rPr>
                <w:rFonts w:asciiTheme="majorEastAsia" w:eastAsiaTheme="majorEastAsia" w:hAnsiTheme="majorEastAsia" w:hint="eastAsia"/>
                <w:sz w:val="20"/>
                <w:szCs w:val="20"/>
              </w:rPr>
              <w:t>85</w:t>
            </w:r>
            <w:r w:rsidRPr="009379BB">
              <w:rPr>
                <w:rFonts w:asciiTheme="majorEastAsia" w:eastAsiaTheme="majorEastAsia" w:hAnsiTheme="majorEastAsia" w:hint="eastAsia"/>
                <w:sz w:val="20"/>
                <w:szCs w:val="20"/>
              </w:rPr>
              <w:t>％以上）</w:t>
            </w:r>
          </w:p>
          <w:p w14:paraId="0C4D6B0A" w14:textId="77777777" w:rsidR="00BC38EF" w:rsidRPr="009379BB" w:rsidRDefault="00BC38EF" w:rsidP="00343EE8">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　　</w:t>
            </w:r>
            <w:r w:rsidR="00E47916" w:rsidRPr="009379BB">
              <w:rPr>
                <w:rFonts w:asciiTheme="majorEastAsia" w:eastAsiaTheme="majorEastAsia" w:hAnsiTheme="majorEastAsia" w:hint="eastAsia"/>
                <w:sz w:val="20"/>
                <w:szCs w:val="20"/>
              </w:rPr>
              <w:t>・定着率の向上(1年後の離職者3名未満)</w:t>
            </w:r>
          </w:p>
          <w:p w14:paraId="0C4D6B0B" w14:textId="77777777" w:rsidR="00E47916" w:rsidRPr="009379BB" w:rsidRDefault="00E47916" w:rsidP="00343EE8">
            <w:pPr>
              <w:spacing w:line="240" w:lineRule="exact"/>
              <w:rPr>
                <w:rFonts w:asciiTheme="majorEastAsia" w:eastAsiaTheme="majorEastAsia" w:hAnsiTheme="majorEastAsia"/>
                <w:sz w:val="20"/>
                <w:szCs w:val="20"/>
              </w:rPr>
            </w:pPr>
          </w:p>
        </w:tc>
        <w:tc>
          <w:tcPr>
            <w:tcW w:w="3880" w:type="dxa"/>
            <w:tcBorders>
              <w:left w:val="dashed" w:sz="4" w:space="0" w:color="auto"/>
              <w:right w:val="single" w:sz="4" w:space="0" w:color="auto"/>
            </w:tcBorders>
            <w:shd w:val="clear" w:color="auto" w:fill="auto"/>
          </w:tcPr>
          <w:p w14:paraId="0C4D6B0C" w14:textId="77777777" w:rsidR="001C5D8C" w:rsidRPr="009379BB" w:rsidRDefault="008210B8" w:rsidP="001C5D8C">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（１）</w:t>
            </w:r>
          </w:p>
          <w:p w14:paraId="0C4D6B0D" w14:textId="77777777" w:rsidR="008210B8" w:rsidRPr="009379BB" w:rsidRDefault="008210B8" w:rsidP="001C5D8C">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902F40" w:rsidRPr="009379BB">
              <w:rPr>
                <w:rFonts w:asciiTheme="majorEastAsia" w:eastAsiaTheme="majorEastAsia" w:hAnsiTheme="majorEastAsia" w:hint="eastAsia"/>
                <w:sz w:val="20"/>
                <w:szCs w:val="20"/>
              </w:rPr>
              <w:t>共生推進校との交流及び共同学習</w:t>
            </w:r>
            <w:r w:rsidR="00232BC6" w:rsidRPr="009379BB">
              <w:rPr>
                <w:rFonts w:asciiTheme="majorEastAsia" w:eastAsiaTheme="majorEastAsia" w:hAnsiTheme="majorEastAsia" w:hint="eastAsia"/>
                <w:sz w:val="20"/>
                <w:szCs w:val="20"/>
              </w:rPr>
              <w:t>３</w:t>
            </w:r>
          </w:p>
          <w:p w14:paraId="0C4D6B0E" w14:textId="77777777" w:rsidR="008210B8" w:rsidRPr="009379BB" w:rsidRDefault="00232BC6"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回</w:t>
            </w:r>
            <w:r w:rsidR="008210B8"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クラブ交流は</w:t>
            </w:r>
            <w:r w:rsidR="008210B8" w:rsidRPr="009379BB">
              <w:rPr>
                <w:rFonts w:asciiTheme="majorEastAsia" w:eastAsiaTheme="majorEastAsia" w:hAnsiTheme="majorEastAsia" w:hint="eastAsia"/>
                <w:sz w:val="20"/>
                <w:szCs w:val="20"/>
              </w:rPr>
              <w:t>１</w:t>
            </w:r>
            <w:r w:rsidRPr="009379BB">
              <w:rPr>
                <w:rFonts w:asciiTheme="majorEastAsia" w:eastAsiaTheme="majorEastAsia" w:hAnsiTheme="majorEastAsia" w:hint="eastAsia"/>
                <w:sz w:val="20"/>
                <w:szCs w:val="20"/>
              </w:rPr>
              <w:t>試合のみ交流有。</w:t>
            </w:r>
          </w:p>
          <w:p w14:paraId="0C4D6B0F" w14:textId="77777777" w:rsidR="008210B8" w:rsidRPr="009379BB" w:rsidRDefault="00232BC6"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共生推進校生徒だけでなく卒後を考</w:t>
            </w:r>
          </w:p>
          <w:p w14:paraId="0C4D6B10" w14:textId="77777777" w:rsidR="008210B8" w:rsidRPr="009379BB" w:rsidRDefault="00232BC6"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え、他高等支援や社会人チームとの</w:t>
            </w:r>
          </w:p>
          <w:p w14:paraId="0C4D6B11" w14:textId="77777777" w:rsidR="001C5D8C" w:rsidRPr="009379BB" w:rsidRDefault="00232BC6"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クラブ交流も検討中</w:t>
            </w:r>
            <w:r w:rsidR="00902F40"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w:t>
            </w:r>
            <w:r w:rsidR="00902F40" w:rsidRPr="009379BB">
              <w:rPr>
                <w:rFonts w:asciiTheme="majorEastAsia" w:eastAsiaTheme="majorEastAsia" w:hAnsiTheme="majorEastAsia" w:hint="eastAsia"/>
                <w:sz w:val="20"/>
                <w:szCs w:val="20"/>
              </w:rPr>
              <w:t>）</w:t>
            </w:r>
          </w:p>
          <w:p w14:paraId="0C4D6B12" w14:textId="77777777" w:rsidR="008210B8" w:rsidRPr="009379BB" w:rsidRDefault="008210B8" w:rsidP="008210B8">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FA4651" w:rsidRPr="009379BB">
              <w:rPr>
                <w:rFonts w:asciiTheme="majorEastAsia" w:eastAsiaTheme="majorEastAsia" w:hAnsiTheme="majorEastAsia" w:hint="eastAsia"/>
                <w:sz w:val="20"/>
                <w:szCs w:val="20"/>
              </w:rPr>
              <w:t>本校教員の</w:t>
            </w:r>
            <w:r w:rsidR="00902F40" w:rsidRPr="009379BB">
              <w:rPr>
                <w:rFonts w:asciiTheme="majorEastAsia" w:eastAsiaTheme="majorEastAsia" w:hAnsiTheme="majorEastAsia" w:hint="eastAsia"/>
                <w:sz w:val="20"/>
                <w:szCs w:val="20"/>
              </w:rPr>
              <w:t>共生推進校の</w:t>
            </w:r>
            <w:r w:rsidR="00FA4651" w:rsidRPr="009379BB">
              <w:rPr>
                <w:rFonts w:asciiTheme="majorEastAsia" w:eastAsiaTheme="majorEastAsia" w:hAnsiTheme="majorEastAsia" w:hint="eastAsia"/>
                <w:sz w:val="20"/>
                <w:szCs w:val="20"/>
              </w:rPr>
              <w:t>見学につい</w:t>
            </w:r>
          </w:p>
          <w:p w14:paraId="0C4D6B13" w14:textId="77777777" w:rsidR="008210B8" w:rsidRPr="009379BB" w:rsidRDefault="00FA4651"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ては実施できた、共生推進校の教員</w:t>
            </w:r>
          </w:p>
          <w:p w14:paraId="0C4D6B14" w14:textId="77777777" w:rsidR="008210B8" w:rsidRPr="009379BB" w:rsidRDefault="00FA4651"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の本校見学、報告会は未実施。</w:t>
            </w:r>
          </w:p>
          <w:p w14:paraId="0C4D6B15" w14:textId="77777777" w:rsidR="00902F40" w:rsidRPr="009379BB" w:rsidRDefault="008210B8" w:rsidP="008210B8">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連絡会は毎週実施できた。</w:t>
            </w:r>
            <w:r w:rsidR="00232BC6"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16" w14:textId="77777777" w:rsidR="001C5D8C" w:rsidRPr="009379BB" w:rsidRDefault="001C5D8C" w:rsidP="001C5D8C">
            <w:pPr>
              <w:spacing w:line="240" w:lineRule="exact"/>
              <w:ind w:left="200" w:hangingChars="100" w:hanging="200"/>
              <w:rPr>
                <w:rFonts w:asciiTheme="majorEastAsia" w:eastAsiaTheme="majorEastAsia" w:hAnsiTheme="majorEastAsia"/>
                <w:sz w:val="20"/>
                <w:szCs w:val="20"/>
              </w:rPr>
            </w:pPr>
          </w:p>
          <w:p w14:paraId="0C4D6B17" w14:textId="77777777" w:rsidR="008210B8" w:rsidRPr="009379BB" w:rsidRDefault="008210B8" w:rsidP="00232BC6">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 xml:space="preserve">イ　</w:t>
            </w:r>
            <w:r w:rsidR="001C5D8C" w:rsidRPr="009379BB">
              <w:rPr>
                <w:rFonts w:asciiTheme="majorEastAsia" w:eastAsiaTheme="majorEastAsia" w:hAnsiTheme="majorEastAsia" w:hint="eastAsia"/>
                <w:sz w:val="20"/>
                <w:szCs w:val="20"/>
              </w:rPr>
              <w:t>摂津支援学校</w:t>
            </w:r>
            <w:r w:rsidR="00232BC6" w:rsidRPr="009379BB">
              <w:rPr>
                <w:rFonts w:asciiTheme="majorEastAsia" w:eastAsiaTheme="majorEastAsia" w:hAnsiTheme="majorEastAsia" w:hint="eastAsia"/>
                <w:sz w:val="20"/>
                <w:szCs w:val="20"/>
              </w:rPr>
              <w:t>小学部</w:t>
            </w:r>
            <w:r w:rsidRPr="009379BB">
              <w:rPr>
                <w:rFonts w:asciiTheme="majorEastAsia" w:eastAsiaTheme="majorEastAsia" w:hAnsiTheme="majorEastAsia" w:hint="eastAsia"/>
                <w:sz w:val="20"/>
                <w:szCs w:val="20"/>
              </w:rPr>
              <w:t>との交流授業５</w:t>
            </w:r>
          </w:p>
          <w:p w14:paraId="0C4D6B18" w14:textId="77777777" w:rsidR="008210B8" w:rsidRPr="009379BB" w:rsidRDefault="001C5D8C" w:rsidP="008210B8">
            <w:pPr>
              <w:spacing w:line="240" w:lineRule="exact"/>
              <w:ind w:leftChars="100" w:left="21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回</w:t>
            </w:r>
            <w:r w:rsidR="00232BC6" w:rsidRPr="009379BB">
              <w:rPr>
                <w:rFonts w:asciiTheme="majorEastAsia" w:eastAsiaTheme="majorEastAsia" w:hAnsiTheme="majorEastAsia" w:hint="eastAsia"/>
                <w:sz w:val="20"/>
                <w:szCs w:val="20"/>
              </w:rPr>
              <w:t>、本校の学校祭リハーサルを全学</w:t>
            </w:r>
          </w:p>
          <w:p w14:paraId="0C4D6B19" w14:textId="77777777" w:rsidR="001C5D8C" w:rsidRPr="009379BB" w:rsidRDefault="00232BC6" w:rsidP="008210B8">
            <w:pPr>
              <w:spacing w:line="240" w:lineRule="exact"/>
              <w:ind w:leftChars="100" w:left="21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部が見学（</w:t>
            </w:r>
            <w:r w:rsidR="00FA465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1A" w14:textId="77777777" w:rsidR="008210B8" w:rsidRPr="009379BB" w:rsidRDefault="008210B8" w:rsidP="001C5D8C">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（２）</w:t>
            </w:r>
          </w:p>
          <w:p w14:paraId="0C4D6B1B" w14:textId="77777777" w:rsidR="008210B8" w:rsidRPr="009379BB" w:rsidRDefault="008210B8" w:rsidP="001C5D8C">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1C5D8C" w:rsidRPr="009379BB">
              <w:rPr>
                <w:rFonts w:asciiTheme="majorEastAsia" w:eastAsiaTheme="majorEastAsia" w:hAnsiTheme="majorEastAsia" w:hint="eastAsia"/>
                <w:sz w:val="20"/>
                <w:szCs w:val="20"/>
              </w:rPr>
              <w:t>地域での学校説明会を積極的に実施</w:t>
            </w:r>
          </w:p>
          <w:p w14:paraId="0C4D6B1C" w14:textId="77777777" w:rsidR="001C5D8C" w:rsidRPr="009379BB" w:rsidRDefault="008210B8" w:rsidP="008210B8">
            <w:pPr>
              <w:spacing w:line="240" w:lineRule="exact"/>
              <w:ind w:leftChars="100" w:left="210"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４回実施した。</w:t>
            </w:r>
            <w:r w:rsidR="00232BC6"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1D" w14:textId="77777777" w:rsidR="008210B8" w:rsidRPr="009379BB" w:rsidRDefault="008210B8" w:rsidP="008210B8">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夏季休業中の中学校訪問</w:t>
            </w:r>
            <w:r w:rsidR="00232BC6" w:rsidRPr="009379BB">
              <w:rPr>
                <w:rFonts w:asciiTheme="majorEastAsia" w:eastAsiaTheme="majorEastAsia" w:hAnsiTheme="majorEastAsia" w:hint="eastAsia"/>
                <w:sz w:val="20"/>
                <w:szCs w:val="20"/>
              </w:rPr>
              <w:t>については</w:t>
            </w:r>
          </w:p>
          <w:p w14:paraId="0C4D6B1E" w14:textId="56327EC6" w:rsidR="001C5D8C" w:rsidRPr="009379BB" w:rsidRDefault="00232BC6" w:rsidP="008210B8">
            <w:pPr>
              <w:spacing w:line="240" w:lineRule="exact"/>
              <w:ind w:leftChars="200" w:left="42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進路指導主事の研修会で説明を</w:t>
            </w:r>
            <w:r w:rsidR="001C5D8C" w:rsidRPr="009379BB">
              <w:rPr>
                <w:rFonts w:asciiTheme="majorEastAsia" w:eastAsiaTheme="majorEastAsia" w:hAnsiTheme="majorEastAsia" w:hint="eastAsia"/>
                <w:sz w:val="20"/>
                <w:szCs w:val="20"/>
              </w:rPr>
              <w:t>実施</w:t>
            </w:r>
            <w:r w:rsidR="008210B8" w:rsidRPr="009379BB">
              <w:rPr>
                <w:rFonts w:asciiTheme="majorEastAsia" w:eastAsiaTheme="majorEastAsia" w:hAnsiTheme="majorEastAsia" w:hint="eastAsia"/>
                <w:sz w:val="20"/>
                <w:szCs w:val="20"/>
              </w:rPr>
              <w:t>した。個々に訪問することはできなかったが参加中学校数は</w:t>
            </w:r>
            <w:r w:rsidR="002F25A0" w:rsidRPr="009379BB">
              <w:rPr>
                <w:rFonts w:asciiTheme="majorEastAsia" w:eastAsiaTheme="majorEastAsia" w:hAnsiTheme="majorEastAsia" w:hint="eastAsia"/>
                <w:sz w:val="20"/>
                <w:szCs w:val="20"/>
              </w:rPr>
              <w:t>25</w:t>
            </w:r>
            <w:r w:rsidR="008210B8" w:rsidRPr="009379BB">
              <w:rPr>
                <w:rFonts w:asciiTheme="majorEastAsia" w:eastAsiaTheme="majorEastAsia" w:hAnsiTheme="majorEastAsia" w:hint="eastAsia"/>
                <w:sz w:val="20"/>
                <w:szCs w:val="20"/>
              </w:rPr>
              <w:t>校</w:t>
            </w:r>
            <w:r w:rsidRPr="009379BB">
              <w:rPr>
                <w:rFonts w:asciiTheme="majorEastAsia" w:eastAsiaTheme="majorEastAsia" w:hAnsiTheme="majorEastAsia" w:hint="eastAsia"/>
                <w:sz w:val="20"/>
                <w:szCs w:val="20"/>
              </w:rPr>
              <w:t>（</w:t>
            </w:r>
            <w:r w:rsidR="00DA32DE"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1F" w14:textId="77777777" w:rsidR="001C5D8C" w:rsidRPr="009379BB" w:rsidRDefault="00272856" w:rsidP="0027285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行事の一般公開（学校祭、体育祭）</w:t>
            </w:r>
            <w:r w:rsidR="00232BC6" w:rsidRPr="009379BB">
              <w:rPr>
                <w:rFonts w:asciiTheme="majorEastAsia" w:eastAsiaTheme="majorEastAsia" w:hAnsiTheme="majorEastAsia" w:hint="eastAsia"/>
                <w:sz w:val="20"/>
                <w:szCs w:val="20"/>
              </w:rPr>
              <w:t>（</w:t>
            </w:r>
            <w:r w:rsidR="00FA465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20" w14:textId="77777777" w:rsidR="00272856" w:rsidRPr="009379BB" w:rsidRDefault="00272856" w:rsidP="0027285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自治会への学校だよりの発行</w:t>
            </w:r>
            <w:r w:rsidR="00232BC6" w:rsidRPr="009379BB">
              <w:rPr>
                <w:rFonts w:asciiTheme="majorEastAsia" w:eastAsiaTheme="majorEastAsia" w:hAnsiTheme="majorEastAsia" w:hint="eastAsia"/>
                <w:sz w:val="20"/>
                <w:szCs w:val="20"/>
              </w:rPr>
              <w:t>３</w:t>
            </w:r>
            <w:r w:rsidR="001C5D8C" w:rsidRPr="009379BB">
              <w:rPr>
                <w:rFonts w:asciiTheme="majorEastAsia" w:eastAsiaTheme="majorEastAsia" w:hAnsiTheme="majorEastAsia" w:hint="eastAsia"/>
                <w:sz w:val="20"/>
                <w:szCs w:val="20"/>
              </w:rPr>
              <w:t>地区</w:t>
            </w:r>
          </w:p>
          <w:p w14:paraId="0C4D6B21" w14:textId="77777777" w:rsidR="001C5D8C" w:rsidRPr="009379BB" w:rsidRDefault="00232BC6" w:rsidP="0027285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FA465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22" w14:textId="1A759B44" w:rsidR="00FD2B39" w:rsidRPr="009379BB" w:rsidRDefault="00272856" w:rsidP="0027285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ＨＰ</w:t>
            </w:r>
            <w:r w:rsidR="00FD2B39" w:rsidRPr="009379BB">
              <w:rPr>
                <w:rFonts w:asciiTheme="majorEastAsia" w:eastAsiaTheme="majorEastAsia" w:hAnsiTheme="majorEastAsia" w:hint="eastAsia"/>
                <w:sz w:val="20"/>
                <w:szCs w:val="20"/>
              </w:rPr>
              <w:t>を</w:t>
            </w:r>
            <w:r w:rsidR="002F25A0" w:rsidRPr="009379BB">
              <w:rPr>
                <w:rFonts w:asciiTheme="majorEastAsia" w:eastAsiaTheme="majorEastAsia" w:hAnsiTheme="majorEastAsia" w:hint="eastAsia"/>
                <w:sz w:val="20"/>
                <w:szCs w:val="20"/>
              </w:rPr>
              <w:t>2</w:t>
            </w:r>
            <w:r w:rsidR="002F25A0" w:rsidRPr="009379BB">
              <w:rPr>
                <w:rFonts w:asciiTheme="majorEastAsia" w:eastAsiaTheme="majorEastAsia" w:hAnsiTheme="majorEastAsia"/>
                <w:sz w:val="20"/>
                <w:szCs w:val="20"/>
              </w:rPr>
              <w:t>5</w:t>
            </w:r>
            <w:r w:rsidRPr="009379BB">
              <w:rPr>
                <w:rFonts w:asciiTheme="majorEastAsia" w:eastAsiaTheme="majorEastAsia" w:hAnsiTheme="majorEastAsia" w:hint="eastAsia"/>
                <w:sz w:val="20"/>
                <w:szCs w:val="20"/>
              </w:rPr>
              <w:t>回更新した</w:t>
            </w:r>
            <w:r w:rsidR="00FD2B39" w:rsidRPr="009379BB">
              <w:rPr>
                <w:rFonts w:asciiTheme="majorEastAsia" w:eastAsiaTheme="majorEastAsia" w:hAnsiTheme="majorEastAsia" w:hint="eastAsia"/>
                <w:sz w:val="20"/>
                <w:szCs w:val="20"/>
              </w:rPr>
              <w:t>。内容は写真</w:t>
            </w:r>
          </w:p>
          <w:p w14:paraId="0C4D6B23" w14:textId="77777777" w:rsidR="00FD2B39" w:rsidRPr="009379BB" w:rsidRDefault="00FD2B39" w:rsidP="00FD2B39">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などを増やしわかりやすく工夫をし</w:t>
            </w:r>
          </w:p>
          <w:p w14:paraId="0C4D6B24" w14:textId="77777777" w:rsidR="001C5D8C" w:rsidRPr="009379BB" w:rsidRDefault="00FD2B39" w:rsidP="00FD2B39">
            <w:pPr>
              <w:spacing w:line="240" w:lineRule="exact"/>
              <w:ind w:firstLineChars="200" w:firstLine="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たが回数は少なかった（△</w:t>
            </w:r>
            <w:r w:rsidR="001C5D8C" w:rsidRPr="009379BB">
              <w:rPr>
                <w:rFonts w:asciiTheme="majorEastAsia" w:eastAsiaTheme="majorEastAsia" w:hAnsiTheme="majorEastAsia" w:hint="eastAsia"/>
                <w:sz w:val="20"/>
                <w:szCs w:val="20"/>
              </w:rPr>
              <w:t>）</w:t>
            </w:r>
          </w:p>
          <w:p w14:paraId="0C4D6B25" w14:textId="77777777" w:rsidR="00272856" w:rsidRPr="009379BB" w:rsidRDefault="00272856" w:rsidP="001C5D8C">
            <w:pPr>
              <w:spacing w:line="240" w:lineRule="exact"/>
              <w:ind w:left="200" w:hangingChars="100" w:hanging="200"/>
              <w:rPr>
                <w:rFonts w:asciiTheme="majorEastAsia" w:eastAsiaTheme="majorEastAsia" w:hAnsiTheme="majorEastAsia"/>
                <w:sz w:val="20"/>
                <w:szCs w:val="20"/>
              </w:rPr>
            </w:pPr>
          </w:p>
          <w:p w14:paraId="0C4D6B26" w14:textId="29766CBF" w:rsidR="001C5D8C" w:rsidRPr="009379BB" w:rsidRDefault="00272856" w:rsidP="00272856">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2C6221" w:rsidRPr="009379BB">
              <w:rPr>
                <w:rFonts w:asciiTheme="majorEastAsia" w:eastAsiaTheme="majorEastAsia" w:hAnsiTheme="majorEastAsia" w:hint="eastAsia"/>
                <w:sz w:val="20"/>
                <w:szCs w:val="20"/>
              </w:rPr>
              <w:t>自治会の協力のもと、ポスター掲示等で</w:t>
            </w:r>
            <w:r w:rsidR="001C5D8C" w:rsidRPr="009379BB">
              <w:rPr>
                <w:rFonts w:asciiTheme="majorEastAsia" w:eastAsiaTheme="majorEastAsia" w:hAnsiTheme="majorEastAsia" w:hint="eastAsia"/>
                <w:sz w:val="20"/>
                <w:szCs w:val="20"/>
              </w:rPr>
              <w:t>地域住民の</w:t>
            </w:r>
            <w:r w:rsidR="00232BC6" w:rsidRPr="009379BB">
              <w:rPr>
                <w:rFonts w:asciiTheme="majorEastAsia" w:eastAsiaTheme="majorEastAsia" w:hAnsiTheme="majorEastAsia" w:hint="eastAsia"/>
                <w:sz w:val="20"/>
                <w:szCs w:val="20"/>
              </w:rPr>
              <w:t>学校祭</w:t>
            </w:r>
            <w:r w:rsidR="002C6221" w:rsidRPr="009379BB">
              <w:rPr>
                <w:rFonts w:asciiTheme="majorEastAsia" w:eastAsiaTheme="majorEastAsia" w:hAnsiTheme="majorEastAsia" w:hint="eastAsia"/>
                <w:sz w:val="20"/>
                <w:szCs w:val="20"/>
              </w:rPr>
              <w:t>啓発</w:t>
            </w:r>
            <w:r w:rsidRPr="009379BB">
              <w:rPr>
                <w:rFonts w:asciiTheme="majorEastAsia" w:eastAsiaTheme="majorEastAsia" w:hAnsiTheme="majorEastAsia" w:hint="eastAsia"/>
                <w:sz w:val="20"/>
                <w:szCs w:val="20"/>
              </w:rPr>
              <w:t>。</w:t>
            </w:r>
            <w:r w:rsidR="002F25A0" w:rsidRPr="009379BB">
              <w:rPr>
                <w:rFonts w:asciiTheme="majorEastAsia" w:eastAsiaTheme="majorEastAsia" w:hAnsiTheme="majorEastAsia" w:hint="eastAsia"/>
                <w:sz w:val="20"/>
                <w:szCs w:val="20"/>
              </w:rPr>
              <w:t>35</w:t>
            </w:r>
            <w:r w:rsidRPr="009379BB">
              <w:rPr>
                <w:rFonts w:asciiTheme="majorEastAsia" w:eastAsiaTheme="majorEastAsia" w:hAnsiTheme="majorEastAsia" w:hint="eastAsia"/>
                <w:sz w:val="20"/>
                <w:szCs w:val="20"/>
              </w:rPr>
              <w:t>名来校</w:t>
            </w:r>
            <w:r w:rsidR="002C6221" w:rsidRPr="009379BB">
              <w:rPr>
                <w:rFonts w:asciiTheme="majorEastAsia" w:eastAsiaTheme="majorEastAsia" w:hAnsiTheme="majorEastAsia" w:hint="eastAsia"/>
                <w:sz w:val="20"/>
                <w:szCs w:val="20"/>
              </w:rPr>
              <w:t>（</w:t>
            </w:r>
            <w:r w:rsidR="00FA4651" w:rsidRPr="009379BB">
              <w:rPr>
                <w:rFonts w:asciiTheme="majorEastAsia" w:eastAsiaTheme="majorEastAsia" w:hAnsiTheme="majorEastAsia" w:hint="eastAsia"/>
                <w:sz w:val="20"/>
                <w:szCs w:val="20"/>
              </w:rPr>
              <w:t>◎</w:t>
            </w:r>
            <w:r w:rsidR="002C6221" w:rsidRPr="009379BB">
              <w:rPr>
                <w:rFonts w:asciiTheme="majorEastAsia" w:eastAsiaTheme="majorEastAsia" w:hAnsiTheme="majorEastAsia" w:hint="eastAsia"/>
                <w:sz w:val="20"/>
                <w:szCs w:val="20"/>
              </w:rPr>
              <w:t>）</w:t>
            </w:r>
          </w:p>
          <w:p w14:paraId="0C4D6B27" w14:textId="77777777" w:rsidR="001C5D8C" w:rsidRPr="009379BB" w:rsidRDefault="001C5D8C" w:rsidP="001C5D8C">
            <w:pPr>
              <w:spacing w:line="240" w:lineRule="exact"/>
              <w:ind w:left="200" w:hangingChars="100" w:hanging="200"/>
              <w:rPr>
                <w:rFonts w:asciiTheme="majorEastAsia" w:eastAsiaTheme="majorEastAsia" w:hAnsiTheme="majorEastAsia"/>
                <w:sz w:val="20"/>
                <w:szCs w:val="20"/>
              </w:rPr>
            </w:pPr>
          </w:p>
          <w:p w14:paraId="0C4D6B28" w14:textId="77777777" w:rsidR="00272856" w:rsidRPr="009379BB" w:rsidRDefault="00272856" w:rsidP="002C6221">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ウ</w:t>
            </w:r>
            <w:r w:rsidR="001C5D8C" w:rsidRPr="009379BB">
              <w:rPr>
                <w:rFonts w:asciiTheme="majorEastAsia" w:eastAsiaTheme="majorEastAsia" w:hAnsiTheme="majorEastAsia" w:hint="eastAsia"/>
                <w:sz w:val="20"/>
                <w:szCs w:val="20"/>
              </w:rPr>
              <w:t>水害時の避難所協定を活かし、地域か</w:t>
            </w:r>
          </w:p>
          <w:p w14:paraId="0C4D6B29" w14:textId="77777777" w:rsidR="00272856" w:rsidRPr="009379BB" w:rsidRDefault="001C5D8C" w:rsidP="0027285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らの学校施設見学会実施</w:t>
            </w:r>
            <w:r w:rsidR="002C6221" w:rsidRPr="009379BB">
              <w:rPr>
                <w:rFonts w:asciiTheme="majorEastAsia" w:eastAsiaTheme="majorEastAsia" w:hAnsiTheme="majorEastAsia" w:hint="eastAsia"/>
                <w:sz w:val="20"/>
                <w:szCs w:val="20"/>
              </w:rPr>
              <w:t>は計画のみ、</w:t>
            </w:r>
          </w:p>
          <w:p w14:paraId="0C4D6B2A" w14:textId="77777777" w:rsidR="001C5D8C" w:rsidRPr="009379BB" w:rsidRDefault="002C6221" w:rsidP="00272856">
            <w:pPr>
              <w:spacing w:line="240" w:lineRule="exact"/>
              <w:ind w:firstLineChars="100" w:firstLine="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実施は次年度へ（△</w:t>
            </w:r>
            <w:r w:rsidR="001C5D8C" w:rsidRPr="009379BB">
              <w:rPr>
                <w:rFonts w:asciiTheme="majorEastAsia" w:eastAsiaTheme="majorEastAsia" w:hAnsiTheme="majorEastAsia" w:hint="eastAsia"/>
                <w:sz w:val="20"/>
                <w:szCs w:val="20"/>
              </w:rPr>
              <w:t>）</w:t>
            </w:r>
          </w:p>
          <w:p w14:paraId="0C4D6B2B" w14:textId="77777777" w:rsidR="00272856" w:rsidRPr="009379BB" w:rsidRDefault="00272856" w:rsidP="001C5D8C">
            <w:pPr>
              <w:spacing w:line="240" w:lineRule="exact"/>
              <w:ind w:left="200" w:hangingChars="100" w:hanging="200"/>
              <w:rPr>
                <w:rFonts w:asciiTheme="majorEastAsia" w:eastAsiaTheme="majorEastAsia" w:hAnsiTheme="majorEastAsia"/>
                <w:sz w:val="20"/>
                <w:szCs w:val="20"/>
              </w:rPr>
            </w:pPr>
          </w:p>
          <w:p w14:paraId="0C4D6B2C" w14:textId="77777777" w:rsidR="001C5D8C" w:rsidRPr="009379BB" w:rsidRDefault="00272856" w:rsidP="00272856">
            <w:pPr>
              <w:spacing w:line="240" w:lineRule="exact"/>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エ</w:t>
            </w:r>
            <w:r w:rsidR="001C5D8C" w:rsidRPr="009379BB">
              <w:rPr>
                <w:rFonts w:asciiTheme="majorEastAsia" w:eastAsiaTheme="majorEastAsia" w:hAnsiTheme="majorEastAsia" w:hint="eastAsia"/>
                <w:sz w:val="20"/>
                <w:szCs w:val="20"/>
              </w:rPr>
              <w:t>授業参観週間の保護者参加</w:t>
            </w:r>
            <w:r w:rsidR="00101112" w:rsidRPr="009379BB">
              <w:rPr>
                <w:rFonts w:asciiTheme="majorEastAsia" w:eastAsiaTheme="majorEastAsia" w:hAnsiTheme="majorEastAsia" w:hint="eastAsia"/>
                <w:sz w:val="20"/>
                <w:szCs w:val="20"/>
              </w:rPr>
              <w:t>10％</w:t>
            </w:r>
            <w:r w:rsidR="001C5D8C" w:rsidRPr="009379BB">
              <w:rPr>
                <w:rFonts w:asciiTheme="majorEastAsia" w:eastAsiaTheme="majorEastAsia" w:hAnsiTheme="majorEastAsia" w:hint="eastAsia"/>
                <w:sz w:val="20"/>
                <w:szCs w:val="20"/>
              </w:rPr>
              <w:t>増</w:t>
            </w:r>
            <w:r w:rsidR="00777BA9"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2D" w14:textId="77777777" w:rsidR="001C5D8C" w:rsidRPr="009379BB" w:rsidRDefault="001C5D8C" w:rsidP="002C6221">
            <w:pPr>
              <w:spacing w:line="240" w:lineRule="exact"/>
              <w:rPr>
                <w:rFonts w:asciiTheme="majorEastAsia" w:eastAsiaTheme="majorEastAsia" w:hAnsiTheme="majorEastAsia"/>
                <w:sz w:val="20"/>
                <w:szCs w:val="20"/>
              </w:rPr>
            </w:pPr>
          </w:p>
          <w:p w14:paraId="0C4D6B2E" w14:textId="77777777" w:rsidR="00101112" w:rsidRPr="009379BB" w:rsidRDefault="00101112" w:rsidP="001C5D8C">
            <w:pPr>
              <w:spacing w:line="240" w:lineRule="exact"/>
              <w:ind w:left="20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（３）</w:t>
            </w:r>
          </w:p>
          <w:p w14:paraId="0C4D6B2F" w14:textId="77777777" w:rsidR="001C5D8C" w:rsidRPr="009379BB" w:rsidRDefault="00FD2B39" w:rsidP="00FD2B39">
            <w:pPr>
              <w:spacing w:line="240" w:lineRule="exact"/>
              <w:ind w:left="40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ア</w:t>
            </w:r>
            <w:r w:rsidR="00101112"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企業への学校説明会</w:t>
            </w:r>
            <w:r w:rsidR="002C6221" w:rsidRPr="009379BB">
              <w:rPr>
                <w:rFonts w:asciiTheme="majorEastAsia" w:eastAsiaTheme="majorEastAsia" w:hAnsiTheme="majorEastAsia" w:hint="eastAsia"/>
                <w:sz w:val="20"/>
                <w:szCs w:val="20"/>
              </w:rPr>
              <w:t>１回</w:t>
            </w:r>
            <w:r w:rsidR="001C5D8C" w:rsidRPr="009379BB">
              <w:rPr>
                <w:rFonts w:asciiTheme="majorEastAsia" w:eastAsiaTheme="majorEastAsia" w:hAnsiTheme="majorEastAsia" w:hint="eastAsia"/>
                <w:sz w:val="20"/>
                <w:szCs w:val="20"/>
              </w:rPr>
              <w:t>実施</w:t>
            </w:r>
            <w:r w:rsidR="00101112" w:rsidRPr="009379BB">
              <w:rPr>
                <w:rFonts w:asciiTheme="majorEastAsia" w:eastAsiaTheme="majorEastAsia" w:hAnsiTheme="majorEastAsia" w:hint="eastAsia"/>
                <w:sz w:val="20"/>
                <w:szCs w:val="20"/>
              </w:rPr>
              <w:t>、「見学セミ</w:t>
            </w:r>
            <w:r w:rsidR="002C6221" w:rsidRPr="009379BB">
              <w:rPr>
                <w:rFonts w:asciiTheme="majorEastAsia" w:eastAsiaTheme="majorEastAsia" w:hAnsiTheme="majorEastAsia" w:hint="eastAsia"/>
                <w:sz w:val="20"/>
                <w:szCs w:val="20"/>
              </w:rPr>
              <w:t>ナー」の参加</w:t>
            </w:r>
            <w:r w:rsidR="003A0297" w:rsidRPr="009379BB">
              <w:rPr>
                <w:rFonts w:asciiTheme="majorEastAsia" w:eastAsiaTheme="majorEastAsia" w:hAnsiTheme="majorEastAsia" w:hint="eastAsia"/>
                <w:sz w:val="20"/>
                <w:szCs w:val="20"/>
              </w:rPr>
              <w:t>数</w:t>
            </w:r>
            <w:r w:rsidR="002C6221" w:rsidRPr="009379BB">
              <w:rPr>
                <w:rFonts w:asciiTheme="majorEastAsia" w:eastAsiaTheme="majorEastAsia" w:hAnsiTheme="majorEastAsia" w:hint="eastAsia"/>
                <w:sz w:val="20"/>
                <w:szCs w:val="20"/>
              </w:rPr>
              <w:t>は</w:t>
            </w:r>
            <w:r w:rsidR="00101112" w:rsidRPr="009379BB">
              <w:rPr>
                <w:rFonts w:asciiTheme="majorEastAsia" w:eastAsiaTheme="majorEastAsia" w:hAnsiTheme="majorEastAsia" w:hint="eastAsia"/>
                <w:sz w:val="20"/>
                <w:szCs w:val="20"/>
              </w:rPr>
              <w:t>昨年度並み</w:t>
            </w:r>
            <w:r w:rsidR="002C622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30" w14:textId="77777777" w:rsidR="001C5D8C" w:rsidRPr="009379BB" w:rsidRDefault="00101112" w:rsidP="00FD2B39">
            <w:pPr>
              <w:spacing w:line="240" w:lineRule="exact"/>
              <w:ind w:leftChars="100" w:left="41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2C6221" w:rsidRPr="009379BB">
              <w:rPr>
                <w:rFonts w:asciiTheme="majorEastAsia" w:eastAsiaTheme="majorEastAsia" w:hAnsiTheme="majorEastAsia" w:hint="eastAsia"/>
                <w:sz w:val="20"/>
                <w:szCs w:val="20"/>
              </w:rPr>
              <w:t>就労に結び付く</w:t>
            </w:r>
            <w:r w:rsidR="001C5D8C" w:rsidRPr="009379BB">
              <w:rPr>
                <w:rFonts w:asciiTheme="majorEastAsia" w:eastAsiaTheme="majorEastAsia" w:hAnsiTheme="majorEastAsia" w:hint="eastAsia"/>
                <w:sz w:val="20"/>
                <w:szCs w:val="20"/>
              </w:rPr>
              <w:t>企業からの見学</w:t>
            </w:r>
            <w:r w:rsidR="002C6221" w:rsidRPr="009379BB">
              <w:rPr>
                <w:rFonts w:asciiTheme="majorEastAsia" w:eastAsiaTheme="majorEastAsia" w:hAnsiTheme="majorEastAsia" w:hint="eastAsia"/>
                <w:sz w:val="20"/>
                <w:szCs w:val="20"/>
              </w:rPr>
              <w:t>１６社</w:t>
            </w:r>
            <w:r w:rsidR="001C5D8C" w:rsidRPr="009379BB">
              <w:rPr>
                <w:rFonts w:asciiTheme="majorEastAsia" w:eastAsiaTheme="majorEastAsia" w:hAnsiTheme="majorEastAsia" w:hint="eastAsia"/>
                <w:sz w:val="20"/>
                <w:szCs w:val="20"/>
              </w:rPr>
              <w:t>（</w:t>
            </w:r>
            <w:r w:rsidR="002C622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31" w14:textId="77777777" w:rsidR="001C5D8C" w:rsidRPr="009379BB" w:rsidRDefault="00101112" w:rsidP="00FD2B39">
            <w:pPr>
              <w:spacing w:line="240" w:lineRule="exact"/>
              <w:ind w:leftChars="100" w:left="410" w:hangingChars="100" w:hanging="2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企業実習延べ回数</w:t>
            </w:r>
            <w:r w:rsidR="009A481A" w:rsidRPr="009379BB">
              <w:rPr>
                <w:rFonts w:asciiTheme="majorEastAsia" w:eastAsiaTheme="majorEastAsia" w:hAnsiTheme="majorEastAsia" w:hint="eastAsia"/>
                <w:sz w:val="20"/>
                <w:szCs w:val="20"/>
              </w:rPr>
              <w:t>は約180回で昨年度並みであった。</w:t>
            </w:r>
            <w:r w:rsidR="002C622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32" w14:textId="77777777" w:rsidR="001C5D8C" w:rsidRPr="009379BB" w:rsidRDefault="00FD2B39" w:rsidP="00FD2B39">
            <w:pPr>
              <w:spacing w:line="240" w:lineRule="exact"/>
              <w:ind w:left="400" w:hangingChars="200" w:hanging="400"/>
              <w:rPr>
                <w:rFonts w:asciiTheme="majorEastAsia" w:eastAsiaTheme="majorEastAsia" w:hAnsiTheme="majorEastAsia"/>
                <w:sz w:val="20"/>
                <w:szCs w:val="20"/>
              </w:rPr>
            </w:pPr>
            <w:r w:rsidRPr="009379BB">
              <w:rPr>
                <w:rFonts w:asciiTheme="majorEastAsia" w:eastAsiaTheme="majorEastAsia" w:hAnsiTheme="majorEastAsia" w:hint="eastAsia"/>
                <w:sz w:val="20"/>
                <w:szCs w:val="20"/>
              </w:rPr>
              <w:t>イ</w:t>
            </w:r>
            <w:r w:rsidR="00101112"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就労率</w:t>
            </w:r>
            <w:r w:rsidR="009A481A" w:rsidRPr="009379BB">
              <w:rPr>
                <w:rFonts w:asciiTheme="majorEastAsia" w:eastAsiaTheme="majorEastAsia" w:hAnsiTheme="majorEastAsia" w:hint="eastAsia"/>
                <w:sz w:val="20"/>
                <w:szCs w:val="20"/>
              </w:rPr>
              <w:t>は90％で目標の85%を上回った</w:t>
            </w:r>
            <w:r w:rsidR="001C5D8C" w:rsidRPr="009379BB">
              <w:rPr>
                <w:rFonts w:asciiTheme="majorEastAsia" w:eastAsiaTheme="majorEastAsia" w:hAnsiTheme="majorEastAsia" w:hint="eastAsia"/>
                <w:sz w:val="20"/>
                <w:szCs w:val="20"/>
              </w:rPr>
              <w:t>（</w:t>
            </w:r>
            <w:r w:rsidR="002C6221" w:rsidRPr="009379BB">
              <w:rPr>
                <w:rFonts w:asciiTheme="majorEastAsia" w:eastAsiaTheme="majorEastAsia" w:hAnsiTheme="majorEastAsia" w:hint="eastAsia"/>
                <w:sz w:val="20"/>
                <w:szCs w:val="20"/>
              </w:rPr>
              <w:t>◎</w:t>
            </w:r>
            <w:r w:rsidR="001C5D8C" w:rsidRPr="009379BB">
              <w:rPr>
                <w:rFonts w:asciiTheme="majorEastAsia" w:eastAsiaTheme="majorEastAsia" w:hAnsiTheme="majorEastAsia" w:hint="eastAsia"/>
                <w:sz w:val="20"/>
                <w:szCs w:val="20"/>
              </w:rPr>
              <w:t>）</w:t>
            </w:r>
          </w:p>
          <w:p w14:paraId="0C4D6B33" w14:textId="77777777" w:rsidR="001C5D8C" w:rsidRPr="001C5D8C" w:rsidRDefault="00101112" w:rsidP="00FD2B39">
            <w:pPr>
              <w:spacing w:line="240" w:lineRule="exact"/>
              <w:ind w:leftChars="100" w:left="410" w:hangingChars="100" w:hanging="200"/>
              <w:rPr>
                <w:rFonts w:asciiTheme="majorEastAsia" w:eastAsiaTheme="majorEastAsia" w:hAnsiTheme="majorEastAsia"/>
                <w:color w:val="FF0000"/>
                <w:sz w:val="20"/>
                <w:szCs w:val="20"/>
              </w:rPr>
            </w:pPr>
            <w:r w:rsidRPr="009379BB">
              <w:rPr>
                <w:rFonts w:asciiTheme="majorEastAsia" w:eastAsiaTheme="majorEastAsia" w:hAnsiTheme="majorEastAsia" w:hint="eastAsia"/>
                <w:sz w:val="20"/>
                <w:szCs w:val="20"/>
              </w:rPr>
              <w:t>・</w:t>
            </w:r>
            <w:r w:rsidR="002C6221" w:rsidRPr="009379BB">
              <w:rPr>
                <w:rFonts w:asciiTheme="majorEastAsia" w:eastAsiaTheme="majorEastAsia" w:hAnsiTheme="majorEastAsia" w:hint="eastAsia"/>
                <w:sz w:val="20"/>
                <w:szCs w:val="20"/>
              </w:rPr>
              <w:t>３期生の離職者３名（△</w:t>
            </w:r>
            <w:r w:rsidR="001C5D8C" w:rsidRPr="009379BB">
              <w:rPr>
                <w:rFonts w:asciiTheme="majorEastAsia" w:eastAsiaTheme="majorEastAsia" w:hAnsiTheme="majorEastAsia" w:hint="eastAsia"/>
                <w:sz w:val="20"/>
                <w:szCs w:val="20"/>
              </w:rPr>
              <w:t>）</w:t>
            </w:r>
            <w:r w:rsidRPr="009379BB">
              <w:rPr>
                <w:rFonts w:asciiTheme="majorEastAsia" w:eastAsiaTheme="majorEastAsia" w:hAnsiTheme="majorEastAsia" w:hint="eastAsia"/>
                <w:sz w:val="20"/>
                <w:szCs w:val="20"/>
              </w:rPr>
              <w:t>(内再就職2名)</w:t>
            </w:r>
          </w:p>
        </w:tc>
      </w:tr>
    </w:tbl>
    <w:p w14:paraId="0C4D6B35" w14:textId="77777777" w:rsidR="0071556F" w:rsidRPr="004F27C9" w:rsidRDefault="0071556F" w:rsidP="00635EB8"/>
    <w:sectPr w:rsidR="0071556F" w:rsidRPr="004F27C9" w:rsidSect="001C5D8C">
      <w:headerReference w:type="default" r:id="rId11"/>
      <w:type w:val="evenPage"/>
      <w:pgSz w:w="16840" w:h="23814" w:code="8"/>
      <w:pgMar w:top="454" w:right="567" w:bottom="454" w:left="567"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4B5C" w14:textId="77777777" w:rsidR="00887FDC" w:rsidRDefault="00887FDC">
      <w:r>
        <w:separator/>
      </w:r>
    </w:p>
  </w:endnote>
  <w:endnote w:type="continuationSeparator" w:id="0">
    <w:p w14:paraId="706DF6FD" w14:textId="77777777" w:rsidR="00887FDC" w:rsidRDefault="0088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704F" w14:textId="77777777" w:rsidR="00887FDC" w:rsidRDefault="00887FDC">
      <w:r>
        <w:separator/>
      </w:r>
    </w:p>
  </w:footnote>
  <w:footnote w:type="continuationSeparator" w:id="0">
    <w:p w14:paraId="44C7166C" w14:textId="77777777" w:rsidR="00887FDC" w:rsidRDefault="0088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6B3A" w14:textId="77777777" w:rsidR="002F25A0" w:rsidRDefault="002F25A0"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Ｓ２７</w:t>
    </w:r>
  </w:p>
  <w:p w14:paraId="0C4D6B3B" w14:textId="77777777" w:rsidR="002F25A0" w:rsidRPr="003A3356" w:rsidRDefault="002F25A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とりかい高等支援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1ECA"/>
    <w:multiLevelType w:val="hybridMultilevel"/>
    <w:tmpl w:val="F38A7CA4"/>
    <w:lvl w:ilvl="0" w:tplc="39B64696">
      <w:start w:val="1"/>
      <w:numFmt w:val="decimalFullWidth"/>
      <w:lvlText w:val="（%1）"/>
      <w:lvlJc w:val="left"/>
      <w:pPr>
        <w:ind w:left="720" w:hanging="720"/>
      </w:pPr>
      <w:rPr>
        <w:rFonts w:hint="default"/>
      </w:rPr>
    </w:lvl>
    <w:lvl w:ilvl="1" w:tplc="375C5438">
      <w:start w:val="1"/>
      <w:numFmt w:val="irohaFullWidth"/>
      <w:lvlText w:val="%2、"/>
      <w:lvlJc w:val="left"/>
      <w:pPr>
        <w:ind w:left="795" w:hanging="375"/>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0609E"/>
    <w:multiLevelType w:val="hybridMultilevel"/>
    <w:tmpl w:val="509E3344"/>
    <w:lvl w:ilvl="0" w:tplc="DBE8D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F1FFB"/>
    <w:multiLevelType w:val="hybridMultilevel"/>
    <w:tmpl w:val="82520326"/>
    <w:lvl w:ilvl="0" w:tplc="FF94680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C1AE1"/>
    <w:multiLevelType w:val="hybridMultilevel"/>
    <w:tmpl w:val="296EEABE"/>
    <w:lvl w:ilvl="0" w:tplc="BFA6C3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F41F98"/>
    <w:multiLevelType w:val="hybridMultilevel"/>
    <w:tmpl w:val="829AD964"/>
    <w:lvl w:ilvl="0" w:tplc="F2C4FF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B595E"/>
    <w:multiLevelType w:val="hybridMultilevel"/>
    <w:tmpl w:val="9BB4B058"/>
    <w:lvl w:ilvl="0" w:tplc="D2163DE6">
      <w:start w:val="1"/>
      <w:numFmt w:val="decimalFullWidth"/>
      <w:lvlText w:val="（%1）"/>
      <w:lvlJc w:val="left"/>
      <w:pPr>
        <w:ind w:left="1331" w:hanging="480"/>
      </w:pPr>
      <w:rPr>
        <w:rFonts w:ascii="ＭＳ 明朝" w:eastAsia="ＭＳ 明朝" w:hAnsi="ＭＳ 明朝"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5"/>
  </w:num>
  <w:num w:numId="2">
    <w:abstractNumId w:val="1"/>
  </w:num>
  <w:num w:numId="3">
    <w:abstractNumId w:val="0"/>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6A8"/>
    <w:rsid w:val="00013C0C"/>
    <w:rsid w:val="00014126"/>
    <w:rsid w:val="00014961"/>
    <w:rsid w:val="0001509E"/>
    <w:rsid w:val="000156EF"/>
    <w:rsid w:val="00016769"/>
    <w:rsid w:val="000218EF"/>
    <w:rsid w:val="00025720"/>
    <w:rsid w:val="00025AC5"/>
    <w:rsid w:val="00031A86"/>
    <w:rsid w:val="00033C91"/>
    <w:rsid w:val="000354D4"/>
    <w:rsid w:val="00045480"/>
    <w:rsid w:val="000524AE"/>
    <w:rsid w:val="00052EB4"/>
    <w:rsid w:val="00057E9A"/>
    <w:rsid w:val="00060B2D"/>
    <w:rsid w:val="000614D3"/>
    <w:rsid w:val="00064F81"/>
    <w:rsid w:val="00065E7B"/>
    <w:rsid w:val="000724B0"/>
    <w:rsid w:val="00073532"/>
    <w:rsid w:val="00083ED9"/>
    <w:rsid w:val="00091587"/>
    <w:rsid w:val="000967CE"/>
    <w:rsid w:val="00097727"/>
    <w:rsid w:val="000A1890"/>
    <w:rsid w:val="000B053C"/>
    <w:rsid w:val="000B395F"/>
    <w:rsid w:val="000B7F10"/>
    <w:rsid w:val="000C0CB5"/>
    <w:rsid w:val="000C0CDB"/>
    <w:rsid w:val="000C0F7F"/>
    <w:rsid w:val="000D0458"/>
    <w:rsid w:val="000D1B70"/>
    <w:rsid w:val="000D3F25"/>
    <w:rsid w:val="000D7707"/>
    <w:rsid w:val="000D7C02"/>
    <w:rsid w:val="000E1F4D"/>
    <w:rsid w:val="000E5470"/>
    <w:rsid w:val="000E6B9D"/>
    <w:rsid w:val="000F7917"/>
    <w:rsid w:val="000F7B2E"/>
    <w:rsid w:val="00100533"/>
    <w:rsid w:val="00100CC5"/>
    <w:rsid w:val="00101112"/>
    <w:rsid w:val="00103546"/>
    <w:rsid w:val="001070B3"/>
    <w:rsid w:val="00107F75"/>
    <w:rsid w:val="001112AC"/>
    <w:rsid w:val="001119F6"/>
    <w:rsid w:val="00112A5C"/>
    <w:rsid w:val="00120362"/>
    <w:rsid w:val="001218A7"/>
    <w:rsid w:val="001236E6"/>
    <w:rsid w:val="00127BB5"/>
    <w:rsid w:val="00132D6F"/>
    <w:rsid w:val="00134824"/>
    <w:rsid w:val="00135CE9"/>
    <w:rsid w:val="00137359"/>
    <w:rsid w:val="00137A3F"/>
    <w:rsid w:val="00143189"/>
    <w:rsid w:val="00144556"/>
    <w:rsid w:val="00145D50"/>
    <w:rsid w:val="001529C0"/>
    <w:rsid w:val="00157860"/>
    <w:rsid w:val="001735C4"/>
    <w:rsid w:val="00174C0C"/>
    <w:rsid w:val="001754E4"/>
    <w:rsid w:val="0017642C"/>
    <w:rsid w:val="00176C5C"/>
    <w:rsid w:val="0017703C"/>
    <w:rsid w:val="0018261A"/>
    <w:rsid w:val="00184B1B"/>
    <w:rsid w:val="00186063"/>
    <w:rsid w:val="00192419"/>
    <w:rsid w:val="00193459"/>
    <w:rsid w:val="00193569"/>
    <w:rsid w:val="00195DCF"/>
    <w:rsid w:val="00196320"/>
    <w:rsid w:val="001A4539"/>
    <w:rsid w:val="001A7BFA"/>
    <w:rsid w:val="001B0F65"/>
    <w:rsid w:val="001B17D8"/>
    <w:rsid w:val="001B2322"/>
    <w:rsid w:val="001B2595"/>
    <w:rsid w:val="001B38EB"/>
    <w:rsid w:val="001B64A5"/>
    <w:rsid w:val="001B6B15"/>
    <w:rsid w:val="001C38D1"/>
    <w:rsid w:val="001C5D8C"/>
    <w:rsid w:val="001C6B84"/>
    <w:rsid w:val="001C7FE4"/>
    <w:rsid w:val="001D44D9"/>
    <w:rsid w:val="001D5135"/>
    <w:rsid w:val="001D640E"/>
    <w:rsid w:val="001E0497"/>
    <w:rsid w:val="001E215E"/>
    <w:rsid w:val="001E22E7"/>
    <w:rsid w:val="001E4FDA"/>
    <w:rsid w:val="001F0EF4"/>
    <w:rsid w:val="001F3013"/>
    <w:rsid w:val="001F472F"/>
    <w:rsid w:val="001F4C0F"/>
    <w:rsid w:val="001F7946"/>
    <w:rsid w:val="00200D3D"/>
    <w:rsid w:val="00201254"/>
    <w:rsid w:val="00201C86"/>
    <w:rsid w:val="002034A6"/>
    <w:rsid w:val="00204C48"/>
    <w:rsid w:val="00207DB4"/>
    <w:rsid w:val="00212208"/>
    <w:rsid w:val="0021285A"/>
    <w:rsid w:val="00216324"/>
    <w:rsid w:val="0022073E"/>
    <w:rsid w:val="00220AE7"/>
    <w:rsid w:val="00221AA2"/>
    <w:rsid w:val="0022200E"/>
    <w:rsid w:val="00224AB0"/>
    <w:rsid w:val="00224CF7"/>
    <w:rsid w:val="00225C70"/>
    <w:rsid w:val="00226442"/>
    <w:rsid w:val="002267FA"/>
    <w:rsid w:val="00230487"/>
    <w:rsid w:val="00232BC6"/>
    <w:rsid w:val="00234159"/>
    <w:rsid w:val="00235785"/>
    <w:rsid w:val="00235941"/>
    <w:rsid w:val="00235B86"/>
    <w:rsid w:val="0024006D"/>
    <w:rsid w:val="002439A4"/>
    <w:rsid w:val="00244A03"/>
    <w:rsid w:val="00250B98"/>
    <w:rsid w:val="00253D38"/>
    <w:rsid w:val="002606AC"/>
    <w:rsid w:val="00262794"/>
    <w:rsid w:val="002645C6"/>
    <w:rsid w:val="00267203"/>
    <w:rsid w:val="00267D3C"/>
    <w:rsid w:val="002703ED"/>
    <w:rsid w:val="00271252"/>
    <w:rsid w:val="0027129F"/>
    <w:rsid w:val="00272856"/>
    <w:rsid w:val="00274749"/>
    <w:rsid w:val="00274864"/>
    <w:rsid w:val="00274B77"/>
    <w:rsid w:val="00277476"/>
    <w:rsid w:val="00286986"/>
    <w:rsid w:val="00293DE7"/>
    <w:rsid w:val="00295683"/>
    <w:rsid w:val="0029712A"/>
    <w:rsid w:val="002A0AA7"/>
    <w:rsid w:val="002A100E"/>
    <w:rsid w:val="002A148E"/>
    <w:rsid w:val="002A5F31"/>
    <w:rsid w:val="002A766F"/>
    <w:rsid w:val="002B0BC8"/>
    <w:rsid w:val="002B2628"/>
    <w:rsid w:val="002B3625"/>
    <w:rsid w:val="002B3BE1"/>
    <w:rsid w:val="002B49F5"/>
    <w:rsid w:val="002B50D4"/>
    <w:rsid w:val="002B690B"/>
    <w:rsid w:val="002C40DD"/>
    <w:rsid w:val="002C423D"/>
    <w:rsid w:val="002C46D8"/>
    <w:rsid w:val="002C6221"/>
    <w:rsid w:val="002D3F2A"/>
    <w:rsid w:val="002E62CF"/>
    <w:rsid w:val="002F25A0"/>
    <w:rsid w:val="002F608A"/>
    <w:rsid w:val="002F62DD"/>
    <w:rsid w:val="002F6E1B"/>
    <w:rsid w:val="00301498"/>
    <w:rsid w:val="00301B59"/>
    <w:rsid w:val="003029E3"/>
    <w:rsid w:val="00302EB2"/>
    <w:rsid w:val="0030555A"/>
    <w:rsid w:val="00305705"/>
    <w:rsid w:val="00305D0E"/>
    <w:rsid w:val="00310645"/>
    <w:rsid w:val="00311101"/>
    <w:rsid w:val="0031492C"/>
    <w:rsid w:val="003153B9"/>
    <w:rsid w:val="0032322A"/>
    <w:rsid w:val="00323A20"/>
    <w:rsid w:val="0032426B"/>
    <w:rsid w:val="00327DE0"/>
    <w:rsid w:val="00330D2D"/>
    <w:rsid w:val="00334F83"/>
    <w:rsid w:val="00335002"/>
    <w:rsid w:val="00336089"/>
    <w:rsid w:val="00343EE8"/>
    <w:rsid w:val="003443E7"/>
    <w:rsid w:val="003551CD"/>
    <w:rsid w:val="00360184"/>
    <w:rsid w:val="0036174C"/>
    <w:rsid w:val="00364F35"/>
    <w:rsid w:val="00366565"/>
    <w:rsid w:val="00367697"/>
    <w:rsid w:val="003730D3"/>
    <w:rsid w:val="0037367C"/>
    <w:rsid w:val="0037506F"/>
    <w:rsid w:val="003773A1"/>
    <w:rsid w:val="0038254D"/>
    <w:rsid w:val="00384C02"/>
    <w:rsid w:val="00386133"/>
    <w:rsid w:val="003977DD"/>
    <w:rsid w:val="003A0297"/>
    <w:rsid w:val="003A15EC"/>
    <w:rsid w:val="003A3356"/>
    <w:rsid w:val="003A62E8"/>
    <w:rsid w:val="003B5EF1"/>
    <w:rsid w:val="003C039C"/>
    <w:rsid w:val="003C246B"/>
    <w:rsid w:val="003C4521"/>
    <w:rsid w:val="003C503E"/>
    <w:rsid w:val="003C5A30"/>
    <w:rsid w:val="003D288C"/>
    <w:rsid w:val="003D2C9D"/>
    <w:rsid w:val="003D71A7"/>
    <w:rsid w:val="003D7473"/>
    <w:rsid w:val="003E1BCC"/>
    <w:rsid w:val="003E2667"/>
    <w:rsid w:val="003E3407"/>
    <w:rsid w:val="003E55A0"/>
    <w:rsid w:val="003F68CB"/>
    <w:rsid w:val="00400648"/>
    <w:rsid w:val="0040274F"/>
    <w:rsid w:val="00403DCE"/>
    <w:rsid w:val="00407905"/>
    <w:rsid w:val="004112F1"/>
    <w:rsid w:val="00411703"/>
    <w:rsid w:val="00413037"/>
    <w:rsid w:val="00414618"/>
    <w:rsid w:val="00416A59"/>
    <w:rsid w:val="004173D9"/>
    <w:rsid w:val="00423DFD"/>
    <w:rsid w:val="004243CF"/>
    <w:rsid w:val="004245A1"/>
    <w:rsid w:val="00427E0B"/>
    <w:rsid w:val="004312EE"/>
    <w:rsid w:val="00432EC7"/>
    <w:rsid w:val="004368AD"/>
    <w:rsid w:val="00436BBA"/>
    <w:rsid w:val="0043717C"/>
    <w:rsid w:val="00441743"/>
    <w:rsid w:val="00444696"/>
    <w:rsid w:val="00445E74"/>
    <w:rsid w:val="00446EA0"/>
    <w:rsid w:val="00454AF4"/>
    <w:rsid w:val="004552E5"/>
    <w:rsid w:val="0045686F"/>
    <w:rsid w:val="00460710"/>
    <w:rsid w:val="004607A5"/>
    <w:rsid w:val="00465B85"/>
    <w:rsid w:val="004733FA"/>
    <w:rsid w:val="00480EB4"/>
    <w:rsid w:val="0048401A"/>
    <w:rsid w:val="004877A2"/>
    <w:rsid w:val="0049175B"/>
    <w:rsid w:val="004930C6"/>
    <w:rsid w:val="004949CC"/>
    <w:rsid w:val="00497ABE"/>
    <w:rsid w:val="004A0487"/>
    <w:rsid w:val="004A1605"/>
    <w:rsid w:val="004A34A4"/>
    <w:rsid w:val="004A6B0C"/>
    <w:rsid w:val="004A7442"/>
    <w:rsid w:val="004B1BCB"/>
    <w:rsid w:val="004B45A6"/>
    <w:rsid w:val="004B48BD"/>
    <w:rsid w:val="004B7157"/>
    <w:rsid w:val="004C1B92"/>
    <w:rsid w:val="004C2F46"/>
    <w:rsid w:val="004C5A47"/>
    <w:rsid w:val="004C6D4A"/>
    <w:rsid w:val="004D1BCF"/>
    <w:rsid w:val="004D28A8"/>
    <w:rsid w:val="004D5B33"/>
    <w:rsid w:val="004D70F9"/>
    <w:rsid w:val="004E019C"/>
    <w:rsid w:val="004E08FB"/>
    <w:rsid w:val="004F27C9"/>
    <w:rsid w:val="004F2B87"/>
    <w:rsid w:val="004F3627"/>
    <w:rsid w:val="00500AF9"/>
    <w:rsid w:val="00501AE4"/>
    <w:rsid w:val="00502EF2"/>
    <w:rsid w:val="00506845"/>
    <w:rsid w:val="00514896"/>
    <w:rsid w:val="00515BE8"/>
    <w:rsid w:val="0051685D"/>
    <w:rsid w:val="0051706C"/>
    <w:rsid w:val="0052580C"/>
    <w:rsid w:val="005261C4"/>
    <w:rsid w:val="00526530"/>
    <w:rsid w:val="0053234A"/>
    <w:rsid w:val="00532C09"/>
    <w:rsid w:val="00533067"/>
    <w:rsid w:val="00536263"/>
    <w:rsid w:val="00546FBE"/>
    <w:rsid w:val="0054712D"/>
    <w:rsid w:val="005523F2"/>
    <w:rsid w:val="00553961"/>
    <w:rsid w:val="00565B55"/>
    <w:rsid w:val="00575298"/>
    <w:rsid w:val="005772D9"/>
    <w:rsid w:val="00577DE4"/>
    <w:rsid w:val="00582861"/>
    <w:rsid w:val="005846E8"/>
    <w:rsid w:val="005850DD"/>
    <w:rsid w:val="00585D6A"/>
    <w:rsid w:val="00586254"/>
    <w:rsid w:val="005875B4"/>
    <w:rsid w:val="005927E1"/>
    <w:rsid w:val="0059472B"/>
    <w:rsid w:val="0059502D"/>
    <w:rsid w:val="00597E7D"/>
    <w:rsid w:val="00597FBA"/>
    <w:rsid w:val="005A2C72"/>
    <w:rsid w:val="005A5FCD"/>
    <w:rsid w:val="005A63FB"/>
    <w:rsid w:val="005B0FAD"/>
    <w:rsid w:val="005B3807"/>
    <w:rsid w:val="005B608D"/>
    <w:rsid w:val="005B66F8"/>
    <w:rsid w:val="005C2C84"/>
    <w:rsid w:val="005C5729"/>
    <w:rsid w:val="005C7EB0"/>
    <w:rsid w:val="005D1E0A"/>
    <w:rsid w:val="005D41A3"/>
    <w:rsid w:val="005E218B"/>
    <w:rsid w:val="005E4C39"/>
    <w:rsid w:val="005E535C"/>
    <w:rsid w:val="005E735E"/>
    <w:rsid w:val="005F2C9F"/>
    <w:rsid w:val="005F459B"/>
    <w:rsid w:val="005F4635"/>
    <w:rsid w:val="005F5397"/>
    <w:rsid w:val="00603293"/>
    <w:rsid w:val="00606705"/>
    <w:rsid w:val="0061051D"/>
    <w:rsid w:val="00611B70"/>
    <w:rsid w:val="006206CE"/>
    <w:rsid w:val="00623B95"/>
    <w:rsid w:val="00624A4E"/>
    <w:rsid w:val="00625A2A"/>
    <w:rsid w:val="00626AE2"/>
    <w:rsid w:val="00630D71"/>
    <w:rsid w:val="00630EC1"/>
    <w:rsid w:val="00631815"/>
    <w:rsid w:val="00634F9A"/>
    <w:rsid w:val="00635EB8"/>
    <w:rsid w:val="00637161"/>
    <w:rsid w:val="00640260"/>
    <w:rsid w:val="00642F45"/>
    <w:rsid w:val="00644AE0"/>
    <w:rsid w:val="00647631"/>
    <w:rsid w:val="00652854"/>
    <w:rsid w:val="00652C6F"/>
    <w:rsid w:val="00652E40"/>
    <w:rsid w:val="0065302E"/>
    <w:rsid w:val="00656461"/>
    <w:rsid w:val="006567B2"/>
    <w:rsid w:val="00656834"/>
    <w:rsid w:val="00656B78"/>
    <w:rsid w:val="006632F1"/>
    <w:rsid w:val="0066512A"/>
    <w:rsid w:val="00683461"/>
    <w:rsid w:val="00687678"/>
    <w:rsid w:val="00691571"/>
    <w:rsid w:val="006971F3"/>
    <w:rsid w:val="006A4273"/>
    <w:rsid w:val="006A571D"/>
    <w:rsid w:val="006A5A00"/>
    <w:rsid w:val="006B3B0C"/>
    <w:rsid w:val="006B4E60"/>
    <w:rsid w:val="006B5B51"/>
    <w:rsid w:val="006C0F99"/>
    <w:rsid w:val="006C220F"/>
    <w:rsid w:val="006C2BC8"/>
    <w:rsid w:val="006C3258"/>
    <w:rsid w:val="006C52F8"/>
    <w:rsid w:val="006C5797"/>
    <w:rsid w:val="006C7FE8"/>
    <w:rsid w:val="006D1B01"/>
    <w:rsid w:val="006D4F17"/>
    <w:rsid w:val="006D54AE"/>
    <w:rsid w:val="006D5A31"/>
    <w:rsid w:val="006D6BE9"/>
    <w:rsid w:val="006F0046"/>
    <w:rsid w:val="006F16C3"/>
    <w:rsid w:val="006F2BB2"/>
    <w:rsid w:val="006F4599"/>
    <w:rsid w:val="00701594"/>
    <w:rsid w:val="00701AD6"/>
    <w:rsid w:val="00702B99"/>
    <w:rsid w:val="007035E5"/>
    <w:rsid w:val="00705E1F"/>
    <w:rsid w:val="0070618E"/>
    <w:rsid w:val="007064F3"/>
    <w:rsid w:val="00712A0D"/>
    <w:rsid w:val="0071556F"/>
    <w:rsid w:val="00716877"/>
    <w:rsid w:val="0071748A"/>
    <w:rsid w:val="00717D96"/>
    <w:rsid w:val="00724DEE"/>
    <w:rsid w:val="0072763C"/>
    <w:rsid w:val="00727B59"/>
    <w:rsid w:val="00731610"/>
    <w:rsid w:val="00735E63"/>
    <w:rsid w:val="007372ED"/>
    <w:rsid w:val="0074118C"/>
    <w:rsid w:val="007421D9"/>
    <w:rsid w:val="00743087"/>
    <w:rsid w:val="00746422"/>
    <w:rsid w:val="00746947"/>
    <w:rsid w:val="00750A87"/>
    <w:rsid w:val="007520A2"/>
    <w:rsid w:val="00753AC8"/>
    <w:rsid w:val="007541E8"/>
    <w:rsid w:val="007546DA"/>
    <w:rsid w:val="00755A45"/>
    <w:rsid w:val="0075612D"/>
    <w:rsid w:val="007578CC"/>
    <w:rsid w:val="007606A0"/>
    <w:rsid w:val="00773DA8"/>
    <w:rsid w:val="00775D41"/>
    <w:rsid w:val="007765E0"/>
    <w:rsid w:val="00777BA9"/>
    <w:rsid w:val="00781C56"/>
    <w:rsid w:val="00781F22"/>
    <w:rsid w:val="00786F0E"/>
    <w:rsid w:val="00787C58"/>
    <w:rsid w:val="007915F8"/>
    <w:rsid w:val="007922A7"/>
    <w:rsid w:val="00792B44"/>
    <w:rsid w:val="00795C88"/>
    <w:rsid w:val="00796024"/>
    <w:rsid w:val="007A3E54"/>
    <w:rsid w:val="007A47FF"/>
    <w:rsid w:val="007A652C"/>
    <w:rsid w:val="007A69E8"/>
    <w:rsid w:val="007B1DB6"/>
    <w:rsid w:val="007C1FE6"/>
    <w:rsid w:val="007C4687"/>
    <w:rsid w:val="007C57BC"/>
    <w:rsid w:val="007C5D65"/>
    <w:rsid w:val="007C63C6"/>
    <w:rsid w:val="007C6890"/>
    <w:rsid w:val="007C6B92"/>
    <w:rsid w:val="007C6E67"/>
    <w:rsid w:val="007C7304"/>
    <w:rsid w:val="007C7C4C"/>
    <w:rsid w:val="007D02A6"/>
    <w:rsid w:val="007D2190"/>
    <w:rsid w:val="007D390D"/>
    <w:rsid w:val="007D49D9"/>
    <w:rsid w:val="007D6241"/>
    <w:rsid w:val="007E1D8D"/>
    <w:rsid w:val="007E2D44"/>
    <w:rsid w:val="007F029C"/>
    <w:rsid w:val="007F4C68"/>
    <w:rsid w:val="007F5A7B"/>
    <w:rsid w:val="007F7499"/>
    <w:rsid w:val="00800C0B"/>
    <w:rsid w:val="00803765"/>
    <w:rsid w:val="00806361"/>
    <w:rsid w:val="008101A4"/>
    <w:rsid w:val="00816813"/>
    <w:rsid w:val="008210B8"/>
    <w:rsid w:val="00822F12"/>
    <w:rsid w:val="00827C74"/>
    <w:rsid w:val="008333AC"/>
    <w:rsid w:val="008334D6"/>
    <w:rsid w:val="0083350E"/>
    <w:rsid w:val="0083659A"/>
    <w:rsid w:val="00844B45"/>
    <w:rsid w:val="008455F4"/>
    <w:rsid w:val="008466F1"/>
    <w:rsid w:val="008507B4"/>
    <w:rsid w:val="00852706"/>
    <w:rsid w:val="00853545"/>
    <w:rsid w:val="00854E39"/>
    <w:rsid w:val="00855FC7"/>
    <w:rsid w:val="008563E0"/>
    <w:rsid w:val="00856FC2"/>
    <w:rsid w:val="00857CAD"/>
    <w:rsid w:val="008646D4"/>
    <w:rsid w:val="00866790"/>
    <w:rsid w:val="0086696C"/>
    <w:rsid w:val="008678F7"/>
    <w:rsid w:val="0087170D"/>
    <w:rsid w:val="00874149"/>
    <w:rsid w:val="008741C2"/>
    <w:rsid w:val="00885FB9"/>
    <w:rsid w:val="00887FDC"/>
    <w:rsid w:val="008912ED"/>
    <w:rsid w:val="0089387E"/>
    <w:rsid w:val="008975D2"/>
    <w:rsid w:val="00897939"/>
    <w:rsid w:val="008A0C76"/>
    <w:rsid w:val="008A270A"/>
    <w:rsid w:val="008A315D"/>
    <w:rsid w:val="008A5D1C"/>
    <w:rsid w:val="008A63F1"/>
    <w:rsid w:val="008B091B"/>
    <w:rsid w:val="008B37BC"/>
    <w:rsid w:val="008C398C"/>
    <w:rsid w:val="008C5102"/>
    <w:rsid w:val="008C533F"/>
    <w:rsid w:val="008C6685"/>
    <w:rsid w:val="008C7C18"/>
    <w:rsid w:val="008D3E85"/>
    <w:rsid w:val="008E1182"/>
    <w:rsid w:val="008F2D01"/>
    <w:rsid w:val="008F317E"/>
    <w:rsid w:val="008F4EF4"/>
    <w:rsid w:val="009004E2"/>
    <w:rsid w:val="00902C92"/>
    <w:rsid w:val="00902F40"/>
    <w:rsid w:val="009051D2"/>
    <w:rsid w:val="00906138"/>
    <w:rsid w:val="00915E49"/>
    <w:rsid w:val="009272FF"/>
    <w:rsid w:val="00934192"/>
    <w:rsid w:val="009379BB"/>
    <w:rsid w:val="00937F95"/>
    <w:rsid w:val="009410D9"/>
    <w:rsid w:val="00941F00"/>
    <w:rsid w:val="009470D0"/>
    <w:rsid w:val="00947184"/>
    <w:rsid w:val="00947C4F"/>
    <w:rsid w:val="00953614"/>
    <w:rsid w:val="00953790"/>
    <w:rsid w:val="00957D3C"/>
    <w:rsid w:val="00960859"/>
    <w:rsid w:val="00971A46"/>
    <w:rsid w:val="0097549D"/>
    <w:rsid w:val="0098117F"/>
    <w:rsid w:val="009817F2"/>
    <w:rsid w:val="00981BBA"/>
    <w:rsid w:val="009835B8"/>
    <w:rsid w:val="00985294"/>
    <w:rsid w:val="00985DD1"/>
    <w:rsid w:val="009870A5"/>
    <w:rsid w:val="009916AC"/>
    <w:rsid w:val="009916F2"/>
    <w:rsid w:val="009919BC"/>
    <w:rsid w:val="00993740"/>
    <w:rsid w:val="009978CF"/>
    <w:rsid w:val="009A4417"/>
    <w:rsid w:val="009A481A"/>
    <w:rsid w:val="009A553D"/>
    <w:rsid w:val="009B1C3D"/>
    <w:rsid w:val="009B365C"/>
    <w:rsid w:val="009B4DEB"/>
    <w:rsid w:val="009B4ED1"/>
    <w:rsid w:val="009B5AD2"/>
    <w:rsid w:val="009D16FF"/>
    <w:rsid w:val="009D31EC"/>
    <w:rsid w:val="009D46D7"/>
    <w:rsid w:val="009D6553"/>
    <w:rsid w:val="009E425C"/>
    <w:rsid w:val="009E70B1"/>
    <w:rsid w:val="009F20FA"/>
    <w:rsid w:val="009F28BC"/>
    <w:rsid w:val="009F7BE2"/>
    <w:rsid w:val="00A02A63"/>
    <w:rsid w:val="00A02B0C"/>
    <w:rsid w:val="00A070CC"/>
    <w:rsid w:val="00A07A63"/>
    <w:rsid w:val="00A122F9"/>
    <w:rsid w:val="00A12805"/>
    <w:rsid w:val="00A12A53"/>
    <w:rsid w:val="00A163D5"/>
    <w:rsid w:val="00A16862"/>
    <w:rsid w:val="00A16E26"/>
    <w:rsid w:val="00A204E1"/>
    <w:rsid w:val="00A225C1"/>
    <w:rsid w:val="00A259A9"/>
    <w:rsid w:val="00A40043"/>
    <w:rsid w:val="00A47ADC"/>
    <w:rsid w:val="00A525AE"/>
    <w:rsid w:val="00A555B4"/>
    <w:rsid w:val="00A55CF9"/>
    <w:rsid w:val="00A63FF4"/>
    <w:rsid w:val="00A653FF"/>
    <w:rsid w:val="00A67B04"/>
    <w:rsid w:val="00A703A0"/>
    <w:rsid w:val="00A72A4C"/>
    <w:rsid w:val="00A75CE2"/>
    <w:rsid w:val="00A81031"/>
    <w:rsid w:val="00A81320"/>
    <w:rsid w:val="00A81BA8"/>
    <w:rsid w:val="00A83454"/>
    <w:rsid w:val="00A8583B"/>
    <w:rsid w:val="00A87AEC"/>
    <w:rsid w:val="00A920A8"/>
    <w:rsid w:val="00A938D6"/>
    <w:rsid w:val="00AA0D6D"/>
    <w:rsid w:val="00AA4BF8"/>
    <w:rsid w:val="00AA540D"/>
    <w:rsid w:val="00AA6894"/>
    <w:rsid w:val="00AB1610"/>
    <w:rsid w:val="00AB2E00"/>
    <w:rsid w:val="00AC2A82"/>
    <w:rsid w:val="00AC3438"/>
    <w:rsid w:val="00AC3902"/>
    <w:rsid w:val="00AC5B42"/>
    <w:rsid w:val="00AC7317"/>
    <w:rsid w:val="00AD123A"/>
    <w:rsid w:val="00AD3212"/>
    <w:rsid w:val="00AD41DA"/>
    <w:rsid w:val="00AD580C"/>
    <w:rsid w:val="00AD64C2"/>
    <w:rsid w:val="00AD6CC7"/>
    <w:rsid w:val="00AD6F65"/>
    <w:rsid w:val="00AE0DFA"/>
    <w:rsid w:val="00AE1F03"/>
    <w:rsid w:val="00AE2843"/>
    <w:rsid w:val="00AE6AD1"/>
    <w:rsid w:val="00AF2F15"/>
    <w:rsid w:val="00AF6A69"/>
    <w:rsid w:val="00AF7084"/>
    <w:rsid w:val="00AF7E6C"/>
    <w:rsid w:val="00B00840"/>
    <w:rsid w:val="00B008B1"/>
    <w:rsid w:val="00B01A2F"/>
    <w:rsid w:val="00B05652"/>
    <w:rsid w:val="00B05B4B"/>
    <w:rsid w:val="00B05D6D"/>
    <w:rsid w:val="00B07EB4"/>
    <w:rsid w:val="00B10928"/>
    <w:rsid w:val="00B10EF2"/>
    <w:rsid w:val="00B116AD"/>
    <w:rsid w:val="00B12191"/>
    <w:rsid w:val="00B131DD"/>
    <w:rsid w:val="00B14755"/>
    <w:rsid w:val="00B20304"/>
    <w:rsid w:val="00B20620"/>
    <w:rsid w:val="00B24BA4"/>
    <w:rsid w:val="00B24F66"/>
    <w:rsid w:val="00B25096"/>
    <w:rsid w:val="00B25CF3"/>
    <w:rsid w:val="00B267C7"/>
    <w:rsid w:val="00B26FAF"/>
    <w:rsid w:val="00B274F8"/>
    <w:rsid w:val="00B27B3C"/>
    <w:rsid w:val="00B3243C"/>
    <w:rsid w:val="00B32E73"/>
    <w:rsid w:val="00B34710"/>
    <w:rsid w:val="00B350E4"/>
    <w:rsid w:val="00B42334"/>
    <w:rsid w:val="00B43DB1"/>
    <w:rsid w:val="00B44B20"/>
    <w:rsid w:val="00B522C7"/>
    <w:rsid w:val="00B52BB6"/>
    <w:rsid w:val="00B6294D"/>
    <w:rsid w:val="00B638CF"/>
    <w:rsid w:val="00B6427B"/>
    <w:rsid w:val="00B66ED2"/>
    <w:rsid w:val="00B7090D"/>
    <w:rsid w:val="00B7349E"/>
    <w:rsid w:val="00B75528"/>
    <w:rsid w:val="00B8044F"/>
    <w:rsid w:val="00B814A7"/>
    <w:rsid w:val="00B81FEB"/>
    <w:rsid w:val="00B835E0"/>
    <w:rsid w:val="00B850FE"/>
    <w:rsid w:val="00B854CE"/>
    <w:rsid w:val="00B90CDA"/>
    <w:rsid w:val="00B9176C"/>
    <w:rsid w:val="00B94DEA"/>
    <w:rsid w:val="00B97313"/>
    <w:rsid w:val="00BA150B"/>
    <w:rsid w:val="00BA3CC2"/>
    <w:rsid w:val="00BB1121"/>
    <w:rsid w:val="00BB3E51"/>
    <w:rsid w:val="00BB5396"/>
    <w:rsid w:val="00BC38EF"/>
    <w:rsid w:val="00BC40F4"/>
    <w:rsid w:val="00BC55F6"/>
    <w:rsid w:val="00BD6470"/>
    <w:rsid w:val="00BD65BE"/>
    <w:rsid w:val="00BD69B1"/>
    <w:rsid w:val="00BD7199"/>
    <w:rsid w:val="00BD772D"/>
    <w:rsid w:val="00BE1991"/>
    <w:rsid w:val="00BE21D2"/>
    <w:rsid w:val="00BE47DD"/>
    <w:rsid w:val="00BE49F0"/>
    <w:rsid w:val="00BE62AE"/>
    <w:rsid w:val="00BF3A51"/>
    <w:rsid w:val="00BF3F09"/>
    <w:rsid w:val="00BF4178"/>
    <w:rsid w:val="00C00CF5"/>
    <w:rsid w:val="00C02630"/>
    <w:rsid w:val="00C03902"/>
    <w:rsid w:val="00C03CE3"/>
    <w:rsid w:val="00C0740C"/>
    <w:rsid w:val="00C116C8"/>
    <w:rsid w:val="00C17B2D"/>
    <w:rsid w:val="00C17F2E"/>
    <w:rsid w:val="00C25201"/>
    <w:rsid w:val="00C33FF4"/>
    <w:rsid w:val="00C37416"/>
    <w:rsid w:val="00C43317"/>
    <w:rsid w:val="00C43728"/>
    <w:rsid w:val="00C4635D"/>
    <w:rsid w:val="00C46658"/>
    <w:rsid w:val="00C51EC4"/>
    <w:rsid w:val="00C53B2C"/>
    <w:rsid w:val="00C63012"/>
    <w:rsid w:val="00C63155"/>
    <w:rsid w:val="00C64F83"/>
    <w:rsid w:val="00C81CD5"/>
    <w:rsid w:val="00C87770"/>
    <w:rsid w:val="00C91D59"/>
    <w:rsid w:val="00C95FB2"/>
    <w:rsid w:val="00C95FC5"/>
    <w:rsid w:val="00C97C29"/>
    <w:rsid w:val="00CA70DE"/>
    <w:rsid w:val="00CA7BF3"/>
    <w:rsid w:val="00CA7FB4"/>
    <w:rsid w:val="00CB2D93"/>
    <w:rsid w:val="00CB4BC6"/>
    <w:rsid w:val="00CB5D88"/>
    <w:rsid w:val="00CB7B2D"/>
    <w:rsid w:val="00CC03B1"/>
    <w:rsid w:val="00CC19D9"/>
    <w:rsid w:val="00CC77FE"/>
    <w:rsid w:val="00CD042B"/>
    <w:rsid w:val="00CD0A18"/>
    <w:rsid w:val="00CE1292"/>
    <w:rsid w:val="00CE2D05"/>
    <w:rsid w:val="00CE323E"/>
    <w:rsid w:val="00CE4539"/>
    <w:rsid w:val="00CE5ADB"/>
    <w:rsid w:val="00CE6CBD"/>
    <w:rsid w:val="00CF0218"/>
    <w:rsid w:val="00CF04D3"/>
    <w:rsid w:val="00CF1922"/>
    <w:rsid w:val="00CF2FD9"/>
    <w:rsid w:val="00CF33FF"/>
    <w:rsid w:val="00CF6581"/>
    <w:rsid w:val="00CF72AF"/>
    <w:rsid w:val="00D007D7"/>
    <w:rsid w:val="00D01989"/>
    <w:rsid w:val="00D0467C"/>
    <w:rsid w:val="00D046B4"/>
    <w:rsid w:val="00D059F9"/>
    <w:rsid w:val="00D07F2D"/>
    <w:rsid w:val="00D1156C"/>
    <w:rsid w:val="00D13C5A"/>
    <w:rsid w:val="00D15589"/>
    <w:rsid w:val="00D1608B"/>
    <w:rsid w:val="00D35230"/>
    <w:rsid w:val="00D37257"/>
    <w:rsid w:val="00D41C37"/>
    <w:rsid w:val="00D50D07"/>
    <w:rsid w:val="00D53B6C"/>
    <w:rsid w:val="00D564E9"/>
    <w:rsid w:val="00D5726D"/>
    <w:rsid w:val="00D62308"/>
    <w:rsid w:val="00D64A7C"/>
    <w:rsid w:val="00D64AD1"/>
    <w:rsid w:val="00D65509"/>
    <w:rsid w:val="00D66169"/>
    <w:rsid w:val="00D675B6"/>
    <w:rsid w:val="00D7000D"/>
    <w:rsid w:val="00D72175"/>
    <w:rsid w:val="00D77C73"/>
    <w:rsid w:val="00D8247A"/>
    <w:rsid w:val="00D84CC8"/>
    <w:rsid w:val="00D926BB"/>
    <w:rsid w:val="00DA13D1"/>
    <w:rsid w:val="00DA32DE"/>
    <w:rsid w:val="00DA34D6"/>
    <w:rsid w:val="00DA6F29"/>
    <w:rsid w:val="00DB1858"/>
    <w:rsid w:val="00DB3D1A"/>
    <w:rsid w:val="00DB61B4"/>
    <w:rsid w:val="00DC23AE"/>
    <w:rsid w:val="00DC2FCD"/>
    <w:rsid w:val="00DC4F6C"/>
    <w:rsid w:val="00DC646E"/>
    <w:rsid w:val="00DD191E"/>
    <w:rsid w:val="00DD3700"/>
    <w:rsid w:val="00DD5B48"/>
    <w:rsid w:val="00DE27FC"/>
    <w:rsid w:val="00DE626E"/>
    <w:rsid w:val="00DE64AB"/>
    <w:rsid w:val="00DE64EF"/>
    <w:rsid w:val="00DE744C"/>
    <w:rsid w:val="00DF25AA"/>
    <w:rsid w:val="00DF3410"/>
    <w:rsid w:val="00DF3B21"/>
    <w:rsid w:val="00DF412D"/>
    <w:rsid w:val="00DF49F3"/>
    <w:rsid w:val="00E03222"/>
    <w:rsid w:val="00E05455"/>
    <w:rsid w:val="00E05623"/>
    <w:rsid w:val="00E136D0"/>
    <w:rsid w:val="00E15291"/>
    <w:rsid w:val="00E1683E"/>
    <w:rsid w:val="00E2104D"/>
    <w:rsid w:val="00E230E1"/>
    <w:rsid w:val="00E231A6"/>
    <w:rsid w:val="00E231D8"/>
    <w:rsid w:val="00E3071A"/>
    <w:rsid w:val="00E31CFC"/>
    <w:rsid w:val="00E325DD"/>
    <w:rsid w:val="00E331F1"/>
    <w:rsid w:val="00E34C87"/>
    <w:rsid w:val="00E375D1"/>
    <w:rsid w:val="00E431B9"/>
    <w:rsid w:val="00E463C8"/>
    <w:rsid w:val="00E47916"/>
    <w:rsid w:val="00E53508"/>
    <w:rsid w:val="00E53D98"/>
    <w:rsid w:val="00E53EE3"/>
    <w:rsid w:val="00E56A95"/>
    <w:rsid w:val="00E57924"/>
    <w:rsid w:val="00E57A8F"/>
    <w:rsid w:val="00E600AD"/>
    <w:rsid w:val="00E62E96"/>
    <w:rsid w:val="00E67370"/>
    <w:rsid w:val="00E73402"/>
    <w:rsid w:val="00E73DA5"/>
    <w:rsid w:val="00E74AA2"/>
    <w:rsid w:val="00E847A6"/>
    <w:rsid w:val="00E87E7A"/>
    <w:rsid w:val="00E92928"/>
    <w:rsid w:val="00E96682"/>
    <w:rsid w:val="00EA05FD"/>
    <w:rsid w:val="00EA2B01"/>
    <w:rsid w:val="00EA3C26"/>
    <w:rsid w:val="00EA5C58"/>
    <w:rsid w:val="00EB1905"/>
    <w:rsid w:val="00EB285E"/>
    <w:rsid w:val="00EB298B"/>
    <w:rsid w:val="00EB3DB7"/>
    <w:rsid w:val="00EB4A00"/>
    <w:rsid w:val="00EB4A8A"/>
    <w:rsid w:val="00EC0212"/>
    <w:rsid w:val="00EC24CB"/>
    <w:rsid w:val="00EC5FAE"/>
    <w:rsid w:val="00ED2AB2"/>
    <w:rsid w:val="00ED2E1C"/>
    <w:rsid w:val="00EE7329"/>
    <w:rsid w:val="00EE74A1"/>
    <w:rsid w:val="00EE7E25"/>
    <w:rsid w:val="00EF1275"/>
    <w:rsid w:val="00EF5EE1"/>
    <w:rsid w:val="00EF65C3"/>
    <w:rsid w:val="00EF69A0"/>
    <w:rsid w:val="00F015CF"/>
    <w:rsid w:val="00F01768"/>
    <w:rsid w:val="00F0238C"/>
    <w:rsid w:val="00F060AE"/>
    <w:rsid w:val="00F0750B"/>
    <w:rsid w:val="00F12F99"/>
    <w:rsid w:val="00F14B82"/>
    <w:rsid w:val="00F14BA5"/>
    <w:rsid w:val="00F15844"/>
    <w:rsid w:val="00F21975"/>
    <w:rsid w:val="00F227E6"/>
    <w:rsid w:val="00F2332E"/>
    <w:rsid w:val="00F23E92"/>
    <w:rsid w:val="00F24590"/>
    <w:rsid w:val="00F304BF"/>
    <w:rsid w:val="00F322BB"/>
    <w:rsid w:val="00F33B2B"/>
    <w:rsid w:val="00F36095"/>
    <w:rsid w:val="00F43E16"/>
    <w:rsid w:val="00F44556"/>
    <w:rsid w:val="00F47D9E"/>
    <w:rsid w:val="00F50FC1"/>
    <w:rsid w:val="00F516CE"/>
    <w:rsid w:val="00F532C5"/>
    <w:rsid w:val="00F5492F"/>
    <w:rsid w:val="00F56FFA"/>
    <w:rsid w:val="00F57CC6"/>
    <w:rsid w:val="00F61775"/>
    <w:rsid w:val="00F61CC8"/>
    <w:rsid w:val="00F62F3F"/>
    <w:rsid w:val="00F642DC"/>
    <w:rsid w:val="00F65F11"/>
    <w:rsid w:val="00F6686B"/>
    <w:rsid w:val="00F671E8"/>
    <w:rsid w:val="00F70322"/>
    <w:rsid w:val="00F703F5"/>
    <w:rsid w:val="00F7054C"/>
    <w:rsid w:val="00F70721"/>
    <w:rsid w:val="00F70E6B"/>
    <w:rsid w:val="00F71540"/>
    <w:rsid w:val="00F71E78"/>
    <w:rsid w:val="00F72C7A"/>
    <w:rsid w:val="00F73A1A"/>
    <w:rsid w:val="00F7539D"/>
    <w:rsid w:val="00F75B97"/>
    <w:rsid w:val="00F76744"/>
    <w:rsid w:val="00F76B28"/>
    <w:rsid w:val="00F77F28"/>
    <w:rsid w:val="00F80DBA"/>
    <w:rsid w:val="00F80E7E"/>
    <w:rsid w:val="00F80EA8"/>
    <w:rsid w:val="00F80F97"/>
    <w:rsid w:val="00F81A35"/>
    <w:rsid w:val="00F81DCE"/>
    <w:rsid w:val="00F84E81"/>
    <w:rsid w:val="00F85189"/>
    <w:rsid w:val="00F93090"/>
    <w:rsid w:val="00F943A0"/>
    <w:rsid w:val="00F9645A"/>
    <w:rsid w:val="00F9653D"/>
    <w:rsid w:val="00F974C2"/>
    <w:rsid w:val="00FA3241"/>
    <w:rsid w:val="00FA4037"/>
    <w:rsid w:val="00FA4651"/>
    <w:rsid w:val="00FA5C6D"/>
    <w:rsid w:val="00FB1672"/>
    <w:rsid w:val="00FB5991"/>
    <w:rsid w:val="00FB658C"/>
    <w:rsid w:val="00FC1A9D"/>
    <w:rsid w:val="00FC339F"/>
    <w:rsid w:val="00FC71A1"/>
    <w:rsid w:val="00FC7FC9"/>
    <w:rsid w:val="00FD1A0C"/>
    <w:rsid w:val="00FD2529"/>
    <w:rsid w:val="00FD2B39"/>
    <w:rsid w:val="00FD5C8E"/>
    <w:rsid w:val="00FD6B38"/>
    <w:rsid w:val="00FD7E65"/>
    <w:rsid w:val="00FE11A5"/>
    <w:rsid w:val="00FE4763"/>
    <w:rsid w:val="00FE493B"/>
    <w:rsid w:val="00FE512D"/>
    <w:rsid w:val="00FE606E"/>
    <w:rsid w:val="00FF49A7"/>
    <w:rsid w:val="00FF63B6"/>
    <w:rsid w:val="00FF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4D68CE"/>
  <w15:docId w15:val="{38E95736-3458-42F3-8F67-75E499DB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styleId="ab">
    <w:name w:val="annotation reference"/>
    <w:basedOn w:val="a0"/>
    <w:semiHidden/>
    <w:unhideWhenUsed/>
    <w:rsid w:val="00EB1905"/>
    <w:rPr>
      <w:sz w:val="18"/>
      <w:szCs w:val="18"/>
    </w:rPr>
  </w:style>
  <w:style w:type="paragraph" w:styleId="ac">
    <w:name w:val="annotation text"/>
    <w:basedOn w:val="a"/>
    <w:link w:val="ad"/>
    <w:semiHidden/>
    <w:unhideWhenUsed/>
    <w:rsid w:val="00EB1905"/>
    <w:pPr>
      <w:jc w:val="left"/>
    </w:pPr>
  </w:style>
  <w:style w:type="character" w:customStyle="1" w:styleId="ad">
    <w:name w:val="コメント文字列 (文字)"/>
    <w:basedOn w:val="a0"/>
    <w:link w:val="ac"/>
    <w:semiHidden/>
    <w:rsid w:val="00EB1905"/>
    <w:rPr>
      <w:kern w:val="2"/>
      <w:sz w:val="21"/>
      <w:szCs w:val="24"/>
    </w:rPr>
  </w:style>
  <w:style w:type="paragraph" w:styleId="ae">
    <w:name w:val="annotation subject"/>
    <w:basedOn w:val="ac"/>
    <w:next w:val="ac"/>
    <w:link w:val="af"/>
    <w:semiHidden/>
    <w:unhideWhenUsed/>
    <w:rsid w:val="00EB1905"/>
    <w:rPr>
      <w:b/>
      <w:bCs/>
    </w:rPr>
  </w:style>
  <w:style w:type="character" w:customStyle="1" w:styleId="af">
    <w:name w:val="コメント内容 (文字)"/>
    <w:basedOn w:val="ad"/>
    <w:link w:val="ae"/>
    <w:semiHidden/>
    <w:rsid w:val="00EB19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9C13-4317-4990-82D2-9D1F41B6A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2B1853-F594-4759-B829-9BB337F27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E2A7B-18D6-4C69-9B39-C3E416D51F42}">
  <ds:schemaRefs>
    <ds:schemaRef ds:uri="http://schemas.microsoft.com/sharepoint/v3/contenttype/forms"/>
  </ds:schemaRefs>
</ds:datastoreItem>
</file>

<file path=customXml/itemProps4.xml><?xml version="1.0" encoding="utf-8"?>
<ds:datastoreItem xmlns:ds="http://schemas.openxmlformats.org/officeDocument/2006/customXml" ds:itemID="{6FCCABDF-C672-4AE1-88D9-C6B7883B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9460</Words>
  <Characters>889</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2019-02-24T23:51:00Z</cp:lastPrinted>
  <dcterms:created xsi:type="dcterms:W3CDTF">2019-03-31T06:49:00Z</dcterms:created>
  <dcterms:modified xsi:type="dcterms:W3CDTF">2019-04-21T04:18:00Z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