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085A51" w:rsidP="00085A51">
      <w:pPr>
        <w:wordWrap w:val="0"/>
        <w:spacing w:line="360" w:lineRule="exact"/>
        <w:ind w:rightChars="100" w:right="210"/>
        <w:jc w:val="right"/>
        <w:rPr>
          <w:rFonts w:ascii="ＭＳ 明朝" w:hAnsi="ＭＳ 明朝"/>
          <w:b/>
          <w:sz w:val="24"/>
        </w:rPr>
      </w:pPr>
      <w:r w:rsidRPr="000E6FF8">
        <w:rPr>
          <w:rFonts w:ascii="ＭＳ 明朝" w:hAnsi="ＭＳ 明朝" w:hint="eastAsia"/>
          <w:b/>
          <w:spacing w:val="20"/>
          <w:kern w:val="0"/>
          <w:sz w:val="24"/>
          <w:fitText w:val="1928" w:id="1695861248"/>
        </w:rPr>
        <w:t xml:space="preserve">校長　</w:t>
      </w:r>
      <w:r w:rsidR="0063744E" w:rsidRPr="000E6FF8">
        <w:rPr>
          <w:rFonts w:ascii="ＭＳ 明朝" w:hAnsi="ＭＳ 明朝" w:hint="eastAsia"/>
          <w:b/>
          <w:spacing w:val="20"/>
          <w:kern w:val="0"/>
          <w:sz w:val="24"/>
          <w:fitText w:val="1928" w:id="1695861248"/>
        </w:rPr>
        <w:t xml:space="preserve">酒井　</w:t>
      </w:r>
      <w:r w:rsidR="0063744E" w:rsidRPr="000E6FF8">
        <w:rPr>
          <w:rFonts w:ascii="ＭＳ 明朝" w:hAnsi="ＭＳ 明朝" w:hint="eastAsia"/>
          <w:b/>
          <w:spacing w:val="1"/>
          <w:kern w:val="0"/>
          <w:sz w:val="24"/>
          <w:fitText w:val="1928" w:id="1695861248"/>
        </w:rPr>
        <w:t>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1972C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D7C" w:rsidTr="000354D4">
        <w:trPr>
          <w:jc w:val="center"/>
        </w:trPr>
        <w:tc>
          <w:tcPr>
            <w:tcW w:w="14944" w:type="dxa"/>
            <w:shd w:val="clear" w:color="auto" w:fill="auto"/>
          </w:tcPr>
          <w:p w:rsidR="00085A51" w:rsidRPr="00B31D7C" w:rsidRDefault="00085A51" w:rsidP="00085A51">
            <w:pPr>
              <w:rPr>
                <w:rFonts w:asciiTheme="majorEastAsia" w:eastAsiaTheme="majorEastAsia" w:hAnsiTheme="majorEastAsia"/>
                <w:b/>
                <w:szCs w:val="21"/>
              </w:rPr>
            </w:pPr>
            <w:r w:rsidRPr="00B31D7C">
              <w:rPr>
                <w:rFonts w:asciiTheme="majorEastAsia" w:eastAsiaTheme="majorEastAsia" w:hAnsiTheme="majorEastAsia" w:hint="eastAsia"/>
                <w:b/>
                <w:szCs w:val="21"/>
              </w:rPr>
              <w:t>「大塚だからできる！大塚は夢をかなえる！大塚からはばたけ！」</w:t>
            </w:r>
            <w:r w:rsidR="008E1F6A" w:rsidRPr="00B31D7C">
              <w:rPr>
                <w:rFonts w:asciiTheme="majorEastAsia" w:eastAsiaTheme="majorEastAsia" w:hAnsiTheme="majorEastAsia" w:hint="eastAsia"/>
                <w:b/>
                <w:szCs w:val="21"/>
              </w:rPr>
              <w:t xml:space="preserve">　 </w:t>
            </w:r>
            <w:r w:rsidRPr="00B31D7C">
              <w:rPr>
                <w:rFonts w:asciiTheme="majorEastAsia" w:eastAsiaTheme="majorEastAsia" w:hAnsiTheme="majorEastAsia" w:hint="eastAsia"/>
                <w:b/>
                <w:szCs w:val="21"/>
              </w:rPr>
              <w:t>～</w:t>
            </w:r>
            <w:r w:rsidR="008E1F6A" w:rsidRPr="00B31D7C">
              <w:rPr>
                <w:rFonts w:asciiTheme="majorEastAsia" w:eastAsiaTheme="majorEastAsia" w:hAnsiTheme="majorEastAsia" w:hint="eastAsia"/>
                <w:b/>
                <w:szCs w:val="21"/>
              </w:rPr>
              <w:t xml:space="preserve"> </w:t>
            </w:r>
            <w:r w:rsidRPr="00B31D7C">
              <w:rPr>
                <w:rFonts w:asciiTheme="majorEastAsia" w:eastAsiaTheme="majorEastAsia" w:hAnsiTheme="majorEastAsia" w:hint="eastAsia"/>
                <w:b/>
                <w:szCs w:val="21"/>
              </w:rPr>
              <w:t>社会的自立、社会貢献のできる生徒を育てます</w:t>
            </w:r>
            <w:r w:rsidR="008E1F6A" w:rsidRPr="00B31D7C">
              <w:rPr>
                <w:rFonts w:asciiTheme="majorEastAsia" w:eastAsiaTheme="majorEastAsia" w:hAnsiTheme="majorEastAsia" w:hint="eastAsia"/>
                <w:b/>
                <w:szCs w:val="21"/>
              </w:rPr>
              <w:t xml:space="preserve"> </w:t>
            </w:r>
            <w:r w:rsidRPr="00B31D7C">
              <w:rPr>
                <w:rFonts w:asciiTheme="majorEastAsia" w:eastAsiaTheme="majorEastAsia" w:hAnsiTheme="majorEastAsia" w:hint="eastAsia"/>
                <w:b/>
                <w:szCs w:val="21"/>
              </w:rPr>
              <w:t>～</w:t>
            </w:r>
          </w:p>
          <w:p w:rsidR="00085A51" w:rsidRPr="00B31D7C" w:rsidRDefault="00085A51" w:rsidP="00085A51">
            <w:pPr>
              <w:ind w:firstLineChars="100" w:firstLine="210"/>
              <w:rPr>
                <w:szCs w:val="21"/>
              </w:rPr>
            </w:pPr>
            <w:r w:rsidRPr="00B31D7C">
              <w:rPr>
                <w:rFonts w:hint="eastAsia"/>
                <w:szCs w:val="21"/>
              </w:rPr>
              <w:t>生徒の第一希望をかなえる進学にも就職にも強い学校をめざします。</w:t>
            </w:r>
          </w:p>
          <w:p w:rsidR="00085A51" w:rsidRPr="00B31D7C" w:rsidRDefault="00085A51" w:rsidP="008E1F6A">
            <w:pPr>
              <w:ind w:firstLineChars="100" w:firstLine="210"/>
              <w:rPr>
                <w:szCs w:val="21"/>
              </w:rPr>
            </w:pPr>
            <w:r w:rsidRPr="00B31D7C">
              <w:rPr>
                <w:rFonts w:hint="eastAsia"/>
                <w:szCs w:val="21"/>
              </w:rPr>
              <w:t>・</w:t>
            </w:r>
            <w:r w:rsidR="008E1F6A" w:rsidRPr="00B31D7C">
              <w:rPr>
                <w:rFonts w:hint="eastAsia"/>
                <w:szCs w:val="21"/>
              </w:rPr>
              <w:t xml:space="preserve">　</w:t>
            </w:r>
            <w:r w:rsidRPr="00B31D7C">
              <w:rPr>
                <w:rFonts w:hint="eastAsia"/>
                <w:szCs w:val="21"/>
              </w:rPr>
              <w:t>普通科…多様な生徒の幅広い教育ニーズに応え、地域に根ざした学校</w:t>
            </w:r>
          </w:p>
          <w:p w:rsidR="00201A51" w:rsidRPr="00B31D7C" w:rsidRDefault="00085A51" w:rsidP="008E1F6A">
            <w:pPr>
              <w:spacing w:line="360" w:lineRule="exact"/>
              <w:ind w:firstLineChars="100" w:firstLine="210"/>
              <w:rPr>
                <w:rFonts w:ascii="ＭＳ ゴシック" w:eastAsia="ＭＳ ゴシック" w:hAnsi="ＭＳ ゴシック"/>
                <w:szCs w:val="21"/>
              </w:rPr>
            </w:pPr>
            <w:r w:rsidRPr="00B31D7C">
              <w:rPr>
                <w:rFonts w:hint="eastAsia"/>
                <w:szCs w:val="21"/>
              </w:rPr>
              <w:t>・</w:t>
            </w:r>
            <w:r w:rsidR="008E1F6A" w:rsidRPr="00B31D7C">
              <w:rPr>
                <w:rFonts w:hint="eastAsia"/>
                <w:szCs w:val="21"/>
              </w:rPr>
              <w:t xml:space="preserve">　</w:t>
            </w:r>
            <w:r w:rsidRPr="00B31D7C">
              <w:rPr>
                <w:rFonts w:hint="eastAsia"/>
                <w:szCs w:val="21"/>
              </w:rPr>
              <w:t>体育科…競技力の向上と府民のスポーツの振興、発展の拠点校としての学校</w:t>
            </w:r>
          </w:p>
        </w:tc>
      </w:tr>
    </w:tbl>
    <w:p w:rsidR="00324B67" w:rsidRPr="00B31D7C" w:rsidRDefault="00324B67" w:rsidP="004245A1">
      <w:pPr>
        <w:spacing w:line="300" w:lineRule="exact"/>
        <w:ind w:hanging="187"/>
        <w:jc w:val="left"/>
        <w:rPr>
          <w:rFonts w:ascii="ＭＳ ゴシック" w:eastAsia="ＭＳ ゴシック" w:hAnsi="ＭＳ ゴシック"/>
          <w:szCs w:val="21"/>
        </w:rPr>
      </w:pPr>
    </w:p>
    <w:p w:rsidR="009B365C" w:rsidRPr="00B31D7C" w:rsidRDefault="009B365C" w:rsidP="004245A1">
      <w:pPr>
        <w:spacing w:line="300" w:lineRule="exact"/>
        <w:ind w:hanging="187"/>
        <w:jc w:val="left"/>
        <w:rPr>
          <w:rFonts w:ascii="ＭＳ ゴシック" w:eastAsia="ＭＳ ゴシック" w:hAnsi="ＭＳ ゴシック"/>
          <w:szCs w:val="21"/>
        </w:rPr>
      </w:pPr>
      <w:r w:rsidRPr="00B31D7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D7C" w:rsidTr="000354D4">
        <w:trPr>
          <w:jc w:val="center"/>
        </w:trPr>
        <w:tc>
          <w:tcPr>
            <w:tcW w:w="14944" w:type="dxa"/>
            <w:shd w:val="clear" w:color="auto" w:fill="auto"/>
          </w:tcPr>
          <w:p w:rsidR="00FD76DB" w:rsidRPr="00B31D7C" w:rsidRDefault="00FD76DB" w:rsidP="00A70A7D">
            <w:pPr>
              <w:snapToGrid w:val="0"/>
              <w:spacing w:line="240" w:lineRule="exact"/>
              <w:ind w:left="210" w:hangingChars="100" w:hanging="210"/>
              <w:rPr>
                <w:rFonts w:ascii="ＭＳ ゴシック" w:eastAsia="ＭＳ ゴシック" w:hAnsi="ＭＳ ゴシック" w:cs="ＭＳ Ｐゴシック"/>
                <w:kern w:val="0"/>
                <w:szCs w:val="21"/>
                <w:u w:val="single"/>
              </w:rPr>
            </w:pPr>
            <w:r w:rsidRPr="00B31D7C">
              <w:rPr>
                <w:rFonts w:ascii="ＭＳ ゴシック" w:eastAsia="ＭＳ ゴシック" w:hAnsi="ＭＳ ゴシック" w:cs="ＭＳ Ｐゴシック" w:hint="eastAsia"/>
                <w:kern w:val="0"/>
                <w:szCs w:val="21"/>
                <w:u w:val="single"/>
              </w:rPr>
              <w:t>１　確かな学力の向上</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（１）生徒のニーズに応えた学習指導の充実を図る。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ア　TT、少人数展開、習熟度別、ICT活用などによる生徒が満足できる授業を展開する。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イ　始業前学習や短期集中講座の実施により、基礎学力の定着をめざした学習を継続的にサポートする。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（２）授業改善に積極的に取り組み、教員の授業力向上を図る。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ア　校内研究授業週間をベースに、教員相互の自主的な授業観察、授業評価を行う。</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イ　生徒対象の授業評価、保護者の授業参観時の評価を授業力向上に繋げる。</w:t>
            </w:r>
          </w:p>
          <w:p w:rsidR="00FD76DB" w:rsidRPr="00B31D7C" w:rsidRDefault="00FD76DB" w:rsidP="00EB16F7">
            <w:pPr>
              <w:snapToGrid w:val="0"/>
              <w:spacing w:line="240" w:lineRule="exact"/>
              <w:ind w:left="840" w:hangingChars="400" w:hanging="840"/>
              <w:rPr>
                <w:rFonts w:ascii="ＭＳ 明朝" w:hAnsi="ＭＳ 明朝" w:cs="ＭＳ Ｐゴシック"/>
                <w:kern w:val="0"/>
                <w:szCs w:val="21"/>
              </w:rPr>
            </w:pPr>
            <w:r w:rsidRPr="00B31D7C">
              <w:rPr>
                <w:rFonts w:ascii="ＭＳ 明朝" w:hAnsi="ＭＳ 明朝" w:cs="ＭＳ Ｐゴシック" w:hint="eastAsia"/>
                <w:kern w:val="0"/>
                <w:szCs w:val="21"/>
              </w:rPr>
              <w:t xml:space="preserve">　　　※　</w:t>
            </w:r>
            <w:r w:rsidR="00D11807" w:rsidRPr="00B31D7C">
              <w:rPr>
                <w:rFonts w:ascii="ＭＳ 明朝" w:hAnsi="ＭＳ 明朝" w:cs="ＭＳ Ｐゴシック" w:hint="eastAsia"/>
                <w:kern w:val="0"/>
                <w:szCs w:val="21"/>
              </w:rPr>
              <w:t>平成30年度入学生の卒業時</w:t>
            </w:r>
            <w:r w:rsidRPr="00B31D7C">
              <w:rPr>
                <w:rFonts w:ascii="ＭＳ 明朝" w:hAnsi="ＭＳ 明朝" w:cs="ＭＳ Ｐゴシック" w:hint="eastAsia"/>
                <w:kern w:val="0"/>
                <w:szCs w:val="21"/>
              </w:rPr>
              <w:t>アンケートで「3年間勉学に一生懸命取り組めた。」と答える生徒（</w:t>
            </w:r>
            <w:r w:rsidRPr="00B31D7C">
              <w:rPr>
                <w:rFonts w:ascii="ＭＳ 明朝" w:hAnsi="ＭＳ 明朝" w:cs="ＭＳ Ｐゴシック" w:hint="eastAsia"/>
                <w:color w:val="000000"/>
                <w:kern w:val="0"/>
                <w:szCs w:val="21"/>
              </w:rPr>
              <w:t>H2</w:t>
            </w:r>
            <w:r w:rsidR="00E4633F" w:rsidRPr="00B31D7C">
              <w:rPr>
                <w:rFonts w:ascii="ＭＳ 明朝" w:hAnsi="ＭＳ 明朝" w:cs="ＭＳ Ｐゴシック" w:hint="eastAsia"/>
                <w:color w:val="000000"/>
                <w:kern w:val="0"/>
                <w:szCs w:val="21"/>
              </w:rPr>
              <w:t>9</w:t>
            </w:r>
            <w:r w:rsidRPr="00B31D7C">
              <w:rPr>
                <w:rFonts w:ascii="ＭＳ 明朝" w:hAnsi="ＭＳ 明朝" w:cs="ＭＳ Ｐゴシック" w:hint="eastAsia"/>
                <w:color w:val="000000"/>
                <w:kern w:val="0"/>
                <w:szCs w:val="21"/>
              </w:rPr>
              <w:t>：</w:t>
            </w:r>
            <w:r w:rsidR="00D57556" w:rsidRPr="00B31D7C">
              <w:rPr>
                <w:rFonts w:ascii="ＭＳ 明朝" w:hAnsi="ＭＳ 明朝" w:cs="ＭＳ Ｐゴシック" w:hint="eastAsia"/>
                <w:color w:val="000000"/>
                <w:kern w:val="0"/>
                <w:szCs w:val="21"/>
              </w:rPr>
              <w:t>72</w:t>
            </w:r>
            <w:r w:rsidRPr="00B31D7C">
              <w:rPr>
                <w:rFonts w:ascii="ＭＳ 明朝" w:hAnsi="ＭＳ 明朝" w:cs="ＭＳ Ｐゴシック" w:hint="eastAsia"/>
                <w:color w:val="000000"/>
                <w:kern w:val="0"/>
                <w:szCs w:val="21"/>
              </w:rPr>
              <w:t>％</w:t>
            </w:r>
            <w:r w:rsidRPr="00B31D7C">
              <w:rPr>
                <w:rFonts w:ascii="ＭＳ 明朝" w:hAnsi="ＭＳ 明朝" w:cs="ＭＳ Ｐゴシック" w:hint="eastAsia"/>
                <w:kern w:val="0"/>
                <w:szCs w:val="21"/>
              </w:rPr>
              <w:t>）を</w:t>
            </w:r>
            <w:r w:rsidR="00E4633F" w:rsidRPr="00B31D7C">
              <w:rPr>
                <w:rFonts w:ascii="ＭＳ 明朝" w:hAnsi="ＭＳ 明朝" w:cs="ＭＳ Ｐゴシック" w:hint="eastAsia"/>
                <w:kern w:val="0"/>
                <w:szCs w:val="21"/>
              </w:rPr>
              <w:t>75</w:t>
            </w:r>
            <w:r w:rsidRPr="00B31D7C">
              <w:rPr>
                <w:rFonts w:ascii="ＭＳ 明朝" w:hAnsi="ＭＳ 明朝" w:cs="ＭＳ Ｐゴシック" w:hint="eastAsia"/>
                <w:kern w:val="0"/>
                <w:szCs w:val="21"/>
              </w:rPr>
              <w:t>％、「大塚で3年間学んで学力面で伸びた。」と答える生徒（</w:t>
            </w:r>
            <w:r w:rsidRPr="00B31D7C">
              <w:rPr>
                <w:rFonts w:ascii="ＭＳ 明朝" w:hAnsi="ＭＳ 明朝" w:cs="ＭＳ Ｐゴシック" w:hint="eastAsia"/>
                <w:color w:val="000000"/>
                <w:kern w:val="0"/>
                <w:szCs w:val="21"/>
              </w:rPr>
              <w:t>H2</w:t>
            </w:r>
            <w:r w:rsidR="00E4633F" w:rsidRPr="00B31D7C">
              <w:rPr>
                <w:rFonts w:ascii="ＭＳ 明朝" w:hAnsi="ＭＳ 明朝" w:cs="ＭＳ Ｐゴシック" w:hint="eastAsia"/>
                <w:color w:val="000000"/>
                <w:kern w:val="0"/>
                <w:szCs w:val="21"/>
              </w:rPr>
              <w:t>9</w:t>
            </w:r>
            <w:r w:rsidRPr="00B31D7C">
              <w:rPr>
                <w:rFonts w:ascii="ＭＳ 明朝" w:hAnsi="ＭＳ 明朝" w:cs="ＭＳ Ｐゴシック" w:hint="eastAsia"/>
                <w:color w:val="000000"/>
                <w:kern w:val="0"/>
                <w:szCs w:val="21"/>
              </w:rPr>
              <w:t>：</w:t>
            </w:r>
            <w:r w:rsidR="00D57556" w:rsidRPr="00B31D7C">
              <w:rPr>
                <w:rFonts w:ascii="ＭＳ 明朝" w:hAnsi="ＭＳ 明朝" w:cs="ＭＳ Ｐゴシック" w:hint="eastAsia"/>
                <w:color w:val="000000"/>
                <w:kern w:val="0"/>
                <w:szCs w:val="21"/>
              </w:rPr>
              <w:t>66</w:t>
            </w:r>
            <w:r w:rsidRPr="00B31D7C">
              <w:rPr>
                <w:rFonts w:ascii="ＭＳ 明朝" w:hAnsi="ＭＳ 明朝" w:cs="ＭＳ Ｐゴシック" w:hint="eastAsia"/>
                <w:color w:val="000000"/>
                <w:kern w:val="0"/>
                <w:szCs w:val="21"/>
              </w:rPr>
              <w:t>％</w:t>
            </w:r>
            <w:r w:rsidRPr="00B31D7C">
              <w:rPr>
                <w:rFonts w:ascii="ＭＳ 明朝" w:hAnsi="ＭＳ 明朝" w:cs="ＭＳ Ｐゴシック" w:hint="eastAsia"/>
                <w:kern w:val="0"/>
                <w:szCs w:val="21"/>
              </w:rPr>
              <w:t>）を</w:t>
            </w:r>
            <w:r w:rsidR="00E4633F" w:rsidRPr="00B31D7C">
              <w:rPr>
                <w:rFonts w:ascii="ＭＳ 明朝" w:hAnsi="ＭＳ 明朝" w:cs="ＭＳ Ｐゴシック" w:hint="eastAsia"/>
                <w:kern w:val="0"/>
                <w:szCs w:val="21"/>
              </w:rPr>
              <w:t>7</w:t>
            </w:r>
            <w:r w:rsidRPr="00B31D7C">
              <w:rPr>
                <w:rFonts w:ascii="ＭＳ 明朝" w:hAnsi="ＭＳ 明朝" w:cs="ＭＳ Ｐゴシック" w:hint="eastAsia"/>
                <w:kern w:val="0"/>
                <w:szCs w:val="21"/>
              </w:rPr>
              <w:t>0</w:t>
            </w:r>
            <w:r w:rsidRPr="00B31D7C">
              <w:rPr>
                <w:rFonts w:ascii="ＭＳ 明朝" w:hAnsi="ＭＳ 明朝" w:cs="ＭＳ Ｐゴシック" w:hint="eastAsia"/>
                <w:color w:val="000000"/>
                <w:kern w:val="0"/>
                <w:szCs w:val="21"/>
              </w:rPr>
              <w:t>％以上</w:t>
            </w:r>
            <w:r w:rsidR="00D57556" w:rsidRPr="00B31D7C">
              <w:rPr>
                <w:rFonts w:ascii="ＭＳ 明朝" w:hAnsi="ＭＳ 明朝" w:cs="ＭＳ Ｐゴシック" w:hint="eastAsia"/>
                <w:kern w:val="0"/>
                <w:szCs w:val="21"/>
              </w:rPr>
              <w:t>を目標とする</w:t>
            </w:r>
            <w:r w:rsidRPr="00B31D7C">
              <w:rPr>
                <w:rFonts w:ascii="ＭＳ 明朝" w:hAnsi="ＭＳ 明朝" w:cs="ＭＳ Ｐゴシック" w:hint="eastAsia"/>
                <w:kern w:val="0"/>
                <w:szCs w:val="21"/>
              </w:rPr>
              <w:t>。</w:t>
            </w:r>
          </w:p>
          <w:p w:rsidR="008740C0" w:rsidRPr="00B31D7C" w:rsidRDefault="008740C0"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p>
          <w:p w:rsidR="00FD76DB" w:rsidRPr="00B31D7C" w:rsidRDefault="00FD76DB"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r w:rsidRPr="00B31D7C">
              <w:rPr>
                <w:rFonts w:ascii="ＭＳ ゴシック" w:eastAsia="ＭＳ ゴシック" w:hAnsi="ＭＳ ゴシック" w:cs="ＭＳ Ｐゴシック" w:hint="eastAsia"/>
                <w:kern w:val="0"/>
                <w:szCs w:val="21"/>
                <w:u w:val="single"/>
              </w:rPr>
              <w:t>２　志や夢のはぐくみ</w:t>
            </w:r>
          </w:p>
          <w:p w:rsidR="00FD76DB" w:rsidRPr="00B31D7C" w:rsidRDefault="00FD76DB" w:rsidP="00A70A7D">
            <w:pPr>
              <w:widowControl/>
              <w:snapToGrid w:val="0"/>
              <w:spacing w:line="240" w:lineRule="exact"/>
              <w:ind w:left="420" w:hangingChars="200" w:hanging="42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（１）生徒が自分の意志と責任で進路を選択できるようにガイダンス機能（的確な情報提供・進路ＨＲ・進路相談）の充実を図る。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　進路面で「第1希望をかなえることができた（ある程度できた）。」と答える生徒（</w:t>
            </w:r>
            <w:r w:rsidR="00BA54EA" w:rsidRPr="00B31D7C">
              <w:rPr>
                <w:rFonts w:ascii="ＭＳ 明朝" w:hAnsi="ＭＳ 明朝" w:cs="ＭＳ Ｐゴシック" w:hint="eastAsia"/>
                <w:color w:val="000000"/>
                <w:kern w:val="0"/>
                <w:szCs w:val="21"/>
              </w:rPr>
              <w:t>H29：75%</w:t>
            </w:r>
            <w:r w:rsidRPr="00B31D7C">
              <w:rPr>
                <w:rFonts w:ascii="ＭＳ 明朝" w:hAnsi="ＭＳ 明朝" w:cs="ＭＳ Ｐゴシック" w:hint="eastAsia"/>
                <w:kern w:val="0"/>
                <w:szCs w:val="21"/>
              </w:rPr>
              <w:t>）が90</w:t>
            </w:r>
            <w:r w:rsidRPr="00B31D7C">
              <w:rPr>
                <w:rFonts w:ascii="ＭＳ 明朝" w:hAnsi="ＭＳ 明朝" w:cs="ＭＳ Ｐゴシック" w:hint="eastAsia"/>
                <w:color w:val="000000"/>
                <w:kern w:val="0"/>
                <w:szCs w:val="21"/>
              </w:rPr>
              <w:t>％</w:t>
            </w:r>
            <w:r w:rsidRPr="00B31D7C">
              <w:rPr>
                <w:rFonts w:ascii="ＭＳ 明朝" w:hAnsi="ＭＳ 明朝" w:cs="ＭＳ Ｐゴシック" w:hint="eastAsia"/>
                <w:kern w:val="0"/>
                <w:szCs w:val="21"/>
              </w:rPr>
              <w:t>以上となるよう進路指導の充実を図る。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（２）大学等の進学情報を収集・提供するとともに、大学見学会やオープンキャンパス等に生徒・保護者が積極的に参加できる機会を設ける。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（３）3年間見通した継続的、系統的な進路講習を整備し全校的に計画的に実施する。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　大学（4年制）進学率</w:t>
            </w:r>
            <w:r w:rsidRPr="00B31D7C">
              <w:rPr>
                <w:rFonts w:ascii="ＭＳ 明朝" w:hAnsi="ＭＳ 明朝" w:cs="ＭＳ Ｐゴシック" w:hint="eastAsia"/>
                <w:color w:val="000000" w:themeColor="text1"/>
                <w:kern w:val="0"/>
                <w:szCs w:val="21"/>
              </w:rPr>
              <w:t>（H2</w:t>
            </w:r>
            <w:r w:rsidR="00E4633F" w:rsidRPr="00B31D7C">
              <w:rPr>
                <w:rFonts w:ascii="ＭＳ 明朝" w:hAnsi="ＭＳ 明朝" w:cs="ＭＳ Ｐゴシック" w:hint="eastAsia"/>
                <w:color w:val="000000" w:themeColor="text1"/>
                <w:kern w:val="0"/>
                <w:szCs w:val="21"/>
              </w:rPr>
              <w:t>9</w:t>
            </w:r>
            <w:r w:rsidRPr="00B31D7C">
              <w:rPr>
                <w:rFonts w:ascii="ＭＳ 明朝" w:hAnsi="ＭＳ 明朝" w:cs="ＭＳ Ｐゴシック" w:hint="eastAsia"/>
                <w:color w:val="000000" w:themeColor="text1"/>
                <w:kern w:val="0"/>
                <w:szCs w:val="21"/>
              </w:rPr>
              <w:t>：</w:t>
            </w:r>
            <w:r w:rsidR="0029630D" w:rsidRPr="00B31D7C">
              <w:rPr>
                <w:rFonts w:ascii="ＭＳ 明朝" w:hAnsi="ＭＳ 明朝" w:cs="ＭＳ Ｐゴシック" w:hint="eastAsia"/>
                <w:color w:val="000000" w:themeColor="text1"/>
                <w:kern w:val="0"/>
                <w:szCs w:val="21"/>
              </w:rPr>
              <w:t>59.2</w:t>
            </w:r>
            <w:r w:rsidRPr="00B31D7C">
              <w:rPr>
                <w:rFonts w:ascii="ＭＳ 明朝" w:hAnsi="ＭＳ 明朝" w:cs="ＭＳ Ｐゴシック" w:hint="eastAsia"/>
                <w:color w:val="000000" w:themeColor="text1"/>
                <w:kern w:val="0"/>
                <w:szCs w:val="21"/>
              </w:rPr>
              <w:t>％）</w:t>
            </w:r>
            <w:r w:rsidRPr="00B31D7C">
              <w:rPr>
                <w:rFonts w:ascii="ＭＳ 明朝" w:hAnsi="ＭＳ 明朝" w:cs="ＭＳ Ｐゴシック" w:hint="eastAsia"/>
                <w:kern w:val="0"/>
                <w:szCs w:val="21"/>
              </w:rPr>
              <w:t>を</w:t>
            </w:r>
            <w:r w:rsidR="0029630D" w:rsidRPr="00B31D7C">
              <w:rPr>
                <w:rFonts w:ascii="ＭＳ 明朝" w:hAnsi="ＭＳ 明朝" w:cs="ＭＳ Ｐゴシック" w:hint="eastAsia"/>
                <w:kern w:val="0"/>
                <w:szCs w:val="21"/>
              </w:rPr>
              <w:t>65</w:t>
            </w:r>
            <w:r w:rsidRPr="00B31D7C">
              <w:rPr>
                <w:rFonts w:ascii="ＭＳ 明朝" w:hAnsi="ＭＳ 明朝" w:cs="ＭＳ Ｐゴシック" w:hint="eastAsia"/>
                <w:color w:val="000000"/>
                <w:kern w:val="0"/>
                <w:szCs w:val="21"/>
              </w:rPr>
              <w:t>％</w:t>
            </w:r>
            <w:r w:rsidRPr="00B31D7C">
              <w:rPr>
                <w:rFonts w:ascii="ＭＳ 明朝" w:hAnsi="ＭＳ 明朝" w:cs="ＭＳ Ｐゴシック" w:hint="eastAsia"/>
                <w:kern w:val="0"/>
                <w:szCs w:val="21"/>
              </w:rPr>
              <w:t>、センター試験受験者（</w:t>
            </w:r>
            <w:r w:rsidRPr="00B31D7C">
              <w:rPr>
                <w:rFonts w:ascii="ＭＳ 明朝" w:hAnsi="ＭＳ 明朝" w:cs="ＭＳ Ｐゴシック" w:hint="eastAsia"/>
                <w:color w:val="000000"/>
                <w:kern w:val="0"/>
                <w:szCs w:val="21"/>
              </w:rPr>
              <w:t>H2</w:t>
            </w:r>
            <w:r w:rsidR="00E4633F" w:rsidRPr="00B31D7C">
              <w:rPr>
                <w:rFonts w:ascii="ＭＳ 明朝" w:hAnsi="ＭＳ 明朝" w:cs="ＭＳ Ｐゴシック" w:hint="eastAsia"/>
                <w:color w:val="000000"/>
                <w:kern w:val="0"/>
                <w:szCs w:val="21"/>
              </w:rPr>
              <w:t>9</w:t>
            </w:r>
            <w:r w:rsidRPr="00B31D7C">
              <w:rPr>
                <w:rFonts w:ascii="ＭＳ 明朝" w:hAnsi="ＭＳ 明朝" w:cs="ＭＳ Ｐゴシック" w:hint="eastAsia"/>
                <w:color w:val="000000"/>
                <w:kern w:val="0"/>
                <w:szCs w:val="21"/>
              </w:rPr>
              <w:t>：</w:t>
            </w:r>
            <w:r w:rsidR="00E4633F" w:rsidRPr="00B31D7C">
              <w:rPr>
                <w:rFonts w:ascii="ＭＳ 明朝" w:hAnsi="ＭＳ 明朝" w:cs="ＭＳ Ｐゴシック" w:hint="eastAsia"/>
                <w:color w:val="000000"/>
                <w:kern w:val="0"/>
                <w:szCs w:val="21"/>
              </w:rPr>
              <w:t>60</w:t>
            </w:r>
            <w:r w:rsidRPr="00B31D7C">
              <w:rPr>
                <w:rFonts w:ascii="ＭＳ 明朝" w:hAnsi="ＭＳ 明朝" w:cs="ＭＳ Ｐゴシック" w:hint="eastAsia"/>
                <w:color w:val="000000"/>
                <w:kern w:val="0"/>
                <w:szCs w:val="21"/>
              </w:rPr>
              <w:t>名</w:t>
            </w:r>
            <w:r w:rsidRPr="00B31D7C">
              <w:rPr>
                <w:rFonts w:ascii="ＭＳ 明朝" w:hAnsi="ＭＳ 明朝" w:cs="ＭＳ Ｐゴシック" w:hint="eastAsia"/>
                <w:kern w:val="0"/>
                <w:szCs w:val="21"/>
              </w:rPr>
              <w:t>）</w:t>
            </w:r>
            <w:r w:rsidR="00E4633F" w:rsidRPr="00B31D7C">
              <w:rPr>
                <w:rFonts w:ascii="ＭＳ 明朝" w:hAnsi="ＭＳ 明朝" w:cs="ＭＳ Ｐゴシック" w:hint="eastAsia"/>
                <w:kern w:val="0"/>
                <w:szCs w:val="21"/>
              </w:rPr>
              <w:t>7</w:t>
            </w:r>
            <w:r w:rsidRPr="00B31D7C">
              <w:rPr>
                <w:rFonts w:ascii="ＭＳ 明朝" w:hAnsi="ＭＳ 明朝" w:cs="ＭＳ Ｐゴシック" w:hint="eastAsia"/>
                <w:kern w:val="0"/>
                <w:szCs w:val="21"/>
              </w:rPr>
              <w:t>0名以上をめざす。</w:t>
            </w:r>
          </w:p>
          <w:p w:rsidR="00FD76DB" w:rsidRPr="00B31D7C" w:rsidRDefault="00FD76DB" w:rsidP="00A70A7D">
            <w:pPr>
              <w:pStyle w:val="aa"/>
              <w:spacing w:line="240" w:lineRule="exact"/>
              <w:rPr>
                <w:rFonts w:ascii="ＭＳ 明朝" w:eastAsia="ＭＳ 明朝" w:hAnsi="ＭＳ 明朝"/>
              </w:rPr>
            </w:pPr>
            <w:r w:rsidRPr="00B31D7C">
              <w:rPr>
                <w:rFonts w:ascii="ＭＳ 明朝" w:hAnsi="ＭＳ 明朝" w:cs="ＭＳ Ｐゴシック" w:hint="eastAsia"/>
                <w:kern w:val="0"/>
              </w:rPr>
              <w:t xml:space="preserve">　</w:t>
            </w:r>
            <w:r w:rsidR="00BF5373" w:rsidRPr="00B31D7C">
              <w:rPr>
                <w:rFonts w:ascii="ＭＳ 明朝" w:eastAsia="ＭＳ 明朝" w:hAnsi="ＭＳ 明朝" w:hint="eastAsia"/>
              </w:rPr>
              <w:t>（４）就職内定率100%（</w:t>
            </w:r>
            <w:r w:rsidR="00BA54EA" w:rsidRPr="00B31D7C">
              <w:rPr>
                <w:rFonts w:ascii="ＭＳ 明朝" w:eastAsia="ＭＳ 明朝" w:hAnsi="ＭＳ 明朝" w:hint="eastAsia"/>
              </w:rPr>
              <w:t>H29</w:t>
            </w:r>
            <w:r w:rsidR="00BF5373" w:rsidRPr="00B31D7C">
              <w:rPr>
                <w:rFonts w:ascii="ＭＳ 明朝" w:eastAsia="ＭＳ 明朝" w:hAnsi="ＭＳ 明朝" w:hint="eastAsia"/>
              </w:rPr>
              <w:t>：</w:t>
            </w:r>
            <w:r w:rsidR="00BA54EA" w:rsidRPr="00B31D7C">
              <w:rPr>
                <w:rFonts w:ascii="ＭＳ 明朝" w:eastAsia="ＭＳ 明朝" w:hAnsi="ＭＳ 明朝" w:hint="eastAsia"/>
              </w:rPr>
              <w:t>19</w:t>
            </w:r>
            <w:r w:rsidR="00BF5373" w:rsidRPr="00B31D7C">
              <w:rPr>
                <w:rFonts w:ascii="ＭＳ 明朝" w:eastAsia="ＭＳ 明朝" w:hAnsi="ＭＳ 明朝" w:hint="eastAsia"/>
              </w:rPr>
              <w:t>名）を維持する。</w:t>
            </w:r>
          </w:p>
          <w:p w:rsidR="008740C0" w:rsidRPr="00B31D7C" w:rsidRDefault="008740C0"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p>
          <w:p w:rsidR="00FD76DB" w:rsidRPr="00B31D7C" w:rsidRDefault="00FD76DB"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r w:rsidRPr="00B31D7C">
              <w:rPr>
                <w:rFonts w:ascii="ＭＳ ゴシック" w:eastAsia="ＭＳ ゴシック" w:hAnsi="ＭＳ ゴシック" w:cs="ＭＳ Ｐゴシック" w:hint="eastAsia"/>
                <w:kern w:val="0"/>
                <w:szCs w:val="21"/>
                <w:u w:val="single"/>
              </w:rPr>
              <w:t>３　豊かな心と社会性の育成</w:t>
            </w:r>
          </w:p>
          <w:p w:rsidR="00FD76DB" w:rsidRPr="00B31D7C" w:rsidRDefault="00FD76DB" w:rsidP="00A70A7D">
            <w:pPr>
              <w:snapToGrid w:val="0"/>
              <w:spacing w:line="240" w:lineRule="exact"/>
              <w:ind w:left="420" w:hangingChars="200" w:hanging="420"/>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（１）「あたりまえのこと（挨拶・時間厳守・ルールやマナーの遵守）をあたりまえに！」を合言葉に規律規範の確立に努める。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ア　生徒全員が明るく大きな声であいさつのできる学校を維持・発展させる。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　遅刻総数（教務遅刻）（</w:t>
            </w:r>
            <w:r w:rsidR="00BA54EA" w:rsidRPr="00B31D7C">
              <w:rPr>
                <w:rFonts w:ascii="ＭＳ 明朝" w:hAnsi="ＭＳ 明朝" w:cs="ＭＳ Ｐゴシック" w:hint="eastAsia"/>
                <w:color w:val="000000"/>
                <w:kern w:val="0"/>
                <w:szCs w:val="21"/>
              </w:rPr>
              <w:t>H29</w:t>
            </w:r>
            <w:r w:rsidRPr="00B31D7C">
              <w:rPr>
                <w:rFonts w:ascii="ＭＳ 明朝" w:hAnsi="ＭＳ 明朝" w:cs="ＭＳ Ｐゴシック" w:hint="eastAsia"/>
                <w:color w:val="000000"/>
                <w:kern w:val="0"/>
                <w:szCs w:val="21"/>
              </w:rPr>
              <w:t>：</w:t>
            </w:r>
            <w:r w:rsidR="00BA54EA" w:rsidRPr="00B31D7C">
              <w:rPr>
                <w:rFonts w:ascii="ＭＳ 明朝" w:hAnsi="ＭＳ 明朝" w:cs="ＭＳ Ｐゴシック" w:hint="eastAsia"/>
                <w:color w:val="000000"/>
                <w:kern w:val="0"/>
                <w:szCs w:val="21"/>
              </w:rPr>
              <w:t>544</w:t>
            </w:r>
            <w:r w:rsidRPr="00B31D7C">
              <w:rPr>
                <w:rFonts w:ascii="ＭＳ 明朝" w:hAnsi="ＭＳ 明朝" w:cs="ＭＳ Ｐゴシック" w:hint="eastAsia"/>
                <w:color w:val="000000"/>
                <w:kern w:val="0"/>
                <w:szCs w:val="21"/>
              </w:rPr>
              <w:t>件</w:t>
            </w:r>
            <w:r w:rsidRPr="00B31D7C">
              <w:rPr>
                <w:rFonts w:ascii="ＭＳ 明朝" w:hAnsi="ＭＳ 明朝" w:cs="ＭＳ Ｐゴシック" w:hint="eastAsia"/>
                <w:kern w:val="0"/>
                <w:szCs w:val="21"/>
              </w:rPr>
              <w:t>）</w:t>
            </w:r>
            <w:r w:rsidR="00D57556" w:rsidRPr="00B31D7C">
              <w:rPr>
                <w:rFonts w:ascii="ＭＳ 明朝" w:hAnsi="ＭＳ 明朝" w:cs="ＭＳ Ｐゴシック" w:hint="eastAsia"/>
                <w:kern w:val="0"/>
                <w:szCs w:val="21"/>
              </w:rPr>
              <w:t>450</w:t>
            </w:r>
            <w:r w:rsidRPr="00B31D7C">
              <w:rPr>
                <w:rFonts w:ascii="ＭＳ 明朝" w:hAnsi="ＭＳ 明朝" w:cs="ＭＳ Ｐゴシック" w:hint="eastAsia"/>
                <w:color w:val="000000"/>
                <w:kern w:val="0"/>
                <w:szCs w:val="21"/>
              </w:rPr>
              <w:t>件</w:t>
            </w:r>
            <w:r w:rsidRPr="00B31D7C">
              <w:rPr>
                <w:rFonts w:ascii="ＭＳ 明朝" w:hAnsi="ＭＳ 明朝" w:cs="ＭＳ Ｐゴシック" w:hint="eastAsia"/>
                <w:kern w:val="0"/>
                <w:szCs w:val="21"/>
              </w:rPr>
              <w:t>以内とする。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イ　教育相談体制を整備・充実し、生徒たちの心のケアに努め、安心安全な学校づくりを推進する。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ウ　生徒状況の把握と保護者との緊密な連携を図るため、保護者との三者面談100％実施をめざす。</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エ　保健部、人権委員会、学年が連携したケース会議を効果的に運用する。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オ　学校行事（大塚祭）の充実及び部活動の充実を図る。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　普通科生徒の部活動への参加を積極的に推進し、部活動加入率</w:t>
            </w:r>
            <w:r w:rsidR="00BA54EA" w:rsidRPr="00B31D7C">
              <w:rPr>
                <w:rFonts w:ascii="ＭＳ 明朝" w:hAnsi="ＭＳ 明朝" w:cs="ＭＳ Ｐゴシック" w:hint="eastAsia"/>
                <w:kern w:val="0"/>
                <w:szCs w:val="21"/>
              </w:rPr>
              <w:t>（H30：74.2%）</w:t>
            </w:r>
            <w:r w:rsidRPr="00B31D7C">
              <w:rPr>
                <w:rFonts w:ascii="ＭＳ 明朝" w:hAnsi="ＭＳ 明朝" w:cs="ＭＳ Ｐゴシック" w:hint="eastAsia"/>
                <w:kern w:val="0"/>
                <w:szCs w:val="21"/>
              </w:rPr>
              <w:t>を70％以上とする。</w:t>
            </w:r>
          </w:p>
          <w:p w:rsidR="008740C0" w:rsidRPr="00B31D7C" w:rsidRDefault="008740C0"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p>
          <w:p w:rsidR="00FD76DB" w:rsidRPr="00B31D7C" w:rsidRDefault="00FD76DB" w:rsidP="00A70A7D">
            <w:pPr>
              <w:widowControl/>
              <w:snapToGrid w:val="0"/>
              <w:spacing w:line="240" w:lineRule="exact"/>
              <w:ind w:left="210" w:hangingChars="100" w:hanging="210"/>
              <w:jc w:val="left"/>
              <w:rPr>
                <w:rFonts w:ascii="ＭＳ ゴシック" w:eastAsia="ＭＳ ゴシック" w:hAnsi="ＭＳ ゴシック" w:cs="ＭＳ Ｐゴシック"/>
                <w:kern w:val="0"/>
                <w:szCs w:val="21"/>
                <w:u w:val="single"/>
              </w:rPr>
            </w:pPr>
            <w:r w:rsidRPr="00B31D7C">
              <w:rPr>
                <w:rFonts w:ascii="ＭＳ ゴシック" w:eastAsia="ＭＳ ゴシック" w:hAnsi="ＭＳ ゴシック" w:cs="ＭＳ Ｐゴシック" w:hint="eastAsia"/>
                <w:kern w:val="0"/>
                <w:szCs w:val="21"/>
                <w:u w:val="single"/>
              </w:rPr>
              <w:t>４　体育・スポーツの拠点校としての発展と地域交流の促進（開かれた学校づくり）</w:t>
            </w:r>
          </w:p>
          <w:p w:rsidR="00FD76DB" w:rsidRPr="00B31D7C" w:rsidRDefault="00FD76DB" w:rsidP="00A70A7D">
            <w:pPr>
              <w:widowControl/>
              <w:snapToGrid w:val="0"/>
              <w:spacing w:line="240" w:lineRule="exact"/>
              <w:ind w:left="210" w:hangingChars="100" w:hanging="21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（１）活発な部活動と体育科の専門性を活かし、広く府民の体育・スポーツの振興発展を目標に、地元小学校や中学校を中心としたスポーツ交流や</w:t>
            </w:r>
          </w:p>
          <w:p w:rsidR="00FD76DB" w:rsidRPr="00B31D7C" w:rsidRDefault="00FD76DB" w:rsidP="00A70A7D">
            <w:pPr>
              <w:widowControl/>
              <w:snapToGrid w:val="0"/>
              <w:spacing w:line="240" w:lineRule="exact"/>
              <w:ind w:left="22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ボランティア活動を推進する。また、2020年東京オリンピック出場をめざし、府民に夢と感動を与えられるようなトップアスリートを育成する。</w:t>
            </w:r>
          </w:p>
          <w:p w:rsidR="00FD76DB" w:rsidRPr="00B31D7C" w:rsidRDefault="00FD76DB" w:rsidP="00A70A7D">
            <w:pPr>
              <w:widowControl/>
              <w:snapToGrid w:val="0"/>
              <w:spacing w:line="240" w:lineRule="exact"/>
              <w:ind w:left="210" w:hangingChars="100" w:hanging="21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ア　松原市の地元小学校と連携した「ふれあい大塚スポーツ教室」を継続実施する。</w:t>
            </w:r>
          </w:p>
          <w:p w:rsidR="00FD76DB" w:rsidRPr="00B31D7C" w:rsidRDefault="00FD76DB" w:rsidP="00A70A7D">
            <w:pPr>
              <w:widowControl/>
              <w:snapToGrid w:val="0"/>
              <w:spacing w:line="240" w:lineRule="exact"/>
              <w:ind w:left="210" w:hangingChars="100" w:hanging="21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イ　地元中学校の運動部との連携と交流を促進する。</w:t>
            </w:r>
          </w:p>
          <w:p w:rsidR="00FD76DB" w:rsidRPr="00B31D7C" w:rsidRDefault="00FD76DB" w:rsidP="00A70A7D">
            <w:pPr>
              <w:widowControl/>
              <w:snapToGrid w:val="0"/>
              <w:spacing w:line="240" w:lineRule="exact"/>
              <w:ind w:left="210" w:hangingChars="100" w:hanging="210"/>
              <w:jc w:val="left"/>
              <w:rPr>
                <w:rFonts w:ascii="ＭＳ 明朝" w:hAnsi="ＭＳ 明朝" w:cs="ＭＳ Ｐゴシック"/>
                <w:kern w:val="0"/>
                <w:szCs w:val="21"/>
              </w:rPr>
            </w:pPr>
            <w:r w:rsidRPr="00B31D7C">
              <w:rPr>
                <w:rFonts w:ascii="ＭＳ 明朝" w:hAnsi="ＭＳ 明朝" w:cs="ＭＳ Ｐゴシック" w:hint="eastAsia"/>
                <w:kern w:val="0"/>
                <w:szCs w:val="21"/>
              </w:rPr>
              <w:t xml:space="preserve">　（２）松原市におけるスポーツ関連事業等に積極的に参加し、地域交流・地域貢献を推進する。</w:t>
            </w:r>
          </w:p>
          <w:p w:rsidR="00FD76DB" w:rsidRPr="00B31D7C" w:rsidRDefault="00FD76DB" w:rsidP="00A70A7D">
            <w:pPr>
              <w:snapToGrid w:val="0"/>
              <w:spacing w:line="240" w:lineRule="exact"/>
              <w:ind w:left="210" w:hangingChars="100" w:hanging="210"/>
              <w:rPr>
                <w:rFonts w:ascii="ＭＳ 明朝" w:hAnsi="ＭＳ 明朝" w:cs="ＭＳ Ｐゴシック"/>
                <w:kern w:val="0"/>
                <w:szCs w:val="21"/>
              </w:rPr>
            </w:pPr>
            <w:r w:rsidRPr="00B31D7C">
              <w:rPr>
                <w:rFonts w:ascii="ＭＳ 明朝" w:hAnsi="ＭＳ 明朝" w:cs="ＭＳ Ｐゴシック" w:hint="eastAsia"/>
                <w:kern w:val="0"/>
                <w:szCs w:val="21"/>
              </w:rPr>
              <w:t xml:space="preserve">　</w:t>
            </w:r>
            <w:r w:rsidRPr="00B31D7C">
              <w:rPr>
                <w:rFonts w:ascii="ＭＳ ゴシック" w:eastAsia="ＭＳ ゴシック" w:hAnsi="ＭＳ ゴシック" w:cs="ＭＳ Ｐゴシック" w:hint="eastAsia"/>
                <w:kern w:val="0"/>
                <w:szCs w:val="21"/>
              </w:rPr>
              <w:t>（３）</w:t>
            </w:r>
            <w:r w:rsidRPr="00B31D7C">
              <w:rPr>
                <w:rFonts w:ascii="ＭＳ 明朝" w:hAnsi="ＭＳ 明朝" w:cs="ＭＳ Ｐゴシック" w:hint="eastAsia"/>
                <w:kern w:val="0"/>
                <w:szCs w:val="21"/>
              </w:rPr>
              <w:t>進展する少子化に対応するための魅力ある学校づくりを推進する。</w:t>
            </w:r>
          </w:p>
          <w:p w:rsidR="009B365C" w:rsidRPr="00B31D7C" w:rsidRDefault="00057847"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（４）（株）大塚製薬との</w:t>
            </w:r>
            <w:r w:rsidR="003E1350" w:rsidRPr="00B31D7C">
              <w:rPr>
                <w:rFonts w:asciiTheme="minorEastAsia" w:eastAsiaTheme="minorEastAsia" w:hAnsiTheme="minorEastAsia" w:hint="eastAsia"/>
                <w:color w:val="000000"/>
              </w:rPr>
              <w:t>産学連携協定（平成30年3月26日締結）による</w:t>
            </w:r>
          </w:p>
          <w:p w:rsidR="003E1350" w:rsidRPr="00B31D7C" w:rsidRDefault="003E1350"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ア　スポーツ講演会の開催</w:t>
            </w:r>
          </w:p>
          <w:p w:rsidR="003E1350" w:rsidRPr="00B31D7C" w:rsidRDefault="003E1350"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イ　スーパーインストラクター招聘事業</w:t>
            </w:r>
          </w:p>
          <w:p w:rsidR="003E1350" w:rsidRPr="00B31D7C" w:rsidRDefault="003E1350"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ウ　栄養学講習の開催</w:t>
            </w:r>
          </w:p>
          <w:p w:rsidR="003E1350" w:rsidRPr="00B31D7C" w:rsidRDefault="003E1350"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エ　キャリアデザイン構築事業</w:t>
            </w:r>
          </w:p>
          <w:p w:rsidR="003E1350" w:rsidRPr="00B31D7C" w:rsidRDefault="003E1350"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オ　教職員研修の実施　を行う。</w:t>
            </w:r>
          </w:p>
          <w:p w:rsidR="00D57556" w:rsidRPr="00B31D7C" w:rsidRDefault="00D57556" w:rsidP="00A70A7D">
            <w:pPr>
              <w:spacing w:line="240" w:lineRule="exact"/>
              <w:rPr>
                <w:rFonts w:asciiTheme="minorEastAsia" w:eastAsiaTheme="minorEastAsia" w:hAnsiTheme="minorEastAsia"/>
                <w:color w:val="000000"/>
              </w:rPr>
            </w:pPr>
            <w:r w:rsidRPr="00B31D7C">
              <w:rPr>
                <w:rFonts w:asciiTheme="minorEastAsia" w:eastAsiaTheme="minorEastAsia" w:hAnsiTheme="minorEastAsia" w:hint="eastAsia"/>
                <w:color w:val="000000"/>
              </w:rPr>
              <w:t xml:space="preserve">　　</w:t>
            </w:r>
            <w:r w:rsidR="0038158B" w:rsidRPr="00B31D7C">
              <w:rPr>
                <w:rFonts w:asciiTheme="minorEastAsia" w:eastAsiaTheme="minorEastAsia" w:hAnsiTheme="minorEastAsia" w:hint="eastAsia"/>
                <w:color w:val="000000"/>
              </w:rPr>
              <w:t>カ　民間企業と教育公務員</w:t>
            </w:r>
            <w:r w:rsidRPr="00B31D7C">
              <w:rPr>
                <w:rFonts w:asciiTheme="minorEastAsia" w:eastAsiaTheme="minorEastAsia" w:hAnsiTheme="minorEastAsia" w:hint="eastAsia"/>
                <w:color w:val="000000"/>
              </w:rPr>
              <w:t>の</w:t>
            </w:r>
            <w:r w:rsidR="0038158B" w:rsidRPr="00B31D7C">
              <w:rPr>
                <w:rFonts w:asciiTheme="minorEastAsia" w:eastAsiaTheme="minorEastAsia" w:hAnsiTheme="minorEastAsia" w:hint="eastAsia"/>
                <w:color w:val="000000"/>
              </w:rPr>
              <w:t>「働き方」の違いを相互に理解しながら</w:t>
            </w:r>
            <w:r w:rsidRPr="00B31D7C">
              <w:rPr>
                <w:rFonts w:asciiTheme="minorEastAsia" w:eastAsiaTheme="minorEastAsia" w:hAnsiTheme="minorEastAsia" w:hint="eastAsia"/>
                <w:color w:val="000000"/>
              </w:rPr>
              <w:t>「働き方改革</w:t>
            </w:r>
            <w:r w:rsidRPr="00B31D7C">
              <w:rPr>
                <w:rFonts w:asciiTheme="minorEastAsia" w:eastAsiaTheme="minorEastAsia" w:hAnsiTheme="minorEastAsia"/>
                <w:color w:val="000000"/>
              </w:rPr>
              <w:t>」</w:t>
            </w:r>
            <w:r w:rsidR="00054CBE" w:rsidRPr="00B31D7C">
              <w:rPr>
                <w:rFonts w:asciiTheme="minorEastAsia" w:eastAsiaTheme="minorEastAsia" w:hAnsiTheme="minorEastAsia" w:hint="eastAsia"/>
                <w:color w:val="000000"/>
              </w:rPr>
              <w:t>の進捗などを比較、検討し検討会議を行う</w:t>
            </w:r>
            <w:r w:rsidRPr="00B31D7C">
              <w:rPr>
                <w:rFonts w:asciiTheme="minorEastAsia" w:eastAsiaTheme="minorEastAsia" w:hAnsiTheme="minorEastAsia" w:hint="eastAsia"/>
                <w:color w:val="000000"/>
              </w:rPr>
              <w:t>。</w:t>
            </w:r>
          </w:p>
          <w:p w:rsidR="008740C0" w:rsidRPr="00B31D7C" w:rsidRDefault="008740C0" w:rsidP="00A70A7D">
            <w:pPr>
              <w:spacing w:line="240" w:lineRule="exact"/>
              <w:rPr>
                <w:rFonts w:asciiTheme="majorEastAsia" w:eastAsiaTheme="majorEastAsia" w:hAnsiTheme="majorEastAsia"/>
                <w:color w:val="000000"/>
                <w:szCs w:val="21"/>
                <w:u w:val="single"/>
              </w:rPr>
            </w:pPr>
          </w:p>
          <w:p w:rsidR="00386704" w:rsidRPr="00B31D7C" w:rsidRDefault="008740C0" w:rsidP="00A70A7D">
            <w:pPr>
              <w:spacing w:line="240" w:lineRule="exact"/>
              <w:rPr>
                <w:rFonts w:asciiTheme="majorEastAsia" w:eastAsiaTheme="majorEastAsia" w:hAnsiTheme="majorEastAsia"/>
                <w:color w:val="000000"/>
                <w:szCs w:val="21"/>
                <w:u w:val="single"/>
              </w:rPr>
            </w:pPr>
            <w:r w:rsidRPr="00B31D7C">
              <w:rPr>
                <w:rFonts w:asciiTheme="majorEastAsia" w:eastAsiaTheme="majorEastAsia" w:hAnsiTheme="majorEastAsia" w:hint="eastAsia"/>
                <w:color w:val="000000"/>
                <w:szCs w:val="21"/>
                <w:u w:val="single"/>
              </w:rPr>
              <w:t>５</w:t>
            </w:r>
            <w:r w:rsidR="00386704" w:rsidRPr="00B31D7C">
              <w:rPr>
                <w:rFonts w:asciiTheme="majorEastAsia" w:eastAsiaTheme="majorEastAsia" w:hAnsiTheme="majorEastAsia" w:hint="eastAsia"/>
                <w:color w:val="000000"/>
                <w:szCs w:val="21"/>
                <w:u w:val="single"/>
              </w:rPr>
              <w:t xml:space="preserve">　</w:t>
            </w:r>
            <w:r w:rsidRPr="00B31D7C">
              <w:rPr>
                <w:rFonts w:asciiTheme="majorEastAsia" w:eastAsiaTheme="majorEastAsia" w:hAnsiTheme="majorEastAsia" w:hint="eastAsia"/>
                <w:color w:val="000000"/>
                <w:szCs w:val="21"/>
                <w:u w:val="single"/>
              </w:rPr>
              <w:t>次代を担う</w:t>
            </w:r>
            <w:r w:rsidR="00B36870" w:rsidRPr="00B31D7C">
              <w:rPr>
                <w:rFonts w:asciiTheme="majorEastAsia" w:eastAsiaTheme="majorEastAsia" w:hAnsiTheme="majorEastAsia" w:hint="eastAsia"/>
                <w:color w:val="000000"/>
                <w:szCs w:val="21"/>
                <w:u w:val="single"/>
              </w:rPr>
              <w:t>人材</w:t>
            </w:r>
            <w:r w:rsidR="00A64A13" w:rsidRPr="00B31D7C">
              <w:rPr>
                <w:rFonts w:asciiTheme="majorEastAsia" w:eastAsiaTheme="majorEastAsia" w:hAnsiTheme="majorEastAsia" w:hint="eastAsia"/>
                <w:color w:val="000000"/>
                <w:szCs w:val="21"/>
                <w:u w:val="single"/>
              </w:rPr>
              <w:t>の</w:t>
            </w:r>
            <w:r w:rsidR="00386704" w:rsidRPr="00B31D7C">
              <w:rPr>
                <w:rFonts w:asciiTheme="majorEastAsia" w:eastAsiaTheme="majorEastAsia" w:hAnsiTheme="majorEastAsia" w:hint="eastAsia"/>
                <w:color w:val="000000"/>
                <w:szCs w:val="21"/>
                <w:u w:val="single"/>
              </w:rPr>
              <w:t>育成</w:t>
            </w:r>
          </w:p>
          <w:p w:rsidR="00386704" w:rsidRPr="00B31D7C" w:rsidRDefault="00386704" w:rsidP="00A70A7D">
            <w:pPr>
              <w:spacing w:line="240" w:lineRule="exact"/>
              <w:rPr>
                <w:rFonts w:asciiTheme="minorEastAsia" w:eastAsiaTheme="minorEastAsia" w:hAnsiTheme="minorEastAsia"/>
                <w:color w:val="000000"/>
                <w:szCs w:val="21"/>
              </w:rPr>
            </w:pPr>
            <w:r w:rsidRPr="00B31D7C">
              <w:rPr>
                <w:rFonts w:ascii="ＭＳ 明朝" w:hAnsi="ＭＳ 明朝" w:hint="eastAsia"/>
                <w:color w:val="000000"/>
                <w:szCs w:val="21"/>
              </w:rPr>
              <w:t xml:space="preserve">　</w:t>
            </w:r>
            <w:r w:rsidRPr="00B31D7C">
              <w:rPr>
                <w:rFonts w:asciiTheme="minorEastAsia" w:eastAsiaTheme="minorEastAsia" w:hAnsiTheme="minorEastAsia" w:hint="eastAsia"/>
                <w:color w:val="000000"/>
                <w:szCs w:val="21"/>
              </w:rPr>
              <w:t>（</w:t>
            </w:r>
            <w:r w:rsidR="00A64A13" w:rsidRPr="00B31D7C">
              <w:rPr>
                <w:rFonts w:asciiTheme="minorEastAsia" w:eastAsiaTheme="minorEastAsia" w:hAnsiTheme="minorEastAsia" w:hint="eastAsia"/>
                <w:color w:val="000000"/>
                <w:szCs w:val="21"/>
              </w:rPr>
              <w:t>１</w:t>
            </w:r>
            <w:r w:rsidR="008740C0" w:rsidRPr="00B31D7C">
              <w:rPr>
                <w:rFonts w:asciiTheme="minorEastAsia" w:eastAsiaTheme="minorEastAsia" w:hAnsiTheme="minorEastAsia" w:hint="eastAsia"/>
                <w:color w:val="000000"/>
                <w:szCs w:val="21"/>
              </w:rPr>
              <w:t>）</w:t>
            </w:r>
            <w:r w:rsidRPr="00B31D7C">
              <w:rPr>
                <w:rFonts w:asciiTheme="minorEastAsia" w:eastAsiaTheme="minorEastAsia" w:hAnsiTheme="minorEastAsia" w:hint="eastAsia"/>
                <w:color w:val="000000"/>
                <w:szCs w:val="21"/>
              </w:rPr>
              <w:t>若手教員の育成</w:t>
            </w:r>
            <w:r w:rsidR="008740C0" w:rsidRPr="00B31D7C">
              <w:rPr>
                <w:rFonts w:asciiTheme="minorEastAsia" w:eastAsiaTheme="minorEastAsia" w:hAnsiTheme="minorEastAsia" w:hint="eastAsia"/>
                <w:color w:val="000000"/>
                <w:szCs w:val="21"/>
              </w:rPr>
              <w:t>とミドルリーダ</w:t>
            </w:r>
            <w:r w:rsidR="00544EFF" w:rsidRPr="00B31D7C">
              <w:rPr>
                <w:rFonts w:asciiTheme="minorEastAsia" w:eastAsiaTheme="minorEastAsia" w:hAnsiTheme="minorEastAsia" w:hint="eastAsia"/>
                <w:color w:val="000000"/>
                <w:szCs w:val="21"/>
              </w:rPr>
              <w:t>ー</w:t>
            </w:r>
            <w:r w:rsidR="008740C0" w:rsidRPr="00B31D7C">
              <w:rPr>
                <w:rFonts w:asciiTheme="minorEastAsia" w:eastAsiaTheme="minorEastAsia" w:hAnsiTheme="minorEastAsia" w:hint="eastAsia"/>
                <w:color w:val="000000"/>
                <w:szCs w:val="21"/>
              </w:rPr>
              <w:t>の養成</w:t>
            </w:r>
            <w:r w:rsidRPr="00B31D7C">
              <w:rPr>
                <w:rFonts w:asciiTheme="minorEastAsia" w:eastAsiaTheme="minorEastAsia" w:hAnsiTheme="minorEastAsia" w:hint="eastAsia"/>
                <w:color w:val="000000"/>
                <w:szCs w:val="21"/>
              </w:rPr>
              <w:t>を図る。</w:t>
            </w:r>
          </w:p>
          <w:p w:rsidR="00386704" w:rsidRPr="00B31D7C" w:rsidRDefault="00386704" w:rsidP="00A70A7D">
            <w:pPr>
              <w:spacing w:line="240" w:lineRule="exact"/>
              <w:ind w:left="1050" w:hangingChars="500" w:hanging="1050"/>
              <w:rPr>
                <w:rFonts w:asciiTheme="majorEastAsia" w:eastAsiaTheme="majorEastAsia" w:hAnsiTheme="majorEastAsia"/>
                <w:color w:val="000000"/>
              </w:rPr>
            </w:pPr>
            <w:r w:rsidRPr="00B31D7C">
              <w:rPr>
                <w:rFonts w:asciiTheme="minorEastAsia" w:eastAsiaTheme="minorEastAsia" w:hAnsiTheme="minorEastAsia" w:hint="eastAsia"/>
                <w:color w:val="000000"/>
                <w:szCs w:val="21"/>
              </w:rPr>
              <w:t xml:space="preserve">　　　ア　</w:t>
            </w:r>
            <w:r w:rsidR="00A64A13" w:rsidRPr="00B31D7C">
              <w:rPr>
                <w:rFonts w:asciiTheme="minorEastAsia" w:eastAsiaTheme="minorEastAsia" w:hAnsiTheme="minorEastAsia" w:hint="eastAsia"/>
                <w:color w:val="000000"/>
                <w:szCs w:val="21"/>
              </w:rPr>
              <w:t>管理職や中堅教員が講師となり、</w:t>
            </w:r>
            <w:r w:rsidRPr="00B31D7C">
              <w:rPr>
                <w:rFonts w:asciiTheme="minorEastAsia" w:eastAsiaTheme="minorEastAsia" w:hAnsiTheme="minorEastAsia" w:hint="eastAsia"/>
                <w:color w:val="000000"/>
                <w:szCs w:val="21"/>
              </w:rPr>
              <w:t>教職経験の少ない教員を対象とした校内研修</w:t>
            </w:r>
            <w:r w:rsidR="008740C0" w:rsidRPr="00B31D7C">
              <w:rPr>
                <w:rFonts w:asciiTheme="minorEastAsia" w:eastAsiaTheme="minorEastAsia" w:hAnsiTheme="minorEastAsia" w:hint="eastAsia"/>
                <w:color w:val="000000"/>
                <w:szCs w:val="21"/>
              </w:rPr>
              <w:t>を</w:t>
            </w:r>
            <w:r w:rsidRPr="00B31D7C">
              <w:rPr>
                <w:rFonts w:asciiTheme="minorEastAsia" w:eastAsiaTheme="minorEastAsia" w:hAnsiTheme="minorEastAsia" w:hint="eastAsia"/>
                <w:color w:val="000000"/>
                <w:szCs w:val="21"/>
              </w:rPr>
              <w:t>実施</w:t>
            </w:r>
            <w:r w:rsidR="00A64A13" w:rsidRPr="00B31D7C">
              <w:rPr>
                <w:rFonts w:asciiTheme="minorEastAsia" w:eastAsiaTheme="minorEastAsia" w:hAnsiTheme="minorEastAsia" w:hint="eastAsia"/>
                <w:color w:val="000000"/>
                <w:szCs w:val="21"/>
              </w:rPr>
              <w:t>し、</w:t>
            </w:r>
            <w:r w:rsidRPr="00B31D7C">
              <w:rPr>
                <w:rFonts w:asciiTheme="minorEastAsia" w:eastAsiaTheme="minorEastAsia" w:hAnsiTheme="minorEastAsia" w:hint="eastAsia"/>
                <w:color w:val="000000"/>
                <w:szCs w:val="21"/>
              </w:rPr>
              <w:t>人材</w:t>
            </w:r>
            <w:r w:rsidR="001E797F" w:rsidRPr="00B31D7C">
              <w:rPr>
                <w:rFonts w:asciiTheme="minorEastAsia" w:eastAsiaTheme="minorEastAsia" w:hAnsiTheme="minorEastAsia" w:hint="eastAsia"/>
                <w:color w:val="000000"/>
                <w:szCs w:val="21"/>
              </w:rPr>
              <w:t>を</w:t>
            </w:r>
            <w:r w:rsidRPr="00B31D7C">
              <w:rPr>
                <w:rFonts w:asciiTheme="minorEastAsia" w:eastAsiaTheme="minorEastAsia" w:hAnsiTheme="minorEastAsia" w:hint="eastAsia"/>
                <w:color w:val="000000"/>
                <w:szCs w:val="21"/>
              </w:rPr>
              <w:t>育成</w:t>
            </w:r>
            <w:r w:rsidR="001E797F" w:rsidRPr="00B31D7C">
              <w:rPr>
                <w:rFonts w:asciiTheme="minorEastAsia" w:eastAsiaTheme="minorEastAsia" w:hAnsiTheme="minorEastAsia" w:hint="eastAsia"/>
                <w:color w:val="000000"/>
                <w:szCs w:val="21"/>
              </w:rPr>
              <w:t>する。</w:t>
            </w:r>
          </w:p>
        </w:tc>
      </w:tr>
    </w:tbl>
    <w:p w:rsidR="001D401B" w:rsidRPr="00B31D7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31D7C" w:rsidRDefault="009B365C" w:rsidP="001D401B">
      <w:pPr>
        <w:spacing w:line="300" w:lineRule="exact"/>
        <w:ind w:leftChars="-342" w:left="-718" w:firstLineChars="250" w:firstLine="525"/>
        <w:rPr>
          <w:rFonts w:ascii="ＭＳ ゴシック" w:eastAsia="ＭＳ ゴシック" w:hAnsi="ＭＳ ゴシック"/>
          <w:szCs w:val="21"/>
        </w:rPr>
      </w:pPr>
      <w:r w:rsidRPr="00B31D7C">
        <w:rPr>
          <w:rFonts w:ascii="ＭＳ ゴシック" w:eastAsia="ＭＳ ゴシック" w:hAnsi="ＭＳ ゴシック" w:hint="eastAsia"/>
          <w:szCs w:val="21"/>
        </w:rPr>
        <w:t>【</w:t>
      </w:r>
      <w:r w:rsidR="0037367C" w:rsidRPr="00B31D7C">
        <w:rPr>
          <w:rFonts w:ascii="ＭＳ ゴシック" w:eastAsia="ＭＳ ゴシック" w:hAnsi="ＭＳ ゴシック" w:hint="eastAsia"/>
          <w:szCs w:val="21"/>
        </w:rPr>
        <w:t>学校教育自己診断</w:t>
      </w:r>
      <w:r w:rsidR="005E3C2A" w:rsidRPr="00B31D7C">
        <w:rPr>
          <w:rFonts w:ascii="ＭＳ ゴシック" w:eastAsia="ＭＳ ゴシック" w:hAnsi="ＭＳ ゴシック" w:hint="eastAsia"/>
          <w:szCs w:val="21"/>
        </w:rPr>
        <w:t>の</w:t>
      </w:r>
      <w:r w:rsidR="0037367C" w:rsidRPr="00B31D7C">
        <w:rPr>
          <w:rFonts w:ascii="ＭＳ ゴシック" w:eastAsia="ＭＳ ゴシック" w:hAnsi="ＭＳ ゴシック" w:hint="eastAsia"/>
          <w:szCs w:val="21"/>
        </w:rPr>
        <w:t>結果と分析・学校</w:t>
      </w:r>
      <w:r w:rsidR="00C158A6" w:rsidRPr="00B31D7C">
        <w:rPr>
          <w:rFonts w:ascii="ＭＳ ゴシック" w:eastAsia="ＭＳ ゴシック" w:hAnsi="ＭＳ ゴシック" w:hint="eastAsia"/>
          <w:szCs w:val="21"/>
        </w:rPr>
        <w:t>運営</w:t>
      </w:r>
      <w:r w:rsidR="0037367C" w:rsidRPr="00B31D7C">
        <w:rPr>
          <w:rFonts w:ascii="ＭＳ ゴシック" w:eastAsia="ＭＳ ゴシック" w:hAnsi="ＭＳ ゴシック" w:hint="eastAsia"/>
          <w:szCs w:val="21"/>
        </w:rPr>
        <w:t>協議会</w:t>
      </w:r>
      <w:r w:rsidR="0096649A" w:rsidRPr="00B31D7C">
        <w:rPr>
          <w:rFonts w:ascii="ＭＳ ゴシック" w:eastAsia="ＭＳ ゴシック" w:hAnsi="ＭＳ ゴシック" w:hint="eastAsia"/>
          <w:szCs w:val="21"/>
        </w:rPr>
        <w:t>からの意見</w:t>
      </w:r>
      <w:r w:rsidRPr="00B31D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31D7C" w:rsidTr="004245A1">
        <w:trPr>
          <w:trHeight w:val="411"/>
          <w:jc w:val="center"/>
        </w:trPr>
        <w:tc>
          <w:tcPr>
            <w:tcW w:w="6771" w:type="dxa"/>
            <w:shd w:val="clear" w:color="auto" w:fill="auto"/>
            <w:vAlign w:val="center"/>
          </w:tcPr>
          <w:p w:rsidR="00267D3C" w:rsidRPr="00B31D7C" w:rsidRDefault="00267D3C" w:rsidP="006C6FF8">
            <w:pPr>
              <w:spacing w:line="300" w:lineRule="exact"/>
              <w:jc w:val="center"/>
              <w:rPr>
                <w:rFonts w:ascii="ＭＳ 明朝" w:hAnsi="ＭＳ 明朝"/>
                <w:sz w:val="20"/>
                <w:szCs w:val="20"/>
              </w:rPr>
            </w:pPr>
            <w:r w:rsidRPr="00B31D7C">
              <w:rPr>
                <w:rFonts w:ascii="ＭＳ 明朝" w:hAnsi="ＭＳ 明朝" w:hint="eastAsia"/>
                <w:sz w:val="20"/>
                <w:szCs w:val="20"/>
              </w:rPr>
              <w:t>学校教育自己診断の結果と分析［平成</w:t>
            </w:r>
            <w:r w:rsidR="006C6FF8" w:rsidRPr="00B31D7C">
              <w:rPr>
                <w:rFonts w:ascii="ＭＳ 明朝" w:hAnsi="ＭＳ 明朝" w:hint="eastAsia"/>
                <w:sz w:val="20"/>
                <w:szCs w:val="20"/>
              </w:rPr>
              <w:t>30</w:t>
            </w:r>
            <w:r w:rsidRPr="00B31D7C">
              <w:rPr>
                <w:rFonts w:ascii="ＭＳ 明朝" w:hAnsi="ＭＳ 明朝" w:hint="eastAsia"/>
                <w:sz w:val="20"/>
                <w:szCs w:val="20"/>
              </w:rPr>
              <w:t>年</w:t>
            </w:r>
            <w:r w:rsidR="006C6FF8" w:rsidRPr="00B31D7C">
              <w:rPr>
                <w:rFonts w:ascii="ＭＳ 明朝" w:hAnsi="ＭＳ 明朝" w:hint="eastAsia"/>
                <w:sz w:val="20"/>
                <w:szCs w:val="20"/>
              </w:rPr>
              <w:t>10</w:t>
            </w:r>
            <w:r w:rsidRPr="00B31D7C">
              <w:rPr>
                <w:rFonts w:ascii="ＭＳ 明朝" w:hAnsi="ＭＳ 明朝" w:hint="eastAsia"/>
                <w:sz w:val="20"/>
                <w:szCs w:val="20"/>
              </w:rPr>
              <w:t>月実施分］</w:t>
            </w:r>
          </w:p>
        </w:tc>
        <w:tc>
          <w:tcPr>
            <w:tcW w:w="8221" w:type="dxa"/>
            <w:shd w:val="clear" w:color="auto" w:fill="auto"/>
            <w:vAlign w:val="center"/>
          </w:tcPr>
          <w:p w:rsidR="00267D3C" w:rsidRPr="00B31D7C" w:rsidRDefault="00267D3C" w:rsidP="00225A63">
            <w:pPr>
              <w:spacing w:line="300" w:lineRule="exact"/>
              <w:jc w:val="center"/>
              <w:rPr>
                <w:rFonts w:ascii="ＭＳ 明朝" w:hAnsi="ＭＳ 明朝"/>
                <w:sz w:val="20"/>
                <w:szCs w:val="20"/>
              </w:rPr>
            </w:pPr>
            <w:r w:rsidRPr="00B31D7C">
              <w:rPr>
                <w:rFonts w:ascii="ＭＳ 明朝" w:hAnsi="ＭＳ 明朝" w:hint="eastAsia"/>
                <w:sz w:val="20"/>
                <w:szCs w:val="20"/>
              </w:rPr>
              <w:t>学校</w:t>
            </w:r>
            <w:r w:rsidR="00B063A9" w:rsidRPr="00B31D7C">
              <w:rPr>
                <w:rFonts w:ascii="ＭＳ 明朝" w:hAnsi="ＭＳ 明朝" w:hint="eastAsia"/>
                <w:sz w:val="20"/>
                <w:szCs w:val="20"/>
              </w:rPr>
              <w:t>運営</w:t>
            </w:r>
            <w:r w:rsidRPr="00B31D7C">
              <w:rPr>
                <w:rFonts w:ascii="ＭＳ 明朝" w:hAnsi="ＭＳ 明朝" w:hint="eastAsia"/>
                <w:sz w:val="20"/>
                <w:szCs w:val="20"/>
              </w:rPr>
              <w:t>協議会</w:t>
            </w:r>
            <w:r w:rsidR="00225A63" w:rsidRPr="00B31D7C">
              <w:rPr>
                <w:rFonts w:ascii="ＭＳ 明朝" w:hAnsi="ＭＳ 明朝" w:hint="eastAsia"/>
                <w:sz w:val="20"/>
                <w:szCs w:val="20"/>
              </w:rPr>
              <w:t>からの意見</w:t>
            </w:r>
          </w:p>
        </w:tc>
      </w:tr>
      <w:tr w:rsidR="0086696C" w:rsidRPr="00B31D7C" w:rsidTr="00EB16F7">
        <w:trPr>
          <w:trHeight w:val="5400"/>
          <w:jc w:val="center"/>
        </w:trPr>
        <w:tc>
          <w:tcPr>
            <w:tcW w:w="6771" w:type="dxa"/>
            <w:shd w:val="clear" w:color="auto" w:fill="auto"/>
          </w:tcPr>
          <w:p w:rsidR="000A7A06" w:rsidRPr="00B31D7C" w:rsidRDefault="000A7A06" w:rsidP="00EB16F7">
            <w:pPr>
              <w:spacing w:beforeLines="50" w:before="163"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lastRenderedPageBreak/>
              <w:t>【授業】</w:t>
            </w:r>
          </w:p>
          <w:p w:rsidR="000A7A06" w:rsidRPr="00B31D7C" w:rsidRDefault="000A7A06"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（生徒）「授業はわかりやすく楽しい」　肯定率31%（以下肯定率）</w:t>
            </w:r>
          </w:p>
          <w:p w:rsidR="000A7A06" w:rsidRPr="00B31D7C" w:rsidRDefault="000A7A06"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（教員）「生徒のレベルに応じたわかりやすい授業に努めている」　80％</w:t>
            </w:r>
          </w:p>
          <w:p w:rsidR="007650AE" w:rsidRPr="00B31D7C" w:rsidRDefault="000A7A06" w:rsidP="00A70A7D">
            <w:pPr>
              <w:spacing w:line="200" w:lineRule="exact"/>
              <w:ind w:firstLineChars="100" w:firstLine="190"/>
              <w:rPr>
                <w:rFonts w:ascii="ＭＳ 明朝" w:hAnsi="ＭＳ 明朝"/>
                <w:color w:val="000000" w:themeColor="text1"/>
                <w:sz w:val="19"/>
                <w:szCs w:val="19"/>
              </w:rPr>
            </w:pPr>
            <w:r w:rsidRPr="00B31D7C">
              <w:rPr>
                <w:rFonts w:ascii="ＭＳ 明朝" w:hAnsi="ＭＳ 明朝" w:hint="eastAsia"/>
                <w:color w:val="000000" w:themeColor="text1"/>
                <w:sz w:val="19"/>
                <w:szCs w:val="19"/>
              </w:rPr>
              <w:t xml:space="preserve">☆　</w:t>
            </w:r>
            <w:r w:rsidR="00612F8A" w:rsidRPr="00B31D7C">
              <w:rPr>
                <w:rFonts w:ascii="ＭＳ 明朝" w:hAnsi="ＭＳ 明朝" w:hint="eastAsia"/>
                <w:color w:val="000000" w:themeColor="text1"/>
                <w:sz w:val="19"/>
                <w:szCs w:val="19"/>
              </w:rPr>
              <w:t>授業力向上に取り組んできたが、</w:t>
            </w:r>
            <w:r w:rsidRPr="00B31D7C">
              <w:rPr>
                <w:rFonts w:ascii="ＭＳ 明朝" w:hAnsi="ＭＳ 明朝" w:hint="eastAsia"/>
                <w:color w:val="000000" w:themeColor="text1"/>
                <w:sz w:val="19"/>
                <w:szCs w:val="19"/>
              </w:rPr>
              <w:t>結果の差が生じた要因について</w:t>
            </w:r>
            <w:r w:rsidR="007650AE" w:rsidRPr="00B31D7C">
              <w:rPr>
                <w:rFonts w:ascii="ＭＳ 明朝" w:hAnsi="ＭＳ 明朝" w:hint="eastAsia"/>
                <w:color w:val="000000" w:themeColor="text1"/>
                <w:sz w:val="19"/>
                <w:szCs w:val="19"/>
              </w:rPr>
              <w:t>の</w:t>
            </w:r>
          </w:p>
          <w:p w:rsidR="000A7A06" w:rsidRPr="00B31D7C" w:rsidRDefault="000A7A06" w:rsidP="00A70A7D">
            <w:pPr>
              <w:spacing w:line="200" w:lineRule="exact"/>
              <w:ind w:firstLineChars="200" w:firstLine="380"/>
              <w:rPr>
                <w:rFonts w:ascii="ＭＳ 明朝" w:hAnsi="ＭＳ 明朝"/>
                <w:color w:val="000000" w:themeColor="text1"/>
                <w:sz w:val="19"/>
                <w:szCs w:val="19"/>
              </w:rPr>
            </w:pPr>
            <w:r w:rsidRPr="00B31D7C">
              <w:rPr>
                <w:rFonts w:ascii="ＭＳ 明朝" w:hAnsi="ＭＳ 明朝" w:hint="eastAsia"/>
                <w:color w:val="000000" w:themeColor="text1"/>
                <w:sz w:val="19"/>
                <w:szCs w:val="19"/>
              </w:rPr>
              <w:t>精査と改善策の検討が</w:t>
            </w:r>
            <w:r w:rsidR="00612F8A" w:rsidRPr="00B31D7C">
              <w:rPr>
                <w:rFonts w:ascii="ＭＳ 明朝" w:hAnsi="ＭＳ 明朝" w:hint="eastAsia"/>
                <w:color w:val="000000" w:themeColor="text1"/>
                <w:sz w:val="19"/>
                <w:szCs w:val="19"/>
              </w:rPr>
              <w:t>喫緊の課題である。</w:t>
            </w:r>
          </w:p>
          <w:p w:rsidR="00DB07C7" w:rsidRPr="00B31D7C" w:rsidRDefault="00DB07C7"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【生徒指導】</w:t>
            </w:r>
          </w:p>
          <w:p w:rsidR="00DB07C7" w:rsidRPr="00B31D7C" w:rsidRDefault="00DB07C7"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（生徒）「悩みや相談に親身になってくれる先生がいる」　50%</w:t>
            </w:r>
          </w:p>
          <w:p w:rsidR="00DB07C7" w:rsidRPr="00B31D7C" w:rsidRDefault="00DB07C7"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w:t>
            </w:r>
            <w:r w:rsidRPr="000E6FF8">
              <w:rPr>
                <w:rFonts w:ascii="ＭＳ 明朝" w:hAnsi="ＭＳ 明朝" w:hint="eastAsia"/>
                <w:color w:val="000000" w:themeColor="text1"/>
                <w:spacing w:val="8"/>
                <w:w w:val="75"/>
                <w:kern w:val="0"/>
                <w:sz w:val="19"/>
                <w:szCs w:val="19"/>
                <w:fitText w:val="4600" w:id="1906993408"/>
              </w:rPr>
              <w:t>教育相談体制が整備されており、担任以外の教員とも相談でき</w:t>
            </w:r>
            <w:r w:rsidRPr="000E6FF8">
              <w:rPr>
                <w:rFonts w:ascii="ＭＳ 明朝" w:hAnsi="ＭＳ 明朝" w:hint="eastAsia"/>
                <w:color w:val="000000" w:themeColor="text1"/>
                <w:spacing w:val="26"/>
                <w:w w:val="75"/>
                <w:kern w:val="0"/>
                <w:sz w:val="19"/>
                <w:szCs w:val="19"/>
                <w:fitText w:val="4600" w:id="1906993408"/>
              </w:rPr>
              <w:t>る</w:t>
            </w:r>
            <w:r w:rsidRPr="00B31D7C">
              <w:rPr>
                <w:rFonts w:ascii="ＭＳ 明朝" w:hAnsi="ＭＳ 明朝" w:hint="eastAsia"/>
                <w:color w:val="000000" w:themeColor="text1"/>
                <w:sz w:val="19"/>
                <w:szCs w:val="19"/>
              </w:rPr>
              <w:t>」62%</w:t>
            </w:r>
          </w:p>
          <w:p w:rsidR="00DB07C7" w:rsidRPr="00B31D7C" w:rsidRDefault="00DB07C7"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w:t>
            </w:r>
            <w:r w:rsidRPr="00B31D7C">
              <w:rPr>
                <w:rFonts w:ascii="ＭＳ 明朝" w:hAnsi="ＭＳ 明朝" w:hint="eastAsia"/>
                <w:color w:val="000000" w:themeColor="text1"/>
                <w:spacing w:val="21"/>
                <w:w w:val="63"/>
                <w:kern w:val="0"/>
                <w:sz w:val="19"/>
                <w:szCs w:val="19"/>
                <w:fitText w:val="400" w:id="1906993920"/>
              </w:rPr>
              <w:t>保護</w:t>
            </w:r>
            <w:r w:rsidRPr="00B31D7C">
              <w:rPr>
                <w:rFonts w:ascii="ＭＳ 明朝" w:hAnsi="ＭＳ 明朝" w:hint="eastAsia"/>
                <w:color w:val="000000" w:themeColor="text1"/>
                <w:spacing w:val="-20"/>
                <w:w w:val="63"/>
                <w:kern w:val="0"/>
                <w:sz w:val="19"/>
                <w:szCs w:val="19"/>
                <w:fitText w:val="400" w:id="1906993920"/>
              </w:rPr>
              <w:t>者</w:t>
            </w:r>
            <w:r w:rsidRPr="00B31D7C">
              <w:rPr>
                <w:rFonts w:ascii="ＭＳ 明朝" w:hAnsi="ＭＳ 明朝" w:hint="eastAsia"/>
                <w:color w:val="000000" w:themeColor="text1"/>
                <w:sz w:val="19"/>
                <w:szCs w:val="19"/>
              </w:rPr>
              <w:t>）「</w:t>
            </w:r>
            <w:r w:rsidRPr="000E6FF8">
              <w:rPr>
                <w:rFonts w:ascii="ＭＳ 明朝" w:hAnsi="ＭＳ 明朝" w:hint="eastAsia"/>
                <w:color w:val="000000" w:themeColor="text1"/>
                <w:w w:val="86"/>
                <w:kern w:val="0"/>
                <w:sz w:val="19"/>
                <w:szCs w:val="19"/>
                <w:fitText w:val="4600" w:id="1906994176"/>
              </w:rPr>
              <w:t>先生は生徒・保護者の悩みや相談に親身になって応じてくれ</w:t>
            </w:r>
            <w:r w:rsidRPr="000E6FF8">
              <w:rPr>
                <w:rFonts w:ascii="ＭＳ 明朝" w:hAnsi="ＭＳ 明朝" w:hint="eastAsia"/>
                <w:color w:val="000000" w:themeColor="text1"/>
                <w:spacing w:val="64"/>
                <w:w w:val="86"/>
                <w:kern w:val="0"/>
                <w:sz w:val="19"/>
                <w:szCs w:val="19"/>
                <w:fitText w:val="4600" w:id="1906994176"/>
              </w:rPr>
              <w:t>る</w:t>
            </w:r>
            <w:r w:rsidRPr="00B31D7C">
              <w:rPr>
                <w:rFonts w:ascii="ＭＳ 明朝" w:hAnsi="ＭＳ 明朝" w:hint="eastAsia"/>
                <w:color w:val="000000" w:themeColor="text1"/>
                <w:sz w:val="19"/>
                <w:szCs w:val="19"/>
              </w:rPr>
              <w:t>」60%</w:t>
            </w:r>
          </w:p>
          <w:p w:rsidR="00DB07C7" w:rsidRPr="00B31D7C" w:rsidRDefault="00DB07C7" w:rsidP="00A70A7D">
            <w:pPr>
              <w:spacing w:line="200" w:lineRule="exact"/>
              <w:ind w:leftChars="100" w:left="400" w:hangingChars="100" w:hanging="190"/>
              <w:rPr>
                <w:rFonts w:ascii="ＭＳ 明朝" w:hAnsi="ＭＳ 明朝"/>
                <w:color w:val="000000" w:themeColor="text1"/>
                <w:sz w:val="19"/>
                <w:szCs w:val="19"/>
              </w:rPr>
            </w:pPr>
            <w:r w:rsidRPr="00B31D7C">
              <w:rPr>
                <w:rFonts w:ascii="ＭＳ 明朝" w:hAnsi="ＭＳ 明朝" w:hint="eastAsia"/>
                <w:color w:val="000000" w:themeColor="text1"/>
                <w:sz w:val="19"/>
                <w:szCs w:val="19"/>
              </w:rPr>
              <w:t>☆　生徒の肯定率は</w:t>
            </w:r>
            <w:r w:rsidR="00517785" w:rsidRPr="00B31D7C">
              <w:rPr>
                <w:rFonts w:ascii="ＭＳ 明朝" w:hAnsi="ＭＳ 明朝" w:hint="eastAsia"/>
                <w:color w:val="000000" w:themeColor="text1"/>
                <w:sz w:val="19"/>
                <w:szCs w:val="19"/>
              </w:rPr>
              <w:t>5</w:t>
            </w:r>
            <w:r w:rsidRPr="00B31D7C">
              <w:rPr>
                <w:rFonts w:ascii="ＭＳ 明朝" w:hAnsi="ＭＳ 明朝" w:hint="eastAsia"/>
                <w:color w:val="000000" w:themeColor="text1"/>
                <w:sz w:val="19"/>
                <w:szCs w:val="19"/>
              </w:rPr>
              <w:t>0%</w:t>
            </w:r>
            <w:r w:rsidR="00517785" w:rsidRPr="00B31D7C">
              <w:rPr>
                <w:rFonts w:ascii="ＭＳ 明朝" w:hAnsi="ＭＳ 明朝" w:hint="eastAsia"/>
                <w:color w:val="000000" w:themeColor="text1"/>
                <w:sz w:val="19"/>
                <w:szCs w:val="19"/>
              </w:rPr>
              <w:t>であり</w:t>
            </w:r>
            <w:r w:rsidR="00021C6B" w:rsidRPr="00B31D7C">
              <w:rPr>
                <w:rFonts w:ascii="ＭＳ 明朝" w:hAnsi="ＭＳ 明朝" w:hint="eastAsia"/>
                <w:color w:val="000000" w:themeColor="text1"/>
                <w:sz w:val="19"/>
                <w:szCs w:val="19"/>
              </w:rPr>
              <w:t>、また教員、保護者も60%程度であることから、</w:t>
            </w:r>
            <w:r w:rsidRPr="00B31D7C">
              <w:rPr>
                <w:rFonts w:ascii="ＭＳ 明朝" w:hAnsi="ＭＳ 明朝" w:hint="eastAsia"/>
                <w:color w:val="000000" w:themeColor="text1"/>
                <w:sz w:val="19"/>
                <w:szCs w:val="19"/>
              </w:rPr>
              <w:t>生徒の生活背景</w:t>
            </w:r>
            <w:r w:rsidR="00517785" w:rsidRPr="00B31D7C">
              <w:rPr>
                <w:rFonts w:ascii="ＭＳ 明朝" w:hAnsi="ＭＳ 明朝" w:hint="eastAsia"/>
                <w:color w:val="000000" w:themeColor="text1"/>
                <w:sz w:val="19"/>
                <w:szCs w:val="19"/>
              </w:rPr>
              <w:t>や保護者の想いを踏まえ、寄り添った生徒指導に努める必要がある。</w:t>
            </w:r>
          </w:p>
          <w:p w:rsidR="007650AE" w:rsidRPr="00B31D7C" w:rsidRDefault="007650AE"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【進路指導】</w:t>
            </w:r>
          </w:p>
          <w:p w:rsidR="007650AE" w:rsidRPr="00B31D7C" w:rsidRDefault="007650AE"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（生徒）「将来の進路や生き方について考える機会がある」　60%</w:t>
            </w:r>
          </w:p>
          <w:p w:rsidR="007650AE" w:rsidRPr="00B31D7C" w:rsidRDefault="007650AE"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w:t>
            </w:r>
            <w:r w:rsidRPr="00B31D7C">
              <w:rPr>
                <w:rFonts w:ascii="ＭＳ 明朝" w:hAnsi="ＭＳ 明朝" w:hint="eastAsia"/>
                <w:color w:val="000000" w:themeColor="text1"/>
                <w:w w:val="63"/>
                <w:kern w:val="0"/>
                <w:sz w:val="19"/>
                <w:szCs w:val="19"/>
                <w:fitText w:val="360" w:id="1640194304"/>
              </w:rPr>
              <w:t>保護</w:t>
            </w:r>
            <w:r w:rsidRPr="00B31D7C">
              <w:rPr>
                <w:rFonts w:ascii="ＭＳ 明朝" w:hAnsi="ＭＳ 明朝" w:hint="eastAsia"/>
                <w:color w:val="000000" w:themeColor="text1"/>
                <w:spacing w:val="1"/>
                <w:w w:val="63"/>
                <w:kern w:val="0"/>
                <w:sz w:val="19"/>
                <w:szCs w:val="19"/>
                <w:fitText w:val="360" w:id="1640194304"/>
              </w:rPr>
              <w:t>者</w:t>
            </w:r>
            <w:r w:rsidRPr="00B31D7C">
              <w:rPr>
                <w:rFonts w:ascii="ＭＳ 明朝" w:hAnsi="ＭＳ 明朝" w:hint="eastAsia"/>
                <w:color w:val="000000" w:themeColor="text1"/>
                <w:sz w:val="19"/>
                <w:szCs w:val="19"/>
              </w:rPr>
              <w:t>）「進路や職業などについて適切な指導を行っている」　68%</w:t>
            </w:r>
          </w:p>
          <w:p w:rsidR="007650AE" w:rsidRPr="00B31D7C" w:rsidRDefault="007650AE"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w:t>
            </w:r>
            <w:r w:rsidRPr="000E6FF8">
              <w:rPr>
                <w:rFonts w:ascii="ＭＳ 明朝" w:hAnsi="ＭＳ 明朝" w:hint="eastAsia"/>
                <w:color w:val="000000" w:themeColor="text1"/>
                <w:spacing w:val="1"/>
                <w:w w:val="62"/>
                <w:kern w:val="0"/>
                <w:sz w:val="19"/>
                <w:szCs w:val="19"/>
                <w:fitText w:val="4500" w:id="1907052544"/>
              </w:rPr>
              <w:t>生徒が興味・関心、適正に応じた進路選択ができるようきめ細かい指導を行ってい</w:t>
            </w:r>
            <w:r w:rsidRPr="000E6FF8">
              <w:rPr>
                <w:rFonts w:ascii="ＭＳ 明朝" w:hAnsi="ＭＳ 明朝" w:hint="eastAsia"/>
                <w:color w:val="000000" w:themeColor="text1"/>
                <w:spacing w:val="17"/>
                <w:w w:val="62"/>
                <w:kern w:val="0"/>
                <w:sz w:val="19"/>
                <w:szCs w:val="19"/>
                <w:fitText w:val="4500" w:id="1907052544"/>
              </w:rPr>
              <w:t>る</w:t>
            </w:r>
            <w:r w:rsidRPr="00B31D7C">
              <w:rPr>
                <w:rFonts w:ascii="ＭＳ 明朝" w:hAnsi="ＭＳ 明朝" w:hint="eastAsia"/>
                <w:color w:val="000000" w:themeColor="text1"/>
                <w:sz w:val="19"/>
                <w:szCs w:val="19"/>
              </w:rPr>
              <w:t>」　62%</w:t>
            </w:r>
          </w:p>
          <w:p w:rsidR="007650AE" w:rsidRPr="00B31D7C" w:rsidRDefault="007650AE" w:rsidP="006C6FF8">
            <w:pPr>
              <w:spacing w:line="200" w:lineRule="exact"/>
              <w:ind w:leftChars="100" w:left="400" w:hangingChars="100" w:hanging="190"/>
              <w:rPr>
                <w:rFonts w:ascii="ＭＳ 明朝" w:hAnsi="ＭＳ 明朝"/>
                <w:color w:val="000000" w:themeColor="text1"/>
                <w:sz w:val="19"/>
                <w:szCs w:val="19"/>
              </w:rPr>
            </w:pPr>
            <w:r w:rsidRPr="00B31D7C">
              <w:rPr>
                <w:rFonts w:ascii="ＭＳ 明朝" w:hAnsi="ＭＳ 明朝" w:hint="eastAsia"/>
                <w:color w:val="000000" w:themeColor="text1"/>
                <w:sz w:val="19"/>
                <w:szCs w:val="19"/>
              </w:rPr>
              <w:t>☆　進路指導に関して、6割程度の生徒・保護者、教員は肯定的に捉えている。</w:t>
            </w:r>
          </w:p>
          <w:p w:rsidR="007650AE" w:rsidRPr="00B31D7C" w:rsidRDefault="007650AE" w:rsidP="006C6FF8">
            <w:pPr>
              <w:spacing w:line="200" w:lineRule="exact"/>
              <w:ind w:leftChars="200" w:left="420"/>
              <w:rPr>
                <w:rFonts w:ascii="ＭＳ 明朝" w:hAnsi="ＭＳ 明朝"/>
                <w:color w:val="000000" w:themeColor="text1"/>
                <w:sz w:val="19"/>
                <w:szCs w:val="19"/>
              </w:rPr>
            </w:pPr>
            <w:r w:rsidRPr="00B31D7C">
              <w:rPr>
                <w:rFonts w:ascii="ＭＳ 明朝" w:hAnsi="ＭＳ 明朝" w:hint="eastAsia"/>
                <w:color w:val="000000" w:themeColor="text1"/>
                <w:sz w:val="19"/>
                <w:szCs w:val="19"/>
              </w:rPr>
              <w:t xml:space="preserve">　</w:t>
            </w:r>
            <w:r w:rsidR="00A70A7D" w:rsidRPr="00B31D7C">
              <w:rPr>
                <w:rFonts w:ascii="ＭＳ 明朝" w:hAnsi="ＭＳ 明朝" w:hint="eastAsia"/>
                <w:color w:val="000000" w:themeColor="text1"/>
                <w:sz w:val="19"/>
                <w:szCs w:val="19"/>
              </w:rPr>
              <w:t>今後とも一層の指導の充実を図り、より多くの生徒・保護者が進路指導に関する認識を高め、</w:t>
            </w:r>
            <w:r w:rsidRPr="00B31D7C">
              <w:rPr>
                <w:rFonts w:ascii="ＭＳ 明朝" w:hAnsi="ＭＳ 明朝" w:hint="eastAsia"/>
                <w:color w:val="000000" w:themeColor="text1"/>
                <w:sz w:val="19"/>
                <w:szCs w:val="19"/>
              </w:rPr>
              <w:t>生徒</w:t>
            </w:r>
            <w:r w:rsidR="00A70A7D" w:rsidRPr="00B31D7C">
              <w:rPr>
                <w:rFonts w:ascii="ＭＳ 明朝" w:hAnsi="ＭＳ 明朝" w:hint="eastAsia"/>
                <w:color w:val="000000" w:themeColor="text1"/>
                <w:sz w:val="19"/>
                <w:szCs w:val="19"/>
              </w:rPr>
              <w:t>の進路実現に繋げる必要がある。</w:t>
            </w:r>
          </w:p>
          <w:p w:rsidR="00517785" w:rsidRPr="00B31D7C" w:rsidRDefault="00517785" w:rsidP="00A70A7D">
            <w:pPr>
              <w:spacing w:line="200" w:lineRule="exact"/>
              <w:rPr>
                <w:rFonts w:ascii="ＭＳ 明朝" w:hAnsi="ＭＳ 明朝"/>
                <w:color w:val="000000" w:themeColor="text1"/>
                <w:sz w:val="19"/>
                <w:szCs w:val="19"/>
              </w:rPr>
            </w:pPr>
            <w:r w:rsidRPr="00B31D7C">
              <w:rPr>
                <w:rFonts w:ascii="ＭＳ 明朝" w:hAnsi="ＭＳ 明朝" w:hint="eastAsia"/>
                <w:color w:val="000000" w:themeColor="text1"/>
                <w:sz w:val="19"/>
                <w:szCs w:val="19"/>
              </w:rPr>
              <w:t>【学校運営】</w:t>
            </w:r>
          </w:p>
          <w:p w:rsidR="00517785" w:rsidRPr="00B31D7C" w:rsidRDefault="00517785" w:rsidP="00A70A7D">
            <w:pPr>
              <w:spacing w:line="200" w:lineRule="exact"/>
              <w:ind w:firstLineChars="100" w:firstLine="190"/>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w:t>
            </w:r>
            <w:r w:rsidRPr="000E6FF8">
              <w:rPr>
                <w:rFonts w:ascii="ＭＳ 明朝" w:hAnsi="ＭＳ 明朝" w:hint="eastAsia"/>
                <w:color w:val="000000" w:themeColor="text1"/>
                <w:w w:val="74"/>
                <w:kern w:val="0"/>
                <w:sz w:val="19"/>
                <w:szCs w:val="19"/>
                <w:fitText w:val="4500" w:id="1907007232"/>
              </w:rPr>
              <w:t>校長は自らの教育理念や学校運営についての考え方を明らかにしてい</w:t>
            </w:r>
            <w:r w:rsidRPr="000E6FF8">
              <w:rPr>
                <w:rFonts w:ascii="ＭＳ 明朝" w:hAnsi="ＭＳ 明朝" w:hint="eastAsia"/>
                <w:color w:val="000000" w:themeColor="text1"/>
                <w:spacing w:val="20"/>
                <w:w w:val="74"/>
                <w:kern w:val="0"/>
                <w:sz w:val="19"/>
                <w:szCs w:val="19"/>
                <w:fitText w:val="4500" w:id="1907007232"/>
              </w:rPr>
              <w:t>る</w:t>
            </w:r>
            <w:r w:rsidRPr="00B31D7C">
              <w:rPr>
                <w:rFonts w:ascii="ＭＳ 明朝" w:hAnsi="ＭＳ 明朝" w:hint="eastAsia"/>
                <w:color w:val="000000" w:themeColor="text1"/>
                <w:sz w:val="19"/>
                <w:szCs w:val="19"/>
              </w:rPr>
              <w:t>」　87%</w:t>
            </w:r>
          </w:p>
          <w:p w:rsidR="001154A4" w:rsidRPr="00B31D7C" w:rsidRDefault="001154A4" w:rsidP="00A70A7D">
            <w:pPr>
              <w:spacing w:line="200" w:lineRule="exact"/>
              <w:ind w:firstLineChars="100" w:firstLine="190"/>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（教員）「学校運営に校長のﾘｰﾀﾞｰｼｯﾌﾟが発揮されている」　65%</w:t>
            </w:r>
          </w:p>
          <w:p w:rsidR="001154A4" w:rsidRPr="00B31D7C" w:rsidRDefault="001154A4" w:rsidP="00A70A7D">
            <w:pPr>
              <w:spacing w:line="200" w:lineRule="exact"/>
              <w:ind w:firstLineChars="100" w:firstLine="190"/>
              <w:rPr>
                <w:rFonts w:ascii="ＭＳ 明朝" w:hAnsi="ＭＳ 明朝"/>
                <w:color w:val="000000" w:themeColor="text1"/>
                <w:sz w:val="19"/>
                <w:szCs w:val="19"/>
              </w:rPr>
            </w:pPr>
            <w:r w:rsidRPr="00B31D7C">
              <w:rPr>
                <w:rFonts w:ascii="ＭＳ 明朝" w:hAnsi="ＭＳ 明朝" w:hint="eastAsia"/>
                <w:color w:val="000000" w:themeColor="text1"/>
                <w:sz w:val="19"/>
                <w:szCs w:val="19"/>
              </w:rPr>
              <w:t>（教員）「</w:t>
            </w:r>
            <w:r w:rsidRPr="000E6FF8">
              <w:rPr>
                <w:rFonts w:ascii="ＭＳ 明朝" w:hAnsi="ＭＳ 明朝" w:hint="eastAsia"/>
                <w:color w:val="000000" w:themeColor="text1"/>
                <w:w w:val="78"/>
                <w:kern w:val="0"/>
                <w:sz w:val="19"/>
                <w:szCs w:val="19"/>
                <w:fitText w:val="4500" w:id="1907008256"/>
              </w:rPr>
              <w:t>校務分掌などの分担がなされ教職員が意欲的に取り組む環境にあ</w:t>
            </w:r>
            <w:r w:rsidRPr="000E6FF8">
              <w:rPr>
                <w:rFonts w:ascii="ＭＳ 明朝" w:hAnsi="ＭＳ 明朝" w:hint="eastAsia"/>
                <w:color w:val="000000" w:themeColor="text1"/>
                <w:spacing w:val="60"/>
                <w:w w:val="78"/>
                <w:kern w:val="0"/>
                <w:sz w:val="19"/>
                <w:szCs w:val="19"/>
                <w:fitText w:val="4500" w:id="1907008256"/>
              </w:rPr>
              <w:t>る</w:t>
            </w:r>
            <w:r w:rsidRPr="00B31D7C">
              <w:rPr>
                <w:rFonts w:ascii="ＭＳ 明朝" w:hAnsi="ＭＳ 明朝" w:hint="eastAsia"/>
                <w:color w:val="000000" w:themeColor="text1"/>
                <w:sz w:val="19"/>
                <w:szCs w:val="19"/>
              </w:rPr>
              <w:t>」　4</w:t>
            </w:r>
            <w:r w:rsidR="007650AE" w:rsidRPr="00B31D7C">
              <w:rPr>
                <w:rFonts w:ascii="ＭＳ 明朝" w:hAnsi="ＭＳ 明朝" w:hint="eastAsia"/>
                <w:color w:val="000000" w:themeColor="text1"/>
                <w:sz w:val="19"/>
                <w:szCs w:val="19"/>
              </w:rPr>
              <w:t>4</w:t>
            </w:r>
            <w:r w:rsidRPr="00B31D7C">
              <w:rPr>
                <w:rFonts w:ascii="ＭＳ 明朝" w:hAnsi="ＭＳ 明朝" w:hint="eastAsia"/>
                <w:color w:val="000000" w:themeColor="text1"/>
                <w:sz w:val="19"/>
                <w:szCs w:val="19"/>
              </w:rPr>
              <w:t>%</w:t>
            </w:r>
          </w:p>
          <w:p w:rsidR="00432AFC" w:rsidRPr="00B31D7C" w:rsidRDefault="00517785" w:rsidP="00EB16F7">
            <w:pPr>
              <w:spacing w:line="200" w:lineRule="exact"/>
              <w:ind w:leftChars="100" w:left="400" w:hangingChars="100" w:hanging="190"/>
              <w:rPr>
                <w:rFonts w:ascii="ＭＳ 明朝" w:hAnsi="ＭＳ 明朝"/>
                <w:color w:val="000000" w:themeColor="text1"/>
                <w:sz w:val="20"/>
                <w:szCs w:val="20"/>
              </w:rPr>
            </w:pPr>
            <w:r w:rsidRPr="00B31D7C">
              <w:rPr>
                <w:rFonts w:ascii="ＭＳ 明朝" w:hAnsi="ＭＳ 明朝" w:hint="eastAsia"/>
                <w:color w:val="000000" w:themeColor="text1"/>
                <w:sz w:val="19"/>
                <w:szCs w:val="19"/>
              </w:rPr>
              <w:t>☆　校長の学校運営方針等</w:t>
            </w:r>
            <w:r w:rsidR="007650AE" w:rsidRPr="00B31D7C">
              <w:rPr>
                <w:rFonts w:ascii="ＭＳ 明朝" w:hAnsi="ＭＳ 明朝" w:hint="eastAsia"/>
                <w:color w:val="000000" w:themeColor="text1"/>
                <w:sz w:val="19"/>
                <w:szCs w:val="19"/>
              </w:rPr>
              <w:t>が一定</w:t>
            </w:r>
            <w:r w:rsidRPr="00B31D7C">
              <w:rPr>
                <w:rFonts w:ascii="ＭＳ 明朝" w:hAnsi="ＭＳ 明朝" w:hint="eastAsia"/>
                <w:color w:val="000000" w:themeColor="text1"/>
                <w:sz w:val="19"/>
                <w:szCs w:val="19"/>
              </w:rPr>
              <w:t>浸透している</w:t>
            </w:r>
            <w:r w:rsidR="007650AE" w:rsidRPr="00B31D7C">
              <w:rPr>
                <w:rFonts w:ascii="ＭＳ 明朝" w:hAnsi="ＭＳ 明朝" w:hint="eastAsia"/>
                <w:color w:val="000000" w:themeColor="text1"/>
                <w:sz w:val="19"/>
                <w:szCs w:val="19"/>
              </w:rPr>
              <w:t>と推察できるが</w:t>
            </w:r>
            <w:r w:rsidRPr="00B31D7C">
              <w:rPr>
                <w:rFonts w:ascii="ＭＳ 明朝" w:hAnsi="ＭＳ 明朝" w:hint="eastAsia"/>
                <w:color w:val="000000" w:themeColor="text1"/>
                <w:sz w:val="19"/>
                <w:szCs w:val="19"/>
              </w:rPr>
              <w:t>、教員が意欲的に取り組め</w:t>
            </w:r>
            <w:r w:rsidR="007650AE" w:rsidRPr="00B31D7C">
              <w:rPr>
                <w:rFonts w:ascii="ＭＳ 明朝" w:hAnsi="ＭＳ 明朝" w:hint="eastAsia"/>
                <w:color w:val="000000" w:themeColor="text1"/>
                <w:sz w:val="19"/>
                <w:szCs w:val="19"/>
              </w:rPr>
              <w:t>るような校内体制の整備に</w:t>
            </w:r>
            <w:r w:rsidRPr="00B31D7C">
              <w:rPr>
                <w:rFonts w:ascii="ＭＳ 明朝" w:hAnsi="ＭＳ 明朝" w:hint="eastAsia"/>
                <w:color w:val="000000" w:themeColor="text1"/>
                <w:sz w:val="19"/>
                <w:szCs w:val="19"/>
              </w:rPr>
              <w:t>取り組む必要がある。</w:t>
            </w:r>
          </w:p>
        </w:tc>
        <w:tc>
          <w:tcPr>
            <w:tcW w:w="8221" w:type="dxa"/>
            <w:shd w:val="clear" w:color="auto" w:fill="auto"/>
          </w:tcPr>
          <w:p w:rsidR="00E073C8" w:rsidRPr="00B31D7C" w:rsidRDefault="00E073C8" w:rsidP="00EB16F7">
            <w:pPr>
              <w:spacing w:beforeLines="50" w:before="163"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第1回(平成</w:t>
            </w:r>
            <w:r w:rsidR="00AC7050" w:rsidRPr="00B31D7C">
              <w:rPr>
                <w:rFonts w:ascii="ＭＳ 明朝" w:hAnsi="ＭＳ 明朝" w:hint="eastAsia"/>
                <w:color w:val="000000" w:themeColor="text1"/>
                <w:sz w:val="20"/>
                <w:szCs w:val="20"/>
              </w:rPr>
              <w:t>30</w:t>
            </w:r>
            <w:r w:rsidRPr="00B31D7C">
              <w:rPr>
                <w:rFonts w:ascii="ＭＳ 明朝" w:hAnsi="ＭＳ 明朝" w:hint="eastAsia"/>
                <w:color w:val="000000" w:themeColor="text1"/>
                <w:sz w:val="20"/>
                <w:szCs w:val="20"/>
              </w:rPr>
              <w:t>年6月</w:t>
            </w:r>
            <w:r w:rsidR="00AC7050" w:rsidRPr="00B31D7C">
              <w:rPr>
                <w:rFonts w:ascii="ＭＳ 明朝" w:hAnsi="ＭＳ 明朝" w:hint="eastAsia"/>
                <w:color w:val="000000" w:themeColor="text1"/>
                <w:sz w:val="20"/>
                <w:szCs w:val="20"/>
              </w:rPr>
              <w:t>4</w:t>
            </w:r>
            <w:r w:rsidRPr="00B31D7C">
              <w:rPr>
                <w:rFonts w:ascii="ＭＳ 明朝" w:hAnsi="ＭＳ 明朝" w:hint="eastAsia"/>
                <w:color w:val="000000" w:themeColor="text1"/>
                <w:sz w:val="20"/>
                <w:szCs w:val="20"/>
              </w:rPr>
              <w:t>日)</w:t>
            </w:r>
          </w:p>
          <w:p w:rsidR="00AC7050" w:rsidRPr="00B31D7C" w:rsidRDefault="00E073C8" w:rsidP="00A70A7D">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w:t>
            </w:r>
            <w:r w:rsidR="00AC7050" w:rsidRPr="00B31D7C">
              <w:rPr>
                <w:rFonts w:ascii="ＭＳ 明朝" w:hAnsi="ＭＳ 明朝" w:hint="eastAsia"/>
                <w:color w:val="000000" w:themeColor="text1"/>
                <w:sz w:val="20"/>
                <w:szCs w:val="20"/>
              </w:rPr>
              <w:t>○　学校経営計画について</w:t>
            </w:r>
          </w:p>
          <w:p w:rsidR="00AC7050" w:rsidRPr="00B31D7C" w:rsidRDefault="00AC7050" w:rsidP="00A70A7D">
            <w:pPr>
              <w:spacing w:line="200" w:lineRule="exact"/>
              <w:ind w:leftChars="200" w:left="620" w:hangingChars="100" w:hanging="200"/>
              <w:rPr>
                <w:rFonts w:ascii="ＭＳ 明朝" w:hAnsi="ＭＳ 明朝"/>
                <w:color w:val="000000" w:themeColor="text1"/>
                <w:sz w:val="20"/>
                <w:szCs w:val="20"/>
              </w:rPr>
            </w:pPr>
            <w:r w:rsidRPr="00B31D7C">
              <w:rPr>
                <w:rFonts w:ascii="ＭＳ 明朝" w:hAnsi="ＭＳ 明朝" w:hint="eastAsia"/>
                <w:color w:val="000000" w:themeColor="text1"/>
                <w:sz w:val="20"/>
                <w:szCs w:val="20"/>
              </w:rPr>
              <w:t>・　教員の在籍年数、年齢構成が少し短く二極化している。経験豊富な教員が在職中</w:t>
            </w:r>
          </w:p>
          <w:p w:rsidR="00AC7050" w:rsidRPr="00B31D7C" w:rsidRDefault="00AC7050" w:rsidP="00A70A7D">
            <w:pPr>
              <w:spacing w:line="200" w:lineRule="exact"/>
              <w:ind w:leftChars="300" w:left="630"/>
              <w:rPr>
                <w:rFonts w:ascii="ＭＳ 明朝" w:hAnsi="ＭＳ 明朝"/>
                <w:color w:val="000000" w:themeColor="text1"/>
                <w:sz w:val="20"/>
                <w:szCs w:val="20"/>
              </w:rPr>
            </w:pPr>
            <w:r w:rsidRPr="00B31D7C">
              <w:rPr>
                <w:rFonts w:ascii="ＭＳ 明朝" w:hAnsi="ＭＳ 明朝" w:hint="eastAsia"/>
                <w:color w:val="000000" w:themeColor="text1"/>
                <w:sz w:val="20"/>
                <w:szCs w:val="20"/>
              </w:rPr>
              <w:t>に業務等の引き継ぎを行う事と、次世代の育成が不可欠。</w:t>
            </w:r>
          </w:p>
          <w:p w:rsidR="003341BC" w:rsidRPr="00B31D7C" w:rsidRDefault="003341BC" w:rsidP="00A70A7D">
            <w:pPr>
              <w:spacing w:line="200" w:lineRule="exact"/>
              <w:ind w:firstLineChars="200" w:firstLine="400"/>
              <w:rPr>
                <w:rFonts w:ascii="ＭＳ 明朝" w:hAnsi="ＭＳ 明朝"/>
                <w:color w:val="000000" w:themeColor="text1"/>
                <w:sz w:val="20"/>
                <w:szCs w:val="20"/>
              </w:rPr>
            </w:pPr>
            <w:r w:rsidRPr="00B31D7C">
              <w:rPr>
                <w:rFonts w:ascii="ＭＳ 明朝" w:hAnsi="ＭＳ 明朝" w:hint="eastAsia"/>
                <w:color w:val="000000" w:themeColor="text1"/>
                <w:sz w:val="20"/>
                <w:szCs w:val="20"/>
              </w:rPr>
              <w:t>・　近隣の住民から</w:t>
            </w:r>
            <w:r w:rsidR="00AC7050" w:rsidRPr="00B31D7C">
              <w:rPr>
                <w:rFonts w:ascii="ＭＳ 明朝" w:hAnsi="ＭＳ 明朝" w:hint="eastAsia"/>
                <w:color w:val="000000" w:themeColor="text1"/>
                <w:sz w:val="20"/>
                <w:szCs w:val="20"/>
              </w:rPr>
              <w:t>「大塚生は本当に良く挨拶をしてくれる</w:t>
            </w:r>
            <w:r w:rsidRPr="00B31D7C">
              <w:rPr>
                <w:rFonts w:ascii="ＭＳ 明朝" w:hAnsi="ＭＳ 明朝" w:hint="eastAsia"/>
                <w:color w:val="000000" w:themeColor="text1"/>
                <w:sz w:val="20"/>
                <w:szCs w:val="20"/>
              </w:rPr>
              <w:t>。</w:t>
            </w:r>
            <w:r w:rsidR="00AC7050" w:rsidRPr="00B31D7C">
              <w:rPr>
                <w:rFonts w:ascii="ＭＳ 明朝" w:hAnsi="ＭＳ 明朝" w:hint="eastAsia"/>
                <w:color w:val="000000" w:themeColor="text1"/>
                <w:sz w:val="20"/>
                <w:szCs w:val="20"/>
              </w:rPr>
              <w:t>」と</w:t>
            </w:r>
            <w:r w:rsidRPr="00B31D7C">
              <w:rPr>
                <w:rFonts w:ascii="ＭＳ 明朝" w:hAnsi="ＭＳ 明朝" w:hint="eastAsia"/>
                <w:color w:val="000000" w:themeColor="text1"/>
                <w:sz w:val="20"/>
                <w:szCs w:val="20"/>
              </w:rPr>
              <w:t>の話を聞く。引き続</w:t>
            </w:r>
          </w:p>
          <w:p w:rsidR="00AC7050" w:rsidRPr="00B31D7C" w:rsidRDefault="003341BC" w:rsidP="00A70A7D">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き指導をお願いしたい。</w:t>
            </w:r>
          </w:p>
          <w:p w:rsidR="00E073C8" w:rsidRPr="00B31D7C" w:rsidRDefault="00E073C8" w:rsidP="00A70A7D">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第２回(平成</w:t>
            </w:r>
            <w:r w:rsidR="003341BC" w:rsidRPr="00B31D7C">
              <w:rPr>
                <w:rFonts w:ascii="ＭＳ 明朝" w:hAnsi="ＭＳ 明朝" w:hint="eastAsia"/>
                <w:color w:val="000000" w:themeColor="text1"/>
                <w:sz w:val="20"/>
                <w:szCs w:val="20"/>
              </w:rPr>
              <w:t>30</w:t>
            </w:r>
            <w:r w:rsidRPr="00B31D7C">
              <w:rPr>
                <w:rFonts w:ascii="ＭＳ 明朝" w:hAnsi="ＭＳ 明朝" w:hint="eastAsia"/>
                <w:color w:val="000000" w:themeColor="text1"/>
                <w:sz w:val="20"/>
                <w:szCs w:val="20"/>
              </w:rPr>
              <w:t>年11月</w:t>
            </w:r>
            <w:r w:rsidR="003341BC" w:rsidRPr="00B31D7C">
              <w:rPr>
                <w:rFonts w:ascii="ＭＳ 明朝" w:hAnsi="ＭＳ 明朝" w:hint="eastAsia"/>
                <w:color w:val="000000" w:themeColor="text1"/>
                <w:sz w:val="20"/>
                <w:szCs w:val="20"/>
              </w:rPr>
              <w:t>12</w:t>
            </w:r>
            <w:r w:rsidRPr="00B31D7C">
              <w:rPr>
                <w:rFonts w:ascii="ＭＳ 明朝" w:hAnsi="ＭＳ 明朝" w:hint="eastAsia"/>
                <w:color w:val="000000" w:themeColor="text1"/>
                <w:sz w:val="20"/>
                <w:szCs w:val="20"/>
              </w:rPr>
              <w:t>日)</w:t>
            </w:r>
          </w:p>
          <w:p w:rsidR="003341BC" w:rsidRPr="00B31D7C" w:rsidRDefault="003341BC" w:rsidP="00A70A7D">
            <w:pPr>
              <w:spacing w:line="200" w:lineRule="exact"/>
              <w:ind w:firstLineChars="100" w:firstLine="200"/>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第１回授業ｱﾝｹｰﾄ結果について　</w:t>
            </w:r>
          </w:p>
          <w:p w:rsidR="003341BC" w:rsidRPr="00B31D7C" w:rsidRDefault="003341BC" w:rsidP="00A70A7D">
            <w:pPr>
              <w:spacing w:line="200" w:lineRule="exact"/>
              <w:ind w:left="800" w:hangingChars="400" w:hanging="800"/>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　生徒は</w:t>
            </w:r>
            <w:r w:rsidR="00432AFC" w:rsidRPr="00B31D7C">
              <w:rPr>
                <w:rFonts w:ascii="ＭＳ 明朝" w:hAnsi="ＭＳ 明朝" w:hint="eastAsia"/>
                <w:color w:val="000000" w:themeColor="text1"/>
                <w:sz w:val="20"/>
                <w:szCs w:val="20"/>
              </w:rPr>
              <w:t>自分では頑張ってい</w:t>
            </w:r>
            <w:r w:rsidRPr="00B31D7C">
              <w:rPr>
                <w:rFonts w:ascii="ＭＳ 明朝" w:hAnsi="ＭＳ 明朝" w:hint="eastAsia"/>
                <w:color w:val="000000" w:themeColor="text1"/>
                <w:sz w:val="20"/>
                <w:szCs w:val="20"/>
              </w:rPr>
              <w:t>ると思っているが、教員が求めている授業への取組み姿勢や内容にギャップがあるのではないか。</w:t>
            </w:r>
          </w:p>
          <w:p w:rsidR="00432AFC" w:rsidRPr="00B31D7C" w:rsidRDefault="00432AFC" w:rsidP="00A70A7D">
            <w:pPr>
              <w:spacing w:line="200" w:lineRule="exact"/>
              <w:ind w:firstLineChars="200" w:firstLine="400"/>
              <w:rPr>
                <w:rFonts w:ascii="ＭＳ 明朝" w:hAnsi="ＭＳ 明朝"/>
                <w:color w:val="000000" w:themeColor="text1"/>
                <w:sz w:val="20"/>
                <w:szCs w:val="20"/>
              </w:rPr>
            </w:pPr>
            <w:r w:rsidRPr="00B31D7C">
              <w:rPr>
                <w:rFonts w:ascii="ＭＳ 明朝" w:hAnsi="ＭＳ 明朝" w:hint="eastAsia"/>
                <w:color w:val="000000" w:themeColor="text1"/>
                <w:sz w:val="20"/>
                <w:szCs w:val="20"/>
              </w:rPr>
              <w:t>・　結果について各教諭に多面的に</w:t>
            </w:r>
            <w:r w:rsidR="003341BC" w:rsidRPr="00B31D7C">
              <w:rPr>
                <w:rFonts w:ascii="ＭＳ 明朝" w:hAnsi="ＭＳ 明朝" w:hint="eastAsia"/>
                <w:color w:val="000000" w:themeColor="text1"/>
                <w:sz w:val="20"/>
                <w:szCs w:val="20"/>
              </w:rPr>
              <w:t>フィードバックを行い、授業改善</w:t>
            </w:r>
            <w:r w:rsidRPr="00B31D7C">
              <w:rPr>
                <w:rFonts w:ascii="ＭＳ 明朝" w:hAnsi="ＭＳ 明朝" w:hint="eastAsia"/>
                <w:color w:val="000000" w:themeColor="text1"/>
                <w:sz w:val="20"/>
                <w:szCs w:val="20"/>
              </w:rPr>
              <w:t>に繋げる必要が</w:t>
            </w:r>
          </w:p>
          <w:p w:rsidR="003341BC" w:rsidRPr="00B31D7C" w:rsidRDefault="00432AFC" w:rsidP="00A70A7D">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ある。</w:t>
            </w:r>
          </w:p>
          <w:p w:rsidR="00432AFC" w:rsidRPr="00B31D7C" w:rsidRDefault="003341BC" w:rsidP="00A70A7D">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w:t>
            </w:r>
            <w:r w:rsidR="00432AFC" w:rsidRPr="00B31D7C">
              <w:rPr>
                <w:rFonts w:ascii="ＭＳ 明朝" w:hAnsi="ＭＳ 明朝" w:hint="eastAsia"/>
                <w:color w:val="000000" w:themeColor="text1"/>
                <w:sz w:val="20"/>
                <w:szCs w:val="20"/>
              </w:rPr>
              <w:t xml:space="preserve">　・　見学した</w:t>
            </w:r>
            <w:r w:rsidRPr="00B31D7C">
              <w:rPr>
                <w:rFonts w:ascii="ＭＳ 明朝" w:hAnsi="ＭＳ 明朝" w:hint="eastAsia"/>
                <w:color w:val="000000" w:themeColor="text1"/>
                <w:sz w:val="20"/>
                <w:szCs w:val="20"/>
              </w:rPr>
              <w:t>家庭科の授業で、スマホを利用しプロジェクターを利用していた</w:t>
            </w:r>
            <w:r w:rsidR="00432AFC" w:rsidRPr="00B31D7C">
              <w:rPr>
                <w:rFonts w:ascii="ＭＳ 明朝" w:hAnsi="ＭＳ 明朝" w:hint="eastAsia"/>
                <w:color w:val="000000" w:themeColor="text1"/>
                <w:sz w:val="20"/>
                <w:szCs w:val="20"/>
              </w:rPr>
              <w:t>。ICT</w:t>
            </w:r>
          </w:p>
          <w:p w:rsidR="00E073C8" w:rsidRPr="00B31D7C" w:rsidRDefault="00432AFC" w:rsidP="00A70A7D">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を活用した授業の一層の推進を望む。</w:t>
            </w:r>
          </w:p>
          <w:p w:rsidR="00E073C8" w:rsidRPr="00B31D7C" w:rsidRDefault="00E073C8" w:rsidP="00A70A7D">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第3回(平成3</w:t>
            </w:r>
            <w:r w:rsidR="0035134A" w:rsidRPr="00B31D7C">
              <w:rPr>
                <w:rFonts w:ascii="ＭＳ 明朝" w:hAnsi="ＭＳ 明朝" w:hint="eastAsia"/>
                <w:color w:val="000000" w:themeColor="text1"/>
                <w:sz w:val="20"/>
                <w:szCs w:val="20"/>
              </w:rPr>
              <w:t>1</w:t>
            </w:r>
            <w:r w:rsidRPr="00B31D7C">
              <w:rPr>
                <w:rFonts w:ascii="ＭＳ 明朝" w:hAnsi="ＭＳ 明朝" w:hint="eastAsia"/>
                <w:color w:val="000000" w:themeColor="text1"/>
                <w:sz w:val="20"/>
                <w:szCs w:val="20"/>
              </w:rPr>
              <w:t>年2月</w:t>
            </w:r>
            <w:r w:rsidR="0035134A" w:rsidRPr="00B31D7C">
              <w:rPr>
                <w:rFonts w:ascii="ＭＳ 明朝" w:hAnsi="ＭＳ 明朝" w:hint="eastAsia"/>
                <w:color w:val="000000" w:themeColor="text1"/>
                <w:sz w:val="20"/>
                <w:szCs w:val="20"/>
              </w:rPr>
              <w:t>4</w:t>
            </w:r>
            <w:r w:rsidRPr="00B31D7C">
              <w:rPr>
                <w:rFonts w:ascii="ＭＳ 明朝" w:hAnsi="ＭＳ 明朝" w:hint="eastAsia"/>
                <w:color w:val="000000" w:themeColor="text1"/>
                <w:sz w:val="20"/>
                <w:szCs w:val="20"/>
              </w:rPr>
              <w:t>日)</w:t>
            </w:r>
          </w:p>
          <w:p w:rsidR="002717AC" w:rsidRPr="00B31D7C" w:rsidRDefault="00E073C8" w:rsidP="00622D8A">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w:t>
            </w:r>
            <w:r w:rsidR="002717AC" w:rsidRPr="00B31D7C">
              <w:rPr>
                <w:rFonts w:ascii="ＭＳ 明朝" w:hAnsi="ＭＳ 明朝" w:hint="eastAsia"/>
                <w:color w:val="000000" w:themeColor="text1"/>
                <w:sz w:val="20"/>
                <w:szCs w:val="20"/>
              </w:rPr>
              <w:t>○　学校教育自己診断アンケート結果について</w:t>
            </w:r>
          </w:p>
          <w:p w:rsidR="00622D8A" w:rsidRPr="00B31D7C" w:rsidRDefault="002717AC" w:rsidP="002717AC">
            <w:pPr>
              <w:spacing w:line="200" w:lineRule="exact"/>
              <w:ind w:firstLineChars="200" w:firstLine="400"/>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w:t>
            </w:r>
            <w:r w:rsidR="00622D8A" w:rsidRPr="00B31D7C">
              <w:rPr>
                <w:rFonts w:ascii="ＭＳ 明朝" w:hAnsi="ＭＳ 明朝" w:hint="eastAsia"/>
                <w:color w:val="000000" w:themeColor="text1"/>
                <w:sz w:val="20"/>
                <w:szCs w:val="20"/>
              </w:rPr>
              <w:t>結果を丁寧に精査・分析し、課題を明らかにした上で、改善策を検討・実施する</w:t>
            </w:r>
          </w:p>
          <w:p w:rsidR="002717AC" w:rsidRPr="00B31D7C" w:rsidRDefault="00622D8A" w:rsidP="00622D8A">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必要がある。</w:t>
            </w:r>
          </w:p>
          <w:p w:rsidR="00622D8A" w:rsidRPr="00B31D7C" w:rsidRDefault="002717AC" w:rsidP="00622D8A">
            <w:pPr>
              <w:spacing w:line="200" w:lineRule="exact"/>
              <w:ind w:firstLineChars="200" w:firstLine="400"/>
              <w:rPr>
                <w:rFonts w:ascii="ＭＳ 明朝" w:hAnsi="ＭＳ 明朝"/>
                <w:color w:val="000000" w:themeColor="text1"/>
                <w:sz w:val="20"/>
                <w:szCs w:val="20"/>
              </w:rPr>
            </w:pPr>
            <w:r w:rsidRPr="00B31D7C">
              <w:rPr>
                <w:rFonts w:ascii="ＭＳ 明朝" w:hAnsi="ＭＳ 明朝" w:hint="eastAsia"/>
                <w:color w:val="000000" w:themeColor="text1"/>
                <w:sz w:val="20"/>
                <w:szCs w:val="20"/>
              </w:rPr>
              <w:t>・　生徒の「地域交流」の肯定率が低いが、「ふれあい大塚スポーツ教室」など</w:t>
            </w:r>
            <w:r w:rsidR="00622D8A" w:rsidRPr="00B31D7C">
              <w:rPr>
                <w:rFonts w:ascii="ＭＳ 明朝" w:hAnsi="ＭＳ 明朝" w:hint="eastAsia"/>
                <w:color w:val="000000" w:themeColor="text1"/>
                <w:sz w:val="20"/>
                <w:szCs w:val="20"/>
              </w:rPr>
              <w:t>、</w:t>
            </w:r>
            <w:r w:rsidRPr="00B31D7C">
              <w:rPr>
                <w:rFonts w:ascii="ＭＳ 明朝" w:hAnsi="ＭＳ 明朝" w:hint="eastAsia"/>
                <w:color w:val="000000" w:themeColor="text1"/>
                <w:sz w:val="20"/>
                <w:szCs w:val="20"/>
              </w:rPr>
              <w:t>特色</w:t>
            </w:r>
          </w:p>
          <w:p w:rsidR="005D07C1" w:rsidRPr="00B31D7C" w:rsidRDefault="002717AC" w:rsidP="00622D8A">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ある</w:t>
            </w:r>
            <w:r w:rsidR="005D07C1" w:rsidRPr="00B31D7C">
              <w:rPr>
                <w:rFonts w:ascii="ＭＳ 明朝" w:hAnsi="ＭＳ 明朝" w:hint="eastAsia"/>
                <w:color w:val="000000" w:themeColor="text1"/>
                <w:sz w:val="20"/>
                <w:szCs w:val="20"/>
              </w:rPr>
              <w:t>地域交流を行っているので、もっと校外に広報するべき。</w:t>
            </w:r>
          </w:p>
          <w:p w:rsidR="00622D8A" w:rsidRPr="00B31D7C" w:rsidRDefault="00622D8A" w:rsidP="00622D8A">
            <w:pPr>
              <w:spacing w:line="200" w:lineRule="exact"/>
              <w:ind w:leftChars="200" w:left="620" w:hangingChars="100" w:hanging="200"/>
              <w:rPr>
                <w:rFonts w:ascii="ＭＳ 明朝" w:hAnsi="ＭＳ 明朝"/>
                <w:color w:val="000000" w:themeColor="text1"/>
                <w:sz w:val="20"/>
                <w:szCs w:val="20"/>
              </w:rPr>
            </w:pPr>
            <w:r w:rsidRPr="00B31D7C">
              <w:rPr>
                <w:rFonts w:ascii="ＭＳ 明朝" w:hAnsi="ＭＳ 明朝" w:hint="eastAsia"/>
                <w:color w:val="000000" w:themeColor="text1"/>
                <w:sz w:val="20"/>
                <w:szCs w:val="20"/>
              </w:rPr>
              <w:t>・　進路指導に関して、保護者に分かりにくい部分があった。保護者説明会を充実させるなど、進路情報の提供を推進して欲しい。</w:t>
            </w:r>
          </w:p>
          <w:p w:rsidR="00AE2843" w:rsidRPr="00B31D7C" w:rsidRDefault="00622D8A" w:rsidP="00622D8A">
            <w:pPr>
              <w:spacing w:line="200" w:lineRule="exact"/>
              <w:ind w:firstLineChars="100" w:firstLine="200"/>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w:t>
            </w:r>
            <w:r w:rsidR="002717AC" w:rsidRPr="00B31D7C">
              <w:rPr>
                <w:rFonts w:ascii="ＭＳ 明朝" w:hAnsi="ＭＳ 明朝" w:hint="eastAsia"/>
                <w:color w:val="000000" w:themeColor="text1"/>
                <w:sz w:val="20"/>
                <w:szCs w:val="20"/>
              </w:rPr>
              <w:t>平成30年度学校評価及び平成31年度学校経営計画(案)について</w:t>
            </w:r>
          </w:p>
          <w:p w:rsidR="00622D8A" w:rsidRPr="00B31D7C" w:rsidRDefault="00622D8A" w:rsidP="00622D8A">
            <w:pPr>
              <w:spacing w:line="200" w:lineRule="exact"/>
              <w:ind w:firstLineChars="100" w:firstLine="200"/>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　3年度の大塚高校をどのような学校にしたいのかを明確にし、具体的な取り組み</w:t>
            </w:r>
          </w:p>
          <w:p w:rsidR="00622D8A" w:rsidRPr="00B31D7C" w:rsidRDefault="00622D8A" w:rsidP="00622D8A">
            <w:pPr>
              <w:spacing w:line="200" w:lineRule="exact"/>
              <w:ind w:firstLineChars="300" w:firstLine="600"/>
              <w:rPr>
                <w:rFonts w:ascii="ＭＳ 明朝" w:hAnsi="ＭＳ 明朝"/>
                <w:color w:val="000000" w:themeColor="text1"/>
                <w:sz w:val="20"/>
                <w:szCs w:val="20"/>
              </w:rPr>
            </w:pPr>
            <w:r w:rsidRPr="00B31D7C">
              <w:rPr>
                <w:rFonts w:ascii="ＭＳ 明朝" w:hAnsi="ＭＳ 明朝" w:hint="eastAsia"/>
                <w:color w:val="000000" w:themeColor="text1"/>
                <w:sz w:val="20"/>
                <w:szCs w:val="20"/>
              </w:rPr>
              <w:t>を進めるべき。</w:t>
            </w:r>
          </w:p>
          <w:p w:rsidR="00622D8A" w:rsidRPr="00B31D7C" w:rsidRDefault="00622D8A" w:rsidP="00622D8A">
            <w:pPr>
              <w:spacing w:line="200" w:lineRule="exact"/>
              <w:rPr>
                <w:rFonts w:ascii="ＭＳ 明朝" w:hAnsi="ＭＳ 明朝"/>
                <w:color w:val="000000" w:themeColor="text1"/>
                <w:sz w:val="20"/>
                <w:szCs w:val="20"/>
              </w:rPr>
            </w:pPr>
            <w:r w:rsidRPr="00B31D7C">
              <w:rPr>
                <w:rFonts w:ascii="ＭＳ 明朝" w:hAnsi="ＭＳ 明朝" w:hint="eastAsia"/>
                <w:color w:val="000000" w:themeColor="text1"/>
                <w:sz w:val="20"/>
                <w:szCs w:val="20"/>
              </w:rPr>
              <w:t xml:space="preserve">　　・　部活動ｶﾞｲﾄﾞﾗｲﾝについて、学校の現状を踏ま</w:t>
            </w:r>
            <w:r w:rsidR="00A01180" w:rsidRPr="00B31D7C">
              <w:rPr>
                <w:rFonts w:ascii="ＭＳ 明朝" w:hAnsi="ＭＳ 明朝" w:hint="eastAsia"/>
                <w:color w:val="000000" w:themeColor="text1"/>
                <w:sz w:val="20"/>
                <w:szCs w:val="20"/>
              </w:rPr>
              <w:t>え、</w:t>
            </w:r>
            <w:r w:rsidRPr="00B31D7C">
              <w:rPr>
                <w:rFonts w:ascii="ＭＳ 明朝" w:hAnsi="ＭＳ 明朝" w:hint="eastAsia"/>
                <w:color w:val="000000" w:themeColor="text1"/>
                <w:sz w:val="20"/>
                <w:szCs w:val="20"/>
              </w:rPr>
              <w:t>ｽｹｼﾞｭｰﾙ感をもって進めて欲しい。</w:t>
            </w:r>
          </w:p>
        </w:tc>
      </w:tr>
    </w:tbl>
    <w:p w:rsidR="0086696C" w:rsidRPr="00B31D7C" w:rsidRDefault="0086696C" w:rsidP="0037367C">
      <w:pPr>
        <w:spacing w:line="120" w:lineRule="exact"/>
        <w:ind w:leftChars="-428" w:left="-899"/>
      </w:pPr>
    </w:p>
    <w:p w:rsidR="00225A63" w:rsidRPr="00B31D7C" w:rsidRDefault="00225A63" w:rsidP="00B44397">
      <w:pPr>
        <w:ind w:leftChars="-92" w:left="-4" w:hangingChars="90" w:hanging="189"/>
        <w:jc w:val="left"/>
        <w:rPr>
          <w:rFonts w:ascii="ＭＳ ゴシック" w:eastAsia="ＭＳ ゴシック" w:hAnsi="ＭＳ ゴシック"/>
          <w:szCs w:val="21"/>
        </w:rPr>
      </w:pPr>
    </w:p>
    <w:p w:rsidR="0086696C" w:rsidRPr="00B31D7C" w:rsidRDefault="0037367C" w:rsidP="00B44397">
      <w:pPr>
        <w:ind w:leftChars="-92" w:left="-4" w:hangingChars="90" w:hanging="189"/>
        <w:jc w:val="left"/>
        <w:rPr>
          <w:rFonts w:ascii="ＭＳ ゴシック" w:eastAsia="ＭＳ ゴシック" w:hAnsi="ＭＳ ゴシック"/>
          <w:szCs w:val="21"/>
        </w:rPr>
      </w:pPr>
      <w:r w:rsidRPr="00B31D7C">
        <w:rPr>
          <w:rFonts w:ascii="ＭＳ ゴシック" w:eastAsia="ＭＳ ゴシック" w:hAnsi="ＭＳ ゴシック" w:hint="eastAsia"/>
          <w:szCs w:val="21"/>
        </w:rPr>
        <w:t xml:space="preserve">３　</w:t>
      </w:r>
      <w:r w:rsidR="0086696C" w:rsidRPr="00B31D7C">
        <w:rPr>
          <w:rFonts w:ascii="ＭＳ ゴシック" w:eastAsia="ＭＳ ゴシック" w:hAnsi="ＭＳ ゴシック" w:hint="eastAsia"/>
          <w:szCs w:val="21"/>
        </w:rPr>
        <w:t>本年度の取組</w:t>
      </w:r>
      <w:r w:rsidRPr="00B31D7C">
        <w:rPr>
          <w:rFonts w:ascii="ＭＳ ゴシック" w:eastAsia="ＭＳ ゴシック" w:hAnsi="ＭＳ ゴシック" w:hint="eastAsia"/>
          <w:szCs w:val="21"/>
        </w:rPr>
        <w:t>内容</w:t>
      </w:r>
      <w:r w:rsidR="0086696C" w:rsidRPr="00B31D7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544"/>
        <w:gridCol w:w="4430"/>
      </w:tblGrid>
      <w:tr w:rsidR="00897939" w:rsidRPr="00B31D7C" w:rsidTr="00DB2101">
        <w:trPr>
          <w:trHeight w:val="586"/>
          <w:jc w:val="center"/>
        </w:trPr>
        <w:tc>
          <w:tcPr>
            <w:tcW w:w="881" w:type="dxa"/>
            <w:shd w:val="clear" w:color="auto" w:fill="auto"/>
            <w:vAlign w:val="center"/>
          </w:tcPr>
          <w:p w:rsidR="00897939" w:rsidRPr="00B31D7C" w:rsidRDefault="00897939" w:rsidP="0054712D">
            <w:pPr>
              <w:spacing w:line="240" w:lineRule="exact"/>
              <w:jc w:val="center"/>
              <w:rPr>
                <w:rFonts w:ascii="ＭＳ 明朝" w:hAnsi="ＭＳ 明朝"/>
                <w:sz w:val="20"/>
                <w:szCs w:val="20"/>
              </w:rPr>
            </w:pPr>
            <w:r w:rsidRPr="00B31D7C">
              <w:rPr>
                <w:rFonts w:ascii="ＭＳ 明朝" w:hAnsi="ＭＳ 明朝" w:hint="eastAsia"/>
                <w:sz w:val="20"/>
                <w:szCs w:val="20"/>
              </w:rPr>
              <w:t>中期的</w:t>
            </w:r>
          </w:p>
          <w:p w:rsidR="00897939" w:rsidRPr="00B31D7C" w:rsidRDefault="00897939" w:rsidP="0054712D">
            <w:pPr>
              <w:spacing w:line="240" w:lineRule="exact"/>
              <w:jc w:val="center"/>
              <w:rPr>
                <w:rFonts w:ascii="ＭＳ 明朝" w:hAnsi="ＭＳ 明朝"/>
                <w:spacing w:val="-20"/>
                <w:sz w:val="20"/>
                <w:szCs w:val="20"/>
              </w:rPr>
            </w:pPr>
            <w:r w:rsidRPr="00B31D7C">
              <w:rPr>
                <w:rFonts w:ascii="ＭＳ 明朝" w:hAnsi="ＭＳ 明朝" w:hint="eastAsia"/>
                <w:sz w:val="20"/>
                <w:szCs w:val="20"/>
              </w:rPr>
              <w:t>目標</w:t>
            </w:r>
          </w:p>
        </w:tc>
        <w:tc>
          <w:tcPr>
            <w:tcW w:w="2020" w:type="dxa"/>
            <w:shd w:val="clear" w:color="auto" w:fill="auto"/>
            <w:vAlign w:val="center"/>
          </w:tcPr>
          <w:p w:rsidR="00897939" w:rsidRPr="00B31D7C" w:rsidRDefault="00897939" w:rsidP="006B5B51">
            <w:pPr>
              <w:spacing w:line="320" w:lineRule="exact"/>
              <w:jc w:val="center"/>
              <w:rPr>
                <w:rFonts w:ascii="ＭＳ 明朝" w:hAnsi="ＭＳ 明朝"/>
                <w:sz w:val="20"/>
                <w:szCs w:val="20"/>
              </w:rPr>
            </w:pPr>
            <w:r w:rsidRPr="00B31D7C">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rsidR="00897939" w:rsidRPr="00B31D7C" w:rsidRDefault="00897939" w:rsidP="006B5B51">
            <w:pPr>
              <w:spacing w:line="320" w:lineRule="exact"/>
              <w:jc w:val="center"/>
              <w:rPr>
                <w:rFonts w:ascii="ＭＳ 明朝" w:hAnsi="ＭＳ 明朝"/>
                <w:sz w:val="20"/>
                <w:szCs w:val="20"/>
              </w:rPr>
            </w:pPr>
            <w:r w:rsidRPr="00B31D7C">
              <w:rPr>
                <w:rFonts w:ascii="ＭＳ 明朝" w:hAnsi="ＭＳ 明朝" w:hint="eastAsia"/>
                <w:sz w:val="20"/>
                <w:szCs w:val="20"/>
              </w:rPr>
              <w:t>具体的な取組計画・内容</w:t>
            </w:r>
          </w:p>
        </w:tc>
        <w:tc>
          <w:tcPr>
            <w:tcW w:w="3544" w:type="dxa"/>
            <w:tcBorders>
              <w:right w:val="dashed" w:sz="4" w:space="0" w:color="auto"/>
            </w:tcBorders>
            <w:vAlign w:val="center"/>
          </w:tcPr>
          <w:p w:rsidR="00897939" w:rsidRPr="00B31D7C" w:rsidRDefault="00897939" w:rsidP="006B5B51">
            <w:pPr>
              <w:spacing w:line="320" w:lineRule="exact"/>
              <w:jc w:val="center"/>
              <w:rPr>
                <w:rFonts w:ascii="ＭＳ 明朝" w:hAnsi="ＭＳ 明朝"/>
                <w:sz w:val="20"/>
                <w:szCs w:val="20"/>
              </w:rPr>
            </w:pPr>
            <w:r w:rsidRPr="00B31D7C">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B31D7C" w:rsidRDefault="00897939" w:rsidP="006B5B51">
            <w:pPr>
              <w:spacing w:line="320" w:lineRule="exact"/>
              <w:jc w:val="center"/>
              <w:rPr>
                <w:rFonts w:ascii="ＭＳ 明朝" w:hAnsi="ＭＳ 明朝"/>
                <w:sz w:val="20"/>
                <w:szCs w:val="20"/>
              </w:rPr>
            </w:pPr>
            <w:r w:rsidRPr="00B31D7C">
              <w:rPr>
                <w:rFonts w:ascii="ＭＳ 明朝" w:hAnsi="ＭＳ 明朝" w:hint="eastAsia"/>
                <w:sz w:val="20"/>
                <w:szCs w:val="20"/>
              </w:rPr>
              <w:t>自己評価</w:t>
            </w:r>
          </w:p>
        </w:tc>
      </w:tr>
      <w:tr w:rsidR="00897939" w:rsidRPr="00B31D7C" w:rsidTr="00DB2101">
        <w:trPr>
          <w:cantSplit/>
          <w:trHeight w:val="1314"/>
          <w:jc w:val="center"/>
        </w:trPr>
        <w:tc>
          <w:tcPr>
            <w:tcW w:w="881" w:type="dxa"/>
            <w:shd w:val="clear" w:color="auto" w:fill="auto"/>
            <w:textDirection w:val="tbRlV"/>
            <w:vAlign w:val="center"/>
          </w:tcPr>
          <w:p w:rsidR="00897939" w:rsidRPr="00B31D7C" w:rsidRDefault="00FD76DB" w:rsidP="00031A86">
            <w:pPr>
              <w:spacing w:line="320" w:lineRule="exact"/>
              <w:ind w:left="113" w:right="113"/>
              <w:jc w:val="center"/>
              <w:rPr>
                <w:rFonts w:ascii="ＭＳ 明朝" w:hAnsi="ＭＳ 明朝"/>
                <w:sz w:val="20"/>
                <w:szCs w:val="20"/>
              </w:rPr>
            </w:pPr>
            <w:r w:rsidRPr="00B31D7C">
              <w:rPr>
                <w:rFonts w:ascii="ＭＳ 明朝" w:hAnsi="ＭＳ 明朝" w:hint="eastAsia"/>
                <w:szCs w:val="21"/>
              </w:rPr>
              <w:t>１　確かな学力の向上</w:t>
            </w:r>
          </w:p>
        </w:tc>
        <w:tc>
          <w:tcPr>
            <w:tcW w:w="2020" w:type="dxa"/>
            <w:shd w:val="clear" w:color="auto" w:fill="auto"/>
          </w:tcPr>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授業力向上の取組みと生徒の学習意欲を高める取組みの充実</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　ICTを活用した授業の推進</w:t>
            </w: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イ　授業研究の推進</w:t>
            </w: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DB2101" w:rsidRPr="00B31D7C" w:rsidRDefault="00DB2101" w:rsidP="00DB2101">
            <w:pPr>
              <w:spacing w:line="240" w:lineRule="exact"/>
              <w:ind w:left="200" w:hangingChars="100" w:hanging="200"/>
              <w:rPr>
                <w:rFonts w:ascii="ＭＳ 明朝" w:hAnsi="ＭＳ 明朝"/>
                <w:sz w:val="20"/>
                <w:szCs w:val="20"/>
              </w:rPr>
            </w:pPr>
          </w:p>
          <w:p w:rsidR="00860844" w:rsidRPr="00B31D7C" w:rsidRDefault="00860844" w:rsidP="00DB2101">
            <w:pPr>
              <w:spacing w:line="240" w:lineRule="exact"/>
              <w:ind w:left="200" w:hangingChars="100" w:hanging="200"/>
              <w:rPr>
                <w:rFonts w:ascii="ＭＳ 明朝" w:hAnsi="ＭＳ 明朝"/>
                <w:sz w:val="20"/>
                <w:szCs w:val="20"/>
              </w:rPr>
            </w:pP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ウ　学習意欲の向上</w:t>
            </w: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エ　体育科教育の充実・発展</w:t>
            </w:r>
          </w:p>
          <w:p w:rsidR="00BE704F" w:rsidRPr="00B31D7C" w:rsidRDefault="00BE704F"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オ　新教育課程への対応</w:t>
            </w:r>
          </w:p>
          <w:p w:rsidR="00BE704F" w:rsidRPr="00B31D7C" w:rsidRDefault="00BE704F" w:rsidP="00DB2101">
            <w:pPr>
              <w:spacing w:line="240" w:lineRule="exact"/>
              <w:ind w:left="200" w:hangingChars="100" w:hanging="200"/>
              <w:rPr>
                <w:rFonts w:ascii="ＭＳ 明朝" w:hAnsi="ＭＳ 明朝"/>
                <w:sz w:val="20"/>
                <w:szCs w:val="20"/>
              </w:rPr>
            </w:pPr>
          </w:p>
          <w:p w:rsidR="0071748A"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カ　読書活動の促進</w:t>
            </w:r>
          </w:p>
        </w:tc>
        <w:tc>
          <w:tcPr>
            <w:tcW w:w="4111" w:type="dxa"/>
            <w:tcBorders>
              <w:right w:val="dashed" w:sz="4" w:space="0" w:color="auto"/>
            </w:tcBorders>
            <w:shd w:val="clear" w:color="auto" w:fill="auto"/>
          </w:tcPr>
          <w:p w:rsidR="00D57556"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ア・ICTを活用した研究授業を実施し、さらに魅力ある授業への取組を推進する。</w:t>
            </w:r>
          </w:p>
          <w:p w:rsidR="00FD76DB" w:rsidRPr="00B31D7C" w:rsidRDefault="00D57556" w:rsidP="00DB2101">
            <w:pPr>
              <w:spacing w:line="240" w:lineRule="exact"/>
              <w:ind w:firstLineChars="200" w:firstLine="400"/>
              <w:rPr>
                <w:rFonts w:ascii="ＭＳ 明朝" w:hAnsi="ＭＳ 明朝"/>
                <w:sz w:val="20"/>
                <w:szCs w:val="20"/>
              </w:rPr>
            </w:pPr>
            <w:r w:rsidRPr="00B31D7C">
              <w:rPr>
                <w:rFonts w:ascii="ＭＳ 明朝" w:hAnsi="ＭＳ 明朝" w:hint="eastAsia"/>
                <w:color w:val="000000"/>
                <w:sz w:val="20"/>
                <w:szCs w:val="20"/>
              </w:rPr>
              <w:t>（H29：45％）</w:t>
            </w: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イ・学習指導部の取組みとして、研究授業週間を</w:t>
            </w:r>
            <w:r w:rsidR="001B7D36" w:rsidRPr="00B31D7C">
              <w:rPr>
                <w:rFonts w:ascii="ＭＳ 明朝" w:hAnsi="ＭＳ 明朝" w:hint="eastAsia"/>
                <w:sz w:val="20"/>
                <w:szCs w:val="20"/>
              </w:rPr>
              <w:t>１</w:t>
            </w:r>
            <w:r w:rsidRPr="00B31D7C">
              <w:rPr>
                <w:rFonts w:ascii="ＭＳ 明朝" w:hAnsi="ＭＳ 明朝" w:hint="eastAsia"/>
                <w:sz w:val="20"/>
                <w:szCs w:val="20"/>
              </w:rPr>
              <w:t>・</w:t>
            </w:r>
            <w:r w:rsidR="001B7D36" w:rsidRPr="00B31D7C">
              <w:rPr>
                <w:rFonts w:ascii="ＭＳ 明朝" w:hAnsi="ＭＳ 明朝" w:hint="eastAsia"/>
                <w:sz w:val="20"/>
                <w:szCs w:val="20"/>
              </w:rPr>
              <w:t>２</w:t>
            </w:r>
            <w:r w:rsidRPr="00B31D7C">
              <w:rPr>
                <w:rFonts w:ascii="ＭＳ 明朝" w:hAnsi="ＭＳ 明朝" w:hint="eastAsia"/>
                <w:sz w:val="20"/>
                <w:szCs w:val="20"/>
              </w:rPr>
              <w:t>学期に設定し、全教科で研究授業を実施する。</w:t>
            </w:r>
            <w:r w:rsidR="00D57556" w:rsidRPr="00B31D7C">
              <w:rPr>
                <w:rFonts w:ascii="ＭＳ 明朝" w:hAnsi="ＭＳ 明朝" w:hint="eastAsia"/>
                <w:color w:val="000000"/>
                <w:sz w:val="20"/>
                <w:szCs w:val="20"/>
              </w:rPr>
              <w:t>（H29：90％）</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・授業アンケートの結果を授業力向上委員会において分析することにより各教員の授業改善を進める。</w:t>
            </w:r>
            <w:r w:rsidR="00D57556" w:rsidRPr="00B31D7C">
              <w:rPr>
                <w:rFonts w:ascii="ＭＳ 明朝" w:hAnsi="ＭＳ 明朝" w:hint="eastAsia"/>
                <w:color w:val="000000"/>
                <w:sz w:val="20"/>
                <w:szCs w:val="20"/>
              </w:rPr>
              <w:t xml:space="preserve">（H29：1回目3.00　</w:t>
            </w:r>
            <w:r w:rsidR="001B7D36" w:rsidRPr="00B31D7C">
              <w:rPr>
                <w:rFonts w:ascii="ＭＳ 明朝" w:hAnsi="ＭＳ 明朝" w:hint="eastAsia"/>
                <w:color w:val="000000"/>
                <w:sz w:val="20"/>
                <w:szCs w:val="20"/>
              </w:rPr>
              <w:t>２</w:t>
            </w:r>
            <w:r w:rsidR="00D57556" w:rsidRPr="00B31D7C">
              <w:rPr>
                <w:rFonts w:ascii="ＭＳ 明朝" w:hAnsi="ＭＳ 明朝" w:hint="eastAsia"/>
                <w:color w:val="000000"/>
                <w:sz w:val="20"/>
                <w:szCs w:val="20"/>
              </w:rPr>
              <w:t>回目：3.04）</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・初任</w:t>
            </w:r>
            <w:r w:rsidR="001B7D36" w:rsidRPr="00B31D7C">
              <w:rPr>
                <w:rFonts w:ascii="ＭＳ 明朝" w:hAnsi="ＭＳ 明朝" w:hint="eastAsia"/>
                <w:sz w:val="20"/>
                <w:szCs w:val="20"/>
              </w:rPr>
              <w:t>１</w:t>
            </w:r>
            <w:r w:rsidRPr="00B31D7C">
              <w:rPr>
                <w:rFonts w:ascii="ＭＳ 明朝" w:hAnsi="ＭＳ 明朝" w:hint="eastAsia"/>
                <w:sz w:val="20"/>
                <w:szCs w:val="20"/>
              </w:rPr>
              <w:t>・</w:t>
            </w:r>
            <w:r w:rsidR="001B7D36" w:rsidRPr="00B31D7C">
              <w:rPr>
                <w:rFonts w:ascii="ＭＳ 明朝" w:hAnsi="ＭＳ 明朝" w:hint="eastAsia"/>
                <w:sz w:val="20"/>
                <w:szCs w:val="20"/>
              </w:rPr>
              <w:t>２</w:t>
            </w:r>
            <w:r w:rsidRPr="00B31D7C">
              <w:rPr>
                <w:rFonts w:ascii="ＭＳ 明朝" w:hAnsi="ＭＳ 明朝" w:hint="eastAsia"/>
                <w:sz w:val="20"/>
                <w:szCs w:val="20"/>
              </w:rPr>
              <w:t>年目の教員を対象とした校内研修を充実させる。</w:t>
            </w:r>
            <w:r w:rsidR="00D57556" w:rsidRPr="00B31D7C">
              <w:rPr>
                <w:rFonts w:ascii="ＭＳ 明朝" w:hAnsi="ＭＳ 明朝" w:hint="eastAsia"/>
                <w:color w:val="000000"/>
                <w:sz w:val="20"/>
                <w:szCs w:val="20"/>
              </w:rPr>
              <w:t>（H29：20回）</w:t>
            </w:r>
          </w:p>
          <w:p w:rsidR="00860844"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ウ・始業前学習の充実を図る。</w:t>
            </w: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sz w:val="20"/>
                <w:szCs w:val="20"/>
              </w:rPr>
              <w:t xml:space="preserve">　・成績不振者を対象にした短期集中講座を実施する。</w:t>
            </w:r>
            <w:r w:rsidR="00D57556" w:rsidRPr="00B31D7C">
              <w:rPr>
                <w:rFonts w:ascii="ＭＳ 明朝" w:hAnsi="ＭＳ 明朝" w:hint="eastAsia"/>
                <w:color w:val="000000"/>
                <w:sz w:val="20"/>
                <w:szCs w:val="20"/>
              </w:rPr>
              <w:t>（H29：週平均</w:t>
            </w:r>
            <w:r w:rsidR="001B7D36" w:rsidRPr="00B31D7C">
              <w:rPr>
                <w:rFonts w:ascii="ＭＳ 明朝" w:hAnsi="ＭＳ 明朝" w:hint="eastAsia"/>
                <w:color w:val="000000"/>
                <w:sz w:val="20"/>
                <w:szCs w:val="20"/>
              </w:rPr>
              <w:t>２</w:t>
            </w:r>
            <w:r w:rsidR="00D57556" w:rsidRPr="00B31D7C">
              <w:rPr>
                <w:rFonts w:ascii="ＭＳ 明朝" w:hAnsi="ＭＳ 明朝" w:hint="eastAsia"/>
                <w:color w:val="000000"/>
                <w:sz w:val="20"/>
                <w:szCs w:val="20"/>
              </w:rPr>
              <w:t>、</w:t>
            </w:r>
            <w:r w:rsidR="001B7D36" w:rsidRPr="00B31D7C">
              <w:rPr>
                <w:rFonts w:ascii="ＭＳ 明朝" w:hAnsi="ＭＳ 明朝" w:hint="eastAsia"/>
                <w:color w:val="000000"/>
                <w:sz w:val="20"/>
                <w:szCs w:val="20"/>
              </w:rPr>
              <w:t>６</w:t>
            </w:r>
            <w:r w:rsidR="00D57556" w:rsidRPr="00B31D7C">
              <w:rPr>
                <w:rFonts w:ascii="ＭＳ 明朝" w:hAnsi="ＭＳ 明朝" w:hint="eastAsia"/>
                <w:color w:val="000000"/>
                <w:sz w:val="20"/>
                <w:szCs w:val="20"/>
              </w:rPr>
              <w:t>回）</w:t>
            </w:r>
          </w:p>
          <w:p w:rsidR="00FD76DB" w:rsidRPr="00B31D7C" w:rsidRDefault="00E0615F" w:rsidP="00DB2101">
            <w:pPr>
              <w:spacing w:line="240" w:lineRule="exact"/>
              <w:ind w:left="400" w:hangingChars="200" w:hanging="400"/>
              <w:rPr>
                <w:rFonts w:ascii="ＭＳ 明朝" w:hAnsi="ＭＳ 明朝"/>
                <w:sz w:val="20"/>
                <w:szCs w:val="20"/>
                <w:u w:val="single"/>
              </w:rPr>
            </w:pPr>
            <w:r w:rsidRPr="00B31D7C">
              <w:rPr>
                <w:rFonts w:ascii="ＭＳ 明朝" w:hAnsi="ＭＳ 明朝" w:hint="eastAsia"/>
                <w:color w:val="000000"/>
                <w:sz w:val="20"/>
                <w:szCs w:val="20"/>
              </w:rPr>
              <w:t xml:space="preserve">　</w:t>
            </w:r>
            <w:r w:rsidR="00FD76DB" w:rsidRPr="00B31D7C">
              <w:rPr>
                <w:rFonts w:ascii="ＭＳ 明朝" w:hAnsi="ＭＳ 明朝" w:hint="eastAsia"/>
                <w:sz w:val="20"/>
                <w:szCs w:val="20"/>
              </w:rPr>
              <w:t>・自習スペース等を有効活用し、自学自習習慣を確立させる。</w:t>
            </w:r>
          </w:p>
          <w:p w:rsidR="00FD76DB" w:rsidRPr="00B31D7C" w:rsidRDefault="00FD76DB" w:rsidP="00BE704F">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・習熟度別展開授業の拡充により、個々の生徒に適応した学力の向上を図る。</w:t>
            </w:r>
          </w:p>
          <w:p w:rsidR="00FD76DB" w:rsidRPr="00B31D7C" w:rsidRDefault="00FD76DB" w:rsidP="00DB2101">
            <w:pPr>
              <w:spacing w:line="240" w:lineRule="exact"/>
              <w:rPr>
                <w:rFonts w:ascii="ＭＳ 明朝" w:hAnsi="ＭＳ 明朝"/>
                <w:sz w:val="20"/>
                <w:szCs w:val="20"/>
                <w:u w:val="wave"/>
              </w:rPr>
            </w:pPr>
          </w:p>
          <w:p w:rsidR="00FD76DB" w:rsidRPr="00B31D7C" w:rsidRDefault="00FD76DB" w:rsidP="00DB2101">
            <w:pPr>
              <w:spacing w:line="240" w:lineRule="exact"/>
              <w:rPr>
                <w:rFonts w:ascii="ＭＳ 明朝" w:hAnsi="ＭＳ 明朝"/>
                <w:sz w:val="20"/>
                <w:szCs w:val="20"/>
                <w:u w:val="wave"/>
              </w:rPr>
            </w:pPr>
          </w:p>
          <w:p w:rsidR="00142D8A" w:rsidRPr="00B31D7C" w:rsidRDefault="00142D8A" w:rsidP="00DB2101">
            <w:pPr>
              <w:spacing w:line="240" w:lineRule="exact"/>
              <w:ind w:left="400" w:hangingChars="200" w:hanging="400"/>
              <w:rPr>
                <w:rFonts w:ascii="ＭＳ 明朝" w:hAnsi="ＭＳ 明朝"/>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エ・教育課程の改訂に向けたカリキュラムの検討を行う。</w:t>
            </w:r>
          </w:p>
          <w:p w:rsidR="00BE704F" w:rsidRPr="00B31D7C" w:rsidRDefault="00BE704F" w:rsidP="00DB2101">
            <w:pPr>
              <w:spacing w:line="240" w:lineRule="exact"/>
              <w:ind w:left="400" w:hangingChars="200" w:hanging="400"/>
              <w:rPr>
                <w:rFonts w:ascii="ＭＳ 明朝" w:hAnsi="ＭＳ 明朝"/>
                <w:sz w:val="20"/>
                <w:szCs w:val="20"/>
              </w:rPr>
            </w:pPr>
          </w:p>
          <w:p w:rsidR="00897939"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オ・図書館運営の充実を図り、生徒の読書活動の促進を図る。</w:t>
            </w:r>
          </w:p>
          <w:p w:rsidR="00BE704F" w:rsidRPr="00B31D7C" w:rsidRDefault="00BE704F" w:rsidP="00DB2101">
            <w:pPr>
              <w:spacing w:line="240" w:lineRule="exact"/>
              <w:ind w:left="400" w:hangingChars="200" w:hanging="400"/>
              <w:rPr>
                <w:rFonts w:ascii="ＭＳ 明朝" w:hAnsi="ＭＳ 明朝"/>
                <w:sz w:val="20"/>
                <w:szCs w:val="20"/>
              </w:rPr>
            </w:pPr>
          </w:p>
          <w:p w:rsidR="00E0615F" w:rsidRPr="00B31D7C" w:rsidRDefault="00E0615F"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sz w:val="20"/>
                <w:szCs w:val="20"/>
              </w:rPr>
              <w:t>カ・</w:t>
            </w:r>
            <w:r w:rsidRPr="00B31D7C">
              <w:rPr>
                <w:rFonts w:ascii="ＭＳ 明朝" w:hAnsi="ＭＳ 明朝" w:hint="eastAsia"/>
                <w:color w:val="000000"/>
                <w:sz w:val="20"/>
                <w:szCs w:val="20"/>
              </w:rPr>
              <w:t>クラス減少に伴い空き教室に自学自習ができるスペースを拡充する。</w:t>
            </w:r>
          </w:p>
          <w:p w:rsidR="00E0615F" w:rsidRPr="00B31D7C" w:rsidRDefault="00E0615F"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キ・校内での検討会を毎月定例開催する。</w:t>
            </w:r>
          </w:p>
        </w:tc>
        <w:tc>
          <w:tcPr>
            <w:tcW w:w="3544" w:type="dxa"/>
            <w:tcBorders>
              <w:right w:val="dashed" w:sz="4" w:space="0" w:color="auto"/>
            </w:tcBorders>
          </w:tcPr>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sz w:val="20"/>
                <w:szCs w:val="20"/>
              </w:rPr>
              <w:t>ア・授業にICTを活用する教員の率を50％以上に高める。</w:t>
            </w:r>
          </w:p>
          <w:p w:rsidR="00B36870" w:rsidRPr="00B31D7C" w:rsidRDefault="002365BF"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 xml:space="preserve">　</w:t>
            </w:r>
          </w:p>
          <w:p w:rsidR="00B36870" w:rsidRPr="00B31D7C" w:rsidRDefault="00B36870"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200" w:hangingChars="100" w:hanging="200"/>
              <w:rPr>
                <w:rFonts w:ascii="ＭＳ 明朝" w:hAnsi="ＭＳ 明朝"/>
                <w:color w:val="000000"/>
                <w:sz w:val="20"/>
                <w:szCs w:val="20"/>
              </w:rPr>
            </w:pP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イ・授業相互見学を年間</w:t>
            </w:r>
            <w:r w:rsidR="001B7D36" w:rsidRPr="00B31D7C">
              <w:rPr>
                <w:rFonts w:ascii="ＭＳ 明朝" w:hAnsi="ＭＳ 明朝" w:hint="eastAsia"/>
                <w:color w:val="000000"/>
                <w:sz w:val="20"/>
                <w:szCs w:val="20"/>
              </w:rPr>
              <w:t>２</w:t>
            </w:r>
            <w:r w:rsidRPr="00B31D7C">
              <w:rPr>
                <w:rFonts w:ascii="ＭＳ 明朝" w:hAnsi="ＭＳ 明朝" w:hint="eastAsia"/>
                <w:color w:val="000000"/>
                <w:sz w:val="20"/>
                <w:szCs w:val="20"/>
              </w:rPr>
              <w:t>回実施し、実施率を</w:t>
            </w:r>
            <w:r w:rsidR="00E4633F" w:rsidRPr="00B31D7C">
              <w:rPr>
                <w:rFonts w:ascii="ＭＳ 明朝" w:hAnsi="ＭＳ 明朝" w:hint="eastAsia"/>
                <w:color w:val="000000"/>
                <w:sz w:val="20"/>
                <w:szCs w:val="20"/>
              </w:rPr>
              <w:t>9</w:t>
            </w:r>
            <w:r w:rsidRPr="00B31D7C">
              <w:rPr>
                <w:rFonts w:ascii="ＭＳ 明朝" w:hAnsi="ＭＳ 明朝" w:hint="eastAsia"/>
                <w:color w:val="000000"/>
                <w:sz w:val="20"/>
                <w:szCs w:val="20"/>
              </w:rPr>
              <w:t>0％以上に高める。</w:t>
            </w:r>
          </w:p>
          <w:p w:rsidR="0009747A" w:rsidRPr="00B31D7C" w:rsidRDefault="0009747A" w:rsidP="00DB2101">
            <w:pPr>
              <w:spacing w:line="240" w:lineRule="exact"/>
              <w:ind w:leftChars="116" w:left="444" w:hangingChars="100" w:hanging="200"/>
              <w:rPr>
                <w:rFonts w:ascii="ＭＳ 明朝" w:hAnsi="ＭＳ 明朝"/>
                <w:color w:val="000000"/>
                <w:sz w:val="20"/>
                <w:szCs w:val="20"/>
              </w:rPr>
            </w:pPr>
          </w:p>
          <w:p w:rsidR="00FD76DB" w:rsidRPr="00B31D7C" w:rsidRDefault="00FD76DB" w:rsidP="00DB2101">
            <w:pPr>
              <w:spacing w:line="240" w:lineRule="exact"/>
              <w:ind w:leftChars="116" w:left="444" w:hangingChars="100" w:hanging="200"/>
              <w:rPr>
                <w:rFonts w:ascii="ＭＳ 明朝" w:hAnsi="ＭＳ 明朝"/>
                <w:color w:val="000000"/>
                <w:sz w:val="20"/>
                <w:szCs w:val="20"/>
              </w:rPr>
            </w:pPr>
            <w:r w:rsidRPr="00B31D7C">
              <w:rPr>
                <w:rFonts w:ascii="ＭＳ 明朝" w:hAnsi="ＭＳ 明朝" w:hint="eastAsia"/>
                <w:color w:val="000000"/>
                <w:sz w:val="20"/>
                <w:szCs w:val="20"/>
              </w:rPr>
              <w:t>・授業アンケートの全教員の平均値を3.20（9項目4点満点）に引き上げる。</w:t>
            </w:r>
          </w:p>
          <w:p w:rsidR="00FD76DB" w:rsidRPr="00B31D7C" w:rsidRDefault="00FD76D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・初任者等を対象とした校内研修を年間を通じて実施する。</w:t>
            </w:r>
          </w:p>
          <w:p w:rsidR="00B36870" w:rsidRPr="00B31D7C" w:rsidRDefault="009859FD"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 xml:space="preserve">　</w:t>
            </w:r>
          </w:p>
          <w:p w:rsidR="00860844" w:rsidRPr="00B31D7C" w:rsidRDefault="00860844" w:rsidP="00DB2101">
            <w:pPr>
              <w:spacing w:line="240" w:lineRule="exact"/>
              <w:ind w:left="400" w:hangingChars="200" w:hanging="400"/>
              <w:rPr>
                <w:rFonts w:ascii="ＭＳ 明朝" w:hAnsi="ＭＳ 明朝"/>
                <w:color w:val="000000"/>
                <w:sz w:val="20"/>
                <w:szCs w:val="20"/>
              </w:rPr>
            </w:pP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ウ・始業前学習の実施回数を週平均</w:t>
            </w:r>
            <w:r w:rsidR="001B7D36" w:rsidRPr="00B31D7C">
              <w:rPr>
                <w:rFonts w:ascii="ＭＳ 明朝" w:hAnsi="ＭＳ 明朝" w:hint="eastAsia"/>
                <w:color w:val="000000"/>
                <w:sz w:val="20"/>
                <w:szCs w:val="20"/>
              </w:rPr>
              <w:t>３</w:t>
            </w:r>
            <w:r w:rsidRPr="00B31D7C">
              <w:rPr>
                <w:rFonts w:ascii="ＭＳ 明朝" w:hAnsi="ＭＳ 明朝" w:hint="eastAsia"/>
                <w:color w:val="000000"/>
                <w:sz w:val="20"/>
                <w:szCs w:val="20"/>
              </w:rPr>
              <w:t>回とする。</w:t>
            </w:r>
          </w:p>
          <w:p w:rsidR="00FD76DB" w:rsidRPr="00B31D7C" w:rsidRDefault="00FD76DB" w:rsidP="00DB2101">
            <w:pPr>
              <w:spacing w:line="240" w:lineRule="exact"/>
              <w:ind w:leftChars="112" w:left="435" w:hangingChars="100" w:hanging="200"/>
              <w:rPr>
                <w:rFonts w:ascii="ＭＳ 明朝" w:hAnsi="ＭＳ 明朝"/>
                <w:color w:val="000000"/>
                <w:sz w:val="20"/>
                <w:szCs w:val="20"/>
              </w:rPr>
            </w:pPr>
            <w:r w:rsidRPr="00B31D7C">
              <w:rPr>
                <w:rFonts w:ascii="ＭＳ 明朝" w:hAnsi="ＭＳ 明朝" w:hint="eastAsia"/>
                <w:color w:val="000000"/>
                <w:sz w:val="20"/>
                <w:szCs w:val="20"/>
              </w:rPr>
              <w:t>・定期考査前講習（H2</w:t>
            </w:r>
            <w:r w:rsidR="00E4633F" w:rsidRPr="00B31D7C">
              <w:rPr>
                <w:rFonts w:ascii="ＭＳ 明朝" w:hAnsi="ＭＳ 明朝" w:hint="eastAsia"/>
                <w:color w:val="000000"/>
                <w:sz w:val="20"/>
                <w:szCs w:val="20"/>
              </w:rPr>
              <w:t>9</w:t>
            </w:r>
            <w:r w:rsidRPr="00B31D7C">
              <w:rPr>
                <w:rFonts w:ascii="ＭＳ 明朝" w:hAnsi="ＭＳ 明朝" w:hint="eastAsia"/>
                <w:color w:val="000000"/>
                <w:sz w:val="20"/>
                <w:szCs w:val="20"/>
              </w:rPr>
              <w:t>：年間</w:t>
            </w:r>
            <w:r w:rsidR="001B7D36" w:rsidRPr="00B31D7C">
              <w:rPr>
                <w:rFonts w:ascii="ＭＳ 明朝" w:hAnsi="ＭＳ 明朝" w:hint="eastAsia"/>
                <w:color w:val="000000"/>
                <w:sz w:val="20"/>
                <w:szCs w:val="20"/>
              </w:rPr>
              <w:t>５</w:t>
            </w:r>
            <w:r w:rsidRPr="00B31D7C">
              <w:rPr>
                <w:rFonts w:ascii="ＭＳ 明朝" w:hAnsi="ＭＳ 明朝" w:hint="eastAsia"/>
                <w:color w:val="000000"/>
                <w:sz w:val="20"/>
                <w:szCs w:val="20"/>
              </w:rPr>
              <w:t>回）、長期休暇中の補習（H2</w:t>
            </w:r>
            <w:r w:rsidR="00E4633F" w:rsidRPr="00B31D7C">
              <w:rPr>
                <w:rFonts w:ascii="ＭＳ 明朝" w:hAnsi="ＭＳ 明朝" w:hint="eastAsia"/>
                <w:color w:val="000000"/>
                <w:sz w:val="20"/>
                <w:szCs w:val="20"/>
              </w:rPr>
              <w:t>9</w:t>
            </w:r>
            <w:r w:rsidRPr="00B31D7C">
              <w:rPr>
                <w:rFonts w:ascii="ＭＳ 明朝" w:hAnsi="ＭＳ 明朝" w:hint="eastAsia"/>
                <w:color w:val="000000"/>
                <w:sz w:val="20"/>
                <w:szCs w:val="20"/>
              </w:rPr>
              <w:t>：夏期</w:t>
            </w:r>
            <w:r w:rsidR="00E4633F" w:rsidRPr="00B31D7C">
              <w:rPr>
                <w:rFonts w:ascii="ＭＳ 明朝" w:hAnsi="ＭＳ 明朝" w:hint="eastAsia"/>
                <w:color w:val="000000"/>
                <w:sz w:val="20"/>
                <w:szCs w:val="20"/>
              </w:rPr>
              <w:t>10日</w:t>
            </w:r>
            <w:r w:rsidRPr="00B31D7C">
              <w:rPr>
                <w:rFonts w:ascii="ＭＳ 明朝" w:hAnsi="ＭＳ 明朝" w:hint="eastAsia"/>
                <w:color w:val="000000"/>
                <w:sz w:val="20"/>
                <w:szCs w:val="20"/>
              </w:rPr>
              <w:t>、冬期</w:t>
            </w:r>
            <w:r w:rsidR="001B7D36" w:rsidRPr="00B31D7C">
              <w:rPr>
                <w:rFonts w:ascii="ＭＳ 明朝" w:hAnsi="ＭＳ 明朝" w:hint="eastAsia"/>
                <w:color w:val="000000"/>
                <w:sz w:val="20"/>
                <w:szCs w:val="20"/>
              </w:rPr>
              <w:t>４</w:t>
            </w:r>
            <w:r w:rsidR="00E4633F" w:rsidRPr="00B31D7C">
              <w:rPr>
                <w:rFonts w:ascii="ＭＳ 明朝" w:hAnsi="ＭＳ 明朝" w:hint="eastAsia"/>
                <w:color w:val="000000"/>
                <w:sz w:val="20"/>
                <w:szCs w:val="20"/>
              </w:rPr>
              <w:t>日</w:t>
            </w:r>
            <w:r w:rsidRPr="00B31D7C">
              <w:rPr>
                <w:rFonts w:ascii="ＭＳ 明朝" w:hAnsi="ＭＳ 明朝" w:hint="eastAsia"/>
                <w:color w:val="000000"/>
                <w:sz w:val="20"/>
                <w:szCs w:val="20"/>
              </w:rPr>
              <w:t>）を継続実施する。</w:t>
            </w:r>
          </w:p>
          <w:p w:rsidR="00DB2101" w:rsidRPr="00B31D7C" w:rsidRDefault="00FD76D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・学校教育自己診断において「少人数展開や習熟度別授業はわかりやすく取組みやすい。」という生徒の回答を</w:t>
            </w:r>
            <w:r w:rsidR="003F2D76" w:rsidRPr="00B31D7C">
              <w:rPr>
                <w:rFonts w:ascii="ＭＳ 明朝" w:hAnsi="ＭＳ 明朝" w:hint="eastAsia"/>
                <w:color w:val="000000"/>
                <w:sz w:val="20"/>
                <w:szCs w:val="20"/>
              </w:rPr>
              <w:t>5</w:t>
            </w:r>
            <w:r w:rsidRPr="00B31D7C">
              <w:rPr>
                <w:rFonts w:ascii="ＭＳ 明朝" w:hAnsi="ＭＳ 明朝" w:hint="eastAsia"/>
                <w:color w:val="000000"/>
                <w:sz w:val="20"/>
                <w:szCs w:val="20"/>
              </w:rPr>
              <w:t>0％以上とする。（H2</w:t>
            </w:r>
            <w:r w:rsidR="00E4633F" w:rsidRPr="00B31D7C">
              <w:rPr>
                <w:rFonts w:ascii="ＭＳ 明朝" w:hAnsi="ＭＳ 明朝" w:hint="eastAsia"/>
                <w:color w:val="000000"/>
                <w:sz w:val="20"/>
                <w:szCs w:val="20"/>
              </w:rPr>
              <w:t xml:space="preserve">9　</w:t>
            </w:r>
            <w:r w:rsidR="003F2D76" w:rsidRPr="00B31D7C">
              <w:rPr>
                <w:rFonts w:ascii="ＭＳ 明朝" w:hAnsi="ＭＳ 明朝" w:hint="eastAsia"/>
                <w:color w:val="000000"/>
                <w:sz w:val="20"/>
                <w:szCs w:val="20"/>
              </w:rPr>
              <w:t>普通科35</w:t>
            </w:r>
            <w:r w:rsidR="00DB2101" w:rsidRPr="00B31D7C">
              <w:rPr>
                <w:rFonts w:ascii="ＭＳ 明朝" w:hAnsi="ＭＳ 明朝" w:hint="eastAsia"/>
                <w:color w:val="000000"/>
                <w:sz w:val="20"/>
                <w:szCs w:val="20"/>
              </w:rPr>
              <w:t>.</w:t>
            </w:r>
            <w:r w:rsidR="003F2D76" w:rsidRPr="00B31D7C">
              <w:rPr>
                <w:rFonts w:ascii="ＭＳ 明朝" w:hAnsi="ＭＳ 明朝" w:hint="eastAsia"/>
                <w:color w:val="000000"/>
                <w:sz w:val="20"/>
                <w:szCs w:val="20"/>
              </w:rPr>
              <w:t>9%、体育科</w:t>
            </w:r>
            <w:r w:rsidR="00DB2101" w:rsidRPr="00B31D7C">
              <w:rPr>
                <w:rFonts w:ascii="ＭＳ 明朝" w:hAnsi="ＭＳ 明朝" w:hint="eastAsia"/>
                <w:color w:val="000000"/>
                <w:sz w:val="20"/>
                <w:szCs w:val="20"/>
              </w:rPr>
              <w:t xml:space="preserve">　　</w:t>
            </w:r>
          </w:p>
          <w:p w:rsidR="00FD76DB" w:rsidRPr="00B31D7C" w:rsidRDefault="003F2D76" w:rsidP="00DB2101">
            <w:pPr>
              <w:spacing w:line="240" w:lineRule="exact"/>
              <w:ind w:leftChars="200" w:left="420" w:firstLineChars="100" w:firstLine="200"/>
              <w:rPr>
                <w:rFonts w:ascii="ＭＳ 明朝" w:hAnsi="ＭＳ 明朝"/>
                <w:color w:val="000000"/>
                <w:sz w:val="20"/>
                <w:szCs w:val="20"/>
              </w:rPr>
            </w:pPr>
            <w:r w:rsidRPr="00B31D7C">
              <w:rPr>
                <w:rFonts w:ascii="ＭＳ 明朝" w:hAnsi="ＭＳ 明朝" w:hint="eastAsia"/>
                <w:color w:val="000000"/>
                <w:sz w:val="20"/>
                <w:szCs w:val="20"/>
              </w:rPr>
              <w:t>47</w:t>
            </w:r>
            <w:r w:rsidR="00DB2101" w:rsidRPr="00B31D7C">
              <w:rPr>
                <w:rFonts w:ascii="ＭＳ 明朝" w:hAnsi="ＭＳ 明朝" w:hint="eastAsia"/>
                <w:color w:val="000000"/>
                <w:sz w:val="20"/>
                <w:szCs w:val="20"/>
              </w:rPr>
              <w:t>.</w:t>
            </w:r>
            <w:r w:rsidRPr="00B31D7C">
              <w:rPr>
                <w:rFonts w:ascii="ＭＳ 明朝" w:hAnsi="ＭＳ 明朝" w:hint="eastAsia"/>
                <w:color w:val="000000"/>
                <w:sz w:val="20"/>
                <w:szCs w:val="20"/>
              </w:rPr>
              <w:t>6%)</w:t>
            </w:r>
          </w:p>
          <w:p w:rsidR="009859FD" w:rsidRPr="00B31D7C" w:rsidRDefault="009859FD" w:rsidP="00DB2101">
            <w:pPr>
              <w:spacing w:line="240" w:lineRule="exact"/>
              <w:ind w:leftChars="100" w:left="410" w:hangingChars="100" w:hanging="200"/>
              <w:rPr>
                <w:rFonts w:ascii="ＭＳ 明朝" w:hAnsi="ＭＳ 明朝"/>
                <w:color w:val="FF0000"/>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142D8A" w:rsidRPr="00B31D7C" w:rsidRDefault="00142D8A"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B90CDA" w:rsidRPr="00B31D7C" w:rsidRDefault="00FB76A2"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オ</w:t>
            </w:r>
            <w:r w:rsidR="00FD76DB" w:rsidRPr="00B31D7C">
              <w:rPr>
                <w:rFonts w:ascii="ＭＳ 明朝" w:hAnsi="ＭＳ 明朝" w:hint="eastAsia"/>
                <w:sz w:val="20"/>
                <w:szCs w:val="20"/>
              </w:rPr>
              <w:t>・図書館の利用率の向上</w:t>
            </w:r>
          </w:p>
        </w:tc>
        <w:tc>
          <w:tcPr>
            <w:tcW w:w="4430" w:type="dxa"/>
            <w:tcBorders>
              <w:left w:val="dashed" w:sz="4" w:space="0" w:color="auto"/>
              <w:right w:val="single" w:sz="4" w:space="0" w:color="auto"/>
            </w:tcBorders>
            <w:shd w:val="clear" w:color="auto" w:fill="auto"/>
          </w:tcPr>
          <w:p w:rsidR="00DB2101" w:rsidRPr="00B31D7C" w:rsidRDefault="000B69C8" w:rsidP="00DB2101">
            <w:pPr>
              <w:spacing w:line="240" w:lineRule="exact"/>
              <w:rPr>
                <w:rFonts w:ascii="ＭＳ 明朝" w:hAnsi="ＭＳ 明朝"/>
                <w:sz w:val="20"/>
                <w:szCs w:val="20"/>
              </w:rPr>
            </w:pPr>
            <w:r w:rsidRPr="00B31D7C">
              <w:rPr>
                <w:rFonts w:ascii="ＭＳ 明朝" w:hAnsi="ＭＳ 明朝" w:hint="eastAsia"/>
                <w:sz w:val="20"/>
                <w:szCs w:val="20"/>
              </w:rPr>
              <w:t>ア</w:t>
            </w:r>
            <w:r w:rsidR="00A70A7D" w:rsidRPr="00B31D7C">
              <w:rPr>
                <w:rFonts w:ascii="ＭＳ 明朝" w:hAnsi="ＭＳ 明朝" w:hint="eastAsia"/>
                <w:sz w:val="20"/>
                <w:szCs w:val="20"/>
              </w:rPr>
              <w:t>・</w:t>
            </w:r>
            <w:r w:rsidRPr="00B31D7C">
              <w:rPr>
                <w:rFonts w:ascii="ＭＳ 明朝" w:hAnsi="ＭＳ 明朝" w:hint="eastAsia"/>
                <w:sz w:val="20"/>
                <w:szCs w:val="20"/>
              </w:rPr>
              <w:t>教員向け学校教育自己診断</w:t>
            </w:r>
            <w:r w:rsidR="00860844" w:rsidRPr="00B31D7C">
              <w:rPr>
                <w:rFonts w:ascii="ＭＳ 明朝" w:hAnsi="ＭＳ 明朝" w:hint="eastAsia"/>
                <w:sz w:val="20"/>
                <w:szCs w:val="20"/>
              </w:rPr>
              <w:t>「</w:t>
            </w:r>
            <w:r w:rsidRPr="00B31D7C">
              <w:rPr>
                <w:rFonts w:ascii="ＭＳ 明朝" w:hAnsi="ＭＳ 明朝" w:hint="eastAsia"/>
                <w:sz w:val="20"/>
                <w:szCs w:val="20"/>
              </w:rPr>
              <w:t>ICTを活用し</w:t>
            </w:r>
          </w:p>
          <w:p w:rsidR="00860844" w:rsidRPr="00B31D7C" w:rsidRDefault="000B69C8" w:rsidP="00DB2101">
            <w:pPr>
              <w:spacing w:line="240" w:lineRule="exact"/>
              <w:ind w:firstLineChars="200" w:firstLine="400"/>
              <w:rPr>
                <w:rFonts w:ascii="ＭＳ 明朝" w:hAnsi="ＭＳ 明朝"/>
                <w:sz w:val="20"/>
                <w:szCs w:val="20"/>
              </w:rPr>
            </w:pPr>
            <w:r w:rsidRPr="00B31D7C">
              <w:rPr>
                <w:rFonts w:ascii="ＭＳ 明朝" w:hAnsi="ＭＳ 明朝" w:hint="eastAsia"/>
                <w:sz w:val="20"/>
                <w:szCs w:val="20"/>
              </w:rPr>
              <w:t>た授業</w:t>
            </w:r>
            <w:r w:rsidR="00860844" w:rsidRPr="00B31D7C">
              <w:rPr>
                <w:rFonts w:ascii="ＭＳ 明朝" w:hAnsi="ＭＳ 明朝" w:hint="eastAsia"/>
                <w:sz w:val="20"/>
                <w:szCs w:val="20"/>
              </w:rPr>
              <w:t>」の肯定率</w:t>
            </w:r>
            <w:r w:rsidRPr="00B31D7C">
              <w:rPr>
                <w:rFonts w:ascii="ＭＳ 明朝" w:hAnsi="ＭＳ 明朝" w:hint="eastAsia"/>
                <w:sz w:val="20"/>
                <w:szCs w:val="20"/>
              </w:rPr>
              <w:t>は46.5％</w:t>
            </w:r>
            <w:r w:rsidR="00DA6AD5" w:rsidRPr="00B31D7C">
              <w:rPr>
                <w:rFonts w:ascii="ＭＳ 明朝" w:hAnsi="ＭＳ 明朝" w:hint="eastAsia"/>
                <w:sz w:val="20"/>
                <w:szCs w:val="20"/>
              </w:rPr>
              <w:t>であり</w:t>
            </w:r>
            <w:r w:rsidR="00DB2101" w:rsidRPr="00B31D7C">
              <w:rPr>
                <w:rFonts w:ascii="ＭＳ 明朝" w:hAnsi="ＭＳ 明朝" w:hint="eastAsia"/>
                <w:sz w:val="20"/>
                <w:szCs w:val="20"/>
              </w:rPr>
              <w:t>、</w:t>
            </w:r>
            <w:r w:rsidR="00A70A7D" w:rsidRPr="00B31D7C">
              <w:rPr>
                <w:rFonts w:ascii="ＭＳ 明朝" w:hAnsi="ＭＳ 明朝" w:hint="eastAsia"/>
                <w:sz w:val="20"/>
                <w:szCs w:val="20"/>
              </w:rPr>
              <w:t>前年よ</w:t>
            </w:r>
          </w:p>
          <w:p w:rsidR="00860844" w:rsidRPr="00B31D7C" w:rsidRDefault="00A70A7D" w:rsidP="00DB2101">
            <w:pPr>
              <w:spacing w:line="240" w:lineRule="exact"/>
              <w:ind w:firstLineChars="200" w:firstLine="400"/>
              <w:rPr>
                <w:rFonts w:ascii="ＭＳ 明朝" w:hAnsi="ＭＳ 明朝"/>
                <w:sz w:val="20"/>
                <w:szCs w:val="20"/>
              </w:rPr>
            </w:pPr>
            <w:r w:rsidRPr="00B31D7C">
              <w:rPr>
                <w:rFonts w:ascii="ＭＳ 明朝" w:hAnsi="ＭＳ 明朝" w:hint="eastAsia"/>
                <w:sz w:val="20"/>
                <w:szCs w:val="20"/>
              </w:rPr>
              <w:t>り</w:t>
            </w:r>
            <w:r w:rsidR="00DA6AD5" w:rsidRPr="00B31D7C">
              <w:rPr>
                <w:rFonts w:ascii="ＭＳ 明朝" w:hAnsi="ＭＳ 明朝" w:hint="eastAsia"/>
                <w:sz w:val="20"/>
                <w:szCs w:val="20"/>
              </w:rPr>
              <w:t>僅かに</w:t>
            </w:r>
            <w:r w:rsidRPr="00B31D7C">
              <w:rPr>
                <w:rFonts w:ascii="ＭＳ 明朝" w:hAnsi="ＭＳ 明朝" w:hint="eastAsia"/>
                <w:sz w:val="20"/>
                <w:szCs w:val="20"/>
              </w:rPr>
              <w:t>上回って</w:t>
            </w:r>
            <w:r w:rsidR="00DA6AD5" w:rsidRPr="00B31D7C">
              <w:rPr>
                <w:rFonts w:ascii="ＭＳ 明朝" w:hAnsi="ＭＳ 明朝" w:hint="eastAsia"/>
                <w:sz w:val="20"/>
                <w:szCs w:val="20"/>
              </w:rPr>
              <w:t>いるものの、</w:t>
            </w:r>
            <w:r w:rsidRPr="00B31D7C">
              <w:rPr>
                <w:rFonts w:ascii="ＭＳ 明朝" w:hAnsi="ＭＳ 明朝" w:hint="eastAsia"/>
                <w:sz w:val="20"/>
                <w:szCs w:val="20"/>
              </w:rPr>
              <w:t>目標に届か</w:t>
            </w:r>
          </w:p>
          <w:p w:rsidR="00860844" w:rsidRPr="00B31D7C" w:rsidRDefault="00A70A7D" w:rsidP="00DB2101">
            <w:pPr>
              <w:spacing w:line="240" w:lineRule="exact"/>
              <w:ind w:firstLineChars="200" w:firstLine="400"/>
              <w:rPr>
                <w:rFonts w:ascii="ＭＳ 明朝" w:hAnsi="ＭＳ 明朝"/>
                <w:sz w:val="20"/>
                <w:szCs w:val="20"/>
              </w:rPr>
            </w:pPr>
            <w:r w:rsidRPr="00B31D7C">
              <w:rPr>
                <w:rFonts w:ascii="ＭＳ 明朝" w:hAnsi="ＭＳ 明朝" w:hint="eastAsia"/>
                <w:sz w:val="20"/>
                <w:szCs w:val="20"/>
              </w:rPr>
              <w:t>なかった。次年度は、</w:t>
            </w:r>
            <w:r w:rsidR="00DA6AD5" w:rsidRPr="00B31D7C">
              <w:rPr>
                <w:rFonts w:ascii="ＭＳ 明朝" w:hAnsi="ＭＳ 明朝" w:hint="eastAsia"/>
                <w:sz w:val="20"/>
                <w:szCs w:val="20"/>
              </w:rPr>
              <w:t>機器の整備も含め、</w:t>
            </w:r>
          </w:p>
          <w:p w:rsidR="000B69C8" w:rsidRPr="00B31D7C" w:rsidRDefault="00860844" w:rsidP="00DB2101">
            <w:pPr>
              <w:spacing w:line="240" w:lineRule="exact"/>
              <w:ind w:firstLineChars="200" w:firstLine="400"/>
              <w:rPr>
                <w:rFonts w:ascii="ＭＳ 明朝" w:hAnsi="ＭＳ 明朝"/>
                <w:sz w:val="20"/>
                <w:szCs w:val="20"/>
              </w:rPr>
            </w:pPr>
            <w:r w:rsidRPr="00B31D7C">
              <w:rPr>
                <w:rFonts w:ascii="ＭＳ 明朝" w:hAnsi="ＭＳ 明朝" w:hint="eastAsia"/>
                <w:sz w:val="20"/>
                <w:szCs w:val="20"/>
              </w:rPr>
              <w:t>一層の充実に取り組みたい</w:t>
            </w:r>
            <w:r w:rsidR="00DA6AD5" w:rsidRPr="00B31D7C">
              <w:rPr>
                <w:rFonts w:ascii="ＭＳ 明朝" w:hAnsi="ＭＳ 明朝" w:hint="eastAsia"/>
                <w:sz w:val="20"/>
                <w:szCs w:val="20"/>
              </w:rPr>
              <w:t>。</w:t>
            </w:r>
            <w:r w:rsidR="0009747A" w:rsidRPr="00B31D7C">
              <w:rPr>
                <w:rFonts w:ascii="ＭＳ 明朝" w:hAnsi="ＭＳ 明朝" w:hint="eastAsia"/>
                <w:b/>
                <w:sz w:val="20"/>
                <w:szCs w:val="20"/>
              </w:rPr>
              <w:t>（</w:t>
            </w:r>
            <w:r w:rsidR="000B69C8" w:rsidRPr="00B31D7C">
              <w:rPr>
                <w:rFonts w:ascii="ＭＳ 明朝" w:hAnsi="ＭＳ 明朝" w:hint="eastAsia"/>
                <w:b/>
                <w:sz w:val="20"/>
                <w:szCs w:val="20"/>
              </w:rPr>
              <w:t>△</w:t>
            </w:r>
            <w:r w:rsidR="0009747A" w:rsidRPr="00B31D7C">
              <w:rPr>
                <w:rFonts w:ascii="ＭＳ 明朝" w:hAnsi="ＭＳ 明朝" w:hint="eastAsia"/>
                <w:b/>
                <w:sz w:val="20"/>
                <w:szCs w:val="20"/>
              </w:rPr>
              <w:t>）</w:t>
            </w:r>
          </w:p>
          <w:p w:rsidR="00DA6AD5" w:rsidRPr="00B31D7C" w:rsidRDefault="0009747A"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イ・</w:t>
            </w:r>
            <w:r w:rsidR="00DA6AD5" w:rsidRPr="00B31D7C">
              <w:rPr>
                <w:rFonts w:ascii="ＭＳ 明朝" w:hAnsi="ＭＳ 明朝" w:hint="eastAsia"/>
                <w:color w:val="000000"/>
                <w:sz w:val="20"/>
                <w:szCs w:val="20"/>
              </w:rPr>
              <w:t>年2回の「研究授業週間」に相互見学した割合は48%に留まっている</w:t>
            </w:r>
            <w:r w:rsidRPr="00B31D7C">
              <w:rPr>
                <w:rFonts w:ascii="ＭＳ 明朝" w:hAnsi="ＭＳ 明朝" w:hint="eastAsia"/>
                <w:color w:val="000000"/>
                <w:sz w:val="20"/>
                <w:szCs w:val="20"/>
              </w:rPr>
              <w:t>。次年度は期間を設けず</w:t>
            </w:r>
            <w:r w:rsidR="00AD5313" w:rsidRPr="00B31D7C">
              <w:rPr>
                <w:rFonts w:ascii="ＭＳ 明朝" w:hAnsi="ＭＳ 明朝" w:hint="eastAsia"/>
                <w:color w:val="000000"/>
                <w:sz w:val="20"/>
                <w:szCs w:val="20"/>
              </w:rPr>
              <w:t>実施することを検討する。</w:t>
            </w:r>
            <w:r w:rsidR="00AD5313" w:rsidRPr="00B31D7C">
              <w:rPr>
                <w:rFonts w:ascii="ＭＳ 明朝" w:hAnsi="ＭＳ 明朝" w:hint="eastAsia"/>
                <w:b/>
                <w:color w:val="000000"/>
                <w:sz w:val="20"/>
                <w:szCs w:val="20"/>
              </w:rPr>
              <w:t>（</w:t>
            </w:r>
            <w:r w:rsidR="00154F9C" w:rsidRPr="00B31D7C">
              <w:rPr>
                <w:rFonts w:ascii="ＭＳ 明朝" w:hAnsi="ＭＳ 明朝" w:hint="eastAsia"/>
                <w:b/>
                <w:color w:val="000000"/>
                <w:sz w:val="20"/>
                <w:szCs w:val="20"/>
              </w:rPr>
              <w:t>△</w:t>
            </w:r>
            <w:r w:rsidR="00AD5313" w:rsidRPr="00B31D7C">
              <w:rPr>
                <w:rFonts w:ascii="ＭＳ 明朝" w:hAnsi="ＭＳ 明朝" w:hint="eastAsia"/>
                <w:b/>
                <w:color w:val="000000"/>
                <w:sz w:val="20"/>
                <w:szCs w:val="20"/>
              </w:rPr>
              <w:t>）</w:t>
            </w:r>
          </w:p>
          <w:p w:rsidR="00154F9C" w:rsidRPr="00B31D7C" w:rsidRDefault="00154F9C"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・授業アンケートの全教員の平均値</w:t>
            </w:r>
            <w:r w:rsidR="00860844" w:rsidRPr="00B31D7C">
              <w:rPr>
                <w:rFonts w:ascii="ＭＳ 明朝" w:hAnsi="ＭＳ 明朝" w:hint="eastAsia"/>
                <w:color w:val="000000"/>
                <w:sz w:val="20"/>
                <w:szCs w:val="20"/>
              </w:rPr>
              <w:t>は</w:t>
            </w:r>
            <w:r w:rsidRPr="00B31D7C">
              <w:rPr>
                <w:rFonts w:ascii="ＭＳ 明朝" w:hAnsi="ＭＳ 明朝" w:hint="eastAsia"/>
                <w:color w:val="000000"/>
                <w:sz w:val="20"/>
                <w:szCs w:val="20"/>
              </w:rPr>
              <w:t>3.14であ</w:t>
            </w:r>
            <w:r w:rsidR="00860844" w:rsidRPr="00B31D7C">
              <w:rPr>
                <w:rFonts w:ascii="ＭＳ 明朝" w:hAnsi="ＭＳ 明朝" w:hint="eastAsia"/>
                <w:color w:val="000000"/>
                <w:sz w:val="20"/>
                <w:szCs w:val="20"/>
              </w:rPr>
              <w:t>り、僅かに目標に届かなかったが、昨年度よりも上昇しており、次年度も継続して授業改善に取り組みたい。</w:t>
            </w:r>
            <w:r w:rsidRPr="00B31D7C">
              <w:rPr>
                <w:rFonts w:ascii="ＭＳ 明朝" w:hAnsi="ＭＳ 明朝" w:hint="eastAsia"/>
                <w:b/>
                <w:color w:val="000000"/>
                <w:sz w:val="20"/>
                <w:szCs w:val="20"/>
              </w:rPr>
              <w:t>（△）</w:t>
            </w:r>
          </w:p>
          <w:p w:rsidR="0009747A" w:rsidRPr="00B31D7C" w:rsidRDefault="0009747A" w:rsidP="00DB2101">
            <w:pPr>
              <w:spacing w:line="240" w:lineRule="exact"/>
              <w:ind w:left="400" w:hangingChars="200" w:hanging="400"/>
              <w:rPr>
                <w:rFonts w:ascii="ＭＳ 明朝" w:hAnsi="ＭＳ 明朝"/>
                <w:color w:val="000000"/>
                <w:sz w:val="20"/>
                <w:szCs w:val="20"/>
              </w:rPr>
            </w:pPr>
          </w:p>
          <w:p w:rsidR="0009747A" w:rsidRPr="00B31D7C" w:rsidRDefault="0009747A" w:rsidP="00DB2101">
            <w:pPr>
              <w:spacing w:line="240" w:lineRule="exact"/>
              <w:ind w:left="400" w:hangingChars="200" w:hanging="400"/>
              <w:rPr>
                <w:rFonts w:ascii="ＭＳ 明朝" w:hAnsi="ＭＳ 明朝"/>
                <w:color w:val="000000"/>
                <w:sz w:val="20"/>
                <w:szCs w:val="20"/>
              </w:rPr>
            </w:pPr>
          </w:p>
          <w:p w:rsidR="0009747A" w:rsidRPr="00B31D7C" w:rsidRDefault="0009747A" w:rsidP="00DB2101">
            <w:pPr>
              <w:spacing w:line="240" w:lineRule="exact"/>
              <w:ind w:left="400" w:hangingChars="200" w:hanging="400"/>
              <w:rPr>
                <w:rFonts w:ascii="ＭＳ 明朝" w:hAnsi="ＭＳ 明朝"/>
                <w:color w:val="000000"/>
                <w:sz w:val="20"/>
                <w:szCs w:val="20"/>
              </w:rPr>
            </w:pPr>
          </w:p>
          <w:p w:rsidR="00154F9C" w:rsidRPr="00B31D7C" w:rsidRDefault="00154F9C"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ウ・始業前学習、定期考査前講習、長期休暇中の補習を</w:t>
            </w:r>
            <w:r w:rsidR="00C86C59" w:rsidRPr="00B31D7C">
              <w:rPr>
                <w:rFonts w:ascii="ＭＳ 明朝" w:hAnsi="ＭＳ 明朝" w:hint="eastAsia"/>
                <w:color w:val="000000"/>
                <w:sz w:val="20"/>
                <w:szCs w:val="20"/>
              </w:rPr>
              <w:t>計画どおり</w:t>
            </w:r>
            <w:r w:rsidRPr="00B31D7C">
              <w:rPr>
                <w:rFonts w:ascii="ＭＳ 明朝" w:hAnsi="ＭＳ 明朝" w:hint="eastAsia"/>
                <w:color w:val="000000"/>
                <w:sz w:val="20"/>
                <w:szCs w:val="20"/>
              </w:rPr>
              <w:t>実施した。</w:t>
            </w:r>
            <w:r w:rsidR="0009747A" w:rsidRPr="00B31D7C">
              <w:rPr>
                <w:rFonts w:ascii="ＭＳ 明朝" w:hAnsi="ＭＳ 明朝" w:hint="eastAsia"/>
                <w:b/>
                <w:color w:val="000000"/>
                <w:sz w:val="20"/>
                <w:szCs w:val="20"/>
              </w:rPr>
              <w:t>（○）</w:t>
            </w:r>
          </w:p>
          <w:p w:rsidR="0009747A" w:rsidRPr="00B31D7C" w:rsidRDefault="0009747A" w:rsidP="00DB2101">
            <w:pPr>
              <w:spacing w:line="240" w:lineRule="exact"/>
              <w:ind w:leftChars="100" w:left="410" w:hangingChars="100" w:hanging="200"/>
              <w:rPr>
                <w:rFonts w:ascii="ＭＳ 明朝" w:hAnsi="ＭＳ 明朝"/>
                <w:color w:val="000000"/>
                <w:sz w:val="20"/>
                <w:szCs w:val="20"/>
              </w:rPr>
            </w:pPr>
          </w:p>
          <w:p w:rsidR="0009747A" w:rsidRPr="00B31D7C" w:rsidRDefault="0009747A" w:rsidP="00DB2101">
            <w:pPr>
              <w:spacing w:line="240" w:lineRule="exact"/>
              <w:ind w:leftChars="100" w:left="410" w:hangingChars="100" w:hanging="200"/>
              <w:rPr>
                <w:rFonts w:ascii="ＭＳ 明朝" w:hAnsi="ＭＳ 明朝"/>
                <w:color w:val="000000"/>
                <w:sz w:val="20"/>
                <w:szCs w:val="20"/>
              </w:rPr>
            </w:pPr>
          </w:p>
          <w:p w:rsidR="0009747A" w:rsidRPr="00B31D7C" w:rsidRDefault="0009747A" w:rsidP="00DB2101">
            <w:pPr>
              <w:spacing w:line="240" w:lineRule="exact"/>
              <w:ind w:leftChars="100" w:left="410" w:hangingChars="100" w:hanging="200"/>
              <w:rPr>
                <w:rFonts w:ascii="ＭＳ 明朝" w:hAnsi="ＭＳ 明朝"/>
                <w:color w:val="000000"/>
                <w:sz w:val="20"/>
                <w:szCs w:val="20"/>
              </w:rPr>
            </w:pPr>
          </w:p>
          <w:p w:rsidR="000B69C8" w:rsidRPr="00B31D7C" w:rsidRDefault="00154F9C" w:rsidP="00A01180">
            <w:pPr>
              <w:spacing w:line="240" w:lineRule="exact"/>
              <w:ind w:leftChars="100" w:left="410" w:hangingChars="100" w:hanging="200"/>
              <w:rPr>
                <w:rFonts w:ascii="ＭＳ 明朝" w:hAnsi="ＭＳ 明朝"/>
                <w:sz w:val="20"/>
                <w:szCs w:val="20"/>
              </w:rPr>
            </w:pPr>
            <w:r w:rsidRPr="00B31D7C">
              <w:rPr>
                <w:rFonts w:ascii="ＭＳ 明朝" w:hAnsi="ＭＳ 明朝" w:hint="eastAsia"/>
                <w:color w:val="000000"/>
                <w:sz w:val="20"/>
                <w:szCs w:val="20"/>
              </w:rPr>
              <w:t>・</w:t>
            </w:r>
            <w:r w:rsidR="00BE704F" w:rsidRPr="00B31D7C">
              <w:rPr>
                <w:rFonts w:ascii="ＭＳ 明朝" w:hAnsi="ＭＳ 明朝" w:hint="eastAsia"/>
                <w:color w:val="000000"/>
                <w:sz w:val="20"/>
                <w:szCs w:val="20"/>
              </w:rPr>
              <w:t>生徒向け学校教育</w:t>
            </w:r>
            <w:r w:rsidRPr="00B31D7C">
              <w:rPr>
                <w:rFonts w:ascii="ＭＳ 明朝" w:hAnsi="ＭＳ 明朝" w:hint="eastAsia"/>
                <w:color w:val="000000"/>
                <w:sz w:val="20"/>
                <w:szCs w:val="20"/>
              </w:rPr>
              <w:t>自己診断の質問を「少人数展開や習熟度別授業」</w:t>
            </w:r>
            <w:r w:rsidR="0009747A" w:rsidRPr="00B31D7C">
              <w:rPr>
                <w:rFonts w:ascii="ＭＳ 明朝" w:hAnsi="ＭＳ 明朝" w:hint="eastAsia"/>
                <w:color w:val="000000"/>
                <w:sz w:val="20"/>
                <w:szCs w:val="20"/>
              </w:rPr>
              <w:t>と</w:t>
            </w:r>
            <w:r w:rsidR="00142D8A" w:rsidRPr="00B31D7C">
              <w:rPr>
                <w:rFonts w:ascii="ＭＳ 明朝" w:hAnsi="ＭＳ 明朝" w:hint="eastAsia"/>
                <w:color w:val="000000"/>
                <w:sz w:val="20"/>
                <w:szCs w:val="20"/>
              </w:rPr>
              <w:t>限定せ</w:t>
            </w:r>
            <w:r w:rsidR="0009747A" w:rsidRPr="00B31D7C">
              <w:rPr>
                <w:rFonts w:ascii="ＭＳ 明朝" w:hAnsi="ＭＳ 明朝" w:hint="eastAsia"/>
                <w:color w:val="000000"/>
                <w:sz w:val="20"/>
                <w:szCs w:val="20"/>
              </w:rPr>
              <w:t>ず、授業が</w:t>
            </w:r>
            <w:r w:rsidRPr="00B31D7C">
              <w:rPr>
                <w:rFonts w:ascii="ＭＳ 明朝" w:hAnsi="ＭＳ 明朝" w:hint="eastAsia"/>
                <w:color w:val="000000"/>
                <w:sz w:val="20"/>
                <w:szCs w:val="20"/>
              </w:rPr>
              <w:t>「わかりやすい」</w:t>
            </w:r>
            <w:r w:rsidR="0009747A" w:rsidRPr="00B31D7C">
              <w:rPr>
                <w:rFonts w:ascii="ＭＳ 明朝" w:hAnsi="ＭＳ 明朝" w:hint="eastAsia"/>
                <w:color w:val="000000"/>
                <w:sz w:val="20"/>
                <w:szCs w:val="20"/>
              </w:rPr>
              <w:t>に</w:t>
            </w:r>
            <w:r w:rsidRPr="00B31D7C">
              <w:rPr>
                <w:rFonts w:ascii="ＭＳ 明朝" w:hAnsi="ＭＳ 明朝" w:hint="eastAsia"/>
                <w:color w:val="000000"/>
                <w:sz w:val="20"/>
                <w:szCs w:val="20"/>
              </w:rPr>
              <w:t>変更し</w:t>
            </w:r>
            <w:r w:rsidR="00FB76A2" w:rsidRPr="00B31D7C">
              <w:rPr>
                <w:rFonts w:ascii="ＭＳ 明朝" w:hAnsi="ＭＳ 明朝" w:hint="eastAsia"/>
                <w:color w:val="000000"/>
                <w:sz w:val="20"/>
                <w:szCs w:val="20"/>
              </w:rPr>
              <w:t>た結果、</w:t>
            </w:r>
            <w:r w:rsidR="00142D8A" w:rsidRPr="00B31D7C">
              <w:rPr>
                <w:rFonts w:ascii="ＭＳ 明朝" w:hAnsi="ＭＳ 明朝" w:hint="eastAsia"/>
                <w:color w:val="000000"/>
                <w:sz w:val="20"/>
                <w:szCs w:val="20"/>
              </w:rPr>
              <w:t>肯定率は</w:t>
            </w:r>
            <w:r w:rsidRPr="00B31D7C">
              <w:rPr>
                <w:rFonts w:ascii="ＭＳ 明朝" w:hAnsi="ＭＳ 明朝" w:hint="eastAsia"/>
                <w:color w:val="000000" w:themeColor="text1"/>
                <w:sz w:val="20"/>
                <w:szCs w:val="20"/>
              </w:rPr>
              <w:t>31.0%(普通科29.6%、体育科34.5%)</w:t>
            </w:r>
            <w:r w:rsidR="00FB76A2" w:rsidRPr="00B31D7C">
              <w:rPr>
                <w:rFonts w:ascii="ＭＳ 明朝" w:hAnsi="ＭＳ 明朝" w:hint="eastAsia"/>
                <w:color w:val="000000" w:themeColor="text1"/>
                <w:sz w:val="20"/>
                <w:szCs w:val="20"/>
              </w:rPr>
              <w:t>であった。</w:t>
            </w:r>
            <w:r w:rsidR="00142D8A" w:rsidRPr="00B31D7C">
              <w:rPr>
                <w:rFonts w:ascii="ＭＳ 明朝" w:hAnsi="ＭＳ 明朝" w:hint="eastAsia"/>
                <w:sz w:val="20"/>
                <w:szCs w:val="20"/>
              </w:rPr>
              <w:t>一方、授業ｱﾝｹｰﾄ全体の肯定率は79.8%であり、授業を一定評価していることが伺える。</w:t>
            </w:r>
            <w:r w:rsidR="00A01180" w:rsidRPr="00B31D7C">
              <w:rPr>
                <w:rFonts w:ascii="ＭＳ 明朝" w:hAnsi="ＭＳ 明朝" w:hint="eastAsia"/>
                <w:b/>
                <w:color w:val="000000" w:themeColor="text1"/>
                <w:sz w:val="20"/>
                <w:szCs w:val="20"/>
              </w:rPr>
              <w:t>（△)</w:t>
            </w:r>
          </w:p>
          <w:p w:rsidR="00FB76A2" w:rsidRPr="00B31D7C" w:rsidRDefault="00FB76A2" w:rsidP="00DB2101">
            <w:pPr>
              <w:spacing w:line="240" w:lineRule="exact"/>
              <w:rPr>
                <w:rFonts w:ascii="ＭＳ 明朝" w:hAnsi="ＭＳ 明朝"/>
                <w:sz w:val="20"/>
                <w:szCs w:val="20"/>
              </w:rPr>
            </w:pPr>
          </w:p>
          <w:p w:rsidR="00DB2101" w:rsidRPr="00B31D7C" w:rsidRDefault="00DB2101"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A01180" w:rsidRPr="00B31D7C" w:rsidRDefault="00A01180" w:rsidP="00DB2101">
            <w:pPr>
              <w:spacing w:line="240" w:lineRule="exact"/>
              <w:ind w:left="200" w:hangingChars="100" w:hanging="200"/>
              <w:rPr>
                <w:rFonts w:ascii="ＭＳ 明朝" w:hAnsi="ＭＳ 明朝"/>
                <w:sz w:val="20"/>
                <w:szCs w:val="20"/>
              </w:rPr>
            </w:pPr>
          </w:p>
          <w:p w:rsidR="000B69C8" w:rsidRPr="00B31D7C" w:rsidRDefault="00FB76A2" w:rsidP="00BE704F">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オ</w:t>
            </w:r>
            <w:r w:rsidR="00142D8A" w:rsidRPr="00B31D7C">
              <w:rPr>
                <w:rFonts w:ascii="ＭＳ 明朝" w:hAnsi="ＭＳ 明朝" w:hint="eastAsia"/>
                <w:sz w:val="20"/>
                <w:szCs w:val="20"/>
              </w:rPr>
              <w:t>・</w:t>
            </w:r>
            <w:r w:rsidRPr="00B31D7C">
              <w:rPr>
                <w:rFonts w:ascii="ＭＳ 明朝" w:hAnsi="ＭＳ 明朝" w:hint="eastAsia"/>
                <w:sz w:val="20"/>
                <w:szCs w:val="20"/>
              </w:rPr>
              <w:t>体育科専攻研究や総学なども含め、調べ</w:t>
            </w:r>
            <w:r w:rsidR="000B69C8" w:rsidRPr="00B31D7C">
              <w:rPr>
                <w:rFonts w:ascii="ＭＳ 明朝" w:hAnsi="ＭＳ 明朝" w:hint="eastAsia"/>
                <w:sz w:val="20"/>
                <w:szCs w:val="20"/>
              </w:rPr>
              <w:t>学習</w:t>
            </w:r>
            <w:r w:rsidRPr="00B31D7C">
              <w:rPr>
                <w:rFonts w:ascii="ＭＳ 明朝" w:hAnsi="ＭＳ 明朝" w:hint="eastAsia"/>
                <w:sz w:val="20"/>
                <w:szCs w:val="20"/>
              </w:rPr>
              <w:t>での活用を促進した。</w:t>
            </w:r>
            <w:r w:rsidR="00C86C59" w:rsidRPr="00B31D7C">
              <w:rPr>
                <w:rFonts w:ascii="ＭＳ 明朝" w:hAnsi="ＭＳ 明朝" w:hint="eastAsia"/>
                <w:sz w:val="20"/>
                <w:szCs w:val="20"/>
              </w:rPr>
              <w:t>図書の貸出状況から、約40%の生徒が1冊借りており、昨年度とより僅かに増加している。</w:t>
            </w:r>
            <w:r w:rsidR="00142D8A" w:rsidRPr="00B31D7C">
              <w:rPr>
                <w:rFonts w:ascii="ＭＳ 明朝" w:hAnsi="ＭＳ 明朝" w:hint="eastAsia"/>
                <w:b/>
                <w:sz w:val="20"/>
                <w:szCs w:val="20"/>
              </w:rPr>
              <w:t>（○）</w:t>
            </w:r>
          </w:p>
          <w:p w:rsidR="00897939" w:rsidRPr="00B31D7C" w:rsidRDefault="00142D8A" w:rsidP="00C86C59">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p>
        </w:tc>
      </w:tr>
      <w:tr w:rsidR="00E50B6C" w:rsidRPr="00B31D7C" w:rsidTr="00DB2101">
        <w:trPr>
          <w:cantSplit/>
          <w:trHeight w:val="1314"/>
          <w:jc w:val="center"/>
        </w:trPr>
        <w:tc>
          <w:tcPr>
            <w:tcW w:w="881" w:type="dxa"/>
            <w:shd w:val="clear" w:color="auto" w:fill="auto"/>
            <w:textDirection w:val="tbRlV"/>
            <w:vAlign w:val="center"/>
          </w:tcPr>
          <w:p w:rsidR="00B008B1" w:rsidRPr="00B31D7C" w:rsidRDefault="00FD76DB" w:rsidP="00E50B6C">
            <w:pPr>
              <w:spacing w:line="320" w:lineRule="exact"/>
              <w:ind w:left="113" w:right="113"/>
              <w:jc w:val="center"/>
              <w:rPr>
                <w:rFonts w:ascii="ＭＳ 明朝" w:hAnsi="ＭＳ 明朝"/>
                <w:spacing w:val="-20"/>
                <w:sz w:val="20"/>
                <w:szCs w:val="20"/>
              </w:rPr>
            </w:pPr>
            <w:r w:rsidRPr="00B31D7C">
              <w:rPr>
                <w:rFonts w:ascii="ＭＳ 明朝" w:hAnsi="ＭＳ 明朝" w:hint="eastAsia"/>
                <w:spacing w:val="-20"/>
                <w:szCs w:val="21"/>
              </w:rPr>
              <w:lastRenderedPageBreak/>
              <w:t>２　志や夢のはぐくみ</w:t>
            </w:r>
          </w:p>
        </w:tc>
        <w:tc>
          <w:tcPr>
            <w:tcW w:w="2020" w:type="dxa"/>
            <w:shd w:val="clear" w:color="auto" w:fill="auto"/>
          </w:tcPr>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将来の夢の実現に向けた取組みの充実</w:t>
            </w: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ア　進学講習の推進</w:t>
            </w:r>
          </w:p>
          <w:p w:rsidR="00BE704F" w:rsidRPr="00B31D7C" w:rsidRDefault="00BE704F" w:rsidP="00DB2101">
            <w:pPr>
              <w:spacing w:line="240" w:lineRule="exact"/>
              <w:ind w:left="200" w:hangingChars="100" w:hanging="200"/>
              <w:rPr>
                <w:rFonts w:ascii="ＭＳ 明朝" w:hAnsi="ＭＳ 明朝"/>
                <w:sz w:val="20"/>
                <w:szCs w:val="20"/>
              </w:rPr>
            </w:pP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イ　進学支援の充実</w:t>
            </w: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B36870" w:rsidRPr="00B31D7C" w:rsidRDefault="00B36870" w:rsidP="00DB2101">
            <w:pPr>
              <w:spacing w:line="240" w:lineRule="exact"/>
              <w:ind w:left="400" w:hangingChars="200" w:hanging="400"/>
              <w:rPr>
                <w:rFonts w:ascii="ＭＳ 明朝" w:hAnsi="ＭＳ 明朝"/>
                <w:sz w:val="20"/>
                <w:szCs w:val="20"/>
              </w:rPr>
            </w:pPr>
          </w:p>
          <w:p w:rsidR="00860844" w:rsidRPr="00B31D7C" w:rsidRDefault="00860844" w:rsidP="00DB2101">
            <w:pPr>
              <w:spacing w:line="240" w:lineRule="exact"/>
              <w:ind w:left="400" w:hangingChars="200" w:hanging="400"/>
              <w:rPr>
                <w:rFonts w:ascii="ＭＳ 明朝" w:hAnsi="ＭＳ 明朝"/>
                <w:sz w:val="20"/>
                <w:szCs w:val="20"/>
              </w:rPr>
            </w:pPr>
          </w:p>
          <w:p w:rsidR="00860844" w:rsidRPr="00B31D7C" w:rsidRDefault="00860844" w:rsidP="00DB2101">
            <w:pPr>
              <w:spacing w:line="240" w:lineRule="exact"/>
              <w:ind w:left="400" w:hangingChars="200" w:hanging="400"/>
              <w:rPr>
                <w:rFonts w:ascii="ＭＳ 明朝" w:hAnsi="ＭＳ 明朝"/>
                <w:sz w:val="20"/>
                <w:szCs w:val="20"/>
              </w:rPr>
            </w:pPr>
          </w:p>
          <w:p w:rsidR="00860844" w:rsidRPr="00B31D7C" w:rsidRDefault="00860844"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ウ　キャリア教育の推進</w:t>
            </w:r>
          </w:p>
          <w:p w:rsidR="00B008B1" w:rsidRPr="00B31D7C" w:rsidRDefault="00B008B1" w:rsidP="00DB2101">
            <w:pPr>
              <w:spacing w:line="24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Pr>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ア・より充実した進路を獲得するための発展講習を実施する。</w:t>
            </w:r>
          </w:p>
          <w:p w:rsidR="00FD76DB" w:rsidRPr="00B31D7C" w:rsidRDefault="00FD76DB" w:rsidP="00DB2101">
            <w:pPr>
              <w:spacing w:line="240" w:lineRule="exact"/>
              <w:ind w:left="400" w:hangingChars="200" w:hanging="400"/>
              <w:rPr>
                <w:rFonts w:ascii="ＭＳ 明朝" w:hAnsi="ＭＳ 明朝"/>
                <w:sz w:val="20"/>
                <w:szCs w:val="20"/>
              </w:rPr>
            </w:pPr>
          </w:p>
          <w:p w:rsidR="00BE704F" w:rsidRPr="00B31D7C" w:rsidRDefault="00BE704F" w:rsidP="00860844">
            <w:pPr>
              <w:spacing w:line="240" w:lineRule="exact"/>
              <w:ind w:left="400" w:hangingChars="200" w:hanging="400"/>
              <w:rPr>
                <w:rFonts w:ascii="ＭＳ 明朝" w:hAnsi="ＭＳ 明朝"/>
                <w:sz w:val="20"/>
                <w:szCs w:val="20"/>
              </w:rPr>
            </w:pPr>
          </w:p>
          <w:p w:rsidR="00FD76DB" w:rsidRPr="00B31D7C" w:rsidRDefault="00FD76DB" w:rsidP="00860844">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イ・</w:t>
            </w:r>
            <w:r w:rsidRPr="000E6FF8">
              <w:rPr>
                <w:rFonts w:ascii="ＭＳ 明朝" w:hAnsi="ＭＳ 明朝" w:hint="eastAsia"/>
                <w:w w:val="87"/>
                <w:kern w:val="0"/>
                <w:sz w:val="20"/>
                <w:szCs w:val="20"/>
                <w:fitText w:val="1400" w:id="1907075072"/>
              </w:rPr>
              <w:t>進路別授業・演</w:t>
            </w:r>
            <w:r w:rsidRPr="000E6FF8">
              <w:rPr>
                <w:rFonts w:ascii="ＭＳ 明朝" w:hAnsi="ＭＳ 明朝" w:hint="eastAsia"/>
                <w:spacing w:val="6"/>
                <w:w w:val="87"/>
                <w:kern w:val="0"/>
                <w:sz w:val="20"/>
                <w:szCs w:val="20"/>
                <w:fitText w:val="1400" w:id="1907075072"/>
              </w:rPr>
              <w:t>習</w:t>
            </w:r>
            <w:r w:rsidRPr="00B31D7C">
              <w:rPr>
                <w:rFonts w:ascii="ＭＳ 明朝" w:hAnsi="ＭＳ 明朝" w:hint="eastAsia"/>
                <w:sz w:val="20"/>
                <w:szCs w:val="20"/>
              </w:rPr>
              <w:t>を</w:t>
            </w:r>
            <w:r w:rsidR="001B7D36" w:rsidRPr="00B31D7C">
              <w:rPr>
                <w:rFonts w:ascii="ＭＳ 明朝" w:hAnsi="ＭＳ 明朝" w:hint="eastAsia"/>
                <w:sz w:val="20"/>
                <w:szCs w:val="20"/>
              </w:rPr>
              <w:t>２</w:t>
            </w:r>
            <w:r w:rsidRPr="00B31D7C">
              <w:rPr>
                <w:rFonts w:ascii="ＭＳ 明朝" w:hAnsi="ＭＳ 明朝" w:hint="eastAsia"/>
                <w:sz w:val="20"/>
                <w:szCs w:val="20"/>
              </w:rPr>
              <w:t>年次より実施する。</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・大学見学会を</w:t>
            </w:r>
            <w:r w:rsidR="001B7D36" w:rsidRPr="00B31D7C">
              <w:rPr>
                <w:rFonts w:ascii="ＭＳ 明朝" w:hAnsi="ＭＳ 明朝" w:hint="eastAsia"/>
                <w:sz w:val="20"/>
                <w:szCs w:val="20"/>
              </w:rPr>
              <w:t>１</w:t>
            </w:r>
            <w:r w:rsidR="00860844" w:rsidRPr="00B31D7C">
              <w:rPr>
                <w:rFonts w:ascii="ＭＳ 明朝" w:hAnsi="ＭＳ 明朝" w:hint="eastAsia"/>
                <w:sz w:val="20"/>
                <w:szCs w:val="20"/>
              </w:rPr>
              <w:t>年生対象に実施す</w:t>
            </w:r>
            <w:r w:rsidRPr="00B31D7C">
              <w:rPr>
                <w:rFonts w:ascii="ＭＳ 明朝" w:hAnsi="ＭＳ 明朝" w:hint="eastAsia"/>
                <w:sz w:val="20"/>
                <w:szCs w:val="20"/>
              </w:rPr>
              <w:t>る。</w:t>
            </w:r>
            <w:r w:rsidR="0038158B" w:rsidRPr="00B31D7C">
              <w:rPr>
                <w:rFonts w:ascii="ＭＳ 明朝" w:hAnsi="ＭＳ 明朝" w:hint="eastAsia"/>
                <w:color w:val="000000"/>
                <w:sz w:val="20"/>
                <w:szCs w:val="20"/>
              </w:rPr>
              <w:t>（H29：12大学）</w:t>
            </w:r>
          </w:p>
          <w:p w:rsidR="00FD76DB" w:rsidRPr="00B31D7C" w:rsidRDefault="00FD76DB" w:rsidP="00860844">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・勉強合宿（「進路サマーセミナー」を実施する。</w:t>
            </w:r>
            <w:r w:rsidR="00D11807" w:rsidRPr="00B31D7C">
              <w:rPr>
                <w:rFonts w:ascii="ＭＳ 明朝" w:hAnsi="ＭＳ 明朝" w:hint="eastAsia"/>
                <w:sz w:val="20"/>
                <w:szCs w:val="20"/>
              </w:rPr>
              <w:t>(夏期桃山学院大学にて)</w:t>
            </w: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p>
          <w:p w:rsidR="00860844" w:rsidRPr="00B31D7C" w:rsidRDefault="00860844" w:rsidP="00DB2101">
            <w:pPr>
              <w:spacing w:line="240" w:lineRule="exact"/>
              <w:ind w:left="400" w:hangingChars="200" w:hanging="400"/>
              <w:rPr>
                <w:rFonts w:ascii="ＭＳ 明朝" w:hAnsi="ＭＳ 明朝"/>
                <w:sz w:val="20"/>
                <w:szCs w:val="20"/>
              </w:rPr>
            </w:pPr>
          </w:p>
          <w:p w:rsidR="00860844" w:rsidRPr="00B31D7C" w:rsidRDefault="00860844" w:rsidP="00DB2101">
            <w:pPr>
              <w:spacing w:line="240" w:lineRule="exact"/>
              <w:ind w:left="400" w:hangingChars="200" w:hanging="400"/>
              <w:rPr>
                <w:rFonts w:ascii="ＭＳ 明朝" w:hAnsi="ＭＳ 明朝"/>
                <w:sz w:val="20"/>
                <w:szCs w:val="20"/>
              </w:rPr>
            </w:pPr>
          </w:p>
          <w:p w:rsidR="00BE704F" w:rsidRPr="00B31D7C" w:rsidRDefault="00BE704F" w:rsidP="00DB2101">
            <w:pPr>
              <w:spacing w:line="240" w:lineRule="exact"/>
              <w:ind w:left="400" w:hangingChars="200" w:hanging="400"/>
              <w:rPr>
                <w:rFonts w:ascii="ＭＳ 明朝" w:hAnsi="ＭＳ 明朝"/>
                <w:sz w:val="20"/>
                <w:szCs w:val="20"/>
              </w:rPr>
            </w:pPr>
          </w:p>
          <w:p w:rsidR="00B008B1"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ウ・就職内定率の安定化を図る。</w:t>
            </w:r>
          </w:p>
          <w:p w:rsidR="0038158B" w:rsidRPr="00B31D7C" w:rsidRDefault="0038158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教員による企業開拓や公務員試験に向けた講習の実施。</w:t>
            </w:r>
          </w:p>
        </w:tc>
        <w:tc>
          <w:tcPr>
            <w:tcW w:w="3544" w:type="dxa"/>
            <w:tcBorders>
              <w:right w:val="dashed" w:sz="4" w:space="0" w:color="auto"/>
            </w:tcBorders>
          </w:tcPr>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ア・早朝、放課後講習や夏・冬休み集中講習、センター試験前の直前講習を実施する。</w:t>
            </w:r>
          </w:p>
          <w:p w:rsidR="00BE704F" w:rsidRPr="00B31D7C" w:rsidRDefault="00BE704F" w:rsidP="00DB2101">
            <w:pPr>
              <w:spacing w:line="240" w:lineRule="exact"/>
              <w:ind w:leftChars="10" w:left="421" w:hangingChars="200" w:hanging="400"/>
              <w:rPr>
                <w:rFonts w:ascii="ＭＳ 明朝" w:hAnsi="ＭＳ 明朝"/>
                <w:color w:val="000000"/>
                <w:sz w:val="20"/>
                <w:szCs w:val="20"/>
              </w:rPr>
            </w:pPr>
          </w:p>
          <w:p w:rsidR="00FD76DB" w:rsidRPr="00B31D7C" w:rsidRDefault="00FD76DB" w:rsidP="00DB2101">
            <w:pPr>
              <w:spacing w:line="240" w:lineRule="exact"/>
              <w:ind w:leftChars="10" w:left="421" w:hangingChars="200" w:hanging="400"/>
              <w:rPr>
                <w:rFonts w:ascii="ＭＳ 明朝" w:hAnsi="ＭＳ 明朝"/>
                <w:color w:val="000000"/>
                <w:sz w:val="20"/>
                <w:szCs w:val="20"/>
              </w:rPr>
            </w:pPr>
            <w:r w:rsidRPr="00B31D7C">
              <w:rPr>
                <w:rFonts w:ascii="ＭＳ 明朝" w:hAnsi="ＭＳ 明朝" w:hint="eastAsia"/>
                <w:color w:val="000000"/>
                <w:sz w:val="20"/>
                <w:szCs w:val="20"/>
              </w:rPr>
              <w:t>イ・進路分野別説明会を</w:t>
            </w:r>
            <w:r w:rsidR="001B7D36" w:rsidRPr="00B31D7C">
              <w:rPr>
                <w:rFonts w:ascii="ＭＳ 明朝" w:hAnsi="ＭＳ 明朝" w:hint="eastAsia"/>
                <w:color w:val="000000"/>
                <w:sz w:val="20"/>
                <w:szCs w:val="20"/>
              </w:rPr>
              <w:t>１</w:t>
            </w:r>
            <w:r w:rsidRPr="00B31D7C">
              <w:rPr>
                <w:rFonts w:ascii="ＭＳ 明朝" w:hAnsi="ＭＳ 明朝" w:hint="eastAsia"/>
                <w:color w:val="000000"/>
                <w:sz w:val="20"/>
                <w:szCs w:val="20"/>
              </w:rPr>
              <w:t>、</w:t>
            </w:r>
            <w:r w:rsidR="001B7D36" w:rsidRPr="00B31D7C">
              <w:rPr>
                <w:rFonts w:ascii="ＭＳ 明朝" w:hAnsi="ＭＳ 明朝" w:hint="eastAsia"/>
                <w:color w:val="000000"/>
                <w:sz w:val="20"/>
                <w:szCs w:val="20"/>
              </w:rPr>
              <w:t>２</w:t>
            </w:r>
            <w:r w:rsidRPr="00B31D7C">
              <w:rPr>
                <w:rFonts w:ascii="ＭＳ 明朝" w:hAnsi="ＭＳ 明朝" w:hint="eastAsia"/>
                <w:color w:val="000000"/>
                <w:sz w:val="20"/>
                <w:szCs w:val="20"/>
              </w:rPr>
              <w:t>年次において、大学見学会を</w:t>
            </w:r>
            <w:r w:rsidR="001B7D36" w:rsidRPr="00B31D7C">
              <w:rPr>
                <w:rFonts w:ascii="ＭＳ 明朝" w:hAnsi="ＭＳ 明朝" w:hint="eastAsia"/>
                <w:color w:val="000000"/>
                <w:sz w:val="20"/>
                <w:szCs w:val="20"/>
              </w:rPr>
              <w:t>１</w:t>
            </w:r>
            <w:r w:rsidRPr="00B31D7C">
              <w:rPr>
                <w:rFonts w:ascii="ＭＳ 明朝" w:hAnsi="ＭＳ 明朝" w:hint="eastAsia"/>
                <w:color w:val="000000"/>
                <w:sz w:val="20"/>
                <w:szCs w:val="20"/>
              </w:rPr>
              <w:t>年次において実施する。</w:t>
            </w:r>
          </w:p>
          <w:p w:rsidR="00FD76DB" w:rsidRPr="00B31D7C" w:rsidRDefault="00FD76DB" w:rsidP="00DB2101">
            <w:pPr>
              <w:spacing w:line="240" w:lineRule="exact"/>
              <w:ind w:leftChars="100" w:left="210"/>
              <w:rPr>
                <w:rFonts w:ascii="ＭＳ 明朝" w:hAnsi="ＭＳ 明朝"/>
                <w:color w:val="000000"/>
                <w:sz w:val="20"/>
                <w:szCs w:val="20"/>
              </w:rPr>
            </w:pPr>
            <w:r w:rsidRPr="00B31D7C">
              <w:rPr>
                <w:rFonts w:ascii="ＭＳ 明朝" w:hAnsi="ＭＳ 明朝" w:hint="eastAsia"/>
                <w:color w:val="000000"/>
                <w:sz w:val="20"/>
                <w:szCs w:val="20"/>
              </w:rPr>
              <w:t>・勉強合宿参加者を50名以上とする。</w:t>
            </w:r>
          </w:p>
          <w:p w:rsidR="00FD76DB" w:rsidRPr="00B31D7C" w:rsidRDefault="0029630D" w:rsidP="00DB2101">
            <w:pPr>
              <w:spacing w:line="240" w:lineRule="exact"/>
              <w:ind w:leftChars="100" w:left="410" w:hangingChars="100" w:hanging="200"/>
              <w:rPr>
                <w:rFonts w:ascii="ＭＳ 明朝" w:hAnsi="ＭＳ 明朝"/>
                <w:color w:val="000000"/>
                <w:sz w:val="20"/>
                <w:szCs w:val="20"/>
                <w:u w:val="wave"/>
              </w:rPr>
            </w:pPr>
            <w:r w:rsidRPr="00B31D7C">
              <w:rPr>
                <w:rFonts w:ascii="ＭＳ 明朝" w:hAnsi="ＭＳ 明朝" w:hint="eastAsia"/>
                <w:color w:val="000000"/>
                <w:sz w:val="20"/>
                <w:szCs w:val="20"/>
              </w:rPr>
              <w:t>・センター入試受験者60名以上、国公立大合格者5名以上、難関私立大合格者30名以上をめざす。（H29：センター60名、国公立１名、</w:t>
            </w:r>
            <w:r w:rsidR="00E17E21" w:rsidRPr="00B31D7C">
              <w:rPr>
                <w:rFonts w:ascii="ＭＳ 明朝" w:hAnsi="ＭＳ 明朝" w:hint="eastAsia"/>
                <w:color w:val="000000"/>
                <w:sz w:val="20"/>
                <w:szCs w:val="20"/>
              </w:rPr>
              <w:t>難関</w:t>
            </w:r>
            <w:r w:rsidRPr="00B31D7C">
              <w:rPr>
                <w:rFonts w:ascii="ＭＳ 明朝" w:hAnsi="ＭＳ 明朝" w:hint="eastAsia"/>
                <w:color w:val="000000"/>
                <w:sz w:val="20"/>
                <w:szCs w:val="20"/>
              </w:rPr>
              <w:t>私大</w:t>
            </w:r>
            <w:r w:rsidR="00E71EC0" w:rsidRPr="00B31D7C">
              <w:rPr>
                <w:rFonts w:ascii="ＭＳ 明朝" w:hAnsi="ＭＳ 明朝" w:hint="eastAsia"/>
                <w:color w:val="000000"/>
                <w:sz w:val="20"/>
                <w:szCs w:val="20"/>
              </w:rPr>
              <w:t>15</w:t>
            </w:r>
            <w:r w:rsidRPr="00B31D7C">
              <w:rPr>
                <w:rFonts w:ascii="ＭＳ 明朝" w:hAnsi="ＭＳ 明朝" w:hint="eastAsia"/>
                <w:color w:val="000000"/>
                <w:sz w:val="20"/>
                <w:szCs w:val="20"/>
              </w:rPr>
              <w:t>名）</w:t>
            </w:r>
          </w:p>
          <w:p w:rsidR="00FD76DB" w:rsidRPr="00B31D7C" w:rsidRDefault="00FD76D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・卒業生アンケートの「第</w:t>
            </w:r>
            <w:r w:rsidR="001B7D36" w:rsidRPr="00B31D7C">
              <w:rPr>
                <w:rFonts w:ascii="ＭＳ 明朝" w:hAnsi="ＭＳ 明朝" w:hint="eastAsia"/>
                <w:color w:val="000000"/>
                <w:sz w:val="20"/>
                <w:szCs w:val="20"/>
              </w:rPr>
              <w:t>１</w:t>
            </w:r>
            <w:r w:rsidRPr="00B31D7C">
              <w:rPr>
                <w:rFonts w:ascii="ＭＳ 明朝" w:hAnsi="ＭＳ 明朝" w:hint="eastAsia"/>
                <w:color w:val="000000"/>
                <w:sz w:val="20"/>
                <w:szCs w:val="20"/>
              </w:rPr>
              <w:t>希望をかなえることができた（ある程度できた）。」と回答した率を85％以上とする。（H2</w:t>
            </w:r>
            <w:r w:rsidR="00A96B31" w:rsidRPr="00B31D7C">
              <w:rPr>
                <w:rFonts w:ascii="ＭＳ 明朝" w:hAnsi="ＭＳ 明朝" w:hint="eastAsia"/>
                <w:color w:val="000000"/>
                <w:sz w:val="20"/>
                <w:szCs w:val="20"/>
              </w:rPr>
              <w:t>9</w:t>
            </w:r>
            <w:r w:rsidRPr="00B31D7C">
              <w:rPr>
                <w:rFonts w:ascii="ＭＳ 明朝" w:hAnsi="ＭＳ 明朝" w:hint="eastAsia"/>
                <w:color w:val="000000"/>
                <w:sz w:val="20"/>
                <w:szCs w:val="20"/>
              </w:rPr>
              <w:t>：</w:t>
            </w:r>
            <w:r w:rsidR="00BA635C" w:rsidRPr="00B31D7C">
              <w:rPr>
                <w:rFonts w:ascii="ＭＳ 明朝" w:hAnsi="ＭＳ 明朝" w:hint="eastAsia"/>
                <w:color w:val="000000"/>
                <w:sz w:val="20"/>
                <w:szCs w:val="20"/>
              </w:rPr>
              <w:t>75</w:t>
            </w:r>
            <w:r w:rsidR="00A96B31" w:rsidRPr="00B31D7C">
              <w:rPr>
                <w:rFonts w:ascii="ＭＳ 明朝" w:hAnsi="ＭＳ 明朝" w:hint="eastAsia"/>
                <w:color w:val="000000"/>
                <w:sz w:val="20"/>
                <w:szCs w:val="20"/>
              </w:rPr>
              <w:t>％</w:t>
            </w:r>
            <w:r w:rsidRPr="00B31D7C">
              <w:rPr>
                <w:rFonts w:ascii="ＭＳ 明朝" w:hAnsi="ＭＳ 明朝" w:hint="eastAsia"/>
                <w:color w:val="000000"/>
                <w:sz w:val="20"/>
                <w:szCs w:val="20"/>
              </w:rPr>
              <w:t>）</w:t>
            </w:r>
          </w:p>
          <w:p w:rsidR="00BE704F" w:rsidRPr="00B31D7C" w:rsidRDefault="00BE704F" w:rsidP="00DB2101">
            <w:pPr>
              <w:spacing w:line="240" w:lineRule="exact"/>
              <w:ind w:left="400" w:hangingChars="200" w:hanging="400"/>
              <w:rPr>
                <w:rFonts w:ascii="ＭＳ 明朝" w:hAnsi="ＭＳ 明朝"/>
                <w:color w:val="000000"/>
                <w:sz w:val="20"/>
                <w:szCs w:val="20"/>
              </w:rPr>
            </w:pP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ウ・就職内定率100％を維持する。</w:t>
            </w:r>
          </w:p>
          <w:p w:rsidR="00B008B1"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color w:val="000000"/>
                <w:sz w:val="20"/>
                <w:szCs w:val="20"/>
              </w:rPr>
              <w:t xml:space="preserve">　・警察、消防、自衛隊等の公務員試験合格者数</w:t>
            </w:r>
            <w:r w:rsidR="00A96B31" w:rsidRPr="00B31D7C">
              <w:rPr>
                <w:rFonts w:ascii="ＭＳ 明朝" w:hAnsi="ＭＳ 明朝" w:hint="eastAsia"/>
                <w:color w:val="000000"/>
                <w:sz w:val="20"/>
                <w:szCs w:val="20"/>
              </w:rPr>
              <w:t>10</w:t>
            </w:r>
            <w:r w:rsidRPr="00B31D7C">
              <w:rPr>
                <w:rFonts w:ascii="ＭＳ 明朝" w:hAnsi="ＭＳ 明朝" w:hint="eastAsia"/>
                <w:color w:val="000000"/>
                <w:sz w:val="20"/>
                <w:szCs w:val="20"/>
              </w:rPr>
              <w:t>名以上とする。（H2</w:t>
            </w:r>
            <w:r w:rsidR="00A96B31" w:rsidRPr="00B31D7C">
              <w:rPr>
                <w:rFonts w:ascii="ＭＳ 明朝" w:hAnsi="ＭＳ 明朝" w:hint="eastAsia"/>
                <w:color w:val="000000"/>
                <w:sz w:val="20"/>
                <w:szCs w:val="20"/>
              </w:rPr>
              <w:t>9</w:t>
            </w:r>
            <w:r w:rsidRPr="00B31D7C">
              <w:rPr>
                <w:rFonts w:ascii="ＭＳ 明朝" w:hAnsi="ＭＳ 明朝" w:hint="eastAsia"/>
                <w:color w:val="000000"/>
                <w:sz w:val="20"/>
                <w:szCs w:val="20"/>
              </w:rPr>
              <w:t>：警察</w:t>
            </w:r>
            <w:r w:rsidR="001B7D36" w:rsidRPr="00B31D7C">
              <w:rPr>
                <w:rFonts w:ascii="ＭＳ 明朝" w:hAnsi="ＭＳ 明朝" w:hint="eastAsia"/>
                <w:color w:val="000000"/>
                <w:sz w:val="20"/>
                <w:szCs w:val="20"/>
              </w:rPr>
              <w:t>６</w:t>
            </w:r>
            <w:r w:rsidRPr="00B31D7C">
              <w:rPr>
                <w:rFonts w:ascii="ＭＳ 明朝" w:hAnsi="ＭＳ 明朝" w:hint="eastAsia"/>
                <w:color w:val="000000"/>
                <w:sz w:val="20"/>
                <w:szCs w:val="20"/>
              </w:rPr>
              <w:t>、</w:t>
            </w:r>
            <w:r w:rsidR="00A96B31" w:rsidRPr="00B31D7C">
              <w:rPr>
                <w:rFonts w:ascii="ＭＳ 明朝" w:hAnsi="ＭＳ 明朝" w:hint="eastAsia"/>
                <w:color w:val="000000"/>
                <w:sz w:val="20"/>
                <w:szCs w:val="20"/>
              </w:rPr>
              <w:t>消防</w:t>
            </w:r>
            <w:r w:rsidR="001B7D36" w:rsidRPr="00B31D7C">
              <w:rPr>
                <w:rFonts w:ascii="ＭＳ 明朝" w:hAnsi="ＭＳ 明朝" w:hint="eastAsia"/>
                <w:color w:val="000000"/>
                <w:sz w:val="20"/>
                <w:szCs w:val="20"/>
              </w:rPr>
              <w:t>１</w:t>
            </w:r>
            <w:r w:rsidRPr="00B31D7C">
              <w:rPr>
                <w:rFonts w:ascii="ＭＳ 明朝" w:hAnsi="ＭＳ 明朝" w:hint="eastAsia"/>
                <w:color w:val="000000"/>
                <w:sz w:val="20"/>
                <w:szCs w:val="20"/>
              </w:rPr>
              <w:t>名）</w:t>
            </w:r>
          </w:p>
        </w:tc>
        <w:tc>
          <w:tcPr>
            <w:tcW w:w="4430" w:type="dxa"/>
            <w:tcBorders>
              <w:left w:val="dashed" w:sz="4" w:space="0" w:color="auto"/>
              <w:right w:val="single" w:sz="4" w:space="0" w:color="auto"/>
            </w:tcBorders>
            <w:shd w:val="clear" w:color="auto" w:fill="auto"/>
          </w:tcPr>
          <w:p w:rsidR="00FB76A2" w:rsidRPr="00B31D7C" w:rsidRDefault="00FB76A2"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w:t>
            </w:r>
            <w:r w:rsidR="008E3E77" w:rsidRPr="00B31D7C">
              <w:rPr>
                <w:rFonts w:ascii="ＭＳ 明朝" w:hAnsi="ＭＳ 明朝" w:hint="eastAsia"/>
                <w:sz w:val="20"/>
                <w:szCs w:val="20"/>
              </w:rPr>
              <w:t>・</w:t>
            </w:r>
            <w:r w:rsidR="00254A47" w:rsidRPr="00B31D7C">
              <w:rPr>
                <w:rFonts w:ascii="ＭＳ 明朝" w:hAnsi="ＭＳ 明朝" w:hint="eastAsia"/>
                <w:sz w:val="20"/>
                <w:szCs w:val="20"/>
              </w:rPr>
              <w:t>各種補習を機を逸せず実施した。「夏季</w:t>
            </w:r>
            <w:r w:rsidRPr="00B31D7C">
              <w:rPr>
                <w:rFonts w:ascii="ＭＳ 明朝" w:hAnsi="ＭＳ 明朝" w:hint="eastAsia"/>
                <w:sz w:val="20"/>
                <w:szCs w:val="20"/>
              </w:rPr>
              <w:t>集中講習</w:t>
            </w:r>
            <w:r w:rsidR="00254A47" w:rsidRPr="00B31D7C">
              <w:rPr>
                <w:rFonts w:ascii="ＭＳ 明朝" w:hAnsi="ＭＳ 明朝" w:hint="eastAsia"/>
                <w:sz w:val="20"/>
                <w:szCs w:val="20"/>
              </w:rPr>
              <w:t>」として3年生を対象に</w:t>
            </w:r>
            <w:r w:rsidRPr="00B31D7C">
              <w:rPr>
                <w:rFonts w:ascii="ＭＳ 明朝" w:hAnsi="ＭＳ 明朝" w:hint="eastAsia"/>
                <w:sz w:val="20"/>
                <w:szCs w:val="20"/>
              </w:rPr>
              <w:t>桃山学院大学にて実施</w:t>
            </w:r>
            <w:r w:rsidR="00254A47" w:rsidRPr="00B31D7C">
              <w:rPr>
                <w:rFonts w:ascii="ＭＳ 明朝" w:hAnsi="ＭＳ 明朝" w:hint="eastAsia"/>
                <w:sz w:val="20"/>
                <w:szCs w:val="20"/>
              </w:rPr>
              <w:t>した。</w:t>
            </w:r>
            <w:r w:rsidR="00C86C59" w:rsidRPr="00B31D7C">
              <w:rPr>
                <w:rFonts w:ascii="ＭＳ 明朝" w:hAnsi="ＭＳ 明朝" w:hint="eastAsia"/>
                <w:b/>
                <w:sz w:val="20"/>
                <w:szCs w:val="20"/>
              </w:rPr>
              <w:t>（○）</w:t>
            </w:r>
          </w:p>
          <w:p w:rsidR="00BE704F" w:rsidRPr="00B31D7C" w:rsidRDefault="00BE704F" w:rsidP="00DB2101">
            <w:pPr>
              <w:spacing w:line="240" w:lineRule="exact"/>
              <w:ind w:leftChars="10" w:left="421" w:hangingChars="200" w:hanging="400"/>
              <w:rPr>
                <w:rFonts w:ascii="ＭＳ 明朝" w:hAnsi="ＭＳ 明朝"/>
                <w:sz w:val="20"/>
                <w:szCs w:val="20"/>
              </w:rPr>
            </w:pPr>
          </w:p>
          <w:p w:rsidR="00FB76A2" w:rsidRPr="00B31D7C" w:rsidRDefault="00FB76A2" w:rsidP="00DB2101">
            <w:pPr>
              <w:spacing w:line="240" w:lineRule="exact"/>
              <w:ind w:leftChars="10" w:left="421" w:hangingChars="200" w:hanging="400"/>
              <w:rPr>
                <w:rFonts w:ascii="ＭＳ 明朝" w:hAnsi="ＭＳ 明朝"/>
                <w:color w:val="000000"/>
                <w:sz w:val="20"/>
                <w:szCs w:val="20"/>
              </w:rPr>
            </w:pPr>
            <w:r w:rsidRPr="00B31D7C">
              <w:rPr>
                <w:rFonts w:ascii="ＭＳ 明朝" w:hAnsi="ＭＳ 明朝" w:hint="eastAsia"/>
                <w:sz w:val="20"/>
                <w:szCs w:val="20"/>
              </w:rPr>
              <w:t>イ・</w:t>
            </w:r>
            <w:r w:rsidR="008E3E77" w:rsidRPr="00B31D7C">
              <w:rPr>
                <w:rFonts w:ascii="ＭＳ 明朝" w:hAnsi="ＭＳ 明朝" w:hint="eastAsia"/>
                <w:sz w:val="20"/>
                <w:szCs w:val="20"/>
              </w:rPr>
              <w:t>１・２年生とも</w:t>
            </w:r>
            <w:r w:rsidR="008E3E77" w:rsidRPr="00B31D7C">
              <w:rPr>
                <w:rFonts w:ascii="ＭＳ 明朝" w:hAnsi="ＭＳ 明朝" w:hint="eastAsia"/>
                <w:color w:val="000000"/>
                <w:sz w:val="20"/>
                <w:szCs w:val="20"/>
              </w:rPr>
              <w:t>進路分野別説明会を実施した。１</w:t>
            </w:r>
            <w:r w:rsidR="00254A47" w:rsidRPr="00B31D7C">
              <w:rPr>
                <w:rFonts w:ascii="ＭＳ 明朝" w:hAnsi="ＭＳ 明朝" w:hint="eastAsia"/>
                <w:sz w:val="20"/>
                <w:szCs w:val="20"/>
              </w:rPr>
              <w:t>年生「</w:t>
            </w:r>
            <w:r w:rsidR="00254A47" w:rsidRPr="00B31D7C">
              <w:rPr>
                <w:rFonts w:ascii="ＭＳ 明朝" w:hAnsi="ＭＳ 明朝" w:hint="eastAsia"/>
                <w:color w:val="000000"/>
                <w:sz w:val="20"/>
                <w:szCs w:val="20"/>
              </w:rPr>
              <w:t>大学見学会」を７大学にて実施した</w:t>
            </w:r>
            <w:r w:rsidR="008E3E77" w:rsidRPr="00B31D7C">
              <w:rPr>
                <w:rFonts w:ascii="ＭＳ 明朝" w:hAnsi="ＭＳ 明朝" w:hint="eastAsia"/>
                <w:color w:val="000000"/>
                <w:sz w:val="20"/>
                <w:szCs w:val="20"/>
              </w:rPr>
              <w:t>。</w:t>
            </w:r>
            <w:r w:rsidR="00254A47" w:rsidRPr="00B31D7C">
              <w:rPr>
                <w:rFonts w:ascii="ＭＳ 明朝" w:hAnsi="ＭＳ 明朝" w:hint="eastAsia"/>
                <w:b/>
                <w:color w:val="000000"/>
                <w:sz w:val="20"/>
                <w:szCs w:val="20"/>
              </w:rPr>
              <w:t>(</w:t>
            </w:r>
            <w:r w:rsidR="008E3E77" w:rsidRPr="00B31D7C">
              <w:rPr>
                <w:rFonts w:ascii="ＭＳ 明朝" w:hAnsi="ＭＳ 明朝" w:hint="eastAsia"/>
                <w:b/>
                <w:color w:val="000000"/>
                <w:sz w:val="20"/>
                <w:szCs w:val="20"/>
              </w:rPr>
              <w:t>○</w:t>
            </w:r>
            <w:r w:rsidR="00254A47" w:rsidRPr="00B31D7C">
              <w:rPr>
                <w:rFonts w:ascii="ＭＳ 明朝" w:hAnsi="ＭＳ 明朝" w:hint="eastAsia"/>
                <w:b/>
                <w:color w:val="000000"/>
                <w:sz w:val="20"/>
                <w:szCs w:val="20"/>
              </w:rPr>
              <w:t>)</w:t>
            </w:r>
          </w:p>
          <w:p w:rsidR="00254A47" w:rsidRPr="00B31D7C" w:rsidRDefault="00254A47" w:rsidP="00DB2101">
            <w:pPr>
              <w:spacing w:line="240" w:lineRule="exact"/>
              <w:ind w:leftChars="110" w:left="431" w:hangingChars="100" w:hanging="200"/>
              <w:rPr>
                <w:rFonts w:ascii="ＭＳ 明朝" w:hAnsi="ＭＳ 明朝"/>
                <w:b/>
                <w:sz w:val="20"/>
                <w:szCs w:val="20"/>
              </w:rPr>
            </w:pPr>
            <w:r w:rsidRPr="00B31D7C">
              <w:rPr>
                <w:rFonts w:ascii="ＭＳ 明朝" w:hAnsi="ＭＳ 明朝" w:hint="eastAsia"/>
                <w:sz w:val="20"/>
                <w:szCs w:val="20"/>
              </w:rPr>
              <w:t>・勉強合宿への参加は29名であった。</w:t>
            </w:r>
            <w:r w:rsidR="008E3E77" w:rsidRPr="00B31D7C">
              <w:rPr>
                <w:rFonts w:ascii="ＭＳ 明朝" w:hAnsi="ＭＳ 明朝" w:hint="eastAsia"/>
                <w:b/>
                <w:sz w:val="20"/>
                <w:szCs w:val="20"/>
              </w:rPr>
              <w:t>（△）</w:t>
            </w:r>
          </w:p>
          <w:p w:rsidR="00860844" w:rsidRPr="00B31D7C" w:rsidRDefault="00860844" w:rsidP="00DB2101">
            <w:pPr>
              <w:spacing w:line="240" w:lineRule="exact"/>
              <w:ind w:leftChars="100" w:left="410" w:hangingChars="100" w:hanging="200"/>
              <w:rPr>
                <w:rFonts w:ascii="ＭＳ 明朝" w:hAnsi="ＭＳ 明朝"/>
                <w:sz w:val="20"/>
                <w:szCs w:val="20"/>
              </w:rPr>
            </w:pPr>
          </w:p>
          <w:p w:rsidR="00860844" w:rsidRPr="00B31D7C" w:rsidRDefault="00FB76A2"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・センター入試受験者</w:t>
            </w:r>
            <w:r w:rsidR="008E3E77" w:rsidRPr="00B31D7C">
              <w:rPr>
                <w:rFonts w:ascii="ＭＳ 明朝" w:hAnsi="ＭＳ 明朝" w:hint="eastAsia"/>
                <w:sz w:val="20"/>
                <w:szCs w:val="20"/>
              </w:rPr>
              <w:t>26</w:t>
            </w:r>
            <w:r w:rsidR="00E073C8" w:rsidRPr="00B31D7C">
              <w:rPr>
                <w:rFonts w:ascii="ＭＳ 明朝" w:hAnsi="ＭＳ 明朝" w:hint="eastAsia"/>
                <w:sz w:val="20"/>
                <w:szCs w:val="20"/>
              </w:rPr>
              <w:t>名</w:t>
            </w:r>
            <w:r w:rsidR="00A54C75" w:rsidRPr="00B31D7C">
              <w:rPr>
                <w:rFonts w:ascii="ＭＳ 明朝" w:hAnsi="ＭＳ 明朝" w:hint="eastAsia"/>
                <w:sz w:val="20"/>
                <w:szCs w:val="20"/>
              </w:rPr>
              <w:t>、</w:t>
            </w:r>
            <w:r w:rsidR="00FA38FE" w:rsidRPr="00B31D7C">
              <w:rPr>
                <w:rFonts w:ascii="ＭＳ 明朝" w:hAnsi="ＭＳ 明朝" w:hint="eastAsia"/>
                <w:sz w:val="20"/>
                <w:szCs w:val="20"/>
              </w:rPr>
              <w:t>国公立大合格者2</w:t>
            </w:r>
            <w:r w:rsidRPr="00B31D7C">
              <w:rPr>
                <w:rFonts w:ascii="ＭＳ 明朝" w:hAnsi="ＭＳ 明朝" w:hint="eastAsia"/>
                <w:sz w:val="20"/>
                <w:szCs w:val="20"/>
              </w:rPr>
              <w:t>名、難関私立大合格者</w:t>
            </w:r>
            <w:r w:rsidR="00FA38FE" w:rsidRPr="00B31D7C">
              <w:rPr>
                <w:rFonts w:ascii="ＭＳ 明朝" w:hAnsi="ＭＳ 明朝" w:hint="eastAsia"/>
                <w:sz w:val="20"/>
                <w:szCs w:val="20"/>
              </w:rPr>
              <w:t>34</w:t>
            </w:r>
            <w:r w:rsidRPr="00B31D7C">
              <w:rPr>
                <w:rFonts w:asciiTheme="majorEastAsia" w:eastAsiaTheme="majorEastAsia" w:hAnsiTheme="majorEastAsia" w:hint="eastAsia"/>
                <w:sz w:val="20"/>
                <w:szCs w:val="20"/>
              </w:rPr>
              <w:t>名</w:t>
            </w:r>
            <w:r w:rsidR="00E073C8" w:rsidRPr="00B31D7C">
              <w:rPr>
                <w:rFonts w:ascii="ＭＳ 明朝" w:hAnsi="ＭＳ 明朝" w:hint="eastAsia"/>
                <w:sz w:val="20"/>
                <w:szCs w:val="20"/>
              </w:rPr>
              <w:t>で</w:t>
            </w:r>
            <w:r w:rsidR="00EB16F7" w:rsidRPr="00B31D7C">
              <w:rPr>
                <w:rFonts w:ascii="ＭＳ 明朝" w:hAnsi="ＭＳ 明朝" w:hint="eastAsia"/>
                <w:sz w:val="20"/>
                <w:szCs w:val="20"/>
              </w:rPr>
              <w:t>、目標に達しなかった</w:t>
            </w:r>
            <w:r w:rsidRPr="00B31D7C">
              <w:rPr>
                <w:rFonts w:ascii="ＭＳ 明朝" w:hAnsi="ＭＳ 明朝" w:hint="eastAsia"/>
                <w:sz w:val="20"/>
                <w:szCs w:val="20"/>
              </w:rPr>
              <w:t>。</w:t>
            </w:r>
            <w:r w:rsidR="00EB16F7" w:rsidRPr="00B31D7C">
              <w:rPr>
                <w:rFonts w:ascii="ＭＳ 明朝" w:hAnsi="ＭＳ 明朝" w:hint="eastAsia"/>
                <w:sz w:val="20"/>
                <w:szCs w:val="20"/>
              </w:rPr>
              <w:t>次年度は生徒の実態や大学入試の変化を慎重に分析し、進路指導を行う必要がある。</w:t>
            </w:r>
            <w:r w:rsidRPr="00B31D7C">
              <w:rPr>
                <w:rFonts w:ascii="ＭＳ 明朝" w:hAnsi="ＭＳ 明朝" w:hint="eastAsia"/>
                <w:b/>
                <w:sz w:val="20"/>
                <w:szCs w:val="20"/>
              </w:rPr>
              <w:t>（△）</w:t>
            </w:r>
          </w:p>
          <w:p w:rsidR="00FB76A2" w:rsidRPr="00B31D7C" w:rsidRDefault="00FB76A2"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・卒業生アンケートの「第1希望をかなえることができた</w:t>
            </w:r>
            <w:r w:rsidR="00E073C8" w:rsidRPr="00B31D7C">
              <w:rPr>
                <w:rFonts w:ascii="ＭＳ 明朝" w:hAnsi="ＭＳ 明朝" w:hint="eastAsia"/>
                <w:sz w:val="20"/>
                <w:szCs w:val="20"/>
              </w:rPr>
              <w:t>。」と回答した率は</w:t>
            </w:r>
            <w:r w:rsidR="00BC1998" w:rsidRPr="00B31D7C">
              <w:rPr>
                <w:rFonts w:ascii="ＭＳ 明朝" w:hAnsi="ＭＳ 明朝" w:hint="eastAsia"/>
                <w:sz w:val="20"/>
                <w:szCs w:val="20"/>
              </w:rPr>
              <w:t>87.4</w:t>
            </w:r>
            <w:r w:rsidRPr="00B31D7C">
              <w:rPr>
                <w:rFonts w:asciiTheme="majorEastAsia" w:eastAsiaTheme="majorEastAsia" w:hAnsiTheme="majorEastAsia" w:hint="eastAsia"/>
                <w:sz w:val="20"/>
                <w:szCs w:val="20"/>
              </w:rPr>
              <w:t>％</w:t>
            </w:r>
            <w:r w:rsidR="00E073C8" w:rsidRPr="00B31D7C">
              <w:rPr>
                <w:rFonts w:ascii="ＭＳ 明朝" w:hAnsi="ＭＳ 明朝" w:hint="eastAsia"/>
                <w:sz w:val="20"/>
                <w:szCs w:val="20"/>
              </w:rPr>
              <w:t>であった。</w:t>
            </w:r>
            <w:r w:rsidR="00BC1998" w:rsidRPr="00B31D7C">
              <w:rPr>
                <w:rFonts w:ascii="ＭＳ 明朝" w:hAnsi="ＭＳ 明朝" w:hint="eastAsia"/>
                <w:b/>
                <w:sz w:val="20"/>
                <w:szCs w:val="20"/>
              </w:rPr>
              <w:t>（○）</w:t>
            </w:r>
          </w:p>
          <w:p w:rsidR="00860844" w:rsidRPr="00B31D7C" w:rsidRDefault="00860844" w:rsidP="00DB2101">
            <w:pPr>
              <w:spacing w:line="240" w:lineRule="exact"/>
              <w:ind w:leftChars="100" w:left="410" w:hangingChars="100" w:hanging="200"/>
              <w:rPr>
                <w:rFonts w:ascii="ＭＳ 明朝" w:hAnsi="ＭＳ 明朝"/>
                <w:sz w:val="20"/>
                <w:szCs w:val="20"/>
              </w:rPr>
            </w:pPr>
          </w:p>
          <w:p w:rsidR="00BE704F" w:rsidRPr="00B31D7C" w:rsidRDefault="00BE704F" w:rsidP="00DB2101">
            <w:pPr>
              <w:spacing w:line="240" w:lineRule="exact"/>
              <w:ind w:leftChars="100" w:left="410" w:hangingChars="100" w:hanging="200"/>
              <w:rPr>
                <w:rFonts w:ascii="ＭＳ 明朝" w:hAnsi="ＭＳ 明朝"/>
                <w:sz w:val="20"/>
                <w:szCs w:val="20"/>
              </w:rPr>
            </w:pPr>
          </w:p>
          <w:p w:rsidR="00FB76A2" w:rsidRPr="00B31D7C" w:rsidRDefault="00FB76A2"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ウ・就職内定</w:t>
            </w:r>
            <w:r w:rsidR="00254A47" w:rsidRPr="00B31D7C">
              <w:rPr>
                <w:rFonts w:ascii="ＭＳ 明朝" w:hAnsi="ＭＳ 明朝" w:hint="eastAsia"/>
                <w:sz w:val="20"/>
                <w:szCs w:val="20"/>
              </w:rPr>
              <w:t>率は</w:t>
            </w:r>
            <w:r w:rsidRPr="00B31D7C">
              <w:rPr>
                <w:rFonts w:ascii="ＭＳ 明朝" w:hAnsi="ＭＳ 明朝" w:hint="eastAsia"/>
                <w:sz w:val="20"/>
                <w:szCs w:val="20"/>
              </w:rPr>
              <w:t>100%</w:t>
            </w:r>
            <w:r w:rsidR="00E073C8" w:rsidRPr="00B31D7C">
              <w:rPr>
                <w:rFonts w:ascii="ＭＳ 明朝" w:hAnsi="ＭＳ 明朝" w:hint="eastAsia"/>
                <w:sz w:val="20"/>
                <w:szCs w:val="20"/>
              </w:rPr>
              <w:t>を維持することができた。</w:t>
            </w:r>
            <w:r w:rsidRPr="00B31D7C">
              <w:rPr>
                <w:rFonts w:ascii="ＭＳ 明朝" w:hAnsi="ＭＳ 明朝" w:hint="eastAsia"/>
                <w:b/>
                <w:sz w:val="20"/>
                <w:szCs w:val="20"/>
              </w:rPr>
              <w:t>（</w:t>
            </w:r>
            <w:r w:rsidR="00254A47" w:rsidRPr="00B31D7C">
              <w:rPr>
                <w:rFonts w:ascii="ＭＳ 明朝" w:hAnsi="ＭＳ 明朝" w:hint="eastAsia"/>
                <w:b/>
                <w:sz w:val="20"/>
                <w:szCs w:val="20"/>
              </w:rPr>
              <w:t>○</w:t>
            </w:r>
            <w:r w:rsidRPr="00B31D7C">
              <w:rPr>
                <w:rFonts w:ascii="ＭＳ 明朝" w:hAnsi="ＭＳ 明朝" w:hint="eastAsia"/>
                <w:b/>
                <w:sz w:val="20"/>
                <w:szCs w:val="20"/>
              </w:rPr>
              <w:t>）</w:t>
            </w:r>
          </w:p>
          <w:p w:rsidR="00B008B1" w:rsidRPr="00B31D7C" w:rsidRDefault="00FB76A2"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r w:rsidR="00E073C8" w:rsidRPr="00B31D7C">
              <w:rPr>
                <w:rFonts w:ascii="ＭＳ 明朝" w:hAnsi="ＭＳ 明朝" w:hint="eastAsia"/>
                <w:sz w:val="20"/>
                <w:szCs w:val="20"/>
              </w:rPr>
              <w:t>公務員試験の志願者は減少し、合格者は</w:t>
            </w:r>
            <w:r w:rsidRPr="00B31D7C">
              <w:rPr>
                <w:rFonts w:ascii="ＭＳ 明朝" w:hAnsi="ＭＳ 明朝" w:hint="eastAsia"/>
                <w:sz w:val="20"/>
                <w:szCs w:val="20"/>
              </w:rPr>
              <w:t>警察</w:t>
            </w:r>
            <w:r w:rsidR="00E073C8" w:rsidRPr="00B31D7C">
              <w:rPr>
                <w:rFonts w:ascii="ＭＳ 明朝" w:hAnsi="ＭＳ 明朝" w:hint="eastAsia"/>
                <w:sz w:val="20"/>
                <w:szCs w:val="20"/>
              </w:rPr>
              <w:t>の</w:t>
            </w:r>
            <w:r w:rsidR="00F72667" w:rsidRPr="00B31D7C">
              <w:rPr>
                <w:rFonts w:ascii="ＭＳ 明朝" w:hAnsi="ＭＳ 明朝" w:hint="eastAsia"/>
                <w:sz w:val="20"/>
                <w:szCs w:val="20"/>
              </w:rPr>
              <w:t>１名であった。</w:t>
            </w:r>
            <w:r w:rsidRPr="00B31D7C">
              <w:rPr>
                <w:rFonts w:ascii="ＭＳ 明朝" w:hAnsi="ＭＳ 明朝" w:hint="eastAsia"/>
                <w:b/>
                <w:sz w:val="20"/>
                <w:szCs w:val="20"/>
              </w:rPr>
              <w:t>（△）</w:t>
            </w:r>
          </w:p>
        </w:tc>
      </w:tr>
      <w:tr w:rsidR="00E50B6C" w:rsidRPr="00B31D7C" w:rsidTr="00DB2101">
        <w:trPr>
          <w:cantSplit/>
          <w:trHeight w:val="7882"/>
          <w:jc w:val="center"/>
        </w:trPr>
        <w:tc>
          <w:tcPr>
            <w:tcW w:w="881" w:type="dxa"/>
            <w:shd w:val="clear" w:color="auto" w:fill="auto"/>
            <w:textDirection w:val="tbRlV"/>
            <w:vAlign w:val="center"/>
          </w:tcPr>
          <w:p w:rsidR="00B008B1" w:rsidRPr="00B31D7C" w:rsidRDefault="00FD76DB" w:rsidP="00FF790B">
            <w:pPr>
              <w:spacing w:line="320" w:lineRule="exact"/>
              <w:jc w:val="center"/>
              <w:rPr>
                <w:rFonts w:ascii="ＭＳ 明朝" w:hAnsi="ＭＳ 明朝"/>
                <w:sz w:val="20"/>
                <w:szCs w:val="20"/>
              </w:rPr>
            </w:pPr>
            <w:r w:rsidRPr="00B31D7C">
              <w:rPr>
                <w:rFonts w:ascii="ＭＳ 明朝" w:hAnsi="ＭＳ 明朝" w:hint="eastAsia"/>
                <w:szCs w:val="21"/>
              </w:rPr>
              <w:t>３　豊かな心と社会性の育成</w:t>
            </w:r>
          </w:p>
        </w:tc>
        <w:tc>
          <w:tcPr>
            <w:tcW w:w="2020" w:type="dxa"/>
            <w:shd w:val="clear" w:color="auto" w:fill="auto"/>
          </w:tcPr>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規律・規範意識の確立と部活動の活性化</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　基本的生活習慣の徹底</w:t>
            </w:r>
          </w:p>
          <w:p w:rsidR="00BE704F" w:rsidRPr="00B31D7C" w:rsidRDefault="00BE704F"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イ　部活動の推進</w:t>
            </w: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ウ　教育相談体制の充実</w:t>
            </w: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B008B1"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エ　体罰根絶に向けた取組の充実</w:t>
            </w:r>
          </w:p>
        </w:tc>
        <w:tc>
          <w:tcPr>
            <w:tcW w:w="4111" w:type="dxa"/>
            <w:tcBorders>
              <w:right w:val="dashed" w:sz="4" w:space="0" w:color="auto"/>
            </w:tcBorders>
            <w:shd w:val="clear" w:color="auto" w:fill="auto"/>
          </w:tcPr>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ア・早朝立ち番指導（挨拶と自転車指導、遅刻指導）を継続徹底する。</w:t>
            </w:r>
            <w:r w:rsidR="0038158B" w:rsidRPr="00B31D7C">
              <w:rPr>
                <w:rFonts w:ascii="ＭＳ 明朝" w:hAnsi="ＭＳ 明朝" w:hint="eastAsia"/>
                <w:color w:val="000000"/>
                <w:sz w:val="20"/>
                <w:szCs w:val="20"/>
              </w:rPr>
              <w:t>（H29：544件）</w:t>
            </w:r>
          </w:p>
          <w:p w:rsidR="00B36870" w:rsidRPr="00B31D7C" w:rsidRDefault="00B36870"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793D03" w:rsidRPr="00B31D7C" w:rsidRDefault="00793D03"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sz w:val="20"/>
                <w:szCs w:val="20"/>
              </w:rPr>
              <w:t>イ</w:t>
            </w:r>
            <w:r w:rsidRPr="00B31D7C">
              <w:rPr>
                <w:rFonts w:ascii="ＭＳ 明朝" w:hAnsi="ＭＳ 明朝" w:hint="eastAsia"/>
                <w:color w:val="000000"/>
                <w:sz w:val="20"/>
                <w:szCs w:val="20"/>
              </w:rPr>
              <w:t>学校教育自己診断において、「日常のあいさつをきちんとできている。」という回答率を98％以上とする。</w:t>
            </w:r>
          </w:p>
          <w:p w:rsidR="00793D03" w:rsidRPr="00B31D7C" w:rsidRDefault="00793D03"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（H29：普通科76，1％、体育科96，1％）</w:t>
            </w:r>
          </w:p>
          <w:p w:rsidR="00BE704F" w:rsidRPr="00B31D7C" w:rsidRDefault="00BE704F" w:rsidP="00DB2101">
            <w:pPr>
              <w:spacing w:line="240" w:lineRule="exact"/>
              <w:ind w:left="200" w:hangingChars="100" w:hanging="200"/>
              <w:rPr>
                <w:rFonts w:ascii="ＭＳ 明朝" w:hAnsi="ＭＳ 明朝"/>
                <w:sz w:val="20"/>
                <w:szCs w:val="20"/>
              </w:rPr>
            </w:pPr>
          </w:p>
          <w:p w:rsidR="00FD76DB" w:rsidRPr="00B31D7C" w:rsidRDefault="00793D03" w:rsidP="00DB2101">
            <w:pPr>
              <w:spacing w:line="240" w:lineRule="exact"/>
              <w:ind w:left="200" w:hangingChars="100" w:hanging="200"/>
              <w:rPr>
                <w:rFonts w:ascii="ＭＳ 明朝" w:hAnsi="ＭＳ 明朝"/>
                <w:sz w:val="20"/>
                <w:szCs w:val="20"/>
                <w:u w:val="wave"/>
              </w:rPr>
            </w:pPr>
            <w:r w:rsidRPr="00B31D7C">
              <w:rPr>
                <w:rFonts w:ascii="ＭＳ 明朝" w:hAnsi="ＭＳ 明朝" w:hint="eastAsia"/>
                <w:sz w:val="20"/>
                <w:szCs w:val="20"/>
              </w:rPr>
              <w:t>ウ</w:t>
            </w:r>
            <w:r w:rsidR="00FD76DB" w:rsidRPr="00B31D7C">
              <w:rPr>
                <w:rFonts w:ascii="ＭＳ 明朝" w:hAnsi="ＭＳ 明朝" w:hint="eastAsia"/>
                <w:sz w:val="20"/>
                <w:szCs w:val="20"/>
              </w:rPr>
              <w:t>・</w:t>
            </w:r>
            <w:r w:rsidR="00FD76DB" w:rsidRPr="00B31D7C">
              <w:rPr>
                <w:rFonts w:ascii="ＭＳ 明朝" w:hAnsi="ＭＳ 明朝" w:hint="eastAsia"/>
                <w:sz w:val="20"/>
                <w:szCs w:val="20"/>
                <w:u w:val="wave"/>
              </w:rPr>
              <w:t>普</w:t>
            </w:r>
            <w:r w:rsidR="00FD76DB" w:rsidRPr="00B31D7C">
              <w:rPr>
                <w:rFonts w:ascii="ＭＳ 明朝" w:hAnsi="ＭＳ 明朝" w:hint="eastAsia"/>
                <w:sz w:val="20"/>
                <w:szCs w:val="20"/>
              </w:rPr>
              <w:t>通科生徒の部活動入部を促進するため、新たな取組みを検討・実施する。</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p>
          <w:p w:rsidR="00860844" w:rsidRPr="00B31D7C" w:rsidRDefault="00860844" w:rsidP="00DB2101">
            <w:pPr>
              <w:spacing w:line="240" w:lineRule="exact"/>
              <w:ind w:leftChars="100" w:left="210"/>
              <w:rPr>
                <w:rFonts w:ascii="ＭＳ 明朝" w:hAnsi="ＭＳ 明朝"/>
                <w:sz w:val="20"/>
                <w:szCs w:val="20"/>
              </w:rPr>
            </w:pPr>
          </w:p>
          <w:p w:rsidR="00FD76DB" w:rsidRPr="00B31D7C" w:rsidRDefault="00FD76DB" w:rsidP="00DB2101">
            <w:pPr>
              <w:spacing w:line="240" w:lineRule="exact"/>
              <w:ind w:leftChars="100" w:left="210"/>
              <w:rPr>
                <w:rFonts w:ascii="ＭＳ 明朝" w:hAnsi="ＭＳ 明朝"/>
                <w:sz w:val="20"/>
                <w:szCs w:val="20"/>
              </w:rPr>
            </w:pPr>
            <w:r w:rsidRPr="00B31D7C">
              <w:rPr>
                <w:rFonts w:ascii="ＭＳ 明朝" w:hAnsi="ＭＳ 明朝" w:hint="eastAsia"/>
                <w:sz w:val="20"/>
                <w:szCs w:val="20"/>
              </w:rPr>
              <w:t>・同窓会（「踏翔会」）及び運動部OB・OG組織（「踏翔体育会」）の連携促進により、一層の運動部活動の活性化を図る。</w:t>
            </w:r>
            <w:r w:rsidR="0038158B" w:rsidRPr="00B31D7C">
              <w:rPr>
                <w:rFonts w:ascii="ＭＳ 明朝" w:hAnsi="ＭＳ 明朝" w:hint="eastAsia"/>
                <w:color w:val="000000"/>
                <w:sz w:val="20"/>
                <w:szCs w:val="20"/>
              </w:rPr>
              <w:t>（H29：165名</w:t>
            </w:r>
            <w:r w:rsidR="0038158B" w:rsidRPr="00B31D7C">
              <w:rPr>
                <w:rFonts w:ascii="ＭＳ 明朝" w:hAnsi="ＭＳ 明朝"/>
                <w:color w:val="000000"/>
                <w:sz w:val="20"/>
                <w:szCs w:val="20"/>
              </w:rPr>
              <w:t>）</w:t>
            </w:r>
          </w:p>
          <w:p w:rsidR="00BE704F" w:rsidRPr="00B31D7C" w:rsidRDefault="00BE704F" w:rsidP="00DB2101">
            <w:pPr>
              <w:spacing w:line="240" w:lineRule="exact"/>
              <w:rPr>
                <w:rFonts w:ascii="ＭＳ 明朝" w:hAnsi="ＭＳ 明朝"/>
                <w:sz w:val="20"/>
                <w:szCs w:val="20"/>
              </w:rPr>
            </w:pPr>
          </w:p>
          <w:p w:rsidR="00FD76DB" w:rsidRPr="00B31D7C" w:rsidRDefault="00793D03" w:rsidP="00DB2101">
            <w:pPr>
              <w:spacing w:line="240" w:lineRule="exact"/>
              <w:rPr>
                <w:rFonts w:ascii="ＭＳ 明朝" w:hAnsi="ＭＳ 明朝"/>
                <w:sz w:val="20"/>
                <w:szCs w:val="20"/>
              </w:rPr>
            </w:pPr>
            <w:r w:rsidRPr="00B31D7C">
              <w:rPr>
                <w:rFonts w:ascii="ＭＳ 明朝" w:hAnsi="ＭＳ 明朝" w:hint="eastAsia"/>
                <w:sz w:val="20"/>
                <w:szCs w:val="20"/>
              </w:rPr>
              <w:t>エ</w:t>
            </w:r>
            <w:r w:rsidR="00FD76DB" w:rsidRPr="00B31D7C">
              <w:rPr>
                <w:rFonts w:ascii="ＭＳ 明朝" w:hAnsi="ＭＳ 明朝" w:hint="eastAsia"/>
                <w:sz w:val="20"/>
                <w:szCs w:val="20"/>
              </w:rPr>
              <w:t>・教育相談室の有効活用を促進する。</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・人権学習の内容充実を図り、生徒・教職員の人権意識の高揚を図る。</w:t>
            </w:r>
          </w:p>
          <w:p w:rsidR="00FD76DB" w:rsidRPr="00B31D7C" w:rsidRDefault="00FD76DB"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p>
          <w:p w:rsidR="00D11807" w:rsidRPr="00B31D7C" w:rsidRDefault="00D11807" w:rsidP="00DB2101">
            <w:pPr>
              <w:spacing w:line="240" w:lineRule="exact"/>
              <w:rPr>
                <w:rFonts w:ascii="ＭＳ 明朝" w:hAnsi="ＭＳ 明朝"/>
                <w:sz w:val="20"/>
                <w:szCs w:val="20"/>
              </w:rPr>
            </w:pPr>
          </w:p>
          <w:p w:rsidR="00B36870" w:rsidRPr="00B31D7C" w:rsidRDefault="00B36870" w:rsidP="00DB2101">
            <w:pPr>
              <w:spacing w:line="240" w:lineRule="exact"/>
              <w:rPr>
                <w:rFonts w:ascii="ＭＳ 明朝" w:hAnsi="ＭＳ 明朝"/>
                <w:sz w:val="20"/>
                <w:szCs w:val="20"/>
              </w:rPr>
            </w:pPr>
          </w:p>
          <w:p w:rsidR="002365BF" w:rsidRPr="00B31D7C" w:rsidRDefault="002365BF" w:rsidP="00DB2101">
            <w:pPr>
              <w:spacing w:line="240" w:lineRule="exact"/>
              <w:rPr>
                <w:rFonts w:ascii="ＭＳ 明朝" w:hAnsi="ＭＳ 明朝"/>
                <w:sz w:val="20"/>
                <w:szCs w:val="20"/>
              </w:rPr>
            </w:pPr>
          </w:p>
          <w:p w:rsidR="00005C8C" w:rsidRPr="00B31D7C" w:rsidRDefault="00005C8C" w:rsidP="00DB2101">
            <w:pPr>
              <w:spacing w:line="240" w:lineRule="exact"/>
              <w:ind w:left="200" w:hangingChars="100" w:hanging="200"/>
              <w:rPr>
                <w:rFonts w:ascii="ＭＳ 明朝" w:hAnsi="ＭＳ 明朝"/>
                <w:sz w:val="20"/>
                <w:szCs w:val="20"/>
              </w:rPr>
            </w:pPr>
          </w:p>
          <w:p w:rsidR="00005C8C" w:rsidRPr="00B31D7C" w:rsidRDefault="00005C8C" w:rsidP="00DB2101">
            <w:pPr>
              <w:spacing w:line="240" w:lineRule="exact"/>
              <w:ind w:left="200" w:hangingChars="100" w:hanging="200"/>
              <w:rPr>
                <w:rFonts w:ascii="ＭＳ 明朝" w:hAnsi="ＭＳ 明朝"/>
                <w:sz w:val="20"/>
                <w:szCs w:val="20"/>
              </w:rPr>
            </w:pPr>
          </w:p>
          <w:p w:rsidR="00005C8C" w:rsidRPr="00B31D7C" w:rsidRDefault="00005C8C" w:rsidP="00DB2101">
            <w:pPr>
              <w:spacing w:line="240" w:lineRule="exact"/>
              <w:ind w:left="200" w:hangingChars="100" w:hanging="200"/>
              <w:rPr>
                <w:rFonts w:ascii="ＭＳ 明朝" w:hAnsi="ＭＳ 明朝"/>
                <w:sz w:val="20"/>
                <w:szCs w:val="20"/>
              </w:rPr>
            </w:pPr>
          </w:p>
          <w:p w:rsidR="00005C8C" w:rsidRPr="00B31D7C" w:rsidRDefault="00005C8C" w:rsidP="00DB2101">
            <w:pPr>
              <w:spacing w:line="240" w:lineRule="exact"/>
              <w:ind w:left="200" w:hangingChars="100" w:hanging="200"/>
              <w:rPr>
                <w:rFonts w:ascii="ＭＳ 明朝" w:hAnsi="ＭＳ 明朝"/>
                <w:sz w:val="20"/>
                <w:szCs w:val="20"/>
              </w:rPr>
            </w:pPr>
          </w:p>
          <w:p w:rsidR="00793D03" w:rsidRPr="00B31D7C" w:rsidRDefault="00793D03"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オ</w:t>
            </w:r>
            <w:r w:rsidR="00FD76DB" w:rsidRPr="00B31D7C">
              <w:rPr>
                <w:rFonts w:ascii="ＭＳ 明朝" w:hAnsi="ＭＳ 明朝" w:hint="eastAsia"/>
                <w:sz w:val="20"/>
                <w:szCs w:val="20"/>
              </w:rPr>
              <w:t>・教職員に対する体罰根絶に向けた校内研修を充実させ、正しい部活動指導の在り方について意識高揚を図る。</w:t>
            </w:r>
          </w:p>
          <w:p w:rsidR="00005C8C" w:rsidRPr="00B31D7C" w:rsidRDefault="00005C8C" w:rsidP="00DB2101">
            <w:pPr>
              <w:spacing w:line="240" w:lineRule="exact"/>
              <w:ind w:left="400" w:hangingChars="200" w:hanging="400"/>
              <w:rPr>
                <w:rFonts w:ascii="ＭＳ 明朝" w:hAnsi="ＭＳ 明朝"/>
                <w:sz w:val="20"/>
                <w:szCs w:val="20"/>
              </w:rPr>
            </w:pPr>
          </w:p>
          <w:p w:rsidR="008740C0" w:rsidRPr="00B31D7C" w:rsidRDefault="00793D03"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カ</w:t>
            </w:r>
            <w:r w:rsidR="00E0615F" w:rsidRPr="00B31D7C">
              <w:rPr>
                <w:rFonts w:ascii="ＭＳ 明朝" w:hAnsi="ＭＳ 明朝" w:hint="eastAsia"/>
                <w:color w:val="000000"/>
                <w:sz w:val="20"/>
                <w:szCs w:val="20"/>
              </w:rPr>
              <w:t>・職員会議等における不祥事根絶に向けた意識啓発を継続する。（H29：7回）</w:t>
            </w:r>
          </w:p>
        </w:tc>
        <w:tc>
          <w:tcPr>
            <w:tcW w:w="3544" w:type="dxa"/>
            <w:tcBorders>
              <w:right w:val="dashed" w:sz="4" w:space="0" w:color="auto"/>
            </w:tcBorders>
          </w:tcPr>
          <w:p w:rsidR="00FD76DB" w:rsidRPr="00B31D7C" w:rsidRDefault="00FD76DB"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ア・遅刻者数500件以下を目標とする。</w:t>
            </w:r>
          </w:p>
          <w:p w:rsidR="00FD76DB" w:rsidRPr="00B31D7C" w:rsidRDefault="00793D03"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 xml:space="preserve">　</w:t>
            </w:r>
          </w:p>
          <w:p w:rsidR="00793D03" w:rsidRPr="00B31D7C" w:rsidRDefault="00793D03" w:rsidP="00DB2101">
            <w:pPr>
              <w:spacing w:line="240" w:lineRule="exact"/>
              <w:ind w:left="200" w:hangingChars="100" w:hanging="200"/>
              <w:rPr>
                <w:rFonts w:ascii="ＭＳ 明朝" w:hAnsi="ＭＳ 明朝"/>
                <w:color w:val="000000"/>
                <w:sz w:val="20"/>
                <w:szCs w:val="20"/>
              </w:rPr>
            </w:pPr>
          </w:p>
          <w:p w:rsidR="00793D03" w:rsidRPr="00B31D7C" w:rsidRDefault="00793D03" w:rsidP="00DB2101">
            <w:pPr>
              <w:spacing w:line="240" w:lineRule="exact"/>
              <w:ind w:left="200" w:hangingChars="100" w:hanging="200"/>
              <w:rPr>
                <w:rFonts w:ascii="ＭＳ 明朝" w:hAnsi="ＭＳ 明朝"/>
                <w:color w:val="000000"/>
                <w:sz w:val="20"/>
                <w:szCs w:val="20"/>
              </w:rPr>
            </w:pPr>
          </w:p>
          <w:p w:rsidR="00793D03" w:rsidRPr="00B31D7C" w:rsidRDefault="00793D03" w:rsidP="00DB2101">
            <w:pPr>
              <w:spacing w:line="240" w:lineRule="exact"/>
              <w:ind w:left="200" w:hangingChars="100" w:hanging="200"/>
              <w:rPr>
                <w:rFonts w:ascii="ＭＳ 明朝" w:hAnsi="ＭＳ 明朝"/>
                <w:color w:val="000000"/>
                <w:sz w:val="20"/>
                <w:szCs w:val="20"/>
              </w:rPr>
            </w:pPr>
          </w:p>
          <w:p w:rsidR="00793D03" w:rsidRPr="00B31D7C" w:rsidRDefault="00793D03"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400" w:hangingChars="200" w:hanging="400"/>
              <w:rPr>
                <w:rFonts w:ascii="ＭＳ 明朝" w:hAnsi="ＭＳ 明朝"/>
                <w:color w:val="000000"/>
                <w:sz w:val="20"/>
                <w:szCs w:val="20"/>
              </w:rPr>
            </w:pPr>
          </w:p>
          <w:p w:rsidR="00B36870" w:rsidRPr="00B31D7C" w:rsidRDefault="00B36870" w:rsidP="00DB2101">
            <w:pPr>
              <w:spacing w:line="240" w:lineRule="exact"/>
              <w:ind w:left="400" w:hangingChars="200" w:hanging="400"/>
              <w:rPr>
                <w:rFonts w:ascii="ＭＳ 明朝" w:hAnsi="ＭＳ 明朝"/>
                <w:color w:val="000000"/>
                <w:sz w:val="20"/>
                <w:szCs w:val="20"/>
              </w:rPr>
            </w:pPr>
          </w:p>
          <w:p w:rsidR="00B36870" w:rsidRPr="00B31D7C" w:rsidRDefault="00B36870" w:rsidP="00DB2101">
            <w:pPr>
              <w:spacing w:line="240" w:lineRule="exact"/>
              <w:ind w:left="400" w:hangingChars="200" w:hanging="400"/>
              <w:rPr>
                <w:rFonts w:ascii="ＭＳ 明朝" w:hAnsi="ＭＳ 明朝"/>
                <w:color w:val="000000"/>
                <w:sz w:val="20"/>
                <w:szCs w:val="20"/>
              </w:rPr>
            </w:pPr>
          </w:p>
          <w:p w:rsidR="006C6FF8" w:rsidRPr="00B31D7C" w:rsidRDefault="00793D03" w:rsidP="00860844">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ウ</w:t>
            </w:r>
            <w:r w:rsidR="00FD76DB" w:rsidRPr="00B31D7C">
              <w:rPr>
                <w:rFonts w:ascii="ＭＳ 明朝" w:hAnsi="ＭＳ 明朝" w:hint="eastAsia"/>
                <w:color w:val="000000"/>
                <w:sz w:val="20"/>
                <w:szCs w:val="20"/>
              </w:rPr>
              <w:t>・普通科の部活動入部率を</w:t>
            </w:r>
            <w:r w:rsidR="00860844" w:rsidRPr="00B31D7C">
              <w:rPr>
                <w:rFonts w:ascii="ＭＳ 明朝" w:hAnsi="ＭＳ 明朝" w:hint="eastAsia"/>
                <w:color w:val="000000"/>
                <w:sz w:val="20"/>
                <w:szCs w:val="20"/>
              </w:rPr>
              <w:t>70%以上と</w:t>
            </w:r>
            <w:r w:rsidR="00FD76DB" w:rsidRPr="00B31D7C">
              <w:rPr>
                <w:rFonts w:ascii="ＭＳ 明朝" w:hAnsi="ＭＳ 明朝" w:hint="eastAsia"/>
                <w:color w:val="000000"/>
                <w:sz w:val="20"/>
                <w:szCs w:val="20"/>
              </w:rPr>
              <w:t>する。</w:t>
            </w:r>
          </w:p>
          <w:p w:rsidR="00FD76DB" w:rsidRPr="00B31D7C" w:rsidRDefault="00FD76DB" w:rsidP="006C6FF8">
            <w:pPr>
              <w:spacing w:line="240" w:lineRule="exact"/>
              <w:ind w:leftChars="200" w:left="420"/>
              <w:rPr>
                <w:rFonts w:ascii="ＭＳ 明朝" w:hAnsi="ＭＳ 明朝"/>
                <w:color w:val="000000"/>
                <w:sz w:val="20"/>
                <w:szCs w:val="20"/>
              </w:rPr>
            </w:pPr>
            <w:r w:rsidRPr="00B31D7C">
              <w:rPr>
                <w:rFonts w:ascii="ＭＳ 明朝" w:hAnsi="ＭＳ 明朝" w:hint="eastAsia"/>
                <w:color w:val="000000"/>
                <w:sz w:val="20"/>
                <w:szCs w:val="20"/>
              </w:rPr>
              <w:t>（H2</w:t>
            </w:r>
            <w:r w:rsidR="00A96B31" w:rsidRPr="00B31D7C">
              <w:rPr>
                <w:rFonts w:ascii="ＭＳ 明朝" w:hAnsi="ＭＳ 明朝" w:hint="eastAsia"/>
                <w:color w:val="000000"/>
                <w:sz w:val="20"/>
                <w:szCs w:val="20"/>
              </w:rPr>
              <w:t>9</w:t>
            </w:r>
            <w:r w:rsidRPr="00B31D7C">
              <w:rPr>
                <w:rFonts w:ascii="ＭＳ 明朝" w:hAnsi="ＭＳ 明朝" w:hint="eastAsia"/>
                <w:color w:val="000000"/>
                <w:sz w:val="20"/>
                <w:szCs w:val="20"/>
              </w:rPr>
              <w:t>：男子</w:t>
            </w:r>
            <w:r w:rsidR="00A96B31" w:rsidRPr="00B31D7C">
              <w:rPr>
                <w:rFonts w:ascii="ＭＳ 明朝" w:hAnsi="ＭＳ 明朝" w:hint="eastAsia"/>
                <w:color w:val="000000"/>
                <w:sz w:val="20"/>
                <w:szCs w:val="20"/>
              </w:rPr>
              <w:t>70</w:t>
            </w:r>
            <w:r w:rsidRPr="00B31D7C">
              <w:rPr>
                <w:rFonts w:ascii="ＭＳ 明朝" w:hAnsi="ＭＳ 明朝" w:hint="eastAsia"/>
                <w:color w:val="000000"/>
                <w:sz w:val="20"/>
                <w:szCs w:val="20"/>
              </w:rPr>
              <w:t>.6％、女子</w:t>
            </w:r>
            <w:r w:rsidR="00A96B31" w:rsidRPr="00B31D7C">
              <w:rPr>
                <w:rFonts w:ascii="ＭＳ 明朝" w:hAnsi="ＭＳ 明朝" w:hint="eastAsia"/>
                <w:color w:val="000000"/>
                <w:sz w:val="20"/>
                <w:szCs w:val="20"/>
              </w:rPr>
              <w:t>43</w:t>
            </w:r>
            <w:r w:rsidRPr="00B31D7C">
              <w:rPr>
                <w:rFonts w:ascii="ＭＳ 明朝" w:hAnsi="ＭＳ 明朝" w:hint="eastAsia"/>
                <w:color w:val="000000"/>
                <w:sz w:val="20"/>
                <w:szCs w:val="20"/>
              </w:rPr>
              <w:t xml:space="preserve">.4％）　</w:t>
            </w:r>
          </w:p>
          <w:p w:rsidR="00860844" w:rsidRPr="00B31D7C" w:rsidRDefault="00860844" w:rsidP="00DB2101">
            <w:pPr>
              <w:spacing w:line="240" w:lineRule="exact"/>
              <w:ind w:left="400" w:hangingChars="200" w:hanging="400"/>
              <w:rPr>
                <w:rFonts w:ascii="ＭＳ 明朝" w:hAnsi="ＭＳ 明朝"/>
                <w:color w:val="000000"/>
                <w:sz w:val="20"/>
                <w:szCs w:val="20"/>
              </w:rPr>
            </w:pPr>
          </w:p>
          <w:p w:rsidR="00C86C59" w:rsidRPr="00B31D7C" w:rsidRDefault="00C86C59" w:rsidP="00DB2101">
            <w:pPr>
              <w:spacing w:line="240" w:lineRule="exact"/>
              <w:ind w:left="400" w:hangingChars="200" w:hanging="400"/>
              <w:rPr>
                <w:rFonts w:ascii="ＭＳ 明朝" w:hAnsi="ＭＳ 明朝"/>
                <w:color w:val="000000"/>
                <w:sz w:val="20"/>
                <w:szCs w:val="20"/>
              </w:rPr>
            </w:pP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・「踏翔体育会」定例総会の参加者数を</w:t>
            </w:r>
            <w:r w:rsidR="00A96B31" w:rsidRPr="00B31D7C">
              <w:rPr>
                <w:rFonts w:ascii="ＭＳ 明朝" w:hAnsi="ＭＳ 明朝" w:hint="eastAsia"/>
                <w:color w:val="000000"/>
                <w:sz w:val="20"/>
                <w:szCs w:val="20"/>
              </w:rPr>
              <w:t>170</w:t>
            </w:r>
            <w:r w:rsidRPr="00B31D7C">
              <w:rPr>
                <w:rFonts w:ascii="ＭＳ 明朝" w:hAnsi="ＭＳ 明朝" w:hint="eastAsia"/>
                <w:color w:val="000000"/>
                <w:sz w:val="20"/>
                <w:szCs w:val="20"/>
              </w:rPr>
              <w:t>名以上とする。</w:t>
            </w:r>
          </w:p>
          <w:p w:rsidR="008740C0" w:rsidRPr="00B31D7C" w:rsidRDefault="008740C0" w:rsidP="00DB2101">
            <w:pPr>
              <w:spacing w:line="240" w:lineRule="exact"/>
              <w:ind w:left="200" w:hangingChars="100" w:hanging="200"/>
              <w:rPr>
                <w:rFonts w:ascii="ＭＳ 明朝" w:hAnsi="ＭＳ 明朝"/>
                <w:color w:val="000000"/>
                <w:sz w:val="20"/>
                <w:szCs w:val="20"/>
              </w:rPr>
            </w:pPr>
          </w:p>
          <w:p w:rsidR="00BE704F" w:rsidRPr="00B31D7C" w:rsidRDefault="00BE704F" w:rsidP="00DB2101">
            <w:pPr>
              <w:spacing w:line="240" w:lineRule="exact"/>
              <w:ind w:left="400" w:hangingChars="200" w:hanging="400"/>
              <w:rPr>
                <w:rFonts w:ascii="ＭＳ 明朝" w:hAnsi="ＭＳ 明朝"/>
                <w:color w:val="000000"/>
                <w:sz w:val="20"/>
                <w:szCs w:val="20"/>
              </w:rPr>
            </w:pPr>
          </w:p>
          <w:p w:rsidR="00FD76DB" w:rsidRPr="00B31D7C" w:rsidRDefault="00793D03"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エ</w:t>
            </w:r>
            <w:r w:rsidR="00FD76DB" w:rsidRPr="00B31D7C">
              <w:rPr>
                <w:rFonts w:ascii="ＭＳ 明朝" w:hAnsi="ＭＳ 明朝" w:hint="eastAsia"/>
                <w:color w:val="000000"/>
                <w:sz w:val="20"/>
                <w:szCs w:val="20"/>
              </w:rPr>
              <w:t>・学校教育自己診断において、教育相談に対する肯定的回答を70％以上とする。</w:t>
            </w:r>
            <w:r w:rsidR="00FD76DB" w:rsidRPr="00B31D7C">
              <w:rPr>
                <w:rFonts w:ascii="ＭＳ 明朝" w:hAnsi="ＭＳ 明朝" w:hint="eastAsia"/>
                <w:color w:val="000000" w:themeColor="text1"/>
                <w:sz w:val="20"/>
                <w:szCs w:val="20"/>
              </w:rPr>
              <w:t>（H2</w:t>
            </w:r>
            <w:r w:rsidR="00A96B31" w:rsidRPr="00B31D7C">
              <w:rPr>
                <w:rFonts w:ascii="ＭＳ 明朝" w:hAnsi="ＭＳ 明朝" w:hint="eastAsia"/>
                <w:color w:val="000000" w:themeColor="text1"/>
                <w:sz w:val="20"/>
                <w:szCs w:val="20"/>
              </w:rPr>
              <w:t>9</w:t>
            </w:r>
            <w:r w:rsidR="00FD76DB" w:rsidRPr="00B31D7C">
              <w:rPr>
                <w:rFonts w:ascii="ＭＳ 明朝" w:hAnsi="ＭＳ 明朝" w:hint="eastAsia"/>
                <w:color w:val="000000" w:themeColor="text1"/>
                <w:sz w:val="20"/>
                <w:szCs w:val="20"/>
              </w:rPr>
              <w:t>：</w:t>
            </w:r>
            <w:r w:rsidR="00CC2E87" w:rsidRPr="00B31D7C">
              <w:rPr>
                <w:rFonts w:ascii="ＭＳ 明朝" w:hAnsi="ＭＳ 明朝" w:hint="eastAsia"/>
                <w:color w:val="000000" w:themeColor="text1"/>
                <w:sz w:val="20"/>
                <w:szCs w:val="20"/>
              </w:rPr>
              <w:t>48.6</w:t>
            </w:r>
            <w:r w:rsidR="00FD76DB" w:rsidRPr="00B31D7C">
              <w:rPr>
                <w:rFonts w:ascii="ＭＳ 明朝" w:hAnsi="ＭＳ 明朝" w:hint="eastAsia"/>
                <w:color w:val="000000" w:themeColor="text1"/>
                <w:sz w:val="20"/>
                <w:szCs w:val="20"/>
              </w:rPr>
              <w:t>％）</w:t>
            </w:r>
          </w:p>
          <w:p w:rsidR="00005C8C"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w:t>
            </w:r>
          </w:p>
          <w:p w:rsidR="00005C8C" w:rsidRPr="00B31D7C" w:rsidRDefault="00005C8C" w:rsidP="00DB2101">
            <w:pPr>
              <w:spacing w:line="240" w:lineRule="exact"/>
              <w:ind w:left="400" w:hangingChars="200" w:hanging="400"/>
              <w:rPr>
                <w:rFonts w:ascii="ＭＳ 明朝" w:hAnsi="ＭＳ 明朝"/>
                <w:color w:val="000000"/>
                <w:sz w:val="20"/>
                <w:szCs w:val="20"/>
              </w:rPr>
            </w:pPr>
          </w:p>
          <w:p w:rsidR="00FD76DB" w:rsidRPr="00B31D7C" w:rsidRDefault="00FD76DB" w:rsidP="00DB2101">
            <w:pPr>
              <w:spacing w:line="240" w:lineRule="exact"/>
              <w:ind w:left="400" w:hangingChars="200" w:hanging="400"/>
              <w:rPr>
                <w:rFonts w:ascii="ＭＳ 明朝" w:hAnsi="ＭＳ 明朝"/>
                <w:color w:val="FF0000"/>
                <w:sz w:val="20"/>
                <w:szCs w:val="20"/>
              </w:rPr>
            </w:pPr>
            <w:r w:rsidRPr="00B31D7C">
              <w:rPr>
                <w:rFonts w:ascii="ＭＳ 明朝" w:hAnsi="ＭＳ 明朝" w:hint="eastAsia"/>
                <w:color w:val="000000"/>
                <w:sz w:val="20"/>
                <w:szCs w:val="20"/>
              </w:rPr>
              <w:t>・学校教育自己診断において「命の大切さや社会のルールについて学ぶ機会がある。」という回答率を80％以上とする。（H2</w:t>
            </w:r>
            <w:r w:rsidR="00A96B31" w:rsidRPr="00B31D7C">
              <w:rPr>
                <w:rFonts w:ascii="ＭＳ 明朝" w:hAnsi="ＭＳ 明朝" w:hint="eastAsia"/>
                <w:color w:val="000000"/>
                <w:sz w:val="20"/>
                <w:szCs w:val="20"/>
              </w:rPr>
              <w:t>9</w:t>
            </w:r>
            <w:r w:rsidRPr="00B31D7C">
              <w:rPr>
                <w:rFonts w:ascii="ＭＳ 明朝" w:hAnsi="ＭＳ 明朝" w:hint="eastAsia"/>
                <w:color w:val="000000"/>
                <w:sz w:val="20"/>
                <w:szCs w:val="20"/>
              </w:rPr>
              <w:t>：普通科</w:t>
            </w:r>
            <w:r w:rsidR="007D505E" w:rsidRPr="00B31D7C">
              <w:rPr>
                <w:rFonts w:ascii="ＭＳ 明朝" w:hAnsi="ＭＳ 明朝" w:hint="eastAsia"/>
                <w:color w:val="000000"/>
                <w:sz w:val="20"/>
                <w:szCs w:val="20"/>
              </w:rPr>
              <w:t>64</w:t>
            </w:r>
            <w:r w:rsidR="00A96B31" w:rsidRPr="00B31D7C">
              <w:rPr>
                <w:rFonts w:ascii="ＭＳ 明朝" w:hAnsi="ＭＳ 明朝" w:hint="eastAsia"/>
                <w:color w:val="000000"/>
                <w:sz w:val="20"/>
                <w:szCs w:val="20"/>
              </w:rPr>
              <w:t>.4</w:t>
            </w:r>
            <w:r w:rsidRPr="00B31D7C">
              <w:rPr>
                <w:rFonts w:ascii="ＭＳ 明朝" w:hAnsi="ＭＳ 明朝" w:hint="eastAsia"/>
                <w:color w:val="000000"/>
                <w:sz w:val="20"/>
                <w:szCs w:val="20"/>
              </w:rPr>
              <w:t>％、体育科：</w:t>
            </w:r>
            <w:r w:rsidR="007D505E" w:rsidRPr="00B31D7C">
              <w:rPr>
                <w:rFonts w:ascii="ＭＳ 明朝" w:hAnsi="ＭＳ 明朝" w:hint="eastAsia"/>
                <w:color w:val="000000"/>
                <w:sz w:val="20"/>
                <w:szCs w:val="20"/>
              </w:rPr>
              <w:t>80.0</w:t>
            </w:r>
            <w:r w:rsidRPr="00B31D7C">
              <w:rPr>
                <w:rFonts w:ascii="ＭＳ 明朝" w:hAnsi="ＭＳ 明朝" w:hint="eastAsia"/>
                <w:color w:val="000000"/>
                <w:sz w:val="20"/>
                <w:szCs w:val="20"/>
              </w:rPr>
              <w:t>％）</w:t>
            </w:r>
          </w:p>
          <w:p w:rsidR="00FD76DB" w:rsidRPr="00B31D7C" w:rsidRDefault="00FD76DB" w:rsidP="00DB2101">
            <w:pPr>
              <w:spacing w:line="240" w:lineRule="exact"/>
              <w:ind w:left="200" w:hangingChars="100" w:hanging="200"/>
              <w:rPr>
                <w:rFonts w:ascii="ＭＳ 明朝" w:hAnsi="ＭＳ 明朝"/>
                <w:color w:val="000000"/>
                <w:sz w:val="20"/>
                <w:szCs w:val="20"/>
              </w:rPr>
            </w:pPr>
            <w:r w:rsidRPr="00B31D7C">
              <w:rPr>
                <w:rFonts w:ascii="ＭＳ 明朝" w:hAnsi="ＭＳ 明朝" w:hint="eastAsia"/>
                <w:color w:val="000000"/>
                <w:sz w:val="20"/>
                <w:szCs w:val="20"/>
              </w:rPr>
              <w:t xml:space="preserve">　・人権学習の生徒アンケートにおいて「関心をもっていますか。」とする肯定回答率を</w:t>
            </w:r>
            <w:r w:rsidR="00A96B31" w:rsidRPr="00B31D7C">
              <w:rPr>
                <w:rFonts w:ascii="ＭＳ 明朝" w:hAnsi="ＭＳ 明朝" w:hint="eastAsia"/>
                <w:color w:val="000000"/>
                <w:sz w:val="20"/>
                <w:szCs w:val="20"/>
              </w:rPr>
              <w:t>75</w:t>
            </w:r>
            <w:r w:rsidRPr="00B31D7C">
              <w:rPr>
                <w:rFonts w:ascii="ＭＳ 明朝" w:hAnsi="ＭＳ 明朝" w:hint="eastAsia"/>
                <w:color w:val="000000"/>
                <w:sz w:val="20"/>
                <w:szCs w:val="20"/>
              </w:rPr>
              <w:t>％以上とする。（H2</w:t>
            </w:r>
            <w:r w:rsidR="00A96B31" w:rsidRPr="00B31D7C">
              <w:rPr>
                <w:rFonts w:ascii="ＭＳ 明朝" w:hAnsi="ＭＳ 明朝" w:hint="eastAsia"/>
                <w:color w:val="000000"/>
                <w:sz w:val="20"/>
                <w:szCs w:val="20"/>
              </w:rPr>
              <w:t>9　6</w:t>
            </w:r>
            <w:r w:rsidRPr="00B31D7C">
              <w:rPr>
                <w:rFonts w:ascii="ＭＳ 明朝" w:hAnsi="ＭＳ 明朝" w:hint="eastAsia"/>
                <w:color w:val="000000"/>
                <w:sz w:val="20"/>
                <w:szCs w:val="20"/>
              </w:rPr>
              <w:t>9，9％）</w:t>
            </w:r>
          </w:p>
          <w:p w:rsidR="000E38DA" w:rsidRPr="00B31D7C" w:rsidRDefault="000E38DA" w:rsidP="00DB2101">
            <w:pPr>
              <w:spacing w:line="240" w:lineRule="exact"/>
              <w:rPr>
                <w:rFonts w:ascii="ＭＳ 明朝" w:hAnsi="ＭＳ 明朝"/>
                <w:sz w:val="20"/>
                <w:szCs w:val="20"/>
              </w:rPr>
            </w:pPr>
          </w:p>
          <w:p w:rsidR="005B66F8" w:rsidRPr="00B31D7C" w:rsidRDefault="00793D03" w:rsidP="00DB2101">
            <w:pPr>
              <w:spacing w:line="240" w:lineRule="exact"/>
              <w:rPr>
                <w:rFonts w:ascii="ＭＳ 明朝" w:hAnsi="ＭＳ 明朝"/>
                <w:sz w:val="20"/>
                <w:szCs w:val="20"/>
              </w:rPr>
            </w:pPr>
            <w:r w:rsidRPr="00B31D7C">
              <w:rPr>
                <w:rFonts w:ascii="ＭＳ 明朝" w:hAnsi="ＭＳ 明朝" w:hint="eastAsia"/>
                <w:sz w:val="20"/>
                <w:szCs w:val="20"/>
              </w:rPr>
              <w:t>オ</w:t>
            </w:r>
            <w:r w:rsidR="002365BF" w:rsidRPr="00B31D7C">
              <w:rPr>
                <w:rFonts w:ascii="ＭＳ 明朝" w:hAnsi="ＭＳ 明朝" w:hint="eastAsia"/>
                <w:sz w:val="20"/>
                <w:szCs w:val="20"/>
              </w:rPr>
              <w:t>・</w:t>
            </w:r>
            <w:r w:rsidR="0038158B" w:rsidRPr="00B31D7C">
              <w:rPr>
                <w:rFonts w:ascii="ＭＳ 明朝" w:hAnsi="ＭＳ 明朝" w:hint="eastAsia"/>
                <w:sz w:val="20"/>
                <w:szCs w:val="20"/>
              </w:rPr>
              <w:t>H30は各学期に実施する。</w:t>
            </w:r>
          </w:p>
          <w:p w:rsidR="00B36870" w:rsidRPr="00B31D7C" w:rsidRDefault="00B36870" w:rsidP="00DB2101">
            <w:pPr>
              <w:spacing w:line="240" w:lineRule="exact"/>
              <w:rPr>
                <w:rFonts w:ascii="ＭＳ 明朝" w:hAnsi="ＭＳ 明朝"/>
                <w:sz w:val="20"/>
                <w:szCs w:val="20"/>
              </w:rPr>
            </w:pPr>
          </w:p>
          <w:p w:rsidR="00B36870" w:rsidRPr="00B31D7C" w:rsidRDefault="00B36870" w:rsidP="00DB2101">
            <w:pPr>
              <w:spacing w:line="240" w:lineRule="exact"/>
              <w:rPr>
                <w:rFonts w:ascii="ＭＳ 明朝" w:hAnsi="ＭＳ 明朝"/>
                <w:sz w:val="20"/>
                <w:szCs w:val="20"/>
              </w:rPr>
            </w:pPr>
          </w:p>
          <w:p w:rsidR="00005C8C" w:rsidRPr="00B31D7C" w:rsidRDefault="00005C8C" w:rsidP="00005C8C">
            <w:pPr>
              <w:spacing w:line="240" w:lineRule="exact"/>
              <w:ind w:left="400" w:hangingChars="200" w:hanging="400"/>
              <w:rPr>
                <w:rFonts w:ascii="ＭＳ 明朝" w:hAnsi="ＭＳ 明朝"/>
                <w:sz w:val="20"/>
                <w:szCs w:val="20"/>
              </w:rPr>
            </w:pPr>
          </w:p>
          <w:p w:rsidR="0038158B" w:rsidRPr="00B31D7C" w:rsidRDefault="00793D03" w:rsidP="00005C8C">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カ</w:t>
            </w:r>
            <w:r w:rsidR="002365BF" w:rsidRPr="00B31D7C">
              <w:rPr>
                <w:rFonts w:ascii="ＭＳ 明朝" w:hAnsi="ＭＳ 明朝" w:hint="eastAsia"/>
                <w:sz w:val="20"/>
                <w:szCs w:val="20"/>
              </w:rPr>
              <w:t>・</w:t>
            </w:r>
            <w:r w:rsidR="0038158B" w:rsidRPr="00B31D7C">
              <w:rPr>
                <w:rFonts w:ascii="ＭＳ 明朝" w:hAnsi="ＭＳ 明朝" w:hint="eastAsia"/>
                <w:sz w:val="20"/>
                <w:szCs w:val="20"/>
              </w:rPr>
              <w:t>1月期2回、2学期2回、3学期1回の実施をめざす。</w:t>
            </w:r>
          </w:p>
        </w:tc>
        <w:tc>
          <w:tcPr>
            <w:tcW w:w="4430" w:type="dxa"/>
            <w:tcBorders>
              <w:left w:val="dashed" w:sz="4" w:space="0" w:color="auto"/>
              <w:right w:val="single" w:sz="4" w:space="0" w:color="auto"/>
            </w:tcBorders>
            <w:shd w:val="clear" w:color="auto" w:fill="auto"/>
          </w:tcPr>
          <w:p w:rsidR="00F72667" w:rsidRPr="00B31D7C" w:rsidRDefault="00F72667" w:rsidP="00DB2101">
            <w:pPr>
              <w:spacing w:line="240" w:lineRule="exact"/>
              <w:ind w:left="400" w:hangingChars="200" w:hanging="400"/>
              <w:rPr>
                <w:rFonts w:ascii="ＭＳ 明朝" w:hAnsi="ＭＳ 明朝"/>
                <w:b/>
                <w:sz w:val="20"/>
                <w:szCs w:val="20"/>
              </w:rPr>
            </w:pPr>
            <w:r w:rsidRPr="00B31D7C">
              <w:rPr>
                <w:rFonts w:ascii="ＭＳ 明朝" w:hAnsi="ＭＳ 明朝" w:hint="eastAsia"/>
                <w:sz w:val="20"/>
                <w:szCs w:val="20"/>
              </w:rPr>
              <w:t>ア・遅刻者数は</w:t>
            </w:r>
            <w:r w:rsidR="00B71EA7" w:rsidRPr="00B31D7C">
              <w:rPr>
                <w:rFonts w:ascii="ＭＳ 明朝" w:hAnsi="ＭＳ 明朝" w:hint="eastAsia"/>
                <w:sz w:val="20"/>
                <w:szCs w:val="20"/>
              </w:rPr>
              <w:t>843</w:t>
            </w:r>
            <w:r w:rsidRPr="00B31D7C">
              <w:rPr>
                <w:rFonts w:ascii="ＭＳ 明朝" w:hAnsi="ＭＳ 明朝" w:hint="eastAsia"/>
                <w:sz w:val="20"/>
                <w:szCs w:val="20"/>
              </w:rPr>
              <w:t>件であり、目標を達成できなかった</w:t>
            </w:r>
            <w:r w:rsidR="008E3E77" w:rsidRPr="00B31D7C">
              <w:rPr>
                <w:rFonts w:ascii="ＭＳ 明朝" w:hAnsi="ＭＳ 明朝" w:hint="eastAsia"/>
                <w:sz w:val="20"/>
                <w:szCs w:val="20"/>
              </w:rPr>
              <w:t>。教職員間で一層の共通認識を深め、学校全体として指導を継続する</w:t>
            </w:r>
            <w:r w:rsidRPr="00B31D7C">
              <w:rPr>
                <w:rFonts w:ascii="ＭＳ 明朝" w:hAnsi="ＭＳ 明朝" w:hint="eastAsia"/>
                <w:b/>
                <w:sz w:val="20"/>
                <w:szCs w:val="20"/>
              </w:rPr>
              <w:t>（△）</w:t>
            </w:r>
          </w:p>
          <w:p w:rsidR="00F72667" w:rsidRPr="00B31D7C" w:rsidRDefault="00014279"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イ</w:t>
            </w:r>
            <w:r w:rsidR="00F72667" w:rsidRPr="00B31D7C">
              <w:rPr>
                <w:rFonts w:ascii="ＭＳ 明朝" w:hAnsi="ＭＳ 明朝" w:hint="eastAsia"/>
                <w:sz w:val="20"/>
                <w:szCs w:val="20"/>
              </w:rPr>
              <w:t>・</w:t>
            </w:r>
            <w:r w:rsidR="00324615" w:rsidRPr="00B31D7C">
              <w:rPr>
                <w:rFonts w:ascii="ＭＳ 明朝" w:hAnsi="ＭＳ 明朝" w:hint="eastAsia"/>
                <w:sz w:val="20"/>
                <w:szCs w:val="20"/>
              </w:rPr>
              <w:t>生徒向け</w:t>
            </w:r>
            <w:r w:rsidR="00BE704F" w:rsidRPr="00B31D7C">
              <w:rPr>
                <w:rFonts w:ascii="ＭＳ 明朝" w:hAnsi="ＭＳ 明朝" w:hint="eastAsia"/>
                <w:sz w:val="20"/>
                <w:szCs w:val="20"/>
              </w:rPr>
              <w:t>学校教育</w:t>
            </w:r>
            <w:r w:rsidR="00F72667" w:rsidRPr="00B31D7C">
              <w:rPr>
                <w:rFonts w:ascii="ＭＳ 明朝" w:hAnsi="ＭＳ 明朝" w:hint="eastAsia"/>
                <w:sz w:val="20"/>
                <w:szCs w:val="20"/>
              </w:rPr>
              <w:t>自己診断において、「先生は</w:t>
            </w:r>
            <w:r w:rsidR="008E3E77" w:rsidRPr="00B31D7C">
              <w:rPr>
                <w:rFonts w:ascii="ＭＳ 明朝" w:hAnsi="ＭＳ 明朝" w:hint="eastAsia"/>
                <w:sz w:val="20"/>
                <w:szCs w:val="20"/>
              </w:rPr>
              <w:t>言葉遣いなどについて指導してくれる」</w:t>
            </w:r>
            <w:r w:rsidR="00324615" w:rsidRPr="00B31D7C">
              <w:rPr>
                <w:rFonts w:ascii="ＭＳ 明朝" w:hAnsi="ＭＳ 明朝" w:hint="eastAsia"/>
                <w:sz w:val="20"/>
                <w:szCs w:val="20"/>
              </w:rPr>
              <w:t>の</w:t>
            </w:r>
            <w:r w:rsidR="00F72667" w:rsidRPr="00B31D7C">
              <w:rPr>
                <w:rFonts w:ascii="ＭＳ 明朝" w:hAnsi="ＭＳ 明朝" w:hint="eastAsia"/>
                <w:sz w:val="20"/>
                <w:szCs w:val="20"/>
              </w:rPr>
              <w:t>肯定率は76.3%（普通科73.1％、体育科84.3％）であった。</w:t>
            </w:r>
            <w:r w:rsidR="00324615" w:rsidRPr="00B31D7C">
              <w:rPr>
                <w:rFonts w:ascii="ＭＳ 明朝" w:hAnsi="ＭＳ 明朝" w:hint="eastAsia"/>
                <w:sz w:val="20"/>
                <w:szCs w:val="20"/>
              </w:rPr>
              <w:t>質問内容を指導内容を問うものに変更したが、一定目標は達成したと考える。</w:t>
            </w:r>
            <w:r w:rsidR="008E3E77" w:rsidRPr="00B31D7C">
              <w:rPr>
                <w:rFonts w:ascii="ＭＳ 明朝" w:hAnsi="ＭＳ 明朝" w:hint="eastAsia"/>
                <w:b/>
                <w:sz w:val="20"/>
                <w:szCs w:val="20"/>
              </w:rPr>
              <w:t>（○）</w:t>
            </w:r>
          </w:p>
          <w:p w:rsidR="00F72667" w:rsidRPr="00B31D7C" w:rsidRDefault="00014279"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ウ</w:t>
            </w:r>
            <w:r w:rsidR="00F72667" w:rsidRPr="00B31D7C">
              <w:rPr>
                <w:rFonts w:ascii="ＭＳ 明朝" w:hAnsi="ＭＳ 明朝" w:hint="eastAsia"/>
                <w:sz w:val="20"/>
                <w:szCs w:val="20"/>
              </w:rPr>
              <w:t>・普通科の部活動入部率</w:t>
            </w:r>
            <w:r w:rsidR="00EB16F7" w:rsidRPr="00B31D7C">
              <w:rPr>
                <w:rFonts w:ascii="ＭＳ 明朝" w:hAnsi="ＭＳ 明朝" w:hint="eastAsia"/>
                <w:sz w:val="20"/>
                <w:szCs w:val="20"/>
              </w:rPr>
              <w:t>は64</w:t>
            </w:r>
            <w:r w:rsidR="00F72667" w:rsidRPr="00B31D7C">
              <w:rPr>
                <w:rFonts w:ascii="ＭＳ 明朝" w:hAnsi="ＭＳ 明朝" w:hint="eastAsia"/>
                <w:sz w:val="20"/>
                <w:szCs w:val="20"/>
              </w:rPr>
              <w:t>％</w:t>
            </w:r>
            <w:r w:rsidRPr="00B31D7C">
              <w:rPr>
                <w:rFonts w:ascii="ＭＳ 明朝" w:hAnsi="ＭＳ 明朝" w:hint="eastAsia"/>
                <w:sz w:val="20"/>
                <w:szCs w:val="20"/>
              </w:rPr>
              <w:t>であった</w:t>
            </w:r>
            <w:r w:rsidR="00C86C59" w:rsidRPr="00B31D7C">
              <w:rPr>
                <w:rFonts w:ascii="ＭＳ 明朝" w:hAnsi="ＭＳ 明朝" w:hint="eastAsia"/>
                <w:sz w:val="20"/>
                <w:szCs w:val="20"/>
              </w:rPr>
              <w:t>が、</w:t>
            </w:r>
            <w:r w:rsidRPr="00B31D7C">
              <w:rPr>
                <w:rFonts w:ascii="ＭＳ 明朝" w:hAnsi="ＭＳ 明朝" w:hint="eastAsia"/>
                <w:sz w:val="20"/>
                <w:szCs w:val="20"/>
              </w:rPr>
              <w:t>（男子64.9</w:t>
            </w:r>
            <w:r w:rsidR="00EB16F7" w:rsidRPr="00B31D7C">
              <w:rPr>
                <w:rFonts w:ascii="ＭＳ 明朝" w:hAnsi="ＭＳ 明朝" w:hint="eastAsia"/>
                <w:sz w:val="20"/>
                <w:szCs w:val="20"/>
              </w:rPr>
              <w:t>％</w:t>
            </w:r>
            <w:r w:rsidRPr="00B31D7C">
              <w:rPr>
                <w:rFonts w:ascii="ＭＳ 明朝" w:hAnsi="ＭＳ 明朝" w:hint="eastAsia"/>
                <w:sz w:val="20"/>
                <w:szCs w:val="20"/>
              </w:rPr>
              <w:t>女子63.5%</w:t>
            </w:r>
            <w:r w:rsidRPr="00B31D7C">
              <w:rPr>
                <w:rFonts w:ascii="ＭＳ 明朝" w:hAnsi="ＭＳ 明朝"/>
                <w:sz w:val="20"/>
                <w:szCs w:val="20"/>
              </w:rPr>
              <w:t>）</w:t>
            </w:r>
            <w:r w:rsidRPr="00B31D7C">
              <w:rPr>
                <w:rFonts w:ascii="ＭＳ 明朝" w:hAnsi="ＭＳ 明朝" w:hint="eastAsia"/>
                <w:sz w:val="20"/>
                <w:szCs w:val="20"/>
              </w:rPr>
              <w:t>女子の加入率は20ﾎﾟﾝﾄ</w:t>
            </w:r>
            <w:r w:rsidR="00C86C59" w:rsidRPr="00B31D7C">
              <w:rPr>
                <w:rFonts w:ascii="ＭＳ 明朝" w:hAnsi="ＭＳ 明朝" w:hint="eastAsia"/>
                <w:sz w:val="20"/>
                <w:szCs w:val="20"/>
              </w:rPr>
              <w:t>と大幅に</w:t>
            </w:r>
            <w:r w:rsidR="00EB16F7" w:rsidRPr="00B31D7C">
              <w:rPr>
                <w:rFonts w:ascii="ＭＳ 明朝" w:hAnsi="ＭＳ 明朝" w:hint="eastAsia"/>
                <w:sz w:val="20"/>
                <w:szCs w:val="20"/>
              </w:rPr>
              <w:t>上昇</w:t>
            </w:r>
            <w:r w:rsidRPr="00B31D7C">
              <w:rPr>
                <w:rFonts w:ascii="ＭＳ 明朝" w:hAnsi="ＭＳ 明朝" w:hint="eastAsia"/>
                <w:sz w:val="20"/>
                <w:szCs w:val="20"/>
              </w:rPr>
              <w:t>した。</w:t>
            </w:r>
            <w:r w:rsidR="00324615" w:rsidRPr="00B31D7C">
              <w:rPr>
                <w:rFonts w:ascii="ＭＳ 明朝" w:hAnsi="ＭＳ 明朝" w:hint="eastAsia"/>
                <w:sz w:val="20"/>
                <w:szCs w:val="20"/>
              </w:rPr>
              <w:t>次年度も部活紹介を充実させるなど加入率の向上に取り組む。</w:t>
            </w:r>
            <w:r w:rsidR="00F72667" w:rsidRPr="00B31D7C">
              <w:rPr>
                <w:rFonts w:ascii="ＭＳ 明朝" w:hAnsi="ＭＳ 明朝" w:hint="eastAsia"/>
                <w:b/>
                <w:sz w:val="20"/>
                <w:szCs w:val="20"/>
              </w:rPr>
              <w:t>（</w:t>
            </w:r>
            <w:r w:rsidRPr="00B31D7C">
              <w:rPr>
                <w:rFonts w:ascii="ＭＳ 明朝" w:hAnsi="ＭＳ 明朝" w:hint="eastAsia"/>
                <w:b/>
                <w:sz w:val="20"/>
                <w:szCs w:val="20"/>
              </w:rPr>
              <w:t>○</w:t>
            </w:r>
            <w:r w:rsidR="00F72667" w:rsidRPr="00B31D7C">
              <w:rPr>
                <w:rFonts w:ascii="ＭＳ 明朝" w:hAnsi="ＭＳ 明朝" w:hint="eastAsia"/>
                <w:b/>
                <w:sz w:val="20"/>
                <w:szCs w:val="20"/>
              </w:rPr>
              <w:t>）</w:t>
            </w:r>
          </w:p>
          <w:p w:rsidR="00F72667" w:rsidRPr="00B31D7C" w:rsidRDefault="00F72667"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・「踏翔体育会」定例総会の参加者数を</w:t>
            </w:r>
            <w:r w:rsidR="00014279" w:rsidRPr="00B31D7C">
              <w:rPr>
                <w:rFonts w:ascii="ＭＳ 明朝" w:hAnsi="ＭＳ 明朝" w:hint="eastAsia"/>
                <w:sz w:val="20"/>
                <w:szCs w:val="20"/>
              </w:rPr>
              <w:t>約</w:t>
            </w:r>
            <w:r w:rsidRPr="00B31D7C">
              <w:rPr>
                <w:rFonts w:ascii="ＭＳ 明朝" w:hAnsi="ＭＳ 明朝" w:hint="eastAsia"/>
                <w:sz w:val="20"/>
                <w:szCs w:val="20"/>
              </w:rPr>
              <w:t>150名</w:t>
            </w:r>
            <w:r w:rsidR="00014279" w:rsidRPr="00B31D7C">
              <w:rPr>
                <w:rFonts w:ascii="ＭＳ 明朝" w:hAnsi="ＭＳ 明朝" w:hint="eastAsia"/>
                <w:sz w:val="20"/>
                <w:szCs w:val="20"/>
              </w:rPr>
              <w:t>であった</w:t>
            </w:r>
            <w:r w:rsidR="00EB16F7" w:rsidRPr="00B31D7C">
              <w:rPr>
                <w:rFonts w:ascii="ＭＳ 明朝" w:hAnsi="ＭＳ 明朝" w:hint="eastAsia"/>
                <w:sz w:val="20"/>
                <w:szCs w:val="20"/>
              </w:rPr>
              <w:t>。</w:t>
            </w:r>
            <w:r w:rsidRPr="00B31D7C">
              <w:rPr>
                <w:rFonts w:ascii="ＭＳ 明朝" w:hAnsi="ＭＳ 明朝" w:hint="eastAsia"/>
                <w:b/>
                <w:sz w:val="20"/>
                <w:szCs w:val="20"/>
              </w:rPr>
              <w:t>（</w:t>
            </w:r>
            <w:r w:rsidR="00C86C59" w:rsidRPr="00B31D7C">
              <w:rPr>
                <w:rFonts w:ascii="ＭＳ 明朝" w:hAnsi="ＭＳ 明朝" w:hint="eastAsia"/>
                <w:b/>
                <w:sz w:val="20"/>
                <w:szCs w:val="20"/>
              </w:rPr>
              <w:t>△</w:t>
            </w:r>
            <w:r w:rsidRPr="00B31D7C">
              <w:rPr>
                <w:rFonts w:ascii="ＭＳ 明朝" w:hAnsi="ＭＳ 明朝" w:hint="eastAsia"/>
                <w:b/>
                <w:sz w:val="20"/>
                <w:szCs w:val="20"/>
              </w:rPr>
              <w:t>）</w:t>
            </w:r>
          </w:p>
          <w:p w:rsidR="00860844" w:rsidRPr="00B31D7C" w:rsidRDefault="00860844" w:rsidP="00DB2101">
            <w:pPr>
              <w:spacing w:line="240" w:lineRule="exact"/>
              <w:ind w:left="200" w:hangingChars="100" w:hanging="200"/>
              <w:rPr>
                <w:rFonts w:ascii="ＭＳ 明朝" w:hAnsi="ＭＳ 明朝"/>
                <w:sz w:val="20"/>
                <w:szCs w:val="20"/>
              </w:rPr>
            </w:pPr>
          </w:p>
          <w:p w:rsidR="00BE704F" w:rsidRPr="00B31D7C" w:rsidRDefault="00BE704F" w:rsidP="00DB2101">
            <w:pPr>
              <w:spacing w:line="240" w:lineRule="exact"/>
              <w:ind w:left="200" w:hangingChars="100" w:hanging="200"/>
              <w:rPr>
                <w:rFonts w:ascii="ＭＳ 明朝" w:hAnsi="ＭＳ 明朝"/>
                <w:sz w:val="20"/>
                <w:szCs w:val="20"/>
              </w:rPr>
            </w:pPr>
          </w:p>
          <w:p w:rsidR="00BE704F" w:rsidRPr="00B31D7C" w:rsidRDefault="00014279" w:rsidP="00BE704F">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エ</w:t>
            </w:r>
            <w:r w:rsidR="00860844" w:rsidRPr="00B31D7C">
              <w:rPr>
                <w:rFonts w:ascii="ＭＳ 明朝" w:hAnsi="ＭＳ 明朝" w:hint="eastAsia"/>
                <w:sz w:val="20"/>
                <w:szCs w:val="20"/>
              </w:rPr>
              <w:t>・</w:t>
            </w:r>
            <w:r w:rsidRPr="00B31D7C">
              <w:rPr>
                <w:rFonts w:ascii="ＭＳ 明朝" w:hAnsi="ＭＳ 明朝" w:hint="eastAsia"/>
                <w:sz w:val="20"/>
                <w:szCs w:val="20"/>
              </w:rPr>
              <w:t>生徒</w:t>
            </w:r>
            <w:r w:rsidR="00324615" w:rsidRPr="00B31D7C">
              <w:rPr>
                <w:rFonts w:ascii="ＭＳ 明朝" w:hAnsi="ＭＳ 明朝" w:hint="eastAsia"/>
                <w:sz w:val="20"/>
                <w:szCs w:val="20"/>
              </w:rPr>
              <w:t>向け</w:t>
            </w:r>
            <w:r w:rsidR="00BE704F" w:rsidRPr="00B31D7C">
              <w:rPr>
                <w:rFonts w:ascii="ＭＳ 明朝" w:hAnsi="ＭＳ 明朝" w:hint="eastAsia"/>
                <w:sz w:val="20"/>
                <w:szCs w:val="20"/>
              </w:rPr>
              <w:t>学校教育</w:t>
            </w:r>
            <w:r w:rsidR="00F72667" w:rsidRPr="00B31D7C">
              <w:rPr>
                <w:rFonts w:ascii="ＭＳ 明朝" w:hAnsi="ＭＳ 明朝" w:hint="eastAsia"/>
                <w:sz w:val="20"/>
                <w:szCs w:val="20"/>
              </w:rPr>
              <w:t>自己診断において、</w:t>
            </w:r>
            <w:r w:rsidR="00BE704F" w:rsidRPr="00B31D7C">
              <w:rPr>
                <w:rFonts w:ascii="ＭＳ 明朝" w:hAnsi="ＭＳ 明朝" w:hint="eastAsia"/>
                <w:sz w:val="20"/>
                <w:szCs w:val="20"/>
              </w:rPr>
              <w:t>「</w:t>
            </w:r>
            <w:r w:rsidR="00F72667" w:rsidRPr="00B31D7C">
              <w:rPr>
                <w:rFonts w:ascii="ＭＳ 明朝" w:hAnsi="ＭＳ 明朝" w:hint="eastAsia"/>
                <w:sz w:val="20"/>
                <w:szCs w:val="20"/>
              </w:rPr>
              <w:t>教</w:t>
            </w:r>
          </w:p>
          <w:p w:rsidR="00F72667" w:rsidRPr="00B31D7C" w:rsidRDefault="00BE704F" w:rsidP="00BE704F">
            <w:pPr>
              <w:spacing w:line="240" w:lineRule="exact"/>
              <w:ind w:leftChars="200" w:left="420"/>
              <w:rPr>
                <w:rFonts w:ascii="ＭＳ 明朝" w:hAnsi="ＭＳ 明朝"/>
                <w:sz w:val="20"/>
                <w:szCs w:val="20"/>
              </w:rPr>
            </w:pPr>
            <w:r w:rsidRPr="00B31D7C">
              <w:rPr>
                <w:rFonts w:ascii="ＭＳ 明朝" w:hAnsi="ＭＳ 明朝" w:hint="eastAsia"/>
                <w:sz w:val="20"/>
                <w:szCs w:val="20"/>
              </w:rPr>
              <w:t>育</w:t>
            </w:r>
            <w:r w:rsidR="00F72667" w:rsidRPr="00B31D7C">
              <w:rPr>
                <w:rFonts w:ascii="ＭＳ 明朝" w:hAnsi="ＭＳ 明朝" w:hint="eastAsia"/>
                <w:sz w:val="20"/>
                <w:szCs w:val="20"/>
              </w:rPr>
              <w:t>相談</w:t>
            </w:r>
            <w:r w:rsidRPr="00B31D7C">
              <w:rPr>
                <w:rFonts w:ascii="ＭＳ 明朝" w:hAnsi="ＭＳ 明朝" w:hint="eastAsia"/>
                <w:sz w:val="20"/>
                <w:szCs w:val="20"/>
              </w:rPr>
              <w:t>」</w:t>
            </w:r>
            <w:r w:rsidR="00F72667" w:rsidRPr="00B31D7C">
              <w:rPr>
                <w:rFonts w:ascii="ＭＳ 明朝" w:hAnsi="ＭＳ 明朝" w:hint="eastAsia"/>
                <w:sz w:val="20"/>
                <w:szCs w:val="20"/>
              </w:rPr>
              <w:t>に対する肯定的</w:t>
            </w:r>
            <w:r w:rsidR="00CC2E87" w:rsidRPr="00B31D7C">
              <w:rPr>
                <w:rFonts w:ascii="ＭＳ 明朝" w:hAnsi="ＭＳ 明朝" w:hint="eastAsia"/>
                <w:sz w:val="20"/>
                <w:szCs w:val="20"/>
              </w:rPr>
              <w:t>は47.5%であり、昨年度と</w:t>
            </w:r>
            <w:r w:rsidR="00324615" w:rsidRPr="00B31D7C">
              <w:rPr>
                <w:rFonts w:ascii="ＭＳ 明朝" w:hAnsi="ＭＳ 明朝" w:hint="eastAsia"/>
                <w:sz w:val="20"/>
                <w:szCs w:val="20"/>
              </w:rPr>
              <w:t>変化はなかった</w:t>
            </w:r>
            <w:r w:rsidR="00CC2E87" w:rsidRPr="00B31D7C">
              <w:rPr>
                <w:rFonts w:ascii="ＭＳ 明朝" w:hAnsi="ＭＳ 明朝" w:hint="eastAsia"/>
                <w:sz w:val="20"/>
                <w:szCs w:val="20"/>
              </w:rPr>
              <w:t>。</w:t>
            </w:r>
            <w:r w:rsidR="00324615" w:rsidRPr="00B31D7C">
              <w:rPr>
                <w:rFonts w:ascii="ＭＳ 明朝" w:hAnsi="ＭＳ 明朝" w:hint="eastAsia"/>
                <w:sz w:val="20"/>
                <w:szCs w:val="20"/>
              </w:rPr>
              <w:t>次年度は教員の資質向上に加え、生徒自身が教育相談を積極的に有効活用できるよう啓発に努める。</w:t>
            </w:r>
            <w:r w:rsidR="00324615" w:rsidRPr="00B31D7C">
              <w:rPr>
                <w:rFonts w:ascii="ＭＳ 明朝" w:hAnsi="ＭＳ 明朝" w:hint="eastAsia"/>
                <w:b/>
                <w:sz w:val="20"/>
                <w:szCs w:val="20"/>
              </w:rPr>
              <w:t>（△）</w:t>
            </w:r>
          </w:p>
          <w:p w:rsidR="00F0015C" w:rsidRPr="00B31D7C" w:rsidRDefault="00F72667"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r w:rsidR="00CC2E87" w:rsidRPr="00B31D7C">
              <w:rPr>
                <w:rFonts w:ascii="ＭＳ 明朝" w:hAnsi="ＭＳ 明朝" w:hint="eastAsia"/>
                <w:sz w:val="20"/>
                <w:szCs w:val="20"/>
              </w:rPr>
              <w:t>生徒</w:t>
            </w:r>
            <w:r w:rsidR="00BE704F" w:rsidRPr="00B31D7C">
              <w:rPr>
                <w:rFonts w:ascii="ＭＳ 明朝" w:hAnsi="ＭＳ 明朝" w:hint="eastAsia"/>
                <w:sz w:val="20"/>
                <w:szCs w:val="20"/>
              </w:rPr>
              <w:t>向け学校教育</w:t>
            </w:r>
            <w:r w:rsidRPr="00B31D7C">
              <w:rPr>
                <w:rFonts w:ascii="ＭＳ 明朝" w:hAnsi="ＭＳ 明朝" w:hint="eastAsia"/>
                <w:sz w:val="20"/>
                <w:szCs w:val="20"/>
              </w:rPr>
              <w:t>自己診断において「命の大切さ</w:t>
            </w:r>
            <w:r w:rsidR="00CC2E87" w:rsidRPr="00B31D7C">
              <w:rPr>
                <w:rFonts w:ascii="ＭＳ 明朝" w:hAnsi="ＭＳ 明朝" w:hint="eastAsia"/>
                <w:sz w:val="20"/>
                <w:szCs w:val="20"/>
              </w:rPr>
              <w:t>等を学ぶ</w:t>
            </w:r>
            <w:r w:rsidRPr="00B31D7C">
              <w:rPr>
                <w:rFonts w:ascii="ＭＳ 明朝" w:hAnsi="ＭＳ 明朝" w:hint="eastAsia"/>
                <w:sz w:val="20"/>
                <w:szCs w:val="20"/>
              </w:rPr>
              <w:t>機会</w:t>
            </w:r>
            <w:r w:rsidR="00CC2E87" w:rsidRPr="00B31D7C">
              <w:rPr>
                <w:rFonts w:ascii="ＭＳ 明朝" w:hAnsi="ＭＳ 明朝" w:hint="eastAsia"/>
                <w:sz w:val="20"/>
                <w:szCs w:val="20"/>
              </w:rPr>
              <w:t>」の肯定率は59.1%（普通科 53.5%　体育科 74.1%）にとどまった。</w:t>
            </w:r>
          </w:p>
          <w:p w:rsidR="00F0015C" w:rsidRPr="00B31D7C" w:rsidRDefault="00F0015C" w:rsidP="00DB2101">
            <w:pPr>
              <w:spacing w:line="240" w:lineRule="exact"/>
              <w:ind w:left="400" w:hangingChars="200" w:hanging="400"/>
              <w:rPr>
                <w:rFonts w:ascii="ＭＳ 明朝" w:hAnsi="ＭＳ 明朝"/>
                <w:b/>
                <w:sz w:val="20"/>
                <w:szCs w:val="20"/>
              </w:rPr>
            </w:pPr>
            <w:r w:rsidRPr="00B31D7C">
              <w:rPr>
                <w:rFonts w:ascii="ＭＳ 明朝" w:hAnsi="ＭＳ 明朝" w:hint="eastAsia"/>
                <w:sz w:val="20"/>
                <w:szCs w:val="20"/>
              </w:rPr>
              <w:t xml:space="preserve">　　</w:t>
            </w:r>
            <w:r w:rsidRPr="00B31D7C">
              <w:rPr>
                <w:rFonts w:ascii="ＭＳ 明朝" w:hAnsi="ＭＳ 明朝" w:hint="eastAsia"/>
                <w:b/>
                <w:sz w:val="20"/>
                <w:szCs w:val="20"/>
              </w:rPr>
              <w:t>（△）</w:t>
            </w:r>
          </w:p>
          <w:p w:rsidR="00F0015C" w:rsidRPr="00B31D7C" w:rsidRDefault="00F0015C" w:rsidP="00DB2101">
            <w:pPr>
              <w:spacing w:line="240" w:lineRule="exact"/>
              <w:ind w:left="400" w:hangingChars="200" w:hanging="400"/>
              <w:rPr>
                <w:rFonts w:ascii="ＭＳ 明朝" w:hAnsi="ＭＳ 明朝"/>
                <w:sz w:val="20"/>
                <w:szCs w:val="20"/>
              </w:rPr>
            </w:pPr>
          </w:p>
          <w:p w:rsidR="00F0015C" w:rsidRPr="00B31D7C" w:rsidRDefault="00F0015C" w:rsidP="00F0015C">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w:t>
            </w:r>
            <w:r w:rsidR="00F72667" w:rsidRPr="00B31D7C">
              <w:rPr>
                <w:rFonts w:ascii="ＭＳ 明朝" w:hAnsi="ＭＳ 明朝" w:hint="eastAsia"/>
                <w:sz w:val="20"/>
                <w:szCs w:val="20"/>
              </w:rPr>
              <w:t>人権学習生徒アンケート</w:t>
            </w:r>
            <w:r w:rsidR="00CC2E87" w:rsidRPr="00B31D7C">
              <w:rPr>
                <w:rFonts w:ascii="ＭＳ 明朝" w:hAnsi="ＭＳ 明朝" w:hint="eastAsia"/>
                <w:sz w:val="20"/>
                <w:szCs w:val="20"/>
              </w:rPr>
              <w:t>結果の肯定率は</w:t>
            </w:r>
          </w:p>
          <w:p w:rsidR="003A5F1C" w:rsidRPr="00B31D7C" w:rsidRDefault="00C83708" w:rsidP="00C83708">
            <w:pPr>
              <w:spacing w:line="240" w:lineRule="exact"/>
              <w:ind w:leftChars="200" w:left="420"/>
              <w:rPr>
                <w:rFonts w:ascii="ＭＳ 明朝" w:hAnsi="ＭＳ 明朝"/>
                <w:color w:val="FF0000"/>
                <w:sz w:val="20"/>
                <w:szCs w:val="20"/>
              </w:rPr>
            </w:pPr>
            <w:r w:rsidRPr="00B31D7C">
              <w:rPr>
                <w:rFonts w:asciiTheme="minorEastAsia" w:eastAsiaTheme="minorEastAsia" w:hAnsiTheme="minorEastAsia" w:hint="eastAsia"/>
                <w:color w:val="000000" w:themeColor="text1"/>
                <w:sz w:val="20"/>
                <w:szCs w:val="20"/>
              </w:rPr>
              <w:t>74.1%</w:t>
            </w:r>
            <w:r w:rsidR="00CC2E87" w:rsidRPr="00B31D7C">
              <w:rPr>
                <w:rFonts w:asciiTheme="minorEastAsia" w:eastAsiaTheme="minorEastAsia" w:hAnsiTheme="minorEastAsia" w:hint="eastAsia"/>
                <w:color w:val="000000" w:themeColor="text1"/>
                <w:sz w:val="20"/>
                <w:szCs w:val="20"/>
              </w:rPr>
              <w:t>で</w:t>
            </w:r>
            <w:r w:rsidR="00CC2E87" w:rsidRPr="00B31D7C">
              <w:rPr>
                <w:rFonts w:ascii="ＭＳ 明朝" w:hAnsi="ＭＳ 明朝" w:hint="eastAsia"/>
                <w:sz w:val="20"/>
                <w:szCs w:val="20"/>
              </w:rPr>
              <w:t>あ</w:t>
            </w:r>
            <w:r w:rsidRPr="00B31D7C">
              <w:rPr>
                <w:rFonts w:ascii="ＭＳ 明朝" w:hAnsi="ＭＳ 明朝" w:hint="eastAsia"/>
                <w:sz w:val="20"/>
                <w:szCs w:val="20"/>
              </w:rPr>
              <w:t>り、概ね目標は達成したと考えるが、引き続き、</w:t>
            </w:r>
            <w:r w:rsidR="003A5F1C" w:rsidRPr="00B31D7C">
              <w:rPr>
                <w:rFonts w:ascii="ＭＳ 明朝" w:hAnsi="ＭＳ 明朝" w:hint="eastAsia"/>
                <w:sz w:val="20"/>
                <w:szCs w:val="20"/>
              </w:rPr>
              <w:t>次年度</w:t>
            </w:r>
            <w:r w:rsidRPr="00B31D7C">
              <w:rPr>
                <w:rFonts w:ascii="ＭＳ 明朝" w:hAnsi="ＭＳ 明朝" w:hint="eastAsia"/>
                <w:sz w:val="20"/>
                <w:szCs w:val="20"/>
              </w:rPr>
              <w:t>も</w:t>
            </w:r>
            <w:r w:rsidR="003A5F1C" w:rsidRPr="00B31D7C">
              <w:rPr>
                <w:rFonts w:ascii="ＭＳ 明朝" w:hAnsi="ＭＳ 明朝" w:hint="eastAsia"/>
                <w:sz w:val="20"/>
                <w:szCs w:val="20"/>
              </w:rPr>
              <w:t>HR等の「人権学習」の内容の充実に取り組みたい。</w:t>
            </w:r>
            <w:r w:rsidR="00F0015C" w:rsidRPr="00B31D7C">
              <w:rPr>
                <w:rFonts w:ascii="ＭＳ 明朝" w:hAnsi="ＭＳ 明朝" w:hint="eastAsia"/>
                <w:b/>
                <w:color w:val="000000" w:themeColor="text1"/>
                <w:sz w:val="20"/>
                <w:szCs w:val="20"/>
              </w:rPr>
              <w:t>（</w:t>
            </w:r>
            <w:r w:rsidRPr="00B31D7C">
              <w:rPr>
                <w:rFonts w:ascii="ＭＳ 明朝" w:hAnsi="ＭＳ 明朝" w:hint="eastAsia"/>
                <w:b/>
                <w:color w:val="000000" w:themeColor="text1"/>
                <w:sz w:val="20"/>
                <w:szCs w:val="20"/>
              </w:rPr>
              <w:t>○</w:t>
            </w:r>
            <w:r w:rsidR="00F0015C" w:rsidRPr="00B31D7C">
              <w:rPr>
                <w:rFonts w:ascii="ＭＳ 明朝" w:hAnsi="ＭＳ 明朝" w:hint="eastAsia"/>
                <w:b/>
                <w:color w:val="000000" w:themeColor="text1"/>
                <w:sz w:val="20"/>
                <w:szCs w:val="20"/>
              </w:rPr>
              <w:t>）</w:t>
            </w:r>
          </w:p>
          <w:p w:rsidR="000E38DA" w:rsidRPr="00B31D7C" w:rsidRDefault="000E38DA" w:rsidP="00DB2101">
            <w:pPr>
              <w:spacing w:line="240" w:lineRule="exact"/>
              <w:ind w:left="400" w:hangingChars="200" w:hanging="400"/>
              <w:rPr>
                <w:rFonts w:ascii="ＭＳ 明朝" w:hAnsi="ＭＳ 明朝"/>
                <w:sz w:val="20"/>
                <w:szCs w:val="20"/>
              </w:rPr>
            </w:pPr>
          </w:p>
          <w:p w:rsidR="00005C8C" w:rsidRPr="00B31D7C" w:rsidRDefault="006C6FF8"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オ・人権研修等の校内研修、職員会議などにおいて実施した。</w:t>
            </w:r>
            <w:r w:rsidR="00C86C59" w:rsidRPr="00B31D7C">
              <w:rPr>
                <w:rFonts w:ascii="ＭＳ 明朝" w:hAnsi="ＭＳ 明朝" w:hint="eastAsia"/>
                <w:b/>
                <w:sz w:val="20"/>
                <w:szCs w:val="20"/>
              </w:rPr>
              <w:t>（○）</w:t>
            </w:r>
          </w:p>
          <w:p w:rsidR="00005C8C" w:rsidRPr="00B31D7C" w:rsidRDefault="00005C8C" w:rsidP="00005C8C">
            <w:pPr>
              <w:spacing w:line="240" w:lineRule="exact"/>
              <w:ind w:left="400" w:hangingChars="200" w:hanging="400"/>
              <w:rPr>
                <w:rFonts w:ascii="ＭＳ 明朝" w:hAnsi="ＭＳ 明朝"/>
                <w:sz w:val="20"/>
                <w:szCs w:val="20"/>
              </w:rPr>
            </w:pPr>
          </w:p>
          <w:p w:rsidR="000E38DA" w:rsidRPr="00B31D7C" w:rsidRDefault="000E38DA" w:rsidP="00005C8C">
            <w:pPr>
              <w:spacing w:line="240" w:lineRule="exact"/>
              <w:ind w:left="400" w:hangingChars="200" w:hanging="400"/>
              <w:rPr>
                <w:rFonts w:ascii="ＭＳ 明朝" w:hAnsi="ＭＳ 明朝"/>
                <w:sz w:val="20"/>
                <w:szCs w:val="20"/>
              </w:rPr>
            </w:pPr>
          </w:p>
          <w:p w:rsidR="00B008B1" w:rsidRPr="00B31D7C" w:rsidRDefault="003A5F1C" w:rsidP="000B5794">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カ・</w:t>
            </w:r>
            <w:r w:rsidR="00CC2E87" w:rsidRPr="00B31D7C">
              <w:rPr>
                <w:rFonts w:ascii="ＭＳ 明朝" w:hAnsi="ＭＳ 明朝" w:hint="eastAsia"/>
                <w:sz w:val="20"/>
                <w:szCs w:val="20"/>
              </w:rPr>
              <w:t>すべての職員会議において、</w:t>
            </w:r>
            <w:r w:rsidR="00F72667" w:rsidRPr="00B31D7C">
              <w:rPr>
                <w:rFonts w:ascii="ＭＳ 明朝" w:hAnsi="ＭＳ 明朝" w:hint="eastAsia"/>
                <w:sz w:val="20"/>
                <w:szCs w:val="20"/>
              </w:rPr>
              <w:t>不祥事根絶に向けた意識啓発を</w:t>
            </w:r>
            <w:r w:rsidR="00CC2E87" w:rsidRPr="00B31D7C">
              <w:rPr>
                <w:rFonts w:ascii="ＭＳ 明朝" w:hAnsi="ＭＳ 明朝" w:hint="eastAsia"/>
                <w:sz w:val="20"/>
                <w:szCs w:val="20"/>
              </w:rPr>
              <w:t>行った。</w:t>
            </w:r>
            <w:r w:rsidR="00CC2E87" w:rsidRPr="00B31D7C">
              <w:rPr>
                <w:rFonts w:ascii="ＭＳ 明朝" w:hAnsi="ＭＳ 明朝" w:hint="eastAsia"/>
                <w:b/>
                <w:sz w:val="20"/>
                <w:szCs w:val="20"/>
              </w:rPr>
              <w:t>（</w:t>
            </w:r>
            <w:r w:rsidR="000B5794" w:rsidRPr="00B31D7C">
              <w:rPr>
                <w:rFonts w:ascii="ＭＳ 明朝" w:hAnsi="ＭＳ 明朝" w:hint="eastAsia"/>
                <w:b/>
                <w:sz w:val="20"/>
                <w:szCs w:val="20"/>
              </w:rPr>
              <w:t>◎</w:t>
            </w:r>
            <w:r w:rsidR="00CC2E87" w:rsidRPr="00B31D7C">
              <w:rPr>
                <w:rFonts w:ascii="ＭＳ 明朝" w:hAnsi="ＭＳ 明朝" w:hint="eastAsia"/>
                <w:b/>
                <w:sz w:val="20"/>
                <w:szCs w:val="20"/>
              </w:rPr>
              <w:t>）</w:t>
            </w:r>
          </w:p>
        </w:tc>
      </w:tr>
      <w:tr w:rsidR="00FD76DB" w:rsidRPr="00B31D7C" w:rsidTr="00DB2101">
        <w:trPr>
          <w:cantSplit/>
          <w:trHeight w:val="8430"/>
          <w:jc w:val="center"/>
        </w:trPr>
        <w:tc>
          <w:tcPr>
            <w:tcW w:w="881" w:type="dxa"/>
            <w:shd w:val="clear" w:color="auto" w:fill="auto"/>
            <w:textDirection w:val="tbRlV"/>
            <w:vAlign w:val="center"/>
          </w:tcPr>
          <w:p w:rsidR="00FD76DB" w:rsidRPr="00B31D7C" w:rsidRDefault="00FD76DB" w:rsidP="00FF790B">
            <w:pPr>
              <w:spacing w:line="320" w:lineRule="exact"/>
              <w:jc w:val="center"/>
              <w:rPr>
                <w:rFonts w:ascii="ＭＳ 明朝" w:hAnsi="ＭＳ 明朝"/>
                <w:szCs w:val="21"/>
              </w:rPr>
            </w:pPr>
            <w:r w:rsidRPr="00B31D7C">
              <w:rPr>
                <w:rFonts w:ascii="ＭＳ 明朝" w:hAnsi="ＭＳ 明朝" w:hint="eastAsia"/>
                <w:szCs w:val="21"/>
              </w:rPr>
              <w:lastRenderedPageBreak/>
              <w:t>４　体育・スポーツの拠点校としての発展と地域交流の促進</w:t>
            </w:r>
          </w:p>
        </w:tc>
        <w:tc>
          <w:tcPr>
            <w:tcW w:w="2020" w:type="dxa"/>
            <w:shd w:val="clear" w:color="auto" w:fill="auto"/>
          </w:tcPr>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競技力の向上とスポーツ拠点校としての取組みの強化</w:t>
            </w: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　競技力向上のためのスポーツ環境の整備</w:t>
            </w: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イ　地域スポーツの普及・振興</w:t>
            </w:r>
          </w:p>
          <w:p w:rsidR="00B36870" w:rsidRPr="00B31D7C" w:rsidRDefault="00B36870" w:rsidP="00DB2101">
            <w:pPr>
              <w:spacing w:line="240" w:lineRule="exact"/>
              <w:rPr>
                <w:rFonts w:ascii="ＭＳ 明朝" w:hAnsi="ＭＳ 明朝"/>
                <w:sz w:val="20"/>
                <w:szCs w:val="20"/>
              </w:rPr>
            </w:pPr>
          </w:p>
          <w:p w:rsidR="00B36870" w:rsidRPr="00B31D7C" w:rsidRDefault="00B36870" w:rsidP="00DB2101">
            <w:pPr>
              <w:spacing w:line="240" w:lineRule="exact"/>
              <w:rPr>
                <w:rFonts w:ascii="ＭＳ 明朝" w:hAnsi="ＭＳ 明朝"/>
                <w:sz w:val="20"/>
                <w:szCs w:val="20"/>
              </w:rPr>
            </w:pPr>
          </w:p>
          <w:p w:rsidR="00FD76DB" w:rsidRPr="00B31D7C" w:rsidRDefault="00FD76DB" w:rsidP="00DB2101">
            <w:pPr>
              <w:spacing w:line="240" w:lineRule="exact"/>
              <w:rPr>
                <w:rFonts w:ascii="ＭＳ 明朝" w:hAnsi="ＭＳ 明朝"/>
                <w:sz w:val="20"/>
                <w:szCs w:val="20"/>
              </w:rPr>
            </w:pPr>
            <w:r w:rsidRPr="00B31D7C">
              <w:rPr>
                <w:rFonts w:ascii="ＭＳ 明朝" w:hAnsi="ＭＳ 明朝" w:hint="eastAsia"/>
                <w:sz w:val="20"/>
                <w:szCs w:val="20"/>
              </w:rPr>
              <w:t>ウ　地域交流・地域</w:t>
            </w:r>
          </w:p>
          <w:p w:rsidR="00FD76DB" w:rsidRPr="00B31D7C" w:rsidRDefault="00FD76DB" w:rsidP="00DB2101">
            <w:pPr>
              <w:spacing w:line="240" w:lineRule="exact"/>
              <w:ind w:firstLineChars="200" w:firstLine="400"/>
              <w:rPr>
                <w:rFonts w:ascii="ＭＳ 明朝" w:hAnsi="ＭＳ 明朝"/>
                <w:sz w:val="20"/>
                <w:szCs w:val="20"/>
              </w:rPr>
            </w:pPr>
            <w:r w:rsidRPr="00B31D7C">
              <w:rPr>
                <w:rFonts w:ascii="ＭＳ 明朝" w:hAnsi="ＭＳ 明朝" w:hint="eastAsia"/>
                <w:sz w:val="20"/>
                <w:szCs w:val="20"/>
              </w:rPr>
              <w:t>貢献の推進</w:t>
            </w: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B36870" w:rsidRPr="00B31D7C" w:rsidRDefault="00B36870" w:rsidP="00DB2101">
            <w:pPr>
              <w:spacing w:line="240" w:lineRule="exact"/>
              <w:ind w:left="200" w:hangingChars="100" w:hanging="200"/>
              <w:rPr>
                <w:rFonts w:ascii="ＭＳ 明朝" w:hAnsi="ＭＳ 明朝"/>
                <w:sz w:val="20"/>
                <w:szCs w:val="20"/>
              </w:rPr>
            </w:pPr>
          </w:p>
          <w:p w:rsidR="00FD76DB" w:rsidRPr="00B31D7C" w:rsidRDefault="00FD76DB" w:rsidP="00DB2101">
            <w:pPr>
              <w:spacing w:line="240" w:lineRule="exact"/>
              <w:ind w:left="200" w:hangingChars="100" w:hanging="200"/>
              <w:rPr>
                <w:rFonts w:ascii="ＭＳ 明朝" w:hAnsi="ＭＳ 明朝"/>
                <w:sz w:val="20"/>
                <w:szCs w:val="20"/>
              </w:rPr>
            </w:pPr>
            <w:r w:rsidRPr="00B31D7C">
              <w:rPr>
                <w:rFonts w:ascii="ＭＳ 明朝" w:hAnsi="ＭＳ 明朝" w:hint="eastAsia"/>
                <w:sz w:val="20"/>
                <w:szCs w:val="20"/>
              </w:rPr>
              <w:t>エ　学校広報の充実</w:t>
            </w:r>
          </w:p>
        </w:tc>
        <w:tc>
          <w:tcPr>
            <w:tcW w:w="4111" w:type="dxa"/>
            <w:tcBorders>
              <w:right w:val="dashed" w:sz="4" w:space="0" w:color="auto"/>
            </w:tcBorders>
            <w:shd w:val="clear" w:color="auto" w:fill="auto"/>
          </w:tcPr>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ア・運動部活動の活性化と推進を図るためのソフト・ハード面の充実を図る。</w:t>
            </w:r>
          </w:p>
          <w:p w:rsidR="00FD76DB" w:rsidRPr="00B31D7C" w:rsidRDefault="00FD76DB"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・高校スポーツ界の夢の舞台である全国高校総体への出場をめざし、さらなる競技力の向上を図る。</w:t>
            </w:r>
          </w:p>
          <w:p w:rsidR="00904D48" w:rsidRPr="00B31D7C" w:rsidRDefault="00904D48"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・運動部活動における、活動時間や活動日の</w:t>
            </w:r>
            <w:r w:rsidR="00054CBE" w:rsidRPr="00B31D7C">
              <w:rPr>
                <w:rFonts w:ascii="ＭＳ 明朝" w:hAnsi="ＭＳ 明朝" w:hint="eastAsia"/>
                <w:sz w:val="20"/>
                <w:szCs w:val="20"/>
              </w:rPr>
              <w:t>見直しや顧問の指導時間についても「働き方改革」の観点から各学期に検討会を行う</w:t>
            </w:r>
            <w:r w:rsidRPr="00B31D7C">
              <w:rPr>
                <w:rFonts w:ascii="ＭＳ 明朝" w:hAnsi="ＭＳ 明朝" w:hint="eastAsia"/>
                <w:sz w:val="20"/>
                <w:szCs w:val="20"/>
              </w:rPr>
              <w:t>。</w:t>
            </w:r>
          </w:p>
          <w:p w:rsidR="00054CBE" w:rsidRPr="00B31D7C" w:rsidRDefault="00054CBE" w:rsidP="00DB2101">
            <w:pPr>
              <w:spacing w:line="240" w:lineRule="exact"/>
              <w:ind w:leftChars="100" w:left="410" w:hangingChars="100" w:hanging="200"/>
              <w:rPr>
                <w:rFonts w:ascii="ＭＳ 明朝" w:hAnsi="ＭＳ 明朝"/>
                <w:sz w:val="20"/>
                <w:szCs w:val="20"/>
              </w:rPr>
            </w:pPr>
            <w:r w:rsidRPr="00B31D7C">
              <w:rPr>
                <w:rFonts w:ascii="ＭＳ 明朝" w:hAnsi="ＭＳ 明朝" w:hint="eastAsia"/>
                <w:sz w:val="20"/>
                <w:szCs w:val="20"/>
              </w:rPr>
              <w:t xml:space="preserve">　部活動活動時間及び指導時間は、(平日授業日は</w:t>
            </w:r>
            <w:r w:rsidR="001B7D36" w:rsidRPr="00B31D7C">
              <w:rPr>
                <w:rFonts w:ascii="ＭＳ 明朝" w:hAnsi="ＭＳ 明朝" w:hint="eastAsia"/>
                <w:sz w:val="20"/>
                <w:szCs w:val="20"/>
              </w:rPr>
              <w:t>３</w:t>
            </w:r>
            <w:r w:rsidRPr="00B31D7C">
              <w:rPr>
                <w:rFonts w:ascii="ＭＳ 明朝" w:hAnsi="ＭＳ 明朝" w:hint="eastAsia"/>
                <w:sz w:val="20"/>
                <w:szCs w:val="20"/>
              </w:rPr>
              <w:t>時間、土日祝日など全日活動日は、</w:t>
            </w:r>
            <w:r w:rsidR="001B7D36" w:rsidRPr="00B31D7C">
              <w:rPr>
                <w:rFonts w:ascii="ＭＳ 明朝" w:hAnsi="ＭＳ 明朝" w:hint="eastAsia"/>
                <w:sz w:val="20"/>
                <w:szCs w:val="20"/>
              </w:rPr>
              <w:t>６</w:t>
            </w:r>
            <w:r w:rsidRPr="00B31D7C">
              <w:rPr>
                <w:rFonts w:ascii="ＭＳ 明朝" w:hAnsi="ＭＳ 明朝" w:hint="eastAsia"/>
                <w:sz w:val="20"/>
                <w:szCs w:val="20"/>
              </w:rPr>
              <w:t>時間)を上限目標とする。また、週</w:t>
            </w:r>
            <w:r w:rsidR="001B7D36" w:rsidRPr="00B31D7C">
              <w:rPr>
                <w:rFonts w:ascii="ＭＳ 明朝" w:hAnsi="ＭＳ 明朝" w:hint="eastAsia"/>
                <w:sz w:val="20"/>
                <w:szCs w:val="20"/>
              </w:rPr>
              <w:t>１</w:t>
            </w:r>
            <w:r w:rsidRPr="00B31D7C">
              <w:rPr>
                <w:rFonts w:ascii="ＭＳ 明朝" w:hAnsi="ＭＳ 明朝" w:hint="eastAsia"/>
                <w:sz w:val="20"/>
                <w:szCs w:val="20"/>
              </w:rPr>
              <w:t>日の活動休止日を引き続き継続する。</w:t>
            </w:r>
          </w:p>
          <w:p w:rsidR="00904D48" w:rsidRPr="00B31D7C" w:rsidRDefault="00904D48" w:rsidP="00DB2101">
            <w:pPr>
              <w:spacing w:line="240" w:lineRule="exact"/>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イ・地元小学生対象の「ふれあい大塚スポーツ教室」の充実発展及び地元中学校運動部との連携と交流を推進する。</w:t>
            </w:r>
          </w:p>
          <w:p w:rsidR="00904D48" w:rsidRPr="00B31D7C" w:rsidRDefault="00904D48" w:rsidP="00DB2101">
            <w:pPr>
              <w:spacing w:line="240" w:lineRule="exact"/>
              <w:ind w:left="400" w:hangingChars="200" w:hanging="400"/>
              <w:rPr>
                <w:rFonts w:ascii="ＭＳ 明朝" w:hAnsi="ＭＳ 明朝"/>
                <w:sz w:val="20"/>
                <w:szCs w:val="20"/>
              </w:rPr>
            </w:pPr>
          </w:p>
          <w:p w:rsidR="00FD76DB" w:rsidRPr="00B31D7C" w:rsidRDefault="00FD76DB"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ウ・地域交流としてスポーツ関連事業や市民文化活動、地域フェスタに積極的に参加して地域交流、地域貢献を進める。</w:t>
            </w:r>
          </w:p>
          <w:p w:rsidR="00FD76DB" w:rsidRPr="00B31D7C" w:rsidRDefault="00167527" w:rsidP="00DB2101">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 xml:space="preserve">　</w:t>
            </w:r>
            <w:r w:rsidR="00904D48" w:rsidRPr="00B31D7C">
              <w:rPr>
                <w:rFonts w:ascii="ＭＳ 明朝" w:hAnsi="ＭＳ 明朝" w:hint="eastAsia"/>
                <w:sz w:val="20"/>
                <w:szCs w:val="20"/>
              </w:rPr>
              <w:t xml:space="preserve">　</w:t>
            </w:r>
          </w:p>
        </w:tc>
        <w:tc>
          <w:tcPr>
            <w:tcW w:w="3544" w:type="dxa"/>
            <w:tcBorders>
              <w:right w:val="dashed" w:sz="4" w:space="0" w:color="auto"/>
            </w:tcBorders>
          </w:tcPr>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ア・スポーツ講演会、スーパーインストラクター招へい事業の生徒対象のアンケートにおける満足度を</w:t>
            </w:r>
            <w:r w:rsidR="00A96B31" w:rsidRPr="00B31D7C">
              <w:rPr>
                <w:rFonts w:ascii="ＭＳ 明朝" w:hAnsi="ＭＳ 明朝" w:hint="eastAsia"/>
                <w:color w:val="000000"/>
                <w:sz w:val="20"/>
                <w:szCs w:val="20"/>
              </w:rPr>
              <w:t>85</w:t>
            </w:r>
            <w:r w:rsidRPr="00B31D7C">
              <w:rPr>
                <w:rFonts w:ascii="ＭＳ 明朝" w:hAnsi="ＭＳ 明朝" w:hint="eastAsia"/>
                <w:color w:val="000000"/>
                <w:sz w:val="20"/>
                <w:szCs w:val="20"/>
              </w:rPr>
              <w:t>％以上とする。（</w:t>
            </w:r>
            <w:r w:rsidR="00A96B31" w:rsidRPr="00B31D7C">
              <w:rPr>
                <w:rFonts w:ascii="ＭＳ 明朝" w:hAnsi="ＭＳ 明朝" w:hint="eastAsia"/>
                <w:color w:val="000000"/>
                <w:sz w:val="20"/>
                <w:szCs w:val="20"/>
              </w:rPr>
              <w:t>H2</w:t>
            </w:r>
            <w:r w:rsidR="00A96B31" w:rsidRPr="00B31D7C">
              <w:rPr>
                <w:rFonts w:ascii="ＭＳ 明朝" w:hAnsi="ＭＳ 明朝" w:hint="eastAsia"/>
                <w:color w:val="000000" w:themeColor="text1"/>
                <w:sz w:val="20"/>
                <w:szCs w:val="20"/>
              </w:rPr>
              <w:t>9:82</w:t>
            </w:r>
            <w:r w:rsidRPr="00B31D7C">
              <w:rPr>
                <w:rFonts w:ascii="ＭＳ 明朝" w:hAnsi="ＭＳ 明朝" w:hint="eastAsia"/>
                <w:color w:val="000000" w:themeColor="text1"/>
                <w:sz w:val="20"/>
                <w:szCs w:val="20"/>
              </w:rPr>
              <w:t>％</w:t>
            </w:r>
            <w:r w:rsidRPr="00B31D7C">
              <w:rPr>
                <w:rFonts w:ascii="ＭＳ 明朝" w:hAnsi="ＭＳ 明朝" w:hint="eastAsia"/>
                <w:color w:val="000000"/>
                <w:sz w:val="20"/>
                <w:szCs w:val="20"/>
              </w:rPr>
              <w:t>）</w:t>
            </w: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・全国高校総体への出場クラブ数を</w:t>
            </w:r>
            <w:r w:rsidR="001B7D36" w:rsidRPr="00B31D7C">
              <w:rPr>
                <w:rFonts w:ascii="ＭＳ 明朝" w:hAnsi="ＭＳ 明朝" w:hint="eastAsia"/>
                <w:color w:val="000000"/>
                <w:sz w:val="20"/>
                <w:szCs w:val="20"/>
              </w:rPr>
              <w:t>５</w:t>
            </w:r>
            <w:r w:rsidRPr="00B31D7C">
              <w:rPr>
                <w:rFonts w:ascii="ＭＳ 明朝" w:hAnsi="ＭＳ 明朝" w:hint="eastAsia"/>
                <w:color w:val="000000"/>
                <w:sz w:val="20"/>
                <w:szCs w:val="20"/>
              </w:rPr>
              <w:t>クラブ以上を目標とする。（</w:t>
            </w:r>
            <w:r w:rsidR="00A96B31" w:rsidRPr="00B31D7C">
              <w:rPr>
                <w:rFonts w:ascii="ＭＳ 明朝" w:hAnsi="ＭＳ 明朝" w:hint="eastAsia"/>
                <w:color w:val="000000"/>
                <w:sz w:val="20"/>
                <w:szCs w:val="20"/>
              </w:rPr>
              <w:t>H29：男子バレー、陸上、</w:t>
            </w:r>
            <w:r w:rsidRPr="00B31D7C">
              <w:rPr>
                <w:rFonts w:ascii="ＭＳ 明朝" w:hAnsi="ＭＳ 明朝" w:hint="eastAsia"/>
                <w:color w:val="000000"/>
                <w:sz w:val="20"/>
                <w:szCs w:val="20"/>
              </w:rPr>
              <w:t>）</w:t>
            </w:r>
          </w:p>
          <w:p w:rsidR="00C75530" w:rsidRPr="00B31D7C" w:rsidRDefault="00C75530" w:rsidP="00DB2101">
            <w:pPr>
              <w:spacing w:line="240" w:lineRule="exact"/>
              <w:ind w:leftChars="100" w:left="410" w:hangingChars="100" w:hanging="200"/>
              <w:rPr>
                <w:rFonts w:ascii="ＭＳ 明朝" w:hAnsi="ＭＳ 明朝"/>
                <w:color w:val="000000"/>
                <w:sz w:val="20"/>
                <w:szCs w:val="20"/>
              </w:rPr>
            </w:pPr>
          </w:p>
          <w:p w:rsidR="00E244EB" w:rsidRPr="00B31D7C" w:rsidRDefault="00E244E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w:t>
            </w:r>
            <w:r w:rsidR="002365BF" w:rsidRPr="00B31D7C">
              <w:rPr>
                <w:rFonts w:ascii="ＭＳ 明朝" w:hAnsi="ＭＳ 明朝" w:hint="eastAsia"/>
                <w:color w:val="000000"/>
                <w:sz w:val="20"/>
                <w:szCs w:val="20"/>
              </w:rPr>
              <w:t>｢</w:t>
            </w:r>
            <w:r w:rsidRPr="00B31D7C">
              <w:rPr>
                <w:rFonts w:ascii="ＭＳ 明朝" w:hAnsi="ＭＳ 明朝" w:hint="eastAsia"/>
                <w:color w:val="000000"/>
                <w:sz w:val="20"/>
                <w:szCs w:val="20"/>
              </w:rPr>
              <w:t>働き方改革</w:t>
            </w:r>
            <w:r w:rsidR="002365BF" w:rsidRPr="00B31D7C">
              <w:rPr>
                <w:rFonts w:ascii="ＭＳ 明朝" w:hAnsi="ＭＳ 明朝" w:hint="eastAsia"/>
                <w:color w:val="000000"/>
                <w:sz w:val="20"/>
                <w:szCs w:val="20"/>
              </w:rPr>
              <w:t>｣の観点からの検討会を行う。</w:t>
            </w:r>
          </w:p>
          <w:p w:rsidR="00B36870" w:rsidRPr="00B31D7C" w:rsidRDefault="00B36870"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200" w:hangingChars="100" w:hanging="200"/>
              <w:rPr>
                <w:rFonts w:ascii="ＭＳ 明朝" w:hAnsi="ＭＳ 明朝"/>
                <w:color w:val="000000"/>
                <w:sz w:val="20"/>
                <w:szCs w:val="20"/>
              </w:rPr>
            </w:pPr>
          </w:p>
          <w:p w:rsidR="00B36870" w:rsidRPr="00B31D7C" w:rsidRDefault="00B36870" w:rsidP="00DB2101">
            <w:pPr>
              <w:spacing w:line="240" w:lineRule="exact"/>
              <w:ind w:left="200" w:hangingChars="100" w:hanging="200"/>
              <w:rPr>
                <w:rFonts w:ascii="ＭＳ 明朝" w:hAnsi="ＭＳ 明朝"/>
                <w:color w:val="000000"/>
                <w:sz w:val="20"/>
                <w:szCs w:val="20"/>
              </w:rPr>
            </w:pPr>
          </w:p>
          <w:p w:rsidR="00F340E9" w:rsidRPr="00B31D7C" w:rsidRDefault="00FD76DB" w:rsidP="00005C8C">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イ・「ふれあい大塚スポーツ教室」の種目増と</w:t>
            </w:r>
            <w:r w:rsidR="00A96B31" w:rsidRPr="00B31D7C">
              <w:rPr>
                <w:rFonts w:ascii="ＭＳ 明朝" w:hAnsi="ＭＳ 明朝" w:hint="eastAsia"/>
                <w:color w:val="000000"/>
                <w:sz w:val="20"/>
                <w:szCs w:val="20"/>
              </w:rPr>
              <w:t>200</w:t>
            </w:r>
            <w:r w:rsidRPr="00B31D7C">
              <w:rPr>
                <w:rFonts w:ascii="ＭＳ 明朝" w:hAnsi="ＭＳ 明朝" w:hint="eastAsia"/>
                <w:color w:val="000000"/>
                <w:sz w:val="20"/>
                <w:szCs w:val="20"/>
              </w:rPr>
              <w:t>名以上の参加者を募る。（</w:t>
            </w:r>
            <w:r w:rsidR="00A96B31" w:rsidRPr="00B31D7C">
              <w:rPr>
                <w:rFonts w:ascii="ＭＳ 明朝" w:hAnsi="ＭＳ 明朝" w:hint="eastAsia"/>
                <w:color w:val="000000"/>
                <w:sz w:val="20"/>
                <w:szCs w:val="20"/>
              </w:rPr>
              <w:t>H29</w:t>
            </w:r>
            <w:r w:rsidRPr="00B31D7C">
              <w:rPr>
                <w:rFonts w:ascii="ＭＳ 明朝" w:hAnsi="ＭＳ 明朝" w:hint="eastAsia"/>
                <w:color w:val="000000"/>
                <w:sz w:val="20"/>
                <w:szCs w:val="20"/>
              </w:rPr>
              <w:t>：4種目</w:t>
            </w:r>
            <w:r w:rsidR="00A96B31" w:rsidRPr="00B31D7C">
              <w:rPr>
                <w:rFonts w:ascii="ＭＳ 明朝" w:hAnsi="ＭＳ 明朝" w:hint="eastAsia"/>
                <w:color w:val="000000"/>
                <w:sz w:val="20"/>
                <w:szCs w:val="20"/>
              </w:rPr>
              <w:t>172</w:t>
            </w:r>
            <w:r w:rsidRPr="00B31D7C">
              <w:rPr>
                <w:rFonts w:ascii="ＭＳ 明朝" w:hAnsi="ＭＳ 明朝" w:hint="eastAsia"/>
                <w:color w:val="000000"/>
                <w:sz w:val="20"/>
                <w:szCs w:val="20"/>
              </w:rPr>
              <w:t>名）</w:t>
            </w:r>
          </w:p>
          <w:p w:rsidR="00005C8C" w:rsidRPr="00B31D7C" w:rsidRDefault="00005C8C" w:rsidP="00005C8C">
            <w:pPr>
              <w:spacing w:line="240" w:lineRule="exact"/>
              <w:ind w:left="400" w:hangingChars="200" w:hanging="400"/>
              <w:rPr>
                <w:rFonts w:ascii="ＭＳ 明朝" w:hAnsi="ＭＳ 明朝"/>
                <w:color w:val="FF0000"/>
                <w:sz w:val="20"/>
                <w:szCs w:val="20"/>
              </w:rPr>
            </w:pP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ウ・文化部の保育園や老人福祉施設等への交流事業を促進する。（</w:t>
            </w:r>
            <w:r w:rsidR="00A96B31" w:rsidRPr="00B31D7C">
              <w:rPr>
                <w:rFonts w:ascii="ＭＳ 明朝" w:hAnsi="ＭＳ 明朝" w:hint="eastAsia"/>
                <w:color w:val="000000"/>
                <w:sz w:val="20"/>
                <w:szCs w:val="20"/>
              </w:rPr>
              <w:t>H29</w:t>
            </w:r>
            <w:r w:rsidRPr="00B31D7C">
              <w:rPr>
                <w:rFonts w:ascii="ＭＳ 明朝" w:hAnsi="ＭＳ 明朝" w:hint="eastAsia"/>
                <w:color w:val="000000"/>
                <w:sz w:val="20"/>
                <w:szCs w:val="20"/>
              </w:rPr>
              <w:t>：ダンス：</w:t>
            </w:r>
            <w:r w:rsidR="001B7D36" w:rsidRPr="00B31D7C">
              <w:rPr>
                <w:rFonts w:ascii="ＭＳ 明朝" w:hAnsi="ＭＳ 明朝" w:hint="eastAsia"/>
                <w:color w:val="000000"/>
                <w:sz w:val="20"/>
                <w:szCs w:val="20"/>
              </w:rPr>
              <w:t>３</w:t>
            </w:r>
            <w:r w:rsidRPr="00B31D7C">
              <w:rPr>
                <w:rFonts w:ascii="ＭＳ 明朝" w:hAnsi="ＭＳ 明朝" w:hint="eastAsia"/>
                <w:color w:val="000000"/>
                <w:sz w:val="20"/>
                <w:szCs w:val="20"/>
              </w:rPr>
              <w:t>回）</w:t>
            </w:r>
          </w:p>
          <w:p w:rsidR="00F340E9" w:rsidRPr="00B31D7C" w:rsidRDefault="00FD76D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・学校教育自己診断で、「授業や部活動を通じて、小中学校、地域の方々と交流する機会がある」と回答する率を</w:t>
            </w:r>
            <w:r w:rsidR="00A96B31" w:rsidRPr="00B31D7C">
              <w:rPr>
                <w:rFonts w:ascii="ＭＳ 明朝" w:hAnsi="ＭＳ 明朝" w:hint="eastAsia"/>
                <w:color w:val="000000"/>
                <w:sz w:val="20"/>
                <w:szCs w:val="20"/>
              </w:rPr>
              <w:t>7</w:t>
            </w:r>
            <w:r w:rsidRPr="00B31D7C">
              <w:rPr>
                <w:rFonts w:ascii="ＭＳ 明朝" w:hAnsi="ＭＳ 明朝" w:hint="eastAsia"/>
                <w:color w:val="000000"/>
                <w:sz w:val="20"/>
                <w:szCs w:val="20"/>
              </w:rPr>
              <w:t>0％以上とする。（</w:t>
            </w:r>
            <w:r w:rsidR="00A96B31" w:rsidRPr="00B31D7C">
              <w:rPr>
                <w:rFonts w:ascii="ＭＳ 明朝" w:hAnsi="ＭＳ 明朝" w:hint="eastAsia"/>
                <w:color w:val="000000"/>
                <w:sz w:val="20"/>
                <w:szCs w:val="20"/>
              </w:rPr>
              <w:t>H29</w:t>
            </w:r>
            <w:r w:rsidRPr="00B31D7C">
              <w:rPr>
                <w:rFonts w:ascii="ＭＳ 明朝" w:hAnsi="ＭＳ 明朝" w:hint="eastAsia"/>
                <w:color w:val="000000"/>
                <w:sz w:val="20"/>
                <w:szCs w:val="20"/>
              </w:rPr>
              <w:t>：普通科</w:t>
            </w:r>
            <w:r w:rsidR="007D505E" w:rsidRPr="00B31D7C">
              <w:rPr>
                <w:rFonts w:ascii="ＭＳ 明朝" w:hAnsi="ＭＳ 明朝" w:hint="eastAsia"/>
                <w:color w:val="000000"/>
                <w:sz w:val="20"/>
                <w:szCs w:val="20"/>
              </w:rPr>
              <w:t>32.0</w:t>
            </w:r>
            <w:r w:rsidRPr="00B31D7C">
              <w:rPr>
                <w:rFonts w:ascii="ＭＳ 明朝" w:hAnsi="ＭＳ 明朝" w:hint="eastAsia"/>
                <w:color w:val="000000"/>
                <w:sz w:val="20"/>
                <w:szCs w:val="20"/>
              </w:rPr>
              <w:t>％、体育科</w:t>
            </w:r>
            <w:r w:rsidR="007D505E" w:rsidRPr="00B31D7C">
              <w:rPr>
                <w:rFonts w:ascii="ＭＳ 明朝" w:hAnsi="ＭＳ 明朝" w:hint="eastAsia"/>
                <w:color w:val="000000"/>
                <w:sz w:val="20"/>
                <w:szCs w:val="20"/>
              </w:rPr>
              <w:t>61.4</w:t>
            </w:r>
            <w:r w:rsidRPr="00B31D7C">
              <w:rPr>
                <w:rFonts w:ascii="ＭＳ 明朝" w:hAnsi="ＭＳ 明朝" w:hint="eastAsia"/>
                <w:color w:val="000000"/>
                <w:sz w:val="20"/>
                <w:szCs w:val="20"/>
              </w:rPr>
              <w:t>％）</w:t>
            </w:r>
          </w:p>
          <w:p w:rsidR="00F340E9"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・学校教育自己診断において、普通科生が「学校に行くのが楽しい。」という回答率を</w:t>
            </w:r>
            <w:r w:rsidR="00A96B31" w:rsidRPr="00B31D7C">
              <w:rPr>
                <w:rFonts w:ascii="ＭＳ 明朝" w:hAnsi="ＭＳ 明朝" w:hint="eastAsia"/>
                <w:color w:val="000000"/>
                <w:sz w:val="20"/>
                <w:szCs w:val="20"/>
              </w:rPr>
              <w:t>75</w:t>
            </w:r>
            <w:r w:rsidRPr="00B31D7C">
              <w:rPr>
                <w:rFonts w:ascii="ＭＳ 明朝" w:hAnsi="ＭＳ 明朝" w:hint="eastAsia"/>
                <w:color w:val="000000"/>
                <w:sz w:val="20"/>
                <w:szCs w:val="20"/>
              </w:rPr>
              <w:t>％以上とする。（</w:t>
            </w:r>
            <w:r w:rsidR="00A96B31" w:rsidRPr="00B31D7C">
              <w:rPr>
                <w:rFonts w:ascii="ＭＳ 明朝" w:hAnsi="ＭＳ 明朝" w:hint="eastAsia"/>
                <w:color w:val="000000"/>
                <w:sz w:val="20"/>
                <w:szCs w:val="20"/>
              </w:rPr>
              <w:t>H29</w:t>
            </w:r>
            <w:r w:rsidRPr="00B31D7C">
              <w:rPr>
                <w:rFonts w:ascii="ＭＳ 明朝" w:hAnsi="ＭＳ 明朝" w:hint="eastAsia"/>
                <w:color w:val="000000"/>
                <w:sz w:val="20"/>
                <w:szCs w:val="20"/>
              </w:rPr>
              <w:t>：</w:t>
            </w:r>
            <w:r w:rsidR="00A96B31" w:rsidRPr="00B31D7C">
              <w:rPr>
                <w:rFonts w:ascii="ＭＳ 明朝" w:hAnsi="ＭＳ 明朝" w:hint="eastAsia"/>
                <w:color w:val="000000"/>
                <w:sz w:val="20"/>
                <w:szCs w:val="20"/>
              </w:rPr>
              <w:t>70</w:t>
            </w:r>
            <w:r w:rsidRPr="00B31D7C">
              <w:rPr>
                <w:rFonts w:ascii="ＭＳ 明朝" w:hAnsi="ＭＳ 明朝" w:hint="eastAsia"/>
                <w:color w:val="000000"/>
                <w:sz w:val="20"/>
                <w:szCs w:val="20"/>
              </w:rPr>
              <w:t>.1％）</w:t>
            </w:r>
          </w:p>
          <w:p w:rsidR="00FD76DB" w:rsidRPr="00B31D7C" w:rsidRDefault="00FD76DB" w:rsidP="00DB2101">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エ・学校説明会（年間</w:t>
            </w:r>
            <w:r w:rsidR="001B7D36" w:rsidRPr="00B31D7C">
              <w:rPr>
                <w:rFonts w:ascii="ＭＳ 明朝" w:hAnsi="ＭＳ 明朝" w:hint="eastAsia"/>
                <w:color w:val="000000"/>
                <w:sz w:val="20"/>
                <w:szCs w:val="20"/>
              </w:rPr>
              <w:t>４</w:t>
            </w:r>
            <w:r w:rsidRPr="00B31D7C">
              <w:rPr>
                <w:rFonts w:ascii="ＭＳ 明朝" w:hAnsi="ＭＳ 明朝" w:hint="eastAsia"/>
                <w:color w:val="000000"/>
                <w:sz w:val="20"/>
                <w:szCs w:val="20"/>
              </w:rPr>
              <w:t>回実施）の内容を充実させ、参加者</w:t>
            </w:r>
            <w:r w:rsidR="009F2A1E" w:rsidRPr="00B31D7C">
              <w:rPr>
                <w:rFonts w:ascii="ＭＳ 明朝" w:hAnsi="ＭＳ 明朝" w:hint="eastAsia"/>
                <w:color w:val="000000"/>
                <w:sz w:val="20"/>
                <w:szCs w:val="20"/>
              </w:rPr>
              <w:t>1,1</w:t>
            </w:r>
            <w:r w:rsidRPr="00B31D7C">
              <w:rPr>
                <w:rFonts w:ascii="ＭＳ 明朝" w:hAnsi="ＭＳ 明朝" w:hint="eastAsia"/>
                <w:color w:val="000000"/>
                <w:sz w:val="20"/>
                <w:szCs w:val="20"/>
              </w:rPr>
              <w:t>00名以上とする。（</w:t>
            </w:r>
            <w:r w:rsidR="009F2A1E" w:rsidRPr="00B31D7C">
              <w:rPr>
                <w:rFonts w:ascii="ＭＳ 明朝" w:hAnsi="ＭＳ 明朝" w:hint="eastAsia"/>
                <w:color w:val="000000"/>
                <w:sz w:val="20"/>
                <w:szCs w:val="20"/>
              </w:rPr>
              <w:t>H29</w:t>
            </w:r>
            <w:r w:rsidRPr="00B31D7C">
              <w:rPr>
                <w:rFonts w:ascii="ＭＳ 明朝" w:hAnsi="ＭＳ 明朝" w:hint="eastAsia"/>
                <w:color w:val="000000"/>
                <w:sz w:val="20"/>
                <w:szCs w:val="20"/>
              </w:rPr>
              <w:t>：計</w:t>
            </w:r>
            <w:r w:rsidR="009F2A1E" w:rsidRPr="00B31D7C">
              <w:rPr>
                <w:rFonts w:ascii="ＭＳ 明朝" w:hAnsi="ＭＳ 明朝" w:hint="eastAsia"/>
                <w:color w:val="000000"/>
                <w:sz w:val="20"/>
                <w:szCs w:val="20"/>
              </w:rPr>
              <w:t>1072</w:t>
            </w:r>
            <w:r w:rsidRPr="00B31D7C">
              <w:rPr>
                <w:rFonts w:ascii="ＭＳ 明朝" w:hAnsi="ＭＳ 明朝" w:hint="eastAsia"/>
                <w:color w:val="000000"/>
                <w:sz w:val="20"/>
                <w:szCs w:val="20"/>
              </w:rPr>
              <w:t>名）</w:t>
            </w:r>
          </w:p>
          <w:p w:rsidR="00FD76DB" w:rsidRPr="00B31D7C" w:rsidRDefault="00F340E9" w:rsidP="00005C8C">
            <w:pPr>
              <w:spacing w:line="240" w:lineRule="exact"/>
              <w:ind w:left="400" w:hangingChars="200" w:hanging="400"/>
              <w:rPr>
                <w:rFonts w:ascii="ＭＳ 明朝" w:hAnsi="ＭＳ 明朝"/>
                <w:color w:val="000000"/>
                <w:sz w:val="20"/>
                <w:szCs w:val="20"/>
              </w:rPr>
            </w:pPr>
            <w:r w:rsidRPr="00B31D7C">
              <w:rPr>
                <w:rFonts w:ascii="ＭＳ 明朝" w:hAnsi="ＭＳ 明朝" w:hint="eastAsia"/>
                <w:color w:val="000000"/>
                <w:sz w:val="20"/>
                <w:szCs w:val="20"/>
              </w:rPr>
              <w:t xml:space="preserve">　</w:t>
            </w:r>
            <w:r w:rsidR="00FD76DB" w:rsidRPr="00B31D7C">
              <w:rPr>
                <w:rFonts w:ascii="ＭＳ 明朝" w:hAnsi="ＭＳ 明朝" w:hint="eastAsia"/>
                <w:color w:val="000000"/>
                <w:sz w:val="20"/>
                <w:szCs w:val="20"/>
              </w:rPr>
              <w:t>・中学校訪問を全教員が分担して実施し訪問エリアの拡充を図る。（</w:t>
            </w:r>
            <w:r w:rsidR="009F2A1E" w:rsidRPr="00B31D7C">
              <w:rPr>
                <w:rFonts w:ascii="ＭＳ 明朝" w:hAnsi="ＭＳ 明朝" w:hint="eastAsia"/>
                <w:color w:val="000000"/>
                <w:sz w:val="20"/>
                <w:szCs w:val="20"/>
              </w:rPr>
              <w:t>H29</w:t>
            </w:r>
            <w:r w:rsidR="00FD76DB" w:rsidRPr="00B31D7C">
              <w:rPr>
                <w:rFonts w:ascii="ＭＳ 明朝" w:hAnsi="ＭＳ 明朝" w:hint="eastAsia"/>
                <w:color w:val="000000"/>
                <w:sz w:val="20"/>
                <w:szCs w:val="20"/>
              </w:rPr>
              <w:t>：</w:t>
            </w:r>
            <w:r w:rsidR="009F2A1E" w:rsidRPr="00B31D7C">
              <w:rPr>
                <w:rFonts w:ascii="ＭＳ 明朝" w:hAnsi="ＭＳ 明朝" w:hint="eastAsia"/>
                <w:color w:val="000000"/>
                <w:sz w:val="20"/>
                <w:szCs w:val="20"/>
              </w:rPr>
              <w:t>9</w:t>
            </w:r>
            <w:r w:rsidR="00FD76DB" w:rsidRPr="00B31D7C">
              <w:rPr>
                <w:rFonts w:ascii="ＭＳ 明朝" w:hAnsi="ＭＳ 明朝" w:hint="eastAsia"/>
                <w:color w:val="000000"/>
                <w:sz w:val="20"/>
                <w:szCs w:val="20"/>
              </w:rPr>
              <w:t>7校）</w:t>
            </w:r>
          </w:p>
          <w:p w:rsidR="00FD76DB" w:rsidRPr="00B31D7C" w:rsidRDefault="00FD76DB" w:rsidP="00DB2101">
            <w:pPr>
              <w:spacing w:line="240" w:lineRule="exact"/>
              <w:ind w:leftChars="100" w:left="410" w:hangingChars="100" w:hanging="200"/>
              <w:rPr>
                <w:rFonts w:ascii="ＭＳ 明朝" w:hAnsi="ＭＳ 明朝"/>
                <w:color w:val="000000"/>
                <w:sz w:val="20"/>
                <w:szCs w:val="20"/>
              </w:rPr>
            </w:pPr>
            <w:r w:rsidRPr="00B31D7C">
              <w:rPr>
                <w:rFonts w:ascii="ＭＳ 明朝" w:hAnsi="ＭＳ 明朝" w:hint="eastAsia"/>
                <w:color w:val="000000"/>
                <w:sz w:val="20"/>
                <w:szCs w:val="20"/>
              </w:rPr>
              <w:t>・学校ホームページのリニューアル充実とリアルタイムでの更新に努め、アクセス数の1割増を図る。（</w:t>
            </w:r>
            <w:r w:rsidR="009F2A1E" w:rsidRPr="00B31D7C">
              <w:rPr>
                <w:rFonts w:ascii="ＭＳ 明朝" w:hAnsi="ＭＳ 明朝" w:hint="eastAsia"/>
                <w:color w:val="000000"/>
                <w:sz w:val="20"/>
                <w:szCs w:val="20"/>
              </w:rPr>
              <w:t>H29</w:t>
            </w:r>
            <w:r w:rsidRPr="00B31D7C">
              <w:rPr>
                <w:rFonts w:ascii="ＭＳ 明朝" w:hAnsi="ＭＳ 明朝" w:hint="eastAsia"/>
                <w:color w:val="000000"/>
                <w:sz w:val="20"/>
                <w:szCs w:val="20"/>
              </w:rPr>
              <w:t>：</w:t>
            </w:r>
            <w:r w:rsidR="009F2A1E" w:rsidRPr="00B31D7C">
              <w:rPr>
                <w:rFonts w:ascii="ＭＳ 明朝" w:hAnsi="ＭＳ 明朝" w:hint="eastAsia"/>
                <w:color w:val="000000"/>
                <w:sz w:val="20"/>
                <w:szCs w:val="20"/>
              </w:rPr>
              <w:t>5,7</w:t>
            </w:r>
            <w:r w:rsidRPr="00B31D7C">
              <w:rPr>
                <w:rFonts w:ascii="ＭＳ 明朝" w:hAnsi="ＭＳ 明朝" w:hint="eastAsia"/>
                <w:color w:val="000000"/>
                <w:sz w:val="20"/>
                <w:szCs w:val="20"/>
              </w:rPr>
              <w:t>00回/月）</w:t>
            </w:r>
          </w:p>
        </w:tc>
        <w:tc>
          <w:tcPr>
            <w:tcW w:w="4430" w:type="dxa"/>
            <w:tcBorders>
              <w:left w:val="dashed" w:sz="4" w:space="0" w:color="auto"/>
              <w:right w:val="single" w:sz="4" w:space="0" w:color="auto"/>
            </w:tcBorders>
            <w:shd w:val="clear" w:color="auto" w:fill="auto"/>
          </w:tcPr>
          <w:p w:rsidR="00CC2E87" w:rsidRPr="00B31D7C" w:rsidRDefault="00CC2E87" w:rsidP="00DB2101">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ア・スポーツ講演会</w:t>
            </w:r>
            <w:r w:rsidR="00583871" w:rsidRPr="00B31D7C">
              <w:rPr>
                <w:rFonts w:asciiTheme="minorEastAsia" w:eastAsiaTheme="minorEastAsia" w:hAnsiTheme="minorEastAsia" w:hint="eastAsia"/>
                <w:color w:val="000000"/>
                <w:sz w:val="20"/>
                <w:szCs w:val="20"/>
              </w:rPr>
              <w:t>後の生徒の感想文から、すべての生徒が肯定的とらえていると推測できる。「</w:t>
            </w:r>
            <w:r w:rsidRPr="00B31D7C">
              <w:rPr>
                <w:rFonts w:asciiTheme="minorEastAsia" w:eastAsiaTheme="minorEastAsia" w:hAnsiTheme="minorEastAsia" w:hint="eastAsia"/>
                <w:color w:val="000000"/>
                <w:sz w:val="20"/>
                <w:szCs w:val="20"/>
              </w:rPr>
              <w:t>スーパーインストラクター招へい事業</w:t>
            </w:r>
            <w:r w:rsidR="00583871" w:rsidRPr="00B31D7C">
              <w:rPr>
                <w:rFonts w:asciiTheme="minorEastAsia" w:eastAsiaTheme="minorEastAsia" w:hAnsiTheme="minorEastAsia" w:hint="eastAsia"/>
                <w:color w:val="000000"/>
                <w:sz w:val="20"/>
                <w:szCs w:val="20"/>
              </w:rPr>
              <w:t>」のクラブ員生徒の</w:t>
            </w:r>
            <w:r w:rsidR="003A5F1C" w:rsidRPr="00B31D7C">
              <w:rPr>
                <w:rFonts w:asciiTheme="minorEastAsia" w:eastAsiaTheme="minorEastAsia" w:hAnsiTheme="minorEastAsia" w:hint="eastAsia"/>
                <w:color w:val="000000"/>
                <w:sz w:val="20"/>
                <w:szCs w:val="20"/>
              </w:rPr>
              <w:t>満足度</w:t>
            </w:r>
            <w:r w:rsidR="00583871" w:rsidRPr="00B31D7C">
              <w:rPr>
                <w:rFonts w:asciiTheme="minorEastAsia" w:eastAsiaTheme="minorEastAsia" w:hAnsiTheme="minorEastAsia" w:hint="eastAsia"/>
                <w:color w:val="000000"/>
                <w:sz w:val="20"/>
                <w:szCs w:val="20"/>
              </w:rPr>
              <w:t>は100</w:t>
            </w:r>
            <w:r w:rsidRPr="00B31D7C">
              <w:rPr>
                <w:rFonts w:asciiTheme="minorEastAsia" w:eastAsiaTheme="minorEastAsia" w:hAnsiTheme="minorEastAsia" w:hint="eastAsia"/>
                <w:color w:val="000000"/>
                <w:sz w:val="20"/>
                <w:szCs w:val="20"/>
              </w:rPr>
              <w:t>％</w:t>
            </w:r>
            <w:r w:rsidR="00583871" w:rsidRPr="00B31D7C">
              <w:rPr>
                <w:rFonts w:asciiTheme="minorEastAsia" w:eastAsiaTheme="minorEastAsia" w:hAnsiTheme="minorEastAsia" w:hint="eastAsia"/>
                <w:color w:val="000000"/>
                <w:sz w:val="20"/>
                <w:szCs w:val="20"/>
              </w:rPr>
              <w:t>であった。</w:t>
            </w:r>
            <w:r w:rsidR="005D4EA5" w:rsidRPr="00B31D7C">
              <w:rPr>
                <w:rFonts w:asciiTheme="minorEastAsia" w:eastAsiaTheme="minorEastAsia" w:hAnsiTheme="minorEastAsia" w:hint="eastAsia"/>
                <w:color w:val="000000"/>
                <w:sz w:val="20"/>
                <w:szCs w:val="20"/>
              </w:rPr>
              <w:t>次年度も引き続き取り組んでいく。</w:t>
            </w:r>
            <w:r w:rsidR="00583871" w:rsidRPr="00B31D7C">
              <w:rPr>
                <w:rFonts w:asciiTheme="minorEastAsia" w:eastAsiaTheme="minorEastAsia" w:hAnsiTheme="minorEastAsia" w:hint="eastAsia"/>
                <w:b/>
                <w:color w:val="000000"/>
                <w:sz w:val="20"/>
                <w:szCs w:val="20"/>
              </w:rPr>
              <w:t>（</w:t>
            </w:r>
            <w:r w:rsidR="000B5794" w:rsidRPr="00B31D7C">
              <w:rPr>
                <w:rFonts w:asciiTheme="minorEastAsia" w:eastAsiaTheme="minorEastAsia" w:hAnsiTheme="minorEastAsia" w:hint="eastAsia"/>
                <w:b/>
                <w:color w:val="000000"/>
                <w:sz w:val="20"/>
                <w:szCs w:val="20"/>
              </w:rPr>
              <w:t>◎</w:t>
            </w:r>
            <w:r w:rsidRPr="00B31D7C">
              <w:rPr>
                <w:rFonts w:asciiTheme="minorEastAsia" w:eastAsiaTheme="minorEastAsia" w:hAnsiTheme="minorEastAsia" w:hint="eastAsia"/>
                <w:b/>
                <w:color w:val="000000"/>
                <w:sz w:val="20"/>
                <w:szCs w:val="20"/>
              </w:rPr>
              <w:t>）</w:t>
            </w:r>
          </w:p>
          <w:p w:rsidR="00CC2E87" w:rsidRPr="00B31D7C" w:rsidRDefault="00CC2E87" w:rsidP="00DB2101">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 xml:space="preserve">　・全国高校総体への出場クラブ</w:t>
            </w:r>
            <w:r w:rsidR="00583871" w:rsidRPr="00B31D7C">
              <w:rPr>
                <w:rFonts w:asciiTheme="minorEastAsia" w:eastAsiaTheme="minorEastAsia" w:hAnsiTheme="minorEastAsia" w:hint="eastAsia"/>
                <w:color w:val="000000"/>
                <w:sz w:val="20"/>
                <w:szCs w:val="20"/>
              </w:rPr>
              <w:t>は２クラブであった。(</w:t>
            </w:r>
            <w:r w:rsidRPr="00B31D7C">
              <w:rPr>
                <w:rFonts w:asciiTheme="minorEastAsia" w:eastAsiaTheme="minorEastAsia" w:hAnsiTheme="minorEastAsia" w:hint="eastAsia"/>
                <w:color w:val="000000"/>
                <w:sz w:val="20"/>
                <w:szCs w:val="20"/>
              </w:rPr>
              <w:t>男子バレー、陸上、）</w:t>
            </w:r>
            <w:r w:rsidR="00C75530" w:rsidRPr="00B31D7C">
              <w:rPr>
                <w:rFonts w:asciiTheme="minorEastAsia" w:eastAsiaTheme="minorEastAsia" w:hAnsiTheme="minorEastAsia" w:hint="eastAsia"/>
                <w:b/>
                <w:color w:val="000000"/>
                <w:sz w:val="20"/>
                <w:szCs w:val="20"/>
              </w:rPr>
              <w:t>（△）</w:t>
            </w:r>
          </w:p>
          <w:p w:rsidR="00C75530" w:rsidRPr="00B31D7C" w:rsidRDefault="00C75530" w:rsidP="00C75530">
            <w:pPr>
              <w:spacing w:line="240" w:lineRule="exact"/>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 xml:space="preserve">　・「部活動ガイドライン」の運用について、</w:t>
            </w:r>
          </w:p>
          <w:p w:rsidR="00C75530" w:rsidRPr="00B31D7C" w:rsidRDefault="00C75530" w:rsidP="00C75530">
            <w:pPr>
              <w:spacing w:line="240" w:lineRule="exact"/>
              <w:ind w:firstLineChars="159" w:firstLine="318"/>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「働き方改革」の観点も踏まえ、顧問会議</w:t>
            </w:r>
          </w:p>
          <w:p w:rsidR="00583871" w:rsidRPr="00B31D7C" w:rsidRDefault="00C75530" w:rsidP="00C75530">
            <w:pPr>
              <w:spacing w:line="240" w:lineRule="exact"/>
              <w:ind w:firstLineChars="159" w:firstLine="318"/>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で検討した。</w:t>
            </w:r>
            <w:r w:rsidRPr="00B31D7C">
              <w:rPr>
                <w:rFonts w:asciiTheme="minorEastAsia" w:eastAsiaTheme="minorEastAsia" w:hAnsiTheme="minorEastAsia" w:hint="eastAsia"/>
                <w:b/>
                <w:color w:val="000000"/>
                <w:sz w:val="20"/>
                <w:szCs w:val="20"/>
              </w:rPr>
              <w:t>（○）</w:t>
            </w:r>
          </w:p>
          <w:p w:rsidR="00C75530" w:rsidRPr="00B31D7C" w:rsidRDefault="00C75530" w:rsidP="00C75530">
            <w:pPr>
              <w:spacing w:line="240" w:lineRule="exact"/>
              <w:ind w:firstLineChars="159" w:firstLine="318"/>
              <w:rPr>
                <w:rFonts w:asciiTheme="minorEastAsia" w:eastAsiaTheme="minorEastAsia" w:hAnsiTheme="minorEastAsia"/>
                <w:color w:val="000000"/>
                <w:sz w:val="20"/>
                <w:szCs w:val="20"/>
              </w:rPr>
            </w:pPr>
          </w:p>
          <w:p w:rsidR="00583871" w:rsidRPr="00B31D7C" w:rsidRDefault="00583871" w:rsidP="00DB2101">
            <w:pPr>
              <w:spacing w:line="240" w:lineRule="exact"/>
              <w:ind w:left="200" w:hangingChars="100" w:hanging="200"/>
              <w:rPr>
                <w:rFonts w:asciiTheme="minorEastAsia" w:eastAsiaTheme="minorEastAsia" w:hAnsiTheme="minorEastAsia"/>
                <w:color w:val="000000"/>
                <w:sz w:val="20"/>
                <w:szCs w:val="20"/>
              </w:rPr>
            </w:pPr>
          </w:p>
          <w:p w:rsidR="00583871" w:rsidRPr="00B31D7C" w:rsidRDefault="00583871" w:rsidP="00DB2101">
            <w:pPr>
              <w:spacing w:line="240" w:lineRule="exact"/>
              <w:ind w:left="200" w:hangingChars="100" w:hanging="200"/>
              <w:rPr>
                <w:rFonts w:asciiTheme="minorEastAsia" w:eastAsiaTheme="minorEastAsia" w:hAnsiTheme="minorEastAsia"/>
                <w:color w:val="000000"/>
                <w:sz w:val="20"/>
                <w:szCs w:val="20"/>
              </w:rPr>
            </w:pPr>
          </w:p>
          <w:p w:rsidR="00064FC4" w:rsidRPr="00B31D7C" w:rsidRDefault="00064FC4" w:rsidP="00DB2101">
            <w:pPr>
              <w:spacing w:line="240" w:lineRule="exact"/>
              <w:ind w:left="200" w:hangingChars="100" w:hanging="200"/>
              <w:rPr>
                <w:rFonts w:asciiTheme="minorEastAsia" w:eastAsiaTheme="minorEastAsia" w:hAnsiTheme="minorEastAsia"/>
                <w:color w:val="000000"/>
                <w:sz w:val="20"/>
                <w:szCs w:val="20"/>
              </w:rPr>
            </w:pPr>
          </w:p>
          <w:p w:rsidR="00CC2E87" w:rsidRPr="00B31D7C" w:rsidRDefault="00CC2E87" w:rsidP="00DB2101">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イ・「ふれあい大塚スポーツ教室」</w:t>
            </w:r>
            <w:r w:rsidR="00583871" w:rsidRPr="00B31D7C">
              <w:rPr>
                <w:rFonts w:asciiTheme="minorEastAsia" w:eastAsiaTheme="minorEastAsia" w:hAnsiTheme="minorEastAsia" w:hint="eastAsia"/>
                <w:color w:val="000000"/>
                <w:sz w:val="20"/>
                <w:szCs w:val="20"/>
              </w:rPr>
              <w:t>は5種目で実施し、</w:t>
            </w:r>
            <w:r w:rsidRPr="00B31D7C">
              <w:rPr>
                <w:rFonts w:asciiTheme="minorEastAsia" w:eastAsiaTheme="minorEastAsia" w:hAnsiTheme="minorEastAsia" w:hint="eastAsia"/>
                <w:color w:val="000000"/>
                <w:sz w:val="20"/>
                <w:szCs w:val="20"/>
              </w:rPr>
              <w:t>15</w:t>
            </w:r>
            <w:r w:rsidR="00583871" w:rsidRPr="00B31D7C">
              <w:rPr>
                <w:rFonts w:asciiTheme="minorEastAsia" w:eastAsiaTheme="minorEastAsia" w:hAnsiTheme="minorEastAsia" w:hint="eastAsia"/>
                <w:color w:val="000000"/>
                <w:sz w:val="20"/>
                <w:szCs w:val="20"/>
              </w:rPr>
              <w:t>3</w:t>
            </w:r>
            <w:r w:rsidRPr="00B31D7C">
              <w:rPr>
                <w:rFonts w:asciiTheme="minorEastAsia" w:eastAsiaTheme="minorEastAsia" w:hAnsiTheme="minorEastAsia" w:hint="eastAsia"/>
                <w:color w:val="000000"/>
                <w:sz w:val="20"/>
                <w:szCs w:val="20"/>
              </w:rPr>
              <w:t>名</w:t>
            </w:r>
            <w:r w:rsidR="00583871" w:rsidRPr="00B31D7C">
              <w:rPr>
                <w:rFonts w:asciiTheme="minorEastAsia" w:eastAsiaTheme="minorEastAsia" w:hAnsiTheme="minorEastAsia" w:hint="eastAsia"/>
                <w:color w:val="000000"/>
                <w:sz w:val="20"/>
                <w:szCs w:val="20"/>
              </w:rPr>
              <w:t>の</w:t>
            </w:r>
            <w:r w:rsidRPr="00B31D7C">
              <w:rPr>
                <w:rFonts w:asciiTheme="minorEastAsia" w:eastAsiaTheme="minorEastAsia" w:hAnsiTheme="minorEastAsia" w:hint="eastAsia"/>
                <w:color w:val="000000"/>
                <w:sz w:val="20"/>
                <w:szCs w:val="20"/>
              </w:rPr>
              <w:t>参加</w:t>
            </w:r>
            <w:r w:rsidR="00064FC4" w:rsidRPr="00B31D7C">
              <w:rPr>
                <w:rFonts w:asciiTheme="minorEastAsia" w:eastAsiaTheme="minorEastAsia" w:hAnsiTheme="minorEastAsia" w:hint="eastAsia"/>
                <w:color w:val="000000"/>
                <w:sz w:val="20"/>
                <w:szCs w:val="20"/>
              </w:rPr>
              <w:t>が</w:t>
            </w:r>
            <w:r w:rsidR="00583871" w:rsidRPr="00B31D7C">
              <w:rPr>
                <w:rFonts w:asciiTheme="minorEastAsia" w:eastAsiaTheme="minorEastAsia" w:hAnsiTheme="minorEastAsia" w:hint="eastAsia"/>
                <w:color w:val="000000"/>
                <w:sz w:val="20"/>
                <w:szCs w:val="20"/>
              </w:rPr>
              <w:t>あった。種目は増加したものの参加者数は微減であった。</w:t>
            </w:r>
            <w:r w:rsidR="005D4EA5" w:rsidRPr="00B31D7C">
              <w:rPr>
                <w:rFonts w:asciiTheme="minorEastAsia" w:eastAsiaTheme="minorEastAsia" w:hAnsiTheme="minorEastAsia" w:hint="eastAsia"/>
                <w:color w:val="000000"/>
                <w:sz w:val="20"/>
                <w:szCs w:val="20"/>
              </w:rPr>
              <w:t>次年度は対象校の拡大を検討したい。</w:t>
            </w:r>
            <w:r w:rsidRPr="00B31D7C">
              <w:rPr>
                <w:rFonts w:asciiTheme="minorEastAsia" w:eastAsiaTheme="minorEastAsia" w:hAnsiTheme="minorEastAsia" w:hint="eastAsia"/>
                <w:b/>
                <w:color w:val="000000"/>
                <w:sz w:val="20"/>
                <w:szCs w:val="20"/>
              </w:rPr>
              <w:t>（</w:t>
            </w:r>
            <w:r w:rsidR="00A01180" w:rsidRPr="00B31D7C">
              <w:rPr>
                <w:rFonts w:asciiTheme="minorEastAsia" w:eastAsiaTheme="minorEastAsia" w:hAnsiTheme="minorEastAsia" w:hint="eastAsia"/>
                <w:b/>
                <w:color w:val="000000"/>
                <w:sz w:val="20"/>
                <w:szCs w:val="20"/>
              </w:rPr>
              <w:t>△</w:t>
            </w:r>
            <w:r w:rsidRPr="00B31D7C">
              <w:rPr>
                <w:rFonts w:asciiTheme="minorEastAsia" w:eastAsiaTheme="minorEastAsia" w:hAnsiTheme="minorEastAsia" w:hint="eastAsia"/>
                <w:b/>
                <w:color w:val="000000"/>
                <w:sz w:val="20"/>
                <w:szCs w:val="20"/>
              </w:rPr>
              <w:t>）</w:t>
            </w:r>
          </w:p>
          <w:p w:rsidR="00CC2E87" w:rsidRPr="00B31D7C" w:rsidRDefault="00583871" w:rsidP="00DB2101">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ウ・部員の減少等により、老人福祉施設等への交流事業は実施できなかった。</w:t>
            </w:r>
            <w:r w:rsidRPr="00B31D7C">
              <w:rPr>
                <w:rFonts w:asciiTheme="minorEastAsia" w:eastAsiaTheme="minorEastAsia" w:hAnsiTheme="minorEastAsia" w:hint="eastAsia"/>
                <w:b/>
                <w:color w:val="000000"/>
                <w:sz w:val="20"/>
                <w:szCs w:val="20"/>
              </w:rPr>
              <w:t>（△</w:t>
            </w:r>
            <w:r w:rsidR="00CC2E87" w:rsidRPr="00B31D7C">
              <w:rPr>
                <w:rFonts w:asciiTheme="minorEastAsia" w:eastAsiaTheme="minorEastAsia" w:hAnsiTheme="minorEastAsia" w:hint="eastAsia"/>
                <w:b/>
                <w:color w:val="000000"/>
                <w:sz w:val="20"/>
                <w:szCs w:val="20"/>
              </w:rPr>
              <w:t>）</w:t>
            </w:r>
          </w:p>
          <w:p w:rsidR="00583871" w:rsidRPr="00B31D7C" w:rsidRDefault="00CC2E87" w:rsidP="00DB2101">
            <w:pPr>
              <w:spacing w:line="240" w:lineRule="exact"/>
              <w:ind w:leftChars="100" w:left="410" w:hangingChars="100" w:hanging="200"/>
              <w:rPr>
                <w:rFonts w:ascii="ＭＳ 明朝" w:hAnsi="ＭＳ 明朝"/>
                <w:color w:val="000000" w:themeColor="text1"/>
                <w:sz w:val="20"/>
                <w:szCs w:val="20"/>
              </w:rPr>
            </w:pPr>
            <w:r w:rsidRPr="00B31D7C">
              <w:rPr>
                <w:rFonts w:asciiTheme="minorEastAsia" w:eastAsiaTheme="minorEastAsia" w:hAnsiTheme="minorEastAsia" w:hint="eastAsia"/>
                <w:color w:val="000000"/>
                <w:sz w:val="20"/>
                <w:szCs w:val="20"/>
              </w:rPr>
              <w:t>・</w:t>
            </w:r>
            <w:r w:rsidR="00583871" w:rsidRPr="00B31D7C">
              <w:rPr>
                <w:rFonts w:asciiTheme="minorEastAsia" w:eastAsiaTheme="minorEastAsia" w:hAnsiTheme="minorEastAsia" w:hint="eastAsia"/>
                <w:color w:val="000000"/>
                <w:sz w:val="20"/>
                <w:szCs w:val="20"/>
              </w:rPr>
              <w:t>生徒</w:t>
            </w:r>
            <w:r w:rsidR="00064FC4" w:rsidRPr="00B31D7C">
              <w:rPr>
                <w:rFonts w:asciiTheme="minorEastAsia" w:eastAsiaTheme="minorEastAsia" w:hAnsiTheme="minorEastAsia" w:hint="eastAsia"/>
                <w:color w:val="000000"/>
                <w:sz w:val="20"/>
                <w:szCs w:val="20"/>
              </w:rPr>
              <w:t>向け学校教育</w:t>
            </w:r>
            <w:r w:rsidRPr="00B31D7C">
              <w:rPr>
                <w:rFonts w:asciiTheme="minorEastAsia" w:eastAsiaTheme="minorEastAsia" w:hAnsiTheme="minorEastAsia" w:hint="eastAsia"/>
                <w:color w:val="000000"/>
                <w:sz w:val="20"/>
                <w:szCs w:val="20"/>
              </w:rPr>
              <w:t>自己診断で、「</w:t>
            </w:r>
            <w:r w:rsidR="00583871" w:rsidRPr="00B31D7C">
              <w:rPr>
                <w:rFonts w:asciiTheme="minorEastAsia" w:eastAsiaTheme="minorEastAsia" w:hAnsiTheme="minorEastAsia" w:hint="eastAsia"/>
                <w:color w:val="000000"/>
                <w:sz w:val="20"/>
                <w:szCs w:val="20"/>
              </w:rPr>
              <w:t>地域等の交流機会</w:t>
            </w:r>
            <w:r w:rsidRPr="00B31D7C">
              <w:rPr>
                <w:rFonts w:asciiTheme="minorEastAsia" w:eastAsiaTheme="minorEastAsia" w:hAnsiTheme="minorEastAsia" w:hint="eastAsia"/>
                <w:color w:val="000000"/>
                <w:sz w:val="20"/>
                <w:szCs w:val="20"/>
              </w:rPr>
              <w:t>」</w:t>
            </w:r>
            <w:r w:rsidR="00583871" w:rsidRPr="00B31D7C">
              <w:rPr>
                <w:rFonts w:asciiTheme="minorEastAsia" w:eastAsiaTheme="minorEastAsia" w:hAnsiTheme="minorEastAsia" w:hint="eastAsia"/>
                <w:color w:val="000000"/>
                <w:sz w:val="20"/>
                <w:szCs w:val="20"/>
              </w:rPr>
              <w:t>の肯定率は</w:t>
            </w:r>
            <w:r w:rsidR="00583871" w:rsidRPr="00B31D7C">
              <w:rPr>
                <w:rFonts w:ascii="ＭＳ 明朝" w:hAnsi="ＭＳ 明朝" w:hint="eastAsia"/>
                <w:color w:val="000000" w:themeColor="text1"/>
                <w:sz w:val="20"/>
                <w:szCs w:val="20"/>
              </w:rPr>
              <w:t>38.2%</w:t>
            </w:r>
            <w:r w:rsidR="00CB679D" w:rsidRPr="00B31D7C">
              <w:rPr>
                <w:rFonts w:ascii="ＭＳ 明朝" w:hAnsi="ＭＳ 明朝" w:hint="eastAsia"/>
                <w:color w:val="000000" w:themeColor="text1"/>
                <w:sz w:val="20"/>
                <w:szCs w:val="20"/>
              </w:rPr>
              <w:t>（</w:t>
            </w:r>
            <w:r w:rsidR="00583871" w:rsidRPr="00B31D7C">
              <w:rPr>
                <w:rFonts w:ascii="ＭＳ 明朝" w:hAnsi="ＭＳ 明朝" w:hint="eastAsia"/>
                <w:color w:val="000000" w:themeColor="text1"/>
                <w:sz w:val="20"/>
                <w:szCs w:val="20"/>
              </w:rPr>
              <w:t>普通科29.8％、体育科60.7％）</w:t>
            </w:r>
            <w:r w:rsidR="00CB679D" w:rsidRPr="00B31D7C">
              <w:rPr>
                <w:rFonts w:ascii="ＭＳ 明朝" w:hAnsi="ＭＳ 明朝" w:hint="eastAsia"/>
                <w:color w:val="000000" w:themeColor="text1"/>
                <w:sz w:val="20"/>
                <w:szCs w:val="20"/>
              </w:rPr>
              <w:t>であり、昨年度と同様にとどまった。</w:t>
            </w:r>
            <w:r w:rsidR="00CB679D" w:rsidRPr="00B31D7C">
              <w:rPr>
                <w:rFonts w:ascii="ＭＳ 明朝" w:hAnsi="ＭＳ 明朝" w:hint="eastAsia"/>
                <w:b/>
                <w:color w:val="000000" w:themeColor="text1"/>
                <w:sz w:val="20"/>
                <w:szCs w:val="20"/>
              </w:rPr>
              <w:t>（△）</w:t>
            </w:r>
          </w:p>
          <w:p w:rsidR="00CB679D" w:rsidRPr="00B31D7C" w:rsidRDefault="00CB679D" w:rsidP="00DB2101">
            <w:pPr>
              <w:spacing w:line="240" w:lineRule="exact"/>
              <w:ind w:leftChars="100" w:left="410" w:hangingChars="100" w:hanging="200"/>
              <w:rPr>
                <w:rFonts w:ascii="ＭＳ 明朝" w:hAnsi="ＭＳ 明朝"/>
                <w:b/>
                <w:color w:val="000000"/>
                <w:sz w:val="20"/>
                <w:szCs w:val="20"/>
              </w:rPr>
            </w:pPr>
            <w:r w:rsidRPr="00B31D7C">
              <w:rPr>
                <w:rFonts w:ascii="ＭＳ 明朝" w:hAnsi="ＭＳ 明朝" w:hint="eastAsia"/>
                <w:color w:val="000000"/>
                <w:sz w:val="20"/>
                <w:szCs w:val="20"/>
              </w:rPr>
              <w:t>・生徒</w:t>
            </w:r>
            <w:r w:rsidR="00064FC4" w:rsidRPr="00B31D7C">
              <w:rPr>
                <w:rFonts w:ascii="ＭＳ 明朝" w:hAnsi="ＭＳ 明朝" w:hint="eastAsia"/>
                <w:color w:val="000000"/>
                <w:sz w:val="20"/>
                <w:szCs w:val="20"/>
              </w:rPr>
              <w:t>向け学校教育</w:t>
            </w:r>
            <w:r w:rsidRPr="00B31D7C">
              <w:rPr>
                <w:rFonts w:ascii="ＭＳ 明朝" w:hAnsi="ＭＳ 明朝" w:hint="eastAsia"/>
                <w:color w:val="000000"/>
                <w:sz w:val="20"/>
                <w:szCs w:val="20"/>
              </w:rPr>
              <w:t>自己診断において、普通科生</w:t>
            </w:r>
            <w:r w:rsidR="00064FC4" w:rsidRPr="00B31D7C">
              <w:rPr>
                <w:rFonts w:ascii="ＭＳ 明朝" w:hAnsi="ＭＳ 明朝" w:hint="eastAsia"/>
                <w:color w:val="000000"/>
                <w:sz w:val="20"/>
                <w:szCs w:val="20"/>
              </w:rPr>
              <w:t>の</w:t>
            </w:r>
            <w:r w:rsidRPr="00B31D7C">
              <w:rPr>
                <w:rFonts w:ascii="ＭＳ 明朝" w:hAnsi="ＭＳ 明朝" w:hint="eastAsia"/>
                <w:color w:val="000000"/>
                <w:sz w:val="20"/>
                <w:szCs w:val="20"/>
              </w:rPr>
              <w:t>「学校に行くのが楽しい」の肯定率は68,3%と昨年と比べ微減にとどまった。</w:t>
            </w:r>
            <w:r w:rsidRPr="00B31D7C">
              <w:rPr>
                <w:rFonts w:ascii="ＭＳ 明朝" w:hAnsi="ＭＳ 明朝" w:hint="eastAsia"/>
                <w:b/>
                <w:color w:val="000000"/>
                <w:sz w:val="20"/>
                <w:szCs w:val="20"/>
              </w:rPr>
              <w:t>（△）</w:t>
            </w:r>
          </w:p>
          <w:p w:rsidR="00064FC4" w:rsidRPr="00B31D7C" w:rsidRDefault="00064FC4" w:rsidP="00064FC4">
            <w:pPr>
              <w:spacing w:line="240" w:lineRule="exact"/>
              <w:ind w:leftChars="200" w:left="420"/>
              <w:rPr>
                <w:rFonts w:ascii="ＭＳ 明朝" w:hAnsi="ＭＳ 明朝"/>
                <w:b/>
                <w:color w:val="000000" w:themeColor="text1"/>
                <w:sz w:val="20"/>
                <w:szCs w:val="20"/>
              </w:rPr>
            </w:pPr>
            <w:r w:rsidRPr="00B31D7C">
              <w:rPr>
                <w:rFonts w:ascii="ＭＳ 明朝" w:hAnsi="ＭＳ 明朝" w:hint="eastAsia"/>
                <w:color w:val="000000" w:themeColor="text1"/>
                <w:sz w:val="20"/>
                <w:szCs w:val="20"/>
              </w:rPr>
              <w:t>普通科の</w:t>
            </w:r>
            <w:r w:rsidR="00005C8C" w:rsidRPr="00B31D7C">
              <w:rPr>
                <w:rFonts w:ascii="ＭＳ 明朝" w:hAnsi="ＭＳ 明朝" w:hint="eastAsia"/>
                <w:color w:val="000000" w:themeColor="text1"/>
                <w:sz w:val="20"/>
                <w:szCs w:val="20"/>
              </w:rPr>
              <w:t>教育活動の一層の</w:t>
            </w:r>
            <w:r w:rsidRPr="00B31D7C">
              <w:rPr>
                <w:rFonts w:ascii="ＭＳ 明朝" w:hAnsi="ＭＳ 明朝" w:hint="eastAsia"/>
                <w:color w:val="000000" w:themeColor="text1"/>
                <w:sz w:val="20"/>
                <w:szCs w:val="20"/>
              </w:rPr>
              <w:t>充実が課題である。</w:t>
            </w:r>
          </w:p>
          <w:p w:rsidR="00064FC4" w:rsidRPr="00B31D7C" w:rsidRDefault="00064FC4" w:rsidP="00064FC4">
            <w:pPr>
              <w:spacing w:line="240" w:lineRule="exact"/>
              <w:ind w:leftChars="100" w:left="410" w:hangingChars="100" w:hanging="200"/>
              <w:rPr>
                <w:rFonts w:ascii="ＭＳ 明朝" w:hAnsi="ＭＳ 明朝"/>
                <w:color w:val="000000"/>
                <w:sz w:val="20"/>
                <w:szCs w:val="20"/>
              </w:rPr>
            </w:pPr>
          </w:p>
          <w:p w:rsidR="00CC2E87" w:rsidRPr="00B31D7C" w:rsidRDefault="00CC2E87" w:rsidP="00DB2101">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エ・</w:t>
            </w:r>
            <w:r w:rsidR="00C75530" w:rsidRPr="00B31D7C">
              <w:rPr>
                <w:rFonts w:asciiTheme="minorEastAsia" w:eastAsiaTheme="minorEastAsia" w:hAnsiTheme="minorEastAsia" w:hint="eastAsia"/>
                <w:color w:val="000000"/>
                <w:sz w:val="20"/>
                <w:szCs w:val="20"/>
              </w:rPr>
              <w:t>募集クラスの減少の影響もあり、</w:t>
            </w:r>
            <w:r w:rsidRPr="00B31D7C">
              <w:rPr>
                <w:rFonts w:asciiTheme="minorEastAsia" w:eastAsiaTheme="minorEastAsia" w:hAnsiTheme="minorEastAsia" w:hint="eastAsia"/>
                <w:color w:val="000000"/>
                <w:sz w:val="20"/>
                <w:szCs w:val="20"/>
              </w:rPr>
              <w:t>学校説明会（年間4回実施）</w:t>
            </w:r>
            <w:r w:rsidR="00CB679D" w:rsidRPr="00B31D7C">
              <w:rPr>
                <w:rFonts w:asciiTheme="minorEastAsia" w:eastAsiaTheme="minorEastAsia" w:hAnsiTheme="minorEastAsia" w:hint="eastAsia"/>
                <w:color w:val="000000"/>
                <w:sz w:val="20"/>
                <w:szCs w:val="20"/>
              </w:rPr>
              <w:t>の</w:t>
            </w:r>
            <w:r w:rsidRPr="00B31D7C">
              <w:rPr>
                <w:rFonts w:asciiTheme="minorEastAsia" w:eastAsiaTheme="minorEastAsia" w:hAnsiTheme="minorEastAsia" w:hint="eastAsia"/>
                <w:color w:val="000000"/>
                <w:sz w:val="20"/>
                <w:szCs w:val="20"/>
              </w:rPr>
              <w:t>参加者</w:t>
            </w:r>
            <w:r w:rsidR="00CB679D" w:rsidRPr="00B31D7C">
              <w:rPr>
                <w:rFonts w:asciiTheme="minorEastAsia" w:eastAsiaTheme="minorEastAsia" w:hAnsiTheme="minorEastAsia" w:hint="eastAsia"/>
                <w:color w:val="000000"/>
                <w:sz w:val="20"/>
                <w:szCs w:val="20"/>
              </w:rPr>
              <w:t>943</w:t>
            </w:r>
            <w:r w:rsidR="000B5794" w:rsidRPr="00B31D7C">
              <w:rPr>
                <w:rFonts w:asciiTheme="minorEastAsia" w:eastAsiaTheme="minorEastAsia" w:hAnsiTheme="minorEastAsia" w:hint="eastAsia"/>
                <w:color w:val="000000"/>
                <w:sz w:val="20"/>
                <w:szCs w:val="20"/>
              </w:rPr>
              <w:t>名で目標に達していなかったが、</w:t>
            </w:r>
            <w:r w:rsidR="00CB679D" w:rsidRPr="00B31D7C">
              <w:rPr>
                <w:rFonts w:asciiTheme="minorEastAsia" w:eastAsiaTheme="minorEastAsia" w:hAnsiTheme="minorEastAsia" w:hint="eastAsia"/>
                <w:color w:val="000000"/>
                <w:sz w:val="20"/>
                <w:szCs w:val="20"/>
              </w:rPr>
              <w:t>参加者アンケートで「よくない」の回答は</w:t>
            </w:r>
            <w:r w:rsidR="000B5794" w:rsidRPr="00B31D7C">
              <w:rPr>
                <w:rFonts w:asciiTheme="minorEastAsia" w:eastAsiaTheme="minorEastAsia" w:hAnsiTheme="minorEastAsia" w:hint="eastAsia"/>
                <w:color w:val="000000"/>
                <w:sz w:val="20"/>
                <w:szCs w:val="20"/>
              </w:rPr>
              <w:t>「０」であり、充実した内容であったと考える</w:t>
            </w:r>
            <w:r w:rsidR="00DB2101" w:rsidRPr="00B31D7C">
              <w:rPr>
                <w:rFonts w:asciiTheme="minorEastAsia" w:eastAsiaTheme="minorEastAsia" w:hAnsiTheme="minorEastAsia" w:hint="eastAsia"/>
                <w:color w:val="000000"/>
                <w:sz w:val="20"/>
                <w:szCs w:val="20"/>
              </w:rPr>
              <w:t>。</w:t>
            </w:r>
            <w:r w:rsidRPr="00B31D7C">
              <w:rPr>
                <w:rFonts w:asciiTheme="minorEastAsia" w:eastAsiaTheme="minorEastAsia" w:hAnsiTheme="minorEastAsia" w:hint="eastAsia"/>
                <w:b/>
                <w:color w:val="000000"/>
                <w:sz w:val="20"/>
                <w:szCs w:val="20"/>
              </w:rPr>
              <w:t>（○）</w:t>
            </w:r>
          </w:p>
          <w:p w:rsidR="00CB679D" w:rsidRPr="00B31D7C" w:rsidRDefault="00CC2E87" w:rsidP="00DB2101">
            <w:pPr>
              <w:spacing w:line="240" w:lineRule="exact"/>
              <w:ind w:leftChars="100" w:left="410" w:hangingChars="100" w:hanging="2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・教員が分担して</w:t>
            </w:r>
            <w:r w:rsidR="00CB679D" w:rsidRPr="00B31D7C">
              <w:rPr>
                <w:rFonts w:asciiTheme="minorEastAsia" w:eastAsiaTheme="minorEastAsia" w:hAnsiTheme="minorEastAsia" w:hint="eastAsia"/>
                <w:color w:val="000000"/>
                <w:sz w:val="20"/>
                <w:szCs w:val="20"/>
              </w:rPr>
              <w:t>116校の中学校訪問を行った。</w:t>
            </w:r>
            <w:r w:rsidR="00DB2101" w:rsidRPr="00B31D7C">
              <w:rPr>
                <w:rFonts w:asciiTheme="minorEastAsia" w:eastAsiaTheme="minorEastAsia" w:hAnsiTheme="minorEastAsia" w:hint="eastAsia"/>
                <w:b/>
                <w:color w:val="000000"/>
                <w:sz w:val="20"/>
                <w:szCs w:val="20"/>
              </w:rPr>
              <w:t>（</w:t>
            </w:r>
            <w:r w:rsidR="00A01180" w:rsidRPr="00B31D7C">
              <w:rPr>
                <w:rFonts w:asciiTheme="minorEastAsia" w:eastAsiaTheme="minorEastAsia" w:hAnsiTheme="minorEastAsia" w:hint="eastAsia"/>
                <w:b/>
                <w:color w:val="000000"/>
                <w:sz w:val="20"/>
                <w:szCs w:val="20"/>
              </w:rPr>
              <w:t>◎</w:t>
            </w:r>
            <w:r w:rsidR="00DB2101" w:rsidRPr="00B31D7C">
              <w:rPr>
                <w:rFonts w:asciiTheme="minorEastAsia" w:eastAsiaTheme="minorEastAsia" w:hAnsiTheme="minorEastAsia" w:hint="eastAsia"/>
                <w:b/>
                <w:color w:val="000000"/>
                <w:sz w:val="20"/>
                <w:szCs w:val="20"/>
              </w:rPr>
              <w:t>）</w:t>
            </w:r>
          </w:p>
          <w:p w:rsidR="000B5794" w:rsidRPr="00B31D7C" w:rsidRDefault="00CC2E87" w:rsidP="000B5794">
            <w:pPr>
              <w:spacing w:line="240" w:lineRule="exact"/>
              <w:ind w:leftChars="100" w:left="410" w:hangingChars="100" w:hanging="2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w:t>
            </w:r>
            <w:r w:rsidR="000B5794" w:rsidRPr="00B31D7C">
              <w:rPr>
                <w:rFonts w:asciiTheme="minorEastAsia" w:eastAsiaTheme="minorEastAsia" w:hAnsiTheme="minorEastAsia" w:hint="eastAsia"/>
                <w:color w:val="000000"/>
                <w:sz w:val="20"/>
                <w:szCs w:val="20"/>
              </w:rPr>
              <w:t>平成17年度からの年間の平均アクセス数</w:t>
            </w:r>
          </w:p>
          <w:p w:rsidR="00FD76DB" w:rsidRPr="00B31D7C" w:rsidRDefault="000B5794" w:rsidP="000B5794">
            <w:pPr>
              <w:spacing w:line="240" w:lineRule="exact"/>
              <w:ind w:leftChars="200" w:left="420"/>
              <w:rPr>
                <w:rFonts w:ascii="ＭＳ 明朝" w:hAnsi="ＭＳ 明朝"/>
                <w:sz w:val="20"/>
                <w:szCs w:val="20"/>
              </w:rPr>
            </w:pPr>
            <w:r w:rsidRPr="00B31D7C">
              <w:rPr>
                <w:rFonts w:asciiTheme="minorEastAsia" w:eastAsiaTheme="minorEastAsia" w:hAnsiTheme="minorEastAsia" w:hint="eastAsia"/>
                <w:color w:val="000000"/>
                <w:sz w:val="20"/>
                <w:szCs w:val="20"/>
              </w:rPr>
              <w:t>は10000件で、今年度も同様であった。</w:t>
            </w:r>
            <w:r w:rsidRPr="00B31D7C">
              <w:rPr>
                <w:rFonts w:asciiTheme="minorEastAsia" w:eastAsiaTheme="minorEastAsia" w:hAnsiTheme="minorEastAsia" w:hint="eastAsia"/>
                <w:b/>
                <w:color w:val="000000"/>
                <w:sz w:val="20"/>
                <w:szCs w:val="20"/>
              </w:rPr>
              <w:t>（△）</w:t>
            </w:r>
            <w:r w:rsidR="00CB679D" w:rsidRPr="00B31D7C">
              <w:rPr>
                <w:rFonts w:asciiTheme="minorEastAsia" w:eastAsiaTheme="minorEastAsia" w:hAnsiTheme="minorEastAsia" w:hint="eastAsia"/>
                <w:color w:val="000000"/>
                <w:sz w:val="20"/>
                <w:szCs w:val="20"/>
              </w:rPr>
              <w:t>次年度はHPの民間委託</w:t>
            </w:r>
            <w:r w:rsidR="00DB2101" w:rsidRPr="00B31D7C">
              <w:rPr>
                <w:rFonts w:asciiTheme="minorEastAsia" w:eastAsiaTheme="minorEastAsia" w:hAnsiTheme="minorEastAsia" w:hint="eastAsia"/>
                <w:color w:val="000000"/>
                <w:sz w:val="20"/>
                <w:szCs w:val="20"/>
              </w:rPr>
              <w:t>化も含め効果的な広報に取り組んでいきたい。</w:t>
            </w:r>
          </w:p>
        </w:tc>
      </w:tr>
      <w:tr w:rsidR="008740C0" w:rsidRPr="00E50B6C" w:rsidTr="00F70902">
        <w:trPr>
          <w:cantSplit/>
          <w:trHeight w:val="1345"/>
          <w:jc w:val="center"/>
        </w:trPr>
        <w:tc>
          <w:tcPr>
            <w:tcW w:w="881" w:type="dxa"/>
            <w:shd w:val="clear" w:color="auto" w:fill="auto"/>
            <w:textDirection w:val="tbRlV"/>
            <w:vAlign w:val="center"/>
          </w:tcPr>
          <w:p w:rsidR="008740C0" w:rsidRPr="00B31D7C" w:rsidRDefault="008740C0" w:rsidP="00F70902">
            <w:pPr>
              <w:spacing w:line="320" w:lineRule="exact"/>
              <w:ind w:left="113"/>
              <w:jc w:val="center"/>
              <w:rPr>
                <w:rFonts w:asciiTheme="minorEastAsia" w:eastAsiaTheme="minorEastAsia" w:hAnsiTheme="minorEastAsia"/>
                <w:szCs w:val="21"/>
              </w:rPr>
            </w:pPr>
            <w:r w:rsidRPr="00B31D7C">
              <w:rPr>
                <w:rFonts w:asciiTheme="minorEastAsia" w:eastAsiaTheme="minorEastAsia" w:hAnsiTheme="minorEastAsia" w:hint="eastAsia"/>
                <w:szCs w:val="21"/>
              </w:rPr>
              <w:t xml:space="preserve">５　</w:t>
            </w:r>
            <w:r w:rsidR="00B36870" w:rsidRPr="00B31D7C">
              <w:rPr>
                <w:rFonts w:asciiTheme="minorEastAsia" w:eastAsiaTheme="minorEastAsia" w:hAnsiTheme="minorEastAsia" w:hint="eastAsia"/>
                <w:szCs w:val="21"/>
              </w:rPr>
              <w:t>次代を担う人材</w:t>
            </w:r>
            <w:r w:rsidRPr="00B31D7C">
              <w:rPr>
                <w:rFonts w:asciiTheme="minorEastAsia" w:eastAsiaTheme="minorEastAsia" w:hAnsiTheme="minorEastAsia" w:hint="eastAsia"/>
                <w:szCs w:val="21"/>
              </w:rPr>
              <w:t>の育成</w:t>
            </w:r>
          </w:p>
        </w:tc>
        <w:tc>
          <w:tcPr>
            <w:tcW w:w="2020" w:type="dxa"/>
            <w:shd w:val="clear" w:color="auto" w:fill="auto"/>
          </w:tcPr>
          <w:p w:rsidR="008740C0" w:rsidRPr="00B31D7C" w:rsidRDefault="00544EFF" w:rsidP="00DB2101">
            <w:pPr>
              <w:spacing w:line="240" w:lineRule="exact"/>
              <w:rPr>
                <w:rFonts w:asciiTheme="minorEastAsia" w:eastAsiaTheme="minorEastAsia" w:hAnsiTheme="minorEastAsia"/>
                <w:sz w:val="20"/>
                <w:szCs w:val="20"/>
              </w:rPr>
            </w:pPr>
            <w:r w:rsidRPr="00B31D7C">
              <w:rPr>
                <w:rFonts w:asciiTheme="minorEastAsia" w:eastAsiaTheme="minorEastAsia" w:hAnsiTheme="minorEastAsia" w:hint="eastAsia"/>
                <w:sz w:val="20"/>
                <w:szCs w:val="20"/>
              </w:rPr>
              <w:t>若手教員の</w:t>
            </w:r>
            <w:r w:rsidR="00016EC7" w:rsidRPr="00B31D7C">
              <w:rPr>
                <w:rFonts w:asciiTheme="minorEastAsia" w:eastAsiaTheme="minorEastAsia" w:hAnsiTheme="minorEastAsia" w:hint="eastAsia"/>
                <w:sz w:val="20"/>
                <w:szCs w:val="20"/>
              </w:rPr>
              <w:t>育成と</w:t>
            </w:r>
            <w:r w:rsidR="00B36870" w:rsidRPr="00B31D7C">
              <w:rPr>
                <w:rFonts w:asciiTheme="minorEastAsia" w:eastAsiaTheme="minorEastAsia" w:hAnsiTheme="minorEastAsia" w:hint="eastAsia"/>
                <w:sz w:val="20"/>
                <w:szCs w:val="20"/>
              </w:rPr>
              <w:t>ミドルリーダーの養成</w:t>
            </w:r>
          </w:p>
        </w:tc>
        <w:tc>
          <w:tcPr>
            <w:tcW w:w="4111" w:type="dxa"/>
            <w:tcBorders>
              <w:right w:val="dashed" w:sz="4" w:space="0" w:color="auto"/>
            </w:tcBorders>
            <w:shd w:val="clear" w:color="auto" w:fill="auto"/>
          </w:tcPr>
          <w:p w:rsidR="008740C0" w:rsidRPr="00B31D7C" w:rsidRDefault="008740C0" w:rsidP="00860844">
            <w:pPr>
              <w:spacing w:line="240" w:lineRule="exact"/>
              <w:ind w:left="400" w:hangingChars="200" w:hanging="400"/>
              <w:rPr>
                <w:rFonts w:asciiTheme="minorEastAsia" w:eastAsiaTheme="minorEastAsia" w:hAnsiTheme="minorEastAsia"/>
                <w:sz w:val="20"/>
                <w:szCs w:val="20"/>
              </w:rPr>
            </w:pPr>
            <w:r w:rsidRPr="00B31D7C">
              <w:rPr>
                <w:rFonts w:asciiTheme="minorEastAsia" w:eastAsiaTheme="minorEastAsia" w:hAnsiTheme="minorEastAsia" w:hint="eastAsia"/>
                <w:color w:val="000000"/>
                <w:sz w:val="20"/>
                <w:szCs w:val="20"/>
              </w:rPr>
              <w:t>ア・初任者も含め、</w:t>
            </w:r>
            <w:r w:rsidR="001B7D36" w:rsidRPr="00B31D7C">
              <w:rPr>
                <w:rFonts w:asciiTheme="minorEastAsia" w:eastAsiaTheme="minorEastAsia" w:hAnsiTheme="minorEastAsia" w:hint="eastAsia"/>
                <w:color w:val="000000"/>
                <w:sz w:val="20"/>
                <w:szCs w:val="20"/>
              </w:rPr>
              <w:t>２</w:t>
            </w:r>
            <w:r w:rsidRPr="00B31D7C">
              <w:rPr>
                <w:rFonts w:asciiTheme="minorEastAsia" w:eastAsiaTheme="minorEastAsia" w:hAnsiTheme="minorEastAsia" w:hint="eastAsia"/>
                <w:color w:val="000000"/>
                <w:sz w:val="20"/>
                <w:szCs w:val="20"/>
              </w:rPr>
              <w:t>年目から</w:t>
            </w:r>
            <w:r w:rsidR="001B7D36" w:rsidRPr="00B31D7C">
              <w:rPr>
                <w:rFonts w:asciiTheme="minorEastAsia" w:eastAsiaTheme="minorEastAsia" w:hAnsiTheme="minorEastAsia" w:hint="eastAsia"/>
                <w:color w:val="000000"/>
                <w:sz w:val="20"/>
                <w:szCs w:val="20"/>
              </w:rPr>
              <w:t>４</w:t>
            </w:r>
            <w:r w:rsidRPr="00B31D7C">
              <w:rPr>
                <w:rFonts w:asciiTheme="minorEastAsia" w:eastAsiaTheme="minorEastAsia" w:hAnsiTheme="minorEastAsia" w:hint="eastAsia"/>
                <w:color w:val="000000"/>
                <w:sz w:val="20"/>
                <w:szCs w:val="20"/>
              </w:rPr>
              <w:t>年目までの教員を対象とした「フレッシュマン・セミナー」を開催し、人材の育成を図る。</w:t>
            </w:r>
          </w:p>
        </w:tc>
        <w:tc>
          <w:tcPr>
            <w:tcW w:w="3544" w:type="dxa"/>
            <w:tcBorders>
              <w:right w:val="dashed" w:sz="4" w:space="0" w:color="auto"/>
            </w:tcBorders>
          </w:tcPr>
          <w:p w:rsidR="00B36870" w:rsidRPr="00B31D7C" w:rsidRDefault="008740C0" w:rsidP="00F0015C">
            <w:pPr>
              <w:spacing w:line="240" w:lineRule="exact"/>
              <w:ind w:left="400" w:hangingChars="200" w:hanging="4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ア・「フレッシュマン・セミナー」の開催</w:t>
            </w:r>
          </w:p>
          <w:p w:rsidR="008740C0" w:rsidRPr="00B31D7C" w:rsidRDefault="008740C0" w:rsidP="00DB2101">
            <w:pPr>
              <w:spacing w:line="240" w:lineRule="exact"/>
              <w:ind w:leftChars="100" w:left="210" w:firstLineChars="100" w:firstLine="200"/>
              <w:rPr>
                <w:rFonts w:asciiTheme="minorEastAsia" w:eastAsiaTheme="minorEastAsia" w:hAnsiTheme="minorEastAsia"/>
                <w:color w:val="000000"/>
                <w:sz w:val="20"/>
                <w:szCs w:val="20"/>
              </w:rPr>
            </w:pPr>
            <w:r w:rsidRPr="00B31D7C">
              <w:rPr>
                <w:rFonts w:asciiTheme="minorEastAsia" w:eastAsiaTheme="minorEastAsia" w:hAnsiTheme="minorEastAsia" w:hint="eastAsia"/>
                <w:color w:val="000000"/>
                <w:sz w:val="20"/>
                <w:szCs w:val="20"/>
              </w:rPr>
              <w:t>（5回以上）</w:t>
            </w:r>
          </w:p>
          <w:p w:rsidR="008740C0" w:rsidRPr="00B31D7C" w:rsidRDefault="008740C0" w:rsidP="00DB2101">
            <w:pPr>
              <w:spacing w:line="240" w:lineRule="exact"/>
              <w:ind w:left="200" w:hangingChars="100" w:hanging="200"/>
              <w:rPr>
                <w:rFonts w:asciiTheme="minorEastAsia" w:eastAsiaTheme="minorEastAsia" w:hAnsiTheme="minorEastAsia"/>
                <w:color w:val="000000"/>
                <w:sz w:val="20"/>
                <w:szCs w:val="20"/>
              </w:rPr>
            </w:pPr>
          </w:p>
        </w:tc>
        <w:tc>
          <w:tcPr>
            <w:tcW w:w="4430" w:type="dxa"/>
            <w:tcBorders>
              <w:left w:val="dashed" w:sz="4" w:space="0" w:color="auto"/>
              <w:right w:val="single" w:sz="4" w:space="0" w:color="auto"/>
            </w:tcBorders>
            <w:shd w:val="clear" w:color="auto" w:fill="auto"/>
          </w:tcPr>
          <w:p w:rsidR="008740C0" w:rsidRPr="00DB2101" w:rsidRDefault="00CB679D" w:rsidP="00A01180">
            <w:pPr>
              <w:spacing w:line="240" w:lineRule="exact"/>
              <w:ind w:left="400" w:hangingChars="200" w:hanging="400"/>
              <w:rPr>
                <w:rFonts w:ascii="ＭＳ 明朝" w:hAnsi="ＭＳ 明朝"/>
                <w:sz w:val="20"/>
                <w:szCs w:val="20"/>
              </w:rPr>
            </w:pPr>
            <w:r w:rsidRPr="00B31D7C">
              <w:rPr>
                <w:rFonts w:ascii="ＭＳ 明朝" w:hAnsi="ＭＳ 明朝" w:hint="eastAsia"/>
                <w:sz w:val="20"/>
                <w:szCs w:val="20"/>
              </w:rPr>
              <w:t>ア・ﾌﾚｯｼｭﾏﾝｾﾐﾅｰを7回実施した。</w:t>
            </w:r>
            <w:r w:rsidR="00DB2101" w:rsidRPr="00B31D7C">
              <w:rPr>
                <w:rFonts w:ascii="ＭＳ 明朝" w:hAnsi="ＭＳ 明朝" w:hint="eastAsia"/>
                <w:sz w:val="20"/>
                <w:szCs w:val="20"/>
              </w:rPr>
              <w:t>次年度も継続して取り組んでいきたい。</w:t>
            </w:r>
            <w:r w:rsidRPr="00B31D7C">
              <w:rPr>
                <w:rFonts w:ascii="ＭＳ 明朝" w:hAnsi="ＭＳ 明朝" w:hint="eastAsia"/>
                <w:b/>
                <w:sz w:val="20"/>
                <w:szCs w:val="20"/>
              </w:rPr>
              <w:t>（</w:t>
            </w:r>
            <w:r w:rsidR="00A01180" w:rsidRPr="00B31D7C">
              <w:rPr>
                <w:rFonts w:ascii="ＭＳ 明朝" w:hAnsi="ＭＳ 明朝" w:hint="eastAsia"/>
                <w:b/>
                <w:sz w:val="20"/>
                <w:szCs w:val="20"/>
              </w:rPr>
              <w:t>◎</w:t>
            </w:r>
            <w:r w:rsidRPr="00B31D7C">
              <w:rPr>
                <w:rFonts w:ascii="ＭＳ 明朝" w:hAnsi="ＭＳ 明朝" w:hint="eastAsia"/>
                <w:b/>
                <w:sz w:val="20"/>
                <w:szCs w:val="20"/>
              </w:rPr>
              <w:t>）</w:t>
            </w:r>
          </w:p>
        </w:tc>
      </w:tr>
    </w:tbl>
    <w:p w:rsidR="0086696C" w:rsidRDefault="0086696C" w:rsidP="006206CE">
      <w:pPr>
        <w:spacing w:line="120" w:lineRule="exact"/>
      </w:pPr>
    </w:p>
    <w:sectPr w:rsidR="0086696C"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F2" w:rsidRDefault="006B79F2">
      <w:r>
        <w:separator/>
      </w:r>
    </w:p>
  </w:endnote>
  <w:endnote w:type="continuationSeparator" w:id="0">
    <w:p w:rsidR="006B79F2" w:rsidRDefault="006B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F8" w:rsidRDefault="000E6F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F8" w:rsidRDefault="000E6F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F8" w:rsidRDefault="000E6F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F2" w:rsidRDefault="006B79F2">
      <w:r>
        <w:separator/>
      </w:r>
    </w:p>
  </w:footnote>
  <w:footnote w:type="continuationSeparator" w:id="0">
    <w:p w:rsidR="006B79F2" w:rsidRDefault="006B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F8" w:rsidRDefault="000E6F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0C7C9E"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32D6F" w:rsidRPr="003A3356">
      <w:rPr>
        <w:rFonts w:ascii="ＭＳ ゴシック" w:eastAsia="ＭＳ ゴシック" w:hAnsi="ＭＳ ゴシック" w:hint="eastAsia"/>
        <w:sz w:val="20"/>
        <w:szCs w:val="20"/>
      </w:rPr>
      <w:t>№</w:t>
    </w:r>
    <w:r w:rsidR="008277DC">
      <w:rPr>
        <w:rFonts w:ascii="ＭＳ ゴシック" w:eastAsia="ＭＳ ゴシック" w:hAnsi="ＭＳ ゴシック" w:hint="eastAsia"/>
        <w:sz w:val="20"/>
        <w:szCs w:val="20"/>
      </w:rPr>
      <w:t>３１５</w:t>
    </w:r>
  </w:p>
  <w:p w:rsidR="000E6FF8" w:rsidRDefault="000E6FF8" w:rsidP="00225A63">
    <w:pPr>
      <w:spacing w:line="360" w:lineRule="exact"/>
      <w:ind w:rightChars="100" w:right="210"/>
      <w:jc w:val="right"/>
      <w:rPr>
        <w:rFonts w:ascii="ＭＳ ゴシック" w:eastAsia="ＭＳ ゴシック" w:hAnsi="ＭＳ ゴシック" w:hint="eastAsia"/>
        <w:sz w:val="20"/>
        <w:szCs w:val="20"/>
      </w:rPr>
    </w:pPr>
    <w:bookmarkStart w:id="0" w:name="_GoBack"/>
    <w:bookmarkEnd w:id="0"/>
  </w:p>
  <w:p w:rsidR="00132D6F" w:rsidRPr="003A3356" w:rsidRDefault="00AE60BC"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F8" w:rsidRDefault="000E6F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8C"/>
    <w:rsid w:val="00013C0C"/>
    <w:rsid w:val="00014126"/>
    <w:rsid w:val="00014279"/>
    <w:rsid w:val="00014961"/>
    <w:rsid w:val="000156EF"/>
    <w:rsid w:val="00016EC7"/>
    <w:rsid w:val="00021C6B"/>
    <w:rsid w:val="00026599"/>
    <w:rsid w:val="00031A86"/>
    <w:rsid w:val="000354D4"/>
    <w:rsid w:val="00045480"/>
    <w:rsid w:val="000524AE"/>
    <w:rsid w:val="00054CBE"/>
    <w:rsid w:val="00057847"/>
    <w:rsid w:val="00064FC4"/>
    <w:rsid w:val="000724B0"/>
    <w:rsid w:val="00085A51"/>
    <w:rsid w:val="00091587"/>
    <w:rsid w:val="0009658C"/>
    <w:rsid w:val="000967CE"/>
    <w:rsid w:val="0009747A"/>
    <w:rsid w:val="000A1890"/>
    <w:rsid w:val="000A4845"/>
    <w:rsid w:val="000A7A06"/>
    <w:rsid w:val="000B0C54"/>
    <w:rsid w:val="000B395F"/>
    <w:rsid w:val="000B5794"/>
    <w:rsid w:val="000B69C8"/>
    <w:rsid w:val="000B7F10"/>
    <w:rsid w:val="000C0CDB"/>
    <w:rsid w:val="000C7C9E"/>
    <w:rsid w:val="000D1B70"/>
    <w:rsid w:val="000D7707"/>
    <w:rsid w:val="000D7C02"/>
    <w:rsid w:val="000E1F4D"/>
    <w:rsid w:val="000E38DA"/>
    <w:rsid w:val="000E5470"/>
    <w:rsid w:val="000E6B9D"/>
    <w:rsid w:val="000E6FF8"/>
    <w:rsid w:val="000F7917"/>
    <w:rsid w:val="000F7B2E"/>
    <w:rsid w:val="00100533"/>
    <w:rsid w:val="00100CC5"/>
    <w:rsid w:val="00103546"/>
    <w:rsid w:val="001112AC"/>
    <w:rsid w:val="00112A5C"/>
    <w:rsid w:val="001154A4"/>
    <w:rsid w:val="001218A7"/>
    <w:rsid w:val="00127BB5"/>
    <w:rsid w:val="00132D6F"/>
    <w:rsid w:val="00134824"/>
    <w:rsid w:val="00135CE9"/>
    <w:rsid w:val="00137359"/>
    <w:rsid w:val="00142D8A"/>
    <w:rsid w:val="00145D50"/>
    <w:rsid w:val="00154573"/>
    <w:rsid w:val="00154F9C"/>
    <w:rsid w:val="00157860"/>
    <w:rsid w:val="00167527"/>
    <w:rsid w:val="0018261A"/>
    <w:rsid w:val="00184B1B"/>
    <w:rsid w:val="00192419"/>
    <w:rsid w:val="00193569"/>
    <w:rsid w:val="00195DCF"/>
    <w:rsid w:val="001972C5"/>
    <w:rsid w:val="001A4539"/>
    <w:rsid w:val="001B38EB"/>
    <w:rsid w:val="001B7D36"/>
    <w:rsid w:val="001C6B84"/>
    <w:rsid w:val="001C7FE4"/>
    <w:rsid w:val="001D3B0E"/>
    <w:rsid w:val="001D401B"/>
    <w:rsid w:val="001D44D9"/>
    <w:rsid w:val="001D5135"/>
    <w:rsid w:val="001D5815"/>
    <w:rsid w:val="001E22E7"/>
    <w:rsid w:val="001E4FDA"/>
    <w:rsid w:val="001E797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5BF"/>
    <w:rsid w:val="0024006D"/>
    <w:rsid w:val="002439A4"/>
    <w:rsid w:val="002479D4"/>
    <w:rsid w:val="00254A47"/>
    <w:rsid w:val="00262794"/>
    <w:rsid w:val="00267D3C"/>
    <w:rsid w:val="00271252"/>
    <w:rsid w:val="0027129F"/>
    <w:rsid w:val="002717AC"/>
    <w:rsid w:val="00274864"/>
    <w:rsid w:val="00277476"/>
    <w:rsid w:val="00277761"/>
    <w:rsid w:val="00295EB2"/>
    <w:rsid w:val="0029630D"/>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615"/>
    <w:rsid w:val="00324B67"/>
    <w:rsid w:val="003341BC"/>
    <w:rsid w:val="00334F83"/>
    <w:rsid w:val="00336089"/>
    <w:rsid w:val="0035134A"/>
    <w:rsid w:val="003551CD"/>
    <w:rsid w:val="0036174C"/>
    <w:rsid w:val="00364F35"/>
    <w:rsid w:val="003730D3"/>
    <w:rsid w:val="0037367C"/>
    <w:rsid w:val="0037506F"/>
    <w:rsid w:val="0038158B"/>
    <w:rsid w:val="00384C02"/>
    <w:rsid w:val="00386133"/>
    <w:rsid w:val="00386704"/>
    <w:rsid w:val="00387D41"/>
    <w:rsid w:val="003A3356"/>
    <w:rsid w:val="003A5F1C"/>
    <w:rsid w:val="003A62E8"/>
    <w:rsid w:val="003C042C"/>
    <w:rsid w:val="003C503E"/>
    <w:rsid w:val="003C6051"/>
    <w:rsid w:val="003D288C"/>
    <w:rsid w:val="003D2C9D"/>
    <w:rsid w:val="003D71A7"/>
    <w:rsid w:val="003D7473"/>
    <w:rsid w:val="003E1350"/>
    <w:rsid w:val="003E55A0"/>
    <w:rsid w:val="003F2D76"/>
    <w:rsid w:val="00400648"/>
    <w:rsid w:val="00407905"/>
    <w:rsid w:val="00414618"/>
    <w:rsid w:val="00416A59"/>
    <w:rsid w:val="004243CF"/>
    <w:rsid w:val="004245A1"/>
    <w:rsid w:val="00427E0B"/>
    <w:rsid w:val="004312EE"/>
    <w:rsid w:val="00432AFC"/>
    <w:rsid w:val="004368AD"/>
    <w:rsid w:val="00436BBA"/>
    <w:rsid w:val="00441743"/>
    <w:rsid w:val="00445E74"/>
    <w:rsid w:val="00454AF4"/>
    <w:rsid w:val="004552E5"/>
    <w:rsid w:val="00460710"/>
    <w:rsid w:val="00460F8E"/>
    <w:rsid w:val="004632FA"/>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17785"/>
    <w:rsid w:val="0052580C"/>
    <w:rsid w:val="005261C4"/>
    <w:rsid w:val="00526530"/>
    <w:rsid w:val="00544EFF"/>
    <w:rsid w:val="0054712D"/>
    <w:rsid w:val="00565B55"/>
    <w:rsid w:val="00575298"/>
    <w:rsid w:val="00577DE4"/>
    <w:rsid w:val="00583871"/>
    <w:rsid w:val="005846E8"/>
    <w:rsid w:val="00585D6A"/>
    <w:rsid w:val="00586254"/>
    <w:rsid w:val="005875B4"/>
    <w:rsid w:val="0059472B"/>
    <w:rsid w:val="00597E7D"/>
    <w:rsid w:val="00597FBA"/>
    <w:rsid w:val="005A2C72"/>
    <w:rsid w:val="005B0391"/>
    <w:rsid w:val="005B0FAD"/>
    <w:rsid w:val="005B66F8"/>
    <w:rsid w:val="005C2C84"/>
    <w:rsid w:val="005C481E"/>
    <w:rsid w:val="005D07C1"/>
    <w:rsid w:val="005D41A3"/>
    <w:rsid w:val="005D4EA5"/>
    <w:rsid w:val="005E218B"/>
    <w:rsid w:val="005E3C2A"/>
    <w:rsid w:val="005E535C"/>
    <w:rsid w:val="005F2C9F"/>
    <w:rsid w:val="005F4F05"/>
    <w:rsid w:val="00606705"/>
    <w:rsid w:val="0061051D"/>
    <w:rsid w:val="00611445"/>
    <w:rsid w:val="00611B70"/>
    <w:rsid w:val="00612F8A"/>
    <w:rsid w:val="006206CE"/>
    <w:rsid w:val="00622D8A"/>
    <w:rsid w:val="0062483D"/>
    <w:rsid w:val="00624A4E"/>
    <w:rsid w:val="00626AE2"/>
    <w:rsid w:val="00627FC9"/>
    <w:rsid w:val="00630EC1"/>
    <w:rsid w:val="00631815"/>
    <w:rsid w:val="00634F9A"/>
    <w:rsid w:val="00637161"/>
    <w:rsid w:val="0063744E"/>
    <w:rsid w:val="00644AE0"/>
    <w:rsid w:val="00647631"/>
    <w:rsid w:val="006478E9"/>
    <w:rsid w:val="0065302E"/>
    <w:rsid w:val="006567B2"/>
    <w:rsid w:val="00656B78"/>
    <w:rsid w:val="00663113"/>
    <w:rsid w:val="006632F1"/>
    <w:rsid w:val="006971F3"/>
    <w:rsid w:val="006B4E60"/>
    <w:rsid w:val="006B5B51"/>
    <w:rsid w:val="006B79F2"/>
    <w:rsid w:val="006C220F"/>
    <w:rsid w:val="006C5797"/>
    <w:rsid w:val="006C6FF8"/>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50AE"/>
    <w:rsid w:val="00775D41"/>
    <w:rsid w:val="007765E0"/>
    <w:rsid w:val="00781F22"/>
    <w:rsid w:val="00786F0E"/>
    <w:rsid w:val="007922A7"/>
    <w:rsid w:val="00792B44"/>
    <w:rsid w:val="00793D03"/>
    <w:rsid w:val="00795C88"/>
    <w:rsid w:val="00796024"/>
    <w:rsid w:val="007A3E54"/>
    <w:rsid w:val="007A47FF"/>
    <w:rsid w:val="007A69E8"/>
    <w:rsid w:val="007B1DB6"/>
    <w:rsid w:val="007C63C6"/>
    <w:rsid w:val="007D505E"/>
    <w:rsid w:val="007D6241"/>
    <w:rsid w:val="007F4C68"/>
    <w:rsid w:val="007F5A7B"/>
    <w:rsid w:val="007F7499"/>
    <w:rsid w:val="008101A4"/>
    <w:rsid w:val="008277DC"/>
    <w:rsid w:val="00827C74"/>
    <w:rsid w:val="008333AC"/>
    <w:rsid w:val="008455F4"/>
    <w:rsid w:val="00853545"/>
    <w:rsid w:val="008563E0"/>
    <w:rsid w:val="00860844"/>
    <w:rsid w:val="00866790"/>
    <w:rsid w:val="0086696C"/>
    <w:rsid w:val="008678F7"/>
    <w:rsid w:val="0087170D"/>
    <w:rsid w:val="008740C0"/>
    <w:rsid w:val="008741C2"/>
    <w:rsid w:val="00885FB9"/>
    <w:rsid w:val="008912ED"/>
    <w:rsid w:val="0089387E"/>
    <w:rsid w:val="00897939"/>
    <w:rsid w:val="008A315D"/>
    <w:rsid w:val="008A5D1C"/>
    <w:rsid w:val="008A63F1"/>
    <w:rsid w:val="008B091B"/>
    <w:rsid w:val="008C533F"/>
    <w:rsid w:val="008C6685"/>
    <w:rsid w:val="008D3E85"/>
    <w:rsid w:val="008E1182"/>
    <w:rsid w:val="008E1F6A"/>
    <w:rsid w:val="008E3E77"/>
    <w:rsid w:val="008E62B7"/>
    <w:rsid w:val="008F317E"/>
    <w:rsid w:val="00904D48"/>
    <w:rsid w:val="009470D0"/>
    <w:rsid w:val="00947184"/>
    <w:rsid w:val="00947C4F"/>
    <w:rsid w:val="00953790"/>
    <w:rsid w:val="0096649A"/>
    <w:rsid w:val="00971A46"/>
    <w:rsid w:val="009817F2"/>
    <w:rsid w:val="009835B8"/>
    <w:rsid w:val="009859FD"/>
    <w:rsid w:val="009870A5"/>
    <w:rsid w:val="009919BC"/>
    <w:rsid w:val="009B1C3D"/>
    <w:rsid w:val="009B2AB3"/>
    <w:rsid w:val="009B365C"/>
    <w:rsid w:val="009B4DEB"/>
    <w:rsid w:val="009B5AD2"/>
    <w:rsid w:val="009D31EC"/>
    <w:rsid w:val="009D6553"/>
    <w:rsid w:val="009F2A1E"/>
    <w:rsid w:val="00A01180"/>
    <w:rsid w:val="00A028D9"/>
    <w:rsid w:val="00A07A63"/>
    <w:rsid w:val="00A12A53"/>
    <w:rsid w:val="00A163D5"/>
    <w:rsid w:val="00A16862"/>
    <w:rsid w:val="00A16E26"/>
    <w:rsid w:val="00A204E1"/>
    <w:rsid w:val="00A225C1"/>
    <w:rsid w:val="00A47ADC"/>
    <w:rsid w:val="00A54C75"/>
    <w:rsid w:val="00A574AA"/>
    <w:rsid w:val="00A64A13"/>
    <w:rsid w:val="00A653FF"/>
    <w:rsid w:val="00A70A7D"/>
    <w:rsid w:val="00A81BA8"/>
    <w:rsid w:val="00A8335A"/>
    <w:rsid w:val="00A87AEC"/>
    <w:rsid w:val="00A920A8"/>
    <w:rsid w:val="00A9400C"/>
    <w:rsid w:val="00A96B31"/>
    <w:rsid w:val="00AA4BF8"/>
    <w:rsid w:val="00AA540D"/>
    <w:rsid w:val="00AB2E00"/>
    <w:rsid w:val="00AC3438"/>
    <w:rsid w:val="00AC3902"/>
    <w:rsid w:val="00AC7050"/>
    <w:rsid w:val="00AD123A"/>
    <w:rsid w:val="00AD3212"/>
    <w:rsid w:val="00AD5313"/>
    <w:rsid w:val="00AD64C2"/>
    <w:rsid w:val="00AD6CC7"/>
    <w:rsid w:val="00AE0DFA"/>
    <w:rsid w:val="00AE2843"/>
    <w:rsid w:val="00AE60BC"/>
    <w:rsid w:val="00AF7084"/>
    <w:rsid w:val="00B00840"/>
    <w:rsid w:val="00B008B1"/>
    <w:rsid w:val="00B05652"/>
    <w:rsid w:val="00B063A9"/>
    <w:rsid w:val="00B131DD"/>
    <w:rsid w:val="00B20620"/>
    <w:rsid w:val="00B24BA4"/>
    <w:rsid w:val="00B25096"/>
    <w:rsid w:val="00B27B3C"/>
    <w:rsid w:val="00B31D7C"/>
    <w:rsid w:val="00B3243C"/>
    <w:rsid w:val="00B34710"/>
    <w:rsid w:val="00B350E4"/>
    <w:rsid w:val="00B36870"/>
    <w:rsid w:val="00B42334"/>
    <w:rsid w:val="00B42CBA"/>
    <w:rsid w:val="00B43DB1"/>
    <w:rsid w:val="00B44397"/>
    <w:rsid w:val="00B44B20"/>
    <w:rsid w:val="00B466D8"/>
    <w:rsid w:val="00B52BB6"/>
    <w:rsid w:val="00B6294D"/>
    <w:rsid w:val="00B66ED2"/>
    <w:rsid w:val="00B7090D"/>
    <w:rsid w:val="00B71EA7"/>
    <w:rsid w:val="00B75528"/>
    <w:rsid w:val="00B8044F"/>
    <w:rsid w:val="00B814A7"/>
    <w:rsid w:val="00B850FE"/>
    <w:rsid w:val="00B854CE"/>
    <w:rsid w:val="00B86232"/>
    <w:rsid w:val="00B90CDA"/>
    <w:rsid w:val="00B94DEA"/>
    <w:rsid w:val="00BA54EA"/>
    <w:rsid w:val="00BA635C"/>
    <w:rsid w:val="00BB1121"/>
    <w:rsid w:val="00BB5396"/>
    <w:rsid w:val="00BC1998"/>
    <w:rsid w:val="00BC40F4"/>
    <w:rsid w:val="00BC55F6"/>
    <w:rsid w:val="00BD1B65"/>
    <w:rsid w:val="00BD6470"/>
    <w:rsid w:val="00BD69B1"/>
    <w:rsid w:val="00BE1991"/>
    <w:rsid w:val="00BE1D30"/>
    <w:rsid w:val="00BE47DD"/>
    <w:rsid w:val="00BE49F0"/>
    <w:rsid w:val="00BE62AE"/>
    <w:rsid w:val="00BE704F"/>
    <w:rsid w:val="00BF3A51"/>
    <w:rsid w:val="00BF432C"/>
    <w:rsid w:val="00BF5373"/>
    <w:rsid w:val="00C0026F"/>
    <w:rsid w:val="00C02630"/>
    <w:rsid w:val="00C03CE3"/>
    <w:rsid w:val="00C0740C"/>
    <w:rsid w:val="00C158A6"/>
    <w:rsid w:val="00C17F2E"/>
    <w:rsid w:val="00C33FF4"/>
    <w:rsid w:val="00C37416"/>
    <w:rsid w:val="00C43728"/>
    <w:rsid w:val="00C4635D"/>
    <w:rsid w:val="00C57990"/>
    <w:rsid w:val="00C75530"/>
    <w:rsid w:val="00C81CD5"/>
    <w:rsid w:val="00C83708"/>
    <w:rsid w:val="00C86C59"/>
    <w:rsid w:val="00C87770"/>
    <w:rsid w:val="00C97C29"/>
    <w:rsid w:val="00CA1AB6"/>
    <w:rsid w:val="00CA70DE"/>
    <w:rsid w:val="00CB2D93"/>
    <w:rsid w:val="00CB4BC6"/>
    <w:rsid w:val="00CB5D88"/>
    <w:rsid w:val="00CB5DEC"/>
    <w:rsid w:val="00CB679D"/>
    <w:rsid w:val="00CC03B1"/>
    <w:rsid w:val="00CC19D9"/>
    <w:rsid w:val="00CC2E87"/>
    <w:rsid w:val="00CC5E97"/>
    <w:rsid w:val="00CE2D05"/>
    <w:rsid w:val="00CE323E"/>
    <w:rsid w:val="00CE5ADB"/>
    <w:rsid w:val="00CE6CBD"/>
    <w:rsid w:val="00CF0218"/>
    <w:rsid w:val="00CF1922"/>
    <w:rsid w:val="00CF2E31"/>
    <w:rsid w:val="00CF2FD9"/>
    <w:rsid w:val="00CF33FF"/>
    <w:rsid w:val="00D0467C"/>
    <w:rsid w:val="00D07F2D"/>
    <w:rsid w:val="00D11807"/>
    <w:rsid w:val="00D1608B"/>
    <w:rsid w:val="00D23660"/>
    <w:rsid w:val="00D37257"/>
    <w:rsid w:val="00D41C37"/>
    <w:rsid w:val="00D57556"/>
    <w:rsid w:val="00D62464"/>
    <w:rsid w:val="00D726CB"/>
    <w:rsid w:val="00D7745B"/>
    <w:rsid w:val="00D77C73"/>
    <w:rsid w:val="00D8247A"/>
    <w:rsid w:val="00D84CC8"/>
    <w:rsid w:val="00D926BB"/>
    <w:rsid w:val="00DA13D1"/>
    <w:rsid w:val="00DA34D6"/>
    <w:rsid w:val="00DA6AD5"/>
    <w:rsid w:val="00DB07C7"/>
    <w:rsid w:val="00DB1858"/>
    <w:rsid w:val="00DB2101"/>
    <w:rsid w:val="00DB3D1A"/>
    <w:rsid w:val="00DC25AF"/>
    <w:rsid w:val="00DC2FCD"/>
    <w:rsid w:val="00DC79BD"/>
    <w:rsid w:val="00DE27FC"/>
    <w:rsid w:val="00DE626E"/>
    <w:rsid w:val="00DE64EF"/>
    <w:rsid w:val="00DE744C"/>
    <w:rsid w:val="00DF3B21"/>
    <w:rsid w:val="00DF49F3"/>
    <w:rsid w:val="00DF69B2"/>
    <w:rsid w:val="00E05623"/>
    <w:rsid w:val="00E0615F"/>
    <w:rsid w:val="00E073C8"/>
    <w:rsid w:val="00E13AC7"/>
    <w:rsid w:val="00E15291"/>
    <w:rsid w:val="00E1683E"/>
    <w:rsid w:val="00E17E21"/>
    <w:rsid w:val="00E2104D"/>
    <w:rsid w:val="00E231D8"/>
    <w:rsid w:val="00E244EB"/>
    <w:rsid w:val="00E331F1"/>
    <w:rsid w:val="00E34C87"/>
    <w:rsid w:val="00E4633F"/>
    <w:rsid w:val="00E50B6C"/>
    <w:rsid w:val="00E53581"/>
    <w:rsid w:val="00E53EE3"/>
    <w:rsid w:val="00E56A95"/>
    <w:rsid w:val="00E600AD"/>
    <w:rsid w:val="00E67370"/>
    <w:rsid w:val="00E679B2"/>
    <w:rsid w:val="00E71EC0"/>
    <w:rsid w:val="00E73DA5"/>
    <w:rsid w:val="00E87E7A"/>
    <w:rsid w:val="00E92928"/>
    <w:rsid w:val="00EA05FD"/>
    <w:rsid w:val="00EA2B01"/>
    <w:rsid w:val="00EA2CB7"/>
    <w:rsid w:val="00EA5C58"/>
    <w:rsid w:val="00EA6BCB"/>
    <w:rsid w:val="00EB16F7"/>
    <w:rsid w:val="00EB3DB7"/>
    <w:rsid w:val="00EB4A00"/>
    <w:rsid w:val="00EC5FAE"/>
    <w:rsid w:val="00ED2AB2"/>
    <w:rsid w:val="00ED5214"/>
    <w:rsid w:val="00EE74A1"/>
    <w:rsid w:val="00EE7E25"/>
    <w:rsid w:val="00EF1275"/>
    <w:rsid w:val="00EF69A0"/>
    <w:rsid w:val="00F0015C"/>
    <w:rsid w:val="00F015CF"/>
    <w:rsid w:val="00F01768"/>
    <w:rsid w:val="00F0238C"/>
    <w:rsid w:val="00F070B8"/>
    <w:rsid w:val="00F0750B"/>
    <w:rsid w:val="00F14B82"/>
    <w:rsid w:val="00F15844"/>
    <w:rsid w:val="00F2332E"/>
    <w:rsid w:val="00F24590"/>
    <w:rsid w:val="00F3015E"/>
    <w:rsid w:val="00F304BF"/>
    <w:rsid w:val="00F322BB"/>
    <w:rsid w:val="00F33B2B"/>
    <w:rsid w:val="00F340E9"/>
    <w:rsid w:val="00F3587A"/>
    <w:rsid w:val="00F36095"/>
    <w:rsid w:val="00F44556"/>
    <w:rsid w:val="00F50FC1"/>
    <w:rsid w:val="00F516CE"/>
    <w:rsid w:val="00F65F11"/>
    <w:rsid w:val="00F6686B"/>
    <w:rsid w:val="00F70902"/>
    <w:rsid w:val="00F71540"/>
    <w:rsid w:val="00F71E78"/>
    <w:rsid w:val="00F72667"/>
    <w:rsid w:val="00F72C7A"/>
    <w:rsid w:val="00F73A1A"/>
    <w:rsid w:val="00F7539D"/>
    <w:rsid w:val="00F76B28"/>
    <w:rsid w:val="00F77F28"/>
    <w:rsid w:val="00F80DBA"/>
    <w:rsid w:val="00F80E7E"/>
    <w:rsid w:val="00F80F97"/>
    <w:rsid w:val="00F81A35"/>
    <w:rsid w:val="00F84E81"/>
    <w:rsid w:val="00F85189"/>
    <w:rsid w:val="00F93090"/>
    <w:rsid w:val="00F974C2"/>
    <w:rsid w:val="00FA38FE"/>
    <w:rsid w:val="00FB76A2"/>
    <w:rsid w:val="00FC71A1"/>
    <w:rsid w:val="00FD5C8E"/>
    <w:rsid w:val="00FD76DB"/>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AB80E76"/>
  <w15:docId w15:val="{F300214B-F67F-445E-8404-2767BEC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DA10-4EC4-4F46-B51C-7F4D5E9D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2019-01-11T05:28:00Z</cp:lastPrinted>
  <dcterms:created xsi:type="dcterms:W3CDTF">2019-03-28T23:43:00Z</dcterms:created>
  <dcterms:modified xsi:type="dcterms:W3CDTF">2019-05-10T06:30:00Z</dcterms:modified>
</cp:coreProperties>
</file>