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016"/>
        <w:gridCol w:w="956"/>
        <w:gridCol w:w="290"/>
        <w:gridCol w:w="1243"/>
      </w:tblGrid>
      <w:tr w:rsidR="00407976" w:rsidRPr="00CC2DE5" w:rsidTr="00D743FC">
        <w:trPr>
          <w:trHeight w:val="315"/>
        </w:trPr>
        <w:tc>
          <w:tcPr>
            <w:tcW w:w="10206" w:type="dxa"/>
            <w:gridSpan w:val="5"/>
            <w:shd w:val="clear" w:color="auto" w:fill="auto"/>
            <w:noWrap/>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8"/>
                <w:szCs w:val="28"/>
                <w:u w:val="single"/>
              </w:rPr>
            </w:pPr>
            <w:r w:rsidRPr="00CC2DE5">
              <w:rPr>
                <w:rFonts w:ascii="Meiryo UI" w:eastAsia="Meiryo UI" w:hAnsi="Meiryo UI" w:cs="ＭＳ Ｐゴシック" w:hint="eastAsia"/>
                <w:b/>
                <w:bCs/>
                <w:kern w:val="0"/>
                <w:sz w:val="28"/>
                <w:szCs w:val="28"/>
                <w:u w:val="single"/>
              </w:rPr>
              <w:t>学校経営推進費　評価報告書（２年め）</w:t>
            </w:r>
          </w:p>
        </w:tc>
      </w:tr>
      <w:tr w:rsidR="00407976" w:rsidRPr="00CC2DE5" w:rsidTr="00D743FC">
        <w:trPr>
          <w:trHeight w:val="315"/>
        </w:trPr>
        <w:tc>
          <w:tcPr>
            <w:tcW w:w="7717" w:type="dxa"/>
            <w:gridSpan w:val="2"/>
            <w:tcBorders>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１．事業計画の概要</w:t>
            </w:r>
          </w:p>
        </w:tc>
        <w:tc>
          <w:tcPr>
            <w:tcW w:w="956" w:type="dxa"/>
            <w:tcBorders>
              <w:left w:val="nil"/>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p>
        </w:tc>
        <w:tc>
          <w:tcPr>
            <w:tcW w:w="290"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c>
          <w:tcPr>
            <w:tcW w:w="1243" w:type="dxa"/>
            <w:tcBorders>
              <w:left w:val="nil"/>
              <w:bottom w:val="single" w:sz="8" w:space="0" w:color="auto"/>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大阪府立夕陽丘高等学校</w:t>
            </w: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生徒の学力の充実</w:t>
            </w: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学校独自のアンケートにおいて以下の項目を検証する</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kern w:val="0"/>
                <w:sz w:val="20"/>
                <w:szCs w:val="20"/>
                <w:fitText w:val="1000" w:id="-1987888896"/>
              </w:rPr>
              <w:t>課題設定力</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自ら疑問を設定し深く調査し考えをまとめることができる</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spacing w:val="100"/>
                <w:kern w:val="0"/>
                <w:sz w:val="20"/>
                <w:szCs w:val="20"/>
                <w:fitText w:val="1000" w:id="-1987888895"/>
              </w:rPr>
              <w:t>学ぶ</w:t>
            </w:r>
            <w:r w:rsidRPr="00CC2DE5">
              <w:rPr>
                <w:rFonts w:ascii="ＭＳ ゴシック" w:eastAsia="ＭＳ ゴシック" w:hAnsi="ＭＳ ゴシック" w:cs="ＭＳ Ｐゴシック" w:hint="eastAsia"/>
                <w:bCs/>
                <w:kern w:val="0"/>
                <w:sz w:val="20"/>
                <w:szCs w:val="20"/>
                <w:fitText w:val="1000" w:id="-1987888895"/>
              </w:rPr>
              <w:t>力</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授業におけるICT機器利活用が知識や考えを深めることにつながった</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spacing w:val="100"/>
                <w:kern w:val="0"/>
                <w:sz w:val="20"/>
                <w:szCs w:val="20"/>
                <w:fitText w:val="1000" w:id="-1987888894"/>
              </w:rPr>
              <w:t>主体</w:t>
            </w:r>
            <w:r w:rsidRPr="00CC2DE5">
              <w:rPr>
                <w:rFonts w:ascii="ＭＳ ゴシック" w:eastAsia="ＭＳ ゴシック" w:hAnsi="ＭＳ ゴシック" w:cs="ＭＳ Ｐゴシック" w:hint="eastAsia"/>
                <w:bCs/>
                <w:kern w:val="0"/>
                <w:sz w:val="20"/>
                <w:szCs w:val="20"/>
                <w:fitText w:val="1000" w:id="-1987888894"/>
              </w:rPr>
              <w:t>性</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特定の教科で学習し、e-portfolioに蓄積した情報が他教科における学習の理解を深めるのに役立った</w:t>
            </w: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Cs/>
                <w:kern w:val="0"/>
                <w:sz w:val="20"/>
                <w:szCs w:val="20"/>
              </w:rPr>
              <w:t>主体的に学び続ける姿勢の育成をめざしたBYOD（Bring Your Own Device）によるICT利活用の実践</w:t>
            </w:r>
          </w:p>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～学校情報ネットワークオープンネットの安全活用の推進～</w:t>
            </w:r>
          </w:p>
        </w:tc>
      </w:tr>
      <w:tr w:rsidR="00407976" w:rsidRPr="00CC2DE5" w:rsidTr="00D743FC">
        <w:trPr>
          <w:trHeight w:val="315"/>
        </w:trPr>
        <w:tc>
          <w:tcPr>
            <w:tcW w:w="7717" w:type="dxa"/>
            <w:gridSpan w:val="2"/>
            <w:tcBorders>
              <w:top w:val="single" w:sz="8" w:space="0" w:color="auto"/>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２．事業目標及び本年度の取組み</w:t>
            </w:r>
          </w:p>
        </w:tc>
        <w:tc>
          <w:tcPr>
            <w:tcW w:w="956"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c>
          <w:tcPr>
            <w:tcW w:w="1243" w:type="dxa"/>
            <w:tcBorders>
              <w:top w:val="single" w:sz="8" w:space="0" w:color="auto"/>
              <w:left w:val="nil"/>
              <w:bottom w:val="single" w:sz="8" w:space="0" w:color="auto"/>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r>
      <w:tr w:rsidR="00D743FC" w:rsidRPr="00CC2DE5" w:rsidTr="00D743FC">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743FC" w:rsidRPr="00CC2DE5" w:rsidRDefault="00D743FC" w:rsidP="00D743FC">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学校経営計画の</w:t>
            </w:r>
          </w:p>
          <w:p w:rsidR="00D743FC" w:rsidRPr="00CC2DE5" w:rsidRDefault="00D743FC" w:rsidP="00D743FC">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743FC" w:rsidRPr="00CC2DE5" w:rsidRDefault="00D743FC" w:rsidP="00D743FC">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１.「進路希望実現」に関する中期的目標</w:t>
            </w:r>
          </w:p>
          <w:p w:rsidR="00D743FC" w:rsidRPr="00CC2DE5" w:rsidRDefault="00D743FC" w:rsidP="00D743FC">
            <w:pPr>
              <w:widowControl/>
              <w:spacing w:line="280" w:lineRule="exact"/>
              <w:ind w:left="702" w:hangingChars="351" w:hanging="70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次期学習指導要領を見据えたカリキュラム・マネジメントを確立し、「確かな学力」を育成する。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①</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総合的な探究の時間「夕陽学」を軸に、各教科・行事等の教育活動をつなぎ、学校における「協働」を実現する。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②</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指導教諭を中心に、「主体的・対話的で深い学び」の実現をめざした授業を行い、その評価方法について研究する。</w:t>
            </w:r>
          </w:p>
          <w:p w:rsidR="00D743FC" w:rsidRPr="00CC2DE5" w:rsidRDefault="00D743FC" w:rsidP="00D743FC">
            <w:pPr>
              <w:widowControl/>
              <w:spacing w:line="280" w:lineRule="exact"/>
              <w:ind w:left="702" w:hangingChars="351" w:hanging="70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（２）</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系統的にキャリア教育を推進し、進路目標を明確にし、実現につなげる。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④</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各学年の生徒に応じた進路の取組を行う：スケジュールの早期提供、模試の事前・事後指導、学びの履歴書の作成</w:t>
            </w: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firstLineChars="100" w:firstLine="20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 xml:space="preserve">社会が大きく変化する現代で、主体的に考え行動し未来を形作り、社会を牽引する役割を担える人材育成をめざす。　　　　　　　　　　　　　　　　　　　　　　　　　　　　　　　　　　　　　　　　　　　　　　　　　　　　　　　　　　　　　　　</w:t>
            </w:r>
          </w:p>
          <w:p w:rsidR="00615AC5" w:rsidRPr="00CC2DE5" w:rsidRDefault="00615AC5" w:rsidP="00615AC5">
            <w:pPr>
              <w:widowControl/>
              <w:spacing w:line="280" w:lineRule="exact"/>
              <w:rPr>
                <w:rFonts w:ascii="ＭＳ ゴシック" w:eastAsia="ＭＳ ゴシック" w:hAnsi="ＭＳ ゴシック" w:cs="ＭＳ Ｐゴシック"/>
                <w:b/>
                <w:bCs/>
                <w:kern w:val="0"/>
                <w:sz w:val="20"/>
                <w:szCs w:val="20"/>
              </w:rPr>
            </w:pPr>
            <w:r w:rsidRPr="00CC2DE5">
              <w:rPr>
                <w:rFonts w:ascii="ＭＳ ゴシック" w:eastAsia="ＭＳ ゴシック" w:hAnsi="ＭＳ ゴシック" w:cs="ＭＳ Ｐゴシック" w:hint="eastAsia"/>
                <w:b/>
                <w:bCs/>
                <w:kern w:val="0"/>
                <w:sz w:val="20"/>
                <w:szCs w:val="20"/>
              </w:rPr>
              <w:t>【自ら疑問・課題を設定し、学習内容を蓄積しながら、主体的に学ぶ力の育成】</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生徒一人ひとりが各教科・行事等における学びを適宜蓄積できるインターネット環境を提供する。</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学習内容の蓄積を通じて教科間の結びつきの気付きを促し、学習内容の深化につなげる。</w:t>
            </w:r>
          </w:p>
          <w:p w:rsidR="00615AC5" w:rsidRPr="00CC2DE5" w:rsidRDefault="00615AC5"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
                <w:bCs/>
                <w:kern w:val="0"/>
                <w:sz w:val="20"/>
                <w:szCs w:val="20"/>
              </w:rPr>
              <w:t>【多面的な評価の実現】</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指導教諭を中心に、ルーブリックによるパフォーマンス評価、ポートフォリオによるプロセス評価を実施し、考査に依存することなく、多面的に生徒の活動を評価する方法を実践研究する。</w:t>
            </w:r>
          </w:p>
          <w:p w:rsidR="00615AC5" w:rsidRPr="00CC2DE5" w:rsidRDefault="00615AC5"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
                <w:bCs/>
                <w:kern w:val="0"/>
                <w:sz w:val="20"/>
                <w:szCs w:val="20"/>
              </w:rPr>
              <w:t>【学習習慣に対するメタ認知力の育成】</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生徒自身が学習状況を自ら把握し、客観的に自己をふりかえり、弱点を克服し、自己実現に向け取り組むための環境づくりを進める。</w:t>
            </w:r>
          </w:p>
        </w:tc>
      </w:tr>
      <w:tr w:rsidR="00615AC5" w:rsidRPr="00CC2DE5" w:rsidTr="00570C47">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整備した</w:t>
            </w:r>
          </w:p>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生徒所有の端末をネットワークに参加させることによって、e-portfolioの活用を推進し、確かな学力の育成につなげるため、各教室にアクセスポイントの電源をコントロールするためのスイッチを設置する。</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生徒一人ひとりが授業において情報収集し、知識を深め、情報を整理し、他者と共有できる授業づくりに取り組む。</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spacing w:val="-4"/>
                <w:kern w:val="0"/>
                <w:sz w:val="20"/>
                <w:szCs w:val="20"/>
              </w:rPr>
            </w:pPr>
            <w:r w:rsidRPr="00CC2DE5">
              <w:rPr>
                <w:rFonts w:ascii="ＭＳ ゴシック" w:eastAsia="ＭＳ ゴシック" w:hAnsi="ＭＳ ゴシック" w:cs="ＭＳ Ｐゴシック" w:hint="eastAsia"/>
                <w:spacing w:val="-4"/>
                <w:kern w:val="0"/>
                <w:sz w:val="20"/>
                <w:szCs w:val="20"/>
              </w:rPr>
              <w:t>HR教室にiPadとAppleTVを配置し、授業、課外活動で生徒が考えを表現できる場を設ける。</w:t>
            </w:r>
          </w:p>
        </w:tc>
      </w:tr>
      <w:tr w:rsidR="00615AC5" w:rsidRPr="00CC2DE5" w:rsidTr="00570C47">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lastRenderedPageBreak/>
              <w:t>取組みの</w:t>
            </w:r>
          </w:p>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主担：</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 xml:space="preserve">指導教諭、IT推進委員長　　</w:t>
            </w:r>
          </w:p>
          <w:p w:rsidR="00615AC5" w:rsidRPr="00CC2DE5" w:rsidRDefault="00615AC5" w:rsidP="00615AC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実施者：</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IT推進委員会（教頭、首席、各学年・教科及び各分掌の代表者）</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本年度の</w:t>
            </w:r>
          </w:p>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407976"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【６～２月】Google Classroomを活用し、主体的・対話的で深い学びの実践を情報科中心に実践研究した。</w:t>
            </w:r>
          </w:p>
          <w:p w:rsidR="00407976" w:rsidRPr="00CC2DE5" w:rsidRDefault="00407976"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【１月】音楽科の指導教諭による公開授業では、生徒一人ひとりの端末を活用した取組</w:t>
            </w:r>
            <w:r w:rsidR="00615AC5" w:rsidRPr="00CC2DE5">
              <w:rPr>
                <w:rFonts w:ascii="ＭＳ ゴシック" w:eastAsia="ＭＳ ゴシック" w:hAnsi="ＭＳ ゴシック" w:cs="ＭＳ Ｐゴシック" w:hint="eastAsia"/>
                <w:kern w:val="0"/>
                <w:sz w:val="20"/>
                <w:szCs w:val="20"/>
              </w:rPr>
              <w:t>み</w:t>
            </w:r>
            <w:r w:rsidRPr="00CC2DE5">
              <w:rPr>
                <w:rFonts w:ascii="ＭＳ ゴシック" w:eastAsia="ＭＳ ゴシック" w:hAnsi="ＭＳ ゴシック" w:cs="ＭＳ Ｐゴシック" w:hint="eastAsia"/>
                <w:kern w:val="0"/>
                <w:sz w:val="20"/>
                <w:szCs w:val="20"/>
              </w:rPr>
              <w:t>を実施し、研究協議では次期学習指導要領にどのように組織的に対応していくのかを検討した。</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成果の検証方法</w:t>
            </w:r>
          </w:p>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407976"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学校独自</w:t>
            </w:r>
            <w:r w:rsidR="00615AC5" w:rsidRPr="00CC2DE5">
              <w:rPr>
                <w:rFonts w:ascii="ＭＳ ゴシック" w:eastAsia="ＭＳ ゴシック" w:hAnsi="ＭＳ ゴシック" w:cs="ＭＳ Ｐゴシック" w:hint="eastAsia"/>
                <w:kern w:val="0"/>
                <w:sz w:val="20"/>
                <w:szCs w:val="20"/>
              </w:rPr>
              <w:t>の</w:t>
            </w:r>
            <w:r w:rsidRPr="00CC2DE5">
              <w:rPr>
                <w:rFonts w:ascii="ＭＳ ゴシック" w:eastAsia="ＭＳ ゴシック" w:hAnsi="ＭＳ ゴシック" w:cs="ＭＳ Ｐゴシック" w:hint="eastAsia"/>
                <w:kern w:val="0"/>
                <w:sz w:val="20"/>
                <w:szCs w:val="20"/>
              </w:rPr>
              <w:t>アンケートを実施し、以下の項目について肯定的な意見を7</w:t>
            </w:r>
            <w:r w:rsidR="002E215D" w:rsidRPr="00CC2DE5">
              <w:rPr>
                <w:rFonts w:ascii="ＭＳ ゴシック" w:eastAsia="ＭＳ ゴシック" w:hAnsi="ＭＳ ゴシック" w:cs="ＭＳ Ｐゴシック" w:hint="eastAsia"/>
                <w:kern w:val="0"/>
                <w:sz w:val="20"/>
                <w:szCs w:val="20"/>
              </w:rPr>
              <w:t>5</w:t>
            </w:r>
            <w:r w:rsidRPr="00CC2DE5">
              <w:rPr>
                <w:rFonts w:ascii="ＭＳ ゴシック" w:eastAsia="ＭＳ ゴシック" w:hAnsi="ＭＳ ゴシック" w:cs="ＭＳ Ｐゴシック" w:hint="eastAsia"/>
                <w:kern w:val="0"/>
                <w:sz w:val="20"/>
                <w:szCs w:val="20"/>
              </w:rPr>
              <w:t>%以上にする。</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kern w:val="0"/>
                <w:sz w:val="20"/>
                <w:szCs w:val="20"/>
                <w:fitText w:val="1000" w:id="-1819479040"/>
              </w:rPr>
              <w:t>課題設定力</w:t>
            </w:r>
            <w:r w:rsidRPr="00CC2DE5">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自ら疑問を設定し深く調査し考えをまとめることができる</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8784"/>
              </w:rPr>
              <w:t>学ぶ</w:t>
            </w:r>
            <w:r w:rsidRPr="00CC2DE5">
              <w:rPr>
                <w:rFonts w:ascii="ＭＳ ゴシック" w:eastAsia="ＭＳ ゴシック" w:hAnsi="ＭＳ ゴシック" w:cs="ＭＳ Ｐゴシック" w:hint="eastAsia"/>
                <w:kern w:val="0"/>
                <w:sz w:val="20"/>
                <w:szCs w:val="20"/>
                <w:fitText w:val="1000" w:id="-1819478784"/>
              </w:rPr>
              <w:t>力</w:t>
            </w:r>
            <w:r w:rsidRPr="00CC2DE5">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Classroomは</w:t>
            </w:r>
            <w:bookmarkStart w:id="0" w:name="_GoBack"/>
            <w:bookmarkEnd w:id="0"/>
            <w:r w:rsidRPr="00CC2DE5">
              <w:rPr>
                <w:rFonts w:ascii="ＭＳ ゴシック" w:eastAsia="ＭＳ ゴシック" w:hAnsi="ＭＳ ゴシック" w:cs="ＭＳ Ｐゴシック" w:hint="eastAsia"/>
                <w:kern w:val="0"/>
                <w:sz w:val="20"/>
                <w:szCs w:val="20"/>
              </w:rPr>
              <w:t>、探究活動における理解を深めるのに役に立った</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8783"/>
              </w:rPr>
              <w:t>主体</w:t>
            </w:r>
            <w:r w:rsidRPr="00CC2DE5">
              <w:rPr>
                <w:rFonts w:ascii="ＭＳ ゴシック" w:eastAsia="ＭＳ ゴシック" w:hAnsi="ＭＳ ゴシック" w:cs="ＭＳ Ｐゴシック" w:hint="eastAsia"/>
                <w:kern w:val="0"/>
                <w:sz w:val="20"/>
                <w:szCs w:val="20"/>
                <w:fitText w:val="1000" w:id="-1819478783"/>
              </w:rPr>
              <w:t>性</w:t>
            </w:r>
            <w:r w:rsidRPr="00CC2DE5">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ClassroomやClassiにおける特定教科の取組</w:t>
            </w:r>
            <w:r w:rsidR="00615AC5" w:rsidRPr="00CC2DE5">
              <w:rPr>
                <w:rFonts w:ascii="ＭＳ ゴシック" w:eastAsia="ＭＳ ゴシック" w:hAnsi="ＭＳ ゴシック" w:cs="ＭＳ Ｐゴシック" w:hint="eastAsia"/>
                <w:kern w:val="0"/>
                <w:sz w:val="20"/>
                <w:szCs w:val="20"/>
              </w:rPr>
              <w:t>み</w:t>
            </w:r>
            <w:r w:rsidRPr="00CC2DE5">
              <w:rPr>
                <w:rFonts w:ascii="ＭＳ ゴシック" w:eastAsia="ＭＳ ゴシック" w:hAnsi="ＭＳ ゴシック" w:cs="ＭＳ Ｐゴシック" w:hint="eastAsia"/>
                <w:kern w:val="0"/>
                <w:sz w:val="20"/>
                <w:szCs w:val="20"/>
              </w:rPr>
              <w:t>、ふりかえりが他教科における学習の理解を深めるのに役立った。</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407976" w:rsidP="00615AC5">
            <w:pPr>
              <w:widowControl/>
              <w:spacing w:line="280" w:lineRule="exact"/>
              <w:ind w:firstLineChars="100" w:firstLine="20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12月に以下の項目に関するアンケートを1年生318人に実施し以下のような結果が出た。</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kern w:val="0"/>
                <w:sz w:val="20"/>
                <w:szCs w:val="20"/>
                <w:fitText w:val="1000" w:id="-1819475198"/>
              </w:rPr>
              <w:t>課題設定力</w:t>
            </w:r>
            <w:r w:rsidRPr="00CC2DE5">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自ら疑問を設定し深く調査し考えをまとめることができる</w:t>
            </w:r>
          </w:p>
          <w:p w:rsidR="00407976" w:rsidRPr="00CC2DE5" w:rsidRDefault="00407976" w:rsidP="00615AC5">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 xml:space="preserve">　　　肯定：93.3%　否定：6.7%</w:t>
            </w:r>
            <w:r w:rsidR="00615AC5" w:rsidRPr="00CC2DE5">
              <w:rPr>
                <w:rFonts w:ascii="ＭＳ ゴシック" w:eastAsia="ＭＳ ゴシック" w:hAnsi="ＭＳ ゴシック" w:cs="ＭＳ Ｐゴシック"/>
                <w:kern w:val="0"/>
                <w:sz w:val="20"/>
                <w:szCs w:val="20"/>
              </w:rPr>
              <w:tab/>
            </w:r>
            <w:r w:rsidR="00615AC5" w:rsidRPr="00CC2DE5">
              <w:rPr>
                <w:rFonts w:ascii="ＭＳ ゴシック" w:eastAsia="ＭＳ ゴシック" w:hAnsi="ＭＳ ゴシック" w:cs="ＭＳ Ｐゴシック" w:hint="eastAsia"/>
                <w:kern w:val="0"/>
                <w:sz w:val="20"/>
                <w:szCs w:val="20"/>
              </w:rPr>
              <w:t>（◎）</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5200"/>
              </w:rPr>
              <w:t>学ぶ</w:t>
            </w:r>
            <w:r w:rsidRPr="00CC2DE5">
              <w:rPr>
                <w:rFonts w:ascii="ＭＳ ゴシック" w:eastAsia="ＭＳ ゴシック" w:hAnsi="ＭＳ ゴシック" w:cs="ＭＳ Ｐゴシック" w:hint="eastAsia"/>
                <w:kern w:val="0"/>
                <w:sz w:val="20"/>
                <w:szCs w:val="20"/>
                <w:fitText w:val="1000" w:id="-1819475200"/>
              </w:rPr>
              <w:t>力</w:t>
            </w:r>
            <w:r w:rsidRPr="00CC2DE5">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Classroom</w:t>
            </w:r>
            <w:r w:rsidR="002E215D" w:rsidRPr="00CC2DE5">
              <w:rPr>
                <w:rFonts w:ascii="ＭＳ ゴシック" w:eastAsia="ＭＳ ゴシック" w:hAnsi="ＭＳ ゴシック" w:cs="ＭＳ Ｐゴシック" w:hint="eastAsia"/>
                <w:kern w:val="0"/>
                <w:sz w:val="20"/>
                <w:szCs w:val="20"/>
              </w:rPr>
              <w:t>は、探究活動における理解を深めるのに役</w:t>
            </w:r>
            <w:r w:rsidRPr="00CC2DE5">
              <w:rPr>
                <w:rFonts w:ascii="ＭＳ ゴシック" w:eastAsia="ＭＳ ゴシック" w:hAnsi="ＭＳ ゴシック" w:cs="ＭＳ Ｐゴシック" w:hint="eastAsia"/>
                <w:kern w:val="0"/>
                <w:sz w:val="20"/>
                <w:szCs w:val="20"/>
              </w:rPr>
              <w:t xml:space="preserve">立った </w:t>
            </w:r>
          </w:p>
          <w:p w:rsidR="00407976" w:rsidRPr="00CC2DE5" w:rsidRDefault="00407976" w:rsidP="00615AC5">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 xml:space="preserve">　　  肯定：85.8%　否定：14.2%</w:t>
            </w:r>
            <w:r w:rsidR="00615AC5" w:rsidRPr="00CC2DE5">
              <w:rPr>
                <w:rFonts w:ascii="ＭＳ ゴシック" w:eastAsia="ＭＳ ゴシック" w:hAnsi="ＭＳ ゴシック" w:cs="ＭＳ Ｐゴシック"/>
                <w:kern w:val="0"/>
                <w:sz w:val="20"/>
                <w:szCs w:val="20"/>
              </w:rPr>
              <w:tab/>
            </w:r>
            <w:r w:rsidR="00615AC5" w:rsidRPr="00CC2DE5">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hint="eastAsia"/>
                <w:kern w:val="0"/>
                <w:sz w:val="20"/>
                <w:szCs w:val="20"/>
              </w:rPr>
              <w:t>）</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5199"/>
              </w:rPr>
              <w:t>主体</w:t>
            </w:r>
            <w:r w:rsidRPr="00CC2DE5">
              <w:rPr>
                <w:rFonts w:ascii="ＭＳ ゴシック" w:eastAsia="ＭＳ ゴシック" w:hAnsi="ＭＳ ゴシック" w:cs="ＭＳ Ｐゴシック" w:hint="eastAsia"/>
                <w:kern w:val="0"/>
                <w:sz w:val="20"/>
                <w:szCs w:val="20"/>
                <w:fitText w:val="1000" w:id="-1819475199"/>
              </w:rPr>
              <w:t>性</w:t>
            </w:r>
            <w:r w:rsidRPr="00CC2DE5">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ClassroomやClassiにおける特定教科の取組</w:t>
            </w:r>
            <w:r w:rsidR="00615AC5" w:rsidRPr="00CC2DE5">
              <w:rPr>
                <w:rFonts w:ascii="ＭＳ ゴシック" w:eastAsia="ＭＳ ゴシック" w:hAnsi="ＭＳ ゴシック" w:cs="ＭＳ Ｐゴシック" w:hint="eastAsia"/>
                <w:kern w:val="0"/>
                <w:sz w:val="20"/>
                <w:szCs w:val="20"/>
              </w:rPr>
              <w:t>み</w:t>
            </w:r>
            <w:r w:rsidRPr="00CC2DE5">
              <w:rPr>
                <w:rFonts w:ascii="ＭＳ ゴシック" w:eastAsia="ＭＳ ゴシック" w:hAnsi="ＭＳ ゴシック" w:cs="ＭＳ Ｐゴシック" w:hint="eastAsia"/>
                <w:kern w:val="0"/>
                <w:sz w:val="20"/>
                <w:szCs w:val="20"/>
              </w:rPr>
              <w:t>、ふりかえりが他教科における学習の理解を深めるのに役立った。</w:t>
            </w:r>
          </w:p>
          <w:p w:rsidR="00407976" w:rsidRPr="00CC2DE5" w:rsidRDefault="00407976" w:rsidP="00D743FC">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 xml:space="preserve">　　  肯定：59.9%　否定：40.1%</w:t>
            </w:r>
            <w:r w:rsidR="00D743FC" w:rsidRPr="00CC2DE5">
              <w:rPr>
                <w:rFonts w:ascii="ＭＳ ゴシック" w:eastAsia="ＭＳ ゴシック" w:hAnsi="ＭＳ ゴシック" w:cs="ＭＳ Ｐゴシック"/>
                <w:kern w:val="0"/>
                <w:sz w:val="20"/>
                <w:szCs w:val="20"/>
              </w:rPr>
              <w:tab/>
            </w:r>
            <w:r w:rsidR="00D743FC" w:rsidRPr="00CC2DE5">
              <w:rPr>
                <w:rFonts w:ascii="ＭＳ ゴシック" w:eastAsia="ＭＳ ゴシック" w:hAnsi="ＭＳ ゴシック" w:cs="ＭＳ Ｐゴシック" w:hint="eastAsia"/>
                <w:kern w:val="0"/>
                <w:sz w:val="20"/>
                <w:szCs w:val="20"/>
              </w:rPr>
              <w:t>（△）</w:t>
            </w:r>
          </w:p>
        </w:tc>
      </w:tr>
      <w:tr w:rsidR="00407976" w:rsidRPr="00407976"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407976" w:rsidP="00615AC5">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他校でも無理なく気軽に運用できる状態にし、府下全体にBYODの取組</w:t>
            </w:r>
            <w:r w:rsidR="00D743FC" w:rsidRPr="00CC2DE5">
              <w:rPr>
                <w:rFonts w:ascii="ＭＳ ゴシック" w:eastAsia="ＭＳ ゴシック" w:hAnsi="ＭＳ ゴシック" w:cs="ＭＳ Ｐゴシック" w:hint="eastAsia"/>
                <w:kern w:val="0"/>
                <w:sz w:val="20"/>
                <w:szCs w:val="20"/>
              </w:rPr>
              <w:t>み</w:t>
            </w:r>
            <w:r w:rsidRPr="00CC2DE5">
              <w:rPr>
                <w:rFonts w:ascii="ＭＳ ゴシック" w:eastAsia="ＭＳ ゴシック" w:hAnsi="ＭＳ ゴシック" w:cs="ＭＳ Ｐゴシック" w:hint="eastAsia"/>
                <w:kern w:val="0"/>
                <w:sz w:val="20"/>
                <w:szCs w:val="20"/>
              </w:rPr>
              <w:t>を広げることをめざす。</w:t>
            </w:r>
          </w:p>
          <w:p w:rsidR="00407976" w:rsidRPr="00CC2DE5" w:rsidRDefault="00407976" w:rsidP="00615AC5">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２</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実際にBYODを実施することで、どのように生徒の学びが変容したのか、教員の授業のあり方が変容したのかを調査していくこと</w:t>
            </w:r>
            <w:r w:rsidR="00D743FC" w:rsidRPr="00CC2DE5">
              <w:rPr>
                <w:rFonts w:ascii="ＭＳ ゴシック" w:eastAsia="ＭＳ ゴシック" w:hAnsi="ＭＳ ゴシック" w:cs="ＭＳ Ｐゴシック" w:hint="eastAsia"/>
                <w:kern w:val="0"/>
                <w:sz w:val="20"/>
                <w:szCs w:val="20"/>
              </w:rPr>
              <w:t>に</w:t>
            </w:r>
            <w:r w:rsidRPr="00CC2DE5">
              <w:rPr>
                <w:rFonts w:ascii="ＭＳ ゴシック" w:eastAsia="ＭＳ ゴシック" w:hAnsi="ＭＳ ゴシック" w:cs="ＭＳ Ｐゴシック" w:hint="eastAsia"/>
                <w:kern w:val="0"/>
                <w:sz w:val="20"/>
                <w:szCs w:val="20"/>
              </w:rPr>
              <w:t>今後取り組む。</w:t>
            </w:r>
          </w:p>
          <w:p w:rsidR="00407976" w:rsidRPr="00407976" w:rsidRDefault="00407976" w:rsidP="00615AC5">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３</w:t>
            </w:r>
            <w:r w:rsidR="00615AC5"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Classroom、Webフォーム等を活用した形成的評価を推進し、生徒の理解度を踏まえた継続的な授業改善をめざす。</w:t>
            </w:r>
          </w:p>
        </w:tc>
      </w:tr>
    </w:tbl>
    <w:p w:rsidR="00252AB3" w:rsidRPr="00407976" w:rsidRDefault="00252AB3"/>
    <w:sectPr w:rsidR="00252AB3" w:rsidRPr="00407976" w:rsidSect="0040797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5D" w:rsidRDefault="002E215D" w:rsidP="002E215D">
      <w:r>
        <w:separator/>
      </w:r>
    </w:p>
  </w:endnote>
  <w:endnote w:type="continuationSeparator" w:id="0">
    <w:p w:rsidR="002E215D" w:rsidRDefault="002E215D" w:rsidP="002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5D" w:rsidRDefault="002E215D" w:rsidP="002E215D">
      <w:r>
        <w:separator/>
      </w:r>
    </w:p>
  </w:footnote>
  <w:footnote w:type="continuationSeparator" w:id="0">
    <w:p w:rsidR="002E215D" w:rsidRDefault="002E215D" w:rsidP="002E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46E7"/>
    <w:multiLevelType w:val="hybridMultilevel"/>
    <w:tmpl w:val="7A50DC0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76"/>
    <w:rsid w:val="00252AB3"/>
    <w:rsid w:val="002E215D"/>
    <w:rsid w:val="00407976"/>
    <w:rsid w:val="00570C47"/>
    <w:rsid w:val="00615AC5"/>
    <w:rsid w:val="00CC2DE5"/>
    <w:rsid w:val="00D7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280C9A-143E-42A2-80DB-88EC22A7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C5"/>
    <w:pPr>
      <w:ind w:leftChars="400" w:left="840"/>
    </w:pPr>
  </w:style>
  <w:style w:type="paragraph" w:styleId="a4">
    <w:name w:val="header"/>
    <w:basedOn w:val="a"/>
    <w:link w:val="a5"/>
    <w:uiPriority w:val="99"/>
    <w:unhideWhenUsed/>
    <w:rsid w:val="002E215D"/>
    <w:pPr>
      <w:tabs>
        <w:tab w:val="center" w:pos="4252"/>
        <w:tab w:val="right" w:pos="8504"/>
      </w:tabs>
      <w:snapToGrid w:val="0"/>
    </w:pPr>
  </w:style>
  <w:style w:type="character" w:customStyle="1" w:styleId="a5">
    <w:name w:val="ヘッダー (文字)"/>
    <w:basedOn w:val="a0"/>
    <w:link w:val="a4"/>
    <w:uiPriority w:val="99"/>
    <w:rsid w:val="002E215D"/>
  </w:style>
  <w:style w:type="paragraph" w:styleId="a6">
    <w:name w:val="footer"/>
    <w:basedOn w:val="a"/>
    <w:link w:val="a7"/>
    <w:uiPriority w:val="99"/>
    <w:unhideWhenUsed/>
    <w:rsid w:val="002E215D"/>
    <w:pPr>
      <w:tabs>
        <w:tab w:val="center" w:pos="4252"/>
        <w:tab w:val="right" w:pos="8504"/>
      </w:tabs>
      <w:snapToGrid w:val="0"/>
    </w:pPr>
  </w:style>
  <w:style w:type="character" w:customStyle="1" w:styleId="a7">
    <w:name w:val="フッター (文字)"/>
    <w:basedOn w:val="a0"/>
    <w:link w:val="a6"/>
    <w:uiPriority w:val="99"/>
    <w:rsid w:val="002E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2021-07-20T10:29:00Z</dcterms:created>
  <dcterms:modified xsi:type="dcterms:W3CDTF">2021-10-22T05:31:00Z</dcterms:modified>
</cp:coreProperties>
</file>