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B11" w:rsidRDefault="00C81B11" w:rsidP="00C81B11">
      <w:pPr>
        <w:widowControl/>
        <w:jc w:val="center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32"/>
          <w:szCs w:val="32"/>
        </w:rPr>
      </w:pPr>
      <w:bookmarkStart w:id="0" w:name="_GoBack"/>
      <w:bookmarkEnd w:id="0"/>
      <w:r w:rsidRPr="008046BF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32"/>
          <w:szCs w:val="32"/>
        </w:rPr>
        <w:t xml:space="preserve">夜間・休日合併症支援システム　</w:t>
      </w: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32"/>
          <w:szCs w:val="32"/>
        </w:rPr>
        <w:t xml:space="preserve">　</w:t>
      </w:r>
    </w:p>
    <w:p w:rsidR="00C81B11" w:rsidRPr="00933859" w:rsidRDefault="00C81B11" w:rsidP="00C81B11">
      <w:pPr>
        <w:widowControl/>
        <w:jc w:val="center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32"/>
          <w:szCs w:val="32"/>
        </w:rPr>
      </w:pPr>
      <w:r w:rsidRPr="008046BF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32"/>
          <w:szCs w:val="32"/>
        </w:rPr>
        <w:t>受け入れ時の</w:t>
      </w: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32"/>
          <w:szCs w:val="32"/>
        </w:rPr>
        <w:t>注意事項　（精神科病院用）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</w:t>
      </w:r>
    </w:p>
    <w:p w:rsidR="00C81B11" w:rsidRDefault="00C81B11" w:rsidP="00C81B11">
      <w:pPr>
        <w:widowControl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　　　　　　　　　　　　　　　　　　　　　　　　　　　　　　　　　　</w:t>
      </w: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32"/>
          <w:szCs w:val="32"/>
        </w:rPr>
        <w:t>令和3年</w:t>
      </w:r>
      <w:r w:rsidR="007C524C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32"/>
          <w:szCs w:val="32"/>
        </w:rPr>
        <w:t>1</w:t>
      </w:r>
      <w:r w:rsidR="007C524C">
        <w:rPr>
          <w:rFonts w:ascii="ＭＳ Ｐゴシック" w:eastAsia="ＭＳ Ｐゴシック" w:hAnsi="ＭＳ Ｐゴシック" w:cs="ＭＳ Ｐゴシック"/>
          <w:b/>
          <w:color w:val="000000"/>
          <w:kern w:val="0"/>
          <w:sz w:val="32"/>
          <w:szCs w:val="32"/>
        </w:rPr>
        <w:t>2</w:t>
      </w: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32"/>
          <w:szCs w:val="32"/>
        </w:rPr>
        <w:t>月</w:t>
      </w:r>
      <w:r w:rsidR="007C524C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32"/>
          <w:szCs w:val="32"/>
        </w:rPr>
        <w:t>2</w:t>
      </w:r>
      <w:r w:rsidR="007C524C">
        <w:rPr>
          <w:rFonts w:ascii="ＭＳ Ｐゴシック" w:eastAsia="ＭＳ Ｐゴシック" w:hAnsi="ＭＳ Ｐゴシック" w:cs="ＭＳ Ｐゴシック"/>
          <w:b/>
          <w:color w:val="000000"/>
          <w:kern w:val="0"/>
          <w:sz w:val="32"/>
          <w:szCs w:val="32"/>
        </w:rPr>
        <w:t>1</w:t>
      </w: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32"/>
          <w:szCs w:val="32"/>
        </w:rPr>
        <w:t>日</w:t>
      </w:r>
    </w:p>
    <w:p w:rsidR="00C81B11" w:rsidRDefault="00C81B11" w:rsidP="00C81B11">
      <w:pPr>
        <w:widowControl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b/>
          <w:noProof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93FAFE" wp14:editId="6C10DA62">
                <wp:simplePos x="0" y="0"/>
                <wp:positionH relativeFrom="column">
                  <wp:posOffset>-66675</wp:posOffset>
                </wp:positionH>
                <wp:positionV relativeFrom="paragraph">
                  <wp:posOffset>47626</wp:posOffset>
                </wp:positionV>
                <wp:extent cx="6372225" cy="731520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7315200"/>
                        </a:xfrm>
                        <a:prstGeom prst="rect">
                          <a:avLst/>
                        </a:prstGeom>
                        <a:noFill/>
                        <a:ln w="3175"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E2958" id="正方形/長方形 6" o:spid="_x0000_s1026" style="position:absolute;left:0;text-align:left;margin-left:-5.25pt;margin-top:3.75pt;width:501.75pt;height:8in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" filled="f" strokecolor="#1f4d78 [1604]" strokeweight=".25pt"/>
            </w:pict>
          </mc:Fallback>
        </mc:AlternateConten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　　　　　　　　　　　　　　　　　　　　　　　　　　　　　　　　　　　　　　　　　　　　　</w:t>
      </w:r>
    </w:p>
    <w:p w:rsidR="00C81B11" w:rsidRPr="00933859" w:rsidRDefault="00C81B11" w:rsidP="00C81B11">
      <w:pPr>
        <w:widowControl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　　　　　　　　　　　　　　　　　　　　　　　　　　　　　　　　　　　　　　　　　　　</w:t>
      </w:r>
    </w:p>
    <w:p w:rsidR="00C81B11" w:rsidRDefault="00C81B11" w:rsidP="00C81B11">
      <w:pPr>
        <w:pStyle w:val="a7"/>
        <w:widowControl/>
        <w:numPr>
          <w:ilvl w:val="0"/>
          <w:numId w:val="4"/>
        </w:numPr>
        <w:ind w:leftChars="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</w:t>
      </w:r>
      <w:r w:rsidRPr="00BD5D2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single"/>
          <w:shd w:val="pct15" w:color="auto" w:fill="FFFFFF"/>
        </w:rPr>
        <w:t>血液検査等のデータがあれば</w:t>
      </w:r>
      <w:r w:rsidRPr="00FC36A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、診療情報提供書・様式１～３と共にFAX送付を依頼してく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</w:t>
      </w:r>
    </w:p>
    <w:p w:rsidR="00C81B11" w:rsidRDefault="00C81B11" w:rsidP="00C81B11">
      <w:pPr>
        <w:pStyle w:val="a7"/>
        <w:widowControl/>
        <w:ind w:leftChars="0" w:left="600" w:firstLineChars="100" w:firstLine="24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FC36A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ださい。</w:t>
      </w:r>
    </w:p>
    <w:p w:rsidR="00C81B11" w:rsidRDefault="00C81B11" w:rsidP="00C81B11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C81B11" w:rsidRPr="00FC36AD" w:rsidRDefault="00C81B11" w:rsidP="00C81B11">
      <w:pPr>
        <w:pStyle w:val="a7"/>
        <w:widowControl/>
        <w:numPr>
          <w:ilvl w:val="0"/>
          <w:numId w:val="4"/>
        </w:numPr>
        <w:ind w:leftChars="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</w:t>
      </w:r>
      <w:r w:rsidRPr="00FC36A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受け入れの判断にあたって、</w:t>
      </w:r>
      <w:r w:rsidRPr="00BD5D2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single"/>
          <w:shd w:val="pct15" w:color="auto" w:fill="FFFFFF"/>
        </w:rPr>
        <w:t>身体科サポート医を積極的に活用してください。</w:t>
      </w:r>
    </w:p>
    <w:p w:rsidR="00C81B11" w:rsidRPr="00FC36AD" w:rsidRDefault="00C81B11" w:rsidP="00C81B11">
      <w:pPr>
        <w:pStyle w:val="a7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C81B11" w:rsidRPr="00FC36AD" w:rsidRDefault="00C81B11" w:rsidP="00C81B11">
      <w:pPr>
        <w:pStyle w:val="a7"/>
        <w:widowControl/>
        <w:numPr>
          <w:ilvl w:val="0"/>
          <w:numId w:val="4"/>
        </w:numPr>
        <w:ind w:leftChars="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</w:t>
      </w:r>
      <w:r w:rsidRPr="00FC36A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明らかな身体症状がない場合でも、本システムの対象となります。</w:t>
      </w:r>
    </w:p>
    <w:p w:rsidR="00C81B11" w:rsidRPr="00C418F3" w:rsidRDefault="00C81B11" w:rsidP="00C81B11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C81B11" w:rsidRPr="00C418F3" w:rsidRDefault="00C81B11" w:rsidP="00C81B11">
      <w:pPr>
        <w:pStyle w:val="a7"/>
        <w:widowControl/>
        <w:numPr>
          <w:ilvl w:val="0"/>
          <w:numId w:val="4"/>
        </w:numPr>
        <w:ind w:leftChars="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受け入れにあたっては、下記のことを受け入れの基準として、</w:t>
      </w:r>
      <w:r w:rsidRPr="00C418F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判断の目安にしてください。</w:t>
      </w:r>
    </w:p>
    <w:p w:rsidR="00C81B11" w:rsidRDefault="00C81B11" w:rsidP="00C81B11">
      <w:pPr>
        <w:widowControl/>
        <w:ind w:firstLineChars="200" w:firstLine="48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935A81" w:rsidRPr="00C418F3" w:rsidRDefault="00935A81" w:rsidP="00935A81">
      <w:pPr>
        <w:widowControl/>
        <w:ind w:firstLineChars="200" w:firstLine="48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C418F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〇酸素</w:t>
      </w:r>
      <w:r w:rsidRPr="00935A8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投与なしで</w:t>
      </w:r>
      <w:r w:rsidRPr="00C418F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少なくとも３０分以上ＳｐＯ２が正常に保たれているか。</w:t>
      </w:r>
    </w:p>
    <w:p w:rsidR="00935A81" w:rsidRPr="00C418F3" w:rsidRDefault="00935A81" w:rsidP="00935A81">
      <w:pPr>
        <w:widowControl/>
        <w:ind w:firstLineChars="200" w:firstLine="48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C418F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〇リストカット後</w:t>
      </w:r>
      <w:r w:rsidRPr="00935A8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等の切創は</w:t>
      </w:r>
      <w:r w:rsidRPr="00C418F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縫合済みか。</w:t>
      </w:r>
    </w:p>
    <w:p w:rsidR="00C81B11" w:rsidRDefault="00C81B11" w:rsidP="00C81B11">
      <w:pPr>
        <w:widowControl/>
        <w:ind w:firstLineChars="200" w:firstLine="48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C418F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〇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意識障害</w:t>
      </w:r>
      <w:r w:rsidRPr="00C418F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はほぼ回復しているか。　　　　</w:t>
      </w:r>
    </w:p>
    <w:p w:rsidR="00C81B11" w:rsidRPr="00C418F3" w:rsidRDefault="00C81B11" w:rsidP="00C81B11">
      <w:pPr>
        <w:widowControl/>
        <w:ind w:firstLineChars="600" w:firstLine="144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C418F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　　　　　　　　　　　　　</w:t>
      </w:r>
      <w:r w:rsidRPr="00C418F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➡　意識</w:t>
      </w:r>
      <w:r w:rsidRPr="00C418F3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レベル1桁を目安とする。</w:t>
      </w:r>
    </w:p>
    <w:p w:rsidR="00C81B11" w:rsidRPr="00C418F3" w:rsidRDefault="00C81B11" w:rsidP="00C81B11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C418F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　　〇けいれん発作が治まらない場合、るい痩が著しい場合は、身体科病院で対応いただく。</w:t>
      </w:r>
    </w:p>
    <w:p w:rsidR="00C81B11" w:rsidRDefault="00C81B11" w:rsidP="00C81B11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C418F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　　〇骨折がある場合は、整形外科的なフォロー</w:t>
      </w:r>
      <w:r w:rsidR="00517548" w:rsidRPr="00935A8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の確認もお願いします。</w:t>
      </w:r>
    </w:p>
    <w:p w:rsidR="00C81B11" w:rsidRDefault="00C81B11" w:rsidP="00C81B11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C81B11" w:rsidRPr="00BD5D2C" w:rsidRDefault="00C81B11" w:rsidP="00C81B11">
      <w:pPr>
        <w:widowControl/>
        <w:ind w:firstLineChars="50" w:firstLine="12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　</w:t>
      </w:r>
      <w:r w:rsidRPr="00BD5D2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single"/>
          <w:shd w:val="pct15" w:color="auto" w:fill="FFFFFF"/>
        </w:rPr>
        <w:t>【新たな受け入れの基準】</w:t>
      </w:r>
    </w:p>
    <w:p w:rsidR="00C81B11" w:rsidRPr="00C418F3" w:rsidRDefault="00C81B11" w:rsidP="00C81B11">
      <w:pPr>
        <w:widowControl/>
        <w:ind w:firstLineChars="300" w:firstLine="72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96C208" wp14:editId="7B9EA46A">
                <wp:simplePos x="0" y="0"/>
                <wp:positionH relativeFrom="column">
                  <wp:posOffset>1057275</wp:posOffset>
                </wp:positionH>
                <wp:positionV relativeFrom="paragraph">
                  <wp:posOffset>38100</wp:posOffset>
                </wp:positionV>
                <wp:extent cx="3505200" cy="1076325"/>
                <wp:effectExtent l="0" t="0" r="1905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1B11" w:rsidRPr="00FC36AD" w:rsidRDefault="00C81B11" w:rsidP="00C81B11">
                            <w:pPr>
                              <w:widowControl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C36AD"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Na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　（</w:t>
                            </w:r>
                            <w:r w:rsidRPr="00FC36AD"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ナトリウム）　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　　 </w:t>
                            </w:r>
                            <w:r w:rsidRPr="00FC36AD"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：　120mEq/L　以上</w:t>
                            </w:r>
                          </w:p>
                          <w:p w:rsidR="00C81B11" w:rsidRPr="00FC36AD" w:rsidRDefault="00C81B11" w:rsidP="00C81B11">
                            <w:pPr>
                              <w:widowControl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C36AD"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CK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（クレアチンキナーゼ</w:t>
                            </w:r>
                            <w:r w:rsidRPr="00FC36AD"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）　：　2000U／L　未満</w:t>
                            </w:r>
                          </w:p>
                          <w:p w:rsidR="00C81B11" w:rsidRPr="00FC36AD" w:rsidRDefault="00C81B11" w:rsidP="00C81B11">
                            <w:pPr>
                              <w:widowControl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C36AD"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CRP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C36AD"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（C反応性蛋白）　：　10mg/L　 以下</w:t>
                            </w:r>
                          </w:p>
                          <w:p w:rsidR="00C81B11" w:rsidRDefault="00C81B11" w:rsidP="00C81B11">
                            <w:r w:rsidRPr="00FC36AD"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Cr 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（</w:t>
                            </w:r>
                            <w:r w:rsidRPr="00FC36AD"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クレアチニン）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C36AD"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 ：　2mg/dl   以下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6C2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83.25pt;margin-top:3pt;width:276pt;height:8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" fillcolor="white [3201]" strokeweight=".5pt">
                <v:textbox>
                  <w:txbxContent>
                    <w:p w:rsidR="00C81B11" w:rsidRPr="00FC36AD" w:rsidRDefault="00C81B11" w:rsidP="00C81B11">
                      <w:pPr>
                        <w:widowControl/>
                        <w:rPr>
                          <w:rFonts w:ascii="ＭＳ Ｐゴシック" w:eastAsia="ＭＳ Ｐゴシック" w:hAnsi="ＭＳ Ｐゴシック" w:cs="ＭＳ Ｐゴシック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FC36AD">
                        <w:rPr>
                          <w:rFonts w:ascii="ＭＳ Ｐゴシック" w:eastAsia="ＭＳ Ｐゴシック" w:hAnsi="ＭＳ Ｐゴシック" w:cs="ＭＳ Ｐゴシック"/>
                          <w:color w:val="000000"/>
                          <w:kern w:val="0"/>
                          <w:sz w:val="24"/>
                          <w:szCs w:val="24"/>
                        </w:rPr>
                        <w:t>Na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 xml:space="preserve">　（</w:t>
                      </w:r>
                      <w:r w:rsidRPr="00FC36AD">
                        <w:rPr>
                          <w:rFonts w:ascii="ＭＳ Ｐゴシック" w:eastAsia="ＭＳ Ｐゴシック" w:hAnsi="ＭＳ Ｐゴシック" w:cs="ＭＳ Ｐゴシック"/>
                          <w:color w:val="000000"/>
                          <w:kern w:val="0"/>
                          <w:sz w:val="24"/>
                          <w:szCs w:val="24"/>
                        </w:rPr>
                        <w:t xml:space="preserve">ナトリウム）　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 xml:space="preserve"> 　　 </w:t>
                      </w:r>
                      <w:r w:rsidRPr="00FC36AD">
                        <w:rPr>
                          <w:rFonts w:ascii="ＭＳ Ｐゴシック" w:eastAsia="ＭＳ Ｐゴシック" w:hAnsi="ＭＳ Ｐゴシック" w:cs="ＭＳ Ｐゴシック"/>
                          <w:color w:val="000000"/>
                          <w:kern w:val="0"/>
                          <w:sz w:val="24"/>
                          <w:szCs w:val="24"/>
                        </w:rPr>
                        <w:t>：　120mEq/L　以上</w:t>
                      </w:r>
                    </w:p>
                    <w:p w:rsidR="00C81B11" w:rsidRPr="00FC36AD" w:rsidRDefault="00C81B11" w:rsidP="00C81B11">
                      <w:pPr>
                        <w:widowControl/>
                        <w:rPr>
                          <w:rFonts w:ascii="ＭＳ Ｐゴシック" w:eastAsia="ＭＳ Ｐゴシック" w:hAnsi="ＭＳ Ｐゴシック" w:cs="ＭＳ Ｐゴシック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FC36AD">
                        <w:rPr>
                          <w:rFonts w:ascii="ＭＳ Ｐゴシック" w:eastAsia="ＭＳ Ｐゴシック" w:hAnsi="ＭＳ Ｐゴシック" w:cs="ＭＳ Ｐゴシック"/>
                          <w:color w:val="000000"/>
                          <w:kern w:val="0"/>
                          <w:sz w:val="24"/>
                          <w:szCs w:val="24"/>
                        </w:rPr>
                        <w:t>CK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color w:val="000000"/>
                          <w:kern w:val="0"/>
                          <w:sz w:val="24"/>
                          <w:szCs w:val="24"/>
                        </w:rPr>
                        <w:t xml:space="preserve"> （クレアチンキナーゼ</w:t>
                      </w:r>
                      <w:r w:rsidRPr="00FC36AD">
                        <w:rPr>
                          <w:rFonts w:ascii="ＭＳ Ｐゴシック" w:eastAsia="ＭＳ Ｐゴシック" w:hAnsi="ＭＳ Ｐゴシック" w:cs="ＭＳ Ｐゴシック"/>
                          <w:color w:val="000000"/>
                          <w:kern w:val="0"/>
                          <w:sz w:val="24"/>
                          <w:szCs w:val="24"/>
                        </w:rPr>
                        <w:t>）　：　2000U／L　未満</w:t>
                      </w:r>
                    </w:p>
                    <w:p w:rsidR="00C81B11" w:rsidRPr="00FC36AD" w:rsidRDefault="00C81B11" w:rsidP="00C81B11">
                      <w:pPr>
                        <w:widowControl/>
                        <w:rPr>
                          <w:rFonts w:ascii="ＭＳ Ｐゴシック" w:eastAsia="ＭＳ Ｐゴシック" w:hAnsi="ＭＳ Ｐゴシック" w:cs="ＭＳ Ｐゴシック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FC36AD">
                        <w:rPr>
                          <w:rFonts w:ascii="ＭＳ Ｐゴシック" w:eastAsia="ＭＳ Ｐゴシック" w:hAnsi="ＭＳ Ｐゴシック" w:cs="ＭＳ Ｐゴシック"/>
                          <w:color w:val="000000"/>
                          <w:kern w:val="0"/>
                          <w:sz w:val="24"/>
                          <w:szCs w:val="24"/>
                        </w:rPr>
                        <w:t>CRP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color w:val="000000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FC36AD">
                        <w:rPr>
                          <w:rFonts w:ascii="ＭＳ Ｐゴシック" w:eastAsia="ＭＳ Ｐゴシック" w:hAnsi="ＭＳ Ｐゴシック" w:cs="ＭＳ Ｐゴシック"/>
                          <w:color w:val="000000"/>
                          <w:kern w:val="0"/>
                          <w:sz w:val="24"/>
                          <w:szCs w:val="24"/>
                        </w:rPr>
                        <w:t>（C反応性蛋白）　：　10mg/L　 以下</w:t>
                      </w:r>
                    </w:p>
                    <w:p w:rsidR="00C81B11" w:rsidRDefault="00C81B11" w:rsidP="00C81B11">
                      <w:r w:rsidRPr="00FC36AD">
                        <w:rPr>
                          <w:rFonts w:ascii="ＭＳ Ｐゴシック" w:eastAsia="ＭＳ Ｐゴシック" w:hAnsi="ＭＳ Ｐゴシック" w:cs="ＭＳ Ｐゴシック"/>
                          <w:color w:val="000000"/>
                          <w:kern w:val="0"/>
                          <w:sz w:val="24"/>
                          <w:szCs w:val="24"/>
                        </w:rPr>
                        <w:t xml:space="preserve">Cr 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color w:val="000000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（</w:t>
                      </w:r>
                      <w:r w:rsidRPr="00FC36AD">
                        <w:rPr>
                          <w:rFonts w:ascii="ＭＳ Ｐゴシック" w:eastAsia="ＭＳ Ｐゴシック" w:hAnsi="ＭＳ Ｐゴシック" w:cs="ＭＳ Ｐゴシック"/>
                          <w:color w:val="000000"/>
                          <w:kern w:val="0"/>
                          <w:sz w:val="24"/>
                          <w:szCs w:val="24"/>
                        </w:rPr>
                        <w:t>クレアチニン）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Pr="00FC36AD">
                        <w:rPr>
                          <w:rFonts w:ascii="ＭＳ Ｐゴシック" w:eastAsia="ＭＳ Ｐゴシック" w:hAnsi="ＭＳ Ｐゴシック" w:cs="ＭＳ Ｐゴシック"/>
                          <w:color w:val="000000"/>
                          <w:kern w:val="0"/>
                          <w:sz w:val="24"/>
                          <w:szCs w:val="24"/>
                        </w:rPr>
                        <w:t xml:space="preserve">  ：　2mg/dl   以下</w:t>
                      </w:r>
                    </w:p>
                  </w:txbxContent>
                </v:textbox>
              </v:shape>
            </w:pict>
          </mc:Fallback>
        </mc:AlternateContent>
      </w:r>
      <w:r w:rsidRPr="00C418F3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 xml:space="preserve"> </w:t>
      </w:r>
    </w:p>
    <w:p w:rsidR="00C81B11" w:rsidRPr="00C418F3" w:rsidRDefault="00C81B11" w:rsidP="00C81B11">
      <w:pPr>
        <w:widowControl/>
        <w:ind w:firstLineChars="300" w:firstLine="72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C81B11" w:rsidRDefault="00C81B11" w:rsidP="00C81B11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　　</w:t>
      </w:r>
    </w:p>
    <w:p w:rsidR="00C81B11" w:rsidRDefault="00C81B11" w:rsidP="00C81B11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C81B11" w:rsidRDefault="00C81B11" w:rsidP="00C81B11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7D12C5" w:rsidRDefault="007D12C5" w:rsidP="007D12C5">
      <w:pPr>
        <w:widowControl/>
        <w:ind w:firstLineChars="100" w:firstLine="220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</w:p>
    <w:p w:rsidR="001777F1" w:rsidRDefault="007D12C5" w:rsidP="00803929">
      <w:pPr>
        <w:widowControl/>
        <w:ind w:firstLineChars="100" w:firstLine="220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7D12C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※</w:t>
      </w:r>
      <w:r w:rsidR="001777F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新たな受け入れの基準につきましては、</w:t>
      </w:r>
      <w:r w:rsidRPr="0080392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目安としてご活用いただき、受け入れについて検討いた</w:t>
      </w:r>
    </w:p>
    <w:p w:rsidR="00C81B11" w:rsidRPr="001777F1" w:rsidRDefault="007D12C5" w:rsidP="001777F1">
      <w:pPr>
        <w:widowControl/>
        <w:ind w:firstLineChars="200" w:firstLine="440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80392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だく際の</w:t>
      </w:r>
      <w:r w:rsidRPr="001777F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参考としてください。</w:t>
      </w:r>
    </w:p>
    <w:p w:rsidR="007D12C5" w:rsidRDefault="00C81B11" w:rsidP="00C81B11">
      <w:pPr>
        <w:widowControl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　　　　　　　　　　　　　　　　　　　　　　　　　　　　　　　　　　　　　　　　　　　　　</w:t>
      </w:r>
    </w:p>
    <w:p w:rsidR="00C81B11" w:rsidRPr="00BD5D2C" w:rsidRDefault="007D12C5" w:rsidP="00C81B11">
      <w:pPr>
        <w:widowControl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　　　　　　　　　　　　　　　　　　　　　　　　　　　　　　　　　　　　　　　　</w:t>
      </w:r>
      <w:r w:rsidR="00C81B1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大阪府保健医療室地域保健課</w:t>
      </w:r>
    </w:p>
    <w:p w:rsidR="00C81B11" w:rsidRPr="00C81B11" w:rsidRDefault="00C81B11"/>
    <w:sectPr w:rsidR="00C81B11" w:rsidRPr="00C81B11" w:rsidSect="008046BF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C54" w:rsidRDefault="005A1C54" w:rsidP="008046BF">
      <w:r>
        <w:separator/>
      </w:r>
    </w:p>
  </w:endnote>
  <w:endnote w:type="continuationSeparator" w:id="0">
    <w:p w:rsidR="005A1C54" w:rsidRDefault="005A1C54" w:rsidP="00804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C54" w:rsidRDefault="005A1C54" w:rsidP="008046BF">
      <w:r>
        <w:separator/>
      </w:r>
    </w:p>
  </w:footnote>
  <w:footnote w:type="continuationSeparator" w:id="0">
    <w:p w:rsidR="005A1C54" w:rsidRDefault="005A1C54" w:rsidP="00804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594" w:rsidRDefault="00FE5010">
    <w:pPr>
      <w:pStyle w:val="a3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5295900</wp:posOffset>
              </wp:positionH>
              <wp:positionV relativeFrom="paragraph">
                <wp:posOffset>-54610</wp:posOffset>
              </wp:positionV>
              <wp:extent cx="1219200" cy="390525"/>
              <wp:effectExtent l="0" t="0" r="19050" b="2857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0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FE5010" w:rsidRPr="00DD2078" w:rsidRDefault="00FE5010" w:rsidP="00DD2078">
                          <w:pPr>
                            <w:jc w:val="center"/>
                            <w:rPr>
                              <w:sz w:val="32"/>
                            </w:rPr>
                          </w:pPr>
                          <w:r w:rsidRPr="00DD2078">
                            <w:rPr>
                              <w:rFonts w:hint="eastAsia"/>
                              <w:sz w:val="32"/>
                            </w:rPr>
                            <w:t>参考資料</w:t>
                          </w:r>
                          <w:r w:rsidRPr="00DD2078">
                            <w:rPr>
                              <w:sz w:val="32"/>
                            </w:rPr>
                            <w:t>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7" type="#_x0000_t202" style="position:absolute;left:0;text-align:left;margin-left:417pt;margin-top:-4.3pt;width:96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" fillcolor="white [3201]" strokeweight=".5pt">
              <v:textbox>
                <w:txbxContent>
                  <w:p w:rsidR="00FE5010" w:rsidRPr="00DD2078" w:rsidRDefault="00FE5010" w:rsidP="00DD2078">
                    <w:pPr>
                      <w:jc w:val="center"/>
                      <w:rPr>
                        <w:rFonts w:hint="eastAsia"/>
                        <w:sz w:val="32"/>
                      </w:rPr>
                    </w:pPr>
                    <w:r w:rsidRPr="00DD2078">
                      <w:rPr>
                        <w:rFonts w:hint="eastAsia"/>
                        <w:sz w:val="32"/>
                      </w:rPr>
                      <w:t>参考資料</w:t>
                    </w:r>
                    <w:r w:rsidRPr="00DD2078">
                      <w:rPr>
                        <w:sz w:val="32"/>
                      </w:rPr>
                      <w:t>４</w:t>
                    </w:r>
                  </w:p>
                </w:txbxContent>
              </v:textbox>
            </v:shape>
          </w:pict>
        </mc:Fallback>
      </mc:AlternateContent>
    </w:r>
    <w:r w:rsidR="00070594">
      <w:rPr>
        <w:rFonts w:hint="eastAsia"/>
      </w:rPr>
      <w:t xml:space="preserve">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7E21"/>
    <w:multiLevelType w:val="hybridMultilevel"/>
    <w:tmpl w:val="24147D00"/>
    <w:lvl w:ilvl="0" w:tplc="CAAA535A">
      <w:start w:val="1"/>
      <w:numFmt w:val="decimalFullWidth"/>
      <w:lvlText w:val="%1．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5BA222D1"/>
    <w:multiLevelType w:val="hybridMultilevel"/>
    <w:tmpl w:val="5D2266A6"/>
    <w:lvl w:ilvl="0" w:tplc="D728C12C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1E723A"/>
    <w:multiLevelType w:val="hybridMultilevel"/>
    <w:tmpl w:val="24147D00"/>
    <w:lvl w:ilvl="0" w:tplc="CAAA535A">
      <w:start w:val="1"/>
      <w:numFmt w:val="decimalFullWidth"/>
      <w:lvlText w:val="%1．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D7B3B9B"/>
    <w:multiLevelType w:val="hybridMultilevel"/>
    <w:tmpl w:val="24147D00"/>
    <w:lvl w:ilvl="0" w:tplc="CAAA535A">
      <w:start w:val="1"/>
      <w:numFmt w:val="decimalFullWidth"/>
      <w:lvlText w:val="%1．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66"/>
    <w:rsid w:val="00070594"/>
    <w:rsid w:val="000C2CCD"/>
    <w:rsid w:val="001173AA"/>
    <w:rsid w:val="00161E15"/>
    <w:rsid w:val="00171426"/>
    <w:rsid w:val="001777F1"/>
    <w:rsid w:val="00191813"/>
    <w:rsid w:val="001C0993"/>
    <w:rsid w:val="001E5CE8"/>
    <w:rsid w:val="00306600"/>
    <w:rsid w:val="003110FE"/>
    <w:rsid w:val="003567EE"/>
    <w:rsid w:val="004C24DE"/>
    <w:rsid w:val="00517548"/>
    <w:rsid w:val="00541953"/>
    <w:rsid w:val="005A1C54"/>
    <w:rsid w:val="005B10A2"/>
    <w:rsid w:val="005C1B06"/>
    <w:rsid w:val="007C524C"/>
    <w:rsid w:val="007D12C5"/>
    <w:rsid w:val="007D79C7"/>
    <w:rsid w:val="00803929"/>
    <w:rsid w:val="008046BF"/>
    <w:rsid w:val="00933859"/>
    <w:rsid w:val="00935A81"/>
    <w:rsid w:val="009A4F19"/>
    <w:rsid w:val="009D4F3C"/>
    <w:rsid w:val="00A41D1F"/>
    <w:rsid w:val="00A81C17"/>
    <w:rsid w:val="00B14720"/>
    <w:rsid w:val="00B168F9"/>
    <w:rsid w:val="00BD5D2C"/>
    <w:rsid w:val="00C418F3"/>
    <w:rsid w:val="00C7663A"/>
    <w:rsid w:val="00C81B11"/>
    <w:rsid w:val="00DD2078"/>
    <w:rsid w:val="00DF6466"/>
    <w:rsid w:val="00E43EF7"/>
    <w:rsid w:val="00E63151"/>
    <w:rsid w:val="00EF1205"/>
    <w:rsid w:val="00FC36AD"/>
    <w:rsid w:val="00FE28D4"/>
    <w:rsid w:val="00FE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6F385F-26EF-4972-BDA5-5EF7DBE96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46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46BF"/>
  </w:style>
  <w:style w:type="paragraph" w:styleId="a5">
    <w:name w:val="footer"/>
    <w:basedOn w:val="a"/>
    <w:link w:val="a6"/>
    <w:uiPriority w:val="99"/>
    <w:unhideWhenUsed/>
    <w:rsid w:val="008046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46BF"/>
  </w:style>
  <w:style w:type="paragraph" w:styleId="a7">
    <w:name w:val="List Paragraph"/>
    <w:basedOn w:val="a"/>
    <w:uiPriority w:val="34"/>
    <w:qFormat/>
    <w:rsid w:val="008046BF"/>
    <w:pPr>
      <w:ind w:leftChars="400" w:left="840"/>
    </w:pPr>
  </w:style>
  <w:style w:type="table" w:styleId="a8">
    <w:name w:val="Table Grid"/>
    <w:basedOn w:val="a1"/>
    <w:uiPriority w:val="39"/>
    <w:rsid w:val="00117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705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7059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C7663A"/>
  </w:style>
  <w:style w:type="character" w:customStyle="1" w:styleId="ac">
    <w:name w:val="日付 (文字)"/>
    <w:basedOn w:val="a0"/>
    <w:link w:val="ab"/>
    <w:uiPriority w:val="99"/>
    <w:semiHidden/>
    <w:rsid w:val="00C76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14608-3B22-41F1-AC12-22AB657F4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　のぶ</dc:creator>
  <cp:keywords/>
  <dc:description/>
  <cp:lastModifiedBy>中山　百合子</cp:lastModifiedBy>
  <cp:revision>2</cp:revision>
  <cp:lastPrinted>2022-01-04T01:28:00Z</cp:lastPrinted>
  <dcterms:created xsi:type="dcterms:W3CDTF">2022-11-30T09:11:00Z</dcterms:created>
  <dcterms:modified xsi:type="dcterms:W3CDTF">2022-11-30T09:11:00Z</dcterms:modified>
</cp:coreProperties>
</file>