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36" w:rsidRPr="00FA6636" w:rsidRDefault="00966AA8" w:rsidP="00FA6636">
      <w:pPr>
        <w:widowControl/>
        <w:jc w:val="center"/>
        <w:rPr>
          <w:rFonts w:ascii="HG丸ｺﾞｼｯｸM-PRO" w:eastAsia="HG丸ｺﾞｼｯｸM-PRO" w:hAnsi="ＭＳ ゴシック" w:cs="ＭＳ ゴシック"/>
          <w:b/>
          <w:color w:val="000000"/>
          <w:spacing w:val="20"/>
          <w:kern w:val="0"/>
          <w:sz w:val="28"/>
          <w:szCs w:val="28"/>
        </w:rPr>
      </w:pPr>
      <w:r>
        <w:rPr>
          <w:rFonts w:ascii="HG丸ｺﾞｼｯｸM-PRO" w:eastAsia="HG丸ｺﾞｼｯｸM-PRO" w:hAnsi="ＭＳ ゴシック" w:cs="ＭＳ ゴシック" w:hint="eastAsia"/>
          <w:b/>
          <w:noProof/>
          <w:color w:val="000000"/>
          <w:spacing w:val="2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5290185</wp:posOffset>
                </wp:positionH>
                <wp:positionV relativeFrom="paragraph">
                  <wp:posOffset>-243840</wp:posOffset>
                </wp:positionV>
                <wp:extent cx="10287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AA8" w:rsidRPr="00966AA8" w:rsidRDefault="00966AA8" w:rsidP="00966AA8">
                            <w:pPr>
                              <w:jc w:val="center"/>
                              <w:rPr>
                                <w:rFonts w:asciiTheme="majorEastAsia" w:eastAsiaTheme="majorEastAsia" w:hAnsiTheme="majorEastAsia"/>
                                <w:sz w:val="24"/>
                              </w:rPr>
                            </w:pPr>
                            <w:r w:rsidRPr="00966AA8">
                              <w:rPr>
                                <w:rFonts w:asciiTheme="majorEastAsia" w:eastAsiaTheme="majorEastAsia" w:hAnsiTheme="majorEastAsia" w:hint="eastAsia"/>
                                <w:sz w:val="24"/>
                              </w:rPr>
                              <w:t>参考資料１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6.55pt;margin-top:-19.2pt;width:81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" fillcolor="white [3201]" strokeweight=".5pt">
                <v:textbox>
                  <w:txbxContent>
                    <w:p w:rsidR="00966AA8" w:rsidRPr="00966AA8" w:rsidRDefault="00966AA8" w:rsidP="00966AA8">
                      <w:pPr>
                        <w:jc w:val="center"/>
                        <w:rPr>
                          <w:rFonts w:asciiTheme="majorEastAsia" w:eastAsiaTheme="majorEastAsia" w:hAnsiTheme="majorEastAsia"/>
                          <w:sz w:val="24"/>
                        </w:rPr>
                      </w:pPr>
                      <w:r w:rsidRPr="00966AA8">
                        <w:rPr>
                          <w:rFonts w:asciiTheme="majorEastAsia" w:eastAsiaTheme="majorEastAsia" w:hAnsiTheme="majorEastAsia" w:hint="eastAsia"/>
                          <w:sz w:val="24"/>
                        </w:rPr>
                        <w:t>参考資料１</w:t>
                      </w:r>
                    </w:p>
                  </w:txbxContent>
                </v:textbox>
              </v:shape>
            </w:pict>
          </mc:Fallback>
        </mc:AlternateContent>
      </w:r>
      <w:r w:rsidR="00FA6636" w:rsidRPr="00FA6636">
        <w:rPr>
          <w:rFonts w:ascii="HG丸ｺﾞｼｯｸM-PRO" w:eastAsia="HG丸ｺﾞｼｯｸM-PRO" w:hAnsi="ＭＳ ゴシック" w:cs="ＭＳ ゴシック" w:hint="eastAsia"/>
          <w:b/>
          <w:color w:val="000000"/>
          <w:spacing w:val="20"/>
          <w:kern w:val="0"/>
          <w:sz w:val="28"/>
          <w:szCs w:val="28"/>
        </w:rPr>
        <w:t>大阪府子ども施策審議会規則</w:t>
      </w:r>
      <w:bookmarkStart w:id="0" w:name="_GoBack"/>
      <w:bookmarkEnd w:id="0"/>
    </w:p>
    <w:p w:rsidR="00FA6636" w:rsidRPr="00FA6636" w:rsidRDefault="00FA6636" w:rsidP="00FA6636">
      <w:pPr>
        <w:widowControl/>
        <w:jc w:val="center"/>
        <w:rPr>
          <w:rFonts w:ascii="HG丸ｺﾞｼｯｸM-PRO" w:eastAsia="HG丸ｺﾞｼｯｸM-PRO" w:hAnsi="ＭＳ ゴシック" w:cs="ＭＳ ゴシック"/>
          <w:color w:val="000000"/>
          <w:spacing w:val="20"/>
          <w:kern w:val="0"/>
          <w:szCs w:val="21"/>
        </w:rPr>
      </w:pP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bookmarkStart w:id="1" w:name="main"/>
      <w:bookmarkStart w:id="2" w:name="j1"/>
      <w:bookmarkStart w:id="3" w:name="j1_k1"/>
      <w:bookmarkEnd w:id="1"/>
      <w:bookmarkEnd w:id="2"/>
      <w:bookmarkEnd w:id="3"/>
      <w:r w:rsidRPr="00EF74C7">
        <w:rPr>
          <w:rFonts w:ascii="HG丸ｺﾞｼｯｸM-PRO" w:eastAsia="HG丸ｺﾞｼｯｸM-PRO" w:hAnsi="ＭＳ ゴシック" w:cs="ＭＳ ゴシック" w:hint="eastAsia"/>
          <w:color w:val="000000"/>
          <w:spacing w:val="20"/>
          <w:kern w:val="0"/>
          <w:sz w:val="22"/>
          <w:szCs w:val="22"/>
        </w:rPr>
        <w:t>(趣旨)</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第一条　この規則は、</w:t>
      </w:r>
      <w:hyperlink r:id="rId7" w:history="1">
        <w:r w:rsidRPr="00EF74C7">
          <w:rPr>
            <w:rStyle w:val="a3"/>
            <w:rFonts w:ascii="HG丸ｺﾞｼｯｸM-PRO" w:eastAsia="HG丸ｺﾞｼｯｸM-PRO" w:hAnsi="ＭＳ ゴシック" w:cs="ＭＳ ゴシック" w:hint="eastAsia"/>
            <w:color w:val="000000"/>
            <w:spacing w:val="20"/>
            <w:kern w:val="0"/>
            <w:sz w:val="22"/>
            <w:szCs w:val="22"/>
            <w:u w:val="none"/>
          </w:rPr>
          <w:t>大阪府附属機関条例(昭和二十七年大阪府条例第三十九号)第六条</w:t>
        </w:r>
      </w:hyperlink>
      <w:r w:rsidRPr="00EF74C7">
        <w:rPr>
          <w:rFonts w:ascii="HG丸ｺﾞｼｯｸM-PRO" w:eastAsia="HG丸ｺﾞｼｯｸM-PRO" w:hAnsi="ＭＳ ゴシック" w:cs="ＭＳ ゴシック" w:hint="eastAsia"/>
          <w:color w:val="000000"/>
          <w:spacing w:val="20"/>
          <w:kern w:val="0"/>
          <w:sz w:val="22"/>
          <w:szCs w:val="22"/>
        </w:rPr>
        <w:t>の規定に基づき、大阪府子ども施策審議会(以下「審議会」という。</w:t>
      </w:r>
      <w:proofErr w:type="gramStart"/>
      <w:r w:rsidRPr="00EF74C7">
        <w:rPr>
          <w:rFonts w:ascii="HG丸ｺﾞｼｯｸM-PRO" w:eastAsia="HG丸ｺﾞｼｯｸM-PRO" w:hAnsi="ＭＳ ゴシック" w:cs="ＭＳ ゴシック" w:hint="eastAsia"/>
          <w:color w:val="000000"/>
          <w:spacing w:val="20"/>
          <w:kern w:val="0"/>
          <w:sz w:val="22"/>
          <w:szCs w:val="22"/>
        </w:rPr>
        <w:t>)の組織</w:t>
      </w:r>
      <w:proofErr w:type="gramEnd"/>
      <w:r w:rsidRPr="00EF74C7">
        <w:rPr>
          <w:rFonts w:ascii="HG丸ｺﾞｼｯｸM-PRO" w:eastAsia="HG丸ｺﾞｼｯｸM-PRO" w:hAnsi="ＭＳ ゴシック" w:cs="ＭＳ ゴシック" w:hint="eastAsia"/>
          <w:color w:val="000000"/>
          <w:spacing w:val="20"/>
          <w:kern w:val="0"/>
          <w:sz w:val="22"/>
          <w:szCs w:val="22"/>
        </w:rPr>
        <w:t>、委員及び専門委員(以下「委員等」という。</w:t>
      </w:r>
      <w:proofErr w:type="gramStart"/>
      <w:r w:rsidRPr="00EF74C7">
        <w:rPr>
          <w:rFonts w:ascii="HG丸ｺﾞｼｯｸM-PRO" w:eastAsia="HG丸ｺﾞｼｯｸM-PRO" w:hAnsi="ＭＳ ゴシック" w:cs="ＭＳ ゴシック" w:hint="eastAsia"/>
          <w:color w:val="000000"/>
          <w:spacing w:val="20"/>
          <w:kern w:val="0"/>
          <w:sz w:val="22"/>
          <w:szCs w:val="22"/>
        </w:rPr>
        <w:t>)の報酬及び費用弁償の額その他審議会に関し必要な事項を定めるものとする</w:t>
      </w:r>
      <w:proofErr w:type="gramEnd"/>
      <w:r w:rsidRPr="00EF74C7">
        <w:rPr>
          <w:rFonts w:ascii="HG丸ｺﾞｼｯｸM-PRO" w:eastAsia="HG丸ｺﾞｼｯｸM-PRO" w:hAnsi="ＭＳ ゴシック" w:cs="ＭＳ ゴシック" w:hint="eastAsia"/>
          <w:color w:val="000000"/>
          <w:spacing w:val="20"/>
          <w:kern w:val="0"/>
          <w:sz w:val="22"/>
          <w:szCs w:val="22"/>
        </w:rPr>
        <w:t>。</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w:t>
      </w:r>
      <w:hyperlink r:id="rId8" w:history="1">
        <w:r w:rsidRPr="00EF74C7">
          <w:rPr>
            <w:rStyle w:val="a3"/>
            <w:rFonts w:ascii="HG丸ｺﾞｼｯｸM-PRO" w:eastAsia="HG丸ｺﾞｼｯｸM-PRO" w:hAnsi="ＭＳ ゴシック" w:cs="ＭＳ ゴシック" w:hint="eastAsia"/>
            <w:color w:val="000000"/>
            <w:spacing w:val="20"/>
            <w:kern w:val="0"/>
            <w:sz w:val="22"/>
            <w:szCs w:val="22"/>
            <w:u w:val="none"/>
          </w:rPr>
          <w:t>平二四規則五九</w:t>
        </w:r>
      </w:hyperlink>
      <w:r w:rsidRPr="00EF74C7">
        <w:rPr>
          <w:rFonts w:ascii="HG丸ｺﾞｼｯｸM-PRO" w:eastAsia="HG丸ｺﾞｼｯｸM-PRO" w:hAnsi="ＭＳ ゴシック" w:cs="ＭＳ ゴシック" w:hint="eastAsia"/>
          <w:color w:val="000000"/>
          <w:spacing w:val="20"/>
          <w:kern w:val="0"/>
          <w:sz w:val="22"/>
          <w:szCs w:val="22"/>
        </w:rPr>
        <w:t>・一部改正)</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(職務)</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第二条　審議会は、知事の諮問に応じて、</w:t>
      </w:r>
      <w:hyperlink r:id="rId9" w:history="1">
        <w:r w:rsidRPr="00EF74C7">
          <w:rPr>
            <w:rStyle w:val="a3"/>
            <w:rFonts w:ascii="HG丸ｺﾞｼｯｸM-PRO" w:eastAsia="HG丸ｺﾞｼｯｸM-PRO" w:hAnsi="ＭＳ ゴシック" w:cs="ＭＳ ゴシック" w:hint="eastAsia"/>
            <w:color w:val="000000"/>
            <w:spacing w:val="20"/>
            <w:kern w:val="0"/>
            <w:sz w:val="22"/>
            <w:szCs w:val="22"/>
            <w:u w:val="none"/>
          </w:rPr>
          <w:t>大阪府附属機関条例</w:t>
        </w:r>
        <w:r w:rsidR="00A77671">
          <w:rPr>
            <w:rStyle w:val="a3"/>
            <w:rFonts w:ascii="HG丸ｺﾞｼｯｸM-PRO" w:eastAsia="HG丸ｺﾞｼｯｸM-PRO" w:hAnsi="ＭＳ ゴシック" w:cs="ＭＳ ゴシック" w:hint="eastAsia"/>
            <w:color w:val="000000"/>
            <w:spacing w:val="20"/>
            <w:kern w:val="0"/>
            <w:sz w:val="22"/>
            <w:szCs w:val="22"/>
            <w:u w:val="none"/>
          </w:rPr>
          <w:t>別表第一第一号</w:t>
        </w:r>
      </w:hyperlink>
      <w:r w:rsidRPr="00EF74C7">
        <w:rPr>
          <w:rFonts w:ascii="HG丸ｺﾞｼｯｸM-PRO" w:eastAsia="HG丸ｺﾞｼｯｸM-PRO" w:hAnsi="ＭＳ ゴシック" w:cs="ＭＳ ゴシック" w:hint="eastAsia"/>
          <w:color w:val="000000"/>
          <w:spacing w:val="20"/>
          <w:kern w:val="0"/>
          <w:sz w:val="22"/>
          <w:szCs w:val="22"/>
        </w:rPr>
        <w:t>に掲げる当該担任事務について調査審議し、意見を述べるものとする。</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w:t>
      </w:r>
      <w:hyperlink r:id="rId10" w:history="1">
        <w:r w:rsidRPr="00EF74C7">
          <w:rPr>
            <w:rStyle w:val="a3"/>
            <w:rFonts w:ascii="HG丸ｺﾞｼｯｸM-PRO" w:eastAsia="HG丸ｺﾞｼｯｸM-PRO" w:hAnsi="ＭＳ ゴシック" w:cs="ＭＳ ゴシック" w:hint="eastAsia"/>
            <w:color w:val="000000"/>
            <w:spacing w:val="20"/>
            <w:kern w:val="0"/>
            <w:sz w:val="22"/>
            <w:szCs w:val="22"/>
            <w:u w:val="none"/>
          </w:rPr>
          <w:t>平二四規則</w:t>
        </w:r>
        <w:r w:rsidR="00A77671">
          <w:rPr>
            <w:rStyle w:val="a3"/>
            <w:rFonts w:ascii="HG丸ｺﾞｼｯｸM-PRO" w:eastAsia="HG丸ｺﾞｼｯｸM-PRO" w:hAnsi="ＭＳ ゴシック" w:cs="ＭＳ ゴシック" w:hint="eastAsia"/>
            <w:color w:val="000000"/>
            <w:spacing w:val="20"/>
            <w:kern w:val="0"/>
            <w:sz w:val="22"/>
            <w:szCs w:val="22"/>
            <w:u w:val="none"/>
          </w:rPr>
          <w:t>百七十八</w:t>
        </w:r>
      </w:hyperlink>
      <w:r w:rsidRPr="00EF74C7">
        <w:rPr>
          <w:rFonts w:ascii="HG丸ｺﾞｼｯｸM-PRO" w:eastAsia="HG丸ｺﾞｼｯｸM-PRO" w:hAnsi="ＭＳ ゴシック" w:cs="ＭＳ ゴシック" w:hint="eastAsia"/>
          <w:color w:val="000000"/>
          <w:spacing w:val="20"/>
          <w:kern w:val="0"/>
          <w:sz w:val="22"/>
          <w:szCs w:val="22"/>
        </w:rPr>
        <w:t>・一部改正)</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(組織)</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第三条　審議会は、委員二十人以内で組織する。</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2　委員は、学識経験のある者のうちから、知事が任命する。</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3　委員の任期は、二年とする。ただし、補欠の委員の任期は、前任者の残任期間とする。</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w:t>
      </w:r>
      <w:hyperlink r:id="rId11" w:history="1">
        <w:r w:rsidRPr="00EF74C7">
          <w:rPr>
            <w:rStyle w:val="a3"/>
            <w:rFonts w:ascii="HG丸ｺﾞｼｯｸM-PRO" w:eastAsia="HG丸ｺﾞｼｯｸM-PRO" w:hAnsi="ＭＳ ゴシック" w:cs="ＭＳ ゴシック" w:hint="eastAsia"/>
            <w:color w:val="000000"/>
            <w:spacing w:val="20"/>
            <w:kern w:val="0"/>
            <w:sz w:val="22"/>
            <w:szCs w:val="22"/>
            <w:u w:val="none"/>
          </w:rPr>
          <w:t>平二一規則六六</w:t>
        </w:r>
      </w:hyperlink>
      <w:r w:rsidRPr="00EF74C7">
        <w:rPr>
          <w:rFonts w:ascii="HG丸ｺﾞｼｯｸM-PRO" w:eastAsia="HG丸ｺﾞｼｯｸM-PRO" w:hAnsi="ＭＳ ゴシック" w:cs="ＭＳ ゴシック" w:hint="eastAsia"/>
          <w:color w:val="000000"/>
          <w:spacing w:val="20"/>
          <w:kern w:val="0"/>
          <w:sz w:val="22"/>
          <w:szCs w:val="22"/>
        </w:rPr>
        <w:t>・一部改正)</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(専門委員)</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第四条　審議会に、専門の事項を調査審議させるため必要があるときは、専門委員若干人を置くことができる。</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2　専門委員は、知事が任命する。</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3　専門委員は、当該専門の事項に関する調査審議が終了したときは、解任されるものとする。</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(会長)</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第五条　審議会に会長を置き、委員の互選によってこれを定める。</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2　会長は、会務を総理する。</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3　会長に事故があるときは、会長があらかじめ指名する委員がその職務を代理する。</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(会議)</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第六条　審議会の会議は、会長が招集し、会長がその議長となる。</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2　審議会は、委員の過半数が出席しなければ会議を開くことができない。</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3　審議会の議事は、出席委員の過半数で決し、可否同数のときは、議長の決するところによる。</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(部会)</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第七条　審議会に、必要に応じて部会を置くことができる。</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2　部会に属する委員等は、会長が指名する。</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3　部会に部会長を置き、会長が指名する委員がこれに当たる。</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lastRenderedPageBreak/>
        <w:t>4　部会長は、部会の会務を掌理し、部会における審議の状況及び結果を審議会に報告する。</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5　前条の規定にかかわらず、審議会は、その定めるところにより、部会の決議をもって審議会の決議とすることができる。</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(報酬)</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第八条　委員等の報酬の額は、日額九千六百円とする。</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w:t>
      </w:r>
      <w:hyperlink r:id="rId12" w:history="1">
        <w:r w:rsidRPr="00EF74C7">
          <w:rPr>
            <w:rStyle w:val="a3"/>
            <w:rFonts w:ascii="HG丸ｺﾞｼｯｸM-PRO" w:eastAsia="HG丸ｺﾞｼｯｸM-PRO" w:hAnsi="ＭＳ ゴシック" w:cs="ＭＳ ゴシック" w:hint="eastAsia"/>
            <w:color w:val="000000"/>
            <w:spacing w:val="20"/>
            <w:kern w:val="0"/>
            <w:sz w:val="22"/>
            <w:szCs w:val="22"/>
            <w:u w:val="none"/>
          </w:rPr>
          <w:t>平二四規則五九</w:t>
        </w:r>
      </w:hyperlink>
      <w:r w:rsidRPr="00EF74C7">
        <w:rPr>
          <w:rFonts w:ascii="HG丸ｺﾞｼｯｸM-PRO" w:eastAsia="HG丸ｺﾞｼｯｸM-PRO" w:hAnsi="ＭＳ ゴシック" w:cs="ＭＳ ゴシック" w:hint="eastAsia"/>
          <w:color w:val="000000"/>
          <w:spacing w:val="20"/>
          <w:kern w:val="0"/>
          <w:sz w:val="22"/>
          <w:szCs w:val="22"/>
        </w:rPr>
        <w:t>・一部改正)</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(費用弁償)</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第九条　委員等の費用弁償の額は、</w:t>
      </w:r>
      <w:hyperlink r:id="rId13" w:history="1">
        <w:r w:rsidRPr="00EF74C7">
          <w:rPr>
            <w:rStyle w:val="a3"/>
            <w:rFonts w:ascii="HG丸ｺﾞｼｯｸM-PRO" w:eastAsia="HG丸ｺﾞｼｯｸM-PRO" w:hAnsi="ＭＳ ゴシック" w:cs="ＭＳ ゴシック" w:hint="eastAsia"/>
            <w:color w:val="000000"/>
            <w:spacing w:val="20"/>
            <w:kern w:val="0"/>
            <w:sz w:val="22"/>
            <w:szCs w:val="22"/>
            <w:u w:val="none"/>
          </w:rPr>
          <w:t>職員の旅費に関する条例(昭和四十年大阪府条例第三十七号)</w:t>
        </w:r>
      </w:hyperlink>
      <w:r w:rsidRPr="00EF74C7">
        <w:rPr>
          <w:rFonts w:ascii="HG丸ｺﾞｼｯｸM-PRO" w:eastAsia="HG丸ｺﾞｼｯｸM-PRO" w:hAnsi="ＭＳ ゴシック" w:cs="ＭＳ ゴシック" w:hint="eastAsia"/>
          <w:color w:val="000000"/>
          <w:spacing w:val="20"/>
          <w:kern w:val="0"/>
          <w:sz w:val="22"/>
          <w:szCs w:val="22"/>
        </w:rPr>
        <w:t>による指定職等の職務にある者以外の者の額相当額とする。</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w:t>
      </w:r>
      <w:hyperlink r:id="rId14" w:history="1">
        <w:r w:rsidRPr="00EF74C7">
          <w:rPr>
            <w:rStyle w:val="a3"/>
            <w:rFonts w:ascii="HG丸ｺﾞｼｯｸM-PRO" w:eastAsia="HG丸ｺﾞｼｯｸM-PRO" w:hAnsi="ＭＳ ゴシック" w:cs="ＭＳ ゴシック" w:hint="eastAsia"/>
            <w:color w:val="000000"/>
            <w:spacing w:val="20"/>
            <w:kern w:val="0"/>
            <w:sz w:val="22"/>
            <w:szCs w:val="22"/>
            <w:u w:val="none"/>
          </w:rPr>
          <w:t>平二〇規則七〇</w:t>
        </w:r>
      </w:hyperlink>
      <w:r w:rsidRPr="00EF74C7">
        <w:rPr>
          <w:rFonts w:ascii="HG丸ｺﾞｼｯｸM-PRO" w:eastAsia="HG丸ｺﾞｼｯｸM-PRO" w:hAnsi="ＭＳ ゴシック" w:cs="ＭＳ ゴシック" w:hint="eastAsia"/>
          <w:color w:val="000000"/>
          <w:spacing w:val="20"/>
          <w:kern w:val="0"/>
          <w:sz w:val="22"/>
          <w:szCs w:val="22"/>
        </w:rPr>
        <w:t>・</w:t>
      </w:r>
      <w:hyperlink r:id="rId15" w:history="1">
        <w:r w:rsidRPr="00EF74C7">
          <w:rPr>
            <w:rStyle w:val="a3"/>
            <w:rFonts w:ascii="HG丸ｺﾞｼｯｸM-PRO" w:eastAsia="HG丸ｺﾞｼｯｸM-PRO" w:hAnsi="ＭＳ ゴシック" w:cs="ＭＳ ゴシック" w:hint="eastAsia"/>
            <w:color w:val="000000"/>
            <w:spacing w:val="20"/>
            <w:kern w:val="0"/>
            <w:sz w:val="22"/>
            <w:szCs w:val="22"/>
            <w:u w:val="none"/>
          </w:rPr>
          <w:t>平二四規則五九</w:t>
        </w:r>
      </w:hyperlink>
      <w:r w:rsidRPr="00EF74C7">
        <w:rPr>
          <w:rFonts w:ascii="HG丸ｺﾞｼｯｸM-PRO" w:eastAsia="HG丸ｺﾞｼｯｸM-PRO" w:hAnsi="ＭＳ ゴシック" w:cs="ＭＳ ゴシック" w:hint="eastAsia"/>
          <w:color w:val="000000"/>
          <w:spacing w:val="20"/>
          <w:kern w:val="0"/>
          <w:sz w:val="22"/>
          <w:szCs w:val="22"/>
        </w:rPr>
        <w:t>・一部改正)</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(庶務)</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第十条　審議会の庶務は、福祉部において行う。</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w:t>
      </w:r>
      <w:hyperlink r:id="rId16" w:history="1">
        <w:r w:rsidRPr="00EF74C7">
          <w:rPr>
            <w:rStyle w:val="a3"/>
            <w:rFonts w:ascii="HG丸ｺﾞｼｯｸM-PRO" w:eastAsia="HG丸ｺﾞｼｯｸM-PRO" w:hAnsi="ＭＳ ゴシック" w:cs="ＭＳ ゴシック" w:hint="eastAsia"/>
            <w:color w:val="000000"/>
            <w:spacing w:val="20"/>
            <w:kern w:val="0"/>
            <w:sz w:val="22"/>
            <w:szCs w:val="22"/>
            <w:u w:val="none"/>
          </w:rPr>
          <w:t>平二一規則一〇</w:t>
        </w:r>
      </w:hyperlink>
      <w:r w:rsidRPr="00EF74C7">
        <w:rPr>
          <w:rFonts w:ascii="HG丸ｺﾞｼｯｸM-PRO" w:eastAsia="HG丸ｺﾞｼｯｸM-PRO" w:hAnsi="ＭＳ ゴシック" w:cs="ＭＳ ゴシック" w:hint="eastAsia"/>
          <w:color w:val="000000"/>
          <w:spacing w:val="20"/>
          <w:kern w:val="0"/>
          <w:sz w:val="22"/>
          <w:szCs w:val="22"/>
        </w:rPr>
        <w:t>・一部改正、</w:t>
      </w:r>
      <w:hyperlink r:id="rId17" w:history="1">
        <w:r w:rsidRPr="00EF74C7">
          <w:rPr>
            <w:rStyle w:val="a3"/>
            <w:rFonts w:ascii="HG丸ｺﾞｼｯｸM-PRO" w:eastAsia="HG丸ｺﾞｼｯｸM-PRO" w:hAnsi="ＭＳ ゴシック" w:cs="ＭＳ ゴシック" w:hint="eastAsia"/>
            <w:color w:val="000000"/>
            <w:spacing w:val="20"/>
            <w:kern w:val="0"/>
            <w:sz w:val="22"/>
            <w:szCs w:val="22"/>
            <w:u w:val="none"/>
          </w:rPr>
          <w:t>平二四規則五九</w:t>
        </w:r>
      </w:hyperlink>
      <w:r w:rsidRPr="00EF74C7">
        <w:rPr>
          <w:rFonts w:ascii="HG丸ｺﾞｼｯｸM-PRO" w:eastAsia="HG丸ｺﾞｼｯｸM-PRO" w:hAnsi="ＭＳ ゴシック" w:cs="ＭＳ ゴシック" w:hint="eastAsia"/>
          <w:color w:val="000000"/>
          <w:spacing w:val="20"/>
          <w:kern w:val="0"/>
          <w:sz w:val="22"/>
          <w:szCs w:val="22"/>
        </w:rPr>
        <w:t>・旧第十一条</w:t>
      </w:r>
      <w:proofErr w:type="gramStart"/>
      <w:r w:rsidRPr="00EF74C7">
        <w:rPr>
          <w:rFonts w:ascii="HG丸ｺﾞｼｯｸM-PRO" w:eastAsia="HG丸ｺﾞｼｯｸM-PRO" w:hAnsi="ＭＳ ゴシック" w:cs="ＭＳ ゴシック" w:hint="eastAsia"/>
          <w:color w:val="000000"/>
          <w:spacing w:val="20"/>
          <w:kern w:val="0"/>
          <w:sz w:val="22"/>
          <w:szCs w:val="22"/>
        </w:rPr>
        <w:t>繰上</w:t>
      </w:r>
      <w:proofErr w:type="gramEnd"/>
      <w:r w:rsidRPr="00EF74C7">
        <w:rPr>
          <w:rFonts w:ascii="HG丸ｺﾞｼｯｸM-PRO" w:eastAsia="HG丸ｺﾞｼｯｸM-PRO" w:hAnsi="ＭＳ ゴシック" w:cs="ＭＳ ゴシック" w:hint="eastAsia"/>
          <w:color w:val="000000"/>
          <w:spacing w:val="20"/>
          <w:kern w:val="0"/>
          <w:sz w:val="22"/>
          <w:szCs w:val="22"/>
        </w:rPr>
        <w:t>)</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(委任)</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第十一条　この規則に定めるもののほか、審議会の運営に関し必要な事項は、会長が定める。</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w:t>
      </w:r>
      <w:hyperlink r:id="rId18" w:history="1">
        <w:r w:rsidRPr="00EF74C7">
          <w:rPr>
            <w:rStyle w:val="a3"/>
            <w:rFonts w:ascii="HG丸ｺﾞｼｯｸM-PRO" w:eastAsia="HG丸ｺﾞｼｯｸM-PRO" w:hAnsi="ＭＳ ゴシック" w:cs="ＭＳ ゴシック" w:hint="eastAsia"/>
            <w:color w:val="000000"/>
            <w:spacing w:val="20"/>
            <w:kern w:val="0"/>
            <w:sz w:val="22"/>
            <w:szCs w:val="22"/>
            <w:u w:val="none"/>
          </w:rPr>
          <w:t>平二四規則五九</w:t>
        </w:r>
      </w:hyperlink>
      <w:r w:rsidRPr="00EF74C7">
        <w:rPr>
          <w:rFonts w:ascii="HG丸ｺﾞｼｯｸM-PRO" w:eastAsia="HG丸ｺﾞｼｯｸM-PRO" w:hAnsi="ＭＳ ゴシック" w:cs="ＭＳ ゴシック" w:hint="eastAsia"/>
          <w:color w:val="000000"/>
          <w:spacing w:val="20"/>
          <w:kern w:val="0"/>
          <w:sz w:val="22"/>
          <w:szCs w:val="22"/>
        </w:rPr>
        <w:t>・旧第十二条</w:t>
      </w:r>
      <w:proofErr w:type="gramStart"/>
      <w:r w:rsidRPr="00EF74C7">
        <w:rPr>
          <w:rFonts w:ascii="HG丸ｺﾞｼｯｸM-PRO" w:eastAsia="HG丸ｺﾞｼｯｸM-PRO" w:hAnsi="ＭＳ ゴシック" w:cs="ＭＳ ゴシック" w:hint="eastAsia"/>
          <w:color w:val="000000"/>
          <w:spacing w:val="20"/>
          <w:kern w:val="0"/>
          <w:sz w:val="22"/>
          <w:szCs w:val="22"/>
        </w:rPr>
        <w:t>繰上</w:t>
      </w:r>
      <w:proofErr w:type="gramEnd"/>
      <w:r w:rsidRPr="00EF74C7">
        <w:rPr>
          <w:rFonts w:ascii="HG丸ｺﾞｼｯｸM-PRO" w:eastAsia="HG丸ｺﾞｼｯｸM-PRO" w:hAnsi="ＭＳ ゴシック" w:cs="ＭＳ ゴシック" w:hint="eastAsia"/>
          <w:color w:val="000000"/>
          <w:spacing w:val="20"/>
          <w:kern w:val="0"/>
          <w:sz w:val="22"/>
          <w:szCs w:val="22"/>
        </w:rPr>
        <w:t>)</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附　則</w:t>
      </w:r>
    </w:p>
    <w:p w:rsidR="005F6317" w:rsidRPr="00EF74C7" w:rsidRDefault="005F6317" w:rsidP="005F6317">
      <w:pPr>
        <w:widowControl/>
        <w:ind w:firstLineChars="100" w:firstLine="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この規則は、平成十九年四月一日から施行する。</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附　則(平成二〇年規則第七〇号)</w:t>
      </w:r>
    </w:p>
    <w:p w:rsidR="005F6317" w:rsidRPr="00EF74C7" w:rsidRDefault="005F6317" w:rsidP="005F6317">
      <w:pPr>
        <w:widowControl/>
        <w:ind w:firstLineChars="100" w:firstLine="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この規則は、平成二十年八月一日から施行する。</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附　則(平成二一年規則第一〇号)</w:t>
      </w:r>
    </w:p>
    <w:p w:rsidR="005F6317" w:rsidRPr="00EF74C7" w:rsidRDefault="005F6317" w:rsidP="005F6317">
      <w:pPr>
        <w:widowControl/>
        <w:ind w:firstLineChars="100" w:firstLine="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この規則は、平成二十一年四月一日から施行する。</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bookmarkStart w:id="4" w:name="F4"/>
      <w:bookmarkEnd w:id="4"/>
      <w:r w:rsidRPr="00EF74C7">
        <w:rPr>
          <w:rFonts w:ascii="HG丸ｺﾞｼｯｸM-PRO" w:eastAsia="HG丸ｺﾞｼｯｸM-PRO" w:hAnsi="ＭＳ ゴシック" w:cs="ＭＳ ゴシック" w:hint="eastAsia"/>
          <w:color w:val="000000"/>
          <w:spacing w:val="20"/>
          <w:kern w:val="0"/>
          <w:sz w:val="22"/>
          <w:szCs w:val="22"/>
        </w:rPr>
        <w:t>附　則(平成二一年規則第六六号)</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bookmarkStart w:id="5" w:name="F4_J0_K1"/>
      <w:bookmarkEnd w:id="5"/>
      <w:r w:rsidRPr="00EF74C7">
        <w:rPr>
          <w:rFonts w:ascii="HG丸ｺﾞｼｯｸM-PRO" w:eastAsia="HG丸ｺﾞｼｯｸM-PRO" w:hAnsi="ＭＳ ゴシック" w:cs="ＭＳ ゴシック" w:hint="eastAsia"/>
          <w:color w:val="000000"/>
          <w:spacing w:val="20"/>
          <w:kern w:val="0"/>
          <w:sz w:val="22"/>
          <w:szCs w:val="22"/>
        </w:rPr>
        <w:t>(施行期日)</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1　この規則は、平成二十一年七月六日から施行する。</w:t>
      </w:r>
    </w:p>
    <w:p w:rsidR="005F6317" w:rsidRPr="00EF74C7" w:rsidRDefault="005F6317" w:rsidP="005F6317">
      <w:pPr>
        <w:widowControl/>
        <w:jc w:val="left"/>
        <w:rPr>
          <w:rFonts w:ascii="HG丸ｺﾞｼｯｸM-PRO" w:eastAsia="HG丸ｺﾞｼｯｸM-PRO" w:hAnsi="ＭＳ ゴシック" w:cs="ＭＳ ゴシック"/>
          <w:color w:val="000000"/>
          <w:spacing w:val="20"/>
          <w:kern w:val="0"/>
          <w:sz w:val="22"/>
          <w:szCs w:val="22"/>
        </w:rPr>
      </w:pPr>
      <w:bookmarkStart w:id="6" w:name="F4_J0_K2"/>
      <w:bookmarkEnd w:id="6"/>
      <w:r w:rsidRPr="00EF74C7">
        <w:rPr>
          <w:rFonts w:ascii="HG丸ｺﾞｼｯｸM-PRO" w:eastAsia="HG丸ｺﾞｼｯｸM-PRO" w:hAnsi="ＭＳ ゴシック" w:cs="ＭＳ ゴシック" w:hint="eastAsia"/>
          <w:color w:val="000000"/>
          <w:spacing w:val="20"/>
          <w:kern w:val="0"/>
          <w:sz w:val="22"/>
          <w:szCs w:val="22"/>
        </w:rPr>
        <w:t>(委員の任期に関する特例)</w:t>
      </w:r>
    </w:p>
    <w:p w:rsidR="005F6317" w:rsidRPr="00EF74C7" w:rsidRDefault="005F6317" w:rsidP="005F6317">
      <w:pPr>
        <w:widowControl/>
        <w:ind w:left="260" w:hangingChars="100" w:hanging="260"/>
        <w:jc w:val="left"/>
        <w:rPr>
          <w:rFonts w:ascii="HG丸ｺﾞｼｯｸM-PRO" w:eastAsia="HG丸ｺﾞｼｯｸM-PRO" w:hAnsi="ＭＳ ゴシック" w:cs="ＭＳ ゴシック"/>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2　この規則の施行の日の翌日から平成二十三年七月五日までの間に改正後の大阪府子ども施策審議会規則第三条第二項の規定により任命される大阪府子ども施策審議会の委員(補欠の委員を除く。</w:t>
      </w:r>
      <w:proofErr w:type="gramStart"/>
      <w:r w:rsidRPr="00EF74C7">
        <w:rPr>
          <w:rFonts w:ascii="HG丸ｺﾞｼｯｸM-PRO" w:eastAsia="HG丸ｺﾞｼｯｸM-PRO" w:hAnsi="ＭＳ ゴシック" w:cs="ＭＳ ゴシック" w:hint="eastAsia"/>
          <w:color w:val="000000"/>
          <w:spacing w:val="20"/>
          <w:kern w:val="0"/>
          <w:sz w:val="22"/>
          <w:szCs w:val="22"/>
        </w:rPr>
        <w:t>)の任期は</w:t>
      </w:r>
      <w:proofErr w:type="gramEnd"/>
      <w:r w:rsidRPr="00EF74C7">
        <w:rPr>
          <w:rFonts w:ascii="HG丸ｺﾞｼｯｸM-PRO" w:eastAsia="HG丸ｺﾞｼｯｸM-PRO" w:hAnsi="ＭＳ ゴシック" w:cs="ＭＳ ゴシック" w:hint="eastAsia"/>
          <w:color w:val="000000"/>
          <w:spacing w:val="20"/>
          <w:kern w:val="0"/>
          <w:sz w:val="22"/>
          <w:szCs w:val="22"/>
        </w:rPr>
        <w:t>、同条第三項本文の規定にかかわらず、任命の日から平成二十三年七月五日までとする。</w:t>
      </w:r>
    </w:p>
    <w:p w:rsidR="005F6317" w:rsidRPr="00EF74C7" w:rsidRDefault="005F6317" w:rsidP="005F6317">
      <w:pPr>
        <w:widowControl/>
        <w:ind w:firstLineChars="300" w:firstLine="780"/>
        <w:jc w:val="left"/>
        <w:rPr>
          <w:rFonts w:ascii="HG丸ｺﾞｼｯｸM-PRO" w:eastAsia="HG丸ｺﾞｼｯｸM-PRO" w:hAnsi="ＭＳ ゴシック" w:cs="ＭＳ ゴシック"/>
          <w:color w:val="000000"/>
          <w:spacing w:val="20"/>
          <w:kern w:val="0"/>
          <w:sz w:val="22"/>
          <w:szCs w:val="22"/>
        </w:rPr>
      </w:pPr>
      <w:bookmarkStart w:id="7" w:name="F5"/>
      <w:bookmarkEnd w:id="7"/>
      <w:r w:rsidRPr="00EF74C7">
        <w:rPr>
          <w:rFonts w:ascii="HG丸ｺﾞｼｯｸM-PRO" w:eastAsia="HG丸ｺﾞｼｯｸM-PRO" w:hAnsi="ＭＳ ゴシック" w:cs="ＭＳ ゴシック" w:hint="eastAsia"/>
          <w:color w:val="000000"/>
          <w:spacing w:val="20"/>
          <w:kern w:val="0"/>
          <w:sz w:val="22"/>
          <w:szCs w:val="22"/>
        </w:rPr>
        <w:t>附　則(平成二四年規則第五九号)</w:t>
      </w:r>
    </w:p>
    <w:p w:rsidR="005F6317" w:rsidRPr="00EF74C7" w:rsidRDefault="005F6317" w:rsidP="00E535E1">
      <w:pPr>
        <w:widowControl/>
        <w:ind w:firstLineChars="100" w:firstLine="260"/>
        <w:jc w:val="left"/>
        <w:rPr>
          <w:rFonts w:ascii="HG丸ｺﾞｼｯｸM-PRO" w:eastAsia="HG丸ｺﾞｼｯｸM-PRO" w:hAnsi="ＭＳ ゴシック" w:cs="ＭＳ ゴシック"/>
          <w:vanish/>
          <w:color w:val="000000"/>
          <w:spacing w:val="20"/>
          <w:kern w:val="0"/>
          <w:sz w:val="22"/>
          <w:szCs w:val="22"/>
        </w:rPr>
      </w:pPr>
      <w:r w:rsidRPr="00EF74C7">
        <w:rPr>
          <w:rFonts w:ascii="HG丸ｺﾞｼｯｸM-PRO" w:eastAsia="HG丸ｺﾞｼｯｸM-PRO" w:hAnsi="ＭＳ ゴシック" w:cs="ＭＳ ゴシック" w:hint="eastAsia"/>
          <w:color w:val="000000"/>
          <w:spacing w:val="20"/>
          <w:kern w:val="0"/>
          <w:sz w:val="22"/>
          <w:szCs w:val="22"/>
        </w:rPr>
        <w:t>この規則は、平成二十四年四月一日から施行する。</w:t>
      </w:r>
      <w:bookmarkStart w:id="8" w:name="END"/>
      <w:bookmarkEnd w:id="8"/>
      <w:r w:rsidRPr="00EF74C7">
        <w:rPr>
          <w:rFonts w:ascii="HG丸ｺﾞｼｯｸM-PRO" w:eastAsia="HG丸ｺﾞｼｯｸM-PRO" w:hAnsi="ＭＳ ゴシック" w:cs="ＭＳ ゴシック" w:hint="eastAsia"/>
          <w:vanish/>
          <w:color w:val="000000"/>
          <w:spacing w:val="20"/>
          <w:kern w:val="0"/>
          <w:sz w:val="22"/>
          <w:szCs w:val="22"/>
        </w:rPr>
        <w:t>フォームの始まり</w:t>
      </w:r>
    </w:p>
    <w:p w:rsidR="005F6317" w:rsidRPr="005F6317" w:rsidRDefault="005F6317" w:rsidP="00E535E1">
      <w:pPr>
        <w:widowControl/>
        <w:ind w:firstLineChars="100" w:firstLine="260"/>
        <w:jc w:val="left"/>
        <w:rPr>
          <w:rFonts w:ascii="HG丸ｺﾞｼｯｸM-PRO" w:eastAsia="HG丸ｺﾞｼｯｸM-PRO" w:hAnsi="ＭＳ ゴシック" w:cs="ＭＳ ゴシック"/>
          <w:vanish/>
          <w:color w:val="000000"/>
          <w:spacing w:val="20"/>
          <w:kern w:val="0"/>
          <w:sz w:val="22"/>
          <w:szCs w:val="22"/>
        </w:rPr>
      </w:pPr>
      <w:r w:rsidRPr="005F6317">
        <w:rPr>
          <w:rFonts w:ascii="HG丸ｺﾞｼｯｸM-PRO" w:eastAsia="HG丸ｺﾞｼｯｸM-PRO" w:hAnsi="ＭＳ ゴシック" w:cs="ＭＳ ゴシック" w:hint="eastAsia"/>
          <w:vanish/>
          <w:color w:val="000000"/>
          <w:spacing w:val="20"/>
          <w:kern w:val="0"/>
          <w:sz w:val="22"/>
          <w:szCs w:val="22"/>
        </w:rPr>
        <w:t>フォームの終わり</w:t>
      </w:r>
    </w:p>
    <w:p w:rsidR="005F6317" w:rsidRDefault="005F6317" w:rsidP="00FA6636">
      <w:pPr>
        <w:widowControl/>
        <w:jc w:val="left"/>
        <w:rPr>
          <w:rFonts w:ascii="HG丸ｺﾞｼｯｸM-PRO" w:eastAsia="HG丸ｺﾞｼｯｸM-PRO" w:hAnsi="ＭＳ ゴシック" w:cs="ＭＳ ゴシック"/>
          <w:color w:val="000000"/>
          <w:spacing w:val="20"/>
          <w:kern w:val="0"/>
          <w:sz w:val="22"/>
          <w:szCs w:val="22"/>
        </w:rPr>
      </w:pPr>
    </w:p>
    <w:sectPr w:rsidR="005F6317" w:rsidSect="005A293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E6" w:rsidRDefault="002064E6" w:rsidP="00D67A1A">
      <w:r>
        <w:separator/>
      </w:r>
    </w:p>
  </w:endnote>
  <w:endnote w:type="continuationSeparator" w:id="0">
    <w:p w:rsidR="002064E6" w:rsidRDefault="002064E6" w:rsidP="00D6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E6" w:rsidRDefault="002064E6" w:rsidP="00D67A1A">
      <w:r>
        <w:separator/>
      </w:r>
    </w:p>
  </w:footnote>
  <w:footnote w:type="continuationSeparator" w:id="0">
    <w:p w:rsidR="002064E6" w:rsidRDefault="002064E6" w:rsidP="00D67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36"/>
    <w:rsid w:val="00165494"/>
    <w:rsid w:val="002064E6"/>
    <w:rsid w:val="0033194D"/>
    <w:rsid w:val="00590B6D"/>
    <w:rsid w:val="005A2935"/>
    <w:rsid w:val="005F6317"/>
    <w:rsid w:val="00966AA8"/>
    <w:rsid w:val="009B45E0"/>
    <w:rsid w:val="009E499D"/>
    <w:rsid w:val="00A77671"/>
    <w:rsid w:val="00AB0102"/>
    <w:rsid w:val="00D211E1"/>
    <w:rsid w:val="00D4671F"/>
    <w:rsid w:val="00D67A1A"/>
    <w:rsid w:val="00E535E1"/>
    <w:rsid w:val="00EF74C7"/>
    <w:rsid w:val="00FA6636"/>
    <w:rsid w:val="00FE1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A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636"/>
    <w:rPr>
      <w:color w:val="0000FF"/>
      <w:u w:val="single"/>
    </w:rPr>
  </w:style>
  <w:style w:type="paragraph" w:styleId="a4">
    <w:name w:val="header"/>
    <w:basedOn w:val="a"/>
    <w:link w:val="a5"/>
    <w:rsid w:val="00D67A1A"/>
    <w:pPr>
      <w:tabs>
        <w:tab w:val="center" w:pos="4252"/>
        <w:tab w:val="right" w:pos="8504"/>
      </w:tabs>
      <w:snapToGrid w:val="0"/>
    </w:pPr>
  </w:style>
  <w:style w:type="character" w:customStyle="1" w:styleId="a5">
    <w:name w:val="ヘッダー (文字)"/>
    <w:link w:val="a4"/>
    <w:rsid w:val="00D67A1A"/>
    <w:rPr>
      <w:kern w:val="2"/>
      <w:sz w:val="21"/>
      <w:szCs w:val="24"/>
    </w:rPr>
  </w:style>
  <w:style w:type="paragraph" w:styleId="a6">
    <w:name w:val="footer"/>
    <w:basedOn w:val="a"/>
    <w:link w:val="a7"/>
    <w:rsid w:val="00D67A1A"/>
    <w:pPr>
      <w:tabs>
        <w:tab w:val="center" w:pos="4252"/>
        <w:tab w:val="right" w:pos="8504"/>
      </w:tabs>
      <w:snapToGrid w:val="0"/>
    </w:pPr>
  </w:style>
  <w:style w:type="character" w:customStyle="1" w:styleId="a7">
    <w:name w:val="フッター (文字)"/>
    <w:link w:val="a6"/>
    <w:rsid w:val="00D67A1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A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636"/>
    <w:rPr>
      <w:color w:val="0000FF"/>
      <w:u w:val="single"/>
    </w:rPr>
  </w:style>
  <w:style w:type="paragraph" w:styleId="a4">
    <w:name w:val="header"/>
    <w:basedOn w:val="a"/>
    <w:link w:val="a5"/>
    <w:rsid w:val="00D67A1A"/>
    <w:pPr>
      <w:tabs>
        <w:tab w:val="center" w:pos="4252"/>
        <w:tab w:val="right" w:pos="8504"/>
      </w:tabs>
      <w:snapToGrid w:val="0"/>
    </w:pPr>
  </w:style>
  <w:style w:type="character" w:customStyle="1" w:styleId="a5">
    <w:name w:val="ヘッダー (文字)"/>
    <w:link w:val="a4"/>
    <w:rsid w:val="00D67A1A"/>
    <w:rPr>
      <w:kern w:val="2"/>
      <w:sz w:val="21"/>
      <w:szCs w:val="24"/>
    </w:rPr>
  </w:style>
  <w:style w:type="paragraph" w:styleId="a6">
    <w:name w:val="footer"/>
    <w:basedOn w:val="a"/>
    <w:link w:val="a7"/>
    <w:rsid w:val="00D67A1A"/>
    <w:pPr>
      <w:tabs>
        <w:tab w:val="center" w:pos="4252"/>
        <w:tab w:val="right" w:pos="8504"/>
      </w:tabs>
      <w:snapToGrid w:val="0"/>
    </w:pPr>
  </w:style>
  <w:style w:type="character" w:customStyle="1" w:styleId="a7">
    <w:name w:val="フッター (文字)"/>
    <w:link w:val="a6"/>
    <w:rsid w:val="00D67A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19857">
      <w:bodyDiv w:val="1"/>
      <w:marLeft w:val="0"/>
      <w:marRight w:val="0"/>
      <w:marTop w:val="0"/>
      <w:marBottom w:val="0"/>
      <w:divBdr>
        <w:top w:val="none" w:sz="0" w:space="0" w:color="auto"/>
        <w:left w:val="none" w:sz="0" w:space="0" w:color="auto"/>
        <w:bottom w:val="none" w:sz="0" w:space="0" w:color="auto"/>
        <w:right w:val="none" w:sz="0" w:space="0" w:color="auto"/>
      </w:divBdr>
      <w:divsChild>
        <w:div w:id="14767155">
          <w:marLeft w:val="230"/>
          <w:marRight w:val="0"/>
          <w:marTop w:val="0"/>
          <w:marBottom w:val="0"/>
          <w:divBdr>
            <w:top w:val="none" w:sz="0" w:space="0" w:color="auto"/>
            <w:left w:val="none" w:sz="0" w:space="0" w:color="auto"/>
            <w:bottom w:val="none" w:sz="0" w:space="0" w:color="auto"/>
            <w:right w:val="none" w:sz="0" w:space="0" w:color="auto"/>
          </w:divBdr>
        </w:div>
        <w:div w:id="16124509">
          <w:marLeft w:val="690"/>
          <w:marRight w:val="0"/>
          <w:marTop w:val="0"/>
          <w:marBottom w:val="0"/>
          <w:divBdr>
            <w:top w:val="none" w:sz="0" w:space="0" w:color="auto"/>
            <w:left w:val="none" w:sz="0" w:space="0" w:color="auto"/>
            <w:bottom w:val="none" w:sz="0" w:space="0" w:color="auto"/>
            <w:right w:val="none" w:sz="0" w:space="0" w:color="auto"/>
          </w:divBdr>
        </w:div>
        <w:div w:id="197209369">
          <w:marLeft w:val="690"/>
          <w:marRight w:val="0"/>
          <w:marTop w:val="0"/>
          <w:marBottom w:val="0"/>
          <w:divBdr>
            <w:top w:val="none" w:sz="0" w:space="0" w:color="auto"/>
            <w:left w:val="none" w:sz="0" w:space="0" w:color="auto"/>
            <w:bottom w:val="none" w:sz="0" w:space="0" w:color="auto"/>
            <w:right w:val="none" w:sz="0" w:space="0" w:color="auto"/>
          </w:divBdr>
        </w:div>
        <w:div w:id="201984298">
          <w:marLeft w:val="230"/>
          <w:marRight w:val="0"/>
          <w:marTop w:val="0"/>
          <w:marBottom w:val="0"/>
          <w:divBdr>
            <w:top w:val="none" w:sz="0" w:space="0" w:color="auto"/>
            <w:left w:val="none" w:sz="0" w:space="0" w:color="auto"/>
            <w:bottom w:val="none" w:sz="0" w:space="0" w:color="auto"/>
            <w:right w:val="none" w:sz="0" w:space="0" w:color="auto"/>
          </w:divBdr>
        </w:div>
        <w:div w:id="212666660">
          <w:marLeft w:val="230"/>
          <w:marRight w:val="0"/>
          <w:marTop w:val="0"/>
          <w:marBottom w:val="0"/>
          <w:divBdr>
            <w:top w:val="none" w:sz="0" w:space="0" w:color="auto"/>
            <w:left w:val="none" w:sz="0" w:space="0" w:color="auto"/>
            <w:bottom w:val="none" w:sz="0" w:space="0" w:color="auto"/>
            <w:right w:val="none" w:sz="0" w:space="0" w:color="auto"/>
          </w:divBdr>
        </w:div>
        <w:div w:id="228922399">
          <w:marLeft w:val="690"/>
          <w:marRight w:val="0"/>
          <w:marTop w:val="0"/>
          <w:marBottom w:val="0"/>
          <w:divBdr>
            <w:top w:val="none" w:sz="0" w:space="0" w:color="auto"/>
            <w:left w:val="none" w:sz="0" w:space="0" w:color="auto"/>
            <w:bottom w:val="none" w:sz="0" w:space="0" w:color="auto"/>
            <w:right w:val="none" w:sz="0" w:space="0" w:color="auto"/>
          </w:divBdr>
        </w:div>
        <w:div w:id="237323941">
          <w:marLeft w:val="230"/>
          <w:marRight w:val="0"/>
          <w:marTop w:val="0"/>
          <w:marBottom w:val="0"/>
          <w:divBdr>
            <w:top w:val="none" w:sz="0" w:space="0" w:color="auto"/>
            <w:left w:val="none" w:sz="0" w:space="0" w:color="auto"/>
            <w:bottom w:val="none" w:sz="0" w:space="0" w:color="auto"/>
            <w:right w:val="none" w:sz="0" w:space="0" w:color="auto"/>
          </w:divBdr>
        </w:div>
        <w:div w:id="249319362">
          <w:marLeft w:val="690"/>
          <w:marRight w:val="0"/>
          <w:marTop w:val="0"/>
          <w:marBottom w:val="0"/>
          <w:divBdr>
            <w:top w:val="none" w:sz="0" w:space="0" w:color="auto"/>
            <w:left w:val="none" w:sz="0" w:space="0" w:color="auto"/>
            <w:bottom w:val="none" w:sz="0" w:space="0" w:color="auto"/>
            <w:right w:val="none" w:sz="0" w:space="0" w:color="auto"/>
          </w:divBdr>
        </w:div>
        <w:div w:id="258223502">
          <w:marLeft w:val="230"/>
          <w:marRight w:val="0"/>
          <w:marTop w:val="0"/>
          <w:marBottom w:val="0"/>
          <w:divBdr>
            <w:top w:val="none" w:sz="0" w:space="0" w:color="auto"/>
            <w:left w:val="none" w:sz="0" w:space="0" w:color="auto"/>
            <w:bottom w:val="none" w:sz="0" w:space="0" w:color="auto"/>
            <w:right w:val="none" w:sz="0" w:space="0" w:color="auto"/>
          </w:divBdr>
        </w:div>
        <w:div w:id="262567466">
          <w:marLeft w:val="230"/>
          <w:marRight w:val="0"/>
          <w:marTop w:val="0"/>
          <w:marBottom w:val="0"/>
          <w:divBdr>
            <w:top w:val="none" w:sz="0" w:space="0" w:color="auto"/>
            <w:left w:val="none" w:sz="0" w:space="0" w:color="auto"/>
            <w:bottom w:val="none" w:sz="0" w:space="0" w:color="auto"/>
            <w:right w:val="none" w:sz="0" w:space="0" w:color="auto"/>
          </w:divBdr>
        </w:div>
        <w:div w:id="266349545">
          <w:marLeft w:val="0"/>
          <w:marRight w:val="0"/>
          <w:marTop w:val="0"/>
          <w:marBottom w:val="0"/>
          <w:divBdr>
            <w:top w:val="none" w:sz="0" w:space="0" w:color="auto"/>
            <w:left w:val="none" w:sz="0" w:space="0" w:color="auto"/>
            <w:bottom w:val="none" w:sz="0" w:space="0" w:color="auto"/>
            <w:right w:val="none" w:sz="0" w:space="0" w:color="auto"/>
          </w:divBdr>
        </w:div>
        <w:div w:id="286350138">
          <w:marLeft w:val="0"/>
          <w:marRight w:val="0"/>
          <w:marTop w:val="0"/>
          <w:marBottom w:val="0"/>
          <w:divBdr>
            <w:top w:val="none" w:sz="0" w:space="0" w:color="auto"/>
            <w:left w:val="none" w:sz="0" w:space="0" w:color="auto"/>
            <w:bottom w:val="none" w:sz="0" w:space="0" w:color="auto"/>
            <w:right w:val="none" w:sz="0" w:space="0" w:color="auto"/>
          </w:divBdr>
        </w:div>
        <w:div w:id="319505126">
          <w:marLeft w:val="230"/>
          <w:marRight w:val="0"/>
          <w:marTop w:val="0"/>
          <w:marBottom w:val="0"/>
          <w:divBdr>
            <w:top w:val="none" w:sz="0" w:space="0" w:color="auto"/>
            <w:left w:val="none" w:sz="0" w:space="0" w:color="auto"/>
            <w:bottom w:val="none" w:sz="0" w:space="0" w:color="auto"/>
            <w:right w:val="none" w:sz="0" w:space="0" w:color="auto"/>
          </w:divBdr>
        </w:div>
        <w:div w:id="342435892">
          <w:marLeft w:val="230"/>
          <w:marRight w:val="0"/>
          <w:marTop w:val="0"/>
          <w:marBottom w:val="0"/>
          <w:divBdr>
            <w:top w:val="none" w:sz="0" w:space="0" w:color="auto"/>
            <w:left w:val="none" w:sz="0" w:space="0" w:color="auto"/>
            <w:bottom w:val="none" w:sz="0" w:space="0" w:color="auto"/>
            <w:right w:val="none" w:sz="0" w:space="0" w:color="auto"/>
          </w:divBdr>
        </w:div>
        <w:div w:id="414866402">
          <w:marLeft w:val="0"/>
          <w:marRight w:val="0"/>
          <w:marTop w:val="0"/>
          <w:marBottom w:val="0"/>
          <w:divBdr>
            <w:top w:val="none" w:sz="0" w:space="0" w:color="auto"/>
            <w:left w:val="none" w:sz="0" w:space="0" w:color="auto"/>
            <w:bottom w:val="none" w:sz="0" w:space="0" w:color="auto"/>
            <w:right w:val="none" w:sz="0" w:space="0" w:color="auto"/>
          </w:divBdr>
        </w:div>
        <w:div w:id="415248720">
          <w:marLeft w:val="0"/>
          <w:marRight w:val="0"/>
          <w:marTop w:val="0"/>
          <w:marBottom w:val="0"/>
          <w:divBdr>
            <w:top w:val="none" w:sz="0" w:space="0" w:color="auto"/>
            <w:left w:val="none" w:sz="0" w:space="0" w:color="auto"/>
            <w:bottom w:val="none" w:sz="0" w:space="0" w:color="auto"/>
            <w:right w:val="none" w:sz="0" w:space="0" w:color="auto"/>
          </w:divBdr>
        </w:div>
        <w:div w:id="515969055">
          <w:marLeft w:val="230"/>
          <w:marRight w:val="0"/>
          <w:marTop w:val="0"/>
          <w:marBottom w:val="0"/>
          <w:divBdr>
            <w:top w:val="none" w:sz="0" w:space="0" w:color="auto"/>
            <w:left w:val="none" w:sz="0" w:space="0" w:color="auto"/>
            <w:bottom w:val="none" w:sz="0" w:space="0" w:color="auto"/>
            <w:right w:val="none" w:sz="0" w:space="0" w:color="auto"/>
          </w:divBdr>
        </w:div>
        <w:div w:id="586884555">
          <w:marLeft w:val="230"/>
          <w:marRight w:val="0"/>
          <w:marTop w:val="0"/>
          <w:marBottom w:val="0"/>
          <w:divBdr>
            <w:top w:val="none" w:sz="0" w:space="0" w:color="auto"/>
            <w:left w:val="none" w:sz="0" w:space="0" w:color="auto"/>
            <w:bottom w:val="none" w:sz="0" w:space="0" w:color="auto"/>
            <w:right w:val="none" w:sz="0" w:space="0" w:color="auto"/>
          </w:divBdr>
        </w:div>
        <w:div w:id="597180815">
          <w:marLeft w:val="230"/>
          <w:marRight w:val="0"/>
          <w:marTop w:val="0"/>
          <w:marBottom w:val="0"/>
          <w:divBdr>
            <w:top w:val="none" w:sz="0" w:space="0" w:color="auto"/>
            <w:left w:val="none" w:sz="0" w:space="0" w:color="auto"/>
            <w:bottom w:val="none" w:sz="0" w:space="0" w:color="auto"/>
            <w:right w:val="none" w:sz="0" w:space="0" w:color="auto"/>
          </w:divBdr>
        </w:div>
        <w:div w:id="629166428">
          <w:marLeft w:val="230"/>
          <w:marRight w:val="0"/>
          <w:marTop w:val="0"/>
          <w:marBottom w:val="0"/>
          <w:divBdr>
            <w:top w:val="none" w:sz="0" w:space="0" w:color="auto"/>
            <w:left w:val="none" w:sz="0" w:space="0" w:color="auto"/>
            <w:bottom w:val="none" w:sz="0" w:space="0" w:color="auto"/>
            <w:right w:val="none" w:sz="0" w:space="0" w:color="auto"/>
          </w:divBdr>
        </w:div>
        <w:div w:id="688139561">
          <w:marLeft w:val="230"/>
          <w:marRight w:val="0"/>
          <w:marTop w:val="0"/>
          <w:marBottom w:val="0"/>
          <w:divBdr>
            <w:top w:val="none" w:sz="0" w:space="0" w:color="auto"/>
            <w:left w:val="none" w:sz="0" w:space="0" w:color="auto"/>
            <w:bottom w:val="none" w:sz="0" w:space="0" w:color="auto"/>
            <w:right w:val="none" w:sz="0" w:space="0" w:color="auto"/>
          </w:divBdr>
        </w:div>
        <w:div w:id="695430452">
          <w:marLeft w:val="230"/>
          <w:marRight w:val="0"/>
          <w:marTop w:val="0"/>
          <w:marBottom w:val="0"/>
          <w:divBdr>
            <w:top w:val="none" w:sz="0" w:space="0" w:color="auto"/>
            <w:left w:val="none" w:sz="0" w:space="0" w:color="auto"/>
            <w:bottom w:val="none" w:sz="0" w:space="0" w:color="auto"/>
            <w:right w:val="none" w:sz="0" w:space="0" w:color="auto"/>
          </w:divBdr>
        </w:div>
        <w:div w:id="705718399">
          <w:marLeft w:val="0"/>
          <w:marRight w:val="0"/>
          <w:marTop w:val="0"/>
          <w:marBottom w:val="0"/>
          <w:divBdr>
            <w:top w:val="none" w:sz="0" w:space="0" w:color="auto"/>
            <w:left w:val="none" w:sz="0" w:space="0" w:color="auto"/>
            <w:bottom w:val="none" w:sz="0" w:space="0" w:color="auto"/>
            <w:right w:val="none" w:sz="0" w:space="0" w:color="auto"/>
          </w:divBdr>
        </w:div>
        <w:div w:id="724835310">
          <w:marLeft w:val="0"/>
          <w:marRight w:val="0"/>
          <w:marTop w:val="0"/>
          <w:marBottom w:val="0"/>
          <w:divBdr>
            <w:top w:val="none" w:sz="0" w:space="0" w:color="auto"/>
            <w:left w:val="none" w:sz="0" w:space="0" w:color="auto"/>
            <w:bottom w:val="none" w:sz="0" w:space="0" w:color="auto"/>
            <w:right w:val="none" w:sz="0" w:space="0" w:color="auto"/>
          </w:divBdr>
        </w:div>
        <w:div w:id="752317246">
          <w:marLeft w:val="230"/>
          <w:marRight w:val="0"/>
          <w:marTop w:val="0"/>
          <w:marBottom w:val="0"/>
          <w:divBdr>
            <w:top w:val="none" w:sz="0" w:space="0" w:color="auto"/>
            <w:left w:val="none" w:sz="0" w:space="0" w:color="auto"/>
            <w:bottom w:val="none" w:sz="0" w:space="0" w:color="auto"/>
            <w:right w:val="none" w:sz="0" w:space="0" w:color="auto"/>
          </w:divBdr>
        </w:div>
        <w:div w:id="766775672">
          <w:marLeft w:val="0"/>
          <w:marRight w:val="0"/>
          <w:marTop w:val="0"/>
          <w:marBottom w:val="0"/>
          <w:divBdr>
            <w:top w:val="none" w:sz="0" w:space="0" w:color="auto"/>
            <w:left w:val="none" w:sz="0" w:space="0" w:color="auto"/>
            <w:bottom w:val="none" w:sz="0" w:space="0" w:color="auto"/>
            <w:right w:val="none" w:sz="0" w:space="0" w:color="auto"/>
          </w:divBdr>
        </w:div>
        <w:div w:id="838929809">
          <w:marLeft w:val="230"/>
          <w:marRight w:val="0"/>
          <w:marTop w:val="0"/>
          <w:marBottom w:val="0"/>
          <w:divBdr>
            <w:top w:val="none" w:sz="0" w:space="0" w:color="auto"/>
            <w:left w:val="none" w:sz="0" w:space="0" w:color="auto"/>
            <w:bottom w:val="none" w:sz="0" w:space="0" w:color="auto"/>
            <w:right w:val="none" w:sz="0" w:space="0" w:color="auto"/>
          </w:divBdr>
        </w:div>
        <w:div w:id="958098925">
          <w:marLeft w:val="230"/>
          <w:marRight w:val="0"/>
          <w:marTop w:val="0"/>
          <w:marBottom w:val="0"/>
          <w:divBdr>
            <w:top w:val="none" w:sz="0" w:space="0" w:color="auto"/>
            <w:left w:val="none" w:sz="0" w:space="0" w:color="auto"/>
            <w:bottom w:val="none" w:sz="0" w:space="0" w:color="auto"/>
            <w:right w:val="none" w:sz="0" w:space="0" w:color="auto"/>
          </w:divBdr>
        </w:div>
        <w:div w:id="1023821159">
          <w:marLeft w:val="230"/>
          <w:marRight w:val="0"/>
          <w:marTop w:val="0"/>
          <w:marBottom w:val="0"/>
          <w:divBdr>
            <w:top w:val="none" w:sz="0" w:space="0" w:color="auto"/>
            <w:left w:val="none" w:sz="0" w:space="0" w:color="auto"/>
            <w:bottom w:val="none" w:sz="0" w:space="0" w:color="auto"/>
            <w:right w:val="none" w:sz="0" w:space="0" w:color="auto"/>
          </w:divBdr>
        </w:div>
        <w:div w:id="1032612948">
          <w:marLeft w:val="0"/>
          <w:marRight w:val="0"/>
          <w:marTop w:val="0"/>
          <w:marBottom w:val="0"/>
          <w:divBdr>
            <w:top w:val="none" w:sz="0" w:space="0" w:color="auto"/>
            <w:left w:val="none" w:sz="0" w:space="0" w:color="auto"/>
            <w:bottom w:val="none" w:sz="0" w:space="0" w:color="auto"/>
            <w:right w:val="none" w:sz="0" w:space="0" w:color="auto"/>
          </w:divBdr>
        </w:div>
        <w:div w:id="1057164448">
          <w:marLeft w:val="230"/>
          <w:marRight w:val="0"/>
          <w:marTop w:val="0"/>
          <w:marBottom w:val="0"/>
          <w:divBdr>
            <w:top w:val="none" w:sz="0" w:space="0" w:color="auto"/>
            <w:left w:val="none" w:sz="0" w:space="0" w:color="auto"/>
            <w:bottom w:val="none" w:sz="0" w:space="0" w:color="auto"/>
            <w:right w:val="none" w:sz="0" w:space="0" w:color="auto"/>
          </w:divBdr>
        </w:div>
        <w:div w:id="1086805206">
          <w:marLeft w:val="230"/>
          <w:marRight w:val="0"/>
          <w:marTop w:val="0"/>
          <w:marBottom w:val="0"/>
          <w:divBdr>
            <w:top w:val="none" w:sz="0" w:space="0" w:color="auto"/>
            <w:left w:val="none" w:sz="0" w:space="0" w:color="auto"/>
            <w:bottom w:val="none" w:sz="0" w:space="0" w:color="auto"/>
            <w:right w:val="none" w:sz="0" w:space="0" w:color="auto"/>
          </w:divBdr>
        </w:div>
        <w:div w:id="1138886804">
          <w:marLeft w:val="0"/>
          <w:marRight w:val="0"/>
          <w:marTop w:val="0"/>
          <w:marBottom w:val="0"/>
          <w:divBdr>
            <w:top w:val="none" w:sz="0" w:space="0" w:color="auto"/>
            <w:left w:val="none" w:sz="0" w:space="0" w:color="auto"/>
            <w:bottom w:val="none" w:sz="0" w:space="0" w:color="auto"/>
            <w:right w:val="none" w:sz="0" w:space="0" w:color="auto"/>
          </w:divBdr>
        </w:div>
        <w:div w:id="1147353701">
          <w:marLeft w:val="920"/>
          <w:marRight w:val="0"/>
          <w:marTop w:val="0"/>
          <w:marBottom w:val="0"/>
          <w:divBdr>
            <w:top w:val="none" w:sz="0" w:space="0" w:color="auto"/>
            <w:left w:val="none" w:sz="0" w:space="0" w:color="auto"/>
            <w:bottom w:val="none" w:sz="0" w:space="0" w:color="auto"/>
            <w:right w:val="none" w:sz="0" w:space="0" w:color="auto"/>
          </w:divBdr>
        </w:div>
        <w:div w:id="1190099015">
          <w:marLeft w:val="0"/>
          <w:marRight w:val="0"/>
          <w:marTop w:val="0"/>
          <w:marBottom w:val="0"/>
          <w:divBdr>
            <w:top w:val="none" w:sz="0" w:space="0" w:color="auto"/>
            <w:left w:val="none" w:sz="0" w:space="0" w:color="auto"/>
            <w:bottom w:val="none" w:sz="0" w:space="0" w:color="auto"/>
            <w:right w:val="none" w:sz="0" w:space="0" w:color="auto"/>
          </w:divBdr>
        </w:div>
        <w:div w:id="1272473550">
          <w:marLeft w:val="0"/>
          <w:marRight w:val="0"/>
          <w:marTop w:val="0"/>
          <w:marBottom w:val="0"/>
          <w:divBdr>
            <w:top w:val="none" w:sz="0" w:space="0" w:color="auto"/>
            <w:left w:val="none" w:sz="0" w:space="0" w:color="auto"/>
            <w:bottom w:val="none" w:sz="0" w:space="0" w:color="auto"/>
            <w:right w:val="none" w:sz="0" w:space="0" w:color="auto"/>
          </w:divBdr>
        </w:div>
        <w:div w:id="1447306618">
          <w:marLeft w:val="230"/>
          <w:marRight w:val="0"/>
          <w:marTop w:val="0"/>
          <w:marBottom w:val="0"/>
          <w:divBdr>
            <w:top w:val="none" w:sz="0" w:space="0" w:color="auto"/>
            <w:left w:val="none" w:sz="0" w:space="0" w:color="auto"/>
            <w:bottom w:val="none" w:sz="0" w:space="0" w:color="auto"/>
            <w:right w:val="none" w:sz="0" w:space="0" w:color="auto"/>
          </w:divBdr>
        </w:div>
        <w:div w:id="1483737362">
          <w:marLeft w:val="0"/>
          <w:marRight w:val="0"/>
          <w:marTop w:val="0"/>
          <w:marBottom w:val="0"/>
          <w:divBdr>
            <w:top w:val="none" w:sz="0" w:space="0" w:color="auto"/>
            <w:left w:val="none" w:sz="0" w:space="0" w:color="auto"/>
            <w:bottom w:val="none" w:sz="0" w:space="0" w:color="auto"/>
            <w:right w:val="none" w:sz="0" w:space="0" w:color="auto"/>
          </w:divBdr>
        </w:div>
        <w:div w:id="1512181768">
          <w:marLeft w:val="230"/>
          <w:marRight w:val="0"/>
          <w:marTop w:val="0"/>
          <w:marBottom w:val="0"/>
          <w:divBdr>
            <w:top w:val="none" w:sz="0" w:space="0" w:color="auto"/>
            <w:left w:val="none" w:sz="0" w:space="0" w:color="auto"/>
            <w:bottom w:val="none" w:sz="0" w:space="0" w:color="auto"/>
            <w:right w:val="none" w:sz="0" w:space="0" w:color="auto"/>
          </w:divBdr>
        </w:div>
        <w:div w:id="1516457780">
          <w:marLeft w:val="0"/>
          <w:marRight w:val="0"/>
          <w:marTop w:val="0"/>
          <w:marBottom w:val="0"/>
          <w:divBdr>
            <w:top w:val="none" w:sz="0" w:space="0" w:color="auto"/>
            <w:left w:val="none" w:sz="0" w:space="0" w:color="auto"/>
            <w:bottom w:val="none" w:sz="0" w:space="0" w:color="auto"/>
            <w:right w:val="none" w:sz="0" w:space="0" w:color="auto"/>
          </w:divBdr>
        </w:div>
        <w:div w:id="1658916687">
          <w:marLeft w:val="230"/>
          <w:marRight w:val="0"/>
          <w:marTop w:val="0"/>
          <w:marBottom w:val="0"/>
          <w:divBdr>
            <w:top w:val="none" w:sz="0" w:space="0" w:color="auto"/>
            <w:left w:val="none" w:sz="0" w:space="0" w:color="auto"/>
            <w:bottom w:val="none" w:sz="0" w:space="0" w:color="auto"/>
            <w:right w:val="none" w:sz="0" w:space="0" w:color="auto"/>
          </w:divBdr>
        </w:div>
        <w:div w:id="1697656315">
          <w:marLeft w:val="0"/>
          <w:marRight w:val="0"/>
          <w:marTop w:val="0"/>
          <w:marBottom w:val="0"/>
          <w:divBdr>
            <w:top w:val="none" w:sz="0" w:space="0" w:color="auto"/>
            <w:left w:val="none" w:sz="0" w:space="0" w:color="auto"/>
            <w:bottom w:val="none" w:sz="0" w:space="0" w:color="auto"/>
            <w:right w:val="none" w:sz="0" w:space="0" w:color="auto"/>
          </w:divBdr>
        </w:div>
        <w:div w:id="1746107405">
          <w:marLeft w:val="920"/>
          <w:marRight w:val="0"/>
          <w:marTop w:val="0"/>
          <w:marBottom w:val="0"/>
          <w:divBdr>
            <w:top w:val="none" w:sz="0" w:space="0" w:color="auto"/>
            <w:left w:val="none" w:sz="0" w:space="0" w:color="auto"/>
            <w:bottom w:val="none" w:sz="0" w:space="0" w:color="auto"/>
            <w:right w:val="none" w:sz="0" w:space="0" w:color="auto"/>
          </w:divBdr>
        </w:div>
        <w:div w:id="1758286006">
          <w:marLeft w:val="230"/>
          <w:marRight w:val="0"/>
          <w:marTop w:val="0"/>
          <w:marBottom w:val="0"/>
          <w:divBdr>
            <w:top w:val="none" w:sz="0" w:space="0" w:color="auto"/>
            <w:left w:val="none" w:sz="0" w:space="0" w:color="auto"/>
            <w:bottom w:val="none" w:sz="0" w:space="0" w:color="auto"/>
            <w:right w:val="none" w:sz="0" w:space="0" w:color="auto"/>
          </w:divBdr>
        </w:div>
        <w:div w:id="1820682406">
          <w:marLeft w:val="920"/>
          <w:marRight w:val="0"/>
          <w:marTop w:val="0"/>
          <w:marBottom w:val="0"/>
          <w:divBdr>
            <w:top w:val="none" w:sz="0" w:space="0" w:color="auto"/>
            <w:left w:val="none" w:sz="0" w:space="0" w:color="auto"/>
            <w:bottom w:val="none" w:sz="0" w:space="0" w:color="auto"/>
            <w:right w:val="none" w:sz="0" w:space="0" w:color="auto"/>
          </w:divBdr>
        </w:div>
        <w:div w:id="1905873295">
          <w:marLeft w:val="0"/>
          <w:marRight w:val="0"/>
          <w:marTop w:val="0"/>
          <w:marBottom w:val="0"/>
          <w:divBdr>
            <w:top w:val="none" w:sz="0" w:space="0" w:color="auto"/>
            <w:left w:val="none" w:sz="0" w:space="0" w:color="auto"/>
            <w:bottom w:val="none" w:sz="0" w:space="0" w:color="auto"/>
            <w:right w:val="none" w:sz="0" w:space="0" w:color="auto"/>
          </w:divBdr>
        </w:div>
        <w:div w:id="1944458165">
          <w:marLeft w:val="0"/>
          <w:marRight w:val="0"/>
          <w:marTop w:val="0"/>
          <w:marBottom w:val="0"/>
          <w:divBdr>
            <w:top w:val="none" w:sz="0" w:space="0" w:color="auto"/>
            <w:left w:val="none" w:sz="0" w:space="0" w:color="auto"/>
            <w:bottom w:val="none" w:sz="0" w:space="0" w:color="auto"/>
            <w:right w:val="none" w:sz="0" w:space="0" w:color="auto"/>
          </w:divBdr>
        </w:div>
        <w:div w:id="2015568694">
          <w:marLeft w:val="230"/>
          <w:marRight w:val="0"/>
          <w:marTop w:val="0"/>
          <w:marBottom w:val="0"/>
          <w:divBdr>
            <w:top w:val="none" w:sz="0" w:space="0" w:color="auto"/>
            <w:left w:val="none" w:sz="0" w:space="0" w:color="auto"/>
            <w:bottom w:val="none" w:sz="0" w:space="0" w:color="auto"/>
            <w:right w:val="none" w:sz="0" w:space="0" w:color="auto"/>
          </w:divBdr>
        </w:div>
        <w:div w:id="2030134899">
          <w:marLeft w:val="230"/>
          <w:marRight w:val="0"/>
          <w:marTop w:val="0"/>
          <w:marBottom w:val="0"/>
          <w:divBdr>
            <w:top w:val="none" w:sz="0" w:space="0" w:color="auto"/>
            <w:left w:val="none" w:sz="0" w:space="0" w:color="auto"/>
            <w:bottom w:val="none" w:sz="0" w:space="0" w:color="auto"/>
            <w:right w:val="none" w:sz="0" w:space="0" w:color="auto"/>
          </w:divBdr>
        </w:div>
        <w:div w:id="2033264590">
          <w:marLeft w:val="230"/>
          <w:marRight w:val="0"/>
          <w:marTop w:val="0"/>
          <w:marBottom w:val="0"/>
          <w:divBdr>
            <w:top w:val="none" w:sz="0" w:space="0" w:color="auto"/>
            <w:left w:val="none" w:sz="0" w:space="0" w:color="auto"/>
            <w:bottom w:val="none" w:sz="0" w:space="0" w:color="auto"/>
            <w:right w:val="none" w:sz="0" w:space="0" w:color="auto"/>
          </w:divBdr>
        </w:div>
        <w:div w:id="2146657234">
          <w:marLeft w:val="230"/>
          <w:marRight w:val="0"/>
          <w:marTop w:val="0"/>
          <w:marBottom w:val="0"/>
          <w:divBdr>
            <w:top w:val="none" w:sz="0" w:space="0" w:color="auto"/>
            <w:left w:val="none" w:sz="0" w:space="0" w:color="auto"/>
            <w:bottom w:val="none" w:sz="0" w:space="0" w:color="auto"/>
            <w:right w:val="none" w:sz="0" w:space="0" w:color="auto"/>
          </w:divBdr>
        </w:div>
      </w:divsChild>
    </w:div>
    <w:div w:id="1837110492">
      <w:bodyDiv w:val="1"/>
      <w:marLeft w:val="0"/>
      <w:marRight w:val="0"/>
      <w:marTop w:val="0"/>
      <w:marBottom w:val="0"/>
      <w:divBdr>
        <w:top w:val="none" w:sz="0" w:space="0" w:color="auto"/>
        <w:left w:val="none" w:sz="0" w:space="0" w:color="auto"/>
        <w:bottom w:val="none" w:sz="0" w:space="0" w:color="auto"/>
        <w:right w:val="none" w:sz="0" w:space="0" w:color="auto"/>
      </w:divBdr>
      <w:divsChild>
        <w:div w:id="13389173">
          <w:marLeft w:val="0"/>
          <w:marRight w:val="0"/>
          <w:marTop w:val="0"/>
          <w:marBottom w:val="0"/>
          <w:divBdr>
            <w:top w:val="none" w:sz="0" w:space="0" w:color="auto"/>
            <w:left w:val="none" w:sz="0" w:space="0" w:color="auto"/>
            <w:bottom w:val="none" w:sz="0" w:space="0" w:color="auto"/>
            <w:right w:val="none" w:sz="0" w:space="0" w:color="auto"/>
          </w:divBdr>
        </w:div>
        <w:div w:id="49112286">
          <w:marLeft w:val="230"/>
          <w:marRight w:val="0"/>
          <w:marTop w:val="0"/>
          <w:marBottom w:val="0"/>
          <w:divBdr>
            <w:top w:val="none" w:sz="0" w:space="0" w:color="auto"/>
            <w:left w:val="none" w:sz="0" w:space="0" w:color="auto"/>
            <w:bottom w:val="none" w:sz="0" w:space="0" w:color="auto"/>
            <w:right w:val="none" w:sz="0" w:space="0" w:color="auto"/>
          </w:divBdr>
        </w:div>
        <w:div w:id="96953390">
          <w:marLeft w:val="230"/>
          <w:marRight w:val="0"/>
          <w:marTop w:val="0"/>
          <w:marBottom w:val="0"/>
          <w:divBdr>
            <w:top w:val="none" w:sz="0" w:space="0" w:color="auto"/>
            <w:left w:val="none" w:sz="0" w:space="0" w:color="auto"/>
            <w:bottom w:val="none" w:sz="0" w:space="0" w:color="auto"/>
            <w:right w:val="none" w:sz="0" w:space="0" w:color="auto"/>
          </w:divBdr>
        </w:div>
        <w:div w:id="100419575">
          <w:marLeft w:val="0"/>
          <w:marRight w:val="0"/>
          <w:marTop w:val="0"/>
          <w:marBottom w:val="0"/>
          <w:divBdr>
            <w:top w:val="none" w:sz="0" w:space="0" w:color="auto"/>
            <w:left w:val="none" w:sz="0" w:space="0" w:color="auto"/>
            <w:bottom w:val="none" w:sz="0" w:space="0" w:color="auto"/>
            <w:right w:val="none" w:sz="0" w:space="0" w:color="auto"/>
          </w:divBdr>
        </w:div>
        <w:div w:id="119304654">
          <w:marLeft w:val="0"/>
          <w:marRight w:val="0"/>
          <w:marTop w:val="0"/>
          <w:marBottom w:val="0"/>
          <w:divBdr>
            <w:top w:val="none" w:sz="0" w:space="0" w:color="auto"/>
            <w:left w:val="none" w:sz="0" w:space="0" w:color="auto"/>
            <w:bottom w:val="none" w:sz="0" w:space="0" w:color="auto"/>
            <w:right w:val="none" w:sz="0" w:space="0" w:color="auto"/>
          </w:divBdr>
        </w:div>
        <w:div w:id="154498643">
          <w:marLeft w:val="920"/>
          <w:marRight w:val="0"/>
          <w:marTop w:val="0"/>
          <w:marBottom w:val="0"/>
          <w:divBdr>
            <w:top w:val="none" w:sz="0" w:space="0" w:color="auto"/>
            <w:left w:val="none" w:sz="0" w:space="0" w:color="auto"/>
            <w:bottom w:val="none" w:sz="0" w:space="0" w:color="auto"/>
            <w:right w:val="none" w:sz="0" w:space="0" w:color="auto"/>
          </w:divBdr>
        </w:div>
        <w:div w:id="168645575">
          <w:marLeft w:val="920"/>
          <w:marRight w:val="0"/>
          <w:marTop w:val="0"/>
          <w:marBottom w:val="0"/>
          <w:divBdr>
            <w:top w:val="none" w:sz="0" w:space="0" w:color="auto"/>
            <w:left w:val="none" w:sz="0" w:space="0" w:color="auto"/>
            <w:bottom w:val="none" w:sz="0" w:space="0" w:color="auto"/>
            <w:right w:val="none" w:sz="0" w:space="0" w:color="auto"/>
          </w:divBdr>
        </w:div>
        <w:div w:id="205607360">
          <w:marLeft w:val="0"/>
          <w:marRight w:val="0"/>
          <w:marTop w:val="0"/>
          <w:marBottom w:val="0"/>
          <w:divBdr>
            <w:top w:val="none" w:sz="0" w:space="0" w:color="auto"/>
            <w:left w:val="none" w:sz="0" w:space="0" w:color="auto"/>
            <w:bottom w:val="none" w:sz="0" w:space="0" w:color="auto"/>
            <w:right w:val="none" w:sz="0" w:space="0" w:color="auto"/>
          </w:divBdr>
        </w:div>
        <w:div w:id="262618610">
          <w:marLeft w:val="0"/>
          <w:marRight w:val="0"/>
          <w:marTop w:val="0"/>
          <w:marBottom w:val="0"/>
          <w:divBdr>
            <w:top w:val="none" w:sz="0" w:space="0" w:color="auto"/>
            <w:left w:val="none" w:sz="0" w:space="0" w:color="auto"/>
            <w:bottom w:val="none" w:sz="0" w:space="0" w:color="auto"/>
            <w:right w:val="none" w:sz="0" w:space="0" w:color="auto"/>
          </w:divBdr>
        </w:div>
        <w:div w:id="323436349">
          <w:marLeft w:val="230"/>
          <w:marRight w:val="0"/>
          <w:marTop w:val="0"/>
          <w:marBottom w:val="0"/>
          <w:divBdr>
            <w:top w:val="none" w:sz="0" w:space="0" w:color="auto"/>
            <w:left w:val="none" w:sz="0" w:space="0" w:color="auto"/>
            <w:bottom w:val="none" w:sz="0" w:space="0" w:color="auto"/>
            <w:right w:val="none" w:sz="0" w:space="0" w:color="auto"/>
          </w:divBdr>
        </w:div>
        <w:div w:id="324549902">
          <w:marLeft w:val="920"/>
          <w:marRight w:val="0"/>
          <w:marTop w:val="0"/>
          <w:marBottom w:val="0"/>
          <w:divBdr>
            <w:top w:val="none" w:sz="0" w:space="0" w:color="auto"/>
            <w:left w:val="none" w:sz="0" w:space="0" w:color="auto"/>
            <w:bottom w:val="none" w:sz="0" w:space="0" w:color="auto"/>
            <w:right w:val="none" w:sz="0" w:space="0" w:color="auto"/>
          </w:divBdr>
        </w:div>
        <w:div w:id="362755205">
          <w:marLeft w:val="690"/>
          <w:marRight w:val="0"/>
          <w:marTop w:val="0"/>
          <w:marBottom w:val="0"/>
          <w:divBdr>
            <w:top w:val="none" w:sz="0" w:space="0" w:color="auto"/>
            <w:left w:val="none" w:sz="0" w:space="0" w:color="auto"/>
            <w:bottom w:val="none" w:sz="0" w:space="0" w:color="auto"/>
            <w:right w:val="none" w:sz="0" w:space="0" w:color="auto"/>
          </w:divBdr>
        </w:div>
        <w:div w:id="440147720">
          <w:marLeft w:val="0"/>
          <w:marRight w:val="0"/>
          <w:marTop w:val="0"/>
          <w:marBottom w:val="0"/>
          <w:divBdr>
            <w:top w:val="none" w:sz="0" w:space="0" w:color="auto"/>
            <w:left w:val="none" w:sz="0" w:space="0" w:color="auto"/>
            <w:bottom w:val="none" w:sz="0" w:space="0" w:color="auto"/>
            <w:right w:val="none" w:sz="0" w:space="0" w:color="auto"/>
          </w:divBdr>
        </w:div>
        <w:div w:id="457991097">
          <w:marLeft w:val="690"/>
          <w:marRight w:val="0"/>
          <w:marTop w:val="0"/>
          <w:marBottom w:val="0"/>
          <w:divBdr>
            <w:top w:val="none" w:sz="0" w:space="0" w:color="auto"/>
            <w:left w:val="none" w:sz="0" w:space="0" w:color="auto"/>
            <w:bottom w:val="none" w:sz="0" w:space="0" w:color="auto"/>
            <w:right w:val="none" w:sz="0" w:space="0" w:color="auto"/>
          </w:divBdr>
        </w:div>
        <w:div w:id="496388349">
          <w:marLeft w:val="230"/>
          <w:marRight w:val="0"/>
          <w:marTop w:val="0"/>
          <w:marBottom w:val="0"/>
          <w:divBdr>
            <w:top w:val="none" w:sz="0" w:space="0" w:color="auto"/>
            <w:left w:val="none" w:sz="0" w:space="0" w:color="auto"/>
            <w:bottom w:val="none" w:sz="0" w:space="0" w:color="auto"/>
            <w:right w:val="none" w:sz="0" w:space="0" w:color="auto"/>
          </w:divBdr>
        </w:div>
        <w:div w:id="535125190">
          <w:marLeft w:val="230"/>
          <w:marRight w:val="0"/>
          <w:marTop w:val="0"/>
          <w:marBottom w:val="0"/>
          <w:divBdr>
            <w:top w:val="none" w:sz="0" w:space="0" w:color="auto"/>
            <w:left w:val="none" w:sz="0" w:space="0" w:color="auto"/>
            <w:bottom w:val="none" w:sz="0" w:space="0" w:color="auto"/>
            <w:right w:val="none" w:sz="0" w:space="0" w:color="auto"/>
          </w:divBdr>
        </w:div>
        <w:div w:id="596594760">
          <w:marLeft w:val="230"/>
          <w:marRight w:val="0"/>
          <w:marTop w:val="0"/>
          <w:marBottom w:val="0"/>
          <w:divBdr>
            <w:top w:val="none" w:sz="0" w:space="0" w:color="auto"/>
            <w:left w:val="none" w:sz="0" w:space="0" w:color="auto"/>
            <w:bottom w:val="none" w:sz="0" w:space="0" w:color="auto"/>
            <w:right w:val="none" w:sz="0" w:space="0" w:color="auto"/>
          </w:divBdr>
        </w:div>
        <w:div w:id="643312870">
          <w:marLeft w:val="230"/>
          <w:marRight w:val="0"/>
          <w:marTop w:val="0"/>
          <w:marBottom w:val="0"/>
          <w:divBdr>
            <w:top w:val="none" w:sz="0" w:space="0" w:color="auto"/>
            <w:left w:val="none" w:sz="0" w:space="0" w:color="auto"/>
            <w:bottom w:val="none" w:sz="0" w:space="0" w:color="auto"/>
            <w:right w:val="none" w:sz="0" w:space="0" w:color="auto"/>
          </w:divBdr>
        </w:div>
        <w:div w:id="659161626">
          <w:marLeft w:val="0"/>
          <w:marRight w:val="0"/>
          <w:marTop w:val="0"/>
          <w:marBottom w:val="0"/>
          <w:divBdr>
            <w:top w:val="none" w:sz="0" w:space="0" w:color="auto"/>
            <w:left w:val="none" w:sz="0" w:space="0" w:color="auto"/>
            <w:bottom w:val="none" w:sz="0" w:space="0" w:color="auto"/>
            <w:right w:val="none" w:sz="0" w:space="0" w:color="auto"/>
          </w:divBdr>
        </w:div>
        <w:div w:id="783308432">
          <w:marLeft w:val="230"/>
          <w:marRight w:val="0"/>
          <w:marTop w:val="0"/>
          <w:marBottom w:val="0"/>
          <w:divBdr>
            <w:top w:val="none" w:sz="0" w:space="0" w:color="auto"/>
            <w:left w:val="none" w:sz="0" w:space="0" w:color="auto"/>
            <w:bottom w:val="none" w:sz="0" w:space="0" w:color="auto"/>
            <w:right w:val="none" w:sz="0" w:space="0" w:color="auto"/>
          </w:divBdr>
        </w:div>
        <w:div w:id="826018147">
          <w:marLeft w:val="0"/>
          <w:marRight w:val="0"/>
          <w:marTop w:val="0"/>
          <w:marBottom w:val="0"/>
          <w:divBdr>
            <w:top w:val="none" w:sz="0" w:space="0" w:color="auto"/>
            <w:left w:val="none" w:sz="0" w:space="0" w:color="auto"/>
            <w:bottom w:val="none" w:sz="0" w:space="0" w:color="auto"/>
            <w:right w:val="none" w:sz="0" w:space="0" w:color="auto"/>
          </w:divBdr>
        </w:div>
        <w:div w:id="882444942">
          <w:marLeft w:val="690"/>
          <w:marRight w:val="0"/>
          <w:marTop w:val="0"/>
          <w:marBottom w:val="0"/>
          <w:divBdr>
            <w:top w:val="none" w:sz="0" w:space="0" w:color="auto"/>
            <w:left w:val="none" w:sz="0" w:space="0" w:color="auto"/>
            <w:bottom w:val="none" w:sz="0" w:space="0" w:color="auto"/>
            <w:right w:val="none" w:sz="0" w:space="0" w:color="auto"/>
          </w:divBdr>
        </w:div>
        <w:div w:id="884873367">
          <w:marLeft w:val="230"/>
          <w:marRight w:val="0"/>
          <w:marTop w:val="0"/>
          <w:marBottom w:val="0"/>
          <w:divBdr>
            <w:top w:val="none" w:sz="0" w:space="0" w:color="auto"/>
            <w:left w:val="none" w:sz="0" w:space="0" w:color="auto"/>
            <w:bottom w:val="none" w:sz="0" w:space="0" w:color="auto"/>
            <w:right w:val="none" w:sz="0" w:space="0" w:color="auto"/>
          </w:divBdr>
        </w:div>
        <w:div w:id="981884554">
          <w:marLeft w:val="0"/>
          <w:marRight w:val="0"/>
          <w:marTop w:val="0"/>
          <w:marBottom w:val="0"/>
          <w:divBdr>
            <w:top w:val="none" w:sz="0" w:space="0" w:color="auto"/>
            <w:left w:val="none" w:sz="0" w:space="0" w:color="auto"/>
            <w:bottom w:val="none" w:sz="0" w:space="0" w:color="auto"/>
            <w:right w:val="none" w:sz="0" w:space="0" w:color="auto"/>
          </w:divBdr>
        </w:div>
        <w:div w:id="984162751">
          <w:marLeft w:val="690"/>
          <w:marRight w:val="0"/>
          <w:marTop w:val="0"/>
          <w:marBottom w:val="0"/>
          <w:divBdr>
            <w:top w:val="none" w:sz="0" w:space="0" w:color="auto"/>
            <w:left w:val="none" w:sz="0" w:space="0" w:color="auto"/>
            <w:bottom w:val="none" w:sz="0" w:space="0" w:color="auto"/>
            <w:right w:val="none" w:sz="0" w:space="0" w:color="auto"/>
          </w:divBdr>
        </w:div>
        <w:div w:id="1047490601">
          <w:marLeft w:val="0"/>
          <w:marRight w:val="0"/>
          <w:marTop w:val="0"/>
          <w:marBottom w:val="0"/>
          <w:divBdr>
            <w:top w:val="none" w:sz="0" w:space="0" w:color="auto"/>
            <w:left w:val="none" w:sz="0" w:space="0" w:color="auto"/>
            <w:bottom w:val="none" w:sz="0" w:space="0" w:color="auto"/>
            <w:right w:val="none" w:sz="0" w:space="0" w:color="auto"/>
          </w:divBdr>
        </w:div>
        <w:div w:id="1097747779">
          <w:marLeft w:val="920"/>
          <w:marRight w:val="0"/>
          <w:marTop w:val="0"/>
          <w:marBottom w:val="0"/>
          <w:divBdr>
            <w:top w:val="none" w:sz="0" w:space="0" w:color="auto"/>
            <w:left w:val="none" w:sz="0" w:space="0" w:color="auto"/>
            <w:bottom w:val="none" w:sz="0" w:space="0" w:color="auto"/>
            <w:right w:val="none" w:sz="0" w:space="0" w:color="auto"/>
          </w:divBdr>
        </w:div>
        <w:div w:id="1116755799">
          <w:marLeft w:val="920"/>
          <w:marRight w:val="0"/>
          <w:marTop w:val="0"/>
          <w:marBottom w:val="0"/>
          <w:divBdr>
            <w:top w:val="none" w:sz="0" w:space="0" w:color="auto"/>
            <w:left w:val="none" w:sz="0" w:space="0" w:color="auto"/>
            <w:bottom w:val="none" w:sz="0" w:space="0" w:color="auto"/>
            <w:right w:val="none" w:sz="0" w:space="0" w:color="auto"/>
          </w:divBdr>
        </w:div>
        <w:div w:id="1123042182">
          <w:marLeft w:val="230"/>
          <w:marRight w:val="0"/>
          <w:marTop w:val="0"/>
          <w:marBottom w:val="0"/>
          <w:divBdr>
            <w:top w:val="none" w:sz="0" w:space="0" w:color="auto"/>
            <w:left w:val="none" w:sz="0" w:space="0" w:color="auto"/>
            <w:bottom w:val="none" w:sz="0" w:space="0" w:color="auto"/>
            <w:right w:val="none" w:sz="0" w:space="0" w:color="auto"/>
          </w:divBdr>
        </w:div>
        <w:div w:id="1208178289">
          <w:marLeft w:val="690"/>
          <w:marRight w:val="0"/>
          <w:marTop w:val="0"/>
          <w:marBottom w:val="0"/>
          <w:divBdr>
            <w:top w:val="none" w:sz="0" w:space="0" w:color="auto"/>
            <w:left w:val="none" w:sz="0" w:space="0" w:color="auto"/>
            <w:bottom w:val="none" w:sz="0" w:space="0" w:color="auto"/>
            <w:right w:val="none" w:sz="0" w:space="0" w:color="auto"/>
          </w:divBdr>
        </w:div>
        <w:div w:id="1320385112">
          <w:marLeft w:val="230"/>
          <w:marRight w:val="0"/>
          <w:marTop w:val="0"/>
          <w:marBottom w:val="0"/>
          <w:divBdr>
            <w:top w:val="none" w:sz="0" w:space="0" w:color="auto"/>
            <w:left w:val="none" w:sz="0" w:space="0" w:color="auto"/>
            <w:bottom w:val="none" w:sz="0" w:space="0" w:color="auto"/>
            <w:right w:val="none" w:sz="0" w:space="0" w:color="auto"/>
          </w:divBdr>
        </w:div>
        <w:div w:id="1398866286">
          <w:marLeft w:val="230"/>
          <w:marRight w:val="0"/>
          <w:marTop w:val="0"/>
          <w:marBottom w:val="0"/>
          <w:divBdr>
            <w:top w:val="none" w:sz="0" w:space="0" w:color="auto"/>
            <w:left w:val="none" w:sz="0" w:space="0" w:color="auto"/>
            <w:bottom w:val="none" w:sz="0" w:space="0" w:color="auto"/>
            <w:right w:val="none" w:sz="0" w:space="0" w:color="auto"/>
          </w:divBdr>
        </w:div>
        <w:div w:id="1463310402">
          <w:marLeft w:val="230"/>
          <w:marRight w:val="0"/>
          <w:marTop w:val="0"/>
          <w:marBottom w:val="0"/>
          <w:divBdr>
            <w:top w:val="none" w:sz="0" w:space="0" w:color="auto"/>
            <w:left w:val="none" w:sz="0" w:space="0" w:color="auto"/>
            <w:bottom w:val="none" w:sz="0" w:space="0" w:color="auto"/>
            <w:right w:val="none" w:sz="0" w:space="0" w:color="auto"/>
          </w:divBdr>
        </w:div>
        <w:div w:id="1493790698">
          <w:marLeft w:val="230"/>
          <w:marRight w:val="0"/>
          <w:marTop w:val="0"/>
          <w:marBottom w:val="0"/>
          <w:divBdr>
            <w:top w:val="none" w:sz="0" w:space="0" w:color="auto"/>
            <w:left w:val="none" w:sz="0" w:space="0" w:color="auto"/>
            <w:bottom w:val="none" w:sz="0" w:space="0" w:color="auto"/>
            <w:right w:val="none" w:sz="0" w:space="0" w:color="auto"/>
          </w:divBdr>
        </w:div>
        <w:div w:id="1558319871">
          <w:marLeft w:val="230"/>
          <w:marRight w:val="0"/>
          <w:marTop w:val="0"/>
          <w:marBottom w:val="0"/>
          <w:divBdr>
            <w:top w:val="none" w:sz="0" w:space="0" w:color="auto"/>
            <w:left w:val="none" w:sz="0" w:space="0" w:color="auto"/>
            <w:bottom w:val="none" w:sz="0" w:space="0" w:color="auto"/>
            <w:right w:val="none" w:sz="0" w:space="0" w:color="auto"/>
          </w:divBdr>
        </w:div>
        <w:div w:id="1576667562">
          <w:marLeft w:val="920"/>
          <w:marRight w:val="0"/>
          <w:marTop w:val="0"/>
          <w:marBottom w:val="0"/>
          <w:divBdr>
            <w:top w:val="none" w:sz="0" w:space="0" w:color="auto"/>
            <w:left w:val="none" w:sz="0" w:space="0" w:color="auto"/>
            <w:bottom w:val="none" w:sz="0" w:space="0" w:color="auto"/>
            <w:right w:val="none" w:sz="0" w:space="0" w:color="auto"/>
          </w:divBdr>
        </w:div>
        <w:div w:id="1599755098">
          <w:marLeft w:val="0"/>
          <w:marRight w:val="0"/>
          <w:marTop w:val="0"/>
          <w:marBottom w:val="0"/>
          <w:divBdr>
            <w:top w:val="none" w:sz="0" w:space="0" w:color="auto"/>
            <w:left w:val="none" w:sz="0" w:space="0" w:color="auto"/>
            <w:bottom w:val="none" w:sz="0" w:space="0" w:color="auto"/>
            <w:right w:val="none" w:sz="0" w:space="0" w:color="auto"/>
          </w:divBdr>
        </w:div>
        <w:div w:id="1628125648">
          <w:marLeft w:val="230"/>
          <w:marRight w:val="0"/>
          <w:marTop w:val="0"/>
          <w:marBottom w:val="0"/>
          <w:divBdr>
            <w:top w:val="none" w:sz="0" w:space="0" w:color="auto"/>
            <w:left w:val="none" w:sz="0" w:space="0" w:color="auto"/>
            <w:bottom w:val="none" w:sz="0" w:space="0" w:color="auto"/>
            <w:right w:val="none" w:sz="0" w:space="0" w:color="auto"/>
          </w:divBdr>
        </w:div>
        <w:div w:id="1664354605">
          <w:marLeft w:val="230"/>
          <w:marRight w:val="0"/>
          <w:marTop w:val="0"/>
          <w:marBottom w:val="0"/>
          <w:divBdr>
            <w:top w:val="none" w:sz="0" w:space="0" w:color="auto"/>
            <w:left w:val="none" w:sz="0" w:space="0" w:color="auto"/>
            <w:bottom w:val="none" w:sz="0" w:space="0" w:color="auto"/>
            <w:right w:val="none" w:sz="0" w:space="0" w:color="auto"/>
          </w:divBdr>
        </w:div>
        <w:div w:id="1694916607">
          <w:marLeft w:val="230"/>
          <w:marRight w:val="0"/>
          <w:marTop w:val="0"/>
          <w:marBottom w:val="0"/>
          <w:divBdr>
            <w:top w:val="none" w:sz="0" w:space="0" w:color="auto"/>
            <w:left w:val="none" w:sz="0" w:space="0" w:color="auto"/>
            <w:bottom w:val="none" w:sz="0" w:space="0" w:color="auto"/>
            <w:right w:val="none" w:sz="0" w:space="0" w:color="auto"/>
          </w:divBdr>
        </w:div>
        <w:div w:id="1748377997">
          <w:marLeft w:val="0"/>
          <w:marRight w:val="0"/>
          <w:marTop w:val="0"/>
          <w:marBottom w:val="0"/>
          <w:divBdr>
            <w:top w:val="none" w:sz="0" w:space="0" w:color="auto"/>
            <w:left w:val="none" w:sz="0" w:space="0" w:color="auto"/>
            <w:bottom w:val="none" w:sz="0" w:space="0" w:color="auto"/>
            <w:right w:val="none" w:sz="0" w:space="0" w:color="auto"/>
          </w:divBdr>
        </w:div>
        <w:div w:id="1757096405">
          <w:marLeft w:val="230"/>
          <w:marRight w:val="0"/>
          <w:marTop w:val="0"/>
          <w:marBottom w:val="0"/>
          <w:divBdr>
            <w:top w:val="none" w:sz="0" w:space="0" w:color="auto"/>
            <w:left w:val="none" w:sz="0" w:space="0" w:color="auto"/>
            <w:bottom w:val="none" w:sz="0" w:space="0" w:color="auto"/>
            <w:right w:val="none" w:sz="0" w:space="0" w:color="auto"/>
          </w:divBdr>
        </w:div>
        <w:div w:id="1765958742">
          <w:marLeft w:val="230"/>
          <w:marRight w:val="0"/>
          <w:marTop w:val="0"/>
          <w:marBottom w:val="0"/>
          <w:divBdr>
            <w:top w:val="none" w:sz="0" w:space="0" w:color="auto"/>
            <w:left w:val="none" w:sz="0" w:space="0" w:color="auto"/>
            <w:bottom w:val="none" w:sz="0" w:space="0" w:color="auto"/>
            <w:right w:val="none" w:sz="0" w:space="0" w:color="auto"/>
          </w:divBdr>
        </w:div>
        <w:div w:id="1833789341">
          <w:marLeft w:val="230"/>
          <w:marRight w:val="0"/>
          <w:marTop w:val="0"/>
          <w:marBottom w:val="0"/>
          <w:divBdr>
            <w:top w:val="none" w:sz="0" w:space="0" w:color="auto"/>
            <w:left w:val="none" w:sz="0" w:space="0" w:color="auto"/>
            <w:bottom w:val="none" w:sz="0" w:space="0" w:color="auto"/>
            <w:right w:val="none" w:sz="0" w:space="0" w:color="auto"/>
          </w:divBdr>
        </w:div>
        <w:div w:id="1843011703">
          <w:marLeft w:val="230"/>
          <w:marRight w:val="0"/>
          <w:marTop w:val="0"/>
          <w:marBottom w:val="0"/>
          <w:divBdr>
            <w:top w:val="none" w:sz="0" w:space="0" w:color="auto"/>
            <w:left w:val="none" w:sz="0" w:space="0" w:color="auto"/>
            <w:bottom w:val="none" w:sz="0" w:space="0" w:color="auto"/>
            <w:right w:val="none" w:sz="0" w:space="0" w:color="auto"/>
          </w:divBdr>
        </w:div>
        <w:div w:id="1972786515">
          <w:marLeft w:val="230"/>
          <w:marRight w:val="0"/>
          <w:marTop w:val="0"/>
          <w:marBottom w:val="0"/>
          <w:divBdr>
            <w:top w:val="none" w:sz="0" w:space="0" w:color="auto"/>
            <w:left w:val="none" w:sz="0" w:space="0" w:color="auto"/>
            <w:bottom w:val="none" w:sz="0" w:space="0" w:color="auto"/>
            <w:right w:val="none" w:sz="0" w:space="0" w:color="auto"/>
          </w:divBdr>
        </w:div>
        <w:div w:id="1973100497">
          <w:marLeft w:val="0"/>
          <w:marRight w:val="0"/>
          <w:marTop w:val="0"/>
          <w:marBottom w:val="0"/>
          <w:divBdr>
            <w:top w:val="none" w:sz="0" w:space="0" w:color="auto"/>
            <w:left w:val="none" w:sz="0" w:space="0" w:color="auto"/>
            <w:bottom w:val="none" w:sz="0" w:space="0" w:color="auto"/>
            <w:right w:val="none" w:sz="0" w:space="0" w:color="auto"/>
          </w:divBdr>
        </w:div>
        <w:div w:id="1978027635">
          <w:marLeft w:val="230"/>
          <w:marRight w:val="0"/>
          <w:marTop w:val="0"/>
          <w:marBottom w:val="0"/>
          <w:divBdr>
            <w:top w:val="none" w:sz="0" w:space="0" w:color="auto"/>
            <w:left w:val="none" w:sz="0" w:space="0" w:color="auto"/>
            <w:bottom w:val="none" w:sz="0" w:space="0" w:color="auto"/>
            <w:right w:val="none" w:sz="0" w:space="0" w:color="auto"/>
          </w:divBdr>
        </w:div>
        <w:div w:id="1996837944">
          <w:marLeft w:val="0"/>
          <w:marRight w:val="0"/>
          <w:marTop w:val="0"/>
          <w:marBottom w:val="0"/>
          <w:divBdr>
            <w:top w:val="none" w:sz="0" w:space="0" w:color="auto"/>
            <w:left w:val="none" w:sz="0" w:space="0" w:color="auto"/>
            <w:bottom w:val="none" w:sz="0" w:space="0" w:color="auto"/>
            <w:right w:val="none" w:sz="0" w:space="0" w:color="auto"/>
          </w:divBdr>
        </w:div>
        <w:div w:id="1998027082">
          <w:marLeft w:val="230"/>
          <w:marRight w:val="0"/>
          <w:marTop w:val="0"/>
          <w:marBottom w:val="0"/>
          <w:divBdr>
            <w:top w:val="none" w:sz="0" w:space="0" w:color="auto"/>
            <w:left w:val="none" w:sz="0" w:space="0" w:color="auto"/>
            <w:bottom w:val="none" w:sz="0" w:space="0" w:color="auto"/>
            <w:right w:val="none" w:sz="0" w:space="0" w:color="auto"/>
          </w:divBdr>
        </w:div>
        <w:div w:id="2013801218">
          <w:marLeft w:val="920"/>
          <w:marRight w:val="0"/>
          <w:marTop w:val="0"/>
          <w:marBottom w:val="0"/>
          <w:divBdr>
            <w:top w:val="none" w:sz="0" w:space="0" w:color="auto"/>
            <w:left w:val="none" w:sz="0" w:space="0" w:color="auto"/>
            <w:bottom w:val="none" w:sz="0" w:space="0" w:color="auto"/>
            <w:right w:val="none" w:sz="0" w:space="0" w:color="auto"/>
          </w:divBdr>
        </w:div>
        <w:div w:id="2018578686">
          <w:marLeft w:val="230"/>
          <w:marRight w:val="0"/>
          <w:marTop w:val="0"/>
          <w:marBottom w:val="0"/>
          <w:divBdr>
            <w:top w:val="none" w:sz="0" w:space="0" w:color="auto"/>
            <w:left w:val="none" w:sz="0" w:space="0" w:color="auto"/>
            <w:bottom w:val="none" w:sz="0" w:space="0" w:color="auto"/>
            <w:right w:val="none" w:sz="0" w:space="0" w:color="auto"/>
          </w:divBdr>
        </w:div>
        <w:div w:id="2022127222">
          <w:marLeft w:val="230"/>
          <w:marRight w:val="0"/>
          <w:marTop w:val="0"/>
          <w:marBottom w:val="0"/>
          <w:divBdr>
            <w:top w:val="none" w:sz="0" w:space="0" w:color="auto"/>
            <w:left w:val="none" w:sz="0" w:space="0" w:color="auto"/>
            <w:bottom w:val="none" w:sz="0" w:space="0" w:color="auto"/>
            <w:right w:val="none" w:sz="0" w:space="0" w:color="auto"/>
          </w:divBdr>
        </w:div>
        <w:div w:id="210537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GngLink(10523,4817)" TargetMode="External"/><Relationship Id="rId13" Type="http://schemas.openxmlformats.org/officeDocument/2006/relationships/hyperlink" Target="JavaScript:void%20fnHonLink(10128,'k2010260042401061.html','TOP')" TargetMode="External"/><Relationship Id="rId18" Type="http://schemas.openxmlformats.org/officeDocument/2006/relationships/hyperlink" Target="JavaScript:void%20fnGngLink(10523,4817)" TargetMode="External"/><Relationship Id="rId3" Type="http://schemas.openxmlformats.org/officeDocument/2006/relationships/settings" Target="settings.xml"/><Relationship Id="rId7" Type="http://schemas.openxmlformats.org/officeDocument/2006/relationships/hyperlink" Target="JavaScript:void%20fnHonLink(10226,'k2010073042404061.html','J6')" TargetMode="External"/><Relationship Id="rId12" Type="http://schemas.openxmlformats.org/officeDocument/2006/relationships/hyperlink" Target="JavaScript:void%20fnGngLink(10523,4817)" TargetMode="External"/><Relationship Id="rId17" Type="http://schemas.openxmlformats.org/officeDocument/2006/relationships/hyperlink" Target="JavaScript:void%20fnGngLink(10523,4817)" TargetMode="External"/><Relationship Id="rId2" Type="http://schemas.microsoft.com/office/2007/relationships/stylesWithEffects" Target="stylesWithEffects.xml"/><Relationship Id="rId16" Type="http://schemas.openxmlformats.org/officeDocument/2006/relationships/hyperlink" Target="JavaScript:void%20fnGngLink(10523,344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20fnGngLink(10523,3618)" TargetMode="External"/><Relationship Id="rId5" Type="http://schemas.openxmlformats.org/officeDocument/2006/relationships/footnotes" Target="footnotes.xml"/><Relationship Id="rId15" Type="http://schemas.openxmlformats.org/officeDocument/2006/relationships/hyperlink" Target="JavaScript:void%20fnGngLink(10523,4817)" TargetMode="External"/><Relationship Id="rId10" Type="http://schemas.openxmlformats.org/officeDocument/2006/relationships/hyperlink" Target="JavaScript:void%20fnGngLink(10523,48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20fnHonLink(10226,'k2010073042404061.html','J2_K1_G1')" TargetMode="External"/><Relationship Id="rId14" Type="http://schemas.openxmlformats.org/officeDocument/2006/relationships/hyperlink" Target="JavaScript:void%20fnGngLink(10523,317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1418</Words>
  <Characters>859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大阪府子ども施策審議会規則</vt:lpstr>
      <vt:lpstr>大阪府子ども施策審議会規則</vt:lpstr>
    </vt:vector>
  </TitlesOfParts>
  <Company>大阪府</Company>
  <LinksUpToDate>false</LinksUpToDate>
  <CharactersWithSpaces>2273</CharactersWithSpaces>
  <SharedDoc>false</SharedDoc>
  <HLinks>
    <vt:vector size="72" baseType="variant">
      <vt:variant>
        <vt:i4>4849674</vt:i4>
      </vt:variant>
      <vt:variant>
        <vt:i4>33</vt:i4>
      </vt:variant>
      <vt:variant>
        <vt:i4>0</vt:i4>
      </vt:variant>
      <vt:variant>
        <vt:i4>5</vt:i4>
      </vt:variant>
      <vt:variant>
        <vt:lpwstr>javascript:void fnGngLink(10523,4817)</vt:lpwstr>
      </vt:variant>
      <vt:variant>
        <vt:lpwstr/>
      </vt:variant>
      <vt:variant>
        <vt:i4>4849674</vt:i4>
      </vt:variant>
      <vt:variant>
        <vt:i4>30</vt:i4>
      </vt:variant>
      <vt:variant>
        <vt:i4>0</vt:i4>
      </vt:variant>
      <vt:variant>
        <vt:i4>5</vt:i4>
      </vt:variant>
      <vt:variant>
        <vt:lpwstr>javascript:void fnGngLink(10523,4817)</vt:lpwstr>
      </vt:variant>
      <vt:variant>
        <vt:lpwstr/>
      </vt:variant>
      <vt:variant>
        <vt:i4>4325384</vt:i4>
      </vt:variant>
      <vt:variant>
        <vt:i4>27</vt:i4>
      </vt:variant>
      <vt:variant>
        <vt:i4>0</vt:i4>
      </vt:variant>
      <vt:variant>
        <vt:i4>5</vt:i4>
      </vt:variant>
      <vt:variant>
        <vt:lpwstr>javascript:void fnGngLink(10523,3443)</vt:lpwstr>
      </vt:variant>
      <vt:variant>
        <vt:lpwstr/>
      </vt:variant>
      <vt:variant>
        <vt:i4>4849674</vt:i4>
      </vt:variant>
      <vt:variant>
        <vt:i4>24</vt:i4>
      </vt:variant>
      <vt:variant>
        <vt:i4>0</vt:i4>
      </vt:variant>
      <vt:variant>
        <vt:i4>5</vt:i4>
      </vt:variant>
      <vt:variant>
        <vt:lpwstr>javascript:void fnGngLink(10523,4817)</vt:lpwstr>
      </vt:variant>
      <vt:variant>
        <vt:lpwstr/>
      </vt:variant>
      <vt:variant>
        <vt:i4>4325387</vt:i4>
      </vt:variant>
      <vt:variant>
        <vt:i4>21</vt:i4>
      </vt:variant>
      <vt:variant>
        <vt:i4>0</vt:i4>
      </vt:variant>
      <vt:variant>
        <vt:i4>5</vt:i4>
      </vt:variant>
      <vt:variant>
        <vt:lpwstr>javascript:void fnGngLink(10523,3176)</vt:lpwstr>
      </vt:variant>
      <vt:variant>
        <vt:lpwstr/>
      </vt:variant>
      <vt:variant>
        <vt:i4>6750265</vt:i4>
      </vt:variant>
      <vt:variant>
        <vt:i4>18</vt:i4>
      </vt:variant>
      <vt:variant>
        <vt:i4>0</vt:i4>
      </vt:variant>
      <vt:variant>
        <vt:i4>5</vt:i4>
      </vt:variant>
      <vt:variant>
        <vt:lpwstr>javascript:void fnHonLink(10128,'k2010260042401061.html','TOP')</vt:lpwstr>
      </vt:variant>
      <vt:variant>
        <vt:lpwstr/>
      </vt:variant>
      <vt:variant>
        <vt:i4>4849674</vt:i4>
      </vt:variant>
      <vt:variant>
        <vt:i4>15</vt:i4>
      </vt:variant>
      <vt:variant>
        <vt:i4>0</vt:i4>
      </vt:variant>
      <vt:variant>
        <vt:i4>5</vt:i4>
      </vt:variant>
      <vt:variant>
        <vt:lpwstr>javascript:void fnGngLink(10523,4817)</vt:lpwstr>
      </vt:variant>
      <vt:variant>
        <vt:lpwstr/>
      </vt:variant>
      <vt:variant>
        <vt:i4>4915213</vt:i4>
      </vt:variant>
      <vt:variant>
        <vt:i4>12</vt:i4>
      </vt:variant>
      <vt:variant>
        <vt:i4>0</vt:i4>
      </vt:variant>
      <vt:variant>
        <vt:i4>5</vt:i4>
      </vt:variant>
      <vt:variant>
        <vt:lpwstr>javascript:void fnGngLink(10523,3618)</vt:lpwstr>
      </vt:variant>
      <vt:variant>
        <vt:lpwstr/>
      </vt:variant>
      <vt:variant>
        <vt:i4>4849674</vt:i4>
      </vt:variant>
      <vt:variant>
        <vt:i4>9</vt:i4>
      </vt:variant>
      <vt:variant>
        <vt:i4>0</vt:i4>
      </vt:variant>
      <vt:variant>
        <vt:i4>5</vt:i4>
      </vt:variant>
      <vt:variant>
        <vt:lpwstr>javascript:void fnGngLink(10523,4817)</vt:lpwstr>
      </vt:variant>
      <vt:variant>
        <vt:lpwstr/>
      </vt:variant>
      <vt:variant>
        <vt:i4>3145840</vt:i4>
      </vt:variant>
      <vt:variant>
        <vt:i4>6</vt:i4>
      </vt:variant>
      <vt:variant>
        <vt:i4>0</vt:i4>
      </vt:variant>
      <vt:variant>
        <vt:i4>5</vt:i4>
      </vt:variant>
      <vt:variant>
        <vt:lpwstr>javascript:void fnHonLink(10226,'k2010073042404061.html','J2_K1_G1')</vt:lpwstr>
      </vt:variant>
      <vt:variant>
        <vt:lpwstr/>
      </vt:variant>
      <vt:variant>
        <vt:i4>4849674</vt:i4>
      </vt:variant>
      <vt:variant>
        <vt:i4>3</vt:i4>
      </vt:variant>
      <vt:variant>
        <vt:i4>0</vt:i4>
      </vt:variant>
      <vt:variant>
        <vt:i4>5</vt:i4>
      </vt:variant>
      <vt:variant>
        <vt:lpwstr>javascript:void fnGngLink(10523,4817)</vt:lpwstr>
      </vt:variant>
      <vt:variant>
        <vt:lpwstr/>
      </vt:variant>
      <vt:variant>
        <vt:i4>3211385</vt:i4>
      </vt:variant>
      <vt:variant>
        <vt:i4>0</vt:i4>
      </vt:variant>
      <vt:variant>
        <vt:i4>0</vt:i4>
      </vt:variant>
      <vt:variant>
        <vt:i4>5</vt:i4>
      </vt:variant>
      <vt:variant>
        <vt:lpwstr>javascript:void fnHonLink(10226,'k2010073042404061.html','J6')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大阪府子ども施策審議会規則</dc:title>
  <dc:creator>大阪府職員端末機１７年度１２月調達</dc:creator>
  <cp:lastModifiedBy>大阪府庁</cp:lastModifiedBy>
  <cp:revision>3</cp:revision>
  <cp:lastPrinted>2009-08-05T04:56:00Z</cp:lastPrinted>
  <dcterms:created xsi:type="dcterms:W3CDTF">2014-05-28T05:17:00Z</dcterms:created>
  <dcterms:modified xsi:type="dcterms:W3CDTF">2014-05-28T11:46:00Z</dcterms:modified>
</cp:coreProperties>
</file>