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91" w:rsidRDefault="00B80891" w:rsidP="004C7E62">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平成２６年度</w:t>
      </w:r>
      <w:r w:rsidR="00681D76" w:rsidRPr="00D6415A">
        <w:rPr>
          <w:rFonts w:ascii="ＭＳ ゴシック" w:eastAsia="ＭＳ ゴシック" w:hAnsi="ＭＳ ゴシック" w:hint="eastAsia"/>
          <w:b/>
          <w:sz w:val="28"/>
          <w:szCs w:val="28"/>
        </w:rPr>
        <w:t>第</w:t>
      </w:r>
      <w:r>
        <w:rPr>
          <w:rFonts w:ascii="ＭＳ ゴシック" w:eastAsia="ＭＳ ゴシック" w:hAnsi="ＭＳ ゴシック" w:hint="eastAsia"/>
          <w:b/>
          <w:sz w:val="28"/>
          <w:szCs w:val="28"/>
        </w:rPr>
        <w:t>１</w:t>
      </w:r>
      <w:r w:rsidR="00681D76" w:rsidRPr="00D6415A">
        <w:rPr>
          <w:rFonts w:ascii="ＭＳ ゴシック" w:eastAsia="ＭＳ ゴシック" w:hAnsi="ＭＳ ゴシック" w:hint="eastAsia"/>
          <w:b/>
          <w:sz w:val="28"/>
          <w:szCs w:val="28"/>
        </w:rPr>
        <w:t>回大阪府</w:t>
      </w:r>
      <w:r w:rsidR="008E5456">
        <w:rPr>
          <w:rFonts w:ascii="ＭＳ ゴシック" w:eastAsia="ＭＳ ゴシック" w:hAnsi="ＭＳ ゴシック" w:hint="eastAsia"/>
          <w:b/>
          <w:sz w:val="28"/>
          <w:szCs w:val="28"/>
        </w:rPr>
        <w:t>子ども施策審議会</w:t>
      </w:r>
    </w:p>
    <w:p w:rsidR="008E5456" w:rsidRDefault="00681D76" w:rsidP="004C7E62">
      <w:pPr>
        <w:jc w:val="center"/>
        <w:rPr>
          <w:rFonts w:ascii="ＭＳ ゴシック" w:eastAsia="ＭＳ ゴシック" w:hAnsi="ＭＳ ゴシック"/>
          <w:b/>
          <w:sz w:val="28"/>
          <w:szCs w:val="28"/>
        </w:rPr>
      </w:pPr>
      <w:r w:rsidRPr="00D6415A">
        <w:rPr>
          <w:rFonts w:ascii="ＭＳ ゴシック" w:eastAsia="ＭＳ ゴシック" w:hAnsi="ＭＳ ゴシック" w:hint="eastAsia"/>
          <w:b/>
          <w:sz w:val="28"/>
          <w:szCs w:val="28"/>
        </w:rPr>
        <w:t>母子家庭等自立促進</w:t>
      </w:r>
      <w:r w:rsidR="008E5456">
        <w:rPr>
          <w:rFonts w:ascii="ＭＳ ゴシック" w:eastAsia="ＭＳ ゴシック" w:hAnsi="ＭＳ ゴシック" w:hint="eastAsia"/>
          <w:b/>
          <w:sz w:val="28"/>
          <w:szCs w:val="28"/>
        </w:rPr>
        <w:t>部会</w:t>
      </w:r>
    </w:p>
    <w:p w:rsidR="00681D76" w:rsidRPr="00D6415A" w:rsidRDefault="00681D76" w:rsidP="004C7E62">
      <w:pPr>
        <w:jc w:val="center"/>
        <w:rPr>
          <w:rFonts w:ascii="ＭＳ ゴシック" w:eastAsia="ＭＳ ゴシック" w:hAnsi="ＭＳ ゴシック"/>
          <w:b/>
          <w:sz w:val="28"/>
          <w:szCs w:val="28"/>
        </w:rPr>
      </w:pPr>
      <w:r w:rsidRPr="00D6415A">
        <w:rPr>
          <w:rFonts w:ascii="ＭＳ ゴシック" w:eastAsia="ＭＳ ゴシック" w:hAnsi="ＭＳ ゴシック" w:hint="eastAsia"/>
          <w:b/>
          <w:sz w:val="28"/>
          <w:szCs w:val="28"/>
        </w:rPr>
        <w:t>次</w:t>
      </w:r>
      <w:r w:rsidR="00A13B20">
        <w:rPr>
          <w:rFonts w:ascii="ＭＳ ゴシック" w:eastAsia="ＭＳ ゴシック" w:hAnsi="ＭＳ ゴシック" w:hint="eastAsia"/>
          <w:b/>
          <w:sz w:val="28"/>
          <w:szCs w:val="28"/>
        </w:rPr>
        <w:t xml:space="preserve">　</w:t>
      </w:r>
      <w:r w:rsidRPr="00D6415A">
        <w:rPr>
          <w:rFonts w:ascii="ＭＳ ゴシック" w:eastAsia="ＭＳ ゴシック" w:hAnsi="ＭＳ ゴシック" w:hint="eastAsia"/>
          <w:b/>
          <w:sz w:val="28"/>
          <w:szCs w:val="28"/>
        </w:rPr>
        <w:t>第</w:t>
      </w:r>
    </w:p>
    <w:p w:rsidR="00681D76" w:rsidRPr="00D6415A" w:rsidRDefault="00681D76">
      <w:pPr>
        <w:rPr>
          <w:rFonts w:ascii="ＭＳ ゴシック" w:eastAsia="ＭＳ ゴシック" w:hAnsi="ＭＳ ゴシック"/>
          <w:sz w:val="24"/>
        </w:rPr>
      </w:pPr>
    </w:p>
    <w:p w:rsidR="00681D76" w:rsidRPr="00D6415A" w:rsidRDefault="00D6415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日時：平成2</w:t>
      </w:r>
      <w:r w:rsidR="008E5456">
        <w:rPr>
          <w:rFonts w:ascii="ＭＳ ゴシック" w:eastAsia="ＭＳ ゴシック" w:hAnsi="ＭＳ ゴシック" w:hint="eastAsia"/>
          <w:sz w:val="24"/>
        </w:rPr>
        <w:t>6</w:t>
      </w:r>
      <w:r w:rsidR="004C7E62">
        <w:rPr>
          <w:rFonts w:ascii="ＭＳ ゴシック" w:eastAsia="ＭＳ ゴシック" w:hAnsi="ＭＳ ゴシック" w:hint="eastAsia"/>
          <w:sz w:val="24"/>
        </w:rPr>
        <w:t>年</w:t>
      </w:r>
      <w:r w:rsidR="008E5456">
        <w:rPr>
          <w:rFonts w:ascii="ＭＳ ゴシック" w:eastAsia="ＭＳ ゴシック" w:hAnsi="ＭＳ ゴシック" w:hint="eastAsia"/>
          <w:sz w:val="24"/>
        </w:rPr>
        <w:t>6</w:t>
      </w:r>
      <w:r w:rsidR="00681D76" w:rsidRPr="00D6415A">
        <w:rPr>
          <w:rFonts w:ascii="ＭＳ ゴシック" w:eastAsia="ＭＳ ゴシック" w:hAnsi="ＭＳ ゴシック" w:hint="eastAsia"/>
          <w:sz w:val="24"/>
        </w:rPr>
        <w:t>月</w:t>
      </w:r>
      <w:r w:rsidR="008E5456">
        <w:rPr>
          <w:rFonts w:ascii="ＭＳ ゴシック" w:eastAsia="ＭＳ ゴシック" w:hAnsi="ＭＳ ゴシック" w:hint="eastAsia"/>
          <w:sz w:val="24"/>
        </w:rPr>
        <w:t>6</w:t>
      </w:r>
      <w:r w:rsidR="004C7E62">
        <w:rPr>
          <w:rFonts w:ascii="ＭＳ ゴシック" w:eastAsia="ＭＳ ゴシック" w:hAnsi="ＭＳ ゴシック" w:hint="eastAsia"/>
          <w:sz w:val="24"/>
        </w:rPr>
        <w:t>日（</w:t>
      </w:r>
      <w:r w:rsidR="008E5456">
        <w:rPr>
          <w:rFonts w:ascii="ＭＳ ゴシック" w:eastAsia="ＭＳ ゴシック" w:hAnsi="ＭＳ ゴシック" w:hint="eastAsia"/>
          <w:sz w:val="24"/>
        </w:rPr>
        <w:t>金</w:t>
      </w:r>
      <w:r w:rsidR="00681D76" w:rsidRPr="00D6415A">
        <w:rPr>
          <w:rFonts w:ascii="ＭＳ ゴシック" w:eastAsia="ＭＳ ゴシック" w:hAnsi="ＭＳ ゴシック" w:hint="eastAsia"/>
          <w:sz w:val="24"/>
        </w:rPr>
        <w:t>）</w:t>
      </w:r>
    </w:p>
    <w:p w:rsidR="00681D76" w:rsidRPr="00D6415A" w:rsidRDefault="00D6415A" w:rsidP="00D6415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C464EA">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681D76" w:rsidRPr="00D6415A">
        <w:rPr>
          <w:rFonts w:ascii="ＭＳ ゴシック" w:eastAsia="ＭＳ ゴシック" w:hAnsi="ＭＳ ゴシック" w:hint="eastAsia"/>
          <w:sz w:val="24"/>
        </w:rPr>
        <w:t>午前</w:t>
      </w:r>
      <w:r w:rsidR="00EE4471">
        <w:rPr>
          <w:rFonts w:ascii="ＭＳ ゴシック" w:eastAsia="ＭＳ ゴシック" w:hAnsi="ＭＳ ゴシック" w:hint="eastAsia"/>
          <w:sz w:val="24"/>
        </w:rPr>
        <w:t>10</w:t>
      </w:r>
      <w:r w:rsidR="00681D76" w:rsidRPr="00D6415A">
        <w:rPr>
          <w:rFonts w:ascii="ＭＳ ゴシック" w:eastAsia="ＭＳ ゴシック" w:hAnsi="ＭＳ ゴシック" w:hint="eastAsia"/>
          <w:sz w:val="24"/>
        </w:rPr>
        <w:t>時～</w:t>
      </w:r>
      <w:r w:rsidR="00B80891">
        <w:rPr>
          <w:rFonts w:ascii="ＭＳ ゴシック" w:eastAsia="ＭＳ ゴシック" w:hAnsi="ＭＳ ゴシック" w:hint="eastAsia"/>
          <w:sz w:val="24"/>
        </w:rPr>
        <w:t>12時</w:t>
      </w:r>
    </w:p>
    <w:p w:rsidR="004C7E62" w:rsidRDefault="00D6415A">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C7E62">
        <w:rPr>
          <w:rFonts w:ascii="ＭＳ ゴシック" w:eastAsia="ＭＳ ゴシック" w:hAnsi="ＭＳ ゴシック" w:hint="eastAsia"/>
          <w:sz w:val="24"/>
        </w:rPr>
        <w:t xml:space="preserve">　</w:t>
      </w:r>
      <w:r w:rsidR="006517DF">
        <w:rPr>
          <w:rFonts w:ascii="ＭＳ ゴシック" w:eastAsia="ＭＳ ゴシック" w:hAnsi="ＭＳ ゴシック" w:hint="eastAsia"/>
          <w:sz w:val="24"/>
        </w:rPr>
        <w:t xml:space="preserve">　　　</w:t>
      </w:r>
      <w:r w:rsidR="00681D76" w:rsidRPr="00D6415A">
        <w:rPr>
          <w:rFonts w:ascii="ＭＳ ゴシック" w:eastAsia="ＭＳ ゴシック" w:hAnsi="ＭＳ ゴシック" w:hint="eastAsia"/>
          <w:sz w:val="24"/>
        </w:rPr>
        <w:t>場所：</w:t>
      </w:r>
      <w:r w:rsidR="008E5456">
        <w:rPr>
          <w:rFonts w:ascii="ＭＳ ゴシック" w:eastAsia="ＭＳ ゴシック" w:hAnsi="ＭＳ ゴシック" w:hint="eastAsia"/>
          <w:sz w:val="24"/>
        </w:rPr>
        <w:t>ドーンセンター</w:t>
      </w:r>
    </w:p>
    <w:p w:rsidR="00681D76" w:rsidRPr="00D6415A" w:rsidRDefault="008E5456" w:rsidP="006517DF">
      <w:pPr>
        <w:ind w:firstLineChars="2600" w:firstLine="6395"/>
        <w:rPr>
          <w:rFonts w:ascii="ＭＳ ゴシック" w:eastAsia="ＭＳ ゴシック" w:hAnsi="ＭＳ ゴシック"/>
          <w:sz w:val="24"/>
        </w:rPr>
      </w:pPr>
      <w:r>
        <w:rPr>
          <w:rFonts w:ascii="ＭＳ ゴシック" w:eastAsia="ＭＳ ゴシック" w:hAnsi="ＭＳ ゴシック" w:hint="eastAsia"/>
          <w:sz w:val="24"/>
        </w:rPr>
        <w:t>中</w:t>
      </w:r>
      <w:r w:rsidR="00681D76" w:rsidRPr="00D6415A">
        <w:rPr>
          <w:rFonts w:ascii="ＭＳ ゴシック" w:eastAsia="ＭＳ ゴシック" w:hAnsi="ＭＳ ゴシック" w:hint="eastAsia"/>
          <w:sz w:val="24"/>
        </w:rPr>
        <w:t>会議室</w:t>
      </w:r>
      <w:r>
        <w:rPr>
          <w:rFonts w:ascii="ＭＳ ゴシック" w:eastAsia="ＭＳ ゴシック" w:hAnsi="ＭＳ ゴシック" w:hint="eastAsia"/>
          <w:sz w:val="24"/>
        </w:rPr>
        <w:t>３</w:t>
      </w:r>
    </w:p>
    <w:p w:rsidR="00681D76" w:rsidRPr="00D6415A" w:rsidRDefault="00681D76">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１　開会</w:t>
      </w:r>
    </w:p>
    <w:p w:rsidR="00681D76" w:rsidRPr="00D6415A" w:rsidRDefault="00681D76">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２　あいさつ</w:t>
      </w:r>
    </w:p>
    <w:p w:rsidR="00681D76" w:rsidRPr="00D6415A" w:rsidRDefault="00681D76">
      <w:pPr>
        <w:rPr>
          <w:rFonts w:ascii="ＭＳ ゴシック" w:eastAsia="ＭＳ ゴシック" w:hAnsi="ＭＳ ゴシック"/>
          <w:sz w:val="24"/>
        </w:rPr>
      </w:pPr>
    </w:p>
    <w:p w:rsidR="00681D76" w:rsidRPr="00D6415A" w:rsidRDefault="00681D76">
      <w:pPr>
        <w:rPr>
          <w:rFonts w:ascii="ＭＳ ゴシック" w:eastAsia="ＭＳ ゴシック" w:hAnsi="ＭＳ ゴシック"/>
          <w:sz w:val="24"/>
        </w:rPr>
      </w:pPr>
      <w:r w:rsidRPr="00D6415A">
        <w:rPr>
          <w:rFonts w:ascii="ＭＳ ゴシック" w:eastAsia="ＭＳ ゴシック" w:hAnsi="ＭＳ ゴシック" w:hint="eastAsia"/>
          <w:sz w:val="24"/>
        </w:rPr>
        <w:t xml:space="preserve">３　</w:t>
      </w:r>
      <w:r w:rsidR="006C0DB4">
        <w:rPr>
          <w:rFonts w:ascii="ＭＳ ゴシック" w:eastAsia="ＭＳ ゴシック" w:hAnsi="ＭＳ ゴシック" w:hint="eastAsia"/>
          <w:sz w:val="24"/>
        </w:rPr>
        <w:t>議</w:t>
      </w:r>
      <w:r w:rsidRPr="00D6415A">
        <w:rPr>
          <w:rFonts w:ascii="ＭＳ ゴシック" w:eastAsia="ＭＳ ゴシック" w:hAnsi="ＭＳ ゴシック" w:hint="eastAsia"/>
          <w:sz w:val="24"/>
        </w:rPr>
        <w:t>題</w:t>
      </w:r>
    </w:p>
    <w:p w:rsidR="00B80891" w:rsidRPr="00B80891" w:rsidRDefault="00681D76" w:rsidP="00B80891">
      <w:pPr>
        <w:rPr>
          <w:rFonts w:ascii="ＭＳ ゴシック" w:eastAsia="ＭＳ ゴシック" w:hAnsi="ＭＳ ゴシック"/>
          <w:sz w:val="24"/>
        </w:rPr>
      </w:pPr>
      <w:r w:rsidRPr="00D6415A">
        <w:rPr>
          <w:rFonts w:ascii="ＭＳ ゴシック" w:eastAsia="ＭＳ ゴシック" w:hAnsi="ＭＳ ゴシック" w:hint="eastAsia"/>
          <w:sz w:val="24"/>
        </w:rPr>
        <w:t>（１</w:t>
      </w:r>
      <w:r w:rsidR="00A101E0">
        <w:rPr>
          <w:rFonts w:ascii="ＭＳ ゴシック" w:eastAsia="ＭＳ ゴシック" w:hAnsi="ＭＳ ゴシック" w:hint="eastAsia"/>
          <w:sz w:val="24"/>
        </w:rPr>
        <w:t>）</w:t>
      </w:r>
      <w:r w:rsidR="00B80891" w:rsidRPr="00B80891">
        <w:rPr>
          <w:rFonts w:ascii="ＭＳ ゴシック" w:eastAsia="ＭＳ ゴシック" w:hAnsi="ＭＳ ゴシック" w:hint="eastAsia"/>
          <w:sz w:val="24"/>
        </w:rPr>
        <w:t xml:space="preserve">第二次大阪府母子家庭等自立促進計画の実施状況について </w:t>
      </w:r>
    </w:p>
    <w:p w:rsidR="00B80891" w:rsidRPr="00B80891" w:rsidRDefault="00B80891" w:rsidP="00B80891">
      <w:pPr>
        <w:rPr>
          <w:rFonts w:ascii="ＭＳ ゴシック" w:eastAsia="ＭＳ ゴシック" w:hAnsi="ＭＳ ゴシック"/>
          <w:sz w:val="24"/>
        </w:rPr>
      </w:pPr>
      <w:r>
        <w:rPr>
          <w:rFonts w:ascii="ＭＳ ゴシック" w:eastAsia="ＭＳ ゴシック" w:hAnsi="ＭＳ ゴシック" w:hint="eastAsia"/>
          <w:sz w:val="24"/>
        </w:rPr>
        <w:t>（２）</w:t>
      </w:r>
      <w:r w:rsidRPr="00B80891">
        <w:rPr>
          <w:rFonts w:ascii="ＭＳ ゴシック" w:eastAsia="ＭＳ ゴシック" w:hAnsi="ＭＳ ゴシック" w:hint="eastAsia"/>
          <w:sz w:val="24"/>
        </w:rPr>
        <w:t>アンケート調査の実施について</w:t>
      </w:r>
    </w:p>
    <w:p w:rsidR="00B80891" w:rsidRPr="00B80891" w:rsidRDefault="00B80891" w:rsidP="00B80891">
      <w:pPr>
        <w:rPr>
          <w:rFonts w:ascii="ＭＳ ゴシック" w:eastAsia="ＭＳ ゴシック" w:hAnsi="ＭＳ ゴシック"/>
          <w:sz w:val="24"/>
        </w:rPr>
      </w:pPr>
      <w:r>
        <w:rPr>
          <w:rFonts w:ascii="ＭＳ ゴシック" w:eastAsia="ＭＳ ゴシック" w:hAnsi="ＭＳ ゴシック" w:hint="eastAsia"/>
          <w:sz w:val="24"/>
        </w:rPr>
        <w:t>（３）</w:t>
      </w:r>
      <w:r w:rsidRPr="00B80891">
        <w:rPr>
          <w:rFonts w:ascii="ＭＳ ゴシック" w:eastAsia="ＭＳ ゴシック" w:hAnsi="ＭＳ ゴシック" w:hint="eastAsia"/>
          <w:sz w:val="24"/>
        </w:rPr>
        <w:t>第三次大阪府母子家庭等自立促進計画(仮称)の構成素案について</w:t>
      </w:r>
    </w:p>
    <w:p w:rsidR="00681D76" w:rsidRPr="00A101E0" w:rsidRDefault="00B80891">
      <w:pPr>
        <w:rPr>
          <w:rFonts w:ascii="ＭＳ ゴシック" w:eastAsia="ＭＳ ゴシック" w:hAnsi="ＭＳ ゴシック"/>
          <w:sz w:val="24"/>
        </w:rPr>
      </w:pPr>
      <w:r>
        <w:rPr>
          <w:rFonts w:ascii="ＭＳ ゴシック" w:eastAsia="ＭＳ ゴシック" w:hAnsi="ＭＳ ゴシック" w:hint="eastAsia"/>
          <w:sz w:val="24"/>
        </w:rPr>
        <w:t>（４）そ</w:t>
      </w:r>
      <w:r w:rsidRPr="00B80891">
        <w:rPr>
          <w:rFonts w:ascii="ＭＳ ゴシック" w:eastAsia="ＭＳ ゴシック" w:hAnsi="ＭＳ ゴシック" w:hint="eastAsia"/>
          <w:sz w:val="24"/>
        </w:rPr>
        <w:t>の他</w:t>
      </w:r>
    </w:p>
    <w:p w:rsidR="00681D76" w:rsidRDefault="00681D76">
      <w:pPr>
        <w:rPr>
          <w:rFonts w:ascii="ＭＳ ゴシック" w:eastAsia="ＭＳ ゴシック" w:hAnsi="ＭＳ ゴシック"/>
          <w:sz w:val="24"/>
        </w:rPr>
      </w:pPr>
    </w:p>
    <w:p w:rsidR="00D6415A" w:rsidRDefault="00B80891">
      <w:pPr>
        <w:rPr>
          <w:rFonts w:ascii="ＭＳ ゴシック" w:eastAsia="ＭＳ ゴシック" w:hAnsi="ＭＳ ゴシック"/>
          <w:sz w:val="24"/>
        </w:rPr>
      </w:pPr>
      <w:r>
        <w:rPr>
          <w:rFonts w:ascii="ＭＳ ゴシック" w:eastAsia="ＭＳ ゴシック" w:hAnsi="ＭＳ ゴシック" w:hint="eastAsia"/>
          <w:sz w:val="24"/>
        </w:rPr>
        <w:t>４</w:t>
      </w:r>
      <w:r w:rsidR="004C7E62">
        <w:rPr>
          <w:rFonts w:ascii="ＭＳ ゴシック" w:eastAsia="ＭＳ ゴシック" w:hAnsi="ＭＳ ゴシック" w:hint="eastAsia"/>
          <w:sz w:val="24"/>
        </w:rPr>
        <w:t xml:space="preserve">　閉</w:t>
      </w:r>
      <w:r w:rsidR="00D6415A">
        <w:rPr>
          <w:rFonts w:ascii="ＭＳ ゴシック" w:eastAsia="ＭＳ ゴシック" w:hAnsi="ＭＳ ゴシック" w:hint="eastAsia"/>
          <w:sz w:val="24"/>
        </w:rPr>
        <w:t>会</w:t>
      </w:r>
    </w:p>
    <w:p w:rsidR="00D6415A" w:rsidRDefault="00D6415A">
      <w:pPr>
        <w:rPr>
          <w:rFonts w:ascii="ＭＳ ゴシック" w:eastAsia="ＭＳ ゴシック" w:hAnsi="ＭＳ ゴシック"/>
          <w:sz w:val="24"/>
        </w:rPr>
      </w:pPr>
    </w:p>
    <w:p w:rsidR="004C7E62" w:rsidRDefault="006517DF">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14:anchorId="68829898" wp14:editId="7524EE2F">
                <wp:simplePos x="0" y="0"/>
                <wp:positionH relativeFrom="column">
                  <wp:posOffset>118745</wp:posOffset>
                </wp:positionH>
                <wp:positionV relativeFrom="paragraph">
                  <wp:posOffset>187959</wp:posOffset>
                </wp:positionV>
                <wp:extent cx="5629275" cy="32099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3209925"/>
                        </a:xfrm>
                        <a:prstGeom prst="rect">
                          <a:avLst/>
                        </a:prstGeom>
                        <a:solidFill>
                          <a:srgbClr val="FFFFFF"/>
                        </a:solidFill>
                        <a:ln w="15875">
                          <a:solidFill>
                            <a:srgbClr val="000000"/>
                          </a:solidFill>
                          <a:prstDash val="sysDot"/>
                          <a:miter lim="800000"/>
                          <a:headEnd/>
                          <a:tailEnd/>
                        </a:ln>
                      </wps:spPr>
                      <wps:txbx>
                        <w:txbxContent>
                          <w:p w:rsidR="007A08A2" w:rsidRDefault="007A08A2" w:rsidP="00A101E0">
                            <w:pPr>
                              <w:rPr>
                                <w:rFonts w:ascii="ＭＳ ゴシック" w:eastAsia="ＭＳ ゴシック" w:hAnsi="ＭＳ ゴシック"/>
                                <w:sz w:val="22"/>
                                <w:szCs w:val="22"/>
                              </w:rPr>
                            </w:pPr>
                            <w:bookmarkStart w:id="0" w:name="_GoBack"/>
                            <w:r>
                              <w:rPr>
                                <w:rFonts w:ascii="ＭＳ ゴシック" w:eastAsia="ＭＳ ゴシック" w:hAnsi="ＭＳ ゴシック" w:hint="eastAsia"/>
                                <w:sz w:val="22"/>
                                <w:szCs w:val="22"/>
                              </w:rPr>
                              <w:t>《配布資料》</w:t>
                            </w:r>
                          </w:p>
                          <w:p w:rsidR="007A08A2" w:rsidRDefault="007A08A2" w:rsidP="006517D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資料１</w:t>
                            </w:r>
                            <w:r w:rsidR="006517DF">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第二次大阪府母子家庭等自立促進計画等に基づく施策の実施状況等</w:t>
                            </w:r>
                          </w:p>
                          <w:p w:rsidR="00B3218A" w:rsidRDefault="00B3218A" w:rsidP="006517DF">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6517DF">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アンケート調査の概要について</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 xml:space="preserve">資料2-2　　</w:t>
                            </w:r>
                            <w:r w:rsidR="006517DF" w:rsidRPr="006517DF">
                              <w:rPr>
                                <w:rFonts w:ascii="ＭＳ ゴシック" w:eastAsia="ＭＳ ゴシック" w:hAnsi="ＭＳ ゴシック" w:hint="eastAsia"/>
                                <w:sz w:val="22"/>
                                <w:szCs w:val="22"/>
                              </w:rPr>
                              <w:t>第三次計画策定にかかるアンケート調査項目</w:t>
                            </w:r>
                            <w:r w:rsidR="006517DF">
                              <w:rPr>
                                <w:rFonts w:ascii="ＭＳ ゴシック" w:eastAsia="ＭＳ ゴシック" w:hAnsi="ＭＳ ゴシック" w:hint="eastAsia"/>
                                <w:sz w:val="22"/>
                                <w:szCs w:val="22"/>
                              </w:rPr>
                              <w:t>（</w:t>
                            </w:r>
                            <w:r w:rsidR="006517DF" w:rsidRPr="006517DF">
                              <w:rPr>
                                <w:rFonts w:ascii="ＭＳ ゴシック" w:eastAsia="ＭＳ ゴシック" w:hAnsi="ＭＳ ゴシック" w:hint="eastAsia"/>
                                <w:sz w:val="22"/>
                                <w:szCs w:val="22"/>
                              </w:rPr>
                              <w:t>案</w:t>
                            </w:r>
                            <w:r w:rsidR="006517DF">
                              <w:rPr>
                                <w:rFonts w:ascii="ＭＳ ゴシック" w:eastAsia="ＭＳ ゴシック" w:hAnsi="ＭＳ ゴシック" w:hint="eastAsia"/>
                                <w:sz w:val="22"/>
                                <w:szCs w:val="22"/>
                              </w:rPr>
                              <w:t>）</w:t>
                            </w:r>
                          </w:p>
                          <w:p w:rsidR="006517DF" w:rsidRDefault="006517DF"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資料2-3　　アンケート調査票（案）</w:t>
                            </w:r>
                          </w:p>
                          <w:p w:rsidR="007C530E" w:rsidRDefault="007A08A2" w:rsidP="006517DF">
                            <w:pPr>
                              <w:ind w:leftChars="100" w:left="1572" w:hangingChars="600" w:hanging="135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資料</w:t>
                            </w:r>
                            <w:r w:rsidR="00B3218A">
                              <w:rPr>
                                <w:rFonts w:ascii="ＭＳ ゴシック" w:eastAsia="ＭＳ ゴシック" w:hAnsi="ＭＳ ゴシック" w:hint="eastAsia"/>
                                <w:sz w:val="22"/>
                                <w:szCs w:val="22"/>
                              </w:rPr>
                              <w:t>３</w:t>
                            </w:r>
                            <w:r w:rsidR="006517DF">
                              <w:rPr>
                                <w:rFonts w:ascii="ＭＳ ゴシック" w:eastAsia="ＭＳ ゴシック" w:hAnsi="ＭＳ ゴシック" w:hint="eastAsia"/>
                                <w:sz w:val="22"/>
                                <w:szCs w:val="22"/>
                              </w:rPr>
                              <w:t xml:space="preserve">　　　</w:t>
                            </w:r>
                            <w:r w:rsidR="007C530E" w:rsidRPr="006517DF">
                              <w:rPr>
                                <w:rFonts w:ascii="ＭＳ ゴシック" w:eastAsia="ＭＳ ゴシック" w:hAnsi="ＭＳ ゴシック" w:hint="eastAsia"/>
                                <w:sz w:val="22"/>
                                <w:szCs w:val="22"/>
                              </w:rPr>
                              <w:t>第三次</w:t>
                            </w:r>
                            <w:r w:rsidR="006517DF" w:rsidRPr="006517DF">
                              <w:rPr>
                                <w:rFonts w:ascii="ＭＳ ゴシック" w:eastAsia="ＭＳ ゴシック" w:hAnsi="ＭＳ ゴシック" w:hint="eastAsia"/>
                                <w:sz w:val="22"/>
                                <w:szCs w:val="22"/>
                              </w:rPr>
                              <w:t>大阪府母子家庭等自立促進計画</w:t>
                            </w:r>
                            <w:r w:rsidR="007C530E">
                              <w:rPr>
                                <w:rFonts w:ascii="ＭＳ ゴシック" w:eastAsia="ＭＳ ゴシック" w:hAnsi="ＭＳ ゴシック" w:hint="eastAsia"/>
                                <w:sz w:val="22"/>
                                <w:szCs w:val="22"/>
                              </w:rPr>
                              <w:t>（仮称）</w:t>
                            </w:r>
                            <w:r w:rsidR="006517DF" w:rsidRPr="006517DF">
                              <w:rPr>
                                <w:rFonts w:ascii="ＭＳ ゴシック" w:eastAsia="ＭＳ ゴシック" w:hAnsi="ＭＳ ゴシック" w:hint="eastAsia"/>
                                <w:sz w:val="22"/>
                                <w:szCs w:val="22"/>
                              </w:rPr>
                              <w:t>について</w:t>
                            </w:r>
                            <w:r w:rsidR="007C530E">
                              <w:rPr>
                                <w:rFonts w:ascii="ＭＳ ゴシック" w:eastAsia="ＭＳ ゴシック" w:hAnsi="ＭＳ ゴシック" w:hint="eastAsia"/>
                                <w:sz w:val="22"/>
                                <w:szCs w:val="22"/>
                              </w:rPr>
                              <w:t xml:space="preserve">　</w:t>
                            </w:r>
                          </w:p>
                          <w:p w:rsidR="007A08A2" w:rsidRDefault="007C530E" w:rsidP="007C530E">
                            <w:pPr>
                              <w:ind w:leftChars="700" w:left="1512"/>
                              <w:rPr>
                                <w:rFonts w:ascii="ＭＳ ゴシック" w:eastAsia="ＭＳ ゴシック" w:hAnsi="ＭＳ ゴシック"/>
                                <w:sz w:val="22"/>
                                <w:szCs w:val="22"/>
                              </w:rPr>
                            </w:pPr>
                            <w:r>
                              <w:rPr>
                                <w:rFonts w:ascii="ＭＳ ゴシック" w:eastAsia="ＭＳ ゴシック" w:hAnsi="ＭＳ ゴシック" w:hint="eastAsia"/>
                                <w:sz w:val="22"/>
                                <w:szCs w:val="22"/>
                              </w:rPr>
                              <w:t>構成（素案）概要</w:t>
                            </w:r>
                          </w:p>
                          <w:p w:rsidR="007A08A2" w:rsidRDefault="00B3218A" w:rsidP="006517DF">
                            <w:pPr>
                              <w:ind w:leftChars="105" w:left="1639" w:hangingChars="625" w:hanging="1412"/>
                              <w:rPr>
                                <w:rFonts w:ascii="ＭＳ ゴシック" w:eastAsia="ＭＳ ゴシック" w:hAnsi="ＭＳ ゴシック"/>
                                <w:sz w:val="22"/>
                                <w:szCs w:val="22"/>
                              </w:rPr>
                            </w:pPr>
                            <w:r>
                              <w:rPr>
                                <w:rFonts w:ascii="ＭＳ ゴシック" w:eastAsia="ＭＳ ゴシック" w:hAnsi="ＭＳ ゴシック" w:hint="eastAsia"/>
                                <w:sz w:val="22"/>
                                <w:szCs w:val="22"/>
                              </w:rPr>
                              <w:t>資料４</w:t>
                            </w:r>
                            <w:r w:rsidR="007A08A2">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第三次大阪府母子家庭等自立促進計画（仮称）の策定スケジュールについて (案)</w:t>
                            </w:r>
                          </w:p>
                          <w:p w:rsidR="006517DF" w:rsidRDefault="006517DF" w:rsidP="00A101E0">
                            <w:pPr>
                              <w:rPr>
                                <w:rFonts w:ascii="ＭＳ ゴシック" w:eastAsia="ＭＳ ゴシック" w:hAnsi="ＭＳ ゴシック"/>
                                <w:sz w:val="22"/>
                                <w:szCs w:val="22"/>
                              </w:rPr>
                            </w:pPr>
                          </w:p>
                          <w:p w:rsidR="00A101E0" w:rsidRPr="00D6415A"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資料１　大阪府</w:t>
                            </w:r>
                            <w:r w:rsidR="00795AE2">
                              <w:rPr>
                                <w:rFonts w:ascii="ＭＳ ゴシック" w:eastAsia="ＭＳ ゴシック" w:hAnsi="ＭＳ ゴシック" w:hint="eastAsia"/>
                                <w:sz w:val="22"/>
                                <w:szCs w:val="22"/>
                              </w:rPr>
                              <w:t>子ども施策審議会規則</w:t>
                            </w:r>
                          </w:p>
                          <w:p w:rsidR="00A101E0" w:rsidRPr="00D6415A"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 xml:space="preserve">資料２　</w:t>
                            </w:r>
                            <w:r w:rsidR="00795AE2" w:rsidRPr="00795AE2">
                              <w:rPr>
                                <w:rFonts w:ascii="ＭＳ ゴシック" w:eastAsia="ＭＳ ゴシック" w:hAnsi="ＭＳ ゴシック" w:hint="eastAsia"/>
                                <w:sz w:val="22"/>
                                <w:szCs w:val="22"/>
                              </w:rPr>
                              <w:t>大阪府子ども施策審議会</w:t>
                            </w:r>
                            <w:r w:rsidR="00795AE2">
                              <w:rPr>
                                <w:rFonts w:ascii="ＭＳ ゴシック" w:eastAsia="ＭＳ ゴシック" w:hAnsi="ＭＳ ゴシック" w:hint="eastAsia"/>
                                <w:sz w:val="22"/>
                                <w:szCs w:val="22"/>
                              </w:rPr>
                              <w:t>運営要綱</w:t>
                            </w:r>
                          </w:p>
                          <w:p w:rsidR="00795AE2"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 xml:space="preserve">資料３　</w:t>
                            </w:r>
                            <w:r w:rsidR="00795AE2" w:rsidRPr="00795AE2">
                              <w:rPr>
                                <w:rFonts w:ascii="ＭＳ ゴシック" w:eastAsia="ＭＳ ゴシック" w:hAnsi="ＭＳ ゴシック" w:hint="eastAsia"/>
                                <w:sz w:val="22"/>
                                <w:szCs w:val="22"/>
                              </w:rPr>
                              <w:t>母子家庭及び寡婦の生活の安定と向上のための措置に関する</w:t>
                            </w:r>
                          </w:p>
                          <w:p w:rsidR="000975A2" w:rsidRPr="0067790C" w:rsidRDefault="00795AE2" w:rsidP="0032736C">
                            <w:pPr>
                              <w:ind w:firstLineChars="700" w:firstLine="1582"/>
                              <w:rPr>
                                <w:rFonts w:ascii="ＭＳ ゴシック" w:eastAsia="ＭＳ ゴシック" w:hAnsi="ＭＳ ゴシック"/>
                                <w:sz w:val="22"/>
                                <w:szCs w:val="22"/>
                              </w:rPr>
                            </w:pPr>
                            <w:r w:rsidRPr="00795AE2">
                              <w:rPr>
                                <w:rFonts w:ascii="ＭＳ ゴシック" w:eastAsia="ＭＳ ゴシック" w:hAnsi="ＭＳ ゴシック" w:hint="eastAsia"/>
                                <w:sz w:val="22"/>
                                <w:szCs w:val="22"/>
                              </w:rPr>
                              <w:t>基本的な方針</w:t>
                            </w:r>
                            <w:r>
                              <w:rPr>
                                <w:rFonts w:ascii="ＭＳ ゴシック" w:eastAsia="ＭＳ ゴシック" w:hAnsi="ＭＳ ゴシック" w:hint="eastAsia"/>
                                <w:sz w:val="22"/>
                                <w:szCs w:val="22"/>
                              </w:rPr>
                              <w:t>〔平成20年4月1日</w:t>
                            </w:r>
                            <w:r w:rsidRPr="000505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32736C">
                              <w:rPr>
                                <w:rFonts w:ascii="ＭＳ ゴシック" w:eastAsia="ＭＳ ゴシック" w:hAnsi="ＭＳ ゴシック" w:hint="eastAsia"/>
                                <w:sz w:val="22"/>
                                <w:szCs w:val="22"/>
                              </w:rPr>
                              <w:t>平成25年3月1日改正</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9.35pt;margin-top:14.8pt;width:443.25pt;height:2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" strokeweight="1.25pt">
                <v:stroke dashstyle="1 1"/>
                <v:textbox inset="5.85pt,.7pt,5.85pt,.7pt">
                  <w:txbxContent>
                    <w:p w:rsidR="007A08A2" w:rsidRDefault="007A08A2" w:rsidP="00A101E0">
                      <w:pPr>
                        <w:rPr>
                          <w:rFonts w:ascii="ＭＳ ゴシック" w:eastAsia="ＭＳ ゴシック" w:hAnsi="ＭＳ ゴシック"/>
                          <w:sz w:val="22"/>
                          <w:szCs w:val="22"/>
                        </w:rPr>
                      </w:pPr>
                      <w:bookmarkStart w:id="1" w:name="_GoBack"/>
                      <w:r>
                        <w:rPr>
                          <w:rFonts w:ascii="ＭＳ ゴシック" w:eastAsia="ＭＳ ゴシック" w:hAnsi="ＭＳ ゴシック" w:hint="eastAsia"/>
                          <w:sz w:val="22"/>
                          <w:szCs w:val="22"/>
                        </w:rPr>
                        <w:t>《配布資料》</w:t>
                      </w:r>
                    </w:p>
                    <w:p w:rsidR="007A08A2" w:rsidRDefault="007A08A2" w:rsidP="006517DF">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資料１</w:t>
                      </w:r>
                      <w:r w:rsidR="006517DF">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第二次大阪府母子家庭等自立促進計画等に基づく施策の実施状況等</w:t>
                      </w:r>
                    </w:p>
                    <w:p w:rsidR="00B3218A" w:rsidRDefault="00B3218A" w:rsidP="006517DF">
                      <w:pPr>
                        <w:ind w:firstLineChars="100" w:firstLine="226"/>
                        <w:rPr>
                          <w:rFonts w:ascii="ＭＳ ゴシック" w:eastAsia="ＭＳ ゴシック" w:hAnsi="ＭＳ ゴシック"/>
                          <w:sz w:val="22"/>
                          <w:szCs w:val="22"/>
                        </w:rPr>
                      </w:pPr>
                      <w:r>
                        <w:rPr>
                          <w:rFonts w:ascii="ＭＳ ゴシック" w:eastAsia="ＭＳ ゴシック" w:hAnsi="ＭＳ ゴシック" w:hint="eastAsia"/>
                          <w:sz w:val="22"/>
                          <w:szCs w:val="22"/>
                        </w:rPr>
                        <w:t>資料</w:t>
                      </w:r>
                      <w:r w:rsidR="006517DF">
                        <w:rPr>
                          <w:rFonts w:ascii="ＭＳ ゴシック" w:eastAsia="ＭＳ ゴシック" w:hAnsi="ＭＳ ゴシック" w:hint="eastAsia"/>
                          <w:sz w:val="22"/>
                          <w:szCs w:val="22"/>
                        </w:rPr>
                        <w:t>2-1</w:t>
                      </w:r>
                      <w:r>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アンケート調査の概要について</w:t>
                      </w:r>
                    </w:p>
                    <w:p w:rsidR="006517DF" w:rsidRDefault="007A08A2" w:rsidP="006517DF">
                      <w:pPr>
                        <w:ind w:left="1582" w:hangingChars="700" w:hanging="158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517DF">
                        <w:rPr>
                          <w:rFonts w:ascii="ＭＳ ゴシック" w:eastAsia="ＭＳ ゴシック" w:hAnsi="ＭＳ ゴシック" w:hint="eastAsia"/>
                          <w:sz w:val="22"/>
                          <w:szCs w:val="22"/>
                        </w:rPr>
                        <w:t xml:space="preserve">資料2-2　　</w:t>
                      </w:r>
                      <w:r w:rsidR="006517DF" w:rsidRPr="006517DF">
                        <w:rPr>
                          <w:rFonts w:ascii="ＭＳ ゴシック" w:eastAsia="ＭＳ ゴシック" w:hAnsi="ＭＳ ゴシック" w:hint="eastAsia"/>
                          <w:sz w:val="22"/>
                          <w:szCs w:val="22"/>
                        </w:rPr>
                        <w:t>第三次計画策定にかかるアンケート調査項目</w:t>
                      </w:r>
                      <w:r w:rsidR="006517DF">
                        <w:rPr>
                          <w:rFonts w:ascii="ＭＳ ゴシック" w:eastAsia="ＭＳ ゴシック" w:hAnsi="ＭＳ ゴシック" w:hint="eastAsia"/>
                          <w:sz w:val="22"/>
                          <w:szCs w:val="22"/>
                        </w:rPr>
                        <w:t>（</w:t>
                      </w:r>
                      <w:r w:rsidR="006517DF" w:rsidRPr="006517DF">
                        <w:rPr>
                          <w:rFonts w:ascii="ＭＳ ゴシック" w:eastAsia="ＭＳ ゴシック" w:hAnsi="ＭＳ ゴシック" w:hint="eastAsia"/>
                          <w:sz w:val="22"/>
                          <w:szCs w:val="22"/>
                        </w:rPr>
                        <w:t>案</w:t>
                      </w:r>
                      <w:r w:rsidR="006517DF">
                        <w:rPr>
                          <w:rFonts w:ascii="ＭＳ ゴシック" w:eastAsia="ＭＳ ゴシック" w:hAnsi="ＭＳ ゴシック" w:hint="eastAsia"/>
                          <w:sz w:val="22"/>
                          <w:szCs w:val="22"/>
                        </w:rPr>
                        <w:t>）</w:t>
                      </w:r>
                    </w:p>
                    <w:p w:rsidR="006517DF" w:rsidRDefault="006517DF" w:rsidP="006517DF">
                      <w:pPr>
                        <w:ind w:leftChars="100" w:left="1572" w:hangingChars="600" w:hanging="1356"/>
                        <w:rPr>
                          <w:rFonts w:ascii="ＭＳ ゴシック" w:eastAsia="ＭＳ ゴシック" w:hAnsi="ＭＳ ゴシック"/>
                          <w:sz w:val="22"/>
                          <w:szCs w:val="22"/>
                        </w:rPr>
                      </w:pPr>
                      <w:r>
                        <w:rPr>
                          <w:rFonts w:ascii="ＭＳ ゴシック" w:eastAsia="ＭＳ ゴシック" w:hAnsi="ＭＳ ゴシック" w:hint="eastAsia"/>
                          <w:sz w:val="22"/>
                          <w:szCs w:val="22"/>
                        </w:rPr>
                        <w:t>資料2-3　　アンケート調査票（案）</w:t>
                      </w:r>
                    </w:p>
                    <w:p w:rsidR="007C530E" w:rsidRDefault="007A08A2" w:rsidP="006517DF">
                      <w:pPr>
                        <w:ind w:leftChars="100" w:left="1572" w:hangingChars="600" w:hanging="1356"/>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資料</w:t>
                      </w:r>
                      <w:r w:rsidR="00B3218A">
                        <w:rPr>
                          <w:rFonts w:ascii="ＭＳ ゴシック" w:eastAsia="ＭＳ ゴシック" w:hAnsi="ＭＳ ゴシック" w:hint="eastAsia"/>
                          <w:sz w:val="22"/>
                          <w:szCs w:val="22"/>
                        </w:rPr>
                        <w:t>３</w:t>
                      </w:r>
                      <w:r w:rsidR="006517DF">
                        <w:rPr>
                          <w:rFonts w:ascii="ＭＳ ゴシック" w:eastAsia="ＭＳ ゴシック" w:hAnsi="ＭＳ ゴシック" w:hint="eastAsia"/>
                          <w:sz w:val="22"/>
                          <w:szCs w:val="22"/>
                        </w:rPr>
                        <w:t xml:space="preserve">　　　</w:t>
                      </w:r>
                      <w:r w:rsidR="007C530E" w:rsidRPr="006517DF">
                        <w:rPr>
                          <w:rFonts w:ascii="ＭＳ ゴシック" w:eastAsia="ＭＳ ゴシック" w:hAnsi="ＭＳ ゴシック" w:hint="eastAsia"/>
                          <w:sz w:val="22"/>
                          <w:szCs w:val="22"/>
                        </w:rPr>
                        <w:t>第三次</w:t>
                      </w:r>
                      <w:r w:rsidR="006517DF" w:rsidRPr="006517DF">
                        <w:rPr>
                          <w:rFonts w:ascii="ＭＳ ゴシック" w:eastAsia="ＭＳ ゴシック" w:hAnsi="ＭＳ ゴシック" w:hint="eastAsia"/>
                          <w:sz w:val="22"/>
                          <w:szCs w:val="22"/>
                        </w:rPr>
                        <w:t>大阪府母子家庭等自立促進計画</w:t>
                      </w:r>
                      <w:r w:rsidR="007C530E">
                        <w:rPr>
                          <w:rFonts w:ascii="ＭＳ ゴシック" w:eastAsia="ＭＳ ゴシック" w:hAnsi="ＭＳ ゴシック" w:hint="eastAsia"/>
                          <w:sz w:val="22"/>
                          <w:szCs w:val="22"/>
                        </w:rPr>
                        <w:t>（仮称）</w:t>
                      </w:r>
                      <w:r w:rsidR="006517DF" w:rsidRPr="006517DF">
                        <w:rPr>
                          <w:rFonts w:ascii="ＭＳ ゴシック" w:eastAsia="ＭＳ ゴシック" w:hAnsi="ＭＳ ゴシック" w:hint="eastAsia"/>
                          <w:sz w:val="22"/>
                          <w:szCs w:val="22"/>
                        </w:rPr>
                        <w:t>について</w:t>
                      </w:r>
                      <w:r w:rsidR="007C530E">
                        <w:rPr>
                          <w:rFonts w:ascii="ＭＳ ゴシック" w:eastAsia="ＭＳ ゴシック" w:hAnsi="ＭＳ ゴシック" w:hint="eastAsia"/>
                          <w:sz w:val="22"/>
                          <w:szCs w:val="22"/>
                        </w:rPr>
                        <w:t xml:space="preserve">　</w:t>
                      </w:r>
                    </w:p>
                    <w:p w:rsidR="007A08A2" w:rsidRDefault="007C530E" w:rsidP="007C530E">
                      <w:pPr>
                        <w:ind w:leftChars="700" w:left="1512"/>
                        <w:rPr>
                          <w:rFonts w:ascii="ＭＳ ゴシック" w:eastAsia="ＭＳ ゴシック" w:hAnsi="ＭＳ ゴシック"/>
                          <w:sz w:val="22"/>
                          <w:szCs w:val="22"/>
                        </w:rPr>
                      </w:pPr>
                      <w:r>
                        <w:rPr>
                          <w:rFonts w:ascii="ＭＳ ゴシック" w:eastAsia="ＭＳ ゴシック" w:hAnsi="ＭＳ ゴシック" w:hint="eastAsia"/>
                          <w:sz w:val="22"/>
                          <w:szCs w:val="22"/>
                        </w:rPr>
                        <w:t>構成（素案）概要</w:t>
                      </w:r>
                    </w:p>
                    <w:p w:rsidR="007A08A2" w:rsidRDefault="00B3218A" w:rsidP="006517DF">
                      <w:pPr>
                        <w:ind w:leftChars="105" w:left="1639" w:hangingChars="625" w:hanging="1412"/>
                        <w:rPr>
                          <w:rFonts w:ascii="ＭＳ ゴシック" w:eastAsia="ＭＳ ゴシック" w:hAnsi="ＭＳ ゴシック"/>
                          <w:sz w:val="22"/>
                          <w:szCs w:val="22"/>
                        </w:rPr>
                      </w:pPr>
                      <w:r>
                        <w:rPr>
                          <w:rFonts w:ascii="ＭＳ ゴシック" w:eastAsia="ＭＳ ゴシック" w:hAnsi="ＭＳ ゴシック" w:hint="eastAsia"/>
                          <w:sz w:val="22"/>
                          <w:szCs w:val="22"/>
                        </w:rPr>
                        <w:t>資料４</w:t>
                      </w:r>
                      <w:r w:rsidR="007A08A2">
                        <w:rPr>
                          <w:rFonts w:ascii="ＭＳ ゴシック" w:eastAsia="ＭＳ ゴシック" w:hAnsi="ＭＳ ゴシック" w:hint="eastAsia"/>
                          <w:sz w:val="22"/>
                          <w:szCs w:val="22"/>
                        </w:rPr>
                        <w:t xml:space="preserve">　　  </w:t>
                      </w:r>
                      <w:r w:rsidR="006517DF" w:rsidRPr="006517DF">
                        <w:rPr>
                          <w:rFonts w:ascii="ＭＳ ゴシック" w:eastAsia="ＭＳ ゴシック" w:hAnsi="ＭＳ ゴシック" w:hint="eastAsia"/>
                          <w:sz w:val="22"/>
                          <w:szCs w:val="22"/>
                        </w:rPr>
                        <w:t>第三次大阪府母子家庭等自立促進計画（仮称）の策定スケジュールについて (案)</w:t>
                      </w:r>
                    </w:p>
                    <w:p w:rsidR="006517DF" w:rsidRDefault="006517DF" w:rsidP="00A101E0">
                      <w:pPr>
                        <w:rPr>
                          <w:rFonts w:ascii="ＭＳ ゴシック" w:eastAsia="ＭＳ ゴシック" w:hAnsi="ＭＳ ゴシック"/>
                          <w:sz w:val="22"/>
                          <w:szCs w:val="22"/>
                        </w:rPr>
                      </w:pPr>
                    </w:p>
                    <w:p w:rsidR="00A101E0" w:rsidRPr="00D6415A"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資料１　大阪府</w:t>
                      </w:r>
                      <w:r w:rsidR="00795AE2">
                        <w:rPr>
                          <w:rFonts w:ascii="ＭＳ ゴシック" w:eastAsia="ＭＳ ゴシック" w:hAnsi="ＭＳ ゴシック" w:hint="eastAsia"/>
                          <w:sz w:val="22"/>
                          <w:szCs w:val="22"/>
                        </w:rPr>
                        <w:t>子ども施策審議会規則</w:t>
                      </w:r>
                    </w:p>
                    <w:p w:rsidR="00A101E0" w:rsidRPr="00D6415A"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 xml:space="preserve">資料２　</w:t>
                      </w:r>
                      <w:r w:rsidR="00795AE2" w:rsidRPr="00795AE2">
                        <w:rPr>
                          <w:rFonts w:ascii="ＭＳ ゴシック" w:eastAsia="ＭＳ ゴシック" w:hAnsi="ＭＳ ゴシック" w:hint="eastAsia"/>
                          <w:sz w:val="22"/>
                          <w:szCs w:val="22"/>
                        </w:rPr>
                        <w:t>大阪府子ども施策審議会</w:t>
                      </w:r>
                      <w:r w:rsidR="00795AE2">
                        <w:rPr>
                          <w:rFonts w:ascii="ＭＳ ゴシック" w:eastAsia="ＭＳ ゴシック" w:hAnsi="ＭＳ ゴシック" w:hint="eastAsia"/>
                          <w:sz w:val="22"/>
                          <w:szCs w:val="22"/>
                        </w:rPr>
                        <w:t>運営要綱</w:t>
                      </w:r>
                    </w:p>
                    <w:p w:rsidR="00795AE2" w:rsidRDefault="00A101E0" w:rsidP="00A101E0">
                      <w:pPr>
                        <w:rPr>
                          <w:rFonts w:ascii="ＭＳ ゴシック" w:eastAsia="ＭＳ ゴシック" w:hAnsi="ＭＳ ゴシック"/>
                          <w:sz w:val="22"/>
                          <w:szCs w:val="22"/>
                        </w:rPr>
                      </w:pPr>
                      <w:r w:rsidRPr="00D6415A">
                        <w:rPr>
                          <w:rFonts w:ascii="ＭＳ ゴシック" w:eastAsia="ＭＳ ゴシック" w:hAnsi="ＭＳ ゴシック" w:hint="eastAsia"/>
                          <w:sz w:val="22"/>
                          <w:szCs w:val="22"/>
                        </w:rPr>
                        <w:t xml:space="preserve">　</w:t>
                      </w:r>
                      <w:r w:rsidR="007A08A2">
                        <w:rPr>
                          <w:rFonts w:ascii="ＭＳ ゴシック" w:eastAsia="ＭＳ ゴシック" w:hAnsi="ＭＳ ゴシック" w:hint="eastAsia"/>
                          <w:sz w:val="22"/>
                          <w:szCs w:val="22"/>
                        </w:rPr>
                        <w:t>参考</w:t>
                      </w:r>
                      <w:r w:rsidRPr="00D6415A">
                        <w:rPr>
                          <w:rFonts w:ascii="ＭＳ ゴシック" w:eastAsia="ＭＳ ゴシック" w:hAnsi="ＭＳ ゴシック" w:hint="eastAsia"/>
                          <w:sz w:val="22"/>
                          <w:szCs w:val="22"/>
                        </w:rPr>
                        <w:t xml:space="preserve">資料３　</w:t>
                      </w:r>
                      <w:r w:rsidR="00795AE2" w:rsidRPr="00795AE2">
                        <w:rPr>
                          <w:rFonts w:ascii="ＭＳ ゴシック" w:eastAsia="ＭＳ ゴシック" w:hAnsi="ＭＳ ゴシック" w:hint="eastAsia"/>
                          <w:sz w:val="22"/>
                          <w:szCs w:val="22"/>
                        </w:rPr>
                        <w:t>母子家庭及び寡婦の生活の安定と向上のための措置に関する</w:t>
                      </w:r>
                    </w:p>
                    <w:p w:rsidR="000975A2" w:rsidRPr="0067790C" w:rsidRDefault="00795AE2" w:rsidP="0032736C">
                      <w:pPr>
                        <w:ind w:firstLineChars="700" w:firstLine="1582"/>
                        <w:rPr>
                          <w:rFonts w:ascii="ＭＳ ゴシック" w:eastAsia="ＭＳ ゴシック" w:hAnsi="ＭＳ ゴシック"/>
                          <w:sz w:val="22"/>
                          <w:szCs w:val="22"/>
                        </w:rPr>
                      </w:pPr>
                      <w:r w:rsidRPr="00795AE2">
                        <w:rPr>
                          <w:rFonts w:ascii="ＭＳ ゴシック" w:eastAsia="ＭＳ ゴシック" w:hAnsi="ＭＳ ゴシック" w:hint="eastAsia"/>
                          <w:sz w:val="22"/>
                          <w:szCs w:val="22"/>
                        </w:rPr>
                        <w:t>基本的な方針</w:t>
                      </w:r>
                      <w:r>
                        <w:rPr>
                          <w:rFonts w:ascii="ＭＳ ゴシック" w:eastAsia="ＭＳ ゴシック" w:hAnsi="ＭＳ ゴシック" w:hint="eastAsia"/>
                          <w:sz w:val="22"/>
                          <w:szCs w:val="22"/>
                        </w:rPr>
                        <w:t>〔平成20年4月1日</w:t>
                      </w:r>
                      <w:r w:rsidRPr="0005053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32736C">
                        <w:rPr>
                          <w:rFonts w:ascii="ＭＳ ゴシック" w:eastAsia="ＭＳ ゴシック" w:hAnsi="ＭＳ ゴシック" w:hint="eastAsia"/>
                          <w:sz w:val="22"/>
                          <w:szCs w:val="22"/>
                        </w:rPr>
                        <w:t>平成25年3月1日改正</w:t>
                      </w:r>
                      <w:bookmarkEnd w:id="1"/>
                    </w:p>
                  </w:txbxContent>
                </v:textbox>
              </v:rect>
            </w:pict>
          </mc:Fallback>
        </mc:AlternateContent>
      </w:r>
    </w:p>
    <w:p w:rsidR="0067790C" w:rsidRDefault="0067790C">
      <w:pPr>
        <w:rPr>
          <w:rFonts w:ascii="ＭＳ ゴシック" w:eastAsia="ＭＳ ゴシック" w:hAnsi="ＭＳ ゴシック"/>
          <w:sz w:val="24"/>
        </w:rPr>
      </w:pPr>
    </w:p>
    <w:p w:rsidR="004C7E62" w:rsidRDefault="004C7E62">
      <w:pPr>
        <w:rPr>
          <w:rFonts w:ascii="ＭＳ ゴシック" w:eastAsia="ＭＳ ゴシック" w:hAnsi="ＭＳ ゴシック"/>
          <w:sz w:val="24"/>
        </w:rPr>
      </w:pPr>
    </w:p>
    <w:p w:rsidR="004C7E62" w:rsidRDefault="004C7E62">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D6415A" w:rsidRDefault="00D6415A">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95AE2" w:rsidRDefault="00795AE2">
      <w:pPr>
        <w:rPr>
          <w:rFonts w:ascii="ＭＳ ゴシック" w:eastAsia="ＭＳ ゴシック" w:hAnsi="ＭＳ ゴシック"/>
          <w:sz w:val="24"/>
        </w:rPr>
      </w:pPr>
    </w:p>
    <w:p w:rsidR="007C530E" w:rsidRDefault="00795AE2">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795AE2" w:rsidRPr="00795AE2" w:rsidRDefault="00795AE2" w:rsidP="007C530E">
      <w:pPr>
        <w:ind w:firstLineChars="100" w:firstLine="226"/>
        <w:rPr>
          <w:rFonts w:ascii="ＭＳ ゴシック" w:eastAsia="ＭＳ ゴシック" w:hAnsi="ＭＳ ゴシック"/>
          <w:sz w:val="22"/>
          <w:szCs w:val="22"/>
        </w:rPr>
      </w:pPr>
      <w:r w:rsidRPr="00795AE2">
        <w:rPr>
          <w:rFonts w:ascii="ＭＳ ゴシック" w:eastAsia="ＭＳ ゴシック" w:hAnsi="ＭＳ ゴシック" w:hint="eastAsia"/>
          <w:sz w:val="22"/>
          <w:szCs w:val="22"/>
        </w:rPr>
        <w:t>委員名簿、配席図は別途机上配付</w:t>
      </w:r>
    </w:p>
    <w:sectPr w:rsidR="00795AE2" w:rsidRPr="00795AE2" w:rsidSect="006517DF">
      <w:pgSz w:w="11906" w:h="16838" w:code="9"/>
      <w:pgMar w:top="1134" w:right="1418" w:bottom="1134" w:left="1418" w:header="851" w:footer="992" w:gutter="0"/>
      <w:cols w:space="425"/>
      <w:docGrid w:type="linesAndChars" w:linePitch="34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7DF" w:rsidRDefault="006517DF" w:rsidP="006517DF">
      <w:r>
        <w:separator/>
      </w:r>
    </w:p>
  </w:endnote>
  <w:endnote w:type="continuationSeparator" w:id="0">
    <w:p w:rsidR="006517DF" w:rsidRDefault="006517DF" w:rsidP="0065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7DF" w:rsidRDefault="006517DF" w:rsidP="006517DF">
      <w:r>
        <w:separator/>
      </w:r>
    </w:p>
  </w:footnote>
  <w:footnote w:type="continuationSeparator" w:id="0">
    <w:p w:rsidR="006517DF" w:rsidRDefault="006517DF" w:rsidP="00651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76"/>
    <w:rsid w:val="00017DCE"/>
    <w:rsid w:val="00050537"/>
    <w:rsid w:val="000975A2"/>
    <w:rsid w:val="002F0107"/>
    <w:rsid w:val="00314C89"/>
    <w:rsid w:val="00320292"/>
    <w:rsid w:val="0032736C"/>
    <w:rsid w:val="00367EAC"/>
    <w:rsid w:val="004C7E62"/>
    <w:rsid w:val="00503E60"/>
    <w:rsid w:val="0052706D"/>
    <w:rsid w:val="005A6923"/>
    <w:rsid w:val="006517DF"/>
    <w:rsid w:val="0067790C"/>
    <w:rsid w:val="00681D76"/>
    <w:rsid w:val="006B3E7B"/>
    <w:rsid w:val="006C0DB4"/>
    <w:rsid w:val="00743892"/>
    <w:rsid w:val="00773BF1"/>
    <w:rsid w:val="00795AE2"/>
    <w:rsid w:val="007A08A2"/>
    <w:rsid w:val="007C530E"/>
    <w:rsid w:val="00831C77"/>
    <w:rsid w:val="008E5456"/>
    <w:rsid w:val="00921E44"/>
    <w:rsid w:val="00982435"/>
    <w:rsid w:val="00A101E0"/>
    <w:rsid w:val="00A13B20"/>
    <w:rsid w:val="00B057D6"/>
    <w:rsid w:val="00B3218A"/>
    <w:rsid w:val="00B80891"/>
    <w:rsid w:val="00C404A2"/>
    <w:rsid w:val="00C464EA"/>
    <w:rsid w:val="00C7625F"/>
    <w:rsid w:val="00D6415A"/>
    <w:rsid w:val="00E144F2"/>
    <w:rsid w:val="00ED53CB"/>
    <w:rsid w:val="00EE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04A2"/>
    <w:rPr>
      <w:rFonts w:ascii="Arial" w:eastAsia="ＭＳ ゴシック" w:hAnsi="Arial"/>
      <w:sz w:val="18"/>
      <w:szCs w:val="18"/>
    </w:rPr>
  </w:style>
  <w:style w:type="paragraph" w:styleId="a4">
    <w:name w:val="header"/>
    <w:basedOn w:val="a"/>
    <w:link w:val="a5"/>
    <w:rsid w:val="006517DF"/>
    <w:pPr>
      <w:tabs>
        <w:tab w:val="center" w:pos="4252"/>
        <w:tab w:val="right" w:pos="8504"/>
      </w:tabs>
      <w:snapToGrid w:val="0"/>
    </w:pPr>
  </w:style>
  <w:style w:type="character" w:customStyle="1" w:styleId="a5">
    <w:name w:val="ヘッダー (文字)"/>
    <w:basedOn w:val="a0"/>
    <w:link w:val="a4"/>
    <w:rsid w:val="006517DF"/>
    <w:rPr>
      <w:kern w:val="2"/>
      <w:sz w:val="21"/>
      <w:szCs w:val="24"/>
    </w:rPr>
  </w:style>
  <w:style w:type="paragraph" w:styleId="a6">
    <w:name w:val="footer"/>
    <w:basedOn w:val="a"/>
    <w:link w:val="a7"/>
    <w:rsid w:val="006517DF"/>
    <w:pPr>
      <w:tabs>
        <w:tab w:val="center" w:pos="4252"/>
        <w:tab w:val="right" w:pos="8504"/>
      </w:tabs>
      <w:snapToGrid w:val="0"/>
    </w:pPr>
  </w:style>
  <w:style w:type="character" w:customStyle="1" w:styleId="a7">
    <w:name w:val="フッター (文字)"/>
    <w:basedOn w:val="a0"/>
    <w:link w:val="a6"/>
    <w:rsid w:val="006517D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404A2"/>
    <w:rPr>
      <w:rFonts w:ascii="Arial" w:eastAsia="ＭＳ ゴシック" w:hAnsi="Arial"/>
      <w:sz w:val="18"/>
      <w:szCs w:val="18"/>
    </w:rPr>
  </w:style>
  <w:style w:type="paragraph" w:styleId="a4">
    <w:name w:val="header"/>
    <w:basedOn w:val="a"/>
    <w:link w:val="a5"/>
    <w:rsid w:val="006517DF"/>
    <w:pPr>
      <w:tabs>
        <w:tab w:val="center" w:pos="4252"/>
        <w:tab w:val="right" w:pos="8504"/>
      </w:tabs>
      <w:snapToGrid w:val="0"/>
    </w:pPr>
  </w:style>
  <w:style w:type="character" w:customStyle="1" w:styleId="a5">
    <w:name w:val="ヘッダー (文字)"/>
    <w:basedOn w:val="a0"/>
    <w:link w:val="a4"/>
    <w:rsid w:val="006517DF"/>
    <w:rPr>
      <w:kern w:val="2"/>
      <w:sz w:val="21"/>
      <w:szCs w:val="24"/>
    </w:rPr>
  </w:style>
  <w:style w:type="paragraph" w:styleId="a6">
    <w:name w:val="footer"/>
    <w:basedOn w:val="a"/>
    <w:link w:val="a7"/>
    <w:rsid w:val="006517DF"/>
    <w:pPr>
      <w:tabs>
        <w:tab w:val="center" w:pos="4252"/>
        <w:tab w:val="right" w:pos="8504"/>
      </w:tabs>
      <w:snapToGrid w:val="0"/>
    </w:pPr>
  </w:style>
  <w:style w:type="character" w:customStyle="1" w:styleId="a7">
    <w:name w:val="フッター (文字)"/>
    <w:basedOn w:val="a0"/>
    <w:link w:val="a6"/>
    <w:rsid w:val="006517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08999">
      <w:bodyDiv w:val="1"/>
      <w:marLeft w:val="0"/>
      <w:marRight w:val="0"/>
      <w:marTop w:val="0"/>
      <w:marBottom w:val="0"/>
      <w:divBdr>
        <w:top w:val="none" w:sz="0" w:space="0" w:color="auto"/>
        <w:left w:val="none" w:sz="0" w:space="0" w:color="auto"/>
        <w:bottom w:val="none" w:sz="0" w:space="0" w:color="auto"/>
        <w:right w:val="none" w:sz="0" w:space="0" w:color="auto"/>
      </w:divBdr>
    </w:div>
    <w:div w:id="1878621806">
      <w:bodyDiv w:val="1"/>
      <w:marLeft w:val="0"/>
      <w:marRight w:val="0"/>
      <w:marTop w:val="0"/>
      <w:marBottom w:val="0"/>
      <w:divBdr>
        <w:top w:val="none" w:sz="0" w:space="0" w:color="auto"/>
        <w:left w:val="none" w:sz="0" w:space="0" w:color="auto"/>
        <w:bottom w:val="none" w:sz="0" w:space="0" w:color="auto"/>
        <w:right w:val="none" w:sz="0" w:space="0" w:color="auto"/>
      </w:divBdr>
      <w:divsChild>
        <w:div w:id="2098557559">
          <w:marLeft w:val="0"/>
          <w:marRight w:val="0"/>
          <w:marTop w:val="0"/>
          <w:marBottom w:val="0"/>
          <w:divBdr>
            <w:top w:val="single" w:sz="36" w:space="0" w:color="000099"/>
            <w:left w:val="none" w:sz="0" w:space="0" w:color="auto"/>
            <w:bottom w:val="none" w:sz="0" w:space="0" w:color="auto"/>
            <w:right w:val="none" w:sz="0" w:space="0" w:color="auto"/>
          </w:divBdr>
          <w:divsChild>
            <w:div w:id="620072">
              <w:marLeft w:val="0"/>
              <w:marRight w:val="0"/>
              <w:marTop w:val="0"/>
              <w:marBottom w:val="225"/>
              <w:divBdr>
                <w:top w:val="none" w:sz="0" w:space="0" w:color="auto"/>
                <w:left w:val="none" w:sz="0" w:space="0" w:color="auto"/>
                <w:bottom w:val="none" w:sz="0" w:space="0" w:color="auto"/>
                <w:right w:val="none" w:sz="0" w:space="0" w:color="auto"/>
              </w:divBdr>
              <w:divsChild>
                <w:div w:id="591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183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第１回大阪府母子家庭等自立促進計画検討委員会　会議次第</vt:lpstr>
      <vt:lpstr>第１回大阪府母子家庭等自立促進計画検討委員会　会議次第</vt:lpstr>
    </vt:vector>
  </TitlesOfParts>
  <Company>大阪府</Company>
  <LinksUpToDate>false</LinksUpToDate>
  <CharactersWithSpaces>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第１回大阪府母子家庭等自立促進計画検討委員会　会議次第</dc:title>
  <dc:creator>YagyuK</dc:creator>
  <cp:lastModifiedBy>大阪府庁</cp:lastModifiedBy>
  <cp:revision>5</cp:revision>
  <cp:lastPrinted>2008-05-21T11:57:00Z</cp:lastPrinted>
  <dcterms:created xsi:type="dcterms:W3CDTF">2014-05-12T09:07:00Z</dcterms:created>
  <dcterms:modified xsi:type="dcterms:W3CDTF">2014-05-28T05:28:00Z</dcterms:modified>
</cp:coreProperties>
</file>