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D2" w:rsidRPr="00907B2A" w:rsidRDefault="00A57B5E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議題</w:t>
      </w:r>
      <w:r w:rsidR="00FD722A">
        <w:rPr>
          <w:rFonts w:asciiTheme="minorEastAsia" w:hAnsiTheme="minorEastAsia" w:hint="eastAsia"/>
          <w:sz w:val="24"/>
        </w:rPr>
        <w:t>２</w:t>
      </w:r>
      <w:r w:rsidR="00DE0DBD" w:rsidRPr="00907B2A">
        <w:rPr>
          <w:rFonts w:asciiTheme="minorEastAsia" w:hAnsiTheme="minorEastAsia" w:hint="eastAsia"/>
          <w:sz w:val="24"/>
        </w:rPr>
        <w:t>（委員会決裁事項（規則第３条第１号））</w:t>
      </w:r>
    </w:p>
    <w:p w:rsidR="00DE0DBD" w:rsidRPr="00907B2A" w:rsidRDefault="00DE0DBD">
      <w:pPr>
        <w:rPr>
          <w:rFonts w:asciiTheme="minorEastAsia" w:hAnsiTheme="minorEastAsia"/>
          <w:sz w:val="24"/>
        </w:rPr>
      </w:pPr>
    </w:p>
    <w:p w:rsidR="00B6703A" w:rsidRDefault="00B6703A">
      <w:pPr>
        <w:rPr>
          <w:rFonts w:asciiTheme="minorEastAsia" w:hAnsiTheme="minorEastAsia"/>
          <w:sz w:val="24"/>
        </w:rPr>
      </w:pPr>
    </w:p>
    <w:p w:rsidR="006566BE" w:rsidRDefault="00DE0DBD" w:rsidP="006566BE">
      <w:pPr>
        <w:jc w:val="center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大阪府立学校条例及び大阪府立高等学校・大阪市立高等学校</w:t>
      </w:r>
    </w:p>
    <w:p w:rsidR="00DE0DBD" w:rsidRPr="00907B2A" w:rsidRDefault="00DE0DBD" w:rsidP="006566BE">
      <w:pPr>
        <w:jc w:val="center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再編整備計画に基づく</w:t>
      </w:r>
      <w:r w:rsidR="002A6A9A">
        <w:rPr>
          <w:rFonts w:asciiTheme="minorEastAsia" w:hAnsiTheme="minorEastAsia" w:hint="eastAsia"/>
          <w:sz w:val="24"/>
        </w:rPr>
        <w:t>令和元</w:t>
      </w:r>
      <w:r w:rsidR="009A02C8" w:rsidRPr="00907B2A">
        <w:rPr>
          <w:rFonts w:asciiTheme="minorEastAsia" w:hAnsiTheme="minorEastAsia" w:hint="eastAsia"/>
          <w:sz w:val="24"/>
        </w:rPr>
        <w:t>年度実施対象校（案）について</w:t>
      </w:r>
    </w:p>
    <w:p w:rsidR="009A02C8" w:rsidRPr="00907B2A" w:rsidRDefault="009A02C8" w:rsidP="00DE0DBD">
      <w:pPr>
        <w:jc w:val="center"/>
        <w:rPr>
          <w:rFonts w:asciiTheme="minorEastAsia" w:hAnsiTheme="minorEastAsia"/>
          <w:sz w:val="24"/>
        </w:rPr>
      </w:pPr>
    </w:p>
    <w:p w:rsidR="00B6703A" w:rsidRPr="00907B2A" w:rsidRDefault="00B6703A" w:rsidP="00DE0DBD">
      <w:pPr>
        <w:jc w:val="center"/>
        <w:rPr>
          <w:rFonts w:asciiTheme="minorEastAsia" w:hAnsiTheme="minorEastAsia"/>
          <w:sz w:val="24"/>
        </w:rPr>
      </w:pPr>
    </w:p>
    <w:p w:rsidR="009A02C8" w:rsidRPr="00907B2A" w:rsidRDefault="00B91B71" w:rsidP="009A02C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標記について、次</w:t>
      </w:r>
      <w:bookmarkStart w:id="0" w:name="_GoBack"/>
      <w:bookmarkEnd w:id="0"/>
      <w:r w:rsidR="009A02C8" w:rsidRPr="00907B2A">
        <w:rPr>
          <w:rFonts w:asciiTheme="minorEastAsia" w:hAnsiTheme="minorEastAsia" w:hint="eastAsia"/>
          <w:sz w:val="24"/>
        </w:rPr>
        <w:t>のとおり方針を示し周知を行うことを決定する。</w:t>
      </w:r>
    </w:p>
    <w:p w:rsidR="009A02C8" w:rsidRPr="00907B2A" w:rsidRDefault="009A02C8" w:rsidP="009A02C8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その上で、様々な意見を踏まえ、11月の教育委員</w:t>
      </w:r>
      <w:r w:rsidR="00B6703A" w:rsidRPr="00907B2A">
        <w:rPr>
          <w:rFonts w:asciiTheme="minorEastAsia" w:hAnsiTheme="minorEastAsia" w:hint="eastAsia"/>
          <w:sz w:val="24"/>
        </w:rPr>
        <w:t>会</w:t>
      </w:r>
      <w:r w:rsidRPr="00907B2A">
        <w:rPr>
          <w:rFonts w:asciiTheme="minorEastAsia" w:hAnsiTheme="minorEastAsia" w:hint="eastAsia"/>
          <w:sz w:val="24"/>
        </w:rPr>
        <w:t>会議において最終決定する。</w:t>
      </w: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2A6A9A" w:rsidP="009A02C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令和元</w:t>
      </w:r>
      <w:r w:rsidR="00B6703A" w:rsidRPr="00907B2A">
        <w:rPr>
          <w:rFonts w:asciiTheme="minorEastAsia" w:hAnsiTheme="minorEastAsia" w:hint="eastAsia"/>
          <w:sz w:val="24"/>
        </w:rPr>
        <w:t>年８月</w:t>
      </w:r>
      <w:r>
        <w:rPr>
          <w:rFonts w:asciiTheme="minorEastAsia" w:hAnsiTheme="minorEastAsia" w:hint="eastAsia"/>
          <w:sz w:val="24"/>
        </w:rPr>
        <w:t>29</w:t>
      </w:r>
      <w:r w:rsidR="00B6703A" w:rsidRPr="00907B2A">
        <w:rPr>
          <w:rFonts w:asciiTheme="minorEastAsia" w:hAnsiTheme="minorEastAsia" w:hint="eastAsia"/>
          <w:sz w:val="24"/>
        </w:rPr>
        <w:t>日</w:t>
      </w: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600D5D" w:rsidP="00B6703A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大阪府教育委員会　　</w:t>
      </w: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  <w:r w:rsidRPr="00B3464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C280" wp14:editId="67B2AD0C">
                <wp:simplePos x="0" y="0"/>
                <wp:positionH relativeFrom="column">
                  <wp:posOffset>2518162</wp:posOffset>
                </wp:positionH>
                <wp:positionV relativeFrom="paragraph">
                  <wp:posOffset>116205</wp:posOffset>
                </wp:positionV>
                <wp:extent cx="692785" cy="321310"/>
                <wp:effectExtent l="0" t="0" r="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21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6E9" w:rsidRPr="00FA36E9" w:rsidRDefault="00FD722A" w:rsidP="00FA36E9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２</w:t>
                            </w:r>
                            <w:r w:rsidR="00FA36E9" w:rsidRPr="00FA36E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-１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0C280" id="正方形/長方形 3" o:spid="_x0000_s1026" style="position:absolute;left:0;text-align:left;margin-left:198.3pt;margin-top:9.15pt;width:54.55pt;height: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" fillcolor="white [3201]" stroked="f" strokeweight="2pt">
                <v:textbox>
                  <w:txbxContent>
                    <w:p w:rsidR="00FA36E9" w:rsidRPr="00FA36E9" w:rsidRDefault="00FD722A" w:rsidP="00FA36E9">
                      <w:pPr>
                        <w:jc w:val="center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２</w:t>
                      </w:r>
                      <w:r w:rsidR="00FA36E9" w:rsidRPr="00FA36E9">
                        <w:rPr>
                          <w:rFonts w:asciiTheme="minorEastAsia" w:hAnsiTheme="minorEastAsia" w:hint="eastAsia"/>
                          <w:sz w:val="24"/>
                        </w:rPr>
                        <w:t>-１</w:t>
                      </w:r>
                    </w:p>
                  </w:txbxContent>
                </v:textbox>
              </v:rect>
            </w:pict>
          </mc:Fallback>
        </mc:AlternateContent>
      </w:r>
    </w:p>
    <w:p w:rsidR="00FA36E9" w:rsidRPr="00FA36E9" w:rsidRDefault="00FA36E9" w:rsidP="00FA36E9">
      <w:pPr>
        <w:jc w:val="left"/>
        <w:rPr>
          <w:rFonts w:ascii="Century" w:eastAsia="ＭＳ 明朝" w:hAnsi="Century"/>
          <w:sz w:val="24"/>
        </w:rPr>
      </w:pPr>
    </w:p>
    <w:sectPr w:rsidR="00FA36E9" w:rsidRPr="00FA36E9" w:rsidSect="00DE0DBD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E9" w:rsidRDefault="00FA36E9" w:rsidP="00FA36E9">
      <w:r>
        <w:separator/>
      </w:r>
    </w:p>
  </w:endnote>
  <w:endnote w:type="continuationSeparator" w:id="0">
    <w:p w:rsidR="00FA36E9" w:rsidRDefault="00FA36E9" w:rsidP="00FA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E9" w:rsidRDefault="00FA36E9" w:rsidP="00FA36E9">
      <w:r>
        <w:separator/>
      </w:r>
    </w:p>
  </w:footnote>
  <w:footnote w:type="continuationSeparator" w:id="0">
    <w:p w:rsidR="00FA36E9" w:rsidRDefault="00FA36E9" w:rsidP="00FA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BD"/>
    <w:rsid w:val="002A6A9A"/>
    <w:rsid w:val="00467DD2"/>
    <w:rsid w:val="00600D5D"/>
    <w:rsid w:val="006566BE"/>
    <w:rsid w:val="006A1D23"/>
    <w:rsid w:val="00907B2A"/>
    <w:rsid w:val="009A02C8"/>
    <w:rsid w:val="00A57B5E"/>
    <w:rsid w:val="00B6703A"/>
    <w:rsid w:val="00B91B71"/>
    <w:rsid w:val="00D96FF9"/>
    <w:rsid w:val="00DE0DBD"/>
    <w:rsid w:val="00EB39D8"/>
    <w:rsid w:val="00FA36E9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03EC8A"/>
  <w15:docId w15:val="{E57CF43D-D6E8-4D50-A316-A95ADCA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03A"/>
  </w:style>
  <w:style w:type="character" w:customStyle="1" w:styleId="a4">
    <w:name w:val="日付 (文字)"/>
    <w:basedOn w:val="a0"/>
    <w:link w:val="a3"/>
    <w:uiPriority w:val="99"/>
    <w:semiHidden/>
    <w:rsid w:val="00B6703A"/>
  </w:style>
  <w:style w:type="paragraph" w:styleId="a5">
    <w:name w:val="header"/>
    <w:basedOn w:val="a"/>
    <w:link w:val="a6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6E9"/>
  </w:style>
  <w:style w:type="paragraph" w:styleId="a7">
    <w:name w:val="footer"/>
    <w:basedOn w:val="a"/>
    <w:link w:val="a8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</dc:creator>
  <cp:lastModifiedBy>岡田　浩彰</cp:lastModifiedBy>
  <cp:revision>12</cp:revision>
  <cp:lastPrinted>2018-08-17T05:02:00Z</cp:lastPrinted>
  <dcterms:created xsi:type="dcterms:W3CDTF">2018-08-07T05:09:00Z</dcterms:created>
  <dcterms:modified xsi:type="dcterms:W3CDTF">2019-08-28T04:24:00Z</dcterms:modified>
</cp:coreProperties>
</file>