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292" w:type="dxa"/>
        <w:jc w:val="center"/>
        <w:tblLayout w:type="fixed"/>
        <w:tblLook w:val="00A0" w:firstRow="1" w:lastRow="0" w:firstColumn="1" w:lastColumn="0" w:noHBand="0" w:noVBand="0"/>
      </w:tblPr>
      <w:tblGrid>
        <w:gridCol w:w="1276"/>
        <w:gridCol w:w="8016"/>
      </w:tblGrid>
      <w:tr w:rsidR="005F21F1" w:rsidRPr="005B7AA7" w:rsidTr="00805828">
        <w:trPr>
          <w:jc w:val="center"/>
        </w:trPr>
        <w:tc>
          <w:tcPr>
            <w:tcW w:w="1276" w:type="dxa"/>
            <w:tcBorders>
              <w:top w:val="single" w:sz="8" w:space="0" w:color="auto"/>
              <w:left w:val="single" w:sz="8" w:space="0" w:color="auto"/>
            </w:tcBorders>
          </w:tcPr>
          <w:p w:rsidR="005F21F1" w:rsidRPr="005B7AA7" w:rsidRDefault="005F21F1" w:rsidP="005F21F1">
            <w:pPr>
              <w:jc w:val="center"/>
              <w:rPr>
                <w:rFonts w:asciiTheme="minorEastAsia" w:eastAsiaTheme="minorEastAsia" w:hAnsiTheme="minorEastAsia"/>
                <w:sz w:val="21"/>
                <w:szCs w:val="21"/>
              </w:rPr>
            </w:pPr>
            <w:bookmarkStart w:id="0" w:name="_GoBack"/>
            <w:bookmarkEnd w:id="0"/>
            <w:r w:rsidRPr="005B7AA7">
              <w:rPr>
                <w:rFonts w:asciiTheme="minorEastAsia" w:eastAsiaTheme="minorEastAsia" w:hAnsiTheme="minorEastAsia" w:hint="eastAsia"/>
                <w:sz w:val="21"/>
                <w:szCs w:val="21"/>
              </w:rPr>
              <w:t>項　目</w:t>
            </w:r>
          </w:p>
        </w:tc>
        <w:tc>
          <w:tcPr>
            <w:tcW w:w="8016" w:type="dxa"/>
            <w:tcBorders>
              <w:top w:val="single" w:sz="8" w:space="0" w:color="auto"/>
              <w:right w:val="single" w:sz="8" w:space="0" w:color="auto"/>
            </w:tcBorders>
          </w:tcPr>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観　　点</w:t>
            </w:r>
          </w:p>
        </w:tc>
      </w:tr>
      <w:tr w:rsidR="005F21F1" w:rsidRPr="005B7AA7" w:rsidTr="00881DBF">
        <w:trPr>
          <w:trHeight w:val="1630"/>
          <w:jc w:val="center"/>
        </w:trPr>
        <w:tc>
          <w:tcPr>
            <w:tcW w:w="1276" w:type="dxa"/>
            <w:tcBorders>
              <w:left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１</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目標・内容</w:t>
            </w:r>
          </w:p>
          <w:p w:rsidR="005F21F1" w:rsidRPr="005B7AA7" w:rsidRDefault="005F21F1" w:rsidP="005F21F1">
            <w:pPr>
              <w:jc w:val="center"/>
              <w:rPr>
                <w:rFonts w:asciiTheme="minorEastAsia" w:eastAsiaTheme="minorEastAsia" w:hAnsiTheme="minorEastAsia"/>
                <w:sz w:val="21"/>
                <w:szCs w:val="21"/>
              </w:rPr>
            </w:pPr>
            <w:r w:rsidRPr="00C5182B">
              <w:rPr>
                <w:rFonts w:asciiTheme="minorEastAsia" w:eastAsiaTheme="minorEastAsia" w:hAnsiTheme="minorEastAsia" w:hint="eastAsia"/>
                <w:spacing w:val="30"/>
                <w:sz w:val="21"/>
                <w:szCs w:val="21"/>
                <w:fitText w:val="1050" w:id="1975818240"/>
              </w:rPr>
              <w:t>の取扱</w:t>
            </w:r>
            <w:r w:rsidRPr="00C5182B">
              <w:rPr>
                <w:rFonts w:asciiTheme="minorEastAsia" w:eastAsiaTheme="minorEastAsia" w:hAnsiTheme="minorEastAsia" w:hint="eastAsia"/>
                <w:spacing w:val="15"/>
                <w:sz w:val="21"/>
                <w:szCs w:val="21"/>
                <w:fitText w:val="1050" w:id="1975818240"/>
              </w:rPr>
              <w:t>い</w:t>
            </w: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tc>
        <w:tc>
          <w:tcPr>
            <w:tcW w:w="8016" w:type="dxa"/>
            <w:tcBorders>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体育科の目標を達成するために、適切な内容が取りあげられているか。</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身近な生活における健康・安全の知識・技能について</w:t>
            </w:r>
          </w:p>
          <w:p w:rsidR="005F21F1" w:rsidRPr="005B7AA7" w:rsidRDefault="005F21F1" w:rsidP="00881DBF">
            <w:pPr>
              <w:ind w:left="210" w:hangingChars="100" w:hanging="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自己の課題を</w:t>
            </w:r>
            <w:r w:rsidR="00413BF5">
              <w:rPr>
                <w:rFonts w:asciiTheme="minorEastAsia" w:eastAsiaTheme="minorEastAsia" w:hAnsiTheme="minorEastAsia" w:hint="eastAsia"/>
                <w:sz w:val="21"/>
                <w:szCs w:val="21"/>
              </w:rPr>
              <w:t>見つけ</w:t>
            </w:r>
            <w:r w:rsidRPr="005B7AA7">
              <w:rPr>
                <w:rFonts w:asciiTheme="minorEastAsia" w:eastAsiaTheme="minorEastAsia" w:hAnsiTheme="minorEastAsia" w:hint="eastAsia"/>
                <w:sz w:val="21"/>
                <w:szCs w:val="21"/>
              </w:rPr>
              <w:t>、その解決に向けて思考し判断するとともに、他者に伝えることについて</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健康の保持増進をめざし、楽しく明るい生活を営む態度について</w:t>
            </w:r>
          </w:p>
        </w:tc>
      </w:tr>
      <w:tr w:rsidR="005F21F1" w:rsidRPr="005B7AA7" w:rsidTr="00881DBF">
        <w:trPr>
          <w:trHeight w:val="1630"/>
          <w:jc w:val="center"/>
        </w:trPr>
        <w:tc>
          <w:tcPr>
            <w:tcW w:w="1276" w:type="dxa"/>
            <w:tcBorders>
              <w:left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２</w:t>
            </w:r>
          </w:p>
          <w:p w:rsidR="005F21F1" w:rsidRPr="005B7AA7" w:rsidRDefault="005F21F1" w:rsidP="005F21F1">
            <w:pPr>
              <w:jc w:val="center"/>
              <w:rPr>
                <w:rFonts w:asciiTheme="minorEastAsia" w:eastAsiaTheme="minorEastAsia" w:hAnsiTheme="minorEastAsia"/>
                <w:spacing w:val="52"/>
                <w:sz w:val="21"/>
                <w:szCs w:val="21"/>
              </w:rPr>
            </w:pPr>
            <w:r w:rsidRPr="005B7AA7">
              <w:rPr>
                <w:rFonts w:asciiTheme="minorEastAsia" w:eastAsiaTheme="minorEastAsia" w:hAnsiTheme="minorEastAsia" w:hint="eastAsia"/>
                <w:sz w:val="21"/>
                <w:szCs w:val="21"/>
              </w:rPr>
              <w:t>人 権 の</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取 扱 い</w:t>
            </w: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tc>
        <w:tc>
          <w:tcPr>
            <w:tcW w:w="8016" w:type="dxa"/>
            <w:tcBorders>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人権尊重の観点から、文章、写真、挿絵、図、資料などが適切に取り扱われているか。</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人権への配慮について</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ユニバーサルデザインに関する配慮について</w:t>
            </w:r>
          </w:p>
        </w:tc>
      </w:tr>
      <w:tr w:rsidR="005F21F1" w:rsidRPr="005B7AA7" w:rsidTr="00881DBF">
        <w:trPr>
          <w:trHeight w:val="1630"/>
          <w:jc w:val="center"/>
        </w:trPr>
        <w:tc>
          <w:tcPr>
            <w:tcW w:w="1276" w:type="dxa"/>
            <w:tcBorders>
              <w:left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３</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内容の程度</w:t>
            </w: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tc>
        <w:tc>
          <w:tcPr>
            <w:tcW w:w="8016" w:type="dxa"/>
            <w:tcBorders>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児童の発達段階を考慮した内容になっているか。</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文章の記述や分量について</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写真、挿絵、図、表などの資料について</w:t>
            </w:r>
          </w:p>
        </w:tc>
      </w:tr>
      <w:tr w:rsidR="005F21F1" w:rsidRPr="005B7AA7" w:rsidTr="00881DBF">
        <w:trPr>
          <w:trHeight w:val="1630"/>
          <w:jc w:val="center"/>
        </w:trPr>
        <w:tc>
          <w:tcPr>
            <w:tcW w:w="1276" w:type="dxa"/>
            <w:tcBorders>
              <w:left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４</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組織・配列</w:t>
            </w: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tc>
        <w:tc>
          <w:tcPr>
            <w:tcW w:w="8016" w:type="dxa"/>
            <w:tcBorders>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各学年の目標や内容を踏まえて、教科等横断的な視点を含め、効果的な指導が行われるよう組織・配列されているか。</w:t>
            </w:r>
          </w:p>
          <w:p w:rsidR="005F21F1" w:rsidRPr="005B7AA7" w:rsidRDefault="007249CC"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 xml:space="preserve">○　</w:t>
            </w:r>
            <w:r w:rsidR="005F21F1" w:rsidRPr="005B7AA7">
              <w:rPr>
                <w:rFonts w:asciiTheme="minorEastAsia" w:eastAsiaTheme="minorEastAsia" w:hAnsiTheme="minorEastAsia" w:hint="eastAsia"/>
                <w:sz w:val="21"/>
                <w:szCs w:val="21"/>
              </w:rPr>
              <w:t>単元配列について</w:t>
            </w:r>
          </w:p>
          <w:p w:rsidR="005F21F1" w:rsidRPr="005B7AA7" w:rsidRDefault="007249CC"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 xml:space="preserve">○　</w:t>
            </w:r>
            <w:r w:rsidR="005F21F1" w:rsidRPr="005B7AA7">
              <w:rPr>
                <w:rFonts w:asciiTheme="minorEastAsia" w:eastAsiaTheme="minorEastAsia" w:hAnsiTheme="minorEastAsia" w:hint="eastAsia"/>
                <w:sz w:val="21"/>
                <w:szCs w:val="21"/>
              </w:rPr>
              <w:t>ページの構成（本文・写真・挿絵・図・表などの配置）について</w:t>
            </w:r>
          </w:p>
        </w:tc>
      </w:tr>
      <w:tr w:rsidR="005F21F1" w:rsidRPr="005B7AA7" w:rsidTr="00881DBF">
        <w:trPr>
          <w:trHeight w:val="1630"/>
          <w:jc w:val="center"/>
        </w:trPr>
        <w:tc>
          <w:tcPr>
            <w:tcW w:w="1276" w:type="dxa"/>
            <w:tcBorders>
              <w:left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５</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創意工夫</w:t>
            </w: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p w:rsidR="005F21F1" w:rsidRPr="005B7AA7" w:rsidRDefault="005F21F1" w:rsidP="005F21F1">
            <w:pPr>
              <w:rPr>
                <w:rFonts w:asciiTheme="minorEastAsia" w:eastAsiaTheme="minorEastAsia" w:hAnsiTheme="minorEastAsia"/>
                <w:sz w:val="21"/>
                <w:szCs w:val="21"/>
              </w:rPr>
            </w:pPr>
          </w:p>
        </w:tc>
        <w:tc>
          <w:tcPr>
            <w:tcW w:w="8016" w:type="dxa"/>
            <w:tcBorders>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保健の見方・考え方を働かせ、主体的・対話的で深い学びが実現するよう工夫されているか。</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具体的な体験を伴う活動について</w:t>
            </w:r>
          </w:p>
          <w:p w:rsidR="005F21F1" w:rsidRPr="005B7AA7" w:rsidRDefault="007249CC"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 xml:space="preserve">○　</w:t>
            </w:r>
            <w:r w:rsidR="005F21F1" w:rsidRPr="005B7AA7">
              <w:rPr>
                <w:rFonts w:asciiTheme="minorEastAsia" w:eastAsiaTheme="minorEastAsia" w:hAnsiTheme="minorEastAsia" w:hint="eastAsia"/>
                <w:sz w:val="21"/>
                <w:szCs w:val="21"/>
              </w:rPr>
              <w:t>心と体の健康と発育に関する課題を解決する学習活動について</w:t>
            </w:r>
          </w:p>
        </w:tc>
      </w:tr>
      <w:tr w:rsidR="005F21F1" w:rsidRPr="005B7AA7" w:rsidTr="00881DBF">
        <w:trPr>
          <w:trHeight w:val="1630"/>
          <w:jc w:val="center"/>
        </w:trPr>
        <w:tc>
          <w:tcPr>
            <w:tcW w:w="1276" w:type="dxa"/>
            <w:tcBorders>
              <w:left w:val="single" w:sz="8" w:space="0" w:color="auto"/>
              <w:bottom w:val="single" w:sz="8" w:space="0" w:color="auto"/>
            </w:tcBorders>
            <w:vAlign w:val="center"/>
          </w:tcPr>
          <w:p w:rsidR="005F21F1" w:rsidRPr="005B7AA7" w:rsidRDefault="005F21F1" w:rsidP="005F21F1">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６</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補充的な</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学　習・</w:t>
            </w:r>
          </w:p>
          <w:p w:rsidR="005F21F1" w:rsidRPr="005B7AA7" w:rsidRDefault="005F21F1" w:rsidP="005F21F1">
            <w:pPr>
              <w:jc w:val="cente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発展的な</w:t>
            </w:r>
          </w:p>
          <w:p w:rsidR="005F21F1" w:rsidRPr="005B7AA7" w:rsidRDefault="005F21F1" w:rsidP="005F21F1">
            <w:pPr>
              <w:jc w:val="center"/>
              <w:rPr>
                <w:rFonts w:asciiTheme="minorEastAsia" w:eastAsiaTheme="minorEastAsia" w:hAnsiTheme="minorEastAsia"/>
                <w:color w:val="FFFFFF" w:themeColor="background1"/>
                <w:sz w:val="21"/>
                <w:szCs w:val="21"/>
              </w:rPr>
            </w:pPr>
            <w:r w:rsidRPr="005B7AA7">
              <w:rPr>
                <w:rFonts w:asciiTheme="minorEastAsia" w:eastAsiaTheme="minorEastAsia" w:hAnsiTheme="minorEastAsia" w:hint="eastAsia"/>
                <w:sz w:val="21"/>
                <w:szCs w:val="21"/>
              </w:rPr>
              <w:t>学　習</w:t>
            </w:r>
            <w:r w:rsidRPr="005B7AA7">
              <w:rPr>
                <w:rFonts w:asciiTheme="minorEastAsia" w:eastAsiaTheme="minorEastAsia" w:hAnsiTheme="minorEastAsia" w:hint="eastAsia"/>
                <w:color w:val="FFFFFF" w:themeColor="background1"/>
                <w:sz w:val="21"/>
                <w:szCs w:val="21"/>
              </w:rPr>
              <w:t>．</w:t>
            </w:r>
          </w:p>
        </w:tc>
        <w:tc>
          <w:tcPr>
            <w:tcW w:w="8016" w:type="dxa"/>
            <w:tcBorders>
              <w:bottom w:val="single" w:sz="8" w:space="0" w:color="auto"/>
              <w:right w:val="single" w:sz="8" w:space="0" w:color="auto"/>
            </w:tcBorders>
            <w:vAlign w:val="center"/>
          </w:tcPr>
          <w:p w:rsidR="005F21F1" w:rsidRPr="005B7AA7" w:rsidRDefault="005F21F1" w:rsidP="00881DBF">
            <w:pPr>
              <w:ind w:firstLineChars="100" w:firstLine="210"/>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学習した内容を確実に習得できるよう、学習の内容や過程などを振り返ったり、学んだことを生活に生かしたりすることができるよう配慮されているか。</w:t>
            </w:r>
          </w:p>
          <w:p w:rsidR="005F21F1" w:rsidRPr="005B7AA7" w:rsidRDefault="005F21F1" w:rsidP="00881DBF">
            <w:pPr>
              <w:rPr>
                <w:rFonts w:asciiTheme="minorEastAsia" w:eastAsiaTheme="minorEastAsia" w:hAnsiTheme="minorEastAsia"/>
                <w:sz w:val="21"/>
                <w:szCs w:val="21"/>
              </w:rPr>
            </w:pPr>
            <w:r w:rsidRPr="005B7AA7">
              <w:rPr>
                <w:rFonts w:asciiTheme="minorEastAsia" w:eastAsiaTheme="minorEastAsia" w:hAnsiTheme="minorEastAsia" w:hint="eastAsia"/>
                <w:sz w:val="21"/>
                <w:szCs w:val="21"/>
              </w:rPr>
              <w:t>○</w:t>
            </w:r>
            <w:r w:rsidR="007249CC" w:rsidRPr="005B7AA7">
              <w:rPr>
                <w:rFonts w:asciiTheme="minorEastAsia" w:eastAsiaTheme="minorEastAsia" w:hAnsiTheme="minorEastAsia" w:hint="eastAsia"/>
                <w:sz w:val="21"/>
                <w:szCs w:val="21"/>
              </w:rPr>
              <w:t xml:space="preserve">　</w:t>
            </w:r>
            <w:r w:rsidRPr="005B7AA7">
              <w:rPr>
                <w:rFonts w:asciiTheme="minorEastAsia" w:eastAsiaTheme="minorEastAsia" w:hAnsiTheme="minorEastAsia" w:hint="eastAsia"/>
                <w:sz w:val="21"/>
                <w:szCs w:val="21"/>
              </w:rPr>
              <w:t>資料やコラムなど</w:t>
            </w:r>
          </w:p>
        </w:tc>
      </w:tr>
    </w:tbl>
    <w:p w:rsidR="005B7AA7" w:rsidRDefault="005B7AA7" w:rsidP="005F21F1">
      <w:pPr>
        <w:widowControl/>
        <w:jc w:val="left"/>
        <w:rPr>
          <w:rFonts w:asciiTheme="minorEastAsia" w:eastAsiaTheme="minorEastAsia" w:hAnsiTheme="minorEastAsia"/>
          <w:szCs w:val="21"/>
        </w:rPr>
      </w:pPr>
    </w:p>
    <w:p w:rsidR="005B7AA7" w:rsidRDefault="005B7AA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5F21F1">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5F21F1">
        <w:trPr>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１</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目標・内容</w:t>
            </w:r>
          </w:p>
          <w:p w:rsidR="007D09D2" w:rsidRPr="005B7AA7" w:rsidRDefault="007D09D2" w:rsidP="009A1434">
            <w:pPr>
              <w:jc w:val="center"/>
              <w:rPr>
                <w:rFonts w:asciiTheme="minorEastAsia" w:eastAsiaTheme="minorEastAsia" w:hAnsiTheme="minorEastAsia"/>
                <w:szCs w:val="21"/>
              </w:rPr>
            </w:pPr>
            <w:r w:rsidRPr="00C5182B">
              <w:rPr>
                <w:rFonts w:asciiTheme="minorEastAsia" w:eastAsiaTheme="minorEastAsia" w:hAnsiTheme="minorEastAsia" w:hint="eastAsia"/>
                <w:spacing w:val="30"/>
                <w:szCs w:val="21"/>
                <w:fitText w:val="1050" w:id="1973562112"/>
              </w:rPr>
              <w:t>の取扱</w:t>
            </w:r>
            <w:r w:rsidRPr="00C5182B">
              <w:rPr>
                <w:rFonts w:asciiTheme="minorEastAsia" w:eastAsiaTheme="minorEastAsia" w:hAnsiTheme="minorEastAsia" w:hint="eastAsia"/>
                <w:spacing w:val="15"/>
                <w:szCs w:val="21"/>
                <w:fitText w:val="1050" w:id="1973562112"/>
              </w:rPr>
              <w:t>い</w:t>
            </w:r>
          </w:p>
          <w:p w:rsidR="007D09D2" w:rsidRPr="005B7AA7" w:rsidRDefault="007D09D2" w:rsidP="00805828">
            <w:pPr>
              <w:rPr>
                <w:rFonts w:asciiTheme="minorEastAsia" w:eastAsiaTheme="minorEastAsia" w:hAnsiTheme="minorEastAsia"/>
                <w:szCs w:val="21"/>
              </w:rPr>
            </w:pPr>
          </w:p>
        </w:tc>
        <w:tc>
          <w:tcPr>
            <w:tcW w:w="8016" w:type="dxa"/>
            <w:tcBorders>
              <w:top w:val="single" w:sz="4" w:space="0" w:color="auto"/>
              <w:bottom w:val="single" w:sz="8" w:space="0" w:color="auto"/>
              <w:right w:val="single" w:sz="8" w:space="0" w:color="auto"/>
            </w:tcBorders>
          </w:tcPr>
          <w:p w:rsidR="007D09D2" w:rsidRPr="005B7AA7" w:rsidRDefault="007D09D2" w:rsidP="00881DBF">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体育科の目標を達成するために、適切な内容が取りあげられているか。</w:t>
            </w:r>
          </w:p>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身近な生活における健康・安全の知識・技能について</w:t>
            </w:r>
          </w:p>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自己の課題を</w:t>
            </w:r>
            <w:r w:rsidR="00413BF5">
              <w:rPr>
                <w:rFonts w:asciiTheme="minorEastAsia" w:eastAsiaTheme="minorEastAsia" w:hAnsiTheme="minorEastAsia" w:hint="eastAsia"/>
                <w:szCs w:val="21"/>
              </w:rPr>
              <w:t>見つけ</w:t>
            </w:r>
            <w:r w:rsidRPr="005B7AA7">
              <w:rPr>
                <w:rFonts w:asciiTheme="minorEastAsia" w:eastAsiaTheme="minorEastAsia" w:hAnsiTheme="minorEastAsia" w:hint="eastAsia"/>
                <w:szCs w:val="21"/>
              </w:rPr>
              <w:t>、その解決に向けて思考し判断するとともに、他者に伝えることについて</w:t>
            </w:r>
          </w:p>
          <w:p w:rsidR="007D09D2"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健康の保持増進をめざし、楽しく明るい生活を営む態度について</w:t>
            </w:r>
          </w:p>
          <w:p w:rsidR="00374A9F" w:rsidRPr="005B7AA7" w:rsidRDefault="00374A9F" w:rsidP="00805828">
            <w:pPr>
              <w:rPr>
                <w:rFonts w:asciiTheme="minorEastAsia" w:eastAsiaTheme="minorEastAsia" w:hAnsiTheme="minorEastAsia"/>
                <w:szCs w:val="21"/>
              </w:rPr>
            </w:pPr>
          </w:p>
        </w:tc>
      </w:tr>
    </w:tbl>
    <w:p w:rsidR="007D09D2" w:rsidRDefault="007D09D2" w:rsidP="007D09D2">
      <w:pPr>
        <w:rPr>
          <w:rFonts w:asciiTheme="minorEastAsia" w:eastAsiaTheme="minorEastAsia" w:hAnsiTheme="minorEastAsia"/>
          <w:szCs w:val="21"/>
        </w:rPr>
      </w:pPr>
    </w:p>
    <w:p w:rsidR="005B7AA7" w:rsidRPr="005B7AA7" w:rsidRDefault="005B7AA7" w:rsidP="007D09D2">
      <w:pPr>
        <w:rPr>
          <w:rFonts w:asciiTheme="minorEastAsia" w:eastAsiaTheme="minorEastAsia" w:hAnsiTheme="minorEastAsia"/>
          <w:szCs w:val="2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805828">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BD3CC4">
        <w:trPr>
          <w:trHeight w:val="326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　書</w:t>
            </w:r>
          </w:p>
        </w:tc>
        <w:tc>
          <w:tcPr>
            <w:tcW w:w="8016" w:type="dxa"/>
            <w:tcBorders>
              <w:top w:val="single" w:sz="4" w:space="0" w:color="auto"/>
              <w:bottom w:val="single" w:sz="4" w:space="0" w:color="auto"/>
              <w:right w:val="single" w:sz="8" w:space="0" w:color="auto"/>
            </w:tcBorders>
          </w:tcPr>
          <w:p w:rsidR="007D09D2" w:rsidRPr="005B7AA7" w:rsidRDefault="007D09D2" w:rsidP="00CB56D6">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sidRPr="005B7AA7">
              <w:rPr>
                <w:rFonts w:asciiTheme="minorEastAsia" w:eastAsiaTheme="minorEastAsia" w:hAnsiTheme="minorEastAsia" w:hint="eastAsia"/>
                <w:szCs w:val="21"/>
              </w:rPr>
              <w:t>各単元に「ステップ４（まとめる・生かす）」や「学習をふり返ろう」などの学習活動が取り入れられており、学習内容を整理し知識の定着を図ることのできる内容になっている。</w:t>
            </w:r>
            <w:r w:rsidR="007E17C0">
              <w:rPr>
                <w:rFonts w:asciiTheme="minorEastAsia" w:eastAsiaTheme="minorEastAsia" w:hAnsiTheme="minorEastAsia" w:hint="eastAsia"/>
                <w:szCs w:val="21"/>
              </w:rPr>
              <w:t>また、</w:t>
            </w:r>
            <w:r w:rsidR="00CB56D6" w:rsidRPr="005B7AA7">
              <w:rPr>
                <w:rFonts w:asciiTheme="minorEastAsia" w:eastAsiaTheme="minorEastAsia" w:hAnsiTheme="minorEastAsia" w:hint="eastAsia"/>
                <w:szCs w:val="21"/>
              </w:rPr>
              <w:t>「実験」「実習」</w:t>
            </w:r>
            <w:r w:rsidR="005323AC">
              <w:rPr>
                <w:rFonts w:asciiTheme="minorEastAsia" w:eastAsiaTheme="minorEastAsia" w:hAnsiTheme="minorEastAsia" w:hint="eastAsia"/>
                <w:szCs w:val="21"/>
              </w:rPr>
              <w:t>がイラストや写真とともに</w:t>
            </w:r>
            <w:r w:rsidR="00413BF5">
              <w:rPr>
                <w:rFonts w:asciiTheme="minorEastAsia" w:eastAsiaTheme="minorEastAsia" w:hAnsiTheme="minorEastAsia" w:hint="eastAsia"/>
                <w:szCs w:val="21"/>
              </w:rPr>
              <w:t>示されて</w:t>
            </w:r>
            <w:r w:rsidR="00996016">
              <w:rPr>
                <w:rFonts w:asciiTheme="minorEastAsia" w:eastAsiaTheme="minorEastAsia" w:hAnsiTheme="minorEastAsia" w:hint="eastAsia"/>
                <w:szCs w:val="21"/>
              </w:rPr>
              <w:t>いる</w:t>
            </w:r>
            <w:r w:rsidR="00CB56D6" w:rsidRPr="005B7AA7">
              <w:rPr>
                <w:rFonts w:asciiTheme="minorEastAsia" w:eastAsiaTheme="minorEastAsia" w:hAnsiTheme="minorEastAsia" w:hint="eastAsia"/>
                <w:szCs w:val="21"/>
              </w:rPr>
              <w:t>。</w:t>
            </w:r>
          </w:p>
          <w:p w:rsidR="007249CC" w:rsidRPr="005323AC" w:rsidRDefault="007249CC" w:rsidP="00805828">
            <w:pPr>
              <w:ind w:left="210" w:hangingChars="100" w:hanging="210"/>
              <w:rPr>
                <w:rFonts w:asciiTheme="minorEastAsia" w:eastAsiaTheme="minorEastAsia" w:hAnsiTheme="minorEastAsia"/>
                <w:szCs w:val="21"/>
              </w:rPr>
            </w:pPr>
          </w:p>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各単元に「ステップ</w:t>
            </w:r>
            <w:r w:rsidR="007E17C0">
              <w:rPr>
                <w:rFonts w:asciiTheme="minorEastAsia" w:eastAsiaTheme="minorEastAsia" w:hAnsiTheme="minorEastAsia" w:hint="eastAsia"/>
                <w:szCs w:val="21"/>
              </w:rPr>
              <w:t>１</w:t>
            </w:r>
            <w:r w:rsidRPr="005B7AA7">
              <w:rPr>
                <w:rFonts w:asciiTheme="minorEastAsia" w:eastAsiaTheme="minorEastAsia" w:hAnsiTheme="minorEastAsia" w:hint="eastAsia"/>
                <w:szCs w:val="21"/>
              </w:rPr>
              <w:t>」～「ステップ</w:t>
            </w:r>
            <w:r w:rsidR="007E17C0">
              <w:rPr>
                <w:rFonts w:asciiTheme="minorEastAsia" w:eastAsiaTheme="minorEastAsia" w:hAnsiTheme="minorEastAsia" w:hint="eastAsia"/>
                <w:szCs w:val="21"/>
              </w:rPr>
              <w:t>４</w:t>
            </w:r>
            <w:r w:rsidRPr="005B7AA7">
              <w:rPr>
                <w:rFonts w:asciiTheme="minorEastAsia" w:eastAsiaTheme="minorEastAsia" w:hAnsiTheme="minorEastAsia" w:hint="eastAsia"/>
                <w:szCs w:val="21"/>
              </w:rPr>
              <w:t>」の学習活動が設定されており、児童が身近な生活における課題を見</w:t>
            </w:r>
            <w:r w:rsidR="00413BF5">
              <w:rPr>
                <w:rFonts w:asciiTheme="minorEastAsia" w:eastAsiaTheme="minorEastAsia" w:hAnsiTheme="minorEastAsia" w:hint="eastAsia"/>
                <w:szCs w:val="21"/>
              </w:rPr>
              <w:t>つ</w:t>
            </w:r>
            <w:r w:rsidRPr="005B7AA7">
              <w:rPr>
                <w:rFonts w:asciiTheme="minorEastAsia" w:eastAsiaTheme="minorEastAsia" w:hAnsiTheme="minorEastAsia" w:hint="eastAsia"/>
                <w:szCs w:val="21"/>
              </w:rPr>
              <w:t>け、その課題の解決</w:t>
            </w:r>
            <w:r w:rsidR="000A04AC" w:rsidRPr="005B7AA7">
              <w:rPr>
                <w:rFonts w:asciiTheme="minorEastAsia" w:eastAsiaTheme="minorEastAsia" w:hAnsiTheme="minorEastAsia" w:hint="eastAsia"/>
                <w:szCs w:val="21"/>
              </w:rPr>
              <w:t>に向けて考えたことを</w:t>
            </w:r>
            <w:r w:rsidR="00413BF5">
              <w:rPr>
                <w:rFonts w:asciiTheme="minorEastAsia" w:eastAsiaTheme="minorEastAsia" w:hAnsiTheme="minorEastAsia" w:hint="eastAsia"/>
                <w:szCs w:val="21"/>
              </w:rPr>
              <w:t>表現</w:t>
            </w:r>
            <w:r w:rsidR="000A04AC" w:rsidRPr="005B7AA7">
              <w:rPr>
                <w:rFonts w:asciiTheme="minorEastAsia" w:eastAsiaTheme="minorEastAsia" w:hAnsiTheme="minorEastAsia" w:hint="eastAsia"/>
                <w:szCs w:val="21"/>
              </w:rPr>
              <w:t>する</w:t>
            </w:r>
            <w:r w:rsidR="00413BF5">
              <w:rPr>
                <w:rFonts w:asciiTheme="minorEastAsia" w:eastAsiaTheme="minorEastAsia" w:hAnsiTheme="minorEastAsia" w:hint="eastAsia"/>
                <w:szCs w:val="21"/>
              </w:rPr>
              <w:t>活動ができるよう取り扱われている</w:t>
            </w:r>
            <w:r w:rsidRPr="005B7AA7">
              <w:rPr>
                <w:rFonts w:asciiTheme="minorEastAsia" w:eastAsiaTheme="minorEastAsia" w:hAnsiTheme="minorEastAsia" w:hint="eastAsia"/>
                <w:szCs w:val="21"/>
              </w:rPr>
              <w:t>。</w:t>
            </w:r>
          </w:p>
          <w:p w:rsidR="007249CC" w:rsidRPr="00413BF5" w:rsidRDefault="007249CC" w:rsidP="00805828">
            <w:pPr>
              <w:ind w:left="210" w:hangingChars="100" w:hanging="210"/>
              <w:rPr>
                <w:rFonts w:asciiTheme="minorEastAsia" w:eastAsiaTheme="minorEastAsia" w:hAnsiTheme="minorEastAsia"/>
                <w:szCs w:val="21"/>
              </w:rPr>
            </w:pPr>
          </w:p>
          <w:p w:rsidR="007D09D2" w:rsidRDefault="007D09D2" w:rsidP="005323AC">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「ステップ</w:t>
            </w:r>
            <w:r w:rsidR="007E17C0">
              <w:rPr>
                <w:rFonts w:asciiTheme="minorEastAsia" w:eastAsiaTheme="minorEastAsia" w:hAnsiTheme="minorEastAsia" w:hint="eastAsia"/>
                <w:szCs w:val="21"/>
              </w:rPr>
              <w:t>４</w:t>
            </w:r>
            <w:r w:rsidRPr="005B7AA7">
              <w:rPr>
                <w:rFonts w:asciiTheme="minorEastAsia" w:eastAsiaTheme="minorEastAsia" w:hAnsiTheme="minorEastAsia" w:hint="eastAsia"/>
                <w:szCs w:val="21"/>
              </w:rPr>
              <w:t>」では、自分の生活を見直す活動が設けられており、気づいたことやわかったことを書</w:t>
            </w:r>
            <w:r w:rsidR="007E17C0">
              <w:rPr>
                <w:rFonts w:asciiTheme="minorEastAsia" w:eastAsiaTheme="minorEastAsia" w:hAnsiTheme="minorEastAsia" w:hint="eastAsia"/>
                <w:szCs w:val="21"/>
              </w:rPr>
              <w:t>いて自分の生活を振り返ることで</w:t>
            </w:r>
            <w:r w:rsidRPr="005B7AA7">
              <w:rPr>
                <w:rFonts w:asciiTheme="minorEastAsia" w:eastAsiaTheme="minorEastAsia" w:hAnsiTheme="minorEastAsia" w:hint="eastAsia"/>
                <w:szCs w:val="21"/>
              </w:rPr>
              <w:t>、健康の保持増進をめざ</w:t>
            </w:r>
            <w:r w:rsidR="005323AC">
              <w:rPr>
                <w:rFonts w:asciiTheme="minorEastAsia" w:eastAsiaTheme="minorEastAsia" w:hAnsiTheme="minorEastAsia" w:hint="eastAsia"/>
                <w:szCs w:val="21"/>
              </w:rPr>
              <w:t>す</w:t>
            </w:r>
            <w:r w:rsidR="00413BF5">
              <w:rPr>
                <w:rFonts w:asciiTheme="minorEastAsia" w:eastAsiaTheme="minorEastAsia" w:hAnsiTheme="minorEastAsia" w:hint="eastAsia"/>
                <w:szCs w:val="21"/>
              </w:rPr>
              <w:t>よう取り扱われている</w:t>
            </w:r>
            <w:r w:rsidRPr="005B7AA7">
              <w:rPr>
                <w:rFonts w:asciiTheme="minorEastAsia" w:eastAsiaTheme="minorEastAsia" w:hAnsiTheme="minorEastAsia" w:hint="eastAsia"/>
                <w:szCs w:val="21"/>
              </w:rPr>
              <w:t>。</w:t>
            </w:r>
          </w:p>
          <w:p w:rsidR="00374A9F" w:rsidRPr="005B7AA7" w:rsidRDefault="00374A9F" w:rsidP="005323AC">
            <w:pPr>
              <w:ind w:left="210" w:hangingChars="100" w:hanging="210"/>
              <w:rPr>
                <w:rFonts w:asciiTheme="minorEastAsia" w:eastAsiaTheme="minorEastAsia" w:hAnsiTheme="minorEastAsia"/>
                <w:szCs w:val="21"/>
              </w:rPr>
            </w:pPr>
          </w:p>
        </w:tc>
      </w:tr>
      <w:tr w:rsidR="007D09D2" w:rsidRPr="005B7AA7" w:rsidTr="00BD3CC4">
        <w:trPr>
          <w:trHeight w:val="326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大日本</w:t>
            </w:r>
          </w:p>
        </w:tc>
        <w:tc>
          <w:tcPr>
            <w:tcW w:w="8016" w:type="dxa"/>
            <w:tcBorders>
              <w:top w:val="single" w:sz="4" w:space="0" w:color="auto"/>
              <w:bottom w:val="single" w:sz="4" w:space="0" w:color="auto"/>
              <w:right w:val="single" w:sz="8" w:space="0" w:color="auto"/>
            </w:tcBorders>
          </w:tcPr>
          <w:p w:rsidR="007D09D2" w:rsidRPr="005B7AA7" w:rsidRDefault="00E06B38"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690BF1">
              <w:rPr>
                <w:rFonts w:asciiTheme="minorEastAsia" w:eastAsiaTheme="minorEastAsia" w:hAnsiTheme="minorEastAsia" w:hint="eastAsia"/>
                <w:szCs w:val="21"/>
              </w:rPr>
              <w:t>章末</w:t>
            </w:r>
            <w:r w:rsidR="007E17C0" w:rsidRPr="005B7AA7">
              <w:rPr>
                <w:rFonts w:asciiTheme="minorEastAsia" w:eastAsiaTheme="minorEastAsia" w:hAnsiTheme="minorEastAsia" w:hint="eastAsia"/>
                <w:szCs w:val="21"/>
              </w:rPr>
              <w:t>に、知識及び技能を定着させるための問題が設定されており、学習した内容を振り返りながら確認できる内容になっている。</w:t>
            </w:r>
            <w:r w:rsidR="00690BF1" w:rsidRPr="005B7AA7">
              <w:rPr>
                <w:rFonts w:asciiTheme="minorEastAsia" w:eastAsiaTheme="minorEastAsia" w:hAnsiTheme="minorEastAsia" w:hint="eastAsia"/>
                <w:szCs w:val="21"/>
              </w:rPr>
              <w:t>また、</w:t>
            </w:r>
            <w:r w:rsidR="00690BF1">
              <w:rPr>
                <w:rFonts w:asciiTheme="minorEastAsia" w:eastAsiaTheme="minorEastAsia" w:hAnsiTheme="minorEastAsia" w:hint="eastAsia"/>
                <w:szCs w:val="21"/>
              </w:rPr>
              <w:t>「実験」「実習」</w:t>
            </w:r>
            <w:r w:rsidR="00690BF1" w:rsidRPr="005B7AA7">
              <w:rPr>
                <w:rFonts w:asciiTheme="minorEastAsia" w:eastAsiaTheme="minorEastAsia" w:hAnsiTheme="minorEastAsia" w:hint="eastAsia"/>
                <w:szCs w:val="21"/>
              </w:rPr>
              <w:t>がイラストや写真と</w:t>
            </w:r>
            <w:r w:rsidR="001D0F7F">
              <w:rPr>
                <w:rFonts w:asciiTheme="minorEastAsia" w:eastAsiaTheme="minorEastAsia" w:hAnsiTheme="minorEastAsia" w:hint="eastAsia"/>
                <w:szCs w:val="21"/>
              </w:rPr>
              <w:t>とも</w:t>
            </w:r>
            <w:r w:rsidR="00690BF1" w:rsidRPr="005B7AA7">
              <w:rPr>
                <w:rFonts w:asciiTheme="minorEastAsia" w:eastAsiaTheme="minorEastAsia" w:hAnsiTheme="minorEastAsia" w:hint="eastAsia"/>
                <w:szCs w:val="21"/>
              </w:rPr>
              <w:t>に</w:t>
            </w:r>
            <w:r w:rsidR="00413BF5">
              <w:rPr>
                <w:rFonts w:asciiTheme="minorEastAsia" w:eastAsiaTheme="minorEastAsia" w:hAnsiTheme="minorEastAsia" w:hint="eastAsia"/>
                <w:szCs w:val="21"/>
              </w:rPr>
              <w:t>示されて</w:t>
            </w:r>
            <w:r w:rsidR="00690BF1" w:rsidRPr="005B7AA7">
              <w:rPr>
                <w:rFonts w:asciiTheme="minorEastAsia" w:eastAsiaTheme="minorEastAsia" w:hAnsiTheme="minorEastAsia" w:hint="eastAsia"/>
                <w:szCs w:val="21"/>
              </w:rPr>
              <w:t>いる。</w:t>
            </w:r>
          </w:p>
          <w:p w:rsidR="007249CC" w:rsidRPr="005B7AA7" w:rsidRDefault="007249CC" w:rsidP="00805828">
            <w:pPr>
              <w:ind w:left="210" w:hangingChars="100" w:hanging="210"/>
              <w:rPr>
                <w:rFonts w:asciiTheme="minorEastAsia" w:eastAsiaTheme="minorEastAsia" w:hAnsiTheme="minorEastAsia"/>
                <w:szCs w:val="21"/>
              </w:rPr>
            </w:pPr>
          </w:p>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3B4843">
              <w:rPr>
                <w:rFonts w:asciiTheme="minorEastAsia" w:eastAsiaTheme="minorEastAsia" w:hAnsiTheme="minorEastAsia" w:hint="eastAsia"/>
                <w:szCs w:val="21"/>
              </w:rPr>
              <w:t>各単元で、課題をつかんだ後、</w:t>
            </w:r>
            <w:r w:rsidRPr="005B7AA7">
              <w:rPr>
                <w:rFonts w:asciiTheme="minorEastAsia" w:eastAsiaTheme="minorEastAsia" w:hAnsiTheme="minorEastAsia" w:hint="eastAsia"/>
                <w:szCs w:val="21"/>
              </w:rPr>
              <w:t>「やってみよう」「話し合ってみよう」など</w:t>
            </w:r>
            <w:r w:rsidR="003B4843">
              <w:rPr>
                <w:rFonts w:asciiTheme="minorEastAsia" w:eastAsiaTheme="minorEastAsia" w:hAnsiTheme="minorEastAsia" w:hint="eastAsia"/>
                <w:szCs w:val="21"/>
              </w:rPr>
              <w:t>で</w:t>
            </w:r>
            <w:r w:rsidR="00996016">
              <w:rPr>
                <w:rFonts w:asciiTheme="minorEastAsia" w:eastAsiaTheme="minorEastAsia" w:hAnsiTheme="minorEastAsia" w:hint="eastAsia"/>
                <w:szCs w:val="21"/>
              </w:rPr>
              <w:t>課題を解決する過程において</w:t>
            </w:r>
            <w:r w:rsidRPr="005B7AA7">
              <w:rPr>
                <w:rFonts w:asciiTheme="minorEastAsia" w:eastAsiaTheme="minorEastAsia" w:hAnsiTheme="minorEastAsia" w:hint="eastAsia"/>
                <w:szCs w:val="21"/>
              </w:rPr>
              <w:t>、</w:t>
            </w:r>
            <w:r w:rsidR="000A04AC" w:rsidRPr="005B7AA7">
              <w:rPr>
                <w:rFonts w:asciiTheme="minorEastAsia" w:eastAsiaTheme="minorEastAsia" w:hAnsiTheme="minorEastAsia" w:hint="eastAsia"/>
                <w:szCs w:val="21"/>
              </w:rPr>
              <w:t>学習したことや思考したことを表現する</w:t>
            </w:r>
            <w:r w:rsidR="007E17C0">
              <w:rPr>
                <w:rFonts w:asciiTheme="minorEastAsia" w:eastAsiaTheme="minorEastAsia" w:hAnsiTheme="minorEastAsia" w:hint="eastAsia"/>
                <w:szCs w:val="21"/>
              </w:rPr>
              <w:t>活動ができる</w:t>
            </w:r>
            <w:r w:rsidR="00413BF5">
              <w:rPr>
                <w:rFonts w:asciiTheme="minorEastAsia" w:eastAsiaTheme="minorEastAsia" w:hAnsiTheme="minorEastAsia" w:hint="eastAsia"/>
                <w:szCs w:val="21"/>
              </w:rPr>
              <w:t>よう取り扱われている</w:t>
            </w:r>
            <w:r w:rsidRPr="005B7AA7">
              <w:rPr>
                <w:rFonts w:asciiTheme="minorEastAsia" w:eastAsiaTheme="minorEastAsia" w:hAnsiTheme="minorEastAsia" w:hint="eastAsia"/>
                <w:szCs w:val="21"/>
              </w:rPr>
              <w:t>。</w:t>
            </w:r>
          </w:p>
          <w:p w:rsidR="007249CC" w:rsidRPr="00413BF5" w:rsidRDefault="007249CC" w:rsidP="00805828">
            <w:pPr>
              <w:ind w:left="210" w:hangingChars="100" w:hanging="210"/>
              <w:rPr>
                <w:rFonts w:asciiTheme="minorEastAsia" w:eastAsiaTheme="minorEastAsia" w:hAnsiTheme="minorEastAsia"/>
                <w:szCs w:val="21"/>
              </w:rPr>
            </w:pPr>
          </w:p>
          <w:p w:rsidR="007D09D2" w:rsidRDefault="007D09D2" w:rsidP="00690BF1">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単元末に「活用して深めよう」が設けられており、</w:t>
            </w:r>
            <w:r w:rsidR="00994314" w:rsidRPr="005B7AA7">
              <w:rPr>
                <w:rFonts w:asciiTheme="minorEastAsia" w:eastAsiaTheme="minorEastAsia" w:hAnsiTheme="minorEastAsia" w:hint="eastAsia"/>
                <w:szCs w:val="21"/>
              </w:rPr>
              <w:t>学習したことを</w:t>
            </w:r>
            <w:r w:rsidR="000A04AC" w:rsidRPr="005B7AA7">
              <w:rPr>
                <w:rFonts w:asciiTheme="minorEastAsia" w:eastAsiaTheme="minorEastAsia" w:hAnsiTheme="minorEastAsia" w:hint="eastAsia"/>
                <w:szCs w:val="21"/>
              </w:rPr>
              <w:t>実生活の中でど</w:t>
            </w:r>
            <w:r w:rsidR="00AF3A8D">
              <w:rPr>
                <w:rFonts w:asciiTheme="minorEastAsia" w:eastAsiaTheme="minorEastAsia" w:hAnsiTheme="minorEastAsia" w:hint="eastAsia"/>
                <w:szCs w:val="21"/>
              </w:rPr>
              <w:t>のよ</w:t>
            </w:r>
            <w:r w:rsidR="000A04AC" w:rsidRPr="005B7AA7">
              <w:rPr>
                <w:rFonts w:asciiTheme="minorEastAsia" w:eastAsiaTheme="minorEastAsia" w:hAnsiTheme="minorEastAsia" w:hint="eastAsia"/>
                <w:szCs w:val="21"/>
              </w:rPr>
              <w:t>う</w:t>
            </w:r>
            <w:r w:rsidR="00AF3A8D">
              <w:rPr>
                <w:rFonts w:asciiTheme="minorEastAsia" w:eastAsiaTheme="minorEastAsia" w:hAnsiTheme="minorEastAsia" w:hint="eastAsia"/>
                <w:szCs w:val="21"/>
              </w:rPr>
              <w:t>に</w:t>
            </w:r>
            <w:r w:rsidR="000A04AC" w:rsidRPr="005B7AA7">
              <w:rPr>
                <w:rFonts w:asciiTheme="minorEastAsia" w:eastAsiaTheme="minorEastAsia" w:hAnsiTheme="minorEastAsia" w:hint="eastAsia"/>
                <w:szCs w:val="21"/>
              </w:rPr>
              <w:t>実践していくかを考えることで</w:t>
            </w:r>
            <w:r w:rsidR="007E17C0">
              <w:rPr>
                <w:rFonts w:asciiTheme="minorEastAsia" w:eastAsiaTheme="minorEastAsia" w:hAnsiTheme="minorEastAsia" w:hint="eastAsia"/>
                <w:szCs w:val="21"/>
              </w:rPr>
              <w:t>、</w:t>
            </w:r>
            <w:r w:rsidR="000A04AC" w:rsidRPr="005B7AA7">
              <w:rPr>
                <w:rFonts w:asciiTheme="minorEastAsia" w:eastAsiaTheme="minorEastAsia" w:hAnsiTheme="minorEastAsia" w:hint="eastAsia"/>
                <w:szCs w:val="21"/>
              </w:rPr>
              <w:t>健康の保持増進をめざ</w:t>
            </w:r>
            <w:r w:rsidR="005323AC" w:rsidRPr="005323AC">
              <w:rPr>
                <w:rFonts w:asciiTheme="minorEastAsia" w:eastAsiaTheme="minorEastAsia" w:hAnsiTheme="minorEastAsia" w:hint="eastAsia"/>
                <w:szCs w:val="21"/>
              </w:rPr>
              <w:t>す</w:t>
            </w:r>
            <w:r w:rsidR="00413BF5">
              <w:rPr>
                <w:rFonts w:asciiTheme="minorEastAsia" w:eastAsiaTheme="minorEastAsia" w:hAnsiTheme="minorEastAsia" w:hint="eastAsia"/>
                <w:szCs w:val="21"/>
              </w:rPr>
              <w:t>よう取り扱われている</w:t>
            </w:r>
            <w:r w:rsidR="005323AC" w:rsidRPr="005323AC">
              <w:rPr>
                <w:rFonts w:asciiTheme="minorEastAsia" w:eastAsiaTheme="minorEastAsia" w:hAnsiTheme="minorEastAsia" w:hint="eastAsia"/>
                <w:szCs w:val="21"/>
              </w:rPr>
              <w:t>。</w:t>
            </w:r>
          </w:p>
          <w:p w:rsidR="00374A9F" w:rsidRPr="005B7AA7" w:rsidRDefault="00374A9F" w:rsidP="00690BF1">
            <w:pPr>
              <w:ind w:left="210" w:hangingChars="100" w:hanging="210"/>
              <w:rPr>
                <w:rFonts w:asciiTheme="minorEastAsia" w:eastAsiaTheme="minorEastAsia" w:hAnsiTheme="minorEastAsia"/>
                <w:szCs w:val="21"/>
              </w:rPr>
            </w:pPr>
          </w:p>
        </w:tc>
      </w:tr>
      <w:tr w:rsidR="007D09D2" w:rsidRPr="005B7AA7" w:rsidTr="00BD3CC4">
        <w:trPr>
          <w:trHeight w:val="326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文教社</w:t>
            </w:r>
          </w:p>
        </w:tc>
        <w:tc>
          <w:tcPr>
            <w:tcW w:w="8016" w:type="dxa"/>
            <w:tcBorders>
              <w:top w:val="single" w:sz="4" w:space="0" w:color="auto"/>
              <w:bottom w:val="single" w:sz="4" w:space="0" w:color="auto"/>
              <w:right w:val="single" w:sz="8" w:space="0" w:color="auto"/>
            </w:tcBorders>
          </w:tcPr>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1302B" w:rsidRPr="005B7AA7">
              <w:rPr>
                <w:rFonts w:asciiTheme="minorEastAsia" w:eastAsiaTheme="minorEastAsia" w:hAnsiTheme="minorEastAsia" w:hint="eastAsia"/>
                <w:szCs w:val="21"/>
              </w:rPr>
              <w:t>章末の「わたしの〇〇</w:t>
            </w:r>
            <w:r w:rsidR="002B5158" w:rsidRPr="005B7AA7">
              <w:rPr>
                <w:rFonts w:asciiTheme="minorEastAsia" w:eastAsiaTheme="minorEastAsia" w:hAnsiTheme="minorEastAsia" w:hint="eastAsia"/>
                <w:szCs w:val="21"/>
              </w:rPr>
              <w:t>せん言」では、知識の定着を図るために</w:t>
            </w:r>
            <w:r w:rsidRPr="005B7AA7">
              <w:rPr>
                <w:rFonts w:asciiTheme="minorEastAsia" w:eastAsiaTheme="minorEastAsia" w:hAnsiTheme="minorEastAsia" w:hint="eastAsia"/>
                <w:szCs w:val="21"/>
              </w:rPr>
              <w:t>、今後どう実践していきたいかについて考え記述する</w:t>
            </w:r>
            <w:r w:rsidR="003B4843">
              <w:rPr>
                <w:rFonts w:asciiTheme="minorEastAsia" w:eastAsiaTheme="minorEastAsia" w:hAnsiTheme="minorEastAsia" w:hint="eastAsia"/>
                <w:szCs w:val="21"/>
              </w:rPr>
              <w:t>内容になっている</w:t>
            </w:r>
            <w:r w:rsidRPr="005B7AA7">
              <w:rPr>
                <w:rFonts w:asciiTheme="minorEastAsia" w:eastAsiaTheme="minorEastAsia" w:hAnsiTheme="minorEastAsia" w:hint="eastAsia"/>
                <w:szCs w:val="21"/>
              </w:rPr>
              <w:t>。また</w:t>
            </w:r>
            <w:r w:rsidR="002B5158" w:rsidRPr="005B7AA7">
              <w:rPr>
                <w:rFonts w:asciiTheme="minorEastAsia" w:eastAsiaTheme="minorEastAsia" w:hAnsiTheme="minorEastAsia" w:hint="eastAsia"/>
                <w:szCs w:val="21"/>
              </w:rPr>
              <w:t>、</w:t>
            </w:r>
            <w:r w:rsidR="005323AC">
              <w:rPr>
                <w:rFonts w:asciiTheme="minorEastAsia" w:eastAsiaTheme="minorEastAsia" w:hAnsiTheme="minorEastAsia" w:hint="eastAsia"/>
                <w:szCs w:val="21"/>
              </w:rPr>
              <w:t>「実験」「実習」</w:t>
            </w:r>
            <w:r w:rsidR="000A04AC" w:rsidRPr="005B7AA7">
              <w:rPr>
                <w:rFonts w:asciiTheme="minorEastAsia" w:eastAsiaTheme="minorEastAsia" w:hAnsiTheme="minorEastAsia" w:hint="eastAsia"/>
                <w:szCs w:val="21"/>
              </w:rPr>
              <w:t>がイラストや写真と</w:t>
            </w:r>
            <w:r w:rsidR="001D0F7F">
              <w:rPr>
                <w:rFonts w:asciiTheme="minorEastAsia" w:eastAsiaTheme="minorEastAsia" w:hAnsiTheme="minorEastAsia" w:hint="eastAsia"/>
                <w:szCs w:val="21"/>
              </w:rPr>
              <w:t>とも</w:t>
            </w:r>
            <w:r w:rsidR="000A04AC" w:rsidRPr="005B7AA7">
              <w:rPr>
                <w:rFonts w:asciiTheme="minorEastAsia" w:eastAsiaTheme="minorEastAsia" w:hAnsiTheme="minorEastAsia" w:hint="eastAsia"/>
                <w:szCs w:val="21"/>
              </w:rPr>
              <w:t>に</w:t>
            </w:r>
            <w:r w:rsidR="001D0F7F">
              <w:rPr>
                <w:rFonts w:asciiTheme="minorEastAsia" w:eastAsiaTheme="minorEastAsia" w:hAnsiTheme="minorEastAsia" w:hint="eastAsia"/>
                <w:szCs w:val="21"/>
              </w:rPr>
              <w:t>示されて</w:t>
            </w:r>
            <w:r w:rsidRPr="005B7AA7">
              <w:rPr>
                <w:rFonts w:asciiTheme="minorEastAsia" w:eastAsiaTheme="minorEastAsia" w:hAnsiTheme="minorEastAsia" w:hint="eastAsia"/>
                <w:szCs w:val="21"/>
              </w:rPr>
              <w:t>いる。</w:t>
            </w:r>
          </w:p>
          <w:p w:rsidR="007249CC" w:rsidRPr="005B7AA7" w:rsidRDefault="007249CC" w:rsidP="00805828">
            <w:pPr>
              <w:ind w:left="210" w:hangingChars="100" w:hanging="210"/>
              <w:rPr>
                <w:rFonts w:asciiTheme="minorEastAsia" w:eastAsiaTheme="minorEastAsia" w:hAnsiTheme="minorEastAsia"/>
                <w:szCs w:val="21"/>
              </w:rPr>
            </w:pPr>
          </w:p>
          <w:p w:rsidR="007D09D2" w:rsidRPr="005B7AA7" w:rsidRDefault="00994314"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3B4843">
              <w:rPr>
                <w:rFonts w:asciiTheme="minorEastAsia" w:eastAsiaTheme="minorEastAsia" w:hAnsiTheme="minorEastAsia" w:hint="eastAsia"/>
                <w:szCs w:val="21"/>
              </w:rPr>
              <w:t>課題に対して、</w:t>
            </w:r>
            <w:r w:rsidR="00996016">
              <w:rPr>
                <w:rFonts w:asciiTheme="minorEastAsia" w:eastAsiaTheme="minorEastAsia" w:hAnsiTheme="minorEastAsia" w:hint="eastAsia"/>
                <w:szCs w:val="21"/>
              </w:rPr>
              <w:t>学習過程の中の</w:t>
            </w:r>
            <w:r w:rsidRPr="005B7AA7">
              <w:rPr>
                <w:rFonts w:asciiTheme="minorEastAsia" w:eastAsiaTheme="minorEastAsia" w:hAnsiTheme="minorEastAsia" w:hint="eastAsia"/>
                <w:szCs w:val="21"/>
              </w:rPr>
              <w:t>「考えよう」や「</w:t>
            </w:r>
            <w:r w:rsidR="00FE63E7" w:rsidRPr="005B7AA7">
              <w:rPr>
                <w:rFonts w:asciiTheme="minorEastAsia" w:eastAsiaTheme="minorEastAsia" w:hAnsiTheme="minorEastAsia" w:hint="eastAsia"/>
                <w:szCs w:val="21"/>
              </w:rPr>
              <w:t>話し合おう</w:t>
            </w:r>
            <w:r w:rsidRPr="005B7AA7">
              <w:rPr>
                <w:rFonts w:asciiTheme="minorEastAsia" w:eastAsiaTheme="minorEastAsia" w:hAnsiTheme="minorEastAsia" w:hint="eastAsia"/>
                <w:szCs w:val="21"/>
              </w:rPr>
              <w:t>」</w:t>
            </w:r>
            <w:r w:rsidR="00996016" w:rsidRPr="005B7AA7">
              <w:rPr>
                <w:rFonts w:asciiTheme="minorEastAsia" w:eastAsiaTheme="minorEastAsia" w:hAnsiTheme="minorEastAsia" w:hint="eastAsia"/>
                <w:szCs w:val="21"/>
              </w:rPr>
              <w:t>「調べよう」</w:t>
            </w:r>
            <w:r w:rsidR="00996016">
              <w:rPr>
                <w:rFonts w:asciiTheme="minorEastAsia" w:eastAsiaTheme="minorEastAsia" w:hAnsiTheme="minorEastAsia" w:hint="eastAsia"/>
                <w:szCs w:val="21"/>
              </w:rPr>
              <w:t>などにおいて、</w:t>
            </w:r>
            <w:r w:rsidR="00D1302B" w:rsidRPr="005B7AA7">
              <w:rPr>
                <w:rFonts w:asciiTheme="minorEastAsia" w:eastAsiaTheme="minorEastAsia" w:hAnsiTheme="minorEastAsia" w:hint="eastAsia"/>
                <w:szCs w:val="21"/>
              </w:rPr>
              <w:t>生活の</w:t>
            </w:r>
            <w:r w:rsidR="00CB56D6" w:rsidRPr="005B7AA7">
              <w:rPr>
                <w:rFonts w:asciiTheme="minorEastAsia" w:eastAsiaTheme="minorEastAsia" w:hAnsiTheme="minorEastAsia" w:hint="eastAsia"/>
                <w:szCs w:val="21"/>
              </w:rPr>
              <w:t>振り返りをし</w:t>
            </w:r>
            <w:r w:rsidR="00996016">
              <w:rPr>
                <w:rFonts w:asciiTheme="minorEastAsia" w:eastAsiaTheme="minorEastAsia" w:hAnsiTheme="minorEastAsia" w:hint="eastAsia"/>
                <w:szCs w:val="21"/>
              </w:rPr>
              <w:t>たり</w:t>
            </w:r>
            <w:r w:rsidR="00E06B38" w:rsidRPr="005B7AA7">
              <w:rPr>
                <w:rFonts w:asciiTheme="minorEastAsia" w:eastAsiaTheme="minorEastAsia" w:hAnsiTheme="minorEastAsia" w:hint="eastAsia"/>
                <w:szCs w:val="21"/>
              </w:rPr>
              <w:t>、</w:t>
            </w:r>
            <w:r w:rsidR="001D0F7F">
              <w:rPr>
                <w:rFonts w:asciiTheme="minorEastAsia" w:eastAsiaTheme="minorEastAsia" w:hAnsiTheme="minorEastAsia" w:hint="eastAsia"/>
                <w:szCs w:val="21"/>
              </w:rPr>
              <w:t>思考を深めたり、表現する</w:t>
            </w:r>
            <w:r w:rsidR="00996016">
              <w:rPr>
                <w:rFonts w:asciiTheme="minorEastAsia" w:eastAsiaTheme="minorEastAsia" w:hAnsiTheme="minorEastAsia" w:hint="eastAsia"/>
                <w:szCs w:val="21"/>
              </w:rPr>
              <w:t>などの</w:t>
            </w:r>
            <w:r w:rsidR="007E17C0">
              <w:rPr>
                <w:rFonts w:asciiTheme="minorEastAsia" w:eastAsiaTheme="minorEastAsia" w:hAnsiTheme="minorEastAsia" w:hint="eastAsia"/>
                <w:szCs w:val="21"/>
              </w:rPr>
              <w:t>活動ができる</w:t>
            </w:r>
            <w:r w:rsidR="00413BF5">
              <w:rPr>
                <w:rFonts w:asciiTheme="minorEastAsia" w:eastAsiaTheme="minorEastAsia" w:hAnsiTheme="minorEastAsia" w:hint="eastAsia"/>
                <w:szCs w:val="21"/>
              </w:rPr>
              <w:t>よう取り扱われている</w:t>
            </w:r>
            <w:r w:rsidR="007D09D2" w:rsidRPr="005B7AA7">
              <w:rPr>
                <w:rFonts w:asciiTheme="minorEastAsia" w:eastAsiaTheme="minorEastAsia" w:hAnsiTheme="minorEastAsia" w:hint="eastAsia"/>
                <w:szCs w:val="21"/>
              </w:rPr>
              <w:t>。</w:t>
            </w:r>
          </w:p>
          <w:p w:rsidR="007249CC" w:rsidRPr="001D0F7F" w:rsidRDefault="007249CC" w:rsidP="00805828">
            <w:pPr>
              <w:ind w:left="210" w:hangingChars="100" w:hanging="210"/>
              <w:rPr>
                <w:rFonts w:asciiTheme="minorEastAsia" w:eastAsiaTheme="minorEastAsia" w:hAnsiTheme="minorEastAsia"/>
                <w:szCs w:val="21"/>
              </w:rPr>
            </w:pPr>
          </w:p>
          <w:p w:rsidR="007D09D2"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単元末の「新しい自分にレベル</w:t>
            </w:r>
            <w:r w:rsidR="00994314" w:rsidRPr="005B7AA7">
              <w:rPr>
                <w:rFonts w:asciiTheme="minorEastAsia" w:eastAsiaTheme="minorEastAsia" w:hAnsiTheme="minorEastAsia" w:hint="eastAsia"/>
                <w:szCs w:val="21"/>
              </w:rPr>
              <w:t>アップ」では、</w:t>
            </w:r>
            <w:r w:rsidR="002F6E0B">
              <w:rPr>
                <w:rFonts w:asciiTheme="minorEastAsia" w:eastAsiaTheme="minorEastAsia" w:hAnsiTheme="minorEastAsia" w:hint="eastAsia"/>
                <w:szCs w:val="21"/>
              </w:rPr>
              <w:t>生活場面での事例を提示し、自分ならどうす</w:t>
            </w:r>
            <w:r w:rsidR="00374A9F">
              <w:rPr>
                <w:rFonts w:asciiTheme="minorEastAsia" w:eastAsiaTheme="minorEastAsia" w:hAnsiTheme="minorEastAsia" w:hint="eastAsia"/>
                <w:szCs w:val="21"/>
              </w:rPr>
              <w:t>る</w:t>
            </w:r>
            <w:r w:rsidR="002F6E0B">
              <w:rPr>
                <w:rFonts w:asciiTheme="minorEastAsia" w:eastAsiaTheme="minorEastAsia" w:hAnsiTheme="minorEastAsia" w:hint="eastAsia"/>
                <w:szCs w:val="21"/>
              </w:rPr>
              <w:t>かを考えることで</w:t>
            </w:r>
            <w:r w:rsidR="00AF3A8D">
              <w:rPr>
                <w:rFonts w:asciiTheme="minorEastAsia" w:eastAsiaTheme="minorEastAsia" w:hAnsiTheme="minorEastAsia" w:hint="eastAsia"/>
                <w:szCs w:val="21"/>
              </w:rPr>
              <w:t>、</w:t>
            </w:r>
            <w:r w:rsidR="000A04AC" w:rsidRPr="005B7AA7">
              <w:rPr>
                <w:rFonts w:asciiTheme="minorEastAsia" w:eastAsiaTheme="minorEastAsia" w:hAnsiTheme="minorEastAsia" w:hint="eastAsia"/>
                <w:szCs w:val="21"/>
              </w:rPr>
              <w:t>健康の保持増進をめざ</w:t>
            </w:r>
            <w:r w:rsidR="005323AC" w:rsidRPr="005323AC">
              <w:rPr>
                <w:rFonts w:asciiTheme="minorEastAsia" w:eastAsiaTheme="minorEastAsia" w:hAnsiTheme="minorEastAsia" w:hint="eastAsia"/>
                <w:szCs w:val="21"/>
              </w:rPr>
              <w:t>す</w:t>
            </w:r>
            <w:r w:rsidR="00413BF5">
              <w:rPr>
                <w:rFonts w:asciiTheme="minorEastAsia" w:eastAsiaTheme="minorEastAsia" w:hAnsiTheme="minorEastAsia" w:hint="eastAsia"/>
                <w:szCs w:val="21"/>
              </w:rPr>
              <w:t>よう取り扱われている</w:t>
            </w:r>
            <w:r w:rsidR="005323AC" w:rsidRPr="005323AC">
              <w:rPr>
                <w:rFonts w:asciiTheme="minorEastAsia" w:eastAsiaTheme="minorEastAsia" w:hAnsiTheme="minorEastAsia" w:hint="eastAsia"/>
                <w:szCs w:val="21"/>
              </w:rPr>
              <w:t>。</w:t>
            </w:r>
          </w:p>
          <w:p w:rsidR="00374A9F" w:rsidRPr="005B7AA7" w:rsidRDefault="00374A9F" w:rsidP="00805828">
            <w:pPr>
              <w:ind w:left="210" w:hangingChars="100" w:hanging="210"/>
              <w:rPr>
                <w:rFonts w:asciiTheme="minorEastAsia" w:eastAsiaTheme="minorEastAsia" w:hAnsiTheme="minorEastAsia"/>
                <w:szCs w:val="21"/>
              </w:rPr>
            </w:pPr>
          </w:p>
        </w:tc>
      </w:tr>
      <w:tr w:rsidR="007D09D2" w:rsidRPr="005B7AA7" w:rsidTr="00374A9F">
        <w:trPr>
          <w:trHeight w:val="2825"/>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光　文</w:t>
            </w:r>
          </w:p>
        </w:tc>
        <w:tc>
          <w:tcPr>
            <w:tcW w:w="8016" w:type="dxa"/>
            <w:tcBorders>
              <w:top w:val="single" w:sz="4" w:space="0" w:color="auto"/>
              <w:bottom w:val="single" w:sz="4" w:space="0" w:color="auto"/>
              <w:right w:val="single" w:sz="8" w:space="0" w:color="auto"/>
            </w:tcBorders>
          </w:tcPr>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sidRPr="005B7AA7">
              <w:rPr>
                <w:rFonts w:asciiTheme="minorEastAsia" w:eastAsiaTheme="minorEastAsia" w:hAnsiTheme="minorEastAsia" w:hint="eastAsia"/>
                <w:szCs w:val="21"/>
              </w:rPr>
              <w:t>「学習のまとめ」では、知識・技能の定着を図る選択式の問題が設けられ、学習したことを整理して振り返ることができる内容になっている。</w:t>
            </w:r>
            <w:r w:rsidR="00690BF1" w:rsidRPr="005B7AA7">
              <w:rPr>
                <w:rFonts w:asciiTheme="minorEastAsia" w:eastAsiaTheme="minorEastAsia" w:hAnsiTheme="minorEastAsia" w:hint="eastAsia"/>
                <w:szCs w:val="21"/>
              </w:rPr>
              <w:t>また、</w:t>
            </w:r>
            <w:r w:rsidR="00690BF1">
              <w:rPr>
                <w:rFonts w:asciiTheme="minorEastAsia" w:eastAsiaTheme="minorEastAsia" w:hAnsiTheme="minorEastAsia" w:hint="eastAsia"/>
                <w:szCs w:val="21"/>
              </w:rPr>
              <w:t>「実験」「実習」</w:t>
            </w:r>
            <w:r w:rsidR="00690BF1" w:rsidRPr="005B7AA7">
              <w:rPr>
                <w:rFonts w:asciiTheme="minorEastAsia" w:eastAsiaTheme="minorEastAsia" w:hAnsiTheme="minorEastAsia" w:hint="eastAsia"/>
                <w:szCs w:val="21"/>
              </w:rPr>
              <w:t>がイラストや写真と</w:t>
            </w:r>
            <w:r w:rsidR="001D0F7F">
              <w:rPr>
                <w:rFonts w:asciiTheme="minorEastAsia" w:eastAsiaTheme="minorEastAsia" w:hAnsiTheme="minorEastAsia" w:hint="eastAsia"/>
                <w:szCs w:val="21"/>
              </w:rPr>
              <w:t>とも</w:t>
            </w:r>
            <w:r w:rsidR="00690BF1" w:rsidRPr="005B7AA7">
              <w:rPr>
                <w:rFonts w:asciiTheme="minorEastAsia" w:eastAsiaTheme="minorEastAsia" w:hAnsiTheme="minorEastAsia" w:hint="eastAsia"/>
                <w:szCs w:val="21"/>
              </w:rPr>
              <w:t>に</w:t>
            </w:r>
            <w:r w:rsidR="001D0F7F">
              <w:rPr>
                <w:rFonts w:asciiTheme="minorEastAsia" w:eastAsiaTheme="minorEastAsia" w:hAnsiTheme="minorEastAsia" w:hint="eastAsia"/>
                <w:szCs w:val="21"/>
              </w:rPr>
              <w:t>示されて</w:t>
            </w:r>
            <w:r w:rsidR="00690BF1" w:rsidRPr="005B7AA7">
              <w:rPr>
                <w:rFonts w:asciiTheme="minorEastAsia" w:eastAsiaTheme="minorEastAsia" w:hAnsiTheme="minorEastAsia" w:hint="eastAsia"/>
                <w:szCs w:val="21"/>
              </w:rPr>
              <w:t>いる。</w:t>
            </w:r>
          </w:p>
          <w:p w:rsidR="007249CC" w:rsidRPr="005B7AA7" w:rsidRDefault="007249CC" w:rsidP="00805828">
            <w:pPr>
              <w:ind w:left="210" w:hangingChars="100" w:hanging="210"/>
              <w:rPr>
                <w:rFonts w:asciiTheme="minorEastAsia" w:eastAsiaTheme="minorEastAsia" w:hAnsiTheme="minorEastAsia"/>
                <w:szCs w:val="21"/>
              </w:rPr>
            </w:pPr>
          </w:p>
          <w:p w:rsidR="007D09D2" w:rsidRPr="005B7AA7"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課題解決に向けて、</w:t>
            </w:r>
            <w:r w:rsidR="008A57D9" w:rsidRPr="005B7AA7">
              <w:rPr>
                <w:rFonts w:asciiTheme="minorEastAsia" w:eastAsiaTheme="minorEastAsia" w:hAnsiTheme="minorEastAsia" w:hint="eastAsia"/>
                <w:szCs w:val="21"/>
              </w:rPr>
              <w:t>ヒントやポイントなど</w:t>
            </w:r>
            <w:r w:rsidR="001D0F7F">
              <w:rPr>
                <w:rFonts w:asciiTheme="minorEastAsia" w:eastAsiaTheme="minorEastAsia" w:hAnsiTheme="minorEastAsia" w:hint="eastAsia"/>
                <w:szCs w:val="21"/>
              </w:rPr>
              <w:t>が</w:t>
            </w:r>
            <w:r w:rsidR="008A57D9" w:rsidRPr="005B7AA7">
              <w:rPr>
                <w:rFonts w:asciiTheme="minorEastAsia" w:eastAsiaTheme="minorEastAsia" w:hAnsiTheme="minorEastAsia" w:hint="eastAsia"/>
                <w:szCs w:val="21"/>
              </w:rPr>
              <w:t>キャラクターの発言で提示されて</w:t>
            </w:r>
            <w:r w:rsidR="002F6E0B">
              <w:rPr>
                <w:rFonts w:asciiTheme="minorEastAsia" w:eastAsiaTheme="minorEastAsia" w:hAnsiTheme="minorEastAsia" w:hint="eastAsia"/>
                <w:szCs w:val="21"/>
              </w:rPr>
              <w:t>いる。また</w:t>
            </w:r>
            <w:r w:rsidR="008A57D9" w:rsidRPr="005B7AA7">
              <w:rPr>
                <w:rFonts w:asciiTheme="minorEastAsia" w:eastAsiaTheme="minorEastAsia" w:hAnsiTheme="minorEastAsia" w:hint="eastAsia"/>
                <w:szCs w:val="21"/>
              </w:rPr>
              <w:t>、</w:t>
            </w:r>
            <w:r w:rsidRPr="005B7AA7">
              <w:rPr>
                <w:rFonts w:asciiTheme="minorEastAsia" w:eastAsiaTheme="minorEastAsia" w:hAnsiTheme="minorEastAsia" w:hint="eastAsia"/>
                <w:szCs w:val="21"/>
              </w:rPr>
              <w:t>「話し合おう」など他者と話し合い</w:t>
            </w:r>
            <w:r w:rsidR="002B5158" w:rsidRPr="005B7AA7">
              <w:rPr>
                <w:rFonts w:asciiTheme="minorEastAsia" w:eastAsiaTheme="minorEastAsia" w:hAnsiTheme="minorEastAsia" w:hint="eastAsia"/>
                <w:szCs w:val="21"/>
              </w:rPr>
              <w:t>、</w:t>
            </w:r>
            <w:r w:rsidR="001D0F7F">
              <w:rPr>
                <w:rFonts w:asciiTheme="minorEastAsia" w:eastAsiaTheme="minorEastAsia" w:hAnsiTheme="minorEastAsia" w:hint="eastAsia"/>
                <w:szCs w:val="21"/>
              </w:rPr>
              <w:t>考えを深め、表現する</w:t>
            </w:r>
            <w:r w:rsidRPr="005B7AA7">
              <w:rPr>
                <w:rFonts w:asciiTheme="minorEastAsia" w:eastAsiaTheme="minorEastAsia" w:hAnsiTheme="minorEastAsia" w:hint="eastAsia"/>
                <w:szCs w:val="21"/>
              </w:rPr>
              <w:t>活動が</w:t>
            </w:r>
            <w:r w:rsidR="007E17C0">
              <w:rPr>
                <w:rFonts w:asciiTheme="minorEastAsia" w:eastAsiaTheme="minorEastAsia" w:hAnsiTheme="minorEastAsia" w:hint="eastAsia"/>
                <w:szCs w:val="21"/>
              </w:rPr>
              <w:t>できる</w:t>
            </w:r>
            <w:r w:rsidR="001D0F7F">
              <w:rPr>
                <w:rFonts w:asciiTheme="minorEastAsia" w:eastAsiaTheme="minorEastAsia" w:hAnsiTheme="minorEastAsia" w:hint="eastAsia"/>
                <w:szCs w:val="21"/>
              </w:rPr>
              <w:t>よう取り扱われている</w:t>
            </w:r>
            <w:r w:rsidRPr="005B7AA7">
              <w:rPr>
                <w:rFonts w:asciiTheme="minorEastAsia" w:eastAsiaTheme="minorEastAsia" w:hAnsiTheme="minorEastAsia" w:hint="eastAsia"/>
                <w:szCs w:val="21"/>
              </w:rPr>
              <w:t>。</w:t>
            </w:r>
          </w:p>
          <w:p w:rsidR="007249CC" w:rsidRPr="005B7AA7" w:rsidRDefault="007249CC" w:rsidP="00805828">
            <w:pPr>
              <w:ind w:left="210" w:hangingChars="100" w:hanging="210"/>
              <w:rPr>
                <w:rFonts w:asciiTheme="minorEastAsia" w:eastAsiaTheme="minorEastAsia" w:hAnsiTheme="minorEastAsia"/>
                <w:szCs w:val="21"/>
              </w:rPr>
            </w:pPr>
          </w:p>
          <w:p w:rsidR="007D09D2"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単元末の「生かそう　伝えよう</w:t>
            </w:r>
            <w:r w:rsidR="009A1434" w:rsidRPr="005B7AA7">
              <w:rPr>
                <w:rFonts w:asciiTheme="minorEastAsia" w:eastAsiaTheme="minorEastAsia" w:hAnsiTheme="minorEastAsia" w:hint="eastAsia"/>
                <w:szCs w:val="21"/>
              </w:rPr>
              <w:t>」では、学習したことを自分の生活と結びつけて考える活動が設定され、健康の保持増進をめざ</w:t>
            </w:r>
            <w:r w:rsidR="005323AC" w:rsidRPr="005323AC">
              <w:rPr>
                <w:rFonts w:asciiTheme="minorEastAsia" w:eastAsiaTheme="minorEastAsia" w:hAnsiTheme="minorEastAsia" w:hint="eastAsia"/>
                <w:szCs w:val="21"/>
              </w:rPr>
              <w:t>す</w:t>
            </w:r>
            <w:r w:rsidR="001D0F7F">
              <w:rPr>
                <w:rFonts w:asciiTheme="minorEastAsia" w:eastAsiaTheme="minorEastAsia" w:hAnsiTheme="minorEastAsia" w:hint="eastAsia"/>
                <w:szCs w:val="21"/>
              </w:rPr>
              <w:t>よう取り扱われている</w:t>
            </w:r>
            <w:r w:rsidR="005323AC" w:rsidRPr="005323AC">
              <w:rPr>
                <w:rFonts w:asciiTheme="minorEastAsia" w:eastAsiaTheme="minorEastAsia" w:hAnsiTheme="minorEastAsia" w:hint="eastAsia"/>
                <w:szCs w:val="21"/>
              </w:rPr>
              <w:t>。</w:t>
            </w:r>
          </w:p>
          <w:p w:rsidR="00374A9F" w:rsidRPr="005B7AA7" w:rsidRDefault="00374A9F" w:rsidP="00805828">
            <w:pPr>
              <w:ind w:left="210" w:hangingChars="100" w:hanging="210"/>
              <w:rPr>
                <w:rFonts w:asciiTheme="minorEastAsia" w:eastAsiaTheme="minorEastAsia" w:hAnsiTheme="minorEastAsia"/>
                <w:szCs w:val="21"/>
              </w:rPr>
            </w:pPr>
          </w:p>
        </w:tc>
      </w:tr>
      <w:tr w:rsidR="007D09D2" w:rsidRPr="005B7AA7" w:rsidTr="00BD3CC4">
        <w:trPr>
          <w:trHeight w:val="3268"/>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　研</w:t>
            </w:r>
          </w:p>
        </w:tc>
        <w:tc>
          <w:tcPr>
            <w:tcW w:w="8016" w:type="dxa"/>
            <w:tcBorders>
              <w:top w:val="single" w:sz="4" w:space="0" w:color="auto"/>
              <w:bottom w:val="single" w:sz="8" w:space="0" w:color="auto"/>
              <w:right w:val="single" w:sz="8" w:space="0" w:color="auto"/>
            </w:tcBorders>
          </w:tcPr>
          <w:p w:rsidR="007D09D2" w:rsidRPr="005B7AA7" w:rsidRDefault="009A1434"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sidRPr="005B7AA7">
              <w:rPr>
                <w:rFonts w:asciiTheme="minorEastAsia" w:eastAsiaTheme="minorEastAsia" w:hAnsiTheme="minorEastAsia" w:hint="eastAsia"/>
                <w:szCs w:val="21"/>
              </w:rPr>
              <w:t>章末の「ふり返る・深める・つなげる」では、記述式の問題が設定され、知識の定着を図ることのできる内容になっている。</w:t>
            </w:r>
            <w:r w:rsidR="00690BF1" w:rsidRPr="005B7AA7">
              <w:rPr>
                <w:rFonts w:asciiTheme="minorEastAsia" w:eastAsiaTheme="minorEastAsia" w:hAnsiTheme="minorEastAsia" w:hint="eastAsia"/>
                <w:szCs w:val="21"/>
              </w:rPr>
              <w:t>また、</w:t>
            </w:r>
            <w:r w:rsidR="00690BF1">
              <w:rPr>
                <w:rFonts w:asciiTheme="minorEastAsia" w:eastAsiaTheme="minorEastAsia" w:hAnsiTheme="minorEastAsia" w:hint="eastAsia"/>
                <w:szCs w:val="21"/>
              </w:rPr>
              <w:t>「実験」「実習」</w:t>
            </w:r>
            <w:r w:rsidR="00690BF1" w:rsidRPr="005B7AA7">
              <w:rPr>
                <w:rFonts w:asciiTheme="minorEastAsia" w:eastAsiaTheme="minorEastAsia" w:hAnsiTheme="minorEastAsia" w:hint="eastAsia"/>
                <w:szCs w:val="21"/>
              </w:rPr>
              <w:t>がイラストや写真と</w:t>
            </w:r>
            <w:r w:rsidR="001D0F7F">
              <w:rPr>
                <w:rFonts w:asciiTheme="minorEastAsia" w:eastAsiaTheme="minorEastAsia" w:hAnsiTheme="minorEastAsia" w:hint="eastAsia"/>
                <w:szCs w:val="21"/>
              </w:rPr>
              <w:t>ともに示されている</w:t>
            </w:r>
            <w:r w:rsidR="00690BF1" w:rsidRPr="005B7AA7">
              <w:rPr>
                <w:rFonts w:asciiTheme="minorEastAsia" w:eastAsiaTheme="minorEastAsia" w:hAnsiTheme="minorEastAsia" w:hint="eastAsia"/>
                <w:szCs w:val="21"/>
              </w:rPr>
              <w:t>。</w:t>
            </w:r>
          </w:p>
          <w:p w:rsidR="007249CC" w:rsidRPr="005323AC" w:rsidRDefault="007249CC" w:rsidP="009A1434">
            <w:pPr>
              <w:ind w:left="210" w:hangingChars="100" w:hanging="210"/>
              <w:rPr>
                <w:rFonts w:asciiTheme="minorEastAsia" w:eastAsiaTheme="minorEastAsia" w:hAnsiTheme="minorEastAsia"/>
                <w:szCs w:val="21"/>
              </w:rPr>
            </w:pPr>
          </w:p>
          <w:p w:rsidR="009A1434" w:rsidRPr="005B7AA7" w:rsidRDefault="007D09D2" w:rsidP="009A143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小単元の</w:t>
            </w:r>
            <w:r w:rsidR="009E2845">
              <w:rPr>
                <w:rFonts w:asciiTheme="minorEastAsia" w:eastAsiaTheme="minorEastAsia" w:hAnsiTheme="minorEastAsia" w:hint="eastAsia"/>
                <w:szCs w:val="21"/>
              </w:rPr>
              <w:t>はじ</w:t>
            </w:r>
            <w:r w:rsidRPr="005B7AA7">
              <w:rPr>
                <w:rFonts w:asciiTheme="minorEastAsia" w:eastAsiaTheme="minorEastAsia" w:hAnsiTheme="minorEastAsia" w:hint="eastAsia"/>
                <w:szCs w:val="21"/>
              </w:rPr>
              <w:t>めの「つかむ」では、身近な健康課題や自分の生活について考える活動が設定されており、「考える</w:t>
            </w:r>
            <w:r w:rsidR="00E06B38" w:rsidRPr="005B7AA7">
              <w:rPr>
                <w:rFonts w:asciiTheme="minorEastAsia" w:eastAsiaTheme="minorEastAsia" w:hAnsiTheme="minorEastAsia" w:hint="eastAsia"/>
                <w:szCs w:val="21"/>
              </w:rPr>
              <w:t>・調べる」では、</w:t>
            </w:r>
            <w:r w:rsidR="009A1434" w:rsidRPr="005B7AA7">
              <w:rPr>
                <w:rFonts w:asciiTheme="minorEastAsia" w:eastAsiaTheme="minorEastAsia" w:hAnsiTheme="minorEastAsia" w:hint="eastAsia"/>
                <w:szCs w:val="21"/>
              </w:rPr>
              <w:t>課題解決に向けて、考えたり調べたりしたことを</w:t>
            </w:r>
            <w:r w:rsidR="001D0F7F">
              <w:rPr>
                <w:rFonts w:asciiTheme="minorEastAsia" w:eastAsiaTheme="minorEastAsia" w:hAnsiTheme="minorEastAsia" w:hint="eastAsia"/>
                <w:szCs w:val="21"/>
              </w:rPr>
              <w:t>もと</w:t>
            </w:r>
            <w:r w:rsidR="009A1434" w:rsidRPr="005B7AA7">
              <w:rPr>
                <w:rFonts w:asciiTheme="minorEastAsia" w:eastAsiaTheme="minorEastAsia" w:hAnsiTheme="minorEastAsia" w:hint="eastAsia"/>
                <w:szCs w:val="21"/>
              </w:rPr>
              <w:t>に、話し合う活動が</w:t>
            </w:r>
            <w:r w:rsidR="007E17C0">
              <w:rPr>
                <w:rFonts w:asciiTheme="minorEastAsia" w:eastAsiaTheme="minorEastAsia" w:hAnsiTheme="minorEastAsia" w:hint="eastAsia"/>
                <w:szCs w:val="21"/>
              </w:rPr>
              <w:t>できる</w:t>
            </w:r>
            <w:r w:rsidR="001D0F7F">
              <w:rPr>
                <w:rFonts w:asciiTheme="minorEastAsia" w:eastAsiaTheme="minorEastAsia" w:hAnsiTheme="minorEastAsia" w:hint="eastAsia"/>
                <w:szCs w:val="21"/>
              </w:rPr>
              <w:t>よう取り扱われて</w:t>
            </w:r>
            <w:r w:rsidR="009A1434" w:rsidRPr="005B7AA7">
              <w:rPr>
                <w:rFonts w:asciiTheme="minorEastAsia" w:eastAsiaTheme="minorEastAsia" w:hAnsiTheme="minorEastAsia" w:hint="eastAsia"/>
                <w:szCs w:val="21"/>
              </w:rPr>
              <w:t>いる。</w:t>
            </w:r>
          </w:p>
          <w:p w:rsidR="007249CC" w:rsidRPr="005B7AA7" w:rsidRDefault="007249CC" w:rsidP="009A1434">
            <w:pPr>
              <w:ind w:left="210" w:hangingChars="100" w:hanging="210"/>
              <w:rPr>
                <w:rFonts w:asciiTheme="minorEastAsia" w:eastAsiaTheme="minorEastAsia" w:hAnsiTheme="minorEastAsia"/>
                <w:szCs w:val="21"/>
              </w:rPr>
            </w:pPr>
          </w:p>
          <w:p w:rsidR="007D09D2" w:rsidRDefault="007D09D2" w:rsidP="009A143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単元末の「まとめる　深める」では、学習したことを活用して生活につなげたり、今後の目標</w:t>
            </w:r>
            <w:r w:rsidR="00FE63E7" w:rsidRPr="005B7AA7">
              <w:rPr>
                <w:rFonts w:asciiTheme="minorEastAsia" w:eastAsiaTheme="minorEastAsia" w:hAnsiTheme="minorEastAsia" w:hint="eastAsia"/>
                <w:szCs w:val="21"/>
              </w:rPr>
              <w:t>を立てたりする活動内容が設定され</w:t>
            </w:r>
            <w:r w:rsidR="009A1434" w:rsidRPr="005B7AA7">
              <w:rPr>
                <w:rFonts w:asciiTheme="minorEastAsia" w:eastAsiaTheme="minorEastAsia" w:hAnsiTheme="minorEastAsia" w:hint="eastAsia"/>
                <w:szCs w:val="21"/>
              </w:rPr>
              <w:t>、健康の保持増進をめざ</w:t>
            </w:r>
            <w:r w:rsidR="005323AC" w:rsidRPr="005323AC">
              <w:rPr>
                <w:rFonts w:asciiTheme="minorEastAsia" w:eastAsiaTheme="minorEastAsia" w:hAnsiTheme="minorEastAsia" w:hint="eastAsia"/>
                <w:szCs w:val="21"/>
              </w:rPr>
              <w:t>す</w:t>
            </w:r>
            <w:r w:rsidR="001D0F7F">
              <w:rPr>
                <w:rFonts w:asciiTheme="minorEastAsia" w:eastAsiaTheme="minorEastAsia" w:hAnsiTheme="minorEastAsia" w:hint="eastAsia"/>
                <w:szCs w:val="21"/>
              </w:rPr>
              <w:t>よう取り扱われて</w:t>
            </w:r>
            <w:r w:rsidR="005323AC" w:rsidRPr="005323AC">
              <w:rPr>
                <w:rFonts w:asciiTheme="minorEastAsia" w:eastAsiaTheme="minorEastAsia" w:hAnsiTheme="minorEastAsia" w:hint="eastAsia"/>
                <w:szCs w:val="21"/>
              </w:rPr>
              <w:t>いる。</w:t>
            </w:r>
          </w:p>
          <w:p w:rsidR="00374A9F" w:rsidRPr="005B7AA7" w:rsidRDefault="00374A9F" w:rsidP="009A1434">
            <w:pPr>
              <w:ind w:left="210" w:hangingChars="100" w:hanging="210"/>
              <w:rPr>
                <w:rFonts w:asciiTheme="minorEastAsia" w:eastAsiaTheme="minorEastAsia" w:hAnsiTheme="minorEastAsia"/>
                <w:szCs w:val="21"/>
              </w:rPr>
            </w:pPr>
          </w:p>
        </w:tc>
      </w:tr>
    </w:tbl>
    <w:p w:rsidR="007249CC" w:rsidRPr="005B7AA7" w:rsidRDefault="007249CC" w:rsidP="007D09D2">
      <w:pPr>
        <w:widowControl/>
        <w:ind w:right="840"/>
        <w:rPr>
          <w:rFonts w:asciiTheme="minorEastAsia" w:eastAsiaTheme="minorEastAsia" w:hAnsiTheme="minorEastAsia"/>
          <w:szCs w:val="21"/>
        </w:rPr>
      </w:pPr>
    </w:p>
    <w:p w:rsidR="007249CC" w:rsidRPr="005B7AA7" w:rsidRDefault="007249CC">
      <w:pPr>
        <w:widowControl/>
        <w:jc w:val="left"/>
        <w:rPr>
          <w:rFonts w:asciiTheme="minorEastAsia" w:eastAsiaTheme="minorEastAsia" w:hAnsiTheme="minorEastAsia"/>
          <w:szCs w:val="21"/>
        </w:rPr>
      </w:pPr>
      <w:r w:rsidRPr="005B7AA7">
        <w:rPr>
          <w:rFonts w:asciiTheme="minorEastAsia" w:eastAsiaTheme="minorEastAsia" w:hAnsiTheme="minorEastAsia"/>
          <w:szCs w:val="21"/>
        </w:rP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7249CC">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9E2845" w:rsidRPr="005B7AA7" w:rsidRDefault="007D09D2" w:rsidP="009E2845">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7249CC">
        <w:trPr>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２</w:t>
            </w:r>
          </w:p>
          <w:p w:rsidR="007D09D2" w:rsidRPr="005B7AA7" w:rsidRDefault="007D09D2" w:rsidP="00805828">
            <w:pPr>
              <w:jc w:val="center"/>
              <w:rPr>
                <w:rFonts w:asciiTheme="minorEastAsia" w:eastAsiaTheme="minorEastAsia" w:hAnsiTheme="minorEastAsia"/>
                <w:spacing w:val="52"/>
                <w:szCs w:val="21"/>
              </w:rPr>
            </w:pPr>
            <w:r w:rsidRPr="005B7AA7">
              <w:rPr>
                <w:rFonts w:asciiTheme="minorEastAsia" w:eastAsiaTheme="minorEastAsia" w:hAnsiTheme="minorEastAsia" w:hint="eastAsia"/>
                <w:szCs w:val="21"/>
              </w:rPr>
              <w:t>人 権 の</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取 扱 い</w:t>
            </w:r>
          </w:p>
        </w:tc>
        <w:tc>
          <w:tcPr>
            <w:tcW w:w="8016" w:type="dxa"/>
            <w:tcBorders>
              <w:top w:val="single" w:sz="4" w:space="0" w:color="auto"/>
              <w:bottom w:val="single" w:sz="8" w:space="0" w:color="auto"/>
              <w:right w:val="single" w:sz="8" w:space="0" w:color="auto"/>
            </w:tcBorders>
          </w:tcPr>
          <w:p w:rsidR="00354462" w:rsidRPr="005B7AA7" w:rsidRDefault="00354462" w:rsidP="00354462">
            <w:pPr>
              <w:rPr>
                <w:rFonts w:asciiTheme="minorEastAsia" w:eastAsiaTheme="minorEastAsia" w:hAnsiTheme="minorEastAsia"/>
                <w:szCs w:val="21"/>
              </w:rPr>
            </w:pPr>
            <w:r w:rsidRPr="005B7AA7">
              <w:rPr>
                <w:rFonts w:asciiTheme="minorEastAsia" w:eastAsiaTheme="minorEastAsia" w:hAnsiTheme="minorEastAsia" w:hint="eastAsia"/>
                <w:szCs w:val="21"/>
              </w:rPr>
              <w:t>人権尊重の観点から、文章、写真、挿絵、図、資料などが適切に取り扱われているか。</w:t>
            </w:r>
          </w:p>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人権への配慮について</w:t>
            </w:r>
          </w:p>
          <w:p w:rsidR="007D09D2"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ユニバーサルデザインに関する配慮について</w:t>
            </w:r>
          </w:p>
          <w:p w:rsidR="00374A9F" w:rsidRPr="005B7AA7" w:rsidRDefault="00374A9F" w:rsidP="00805828">
            <w:pPr>
              <w:rPr>
                <w:rFonts w:asciiTheme="minorEastAsia" w:eastAsiaTheme="minorEastAsia" w:hAnsiTheme="minorEastAsia"/>
                <w:szCs w:val="21"/>
              </w:rPr>
            </w:pPr>
          </w:p>
        </w:tc>
      </w:tr>
    </w:tbl>
    <w:p w:rsidR="007D09D2" w:rsidRDefault="007D09D2" w:rsidP="007D09D2">
      <w:pPr>
        <w:rPr>
          <w:rFonts w:asciiTheme="minorEastAsia" w:eastAsiaTheme="minorEastAsia" w:hAnsiTheme="minorEastAsia"/>
          <w:szCs w:val="21"/>
        </w:rPr>
      </w:pPr>
    </w:p>
    <w:p w:rsidR="005B7AA7" w:rsidRDefault="005B7AA7" w:rsidP="007D09D2">
      <w:pPr>
        <w:rPr>
          <w:rFonts w:asciiTheme="minorEastAsia" w:eastAsiaTheme="minorEastAsia" w:hAnsiTheme="minorEastAsia"/>
          <w:szCs w:val="21"/>
        </w:rPr>
      </w:pPr>
    </w:p>
    <w:p w:rsidR="005B7AA7" w:rsidRPr="005B7AA7" w:rsidRDefault="005B7AA7" w:rsidP="007D09D2">
      <w:pPr>
        <w:rPr>
          <w:rFonts w:asciiTheme="minorEastAsia" w:eastAsiaTheme="minorEastAsia" w:hAnsiTheme="minorEastAsia"/>
          <w:szCs w:val="2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188"/>
        <w:gridCol w:w="8104"/>
      </w:tblGrid>
      <w:tr w:rsidR="007D09D2" w:rsidRPr="005B7AA7" w:rsidTr="00805828">
        <w:trPr>
          <w:jc w:val="center"/>
        </w:trPr>
        <w:tc>
          <w:tcPr>
            <w:tcW w:w="1188"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104"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BD3CC4">
        <w:trPr>
          <w:trHeight w:val="1634"/>
          <w:jc w:val="center"/>
        </w:trPr>
        <w:tc>
          <w:tcPr>
            <w:tcW w:w="1188"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書</w:t>
            </w:r>
          </w:p>
        </w:tc>
        <w:tc>
          <w:tcPr>
            <w:tcW w:w="8104"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人権尊重の観点から、文章、写真、挿絵、図、資料などが適切に取り扱われている。例えば、</w:t>
            </w:r>
            <w:r w:rsidR="002D032C">
              <w:rPr>
                <w:rFonts w:asciiTheme="minorEastAsia" w:eastAsiaTheme="minorEastAsia" w:hAnsiTheme="minorEastAsia" w:hint="eastAsia"/>
                <w:szCs w:val="21"/>
              </w:rPr>
              <w:t>パラリンピック代表選手の小学生のころのエピソード</w:t>
            </w:r>
            <w:r w:rsidR="00AF3A8D">
              <w:rPr>
                <w:rFonts w:asciiTheme="minorEastAsia" w:eastAsiaTheme="minorEastAsia" w:hAnsiTheme="minorEastAsia" w:hint="eastAsia"/>
                <w:szCs w:val="21"/>
              </w:rPr>
              <w:t>など</w:t>
            </w:r>
            <w:r w:rsidR="001D0F7F">
              <w:rPr>
                <w:rFonts w:asciiTheme="minorEastAsia" w:eastAsiaTheme="minorEastAsia" w:hAnsiTheme="minorEastAsia" w:hint="eastAsia"/>
                <w:szCs w:val="21"/>
              </w:rPr>
              <w:t>が</w:t>
            </w:r>
            <w:r w:rsidR="002D032C">
              <w:rPr>
                <w:rFonts w:asciiTheme="minorEastAsia" w:eastAsiaTheme="minorEastAsia" w:hAnsiTheme="minorEastAsia" w:hint="eastAsia"/>
                <w:szCs w:val="21"/>
              </w:rPr>
              <w:t>取り上げ</w:t>
            </w:r>
            <w:r w:rsidR="001D0F7F">
              <w:rPr>
                <w:rFonts w:asciiTheme="minorEastAsia" w:eastAsiaTheme="minorEastAsia" w:hAnsiTheme="minorEastAsia" w:hint="eastAsia"/>
                <w:szCs w:val="21"/>
              </w:rPr>
              <w:t>ら</w:t>
            </w:r>
            <w:r w:rsidR="002D032C" w:rsidRPr="005B7AA7">
              <w:rPr>
                <w:rFonts w:asciiTheme="minorEastAsia" w:eastAsiaTheme="minorEastAsia" w:hAnsiTheme="minorEastAsia" w:hint="eastAsia"/>
                <w:szCs w:val="21"/>
              </w:rPr>
              <w:t>れている。</w:t>
            </w:r>
          </w:p>
          <w:p w:rsidR="007249CC" w:rsidRPr="005323AC" w:rsidRDefault="007249CC" w:rsidP="00805828">
            <w:pPr>
              <w:rPr>
                <w:rFonts w:asciiTheme="minorEastAsia" w:eastAsiaTheme="minorEastAsia" w:hAnsiTheme="minorEastAsia"/>
                <w:szCs w:val="21"/>
              </w:rPr>
            </w:pPr>
          </w:p>
          <w:p w:rsidR="007D09D2" w:rsidRDefault="007D09D2" w:rsidP="002C554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すべての児童にとって使いやすくわかりやすいように、フォントや文字の大きさ、レイアウトや図の配色など配慮されている。</w:t>
            </w:r>
          </w:p>
          <w:p w:rsidR="00BD3CC4" w:rsidRPr="005B7AA7" w:rsidRDefault="00BD3CC4" w:rsidP="002C554A">
            <w:pPr>
              <w:ind w:left="210" w:hangingChars="100" w:hanging="210"/>
              <w:rPr>
                <w:rFonts w:asciiTheme="minorEastAsia" w:eastAsiaTheme="minorEastAsia" w:hAnsiTheme="minorEastAsia"/>
                <w:szCs w:val="21"/>
              </w:rPr>
            </w:pPr>
          </w:p>
        </w:tc>
      </w:tr>
      <w:tr w:rsidR="007D09D2" w:rsidRPr="005B7AA7" w:rsidTr="00BD3CC4">
        <w:trPr>
          <w:trHeight w:val="1634"/>
          <w:jc w:val="center"/>
        </w:trPr>
        <w:tc>
          <w:tcPr>
            <w:tcW w:w="1188"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w:t>
            </w:r>
            <w:r w:rsidR="00590A10">
              <w:rPr>
                <w:rFonts w:asciiTheme="minorEastAsia" w:eastAsiaTheme="minorEastAsia" w:hAnsiTheme="minorEastAsia" w:hint="eastAsia"/>
                <w:szCs w:val="21"/>
              </w:rPr>
              <w:t>本</w:t>
            </w:r>
          </w:p>
        </w:tc>
        <w:tc>
          <w:tcPr>
            <w:tcW w:w="8104"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人権尊重の観点から、文章、写真、挿絵、図、資料などが適切に取り扱われている。例えば、</w:t>
            </w:r>
            <w:r w:rsidRPr="005B7AA7">
              <w:rPr>
                <w:rFonts w:asciiTheme="minorEastAsia" w:eastAsiaTheme="minorEastAsia" w:hAnsiTheme="minorEastAsia" w:hint="eastAsia"/>
                <w:szCs w:val="21"/>
              </w:rPr>
              <w:t>地域の場面では、障がいのある人と共に生きる様子</w:t>
            </w:r>
            <w:r w:rsidR="00AF3A8D">
              <w:rPr>
                <w:rFonts w:asciiTheme="minorEastAsia" w:eastAsiaTheme="minorEastAsia" w:hAnsiTheme="minorEastAsia" w:hint="eastAsia"/>
                <w:szCs w:val="21"/>
              </w:rPr>
              <w:t>など</w:t>
            </w:r>
            <w:r w:rsidR="001D0F7F">
              <w:rPr>
                <w:rFonts w:asciiTheme="minorEastAsia" w:eastAsiaTheme="minorEastAsia" w:hAnsiTheme="minorEastAsia" w:hint="eastAsia"/>
                <w:szCs w:val="21"/>
              </w:rPr>
              <w:t>が示されて</w:t>
            </w:r>
            <w:r w:rsidRPr="005B7AA7">
              <w:rPr>
                <w:rFonts w:asciiTheme="minorEastAsia" w:eastAsiaTheme="minorEastAsia" w:hAnsiTheme="minorEastAsia" w:hint="eastAsia"/>
                <w:szCs w:val="21"/>
              </w:rPr>
              <w:t>いる。</w:t>
            </w:r>
          </w:p>
          <w:p w:rsidR="007249CC" w:rsidRPr="005323AC" w:rsidRDefault="007249CC" w:rsidP="007D5BE2">
            <w:pPr>
              <w:rPr>
                <w:rFonts w:asciiTheme="minorEastAsia" w:eastAsiaTheme="minorEastAsia" w:hAnsiTheme="minorEastAsia"/>
                <w:szCs w:val="21"/>
              </w:rPr>
            </w:pPr>
          </w:p>
          <w:p w:rsidR="007D09D2" w:rsidRDefault="002B05C5" w:rsidP="002C554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805828">
              <w:rPr>
                <w:rFonts w:asciiTheme="minorEastAsia" w:eastAsiaTheme="minorEastAsia" w:hAnsiTheme="minorEastAsia" w:hint="eastAsia"/>
                <w:szCs w:val="21"/>
              </w:rPr>
              <w:t>すべての児童にとって使いやすくわかりやすいように、フォントや文字の大きさ、レイアウトや図の配色など配慮されている。</w:t>
            </w:r>
          </w:p>
          <w:p w:rsidR="00BD3CC4" w:rsidRPr="005B7AA7" w:rsidRDefault="00BD3CC4" w:rsidP="002C554A">
            <w:pPr>
              <w:ind w:left="210" w:hangingChars="100" w:hanging="210"/>
              <w:rPr>
                <w:rFonts w:asciiTheme="minorEastAsia" w:eastAsiaTheme="minorEastAsia" w:hAnsiTheme="minorEastAsia"/>
                <w:szCs w:val="21"/>
              </w:rPr>
            </w:pPr>
          </w:p>
        </w:tc>
      </w:tr>
      <w:tr w:rsidR="007D09D2" w:rsidRPr="005B7AA7" w:rsidTr="00BD3CC4">
        <w:trPr>
          <w:trHeight w:val="1634"/>
          <w:jc w:val="center"/>
        </w:trPr>
        <w:tc>
          <w:tcPr>
            <w:tcW w:w="1188"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w:t>
            </w:r>
            <w:r w:rsidR="00590A10">
              <w:rPr>
                <w:rFonts w:asciiTheme="minorEastAsia" w:eastAsiaTheme="minorEastAsia" w:hAnsiTheme="minorEastAsia" w:hint="eastAsia"/>
                <w:szCs w:val="21"/>
              </w:rPr>
              <w:t>社</w:t>
            </w:r>
          </w:p>
        </w:tc>
        <w:tc>
          <w:tcPr>
            <w:tcW w:w="8104"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人権尊重の観点から、文章、写真、挿絵、図、資料などが適切に取り扱われている。例えば、</w:t>
            </w:r>
            <w:r w:rsidR="005323AC">
              <w:rPr>
                <w:rFonts w:asciiTheme="minorEastAsia" w:eastAsiaTheme="minorEastAsia" w:hAnsiTheme="minorEastAsia" w:hint="eastAsia"/>
                <w:szCs w:val="21"/>
              </w:rPr>
              <w:t>心と体の性が一致しない悩みに対し、</w:t>
            </w:r>
            <w:r w:rsidR="007D5BE2" w:rsidRPr="005B7AA7">
              <w:rPr>
                <w:rFonts w:asciiTheme="minorEastAsia" w:eastAsiaTheme="minorEastAsia" w:hAnsiTheme="minorEastAsia" w:hint="eastAsia"/>
                <w:szCs w:val="21"/>
              </w:rPr>
              <w:t>一人</w:t>
            </w:r>
            <w:r w:rsidR="005323AC">
              <w:rPr>
                <w:rFonts w:asciiTheme="minorEastAsia" w:eastAsiaTheme="minorEastAsia" w:hAnsiTheme="minorEastAsia" w:hint="eastAsia"/>
                <w:szCs w:val="21"/>
              </w:rPr>
              <w:t>ひとり</w:t>
            </w:r>
            <w:r w:rsidR="007D5BE2" w:rsidRPr="005B7AA7">
              <w:rPr>
                <w:rFonts w:asciiTheme="minorEastAsia" w:eastAsiaTheme="minorEastAsia" w:hAnsiTheme="minorEastAsia" w:hint="eastAsia"/>
                <w:szCs w:val="21"/>
              </w:rPr>
              <w:t>の違いを認め合</w:t>
            </w:r>
            <w:r w:rsidR="005323AC">
              <w:rPr>
                <w:rFonts w:asciiTheme="minorEastAsia" w:eastAsiaTheme="minorEastAsia" w:hAnsiTheme="minorEastAsia" w:hint="eastAsia"/>
                <w:szCs w:val="21"/>
              </w:rPr>
              <w:t>う</w:t>
            </w:r>
            <w:r w:rsidR="002C554A">
              <w:rPr>
                <w:rFonts w:asciiTheme="minorEastAsia" w:eastAsiaTheme="minorEastAsia" w:hAnsiTheme="minorEastAsia" w:hint="eastAsia"/>
                <w:szCs w:val="21"/>
              </w:rPr>
              <w:t>こと</w:t>
            </w:r>
            <w:r w:rsidR="005323AC">
              <w:rPr>
                <w:rFonts w:asciiTheme="minorEastAsia" w:eastAsiaTheme="minorEastAsia" w:hAnsiTheme="minorEastAsia" w:hint="eastAsia"/>
                <w:szCs w:val="21"/>
              </w:rPr>
              <w:t>など</w:t>
            </w:r>
            <w:r w:rsidR="002C554A">
              <w:rPr>
                <w:rFonts w:asciiTheme="minorEastAsia" w:eastAsiaTheme="minorEastAsia" w:hAnsiTheme="minorEastAsia" w:hint="eastAsia"/>
                <w:szCs w:val="21"/>
              </w:rPr>
              <w:t>が示されて</w:t>
            </w:r>
            <w:r w:rsidRPr="005B7AA7">
              <w:rPr>
                <w:rFonts w:asciiTheme="minorEastAsia" w:eastAsiaTheme="minorEastAsia" w:hAnsiTheme="minorEastAsia" w:hint="eastAsia"/>
                <w:szCs w:val="21"/>
              </w:rPr>
              <w:t>いる。</w:t>
            </w:r>
          </w:p>
          <w:p w:rsidR="007249CC" w:rsidRPr="002C554A" w:rsidRDefault="007249CC" w:rsidP="007235DE">
            <w:pPr>
              <w:rPr>
                <w:rFonts w:asciiTheme="minorEastAsia" w:eastAsiaTheme="minorEastAsia" w:hAnsiTheme="minorEastAsia"/>
                <w:szCs w:val="21"/>
              </w:rPr>
            </w:pPr>
          </w:p>
          <w:p w:rsidR="007D09D2" w:rsidRDefault="007D09D2" w:rsidP="002C554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805828">
              <w:rPr>
                <w:rFonts w:asciiTheme="minorEastAsia" w:eastAsiaTheme="minorEastAsia" w:hAnsiTheme="minorEastAsia" w:hint="eastAsia"/>
                <w:szCs w:val="21"/>
              </w:rPr>
              <w:t>すべての児童にとって使いやすくわかりやすいように、フォントや文字の大きさ、レイアウトや図の配色など配慮されている。</w:t>
            </w:r>
          </w:p>
          <w:p w:rsidR="00BD3CC4" w:rsidRPr="005B7AA7" w:rsidRDefault="00BD3CC4" w:rsidP="002C554A">
            <w:pPr>
              <w:ind w:left="210" w:hangingChars="100" w:hanging="210"/>
              <w:rPr>
                <w:rFonts w:asciiTheme="minorEastAsia" w:eastAsiaTheme="minorEastAsia" w:hAnsiTheme="minorEastAsia"/>
                <w:szCs w:val="21"/>
              </w:rPr>
            </w:pPr>
          </w:p>
        </w:tc>
      </w:tr>
      <w:tr w:rsidR="007D09D2" w:rsidRPr="005B7AA7" w:rsidTr="00BD3CC4">
        <w:trPr>
          <w:trHeight w:val="1634"/>
          <w:jc w:val="center"/>
        </w:trPr>
        <w:tc>
          <w:tcPr>
            <w:tcW w:w="1188"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光</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文</w:t>
            </w:r>
          </w:p>
        </w:tc>
        <w:tc>
          <w:tcPr>
            <w:tcW w:w="8104" w:type="dxa"/>
            <w:tcBorders>
              <w:top w:val="single" w:sz="4" w:space="0" w:color="auto"/>
              <w:bottom w:val="single" w:sz="4" w:space="0" w:color="auto"/>
              <w:right w:val="single" w:sz="8" w:space="0" w:color="auto"/>
            </w:tcBorders>
          </w:tcPr>
          <w:p w:rsidR="007D09D2" w:rsidRPr="005B7AA7" w:rsidRDefault="002B05C5"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人権尊重の観点から、文章、写真、挿絵、図、資料などが適切に取り扱われている。例えば、</w:t>
            </w:r>
            <w:r w:rsidR="005323AC">
              <w:rPr>
                <w:rFonts w:asciiTheme="minorEastAsia" w:eastAsiaTheme="minorEastAsia" w:hAnsiTheme="minorEastAsia" w:hint="eastAsia"/>
                <w:szCs w:val="21"/>
              </w:rPr>
              <w:t>体と心の性が違うと感じ</w:t>
            </w:r>
            <w:r w:rsidR="001D0F7F">
              <w:rPr>
                <w:rFonts w:asciiTheme="minorEastAsia" w:eastAsiaTheme="minorEastAsia" w:hAnsiTheme="minorEastAsia" w:hint="eastAsia"/>
                <w:szCs w:val="21"/>
              </w:rPr>
              <w:t>てい</w:t>
            </w:r>
            <w:r w:rsidR="005323AC">
              <w:rPr>
                <w:rFonts w:asciiTheme="minorEastAsia" w:eastAsiaTheme="minorEastAsia" w:hAnsiTheme="minorEastAsia" w:hint="eastAsia"/>
                <w:szCs w:val="21"/>
              </w:rPr>
              <w:t>る子どもを想定し、</w:t>
            </w:r>
            <w:r w:rsidR="00983BCA">
              <w:rPr>
                <w:rFonts w:asciiTheme="minorEastAsia" w:eastAsiaTheme="minorEastAsia" w:hAnsiTheme="minorEastAsia" w:hint="eastAsia"/>
                <w:szCs w:val="21"/>
              </w:rPr>
              <w:t>相談する</w:t>
            </w:r>
            <w:r w:rsidR="002C554A">
              <w:rPr>
                <w:rFonts w:asciiTheme="minorEastAsia" w:eastAsiaTheme="minorEastAsia" w:hAnsiTheme="minorEastAsia" w:hint="eastAsia"/>
                <w:szCs w:val="21"/>
              </w:rPr>
              <w:t>場があることなどが示され</w:t>
            </w:r>
            <w:r w:rsidR="007D09D2" w:rsidRPr="005B7AA7">
              <w:rPr>
                <w:rFonts w:asciiTheme="minorEastAsia" w:eastAsiaTheme="minorEastAsia" w:hAnsiTheme="minorEastAsia" w:hint="eastAsia"/>
                <w:szCs w:val="21"/>
              </w:rPr>
              <w:t>ている。</w:t>
            </w:r>
          </w:p>
          <w:p w:rsidR="007249CC" w:rsidRPr="002C554A" w:rsidRDefault="007249CC" w:rsidP="007235DE">
            <w:pPr>
              <w:rPr>
                <w:rFonts w:asciiTheme="minorEastAsia" w:eastAsiaTheme="minorEastAsia" w:hAnsiTheme="minorEastAsia"/>
                <w:szCs w:val="21"/>
              </w:rPr>
            </w:pPr>
          </w:p>
          <w:p w:rsidR="007D09D2" w:rsidRDefault="007D09D2" w:rsidP="002C554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805828">
              <w:rPr>
                <w:rFonts w:asciiTheme="minorEastAsia" w:eastAsiaTheme="minorEastAsia" w:hAnsiTheme="minorEastAsia" w:hint="eastAsia"/>
                <w:szCs w:val="21"/>
              </w:rPr>
              <w:t>すべての児童にとって使いやすくわかりやすいように、フォントや文字の大きさ、レイアウトや図の配色など配慮されている。</w:t>
            </w:r>
          </w:p>
          <w:p w:rsidR="00BD3CC4" w:rsidRPr="005B7AA7" w:rsidRDefault="00BD3CC4" w:rsidP="002C554A">
            <w:pPr>
              <w:ind w:left="210" w:hangingChars="100" w:hanging="210"/>
              <w:rPr>
                <w:rFonts w:asciiTheme="minorEastAsia" w:eastAsiaTheme="minorEastAsia" w:hAnsiTheme="minorEastAsia"/>
                <w:szCs w:val="21"/>
              </w:rPr>
            </w:pPr>
          </w:p>
        </w:tc>
      </w:tr>
      <w:tr w:rsidR="007D09D2" w:rsidRPr="005B7AA7" w:rsidTr="00374A9F">
        <w:trPr>
          <w:trHeight w:val="1634"/>
          <w:jc w:val="center"/>
        </w:trPr>
        <w:tc>
          <w:tcPr>
            <w:tcW w:w="1188" w:type="dxa"/>
            <w:tcBorders>
              <w:top w:val="single" w:sz="4" w:space="0" w:color="auto"/>
              <w:left w:val="single" w:sz="8" w:space="0" w:color="auto"/>
              <w:bottom w:val="single" w:sz="8" w:space="0" w:color="auto"/>
            </w:tcBorders>
            <w:vAlign w:val="center"/>
          </w:tcPr>
          <w:p w:rsidR="007D09D2" w:rsidRPr="005B7AA7" w:rsidRDefault="007D09D2" w:rsidP="00805828">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研</w:t>
            </w:r>
          </w:p>
        </w:tc>
        <w:tc>
          <w:tcPr>
            <w:tcW w:w="8104" w:type="dxa"/>
            <w:tcBorders>
              <w:top w:val="single" w:sz="4" w:space="0" w:color="auto"/>
              <w:bottom w:val="single" w:sz="8"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7E17C0">
              <w:rPr>
                <w:rFonts w:asciiTheme="minorEastAsia" w:eastAsiaTheme="minorEastAsia" w:hAnsiTheme="minorEastAsia" w:hint="eastAsia"/>
                <w:szCs w:val="21"/>
              </w:rPr>
              <w:t>人権尊重の観点から、文章、写真、挿絵、図、資料などが適切に取り扱われている。例えば、</w:t>
            </w:r>
            <w:r w:rsidRPr="005B7AA7">
              <w:rPr>
                <w:rFonts w:asciiTheme="minorEastAsia" w:eastAsiaTheme="minorEastAsia" w:hAnsiTheme="minorEastAsia" w:hint="eastAsia"/>
                <w:szCs w:val="21"/>
              </w:rPr>
              <w:t>高齢者・外国人・障がい</w:t>
            </w:r>
            <w:r w:rsidR="002C554A">
              <w:rPr>
                <w:rFonts w:asciiTheme="minorEastAsia" w:eastAsiaTheme="minorEastAsia" w:hAnsiTheme="minorEastAsia" w:hint="eastAsia"/>
                <w:szCs w:val="21"/>
              </w:rPr>
              <w:t>のある人</w:t>
            </w:r>
            <w:r w:rsidR="002B05C5" w:rsidRPr="005B7AA7">
              <w:rPr>
                <w:rFonts w:asciiTheme="minorEastAsia" w:eastAsiaTheme="minorEastAsia" w:hAnsiTheme="minorEastAsia" w:hint="eastAsia"/>
                <w:szCs w:val="21"/>
              </w:rPr>
              <w:t>の写真やイラスト</w:t>
            </w:r>
            <w:r w:rsidR="00AF3A8D">
              <w:rPr>
                <w:rFonts w:asciiTheme="minorEastAsia" w:eastAsiaTheme="minorEastAsia" w:hAnsiTheme="minorEastAsia" w:hint="eastAsia"/>
                <w:szCs w:val="21"/>
              </w:rPr>
              <w:t>など</w:t>
            </w:r>
            <w:r w:rsidR="002B05C5" w:rsidRPr="005B7AA7">
              <w:rPr>
                <w:rFonts w:asciiTheme="minorEastAsia" w:eastAsiaTheme="minorEastAsia" w:hAnsiTheme="minorEastAsia" w:hint="eastAsia"/>
                <w:szCs w:val="21"/>
              </w:rPr>
              <w:t>が用いられ</w:t>
            </w:r>
            <w:r w:rsidRPr="005B7AA7">
              <w:rPr>
                <w:rFonts w:asciiTheme="minorEastAsia" w:eastAsiaTheme="minorEastAsia" w:hAnsiTheme="minorEastAsia" w:hint="eastAsia"/>
                <w:szCs w:val="21"/>
              </w:rPr>
              <w:t>ている。</w:t>
            </w:r>
          </w:p>
          <w:p w:rsidR="007249CC" w:rsidRPr="005B7AA7" w:rsidRDefault="007249CC" w:rsidP="007235DE">
            <w:pPr>
              <w:rPr>
                <w:rFonts w:asciiTheme="minorEastAsia" w:eastAsiaTheme="minorEastAsia" w:hAnsiTheme="minorEastAsia"/>
                <w:szCs w:val="21"/>
              </w:rPr>
            </w:pPr>
          </w:p>
          <w:p w:rsidR="007D09D2" w:rsidRDefault="002B05C5" w:rsidP="002C554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805828">
              <w:rPr>
                <w:rFonts w:asciiTheme="minorEastAsia" w:eastAsiaTheme="minorEastAsia" w:hAnsiTheme="minorEastAsia" w:hint="eastAsia"/>
                <w:szCs w:val="21"/>
              </w:rPr>
              <w:t>すべての児童にとって使いやすくわかりやすいように、フォントや文字の大きさ、レイアウトや図の配色など配慮されている。</w:t>
            </w:r>
          </w:p>
          <w:p w:rsidR="00BD3CC4" w:rsidRPr="005B7AA7" w:rsidRDefault="00BD3CC4" w:rsidP="002C554A">
            <w:pPr>
              <w:ind w:left="210" w:hangingChars="100" w:hanging="210"/>
              <w:rPr>
                <w:rFonts w:asciiTheme="minorEastAsia" w:eastAsiaTheme="minorEastAsia" w:hAnsiTheme="minorEastAsia"/>
                <w:szCs w:val="21"/>
              </w:rPr>
            </w:pPr>
          </w:p>
        </w:tc>
      </w:tr>
    </w:tbl>
    <w:p w:rsidR="007D09D2" w:rsidRPr="005B7AA7" w:rsidRDefault="007D09D2" w:rsidP="007D09D2">
      <w:pPr>
        <w:rPr>
          <w:rFonts w:asciiTheme="minorEastAsia" w:eastAsiaTheme="minorEastAsia" w:hAnsiTheme="minorEastAsia"/>
          <w:szCs w:val="21"/>
        </w:rPr>
      </w:pPr>
    </w:p>
    <w:p w:rsidR="007D09D2" w:rsidRPr="005B7AA7" w:rsidRDefault="007D09D2" w:rsidP="007D09D2">
      <w:pPr>
        <w:widowControl/>
        <w:jc w:val="right"/>
        <w:rPr>
          <w:rFonts w:asciiTheme="minorEastAsia" w:eastAsiaTheme="minorEastAsia" w:hAnsiTheme="minorEastAsia"/>
          <w:szCs w:val="21"/>
        </w:rPr>
      </w:pPr>
      <w:r w:rsidRPr="005B7AA7">
        <w:rPr>
          <w:rFonts w:asciiTheme="minorEastAsia" w:eastAsiaTheme="minorEastAsia" w:hAnsiTheme="minorEastAsia"/>
          <w:szCs w:val="21"/>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805828">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9E2845" w:rsidRPr="005B7AA7" w:rsidRDefault="007D09D2" w:rsidP="009E2845">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805828">
        <w:trPr>
          <w:jc w:val="center"/>
        </w:trPr>
        <w:tc>
          <w:tcPr>
            <w:tcW w:w="1276" w:type="dxa"/>
            <w:tcBorders>
              <w:left w:val="single" w:sz="8" w:space="0" w:color="auto"/>
              <w:bottom w:val="single" w:sz="8" w:space="0" w:color="auto"/>
            </w:tcBorders>
            <w:vAlign w:val="center"/>
          </w:tcPr>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３</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内容の程度</w:t>
            </w:r>
          </w:p>
        </w:tc>
        <w:tc>
          <w:tcPr>
            <w:tcW w:w="8016" w:type="dxa"/>
            <w:tcBorders>
              <w:bottom w:val="single" w:sz="8" w:space="0" w:color="auto"/>
              <w:right w:val="single" w:sz="8" w:space="0" w:color="auto"/>
            </w:tcBorders>
          </w:tcPr>
          <w:p w:rsidR="00354462" w:rsidRPr="005B7AA7" w:rsidRDefault="00354462" w:rsidP="00881DBF">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児童の発達段階を考慮した内容になっているか。</w:t>
            </w:r>
          </w:p>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文章の記述や分量について</w:t>
            </w:r>
          </w:p>
          <w:p w:rsidR="007D09D2"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写真、挿絵、図、表などの資料について</w:t>
            </w:r>
          </w:p>
          <w:p w:rsidR="00374A9F" w:rsidRPr="005B7AA7" w:rsidRDefault="00374A9F" w:rsidP="00805828">
            <w:pPr>
              <w:rPr>
                <w:rFonts w:asciiTheme="minorEastAsia" w:eastAsiaTheme="minorEastAsia" w:hAnsiTheme="minorEastAsia"/>
                <w:szCs w:val="21"/>
              </w:rPr>
            </w:pPr>
          </w:p>
        </w:tc>
      </w:tr>
    </w:tbl>
    <w:p w:rsidR="007D09D2" w:rsidRDefault="007D09D2" w:rsidP="007D09D2">
      <w:pPr>
        <w:rPr>
          <w:rFonts w:asciiTheme="minorEastAsia" w:eastAsiaTheme="minorEastAsia" w:hAnsiTheme="minorEastAsia"/>
          <w:szCs w:val="21"/>
        </w:rPr>
      </w:pPr>
    </w:p>
    <w:p w:rsidR="005B7AA7" w:rsidRPr="005B7AA7" w:rsidRDefault="005B7AA7" w:rsidP="007D09D2">
      <w:pPr>
        <w:rPr>
          <w:rFonts w:asciiTheme="minorEastAsia" w:eastAsiaTheme="minorEastAsia" w:hAnsiTheme="minorEastAsia"/>
          <w:szCs w:val="2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50"/>
        <w:gridCol w:w="8042"/>
      </w:tblGrid>
      <w:tr w:rsidR="007D09D2" w:rsidRPr="005B7AA7" w:rsidTr="00805828">
        <w:trPr>
          <w:jc w:val="center"/>
        </w:trPr>
        <w:tc>
          <w:tcPr>
            <w:tcW w:w="1250"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042" w:type="dxa"/>
            <w:tcBorders>
              <w:top w:val="single" w:sz="8" w:space="0" w:color="auto"/>
              <w:bottom w:val="single" w:sz="4" w:space="0" w:color="auto"/>
              <w:right w:val="single" w:sz="8" w:space="0" w:color="auto"/>
            </w:tcBorders>
          </w:tcPr>
          <w:p w:rsidR="009E2845" w:rsidRPr="005B7AA7" w:rsidRDefault="007D09D2" w:rsidP="009E2845">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805828">
        <w:trPr>
          <w:trHeight w:val="303"/>
          <w:jc w:val="center"/>
        </w:trPr>
        <w:tc>
          <w:tcPr>
            <w:tcW w:w="1250"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書</w:t>
            </w:r>
          </w:p>
        </w:tc>
        <w:tc>
          <w:tcPr>
            <w:tcW w:w="8042"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AF6A05" w:rsidRPr="00AF6A05">
              <w:rPr>
                <w:rFonts w:asciiTheme="minorEastAsia" w:eastAsiaTheme="minorEastAsia" w:hAnsiTheme="minorEastAsia" w:hint="eastAsia"/>
                <w:szCs w:val="21"/>
              </w:rPr>
              <w:t>文章はわかりやすく、簡潔な記述であり、分量とともに児童の発達段階に応じた内容となっている。</w:t>
            </w:r>
          </w:p>
          <w:p w:rsidR="007249CC" w:rsidRPr="005B7AA7" w:rsidRDefault="007249CC" w:rsidP="00805828">
            <w:pPr>
              <w:rPr>
                <w:rFonts w:asciiTheme="minorEastAsia" w:eastAsiaTheme="minorEastAsia" w:hAnsiTheme="minorEastAsia"/>
                <w:szCs w:val="21"/>
              </w:rPr>
            </w:pPr>
          </w:p>
          <w:p w:rsidR="007D09D2" w:rsidRDefault="007D09D2" w:rsidP="00590A10">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8091C" w:rsidRPr="005B7AA7">
              <w:rPr>
                <w:rFonts w:asciiTheme="minorEastAsia" w:eastAsiaTheme="minorEastAsia" w:hAnsiTheme="minorEastAsia" w:hint="eastAsia"/>
                <w:szCs w:val="21"/>
              </w:rPr>
              <w:t>写真、挿絵、図、表などの資料について</w:t>
            </w:r>
            <w:r w:rsidR="00D8091C">
              <w:rPr>
                <w:rFonts w:asciiTheme="minorEastAsia" w:eastAsiaTheme="minorEastAsia" w:hAnsiTheme="minorEastAsia" w:hint="eastAsia"/>
                <w:szCs w:val="21"/>
              </w:rPr>
              <w:t>、児童の発達段階を考慮した内容となっている。</w:t>
            </w:r>
          </w:p>
          <w:p w:rsidR="00A013B3" w:rsidRPr="005B7AA7" w:rsidRDefault="00A013B3" w:rsidP="00590A10">
            <w:pPr>
              <w:ind w:left="210" w:hangingChars="100" w:hanging="210"/>
              <w:rPr>
                <w:rFonts w:asciiTheme="minorEastAsia" w:eastAsiaTheme="minorEastAsia" w:hAnsiTheme="minorEastAsia"/>
                <w:szCs w:val="21"/>
              </w:rPr>
            </w:pPr>
          </w:p>
        </w:tc>
      </w:tr>
      <w:tr w:rsidR="007D09D2" w:rsidRPr="005B7AA7" w:rsidTr="00805828">
        <w:trPr>
          <w:trHeight w:val="303"/>
          <w:jc w:val="center"/>
        </w:trPr>
        <w:tc>
          <w:tcPr>
            <w:tcW w:w="1250"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w:t>
            </w:r>
            <w:r w:rsidR="00590A10">
              <w:rPr>
                <w:rFonts w:asciiTheme="minorEastAsia" w:eastAsiaTheme="minorEastAsia" w:hAnsiTheme="minorEastAsia" w:hint="eastAsia"/>
                <w:szCs w:val="21"/>
              </w:rPr>
              <w:t>本</w:t>
            </w:r>
          </w:p>
        </w:tc>
        <w:tc>
          <w:tcPr>
            <w:tcW w:w="8042"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AF6A05" w:rsidRPr="005B7AA7">
              <w:rPr>
                <w:rFonts w:asciiTheme="minorEastAsia" w:eastAsiaTheme="minorEastAsia" w:hAnsiTheme="minorEastAsia" w:hint="eastAsia"/>
                <w:szCs w:val="21"/>
              </w:rPr>
              <w:t>文章は</w:t>
            </w:r>
            <w:r w:rsidR="00AF6A05">
              <w:rPr>
                <w:rFonts w:asciiTheme="minorEastAsia" w:eastAsiaTheme="minorEastAsia" w:hAnsiTheme="minorEastAsia" w:hint="eastAsia"/>
                <w:szCs w:val="21"/>
              </w:rPr>
              <w:t>わか</w:t>
            </w:r>
            <w:r w:rsidR="00AF6A05" w:rsidRPr="005B7AA7">
              <w:rPr>
                <w:rFonts w:asciiTheme="minorEastAsia" w:eastAsiaTheme="minorEastAsia" w:hAnsiTheme="minorEastAsia" w:hint="eastAsia"/>
                <w:szCs w:val="21"/>
              </w:rPr>
              <w:t>りやすく、簡潔な記述</w:t>
            </w:r>
            <w:r w:rsidR="00AF6A05">
              <w:rPr>
                <w:rFonts w:asciiTheme="minorEastAsia" w:eastAsiaTheme="minorEastAsia" w:hAnsiTheme="minorEastAsia" w:hint="eastAsia"/>
                <w:szCs w:val="21"/>
              </w:rPr>
              <w:t>であり、分量とともに児童の発達段階に応じた内容となっている。</w:t>
            </w:r>
          </w:p>
          <w:p w:rsidR="007249CC" w:rsidRPr="0058080F" w:rsidRDefault="007249CC" w:rsidP="00805828">
            <w:pPr>
              <w:rPr>
                <w:rFonts w:asciiTheme="minorEastAsia" w:eastAsiaTheme="minorEastAsia" w:hAnsiTheme="minorEastAsia"/>
                <w:szCs w:val="21"/>
              </w:rPr>
            </w:pPr>
          </w:p>
          <w:p w:rsidR="007D09D2" w:rsidRDefault="007D09D2" w:rsidP="00590A10">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8091C" w:rsidRPr="005B7AA7">
              <w:rPr>
                <w:rFonts w:asciiTheme="minorEastAsia" w:eastAsiaTheme="minorEastAsia" w:hAnsiTheme="minorEastAsia" w:hint="eastAsia"/>
                <w:szCs w:val="21"/>
              </w:rPr>
              <w:t>写真、挿絵、図、表などの資料について</w:t>
            </w:r>
            <w:r w:rsidR="00590A10">
              <w:rPr>
                <w:rFonts w:asciiTheme="minorEastAsia" w:eastAsiaTheme="minorEastAsia" w:hAnsiTheme="minorEastAsia" w:hint="eastAsia"/>
                <w:szCs w:val="21"/>
              </w:rPr>
              <w:t>、児童の発達段階を考慮した内容となっている。</w:t>
            </w:r>
          </w:p>
          <w:p w:rsidR="00A013B3" w:rsidRPr="005B7AA7" w:rsidRDefault="00A013B3" w:rsidP="00590A10">
            <w:pPr>
              <w:ind w:left="210" w:hangingChars="100" w:hanging="210"/>
              <w:rPr>
                <w:rFonts w:asciiTheme="minorEastAsia" w:eastAsiaTheme="minorEastAsia" w:hAnsiTheme="minorEastAsia"/>
                <w:szCs w:val="21"/>
              </w:rPr>
            </w:pPr>
          </w:p>
        </w:tc>
      </w:tr>
      <w:tr w:rsidR="007D09D2" w:rsidRPr="005B7AA7" w:rsidTr="00805828">
        <w:trPr>
          <w:trHeight w:val="303"/>
          <w:jc w:val="center"/>
        </w:trPr>
        <w:tc>
          <w:tcPr>
            <w:tcW w:w="1250"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w:t>
            </w:r>
            <w:r w:rsidR="00590A10">
              <w:rPr>
                <w:rFonts w:asciiTheme="minorEastAsia" w:eastAsiaTheme="minorEastAsia" w:hAnsiTheme="minorEastAsia" w:hint="eastAsia"/>
                <w:szCs w:val="21"/>
              </w:rPr>
              <w:t>社</w:t>
            </w:r>
          </w:p>
        </w:tc>
        <w:tc>
          <w:tcPr>
            <w:tcW w:w="8042"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AF6A05" w:rsidRPr="005B7AA7">
              <w:rPr>
                <w:rFonts w:asciiTheme="minorEastAsia" w:eastAsiaTheme="minorEastAsia" w:hAnsiTheme="minorEastAsia" w:hint="eastAsia"/>
                <w:szCs w:val="21"/>
              </w:rPr>
              <w:t>文章は</w:t>
            </w:r>
            <w:r w:rsidR="00AF6A05">
              <w:rPr>
                <w:rFonts w:asciiTheme="minorEastAsia" w:eastAsiaTheme="minorEastAsia" w:hAnsiTheme="minorEastAsia" w:hint="eastAsia"/>
                <w:szCs w:val="21"/>
              </w:rPr>
              <w:t>わか</w:t>
            </w:r>
            <w:r w:rsidR="00AF6A05" w:rsidRPr="005B7AA7">
              <w:rPr>
                <w:rFonts w:asciiTheme="minorEastAsia" w:eastAsiaTheme="minorEastAsia" w:hAnsiTheme="minorEastAsia" w:hint="eastAsia"/>
                <w:szCs w:val="21"/>
              </w:rPr>
              <w:t>りやすく、簡潔な記述</w:t>
            </w:r>
            <w:r w:rsidR="00AF6A05">
              <w:rPr>
                <w:rFonts w:asciiTheme="minorEastAsia" w:eastAsiaTheme="minorEastAsia" w:hAnsiTheme="minorEastAsia" w:hint="eastAsia"/>
                <w:szCs w:val="21"/>
              </w:rPr>
              <w:t>であり、分量とともに児童の発達段階に応じた内容となっている。</w:t>
            </w:r>
          </w:p>
          <w:p w:rsidR="007249CC" w:rsidRPr="005B7AA7" w:rsidRDefault="007249CC" w:rsidP="00805828">
            <w:pPr>
              <w:rPr>
                <w:rFonts w:asciiTheme="minorEastAsia" w:eastAsiaTheme="minorEastAsia" w:hAnsiTheme="minorEastAsia"/>
                <w:szCs w:val="21"/>
              </w:rPr>
            </w:pPr>
          </w:p>
          <w:p w:rsidR="007D09D2" w:rsidRDefault="007D09D2" w:rsidP="00590A10">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8091C" w:rsidRPr="005B7AA7">
              <w:rPr>
                <w:rFonts w:asciiTheme="minorEastAsia" w:eastAsiaTheme="minorEastAsia" w:hAnsiTheme="minorEastAsia" w:hint="eastAsia"/>
                <w:szCs w:val="21"/>
              </w:rPr>
              <w:t>写真、挿絵、図、表などの資料について</w:t>
            </w:r>
            <w:r w:rsidR="00D8091C">
              <w:rPr>
                <w:rFonts w:asciiTheme="minorEastAsia" w:eastAsiaTheme="minorEastAsia" w:hAnsiTheme="minorEastAsia" w:hint="eastAsia"/>
                <w:szCs w:val="21"/>
              </w:rPr>
              <w:t>、児童の発達段階を考慮した内容となっている。</w:t>
            </w:r>
          </w:p>
          <w:p w:rsidR="00A013B3" w:rsidRPr="005B7AA7" w:rsidRDefault="00A013B3" w:rsidP="00590A10">
            <w:pPr>
              <w:ind w:left="210" w:hangingChars="100" w:hanging="210"/>
              <w:rPr>
                <w:rFonts w:asciiTheme="minorEastAsia" w:eastAsiaTheme="minorEastAsia" w:hAnsiTheme="minorEastAsia"/>
                <w:szCs w:val="21"/>
              </w:rPr>
            </w:pPr>
          </w:p>
        </w:tc>
      </w:tr>
      <w:tr w:rsidR="007D09D2" w:rsidRPr="005B7AA7" w:rsidTr="00805828">
        <w:trPr>
          <w:trHeight w:val="303"/>
          <w:jc w:val="center"/>
        </w:trPr>
        <w:tc>
          <w:tcPr>
            <w:tcW w:w="1250"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光</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文</w:t>
            </w:r>
          </w:p>
        </w:tc>
        <w:tc>
          <w:tcPr>
            <w:tcW w:w="8042" w:type="dxa"/>
            <w:tcBorders>
              <w:top w:val="single" w:sz="4" w:space="0" w:color="auto"/>
              <w:bottom w:val="single" w:sz="4" w:space="0" w:color="auto"/>
              <w:right w:val="single" w:sz="8" w:space="0" w:color="auto"/>
            </w:tcBorders>
          </w:tcPr>
          <w:p w:rsidR="007D09D2" w:rsidRPr="005B7AA7" w:rsidRDefault="0035446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文章は</w:t>
            </w:r>
            <w:r w:rsidR="00566F6C">
              <w:rPr>
                <w:rFonts w:asciiTheme="minorEastAsia" w:eastAsiaTheme="minorEastAsia" w:hAnsiTheme="minorEastAsia" w:hint="eastAsia"/>
                <w:szCs w:val="21"/>
              </w:rPr>
              <w:t>わか</w:t>
            </w:r>
            <w:r w:rsidRPr="005B7AA7">
              <w:rPr>
                <w:rFonts w:asciiTheme="minorEastAsia" w:eastAsiaTheme="minorEastAsia" w:hAnsiTheme="minorEastAsia" w:hint="eastAsia"/>
                <w:szCs w:val="21"/>
              </w:rPr>
              <w:t>りやす</w:t>
            </w:r>
            <w:r w:rsidR="007D09D2" w:rsidRPr="005B7AA7">
              <w:rPr>
                <w:rFonts w:asciiTheme="minorEastAsia" w:eastAsiaTheme="minorEastAsia" w:hAnsiTheme="minorEastAsia" w:hint="eastAsia"/>
                <w:szCs w:val="21"/>
              </w:rPr>
              <w:t>く、簡潔</w:t>
            </w:r>
            <w:r w:rsidR="008A57D9" w:rsidRPr="005B7AA7">
              <w:rPr>
                <w:rFonts w:asciiTheme="minorEastAsia" w:eastAsiaTheme="minorEastAsia" w:hAnsiTheme="minorEastAsia" w:hint="eastAsia"/>
                <w:szCs w:val="21"/>
              </w:rPr>
              <w:t>な記述</w:t>
            </w:r>
            <w:r w:rsidR="00983BCA">
              <w:rPr>
                <w:rFonts w:asciiTheme="minorEastAsia" w:eastAsiaTheme="minorEastAsia" w:hAnsiTheme="minorEastAsia" w:hint="eastAsia"/>
                <w:szCs w:val="21"/>
              </w:rPr>
              <w:t>で</w:t>
            </w:r>
            <w:r w:rsidR="0058080F">
              <w:rPr>
                <w:rFonts w:asciiTheme="minorEastAsia" w:eastAsiaTheme="minorEastAsia" w:hAnsiTheme="minorEastAsia" w:hint="eastAsia"/>
                <w:szCs w:val="21"/>
              </w:rPr>
              <w:t>あり、分量とともに児童の発達段階に応じた内容となっている</w:t>
            </w:r>
            <w:r w:rsidR="00590A10">
              <w:rPr>
                <w:rFonts w:asciiTheme="minorEastAsia" w:eastAsiaTheme="minorEastAsia" w:hAnsiTheme="minorEastAsia" w:hint="eastAsia"/>
                <w:szCs w:val="21"/>
              </w:rPr>
              <w:t>。</w:t>
            </w:r>
          </w:p>
          <w:p w:rsidR="007249CC" w:rsidRPr="005B7AA7" w:rsidRDefault="007249CC" w:rsidP="00805828">
            <w:pPr>
              <w:rPr>
                <w:rFonts w:asciiTheme="minorEastAsia" w:eastAsiaTheme="minorEastAsia" w:hAnsiTheme="minorEastAsia"/>
                <w:szCs w:val="21"/>
              </w:rPr>
            </w:pPr>
          </w:p>
          <w:p w:rsidR="007D09D2" w:rsidRDefault="007D09D2" w:rsidP="00590A10">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8091C" w:rsidRPr="005B7AA7">
              <w:rPr>
                <w:rFonts w:asciiTheme="minorEastAsia" w:eastAsiaTheme="minorEastAsia" w:hAnsiTheme="minorEastAsia" w:hint="eastAsia"/>
                <w:szCs w:val="21"/>
              </w:rPr>
              <w:t>写真、挿絵、図、表などの資料について</w:t>
            </w:r>
            <w:r w:rsidR="00D8091C">
              <w:rPr>
                <w:rFonts w:asciiTheme="minorEastAsia" w:eastAsiaTheme="minorEastAsia" w:hAnsiTheme="minorEastAsia" w:hint="eastAsia"/>
                <w:szCs w:val="21"/>
              </w:rPr>
              <w:t>、児童の発達段階を考慮した内容となっている。</w:t>
            </w:r>
          </w:p>
          <w:p w:rsidR="00A013B3" w:rsidRPr="005B7AA7" w:rsidRDefault="00A013B3" w:rsidP="00590A10">
            <w:pPr>
              <w:ind w:left="210" w:hangingChars="100" w:hanging="210"/>
              <w:rPr>
                <w:rFonts w:asciiTheme="minorEastAsia" w:eastAsiaTheme="minorEastAsia" w:hAnsiTheme="minorEastAsia"/>
                <w:szCs w:val="21"/>
              </w:rPr>
            </w:pPr>
          </w:p>
        </w:tc>
      </w:tr>
      <w:tr w:rsidR="007D09D2" w:rsidRPr="005B7AA7" w:rsidTr="00374A9F">
        <w:trPr>
          <w:trHeight w:val="303"/>
          <w:jc w:val="center"/>
        </w:trPr>
        <w:tc>
          <w:tcPr>
            <w:tcW w:w="1250" w:type="dxa"/>
            <w:tcBorders>
              <w:top w:val="single" w:sz="4" w:space="0" w:color="auto"/>
              <w:left w:val="single" w:sz="8" w:space="0" w:color="auto"/>
              <w:bottom w:val="single" w:sz="8"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w:t>
            </w:r>
            <w:r w:rsidR="00590A10">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研</w:t>
            </w:r>
          </w:p>
        </w:tc>
        <w:tc>
          <w:tcPr>
            <w:tcW w:w="8042" w:type="dxa"/>
            <w:tcBorders>
              <w:top w:val="single" w:sz="4" w:space="0" w:color="auto"/>
              <w:bottom w:val="single" w:sz="8"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AF6A05" w:rsidRPr="005B7AA7">
              <w:rPr>
                <w:rFonts w:asciiTheme="minorEastAsia" w:eastAsiaTheme="minorEastAsia" w:hAnsiTheme="minorEastAsia" w:hint="eastAsia"/>
                <w:szCs w:val="21"/>
              </w:rPr>
              <w:t>文章は</w:t>
            </w:r>
            <w:r w:rsidR="00AF6A05">
              <w:rPr>
                <w:rFonts w:asciiTheme="minorEastAsia" w:eastAsiaTheme="minorEastAsia" w:hAnsiTheme="minorEastAsia" w:hint="eastAsia"/>
                <w:szCs w:val="21"/>
              </w:rPr>
              <w:t>わか</w:t>
            </w:r>
            <w:r w:rsidR="00AF6A05" w:rsidRPr="005B7AA7">
              <w:rPr>
                <w:rFonts w:asciiTheme="minorEastAsia" w:eastAsiaTheme="minorEastAsia" w:hAnsiTheme="minorEastAsia" w:hint="eastAsia"/>
                <w:szCs w:val="21"/>
              </w:rPr>
              <w:t>りやすく、簡潔な記述</w:t>
            </w:r>
            <w:r w:rsidR="00AF6A05">
              <w:rPr>
                <w:rFonts w:asciiTheme="minorEastAsia" w:eastAsiaTheme="minorEastAsia" w:hAnsiTheme="minorEastAsia" w:hint="eastAsia"/>
                <w:szCs w:val="21"/>
              </w:rPr>
              <w:t>であり、分量とともに児童の発達段階に応じた内容となっている。</w:t>
            </w:r>
          </w:p>
          <w:p w:rsidR="007249CC" w:rsidRPr="005B7AA7" w:rsidRDefault="007249CC" w:rsidP="00961E0B">
            <w:pPr>
              <w:rPr>
                <w:rFonts w:asciiTheme="minorEastAsia" w:eastAsiaTheme="minorEastAsia" w:hAnsiTheme="minorEastAsia"/>
                <w:szCs w:val="21"/>
              </w:rPr>
            </w:pPr>
          </w:p>
          <w:p w:rsidR="007D09D2" w:rsidRDefault="007D09D2" w:rsidP="00590A10">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7249CC" w:rsidRPr="005B7AA7">
              <w:rPr>
                <w:rFonts w:asciiTheme="minorEastAsia" w:eastAsiaTheme="minorEastAsia" w:hAnsiTheme="minorEastAsia" w:hint="eastAsia"/>
                <w:szCs w:val="21"/>
              </w:rPr>
              <w:t xml:space="preserve">　</w:t>
            </w:r>
            <w:r w:rsidR="00D8091C" w:rsidRPr="005B7AA7">
              <w:rPr>
                <w:rFonts w:asciiTheme="minorEastAsia" w:eastAsiaTheme="minorEastAsia" w:hAnsiTheme="minorEastAsia" w:hint="eastAsia"/>
                <w:szCs w:val="21"/>
              </w:rPr>
              <w:t>写真、挿絵、図、表などの資料について</w:t>
            </w:r>
            <w:r w:rsidR="00590A10">
              <w:rPr>
                <w:rFonts w:asciiTheme="minorEastAsia" w:eastAsiaTheme="minorEastAsia" w:hAnsiTheme="minorEastAsia" w:hint="eastAsia"/>
                <w:szCs w:val="21"/>
              </w:rPr>
              <w:t>、児童の発達段階を考慮した内容となっている。</w:t>
            </w:r>
          </w:p>
          <w:p w:rsidR="00A013B3" w:rsidRPr="005B7AA7" w:rsidRDefault="00A013B3" w:rsidP="00590A10">
            <w:pPr>
              <w:ind w:left="210" w:hangingChars="100" w:hanging="210"/>
              <w:rPr>
                <w:rFonts w:asciiTheme="minorEastAsia" w:eastAsiaTheme="minorEastAsia" w:hAnsiTheme="minorEastAsia"/>
                <w:szCs w:val="21"/>
              </w:rPr>
            </w:pPr>
          </w:p>
        </w:tc>
      </w:tr>
    </w:tbl>
    <w:p w:rsidR="00590A10" w:rsidRDefault="00590A10">
      <w: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5B7AA7">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9E2845" w:rsidRPr="005B7AA7" w:rsidRDefault="007D09D2" w:rsidP="009E2845">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5B7AA7">
        <w:trPr>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４</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組織・配列</w:t>
            </w:r>
          </w:p>
          <w:p w:rsidR="007D09D2" w:rsidRPr="005B7AA7" w:rsidRDefault="007D09D2" w:rsidP="00805828">
            <w:pPr>
              <w:rPr>
                <w:rFonts w:asciiTheme="minorEastAsia" w:eastAsiaTheme="minorEastAsia" w:hAnsiTheme="minorEastAsia"/>
                <w:szCs w:val="21"/>
              </w:rPr>
            </w:pPr>
          </w:p>
          <w:p w:rsidR="007D09D2" w:rsidRPr="005B7AA7" w:rsidRDefault="007D09D2" w:rsidP="00805828">
            <w:pPr>
              <w:rPr>
                <w:rFonts w:asciiTheme="minorEastAsia" w:eastAsiaTheme="minorEastAsia" w:hAnsiTheme="minorEastAsia"/>
                <w:szCs w:val="21"/>
              </w:rPr>
            </w:pPr>
          </w:p>
        </w:tc>
        <w:tc>
          <w:tcPr>
            <w:tcW w:w="8016" w:type="dxa"/>
            <w:tcBorders>
              <w:top w:val="single" w:sz="4" w:space="0" w:color="auto"/>
              <w:bottom w:val="single" w:sz="8" w:space="0" w:color="auto"/>
              <w:right w:val="single" w:sz="8" w:space="0" w:color="auto"/>
            </w:tcBorders>
          </w:tcPr>
          <w:p w:rsidR="007D09D2" w:rsidRPr="005B7AA7" w:rsidRDefault="007D09D2" w:rsidP="00881DBF">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各学年の目標や内容を踏まえて、教科等横断的な視点を含め、効果的な指導が行われるよう組織・配列されているか。</w:t>
            </w:r>
          </w:p>
          <w:p w:rsidR="007D09D2" w:rsidRPr="00374A9F" w:rsidRDefault="00374A9F" w:rsidP="00374A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09D2" w:rsidRPr="00374A9F">
              <w:rPr>
                <w:rFonts w:asciiTheme="minorEastAsia" w:eastAsiaTheme="minorEastAsia" w:hAnsiTheme="minorEastAsia" w:hint="eastAsia"/>
                <w:szCs w:val="21"/>
              </w:rPr>
              <w:t>単元配列について</w:t>
            </w:r>
          </w:p>
          <w:p w:rsidR="00D8091C" w:rsidRPr="00374A9F" w:rsidRDefault="00374A9F" w:rsidP="00374A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09D2" w:rsidRPr="00374A9F">
              <w:rPr>
                <w:rFonts w:asciiTheme="minorEastAsia" w:eastAsiaTheme="minorEastAsia" w:hAnsiTheme="minorEastAsia" w:hint="eastAsia"/>
                <w:szCs w:val="21"/>
              </w:rPr>
              <w:t>ページの構成（本文・写真・挿絵・図・表などの配置）について</w:t>
            </w:r>
          </w:p>
          <w:p w:rsidR="00374A9F" w:rsidRPr="00374A9F" w:rsidRDefault="00374A9F" w:rsidP="00374A9F">
            <w:pPr>
              <w:rPr>
                <w:rFonts w:asciiTheme="minorEastAsia" w:eastAsiaTheme="minorEastAsia" w:hAnsiTheme="minorEastAsia"/>
                <w:szCs w:val="21"/>
              </w:rPr>
            </w:pPr>
          </w:p>
        </w:tc>
      </w:tr>
    </w:tbl>
    <w:p w:rsidR="007D09D2" w:rsidRPr="005B7AA7" w:rsidRDefault="007D09D2" w:rsidP="007D09D2">
      <w:pPr>
        <w:rPr>
          <w:rFonts w:asciiTheme="minorEastAsia" w:eastAsiaTheme="minorEastAsia" w:hAnsiTheme="minorEastAsia"/>
          <w:szCs w:val="2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7D09D2">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9E2845" w:rsidRPr="005B7AA7" w:rsidRDefault="007D09D2" w:rsidP="009E2845">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374A9F">
        <w:trPr>
          <w:trHeight w:val="172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　書</w:t>
            </w:r>
          </w:p>
        </w:tc>
        <w:tc>
          <w:tcPr>
            <w:tcW w:w="8016" w:type="dxa"/>
            <w:tcBorders>
              <w:top w:val="single" w:sz="4" w:space="0" w:color="auto"/>
              <w:bottom w:val="single" w:sz="4" w:space="0" w:color="auto"/>
              <w:right w:val="single" w:sz="8" w:space="0" w:color="auto"/>
            </w:tcBorders>
          </w:tcPr>
          <w:p w:rsidR="00AF6A05" w:rsidRDefault="008A57D9" w:rsidP="00AF6A05">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sidRPr="005B7AA7">
              <w:rPr>
                <w:rFonts w:asciiTheme="minorEastAsia" w:eastAsiaTheme="minorEastAsia" w:hAnsiTheme="minorEastAsia" w:hint="eastAsia"/>
                <w:szCs w:val="21"/>
              </w:rPr>
              <w:t xml:space="preserve">　</w:t>
            </w:r>
            <w:r w:rsidR="00AF6A05">
              <w:rPr>
                <w:rFonts w:asciiTheme="minorEastAsia" w:eastAsiaTheme="minorEastAsia" w:hAnsiTheme="minorEastAsia" w:hint="eastAsia"/>
                <w:szCs w:val="21"/>
              </w:rPr>
              <w:t>すべての</w:t>
            </w:r>
            <w:r w:rsidR="00AF6A05" w:rsidRPr="005B7AA7">
              <w:rPr>
                <w:rFonts w:asciiTheme="minorEastAsia" w:eastAsiaTheme="minorEastAsia" w:hAnsiTheme="minorEastAsia" w:hint="eastAsia"/>
                <w:szCs w:val="21"/>
              </w:rPr>
              <w:t>学年</w:t>
            </w:r>
            <w:r w:rsidR="00AF6A05">
              <w:rPr>
                <w:rFonts w:asciiTheme="minorEastAsia" w:eastAsiaTheme="minorEastAsia" w:hAnsiTheme="minorEastAsia" w:hint="eastAsia"/>
                <w:szCs w:val="21"/>
              </w:rPr>
              <w:t>で、</w:t>
            </w:r>
            <w:r w:rsidR="00AF6A05" w:rsidRPr="005B7AA7">
              <w:rPr>
                <w:rFonts w:asciiTheme="minorEastAsia" w:eastAsiaTheme="minorEastAsia" w:hAnsiTheme="minorEastAsia" w:hint="eastAsia"/>
                <w:szCs w:val="21"/>
              </w:rPr>
              <w:t>目標や内容を踏まえて、教科等横断的な視点を含め、効果的な指導が行われるよう組織・配列されて</w:t>
            </w:r>
            <w:r w:rsidR="00AF6A05">
              <w:rPr>
                <w:rFonts w:asciiTheme="minorEastAsia" w:eastAsiaTheme="minorEastAsia" w:hAnsiTheme="minorEastAsia" w:hint="eastAsia"/>
                <w:szCs w:val="21"/>
              </w:rPr>
              <w:t>いる。</w:t>
            </w:r>
            <w:r w:rsidR="007C485C">
              <w:rPr>
                <w:rFonts w:asciiTheme="minorEastAsia" w:eastAsiaTheme="minorEastAsia" w:hAnsiTheme="minorEastAsia" w:hint="eastAsia"/>
                <w:szCs w:val="21"/>
              </w:rPr>
              <w:t>また、「つなげよう」「はってん」で他学年や他教科とのつながり</w:t>
            </w:r>
            <w:r w:rsidR="001D0F7F">
              <w:rPr>
                <w:rFonts w:asciiTheme="minorEastAsia" w:eastAsiaTheme="minorEastAsia" w:hAnsiTheme="minorEastAsia" w:hint="eastAsia"/>
                <w:szCs w:val="21"/>
              </w:rPr>
              <w:t>が</w:t>
            </w:r>
            <w:r w:rsidR="007C485C">
              <w:rPr>
                <w:rFonts w:asciiTheme="minorEastAsia" w:eastAsiaTheme="minorEastAsia" w:hAnsiTheme="minorEastAsia" w:hint="eastAsia"/>
                <w:szCs w:val="21"/>
              </w:rPr>
              <w:t>示</w:t>
            </w:r>
            <w:r w:rsidR="001D0F7F">
              <w:rPr>
                <w:rFonts w:asciiTheme="minorEastAsia" w:eastAsiaTheme="minorEastAsia" w:hAnsiTheme="minorEastAsia" w:hint="eastAsia"/>
                <w:szCs w:val="21"/>
              </w:rPr>
              <w:t>され</w:t>
            </w:r>
            <w:r w:rsidR="007C485C">
              <w:rPr>
                <w:rFonts w:asciiTheme="minorEastAsia" w:eastAsiaTheme="minorEastAsia" w:hAnsiTheme="minorEastAsia" w:hint="eastAsia"/>
                <w:szCs w:val="21"/>
              </w:rPr>
              <w:t>ている。</w:t>
            </w:r>
          </w:p>
          <w:p w:rsidR="005B7AA7" w:rsidRPr="007C485C" w:rsidRDefault="005B7AA7" w:rsidP="005B7AA7">
            <w:pPr>
              <w:ind w:left="210" w:hangingChars="100" w:hanging="210"/>
              <w:rPr>
                <w:rFonts w:asciiTheme="minorEastAsia" w:eastAsiaTheme="minorEastAsia" w:hAnsiTheme="minorEastAsia"/>
                <w:szCs w:val="21"/>
              </w:rPr>
            </w:pPr>
          </w:p>
          <w:p w:rsidR="007D09D2" w:rsidRDefault="007D09D2" w:rsidP="00304D3A">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0C38E3">
              <w:rPr>
                <w:rFonts w:asciiTheme="minorEastAsia" w:eastAsiaTheme="minorEastAsia" w:hAnsiTheme="minorEastAsia" w:hint="eastAsia"/>
                <w:szCs w:val="21"/>
              </w:rPr>
              <w:t xml:space="preserve">　写真、挿絵、図、表などを効果的に活用し、効果的な指導が行われる構成となっている。</w:t>
            </w:r>
            <w:r w:rsidRPr="005B7AA7">
              <w:rPr>
                <w:rFonts w:asciiTheme="minorEastAsia" w:eastAsiaTheme="minorEastAsia" w:hAnsiTheme="minorEastAsia" w:hint="eastAsia"/>
                <w:szCs w:val="21"/>
              </w:rPr>
              <w:t>「コール」「クール」のキャ</w:t>
            </w:r>
            <w:r w:rsidR="002B2170" w:rsidRPr="005B7AA7">
              <w:rPr>
                <w:rFonts w:asciiTheme="minorEastAsia" w:eastAsiaTheme="minorEastAsia" w:hAnsiTheme="minorEastAsia" w:hint="eastAsia"/>
                <w:szCs w:val="21"/>
              </w:rPr>
              <w:t>ラクターが問いかけや説明をし</w:t>
            </w:r>
            <w:r w:rsidR="00304D3A">
              <w:rPr>
                <w:rFonts w:asciiTheme="minorEastAsia" w:eastAsiaTheme="minorEastAsia" w:hAnsiTheme="minorEastAsia" w:hint="eastAsia"/>
                <w:szCs w:val="21"/>
              </w:rPr>
              <w:t>ている</w:t>
            </w:r>
            <w:r w:rsidRPr="005B7AA7">
              <w:rPr>
                <w:rFonts w:asciiTheme="minorEastAsia" w:eastAsiaTheme="minorEastAsia" w:hAnsiTheme="minorEastAsia" w:hint="eastAsia"/>
                <w:szCs w:val="21"/>
              </w:rPr>
              <w:t>。</w:t>
            </w:r>
          </w:p>
          <w:p w:rsidR="00A013B3" w:rsidRPr="005B7AA7" w:rsidRDefault="00A013B3" w:rsidP="00374A9F">
            <w:pPr>
              <w:rPr>
                <w:rFonts w:asciiTheme="minorEastAsia" w:eastAsiaTheme="minorEastAsia" w:hAnsiTheme="minorEastAsia"/>
                <w:szCs w:val="21"/>
              </w:rPr>
            </w:pPr>
          </w:p>
        </w:tc>
      </w:tr>
      <w:tr w:rsidR="007D09D2" w:rsidRPr="005B7AA7" w:rsidTr="001D0F7F">
        <w:trPr>
          <w:trHeight w:val="1966"/>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大日本</w:t>
            </w:r>
          </w:p>
        </w:tc>
        <w:tc>
          <w:tcPr>
            <w:tcW w:w="8016" w:type="dxa"/>
            <w:tcBorders>
              <w:top w:val="single" w:sz="4" w:space="0" w:color="auto"/>
              <w:bottom w:val="single" w:sz="4" w:space="0" w:color="auto"/>
              <w:right w:val="single" w:sz="8" w:space="0" w:color="auto"/>
            </w:tcBorders>
          </w:tcPr>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sidRPr="005B7AA7">
              <w:rPr>
                <w:rFonts w:asciiTheme="minorEastAsia" w:eastAsiaTheme="minorEastAsia" w:hAnsiTheme="minorEastAsia" w:hint="eastAsia"/>
                <w:szCs w:val="21"/>
              </w:rPr>
              <w:t xml:space="preserve">　</w:t>
            </w:r>
            <w:r w:rsidR="00EA1812">
              <w:rPr>
                <w:rFonts w:asciiTheme="minorEastAsia" w:eastAsiaTheme="minorEastAsia" w:hAnsiTheme="minorEastAsia" w:hint="eastAsia"/>
                <w:szCs w:val="21"/>
              </w:rPr>
              <w:t>すべての</w:t>
            </w:r>
            <w:r w:rsidR="00EA1812" w:rsidRPr="005B7AA7">
              <w:rPr>
                <w:rFonts w:asciiTheme="minorEastAsia" w:eastAsiaTheme="minorEastAsia" w:hAnsiTheme="minorEastAsia" w:hint="eastAsia"/>
                <w:szCs w:val="21"/>
              </w:rPr>
              <w:t>学年</w:t>
            </w:r>
            <w:r w:rsidR="00EA1812">
              <w:rPr>
                <w:rFonts w:asciiTheme="minorEastAsia" w:eastAsiaTheme="minorEastAsia" w:hAnsiTheme="minorEastAsia" w:hint="eastAsia"/>
                <w:szCs w:val="21"/>
              </w:rPr>
              <w:t>で、</w:t>
            </w:r>
            <w:r w:rsidR="00EA1812" w:rsidRPr="005B7AA7">
              <w:rPr>
                <w:rFonts w:asciiTheme="minorEastAsia" w:eastAsiaTheme="minorEastAsia" w:hAnsiTheme="minorEastAsia" w:hint="eastAsia"/>
                <w:szCs w:val="21"/>
              </w:rPr>
              <w:t>目標や内容を踏まえて、教科等横断的な視点を含め、効果的な指導が行われるよう組織・配列されて</w:t>
            </w:r>
            <w:r w:rsidR="00EA1812">
              <w:rPr>
                <w:rFonts w:asciiTheme="minorEastAsia" w:eastAsiaTheme="minorEastAsia" w:hAnsiTheme="minorEastAsia" w:hint="eastAsia"/>
                <w:szCs w:val="21"/>
              </w:rPr>
              <w:t>いる。</w:t>
            </w:r>
            <w:r w:rsidR="007C485C">
              <w:rPr>
                <w:rFonts w:asciiTheme="minorEastAsia" w:eastAsiaTheme="minorEastAsia" w:hAnsiTheme="minorEastAsia" w:hint="eastAsia"/>
                <w:szCs w:val="21"/>
              </w:rPr>
              <w:t>また、</w:t>
            </w:r>
            <w:r w:rsidR="007C485C" w:rsidRPr="005B7AA7">
              <w:rPr>
                <w:rFonts w:asciiTheme="minorEastAsia" w:eastAsiaTheme="minorEastAsia" w:hAnsiTheme="minorEastAsia" w:hint="eastAsia"/>
                <w:szCs w:val="21"/>
              </w:rPr>
              <w:t>「学年マーク」「教科マーク」で他学年や他教科とのつながり</w:t>
            </w:r>
            <w:r w:rsidR="001D0F7F">
              <w:rPr>
                <w:rFonts w:asciiTheme="minorEastAsia" w:eastAsiaTheme="minorEastAsia" w:hAnsiTheme="minorEastAsia" w:hint="eastAsia"/>
                <w:szCs w:val="21"/>
              </w:rPr>
              <w:t>が</w:t>
            </w:r>
            <w:r w:rsidR="007C485C" w:rsidRPr="005B7AA7">
              <w:rPr>
                <w:rFonts w:asciiTheme="minorEastAsia" w:eastAsiaTheme="minorEastAsia" w:hAnsiTheme="minorEastAsia" w:hint="eastAsia"/>
                <w:szCs w:val="21"/>
              </w:rPr>
              <w:t>示</w:t>
            </w:r>
            <w:r w:rsidR="001D0F7F">
              <w:rPr>
                <w:rFonts w:asciiTheme="minorEastAsia" w:eastAsiaTheme="minorEastAsia" w:hAnsiTheme="minorEastAsia" w:hint="eastAsia"/>
                <w:szCs w:val="21"/>
              </w:rPr>
              <w:t>され</w:t>
            </w:r>
            <w:r w:rsidR="007C485C">
              <w:rPr>
                <w:rFonts w:asciiTheme="minorEastAsia" w:eastAsiaTheme="minorEastAsia" w:hAnsiTheme="minorEastAsia" w:hint="eastAsia"/>
                <w:szCs w:val="21"/>
              </w:rPr>
              <w:t>ている</w:t>
            </w:r>
            <w:r w:rsidR="007C485C" w:rsidRPr="005B7AA7">
              <w:rPr>
                <w:rFonts w:asciiTheme="minorEastAsia" w:eastAsiaTheme="minorEastAsia" w:hAnsiTheme="minorEastAsia" w:hint="eastAsia"/>
                <w:szCs w:val="21"/>
              </w:rPr>
              <w:t>。</w:t>
            </w:r>
          </w:p>
          <w:p w:rsidR="005B7AA7" w:rsidRPr="005B7AA7" w:rsidRDefault="005B7AA7" w:rsidP="005B7AA7">
            <w:pPr>
              <w:ind w:left="210" w:hangingChars="100" w:hanging="210"/>
              <w:rPr>
                <w:rFonts w:asciiTheme="minorEastAsia" w:eastAsiaTheme="minorEastAsia" w:hAnsiTheme="minorEastAsia"/>
                <w:szCs w:val="21"/>
              </w:rPr>
            </w:pPr>
          </w:p>
          <w:p w:rsidR="007D09D2" w:rsidRDefault="007D09D2" w:rsidP="00940EF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sidRPr="005B7AA7">
              <w:rPr>
                <w:rFonts w:asciiTheme="minorEastAsia" w:eastAsiaTheme="minorEastAsia" w:hAnsiTheme="minorEastAsia" w:hint="eastAsia"/>
                <w:szCs w:val="21"/>
              </w:rPr>
              <w:t xml:space="preserve">　</w:t>
            </w:r>
            <w:r w:rsidR="000C38E3">
              <w:rPr>
                <w:rFonts w:asciiTheme="minorEastAsia" w:eastAsiaTheme="minorEastAsia" w:hAnsiTheme="minorEastAsia" w:hint="eastAsia"/>
                <w:szCs w:val="21"/>
              </w:rPr>
              <w:t>写真、挿絵、図、表などを効果的に活用し、効果的な指導が行われる構成となっている。</w:t>
            </w:r>
            <w:r w:rsidR="002B2170" w:rsidRPr="005B7AA7">
              <w:rPr>
                <w:rFonts w:asciiTheme="minorEastAsia" w:eastAsiaTheme="minorEastAsia" w:hAnsiTheme="minorEastAsia" w:hint="eastAsia"/>
                <w:szCs w:val="21"/>
              </w:rPr>
              <w:t>各ページ</w:t>
            </w:r>
            <w:r w:rsidR="00940EF4">
              <w:rPr>
                <w:rFonts w:asciiTheme="minorEastAsia" w:eastAsiaTheme="minorEastAsia" w:hAnsiTheme="minorEastAsia" w:hint="eastAsia"/>
                <w:szCs w:val="21"/>
              </w:rPr>
              <w:t>の「ミニちしき」のコーナーで内容を補足している</w:t>
            </w:r>
            <w:r w:rsidRPr="005B7AA7">
              <w:rPr>
                <w:rFonts w:asciiTheme="minorEastAsia" w:eastAsiaTheme="minorEastAsia" w:hAnsiTheme="minorEastAsia" w:hint="eastAsia"/>
                <w:szCs w:val="21"/>
              </w:rPr>
              <w:t>。</w:t>
            </w:r>
            <w:r w:rsidR="00304D3A">
              <w:rPr>
                <w:rFonts w:asciiTheme="minorEastAsia" w:eastAsiaTheme="minorEastAsia" w:hAnsiTheme="minorEastAsia" w:hint="eastAsia"/>
                <w:szCs w:val="21"/>
              </w:rPr>
              <w:t>また、</w:t>
            </w:r>
            <w:r w:rsidR="008F23B4" w:rsidRPr="005B7AA7">
              <w:rPr>
                <w:rFonts w:asciiTheme="minorEastAsia" w:eastAsiaTheme="minorEastAsia" w:hAnsiTheme="minorEastAsia" w:hint="eastAsia"/>
                <w:szCs w:val="21"/>
              </w:rPr>
              <w:t>「ゴリ先生」のキ</w:t>
            </w:r>
            <w:r w:rsidR="008A57D9" w:rsidRPr="005B7AA7">
              <w:rPr>
                <w:rFonts w:asciiTheme="minorEastAsia" w:eastAsiaTheme="minorEastAsia" w:hAnsiTheme="minorEastAsia" w:hint="eastAsia"/>
                <w:szCs w:val="21"/>
              </w:rPr>
              <w:t>ャラクターが問いかけやアドバイスを</w:t>
            </w:r>
            <w:r w:rsidR="001D0F7F">
              <w:rPr>
                <w:rFonts w:asciiTheme="minorEastAsia" w:eastAsiaTheme="minorEastAsia" w:hAnsiTheme="minorEastAsia" w:hint="eastAsia"/>
                <w:szCs w:val="21"/>
              </w:rPr>
              <w:t>行って</w:t>
            </w:r>
            <w:r w:rsidR="00940EF4">
              <w:rPr>
                <w:rFonts w:asciiTheme="minorEastAsia" w:eastAsiaTheme="minorEastAsia" w:hAnsiTheme="minorEastAsia" w:hint="eastAsia"/>
                <w:szCs w:val="21"/>
              </w:rPr>
              <w:t>いる</w:t>
            </w:r>
            <w:r w:rsidR="008F23B4" w:rsidRPr="005B7AA7">
              <w:rPr>
                <w:rFonts w:asciiTheme="minorEastAsia" w:eastAsiaTheme="minorEastAsia" w:hAnsiTheme="minorEastAsia" w:hint="eastAsia"/>
                <w:szCs w:val="21"/>
              </w:rPr>
              <w:t>。</w:t>
            </w:r>
          </w:p>
          <w:p w:rsidR="00A013B3" w:rsidRPr="005B7AA7" w:rsidRDefault="00A013B3" w:rsidP="00940EF4">
            <w:pPr>
              <w:ind w:left="210" w:hangingChars="100" w:hanging="210"/>
              <w:rPr>
                <w:rFonts w:asciiTheme="minorEastAsia" w:eastAsiaTheme="minorEastAsia" w:hAnsiTheme="minorEastAsia"/>
                <w:szCs w:val="21"/>
              </w:rPr>
            </w:pPr>
          </w:p>
        </w:tc>
      </w:tr>
      <w:tr w:rsidR="007D09D2" w:rsidRPr="005B7AA7" w:rsidTr="0092684E">
        <w:trPr>
          <w:trHeight w:val="1932"/>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文教社</w:t>
            </w:r>
          </w:p>
        </w:tc>
        <w:tc>
          <w:tcPr>
            <w:tcW w:w="8016" w:type="dxa"/>
            <w:tcBorders>
              <w:top w:val="single" w:sz="4" w:space="0" w:color="auto"/>
              <w:bottom w:val="single" w:sz="4" w:space="0" w:color="auto"/>
              <w:right w:val="single" w:sz="8" w:space="0" w:color="auto"/>
            </w:tcBorders>
          </w:tcPr>
          <w:p w:rsidR="007D09D2" w:rsidRPr="005B7AA7" w:rsidRDefault="007C485C" w:rsidP="00B14711">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04D3A">
              <w:rPr>
                <w:rFonts w:asciiTheme="minorEastAsia" w:eastAsiaTheme="minorEastAsia" w:hAnsiTheme="minorEastAsia" w:hint="eastAsia"/>
                <w:szCs w:val="21"/>
              </w:rPr>
              <w:t>すべての</w:t>
            </w:r>
            <w:r w:rsidR="00304D3A" w:rsidRPr="005B7AA7">
              <w:rPr>
                <w:rFonts w:asciiTheme="minorEastAsia" w:eastAsiaTheme="minorEastAsia" w:hAnsiTheme="minorEastAsia" w:hint="eastAsia"/>
                <w:szCs w:val="21"/>
              </w:rPr>
              <w:t>学年</w:t>
            </w:r>
            <w:r w:rsidR="00304D3A">
              <w:rPr>
                <w:rFonts w:asciiTheme="minorEastAsia" w:eastAsiaTheme="minorEastAsia" w:hAnsiTheme="minorEastAsia" w:hint="eastAsia"/>
                <w:szCs w:val="21"/>
              </w:rPr>
              <w:t>で、</w:t>
            </w:r>
            <w:r w:rsidR="00304D3A" w:rsidRPr="005B7AA7">
              <w:rPr>
                <w:rFonts w:asciiTheme="minorEastAsia" w:eastAsiaTheme="minorEastAsia" w:hAnsiTheme="minorEastAsia" w:hint="eastAsia"/>
                <w:szCs w:val="21"/>
              </w:rPr>
              <w:t>目標や内容を踏まえて、教科等横断的な視点を含め、効果的な指導が行われるよう組織・配列されて</w:t>
            </w:r>
            <w:r w:rsidR="00304D3A">
              <w:rPr>
                <w:rFonts w:asciiTheme="minorEastAsia" w:eastAsiaTheme="minorEastAsia" w:hAnsiTheme="minorEastAsia" w:hint="eastAsia"/>
                <w:szCs w:val="21"/>
              </w:rPr>
              <w:t>いる。</w:t>
            </w:r>
          </w:p>
          <w:p w:rsidR="005B7AA7" w:rsidRPr="00AE12C1" w:rsidRDefault="005B7AA7" w:rsidP="005B7AA7">
            <w:pPr>
              <w:ind w:left="210" w:hangingChars="100" w:hanging="210"/>
              <w:rPr>
                <w:rFonts w:asciiTheme="minorEastAsia" w:eastAsiaTheme="minorEastAsia" w:hAnsiTheme="minorEastAsia"/>
                <w:szCs w:val="21"/>
              </w:rPr>
            </w:pPr>
          </w:p>
          <w:p w:rsidR="007D09D2" w:rsidRDefault="007D09D2" w:rsidP="00940EF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sidRPr="005B7AA7">
              <w:rPr>
                <w:rFonts w:asciiTheme="minorEastAsia" w:eastAsiaTheme="minorEastAsia" w:hAnsiTheme="minorEastAsia" w:hint="eastAsia"/>
                <w:szCs w:val="21"/>
              </w:rPr>
              <w:t xml:space="preserve">　</w:t>
            </w:r>
            <w:r w:rsidR="00940EF4">
              <w:rPr>
                <w:rFonts w:asciiTheme="minorEastAsia" w:eastAsiaTheme="minorEastAsia" w:hAnsiTheme="minorEastAsia" w:hint="eastAsia"/>
                <w:szCs w:val="21"/>
              </w:rPr>
              <w:t>写真、挿絵、図、表などを効果的に活用し、効果的な指導が行われる構成となっている。</w:t>
            </w:r>
            <w:r w:rsidRPr="005B7AA7">
              <w:rPr>
                <w:rFonts w:asciiTheme="minorEastAsia" w:eastAsiaTheme="minorEastAsia" w:hAnsiTheme="minorEastAsia" w:hint="eastAsia"/>
                <w:szCs w:val="21"/>
              </w:rPr>
              <w:t>各ページ</w:t>
            </w:r>
            <w:r w:rsidR="00AE12C1">
              <w:rPr>
                <w:rFonts w:asciiTheme="minorEastAsia" w:eastAsiaTheme="minorEastAsia" w:hAnsiTheme="minorEastAsia" w:hint="eastAsia"/>
                <w:szCs w:val="21"/>
              </w:rPr>
              <w:t>の</w:t>
            </w:r>
            <w:r w:rsidRPr="005B7AA7">
              <w:rPr>
                <w:rFonts w:asciiTheme="minorEastAsia" w:eastAsiaTheme="minorEastAsia" w:hAnsiTheme="minorEastAsia" w:hint="eastAsia"/>
                <w:szCs w:val="21"/>
              </w:rPr>
              <w:t>「</w:t>
            </w:r>
            <w:r w:rsidRPr="005B7AA7">
              <w:rPr>
                <w:rFonts w:asciiTheme="minorEastAsia" w:eastAsiaTheme="minorEastAsia" w:hAnsiTheme="minorEastAsia"/>
                <w:szCs w:val="21"/>
              </w:rPr>
              <w:t>つぶやきくん</w:t>
            </w:r>
            <w:r w:rsidRPr="005B7AA7">
              <w:rPr>
                <w:rFonts w:asciiTheme="minorEastAsia" w:eastAsiaTheme="minorEastAsia" w:hAnsiTheme="minorEastAsia" w:hint="eastAsia"/>
                <w:szCs w:val="21"/>
              </w:rPr>
              <w:t>」</w:t>
            </w:r>
            <w:r w:rsidRPr="005B7AA7">
              <w:rPr>
                <w:rFonts w:asciiTheme="minorEastAsia" w:eastAsiaTheme="minorEastAsia" w:hAnsiTheme="minorEastAsia"/>
                <w:szCs w:val="21"/>
              </w:rPr>
              <w:t>のキャラクターが</w:t>
            </w:r>
            <w:r w:rsidR="00AF3A8D">
              <w:rPr>
                <w:rFonts w:asciiTheme="minorEastAsia" w:eastAsiaTheme="minorEastAsia" w:hAnsiTheme="minorEastAsia" w:hint="eastAsia"/>
                <w:szCs w:val="21"/>
              </w:rPr>
              <w:t>問いかけやアドバイスなどを行っている</w:t>
            </w:r>
            <w:r w:rsidRPr="005B7AA7">
              <w:rPr>
                <w:rFonts w:asciiTheme="minorEastAsia" w:eastAsiaTheme="minorEastAsia" w:hAnsiTheme="minorEastAsia"/>
                <w:szCs w:val="21"/>
              </w:rPr>
              <w:t>。</w:t>
            </w:r>
          </w:p>
          <w:p w:rsidR="00A013B3" w:rsidRPr="00AF3A8D" w:rsidRDefault="00A013B3" w:rsidP="00940EF4">
            <w:pPr>
              <w:ind w:left="210" w:hangingChars="100" w:hanging="210"/>
              <w:rPr>
                <w:rFonts w:asciiTheme="minorEastAsia" w:eastAsiaTheme="minorEastAsia" w:hAnsiTheme="minorEastAsia"/>
                <w:szCs w:val="21"/>
              </w:rPr>
            </w:pPr>
          </w:p>
        </w:tc>
      </w:tr>
      <w:tr w:rsidR="007D09D2" w:rsidRPr="005B7AA7" w:rsidTr="00374A9F">
        <w:trPr>
          <w:trHeight w:val="175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光　文</w:t>
            </w:r>
          </w:p>
        </w:tc>
        <w:tc>
          <w:tcPr>
            <w:tcW w:w="8016" w:type="dxa"/>
            <w:tcBorders>
              <w:top w:val="single" w:sz="4" w:space="0" w:color="auto"/>
              <w:bottom w:val="single" w:sz="4" w:space="0" w:color="auto"/>
              <w:right w:val="single" w:sz="8" w:space="0" w:color="auto"/>
            </w:tcBorders>
          </w:tcPr>
          <w:p w:rsidR="00304D3A" w:rsidRDefault="007C485C" w:rsidP="00B14711">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04D3A">
              <w:rPr>
                <w:rFonts w:asciiTheme="minorEastAsia" w:eastAsiaTheme="minorEastAsia" w:hAnsiTheme="minorEastAsia" w:hint="eastAsia"/>
                <w:szCs w:val="21"/>
              </w:rPr>
              <w:t>すべての</w:t>
            </w:r>
            <w:r w:rsidR="00304D3A" w:rsidRPr="005B7AA7">
              <w:rPr>
                <w:rFonts w:asciiTheme="minorEastAsia" w:eastAsiaTheme="minorEastAsia" w:hAnsiTheme="minorEastAsia" w:hint="eastAsia"/>
                <w:szCs w:val="21"/>
              </w:rPr>
              <w:t>学年</w:t>
            </w:r>
            <w:r w:rsidR="00304D3A">
              <w:rPr>
                <w:rFonts w:asciiTheme="minorEastAsia" w:eastAsiaTheme="minorEastAsia" w:hAnsiTheme="minorEastAsia" w:hint="eastAsia"/>
                <w:szCs w:val="21"/>
              </w:rPr>
              <w:t>で、</w:t>
            </w:r>
            <w:r w:rsidR="00304D3A" w:rsidRPr="005B7AA7">
              <w:rPr>
                <w:rFonts w:asciiTheme="minorEastAsia" w:eastAsiaTheme="minorEastAsia" w:hAnsiTheme="minorEastAsia" w:hint="eastAsia"/>
                <w:szCs w:val="21"/>
              </w:rPr>
              <w:t>目標や内容を踏まえて、教科等横断的な視点を含め、効果的な指導が行われるよう組織・配列されて</w:t>
            </w:r>
            <w:r w:rsidR="00304D3A">
              <w:rPr>
                <w:rFonts w:asciiTheme="minorEastAsia" w:eastAsiaTheme="minorEastAsia" w:hAnsiTheme="minorEastAsia" w:hint="eastAsia"/>
                <w:szCs w:val="21"/>
              </w:rPr>
              <w:t>いる。</w:t>
            </w:r>
            <w:r w:rsidRPr="005B7AA7">
              <w:rPr>
                <w:rFonts w:asciiTheme="minorEastAsia" w:eastAsiaTheme="minorEastAsia" w:hAnsiTheme="minorEastAsia" w:hint="eastAsia"/>
                <w:szCs w:val="21"/>
              </w:rPr>
              <w:t>また、「学年マーク」「教科マーク」「はってん」で他学年や他教科とのつながり</w:t>
            </w:r>
            <w:r w:rsidR="001D0F7F">
              <w:rPr>
                <w:rFonts w:asciiTheme="minorEastAsia" w:eastAsiaTheme="minorEastAsia" w:hAnsiTheme="minorEastAsia" w:hint="eastAsia"/>
                <w:szCs w:val="21"/>
              </w:rPr>
              <w:t>が</w:t>
            </w:r>
            <w:r w:rsidRPr="005B7AA7">
              <w:rPr>
                <w:rFonts w:asciiTheme="minorEastAsia" w:eastAsiaTheme="minorEastAsia" w:hAnsiTheme="minorEastAsia" w:hint="eastAsia"/>
                <w:szCs w:val="21"/>
              </w:rPr>
              <w:t>示</w:t>
            </w:r>
            <w:r w:rsidR="001D0F7F">
              <w:rPr>
                <w:rFonts w:asciiTheme="minorEastAsia" w:eastAsiaTheme="minorEastAsia" w:hAnsiTheme="minorEastAsia" w:hint="eastAsia"/>
                <w:szCs w:val="21"/>
              </w:rPr>
              <w:t>され</w:t>
            </w:r>
            <w:r>
              <w:rPr>
                <w:rFonts w:asciiTheme="minorEastAsia" w:eastAsiaTheme="minorEastAsia" w:hAnsiTheme="minorEastAsia" w:hint="eastAsia"/>
                <w:szCs w:val="21"/>
              </w:rPr>
              <w:t>ている</w:t>
            </w:r>
            <w:r w:rsidRPr="005B7AA7">
              <w:rPr>
                <w:rFonts w:asciiTheme="minorEastAsia" w:eastAsiaTheme="minorEastAsia" w:hAnsiTheme="minorEastAsia" w:hint="eastAsia"/>
                <w:szCs w:val="21"/>
              </w:rPr>
              <w:t>。</w:t>
            </w:r>
          </w:p>
          <w:p w:rsidR="00304D3A" w:rsidRPr="007C485C" w:rsidRDefault="00304D3A" w:rsidP="005B7AA7">
            <w:pPr>
              <w:ind w:left="210" w:hangingChars="100" w:hanging="210"/>
              <w:rPr>
                <w:rFonts w:asciiTheme="minorEastAsia" w:eastAsiaTheme="minorEastAsia" w:hAnsiTheme="minorEastAsia"/>
                <w:szCs w:val="21"/>
              </w:rPr>
            </w:pPr>
          </w:p>
          <w:p w:rsidR="007D09D2" w:rsidRDefault="002B2170" w:rsidP="00940EF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sidRPr="005B7AA7">
              <w:rPr>
                <w:rFonts w:asciiTheme="minorEastAsia" w:eastAsiaTheme="minorEastAsia" w:hAnsiTheme="minorEastAsia" w:hint="eastAsia"/>
                <w:szCs w:val="21"/>
              </w:rPr>
              <w:t xml:space="preserve">　</w:t>
            </w:r>
            <w:r w:rsidR="00940EF4">
              <w:rPr>
                <w:rFonts w:asciiTheme="minorEastAsia" w:eastAsiaTheme="minorEastAsia" w:hAnsiTheme="minorEastAsia" w:hint="eastAsia"/>
                <w:szCs w:val="21"/>
              </w:rPr>
              <w:t>写真、挿絵、図、表などを効果的に活用し、効果的な指導が行われる構成となっている。</w:t>
            </w:r>
            <w:r w:rsidR="008A57D9" w:rsidRPr="005B7AA7">
              <w:rPr>
                <w:rFonts w:asciiTheme="minorEastAsia" w:eastAsiaTheme="minorEastAsia" w:hAnsiTheme="minorEastAsia" w:hint="eastAsia"/>
                <w:szCs w:val="21"/>
              </w:rPr>
              <w:t>「豆知識」</w:t>
            </w:r>
            <w:r w:rsidR="00304D3A">
              <w:rPr>
                <w:rFonts w:asciiTheme="minorEastAsia" w:eastAsiaTheme="minorEastAsia" w:hAnsiTheme="minorEastAsia" w:hint="eastAsia"/>
                <w:szCs w:val="21"/>
              </w:rPr>
              <w:t>で</w:t>
            </w:r>
            <w:r w:rsidR="008A57D9" w:rsidRPr="005B7AA7">
              <w:rPr>
                <w:rFonts w:asciiTheme="minorEastAsia" w:eastAsiaTheme="minorEastAsia" w:hAnsiTheme="minorEastAsia" w:hint="eastAsia"/>
                <w:szCs w:val="21"/>
              </w:rPr>
              <w:t>、</w:t>
            </w:r>
            <w:r w:rsidR="00AE12C1">
              <w:rPr>
                <w:rFonts w:asciiTheme="minorEastAsia" w:eastAsiaTheme="minorEastAsia" w:hAnsiTheme="minorEastAsia" w:hint="eastAsia"/>
                <w:szCs w:val="21"/>
              </w:rPr>
              <w:t>学習内容に関連する</w:t>
            </w:r>
            <w:r w:rsidR="008A57D9" w:rsidRPr="005B7AA7">
              <w:rPr>
                <w:rFonts w:asciiTheme="minorEastAsia" w:eastAsiaTheme="minorEastAsia" w:hAnsiTheme="minorEastAsia" w:hint="eastAsia"/>
                <w:szCs w:val="21"/>
              </w:rPr>
              <w:t>知識</w:t>
            </w:r>
            <w:r w:rsidR="001D0F7F">
              <w:rPr>
                <w:rFonts w:asciiTheme="minorEastAsia" w:eastAsiaTheme="minorEastAsia" w:hAnsiTheme="minorEastAsia" w:hint="eastAsia"/>
                <w:szCs w:val="21"/>
              </w:rPr>
              <w:t>が</w:t>
            </w:r>
            <w:r w:rsidR="007D09D2" w:rsidRPr="005B7AA7">
              <w:rPr>
                <w:rFonts w:asciiTheme="minorEastAsia" w:eastAsiaTheme="minorEastAsia" w:hAnsiTheme="minorEastAsia" w:hint="eastAsia"/>
                <w:szCs w:val="21"/>
              </w:rPr>
              <w:t>紹介</w:t>
            </w:r>
            <w:r w:rsidR="001D0F7F">
              <w:rPr>
                <w:rFonts w:asciiTheme="minorEastAsia" w:eastAsiaTheme="minorEastAsia" w:hAnsiTheme="minorEastAsia" w:hint="eastAsia"/>
                <w:szCs w:val="21"/>
              </w:rPr>
              <w:t>され</w:t>
            </w:r>
            <w:r w:rsidR="00940EF4">
              <w:rPr>
                <w:rFonts w:asciiTheme="minorEastAsia" w:eastAsiaTheme="minorEastAsia" w:hAnsiTheme="minorEastAsia" w:hint="eastAsia"/>
                <w:szCs w:val="21"/>
              </w:rPr>
              <w:t>ている</w:t>
            </w:r>
            <w:r w:rsidR="007D09D2" w:rsidRPr="005B7AA7">
              <w:rPr>
                <w:rFonts w:asciiTheme="minorEastAsia" w:eastAsiaTheme="minorEastAsia" w:hAnsiTheme="minorEastAsia" w:hint="eastAsia"/>
                <w:szCs w:val="21"/>
              </w:rPr>
              <w:t>。</w:t>
            </w:r>
          </w:p>
          <w:p w:rsidR="00A013B3" w:rsidRPr="001D0F7F" w:rsidRDefault="00A013B3" w:rsidP="00940EF4">
            <w:pPr>
              <w:ind w:left="210" w:hangingChars="100" w:hanging="210"/>
              <w:rPr>
                <w:rFonts w:asciiTheme="minorEastAsia" w:eastAsiaTheme="minorEastAsia" w:hAnsiTheme="minorEastAsia"/>
                <w:szCs w:val="21"/>
              </w:rPr>
            </w:pPr>
          </w:p>
        </w:tc>
      </w:tr>
      <w:tr w:rsidR="007D09D2" w:rsidRPr="005B7AA7" w:rsidTr="00374A9F">
        <w:trPr>
          <w:trHeight w:val="1790"/>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　研</w:t>
            </w:r>
          </w:p>
        </w:tc>
        <w:tc>
          <w:tcPr>
            <w:tcW w:w="8016" w:type="dxa"/>
            <w:tcBorders>
              <w:top w:val="single" w:sz="4" w:space="0" w:color="auto"/>
              <w:bottom w:val="single" w:sz="8" w:space="0" w:color="auto"/>
              <w:right w:val="single" w:sz="8" w:space="0" w:color="auto"/>
            </w:tcBorders>
          </w:tcPr>
          <w:p w:rsidR="00304D3A" w:rsidRDefault="007C485C" w:rsidP="007C485C">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04D3A">
              <w:rPr>
                <w:rFonts w:asciiTheme="minorEastAsia" w:eastAsiaTheme="minorEastAsia" w:hAnsiTheme="minorEastAsia" w:hint="eastAsia"/>
                <w:szCs w:val="21"/>
              </w:rPr>
              <w:t>すべての</w:t>
            </w:r>
            <w:r w:rsidR="00304D3A" w:rsidRPr="005B7AA7">
              <w:rPr>
                <w:rFonts w:asciiTheme="minorEastAsia" w:eastAsiaTheme="minorEastAsia" w:hAnsiTheme="minorEastAsia" w:hint="eastAsia"/>
                <w:szCs w:val="21"/>
              </w:rPr>
              <w:t>学年</w:t>
            </w:r>
            <w:r w:rsidR="00304D3A">
              <w:rPr>
                <w:rFonts w:asciiTheme="minorEastAsia" w:eastAsiaTheme="minorEastAsia" w:hAnsiTheme="minorEastAsia" w:hint="eastAsia"/>
                <w:szCs w:val="21"/>
              </w:rPr>
              <w:t>で、</w:t>
            </w:r>
            <w:r w:rsidR="00304D3A" w:rsidRPr="005B7AA7">
              <w:rPr>
                <w:rFonts w:asciiTheme="minorEastAsia" w:eastAsiaTheme="minorEastAsia" w:hAnsiTheme="minorEastAsia" w:hint="eastAsia"/>
                <w:szCs w:val="21"/>
              </w:rPr>
              <w:t>目標や内容を踏まえて、教科等横断的な視点を含め、効果的な指導が行われるよう組織・配列されて</w:t>
            </w:r>
            <w:r w:rsidR="00304D3A">
              <w:rPr>
                <w:rFonts w:asciiTheme="minorEastAsia" w:eastAsiaTheme="minorEastAsia" w:hAnsiTheme="minorEastAsia" w:hint="eastAsia"/>
                <w:szCs w:val="21"/>
              </w:rPr>
              <w:t>いる。</w:t>
            </w:r>
            <w:r>
              <w:rPr>
                <w:rFonts w:asciiTheme="minorEastAsia" w:eastAsiaTheme="minorEastAsia" w:hAnsiTheme="minorEastAsia" w:hint="eastAsia"/>
                <w:szCs w:val="21"/>
              </w:rPr>
              <w:t>また、</w:t>
            </w:r>
            <w:r w:rsidRPr="005B7AA7">
              <w:rPr>
                <w:rFonts w:asciiTheme="minorEastAsia" w:eastAsiaTheme="minorEastAsia" w:hAnsiTheme="minorEastAsia" w:hint="eastAsia"/>
                <w:szCs w:val="21"/>
              </w:rPr>
              <w:t>「ことば」「関連」で他学年や他教科の学習内容とのつながりが示されている。</w:t>
            </w:r>
          </w:p>
          <w:p w:rsidR="00304D3A" w:rsidRDefault="00304D3A" w:rsidP="005B7AA7">
            <w:pPr>
              <w:ind w:left="210" w:hangingChars="100" w:hanging="210"/>
              <w:rPr>
                <w:rFonts w:asciiTheme="minorEastAsia" w:eastAsiaTheme="minorEastAsia" w:hAnsiTheme="minorEastAsia"/>
                <w:szCs w:val="21"/>
              </w:rPr>
            </w:pPr>
          </w:p>
          <w:p w:rsidR="007D09D2" w:rsidRDefault="005B7AA7" w:rsidP="00940EF4">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304D3A">
              <w:rPr>
                <w:rFonts w:asciiTheme="minorEastAsia" w:eastAsiaTheme="minorEastAsia" w:hAnsiTheme="minorEastAsia" w:hint="eastAsia"/>
                <w:szCs w:val="21"/>
              </w:rPr>
              <w:t xml:space="preserve">　</w:t>
            </w:r>
            <w:r w:rsidR="00940EF4">
              <w:rPr>
                <w:rFonts w:asciiTheme="minorEastAsia" w:eastAsiaTheme="minorEastAsia" w:hAnsiTheme="minorEastAsia" w:hint="eastAsia"/>
                <w:szCs w:val="21"/>
              </w:rPr>
              <w:t>写真、挿絵、図、表などを効果的に活用し、効果的な指導が行われる構成となっている。</w:t>
            </w:r>
            <w:r w:rsidR="0092684E">
              <w:rPr>
                <w:rFonts w:asciiTheme="minorEastAsia" w:eastAsiaTheme="minorEastAsia" w:hAnsiTheme="minorEastAsia" w:hint="eastAsia"/>
                <w:szCs w:val="21"/>
              </w:rPr>
              <w:t>子どものイラスト</w:t>
            </w:r>
            <w:r w:rsidR="007D09D2" w:rsidRPr="005B7AA7">
              <w:rPr>
                <w:rFonts w:asciiTheme="minorEastAsia" w:eastAsiaTheme="minorEastAsia" w:hAnsiTheme="minorEastAsia" w:hint="eastAsia"/>
                <w:szCs w:val="21"/>
              </w:rPr>
              <w:t>が</w:t>
            </w:r>
            <w:r w:rsidR="00AF3A8D">
              <w:rPr>
                <w:rFonts w:asciiTheme="minorEastAsia" w:eastAsiaTheme="minorEastAsia" w:hAnsiTheme="minorEastAsia" w:hint="eastAsia"/>
                <w:szCs w:val="21"/>
              </w:rPr>
              <w:t>問いかけやアドバイスなどを行っている</w:t>
            </w:r>
            <w:r w:rsidR="00AF3A8D" w:rsidRPr="005B7AA7">
              <w:rPr>
                <w:rFonts w:asciiTheme="minorEastAsia" w:eastAsiaTheme="minorEastAsia" w:hAnsiTheme="minorEastAsia"/>
                <w:szCs w:val="21"/>
              </w:rPr>
              <w:t>。</w:t>
            </w:r>
          </w:p>
          <w:p w:rsidR="00A013B3" w:rsidRPr="005B7AA7" w:rsidRDefault="00A013B3" w:rsidP="001D0F7F">
            <w:pPr>
              <w:rPr>
                <w:rFonts w:asciiTheme="minorEastAsia" w:eastAsiaTheme="minorEastAsia" w:hAnsiTheme="minorEastAsia"/>
                <w:szCs w:val="21"/>
              </w:rPr>
            </w:pPr>
          </w:p>
        </w:tc>
      </w:tr>
    </w:tbl>
    <w:p w:rsidR="005B7AA7" w:rsidRDefault="005B7AA7" w:rsidP="007D09D2">
      <w:pPr>
        <w:widowControl/>
        <w:ind w:right="840"/>
        <w:rPr>
          <w:rFonts w:asciiTheme="minorEastAsia" w:eastAsiaTheme="minorEastAsia" w:hAnsiTheme="minorEastAsia"/>
          <w:szCs w:val="21"/>
        </w:rPr>
      </w:pPr>
    </w:p>
    <w:p w:rsidR="005B7AA7" w:rsidRDefault="005B7AA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5B7AA7">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5B7AA7">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7D09D2" w:rsidRPr="005B7AA7" w:rsidRDefault="007D09D2" w:rsidP="00805828">
            <w:pPr>
              <w:jc w:val="left"/>
              <w:rPr>
                <w:rFonts w:asciiTheme="minorEastAsia" w:eastAsiaTheme="minorEastAsia" w:hAnsiTheme="minorEastAsia"/>
                <w:szCs w:val="21"/>
              </w:rPr>
            </w:pPr>
            <w:r w:rsidRPr="005B7AA7">
              <w:rPr>
                <w:rFonts w:asciiTheme="minorEastAsia" w:eastAsiaTheme="minorEastAsia" w:hAnsiTheme="minorEastAsia" w:hint="eastAsia"/>
                <w:szCs w:val="21"/>
              </w:rPr>
              <w:t>５</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創意工夫</w:t>
            </w:r>
          </w:p>
          <w:p w:rsidR="007D09D2" w:rsidRPr="005B7AA7" w:rsidRDefault="007D09D2" w:rsidP="00805828">
            <w:pPr>
              <w:rPr>
                <w:rFonts w:asciiTheme="minorEastAsia" w:eastAsiaTheme="minorEastAsia" w:hAnsiTheme="minorEastAsia"/>
                <w:szCs w:val="21"/>
              </w:rPr>
            </w:pPr>
          </w:p>
          <w:p w:rsidR="007D09D2" w:rsidRPr="005B7AA7" w:rsidRDefault="007D09D2" w:rsidP="00805828">
            <w:pPr>
              <w:rPr>
                <w:rFonts w:asciiTheme="minorEastAsia" w:eastAsiaTheme="minorEastAsia" w:hAnsiTheme="minorEastAsia"/>
                <w:szCs w:val="21"/>
              </w:rPr>
            </w:pPr>
          </w:p>
        </w:tc>
        <w:tc>
          <w:tcPr>
            <w:tcW w:w="8016" w:type="dxa"/>
            <w:tcBorders>
              <w:top w:val="single" w:sz="4" w:space="0" w:color="auto"/>
              <w:left w:val="single" w:sz="4" w:space="0" w:color="auto"/>
              <w:bottom w:val="single" w:sz="8" w:space="0" w:color="auto"/>
              <w:right w:val="single" w:sz="8" w:space="0" w:color="auto"/>
            </w:tcBorders>
          </w:tcPr>
          <w:p w:rsidR="007D09D2" w:rsidRPr="005B7AA7" w:rsidRDefault="007D09D2" w:rsidP="00881DBF">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保健の見方・考え方を働かせ、主体的・対話的で深い学びが実現するよう工夫されているか。</w:t>
            </w:r>
          </w:p>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具体的な体験を伴う活動について</w:t>
            </w:r>
          </w:p>
          <w:p w:rsidR="007D09D2"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心と体の健康と発育に関する課題を解決する学習活動について</w:t>
            </w:r>
          </w:p>
          <w:p w:rsidR="00374A9F" w:rsidRPr="005B7AA7" w:rsidRDefault="00374A9F" w:rsidP="00805828">
            <w:pPr>
              <w:rPr>
                <w:rFonts w:asciiTheme="minorEastAsia" w:eastAsiaTheme="minorEastAsia" w:hAnsiTheme="minorEastAsia"/>
                <w:szCs w:val="21"/>
              </w:rPr>
            </w:pPr>
          </w:p>
        </w:tc>
      </w:tr>
    </w:tbl>
    <w:p w:rsidR="007D09D2" w:rsidRPr="005B7AA7" w:rsidRDefault="007D09D2" w:rsidP="007D09D2">
      <w:pPr>
        <w:rPr>
          <w:rFonts w:asciiTheme="minorEastAsia" w:eastAsiaTheme="minorEastAsia" w:hAnsiTheme="minorEastAsia"/>
          <w:szCs w:val="2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3A666B">
        <w:trPr>
          <w:cantSplit/>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3A666B">
        <w:trPr>
          <w:cantSplit/>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　書</w:t>
            </w:r>
          </w:p>
        </w:tc>
        <w:tc>
          <w:tcPr>
            <w:tcW w:w="8016" w:type="dxa"/>
            <w:tcBorders>
              <w:top w:val="single" w:sz="4" w:space="0" w:color="auto"/>
              <w:bottom w:val="single" w:sz="4" w:space="0" w:color="auto"/>
              <w:right w:val="single" w:sz="8" w:space="0" w:color="auto"/>
            </w:tcBorders>
          </w:tcPr>
          <w:p w:rsidR="00304D3A" w:rsidRPr="005B7AA7" w:rsidRDefault="00304D3A" w:rsidP="00304D3A">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w:t>
            </w:r>
          </w:p>
          <w:p w:rsidR="00304D3A" w:rsidRPr="00304D3A" w:rsidRDefault="00304D3A" w:rsidP="005B7AA7">
            <w:pPr>
              <w:ind w:left="210" w:hangingChars="100" w:hanging="210"/>
              <w:rPr>
                <w:rFonts w:asciiTheme="minorEastAsia" w:eastAsiaTheme="minorEastAsia" w:hAnsiTheme="minorEastAsia"/>
                <w:szCs w:val="21"/>
              </w:rPr>
            </w:pPr>
          </w:p>
          <w:p w:rsidR="00AF6A05" w:rsidRPr="005B7AA7" w:rsidRDefault="007D09D2" w:rsidP="00AF6A05">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E3048E">
              <w:rPr>
                <w:rFonts w:asciiTheme="minorEastAsia" w:eastAsiaTheme="minorEastAsia" w:hAnsiTheme="minorEastAsia" w:hint="eastAsia"/>
                <w:szCs w:val="21"/>
              </w:rPr>
              <w:t>手の汚れを確かめる実験</w:t>
            </w:r>
            <w:r w:rsidR="00162294">
              <w:rPr>
                <w:rFonts w:asciiTheme="minorEastAsia" w:eastAsiaTheme="minorEastAsia" w:hAnsiTheme="minorEastAsia" w:hint="eastAsia"/>
                <w:szCs w:val="21"/>
              </w:rPr>
              <w:t>や</w:t>
            </w:r>
            <w:r w:rsidR="00EA1812" w:rsidRPr="005B7AA7">
              <w:rPr>
                <w:rFonts w:asciiTheme="minorEastAsia" w:eastAsiaTheme="minorEastAsia" w:hAnsiTheme="minorEastAsia" w:hint="eastAsia"/>
                <w:szCs w:val="21"/>
              </w:rPr>
              <w:t>けがの手当ての実習</w:t>
            </w:r>
            <w:r w:rsidR="002F6E0B">
              <w:rPr>
                <w:rFonts w:asciiTheme="minorEastAsia" w:eastAsiaTheme="minorEastAsia" w:hAnsiTheme="minorEastAsia" w:hint="eastAsia"/>
                <w:szCs w:val="21"/>
              </w:rPr>
              <w:t>、</w:t>
            </w:r>
            <w:r w:rsidR="002F6E0B" w:rsidRPr="005B7AA7">
              <w:rPr>
                <w:rFonts w:asciiTheme="minorEastAsia" w:eastAsiaTheme="minorEastAsia" w:hAnsiTheme="minorEastAsia" w:hint="eastAsia"/>
                <w:szCs w:val="21"/>
              </w:rPr>
              <w:t>リラックス状態を体験する活動</w:t>
            </w:r>
            <w:r w:rsidR="00AF3A8D">
              <w:rPr>
                <w:rFonts w:asciiTheme="minorEastAsia" w:eastAsiaTheme="minorEastAsia" w:hAnsiTheme="minorEastAsia" w:hint="eastAsia"/>
                <w:szCs w:val="21"/>
              </w:rPr>
              <w:t>など</w:t>
            </w:r>
            <w:r w:rsidR="00E3048E">
              <w:rPr>
                <w:rFonts w:asciiTheme="minorEastAsia" w:eastAsiaTheme="minorEastAsia" w:hAnsiTheme="minorEastAsia" w:hint="eastAsia"/>
                <w:szCs w:val="21"/>
              </w:rPr>
              <w:t>、</w:t>
            </w:r>
            <w:r w:rsidR="00EA1812">
              <w:rPr>
                <w:rFonts w:asciiTheme="minorEastAsia" w:eastAsiaTheme="minorEastAsia" w:hAnsiTheme="minorEastAsia" w:hint="eastAsia"/>
                <w:szCs w:val="21"/>
              </w:rPr>
              <w:t>具体的な体験を伴う活動</w:t>
            </w:r>
            <w:r w:rsidR="00EA1812" w:rsidRPr="005B7AA7">
              <w:rPr>
                <w:rFonts w:asciiTheme="minorEastAsia" w:eastAsiaTheme="minorEastAsia" w:hAnsiTheme="minorEastAsia" w:hint="eastAsia"/>
                <w:szCs w:val="21"/>
              </w:rPr>
              <w:t>が</w:t>
            </w:r>
            <w:r w:rsidR="00EA1812">
              <w:rPr>
                <w:rFonts w:asciiTheme="minorEastAsia" w:eastAsiaTheme="minorEastAsia" w:hAnsiTheme="minorEastAsia" w:hint="eastAsia"/>
                <w:szCs w:val="21"/>
              </w:rPr>
              <w:t>取り扱われている。</w:t>
            </w:r>
          </w:p>
          <w:p w:rsidR="007D09D2" w:rsidRPr="00162294" w:rsidRDefault="007D09D2" w:rsidP="005B7AA7">
            <w:pPr>
              <w:ind w:left="210" w:hangingChars="100" w:hanging="210"/>
              <w:rPr>
                <w:rFonts w:asciiTheme="minorEastAsia" w:eastAsiaTheme="minorEastAsia" w:hAnsiTheme="minorEastAsia"/>
                <w:szCs w:val="21"/>
              </w:rPr>
            </w:pPr>
          </w:p>
          <w:p w:rsidR="007D09D2" w:rsidRDefault="007D09D2" w:rsidP="00AE12C1">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3A666B">
              <w:rPr>
                <w:rFonts w:asciiTheme="minorEastAsia" w:eastAsiaTheme="minorEastAsia" w:hAnsiTheme="minorEastAsia" w:hint="eastAsia"/>
                <w:szCs w:val="21"/>
              </w:rPr>
              <w:t>ページ上部に課題を示し、</w:t>
            </w:r>
            <w:r w:rsidR="002F6E0B">
              <w:rPr>
                <w:rFonts w:asciiTheme="minorEastAsia" w:eastAsiaTheme="minorEastAsia" w:hAnsiTheme="minorEastAsia" w:hint="eastAsia"/>
                <w:szCs w:val="21"/>
              </w:rPr>
              <w:t>「気づく・見つける」「調べる・解決する」「深める・伝える」「まとめる・生かす」という学習過程の中で、</w:t>
            </w:r>
            <w:r w:rsidRPr="005B7AA7">
              <w:rPr>
                <w:rFonts w:asciiTheme="minorEastAsia" w:eastAsiaTheme="minorEastAsia" w:hAnsiTheme="minorEastAsia" w:hint="eastAsia"/>
                <w:szCs w:val="21"/>
              </w:rPr>
              <w:t>児童自身が</w:t>
            </w:r>
            <w:r w:rsidR="002F6E0B">
              <w:rPr>
                <w:rFonts w:asciiTheme="minorEastAsia" w:eastAsiaTheme="minorEastAsia" w:hAnsiTheme="minorEastAsia" w:hint="eastAsia"/>
                <w:szCs w:val="21"/>
              </w:rPr>
              <w:t>、</w:t>
            </w:r>
            <w:r w:rsidRPr="005B7AA7">
              <w:rPr>
                <w:rFonts w:asciiTheme="minorEastAsia" w:eastAsiaTheme="minorEastAsia" w:hAnsiTheme="minorEastAsia" w:hint="eastAsia"/>
                <w:szCs w:val="21"/>
              </w:rPr>
              <w:t>自分のこととして</w:t>
            </w:r>
            <w:r w:rsidR="002F6E0B">
              <w:rPr>
                <w:rFonts w:asciiTheme="minorEastAsia" w:eastAsiaTheme="minorEastAsia" w:hAnsiTheme="minorEastAsia" w:hint="eastAsia"/>
                <w:szCs w:val="21"/>
              </w:rPr>
              <w:t>課題を解決する学習活動が</w:t>
            </w:r>
            <w:r w:rsidRPr="005B7AA7">
              <w:rPr>
                <w:rFonts w:asciiTheme="minorEastAsia" w:eastAsiaTheme="minorEastAsia" w:hAnsiTheme="minorEastAsia" w:hint="eastAsia"/>
                <w:szCs w:val="21"/>
              </w:rPr>
              <w:t>取り</w:t>
            </w:r>
            <w:r w:rsidR="009E2845">
              <w:rPr>
                <w:rFonts w:asciiTheme="minorEastAsia" w:eastAsiaTheme="minorEastAsia" w:hAnsiTheme="minorEastAsia" w:hint="eastAsia"/>
                <w:szCs w:val="21"/>
              </w:rPr>
              <w:t>あげら</w:t>
            </w:r>
            <w:r w:rsidR="0092684E">
              <w:rPr>
                <w:rFonts w:asciiTheme="minorEastAsia" w:eastAsiaTheme="minorEastAsia" w:hAnsiTheme="minorEastAsia" w:hint="eastAsia"/>
                <w:szCs w:val="21"/>
              </w:rPr>
              <w:t>れて</w:t>
            </w:r>
            <w:r w:rsidRPr="005B7AA7">
              <w:rPr>
                <w:rFonts w:asciiTheme="minorEastAsia" w:eastAsiaTheme="minorEastAsia" w:hAnsiTheme="minorEastAsia" w:hint="eastAsia"/>
                <w:szCs w:val="21"/>
              </w:rPr>
              <w:t>いる。</w:t>
            </w:r>
          </w:p>
          <w:p w:rsidR="00A013B3" w:rsidRPr="002F6E0B" w:rsidRDefault="00A013B3" w:rsidP="00AE12C1">
            <w:pPr>
              <w:ind w:left="210" w:hangingChars="100" w:hanging="210"/>
              <w:rPr>
                <w:rFonts w:asciiTheme="minorEastAsia" w:eastAsiaTheme="minorEastAsia" w:hAnsiTheme="minorEastAsia"/>
                <w:szCs w:val="21"/>
              </w:rPr>
            </w:pPr>
          </w:p>
        </w:tc>
      </w:tr>
      <w:tr w:rsidR="007D09D2" w:rsidRPr="005B7AA7" w:rsidTr="003A666B">
        <w:trPr>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大日本</w:t>
            </w:r>
          </w:p>
        </w:tc>
        <w:tc>
          <w:tcPr>
            <w:tcW w:w="8016" w:type="dxa"/>
            <w:tcBorders>
              <w:top w:val="single" w:sz="4" w:space="0" w:color="auto"/>
              <w:bottom w:val="single" w:sz="4" w:space="0" w:color="auto"/>
              <w:right w:val="single" w:sz="8" w:space="0" w:color="auto"/>
            </w:tcBorders>
          </w:tcPr>
          <w:p w:rsidR="00304D3A" w:rsidRPr="005B7AA7" w:rsidRDefault="00304D3A" w:rsidP="00304D3A">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w:t>
            </w:r>
          </w:p>
          <w:p w:rsidR="00304D3A" w:rsidRDefault="00304D3A" w:rsidP="005B7AA7">
            <w:pPr>
              <w:ind w:left="210" w:hangingChars="100" w:hanging="210"/>
              <w:rPr>
                <w:rFonts w:asciiTheme="minorEastAsia" w:eastAsiaTheme="minorEastAsia" w:hAnsiTheme="minorEastAsia"/>
                <w:szCs w:val="21"/>
              </w:rPr>
            </w:pPr>
          </w:p>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7C485C" w:rsidRPr="005B7AA7">
              <w:rPr>
                <w:rFonts w:asciiTheme="minorEastAsia" w:eastAsiaTheme="minorEastAsia" w:hAnsiTheme="minorEastAsia" w:hint="eastAsia"/>
                <w:szCs w:val="21"/>
              </w:rPr>
              <w:t>体</w:t>
            </w:r>
            <w:r w:rsidR="007C485C">
              <w:rPr>
                <w:rFonts w:asciiTheme="minorEastAsia" w:eastAsiaTheme="minorEastAsia" w:hAnsiTheme="minorEastAsia" w:hint="eastAsia"/>
                <w:szCs w:val="21"/>
              </w:rPr>
              <w:t>ほぐしの運動</w:t>
            </w:r>
            <w:r w:rsidR="00162294">
              <w:rPr>
                <w:rFonts w:asciiTheme="minorEastAsia" w:eastAsiaTheme="minorEastAsia" w:hAnsiTheme="minorEastAsia" w:hint="eastAsia"/>
                <w:szCs w:val="21"/>
              </w:rPr>
              <w:t>や軽い</w:t>
            </w:r>
            <w:r w:rsidR="007C485C">
              <w:rPr>
                <w:rFonts w:asciiTheme="minorEastAsia" w:eastAsiaTheme="minorEastAsia" w:hAnsiTheme="minorEastAsia" w:hint="eastAsia"/>
                <w:szCs w:val="21"/>
              </w:rPr>
              <w:t>けがの手当て</w:t>
            </w:r>
            <w:r w:rsidR="00162294">
              <w:rPr>
                <w:rFonts w:asciiTheme="minorEastAsia" w:eastAsiaTheme="minorEastAsia" w:hAnsiTheme="minorEastAsia" w:hint="eastAsia"/>
                <w:szCs w:val="21"/>
              </w:rPr>
              <w:t>をする活動</w:t>
            </w:r>
            <w:r w:rsidR="007C485C">
              <w:rPr>
                <w:rFonts w:asciiTheme="minorEastAsia" w:eastAsiaTheme="minorEastAsia" w:hAnsiTheme="minorEastAsia" w:hint="eastAsia"/>
                <w:szCs w:val="21"/>
              </w:rPr>
              <w:t>、</w:t>
            </w:r>
            <w:r w:rsidR="007C485C" w:rsidRPr="005B7AA7">
              <w:rPr>
                <w:rFonts w:asciiTheme="minorEastAsia" w:eastAsiaTheme="minorEastAsia" w:hAnsiTheme="minorEastAsia" w:hint="eastAsia"/>
                <w:szCs w:val="21"/>
              </w:rPr>
              <w:t>呼吸法で心を落ち着かせる</w:t>
            </w:r>
            <w:r w:rsidR="00162294">
              <w:rPr>
                <w:rFonts w:asciiTheme="minorEastAsia" w:eastAsiaTheme="minorEastAsia" w:hAnsiTheme="minorEastAsia" w:hint="eastAsia"/>
                <w:szCs w:val="21"/>
              </w:rPr>
              <w:t>活動</w:t>
            </w:r>
            <w:r w:rsidR="00AF3A8D">
              <w:rPr>
                <w:rFonts w:asciiTheme="minorEastAsia" w:eastAsiaTheme="minorEastAsia" w:hAnsiTheme="minorEastAsia" w:hint="eastAsia"/>
                <w:szCs w:val="21"/>
              </w:rPr>
              <w:t>など</w:t>
            </w:r>
            <w:r w:rsidR="00E3048E">
              <w:rPr>
                <w:rFonts w:asciiTheme="minorEastAsia" w:eastAsiaTheme="minorEastAsia" w:hAnsiTheme="minorEastAsia" w:hint="eastAsia"/>
                <w:szCs w:val="21"/>
              </w:rPr>
              <w:t>、</w:t>
            </w:r>
            <w:r w:rsidR="007C485C" w:rsidRPr="005B7AA7">
              <w:rPr>
                <w:rFonts w:asciiTheme="minorEastAsia" w:eastAsiaTheme="minorEastAsia" w:hAnsiTheme="minorEastAsia" w:hint="eastAsia"/>
                <w:szCs w:val="21"/>
              </w:rPr>
              <w:t>具体的な体験を伴う活動が</w:t>
            </w:r>
            <w:r w:rsidR="007C485C">
              <w:rPr>
                <w:rFonts w:asciiTheme="minorEastAsia" w:eastAsiaTheme="minorEastAsia" w:hAnsiTheme="minorEastAsia" w:hint="eastAsia"/>
                <w:szCs w:val="21"/>
              </w:rPr>
              <w:t>取り</w:t>
            </w:r>
            <w:r w:rsidR="007C485C" w:rsidRPr="005B7AA7">
              <w:rPr>
                <w:rFonts w:asciiTheme="minorEastAsia" w:eastAsiaTheme="minorEastAsia" w:hAnsiTheme="minorEastAsia" w:hint="eastAsia"/>
                <w:szCs w:val="21"/>
              </w:rPr>
              <w:t>扱われている。</w:t>
            </w:r>
          </w:p>
          <w:p w:rsidR="005B7AA7" w:rsidRPr="00162294" w:rsidRDefault="005B7AA7" w:rsidP="005B7AA7">
            <w:pPr>
              <w:ind w:left="210" w:hangingChars="100" w:hanging="210"/>
              <w:rPr>
                <w:rFonts w:asciiTheme="minorEastAsia" w:eastAsiaTheme="minorEastAsia" w:hAnsiTheme="minorEastAsia"/>
                <w:szCs w:val="21"/>
              </w:rPr>
            </w:pPr>
          </w:p>
          <w:p w:rsidR="007D09D2" w:rsidRDefault="007D09D2" w:rsidP="00AE12C1">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3A666B">
              <w:rPr>
                <w:rFonts w:asciiTheme="minorEastAsia" w:eastAsiaTheme="minorEastAsia" w:hAnsiTheme="minorEastAsia" w:hint="eastAsia"/>
                <w:szCs w:val="21"/>
              </w:rPr>
              <w:t>はじめに課題を示し、</w:t>
            </w:r>
            <w:r w:rsidR="009672E3">
              <w:rPr>
                <w:rFonts w:asciiTheme="minorEastAsia" w:eastAsiaTheme="minorEastAsia" w:hAnsiTheme="minorEastAsia" w:hint="eastAsia"/>
                <w:szCs w:val="21"/>
              </w:rPr>
              <w:t>「やってみよう」「話し合ってみよう」「調べてみよう」「活用して深めよう」という学習過程の中で、児童自身が、自分のこととして課題を解決する学習活動が取り</w:t>
            </w:r>
            <w:r w:rsidR="009E2845">
              <w:rPr>
                <w:rFonts w:asciiTheme="minorEastAsia" w:eastAsiaTheme="minorEastAsia" w:hAnsiTheme="minorEastAsia" w:hint="eastAsia"/>
                <w:szCs w:val="21"/>
              </w:rPr>
              <w:t>あげら</w:t>
            </w:r>
            <w:r w:rsidR="009672E3">
              <w:rPr>
                <w:rFonts w:asciiTheme="minorEastAsia" w:eastAsiaTheme="minorEastAsia" w:hAnsiTheme="minorEastAsia" w:hint="eastAsia"/>
                <w:szCs w:val="21"/>
              </w:rPr>
              <w:t>れている。</w:t>
            </w:r>
          </w:p>
          <w:p w:rsidR="00A013B3" w:rsidRPr="005B7AA7" w:rsidRDefault="00A013B3" w:rsidP="00AE12C1">
            <w:pPr>
              <w:ind w:left="210" w:hangingChars="100" w:hanging="210"/>
              <w:rPr>
                <w:rFonts w:asciiTheme="minorEastAsia" w:eastAsiaTheme="minorEastAsia" w:hAnsiTheme="minorEastAsia"/>
                <w:szCs w:val="21"/>
              </w:rPr>
            </w:pPr>
          </w:p>
        </w:tc>
      </w:tr>
      <w:tr w:rsidR="007D09D2" w:rsidRPr="005B7AA7" w:rsidTr="003A666B">
        <w:trPr>
          <w:cantSplit/>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文教社</w:t>
            </w:r>
          </w:p>
        </w:tc>
        <w:tc>
          <w:tcPr>
            <w:tcW w:w="8016" w:type="dxa"/>
            <w:tcBorders>
              <w:top w:val="single" w:sz="4" w:space="0" w:color="auto"/>
              <w:bottom w:val="single" w:sz="4" w:space="0" w:color="auto"/>
              <w:right w:val="single" w:sz="8" w:space="0" w:color="auto"/>
            </w:tcBorders>
          </w:tcPr>
          <w:p w:rsidR="00304D3A" w:rsidRPr="005B7AA7" w:rsidRDefault="00304D3A" w:rsidP="00304D3A">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w:t>
            </w:r>
          </w:p>
          <w:p w:rsidR="00304D3A" w:rsidRDefault="00304D3A" w:rsidP="005B7AA7">
            <w:pPr>
              <w:ind w:left="210" w:hangingChars="100" w:hanging="210"/>
              <w:rPr>
                <w:rFonts w:asciiTheme="minorEastAsia" w:eastAsiaTheme="minorEastAsia" w:hAnsiTheme="minorEastAsia"/>
                <w:szCs w:val="21"/>
              </w:rPr>
            </w:pPr>
          </w:p>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544DB3">
              <w:rPr>
                <w:rFonts w:asciiTheme="minorEastAsia" w:eastAsiaTheme="minorEastAsia" w:hAnsiTheme="minorEastAsia" w:hint="eastAsia"/>
                <w:szCs w:val="21"/>
              </w:rPr>
              <w:t>自分の生活を項目ごとにチェックする活動や</w:t>
            </w:r>
            <w:r w:rsidRPr="005B7AA7">
              <w:rPr>
                <w:rFonts w:asciiTheme="minorEastAsia" w:eastAsiaTheme="minorEastAsia" w:hAnsiTheme="minorEastAsia" w:hint="eastAsia"/>
                <w:szCs w:val="21"/>
              </w:rPr>
              <w:t>体ほぐし</w:t>
            </w:r>
            <w:r w:rsidR="00AE12C1">
              <w:rPr>
                <w:rFonts w:asciiTheme="minorEastAsia" w:eastAsiaTheme="minorEastAsia" w:hAnsiTheme="minorEastAsia"/>
                <w:szCs w:val="21"/>
              </w:rPr>
              <w:t>の運動</w:t>
            </w:r>
            <w:r w:rsidR="00162294">
              <w:rPr>
                <w:rFonts w:asciiTheme="minorEastAsia" w:eastAsiaTheme="minorEastAsia" w:hAnsiTheme="minorEastAsia" w:hint="eastAsia"/>
                <w:szCs w:val="21"/>
              </w:rPr>
              <w:t>、</w:t>
            </w:r>
            <w:r w:rsidRPr="005B7AA7">
              <w:rPr>
                <w:rFonts w:asciiTheme="minorEastAsia" w:eastAsiaTheme="minorEastAsia" w:hAnsiTheme="minorEastAsia" w:hint="eastAsia"/>
                <w:szCs w:val="21"/>
              </w:rPr>
              <w:t>腹式呼吸</w:t>
            </w:r>
            <w:r w:rsidR="00162294">
              <w:rPr>
                <w:rFonts w:asciiTheme="minorEastAsia" w:eastAsiaTheme="minorEastAsia" w:hAnsiTheme="minorEastAsia" w:hint="eastAsia"/>
                <w:szCs w:val="21"/>
              </w:rPr>
              <w:t>でリラックスする活動</w:t>
            </w:r>
            <w:r w:rsidR="00AF3A8D">
              <w:rPr>
                <w:rFonts w:asciiTheme="minorEastAsia" w:eastAsiaTheme="minorEastAsia" w:hAnsiTheme="minorEastAsia" w:hint="eastAsia"/>
                <w:szCs w:val="21"/>
              </w:rPr>
              <w:t>など</w:t>
            </w:r>
            <w:r w:rsidR="00E3048E">
              <w:rPr>
                <w:rFonts w:asciiTheme="minorEastAsia" w:eastAsiaTheme="minorEastAsia" w:hAnsiTheme="minorEastAsia" w:hint="eastAsia"/>
                <w:szCs w:val="21"/>
              </w:rPr>
              <w:t>、</w:t>
            </w:r>
            <w:r w:rsidR="008A57D9" w:rsidRPr="005B7AA7">
              <w:rPr>
                <w:rFonts w:asciiTheme="minorEastAsia" w:eastAsiaTheme="minorEastAsia" w:hAnsiTheme="minorEastAsia" w:hint="eastAsia"/>
                <w:szCs w:val="21"/>
              </w:rPr>
              <w:t>具体的な体験を伴う</w:t>
            </w:r>
            <w:r w:rsidRPr="005B7AA7">
              <w:rPr>
                <w:rFonts w:asciiTheme="minorEastAsia" w:eastAsiaTheme="minorEastAsia" w:hAnsiTheme="minorEastAsia"/>
                <w:szCs w:val="21"/>
              </w:rPr>
              <w:t>活動が</w:t>
            </w:r>
            <w:r w:rsidR="009E2845">
              <w:rPr>
                <w:rFonts w:asciiTheme="minorEastAsia" w:eastAsiaTheme="minorEastAsia" w:hAnsiTheme="minorEastAsia" w:hint="eastAsia"/>
                <w:szCs w:val="21"/>
              </w:rPr>
              <w:t>取り</w:t>
            </w:r>
            <w:r w:rsidRPr="005B7AA7">
              <w:rPr>
                <w:rFonts w:asciiTheme="minorEastAsia" w:eastAsiaTheme="minorEastAsia" w:hAnsiTheme="minorEastAsia" w:hint="eastAsia"/>
                <w:szCs w:val="21"/>
              </w:rPr>
              <w:t>扱われている</w:t>
            </w:r>
            <w:r w:rsidRPr="005B7AA7">
              <w:rPr>
                <w:rFonts w:asciiTheme="minorEastAsia" w:eastAsiaTheme="minorEastAsia" w:hAnsiTheme="minorEastAsia"/>
                <w:szCs w:val="21"/>
              </w:rPr>
              <w:t>。</w:t>
            </w:r>
          </w:p>
          <w:p w:rsidR="005B7AA7" w:rsidRPr="00544DB3" w:rsidRDefault="005B7AA7" w:rsidP="005B7AA7">
            <w:pPr>
              <w:ind w:left="210" w:hangingChars="100" w:hanging="210"/>
              <w:rPr>
                <w:rFonts w:asciiTheme="minorEastAsia" w:eastAsiaTheme="minorEastAsia" w:hAnsiTheme="minorEastAsia"/>
                <w:szCs w:val="21"/>
              </w:rPr>
            </w:pPr>
          </w:p>
          <w:p w:rsidR="00A013B3" w:rsidRDefault="007D09D2" w:rsidP="009672E3">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3A666B">
              <w:rPr>
                <w:rFonts w:asciiTheme="minorEastAsia" w:eastAsiaTheme="minorEastAsia" w:hAnsiTheme="minorEastAsia" w:hint="eastAsia"/>
                <w:szCs w:val="21"/>
              </w:rPr>
              <w:t>はじめに課題を示し、</w:t>
            </w:r>
            <w:r w:rsidR="009672E3">
              <w:rPr>
                <w:rFonts w:asciiTheme="minorEastAsia" w:eastAsiaTheme="minorEastAsia" w:hAnsiTheme="minorEastAsia" w:hint="eastAsia"/>
                <w:szCs w:val="21"/>
              </w:rPr>
              <w:t>「ふり返ってみよう」「調べてみよう」「考えてみよう」「やってみよう」「新しい自分にレベルアップ」という学習過程の中で、児童自身が、自分のこととして課題を解決する学習活動が取りあげられている。</w:t>
            </w:r>
          </w:p>
          <w:p w:rsidR="00140194" w:rsidRPr="009672E3" w:rsidRDefault="00140194" w:rsidP="009672E3">
            <w:pPr>
              <w:ind w:left="210" w:hangingChars="100" w:hanging="210"/>
              <w:rPr>
                <w:rFonts w:asciiTheme="minorEastAsia" w:eastAsiaTheme="minorEastAsia" w:hAnsiTheme="minorEastAsia"/>
                <w:szCs w:val="21"/>
              </w:rPr>
            </w:pPr>
          </w:p>
        </w:tc>
      </w:tr>
      <w:tr w:rsidR="007D09D2" w:rsidRPr="005B7AA7" w:rsidTr="003A666B">
        <w:trPr>
          <w:cantSplit/>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光　文</w:t>
            </w:r>
          </w:p>
        </w:tc>
        <w:tc>
          <w:tcPr>
            <w:tcW w:w="8016" w:type="dxa"/>
            <w:tcBorders>
              <w:top w:val="single" w:sz="4" w:space="0" w:color="auto"/>
              <w:bottom w:val="single" w:sz="4" w:space="0" w:color="auto"/>
              <w:right w:val="single" w:sz="8" w:space="0" w:color="auto"/>
            </w:tcBorders>
          </w:tcPr>
          <w:p w:rsidR="00304D3A" w:rsidRPr="005B7AA7" w:rsidRDefault="00304D3A" w:rsidP="00304D3A">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w:t>
            </w:r>
          </w:p>
          <w:p w:rsidR="00304D3A" w:rsidRDefault="00304D3A" w:rsidP="005B7AA7">
            <w:pPr>
              <w:ind w:left="210" w:hangingChars="100" w:hanging="210"/>
              <w:rPr>
                <w:rFonts w:asciiTheme="minorEastAsia" w:eastAsiaTheme="minorEastAsia" w:hAnsiTheme="minorEastAsia"/>
                <w:szCs w:val="21"/>
              </w:rPr>
            </w:pPr>
          </w:p>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体ほぐし</w:t>
            </w:r>
            <w:r w:rsidR="00AE12C1">
              <w:rPr>
                <w:rFonts w:asciiTheme="minorEastAsia" w:eastAsiaTheme="minorEastAsia" w:hAnsiTheme="minorEastAsia"/>
                <w:szCs w:val="21"/>
              </w:rPr>
              <w:t>の運動</w:t>
            </w:r>
            <w:r w:rsidR="00162294">
              <w:rPr>
                <w:rFonts w:asciiTheme="minorEastAsia" w:eastAsiaTheme="minorEastAsia" w:hAnsiTheme="minorEastAsia" w:hint="eastAsia"/>
                <w:szCs w:val="21"/>
              </w:rPr>
              <w:t>やけがの手当ての実習</w:t>
            </w:r>
            <w:r w:rsidRPr="005B7AA7">
              <w:rPr>
                <w:rFonts w:asciiTheme="minorEastAsia" w:eastAsiaTheme="minorEastAsia" w:hAnsiTheme="minorEastAsia" w:hint="eastAsia"/>
                <w:szCs w:val="21"/>
              </w:rPr>
              <w:t>、呼吸</w:t>
            </w:r>
            <w:r w:rsidRPr="005B7AA7">
              <w:rPr>
                <w:rFonts w:asciiTheme="minorEastAsia" w:eastAsiaTheme="minorEastAsia" w:hAnsiTheme="minorEastAsia"/>
                <w:szCs w:val="21"/>
              </w:rPr>
              <w:t>筋のストレッチ</w:t>
            </w:r>
            <w:r w:rsidR="00AF3A8D">
              <w:rPr>
                <w:rFonts w:asciiTheme="minorEastAsia" w:eastAsiaTheme="minorEastAsia" w:hAnsiTheme="minorEastAsia" w:hint="eastAsia"/>
                <w:szCs w:val="21"/>
              </w:rPr>
              <w:t>など</w:t>
            </w:r>
            <w:r w:rsidR="0031324F">
              <w:rPr>
                <w:rFonts w:asciiTheme="minorEastAsia" w:eastAsiaTheme="minorEastAsia" w:hAnsiTheme="minorEastAsia" w:hint="eastAsia"/>
                <w:szCs w:val="21"/>
              </w:rPr>
              <w:t>、</w:t>
            </w:r>
            <w:r w:rsidR="00846BD7" w:rsidRPr="005B7AA7">
              <w:rPr>
                <w:rFonts w:asciiTheme="minorEastAsia" w:eastAsiaTheme="minorEastAsia" w:hAnsiTheme="minorEastAsia" w:hint="eastAsia"/>
                <w:szCs w:val="21"/>
              </w:rPr>
              <w:t>具体的な体験を伴う活動が</w:t>
            </w:r>
            <w:r w:rsidR="009E2845">
              <w:rPr>
                <w:rFonts w:asciiTheme="minorEastAsia" w:eastAsiaTheme="minorEastAsia" w:hAnsiTheme="minorEastAsia" w:hint="eastAsia"/>
                <w:szCs w:val="21"/>
              </w:rPr>
              <w:t>取り</w:t>
            </w:r>
            <w:r w:rsidR="00846BD7" w:rsidRPr="005B7AA7">
              <w:rPr>
                <w:rFonts w:asciiTheme="minorEastAsia" w:eastAsiaTheme="minorEastAsia" w:hAnsiTheme="minorEastAsia" w:hint="eastAsia"/>
                <w:szCs w:val="21"/>
              </w:rPr>
              <w:t>扱われている</w:t>
            </w:r>
            <w:r w:rsidRPr="005B7AA7">
              <w:rPr>
                <w:rFonts w:asciiTheme="minorEastAsia" w:eastAsiaTheme="minorEastAsia" w:hAnsiTheme="minorEastAsia"/>
                <w:szCs w:val="21"/>
              </w:rPr>
              <w:t>。</w:t>
            </w:r>
          </w:p>
          <w:p w:rsidR="005B7AA7" w:rsidRPr="00E3048E" w:rsidRDefault="005B7AA7" w:rsidP="005B7AA7">
            <w:pPr>
              <w:ind w:left="210" w:hangingChars="100" w:hanging="210"/>
              <w:rPr>
                <w:rFonts w:asciiTheme="minorEastAsia" w:eastAsiaTheme="minorEastAsia" w:hAnsiTheme="minorEastAsia"/>
                <w:szCs w:val="21"/>
              </w:rPr>
            </w:pPr>
          </w:p>
          <w:p w:rsidR="00AE12C1" w:rsidRDefault="007D09D2" w:rsidP="00AE12C1">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3A666B">
              <w:rPr>
                <w:rFonts w:asciiTheme="minorEastAsia" w:eastAsiaTheme="minorEastAsia" w:hAnsiTheme="minorEastAsia" w:hint="eastAsia"/>
                <w:szCs w:val="21"/>
              </w:rPr>
              <w:t>「はじめに」で課題を示し、「調べよう」「考えよう」「やってみよう」「話し合おう」「生かそう」「伝えよう」という学習過程の中で、児童自身が、自分のこととして課題を解決する学習活動が取りあげられている。</w:t>
            </w:r>
          </w:p>
          <w:p w:rsidR="00A013B3" w:rsidRPr="005B7AA7" w:rsidRDefault="00A013B3" w:rsidP="00AE12C1">
            <w:pPr>
              <w:ind w:left="210" w:hangingChars="100" w:hanging="210"/>
              <w:rPr>
                <w:rFonts w:asciiTheme="minorEastAsia" w:eastAsiaTheme="minorEastAsia" w:hAnsiTheme="minorEastAsia"/>
                <w:szCs w:val="21"/>
              </w:rPr>
            </w:pPr>
          </w:p>
        </w:tc>
      </w:tr>
      <w:tr w:rsidR="007D09D2" w:rsidRPr="005B7AA7" w:rsidTr="00374A9F">
        <w:trPr>
          <w:cantSplit/>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学　研</w:t>
            </w:r>
          </w:p>
        </w:tc>
        <w:tc>
          <w:tcPr>
            <w:tcW w:w="8016" w:type="dxa"/>
            <w:tcBorders>
              <w:top w:val="single" w:sz="4" w:space="0" w:color="auto"/>
              <w:bottom w:val="single" w:sz="8" w:space="0" w:color="auto"/>
              <w:right w:val="single" w:sz="8" w:space="0" w:color="auto"/>
            </w:tcBorders>
          </w:tcPr>
          <w:p w:rsidR="00304D3A" w:rsidRPr="005B7AA7" w:rsidRDefault="00304D3A" w:rsidP="00304D3A">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保健の見方・考え方を働かせ、主体的・対話的で深い学びが実現するよう工夫されている。</w:t>
            </w:r>
          </w:p>
          <w:p w:rsidR="00304D3A" w:rsidRDefault="00304D3A" w:rsidP="005B7AA7">
            <w:pPr>
              <w:ind w:left="210" w:hangingChars="100" w:hanging="210"/>
              <w:rPr>
                <w:rFonts w:asciiTheme="minorEastAsia" w:eastAsiaTheme="minorEastAsia" w:hAnsiTheme="minorEastAsia"/>
                <w:szCs w:val="21"/>
              </w:rPr>
            </w:pPr>
          </w:p>
          <w:p w:rsidR="007D09D2" w:rsidRPr="005B7AA7" w:rsidRDefault="007D09D2" w:rsidP="005B7AA7">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AE12C1">
              <w:rPr>
                <w:rFonts w:asciiTheme="minorEastAsia" w:eastAsiaTheme="minorEastAsia" w:hAnsiTheme="minorEastAsia" w:hint="eastAsia"/>
                <w:szCs w:val="21"/>
              </w:rPr>
              <w:t>体ほぐしの運動</w:t>
            </w:r>
            <w:r w:rsidR="00162294">
              <w:rPr>
                <w:rFonts w:asciiTheme="minorEastAsia" w:eastAsiaTheme="minorEastAsia" w:hAnsiTheme="minorEastAsia" w:hint="eastAsia"/>
                <w:szCs w:val="21"/>
              </w:rPr>
              <w:t>や</w:t>
            </w:r>
            <w:r w:rsidR="00AE12C1">
              <w:rPr>
                <w:rFonts w:asciiTheme="minorEastAsia" w:eastAsiaTheme="minorEastAsia" w:hAnsiTheme="minorEastAsia" w:hint="eastAsia"/>
                <w:szCs w:val="21"/>
              </w:rPr>
              <w:t>体の力を抜く</w:t>
            </w:r>
            <w:r w:rsidR="00162294">
              <w:rPr>
                <w:rFonts w:asciiTheme="minorEastAsia" w:eastAsiaTheme="minorEastAsia" w:hAnsiTheme="minorEastAsia" w:hint="eastAsia"/>
                <w:szCs w:val="21"/>
              </w:rPr>
              <w:t>体験</w:t>
            </w:r>
            <w:r w:rsidR="00AE12C1">
              <w:rPr>
                <w:rFonts w:asciiTheme="minorEastAsia" w:eastAsiaTheme="minorEastAsia" w:hAnsiTheme="minorEastAsia" w:hint="eastAsia"/>
                <w:szCs w:val="21"/>
              </w:rPr>
              <w:t>、けがの手当て</w:t>
            </w:r>
            <w:r w:rsidR="00162294">
              <w:rPr>
                <w:rFonts w:asciiTheme="minorEastAsia" w:eastAsiaTheme="minorEastAsia" w:hAnsiTheme="minorEastAsia" w:hint="eastAsia"/>
                <w:szCs w:val="21"/>
              </w:rPr>
              <w:t>の実習</w:t>
            </w:r>
            <w:r w:rsidR="00AF3A8D">
              <w:rPr>
                <w:rFonts w:asciiTheme="minorEastAsia" w:eastAsiaTheme="minorEastAsia" w:hAnsiTheme="minorEastAsia" w:hint="eastAsia"/>
                <w:szCs w:val="21"/>
              </w:rPr>
              <w:t>など</w:t>
            </w:r>
            <w:r w:rsidR="00E3048E">
              <w:rPr>
                <w:rFonts w:asciiTheme="minorEastAsia" w:eastAsiaTheme="minorEastAsia" w:hAnsiTheme="minorEastAsia" w:hint="eastAsia"/>
                <w:szCs w:val="21"/>
              </w:rPr>
              <w:t>、</w:t>
            </w:r>
            <w:r w:rsidR="00846BD7" w:rsidRPr="005B7AA7">
              <w:rPr>
                <w:rFonts w:asciiTheme="minorEastAsia" w:eastAsiaTheme="minorEastAsia" w:hAnsiTheme="minorEastAsia" w:hint="eastAsia"/>
                <w:szCs w:val="21"/>
              </w:rPr>
              <w:t>具体的な体験を伴う</w:t>
            </w:r>
            <w:r w:rsidRPr="005B7AA7">
              <w:rPr>
                <w:rFonts w:asciiTheme="minorEastAsia" w:eastAsiaTheme="minorEastAsia" w:hAnsiTheme="minorEastAsia" w:hint="eastAsia"/>
                <w:szCs w:val="21"/>
              </w:rPr>
              <w:t>活動が</w:t>
            </w:r>
            <w:r w:rsidR="009E2845">
              <w:rPr>
                <w:rFonts w:asciiTheme="minorEastAsia" w:eastAsiaTheme="minorEastAsia" w:hAnsiTheme="minorEastAsia" w:hint="eastAsia"/>
                <w:szCs w:val="21"/>
              </w:rPr>
              <w:t>取り</w:t>
            </w:r>
            <w:r w:rsidRPr="005B7AA7">
              <w:rPr>
                <w:rFonts w:asciiTheme="minorEastAsia" w:eastAsiaTheme="minorEastAsia" w:hAnsiTheme="minorEastAsia" w:hint="eastAsia"/>
                <w:szCs w:val="21"/>
              </w:rPr>
              <w:t>扱われている。</w:t>
            </w:r>
          </w:p>
          <w:p w:rsidR="005B7AA7" w:rsidRPr="00162294" w:rsidRDefault="005B7AA7" w:rsidP="00805828">
            <w:pPr>
              <w:rPr>
                <w:rFonts w:asciiTheme="minorEastAsia" w:eastAsiaTheme="minorEastAsia" w:hAnsiTheme="minorEastAsia"/>
                <w:szCs w:val="21"/>
              </w:rPr>
            </w:pPr>
          </w:p>
          <w:p w:rsidR="007D09D2" w:rsidRDefault="007D09D2" w:rsidP="00AE12C1">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5B7AA7">
              <w:rPr>
                <w:rFonts w:asciiTheme="minorEastAsia" w:eastAsiaTheme="minorEastAsia" w:hAnsiTheme="minorEastAsia" w:hint="eastAsia"/>
                <w:szCs w:val="21"/>
              </w:rPr>
              <w:t xml:space="preserve">　</w:t>
            </w:r>
            <w:r w:rsidR="003A666B">
              <w:rPr>
                <w:rFonts w:asciiTheme="minorEastAsia" w:eastAsiaTheme="minorEastAsia" w:hAnsiTheme="minorEastAsia" w:hint="eastAsia"/>
                <w:szCs w:val="21"/>
              </w:rPr>
              <w:t>ページの上部に課題を示し、</w:t>
            </w:r>
            <w:r w:rsidR="003A666B" w:rsidRPr="005B7AA7">
              <w:rPr>
                <w:rFonts w:asciiTheme="minorEastAsia" w:eastAsiaTheme="minorEastAsia" w:hAnsiTheme="minorEastAsia" w:hint="eastAsia"/>
                <w:szCs w:val="21"/>
              </w:rPr>
              <w:t>「つかむ」「考える・調べる」「まとめる・深める」</w:t>
            </w:r>
            <w:r w:rsidR="003A666B">
              <w:rPr>
                <w:rFonts w:asciiTheme="minorEastAsia" w:eastAsiaTheme="minorEastAsia" w:hAnsiTheme="minorEastAsia" w:hint="eastAsia"/>
                <w:szCs w:val="21"/>
              </w:rPr>
              <w:t>の学習過程の中で、児童自身が、自分のこととして課題を解決する学習活動が取りあげられている。</w:t>
            </w:r>
          </w:p>
          <w:p w:rsidR="00A013B3" w:rsidRPr="005B7AA7" w:rsidRDefault="00A013B3" w:rsidP="00AE12C1">
            <w:pPr>
              <w:ind w:left="210" w:hangingChars="100" w:hanging="210"/>
              <w:rPr>
                <w:rFonts w:asciiTheme="minorEastAsia" w:eastAsiaTheme="minorEastAsia" w:hAnsiTheme="minorEastAsia"/>
                <w:szCs w:val="21"/>
              </w:rPr>
            </w:pPr>
          </w:p>
        </w:tc>
      </w:tr>
    </w:tbl>
    <w:p w:rsidR="005B7AA7" w:rsidRDefault="005B7AA7" w:rsidP="007D09D2">
      <w:pPr>
        <w:rPr>
          <w:rFonts w:asciiTheme="minorEastAsia" w:eastAsiaTheme="minorEastAsia" w:hAnsiTheme="minorEastAsia"/>
          <w:szCs w:val="21"/>
        </w:rPr>
      </w:pPr>
    </w:p>
    <w:p w:rsidR="005B7AA7" w:rsidRDefault="005B7AA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5B7AA7">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lastRenderedPageBreak/>
              <w:t>項　目</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観　　点</w:t>
            </w:r>
          </w:p>
        </w:tc>
      </w:tr>
      <w:tr w:rsidR="007D09D2" w:rsidRPr="005B7AA7" w:rsidTr="005B7AA7">
        <w:trPr>
          <w:jc w:val="center"/>
        </w:trPr>
        <w:tc>
          <w:tcPr>
            <w:tcW w:w="1276" w:type="dxa"/>
            <w:tcBorders>
              <w:left w:val="single" w:sz="8" w:space="0" w:color="auto"/>
              <w:bottom w:val="single" w:sz="8" w:space="0" w:color="auto"/>
            </w:tcBorders>
            <w:vAlign w:val="center"/>
          </w:tcPr>
          <w:p w:rsidR="007D09D2" w:rsidRPr="005B7AA7" w:rsidRDefault="007D09D2" w:rsidP="00805828">
            <w:pPr>
              <w:jc w:val="left"/>
              <w:rPr>
                <w:rFonts w:asciiTheme="minorEastAsia" w:eastAsiaTheme="minorEastAsia" w:hAnsiTheme="minorEastAsia"/>
                <w:szCs w:val="21"/>
              </w:rPr>
            </w:pPr>
            <w:r w:rsidRPr="005B7AA7">
              <w:rPr>
                <w:rFonts w:asciiTheme="minorEastAsia" w:eastAsiaTheme="minorEastAsia" w:hAnsiTheme="minorEastAsia" w:hint="eastAsia"/>
                <w:szCs w:val="21"/>
              </w:rPr>
              <w:t>６</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補充的な</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　習・</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発展的な</w:t>
            </w:r>
          </w:p>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　習</w:t>
            </w:r>
            <w:r w:rsidRPr="005B7AA7">
              <w:rPr>
                <w:rFonts w:asciiTheme="minorEastAsia" w:eastAsiaTheme="minorEastAsia" w:hAnsiTheme="minorEastAsia" w:hint="eastAsia"/>
                <w:color w:val="FFFFFF" w:themeColor="background1"/>
                <w:szCs w:val="21"/>
              </w:rPr>
              <w:t>．</w:t>
            </w:r>
          </w:p>
        </w:tc>
        <w:tc>
          <w:tcPr>
            <w:tcW w:w="8016" w:type="dxa"/>
            <w:tcBorders>
              <w:bottom w:val="single" w:sz="8" w:space="0" w:color="auto"/>
              <w:right w:val="single" w:sz="8" w:space="0" w:color="auto"/>
            </w:tcBorders>
          </w:tcPr>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 xml:space="preserve">　学習した内容を確実に習得できるよう、学習の内容や過程などを振り返ったり、学んだことを生活に生かしたりすることができるよう配慮されているか。</w:t>
            </w:r>
          </w:p>
          <w:p w:rsidR="007D09D2" w:rsidRPr="005B7AA7" w:rsidRDefault="007D09D2" w:rsidP="00805828">
            <w:pPr>
              <w:rPr>
                <w:rFonts w:asciiTheme="minorEastAsia" w:eastAsiaTheme="minorEastAsia" w:hAnsiTheme="minorEastAsia"/>
                <w:szCs w:val="21"/>
              </w:rPr>
            </w:pPr>
            <w:r w:rsidRPr="005B7AA7">
              <w:rPr>
                <w:rFonts w:asciiTheme="minorEastAsia" w:eastAsiaTheme="minorEastAsia" w:hAnsiTheme="minorEastAsia" w:hint="eastAsia"/>
                <w:szCs w:val="21"/>
              </w:rPr>
              <w:t>○</w:t>
            </w:r>
            <w:r w:rsidR="007C485C">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資料やコラムなど</w:t>
            </w:r>
          </w:p>
        </w:tc>
      </w:tr>
    </w:tbl>
    <w:p w:rsidR="007D09D2" w:rsidRPr="005B7AA7" w:rsidRDefault="007D09D2" w:rsidP="007D09D2">
      <w:pPr>
        <w:rPr>
          <w:rFonts w:asciiTheme="minorEastAsia" w:eastAsiaTheme="minorEastAsia" w:hAnsiTheme="minorEastAsia"/>
          <w:szCs w:val="2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D09D2" w:rsidRPr="005B7AA7" w:rsidTr="00805828">
        <w:trPr>
          <w:jc w:val="center"/>
        </w:trPr>
        <w:tc>
          <w:tcPr>
            <w:tcW w:w="1276" w:type="dxa"/>
            <w:tcBorders>
              <w:top w:val="single" w:sz="8" w:space="0" w:color="auto"/>
              <w:left w:val="single" w:sz="8" w:space="0" w:color="auto"/>
              <w:bottom w:val="single" w:sz="4"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事　　項</w:t>
            </w:r>
          </w:p>
        </w:tc>
      </w:tr>
      <w:tr w:rsidR="007D09D2" w:rsidRPr="005B7AA7" w:rsidTr="00374A9F">
        <w:trPr>
          <w:trHeight w:val="1728"/>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東　書</w:t>
            </w:r>
          </w:p>
        </w:tc>
        <w:tc>
          <w:tcPr>
            <w:tcW w:w="8016" w:type="dxa"/>
            <w:tcBorders>
              <w:top w:val="single" w:sz="4" w:space="0" w:color="auto"/>
              <w:bottom w:val="single" w:sz="4" w:space="0" w:color="auto"/>
              <w:right w:val="single" w:sz="8" w:space="0" w:color="auto"/>
            </w:tcBorders>
          </w:tcPr>
          <w:p w:rsidR="007C485C" w:rsidRDefault="007C485C" w:rsidP="007C485C">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学習した内容を確実に習得できるよう、学習の内容や過程などを振り返ったり、学んだことを生活に生かしたりする</w:t>
            </w:r>
            <w:r>
              <w:rPr>
                <w:rFonts w:asciiTheme="minorEastAsia" w:eastAsiaTheme="minorEastAsia" w:hAnsiTheme="minorEastAsia" w:hint="eastAsia"/>
                <w:szCs w:val="21"/>
              </w:rPr>
              <w:t>ための資料やコラムが取り扱われている。</w:t>
            </w:r>
          </w:p>
          <w:p w:rsidR="007C485C" w:rsidRDefault="007C485C" w:rsidP="007C485C">
            <w:pPr>
              <w:rPr>
                <w:rFonts w:asciiTheme="minorEastAsia" w:eastAsiaTheme="minorEastAsia" w:hAnsiTheme="minorEastAsia"/>
                <w:szCs w:val="21"/>
              </w:rPr>
            </w:pPr>
          </w:p>
          <w:p w:rsidR="007D09D2" w:rsidRDefault="007C485C" w:rsidP="007C485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09D2" w:rsidRPr="005B7AA7">
              <w:rPr>
                <w:rFonts w:asciiTheme="minorEastAsia" w:eastAsiaTheme="minorEastAsia" w:hAnsiTheme="minorEastAsia" w:hint="eastAsia"/>
                <w:szCs w:val="21"/>
              </w:rPr>
              <w:t>単元ごと</w:t>
            </w:r>
            <w:r>
              <w:rPr>
                <w:rFonts w:asciiTheme="minorEastAsia" w:eastAsiaTheme="minorEastAsia" w:hAnsiTheme="minorEastAsia" w:hint="eastAsia"/>
                <w:szCs w:val="21"/>
              </w:rPr>
              <w:t>の</w:t>
            </w:r>
            <w:r w:rsidR="007D09D2" w:rsidRPr="005B7AA7">
              <w:rPr>
                <w:rFonts w:asciiTheme="minorEastAsia" w:eastAsiaTheme="minorEastAsia" w:hAnsiTheme="minorEastAsia" w:hint="eastAsia"/>
                <w:szCs w:val="21"/>
              </w:rPr>
              <w:t>「資料」や、「はってん」「まめちしき」</w:t>
            </w:r>
            <w:r>
              <w:rPr>
                <w:rFonts w:asciiTheme="minorEastAsia" w:eastAsiaTheme="minorEastAsia" w:hAnsiTheme="minorEastAsia" w:hint="eastAsia"/>
                <w:szCs w:val="21"/>
              </w:rPr>
              <w:t>など</w:t>
            </w:r>
            <w:r w:rsidR="0092684E">
              <w:rPr>
                <w:rFonts w:asciiTheme="minorEastAsia" w:eastAsiaTheme="minorEastAsia" w:hAnsiTheme="minorEastAsia" w:hint="eastAsia"/>
                <w:szCs w:val="21"/>
              </w:rPr>
              <w:t>がある</w:t>
            </w:r>
            <w:r w:rsidR="007D09D2" w:rsidRPr="005B7AA7">
              <w:rPr>
                <w:rFonts w:asciiTheme="minorEastAsia" w:eastAsiaTheme="minorEastAsia" w:hAnsiTheme="minorEastAsia" w:hint="eastAsia"/>
                <w:szCs w:val="21"/>
              </w:rPr>
              <w:t>。</w:t>
            </w:r>
          </w:p>
          <w:p w:rsidR="00304D3A" w:rsidRDefault="00304D3A" w:rsidP="00304D3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なお、Ｄマークのあるページでは、学習に役立つ情報をウェブサイトで見ることができる。</w:t>
            </w:r>
          </w:p>
          <w:p w:rsidR="00A013B3" w:rsidRPr="005B7AA7" w:rsidRDefault="00A013B3" w:rsidP="00304D3A">
            <w:pPr>
              <w:ind w:left="210" w:hangingChars="100" w:hanging="210"/>
              <w:rPr>
                <w:rFonts w:asciiTheme="minorEastAsia" w:eastAsiaTheme="minorEastAsia" w:hAnsiTheme="minorEastAsia"/>
                <w:szCs w:val="21"/>
              </w:rPr>
            </w:pPr>
          </w:p>
        </w:tc>
      </w:tr>
      <w:tr w:rsidR="007D09D2" w:rsidRPr="005B7AA7" w:rsidTr="00A013B3">
        <w:trPr>
          <w:trHeight w:val="2179"/>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大日本</w:t>
            </w:r>
          </w:p>
        </w:tc>
        <w:tc>
          <w:tcPr>
            <w:tcW w:w="8016" w:type="dxa"/>
            <w:tcBorders>
              <w:top w:val="single" w:sz="4" w:space="0" w:color="auto"/>
              <w:bottom w:val="single" w:sz="4" w:space="0" w:color="auto"/>
              <w:right w:val="single" w:sz="8" w:space="0" w:color="auto"/>
            </w:tcBorders>
          </w:tcPr>
          <w:p w:rsidR="007C485C" w:rsidRDefault="007C485C" w:rsidP="007C485C">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学習した内容を確実に習得できるよう、学習の内容や過程などを振り返ったり、学んだことを生活に生かしたりする</w:t>
            </w:r>
            <w:r>
              <w:rPr>
                <w:rFonts w:asciiTheme="minorEastAsia" w:eastAsiaTheme="minorEastAsia" w:hAnsiTheme="minorEastAsia" w:hint="eastAsia"/>
                <w:szCs w:val="21"/>
              </w:rPr>
              <w:t>ための資料やコラムが取り扱われている。</w:t>
            </w:r>
          </w:p>
          <w:p w:rsidR="007C485C" w:rsidRPr="007C485C" w:rsidRDefault="007C485C" w:rsidP="00805828">
            <w:pPr>
              <w:ind w:left="210" w:hangingChars="100" w:hanging="210"/>
              <w:rPr>
                <w:rFonts w:asciiTheme="minorEastAsia" w:eastAsiaTheme="minorEastAsia" w:hAnsiTheme="minorEastAsia"/>
                <w:szCs w:val="21"/>
              </w:rPr>
            </w:pPr>
          </w:p>
          <w:p w:rsidR="007D09D2" w:rsidRDefault="00846BD7"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DD57D6">
              <w:rPr>
                <w:rFonts w:asciiTheme="minorEastAsia" w:eastAsiaTheme="minorEastAsia" w:hAnsiTheme="minorEastAsia" w:hint="eastAsia"/>
                <w:szCs w:val="21"/>
              </w:rPr>
              <w:t xml:space="preserve">　</w:t>
            </w:r>
            <w:r w:rsidR="007D09D2" w:rsidRPr="005B7AA7">
              <w:rPr>
                <w:rFonts w:asciiTheme="minorEastAsia" w:eastAsiaTheme="minorEastAsia" w:hAnsiTheme="minorEastAsia" w:hint="eastAsia"/>
                <w:szCs w:val="21"/>
              </w:rPr>
              <w:t>「しりょう」や「はってん」、「もっと知りたい」のページ、各ページ</w:t>
            </w:r>
            <w:r w:rsidR="007C485C">
              <w:rPr>
                <w:rFonts w:asciiTheme="minorEastAsia" w:eastAsiaTheme="minorEastAsia" w:hAnsiTheme="minorEastAsia" w:hint="eastAsia"/>
                <w:szCs w:val="21"/>
              </w:rPr>
              <w:t>の</w:t>
            </w:r>
            <w:r w:rsidR="007D09D2" w:rsidRPr="005B7AA7">
              <w:rPr>
                <w:rFonts w:asciiTheme="minorEastAsia" w:eastAsiaTheme="minorEastAsia" w:hAnsiTheme="minorEastAsia" w:hint="eastAsia"/>
                <w:szCs w:val="21"/>
              </w:rPr>
              <w:t>「ミニちしき」</w:t>
            </w:r>
            <w:r w:rsidR="007C485C">
              <w:rPr>
                <w:rFonts w:asciiTheme="minorEastAsia" w:eastAsiaTheme="minorEastAsia" w:hAnsiTheme="minorEastAsia" w:hint="eastAsia"/>
                <w:szCs w:val="21"/>
              </w:rPr>
              <w:t>など</w:t>
            </w:r>
            <w:r w:rsidR="0092684E">
              <w:rPr>
                <w:rFonts w:asciiTheme="minorEastAsia" w:eastAsiaTheme="minorEastAsia" w:hAnsiTheme="minorEastAsia" w:hint="eastAsia"/>
                <w:szCs w:val="21"/>
              </w:rPr>
              <w:t>がある</w:t>
            </w:r>
            <w:r w:rsidR="007D09D2" w:rsidRPr="005B7AA7">
              <w:rPr>
                <w:rFonts w:asciiTheme="minorEastAsia" w:eastAsiaTheme="minorEastAsia" w:hAnsiTheme="minorEastAsia" w:hint="eastAsia"/>
                <w:szCs w:val="21"/>
              </w:rPr>
              <w:t>。</w:t>
            </w:r>
          </w:p>
          <w:p w:rsidR="00DD57D6" w:rsidRDefault="00DD57D6" w:rsidP="00DD57D6">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なお、ウェブマークのあるページでは、学習に役立つ情報をウェブサイトで見ることができる。</w:t>
            </w:r>
          </w:p>
          <w:p w:rsidR="00A013B3" w:rsidRPr="005B7AA7" w:rsidRDefault="00A013B3" w:rsidP="00374A9F">
            <w:pPr>
              <w:rPr>
                <w:rFonts w:asciiTheme="minorEastAsia" w:eastAsiaTheme="minorEastAsia" w:hAnsiTheme="minorEastAsia"/>
                <w:szCs w:val="21"/>
              </w:rPr>
            </w:pPr>
          </w:p>
        </w:tc>
      </w:tr>
      <w:tr w:rsidR="007D09D2" w:rsidRPr="005B7AA7" w:rsidTr="00A013B3">
        <w:trPr>
          <w:trHeight w:val="2179"/>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文教社</w:t>
            </w:r>
          </w:p>
        </w:tc>
        <w:tc>
          <w:tcPr>
            <w:tcW w:w="8016" w:type="dxa"/>
            <w:tcBorders>
              <w:top w:val="single" w:sz="4" w:space="0" w:color="auto"/>
              <w:bottom w:val="single" w:sz="4" w:space="0" w:color="auto"/>
              <w:right w:val="single" w:sz="8" w:space="0" w:color="auto"/>
            </w:tcBorders>
          </w:tcPr>
          <w:p w:rsidR="007C485C" w:rsidRDefault="007C485C" w:rsidP="007C485C">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学習した内容を確実に習得できるよう、学習の内容や過程などを振り返ったり、学んだことを生活に生かしたりする</w:t>
            </w:r>
            <w:r>
              <w:rPr>
                <w:rFonts w:asciiTheme="minorEastAsia" w:eastAsiaTheme="minorEastAsia" w:hAnsiTheme="minorEastAsia" w:hint="eastAsia"/>
                <w:szCs w:val="21"/>
              </w:rPr>
              <w:t>ための資料やコラムが取り扱われている。</w:t>
            </w:r>
          </w:p>
          <w:p w:rsidR="007C485C" w:rsidRDefault="007C485C" w:rsidP="00805828">
            <w:pPr>
              <w:ind w:left="210" w:hangingChars="100" w:hanging="210"/>
              <w:rPr>
                <w:rFonts w:asciiTheme="minorEastAsia" w:eastAsiaTheme="minorEastAsia" w:hAnsiTheme="minorEastAsia"/>
                <w:szCs w:val="21"/>
              </w:rPr>
            </w:pPr>
          </w:p>
          <w:p w:rsidR="007D09D2"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DD57D6">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「もっとくわしく！」「もっと知りたい！」や「発展」のコーナー「情報コーナー」や、グラフや表などの参考資料</w:t>
            </w:r>
            <w:r w:rsidR="007C485C">
              <w:rPr>
                <w:rFonts w:asciiTheme="minorEastAsia" w:eastAsiaTheme="minorEastAsia" w:hAnsiTheme="minorEastAsia" w:hint="eastAsia"/>
                <w:szCs w:val="21"/>
              </w:rPr>
              <w:t>など</w:t>
            </w:r>
            <w:r w:rsidR="0092684E">
              <w:rPr>
                <w:rFonts w:asciiTheme="minorEastAsia" w:eastAsiaTheme="minorEastAsia" w:hAnsiTheme="minorEastAsia" w:hint="eastAsia"/>
                <w:szCs w:val="21"/>
              </w:rPr>
              <w:t>がある</w:t>
            </w:r>
            <w:r w:rsidRPr="005B7AA7">
              <w:rPr>
                <w:rFonts w:asciiTheme="minorEastAsia" w:eastAsiaTheme="minorEastAsia" w:hAnsiTheme="minorEastAsia" w:hint="eastAsia"/>
                <w:szCs w:val="21"/>
              </w:rPr>
              <w:t>。</w:t>
            </w:r>
          </w:p>
          <w:p w:rsidR="00DD57D6" w:rsidRDefault="00DD57D6" w:rsidP="00805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なお、ＱＲコードのあるページでは、学習に役立つ情報をウェブサイトで見ることができる。</w:t>
            </w:r>
          </w:p>
          <w:p w:rsidR="00A013B3" w:rsidRPr="005B7AA7" w:rsidRDefault="00A013B3" w:rsidP="00805828">
            <w:pPr>
              <w:ind w:left="210" w:hangingChars="100" w:hanging="210"/>
              <w:rPr>
                <w:rFonts w:asciiTheme="minorEastAsia" w:eastAsiaTheme="minorEastAsia" w:hAnsiTheme="minorEastAsia"/>
                <w:szCs w:val="21"/>
              </w:rPr>
            </w:pPr>
          </w:p>
        </w:tc>
      </w:tr>
      <w:tr w:rsidR="007D09D2" w:rsidRPr="005B7AA7" w:rsidTr="00374A9F">
        <w:trPr>
          <w:trHeight w:val="1804"/>
          <w:jc w:val="center"/>
        </w:trPr>
        <w:tc>
          <w:tcPr>
            <w:tcW w:w="1276" w:type="dxa"/>
            <w:tcBorders>
              <w:top w:val="single" w:sz="4" w:space="0" w:color="auto"/>
              <w:left w:val="single" w:sz="8" w:space="0" w:color="auto"/>
              <w:bottom w:val="single" w:sz="4"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光　文</w:t>
            </w:r>
          </w:p>
        </w:tc>
        <w:tc>
          <w:tcPr>
            <w:tcW w:w="8016" w:type="dxa"/>
            <w:tcBorders>
              <w:top w:val="single" w:sz="4" w:space="0" w:color="auto"/>
              <w:bottom w:val="single" w:sz="4" w:space="0" w:color="auto"/>
              <w:right w:val="single" w:sz="8" w:space="0" w:color="auto"/>
            </w:tcBorders>
          </w:tcPr>
          <w:p w:rsidR="007C485C" w:rsidRDefault="007C485C" w:rsidP="007C485C">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学習した内容を確実に習得できるよう、学習の内容や過程などを振り返ったり、学んだことを生活に生かしたりする</w:t>
            </w:r>
            <w:r>
              <w:rPr>
                <w:rFonts w:asciiTheme="minorEastAsia" w:eastAsiaTheme="minorEastAsia" w:hAnsiTheme="minorEastAsia" w:hint="eastAsia"/>
                <w:szCs w:val="21"/>
              </w:rPr>
              <w:t>ための資料やコラムが取り扱われている。</w:t>
            </w:r>
          </w:p>
          <w:p w:rsidR="007C485C" w:rsidRDefault="007C485C" w:rsidP="00805828">
            <w:pPr>
              <w:ind w:left="210" w:hangingChars="100" w:hanging="210"/>
              <w:rPr>
                <w:rFonts w:asciiTheme="minorEastAsia" w:eastAsiaTheme="minorEastAsia" w:hAnsiTheme="minorEastAsia"/>
                <w:szCs w:val="21"/>
              </w:rPr>
            </w:pPr>
          </w:p>
          <w:p w:rsidR="007D09D2"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DD57D6">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「科学のとびら」などの資料や、「この人に聞く」のコーナー</w:t>
            </w:r>
            <w:r w:rsidR="00907A33">
              <w:rPr>
                <w:rFonts w:asciiTheme="minorEastAsia" w:eastAsiaTheme="minorEastAsia" w:hAnsiTheme="minorEastAsia" w:hint="eastAsia"/>
                <w:szCs w:val="21"/>
              </w:rPr>
              <w:t>など</w:t>
            </w:r>
            <w:r w:rsidR="0092684E">
              <w:rPr>
                <w:rFonts w:asciiTheme="minorEastAsia" w:eastAsiaTheme="minorEastAsia" w:hAnsiTheme="minorEastAsia" w:hint="eastAsia"/>
                <w:szCs w:val="21"/>
              </w:rPr>
              <w:t>がある</w:t>
            </w:r>
            <w:r w:rsidRPr="005B7AA7">
              <w:rPr>
                <w:rFonts w:asciiTheme="minorEastAsia" w:eastAsiaTheme="minorEastAsia" w:hAnsiTheme="minorEastAsia" w:hint="eastAsia"/>
                <w:szCs w:val="21"/>
              </w:rPr>
              <w:t>。</w:t>
            </w:r>
          </w:p>
          <w:p w:rsidR="00DD57D6" w:rsidRDefault="00DD57D6" w:rsidP="00805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なお、</w:t>
            </w:r>
            <w:r w:rsidR="009277FE">
              <w:rPr>
                <w:rFonts w:asciiTheme="minorEastAsia" w:eastAsiaTheme="minorEastAsia" w:hAnsiTheme="minorEastAsia" w:hint="eastAsia"/>
                <w:szCs w:val="21"/>
              </w:rPr>
              <w:t>web</w:t>
            </w:r>
            <w:r>
              <w:rPr>
                <w:rFonts w:asciiTheme="minorEastAsia" w:eastAsiaTheme="minorEastAsia" w:hAnsiTheme="minorEastAsia" w:hint="eastAsia"/>
                <w:szCs w:val="21"/>
              </w:rPr>
              <w:t>マーク</w:t>
            </w:r>
            <w:r w:rsidR="009277FE">
              <w:rPr>
                <w:rFonts w:asciiTheme="minorEastAsia" w:eastAsiaTheme="minorEastAsia" w:hAnsiTheme="minorEastAsia" w:hint="eastAsia"/>
                <w:szCs w:val="21"/>
              </w:rPr>
              <w:t>やＱＲコード</w:t>
            </w:r>
            <w:r>
              <w:rPr>
                <w:rFonts w:asciiTheme="minorEastAsia" w:eastAsiaTheme="minorEastAsia" w:hAnsiTheme="minorEastAsia" w:hint="eastAsia"/>
                <w:szCs w:val="21"/>
              </w:rPr>
              <w:t>のあるページでは、学習に役立つ情報をウェブサイトで見ることができる。</w:t>
            </w:r>
          </w:p>
          <w:p w:rsidR="00A013B3" w:rsidRPr="005B7AA7" w:rsidRDefault="00A013B3" w:rsidP="00805828">
            <w:pPr>
              <w:ind w:left="210" w:hangingChars="100" w:hanging="210"/>
              <w:rPr>
                <w:rFonts w:asciiTheme="minorEastAsia" w:eastAsiaTheme="minorEastAsia" w:hAnsiTheme="minorEastAsia"/>
                <w:szCs w:val="21"/>
              </w:rPr>
            </w:pPr>
          </w:p>
        </w:tc>
      </w:tr>
      <w:tr w:rsidR="007D09D2" w:rsidRPr="005B7AA7" w:rsidTr="00374A9F">
        <w:trPr>
          <w:trHeight w:val="1718"/>
          <w:jc w:val="center"/>
        </w:trPr>
        <w:tc>
          <w:tcPr>
            <w:tcW w:w="1276" w:type="dxa"/>
            <w:tcBorders>
              <w:top w:val="single" w:sz="4" w:space="0" w:color="auto"/>
              <w:left w:val="single" w:sz="8" w:space="0" w:color="auto"/>
              <w:bottom w:val="single" w:sz="8" w:space="0" w:color="auto"/>
            </w:tcBorders>
            <w:vAlign w:val="center"/>
          </w:tcPr>
          <w:p w:rsidR="007D09D2" w:rsidRPr="005B7AA7" w:rsidRDefault="007D09D2" w:rsidP="00805828">
            <w:pPr>
              <w:jc w:val="center"/>
              <w:rPr>
                <w:rFonts w:asciiTheme="minorEastAsia" w:eastAsiaTheme="minorEastAsia" w:hAnsiTheme="minorEastAsia"/>
                <w:szCs w:val="21"/>
              </w:rPr>
            </w:pPr>
            <w:r w:rsidRPr="005B7AA7">
              <w:rPr>
                <w:rFonts w:asciiTheme="minorEastAsia" w:eastAsiaTheme="minorEastAsia" w:hAnsiTheme="minorEastAsia" w:hint="eastAsia"/>
                <w:szCs w:val="21"/>
              </w:rPr>
              <w:t>学　研</w:t>
            </w:r>
          </w:p>
        </w:tc>
        <w:tc>
          <w:tcPr>
            <w:tcW w:w="8016" w:type="dxa"/>
            <w:tcBorders>
              <w:top w:val="single" w:sz="4" w:space="0" w:color="auto"/>
              <w:bottom w:val="single" w:sz="8" w:space="0" w:color="auto"/>
              <w:right w:val="single" w:sz="8" w:space="0" w:color="auto"/>
            </w:tcBorders>
          </w:tcPr>
          <w:p w:rsidR="00907A33" w:rsidRDefault="00907A33" w:rsidP="00907A33">
            <w:pPr>
              <w:ind w:firstLineChars="100" w:firstLine="210"/>
              <w:rPr>
                <w:rFonts w:asciiTheme="minorEastAsia" w:eastAsiaTheme="minorEastAsia" w:hAnsiTheme="minorEastAsia"/>
                <w:szCs w:val="21"/>
              </w:rPr>
            </w:pPr>
            <w:r w:rsidRPr="005B7AA7">
              <w:rPr>
                <w:rFonts w:asciiTheme="minorEastAsia" w:eastAsiaTheme="minorEastAsia" w:hAnsiTheme="minorEastAsia" w:hint="eastAsia"/>
                <w:szCs w:val="21"/>
              </w:rPr>
              <w:t>学習した内容を確実に習得できるよう、学習の内容や過程などを振り返ったり、学んだことを生活に生かしたりする</w:t>
            </w:r>
            <w:r>
              <w:rPr>
                <w:rFonts w:asciiTheme="minorEastAsia" w:eastAsiaTheme="minorEastAsia" w:hAnsiTheme="minorEastAsia" w:hint="eastAsia"/>
                <w:szCs w:val="21"/>
              </w:rPr>
              <w:t>ための資料やコラムが取り扱われている。</w:t>
            </w:r>
          </w:p>
          <w:p w:rsidR="00907A33" w:rsidRDefault="00907A33" w:rsidP="00805828">
            <w:pPr>
              <w:ind w:left="210" w:hangingChars="100" w:hanging="210"/>
              <w:rPr>
                <w:rFonts w:asciiTheme="minorEastAsia" w:eastAsiaTheme="minorEastAsia" w:hAnsiTheme="minorEastAsia"/>
                <w:szCs w:val="21"/>
              </w:rPr>
            </w:pPr>
          </w:p>
          <w:p w:rsidR="007D09D2" w:rsidRDefault="007D09D2" w:rsidP="00805828">
            <w:pPr>
              <w:ind w:left="210" w:hangingChars="100" w:hanging="210"/>
              <w:rPr>
                <w:rFonts w:asciiTheme="minorEastAsia" w:eastAsiaTheme="minorEastAsia" w:hAnsiTheme="minorEastAsia"/>
                <w:szCs w:val="21"/>
              </w:rPr>
            </w:pPr>
            <w:r w:rsidRPr="005B7AA7">
              <w:rPr>
                <w:rFonts w:asciiTheme="minorEastAsia" w:eastAsiaTheme="minorEastAsia" w:hAnsiTheme="minorEastAsia" w:hint="eastAsia"/>
                <w:szCs w:val="21"/>
              </w:rPr>
              <w:t>○</w:t>
            </w:r>
            <w:r w:rsidR="00DD57D6">
              <w:rPr>
                <w:rFonts w:asciiTheme="minorEastAsia" w:eastAsiaTheme="minorEastAsia" w:hAnsiTheme="minorEastAsia" w:hint="eastAsia"/>
                <w:szCs w:val="21"/>
              </w:rPr>
              <w:t xml:space="preserve">　</w:t>
            </w:r>
            <w:r w:rsidRPr="005B7AA7">
              <w:rPr>
                <w:rFonts w:asciiTheme="minorEastAsia" w:eastAsiaTheme="minorEastAsia" w:hAnsiTheme="minorEastAsia" w:hint="eastAsia"/>
                <w:szCs w:val="21"/>
              </w:rPr>
              <w:t>「発展」「もっと知りたい・調べたい」「かがくの目」</w:t>
            </w:r>
            <w:r w:rsidR="00907A33">
              <w:rPr>
                <w:rFonts w:asciiTheme="minorEastAsia" w:eastAsiaTheme="minorEastAsia" w:hAnsiTheme="minorEastAsia" w:hint="eastAsia"/>
                <w:szCs w:val="21"/>
              </w:rPr>
              <w:t>など</w:t>
            </w:r>
            <w:r w:rsidR="0092684E">
              <w:rPr>
                <w:rFonts w:asciiTheme="minorEastAsia" w:eastAsiaTheme="minorEastAsia" w:hAnsiTheme="minorEastAsia" w:hint="eastAsia"/>
                <w:szCs w:val="21"/>
              </w:rPr>
              <w:t>がある</w:t>
            </w:r>
            <w:r w:rsidR="00907A33">
              <w:rPr>
                <w:rFonts w:asciiTheme="minorEastAsia" w:eastAsiaTheme="minorEastAsia" w:hAnsiTheme="minorEastAsia" w:hint="eastAsia"/>
                <w:szCs w:val="21"/>
              </w:rPr>
              <w:t>。</w:t>
            </w:r>
          </w:p>
          <w:p w:rsidR="00DD57D6" w:rsidRDefault="00DD57D6" w:rsidP="00805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なお、教科書サイトマークのあるページでは、学習に役立つ情報をウェブサイトで見ることができる。</w:t>
            </w:r>
          </w:p>
          <w:p w:rsidR="00A013B3" w:rsidRPr="005B7AA7" w:rsidRDefault="00A013B3" w:rsidP="00805828">
            <w:pPr>
              <w:ind w:left="210" w:hangingChars="100" w:hanging="210"/>
              <w:rPr>
                <w:rFonts w:asciiTheme="minorEastAsia" w:eastAsiaTheme="minorEastAsia" w:hAnsiTheme="minorEastAsia"/>
                <w:szCs w:val="21"/>
              </w:rPr>
            </w:pPr>
          </w:p>
        </w:tc>
      </w:tr>
    </w:tbl>
    <w:p w:rsidR="007D09D2" w:rsidRPr="005B7AA7" w:rsidRDefault="007D09D2" w:rsidP="005B7AA7">
      <w:pPr>
        <w:rPr>
          <w:rFonts w:asciiTheme="minorEastAsia" w:eastAsiaTheme="minorEastAsia" w:hAnsiTheme="minorEastAsia"/>
          <w:szCs w:val="21"/>
        </w:rPr>
      </w:pPr>
    </w:p>
    <w:sectPr w:rsidR="007D09D2" w:rsidRPr="005B7AA7" w:rsidSect="0031616B">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E5" w:rsidRDefault="008578E5" w:rsidP="002710D6">
      <w:r>
        <w:separator/>
      </w:r>
    </w:p>
  </w:endnote>
  <w:endnote w:type="continuationSeparator" w:id="0">
    <w:p w:rsidR="008578E5" w:rsidRDefault="008578E5"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BF7654">
    <w:pPr>
      <w:pStyle w:val="a6"/>
      <w:jc w:val="center"/>
    </w:pPr>
    <w:r>
      <w:rPr>
        <w:rFonts w:hint="eastAsia"/>
      </w:rPr>
      <w:t>－保</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209F1" w:rsidRPr="006209F1">
          <w:rPr>
            <w:rFonts w:asciiTheme="minorEastAsia" w:eastAsiaTheme="minorEastAsia" w:hAnsiTheme="minorEastAsia"/>
            <w:noProof/>
            <w:lang w:val="ja-JP"/>
          </w:rPr>
          <w:t>18</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BF7654">
    <w:pPr>
      <w:pStyle w:val="a6"/>
      <w:jc w:val="center"/>
    </w:pPr>
    <w:r>
      <w:rPr>
        <w:rFonts w:hint="eastAsia"/>
      </w:rPr>
      <w:t>－保</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209F1" w:rsidRPr="006209F1">
          <w:rPr>
            <w:rFonts w:asciiTheme="minorEastAsia" w:eastAsiaTheme="minorEastAsia" w:hAnsiTheme="minorEastAsia"/>
            <w:noProof/>
            <w:lang w:val="ja-JP"/>
          </w:rPr>
          <w:t>11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5F21F1">
    <w:pPr>
      <w:pStyle w:val="a6"/>
      <w:jc w:val="center"/>
    </w:pPr>
    <w:r>
      <w:rPr>
        <w:rFonts w:hint="eastAsia"/>
      </w:rPr>
      <w:t>－保</w:t>
    </w:r>
    <w:sdt>
      <w:sdtPr>
        <w:rPr>
          <w:rFonts w:hint="eastAsia"/>
        </w:rPr>
        <w:id w:val="-90159326"/>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209F1" w:rsidRPr="006209F1">
          <w:rPr>
            <w:rFonts w:asciiTheme="minorEastAsia" w:eastAsiaTheme="minorEastAsia" w:hAnsiTheme="minorEastAsia"/>
            <w:noProof/>
            <w:lang w:val="ja-JP"/>
          </w:rPr>
          <w:t>10</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E5" w:rsidRDefault="008578E5" w:rsidP="002710D6">
      <w:r>
        <w:separator/>
      </w:r>
    </w:p>
  </w:footnote>
  <w:footnote w:type="continuationSeparator" w:id="0">
    <w:p w:rsidR="008578E5" w:rsidRDefault="008578E5"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E5059D">
    <w:pPr>
      <w:pStyle w:val="a4"/>
      <w:jc w:val="left"/>
    </w:pPr>
    <w:r>
      <w:rPr>
        <w:rFonts w:hint="eastAsia"/>
      </w:rPr>
      <w:t>【資料１　保健】</w:t>
    </w:r>
  </w:p>
  <w:p w:rsidR="000C38E3" w:rsidRDefault="000C38E3"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E5059D">
    <w:pPr>
      <w:pStyle w:val="a4"/>
      <w:jc w:val="right"/>
    </w:pPr>
    <w:r>
      <w:rPr>
        <w:rFonts w:hint="eastAsia"/>
      </w:rPr>
      <w:t>【資料１　保健】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E3" w:rsidRDefault="000C38E3" w:rsidP="00E5059D">
    <w:pPr>
      <w:pStyle w:val="a4"/>
      <w:jc w:val="left"/>
    </w:pPr>
    <w:r>
      <w:rPr>
        <w:rFonts w:hint="eastAsia"/>
      </w:rPr>
      <w:t>【資料１　保健：観点一覧】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660F73"/>
    <w:multiLevelType w:val="hybridMultilevel"/>
    <w:tmpl w:val="74847FCC"/>
    <w:lvl w:ilvl="0" w:tplc="396AEC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6"/>
    <w:rsid w:val="00001036"/>
    <w:rsid w:val="000235D6"/>
    <w:rsid w:val="0003395F"/>
    <w:rsid w:val="0003636D"/>
    <w:rsid w:val="00060162"/>
    <w:rsid w:val="00084394"/>
    <w:rsid w:val="000A04AC"/>
    <w:rsid w:val="000C38E3"/>
    <w:rsid w:val="000E53D6"/>
    <w:rsid w:val="000F5033"/>
    <w:rsid w:val="001159FD"/>
    <w:rsid w:val="001314B7"/>
    <w:rsid w:val="001363D8"/>
    <w:rsid w:val="00140194"/>
    <w:rsid w:val="00141086"/>
    <w:rsid w:val="00162294"/>
    <w:rsid w:val="001640B3"/>
    <w:rsid w:val="00183849"/>
    <w:rsid w:val="00194E2C"/>
    <w:rsid w:val="001B4E39"/>
    <w:rsid w:val="001C00AA"/>
    <w:rsid w:val="001D0F7F"/>
    <w:rsid w:val="001F20BE"/>
    <w:rsid w:val="00245E59"/>
    <w:rsid w:val="002707E2"/>
    <w:rsid w:val="002710D6"/>
    <w:rsid w:val="00293EE9"/>
    <w:rsid w:val="002A7D74"/>
    <w:rsid w:val="002B05C5"/>
    <w:rsid w:val="002B1565"/>
    <w:rsid w:val="002B2170"/>
    <w:rsid w:val="002B5158"/>
    <w:rsid w:val="002C554A"/>
    <w:rsid w:val="002C6921"/>
    <w:rsid w:val="002D032C"/>
    <w:rsid w:val="002F3774"/>
    <w:rsid w:val="002F6E0B"/>
    <w:rsid w:val="00303D2C"/>
    <w:rsid w:val="00304D3A"/>
    <w:rsid w:val="0031324F"/>
    <w:rsid w:val="00314FF4"/>
    <w:rsid w:val="0031616B"/>
    <w:rsid w:val="003276CA"/>
    <w:rsid w:val="00340AE1"/>
    <w:rsid w:val="0034406B"/>
    <w:rsid w:val="00354462"/>
    <w:rsid w:val="003555AC"/>
    <w:rsid w:val="00360F7F"/>
    <w:rsid w:val="00374A9F"/>
    <w:rsid w:val="00376255"/>
    <w:rsid w:val="003A666B"/>
    <w:rsid w:val="003B4843"/>
    <w:rsid w:val="003C1B4F"/>
    <w:rsid w:val="003E0CDD"/>
    <w:rsid w:val="00412253"/>
    <w:rsid w:val="00413BF5"/>
    <w:rsid w:val="00441EBF"/>
    <w:rsid w:val="004617AC"/>
    <w:rsid w:val="004A5831"/>
    <w:rsid w:val="004D1EB1"/>
    <w:rsid w:val="004D3737"/>
    <w:rsid w:val="004E49F2"/>
    <w:rsid w:val="004F31EE"/>
    <w:rsid w:val="004F4033"/>
    <w:rsid w:val="00525501"/>
    <w:rsid w:val="005323AC"/>
    <w:rsid w:val="00544DB3"/>
    <w:rsid w:val="00551825"/>
    <w:rsid w:val="005547A7"/>
    <w:rsid w:val="00566F6C"/>
    <w:rsid w:val="0058080F"/>
    <w:rsid w:val="00580D75"/>
    <w:rsid w:val="00590A10"/>
    <w:rsid w:val="005B4738"/>
    <w:rsid w:val="005B7AA7"/>
    <w:rsid w:val="005D319D"/>
    <w:rsid w:val="005E6873"/>
    <w:rsid w:val="005F21F1"/>
    <w:rsid w:val="006163BF"/>
    <w:rsid w:val="006209F1"/>
    <w:rsid w:val="00645179"/>
    <w:rsid w:val="00647359"/>
    <w:rsid w:val="00666F0F"/>
    <w:rsid w:val="00684CE9"/>
    <w:rsid w:val="00690BF1"/>
    <w:rsid w:val="006A0247"/>
    <w:rsid w:val="006F5A03"/>
    <w:rsid w:val="00705CBA"/>
    <w:rsid w:val="00714F87"/>
    <w:rsid w:val="00715151"/>
    <w:rsid w:val="007235DE"/>
    <w:rsid w:val="007249CC"/>
    <w:rsid w:val="007269DC"/>
    <w:rsid w:val="00742800"/>
    <w:rsid w:val="00746BDD"/>
    <w:rsid w:val="00787D21"/>
    <w:rsid w:val="007A668F"/>
    <w:rsid w:val="007C4375"/>
    <w:rsid w:val="007C485C"/>
    <w:rsid w:val="007D09D2"/>
    <w:rsid w:val="007D5BE2"/>
    <w:rsid w:val="007E17C0"/>
    <w:rsid w:val="00805828"/>
    <w:rsid w:val="008262D2"/>
    <w:rsid w:val="00846BD7"/>
    <w:rsid w:val="00856E8B"/>
    <w:rsid w:val="008578E5"/>
    <w:rsid w:val="0087592D"/>
    <w:rsid w:val="00881DBF"/>
    <w:rsid w:val="008A57D9"/>
    <w:rsid w:val="008E6E12"/>
    <w:rsid w:val="008F23B4"/>
    <w:rsid w:val="00907A33"/>
    <w:rsid w:val="0092684E"/>
    <w:rsid w:val="009277FE"/>
    <w:rsid w:val="00940EF4"/>
    <w:rsid w:val="00961E0B"/>
    <w:rsid w:val="00962E01"/>
    <w:rsid w:val="009672E3"/>
    <w:rsid w:val="00983BCA"/>
    <w:rsid w:val="00991C0F"/>
    <w:rsid w:val="00994314"/>
    <w:rsid w:val="00996016"/>
    <w:rsid w:val="009A1434"/>
    <w:rsid w:val="009A183A"/>
    <w:rsid w:val="009D2144"/>
    <w:rsid w:val="009E2845"/>
    <w:rsid w:val="00A013B3"/>
    <w:rsid w:val="00A47D65"/>
    <w:rsid w:val="00A92D52"/>
    <w:rsid w:val="00AD7EEB"/>
    <w:rsid w:val="00AE12C1"/>
    <w:rsid w:val="00AF3A8D"/>
    <w:rsid w:val="00AF6A05"/>
    <w:rsid w:val="00B14711"/>
    <w:rsid w:val="00B318FA"/>
    <w:rsid w:val="00B65B6F"/>
    <w:rsid w:val="00BA3073"/>
    <w:rsid w:val="00BD3CC4"/>
    <w:rsid w:val="00BE2B50"/>
    <w:rsid w:val="00BE35B2"/>
    <w:rsid w:val="00BF7654"/>
    <w:rsid w:val="00C03E9C"/>
    <w:rsid w:val="00C06168"/>
    <w:rsid w:val="00C07DC5"/>
    <w:rsid w:val="00C2235E"/>
    <w:rsid w:val="00C5182B"/>
    <w:rsid w:val="00C53BD9"/>
    <w:rsid w:val="00CB56D6"/>
    <w:rsid w:val="00CE5B8A"/>
    <w:rsid w:val="00CF2ACF"/>
    <w:rsid w:val="00D1302B"/>
    <w:rsid w:val="00D426D6"/>
    <w:rsid w:val="00D8091C"/>
    <w:rsid w:val="00D8182B"/>
    <w:rsid w:val="00DC19E4"/>
    <w:rsid w:val="00DD57D6"/>
    <w:rsid w:val="00E06B38"/>
    <w:rsid w:val="00E3048E"/>
    <w:rsid w:val="00E5059D"/>
    <w:rsid w:val="00EA1812"/>
    <w:rsid w:val="00F40DEA"/>
    <w:rsid w:val="00F57468"/>
    <w:rsid w:val="00F579AA"/>
    <w:rsid w:val="00F7002C"/>
    <w:rsid w:val="00F76EDF"/>
    <w:rsid w:val="00F90241"/>
    <w:rsid w:val="00FE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060162"/>
    <w:pPr>
      <w:ind w:leftChars="400" w:left="840"/>
    </w:pPr>
  </w:style>
  <w:style w:type="table" w:customStyle="1" w:styleId="1">
    <w:name w:val="表 (格子)1"/>
    <w:basedOn w:val="a1"/>
    <w:next w:val="a3"/>
    <w:rsid w:val="005F21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A056-4BEF-4A59-AA4A-F80F44A8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2019-06-24T06:24:00Z</dcterms:created>
  <dcterms:modified xsi:type="dcterms:W3CDTF">2019-06-24T06:24:00Z</dcterms:modified>
</cp:coreProperties>
</file>