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1B9" w:rsidRDefault="006A38F8">
      <w:r>
        <w:rPr>
          <w:noProof/>
        </w:rPr>
        <mc:AlternateContent>
          <mc:Choice Requires="wpg">
            <w:drawing>
              <wp:anchor distT="0" distB="0" distL="114300" distR="114300" simplePos="0" relativeHeight="251742208" behindDoc="0" locked="0" layoutInCell="1" allowOverlap="1" wp14:anchorId="13353967" wp14:editId="7BE7CF33">
                <wp:simplePos x="0" y="0"/>
                <wp:positionH relativeFrom="column">
                  <wp:posOffset>233045</wp:posOffset>
                </wp:positionH>
                <wp:positionV relativeFrom="paragraph">
                  <wp:posOffset>170180</wp:posOffset>
                </wp:positionV>
                <wp:extent cx="9323705" cy="521335"/>
                <wp:effectExtent l="0" t="0" r="10795" b="12065"/>
                <wp:wrapNone/>
                <wp:docPr id="290" name="グループ化 290"/>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0" o:spid="_x0000_s1026"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3WrwMAAIYKAAAOAAAAZHJzL2Uyb0RvYy54bWzMVk9v1DgUvyPxHSzfaf7MTIdGTVEptEKq&#10;SkVZcXYdZyYisY3taaYcOxLaw544wAFOXDisVrtHVoJPEyrxMXi2M+monVZVkYBLYvv98Xu/934v&#10;Wb83rUp0xJQuBE9xtBJixDgVWcFHKf7j6faduxhpQ3hGSsFZio+Zxvc2bt9ar2XCYjEWZcYUAidc&#10;J7VM8dgYmQSBpmNWEb0iJOMgzIWqiIGtGgWZIjV4r8ogDsPVoBYqk0pQpjWcPvBCvOH85zmj5nGe&#10;a2ZQmWKIzbincs9D+ww21kkyUkSOC9qGQW4QRUUKDpd2rh4QQ9BEFRdcVQVVQovcrFBRBSLPC8pc&#10;DpBNFJ7LZkeJiXS5jJJ6JDuYANpzON3YLd072leoyFIcrwE+nFRQpObkv2b2dzP73Mzenv71BlkR&#10;AFXLUQL6O0oeyH3VHoz8zuY+zVVl35AVmjqIjzuI2dQgCodrvbg3DAcYUZAN4qjXG/ga0DEU6sys&#10;P1yNO8nDM+N+GEKYrfEwXLXGwfzqwEbYBVRLaCl9hpr+MdQOxkQyVwxtUWhRi+aYffv4+uunT6fv&#10;3sHi9MsHFHnEnG4Hl040IHcpVgtJL+B1ZcokkUqbHSYqZBcphpbh2RPoe9eO5GhXGw/RXA/wssj4&#10;QNzKHJfMxlTyJyyHXoAyxc7asZBtlQodEeAPoZRxE3nRmGTMHw+gJK4/oA6dhauKc2g950VZdr5b&#10;B5bhF337WFt9a8ociTvj8KrAvHFn4W4W3HTGVcGFWuaghKzam73+HCQPjUXJTA+njiddYQ9Fdgxd&#10;oIQfKlrS7QJKsEu02ScKpgg0KkxG8xgeeSnqFIt2hdFYqJfLzq0+tClIMaphKqVYv5gQxTAqH3Fo&#10;4LWo37djzG36g2EMG7UoOVyU8Em1JaBw0KQQnVtafVPOl7kS1TMYoJv2VhARTuHuFJv5csv4WQkD&#10;mLLNTacEg0sSs8sPJLWuLcq2t55OnxEl2y400L97Yk4ZkpzrQ69rLbnYnBiRF65JLc4e1RZ/oK8d&#10;Oz+Bx/Gcx83sVXPyT3PyfzP7EzWz981s1pz8C3sUn2M0MtP7ArjSNcQl3I6AwNEQRh5MvCUMh0EX&#10;xUMA/5KhdpHhV5LbQroNdIN2toxG0HarvYGnTScBppbcKniutDPCDQM3n9xqyVi4BvuWc/4ahj+b&#10;89nz63O+K/2v4DyQ3H7zPOctfx3F21PPdzi9MdepUb8T2903HH523Aek/TGzf1OLezcdzn4fN74D&#10;AAD//wMAUEsDBBQABgAIAAAAIQCiFy6o4AAAAAoBAAAPAAAAZHJzL2Rvd25yZXYueG1sTI9BS8NA&#10;EIXvgv9hGcGb3U1LYo3ZlFLUUxHaCuJtm0yT0OxsyG6T9N87PeltHu/x5n3ZarKtGLD3jSMN0UyB&#10;QCpc2VCl4evw/rQE4YOh0rSOUMMVPazy+7vMpKUbaYfDPlSCS8inRkMdQpdK6YsarfEz1yGxd3K9&#10;NYFlX8myNyOX21bOlUqkNQ3xh9p0uKmxOO8vVsPHaMb1InobtufT5vpziD+/txFq/fgwrV9BBJzC&#10;Xxhu83k65Lzp6C5UetFqWCTPnNQwT5jg5scqZrgjX2r5AjLP5H+E/BcAAP//AwBQSwECLQAUAAYA&#10;CAAAACEAtoM4kv4AAADhAQAAEwAAAAAAAAAAAAAAAAAAAAAAW0NvbnRlbnRfVHlwZXNdLnhtbFBL&#10;AQItABQABgAIAAAAIQA4/SH/1gAAAJQBAAALAAAAAAAAAAAAAAAAAC8BAABfcmVscy8ucmVsc1BL&#10;AQItABQABgAIAAAAIQAYz53WrwMAAIYKAAAOAAAAAAAAAAAAAAAAAC4CAABkcnMvZTJvRG9jLnht&#10;bFBLAQItABQABgAIAAAAIQCiFy6o4AAAAAoBAAAPAAAAAAAAAAAAAAAAAAkGAABkcnMvZG93bnJl&#10;di54bWxQSwUGAAAAAAQABADzAAAAFgcAAAAA&#10;">
                <v:roundrect id="角丸四角形 1" o:spid="_x0000_s1027" style="position:absolute;top:476;width:93240;height:5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vBr8A&#10;AADaAAAADwAAAGRycy9kb3ducmV2LnhtbERPTYvCMBC9C/6HMAt703RlEalGEcVFWBGsgnscm9m2&#10;2ExKErX+eyMInobH+5zJrDW1uJLzlWUFX/0EBHFudcWFgsN+1RuB8AFZY22ZFNzJw2za7Uww1fbG&#10;O7pmoRAxhH2KCsoQmlRKn5dk0PdtQxy5f+sMhghdIbXDWww3tRwkyVAarDg2lNjQoqT8nF2MAre5&#10;LP/skX8yt8XvxWn/e1gfT0p9frTzMYhAbXiLX+61jvPh+crzyu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968GvwAAANoAAAAPAAAAAAAAAAAAAAAAAJgCAABkcnMvZG93bnJl&#10;di54bWxQSwUGAAAAAAQABAD1AAAAhAM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14001;top:476;width:7621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8EA&#10;AADaAAAADwAAAGRycy9kb3ducmV2LnhtbESPzarCMBSE9xd8h3AEd7epXYi3GkWEioobfzbuDs2x&#10;rTYnpYla394Iwl0OM/MNM513phYPal1lWcEwikEQ51ZXXCg4HbPfMQjnkTXWlknBixzMZ72fKaba&#10;PnlPj4MvRICwS1FB6X2TSunykgy6yDbEwbvY1qAPsi2kbvEZ4KaWSRyPpMGKw0KJDS1Lym+Hu1Fw&#10;vm09k8yS1d9ucd3YfJmtdy+lBv1uMQHhqfP/4W97rRUk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9PBAAAA2gAAAA8AAAAAAAAAAAAAAAAAmAIAAGRycy9kb3du&#10;cmV2LnhtbFBLBQYAAAAABAAEAPUAAACGAw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r w:rsidR="003B6180">
        <w:rPr>
          <w:noProof/>
        </w:rPr>
        <mc:AlternateContent>
          <mc:Choice Requires="wps">
            <w:drawing>
              <wp:anchor distT="0" distB="0" distL="114300" distR="114300" simplePos="0" relativeHeight="251750400" behindDoc="0" locked="0" layoutInCell="1" allowOverlap="1" wp14:anchorId="0883A05A" wp14:editId="3CAB5052">
                <wp:simplePos x="0" y="0"/>
                <wp:positionH relativeFrom="column">
                  <wp:posOffset>31115</wp:posOffset>
                </wp:positionH>
                <wp:positionV relativeFrom="paragraph">
                  <wp:posOffset>-105410</wp:posOffset>
                </wp:positionV>
                <wp:extent cx="386715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180" w:rsidRPr="003B6180" w:rsidRDefault="003B6180">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Pr="003B6180">
                              <w:rPr>
                                <w:rFonts w:asciiTheme="majorEastAsia" w:eastAsiaTheme="majorEastAsia" w:hAnsiTheme="majorEastAsia" w:hint="eastAsia"/>
                                <w:b/>
                                <w:sz w:val="22"/>
                              </w:rPr>
                              <w:t>具体的な取組みの体系とその指標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29" type="#_x0000_t202" style="position:absolute;left:0;text-align:left;margin-left:2.45pt;margin-top:-8.3pt;width:304.5pt;height:26.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zdmgIAAHMFAAAOAAAAZHJzL2Uyb0RvYy54bWysVM1uEzEQviPxDpbvdJP+E3VThVZFSFVb&#10;0aKeHa/drLA9xnayG46JhHgIXgFx5nn2RRh7d9NQuBSxB+94/jzzzc/Jaa0VWQjnSzA5He4MKBGG&#10;Q1Gah5x+uLt4dUyJD8wUTIEROV0KT0/HL1+cVHYkdmEGqhCOoBPjR5XN6SwEO8oyz2dCM78DVhgU&#10;SnCaBby6h6xwrELvWmW7g8FhVoErrAMuvEfueSuk4+RfSsHDtZReBKJyirGFdLp0TuOZjU/Y6MEx&#10;Oyt5Fwb7hyg0Kw0+unF1zgIjc1f+4UqX3IEHGXY46AykLLlIOWA2w8GTbG5nzIqUC4Lj7QYm///c&#10;8qvFjSNlkVMslGEaS9SsvzSr783qZ7P+Spr1t2a9blY/8E6OI1yV9SO0urVoF+o3UGPZe75HZkSh&#10;lk7HP+ZHUI7ALzdgizoQjsy948Oj4QGKOMr28Ds6iG6yR2vrfHgrQJNI5NRhMRPGbHHpQ6vaq8TH&#10;DFyUSqWCKkOqnB7uofvfJOhcmcgRqTU6NzGjNvJEhaUSUUeZ90IiNCmByEhNKc6UIwuG7cQ4Fyak&#10;3JNf1I5aEoN4jmGn/xjVc4zbPPqXwYSNsS4NuJT9k7CLj33IstVHzLfyjmSop3VX6SkUSyy0g3Zy&#10;vOUXJVbjkvlwwxyOChYQxz9c4yEVIOrQUZTMwH3+Gz/qYwejlJIKRy+n/tOcOUGJemewt18P9/fj&#10;rKbL/sHRLl7ctmS6LTFzfQZYjiEuGssTGfWD6knpQN/jlpjEV1HEDMe3cxp68iy0CwG3DBeTSVLC&#10;6bQsXJpby6PrWJ3Ya3f1PXO2a8iArXwF/ZCy0ZO+bHWjpYHJPIAsU9NGgFtUO+BxslPbd1soro7t&#10;e9J63JXjXwAAAP//AwBQSwMEFAAGAAgAAAAhAGWmzevhAAAACAEAAA8AAABkcnMvZG93bnJldi54&#10;bWxMj0FPwkAQhe8m/ofNmHiDbUEaKN0S0oSYGD2AXLxNu0vb0J2t3QWqv97xpMc37+W9b7LNaDtx&#10;NYNvHSmIpxEIQ5XTLdUKju+7yRKED0gaO0dGwZfxsMnv7zJMtbvR3lwPoRZcQj5FBU0IfSqlrxpj&#10;0U9db4i9kxssBpZDLfWANy63nZxFUSIttsQLDfamaEx1Plysgpdi94b7cmaX313x/Hra9p/Hj4VS&#10;jw/jdg0imDH8heEXn9EhZ6bSXUh70Sl4WnFQwSROEhDsJ/GcL6WC+WIFMs/k/wfyHwAAAP//AwBQ&#10;SwECLQAUAAYACAAAACEAtoM4kv4AAADhAQAAEwAAAAAAAAAAAAAAAAAAAAAAW0NvbnRlbnRfVHlw&#10;ZXNdLnhtbFBLAQItABQABgAIAAAAIQA4/SH/1gAAAJQBAAALAAAAAAAAAAAAAAAAAC8BAABfcmVs&#10;cy8ucmVsc1BLAQItABQABgAIAAAAIQDyduzdmgIAAHMFAAAOAAAAAAAAAAAAAAAAAC4CAABkcnMv&#10;ZTJvRG9jLnhtbFBLAQItABQABgAIAAAAIQBlps3r4QAAAAgBAAAPAAAAAAAAAAAAAAAAAPQEAABk&#10;cnMvZG93bnJldi54bWxQSwUGAAAAAAQABADzAAAAAgYAAAAA&#10;" filled="f" stroked="f" strokeweight=".5pt">
                <v:textbox>
                  <w:txbxContent>
                    <w:p w:rsidR="003B6180" w:rsidRPr="003B6180" w:rsidRDefault="003B6180">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Pr="003B6180">
                        <w:rPr>
                          <w:rFonts w:asciiTheme="majorEastAsia" w:eastAsiaTheme="majorEastAsia" w:hAnsiTheme="majorEastAsia" w:hint="eastAsia"/>
                          <w:b/>
                          <w:sz w:val="22"/>
                        </w:rPr>
                        <w:t>具体的な取組みの体系とその指標</w:t>
                      </w:r>
                    </w:p>
                  </w:txbxContent>
                </v:textbox>
              </v:shape>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4E9A55DA" wp14:editId="11DC6178">
                <wp:simplePos x="0" y="0"/>
                <wp:positionH relativeFrom="column">
                  <wp:posOffset>469265</wp:posOffset>
                </wp:positionH>
                <wp:positionV relativeFrom="paragraph">
                  <wp:posOffset>1270</wp:posOffset>
                </wp:positionV>
                <wp:extent cx="8886825" cy="538480"/>
                <wp:effectExtent l="0" t="0" r="28575" b="13970"/>
                <wp:wrapNone/>
                <wp:docPr id="10" name="グループ化 10"/>
                <wp:cNvGraphicFramePr/>
                <a:graphic xmlns:a="http://schemas.openxmlformats.org/drawingml/2006/main">
                  <a:graphicData uri="http://schemas.microsoft.com/office/word/2010/wordprocessingGroup">
                    <wpg:wgp>
                      <wpg:cNvGrpSpPr/>
                      <wpg:grpSpPr>
                        <a:xfrm>
                          <a:off x="0" y="0"/>
                          <a:ext cx="8886825" cy="538480"/>
                          <a:chOff x="0" y="0"/>
                          <a:chExt cx="8171570" cy="538480"/>
                        </a:xfrm>
                      </wpg:grpSpPr>
                      <wps:wsp>
                        <wps:cNvPr id="4" name="横巻き 4"/>
                        <wps:cNvSpPr/>
                        <wps:spPr>
                          <a:xfrm>
                            <a:off x="0"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5" y="85725"/>
                            <a:ext cx="8047745"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Pr>
                                  <w:rFonts w:ascii="HG丸ｺﾞｼｯｸM-PRO" w:eastAsia="HG丸ｺﾞｼｯｸM-PRO" w:hAnsi="HG丸ｺﾞｼｯｸM-PRO" w:hint="eastAsia"/>
                                  <w:b/>
                                  <w:sz w:val="28"/>
                                  <w:szCs w:val="28"/>
                                </w:rPr>
                                <w:t>成果指標　「読書が好き」な子どもの割合</w:t>
                              </w:r>
                              <w:r w:rsidR="00875795" w:rsidRPr="00875795">
                                <w:rPr>
                                  <w:rFonts w:ascii="HG丸ｺﾞｼｯｸM-PRO" w:eastAsia="HG丸ｺﾞｼｯｸM-PRO" w:hAnsi="HG丸ｺﾞｼｯｸM-PRO" w:hint="eastAsia"/>
                                  <w:b/>
                                  <w:sz w:val="28"/>
                                  <w:szCs w:val="28"/>
                                </w:rPr>
                                <w:t>を全国平均以上とする。</w:t>
                              </w:r>
                              <w:r w:rsidR="006334A6">
                                <w:rPr>
                                  <w:rFonts w:ascii="HG丸ｺﾞｼｯｸM-PRO" w:eastAsia="HG丸ｺﾞｼｯｸM-PRO" w:hAnsi="HG丸ｺﾞｼｯｸM-PRO" w:hint="eastAsia"/>
                                  <w:b/>
                                  <w:sz w:val="28"/>
                                  <w:szCs w:val="28"/>
                                </w:rPr>
                                <w:t>（平成32年度）</w:t>
                              </w:r>
                              <w:r w:rsidR="00177D86">
                                <w:rPr>
                                  <w:rFonts w:ascii="HG丸ｺﾞｼｯｸM-PRO" w:eastAsia="HG丸ｺﾞｼｯｸM-PRO" w:hAnsi="HG丸ｺﾞｼｯｸM-PRO" w:hint="eastAsia"/>
                                  <w:b/>
                                  <w:sz w:val="28"/>
                                  <w:szCs w:val="28"/>
                                </w:rPr>
                                <w:t xml:space="preserve">　</w:t>
                              </w:r>
                              <w:r w:rsidR="00875795" w:rsidRPr="00875795">
                                <w:rPr>
                                  <w:rFonts w:ascii="ＭＳ 明朝" w:eastAsia="ＭＳ 明朝" w:hAnsi="ＭＳ 明朝" w:hint="eastAsia"/>
                                  <w:sz w:val="16"/>
                                  <w:szCs w:val="16"/>
                                </w:rPr>
                                <w:t>※全国学力・学習状況調査（文部科学省）による数字</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0" style="position:absolute;left:0;text-align:left;margin-left:36.95pt;margin-top:.1pt;width:699.75pt;height:42.4pt;z-index:251706368;mso-width-relative:margin" coordsize="81715,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JQrgMAAJwJAAAOAAAAZHJzL2Uyb0RvYy54bWzcVs1u20YQvhfoOyx4rynqx2IIy4Hr1EYB&#10;IzHiFDmvlkuJwHJ3u7syZd9qAUUP7bW99AGCFEV7K4r2bYj0OTo7XFKqYjRBAqRAdaD2Z36/mfnI&#10;o4frSpBrbmyp5CxKDgYR4ZKpvJSLWfTFs7NP0ohYR2VOhZJ8Ft1wGz08/vijo1pnfKiWSuTcEDAi&#10;bVbrWbR0TmdxbNmSV9QeKM0lXBbKVNTB1izi3NAarFciHg4Gh3GtTK6NYtxaOH3UXkbHaL8oOHNP&#10;isJyR8QsgtgcPg0+5/4ZHx/RbGGoXpYshEHfIYqKlhKc9qYeUUfJypSvmapKZpRVhTtgqopVUZSM&#10;Yw6QTTLYy+bcqJXGXBZZvdA9TADtHk7vbJY9vr40pMyhdgCPpBXUqLn7tdn81Gz+bDY/vPr2ewI3&#10;AFOtFxlInxt9pS9NOFi0O5/5ujCV/4ecyBoBvukB5mtHGBymaXqYDicRYXA3GaXjNFSALaFMr6mx&#10;5WedYjJNJlOI8J+Kcec29tH1wdQamslu8bLvh9fVkmqOZbAegYDXuIPrrxcvX/32R/PVd2Tc4oRS&#10;PUg2s4DXWyP0hkRppo1151xVxC8gMWXKWyUdFVfQWUJgF9LrC+ugRIBPJ+4DsEqU+VkpBG78iPFT&#10;Ycg1heGYLxIfPWjsSAGsXfi4cjeCe10hn/ICugZKOkSHOK9bY5QxLl3SXi1pzlsfkwH8Oi+de/SJ&#10;Br3lAqLrbQcDnWRrpLPdBhvkvSrHce+VB/8WWKvca6BnALFXrkqpzH0GBGQVPLfyEP4ONH45V/kN&#10;9IhRLdlYzc5KKNUFte6SGmAXaGNgTPcEHoVQ9SxSYRURqObtfedeHmt9G5Ea2GoW2S9X1PCIiM8l&#10;tPeDZDz29Iab8WQ6hI3ZvZnv3shVdaqg5glws2a49PJOdMvCqOo5EOuJ9wpXVDKIbBYxZ7rNqWtZ&#10;FKiZ8ZMTFANK09RdyCvNvHGPqm+/Z+vn1OjQrw644LHqRopme63aynpNqU5WThUl9vEW14A3jLen&#10;pA8w56NuzpvN183dz83d783mG9Jsfmw2m+buF9iT0d7cE7f+VMFsYKtgd9zPAMlwhGwIZJhCzSbe&#10;DPRxx3mD8XQ6DmQ5mk6GKQr0nLed7QCtgbcdgr6HqWeLFlE/++hDSAJ9dziatFMiVbgB40JiEDhM&#10;gUW2KfiVW8/X+Mbo0/4vOh5aHLgkdHzf7eG07XY4/b90Or7f4BMAyTJ8rvhvjN09Tsb2o+r4bwAA&#10;AP//AwBQSwMEFAAGAAgAAAAhANkWnxbeAAAABwEAAA8AAABkcnMvZG93bnJldi54bWxMjsFqwkAU&#10;RfeF/sPwCt3VSYxWm+ZFRNquRKgWSnfPzDMJZmZCZkzi33dctcvLvZx7stWoG9Fz52prEOJJBIJN&#10;YVVtSoSvw/vTEoTzZBQ11jDClR2s8vu7jFJlB/PJ/d6XIkCMSwmh8r5NpXRFxZrcxLZsQneynSYf&#10;YldK1dEQ4LqR0yh6lppqEx4qanlTcXHeXzTCx0DDOonf+u35tLn+HOa7723MiI8P4/oVhOfR/43h&#10;ph/UIQ9OR3sxyokGYZG8hCXCFMStnS2SGYgjwnIegcwz+d8//wUAAP//AwBQSwECLQAUAAYACAAA&#10;ACEAtoM4kv4AAADhAQAAEwAAAAAAAAAAAAAAAAAAAAAAW0NvbnRlbnRfVHlwZXNdLnhtbFBLAQIt&#10;ABQABgAIAAAAIQA4/SH/1gAAAJQBAAALAAAAAAAAAAAAAAAAAC8BAABfcmVscy8ucmVsc1BLAQIt&#10;ABQABgAIAAAAIQBXqzJQrgMAAJwJAAAOAAAAAAAAAAAAAAAAAC4CAABkcnMvZTJvRG9jLnhtbFBL&#10;AQItABQABgAIAAAAIQDZFp8W3gAAAAcBAAAPAAAAAAAAAAAAAAAAAAgGAABkcnMvZG93bnJldi54&#10;bWxQSwUGAAAAAAQABADzAAAAE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1" type="#_x0000_t98" style="position:absolute;width:81715;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V0cMA&#10;AADaAAAADwAAAGRycy9kb3ducmV2LnhtbESPQWvCQBSE74L/YXlCL9JsFBFJXUUEpRQvtUE8PrKv&#10;SWj2bdxdY+qvdwtCj8PMfMMs171pREfO15YVTJIUBHFhdc2lgvxr97oA4QOyxsYyKfglD+vVcLDE&#10;TNsbf1J3DKWIEPYZKqhCaDMpfVGRQZ/Yljh639YZDFG6UmqHtwg3jZym6VwarDkuVNjStqLi53g1&#10;Ci55fl+kbnzetgfThy6fnj6avVIvo37zBiJQH/7Dz/a7VjCD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V0cMAAADaAAAADwAAAAAAAAAAAAAAAACYAgAAZHJzL2Rv&#10;d25yZXYueG1sUEsFBgAAAAAEAAQA9QAAAIgDAAAAAA==&#10;" fillcolor="white [3212]" strokecolor="#243f60 [1604]" strokeweight="2pt"/>
                <v:shapetype id="_x0000_t202" coordsize="21600,21600" o:spt="202" path="m,l,21600r21600,l21600,xe">
                  <v:stroke joinstyle="miter"/>
                  <v:path gradientshapeok="t" o:connecttype="rect"/>
                </v:shapetype>
                <v:shape id="テキスト ボックス 3" o:spid="_x0000_s1032" type="#_x0000_t202" style="position:absolute;left:1238;top:857;width:80477;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SMIA&#10;AADaAAAADwAAAGRycy9kb3ducmV2LnhtbESPQYvCMBSE74L/ITzBm6Z2YVmrUaRQ0cXLVi/eHs2z&#10;rTYvpclq/febBcHjMDPfMMt1bxpxp87VlhXMphEI4sLqmksFp2M2+QLhPLLGxjIpeJKD9Wo4WGKi&#10;7YN/6J77UgQIuwQVVN63iZSuqMigm9qWOHgX2xn0QXal1B0+Atw0Mo6iT2mw5rBQYUtpRcUt/zUK&#10;zrdvzySzeDs/bK57W6TZ7vBUajzqNwsQnnr/Dr/aO63gA/6v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pIwgAAANoAAAAPAAAAAAAAAAAAAAAAAJgCAABkcnMvZG93&#10;bnJldi54bWxQSwUGAAAAAAQABAD1AAAAhwMAAAAA&#10;" filled="f" stroked="f" strokeweight=".5pt">
                  <v:textbox inset="2mm,0,2mm,0">
                    <w:txbxContent>
                      <w:p w:rsidR="00875795" w:rsidRPr="00875795" w:rsidRDefault="006218F8" w:rsidP="00875795">
                        <w:pPr>
                          <w:rPr>
                            <w:rFonts w:ascii="ＭＳ 明朝" w:eastAsia="ＭＳ 明朝" w:hAnsi="ＭＳ 明朝"/>
                            <w:sz w:val="16"/>
                            <w:szCs w:val="16"/>
                          </w:rPr>
                        </w:pPr>
                        <w:r>
                          <w:rPr>
                            <w:rFonts w:ascii="HG丸ｺﾞｼｯｸM-PRO" w:eastAsia="HG丸ｺﾞｼｯｸM-PRO" w:hAnsi="HG丸ｺﾞｼｯｸM-PRO" w:hint="eastAsia"/>
                            <w:b/>
                            <w:sz w:val="28"/>
                            <w:szCs w:val="28"/>
                          </w:rPr>
                          <w:t>成果指標　「読書が好き」な子どもの割合</w:t>
                        </w:r>
                        <w:r w:rsidR="00875795" w:rsidRPr="00875795">
                          <w:rPr>
                            <w:rFonts w:ascii="HG丸ｺﾞｼｯｸM-PRO" w:eastAsia="HG丸ｺﾞｼｯｸM-PRO" w:hAnsi="HG丸ｺﾞｼｯｸM-PRO" w:hint="eastAsia"/>
                            <w:b/>
                            <w:sz w:val="28"/>
                            <w:szCs w:val="28"/>
                          </w:rPr>
                          <w:t>を全国平均以上とする。</w:t>
                        </w:r>
                        <w:r w:rsidR="006334A6">
                          <w:rPr>
                            <w:rFonts w:ascii="HG丸ｺﾞｼｯｸM-PRO" w:eastAsia="HG丸ｺﾞｼｯｸM-PRO" w:hAnsi="HG丸ｺﾞｼｯｸM-PRO" w:hint="eastAsia"/>
                            <w:b/>
                            <w:sz w:val="28"/>
                            <w:szCs w:val="28"/>
                          </w:rPr>
                          <w:t>（平成32年度）</w:t>
                        </w:r>
                        <w:r w:rsidR="00177D86">
                          <w:rPr>
                            <w:rFonts w:ascii="HG丸ｺﾞｼｯｸM-PRO" w:eastAsia="HG丸ｺﾞｼｯｸM-PRO" w:hAnsi="HG丸ｺﾞｼｯｸM-PRO" w:hint="eastAsia"/>
                            <w:b/>
                            <w:sz w:val="28"/>
                            <w:szCs w:val="28"/>
                          </w:rPr>
                          <w:t xml:space="preserve">　</w:t>
                        </w:r>
                        <w:r w:rsidR="00875795" w:rsidRPr="00875795">
                          <w:rPr>
                            <w:rFonts w:ascii="ＭＳ 明朝" w:eastAsia="ＭＳ 明朝" w:hAnsi="ＭＳ 明朝" w:hint="eastAsia"/>
                            <w:sz w:val="16"/>
                            <w:szCs w:val="16"/>
                          </w:rPr>
                          <w:t>※全国学力・学習状況調査（文部科学省）による数字</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4C4D4E66" wp14:editId="4CC56DCE">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3"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2KlwIAAFQFAAAOAAAAZHJzL2Uyb0RvYy54bWysVMFO3DAQvVfqP1i+l2QXdikrsmgFoqqE&#10;AAEVZ69jk0i2x7W9m2w/o9feeukvcOnfFKmf0bGTDQhQD1VzcMaemeeZ8Zs5PGq1ImvhfA2moKOd&#10;nBJhOJS1uSvop5vTd+8p8YGZkikwoqAb4enR/O2bw8bOxBgqUKVwBEGMnzW2oFUIdpZlnldCM78D&#10;VhhUSnCaBdy6u6x0rEF0rbJxnk+zBlxpHXDhPZ6edEo6T/hSCh4upPQiEFVQjC2k1aV1Gddsfshm&#10;d47ZquZ9GOwfotCsNnjpAHXCAiMrV7+A0jV34EGGHQ46AylrLlIOmM0of5bNdcWsSLlgcbwdyuT/&#10;Hyw/X186UpcFnVJimMYn+v3j66/7+4dv31B4+PmdTGORGutnaHttL12/8yjGjFvpdPxjLqRNhd0M&#10;hRVtIBwPR+P8YLo/oYSjbnc82Z9MImj26G2dDx8EaBKFgjpYmfIKXy8Vla3PfOjst3boHEPqgkhS&#10;2CgR41DmSkjMCK8dJ+/EJXGsHFkzZAHjXJgw6lQVK0V3PMnx64MaPFKICTAiy1qpAbsHiDx9id3F&#10;2ttHV5GoODjnfwuscx480s1gwuCsawPuNQCFWfU3d/bbInWliVUK7bJNr70bLePJEsoNMsBB1xre&#10;8tMan+CM+XDJHPYCdg32d7jARSpoCgq9REkF7str59EeKYpaShrsrYL6zyvmBCXqo0HyHoz29mIz&#10;ps3eZH+MG/dUs3yqMSt9DPhwI5wklicx2ge1FaUDfYtjYBFvRRUzHO8uaNiKx6HreBwjXCwWyQjb&#10;z7JwZq4tj9CxypFbN+0tc7ZnYUD+nsO2C9nsGQ872+hpYLEKIOtE0seq9vXH1k1E6sdMnA1P98nq&#10;cRjO/wA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AQqp2K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3B6180">
      <w:r>
        <w:rPr>
          <w:noProof/>
        </w:rPr>
        <mc:AlternateContent>
          <mc:Choice Requires="wpg">
            <w:drawing>
              <wp:anchor distT="0" distB="0" distL="114300" distR="114300" simplePos="0" relativeHeight="251734016" behindDoc="0" locked="0" layoutInCell="1" allowOverlap="1" wp14:anchorId="6598A3CE" wp14:editId="2BD0FE70">
                <wp:simplePos x="0" y="0"/>
                <wp:positionH relativeFrom="column">
                  <wp:posOffset>4907915</wp:posOffset>
                </wp:positionH>
                <wp:positionV relativeFrom="paragraph">
                  <wp:posOffset>88900</wp:posOffset>
                </wp:positionV>
                <wp:extent cx="4648200" cy="2466975"/>
                <wp:effectExtent l="0" t="0" r="19050" b="9525"/>
                <wp:wrapNone/>
                <wp:docPr id="16" name="グループ化 16"/>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53252D" w:rsidRDefault="0053252D" w:rsidP="006E0982">
                              <w:pPr>
                                <w:ind w:left="190" w:hangingChars="100" w:hanging="190"/>
                                <w:rPr>
                                  <w:rFonts w:ascii="HG丸ｺﾞｼｯｸM-PRO" w:eastAsia="HG丸ｺﾞｼｯｸM-PRO" w:hAnsi="HG丸ｺﾞｼｯｸM-PRO"/>
                                  <w:b/>
                                </w:rPr>
                              </w:pPr>
                              <w:r w:rsidRPr="0053252D">
                                <w:rPr>
                                  <w:rFonts w:ascii="HG丸ｺﾞｼｯｸM-PRO" w:eastAsia="HG丸ｺﾞｼｯｸM-PRO" w:hAnsi="HG丸ｺﾞｼｯｸM-PRO" w:hint="eastAsia"/>
                                  <w:b/>
                                </w:rPr>
                                <w:t>・読書活動推進の好事例の収集</w:t>
                              </w:r>
                              <w:r w:rsidR="00F427EC">
                                <w:rPr>
                                  <w:rFonts w:ascii="HG丸ｺﾞｼｯｸM-PRO" w:eastAsia="HG丸ｺﾞｼｯｸM-PRO" w:hAnsi="HG丸ｺﾞｼｯｸM-PRO" w:hint="eastAsia"/>
                                  <w:b/>
                                </w:rPr>
                                <w:t>・</w:t>
                              </w:r>
                              <w:r w:rsidRPr="0053252D">
                                <w:rPr>
                                  <w:rFonts w:ascii="HG丸ｺﾞｼｯｸM-PRO" w:eastAsia="HG丸ｺﾞｼｯｸM-PRO" w:hAnsi="HG丸ｺﾞｼｯｸM-PRO" w:hint="eastAsia"/>
                                  <w:b/>
                                </w:rPr>
                                <w:t>情報発信（</w:t>
                              </w:r>
                              <w:r w:rsidR="00F427EC">
                                <w:rPr>
                                  <w:rFonts w:ascii="HG丸ｺﾞｼｯｸM-PRO" w:eastAsia="HG丸ｺﾞｼｯｸM-PRO" w:hAnsi="HG丸ｺﾞｼｯｸM-PRO" w:hint="eastAsia"/>
                                  <w:b/>
                                </w:rPr>
                                <w:t>市町村図書館における</w:t>
                              </w:r>
                              <w:r w:rsidRPr="0053252D">
                                <w:rPr>
                                  <w:rFonts w:ascii="HG丸ｺﾞｼｯｸM-PRO" w:eastAsia="HG丸ｺﾞｼｯｸM-PRO" w:hAnsi="HG丸ｺﾞｼｯｸM-PRO" w:hint="eastAsia"/>
                                  <w:b/>
                                </w:rPr>
                                <w:t>中高生に対する取組み、</w:t>
                              </w:r>
                              <w:r w:rsidR="00F427EC">
                                <w:rPr>
                                  <w:rFonts w:ascii="HG丸ｺﾞｼｯｸM-PRO" w:eastAsia="HG丸ｺﾞｼｯｸM-PRO" w:hAnsi="HG丸ｺﾞｼｯｸM-PRO" w:hint="eastAsia"/>
                                  <w:b/>
                                </w:rPr>
                                <w:t>学校における</w:t>
                              </w:r>
                              <w:r w:rsidRPr="0053252D">
                                <w:rPr>
                                  <w:rFonts w:ascii="HG丸ｺﾞｼｯｸM-PRO" w:eastAsia="HG丸ｺﾞｼｯｸM-PRO" w:hAnsi="HG丸ｺﾞｼｯｸM-PRO" w:hint="eastAsia"/>
                                  <w:b/>
                                </w:rPr>
                                <w:t>読書指導や学校図書館</w:t>
                              </w:r>
                              <w:r w:rsidR="00E47095">
                                <w:rPr>
                                  <w:rFonts w:ascii="HG丸ｺﾞｼｯｸM-PRO" w:eastAsia="HG丸ｺﾞｼｯｸM-PRO" w:hAnsi="HG丸ｺﾞｼｯｸM-PRO" w:hint="eastAsia"/>
                                  <w:b/>
                                </w:rPr>
                                <w:t>の</w:t>
                              </w:r>
                              <w:r w:rsidRPr="0053252D">
                                <w:rPr>
                                  <w:rFonts w:ascii="HG丸ｺﾞｼｯｸM-PRO" w:eastAsia="HG丸ｺﾞｼｯｸM-PRO" w:hAnsi="HG丸ｺﾞｼｯｸM-PRO" w:hint="eastAsia"/>
                                  <w:b/>
                                </w:rPr>
                                <w:t>環境づくり</w:t>
                              </w:r>
                              <w:r w:rsidR="00E47095">
                                <w:rPr>
                                  <w:rFonts w:ascii="HG丸ｺﾞｼｯｸM-PRO" w:eastAsia="HG丸ｺﾞｼｯｸM-PRO" w:hAnsi="HG丸ｺﾞｼｯｸM-PRO" w:hint="eastAsia"/>
                                  <w:b/>
                                </w:rPr>
                                <w:t>・運営</w:t>
                              </w:r>
                              <w:r w:rsidRPr="0053252D">
                                <w:rPr>
                                  <w:rFonts w:ascii="HG丸ｺﾞｼｯｸM-PRO" w:eastAsia="HG丸ｺﾞｼｯｸM-PRO" w:hAnsi="HG丸ｺﾞｼｯｸM-PRO" w:hint="eastAsia"/>
                                  <w:b/>
                                </w:rPr>
                                <w:t>等</w:t>
                              </w:r>
                              <w:r w:rsidR="00E47095">
                                <w:rPr>
                                  <w:rFonts w:ascii="HG丸ｺﾞｼｯｸM-PRO" w:eastAsia="HG丸ｺﾞｼｯｸM-PRO" w:hAnsi="HG丸ｺﾞｼｯｸM-PRO" w:hint="eastAsia"/>
                                  <w:b/>
                                </w:rPr>
                                <w:t>にかかる先進的な取組みなど</w:t>
                              </w:r>
                              <w:r w:rsidRPr="0053252D">
                                <w:rPr>
                                  <w:rFonts w:ascii="HG丸ｺﾞｼｯｸM-PRO" w:eastAsia="HG丸ｺﾞｼｯｸM-PRO" w:hAnsi="HG丸ｺﾞｼｯｸM-PRO" w:hint="eastAsia"/>
                                  <w:b/>
                                </w:rPr>
                                <w:t>）</w:t>
                              </w:r>
                            </w:p>
                            <w:p w:rsidR="0053252D" w:rsidRPr="0053252D" w:rsidRDefault="0053252D" w:rsidP="00E47095">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w:t>
                              </w:r>
                              <w:r>
                                <w:rPr>
                                  <w:rFonts w:ascii="HG丸ｺﾞｼｯｸM-PRO" w:eastAsia="HG丸ｺﾞｼｯｸM-PRO" w:hAnsi="HG丸ｺﾞｼｯｸM-PRO" w:hint="eastAsia"/>
                                  <w:b/>
                                </w:rPr>
                                <w:t>府立図書館</w:t>
                              </w:r>
                              <w:r w:rsidR="00E47095">
                                <w:rPr>
                                  <w:rFonts w:ascii="HG丸ｺﾞｼｯｸM-PRO" w:eastAsia="HG丸ｺﾞｼｯｸM-PRO" w:hAnsi="HG丸ｺﾞｼｯｸM-PRO" w:hint="eastAsia"/>
                                  <w:b/>
                                </w:rPr>
                                <w:t>が行う学校等への</w:t>
                              </w:r>
                              <w:r w:rsidRPr="0053252D">
                                <w:rPr>
                                  <w:rFonts w:ascii="HG丸ｺﾞｼｯｸM-PRO" w:eastAsia="HG丸ｺﾞｼｯｸM-PRO" w:hAnsi="HG丸ｺﾞｼｯｸM-PRO" w:hint="eastAsia"/>
                                  <w:b/>
                                </w:rPr>
                                <w:t>団体貸出しの充実</w:t>
                              </w:r>
                            </w:p>
                            <w:p w:rsidR="0053252D" w:rsidRDefault="0053252D" w:rsidP="0053252D">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・府立高等学校</w:t>
                              </w:r>
                              <w:r w:rsidR="00304E02">
                                <w:rPr>
                                  <w:rFonts w:ascii="HG丸ｺﾞｼｯｸM-PRO" w:eastAsia="HG丸ｺﾞｼｯｸM-PRO" w:hAnsi="HG丸ｺﾞｼｯｸM-PRO" w:hint="eastAsia"/>
                                  <w:b/>
                                </w:rPr>
                                <w:t>における</w:t>
                              </w:r>
                              <w:r w:rsidRPr="0053252D">
                                <w:rPr>
                                  <w:rFonts w:ascii="HG丸ｺﾞｼｯｸM-PRO" w:eastAsia="HG丸ｺﾞｼｯｸM-PRO" w:hAnsi="HG丸ｺﾞｼｯｸM-PRO" w:hint="eastAsia"/>
                                  <w:b/>
                                </w:rPr>
                                <w:t>学校図書館</w:t>
                              </w:r>
                              <w:r w:rsidR="00304E02">
                                <w:rPr>
                                  <w:rFonts w:ascii="HG丸ｺﾞｼｯｸM-PRO" w:eastAsia="HG丸ｺﾞｼｯｸM-PRO" w:hAnsi="HG丸ｺﾞｼｯｸM-PRO" w:hint="eastAsia"/>
                                  <w:b/>
                                </w:rPr>
                                <w:t>の開館</w:t>
                              </w:r>
                              <w:r w:rsidRPr="0053252D">
                                <w:rPr>
                                  <w:rFonts w:ascii="HG丸ｺﾞｼｯｸM-PRO" w:eastAsia="HG丸ｺﾞｼｯｸM-PRO" w:hAnsi="HG丸ｺﾞｼｯｸM-PRO" w:hint="eastAsia"/>
                                  <w:b/>
                                </w:rPr>
                                <w:t>時間の確保</w:t>
                              </w:r>
                            </w:p>
                            <w:p w:rsidR="000A7173" w:rsidRDefault="000A7173" w:rsidP="0053252D">
                              <w:pPr>
                                <w:rPr>
                                  <w:rFonts w:ascii="HG丸ｺﾞｼｯｸM-PRO" w:eastAsia="HG丸ｺﾞｼｯｸM-PRO" w:hAnsi="HG丸ｺﾞｼｯｸM-PRO"/>
                                  <w:b/>
                                </w:rPr>
                              </w:pPr>
                            </w:p>
                            <w:p w:rsidR="0053252D" w:rsidRPr="0053252D" w:rsidRDefault="0053252D" w:rsidP="0053252D">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w:t>
                              </w:r>
                              <w:r w:rsidR="00261F14">
                                <w:rPr>
                                  <w:rFonts w:ascii="HG丸ｺﾞｼｯｸM-PRO" w:eastAsia="HG丸ｺﾞｼｯｸM-PRO" w:hAnsi="HG丸ｺﾞｼｯｸM-PRO" w:hint="eastAsia"/>
                                  <w:b/>
                                </w:rPr>
                                <w:t>取組みの指標</w:t>
                              </w:r>
                              <w:r w:rsidRPr="0053252D">
                                <w:rPr>
                                  <w:rFonts w:ascii="HG丸ｺﾞｼｯｸM-PRO" w:eastAsia="HG丸ｺﾞｼｯｸM-PRO" w:hAnsi="HG丸ｺﾞｼｯｸM-PRO" w:hint="eastAsia"/>
                                  <w:b/>
                                </w:rPr>
                                <w:t>＞</w:t>
                              </w:r>
                            </w:p>
                            <w:p w:rsidR="0053252D" w:rsidRPr="0053252D" w:rsidRDefault="00D42D0F" w:rsidP="0053252D">
                              <w:pPr>
                                <w:rPr>
                                  <w:rFonts w:ascii="HG丸ｺﾞｼｯｸM-PRO" w:eastAsia="HG丸ｺﾞｼｯｸM-PRO" w:hAnsi="HG丸ｺﾞｼｯｸM-PRO"/>
                                  <w:b/>
                                </w:rPr>
                              </w:pPr>
                              <w:r>
                                <w:rPr>
                                  <w:rFonts w:ascii="HG丸ｺﾞｼｯｸM-PRO" w:eastAsia="HG丸ｺﾞｼｯｸM-PRO" w:hAnsi="HG丸ｺﾞｼｯｸM-PRO" w:hint="eastAsia"/>
                                  <w:b/>
                                </w:rPr>
                                <w:t>②</w:t>
                              </w:r>
                              <w:r w:rsidR="0053252D" w:rsidRPr="0053252D">
                                <w:rPr>
                                  <w:rFonts w:ascii="HG丸ｺﾞｼｯｸM-PRO" w:eastAsia="HG丸ｺﾞｼｯｸM-PRO" w:hAnsi="HG丸ｺﾞｼｯｸM-PRO" w:hint="eastAsia"/>
                                  <w:b/>
                                </w:rPr>
                                <w:t>中高生向けに子ども読書活動の支援を行っている公立図書館の割合</w:t>
                              </w:r>
                              <w:r>
                                <w:rPr>
                                  <w:rFonts w:ascii="HG丸ｺﾞｼｯｸM-PRO" w:eastAsia="HG丸ｺﾞｼｯｸM-PRO" w:hAnsi="HG丸ｺﾞｼｯｸM-PRO" w:hint="eastAsia"/>
                                  <w:b/>
                                </w:rPr>
                                <w:t>（再掲）</w:t>
                              </w:r>
                            </w:p>
                            <w:p w:rsidR="0053252D" w:rsidRPr="0053252D" w:rsidRDefault="00D42D0F" w:rsidP="0053252D">
                              <w:pPr>
                                <w:rPr>
                                  <w:rFonts w:ascii="HG丸ｺﾞｼｯｸM-PRO" w:eastAsia="HG丸ｺﾞｼｯｸM-PRO" w:hAnsi="HG丸ｺﾞｼｯｸM-PRO"/>
                                  <w:b/>
                                </w:rPr>
                              </w:pPr>
                              <w:r>
                                <w:rPr>
                                  <w:rFonts w:ascii="HG丸ｺﾞｼｯｸM-PRO" w:eastAsia="HG丸ｺﾞｼｯｸM-PRO" w:hAnsi="HG丸ｺﾞｼｯｸM-PRO" w:hint="eastAsia"/>
                                  <w:b/>
                                </w:rPr>
                                <w:t>④</w:t>
                              </w:r>
                              <w:r w:rsidR="0053252D" w:rsidRPr="0053252D">
                                <w:rPr>
                                  <w:rFonts w:ascii="HG丸ｺﾞｼｯｸM-PRO" w:eastAsia="HG丸ｺﾞｼｯｸM-PRO" w:hAnsi="HG丸ｺﾞｼｯｸM-PRO" w:hint="eastAsia"/>
                                  <w:b/>
                                </w:rPr>
                                <w:t>月に数回以上全校一斉の読書活動を実施している公立小学校・公立中学校の割合</w:t>
                              </w:r>
                            </w:p>
                            <w:p w:rsidR="0053252D" w:rsidRDefault="00D42D0F" w:rsidP="0053252D">
                              <w:r>
                                <w:rPr>
                                  <w:rFonts w:ascii="HG丸ｺﾞｼｯｸM-PRO" w:eastAsia="HG丸ｺﾞｼｯｸM-PRO" w:hAnsi="HG丸ｺﾞｼｯｸM-PRO" w:hint="eastAsia"/>
                                  <w:b/>
                                </w:rPr>
                                <w:t>⑤</w:t>
                              </w:r>
                              <w:r w:rsidR="0053252D" w:rsidRPr="0053252D">
                                <w:rPr>
                                  <w:rFonts w:ascii="HG丸ｺﾞｼｯｸM-PRO" w:eastAsia="HG丸ｺﾞｼｯｸM-PRO" w:hAnsi="HG丸ｺﾞｼｯｸM-PRO" w:hint="eastAsia"/>
                                  <w:b/>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4"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Q6KwQAAPMMAAAOAAAAZHJzL2Uyb0RvYy54bWzsV1uLI0UUfhf8D0W/O0lfcmsms2Qnm0EY&#10;dgdnZJ8r3dUX6O4qqyrTGd+SwCLo0z4oyy4IIvgguj6uoP6ZdsCf4amq7iQzye7qroqIeehUnbqe&#10;73znO92Hd+Z5hi4JFykthpZ90LYQKQIapkU8tD68mLzXt5CQuAhxRgsytK6IsO4cvfvOYcl84tCE&#10;ZiHhCDYphF+yoZVIyfxWSwQJybE4oIwUMBhRnmMJXR63Qo5L2D3PWk673W2VlIeM04AIAdaxGbSO&#10;9P5RRAL5IIoEkSgbWnA3qZ9cP6fq2To6xH7MMUvSoL4GfoNb5Dgt4ND1VmMsMZrxdGerPA04FTSS&#10;BwHNWzSK0oBoH8Abu33LmxNOZ0z7EvtlzNYwAbS3cHrjbYP7l2ccpSHErmuhAucQo2r5Q7X6tlr9&#10;VK2+uP7scwQjAFPJYh9mn3B2zs54bYhNT3k+j3iu/sEnNNcAX60BJnOJAjB6Xa8PUbNQAGOO1+0O&#10;eh0TgiCBOO2sC5J7e1c6vZ7bHqiVrebglrrf+jolAzqJDWLi7RA7TzAjOhBCYdAg1msQu37+y2/f&#10;PK4WT6rlp8hB1eLravG9siwf//riRbVcVIsvr58+Bcv1z18hu2fw1HutwRS+AFxfiqTtuH3HM2Dt&#10;h9PuuF7fvQEK9hkX8oTQHKnG0AJCFaEzTnH8AaSGZiy+PBXSINlMVpcQNEvDSZplunMljjOOLjFk&#10;ESRfSEsLZVhIMA6tif7V595YlhWohDh3PB1yDOkdZVhC9HMGhBNFbCGcxaAbgeT6LjdWi51DL8Dx&#10;rYPb+rfvYOXIGIvE3FjvWk/LCuUP0cpQ+624YqBXLTmfznU+9NUKZZnS8AoizqkRD8GCSQr7n4L/&#10;Z5iDWgCfQQHlA3hEGQWPad2yUEL5x/vsaj5QEkYtVIL6ABofzTAn4N37BZDV7YJvIFe6Aw2+bZ02&#10;1mKWH1MIiQ0aywLdVHNl1jQjTvOHIJAjdRoM4SKAMw3ededYGjUEiQ3IaKSngTQxLE+LcxaozRVi&#10;CtGL+UPMWc0kCbG4T5vEwP4tGpm5amVBRzNJo1RzbIMnpK7qQJIalP/+bIVKVOvb6lG1/K5a/lit&#10;PkHV6lm1WlXL59BH9jrokOUqM5Gc36UgXHZDhlfmKDB90NeyBBTbK1xtx3EdXXXWwrWbo6/JzIKq&#10;tARyYt8kWNfttHWQ1iOw+R8nur7wJjD/LNEHtuftEr22/k/0V78fNNmngrdVlgYN0aHeQPnZFB7v&#10;Nr1rhXsJqR2nDzJkoT113PVcI+ow5kLTfh2nVd35cyWHx9N1zZlM7h2PJvuU/i1LzPYh3qRv3x2b&#10;OpTgkJji0VFFpjnZTNdvHbqoNPXxr6g3BsJ/RR56nR6IVF10buRiPfJfKTz6pRHerHVE668A9eq+&#10;3deFavOtcvQ7AAAA//8DAFBLAwQUAAYACAAAACEARqSwaeEAAAALAQAADwAAAGRycy9kb3ducmV2&#10;LnhtbEyPwU7DMBBE70j8g7VI3KidkNAS4lRVBZyqSrRIFTc33iZRYzuK3ST9e7YnOO7M0+xMvpxM&#10;ywbsfeOshGgmgKEtnW5sJeF7//G0AOaDslq1zqKEK3pYFvd3ucq0G+0XDrtQMQqxPlMS6hC6jHNf&#10;1miUn7kOLXkn1xsV6Owrrns1UrhpeSzECzeqsfShVh2uayzPu4uR8DmqcfUcvQ+b82l9/dmn28Mm&#10;QikfH6bVG7CAU/iD4VafqkNBnY7uYrVnrYT5PH4llIyENt2AVCSkHCUkIk6BFzn/v6H4BQAA//8D&#10;AFBLAQItABQABgAIAAAAIQC2gziS/gAAAOEBAAATAAAAAAAAAAAAAAAAAAAAAABbQ29udGVudF9U&#10;eXBlc10ueG1sUEsBAi0AFAAGAAgAAAAhADj9If/WAAAAlAEAAAsAAAAAAAAAAAAAAAAALwEAAF9y&#10;ZWxzLy5yZWxzUEsBAi0AFAAGAAgAAAAhAFwwVDorBAAA8wwAAA4AAAAAAAAAAAAAAAAALgIAAGRy&#10;cy9lMm9Eb2MueG1sUEsBAi0AFAAGAAgAAAAhAEaksGnhAAAACwEAAA8AAAAAAAAAAAAAAAAAhQYA&#10;AGRycy9kb3ducmV2LnhtbFBLBQYAAAAABAAEAPMAAACTBwAAAAA=&#10;">
                <v:shape id="対角する 2 つの角を丸めた四角形 17" o:spid="_x0000_s1035" style="position:absolute;top:1238;width:46482;height:21535;visibility:visible;mso-wrap-style:square;v-text-anchor:middle" coordsize="4648200,215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5VMAA&#10;AADbAAAADwAAAGRycy9kb3ducmV2LnhtbERP24rCMBB9F/yHMMK+aaqClmoUEUQXFlwv+Dw2Y1ts&#10;JrXJav17syD4Nodznem8MaW4U+0Kywr6vQgEcWp1wZmC42HVjUE4j6yxtEwKnuRgPmu3ppho++Ad&#10;3fc+EyGEXYIKcu+rREqX5mTQ9WxFHLiLrQ36AOtM6hofIdyUchBFI2mw4NCQY0XLnNLr/s8ouP6e&#10;Nuef7+2a5DAu07jBxWV5U+qr0ywmIDw1/iN+uzc6zB/D/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U5VMAAAADbAAAADwAAAAAAAAAAAAAAAACYAgAAZHJzL2Rvd25y&#10;ZXYueG1sUEsFBgAAAAAEAAQA9QAAAIUD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36" type="#_x0000_t202" style="position:absolute;top:2549;width:46482;height:2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cMA&#10;AADbAAAADwAAAGRycy9kb3ducmV2LnhtbESPT2sCQQzF7wW/wxDBW51VQcrWUapS0FPp6sVb2Mn+&#10;aXcyy87UHb99cyj0lkfe7+Vls0uuU3caQuvZwGKegSIuvW25NnC9vD+/gAoR2WLnmQw8KMBuO3na&#10;YG79yJ90L2KtJIRDjgaaGPtc61A25DDMfU8su8oPDqPIodZ2wFHCXaeXWbbWDluWCw32dGio/C5+&#10;nNTw/Xn5tR6z4yrdilOqPvZtrIyZTdPbK6hIKf6b/+iTFU7K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s/cMAAADbAAAADwAAAAAAAAAAAAAAAACYAgAAZHJzL2Rv&#10;d25yZXYueG1sUEsFBgAAAAAEAAQA9QAAAIgDAAAAAA==&#10;" filled="f" stroked="f" strokeweight=".5pt">
                  <v:textbox inset=",0,,0">
                    <w:txbxContent>
                      <w:p w:rsidR="0053252D" w:rsidRPr="0053252D" w:rsidRDefault="0053252D" w:rsidP="006E0982">
                        <w:pPr>
                          <w:ind w:left="190" w:hangingChars="100" w:hanging="190"/>
                          <w:rPr>
                            <w:rFonts w:ascii="HG丸ｺﾞｼｯｸM-PRO" w:eastAsia="HG丸ｺﾞｼｯｸM-PRO" w:hAnsi="HG丸ｺﾞｼｯｸM-PRO"/>
                            <w:b/>
                          </w:rPr>
                        </w:pPr>
                        <w:r w:rsidRPr="0053252D">
                          <w:rPr>
                            <w:rFonts w:ascii="HG丸ｺﾞｼｯｸM-PRO" w:eastAsia="HG丸ｺﾞｼｯｸM-PRO" w:hAnsi="HG丸ｺﾞｼｯｸM-PRO" w:hint="eastAsia"/>
                            <w:b/>
                          </w:rPr>
                          <w:t>・読書活動推進の好事例の収集</w:t>
                        </w:r>
                        <w:r w:rsidR="00F427EC">
                          <w:rPr>
                            <w:rFonts w:ascii="HG丸ｺﾞｼｯｸM-PRO" w:eastAsia="HG丸ｺﾞｼｯｸM-PRO" w:hAnsi="HG丸ｺﾞｼｯｸM-PRO" w:hint="eastAsia"/>
                            <w:b/>
                          </w:rPr>
                          <w:t>・</w:t>
                        </w:r>
                        <w:r w:rsidRPr="0053252D">
                          <w:rPr>
                            <w:rFonts w:ascii="HG丸ｺﾞｼｯｸM-PRO" w:eastAsia="HG丸ｺﾞｼｯｸM-PRO" w:hAnsi="HG丸ｺﾞｼｯｸM-PRO" w:hint="eastAsia"/>
                            <w:b/>
                          </w:rPr>
                          <w:t>情報発信（</w:t>
                        </w:r>
                        <w:r w:rsidR="00F427EC">
                          <w:rPr>
                            <w:rFonts w:ascii="HG丸ｺﾞｼｯｸM-PRO" w:eastAsia="HG丸ｺﾞｼｯｸM-PRO" w:hAnsi="HG丸ｺﾞｼｯｸM-PRO" w:hint="eastAsia"/>
                            <w:b/>
                          </w:rPr>
                          <w:t>市町村図書館における</w:t>
                        </w:r>
                        <w:r w:rsidRPr="0053252D">
                          <w:rPr>
                            <w:rFonts w:ascii="HG丸ｺﾞｼｯｸM-PRO" w:eastAsia="HG丸ｺﾞｼｯｸM-PRO" w:hAnsi="HG丸ｺﾞｼｯｸM-PRO" w:hint="eastAsia"/>
                            <w:b/>
                          </w:rPr>
                          <w:t>中高生に対する取組み、</w:t>
                        </w:r>
                        <w:r w:rsidR="00F427EC">
                          <w:rPr>
                            <w:rFonts w:ascii="HG丸ｺﾞｼｯｸM-PRO" w:eastAsia="HG丸ｺﾞｼｯｸM-PRO" w:hAnsi="HG丸ｺﾞｼｯｸM-PRO" w:hint="eastAsia"/>
                            <w:b/>
                          </w:rPr>
                          <w:t>学校における</w:t>
                        </w:r>
                        <w:r w:rsidRPr="0053252D">
                          <w:rPr>
                            <w:rFonts w:ascii="HG丸ｺﾞｼｯｸM-PRO" w:eastAsia="HG丸ｺﾞｼｯｸM-PRO" w:hAnsi="HG丸ｺﾞｼｯｸM-PRO" w:hint="eastAsia"/>
                            <w:b/>
                          </w:rPr>
                          <w:t>読書指導や学校図書館</w:t>
                        </w:r>
                        <w:r w:rsidR="00E47095">
                          <w:rPr>
                            <w:rFonts w:ascii="HG丸ｺﾞｼｯｸM-PRO" w:eastAsia="HG丸ｺﾞｼｯｸM-PRO" w:hAnsi="HG丸ｺﾞｼｯｸM-PRO" w:hint="eastAsia"/>
                            <w:b/>
                          </w:rPr>
                          <w:t>の</w:t>
                        </w:r>
                        <w:r w:rsidRPr="0053252D">
                          <w:rPr>
                            <w:rFonts w:ascii="HG丸ｺﾞｼｯｸM-PRO" w:eastAsia="HG丸ｺﾞｼｯｸM-PRO" w:hAnsi="HG丸ｺﾞｼｯｸM-PRO" w:hint="eastAsia"/>
                            <w:b/>
                          </w:rPr>
                          <w:t>環境づくり</w:t>
                        </w:r>
                        <w:r w:rsidR="00E47095">
                          <w:rPr>
                            <w:rFonts w:ascii="HG丸ｺﾞｼｯｸM-PRO" w:eastAsia="HG丸ｺﾞｼｯｸM-PRO" w:hAnsi="HG丸ｺﾞｼｯｸM-PRO" w:hint="eastAsia"/>
                            <w:b/>
                          </w:rPr>
                          <w:t>・運営</w:t>
                        </w:r>
                        <w:r w:rsidRPr="0053252D">
                          <w:rPr>
                            <w:rFonts w:ascii="HG丸ｺﾞｼｯｸM-PRO" w:eastAsia="HG丸ｺﾞｼｯｸM-PRO" w:hAnsi="HG丸ｺﾞｼｯｸM-PRO" w:hint="eastAsia"/>
                            <w:b/>
                          </w:rPr>
                          <w:t>等</w:t>
                        </w:r>
                        <w:r w:rsidR="00E47095">
                          <w:rPr>
                            <w:rFonts w:ascii="HG丸ｺﾞｼｯｸM-PRO" w:eastAsia="HG丸ｺﾞｼｯｸM-PRO" w:hAnsi="HG丸ｺﾞｼｯｸM-PRO" w:hint="eastAsia"/>
                            <w:b/>
                          </w:rPr>
                          <w:t>にかかる先進的な取組みなど</w:t>
                        </w:r>
                        <w:r w:rsidRPr="0053252D">
                          <w:rPr>
                            <w:rFonts w:ascii="HG丸ｺﾞｼｯｸM-PRO" w:eastAsia="HG丸ｺﾞｼｯｸM-PRO" w:hAnsi="HG丸ｺﾞｼｯｸM-PRO" w:hint="eastAsia"/>
                            <w:b/>
                          </w:rPr>
                          <w:t>）</w:t>
                        </w:r>
                      </w:p>
                      <w:p w:rsidR="0053252D" w:rsidRPr="0053252D" w:rsidRDefault="0053252D" w:rsidP="00E47095">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w:t>
                        </w:r>
                        <w:r>
                          <w:rPr>
                            <w:rFonts w:ascii="HG丸ｺﾞｼｯｸM-PRO" w:eastAsia="HG丸ｺﾞｼｯｸM-PRO" w:hAnsi="HG丸ｺﾞｼｯｸM-PRO" w:hint="eastAsia"/>
                            <w:b/>
                          </w:rPr>
                          <w:t>府立図書館</w:t>
                        </w:r>
                        <w:r w:rsidR="00E47095">
                          <w:rPr>
                            <w:rFonts w:ascii="HG丸ｺﾞｼｯｸM-PRO" w:eastAsia="HG丸ｺﾞｼｯｸM-PRO" w:hAnsi="HG丸ｺﾞｼｯｸM-PRO" w:hint="eastAsia"/>
                            <w:b/>
                          </w:rPr>
                          <w:t>が行う学校等への</w:t>
                        </w:r>
                        <w:r w:rsidRPr="0053252D">
                          <w:rPr>
                            <w:rFonts w:ascii="HG丸ｺﾞｼｯｸM-PRO" w:eastAsia="HG丸ｺﾞｼｯｸM-PRO" w:hAnsi="HG丸ｺﾞｼｯｸM-PRO" w:hint="eastAsia"/>
                            <w:b/>
                          </w:rPr>
                          <w:t>団体貸出しの充実</w:t>
                        </w:r>
                      </w:p>
                      <w:p w:rsidR="0053252D" w:rsidRDefault="0053252D" w:rsidP="0053252D">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・府立高等学校</w:t>
                        </w:r>
                        <w:r w:rsidR="00304E02">
                          <w:rPr>
                            <w:rFonts w:ascii="HG丸ｺﾞｼｯｸM-PRO" w:eastAsia="HG丸ｺﾞｼｯｸM-PRO" w:hAnsi="HG丸ｺﾞｼｯｸM-PRO" w:hint="eastAsia"/>
                            <w:b/>
                          </w:rPr>
                          <w:t>における</w:t>
                        </w:r>
                        <w:r w:rsidRPr="0053252D">
                          <w:rPr>
                            <w:rFonts w:ascii="HG丸ｺﾞｼｯｸM-PRO" w:eastAsia="HG丸ｺﾞｼｯｸM-PRO" w:hAnsi="HG丸ｺﾞｼｯｸM-PRO" w:hint="eastAsia"/>
                            <w:b/>
                          </w:rPr>
                          <w:t>学校図書館</w:t>
                        </w:r>
                        <w:r w:rsidR="00304E02">
                          <w:rPr>
                            <w:rFonts w:ascii="HG丸ｺﾞｼｯｸM-PRO" w:eastAsia="HG丸ｺﾞｼｯｸM-PRO" w:hAnsi="HG丸ｺﾞｼｯｸM-PRO" w:hint="eastAsia"/>
                            <w:b/>
                          </w:rPr>
                          <w:t>の開館</w:t>
                        </w:r>
                        <w:r w:rsidRPr="0053252D">
                          <w:rPr>
                            <w:rFonts w:ascii="HG丸ｺﾞｼｯｸM-PRO" w:eastAsia="HG丸ｺﾞｼｯｸM-PRO" w:hAnsi="HG丸ｺﾞｼｯｸM-PRO" w:hint="eastAsia"/>
                            <w:b/>
                          </w:rPr>
                          <w:t>時間の確保</w:t>
                        </w:r>
                      </w:p>
                      <w:p w:rsidR="000A7173" w:rsidRDefault="000A7173" w:rsidP="0053252D">
                        <w:pPr>
                          <w:rPr>
                            <w:rFonts w:ascii="HG丸ｺﾞｼｯｸM-PRO" w:eastAsia="HG丸ｺﾞｼｯｸM-PRO" w:hAnsi="HG丸ｺﾞｼｯｸM-PRO"/>
                            <w:b/>
                          </w:rPr>
                        </w:pPr>
                      </w:p>
                      <w:p w:rsidR="0053252D" w:rsidRPr="0053252D" w:rsidRDefault="0053252D" w:rsidP="0053252D">
                        <w:pPr>
                          <w:rPr>
                            <w:rFonts w:ascii="HG丸ｺﾞｼｯｸM-PRO" w:eastAsia="HG丸ｺﾞｼｯｸM-PRO" w:hAnsi="HG丸ｺﾞｼｯｸM-PRO"/>
                            <w:b/>
                          </w:rPr>
                        </w:pPr>
                        <w:r w:rsidRPr="0053252D">
                          <w:rPr>
                            <w:rFonts w:ascii="HG丸ｺﾞｼｯｸM-PRO" w:eastAsia="HG丸ｺﾞｼｯｸM-PRO" w:hAnsi="HG丸ｺﾞｼｯｸM-PRO" w:hint="eastAsia"/>
                            <w:b/>
                          </w:rPr>
                          <w:t>＜</w:t>
                        </w:r>
                        <w:r w:rsidR="00261F14">
                          <w:rPr>
                            <w:rFonts w:ascii="HG丸ｺﾞｼｯｸM-PRO" w:eastAsia="HG丸ｺﾞｼｯｸM-PRO" w:hAnsi="HG丸ｺﾞｼｯｸM-PRO" w:hint="eastAsia"/>
                            <w:b/>
                          </w:rPr>
                          <w:t>取組みの指標</w:t>
                        </w:r>
                        <w:r w:rsidRPr="0053252D">
                          <w:rPr>
                            <w:rFonts w:ascii="HG丸ｺﾞｼｯｸM-PRO" w:eastAsia="HG丸ｺﾞｼｯｸM-PRO" w:hAnsi="HG丸ｺﾞｼｯｸM-PRO" w:hint="eastAsia"/>
                            <w:b/>
                          </w:rPr>
                          <w:t>＞</w:t>
                        </w:r>
                      </w:p>
                      <w:p w:rsidR="0053252D" w:rsidRPr="0053252D" w:rsidRDefault="00D42D0F" w:rsidP="0053252D">
                        <w:pPr>
                          <w:rPr>
                            <w:rFonts w:ascii="HG丸ｺﾞｼｯｸM-PRO" w:eastAsia="HG丸ｺﾞｼｯｸM-PRO" w:hAnsi="HG丸ｺﾞｼｯｸM-PRO"/>
                            <w:b/>
                          </w:rPr>
                        </w:pPr>
                        <w:r>
                          <w:rPr>
                            <w:rFonts w:ascii="HG丸ｺﾞｼｯｸM-PRO" w:eastAsia="HG丸ｺﾞｼｯｸM-PRO" w:hAnsi="HG丸ｺﾞｼｯｸM-PRO" w:hint="eastAsia"/>
                            <w:b/>
                          </w:rPr>
                          <w:t>②</w:t>
                        </w:r>
                        <w:r w:rsidR="0053252D" w:rsidRPr="0053252D">
                          <w:rPr>
                            <w:rFonts w:ascii="HG丸ｺﾞｼｯｸM-PRO" w:eastAsia="HG丸ｺﾞｼｯｸM-PRO" w:hAnsi="HG丸ｺﾞｼｯｸM-PRO" w:hint="eastAsia"/>
                            <w:b/>
                          </w:rPr>
                          <w:t>中高生向けに子ども読書活動の支援を行っている公立図書館の割合</w:t>
                        </w:r>
                        <w:r>
                          <w:rPr>
                            <w:rFonts w:ascii="HG丸ｺﾞｼｯｸM-PRO" w:eastAsia="HG丸ｺﾞｼｯｸM-PRO" w:hAnsi="HG丸ｺﾞｼｯｸM-PRO" w:hint="eastAsia"/>
                            <w:b/>
                          </w:rPr>
                          <w:t>（再掲）</w:t>
                        </w:r>
                      </w:p>
                      <w:p w:rsidR="0053252D" w:rsidRPr="0053252D" w:rsidRDefault="00D42D0F" w:rsidP="0053252D">
                        <w:pPr>
                          <w:rPr>
                            <w:rFonts w:ascii="HG丸ｺﾞｼｯｸM-PRO" w:eastAsia="HG丸ｺﾞｼｯｸM-PRO" w:hAnsi="HG丸ｺﾞｼｯｸM-PRO"/>
                            <w:b/>
                          </w:rPr>
                        </w:pPr>
                        <w:r>
                          <w:rPr>
                            <w:rFonts w:ascii="HG丸ｺﾞｼｯｸM-PRO" w:eastAsia="HG丸ｺﾞｼｯｸM-PRO" w:hAnsi="HG丸ｺﾞｼｯｸM-PRO" w:hint="eastAsia"/>
                            <w:b/>
                          </w:rPr>
                          <w:t>④</w:t>
                        </w:r>
                        <w:r w:rsidR="0053252D" w:rsidRPr="0053252D">
                          <w:rPr>
                            <w:rFonts w:ascii="HG丸ｺﾞｼｯｸM-PRO" w:eastAsia="HG丸ｺﾞｼｯｸM-PRO" w:hAnsi="HG丸ｺﾞｼｯｸM-PRO" w:hint="eastAsia"/>
                            <w:b/>
                          </w:rPr>
                          <w:t>月に数回以上全校一斉の読書活動を実施している公立小学校・公立中学校の割合</w:t>
                        </w:r>
                      </w:p>
                      <w:p w:rsidR="0053252D" w:rsidRDefault="00D42D0F" w:rsidP="0053252D">
                        <w:r>
                          <w:rPr>
                            <w:rFonts w:ascii="HG丸ｺﾞｼｯｸM-PRO" w:eastAsia="HG丸ｺﾞｼｯｸM-PRO" w:hAnsi="HG丸ｺﾞｼｯｸM-PRO" w:hint="eastAsia"/>
                            <w:b/>
                          </w:rPr>
                          <w:t>⑤</w:t>
                        </w:r>
                        <w:r w:rsidR="0053252D" w:rsidRPr="0053252D">
                          <w:rPr>
                            <w:rFonts w:ascii="HG丸ｺﾞｼｯｸM-PRO" w:eastAsia="HG丸ｺﾞｼｯｸM-PRO" w:hAnsi="HG丸ｺﾞｼｯｸM-PRO" w:hint="eastAsia"/>
                            <w:b/>
                          </w:rPr>
                          <w:t xml:space="preserve">全校一斉の読書活動以外の取組みを実施している公立学校の割合　　</w:t>
                        </w:r>
                      </w:p>
                    </w:txbxContent>
                  </v:textbox>
                </v:shape>
                <v:roundrect id="_x0000_s1037" style="position:absolute;left:2286;width:43434;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dKsAA&#10;AADbAAAADwAAAGRycy9kb3ducmV2LnhtbERPzYrCMBC+C75DGMGLaKqHulbTIv6AeFvXBxibsS02&#10;k9JErT79ZkHY23x8v7PKOlOLB7WusqxgOolAEOdWV1woOP/sx18gnEfWWFsmBS9ykKX93goTbZ/8&#10;TY+TL0QIYZeggtL7JpHS5SUZdBPbEAfualuDPsC2kLrFZwg3tZxFUSwNVhwaSmxoU1J+O92Ngnhe&#10;49uM+P1ax8cLF6P7YbsjpYaDbr0E4anz/+KP+6DD/AX8/RIO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dKsAAAADbAAAADwAAAAAAAAAAAAAAAACYAgAAZHJzL2Rvd25y&#10;ZXYueG1sUEsFBgAAAAAEAAQA9QAAAIUD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r>
        <w:rPr>
          <w:noProof/>
        </w:rPr>
        <mc:AlternateContent>
          <mc:Choice Requires="wpg">
            <w:drawing>
              <wp:anchor distT="0" distB="0" distL="114300" distR="114300" simplePos="0" relativeHeight="251723776" behindDoc="0" locked="0" layoutInCell="1" allowOverlap="1" wp14:anchorId="74B6D021" wp14:editId="245B820B">
                <wp:simplePos x="0" y="0"/>
                <wp:positionH relativeFrom="column">
                  <wp:posOffset>-435610</wp:posOffset>
                </wp:positionH>
                <wp:positionV relativeFrom="paragraph">
                  <wp:posOffset>79375</wp:posOffset>
                </wp:positionV>
                <wp:extent cx="5208905" cy="2476500"/>
                <wp:effectExtent l="0" t="0" r="10795" b="19050"/>
                <wp:wrapNone/>
                <wp:docPr id="13" name="グループ化 13"/>
                <wp:cNvGraphicFramePr/>
                <a:graphic xmlns:a="http://schemas.openxmlformats.org/drawingml/2006/main">
                  <a:graphicData uri="http://schemas.microsoft.com/office/word/2010/wordprocessingGroup">
                    <wpg:wgp>
                      <wpg:cNvGrpSpPr/>
                      <wpg:grpSpPr>
                        <a:xfrm>
                          <a:off x="0" y="0"/>
                          <a:ext cx="5208905" cy="2476500"/>
                          <a:chOff x="-561531" y="0"/>
                          <a:chExt cx="520973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Default="00182A97" w:rsidP="006E0982">
                              <w:pPr>
                                <w:ind w:left="190" w:hangingChars="100" w:hanging="190"/>
                                <w:rPr>
                                  <w:rFonts w:ascii="HG丸ｺﾞｼｯｸM-PRO" w:eastAsia="HG丸ｺﾞｼｯｸM-PRO" w:hAnsi="HG丸ｺﾞｼｯｸM-PRO"/>
                                  <w:b/>
                                </w:rPr>
                              </w:pPr>
                              <w:r w:rsidRPr="00370EBC">
                                <w:rPr>
                                  <w:rFonts w:ascii="HG丸ｺﾞｼｯｸM-PRO" w:eastAsia="HG丸ｺﾞｼｯｸM-PRO" w:hAnsi="HG丸ｺﾞｼｯｸM-PRO" w:hint="eastAsia"/>
                                  <w:b/>
                                </w:rPr>
                                <w:t>・</w:t>
                              </w:r>
                              <w:r>
                                <w:rPr>
                                  <w:rFonts w:ascii="HG丸ｺﾞｼｯｸM-PRO" w:eastAsia="HG丸ｺﾞｼｯｸM-PRO" w:hAnsi="HG丸ｺﾞｼｯｸM-PRO" w:hint="eastAsia"/>
                                  <w:b/>
                                </w:rPr>
                                <w:t>おすすめの本の紹介（リーフレットの作成、新刊紹介の講座</w:t>
                              </w:r>
                              <w:r w:rsidR="00B12D18">
                                <w:rPr>
                                  <w:rFonts w:ascii="HG丸ｺﾞｼｯｸM-PRO" w:eastAsia="HG丸ｺﾞｼｯｸM-PRO" w:hAnsi="HG丸ｺﾞｼｯｸM-PRO" w:hint="eastAsia"/>
                                  <w:b/>
                                </w:rPr>
                                <w:t>など</w:t>
                              </w:r>
                              <w:r>
                                <w:rPr>
                                  <w:rFonts w:ascii="HG丸ｺﾞｼｯｸM-PRO" w:eastAsia="HG丸ｺﾞｼｯｸM-PRO" w:hAnsi="HG丸ｺﾞｼｯｸM-PRO" w:hint="eastAsia"/>
                                  <w:b/>
                                </w:rPr>
                                <w:t>）</w:t>
                              </w:r>
                            </w:p>
                            <w:p w:rsidR="00FE26FE" w:rsidRDefault="00182A97"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・読み聞かせの</w:t>
                              </w:r>
                              <w:r w:rsidR="00384AA2">
                                <w:rPr>
                                  <w:rFonts w:ascii="HG丸ｺﾞｼｯｸM-PRO" w:eastAsia="HG丸ｺﾞｼｯｸM-PRO" w:hAnsi="HG丸ｺﾞｼｯｸM-PRO" w:hint="eastAsia"/>
                                  <w:b/>
                                </w:rPr>
                                <w:t>重要性に関する啓発や手法の普及</w:t>
                              </w:r>
                              <w:r w:rsidR="00B12D18">
                                <w:rPr>
                                  <w:rFonts w:ascii="HG丸ｺﾞｼｯｸM-PRO" w:eastAsia="HG丸ｺﾞｼｯｸM-PRO" w:hAnsi="HG丸ｺﾞｼｯｸM-PRO" w:hint="eastAsia"/>
                                  <w:b/>
                                </w:rPr>
                                <w:t>（就学前読書活動フォーラムや</w:t>
                              </w:r>
                            </w:p>
                            <w:p w:rsidR="00182A97" w:rsidRDefault="00B12D18" w:rsidP="006E0982">
                              <w:pPr>
                                <w:ind w:leftChars="50" w:left="95" w:firstLineChars="50" w:firstLine="95"/>
                                <w:rPr>
                                  <w:rFonts w:ascii="HG丸ｺﾞｼｯｸM-PRO" w:eastAsia="HG丸ｺﾞｼｯｸM-PRO" w:hAnsi="HG丸ｺﾞｼｯｸM-PRO"/>
                                  <w:b/>
                                </w:rPr>
                              </w:pPr>
                              <w:r>
                                <w:rPr>
                                  <w:rFonts w:ascii="HG丸ｺﾞｼｯｸM-PRO" w:eastAsia="HG丸ｺﾞｼｯｸM-PRO" w:hAnsi="HG丸ｺﾞｼｯｸM-PRO" w:hint="eastAsia"/>
                                  <w:b/>
                                </w:rPr>
                                <w:t>読み聞かせ研修会の実施など）</w:t>
                              </w:r>
                            </w:p>
                            <w:p w:rsidR="00BE0CEA" w:rsidRDefault="00BE0CEA"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B12D18">
                                <w:rPr>
                                  <w:rFonts w:ascii="HG丸ｺﾞｼｯｸM-PRO" w:eastAsia="HG丸ｺﾞｼｯｸM-PRO" w:hAnsi="HG丸ｺﾞｼｯｸM-PRO" w:hint="eastAsia"/>
                                  <w:b/>
                                </w:rPr>
                                <w:t>ビブリオバトルの普及（中高生ビブリオバトル大会や研修の実施など）</w:t>
                              </w:r>
                            </w:p>
                            <w:p w:rsidR="00B12D18" w:rsidRDefault="00B12D18"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・府立図書館の中高生向け情報発信ウェブサイトの充実</w:t>
                              </w:r>
                            </w:p>
                            <w:p w:rsidR="00397574" w:rsidRDefault="00397574" w:rsidP="006E0982">
                              <w:pPr>
                                <w:ind w:left="190" w:hangingChars="100" w:hanging="190"/>
                                <w:rPr>
                                  <w:rFonts w:ascii="HG丸ｺﾞｼｯｸM-PRO" w:eastAsia="HG丸ｺﾞｼｯｸM-PRO" w:hAnsi="HG丸ｺﾞｼｯｸM-PRO"/>
                                  <w:b/>
                                </w:rPr>
                              </w:pPr>
                            </w:p>
                            <w:p w:rsidR="00384AA2" w:rsidRPr="00370EBC" w:rsidRDefault="00261F14"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384AA2" w:rsidRPr="00370EBC">
                                <w:rPr>
                                  <w:rFonts w:ascii="HG丸ｺﾞｼｯｸM-PRO" w:eastAsia="HG丸ｺﾞｼｯｸM-PRO" w:hAnsi="HG丸ｺﾞｼｯｸM-PRO" w:hint="eastAsia"/>
                                  <w:b/>
                                </w:rPr>
                                <w:t>指標＞</w:t>
                              </w:r>
                              <w:r w:rsidR="0098440A">
                                <w:rPr>
                                  <w:rFonts w:ascii="HG丸ｺﾞｼｯｸM-PRO" w:eastAsia="HG丸ｺﾞｼｯｸM-PRO" w:hAnsi="HG丸ｺﾞｼｯｸM-PRO" w:hint="eastAsia"/>
                                  <w:b/>
                                </w:rPr>
                                <w:t xml:space="preserve">　</w:t>
                              </w:r>
                            </w:p>
                            <w:p w:rsidR="003906BF" w:rsidRPr="003906BF" w:rsidRDefault="00D42D0F"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①</w:t>
                              </w:r>
                              <w:r w:rsidR="003906BF" w:rsidRPr="003906BF">
                                <w:rPr>
                                  <w:rFonts w:ascii="HG丸ｺﾞｼｯｸM-PRO" w:eastAsia="HG丸ｺﾞｼｯｸM-PRO" w:hAnsi="HG丸ｺﾞｼｯｸM-PRO" w:hint="eastAsia"/>
                                  <w:b/>
                                </w:rPr>
                                <w:t>保護者に対して絵本の読み聞かせの講座、おすすめ絵本の紹介、おすすめ絵本のリストの作成・配布などの取組</w:t>
                              </w:r>
                              <w:r w:rsidR="003906BF">
                                <w:rPr>
                                  <w:rFonts w:ascii="HG丸ｺﾞｼｯｸM-PRO" w:eastAsia="HG丸ｺﾞｼｯｸM-PRO" w:hAnsi="HG丸ｺﾞｼｯｸM-PRO" w:hint="eastAsia"/>
                                  <w:b/>
                                </w:rPr>
                                <w:t xml:space="preserve">みをしている教育・保育施設の割合　　　　　　　　　</w:t>
                              </w:r>
                            </w:p>
                            <w:p w:rsidR="003906BF" w:rsidRDefault="00D42D0F"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②</w:t>
                              </w:r>
                              <w:r w:rsidR="003906BF" w:rsidRPr="003906BF">
                                <w:rPr>
                                  <w:rFonts w:ascii="HG丸ｺﾞｼｯｸM-PRO" w:eastAsia="HG丸ｺﾞｼｯｸM-PRO" w:hAnsi="HG丸ｺﾞｼｯｸM-PRO" w:hint="eastAsia"/>
                                  <w:b/>
                                </w:rPr>
                                <w:t>中高生向けに子ども読書活動の支援を行っている公立図書館の割合</w:t>
                              </w:r>
                            </w:p>
                            <w:p w:rsidR="00182A97" w:rsidRDefault="00D42D0F" w:rsidP="006E0982">
                              <w:pPr>
                                <w:ind w:left="190" w:hangingChars="100" w:hanging="190"/>
                              </w:pPr>
                              <w:r>
                                <w:rPr>
                                  <w:rFonts w:ascii="HG丸ｺﾞｼｯｸM-PRO" w:eastAsia="HG丸ｺﾞｼｯｸM-PRO" w:hAnsi="HG丸ｺﾞｼｯｸM-PRO" w:hint="eastAsia"/>
                                  <w:b/>
                                </w:rPr>
                                <w:t>③</w:t>
                              </w:r>
                              <w:r w:rsidR="003906BF" w:rsidRPr="003906BF">
                                <w:rPr>
                                  <w:rFonts w:ascii="HG丸ｺﾞｼｯｸM-PRO" w:eastAsia="HG丸ｺﾞｼｯｸM-PRO" w:hAnsi="HG丸ｺﾞｼｯｸM-PRO" w:hint="eastAsia"/>
                                  <w:b/>
                                </w:rPr>
                                <w:t>府が実施する読み聞かせの重要</w:t>
                              </w:r>
                              <w:r w:rsidR="003906BF">
                                <w:rPr>
                                  <w:rFonts w:ascii="HG丸ｺﾞｼｯｸM-PRO" w:eastAsia="HG丸ｺﾞｼｯｸM-PRO" w:hAnsi="HG丸ｺﾞｼｯｸM-PRO" w:hint="eastAsia"/>
                                  <w:b/>
                                </w:rPr>
                                <w:t xml:space="preserve">性や手法に関する研修や講座の実施回数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角丸四角形 48"/>
                        <wps:cNvSpPr/>
                        <wps:spPr>
                          <a:xfrm rot="5400000">
                            <a:off x="-652323" y="1262482"/>
                            <a:ext cx="543383" cy="361800"/>
                          </a:xfrm>
                          <a:prstGeom prst="roundRect">
                            <a:avLst>
                              <a:gd name="adj" fmla="val 24445"/>
                            </a:avLst>
                          </a:prstGeom>
                          <a:noFill/>
                          <a:ln w="25400" cap="flat" cmpd="sng" algn="ctr">
                            <a:noFill/>
                            <a:prstDash val="solid"/>
                          </a:ln>
                          <a:effectLst/>
                        </wps:spPr>
                        <wps:txb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8" style="position:absolute;left:0;text-align:left;margin-left:-34.3pt;margin-top:6.25pt;width:410.15pt;height:195pt;z-index:251723776;mso-width-relative:margin;mso-height-relative:margin" coordorigin="-5615" coordsize="52097,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y/wQAAGwRAAAOAAAAZHJzL2Uyb0RvYy54bWzsWEtv3DYQvhfofyB0t1eiHvuA14FjZ40C&#10;RmLEKXKmJUqrViJVkvauc/MuUBRoTzkkKFKgQFGgh6JNjynQ9s+oBvozOqQeu+us48R9pEBz0fIx&#10;Qw4/zjcz3K1b0zxDp1TIlLOh5WzaFqIs5FHKkqH14YPRRs9CUhEWkYwzOrTOqLRubb//3takGFDM&#10;xzyLqECwCJODSTG0xkoVg05HhmOaE7nJC8pgMuYiJwq6IulEgkxg9TzrYNsOOhMuokLwkEoJo3vV&#10;pLVt1o9jGqp7cSypQtnQAtuU+QrzPdbfzvYWGSSCFOM0rM0gN7AiJymDTdul9ogi6ESkLy2Vp6Hg&#10;ksdqM+R5h8dxGlJzBjiNY186zb7gJ4U5SzKYJEULE0B7CacbLxvePT0UKI3g7lwLMZLDHZWzn8r5&#10;9+X8l3L+9OKLJwhmAKZJkQxAel8UR8WhqAeSqqdPPo1Frn/hTGhqAD5rAaZThUIY9LHd69u+hUKY&#10;w1438O36CsIx3JPW2/ADx3cdCy20w/GdhX6/qyeNPu51+zbWtnWa7TvaytaoSQFOJRe4yb+G29GY&#10;FNRch9RI1LjhfoPbxfPf/vjucXn+ZTn7HGFUnn9bnv+oR2aPf3/xopydl+dfXzx7BiMXv36DQM+A&#10;aNZqIZUDCeheiaeD3R72tSIZNKB6gdcDKtSgOIFnd7sroJBBIaTapzxHujG0wK1YhPdSktwHghi/&#10;JacHUlVINsJ6j4zpMY1jZZZpqbOMVpP3aQy+A7eGzSKGtXQ3E+iUAN+ij53ajoyBpFaJ0yxrlZx1&#10;SplqlGpZc1TD5FbRXqe42I020mZHzlSrmKeMi1crx5V8c+rqrPrYano8NUTxmns75tEZOIHgVVSR&#10;RThKAd8DItUhERBG4E4gNKp78IkzPhlavG5ZaMzFo3XjWh68FGYtNIGwNLTkJydEUAtlHzDwXzew&#10;9VUr04GGWB49bkbZSb7L4QaAKWCVaWpZlTXNWPD8IUTOHb0bTBEWwp5DK1Si6eyqKkxC7A3pzo4R&#10;g5hVEHXAjopQL67x1d7yYPqQiKJ2LgV+eZc3XCGDS55VyWpNxndOFI9T43Ya4QrPGnngrY45/wKB&#10;HdwQuJx/Ws5+KGc/l/PPUDn/qpzPy9lz6COQWSUrUtPbHBzfOKthxXrabjhVKHM91+6aOHoFcZ1e&#10;P3Dc64h7DV0ZHwHBTHTIGAKHC1y/Iks7A6EyYwtO1axfnMC01jB8LedIGFLWEnY9y19D8Q2Zvrrr&#10;P8x2E2w1KG+D7X3H815mez36ju2vrp6aEKQvbyldt2yHPAxpeZGQvd4ljteMvyIhY6dvd6GUWdQp&#10;bUJ2fdzHXpWQXdeDwq7Og02N1KTY5Xx8XSqWPEsjTW9NXimS4zbPjkZ3dndG9RYrYlUQwL5nygOd&#10;TeKMKDAsLyLILCyBYJ8lULjruG/WvXITb9Rzbu9VQmMS0SrFQ/1WVXAQVmqbTDW2YoU+7R6R40rF&#10;TNXGXhuJ2qQbNHfz1mno+V3cJt4VKtYz75JvtO4xs56OLkBZvTpuQseq9tLurd1QO3D9+tgIfOxi&#10;eNEAOx0cYKiQtQMtcq/vuW4P5vVDwg2cXuvFr09RvVwS1daT6CMLxXkGVR/Uvgh7nmcyB/DCFECG&#10;FQ3ttWabkHU+1qn6DVi6pPt3cMsUHf+JFPe/4ZZ5p8KT3rhF/feD/s9guQ/t5T9Jtv8EAAD//wMA&#10;UEsDBBQABgAIAAAAIQAETawj4AAAAAoBAAAPAAAAZHJzL2Rvd25yZXYueG1sTI/BSsNAEIbvgu+w&#10;jOCt3aSatMRsSinqqQi2gnjbZqdJaHY2ZLdJ+vaOJ3uc+T/++SZfT7YVA/a+caQgnkcgkEpnGqoU&#10;fB3eZisQPmgyunWECq7oYV3c3+U6M26kTxz2oRJcQj7TCuoQukxKX9ZotZ+7Domzk+utDjz2lTS9&#10;HrnctnIRRam0uiG+UOsOtzWW5/3FKngf9bh5il+H3fm0vf4cko/vXYxKPT5MmxcQAafwD8OfPqtD&#10;wU5HdyHjRatglq5SRjlYJCAYWCbxEsRRwXPEG1nk8vaF4hcAAP//AwBQSwECLQAUAAYACAAAACEA&#10;toM4kv4AAADhAQAAEwAAAAAAAAAAAAAAAAAAAAAAW0NvbnRlbnRfVHlwZXNdLnhtbFBLAQItABQA&#10;BgAIAAAAIQA4/SH/1gAAAJQBAAALAAAAAAAAAAAAAAAAAC8BAABfcmVscy8ucmVsc1BLAQItABQA&#10;BgAIAAAAIQB+TDIy/wQAAGwRAAAOAAAAAAAAAAAAAAAAAC4CAABkcnMvZTJvRG9jLnhtbFBLAQIt&#10;ABQABgAIAAAAIQAETawj4AAAAAoBAAAPAAAAAAAAAAAAAAAAAFkHAABkcnMvZG93bnJldi54bWxQ&#10;SwUGAAAAAAQABADzAAAAZggAAAAA&#10;">
                <v:shape id="対角する 2 つの角を丸めた四角形 29" o:spid="_x0000_s1039" style="position:absolute;top:1238;width:46482;height:21641;visibility:visible;mso-wrap-style:square;v-text-anchor:middle" coordsize="4648200,2164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59sQA&#10;AADbAAAADwAAAGRycy9kb3ducmV2LnhtbESPQWvCQBSE7wX/w/KE3urGVGxNXUUKUsGTWgrentnX&#10;JJj3NmS3mvrrXUHwOMzMN8x03nGtTtT6yomB4SABRZI7W0lh4Hu3fHkH5QOKxdoJGfgnD/NZ72mK&#10;mXVn2dBpGwoVIeIzNFCG0GRa+7wkRj9wDUn0fl3LGKJsC21bPEc41zpNkrFmrCQulNjQZ0n5cfvH&#10;BkYsb/vUXl6LLz4sf3g8Oa53wZjnfrf4ABWoC4/wvb2yBtIJ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OfbEAAAA2wAAAA8AAAAAAAAAAAAAAAAAmAIAAGRycy9k&#10;b3ducmV2LnhtbFBLBQYAAAAABAAEAPUAAACJAw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 id="テキスト ボックス 12" o:spid="_x0000_s1040" type="#_x0000_t202" style="position:absolute;top:3430;width:46481;height:18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bF8QA&#10;AADbAAAADwAAAGRycy9kb3ducmV2LnhtbESPT2vCQBDF70K/wzIFb7ppCiLRNWhLwZ5KoxdvQ3by&#10;R7OzIbtN1m/fLRS8zfDe782bbR5MJ0YaXGtZwcsyAUFcWt1yreB8+lisQTiPrLGzTAru5CDfPc22&#10;mGk78TeNha9FDGGXoYLG+z6T0pUNGXRL2xNHrbKDQR/XoZZ6wCmGm06mSbKSBluOFxrs6a2h8lb8&#10;mFjD9p/pdTUl76/hUhxD9XVofaXU/DnsNyA8Bf8w/9NHHbkU/n6JA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xfEAAAA2wAAAA8AAAAAAAAAAAAAAAAAmAIAAGRycy9k&#10;b3ducmV2LnhtbFBLBQYAAAAABAAEAPUAAACJAwAAAAA=&#10;" filled="f" stroked="f" strokeweight=".5pt">
                  <v:textbox inset=",0,,0">
                    <w:txbxContent>
                      <w:p w:rsidR="00182A97" w:rsidRDefault="00182A97" w:rsidP="006E0982">
                        <w:pPr>
                          <w:ind w:left="190" w:hangingChars="100" w:hanging="190"/>
                          <w:rPr>
                            <w:rFonts w:ascii="HG丸ｺﾞｼｯｸM-PRO" w:eastAsia="HG丸ｺﾞｼｯｸM-PRO" w:hAnsi="HG丸ｺﾞｼｯｸM-PRO"/>
                            <w:b/>
                          </w:rPr>
                        </w:pPr>
                        <w:r w:rsidRPr="00370EBC">
                          <w:rPr>
                            <w:rFonts w:ascii="HG丸ｺﾞｼｯｸM-PRO" w:eastAsia="HG丸ｺﾞｼｯｸM-PRO" w:hAnsi="HG丸ｺﾞｼｯｸM-PRO" w:hint="eastAsia"/>
                            <w:b/>
                          </w:rPr>
                          <w:t>・</w:t>
                        </w:r>
                        <w:r>
                          <w:rPr>
                            <w:rFonts w:ascii="HG丸ｺﾞｼｯｸM-PRO" w:eastAsia="HG丸ｺﾞｼｯｸM-PRO" w:hAnsi="HG丸ｺﾞｼｯｸM-PRO" w:hint="eastAsia"/>
                            <w:b/>
                          </w:rPr>
                          <w:t>おすすめの本の紹介（リーフレットの作成、新刊紹介の講座</w:t>
                        </w:r>
                        <w:r w:rsidR="00B12D18">
                          <w:rPr>
                            <w:rFonts w:ascii="HG丸ｺﾞｼｯｸM-PRO" w:eastAsia="HG丸ｺﾞｼｯｸM-PRO" w:hAnsi="HG丸ｺﾞｼｯｸM-PRO" w:hint="eastAsia"/>
                            <w:b/>
                          </w:rPr>
                          <w:t>など</w:t>
                        </w:r>
                        <w:r>
                          <w:rPr>
                            <w:rFonts w:ascii="HG丸ｺﾞｼｯｸM-PRO" w:eastAsia="HG丸ｺﾞｼｯｸM-PRO" w:hAnsi="HG丸ｺﾞｼｯｸM-PRO" w:hint="eastAsia"/>
                            <w:b/>
                          </w:rPr>
                          <w:t>）</w:t>
                        </w:r>
                      </w:p>
                      <w:p w:rsidR="00FE26FE" w:rsidRDefault="00182A97"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・読み聞かせの</w:t>
                        </w:r>
                        <w:r w:rsidR="00384AA2">
                          <w:rPr>
                            <w:rFonts w:ascii="HG丸ｺﾞｼｯｸM-PRO" w:eastAsia="HG丸ｺﾞｼｯｸM-PRO" w:hAnsi="HG丸ｺﾞｼｯｸM-PRO" w:hint="eastAsia"/>
                            <w:b/>
                          </w:rPr>
                          <w:t>重要性に関する啓発や手法の普及</w:t>
                        </w:r>
                        <w:r w:rsidR="00B12D18">
                          <w:rPr>
                            <w:rFonts w:ascii="HG丸ｺﾞｼｯｸM-PRO" w:eastAsia="HG丸ｺﾞｼｯｸM-PRO" w:hAnsi="HG丸ｺﾞｼｯｸM-PRO" w:hint="eastAsia"/>
                            <w:b/>
                          </w:rPr>
                          <w:t>（就学前読書活動フォーラムや</w:t>
                        </w:r>
                      </w:p>
                      <w:p w:rsidR="00182A97" w:rsidRDefault="00B12D18" w:rsidP="006E0982">
                        <w:pPr>
                          <w:ind w:leftChars="50" w:left="95" w:firstLineChars="50" w:firstLine="95"/>
                          <w:rPr>
                            <w:rFonts w:ascii="HG丸ｺﾞｼｯｸM-PRO" w:eastAsia="HG丸ｺﾞｼｯｸM-PRO" w:hAnsi="HG丸ｺﾞｼｯｸM-PRO"/>
                            <w:b/>
                          </w:rPr>
                        </w:pPr>
                        <w:r>
                          <w:rPr>
                            <w:rFonts w:ascii="HG丸ｺﾞｼｯｸM-PRO" w:eastAsia="HG丸ｺﾞｼｯｸM-PRO" w:hAnsi="HG丸ｺﾞｼｯｸM-PRO" w:hint="eastAsia"/>
                            <w:b/>
                          </w:rPr>
                          <w:t>読み聞かせ研修会の実施など）</w:t>
                        </w:r>
                      </w:p>
                      <w:p w:rsidR="00BE0CEA" w:rsidRDefault="00BE0CEA"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B12D18">
                          <w:rPr>
                            <w:rFonts w:ascii="HG丸ｺﾞｼｯｸM-PRO" w:eastAsia="HG丸ｺﾞｼｯｸM-PRO" w:hAnsi="HG丸ｺﾞｼｯｸM-PRO" w:hint="eastAsia"/>
                            <w:b/>
                          </w:rPr>
                          <w:t>ビブリオバトルの普及（中高生ビブリオバトル大会や研修の実施など）</w:t>
                        </w:r>
                      </w:p>
                      <w:p w:rsidR="00B12D18" w:rsidRDefault="00B12D18"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・府立図書館の中高生向け情報発信ウェブサイトの充実</w:t>
                        </w:r>
                      </w:p>
                      <w:p w:rsidR="00397574" w:rsidRDefault="00397574" w:rsidP="006E0982">
                        <w:pPr>
                          <w:ind w:left="190" w:hangingChars="100" w:hanging="190"/>
                          <w:rPr>
                            <w:rFonts w:ascii="HG丸ｺﾞｼｯｸM-PRO" w:eastAsia="HG丸ｺﾞｼｯｸM-PRO" w:hAnsi="HG丸ｺﾞｼｯｸM-PRO"/>
                            <w:b/>
                          </w:rPr>
                        </w:pPr>
                      </w:p>
                      <w:p w:rsidR="00384AA2" w:rsidRPr="00370EBC" w:rsidRDefault="00261F14"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384AA2" w:rsidRPr="00370EBC">
                          <w:rPr>
                            <w:rFonts w:ascii="HG丸ｺﾞｼｯｸM-PRO" w:eastAsia="HG丸ｺﾞｼｯｸM-PRO" w:hAnsi="HG丸ｺﾞｼｯｸM-PRO" w:hint="eastAsia"/>
                            <w:b/>
                          </w:rPr>
                          <w:t>指標＞</w:t>
                        </w:r>
                        <w:r w:rsidR="0098440A">
                          <w:rPr>
                            <w:rFonts w:ascii="HG丸ｺﾞｼｯｸM-PRO" w:eastAsia="HG丸ｺﾞｼｯｸM-PRO" w:hAnsi="HG丸ｺﾞｼｯｸM-PRO" w:hint="eastAsia"/>
                            <w:b/>
                          </w:rPr>
                          <w:t xml:space="preserve">　</w:t>
                        </w:r>
                      </w:p>
                      <w:p w:rsidR="003906BF" w:rsidRPr="003906BF" w:rsidRDefault="00D42D0F"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①</w:t>
                        </w:r>
                        <w:r w:rsidR="003906BF" w:rsidRPr="003906BF">
                          <w:rPr>
                            <w:rFonts w:ascii="HG丸ｺﾞｼｯｸM-PRO" w:eastAsia="HG丸ｺﾞｼｯｸM-PRO" w:hAnsi="HG丸ｺﾞｼｯｸM-PRO" w:hint="eastAsia"/>
                            <w:b/>
                          </w:rPr>
                          <w:t>保護者に対して絵本の読み聞かせの講座、おすすめ絵本の紹介、おすすめ絵本のリストの作成・配布などの取組</w:t>
                        </w:r>
                        <w:r w:rsidR="003906BF">
                          <w:rPr>
                            <w:rFonts w:ascii="HG丸ｺﾞｼｯｸM-PRO" w:eastAsia="HG丸ｺﾞｼｯｸM-PRO" w:hAnsi="HG丸ｺﾞｼｯｸM-PRO" w:hint="eastAsia"/>
                            <w:b/>
                          </w:rPr>
                          <w:t xml:space="preserve">みをしている教育・保育施設の割合　　　　　　　　　</w:t>
                        </w:r>
                      </w:p>
                      <w:p w:rsidR="003906BF" w:rsidRDefault="00D42D0F" w:rsidP="006E0982">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②</w:t>
                        </w:r>
                        <w:r w:rsidR="003906BF" w:rsidRPr="003906BF">
                          <w:rPr>
                            <w:rFonts w:ascii="HG丸ｺﾞｼｯｸM-PRO" w:eastAsia="HG丸ｺﾞｼｯｸM-PRO" w:hAnsi="HG丸ｺﾞｼｯｸM-PRO" w:hint="eastAsia"/>
                            <w:b/>
                          </w:rPr>
                          <w:t>中高生向けに子ども読書活動の支援を行っている公立図書館の割合</w:t>
                        </w:r>
                      </w:p>
                      <w:p w:rsidR="00182A97" w:rsidRDefault="00D42D0F" w:rsidP="006E0982">
                        <w:pPr>
                          <w:ind w:left="190" w:hangingChars="100" w:hanging="190"/>
                        </w:pPr>
                        <w:r>
                          <w:rPr>
                            <w:rFonts w:ascii="HG丸ｺﾞｼｯｸM-PRO" w:eastAsia="HG丸ｺﾞｼｯｸM-PRO" w:hAnsi="HG丸ｺﾞｼｯｸM-PRO" w:hint="eastAsia"/>
                            <w:b/>
                          </w:rPr>
                          <w:t>③</w:t>
                        </w:r>
                        <w:r w:rsidR="003906BF" w:rsidRPr="003906BF">
                          <w:rPr>
                            <w:rFonts w:ascii="HG丸ｺﾞｼｯｸM-PRO" w:eastAsia="HG丸ｺﾞｼｯｸM-PRO" w:hAnsi="HG丸ｺﾞｼｯｸM-PRO" w:hint="eastAsia"/>
                            <w:b/>
                          </w:rPr>
                          <w:t>府が実施する読み聞かせの重要</w:t>
                        </w:r>
                        <w:r w:rsidR="003906BF">
                          <w:rPr>
                            <w:rFonts w:ascii="HG丸ｺﾞｼｯｸM-PRO" w:eastAsia="HG丸ｺﾞｼｯｸM-PRO" w:hAnsi="HG丸ｺﾞｼｯｸM-PRO" w:hint="eastAsia"/>
                            <w:b/>
                          </w:rPr>
                          <w:t xml:space="preserve">性や手法に関する研修や講座の実施回数　　　　　　　　　　　　　</w:t>
                        </w:r>
                      </w:p>
                    </w:txbxContent>
                  </v:textbox>
                </v:shape>
                <v:roundrect id="_x0000_s1041" style="position:absolute;left:2190;width:43529;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F5sMA&#10;AADbAAAADwAAAGRycy9kb3ducmV2LnhtbESPzWrDMBCE74W+g9hCLqaR64NbXCvGJA2E3prkAbbW&#10;xjaxVsZS4p+nrwqFHoeZ+YbJi8l04k6Day0reFnHIIgrq1uuFZxP++c3EM4ja+wsk4KZHBSbx4cc&#10;M21H/qL70dciQNhlqKDxvs+kdFVDBt3a9sTBu9jBoA9yqKUecAxw08kkjlNpsOWw0GBP24aq6/Fm&#10;FKSvHS4m4mUu089vrqPbYfdBSq2epvIdhKfJ/4f/2getIEn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F5sMAAADbAAAADwAAAAAAAAAAAAAAAACYAgAAZHJzL2Rv&#10;d25yZXYueG1sUEsFBgAAAAAEAAQA9QAAAIgD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roundrect id="_x0000_s1042" style="position:absolute;left:-6523;top:12624;width:5434;height:3618;rotation:90;visibility:visible;mso-wrap-style:square;v-text-anchor:middle" arcsize="160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Vmb8A&#10;AADbAAAADwAAAGRycy9kb3ducmV2LnhtbERPTYvCMBC9L/gfwgje1tQVRKpRRF3wImIV9Tg2Y1ts&#10;JqWJtf57cxA8Pt73dN6aUjRUu8KygkE/AkGcWl1wpuB4+P8dg3AeWWNpmRS8yMF81vmZYqztk/fU&#10;JD4TIYRdjApy76tYSpfmZND1bUUcuJutDfoA60zqGp8h3JTyL4pG0mDBoSHHipY5pffkYRSku2if&#10;XXS1PqwGzfWcrE73rTNK9brtYgLCU+u/4o97oxUMw/rwJf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BWZvwAAANsAAAAPAAAAAAAAAAAAAAAAAJgCAABkcnMvZG93bnJl&#10;di54bWxQSwUGAAAAAAQABAD1AAAAhAMAAAAA&#10;" filled="f" stroked="f" strokeweight="2pt">
                  <v:textbo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15</w:t>
                        </w:r>
                      </w:p>
                    </w:txbxContent>
                  </v:textbox>
                </v:roundrect>
              </v:group>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B6180">
      <w:r>
        <w:rPr>
          <w:noProof/>
        </w:rPr>
        <mc:AlternateContent>
          <mc:Choice Requires="wps">
            <w:drawing>
              <wp:anchor distT="0" distB="0" distL="114300" distR="114300" simplePos="0" relativeHeight="251736064" behindDoc="0" locked="0" layoutInCell="1" allowOverlap="1">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対角する 2 つの角を丸めた四角形 21" o:spid="_x0000_s1043"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FyugIAADoFAAAOAAAAZHJzL2Uyb0RvYy54bWysVL1u2zAQ3gv0HQjujWzVcQojcmDEcFEg&#10;SIImRWaaomwBEsmStGV3c9Zu2YoMBYoC3do1S/syboA+Rj9Scv6nohqou+P9fnfH3b1FWZC5MDZX&#10;MqHtrRYlQnKV5nKS0HenoxevKLGOyZQVSoqELoWle/3nz3Yr3ROxmqoiFYbAibS9Sid06pzuRZHl&#10;U1Eyu6W0kLjMlCmZA2smUWpYBe9lEcWtVjeqlEm1UVxYC+mwvqT94D/LBHdHWWaFI0VCkZsLpwnn&#10;2J9Rf5f1Jobpac6bNNg/ZFGyXCLojashc4zMTP7IVZlzo6zK3BZXZaSyLOci1IBq2q0H1ZxMmRah&#10;FoBj9Q1M9v+55YfzY0PyNKFxmxLJSvTo+sevP98u1qtP6/OPJCbr1df16ruXnF/8vrpan6/Wq8/X&#10;l5eQXP/8QmAHECtte/B1oo9Nw1mQHpFFZkr/R61kEYBf3gAvFo5wCDvdzs52N6aE4y6Od7qd2mt0&#10;a66Nda+FKoknEmrUTKbxMGeTt+hxgJ7ND6xDcBhtlH1cq4o8HeVFEZil3S8MmTOMA6YoVRUlBbMO&#10;woSOwuergYt7ZoUkFRLb7rQwQ5xhTrOCOZClBnJWTihhxQQLwJ0Judyzto+CnqLwO4Fb4XsqsC9k&#10;yOy0zjh4bdQK6esRYcSbun0PatQ95RbjRWhsu+NNvGis0iW6bVS9BlbzUY4ABwDgmBnMParDLrsj&#10;HFmhULJqKEqmynx4Su71MY64paTCHgGO9zNmBMp7IzGoL7soDosXGBDmrnS8kcpZua/QE8wgsgqk&#10;13XFhsyMKs+w6gMfDVdMcsSsAW+YfVfvNR4LLgaDoIYl08wdyBPNvXMPmYf0dHHGjG5GyaEZh2qz&#10;a6z3YI5qXW8p1WDmVJaHIbvFE+PiGSxoGJzmMfEvwF0+aN0+ef2/AAAA//8DAFBLAwQUAAYACAAA&#10;ACEApfqMd94AAAAJAQAADwAAAGRycy9kb3ducmV2LnhtbEyPT0vDQBTE74LfYXmCN7tpZU2N2RQR&#10;FTyINCro7SX7mgT3T8hu2/jtfZ70OMww85tyMzsrDjTFIXgNy0UGgnwbzOA7DW+vDxdrEDGhN2iD&#10;Jw3fFGFTnZ6UWJhw9Fs61KkTXOJjgRr6lMZCytj25DAuwkievV2YHCaWUyfNhEcud1ausuxKOhw8&#10;L/Q40l1P7Ve9dxqe39NjvXuSnyi3L8qpJrP1x73W52fz7Q2IRHP6C8MvPqNDxUxN2HsThWV9zeRJ&#10;wyrnS+znapmDaDRcrpUCWZXy/4PqBwAA//8DAFBLAQItABQABgAIAAAAIQC2gziS/gAAAOEBAAAT&#10;AAAAAAAAAAAAAAAAAAAAAABbQ29udGVudF9UeXBlc10ueG1sUEsBAi0AFAAGAAgAAAAhADj9If/W&#10;AAAAlAEAAAsAAAAAAAAAAAAAAAAALwEAAF9yZWxzLy5yZWxzUEsBAi0AFAAGAAgAAAAhAPvWYXK6&#10;AgAAOgUAAA4AAAAAAAAAAAAAAAAALgIAAGRycy9lMm9Eb2MueG1sUEsBAi0AFAAGAAgAAAAhAKX6&#10;jHfeAAAACQEAAA8AAAAAAAAAAAAAAAAAFAUAAGRycy9kb3ducmV2LnhtbFBLBQYAAAAABAAEAPMA&#10;AAAfBg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277509</wp:posOffset>
                </wp:positionH>
                <wp:positionV relativeFrom="paragraph">
                  <wp:posOffset>99060</wp:posOffset>
                </wp:positionV>
                <wp:extent cx="4419597" cy="361642"/>
                <wp:effectExtent l="0" t="0" r="19685" b="19685"/>
                <wp:wrapNone/>
                <wp:docPr id="24"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子どもが目的に応じて読む力をつけ、本から学ぶために（読む力、考える力の育成）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44" style="position:absolute;left:0;text-align:left;margin-left:21.85pt;margin-top:7.8pt;width:348pt;height:28.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a3nQIAABsFAAAOAAAAZHJzL2Uyb0RvYy54bWysVEtu2zAQ3RfoHQjuG1munI9hOXDtqigQ&#10;JEGdIusxRVkCKJIlaUvpMbLNrpteIZvepgF6jA4pOXHSrop6Qc9wfnpvZjg5bWtBttzYSsmUxgcD&#10;SrhkKq/kOqWfr7I3x5RYBzIHoSRP6Q239HT6+tWk0WM+VKUSOTcEk0g7bnRKS+f0OIosK3kN9kBp&#10;LtFYKFODQ9Wso9xAg9lrEQ0Hg8OoUSbXRjFuLd4uOiOdhvxFwZm7KArLHREpxW9z4TThXPkzmk5g&#10;vDagy4r1nwH/8BU1VBKLPqZagAOyMdUfqeqKGWVV4Q6YqiNVFBXjAQOiiQcv0CxL0DxgQXKsfqTJ&#10;/r+07Hx7aUiVp3SYUCKhxh79+n778/7+4e4OhYcf30hy7GlqtB2j91Jfml6zKHrMbWFq/49oSBuo&#10;vXmklreOMLxMkvhkdHJECUPb28P4MBn6pNFTtDbWfeCqJl5IqVEbmX/C/gVaYXtmXee/8/MVrRJV&#10;nlVCBMWsV3NhyBaw11n2fj7L+hLP3IQkDaIdJQOcBwY4c4UAh2KtkQUr15SAWOMwM2dC7WfRdr9I&#10;kh3H7xadUwk570qPBvjbVe7cA9BneTyKBdiyCwmmPkRID4aH2e1Be+o7sr3k2lUbOhaPfIi/Wqn8&#10;BttoVDffVrOswgJnYN0lGBxohIpL6i7wKIRC/KqXKCmV+fq3e++Pc4ZWShpcEOTmywYMp0R8lDiB&#10;J3GS+I0KSjI6GqJi9i2rfYvc1HOFfYnxOdAsiN7fiZ1YGFVf4y7PfFU0gWRYu+tCr8xdt7j4GjA+&#10;mwU33CIN7kwuNfPJPXWe2qv2GozuR8nhEJ6r3TLB+MUwdb4+UqrZxqmiCpP2xCt2zyu4gaGP/Wvh&#10;V3xfD15Pb9r0NwAAAP//AwBQSwMEFAAGAAgAAAAhAL8s6JbdAAAACAEAAA8AAABkcnMvZG93bnJl&#10;di54bWxMj81OwzAQhO9IvIO1SFwq6tCCAyFOVfEjIW4UHsCJlyTCXkex06Z9epYT3HZnRrPflpvZ&#10;O7HHMfaBNFwvMxBITbA9tRo+P16u7kDEZMgaFwg1HDHCpjo/K01hw4Hecb9LreASioXR0KU0FFLG&#10;pkNv4jIMSOx9hdGbxOvYSjuaA5d7J1dZpqQ3PfGFzgz42GHzvZu8BpU7c/ILOh236q2mdjG9Pj2j&#10;1pcX8/YBRMI5/YXhF5/RoWKmOkxko3AabtY5J1m/VSDYz9f3LNQ8rBTIqpT/H6h+AAAA//8DAFBL&#10;AQItABQABgAIAAAAIQC2gziS/gAAAOEBAAATAAAAAAAAAAAAAAAAAAAAAABbQ29udGVudF9UeXBl&#10;c10ueG1sUEsBAi0AFAAGAAgAAAAhADj9If/WAAAAlAEAAAsAAAAAAAAAAAAAAAAALwEAAF9yZWxz&#10;Ly5yZWxzUEsBAi0AFAAGAAgAAAAhAMUgxredAgAAGwUAAA4AAAAAAAAAAAAAAAAALgIAAGRycy9l&#10;Mm9Eb2MueG1sUEsBAi0AFAAGAAgAAAAhAL8s6JbdAAAACAEAAA8AAAAAAAAAAAAAAAAA9wQAAGRy&#10;cy9kb3ducmV2LnhtbFBLBQYAAAAABAAEAPMAAAABBgAAAAA=&#10;" fillcolor="#ffecaf" strokecolor="#385d8a" strokeweight="2pt">
                <v:textbox>
                  <w:txbxContent>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子どもが目的に応じて読む力をつけ、本から学ぶために（読む力、考える力の育成）</w:t>
                      </w:r>
                    </w:p>
                  </w:txbxContent>
                </v:textbox>
              </v:round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V7nQIAABsFAAAOAAAAZHJzL2Uyb0RvYy54bWysVEtu2zAQ3RfoHQjuG1mOnI9hOXDtqigQ&#10;JEGdIusxRVkCKJIlaUvpMbrNrpteIZvepgF6jA4pOXHSrop6Qc9wfpw3bzQ5a2tBttzYSsmUxgcD&#10;SrhkKq/kOqWfrrM3J5RYBzIHoSRP6S239Gz6+tWk0WM+VKUSOTcEk0g7bnRKS+f0OIosK3kN9kBp&#10;LtFYKFODQ9Wso9xAg9lrEQ0Hg6OoUSbXRjFuLd4uOiOdhvxFwZm7LArLHREpxbe5cJpwrvwZTScw&#10;XhvQZcX6Z8A/vKKGSmLRx1QLcEA2pvojVV0xo6wq3AFTdaSKomI89IDdxIMX3SxL0Dz0guBY/QiT&#10;/X9p2cX2ypAqT+lhTImEGmf06/vXn/f3D3d3KDz8+EaSEw9To+0YvZf6yvSaRdH33Bam9v/YDWkD&#10;tLeP0PLWEYaXSRKfjk6PKWFoOzyKj5KhTxo9RWtj3XuuauKFlBq1kflHnF+AFbbn1nX+Oz9f0SpR&#10;5VklRFDMejUXhmwBZ51l7+azrC/xzE1I0qR0OEoGyAcGyLlCgEOx1oiClWtKQKyRzMyZUPtZtN0v&#10;kmQn8dtF51RCzrvSowH+dpU799Doszy+iwXYsgsJpj5ESN8MD9ztm/bQd2B7ybWrNkwsPvQh/mql&#10;8lsco1Edv61mWYUFzsG6KzBIaGwVl9Rd4lEIhf2rXqKkVObL3+69P/IMrZQ0uCCIzecNGE6J+CCR&#10;gadxkviNCkoyOh6iYvYtq32L3NRzhXNBkuHrguj9ndiJhVH1De7yzFdFE0iGtbsp9MrcdYuLXwPG&#10;Z7PghlukwZ3LpWY+uYfOQ3vd3oDRPZUckvBC7ZYJxi/I1Pn6SKlmG6eKKjDtCVecnldwA8Mc+6+F&#10;X/F9PXg9fdOmvwEAAP//AwBQSwMEFAAGAAgAAAAhAHvX1vjeAAAACgEAAA8AAABkcnMvZG93bnJl&#10;di54bWxMj8tOwzAQRfdI/IM1SGwq6hCB24Q4VcVDQuwo/QAnHpKIeBzFTpv265muYDlzru6cKTaz&#10;68UBx9B50nC/TEAg1d521GjYf73drUGEaMia3hNqOGGATXl9VZjc+iN94mEXG8ElFHKjoY1xyKUM&#10;dYvOhKUfkJh9+9GZyOPYSDuaI5e7XqZJoqQzHfGF1gz43GL9s5ucBrXqzdkt6Hzaqo+KmsX0/vKK&#10;Wt/ezNsnEBHn+BeGiz6rQ8lOlZ/IBtFrWGUq4yiDRwXiEnjIUt5UjFIFsizk/xfKXwAAAP//AwBQ&#10;SwECLQAUAAYACAAAACEAtoM4kv4AAADhAQAAEwAAAAAAAAAAAAAAAAAAAAAAW0NvbnRlbnRfVHlw&#10;ZXNdLnhtbFBLAQItABQABgAIAAAAIQA4/SH/1gAAAJQBAAALAAAAAAAAAAAAAAAAAC8BAABfcmVs&#10;cy8ucmVsc1BLAQItABQABgAIAAAAIQDSyAV7nQIAABsFAAAOAAAAAAAAAAAAAAAAAC4CAABkcnMv&#10;ZTJvRG9jLnhtbFBLAQItABQABgAIAAAAIQB719b43gAAAAoBAAAPAAAAAAAAAAAAAAAAAPcEAABk&#10;cnMvZG93bnJldi54bWxQSwUGAAAAAAQABADzAAAAAgYAAAAA&#10;" fillcolor="#ffecaf" strokecolor="#385d8a" strokeweight="2pt">
                <v:textbo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Pr>
          <w:noProof/>
        </w:rPr>
        <mc:AlternateContent>
          <mc:Choice Requires="wpg">
            <w:drawing>
              <wp:anchor distT="0" distB="0" distL="114300" distR="114300" simplePos="0" relativeHeight="251741184" behindDoc="0" locked="0" layoutInCell="1" allowOverlap="1" wp14:anchorId="48252A9F" wp14:editId="54E0F332">
                <wp:simplePos x="0" y="0"/>
                <wp:positionH relativeFrom="column">
                  <wp:posOffset>4869815</wp:posOffset>
                </wp:positionH>
                <wp:positionV relativeFrom="paragraph">
                  <wp:posOffset>153036</wp:posOffset>
                </wp:positionV>
                <wp:extent cx="4686935" cy="2277109"/>
                <wp:effectExtent l="0" t="0" r="18415" b="28575"/>
                <wp:wrapNone/>
                <wp:docPr id="25" name="グループ化 25"/>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Default="000A7173"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・読書に親しむことの重要性について普及・啓発（</w:t>
                              </w:r>
                              <w:r w:rsidRPr="000A7173">
                                <w:rPr>
                                  <w:rFonts w:ascii="HG丸ｺﾞｼｯｸM-PRO" w:eastAsia="HG丸ｺﾞｼｯｸM-PRO" w:hAnsi="HG丸ｺﾞｼｯｸM-PRO" w:hint="eastAsia"/>
                                  <w:b/>
                                </w:rPr>
                                <w:t>月に一度読書を楽しむ日として「PAGE ONEの日」</w:t>
                              </w:r>
                              <w:r>
                                <w:rPr>
                                  <w:rFonts w:ascii="HG丸ｺﾞｼｯｸM-PRO" w:eastAsia="HG丸ｺﾞｼｯｸM-PRO" w:hAnsi="HG丸ｺﾞｼｯｸM-PRO" w:hint="eastAsia"/>
                                  <w:b/>
                                </w:rPr>
                                <w:t>の設定、</w:t>
                              </w:r>
                              <w:r w:rsidRPr="000A7173">
                                <w:rPr>
                                  <w:rFonts w:ascii="HG丸ｺﾞｼｯｸM-PRO" w:eastAsia="HG丸ｺﾞｼｯｸM-PRO" w:hAnsi="HG丸ｺﾞｼｯｸM-PRO" w:hint="eastAsia"/>
                                  <w:b/>
                                </w:rPr>
                                <w:t>「子ども読書の日」</w:t>
                              </w:r>
                              <w:r>
                                <w:rPr>
                                  <w:rFonts w:ascii="HG丸ｺﾞｼｯｸM-PRO" w:eastAsia="HG丸ｺﾞｼｯｸM-PRO" w:hAnsi="HG丸ｺﾞｼｯｸM-PRO" w:hint="eastAsia"/>
                                  <w:b/>
                                </w:rPr>
                                <w:t>等の広報及び</w:t>
                              </w:r>
                              <w:r w:rsidRPr="000A7173">
                                <w:rPr>
                                  <w:rFonts w:ascii="HG丸ｺﾞｼｯｸM-PRO" w:eastAsia="HG丸ｺﾞｼｯｸM-PRO" w:hAnsi="HG丸ｺﾞｼｯｸM-PRO" w:hint="eastAsia"/>
                                  <w:b/>
                                </w:rPr>
                                <w:t>イベント</w:t>
                              </w:r>
                              <w:r>
                                <w:rPr>
                                  <w:rFonts w:ascii="HG丸ｺﾞｼｯｸM-PRO" w:eastAsia="HG丸ｺﾞｼｯｸM-PRO" w:hAnsi="HG丸ｺﾞｼｯｸM-PRO" w:hint="eastAsia"/>
                                  <w:b/>
                                </w:rPr>
                                <w:t>の</w:t>
                              </w:r>
                              <w:r w:rsidRPr="000A7173">
                                <w:rPr>
                                  <w:rFonts w:ascii="HG丸ｺﾞｼｯｸM-PRO" w:eastAsia="HG丸ｺﾞｼｯｸM-PRO" w:hAnsi="HG丸ｺﾞｼｯｸM-PRO" w:hint="eastAsia"/>
                                  <w:b/>
                                </w:rPr>
                                <w:t>開催</w:t>
                              </w:r>
                              <w:r>
                                <w:rPr>
                                  <w:rFonts w:ascii="HG丸ｺﾞｼｯｸM-PRO" w:eastAsia="HG丸ｺﾞｼｯｸM-PRO" w:hAnsi="HG丸ｺﾞｼｯｸM-PRO" w:hint="eastAsia"/>
                                  <w:b/>
                                </w:rPr>
                                <w:t>、民間団体と連携した普及・啓発活動の展開）</w:t>
                              </w:r>
                            </w:p>
                            <w:p w:rsidR="000A7173" w:rsidRDefault="000A7173"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Pr="000A7173">
                                <w:rPr>
                                  <w:rFonts w:ascii="HG丸ｺﾞｼｯｸM-PRO" w:eastAsia="HG丸ｺﾞｼｯｸM-PRO" w:hAnsi="HG丸ｺﾞｼｯｸM-PRO" w:hint="eastAsia"/>
                                  <w:b/>
                                </w:rPr>
                                <w:t>子どもの読書環境づくりを支える人</w:t>
                              </w:r>
                              <w:r>
                                <w:rPr>
                                  <w:rFonts w:ascii="HG丸ｺﾞｼｯｸM-PRO" w:eastAsia="HG丸ｺﾞｼｯｸM-PRO" w:hAnsi="HG丸ｺﾞｼｯｸM-PRO" w:hint="eastAsia"/>
                                  <w:b/>
                                </w:rPr>
                                <w:t>への研修・支援（</w:t>
                              </w:r>
                              <w:r w:rsidRPr="000A7173">
                                <w:rPr>
                                  <w:rFonts w:ascii="HG丸ｺﾞｼｯｸM-PRO" w:eastAsia="HG丸ｺﾞｼｯｸM-PRO" w:hAnsi="HG丸ｺﾞｼｯｸM-PRO" w:hint="eastAsia"/>
                                  <w:b/>
                                </w:rPr>
                                <w:t>公立図書館司書、学校司書、司書教諭</w:t>
                              </w:r>
                              <w:r>
                                <w:rPr>
                                  <w:rFonts w:ascii="HG丸ｺﾞｼｯｸM-PRO" w:eastAsia="HG丸ｺﾞｼｯｸM-PRO" w:hAnsi="HG丸ｺﾞｼｯｸM-PRO" w:hint="eastAsia"/>
                                  <w:b/>
                                </w:rPr>
                                <w:t>、読書</w:t>
                              </w:r>
                              <w:r w:rsidR="00BC2EAA">
                                <w:rPr>
                                  <w:rFonts w:ascii="HG丸ｺﾞｼｯｸM-PRO" w:eastAsia="HG丸ｺﾞｼｯｸM-PRO" w:hAnsi="HG丸ｺﾞｼｯｸM-PRO" w:hint="eastAsia"/>
                                  <w:b/>
                                </w:rPr>
                                <w:t>活動</w:t>
                              </w:r>
                              <w:r>
                                <w:rPr>
                                  <w:rFonts w:ascii="HG丸ｺﾞｼｯｸM-PRO" w:eastAsia="HG丸ｺﾞｼｯｸM-PRO" w:hAnsi="HG丸ｺﾞｼｯｸM-PRO" w:hint="eastAsia"/>
                                  <w:b/>
                                </w:rPr>
                                <w:t>ボランティア等）</w:t>
                              </w:r>
                            </w:p>
                            <w:p w:rsidR="00397574" w:rsidRDefault="00397574" w:rsidP="000A7173">
                              <w:pPr>
                                <w:ind w:left="190" w:hangingChars="100" w:hanging="190"/>
                                <w:rPr>
                                  <w:rFonts w:ascii="HG丸ｺﾞｼｯｸM-PRO" w:eastAsia="HG丸ｺﾞｼｯｸM-PRO" w:hAnsi="HG丸ｺﾞｼｯｸM-PRO"/>
                                  <w:b/>
                                </w:rPr>
                              </w:pPr>
                            </w:p>
                            <w:p w:rsidR="0053252D" w:rsidRPr="00370EBC" w:rsidRDefault="00261F14"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53252D" w:rsidRPr="00370EBC">
                                <w:rPr>
                                  <w:rFonts w:ascii="HG丸ｺﾞｼｯｸM-PRO" w:eastAsia="HG丸ｺﾞｼｯｸM-PRO" w:hAnsi="HG丸ｺﾞｼｯｸM-PRO" w:hint="eastAsia"/>
                                  <w:b/>
                                </w:rPr>
                                <w:t>指標＞</w:t>
                              </w:r>
                            </w:p>
                            <w:p w:rsidR="00397574" w:rsidRDefault="00FE26FE" w:rsidP="00397574">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⑧</w:t>
                              </w:r>
                              <w:r w:rsidR="00397574" w:rsidRPr="00397574">
                                <w:rPr>
                                  <w:rFonts w:ascii="HG丸ｺﾞｼｯｸM-PRO" w:eastAsia="HG丸ｺﾞｼｯｸM-PRO" w:hAnsi="HG丸ｺﾞｼｯｸM-PRO" w:hint="eastAsia"/>
                                  <w:b/>
                                </w:rPr>
                                <w:t>府内市町村子ども読書活動推進計画の策定数率</w:t>
                              </w:r>
                            </w:p>
                            <w:p w:rsidR="0053252D" w:rsidRDefault="00FE26FE" w:rsidP="00397574">
                              <w:pPr>
                                <w:ind w:left="190" w:hangingChars="100" w:hanging="190"/>
                              </w:pPr>
                              <w:r>
                                <w:rPr>
                                  <w:rFonts w:ascii="HG丸ｺﾞｼｯｸM-PRO" w:eastAsia="HG丸ｺﾞｼｯｸM-PRO" w:hAnsi="HG丸ｺﾞｼｯｸM-PRO" w:hint="eastAsia"/>
                                  <w:b/>
                                </w:rPr>
                                <w:t>⑨</w:t>
                              </w:r>
                              <w:r w:rsidR="00397574" w:rsidRPr="00397574">
                                <w:rPr>
                                  <w:rFonts w:ascii="HG丸ｺﾞｼｯｸM-PRO" w:eastAsia="HG丸ｺﾞｼｯｸM-PRO" w:hAnsi="HG丸ｺﾞｼｯｸM-PRO" w:hint="eastAsia"/>
                                  <w:b/>
                                </w:rPr>
                                <w:t>府立図書館が実施す</w:t>
                              </w:r>
                              <w:r w:rsidR="00397574">
                                <w:rPr>
                                  <w:rFonts w:ascii="HG丸ｺﾞｼｯｸM-PRO" w:eastAsia="HG丸ｺﾞｼｯｸM-PRO" w:hAnsi="HG丸ｺﾞｼｯｸM-PRO" w:hint="eastAsia"/>
                                  <w:b/>
                                </w:rPr>
                                <w:t>る子どもの読書活動推進に関わる人を対象とする講座等の開催回数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6"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NkuQMAAHIJAAAOAAAAZHJzL2Uyb0RvYy54bWzcVs9rHDcUvgf6Pwjd4/np3fXgdXDt2gRM&#10;YmIXn2WNZnZgRlIlrWed2+5CKbSnHFJKCoVS6KG07jGFtv/M1NA/o0+amfXGdihNoYXsYVZ6evP0&#10;3ve+7+1uP5pVJbpgSheCj3Gw4WPEOBVpwfMx/vj04OEII20IT0kpOBvjS6bxo50PHmzXMmGhmIgy&#10;ZQpBEK6TWo7xxBiZeJ6mE1YRvSEk43CYCVURA1uVe6kiNUSvSi/0/YFXC5VKJSjTGqz77SHecfGz&#10;jFHzNMs0M6gcY8jNuKdyz3P79Ha2SZIrIicF7dIg75BFRQoOl65C7RND0FQVd0JVBVVCi8xsUFF5&#10;IssKylwNUE3g36rmUImpdLXkSZ3LFUwA7S2c3jksfXJxrFCRjnG4iREnFfSoWfzcLH9olr82yy+v&#10;v3iJ4ARgqmWegPehkifyWHWGvN3ZymeZquw31IRmDuDLFcBsZhAFYzwYDbYiuIjCWRgOh4G/1baA&#10;TqBP9r2H0WhoPcBhOPCjuD/+6N4QgR/GI5ee12fg2URXedUSeKVvoNP/DrqTCZHMdURbMHroBj10&#10;11e///n9i2b+VbP4HIWomX/XzH+ylsWLP16/bhbzZv7N9atXYLn+7VsUDlpgXawVqjrRAPBbIV1D&#10;5QbWeARi6GC9BxOSSKXNIRMVsosxBmLxNNwvSP4MJOKYSy6OtIG2ApC9s81Bi7JID4qydJtLvVcq&#10;dEFATSDCVNQYlUQbMI7xgfvYiiDEG6+VHNWWYLHLkYDMs5IYSLeSQDzNc4xImcP8oEa5XN54W9+5&#10;9BQKX7vYd5/7LraF7BM9aTN2UTu3ktt6mJsQXd2WKi3ydmVm5zOni6Bjv07ORXoJHVeinSJa0oMC&#10;LjgCAI6JgrEBHYBRaJ7CIysFlCy6FUYToZ7fZ7f+QEk4xaiGMQRwfDIlikF5jzmQNRpAcTC33AYW&#10;at163lv5tNoT0JMAhq2kbml9TdkvMyWqM5iUu/Y2OCKcwp0t4N1mz7RjEWYtZbu7zg1mlCTmiJ9I&#10;aoNbyCykp7MzomRHJQPNeCJ6YZDkFo9aX/smF7tTI7LCkcxC3OIJdOlEamfMf6HWYa/WZvlps/ix&#10;WfzSLD9DzfLrZrlsFlewR+HwljKRmX0oYDwFvf0tGl0bX1EUbY2cPxBtNb3WlBqM4ngzijpG9vOz&#10;F1+v1L/RJxdWnCA6krQyG0SbvuvU6gTk+A/ovppJ/wfdt4I4vkv3zvre0d39VMEPu5uY3Z8Q+89h&#10;fe/kcfNXaecvAAAA//8DAFBLAwQUAAYACAAAACEAM9Mi1uIAAAALAQAADwAAAGRycy9kb3ducmV2&#10;LnhtbEyPQU+DQBCF7yb+h82YeLMLVGhFhqZp1FPTxNbEeNvCFEjZWcJugf57tyc9TubLe9/LVpNu&#10;xUC9bQwjhLMABHFhyoYrhK/D+9MShHWKS9UaJoQrWVjl93eZSksz8icNe1cJH8I2VQi1c10qpS1q&#10;0srOTEfsfyfTa+X82Vey7NXow3UroyBIpFYN+4ZadbSpqTjvLxrhY1Tjeh6+DdvzaXP9OcS7721I&#10;iI8P0/oVhKPJ/cFw0/fqkHuno7lwaUWLsEiSF48iRM8hiBsQB7Ffd0SYL6MFyDyT/zfkvwAAAP//&#10;AwBQSwECLQAUAAYACAAAACEAtoM4kv4AAADhAQAAEwAAAAAAAAAAAAAAAAAAAAAAW0NvbnRlbnRf&#10;VHlwZXNdLnhtbFBLAQItABQABgAIAAAAIQA4/SH/1gAAAJQBAAALAAAAAAAAAAAAAAAAAC8BAABf&#10;cmVscy8ucmVsc1BLAQItABQABgAIAAAAIQC3qgNkuQMAAHIJAAAOAAAAAAAAAAAAAAAAAC4CAABk&#10;cnMvZTJvRG9jLnhtbFBLAQItABQABgAIAAAAIQAz0yLW4gAAAAsBAAAPAAAAAAAAAAAAAAAAABMG&#10;AABkcnMvZG93bnJldi54bWxQSwUGAAAAAAQABADzAAAAIgcAAAAA&#10;">
                <v:shape id="対角する 2 つの角を丸めた四角形 26" o:spid="_x0000_s1047" style="position:absolute;top:760;width:46482;height:21025;visibility:visible;mso-wrap-style:square;v-text-anchor:middle" coordsize="4648200,210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DMMA&#10;AADbAAAADwAAAGRycy9kb3ducmV2LnhtbESPQWvCQBSE70L/w/IKvUjd6EFs6iqlEOxRY0Bye2Rf&#10;s2mzb2N21fjvXUHwOMzMN8xyPdhWnKn3jWMF00kCgrhyuuFaQbHP3hcgfEDW2DomBVfysF69jJaY&#10;anfhHZ3zUIsIYZ+iAhNCl0rpK0MW/cR1xNH7db3FEGVfS93jJcJtK2dJMpcWG44LBjv6NlT95yer&#10;IP/I2vHGc1n+NdtiyI6m4MNOqbfX4esTRKAhPMOP9o9WMJv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EDMMAAADbAAAADwAAAAAAAAAAAAAAAACYAgAAZHJzL2Rv&#10;d25yZXYueG1sUEsFBgAAAAAEAAQA9QAAAIgD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yMsQA&#10;AADbAAAADwAAAGRycy9kb3ducmV2LnhtbESPzWrDMBCE74W8g9hAbo1cF9LgRjZNSiE5lTq59LZY&#10;65/WWhlLjZW3jwqBHIfZ+WZnUwTTizONrrOs4GmZgCCurO64UXA6fjyuQTiPrLG3TAou5KDIZw8b&#10;zLSd+IvOpW9EhLDLUEHr/ZBJ6aqWDLqlHYijV9vRoI9ybKQecYpw08s0SVbSYMexocWBdi1Vv+Wf&#10;iW/Y4ZD+rKbk/Tl8l/tQf247Xyu1mIe3VxCegr8f39J7rSB9gf8tEQA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MjLEAAAA2wAAAA8AAAAAAAAAAAAAAAAAmAIAAGRycy9k&#10;b3ducmV2LnhtbFBLBQYAAAAABAAEAPUAAACJAwAAAAA=&#10;" filled="f" stroked="f" strokeweight=".5pt">
                  <v:textbox inset=",0,,0">
                    <w:txbxContent>
                      <w:p w:rsidR="000A7173" w:rsidRDefault="000A7173"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・読書に親しむことの重要性について普及・啓発（</w:t>
                        </w:r>
                        <w:r w:rsidRPr="000A7173">
                          <w:rPr>
                            <w:rFonts w:ascii="HG丸ｺﾞｼｯｸM-PRO" w:eastAsia="HG丸ｺﾞｼｯｸM-PRO" w:hAnsi="HG丸ｺﾞｼｯｸM-PRO" w:hint="eastAsia"/>
                            <w:b/>
                          </w:rPr>
                          <w:t>月に一度読書を楽しむ日として「PAGE ONEの日」</w:t>
                        </w:r>
                        <w:r>
                          <w:rPr>
                            <w:rFonts w:ascii="HG丸ｺﾞｼｯｸM-PRO" w:eastAsia="HG丸ｺﾞｼｯｸM-PRO" w:hAnsi="HG丸ｺﾞｼｯｸM-PRO" w:hint="eastAsia"/>
                            <w:b/>
                          </w:rPr>
                          <w:t>の設定、</w:t>
                        </w:r>
                        <w:r w:rsidRPr="000A7173">
                          <w:rPr>
                            <w:rFonts w:ascii="HG丸ｺﾞｼｯｸM-PRO" w:eastAsia="HG丸ｺﾞｼｯｸM-PRO" w:hAnsi="HG丸ｺﾞｼｯｸM-PRO" w:hint="eastAsia"/>
                            <w:b/>
                          </w:rPr>
                          <w:t>「子ども読書の日」</w:t>
                        </w:r>
                        <w:r>
                          <w:rPr>
                            <w:rFonts w:ascii="HG丸ｺﾞｼｯｸM-PRO" w:eastAsia="HG丸ｺﾞｼｯｸM-PRO" w:hAnsi="HG丸ｺﾞｼｯｸM-PRO" w:hint="eastAsia"/>
                            <w:b/>
                          </w:rPr>
                          <w:t>等の広報及び</w:t>
                        </w:r>
                        <w:r w:rsidRPr="000A7173">
                          <w:rPr>
                            <w:rFonts w:ascii="HG丸ｺﾞｼｯｸM-PRO" w:eastAsia="HG丸ｺﾞｼｯｸM-PRO" w:hAnsi="HG丸ｺﾞｼｯｸM-PRO" w:hint="eastAsia"/>
                            <w:b/>
                          </w:rPr>
                          <w:t>イベント</w:t>
                        </w:r>
                        <w:r>
                          <w:rPr>
                            <w:rFonts w:ascii="HG丸ｺﾞｼｯｸM-PRO" w:eastAsia="HG丸ｺﾞｼｯｸM-PRO" w:hAnsi="HG丸ｺﾞｼｯｸM-PRO" w:hint="eastAsia"/>
                            <w:b/>
                          </w:rPr>
                          <w:t>の</w:t>
                        </w:r>
                        <w:r w:rsidRPr="000A7173">
                          <w:rPr>
                            <w:rFonts w:ascii="HG丸ｺﾞｼｯｸM-PRO" w:eastAsia="HG丸ｺﾞｼｯｸM-PRO" w:hAnsi="HG丸ｺﾞｼｯｸM-PRO" w:hint="eastAsia"/>
                            <w:b/>
                          </w:rPr>
                          <w:t>開催</w:t>
                        </w:r>
                        <w:r>
                          <w:rPr>
                            <w:rFonts w:ascii="HG丸ｺﾞｼｯｸM-PRO" w:eastAsia="HG丸ｺﾞｼｯｸM-PRO" w:hAnsi="HG丸ｺﾞｼｯｸM-PRO" w:hint="eastAsia"/>
                            <w:b/>
                          </w:rPr>
                          <w:t>、民間団体と連携した普及・啓発活動の展開）</w:t>
                        </w:r>
                      </w:p>
                      <w:p w:rsidR="000A7173" w:rsidRDefault="000A7173"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Pr="000A7173">
                          <w:rPr>
                            <w:rFonts w:ascii="HG丸ｺﾞｼｯｸM-PRO" w:eastAsia="HG丸ｺﾞｼｯｸM-PRO" w:hAnsi="HG丸ｺﾞｼｯｸM-PRO" w:hint="eastAsia"/>
                            <w:b/>
                          </w:rPr>
                          <w:t>子どもの読書環境づくりを支える人</w:t>
                        </w:r>
                        <w:r>
                          <w:rPr>
                            <w:rFonts w:ascii="HG丸ｺﾞｼｯｸM-PRO" w:eastAsia="HG丸ｺﾞｼｯｸM-PRO" w:hAnsi="HG丸ｺﾞｼｯｸM-PRO" w:hint="eastAsia"/>
                            <w:b/>
                          </w:rPr>
                          <w:t>への研修・支援（</w:t>
                        </w:r>
                        <w:r w:rsidRPr="000A7173">
                          <w:rPr>
                            <w:rFonts w:ascii="HG丸ｺﾞｼｯｸM-PRO" w:eastAsia="HG丸ｺﾞｼｯｸM-PRO" w:hAnsi="HG丸ｺﾞｼｯｸM-PRO" w:hint="eastAsia"/>
                            <w:b/>
                          </w:rPr>
                          <w:t>公立図書館司書、学校司書、司書教諭</w:t>
                        </w:r>
                        <w:r>
                          <w:rPr>
                            <w:rFonts w:ascii="HG丸ｺﾞｼｯｸM-PRO" w:eastAsia="HG丸ｺﾞｼｯｸM-PRO" w:hAnsi="HG丸ｺﾞｼｯｸM-PRO" w:hint="eastAsia"/>
                            <w:b/>
                          </w:rPr>
                          <w:t>、読書</w:t>
                        </w:r>
                        <w:r w:rsidR="00BC2EAA">
                          <w:rPr>
                            <w:rFonts w:ascii="HG丸ｺﾞｼｯｸM-PRO" w:eastAsia="HG丸ｺﾞｼｯｸM-PRO" w:hAnsi="HG丸ｺﾞｼｯｸM-PRO" w:hint="eastAsia"/>
                            <w:b/>
                          </w:rPr>
                          <w:t>活動</w:t>
                        </w:r>
                        <w:r>
                          <w:rPr>
                            <w:rFonts w:ascii="HG丸ｺﾞｼｯｸM-PRO" w:eastAsia="HG丸ｺﾞｼｯｸM-PRO" w:hAnsi="HG丸ｺﾞｼｯｸM-PRO" w:hint="eastAsia"/>
                            <w:b/>
                          </w:rPr>
                          <w:t>ボランティア等）</w:t>
                        </w:r>
                      </w:p>
                      <w:p w:rsidR="00397574" w:rsidRDefault="00397574" w:rsidP="000A7173">
                        <w:pPr>
                          <w:ind w:left="190" w:hangingChars="100" w:hanging="190"/>
                          <w:rPr>
                            <w:rFonts w:ascii="HG丸ｺﾞｼｯｸM-PRO" w:eastAsia="HG丸ｺﾞｼｯｸM-PRO" w:hAnsi="HG丸ｺﾞｼｯｸM-PRO"/>
                            <w:b/>
                          </w:rPr>
                        </w:pPr>
                      </w:p>
                      <w:p w:rsidR="0053252D" w:rsidRPr="00370EBC" w:rsidRDefault="00261F14" w:rsidP="000A7173">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53252D" w:rsidRPr="00370EBC">
                          <w:rPr>
                            <w:rFonts w:ascii="HG丸ｺﾞｼｯｸM-PRO" w:eastAsia="HG丸ｺﾞｼｯｸM-PRO" w:hAnsi="HG丸ｺﾞｼｯｸM-PRO" w:hint="eastAsia"/>
                            <w:b/>
                          </w:rPr>
                          <w:t>指標＞</w:t>
                        </w:r>
                      </w:p>
                      <w:p w:rsidR="00397574" w:rsidRDefault="00FE26FE" w:rsidP="00397574">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⑧</w:t>
                        </w:r>
                        <w:r w:rsidR="00397574" w:rsidRPr="00397574">
                          <w:rPr>
                            <w:rFonts w:ascii="HG丸ｺﾞｼｯｸM-PRO" w:eastAsia="HG丸ｺﾞｼｯｸM-PRO" w:hAnsi="HG丸ｺﾞｼｯｸM-PRO" w:hint="eastAsia"/>
                            <w:b/>
                          </w:rPr>
                          <w:t>府内市町村子ども読書活動推進計画の策定数率</w:t>
                        </w:r>
                      </w:p>
                      <w:p w:rsidR="0053252D" w:rsidRDefault="00FE26FE" w:rsidP="00397574">
                        <w:pPr>
                          <w:ind w:left="190" w:hangingChars="100" w:hanging="190"/>
                        </w:pPr>
                        <w:r>
                          <w:rPr>
                            <w:rFonts w:ascii="HG丸ｺﾞｼｯｸM-PRO" w:eastAsia="HG丸ｺﾞｼｯｸM-PRO" w:hAnsi="HG丸ｺﾞｼｯｸM-PRO" w:hint="eastAsia"/>
                            <w:b/>
                          </w:rPr>
                          <w:t>⑨</w:t>
                        </w:r>
                        <w:r w:rsidR="00397574" w:rsidRPr="00397574">
                          <w:rPr>
                            <w:rFonts w:ascii="HG丸ｺﾞｼｯｸM-PRO" w:eastAsia="HG丸ｺﾞｼｯｸM-PRO" w:hAnsi="HG丸ｺﾞｼｯｸM-PRO" w:hint="eastAsia"/>
                            <w:b/>
                          </w:rPr>
                          <w:t>府立図書館が実施す</w:t>
                        </w:r>
                        <w:r w:rsidR="00397574">
                          <w:rPr>
                            <w:rFonts w:ascii="HG丸ｺﾞｼｯｸM-PRO" w:eastAsia="HG丸ｺﾞｼｯｸM-PRO" w:hAnsi="HG丸ｺﾞｼｯｸM-PRO" w:hint="eastAsia"/>
                            <w:b/>
                          </w:rPr>
                          <w:t>る子どもの読書活動推進に関わる人を対象とする講座等の開催回数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simplePos x="0" y="0"/>
                <wp:positionH relativeFrom="column">
                  <wp:posOffset>97790</wp:posOffset>
                </wp:positionH>
                <wp:positionV relativeFrom="paragraph">
                  <wp:posOffset>69373</wp:posOffset>
                </wp:positionV>
                <wp:extent cx="4563119" cy="2001802"/>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563119" cy="2001802"/>
                        </a:xfrm>
                        <a:prstGeom prst="rect">
                          <a:avLst/>
                        </a:prstGeom>
                        <a:noFill/>
                        <a:ln w="6350">
                          <a:noFill/>
                        </a:ln>
                        <a:effectLst/>
                      </wps:spPr>
                      <wps:txbx>
                        <w:txbxContent>
                          <w:p w:rsidR="00313C1C" w:rsidRPr="00313C1C" w:rsidRDefault="00F427E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E47095">
                              <w:rPr>
                                <w:rFonts w:ascii="HG丸ｺﾞｼｯｸM-PRO" w:eastAsia="HG丸ｺﾞｼｯｸM-PRO" w:hAnsi="HG丸ｺﾞｼｯｸM-PRO" w:hint="eastAsia"/>
                                <w:b/>
                              </w:rPr>
                              <w:t>学校で行う調べ学習への</w:t>
                            </w:r>
                            <w:r>
                              <w:rPr>
                                <w:rFonts w:ascii="HG丸ｺﾞｼｯｸM-PRO" w:eastAsia="HG丸ｺﾞｼｯｸM-PRO" w:hAnsi="HG丸ｺﾞｼｯｸM-PRO" w:hint="eastAsia"/>
                                <w:b/>
                              </w:rPr>
                              <w:t>府立図書館</w:t>
                            </w:r>
                            <w:r w:rsidR="00313C1C">
                              <w:rPr>
                                <w:rFonts w:ascii="HG丸ｺﾞｼｯｸM-PRO" w:eastAsia="HG丸ｺﾞｼｯｸM-PRO" w:hAnsi="HG丸ｺﾞｼｯｸM-PRO" w:hint="eastAsia"/>
                                <w:b/>
                              </w:rPr>
                              <w:t>資料の活用促進（協力貸出しの実施、</w:t>
                            </w:r>
                            <w:r w:rsidR="00313C1C" w:rsidRPr="00313C1C">
                              <w:rPr>
                                <w:rFonts w:ascii="HG丸ｺﾞｼｯｸM-PRO" w:eastAsia="HG丸ｺﾞｼｯｸM-PRO" w:hAnsi="HG丸ｺﾞｼｯｸM-PRO" w:hint="eastAsia"/>
                                <w:b/>
                              </w:rPr>
                              <w:t>高校への広報</w:t>
                            </w:r>
                            <w:r w:rsidR="00E47095">
                              <w:rPr>
                                <w:rFonts w:ascii="HG丸ｺﾞｼｯｸM-PRO" w:eastAsia="HG丸ｺﾞｼｯｸM-PRO" w:hAnsi="HG丸ｺﾞｼｯｸM-PRO" w:hint="eastAsia"/>
                                <w:b/>
                              </w:rPr>
                              <w:t>強化</w:t>
                            </w:r>
                            <w:r w:rsidR="00313C1C">
                              <w:rPr>
                                <w:rFonts w:ascii="HG丸ｺﾞｼｯｸM-PRO" w:eastAsia="HG丸ｺﾞｼｯｸM-PRO" w:hAnsi="HG丸ｺﾞｼｯｸM-PRO" w:hint="eastAsia"/>
                                <w:b/>
                              </w:rPr>
                              <w:t>）</w:t>
                            </w:r>
                          </w:p>
                          <w:p w:rsidR="00313C1C" w:rsidRPr="00313C1C" w:rsidRDefault="00313C1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1C480D">
                              <w:rPr>
                                <w:rFonts w:ascii="HG丸ｺﾞｼｯｸM-PRO" w:eastAsia="HG丸ｺﾞｼｯｸM-PRO" w:hAnsi="HG丸ｺﾞｼｯｸM-PRO" w:hint="eastAsia"/>
                                <w:b/>
                              </w:rPr>
                              <w:t>教育センターや府立図書館による</w:t>
                            </w:r>
                            <w:r w:rsidRPr="00313C1C">
                              <w:rPr>
                                <w:rFonts w:ascii="HG丸ｺﾞｼｯｸM-PRO" w:eastAsia="HG丸ｺﾞｼｯｸM-PRO" w:hAnsi="HG丸ｺﾞｼｯｸM-PRO" w:hint="eastAsia"/>
                                <w:b/>
                              </w:rPr>
                              <w:t>学校図書館や公立図書館を活用した授業展開等に関する研修</w:t>
                            </w:r>
                            <w:r>
                              <w:rPr>
                                <w:rFonts w:ascii="HG丸ｺﾞｼｯｸM-PRO" w:eastAsia="HG丸ｺﾞｼｯｸM-PRO" w:hAnsi="HG丸ｺﾞｼｯｸM-PRO" w:hint="eastAsia"/>
                                <w:b/>
                              </w:rPr>
                              <w:t>の</w:t>
                            </w:r>
                            <w:r w:rsidR="001C480D">
                              <w:rPr>
                                <w:rFonts w:ascii="HG丸ｺﾞｼｯｸM-PRO" w:eastAsia="HG丸ｺﾞｼｯｸM-PRO" w:hAnsi="HG丸ｺﾞｼｯｸM-PRO" w:hint="eastAsia"/>
                                <w:b/>
                              </w:rPr>
                              <w:t>実施</w:t>
                            </w:r>
                          </w:p>
                          <w:p w:rsidR="0053252D" w:rsidRDefault="00313C1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Pr="00313C1C">
                              <w:rPr>
                                <w:rFonts w:ascii="HG丸ｺﾞｼｯｸM-PRO" w:eastAsia="HG丸ｺﾞｼｯｸM-PRO" w:hAnsi="HG丸ｺﾞｼｯｸM-PRO" w:hint="eastAsia"/>
                                <w:b/>
                              </w:rPr>
                              <w:t>学校図書館を利用した先進的な取組み事例等</w:t>
                            </w:r>
                            <w:r>
                              <w:rPr>
                                <w:rFonts w:ascii="HG丸ｺﾞｼｯｸM-PRO" w:eastAsia="HG丸ｺﾞｼｯｸM-PRO" w:hAnsi="HG丸ｺﾞｼｯｸM-PRO" w:hint="eastAsia"/>
                                <w:b/>
                              </w:rPr>
                              <w:t>の</w:t>
                            </w:r>
                            <w:r w:rsidRPr="00313C1C">
                              <w:rPr>
                                <w:rFonts w:ascii="HG丸ｺﾞｼｯｸM-PRO" w:eastAsia="HG丸ｺﾞｼｯｸM-PRO" w:hAnsi="HG丸ｺﾞｼｯｸM-PRO" w:hint="eastAsia"/>
                                <w:b/>
                              </w:rPr>
                              <w:t>情報提供</w:t>
                            </w:r>
                            <w:r>
                              <w:rPr>
                                <w:rFonts w:ascii="HG丸ｺﾞｼｯｸM-PRO" w:eastAsia="HG丸ｺﾞｼｯｸM-PRO" w:hAnsi="HG丸ｺﾞｼｯｸM-PRO" w:hint="eastAsia"/>
                                <w:b/>
                              </w:rPr>
                              <w:t>（</w:t>
                            </w:r>
                            <w:r w:rsidRPr="00313C1C">
                              <w:rPr>
                                <w:rFonts w:ascii="HG丸ｺﾞｼｯｸM-PRO" w:eastAsia="HG丸ｺﾞｼｯｸM-PRO" w:hAnsi="HG丸ｺﾞｼｯｸM-PRO" w:hint="eastAsia"/>
                                <w:b/>
                              </w:rPr>
                              <w:t>読書活動フォーラム</w:t>
                            </w:r>
                            <w:r>
                              <w:rPr>
                                <w:rFonts w:ascii="HG丸ｺﾞｼｯｸM-PRO" w:eastAsia="HG丸ｺﾞｼｯｸM-PRO" w:hAnsi="HG丸ｺﾞｼｯｸM-PRO" w:hint="eastAsia"/>
                                <w:b/>
                              </w:rPr>
                              <w:t>の実施</w:t>
                            </w:r>
                            <w:r w:rsidR="0053252D">
                              <w:rPr>
                                <w:rFonts w:ascii="HG丸ｺﾞｼｯｸM-PRO" w:eastAsia="HG丸ｺﾞｼｯｸM-PRO" w:hAnsi="HG丸ｺﾞｼｯｸM-PRO" w:hint="eastAsia"/>
                                <w:b/>
                              </w:rPr>
                              <w:t>）</w:t>
                            </w:r>
                          </w:p>
                          <w:p w:rsidR="000A7173" w:rsidRDefault="000A7173" w:rsidP="0053252D">
                            <w:pPr>
                              <w:ind w:left="190" w:hangingChars="100" w:hanging="190"/>
                              <w:rPr>
                                <w:rFonts w:ascii="HG丸ｺﾞｼｯｸM-PRO" w:eastAsia="HG丸ｺﾞｼｯｸM-PRO" w:hAnsi="HG丸ｺﾞｼｯｸM-PRO"/>
                                <w:b/>
                              </w:rPr>
                            </w:pPr>
                          </w:p>
                          <w:p w:rsidR="0053252D" w:rsidRPr="00370EBC" w:rsidRDefault="00261F14" w:rsidP="0053252D">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53252D" w:rsidRPr="00370EBC">
                              <w:rPr>
                                <w:rFonts w:ascii="HG丸ｺﾞｼｯｸM-PRO" w:eastAsia="HG丸ｺﾞｼｯｸM-PRO" w:hAnsi="HG丸ｺﾞｼｯｸM-PRO" w:hint="eastAsia"/>
                                <w:b/>
                              </w:rPr>
                              <w:t>指標＞</w:t>
                            </w:r>
                          </w:p>
                          <w:p w:rsidR="00313C1C" w:rsidRPr="00313C1C" w:rsidRDefault="00D42D0F"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⑥</w:t>
                            </w:r>
                            <w:r w:rsidR="00313C1C" w:rsidRPr="00313C1C">
                              <w:rPr>
                                <w:rFonts w:ascii="HG丸ｺﾞｼｯｸM-PRO" w:eastAsia="HG丸ｺﾞｼｯｸM-PRO" w:hAnsi="HG丸ｺﾞｼｯｸM-PRO" w:hint="eastAsia"/>
                                <w:b/>
                              </w:rPr>
                              <w:t>国語の授業で学校図書館を活用している公立学校の割合</w:t>
                            </w:r>
                          </w:p>
                          <w:p w:rsidR="0053252D" w:rsidRPr="00313C1C" w:rsidRDefault="00D42D0F"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⑦</w:t>
                            </w:r>
                            <w:r w:rsidR="00313C1C" w:rsidRPr="00313C1C">
                              <w:rPr>
                                <w:rFonts w:ascii="HG丸ｺﾞｼｯｸM-PRO" w:eastAsia="HG丸ｺﾞｼｯｸM-PRO" w:hAnsi="HG丸ｺﾞｼｯｸM-PRO" w:hint="eastAsia"/>
                                <w:b/>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23" o:spid="_x0000_s1049" type="#_x0000_t202" style="position:absolute;left:0;text-align:left;margin-left:7.7pt;margin-top:5.45pt;width:359.3pt;height:157.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VQVgIAAHUEAAAOAAAAZHJzL2Uyb0RvYy54bWysVEtu2zAQ3RfoHQjua0m2YySC5cBN4KKA&#10;kQRwiqxpirIESByWpC25Sxsoeoheoei659FFOqQsJ0i7Krqh5scZznszml43VUl2QpsCZEKjQUiJ&#10;kBzSQm4S+ulx8e6SEmOZTFkJUiR0Lwy9nr19M61VLIaQQ5kKTTCJNHGtEppbq+IgMDwXFTMDUEKi&#10;MwNdMYuq3gSpZjVmr8pgGIaToAadKg1cGIPW285JZz5/lglu77PMCEvKhOLbrD+1P9fuDGZTFm80&#10;U3nBT89g//CKihUSi55T3TLLyFYXf6SqCq7BQGYHHKoAsqzgwveA3UThq25WOVPC94LgGHWGyfy/&#10;tPxu96BJkSZ0OKJEsgo5ao9f28OP9vCrPX4j7fF7ezy2h5+oE4xBwGplYry3UnjTNu+hQeJ7u0Gj&#10;w6HJdOW+2CFBP0K/P8MtGks4GscXk1EUXVHC0YdkRpfh0OUJnq8rbewHARVxQkI18ulhZrulsV1o&#10;H+KqSVgUZek5LSWpEzoZXYT+wtmDyUvpYoWfjlMa11L3dCfZZt14TKJJ39ca0j22q6GbIKP4osAn&#10;LZmxD0zjyGCHuAb2Ho+sBCwNJ4mSHPSXv9ldPDKJXkpqHMGEms9bpgUl5UeJHF9F47GbWa+goF9a&#10;171VbqsbwOmOcNEU96KLtWUvZhqqJ9ySuauGLiY51kwot7pXbmy3ErhnXMznPgznUzG7lCvFXXIH&#10;mYP6sXliWp34sEjlHfRjyuJXtHSxHTHzrYWs8Jw5iDs8kWun4Gx71k976Jbnpe6jnv8Ws98AAAD/&#10;/wMAUEsDBBQABgAIAAAAIQDlseRn3AAAAAkBAAAPAAAAZHJzL2Rvd25yZXYueG1sTE/LTsMwELwj&#10;8Q/WInGjdpMSIMSpeAiJnhCBCzc32TwgXkex25i/ZznBaTWax84U22hHccTZD440rFcKBFLtmoE6&#10;De9vTxfXIHww1JjREWr4Rg/b8vSkMHnjFnrFYxU6wSHkc6OhD2HKpfR1j9b4lZuQmGvdbE1gOHey&#10;mc3C4XaUiVKZtGYg/tCbCR96rL+qg+Uabtoln9miHtP4UT3H9uV+CK3W52fx7hZEwBj+xPBbnz1Q&#10;cqe9O1Djxcj4csNKvuoGBPNX6Ya37TWkSbYGWRby/4LyBwAA//8DAFBLAQItABQABgAIAAAAIQC2&#10;gziS/gAAAOEBAAATAAAAAAAAAAAAAAAAAAAAAABbQ29udGVudF9UeXBlc10ueG1sUEsBAi0AFAAG&#10;AAgAAAAhADj9If/WAAAAlAEAAAsAAAAAAAAAAAAAAAAALwEAAF9yZWxzLy5yZWxzUEsBAi0AFAAG&#10;AAgAAAAhAMzV9VBWAgAAdQQAAA4AAAAAAAAAAAAAAAAALgIAAGRycy9lMm9Eb2MueG1sUEsBAi0A&#10;FAAGAAgAAAAhAOWx5GfcAAAACQEAAA8AAAAAAAAAAAAAAAAAsAQAAGRycy9kb3ducmV2LnhtbFBL&#10;BQYAAAAABAAEAPMAAAC5BQAAAAA=&#10;" filled="f" stroked="f" strokeweight=".5pt">
                <v:textbox inset=",0,,0">
                  <w:txbxContent>
                    <w:p w:rsidR="00313C1C" w:rsidRPr="00313C1C" w:rsidRDefault="00F427E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E47095">
                        <w:rPr>
                          <w:rFonts w:ascii="HG丸ｺﾞｼｯｸM-PRO" w:eastAsia="HG丸ｺﾞｼｯｸM-PRO" w:hAnsi="HG丸ｺﾞｼｯｸM-PRO" w:hint="eastAsia"/>
                          <w:b/>
                        </w:rPr>
                        <w:t>学校で行う調べ学習への</w:t>
                      </w:r>
                      <w:r>
                        <w:rPr>
                          <w:rFonts w:ascii="HG丸ｺﾞｼｯｸM-PRO" w:eastAsia="HG丸ｺﾞｼｯｸM-PRO" w:hAnsi="HG丸ｺﾞｼｯｸM-PRO" w:hint="eastAsia"/>
                          <w:b/>
                        </w:rPr>
                        <w:t>府立図書館</w:t>
                      </w:r>
                      <w:r w:rsidR="00313C1C">
                        <w:rPr>
                          <w:rFonts w:ascii="HG丸ｺﾞｼｯｸM-PRO" w:eastAsia="HG丸ｺﾞｼｯｸM-PRO" w:hAnsi="HG丸ｺﾞｼｯｸM-PRO" w:hint="eastAsia"/>
                          <w:b/>
                        </w:rPr>
                        <w:t>資料の活用促進（協力貸出しの実施、</w:t>
                      </w:r>
                      <w:r w:rsidR="00313C1C" w:rsidRPr="00313C1C">
                        <w:rPr>
                          <w:rFonts w:ascii="HG丸ｺﾞｼｯｸM-PRO" w:eastAsia="HG丸ｺﾞｼｯｸM-PRO" w:hAnsi="HG丸ｺﾞｼｯｸM-PRO" w:hint="eastAsia"/>
                          <w:b/>
                        </w:rPr>
                        <w:t>高校への広報</w:t>
                      </w:r>
                      <w:r w:rsidR="00E47095">
                        <w:rPr>
                          <w:rFonts w:ascii="HG丸ｺﾞｼｯｸM-PRO" w:eastAsia="HG丸ｺﾞｼｯｸM-PRO" w:hAnsi="HG丸ｺﾞｼｯｸM-PRO" w:hint="eastAsia"/>
                          <w:b/>
                        </w:rPr>
                        <w:t>強化</w:t>
                      </w:r>
                      <w:r w:rsidR="00313C1C">
                        <w:rPr>
                          <w:rFonts w:ascii="HG丸ｺﾞｼｯｸM-PRO" w:eastAsia="HG丸ｺﾞｼｯｸM-PRO" w:hAnsi="HG丸ｺﾞｼｯｸM-PRO" w:hint="eastAsia"/>
                          <w:b/>
                        </w:rPr>
                        <w:t>）</w:t>
                      </w:r>
                    </w:p>
                    <w:p w:rsidR="00313C1C" w:rsidRPr="00313C1C" w:rsidRDefault="00313C1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001C480D">
                        <w:rPr>
                          <w:rFonts w:ascii="HG丸ｺﾞｼｯｸM-PRO" w:eastAsia="HG丸ｺﾞｼｯｸM-PRO" w:hAnsi="HG丸ｺﾞｼｯｸM-PRO" w:hint="eastAsia"/>
                          <w:b/>
                        </w:rPr>
                        <w:t>教育センターや府立図書館による</w:t>
                      </w:r>
                      <w:r w:rsidRPr="00313C1C">
                        <w:rPr>
                          <w:rFonts w:ascii="HG丸ｺﾞｼｯｸM-PRO" w:eastAsia="HG丸ｺﾞｼｯｸM-PRO" w:hAnsi="HG丸ｺﾞｼｯｸM-PRO" w:hint="eastAsia"/>
                          <w:b/>
                        </w:rPr>
                        <w:t>学校図書館や公立図書館を活用した授業展開等に関する研修</w:t>
                      </w:r>
                      <w:r>
                        <w:rPr>
                          <w:rFonts w:ascii="HG丸ｺﾞｼｯｸM-PRO" w:eastAsia="HG丸ｺﾞｼｯｸM-PRO" w:hAnsi="HG丸ｺﾞｼｯｸM-PRO" w:hint="eastAsia"/>
                          <w:b/>
                        </w:rPr>
                        <w:t>の</w:t>
                      </w:r>
                      <w:r w:rsidR="001C480D">
                        <w:rPr>
                          <w:rFonts w:ascii="HG丸ｺﾞｼｯｸM-PRO" w:eastAsia="HG丸ｺﾞｼｯｸM-PRO" w:hAnsi="HG丸ｺﾞｼｯｸM-PRO" w:hint="eastAsia"/>
                          <w:b/>
                        </w:rPr>
                        <w:t>実施</w:t>
                      </w:r>
                    </w:p>
                    <w:p w:rsidR="0053252D" w:rsidRDefault="00313C1C"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w:t>
                      </w:r>
                      <w:r w:rsidRPr="00313C1C">
                        <w:rPr>
                          <w:rFonts w:ascii="HG丸ｺﾞｼｯｸM-PRO" w:eastAsia="HG丸ｺﾞｼｯｸM-PRO" w:hAnsi="HG丸ｺﾞｼｯｸM-PRO" w:hint="eastAsia"/>
                          <w:b/>
                        </w:rPr>
                        <w:t>学校図書館を利用した先進的な取組み事例等</w:t>
                      </w:r>
                      <w:r>
                        <w:rPr>
                          <w:rFonts w:ascii="HG丸ｺﾞｼｯｸM-PRO" w:eastAsia="HG丸ｺﾞｼｯｸM-PRO" w:hAnsi="HG丸ｺﾞｼｯｸM-PRO" w:hint="eastAsia"/>
                          <w:b/>
                        </w:rPr>
                        <w:t>の</w:t>
                      </w:r>
                      <w:r w:rsidRPr="00313C1C">
                        <w:rPr>
                          <w:rFonts w:ascii="HG丸ｺﾞｼｯｸM-PRO" w:eastAsia="HG丸ｺﾞｼｯｸM-PRO" w:hAnsi="HG丸ｺﾞｼｯｸM-PRO" w:hint="eastAsia"/>
                          <w:b/>
                        </w:rPr>
                        <w:t>情報提供</w:t>
                      </w:r>
                      <w:r>
                        <w:rPr>
                          <w:rFonts w:ascii="HG丸ｺﾞｼｯｸM-PRO" w:eastAsia="HG丸ｺﾞｼｯｸM-PRO" w:hAnsi="HG丸ｺﾞｼｯｸM-PRO" w:hint="eastAsia"/>
                          <w:b/>
                        </w:rPr>
                        <w:t>（</w:t>
                      </w:r>
                      <w:r w:rsidRPr="00313C1C">
                        <w:rPr>
                          <w:rFonts w:ascii="HG丸ｺﾞｼｯｸM-PRO" w:eastAsia="HG丸ｺﾞｼｯｸM-PRO" w:hAnsi="HG丸ｺﾞｼｯｸM-PRO" w:hint="eastAsia"/>
                          <w:b/>
                        </w:rPr>
                        <w:t>読書活動フォーラム</w:t>
                      </w:r>
                      <w:r>
                        <w:rPr>
                          <w:rFonts w:ascii="HG丸ｺﾞｼｯｸM-PRO" w:eastAsia="HG丸ｺﾞｼｯｸM-PRO" w:hAnsi="HG丸ｺﾞｼｯｸM-PRO" w:hint="eastAsia"/>
                          <w:b/>
                        </w:rPr>
                        <w:t>の実施</w:t>
                      </w:r>
                      <w:r w:rsidR="0053252D">
                        <w:rPr>
                          <w:rFonts w:ascii="HG丸ｺﾞｼｯｸM-PRO" w:eastAsia="HG丸ｺﾞｼｯｸM-PRO" w:hAnsi="HG丸ｺﾞｼｯｸM-PRO" w:hint="eastAsia"/>
                          <w:b/>
                        </w:rPr>
                        <w:t>）</w:t>
                      </w:r>
                    </w:p>
                    <w:p w:rsidR="000A7173" w:rsidRDefault="000A7173" w:rsidP="0053252D">
                      <w:pPr>
                        <w:ind w:left="190" w:hangingChars="100" w:hanging="190"/>
                        <w:rPr>
                          <w:rFonts w:ascii="HG丸ｺﾞｼｯｸM-PRO" w:eastAsia="HG丸ｺﾞｼｯｸM-PRO" w:hAnsi="HG丸ｺﾞｼｯｸM-PRO"/>
                          <w:b/>
                        </w:rPr>
                      </w:pPr>
                    </w:p>
                    <w:p w:rsidR="0053252D" w:rsidRPr="00370EBC" w:rsidRDefault="00261F14" w:rsidP="0053252D">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＜取組みの</w:t>
                      </w:r>
                      <w:r w:rsidR="0053252D" w:rsidRPr="00370EBC">
                        <w:rPr>
                          <w:rFonts w:ascii="HG丸ｺﾞｼｯｸM-PRO" w:eastAsia="HG丸ｺﾞｼｯｸM-PRO" w:hAnsi="HG丸ｺﾞｼｯｸM-PRO" w:hint="eastAsia"/>
                          <w:b/>
                        </w:rPr>
                        <w:t>指標＞</w:t>
                      </w:r>
                    </w:p>
                    <w:p w:rsidR="00313C1C" w:rsidRPr="00313C1C" w:rsidRDefault="00D42D0F"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⑥</w:t>
                      </w:r>
                      <w:r w:rsidR="00313C1C" w:rsidRPr="00313C1C">
                        <w:rPr>
                          <w:rFonts w:ascii="HG丸ｺﾞｼｯｸM-PRO" w:eastAsia="HG丸ｺﾞｼｯｸM-PRO" w:hAnsi="HG丸ｺﾞｼｯｸM-PRO" w:hint="eastAsia"/>
                          <w:b/>
                        </w:rPr>
                        <w:t>国語の授業で学校図書館を活用している公立学校の割合</w:t>
                      </w:r>
                    </w:p>
                    <w:p w:rsidR="0053252D" w:rsidRPr="00313C1C" w:rsidRDefault="00D42D0F" w:rsidP="00313C1C">
                      <w:pPr>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b/>
                        </w:rPr>
                        <w:t>⑦</w:t>
                      </w:r>
                      <w:r w:rsidR="00313C1C" w:rsidRPr="00313C1C">
                        <w:rPr>
                          <w:rFonts w:ascii="HG丸ｺﾞｼｯｸM-PRO" w:eastAsia="HG丸ｺﾞｼｯｸM-PRO" w:hAnsi="HG丸ｺﾞｼｯｸM-PRO" w:hint="eastAsia"/>
                          <w:b/>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p w:rsidR="00397574" w:rsidRDefault="00397574">
      <w:r>
        <w:rPr>
          <w:noProof/>
        </w:rPr>
        <w:lastRenderedPageBreak/>
        <mc:AlternateContent>
          <mc:Choice Requires="wpg">
            <w:drawing>
              <wp:anchor distT="0" distB="0" distL="114300" distR="114300" simplePos="0" relativeHeight="251744256" behindDoc="0" locked="0" layoutInCell="1" allowOverlap="1" wp14:anchorId="42432500" wp14:editId="24EF582C">
                <wp:simplePos x="0" y="0"/>
                <wp:positionH relativeFrom="column">
                  <wp:posOffset>2540</wp:posOffset>
                </wp:positionH>
                <wp:positionV relativeFrom="paragraph">
                  <wp:posOffset>-635</wp:posOffset>
                </wp:positionV>
                <wp:extent cx="1548000" cy="538480"/>
                <wp:effectExtent l="0" t="0" r="14605" b="13970"/>
                <wp:wrapNone/>
                <wp:docPr id="292" name="グループ化 292"/>
                <wp:cNvGraphicFramePr/>
                <a:graphic xmlns:a="http://schemas.openxmlformats.org/drawingml/2006/main">
                  <a:graphicData uri="http://schemas.microsoft.com/office/word/2010/wordprocessingGroup">
                    <wpg:wgp>
                      <wpg:cNvGrpSpPr/>
                      <wpg:grpSpPr>
                        <a:xfrm>
                          <a:off x="0" y="0"/>
                          <a:ext cx="1548000" cy="538480"/>
                          <a:chOff x="0" y="0"/>
                          <a:chExt cx="1548000" cy="538480"/>
                        </a:xfrm>
                      </wpg:grpSpPr>
                      <wps:wsp>
                        <wps:cNvPr id="293" name="横巻き 293"/>
                        <wps:cNvSpPr/>
                        <wps:spPr>
                          <a:xfrm>
                            <a:off x="0" y="0"/>
                            <a:ext cx="1548000" cy="538480"/>
                          </a:xfrm>
                          <a:prstGeom prst="horizontalScrol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94"/>
                        <wps:cNvSpPr txBox="1"/>
                        <wps:spPr>
                          <a:xfrm>
                            <a:off x="123825" y="85725"/>
                            <a:ext cx="1368000" cy="375285"/>
                          </a:xfrm>
                          <a:prstGeom prst="rect">
                            <a:avLst/>
                          </a:prstGeom>
                          <a:noFill/>
                          <a:ln w="6350">
                            <a:noFill/>
                          </a:ln>
                          <a:effectLst/>
                        </wps:spPr>
                        <wps:txbx>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2" o:spid="_x0000_s1049" style="position:absolute;left:0;text-align:left;margin-left:.2pt;margin-top:-.05pt;width:121.9pt;height:42.4pt;z-index:251744256;mso-width-relative:margin" coordsize="1548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UrjQMAAEYJAAAOAAAAZHJzL2Uyb0RvYy54bWzcVstu3DYU3RfoPxDa15qnMxE8Dhy7YxQw&#10;EgNOkDWHoh4ARbIkxxp7Vw9QdNFu200/oGgRtLsgaP9GSL+jh5RG49hNCiRAFp2Fho/Ly3vPPfdI&#10;B4/WlSCX3NhSyXk03BtEhEum0lLm8+j5s8UXs4hYR2VKhZJ8Hl1xGz06/Pyzg1onfKQKJVJuCJxI&#10;m9R6HhXO6SSOLSt4Re2e0lxiM1Omog5Tk8epoTW8VyIeDQb7ca1Mqo1i3FqsnrSb0WHwn2WcuadZ&#10;ZrkjYh4hNheeJjyX/hkfHtAkN1QXJevCoB8QRUVLiUt7VyfUUbIy5T1XVcmMsipze0xVscqykvGQ&#10;A7IZDu5kc2rUSodc8qTOdQ8ToL2D0we7ZU8uzw0p03k0ejiKiKQVitTc/NFsfms2fzWbn958/yPx&#10;WwCq1nkC+1OjL/S56RbyduZzX2em8v/IiqwDxFc9xHztCMPicDqZDQaoBMPedDzDrK0BK1Coe8dY&#10;8eX7D8bba2MfXR9MrUEnu0PMfhxiFwXVPBTCegR6xMZbxP7+5dc3r/5svvkBWI1brIJlD5RNLDD7&#10;SJT6ZGmijXWnXFXED5CcMuW1ko6KC/BLiMBFenlmHcqEY1tzH4BVokwXpRBhcmWPhSGXFP2BtkpV&#10;HRFBrcPiPFqEn08HLt46JiSpQZnpJJSSonEzQR2qWmlQyco8IlTkUATmTIjlrdPW5Mv+1sliNnx8&#10;0hoVNOVtLFOQJDDD39ya34/CZ3VCbdEeCVd0wQrpk+NBADoQPCXaGvjRUqVXKKNRrSJYzRYlvJ0h&#10;9XNqIAGgKGTNPcUjEwrJqm4UEYB9/W/r3j6U4joiNSQFQHy9ooYD0a8kGPhwOJl4DQqTyfTBCBNz&#10;e2d5e0euqmOFqgwhoJqFobd3YjvMjKpeQP2O/K3YopIhshbybnLsWqmDfjJ+dBTMoDuaujN5oZl3&#10;7nHyOD5bv6BGd3RyaNcnast6mtxhUmvrT0p1tHIqKwPNdriiVF0HetX4JK042bZis/m2uXnZ3Lxu&#10;Nt+RZvNzs9k0N79jjtac3GlN4taPlVel7fo7mnQ4Gs9G04hAs2ao29Sbg15baRrv7zRt/GA6mgWD&#10;d3erwWvpfR0qlW/PcEfbaPvj6SAc6Hfg/D857tbLdZD2YYhnV55PS3vw3KtES/ue8t1qS3ms/l/o&#10;Ht5DeFkHteo+LPzXwO15aI/d58/hPwAAAP//AwBQSwMEFAAGAAgAAAAhAO3zXjPdAAAABQEAAA8A&#10;AABkcnMvZG93bnJldi54bWxMjsFKw0AURfeC/zA8wV07SYxa0kxKKeqqCG0F6e4185qEZt6EzDRJ&#10;/95xpcvLvZx78tVkWjFQ7xrLCuJ5BIK4tLrhSsHX4X22AOE8ssbWMim4kYNVcX+XY6btyDsa9r4S&#10;AcIuQwW1910mpStrMujmtiMO3dn2Bn2IfSV1j2OAm1YmUfQiDTYcHmrsaFNTedlfjYKPEcf1U/w2&#10;bC/nze14eP783sak1OPDtF6C8DT5vzH86gd1KILTyV5ZO9EqSMNOwSwGEcokTRMQJwWL9BVkkcv/&#10;9sUPAAAA//8DAFBLAQItABQABgAIAAAAIQC2gziS/gAAAOEBAAATAAAAAAAAAAAAAAAAAAAAAABb&#10;Q29udGVudF9UeXBlc10ueG1sUEsBAi0AFAAGAAgAAAAhADj9If/WAAAAlAEAAAsAAAAAAAAAAAAA&#10;AAAALwEAAF9yZWxzLy5yZWxzUEsBAi0AFAAGAAgAAAAhAOoiNSuNAwAARgkAAA4AAAAAAAAAAAAA&#10;AAAALgIAAGRycy9lMm9Eb2MueG1sUEsBAi0AFAAGAAgAAAAhAO3zXjPdAAAABQEAAA8AAAAAAAAA&#10;AAAAAAAA5wUAAGRycy9kb3ducmV2LnhtbFBLBQYAAAAABAAEAPMAAADxBgAAAAA=&#10;">
                <v:shape id="横巻き 293" o:spid="_x0000_s1050" type="#_x0000_t98" style="position:absolute;width:1548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fsUA&#10;AADcAAAADwAAAGRycy9kb3ducmV2LnhtbESP0WrCQBRE3wv9h+UWfKubxlJrdJVSqPRBSrX9gJvs&#10;TTYkezdkVxP/3hUEH4eZOcOsNqNtxYl6XztW8DJNQBAXTtdcKfj/+3p+B+EDssbWMSk4k4fN+vFh&#10;hZl2A+/pdAiViBD2GSowIXSZlL4wZNFPXUccvdL1FkOUfSV1j0OE21amSfImLdYcFwx29GmoaA5H&#10;q6DMf46v22aXD78mb/bz2szL1Cg1eRo/liACjeEevrW/tYJ0MY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ml+xQAAANwAAAAPAAAAAAAAAAAAAAAAAJgCAABkcnMv&#10;ZG93bnJldi54bWxQSwUGAAAAAAQABAD1AAAAigMAAAAA&#10;" fillcolor="window" strokecolor="#385d8a" strokeweight="2pt"/>
                <v:shape id="テキスト ボックス 294" o:spid="_x0000_s1051" type="#_x0000_t202" style="position:absolute;left:1238;top:857;width:13680;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A8MA&#10;AADcAAAADwAAAGRycy9kb3ducmV2LnhtbESPQYvCMBSE74L/ITxhb5paZNFqWkSouOJFdy/eHs3b&#10;tmvzUpqo9d+bBcHjMDPfMKusN424UedqywqmkwgEcWF1zaWCn+98PAfhPLLGxjIpeJCDLB0OVpho&#10;e+cj3U6+FAHCLkEFlfdtIqUrKjLoJrYlDt6v7Qz6ILtS6g7vAW4aGUfRpzRYc1iosKVNRcXldDUK&#10;zpe9Z5J5vF0c1n9fttjku8NDqY9Rv16C8NT7d/jV3mkF8WIG/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tA8MAAADcAAAADwAAAAAAAAAAAAAAAACYAgAAZHJzL2Rv&#10;d25yZXYueG1sUEsFBgAAAAAEAAQA9QAAAIgDAAAAAA==&#10;" filled="f" stroked="f" strokeweight=".5pt">
                  <v:textbox inset="2mm,0,2mm,0">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v:textbox>
                </v:shape>
              </v:group>
            </w:pict>
          </mc:Fallback>
        </mc:AlternateContent>
      </w:r>
    </w:p>
    <w:p w:rsidR="005B39A0" w:rsidRDefault="005B39A0"/>
    <w:tbl>
      <w:tblPr>
        <w:tblpPr w:leftFromText="142" w:rightFromText="142"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6"/>
        <w:gridCol w:w="2221"/>
        <w:gridCol w:w="1559"/>
        <w:gridCol w:w="2835"/>
      </w:tblGrid>
      <w:tr w:rsidR="00FE26FE" w:rsidRPr="008C6897" w:rsidTr="00A9009C">
        <w:trPr>
          <w:trHeight w:val="282"/>
        </w:trPr>
        <w:tc>
          <w:tcPr>
            <w:tcW w:w="8226" w:type="dxa"/>
            <w:tcBorders>
              <w:bottom w:val="single" w:sz="4" w:space="0" w:color="auto"/>
            </w:tcBorders>
            <w:shd w:val="clear" w:color="auto" w:fill="FFFFFF" w:themeFill="background1"/>
            <w:vAlign w:val="center"/>
          </w:tcPr>
          <w:p w:rsidR="00FE26FE" w:rsidRPr="00FE67A7" w:rsidRDefault="00FE26FE" w:rsidP="00A9009C">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指標</w:t>
            </w:r>
          </w:p>
        </w:tc>
        <w:tc>
          <w:tcPr>
            <w:tcW w:w="2221" w:type="dxa"/>
            <w:tcBorders>
              <w:bottom w:val="single" w:sz="4" w:space="0" w:color="auto"/>
              <w:right w:val="dotted" w:sz="4" w:space="0" w:color="auto"/>
            </w:tcBorders>
            <w:shd w:val="clear" w:color="auto" w:fill="FFFFFF" w:themeFill="background1"/>
            <w:vAlign w:val="center"/>
          </w:tcPr>
          <w:p w:rsidR="006334A6" w:rsidRDefault="00FE26FE" w:rsidP="00A9009C">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現状</w:t>
            </w:r>
          </w:p>
          <w:p w:rsidR="00FE26FE" w:rsidRPr="00FE67A7" w:rsidRDefault="00FE26FE" w:rsidP="00A9009C">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w:t>
            </w:r>
            <w:r w:rsidR="006334A6">
              <w:rPr>
                <w:rFonts w:ascii="HG丸ｺﾞｼｯｸM-PRO" w:eastAsia="HG丸ｺﾞｼｯｸM-PRO" w:hAnsi="HG丸ｺﾞｼｯｸM-PRO" w:hint="eastAsia"/>
                <w:sz w:val="20"/>
                <w:szCs w:val="20"/>
              </w:rPr>
              <w:t>平成</w:t>
            </w:r>
            <w:r w:rsidRPr="00FE67A7">
              <w:rPr>
                <w:rFonts w:ascii="HG丸ｺﾞｼｯｸM-PRO" w:eastAsia="HG丸ｺﾞｼｯｸM-PRO" w:hAnsi="HG丸ｺﾞｼｯｸM-PRO" w:hint="eastAsia"/>
                <w:sz w:val="20"/>
                <w:szCs w:val="20"/>
              </w:rPr>
              <w:t>26年度）</w:t>
            </w:r>
          </w:p>
        </w:tc>
        <w:tc>
          <w:tcPr>
            <w:tcW w:w="1559" w:type="dxa"/>
            <w:tcBorders>
              <w:left w:val="dotted" w:sz="4" w:space="0" w:color="auto"/>
              <w:bottom w:val="single" w:sz="4" w:space="0" w:color="auto"/>
            </w:tcBorders>
            <w:shd w:val="clear" w:color="auto" w:fill="FFFFFF" w:themeFill="background1"/>
          </w:tcPr>
          <w:p w:rsidR="006334A6" w:rsidRDefault="00FE26FE" w:rsidP="00A9009C">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目標値</w:t>
            </w:r>
          </w:p>
          <w:p w:rsidR="00FE26FE" w:rsidRPr="00FE67A7" w:rsidRDefault="006334A6" w:rsidP="00A9009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（平成32年度）</w:t>
            </w:r>
          </w:p>
        </w:tc>
        <w:tc>
          <w:tcPr>
            <w:tcW w:w="2835" w:type="dxa"/>
            <w:tcBorders>
              <w:bottom w:val="single" w:sz="4" w:space="0" w:color="auto"/>
            </w:tcBorders>
            <w:shd w:val="clear" w:color="auto" w:fill="FFFFFF" w:themeFill="background1"/>
            <w:vAlign w:val="center"/>
          </w:tcPr>
          <w:p w:rsidR="00FE26FE" w:rsidRPr="00FE67A7" w:rsidRDefault="00FE26FE" w:rsidP="00A9009C">
            <w:pPr>
              <w:jc w:val="cente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データの出典</w:t>
            </w:r>
          </w:p>
        </w:tc>
      </w:tr>
      <w:tr w:rsidR="00FE26FE" w:rsidRPr="008C6897" w:rsidTr="003D6669">
        <w:trPr>
          <w:trHeight w:val="825"/>
        </w:trPr>
        <w:tc>
          <w:tcPr>
            <w:tcW w:w="8226" w:type="dxa"/>
            <w:tcBorders>
              <w:bottom w:val="dotted" w:sz="4" w:space="0" w:color="auto"/>
            </w:tcBorders>
            <w:shd w:val="clear" w:color="auto" w:fill="FFFFFF" w:themeFill="background1"/>
            <w:vAlign w:val="center"/>
          </w:tcPr>
          <w:p w:rsidR="00FE26FE" w:rsidRPr="00FE67A7" w:rsidRDefault="00FE26FE" w:rsidP="00A9009C">
            <w:pPr>
              <w:widowControl/>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①</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tc>
        <w:tc>
          <w:tcPr>
            <w:tcW w:w="2221" w:type="dxa"/>
            <w:tcBorders>
              <w:bottom w:val="dotted" w:sz="4" w:space="0" w:color="auto"/>
              <w:right w:val="dotted" w:sz="4" w:space="0" w:color="auto"/>
            </w:tcBorders>
            <w:shd w:val="clear" w:color="auto" w:fill="FFFFFF" w:themeFill="background1"/>
            <w:vAlign w:val="center"/>
          </w:tcPr>
          <w:p w:rsidR="00A9009C" w:rsidRPr="00A9009C" w:rsidRDefault="00A9009C" w:rsidP="00A9009C">
            <w:pPr>
              <w:widowControl/>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公立幼稚園　　　95％</w:t>
            </w:r>
          </w:p>
          <w:p w:rsidR="00FE26FE" w:rsidRPr="00FE67A7" w:rsidRDefault="00A9009C" w:rsidP="00A9009C">
            <w:pPr>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公立保育園　　　96％</w:t>
            </w:r>
          </w:p>
        </w:tc>
        <w:tc>
          <w:tcPr>
            <w:tcW w:w="1559" w:type="dxa"/>
            <w:tcBorders>
              <w:left w:val="dotted" w:sz="4" w:space="0" w:color="auto"/>
              <w:bottom w:val="dotted" w:sz="4" w:space="0" w:color="auto"/>
            </w:tcBorders>
            <w:shd w:val="clear" w:color="auto" w:fill="FFFFFF" w:themeFill="background1"/>
            <w:vAlign w:val="center"/>
          </w:tcPr>
          <w:p w:rsidR="00A9009C" w:rsidRPr="00A9009C" w:rsidRDefault="00A9009C" w:rsidP="003D6669">
            <w:pPr>
              <w:widowControl/>
              <w:jc w:val="righ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p w:rsidR="00FE26FE" w:rsidRPr="00FE67A7" w:rsidRDefault="00A9009C" w:rsidP="003D6669">
            <w:pPr>
              <w:widowControl/>
              <w:jc w:val="righ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tc>
        <w:tc>
          <w:tcPr>
            <w:tcW w:w="2835" w:type="dxa"/>
            <w:tcBorders>
              <w:bottom w:val="dotted" w:sz="4" w:space="0" w:color="auto"/>
            </w:tcBorders>
            <w:shd w:val="clear" w:color="auto" w:fill="FFFFFF" w:themeFill="background1"/>
            <w:vAlign w:val="center"/>
          </w:tcPr>
          <w:p w:rsidR="00FE26FE" w:rsidRPr="00FE67A7" w:rsidRDefault="006218F8" w:rsidP="00A9009C">
            <w:pPr>
              <w:widowControl/>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FE26FE" w:rsidRPr="00FE67A7" w:rsidRDefault="00FE26FE" w:rsidP="00A9009C">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（府・毎年）</w:t>
            </w:r>
          </w:p>
        </w:tc>
      </w:tr>
      <w:tr w:rsidR="00FE26FE" w:rsidRPr="008C6897" w:rsidTr="00A9009C">
        <w:trPr>
          <w:trHeight w:val="680"/>
        </w:trPr>
        <w:tc>
          <w:tcPr>
            <w:tcW w:w="8226" w:type="dxa"/>
            <w:tcBorders>
              <w:top w:val="dotted" w:sz="4" w:space="0" w:color="auto"/>
              <w:bottom w:val="dotted" w:sz="4" w:space="0" w:color="auto"/>
            </w:tcBorders>
            <w:shd w:val="clear" w:color="auto" w:fill="FFFFFF" w:themeFill="background1"/>
            <w:vAlign w:val="center"/>
          </w:tcPr>
          <w:p w:rsidR="00CB5125"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②　中高生向けに子ども読書活動の支援※を行っている公立図書館の割合</w:t>
            </w:r>
          </w:p>
          <w:p w:rsidR="00FE26FE" w:rsidRPr="003D6669" w:rsidRDefault="00FE26FE" w:rsidP="003D6669">
            <w:pPr>
              <w:ind w:leftChars="200" w:left="696" w:hangingChars="200" w:hanging="318"/>
              <w:rPr>
                <w:rFonts w:ascii="HG丸ｺﾞｼｯｸM-PRO" w:eastAsia="HG丸ｺﾞｼｯｸM-PRO" w:hAnsi="HG丸ｺﾞｼｯｸM-PRO"/>
                <w:sz w:val="18"/>
                <w:szCs w:val="18"/>
              </w:rPr>
            </w:pPr>
            <w:r w:rsidRPr="003D6669">
              <w:rPr>
                <w:rFonts w:ascii="HG丸ｺﾞｼｯｸM-PRO" w:eastAsia="HG丸ｺﾞｼｯｸM-PRO" w:hAnsi="HG丸ｺﾞｼｯｸM-PRO" w:hint="eastAsia"/>
                <w:sz w:val="18"/>
                <w:szCs w:val="18"/>
              </w:rPr>
              <w:t>（※</w:t>
            </w:r>
            <w:r w:rsidR="00CB5125" w:rsidRPr="003D6669">
              <w:rPr>
                <w:rFonts w:ascii="HG丸ｺﾞｼｯｸM-PRO" w:eastAsia="HG丸ｺﾞｼｯｸM-PRO" w:hAnsi="HG丸ｺﾞｼｯｸM-PRO" w:hint="eastAsia"/>
                <w:sz w:val="18"/>
                <w:szCs w:val="18"/>
              </w:rPr>
              <w:t>中高生向けの専用コーナーの設置・お勧め本リストの作成、ビブリオバトルの実施など。ただし、職業体験の</w:t>
            </w:r>
            <w:r w:rsidRPr="003D6669">
              <w:rPr>
                <w:rFonts w:ascii="HG丸ｺﾞｼｯｸM-PRO" w:eastAsia="HG丸ｺﾞｼｯｸM-PRO" w:hAnsi="HG丸ｺﾞｼｯｸM-PRO" w:hint="eastAsia"/>
                <w:sz w:val="18"/>
                <w:szCs w:val="18"/>
              </w:rPr>
              <w:t>入れは除く。）</w:t>
            </w:r>
          </w:p>
        </w:tc>
        <w:tc>
          <w:tcPr>
            <w:tcW w:w="2221" w:type="dxa"/>
            <w:tcBorders>
              <w:top w:val="dotted" w:sz="4" w:space="0" w:color="auto"/>
              <w:bottom w:val="dotted" w:sz="4" w:space="0" w:color="auto"/>
              <w:right w:val="dotted" w:sz="4" w:space="0" w:color="auto"/>
            </w:tcBorders>
            <w:shd w:val="clear" w:color="auto" w:fill="FFFFFF" w:themeFill="background1"/>
            <w:vAlign w:val="center"/>
          </w:tcPr>
          <w:p w:rsidR="00FE26FE" w:rsidRPr="00FE67A7" w:rsidRDefault="00FE26FE" w:rsidP="003D6669">
            <w:pPr>
              <w:ind w:firstLineChars="800" w:firstLine="1434"/>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68％</w:t>
            </w:r>
          </w:p>
        </w:tc>
        <w:tc>
          <w:tcPr>
            <w:tcW w:w="1559" w:type="dxa"/>
            <w:tcBorders>
              <w:top w:val="dotted" w:sz="4" w:space="0" w:color="auto"/>
              <w:left w:val="dotted" w:sz="4" w:space="0" w:color="auto"/>
              <w:bottom w:val="dotted" w:sz="4" w:space="0" w:color="auto"/>
            </w:tcBorders>
            <w:shd w:val="clear" w:color="auto" w:fill="FFFFFF" w:themeFill="background1"/>
            <w:vAlign w:val="center"/>
          </w:tcPr>
          <w:p w:rsidR="00FE26FE" w:rsidRPr="00FE67A7" w:rsidRDefault="00383207" w:rsidP="003D666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00FE26FE" w:rsidRPr="00FE67A7">
              <w:rPr>
                <w:rFonts w:ascii="HG丸ｺﾞｼｯｸM-PRO" w:eastAsia="HG丸ｺﾞｼｯｸM-PRO" w:hAnsi="HG丸ｺﾞｼｯｸM-PRO" w:hint="eastAsia"/>
                <w:sz w:val="20"/>
                <w:szCs w:val="20"/>
              </w:rPr>
              <w:t>％</w:t>
            </w:r>
          </w:p>
        </w:tc>
        <w:tc>
          <w:tcPr>
            <w:tcW w:w="2835" w:type="dxa"/>
            <w:tcBorders>
              <w:top w:val="dotted" w:sz="4" w:space="0" w:color="auto"/>
              <w:bottom w:val="dotted" w:sz="4" w:space="0" w:color="auto"/>
            </w:tcBorders>
            <w:shd w:val="clear" w:color="auto" w:fill="FFFFFF" w:themeFill="background1"/>
            <w:vAlign w:val="center"/>
          </w:tcPr>
          <w:p w:rsidR="00FE26FE" w:rsidRPr="00FE67A7" w:rsidRDefault="006218F8" w:rsidP="00A9009C">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（府・毎年）</w:t>
            </w:r>
          </w:p>
        </w:tc>
      </w:tr>
      <w:tr w:rsidR="00FE26FE" w:rsidRPr="008C6897" w:rsidTr="00A9009C">
        <w:trPr>
          <w:trHeight w:val="680"/>
        </w:trPr>
        <w:tc>
          <w:tcPr>
            <w:tcW w:w="8226" w:type="dxa"/>
            <w:tcBorders>
              <w:top w:val="dotted" w:sz="4" w:space="0" w:color="auto"/>
              <w:bottom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③　府が実施する読み聞かせの重要性や手法に関する研修や講座の実施回数　　　　　　　　　　　　　　</w:t>
            </w:r>
          </w:p>
        </w:tc>
        <w:tc>
          <w:tcPr>
            <w:tcW w:w="2221" w:type="dxa"/>
            <w:tcBorders>
              <w:top w:val="dotted" w:sz="4" w:space="0" w:color="auto"/>
              <w:bottom w:val="dotted" w:sz="4" w:space="0" w:color="auto"/>
              <w:right w:val="dotted" w:sz="4" w:space="0" w:color="auto"/>
            </w:tcBorders>
            <w:shd w:val="clear" w:color="auto" w:fill="FFFFFF" w:themeFill="background1"/>
            <w:vAlign w:val="center"/>
          </w:tcPr>
          <w:p w:rsidR="00FE26FE" w:rsidRPr="00FE67A7" w:rsidRDefault="00FE26FE" w:rsidP="003D6669">
            <w:pPr>
              <w:ind w:firstLineChars="900" w:firstLine="1613"/>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３回</w:t>
            </w:r>
          </w:p>
        </w:tc>
        <w:tc>
          <w:tcPr>
            <w:tcW w:w="1559" w:type="dxa"/>
            <w:tcBorders>
              <w:top w:val="dotted" w:sz="4" w:space="0" w:color="auto"/>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10回</w:t>
            </w:r>
          </w:p>
        </w:tc>
        <w:tc>
          <w:tcPr>
            <w:tcW w:w="2835" w:type="dxa"/>
            <w:tcBorders>
              <w:top w:val="dotted" w:sz="4" w:space="0" w:color="auto"/>
              <w:bottom w:val="dotted" w:sz="4" w:space="0" w:color="auto"/>
            </w:tcBorders>
            <w:shd w:val="clear" w:color="auto" w:fill="FFFFFF" w:themeFill="background1"/>
            <w:vAlign w:val="center"/>
          </w:tcPr>
          <w:p w:rsidR="006334A6"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FE26FE" w:rsidRPr="00FE67A7" w:rsidRDefault="006218F8" w:rsidP="00A9009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334A6">
              <w:rPr>
                <w:rFonts w:ascii="HG丸ｺﾞｼｯｸM-PRO" w:eastAsia="HG丸ｺﾞｼｯｸM-PRO" w:hAnsi="HG丸ｺﾞｼｯｸM-PRO" w:hint="eastAsia"/>
                <w:sz w:val="18"/>
                <w:szCs w:val="18"/>
              </w:rPr>
              <w:t>目標値は</w:t>
            </w:r>
            <w:r>
              <w:rPr>
                <w:rFonts w:ascii="HG丸ｺﾞｼｯｸM-PRO" w:eastAsia="HG丸ｺﾞｼｯｸM-PRO" w:hAnsi="HG丸ｺﾞｼｯｸM-PRO" w:hint="eastAsia"/>
                <w:sz w:val="18"/>
                <w:szCs w:val="18"/>
              </w:rPr>
              <w:t>５年間の</w:t>
            </w:r>
            <w:r w:rsidR="00CB5125">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平均回数）</w:t>
            </w:r>
          </w:p>
        </w:tc>
      </w:tr>
      <w:tr w:rsidR="00FE26FE" w:rsidRPr="008C6897" w:rsidTr="00A9009C">
        <w:trPr>
          <w:trHeight w:val="240"/>
        </w:trPr>
        <w:tc>
          <w:tcPr>
            <w:tcW w:w="8226" w:type="dxa"/>
            <w:tcBorders>
              <w:top w:val="single" w:sz="4" w:space="0" w:color="auto"/>
              <w:bottom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④</w:t>
            </w:r>
            <w:r w:rsidRPr="00FE67A7">
              <w:rPr>
                <w:rFonts w:ascii="HG丸ｺﾞｼｯｸM-PRO" w:eastAsia="HG丸ｺﾞｼｯｸM-PRO" w:hAnsi="HG丸ｺﾞｼｯｸM-PRO" w:hint="eastAsia"/>
                <w:sz w:val="20"/>
                <w:szCs w:val="20"/>
              </w:rPr>
              <w:t xml:space="preserve">　月に数回以上全校一斉の読書活動を実施している公立小学校・公立中学校の割合</w:t>
            </w:r>
          </w:p>
        </w:tc>
        <w:tc>
          <w:tcPr>
            <w:tcW w:w="2221" w:type="dxa"/>
            <w:tcBorders>
              <w:top w:val="single" w:sz="4" w:space="0" w:color="auto"/>
              <w:bottom w:val="dotted" w:sz="4" w:space="0" w:color="auto"/>
              <w:right w:val="dotted" w:sz="4" w:space="0" w:color="auto"/>
            </w:tcBorders>
            <w:shd w:val="clear" w:color="auto" w:fill="FFFFFF" w:themeFill="background1"/>
            <w:vAlign w:val="center"/>
          </w:tcPr>
          <w:p w:rsidR="00FE26FE" w:rsidRPr="00FE67A7" w:rsidRDefault="006334A6" w:rsidP="00A9009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公立小学校　　　</w:t>
            </w:r>
            <w:r w:rsidR="00FE26FE" w:rsidRPr="00FE67A7">
              <w:rPr>
                <w:rFonts w:ascii="HG丸ｺﾞｼｯｸM-PRO" w:eastAsia="HG丸ｺﾞｼｯｸM-PRO" w:hAnsi="HG丸ｺﾞｼｯｸM-PRO" w:hint="eastAsia"/>
                <w:sz w:val="20"/>
                <w:szCs w:val="20"/>
              </w:rPr>
              <w:t>91％</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　　　61％</w:t>
            </w:r>
          </w:p>
        </w:tc>
        <w:tc>
          <w:tcPr>
            <w:tcW w:w="1559" w:type="dxa"/>
            <w:tcBorders>
              <w:top w:val="single" w:sz="4" w:space="0" w:color="auto"/>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100％　</w:t>
            </w:r>
          </w:p>
          <w:p w:rsidR="00FE26FE" w:rsidRPr="00FE67A7" w:rsidRDefault="00431546"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00FE26FE" w:rsidRPr="00FE67A7">
              <w:rPr>
                <w:rFonts w:ascii="HG丸ｺﾞｼｯｸM-PRO" w:eastAsia="HG丸ｺﾞｼｯｸM-PRO" w:hAnsi="HG丸ｺﾞｼｯｸM-PRO" w:hint="eastAsia"/>
                <w:sz w:val="20"/>
                <w:szCs w:val="20"/>
              </w:rPr>
              <w:t>％</w:t>
            </w:r>
          </w:p>
        </w:tc>
        <w:tc>
          <w:tcPr>
            <w:tcW w:w="2835" w:type="dxa"/>
            <w:tcBorders>
              <w:top w:val="single" w:sz="4" w:space="0" w:color="auto"/>
              <w:bottom w:val="dotted" w:sz="4" w:space="0" w:color="auto"/>
            </w:tcBorders>
            <w:shd w:val="clear" w:color="auto" w:fill="FFFFFF" w:themeFill="background1"/>
            <w:vAlign w:val="center"/>
          </w:tcPr>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FE26FE" w:rsidRPr="008C6897" w:rsidTr="00A9009C">
        <w:trPr>
          <w:trHeight w:val="240"/>
        </w:trPr>
        <w:tc>
          <w:tcPr>
            <w:tcW w:w="8226" w:type="dxa"/>
            <w:tcBorders>
              <w:top w:val="dotted" w:sz="4" w:space="0" w:color="auto"/>
              <w:bottom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⑤</w:t>
            </w:r>
            <w:r w:rsidRPr="00FE67A7">
              <w:rPr>
                <w:rFonts w:ascii="HG丸ｺﾞｼｯｸM-PRO" w:eastAsia="HG丸ｺﾞｼｯｸM-PRO" w:hAnsi="HG丸ｺﾞｼｯｸM-PRO" w:hint="eastAsia"/>
                <w:sz w:val="20"/>
                <w:szCs w:val="20"/>
              </w:rPr>
              <w:t xml:space="preserve">　全校一斉の読書活動以外の取組みを実施している公立学校の割合　</w:t>
            </w:r>
          </w:p>
        </w:tc>
        <w:tc>
          <w:tcPr>
            <w:tcW w:w="2221" w:type="dxa"/>
            <w:tcBorders>
              <w:top w:val="dotted" w:sz="4" w:space="0" w:color="auto"/>
              <w:bottom w:val="dotted" w:sz="4" w:space="0" w:color="auto"/>
              <w:right w:val="dotted" w:sz="4" w:space="0" w:color="auto"/>
            </w:tcBorders>
            <w:shd w:val="clear" w:color="auto" w:fill="FFFFFF" w:themeFill="background1"/>
            <w:vAlign w:val="center"/>
          </w:tcPr>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　　　97％</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　　　64％</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　　50％</w:t>
            </w:r>
          </w:p>
          <w:p w:rsidR="00FE26FE" w:rsidRPr="00FE67A7" w:rsidRDefault="00137BBA" w:rsidP="00A9009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特別支援学校　 </w:t>
            </w:r>
            <w:r w:rsidR="006334A6">
              <w:rPr>
                <w:rFonts w:ascii="HG丸ｺﾞｼｯｸM-PRO" w:eastAsia="HG丸ｺﾞｼｯｸM-PRO" w:hAnsi="HG丸ｺﾞｼｯｸM-PRO" w:hint="eastAsia"/>
                <w:sz w:val="20"/>
                <w:szCs w:val="20"/>
              </w:rPr>
              <w:t xml:space="preserve"> </w:t>
            </w:r>
            <w:r w:rsidR="00487EE8">
              <w:rPr>
                <w:rFonts w:ascii="HG丸ｺﾞｼｯｸM-PRO" w:eastAsia="HG丸ｺﾞｼｯｸM-PRO" w:hAnsi="HG丸ｺﾞｼｯｸM-PRO" w:hint="eastAsia"/>
                <w:sz w:val="20"/>
                <w:szCs w:val="20"/>
              </w:rPr>
              <w:t>６８</w:t>
            </w:r>
            <w:r w:rsidR="00FE26FE" w:rsidRPr="00FE67A7">
              <w:rPr>
                <w:rFonts w:ascii="HG丸ｺﾞｼｯｸM-PRO" w:eastAsia="HG丸ｺﾞｼｯｸM-PRO" w:hAnsi="HG丸ｺﾞｼｯｸM-PRO" w:hint="eastAsia"/>
                <w:sz w:val="20"/>
                <w:szCs w:val="20"/>
              </w:rPr>
              <w:t>％</w:t>
            </w:r>
          </w:p>
        </w:tc>
        <w:tc>
          <w:tcPr>
            <w:tcW w:w="1559" w:type="dxa"/>
            <w:tcBorders>
              <w:top w:val="dotted" w:sz="4" w:space="0" w:color="auto"/>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FE26FE" w:rsidRPr="00FE67A7" w:rsidRDefault="00431546"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00FE26FE" w:rsidRPr="00FE67A7">
              <w:rPr>
                <w:rFonts w:ascii="HG丸ｺﾞｼｯｸM-PRO" w:eastAsia="HG丸ｺﾞｼｯｸM-PRO" w:hAnsi="HG丸ｺﾞｼｯｸM-PRO" w:hint="eastAsia"/>
                <w:sz w:val="20"/>
                <w:szCs w:val="20"/>
              </w:rPr>
              <w:t>％</w:t>
            </w:r>
          </w:p>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60％</w:t>
            </w:r>
          </w:p>
          <w:p w:rsidR="00FE26FE" w:rsidRPr="00FE67A7" w:rsidRDefault="00487EE8"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７５</w:t>
            </w:r>
            <w:r w:rsidR="00FE26FE" w:rsidRPr="00FE67A7">
              <w:rPr>
                <w:rFonts w:ascii="HG丸ｺﾞｼｯｸM-PRO" w:eastAsia="HG丸ｺﾞｼｯｸM-PRO" w:hAnsi="HG丸ｺﾞｼｯｸM-PRO" w:hint="eastAsia"/>
                <w:sz w:val="20"/>
                <w:szCs w:val="20"/>
              </w:rPr>
              <w:t>％</w:t>
            </w:r>
          </w:p>
        </w:tc>
        <w:tc>
          <w:tcPr>
            <w:tcW w:w="2835" w:type="dxa"/>
            <w:tcBorders>
              <w:top w:val="dotted" w:sz="4" w:space="0" w:color="auto"/>
              <w:bottom w:val="dotted" w:sz="4" w:space="0" w:color="auto"/>
            </w:tcBorders>
            <w:shd w:val="clear" w:color="auto" w:fill="FFFFFF" w:themeFill="background1"/>
            <w:vAlign w:val="center"/>
          </w:tcPr>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FE26FE" w:rsidRPr="008C6897" w:rsidTr="00A9009C">
        <w:trPr>
          <w:trHeight w:val="513"/>
        </w:trPr>
        <w:tc>
          <w:tcPr>
            <w:tcW w:w="8226" w:type="dxa"/>
            <w:tcBorders>
              <w:bottom w:val="dotted" w:sz="4" w:space="0" w:color="auto"/>
            </w:tcBorders>
            <w:shd w:val="clear" w:color="auto" w:fill="FFFFFF" w:themeFill="background1"/>
            <w:vAlign w:val="center"/>
          </w:tcPr>
          <w:p w:rsidR="00FE26FE" w:rsidRPr="00FE67A7" w:rsidRDefault="00FE26FE" w:rsidP="00A9009C">
            <w:pPr>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⑥</w:t>
            </w:r>
            <w:r w:rsidRPr="00FE67A7">
              <w:rPr>
                <w:rFonts w:ascii="HG丸ｺﾞｼｯｸM-PRO" w:eastAsia="HG丸ｺﾞｼｯｸM-PRO" w:hAnsi="HG丸ｺﾞｼｯｸM-PRO" w:hint="eastAsia"/>
                <w:sz w:val="20"/>
                <w:szCs w:val="20"/>
              </w:rPr>
              <w:t xml:space="preserve">　国語の授業で学校図書館を活用している公立学校の割合</w:t>
            </w:r>
          </w:p>
        </w:tc>
        <w:tc>
          <w:tcPr>
            <w:tcW w:w="2221" w:type="dxa"/>
            <w:tcBorders>
              <w:bottom w:val="dotted" w:sz="4" w:space="0" w:color="auto"/>
              <w:right w:val="dotted" w:sz="4" w:space="0" w:color="auto"/>
            </w:tcBorders>
            <w:shd w:val="clear" w:color="auto" w:fill="FFFFFF" w:themeFill="background1"/>
            <w:vAlign w:val="center"/>
          </w:tcPr>
          <w:p w:rsidR="00FE26FE" w:rsidRPr="00FE67A7" w:rsidRDefault="00FE26FE" w:rsidP="00A9009C">
            <w:pPr>
              <w:widowControl/>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公立小学校　　　</w:t>
            </w:r>
            <w:r w:rsidRPr="00FE67A7">
              <w:rPr>
                <w:rFonts w:ascii="HG丸ｺﾞｼｯｸM-PRO" w:eastAsia="HG丸ｺﾞｼｯｸM-PRO" w:hAnsi="HG丸ｺﾞｼｯｸM-PRO"/>
                <w:sz w:val="20"/>
                <w:szCs w:val="20"/>
              </w:rPr>
              <w:t>99</w:t>
            </w:r>
            <w:r w:rsidRPr="00FE67A7">
              <w:rPr>
                <w:rFonts w:ascii="HG丸ｺﾞｼｯｸM-PRO" w:eastAsia="HG丸ｺﾞｼｯｸM-PRO" w:hAnsi="HG丸ｺﾞｼｯｸM-PRO" w:hint="eastAsia"/>
                <w:sz w:val="20"/>
                <w:szCs w:val="20"/>
              </w:rPr>
              <w:t>％</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　　　82％</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　　47％</w:t>
            </w:r>
          </w:p>
          <w:p w:rsidR="00FE26FE" w:rsidRPr="00FE67A7" w:rsidRDefault="00137BBA" w:rsidP="00A9009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特別支援学校　</w:t>
            </w:r>
            <w:r w:rsidR="006334A6">
              <w:rPr>
                <w:rFonts w:ascii="HG丸ｺﾞｼｯｸM-PRO" w:eastAsia="HG丸ｺﾞｼｯｸM-PRO" w:hAnsi="HG丸ｺﾞｼｯｸM-PRO" w:hint="eastAsia"/>
                <w:sz w:val="20"/>
                <w:szCs w:val="20"/>
              </w:rPr>
              <w:t xml:space="preserve">　</w:t>
            </w:r>
            <w:r w:rsidR="00487EE8">
              <w:rPr>
                <w:rFonts w:ascii="HG丸ｺﾞｼｯｸM-PRO" w:eastAsia="HG丸ｺﾞｼｯｸM-PRO" w:hAnsi="HG丸ｺﾞｼｯｸM-PRO" w:hint="eastAsia"/>
                <w:sz w:val="20"/>
                <w:szCs w:val="20"/>
              </w:rPr>
              <w:t>５９</w:t>
            </w:r>
            <w:r w:rsidRPr="00FE67A7">
              <w:rPr>
                <w:rFonts w:ascii="HG丸ｺﾞｼｯｸM-PRO" w:eastAsia="HG丸ｺﾞｼｯｸM-PRO" w:hAnsi="HG丸ｺﾞｼｯｸM-PRO" w:hint="eastAsia"/>
                <w:sz w:val="20"/>
                <w:szCs w:val="20"/>
              </w:rPr>
              <w:t>％</w:t>
            </w:r>
          </w:p>
        </w:tc>
        <w:tc>
          <w:tcPr>
            <w:tcW w:w="1559" w:type="dxa"/>
            <w:tcBorders>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FE26FE" w:rsidRPr="00FE67A7" w:rsidRDefault="00431546"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p>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w:t>
            </w:r>
            <w:r w:rsidR="00386254">
              <w:rPr>
                <w:rFonts w:ascii="HG丸ｺﾞｼｯｸM-PRO" w:eastAsia="HG丸ｺﾞｼｯｸM-PRO" w:hAnsi="HG丸ｺﾞｼｯｸM-PRO" w:hint="eastAsia"/>
                <w:sz w:val="20"/>
                <w:szCs w:val="20"/>
              </w:rPr>
              <w:t>０</w:t>
            </w:r>
            <w:r w:rsidRPr="00FE67A7">
              <w:rPr>
                <w:rFonts w:ascii="HG丸ｺﾞｼｯｸM-PRO" w:eastAsia="HG丸ｺﾞｼｯｸM-PRO" w:hAnsi="HG丸ｺﾞｼｯｸM-PRO" w:hint="eastAsia"/>
                <w:sz w:val="20"/>
                <w:szCs w:val="20"/>
              </w:rPr>
              <w:t>％</w:t>
            </w:r>
          </w:p>
          <w:p w:rsidR="00FE26FE" w:rsidRPr="00FE67A7" w:rsidRDefault="00487EE8"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７５</w:t>
            </w:r>
            <w:r w:rsidR="00FE26FE" w:rsidRPr="00FE67A7">
              <w:rPr>
                <w:rFonts w:ascii="HG丸ｺﾞｼｯｸM-PRO" w:eastAsia="HG丸ｺﾞｼｯｸM-PRO" w:hAnsi="HG丸ｺﾞｼｯｸM-PRO" w:hint="eastAsia"/>
                <w:sz w:val="20"/>
                <w:szCs w:val="20"/>
              </w:rPr>
              <w:t>％</w:t>
            </w:r>
          </w:p>
        </w:tc>
        <w:tc>
          <w:tcPr>
            <w:tcW w:w="2835" w:type="dxa"/>
            <w:tcBorders>
              <w:bottom w:val="dotted" w:sz="4" w:space="0" w:color="auto"/>
            </w:tcBorders>
            <w:shd w:val="clear" w:color="auto" w:fill="FFFFFF" w:themeFill="background1"/>
            <w:vAlign w:val="center"/>
          </w:tcPr>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FE26FE" w:rsidRPr="00FE67A7" w:rsidRDefault="00FE26FE" w:rsidP="00A9009C">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FE26FE" w:rsidRPr="008C6897" w:rsidTr="00A9009C">
        <w:trPr>
          <w:trHeight w:val="601"/>
        </w:trPr>
        <w:tc>
          <w:tcPr>
            <w:tcW w:w="8226" w:type="dxa"/>
            <w:tcBorders>
              <w:top w:val="dotted" w:sz="4" w:space="0" w:color="auto"/>
              <w:bottom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⑦</w:t>
            </w:r>
            <w:r w:rsidRPr="00FE67A7">
              <w:rPr>
                <w:rFonts w:ascii="HG丸ｺﾞｼｯｸM-PRO" w:eastAsia="HG丸ｺﾞｼｯｸM-PRO" w:hAnsi="HG丸ｺﾞｼｯｸM-PRO" w:hint="eastAsia"/>
                <w:sz w:val="20"/>
                <w:szCs w:val="20"/>
              </w:rPr>
              <w:t xml:space="preserve">　総合的な学習の授業で学校図書館を活用している公立学校の割合</w:t>
            </w:r>
          </w:p>
        </w:tc>
        <w:tc>
          <w:tcPr>
            <w:tcW w:w="2221" w:type="dxa"/>
            <w:tcBorders>
              <w:top w:val="dotted" w:sz="4" w:space="0" w:color="auto"/>
              <w:bottom w:val="dotted" w:sz="4" w:space="0" w:color="auto"/>
              <w:right w:val="dotted" w:sz="4" w:space="0" w:color="auto"/>
            </w:tcBorders>
            <w:shd w:val="clear" w:color="auto" w:fill="FFFFFF" w:themeFill="background1"/>
            <w:vAlign w:val="center"/>
          </w:tcPr>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公立小学校　　　</w:t>
            </w:r>
            <w:r w:rsidRPr="00FE67A7">
              <w:rPr>
                <w:rFonts w:ascii="HG丸ｺﾞｼｯｸM-PRO" w:eastAsia="HG丸ｺﾞｼｯｸM-PRO" w:hAnsi="HG丸ｺﾞｼｯｸM-PRO"/>
                <w:sz w:val="20"/>
                <w:szCs w:val="20"/>
              </w:rPr>
              <w:t>97</w:t>
            </w:r>
            <w:r w:rsidRPr="00FE67A7">
              <w:rPr>
                <w:rFonts w:ascii="HG丸ｺﾞｼｯｸM-PRO" w:eastAsia="HG丸ｺﾞｼｯｸM-PRO" w:hAnsi="HG丸ｺﾞｼｯｸM-PRO" w:hint="eastAsia"/>
                <w:sz w:val="20"/>
                <w:szCs w:val="20"/>
              </w:rPr>
              <w:t>％</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　　　76％</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　　28％</w:t>
            </w:r>
          </w:p>
          <w:p w:rsidR="00FE26FE" w:rsidRPr="00FE67A7" w:rsidRDefault="00137BBA" w:rsidP="00A9009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特別支援学校　　</w:t>
            </w:r>
            <w:r w:rsidR="00487EE8">
              <w:rPr>
                <w:rFonts w:ascii="HG丸ｺﾞｼｯｸM-PRO" w:eastAsia="HG丸ｺﾞｼｯｸM-PRO" w:hAnsi="HG丸ｺﾞｼｯｸM-PRO" w:hint="eastAsia"/>
                <w:sz w:val="20"/>
                <w:szCs w:val="20"/>
              </w:rPr>
              <w:t>４９</w:t>
            </w:r>
            <w:r w:rsidRPr="00FE67A7">
              <w:rPr>
                <w:rFonts w:ascii="HG丸ｺﾞｼｯｸM-PRO" w:eastAsia="HG丸ｺﾞｼｯｸM-PRO" w:hAnsi="HG丸ｺﾞｼｯｸM-PRO" w:hint="eastAsia"/>
                <w:sz w:val="20"/>
                <w:szCs w:val="20"/>
              </w:rPr>
              <w:t>％</w:t>
            </w:r>
          </w:p>
        </w:tc>
        <w:tc>
          <w:tcPr>
            <w:tcW w:w="1559" w:type="dxa"/>
            <w:tcBorders>
              <w:top w:val="dotted" w:sz="4" w:space="0" w:color="auto"/>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9</w:t>
            </w:r>
            <w:r w:rsidR="00431546">
              <w:rPr>
                <w:rFonts w:ascii="HG丸ｺﾞｼｯｸM-PRO" w:eastAsia="HG丸ｺﾞｼｯｸM-PRO" w:hAnsi="HG丸ｺﾞｼｯｸM-PRO" w:hint="eastAsia"/>
                <w:sz w:val="20"/>
                <w:szCs w:val="20"/>
              </w:rPr>
              <w:t>0</w:t>
            </w:r>
            <w:r w:rsidRPr="00FE67A7">
              <w:rPr>
                <w:rFonts w:ascii="HG丸ｺﾞｼｯｸM-PRO" w:eastAsia="HG丸ｺﾞｼｯｸM-PRO" w:hAnsi="HG丸ｺﾞｼｯｸM-PRO" w:hint="eastAsia"/>
                <w:sz w:val="20"/>
                <w:szCs w:val="20"/>
              </w:rPr>
              <w:t>％</w:t>
            </w:r>
          </w:p>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3</w:t>
            </w:r>
            <w:r w:rsidR="00386254">
              <w:rPr>
                <w:rFonts w:ascii="HG丸ｺﾞｼｯｸM-PRO" w:eastAsia="HG丸ｺﾞｼｯｸM-PRO" w:hAnsi="HG丸ｺﾞｼｯｸM-PRO" w:hint="eastAsia"/>
                <w:sz w:val="20"/>
                <w:szCs w:val="20"/>
              </w:rPr>
              <w:t>５</w:t>
            </w:r>
            <w:r w:rsidRPr="00FE67A7">
              <w:rPr>
                <w:rFonts w:ascii="HG丸ｺﾞｼｯｸM-PRO" w:eastAsia="HG丸ｺﾞｼｯｸM-PRO" w:hAnsi="HG丸ｺﾞｼｯｸM-PRO" w:hint="eastAsia"/>
                <w:sz w:val="20"/>
                <w:szCs w:val="20"/>
              </w:rPr>
              <w:t>％</w:t>
            </w:r>
          </w:p>
          <w:p w:rsidR="00FE26FE" w:rsidRPr="00FE67A7" w:rsidRDefault="00487EE8" w:rsidP="00A9009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７５</w:t>
            </w:r>
            <w:r w:rsidR="00FE26FE" w:rsidRPr="00FE67A7">
              <w:rPr>
                <w:rFonts w:ascii="HG丸ｺﾞｼｯｸM-PRO" w:eastAsia="HG丸ｺﾞｼｯｸM-PRO" w:hAnsi="HG丸ｺﾞｼｯｸM-PRO" w:hint="eastAsia"/>
                <w:sz w:val="20"/>
                <w:szCs w:val="20"/>
              </w:rPr>
              <w:t>％</w:t>
            </w:r>
          </w:p>
        </w:tc>
        <w:tc>
          <w:tcPr>
            <w:tcW w:w="2835" w:type="dxa"/>
            <w:tcBorders>
              <w:top w:val="dotted" w:sz="4" w:space="0" w:color="auto"/>
              <w:bottom w:val="dotted" w:sz="4" w:space="0" w:color="auto"/>
            </w:tcBorders>
            <w:shd w:val="clear" w:color="auto" w:fill="FFFFFF" w:themeFill="background1"/>
            <w:vAlign w:val="center"/>
          </w:tcPr>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FE26FE" w:rsidRPr="00FE67A7"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FE26FE" w:rsidRPr="008C6897" w:rsidTr="00A9009C">
        <w:trPr>
          <w:trHeight w:val="449"/>
        </w:trPr>
        <w:tc>
          <w:tcPr>
            <w:tcW w:w="8226" w:type="dxa"/>
            <w:tcBorders>
              <w:bottom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⑧</w:t>
            </w:r>
            <w:r w:rsidRPr="00FE67A7">
              <w:rPr>
                <w:rFonts w:ascii="HG丸ｺﾞｼｯｸM-PRO" w:eastAsia="HG丸ｺﾞｼｯｸM-PRO" w:hAnsi="HG丸ｺﾞｼｯｸM-PRO" w:hint="eastAsia"/>
                <w:sz w:val="20"/>
                <w:szCs w:val="20"/>
              </w:rPr>
              <w:t xml:space="preserve">　府内市町村子ども読書活動推進計画の策定率（期限切れを含まない）</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　　　　　　　　　　　　　</w:t>
            </w:r>
          </w:p>
        </w:tc>
        <w:tc>
          <w:tcPr>
            <w:tcW w:w="2221" w:type="dxa"/>
            <w:tcBorders>
              <w:bottom w:val="dotted" w:sz="4" w:space="0" w:color="auto"/>
              <w:right w:val="dotted" w:sz="4" w:space="0" w:color="auto"/>
            </w:tcBorders>
            <w:shd w:val="clear" w:color="auto" w:fill="FFFFFF" w:themeFill="background1"/>
            <w:vAlign w:val="center"/>
          </w:tcPr>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市　　　　　　　64％ </w:t>
            </w:r>
          </w:p>
          <w:p w:rsidR="00FE26FE" w:rsidRPr="00FE67A7" w:rsidRDefault="00FE26FE" w:rsidP="00A9009C">
            <w:pPr>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町村　　　　　　20％</w:t>
            </w:r>
          </w:p>
        </w:tc>
        <w:tc>
          <w:tcPr>
            <w:tcW w:w="1559" w:type="dxa"/>
            <w:tcBorders>
              <w:left w:val="dotted" w:sz="4" w:space="0" w:color="auto"/>
              <w:bottom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70％</w:t>
            </w:r>
          </w:p>
        </w:tc>
        <w:tc>
          <w:tcPr>
            <w:tcW w:w="2835" w:type="dxa"/>
            <w:tcBorders>
              <w:bottom w:val="dotted" w:sz="4" w:space="0" w:color="auto"/>
            </w:tcBorders>
            <w:shd w:val="clear" w:color="auto" w:fill="FFFFFF" w:themeFill="background1"/>
            <w:vAlign w:val="center"/>
          </w:tcPr>
          <w:p w:rsidR="00FE26FE" w:rsidRPr="00FE67A7" w:rsidRDefault="006218F8" w:rsidP="00A9009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E26FE" w:rsidRPr="00FE67A7">
              <w:rPr>
                <w:rFonts w:ascii="HG丸ｺﾞｼｯｸM-PRO" w:eastAsia="HG丸ｺﾞｼｯｸM-PRO" w:hAnsi="HG丸ｺﾞｼｯｸM-PRO" w:hint="eastAsia"/>
                <w:sz w:val="18"/>
                <w:szCs w:val="18"/>
              </w:rPr>
              <w:t>子ども読書活動推進計画」策定状況調査（文部科学省・毎年）</w:t>
            </w:r>
          </w:p>
        </w:tc>
      </w:tr>
      <w:tr w:rsidR="00FE26FE" w:rsidRPr="003B4DC1" w:rsidTr="00A9009C">
        <w:trPr>
          <w:trHeight w:val="375"/>
        </w:trPr>
        <w:tc>
          <w:tcPr>
            <w:tcW w:w="8226" w:type="dxa"/>
            <w:tcBorders>
              <w:top w:val="dotted" w:sz="4" w:space="0" w:color="auto"/>
            </w:tcBorders>
            <w:shd w:val="clear" w:color="auto" w:fill="FFFFFF" w:themeFill="background1"/>
            <w:vAlign w:val="center"/>
          </w:tcPr>
          <w:p w:rsidR="00FE26FE" w:rsidRPr="00FE67A7" w:rsidRDefault="00FE26FE" w:rsidP="00A9009C">
            <w:pPr>
              <w:ind w:left="358" w:hangingChars="200" w:hanging="358"/>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⑨</w:t>
            </w:r>
            <w:r w:rsidRPr="00FE67A7">
              <w:rPr>
                <w:rFonts w:ascii="HG丸ｺﾞｼｯｸM-PRO" w:eastAsia="HG丸ｺﾞｼｯｸM-PRO" w:hAnsi="HG丸ｺﾞｼｯｸM-PRO" w:hint="eastAsia"/>
                <w:sz w:val="20"/>
                <w:szCs w:val="20"/>
              </w:rPr>
              <w:t xml:space="preserve">　府が実施する子どもの読書活動推進に関わる人を対象とする講座等の開催回数　　 　　　　</w:t>
            </w:r>
          </w:p>
        </w:tc>
        <w:tc>
          <w:tcPr>
            <w:tcW w:w="2221" w:type="dxa"/>
            <w:tcBorders>
              <w:top w:val="dotted" w:sz="4" w:space="0" w:color="auto"/>
              <w:right w:val="dotted" w:sz="4" w:space="0" w:color="auto"/>
            </w:tcBorders>
            <w:shd w:val="clear" w:color="auto" w:fill="FFFFFF" w:themeFill="background1"/>
            <w:vAlign w:val="center"/>
          </w:tcPr>
          <w:p w:rsidR="00FE26FE" w:rsidRPr="00FE67A7" w:rsidRDefault="00FE26FE" w:rsidP="00A9009C">
            <w:pPr>
              <w:ind w:firstLineChars="100" w:firstLine="179"/>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　　　　　　　28回</w:t>
            </w:r>
          </w:p>
        </w:tc>
        <w:tc>
          <w:tcPr>
            <w:tcW w:w="1559" w:type="dxa"/>
            <w:tcBorders>
              <w:top w:val="dotted" w:sz="4" w:space="0" w:color="auto"/>
              <w:left w:val="dotted" w:sz="4" w:space="0" w:color="auto"/>
            </w:tcBorders>
            <w:shd w:val="clear" w:color="auto" w:fill="FFFFFF" w:themeFill="background1"/>
            <w:vAlign w:val="center"/>
          </w:tcPr>
          <w:p w:rsidR="00FE26FE" w:rsidRPr="00FE67A7" w:rsidRDefault="00FE26FE" w:rsidP="00A9009C">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35回</w:t>
            </w:r>
          </w:p>
        </w:tc>
        <w:tc>
          <w:tcPr>
            <w:tcW w:w="2835" w:type="dxa"/>
            <w:tcBorders>
              <w:top w:val="dotted" w:sz="4" w:space="0" w:color="auto"/>
            </w:tcBorders>
            <w:shd w:val="clear" w:color="auto" w:fill="FFFFFF" w:themeFill="background1"/>
            <w:vAlign w:val="center"/>
          </w:tcPr>
          <w:p w:rsidR="006334A6" w:rsidRDefault="00FE26FE" w:rsidP="00A9009C">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FE26FE" w:rsidRPr="00FE67A7" w:rsidRDefault="006218F8" w:rsidP="00A9009C">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w:t>
            </w:r>
            <w:r w:rsidR="006334A6">
              <w:rPr>
                <w:rFonts w:ascii="HG丸ｺﾞｼｯｸM-PRO" w:eastAsia="HG丸ｺﾞｼｯｸM-PRO" w:hAnsi="HG丸ｺﾞｼｯｸM-PRO" w:hint="eastAsia"/>
                <w:sz w:val="18"/>
                <w:szCs w:val="18"/>
              </w:rPr>
              <w:t>目標値は</w:t>
            </w:r>
            <w:r w:rsidRPr="006218F8">
              <w:rPr>
                <w:rFonts w:ascii="HG丸ｺﾞｼｯｸM-PRO" w:eastAsia="HG丸ｺﾞｼｯｸM-PRO" w:hAnsi="HG丸ｺﾞｼｯｸM-PRO" w:hint="eastAsia"/>
                <w:sz w:val="18"/>
                <w:szCs w:val="18"/>
              </w:rPr>
              <w:t>５年間の</w:t>
            </w:r>
            <w:r w:rsidR="00CB5125">
              <w:rPr>
                <w:rFonts w:ascii="HG丸ｺﾞｼｯｸM-PRO" w:eastAsia="HG丸ｺﾞｼｯｸM-PRO" w:hAnsi="HG丸ｺﾞｼｯｸM-PRO" w:hint="eastAsia"/>
                <w:sz w:val="18"/>
                <w:szCs w:val="18"/>
              </w:rPr>
              <w:t>年</w:t>
            </w:r>
            <w:r w:rsidRPr="006218F8">
              <w:rPr>
                <w:rFonts w:ascii="HG丸ｺﾞｼｯｸM-PRO" w:eastAsia="HG丸ｺﾞｼｯｸM-PRO" w:hAnsi="HG丸ｺﾞｼｯｸM-PRO" w:hint="eastAsia"/>
                <w:sz w:val="18"/>
                <w:szCs w:val="18"/>
              </w:rPr>
              <w:t>平均回数）</w:t>
            </w:r>
          </w:p>
        </w:tc>
      </w:tr>
    </w:tbl>
    <w:p w:rsidR="005B39A0" w:rsidRDefault="0097586B">
      <w:r>
        <w:rPr>
          <w:noProof/>
        </w:rPr>
        <mc:AlternateContent>
          <mc:Choice Requires="wps">
            <w:drawing>
              <wp:anchor distT="0" distB="0" distL="114300" distR="114300" simplePos="0" relativeHeight="251748352" behindDoc="0" locked="0" layoutInCell="1" allowOverlap="1" wp14:anchorId="55071D1C" wp14:editId="0CF4AC64">
                <wp:simplePos x="0" y="0"/>
                <wp:positionH relativeFrom="column">
                  <wp:posOffset>-407352</wp:posOffset>
                </wp:positionH>
                <wp:positionV relativeFrom="paragraph">
                  <wp:posOffset>2843212</wp:posOffset>
                </wp:positionV>
                <wp:extent cx="588317" cy="361750"/>
                <wp:effectExtent l="0" t="0" r="0" b="0"/>
                <wp:wrapNone/>
                <wp:docPr id="7" name="角丸四角形 48"/>
                <wp:cNvGraphicFramePr/>
                <a:graphic xmlns:a="http://schemas.openxmlformats.org/drawingml/2006/main">
                  <a:graphicData uri="http://schemas.microsoft.com/office/word/2010/wordprocessingShape">
                    <wps:wsp>
                      <wps:cNvSpPr/>
                      <wps:spPr>
                        <a:xfrm rot="5400000">
                          <a:off x="0" y="0"/>
                          <a:ext cx="588317" cy="361750"/>
                        </a:xfrm>
                        <a:prstGeom prst="roundRect">
                          <a:avLst>
                            <a:gd name="adj" fmla="val 24445"/>
                          </a:avLst>
                        </a:prstGeom>
                        <a:noFill/>
                        <a:ln w="25400" cap="flat" cmpd="sng" algn="ctr">
                          <a:noFill/>
                          <a:prstDash val="solid"/>
                        </a:ln>
                        <a:effectLst/>
                      </wps:spPr>
                      <wps:txb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3" style="position:absolute;left:0;text-align:left;margin-left:-32.05pt;margin-top:223.85pt;width:46.3pt;height:28.5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oUigIAAOAEAAAOAAAAZHJzL2Uyb0RvYy54bWysVMFuEzEQvSPxD5bvdLPppg1RN1XUqgip&#10;aita1LPjtbOLbI+xneyWz+DaGxd+oRf+hkp8BmPvJkTACZGDNfbMvnnzZiYnp51WZCOcb8CUND8Y&#10;USIMh6oxq5K+v7t4NaXEB2YqpsCIkj4IT0/nL1+ctHYmxlCDqoQjCGL8rLUlrUOwsyzzvBaa+QOw&#10;wqBTgtMs4NWtssqxFtG1ysaj0VHWgqusAy68x9fz3knnCV9KwcO1lF4EokqK3EI6XTqX8czmJ2y2&#10;cszWDR9osH9goVljMOkO6pwFRtau+QNKN9yBBxkOOOgMpGy4SDVgNfnot2pua2ZFqgXF8XYnk/9/&#10;sPxqc+NIU5X0mBLDNLbox9fP35+enh8f0Xj+9oUU06hSa/0Mg2/tjRtuHs1YciedJg5Q2kkxir8k&#10;BJZGuqTzw05n0QXC8XEynR7mmI+j6/AoP56kPmQ9VIS0zoc3AjSJRkkdrE31DnuZkNnm0oekdTUw&#10;ZtUHSqRW2LkNU2RcFMUkckbEIRitLWb80sBFo1TqvTKkLek4UkdCDEdQKhbQ1BZF8WZFCVMrnG0e&#10;XEq/922EPGe+JpgVY0E11ZBWmZhGpAFEtpFLFLCXLFqhW3ZJ9nyn7hKqB+xFUhK5eMsvGkxwyXy4&#10;YQ5rw0fctHCNh1SArGGwKKnBffrbe4zHYUEvJS1OObL8uGZOUKLeGhyj13lRxLVIl2JyPMaL2/cs&#10;9z1mrc8AK80Tu2TG+KC2pnSg73EhFzErupjhmLvXbrichX77cKW5WCxSGK6CZeHS3FoewbcTcNfd&#10;M2eHGQg4PFew3YihsX2PYxv62L63i3UA2exE73UdOoBrlOZiWPm4p/v3FPXrj2n+EwAA//8DAFBL&#10;AwQUAAYACAAAACEAE8tlXOAAAAAKAQAADwAAAGRycy9kb3ducmV2LnhtbEyPQU/CQBCF7yb+h82Y&#10;eIMtFRBqp8SIHg2hGPS47Y5tQ3e26S6l/nuXkx4n78t736Sb0bRioN41lhFm0wgEcWl1wxXCx+Ft&#10;sgLhvGKtWsuE8EMONtntTaoSbS+8pyH3lQgl7BKFUHvfJVK6siaj3NR2xCH7tr1RPpx9JXWvLqHc&#10;tDKOoqU0quGwUKuOXmoqT/nZIJS7aF996e71sJ0NxWe+PZ7enUG8vxufn0B4Gv0fDFf9oA5ZcCrs&#10;mbUTLcJkvnwIKMI8Xq9BXInoEUSBsIjjBcgslf9fyH4BAAD//wMAUEsBAi0AFAAGAAgAAAAhALaD&#10;OJL+AAAA4QEAABMAAAAAAAAAAAAAAAAAAAAAAFtDb250ZW50X1R5cGVzXS54bWxQSwECLQAUAAYA&#10;CAAAACEAOP0h/9YAAACUAQAACwAAAAAAAAAAAAAAAAAvAQAAX3JlbHMvLnJlbHNQSwECLQAUAAYA&#10;CAAAACEAWc0aFIoCAADgBAAADgAAAAAAAAAAAAAAAAAuAgAAZHJzL2Uyb0RvYy54bWxQSwECLQAU&#10;AAYACAAAACEAE8tlXOAAAAAKAQAADwAAAAAAAAAAAAAAAADkBAAAZHJzL2Rvd25yZXYueG1sUEsF&#10;BgAAAAAEAAQA8wAAAPEFAAAAAA==&#10;" filled="f" stroked="f" strokeweight="2pt">
                <v:textbo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p w:rsidR="00FE67A7" w:rsidRPr="005A6382" w:rsidRDefault="00FE67A7" w:rsidP="00FE26FE"/>
    <w:sectPr w:rsidR="00FE67A7" w:rsidRPr="005A6382" w:rsidSect="003906BF">
      <w:pgSz w:w="16838" w:h="11906" w:orient="landscape" w:code="9"/>
      <w:pgMar w:top="1021" w:right="851" w:bottom="567" w:left="851" w:header="851" w:footer="992" w:gutter="0"/>
      <w:cols w:space="425"/>
      <w:docGrid w:type="linesAndChars" w:linePitch="286"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1" w:rsidRDefault="00E62BE1" w:rsidP="00493FEF">
      <w:r>
        <w:separator/>
      </w:r>
    </w:p>
  </w:endnote>
  <w:endnote w:type="continuationSeparator" w:id="0">
    <w:p w:rsidR="00E62BE1" w:rsidRDefault="00E62BE1"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1" w:rsidRDefault="00E62BE1" w:rsidP="00493FEF">
      <w:r>
        <w:separator/>
      </w:r>
    </w:p>
  </w:footnote>
  <w:footnote w:type="continuationSeparator" w:id="0">
    <w:p w:rsidR="00E62BE1" w:rsidRDefault="00E62BE1"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9"/>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A7173"/>
    <w:rsid w:val="00137BBA"/>
    <w:rsid w:val="001764F4"/>
    <w:rsid w:val="00177D86"/>
    <w:rsid w:val="00182A97"/>
    <w:rsid w:val="001C07B0"/>
    <w:rsid w:val="001C480D"/>
    <w:rsid w:val="00261F14"/>
    <w:rsid w:val="002971B9"/>
    <w:rsid w:val="00304E02"/>
    <w:rsid w:val="00313C1C"/>
    <w:rsid w:val="00370EBC"/>
    <w:rsid w:val="00383207"/>
    <w:rsid w:val="00384AA2"/>
    <w:rsid w:val="00386254"/>
    <w:rsid w:val="003906BF"/>
    <w:rsid w:val="00397574"/>
    <w:rsid w:val="003B6180"/>
    <w:rsid w:val="003D6669"/>
    <w:rsid w:val="003E2C56"/>
    <w:rsid w:val="00431546"/>
    <w:rsid w:val="00487EE8"/>
    <w:rsid w:val="00493FEF"/>
    <w:rsid w:val="004D3A66"/>
    <w:rsid w:val="0051001E"/>
    <w:rsid w:val="0053252D"/>
    <w:rsid w:val="005701C0"/>
    <w:rsid w:val="005A6382"/>
    <w:rsid w:val="005B39A0"/>
    <w:rsid w:val="006218F8"/>
    <w:rsid w:val="006334A6"/>
    <w:rsid w:val="006A38F8"/>
    <w:rsid w:val="006E0982"/>
    <w:rsid w:val="00875795"/>
    <w:rsid w:val="008D4E88"/>
    <w:rsid w:val="00923CFA"/>
    <w:rsid w:val="00950CD4"/>
    <w:rsid w:val="0097586B"/>
    <w:rsid w:val="0098440A"/>
    <w:rsid w:val="00985655"/>
    <w:rsid w:val="00A9009C"/>
    <w:rsid w:val="00B12D18"/>
    <w:rsid w:val="00BC2EAA"/>
    <w:rsid w:val="00BE0CEA"/>
    <w:rsid w:val="00C03F81"/>
    <w:rsid w:val="00C91CCB"/>
    <w:rsid w:val="00CB5125"/>
    <w:rsid w:val="00D352A2"/>
    <w:rsid w:val="00D42D0F"/>
    <w:rsid w:val="00D44038"/>
    <w:rsid w:val="00DD36E4"/>
    <w:rsid w:val="00E47095"/>
    <w:rsid w:val="00E6009E"/>
    <w:rsid w:val="00E62BE1"/>
    <w:rsid w:val="00F324F0"/>
    <w:rsid w:val="00F427EC"/>
    <w:rsid w:val="00F76D5D"/>
    <w:rsid w:val="00FC4723"/>
    <w:rsid w:val="00FE26FE"/>
    <w:rsid w:val="00FE45C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B0EC-1FBA-4CC8-9F7E-815164FD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3</cp:revision>
  <cp:lastPrinted>2016-01-19T01:56:00Z</cp:lastPrinted>
  <dcterms:created xsi:type="dcterms:W3CDTF">2016-01-19T01:54:00Z</dcterms:created>
  <dcterms:modified xsi:type="dcterms:W3CDTF">2016-01-27T02:19:00Z</dcterms:modified>
</cp:coreProperties>
</file>