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7B" w:rsidRPr="00A34625" w:rsidRDefault="00F6487B" w:rsidP="009D6E0B">
      <w:pPr>
        <w:rPr>
          <w:rFonts w:asciiTheme="majorEastAsia" w:eastAsiaTheme="majorEastAsia" w:hAnsiTheme="majorEastAsia"/>
          <w:spacing w:val="-20"/>
          <w:sz w:val="44"/>
          <w:szCs w:val="44"/>
        </w:rPr>
      </w:pPr>
      <w:bookmarkStart w:id="0" w:name="_GoBack"/>
      <w:bookmarkEnd w:id="0"/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857A04">
        <w:rPr>
          <w:rFonts w:ascii="ＭＳ ゴシック" w:eastAsia="ＭＳ ゴシック" w:hAnsi="ＭＳ ゴシック" w:hint="eastAsia"/>
          <w:spacing w:val="4"/>
          <w:w w:val="96"/>
          <w:kern w:val="0"/>
          <w:sz w:val="44"/>
          <w:szCs w:val="36"/>
          <w:fitText w:val="9372" w:id="-2071671807"/>
        </w:rPr>
        <w:t>令和</w:t>
      </w:r>
      <w:r w:rsidR="00334AF1" w:rsidRPr="00857A04">
        <w:rPr>
          <w:rFonts w:ascii="ＭＳ ゴシック" w:eastAsia="ＭＳ ゴシック" w:hAnsi="ＭＳ ゴシック" w:hint="eastAsia"/>
          <w:spacing w:val="4"/>
          <w:w w:val="96"/>
          <w:kern w:val="0"/>
          <w:sz w:val="44"/>
          <w:szCs w:val="36"/>
          <w:fitText w:val="9372" w:id="-2071671807"/>
        </w:rPr>
        <w:t>２</w:t>
      </w:r>
      <w:r w:rsidR="005827D2" w:rsidRPr="00857A04">
        <w:rPr>
          <w:rFonts w:ascii="ＭＳ ゴシック" w:eastAsia="ＭＳ ゴシック" w:hAnsi="ＭＳ ゴシック" w:hint="eastAsia"/>
          <w:spacing w:val="4"/>
          <w:w w:val="96"/>
          <w:kern w:val="0"/>
          <w:sz w:val="44"/>
          <w:szCs w:val="36"/>
          <w:fitText w:val="9372" w:id="-2071671807"/>
        </w:rPr>
        <w:t>年度一般会計補正予算（第</w:t>
      </w:r>
      <w:r w:rsidR="00807CCA" w:rsidRPr="00857A04">
        <w:rPr>
          <w:rFonts w:ascii="ＭＳ ゴシック" w:eastAsia="ＭＳ ゴシック" w:hAnsi="ＭＳ ゴシック" w:hint="eastAsia"/>
          <w:spacing w:val="4"/>
          <w:w w:val="96"/>
          <w:kern w:val="0"/>
          <w:sz w:val="44"/>
          <w:szCs w:val="36"/>
          <w:fitText w:val="9372" w:id="-2071671807"/>
        </w:rPr>
        <w:t>４号）案の概</w:t>
      </w:r>
      <w:r w:rsidR="00807CCA" w:rsidRPr="00857A04">
        <w:rPr>
          <w:rFonts w:ascii="ＭＳ ゴシック" w:eastAsia="ＭＳ ゴシック" w:hAnsi="ＭＳ ゴシック" w:hint="eastAsia"/>
          <w:spacing w:val="-11"/>
          <w:w w:val="96"/>
          <w:kern w:val="0"/>
          <w:sz w:val="44"/>
          <w:szCs w:val="36"/>
          <w:fitText w:val="9372" w:id="-2071671807"/>
        </w:rPr>
        <w:t>要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139065</wp:posOffset>
                </wp:positionV>
                <wp:extent cx="6019165" cy="1181160"/>
                <wp:effectExtent l="0" t="0" r="1968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18116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B79A7" id="角丸四角形 2" o:spid="_x0000_s1026" style="position:absolute;left:0;text-align:left;margin-left:2.7pt;margin-top:10.95pt;width:473.95pt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7B2D88" w:rsidRDefault="004C5529" w:rsidP="0039290B">
      <w:pPr>
        <w:tabs>
          <w:tab w:val="left" w:pos="9214"/>
        </w:tabs>
        <w:ind w:leftChars="135" w:left="283" w:rightChars="147" w:right="309" w:firstLineChars="105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国において、</w:t>
      </w:r>
      <w:r w:rsidR="00CB42A9">
        <w:rPr>
          <w:rFonts w:ascii="ＭＳ 明朝" w:eastAsia="ＭＳ 明朝" w:hAnsi="ＭＳ 明朝" w:hint="eastAsia"/>
        </w:rPr>
        <w:t>新型コロナウイルス感染症</w:t>
      </w:r>
      <w:r w:rsidR="00857A04">
        <w:rPr>
          <w:rFonts w:ascii="ＭＳ 明朝" w:eastAsia="ＭＳ 明朝" w:hAnsi="ＭＳ 明朝" w:hint="eastAsia"/>
        </w:rPr>
        <w:t>の早期収束等に取組み、日本経済を持続的な成長軌道へ戻すため</w:t>
      </w:r>
      <w:r w:rsidR="00CB42A9">
        <w:rPr>
          <w:rFonts w:ascii="ＭＳ 明朝" w:eastAsia="ＭＳ 明朝" w:hAnsi="ＭＳ 明朝" w:hint="eastAsia"/>
        </w:rPr>
        <w:t>「新型コロナウイルス感染症緊急経済対策（令和２年４月２０日閣議決定）」がとりまとめられ</w:t>
      </w:r>
      <w:r w:rsidR="00323A69">
        <w:rPr>
          <w:rFonts w:ascii="ＭＳ 明朝" w:eastAsia="ＭＳ 明朝" w:hAnsi="ＭＳ 明朝" w:hint="eastAsia"/>
        </w:rPr>
        <w:t>まし</w:t>
      </w:r>
      <w:r w:rsidR="00CB42A9">
        <w:rPr>
          <w:rFonts w:ascii="ＭＳ 明朝" w:eastAsia="ＭＳ 明朝" w:hAnsi="ＭＳ 明朝" w:hint="eastAsia"/>
        </w:rPr>
        <w:t>た。</w:t>
      </w:r>
    </w:p>
    <w:p w:rsidR="00191E63" w:rsidRPr="00F756D6" w:rsidRDefault="00CB42A9" w:rsidP="0039290B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国が講じる施策を踏まえながら、</w:t>
      </w:r>
      <w:r w:rsidR="00D7252C">
        <w:rPr>
          <w:rFonts w:ascii="ＭＳ 明朝" w:eastAsia="ＭＳ 明朝" w:hAnsi="ＭＳ 明朝" w:hint="eastAsia"/>
        </w:rPr>
        <w:t>府として、</w:t>
      </w:r>
      <w:r w:rsidR="009F398D" w:rsidRPr="009F398D">
        <w:rPr>
          <w:rFonts w:ascii="ＭＳ 明朝" w:eastAsia="ＭＳ 明朝" w:hAnsi="ＭＳ 明朝" w:hint="eastAsia"/>
        </w:rPr>
        <w:t>感染拡大を抑制し、</w:t>
      </w:r>
      <w:r w:rsidR="009F398D">
        <w:rPr>
          <w:rFonts w:ascii="ＭＳ 明朝" w:eastAsia="ＭＳ 明朝" w:hAnsi="ＭＳ 明朝" w:hint="eastAsia"/>
        </w:rPr>
        <w:t>府民のいのちとくらしを守り抜くために</w:t>
      </w:r>
      <w:r w:rsidR="00F756D6" w:rsidRPr="00EE099B">
        <w:rPr>
          <w:rFonts w:ascii="ＭＳ 明朝" w:eastAsia="ＭＳ 明朝" w:hAnsi="ＭＳ 明朝" w:hint="eastAsia"/>
        </w:rPr>
        <w:t>緊急に必要な経費を追加するため、</w:t>
      </w:r>
      <w:r w:rsidR="007B2D88" w:rsidRPr="00EE099B">
        <w:rPr>
          <w:rFonts w:ascii="ＭＳ 明朝" w:eastAsia="ＭＳ 明朝" w:hAnsi="ＭＳ 明朝" w:hint="eastAsia"/>
        </w:rPr>
        <w:t>一般会計補正予算（第４号）</w:t>
      </w:r>
      <w:r w:rsidR="00FE2615">
        <w:rPr>
          <w:rFonts w:ascii="ＭＳ 明朝" w:eastAsia="ＭＳ 明朝" w:hAnsi="ＭＳ 明朝" w:hint="eastAsia"/>
        </w:rPr>
        <w:t>案</w:t>
      </w:r>
      <w:r w:rsidR="007B2D88">
        <w:rPr>
          <w:rFonts w:ascii="ＭＳ 明朝" w:eastAsia="ＭＳ 明朝" w:hAnsi="ＭＳ 明朝" w:hint="eastAsia"/>
        </w:rPr>
        <w:t>を</w:t>
      </w:r>
      <w:r w:rsidR="00F756D6" w:rsidRPr="00EE099B">
        <w:rPr>
          <w:rFonts w:ascii="ＭＳ 明朝" w:eastAsia="ＭＳ 明朝" w:hAnsi="ＭＳ 明朝" w:hint="eastAsia"/>
        </w:rPr>
        <w:t>編成しました。</w:t>
      </w:r>
    </w:p>
    <w:p w:rsidR="00E97FA9" w:rsidRPr="00191E63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E43AFC">
      <w:pPr>
        <w:snapToGrid w:val="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821DB4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821DB4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890F8E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2,654,822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890F8E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415,366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890F8E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7F5B2F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890F8E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890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E43AFC" w:rsidRPr="00D20E31" w:rsidTr="00E43A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890F8E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174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890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416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890F8E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417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890F8E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  <w:r w:rsidR="00E43AFC"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F00C43" w:rsidRPr="00D20E31" w:rsidTr="00AD7566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5B2F" w:rsidRPr="00D20E31" w:rsidTr="007F5B2F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8D0174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7F5B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845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414,775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890F8E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1,535</w:t>
            </w:r>
            <w:r w:rsidR="007F5B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620</w:t>
            </w:r>
          </w:p>
        </w:tc>
        <w:tc>
          <w:tcPr>
            <w:tcW w:w="1036" w:type="dxa"/>
            <w:vAlign w:val="center"/>
          </w:tcPr>
          <w:p w:rsidR="007F5B2F" w:rsidRPr="00D20E31" w:rsidRDefault="00D801F4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50.0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890F8E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356,372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BA03DC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 w:rsidR="00F00C43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="00F00C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F5B2F" w:rsidRPr="00D20E31" w:rsidTr="007F5B2F">
        <w:tc>
          <w:tcPr>
            <w:tcW w:w="250" w:type="dxa"/>
            <w:vMerge/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7F5B2F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 w:rsidR="008D01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D0174">
              <w:rPr>
                <w:rFonts w:ascii="ＭＳ Ｐゴシック" w:eastAsia="ＭＳ Ｐゴシック" w:hAnsi="ＭＳ Ｐゴシック"/>
                <w:sz w:val="24"/>
                <w:szCs w:val="24"/>
              </w:rPr>
              <w:t>237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55,932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BA03DC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703,170</w:t>
            </w:r>
            <w:r w:rsidR="007F5B2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7F5B2F" w:rsidRPr="00D20E31" w:rsidRDefault="00D801F4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7F5B2F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1.1</w:t>
            </w:r>
          </w:p>
        </w:tc>
      </w:tr>
      <w:tr w:rsidR="007F5B2F" w:rsidRPr="00D20E31" w:rsidTr="007F5B2F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5B2F" w:rsidRPr="00D20E31" w:rsidRDefault="00F87A3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157,082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2,471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5B2F" w:rsidRPr="00D20E31" w:rsidRDefault="00BA03DC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159,553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F5B2F" w:rsidRPr="00D20E31" w:rsidRDefault="00D801F4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</w:t>
            </w:r>
          </w:p>
        </w:tc>
      </w:tr>
      <w:tr w:rsidR="007F5B2F" w:rsidRPr="00D20E31" w:rsidTr="007F5B2F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2,654,822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415,366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890F8E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973187">
        <w:tc>
          <w:tcPr>
            <w:tcW w:w="2405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7B491B">
              <w:rPr>
                <w:rFonts w:ascii="ＭＳ Ｐゴシック" w:eastAsia="ＭＳ Ｐゴシック" w:hAnsi="ＭＳ Ｐゴシック"/>
                <w:sz w:val="24"/>
                <w:szCs w:val="24"/>
              </w:rPr>
              <w:t>412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1,428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E86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E86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335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DA1F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86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1,500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42318D" w:rsidRPr="00D20E31" w:rsidTr="00973187">
        <w:tc>
          <w:tcPr>
            <w:tcW w:w="2405" w:type="dxa"/>
            <w:vAlign w:val="center"/>
          </w:tcPr>
          <w:p w:rsidR="0042318D" w:rsidRPr="00D20E31" w:rsidRDefault="004231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1,856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42318D" w:rsidRPr="00193814" w:rsidRDefault="00BA03DC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199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994" w:type="dxa"/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784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7B49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7B491B">
              <w:rPr>
                <w:rFonts w:ascii="ＭＳ Ｐゴシック" w:eastAsia="ＭＳ Ｐゴシック" w:hAnsi="ＭＳ Ｐゴシック"/>
                <w:sz w:val="24"/>
                <w:szCs w:val="24"/>
              </w:rPr>
              <w:t>114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775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889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300,808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13,452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</w:t>
            </w:r>
            <w:r w:rsidR="007E5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260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398,772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696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511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128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353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4" w:space="0" w:color="auto"/>
              <w:bottom w:val="double" w:sz="4" w:space="0" w:color="auto"/>
            </w:tcBorders>
          </w:tcPr>
          <w:p w:rsidR="007E5484" w:rsidRPr="00193814" w:rsidRDefault="007B491B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540</w:t>
            </w:r>
            <w:r w:rsidR="007E5484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291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540</w:t>
            </w:r>
            <w:r w:rsidR="007E5484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362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7E5484" w:rsidRPr="00D20E31" w:rsidTr="00973187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890F8E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2,654,822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890F8E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415,366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890F8E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B03EB0" w:rsidP="00B03EB0">
      <w:pPr>
        <w:ind w:right="200" w:firstLineChars="283" w:firstLine="56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※補正前予算額は、令和2年4月の組織機構改革に伴い関係部局で事業費を調整した後の数値。</w:t>
      </w: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091" w:type="dxa"/>
          </w:tcPr>
          <w:p w:rsidR="007E5484" w:rsidRPr="000946CC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D8250B">
        <w:tc>
          <w:tcPr>
            <w:tcW w:w="2268" w:type="dxa"/>
            <w:gridSpan w:val="2"/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091" w:type="dxa"/>
          </w:tcPr>
          <w:p w:rsidR="007E5484" w:rsidRPr="000946CC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5.1</w:t>
            </w:r>
          </w:p>
        </w:tc>
      </w:tr>
      <w:tr w:rsidR="007E5484" w:rsidRPr="00D20E31" w:rsidTr="00D8250B">
        <w:tc>
          <w:tcPr>
            <w:tcW w:w="2268" w:type="dxa"/>
            <w:gridSpan w:val="2"/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091" w:type="dxa"/>
          </w:tcPr>
          <w:p w:rsidR="007E5484" w:rsidRPr="000946CC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7E5484" w:rsidRPr="00D20E31" w:rsidTr="00125D6C">
        <w:tc>
          <w:tcPr>
            <w:tcW w:w="2268" w:type="dxa"/>
            <w:gridSpan w:val="2"/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091" w:type="dxa"/>
          </w:tcPr>
          <w:p w:rsidR="007E5484" w:rsidRPr="000946CC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7E5484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7E5484" w:rsidRPr="006535E8" w:rsidRDefault="007B491B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215,136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BA03DC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6,331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6535E8" w:rsidRDefault="00BA03DC" w:rsidP="00BA03D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221</w:t>
            </w:r>
            <w:r w:rsidR="007E5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466</w:t>
            </w:r>
          </w:p>
        </w:tc>
        <w:tc>
          <w:tcPr>
            <w:tcW w:w="1091" w:type="dxa"/>
          </w:tcPr>
          <w:p w:rsidR="007E5484" w:rsidRPr="000946CC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0946CC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091" w:type="dxa"/>
          </w:tcPr>
          <w:p w:rsidR="007E5484" w:rsidRPr="000946CC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7E5484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7E5484" w:rsidRPr="000946CC" w:rsidRDefault="007E5484" w:rsidP="007B491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  <w:r w:rsidR="007B491B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7B491B">
              <w:rPr>
                <w:rFonts w:ascii="ＭＳ Ｐゴシック" w:eastAsia="ＭＳ Ｐゴシック" w:hAnsi="ＭＳ Ｐゴシック"/>
                <w:sz w:val="24"/>
                <w:szCs w:val="24"/>
              </w:rPr>
              <w:t>622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5484" w:rsidRPr="00D20E31" w:rsidRDefault="00BA03DC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409,035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E5484" w:rsidRPr="000946CC" w:rsidRDefault="00BA03DC" w:rsidP="00BA03D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853</w:t>
            </w:r>
            <w:r w:rsidR="007E5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E5484" w:rsidRPr="000946CC" w:rsidRDefault="00542155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526816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26816" w:rsidRPr="00D20E31" w:rsidRDefault="00526816" w:rsidP="0052681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26816" w:rsidRPr="00D20E31" w:rsidRDefault="00526816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816" w:rsidRPr="00D20E31" w:rsidRDefault="00BA03DC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356,372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26816" w:rsidRPr="00D20E31" w:rsidRDefault="00BA03DC" w:rsidP="00BA03D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641</w:t>
            </w:r>
            <w:r w:rsidR="00526816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26816" w:rsidRPr="00D20E31" w:rsidRDefault="00542155" w:rsidP="0052681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2B18E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125D6C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125D6C" w:rsidRPr="00D20E31" w:rsidRDefault="007B491B" w:rsidP="007B491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</w:t>
            </w:r>
            <w:r w:rsidR="007E54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775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5D6C" w:rsidRPr="00D20E31" w:rsidRDefault="00BA03D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30,656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125D6C" w:rsidRPr="00D20E31" w:rsidRDefault="00021061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97,431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25D6C" w:rsidRPr="00D20E31" w:rsidRDefault="00542155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125D6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125D6C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125D6C" w:rsidRPr="00D20E31" w:rsidRDefault="00125D6C" w:rsidP="00125D6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5D6C" w:rsidRPr="00D20E31" w:rsidRDefault="00021061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22,007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125D6C" w:rsidRPr="00D20E31" w:rsidRDefault="00021061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</w:t>
            </w:r>
            <w:r w:rsidR="00125D6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491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5421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125D6C" w:rsidRPr="00D20E31" w:rsidTr="00125D6C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5D6C" w:rsidRPr="00D20E31" w:rsidRDefault="00125D6C" w:rsidP="00125D6C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5D6C" w:rsidRPr="00D20E31" w:rsidRDefault="000F305B" w:rsidP="007B491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7B49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7B491B">
              <w:rPr>
                <w:rFonts w:ascii="ＭＳ Ｐゴシック" w:eastAsia="ＭＳ Ｐゴシック" w:hAnsi="ＭＳ Ｐゴシック"/>
                <w:sz w:val="24"/>
                <w:szCs w:val="24"/>
              </w:rPr>
              <w:t>822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D6C" w:rsidRPr="00D20E31" w:rsidRDefault="00890F8E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415,366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25D6C" w:rsidRPr="00D20E31" w:rsidRDefault="00890F8E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125D6C" w:rsidRPr="00D20E31" w:rsidRDefault="00125D6C" w:rsidP="00125D6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890F8E">
        <w:rPr>
          <w:rFonts w:ascii="ＭＳ Ｐゴシック" w:eastAsia="ＭＳ Ｐゴシック" w:hAnsi="ＭＳ Ｐゴシック" w:hint="eastAsia"/>
          <w:sz w:val="24"/>
          <w:szCs w:val="20"/>
        </w:rPr>
        <w:t>588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35" w:rsidRPr="00A56F35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63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5869"/>
    <w:rsid w:val="0003309A"/>
    <w:rsid w:val="00046E77"/>
    <w:rsid w:val="00053C19"/>
    <w:rsid w:val="000562B5"/>
    <w:rsid w:val="0006242D"/>
    <w:rsid w:val="00065E32"/>
    <w:rsid w:val="00067D3B"/>
    <w:rsid w:val="0008759D"/>
    <w:rsid w:val="00087D0F"/>
    <w:rsid w:val="000946CC"/>
    <w:rsid w:val="000B1B30"/>
    <w:rsid w:val="000C2218"/>
    <w:rsid w:val="000C39F8"/>
    <w:rsid w:val="000C5D4D"/>
    <w:rsid w:val="000E2E62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843D0"/>
    <w:rsid w:val="00187D3D"/>
    <w:rsid w:val="00191E63"/>
    <w:rsid w:val="00193814"/>
    <w:rsid w:val="00193AD7"/>
    <w:rsid w:val="00194FD4"/>
    <w:rsid w:val="001A61E7"/>
    <w:rsid w:val="001A7433"/>
    <w:rsid w:val="001B0778"/>
    <w:rsid w:val="001C2FD0"/>
    <w:rsid w:val="001E15B5"/>
    <w:rsid w:val="00215352"/>
    <w:rsid w:val="00224091"/>
    <w:rsid w:val="002450FB"/>
    <w:rsid w:val="00245B7F"/>
    <w:rsid w:val="0026471D"/>
    <w:rsid w:val="00281930"/>
    <w:rsid w:val="0029763C"/>
    <w:rsid w:val="002A0EC3"/>
    <w:rsid w:val="002A1C15"/>
    <w:rsid w:val="002B18E5"/>
    <w:rsid w:val="002D0395"/>
    <w:rsid w:val="002D19AB"/>
    <w:rsid w:val="003031BC"/>
    <w:rsid w:val="003147F9"/>
    <w:rsid w:val="00323A69"/>
    <w:rsid w:val="00325A4C"/>
    <w:rsid w:val="00327209"/>
    <w:rsid w:val="00327ED7"/>
    <w:rsid w:val="003301AA"/>
    <w:rsid w:val="003322E6"/>
    <w:rsid w:val="00334AF1"/>
    <w:rsid w:val="00334E2D"/>
    <w:rsid w:val="00335C0D"/>
    <w:rsid w:val="00340FFE"/>
    <w:rsid w:val="003564E3"/>
    <w:rsid w:val="00365B5B"/>
    <w:rsid w:val="003771A4"/>
    <w:rsid w:val="00391C28"/>
    <w:rsid w:val="003925A3"/>
    <w:rsid w:val="0039290B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318D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50680F"/>
    <w:rsid w:val="005178D3"/>
    <w:rsid w:val="00524FFF"/>
    <w:rsid w:val="005267F1"/>
    <w:rsid w:val="00526816"/>
    <w:rsid w:val="00527D56"/>
    <w:rsid w:val="00531EC1"/>
    <w:rsid w:val="00533D94"/>
    <w:rsid w:val="005352F7"/>
    <w:rsid w:val="00542155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1D01"/>
    <w:rsid w:val="005F41A6"/>
    <w:rsid w:val="005F5798"/>
    <w:rsid w:val="00614368"/>
    <w:rsid w:val="00614ADC"/>
    <w:rsid w:val="00624C7F"/>
    <w:rsid w:val="00625BFC"/>
    <w:rsid w:val="0062780C"/>
    <w:rsid w:val="00632522"/>
    <w:rsid w:val="00634537"/>
    <w:rsid w:val="00650594"/>
    <w:rsid w:val="00650B01"/>
    <w:rsid w:val="006535E8"/>
    <w:rsid w:val="00654932"/>
    <w:rsid w:val="00672F3A"/>
    <w:rsid w:val="006877E7"/>
    <w:rsid w:val="00694028"/>
    <w:rsid w:val="00697599"/>
    <w:rsid w:val="00697909"/>
    <w:rsid w:val="006A6D98"/>
    <w:rsid w:val="006B360B"/>
    <w:rsid w:val="007042B5"/>
    <w:rsid w:val="00712E4D"/>
    <w:rsid w:val="007209B9"/>
    <w:rsid w:val="007224CF"/>
    <w:rsid w:val="0074146B"/>
    <w:rsid w:val="00743183"/>
    <w:rsid w:val="00743372"/>
    <w:rsid w:val="00743E6D"/>
    <w:rsid w:val="007551E3"/>
    <w:rsid w:val="0077412E"/>
    <w:rsid w:val="007844D8"/>
    <w:rsid w:val="00784506"/>
    <w:rsid w:val="00784E0A"/>
    <w:rsid w:val="00786545"/>
    <w:rsid w:val="00786BB6"/>
    <w:rsid w:val="007870A1"/>
    <w:rsid w:val="007A4A05"/>
    <w:rsid w:val="007B2D88"/>
    <w:rsid w:val="007B491B"/>
    <w:rsid w:val="007D0811"/>
    <w:rsid w:val="007D4716"/>
    <w:rsid w:val="007E037D"/>
    <w:rsid w:val="007E5484"/>
    <w:rsid w:val="007F15F7"/>
    <w:rsid w:val="007F5B2F"/>
    <w:rsid w:val="00807CCA"/>
    <w:rsid w:val="00811DEA"/>
    <w:rsid w:val="008212FE"/>
    <w:rsid w:val="00821DB4"/>
    <w:rsid w:val="00824FEC"/>
    <w:rsid w:val="00834F02"/>
    <w:rsid w:val="00835390"/>
    <w:rsid w:val="00842526"/>
    <w:rsid w:val="00845B68"/>
    <w:rsid w:val="008472B8"/>
    <w:rsid w:val="00852E37"/>
    <w:rsid w:val="00857A04"/>
    <w:rsid w:val="0087586F"/>
    <w:rsid w:val="00890F8E"/>
    <w:rsid w:val="00895BFA"/>
    <w:rsid w:val="008A240D"/>
    <w:rsid w:val="008A4950"/>
    <w:rsid w:val="008C1D74"/>
    <w:rsid w:val="008D0174"/>
    <w:rsid w:val="008D0CA4"/>
    <w:rsid w:val="008D1218"/>
    <w:rsid w:val="008D2F08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3187"/>
    <w:rsid w:val="009761CF"/>
    <w:rsid w:val="00982E58"/>
    <w:rsid w:val="009927A4"/>
    <w:rsid w:val="00992BE4"/>
    <w:rsid w:val="009A0F1B"/>
    <w:rsid w:val="009A572A"/>
    <w:rsid w:val="009A6816"/>
    <w:rsid w:val="009D0DB1"/>
    <w:rsid w:val="009D6E0B"/>
    <w:rsid w:val="009D796D"/>
    <w:rsid w:val="009E5E5E"/>
    <w:rsid w:val="009F398D"/>
    <w:rsid w:val="00A045A5"/>
    <w:rsid w:val="00A34625"/>
    <w:rsid w:val="00A36149"/>
    <w:rsid w:val="00A47E4C"/>
    <w:rsid w:val="00A53C6F"/>
    <w:rsid w:val="00A56F35"/>
    <w:rsid w:val="00A70DBB"/>
    <w:rsid w:val="00A84A0B"/>
    <w:rsid w:val="00A92506"/>
    <w:rsid w:val="00A92EFB"/>
    <w:rsid w:val="00A93313"/>
    <w:rsid w:val="00A93FC8"/>
    <w:rsid w:val="00AA1E0C"/>
    <w:rsid w:val="00AA77D4"/>
    <w:rsid w:val="00AB7433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7C92"/>
    <w:rsid w:val="00B55F3E"/>
    <w:rsid w:val="00B56E1F"/>
    <w:rsid w:val="00B75262"/>
    <w:rsid w:val="00B809C7"/>
    <w:rsid w:val="00B83542"/>
    <w:rsid w:val="00B860C5"/>
    <w:rsid w:val="00B97A26"/>
    <w:rsid w:val="00BA03DC"/>
    <w:rsid w:val="00BB5FF2"/>
    <w:rsid w:val="00C23397"/>
    <w:rsid w:val="00C3609C"/>
    <w:rsid w:val="00C4065B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308E6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E1215"/>
    <w:rsid w:val="00DF6BE5"/>
    <w:rsid w:val="00E03608"/>
    <w:rsid w:val="00E04C66"/>
    <w:rsid w:val="00E27645"/>
    <w:rsid w:val="00E322B7"/>
    <w:rsid w:val="00E43AFC"/>
    <w:rsid w:val="00E52962"/>
    <w:rsid w:val="00E74E7B"/>
    <w:rsid w:val="00E8402A"/>
    <w:rsid w:val="00E86BCF"/>
    <w:rsid w:val="00E902B3"/>
    <w:rsid w:val="00E96975"/>
    <w:rsid w:val="00E97FA9"/>
    <w:rsid w:val="00EA271E"/>
    <w:rsid w:val="00EA7A88"/>
    <w:rsid w:val="00EE099B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E261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2DE-90DC-4C7C-AC60-695E35CF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桐山　浩一</cp:lastModifiedBy>
  <cp:revision>90</cp:revision>
  <cp:lastPrinted>2020-04-21T03:35:00Z</cp:lastPrinted>
  <dcterms:created xsi:type="dcterms:W3CDTF">2017-09-11T03:09:00Z</dcterms:created>
  <dcterms:modified xsi:type="dcterms:W3CDTF">2020-04-21T05:49:00Z</dcterms:modified>
</cp:coreProperties>
</file>