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F1" w:rsidRPr="008938E5" w:rsidRDefault="0007095D" w:rsidP="007A6F30">
      <w:pPr>
        <w:jc w:val="center"/>
        <w:rPr>
          <w:rFonts w:ascii="ＭＳ Ｐゴシック" w:eastAsia="ＭＳ Ｐゴシック" w:hAnsi="ＭＳ Ｐゴシック"/>
          <w:spacing w:val="-20"/>
          <w:sz w:val="36"/>
          <w:szCs w:val="38"/>
        </w:rPr>
      </w:pPr>
      <w:bookmarkStart w:id="0" w:name="_GoBack"/>
      <w:bookmarkEnd w:id="0"/>
      <w:r w:rsidRPr="00E2244D">
        <w:rPr>
          <w:noProof/>
        </w:rPr>
        <mc:AlternateContent>
          <mc:Choice Requires="wps">
            <w:drawing>
              <wp:anchor distT="0" distB="0" distL="114300" distR="114300" simplePos="0" relativeHeight="251734016" behindDoc="0" locked="0" layoutInCell="1" allowOverlap="1" wp14:anchorId="7B830061" wp14:editId="6BB27C07">
                <wp:simplePos x="0" y="0"/>
                <wp:positionH relativeFrom="column">
                  <wp:posOffset>5115560</wp:posOffset>
                </wp:positionH>
                <wp:positionV relativeFrom="paragraph">
                  <wp:posOffset>-337999</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07095D" w:rsidRPr="00E2244D" w:rsidRDefault="0007095D" w:rsidP="0007095D">
                            <w:pPr>
                              <w:pStyle w:val="Web"/>
                              <w:snapToGrid w:val="0"/>
                              <w:spacing w:before="0" w:beforeAutospacing="0" w:after="0" w:afterAutospacing="0"/>
                              <w:jc w:val="center"/>
                            </w:pPr>
                            <w:r>
                              <w:rPr>
                                <w:rFonts w:cstheme="minorBidi" w:hint="eastAsia"/>
                                <w:color w:val="000000" w:themeColor="text1"/>
                                <w:sz w:val="36"/>
                                <w:szCs w:val="36"/>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02.8pt;margin-top:-26.6pt;width:78.75pt;height:2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" filled="f" strokecolor="#243f60 [1604]">
                <v:textbox>
                  <w:txbxContent>
                    <w:p w:rsidR="0007095D" w:rsidRPr="00E2244D" w:rsidRDefault="0007095D" w:rsidP="0007095D">
                      <w:pPr>
                        <w:pStyle w:val="Web"/>
                        <w:snapToGrid w:val="0"/>
                        <w:spacing w:before="0" w:beforeAutospacing="0" w:after="0" w:afterAutospacing="0"/>
                        <w:jc w:val="center"/>
                      </w:pPr>
                      <w:r>
                        <w:rPr>
                          <w:rFonts w:cstheme="minorBidi" w:hint="eastAsia"/>
                          <w:color w:val="000000" w:themeColor="text1"/>
                          <w:sz w:val="36"/>
                          <w:szCs w:val="36"/>
                        </w:rPr>
                        <w:t>資料１</w:t>
                      </w:r>
                    </w:p>
                  </w:txbxContent>
                </v:textbox>
              </v:rect>
            </w:pict>
          </mc:Fallback>
        </mc:AlternateContent>
      </w:r>
      <w:r w:rsidR="00472184">
        <w:rPr>
          <w:rFonts w:ascii="ＭＳ Ｐゴシック" w:eastAsia="ＭＳ Ｐゴシック" w:hAnsi="ＭＳ Ｐゴシック" w:hint="eastAsia"/>
          <w:spacing w:val="-20"/>
          <w:sz w:val="36"/>
          <w:szCs w:val="38"/>
        </w:rPr>
        <w:t>平成２９</w:t>
      </w:r>
      <w:r w:rsidR="00A17184" w:rsidRPr="008938E5">
        <w:rPr>
          <w:rFonts w:ascii="ＭＳ Ｐゴシック" w:eastAsia="ＭＳ Ｐゴシック" w:hAnsi="ＭＳ Ｐゴシック" w:hint="eastAsia"/>
          <w:spacing w:val="-20"/>
          <w:sz w:val="36"/>
          <w:szCs w:val="38"/>
        </w:rPr>
        <w:t>年度当初</w:t>
      </w:r>
      <w:r w:rsidR="009B3984" w:rsidRPr="008938E5">
        <w:rPr>
          <w:rFonts w:ascii="ＭＳ Ｐゴシック" w:eastAsia="ＭＳ Ｐゴシック" w:hAnsi="ＭＳ Ｐゴシック" w:hint="eastAsia"/>
          <w:spacing w:val="-20"/>
          <w:sz w:val="36"/>
          <w:szCs w:val="38"/>
        </w:rPr>
        <w:t>予算案</w:t>
      </w:r>
      <w:r w:rsidR="00C3609C" w:rsidRPr="008938E5">
        <w:rPr>
          <w:rFonts w:ascii="ＭＳ Ｐゴシック" w:eastAsia="ＭＳ Ｐゴシック" w:hAnsi="ＭＳ Ｐゴシック" w:hint="eastAsia"/>
          <w:spacing w:val="-20"/>
          <w:sz w:val="36"/>
          <w:szCs w:val="38"/>
        </w:rPr>
        <w:t>の概要</w:t>
      </w:r>
    </w:p>
    <w:p w:rsidR="00A17184" w:rsidRPr="008938E5" w:rsidRDefault="00D44B98" w:rsidP="00A17184">
      <w:pPr>
        <w:rPr>
          <w:rFonts w:ascii="ＭＳ Ｐゴシック" w:eastAsia="ＭＳ Ｐゴシック" w:hAnsi="ＭＳ Ｐゴシック" w:cs="Meiryo UI"/>
          <w:b/>
          <w:bCs/>
          <w:kern w:val="24"/>
          <w:sz w:val="28"/>
          <w:szCs w:val="48"/>
        </w:rPr>
      </w:pPr>
      <w:r w:rsidRPr="008938E5">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3289F9EC" wp14:editId="7245968B">
                <wp:simplePos x="0" y="0"/>
                <wp:positionH relativeFrom="column">
                  <wp:posOffset>-36278</wp:posOffset>
                </wp:positionH>
                <wp:positionV relativeFrom="paragraph">
                  <wp:posOffset>395412</wp:posOffset>
                </wp:positionV>
                <wp:extent cx="6157347" cy="1626919"/>
                <wp:effectExtent l="0" t="0" r="15240" b="11430"/>
                <wp:wrapNone/>
                <wp:docPr id="3" name="角丸四角形 2"/>
                <wp:cNvGraphicFramePr/>
                <a:graphic xmlns:a="http://schemas.openxmlformats.org/drawingml/2006/main">
                  <a:graphicData uri="http://schemas.microsoft.com/office/word/2010/wordprocessingShape">
                    <wps:wsp>
                      <wps:cNvSpPr/>
                      <wps:spPr>
                        <a:xfrm>
                          <a:off x="0" y="0"/>
                          <a:ext cx="6157347" cy="1626919"/>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85pt;margin-top:31.15pt;width:484.85pt;height:12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" filled="f" strokecolor="windowText" strokeweight="2pt">
                <v:stroke dashstyle="1 1"/>
              </v:roundrect>
            </w:pict>
          </mc:Fallback>
        </mc:AlternateContent>
      </w:r>
      <w:r w:rsidR="00A17184" w:rsidRPr="008938E5">
        <w:rPr>
          <w:rFonts w:ascii="ＭＳ Ｐゴシック" w:eastAsia="ＭＳ Ｐゴシック" w:hAnsi="ＭＳ Ｐゴシック" w:hint="eastAsia"/>
          <w:b/>
          <w:sz w:val="28"/>
        </w:rPr>
        <w:t>【1】　編　成　方　針</w:t>
      </w:r>
    </w:p>
    <w:p w:rsidR="008C587F" w:rsidRPr="00D44B98" w:rsidRDefault="008C587F" w:rsidP="00D44B98">
      <w:pPr>
        <w:snapToGrid w:val="0"/>
        <w:ind w:firstLineChars="100" w:firstLine="80"/>
        <w:rPr>
          <w:rFonts w:ascii="ＭＳ Ｐ明朝" w:eastAsia="ＭＳ Ｐ明朝" w:hAnsi="ＭＳ Ｐ明朝"/>
          <w:sz w:val="8"/>
        </w:rPr>
      </w:pPr>
    </w:p>
    <w:p w:rsidR="00B55EFE" w:rsidRPr="00B55EFE" w:rsidRDefault="00B55EFE" w:rsidP="00D44B98">
      <w:pPr>
        <w:ind w:leftChars="67" w:left="141" w:rightChars="83" w:right="174" w:firstLineChars="100" w:firstLine="240"/>
        <w:rPr>
          <w:rFonts w:ascii="ＭＳ Ｐ明朝" w:eastAsia="ＭＳ Ｐ明朝" w:hAnsi="ＭＳ Ｐ明朝"/>
          <w:sz w:val="24"/>
        </w:rPr>
      </w:pPr>
      <w:r w:rsidRPr="00B55EFE">
        <w:rPr>
          <w:rFonts w:ascii="ＭＳ Ｐ明朝" w:eastAsia="ＭＳ Ｐ明朝" w:hAnsi="ＭＳ Ｐ明朝" w:hint="eastAsia"/>
          <w:sz w:val="24"/>
        </w:rPr>
        <w:t>府財政は、昨年の円高等の影響により、府税収入全体として伸びが一服する中、義務的に負担する社会保障関係経費が増加し続けており、今後も多額の財源不足を生じる見通しであるなど、引き続き厳しい状況にあります。</w:t>
      </w:r>
    </w:p>
    <w:p w:rsidR="006B6B13" w:rsidRDefault="00B55EFE" w:rsidP="00B55EFE">
      <w:pPr>
        <w:ind w:leftChars="67" w:left="141" w:rightChars="83" w:right="174" w:firstLineChars="100" w:firstLine="240"/>
        <w:rPr>
          <w:rFonts w:ascii="ＭＳ Ｐゴシック" w:eastAsia="ＭＳ Ｐゴシック" w:hAnsi="ＭＳ Ｐゴシック"/>
          <w:b/>
          <w:sz w:val="24"/>
        </w:rPr>
      </w:pPr>
      <w:r w:rsidRPr="00B55EFE">
        <w:rPr>
          <w:rFonts w:ascii="ＭＳ Ｐ明朝" w:eastAsia="ＭＳ Ｐ明朝" w:hAnsi="ＭＳ Ｐ明朝" w:hint="eastAsia"/>
          <w:sz w:val="24"/>
        </w:rPr>
        <w:t>このような状況を踏まえ、「当面の財政運営の取組み（案）」に掲げた歳入確保・歳出見直しなどの具体化を図るとともに、「府政運営の基本方針2017」を踏まえ、「豊かな大阪」を実現していくため、大阪の成長を促し、府民の安全・安心を確保する施策に、限られた財源を重点的に配分しました。</w:t>
      </w:r>
    </w:p>
    <w:p w:rsidR="00B663CE" w:rsidRPr="008938E5" w:rsidRDefault="00B663CE" w:rsidP="00EC6FC3">
      <w:pPr>
        <w:rPr>
          <w:rFonts w:ascii="ＭＳ Ｐゴシック" w:eastAsia="ＭＳ Ｐゴシック" w:hAnsi="ＭＳ Ｐゴシック"/>
          <w:b/>
          <w:sz w:val="24"/>
        </w:rPr>
      </w:pPr>
    </w:p>
    <w:p w:rsidR="00A17184" w:rsidRPr="008938E5" w:rsidRDefault="003F4B0C" w:rsidP="003F4B0C">
      <w:pPr>
        <w:rPr>
          <w:rFonts w:ascii="ＭＳ Ｐゴシック" w:eastAsia="ＭＳ Ｐゴシック" w:hAnsi="ＭＳ Ｐゴシック"/>
          <w:b/>
          <w:sz w:val="28"/>
        </w:rPr>
      </w:pPr>
      <w:r w:rsidRPr="008938E5">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53C7486B" wp14:editId="1F3220BE">
                <wp:simplePos x="0" y="0"/>
                <wp:positionH relativeFrom="column">
                  <wp:posOffset>4847590</wp:posOffset>
                </wp:positionH>
                <wp:positionV relativeFrom="paragraph">
                  <wp:posOffset>156845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22AF" w:rsidRPr="00954A87" w:rsidRDefault="008822AF"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381.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" filled="f" stroked="f" strokeweight="2pt">
                <v:textbox>
                  <w:txbxContent>
                    <w:p w:rsidR="008822AF" w:rsidRPr="00954A87" w:rsidRDefault="008822AF"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8938E5">
        <w:rPr>
          <w:rFonts w:ascii="ＭＳ Ｐゴシック" w:eastAsia="ＭＳ Ｐゴシック" w:hAnsi="ＭＳ Ｐゴシック" w:hint="eastAsia"/>
          <w:b/>
          <w:sz w:val="28"/>
        </w:rPr>
        <w:t>【</w:t>
      </w:r>
      <w:r w:rsidR="00A17184" w:rsidRPr="008938E5">
        <w:rPr>
          <w:rFonts w:ascii="ＭＳ Ｐゴシック" w:eastAsia="ＭＳ Ｐゴシック" w:hAnsi="ＭＳ Ｐゴシック" w:hint="eastAsia"/>
          <w:b/>
          <w:sz w:val="28"/>
        </w:rPr>
        <w:t>2</w:t>
      </w:r>
      <w:r w:rsidR="00712A8D">
        <w:rPr>
          <w:rFonts w:ascii="ＭＳ Ｐゴシック" w:eastAsia="ＭＳ Ｐゴシック" w:hAnsi="ＭＳ Ｐゴシック" w:hint="eastAsia"/>
          <w:b/>
          <w:sz w:val="28"/>
        </w:rPr>
        <w:t xml:space="preserve">】　</w:t>
      </w:r>
      <w:r w:rsidR="00A17184" w:rsidRPr="008938E5">
        <w:rPr>
          <w:rFonts w:ascii="ＭＳ Ｐゴシック" w:eastAsia="ＭＳ Ｐゴシック" w:hAnsi="ＭＳ Ｐゴシック" w:hint="eastAsia"/>
          <w:b/>
          <w:sz w:val="28"/>
        </w:rPr>
        <w:t>予　算　規　模</w:t>
      </w:r>
      <w:r w:rsidR="00712A8D">
        <w:rPr>
          <w:rFonts w:ascii="ＭＳ Ｐゴシック" w:eastAsia="ＭＳ Ｐゴシック" w:hAnsi="ＭＳ Ｐゴシック" w:hint="eastAsia"/>
          <w:b/>
          <w:sz w:val="28"/>
        </w:rPr>
        <w:t xml:space="preserve">　</w:t>
      </w:r>
    </w:p>
    <w:tbl>
      <w:tblPr>
        <w:tblStyle w:val="aa"/>
        <w:tblW w:w="0" w:type="auto"/>
        <w:tblInd w:w="392" w:type="dxa"/>
        <w:tblLook w:val="04A0" w:firstRow="1" w:lastRow="0" w:firstColumn="1" w:lastColumn="0" w:noHBand="0" w:noVBand="1"/>
      </w:tblPr>
      <w:tblGrid>
        <w:gridCol w:w="1984"/>
        <w:gridCol w:w="1816"/>
        <w:gridCol w:w="1816"/>
        <w:gridCol w:w="1816"/>
        <w:gridCol w:w="1817"/>
      </w:tblGrid>
      <w:tr w:rsidR="006661B5" w:rsidRPr="00B663CE" w:rsidTr="00D205C0">
        <w:tc>
          <w:tcPr>
            <w:tcW w:w="1984" w:type="dxa"/>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区分</w:t>
            </w:r>
          </w:p>
        </w:tc>
        <w:tc>
          <w:tcPr>
            <w:tcW w:w="1816" w:type="dxa"/>
            <w:tcBorders>
              <w:right w:val="single" w:sz="8" w:space="0" w:color="auto"/>
            </w:tcBorders>
            <w:vAlign w:val="center"/>
          </w:tcPr>
          <w:p w:rsidR="00A17184" w:rsidRPr="00B663CE" w:rsidRDefault="00B663CE"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２８</w:t>
            </w:r>
            <w:r w:rsidR="00A17184" w:rsidRPr="00B663CE">
              <w:rPr>
                <w:rFonts w:ascii="ＭＳ Ｐゴシック" w:eastAsia="ＭＳ Ｐゴシック" w:hAnsi="ＭＳ Ｐゴシック" w:hint="eastAsia"/>
                <w:color w:val="000000" w:themeColor="text1"/>
                <w:sz w:val="24"/>
                <w:szCs w:val="24"/>
              </w:rPr>
              <w:t>年度当初</w:t>
            </w:r>
          </w:p>
        </w:tc>
        <w:tc>
          <w:tcPr>
            <w:tcW w:w="1816" w:type="dxa"/>
            <w:tcBorders>
              <w:top w:val="single" w:sz="8" w:space="0" w:color="auto"/>
              <w:left w:val="single" w:sz="8" w:space="0" w:color="auto"/>
              <w:right w:val="single" w:sz="8" w:space="0" w:color="auto"/>
            </w:tcBorders>
            <w:vAlign w:val="center"/>
          </w:tcPr>
          <w:p w:rsidR="00A17184" w:rsidRPr="00B663CE" w:rsidRDefault="00B663CE"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２９</w:t>
            </w:r>
            <w:r w:rsidR="00A17184" w:rsidRPr="00B663CE">
              <w:rPr>
                <w:rFonts w:ascii="ＭＳ Ｐゴシック" w:eastAsia="ＭＳ Ｐゴシック" w:hAnsi="ＭＳ Ｐゴシック" w:hint="eastAsia"/>
                <w:color w:val="000000" w:themeColor="text1"/>
                <w:sz w:val="24"/>
                <w:szCs w:val="24"/>
              </w:rPr>
              <w:t>年度当初</w:t>
            </w:r>
          </w:p>
        </w:tc>
        <w:tc>
          <w:tcPr>
            <w:tcW w:w="1816" w:type="dxa"/>
            <w:tcBorders>
              <w:left w:val="single" w:sz="8" w:space="0" w:color="auto"/>
            </w:tcBorders>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増減額</w:t>
            </w:r>
          </w:p>
        </w:tc>
        <w:tc>
          <w:tcPr>
            <w:tcW w:w="1817" w:type="dxa"/>
            <w:vAlign w:val="center"/>
          </w:tcPr>
          <w:p w:rsidR="00A17184" w:rsidRPr="00B663CE" w:rsidRDefault="00A17184" w:rsidP="00A17184">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前年度比</w:t>
            </w:r>
          </w:p>
        </w:tc>
      </w:tr>
      <w:tr w:rsidR="006661B5" w:rsidRPr="00B663CE" w:rsidTr="00D205C0">
        <w:tc>
          <w:tcPr>
            <w:tcW w:w="1984" w:type="dxa"/>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一般会計</w:t>
            </w:r>
          </w:p>
        </w:tc>
        <w:tc>
          <w:tcPr>
            <w:tcW w:w="1816" w:type="dxa"/>
            <w:tcBorders>
              <w:right w:val="single" w:sz="8" w:space="0" w:color="auto"/>
            </w:tcBorders>
            <w:vAlign w:val="center"/>
          </w:tcPr>
          <w:p w:rsidR="00A17184" w:rsidRPr="00B663CE" w:rsidRDefault="00B663CE" w:rsidP="00A323F0">
            <w:pPr>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32,772</w:t>
            </w:r>
          </w:p>
        </w:tc>
        <w:tc>
          <w:tcPr>
            <w:tcW w:w="1816" w:type="dxa"/>
            <w:tcBorders>
              <w:left w:val="single" w:sz="8" w:space="0" w:color="auto"/>
              <w:right w:val="single" w:sz="8" w:space="0" w:color="auto"/>
            </w:tcBorders>
            <w:vAlign w:val="center"/>
          </w:tcPr>
          <w:p w:rsidR="00A17184" w:rsidRPr="00B663CE" w:rsidRDefault="00B663CE" w:rsidP="00A323F0">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30,866</w:t>
            </w:r>
          </w:p>
        </w:tc>
        <w:tc>
          <w:tcPr>
            <w:tcW w:w="1816" w:type="dxa"/>
            <w:tcBorders>
              <w:left w:val="single" w:sz="8" w:space="0" w:color="auto"/>
            </w:tcBorders>
            <w:vAlign w:val="center"/>
          </w:tcPr>
          <w:p w:rsidR="00A17184" w:rsidRPr="00B663CE" w:rsidRDefault="00EC6FC3" w:rsidP="00B663CE">
            <w:pPr>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2"/>
                <w:szCs w:val="24"/>
              </w:rPr>
              <w:t>▲</w:t>
            </w:r>
            <w:r w:rsidRPr="00B663CE">
              <w:rPr>
                <w:rFonts w:ascii="ＭＳ Ｐゴシック" w:eastAsia="ＭＳ Ｐゴシック" w:hAnsi="ＭＳ Ｐゴシック" w:hint="eastAsia"/>
                <w:color w:val="000000" w:themeColor="text1"/>
                <w:sz w:val="16"/>
                <w:szCs w:val="24"/>
              </w:rPr>
              <w:t xml:space="preserve"> </w:t>
            </w:r>
            <w:r w:rsidR="00B663CE">
              <w:rPr>
                <w:rFonts w:ascii="ＭＳ Ｐゴシック" w:eastAsia="ＭＳ Ｐゴシック" w:hAnsi="ＭＳ Ｐゴシック" w:hint="eastAsia"/>
                <w:color w:val="000000" w:themeColor="text1"/>
                <w:sz w:val="24"/>
                <w:szCs w:val="24"/>
              </w:rPr>
              <w:t>1,906</w:t>
            </w:r>
          </w:p>
        </w:tc>
        <w:tc>
          <w:tcPr>
            <w:tcW w:w="1817" w:type="dxa"/>
            <w:vAlign w:val="center"/>
          </w:tcPr>
          <w:p w:rsidR="00A17184" w:rsidRPr="00B663CE" w:rsidRDefault="00B663CE" w:rsidP="00100F09">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94.2</w:t>
            </w:r>
          </w:p>
        </w:tc>
      </w:tr>
      <w:tr w:rsidR="006661B5" w:rsidRPr="00B663CE" w:rsidTr="00D205C0">
        <w:tc>
          <w:tcPr>
            <w:tcW w:w="1984" w:type="dxa"/>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特別会計</w:t>
            </w:r>
          </w:p>
        </w:tc>
        <w:tc>
          <w:tcPr>
            <w:tcW w:w="1816" w:type="dxa"/>
            <w:tcBorders>
              <w:right w:val="single" w:sz="8" w:space="0" w:color="auto"/>
            </w:tcBorders>
            <w:vAlign w:val="center"/>
          </w:tcPr>
          <w:p w:rsidR="00A17184" w:rsidRPr="00B663CE" w:rsidRDefault="00B663CE" w:rsidP="00A323F0">
            <w:pPr>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14,830</w:t>
            </w:r>
          </w:p>
        </w:tc>
        <w:tc>
          <w:tcPr>
            <w:tcW w:w="1816" w:type="dxa"/>
            <w:tcBorders>
              <w:left w:val="single" w:sz="8" w:space="0" w:color="auto"/>
              <w:right w:val="single" w:sz="8" w:space="0" w:color="auto"/>
            </w:tcBorders>
            <w:vAlign w:val="center"/>
          </w:tcPr>
          <w:p w:rsidR="00A17184" w:rsidRPr="00B663CE" w:rsidRDefault="00A323F0" w:rsidP="00A323F0">
            <w:pPr>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1</w:t>
            </w:r>
            <w:r w:rsidR="00B663CE">
              <w:rPr>
                <w:rFonts w:ascii="ＭＳ Ｐゴシック" w:eastAsia="ＭＳ Ｐゴシック" w:hAnsi="ＭＳ Ｐゴシック" w:hint="eastAsia"/>
                <w:color w:val="000000" w:themeColor="text1"/>
                <w:sz w:val="24"/>
                <w:szCs w:val="24"/>
              </w:rPr>
              <w:t>3,</w:t>
            </w:r>
            <w:r w:rsidR="00EC6FC3" w:rsidRPr="00B663CE">
              <w:rPr>
                <w:rFonts w:ascii="ＭＳ Ｐゴシック" w:eastAsia="ＭＳ Ｐゴシック" w:hAnsi="ＭＳ Ｐゴシック" w:hint="eastAsia"/>
                <w:color w:val="000000" w:themeColor="text1"/>
                <w:sz w:val="24"/>
                <w:szCs w:val="24"/>
              </w:rPr>
              <w:t>0</w:t>
            </w:r>
            <w:r w:rsidR="00B663CE">
              <w:rPr>
                <w:rFonts w:ascii="ＭＳ Ｐゴシック" w:eastAsia="ＭＳ Ｐゴシック" w:hAnsi="ＭＳ Ｐゴシック" w:hint="eastAsia"/>
                <w:color w:val="000000" w:themeColor="text1"/>
                <w:sz w:val="24"/>
                <w:szCs w:val="24"/>
              </w:rPr>
              <w:t>44</w:t>
            </w:r>
          </w:p>
        </w:tc>
        <w:tc>
          <w:tcPr>
            <w:tcW w:w="1816" w:type="dxa"/>
            <w:tcBorders>
              <w:left w:val="single" w:sz="8" w:space="0" w:color="auto"/>
            </w:tcBorders>
            <w:vAlign w:val="center"/>
          </w:tcPr>
          <w:p w:rsidR="00A17184" w:rsidRPr="00B663CE" w:rsidRDefault="00EC6FC3" w:rsidP="00B663CE">
            <w:pPr>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2"/>
                <w:szCs w:val="24"/>
              </w:rPr>
              <w:t>▲</w:t>
            </w:r>
            <w:r w:rsidRPr="00B663CE">
              <w:rPr>
                <w:rFonts w:ascii="ＭＳ Ｐゴシック" w:eastAsia="ＭＳ Ｐゴシック" w:hAnsi="ＭＳ Ｐゴシック" w:hint="eastAsia"/>
                <w:color w:val="000000" w:themeColor="text1"/>
                <w:sz w:val="16"/>
                <w:szCs w:val="24"/>
              </w:rPr>
              <w:t xml:space="preserve"> </w:t>
            </w:r>
            <w:r w:rsidR="00B663CE">
              <w:rPr>
                <w:rFonts w:ascii="ＭＳ Ｐゴシック" w:eastAsia="ＭＳ Ｐゴシック" w:hAnsi="ＭＳ Ｐゴシック" w:hint="eastAsia"/>
                <w:color w:val="000000" w:themeColor="text1"/>
                <w:sz w:val="24"/>
                <w:szCs w:val="24"/>
              </w:rPr>
              <w:t>1,786</w:t>
            </w:r>
          </w:p>
        </w:tc>
        <w:tc>
          <w:tcPr>
            <w:tcW w:w="1817" w:type="dxa"/>
            <w:vAlign w:val="center"/>
          </w:tcPr>
          <w:p w:rsidR="00A17184" w:rsidRPr="00B663CE" w:rsidRDefault="00B663CE" w:rsidP="00100F09">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88.0</w:t>
            </w:r>
          </w:p>
        </w:tc>
      </w:tr>
      <w:tr w:rsidR="006661B5" w:rsidRPr="00B663CE" w:rsidTr="00D205C0">
        <w:tc>
          <w:tcPr>
            <w:tcW w:w="1984" w:type="dxa"/>
            <w:vAlign w:val="center"/>
          </w:tcPr>
          <w:p w:rsidR="00A17184" w:rsidRPr="00B663CE" w:rsidRDefault="00A17184" w:rsidP="00100F09">
            <w:pPr>
              <w:jc w:val="distribute"/>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計</w:t>
            </w:r>
          </w:p>
        </w:tc>
        <w:tc>
          <w:tcPr>
            <w:tcW w:w="1816" w:type="dxa"/>
            <w:tcBorders>
              <w:right w:val="single" w:sz="8" w:space="0" w:color="auto"/>
            </w:tcBorders>
            <w:vAlign w:val="center"/>
          </w:tcPr>
          <w:p w:rsidR="00A17184" w:rsidRPr="00B663CE" w:rsidRDefault="00B663CE" w:rsidP="00A323F0">
            <w:pPr>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47,602</w:t>
            </w:r>
          </w:p>
        </w:tc>
        <w:tc>
          <w:tcPr>
            <w:tcW w:w="1816" w:type="dxa"/>
            <w:tcBorders>
              <w:left w:val="single" w:sz="8" w:space="0" w:color="auto"/>
              <w:bottom w:val="single" w:sz="8" w:space="0" w:color="auto"/>
              <w:right w:val="single" w:sz="8" w:space="0" w:color="auto"/>
            </w:tcBorders>
            <w:vAlign w:val="center"/>
          </w:tcPr>
          <w:p w:rsidR="00A17184" w:rsidRPr="00B663CE" w:rsidRDefault="00A323F0" w:rsidP="00A323F0">
            <w:pPr>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4"/>
                <w:szCs w:val="24"/>
              </w:rPr>
              <w:t>4</w:t>
            </w:r>
            <w:r w:rsidR="00B663CE">
              <w:rPr>
                <w:rFonts w:ascii="ＭＳ Ｐゴシック" w:eastAsia="ＭＳ Ｐゴシック" w:hAnsi="ＭＳ Ｐゴシック" w:hint="eastAsia"/>
                <w:color w:val="000000" w:themeColor="text1"/>
                <w:sz w:val="24"/>
                <w:szCs w:val="24"/>
              </w:rPr>
              <w:t>3,910</w:t>
            </w:r>
          </w:p>
        </w:tc>
        <w:tc>
          <w:tcPr>
            <w:tcW w:w="1816" w:type="dxa"/>
            <w:tcBorders>
              <w:left w:val="single" w:sz="8" w:space="0" w:color="auto"/>
            </w:tcBorders>
            <w:vAlign w:val="center"/>
          </w:tcPr>
          <w:p w:rsidR="00A17184" w:rsidRPr="00B663CE" w:rsidRDefault="00EC6FC3" w:rsidP="00A323F0">
            <w:pPr>
              <w:jc w:val="right"/>
              <w:rPr>
                <w:rFonts w:ascii="ＭＳ Ｐゴシック" w:eastAsia="ＭＳ Ｐゴシック" w:hAnsi="ＭＳ Ｐゴシック"/>
                <w:color w:val="000000" w:themeColor="text1"/>
                <w:sz w:val="24"/>
                <w:szCs w:val="24"/>
              </w:rPr>
            </w:pPr>
            <w:r w:rsidRPr="00B663CE">
              <w:rPr>
                <w:rFonts w:ascii="ＭＳ Ｐゴシック" w:eastAsia="ＭＳ Ｐゴシック" w:hAnsi="ＭＳ Ｐゴシック" w:hint="eastAsia"/>
                <w:color w:val="000000" w:themeColor="text1"/>
                <w:sz w:val="22"/>
                <w:szCs w:val="24"/>
              </w:rPr>
              <w:t>▲</w:t>
            </w:r>
            <w:r w:rsidRPr="00B663CE">
              <w:rPr>
                <w:rFonts w:ascii="ＭＳ Ｐゴシック" w:eastAsia="ＭＳ Ｐゴシック" w:hAnsi="ＭＳ Ｐゴシック" w:hint="eastAsia"/>
                <w:color w:val="000000" w:themeColor="text1"/>
                <w:sz w:val="16"/>
                <w:szCs w:val="24"/>
              </w:rPr>
              <w:t xml:space="preserve"> </w:t>
            </w:r>
            <w:r w:rsidR="00B663CE">
              <w:rPr>
                <w:rFonts w:ascii="ＭＳ Ｐゴシック" w:eastAsia="ＭＳ Ｐゴシック" w:hAnsi="ＭＳ Ｐゴシック" w:hint="eastAsia"/>
                <w:color w:val="000000" w:themeColor="text1"/>
                <w:sz w:val="24"/>
                <w:szCs w:val="24"/>
              </w:rPr>
              <w:t>3,693</w:t>
            </w:r>
          </w:p>
        </w:tc>
        <w:tc>
          <w:tcPr>
            <w:tcW w:w="1817" w:type="dxa"/>
            <w:vAlign w:val="center"/>
          </w:tcPr>
          <w:p w:rsidR="00A17184" w:rsidRPr="00B663CE" w:rsidRDefault="00B663CE" w:rsidP="00EC6FC3">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92</w:t>
            </w:r>
            <w:r w:rsidR="00EC6FC3" w:rsidRPr="00B663CE">
              <w:rPr>
                <w:rFonts w:ascii="ＭＳ Ｐゴシック" w:eastAsia="ＭＳ Ｐゴシック" w:hAnsi="ＭＳ Ｐゴシック" w:hint="eastAsia"/>
                <w:color w:val="000000" w:themeColor="text1"/>
                <w:sz w:val="24"/>
                <w:szCs w:val="24"/>
              </w:rPr>
              <w:t>.2</w:t>
            </w:r>
          </w:p>
        </w:tc>
      </w:tr>
    </w:tbl>
    <w:p w:rsidR="00A17184" w:rsidRPr="008938E5" w:rsidRDefault="00A17184" w:rsidP="00A17184">
      <w:pPr>
        <w:rPr>
          <w:rFonts w:ascii="ＭＳ Ｐ明朝" w:eastAsia="ＭＳ Ｐ明朝" w:hAnsi="ＭＳ Ｐ明朝"/>
          <w:sz w:val="20"/>
        </w:rPr>
      </w:pPr>
      <w:r w:rsidRPr="008938E5">
        <w:rPr>
          <w:rFonts w:ascii="ＭＳ Ｐ明朝" w:eastAsia="ＭＳ Ｐ明朝" w:hAnsi="ＭＳ Ｐ明朝" w:hint="eastAsia"/>
        </w:rPr>
        <w:t xml:space="preserve">    </w:t>
      </w:r>
      <w:r w:rsidRPr="008938E5">
        <w:rPr>
          <w:rFonts w:ascii="ＭＳ Ｐ明朝" w:eastAsia="ＭＳ Ｐ明朝" w:hAnsi="ＭＳ Ｐ明朝" w:hint="eastAsia"/>
          <w:sz w:val="20"/>
        </w:rPr>
        <w:t>(各表においては、端数処理の関係上、合計と内訳が一致しない場合がある。)</w:t>
      </w:r>
    </w:p>
    <w:p w:rsidR="000D6590" w:rsidRPr="000D6590" w:rsidRDefault="000D6590" w:rsidP="000D6590">
      <w:pPr>
        <w:snapToGrid w:val="0"/>
        <w:ind w:right="199" w:firstLineChars="100" w:firstLine="160"/>
        <w:jc w:val="left"/>
        <w:rPr>
          <w:rFonts w:ascii="ＭＳ Ｐゴシック" w:eastAsia="ＭＳ Ｐゴシック" w:hAnsi="ＭＳ Ｐゴシック"/>
          <w:sz w:val="16"/>
          <w:szCs w:val="20"/>
        </w:rPr>
      </w:pPr>
    </w:p>
    <w:p w:rsidR="00110DB7" w:rsidRPr="000D6590" w:rsidRDefault="000D6590" w:rsidP="000D6590">
      <w:pPr>
        <w:snapToGrid w:val="0"/>
        <w:ind w:right="200" w:firstLineChars="100" w:firstLine="200"/>
        <w:jc w:val="left"/>
        <w:rPr>
          <w:rFonts w:ascii="ＭＳ Ｐゴシック" w:eastAsia="ＭＳ Ｐゴシック" w:hAnsi="ＭＳ Ｐゴシック"/>
          <w:sz w:val="16"/>
          <w:szCs w:val="20"/>
        </w:rPr>
      </w:pPr>
      <w:r w:rsidRPr="008938E5">
        <w:rPr>
          <w:rFonts w:ascii="ＭＳ Ｐゴシック" w:eastAsia="ＭＳ Ｐゴシック" w:hAnsi="ＭＳ Ｐゴシック"/>
          <w:noProof/>
          <w:sz w:val="20"/>
          <w:szCs w:val="20"/>
        </w:rPr>
        <mc:AlternateContent>
          <mc:Choice Requires="wps">
            <w:drawing>
              <wp:anchor distT="0" distB="0" distL="114300" distR="114300" simplePos="0" relativeHeight="251727872" behindDoc="0" locked="0" layoutInCell="1" allowOverlap="1" wp14:anchorId="5D25CDFE" wp14:editId="0E5C6BE2">
                <wp:simplePos x="0" y="0"/>
                <wp:positionH relativeFrom="column">
                  <wp:posOffset>184595</wp:posOffset>
                </wp:positionH>
                <wp:positionV relativeFrom="paragraph">
                  <wp:posOffset>33020</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22AF" w:rsidRPr="00545E8F" w:rsidRDefault="008822AF"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8822AF" w:rsidRDefault="008822AF"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4.55pt;margin-top:2.6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xTtg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" fillcolor="white [3212]" stroked="f" strokeweight="2pt">
                <v:textbox>
                  <w:txbxContent>
                    <w:p w:rsidR="008822AF" w:rsidRPr="00545E8F" w:rsidRDefault="008822AF"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8822AF" w:rsidRDefault="008822AF" w:rsidP="00545E8F">
                      <w:pPr>
                        <w:jc w:val="center"/>
                      </w:pPr>
                    </w:p>
                  </w:txbxContent>
                </v:textbox>
              </v:rect>
            </w:pict>
          </mc:Fallback>
        </mc:AlternateContent>
      </w:r>
    </w:p>
    <w:p w:rsidR="006717B3" w:rsidRPr="008938E5" w:rsidRDefault="006717B3" w:rsidP="00A323F0">
      <w:pPr>
        <w:ind w:right="200" w:firstLineChars="100" w:firstLine="200"/>
        <w:jc w:val="left"/>
        <w:rPr>
          <w:rFonts w:ascii="ＭＳ Ｐゴシック" w:eastAsia="ＭＳ Ｐゴシック" w:hAnsi="ＭＳ Ｐゴシック"/>
          <w:color w:val="000000" w:themeColor="text1"/>
          <w:sz w:val="20"/>
          <w:szCs w:val="20"/>
        </w:rPr>
      </w:pPr>
      <w:r w:rsidRPr="008938E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20703" behindDoc="0" locked="0" layoutInCell="1" allowOverlap="1" wp14:anchorId="3641BCCE" wp14:editId="12F5074D">
                <wp:simplePos x="0" y="0"/>
                <wp:positionH relativeFrom="column">
                  <wp:posOffset>34823</wp:posOffset>
                </wp:positionH>
                <wp:positionV relativeFrom="paragraph">
                  <wp:posOffset>59971</wp:posOffset>
                </wp:positionV>
                <wp:extent cx="6084230" cy="1023582"/>
                <wp:effectExtent l="0" t="0" r="12065" b="24765"/>
                <wp:wrapNone/>
                <wp:docPr id="1" name="正方形/長方形 1"/>
                <wp:cNvGraphicFramePr/>
                <a:graphic xmlns:a="http://schemas.openxmlformats.org/drawingml/2006/main">
                  <a:graphicData uri="http://schemas.microsoft.com/office/word/2010/wordprocessingShape">
                    <wps:wsp>
                      <wps:cNvSpPr/>
                      <wps:spPr>
                        <a:xfrm>
                          <a:off x="0" y="0"/>
                          <a:ext cx="6084230" cy="1023582"/>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5pt;margin-top:4.7pt;width:479.05pt;height:80.6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3"/>
      </w:tblGrid>
      <w:tr w:rsidR="00D20922" w:rsidRPr="008938E5" w:rsidTr="00D44B98">
        <w:trPr>
          <w:trHeight w:val="990"/>
        </w:trPr>
        <w:tc>
          <w:tcPr>
            <w:tcW w:w="9497" w:type="dxa"/>
            <w:gridSpan w:val="2"/>
          </w:tcPr>
          <w:p w:rsidR="00A01A0D" w:rsidRDefault="001D66CB" w:rsidP="00D44B98">
            <w:pPr>
              <w:pStyle w:val="a3"/>
              <w:numPr>
                <w:ilvl w:val="0"/>
                <w:numId w:val="31"/>
              </w:numPr>
              <w:ind w:leftChars="0" w:left="268" w:rightChars="16" w:right="34" w:hanging="294"/>
              <w:rPr>
                <w:color w:val="000000" w:themeColor="text1"/>
              </w:rPr>
            </w:pPr>
            <w:r>
              <w:rPr>
                <w:rFonts w:hint="eastAsia"/>
                <w:color w:val="000000" w:themeColor="text1"/>
              </w:rPr>
              <w:t>府</w:t>
            </w:r>
            <w:r w:rsidR="00376A40" w:rsidRPr="00A01A0D">
              <w:rPr>
                <w:rFonts w:hint="eastAsia"/>
                <w:color w:val="000000" w:themeColor="text1"/>
              </w:rPr>
              <w:t>費負担教職員</w:t>
            </w:r>
            <w:r w:rsidR="00922472">
              <w:rPr>
                <w:rFonts w:hint="eastAsia"/>
                <w:color w:val="000000" w:themeColor="text1"/>
              </w:rPr>
              <w:t>制度の見直しなどにより、</w:t>
            </w:r>
            <w:r w:rsidR="00A01A0D">
              <w:rPr>
                <w:rFonts w:hint="eastAsia"/>
                <w:color w:val="000000" w:themeColor="text1"/>
              </w:rPr>
              <w:t>予算</w:t>
            </w:r>
            <w:r w:rsidR="00A44813">
              <w:rPr>
                <w:rFonts w:hint="eastAsia"/>
                <w:color w:val="000000" w:themeColor="text1"/>
              </w:rPr>
              <w:t>規模が</w:t>
            </w:r>
            <w:r w:rsidR="00A01A0D">
              <w:rPr>
                <w:rFonts w:hint="eastAsia"/>
                <w:color w:val="000000" w:themeColor="text1"/>
              </w:rPr>
              <w:t>減少</w:t>
            </w:r>
          </w:p>
          <w:p w:rsidR="00CE18FA" w:rsidRPr="002A195B" w:rsidRDefault="00566E95" w:rsidP="00D44B98">
            <w:pPr>
              <w:pStyle w:val="a3"/>
              <w:numPr>
                <w:ilvl w:val="0"/>
                <w:numId w:val="31"/>
              </w:numPr>
              <w:ind w:leftChars="0" w:left="268" w:rightChars="-118" w:right="-248" w:hanging="294"/>
              <w:rPr>
                <w:color w:val="000000" w:themeColor="text1"/>
              </w:rPr>
            </w:pPr>
            <w:r>
              <w:rPr>
                <w:rFonts w:hint="eastAsia"/>
                <w:color w:val="000000" w:themeColor="text1"/>
              </w:rPr>
              <w:t>人件費や</w:t>
            </w:r>
            <w:r w:rsidR="00A44813">
              <w:rPr>
                <w:rFonts w:hint="eastAsia"/>
                <w:color w:val="000000" w:themeColor="text1"/>
              </w:rPr>
              <w:t>一般施策経費</w:t>
            </w:r>
            <w:r>
              <w:rPr>
                <w:rFonts w:hint="eastAsia"/>
                <w:color w:val="000000" w:themeColor="text1"/>
              </w:rPr>
              <w:t>など</w:t>
            </w:r>
            <w:r w:rsidR="00A44813">
              <w:rPr>
                <w:rFonts w:hint="eastAsia"/>
                <w:color w:val="000000" w:themeColor="text1"/>
              </w:rPr>
              <w:t>は減少する</w:t>
            </w:r>
            <w:r w:rsidR="00777A5F">
              <w:rPr>
                <w:rFonts w:hint="eastAsia"/>
                <w:color w:val="000000" w:themeColor="text1"/>
              </w:rPr>
              <w:t>ものの</w:t>
            </w:r>
            <w:r w:rsidR="00855172" w:rsidRPr="002A195B">
              <w:rPr>
                <w:rFonts w:hint="eastAsia"/>
                <w:color w:val="000000" w:themeColor="text1"/>
              </w:rPr>
              <w:t>、</w:t>
            </w:r>
            <w:r w:rsidR="00CE18FA" w:rsidRPr="002A195B">
              <w:rPr>
                <w:rFonts w:hint="eastAsia"/>
                <w:color w:val="000000" w:themeColor="text1"/>
              </w:rPr>
              <w:t>社会保障関係経費</w:t>
            </w:r>
            <w:r w:rsidR="00855172" w:rsidRPr="002A195B">
              <w:rPr>
                <w:rFonts w:hint="eastAsia"/>
                <w:color w:val="000000" w:themeColor="text1"/>
              </w:rPr>
              <w:t>は</w:t>
            </w:r>
            <w:r w:rsidR="00D44B98">
              <w:rPr>
                <w:rFonts w:hint="eastAsia"/>
                <w:color w:val="000000" w:themeColor="text1"/>
              </w:rPr>
              <w:t>引き続き増加</w:t>
            </w:r>
            <w:r w:rsidR="00D44B98" w:rsidRPr="00D44B98">
              <w:rPr>
                <w:rFonts w:hint="eastAsia"/>
                <w:color w:val="000000" w:themeColor="text1"/>
                <w:sz w:val="20"/>
                <w:szCs w:val="18"/>
              </w:rPr>
              <w:t>（P4、5）</w:t>
            </w:r>
          </w:p>
          <w:p w:rsidR="00E972CD" w:rsidRPr="00D44B98" w:rsidRDefault="00E972CD" w:rsidP="00D44B98">
            <w:pPr>
              <w:pStyle w:val="a3"/>
              <w:numPr>
                <w:ilvl w:val="0"/>
                <w:numId w:val="31"/>
              </w:numPr>
              <w:ind w:leftChars="0" w:left="268" w:rightChars="-51" w:right="-107" w:hanging="294"/>
              <w:rPr>
                <w:color w:val="000000" w:themeColor="text1"/>
                <w:sz w:val="20"/>
              </w:rPr>
            </w:pPr>
            <w:r>
              <w:rPr>
                <w:rFonts w:hint="eastAsia"/>
                <w:color w:val="000000" w:themeColor="text1"/>
              </w:rPr>
              <w:t>収支均衡のため</w:t>
            </w:r>
            <w:r w:rsidR="00330DAB">
              <w:rPr>
                <w:rFonts w:hint="eastAsia"/>
                <w:color w:val="000000" w:themeColor="text1"/>
              </w:rPr>
              <w:t>の</w:t>
            </w:r>
            <w:r w:rsidR="00CE18FA" w:rsidRPr="008938E5">
              <w:rPr>
                <w:rFonts w:hint="eastAsia"/>
                <w:color w:val="000000" w:themeColor="text1"/>
              </w:rPr>
              <w:t>財政調整基金</w:t>
            </w:r>
            <w:r w:rsidR="0027676F">
              <w:rPr>
                <w:rFonts w:hint="eastAsia"/>
                <w:color w:val="000000" w:themeColor="text1"/>
              </w:rPr>
              <w:t>の取崩額</w:t>
            </w:r>
            <w:r w:rsidR="00CE18FA" w:rsidRPr="008938E5">
              <w:rPr>
                <w:rFonts w:hint="eastAsia"/>
                <w:color w:val="000000" w:themeColor="text1"/>
              </w:rPr>
              <w:t>は</w:t>
            </w:r>
            <w:r w:rsidR="0027676F">
              <w:rPr>
                <w:rFonts w:hint="eastAsia"/>
                <w:color w:val="000000" w:themeColor="text1"/>
              </w:rPr>
              <w:t>、</w:t>
            </w:r>
            <w:r w:rsidR="00A44813">
              <w:rPr>
                <w:rFonts w:hint="eastAsia"/>
                <w:color w:val="000000" w:themeColor="text1"/>
              </w:rPr>
              <w:t>過去最大であった</w:t>
            </w:r>
            <w:r w:rsidR="00922472">
              <w:rPr>
                <w:rFonts w:hint="eastAsia"/>
                <w:color w:val="000000" w:themeColor="text1"/>
              </w:rPr>
              <w:t>前年度から</w:t>
            </w:r>
            <w:r w:rsidR="00A44813">
              <w:rPr>
                <w:rFonts w:hint="eastAsia"/>
                <w:color w:val="000000" w:themeColor="text1"/>
              </w:rPr>
              <w:t>は</w:t>
            </w:r>
            <w:r w:rsidR="00922472">
              <w:rPr>
                <w:rFonts w:hint="eastAsia"/>
                <w:color w:val="000000" w:themeColor="text1"/>
              </w:rPr>
              <w:t>減少する</w:t>
            </w:r>
            <w:r w:rsidR="00A44813">
              <w:rPr>
                <w:rFonts w:hint="eastAsia"/>
                <w:color w:val="000000" w:themeColor="text1"/>
              </w:rPr>
              <w:t>ものの</w:t>
            </w:r>
            <w:r w:rsidR="00922472">
              <w:rPr>
                <w:rFonts w:hint="eastAsia"/>
                <w:color w:val="000000" w:themeColor="text1"/>
              </w:rPr>
              <w:t>、</w:t>
            </w:r>
            <w:r w:rsidR="005835F4">
              <w:rPr>
                <w:rFonts w:hint="eastAsia"/>
                <w:color w:val="000000" w:themeColor="text1"/>
              </w:rPr>
              <w:t>高</w:t>
            </w:r>
            <w:r w:rsidR="00566E95">
              <w:rPr>
                <w:rFonts w:hint="eastAsia"/>
                <w:color w:val="000000" w:themeColor="text1"/>
              </w:rPr>
              <w:t>水準</w:t>
            </w:r>
            <w:r w:rsidR="0027676F" w:rsidRPr="00D44B98">
              <w:rPr>
                <w:rFonts w:hint="eastAsia"/>
                <w:color w:val="000000" w:themeColor="text1"/>
                <w:sz w:val="20"/>
              </w:rPr>
              <w:t>（</w:t>
            </w:r>
            <w:r w:rsidR="006C313A" w:rsidRPr="00D44B98">
              <w:rPr>
                <w:rFonts w:hint="eastAsia"/>
                <w:color w:val="000000" w:themeColor="text1"/>
                <w:sz w:val="20"/>
              </w:rPr>
              <w:t>P10</w:t>
            </w:r>
            <w:r w:rsidRPr="00D44B98">
              <w:rPr>
                <w:rFonts w:hint="eastAsia"/>
                <w:color w:val="000000" w:themeColor="text1"/>
                <w:sz w:val="20"/>
              </w:rPr>
              <w:t>）</w:t>
            </w:r>
          </w:p>
          <w:p w:rsidR="000D6590" w:rsidRPr="00A44813" w:rsidRDefault="000D6590" w:rsidP="004F11D4">
            <w:pPr>
              <w:ind w:rightChars="16" w:right="34"/>
              <w:rPr>
                <w:color w:val="000000" w:themeColor="text1"/>
              </w:rPr>
            </w:pPr>
          </w:p>
        </w:tc>
      </w:tr>
      <w:tr w:rsidR="006661B5" w:rsidRPr="008938E5" w:rsidTr="00D44B98">
        <w:trPr>
          <w:gridBefore w:val="1"/>
          <w:wBefore w:w="284" w:type="dxa"/>
          <w:trHeight w:val="87"/>
        </w:trPr>
        <w:tc>
          <w:tcPr>
            <w:tcW w:w="9213" w:type="dxa"/>
          </w:tcPr>
          <w:p w:rsidR="00A17184" w:rsidRPr="001907D2" w:rsidRDefault="00A17184" w:rsidP="00100F09">
            <w:pPr>
              <w:rPr>
                <w:rFonts w:ascii="ＭＳ Ｐゴシック" w:eastAsia="ＭＳ Ｐゴシック" w:hAnsi="ＭＳ Ｐゴシック"/>
                <w:color w:val="000000" w:themeColor="text1"/>
                <w:sz w:val="22"/>
              </w:rPr>
            </w:pPr>
            <w:r w:rsidRPr="001907D2">
              <w:rPr>
                <w:rFonts w:ascii="ＭＳ Ｐゴシック" w:eastAsia="ＭＳ Ｐゴシック" w:hAnsi="ＭＳ Ｐゴシック" w:hint="eastAsia"/>
                <w:color w:val="000000" w:themeColor="text1"/>
                <w:sz w:val="22"/>
              </w:rPr>
              <w:t>（一般会計</w:t>
            </w:r>
            <w:r w:rsidR="00A44813">
              <w:rPr>
                <w:rFonts w:ascii="ＭＳ Ｐゴシック" w:eastAsia="ＭＳ Ｐゴシック" w:hAnsi="ＭＳ Ｐゴシック" w:hint="eastAsia"/>
                <w:color w:val="000000" w:themeColor="text1"/>
                <w:sz w:val="22"/>
              </w:rPr>
              <w:t>予算規模</w:t>
            </w:r>
            <w:r w:rsidRPr="001907D2">
              <w:rPr>
                <w:rFonts w:ascii="ＭＳ Ｐゴシック" w:eastAsia="ＭＳ Ｐゴシック" w:hAnsi="ＭＳ Ｐゴシック" w:hint="eastAsia"/>
                <w:color w:val="000000" w:themeColor="text1"/>
                <w:sz w:val="22"/>
              </w:rPr>
              <w:t>における増減の主な理由）</w:t>
            </w:r>
          </w:p>
        </w:tc>
      </w:tr>
      <w:tr w:rsidR="006661B5" w:rsidRPr="008938E5" w:rsidTr="00D44B98">
        <w:trPr>
          <w:gridBefore w:val="1"/>
          <w:wBefore w:w="284" w:type="dxa"/>
          <w:trHeight w:val="1018"/>
        </w:trPr>
        <w:tc>
          <w:tcPr>
            <w:tcW w:w="9213" w:type="dxa"/>
          </w:tcPr>
          <w:p w:rsidR="00E20F3B" w:rsidRPr="00E20F3B" w:rsidRDefault="00E20F3B" w:rsidP="00E20F3B">
            <w:pPr>
              <w:ind w:firstLineChars="100" w:firstLine="220"/>
              <w:rPr>
                <w:rFonts w:ascii="ＭＳ Ｐ明朝" w:eastAsia="ＭＳ Ｐ明朝" w:hAnsi="ＭＳ Ｐ明朝"/>
                <w:color w:val="000000" w:themeColor="text1"/>
                <w:sz w:val="22"/>
              </w:rPr>
            </w:pPr>
            <w:r w:rsidRPr="00E20F3B">
              <w:rPr>
                <w:rFonts w:ascii="ＭＳ Ｐ明朝" w:eastAsia="ＭＳ Ｐ明朝" w:hAnsi="ＭＳ Ｐ明朝" w:hint="eastAsia"/>
                <w:color w:val="000000" w:themeColor="text1"/>
                <w:sz w:val="22"/>
              </w:rPr>
              <w:t>・</w:t>
            </w:r>
            <w:r w:rsidR="00D41D94">
              <w:rPr>
                <w:rFonts w:ascii="ＭＳ Ｐ明朝" w:eastAsia="ＭＳ Ｐ明朝" w:hAnsi="ＭＳ Ｐ明朝" w:hint="eastAsia"/>
                <w:color w:val="000000" w:themeColor="text1"/>
                <w:sz w:val="22"/>
              </w:rPr>
              <w:t>社会保障と税の一体改革による充実・安定化分の増（１８３</w:t>
            </w:r>
            <w:r w:rsidRPr="00E20F3B">
              <w:rPr>
                <w:rFonts w:ascii="ＭＳ Ｐ明朝" w:eastAsia="ＭＳ Ｐ明朝" w:hAnsi="ＭＳ Ｐ明朝" w:hint="eastAsia"/>
                <w:color w:val="000000" w:themeColor="text1"/>
                <w:sz w:val="22"/>
              </w:rPr>
              <w:t>億円）</w:t>
            </w:r>
          </w:p>
          <w:p w:rsidR="00E20F3B" w:rsidRDefault="00E20F3B" w:rsidP="00E20F3B">
            <w:pPr>
              <w:ind w:firstLineChars="100" w:firstLine="220"/>
              <w:rPr>
                <w:rFonts w:ascii="ＭＳ Ｐ明朝" w:eastAsia="ＭＳ Ｐ明朝" w:hAnsi="ＭＳ Ｐ明朝"/>
                <w:color w:val="000000" w:themeColor="text1"/>
                <w:sz w:val="22"/>
              </w:rPr>
            </w:pPr>
            <w:r w:rsidRPr="00E20F3B">
              <w:rPr>
                <w:rFonts w:ascii="ＭＳ Ｐ明朝" w:eastAsia="ＭＳ Ｐ明朝" w:hAnsi="ＭＳ Ｐ明朝" w:hint="eastAsia"/>
                <w:color w:val="000000" w:themeColor="text1"/>
                <w:sz w:val="22"/>
              </w:rPr>
              <w:t>・</w:t>
            </w:r>
            <w:r w:rsidR="00D41D94">
              <w:rPr>
                <w:rFonts w:ascii="ＭＳ Ｐ明朝" w:eastAsia="ＭＳ Ｐ明朝" w:hAnsi="ＭＳ Ｐ明朝" w:hint="eastAsia"/>
                <w:color w:val="000000" w:themeColor="text1"/>
                <w:sz w:val="22"/>
              </w:rPr>
              <w:t>成人病センター</w:t>
            </w:r>
            <w:r>
              <w:rPr>
                <w:rFonts w:ascii="ＭＳ Ｐ明朝" w:eastAsia="ＭＳ Ｐ明朝" w:hAnsi="ＭＳ Ｐ明朝" w:hint="eastAsia"/>
                <w:color w:val="000000" w:themeColor="text1"/>
                <w:sz w:val="22"/>
              </w:rPr>
              <w:t>移転整備</w:t>
            </w:r>
            <w:r w:rsidRPr="00E20F3B">
              <w:rPr>
                <w:rFonts w:ascii="ＭＳ Ｐ明朝" w:eastAsia="ＭＳ Ｐ明朝" w:hAnsi="ＭＳ Ｐ明朝" w:hint="eastAsia"/>
                <w:color w:val="000000" w:themeColor="text1"/>
                <w:sz w:val="22"/>
              </w:rPr>
              <w:t>完了</w:t>
            </w:r>
            <w:r>
              <w:rPr>
                <w:rFonts w:ascii="ＭＳ Ｐ明朝" w:eastAsia="ＭＳ Ｐ明朝" w:hAnsi="ＭＳ Ｐ明朝" w:hint="eastAsia"/>
                <w:color w:val="000000" w:themeColor="text1"/>
                <w:sz w:val="22"/>
              </w:rPr>
              <w:t>による貸付金の減（▲２８２億円）</w:t>
            </w:r>
          </w:p>
          <w:p w:rsidR="00E20F3B" w:rsidRPr="00E20F3B" w:rsidRDefault="00E20F3B" w:rsidP="00E20F3B">
            <w:pPr>
              <w:ind w:firstLineChars="100" w:firstLine="220"/>
              <w:rPr>
                <w:rFonts w:ascii="ＭＳ Ｐ明朝" w:eastAsia="ＭＳ Ｐ明朝" w:hAnsi="ＭＳ Ｐ明朝"/>
                <w:color w:val="000000" w:themeColor="text1"/>
                <w:sz w:val="22"/>
              </w:rPr>
            </w:pPr>
            <w:r w:rsidRPr="00E20F3B">
              <w:rPr>
                <w:rFonts w:ascii="ＭＳ Ｐ明朝" w:eastAsia="ＭＳ Ｐ明朝" w:hAnsi="ＭＳ Ｐ明朝" w:hint="eastAsia"/>
                <w:color w:val="000000" w:themeColor="text1"/>
                <w:sz w:val="22"/>
              </w:rPr>
              <w:t>・中小企業向け制度融資に係る預託金の減（▲４０７億円）</w:t>
            </w:r>
          </w:p>
          <w:p w:rsidR="008F5623" w:rsidRPr="00E20F3B" w:rsidRDefault="00D41D94" w:rsidP="00817CF2">
            <w:pPr>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・府</w:t>
            </w:r>
            <w:r w:rsidR="008F5623" w:rsidRPr="00E20F3B">
              <w:rPr>
                <w:rFonts w:ascii="ＭＳ Ｐ明朝" w:eastAsia="ＭＳ Ｐ明朝" w:hAnsi="ＭＳ Ｐ明朝" w:hint="eastAsia"/>
                <w:color w:val="000000" w:themeColor="text1"/>
                <w:sz w:val="22"/>
              </w:rPr>
              <w:t>費負担教職員制度の見直しなどによる人件費の減（▲１，４７９億円）</w:t>
            </w:r>
          </w:p>
          <w:p w:rsidR="008F5623" w:rsidRPr="001907D2" w:rsidRDefault="008F5623" w:rsidP="008F5623">
            <w:pPr>
              <w:ind w:firstLineChars="100" w:firstLine="220"/>
              <w:rPr>
                <w:rFonts w:ascii="ＭＳ Ｐ明朝" w:eastAsia="ＭＳ Ｐ明朝" w:hAnsi="ＭＳ Ｐ明朝"/>
                <w:sz w:val="22"/>
              </w:rPr>
            </w:pPr>
          </w:p>
        </w:tc>
      </w:tr>
      <w:tr w:rsidR="00C85642" w:rsidRPr="008938E5" w:rsidTr="00D44B98">
        <w:trPr>
          <w:trHeight w:val="805"/>
        </w:trPr>
        <w:tc>
          <w:tcPr>
            <w:tcW w:w="9497" w:type="dxa"/>
            <w:gridSpan w:val="2"/>
          </w:tcPr>
          <w:p w:rsidR="00C85642" w:rsidRPr="008938E5" w:rsidRDefault="00C85642" w:rsidP="00F639AA">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○一般歳出ベース</w:t>
            </w:r>
            <w:r w:rsidR="00F639AA" w:rsidRPr="008938E5">
              <w:rPr>
                <w:rFonts w:ascii="ＭＳ Ｐゴシック" w:eastAsia="ＭＳ Ｐゴシック" w:hAnsi="ＭＳ Ｐゴシック" w:hint="eastAsia"/>
                <w:sz w:val="24"/>
                <w:szCs w:val="24"/>
              </w:rPr>
              <w:t>：</w:t>
            </w:r>
            <w:r w:rsidR="001D66CB">
              <w:rPr>
                <w:rFonts w:ascii="ＭＳ Ｐゴシック" w:eastAsia="ＭＳ Ｐゴシック" w:hAnsi="ＭＳ Ｐゴシック" w:hint="eastAsia"/>
                <w:sz w:val="24"/>
                <w:szCs w:val="24"/>
              </w:rPr>
              <w:t>１兆９，</w:t>
            </w:r>
            <w:r w:rsidR="00817CF2">
              <w:rPr>
                <w:rFonts w:ascii="ＭＳ Ｐゴシック" w:eastAsia="ＭＳ Ｐゴシック" w:hAnsi="ＭＳ Ｐゴシック" w:hint="eastAsia"/>
                <w:sz w:val="24"/>
                <w:szCs w:val="24"/>
              </w:rPr>
              <w:t>８０３億円、前年度当初比</w:t>
            </w:r>
            <w:r w:rsidR="00EB7283">
              <w:rPr>
                <w:rFonts w:ascii="ＭＳ Ｐゴシック" w:eastAsia="ＭＳ Ｐゴシック" w:hAnsi="ＭＳ Ｐゴシック" w:hint="eastAsia"/>
                <w:sz w:val="24"/>
                <w:szCs w:val="24"/>
              </w:rPr>
              <w:t xml:space="preserve"> </w:t>
            </w:r>
            <w:r w:rsidR="00817CF2">
              <w:rPr>
                <w:rFonts w:ascii="ＭＳ Ｐゴシック" w:eastAsia="ＭＳ Ｐゴシック" w:hAnsi="ＭＳ Ｐゴシック" w:hint="eastAsia"/>
                <w:sz w:val="24"/>
                <w:szCs w:val="24"/>
              </w:rPr>
              <w:t>８９．８</w:t>
            </w:r>
            <w:r w:rsidR="00B71117" w:rsidRPr="008938E5">
              <w:rPr>
                <w:rFonts w:ascii="ＭＳ Ｐゴシック" w:eastAsia="ＭＳ Ｐゴシック" w:hAnsi="ＭＳ Ｐゴシック" w:hint="eastAsia"/>
                <w:sz w:val="24"/>
                <w:szCs w:val="24"/>
              </w:rPr>
              <w:t>％、</w:t>
            </w:r>
            <w:r w:rsidR="002F2C4A">
              <w:rPr>
                <w:rFonts w:ascii="ＭＳ Ｐゴシック" w:eastAsia="ＭＳ Ｐゴシック" w:hAnsi="ＭＳ Ｐゴシック" w:hint="eastAsia"/>
                <w:sz w:val="24"/>
                <w:szCs w:val="24"/>
              </w:rPr>
              <w:t>２，</w:t>
            </w:r>
            <w:r w:rsidR="00817CF2">
              <w:rPr>
                <w:rFonts w:ascii="ＭＳ Ｐゴシック" w:eastAsia="ＭＳ Ｐゴシック" w:hAnsi="ＭＳ Ｐゴシック" w:hint="eastAsia"/>
                <w:color w:val="000000" w:themeColor="text1"/>
                <w:sz w:val="24"/>
                <w:szCs w:val="24"/>
              </w:rPr>
              <w:t>２</w:t>
            </w:r>
            <w:r w:rsidR="002F2C4A">
              <w:rPr>
                <w:rFonts w:ascii="ＭＳ Ｐゴシック" w:eastAsia="ＭＳ Ｐゴシック" w:hAnsi="ＭＳ Ｐゴシック" w:hint="eastAsia"/>
                <w:color w:val="000000" w:themeColor="text1"/>
                <w:sz w:val="24"/>
                <w:szCs w:val="24"/>
              </w:rPr>
              <w:t>５９</w:t>
            </w:r>
            <w:r w:rsidRPr="008938E5">
              <w:rPr>
                <w:rFonts w:ascii="ＭＳ Ｐゴシック" w:eastAsia="ＭＳ Ｐゴシック" w:hAnsi="ＭＳ Ｐゴシック" w:hint="eastAsia"/>
                <w:sz w:val="24"/>
                <w:szCs w:val="24"/>
              </w:rPr>
              <w:t>億円の減</w:t>
            </w:r>
            <w:r w:rsidR="007D618D" w:rsidRPr="008938E5">
              <w:rPr>
                <w:rFonts w:ascii="ＭＳ Ｐゴシック" w:eastAsia="ＭＳ Ｐゴシック" w:hAnsi="ＭＳ Ｐゴシック" w:hint="eastAsia"/>
                <w:sz w:val="24"/>
                <w:szCs w:val="24"/>
              </w:rPr>
              <w:t>。</w:t>
            </w:r>
          </w:p>
          <w:p w:rsidR="00B663CE" w:rsidRPr="008822AF" w:rsidRDefault="00817CF2" w:rsidP="008822AF">
            <w:pPr>
              <w:ind w:leftChars="100" w:left="1410" w:hangingChars="500" w:hanging="1200"/>
              <w:rPr>
                <w:rFonts w:ascii="ＭＳ Ｐ明朝" w:eastAsia="ＭＳ Ｐ明朝" w:hAnsi="ＭＳ Ｐ明朝"/>
                <w:sz w:val="24"/>
                <w:szCs w:val="24"/>
              </w:rPr>
            </w:pPr>
            <w:r w:rsidRPr="008822AF">
              <w:rPr>
                <w:rFonts w:ascii="ＭＳ Ｐ明朝" w:eastAsia="ＭＳ Ｐ明朝" w:hAnsi="ＭＳ Ｐ明朝" w:hint="eastAsia"/>
                <w:sz w:val="24"/>
                <w:szCs w:val="24"/>
              </w:rPr>
              <w:t>（</w:t>
            </w:r>
            <w:r w:rsidR="008822AF" w:rsidRPr="008822AF">
              <w:rPr>
                <w:rFonts w:ascii="ＭＳ Ｐ明朝" w:eastAsia="ＭＳ Ｐ明朝" w:hAnsi="ＭＳ Ｐ明朝" w:hint="eastAsia"/>
                <w:sz w:val="24"/>
                <w:szCs w:val="24"/>
              </w:rPr>
              <w:t>公債費、税関連歳出、基金への積立金を除く歳出合計</w:t>
            </w:r>
            <w:r w:rsidR="00F639AA" w:rsidRPr="008822AF">
              <w:rPr>
                <w:rFonts w:ascii="ＭＳ Ｐ明朝" w:eastAsia="ＭＳ Ｐ明朝" w:hAnsi="ＭＳ Ｐ明朝" w:hint="eastAsia"/>
                <w:sz w:val="24"/>
                <w:szCs w:val="24"/>
              </w:rPr>
              <w:t>）</w:t>
            </w:r>
          </w:p>
        </w:tc>
      </w:tr>
    </w:tbl>
    <w:p w:rsidR="00FB3AD7" w:rsidRPr="008938E5" w:rsidRDefault="00FB3AD7" w:rsidP="00FB3AD7">
      <w:pPr>
        <w:ind w:firstLineChars="100" w:firstLine="240"/>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w:t>
      </w:r>
      <w:r w:rsidRPr="00D44B98">
        <w:rPr>
          <w:rFonts w:ascii="ＭＳ Ｐゴシック" w:eastAsia="ＭＳ Ｐゴシック" w:hAnsi="ＭＳ Ｐゴシック" w:hint="eastAsia"/>
          <w:spacing w:val="57"/>
          <w:kern w:val="0"/>
          <w:sz w:val="24"/>
          <w:szCs w:val="24"/>
          <w:fitText w:val="1656" w:id="1114427906"/>
        </w:rPr>
        <w:t>義務的支</w:t>
      </w:r>
      <w:r w:rsidRPr="00D44B98">
        <w:rPr>
          <w:rFonts w:ascii="ＭＳ Ｐゴシック" w:eastAsia="ＭＳ Ｐゴシック" w:hAnsi="ＭＳ Ｐゴシック" w:hint="eastAsia"/>
          <w:kern w:val="0"/>
          <w:sz w:val="24"/>
          <w:szCs w:val="24"/>
          <w:fitText w:val="1656" w:id="1114427906"/>
        </w:rPr>
        <w:t>出</w:t>
      </w:r>
      <w:r w:rsidRPr="008938E5">
        <w:rPr>
          <w:rFonts w:ascii="ＭＳ Ｐゴシック" w:eastAsia="ＭＳ Ｐゴシック" w:hAnsi="ＭＳ Ｐゴシック" w:hint="eastAsia"/>
          <w:sz w:val="24"/>
          <w:szCs w:val="24"/>
        </w:rPr>
        <w:t>：</w:t>
      </w:r>
      <w:r w:rsidR="00817CF2">
        <w:rPr>
          <w:rFonts w:ascii="ＭＳ Ｐゴシック" w:eastAsia="ＭＳ Ｐゴシック" w:hAnsi="ＭＳ Ｐゴシック" w:hint="eastAsia"/>
          <w:sz w:val="24"/>
          <w:szCs w:val="24"/>
        </w:rPr>
        <w:t>２兆２，３５９億円、前年度当初比</w:t>
      </w:r>
      <w:r w:rsidR="00EB7283">
        <w:rPr>
          <w:rFonts w:ascii="ＭＳ Ｐゴシック" w:eastAsia="ＭＳ Ｐゴシック" w:hAnsi="ＭＳ Ｐゴシック" w:hint="eastAsia"/>
          <w:sz w:val="24"/>
          <w:szCs w:val="24"/>
        </w:rPr>
        <w:t xml:space="preserve"> </w:t>
      </w:r>
      <w:r w:rsidR="00817CF2">
        <w:rPr>
          <w:rFonts w:ascii="ＭＳ Ｐゴシック" w:eastAsia="ＭＳ Ｐゴシック" w:hAnsi="ＭＳ Ｐゴシック" w:hint="eastAsia"/>
          <w:sz w:val="24"/>
          <w:szCs w:val="24"/>
        </w:rPr>
        <w:t>９６．１</w:t>
      </w:r>
      <w:r w:rsidRPr="008938E5">
        <w:rPr>
          <w:rFonts w:ascii="ＭＳ Ｐゴシック" w:eastAsia="ＭＳ Ｐゴシック" w:hAnsi="ＭＳ Ｐゴシック" w:hint="eastAsia"/>
          <w:sz w:val="24"/>
          <w:szCs w:val="24"/>
        </w:rPr>
        <w:t>％、</w:t>
      </w:r>
      <w:r w:rsidR="00817CF2">
        <w:rPr>
          <w:rFonts w:ascii="ＭＳ Ｐゴシック" w:eastAsia="ＭＳ Ｐゴシック" w:hAnsi="ＭＳ Ｐゴシック" w:hint="eastAsia"/>
          <w:color w:val="000000" w:themeColor="text1"/>
          <w:sz w:val="24"/>
          <w:szCs w:val="24"/>
        </w:rPr>
        <w:t>９０９</w:t>
      </w:r>
      <w:r w:rsidR="00817CF2">
        <w:rPr>
          <w:rFonts w:ascii="ＭＳ Ｐゴシック" w:eastAsia="ＭＳ Ｐゴシック" w:hAnsi="ＭＳ Ｐゴシック" w:hint="eastAsia"/>
          <w:sz w:val="24"/>
          <w:szCs w:val="24"/>
        </w:rPr>
        <w:t>億円の減</w:t>
      </w:r>
      <w:r w:rsidRPr="008938E5">
        <w:rPr>
          <w:rFonts w:ascii="ＭＳ Ｐゴシック" w:eastAsia="ＭＳ Ｐゴシック" w:hAnsi="ＭＳ Ｐゴシック" w:hint="eastAsia"/>
          <w:sz w:val="24"/>
          <w:szCs w:val="24"/>
        </w:rPr>
        <w:t>。</w:t>
      </w:r>
    </w:p>
    <w:p w:rsidR="00E972CD" w:rsidRDefault="00FB3AD7" w:rsidP="00FB3AD7">
      <w:pPr>
        <w:ind w:right="200" w:firstLineChars="200" w:firstLine="480"/>
        <w:jc w:val="left"/>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w:t>
      </w:r>
      <w:r>
        <w:rPr>
          <w:rFonts w:ascii="ＭＳ Ｐ明朝" w:eastAsia="ＭＳ Ｐ明朝" w:hAnsi="ＭＳ Ｐ明朝" w:hint="eastAsia"/>
          <w:color w:val="000000" w:themeColor="text1"/>
          <w:sz w:val="24"/>
          <w:szCs w:val="24"/>
        </w:rPr>
        <w:t>人件費、</w:t>
      </w:r>
      <w:r w:rsidRPr="00E972CD">
        <w:rPr>
          <w:rFonts w:ascii="ＭＳ Ｐ明朝" w:eastAsia="ＭＳ Ｐ明朝" w:hAnsi="ＭＳ Ｐ明朝" w:hint="eastAsia"/>
          <w:color w:val="000000" w:themeColor="text1"/>
          <w:sz w:val="24"/>
          <w:szCs w:val="24"/>
        </w:rPr>
        <w:t>公債費、税関連歳出、社会保障関係経費の合計</w:t>
      </w:r>
      <w:r w:rsidRPr="008938E5">
        <w:rPr>
          <w:rFonts w:ascii="ＭＳ Ｐゴシック" w:eastAsia="ＭＳ Ｐゴシック" w:hAnsi="ＭＳ Ｐゴシック" w:hint="eastAsia"/>
          <w:sz w:val="24"/>
          <w:szCs w:val="24"/>
        </w:rPr>
        <w:t>）</w:t>
      </w:r>
    </w:p>
    <w:p w:rsidR="008F5623" w:rsidRDefault="008F5623" w:rsidP="00FB3AD7">
      <w:pPr>
        <w:ind w:right="200" w:firstLineChars="200" w:firstLine="480"/>
        <w:jc w:val="left"/>
        <w:rPr>
          <w:rFonts w:ascii="ＭＳ Ｐゴシック" w:eastAsia="ＭＳ Ｐゴシック" w:hAnsi="ＭＳ Ｐゴシック"/>
          <w:sz w:val="24"/>
          <w:szCs w:val="24"/>
        </w:rPr>
      </w:pPr>
    </w:p>
    <w:p w:rsidR="008F5623" w:rsidRPr="008938E5" w:rsidRDefault="008F5623" w:rsidP="008F5623">
      <w:pPr>
        <w:snapToGrid w:val="0"/>
        <w:ind w:right="199"/>
        <w:jc w:val="left"/>
        <w:rPr>
          <w:rFonts w:ascii="ＭＳ Ｐゴシック" w:eastAsia="ＭＳ Ｐゴシック" w:hAnsi="ＭＳ Ｐゴシック"/>
          <w:sz w:val="20"/>
          <w:szCs w:val="20"/>
        </w:rPr>
      </w:pPr>
    </w:p>
    <w:p w:rsidR="008F5623" w:rsidRPr="008938E5" w:rsidRDefault="008F5623" w:rsidP="008F5623">
      <w:pPr>
        <w:rPr>
          <w:rFonts w:ascii="ＭＳ Ｐ明朝" w:eastAsia="ＭＳ Ｐ明朝" w:hAnsi="ＭＳ Ｐ明朝"/>
          <w:sz w:val="28"/>
        </w:rPr>
      </w:pPr>
      <w:r w:rsidRPr="008938E5">
        <w:rPr>
          <w:rFonts w:ascii="ＭＳ Ｐ明朝" w:eastAsia="ＭＳ Ｐ明朝" w:hAnsi="ＭＳ Ｐ明朝" w:hint="eastAsia"/>
          <w:sz w:val="24"/>
        </w:rPr>
        <w:t xml:space="preserve">・一般会計当初予算の推移　　　　　　　　　　　　　　　　　　　　　　　　　　　　　　　　 　　　　</w:t>
      </w:r>
      <w:r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8F5623" w:rsidRPr="008938E5" w:rsidTr="00E20F3B">
        <w:trPr>
          <w:trHeight w:val="430"/>
        </w:trPr>
        <w:tc>
          <w:tcPr>
            <w:tcW w:w="1133" w:type="dxa"/>
            <w:vMerge w:val="restart"/>
            <w:tcBorders>
              <w:top w:val="nil"/>
              <w:left w:val="nil"/>
            </w:tcBorders>
          </w:tcPr>
          <w:p w:rsidR="008F5623" w:rsidRPr="008938E5" w:rsidRDefault="008F5623" w:rsidP="00E20F3B">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8F5623" w:rsidRPr="008938E5" w:rsidRDefault="008F5623" w:rsidP="00E20F3B">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２１年度</w:t>
            </w:r>
          </w:p>
        </w:tc>
        <w:tc>
          <w:tcPr>
            <w:tcW w:w="837" w:type="dxa"/>
            <w:vMerge w:val="restart"/>
            <w:tcBorders>
              <w:top w:val="nil"/>
            </w:tcBorders>
            <w:vAlign w:val="center"/>
          </w:tcPr>
          <w:p w:rsidR="008F5623" w:rsidRPr="008938E5" w:rsidRDefault="008F5623" w:rsidP="00E20F3B">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２２年度</w:t>
            </w:r>
          </w:p>
        </w:tc>
        <w:tc>
          <w:tcPr>
            <w:tcW w:w="836" w:type="dxa"/>
            <w:vMerge w:val="restart"/>
            <w:tcBorders>
              <w:top w:val="nil"/>
            </w:tcBorders>
            <w:vAlign w:val="center"/>
          </w:tcPr>
          <w:p w:rsidR="008F5623" w:rsidRPr="008938E5" w:rsidRDefault="008F5623" w:rsidP="00E20F3B">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２３年度</w:t>
            </w:r>
          </w:p>
        </w:tc>
        <w:tc>
          <w:tcPr>
            <w:tcW w:w="837" w:type="dxa"/>
            <w:vMerge w:val="restart"/>
            <w:tcBorders>
              <w:top w:val="nil"/>
            </w:tcBorders>
            <w:vAlign w:val="center"/>
          </w:tcPr>
          <w:p w:rsidR="008F5623" w:rsidRPr="008938E5" w:rsidRDefault="008F5623" w:rsidP="00E20F3B">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２４年度</w:t>
            </w:r>
          </w:p>
        </w:tc>
        <w:tc>
          <w:tcPr>
            <w:tcW w:w="836" w:type="dxa"/>
            <w:vMerge w:val="restart"/>
            <w:tcBorders>
              <w:top w:val="nil"/>
            </w:tcBorders>
            <w:vAlign w:val="center"/>
          </w:tcPr>
          <w:p w:rsidR="008F5623" w:rsidRPr="008938E5" w:rsidRDefault="008F5623" w:rsidP="00E20F3B">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２５年度</w:t>
            </w:r>
          </w:p>
        </w:tc>
        <w:tc>
          <w:tcPr>
            <w:tcW w:w="837" w:type="dxa"/>
            <w:vMerge w:val="restart"/>
            <w:tcBorders>
              <w:top w:val="nil"/>
            </w:tcBorders>
            <w:vAlign w:val="center"/>
          </w:tcPr>
          <w:p w:rsidR="008F5623" w:rsidRPr="008938E5" w:rsidRDefault="008F5623" w:rsidP="00E20F3B">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２６年度</w:t>
            </w:r>
          </w:p>
        </w:tc>
        <w:tc>
          <w:tcPr>
            <w:tcW w:w="836" w:type="dxa"/>
            <w:vMerge w:val="restart"/>
            <w:tcBorders>
              <w:top w:val="nil"/>
            </w:tcBorders>
            <w:vAlign w:val="center"/>
          </w:tcPr>
          <w:p w:rsidR="008F5623" w:rsidRPr="008938E5" w:rsidRDefault="008F5623" w:rsidP="00E20F3B">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２７</w:t>
            </w:r>
            <w:r w:rsidRPr="008938E5">
              <w:rPr>
                <w:rFonts w:ascii="ＭＳ Ｐ明朝" w:eastAsia="ＭＳ Ｐ明朝" w:hAnsi="ＭＳ Ｐ明朝" w:cs="Meiryo UI" w:hint="eastAsia"/>
                <w:bCs/>
                <w:color w:val="000000" w:themeColor="text1"/>
                <w:kern w:val="0"/>
                <w:sz w:val="22"/>
                <w:szCs w:val="48"/>
              </w:rPr>
              <w:t>年度</w:t>
            </w:r>
          </w:p>
        </w:tc>
        <w:tc>
          <w:tcPr>
            <w:tcW w:w="1673" w:type="dxa"/>
            <w:gridSpan w:val="2"/>
            <w:tcBorders>
              <w:top w:val="nil"/>
            </w:tcBorders>
            <w:vAlign w:val="center"/>
          </w:tcPr>
          <w:p w:rsidR="008F5623" w:rsidRPr="008938E5" w:rsidRDefault="008F5623" w:rsidP="00E20F3B">
            <w:pPr>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0"/>
                <w:sz w:val="22"/>
                <w:szCs w:val="48"/>
              </w:rPr>
              <w:t>２８</w:t>
            </w:r>
            <w:r w:rsidRPr="008938E5">
              <w:rPr>
                <w:rFonts w:ascii="ＭＳ Ｐ明朝" w:eastAsia="ＭＳ Ｐ明朝" w:hAnsi="ＭＳ Ｐ明朝" w:cs="Meiryo UI" w:hint="eastAsia"/>
                <w:bCs/>
                <w:color w:val="000000" w:themeColor="text1"/>
                <w:kern w:val="0"/>
                <w:sz w:val="22"/>
                <w:szCs w:val="48"/>
              </w:rPr>
              <w:t>年度</w:t>
            </w:r>
          </w:p>
        </w:tc>
        <w:tc>
          <w:tcPr>
            <w:tcW w:w="837" w:type="dxa"/>
            <w:vMerge w:val="restart"/>
            <w:tcBorders>
              <w:top w:val="nil"/>
              <w:right w:val="nil"/>
            </w:tcBorders>
            <w:vAlign w:val="center"/>
          </w:tcPr>
          <w:p w:rsidR="008F5623" w:rsidRPr="008938E5" w:rsidRDefault="008F5623" w:rsidP="00E20F3B">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w:t>
            </w:r>
            <w:r>
              <w:rPr>
                <w:rFonts w:ascii="ＭＳ Ｐ明朝" w:eastAsia="ＭＳ Ｐ明朝" w:hAnsi="ＭＳ Ｐ明朝" w:cs="Meiryo UI" w:hint="eastAsia"/>
                <w:bCs/>
                <w:color w:val="000000" w:themeColor="text1"/>
                <w:kern w:val="0"/>
                <w:sz w:val="22"/>
                <w:szCs w:val="48"/>
              </w:rPr>
              <w:t>９</w:t>
            </w:r>
            <w:r w:rsidRPr="008938E5">
              <w:rPr>
                <w:rFonts w:ascii="ＭＳ Ｐ明朝" w:eastAsia="ＭＳ Ｐ明朝" w:hAnsi="ＭＳ Ｐ明朝" w:cs="Meiryo UI" w:hint="eastAsia"/>
                <w:bCs/>
                <w:color w:val="000000" w:themeColor="text1"/>
                <w:kern w:val="0"/>
                <w:sz w:val="22"/>
                <w:szCs w:val="48"/>
              </w:rPr>
              <w:t>当初</w:t>
            </w:r>
          </w:p>
        </w:tc>
      </w:tr>
      <w:tr w:rsidR="008F5623" w:rsidRPr="008938E5" w:rsidTr="00E20F3B">
        <w:trPr>
          <w:trHeight w:val="258"/>
        </w:trPr>
        <w:tc>
          <w:tcPr>
            <w:tcW w:w="1133" w:type="dxa"/>
            <w:vMerge/>
            <w:tcBorders>
              <w:left w:val="nil"/>
            </w:tcBorders>
          </w:tcPr>
          <w:p w:rsidR="008F5623" w:rsidRPr="008938E5" w:rsidRDefault="008F5623" w:rsidP="00E20F3B">
            <w:pPr>
              <w:jc w:val="center"/>
              <w:rPr>
                <w:rFonts w:ascii="ＭＳ Ｐ明朝" w:eastAsia="ＭＳ Ｐ明朝" w:hAnsi="ＭＳ Ｐ明朝" w:cs="Meiryo UI"/>
                <w:bCs/>
                <w:kern w:val="24"/>
                <w:sz w:val="22"/>
                <w:szCs w:val="48"/>
              </w:rPr>
            </w:pPr>
          </w:p>
        </w:tc>
        <w:tc>
          <w:tcPr>
            <w:tcW w:w="836" w:type="dxa"/>
            <w:vMerge/>
          </w:tcPr>
          <w:p w:rsidR="008F5623" w:rsidRPr="008938E5" w:rsidRDefault="008F5623" w:rsidP="00E20F3B">
            <w:pPr>
              <w:jc w:val="center"/>
              <w:rPr>
                <w:rFonts w:ascii="ＭＳ Ｐ明朝" w:eastAsia="ＭＳ Ｐ明朝" w:hAnsi="ＭＳ Ｐ明朝" w:cs="Meiryo UI"/>
                <w:bCs/>
                <w:kern w:val="0"/>
                <w:sz w:val="24"/>
                <w:szCs w:val="48"/>
              </w:rPr>
            </w:pPr>
          </w:p>
        </w:tc>
        <w:tc>
          <w:tcPr>
            <w:tcW w:w="837" w:type="dxa"/>
            <w:vMerge/>
          </w:tcPr>
          <w:p w:rsidR="008F5623" w:rsidRPr="008938E5" w:rsidRDefault="008F5623" w:rsidP="00E20F3B">
            <w:pPr>
              <w:jc w:val="center"/>
              <w:rPr>
                <w:rFonts w:ascii="ＭＳ Ｐ明朝" w:eastAsia="ＭＳ Ｐ明朝" w:hAnsi="ＭＳ Ｐ明朝" w:cs="Meiryo UI"/>
                <w:bCs/>
                <w:kern w:val="0"/>
                <w:sz w:val="24"/>
                <w:szCs w:val="48"/>
              </w:rPr>
            </w:pPr>
          </w:p>
        </w:tc>
        <w:tc>
          <w:tcPr>
            <w:tcW w:w="836" w:type="dxa"/>
            <w:vMerge/>
          </w:tcPr>
          <w:p w:rsidR="008F5623" w:rsidRPr="008938E5" w:rsidRDefault="008F5623" w:rsidP="00E20F3B">
            <w:pPr>
              <w:rPr>
                <w:rFonts w:ascii="ＭＳ Ｐ明朝" w:eastAsia="ＭＳ Ｐ明朝" w:hAnsi="ＭＳ Ｐ明朝" w:cs="Meiryo UI"/>
                <w:bCs/>
                <w:kern w:val="0"/>
                <w:sz w:val="24"/>
                <w:szCs w:val="48"/>
              </w:rPr>
            </w:pPr>
          </w:p>
        </w:tc>
        <w:tc>
          <w:tcPr>
            <w:tcW w:w="837" w:type="dxa"/>
            <w:vMerge/>
          </w:tcPr>
          <w:p w:rsidR="008F5623" w:rsidRPr="008938E5" w:rsidRDefault="008F5623" w:rsidP="00E20F3B">
            <w:pPr>
              <w:rPr>
                <w:rFonts w:ascii="ＭＳ Ｐ明朝" w:eastAsia="ＭＳ Ｐ明朝" w:hAnsi="ＭＳ Ｐ明朝" w:cs="Meiryo UI"/>
                <w:bCs/>
                <w:kern w:val="0"/>
                <w:sz w:val="24"/>
                <w:szCs w:val="48"/>
              </w:rPr>
            </w:pPr>
          </w:p>
        </w:tc>
        <w:tc>
          <w:tcPr>
            <w:tcW w:w="836" w:type="dxa"/>
            <w:vMerge/>
          </w:tcPr>
          <w:p w:rsidR="008F5623" w:rsidRPr="008938E5" w:rsidRDefault="008F5623" w:rsidP="00E20F3B">
            <w:pPr>
              <w:rPr>
                <w:rFonts w:ascii="ＭＳ Ｐ明朝" w:eastAsia="ＭＳ Ｐ明朝" w:hAnsi="ＭＳ Ｐ明朝" w:cs="Meiryo UI"/>
                <w:bCs/>
                <w:kern w:val="0"/>
                <w:sz w:val="24"/>
                <w:szCs w:val="48"/>
              </w:rPr>
            </w:pPr>
          </w:p>
        </w:tc>
        <w:tc>
          <w:tcPr>
            <w:tcW w:w="837" w:type="dxa"/>
            <w:vMerge/>
          </w:tcPr>
          <w:p w:rsidR="008F5623" w:rsidRPr="008938E5" w:rsidRDefault="008F5623" w:rsidP="00E20F3B">
            <w:pPr>
              <w:rPr>
                <w:rFonts w:ascii="ＭＳ Ｐ明朝" w:eastAsia="ＭＳ Ｐ明朝" w:hAnsi="ＭＳ Ｐ明朝" w:cs="Meiryo UI"/>
                <w:bCs/>
                <w:kern w:val="0"/>
                <w:sz w:val="24"/>
                <w:szCs w:val="48"/>
              </w:rPr>
            </w:pPr>
          </w:p>
        </w:tc>
        <w:tc>
          <w:tcPr>
            <w:tcW w:w="836" w:type="dxa"/>
            <w:vMerge/>
          </w:tcPr>
          <w:p w:rsidR="008F5623" w:rsidRPr="008938E5" w:rsidRDefault="008F5623" w:rsidP="00E20F3B">
            <w:pPr>
              <w:rPr>
                <w:rFonts w:ascii="ＭＳ Ｐ明朝" w:eastAsia="ＭＳ Ｐ明朝" w:hAnsi="ＭＳ Ｐ明朝" w:cs="Meiryo UI"/>
                <w:bCs/>
                <w:color w:val="000000" w:themeColor="text1"/>
                <w:kern w:val="0"/>
                <w:sz w:val="24"/>
                <w:szCs w:val="48"/>
              </w:rPr>
            </w:pPr>
          </w:p>
        </w:tc>
        <w:tc>
          <w:tcPr>
            <w:tcW w:w="837" w:type="dxa"/>
            <w:vAlign w:val="center"/>
          </w:tcPr>
          <w:p w:rsidR="008F5623" w:rsidRPr="008938E5" w:rsidRDefault="008F5623" w:rsidP="00E20F3B">
            <w:pPr>
              <w:ind w:leftChars="-54" w:left="-113" w:rightChars="-47" w:right="-99"/>
              <w:jc w:val="center"/>
              <w:rPr>
                <w:rFonts w:ascii="ＭＳ Ｐ明朝" w:eastAsia="ＭＳ Ｐ明朝" w:hAnsi="ＭＳ Ｐ明朝" w:cs="Meiryo UI"/>
                <w:bCs/>
                <w:color w:val="000000" w:themeColor="text1"/>
                <w:kern w:val="0"/>
                <w:sz w:val="22"/>
                <w:szCs w:val="48"/>
              </w:rPr>
            </w:pPr>
            <w:r w:rsidRPr="008938E5">
              <w:rPr>
                <w:rFonts w:ascii="ＭＳ Ｐ明朝" w:eastAsia="ＭＳ Ｐ明朝" w:hAnsi="ＭＳ Ｐ明朝" w:cs="Meiryo UI" w:hint="eastAsia"/>
                <w:bCs/>
                <w:color w:val="000000" w:themeColor="text1"/>
                <w:kern w:val="0"/>
                <w:sz w:val="22"/>
                <w:szCs w:val="48"/>
              </w:rPr>
              <w:t>当初</w:t>
            </w:r>
          </w:p>
        </w:tc>
        <w:tc>
          <w:tcPr>
            <w:tcW w:w="836" w:type="dxa"/>
            <w:vAlign w:val="center"/>
          </w:tcPr>
          <w:p w:rsidR="008F5623" w:rsidRPr="002F2C4A" w:rsidRDefault="008F5623" w:rsidP="00E20F3B">
            <w:pPr>
              <w:ind w:leftChars="-55" w:left="-115" w:rightChars="-47" w:right="-99"/>
              <w:jc w:val="center"/>
              <w:rPr>
                <w:rFonts w:ascii="ＭＳ Ｐ明朝" w:eastAsia="ＭＳ Ｐ明朝" w:hAnsi="ＭＳ Ｐ明朝" w:cs="Meiryo UI"/>
                <w:bCs/>
                <w:color w:val="000000" w:themeColor="text1"/>
                <w:kern w:val="0"/>
                <w:sz w:val="22"/>
                <w:szCs w:val="48"/>
              </w:rPr>
            </w:pPr>
            <w:r w:rsidRPr="002F2C4A">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rsidR="008F5623" w:rsidRPr="008938E5" w:rsidRDefault="008F5623" w:rsidP="00E20F3B">
            <w:pPr>
              <w:rPr>
                <w:rFonts w:ascii="ＭＳ Ｐ明朝" w:eastAsia="ＭＳ Ｐ明朝" w:hAnsi="ＭＳ Ｐ明朝" w:cs="Meiryo UI"/>
                <w:bCs/>
                <w:color w:val="000000" w:themeColor="text1"/>
                <w:kern w:val="0"/>
                <w:sz w:val="22"/>
                <w:szCs w:val="48"/>
              </w:rPr>
            </w:pPr>
          </w:p>
        </w:tc>
      </w:tr>
      <w:tr w:rsidR="008F5623" w:rsidRPr="008938E5" w:rsidTr="00E20F3B">
        <w:trPr>
          <w:trHeight w:val="670"/>
        </w:trPr>
        <w:tc>
          <w:tcPr>
            <w:tcW w:w="1133" w:type="dxa"/>
            <w:tcBorders>
              <w:left w:val="nil"/>
              <w:bottom w:val="nil"/>
            </w:tcBorders>
          </w:tcPr>
          <w:p w:rsidR="008F5623" w:rsidRPr="008938E5" w:rsidRDefault="008F5623" w:rsidP="00E20F3B">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歳出総額</w:t>
            </w:r>
          </w:p>
          <w:p w:rsidR="008F5623" w:rsidRPr="008938E5" w:rsidRDefault="008F5623" w:rsidP="00E20F3B">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一般歳出</w:t>
            </w:r>
          </w:p>
        </w:tc>
        <w:tc>
          <w:tcPr>
            <w:tcW w:w="836" w:type="dxa"/>
            <w:tcBorders>
              <w:bottom w:val="nil"/>
            </w:tcBorders>
          </w:tcPr>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30,397</w:t>
            </w:r>
          </w:p>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22,925</w:t>
            </w:r>
          </w:p>
        </w:tc>
        <w:tc>
          <w:tcPr>
            <w:tcW w:w="837" w:type="dxa"/>
            <w:tcBorders>
              <w:bottom w:val="nil"/>
            </w:tcBorders>
          </w:tcPr>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32,555</w:t>
            </w:r>
          </w:p>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25,064</w:t>
            </w:r>
          </w:p>
        </w:tc>
        <w:tc>
          <w:tcPr>
            <w:tcW w:w="836" w:type="dxa"/>
            <w:tcBorders>
              <w:bottom w:val="nil"/>
            </w:tcBorders>
          </w:tcPr>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32,426</w:t>
            </w:r>
          </w:p>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24,697</w:t>
            </w:r>
          </w:p>
        </w:tc>
        <w:tc>
          <w:tcPr>
            <w:tcW w:w="837" w:type="dxa"/>
            <w:tcBorders>
              <w:bottom w:val="nil"/>
            </w:tcBorders>
          </w:tcPr>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30,192</w:t>
            </w:r>
          </w:p>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23,051</w:t>
            </w:r>
          </w:p>
        </w:tc>
        <w:tc>
          <w:tcPr>
            <w:tcW w:w="836" w:type="dxa"/>
            <w:tcBorders>
              <w:bottom w:val="nil"/>
            </w:tcBorders>
          </w:tcPr>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28,948</w:t>
            </w:r>
          </w:p>
          <w:p w:rsidR="008F5623" w:rsidRPr="008938E5" w:rsidRDefault="008F5623" w:rsidP="00E20F3B">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21,616</w:t>
            </w:r>
          </w:p>
        </w:tc>
        <w:tc>
          <w:tcPr>
            <w:tcW w:w="837" w:type="dxa"/>
            <w:tcBorders>
              <w:bottom w:val="nil"/>
            </w:tcBorders>
          </w:tcPr>
          <w:p w:rsidR="008F5623" w:rsidRPr="008938E5" w:rsidRDefault="008F5623" w:rsidP="00E20F3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30,713</w:t>
            </w:r>
          </w:p>
          <w:p w:rsidR="008F5623" w:rsidRPr="008938E5" w:rsidRDefault="008F5623" w:rsidP="00E20F3B">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22,484</w:t>
            </w:r>
          </w:p>
        </w:tc>
        <w:tc>
          <w:tcPr>
            <w:tcW w:w="836" w:type="dxa"/>
            <w:tcBorders>
              <w:bottom w:val="nil"/>
            </w:tcBorders>
          </w:tcPr>
          <w:p w:rsidR="008F5623" w:rsidRPr="008938E5" w:rsidRDefault="008F5623" w:rsidP="00E20F3B">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32,886</w:t>
            </w:r>
          </w:p>
          <w:p w:rsidR="008F5623" w:rsidRPr="008938E5" w:rsidRDefault="008F5623" w:rsidP="00E20F3B">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22,249</w:t>
            </w:r>
          </w:p>
        </w:tc>
        <w:tc>
          <w:tcPr>
            <w:tcW w:w="837" w:type="dxa"/>
            <w:tcBorders>
              <w:bottom w:val="nil"/>
            </w:tcBorders>
          </w:tcPr>
          <w:p w:rsidR="008F5623" w:rsidRPr="008938E5" w:rsidRDefault="008F5623" w:rsidP="00E20F3B">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32,772</w:t>
            </w:r>
          </w:p>
          <w:p w:rsidR="008F5623" w:rsidRPr="008938E5" w:rsidRDefault="008F5623" w:rsidP="00E20F3B">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22,062</w:t>
            </w:r>
          </w:p>
        </w:tc>
        <w:tc>
          <w:tcPr>
            <w:tcW w:w="836" w:type="dxa"/>
            <w:tcBorders>
              <w:bottom w:val="nil"/>
            </w:tcBorders>
          </w:tcPr>
          <w:p w:rsidR="008F5623" w:rsidRPr="002F2C4A" w:rsidRDefault="008F5623" w:rsidP="00E20F3B">
            <w:pPr>
              <w:jc w:val="right"/>
              <w:rPr>
                <w:rFonts w:ascii="ＭＳ Ｐ明朝" w:eastAsia="ＭＳ Ｐ明朝" w:hAnsi="ＭＳ Ｐ明朝" w:cs="Meiryo UI"/>
                <w:bCs/>
                <w:color w:val="000000" w:themeColor="text1"/>
                <w:kern w:val="24"/>
                <w:sz w:val="22"/>
                <w:szCs w:val="48"/>
              </w:rPr>
            </w:pPr>
            <w:r w:rsidRPr="002F2C4A">
              <w:rPr>
                <w:rFonts w:ascii="ＭＳ Ｐ明朝" w:eastAsia="ＭＳ Ｐ明朝" w:hAnsi="ＭＳ Ｐ明朝" w:cs="Meiryo UI" w:hint="eastAsia"/>
                <w:bCs/>
                <w:color w:val="000000" w:themeColor="text1"/>
                <w:kern w:val="24"/>
                <w:sz w:val="22"/>
                <w:szCs w:val="48"/>
              </w:rPr>
              <w:t>30,949</w:t>
            </w:r>
          </w:p>
          <w:p w:rsidR="008F5623" w:rsidRPr="002F2C4A" w:rsidRDefault="008F5623" w:rsidP="00E20F3B">
            <w:pPr>
              <w:jc w:val="right"/>
              <w:rPr>
                <w:rFonts w:ascii="ＭＳ Ｐ明朝" w:eastAsia="ＭＳ Ｐ明朝" w:hAnsi="ＭＳ Ｐ明朝" w:cs="Meiryo UI"/>
                <w:bCs/>
                <w:color w:val="000000" w:themeColor="text1"/>
                <w:kern w:val="24"/>
                <w:sz w:val="22"/>
                <w:szCs w:val="48"/>
              </w:rPr>
            </w:pPr>
            <w:r w:rsidRPr="002F2C4A">
              <w:rPr>
                <w:rFonts w:ascii="ＭＳ Ｐ明朝" w:eastAsia="ＭＳ Ｐ明朝" w:hAnsi="ＭＳ Ｐ明朝" w:cs="Meiryo UI" w:hint="eastAsia"/>
                <w:bCs/>
                <w:color w:val="000000" w:themeColor="text1"/>
                <w:kern w:val="24"/>
                <w:sz w:val="22"/>
                <w:szCs w:val="48"/>
              </w:rPr>
              <w:t>20,852</w:t>
            </w:r>
          </w:p>
        </w:tc>
        <w:tc>
          <w:tcPr>
            <w:tcW w:w="837" w:type="dxa"/>
            <w:tcBorders>
              <w:bottom w:val="nil"/>
              <w:right w:val="nil"/>
            </w:tcBorders>
          </w:tcPr>
          <w:p w:rsidR="008F5623" w:rsidRPr="008938E5" w:rsidRDefault="008F5623" w:rsidP="00E20F3B">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30,866</w:t>
            </w:r>
          </w:p>
          <w:p w:rsidR="008F5623" w:rsidRPr="008938E5" w:rsidRDefault="008F5623" w:rsidP="00E20F3B">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19,803</w:t>
            </w:r>
          </w:p>
        </w:tc>
      </w:tr>
    </w:tbl>
    <w:p w:rsidR="00817CF2" w:rsidRPr="008938E5" w:rsidRDefault="00817CF2" w:rsidP="008F5623">
      <w:pPr>
        <w:ind w:right="200"/>
        <w:jc w:val="left"/>
        <w:rPr>
          <w:rFonts w:ascii="ＭＳ Ｐゴシック" w:eastAsia="ＭＳ Ｐゴシック" w:hAnsi="ＭＳ Ｐゴシック"/>
          <w:sz w:val="20"/>
          <w:szCs w:val="20"/>
        </w:rPr>
      </w:pPr>
    </w:p>
    <w:p w:rsidR="008A0F93" w:rsidRPr="008938E5" w:rsidRDefault="008A0F93" w:rsidP="008A0F93">
      <w:pPr>
        <w:rPr>
          <w:rFonts w:ascii="ＭＳ Ｐゴシック" w:eastAsia="ＭＳ Ｐゴシック" w:hAnsi="ＭＳ Ｐゴシック" w:cs="Meiryo UI"/>
          <w:sz w:val="28"/>
          <w:szCs w:val="28"/>
        </w:rPr>
      </w:pPr>
      <w:r w:rsidRPr="008938E5">
        <w:rPr>
          <w:rFonts w:ascii="ＭＳ Ｐゴシック" w:eastAsia="ＭＳ Ｐゴシック" w:hAnsi="ＭＳ Ｐゴシック" w:cs="Meiryo UI" w:hint="eastAsia"/>
          <w:b/>
          <w:bCs/>
          <w:kern w:val="24"/>
          <w:sz w:val="28"/>
          <w:szCs w:val="28"/>
        </w:rPr>
        <w:t>【</w:t>
      </w:r>
      <w:r w:rsidR="00C510AD" w:rsidRPr="008938E5">
        <w:rPr>
          <w:rFonts w:ascii="ＭＳ Ｐゴシック" w:eastAsia="ＭＳ Ｐゴシック" w:hAnsi="ＭＳ Ｐゴシック" w:cs="Meiryo UI" w:hint="eastAsia"/>
          <w:b/>
          <w:bCs/>
          <w:kern w:val="24"/>
          <w:sz w:val="28"/>
          <w:szCs w:val="28"/>
        </w:rPr>
        <w:t>3</w:t>
      </w:r>
      <w:r w:rsidRPr="008938E5">
        <w:rPr>
          <w:rFonts w:ascii="ＭＳ Ｐゴシック" w:eastAsia="ＭＳ Ｐゴシック" w:hAnsi="ＭＳ Ｐゴシック" w:cs="Meiryo UI" w:hint="eastAsia"/>
          <w:b/>
          <w:bCs/>
          <w:kern w:val="24"/>
          <w:sz w:val="28"/>
          <w:szCs w:val="28"/>
        </w:rPr>
        <w:t>】　一般会計の内訳</w:t>
      </w:r>
    </w:p>
    <w:p w:rsidR="008A0F93" w:rsidRPr="008938E5" w:rsidRDefault="008A0F93" w:rsidP="0028603D">
      <w:pPr>
        <w:ind w:firstLineChars="100" w:firstLine="281"/>
        <w:rPr>
          <w:rFonts w:ascii="ＭＳ Ｐゴシック" w:eastAsia="ＭＳ Ｐゴシック" w:hAnsi="ＭＳ Ｐゴシック" w:cs="Meiryo UI"/>
          <w:b/>
          <w:sz w:val="28"/>
          <w:szCs w:val="28"/>
        </w:rPr>
      </w:pPr>
      <w:r w:rsidRPr="008938E5">
        <w:rPr>
          <w:rFonts w:ascii="ＭＳ Ｐゴシック" w:eastAsia="ＭＳ Ｐゴシック" w:hAnsi="ＭＳ Ｐゴシック" w:cs="Meiryo UI" w:hint="eastAsia"/>
          <w:b/>
          <w:sz w:val="28"/>
          <w:szCs w:val="28"/>
        </w:rPr>
        <w:t>１　歳　出</w:t>
      </w:r>
    </w:p>
    <w:p w:rsidR="00C910E2" w:rsidRPr="008938E5" w:rsidRDefault="00C910E2" w:rsidP="008A0F93">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BE01D1" w:rsidTr="007347C0">
        <w:trPr>
          <w:trHeight w:val="729"/>
        </w:trPr>
        <w:tc>
          <w:tcPr>
            <w:tcW w:w="9378" w:type="dxa"/>
            <w:gridSpan w:val="8"/>
          </w:tcPr>
          <w:p w:rsidR="001565F7" w:rsidRDefault="00AE6B37" w:rsidP="00783D44">
            <w:pPr>
              <w:ind w:left="1440" w:hangingChars="600" w:hanging="1440"/>
              <w:rPr>
                <w:rFonts w:ascii="ＭＳ Ｐゴシック" w:eastAsia="ＭＳ Ｐゴシック" w:hAnsi="ＭＳ Ｐゴシック"/>
                <w:color w:val="000000" w:themeColor="text1"/>
                <w:sz w:val="24"/>
                <w:szCs w:val="24"/>
              </w:rPr>
            </w:pPr>
            <w:r w:rsidRPr="00BE01D1">
              <w:rPr>
                <w:rFonts w:ascii="ＭＳ Ｐゴシック" w:eastAsia="ＭＳ Ｐゴシック" w:hAnsi="ＭＳ Ｐゴシック" w:hint="eastAsia"/>
                <w:color w:val="000000" w:themeColor="text1"/>
                <w:sz w:val="24"/>
                <w:szCs w:val="24"/>
              </w:rPr>
              <w:t>○人　件　費：</w:t>
            </w:r>
            <w:r w:rsidR="002F2C4A">
              <w:rPr>
                <w:rFonts w:ascii="ＭＳ Ｐゴシック" w:eastAsia="ＭＳ Ｐゴシック" w:hAnsi="ＭＳ Ｐゴシック" w:hint="eastAsia"/>
                <w:color w:val="000000" w:themeColor="text1"/>
                <w:sz w:val="24"/>
                <w:szCs w:val="24"/>
              </w:rPr>
              <w:t>７，０１４</w:t>
            </w:r>
            <w:r w:rsidR="001565F7">
              <w:rPr>
                <w:rFonts w:ascii="ＭＳ Ｐゴシック" w:eastAsia="ＭＳ Ｐゴシック" w:hAnsi="ＭＳ Ｐゴシック" w:hint="eastAsia"/>
                <w:color w:val="000000" w:themeColor="text1"/>
                <w:sz w:val="24"/>
                <w:szCs w:val="24"/>
              </w:rPr>
              <w:t>億円（前年度当初比</w:t>
            </w:r>
            <w:r w:rsidR="00EB7283">
              <w:rPr>
                <w:rFonts w:ascii="ＭＳ Ｐゴシック" w:eastAsia="ＭＳ Ｐゴシック" w:hAnsi="ＭＳ Ｐゴシック" w:hint="eastAsia"/>
                <w:color w:val="000000" w:themeColor="text1"/>
                <w:sz w:val="24"/>
                <w:szCs w:val="24"/>
              </w:rPr>
              <w:t xml:space="preserve"> </w:t>
            </w:r>
            <w:r w:rsidR="002F2C4A">
              <w:rPr>
                <w:rFonts w:ascii="ＭＳ Ｐゴシック" w:eastAsia="ＭＳ Ｐゴシック" w:hAnsi="ＭＳ Ｐゴシック" w:hint="eastAsia"/>
                <w:color w:val="000000" w:themeColor="text1"/>
                <w:sz w:val="24"/>
                <w:szCs w:val="24"/>
              </w:rPr>
              <w:t>８２．６</w:t>
            </w:r>
            <w:r w:rsidR="001565F7">
              <w:rPr>
                <w:rFonts w:ascii="ＭＳ Ｐゴシック" w:eastAsia="ＭＳ Ｐゴシック" w:hAnsi="ＭＳ Ｐゴシック" w:hint="eastAsia"/>
                <w:color w:val="000000" w:themeColor="text1"/>
                <w:sz w:val="24"/>
                <w:szCs w:val="24"/>
              </w:rPr>
              <w:t>％</w:t>
            </w:r>
            <w:r w:rsidR="00EB7283">
              <w:rPr>
                <w:rFonts w:ascii="ＭＳ Ｐゴシック" w:eastAsia="ＭＳ Ｐゴシック" w:hAnsi="ＭＳ Ｐゴシック" w:hint="eastAsia"/>
                <w:color w:val="000000" w:themeColor="text1"/>
                <w:sz w:val="24"/>
                <w:szCs w:val="24"/>
              </w:rPr>
              <w:t>、▲１，４７９億円</w:t>
            </w:r>
            <w:r w:rsidR="001565F7">
              <w:rPr>
                <w:rFonts w:ascii="ＭＳ Ｐゴシック" w:eastAsia="ＭＳ Ｐゴシック" w:hAnsi="ＭＳ Ｐゴシック" w:hint="eastAsia"/>
                <w:color w:val="000000" w:themeColor="text1"/>
                <w:sz w:val="24"/>
                <w:szCs w:val="24"/>
              </w:rPr>
              <w:t>）</w:t>
            </w:r>
          </w:p>
          <w:p w:rsidR="00100F09" w:rsidRDefault="008F5623" w:rsidP="001565F7">
            <w:pPr>
              <w:ind w:leftChars="650" w:left="136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府</w:t>
            </w:r>
            <w:r w:rsidR="001D66CB">
              <w:rPr>
                <w:rFonts w:ascii="ＭＳ Ｐゴシック" w:eastAsia="ＭＳ Ｐゴシック" w:hAnsi="ＭＳ Ｐゴシック" w:hint="eastAsia"/>
                <w:color w:val="000000" w:themeColor="text1"/>
                <w:sz w:val="24"/>
                <w:szCs w:val="24"/>
              </w:rPr>
              <w:t>費負担</w:t>
            </w:r>
            <w:r w:rsidR="00D41D94">
              <w:rPr>
                <w:rFonts w:ascii="ＭＳ Ｐゴシック" w:eastAsia="ＭＳ Ｐゴシック" w:hAnsi="ＭＳ Ｐゴシック" w:hint="eastAsia"/>
                <w:color w:val="000000" w:themeColor="text1"/>
                <w:sz w:val="24"/>
                <w:szCs w:val="24"/>
              </w:rPr>
              <w:t>教</w:t>
            </w:r>
            <w:r w:rsidR="001D66CB">
              <w:rPr>
                <w:rFonts w:ascii="ＭＳ Ｐゴシック" w:eastAsia="ＭＳ Ｐゴシック" w:hAnsi="ＭＳ Ｐゴシック" w:hint="eastAsia"/>
                <w:color w:val="000000" w:themeColor="text1"/>
                <w:sz w:val="24"/>
                <w:szCs w:val="24"/>
              </w:rPr>
              <w:t>職員に係る給与負担事務の</w:t>
            </w:r>
            <w:r>
              <w:rPr>
                <w:rFonts w:ascii="ＭＳ Ｐゴシック" w:eastAsia="ＭＳ Ｐゴシック" w:hAnsi="ＭＳ Ｐゴシック" w:hint="eastAsia"/>
                <w:color w:val="000000" w:themeColor="text1"/>
                <w:sz w:val="24"/>
                <w:szCs w:val="24"/>
              </w:rPr>
              <w:t>指定都市への移譲に伴う減少に加え、給与改定の実施による増減や</w:t>
            </w:r>
            <w:r w:rsidR="002F2C4A">
              <w:rPr>
                <w:rFonts w:ascii="ＭＳ Ｐゴシック" w:eastAsia="ＭＳ Ｐゴシック" w:hAnsi="ＭＳ Ｐゴシック" w:hint="eastAsia"/>
                <w:color w:val="000000" w:themeColor="text1"/>
                <w:sz w:val="24"/>
                <w:szCs w:val="24"/>
              </w:rPr>
              <w:t>退職手当の</w:t>
            </w:r>
            <w:r w:rsidR="001565F7">
              <w:rPr>
                <w:rFonts w:ascii="ＭＳ Ｐゴシック" w:eastAsia="ＭＳ Ｐゴシック" w:hAnsi="ＭＳ Ｐゴシック" w:hint="eastAsia"/>
                <w:color w:val="000000" w:themeColor="text1"/>
                <w:sz w:val="24"/>
                <w:szCs w:val="24"/>
              </w:rPr>
              <w:t>減少</w:t>
            </w:r>
            <w:r w:rsidR="002F2C4A">
              <w:rPr>
                <w:rFonts w:ascii="ＭＳ Ｐゴシック" w:eastAsia="ＭＳ Ｐゴシック" w:hAnsi="ＭＳ Ｐゴシック" w:hint="eastAsia"/>
                <w:color w:val="000000" w:themeColor="text1"/>
                <w:sz w:val="24"/>
                <w:szCs w:val="24"/>
              </w:rPr>
              <w:t>などにより、１，４７９億円の減</w:t>
            </w:r>
            <w:r w:rsidR="00BC2C33" w:rsidRPr="00BE01D1">
              <w:rPr>
                <w:rFonts w:ascii="ＭＳ Ｐゴシック" w:eastAsia="ＭＳ Ｐゴシック" w:hAnsi="ＭＳ Ｐゴシック" w:hint="eastAsia"/>
                <w:color w:val="000000" w:themeColor="text1"/>
                <w:sz w:val="24"/>
                <w:szCs w:val="24"/>
              </w:rPr>
              <w:t>。</w:t>
            </w:r>
          </w:p>
          <w:p w:rsidR="00D44B98" w:rsidRDefault="00D44B98" w:rsidP="00D44B98">
            <w:pPr>
              <w:snapToGrid w:val="0"/>
              <w:rPr>
                <w:rFonts w:ascii="ＭＳ Ｐゴシック" w:eastAsia="ＭＳ Ｐゴシック" w:hAnsi="ＭＳ Ｐゴシック"/>
                <w:color w:val="000000" w:themeColor="text1"/>
                <w:sz w:val="24"/>
                <w:szCs w:val="24"/>
              </w:rPr>
            </w:pPr>
          </w:p>
          <w:p w:rsidR="00D44B98" w:rsidRDefault="00D44B98" w:rsidP="00D44B98">
            <w:pPr>
              <w:snapToGrid w:val="0"/>
              <w:rPr>
                <w:rFonts w:ascii="ＭＳ Ｐゴシック" w:eastAsia="ＭＳ Ｐゴシック" w:hAnsi="ＭＳ Ｐゴシック"/>
                <w:color w:val="000000" w:themeColor="text1"/>
                <w:sz w:val="8"/>
                <w:szCs w:val="24"/>
              </w:rPr>
            </w:pPr>
          </w:p>
          <w:p w:rsidR="00D44B98" w:rsidRPr="002F2C4A" w:rsidRDefault="00D44B98" w:rsidP="001565F7">
            <w:pPr>
              <w:snapToGrid w:val="0"/>
              <w:ind w:leftChars="650" w:left="1365"/>
              <w:rPr>
                <w:rFonts w:ascii="ＭＳ Ｐゴシック" w:eastAsia="ＭＳ Ｐゴシック" w:hAnsi="ＭＳ Ｐゴシック"/>
                <w:color w:val="000000" w:themeColor="text1"/>
                <w:sz w:val="8"/>
                <w:szCs w:val="24"/>
              </w:rPr>
            </w:pPr>
          </w:p>
        </w:tc>
      </w:tr>
      <w:tr w:rsidR="006661B5" w:rsidRPr="00BE01D1" w:rsidTr="007347C0">
        <w:trPr>
          <w:gridBefore w:val="3"/>
          <w:gridAfter w:val="1"/>
          <w:wBefore w:w="5670" w:type="dxa"/>
          <w:wAfter w:w="142" w:type="dxa"/>
          <w:trHeight w:val="268"/>
        </w:trPr>
        <w:tc>
          <w:tcPr>
            <w:tcW w:w="1854" w:type="dxa"/>
            <w:gridSpan w:val="2"/>
          </w:tcPr>
          <w:p w:rsidR="0028603D" w:rsidRPr="00BE01D1" w:rsidRDefault="002F2C4A" w:rsidP="00100F09">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29</w:t>
            </w:r>
            <w:r w:rsidR="0028603D" w:rsidRPr="00BE01D1">
              <w:rPr>
                <w:rFonts w:ascii="ＭＳ Ｐ明朝" w:eastAsia="ＭＳ Ｐ明朝" w:hAnsi="ＭＳ Ｐ明朝" w:hint="eastAsia"/>
                <w:color w:val="000000" w:themeColor="text1"/>
                <w:sz w:val="22"/>
              </w:rPr>
              <w:t>年度</w:t>
            </w:r>
          </w:p>
        </w:tc>
        <w:tc>
          <w:tcPr>
            <w:tcW w:w="1712" w:type="dxa"/>
            <w:gridSpan w:val="2"/>
          </w:tcPr>
          <w:p w:rsidR="0028603D" w:rsidRPr="00BE01D1" w:rsidRDefault="0028603D" w:rsidP="00100F09">
            <w:pPr>
              <w:jc w:val="cente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対前年度比</w:t>
            </w:r>
          </w:p>
        </w:tc>
      </w:tr>
      <w:tr w:rsidR="006661B5" w:rsidRPr="00BE01D1" w:rsidTr="007D618D">
        <w:trPr>
          <w:gridBefore w:val="1"/>
          <w:gridAfter w:val="1"/>
          <w:wBefore w:w="284" w:type="dxa"/>
          <w:wAfter w:w="142" w:type="dxa"/>
          <w:trHeight w:val="1306"/>
        </w:trPr>
        <w:tc>
          <w:tcPr>
            <w:tcW w:w="1559" w:type="dxa"/>
            <w:vMerge w:val="restart"/>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・条例定数</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（一般会計）</w:t>
            </w:r>
          </w:p>
        </w:tc>
        <w:tc>
          <w:tcPr>
            <w:tcW w:w="3827"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知事部局</w:t>
            </w:r>
          </w:p>
          <w:p w:rsidR="0028603D" w:rsidRPr="00BE01D1" w:rsidRDefault="00D41D94" w:rsidP="00100F09">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教育庁</w:t>
            </w:r>
            <w:r w:rsidR="00C510AD" w:rsidRPr="00BE01D1">
              <w:rPr>
                <w:rFonts w:ascii="ＭＳ Ｐ明朝" w:eastAsia="ＭＳ Ｐ明朝" w:hAnsi="ＭＳ Ｐ明朝" w:hint="eastAsia"/>
                <w:color w:val="000000" w:themeColor="text1"/>
                <w:sz w:val="22"/>
              </w:rPr>
              <w:t>（小中高等学校教職員等</w:t>
            </w:r>
            <w:r w:rsidR="0028603D" w:rsidRPr="00BE01D1">
              <w:rPr>
                <w:rFonts w:ascii="ＭＳ Ｐ明朝" w:eastAsia="ＭＳ Ｐ明朝" w:hAnsi="ＭＳ Ｐ明朝" w:hint="eastAsia"/>
                <w:color w:val="000000" w:themeColor="text1"/>
                <w:sz w:val="22"/>
              </w:rPr>
              <w:t>）</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公安委員会</w:t>
            </w:r>
            <w:r w:rsidR="002F6FFB">
              <w:rPr>
                <w:rFonts w:ascii="ＭＳ Ｐ明朝" w:eastAsia="ＭＳ Ｐ明朝" w:hAnsi="ＭＳ Ｐ明朝" w:hint="eastAsia"/>
                <w:color w:val="000000" w:themeColor="text1"/>
                <w:sz w:val="22"/>
              </w:rPr>
              <w:t>（警察職員）</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その他</w:t>
            </w:r>
          </w:p>
        </w:tc>
        <w:tc>
          <w:tcPr>
            <w:tcW w:w="1418" w:type="dxa"/>
            <w:tcBorders>
              <w:bottom w:val="single" w:sz="4" w:space="0" w:color="auto"/>
            </w:tcBorders>
          </w:tcPr>
          <w:p w:rsidR="0028603D" w:rsidRPr="00BE01D1"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7,25</w:t>
            </w:r>
            <w:r w:rsidR="0028603D" w:rsidRPr="00BE01D1">
              <w:rPr>
                <w:rFonts w:ascii="ＭＳ Ｐ明朝" w:eastAsia="ＭＳ Ｐ明朝" w:hAnsi="ＭＳ Ｐ明朝" w:hint="eastAsia"/>
                <w:color w:val="000000" w:themeColor="text1"/>
                <w:sz w:val="22"/>
              </w:rPr>
              <w:t>0</w:t>
            </w:r>
          </w:p>
          <w:p w:rsidR="0028603D" w:rsidRPr="00BE01D1"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43,699</w:t>
            </w:r>
          </w:p>
          <w:p w:rsidR="0028603D" w:rsidRPr="00BE01D1"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23,292</w:t>
            </w:r>
          </w:p>
          <w:p w:rsidR="0028603D" w:rsidRPr="00BE01D1" w:rsidRDefault="0028603D"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194</w:t>
            </w:r>
          </w:p>
        </w:tc>
        <w:tc>
          <w:tcPr>
            <w:tcW w:w="436"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c>
          <w:tcPr>
            <w:tcW w:w="1276" w:type="dxa"/>
            <w:tcBorders>
              <w:bottom w:val="single" w:sz="4" w:space="0" w:color="auto"/>
            </w:tcBorders>
          </w:tcPr>
          <w:p w:rsidR="0028603D" w:rsidRPr="00BE01D1"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▲130</w:t>
            </w:r>
          </w:p>
          <w:p w:rsidR="00752893"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▲15,932</w:t>
            </w:r>
          </w:p>
          <w:p w:rsidR="0028603D"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70</w:t>
            </w:r>
          </w:p>
          <w:p w:rsidR="0028603D" w:rsidRPr="00BE01D1" w:rsidRDefault="0028603D"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0</w:t>
            </w:r>
          </w:p>
        </w:tc>
        <w:tc>
          <w:tcPr>
            <w:tcW w:w="436"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r>
      <w:tr w:rsidR="0028603D" w:rsidRPr="00BE01D1" w:rsidTr="007D618D">
        <w:trPr>
          <w:gridBefore w:val="1"/>
          <w:gridAfter w:val="1"/>
          <w:wBefore w:w="284" w:type="dxa"/>
          <w:wAfter w:w="142" w:type="dxa"/>
          <w:trHeight w:val="390"/>
        </w:trPr>
        <w:tc>
          <w:tcPr>
            <w:tcW w:w="1559" w:type="dxa"/>
            <w:vMerge/>
          </w:tcPr>
          <w:p w:rsidR="0028603D" w:rsidRPr="00BE01D1" w:rsidRDefault="0028603D" w:rsidP="00100F09">
            <w:pPr>
              <w:ind w:firstLineChars="200" w:firstLine="440"/>
              <w:rPr>
                <w:rFonts w:ascii="ＭＳ Ｐ明朝" w:eastAsia="ＭＳ Ｐ明朝" w:hAnsi="ＭＳ Ｐ明朝"/>
                <w:color w:val="000000" w:themeColor="text1"/>
                <w:sz w:val="22"/>
              </w:rPr>
            </w:pPr>
          </w:p>
        </w:tc>
        <w:tc>
          <w:tcPr>
            <w:tcW w:w="3827"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 xml:space="preserve">　計</w:t>
            </w:r>
          </w:p>
        </w:tc>
        <w:tc>
          <w:tcPr>
            <w:tcW w:w="1418" w:type="dxa"/>
            <w:tcBorders>
              <w:top w:val="single" w:sz="4" w:space="0" w:color="auto"/>
            </w:tcBorders>
          </w:tcPr>
          <w:p w:rsidR="0028603D" w:rsidRPr="00BE01D1" w:rsidRDefault="00752893"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74,435</w:t>
            </w:r>
          </w:p>
        </w:tc>
        <w:tc>
          <w:tcPr>
            <w:tcW w:w="436"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c>
          <w:tcPr>
            <w:tcW w:w="1276" w:type="dxa"/>
            <w:tcBorders>
              <w:top w:val="single" w:sz="4" w:space="0" w:color="auto"/>
            </w:tcBorders>
          </w:tcPr>
          <w:p w:rsidR="0028603D" w:rsidRPr="00BE01D1" w:rsidRDefault="00752893" w:rsidP="00752893">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▲15,992</w:t>
            </w:r>
          </w:p>
        </w:tc>
        <w:tc>
          <w:tcPr>
            <w:tcW w:w="436"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r>
    </w:tbl>
    <w:p w:rsidR="00C54EC9" w:rsidRDefault="00C54EC9" w:rsidP="00C03DCB">
      <w:pPr>
        <w:snapToGrid w:val="0"/>
        <w:ind w:right="199"/>
        <w:jc w:val="left"/>
        <w:rPr>
          <w:rFonts w:ascii="ＭＳ Ｐゴシック" w:eastAsia="ＭＳ Ｐゴシック" w:hAnsi="ＭＳ Ｐゴシック"/>
          <w:color w:val="000000" w:themeColor="text1"/>
          <w:sz w:val="18"/>
          <w:szCs w:val="20"/>
        </w:rPr>
      </w:pPr>
    </w:p>
    <w:p w:rsidR="00D44B98" w:rsidRPr="00C03DCB" w:rsidRDefault="00D44B98" w:rsidP="00C03DCB">
      <w:pPr>
        <w:snapToGrid w:val="0"/>
        <w:ind w:right="199"/>
        <w:jc w:val="left"/>
        <w:rPr>
          <w:rFonts w:ascii="ＭＳ Ｐゴシック" w:eastAsia="ＭＳ Ｐゴシック" w:hAnsi="ＭＳ Ｐゴシック"/>
          <w:color w:val="000000" w:themeColor="text1"/>
          <w:sz w:val="18"/>
          <w:szCs w:val="20"/>
        </w:rPr>
      </w:pPr>
    </w:p>
    <w:p w:rsidR="00AE6B37" w:rsidRPr="00BE01D1" w:rsidRDefault="00AE6B37" w:rsidP="00AE6B37">
      <w:pPr>
        <w:rPr>
          <w:rFonts w:ascii="ＭＳ Ｐ明朝" w:eastAsia="ＭＳ Ｐ明朝" w:hAnsi="ＭＳ Ｐ明朝"/>
          <w:color w:val="000000" w:themeColor="text1"/>
          <w:sz w:val="24"/>
        </w:rPr>
      </w:pPr>
      <w:r w:rsidRPr="00BE01D1">
        <w:rPr>
          <w:rFonts w:ascii="ＭＳ Ｐ明朝" w:eastAsia="ＭＳ Ｐ明朝" w:hAnsi="ＭＳ Ｐ明朝" w:hint="eastAsia"/>
          <w:color w:val="000000" w:themeColor="text1"/>
          <w:sz w:val="24"/>
        </w:rPr>
        <w:t>・人件費の推移</w:t>
      </w:r>
      <w:r w:rsidR="00067C63" w:rsidRPr="00BE01D1">
        <w:rPr>
          <w:rFonts w:ascii="ＭＳ Ｐ明朝" w:eastAsia="ＭＳ Ｐ明朝" w:hAnsi="ＭＳ Ｐ明朝" w:hint="eastAsia"/>
          <w:color w:val="000000" w:themeColor="text1"/>
          <w:sz w:val="24"/>
        </w:rPr>
        <w:t xml:space="preserve">　　　　　　　　　　　　　　　　　　　　　　　　　　　　　　　　　　　　　　　　　　　　</w:t>
      </w:r>
      <w:r w:rsidR="00067C63" w:rsidRPr="00BE01D1">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A84D73" w:rsidRPr="008938E5" w:rsidTr="00F6130D">
        <w:trPr>
          <w:trHeight w:val="430"/>
        </w:trPr>
        <w:tc>
          <w:tcPr>
            <w:tcW w:w="1133" w:type="dxa"/>
            <w:vMerge w:val="restart"/>
            <w:tcBorders>
              <w:top w:val="nil"/>
              <w:left w:val="nil"/>
            </w:tcBorders>
          </w:tcPr>
          <w:p w:rsidR="00A84D73" w:rsidRPr="008938E5" w:rsidRDefault="00A84D73" w:rsidP="00510D21">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A84D73" w:rsidRPr="008938E5" w:rsidRDefault="00A84D73"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２１決算</w:t>
            </w:r>
          </w:p>
        </w:tc>
        <w:tc>
          <w:tcPr>
            <w:tcW w:w="837" w:type="dxa"/>
            <w:vMerge w:val="restart"/>
            <w:tcBorders>
              <w:top w:val="nil"/>
            </w:tcBorders>
            <w:vAlign w:val="center"/>
          </w:tcPr>
          <w:p w:rsidR="00A84D73" w:rsidRPr="008938E5" w:rsidRDefault="00A84D73"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6" w:type="dxa"/>
            <w:vMerge w:val="restart"/>
            <w:tcBorders>
              <w:top w:val="nil"/>
            </w:tcBorders>
            <w:vAlign w:val="center"/>
          </w:tcPr>
          <w:p w:rsidR="00A84D73" w:rsidRPr="008938E5" w:rsidRDefault="00A84D73"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7" w:type="dxa"/>
            <w:vMerge w:val="restart"/>
            <w:tcBorders>
              <w:top w:val="nil"/>
            </w:tcBorders>
            <w:vAlign w:val="center"/>
          </w:tcPr>
          <w:p w:rsidR="00A84D73" w:rsidRPr="008938E5" w:rsidRDefault="00A84D73"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6" w:type="dxa"/>
            <w:vMerge w:val="restart"/>
            <w:tcBorders>
              <w:top w:val="nil"/>
            </w:tcBorders>
            <w:vAlign w:val="center"/>
          </w:tcPr>
          <w:p w:rsidR="00A84D73" w:rsidRPr="008938E5" w:rsidRDefault="00A84D73"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7" w:type="dxa"/>
            <w:vMerge w:val="restart"/>
            <w:tcBorders>
              <w:top w:val="nil"/>
            </w:tcBorders>
            <w:vAlign w:val="center"/>
          </w:tcPr>
          <w:p w:rsidR="00A84D73" w:rsidRPr="008938E5" w:rsidRDefault="00A84D73"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836" w:type="dxa"/>
            <w:vMerge w:val="restart"/>
            <w:tcBorders>
              <w:top w:val="nil"/>
            </w:tcBorders>
            <w:vAlign w:val="center"/>
          </w:tcPr>
          <w:p w:rsidR="00A84D73" w:rsidRPr="008938E5" w:rsidRDefault="00A84D73" w:rsidP="00A84D7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w:t>
            </w:r>
            <w:r>
              <w:rPr>
                <w:rFonts w:ascii="ＭＳ Ｐ明朝" w:eastAsia="ＭＳ Ｐ明朝" w:hAnsi="ＭＳ Ｐ明朝" w:cs="Meiryo UI" w:hint="eastAsia"/>
                <w:bCs/>
                <w:kern w:val="0"/>
                <w:sz w:val="22"/>
                <w:szCs w:val="48"/>
              </w:rPr>
              <w:t>７</w:t>
            </w:r>
            <w:r w:rsidRPr="008938E5">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rsidR="00A84D73" w:rsidRPr="008938E5" w:rsidRDefault="00A84D73" w:rsidP="00510D21">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２８</w:t>
            </w:r>
            <w:r w:rsidRPr="008938E5">
              <w:rPr>
                <w:rFonts w:ascii="ＭＳ Ｐ明朝" w:eastAsia="ＭＳ Ｐ明朝" w:hAnsi="ＭＳ Ｐ明朝" w:cs="Meiryo UI" w:hint="eastAsia"/>
                <w:bCs/>
                <w:kern w:val="0"/>
                <w:sz w:val="22"/>
                <w:szCs w:val="48"/>
              </w:rPr>
              <w:t>年度</w:t>
            </w:r>
          </w:p>
        </w:tc>
        <w:tc>
          <w:tcPr>
            <w:tcW w:w="837" w:type="dxa"/>
            <w:vMerge w:val="restart"/>
            <w:tcBorders>
              <w:top w:val="nil"/>
              <w:right w:val="nil"/>
            </w:tcBorders>
            <w:vAlign w:val="center"/>
          </w:tcPr>
          <w:p w:rsidR="00A84D73" w:rsidRPr="008938E5" w:rsidRDefault="00A84D73" w:rsidP="00510D21">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２９</w:t>
            </w:r>
            <w:r w:rsidRPr="008938E5">
              <w:rPr>
                <w:rFonts w:ascii="ＭＳ Ｐ明朝" w:eastAsia="ＭＳ Ｐ明朝" w:hAnsi="ＭＳ Ｐ明朝" w:cs="Meiryo UI" w:hint="eastAsia"/>
                <w:bCs/>
                <w:kern w:val="0"/>
                <w:sz w:val="22"/>
                <w:szCs w:val="48"/>
              </w:rPr>
              <w:t>当初</w:t>
            </w:r>
          </w:p>
        </w:tc>
      </w:tr>
      <w:tr w:rsidR="007A7AC4" w:rsidRPr="008938E5" w:rsidTr="00F6130D">
        <w:trPr>
          <w:trHeight w:val="258"/>
        </w:trPr>
        <w:tc>
          <w:tcPr>
            <w:tcW w:w="1133" w:type="dxa"/>
            <w:vMerge/>
            <w:tcBorders>
              <w:left w:val="nil"/>
            </w:tcBorders>
          </w:tcPr>
          <w:p w:rsidR="007A7AC4" w:rsidRPr="008938E5" w:rsidRDefault="007A7AC4" w:rsidP="00510D21">
            <w:pPr>
              <w:jc w:val="center"/>
              <w:rPr>
                <w:rFonts w:ascii="ＭＳ Ｐ明朝" w:eastAsia="ＭＳ Ｐ明朝" w:hAnsi="ＭＳ Ｐ明朝" w:cs="Meiryo UI"/>
                <w:bCs/>
                <w:kern w:val="24"/>
                <w:sz w:val="22"/>
                <w:szCs w:val="48"/>
              </w:rPr>
            </w:pPr>
          </w:p>
        </w:tc>
        <w:tc>
          <w:tcPr>
            <w:tcW w:w="836" w:type="dxa"/>
            <w:vMerge/>
          </w:tcPr>
          <w:p w:rsidR="007A7AC4" w:rsidRPr="008938E5" w:rsidRDefault="007A7AC4" w:rsidP="00510D21">
            <w:pPr>
              <w:jc w:val="cente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jc w:val="cente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Align w:val="center"/>
          </w:tcPr>
          <w:p w:rsidR="007A7AC4" w:rsidRPr="008938E5" w:rsidRDefault="007A7AC4" w:rsidP="00510D21">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6" w:type="dxa"/>
            <w:vAlign w:val="center"/>
          </w:tcPr>
          <w:p w:rsidR="007A7AC4" w:rsidRPr="008938E5" w:rsidRDefault="007A7AC4" w:rsidP="00510D21">
            <w:pPr>
              <w:ind w:leftChars="-55" w:left="-115"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7A7AC4" w:rsidRPr="008938E5" w:rsidRDefault="007A7AC4" w:rsidP="00510D21">
            <w:pPr>
              <w:rPr>
                <w:rFonts w:ascii="ＭＳ Ｐ明朝" w:eastAsia="ＭＳ Ｐ明朝" w:hAnsi="ＭＳ Ｐ明朝" w:cs="Meiryo UI"/>
                <w:bCs/>
                <w:kern w:val="0"/>
                <w:sz w:val="22"/>
                <w:szCs w:val="48"/>
              </w:rPr>
            </w:pPr>
          </w:p>
        </w:tc>
      </w:tr>
      <w:tr w:rsidR="00A84D73" w:rsidRPr="008938E5" w:rsidTr="00F6130D">
        <w:trPr>
          <w:trHeight w:val="1000"/>
        </w:trPr>
        <w:tc>
          <w:tcPr>
            <w:tcW w:w="1133" w:type="dxa"/>
            <w:tcBorders>
              <w:left w:val="nil"/>
              <w:bottom w:val="nil"/>
            </w:tcBorders>
          </w:tcPr>
          <w:p w:rsidR="00A84D73" w:rsidRPr="008938E5" w:rsidRDefault="00A84D73" w:rsidP="00097E32">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人件費</w:t>
            </w:r>
          </w:p>
          <w:p w:rsidR="00A84D73" w:rsidRPr="008938E5" w:rsidRDefault="00A84D73" w:rsidP="00700C02">
            <w:pPr>
              <w:jc w:val="right"/>
              <w:rPr>
                <w:rFonts w:ascii="ＭＳ Ｐ明朝" w:eastAsia="ＭＳ Ｐ明朝" w:hAnsi="ＭＳ Ｐ明朝" w:cs="Meiryo UI"/>
                <w:bCs/>
                <w:kern w:val="24"/>
                <w:sz w:val="20"/>
                <w:szCs w:val="48"/>
              </w:rPr>
            </w:pPr>
            <w:r w:rsidRPr="008938E5">
              <w:rPr>
                <w:rFonts w:ascii="ＭＳ Ｐ明朝" w:eastAsia="ＭＳ Ｐ明朝" w:hAnsi="ＭＳ Ｐ明朝" w:cs="Meiryo UI" w:hint="eastAsia"/>
                <w:bCs/>
                <w:spacing w:val="45"/>
                <w:kern w:val="0"/>
                <w:sz w:val="20"/>
                <w:szCs w:val="48"/>
                <w:fitText w:val="800" w:id="843844096"/>
              </w:rPr>
              <w:t>給料</w:t>
            </w:r>
            <w:r w:rsidRPr="008938E5">
              <w:rPr>
                <w:rFonts w:ascii="ＭＳ Ｐ明朝" w:eastAsia="ＭＳ Ｐ明朝" w:hAnsi="ＭＳ Ｐ明朝" w:cs="Meiryo UI" w:hint="eastAsia"/>
                <w:bCs/>
                <w:spacing w:val="15"/>
                <w:kern w:val="0"/>
                <w:sz w:val="20"/>
                <w:szCs w:val="48"/>
                <w:fitText w:val="800" w:id="843844096"/>
              </w:rPr>
              <w:t>等</w:t>
            </w:r>
          </w:p>
          <w:p w:rsidR="00A84D73" w:rsidRPr="008938E5" w:rsidRDefault="00A84D73" w:rsidP="00F639AA">
            <w:pPr>
              <w:jc w:val="right"/>
              <w:rPr>
                <w:rFonts w:ascii="ＭＳ Ｐ明朝" w:eastAsia="ＭＳ Ｐ明朝" w:hAnsi="ＭＳ Ｐ明朝" w:cs="Meiryo UI"/>
                <w:bCs/>
                <w:kern w:val="24"/>
                <w:sz w:val="20"/>
                <w:szCs w:val="48"/>
              </w:rPr>
            </w:pPr>
            <w:r w:rsidRPr="008938E5">
              <w:rPr>
                <w:rFonts w:ascii="ＭＳ Ｐ明朝" w:eastAsia="ＭＳ Ｐ明朝" w:hAnsi="ＭＳ Ｐ明朝" w:cs="Meiryo UI" w:hint="eastAsia"/>
                <w:bCs/>
                <w:kern w:val="24"/>
                <w:sz w:val="20"/>
                <w:szCs w:val="48"/>
              </w:rPr>
              <w:t>退職手当</w:t>
            </w:r>
          </w:p>
        </w:tc>
        <w:tc>
          <w:tcPr>
            <w:tcW w:w="836" w:type="dxa"/>
            <w:tcBorders>
              <w:bottom w:val="nil"/>
            </w:tcBorders>
          </w:tcPr>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8,286</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7,280</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1,006</w:t>
            </w:r>
          </w:p>
        </w:tc>
        <w:tc>
          <w:tcPr>
            <w:tcW w:w="837" w:type="dxa"/>
            <w:tcBorders>
              <w:bottom w:val="nil"/>
            </w:tcBorders>
          </w:tcPr>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8,210</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7,223</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987</w:t>
            </w:r>
          </w:p>
        </w:tc>
        <w:tc>
          <w:tcPr>
            <w:tcW w:w="836" w:type="dxa"/>
            <w:tcBorders>
              <w:bottom w:val="nil"/>
            </w:tcBorders>
          </w:tcPr>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8,237</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7,277</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960</w:t>
            </w:r>
          </w:p>
        </w:tc>
        <w:tc>
          <w:tcPr>
            <w:tcW w:w="837" w:type="dxa"/>
            <w:tcBorders>
              <w:bottom w:val="nil"/>
            </w:tcBorders>
          </w:tcPr>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8,221</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7,116</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1,105</w:t>
            </w:r>
          </w:p>
        </w:tc>
        <w:tc>
          <w:tcPr>
            <w:tcW w:w="836" w:type="dxa"/>
            <w:tcBorders>
              <w:bottom w:val="nil"/>
            </w:tcBorders>
          </w:tcPr>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7,820</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7,025</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795</w:t>
            </w:r>
          </w:p>
        </w:tc>
        <w:tc>
          <w:tcPr>
            <w:tcW w:w="837" w:type="dxa"/>
            <w:tcBorders>
              <w:bottom w:val="nil"/>
            </w:tcBorders>
          </w:tcPr>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8,340</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7,536</w:t>
            </w:r>
          </w:p>
          <w:p w:rsidR="00A84D73" w:rsidRPr="008938E5" w:rsidRDefault="00A84D73"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804</w:t>
            </w:r>
          </w:p>
        </w:tc>
        <w:tc>
          <w:tcPr>
            <w:tcW w:w="836" w:type="dxa"/>
            <w:tcBorders>
              <w:bottom w:val="nil"/>
            </w:tcBorders>
          </w:tcPr>
          <w:p w:rsidR="00A84D73" w:rsidRPr="008938E5" w:rsidRDefault="00A84D7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8,235</w:t>
            </w:r>
          </w:p>
          <w:p w:rsidR="00A84D73" w:rsidRDefault="00A84D7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7,480</w:t>
            </w:r>
          </w:p>
          <w:p w:rsidR="00A84D73" w:rsidRPr="008938E5" w:rsidRDefault="00A84D73"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755</w:t>
            </w:r>
          </w:p>
        </w:tc>
        <w:tc>
          <w:tcPr>
            <w:tcW w:w="837" w:type="dxa"/>
            <w:tcBorders>
              <w:bottom w:val="nil"/>
            </w:tcBorders>
          </w:tcPr>
          <w:p w:rsidR="00A84D73" w:rsidRPr="008938E5" w:rsidRDefault="00A84D73" w:rsidP="007A7AC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8,493</w:t>
            </w:r>
          </w:p>
          <w:p w:rsidR="00A84D73" w:rsidRPr="008938E5" w:rsidRDefault="002279F8" w:rsidP="007A7AC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7,684</w:t>
            </w:r>
          </w:p>
          <w:p w:rsidR="00A84D73" w:rsidRPr="008938E5" w:rsidRDefault="002279F8" w:rsidP="007A7AC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809</w:t>
            </w:r>
          </w:p>
        </w:tc>
        <w:tc>
          <w:tcPr>
            <w:tcW w:w="836" w:type="dxa"/>
            <w:tcBorders>
              <w:bottom w:val="nil"/>
            </w:tcBorders>
          </w:tcPr>
          <w:p w:rsidR="00A84D73" w:rsidRPr="00920295" w:rsidRDefault="00A84D73" w:rsidP="00510D21">
            <w:pPr>
              <w:jc w:val="right"/>
              <w:rPr>
                <w:rFonts w:ascii="ＭＳ Ｐ明朝" w:eastAsia="ＭＳ Ｐ明朝" w:hAnsi="ＭＳ Ｐ明朝" w:cs="Meiryo UI"/>
                <w:bCs/>
                <w:color w:val="000000" w:themeColor="text1"/>
                <w:kern w:val="24"/>
                <w:sz w:val="22"/>
                <w:szCs w:val="48"/>
              </w:rPr>
            </w:pPr>
            <w:r w:rsidRPr="00920295">
              <w:rPr>
                <w:rFonts w:ascii="ＭＳ Ｐ明朝" w:eastAsia="ＭＳ Ｐ明朝" w:hAnsi="ＭＳ Ｐ明朝" w:cs="Meiryo UI" w:hint="eastAsia"/>
                <w:bCs/>
                <w:color w:val="000000" w:themeColor="text1"/>
                <w:kern w:val="24"/>
                <w:sz w:val="22"/>
                <w:szCs w:val="48"/>
              </w:rPr>
              <w:t>8,375</w:t>
            </w:r>
          </w:p>
          <w:p w:rsidR="00A84D73" w:rsidRPr="00920295" w:rsidRDefault="00920295" w:rsidP="00510D21">
            <w:pPr>
              <w:jc w:val="right"/>
              <w:rPr>
                <w:rFonts w:ascii="ＭＳ Ｐ明朝" w:eastAsia="ＭＳ Ｐ明朝" w:hAnsi="ＭＳ Ｐ明朝" w:cs="Meiryo UI"/>
                <w:bCs/>
                <w:color w:val="000000" w:themeColor="text1"/>
                <w:kern w:val="24"/>
                <w:sz w:val="22"/>
                <w:szCs w:val="48"/>
              </w:rPr>
            </w:pPr>
            <w:r w:rsidRPr="00920295">
              <w:rPr>
                <w:rFonts w:ascii="ＭＳ Ｐ明朝" w:eastAsia="ＭＳ Ｐ明朝" w:hAnsi="ＭＳ Ｐ明朝" w:cs="Meiryo UI" w:hint="eastAsia"/>
                <w:bCs/>
                <w:color w:val="000000" w:themeColor="text1"/>
                <w:kern w:val="24"/>
                <w:sz w:val="22"/>
                <w:szCs w:val="48"/>
              </w:rPr>
              <w:t>7,603</w:t>
            </w:r>
          </w:p>
          <w:p w:rsidR="00A84D73" w:rsidRPr="00920295" w:rsidRDefault="002279F8" w:rsidP="00510D21">
            <w:pPr>
              <w:jc w:val="right"/>
              <w:rPr>
                <w:rFonts w:ascii="ＭＳ Ｐ明朝" w:eastAsia="ＭＳ Ｐ明朝" w:hAnsi="ＭＳ Ｐ明朝" w:cs="Meiryo UI"/>
                <w:bCs/>
                <w:kern w:val="24"/>
                <w:sz w:val="22"/>
                <w:szCs w:val="48"/>
              </w:rPr>
            </w:pPr>
            <w:r w:rsidRPr="00920295">
              <w:rPr>
                <w:rFonts w:ascii="ＭＳ Ｐ明朝" w:eastAsia="ＭＳ Ｐ明朝" w:hAnsi="ＭＳ Ｐ明朝" w:cs="Meiryo UI" w:hint="eastAsia"/>
                <w:bCs/>
                <w:color w:val="000000" w:themeColor="text1"/>
                <w:kern w:val="24"/>
                <w:sz w:val="22"/>
                <w:szCs w:val="48"/>
              </w:rPr>
              <w:t>772</w:t>
            </w:r>
          </w:p>
        </w:tc>
        <w:tc>
          <w:tcPr>
            <w:tcW w:w="837" w:type="dxa"/>
            <w:tcBorders>
              <w:bottom w:val="nil"/>
              <w:right w:val="nil"/>
            </w:tcBorders>
          </w:tcPr>
          <w:p w:rsidR="00A84D73" w:rsidRPr="00920295" w:rsidRDefault="00A84D73" w:rsidP="00510D21">
            <w:pPr>
              <w:jc w:val="right"/>
              <w:rPr>
                <w:rFonts w:ascii="ＭＳ Ｐ明朝" w:eastAsia="ＭＳ Ｐ明朝" w:hAnsi="ＭＳ Ｐ明朝" w:cs="Meiryo UI"/>
                <w:bCs/>
                <w:kern w:val="24"/>
                <w:sz w:val="22"/>
                <w:szCs w:val="48"/>
              </w:rPr>
            </w:pPr>
            <w:r w:rsidRPr="00920295">
              <w:rPr>
                <w:rFonts w:ascii="ＭＳ Ｐ明朝" w:eastAsia="ＭＳ Ｐ明朝" w:hAnsi="ＭＳ Ｐ明朝" w:cs="Meiryo UI" w:hint="eastAsia"/>
                <w:bCs/>
                <w:kern w:val="24"/>
                <w:sz w:val="22"/>
                <w:szCs w:val="48"/>
              </w:rPr>
              <w:t>7,014</w:t>
            </w:r>
          </w:p>
          <w:p w:rsidR="00A84D73" w:rsidRPr="00920295" w:rsidRDefault="00920295" w:rsidP="00510D21">
            <w:pPr>
              <w:jc w:val="right"/>
              <w:rPr>
                <w:rFonts w:ascii="ＭＳ Ｐ明朝" w:eastAsia="ＭＳ Ｐ明朝" w:hAnsi="ＭＳ Ｐ明朝" w:cs="Meiryo UI"/>
                <w:bCs/>
                <w:kern w:val="24"/>
                <w:sz w:val="22"/>
                <w:szCs w:val="48"/>
              </w:rPr>
            </w:pPr>
            <w:r w:rsidRPr="00920295">
              <w:rPr>
                <w:rFonts w:ascii="ＭＳ Ｐ明朝" w:eastAsia="ＭＳ Ｐ明朝" w:hAnsi="ＭＳ Ｐ明朝" w:cs="Meiryo UI" w:hint="eastAsia"/>
                <w:bCs/>
                <w:kern w:val="24"/>
                <w:sz w:val="22"/>
                <w:szCs w:val="48"/>
              </w:rPr>
              <w:t>6,433</w:t>
            </w:r>
          </w:p>
          <w:p w:rsidR="00A84D73" w:rsidRPr="00920295" w:rsidRDefault="00920295" w:rsidP="00510D21">
            <w:pPr>
              <w:jc w:val="right"/>
              <w:rPr>
                <w:rFonts w:ascii="ＭＳ Ｐ明朝" w:eastAsia="ＭＳ Ｐ明朝" w:hAnsi="ＭＳ Ｐ明朝" w:cs="Meiryo UI"/>
                <w:bCs/>
                <w:kern w:val="24"/>
                <w:sz w:val="22"/>
                <w:szCs w:val="48"/>
              </w:rPr>
            </w:pPr>
            <w:r w:rsidRPr="00920295">
              <w:rPr>
                <w:rFonts w:ascii="ＭＳ Ｐ明朝" w:eastAsia="ＭＳ Ｐ明朝" w:hAnsi="ＭＳ Ｐ明朝" w:cs="Meiryo UI" w:hint="eastAsia"/>
                <w:bCs/>
                <w:kern w:val="24"/>
                <w:sz w:val="22"/>
                <w:szCs w:val="48"/>
              </w:rPr>
              <w:t>581</w:t>
            </w:r>
          </w:p>
        </w:tc>
      </w:tr>
    </w:tbl>
    <w:p w:rsidR="007347C0" w:rsidRPr="00C03DCB" w:rsidRDefault="007347C0" w:rsidP="00C03DCB">
      <w:pPr>
        <w:snapToGrid w:val="0"/>
        <w:ind w:right="199" w:firstLineChars="100" w:firstLine="160"/>
        <w:jc w:val="left"/>
        <w:rPr>
          <w:rFonts w:ascii="ＭＳ Ｐゴシック" w:eastAsia="ＭＳ Ｐゴシック" w:hAnsi="ＭＳ Ｐゴシック"/>
          <w:sz w:val="16"/>
          <w:szCs w:val="20"/>
        </w:rPr>
      </w:pPr>
    </w:p>
    <w:p w:rsidR="00C54EC9" w:rsidRDefault="00C54EC9" w:rsidP="00C03DCB">
      <w:pPr>
        <w:snapToGrid w:val="0"/>
        <w:ind w:right="199" w:firstLineChars="100" w:firstLine="160"/>
        <w:jc w:val="left"/>
        <w:rPr>
          <w:rFonts w:ascii="ＭＳ Ｐゴシック" w:eastAsia="ＭＳ Ｐゴシック" w:hAnsi="ＭＳ Ｐゴシック"/>
          <w:sz w:val="16"/>
          <w:szCs w:val="20"/>
        </w:rPr>
      </w:pPr>
    </w:p>
    <w:p w:rsidR="008139AE" w:rsidRDefault="008139AE" w:rsidP="00C03DCB">
      <w:pPr>
        <w:snapToGrid w:val="0"/>
        <w:ind w:right="199" w:firstLineChars="100" w:firstLine="160"/>
        <w:jc w:val="left"/>
        <w:rPr>
          <w:rFonts w:ascii="ＭＳ Ｐゴシック" w:eastAsia="ＭＳ Ｐゴシック" w:hAnsi="ＭＳ Ｐゴシック"/>
          <w:sz w:val="16"/>
          <w:szCs w:val="20"/>
        </w:rPr>
      </w:pPr>
    </w:p>
    <w:p w:rsidR="00D44B98" w:rsidRDefault="00D44B98" w:rsidP="00C03DCB">
      <w:pPr>
        <w:snapToGrid w:val="0"/>
        <w:ind w:right="199" w:firstLineChars="100" w:firstLine="160"/>
        <w:jc w:val="left"/>
        <w:rPr>
          <w:rFonts w:ascii="ＭＳ Ｐゴシック" w:eastAsia="ＭＳ Ｐゴシック" w:hAnsi="ＭＳ Ｐゴシック"/>
          <w:sz w:val="16"/>
          <w:szCs w:val="20"/>
        </w:rPr>
      </w:pPr>
    </w:p>
    <w:p w:rsidR="00D44B98" w:rsidRPr="00C03DCB" w:rsidRDefault="00D44B98" w:rsidP="00C03DCB">
      <w:pPr>
        <w:snapToGrid w:val="0"/>
        <w:ind w:right="199" w:firstLineChars="100" w:firstLine="160"/>
        <w:jc w:val="left"/>
        <w:rPr>
          <w:rFonts w:ascii="ＭＳ Ｐゴシック" w:eastAsia="ＭＳ Ｐゴシック" w:hAnsi="ＭＳ Ｐゴシック"/>
          <w:sz w:val="16"/>
          <w:szCs w:val="20"/>
        </w:rPr>
      </w:pPr>
    </w:p>
    <w:tbl>
      <w:tblPr>
        <w:tblStyle w:val="aa"/>
        <w:tblW w:w="0" w:type="auto"/>
        <w:tblInd w:w="250" w:type="dxa"/>
        <w:tblLook w:val="04A0" w:firstRow="1" w:lastRow="0" w:firstColumn="1" w:lastColumn="0" w:noHBand="0" w:noVBand="1"/>
      </w:tblPr>
      <w:tblGrid>
        <w:gridCol w:w="9356"/>
      </w:tblGrid>
      <w:tr w:rsidR="007347C0" w:rsidRPr="008938E5" w:rsidTr="00C47E56">
        <w:trPr>
          <w:trHeight w:val="1357"/>
        </w:trPr>
        <w:tc>
          <w:tcPr>
            <w:tcW w:w="9356" w:type="dxa"/>
          </w:tcPr>
          <w:p w:rsidR="007347C0" w:rsidRPr="00EC52BD"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EC52BD">
              <w:rPr>
                <w:rFonts w:asciiTheme="minorHAnsi" w:eastAsiaTheme="minorEastAsia" w:hAnsi="ＭＳ 明朝" w:cstheme="minorBidi" w:hint="eastAsia"/>
                <w:sz w:val="20"/>
                <w:szCs w:val="20"/>
                <w:u w:val="single"/>
              </w:rPr>
              <w:t>＜参考</w:t>
            </w:r>
            <w:r w:rsidR="00817CF2" w:rsidRPr="00EC52BD">
              <w:rPr>
                <w:rFonts w:asciiTheme="minorHAnsi" w:eastAsiaTheme="minorEastAsia" w:hAnsi="ＭＳ 明朝" w:cstheme="minorBidi" w:hint="eastAsia"/>
                <w:sz w:val="20"/>
                <w:szCs w:val="20"/>
                <w:u w:val="single"/>
              </w:rPr>
              <w:t>１</w:t>
            </w:r>
            <w:r w:rsidRPr="00EC52BD">
              <w:rPr>
                <w:rFonts w:asciiTheme="minorHAnsi" w:eastAsiaTheme="minorEastAsia" w:hAnsi="ＭＳ 明朝" w:cstheme="minorBidi" w:hint="eastAsia"/>
                <w:sz w:val="20"/>
                <w:szCs w:val="20"/>
                <w:u w:val="single"/>
              </w:rPr>
              <w:t>＞</w:t>
            </w:r>
            <w:r w:rsidR="00752893" w:rsidRPr="00EC52BD">
              <w:rPr>
                <w:rFonts w:asciiTheme="minorHAnsi" w:eastAsiaTheme="minorEastAsia" w:hAnsi="ＭＳ 明朝" w:cstheme="minorBidi" w:hint="eastAsia"/>
                <w:sz w:val="20"/>
                <w:szCs w:val="20"/>
                <w:u w:val="single"/>
              </w:rPr>
              <w:t>２８</w:t>
            </w:r>
            <w:r w:rsidR="00A53F43" w:rsidRPr="00EC52BD">
              <w:rPr>
                <w:rFonts w:asciiTheme="minorHAnsi" w:eastAsiaTheme="minorEastAsia" w:hAnsi="ＭＳ 明朝" w:cstheme="minorBidi" w:hint="eastAsia"/>
                <w:sz w:val="20"/>
                <w:szCs w:val="20"/>
                <w:u w:val="single"/>
              </w:rPr>
              <w:t>年度の</w:t>
            </w:r>
            <w:r w:rsidR="00EC52BD" w:rsidRPr="00EC52BD">
              <w:rPr>
                <w:rFonts w:asciiTheme="minorHAnsi" w:eastAsiaTheme="minorEastAsia" w:hAnsi="ＭＳ 明朝" w:cstheme="minorBidi" w:hint="eastAsia"/>
                <w:sz w:val="20"/>
                <w:szCs w:val="20"/>
                <w:u w:val="single"/>
              </w:rPr>
              <w:t>主な</w:t>
            </w:r>
            <w:r w:rsidR="00A53F43" w:rsidRPr="00EC52BD">
              <w:rPr>
                <w:rFonts w:asciiTheme="minorHAnsi" w:eastAsiaTheme="minorEastAsia" w:hAnsi="ＭＳ 明朝" w:cstheme="minorBidi" w:hint="eastAsia"/>
                <w:sz w:val="20"/>
                <w:szCs w:val="20"/>
                <w:u w:val="single"/>
              </w:rPr>
              <w:t>給与改定について</w:t>
            </w:r>
          </w:p>
          <w:p w:rsidR="00EC52BD" w:rsidRPr="00EC52BD" w:rsidRDefault="001D66CB" w:rsidP="00EC52BD">
            <w:pPr>
              <w:pStyle w:val="Web"/>
              <w:spacing w:before="0" w:beforeAutospacing="0" w:after="0" w:afterAutospacing="0" w:line="60" w:lineRule="auto"/>
              <w:ind w:firstLineChars="100" w:firstLine="180"/>
              <w:rPr>
                <w:rFonts w:asciiTheme="minorHAnsi" w:eastAsiaTheme="minorEastAsia" w:hAnsi="ＭＳ 明朝" w:cstheme="minorBidi"/>
                <w:sz w:val="16"/>
                <w:szCs w:val="18"/>
              </w:rPr>
            </w:pPr>
            <w:r>
              <w:rPr>
                <w:rFonts w:asciiTheme="minorHAnsi" w:eastAsiaTheme="minorEastAsia" w:hAnsi="ＭＳ 明朝" w:cstheme="minorBidi" w:hint="eastAsia"/>
                <w:sz w:val="18"/>
                <w:szCs w:val="18"/>
              </w:rPr>
              <w:t>１　給料</w:t>
            </w:r>
            <w:r w:rsidR="00EC52BD" w:rsidRPr="00EC52BD">
              <w:rPr>
                <w:rFonts w:asciiTheme="minorHAnsi" w:eastAsiaTheme="minorEastAsia" w:hAnsi="ＭＳ 明朝" w:cstheme="minorBidi" w:hint="eastAsia"/>
                <w:sz w:val="18"/>
                <w:szCs w:val="18"/>
              </w:rPr>
              <w:t xml:space="preserve">表の改定（▲０．２％）　　　　　</w:t>
            </w:r>
            <w:r w:rsidR="00EC52BD">
              <w:rPr>
                <w:rFonts w:asciiTheme="minorHAnsi" w:eastAsiaTheme="minorEastAsia" w:hAnsi="ＭＳ 明朝" w:cstheme="minorBidi" w:hint="eastAsia"/>
                <w:sz w:val="18"/>
                <w:szCs w:val="18"/>
              </w:rPr>
              <w:t xml:space="preserve">　</w:t>
            </w:r>
            <w:r w:rsidR="00EC52BD" w:rsidRPr="00EC52BD">
              <w:rPr>
                <w:rFonts w:asciiTheme="minorHAnsi" w:eastAsiaTheme="minorEastAsia" w:hAnsi="ＭＳ 明朝" w:cstheme="minorBidi" w:hint="eastAsia"/>
                <w:sz w:val="18"/>
                <w:szCs w:val="18"/>
              </w:rPr>
              <w:t xml:space="preserve">　　　　</w:t>
            </w:r>
            <w:r w:rsidR="00EC52BD" w:rsidRPr="00EC52BD">
              <w:rPr>
                <w:rFonts w:asciiTheme="minorHAnsi" w:eastAsiaTheme="minorEastAsia" w:hAnsi="ＭＳ 明朝" w:cstheme="minorBidi" w:hint="eastAsia"/>
                <w:sz w:val="16"/>
                <w:szCs w:val="18"/>
              </w:rPr>
              <w:t>【実施時期：平成２９年１月１日】</w:t>
            </w:r>
          </w:p>
          <w:p w:rsidR="007347C0" w:rsidRPr="00EC52BD" w:rsidRDefault="00EC52BD" w:rsidP="00410284">
            <w:pPr>
              <w:pStyle w:val="Web"/>
              <w:spacing w:before="0" w:beforeAutospacing="0" w:after="0" w:afterAutospacing="0" w:line="60" w:lineRule="auto"/>
              <w:ind w:firstLineChars="100" w:firstLine="180"/>
              <w:rPr>
                <w:rFonts w:asciiTheme="minorHAnsi" w:eastAsiaTheme="minorEastAsia" w:hAnsi="ＭＳ 明朝" w:cstheme="minorBidi"/>
                <w:sz w:val="18"/>
                <w:szCs w:val="18"/>
              </w:rPr>
            </w:pPr>
            <w:r w:rsidRPr="00EC52BD">
              <w:rPr>
                <w:rFonts w:asciiTheme="minorHAnsi" w:eastAsiaTheme="minorEastAsia" w:hAnsi="ＭＳ 明朝" w:cstheme="minorBidi" w:hint="eastAsia"/>
                <w:sz w:val="18"/>
                <w:szCs w:val="18"/>
              </w:rPr>
              <w:t>２</w:t>
            </w:r>
            <w:r w:rsidR="007D618D" w:rsidRPr="00EC52BD">
              <w:rPr>
                <w:rFonts w:asciiTheme="minorHAnsi" w:eastAsiaTheme="minorEastAsia" w:hAnsi="ＭＳ 明朝" w:cstheme="minorBidi" w:hint="eastAsia"/>
                <w:sz w:val="18"/>
                <w:szCs w:val="18"/>
              </w:rPr>
              <w:t xml:space="preserve">　</w:t>
            </w:r>
            <w:r w:rsidR="00A53F43" w:rsidRPr="00EC52BD">
              <w:rPr>
                <w:rFonts w:asciiTheme="minorHAnsi" w:eastAsiaTheme="minorEastAsia" w:hAnsi="ＭＳ 明朝" w:cstheme="minorBidi" w:hint="eastAsia"/>
                <w:sz w:val="18"/>
                <w:szCs w:val="18"/>
              </w:rPr>
              <w:t>勤勉手当を０．１月分引上げ</w:t>
            </w:r>
            <w:r>
              <w:rPr>
                <w:rFonts w:asciiTheme="minorHAnsi" w:eastAsiaTheme="minorEastAsia" w:hAnsi="ＭＳ 明朝" w:cstheme="minorBidi" w:hint="eastAsia"/>
                <w:sz w:val="18"/>
                <w:szCs w:val="18"/>
              </w:rPr>
              <w:t xml:space="preserve">　</w:t>
            </w:r>
            <w:r w:rsidRPr="00EC52BD">
              <w:rPr>
                <w:rFonts w:asciiTheme="minorHAnsi" w:eastAsiaTheme="minorEastAsia" w:hAnsi="ＭＳ 明朝" w:cstheme="minorBidi" w:hint="eastAsia"/>
                <w:sz w:val="18"/>
                <w:szCs w:val="18"/>
              </w:rPr>
              <w:t xml:space="preserve">　</w:t>
            </w:r>
            <w:r w:rsidR="002D5ABA">
              <w:rPr>
                <w:rFonts w:asciiTheme="minorHAnsi" w:eastAsiaTheme="minorEastAsia" w:hAnsi="ＭＳ 明朝" w:cstheme="minorBidi" w:hint="eastAsia"/>
                <w:sz w:val="18"/>
                <w:szCs w:val="18"/>
              </w:rPr>
              <w:t xml:space="preserve">　　　　　</w:t>
            </w:r>
            <w:r w:rsidRPr="00EC52BD">
              <w:rPr>
                <w:rFonts w:asciiTheme="minorHAnsi" w:eastAsiaTheme="minorEastAsia" w:hAnsi="ＭＳ 明朝" w:cstheme="minorBidi" w:hint="eastAsia"/>
                <w:sz w:val="18"/>
                <w:szCs w:val="18"/>
              </w:rPr>
              <w:t xml:space="preserve">　　　</w:t>
            </w:r>
            <w:r w:rsidR="003376E8" w:rsidRPr="00EC52BD">
              <w:rPr>
                <w:rFonts w:asciiTheme="minorHAnsi" w:eastAsiaTheme="minorEastAsia" w:hAnsi="ＭＳ 明朝" w:cstheme="minorBidi" w:hint="eastAsia"/>
                <w:sz w:val="16"/>
                <w:szCs w:val="18"/>
              </w:rPr>
              <w:t>【</w:t>
            </w:r>
            <w:r w:rsidR="007D618D" w:rsidRPr="00EC52BD">
              <w:rPr>
                <w:rFonts w:asciiTheme="minorHAnsi" w:eastAsiaTheme="minorEastAsia" w:hAnsi="ＭＳ 明朝" w:cstheme="minorBidi" w:hint="eastAsia"/>
                <w:sz w:val="16"/>
                <w:szCs w:val="18"/>
              </w:rPr>
              <w:t>実施時期：</w:t>
            </w:r>
            <w:r w:rsidR="00920295" w:rsidRPr="00EC52BD">
              <w:rPr>
                <w:rFonts w:asciiTheme="minorHAnsi" w:eastAsiaTheme="minorEastAsia" w:hAnsi="ＭＳ 明朝" w:cstheme="minorBidi" w:hint="eastAsia"/>
                <w:sz w:val="16"/>
                <w:szCs w:val="18"/>
              </w:rPr>
              <w:t>平成２８</w:t>
            </w:r>
            <w:r w:rsidR="00A53F43" w:rsidRPr="00EC52BD">
              <w:rPr>
                <w:rFonts w:asciiTheme="minorHAnsi" w:eastAsiaTheme="minorEastAsia" w:hAnsi="ＭＳ 明朝" w:cstheme="minorBidi" w:hint="eastAsia"/>
                <w:sz w:val="16"/>
                <w:szCs w:val="18"/>
              </w:rPr>
              <w:t xml:space="preserve">年６月期・１２月期】　</w:t>
            </w:r>
          </w:p>
          <w:p w:rsidR="00410284" w:rsidRPr="00EC52BD" w:rsidRDefault="00EC52BD" w:rsidP="002D5ABA">
            <w:pPr>
              <w:pStyle w:val="Web"/>
              <w:spacing w:before="0" w:beforeAutospacing="0" w:after="0" w:afterAutospacing="0" w:line="60" w:lineRule="auto"/>
              <w:ind w:firstLineChars="100" w:firstLine="180"/>
              <w:rPr>
                <w:rFonts w:asciiTheme="minorHAnsi" w:eastAsiaTheme="minorEastAsia" w:hAnsi="ＭＳ 明朝" w:cstheme="minorBidi"/>
                <w:sz w:val="18"/>
                <w:szCs w:val="18"/>
              </w:rPr>
            </w:pPr>
            <w:r w:rsidRPr="00EC52BD">
              <w:rPr>
                <w:rFonts w:asciiTheme="minorHAnsi" w:eastAsiaTheme="minorEastAsia" w:hAnsi="ＭＳ 明朝" w:cstheme="minorBidi" w:hint="eastAsia"/>
                <w:sz w:val="18"/>
                <w:szCs w:val="18"/>
              </w:rPr>
              <w:t>３</w:t>
            </w:r>
            <w:r w:rsidR="00A53F43" w:rsidRPr="00EC52BD">
              <w:rPr>
                <w:rFonts w:asciiTheme="minorHAnsi" w:eastAsiaTheme="minorEastAsia" w:hAnsi="ＭＳ 明朝" w:cstheme="minorBidi" w:hint="eastAsia"/>
                <w:sz w:val="18"/>
                <w:szCs w:val="18"/>
              </w:rPr>
              <w:t xml:space="preserve">　</w:t>
            </w:r>
            <w:r w:rsidRPr="00EC52BD">
              <w:rPr>
                <w:rFonts w:asciiTheme="minorHAnsi" w:eastAsiaTheme="minorEastAsia" w:hAnsi="ＭＳ 明朝" w:cstheme="minorBidi" w:hint="eastAsia"/>
                <w:sz w:val="18"/>
                <w:szCs w:val="18"/>
              </w:rPr>
              <w:t>扶養手当の改正</w:t>
            </w:r>
            <w:r w:rsidR="003376E8" w:rsidRPr="00EC52BD">
              <w:rPr>
                <w:rFonts w:asciiTheme="minorHAnsi" w:eastAsiaTheme="minorEastAsia" w:hAnsi="ＭＳ 明朝" w:cstheme="minorBidi" w:hint="eastAsia"/>
                <w:sz w:val="18"/>
                <w:szCs w:val="18"/>
              </w:rPr>
              <w:t xml:space="preserve">　</w:t>
            </w:r>
            <w:r w:rsidRPr="00EC52BD">
              <w:rPr>
                <w:rFonts w:asciiTheme="minorHAnsi" w:eastAsiaTheme="minorEastAsia" w:hAnsi="ＭＳ 明朝" w:cstheme="minorBidi" w:hint="eastAsia"/>
                <w:sz w:val="18"/>
                <w:szCs w:val="18"/>
              </w:rPr>
              <w:t xml:space="preserve">　　　　　　　　　　　　　　　</w:t>
            </w:r>
            <w:r w:rsidR="007D618D" w:rsidRPr="00EC52BD">
              <w:rPr>
                <w:rFonts w:asciiTheme="minorHAnsi" w:eastAsiaTheme="minorEastAsia" w:hAnsi="ＭＳ 明朝" w:cstheme="minorBidi" w:hint="eastAsia"/>
                <w:sz w:val="16"/>
                <w:szCs w:val="18"/>
              </w:rPr>
              <w:t>【実施時期：</w:t>
            </w:r>
            <w:r w:rsidRPr="00EC52BD">
              <w:rPr>
                <w:rFonts w:asciiTheme="minorHAnsi" w:eastAsiaTheme="minorEastAsia" w:hAnsi="ＭＳ 明朝" w:cstheme="minorBidi" w:hint="eastAsia"/>
                <w:sz w:val="16"/>
                <w:szCs w:val="18"/>
              </w:rPr>
              <w:t>平成２９</w:t>
            </w:r>
            <w:r w:rsidR="007347C0" w:rsidRPr="00EC52BD">
              <w:rPr>
                <w:rFonts w:asciiTheme="minorHAnsi" w:eastAsiaTheme="minorEastAsia" w:hAnsi="ＭＳ 明朝" w:cstheme="minorBidi" w:hint="eastAsia"/>
                <w:sz w:val="16"/>
                <w:szCs w:val="18"/>
              </w:rPr>
              <w:t>年４月１日】</w:t>
            </w:r>
          </w:p>
        </w:tc>
      </w:tr>
    </w:tbl>
    <w:p w:rsidR="007347C0" w:rsidRDefault="007347C0" w:rsidP="008139AE">
      <w:pPr>
        <w:snapToGrid w:val="0"/>
        <w:ind w:right="199" w:firstLineChars="100" w:firstLine="200"/>
        <w:jc w:val="left"/>
        <w:rPr>
          <w:rFonts w:ascii="ＭＳ Ｐゴシック" w:eastAsia="ＭＳ Ｐゴシック" w:hAnsi="ＭＳ Ｐゴシック"/>
          <w:sz w:val="20"/>
          <w:szCs w:val="20"/>
        </w:rPr>
      </w:pPr>
    </w:p>
    <w:p w:rsidR="008139AE" w:rsidRPr="008938E5" w:rsidRDefault="008139AE" w:rsidP="008139AE">
      <w:pPr>
        <w:snapToGrid w:val="0"/>
        <w:ind w:right="199" w:firstLineChars="100" w:firstLine="200"/>
        <w:jc w:val="left"/>
        <w:rPr>
          <w:rFonts w:ascii="ＭＳ Ｐゴシック" w:eastAsia="ＭＳ Ｐゴシック" w:hAnsi="ＭＳ Ｐゴシック"/>
          <w:sz w:val="20"/>
          <w:szCs w:val="20"/>
        </w:rPr>
      </w:pPr>
    </w:p>
    <w:tbl>
      <w:tblPr>
        <w:tblStyle w:val="aa"/>
        <w:tblW w:w="0" w:type="auto"/>
        <w:tblInd w:w="250" w:type="dxa"/>
        <w:tblLook w:val="04A0" w:firstRow="1" w:lastRow="0" w:firstColumn="1" w:lastColumn="0" w:noHBand="0" w:noVBand="1"/>
      </w:tblPr>
      <w:tblGrid>
        <w:gridCol w:w="9356"/>
      </w:tblGrid>
      <w:tr w:rsidR="00752893" w:rsidRPr="008938E5" w:rsidTr="00842578">
        <w:trPr>
          <w:trHeight w:val="1357"/>
        </w:trPr>
        <w:tc>
          <w:tcPr>
            <w:tcW w:w="9356" w:type="dxa"/>
          </w:tcPr>
          <w:p w:rsidR="00752893" w:rsidRPr="00752893" w:rsidRDefault="001D66CB" w:rsidP="00842578">
            <w:pPr>
              <w:pStyle w:val="Web"/>
              <w:spacing w:before="0" w:beforeAutospacing="0" w:after="0" w:afterAutospacing="0" w:line="60" w:lineRule="auto"/>
              <w:rPr>
                <w:rFonts w:asciiTheme="minorHAnsi" w:eastAsiaTheme="minorEastAsia" w:hAnsi="ＭＳ 明朝" w:cstheme="minorBidi"/>
                <w:sz w:val="20"/>
                <w:szCs w:val="20"/>
                <w:u w:val="single"/>
              </w:rPr>
            </w:pPr>
            <w:r>
              <w:rPr>
                <w:rFonts w:asciiTheme="minorHAnsi" w:eastAsiaTheme="minorEastAsia" w:hAnsi="ＭＳ 明朝" w:cstheme="minorBidi" w:hint="eastAsia"/>
                <w:sz w:val="20"/>
                <w:szCs w:val="20"/>
                <w:u w:val="single"/>
              </w:rPr>
              <w:t>＜参考２＞</w:t>
            </w:r>
            <w:r w:rsidRPr="001D66CB">
              <w:rPr>
                <w:rFonts w:asciiTheme="minorHAnsi" w:eastAsiaTheme="minorEastAsia" w:hAnsi="ＭＳ 明朝" w:cstheme="minorBidi" w:hint="eastAsia"/>
                <w:sz w:val="20"/>
                <w:szCs w:val="20"/>
                <w:u w:val="single"/>
              </w:rPr>
              <w:t>府費負担教職員制度の見直し</w:t>
            </w:r>
          </w:p>
          <w:p w:rsidR="00752893" w:rsidRPr="00752893" w:rsidRDefault="008F5623" w:rsidP="00752893">
            <w:pPr>
              <w:pStyle w:val="Web"/>
              <w:spacing w:before="0" w:beforeAutospacing="0" w:after="0" w:afterAutospacing="0" w:line="60" w:lineRule="auto"/>
              <w:ind w:firstLineChars="100" w:firstLine="180"/>
              <w:rPr>
                <w:rFonts w:asciiTheme="minorHAnsi" w:eastAsiaTheme="minorEastAsia" w:hAnsi="ＭＳ 明朝" w:cstheme="minorBidi"/>
                <w:sz w:val="16"/>
                <w:szCs w:val="20"/>
              </w:rPr>
            </w:pPr>
            <w:r>
              <w:rPr>
                <w:rFonts w:asciiTheme="minorHAnsi" w:eastAsiaTheme="minorEastAsia" w:hAnsi="ＭＳ 明朝" w:cstheme="minorBidi" w:hint="eastAsia"/>
                <w:sz w:val="18"/>
                <w:szCs w:val="20"/>
              </w:rPr>
              <w:t>１　２９年度から府</w:t>
            </w:r>
            <w:r w:rsidR="00752893" w:rsidRPr="00752893">
              <w:rPr>
                <w:rFonts w:asciiTheme="minorHAnsi" w:eastAsiaTheme="minorEastAsia" w:hAnsi="ＭＳ 明朝" w:cstheme="minorBidi" w:hint="eastAsia"/>
                <w:sz w:val="18"/>
                <w:szCs w:val="20"/>
              </w:rPr>
              <w:t>費負担教職員に係る給与負担事務が指定都市に移譲</w:t>
            </w:r>
            <w:r w:rsidR="00752893" w:rsidRPr="00752893">
              <w:rPr>
                <w:rFonts w:asciiTheme="minorHAnsi" w:eastAsiaTheme="minorEastAsia" w:hAnsi="ＭＳ 明朝" w:cstheme="minorBidi" w:hint="eastAsia"/>
                <w:sz w:val="16"/>
                <w:szCs w:val="20"/>
              </w:rPr>
              <w:t xml:space="preserve">　</w:t>
            </w:r>
          </w:p>
          <w:p w:rsidR="00752893" w:rsidRPr="00752893" w:rsidRDefault="00752893" w:rsidP="00832D1F">
            <w:pPr>
              <w:pStyle w:val="Web"/>
              <w:spacing w:before="0" w:beforeAutospacing="0" w:after="0" w:afterAutospacing="0" w:line="60" w:lineRule="auto"/>
              <w:ind w:leftChars="100" w:left="570" w:hangingChars="200" w:hanging="360"/>
              <w:rPr>
                <w:rFonts w:asciiTheme="minorHAnsi" w:eastAsiaTheme="minorEastAsia" w:hAnsi="ＭＳ 明朝" w:cstheme="minorBidi"/>
                <w:sz w:val="18"/>
                <w:szCs w:val="20"/>
              </w:rPr>
            </w:pPr>
            <w:r w:rsidRPr="00752893">
              <w:rPr>
                <w:rFonts w:asciiTheme="minorHAnsi" w:eastAsiaTheme="minorEastAsia" w:hAnsi="ＭＳ 明朝" w:cstheme="minorBidi" w:hint="eastAsia"/>
                <w:sz w:val="18"/>
                <w:szCs w:val="20"/>
              </w:rPr>
              <w:t>２　事務移譲に伴</w:t>
            </w:r>
            <w:r w:rsidR="00832D1F">
              <w:rPr>
                <w:rFonts w:asciiTheme="minorHAnsi" w:eastAsiaTheme="minorEastAsia" w:hAnsi="ＭＳ 明朝" w:cstheme="minorBidi" w:hint="eastAsia"/>
                <w:sz w:val="18"/>
                <w:szCs w:val="20"/>
              </w:rPr>
              <w:t>い、</w:t>
            </w:r>
            <w:r w:rsidR="008822AF">
              <w:rPr>
                <w:rFonts w:asciiTheme="minorHAnsi" w:eastAsiaTheme="minorEastAsia" w:hAnsi="ＭＳ 明朝" w:cstheme="minorBidi" w:hint="eastAsia"/>
                <w:sz w:val="18"/>
                <w:szCs w:val="20"/>
              </w:rPr>
              <w:t>国庫負担金</w:t>
            </w:r>
            <w:r w:rsidR="00832D1F">
              <w:rPr>
                <w:rFonts w:asciiTheme="minorHAnsi" w:eastAsiaTheme="minorEastAsia" w:hAnsi="ＭＳ 明朝" w:cstheme="minorBidi" w:hint="eastAsia"/>
                <w:sz w:val="18"/>
                <w:szCs w:val="20"/>
              </w:rPr>
              <w:t>にあわせて</w:t>
            </w:r>
            <w:r w:rsidRPr="00752893">
              <w:rPr>
                <w:rFonts w:asciiTheme="minorHAnsi" w:eastAsiaTheme="minorEastAsia" w:hAnsi="ＭＳ 明朝" w:cstheme="minorBidi" w:hint="eastAsia"/>
                <w:sz w:val="18"/>
                <w:szCs w:val="20"/>
              </w:rPr>
              <w:t>個人住民税所得</w:t>
            </w:r>
            <w:r w:rsidR="00D70FAF">
              <w:rPr>
                <w:rFonts w:asciiTheme="minorHAnsi" w:eastAsiaTheme="minorEastAsia" w:hAnsi="ＭＳ 明朝" w:cstheme="minorBidi" w:hint="eastAsia"/>
                <w:sz w:val="18"/>
                <w:szCs w:val="20"/>
              </w:rPr>
              <w:t>割４％のうち２％分を府</w:t>
            </w:r>
            <w:r w:rsidRPr="00752893">
              <w:rPr>
                <w:rFonts w:asciiTheme="minorHAnsi" w:eastAsiaTheme="minorEastAsia" w:hAnsi="ＭＳ 明朝" w:cstheme="minorBidi" w:hint="eastAsia"/>
                <w:sz w:val="18"/>
                <w:szCs w:val="20"/>
              </w:rPr>
              <w:t>から指定都市へ税源移譲</w:t>
            </w:r>
            <w:r w:rsidR="008F5623">
              <w:rPr>
                <w:rFonts w:asciiTheme="minorHAnsi" w:eastAsiaTheme="minorEastAsia" w:hAnsi="ＭＳ 明朝" w:cstheme="minorBidi" w:hint="eastAsia"/>
                <w:sz w:val="18"/>
                <w:szCs w:val="20"/>
              </w:rPr>
              <w:t>（２９年度は相当額を</w:t>
            </w:r>
            <w:r w:rsidR="00D70FAF">
              <w:rPr>
                <w:rFonts w:asciiTheme="minorHAnsi" w:eastAsiaTheme="minorEastAsia" w:hAnsi="ＭＳ 明朝" w:cstheme="minorBidi" w:hint="eastAsia"/>
                <w:sz w:val="18"/>
                <w:szCs w:val="20"/>
              </w:rPr>
              <w:t>指定都市</w:t>
            </w:r>
            <w:r w:rsidR="008F5623">
              <w:rPr>
                <w:rFonts w:asciiTheme="minorHAnsi" w:eastAsiaTheme="minorEastAsia" w:hAnsi="ＭＳ 明朝" w:cstheme="minorBidi" w:hint="eastAsia"/>
                <w:sz w:val="18"/>
                <w:szCs w:val="20"/>
              </w:rPr>
              <w:t>へ交付）</w:t>
            </w:r>
            <w:r w:rsidRPr="00752893">
              <w:rPr>
                <w:rFonts w:asciiTheme="minorHAnsi" w:eastAsiaTheme="minorEastAsia" w:hAnsi="ＭＳ 明朝" w:cstheme="minorBidi" w:hint="eastAsia"/>
                <w:sz w:val="18"/>
                <w:szCs w:val="20"/>
              </w:rPr>
              <w:t>し、残りは地方交付税により</w:t>
            </w:r>
            <w:r w:rsidR="00832D1F">
              <w:rPr>
                <w:rFonts w:asciiTheme="minorHAnsi" w:eastAsiaTheme="minorEastAsia" w:hAnsi="ＭＳ 明朝" w:cstheme="minorBidi" w:hint="eastAsia"/>
                <w:sz w:val="18"/>
                <w:szCs w:val="20"/>
              </w:rPr>
              <w:t>財源</w:t>
            </w:r>
            <w:r w:rsidRPr="00752893">
              <w:rPr>
                <w:rFonts w:asciiTheme="minorHAnsi" w:eastAsiaTheme="minorEastAsia" w:hAnsi="ＭＳ 明朝" w:cstheme="minorBidi" w:hint="eastAsia"/>
                <w:sz w:val="18"/>
                <w:szCs w:val="20"/>
              </w:rPr>
              <w:t>措置</w:t>
            </w:r>
          </w:p>
        </w:tc>
      </w:tr>
    </w:tbl>
    <w:p w:rsidR="00A84D73" w:rsidRPr="008F5623" w:rsidRDefault="00A84D73" w:rsidP="008F5623">
      <w:pPr>
        <w:ind w:right="200"/>
        <w:jc w:val="left"/>
        <w:rPr>
          <w:rFonts w:ascii="ＭＳ Ｐゴシック" w:eastAsia="ＭＳ Ｐゴシック" w:hAnsi="ＭＳ Ｐゴシック"/>
          <w:sz w:val="20"/>
          <w:szCs w:val="20"/>
        </w:rPr>
      </w:pPr>
    </w:p>
    <w:p w:rsidR="000D6590" w:rsidRDefault="000D6590" w:rsidP="00A84D73">
      <w:pPr>
        <w:ind w:right="200" w:firstLineChars="100" w:firstLine="200"/>
        <w:jc w:val="left"/>
        <w:rPr>
          <w:rFonts w:ascii="ＭＳ Ｐゴシック" w:eastAsia="ＭＳ Ｐゴシック" w:hAnsi="ＭＳ Ｐゴシック"/>
          <w:sz w:val="20"/>
          <w:szCs w:val="20"/>
        </w:rPr>
      </w:pPr>
    </w:p>
    <w:p w:rsidR="00D44B98" w:rsidRDefault="00D44B98" w:rsidP="00A84D73">
      <w:pPr>
        <w:ind w:right="200" w:firstLineChars="100" w:firstLine="200"/>
        <w:jc w:val="left"/>
        <w:rPr>
          <w:rFonts w:ascii="ＭＳ Ｐゴシック" w:eastAsia="ＭＳ Ｐゴシック" w:hAnsi="ＭＳ Ｐゴシック"/>
          <w:sz w:val="20"/>
          <w:szCs w:val="20"/>
        </w:rPr>
      </w:pPr>
    </w:p>
    <w:p w:rsidR="00D44B98" w:rsidRDefault="00D44B98" w:rsidP="00A84D73">
      <w:pPr>
        <w:ind w:right="200" w:firstLineChars="100" w:firstLine="200"/>
        <w:jc w:val="left"/>
        <w:rPr>
          <w:rFonts w:ascii="ＭＳ Ｐゴシック" w:eastAsia="ＭＳ Ｐゴシック" w:hAnsi="ＭＳ Ｐゴシック"/>
          <w:sz w:val="20"/>
          <w:szCs w:val="20"/>
        </w:rPr>
      </w:pPr>
    </w:p>
    <w:p w:rsidR="00D44B98" w:rsidRDefault="00D44B98" w:rsidP="00A84D73">
      <w:pPr>
        <w:ind w:right="200" w:firstLineChars="100" w:firstLine="200"/>
        <w:jc w:val="left"/>
        <w:rPr>
          <w:rFonts w:ascii="ＭＳ Ｐゴシック" w:eastAsia="ＭＳ Ｐゴシック" w:hAnsi="ＭＳ Ｐゴシック"/>
          <w:sz w:val="20"/>
          <w:szCs w:val="20"/>
        </w:rPr>
      </w:pPr>
    </w:p>
    <w:p w:rsidR="00D44B98" w:rsidRDefault="00D44B98" w:rsidP="00A84D73">
      <w:pPr>
        <w:ind w:right="200" w:firstLineChars="100" w:firstLine="200"/>
        <w:jc w:val="left"/>
        <w:rPr>
          <w:rFonts w:ascii="ＭＳ Ｐゴシック" w:eastAsia="ＭＳ Ｐゴシック" w:hAnsi="ＭＳ Ｐゴシック"/>
          <w:sz w:val="20"/>
          <w:szCs w:val="20"/>
        </w:rPr>
      </w:pPr>
    </w:p>
    <w:p w:rsidR="00D44B98" w:rsidRPr="00B72357" w:rsidRDefault="00D44B98" w:rsidP="00A84D73">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84D73" w:rsidRPr="00B72357" w:rsidTr="00842578">
        <w:trPr>
          <w:trHeight w:val="840"/>
        </w:trPr>
        <w:tc>
          <w:tcPr>
            <w:tcW w:w="9356" w:type="dxa"/>
          </w:tcPr>
          <w:p w:rsidR="00A84D73" w:rsidRPr="00A84D73" w:rsidRDefault="00A84D73" w:rsidP="00842578">
            <w:pPr>
              <w:ind w:left="1560" w:hangingChars="650" w:hanging="1560"/>
              <w:rPr>
                <w:rFonts w:ascii="ＭＳ Ｐゴシック" w:eastAsia="ＭＳ Ｐゴシック" w:hAnsi="ＭＳ Ｐゴシック"/>
                <w:sz w:val="24"/>
              </w:rPr>
            </w:pPr>
            <w:r w:rsidRPr="00A84D73">
              <w:rPr>
                <w:rFonts w:ascii="ＭＳ Ｐゴシック" w:eastAsia="ＭＳ Ｐゴシック" w:hAnsi="ＭＳ Ｐゴシック" w:hint="eastAsia"/>
                <w:sz w:val="24"/>
              </w:rPr>
              <w:t>○</w:t>
            </w:r>
            <w:r w:rsidRPr="00A84D73">
              <w:rPr>
                <w:rFonts w:ascii="ＭＳ Ｐゴシック" w:eastAsia="ＭＳ Ｐゴシック" w:hAnsi="ＭＳ Ｐゴシック" w:hint="eastAsia"/>
                <w:spacing w:val="120"/>
                <w:kern w:val="0"/>
                <w:sz w:val="24"/>
                <w:fitText w:val="1200" w:id="1380277504"/>
              </w:rPr>
              <w:t>公債</w:t>
            </w:r>
            <w:r w:rsidRPr="00A84D73">
              <w:rPr>
                <w:rFonts w:ascii="ＭＳ Ｐゴシック" w:eastAsia="ＭＳ Ｐゴシック" w:hAnsi="ＭＳ Ｐゴシック" w:hint="eastAsia"/>
                <w:kern w:val="0"/>
                <w:sz w:val="24"/>
                <w:fitText w:val="1200" w:id="1380277504"/>
              </w:rPr>
              <w:t>費</w:t>
            </w:r>
            <w:r w:rsidR="00EB7283">
              <w:rPr>
                <w:rFonts w:ascii="ＭＳ Ｐゴシック" w:eastAsia="ＭＳ Ｐゴシック" w:hAnsi="ＭＳ Ｐゴシック" w:hint="eastAsia"/>
                <w:sz w:val="24"/>
              </w:rPr>
              <w:t xml:space="preserve">：３，１２８億円（前年度当初比 </w:t>
            </w:r>
            <w:r w:rsidRPr="00A84D73">
              <w:rPr>
                <w:rFonts w:ascii="ＭＳ Ｐゴシック" w:eastAsia="ＭＳ Ｐゴシック" w:hAnsi="ＭＳ Ｐゴシック" w:hint="eastAsia"/>
                <w:sz w:val="24"/>
              </w:rPr>
              <w:t>９７．４％</w:t>
            </w:r>
            <w:r w:rsidR="00EB7283">
              <w:rPr>
                <w:rFonts w:ascii="ＭＳ Ｐゴシック" w:eastAsia="ＭＳ Ｐゴシック" w:hAnsi="ＭＳ Ｐゴシック" w:hint="eastAsia"/>
                <w:sz w:val="24"/>
              </w:rPr>
              <w:t>、▲８４億円</w:t>
            </w:r>
            <w:r w:rsidRPr="00A84D73">
              <w:rPr>
                <w:rFonts w:ascii="ＭＳ Ｐゴシック" w:eastAsia="ＭＳ Ｐゴシック" w:hAnsi="ＭＳ Ｐゴシック" w:hint="eastAsia"/>
                <w:sz w:val="24"/>
              </w:rPr>
              <w:t>）</w:t>
            </w:r>
          </w:p>
          <w:p w:rsidR="00A84D73" w:rsidRPr="00B72357" w:rsidRDefault="00EB7283" w:rsidP="00842578">
            <w:pPr>
              <w:ind w:leftChars="750" w:left="1575"/>
              <w:rPr>
                <w:rFonts w:ascii="ＭＳ Ｐゴシック" w:eastAsia="ＭＳ Ｐゴシック" w:hAnsi="ＭＳ Ｐゴシック"/>
                <w:sz w:val="24"/>
              </w:rPr>
            </w:pPr>
            <w:r>
              <w:rPr>
                <w:rFonts w:ascii="ＭＳ Ｐゴシック" w:eastAsia="ＭＳ Ｐゴシック" w:hAnsi="ＭＳ Ｐゴシック" w:hint="eastAsia"/>
                <w:sz w:val="24"/>
              </w:rPr>
              <w:t>２８年度府債発行分の金利の低下による利子負担の減少</w:t>
            </w:r>
            <w:r w:rsidR="00A84D73" w:rsidRPr="00A84D73">
              <w:rPr>
                <w:rFonts w:ascii="ＭＳ Ｐゴシック" w:eastAsia="ＭＳ Ｐゴシック" w:hAnsi="ＭＳ Ｐゴシック" w:hint="eastAsia"/>
                <w:sz w:val="24"/>
              </w:rPr>
              <w:t>などにより、</w:t>
            </w:r>
            <w:r>
              <w:rPr>
                <w:rFonts w:ascii="ＭＳ Ｐゴシック" w:eastAsia="ＭＳ Ｐゴシック" w:hAnsi="ＭＳ Ｐゴシック" w:hint="eastAsia"/>
                <w:sz w:val="24"/>
              </w:rPr>
              <w:t xml:space="preserve">　　　</w:t>
            </w:r>
            <w:r w:rsidR="00A84D73" w:rsidRPr="00A84D73">
              <w:rPr>
                <w:rFonts w:ascii="ＭＳ Ｐゴシック" w:eastAsia="ＭＳ Ｐゴシック" w:hAnsi="ＭＳ Ｐゴシック" w:hint="eastAsia"/>
                <w:sz w:val="24"/>
              </w:rPr>
              <w:t>８４億円の減。</w:t>
            </w:r>
          </w:p>
        </w:tc>
      </w:tr>
    </w:tbl>
    <w:p w:rsidR="00A84D73" w:rsidRDefault="00A84D73" w:rsidP="00A84D73">
      <w:pPr>
        <w:snapToGrid w:val="0"/>
        <w:ind w:right="199" w:firstLineChars="100" w:firstLine="200"/>
        <w:jc w:val="left"/>
        <w:rPr>
          <w:rFonts w:ascii="ＭＳ Ｐゴシック" w:eastAsia="ＭＳ Ｐゴシック" w:hAnsi="ＭＳ Ｐゴシック"/>
          <w:sz w:val="20"/>
          <w:szCs w:val="20"/>
        </w:rPr>
      </w:pPr>
    </w:p>
    <w:p w:rsidR="00D44B98" w:rsidRPr="00B72357" w:rsidRDefault="00D44B98" w:rsidP="00A84D73">
      <w:pPr>
        <w:snapToGrid w:val="0"/>
        <w:ind w:right="199" w:firstLineChars="100" w:firstLine="200"/>
        <w:jc w:val="left"/>
        <w:rPr>
          <w:rFonts w:ascii="ＭＳ Ｐゴシック" w:eastAsia="ＭＳ Ｐゴシック" w:hAnsi="ＭＳ Ｐゴシック"/>
          <w:sz w:val="20"/>
          <w:szCs w:val="20"/>
        </w:rPr>
      </w:pPr>
    </w:p>
    <w:p w:rsidR="00A84D73" w:rsidRPr="00B72357" w:rsidRDefault="00A84D73" w:rsidP="00A84D73">
      <w:pPr>
        <w:rPr>
          <w:rFonts w:ascii="ＭＳ Ｐ明朝" w:eastAsia="ＭＳ Ｐ明朝" w:hAnsi="ＭＳ Ｐ明朝"/>
          <w:sz w:val="24"/>
        </w:rPr>
      </w:pPr>
      <w:r w:rsidRPr="00B72357">
        <w:rPr>
          <w:rFonts w:ascii="ＭＳ Ｐ明朝" w:eastAsia="ＭＳ Ｐ明朝" w:hAnsi="ＭＳ Ｐ明朝" w:hint="eastAsia"/>
          <w:sz w:val="24"/>
        </w:rPr>
        <w:t xml:space="preserve">・公債費、府債残高の推移（一般会計）　　　　　　　　　　　　　　　　　　　　　　　　　　 　　　</w:t>
      </w:r>
      <w:r w:rsidRPr="00B72357">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A84D73" w:rsidRPr="009602D9" w:rsidTr="00842578">
        <w:trPr>
          <w:trHeight w:val="430"/>
        </w:trPr>
        <w:tc>
          <w:tcPr>
            <w:tcW w:w="1133" w:type="dxa"/>
            <w:vMerge w:val="restart"/>
            <w:tcBorders>
              <w:top w:val="single" w:sz="4" w:space="0" w:color="FFFFFF" w:themeColor="background1"/>
              <w:left w:val="single" w:sz="4" w:space="0" w:color="FFFFFF" w:themeColor="background1"/>
            </w:tcBorders>
          </w:tcPr>
          <w:p w:rsidR="00A84D73" w:rsidRPr="00B72357" w:rsidRDefault="00A84D73" w:rsidP="00842578">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A84D73" w:rsidRPr="00B72357" w:rsidRDefault="00A84D73" w:rsidP="00842578">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２１決算</w:t>
            </w:r>
          </w:p>
        </w:tc>
        <w:tc>
          <w:tcPr>
            <w:tcW w:w="837" w:type="dxa"/>
            <w:vMerge w:val="restart"/>
            <w:tcBorders>
              <w:top w:val="single" w:sz="4" w:space="0" w:color="FFFFFF" w:themeColor="background1"/>
            </w:tcBorders>
            <w:vAlign w:val="center"/>
          </w:tcPr>
          <w:p w:rsidR="00A84D73" w:rsidRPr="00B72357" w:rsidRDefault="00A84D73" w:rsidP="00842578">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２２決算</w:t>
            </w:r>
          </w:p>
        </w:tc>
        <w:tc>
          <w:tcPr>
            <w:tcW w:w="836" w:type="dxa"/>
            <w:vMerge w:val="restart"/>
            <w:tcBorders>
              <w:top w:val="single" w:sz="4" w:space="0" w:color="FFFFFF" w:themeColor="background1"/>
            </w:tcBorders>
            <w:vAlign w:val="center"/>
          </w:tcPr>
          <w:p w:rsidR="00A84D73" w:rsidRPr="00B72357" w:rsidRDefault="00A84D73" w:rsidP="00842578">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A84D73" w:rsidRPr="00B72357" w:rsidRDefault="00A84D73" w:rsidP="00842578">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A84D73" w:rsidRPr="00B72357" w:rsidRDefault="00A84D73" w:rsidP="00842578">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２５決算</w:t>
            </w:r>
          </w:p>
        </w:tc>
        <w:tc>
          <w:tcPr>
            <w:tcW w:w="837" w:type="dxa"/>
            <w:vMerge w:val="restart"/>
            <w:tcBorders>
              <w:top w:val="single" w:sz="4" w:space="0" w:color="FFFFFF" w:themeColor="background1"/>
            </w:tcBorders>
            <w:vAlign w:val="center"/>
          </w:tcPr>
          <w:p w:rsidR="00A84D73" w:rsidRPr="009602D9" w:rsidRDefault="00A84D73" w:rsidP="00842578">
            <w:pPr>
              <w:ind w:leftChars="-51" w:left="-107" w:rightChars="-51" w:right="-107"/>
              <w:jc w:val="center"/>
              <w:rPr>
                <w:rFonts w:ascii="ＭＳ Ｐ明朝" w:eastAsia="ＭＳ Ｐ明朝" w:hAnsi="ＭＳ Ｐ明朝" w:cs="Meiryo UI"/>
                <w:bCs/>
                <w:kern w:val="24"/>
                <w:sz w:val="24"/>
                <w:szCs w:val="48"/>
              </w:rPr>
            </w:pPr>
            <w:r w:rsidRPr="009602D9">
              <w:rPr>
                <w:rFonts w:ascii="ＭＳ Ｐ明朝" w:eastAsia="ＭＳ Ｐ明朝" w:hAnsi="ＭＳ Ｐ明朝" w:cs="Meiryo UI" w:hint="eastAsia"/>
                <w:bCs/>
                <w:kern w:val="0"/>
                <w:sz w:val="22"/>
                <w:szCs w:val="48"/>
              </w:rPr>
              <w:t>２６決算</w:t>
            </w:r>
          </w:p>
        </w:tc>
        <w:tc>
          <w:tcPr>
            <w:tcW w:w="836" w:type="dxa"/>
            <w:vMerge w:val="restart"/>
            <w:tcBorders>
              <w:top w:val="single" w:sz="4" w:space="0" w:color="FFFFFF" w:themeColor="background1"/>
            </w:tcBorders>
            <w:vAlign w:val="center"/>
          </w:tcPr>
          <w:p w:rsidR="00A84D73" w:rsidRPr="009602D9" w:rsidRDefault="00A84D73" w:rsidP="00842578">
            <w:pPr>
              <w:ind w:leftChars="-51" w:left="-107" w:rightChars="-51" w:right="-107"/>
              <w:jc w:val="center"/>
              <w:rPr>
                <w:rFonts w:ascii="ＭＳ Ｐ明朝" w:eastAsia="ＭＳ Ｐ明朝" w:hAnsi="ＭＳ Ｐ明朝" w:cs="Meiryo UI"/>
                <w:bCs/>
                <w:kern w:val="24"/>
                <w:sz w:val="24"/>
                <w:szCs w:val="48"/>
              </w:rPr>
            </w:pPr>
            <w:r w:rsidRPr="009602D9">
              <w:rPr>
                <w:rFonts w:ascii="ＭＳ Ｐ明朝" w:eastAsia="ＭＳ Ｐ明朝" w:hAnsi="ＭＳ Ｐ明朝" w:cs="Meiryo UI" w:hint="eastAsia"/>
                <w:bCs/>
                <w:kern w:val="0"/>
                <w:sz w:val="22"/>
                <w:szCs w:val="48"/>
              </w:rPr>
              <w:t>２７決算</w:t>
            </w:r>
          </w:p>
        </w:tc>
        <w:tc>
          <w:tcPr>
            <w:tcW w:w="1673" w:type="dxa"/>
            <w:gridSpan w:val="2"/>
            <w:tcBorders>
              <w:top w:val="single" w:sz="4" w:space="0" w:color="FFFFFF" w:themeColor="background1"/>
            </w:tcBorders>
            <w:vAlign w:val="center"/>
          </w:tcPr>
          <w:p w:rsidR="00A84D73" w:rsidRPr="009602D9" w:rsidRDefault="00A84D73" w:rsidP="00842578">
            <w:pPr>
              <w:jc w:val="center"/>
              <w:rPr>
                <w:rFonts w:ascii="ＭＳ Ｐ明朝" w:eastAsia="ＭＳ Ｐ明朝" w:hAnsi="ＭＳ Ｐ明朝" w:cs="Meiryo UI"/>
                <w:bCs/>
                <w:kern w:val="24"/>
                <w:sz w:val="22"/>
                <w:szCs w:val="48"/>
              </w:rPr>
            </w:pPr>
            <w:r w:rsidRPr="009602D9">
              <w:rPr>
                <w:rFonts w:ascii="ＭＳ Ｐ明朝" w:eastAsia="ＭＳ Ｐ明朝" w:hAnsi="ＭＳ Ｐ明朝" w:cs="Meiryo UI" w:hint="eastAsia"/>
                <w:bCs/>
                <w:kern w:val="0"/>
                <w:sz w:val="22"/>
                <w:szCs w:val="48"/>
              </w:rPr>
              <w:t>２８年度</w:t>
            </w:r>
          </w:p>
        </w:tc>
        <w:tc>
          <w:tcPr>
            <w:tcW w:w="837" w:type="dxa"/>
            <w:vMerge w:val="restart"/>
            <w:tcBorders>
              <w:top w:val="single" w:sz="4" w:space="0" w:color="FFFFFF" w:themeColor="background1"/>
              <w:right w:val="nil"/>
            </w:tcBorders>
            <w:vAlign w:val="center"/>
          </w:tcPr>
          <w:p w:rsidR="00A84D73" w:rsidRPr="009602D9" w:rsidRDefault="00A84D73" w:rsidP="00842578">
            <w:pPr>
              <w:ind w:leftChars="-51" w:left="-107" w:rightChars="-51" w:right="-107"/>
              <w:jc w:val="center"/>
              <w:rPr>
                <w:rFonts w:ascii="ＭＳ Ｐ明朝" w:eastAsia="ＭＳ Ｐ明朝" w:hAnsi="ＭＳ Ｐ明朝" w:cs="Meiryo UI"/>
                <w:bCs/>
                <w:kern w:val="24"/>
                <w:sz w:val="24"/>
                <w:szCs w:val="48"/>
              </w:rPr>
            </w:pPr>
            <w:r w:rsidRPr="009602D9">
              <w:rPr>
                <w:rFonts w:ascii="ＭＳ Ｐ明朝" w:eastAsia="ＭＳ Ｐ明朝" w:hAnsi="ＭＳ Ｐ明朝" w:cs="Meiryo UI" w:hint="eastAsia"/>
                <w:bCs/>
                <w:kern w:val="0"/>
                <w:sz w:val="22"/>
                <w:szCs w:val="48"/>
              </w:rPr>
              <w:t>２９当初</w:t>
            </w:r>
          </w:p>
        </w:tc>
      </w:tr>
      <w:tr w:rsidR="00A84D73" w:rsidRPr="009602D9" w:rsidTr="00842578">
        <w:trPr>
          <w:trHeight w:val="258"/>
        </w:trPr>
        <w:tc>
          <w:tcPr>
            <w:tcW w:w="1133" w:type="dxa"/>
            <w:vMerge/>
            <w:tcBorders>
              <w:left w:val="single" w:sz="4" w:space="0" w:color="FFFFFF" w:themeColor="background1"/>
            </w:tcBorders>
          </w:tcPr>
          <w:p w:rsidR="00A84D73" w:rsidRPr="00B72357" w:rsidRDefault="00A84D73" w:rsidP="00842578">
            <w:pPr>
              <w:jc w:val="center"/>
              <w:rPr>
                <w:rFonts w:ascii="ＭＳ Ｐ明朝" w:eastAsia="ＭＳ Ｐ明朝" w:hAnsi="ＭＳ Ｐ明朝" w:cs="Meiryo UI"/>
                <w:bCs/>
                <w:kern w:val="24"/>
                <w:sz w:val="22"/>
                <w:szCs w:val="48"/>
              </w:rPr>
            </w:pPr>
          </w:p>
        </w:tc>
        <w:tc>
          <w:tcPr>
            <w:tcW w:w="836" w:type="dxa"/>
            <w:vMerge/>
          </w:tcPr>
          <w:p w:rsidR="00A84D73" w:rsidRPr="00B72357" w:rsidRDefault="00A84D73" w:rsidP="00842578">
            <w:pPr>
              <w:jc w:val="center"/>
              <w:rPr>
                <w:rFonts w:ascii="ＭＳ Ｐ明朝" w:eastAsia="ＭＳ Ｐ明朝" w:hAnsi="ＭＳ Ｐ明朝" w:cs="Meiryo UI"/>
                <w:bCs/>
                <w:kern w:val="0"/>
                <w:sz w:val="24"/>
                <w:szCs w:val="48"/>
              </w:rPr>
            </w:pPr>
          </w:p>
        </w:tc>
        <w:tc>
          <w:tcPr>
            <w:tcW w:w="837" w:type="dxa"/>
            <w:vMerge/>
          </w:tcPr>
          <w:p w:rsidR="00A84D73" w:rsidRPr="00B72357" w:rsidRDefault="00A84D73" w:rsidP="00842578">
            <w:pPr>
              <w:jc w:val="center"/>
              <w:rPr>
                <w:rFonts w:ascii="ＭＳ Ｐ明朝" w:eastAsia="ＭＳ Ｐ明朝" w:hAnsi="ＭＳ Ｐ明朝" w:cs="Meiryo UI"/>
                <w:bCs/>
                <w:kern w:val="0"/>
                <w:sz w:val="24"/>
                <w:szCs w:val="48"/>
              </w:rPr>
            </w:pPr>
          </w:p>
        </w:tc>
        <w:tc>
          <w:tcPr>
            <w:tcW w:w="836" w:type="dxa"/>
            <w:vMerge/>
          </w:tcPr>
          <w:p w:rsidR="00A84D73" w:rsidRPr="00B72357" w:rsidRDefault="00A84D73" w:rsidP="00842578">
            <w:pPr>
              <w:rPr>
                <w:rFonts w:ascii="ＭＳ Ｐ明朝" w:eastAsia="ＭＳ Ｐ明朝" w:hAnsi="ＭＳ Ｐ明朝" w:cs="Meiryo UI"/>
                <w:bCs/>
                <w:kern w:val="0"/>
                <w:sz w:val="24"/>
                <w:szCs w:val="48"/>
              </w:rPr>
            </w:pPr>
          </w:p>
        </w:tc>
        <w:tc>
          <w:tcPr>
            <w:tcW w:w="837" w:type="dxa"/>
            <w:vMerge/>
          </w:tcPr>
          <w:p w:rsidR="00A84D73" w:rsidRPr="00B72357" w:rsidRDefault="00A84D73" w:rsidP="00842578">
            <w:pPr>
              <w:rPr>
                <w:rFonts w:ascii="ＭＳ Ｐ明朝" w:eastAsia="ＭＳ Ｐ明朝" w:hAnsi="ＭＳ Ｐ明朝" w:cs="Meiryo UI"/>
                <w:bCs/>
                <w:kern w:val="0"/>
                <w:sz w:val="24"/>
                <w:szCs w:val="48"/>
              </w:rPr>
            </w:pPr>
          </w:p>
        </w:tc>
        <w:tc>
          <w:tcPr>
            <w:tcW w:w="836" w:type="dxa"/>
            <w:vMerge/>
          </w:tcPr>
          <w:p w:rsidR="00A84D73" w:rsidRPr="00B72357" w:rsidRDefault="00A84D73" w:rsidP="00842578">
            <w:pPr>
              <w:rPr>
                <w:rFonts w:ascii="ＭＳ Ｐ明朝" w:eastAsia="ＭＳ Ｐ明朝" w:hAnsi="ＭＳ Ｐ明朝" w:cs="Meiryo UI"/>
                <w:bCs/>
                <w:kern w:val="0"/>
                <w:sz w:val="24"/>
                <w:szCs w:val="48"/>
              </w:rPr>
            </w:pPr>
          </w:p>
        </w:tc>
        <w:tc>
          <w:tcPr>
            <w:tcW w:w="837" w:type="dxa"/>
            <w:vMerge/>
          </w:tcPr>
          <w:p w:rsidR="00A84D73" w:rsidRPr="009602D9" w:rsidRDefault="00A84D73" w:rsidP="00842578">
            <w:pPr>
              <w:rPr>
                <w:rFonts w:ascii="ＭＳ Ｐ明朝" w:eastAsia="ＭＳ Ｐ明朝" w:hAnsi="ＭＳ Ｐ明朝" w:cs="Meiryo UI"/>
                <w:bCs/>
                <w:kern w:val="0"/>
                <w:sz w:val="24"/>
                <w:szCs w:val="48"/>
              </w:rPr>
            </w:pPr>
          </w:p>
        </w:tc>
        <w:tc>
          <w:tcPr>
            <w:tcW w:w="836" w:type="dxa"/>
            <w:vMerge/>
          </w:tcPr>
          <w:p w:rsidR="00A84D73" w:rsidRPr="009602D9" w:rsidRDefault="00A84D73" w:rsidP="00842578">
            <w:pPr>
              <w:rPr>
                <w:rFonts w:ascii="ＭＳ Ｐ明朝" w:eastAsia="ＭＳ Ｐ明朝" w:hAnsi="ＭＳ Ｐ明朝" w:cs="Meiryo UI"/>
                <w:bCs/>
                <w:kern w:val="0"/>
                <w:sz w:val="24"/>
                <w:szCs w:val="48"/>
              </w:rPr>
            </w:pPr>
          </w:p>
        </w:tc>
        <w:tc>
          <w:tcPr>
            <w:tcW w:w="837" w:type="dxa"/>
            <w:vAlign w:val="center"/>
          </w:tcPr>
          <w:p w:rsidR="00A84D73" w:rsidRPr="009602D9" w:rsidRDefault="00A84D73" w:rsidP="00842578">
            <w:pPr>
              <w:ind w:leftChars="-54" w:left="-113" w:rightChars="-47" w:right="-99"/>
              <w:jc w:val="center"/>
              <w:rPr>
                <w:rFonts w:ascii="ＭＳ Ｐ明朝" w:eastAsia="ＭＳ Ｐ明朝" w:hAnsi="ＭＳ Ｐ明朝" w:cs="Meiryo UI"/>
                <w:bCs/>
                <w:kern w:val="0"/>
                <w:sz w:val="22"/>
                <w:szCs w:val="48"/>
              </w:rPr>
            </w:pPr>
            <w:r w:rsidRPr="009602D9">
              <w:rPr>
                <w:rFonts w:ascii="ＭＳ Ｐ明朝" w:eastAsia="ＭＳ Ｐ明朝" w:hAnsi="ＭＳ Ｐ明朝" w:cs="Meiryo UI" w:hint="eastAsia"/>
                <w:bCs/>
                <w:kern w:val="0"/>
                <w:sz w:val="22"/>
                <w:szCs w:val="48"/>
              </w:rPr>
              <w:t>当初</w:t>
            </w:r>
          </w:p>
        </w:tc>
        <w:tc>
          <w:tcPr>
            <w:tcW w:w="836" w:type="dxa"/>
            <w:vAlign w:val="center"/>
          </w:tcPr>
          <w:p w:rsidR="00A84D73" w:rsidRPr="009602D9" w:rsidRDefault="00A84D73" w:rsidP="00842578">
            <w:pPr>
              <w:ind w:leftChars="-55" w:left="-115" w:rightChars="-47" w:right="-99"/>
              <w:jc w:val="center"/>
              <w:rPr>
                <w:rFonts w:ascii="ＭＳ Ｐ明朝" w:eastAsia="ＭＳ Ｐ明朝" w:hAnsi="ＭＳ Ｐ明朝" w:cs="Meiryo UI"/>
                <w:bCs/>
                <w:kern w:val="0"/>
                <w:sz w:val="22"/>
                <w:szCs w:val="48"/>
              </w:rPr>
            </w:pPr>
            <w:r w:rsidRPr="009602D9">
              <w:rPr>
                <w:rFonts w:ascii="ＭＳ Ｐ明朝" w:eastAsia="ＭＳ Ｐ明朝" w:hAnsi="ＭＳ Ｐ明朝" w:cs="Meiryo UI" w:hint="eastAsia"/>
                <w:bCs/>
                <w:kern w:val="0"/>
                <w:sz w:val="22"/>
                <w:szCs w:val="48"/>
              </w:rPr>
              <w:t>補正後</w:t>
            </w:r>
          </w:p>
        </w:tc>
        <w:tc>
          <w:tcPr>
            <w:tcW w:w="837" w:type="dxa"/>
            <w:vMerge/>
            <w:tcBorders>
              <w:right w:val="nil"/>
            </w:tcBorders>
          </w:tcPr>
          <w:p w:rsidR="00A84D73" w:rsidRPr="009602D9" w:rsidRDefault="00A84D73" w:rsidP="00842578">
            <w:pPr>
              <w:rPr>
                <w:rFonts w:ascii="ＭＳ Ｐ明朝" w:eastAsia="ＭＳ Ｐ明朝" w:hAnsi="ＭＳ Ｐ明朝" w:cs="Meiryo UI"/>
                <w:bCs/>
                <w:kern w:val="0"/>
                <w:sz w:val="22"/>
                <w:szCs w:val="48"/>
              </w:rPr>
            </w:pPr>
          </w:p>
        </w:tc>
      </w:tr>
      <w:tr w:rsidR="00A84D73" w:rsidRPr="009602D9" w:rsidTr="00842578">
        <w:trPr>
          <w:trHeight w:val="670"/>
        </w:trPr>
        <w:tc>
          <w:tcPr>
            <w:tcW w:w="1133" w:type="dxa"/>
            <w:tcBorders>
              <w:left w:val="single" w:sz="4" w:space="0" w:color="FFFFFF" w:themeColor="background1"/>
              <w:bottom w:val="single" w:sz="4" w:space="0" w:color="FFFFFF" w:themeColor="background1"/>
            </w:tcBorders>
          </w:tcPr>
          <w:p w:rsidR="00A84D73" w:rsidRPr="00B72357" w:rsidRDefault="00A84D73" w:rsidP="00842578">
            <w:pPr>
              <w:ind w:leftChars="-51" w:left="-107"/>
              <w:jc w:val="distribute"/>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公債費</w:t>
            </w:r>
          </w:p>
          <w:p w:rsidR="00A84D73" w:rsidRPr="00B72357" w:rsidRDefault="00A84D73" w:rsidP="00842578">
            <w:pPr>
              <w:ind w:leftChars="-51" w:left="-107" w:rightChars="-51" w:right="-107"/>
              <w:jc w:val="left"/>
              <w:rPr>
                <w:rFonts w:ascii="ＭＳ Ｐ明朝" w:eastAsia="ＭＳ Ｐ明朝" w:hAnsi="ＭＳ Ｐ明朝" w:cs="Meiryo UI"/>
                <w:bCs/>
                <w:kern w:val="24"/>
                <w:sz w:val="22"/>
                <w:szCs w:val="48"/>
              </w:rPr>
            </w:pPr>
            <w:r w:rsidRPr="00AD7467">
              <w:rPr>
                <w:rFonts w:ascii="ＭＳ Ｐ明朝" w:eastAsia="ＭＳ Ｐ明朝" w:hAnsi="ＭＳ Ｐ明朝" w:cs="Meiryo UI" w:hint="eastAsia"/>
                <w:bCs/>
                <w:i/>
                <w:w w:val="70"/>
                <w:kern w:val="0"/>
                <w:sz w:val="22"/>
                <w:szCs w:val="48"/>
                <w:fitText w:val="1021" w:id="1380277505"/>
              </w:rPr>
              <w:t>(参考)府債残</w:t>
            </w:r>
            <w:r w:rsidRPr="00AD7467">
              <w:rPr>
                <w:rFonts w:ascii="ＭＳ Ｐ明朝" w:eastAsia="ＭＳ Ｐ明朝" w:hAnsi="ＭＳ Ｐ明朝" w:cs="Meiryo UI" w:hint="eastAsia"/>
                <w:bCs/>
                <w:i/>
                <w:spacing w:val="15"/>
                <w:w w:val="70"/>
                <w:kern w:val="0"/>
                <w:sz w:val="22"/>
                <w:szCs w:val="48"/>
                <w:fitText w:val="1021" w:id="1380277505"/>
              </w:rPr>
              <w:t>高</w:t>
            </w:r>
          </w:p>
        </w:tc>
        <w:tc>
          <w:tcPr>
            <w:tcW w:w="836" w:type="dxa"/>
            <w:tcBorders>
              <w:bottom w:val="single" w:sz="4" w:space="0" w:color="FFFFFF" w:themeColor="background1"/>
            </w:tcBorders>
          </w:tcPr>
          <w:p w:rsidR="00A84D73" w:rsidRPr="00B72357" w:rsidRDefault="00A84D73" w:rsidP="00842578">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2,790</w:t>
            </w:r>
          </w:p>
          <w:p w:rsidR="00A84D73" w:rsidRPr="00B72357" w:rsidRDefault="00A84D73" w:rsidP="00842578">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49,923</w:t>
            </w:r>
          </w:p>
        </w:tc>
        <w:tc>
          <w:tcPr>
            <w:tcW w:w="837" w:type="dxa"/>
            <w:tcBorders>
              <w:bottom w:val="single" w:sz="4" w:space="0" w:color="FFFFFF" w:themeColor="background1"/>
            </w:tcBorders>
          </w:tcPr>
          <w:p w:rsidR="00A84D73" w:rsidRPr="00B72357" w:rsidRDefault="00A84D73" w:rsidP="00842578">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2,873</w:t>
            </w:r>
          </w:p>
          <w:p w:rsidR="00A84D73" w:rsidRPr="00B72357" w:rsidRDefault="00A84D73" w:rsidP="00842578">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51,802</w:t>
            </w:r>
          </w:p>
        </w:tc>
        <w:tc>
          <w:tcPr>
            <w:tcW w:w="836" w:type="dxa"/>
            <w:tcBorders>
              <w:bottom w:val="single" w:sz="4" w:space="0" w:color="FFFFFF" w:themeColor="background1"/>
            </w:tcBorders>
          </w:tcPr>
          <w:p w:rsidR="00A84D73" w:rsidRPr="00B72357" w:rsidRDefault="00A84D73" w:rsidP="00842578">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2,839</w:t>
            </w:r>
          </w:p>
          <w:p w:rsidR="00A84D73" w:rsidRPr="00B72357" w:rsidRDefault="00A84D73" w:rsidP="00842578">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53,804</w:t>
            </w:r>
          </w:p>
        </w:tc>
        <w:tc>
          <w:tcPr>
            <w:tcW w:w="837" w:type="dxa"/>
            <w:tcBorders>
              <w:bottom w:val="single" w:sz="4" w:space="0" w:color="FFFFFF" w:themeColor="background1"/>
            </w:tcBorders>
          </w:tcPr>
          <w:p w:rsidR="00A84D73" w:rsidRPr="00B72357" w:rsidRDefault="00A84D73" w:rsidP="00842578">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2,657</w:t>
            </w:r>
          </w:p>
          <w:p w:rsidR="00A84D73" w:rsidRPr="00B72357" w:rsidRDefault="00A84D73" w:rsidP="00842578">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52,491</w:t>
            </w:r>
          </w:p>
        </w:tc>
        <w:tc>
          <w:tcPr>
            <w:tcW w:w="836" w:type="dxa"/>
            <w:tcBorders>
              <w:bottom w:val="single" w:sz="4" w:space="0" w:color="FFFFFF" w:themeColor="background1"/>
            </w:tcBorders>
          </w:tcPr>
          <w:p w:rsidR="00A84D73" w:rsidRPr="00464D7E" w:rsidRDefault="00A84D73" w:rsidP="00842578">
            <w:pPr>
              <w:jc w:val="right"/>
              <w:rPr>
                <w:rFonts w:ascii="ＭＳ Ｐ明朝" w:eastAsia="ＭＳ Ｐ明朝" w:hAnsi="ＭＳ Ｐ明朝" w:cs="Meiryo UI"/>
                <w:bCs/>
                <w:color w:val="000000" w:themeColor="text1"/>
                <w:kern w:val="24"/>
                <w:sz w:val="22"/>
                <w:szCs w:val="48"/>
              </w:rPr>
            </w:pPr>
            <w:r w:rsidRPr="00464D7E">
              <w:rPr>
                <w:rFonts w:ascii="ＭＳ Ｐ明朝" w:eastAsia="ＭＳ Ｐ明朝" w:hAnsi="ＭＳ Ｐ明朝" w:cs="Meiryo UI" w:hint="eastAsia"/>
                <w:bCs/>
                <w:color w:val="000000" w:themeColor="text1"/>
                <w:kern w:val="24"/>
                <w:sz w:val="22"/>
                <w:szCs w:val="48"/>
              </w:rPr>
              <w:t>3,261</w:t>
            </w:r>
          </w:p>
          <w:p w:rsidR="00A84D73" w:rsidRPr="00464D7E" w:rsidRDefault="00A84D73" w:rsidP="00842578">
            <w:pPr>
              <w:jc w:val="right"/>
              <w:rPr>
                <w:rFonts w:ascii="ＭＳ Ｐ明朝" w:eastAsia="ＭＳ Ｐ明朝" w:hAnsi="ＭＳ Ｐ明朝" w:cs="Meiryo UI"/>
                <w:bCs/>
                <w:color w:val="000000" w:themeColor="text1"/>
                <w:kern w:val="24"/>
                <w:sz w:val="22"/>
                <w:szCs w:val="48"/>
              </w:rPr>
            </w:pPr>
            <w:r w:rsidRPr="00464D7E">
              <w:rPr>
                <w:rFonts w:ascii="ＭＳ Ｐ明朝" w:eastAsia="ＭＳ Ｐ明朝" w:hAnsi="ＭＳ Ｐ明朝" w:cs="Meiryo UI"/>
                <w:bCs/>
                <w:i/>
                <w:color w:val="000000" w:themeColor="text1"/>
                <w:kern w:val="24"/>
                <w:sz w:val="22"/>
                <w:szCs w:val="48"/>
              </w:rPr>
              <w:t>53,523</w:t>
            </w:r>
          </w:p>
        </w:tc>
        <w:tc>
          <w:tcPr>
            <w:tcW w:w="837" w:type="dxa"/>
            <w:tcBorders>
              <w:bottom w:val="single" w:sz="4" w:space="0" w:color="FFFFFF" w:themeColor="background1"/>
            </w:tcBorders>
          </w:tcPr>
          <w:p w:rsidR="00A84D73" w:rsidRPr="00464D7E" w:rsidRDefault="00A84D73" w:rsidP="00842578">
            <w:pPr>
              <w:jc w:val="right"/>
              <w:rPr>
                <w:rFonts w:ascii="ＭＳ Ｐ明朝" w:eastAsia="ＭＳ Ｐ明朝" w:hAnsi="ＭＳ Ｐ明朝" w:cs="Meiryo UI"/>
                <w:bCs/>
                <w:color w:val="000000" w:themeColor="text1"/>
                <w:kern w:val="24"/>
                <w:sz w:val="22"/>
                <w:szCs w:val="48"/>
              </w:rPr>
            </w:pPr>
            <w:r w:rsidRPr="00464D7E">
              <w:rPr>
                <w:rFonts w:ascii="ＭＳ Ｐ明朝" w:eastAsia="ＭＳ Ｐ明朝" w:hAnsi="ＭＳ Ｐ明朝" w:cs="Meiryo UI" w:hint="eastAsia"/>
                <w:bCs/>
                <w:color w:val="000000" w:themeColor="text1"/>
                <w:kern w:val="24"/>
                <w:sz w:val="22"/>
                <w:szCs w:val="48"/>
              </w:rPr>
              <w:t>3,182</w:t>
            </w:r>
          </w:p>
          <w:p w:rsidR="00A84D73" w:rsidRPr="00464D7E" w:rsidRDefault="00A84D73" w:rsidP="00842578">
            <w:pPr>
              <w:jc w:val="right"/>
              <w:rPr>
                <w:rFonts w:ascii="ＭＳ Ｐ明朝" w:eastAsia="ＭＳ Ｐ明朝" w:hAnsi="ＭＳ Ｐ明朝" w:cs="Meiryo UI"/>
                <w:bCs/>
                <w:color w:val="000000" w:themeColor="text1"/>
                <w:kern w:val="24"/>
                <w:sz w:val="22"/>
                <w:szCs w:val="48"/>
              </w:rPr>
            </w:pPr>
            <w:r w:rsidRPr="00464D7E">
              <w:rPr>
                <w:rFonts w:ascii="ＭＳ Ｐ明朝" w:eastAsia="ＭＳ Ｐ明朝" w:hAnsi="ＭＳ Ｐ明朝" w:cs="Meiryo UI"/>
                <w:bCs/>
                <w:i/>
                <w:color w:val="000000" w:themeColor="text1"/>
                <w:kern w:val="24"/>
                <w:sz w:val="22"/>
                <w:szCs w:val="48"/>
              </w:rPr>
              <w:t>5</w:t>
            </w:r>
            <w:r w:rsidRPr="00464D7E">
              <w:rPr>
                <w:rFonts w:ascii="ＭＳ Ｐ明朝" w:eastAsia="ＭＳ Ｐ明朝" w:hAnsi="ＭＳ Ｐ明朝" w:cs="Meiryo UI" w:hint="eastAsia"/>
                <w:bCs/>
                <w:i/>
                <w:color w:val="000000" w:themeColor="text1"/>
                <w:kern w:val="24"/>
                <w:sz w:val="22"/>
                <w:szCs w:val="48"/>
              </w:rPr>
              <w:t>4</w:t>
            </w:r>
            <w:r w:rsidRPr="00464D7E">
              <w:rPr>
                <w:rFonts w:ascii="ＭＳ Ｐ明朝" w:eastAsia="ＭＳ Ｐ明朝" w:hAnsi="ＭＳ Ｐ明朝" w:cs="Meiryo UI"/>
                <w:bCs/>
                <w:i/>
                <w:color w:val="000000" w:themeColor="text1"/>
                <w:kern w:val="24"/>
                <w:sz w:val="22"/>
                <w:szCs w:val="48"/>
              </w:rPr>
              <w:t>,</w:t>
            </w:r>
            <w:r w:rsidRPr="00464D7E">
              <w:rPr>
                <w:rFonts w:ascii="ＭＳ Ｐ明朝" w:eastAsia="ＭＳ Ｐ明朝" w:hAnsi="ＭＳ Ｐ明朝" w:cs="Meiryo UI" w:hint="eastAsia"/>
                <w:bCs/>
                <w:i/>
                <w:color w:val="000000" w:themeColor="text1"/>
                <w:kern w:val="24"/>
                <w:sz w:val="22"/>
                <w:szCs w:val="48"/>
              </w:rPr>
              <w:t>334</w:t>
            </w:r>
          </w:p>
        </w:tc>
        <w:tc>
          <w:tcPr>
            <w:tcW w:w="836" w:type="dxa"/>
            <w:tcBorders>
              <w:bottom w:val="single" w:sz="4" w:space="0" w:color="FFFFFF" w:themeColor="background1"/>
            </w:tcBorders>
          </w:tcPr>
          <w:p w:rsidR="00A84D73" w:rsidRPr="009602D9" w:rsidRDefault="00A84D73" w:rsidP="00842578">
            <w:pPr>
              <w:jc w:val="right"/>
              <w:rPr>
                <w:rFonts w:ascii="ＭＳ Ｐ明朝" w:eastAsia="ＭＳ Ｐ明朝" w:hAnsi="ＭＳ Ｐ明朝" w:cs="Meiryo UI"/>
                <w:bCs/>
                <w:kern w:val="24"/>
                <w:sz w:val="22"/>
                <w:szCs w:val="48"/>
              </w:rPr>
            </w:pPr>
            <w:r w:rsidRPr="009602D9">
              <w:rPr>
                <w:rFonts w:ascii="ＭＳ Ｐ明朝" w:eastAsia="ＭＳ Ｐ明朝" w:hAnsi="ＭＳ Ｐ明朝" w:cs="Meiryo UI" w:hint="eastAsia"/>
                <w:bCs/>
                <w:kern w:val="24"/>
                <w:sz w:val="22"/>
                <w:szCs w:val="48"/>
              </w:rPr>
              <w:t>3,266</w:t>
            </w:r>
          </w:p>
          <w:p w:rsidR="00A84D73" w:rsidRPr="009602D9" w:rsidRDefault="00A84D73" w:rsidP="00842578">
            <w:pPr>
              <w:jc w:val="right"/>
              <w:rPr>
                <w:rFonts w:ascii="ＭＳ Ｐ明朝" w:eastAsia="ＭＳ Ｐ明朝" w:hAnsi="ＭＳ Ｐ明朝" w:cs="Meiryo UI"/>
                <w:bCs/>
                <w:i/>
                <w:kern w:val="24"/>
                <w:sz w:val="22"/>
                <w:szCs w:val="48"/>
              </w:rPr>
            </w:pPr>
            <w:r w:rsidRPr="009602D9">
              <w:rPr>
                <w:rFonts w:ascii="ＭＳ Ｐ明朝" w:eastAsia="ＭＳ Ｐ明朝" w:hAnsi="ＭＳ Ｐ明朝" w:cs="Meiryo UI" w:hint="eastAsia"/>
                <w:bCs/>
                <w:i/>
                <w:kern w:val="24"/>
                <w:sz w:val="22"/>
                <w:szCs w:val="48"/>
              </w:rPr>
              <w:t>53,797</w:t>
            </w:r>
          </w:p>
        </w:tc>
        <w:tc>
          <w:tcPr>
            <w:tcW w:w="837" w:type="dxa"/>
            <w:tcBorders>
              <w:bottom w:val="single" w:sz="4" w:space="0" w:color="FFFFFF" w:themeColor="background1"/>
            </w:tcBorders>
          </w:tcPr>
          <w:p w:rsidR="00A84D73" w:rsidRPr="009602D9" w:rsidRDefault="00A84D73" w:rsidP="00842578">
            <w:pPr>
              <w:jc w:val="right"/>
              <w:rPr>
                <w:rFonts w:ascii="ＭＳ Ｐ明朝" w:eastAsia="ＭＳ Ｐ明朝" w:hAnsi="ＭＳ Ｐ明朝" w:cs="Meiryo UI"/>
                <w:bCs/>
                <w:kern w:val="24"/>
                <w:sz w:val="22"/>
                <w:szCs w:val="48"/>
              </w:rPr>
            </w:pPr>
            <w:r w:rsidRPr="009602D9">
              <w:rPr>
                <w:rFonts w:ascii="ＭＳ Ｐ明朝" w:eastAsia="ＭＳ Ｐ明朝" w:hAnsi="ＭＳ Ｐ明朝" w:cs="Meiryo UI" w:hint="eastAsia"/>
                <w:bCs/>
                <w:kern w:val="24"/>
                <w:sz w:val="22"/>
                <w:szCs w:val="48"/>
              </w:rPr>
              <w:t>3,212</w:t>
            </w:r>
          </w:p>
          <w:p w:rsidR="00A84D73" w:rsidRPr="009602D9" w:rsidRDefault="00A84D73" w:rsidP="00842578">
            <w:pPr>
              <w:jc w:val="right"/>
              <w:rPr>
                <w:rFonts w:ascii="ＭＳ Ｐ明朝" w:eastAsia="ＭＳ Ｐ明朝" w:hAnsi="ＭＳ Ｐ明朝" w:cs="Meiryo UI"/>
                <w:bCs/>
                <w:i/>
                <w:kern w:val="24"/>
                <w:sz w:val="22"/>
                <w:szCs w:val="48"/>
              </w:rPr>
            </w:pPr>
            <w:r w:rsidRPr="009602D9">
              <w:rPr>
                <w:rFonts w:ascii="ＭＳ Ｐ明朝" w:eastAsia="ＭＳ Ｐ明朝" w:hAnsi="ＭＳ Ｐ明朝" w:cs="Meiryo UI" w:hint="eastAsia"/>
                <w:bCs/>
                <w:i/>
                <w:kern w:val="24"/>
                <w:sz w:val="22"/>
                <w:szCs w:val="48"/>
              </w:rPr>
              <w:t>53,992</w:t>
            </w:r>
          </w:p>
        </w:tc>
        <w:tc>
          <w:tcPr>
            <w:tcW w:w="836" w:type="dxa"/>
            <w:tcBorders>
              <w:bottom w:val="single" w:sz="4" w:space="0" w:color="FFFFFF" w:themeColor="background1"/>
            </w:tcBorders>
          </w:tcPr>
          <w:p w:rsidR="00A84D73" w:rsidRPr="009602D9" w:rsidRDefault="00A84D73" w:rsidP="00842578">
            <w:pPr>
              <w:jc w:val="right"/>
              <w:rPr>
                <w:rFonts w:ascii="ＭＳ Ｐ明朝" w:eastAsia="ＭＳ Ｐ明朝" w:hAnsi="ＭＳ Ｐ明朝" w:cs="Meiryo UI"/>
                <w:bCs/>
                <w:kern w:val="24"/>
                <w:sz w:val="22"/>
                <w:szCs w:val="48"/>
              </w:rPr>
            </w:pPr>
            <w:r w:rsidRPr="009602D9">
              <w:rPr>
                <w:rFonts w:ascii="ＭＳ Ｐ明朝" w:eastAsia="ＭＳ Ｐ明朝" w:hAnsi="ＭＳ Ｐ明朝" w:cs="Meiryo UI" w:hint="eastAsia"/>
                <w:bCs/>
                <w:kern w:val="24"/>
                <w:sz w:val="22"/>
                <w:szCs w:val="48"/>
              </w:rPr>
              <w:t>3,141</w:t>
            </w:r>
          </w:p>
          <w:p w:rsidR="00A84D73" w:rsidRPr="009602D9" w:rsidRDefault="00A84D73" w:rsidP="00842578">
            <w:pPr>
              <w:jc w:val="right"/>
              <w:rPr>
                <w:rFonts w:ascii="ＭＳ Ｐ明朝" w:eastAsia="ＭＳ Ｐ明朝" w:hAnsi="ＭＳ Ｐ明朝" w:cs="Meiryo UI"/>
                <w:bCs/>
                <w:i/>
                <w:kern w:val="24"/>
                <w:sz w:val="22"/>
                <w:szCs w:val="48"/>
              </w:rPr>
            </w:pPr>
            <w:r w:rsidRPr="009602D9">
              <w:rPr>
                <w:rFonts w:ascii="ＭＳ Ｐ明朝" w:eastAsia="ＭＳ Ｐ明朝" w:hAnsi="ＭＳ Ｐ明朝" w:cs="Meiryo UI" w:hint="eastAsia"/>
                <w:bCs/>
                <w:i/>
                <w:kern w:val="24"/>
                <w:sz w:val="22"/>
                <w:szCs w:val="48"/>
              </w:rPr>
              <w:t>53,805</w:t>
            </w:r>
          </w:p>
        </w:tc>
        <w:tc>
          <w:tcPr>
            <w:tcW w:w="837" w:type="dxa"/>
            <w:tcBorders>
              <w:bottom w:val="single" w:sz="4" w:space="0" w:color="FFFFFF" w:themeColor="background1"/>
              <w:right w:val="nil"/>
            </w:tcBorders>
          </w:tcPr>
          <w:p w:rsidR="00A84D73" w:rsidRPr="009602D9" w:rsidRDefault="009602D9" w:rsidP="00842578">
            <w:pPr>
              <w:jc w:val="right"/>
              <w:rPr>
                <w:rFonts w:ascii="ＭＳ Ｐ明朝" w:eastAsia="ＭＳ Ｐ明朝" w:hAnsi="ＭＳ Ｐ明朝" w:cs="Meiryo UI"/>
                <w:bCs/>
                <w:kern w:val="24"/>
                <w:sz w:val="22"/>
                <w:szCs w:val="48"/>
              </w:rPr>
            </w:pPr>
            <w:r w:rsidRPr="009602D9">
              <w:rPr>
                <w:rFonts w:ascii="ＭＳ Ｐ明朝" w:eastAsia="ＭＳ Ｐ明朝" w:hAnsi="ＭＳ Ｐ明朝" w:cs="Meiryo UI" w:hint="eastAsia"/>
                <w:bCs/>
                <w:kern w:val="24"/>
                <w:sz w:val="22"/>
                <w:szCs w:val="48"/>
              </w:rPr>
              <w:t>3,128</w:t>
            </w:r>
          </w:p>
          <w:p w:rsidR="00A84D73" w:rsidRPr="009602D9" w:rsidRDefault="00A84D73" w:rsidP="00842578">
            <w:pPr>
              <w:jc w:val="right"/>
              <w:rPr>
                <w:rFonts w:ascii="ＭＳ Ｐ明朝" w:eastAsia="ＭＳ Ｐ明朝" w:hAnsi="ＭＳ Ｐ明朝" w:cs="Meiryo UI"/>
                <w:bCs/>
                <w:i/>
                <w:kern w:val="24"/>
                <w:sz w:val="22"/>
                <w:szCs w:val="48"/>
              </w:rPr>
            </w:pPr>
            <w:r w:rsidRPr="009602D9">
              <w:rPr>
                <w:rFonts w:ascii="ＭＳ Ｐ明朝" w:eastAsia="ＭＳ Ｐ明朝" w:hAnsi="ＭＳ Ｐ明朝" w:cs="Meiryo UI" w:hint="eastAsia"/>
                <w:bCs/>
                <w:i/>
                <w:kern w:val="24"/>
                <w:sz w:val="22"/>
                <w:szCs w:val="48"/>
              </w:rPr>
              <w:t>54,269</w:t>
            </w:r>
          </w:p>
        </w:tc>
      </w:tr>
    </w:tbl>
    <w:p w:rsidR="00A84D73" w:rsidRPr="00B72357" w:rsidRDefault="00A84D73" w:rsidP="00A84D73">
      <w:pPr>
        <w:ind w:right="200"/>
        <w:jc w:val="left"/>
        <w:rPr>
          <w:rFonts w:ascii="ＭＳ Ｐ明朝" w:eastAsia="ＭＳ Ｐ明朝" w:hAnsi="ＭＳ Ｐ明朝"/>
          <w:sz w:val="18"/>
          <w:szCs w:val="20"/>
        </w:rPr>
      </w:pPr>
      <w:r w:rsidRPr="00B72357">
        <w:rPr>
          <w:rFonts w:ascii="ＭＳ Ｐ明朝" w:eastAsia="ＭＳ Ｐ明朝" w:hAnsi="ＭＳ Ｐ明朝" w:hint="eastAsia"/>
          <w:sz w:val="18"/>
          <w:szCs w:val="20"/>
        </w:rPr>
        <w:t>＊ 府債残高は、臨時財政対策債等を含む額。府債残高については</w:t>
      </w:r>
      <w:r w:rsidRPr="009602D9">
        <w:rPr>
          <w:rFonts w:ascii="ＭＳ Ｐ明朝" w:eastAsia="ＭＳ Ｐ明朝" w:hAnsi="ＭＳ Ｐ明朝" w:hint="eastAsia"/>
          <w:sz w:val="18"/>
          <w:szCs w:val="20"/>
        </w:rPr>
        <w:t>、９</w:t>
      </w:r>
      <w:r w:rsidRPr="00B72357">
        <w:rPr>
          <w:rFonts w:ascii="ＭＳ Ｐ明朝" w:eastAsia="ＭＳ Ｐ明朝" w:hAnsi="ＭＳ Ｐ明朝" w:hint="eastAsia"/>
          <w:sz w:val="18"/>
          <w:szCs w:val="20"/>
        </w:rPr>
        <w:t>ページ参照。</w:t>
      </w:r>
    </w:p>
    <w:p w:rsidR="00A84D73" w:rsidRDefault="00A84D73" w:rsidP="00A84D73">
      <w:pPr>
        <w:snapToGrid w:val="0"/>
        <w:ind w:right="199"/>
        <w:jc w:val="left"/>
        <w:rPr>
          <w:rFonts w:ascii="ＭＳ Ｐゴシック" w:eastAsia="ＭＳ Ｐゴシック" w:hAnsi="ＭＳ Ｐゴシック"/>
          <w:sz w:val="20"/>
          <w:szCs w:val="20"/>
        </w:rPr>
      </w:pPr>
    </w:p>
    <w:p w:rsidR="00D44B98" w:rsidRPr="00B72357" w:rsidRDefault="00D44B98" w:rsidP="00A84D73">
      <w:pPr>
        <w:snapToGrid w:val="0"/>
        <w:ind w:right="199"/>
        <w:jc w:val="left"/>
        <w:rPr>
          <w:rFonts w:ascii="ＭＳ Ｐゴシック" w:eastAsia="ＭＳ Ｐゴシック" w:hAnsi="ＭＳ Ｐゴシック"/>
          <w:sz w:val="20"/>
          <w:szCs w:val="20"/>
        </w:rPr>
      </w:pPr>
    </w:p>
    <w:p w:rsidR="00C54EC9" w:rsidRPr="00B72357" w:rsidRDefault="00C54EC9" w:rsidP="00C54EC9">
      <w:pPr>
        <w:snapToGrid w:val="0"/>
        <w:ind w:right="199"/>
        <w:jc w:val="left"/>
        <w:rPr>
          <w:rFonts w:ascii="ＭＳ Ｐゴシック" w:eastAsia="ＭＳ Ｐゴシック" w:hAnsi="ＭＳ Ｐゴシック"/>
          <w:sz w:val="20"/>
          <w:szCs w:val="20"/>
        </w:rPr>
      </w:pPr>
    </w:p>
    <w:p w:rsidR="005238A8" w:rsidRPr="008938E5" w:rsidRDefault="005238A8" w:rsidP="00C54EC9">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8938E5" w:rsidTr="00942C32">
        <w:trPr>
          <w:trHeight w:val="670"/>
        </w:trPr>
        <w:tc>
          <w:tcPr>
            <w:tcW w:w="1701" w:type="dxa"/>
          </w:tcPr>
          <w:p w:rsidR="00B928A5" w:rsidRPr="008938E5" w:rsidRDefault="00B928A5" w:rsidP="00B928A5">
            <w:pPr>
              <w:ind w:rightChars="-51" w:right="-107"/>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w:t>
            </w:r>
            <w:r w:rsidRPr="008938E5">
              <w:rPr>
                <w:rFonts w:ascii="ＭＳ Ｐゴシック" w:eastAsia="ＭＳ Ｐゴシック" w:hAnsi="ＭＳ Ｐゴシック" w:hint="eastAsia"/>
                <w:sz w:val="24"/>
                <w:szCs w:val="24"/>
              </w:rPr>
              <w:t>建設事業費：</w:t>
            </w:r>
          </w:p>
          <w:p w:rsidR="00B928A5" w:rsidRPr="008938E5" w:rsidRDefault="00B928A5" w:rsidP="00B928A5">
            <w:pPr>
              <w:rPr>
                <w:rFonts w:ascii="ＭＳ Ｐゴシック" w:eastAsia="ＭＳ Ｐゴシック" w:hAnsi="ＭＳ Ｐゴシック"/>
                <w:sz w:val="24"/>
                <w:szCs w:val="24"/>
              </w:rPr>
            </w:pPr>
          </w:p>
        </w:tc>
        <w:tc>
          <w:tcPr>
            <w:tcW w:w="7655" w:type="dxa"/>
          </w:tcPr>
          <w:p w:rsidR="001565F7" w:rsidRDefault="009602D9" w:rsidP="00CE18FA">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１，</w:t>
            </w:r>
            <w:r w:rsidR="001565F7">
              <w:rPr>
                <w:rFonts w:ascii="ＭＳ Ｐゴシック" w:eastAsia="ＭＳ Ｐゴシック" w:hAnsi="ＭＳ Ｐゴシック" w:hint="eastAsia"/>
                <w:color w:val="000000" w:themeColor="text1"/>
                <w:sz w:val="24"/>
                <w:szCs w:val="24"/>
              </w:rPr>
              <w:t>７</w:t>
            </w:r>
            <w:r>
              <w:rPr>
                <w:rFonts w:ascii="ＭＳ Ｐゴシック" w:eastAsia="ＭＳ Ｐゴシック" w:hAnsi="ＭＳ Ｐゴシック" w:hint="eastAsia"/>
                <w:color w:val="000000" w:themeColor="text1"/>
                <w:sz w:val="24"/>
                <w:szCs w:val="24"/>
              </w:rPr>
              <w:t>０９</w:t>
            </w:r>
            <w:r w:rsidR="001565F7">
              <w:rPr>
                <w:rFonts w:ascii="ＭＳ Ｐゴシック" w:eastAsia="ＭＳ Ｐゴシック" w:hAnsi="ＭＳ Ｐゴシック" w:hint="eastAsia"/>
                <w:color w:val="000000" w:themeColor="text1"/>
                <w:sz w:val="24"/>
                <w:szCs w:val="24"/>
              </w:rPr>
              <w:t>億円（前年度当初比</w:t>
            </w:r>
            <w:r w:rsidR="00EB7283">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９１．０</w:t>
            </w:r>
            <w:r w:rsidR="001565F7">
              <w:rPr>
                <w:rFonts w:ascii="ＭＳ Ｐゴシック" w:eastAsia="ＭＳ Ｐゴシック" w:hAnsi="ＭＳ Ｐゴシック" w:hint="eastAsia"/>
                <w:color w:val="000000" w:themeColor="text1"/>
                <w:sz w:val="24"/>
                <w:szCs w:val="24"/>
              </w:rPr>
              <w:t>％</w:t>
            </w:r>
            <w:r w:rsidR="00EB7283">
              <w:rPr>
                <w:rFonts w:ascii="ＭＳ Ｐゴシック" w:eastAsia="ＭＳ Ｐゴシック" w:hAnsi="ＭＳ Ｐゴシック" w:hint="eastAsia"/>
                <w:color w:val="000000" w:themeColor="text1"/>
                <w:sz w:val="24"/>
                <w:szCs w:val="24"/>
              </w:rPr>
              <w:t>、▲１７０億円</w:t>
            </w:r>
            <w:r w:rsidR="001565F7">
              <w:rPr>
                <w:rFonts w:ascii="ＭＳ Ｐゴシック" w:eastAsia="ＭＳ Ｐゴシック" w:hAnsi="ＭＳ Ｐゴシック" w:hint="eastAsia"/>
                <w:color w:val="000000" w:themeColor="text1"/>
                <w:sz w:val="24"/>
                <w:szCs w:val="24"/>
              </w:rPr>
              <w:t>）</w:t>
            </w:r>
          </w:p>
          <w:p w:rsidR="00B928A5" w:rsidRPr="008938E5" w:rsidRDefault="00CE18FA" w:rsidP="008822AF">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color w:val="000000" w:themeColor="text1"/>
                <w:sz w:val="24"/>
                <w:szCs w:val="24"/>
              </w:rPr>
              <w:t>大阪の成長を実現する新たなインフラ整備など、</w:t>
            </w:r>
            <w:r w:rsidR="00B928A5" w:rsidRPr="008938E5">
              <w:rPr>
                <w:rFonts w:ascii="ＭＳ Ｐゴシック" w:eastAsia="ＭＳ Ｐゴシック" w:hAnsi="ＭＳ Ｐゴシック" w:hint="eastAsia"/>
                <w:color w:val="000000" w:themeColor="text1"/>
                <w:sz w:val="24"/>
                <w:szCs w:val="24"/>
              </w:rPr>
              <w:t>府にとって必要性・緊急性が高い事業について、計画的に整備を推進。</w:t>
            </w:r>
            <w:r w:rsidR="00946DCD" w:rsidRPr="008938E5">
              <w:rPr>
                <w:rFonts w:ascii="ＭＳ Ｐゴシック" w:eastAsia="ＭＳ Ｐゴシック" w:hAnsi="ＭＳ Ｐゴシック" w:hint="eastAsia"/>
                <w:color w:val="000000" w:themeColor="text1"/>
                <w:sz w:val="24"/>
                <w:szCs w:val="24"/>
              </w:rPr>
              <w:t>一方で、</w:t>
            </w:r>
            <w:r w:rsidR="008822AF">
              <w:rPr>
                <w:rFonts w:ascii="ＭＳ Ｐゴシック" w:eastAsia="ＭＳ Ｐゴシック" w:hAnsi="ＭＳ Ｐゴシック" w:hint="eastAsia"/>
                <w:color w:val="000000" w:themeColor="text1"/>
                <w:sz w:val="24"/>
                <w:szCs w:val="24"/>
              </w:rPr>
              <w:t>南海トラフ巨大地震対策における緊急３ヶ年対策箇所が完了したこと</w:t>
            </w:r>
            <w:r w:rsidR="00C434BE">
              <w:rPr>
                <w:rFonts w:ascii="ＭＳ Ｐゴシック" w:eastAsia="ＭＳ Ｐゴシック" w:hAnsi="ＭＳ Ｐゴシック" w:hint="eastAsia"/>
                <w:color w:val="000000" w:themeColor="text1"/>
                <w:sz w:val="24"/>
                <w:szCs w:val="24"/>
              </w:rPr>
              <w:t>などにより</w:t>
            </w:r>
            <w:r w:rsidR="001565F7">
              <w:rPr>
                <w:rFonts w:ascii="ＭＳ Ｐゴシック" w:eastAsia="ＭＳ Ｐゴシック" w:hAnsi="ＭＳ Ｐゴシック" w:hint="eastAsia"/>
                <w:color w:val="000000" w:themeColor="text1"/>
                <w:sz w:val="24"/>
                <w:szCs w:val="24"/>
              </w:rPr>
              <w:t>、</w:t>
            </w:r>
            <w:r w:rsidR="009602D9">
              <w:rPr>
                <w:rFonts w:ascii="ＭＳ Ｐゴシック" w:eastAsia="ＭＳ Ｐゴシック" w:hAnsi="ＭＳ Ｐゴシック" w:hint="eastAsia"/>
                <w:color w:val="000000" w:themeColor="text1"/>
                <w:sz w:val="24"/>
                <w:szCs w:val="24"/>
              </w:rPr>
              <w:t>１７０</w:t>
            </w:r>
            <w:r w:rsidR="00F60E7F" w:rsidRPr="008938E5">
              <w:rPr>
                <w:rFonts w:ascii="ＭＳ Ｐゴシック" w:eastAsia="ＭＳ Ｐゴシック" w:hAnsi="ＭＳ Ｐゴシック" w:hint="eastAsia"/>
                <w:color w:val="000000" w:themeColor="text1"/>
                <w:sz w:val="24"/>
                <w:szCs w:val="24"/>
              </w:rPr>
              <w:t>億円の減</w:t>
            </w:r>
            <w:r w:rsidR="00C92083" w:rsidRPr="008938E5">
              <w:rPr>
                <w:rFonts w:ascii="ＭＳ Ｐゴシック" w:eastAsia="ＭＳ Ｐゴシック" w:hAnsi="ＭＳ Ｐゴシック" w:hint="eastAsia"/>
                <w:color w:val="000000" w:themeColor="text1"/>
                <w:sz w:val="24"/>
                <w:szCs w:val="24"/>
              </w:rPr>
              <w:t>。</w:t>
            </w:r>
          </w:p>
        </w:tc>
      </w:tr>
    </w:tbl>
    <w:p w:rsidR="003E1834" w:rsidRPr="008822AF" w:rsidRDefault="003E1834" w:rsidP="00B928A5">
      <w:pPr>
        <w:ind w:right="200"/>
        <w:jc w:val="left"/>
        <w:rPr>
          <w:rFonts w:ascii="ＭＳ Ｐゴシック" w:eastAsia="ＭＳ Ｐゴシック" w:hAnsi="ＭＳ Ｐゴシック"/>
          <w:sz w:val="20"/>
          <w:szCs w:val="20"/>
        </w:rPr>
      </w:pPr>
    </w:p>
    <w:p w:rsidR="008822AF" w:rsidRPr="008822AF" w:rsidRDefault="008822AF" w:rsidP="00B928A5">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A34482" w:rsidTr="00A34482">
        <w:trPr>
          <w:trHeight w:val="1415"/>
        </w:trPr>
        <w:tc>
          <w:tcPr>
            <w:tcW w:w="1683" w:type="dxa"/>
          </w:tcPr>
          <w:p w:rsidR="00B928A5" w:rsidRPr="00A34482" w:rsidRDefault="00B928A5" w:rsidP="00B928A5">
            <w:pPr>
              <w:ind w:rightChars="-51" w:right="-107"/>
              <w:jc w:val="right"/>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rPr>
              <w:t>・補助</w:t>
            </w:r>
            <w:r w:rsidRPr="00A34482">
              <w:rPr>
                <w:rFonts w:ascii="ＭＳ Ｐ明朝" w:eastAsia="ＭＳ Ｐ明朝" w:hAnsi="ＭＳ Ｐ明朝" w:hint="eastAsia"/>
                <w:color w:val="000000" w:themeColor="text1"/>
                <w:sz w:val="24"/>
                <w:szCs w:val="24"/>
              </w:rPr>
              <w:t>事業費：</w:t>
            </w:r>
          </w:p>
          <w:p w:rsidR="00B928A5" w:rsidRPr="00A34482" w:rsidRDefault="00B928A5" w:rsidP="00E310E2">
            <w:pPr>
              <w:rPr>
                <w:rFonts w:ascii="ＭＳ Ｐ明朝" w:eastAsia="ＭＳ Ｐ明朝" w:hAnsi="ＭＳ Ｐ明朝"/>
                <w:color w:val="000000" w:themeColor="text1"/>
                <w:sz w:val="24"/>
                <w:szCs w:val="24"/>
              </w:rPr>
            </w:pPr>
          </w:p>
        </w:tc>
        <w:tc>
          <w:tcPr>
            <w:tcW w:w="7673" w:type="dxa"/>
          </w:tcPr>
          <w:p w:rsidR="001565F7" w:rsidRPr="00A34482" w:rsidRDefault="00E17980" w:rsidP="00C434BE">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９９０</w:t>
            </w:r>
            <w:r w:rsidR="001565F7" w:rsidRPr="00A34482">
              <w:rPr>
                <w:rFonts w:ascii="ＭＳ Ｐ明朝" w:eastAsia="ＭＳ Ｐ明朝" w:hAnsi="ＭＳ Ｐ明朝" w:hint="eastAsia"/>
                <w:color w:val="000000" w:themeColor="text1"/>
                <w:sz w:val="24"/>
                <w:szCs w:val="24"/>
              </w:rPr>
              <w:t>億円（前年度当初比</w:t>
            </w:r>
            <w:r w:rsidR="00EB7283">
              <w:rPr>
                <w:rFonts w:ascii="ＭＳ Ｐ明朝" w:eastAsia="ＭＳ Ｐ明朝" w:hAnsi="ＭＳ Ｐ明朝" w:hint="eastAsia"/>
                <w:color w:val="000000" w:themeColor="text1"/>
                <w:sz w:val="24"/>
                <w:szCs w:val="24"/>
              </w:rPr>
              <w:t xml:space="preserve"> </w:t>
            </w:r>
            <w:r w:rsidR="00915F42">
              <w:rPr>
                <w:rFonts w:ascii="ＭＳ Ｐ明朝" w:eastAsia="ＭＳ Ｐ明朝" w:hAnsi="ＭＳ Ｐ明朝" w:hint="eastAsia"/>
                <w:color w:val="000000" w:themeColor="text1"/>
                <w:sz w:val="24"/>
                <w:szCs w:val="24"/>
              </w:rPr>
              <w:t>８６．４</w:t>
            </w:r>
            <w:r w:rsidR="001565F7" w:rsidRPr="00A34482">
              <w:rPr>
                <w:rFonts w:ascii="ＭＳ Ｐ明朝" w:eastAsia="ＭＳ Ｐ明朝" w:hAnsi="ＭＳ Ｐ明朝" w:hint="eastAsia"/>
                <w:color w:val="000000" w:themeColor="text1"/>
                <w:sz w:val="24"/>
                <w:szCs w:val="24"/>
              </w:rPr>
              <w:t>％</w:t>
            </w:r>
            <w:r w:rsidR="00EB7283">
              <w:rPr>
                <w:rFonts w:ascii="ＭＳ Ｐ明朝" w:eastAsia="ＭＳ Ｐ明朝" w:hAnsi="ＭＳ Ｐ明朝" w:hint="eastAsia"/>
                <w:color w:val="000000" w:themeColor="text1"/>
                <w:sz w:val="24"/>
                <w:szCs w:val="24"/>
              </w:rPr>
              <w:t>、▲１５６億円</w:t>
            </w:r>
            <w:r w:rsidR="001565F7" w:rsidRPr="00A34482">
              <w:rPr>
                <w:rFonts w:ascii="ＭＳ Ｐ明朝" w:eastAsia="ＭＳ Ｐ明朝" w:hAnsi="ＭＳ Ｐ明朝" w:hint="eastAsia"/>
                <w:color w:val="000000" w:themeColor="text1"/>
                <w:sz w:val="24"/>
                <w:szCs w:val="24"/>
              </w:rPr>
              <w:t>）</w:t>
            </w:r>
          </w:p>
          <w:p w:rsidR="00F60E7F" w:rsidRPr="00A34482" w:rsidRDefault="00566E95" w:rsidP="001D66CB">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国基金を活用した</w:t>
            </w:r>
            <w:r w:rsidR="009602D9">
              <w:rPr>
                <w:rFonts w:ascii="ＭＳ Ｐ明朝" w:eastAsia="ＭＳ Ｐ明朝" w:hAnsi="ＭＳ Ｐ明朝" w:hint="eastAsia"/>
                <w:color w:val="000000" w:themeColor="text1"/>
                <w:sz w:val="24"/>
                <w:szCs w:val="24"/>
              </w:rPr>
              <w:t>介護・医療施設</w:t>
            </w:r>
            <w:r>
              <w:rPr>
                <w:rFonts w:ascii="ＭＳ Ｐ明朝" w:eastAsia="ＭＳ Ｐ明朝" w:hAnsi="ＭＳ Ｐ明朝" w:hint="eastAsia"/>
                <w:color w:val="000000" w:themeColor="text1"/>
                <w:sz w:val="24"/>
                <w:szCs w:val="24"/>
              </w:rPr>
              <w:t>等</w:t>
            </w:r>
            <w:r w:rsidR="009602D9">
              <w:rPr>
                <w:rFonts w:ascii="ＭＳ Ｐ明朝" w:eastAsia="ＭＳ Ｐ明朝" w:hAnsi="ＭＳ Ｐ明朝" w:hint="eastAsia"/>
                <w:color w:val="000000" w:themeColor="text1"/>
                <w:sz w:val="24"/>
                <w:szCs w:val="24"/>
              </w:rPr>
              <w:t>の整備</w:t>
            </w:r>
            <w:r w:rsidR="00915F42">
              <w:rPr>
                <w:rFonts w:ascii="ＭＳ Ｐ明朝" w:eastAsia="ＭＳ Ｐ明朝" w:hAnsi="ＭＳ Ｐ明朝" w:hint="eastAsia"/>
                <w:color w:val="000000" w:themeColor="text1"/>
                <w:sz w:val="24"/>
                <w:szCs w:val="24"/>
              </w:rPr>
              <w:t>や</w:t>
            </w:r>
            <w:r w:rsidR="001565F7" w:rsidRPr="00A34482">
              <w:rPr>
                <w:rFonts w:ascii="ＭＳ Ｐ明朝" w:eastAsia="ＭＳ Ｐ明朝" w:hAnsi="ＭＳ Ｐ明朝" w:hint="eastAsia"/>
                <w:color w:val="000000" w:themeColor="text1"/>
                <w:sz w:val="24"/>
                <w:szCs w:val="24"/>
              </w:rPr>
              <w:t>安威川ダム建設の進捗</w:t>
            </w:r>
            <w:r w:rsidR="008D59A4" w:rsidRPr="00A34482">
              <w:rPr>
                <w:rFonts w:ascii="ＭＳ Ｐ明朝" w:eastAsia="ＭＳ Ｐ明朝" w:hAnsi="ＭＳ Ｐ明朝" w:hint="eastAsia"/>
                <w:color w:val="000000" w:themeColor="text1"/>
                <w:sz w:val="24"/>
                <w:szCs w:val="24"/>
              </w:rPr>
              <w:t>など</w:t>
            </w:r>
            <w:r w:rsidR="00951864" w:rsidRPr="00A34482">
              <w:rPr>
                <w:rFonts w:ascii="ＭＳ Ｐ明朝" w:eastAsia="ＭＳ Ｐ明朝" w:hAnsi="ＭＳ Ｐ明朝" w:hint="eastAsia"/>
                <w:color w:val="000000" w:themeColor="text1"/>
                <w:sz w:val="24"/>
                <w:szCs w:val="24"/>
              </w:rPr>
              <w:t>による増</w:t>
            </w:r>
            <w:r w:rsidR="00BD4975" w:rsidRPr="00A34482">
              <w:rPr>
                <w:rFonts w:ascii="ＭＳ Ｐ明朝" w:eastAsia="ＭＳ Ｐ明朝" w:hAnsi="ＭＳ Ｐ明朝" w:hint="eastAsia"/>
                <w:color w:val="000000" w:themeColor="text1"/>
                <w:sz w:val="24"/>
                <w:szCs w:val="24"/>
              </w:rPr>
              <w:t>加がある</w:t>
            </w:r>
            <w:r w:rsidR="00C434BE" w:rsidRPr="00A34482">
              <w:rPr>
                <w:rFonts w:ascii="ＭＳ Ｐ明朝" w:eastAsia="ＭＳ Ｐ明朝" w:hAnsi="ＭＳ Ｐ明朝" w:hint="eastAsia"/>
                <w:color w:val="000000" w:themeColor="text1"/>
                <w:sz w:val="24"/>
                <w:szCs w:val="24"/>
              </w:rPr>
              <w:t>ものの、</w:t>
            </w:r>
            <w:r w:rsidR="008F5623">
              <w:rPr>
                <w:rFonts w:ascii="ＭＳ Ｐ明朝" w:eastAsia="ＭＳ Ｐ明朝" w:hAnsi="ＭＳ Ｐ明朝" w:hint="eastAsia"/>
                <w:color w:val="000000" w:themeColor="text1"/>
                <w:sz w:val="24"/>
                <w:szCs w:val="24"/>
              </w:rPr>
              <w:t>防潮堤の液状化対策工事の緊急３ヶ年対策箇所が</w:t>
            </w:r>
            <w:r w:rsidR="001D66CB">
              <w:rPr>
                <w:rFonts w:ascii="ＭＳ Ｐ明朝" w:eastAsia="ＭＳ Ｐ明朝" w:hAnsi="ＭＳ Ｐ明朝" w:hint="eastAsia"/>
                <w:color w:val="000000" w:themeColor="text1"/>
                <w:sz w:val="24"/>
                <w:szCs w:val="24"/>
              </w:rPr>
              <w:t>完了</w:t>
            </w:r>
            <w:r w:rsidR="008F5623">
              <w:rPr>
                <w:rFonts w:ascii="ＭＳ Ｐ明朝" w:eastAsia="ＭＳ Ｐ明朝" w:hAnsi="ＭＳ Ｐ明朝" w:hint="eastAsia"/>
                <w:color w:val="000000" w:themeColor="text1"/>
                <w:sz w:val="24"/>
                <w:szCs w:val="24"/>
              </w:rPr>
              <w:t>したこと</w:t>
            </w:r>
            <w:r w:rsidR="009602D9">
              <w:rPr>
                <w:rFonts w:ascii="ＭＳ Ｐ明朝" w:eastAsia="ＭＳ Ｐ明朝" w:hAnsi="ＭＳ Ｐ明朝" w:hint="eastAsia"/>
                <w:color w:val="000000" w:themeColor="text1"/>
                <w:sz w:val="24"/>
                <w:szCs w:val="24"/>
              </w:rPr>
              <w:t>や、</w:t>
            </w:r>
            <w:r w:rsidR="00590223">
              <w:rPr>
                <w:rFonts w:ascii="ＭＳ Ｐ明朝" w:eastAsia="ＭＳ Ｐ明朝" w:hAnsi="ＭＳ Ｐ明朝" w:hint="eastAsia"/>
                <w:color w:val="000000" w:themeColor="text1"/>
                <w:sz w:val="24"/>
                <w:szCs w:val="24"/>
              </w:rPr>
              <w:t>第二阪和国道が</w:t>
            </w:r>
            <w:r w:rsidR="00483DD3">
              <w:rPr>
                <w:rFonts w:ascii="ＭＳ Ｐ明朝" w:eastAsia="ＭＳ Ｐ明朝" w:hAnsi="ＭＳ Ｐ明朝" w:hint="eastAsia"/>
                <w:color w:val="000000" w:themeColor="text1"/>
                <w:sz w:val="24"/>
                <w:szCs w:val="24"/>
              </w:rPr>
              <w:t>供用開始</w:t>
            </w:r>
            <w:r w:rsidR="00590223">
              <w:rPr>
                <w:rFonts w:ascii="ＭＳ Ｐ明朝" w:eastAsia="ＭＳ Ｐ明朝" w:hAnsi="ＭＳ Ｐ明朝" w:hint="eastAsia"/>
                <w:color w:val="000000" w:themeColor="text1"/>
                <w:sz w:val="24"/>
                <w:szCs w:val="24"/>
              </w:rPr>
              <w:t>したこと</w:t>
            </w:r>
            <w:r w:rsidR="00483DD3">
              <w:rPr>
                <w:rFonts w:ascii="ＭＳ Ｐ明朝" w:eastAsia="ＭＳ Ｐ明朝" w:hAnsi="ＭＳ Ｐ明朝" w:hint="eastAsia"/>
                <w:color w:val="000000" w:themeColor="text1"/>
                <w:sz w:val="24"/>
                <w:szCs w:val="24"/>
              </w:rPr>
              <w:t>による</w:t>
            </w:r>
            <w:r w:rsidR="00915F42">
              <w:rPr>
                <w:rFonts w:ascii="ＭＳ Ｐ明朝" w:eastAsia="ＭＳ Ｐ明朝" w:hAnsi="ＭＳ Ｐ明朝" w:hint="eastAsia"/>
                <w:color w:val="000000" w:themeColor="text1"/>
                <w:sz w:val="24"/>
                <w:szCs w:val="24"/>
              </w:rPr>
              <w:t>国直轄事業負担金</w:t>
            </w:r>
            <w:r w:rsidR="00483DD3">
              <w:rPr>
                <w:rFonts w:ascii="ＭＳ Ｐ明朝" w:eastAsia="ＭＳ Ｐ明朝" w:hAnsi="ＭＳ Ｐ明朝" w:hint="eastAsia"/>
                <w:color w:val="000000" w:themeColor="text1"/>
                <w:sz w:val="24"/>
                <w:szCs w:val="24"/>
              </w:rPr>
              <w:t>の減少</w:t>
            </w:r>
            <w:r w:rsidR="002863AC" w:rsidRPr="00A34482">
              <w:rPr>
                <w:rFonts w:ascii="ＭＳ Ｐ明朝" w:eastAsia="ＭＳ Ｐ明朝" w:hAnsi="ＭＳ Ｐ明朝" w:hint="eastAsia"/>
                <w:color w:val="000000" w:themeColor="text1"/>
                <w:sz w:val="24"/>
                <w:szCs w:val="24"/>
              </w:rPr>
              <w:t>など</w:t>
            </w:r>
            <w:r w:rsidR="00DE1F06" w:rsidRPr="00A34482">
              <w:rPr>
                <w:rFonts w:ascii="ＭＳ Ｐ明朝" w:eastAsia="ＭＳ Ｐ明朝" w:hAnsi="ＭＳ Ｐ明朝" w:hint="eastAsia"/>
                <w:color w:val="000000" w:themeColor="text1"/>
                <w:sz w:val="24"/>
                <w:szCs w:val="24"/>
              </w:rPr>
              <w:t>により</w:t>
            </w:r>
            <w:r w:rsidR="008B7849" w:rsidRPr="00A34482">
              <w:rPr>
                <w:rFonts w:ascii="ＭＳ Ｐ明朝" w:eastAsia="ＭＳ Ｐ明朝" w:hAnsi="ＭＳ Ｐ明朝" w:hint="eastAsia"/>
                <w:color w:val="000000" w:themeColor="text1"/>
                <w:sz w:val="24"/>
                <w:szCs w:val="24"/>
              </w:rPr>
              <w:t>、</w:t>
            </w:r>
            <w:r w:rsidR="00915F42">
              <w:rPr>
                <w:rFonts w:ascii="ＭＳ Ｐ明朝" w:eastAsia="ＭＳ Ｐ明朝" w:hAnsi="ＭＳ Ｐ明朝" w:hint="eastAsia"/>
                <w:color w:val="000000" w:themeColor="text1"/>
                <w:sz w:val="24"/>
                <w:szCs w:val="24"/>
              </w:rPr>
              <w:t>１５６</w:t>
            </w:r>
            <w:r w:rsidR="00B77ECA" w:rsidRPr="00A34482">
              <w:rPr>
                <w:rFonts w:ascii="ＭＳ Ｐ明朝" w:eastAsia="ＭＳ Ｐ明朝" w:hAnsi="ＭＳ Ｐ明朝" w:hint="eastAsia"/>
                <w:color w:val="000000" w:themeColor="text1"/>
                <w:sz w:val="24"/>
                <w:szCs w:val="24"/>
              </w:rPr>
              <w:t>億円の減</w:t>
            </w:r>
            <w:r w:rsidR="008F2331" w:rsidRPr="00A34482">
              <w:rPr>
                <w:rFonts w:ascii="ＭＳ Ｐ明朝" w:eastAsia="ＭＳ Ｐ明朝" w:hAnsi="ＭＳ Ｐ明朝" w:hint="eastAsia"/>
                <w:color w:val="000000" w:themeColor="text1"/>
                <w:sz w:val="24"/>
                <w:szCs w:val="24"/>
              </w:rPr>
              <w:t>。</w:t>
            </w:r>
          </w:p>
        </w:tc>
      </w:tr>
    </w:tbl>
    <w:p w:rsidR="008822AF" w:rsidRPr="00915F42" w:rsidRDefault="008822AF" w:rsidP="00B928A5">
      <w:pPr>
        <w:ind w:right="200"/>
        <w:jc w:val="left"/>
        <w:rPr>
          <w:rFonts w:ascii="ＭＳ Ｐゴシック" w:eastAsia="ＭＳ Ｐゴシック" w:hAnsi="ＭＳ Ｐゴシック"/>
          <w:color w:val="000000" w:themeColor="text1"/>
          <w:sz w:val="20"/>
          <w:szCs w:val="20"/>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A34482" w:rsidTr="00A34482">
        <w:trPr>
          <w:trHeight w:val="827"/>
        </w:trPr>
        <w:tc>
          <w:tcPr>
            <w:tcW w:w="1701" w:type="dxa"/>
          </w:tcPr>
          <w:p w:rsidR="00B928A5" w:rsidRPr="00A34482" w:rsidRDefault="00B928A5" w:rsidP="00E310E2">
            <w:pPr>
              <w:ind w:rightChars="-51" w:right="-107"/>
              <w:jc w:val="right"/>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rPr>
              <w:t>・単独</w:t>
            </w:r>
            <w:r w:rsidRPr="00A34482">
              <w:rPr>
                <w:rFonts w:ascii="ＭＳ Ｐ明朝" w:eastAsia="ＭＳ Ｐ明朝" w:hAnsi="ＭＳ Ｐ明朝" w:hint="eastAsia"/>
                <w:color w:val="000000" w:themeColor="text1"/>
                <w:sz w:val="24"/>
                <w:szCs w:val="24"/>
              </w:rPr>
              <w:t>事業費：</w:t>
            </w:r>
          </w:p>
          <w:p w:rsidR="00B928A5" w:rsidRPr="00A34482" w:rsidRDefault="00B928A5" w:rsidP="00E310E2">
            <w:pPr>
              <w:rPr>
                <w:rFonts w:ascii="ＭＳ Ｐ明朝" w:eastAsia="ＭＳ Ｐ明朝" w:hAnsi="ＭＳ Ｐ明朝"/>
                <w:color w:val="000000" w:themeColor="text1"/>
                <w:sz w:val="24"/>
                <w:szCs w:val="24"/>
              </w:rPr>
            </w:pPr>
          </w:p>
        </w:tc>
        <w:tc>
          <w:tcPr>
            <w:tcW w:w="7655" w:type="dxa"/>
          </w:tcPr>
          <w:p w:rsidR="001565F7" w:rsidRPr="00A34482" w:rsidRDefault="00915F42" w:rsidP="00AB3543">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７１９</w:t>
            </w:r>
            <w:r w:rsidR="001565F7" w:rsidRPr="00A34482">
              <w:rPr>
                <w:rFonts w:ascii="ＭＳ Ｐ明朝" w:eastAsia="ＭＳ Ｐ明朝" w:hAnsi="ＭＳ Ｐ明朝" w:hint="eastAsia"/>
                <w:color w:val="000000" w:themeColor="text1"/>
                <w:sz w:val="24"/>
                <w:szCs w:val="24"/>
              </w:rPr>
              <w:t>億円（前年度当初比</w:t>
            </w:r>
            <w:r w:rsidR="00EB7283">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９８．１</w:t>
            </w:r>
            <w:r w:rsidR="001565F7" w:rsidRPr="00A34482">
              <w:rPr>
                <w:rFonts w:ascii="ＭＳ Ｐ明朝" w:eastAsia="ＭＳ Ｐ明朝" w:hAnsi="ＭＳ Ｐ明朝" w:hint="eastAsia"/>
                <w:color w:val="000000" w:themeColor="text1"/>
                <w:sz w:val="24"/>
                <w:szCs w:val="24"/>
              </w:rPr>
              <w:t>％</w:t>
            </w:r>
            <w:r w:rsidR="00EB7283">
              <w:rPr>
                <w:rFonts w:ascii="ＭＳ Ｐ明朝" w:eastAsia="ＭＳ Ｐ明朝" w:hAnsi="ＭＳ Ｐ明朝" w:hint="eastAsia"/>
                <w:color w:val="000000" w:themeColor="text1"/>
                <w:sz w:val="24"/>
                <w:szCs w:val="24"/>
              </w:rPr>
              <w:t>、▲１４億円</w:t>
            </w:r>
            <w:r w:rsidR="001565F7" w:rsidRPr="00A34482">
              <w:rPr>
                <w:rFonts w:ascii="ＭＳ Ｐ明朝" w:eastAsia="ＭＳ Ｐ明朝" w:hAnsi="ＭＳ Ｐ明朝" w:hint="eastAsia"/>
                <w:color w:val="000000" w:themeColor="text1"/>
                <w:sz w:val="24"/>
                <w:szCs w:val="24"/>
              </w:rPr>
              <w:t>）</w:t>
            </w:r>
          </w:p>
          <w:p w:rsidR="004C4A6F" w:rsidRPr="00A34482" w:rsidRDefault="00915F42" w:rsidP="00915F42">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りんくう公園の事業用地の取得や府立高校の学習環境</w:t>
            </w:r>
            <w:r w:rsidR="00D364A9">
              <w:rPr>
                <w:rFonts w:ascii="ＭＳ Ｐ明朝" w:eastAsia="ＭＳ Ｐ明朝" w:hAnsi="ＭＳ Ｐ明朝" w:hint="eastAsia"/>
                <w:color w:val="000000" w:themeColor="text1"/>
                <w:sz w:val="24"/>
                <w:szCs w:val="24"/>
              </w:rPr>
              <w:t>の</w:t>
            </w:r>
            <w:r>
              <w:rPr>
                <w:rFonts w:ascii="ＭＳ Ｐ明朝" w:eastAsia="ＭＳ Ｐ明朝" w:hAnsi="ＭＳ Ｐ明朝" w:hint="eastAsia"/>
                <w:color w:val="000000" w:themeColor="text1"/>
                <w:sz w:val="24"/>
                <w:szCs w:val="24"/>
              </w:rPr>
              <w:t>整備による</w:t>
            </w:r>
            <w:r w:rsidR="00BD4975" w:rsidRPr="00A34482">
              <w:rPr>
                <w:rFonts w:ascii="ＭＳ Ｐ明朝" w:eastAsia="ＭＳ Ｐ明朝" w:hAnsi="ＭＳ Ｐ明朝" w:hint="eastAsia"/>
                <w:color w:val="000000" w:themeColor="text1"/>
                <w:sz w:val="24"/>
                <w:szCs w:val="24"/>
              </w:rPr>
              <w:t>増加がある</w:t>
            </w:r>
            <w:r w:rsidR="002B5058" w:rsidRPr="00A34482">
              <w:rPr>
                <w:rFonts w:ascii="ＭＳ Ｐ明朝" w:eastAsia="ＭＳ Ｐ明朝" w:hAnsi="ＭＳ Ｐ明朝" w:hint="eastAsia"/>
                <w:color w:val="000000" w:themeColor="text1"/>
                <w:sz w:val="24"/>
                <w:szCs w:val="24"/>
              </w:rPr>
              <w:t>ものの、</w:t>
            </w:r>
            <w:r>
              <w:rPr>
                <w:rFonts w:ascii="ＭＳ Ｐ明朝" w:eastAsia="ＭＳ Ｐ明朝" w:hAnsi="ＭＳ Ｐ明朝" w:hint="eastAsia"/>
                <w:color w:val="000000" w:themeColor="text1"/>
                <w:sz w:val="24"/>
                <w:szCs w:val="24"/>
              </w:rPr>
              <w:t>府庁本館</w:t>
            </w:r>
            <w:r w:rsidR="00D364A9">
              <w:rPr>
                <w:rFonts w:ascii="ＭＳ Ｐ明朝" w:eastAsia="ＭＳ Ｐ明朝" w:hAnsi="ＭＳ Ｐ明朝" w:hint="eastAsia"/>
                <w:color w:val="000000" w:themeColor="text1"/>
                <w:sz w:val="24"/>
                <w:szCs w:val="24"/>
              </w:rPr>
              <w:t>の耐震対策や</w:t>
            </w:r>
            <w:r w:rsidR="008F5623">
              <w:rPr>
                <w:rFonts w:ascii="ＭＳ Ｐ明朝" w:eastAsia="ＭＳ Ｐ明朝" w:hAnsi="ＭＳ Ｐ明朝" w:hint="eastAsia"/>
                <w:color w:val="000000" w:themeColor="text1"/>
                <w:sz w:val="24"/>
                <w:szCs w:val="24"/>
              </w:rPr>
              <w:t>豊中警察署</w:t>
            </w:r>
            <w:r w:rsidR="00566E95">
              <w:rPr>
                <w:rFonts w:ascii="ＭＳ Ｐ明朝" w:eastAsia="ＭＳ Ｐ明朝" w:hAnsi="ＭＳ Ｐ明朝" w:hint="eastAsia"/>
                <w:color w:val="000000" w:themeColor="text1"/>
                <w:sz w:val="24"/>
                <w:szCs w:val="24"/>
              </w:rPr>
              <w:t>の</w:t>
            </w:r>
            <w:r w:rsidR="008F5623">
              <w:rPr>
                <w:rFonts w:ascii="ＭＳ Ｐ明朝" w:eastAsia="ＭＳ Ｐ明朝" w:hAnsi="ＭＳ Ｐ明朝" w:hint="eastAsia"/>
                <w:color w:val="000000" w:themeColor="text1"/>
                <w:sz w:val="24"/>
                <w:szCs w:val="24"/>
              </w:rPr>
              <w:t>建替えが</w:t>
            </w:r>
            <w:r>
              <w:rPr>
                <w:rFonts w:ascii="ＭＳ Ｐ明朝" w:eastAsia="ＭＳ Ｐ明朝" w:hAnsi="ＭＳ Ｐ明朝" w:hint="eastAsia"/>
                <w:color w:val="000000" w:themeColor="text1"/>
                <w:sz w:val="24"/>
                <w:szCs w:val="24"/>
              </w:rPr>
              <w:t>完了</w:t>
            </w:r>
            <w:r w:rsidR="008F5623">
              <w:rPr>
                <w:rFonts w:ascii="ＭＳ Ｐ明朝" w:eastAsia="ＭＳ Ｐ明朝" w:hAnsi="ＭＳ Ｐ明朝" w:hint="eastAsia"/>
                <w:color w:val="000000" w:themeColor="text1"/>
                <w:sz w:val="24"/>
                <w:szCs w:val="24"/>
              </w:rPr>
              <w:t>したこと</w:t>
            </w:r>
            <w:r w:rsidR="002B5058" w:rsidRPr="00A34482">
              <w:rPr>
                <w:rFonts w:ascii="ＭＳ Ｐ明朝" w:eastAsia="ＭＳ Ｐ明朝" w:hAnsi="ＭＳ Ｐ明朝" w:hint="eastAsia"/>
                <w:color w:val="000000" w:themeColor="text1"/>
                <w:sz w:val="24"/>
                <w:szCs w:val="24"/>
              </w:rPr>
              <w:t>などにより、</w:t>
            </w:r>
            <w:r>
              <w:rPr>
                <w:rFonts w:ascii="ＭＳ Ｐ明朝" w:eastAsia="ＭＳ Ｐ明朝" w:hAnsi="ＭＳ Ｐ明朝" w:hint="eastAsia"/>
                <w:color w:val="000000" w:themeColor="text1"/>
                <w:sz w:val="24"/>
                <w:szCs w:val="24"/>
              </w:rPr>
              <w:t>１４</w:t>
            </w:r>
            <w:r w:rsidR="002B5058" w:rsidRPr="00A34482">
              <w:rPr>
                <w:rFonts w:ascii="ＭＳ Ｐ明朝" w:eastAsia="ＭＳ Ｐ明朝" w:hAnsi="ＭＳ Ｐ明朝" w:hint="eastAsia"/>
                <w:color w:val="000000" w:themeColor="text1"/>
                <w:sz w:val="24"/>
                <w:szCs w:val="24"/>
              </w:rPr>
              <w:t>億円の減</w:t>
            </w:r>
            <w:r w:rsidR="00B928A5" w:rsidRPr="00A34482">
              <w:rPr>
                <w:rFonts w:ascii="ＭＳ Ｐ明朝" w:eastAsia="ＭＳ Ｐ明朝" w:hAnsi="ＭＳ Ｐ明朝" w:hint="eastAsia"/>
                <w:color w:val="000000" w:themeColor="text1"/>
                <w:sz w:val="24"/>
                <w:szCs w:val="24"/>
              </w:rPr>
              <w:t>。</w:t>
            </w:r>
          </w:p>
        </w:tc>
      </w:tr>
    </w:tbl>
    <w:p w:rsidR="00B928A5" w:rsidRPr="008938E5" w:rsidRDefault="00B928A5" w:rsidP="00C54EC9">
      <w:pPr>
        <w:snapToGrid w:val="0"/>
        <w:ind w:right="199" w:firstLineChars="100" w:firstLine="200"/>
        <w:jc w:val="left"/>
        <w:rPr>
          <w:rFonts w:ascii="ＭＳ Ｐゴシック" w:eastAsia="ＭＳ Ｐゴシック" w:hAnsi="ＭＳ Ｐゴシック"/>
          <w:sz w:val="20"/>
          <w:szCs w:val="20"/>
        </w:rPr>
      </w:pPr>
    </w:p>
    <w:p w:rsidR="00D44B98" w:rsidRPr="008938E5" w:rsidRDefault="00D44B98" w:rsidP="00C54EC9">
      <w:pPr>
        <w:snapToGrid w:val="0"/>
        <w:ind w:right="199" w:firstLineChars="100" w:firstLine="200"/>
        <w:jc w:val="left"/>
        <w:rPr>
          <w:rFonts w:ascii="ＭＳ Ｐゴシック" w:eastAsia="ＭＳ Ｐゴシック" w:hAnsi="ＭＳ Ｐゴシック"/>
          <w:sz w:val="20"/>
          <w:szCs w:val="20"/>
        </w:rPr>
      </w:pPr>
    </w:p>
    <w:p w:rsidR="007916D6" w:rsidRPr="008938E5" w:rsidRDefault="008C6D4D" w:rsidP="008C6D4D">
      <w:pPr>
        <w:rPr>
          <w:rFonts w:ascii="ＭＳ Ｐ明朝" w:eastAsia="ＭＳ Ｐ明朝" w:hAnsi="ＭＳ Ｐ明朝"/>
          <w:sz w:val="24"/>
        </w:rPr>
      </w:pPr>
      <w:r w:rsidRPr="008938E5">
        <w:rPr>
          <w:rFonts w:ascii="ＭＳ Ｐ明朝" w:eastAsia="ＭＳ Ｐ明朝" w:hAnsi="ＭＳ Ｐ明朝" w:hint="eastAsia"/>
          <w:sz w:val="24"/>
        </w:rPr>
        <w:t>・建設事業費の推移</w:t>
      </w:r>
      <w:r w:rsidR="00067C63" w:rsidRPr="008938E5">
        <w:rPr>
          <w:rFonts w:ascii="ＭＳ Ｐ明朝" w:eastAsia="ＭＳ Ｐ明朝" w:hAnsi="ＭＳ Ｐ明朝" w:hint="eastAsia"/>
          <w:sz w:val="24"/>
        </w:rPr>
        <w:t xml:space="preserve">　　　　　　　　　　　　　　　　　　　　　　　　　　　　　　　　　　　</w:t>
      </w:r>
      <w:r w:rsidR="007916D6" w:rsidRPr="008938E5">
        <w:rPr>
          <w:rFonts w:ascii="ＭＳ Ｐ明朝" w:eastAsia="ＭＳ Ｐ明朝" w:hAnsi="ＭＳ Ｐ明朝" w:hint="eastAsia"/>
          <w:sz w:val="24"/>
        </w:rPr>
        <w:t xml:space="preserve">　　　　</w:t>
      </w:r>
      <w:r w:rsidR="00D77AB9" w:rsidRPr="008938E5">
        <w:rPr>
          <w:rFonts w:ascii="ＭＳ Ｐ明朝" w:eastAsia="ＭＳ Ｐ明朝" w:hAnsi="ＭＳ Ｐ明朝" w:hint="eastAsia"/>
          <w:sz w:val="24"/>
        </w:rPr>
        <w:t xml:space="preserve">　</w:t>
      </w:r>
      <w:r w:rsidR="007916D6" w:rsidRPr="008938E5">
        <w:rPr>
          <w:rFonts w:ascii="ＭＳ Ｐ明朝" w:eastAsia="ＭＳ Ｐ明朝" w:hAnsi="ＭＳ Ｐ明朝" w:hint="eastAsia"/>
          <w:sz w:val="24"/>
        </w:rPr>
        <w:t xml:space="preserve">　</w:t>
      </w:r>
      <w:r w:rsidR="00067C63" w:rsidRPr="008938E5">
        <w:rPr>
          <w:rFonts w:ascii="ＭＳ Ｐ明朝" w:eastAsia="ＭＳ Ｐ明朝" w:hAnsi="ＭＳ Ｐ明朝" w:hint="eastAsia"/>
          <w:sz w:val="20"/>
        </w:rPr>
        <w:t>単位：億円</w:t>
      </w:r>
    </w:p>
    <w:tbl>
      <w:tblPr>
        <w:tblStyle w:val="aa"/>
        <w:tblW w:w="9500" w:type="dxa"/>
        <w:tblInd w:w="108" w:type="dxa"/>
        <w:tblLayout w:type="fixed"/>
        <w:tblLook w:val="04A0" w:firstRow="1" w:lastRow="0" w:firstColumn="1" w:lastColumn="0" w:noHBand="0" w:noVBand="1"/>
      </w:tblPr>
      <w:tblGrid>
        <w:gridCol w:w="1133"/>
        <w:gridCol w:w="837"/>
        <w:gridCol w:w="836"/>
        <w:gridCol w:w="837"/>
        <w:gridCol w:w="836"/>
        <w:gridCol w:w="837"/>
        <w:gridCol w:w="837"/>
        <w:gridCol w:w="837"/>
        <w:gridCol w:w="836"/>
        <w:gridCol w:w="837"/>
        <w:gridCol w:w="837"/>
      </w:tblGrid>
      <w:tr w:rsidR="00915F42" w:rsidRPr="008938E5" w:rsidTr="007A7244">
        <w:trPr>
          <w:trHeight w:val="430"/>
        </w:trPr>
        <w:tc>
          <w:tcPr>
            <w:tcW w:w="1133" w:type="dxa"/>
            <w:vMerge w:val="restart"/>
            <w:tcBorders>
              <w:top w:val="nil"/>
              <w:left w:val="nil"/>
            </w:tcBorders>
          </w:tcPr>
          <w:p w:rsidR="00915F42" w:rsidRPr="008938E5" w:rsidRDefault="00915F42" w:rsidP="00510D21">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rsidR="00915F42" w:rsidRPr="008938E5" w:rsidRDefault="00915F42"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２１決算</w:t>
            </w:r>
          </w:p>
        </w:tc>
        <w:tc>
          <w:tcPr>
            <w:tcW w:w="836" w:type="dxa"/>
            <w:vMerge w:val="restart"/>
            <w:tcBorders>
              <w:top w:val="nil"/>
            </w:tcBorders>
            <w:vAlign w:val="center"/>
          </w:tcPr>
          <w:p w:rsidR="00915F42" w:rsidRPr="008938E5" w:rsidRDefault="00915F42"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7" w:type="dxa"/>
            <w:vMerge w:val="restart"/>
            <w:tcBorders>
              <w:top w:val="nil"/>
            </w:tcBorders>
            <w:vAlign w:val="center"/>
          </w:tcPr>
          <w:p w:rsidR="00915F42" w:rsidRPr="008938E5" w:rsidRDefault="00915F42"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6" w:type="dxa"/>
            <w:vMerge w:val="restart"/>
            <w:tcBorders>
              <w:top w:val="nil"/>
            </w:tcBorders>
            <w:vAlign w:val="center"/>
          </w:tcPr>
          <w:p w:rsidR="00915F42" w:rsidRPr="008938E5" w:rsidRDefault="00915F42"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7" w:type="dxa"/>
            <w:vMerge w:val="restart"/>
            <w:tcBorders>
              <w:top w:val="nil"/>
            </w:tcBorders>
            <w:vAlign w:val="center"/>
          </w:tcPr>
          <w:p w:rsidR="00915F42" w:rsidRPr="008938E5" w:rsidRDefault="00915F42"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7" w:type="dxa"/>
            <w:vMerge w:val="restart"/>
            <w:tcBorders>
              <w:top w:val="nil"/>
            </w:tcBorders>
            <w:vAlign w:val="center"/>
          </w:tcPr>
          <w:p w:rsidR="00915F42" w:rsidRPr="008938E5" w:rsidRDefault="00915F42"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837" w:type="dxa"/>
            <w:vMerge w:val="restart"/>
            <w:tcBorders>
              <w:top w:val="nil"/>
            </w:tcBorders>
            <w:vAlign w:val="center"/>
          </w:tcPr>
          <w:p w:rsidR="00915F42" w:rsidRPr="008938E5" w:rsidRDefault="00915F42" w:rsidP="00510D21">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２７</w:t>
            </w:r>
            <w:r w:rsidRPr="008938E5">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rsidR="00915F42" w:rsidRPr="008938E5" w:rsidRDefault="00915F42" w:rsidP="00946DCD">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２８</w:t>
            </w:r>
            <w:r w:rsidRPr="008938E5">
              <w:rPr>
                <w:rFonts w:ascii="ＭＳ Ｐ明朝" w:eastAsia="ＭＳ Ｐ明朝" w:hAnsi="ＭＳ Ｐ明朝" w:cs="Meiryo UI" w:hint="eastAsia"/>
                <w:bCs/>
                <w:kern w:val="0"/>
                <w:sz w:val="22"/>
                <w:szCs w:val="48"/>
              </w:rPr>
              <w:t>年度</w:t>
            </w:r>
          </w:p>
        </w:tc>
        <w:tc>
          <w:tcPr>
            <w:tcW w:w="837" w:type="dxa"/>
            <w:vMerge w:val="restart"/>
            <w:tcBorders>
              <w:top w:val="nil"/>
              <w:right w:val="nil"/>
            </w:tcBorders>
            <w:vAlign w:val="center"/>
          </w:tcPr>
          <w:p w:rsidR="00915F42" w:rsidRPr="008938E5" w:rsidRDefault="00D364A9" w:rsidP="007A7244">
            <w:pPr>
              <w:ind w:leftChars="-55" w:left="-115" w:rightChars="-47" w:right="-99"/>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２９</w:t>
            </w:r>
            <w:r w:rsidR="00915F42" w:rsidRPr="008938E5">
              <w:rPr>
                <w:rFonts w:ascii="ＭＳ Ｐ明朝" w:eastAsia="ＭＳ Ｐ明朝" w:hAnsi="ＭＳ Ｐ明朝" w:cs="Meiryo UI" w:hint="eastAsia"/>
                <w:bCs/>
                <w:kern w:val="0"/>
                <w:sz w:val="22"/>
                <w:szCs w:val="48"/>
              </w:rPr>
              <w:t>当初</w:t>
            </w:r>
          </w:p>
        </w:tc>
      </w:tr>
      <w:tr w:rsidR="00D20922" w:rsidRPr="008938E5" w:rsidTr="00946DCD">
        <w:trPr>
          <w:trHeight w:val="258"/>
        </w:trPr>
        <w:tc>
          <w:tcPr>
            <w:tcW w:w="1133" w:type="dxa"/>
            <w:vMerge/>
            <w:tcBorders>
              <w:left w:val="nil"/>
            </w:tcBorders>
          </w:tcPr>
          <w:p w:rsidR="00D20922" w:rsidRPr="008938E5" w:rsidRDefault="00D20922" w:rsidP="00510D21">
            <w:pPr>
              <w:jc w:val="center"/>
              <w:rPr>
                <w:rFonts w:ascii="ＭＳ Ｐ明朝" w:eastAsia="ＭＳ Ｐ明朝" w:hAnsi="ＭＳ Ｐ明朝" w:cs="Meiryo UI"/>
                <w:bCs/>
                <w:kern w:val="24"/>
                <w:sz w:val="22"/>
                <w:szCs w:val="48"/>
              </w:rPr>
            </w:pPr>
          </w:p>
        </w:tc>
        <w:tc>
          <w:tcPr>
            <w:tcW w:w="837" w:type="dxa"/>
            <w:vMerge/>
          </w:tcPr>
          <w:p w:rsidR="00D20922" w:rsidRPr="008938E5" w:rsidRDefault="00D20922" w:rsidP="00510D21">
            <w:pPr>
              <w:jc w:val="center"/>
              <w:rPr>
                <w:rFonts w:ascii="ＭＳ Ｐ明朝" w:eastAsia="ＭＳ Ｐ明朝" w:hAnsi="ＭＳ Ｐ明朝" w:cs="Meiryo UI"/>
                <w:bCs/>
                <w:kern w:val="0"/>
                <w:sz w:val="24"/>
                <w:szCs w:val="48"/>
              </w:rPr>
            </w:pPr>
          </w:p>
        </w:tc>
        <w:tc>
          <w:tcPr>
            <w:tcW w:w="836"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6"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6" w:type="dxa"/>
            <w:vAlign w:val="center"/>
          </w:tcPr>
          <w:p w:rsidR="00D20922" w:rsidRPr="008938E5" w:rsidRDefault="00D20922" w:rsidP="00886B76">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7" w:type="dxa"/>
            <w:vAlign w:val="center"/>
          </w:tcPr>
          <w:p w:rsidR="00D20922" w:rsidRPr="008938E5" w:rsidRDefault="00D20922" w:rsidP="00510D21">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D20922" w:rsidRPr="008938E5" w:rsidRDefault="00D20922" w:rsidP="00510D21">
            <w:pPr>
              <w:rPr>
                <w:rFonts w:ascii="ＭＳ Ｐ明朝" w:eastAsia="ＭＳ Ｐ明朝" w:hAnsi="ＭＳ Ｐ明朝" w:cs="Meiryo UI"/>
                <w:bCs/>
                <w:kern w:val="0"/>
                <w:sz w:val="22"/>
                <w:szCs w:val="48"/>
              </w:rPr>
            </w:pPr>
          </w:p>
        </w:tc>
      </w:tr>
      <w:tr w:rsidR="005E3BB0" w:rsidRPr="008938E5" w:rsidTr="00946DCD">
        <w:trPr>
          <w:trHeight w:val="330"/>
        </w:trPr>
        <w:tc>
          <w:tcPr>
            <w:tcW w:w="1133" w:type="dxa"/>
            <w:tcBorders>
              <w:left w:val="nil"/>
              <w:bottom w:val="nil"/>
            </w:tcBorders>
          </w:tcPr>
          <w:p w:rsidR="005E3BB0" w:rsidRPr="008938E5" w:rsidRDefault="005E3BB0" w:rsidP="00700C02">
            <w:pPr>
              <w:ind w:leftChars="-51" w:left="-107" w:rightChars="-38" w:right="-80"/>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建設事業費</w:t>
            </w:r>
          </w:p>
          <w:p w:rsidR="005E3BB0" w:rsidRPr="008938E5" w:rsidRDefault="005E3BB0" w:rsidP="00700C02">
            <w:pPr>
              <w:ind w:leftChars="-51" w:left="-107" w:rightChars="-38" w:right="-80"/>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補　助</w:t>
            </w:r>
          </w:p>
          <w:p w:rsidR="005E3BB0" w:rsidRPr="008938E5" w:rsidRDefault="005E3BB0" w:rsidP="00700C02">
            <w:pPr>
              <w:ind w:leftChars="-51" w:left="-107" w:rightChars="-38" w:right="-80"/>
              <w:jc w:val="right"/>
              <w:rPr>
                <w:rFonts w:ascii="ＭＳ Ｐ明朝" w:eastAsia="ＭＳ Ｐ明朝" w:hAnsi="ＭＳ Ｐ明朝" w:cs="Meiryo UI"/>
                <w:bCs/>
                <w:kern w:val="24"/>
                <w:sz w:val="20"/>
                <w:szCs w:val="48"/>
              </w:rPr>
            </w:pPr>
            <w:r w:rsidRPr="008938E5">
              <w:rPr>
                <w:rFonts w:ascii="ＭＳ Ｐ明朝" w:eastAsia="ＭＳ Ｐ明朝" w:hAnsi="ＭＳ Ｐ明朝" w:cs="Meiryo UI" w:hint="eastAsia"/>
                <w:bCs/>
                <w:kern w:val="24"/>
                <w:sz w:val="20"/>
                <w:szCs w:val="48"/>
              </w:rPr>
              <w:t>うち国直</w:t>
            </w:r>
          </w:p>
          <w:p w:rsidR="005E3BB0" w:rsidRPr="008938E5" w:rsidRDefault="005E3BB0" w:rsidP="00700C02">
            <w:pPr>
              <w:ind w:leftChars="-51" w:left="-107" w:rightChars="-38" w:right="-80"/>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単　独</w:t>
            </w:r>
          </w:p>
        </w:tc>
        <w:tc>
          <w:tcPr>
            <w:tcW w:w="837" w:type="dxa"/>
            <w:tcBorders>
              <w:bottom w:val="nil"/>
            </w:tcBorders>
          </w:tcPr>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2,303</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1,349</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409</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954</w:t>
            </w:r>
          </w:p>
        </w:tc>
        <w:tc>
          <w:tcPr>
            <w:tcW w:w="836" w:type="dxa"/>
            <w:tcBorders>
              <w:bottom w:val="nil"/>
            </w:tcBorders>
          </w:tcPr>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2,064</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929</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168</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1,135</w:t>
            </w:r>
          </w:p>
        </w:tc>
        <w:tc>
          <w:tcPr>
            <w:tcW w:w="837" w:type="dxa"/>
            <w:tcBorders>
              <w:bottom w:val="nil"/>
            </w:tcBorders>
          </w:tcPr>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1,773</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1,158</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132</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615</w:t>
            </w:r>
          </w:p>
        </w:tc>
        <w:tc>
          <w:tcPr>
            <w:tcW w:w="836" w:type="dxa"/>
            <w:tcBorders>
              <w:bottom w:val="nil"/>
            </w:tcBorders>
          </w:tcPr>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1,520</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930</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132</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590</w:t>
            </w:r>
          </w:p>
        </w:tc>
        <w:tc>
          <w:tcPr>
            <w:tcW w:w="837" w:type="dxa"/>
            <w:tcBorders>
              <w:bottom w:val="nil"/>
            </w:tcBorders>
          </w:tcPr>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1,492</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962</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100</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530</w:t>
            </w:r>
          </w:p>
        </w:tc>
        <w:tc>
          <w:tcPr>
            <w:tcW w:w="837" w:type="dxa"/>
            <w:tcBorders>
              <w:bottom w:val="nil"/>
            </w:tcBorders>
          </w:tcPr>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1,683</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916</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85</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767</w:t>
            </w:r>
          </w:p>
        </w:tc>
        <w:tc>
          <w:tcPr>
            <w:tcW w:w="837" w:type="dxa"/>
            <w:tcBorders>
              <w:bottom w:val="nil"/>
            </w:tcBorders>
          </w:tcPr>
          <w:p w:rsidR="005E3BB0" w:rsidRPr="008938E5" w:rsidRDefault="00D364A9"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1,561</w:t>
            </w:r>
          </w:p>
          <w:p w:rsidR="005E3BB0" w:rsidRPr="008938E5" w:rsidRDefault="00D364A9"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776</w:t>
            </w:r>
          </w:p>
          <w:p w:rsidR="005E3BB0" w:rsidRPr="008938E5" w:rsidRDefault="00D364A9"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75</w:t>
            </w:r>
          </w:p>
          <w:p w:rsidR="005E3BB0" w:rsidRPr="008938E5" w:rsidRDefault="00D364A9"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785</w:t>
            </w:r>
          </w:p>
        </w:tc>
        <w:tc>
          <w:tcPr>
            <w:tcW w:w="836" w:type="dxa"/>
            <w:tcBorders>
              <w:bottom w:val="nil"/>
            </w:tcBorders>
          </w:tcPr>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1,879</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1,146</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110</w:t>
            </w:r>
          </w:p>
          <w:p w:rsidR="005E3BB0" w:rsidRPr="008938E5" w:rsidRDefault="005E3BB0"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733</w:t>
            </w:r>
          </w:p>
        </w:tc>
        <w:tc>
          <w:tcPr>
            <w:tcW w:w="837" w:type="dxa"/>
            <w:tcBorders>
              <w:bottom w:val="nil"/>
            </w:tcBorders>
          </w:tcPr>
          <w:p w:rsidR="005E3BB0" w:rsidRPr="008938E5" w:rsidRDefault="005E3BB0"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w:t>
            </w:r>
            <w:r>
              <w:rPr>
                <w:rFonts w:ascii="ＭＳ Ｐ明朝" w:eastAsia="ＭＳ Ｐ明朝" w:hAnsi="ＭＳ Ｐ明朝" w:cs="Meiryo UI" w:hint="eastAsia"/>
                <w:bCs/>
                <w:kern w:val="24"/>
                <w:sz w:val="22"/>
                <w:szCs w:val="48"/>
              </w:rPr>
              <w:t>,734</w:t>
            </w:r>
          </w:p>
          <w:p w:rsidR="005E3BB0" w:rsidRPr="008938E5" w:rsidRDefault="005E3BB0"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949</w:t>
            </w:r>
          </w:p>
          <w:p w:rsidR="005E3BB0" w:rsidRPr="008938E5" w:rsidRDefault="005E3BB0"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108</w:t>
            </w:r>
          </w:p>
          <w:p w:rsidR="005E3BB0" w:rsidRPr="008938E5" w:rsidRDefault="005E3BB0"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785</w:t>
            </w:r>
          </w:p>
        </w:tc>
        <w:tc>
          <w:tcPr>
            <w:tcW w:w="837" w:type="dxa"/>
            <w:tcBorders>
              <w:bottom w:val="nil"/>
              <w:right w:val="nil"/>
            </w:tcBorders>
          </w:tcPr>
          <w:p w:rsidR="005E3BB0" w:rsidRPr="008938E5" w:rsidRDefault="005E3BB0" w:rsidP="009035AF">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1,709</w:t>
            </w:r>
          </w:p>
          <w:p w:rsidR="005E3BB0" w:rsidRPr="008938E5" w:rsidRDefault="005E3BB0"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990</w:t>
            </w:r>
          </w:p>
          <w:p w:rsidR="005E3BB0" w:rsidRPr="008938E5" w:rsidRDefault="005E3BB0"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74</w:t>
            </w:r>
          </w:p>
          <w:p w:rsidR="005E3BB0" w:rsidRPr="008938E5" w:rsidRDefault="005E3BB0" w:rsidP="00510D2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719</w:t>
            </w:r>
          </w:p>
        </w:tc>
      </w:tr>
    </w:tbl>
    <w:p w:rsidR="0066784D" w:rsidRPr="008938E5" w:rsidRDefault="00162185" w:rsidP="00942C32">
      <w:pPr>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 xml:space="preserve">＊ </w:t>
      </w:r>
      <w:r w:rsidR="006C4868" w:rsidRPr="008938E5">
        <w:rPr>
          <w:rFonts w:ascii="ＭＳ Ｐ明朝" w:eastAsia="ＭＳ Ｐ明朝" w:hAnsi="ＭＳ Ｐ明朝" w:hint="eastAsia"/>
          <w:sz w:val="18"/>
          <w:szCs w:val="20"/>
        </w:rPr>
        <w:t>23年度以前は、</w:t>
      </w:r>
      <w:r w:rsidR="00BA52DE">
        <w:rPr>
          <w:rFonts w:ascii="ＭＳ Ｐ明朝" w:eastAsia="ＭＳ Ｐ明朝" w:hAnsi="ＭＳ Ｐ明朝" w:hint="eastAsia"/>
          <w:sz w:val="18"/>
          <w:szCs w:val="20"/>
        </w:rPr>
        <w:t>大阪</w:t>
      </w:r>
      <w:r w:rsidR="006C4868" w:rsidRPr="008938E5">
        <w:rPr>
          <w:rFonts w:ascii="ＭＳ Ｐ明朝" w:eastAsia="ＭＳ Ｐ明朝" w:hAnsi="ＭＳ Ｐ明朝" w:hint="eastAsia"/>
          <w:sz w:val="18"/>
          <w:szCs w:val="20"/>
        </w:rPr>
        <w:t>府営住宅</w:t>
      </w:r>
      <w:r w:rsidR="001C1019" w:rsidRPr="008938E5">
        <w:rPr>
          <w:rFonts w:ascii="ＭＳ Ｐ明朝" w:eastAsia="ＭＳ Ｐ明朝" w:hAnsi="ＭＳ Ｐ明朝" w:hint="eastAsia"/>
          <w:sz w:val="18"/>
          <w:szCs w:val="20"/>
        </w:rPr>
        <w:t>事業</w:t>
      </w:r>
      <w:r w:rsidR="006C4868" w:rsidRPr="008938E5">
        <w:rPr>
          <w:rFonts w:ascii="ＭＳ Ｐ明朝" w:eastAsia="ＭＳ Ｐ明朝" w:hAnsi="ＭＳ Ｐ明朝" w:hint="eastAsia"/>
          <w:sz w:val="18"/>
          <w:szCs w:val="20"/>
        </w:rPr>
        <w:t>特別会計（24</w:t>
      </w:r>
      <w:r w:rsidR="00942C32" w:rsidRPr="008938E5">
        <w:rPr>
          <w:rFonts w:ascii="ＭＳ Ｐ明朝" w:eastAsia="ＭＳ Ｐ明朝" w:hAnsi="ＭＳ Ｐ明朝" w:hint="eastAsia"/>
          <w:sz w:val="18"/>
          <w:szCs w:val="20"/>
        </w:rPr>
        <w:t>年度分離設置）における事業費相当額が含まれている。</w:t>
      </w:r>
    </w:p>
    <w:p w:rsidR="005238A8" w:rsidRDefault="005238A8" w:rsidP="00942C32">
      <w:pPr>
        <w:jc w:val="left"/>
        <w:rPr>
          <w:rFonts w:ascii="ＭＳ Ｐ明朝" w:eastAsia="ＭＳ Ｐ明朝" w:hAnsi="ＭＳ Ｐ明朝"/>
          <w:sz w:val="18"/>
          <w:szCs w:val="20"/>
        </w:rPr>
      </w:pPr>
    </w:p>
    <w:p w:rsidR="00712269" w:rsidRPr="008938E5" w:rsidRDefault="00712269" w:rsidP="00942C32">
      <w:pPr>
        <w:jc w:val="left"/>
        <w:rPr>
          <w:rFonts w:ascii="ＭＳ Ｐ明朝" w:eastAsia="ＭＳ Ｐ明朝" w:hAnsi="ＭＳ Ｐ明朝"/>
          <w:sz w:val="18"/>
          <w:szCs w:val="20"/>
        </w:rPr>
      </w:pPr>
    </w:p>
    <w:p w:rsidR="005238A8" w:rsidRPr="008938E5" w:rsidRDefault="005238A8" w:rsidP="00B928A5">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E17980" w:rsidTr="00566E95">
        <w:trPr>
          <w:trHeight w:val="1071"/>
        </w:trPr>
        <w:tc>
          <w:tcPr>
            <w:tcW w:w="1701" w:type="dxa"/>
          </w:tcPr>
          <w:p w:rsidR="00B928A5" w:rsidRPr="008938E5" w:rsidRDefault="00B928A5" w:rsidP="00B928A5">
            <w:pPr>
              <w:ind w:leftChars="-51" w:left="-107" w:rightChars="-51" w:right="-107"/>
              <w:jc w:val="left"/>
              <w:rPr>
                <w:rFonts w:ascii="ＭＳ Ｐゴシック" w:eastAsia="ＭＳ Ｐゴシック" w:hAnsi="ＭＳ Ｐゴシック"/>
                <w:sz w:val="24"/>
                <w:szCs w:val="24"/>
              </w:rPr>
            </w:pPr>
            <w:r w:rsidRPr="00AD7467">
              <w:rPr>
                <w:rFonts w:ascii="ＭＳ Ｐゴシック" w:eastAsia="ＭＳ Ｐゴシック" w:hAnsi="ＭＳ Ｐゴシック" w:hint="eastAsia"/>
                <w:spacing w:val="15"/>
                <w:w w:val="93"/>
                <w:kern w:val="0"/>
                <w:sz w:val="24"/>
                <w:fitText w:val="1680" w:id="573599745"/>
              </w:rPr>
              <w:t>○</w:t>
            </w:r>
            <w:r w:rsidRPr="00AD7467">
              <w:rPr>
                <w:rFonts w:ascii="ＭＳ Ｐゴシック" w:eastAsia="ＭＳ Ｐゴシック" w:hAnsi="ＭＳ Ｐゴシック" w:hint="eastAsia"/>
                <w:spacing w:val="15"/>
                <w:w w:val="93"/>
                <w:kern w:val="0"/>
                <w:sz w:val="24"/>
                <w:szCs w:val="24"/>
                <w:fitText w:val="1680" w:id="573599745"/>
              </w:rPr>
              <w:t>一般施策経費</w:t>
            </w:r>
            <w:r w:rsidRPr="00AD7467">
              <w:rPr>
                <w:rFonts w:ascii="ＭＳ Ｐゴシック" w:eastAsia="ＭＳ Ｐゴシック" w:hAnsi="ＭＳ Ｐゴシック" w:hint="eastAsia"/>
                <w:spacing w:val="-90"/>
                <w:w w:val="93"/>
                <w:kern w:val="0"/>
                <w:sz w:val="24"/>
                <w:szCs w:val="24"/>
                <w:fitText w:val="1680" w:id="573599745"/>
              </w:rPr>
              <w:t>：</w:t>
            </w:r>
          </w:p>
          <w:p w:rsidR="00B928A5" w:rsidRPr="008938E5" w:rsidRDefault="00B928A5" w:rsidP="00E310E2">
            <w:pPr>
              <w:rPr>
                <w:rFonts w:ascii="ＭＳ Ｐゴシック" w:eastAsia="ＭＳ Ｐゴシック" w:hAnsi="ＭＳ Ｐゴシック"/>
                <w:sz w:val="24"/>
                <w:szCs w:val="24"/>
              </w:rPr>
            </w:pPr>
          </w:p>
        </w:tc>
        <w:tc>
          <w:tcPr>
            <w:tcW w:w="7655" w:type="dxa"/>
          </w:tcPr>
          <w:p w:rsidR="00A34482" w:rsidRPr="00E17980" w:rsidRDefault="005E3BB0" w:rsidP="00BB5666">
            <w:pPr>
              <w:ind w:rightChars="80" w:right="168"/>
              <w:rPr>
                <w:rFonts w:ascii="ＭＳ Ｐゴシック" w:eastAsia="ＭＳ Ｐゴシック" w:hAnsi="ＭＳ Ｐゴシック"/>
                <w:color w:val="000000" w:themeColor="text1"/>
                <w:sz w:val="24"/>
              </w:rPr>
            </w:pPr>
            <w:r w:rsidRPr="00E17980">
              <w:rPr>
                <w:rFonts w:ascii="ＭＳ Ｐゴシック" w:eastAsia="ＭＳ Ｐゴシック" w:hAnsi="ＭＳ Ｐゴシック" w:hint="eastAsia"/>
                <w:color w:val="000000" w:themeColor="text1"/>
                <w:sz w:val="24"/>
              </w:rPr>
              <w:t>１兆１，０３７</w:t>
            </w:r>
            <w:r w:rsidR="00A34482" w:rsidRPr="00E17980">
              <w:rPr>
                <w:rFonts w:ascii="ＭＳ Ｐゴシック" w:eastAsia="ＭＳ Ｐゴシック" w:hAnsi="ＭＳ Ｐゴシック" w:hint="eastAsia"/>
                <w:color w:val="000000" w:themeColor="text1"/>
                <w:sz w:val="24"/>
              </w:rPr>
              <w:t>億円（前年度当初比</w:t>
            </w:r>
            <w:r w:rsidR="00EB7283">
              <w:rPr>
                <w:rFonts w:ascii="ＭＳ Ｐゴシック" w:eastAsia="ＭＳ Ｐゴシック" w:hAnsi="ＭＳ Ｐゴシック" w:hint="eastAsia"/>
                <w:color w:val="000000" w:themeColor="text1"/>
                <w:sz w:val="24"/>
              </w:rPr>
              <w:t xml:space="preserve"> </w:t>
            </w:r>
            <w:r w:rsidRPr="00E17980">
              <w:rPr>
                <w:rFonts w:ascii="ＭＳ Ｐゴシック" w:eastAsia="ＭＳ Ｐゴシック" w:hAnsi="ＭＳ Ｐゴシック" w:hint="eastAsia"/>
                <w:color w:val="000000" w:themeColor="text1"/>
                <w:sz w:val="24"/>
              </w:rPr>
              <w:t>９５．４</w:t>
            </w:r>
            <w:r w:rsidR="00A34482" w:rsidRPr="00E17980">
              <w:rPr>
                <w:rFonts w:ascii="ＭＳ Ｐゴシック" w:eastAsia="ＭＳ Ｐゴシック" w:hAnsi="ＭＳ Ｐゴシック" w:hint="eastAsia"/>
                <w:color w:val="000000" w:themeColor="text1"/>
                <w:sz w:val="24"/>
              </w:rPr>
              <w:t>％</w:t>
            </w:r>
            <w:r w:rsidR="00EB7283">
              <w:rPr>
                <w:rFonts w:ascii="ＭＳ Ｐゴシック" w:eastAsia="ＭＳ Ｐゴシック" w:hAnsi="ＭＳ Ｐゴシック" w:hint="eastAsia"/>
                <w:color w:val="000000" w:themeColor="text1"/>
                <w:sz w:val="24"/>
              </w:rPr>
              <w:t>、▲５２８億円</w:t>
            </w:r>
            <w:r w:rsidR="00A34482" w:rsidRPr="00E17980">
              <w:rPr>
                <w:rFonts w:ascii="ＭＳ Ｐゴシック" w:eastAsia="ＭＳ Ｐゴシック" w:hAnsi="ＭＳ Ｐゴシック" w:hint="eastAsia"/>
                <w:color w:val="000000" w:themeColor="text1"/>
                <w:sz w:val="24"/>
              </w:rPr>
              <w:t>）</w:t>
            </w:r>
          </w:p>
          <w:p w:rsidR="00147F32" w:rsidRPr="00922E50" w:rsidRDefault="007D6BA1" w:rsidP="00A34482">
            <w:pPr>
              <w:ind w:rightChars="80" w:right="168"/>
              <w:rPr>
                <w:rFonts w:ascii="ＭＳ Ｐゴシック" w:eastAsia="ＭＳ Ｐゴシック" w:hAnsi="ＭＳ Ｐゴシック"/>
                <w:color w:val="000000" w:themeColor="text1"/>
                <w:sz w:val="24"/>
                <w:szCs w:val="24"/>
              </w:rPr>
            </w:pPr>
            <w:r w:rsidRPr="00E17980">
              <w:rPr>
                <w:rFonts w:ascii="ＭＳ Ｐゴシック" w:eastAsia="ＭＳ Ｐゴシック" w:hAnsi="ＭＳ Ｐゴシック" w:hint="eastAsia"/>
                <w:color w:val="000000" w:themeColor="text1"/>
                <w:sz w:val="24"/>
              </w:rPr>
              <w:t>子ども・子育て支援、医療・介護などの</w:t>
            </w:r>
            <w:r w:rsidR="00723228" w:rsidRPr="00E17980">
              <w:rPr>
                <w:rFonts w:ascii="ＭＳ Ｐゴシック" w:eastAsia="ＭＳ Ｐゴシック" w:hAnsi="ＭＳ Ｐゴシック" w:hint="eastAsia"/>
                <w:color w:val="000000" w:themeColor="text1"/>
                <w:sz w:val="24"/>
              </w:rPr>
              <w:t>社会</w:t>
            </w:r>
            <w:r w:rsidR="00A47B1D" w:rsidRPr="00E17980">
              <w:rPr>
                <w:rFonts w:ascii="ＭＳ Ｐゴシック" w:eastAsia="ＭＳ Ｐゴシック" w:hAnsi="ＭＳ Ｐゴシック" w:hint="eastAsia"/>
                <w:color w:val="000000" w:themeColor="text1"/>
                <w:sz w:val="24"/>
              </w:rPr>
              <w:t>保障</w:t>
            </w:r>
            <w:r w:rsidR="00460CC2" w:rsidRPr="00E17980">
              <w:rPr>
                <w:rFonts w:ascii="ＭＳ Ｐゴシック" w:eastAsia="ＭＳ Ｐゴシック" w:hAnsi="ＭＳ Ｐゴシック" w:hint="eastAsia"/>
                <w:color w:val="000000" w:themeColor="text1"/>
                <w:sz w:val="24"/>
              </w:rPr>
              <w:t>関係</w:t>
            </w:r>
            <w:r w:rsidR="00BB5666" w:rsidRPr="00E17980">
              <w:rPr>
                <w:rFonts w:ascii="ＭＳ Ｐゴシック" w:eastAsia="ＭＳ Ｐゴシック" w:hAnsi="ＭＳ Ｐゴシック" w:hint="eastAsia"/>
                <w:color w:val="000000" w:themeColor="text1"/>
                <w:sz w:val="24"/>
              </w:rPr>
              <w:t>経費</w:t>
            </w:r>
            <w:r w:rsidR="00A47B1D" w:rsidRPr="00E17980">
              <w:rPr>
                <w:rFonts w:ascii="ＭＳ Ｐゴシック" w:eastAsia="ＭＳ Ｐゴシック" w:hAnsi="ＭＳ Ｐゴシック" w:hint="eastAsia"/>
                <w:color w:val="000000" w:themeColor="text1"/>
                <w:sz w:val="24"/>
              </w:rPr>
              <w:t>は</w:t>
            </w:r>
            <w:r w:rsidRPr="00E17980">
              <w:rPr>
                <w:rFonts w:ascii="ＭＳ Ｐゴシック" w:eastAsia="ＭＳ Ｐゴシック" w:hAnsi="ＭＳ Ｐゴシック" w:hint="eastAsia"/>
                <w:color w:val="000000" w:themeColor="text1"/>
                <w:sz w:val="24"/>
              </w:rPr>
              <w:t>自然増などにより</w:t>
            </w:r>
            <w:r w:rsidR="005E3BB0" w:rsidRPr="00E17980">
              <w:rPr>
                <w:rFonts w:ascii="ＭＳ Ｐゴシック" w:eastAsia="ＭＳ Ｐゴシック" w:hAnsi="ＭＳ Ｐゴシック" w:hint="eastAsia"/>
                <w:color w:val="000000" w:themeColor="text1"/>
                <w:sz w:val="24"/>
              </w:rPr>
              <w:t>増加するものの、中小企業向け制度融資預託金の</w:t>
            </w:r>
            <w:r w:rsidR="00A47B1D" w:rsidRPr="00E17980">
              <w:rPr>
                <w:rFonts w:ascii="ＭＳ Ｐゴシック" w:eastAsia="ＭＳ Ｐゴシック" w:hAnsi="ＭＳ Ｐゴシック" w:hint="eastAsia"/>
                <w:color w:val="000000" w:themeColor="text1"/>
                <w:sz w:val="24"/>
              </w:rPr>
              <w:t>減少</w:t>
            </w:r>
            <w:r w:rsidR="005E3BB0" w:rsidRPr="00E17980">
              <w:rPr>
                <w:rFonts w:ascii="ＭＳ Ｐゴシック" w:eastAsia="ＭＳ Ｐゴシック" w:hAnsi="ＭＳ Ｐゴシック" w:hint="eastAsia"/>
                <w:color w:val="000000" w:themeColor="text1"/>
                <w:sz w:val="24"/>
              </w:rPr>
              <w:t>や</w:t>
            </w:r>
            <w:r w:rsidR="00566E95" w:rsidRPr="00922E50">
              <w:rPr>
                <w:rFonts w:ascii="ＭＳ Ｐゴシック" w:eastAsia="ＭＳ Ｐゴシック" w:hAnsi="ＭＳ Ｐゴシック" w:hint="eastAsia"/>
                <w:color w:val="000000" w:themeColor="text1"/>
                <w:sz w:val="24"/>
              </w:rPr>
              <w:t>事業の見直しなど</w:t>
            </w:r>
            <w:r w:rsidR="00723228" w:rsidRPr="00922E50">
              <w:rPr>
                <w:rFonts w:ascii="ＭＳ Ｐゴシック" w:eastAsia="ＭＳ Ｐゴシック" w:hAnsi="ＭＳ Ｐゴシック" w:hint="eastAsia"/>
                <w:color w:val="000000" w:themeColor="text1"/>
                <w:sz w:val="24"/>
              </w:rPr>
              <w:t>により、</w:t>
            </w:r>
            <w:r w:rsidR="005E3BB0" w:rsidRPr="00922E50">
              <w:rPr>
                <w:rFonts w:ascii="ＭＳ Ｐゴシック" w:eastAsia="ＭＳ Ｐゴシック" w:hAnsi="ＭＳ Ｐゴシック" w:hint="eastAsia"/>
                <w:color w:val="000000" w:themeColor="text1"/>
                <w:sz w:val="24"/>
                <w:szCs w:val="24"/>
              </w:rPr>
              <w:t>５２８</w:t>
            </w:r>
            <w:r w:rsidR="00723228" w:rsidRPr="00922E50">
              <w:rPr>
                <w:rFonts w:ascii="ＭＳ Ｐゴシック" w:eastAsia="ＭＳ Ｐゴシック" w:hAnsi="ＭＳ Ｐゴシック" w:hint="eastAsia"/>
                <w:color w:val="000000" w:themeColor="text1"/>
                <w:sz w:val="24"/>
                <w:szCs w:val="24"/>
              </w:rPr>
              <w:t>億円の減</w:t>
            </w:r>
            <w:r w:rsidR="00B928A5" w:rsidRPr="00922E50">
              <w:rPr>
                <w:rFonts w:ascii="ＭＳ Ｐゴシック" w:eastAsia="ＭＳ Ｐゴシック" w:hAnsi="ＭＳ Ｐゴシック" w:hint="eastAsia"/>
                <w:color w:val="000000" w:themeColor="text1"/>
                <w:sz w:val="24"/>
                <w:szCs w:val="24"/>
              </w:rPr>
              <w:t>。</w:t>
            </w:r>
          </w:p>
          <w:p w:rsidR="00B928A5" w:rsidRPr="00E17980" w:rsidRDefault="00B928A5" w:rsidP="00566E95">
            <w:pPr>
              <w:ind w:rightChars="80" w:right="168"/>
              <w:rPr>
                <w:rFonts w:ascii="ＭＳ Ｐゴシック" w:eastAsia="ＭＳ Ｐゴシック" w:hAnsi="ＭＳ Ｐゴシック"/>
                <w:color w:val="000000" w:themeColor="text1"/>
                <w:sz w:val="24"/>
                <w:szCs w:val="24"/>
              </w:rPr>
            </w:pPr>
          </w:p>
        </w:tc>
      </w:tr>
    </w:tbl>
    <w:p w:rsidR="00147F32" w:rsidRPr="008938E5" w:rsidRDefault="00147F32" w:rsidP="00942C32">
      <w:pPr>
        <w:ind w:right="200" w:firstLineChars="100" w:firstLine="200"/>
        <w:jc w:val="left"/>
        <w:rPr>
          <w:rFonts w:ascii="ＭＳ Ｐゴシック" w:eastAsia="ＭＳ Ｐゴシック" w:hAnsi="ＭＳ Ｐゴシック"/>
          <w:sz w:val="20"/>
          <w:szCs w:val="20"/>
        </w:rPr>
      </w:pPr>
    </w:p>
    <w:p w:rsidR="00942C32" w:rsidRPr="008938E5" w:rsidRDefault="00860109" w:rsidP="00942C32">
      <w:pPr>
        <w:rPr>
          <w:rFonts w:ascii="ＭＳ Ｐ明朝" w:eastAsia="ＭＳ Ｐ明朝" w:hAnsi="ＭＳ Ｐ明朝"/>
          <w:sz w:val="24"/>
        </w:rPr>
      </w:pPr>
      <w:r w:rsidRPr="008938E5">
        <w:rPr>
          <w:rFonts w:ascii="ＭＳ Ｐ明朝" w:eastAsia="ＭＳ Ｐ明朝" w:hAnsi="ＭＳ Ｐ明朝" w:hint="eastAsia"/>
          <w:sz w:val="24"/>
        </w:rPr>
        <w:t>・</w:t>
      </w:r>
      <w:r w:rsidR="00297E54" w:rsidRPr="008938E5">
        <w:rPr>
          <w:rFonts w:ascii="ＭＳ Ｐ明朝" w:eastAsia="ＭＳ Ｐ明朝" w:hAnsi="ＭＳ Ｐ明朝" w:hint="eastAsia"/>
          <w:sz w:val="24"/>
        </w:rPr>
        <w:t>一般</w:t>
      </w:r>
      <w:r w:rsidRPr="008938E5">
        <w:rPr>
          <w:rFonts w:ascii="ＭＳ Ｐ明朝" w:eastAsia="ＭＳ Ｐ明朝" w:hAnsi="ＭＳ Ｐ明朝" w:hint="eastAsia"/>
          <w:sz w:val="24"/>
        </w:rPr>
        <w:t>施策</w:t>
      </w:r>
      <w:r w:rsidR="00694D12" w:rsidRPr="008938E5">
        <w:rPr>
          <w:rFonts w:ascii="ＭＳ Ｐ明朝" w:eastAsia="ＭＳ Ｐ明朝" w:hAnsi="ＭＳ Ｐ明朝" w:hint="eastAsia"/>
          <w:sz w:val="24"/>
        </w:rPr>
        <w:t>経費</w:t>
      </w:r>
      <w:r w:rsidRPr="008938E5">
        <w:rPr>
          <w:rFonts w:ascii="ＭＳ Ｐ明朝" w:eastAsia="ＭＳ Ｐ明朝" w:hAnsi="ＭＳ Ｐ明朝" w:hint="eastAsia"/>
          <w:sz w:val="24"/>
        </w:rPr>
        <w:t>の</w:t>
      </w:r>
      <w:r w:rsidR="000B6513" w:rsidRPr="008938E5">
        <w:rPr>
          <w:rFonts w:ascii="ＭＳ Ｐ明朝" w:eastAsia="ＭＳ Ｐ明朝" w:hAnsi="ＭＳ Ｐ明朝" w:hint="eastAsia"/>
          <w:sz w:val="24"/>
        </w:rPr>
        <w:t>推移</w:t>
      </w:r>
      <w:r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297E54"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0B0C08"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D364A9" w:rsidRPr="008938E5" w:rsidTr="00942C32">
        <w:trPr>
          <w:trHeight w:val="430"/>
        </w:trPr>
        <w:tc>
          <w:tcPr>
            <w:tcW w:w="1133" w:type="dxa"/>
            <w:vMerge w:val="restart"/>
            <w:tcBorders>
              <w:top w:val="single" w:sz="4" w:space="0" w:color="FFFFFF" w:themeColor="background1"/>
              <w:left w:val="single" w:sz="4" w:space="0" w:color="FFFFFF" w:themeColor="background1"/>
            </w:tcBorders>
          </w:tcPr>
          <w:p w:rsidR="00D364A9" w:rsidRPr="008938E5" w:rsidRDefault="00D364A9" w:rsidP="00942C32">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D364A9" w:rsidRPr="008938E5" w:rsidRDefault="00D364A9"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２１決算</w:t>
            </w:r>
          </w:p>
        </w:tc>
        <w:tc>
          <w:tcPr>
            <w:tcW w:w="837" w:type="dxa"/>
            <w:vMerge w:val="restart"/>
            <w:tcBorders>
              <w:top w:val="single" w:sz="4" w:space="0" w:color="FFFFFF" w:themeColor="background1"/>
            </w:tcBorders>
            <w:vAlign w:val="center"/>
          </w:tcPr>
          <w:p w:rsidR="00D364A9" w:rsidRPr="008938E5" w:rsidRDefault="00D364A9"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6" w:type="dxa"/>
            <w:vMerge w:val="restart"/>
            <w:tcBorders>
              <w:top w:val="single" w:sz="4" w:space="0" w:color="FFFFFF" w:themeColor="background1"/>
            </w:tcBorders>
            <w:vAlign w:val="center"/>
          </w:tcPr>
          <w:p w:rsidR="00D364A9" w:rsidRPr="008938E5" w:rsidRDefault="00D364A9"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D364A9" w:rsidRPr="008938E5" w:rsidRDefault="00D364A9"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D364A9" w:rsidRPr="008938E5" w:rsidRDefault="00D364A9"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7" w:type="dxa"/>
            <w:vMerge w:val="restart"/>
            <w:tcBorders>
              <w:top w:val="single" w:sz="4" w:space="0" w:color="FFFFFF" w:themeColor="background1"/>
            </w:tcBorders>
            <w:vAlign w:val="center"/>
          </w:tcPr>
          <w:p w:rsidR="00D364A9" w:rsidRPr="008938E5" w:rsidRDefault="00D364A9" w:rsidP="00842578">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836" w:type="dxa"/>
            <w:vMerge w:val="restart"/>
            <w:tcBorders>
              <w:top w:val="single" w:sz="4" w:space="0" w:color="FFFFFF" w:themeColor="background1"/>
            </w:tcBorders>
            <w:vAlign w:val="center"/>
          </w:tcPr>
          <w:p w:rsidR="00D364A9" w:rsidRPr="008938E5" w:rsidRDefault="00D364A9" w:rsidP="00942C32">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w:t>
            </w:r>
            <w:r>
              <w:rPr>
                <w:rFonts w:ascii="ＭＳ Ｐ明朝" w:eastAsia="ＭＳ Ｐ明朝" w:hAnsi="ＭＳ Ｐ明朝" w:cs="Meiryo UI" w:hint="eastAsia"/>
                <w:bCs/>
                <w:kern w:val="0"/>
                <w:sz w:val="22"/>
                <w:szCs w:val="48"/>
              </w:rPr>
              <w:t>７</w:t>
            </w:r>
            <w:r w:rsidRPr="008938E5">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rsidR="00D364A9" w:rsidRPr="008938E5" w:rsidRDefault="00D364A9" w:rsidP="00942C32">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２８</w:t>
            </w:r>
            <w:r w:rsidRPr="008938E5">
              <w:rPr>
                <w:rFonts w:ascii="ＭＳ Ｐ明朝" w:eastAsia="ＭＳ Ｐ明朝" w:hAnsi="ＭＳ Ｐ明朝" w:cs="Meiryo UI" w:hint="eastAsia"/>
                <w:bCs/>
                <w:kern w:val="0"/>
                <w:sz w:val="22"/>
                <w:szCs w:val="48"/>
              </w:rPr>
              <w:t>年度</w:t>
            </w:r>
          </w:p>
        </w:tc>
        <w:tc>
          <w:tcPr>
            <w:tcW w:w="837" w:type="dxa"/>
            <w:vMerge w:val="restart"/>
            <w:tcBorders>
              <w:top w:val="single" w:sz="4" w:space="0" w:color="FFFFFF" w:themeColor="background1"/>
              <w:right w:val="nil"/>
            </w:tcBorders>
            <w:vAlign w:val="center"/>
          </w:tcPr>
          <w:p w:rsidR="00D364A9" w:rsidRPr="008938E5" w:rsidRDefault="00D364A9" w:rsidP="00942C3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２９</w:t>
            </w:r>
            <w:r w:rsidRPr="008938E5">
              <w:rPr>
                <w:rFonts w:ascii="ＭＳ Ｐ明朝" w:eastAsia="ＭＳ Ｐ明朝" w:hAnsi="ＭＳ Ｐ明朝" w:cs="Meiryo UI" w:hint="eastAsia"/>
                <w:bCs/>
                <w:kern w:val="0"/>
                <w:sz w:val="22"/>
                <w:szCs w:val="48"/>
              </w:rPr>
              <w:t>当初</w:t>
            </w:r>
          </w:p>
        </w:tc>
      </w:tr>
      <w:tr w:rsidR="00B67AE9" w:rsidRPr="008938E5" w:rsidTr="00942C32">
        <w:trPr>
          <w:trHeight w:val="258"/>
        </w:trPr>
        <w:tc>
          <w:tcPr>
            <w:tcW w:w="1133" w:type="dxa"/>
            <w:vMerge/>
            <w:tcBorders>
              <w:left w:val="single" w:sz="4" w:space="0" w:color="FFFFFF" w:themeColor="background1"/>
            </w:tcBorders>
          </w:tcPr>
          <w:p w:rsidR="00B67AE9" w:rsidRPr="008938E5" w:rsidRDefault="00B67AE9" w:rsidP="00942C32">
            <w:pPr>
              <w:jc w:val="center"/>
              <w:rPr>
                <w:rFonts w:ascii="ＭＳ Ｐ明朝" w:eastAsia="ＭＳ Ｐ明朝" w:hAnsi="ＭＳ Ｐ明朝" w:cs="Meiryo UI"/>
                <w:bCs/>
                <w:kern w:val="24"/>
                <w:sz w:val="22"/>
                <w:szCs w:val="48"/>
              </w:rPr>
            </w:pPr>
          </w:p>
        </w:tc>
        <w:tc>
          <w:tcPr>
            <w:tcW w:w="836" w:type="dxa"/>
            <w:vMerge/>
          </w:tcPr>
          <w:p w:rsidR="00B67AE9" w:rsidRPr="008938E5" w:rsidRDefault="00B67AE9" w:rsidP="00942C32">
            <w:pPr>
              <w:jc w:val="cente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jc w:val="cente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Align w:val="center"/>
          </w:tcPr>
          <w:p w:rsidR="00B67AE9" w:rsidRPr="008938E5" w:rsidRDefault="00B67AE9" w:rsidP="00942C32">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6" w:type="dxa"/>
            <w:vAlign w:val="center"/>
          </w:tcPr>
          <w:p w:rsidR="00B67AE9" w:rsidRPr="008938E5" w:rsidRDefault="00B67AE9" w:rsidP="00942C32">
            <w:pPr>
              <w:ind w:leftChars="-55" w:left="-115"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B67AE9" w:rsidRPr="008938E5" w:rsidRDefault="00B67AE9" w:rsidP="00942C32">
            <w:pPr>
              <w:rPr>
                <w:rFonts w:ascii="ＭＳ Ｐ明朝" w:eastAsia="ＭＳ Ｐ明朝" w:hAnsi="ＭＳ Ｐ明朝" w:cs="Meiryo UI"/>
                <w:bCs/>
                <w:kern w:val="0"/>
                <w:sz w:val="22"/>
                <w:szCs w:val="48"/>
              </w:rPr>
            </w:pPr>
          </w:p>
        </w:tc>
      </w:tr>
      <w:tr w:rsidR="00D364A9" w:rsidRPr="008938E5" w:rsidTr="00942C32">
        <w:trPr>
          <w:trHeight w:val="670"/>
        </w:trPr>
        <w:tc>
          <w:tcPr>
            <w:tcW w:w="1133" w:type="dxa"/>
            <w:tcBorders>
              <w:left w:val="single" w:sz="4" w:space="0" w:color="FFFFFF" w:themeColor="background1"/>
              <w:bottom w:val="single" w:sz="4" w:space="0" w:color="FFFFFF" w:themeColor="background1"/>
            </w:tcBorders>
          </w:tcPr>
          <w:p w:rsidR="00D364A9" w:rsidRPr="008938E5" w:rsidRDefault="00D364A9" w:rsidP="00860109">
            <w:pPr>
              <w:ind w:leftChars="-51" w:left="-107"/>
              <w:jc w:val="left"/>
              <w:rPr>
                <w:rFonts w:ascii="ＭＳ Ｐ明朝" w:eastAsia="ＭＳ Ｐ明朝" w:hAnsi="ＭＳ Ｐ明朝" w:cs="Meiryo UI"/>
                <w:bCs/>
                <w:kern w:val="24"/>
                <w:sz w:val="22"/>
                <w:szCs w:val="48"/>
              </w:rPr>
            </w:pPr>
            <w:r w:rsidRPr="00AD7467">
              <w:rPr>
                <w:rFonts w:ascii="ＭＳ Ｐ明朝" w:eastAsia="ＭＳ Ｐ明朝" w:hAnsi="ＭＳ Ｐ明朝" w:cs="Meiryo UI" w:hint="eastAsia"/>
                <w:bCs/>
                <w:spacing w:val="15"/>
                <w:w w:val="83"/>
                <w:kern w:val="0"/>
                <w:sz w:val="22"/>
                <w:szCs w:val="48"/>
                <w:fitText w:val="1100" w:id="574912256"/>
              </w:rPr>
              <w:t>一般施策経費</w:t>
            </w:r>
          </w:p>
          <w:p w:rsidR="00D364A9" w:rsidRPr="008938E5" w:rsidRDefault="00D364A9" w:rsidP="000B0C08">
            <w:pPr>
              <w:ind w:leftChars="-51" w:left="-107"/>
              <w:jc w:val="right"/>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うち貸付金</w:t>
            </w:r>
          </w:p>
          <w:p w:rsidR="00D364A9" w:rsidRPr="008938E5" w:rsidRDefault="00D364A9" w:rsidP="007F7FD1">
            <w:pPr>
              <w:ind w:leftChars="-51" w:left="-107"/>
              <w:jc w:val="right"/>
              <w:rPr>
                <w:rFonts w:ascii="ＭＳ Ｐ明朝" w:eastAsia="ＭＳ Ｐ明朝" w:hAnsi="ＭＳ Ｐ明朝" w:cs="Meiryo UI"/>
                <w:bCs/>
                <w:kern w:val="24"/>
                <w:sz w:val="22"/>
                <w:szCs w:val="48"/>
              </w:rPr>
            </w:pPr>
            <w:r w:rsidRPr="00AD7467">
              <w:rPr>
                <w:rFonts w:ascii="ＭＳ Ｐ明朝" w:eastAsia="ＭＳ Ｐ明朝" w:hAnsi="ＭＳ Ｐ明朝" w:cs="Meiryo UI" w:hint="eastAsia"/>
                <w:bCs/>
                <w:spacing w:val="15"/>
                <w:w w:val="80"/>
                <w:kern w:val="0"/>
                <w:sz w:val="22"/>
                <w:szCs w:val="48"/>
                <w:fitText w:val="975" w:id="1110824450"/>
              </w:rPr>
              <w:t>うち補助金等</w:t>
            </w:r>
          </w:p>
        </w:tc>
        <w:tc>
          <w:tcPr>
            <w:tcW w:w="836" w:type="dxa"/>
            <w:tcBorders>
              <w:bottom w:val="single" w:sz="4" w:space="0" w:color="FFFFFF" w:themeColor="background1"/>
            </w:tcBorders>
          </w:tcPr>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10,962</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6,284</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4,598</w:t>
            </w:r>
          </w:p>
        </w:tc>
        <w:tc>
          <w:tcPr>
            <w:tcW w:w="837" w:type="dxa"/>
            <w:tcBorders>
              <w:bottom w:val="single" w:sz="4" w:space="0" w:color="FFFFFF" w:themeColor="background1"/>
            </w:tcBorders>
          </w:tcPr>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14,485</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6,745</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5,222</w:t>
            </w:r>
          </w:p>
        </w:tc>
        <w:tc>
          <w:tcPr>
            <w:tcW w:w="836" w:type="dxa"/>
            <w:tcBorders>
              <w:bottom w:val="single" w:sz="4" w:space="0" w:color="FFFFFF" w:themeColor="background1"/>
            </w:tcBorders>
          </w:tcPr>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12,753</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5,560</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5,582</w:t>
            </w:r>
          </w:p>
        </w:tc>
        <w:tc>
          <w:tcPr>
            <w:tcW w:w="837" w:type="dxa"/>
            <w:tcBorders>
              <w:bottom w:val="single" w:sz="4" w:space="0" w:color="FFFFFF" w:themeColor="background1"/>
            </w:tcBorders>
          </w:tcPr>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12,075</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4,835</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5,459</w:t>
            </w:r>
          </w:p>
        </w:tc>
        <w:tc>
          <w:tcPr>
            <w:tcW w:w="836" w:type="dxa"/>
            <w:tcBorders>
              <w:bottom w:val="single" w:sz="4" w:space="0" w:color="FFFFFF" w:themeColor="background1"/>
            </w:tcBorders>
          </w:tcPr>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11,933</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4,163</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5,562</w:t>
            </w:r>
          </w:p>
        </w:tc>
        <w:tc>
          <w:tcPr>
            <w:tcW w:w="837" w:type="dxa"/>
            <w:tcBorders>
              <w:bottom w:val="single" w:sz="4" w:space="0" w:color="FFFFFF" w:themeColor="background1"/>
            </w:tcBorders>
          </w:tcPr>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11,257</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3,558</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5,674</w:t>
            </w:r>
          </w:p>
        </w:tc>
        <w:tc>
          <w:tcPr>
            <w:tcW w:w="836" w:type="dxa"/>
            <w:tcBorders>
              <w:bottom w:val="single" w:sz="4" w:space="0" w:color="FFFFFF" w:themeColor="background1"/>
            </w:tcBorders>
          </w:tcPr>
          <w:p w:rsidR="00D364A9" w:rsidRPr="008938E5" w:rsidRDefault="00D364A9"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10,965</w:t>
            </w:r>
          </w:p>
          <w:p w:rsidR="00D364A9" w:rsidRPr="008938E5" w:rsidRDefault="00D364A9"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3,334</w:t>
            </w:r>
          </w:p>
          <w:p w:rsidR="00D364A9" w:rsidRPr="008938E5" w:rsidRDefault="00D364A9"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6,044</w:t>
            </w:r>
          </w:p>
        </w:tc>
        <w:tc>
          <w:tcPr>
            <w:tcW w:w="837" w:type="dxa"/>
            <w:tcBorders>
              <w:bottom w:val="single" w:sz="4" w:space="0" w:color="FFFFFF" w:themeColor="background1"/>
            </w:tcBorders>
          </w:tcPr>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11,565</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3,969</w:t>
            </w:r>
          </w:p>
          <w:p w:rsidR="00D364A9" w:rsidRPr="008938E5" w:rsidRDefault="00D364A9" w:rsidP="00842578">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6,074</w:t>
            </w:r>
          </w:p>
        </w:tc>
        <w:tc>
          <w:tcPr>
            <w:tcW w:w="836" w:type="dxa"/>
            <w:tcBorders>
              <w:bottom w:val="single" w:sz="4" w:space="0" w:color="FFFFFF" w:themeColor="background1"/>
            </w:tcBorders>
          </w:tcPr>
          <w:p w:rsidR="00D364A9" w:rsidRPr="008938E5" w:rsidRDefault="00D364A9"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10,712</w:t>
            </w:r>
          </w:p>
          <w:p w:rsidR="00D364A9" w:rsidRPr="008938E5" w:rsidRDefault="00D364A9"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3,050</w:t>
            </w:r>
          </w:p>
          <w:p w:rsidR="00D364A9" w:rsidRPr="008938E5" w:rsidRDefault="00D364A9"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6,120</w:t>
            </w:r>
          </w:p>
        </w:tc>
        <w:tc>
          <w:tcPr>
            <w:tcW w:w="837" w:type="dxa"/>
            <w:tcBorders>
              <w:bottom w:val="single" w:sz="4" w:space="0" w:color="FFFFFF" w:themeColor="background1"/>
              <w:right w:val="nil"/>
            </w:tcBorders>
          </w:tcPr>
          <w:p w:rsidR="00D364A9" w:rsidRPr="008938E5" w:rsidRDefault="005D521A"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11,037</w:t>
            </w:r>
          </w:p>
          <w:p w:rsidR="00D364A9" w:rsidRPr="008938E5" w:rsidRDefault="005D521A"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3,299</w:t>
            </w:r>
          </w:p>
          <w:p w:rsidR="00D364A9" w:rsidRPr="008938E5" w:rsidRDefault="005D521A" w:rsidP="00942C3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6,176</w:t>
            </w:r>
          </w:p>
        </w:tc>
      </w:tr>
    </w:tbl>
    <w:p w:rsidR="007A7244" w:rsidRPr="008938E5" w:rsidRDefault="001C1019" w:rsidP="007A7244">
      <w:pPr>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＊社会保障関係経費の状況</w:t>
      </w:r>
      <w:r w:rsidR="007A7244" w:rsidRPr="008938E5">
        <w:rPr>
          <w:rFonts w:ascii="ＭＳ Ｐ明朝" w:eastAsia="ＭＳ Ｐ明朝" w:hAnsi="ＭＳ Ｐ明朝" w:hint="eastAsia"/>
          <w:sz w:val="18"/>
          <w:szCs w:val="20"/>
        </w:rPr>
        <w:t>については、</w:t>
      </w:r>
      <w:r w:rsidR="00D16A54" w:rsidRPr="008938E5">
        <w:rPr>
          <w:rFonts w:ascii="ＭＳ Ｐ明朝" w:eastAsia="ＭＳ Ｐ明朝" w:hAnsi="ＭＳ Ｐ明朝" w:hint="eastAsia"/>
          <w:sz w:val="18"/>
          <w:szCs w:val="20"/>
        </w:rPr>
        <w:t>５</w:t>
      </w:r>
      <w:r w:rsidR="007A7244" w:rsidRPr="008938E5">
        <w:rPr>
          <w:rFonts w:ascii="ＭＳ Ｐ明朝" w:eastAsia="ＭＳ Ｐ明朝" w:hAnsi="ＭＳ Ｐ明朝" w:hint="eastAsia"/>
          <w:sz w:val="18"/>
          <w:szCs w:val="20"/>
        </w:rPr>
        <w:t>ページ参照。</w:t>
      </w:r>
    </w:p>
    <w:p w:rsidR="0033344A" w:rsidRPr="008938E5" w:rsidRDefault="0033344A" w:rsidP="007A7244">
      <w:pPr>
        <w:jc w:val="left"/>
        <w:rPr>
          <w:rFonts w:ascii="ＭＳ Ｐ明朝" w:eastAsia="ＭＳ Ｐ明朝" w:hAnsi="ＭＳ Ｐ明朝"/>
          <w:sz w:val="18"/>
          <w:szCs w:val="20"/>
        </w:rPr>
      </w:pPr>
    </w:p>
    <w:tbl>
      <w:tblPr>
        <w:tblStyle w:val="aa"/>
        <w:tblW w:w="9214" w:type="dxa"/>
        <w:tblInd w:w="392" w:type="dxa"/>
        <w:tblLayout w:type="fixed"/>
        <w:tblLook w:val="04A0" w:firstRow="1" w:lastRow="0" w:firstColumn="1" w:lastColumn="0" w:noHBand="0" w:noVBand="1"/>
      </w:tblPr>
      <w:tblGrid>
        <w:gridCol w:w="3259"/>
        <w:gridCol w:w="853"/>
        <w:gridCol w:w="708"/>
        <w:gridCol w:w="2976"/>
        <w:gridCol w:w="851"/>
        <w:gridCol w:w="567"/>
      </w:tblGrid>
      <w:tr w:rsidR="006661B5" w:rsidRPr="008938E5" w:rsidTr="003461C1">
        <w:trPr>
          <w:gridAfter w:val="3"/>
          <w:wAfter w:w="4394" w:type="dxa"/>
          <w:trHeight w:val="268"/>
        </w:trPr>
        <w:tc>
          <w:tcPr>
            <w:tcW w:w="4820" w:type="dxa"/>
            <w:gridSpan w:val="3"/>
            <w:tcBorders>
              <w:top w:val="nil"/>
              <w:left w:val="nil"/>
              <w:bottom w:val="nil"/>
              <w:right w:val="nil"/>
            </w:tcBorders>
          </w:tcPr>
          <w:p w:rsidR="00A422D5" w:rsidRDefault="00A422D5" w:rsidP="007A7244">
            <w:pPr>
              <w:rPr>
                <w:rFonts w:ascii="ＭＳ Ｐ明朝" w:eastAsia="ＭＳ Ｐ明朝" w:hAnsi="ＭＳ Ｐ明朝"/>
                <w:sz w:val="22"/>
              </w:rPr>
            </w:pPr>
          </w:p>
          <w:p w:rsidR="00147F32" w:rsidRPr="008938E5" w:rsidRDefault="00147F32" w:rsidP="007A7244">
            <w:pPr>
              <w:rPr>
                <w:rFonts w:ascii="ＭＳ Ｐ明朝" w:eastAsia="ＭＳ Ｐ明朝" w:hAnsi="ＭＳ Ｐ明朝"/>
                <w:sz w:val="22"/>
              </w:rPr>
            </w:pPr>
          </w:p>
          <w:p w:rsidR="00432CE3" w:rsidRPr="008938E5" w:rsidRDefault="00432CE3" w:rsidP="007A7244">
            <w:pPr>
              <w:rPr>
                <w:rFonts w:ascii="ＭＳ Ｐ明朝" w:eastAsia="ＭＳ Ｐ明朝" w:hAnsi="ＭＳ Ｐ明朝"/>
                <w:sz w:val="22"/>
              </w:rPr>
            </w:pPr>
            <w:r w:rsidRPr="008938E5">
              <w:rPr>
                <w:rFonts w:ascii="ＭＳ Ｐ明朝" w:eastAsia="ＭＳ Ｐ明朝" w:hAnsi="ＭＳ Ｐ明朝" w:hint="eastAsia"/>
                <w:sz w:val="22"/>
                <w:shd w:val="pct15" w:color="auto" w:fill="FFFFFF"/>
              </w:rPr>
              <w:t>≪主なもの≫　　　　　　　　　　　　　　２</w:t>
            </w:r>
            <w:r w:rsidR="005D521A">
              <w:rPr>
                <w:rFonts w:ascii="ＭＳ Ｐ明朝" w:eastAsia="ＭＳ Ｐ明朝" w:hAnsi="ＭＳ Ｐ明朝" w:hint="eastAsia"/>
                <w:sz w:val="22"/>
                <w:shd w:val="pct15" w:color="auto" w:fill="FFFFFF"/>
              </w:rPr>
              <w:t>９</w:t>
            </w:r>
            <w:r w:rsidRPr="008938E5">
              <w:rPr>
                <w:rFonts w:ascii="ＭＳ Ｐ明朝" w:eastAsia="ＭＳ Ｐ明朝" w:hAnsi="ＭＳ Ｐ明朝" w:hint="eastAsia"/>
                <w:sz w:val="22"/>
                <w:shd w:val="pct15" w:color="auto" w:fill="FFFFFF"/>
              </w:rPr>
              <w:t>当初</w:t>
            </w:r>
          </w:p>
        </w:tc>
      </w:tr>
      <w:tr w:rsidR="006661B5" w:rsidRPr="008938E5" w:rsidTr="003461C1">
        <w:trPr>
          <w:trHeight w:val="1344"/>
        </w:trPr>
        <w:tc>
          <w:tcPr>
            <w:tcW w:w="3259" w:type="dxa"/>
            <w:vMerge w:val="restart"/>
            <w:tcBorders>
              <w:top w:val="nil"/>
              <w:left w:val="nil"/>
              <w:right w:val="nil"/>
            </w:tcBorders>
          </w:tcPr>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・中小企業向け制度融資</w:t>
            </w:r>
            <w:r w:rsidR="0047340F">
              <w:rPr>
                <w:rFonts w:ascii="ＭＳ Ｐ明朝" w:eastAsia="ＭＳ Ｐ明朝" w:hAnsi="ＭＳ Ｐ明朝" w:hint="eastAsia"/>
                <w:sz w:val="20"/>
                <w:szCs w:val="20"/>
              </w:rPr>
              <w:t>預託金</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・国保・後期高齢者医療関係費</w:t>
            </w:r>
          </w:p>
          <w:p w:rsidR="007C56BE" w:rsidRPr="008938E5" w:rsidRDefault="007C56BE" w:rsidP="007C56BE">
            <w:pPr>
              <w:rPr>
                <w:rFonts w:ascii="ＭＳ Ｐ明朝" w:eastAsia="ＭＳ Ｐ明朝" w:hAnsi="ＭＳ Ｐ明朝"/>
                <w:sz w:val="20"/>
                <w:szCs w:val="20"/>
              </w:rPr>
            </w:pPr>
            <w:r w:rsidRPr="008938E5">
              <w:rPr>
                <w:rFonts w:ascii="ＭＳ Ｐ明朝" w:eastAsia="ＭＳ Ｐ明朝" w:hAnsi="ＭＳ Ｐ明朝" w:hint="eastAsia"/>
                <w:sz w:val="20"/>
                <w:szCs w:val="20"/>
              </w:rPr>
              <w:t>・介護給付費負担金</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・私学関係助成</w:t>
            </w:r>
          </w:p>
          <w:p w:rsidR="00434A8B" w:rsidRPr="008938E5" w:rsidRDefault="00434A8B" w:rsidP="00D06C06">
            <w:pPr>
              <w:ind w:rightChars="-84" w:right="-176"/>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Pr="008938E5">
              <w:rPr>
                <w:rFonts w:ascii="ＭＳ Ｐ明朝" w:eastAsia="ＭＳ Ｐ明朝" w:hAnsi="ＭＳ Ｐ明朝" w:hint="eastAsia"/>
                <w:kern w:val="0"/>
                <w:sz w:val="20"/>
                <w:szCs w:val="20"/>
              </w:rPr>
              <w:t>障がい者自立支援給付費等負担金</w:t>
            </w:r>
          </w:p>
          <w:p w:rsidR="00434A8B" w:rsidRPr="008938E5" w:rsidRDefault="00434A8B" w:rsidP="0094059D">
            <w:pPr>
              <w:snapToGrid w:val="0"/>
              <w:rPr>
                <w:rFonts w:ascii="ＭＳ Ｐ明朝" w:eastAsia="ＭＳ Ｐ明朝" w:hAnsi="ＭＳ Ｐ明朝"/>
                <w:sz w:val="20"/>
                <w:szCs w:val="20"/>
              </w:rPr>
            </w:pPr>
          </w:p>
        </w:tc>
        <w:tc>
          <w:tcPr>
            <w:tcW w:w="853" w:type="dxa"/>
            <w:vMerge w:val="restart"/>
            <w:tcBorders>
              <w:top w:val="nil"/>
              <w:left w:val="nil"/>
              <w:right w:val="nil"/>
            </w:tcBorders>
          </w:tcPr>
          <w:p w:rsidR="00434A8B" w:rsidRPr="008938E5" w:rsidRDefault="005D521A" w:rsidP="0094059D">
            <w:pPr>
              <w:ind w:leftChars="-51" w:left="1" w:rightChars="-51" w:right="-107" w:hangingChars="54" w:hanging="108"/>
              <w:jc w:val="center"/>
              <w:rPr>
                <w:rFonts w:ascii="ＭＳ Ｐ明朝" w:eastAsia="ＭＳ Ｐ明朝" w:hAnsi="ＭＳ Ｐ明朝"/>
                <w:sz w:val="20"/>
                <w:szCs w:val="20"/>
              </w:rPr>
            </w:pPr>
            <w:r>
              <w:rPr>
                <w:rFonts w:ascii="ＭＳ Ｐ明朝" w:eastAsia="ＭＳ Ｐ明朝" w:hAnsi="ＭＳ Ｐ明朝" w:hint="eastAsia"/>
                <w:sz w:val="20"/>
                <w:szCs w:val="20"/>
              </w:rPr>
              <w:t>３，２１７</w:t>
            </w:r>
          </w:p>
          <w:p w:rsidR="00434A8B" w:rsidRPr="008938E5" w:rsidRDefault="005D521A" w:rsidP="0094059D">
            <w:pPr>
              <w:ind w:leftChars="-51" w:left="-107"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２，１６６</w:t>
            </w:r>
          </w:p>
          <w:p w:rsidR="00434A8B" w:rsidRPr="007C56BE" w:rsidRDefault="00434A8B" w:rsidP="0094059D">
            <w:pPr>
              <w:ind w:rightChars="-51" w:right="-107"/>
              <w:jc w:val="center"/>
              <w:rPr>
                <w:rFonts w:ascii="ＭＳ Ｐ明朝" w:eastAsia="ＭＳ Ｐ明朝" w:hAnsi="ＭＳ Ｐ明朝"/>
                <w:color w:val="000000" w:themeColor="text1"/>
                <w:sz w:val="20"/>
                <w:szCs w:val="20"/>
              </w:rPr>
            </w:pPr>
            <w:r w:rsidRPr="007C56BE">
              <w:rPr>
                <w:rFonts w:ascii="ＭＳ Ｐ明朝" w:eastAsia="ＭＳ Ｐ明朝" w:hAnsi="ＭＳ Ｐ明朝" w:hint="eastAsia"/>
                <w:color w:val="000000" w:themeColor="text1"/>
                <w:sz w:val="20"/>
                <w:szCs w:val="20"/>
              </w:rPr>
              <w:t xml:space="preserve">　</w:t>
            </w:r>
            <w:r w:rsidR="00590223">
              <w:rPr>
                <w:rFonts w:ascii="ＭＳ Ｐ明朝" w:eastAsia="ＭＳ Ｐ明朝" w:hAnsi="ＭＳ Ｐ明朝" w:hint="eastAsia"/>
                <w:color w:val="000000" w:themeColor="text1"/>
                <w:sz w:val="20"/>
                <w:szCs w:val="20"/>
              </w:rPr>
              <w:t>９７１</w:t>
            </w:r>
          </w:p>
          <w:p w:rsidR="00434A8B" w:rsidRPr="008938E5" w:rsidRDefault="00434A8B" w:rsidP="0094059D">
            <w:pPr>
              <w:ind w:rightChars="-51" w:right="-107" w:firstLineChars="50" w:firstLine="100"/>
              <w:rPr>
                <w:rFonts w:ascii="ＭＳ Ｐ明朝" w:eastAsia="ＭＳ Ｐ明朝" w:hAnsi="ＭＳ Ｐ明朝"/>
                <w:sz w:val="20"/>
                <w:szCs w:val="20"/>
              </w:rPr>
            </w:pPr>
            <w:r w:rsidRPr="008938E5">
              <w:rPr>
                <w:rFonts w:ascii="ＭＳ Ｐ明朝" w:eastAsia="ＭＳ Ｐ明朝" w:hAnsi="ＭＳ Ｐ明朝" w:hint="eastAsia"/>
                <w:color w:val="FFFFFF" w:themeColor="background1"/>
                <w:sz w:val="20"/>
                <w:szCs w:val="20"/>
              </w:rPr>
              <w:t>0,</w:t>
            </w:r>
            <w:r w:rsidR="005D521A">
              <w:rPr>
                <w:rFonts w:ascii="ＭＳ Ｐ明朝" w:eastAsia="ＭＳ Ｐ明朝" w:hAnsi="ＭＳ Ｐ明朝" w:hint="eastAsia"/>
                <w:sz w:val="20"/>
                <w:szCs w:val="20"/>
              </w:rPr>
              <w:t>８７９</w:t>
            </w:r>
          </w:p>
          <w:p w:rsidR="00434A8B" w:rsidRPr="008938E5" w:rsidRDefault="00434A8B" w:rsidP="0094059D">
            <w:pPr>
              <w:ind w:rightChars="-51" w:right="-107" w:firstLineChars="50" w:firstLine="100"/>
              <w:rPr>
                <w:rFonts w:ascii="ＭＳ Ｐ明朝" w:eastAsia="ＭＳ Ｐ明朝" w:hAnsi="ＭＳ Ｐ明朝"/>
                <w:sz w:val="20"/>
                <w:szCs w:val="20"/>
              </w:rPr>
            </w:pPr>
            <w:r w:rsidRPr="008938E5">
              <w:rPr>
                <w:rFonts w:ascii="ＭＳ Ｐ明朝" w:eastAsia="ＭＳ Ｐ明朝" w:hAnsi="ＭＳ Ｐ明朝" w:hint="eastAsia"/>
                <w:color w:val="FFFFFF" w:themeColor="background1"/>
                <w:sz w:val="20"/>
                <w:szCs w:val="20"/>
              </w:rPr>
              <w:t>0,</w:t>
            </w:r>
            <w:r w:rsidR="005D521A">
              <w:rPr>
                <w:rFonts w:ascii="ＭＳ Ｐ明朝" w:eastAsia="ＭＳ Ｐ明朝" w:hAnsi="ＭＳ Ｐ明朝" w:hint="eastAsia"/>
                <w:sz w:val="20"/>
                <w:szCs w:val="20"/>
              </w:rPr>
              <w:t>４２６</w:t>
            </w:r>
          </w:p>
        </w:tc>
        <w:tc>
          <w:tcPr>
            <w:tcW w:w="708" w:type="dxa"/>
            <w:tcBorders>
              <w:top w:val="nil"/>
              <w:left w:val="nil"/>
              <w:bottom w:val="nil"/>
              <w:right w:val="dashed" w:sz="4" w:space="0" w:color="auto"/>
            </w:tcBorders>
          </w:tcPr>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4A8B" w:rsidRPr="008938E5" w:rsidRDefault="00434A8B"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tc>
        <w:tc>
          <w:tcPr>
            <w:tcW w:w="2976" w:type="dxa"/>
            <w:tcBorders>
              <w:top w:val="nil"/>
              <w:left w:val="dashed" w:sz="4" w:space="0" w:color="auto"/>
              <w:bottom w:val="nil"/>
              <w:right w:val="nil"/>
            </w:tcBorders>
          </w:tcPr>
          <w:p w:rsidR="00432CE3" w:rsidRPr="008938E5" w:rsidRDefault="005D521A" w:rsidP="0094059D">
            <w:pPr>
              <w:rPr>
                <w:rFonts w:ascii="ＭＳ Ｐ明朝" w:eastAsia="ＭＳ Ｐ明朝" w:hAnsi="ＭＳ Ｐ明朝"/>
                <w:sz w:val="20"/>
                <w:szCs w:val="20"/>
              </w:rPr>
            </w:pPr>
            <w:r>
              <w:rPr>
                <w:rFonts w:ascii="ＭＳ Ｐ明朝" w:eastAsia="ＭＳ Ｐ明朝" w:hAnsi="ＭＳ Ｐ明朝" w:hint="eastAsia"/>
                <w:sz w:val="20"/>
                <w:szCs w:val="20"/>
              </w:rPr>
              <w:t>・</w:t>
            </w:r>
            <w:r w:rsidRPr="008938E5">
              <w:rPr>
                <w:rFonts w:ascii="ＭＳ Ｐ明朝" w:eastAsia="ＭＳ Ｐ明朝" w:hAnsi="ＭＳ Ｐ明朝" w:hint="eastAsia"/>
                <w:sz w:val="20"/>
                <w:szCs w:val="20"/>
              </w:rPr>
              <w:t>施設型給付費等負担金</w:t>
            </w:r>
          </w:p>
          <w:p w:rsidR="00434A8B" w:rsidRPr="008938E5" w:rsidRDefault="00434A8B"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5D521A" w:rsidRPr="008938E5">
              <w:rPr>
                <w:rFonts w:ascii="ＭＳ Ｐ明朝" w:eastAsia="ＭＳ Ｐ明朝" w:hAnsi="ＭＳ Ｐ明朝" w:hint="eastAsia"/>
                <w:sz w:val="20"/>
                <w:szCs w:val="20"/>
              </w:rPr>
              <w:t>児童手当給付費</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5D521A" w:rsidRPr="008938E5">
              <w:rPr>
                <w:rFonts w:ascii="ＭＳ Ｐ明朝" w:eastAsia="ＭＳ Ｐ明朝" w:hAnsi="ＭＳ Ｐ明朝" w:hint="eastAsia"/>
                <w:sz w:val="20"/>
                <w:szCs w:val="20"/>
              </w:rPr>
              <w:t>四医療費助成（府単独）</w:t>
            </w:r>
          </w:p>
          <w:p w:rsidR="005D521A" w:rsidRDefault="005D521A" w:rsidP="003461C1">
            <w:pPr>
              <w:ind w:rightChars="-90" w:right="-189"/>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Pr="00AD7467">
              <w:rPr>
                <w:rFonts w:ascii="ＭＳ Ｐ明朝" w:eastAsia="ＭＳ Ｐ明朝" w:hAnsi="ＭＳ Ｐ明朝" w:hint="eastAsia"/>
                <w:spacing w:val="15"/>
                <w:w w:val="92"/>
                <w:kern w:val="0"/>
                <w:sz w:val="20"/>
                <w:szCs w:val="20"/>
                <w:fitText w:val="2760" w:id="1113903619"/>
              </w:rPr>
              <w:t>地域医療介護総合確保基金事業</w:t>
            </w:r>
            <w:r w:rsidRPr="00AD7467">
              <w:rPr>
                <w:rFonts w:ascii="ＭＳ Ｐ明朝" w:eastAsia="ＭＳ Ｐ明朝" w:hAnsi="ＭＳ Ｐ明朝" w:hint="eastAsia"/>
                <w:spacing w:val="45"/>
                <w:w w:val="92"/>
                <w:kern w:val="0"/>
                <w:sz w:val="20"/>
                <w:szCs w:val="20"/>
                <w:fitText w:val="2760" w:id="1113903619"/>
              </w:rPr>
              <w:t>費</w:t>
            </w:r>
          </w:p>
          <w:p w:rsidR="00434A8B" w:rsidRPr="008938E5" w:rsidRDefault="00434A8B" w:rsidP="005D521A">
            <w:pPr>
              <w:ind w:rightChars="-90" w:right="-189"/>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5D521A">
              <w:rPr>
                <w:rFonts w:ascii="ＭＳ Ｐ明朝" w:eastAsia="ＭＳ Ｐ明朝" w:hAnsi="ＭＳ Ｐ明朝" w:hint="eastAsia"/>
                <w:sz w:val="20"/>
                <w:szCs w:val="20"/>
              </w:rPr>
              <w:t>流域下水道事業特別会計繰出金</w:t>
            </w:r>
          </w:p>
        </w:tc>
        <w:tc>
          <w:tcPr>
            <w:tcW w:w="851" w:type="dxa"/>
            <w:tcBorders>
              <w:top w:val="nil"/>
              <w:left w:val="nil"/>
              <w:bottom w:val="nil"/>
              <w:right w:val="nil"/>
            </w:tcBorders>
          </w:tcPr>
          <w:p w:rsidR="00432CE3" w:rsidRPr="008938E5" w:rsidRDefault="005D521A" w:rsidP="0094059D">
            <w:pPr>
              <w:ind w:leftChars="-52" w:left="-101" w:rightChars="-51" w:right="-107" w:hangingChars="4" w:hanging="8"/>
              <w:jc w:val="center"/>
              <w:rPr>
                <w:rFonts w:ascii="ＭＳ Ｐ明朝" w:eastAsia="ＭＳ Ｐ明朝" w:hAnsi="ＭＳ Ｐ明朝"/>
                <w:sz w:val="20"/>
                <w:szCs w:val="20"/>
              </w:rPr>
            </w:pPr>
            <w:r>
              <w:rPr>
                <w:rFonts w:ascii="ＭＳ Ｐ明朝" w:eastAsia="ＭＳ Ｐ明朝" w:hAnsi="ＭＳ Ｐ明朝" w:hint="eastAsia"/>
                <w:sz w:val="20"/>
                <w:szCs w:val="20"/>
              </w:rPr>
              <w:t>３１２</w:t>
            </w:r>
          </w:p>
          <w:p w:rsidR="00432CE3" w:rsidRPr="008938E5" w:rsidRDefault="005D521A" w:rsidP="0094059D">
            <w:pPr>
              <w:ind w:leftChars="-52" w:left="-101" w:rightChars="-51" w:right="-107" w:hangingChars="4" w:hanging="8"/>
              <w:jc w:val="center"/>
              <w:rPr>
                <w:rFonts w:ascii="ＭＳ Ｐ明朝" w:eastAsia="ＭＳ Ｐ明朝" w:hAnsi="ＭＳ Ｐ明朝"/>
                <w:sz w:val="20"/>
                <w:szCs w:val="20"/>
              </w:rPr>
            </w:pPr>
            <w:r>
              <w:rPr>
                <w:rFonts w:ascii="ＭＳ Ｐ明朝" w:eastAsia="ＭＳ Ｐ明朝" w:hAnsi="ＭＳ Ｐ明朝" w:hint="eastAsia"/>
                <w:sz w:val="20"/>
                <w:szCs w:val="20"/>
              </w:rPr>
              <w:t>２０６</w:t>
            </w:r>
          </w:p>
          <w:p w:rsidR="00432CE3" w:rsidRPr="008938E5" w:rsidRDefault="00E20F3B" w:rsidP="0094059D">
            <w:pPr>
              <w:ind w:leftChars="-52" w:left="-101" w:rightChars="-51" w:right="-107" w:hangingChars="4" w:hanging="8"/>
              <w:jc w:val="center"/>
              <w:rPr>
                <w:rFonts w:ascii="ＭＳ Ｐ明朝" w:eastAsia="ＭＳ Ｐ明朝" w:hAnsi="ＭＳ Ｐ明朝"/>
                <w:sz w:val="20"/>
                <w:szCs w:val="20"/>
              </w:rPr>
            </w:pPr>
            <w:r>
              <w:rPr>
                <w:rFonts w:ascii="ＭＳ Ｐ明朝" w:eastAsia="ＭＳ Ｐ明朝" w:hAnsi="ＭＳ Ｐ明朝" w:hint="eastAsia"/>
                <w:sz w:val="20"/>
                <w:szCs w:val="20"/>
              </w:rPr>
              <w:t>２０１</w:t>
            </w:r>
          </w:p>
          <w:p w:rsidR="00432CE3" w:rsidRPr="008938E5" w:rsidRDefault="005D521A" w:rsidP="0094059D">
            <w:pPr>
              <w:ind w:leftChars="-52" w:left="-109"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１７１</w:t>
            </w:r>
          </w:p>
          <w:p w:rsidR="00434A8B" w:rsidRPr="008938E5" w:rsidRDefault="005D521A" w:rsidP="0094059D">
            <w:pPr>
              <w:ind w:leftChars="-52" w:left="-109" w:rightChars="-51" w:right="-107"/>
              <w:jc w:val="center"/>
              <w:rPr>
                <w:rFonts w:ascii="ＭＳ Ｐ明朝" w:eastAsia="ＭＳ Ｐ明朝" w:hAnsi="ＭＳ Ｐ明朝"/>
                <w:sz w:val="20"/>
                <w:szCs w:val="20"/>
              </w:rPr>
            </w:pPr>
            <w:r>
              <w:rPr>
                <w:rFonts w:ascii="ＭＳ Ｐ明朝" w:eastAsia="ＭＳ Ｐ明朝" w:hAnsi="ＭＳ Ｐ明朝" w:hint="eastAsia"/>
                <w:sz w:val="20"/>
                <w:szCs w:val="20"/>
              </w:rPr>
              <w:t>１５７</w:t>
            </w:r>
          </w:p>
        </w:tc>
        <w:tc>
          <w:tcPr>
            <w:tcW w:w="567" w:type="dxa"/>
            <w:vMerge w:val="restart"/>
            <w:tcBorders>
              <w:top w:val="nil"/>
              <w:left w:val="nil"/>
              <w:right w:val="nil"/>
            </w:tcBorders>
          </w:tcPr>
          <w:p w:rsidR="00432CE3" w:rsidRPr="008938E5" w:rsidRDefault="00432CE3"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4A8B" w:rsidRPr="008938E5" w:rsidRDefault="00434A8B"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tc>
      </w:tr>
      <w:tr w:rsidR="006661B5" w:rsidRPr="008938E5" w:rsidTr="003461C1">
        <w:trPr>
          <w:trHeight w:val="77"/>
        </w:trPr>
        <w:tc>
          <w:tcPr>
            <w:tcW w:w="3259" w:type="dxa"/>
            <w:vMerge/>
            <w:tcBorders>
              <w:left w:val="nil"/>
              <w:bottom w:val="dashed" w:sz="4" w:space="0" w:color="auto"/>
              <w:right w:val="nil"/>
            </w:tcBorders>
          </w:tcPr>
          <w:p w:rsidR="00432CE3" w:rsidRPr="008938E5" w:rsidRDefault="00432CE3" w:rsidP="00510D21">
            <w:pPr>
              <w:rPr>
                <w:rFonts w:ascii="ＭＳ Ｐ明朝" w:eastAsia="ＭＳ Ｐ明朝" w:hAnsi="ＭＳ Ｐ明朝"/>
                <w:sz w:val="20"/>
                <w:szCs w:val="20"/>
              </w:rPr>
            </w:pPr>
          </w:p>
        </w:tc>
        <w:tc>
          <w:tcPr>
            <w:tcW w:w="853" w:type="dxa"/>
            <w:vMerge/>
            <w:tcBorders>
              <w:left w:val="nil"/>
              <w:bottom w:val="dashed" w:sz="4" w:space="0" w:color="auto"/>
              <w:right w:val="nil"/>
            </w:tcBorders>
          </w:tcPr>
          <w:p w:rsidR="00432CE3" w:rsidRPr="008938E5" w:rsidRDefault="00432CE3" w:rsidP="00700C02">
            <w:pPr>
              <w:ind w:rightChars="-51" w:right="-107"/>
              <w:jc w:val="center"/>
              <w:rPr>
                <w:rFonts w:ascii="ＭＳ Ｐ明朝" w:eastAsia="ＭＳ Ｐ明朝" w:hAnsi="ＭＳ Ｐ明朝"/>
                <w:sz w:val="20"/>
                <w:szCs w:val="20"/>
              </w:rPr>
            </w:pPr>
          </w:p>
        </w:tc>
        <w:tc>
          <w:tcPr>
            <w:tcW w:w="4535" w:type="dxa"/>
            <w:gridSpan w:val="3"/>
            <w:tcBorders>
              <w:top w:val="nil"/>
              <w:left w:val="nil"/>
              <w:bottom w:val="dashed" w:sz="4" w:space="0" w:color="auto"/>
              <w:right w:val="nil"/>
            </w:tcBorders>
          </w:tcPr>
          <w:p w:rsidR="00432CE3" w:rsidRPr="008938E5" w:rsidRDefault="00432CE3" w:rsidP="00B67AE9">
            <w:pPr>
              <w:snapToGrid w:val="0"/>
              <w:ind w:leftChars="-52" w:left="-106" w:rightChars="-51" w:right="-107" w:hangingChars="4" w:hanging="3"/>
              <w:jc w:val="center"/>
              <w:rPr>
                <w:rFonts w:ascii="ＭＳ Ｐ明朝" w:eastAsia="ＭＳ Ｐ明朝" w:hAnsi="ＭＳ Ｐ明朝"/>
                <w:sz w:val="8"/>
                <w:szCs w:val="20"/>
              </w:rPr>
            </w:pPr>
          </w:p>
        </w:tc>
        <w:tc>
          <w:tcPr>
            <w:tcW w:w="567" w:type="dxa"/>
            <w:vMerge/>
            <w:tcBorders>
              <w:left w:val="nil"/>
              <w:bottom w:val="dashed" w:sz="4" w:space="0" w:color="auto"/>
              <w:right w:val="nil"/>
            </w:tcBorders>
          </w:tcPr>
          <w:p w:rsidR="00432CE3" w:rsidRPr="008938E5" w:rsidRDefault="00432CE3" w:rsidP="00BF7CBE">
            <w:pPr>
              <w:ind w:leftChars="-51" w:left="-107" w:rightChars="-51" w:right="-107"/>
              <w:jc w:val="left"/>
              <w:rPr>
                <w:rFonts w:ascii="ＭＳ Ｐ明朝" w:eastAsia="ＭＳ Ｐ明朝" w:hAnsi="ＭＳ Ｐ明朝"/>
                <w:sz w:val="8"/>
                <w:szCs w:val="20"/>
              </w:rPr>
            </w:pPr>
          </w:p>
        </w:tc>
      </w:tr>
      <w:tr w:rsidR="006661B5" w:rsidRPr="008938E5" w:rsidTr="003461C1">
        <w:trPr>
          <w:trHeight w:val="245"/>
        </w:trPr>
        <w:tc>
          <w:tcPr>
            <w:tcW w:w="4820" w:type="dxa"/>
            <w:gridSpan w:val="3"/>
            <w:tcBorders>
              <w:top w:val="dashed" w:sz="4" w:space="0" w:color="auto"/>
              <w:left w:val="nil"/>
              <w:bottom w:val="nil"/>
              <w:right w:val="nil"/>
            </w:tcBorders>
          </w:tcPr>
          <w:p w:rsidR="00694D12" w:rsidRPr="008938E5" w:rsidRDefault="00694D12" w:rsidP="00B67AE9">
            <w:pPr>
              <w:snapToGrid w:val="0"/>
              <w:rPr>
                <w:rFonts w:ascii="ＭＳ Ｐ明朝" w:eastAsia="ＭＳ Ｐ明朝" w:hAnsi="ＭＳ Ｐ明朝"/>
                <w:sz w:val="22"/>
              </w:rPr>
            </w:pPr>
          </w:p>
          <w:p w:rsidR="00EA0CEE" w:rsidRPr="008938E5" w:rsidRDefault="00EA0CEE" w:rsidP="00510D21">
            <w:pPr>
              <w:rPr>
                <w:rFonts w:ascii="ＭＳ Ｐ明朝" w:eastAsia="ＭＳ Ｐ明朝" w:hAnsi="ＭＳ Ｐ明朝"/>
                <w:sz w:val="16"/>
              </w:rPr>
            </w:pPr>
            <w:r w:rsidRPr="008938E5">
              <w:rPr>
                <w:rFonts w:ascii="ＭＳ Ｐ明朝" w:eastAsia="ＭＳ Ｐ明朝" w:hAnsi="ＭＳ Ｐ明朝" w:hint="eastAsia"/>
                <w:sz w:val="22"/>
                <w:shd w:val="pct15" w:color="auto" w:fill="FFFFFF"/>
              </w:rPr>
              <w:t>≪増減の大きいもの≫</w:t>
            </w:r>
            <w:r w:rsidR="005D521A">
              <w:rPr>
                <w:rFonts w:ascii="ＭＳ Ｐ明朝" w:eastAsia="ＭＳ Ｐ明朝" w:hAnsi="ＭＳ Ｐ明朝" w:hint="eastAsia"/>
                <w:sz w:val="22"/>
                <w:shd w:val="pct15" w:color="auto" w:fill="FFFFFF"/>
              </w:rPr>
              <w:t xml:space="preserve">　　２８当初→２９</w:t>
            </w:r>
            <w:r w:rsidRPr="008938E5">
              <w:rPr>
                <w:rFonts w:ascii="ＭＳ Ｐ明朝" w:eastAsia="ＭＳ Ｐ明朝" w:hAnsi="ＭＳ Ｐ明朝" w:hint="eastAsia"/>
                <w:sz w:val="22"/>
                <w:shd w:val="pct15" w:color="auto" w:fill="FFFFFF"/>
              </w:rPr>
              <w:t>当初</w:t>
            </w:r>
          </w:p>
        </w:tc>
        <w:tc>
          <w:tcPr>
            <w:tcW w:w="2976" w:type="dxa"/>
            <w:tcBorders>
              <w:top w:val="dashed" w:sz="4" w:space="0" w:color="auto"/>
              <w:left w:val="nil"/>
              <w:bottom w:val="nil"/>
              <w:right w:val="nil"/>
            </w:tcBorders>
          </w:tcPr>
          <w:p w:rsidR="00EA0CEE" w:rsidRPr="008938E5" w:rsidRDefault="00EA0CEE" w:rsidP="00B67AE9">
            <w:pPr>
              <w:snapToGrid w:val="0"/>
              <w:rPr>
                <w:rFonts w:ascii="ＭＳ Ｐ明朝" w:eastAsia="ＭＳ Ｐ明朝" w:hAnsi="ＭＳ Ｐ明朝"/>
                <w:sz w:val="16"/>
              </w:rPr>
            </w:pPr>
          </w:p>
        </w:tc>
        <w:tc>
          <w:tcPr>
            <w:tcW w:w="1418" w:type="dxa"/>
            <w:gridSpan w:val="2"/>
            <w:vMerge w:val="restart"/>
            <w:tcBorders>
              <w:top w:val="dashed" w:sz="4" w:space="0" w:color="auto"/>
              <w:left w:val="nil"/>
              <w:right w:val="nil"/>
            </w:tcBorders>
          </w:tcPr>
          <w:p w:rsidR="00EA0CEE" w:rsidRPr="008938E5" w:rsidRDefault="00EA0CEE" w:rsidP="00B67AE9">
            <w:pPr>
              <w:snapToGrid w:val="0"/>
              <w:rPr>
                <w:rFonts w:ascii="ＭＳ Ｐ明朝" w:eastAsia="ＭＳ Ｐ明朝" w:hAnsi="ＭＳ Ｐ明朝"/>
                <w:sz w:val="16"/>
              </w:rPr>
            </w:pPr>
          </w:p>
        </w:tc>
      </w:tr>
      <w:tr w:rsidR="006661B5" w:rsidRPr="008938E5" w:rsidTr="003461C1">
        <w:trPr>
          <w:trHeight w:val="300"/>
        </w:trPr>
        <w:tc>
          <w:tcPr>
            <w:tcW w:w="4820" w:type="dxa"/>
            <w:gridSpan w:val="3"/>
            <w:tcBorders>
              <w:top w:val="nil"/>
              <w:left w:val="nil"/>
              <w:bottom w:val="nil"/>
              <w:right w:val="dashed" w:sz="4" w:space="0" w:color="auto"/>
            </w:tcBorders>
          </w:tcPr>
          <w:p w:rsidR="00432CE3" w:rsidRPr="008938E5" w:rsidRDefault="007D6BA1" w:rsidP="007D6BA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432CE3" w:rsidRPr="008938E5">
              <w:rPr>
                <w:rFonts w:ascii="ＭＳ Ｐ明朝" w:eastAsia="ＭＳ Ｐ明朝" w:hAnsi="ＭＳ Ｐ明朝" w:hint="eastAsia"/>
                <w:sz w:val="20"/>
                <w:szCs w:val="20"/>
              </w:rPr>
              <w:t>補助金等）</w:t>
            </w:r>
          </w:p>
        </w:tc>
        <w:tc>
          <w:tcPr>
            <w:tcW w:w="2976" w:type="dxa"/>
            <w:vMerge w:val="restart"/>
            <w:tcBorders>
              <w:top w:val="nil"/>
              <w:left w:val="dashed" w:sz="4" w:space="0" w:color="auto"/>
              <w:right w:val="nil"/>
            </w:tcBorders>
          </w:tcPr>
          <w:p w:rsidR="00E369E1" w:rsidRPr="008938E5" w:rsidRDefault="00E369E1" w:rsidP="00E369E1">
            <w:pPr>
              <w:rPr>
                <w:rFonts w:ascii="ＭＳ Ｐ明朝" w:eastAsia="ＭＳ Ｐ明朝" w:hAnsi="ＭＳ Ｐ明朝"/>
                <w:sz w:val="20"/>
                <w:szCs w:val="20"/>
              </w:rPr>
            </w:pPr>
            <w:r w:rsidRPr="008938E5">
              <w:rPr>
                <w:rFonts w:ascii="ＭＳ Ｐ明朝" w:eastAsia="ＭＳ Ｐ明朝" w:hAnsi="ＭＳ Ｐ明朝" w:hint="eastAsia"/>
                <w:sz w:val="20"/>
                <w:szCs w:val="20"/>
              </w:rPr>
              <w:t>（貸付金）</w:t>
            </w:r>
          </w:p>
          <w:p w:rsidR="00842578" w:rsidRPr="008938E5" w:rsidRDefault="00842578" w:rsidP="00842578">
            <w:pPr>
              <w:rPr>
                <w:rFonts w:ascii="ＭＳ Ｐ明朝" w:eastAsia="ＭＳ Ｐ明朝" w:hAnsi="ＭＳ Ｐ明朝"/>
                <w:kern w:val="0"/>
                <w:sz w:val="20"/>
                <w:szCs w:val="20"/>
              </w:rPr>
            </w:pPr>
            <w:r w:rsidRPr="008938E5">
              <w:rPr>
                <w:rFonts w:ascii="ＭＳ Ｐ明朝" w:eastAsia="ＭＳ Ｐ明朝" w:hAnsi="ＭＳ Ｐ明朝" w:hint="eastAsia"/>
                <w:sz w:val="20"/>
                <w:szCs w:val="20"/>
              </w:rPr>
              <w:t>・</w:t>
            </w:r>
            <w:r w:rsidRPr="003461C1">
              <w:rPr>
                <w:rFonts w:ascii="ＭＳ Ｐ明朝" w:eastAsia="ＭＳ Ｐ明朝" w:hAnsi="ＭＳ Ｐ明朝" w:hint="eastAsia"/>
                <w:kern w:val="0"/>
                <w:sz w:val="20"/>
                <w:szCs w:val="20"/>
              </w:rPr>
              <w:t>中小企業向け制度融資預託金</w:t>
            </w:r>
          </w:p>
          <w:p w:rsidR="00842578" w:rsidRPr="008938E5" w:rsidRDefault="00E369E1" w:rsidP="00842578">
            <w:pPr>
              <w:ind w:rightChars="-51" w:right="-107"/>
              <w:rPr>
                <w:rFonts w:ascii="ＭＳ Ｐ明朝" w:eastAsia="ＭＳ Ｐ明朝" w:hAnsi="ＭＳ Ｐ明朝"/>
                <w:kern w:val="0"/>
                <w:sz w:val="20"/>
                <w:szCs w:val="20"/>
              </w:rPr>
            </w:pPr>
            <w:r w:rsidRPr="008938E5">
              <w:rPr>
                <w:rFonts w:ascii="ＭＳ Ｐ明朝" w:eastAsia="ＭＳ Ｐ明朝" w:hAnsi="ＭＳ Ｐ明朝" w:hint="eastAsia"/>
                <w:kern w:val="0"/>
                <w:sz w:val="20"/>
                <w:szCs w:val="20"/>
              </w:rPr>
              <w:t>・</w:t>
            </w:r>
            <w:r w:rsidR="00842578" w:rsidRPr="00AD7467">
              <w:rPr>
                <w:rFonts w:ascii="ＭＳ Ｐ明朝" w:eastAsia="ＭＳ Ｐ明朝" w:hAnsi="ＭＳ Ｐ明朝" w:hint="eastAsia"/>
                <w:spacing w:val="15"/>
                <w:w w:val="88"/>
                <w:kern w:val="0"/>
                <w:sz w:val="20"/>
                <w:szCs w:val="20"/>
                <w:fitText w:val="2579" w:id="1113903617"/>
              </w:rPr>
              <w:t>成人病センター整備事業費貸付</w:t>
            </w:r>
            <w:r w:rsidR="00842578" w:rsidRPr="00AD7467">
              <w:rPr>
                <w:rFonts w:ascii="ＭＳ Ｐ明朝" w:eastAsia="ＭＳ Ｐ明朝" w:hAnsi="ＭＳ Ｐ明朝" w:hint="eastAsia"/>
                <w:spacing w:val="7"/>
                <w:w w:val="88"/>
                <w:kern w:val="0"/>
                <w:sz w:val="20"/>
                <w:szCs w:val="20"/>
                <w:fitText w:val="2579" w:id="1113903617"/>
              </w:rPr>
              <w:t>金</w:t>
            </w:r>
          </w:p>
          <w:p w:rsidR="00C910E2" w:rsidRPr="008938E5" w:rsidRDefault="00E369E1" w:rsidP="00922E50">
            <w:pPr>
              <w:ind w:left="100" w:hangingChars="50" w:hanging="100"/>
              <w:rPr>
                <w:rFonts w:ascii="ＭＳ Ｐ明朝" w:eastAsia="ＭＳ Ｐ明朝" w:hAnsi="ＭＳ Ｐ明朝"/>
                <w:kern w:val="0"/>
                <w:sz w:val="20"/>
                <w:szCs w:val="20"/>
              </w:rPr>
            </w:pPr>
            <w:r w:rsidRPr="008938E5">
              <w:rPr>
                <w:rFonts w:ascii="ＭＳ Ｐ明朝" w:eastAsia="ＭＳ Ｐ明朝" w:hAnsi="ＭＳ Ｐ明朝" w:hint="eastAsia"/>
                <w:sz w:val="20"/>
                <w:szCs w:val="20"/>
              </w:rPr>
              <w:t>・</w:t>
            </w:r>
            <w:r w:rsidR="00922E50" w:rsidRPr="00AD7467">
              <w:rPr>
                <w:rFonts w:ascii="ＭＳ Ｐ明朝" w:eastAsia="ＭＳ Ｐ明朝" w:hAnsi="ＭＳ Ｐ明朝" w:hint="eastAsia"/>
                <w:spacing w:val="15"/>
                <w:w w:val="74"/>
                <w:kern w:val="0"/>
                <w:sz w:val="20"/>
                <w:szCs w:val="20"/>
                <w:fitText w:val="2600" w:id="1380815105"/>
              </w:rPr>
              <w:t>住吉母子医療Ｃ(仮称)</w:t>
            </w:r>
            <w:r w:rsidR="0056232D" w:rsidRPr="00AD7467">
              <w:rPr>
                <w:rFonts w:ascii="ＭＳ Ｐ明朝" w:eastAsia="ＭＳ Ｐ明朝" w:hAnsi="ＭＳ Ｐ明朝" w:hint="eastAsia"/>
                <w:spacing w:val="15"/>
                <w:w w:val="74"/>
                <w:kern w:val="0"/>
                <w:sz w:val="20"/>
                <w:szCs w:val="20"/>
                <w:fitText w:val="2600" w:id="1380815105"/>
              </w:rPr>
              <w:t>整備事業費貸付</w:t>
            </w:r>
            <w:r w:rsidR="0056232D" w:rsidRPr="00AD7467">
              <w:rPr>
                <w:rFonts w:ascii="ＭＳ Ｐ明朝" w:eastAsia="ＭＳ Ｐ明朝" w:hAnsi="ＭＳ Ｐ明朝" w:hint="eastAsia"/>
                <w:spacing w:val="142"/>
                <w:w w:val="74"/>
                <w:kern w:val="0"/>
                <w:sz w:val="20"/>
                <w:szCs w:val="20"/>
                <w:fitText w:val="2600" w:id="1380815105"/>
              </w:rPr>
              <w:t>金</w:t>
            </w:r>
          </w:p>
          <w:p w:rsidR="00432CE3" w:rsidRDefault="00C434BE" w:rsidP="00432CE3">
            <w:pPr>
              <w:rPr>
                <w:rFonts w:ascii="ＭＳ Ｐ明朝" w:eastAsia="ＭＳ Ｐ明朝" w:hAnsi="ＭＳ Ｐ明朝"/>
                <w:sz w:val="20"/>
                <w:szCs w:val="20"/>
              </w:rPr>
            </w:pPr>
            <w:r>
              <w:rPr>
                <w:rFonts w:ascii="ＭＳ Ｐ明朝" w:eastAsia="ＭＳ Ｐ明朝" w:hAnsi="ＭＳ Ｐ明朝" w:hint="eastAsia"/>
                <w:sz w:val="20"/>
                <w:szCs w:val="20"/>
              </w:rPr>
              <w:t>（その他</w:t>
            </w:r>
            <w:r w:rsidR="00460CC2" w:rsidRPr="00AE2F08">
              <w:rPr>
                <w:rFonts w:ascii="ＭＳ Ｐ明朝" w:eastAsia="ＭＳ Ｐ明朝" w:hAnsi="ＭＳ Ｐ明朝" w:hint="eastAsia"/>
                <w:sz w:val="14"/>
                <w:szCs w:val="20"/>
              </w:rPr>
              <w:t>※</w:t>
            </w:r>
            <w:r w:rsidR="00D06C06" w:rsidRPr="008938E5">
              <w:rPr>
                <w:rFonts w:ascii="ＭＳ Ｐ明朝" w:eastAsia="ＭＳ Ｐ明朝" w:hAnsi="ＭＳ Ｐ明朝" w:hint="eastAsia"/>
                <w:sz w:val="20"/>
                <w:szCs w:val="20"/>
              </w:rPr>
              <w:t>）</w:t>
            </w:r>
          </w:p>
          <w:p w:rsidR="0056232D" w:rsidRDefault="0056232D" w:rsidP="00D1577A">
            <w:pPr>
              <w:rPr>
                <w:rFonts w:ascii="ＭＳ Ｐ明朝" w:eastAsia="ＭＳ Ｐ明朝" w:hAnsi="ＭＳ Ｐ明朝"/>
                <w:sz w:val="20"/>
                <w:szCs w:val="20"/>
              </w:rPr>
            </w:pPr>
            <w:r>
              <w:rPr>
                <w:rFonts w:ascii="ＭＳ Ｐ明朝" w:eastAsia="ＭＳ Ｐ明朝" w:hAnsi="ＭＳ Ｐ明朝" w:hint="eastAsia"/>
                <w:sz w:val="20"/>
                <w:szCs w:val="20"/>
              </w:rPr>
              <w:t>・教育環境改善事業費</w:t>
            </w:r>
          </w:p>
          <w:p w:rsidR="00D1577A" w:rsidRPr="0056232D" w:rsidRDefault="00D06C06" w:rsidP="00D1577A">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D1577A" w:rsidRPr="00AD7467">
              <w:rPr>
                <w:rFonts w:ascii="ＭＳ Ｐ明朝" w:eastAsia="ＭＳ Ｐ明朝" w:hAnsi="ＭＳ Ｐ明朝" w:hint="eastAsia"/>
                <w:spacing w:val="15"/>
                <w:w w:val="94"/>
                <w:kern w:val="0"/>
                <w:sz w:val="20"/>
                <w:szCs w:val="20"/>
                <w:fitText w:val="2633" w:id="1113903872"/>
              </w:rPr>
              <w:t>流域下水道事業特別会計繰出</w:t>
            </w:r>
            <w:r w:rsidR="00D1577A" w:rsidRPr="00AD7467">
              <w:rPr>
                <w:rFonts w:ascii="ＭＳ Ｐ明朝" w:eastAsia="ＭＳ Ｐ明朝" w:hAnsi="ＭＳ Ｐ明朝" w:hint="eastAsia"/>
                <w:spacing w:val="67"/>
                <w:w w:val="94"/>
                <w:kern w:val="0"/>
                <w:sz w:val="20"/>
                <w:szCs w:val="20"/>
                <w:fitText w:val="2633" w:id="1113903872"/>
              </w:rPr>
              <w:t>金</w:t>
            </w:r>
          </w:p>
          <w:p w:rsidR="00590223" w:rsidRDefault="0056232D" w:rsidP="00AE2F08">
            <w:pPr>
              <w:ind w:rightChars="-119" w:right="-250"/>
              <w:rPr>
                <w:rFonts w:ascii="ＭＳ Ｐ明朝" w:eastAsia="ＭＳ Ｐ明朝" w:hAnsi="ＭＳ Ｐ明朝"/>
                <w:sz w:val="20"/>
                <w:szCs w:val="20"/>
              </w:rPr>
            </w:pPr>
            <w:r>
              <w:rPr>
                <w:rFonts w:ascii="ＭＳ Ｐ明朝" w:eastAsia="ＭＳ Ｐ明朝" w:hAnsi="ＭＳ Ｐ明朝" w:hint="eastAsia"/>
                <w:sz w:val="20"/>
                <w:szCs w:val="20"/>
              </w:rPr>
              <w:t>・違法駐車対策事業費</w:t>
            </w:r>
          </w:p>
          <w:p w:rsidR="00590223" w:rsidRDefault="00590223" w:rsidP="00AE2F08">
            <w:pPr>
              <w:ind w:rightChars="-119" w:right="-250"/>
              <w:rPr>
                <w:rFonts w:ascii="ＭＳ Ｐ明朝" w:eastAsia="ＭＳ Ｐ明朝" w:hAnsi="ＭＳ Ｐ明朝"/>
                <w:sz w:val="20"/>
                <w:szCs w:val="20"/>
              </w:rPr>
            </w:pPr>
            <w:r>
              <w:rPr>
                <w:rFonts w:ascii="ＭＳ Ｐ明朝" w:eastAsia="ＭＳ Ｐ明朝" w:hAnsi="ＭＳ Ｐ明朝" w:hint="eastAsia"/>
                <w:sz w:val="20"/>
                <w:szCs w:val="20"/>
              </w:rPr>
              <w:t>・</w:t>
            </w:r>
            <w:r w:rsidRPr="00AD7467">
              <w:rPr>
                <w:rFonts w:ascii="ＭＳ Ｐ明朝" w:eastAsia="ＭＳ Ｐ明朝" w:hAnsi="ＭＳ Ｐ明朝" w:hint="eastAsia"/>
                <w:spacing w:val="15"/>
                <w:w w:val="76"/>
                <w:kern w:val="0"/>
                <w:sz w:val="20"/>
                <w:szCs w:val="20"/>
                <w:fitText w:val="2600" w:id="1380815616"/>
              </w:rPr>
              <w:t>箕面北部丘陵整備事業特別会計繰出</w:t>
            </w:r>
            <w:r w:rsidRPr="00AD7467">
              <w:rPr>
                <w:rFonts w:ascii="ＭＳ Ｐ明朝" w:eastAsia="ＭＳ Ｐ明朝" w:hAnsi="ＭＳ Ｐ明朝" w:hint="eastAsia"/>
                <w:spacing w:val="165"/>
                <w:w w:val="76"/>
                <w:kern w:val="0"/>
                <w:sz w:val="20"/>
                <w:szCs w:val="20"/>
                <w:fitText w:val="2600" w:id="1380815616"/>
              </w:rPr>
              <w:t>金</w:t>
            </w:r>
          </w:p>
          <w:p w:rsidR="00460CC2" w:rsidRPr="008938E5" w:rsidRDefault="00460CC2" w:rsidP="00AE2F08">
            <w:pPr>
              <w:ind w:rightChars="-119" w:right="-250"/>
              <w:rPr>
                <w:rFonts w:ascii="ＭＳ Ｐ明朝" w:eastAsia="ＭＳ Ｐ明朝" w:hAnsi="ＭＳ Ｐ明朝"/>
                <w:sz w:val="20"/>
                <w:szCs w:val="20"/>
              </w:rPr>
            </w:pPr>
            <w:r w:rsidRPr="00460CC2">
              <w:rPr>
                <w:rFonts w:ascii="ＭＳ Ｐ明朝" w:eastAsia="ＭＳ Ｐ明朝" w:hAnsi="ＭＳ Ｐ明朝" w:hint="eastAsia"/>
                <w:sz w:val="14"/>
                <w:szCs w:val="20"/>
              </w:rPr>
              <w:t>※物件費、繰出金、投資及び出資金</w:t>
            </w:r>
          </w:p>
        </w:tc>
        <w:tc>
          <w:tcPr>
            <w:tcW w:w="1418" w:type="dxa"/>
            <w:gridSpan w:val="2"/>
            <w:vMerge/>
            <w:tcBorders>
              <w:top w:val="dashed" w:sz="4" w:space="0" w:color="auto"/>
              <w:left w:val="nil"/>
              <w:bottom w:val="nil"/>
              <w:right w:val="nil"/>
            </w:tcBorders>
          </w:tcPr>
          <w:p w:rsidR="00432CE3" w:rsidRPr="008938E5" w:rsidRDefault="00432CE3" w:rsidP="00510D21">
            <w:pPr>
              <w:widowControl/>
              <w:ind w:leftChars="-51" w:left="-107" w:rightChars="-51" w:right="-107"/>
              <w:jc w:val="center"/>
              <w:rPr>
                <w:rFonts w:ascii="ＭＳ Ｐ明朝" w:eastAsia="ＭＳ Ｐ明朝" w:hAnsi="ＭＳ Ｐ明朝"/>
                <w:sz w:val="20"/>
                <w:szCs w:val="20"/>
              </w:rPr>
            </w:pPr>
          </w:p>
        </w:tc>
      </w:tr>
      <w:tr w:rsidR="00432CE3" w:rsidRPr="008938E5" w:rsidTr="0056232D">
        <w:trPr>
          <w:trHeight w:val="3093"/>
        </w:trPr>
        <w:tc>
          <w:tcPr>
            <w:tcW w:w="3259" w:type="dxa"/>
            <w:tcBorders>
              <w:top w:val="nil"/>
              <w:left w:val="nil"/>
              <w:bottom w:val="nil"/>
              <w:right w:val="nil"/>
            </w:tcBorders>
          </w:tcPr>
          <w:p w:rsidR="00434A8B" w:rsidRPr="008938E5" w:rsidRDefault="00432CE3" w:rsidP="00510D2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842578">
              <w:rPr>
                <w:rFonts w:ascii="ＭＳ Ｐ明朝" w:eastAsia="ＭＳ Ｐ明朝" w:hAnsi="ＭＳ Ｐ明朝" w:hint="eastAsia"/>
                <w:sz w:val="20"/>
                <w:szCs w:val="20"/>
              </w:rPr>
              <w:t>施設型給付費等負担金</w:t>
            </w:r>
          </w:p>
          <w:p w:rsidR="00432CE3" w:rsidRPr="008938E5" w:rsidRDefault="00720F7D" w:rsidP="00510D2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842578">
              <w:rPr>
                <w:rFonts w:ascii="ＭＳ Ｐ明朝" w:eastAsia="ＭＳ Ｐ明朝" w:hAnsi="ＭＳ Ｐ明朝" w:hint="eastAsia"/>
                <w:kern w:val="0"/>
                <w:sz w:val="20"/>
                <w:szCs w:val="20"/>
              </w:rPr>
              <w:t>介護給付費</w:t>
            </w:r>
            <w:r w:rsidR="00DF4A28" w:rsidRPr="008938E5">
              <w:rPr>
                <w:rFonts w:ascii="ＭＳ Ｐ明朝" w:eastAsia="ＭＳ Ｐ明朝" w:hAnsi="ＭＳ Ｐ明朝" w:hint="eastAsia"/>
                <w:kern w:val="0"/>
                <w:sz w:val="20"/>
                <w:szCs w:val="20"/>
              </w:rPr>
              <w:t>負担金</w:t>
            </w:r>
          </w:p>
          <w:p w:rsidR="00432CE3" w:rsidRPr="008938E5" w:rsidRDefault="00432CE3" w:rsidP="00DF4A28">
            <w:pPr>
              <w:ind w:rightChars="-32" w:right="-6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842578" w:rsidRPr="008938E5">
              <w:rPr>
                <w:rFonts w:ascii="ＭＳ Ｐ明朝" w:eastAsia="ＭＳ Ｐ明朝" w:hAnsi="ＭＳ Ｐ明朝" w:hint="eastAsia"/>
                <w:sz w:val="20"/>
                <w:szCs w:val="20"/>
              </w:rPr>
              <w:t>後期高齢者医療給付費負担金</w:t>
            </w:r>
          </w:p>
          <w:p w:rsidR="00432CE3" w:rsidRPr="008938E5" w:rsidRDefault="00432CE3" w:rsidP="00510D2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842578">
              <w:rPr>
                <w:rFonts w:ascii="ＭＳ Ｐ明朝" w:eastAsia="ＭＳ Ｐ明朝" w:hAnsi="ＭＳ Ｐ明朝" w:hint="eastAsia"/>
                <w:sz w:val="20"/>
                <w:szCs w:val="20"/>
              </w:rPr>
              <w:t>国民健康保険財政調整交付金</w:t>
            </w:r>
          </w:p>
          <w:p w:rsidR="00434A8B" w:rsidRPr="00842578" w:rsidRDefault="00432CE3" w:rsidP="00842578">
            <w:pPr>
              <w:ind w:rightChars="-32" w:right="-6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842578" w:rsidRPr="008938E5">
              <w:rPr>
                <w:rFonts w:ascii="ＭＳ Ｐ明朝" w:eastAsia="ＭＳ Ｐ明朝" w:hAnsi="ＭＳ Ｐ明朝" w:hint="eastAsia"/>
                <w:kern w:val="0"/>
                <w:sz w:val="20"/>
                <w:szCs w:val="20"/>
              </w:rPr>
              <w:t>障がい者自立支援給付費等負担金</w:t>
            </w:r>
          </w:p>
          <w:p w:rsidR="00D06C06" w:rsidRPr="008938E5" w:rsidRDefault="00D06C06" w:rsidP="00432CE3">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842578">
              <w:rPr>
                <w:rFonts w:ascii="ＭＳ Ｐ明朝" w:eastAsia="ＭＳ Ｐ明朝" w:hAnsi="ＭＳ Ｐ明朝" w:hint="eastAsia"/>
                <w:sz w:val="20"/>
                <w:szCs w:val="20"/>
              </w:rPr>
              <w:t>参議院</w:t>
            </w:r>
            <w:r w:rsidR="00D1577A" w:rsidRPr="008938E5">
              <w:rPr>
                <w:rFonts w:ascii="ＭＳ Ｐ明朝" w:eastAsia="ＭＳ Ｐ明朝" w:hAnsi="ＭＳ Ｐ明朝" w:hint="eastAsia"/>
                <w:sz w:val="20"/>
                <w:szCs w:val="20"/>
              </w:rPr>
              <w:t>議員</w:t>
            </w:r>
            <w:r w:rsidR="00842578">
              <w:rPr>
                <w:rFonts w:ascii="ＭＳ Ｐ明朝" w:eastAsia="ＭＳ Ｐ明朝" w:hAnsi="ＭＳ Ｐ明朝" w:hint="eastAsia"/>
                <w:sz w:val="20"/>
                <w:szCs w:val="20"/>
              </w:rPr>
              <w:t>通常</w:t>
            </w:r>
            <w:r w:rsidRPr="008938E5">
              <w:rPr>
                <w:rFonts w:ascii="ＭＳ Ｐ明朝" w:eastAsia="ＭＳ Ｐ明朝" w:hAnsi="ＭＳ Ｐ明朝" w:hint="eastAsia"/>
                <w:sz w:val="20"/>
                <w:szCs w:val="20"/>
              </w:rPr>
              <w:t>選挙費</w:t>
            </w:r>
          </w:p>
          <w:p w:rsidR="00E369E1" w:rsidRPr="008938E5" w:rsidRDefault="00E369E1" w:rsidP="00E369E1">
            <w:pPr>
              <w:rPr>
                <w:rFonts w:ascii="ＭＳ Ｐ明朝" w:eastAsia="ＭＳ Ｐ明朝" w:hAnsi="ＭＳ Ｐ明朝"/>
                <w:sz w:val="20"/>
                <w:szCs w:val="20"/>
              </w:rPr>
            </w:pPr>
            <w:r w:rsidRPr="008938E5">
              <w:rPr>
                <w:rFonts w:ascii="ＭＳ Ｐ明朝" w:eastAsia="ＭＳ Ｐ明朝" w:hAnsi="ＭＳ Ｐ明朝" w:hint="eastAsia"/>
                <w:sz w:val="20"/>
                <w:szCs w:val="20"/>
              </w:rPr>
              <w:t>（積立金）</w:t>
            </w:r>
          </w:p>
          <w:p w:rsidR="00E369E1" w:rsidRPr="008938E5" w:rsidRDefault="00E369E1" w:rsidP="003461C1">
            <w:pPr>
              <w:ind w:rightChars="-119" w:right="-250"/>
              <w:rPr>
                <w:rFonts w:ascii="ＭＳ Ｐ明朝" w:eastAsia="ＭＳ Ｐ明朝" w:hAnsi="ＭＳ Ｐ明朝"/>
                <w:kern w:val="0"/>
                <w:sz w:val="20"/>
                <w:szCs w:val="20"/>
              </w:rPr>
            </w:pPr>
            <w:r w:rsidRPr="008938E5">
              <w:rPr>
                <w:rFonts w:ascii="ＭＳ Ｐ明朝" w:eastAsia="ＭＳ Ｐ明朝" w:hAnsi="ＭＳ Ｐ明朝" w:hint="eastAsia"/>
                <w:kern w:val="0"/>
                <w:sz w:val="20"/>
                <w:szCs w:val="20"/>
              </w:rPr>
              <w:t>・</w:t>
            </w:r>
            <w:r w:rsidRPr="00AD7467">
              <w:rPr>
                <w:rFonts w:ascii="ＭＳ Ｐ明朝" w:eastAsia="ＭＳ Ｐ明朝" w:hAnsi="ＭＳ Ｐ明朝" w:hint="eastAsia"/>
                <w:spacing w:val="15"/>
                <w:w w:val="93"/>
                <w:kern w:val="0"/>
                <w:sz w:val="20"/>
                <w:szCs w:val="20"/>
                <w:fitText w:val="3000" w:id="1113903875"/>
              </w:rPr>
              <w:t>国民健康保険財政安定化基金積立</w:t>
            </w:r>
            <w:r w:rsidRPr="00AD7467">
              <w:rPr>
                <w:rFonts w:ascii="ＭＳ Ｐ明朝" w:eastAsia="ＭＳ Ｐ明朝" w:hAnsi="ＭＳ Ｐ明朝" w:hint="eastAsia"/>
                <w:spacing w:val="75"/>
                <w:w w:val="93"/>
                <w:kern w:val="0"/>
                <w:sz w:val="20"/>
                <w:szCs w:val="20"/>
                <w:fitText w:val="3000" w:id="1113903875"/>
              </w:rPr>
              <w:t>金</w:t>
            </w:r>
          </w:p>
          <w:p w:rsidR="00E369E1" w:rsidRPr="00E369E1" w:rsidRDefault="00E369E1" w:rsidP="003461C1">
            <w:pPr>
              <w:ind w:rightChars="-51" w:right="-107"/>
              <w:rPr>
                <w:rFonts w:ascii="ＭＳ Ｐ明朝" w:eastAsia="ＭＳ Ｐ明朝" w:hAnsi="ＭＳ Ｐ明朝"/>
                <w:kern w:val="0"/>
                <w:sz w:val="20"/>
                <w:szCs w:val="20"/>
              </w:rPr>
            </w:pPr>
            <w:r w:rsidRPr="008938E5">
              <w:rPr>
                <w:rFonts w:ascii="ＭＳ Ｐ明朝" w:eastAsia="ＭＳ Ｐ明朝" w:hAnsi="ＭＳ Ｐ明朝" w:hint="eastAsia"/>
                <w:kern w:val="0"/>
                <w:sz w:val="20"/>
                <w:szCs w:val="20"/>
              </w:rPr>
              <w:t>・</w:t>
            </w:r>
            <w:r w:rsidRPr="003461C1">
              <w:rPr>
                <w:rFonts w:ascii="ＭＳ Ｐ明朝" w:eastAsia="ＭＳ Ｐ明朝" w:hAnsi="ＭＳ Ｐ明朝" w:hint="eastAsia"/>
                <w:kern w:val="0"/>
                <w:sz w:val="20"/>
                <w:szCs w:val="20"/>
              </w:rPr>
              <w:t>地域医療介護総合確保基金積立金</w:t>
            </w:r>
          </w:p>
        </w:tc>
        <w:tc>
          <w:tcPr>
            <w:tcW w:w="853" w:type="dxa"/>
            <w:tcBorders>
              <w:top w:val="nil"/>
              <w:left w:val="nil"/>
              <w:bottom w:val="nil"/>
              <w:right w:val="nil"/>
            </w:tcBorders>
          </w:tcPr>
          <w:p w:rsidR="00DF4A28" w:rsidRPr="008938E5" w:rsidRDefault="00842578" w:rsidP="00DF4A28">
            <w:pPr>
              <w:ind w:left="4"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＋５０</w:t>
            </w:r>
          </w:p>
          <w:p w:rsidR="00432CE3" w:rsidRPr="008938E5" w:rsidRDefault="00842578" w:rsidP="004108F7">
            <w:pPr>
              <w:ind w:left="4"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＋４１</w:t>
            </w:r>
          </w:p>
          <w:p w:rsidR="00D50687" w:rsidRPr="008938E5" w:rsidRDefault="00842578" w:rsidP="004108F7">
            <w:pPr>
              <w:ind w:left="4"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＋３７</w:t>
            </w:r>
          </w:p>
          <w:p w:rsidR="00D06C06" w:rsidRPr="008938E5" w:rsidRDefault="00842578" w:rsidP="00D06C06">
            <w:pPr>
              <w:ind w:left="4"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＋２８</w:t>
            </w:r>
          </w:p>
          <w:p w:rsidR="00434A8B" w:rsidRPr="008938E5" w:rsidRDefault="00842578" w:rsidP="00CA2864">
            <w:pPr>
              <w:ind w:left="4"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＋２７</w:t>
            </w:r>
          </w:p>
          <w:p w:rsidR="00D06C06" w:rsidRPr="008938E5" w:rsidRDefault="00842578" w:rsidP="00CA2864">
            <w:pPr>
              <w:ind w:left="4"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▲２４</w:t>
            </w:r>
          </w:p>
          <w:p w:rsidR="00E369E1" w:rsidRDefault="00E369E1" w:rsidP="00C434BE">
            <w:pPr>
              <w:ind w:rightChars="-51" w:right="-107" w:firstLineChars="50" w:firstLine="100"/>
              <w:rPr>
                <w:rFonts w:ascii="ＭＳ Ｐ明朝" w:eastAsia="ＭＳ Ｐ明朝" w:hAnsi="ＭＳ Ｐ明朝"/>
                <w:sz w:val="20"/>
                <w:szCs w:val="20"/>
              </w:rPr>
            </w:pPr>
          </w:p>
          <w:p w:rsidR="00E369E1" w:rsidRDefault="00842578" w:rsidP="00842578">
            <w:pPr>
              <w:ind w:rightChars="-51" w:right="-107"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＋１０</w:t>
            </w:r>
            <w:r w:rsidR="00590223">
              <w:rPr>
                <w:rFonts w:ascii="ＭＳ Ｐ明朝" w:eastAsia="ＭＳ Ｐ明朝" w:hAnsi="ＭＳ Ｐ明朝" w:hint="eastAsia"/>
                <w:sz w:val="20"/>
                <w:szCs w:val="20"/>
              </w:rPr>
              <w:t>９</w:t>
            </w:r>
          </w:p>
          <w:p w:rsidR="00E369E1" w:rsidRPr="008938E5" w:rsidRDefault="00842578" w:rsidP="00E369E1">
            <w:pPr>
              <w:ind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▲２５</w:t>
            </w:r>
          </w:p>
        </w:tc>
        <w:tc>
          <w:tcPr>
            <w:tcW w:w="708" w:type="dxa"/>
            <w:tcBorders>
              <w:top w:val="nil"/>
              <w:left w:val="nil"/>
              <w:bottom w:val="nil"/>
              <w:right w:val="dashed" w:sz="4" w:space="0" w:color="auto"/>
            </w:tcBorders>
          </w:tcPr>
          <w:p w:rsidR="00432CE3" w:rsidRPr="008938E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A50160">
            <w:pP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4A8B" w:rsidRPr="008938E5" w:rsidRDefault="00434A8B" w:rsidP="00A50160">
            <w:pP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D06C06" w:rsidRPr="008938E5" w:rsidRDefault="00D06C06" w:rsidP="00A50160">
            <w:pP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E369E1" w:rsidRDefault="00E369E1" w:rsidP="00A50160">
            <w:pPr>
              <w:rPr>
                <w:rFonts w:ascii="ＭＳ Ｐ明朝" w:eastAsia="ＭＳ Ｐ明朝" w:hAnsi="ＭＳ Ｐ明朝"/>
                <w:sz w:val="20"/>
                <w:szCs w:val="20"/>
              </w:rPr>
            </w:pPr>
          </w:p>
          <w:p w:rsidR="00E369E1" w:rsidRDefault="00E369E1"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p w:rsidR="00E369E1" w:rsidRPr="008938E5" w:rsidRDefault="00E369E1"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tc>
        <w:tc>
          <w:tcPr>
            <w:tcW w:w="2976" w:type="dxa"/>
            <w:vMerge/>
            <w:tcBorders>
              <w:left w:val="dashed" w:sz="4" w:space="0" w:color="auto"/>
              <w:bottom w:val="nil"/>
              <w:right w:val="nil"/>
            </w:tcBorders>
          </w:tcPr>
          <w:p w:rsidR="00432CE3" w:rsidRPr="008938E5" w:rsidRDefault="00432CE3" w:rsidP="00432CE3">
            <w:pPr>
              <w:rPr>
                <w:rFonts w:ascii="ＭＳ Ｐ明朝" w:eastAsia="ＭＳ Ｐ明朝" w:hAnsi="ＭＳ Ｐ明朝"/>
                <w:sz w:val="20"/>
                <w:szCs w:val="20"/>
              </w:rPr>
            </w:pPr>
          </w:p>
        </w:tc>
        <w:tc>
          <w:tcPr>
            <w:tcW w:w="851" w:type="dxa"/>
            <w:tcBorders>
              <w:top w:val="nil"/>
              <w:left w:val="nil"/>
              <w:bottom w:val="nil"/>
              <w:right w:val="nil"/>
            </w:tcBorders>
          </w:tcPr>
          <w:p w:rsidR="00D06C06" w:rsidRPr="008938E5" w:rsidRDefault="00842578" w:rsidP="00E369E1">
            <w:pPr>
              <w:ind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▲４０７</w:t>
            </w:r>
          </w:p>
          <w:p w:rsidR="00D06C06" w:rsidRDefault="00842578" w:rsidP="00E369E1">
            <w:pPr>
              <w:ind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▲２８２</w:t>
            </w:r>
          </w:p>
          <w:p w:rsidR="00E369E1" w:rsidRPr="008938E5" w:rsidRDefault="0056232D" w:rsidP="0056232D">
            <w:pPr>
              <w:ind w:rightChars="-51" w:right="-107"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＋１６</w:t>
            </w:r>
          </w:p>
          <w:p w:rsidR="0056232D" w:rsidRDefault="0056232D" w:rsidP="00C434BE">
            <w:pPr>
              <w:ind w:rightChars="-51" w:right="-107" w:firstLineChars="100" w:firstLine="200"/>
              <w:jc w:val="left"/>
              <w:rPr>
                <w:rFonts w:ascii="ＭＳ Ｐ明朝" w:eastAsia="ＭＳ Ｐ明朝" w:hAnsi="ＭＳ Ｐ明朝"/>
                <w:sz w:val="20"/>
                <w:szCs w:val="20"/>
              </w:rPr>
            </w:pPr>
          </w:p>
          <w:p w:rsidR="00D1577A" w:rsidRDefault="0056232D" w:rsidP="0056232D">
            <w:pPr>
              <w:ind w:rightChars="-51" w:right="-107"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▲１０</w:t>
            </w:r>
          </w:p>
          <w:p w:rsidR="00C434BE" w:rsidRDefault="0056232D" w:rsidP="0056232D">
            <w:pPr>
              <w:ind w:rightChars="-51" w:right="-107"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▲８</w:t>
            </w:r>
          </w:p>
          <w:p w:rsidR="00C434BE" w:rsidRDefault="0056232D" w:rsidP="0056232D">
            <w:pPr>
              <w:ind w:rightChars="-51" w:right="-107"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▲８</w:t>
            </w:r>
          </w:p>
          <w:p w:rsidR="00590223" w:rsidRDefault="00590223" w:rsidP="0056232D">
            <w:pPr>
              <w:ind w:rightChars="-51" w:right="-107"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＋７</w:t>
            </w:r>
          </w:p>
          <w:p w:rsidR="00D1577A" w:rsidRPr="008938E5" w:rsidRDefault="00D1577A" w:rsidP="0056232D">
            <w:pPr>
              <w:ind w:rightChars="-51" w:right="-107" w:firstLineChars="50" w:firstLine="100"/>
              <w:jc w:val="left"/>
              <w:rPr>
                <w:rFonts w:ascii="ＭＳ Ｐ明朝" w:eastAsia="ＭＳ Ｐ明朝" w:hAnsi="ＭＳ Ｐ明朝"/>
                <w:sz w:val="20"/>
                <w:szCs w:val="20"/>
              </w:rPr>
            </w:pPr>
          </w:p>
        </w:tc>
        <w:tc>
          <w:tcPr>
            <w:tcW w:w="567" w:type="dxa"/>
            <w:tcBorders>
              <w:top w:val="nil"/>
              <w:left w:val="nil"/>
              <w:bottom w:val="nil"/>
              <w:right w:val="nil"/>
            </w:tcBorders>
          </w:tcPr>
          <w:p w:rsidR="00432CE3" w:rsidRPr="008938E5" w:rsidRDefault="00432CE3" w:rsidP="004108F7">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Default="00432CE3" w:rsidP="004108F7">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E369E1" w:rsidRPr="008938E5" w:rsidRDefault="00E369E1" w:rsidP="004108F7">
            <w:pPr>
              <w:widowControl/>
              <w:ind w:leftChars="-51" w:left="-107"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億円</w:t>
            </w:r>
          </w:p>
          <w:p w:rsidR="0056232D" w:rsidRPr="008938E5" w:rsidRDefault="0056232D" w:rsidP="004108F7">
            <w:pPr>
              <w:widowControl/>
              <w:ind w:leftChars="-51" w:left="-107" w:rightChars="-51" w:right="-107"/>
              <w:jc w:val="left"/>
              <w:rPr>
                <w:rFonts w:ascii="ＭＳ Ｐ明朝" w:eastAsia="ＭＳ Ｐ明朝" w:hAnsi="ＭＳ Ｐ明朝"/>
                <w:sz w:val="20"/>
                <w:szCs w:val="20"/>
              </w:rPr>
            </w:pPr>
          </w:p>
          <w:p w:rsidR="00432CE3" w:rsidRPr="008938E5" w:rsidRDefault="00432CE3" w:rsidP="004108F7">
            <w:pPr>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D1577A" w:rsidRPr="008938E5" w:rsidRDefault="00D1577A" w:rsidP="004108F7">
            <w:pPr>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D1577A" w:rsidRDefault="00D1577A" w:rsidP="004108F7">
            <w:pPr>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590223" w:rsidRDefault="00590223" w:rsidP="004108F7">
            <w:pPr>
              <w:ind w:leftChars="-51" w:left="-107"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億円</w:t>
            </w:r>
          </w:p>
          <w:p w:rsidR="00C434BE" w:rsidRPr="008938E5" w:rsidRDefault="00C434BE" w:rsidP="004108F7">
            <w:pPr>
              <w:ind w:leftChars="-51" w:left="-107" w:rightChars="-51" w:right="-107"/>
              <w:jc w:val="left"/>
              <w:rPr>
                <w:rFonts w:ascii="ＭＳ Ｐ明朝" w:eastAsia="ＭＳ Ｐ明朝" w:hAnsi="ＭＳ Ｐ明朝"/>
                <w:sz w:val="20"/>
                <w:szCs w:val="20"/>
              </w:rPr>
            </w:pPr>
          </w:p>
        </w:tc>
      </w:tr>
    </w:tbl>
    <w:p w:rsidR="00F24AF6" w:rsidRDefault="00F24AF6" w:rsidP="00F24AF6">
      <w:pPr>
        <w:ind w:right="200"/>
        <w:jc w:val="left"/>
        <w:rPr>
          <w:rFonts w:ascii="ＭＳ Ｐゴシック" w:eastAsia="ＭＳ Ｐゴシック" w:hAnsi="ＭＳ Ｐゴシック"/>
          <w:sz w:val="20"/>
          <w:szCs w:val="20"/>
        </w:rPr>
      </w:pPr>
    </w:p>
    <w:p w:rsidR="00E369E1" w:rsidRDefault="00E369E1" w:rsidP="00F24AF6">
      <w:pPr>
        <w:ind w:right="200"/>
        <w:jc w:val="left"/>
        <w:rPr>
          <w:rFonts w:ascii="ＭＳ Ｐゴシック" w:eastAsia="ＭＳ Ｐゴシック" w:hAnsi="ＭＳ Ｐゴシック"/>
          <w:sz w:val="20"/>
          <w:szCs w:val="20"/>
        </w:rPr>
      </w:pPr>
    </w:p>
    <w:p w:rsidR="00590223" w:rsidRDefault="00590223" w:rsidP="00F24AF6">
      <w:pPr>
        <w:ind w:right="200"/>
        <w:jc w:val="left"/>
        <w:rPr>
          <w:rFonts w:ascii="ＭＳ Ｐゴシック" w:eastAsia="ＭＳ Ｐゴシック" w:hAnsi="ＭＳ Ｐゴシック"/>
          <w:sz w:val="20"/>
          <w:szCs w:val="20"/>
        </w:rPr>
      </w:pPr>
    </w:p>
    <w:p w:rsidR="0056232D" w:rsidRDefault="0056232D" w:rsidP="00F24AF6">
      <w:pPr>
        <w:ind w:right="200"/>
        <w:jc w:val="left"/>
        <w:rPr>
          <w:rFonts w:ascii="ＭＳ Ｐゴシック" w:eastAsia="ＭＳ Ｐゴシック" w:hAnsi="ＭＳ Ｐゴシック"/>
          <w:sz w:val="20"/>
          <w:szCs w:val="20"/>
        </w:rPr>
      </w:pPr>
    </w:p>
    <w:p w:rsidR="00566E95" w:rsidRDefault="00566E95" w:rsidP="00F24AF6">
      <w:pPr>
        <w:ind w:right="200"/>
        <w:jc w:val="left"/>
        <w:rPr>
          <w:rFonts w:ascii="ＭＳ Ｐゴシック" w:eastAsia="ＭＳ Ｐゴシック" w:hAnsi="ＭＳ Ｐゴシック"/>
          <w:sz w:val="20"/>
          <w:szCs w:val="20"/>
        </w:rPr>
      </w:pPr>
    </w:p>
    <w:p w:rsidR="00566E95" w:rsidRDefault="00566E95" w:rsidP="00F24AF6">
      <w:pPr>
        <w:ind w:right="200"/>
        <w:jc w:val="left"/>
        <w:rPr>
          <w:rFonts w:ascii="ＭＳ Ｐゴシック" w:eastAsia="ＭＳ Ｐゴシック" w:hAnsi="ＭＳ Ｐゴシック"/>
          <w:sz w:val="20"/>
          <w:szCs w:val="20"/>
        </w:rPr>
      </w:pPr>
    </w:p>
    <w:p w:rsidR="00566E95" w:rsidRDefault="00566E95" w:rsidP="00F24AF6">
      <w:pPr>
        <w:ind w:right="200"/>
        <w:jc w:val="left"/>
        <w:rPr>
          <w:rFonts w:ascii="ＭＳ Ｐゴシック" w:eastAsia="ＭＳ Ｐゴシック" w:hAnsi="ＭＳ Ｐゴシック"/>
          <w:sz w:val="20"/>
          <w:szCs w:val="20"/>
        </w:rPr>
      </w:pPr>
    </w:p>
    <w:p w:rsidR="00A34482" w:rsidRDefault="00A34482" w:rsidP="00F24AF6">
      <w:pPr>
        <w:ind w:right="200"/>
        <w:jc w:val="left"/>
        <w:rPr>
          <w:rFonts w:ascii="ＭＳ Ｐゴシック" w:eastAsia="ＭＳ Ｐゴシック" w:hAnsi="ＭＳ Ｐゴシック"/>
          <w:sz w:val="20"/>
          <w:szCs w:val="20"/>
        </w:rPr>
      </w:pPr>
    </w:p>
    <w:p w:rsidR="0056232D" w:rsidRPr="007C1310" w:rsidRDefault="0056232D" w:rsidP="0056232D">
      <w:pPr>
        <w:ind w:left="1430" w:hangingChars="650" w:hanging="1430"/>
        <w:jc w:val="left"/>
        <w:rPr>
          <w:rFonts w:ascii="ＭＳ Ｐゴシック" w:eastAsia="ＭＳ Ｐゴシック" w:hAnsi="ＭＳ Ｐゴシック"/>
          <w:color w:val="000000" w:themeColor="text1"/>
          <w:sz w:val="22"/>
          <w:szCs w:val="24"/>
        </w:rPr>
      </w:pPr>
      <w:r w:rsidRPr="007C1310">
        <w:rPr>
          <w:rFonts w:ascii="ＭＳ Ｐゴシック" w:eastAsia="ＭＳ Ｐゴシック" w:hAnsi="ＭＳ Ｐゴシック"/>
          <w:noProof/>
          <w:sz w:val="22"/>
        </w:rPr>
        <w:lastRenderedPageBreak/>
        <mc:AlternateContent>
          <mc:Choice Requires="wps">
            <w:drawing>
              <wp:anchor distT="0" distB="0" distL="114300" distR="114300" simplePos="0" relativeHeight="251731968" behindDoc="0" locked="0" layoutInCell="1" allowOverlap="1" wp14:anchorId="45BC8877" wp14:editId="6CCC1F89">
                <wp:simplePos x="0" y="0"/>
                <wp:positionH relativeFrom="column">
                  <wp:posOffset>-18342</wp:posOffset>
                </wp:positionH>
                <wp:positionV relativeFrom="paragraph">
                  <wp:posOffset>-39606</wp:posOffset>
                </wp:positionV>
                <wp:extent cx="6156251" cy="9096375"/>
                <wp:effectExtent l="0" t="0" r="16510" b="28575"/>
                <wp:wrapNone/>
                <wp:docPr id="7" name="メモ 7"/>
                <wp:cNvGraphicFramePr/>
                <a:graphic xmlns:a="http://schemas.openxmlformats.org/drawingml/2006/main">
                  <a:graphicData uri="http://schemas.microsoft.com/office/word/2010/wordprocessingShape">
                    <wps:wsp>
                      <wps:cNvSpPr/>
                      <wps:spPr>
                        <a:xfrm>
                          <a:off x="0" y="0"/>
                          <a:ext cx="6156251" cy="9096375"/>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1.45pt;margin-top:-3.1pt;width:484.75pt;height:71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" adj="20973" filled="f" strokecolor="#243f60 [1604]"/>
            </w:pict>
          </mc:Fallback>
        </mc:AlternateContent>
      </w:r>
      <w:r w:rsidRPr="007C1310">
        <w:rPr>
          <w:rFonts w:ascii="ＭＳ Ｐゴシック" w:eastAsia="ＭＳ Ｐゴシック" w:hAnsi="ＭＳ Ｐゴシック" w:hint="eastAsia"/>
          <w:sz w:val="22"/>
        </w:rPr>
        <w:t>■</w:t>
      </w:r>
      <w:r w:rsidRPr="007C1310">
        <w:rPr>
          <w:rFonts w:ascii="ＭＳ Ｐゴシック" w:eastAsia="ＭＳ Ｐゴシック" w:hAnsi="ＭＳ Ｐゴシック" w:hint="eastAsia"/>
          <w:color w:val="000000" w:themeColor="text1"/>
          <w:sz w:val="22"/>
          <w:szCs w:val="24"/>
        </w:rPr>
        <w:t>２</w:t>
      </w:r>
      <w:r>
        <w:rPr>
          <w:rFonts w:ascii="ＭＳ Ｐゴシック" w:eastAsia="ＭＳ Ｐゴシック" w:hAnsi="ＭＳ Ｐゴシック" w:hint="eastAsia"/>
          <w:color w:val="000000" w:themeColor="text1"/>
          <w:sz w:val="22"/>
          <w:szCs w:val="24"/>
        </w:rPr>
        <w:t>９</w:t>
      </w:r>
      <w:r w:rsidRPr="007C1310">
        <w:rPr>
          <w:rFonts w:ascii="ＭＳ Ｐゴシック" w:eastAsia="ＭＳ Ｐゴシック" w:hAnsi="ＭＳ Ｐゴシック" w:hint="eastAsia"/>
          <w:color w:val="000000" w:themeColor="text1"/>
          <w:sz w:val="22"/>
          <w:szCs w:val="24"/>
        </w:rPr>
        <w:t>年度当初予算における社会保障関係経費の状況</w:t>
      </w:r>
    </w:p>
    <w:p w:rsidR="0056232D" w:rsidRPr="007C1310" w:rsidRDefault="0056232D" w:rsidP="0056232D">
      <w:pPr>
        <w:ind w:leftChars="100" w:left="1420" w:hangingChars="550" w:hanging="1210"/>
        <w:jc w:val="left"/>
        <w:rPr>
          <w:rFonts w:ascii="ＭＳ Ｐゴシック" w:eastAsia="ＭＳ Ｐゴシック" w:hAnsi="ＭＳ Ｐゴシック"/>
          <w:color w:val="000000" w:themeColor="text1"/>
          <w:sz w:val="22"/>
          <w:szCs w:val="24"/>
        </w:rPr>
      </w:pPr>
    </w:p>
    <w:p w:rsidR="0056232D" w:rsidRPr="007C1310" w:rsidRDefault="0056232D" w:rsidP="0056232D">
      <w:pPr>
        <w:ind w:leftChars="100" w:left="320" w:hangingChars="50" w:hanging="110"/>
        <w:jc w:val="left"/>
        <w:rPr>
          <w:rFonts w:ascii="ＭＳ Ｐゴシック" w:eastAsia="ＭＳ Ｐゴシック" w:hAnsi="ＭＳ Ｐゴシック"/>
          <w:color w:val="000000" w:themeColor="text1"/>
          <w:sz w:val="18"/>
        </w:rPr>
      </w:pPr>
      <w:r w:rsidRPr="007C1310">
        <w:rPr>
          <w:rFonts w:ascii="ＭＳ Ｐゴシック" w:eastAsia="ＭＳ Ｐゴシック" w:hAnsi="ＭＳ Ｐゴシック" w:hint="eastAsia"/>
          <w:color w:val="000000" w:themeColor="text1"/>
          <w:sz w:val="22"/>
        </w:rPr>
        <w:t>・２６年度以降の社会保障と税の一体改革による充実・安定化分は、一体改革実施前の２５年度と比較して</w:t>
      </w:r>
      <w:r>
        <w:rPr>
          <w:rFonts w:ascii="ＭＳ Ｐゴシック" w:eastAsia="ＭＳ Ｐゴシック" w:hAnsi="ＭＳ Ｐゴシック" w:hint="eastAsia"/>
          <w:color w:val="000000" w:themeColor="text1"/>
          <w:sz w:val="22"/>
        </w:rPr>
        <w:t>９１８</w:t>
      </w:r>
      <w:r w:rsidRPr="007C1310">
        <w:rPr>
          <w:rFonts w:ascii="ＭＳ Ｐゴシック" w:eastAsia="ＭＳ Ｐゴシック" w:hAnsi="ＭＳ Ｐゴシック" w:hint="eastAsia"/>
          <w:color w:val="000000" w:themeColor="text1"/>
          <w:sz w:val="22"/>
        </w:rPr>
        <w:t>億円の増。前年度当初比で１</w:t>
      </w:r>
      <w:r>
        <w:rPr>
          <w:rFonts w:ascii="ＭＳ Ｐゴシック" w:eastAsia="ＭＳ Ｐゴシック" w:hAnsi="ＭＳ Ｐゴシック" w:hint="eastAsia"/>
          <w:color w:val="000000" w:themeColor="text1"/>
          <w:sz w:val="22"/>
        </w:rPr>
        <w:t>８３</w:t>
      </w:r>
      <w:r w:rsidRPr="007C1310">
        <w:rPr>
          <w:rFonts w:ascii="ＭＳ Ｐゴシック" w:eastAsia="ＭＳ Ｐゴシック" w:hAnsi="ＭＳ Ｐゴシック" w:hint="eastAsia"/>
          <w:color w:val="000000" w:themeColor="text1"/>
          <w:sz w:val="22"/>
        </w:rPr>
        <w:t>億円の増。（一般財源ベース）</w:t>
      </w:r>
    </w:p>
    <w:p w:rsidR="0056232D" w:rsidRPr="007C1310" w:rsidRDefault="0056232D" w:rsidP="0056232D">
      <w:pPr>
        <w:ind w:leftChars="200" w:left="420" w:firstLineChars="50" w:firstLine="90"/>
        <w:jc w:val="left"/>
        <w:rPr>
          <w:rFonts w:ascii="ＭＳ Ｐゴシック" w:eastAsia="ＭＳ Ｐゴシック" w:hAnsi="ＭＳ Ｐゴシック"/>
          <w:color w:val="000000" w:themeColor="text1"/>
          <w:sz w:val="18"/>
        </w:rPr>
      </w:pPr>
    </w:p>
    <w:p w:rsidR="0056232D" w:rsidRPr="007C1310" w:rsidRDefault="0056232D" w:rsidP="0056232D">
      <w:pPr>
        <w:ind w:firstLineChars="100" w:firstLine="220"/>
        <w:jc w:val="left"/>
        <w:rPr>
          <w:rFonts w:ascii="ＭＳ Ｐゴシック" w:eastAsia="ＭＳ Ｐゴシック" w:hAnsi="ＭＳ Ｐゴシック"/>
          <w:color w:val="000000" w:themeColor="text1"/>
          <w:sz w:val="18"/>
        </w:rPr>
      </w:pPr>
      <w:r w:rsidRPr="007C1310">
        <w:rPr>
          <w:rFonts w:ascii="ＭＳ Ｐゴシック" w:eastAsia="ＭＳ Ｐゴシック" w:hAnsi="ＭＳ Ｐゴシック" w:hint="eastAsia"/>
          <w:color w:val="000000" w:themeColor="text1"/>
          <w:sz w:val="22"/>
          <w:szCs w:val="24"/>
        </w:rPr>
        <w:t xml:space="preserve">＜社会保障と税の一体改革による充実・安定化＞　　　　　　　　　　　　　　　　　　　 　　　　</w:t>
      </w:r>
      <w:r w:rsidRPr="007C1310">
        <w:rPr>
          <w:rFonts w:ascii="ＭＳ Ｐゴシック" w:eastAsia="ＭＳ Ｐゴシック" w:hAnsi="ＭＳ Ｐゴシック" w:hint="eastAsia"/>
          <w:color w:val="000000" w:themeColor="text1"/>
          <w:sz w:val="20"/>
          <w:szCs w:val="24"/>
        </w:rPr>
        <w:t>単位：億円</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5"/>
        <w:gridCol w:w="2703"/>
        <w:gridCol w:w="3828"/>
        <w:gridCol w:w="756"/>
        <w:gridCol w:w="756"/>
        <w:gridCol w:w="756"/>
      </w:tblGrid>
      <w:tr w:rsidR="008A7A28" w:rsidRPr="007C1310" w:rsidTr="00B55EFE">
        <w:trPr>
          <w:trHeight w:val="327"/>
        </w:trPr>
        <w:tc>
          <w:tcPr>
            <w:tcW w:w="3118" w:type="dxa"/>
            <w:gridSpan w:val="2"/>
            <w:vMerge w:val="restart"/>
            <w:shd w:val="clear" w:color="auto" w:fill="auto"/>
            <w:noWrap/>
            <w:vAlign w:val="center"/>
          </w:tcPr>
          <w:p w:rsidR="008A7A28" w:rsidRPr="005835F4" w:rsidRDefault="008A7A28" w:rsidP="000F2A58">
            <w:pPr>
              <w:widowControl/>
              <w:tabs>
                <w:tab w:val="left" w:pos="3019"/>
              </w:tabs>
              <w:ind w:leftChars="-47" w:left="-99" w:rightChars="-47" w:right="-99"/>
              <w:jc w:val="center"/>
              <w:rPr>
                <w:rFonts w:ascii="ＭＳ Ｐゴシック" w:eastAsia="ＭＳ Ｐゴシック" w:hAnsi="ＭＳ Ｐゴシック" w:cs="ＭＳ Ｐゴシック"/>
                <w:color w:val="000000" w:themeColor="text1"/>
                <w:kern w:val="0"/>
                <w:szCs w:val="21"/>
              </w:rPr>
            </w:pPr>
            <w:r w:rsidRPr="005835F4">
              <w:rPr>
                <w:rFonts w:ascii="ＭＳ Ｐゴシック" w:eastAsia="ＭＳ Ｐゴシック" w:hAnsi="ＭＳ Ｐゴシック" w:cs="ＭＳ Ｐゴシック" w:hint="eastAsia"/>
                <w:color w:val="000000" w:themeColor="text1"/>
                <w:kern w:val="0"/>
                <w:szCs w:val="21"/>
              </w:rPr>
              <w:t>事項</w:t>
            </w:r>
          </w:p>
        </w:tc>
        <w:tc>
          <w:tcPr>
            <w:tcW w:w="3828" w:type="dxa"/>
            <w:vMerge w:val="restart"/>
            <w:tcBorders>
              <w:right w:val="single" w:sz="4" w:space="0" w:color="auto"/>
            </w:tcBorders>
            <w:shd w:val="clear" w:color="auto" w:fill="auto"/>
            <w:noWrap/>
            <w:vAlign w:val="center"/>
          </w:tcPr>
          <w:p w:rsidR="008A7A28" w:rsidRPr="005835F4" w:rsidRDefault="008A7A28" w:rsidP="000F2A58">
            <w:pPr>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r w:rsidRPr="005835F4">
              <w:rPr>
                <w:rFonts w:ascii="ＭＳ Ｐゴシック" w:eastAsia="ＭＳ Ｐゴシック" w:hAnsi="ＭＳ Ｐゴシック" w:hint="eastAsia"/>
                <w:color w:val="000000" w:themeColor="text1"/>
                <w:szCs w:val="21"/>
              </w:rPr>
              <w:t>事業内容</w:t>
            </w:r>
          </w:p>
        </w:tc>
        <w:tc>
          <w:tcPr>
            <w:tcW w:w="2268" w:type="dxa"/>
            <w:gridSpan w:val="3"/>
            <w:tcBorders>
              <w:bottom w:val="nil"/>
              <w:right w:val="single" w:sz="4" w:space="0" w:color="auto"/>
            </w:tcBorders>
            <w:shd w:val="clear" w:color="auto" w:fill="auto"/>
            <w:vAlign w:val="center"/>
          </w:tcPr>
          <w:p w:rsidR="008A7A28" w:rsidRPr="005835F4" w:rsidRDefault="009B2E40" w:rsidP="008A7A28">
            <w:pPr>
              <w:ind w:leftChars="-47" w:left="-99" w:rightChars="-47" w:right="-99"/>
              <w:jc w:val="center"/>
              <w:rPr>
                <w:rFonts w:ascii="ＭＳ Ｐゴシック" w:eastAsia="ＭＳ Ｐゴシック" w:hAnsi="ＭＳ Ｐゴシック" w:cs="ＭＳ Ｐゴシック"/>
                <w:color w:val="000000" w:themeColor="text1"/>
                <w:kern w:val="0"/>
                <w:szCs w:val="21"/>
              </w:rPr>
            </w:pPr>
            <w:r w:rsidRPr="00AD7467">
              <w:rPr>
                <w:rFonts w:ascii="ＭＳ Ｐゴシック" w:eastAsia="ＭＳ Ｐゴシック" w:hAnsi="ＭＳ Ｐゴシック" w:cs="ＭＳ Ｐゴシック" w:hint="eastAsia"/>
                <w:color w:val="000000" w:themeColor="text1"/>
                <w:spacing w:val="15"/>
                <w:kern w:val="0"/>
                <w:sz w:val="20"/>
                <w:szCs w:val="21"/>
                <w:fitText w:val="1170" w:id="1383298304"/>
              </w:rPr>
              <w:t>対２５年度</w:t>
            </w:r>
            <w:r w:rsidRPr="00AD7467">
              <w:rPr>
                <w:rFonts w:ascii="ＭＳ Ｐゴシック" w:eastAsia="ＭＳ Ｐゴシック" w:hAnsi="ＭＳ Ｐゴシック" w:cs="ＭＳ Ｐゴシック" w:hint="eastAsia"/>
                <w:color w:val="000000" w:themeColor="text1"/>
                <w:kern w:val="0"/>
                <w:sz w:val="20"/>
                <w:szCs w:val="21"/>
                <w:fitText w:val="1170" w:id="1383298304"/>
              </w:rPr>
              <w:t>比</w:t>
            </w:r>
          </w:p>
        </w:tc>
      </w:tr>
      <w:tr w:rsidR="005835F4" w:rsidRPr="007C1310" w:rsidTr="005835F4">
        <w:trPr>
          <w:trHeight w:val="95"/>
        </w:trPr>
        <w:tc>
          <w:tcPr>
            <w:tcW w:w="3118" w:type="dxa"/>
            <w:gridSpan w:val="2"/>
            <w:vMerge/>
            <w:shd w:val="clear" w:color="auto" w:fill="auto"/>
            <w:noWrap/>
            <w:vAlign w:val="center"/>
          </w:tcPr>
          <w:p w:rsidR="005835F4" w:rsidRPr="005835F4" w:rsidRDefault="005835F4" w:rsidP="0028192D">
            <w:pPr>
              <w:widowControl/>
              <w:ind w:rightChars="231" w:right="485"/>
              <w:jc w:val="center"/>
              <w:rPr>
                <w:rFonts w:ascii="ＭＳ Ｐゴシック" w:eastAsia="ＭＳ Ｐゴシック" w:hAnsi="ＭＳ Ｐゴシック" w:cs="ＭＳ Ｐゴシック"/>
                <w:color w:val="000000" w:themeColor="text1"/>
                <w:kern w:val="0"/>
                <w:szCs w:val="21"/>
              </w:rPr>
            </w:pPr>
          </w:p>
        </w:tc>
        <w:tc>
          <w:tcPr>
            <w:tcW w:w="3828" w:type="dxa"/>
            <w:vMerge/>
            <w:tcBorders>
              <w:right w:val="single" w:sz="4" w:space="0" w:color="auto"/>
            </w:tcBorders>
            <w:shd w:val="clear" w:color="auto" w:fill="auto"/>
            <w:noWrap/>
          </w:tcPr>
          <w:p w:rsidR="005835F4" w:rsidRPr="005835F4" w:rsidRDefault="005835F4" w:rsidP="0028192D">
            <w:pPr>
              <w:jc w:val="center"/>
              <w:rPr>
                <w:color w:val="000000" w:themeColor="text1"/>
                <w:szCs w:val="21"/>
              </w:rPr>
            </w:pPr>
          </w:p>
        </w:tc>
        <w:tc>
          <w:tcPr>
            <w:tcW w:w="756" w:type="dxa"/>
            <w:tcBorders>
              <w:top w:val="single" w:sz="4" w:space="0" w:color="auto"/>
              <w:right w:val="single" w:sz="12" w:space="0" w:color="auto"/>
            </w:tcBorders>
            <w:shd w:val="clear" w:color="auto" w:fill="auto"/>
            <w:vAlign w:val="center"/>
          </w:tcPr>
          <w:p w:rsidR="005835F4" w:rsidRPr="005835F4" w:rsidRDefault="005835F4" w:rsidP="005835F4">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２８</w:t>
            </w:r>
            <w:r w:rsidRPr="005835F4">
              <w:rPr>
                <w:rFonts w:ascii="ＭＳ Ｐゴシック" w:eastAsia="ＭＳ Ｐゴシック" w:hAnsi="ＭＳ Ｐゴシック" w:cs="ＭＳ Ｐゴシック" w:hint="eastAsia"/>
                <w:color w:val="000000" w:themeColor="text1"/>
                <w:kern w:val="0"/>
                <w:sz w:val="18"/>
                <w:szCs w:val="21"/>
              </w:rPr>
              <w:t>年度</w:t>
            </w:r>
          </w:p>
          <w:p w:rsidR="005835F4" w:rsidRPr="005835F4" w:rsidRDefault="005835F4" w:rsidP="005835F4">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5835F4">
              <w:rPr>
                <w:rFonts w:ascii="ＭＳ Ｐゴシック" w:eastAsia="ＭＳ Ｐゴシック" w:hAnsi="ＭＳ Ｐゴシック" w:cs="ＭＳ Ｐゴシック" w:hint="eastAsia"/>
                <w:color w:val="000000" w:themeColor="text1"/>
                <w:kern w:val="0"/>
                <w:sz w:val="18"/>
                <w:szCs w:val="21"/>
              </w:rPr>
              <w:t>当初</w:t>
            </w:r>
          </w:p>
        </w:tc>
        <w:tc>
          <w:tcPr>
            <w:tcW w:w="756" w:type="dxa"/>
            <w:tcBorders>
              <w:top w:val="single" w:sz="12" w:space="0" w:color="auto"/>
              <w:left w:val="single" w:sz="12" w:space="0" w:color="auto"/>
              <w:right w:val="single" w:sz="12" w:space="0" w:color="auto"/>
            </w:tcBorders>
            <w:shd w:val="clear" w:color="auto" w:fill="auto"/>
            <w:vAlign w:val="center"/>
          </w:tcPr>
          <w:p w:rsidR="005835F4" w:rsidRPr="005835F4" w:rsidRDefault="005835F4" w:rsidP="008A7A28">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5835F4">
              <w:rPr>
                <w:rFonts w:ascii="ＭＳ Ｐゴシック" w:eastAsia="ＭＳ Ｐゴシック" w:hAnsi="ＭＳ Ｐゴシック" w:cs="ＭＳ Ｐゴシック" w:hint="eastAsia"/>
                <w:color w:val="000000" w:themeColor="text1"/>
                <w:kern w:val="0"/>
                <w:sz w:val="18"/>
                <w:szCs w:val="21"/>
              </w:rPr>
              <w:t>２９年度</w:t>
            </w:r>
          </w:p>
          <w:p w:rsidR="005835F4" w:rsidRPr="005835F4" w:rsidRDefault="005835F4" w:rsidP="008A7A28">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5835F4">
              <w:rPr>
                <w:rFonts w:ascii="ＭＳ Ｐゴシック" w:eastAsia="ＭＳ Ｐゴシック" w:hAnsi="ＭＳ Ｐゴシック" w:cs="ＭＳ Ｐゴシック" w:hint="eastAsia"/>
                <w:color w:val="000000" w:themeColor="text1"/>
                <w:kern w:val="0"/>
                <w:sz w:val="18"/>
                <w:szCs w:val="21"/>
              </w:rPr>
              <w:t>当初</w:t>
            </w:r>
          </w:p>
        </w:tc>
        <w:tc>
          <w:tcPr>
            <w:tcW w:w="756" w:type="dxa"/>
            <w:tcBorders>
              <w:top w:val="single" w:sz="4" w:space="0" w:color="auto"/>
              <w:left w:val="single" w:sz="12" w:space="0" w:color="auto"/>
              <w:right w:val="single" w:sz="4" w:space="0" w:color="auto"/>
            </w:tcBorders>
            <w:shd w:val="clear" w:color="auto" w:fill="auto"/>
            <w:noWrap/>
            <w:vAlign w:val="center"/>
          </w:tcPr>
          <w:p w:rsidR="005835F4" w:rsidRPr="005835F4" w:rsidRDefault="005835F4" w:rsidP="005835F4">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5835F4">
              <w:rPr>
                <w:rFonts w:ascii="ＭＳ Ｐゴシック" w:eastAsia="ＭＳ Ｐゴシック" w:hAnsi="ＭＳ Ｐゴシック" w:cs="ＭＳ Ｐゴシック" w:hint="eastAsia"/>
                <w:color w:val="000000" w:themeColor="text1"/>
                <w:kern w:val="0"/>
                <w:sz w:val="18"/>
                <w:szCs w:val="21"/>
              </w:rPr>
              <w:t>増減</w:t>
            </w:r>
          </w:p>
        </w:tc>
      </w:tr>
      <w:tr w:rsidR="005835F4" w:rsidRPr="007C1310" w:rsidTr="005835F4">
        <w:trPr>
          <w:trHeight w:hRule="exact" w:val="397"/>
        </w:trPr>
        <w:tc>
          <w:tcPr>
            <w:tcW w:w="3118" w:type="dxa"/>
            <w:gridSpan w:val="2"/>
            <w:vMerge w:val="restart"/>
            <w:shd w:val="clear" w:color="auto" w:fill="auto"/>
            <w:noWrap/>
            <w:vAlign w:val="center"/>
          </w:tcPr>
          <w:p w:rsidR="005835F4" w:rsidRPr="007C1310" w:rsidRDefault="005835F4" w:rsidP="0028192D">
            <w:pPr>
              <w:widowControl/>
              <w:ind w:rightChars="88" w:right="185"/>
              <w:jc w:val="left"/>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子ども・子育て支援</w:t>
            </w: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子ども・子育て支援新制度の実施</w:t>
            </w:r>
          </w:p>
        </w:tc>
        <w:tc>
          <w:tcPr>
            <w:tcW w:w="756" w:type="dxa"/>
            <w:tcBorders>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250</w:t>
            </w:r>
            <w:r w:rsidRPr="00B55EFE">
              <w:rPr>
                <w:rFonts w:ascii="ＭＳ Ｐ明朝" w:eastAsia="ＭＳ Ｐ明朝" w:hAnsi="ＭＳ Ｐ明朝" w:cs="ＭＳ Ｐゴシック" w:hint="eastAsia"/>
                <w:color w:val="000000" w:themeColor="text1"/>
                <w:kern w:val="0"/>
                <w:sz w:val="18"/>
                <w:szCs w:val="20"/>
              </w:rPr>
              <w:t xml:space="preserve">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Pr>
                <w:rFonts w:ascii="ＭＳ Ｐ明朝" w:eastAsia="ＭＳ Ｐ明朝" w:hAnsi="ＭＳ Ｐ明朝" w:cs="ＭＳ Ｐゴシック" w:hint="eastAsia"/>
                <w:color w:val="000000" w:themeColor="text1"/>
                <w:kern w:val="0"/>
                <w:sz w:val="22"/>
                <w:szCs w:val="20"/>
              </w:rPr>
              <w:t>282</w:t>
            </w:r>
            <w:r w:rsidRPr="007C1310">
              <w:rPr>
                <w:rFonts w:ascii="ＭＳ Ｐ明朝" w:eastAsia="ＭＳ Ｐ明朝" w:hAnsi="ＭＳ Ｐ明朝" w:cs="ＭＳ Ｐゴシック" w:hint="eastAsia"/>
                <w:color w:val="000000" w:themeColor="text1"/>
                <w:kern w:val="0"/>
                <w:sz w:val="22"/>
                <w:szCs w:val="20"/>
              </w:rPr>
              <w:t xml:space="preserve"> </w:t>
            </w:r>
          </w:p>
        </w:tc>
        <w:tc>
          <w:tcPr>
            <w:tcW w:w="756" w:type="dxa"/>
            <w:tcBorders>
              <w:left w:val="single" w:sz="12" w:space="0" w:color="auto"/>
              <w:right w:val="single" w:sz="4" w:space="0" w:color="auto"/>
            </w:tcBorders>
            <w:shd w:val="clear" w:color="auto" w:fill="auto"/>
            <w:noWrap/>
            <w:vAlign w:val="center"/>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32</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3118" w:type="dxa"/>
            <w:gridSpan w:val="2"/>
            <w:vMerge/>
            <w:shd w:val="clear" w:color="auto" w:fill="auto"/>
            <w:noWrap/>
            <w:vAlign w:val="center"/>
          </w:tcPr>
          <w:p w:rsidR="005835F4" w:rsidRPr="007C1310" w:rsidRDefault="005835F4" w:rsidP="0028192D">
            <w:pPr>
              <w:widowControl/>
              <w:ind w:rightChars="-68" w:right="-143"/>
              <w:jc w:val="left"/>
              <w:rPr>
                <w:rFonts w:ascii="ＭＳ Ｐゴシック" w:eastAsia="ＭＳ Ｐゴシック" w:hAnsi="ＭＳ Ｐゴシック" w:cs="ＭＳ Ｐゴシック"/>
                <w:color w:val="000000" w:themeColor="text1"/>
                <w:kern w:val="0"/>
                <w:sz w:val="20"/>
                <w:szCs w:val="20"/>
              </w:rPr>
            </w:pP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社会的養護の充実</w:t>
            </w:r>
          </w:p>
        </w:tc>
        <w:tc>
          <w:tcPr>
            <w:tcW w:w="756" w:type="dxa"/>
            <w:tcBorders>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 xml:space="preserve">5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5 </w:t>
            </w:r>
          </w:p>
        </w:tc>
        <w:tc>
          <w:tcPr>
            <w:tcW w:w="756" w:type="dxa"/>
            <w:tcBorders>
              <w:left w:val="single" w:sz="12" w:space="0" w:color="auto"/>
              <w:right w:val="single" w:sz="4" w:space="0" w:color="auto"/>
            </w:tcBorders>
            <w:shd w:val="clear" w:color="auto" w:fill="auto"/>
            <w:noWrap/>
            <w:vAlign w:val="center"/>
            <w:hideMark/>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0</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3118" w:type="dxa"/>
            <w:gridSpan w:val="2"/>
            <w:vMerge/>
            <w:shd w:val="clear" w:color="auto" w:fill="auto"/>
            <w:noWrap/>
            <w:vAlign w:val="center"/>
          </w:tcPr>
          <w:p w:rsidR="005835F4" w:rsidRPr="007C1310" w:rsidRDefault="005835F4" w:rsidP="0028192D">
            <w:pPr>
              <w:widowControl/>
              <w:ind w:rightChars="-68" w:right="-143"/>
              <w:jc w:val="left"/>
              <w:rPr>
                <w:rFonts w:ascii="ＭＳ Ｐゴシック" w:eastAsia="ＭＳ Ｐゴシック" w:hAnsi="ＭＳ Ｐゴシック" w:cs="ＭＳ Ｐゴシック"/>
                <w:color w:val="000000" w:themeColor="text1"/>
                <w:kern w:val="0"/>
                <w:sz w:val="20"/>
                <w:szCs w:val="20"/>
              </w:rPr>
            </w:pP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新子育て支援交付金の創設</w:t>
            </w:r>
          </w:p>
        </w:tc>
        <w:tc>
          <w:tcPr>
            <w:tcW w:w="756" w:type="dxa"/>
            <w:tcBorders>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20</w:t>
            </w:r>
            <w:r w:rsidRPr="00B55EFE">
              <w:rPr>
                <w:rFonts w:ascii="ＭＳ Ｐ明朝" w:eastAsia="ＭＳ Ｐ明朝" w:hAnsi="ＭＳ Ｐ明朝" w:cs="ＭＳ Ｐゴシック" w:hint="eastAsia"/>
                <w:color w:val="000000" w:themeColor="text1"/>
                <w:kern w:val="0"/>
                <w:sz w:val="18"/>
                <w:szCs w:val="20"/>
              </w:rPr>
              <w:t xml:space="preserve">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2</w:t>
            </w:r>
            <w:r>
              <w:rPr>
                <w:rFonts w:ascii="ＭＳ Ｐ明朝" w:eastAsia="ＭＳ Ｐ明朝" w:hAnsi="ＭＳ Ｐ明朝" w:cs="ＭＳ Ｐゴシック" w:hint="eastAsia"/>
                <w:color w:val="000000" w:themeColor="text1"/>
                <w:kern w:val="0"/>
                <w:sz w:val="22"/>
                <w:szCs w:val="20"/>
              </w:rPr>
              <w:t>2</w:t>
            </w:r>
            <w:r w:rsidRPr="007C1310">
              <w:rPr>
                <w:rFonts w:ascii="ＭＳ Ｐ明朝" w:eastAsia="ＭＳ Ｐ明朝" w:hAnsi="ＭＳ Ｐ明朝" w:cs="ＭＳ Ｐゴシック" w:hint="eastAsia"/>
                <w:color w:val="000000" w:themeColor="text1"/>
                <w:kern w:val="0"/>
                <w:sz w:val="22"/>
                <w:szCs w:val="20"/>
              </w:rPr>
              <w:t xml:space="preserve"> </w:t>
            </w:r>
          </w:p>
        </w:tc>
        <w:tc>
          <w:tcPr>
            <w:tcW w:w="756" w:type="dxa"/>
            <w:tcBorders>
              <w:left w:val="single" w:sz="12" w:space="0" w:color="auto"/>
              <w:right w:val="single" w:sz="4" w:space="0" w:color="auto"/>
            </w:tcBorders>
            <w:shd w:val="clear" w:color="auto" w:fill="auto"/>
            <w:noWrap/>
            <w:vAlign w:val="center"/>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3</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3118" w:type="dxa"/>
            <w:gridSpan w:val="2"/>
            <w:vMerge/>
            <w:shd w:val="clear" w:color="auto" w:fill="auto"/>
            <w:noWrap/>
            <w:vAlign w:val="center"/>
          </w:tcPr>
          <w:p w:rsidR="005835F4" w:rsidRPr="007C1310" w:rsidRDefault="005835F4" w:rsidP="0028192D">
            <w:pPr>
              <w:widowControl/>
              <w:ind w:rightChars="-68" w:right="-143"/>
              <w:jc w:val="left"/>
              <w:rPr>
                <w:rFonts w:ascii="ＭＳ Ｐゴシック" w:eastAsia="ＭＳ Ｐゴシック" w:hAnsi="ＭＳ Ｐゴシック" w:cs="ＭＳ Ｐゴシック"/>
                <w:color w:val="000000" w:themeColor="text1"/>
                <w:kern w:val="0"/>
                <w:sz w:val="20"/>
                <w:szCs w:val="20"/>
              </w:rPr>
            </w:pP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乳幼児医療費助成制度の再構築</w:t>
            </w:r>
          </w:p>
        </w:tc>
        <w:tc>
          <w:tcPr>
            <w:tcW w:w="756" w:type="dxa"/>
            <w:tcBorders>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 xml:space="preserve">2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2 </w:t>
            </w:r>
          </w:p>
        </w:tc>
        <w:tc>
          <w:tcPr>
            <w:tcW w:w="756" w:type="dxa"/>
            <w:tcBorders>
              <w:left w:val="single" w:sz="12" w:space="0" w:color="auto"/>
              <w:right w:val="single" w:sz="4" w:space="0" w:color="auto"/>
            </w:tcBorders>
            <w:shd w:val="clear" w:color="auto" w:fill="auto"/>
            <w:noWrap/>
            <w:vAlign w:val="center"/>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0</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415" w:type="dxa"/>
            <w:vMerge w:val="restart"/>
            <w:shd w:val="clear" w:color="auto" w:fill="auto"/>
            <w:noWrap/>
            <w:vAlign w:val="center"/>
          </w:tcPr>
          <w:p w:rsidR="005835F4" w:rsidRPr="007C1310" w:rsidRDefault="005835F4" w:rsidP="0028192D">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医　療</w:t>
            </w:r>
          </w:p>
          <w:p w:rsidR="005835F4" w:rsidRPr="007C1310" w:rsidRDefault="005835F4" w:rsidP="0028192D">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w:t>
            </w:r>
          </w:p>
          <w:p w:rsidR="005835F4" w:rsidRPr="007C1310" w:rsidRDefault="005835F4" w:rsidP="0028192D">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介　護</w:t>
            </w:r>
          </w:p>
        </w:tc>
        <w:tc>
          <w:tcPr>
            <w:tcW w:w="2703" w:type="dxa"/>
            <w:vMerge w:val="restart"/>
            <w:shd w:val="clear" w:color="auto" w:fill="auto"/>
            <w:noWrap/>
            <w:vAlign w:val="center"/>
          </w:tcPr>
          <w:p w:rsidR="005835F4" w:rsidRPr="007C1310" w:rsidRDefault="005835F4" w:rsidP="0028192D">
            <w:pPr>
              <w:widowControl/>
              <w:ind w:rightChars="-47" w:right="-99"/>
              <w:jc w:val="left"/>
              <w:rPr>
                <w:rFonts w:ascii="ＭＳ Ｐゴシック" w:eastAsia="ＭＳ Ｐゴシック" w:hAnsi="ＭＳ Ｐゴシック" w:cs="ＭＳ Ｐゴシック"/>
                <w:color w:val="000000" w:themeColor="text1"/>
                <w:kern w:val="0"/>
                <w:sz w:val="20"/>
                <w:szCs w:val="20"/>
              </w:rPr>
            </w:pPr>
            <w:r w:rsidRPr="00AD7467">
              <w:rPr>
                <w:rFonts w:ascii="ＭＳ Ｐゴシック" w:eastAsia="ＭＳ Ｐゴシック" w:hAnsi="ＭＳ Ｐゴシック" w:cs="ＭＳ Ｐゴシック" w:hint="eastAsia"/>
                <w:color w:val="000000" w:themeColor="text1"/>
                <w:w w:val="82"/>
                <w:kern w:val="0"/>
                <w:sz w:val="20"/>
                <w:szCs w:val="20"/>
                <w:fitText w:val="2500" w:id="1382848000"/>
              </w:rPr>
              <w:t>医療・介護サービスの提供体制改</w:t>
            </w:r>
            <w:r w:rsidRPr="00AD7467">
              <w:rPr>
                <w:rFonts w:ascii="ＭＳ Ｐゴシック" w:eastAsia="ＭＳ Ｐゴシック" w:hAnsi="ＭＳ Ｐゴシック" w:cs="ＭＳ Ｐゴシック" w:hint="eastAsia"/>
                <w:color w:val="000000" w:themeColor="text1"/>
                <w:spacing w:val="97"/>
                <w:w w:val="82"/>
                <w:kern w:val="0"/>
                <w:sz w:val="20"/>
                <w:szCs w:val="20"/>
                <w:fitText w:val="2500" w:id="1382848000"/>
              </w:rPr>
              <w:t>革</w:t>
            </w:r>
          </w:p>
        </w:tc>
        <w:tc>
          <w:tcPr>
            <w:tcW w:w="3828" w:type="dxa"/>
            <w:tcBorders>
              <w:right w:val="single" w:sz="4" w:space="0" w:color="auto"/>
            </w:tcBorders>
            <w:shd w:val="clear" w:color="auto" w:fill="auto"/>
            <w:noWrap/>
            <w:vAlign w:val="center"/>
          </w:tcPr>
          <w:p w:rsidR="005835F4" w:rsidRPr="007C1310" w:rsidRDefault="005835F4" w:rsidP="0028192D">
            <w:pPr>
              <w:widowControl/>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地域医療介護総合確保基金（医療分野）</w:t>
            </w:r>
          </w:p>
        </w:tc>
        <w:tc>
          <w:tcPr>
            <w:tcW w:w="756" w:type="dxa"/>
            <w:tcBorders>
              <w:right w:val="single" w:sz="12" w:space="0" w:color="auto"/>
            </w:tcBorders>
            <w:shd w:val="clear" w:color="auto" w:fill="auto"/>
            <w:vAlign w:val="center"/>
          </w:tcPr>
          <w:p w:rsidR="005835F4" w:rsidRPr="00B55EFE" w:rsidRDefault="005835F4" w:rsidP="005835F4">
            <w:pPr>
              <w:widowControl/>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11</w:t>
            </w:r>
            <w:r w:rsidRPr="00B55EFE">
              <w:rPr>
                <w:rFonts w:ascii="ＭＳ Ｐ明朝" w:eastAsia="ＭＳ Ｐ明朝" w:hAnsi="ＭＳ Ｐ明朝" w:cs="ＭＳ Ｐゴシック" w:hint="eastAsia"/>
                <w:color w:val="000000" w:themeColor="text1"/>
                <w:kern w:val="0"/>
                <w:sz w:val="18"/>
                <w:szCs w:val="20"/>
              </w:rPr>
              <w:t xml:space="preserve">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idowControl/>
              <w:wordWrap w:val="0"/>
              <w:jc w:val="right"/>
              <w:rPr>
                <w:rFonts w:ascii="ＭＳ Ｐ明朝" w:eastAsia="ＭＳ Ｐ明朝" w:hAnsi="ＭＳ Ｐ明朝" w:cs="ＭＳ Ｐゴシック"/>
                <w:color w:val="000000" w:themeColor="text1"/>
                <w:kern w:val="0"/>
                <w:sz w:val="22"/>
                <w:szCs w:val="20"/>
              </w:rPr>
            </w:pPr>
            <w:r>
              <w:rPr>
                <w:rFonts w:ascii="ＭＳ Ｐ明朝" w:eastAsia="ＭＳ Ｐ明朝" w:hAnsi="ＭＳ Ｐ明朝" w:cs="ＭＳ Ｐゴシック" w:hint="eastAsia"/>
                <w:color w:val="000000" w:themeColor="text1"/>
                <w:kern w:val="0"/>
                <w:sz w:val="22"/>
                <w:szCs w:val="20"/>
              </w:rPr>
              <w:t>7</w:t>
            </w:r>
            <w:r w:rsidRPr="007C1310">
              <w:rPr>
                <w:rFonts w:ascii="ＭＳ Ｐ明朝" w:eastAsia="ＭＳ Ｐ明朝" w:hAnsi="ＭＳ Ｐ明朝" w:cs="ＭＳ Ｐゴシック" w:hint="eastAsia"/>
                <w:color w:val="000000" w:themeColor="text1"/>
                <w:kern w:val="0"/>
                <w:sz w:val="22"/>
                <w:szCs w:val="20"/>
              </w:rPr>
              <w:t xml:space="preserve"> </w:t>
            </w:r>
          </w:p>
        </w:tc>
        <w:tc>
          <w:tcPr>
            <w:tcW w:w="756" w:type="dxa"/>
            <w:tcBorders>
              <w:left w:val="single" w:sz="12" w:space="0" w:color="auto"/>
              <w:right w:val="single" w:sz="4" w:space="0" w:color="auto"/>
            </w:tcBorders>
            <w:shd w:val="clear" w:color="auto" w:fill="auto"/>
            <w:noWrap/>
            <w:vAlign w:val="center"/>
            <w:hideMark/>
          </w:tcPr>
          <w:p w:rsidR="005835F4" w:rsidRPr="00B55EFE" w:rsidRDefault="005835F4" w:rsidP="0028192D">
            <w:pPr>
              <w:widowControl/>
              <w:wordWrap w:val="0"/>
              <w:jc w:val="right"/>
              <w:rPr>
                <w:rFonts w:ascii="ＭＳ Ｐ明朝" w:eastAsia="ＭＳ Ｐ明朝" w:hAnsi="ＭＳ Ｐ明朝" w:cs="ＭＳ Ｐゴシック"/>
                <w:color w:val="000000" w:themeColor="text1"/>
                <w:kern w:val="0"/>
                <w:sz w:val="18"/>
                <w:szCs w:val="20"/>
              </w:rPr>
            </w:pPr>
            <w:r w:rsidRPr="005835F4">
              <w:rPr>
                <w:rFonts w:ascii="ＭＳ Ｐ明朝" w:eastAsia="ＭＳ Ｐ明朝" w:hAnsi="ＭＳ Ｐ明朝" w:cs="ＭＳ Ｐゴシック" w:hint="eastAsia"/>
                <w:color w:val="000000" w:themeColor="text1"/>
                <w:kern w:val="0"/>
                <w:sz w:val="14"/>
                <w:szCs w:val="20"/>
              </w:rPr>
              <w:t>▲</w:t>
            </w:r>
            <w:r>
              <w:rPr>
                <w:rFonts w:ascii="ＭＳ Ｐ明朝" w:eastAsia="ＭＳ Ｐ明朝" w:hAnsi="ＭＳ Ｐ明朝" w:cs="ＭＳ Ｐゴシック" w:hint="eastAsia"/>
                <w:color w:val="000000" w:themeColor="text1"/>
                <w:kern w:val="0"/>
                <w:sz w:val="18"/>
                <w:szCs w:val="20"/>
              </w:rPr>
              <w:t>4</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415" w:type="dxa"/>
            <w:vMerge/>
            <w:shd w:val="clear" w:color="auto" w:fill="auto"/>
            <w:noWrap/>
            <w:vAlign w:val="center"/>
          </w:tcPr>
          <w:p w:rsidR="005835F4" w:rsidRPr="007C1310" w:rsidRDefault="005835F4" w:rsidP="0028192D">
            <w:pPr>
              <w:widowControl/>
              <w:jc w:val="center"/>
              <w:rPr>
                <w:rFonts w:ascii="ＭＳ Ｐゴシック" w:eastAsia="ＭＳ Ｐゴシック" w:hAnsi="ＭＳ Ｐゴシック" w:cs="ＭＳ Ｐゴシック"/>
                <w:color w:val="000000" w:themeColor="text1"/>
                <w:kern w:val="0"/>
                <w:sz w:val="20"/>
                <w:szCs w:val="20"/>
              </w:rPr>
            </w:pPr>
          </w:p>
        </w:tc>
        <w:tc>
          <w:tcPr>
            <w:tcW w:w="2703" w:type="dxa"/>
            <w:vMerge/>
            <w:shd w:val="clear" w:color="auto" w:fill="auto"/>
            <w:noWrap/>
            <w:vAlign w:val="center"/>
          </w:tcPr>
          <w:p w:rsidR="005835F4" w:rsidRPr="007C1310" w:rsidRDefault="005835F4" w:rsidP="0028192D">
            <w:pPr>
              <w:ind w:rightChars="-47" w:right="-99"/>
              <w:jc w:val="left"/>
              <w:rPr>
                <w:rFonts w:ascii="ＭＳ Ｐゴシック" w:eastAsia="ＭＳ Ｐゴシック" w:hAnsi="ＭＳ Ｐゴシック" w:cs="ＭＳ Ｐゴシック"/>
                <w:color w:val="000000" w:themeColor="text1"/>
                <w:kern w:val="0"/>
                <w:sz w:val="20"/>
                <w:szCs w:val="20"/>
              </w:rPr>
            </w:pP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地域医療介護総合確保基金（介護分野）</w:t>
            </w:r>
          </w:p>
        </w:tc>
        <w:tc>
          <w:tcPr>
            <w:tcW w:w="756" w:type="dxa"/>
            <w:tcBorders>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1</w:t>
            </w:r>
            <w:r>
              <w:rPr>
                <w:rFonts w:ascii="ＭＳ Ｐ明朝" w:eastAsia="ＭＳ Ｐ明朝" w:hAnsi="ＭＳ Ｐ明朝" w:cs="ＭＳ Ｐゴシック" w:hint="eastAsia"/>
                <w:color w:val="000000" w:themeColor="text1"/>
                <w:kern w:val="0"/>
                <w:sz w:val="18"/>
                <w:szCs w:val="20"/>
              </w:rPr>
              <w:t>5</w:t>
            </w:r>
            <w:r w:rsidRPr="00B55EFE">
              <w:rPr>
                <w:rFonts w:ascii="ＭＳ Ｐ明朝" w:eastAsia="ＭＳ Ｐ明朝" w:hAnsi="ＭＳ Ｐ明朝" w:cs="ＭＳ Ｐゴシック" w:hint="eastAsia"/>
                <w:color w:val="000000" w:themeColor="text1"/>
                <w:kern w:val="0"/>
                <w:sz w:val="18"/>
                <w:szCs w:val="20"/>
              </w:rPr>
              <w:t xml:space="preserve">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1</w:t>
            </w:r>
            <w:r>
              <w:rPr>
                <w:rFonts w:ascii="ＭＳ Ｐ明朝" w:eastAsia="ＭＳ Ｐ明朝" w:hAnsi="ＭＳ Ｐ明朝" w:cs="ＭＳ Ｐゴシック" w:hint="eastAsia"/>
                <w:color w:val="000000" w:themeColor="text1"/>
                <w:kern w:val="0"/>
                <w:sz w:val="22"/>
                <w:szCs w:val="20"/>
              </w:rPr>
              <w:t>2</w:t>
            </w:r>
            <w:r w:rsidRPr="007C1310">
              <w:rPr>
                <w:rFonts w:ascii="ＭＳ Ｐ明朝" w:eastAsia="ＭＳ Ｐ明朝" w:hAnsi="ＭＳ Ｐ明朝" w:cs="ＭＳ Ｐゴシック" w:hint="eastAsia"/>
                <w:color w:val="000000" w:themeColor="text1"/>
                <w:kern w:val="0"/>
                <w:sz w:val="22"/>
                <w:szCs w:val="20"/>
              </w:rPr>
              <w:t xml:space="preserve"> </w:t>
            </w:r>
          </w:p>
        </w:tc>
        <w:tc>
          <w:tcPr>
            <w:tcW w:w="756" w:type="dxa"/>
            <w:tcBorders>
              <w:left w:val="single" w:sz="12" w:space="0" w:color="auto"/>
              <w:right w:val="single" w:sz="4" w:space="0" w:color="auto"/>
            </w:tcBorders>
            <w:shd w:val="clear" w:color="auto" w:fill="auto"/>
            <w:noWrap/>
            <w:vAlign w:val="center"/>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sidRPr="005835F4">
              <w:rPr>
                <w:rFonts w:ascii="ＭＳ Ｐ明朝" w:eastAsia="ＭＳ Ｐ明朝" w:hAnsi="ＭＳ Ｐ明朝" w:cs="ＭＳ Ｐゴシック" w:hint="eastAsia"/>
                <w:color w:val="000000" w:themeColor="text1"/>
                <w:kern w:val="0"/>
                <w:sz w:val="14"/>
                <w:szCs w:val="20"/>
              </w:rPr>
              <w:t>▲</w:t>
            </w:r>
            <w:r>
              <w:rPr>
                <w:rFonts w:ascii="ＭＳ Ｐ明朝" w:eastAsia="ＭＳ Ｐ明朝" w:hAnsi="ＭＳ Ｐ明朝" w:cs="ＭＳ Ｐゴシック" w:hint="eastAsia"/>
                <w:color w:val="000000" w:themeColor="text1"/>
                <w:kern w:val="0"/>
                <w:sz w:val="18"/>
                <w:szCs w:val="20"/>
              </w:rPr>
              <w:t>4</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415" w:type="dxa"/>
            <w:vMerge/>
            <w:shd w:val="clear" w:color="auto" w:fill="auto"/>
            <w:noWrap/>
            <w:vAlign w:val="center"/>
          </w:tcPr>
          <w:p w:rsidR="005835F4" w:rsidRPr="007C1310" w:rsidRDefault="005835F4" w:rsidP="0028192D">
            <w:pPr>
              <w:widowControl/>
              <w:jc w:val="center"/>
              <w:rPr>
                <w:rFonts w:ascii="ＭＳ Ｐゴシック" w:eastAsia="ＭＳ Ｐゴシック" w:hAnsi="ＭＳ Ｐゴシック" w:cs="ＭＳ Ｐゴシック"/>
                <w:color w:val="000000" w:themeColor="text1"/>
                <w:kern w:val="0"/>
                <w:sz w:val="20"/>
                <w:szCs w:val="20"/>
              </w:rPr>
            </w:pPr>
          </w:p>
        </w:tc>
        <w:tc>
          <w:tcPr>
            <w:tcW w:w="2703" w:type="dxa"/>
            <w:vMerge/>
            <w:shd w:val="clear" w:color="auto" w:fill="auto"/>
            <w:noWrap/>
            <w:vAlign w:val="center"/>
          </w:tcPr>
          <w:p w:rsidR="005835F4" w:rsidRPr="007C1310" w:rsidRDefault="005835F4" w:rsidP="0028192D">
            <w:pPr>
              <w:ind w:rightChars="-47" w:right="-99"/>
              <w:jc w:val="left"/>
              <w:rPr>
                <w:rFonts w:ascii="ＭＳ Ｐゴシック" w:eastAsia="ＭＳ Ｐゴシック" w:hAnsi="ＭＳ Ｐゴシック" w:cs="ＭＳ Ｐゴシック"/>
                <w:color w:val="000000" w:themeColor="text1"/>
                <w:kern w:val="0"/>
                <w:sz w:val="20"/>
                <w:szCs w:val="20"/>
              </w:rPr>
            </w:pP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医療介護連携・処遇改善・認知症対策など</w:t>
            </w:r>
          </w:p>
        </w:tc>
        <w:tc>
          <w:tcPr>
            <w:tcW w:w="756" w:type="dxa"/>
            <w:tcBorders>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 xml:space="preserve">22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22 </w:t>
            </w:r>
          </w:p>
        </w:tc>
        <w:tc>
          <w:tcPr>
            <w:tcW w:w="756" w:type="dxa"/>
            <w:tcBorders>
              <w:left w:val="single" w:sz="12" w:space="0" w:color="auto"/>
              <w:right w:val="single" w:sz="4" w:space="0" w:color="auto"/>
            </w:tcBorders>
            <w:shd w:val="clear" w:color="auto" w:fill="auto"/>
            <w:noWrap/>
            <w:vAlign w:val="center"/>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0</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415" w:type="dxa"/>
            <w:vMerge/>
            <w:shd w:val="clear" w:color="auto" w:fill="auto"/>
            <w:noWrap/>
            <w:vAlign w:val="center"/>
          </w:tcPr>
          <w:p w:rsidR="005835F4" w:rsidRPr="007C1310" w:rsidRDefault="005835F4" w:rsidP="0028192D">
            <w:pPr>
              <w:widowControl/>
              <w:ind w:leftChars="-47" w:left="-99" w:rightChars="-53" w:right="-111"/>
              <w:jc w:val="center"/>
              <w:rPr>
                <w:rFonts w:ascii="ＭＳ Ｐゴシック" w:eastAsia="ＭＳ Ｐゴシック" w:hAnsi="ＭＳ Ｐゴシック" w:cs="ＭＳ Ｐゴシック"/>
                <w:color w:val="000000" w:themeColor="text1"/>
                <w:kern w:val="0"/>
                <w:sz w:val="20"/>
                <w:szCs w:val="20"/>
              </w:rPr>
            </w:pPr>
          </w:p>
        </w:tc>
        <w:tc>
          <w:tcPr>
            <w:tcW w:w="2703" w:type="dxa"/>
            <w:vMerge w:val="restart"/>
            <w:shd w:val="clear" w:color="auto" w:fill="auto"/>
            <w:noWrap/>
            <w:vAlign w:val="center"/>
          </w:tcPr>
          <w:p w:rsidR="005835F4" w:rsidRPr="007C1310" w:rsidRDefault="005835F4" w:rsidP="0028192D">
            <w:pPr>
              <w:widowControl/>
              <w:ind w:rightChars="20" w:right="42"/>
              <w:jc w:val="left"/>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医療・介護保険制度の改革</w:t>
            </w: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介護保険の低所得者軽減強化</w:t>
            </w:r>
          </w:p>
        </w:tc>
        <w:tc>
          <w:tcPr>
            <w:tcW w:w="756" w:type="dxa"/>
            <w:tcBorders>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 xml:space="preserve">5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5 </w:t>
            </w:r>
          </w:p>
        </w:tc>
        <w:tc>
          <w:tcPr>
            <w:tcW w:w="756" w:type="dxa"/>
            <w:tcBorders>
              <w:left w:val="single" w:sz="12" w:space="0" w:color="auto"/>
              <w:right w:val="single" w:sz="4" w:space="0" w:color="auto"/>
            </w:tcBorders>
            <w:shd w:val="clear" w:color="auto" w:fill="auto"/>
            <w:noWrap/>
            <w:vAlign w:val="center"/>
            <w:hideMark/>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0</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415" w:type="dxa"/>
            <w:vMerge/>
            <w:shd w:val="clear" w:color="auto" w:fill="auto"/>
            <w:noWrap/>
            <w:vAlign w:val="center"/>
          </w:tcPr>
          <w:p w:rsidR="005835F4" w:rsidRPr="007C1310" w:rsidRDefault="005835F4" w:rsidP="0028192D">
            <w:pPr>
              <w:widowControl/>
              <w:ind w:leftChars="-47" w:left="-99" w:rightChars="-53" w:right="-111"/>
              <w:jc w:val="center"/>
              <w:rPr>
                <w:rFonts w:ascii="ＭＳ Ｐゴシック" w:eastAsia="ＭＳ Ｐゴシック" w:hAnsi="ＭＳ Ｐゴシック" w:cs="ＭＳ Ｐゴシック"/>
                <w:color w:val="000000" w:themeColor="text1"/>
                <w:kern w:val="0"/>
                <w:sz w:val="20"/>
                <w:szCs w:val="20"/>
              </w:rPr>
            </w:pPr>
          </w:p>
        </w:tc>
        <w:tc>
          <w:tcPr>
            <w:tcW w:w="2703" w:type="dxa"/>
            <w:vMerge/>
            <w:shd w:val="clear" w:color="auto" w:fill="auto"/>
            <w:noWrap/>
            <w:vAlign w:val="center"/>
          </w:tcPr>
          <w:p w:rsidR="005835F4" w:rsidRPr="007C1310" w:rsidRDefault="005835F4" w:rsidP="0028192D">
            <w:pPr>
              <w:ind w:rightChars="20" w:right="42"/>
              <w:jc w:val="left"/>
              <w:rPr>
                <w:rFonts w:ascii="ＭＳ Ｐゴシック" w:eastAsia="ＭＳ Ｐゴシック" w:hAnsi="ＭＳ Ｐゴシック" w:cs="ＭＳ Ｐゴシック"/>
                <w:color w:val="000000" w:themeColor="text1"/>
                <w:kern w:val="0"/>
                <w:sz w:val="20"/>
                <w:szCs w:val="20"/>
              </w:rPr>
            </w:pP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国民健康保険への財政支援拡充など</w:t>
            </w:r>
          </w:p>
        </w:tc>
        <w:tc>
          <w:tcPr>
            <w:tcW w:w="756" w:type="dxa"/>
            <w:tcBorders>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 xml:space="preserve">76 </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76 </w:t>
            </w:r>
          </w:p>
        </w:tc>
        <w:tc>
          <w:tcPr>
            <w:tcW w:w="756" w:type="dxa"/>
            <w:tcBorders>
              <w:left w:val="single" w:sz="12" w:space="0" w:color="auto"/>
              <w:right w:val="single" w:sz="4" w:space="0" w:color="auto"/>
            </w:tcBorders>
            <w:shd w:val="clear" w:color="auto" w:fill="auto"/>
            <w:noWrap/>
            <w:vAlign w:val="center"/>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0</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415" w:type="dxa"/>
            <w:vMerge/>
            <w:shd w:val="clear" w:color="auto" w:fill="auto"/>
            <w:noWrap/>
            <w:vAlign w:val="center"/>
          </w:tcPr>
          <w:p w:rsidR="005835F4" w:rsidRPr="007C1310" w:rsidRDefault="005835F4" w:rsidP="0028192D">
            <w:pPr>
              <w:widowControl/>
              <w:ind w:leftChars="-47" w:left="-99" w:rightChars="-53" w:right="-111"/>
              <w:jc w:val="center"/>
              <w:rPr>
                <w:rFonts w:ascii="ＭＳ Ｐゴシック" w:eastAsia="ＭＳ Ｐゴシック" w:hAnsi="ＭＳ Ｐゴシック" w:cs="ＭＳ Ｐゴシック"/>
                <w:color w:val="000000" w:themeColor="text1"/>
                <w:kern w:val="0"/>
                <w:sz w:val="20"/>
                <w:szCs w:val="20"/>
              </w:rPr>
            </w:pPr>
          </w:p>
        </w:tc>
        <w:tc>
          <w:tcPr>
            <w:tcW w:w="2703" w:type="dxa"/>
            <w:shd w:val="clear" w:color="auto" w:fill="auto"/>
            <w:noWrap/>
            <w:vAlign w:val="center"/>
          </w:tcPr>
          <w:p w:rsidR="005835F4" w:rsidRPr="007C1310" w:rsidRDefault="005835F4" w:rsidP="008A7A28">
            <w:pPr>
              <w:spacing w:line="240" w:lineRule="exact"/>
              <w:ind w:rightChars="-114" w:right="-239"/>
              <w:jc w:val="left"/>
              <w:rPr>
                <w:rFonts w:ascii="ＭＳ Ｐゴシック" w:eastAsia="ＭＳ Ｐゴシック" w:hAnsi="ＭＳ Ｐゴシック" w:cs="ＭＳ Ｐゴシック"/>
                <w:color w:val="000000" w:themeColor="text1"/>
                <w:kern w:val="0"/>
                <w:sz w:val="20"/>
                <w:szCs w:val="20"/>
              </w:rPr>
            </w:pPr>
            <w:r w:rsidRPr="00AD7467">
              <w:rPr>
                <w:rFonts w:ascii="ＭＳ Ｐゴシック" w:eastAsia="ＭＳ Ｐゴシック" w:hAnsi="ＭＳ Ｐゴシック" w:cs="ＭＳ Ｐゴシック" w:hint="eastAsia"/>
                <w:color w:val="000000" w:themeColor="text1"/>
                <w:spacing w:val="15"/>
                <w:w w:val="82"/>
                <w:kern w:val="0"/>
                <w:sz w:val="20"/>
                <w:szCs w:val="20"/>
                <w:fitText w:val="2400" w:id="1382839297"/>
              </w:rPr>
              <w:t>難病・小児慢性特定疾病への対</w:t>
            </w:r>
            <w:r w:rsidRPr="00AD7467">
              <w:rPr>
                <w:rFonts w:ascii="ＭＳ Ｐゴシック" w:eastAsia="ＭＳ Ｐゴシック" w:hAnsi="ＭＳ Ｐゴシック" w:cs="ＭＳ Ｐゴシック" w:hint="eastAsia"/>
                <w:color w:val="000000" w:themeColor="text1"/>
                <w:spacing w:val="-75"/>
                <w:w w:val="82"/>
                <w:kern w:val="0"/>
                <w:sz w:val="20"/>
                <w:szCs w:val="20"/>
                <w:fitText w:val="2400" w:id="1382839297"/>
              </w:rPr>
              <w:t>応</w:t>
            </w:r>
          </w:p>
        </w:tc>
        <w:tc>
          <w:tcPr>
            <w:tcW w:w="3828" w:type="dxa"/>
            <w:tcBorders>
              <w:right w:val="single" w:sz="4" w:space="0" w:color="auto"/>
            </w:tcBorders>
            <w:shd w:val="clear" w:color="auto" w:fill="auto"/>
            <w:noWrap/>
            <w:vAlign w:val="center"/>
          </w:tcPr>
          <w:p w:rsidR="005835F4" w:rsidRPr="007C1310" w:rsidRDefault="005835F4" w:rsidP="0028192D">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難病・小児慢性特定疾病の新制度</w:t>
            </w:r>
          </w:p>
        </w:tc>
        <w:tc>
          <w:tcPr>
            <w:tcW w:w="756" w:type="dxa"/>
            <w:tcBorders>
              <w:right w:val="single" w:sz="12" w:space="0" w:color="auto"/>
            </w:tcBorders>
            <w:shd w:val="clear" w:color="auto" w:fill="auto"/>
            <w:vAlign w:val="center"/>
          </w:tcPr>
          <w:p w:rsidR="005835F4" w:rsidRPr="00B55EFE" w:rsidRDefault="005835F4" w:rsidP="005835F4">
            <w:pPr>
              <w:wordWrap w:val="0"/>
              <w:ind w:right="11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10</w:t>
            </w:r>
          </w:p>
        </w:tc>
        <w:tc>
          <w:tcPr>
            <w:tcW w:w="756" w:type="dxa"/>
            <w:tcBorders>
              <w:left w:val="single" w:sz="12" w:space="0" w:color="auto"/>
              <w:right w:val="single" w:sz="12" w:space="0" w:color="auto"/>
            </w:tcBorders>
            <w:shd w:val="clear" w:color="auto" w:fill="auto"/>
            <w:vAlign w:val="center"/>
          </w:tcPr>
          <w:p w:rsidR="005835F4" w:rsidRPr="007C1310" w:rsidRDefault="005835F4" w:rsidP="005835F4">
            <w:pPr>
              <w:wordWrap w:val="0"/>
              <w:ind w:right="11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10</w:t>
            </w:r>
          </w:p>
        </w:tc>
        <w:tc>
          <w:tcPr>
            <w:tcW w:w="756" w:type="dxa"/>
            <w:tcBorders>
              <w:left w:val="single" w:sz="12" w:space="0" w:color="auto"/>
              <w:right w:val="single" w:sz="4" w:space="0" w:color="auto"/>
            </w:tcBorders>
            <w:shd w:val="clear" w:color="auto" w:fill="auto"/>
            <w:noWrap/>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0</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6946" w:type="dxa"/>
            <w:gridSpan w:val="3"/>
            <w:tcBorders>
              <w:bottom w:val="single" w:sz="4" w:space="0" w:color="auto"/>
              <w:right w:val="single" w:sz="4" w:space="0" w:color="auto"/>
            </w:tcBorders>
            <w:shd w:val="clear" w:color="auto" w:fill="auto"/>
            <w:noWrap/>
            <w:vAlign w:val="center"/>
          </w:tcPr>
          <w:p w:rsidR="005835F4" w:rsidRPr="007C1310" w:rsidRDefault="005835F4" w:rsidP="0028192D">
            <w:pPr>
              <w:jc w:val="left"/>
              <w:rPr>
                <w:rFonts w:ascii="ＭＳ Ｐ明朝" w:eastAsia="ＭＳ Ｐ明朝" w:hAnsi="ＭＳ Ｐ明朝" w:cs="ＭＳ Ｐゴシック"/>
                <w:color w:val="000000" w:themeColor="text1"/>
                <w:kern w:val="0"/>
                <w:sz w:val="22"/>
                <w:szCs w:val="20"/>
              </w:rPr>
            </w:pPr>
            <w:r w:rsidRPr="007C1310">
              <w:rPr>
                <w:rFonts w:ascii="ＭＳ Ｐゴシック" w:eastAsia="ＭＳ Ｐゴシック" w:hAnsi="ＭＳ Ｐゴシック" w:cs="ＭＳ Ｐゴシック" w:hint="eastAsia"/>
                <w:color w:val="000000" w:themeColor="text1"/>
                <w:kern w:val="0"/>
                <w:sz w:val="20"/>
                <w:szCs w:val="20"/>
              </w:rPr>
              <w:t>義務的経費の自然増</w:t>
            </w:r>
          </w:p>
        </w:tc>
        <w:tc>
          <w:tcPr>
            <w:tcW w:w="756" w:type="dxa"/>
            <w:tcBorders>
              <w:bottom w:val="single" w:sz="4" w:space="0" w:color="auto"/>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307</w:t>
            </w:r>
            <w:r w:rsidRPr="00B55EFE">
              <w:rPr>
                <w:rFonts w:ascii="ＭＳ Ｐ明朝" w:eastAsia="ＭＳ Ｐ明朝" w:hAnsi="ＭＳ Ｐ明朝" w:cs="ＭＳ Ｐゴシック" w:hint="eastAsia"/>
                <w:color w:val="000000" w:themeColor="text1"/>
                <w:kern w:val="0"/>
                <w:sz w:val="18"/>
                <w:szCs w:val="20"/>
              </w:rPr>
              <w:t xml:space="preserve"> </w:t>
            </w:r>
          </w:p>
        </w:tc>
        <w:tc>
          <w:tcPr>
            <w:tcW w:w="756" w:type="dxa"/>
            <w:tcBorders>
              <w:left w:val="single" w:sz="12" w:space="0" w:color="auto"/>
              <w:bottom w:val="single" w:sz="4"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Pr>
                <w:rFonts w:ascii="ＭＳ Ｐ明朝" w:eastAsia="ＭＳ Ｐ明朝" w:hAnsi="ＭＳ Ｐ明朝" w:cs="ＭＳ Ｐゴシック" w:hint="eastAsia"/>
                <w:color w:val="000000" w:themeColor="text1"/>
                <w:kern w:val="0"/>
                <w:sz w:val="22"/>
                <w:szCs w:val="20"/>
              </w:rPr>
              <w:t>464</w:t>
            </w:r>
            <w:r w:rsidRPr="007C1310">
              <w:rPr>
                <w:rFonts w:ascii="ＭＳ Ｐ明朝" w:eastAsia="ＭＳ Ｐ明朝" w:hAnsi="ＭＳ Ｐ明朝" w:cs="ＭＳ Ｐゴシック" w:hint="eastAsia"/>
                <w:color w:val="000000" w:themeColor="text1"/>
                <w:kern w:val="0"/>
                <w:sz w:val="22"/>
                <w:szCs w:val="20"/>
              </w:rPr>
              <w:t xml:space="preserve"> </w:t>
            </w:r>
          </w:p>
        </w:tc>
        <w:tc>
          <w:tcPr>
            <w:tcW w:w="756" w:type="dxa"/>
            <w:tcBorders>
              <w:left w:val="single" w:sz="12" w:space="0" w:color="auto"/>
              <w:bottom w:val="single" w:sz="4" w:space="0" w:color="auto"/>
              <w:right w:val="single" w:sz="4" w:space="0" w:color="auto"/>
            </w:tcBorders>
            <w:shd w:val="clear" w:color="auto" w:fill="auto"/>
            <w:noWrap/>
            <w:vAlign w:val="center"/>
            <w:hideMark/>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157</w:t>
            </w:r>
            <w:r w:rsidRPr="00B55EFE">
              <w:rPr>
                <w:rFonts w:ascii="ＭＳ Ｐ明朝" w:eastAsia="ＭＳ Ｐ明朝" w:hAnsi="ＭＳ Ｐ明朝" w:cs="ＭＳ Ｐゴシック" w:hint="eastAsia"/>
                <w:color w:val="000000" w:themeColor="text1"/>
                <w:kern w:val="0"/>
                <w:sz w:val="18"/>
                <w:szCs w:val="20"/>
              </w:rPr>
              <w:t xml:space="preserve"> </w:t>
            </w:r>
          </w:p>
        </w:tc>
      </w:tr>
      <w:tr w:rsidR="005835F4" w:rsidRPr="007C1310" w:rsidTr="005835F4">
        <w:trPr>
          <w:trHeight w:hRule="exact" w:val="397"/>
        </w:trPr>
        <w:tc>
          <w:tcPr>
            <w:tcW w:w="6946" w:type="dxa"/>
            <w:gridSpan w:val="3"/>
            <w:tcBorders>
              <w:bottom w:val="double" w:sz="4" w:space="0" w:color="auto"/>
              <w:right w:val="single" w:sz="4" w:space="0" w:color="auto"/>
            </w:tcBorders>
            <w:shd w:val="clear" w:color="auto" w:fill="auto"/>
            <w:noWrap/>
            <w:vAlign w:val="center"/>
          </w:tcPr>
          <w:p w:rsidR="005835F4" w:rsidRPr="007C1310" w:rsidRDefault="005835F4" w:rsidP="0028192D">
            <w:pPr>
              <w:jc w:val="left"/>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消費税引き上げに伴う社会保障４経費への対応</w:t>
            </w:r>
          </w:p>
        </w:tc>
        <w:tc>
          <w:tcPr>
            <w:tcW w:w="756" w:type="dxa"/>
            <w:tcBorders>
              <w:bottom w:val="double" w:sz="4" w:space="0" w:color="auto"/>
              <w:right w:val="single" w:sz="12" w:space="0" w:color="auto"/>
            </w:tcBorders>
            <w:shd w:val="clear" w:color="auto" w:fill="auto"/>
            <w:vAlign w:val="center"/>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 xml:space="preserve">10 </w:t>
            </w:r>
          </w:p>
        </w:tc>
        <w:tc>
          <w:tcPr>
            <w:tcW w:w="756" w:type="dxa"/>
            <w:tcBorders>
              <w:left w:val="single" w:sz="12" w:space="0" w:color="auto"/>
              <w:bottom w:val="double" w:sz="4" w:space="0" w:color="auto"/>
              <w:right w:val="single" w:sz="12" w:space="0" w:color="auto"/>
            </w:tcBorders>
            <w:shd w:val="clear" w:color="auto" w:fill="auto"/>
            <w:vAlign w:val="center"/>
          </w:tcPr>
          <w:p w:rsidR="005835F4" w:rsidRPr="007C1310" w:rsidRDefault="005835F4" w:rsidP="005835F4">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10 </w:t>
            </w:r>
          </w:p>
        </w:tc>
        <w:tc>
          <w:tcPr>
            <w:tcW w:w="756" w:type="dxa"/>
            <w:tcBorders>
              <w:left w:val="single" w:sz="12" w:space="0" w:color="auto"/>
              <w:bottom w:val="double" w:sz="4" w:space="0" w:color="auto"/>
              <w:right w:val="single" w:sz="4" w:space="0" w:color="auto"/>
            </w:tcBorders>
            <w:shd w:val="clear" w:color="auto" w:fill="auto"/>
            <w:noWrap/>
            <w:vAlign w:val="center"/>
          </w:tcPr>
          <w:p w:rsidR="005835F4" w:rsidRPr="00B55EFE" w:rsidRDefault="005835F4" w:rsidP="0028192D">
            <w:pPr>
              <w:wordWrap w:val="0"/>
              <w:jc w:val="right"/>
              <w:rPr>
                <w:rFonts w:ascii="ＭＳ Ｐ明朝" w:eastAsia="ＭＳ Ｐ明朝" w:hAnsi="ＭＳ Ｐ明朝" w:cs="ＭＳ Ｐゴシック"/>
                <w:color w:val="000000" w:themeColor="text1"/>
                <w:kern w:val="0"/>
                <w:sz w:val="18"/>
                <w:szCs w:val="20"/>
              </w:rPr>
            </w:pPr>
            <w:r w:rsidRPr="00B55EFE">
              <w:rPr>
                <w:rFonts w:ascii="ＭＳ Ｐ明朝" w:eastAsia="ＭＳ Ｐ明朝" w:hAnsi="ＭＳ Ｐ明朝" w:cs="ＭＳ Ｐゴシック" w:hint="eastAsia"/>
                <w:color w:val="000000" w:themeColor="text1"/>
                <w:kern w:val="0"/>
                <w:sz w:val="18"/>
                <w:szCs w:val="20"/>
              </w:rPr>
              <w:t xml:space="preserve">0 </w:t>
            </w:r>
          </w:p>
        </w:tc>
      </w:tr>
      <w:tr w:rsidR="005835F4" w:rsidRPr="007C1310" w:rsidTr="005835F4">
        <w:trPr>
          <w:trHeight w:hRule="exact" w:val="397"/>
        </w:trPr>
        <w:tc>
          <w:tcPr>
            <w:tcW w:w="6946" w:type="dxa"/>
            <w:gridSpan w:val="3"/>
            <w:tcBorders>
              <w:top w:val="double" w:sz="4" w:space="0" w:color="auto"/>
              <w:right w:val="single" w:sz="4" w:space="0" w:color="auto"/>
            </w:tcBorders>
            <w:shd w:val="clear" w:color="auto" w:fill="auto"/>
            <w:noWrap/>
            <w:vAlign w:val="center"/>
            <w:hideMark/>
          </w:tcPr>
          <w:p w:rsidR="005835F4" w:rsidRPr="007C1310" w:rsidRDefault="005835F4" w:rsidP="0028192D">
            <w:pPr>
              <w:widowControl/>
              <w:jc w:val="center"/>
              <w:rPr>
                <w:rFonts w:ascii="ＭＳ Ｐ明朝" w:eastAsia="ＭＳ Ｐ明朝" w:hAnsi="ＭＳ Ｐ明朝" w:cs="ＭＳ Ｐゴシック"/>
                <w:color w:val="000000" w:themeColor="text1"/>
                <w:kern w:val="0"/>
                <w:sz w:val="22"/>
                <w:szCs w:val="20"/>
              </w:rPr>
            </w:pPr>
            <w:r w:rsidRPr="007C1310">
              <w:rPr>
                <w:rFonts w:ascii="ＭＳ Ｐゴシック" w:eastAsia="ＭＳ Ｐゴシック" w:hAnsi="ＭＳ Ｐゴシック" w:cs="ＭＳ Ｐゴシック" w:hint="eastAsia"/>
                <w:color w:val="000000" w:themeColor="text1"/>
                <w:kern w:val="0"/>
                <w:sz w:val="20"/>
                <w:szCs w:val="20"/>
              </w:rPr>
              <w:t>合　　　　計</w:t>
            </w:r>
          </w:p>
        </w:tc>
        <w:tc>
          <w:tcPr>
            <w:tcW w:w="756" w:type="dxa"/>
            <w:tcBorders>
              <w:top w:val="double" w:sz="4" w:space="0" w:color="auto"/>
              <w:right w:val="single" w:sz="12" w:space="0" w:color="auto"/>
            </w:tcBorders>
            <w:shd w:val="clear" w:color="auto" w:fill="auto"/>
            <w:vAlign w:val="center"/>
          </w:tcPr>
          <w:p w:rsidR="005835F4" w:rsidRPr="00B55EFE" w:rsidRDefault="005835F4" w:rsidP="005835F4">
            <w:pPr>
              <w:widowControl/>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735</w:t>
            </w:r>
            <w:r w:rsidRPr="00B55EFE">
              <w:rPr>
                <w:rFonts w:ascii="ＭＳ Ｐ明朝" w:eastAsia="ＭＳ Ｐ明朝" w:hAnsi="ＭＳ Ｐ明朝" w:cs="ＭＳ Ｐゴシック" w:hint="eastAsia"/>
                <w:color w:val="000000" w:themeColor="text1"/>
                <w:kern w:val="0"/>
                <w:sz w:val="18"/>
                <w:szCs w:val="20"/>
              </w:rPr>
              <w:t xml:space="preserve"> </w:t>
            </w:r>
          </w:p>
        </w:tc>
        <w:tc>
          <w:tcPr>
            <w:tcW w:w="756" w:type="dxa"/>
            <w:tcBorders>
              <w:top w:val="double" w:sz="4" w:space="0" w:color="auto"/>
              <w:left w:val="single" w:sz="12" w:space="0" w:color="auto"/>
              <w:bottom w:val="single" w:sz="12" w:space="0" w:color="auto"/>
              <w:right w:val="single" w:sz="12" w:space="0" w:color="auto"/>
            </w:tcBorders>
            <w:shd w:val="clear" w:color="auto" w:fill="auto"/>
            <w:vAlign w:val="center"/>
          </w:tcPr>
          <w:p w:rsidR="005835F4" w:rsidRPr="00B55EFE" w:rsidRDefault="005835F4" w:rsidP="005835F4">
            <w:pPr>
              <w:widowControl/>
              <w:wordWrap w:val="0"/>
              <w:jc w:val="right"/>
              <w:rPr>
                <w:rFonts w:ascii="ＭＳ Ｐ明朝" w:eastAsia="ＭＳ Ｐ明朝" w:hAnsi="ＭＳ Ｐ明朝" w:cs="ＭＳ Ｐゴシック"/>
                <w:b/>
                <w:color w:val="000000" w:themeColor="text1"/>
                <w:kern w:val="0"/>
                <w:sz w:val="22"/>
                <w:szCs w:val="20"/>
              </w:rPr>
            </w:pPr>
            <w:r w:rsidRPr="00B55EFE">
              <w:rPr>
                <w:rFonts w:ascii="ＭＳ Ｐ明朝" w:eastAsia="ＭＳ Ｐ明朝" w:hAnsi="ＭＳ Ｐ明朝" w:cs="ＭＳ Ｐゴシック" w:hint="eastAsia"/>
                <w:b/>
                <w:color w:val="000000" w:themeColor="text1"/>
                <w:kern w:val="0"/>
                <w:sz w:val="22"/>
                <w:szCs w:val="20"/>
              </w:rPr>
              <w:t xml:space="preserve">918 </w:t>
            </w:r>
          </w:p>
        </w:tc>
        <w:tc>
          <w:tcPr>
            <w:tcW w:w="756"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5835F4" w:rsidRPr="00B55EFE" w:rsidRDefault="005835F4" w:rsidP="005835F4">
            <w:pPr>
              <w:wordWrap w:val="0"/>
              <w:jc w:val="right"/>
              <w:rPr>
                <w:rFonts w:ascii="ＭＳ Ｐ明朝" w:eastAsia="ＭＳ Ｐ明朝" w:hAnsi="ＭＳ Ｐ明朝" w:cs="ＭＳ Ｐゴシック"/>
                <w:color w:val="000000" w:themeColor="text1"/>
                <w:kern w:val="0"/>
                <w:sz w:val="18"/>
                <w:szCs w:val="20"/>
              </w:rPr>
            </w:pPr>
            <w:r>
              <w:rPr>
                <w:rFonts w:ascii="ＭＳ Ｐ明朝" w:eastAsia="ＭＳ Ｐ明朝" w:hAnsi="ＭＳ Ｐ明朝" w:cs="ＭＳ Ｐゴシック" w:hint="eastAsia"/>
                <w:color w:val="000000" w:themeColor="text1"/>
                <w:kern w:val="0"/>
                <w:sz w:val="18"/>
                <w:szCs w:val="20"/>
              </w:rPr>
              <w:t>183</w:t>
            </w:r>
            <w:r w:rsidRPr="00B55EFE">
              <w:rPr>
                <w:rFonts w:ascii="ＭＳ Ｐ明朝" w:eastAsia="ＭＳ Ｐ明朝" w:hAnsi="ＭＳ Ｐ明朝" w:cs="ＭＳ Ｐゴシック" w:hint="eastAsia"/>
                <w:color w:val="000000" w:themeColor="text1"/>
                <w:kern w:val="0"/>
                <w:sz w:val="18"/>
                <w:szCs w:val="20"/>
              </w:rPr>
              <w:t xml:space="preserve"> </w:t>
            </w:r>
          </w:p>
        </w:tc>
      </w:tr>
    </w:tbl>
    <w:p w:rsidR="0056232D" w:rsidRDefault="0056232D" w:rsidP="0056232D">
      <w:pPr>
        <w:ind w:right="26" w:firstLineChars="200" w:firstLine="360"/>
        <w:rPr>
          <w:rFonts w:ascii="ＭＳ Ｐ明朝" w:eastAsia="ＭＳ Ｐ明朝" w:hAnsi="ＭＳ Ｐ明朝"/>
          <w:color w:val="000000" w:themeColor="text1"/>
          <w:sz w:val="18"/>
          <w:szCs w:val="20"/>
        </w:rPr>
      </w:pPr>
      <w:r w:rsidRPr="007C1310">
        <w:rPr>
          <w:rFonts w:ascii="ＭＳ Ｐ明朝" w:eastAsia="ＭＳ Ｐ明朝" w:hAnsi="ＭＳ Ｐ明朝" w:hint="eastAsia"/>
          <w:color w:val="000000" w:themeColor="text1"/>
          <w:sz w:val="18"/>
          <w:szCs w:val="20"/>
        </w:rPr>
        <w:t>＊</w:t>
      </w:r>
      <w:r>
        <w:rPr>
          <w:rFonts w:ascii="ＭＳ Ｐ明朝" w:eastAsia="ＭＳ Ｐ明朝" w:hAnsi="ＭＳ Ｐ明朝" w:hint="eastAsia"/>
          <w:color w:val="000000" w:themeColor="text1"/>
          <w:sz w:val="18"/>
          <w:szCs w:val="20"/>
        </w:rPr>
        <w:t>２９年度における</w:t>
      </w:r>
      <w:r w:rsidRPr="007C1310">
        <w:rPr>
          <w:rFonts w:ascii="ＭＳ Ｐ明朝" w:eastAsia="ＭＳ Ｐ明朝" w:hAnsi="ＭＳ Ｐ明朝" w:hint="eastAsia"/>
          <w:color w:val="000000" w:themeColor="text1"/>
          <w:sz w:val="18"/>
          <w:szCs w:val="20"/>
        </w:rPr>
        <w:t>地方消費税の税率引上げによる増収</w:t>
      </w:r>
      <w:r>
        <w:rPr>
          <w:rFonts w:ascii="ＭＳ Ｐ明朝" w:eastAsia="ＭＳ Ｐ明朝" w:hAnsi="ＭＳ Ｐ明朝" w:hint="eastAsia"/>
          <w:color w:val="000000" w:themeColor="text1"/>
          <w:sz w:val="18"/>
          <w:szCs w:val="20"/>
        </w:rPr>
        <w:t>額は、６７８億円の見込み。</w:t>
      </w:r>
    </w:p>
    <w:p w:rsidR="0056232D" w:rsidRDefault="0056232D" w:rsidP="0056232D">
      <w:pPr>
        <w:ind w:right="200" w:firstLineChars="200" w:firstLine="240"/>
        <w:rPr>
          <w:rFonts w:ascii="ＭＳ Ｐ明朝" w:eastAsia="ＭＳ Ｐ明朝" w:hAnsi="ＭＳ Ｐ明朝"/>
          <w:color w:val="000000" w:themeColor="text1"/>
          <w:sz w:val="12"/>
          <w:szCs w:val="20"/>
        </w:rPr>
      </w:pPr>
    </w:p>
    <w:p w:rsidR="0056232D" w:rsidRPr="007C1310" w:rsidRDefault="0056232D" w:rsidP="0056232D">
      <w:pPr>
        <w:ind w:leftChars="100" w:left="320" w:hangingChars="50" w:hanging="110"/>
        <w:jc w:val="left"/>
        <w:rPr>
          <w:rFonts w:ascii="ＭＳ Ｐ明朝" w:eastAsia="ＭＳ Ｐ明朝" w:hAnsi="ＭＳ Ｐ明朝"/>
          <w:color w:val="000000" w:themeColor="text1"/>
          <w:sz w:val="12"/>
          <w:szCs w:val="20"/>
        </w:rPr>
      </w:pPr>
      <w:r w:rsidRPr="007C1310">
        <w:rPr>
          <w:rFonts w:ascii="ＭＳ Ｐゴシック" w:eastAsia="ＭＳ Ｐゴシック" w:hAnsi="ＭＳ Ｐゴシック" w:hint="eastAsia"/>
          <w:color w:val="000000" w:themeColor="text1"/>
          <w:sz w:val="22"/>
        </w:rPr>
        <w:t>・社会保障関係経費（義務的経費）は、前年度当初比で１０</w:t>
      </w:r>
      <w:r>
        <w:rPr>
          <w:rFonts w:ascii="ＭＳ Ｐゴシック" w:eastAsia="ＭＳ Ｐゴシック" w:hAnsi="ＭＳ Ｐゴシック" w:hint="eastAsia"/>
          <w:color w:val="000000" w:themeColor="text1"/>
          <w:sz w:val="22"/>
        </w:rPr>
        <w:t>４.６</w:t>
      </w:r>
      <w:r w:rsidRPr="007C1310">
        <w:rPr>
          <w:rFonts w:ascii="ＭＳ Ｐゴシック" w:eastAsia="ＭＳ Ｐゴシック" w:hAnsi="ＭＳ Ｐゴシック" w:hint="eastAsia"/>
          <w:color w:val="000000" w:themeColor="text1"/>
          <w:sz w:val="22"/>
        </w:rPr>
        <w:t>％、１</w:t>
      </w:r>
      <w:r>
        <w:rPr>
          <w:rFonts w:ascii="ＭＳ Ｐゴシック" w:eastAsia="ＭＳ Ｐゴシック" w:hAnsi="ＭＳ Ｐゴシック" w:hint="eastAsia"/>
          <w:color w:val="000000" w:themeColor="text1"/>
          <w:sz w:val="22"/>
        </w:rPr>
        <w:t>９２</w:t>
      </w:r>
      <w:r w:rsidRPr="007C1310">
        <w:rPr>
          <w:rFonts w:ascii="ＭＳ Ｐゴシック" w:eastAsia="ＭＳ Ｐゴシック" w:hAnsi="ＭＳ Ｐゴシック" w:hint="eastAsia"/>
          <w:color w:val="000000" w:themeColor="text1"/>
          <w:sz w:val="22"/>
        </w:rPr>
        <w:t>億円の増。（一般財源ベース）</w:t>
      </w:r>
    </w:p>
    <w:p w:rsidR="0056232D" w:rsidRDefault="0056232D" w:rsidP="0056232D">
      <w:pPr>
        <w:ind w:firstLineChars="100" w:firstLine="210"/>
        <w:jc w:val="left"/>
        <w:rPr>
          <w:rFonts w:ascii="ＭＳ Ｐゴシック" w:eastAsia="ＭＳ Ｐゴシック" w:hAnsi="ＭＳ Ｐゴシック"/>
          <w:color w:val="000000" w:themeColor="text1"/>
          <w:szCs w:val="24"/>
        </w:rPr>
      </w:pPr>
    </w:p>
    <w:p w:rsidR="0056232D" w:rsidRPr="007C1310" w:rsidRDefault="0056232D" w:rsidP="0056232D">
      <w:pPr>
        <w:ind w:firstLineChars="100" w:firstLine="210"/>
        <w:jc w:val="left"/>
        <w:rPr>
          <w:rFonts w:ascii="ＭＳ Ｐゴシック" w:eastAsia="ＭＳ Ｐゴシック" w:hAnsi="ＭＳ Ｐゴシック"/>
          <w:color w:val="000000" w:themeColor="text1"/>
          <w:sz w:val="16"/>
        </w:rPr>
      </w:pPr>
      <w:r w:rsidRPr="007C1310">
        <w:rPr>
          <w:rFonts w:ascii="ＭＳ Ｐゴシック" w:eastAsia="ＭＳ Ｐゴシック" w:hAnsi="ＭＳ Ｐゴシック" w:hint="eastAsia"/>
          <w:color w:val="000000" w:themeColor="text1"/>
          <w:szCs w:val="24"/>
        </w:rPr>
        <w:t xml:space="preserve">＜社会保障関係経費（義務的経費）の内訳＞　　　</w:t>
      </w:r>
      <w:r w:rsidRPr="007C1310">
        <w:rPr>
          <w:rFonts w:ascii="ＭＳ Ｐゴシック" w:eastAsia="ＭＳ Ｐゴシック" w:hAnsi="ＭＳ Ｐゴシック" w:hint="eastAsia"/>
          <w:color w:val="000000" w:themeColor="text1"/>
          <w:sz w:val="22"/>
          <w:szCs w:val="24"/>
        </w:rPr>
        <w:t xml:space="preserve">　　　　　　　　　　　　　　　　　　　　　　　　　</w:t>
      </w:r>
      <w:r w:rsidRPr="007C1310">
        <w:rPr>
          <w:rFonts w:ascii="ＭＳ Ｐゴシック" w:eastAsia="ＭＳ Ｐゴシック" w:hAnsi="ＭＳ Ｐゴシック" w:hint="eastAsia"/>
          <w:color w:val="000000" w:themeColor="text1"/>
          <w:szCs w:val="24"/>
        </w:rPr>
        <w:t xml:space="preserve">　</w:t>
      </w:r>
      <w:r w:rsidRPr="007C1310">
        <w:rPr>
          <w:rFonts w:ascii="ＭＳ Ｐゴシック" w:eastAsia="ＭＳ Ｐゴシック" w:hAnsi="ＭＳ Ｐゴシック" w:hint="eastAsia"/>
          <w:color w:val="000000" w:themeColor="text1"/>
          <w:sz w:val="18"/>
          <w:szCs w:val="24"/>
        </w:rPr>
        <w:t>単位：億円</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
        <w:gridCol w:w="2835"/>
        <w:gridCol w:w="851"/>
        <w:gridCol w:w="850"/>
        <w:gridCol w:w="851"/>
        <w:gridCol w:w="850"/>
        <w:gridCol w:w="992"/>
        <w:gridCol w:w="993"/>
      </w:tblGrid>
      <w:tr w:rsidR="0056232D" w:rsidRPr="007C1310" w:rsidTr="00B55EFE">
        <w:trPr>
          <w:trHeight w:val="20"/>
        </w:trPr>
        <w:tc>
          <w:tcPr>
            <w:tcW w:w="992" w:type="dxa"/>
            <w:vMerge w:val="restart"/>
            <w:shd w:val="clear" w:color="auto" w:fill="auto"/>
            <w:noWrap/>
            <w:vAlign w:val="center"/>
          </w:tcPr>
          <w:p w:rsidR="0056232D" w:rsidRPr="007C1310" w:rsidRDefault="0056232D" w:rsidP="0028192D">
            <w:pPr>
              <w:widowControl/>
              <w:jc w:val="center"/>
              <w:rPr>
                <w:rFonts w:ascii="ＭＳ Ｐゴシック" w:eastAsia="ＭＳ Ｐゴシック" w:hAnsi="ＭＳ Ｐゴシック" w:cs="ＭＳ Ｐゴシック"/>
                <w:color w:val="000000" w:themeColor="text1"/>
                <w:kern w:val="0"/>
                <w:szCs w:val="21"/>
              </w:rPr>
            </w:pPr>
            <w:r w:rsidRPr="007C1310">
              <w:rPr>
                <w:rFonts w:ascii="ＭＳ Ｐゴシック" w:eastAsia="ＭＳ Ｐゴシック" w:hAnsi="ＭＳ Ｐゴシック" w:cs="ＭＳ Ｐゴシック" w:hint="eastAsia"/>
                <w:color w:val="000000" w:themeColor="text1"/>
                <w:kern w:val="0"/>
                <w:szCs w:val="21"/>
              </w:rPr>
              <w:t>分野</w:t>
            </w:r>
          </w:p>
        </w:tc>
        <w:tc>
          <w:tcPr>
            <w:tcW w:w="2835" w:type="dxa"/>
            <w:vMerge w:val="restart"/>
            <w:shd w:val="clear" w:color="auto" w:fill="auto"/>
            <w:noWrap/>
            <w:vAlign w:val="center"/>
          </w:tcPr>
          <w:p w:rsidR="0056232D" w:rsidRPr="007C1310" w:rsidRDefault="0056232D" w:rsidP="000F2A58">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r w:rsidRPr="007C1310">
              <w:rPr>
                <w:rFonts w:ascii="ＭＳ Ｐゴシック" w:eastAsia="ＭＳ Ｐゴシック" w:hAnsi="ＭＳ Ｐゴシック" w:cs="ＭＳ Ｐゴシック" w:hint="eastAsia"/>
                <w:color w:val="000000" w:themeColor="text1"/>
                <w:kern w:val="0"/>
                <w:szCs w:val="21"/>
              </w:rPr>
              <w:t>主な事業</w:t>
            </w:r>
          </w:p>
        </w:tc>
        <w:tc>
          <w:tcPr>
            <w:tcW w:w="1701" w:type="dxa"/>
            <w:gridSpan w:val="2"/>
            <w:tcBorders>
              <w:bottom w:val="nil"/>
            </w:tcBorders>
            <w:shd w:val="clear" w:color="auto" w:fill="auto"/>
            <w:noWrap/>
            <w:vAlign w:val="center"/>
          </w:tcPr>
          <w:p w:rsidR="0056232D" w:rsidRPr="007C1310" w:rsidRDefault="0056232D" w:rsidP="0028192D">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２</w:t>
            </w:r>
            <w:r>
              <w:rPr>
                <w:rFonts w:ascii="ＭＳ Ｐゴシック" w:eastAsia="ＭＳ Ｐゴシック" w:hAnsi="ＭＳ Ｐゴシック" w:cs="ＭＳ Ｐゴシック" w:hint="eastAsia"/>
                <w:color w:val="000000" w:themeColor="text1"/>
                <w:kern w:val="0"/>
                <w:sz w:val="20"/>
                <w:szCs w:val="20"/>
              </w:rPr>
              <w:t>８</w:t>
            </w:r>
            <w:r w:rsidRPr="007C1310">
              <w:rPr>
                <w:rFonts w:ascii="ＭＳ Ｐゴシック" w:eastAsia="ＭＳ Ｐゴシック" w:hAnsi="ＭＳ Ｐゴシック" w:cs="ＭＳ Ｐゴシック" w:hint="eastAsia"/>
                <w:color w:val="000000" w:themeColor="text1"/>
                <w:kern w:val="0"/>
                <w:sz w:val="20"/>
                <w:szCs w:val="20"/>
              </w:rPr>
              <w:t>年度当初</w:t>
            </w:r>
          </w:p>
        </w:tc>
        <w:tc>
          <w:tcPr>
            <w:tcW w:w="1701" w:type="dxa"/>
            <w:gridSpan w:val="2"/>
            <w:tcBorders>
              <w:bottom w:val="nil"/>
              <w:right w:val="double" w:sz="4" w:space="0" w:color="auto"/>
            </w:tcBorders>
            <w:shd w:val="clear" w:color="auto" w:fill="auto"/>
            <w:noWrap/>
            <w:vAlign w:val="center"/>
          </w:tcPr>
          <w:p w:rsidR="0056232D" w:rsidRPr="007C1310" w:rsidRDefault="0056232D" w:rsidP="0028192D">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２</w:t>
            </w:r>
            <w:r>
              <w:rPr>
                <w:rFonts w:ascii="ＭＳ Ｐゴシック" w:eastAsia="ＭＳ Ｐゴシック" w:hAnsi="ＭＳ Ｐゴシック" w:cs="ＭＳ Ｐゴシック" w:hint="eastAsia"/>
                <w:color w:val="000000" w:themeColor="text1"/>
                <w:kern w:val="0"/>
                <w:sz w:val="20"/>
                <w:szCs w:val="20"/>
              </w:rPr>
              <w:t>９</w:t>
            </w:r>
            <w:r w:rsidRPr="007C1310">
              <w:rPr>
                <w:rFonts w:ascii="ＭＳ Ｐゴシック" w:eastAsia="ＭＳ Ｐゴシック" w:hAnsi="ＭＳ Ｐゴシック" w:cs="ＭＳ Ｐゴシック" w:hint="eastAsia"/>
                <w:color w:val="000000" w:themeColor="text1"/>
                <w:kern w:val="0"/>
                <w:sz w:val="20"/>
                <w:szCs w:val="20"/>
              </w:rPr>
              <w:t>年度当初</w:t>
            </w:r>
          </w:p>
        </w:tc>
        <w:tc>
          <w:tcPr>
            <w:tcW w:w="1985" w:type="dxa"/>
            <w:gridSpan w:val="2"/>
            <w:tcBorders>
              <w:left w:val="double" w:sz="4" w:space="0" w:color="auto"/>
            </w:tcBorders>
            <w:shd w:val="clear" w:color="auto" w:fill="auto"/>
            <w:noWrap/>
            <w:vAlign w:val="center"/>
          </w:tcPr>
          <w:p w:rsidR="0056232D" w:rsidRPr="007C1310" w:rsidRDefault="0056232D" w:rsidP="0028192D">
            <w:pPr>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一般財源増減</w:t>
            </w:r>
          </w:p>
        </w:tc>
      </w:tr>
      <w:tr w:rsidR="0056232D" w:rsidRPr="007C1310" w:rsidTr="00B55EFE">
        <w:trPr>
          <w:trHeight w:val="20"/>
        </w:trPr>
        <w:tc>
          <w:tcPr>
            <w:tcW w:w="992" w:type="dxa"/>
            <w:vMerge/>
            <w:shd w:val="clear" w:color="auto" w:fill="auto"/>
            <w:noWrap/>
            <w:vAlign w:val="center"/>
          </w:tcPr>
          <w:p w:rsidR="0056232D" w:rsidRPr="007C1310" w:rsidRDefault="0056232D" w:rsidP="0028192D">
            <w:pPr>
              <w:widowControl/>
              <w:rPr>
                <w:rFonts w:ascii="ＭＳ Ｐゴシック" w:eastAsia="ＭＳ Ｐゴシック" w:hAnsi="ＭＳ Ｐゴシック" w:cs="ＭＳ Ｐゴシック"/>
                <w:color w:val="000000" w:themeColor="text1"/>
                <w:kern w:val="0"/>
                <w:sz w:val="20"/>
                <w:szCs w:val="20"/>
              </w:rPr>
            </w:pPr>
          </w:p>
        </w:tc>
        <w:tc>
          <w:tcPr>
            <w:tcW w:w="2835" w:type="dxa"/>
            <w:vMerge/>
            <w:shd w:val="clear" w:color="auto" w:fill="auto"/>
            <w:noWrap/>
            <w:vAlign w:val="center"/>
          </w:tcPr>
          <w:p w:rsidR="0056232D" w:rsidRPr="007C1310" w:rsidRDefault="0056232D" w:rsidP="0028192D">
            <w:pPr>
              <w:widowControl/>
              <w:ind w:rightChars="231" w:right="485"/>
              <w:jc w:val="left"/>
              <w:rPr>
                <w:rFonts w:ascii="ＭＳ Ｐゴシック" w:eastAsia="ＭＳ Ｐゴシック" w:hAnsi="ＭＳ Ｐゴシック" w:cs="ＭＳ Ｐゴシック"/>
                <w:color w:val="000000" w:themeColor="text1"/>
                <w:kern w:val="0"/>
                <w:sz w:val="20"/>
                <w:szCs w:val="20"/>
              </w:rPr>
            </w:pPr>
          </w:p>
        </w:tc>
        <w:tc>
          <w:tcPr>
            <w:tcW w:w="851" w:type="dxa"/>
            <w:tcBorders>
              <w:top w:val="nil"/>
            </w:tcBorders>
            <w:shd w:val="clear" w:color="auto" w:fill="auto"/>
            <w:noWrap/>
            <w:vAlign w:val="center"/>
          </w:tcPr>
          <w:p w:rsidR="0056232D" w:rsidRPr="007C1310" w:rsidRDefault="0056232D" w:rsidP="0028192D">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shd w:val="clear" w:color="auto" w:fill="auto"/>
            <w:noWrap/>
            <w:vAlign w:val="center"/>
          </w:tcPr>
          <w:p w:rsidR="0056232D" w:rsidRPr="007C1310" w:rsidRDefault="0056232D" w:rsidP="0028192D">
            <w:pPr>
              <w:widowControl/>
              <w:jc w:val="center"/>
              <w:rPr>
                <w:rFonts w:ascii="ＭＳ Ｐ明朝" w:eastAsia="ＭＳ Ｐ明朝" w:hAnsi="ＭＳ Ｐ明朝" w:cs="ＭＳ Ｐゴシック"/>
                <w:color w:val="000000" w:themeColor="text1"/>
                <w:kern w:val="0"/>
                <w:sz w:val="16"/>
                <w:szCs w:val="20"/>
              </w:rPr>
            </w:pPr>
            <w:r w:rsidRPr="007C1310">
              <w:rPr>
                <w:rFonts w:ascii="ＭＳ Ｐ明朝" w:eastAsia="ＭＳ Ｐ明朝" w:hAnsi="ＭＳ Ｐ明朝" w:cs="ＭＳ Ｐゴシック" w:hint="eastAsia"/>
                <w:color w:val="000000" w:themeColor="text1"/>
                <w:kern w:val="0"/>
                <w:sz w:val="16"/>
                <w:szCs w:val="20"/>
              </w:rPr>
              <w:t>一般財源</w:t>
            </w:r>
          </w:p>
        </w:tc>
        <w:tc>
          <w:tcPr>
            <w:tcW w:w="851" w:type="dxa"/>
            <w:tcBorders>
              <w:top w:val="nil"/>
            </w:tcBorders>
            <w:shd w:val="clear" w:color="auto" w:fill="auto"/>
            <w:noWrap/>
            <w:vAlign w:val="center"/>
          </w:tcPr>
          <w:p w:rsidR="0056232D" w:rsidRPr="007C1310" w:rsidRDefault="0056232D" w:rsidP="0028192D">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right w:val="double" w:sz="4" w:space="0" w:color="auto"/>
            </w:tcBorders>
            <w:shd w:val="clear" w:color="auto" w:fill="auto"/>
            <w:noWrap/>
            <w:vAlign w:val="center"/>
          </w:tcPr>
          <w:p w:rsidR="0056232D" w:rsidRPr="007C1310" w:rsidRDefault="0056232D" w:rsidP="0028192D">
            <w:pPr>
              <w:widowControl/>
              <w:jc w:val="center"/>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16"/>
                <w:szCs w:val="20"/>
              </w:rPr>
              <w:t>一般財源</w:t>
            </w:r>
          </w:p>
        </w:tc>
        <w:tc>
          <w:tcPr>
            <w:tcW w:w="992" w:type="dxa"/>
            <w:tcBorders>
              <w:left w:val="double" w:sz="4" w:space="0" w:color="auto"/>
            </w:tcBorders>
            <w:shd w:val="clear" w:color="auto" w:fill="auto"/>
            <w:noWrap/>
            <w:vAlign w:val="center"/>
          </w:tcPr>
          <w:p w:rsidR="0056232D" w:rsidRPr="007C1310" w:rsidRDefault="0056232D" w:rsidP="0028192D">
            <w:pPr>
              <w:widowControl/>
              <w:ind w:leftChars="-47" w:left="-99" w:rightChars="-47" w:right="-99"/>
              <w:jc w:val="center"/>
              <w:rPr>
                <w:rFonts w:ascii="ＭＳ Ｐゴシック" w:eastAsia="ＭＳ Ｐゴシック" w:hAnsi="ＭＳ Ｐゴシック" w:cs="ＭＳ Ｐゴシック"/>
                <w:color w:val="000000" w:themeColor="text1"/>
                <w:kern w:val="0"/>
                <w:sz w:val="16"/>
                <w:szCs w:val="20"/>
              </w:rPr>
            </w:pPr>
            <w:r w:rsidRPr="007C1310">
              <w:rPr>
                <w:rFonts w:ascii="ＭＳ Ｐゴシック" w:eastAsia="ＭＳ Ｐゴシック" w:hAnsi="ＭＳ Ｐゴシック" w:cs="ＭＳ Ｐゴシック" w:hint="eastAsia"/>
                <w:color w:val="000000" w:themeColor="text1"/>
                <w:kern w:val="0"/>
                <w:sz w:val="16"/>
                <w:szCs w:val="20"/>
              </w:rPr>
              <w:t>自然増減</w:t>
            </w:r>
          </w:p>
        </w:tc>
        <w:tc>
          <w:tcPr>
            <w:tcW w:w="993" w:type="dxa"/>
            <w:shd w:val="clear" w:color="auto" w:fill="auto"/>
            <w:noWrap/>
            <w:vAlign w:val="center"/>
          </w:tcPr>
          <w:p w:rsidR="0056232D" w:rsidRPr="007C1310" w:rsidRDefault="0056232D" w:rsidP="0028192D">
            <w:pPr>
              <w:ind w:leftChars="-47" w:left="-1" w:rightChars="-47" w:right="-99" w:hangingChars="61" w:hanging="98"/>
              <w:jc w:val="center"/>
              <w:rPr>
                <w:rFonts w:ascii="ＭＳ Ｐゴシック" w:eastAsia="ＭＳ Ｐゴシック" w:hAnsi="ＭＳ Ｐゴシック" w:cs="ＭＳ Ｐゴシック"/>
                <w:color w:val="000000" w:themeColor="text1"/>
                <w:kern w:val="0"/>
                <w:sz w:val="16"/>
                <w:szCs w:val="20"/>
              </w:rPr>
            </w:pPr>
            <w:r w:rsidRPr="007C1310">
              <w:rPr>
                <w:rFonts w:ascii="ＭＳ Ｐゴシック" w:eastAsia="ＭＳ Ｐゴシック" w:hAnsi="ＭＳ Ｐゴシック" w:cs="ＭＳ Ｐゴシック" w:hint="eastAsia"/>
                <w:color w:val="000000" w:themeColor="text1"/>
                <w:kern w:val="0"/>
                <w:sz w:val="16"/>
                <w:szCs w:val="20"/>
              </w:rPr>
              <w:t>充実分</w:t>
            </w:r>
          </w:p>
        </w:tc>
      </w:tr>
      <w:tr w:rsidR="0056232D" w:rsidRPr="007C1310" w:rsidTr="00B55EFE">
        <w:trPr>
          <w:trHeight w:val="20"/>
        </w:trPr>
        <w:tc>
          <w:tcPr>
            <w:tcW w:w="992" w:type="dxa"/>
            <w:shd w:val="clear" w:color="auto" w:fill="auto"/>
            <w:noWrap/>
            <w:vAlign w:val="center"/>
          </w:tcPr>
          <w:p w:rsidR="0056232D" w:rsidRPr="007C1310" w:rsidRDefault="0056232D" w:rsidP="0028192D">
            <w:pPr>
              <w:widowControl/>
              <w:ind w:left="2" w:rightChars="-13" w:right="-27" w:hangingChars="1" w:hanging="2"/>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生活保護</w:t>
            </w:r>
          </w:p>
        </w:tc>
        <w:tc>
          <w:tcPr>
            <w:tcW w:w="2835" w:type="dxa"/>
            <w:shd w:val="clear" w:color="auto" w:fill="auto"/>
            <w:noWrap/>
            <w:vAlign w:val="center"/>
          </w:tcPr>
          <w:p w:rsidR="0056232D" w:rsidRPr="007C1310" w:rsidRDefault="0056232D" w:rsidP="0028192D">
            <w:pPr>
              <w:widowControl/>
              <w:ind w:rightChars="231" w:right="485"/>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生活保護給付費</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60</w:t>
            </w:r>
          </w:p>
        </w:tc>
        <w:tc>
          <w:tcPr>
            <w:tcW w:w="850"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35</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59</w:t>
            </w:r>
          </w:p>
        </w:tc>
        <w:tc>
          <w:tcPr>
            <w:tcW w:w="850" w:type="dxa"/>
            <w:tcBorders>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hint="eastAsia"/>
                <w:color w:val="000000" w:themeColor="text1"/>
                <w:kern w:val="0"/>
                <w:sz w:val="20"/>
                <w:szCs w:val="20"/>
              </w:rPr>
              <w:t>4</w:t>
            </w:r>
          </w:p>
        </w:tc>
        <w:tc>
          <w:tcPr>
            <w:tcW w:w="992" w:type="dxa"/>
            <w:tcBorders>
              <w:lef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▲1</w:t>
            </w:r>
          </w:p>
        </w:tc>
        <w:tc>
          <w:tcPr>
            <w:tcW w:w="993" w:type="dxa"/>
            <w:shd w:val="clear" w:color="auto" w:fill="auto"/>
            <w:noWrap/>
            <w:vAlign w:val="center"/>
          </w:tcPr>
          <w:p w:rsidR="0056232D" w:rsidRPr="007C1310" w:rsidRDefault="0056232D" w:rsidP="0028192D">
            <w:pPr>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0</w:t>
            </w:r>
          </w:p>
        </w:tc>
      </w:tr>
      <w:tr w:rsidR="0056232D" w:rsidRPr="007C1310" w:rsidTr="00B55EFE">
        <w:trPr>
          <w:trHeight w:val="20"/>
        </w:trPr>
        <w:tc>
          <w:tcPr>
            <w:tcW w:w="992" w:type="dxa"/>
            <w:shd w:val="clear" w:color="auto" w:fill="auto"/>
            <w:noWrap/>
            <w:vAlign w:val="center"/>
            <w:hideMark/>
          </w:tcPr>
          <w:p w:rsidR="0056232D" w:rsidRPr="007C1310" w:rsidRDefault="0056232D" w:rsidP="0028192D">
            <w:pPr>
              <w:widowControl/>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障がい</w:t>
            </w:r>
          </w:p>
        </w:tc>
        <w:tc>
          <w:tcPr>
            <w:tcW w:w="2835" w:type="dxa"/>
            <w:shd w:val="clear" w:color="auto" w:fill="auto"/>
            <w:noWrap/>
            <w:vAlign w:val="center"/>
            <w:hideMark/>
          </w:tcPr>
          <w:p w:rsidR="0056232D" w:rsidRPr="007C1310" w:rsidRDefault="0056232D" w:rsidP="0028192D">
            <w:pPr>
              <w:widowControl/>
              <w:ind w:rightChars="-68" w:right="-143"/>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障がい者自立支援給付費</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500</w:t>
            </w:r>
          </w:p>
        </w:tc>
        <w:tc>
          <w:tcPr>
            <w:tcW w:w="850"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491</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536</w:t>
            </w:r>
          </w:p>
        </w:tc>
        <w:tc>
          <w:tcPr>
            <w:tcW w:w="850" w:type="dxa"/>
            <w:tcBorders>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525</w:t>
            </w:r>
          </w:p>
        </w:tc>
        <w:tc>
          <w:tcPr>
            <w:tcW w:w="992" w:type="dxa"/>
            <w:tcBorders>
              <w:lef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34</w:t>
            </w:r>
          </w:p>
        </w:tc>
        <w:tc>
          <w:tcPr>
            <w:tcW w:w="993" w:type="dxa"/>
            <w:shd w:val="clear" w:color="auto" w:fill="auto"/>
            <w:noWrap/>
            <w:vAlign w:val="center"/>
          </w:tcPr>
          <w:p w:rsidR="0056232D" w:rsidRPr="007C1310" w:rsidRDefault="0056232D" w:rsidP="0028192D">
            <w:pPr>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0</w:t>
            </w:r>
          </w:p>
        </w:tc>
      </w:tr>
      <w:tr w:rsidR="0056232D" w:rsidRPr="007C1310" w:rsidTr="00B55EFE">
        <w:trPr>
          <w:trHeight w:val="20"/>
        </w:trPr>
        <w:tc>
          <w:tcPr>
            <w:tcW w:w="992" w:type="dxa"/>
            <w:shd w:val="clear" w:color="auto" w:fill="auto"/>
            <w:noWrap/>
            <w:vAlign w:val="center"/>
            <w:hideMark/>
          </w:tcPr>
          <w:p w:rsidR="0056232D" w:rsidRPr="007C1310" w:rsidRDefault="0056232D" w:rsidP="0028192D">
            <w:pPr>
              <w:widowControl/>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児童</w:t>
            </w:r>
          </w:p>
        </w:tc>
        <w:tc>
          <w:tcPr>
            <w:tcW w:w="2835" w:type="dxa"/>
            <w:shd w:val="clear" w:color="auto" w:fill="auto"/>
            <w:noWrap/>
            <w:vAlign w:val="center"/>
            <w:hideMark/>
          </w:tcPr>
          <w:p w:rsidR="0056232D" w:rsidRPr="007C1310" w:rsidRDefault="0056232D" w:rsidP="0028192D">
            <w:pPr>
              <w:widowControl/>
              <w:ind w:rightChars="231" w:right="485"/>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児童手当給付費</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560</w:t>
            </w:r>
          </w:p>
        </w:tc>
        <w:tc>
          <w:tcPr>
            <w:tcW w:w="850"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519</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603</w:t>
            </w:r>
          </w:p>
        </w:tc>
        <w:tc>
          <w:tcPr>
            <w:tcW w:w="850" w:type="dxa"/>
            <w:tcBorders>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561</w:t>
            </w:r>
          </w:p>
        </w:tc>
        <w:tc>
          <w:tcPr>
            <w:tcW w:w="992" w:type="dxa"/>
            <w:tcBorders>
              <w:lef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6</w:t>
            </w:r>
          </w:p>
        </w:tc>
        <w:tc>
          <w:tcPr>
            <w:tcW w:w="993"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35</w:t>
            </w:r>
          </w:p>
        </w:tc>
      </w:tr>
      <w:tr w:rsidR="0056232D" w:rsidRPr="007C1310" w:rsidTr="00B55EFE">
        <w:trPr>
          <w:trHeight w:val="20"/>
        </w:trPr>
        <w:tc>
          <w:tcPr>
            <w:tcW w:w="992" w:type="dxa"/>
            <w:shd w:val="clear" w:color="auto" w:fill="auto"/>
            <w:noWrap/>
            <w:vAlign w:val="center"/>
            <w:hideMark/>
          </w:tcPr>
          <w:p w:rsidR="0056232D" w:rsidRPr="007C1310" w:rsidRDefault="0056232D" w:rsidP="0028192D">
            <w:pPr>
              <w:widowControl/>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介護</w:t>
            </w:r>
          </w:p>
        </w:tc>
        <w:tc>
          <w:tcPr>
            <w:tcW w:w="2835" w:type="dxa"/>
            <w:shd w:val="clear" w:color="auto" w:fill="auto"/>
            <w:noWrap/>
            <w:vAlign w:val="center"/>
            <w:hideMark/>
          </w:tcPr>
          <w:p w:rsidR="0056232D" w:rsidRPr="007C1310" w:rsidRDefault="0056232D" w:rsidP="0028192D">
            <w:pPr>
              <w:widowControl/>
              <w:ind w:rightChars="231" w:right="485"/>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介護給付費負担金</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957</w:t>
            </w:r>
          </w:p>
        </w:tc>
        <w:tc>
          <w:tcPr>
            <w:tcW w:w="850"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957</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998</w:t>
            </w:r>
          </w:p>
        </w:tc>
        <w:tc>
          <w:tcPr>
            <w:tcW w:w="850" w:type="dxa"/>
            <w:tcBorders>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998</w:t>
            </w:r>
          </w:p>
        </w:tc>
        <w:tc>
          <w:tcPr>
            <w:tcW w:w="992" w:type="dxa"/>
            <w:tcBorders>
              <w:lef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41</w:t>
            </w:r>
          </w:p>
        </w:tc>
        <w:tc>
          <w:tcPr>
            <w:tcW w:w="993"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0</w:t>
            </w:r>
          </w:p>
        </w:tc>
      </w:tr>
      <w:tr w:rsidR="0056232D" w:rsidRPr="007C1310" w:rsidTr="00B55EFE">
        <w:trPr>
          <w:trHeight w:val="20"/>
        </w:trPr>
        <w:tc>
          <w:tcPr>
            <w:tcW w:w="992" w:type="dxa"/>
            <w:shd w:val="clear" w:color="auto" w:fill="auto"/>
            <w:noWrap/>
            <w:vAlign w:val="center"/>
            <w:hideMark/>
          </w:tcPr>
          <w:p w:rsidR="0056232D" w:rsidRPr="007C1310" w:rsidRDefault="0056232D" w:rsidP="0028192D">
            <w:pPr>
              <w:widowControl/>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国保</w:t>
            </w:r>
          </w:p>
        </w:tc>
        <w:tc>
          <w:tcPr>
            <w:tcW w:w="2835" w:type="dxa"/>
            <w:shd w:val="clear" w:color="auto" w:fill="auto"/>
            <w:noWrap/>
            <w:vAlign w:val="center"/>
            <w:hideMark/>
          </w:tcPr>
          <w:p w:rsidR="0056232D" w:rsidRPr="007C1310" w:rsidRDefault="0056232D" w:rsidP="0028192D">
            <w:pPr>
              <w:widowControl/>
              <w:ind w:rightChars="231" w:right="485"/>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財政調整交付金</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972</w:t>
            </w:r>
          </w:p>
        </w:tc>
        <w:tc>
          <w:tcPr>
            <w:tcW w:w="850"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942</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1,110</w:t>
            </w:r>
          </w:p>
        </w:tc>
        <w:tc>
          <w:tcPr>
            <w:tcW w:w="850" w:type="dxa"/>
            <w:tcBorders>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973</w:t>
            </w:r>
          </w:p>
        </w:tc>
        <w:tc>
          <w:tcPr>
            <w:tcW w:w="992" w:type="dxa"/>
            <w:tcBorders>
              <w:lef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30</w:t>
            </w:r>
          </w:p>
        </w:tc>
        <w:tc>
          <w:tcPr>
            <w:tcW w:w="993"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0</w:t>
            </w:r>
          </w:p>
        </w:tc>
      </w:tr>
      <w:tr w:rsidR="0056232D" w:rsidRPr="007C1310" w:rsidTr="00B55EFE">
        <w:trPr>
          <w:trHeight w:val="20"/>
        </w:trPr>
        <w:tc>
          <w:tcPr>
            <w:tcW w:w="992" w:type="dxa"/>
            <w:shd w:val="clear" w:color="auto" w:fill="auto"/>
            <w:noWrap/>
            <w:vAlign w:val="center"/>
            <w:hideMark/>
          </w:tcPr>
          <w:p w:rsidR="0056232D" w:rsidRPr="007C1310" w:rsidRDefault="0056232D" w:rsidP="0028192D">
            <w:pPr>
              <w:widowControl/>
              <w:ind w:leftChars="-47" w:left="-99" w:rightChars="-12" w:right="-25" w:firstLineChars="55" w:firstLine="99"/>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後期高齢</w:t>
            </w:r>
          </w:p>
        </w:tc>
        <w:tc>
          <w:tcPr>
            <w:tcW w:w="2835" w:type="dxa"/>
            <w:shd w:val="clear" w:color="auto" w:fill="auto"/>
            <w:noWrap/>
            <w:vAlign w:val="center"/>
            <w:hideMark/>
          </w:tcPr>
          <w:p w:rsidR="0056232D" w:rsidRPr="007C1310" w:rsidRDefault="0056232D" w:rsidP="0028192D">
            <w:pPr>
              <w:widowControl/>
              <w:ind w:rightChars="231" w:right="485"/>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医療給付費負担金</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1,003</w:t>
            </w:r>
          </w:p>
        </w:tc>
        <w:tc>
          <w:tcPr>
            <w:tcW w:w="850"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1,003</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1,056</w:t>
            </w:r>
          </w:p>
        </w:tc>
        <w:tc>
          <w:tcPr>
            <w:tcW w:w="850" w:type="dxa"/>
            <w:tcBorders>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1,056</w:t>
            </w:r>
          </w:p>
        </w:tc>
        <w:tc>
          <w:tcPr>
            <w:tcW w:w="992" w:type="dxa"/>
            <w:tcBorders>
              <w:lef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53</w:t>
            </w:r>
          </w:p>
        </w:tc>
        <w:tc>
          <w:tcPr>
            <w:tcW w:w="993" w:type="dxa"/>
            <w:shd w:val="clear" w:color="auto" w:fill="auto"/>
            <w:noWrap/>
            <w:vAlign w:val="center"/>
          </w:tcPr>
          <w:p w:rsidR="0056232D" w:rsidRPr="007C1310" w:rsidRDefault="0056232D" w:rsidP="0028192D">
            <w:pPr>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0</w:t>
            </w:r>
          </w:p>
        </w:tc>
      </w:tr>
      <w:tr w:rsidR="0056232D" w:rsidRPr="007C1310" w:rsidTr="00B55EFE">
        <w:trPr>
          <w:trHeight w:val="20"/>
        </w:trPr>
        <w:tc>
          <w:tcPr>
            <w:tcW w:w="992" w:type="dxa"/>
            <w:shd w:val="clear" w:color="auto" w:fill="auto"/>
            <w:noWrap/>
            <w:vAlign w:val="center"/>
            <w:hideMark/>
          </w:tcPr>
          <w:p w:rsidR="0056232D" w:rsidRPr="007C1310" w:rsidRDefault="0056232D" w:rsidP="0028192D">
            <w:pPr>
              <w:widowControl/>
              <w:jc w:val="distribute"/>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医療</w:t>
            </w:r>
          </w:p>
        </w:tc>
        <w:tc>
          <w:tcPr>
            <w:tcW w:w="2835" w:type="dxa"/>
            <w:shd w:val="clear" w:color="auto" w:fill="auto"/>
            <w:noWrap/>
            <w:vAlign w:val="center"/>
            <w:hideMark/>
          </w:tcPr>
          <w:p w:rsidR="0056232D" w:rsidRPr="007C1310" w:rsidRDefault="0056232D" w:rsidP="0028192D">
            <w:pPr>
              <w:widowControl/>
              <w:ind w:rightChars="-47" w:right="-99"/>
              <w:jc w:val="left"/>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措置入院・通院医療費</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365</w:t>
            </w:r>
          </w:p>
        </w:tc>
        <w:tc>
          <w:tcPr>
            <w:tcW w:w="850"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195</w:t>
            </w:r>
          </w:p>
        </w:tc>
        <w:tc>
          <w:tcPr>
            <w:tcW w:w="851"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352</w:t>
            </w:r>
          </w:p>
        </w:tc>
        <w:tc>
          <w:tcPr>
            <w:tcW w:w="850" w:type="dxa"/>
            <w:tcBorders>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189</w:t>
            </w:r>
          </w:p>
        </w:tc>
        <w:tc>
          <w:tcPr>
            <w:tcW w:w="992" w:type="dxa"/>
            <w:tcBorders>
              <w:lef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w:t>
            </w:r>
          </w:p>
        </w:tc>
        <w:tc>
          <w:tcPr>
            <w:tcW w:w="993" w:type="dxa"/>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r>
      <w:tr w:rsidR="0056232D" w:rsidRPr="007C1310" w:rsidTr="00B55EFE">
        <w:trPr>
          <w:trHeight w:val="20"/>
        </w:trPr>
        <w:tc>
          <w:tcPr>
            <w:tcW w:w="3827" w:type="dxa"/>
            <w:gridSpan w:val="2"/>
            <w:tcBorders>
              <w:bottom w:val="double" w:sz="4" w:space="0" w:color="auto"/>
            </w:tcBorders>
            <w:shd w:val="clear" w:color="auto" w:fill="auto"/>
            <w:noWrap/>
            <w:vAlign w:val="center"/>
            <w:hideMark/>
          </w:tcPr>
          <w:p w:rsidR="0056232D" w:rsidRPr="007C1310" w:rsidRDefault="0056232D" w:rsidP="0028192D">
            <w:pPr>
              <w:widowControl/>
              <w:jc w:val="center"/>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その他</w:t>
            </w:r>
          </w:p>
        </w:tc>
        <w:tc>
          <w:tcPr>
            <w:tcW w:w="851" w:type="dxa"/>
            <w:tcBorders>
              <w:bottom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74</w:t>
            </w:r>
          </w:p>
        </w:tc>
        <w:tc>
          <w:tcPr>
            <w:tcW w:w="850" w:type="dxa"/>
            <w:tcBorders>
              <w:bottom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47</w:t>
            </w:r>
          </w:p>
        </w:tc>
        <w:tc>
          <w:tcPr>
            <w:tcW w:w="851" w:type="dxa"/>
            <w:tcBorders>
              <w:bottom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74</w:t>
            </w:r>
          </w:p>
        </w:tc>
        <w:tc>
          <w:tcPr>
            <w:tcW w:w="850" w:type="dxa"/>
            <w:tcBorders>
              <w:bottom w:val="double" w:sz="4" w:space="0" w:color="auto"/>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47</w:t>
            </w:r>
          </w:p>
        </w:tc>
        <w:tc>
          <w:tcPr>
            <w:tcW w:w="992" w:type="dxa"/>
            <w:tcBorders>
              <w:left w:val="double" w:sz="4" w:space="0" w:color="auto"/>
              <w:bottom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c>
          <w:tcPr>
            <w:tcW w:w="993" w:type="dxa"/>
            <w:tcBorders>
              <w:bottom w:val="double" w:sz="4" w:space="0" w:color="auto"/>
            </w:tcBorders>
            <w:shd w:val="clear" w:color="auto" w:fill="auto"/>
            <w:noWrap/>
            <w:vAlign w:val="center"/>
          </w:tcPr>
          <w:p w:rsidR="0056232D" w:rsidRPr="007C1310" w:rsidRDefault="0056232D" w:rsidP="0028192D">
            <w:pPr>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0</w:t>
            </w:r>
          </w:p>
        </w:tc>
      </w:tr>
      <w:tr w:rsidR="0056232D" w:rsidRPr="007C1310" w:rsidTr="00770E5C">
        <w:trPr>
          <w:trHeight w:val="20"/>
        </w:trPr>
        <w:tc>
          <w:tcPr>
            <w:tcW w:w="3827" w:type="dxa"/>
            <w:gridSpan w:val="2"/>
            <w:tcBorders>
              <w:top w:val="double" w:sz="4" w:space="0" w:color="auto"/>
              <w:bottom w:val="single" w:sz="4" w:space="0" w:color="auto"/>
            </w:tcBorders>
            <w:shd w:val="clear" w:color="auto" w:fill="auto"/>
            <w:noWrap/>
            <w:vAlign w:val="center"/>
            <w:hideMark/>
          </w:tcPr>
          <w:p w:rsidR="0056232D" w:rsidRPr="007C1310" w:rsidRDefault="0056232D" w:rsidP="0028192D">
            <w:pPr>
              <w:widowControl/>
              <w:jc w:val="center"/>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合　 計</w:t>
            </w:r>
          </w:p>
        </w:tc>
        <w:tc>
          <w:tcPr>
            <w:tcW w:w="851" w:type="dxa"/>
            <w:tcBorders>
              <w:top w:val="double" w:sz="4" w:space="0" w:color="auto"/>
              <w:bottom w:val="sing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4,490</w:t>
            </w:r>
          </w:p>
        </w:tc>
        <w:tc>
          <w:tcPr>
            <w:tcW w:w="850" w:type="dxa"/>
            <w:tcBorders>
              <w:top w:val="double" w:sz="4" w:space="0" w:color="auto"/>
              <w:bottom w:val="sing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4,190</w:t>
            </w:r>
          </w:p>
        </w:tc>
        <w:tc>
          <w:tcPr>
            <w:tcW w:w="851" w:type="dxa"/>
            <w:tcBorders>
              <w:top w:val="double" w:sz="4" w:space="0" w:color="auto"/>
              <w:bottom w:val="sing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4,789</w:t>
            </w:r>
          </w:p>
        </w:tc>
        <w:tc>
          <w:tcPr>
            <w:tcW w:w="850" w:type="dxa"/>
            <w:tcBorders>
              <w:top w:val="double" w:sz="4" w:space="0" w:color="auto"/>
              <w:bottom w:val="single" w:sz="4" w:space="0" w:color="auto"/>
              <w:right w:val="double" w:sz="4"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4,382</w:t>
            </w:r>
          </w:p>
        </w:tc>
        <w:tc>
          <w:tcPr>
            <w:tcW w:w="992" w:type="dxa"/>
            <w:tcBorders>
              <w:top w:val="double" w:sz="4" w:space="0" w:color="auto"/>
              <w:left w:val="double" w:sz="4" w:space="0" w:color="auto"/>
              <w:bottom w:val="single" w:sz="18"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157</w:t>
            </w:r>
          </w:p>
        </w:tc>
        <w:tc>
          <w:tcPr>
            <w:tcW w:w="993" w:type="dxa"/>
            <w:tcBorders>
              <w:top w:val="double" w:sz="4" w:space="0" w:color="auto"/>
              <w:bottom w:val="single" w:sz="18" w:space="0" w:color="auto"/>
              <w:right w:val="single" w:sz="6" w:space="0" w:color="auto"/>
            </w:tcBorders>
            <w:shd w:val="clear" w:color="auto" w:fill="auto"/>
            <w:noWrap/>
            <w:vAlign w:val="center"/>
          </w:tcPr>
          <w:p w:rsidR="0056232D" w:rsidRPr="007C1310" w:rsidRDefault="0056232D" w:rsidP="0028192D">
            <w:pPr>
              <w:widowControl/>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35</w:t>
            </w:r>
          </w:p>
        </w:tc>
      </w:tr>
      <w:tr w:rsidR="0056232D" w:rsidRPr="007C1310" w:rsidTr="00B55EFE">
        <w:trPr>
          <w:trHeight w:val="20"/>
        </w:trPr>
        <w:tc>
          <w:tcPr>
            <w:tcW w:w="7229" w:type="dxa"/>
            <w:gridSpan w:val="6"/>
            <w:tcBorders>
              <w:top w:val="single" w:sz="4" w:space="0" w:color="auto"/>
              <w:left w:val="nil"/>
              <w:bottom w:val="nil"/>
              <w:right w:val="single" w:sz="18" w:space="0" w:color="auto"/>
            </w:tcBorders>
            <w:shd w:val="clear" w:color="auto" w:fill="auto"/>
            <w:noWrap/>
            <w:vAlign w:val="center"/>
          </w:tcPr>
          <w:p w:rsidR="0056232D" w:rsidRPr="007C1310" w:rsidRDefault="0056232D" w:rsidP="0028192D">
            <w:pPr>
              <w:ind w:leftChars="-47" w:left="-99"/>
              <w:jc w:val="left"/>
              <w:rPr>
                <w:rFonts w:ascii="ＭＳ Ｐ明朝" w:eastAsia="ＭＳ Ｐ明朝" w:hAnsi="ＭＳ Ｐ明朝" w:cs="ＭＳ Ｐゴシック"/>
                <w:kern w:val="0"/>
                <w:sz w:val="20"/>
                <w:szCs w:val="20"/>
              </w:rPr>
            </w:pPr>
          </w:p>
        </w:tc>
        <w:tc>
          <w:tcPr>
            <w:tcW w:w="198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rsidR="0056232D" w:rsidRPr="007C1310" w:rsidRDefault="0056232D" w:rsidP="0028192D">
            <w:pPr>
              <w:widowControl/>
              <w:wordWrap w:val="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192</w:t>
            </w:r>
          </w:p>
        </w:tc>
      </w:tr>
    </w:tbl>
    <w:p w:rsidR="0056232D" w:rsidRPr="007C1310" w:rsidRDefault="0056232D" w:rsidP="0056232D">
      <w:pPr>
        <w:ind w:leftChars="100" w:left="760" w:hangingChars="550" w:hanging="550"/>
        <w:jc w:val="left"/>
        <w:rPr>
          <w:rFonts w:ascii="ＭＳ Ｐ明朝" w:eastAsia="ＭＳ Ｐ明朝" w:hAnsi="ＭＳ Ｐ明朝"/>
          <w:sz w:val="10"/>
        </w:rPr>
      </w:pPr>
    </w:p>
    <w:p w:rsidR="0056232D" w:rsidRDefault="0056232D" w:rsidP="0056232D">
      <w:pPr>
        <w:ind w:leftChars="100" w:left="1200" w:hangingChars="550" w:hanging="990"/>
        <w:jc w:val="left"/>
        <w:rPr>
          <w:rFonts w:ascii="ＭＳ Ｐ明朝" w:eastAsia="ＭＳ Ｐ明朝" w:hAnsi="ＭＳ Ｐ明朝"/>
          <w:sz w:val="18"/>
        </w:rPr>
      </w:pPr>
      <w:r w:rsidRPr="007C1310">
        <w:rPr>
          <w:rFonts w:ascii="ＭＳ Ｐ明朝" w:eastAsia="ＭＳ Ｐ明朝" w:hAnsi="ＭＳ Ｐ明朝" w:hint="eastAsia"/>
          <w:sz w:val="18"/>
        </w:rPr>
        <w:t>＊一般施策経費の他、扶助費に分類されるものを含む。</w:t>
      </w:r>
    </w:p>
    <w:p w:rsidR="008938E5" w:rsidRPr="008938E5" w:rsidRDefault="008938E5" w:rsidP="008938E5">
      <w:pPr>
        <w:ind w:leftChars="100" w:left="1420" w:hangingChars="550" w:hanging="1210"/>
        <w:jc w:val="left"/>
        <w:rPr>
          <w:rFonts w:ascii="ＭＳ Ｐゴシック" w:eastAsia="ＭＳ Ｐゴシック" w:hAnsi="ＭＳ Ｐゴシック"/>
          <w:sz w:val="22"/>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E4777" w:rsidRPr="008938E5" w:rsidTr="00D1577A">
        <w:trPr>
          <w:trHeight w:val="840"/>
        </w:trPr>
        <w:tc>
          <w:tcPr>
            <w:tcW w:w="9356" w:type="dxa"/>
          </w:tcPr>
          <w:p w:rsidR="00A21C80" w:rsidRPr="008938E5" w:rsidRDefault="00A34482" w:rsidP="00D1577A">
            <w:pPr>
              <w:ind w:left="1560" w:hangingChars="650" w:hanging="156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○減債基金への積立て：</w:t>
            </w:r>
            <w:r w:rsidR="00C54EC9">
              <w:rPr>
                <w:rFonts w:ascii="ＭＳ Ｐゴシック" w:eastAsia="ＭＳ Ｐゴシック" w:hAnsi="ＭＳ Ｐゴシック" w:hint="eastAsia"/>
                <w:color w:val="000000" w:themeColor="text1"/>
                <w:sz w:val="24"/>
              </w:rPr>
              <w:t>２７</w:t>
            </w:r>
            <w:r w:rsidR="00EB7283">
              <w:rPr>
                <w:rFonts w:ascii="ＭＳ Ｐゴシック" w:eastAsia="ＭＳ Ｐゴシック" w:hAnsi="ＭＳ Ｐゴシック" w:hint="eastAsia"/>
                <w:color w:val="000000" w:themeColor="text1"/>
                <w:sz w:val="24"/>
              </w:rPr>
              <w:t xml:space="preserve">３億円（前年度当初比 </w:t>
            </w:r>
            <w:r w:rsidR="0056232D">
              <w:rPr>
                <w:rFonts w:ascii="ＭＳ Ｐゴシック" w:eastAsia="ＭＳ Ｐゴシック" w:hAnsi="ＭＳ Ｐゴシック" w:hint="eastAsia"/>
                <w:color w:val="000000" w:themeColor="text1"/>
                <w:sz w:val="24"/>
              </w:rPr>
              <w:t>９８．９</w:t>
            </w:r>
            <w:r w:rsidR="00EB7283">
              <w:rPr>
                <w:rFonts w:ascii="ＭＳ Ｐゴシック" w:eastAsia="ＭＳ Ｐゴシック" w:hAnsi="ＭＳ Ｐゴシック" w:hint="eastAsia"/>
                <w:color w:val="000000" w:themeColor="text1"/>
                <w:sz w:val="24"/>
              </w:rPr>
              <w:t>％、</w:t>
            </w:r>
            <w:r w:rsidR="0056232D">
              <w:rPr>
                <w:rFonts w:ascii="ＭＳ Ｐゴシック" w:eastAsia="ＭＳ Ｐゴシック" w:hAnsi="ＭＳ Ｐゴシック" w:hint="eastAsia"/>
                <w:color w:val="000000" w:themeColor="text1"/>
                <w:sz w:val="24"/>
              </w:rPr>
              <w:t>▲３</w:t>
            </w:r>
            <w:r w:rsidR="00A21C80" w:rsidRPr="008938E5">
              <w:rPr>
                <w:rFonts w:ascii="ＭＳ Ｐゴシック" w:eastAsia="ＭＳ Ｐゴシック" w:hAnsi="ＭＳ Ｐゴシック" w:hint="eastAsia"/>
                <w:color w:val="000000" w:themeColor="text1"/>
                <w:sz w:val="24"/>
              </w:rPr>
              <w:t>億円）</w:t>
            </w:r>
          </w:p>
          <w:p w:rsidR="00A21C80" w:rsidRPr="0056232D" w:rsidRDefault="00A21C80" w:rsidP="00D1577A">
            <w:pPr>
              <w:ind w:left="1560" w:hangingChars="650" w:hanging="1560"/>
              <w:rPr>
                <w:rFonts w:ascii="ＭＳ Ｐゴシック" w:eastAsia="ＭＳ Ｐゴシック" w:hAnsi="ＭＳ Ｐゴシック"/>
                <w:color w:val="000000" w:themeColor="text1"/>
                <w:sz w:val="24"/>
              </w:rPr>
            </w:pPr>
          </w:p>
          <w:p w:rsidR="00A21C80" w:rsidRPr="008938E5" w:rsidRDefault="00A34482" w:rsidP="00BD4975">
            <w:pPr>
              <w:ind w:leftChars="100" w:left="450" w:hangingChars="100" w:hanging="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r w:rsidR="00A21C80" w:rsidRPr="008938E5">
              <w:rPr>
                <w:rFonts w:ascii="ＭＳ Ｐ明朝" w:eastAsia="ＭＳ Ｐ明朝" w:hAnsi="ＭＳ Ｐ明朝" w:hint="eastAsia"/>
                <w:color w:val="000000" w:themeColor="text1"/>
                <w:sz w:val="24"/>
              </w:rPr>
              <w:t>財政再建団体転落回避のため、１３～１９年度の間に、減債基金から合計５，２０２億円の借入れを実施したため、減債基金残高が積立てておくべき額に比して不足。</w:t>
            </w:r>
          </w:p>
          <w:p w:rsidR="00A21C80" w:rsidRPr="008938E5" w:rsidRDefault="000E277B" w:rsidP="00BD4975">
            <w:pPr>
              <w:ind w:leftChars="100" w:left="450" w:hangingChars="100" w:hanging="240"/>
              <w:rPr>
                <w:rFonts w:ascii="ＭＳ Ｐゴシック" w:eastAsia="ＭＳ Ｐゴシック" w:hAnsi="ＭＳ Ｐゴシック"/>
                <w:color w:val="000000" w:themeColor="text1"/>
                <w:sz w:val="22"/>
              </w:rPr>
            </w:pPr>
            <w:r>
              <w:rPr>
                <w:rFonts w:ascii="ＭＳ Ｐ明朝" w:eastAsia="ＭＳ Ｐ明朝" w:hAnsi="ＭＳ Ｐ明朝" w:hint="eastAsia"/>
                <w:color w:val="000000" w:themeColor="text1"/>
                <w:sz w:val="24"/>
              </w:rPr>
              <w:t>＊２１</w:t>
            </w:r>
            <w:r w:rsidR="00A21C80" w:rsidRPr="008938E5">
              <w:rPr>
                <w:rFonts w:ascii="ＭＳ Ｐ明朝" w:eastAsia="ＭＳ Ｐ明朝" w:hAnsi="ＭＳ Ｐ明朝" w:hint="eastAsia"/>
                <w:color w:val="000000" w:themeColor="text1"/>
                <w:sz w:val="24"/>
              </w:rPr>
              <w:t>年度より、減債基金残高の復元を計画的に実施。「行財政改革推進プラン（案）」に基づき、</w:t>
            </w:r>
            <w:r w:rsidR="000118F5">
              <w:rPr>
                <w:rFonts w:ascii="ＭＳ Ｐ明朝" w:eastAsia="ＭＳ Ｐ明朝" w:hAnsi="ＭＳ Ｐ明朝" w:hint="eastAsia"/>
                <w:color w:val="000000" w:themeColor="text1"/>
                <w:sz w:val="24"/>
              </w:rPr>
              <w:t>３６年度までの</w:t>
            </w:r>
            <w:r w:rsidR="00590223">
              <w:rPr>
                <w:rFonts w:ascii="ＭＳ Ｐ明朝" w:eastAsia="ＭＳ Ｐ明朝" w:hAnsi="ＭＳ Ｐ明朝" w:hint="eastAsia"/>
                <w:color w:val="000000" w:themeColor="text1"/>
                <w:sz w:val="24"/>
              </w:rPr>
              <w:t>復元完了をめざし、２９年度</w:t>
            </w:r>
            <w:r w:rsidR="0056232D">
              <w:rPr>
                <w:rFonts w:ascii="ＭＳ Ｐ明朝" w:eastAsia="ＭＳ Ｐ明朝" w:hAnsi="ＭＳ Ｐ明朝" w:hint="eastAsia"/>
                <w:color w:val="000000" w:themeColor="text1"/>
                <w:sz w:val="24"/>
              </w:rPr>
              <w:t>は２７３</w:t>
            </w:r>
            <w:r w:rsidR="00A21C80" w:rsidRPr="008938E5">
              <w:rPr>
                <w:rFonts w:ascii="ＭＳ Ｐ明朝" w:eastAsia="ＭＳ Ｐ明朝" w:hAnsi="ＭＳ Ｐ明朝" w:hint="eastAsia"/>
                <w:color w:val="000000" w:themeColor="text1"/>
                <w:sz w:val="24"/>
              </w:rPr>
              <w:t>億円を積立て。</w:t>
            </w:r>
          </w:p>
        </w:tc>
      </w:tr>
    </w:tbl>
    <w:p w:rsidR="00A21C80" w:rsidRDefault="00A21C80" w:rsidP="00A21C80">
      <w:pPr>
        <w:ind w:right="200"/>
        <w:jc w:val="left"/>
        <w:rPr>
          <w:rFonts w:ascii="ＭＳ Ｐゴシック" w:eastAsia="ＭＳ Ｐゴシック" w:hAnsi="ＭＳ Ｐゴシック"/>
          <w:color w:val="000000" w:themeColor="text1"/>
          <w:sz w:val="20"/>
          <w:szCs w:val="20"/>
        </w:rPr>
      </w:pPr>
    </w:p>
    <w:p w:rsidR="00C54EC9" w:rsidRPr="008938E5" w:rsidRDefault="00C54EC9" w:rsidP="00A21C80">
      <w:pPr>
        <w:ind w:right="200"/>
        <w:jc w:val="left"/>
        <w:rPr>
          <w:rFonts w:ascii="ＭＳ Ｐゴシック" w:eastAsia="ＭＳ Ｐゴシック" w:hAnsi="ＭＳ Ｐゴシック"/>
          <w:color w:val="000000" w:themeColor="text1"/>
          <w:sz w:val="20"/>
          <w:szCs w:val="20"/>
        </w:rPr>
      </w:pPr>
    </w:p>
    <w:p w:rsidR="0056232D" w:rsidRPr="008938E5" w:rsidRDefault="0056232D" w:rsidP="0056232D">
      <w:pPr>
        <w:ind w:right="200"/>
        <w:jc w:val="left"/>
        <w:rPr>
          <w:rFonts w:ascii="ＭＳ Ｐゴシック" w:eastAsia="ＭＳ Ｐゴシック" w:hAnsi="ＭＳ Ｐゴシック"/>
          <w:color w:val="000000" w:themeColor="text1"/>
          <w:sz w:val="20"/>
          <w:szCs w:val="20"/>
        </w:rPr>
      </w:pPr>
    </w:p>
    <w:p w:rsidR="0056232D" w:rsidRPr="00777CAC" w:rsidRDefault="0056232D" w:rsidP="0056232D">
      <w:pPr>
        <w:rPr>
          <w:rFonts w:ascii="ＭＳ Ｐ明朝" w:eastAsia="ＭＳ Ｐ明朝" w:hAnsi="ＭＳ Ｐ明朝"/>
          <w:color w:val="000000" w:themeColor="text1"/>
          <w:sz w:val="20"/>
        </w:rPr>
      </w:pPr>
      <w:r w:rsidRPr="00777CAC">
        <w:rPr>
          <w:rFonts w:ascii="ＭＳ Ｐゴシック" w:eastAsia="ＭＳ Ｐゴシック" w:hAnsi="ＭＳ Ｐゴシック" w:hint="eastAsia"/>
          <w:color w:val="000000" w:themeColor="text1"/>
          <w:sz w:val="22"/>
        </w:rPr>
        <w:t>（参考１）減債基金復元額の推移</w:t>
      </w:r>
      <w:r w:rsidRPr="00777CAC">
        <w:rPr>
          <w:rFonts w:ascii="ＭＳ Ｐゴシック" w:eastAsia="ＭＳ Ｐゴシック" w:hAnsi="ＭＳ Ｐゴシック" w:hint="eastAsia"/>
          <w:color w:val="000000" w:themeColor="text1"/>
          <w:sz w:val="24"/>
        </w:rPr>
        <w:t xml:space="preserve">　　</w:t>
      </w:r>
      <w:r w:rsidRPr="00777CAC">
        <w:rPr>
          <w:rFonts w:ascii="ＭＳ Ｐ明朝" w:eastAsia="ＭＳ Ｐ明朝" w:hAnsi="ＭＳ Ｐ明朝" w:hint="eastAsia"/>
          <w:color w:val="000000" w:themeColor="text1"/>
          <w:sz w:val="24"/>
        </w:rPr>
        <w:t xml:space="preserve">　　　　　　　　　　　　　　　　　　　　　　　　　　　　　　　　　</w:t>
      </w:r>
      <w:r w:rsidRPr="00777CAC">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gridCol w:w="867"/>
      </w:tblGrid>
      <w:tr w:rsidR="00777CAC" w:rsidRPr="00777CAC" w:rsidTr="00590223">
        <w:trPr>
          <w:trHeight w:val="770"/>
        </w:trPr>
        <w:tc>
          <w:tcPr>
            <w:tcW w:w="1701" w:type="dxa"/>
            <w:tcBorders>
              <w:top w:val="nil"/>
              <w:left w:val="nil"/>
            </w:tcBorders>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p>
        </w:tc>
        <w:tc>
          <w:tcPr>
            <w:tcW w:w="866" w:type="dxa"/>
            <w:tcBorders>
              <w:top w:val="nil"/>
              <w:left w:val="nil"/>
            </w:tcBorders>
            <w:vAlign w:val="center"/>
          </w:tcPr>
          <w:p w:rsidR="00777CAC" w:rsidRPr="00777CAC" w:rsidRDefault="00777CAC"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24"/>
                <w:sz w:val="22"/>
                <w:szCs w:val="48"/>
              </w:rPr>
              <w:t>２１決算</w:t>
            </w:r>
          </w:p>
        </w:tc>
        <w:tc>
          <w:tcPr>
            <w:tcW w:w="866" w:type="dxa"/>
            <w:tcBorders>
              <w:top w:val="nil"/>
              <w:left w:val="nil"/>
            </w:tcBorders>
            <w:vAlign w:val="center"/>
          </w:tcPr>
          <w:p w:rsidR="00777CAC" w:rsidRPr="00777CAC" w:rsidRDefault="00777CAC"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24"/>
                <w:sz w:val="22"/>
                <w:szCs w:val="48"/>
              </w:rPr>
              <w:t>２２決算</w:t>
            </w:r>
          </w:p>
        </w:tc>
        <w:tc>
          <w:tcPr>
            <w:tcW w:w="867" w:type="dxa"/>
            <w:tcBorders>
              <w:top w:val="nil"/>
              <w:left w:val="nil"/>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２３決算</w:t>
            </w:r>
          </w:p>
        </w:tc>
        <w:tc>
          <w:tcPr>
            <w:tcW w:w="866" w:type="dxa"/>
            <w:tcBorders>
              <w:top w:val="nil"/>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２４決算</w:t>
            </w:r>
          </w:p>
        </w:tc>
        <w:tc>
          <w:tcPr>
            <w:tcW w:w="866" w:type="dxa"/>
            <w:tcBorders>
              <w:top w:val="nil"/>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２５決算</w:t>
            </w:r>
          </w:p>
        </w:tc>
        <w:tc>
          <w:tcPr>
            <w:tcW w:w="867" w:type="dxa"/>
            <w:tcBorders>
              <w:top w:val="nil"/>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２６決算</w:t>
            </w:r>
          </w:p>
        </w:tc>
        <w:tc>
          <w:tcPr>
            <w:tcW w:w="866" w:type="dxa"/>
            <w:tcBorders>
              <w:top w:val="nil"/>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２７決算</w:t>
            </w:r>
          </w:p>
        </w:tc>
        <w:tc>
          <w:tcPr>
            <w:tcW w:w="866" w:type="dxa"/>
            <w:tcBorders>
              <w:top w:val="nil"/>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２８最終</w:t>
            </w:r>
          </w:p>
        </w:tc>
        <w:tc>
          <w:tcPr>
            <w:tcW w:w="867" w:type="dxa"/>
            <w:tcBorders>
              <w:top w:val="nil"/>
              <w:right w:val="nil"/>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２９当初</w:t>
            </w:r>
          </w:p>
        </w:tc>
      </w:tr>
      <w:tr w:rsidR="00777CAC" w:rsidRPr="00777CAC" w:rsidTr="00590223">
        <w:trPr>
          <w:trHeight w:val="425"/>
        </w:trPr>
        <w:tc>
          <w:tcPr>
            <w:tcW w:w="1701" w:type="dxa"/>
            <w:tcBorders>
              <w:left w:val="nil"/>
            </w:tcBorders>
          </w:tcPr>
          <w:p w:rsidR="00777CAC" w:rsidRPr="00775E8F" w:rsidRDefault="00777CAC" w:rsidP="00F307BE">
            <w:pPr>
              <w:ind w:leftChars="-187" w:left="-392" w:rightChars="-31" w:right="-65" w:hanging="1"/>
              <w:jc w:val="right"/>
              <w:rPr>
                <w:rFonts w:ascii="ＭＳ Ｐゴシック" w:eastAsia="ＭＳ Ｐゴシック" w:hAnsi="ＭＳ Ｐゴシック" w:cs="Meiryo UI"/>
                <w:bCs/>
                <w:color w:val="000000" w:themeColor="text1"/>
                <w:kern w:val="24"/>
                <w:sz w:val="22"/>
                <w:szCs w:val="48"/>
              </w:rPr>
            </w:pPr>
            <w:r w:rsidRPr="00775E8F">
              <w:rPr>
                <w:rFonts w:ascii="ＭＳ Ｐゴシック" w:eastAsia="ＭＳ Ｐゴシック" w:hAnsi="ＭＳ Ｐゴシック" w:cs="Meiryo UI" w:hint="eastAsia"/>
                <w:bCs/>
                <w:color w:val="000000" w:themeColor="text1"/>
                <w:kern w:val="0"/>
                <w:sz w:val="22"/>
                <w:szCs w:val="48"/>
              </w:rPr>
              <w:t>減債基金復元額</w:t>
            </w:r>
          </w:p>
          <w:p w:rsidR="00777CAC" w:rsidRPr="00775E8F" w:rsidRDefault="00777CAC" w:rsidP="00F307BE">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775E8F">
              <w:rPr>
                <w:rFonts w:ascii="ＭＳ Ｐゴシック" w:eastAsia="ＭＳ Ｐゴシック" w:hAnsi="ＭＳ Ｐゴシック" w:cs="Meiryo UI" w:hint="eastAsia"/>
                <w:bCs/>
                <w:color w:val="000000" w:themeColor="text1"/>
                <w:kern w:val="24"/>
                <w:sz w:val="22"/>
                <w:szCs w:val="48"/>
              </w:rPr>
              <w:t>(</w:t>
            </w:r>
            <w:r w:rsidRPr="00AD7467">
              <w:rPr>
                <w:rFonts w:ascii="ＭＳ Ｐゴシック" w:eastAsia="ＭＳ Ｐゴシック" w:hAnsi="ＭＳ Ｐゴシック" w:cs="Meiryo UI" w:hint="eastAsia"/>
                <w:bCs/>
                <w:color w:val="000000" w:themeColor="text1"/>
                <w:spacing w:val="15"/>
                <w:kern w:val="0"/>
                <w:szCs w:val="48"/>
                <w:fitText w:val="1391" w:id="1383286016"/>
              </w:rPr>
              <w:t>うち</w:t>
            </w:r>
            <w:r w:rsidRPr="00AD7467">
              <w:rPr>
                <w:rFonts w:ascii="ＭＳ Ｐゴシック" w:eastAsia="ＭＳ Ｐゴシック" w:hAnsi="ＭＳ Ｐゴシック" w:cs="Meiryo UI" w:hint="eastAsia"/>
                <w:bCs/>
                <w:color w:val="000000" w:themeColor="text1"/>
                <w:spacing w:val="15"/>
                <w:kern w:val="0"/>
                <w:sz w:val="22"/>
                <w:szCs w:val="48"/>
                <w:fitText w:val="1391" w:id="1383286016"/>
              </w:rPr>
              <w:t>当初予算</w:t>
            </w:r>
            <w:r w:rsidRPr="00775E8F">
              <w:rPr>
                <w:rFonts w:ascii="ＭＳ Ｐゴシック" w:eastAsia="ＭＳ Ｐゴシック" w:hAnsi="ＭＳ Ｐゴシック" w:cs="Meiryo UI" w:hint="eastAsia"/>
                <w:bCs/>
                <w:color w:val="000000" w:themeColor="text1"/>
                <w:kern w:val="24"/>
                <w:sz w:val="22"/>
                <w:szCs w:val="48"/>
              </w:rPr>
              <w:t>)</w:t>
            </w:r>
          </w:p>
          <w:p w:rsidR="00777CAC" w:rsidRPr="00775E8F" w:rsidRDefault="00775E8F" w:rsidP="00F307BE">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Pr>
                <w:rFonts w:ascii="ＭＳ Ｐゴシック" w:eastAsia="ＭＳ Ｐゴシック" w:hAnsi="ＭＳ Ｐゴシック" w:cs="Meiryo UI" w:hint="eastAsia"/>
                <w:bCs/>
                <w:color w:val="000000" w:themeColor="text1"/>
                <w:kern w:val="24"/>
                <w:sz w:val="22"/>
                <w:szCs w:val="48"/>
              </w:rPr>
              <w:t xml:space="preserve">　</w:t>
            </w:r>
            <w:r w:rsidR="00777CAC" w:rsidRPr="00775E8F">
              <w:rPr>
                <w:rFonts w:ascii="ＭＳ Ｐゴシック" w:eastAsia="ＭＳ Ｐゴシック" w:hAnsi="ＭＳ Ｐゴシック" w:cs="Meiryo UI" w:hint="eastAsia"/>
                <w:bCs/>
                <w:color w:val="000000" w:themeColor="text1"/>
                <w:kern w:val="24"/>
                <w:sz w:val="22"/>
                <w:szCs w:val="48"/>
              </w:rPr>
              <w:t>(</w:t>
            </w:r>
            <w:r w:rsidR="00777CAC" w:rsidRPr="00AD7467">
              <w:rPr>
                <w:rFonts w:ascii="ＭＳ Ｐゴシック" w:eastAsia="ＭＳ Ｐゴシック" w:hAnsi="ＭＳ Ｐゴシック" w:cs="Meiryo UI" w:hint="eastAsia"/>
                <w:bCs/>
                <w:color w:val="000000" w:themeColor="text1"/>
                <w:spacing w:val="15"/>
                <w:w w:val="45"/>
                <w:kern w:val="0"/>
                <w:sz w:val="22"/>
                <w:szCs w:val="48"/>
                <w:fitText w:val="990" w:id="1383288832"/>
              </w:rPr>
              <w:t>決算剰余金1/2相当</w:t>
            </w:r>
            <w:r w:rsidR="00777CAC" w:rsidRPr="00AD7467">
              <w:rPr>
                <w:rFonts w:ascii="ＭＳ Ｐゴシック" w:eastAsia="ＭＳ Ｐゴシック" w:hAnsi="ＭＳ Ｐゴシック" w:cs="Meiryo UI" w:hint="eastAsia"/>
                <w:bCs/>
                <w:color w:val="000000" w:themeColor="text1"/>
                <w:spacing w:val="-15"/>
                <w:w w:val="45"/>
                <w:kern w:val="0"/>
                <w:sz w:val="22"/>
                <w:szCs w:val="48"/>
                <w:fitText w:val="990" w:id="1383288832"/>
              </w:rPr>
              <w:t>額</w:t>
            </w:r>
            <w:r w:rsidR="00777CAC" w:rsidRPr="00775E8F">
              <w:rPr>
                <w:rFonts w:ascii="ＭＳ Ｐゴシック" w:eastAsia="ＭＳ Ｐゴシック" w:hAnsi="ＭＳ Ｐゴシック" w:cs="Meiryo UI" w:hint="eastAsia"/>
                <w:bCs/>
                <w:color w:val="000000" w:themeColor="text1"/>
                <w:kern w:val="24"/>
                <w:sz w:val="22"/>
                <w:szCs w:val="48"/>
              </w:rPr>
              <w:t>)</w:t>
            </w:r>
          </w:p>
          <w:p w:rsidR="00777CAC" w:rsidRPr="00775E8F" w:rsidRDefault="00777CAC" w:rsidP="00F307BE">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775E8F">
              <w:rPr>
                <w:rFonts w:ascii="ＭＳ Ｐゴシック" w:eastAsia="ＭＳ Ｐゴシック" w:hAnsi="ＭＳ Ｐゴシック" w:cs="Meiryo UI" w:hint="eastAsia"/>
                <w:bCs/>
                <w:color w:val="000000" w:themeColor="text1"/>
                <w:kern w:val="24"/>
                <w:sz w:val="22"/>
                <w:szCs w:val="48"/>
              </w:rPr>
              <w:t>(</w:t>
            </w:r>
            <w:r w:rsidRPr="00AD7467">
              <w:rPr>
                <w:rFonts w:ascii="ＭＳ Ｐゴシック" w:eastAsia="ＭＳ Ｐゴシック" w:hAnsi="ＭＳ Ｐゴシック" w:cs="Meiryo UI" w:hint="eastAsia"/>
                <w:bCs/>
                <w:color w:val="000000" w:themeColor="text1"/>
                <w:spacing w:val="165"/>
                <w:kern w:val="0"/>
                <w:sz w:val="22"/>
                <w:szCs w:val="48"/>
                <w:fitText w:val="990" w:id="1383288576"/>
              </w:rPr>
              <w:t>その</w:t>
            </w:r>
            <w:r w:rsidRPr="00AD7467">
              <w:rPr>
                <w:rFonts w:ascii="ＭＳ Ｐゴシック" w:eastAsia="ＭＳ Ｐゴシック" w:hAnsi="ＭＳ Ｐゴシック" w:cs="Meiryo UI" w:hint="eastAsia"/>
                <w:bCs/>
                <w:color w:val="000000" w:themeColor="text1"/>
                <w:kern w:val="0"/>
                <w:sz w:val="22"/>
                <w:szCs w:val="48"/>
                <w:fitText w:val="990" w:id="1383288576"/>
              </w:rPr>
              <w:t>他</w:t>
            </w:r>
            <w:r w:rsidRPr="00775E8F">
              <w:rPr>
                <w:rFonts w:ascii="ＭＳ Ｐゴシック" w:eastAsia="ＭＳ Ｐゴシック" w:hAnsi="ＭＳ Ｐゴシック" w:cs="Meiryo UI" w:hint="eastAsia"/>
                <w:bCs/>
                <w:color w:val="000000" w:themeColor="text1"/>
                <w:kern w:val="24"/>
                <w:sz w:val="22"/>
                <w:szCs w:val="48"/>
              </w:rPr>
              <w:t>)</w:t>
            </w:r>
          </w:p>
        </w:tc>
        <w:tc>
          <w:tcPr>
            <w:tcW w:w="866" w:type="dxa"/>
            <w:tcBorders>
              <w:left w:val="single" w:sz="4" w:space="0" w:color="FFFFFF" w:themeColor="background1"/>
            </w:tcBorders>
          </w:tcPr>
          <w:p w:rsidR="00777CAC" w:rsidRPr="00775E8F" w:rsidRDefault="00777CAC" w:rsidP="0028192D">
            <w:pPr>
              <w:jc w:val="right"/>
              <w:rPr>
                <w:rFonts w:ascii="ＭＳ Ｐ明朝" w:eastAsia="ＭＳ Ｐ明朝" w:hAnsi="ＭＳ Ｐ明朝" w:cs="Meiryo UI"/>
                <w:bCs/>
                <w:color w:val="000000" w:themeColor="text1"/>
                <w:kern w:val="24"/>
                <w:sz w:val="22"/>
                <w:szCs w:val="48"/>
              </w:rPr>
            </w:pPr>
            <w:r w:rsidRPr="00775E8F">
              <w:rPr>
                <w:rFonts w:ascii="ＭＳ Ｐ明朝" w:eastAsia="ＭＳ Ｐ明朝" w:hAnsi="ＭＳ Ｐ明朝" w:cs="Meiryo UI" w:hint="eastAsia"/>
                <w:bCs/>
                <w:color w:val="000000" w:themeColor="text1"/>
                <w:kern w:val="24"/>
                <w:sz w:val="22"/>
                <w:szCs w:val="48"/>
              </w:rPr>
              <w:t>52</w:t>
            </w:r>
          </w:p>
          <w:p w:rsidR="00777CAC" w:rsidRPr="00775E8F" w:rsidRDefault="00777CAC" w:rsidP="0028192D">
            <w:pPr>
              <w:jc w:val="right"/>
              <w:rPr>
                <w:rFonts w:ascii="ＭＳ Ｐ明朝" w:eastAsia="ＭＳ Ｐ明朝" w:hAnsi="ＭＳ Ｐ明朝" w:cs="Meiryo UI"/>
                <w:bCs/>
                <w:color w:val="000000" w:themeColor="text1"/>
                <w:kern w:val="24"/>
                <w:sz w:val="22"/>
                <w:szCs w:val="48"/>
              </w:rPr>
            </w:pPr>
          </w:p>
          <w:p w:rsidR="00777CAC" w:rsidRPr="00775E8F" w:rsidRDefault="00777CAC" w:rsidP="0028192D">
            <w:pPr>
              <w:wordWrap w:val="0"/>
              <w:jc w:val="right"/>
              <w:rPr>
                <w:rFonts w:ascii="ＭＳ Ｐ明朝" w:eastAsia="ＭＳ Ｐ明朝" w:hAnsi="ＭＳ Ｐ明朝" w:cs="Meiryo UI"/>
                <w:bCs/>
                <w:color w:val="000000" w:themeColor="text1"/>
                <w:kern w:val="24"/>
                <w:sz w:val="22"/>
                <w:szCs w:val="48"/>
              </w:rPr>
            </w:pPr>
            <w:r w:rsidRPr="00775E8F">
              <w:rPr>
                <w:rFonts w:ascii="ＭＳ Ｐ明朝" w:eastAsia="ＭＳ Ｐ明朝" w:hAnsi="ＭＳ Ｐ明朝" w:cs="Meiryo UI" w:hint="eastAsia"/>
                <w:bCs/>
                <w:color w:val="000000" w:themeColor="text1"/>
                <w:kern w:val="24"/>
                <w:sz w:val="22"/>
                <w:szCs w:val="48"/>
              </w:rPr>
              <w:t>(52)</w:t>
            </w:r>
          </w:p>
        </w:tc>
        <w:tc>
          <w:tcPr>
            <w:tcW w:w="866" w:type="dxa"/>
            <w:tcBorders>
              <w:left w:val="single" w:sz="4" w:space="0" w:color="FFFFFF" w:themeColor="background1"/>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383</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(228)</w:t>
            </w:r>
          </w:p>
          <w:p w:rsidR="00777CAC" w:rsidRPr="00777CAC" w:rsidRDefault="00777CAC" w:rsidP="0028192D">
            <w:pPr>
              <w:wordWrap w:val="0"/>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(155)</w:t>
            </w:r>
          </w:p>
        </w:tc>
        <w:tc>
          <w:tcPr>
            <w:tcW w:w="867" w:type="dxa"/>
            <w:tcBorders>
              <w:left w:val="single" w:sz="4" w:space="0" w:color="FFFFFF" w:themeColor="background1"/>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514</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(385)</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(129)</w:t>
            </w: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313</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(260)</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(53)</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766</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(320)</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(61)</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(385)</w:t>
            </w:r>
          </w:p>
        </w:tc>
        <w:tc>
          <w:tcPr>
            <w:tcW w:w="867"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392</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(280)</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(112)</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299</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(280)</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(19)</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303</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(276)</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(27)</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p>
        </w:tc>
        <w:tc>
          <w:tcPr>
            <w:tcW w:w="867" w:type="dxa"/>
            <w:tcBorders>
              <w:right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273</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(273)</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p>
        </w:tc>
      </w:tr>
      <w:tr w:rsidR="00777CAC" w:rsidRPr="00777CAC" w:rsidTr="00590223">
        <w:trPr>
          <w:trHeight w:val="232"/>
        </w:trPr>
        <w:tc>
          <w:tcPr>
            <w:tcW w:w="1701" w:type="dxa"/>
            <w:tcBorders>
              <w:left w:val="nil"/>
              <w:bottom w:val="nil"/>
            </w:tcBorders>
          </w:tcPr>
          <w:p w:rsidR="00777CAC" w:rsidRPr="00777CAC" w:rsidRDefault="00777CAC" w:rsidP="00F307BE">
            <w:pPr>
              <w:wordWrap w:val="0"/>
              <w:ind w:rightChars="-24" w:right="-50"/>
              <w:jc w:val="right"/>
              <w:rPr>
                <w:rFonts w:ascii="ＭＳ Ｐゴシック" w:eastAsia="ＭＳ Ｐゴシック" w:hAnsi="ＭＳ Ｐゴシック" w:cs="Meiryo UI"/>
                <w:bCs/>
                <w:color w:val="000000" w:themeColor="text1"/>
                <w:kern w:val="24"/>
                <w:sz w:val="22"/>
                <w:szCs w:val="48"/>
              </w:rPr>
            </w:pPr>
            <w:r w:rsidRPr="00777CAC">
              <w:rPr>
                <w:rFonts w:ascii="ＭＳ Ｐゴシック" w:eastAsia="ＭＳ Ｐゴシック" w:hAnsi="ＭＳ Ｐゴシック" w:cs="Meiryo UI" w:hint="eastAsia"/>
                <w:bCs/>
                <w:color w:val="000000" w:themeColor="text1"/>
                <w:kern w:val="24"/>
                <w:sz w:val="22"/>
                <w:szCs w:val="48"/>
              </w:rPr>
              <w:t>復元額累計</w:t>
            </w:r>
          </w:p>
          <w:p w:rsidR="00777CAC" w:rsidRPr="00777CAC" w:rsidRDefault="00777CAC" w:rsidP="00F307BE">
            <w:pPr>
              <w:ind w:rightChars="-24" w:right="-50"/>
              <w:jc w:val="right"/>
              <w:rPr>
                <w:rFonts w:ascii="ＭＳ Ｐゴシック" w:eastAsia="ＭＳ Ｐゴシック" w:hAnsi="ＭＳ Ｐゴシック" w:cs="Meiryo UI"/>
                <w:bCs/>
                <w:color w:val="000000" w:themeColor="text1"/>
                <w:kern w:val="24"/>
                <w:sz w:val="22"/>
                <w:szCs w:val="48"/>
              </w:rPr>
            </w:pPr>
            <w:r w:rsidRPr="00777CAC">
              <w:rPr>
                <w:rFonts w:ascii="ＭＳ Ｐゴシック" w:eastAsia="ＭＳ Ｐゴシック" w:hAnsi="ＭＳ Ｐゴシック" w:cs="Meiryo UI" w:hint="eastAsia"/>
                <w:bCs/>
                <w:color w:val="000000" w:themeColor="text1"/>
                <w:kern w:val="24"/>
                <w:sz w:val="22"/>
                <w:szCs w:val="48"/>
              </w:rPr>
              <w:t>積立不足額</w:t>
            </w:r>
          </w:p>
        </w:tc>
        <w:tc>
          <w:tcPr>
            <w:tcW w:w="866" w:type="dxa"/>
            <w:tcBorders>
              <w:left w:val="nil"/>
              <w:bottom w:val="nil"/>
            </w:tcBorders>
          </w:tcPr>
          <w:p w:rsidR="00777CAC" w:rsidRPr="00777CAC" w:rsidRDefault="00777CAC" w:rsidP="0028192D">
            <w:pPr>
              <w:wordWrap w:val="0"/>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52</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5,150</w:t>
            </w:r>
          </w:p>
        </w:tc>
        <w:tc>
          <w:tcPr>
            <w:tcW w:w="866" w:type="dxa"/>
            <w:tcBorders>
              <w:left w:val="nil"/>
              <w:bottom w:val="nil"/>
            </w:tcBorders>
          </w:tcPr>
          <w:p w:rsidR="00777CAC" w:rsidRPr="00777CAC" w:rsidRDefault="00777CAC" w:rsidP="0028192D">
            <w:pPr>
              <w:wordWrap w:val="0"/>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435</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4,767</w:t>
            </w:r>
          </w:p>
        </w:tc>
        <w:tc>
          <w:tcPr>
            <w:tcW w:w="867" w:type="dxa"/>
            <w:tcBorders>
              <w:left w:val="nil"/>
              <w:bottom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949</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4,253</w:t>
            </w:r>
          </w:p>
        </w:tc>
        <w:tc>
          <w:tcPr>
            <w:tcW w:w="866" w:type="dxa"/>
            <w:tcBorders>
              <w:bottom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1,262</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3,940</w:t>
            </w:r>
          </w:p>
        </w:tc>
        <w:tc>
          <w:tcPr>
            <w:tcW w:w="866" w:type="dxa"/>
            <w:tcBorders>
              <w:bottom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2,028</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3,174</w:t>
            </w:r>
          </w:p>
        </w:tc>
        <w:tc>
          <w:tcPr>
            <w:tcW w:w="867" w:type="dxa"/>
            <w:tcBorders>
              <w:bottom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2,420</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2,782</w:t>
            </w:r>
          </w:p>
        </w:tc>
        <w:tc>
          <w:tcPr>
            <w:tcW w:w="866" w:type="dxa"/>
            <w:tcBorders>
              <w:bottom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2,719</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2,483</w:t>
            </w:r>
          </w:p>
        </w:tc>
        <w:tc>
          <w:tcPr>
            <w:tcW w:w="866" w:type="dxa"/>
            <w:tcBorders>
              <w:bottom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3,022</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2,180</w:t>
            </w:r>
          </w:p>
        </w:tc>
        <w:tc>
          <w:tcPr>
            <w:tcW w:w="867" w:type="dxa"/>
            <w:tcBorders>
              <w:bottom w:val="nil"/>
              <w:right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3,295</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1,907</w:t>
            </w:r>
          </w:p>
        </w:tc>
      </w:tr>
    </w:tbl>
    <w:p w:rsidR="0056232D" w:rsidRPr="00777CAC" w:rsidRDefault="0056232D" w:rsidP="0056232D">
      <w:pPr>
        <w:ind w:right="200"/>
        <w:jc w:val="left"/>
        <w:rPr>
          <w:rFonts w:ascii="ＭＳ Ｐゴシック" w:eastAsia="ＭＳ Ｐゴシック" w:hAnsi="ＭＳ Ｐゴシック"/>
          <w:color w:val="000000" w:themeColor="text1"/>
          <w:sz w:val="20"/>
          <w:szCs w:val="20"/>
        </w:rPr>
      </w:pPr>
    </w:p>
    <w:p w:rsidR="0056232D" w:rsidRPr="00777CAC" w:rsidRDefault="0056232D" w:rsidP="0056232D">
      <w:pPr>
        <w:ind w:right="200"/>
        <w:jc w:val="left"/>
        <w:rPr>
          <w:rFonts w:ascii="ＭＳ Ｐゴシック" w:eastAsia="ＭＳ Ｐゴシック" w:hAnsi="ＭＳ Ｐゴシック"/>
          <w:color w:val="000000" w:themeColor="text1"/>
          <w:sz w:val="20"/>
          <w:szCs w:val="20"/>
        </w:rPr>
      </w:pPr>
    </w:p>
    <w:p w:rsidR="0056232D" w:rsidRPr="00777CAC" w:rsidRDefault="0056232D" w:rsidP="0056232D">
      <w:pPr>
        <w:ind w:right="200"/>
        <w:jc w:val="left"/>
        <w:rPr>
          <w:rFonts w:ascii="ＭＳ Ｐゴシック" w:eastAsia="ＭＳ Ｐゴシック" w:hAnsi="ＭＳ Ｐゴシック"/>
          <w:color w:val="000000" w:themeColor="text1"/>
          <w:sz w:val="20"/>
          <w:szCs w:val="20"/>
        </w:rPr>
      </w:pPr>
    </w:p>
    <w:p w:rsidR="0056232D" w:rsidRPr="00777CAC" w:rsidRDefault="0056232D" w:rsidP="0056232D">
      <w:pPr>
        <w:rPr>
          <w:rFonts w:ascii="ＭＳ Ｐ明朝" w:eastAsia="ＭＳ Ｐ明朝" w:hAnsi="ＭＳ Ｐ明朝"/>
          <w:color w:val="000000" w:themeColor="text1"/>
          <w:sz w:val="20"/>
        </w:rPr>
      </w:pPr>
      <w:r w:rsidRPr="00777CAC">
        <w:rPr>
          <w:rFonts w:ascii="ＭＳ Ｐゴシック" w:eastAsia="ＭＳ Ｐゴシック" w:hAnsi="ＭＳ Ｐゴシック" w:hint="eastAsia"/>
          <w:color w:val="000000" w:themeColor="text1"/>
          <w:sz w:val="22"/>
        </w:rPr>
        <w:t>（参考２）実質公債費比率算定上の積立必要額との差引の推移</w:t>
      </w:r>
      <w:r w:rsidRPr="00777CAC">
        <w:rPr>
          <w:rFonts w:ascii="ＭＳ Ｐ明朝" w:eastAsia="ＭＳ Ｐ明朝" w:hAnsi="ＭＳ Ｐ明朝" w:hint="eastAsia"/>
          <w:color w:val="000000" w:themeColor="text1"/>
          <w:sz w:val="24"/>
        </w:rPr>
        <w:t xml:space="preserve">　　　　　　　　　　　　　　　　　</w:t>
      </w:r>
      <w:r w:rsidRPr="00777CAC">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gridCol w:w="867"/>
      </w:tblGrid>
      <w:tr w:rsidR="00777CAC" w:rsidRPr="00777CAC" w:rsidTr="00590223">
        <w:trPr>
          <w:trHeight w:val="430"/>
        </w:trPr>
        <w:tc>
          <w:tcPr>
            <w:tcW w:w="1701" w:type="dxa"/>
            <w:vMerge w:val="restart"/>
            <w:tcBorders>
              <w:top w:val="single" w:sz="4" w:space="0" w:color="FFFFFF" w:themeColor="background1"/>
              <w:left w:val="single" w:sz="4" w:space="0" w:color="FFFFFF" w:themeColor="background1"/>
            </w:tcBorders>
          </w:tcPr>
          <w:p w:rsidR="00777CAC" w:rsidRPr="00777CAC" w:rsidRDefault="00777CAC" w:rsidP="0028192D">
            <w:pPr>
              <w:jc w:val="center"/>
              <w:rPr>
                <w:rFonts w:ascii="ＭＳ Ｐゴシック" w:eastAsia="ＭＳ Ｐゴシック" w:hAnsi="ＭＳ Ｐゴシック" w:cs="Meiryo UI"/>
                <w:bCs/>
                <w:color w:val="000000" w:themeColor="text1"/>
                <w:kern w:val="24"/>
                <w:sz w:val="22"/>
                <w:szCs w:val="48"/>
              </w:rPr>
            </w:pPr>
          </w:p>
        </w:tc>
        <w:tc>
          <w:tcPr>
            <w:tcW w:w="866" w:type="dxa"/>
            <w:vMerge w:val="restart"/>
            <w:tcBorders>
              <w:top w:val="single" w:sz="4" w:space="0" w:color="FFFFFF" w:themeColor="background1"/>
              <w:left w:val="single" w:sz="4" w:space="0" w:color="FFFFFF" w:themeColor="background1"/>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24"/>
                <w:sz w:val="22"/>
                <w:szCs w:val="48"/>
              </w:rPr>
              <w:t>２１決算</w:t>
            </w:r>
          </w:p>
        </w:tc>
        <w:tc>
          <w:tcPr>
            <w:tcW w:w="866" w:type="dxa"/>
            <w:vMerge w:val="restart"/>
            <w:tcBorders>
              <w:top w:val="single" w:sz="4" w:space="0" w:color="FFFFFF" w:themeColor="background1"/>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24"/>
                <w:sz w:val="22"/>
                <w:szCs w:val="48"/>
              </w:rPr>
              <w:t>２２決算</w:t>
            </w:r>
          </w:p>
        </w:tc>
        <w:tc>
          <w:tcPr>
            <w:tcW w:w="867" w:type="dxa"/>
            <w:vMerge w:val="restart"/>
            <w:tcBorders>
              <w:top w:val="single" w:sz="4" w:space="0" w:color="FFFFFF" w:themeColor="background1"/>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２３決算</w:t>
            </w:r>
          </w:p>
        </w:tc>
        <w:tc>
          <w:tcPr>
            <w:tcW w:w="866" w:type="dxa"/>
            <w:vMerge w:val="restart"/>
            <w:tcBorders>
              <w:top w:val="single" w:sz="4" w:space="0" w:color="FFFFFF" w:themeColor="background1"/>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２４決算</w:t>
            </w:r>
          </w:p>
        </w:tc>
        <w:tc>
          <w:tcPr>
            <w:tcW w:w="866" w:type="dxa"/>
            <w:vMerge w:val="restart"/>
            <w:tcBorders>
              <w:top w:val="single" w:sz="4" w:space="0" w:color="FFFFFF" w:themeColor="background1"/>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２５決算</w:t>
            </w:r>
          </w:p>
        </w:tc>
        <w:tc>
          <w:tcPr>
            <w:tcW w:w="867" w:type="dxa"/>
            <w:vMerge w:val="restart"/>
            <w:tcBorders>
              <w:top w:val="single" w:sz="4" w:space="0" w:color="FFFFFF" w:themeColor="background1"/>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２６決算</w:t>
            </w:r>
          </w:p>
        </w:tc>
        <w:tc>
          <w:tcPr>
            <w:tcW w:w="866" w:type="dxa"/>
            <w:vMerge w:val="restart"/>
            <w:tcBorders>
              <w:top w:val="single" w:sz="4" w:space="0" w:color="FFFFFF" w:themeColor="background1"/>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２７決算</w:t>
            </w:r>
          </w:p>
        </w:tc>
        <w:tc>
          <w:tcPr>
            <w:tcW w:w="866" w:type="dxa"/>
            <w:vMerge w:val="restart"/>
            <w:tcBorders>
              <w:top w:val="single" w:sz="4" w:space="0" w:color="FFFFFF" w:themeColor="background1"/>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２８最終</w:t>
            </w:r>
          </w:p>
        </w:tc>
        <w:tc>
          <w:tcPr>
            <w:tcW w:w="867" w:type="dxa"/>
            <w:vMerge w:val="restart"/>
            <w:tcBorders>
              <w:top w:val="single" w:sz="4" w:space="0" w:color="FFFFFF" w:themeColor="background1"/>
              <w:right w:val="nil"/>
            </w:tcBorders>
            <w:vAlign w:val="center"/>
          </w:tcPr>
          <w:p w:rsidR="00777CAC" w:rsidRPr="00777CAC" w:rsidRDefault="00777CAC"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777CAC">
              <w:rPr>
                <w:rFonts w:ascii="ＭＳ Ｐ明朝" w:eastAsia="ＭＳ Ｐ明朝" w:hAnsi="ＭＳ Ｐ明朝" w:cs="Meiryo UI" w:hint="eastAsia"/>
                <w:bCs/>
                <w:color w:val="000000" w:themeColor="text1"/>
                <w:kern w:val="0"/>
                <w:sz w:val="22"/>
                <w:szCs w:val="48"/>
              </w:rPr>
              <w:t>２９当初</w:t>
            </w:r>
          </w:p>
        </w:tc>
      </w:tr>
      <w:tr w:rsidR="0056232D" w:rsidRPr="00777CAC" w:rsidTr="00590223">
        <w:trPr>
          <w:trHeight w:val="330"/>
        </w:trPr>
        <w:tc>
          <w:tcPr>
            <w:tcW w:w="1701" w:type="dxa"/>
            <w:vMerge/>
            <w:tcBorders>
              <w:left w:val="single" w:sz="4" w:space="0" w:color="FFFFFF" w:themeColor="background1"/>
            </w:tcBorders>
          </w:tcPr>
          <w:p w:rsidR="0056232D" w:rsidRPr="00777CAC" w:rsidRDefault="0056232D" w:rsidP="0028192D">
            <w:pPr>
              <w:jc w:val="center"/>
              <w:rPr>
                <w:rFonts w:ascii="ＭＳ Ｐゴシック" w:eastAsia="ＭＳ Ｐゴシック" w:hAnsi="ＭＳ Ｐゴシック" w:cs="Meiryo UI"/>
                <w:bCs/>
                <w:color w:val="000000" w:themeColor="text1"/>
                <w:kern w:val="24"/>
                <w:sz w:val="22"/>
                <w:szCs w:val="48"/>
              </w:rPr>
            </w:pPr>
          </w:p>
        </w:tc>
        <w:tc>
          <w:tcPr>
            <w:tcW w:w="866" w:type="dxa"/>
            <w:vMerge/>
            <w:tcBorders>
              <w:left w:val="single" w:sz="4" w:space="0" w:color="FFFFFF" w:themeColor="background1"/>
            </w:tcBorders>
          </w:tcPr>
          <w:p w:rsidR="0056232D" w:rsidRPr="00777CAC" w:rsidRDefault="0056232D" w:rsidP="0028192D">
            <w:pPr>
              <w:jc w:val="center"/>
              <w:rPr>
                <w:rFonts w:ascii="ＭＳ Ｐゴシック" w:eastAsia="ＭＳ Ｐゴシック" w:hAnsi="ＭＳ Ｐゴシック" w:cs="Meiryo UI"/>
                <w:bCs/>
                <w:color w:val="000000" w:themeColor="text1"/>
                <w:kern w:val="24"/>
                <w:sz w:val="22"/>
                <w:szCs w:val="48"/>
              </w:rPr>
            </w:pPr>
          </w:p>
        </w:tc>
        <w:tc>
          <w:tcPr>
            <w:tcW w:w="866" w:type="dxa"/>
            <w:vMerge/>
          </w:tcPr>
          <w:p w:rsidR="0056232D" w:rsidRPr="00777CAC" w:rsidRDefault="0056232D" w:rsidP="0028192D">
            <w:pPr>
              <w:jc w:val="center"/>
              <w:rPr>
                <w:rFonts w:ascii="ＭＳ Ｐ明朝" w:eastAsia="ＭＳ Ｐ明朝" w:hAnsi="ＭＳ Ｐ明朝" w:cs="Meiryo UI"/>
                <w:bCs/>
                <w:color w:val="000000" w:themeColor="text1"/>
                <w:kern w:val="0"/>
                <w:sz w:val="24"/>
                <w:szCs w:val="48"/>
              </w:rPr>
            </w:pPr>
          </w:p>
        </w:tc>
        <w:tc>
          <w:tcPr>
            <w:tcW w:w="867" w:type="dxa"/>
            <w:vMerge/>
          </w:tcPr>
          <w:p w:rsidR="0056232D" w:rsidRPr="00777CAC" w:rsidRDefault="0056232D" w:rsidP="0028192D">
            <w:pPr>
              <w:jc w:val="center"/>
              <w:rPr>
                <w:rFonts w:ascii="ＭＳ Ｐ明朝" w:eastAsia="ＭＳ Ｐ明朝" w:hAnsi="ＭＳ Ｐ明朝" w:cs="Meiryo UI"/>
                <w:bCs/>
                <w:color w:val="000000" w:themeColor="text1"/>
                <w:kern w:val="0"/>
                <w:sz w:val="24"/>
                <w:szCs w:val="48"/>
              </w:rPr>
            </w:pPr>
          </w:p>
        </w:tc>
        <w:tc>
          <w:tcPr>
            <w:tcW w:w="866" w:type="dxa"/>
            <w:vMerge/>
          </w:tcPr>
          <w:p w:rsidR="0056232D" w:rsidRPr="00777CAC" w:rsidRDefault="0056232D" w:rsidP="0028192D">
            <w:pPr>
              <w:rPr>
                <w:rFonts w:ascii="ＭＳ Ｐ明朝" w:eastAsia="ＭＳ Ｐ明朝" w:hAnsi="ＭＳ Ｐ明朝" w:cs="Meiryo UI"/>
                <w:bCs/>
                <w:color w:val="000000" w:themeColor="text1"/>
                <w:kern w:val="0"/>
                <w:sz w:val="24"/>
                <w:szCs w:val="48"/>
              </w:rPr>
            </w:pPr>
          </w:p>
        </w:tc>
        <w:tc>
          <w:tcPr>
            <w:tcW w:w="866" w:type="dxa"/>
            <w:vMerge/>
          </w:tcPr>
          <w:p w:rsidR="0056232D" w:rsidRPr="00777CAC" w:rsidRDefault="0056232D" w:rsidP="0028192D">
            <w:pPr>
              <w:rPr>
                <w:rFonts w:ascii="ＭＳ Ｐ明朝" w:eastAsia="ＭＳ Ｐ明朝" w:hAnsi="ＭＳ Ｐ明朝" w:cs="Meiryo UI"/>
                <w:bCs/>
                <w:color w:val="000000" w:themeColor="text1"/>
                <w:kern w:val="0"/>
                <w:sz w:val="24"/>
                <w:szCs w:val="48"/>
              </w:rPr>
            </w:pPr>
          </w:p>
        </w:tc>
        <w:tc>
          <w:tcPr>
            <w:tcW w:w="867" w:type="dxa"/>
            <w:vMerge/>
          </w:tcPr>
          <w:p w:rsidR="0056232D" w:rsidRPr="00777CAC" w:rsidRDefault="0056232D" w:rsidP="0028192D">
            <w:pPr>
              <w:rPr>
                <w:rFonts w:ascii="ＭＳ Ｐ明朝" w:eastAsia="ＭＳ Ｐ明朝" w:hAnsi="ＭＳ Ｐ明朝" w:cs="Meiryo UI"/>
                <w:bCs/>
                <w:color w:val="000000" w:themeColor="text1"/>
                <w:kern w:val="0"/>
                <w:sz w:val="24"/>
                <w:szCs w:val="48"/>
              </w:rPr>
            </w:pPr>
          </w:p>
        </w:tc>
        <w:tc>
          <w:tcPr>
            <w:tcW w:w="866" w:type="dxa"/>
            <w:vMerge/>
          </w:tcPr>
          <w:p w:rsidR="0056232D" w:rsidRPr="00777CAC" w:rsidRDefault="0056232D" w:rsidP="0028192D">
            <w:pPr>
              <w:rPr>
                <w:rFonts w:ascii="ＭＳ Ｐ明朝" w:eastAsia="ＭＳ Ｐ明朝" w:hAnsi="ＭＳ Ｐ明朝" w:cs="Meiryo UI"/>
                <w:bCs/>
                <w:color w:val="000000" w:themeColor="text1"/>
                <w:kern w:val="0"/>
                <w:sz w:val="24"/>
                <w:szCs w:val="48"/>
              </w:rPr>
            </w:pPr>
          </w:p>
        </w:tc>
        <w:tc>
          <w:tcPr>
            <w:tcW w:w="866" w:type="dxa"/>
            <w:vMerge/>
          </w:tcPr>
          <w:p w:rsidR="0056232D" w:rsidRPr="00777CAC" w:rsidRDefault="0056232D" w:rsidP="0028192D">
            <w:pPr>
              <w:rPr>
                <w:rFonts w:ascii="ＭＳ Ｐ明朝" w:eastAsia="ＭＳ Ｐ明朝" w:hAnsi="ＭＳ Ｐ明朝" w:cs="Meiryo UI"/>
                <w:bCs/>
                <w:color w:val="000000" w:themeColor="text1"/>
                <w:kern w:val="0"/>
                <w:sz w:val="24"/>
                <w:szCs w:val="48"/>
              </w:rPr>
            </w:pPr>
          </w:p>
        </w:tc>
        <w:tc>
          <w:tcPr>
            <w:tcW w:w="867" w:type="dxa"/>
            <w:vMerge/>
            <w:tcBorders>
              <w:right w:val="nil"/>
            </w:tcBorders>
          </w:tcPr>
          <w:p w:rsidR="0056232D" w:rsidRPr="00777CAC" w:rsidRDefault="0056232D" w:rsidP="0028192D">
            <w:pPr>
              <w:rPr>
                <w:rFonts w:ascii="ＭＳ Ｐ明朝" w:eastAsia="ＭＳ Ｐ明朝" w:hAnsi="ＭＳ Ｐ明朝" w:cs="Meiryo UI"/>
                <w:bCs/>
                <w:color w:val="000000" w:themeColor="text1"/>
                <w:kern w:val="0"/>
                <w:sz w:val="22"/>
                <w:szCs w:val="48"/>
              </w:rPr>
            </w:pPr>
          </w:p>
        </w:tc>
      </w:tr>
      <w:tr w:rsidR="00777CAC" w:rsidRPr="00777CAC" w:rsidTr="00590223">
        <w:trPr>
          <w:trHeight w:val="467"/>
        </w:trPr>
        <w:tc>
          <w:tcPr>
            <w:tcW w:w="1701" w:type="dxa"/>
            <w:tcBorders>
              <w:left w:val="single" w:sz="4" w:space="0" w:color="FFFFFF" w:themeColor="background1"/>
            </w:tcBorders>
          </w:tcPr>
          <w:p w:rsidR="00777CAC" w:rsidRPr="00777CAC" w:rsidRDefault="00777CAC" w:rsidP="0028192D">
            <w:pPr>
              <w:ind w:leftChars="-51" w:left="-107" w:rightChars="-20" w:right="-42"/>
              <w:jc w:val="right"/>
              <w:rPr>
                <w:rFonts w:ascii="ＭＳ Ｐゴシック" w:eastAsia="ＭＳ Ｐゴシック" w:hAnsi="ＭＳ Ｐゴシック" w:cs="Meiryo UI"/>
                <w:bCs/>
                <w:color w:val="000000" w:themeColor="text1"/>
                <w:kern w:val="0"/>
                <w:sz w:val="22"/>
                <w:szCs w:val="48"/>
              </w:rPr>
            </w:pPr>
            <w:r w:rsidRPr="00AD7467">
              <w:rPr>
                <w:rFonts w:ascii="ＭＳ Ｐゴシック" w:eastAsia="ＭＳ Ｐゴシック" w:hAnsi="ＭＳ Ｐゴシック" w:cs="Meiryo UI" w:hint="eastAsia"/>
                <w:bCs/>
                <w:color w:val="000000" w:themeColor="text1"/>
                <w:spacing w:val="45"/>
                <w:kern w:val="0"/>
                <w:sz w:val="22"/>
                <w:szCs w:val="48"/>
                <w:fitText w:val="1540" w:id="1380816385"/>
              </w:rPr>
              <w:t>積立必要</w:t>
            </w:r>
            <w:r w:rsidRPr="00AD7467">
              <w:rPr>
                <w:rFonts w:ascii="ＭＳ Ｐゴシック" w:eastAsia="ＭＳ Ｐゴシック" w:hAnsi="ＭＳ Ｐゴシック" w:cs="Meiryo UI" w:hint="eastAsia"/>
                <w:bCs/>
                <w:color w:val="000000" w:themeColor="text1"/>
                <w:spacing w:val="22"/>
                <w:kern w:val="0"/>
                <w:sz w:val="22"/>
                <w:szCs w:val="48"/>
                <w:fitText w:val="1540" w:id="1380816385"/>
              </w:rPr>
              <w:t>額</w:t>
            </w:r>
          </w:p>
          <w:p w:rsidR="00777CAC" w:rsidRPr="00777CAC" w:rsidRDefault="00777CAC" w:rsidP="0028192D">
            <w:pPr>
              <w:ind w:leftChars="-51" w:left="-107" w:rightChars="-20" w:right="-42"/>
              <w:jc w:val="right"/>
              <w:rPr>
                <w:rFonts w:ascii="ＭＳ Ｐゴシック" w:eastAsia="ＭＳ Ｐゴシック" w:hAnsi="ＭＳ Ｐゴシック" w:cs="Meiryo UI"/>
                <w:bCs/>
                <w:color w:val="000000" w:themeColor="text1"/>
                <w:kern w:val="24"/>
                <w:sz w:val="22"/>
                <w:szCs w:val="48"/>
              </w:rPr>
            </w:pPr>
            <w:r w:rsidRPr="00AD7467">
              <w:rPr>
                <w:rFonts w:ascii="ＭＳ Ｐゴシック" w:eastAsia="ＭＳ Ｐゴシック" w:hAnsi="ＭＳ Ｐゴシック" w:cs="Meiryo UI" w:hint="eastAsia"/>
                <w:bCs/>
                <w:color w:val="000000" w:themeColor="text1"/>
                <w:spacing w:val="15"/>
                <w:w w:val="59"/>
                <w:kern w:val="0"/>
                <w:sz w:val="22"/>
                <w:szCs w:val="48"/>
                <w:fitText w:val="1400" w:id="1380306689"/>
              </w:rPr>
              <w:t>上記に対応する基金残</w:t>
            </w:r>
            <w:r w:rsidRPr="00AD7467">
              <w:rPr>
                <w:rFonts w:ascii="ＭＳ Ｐゴシック" w:eastAsia="ＭＳ Ｐゴシック" w:hAnsi="ＭＳ Ｐゴシック" w:cs="Meiryo UI" w:hint="eastAsia"/>
                <w:bCs/>
                <w:color w:val="000000" w:themeColor="text1"/>
                <w:w w:val="59"/>
                <w:kern w:val="0"/>
                <w:sz w:val="22"/>
                <w:szCs w:val="48"/>
                <w:fitText w:val="1400" w:id="1380306689"/>
              </w:rPr>
              <w:t>高</w:t>
            </w:r>
          </w:p>
        </w:tc>
        <w:tc>
          <w:tcPr>
            <w:tcW w:w="866" w:type="dxa"/>
            <w:tcBorders>
              <w:left w:val="single" w:sz="4" w:space="0" w:color="FFFFFF" w:themeColor="background1"/>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6,352</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1,418</w:t>
            </w: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6,847</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1,665</w:t>
            </w:r>
          </w:p>
        </w:tc>
        <w:tc>
          <w:tcPr>
            <w:tcW w:w="867"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7,677</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1,865</w:t>
            </w: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8,724</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2,817</w:t>
            </w: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8,577</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3,535</w:t>
            </w:r>
          </w:p>
        </w:tc>
        <w:tc>
          <w:tcPr>
            <w:tcW w:w="867"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8,611</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4,125</w:t>
            </w: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8,262</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3,861</w:t>
            </w:r>
          </w:p>
        </w:tc>
        <w:tc>
          <w:tcPr>
            <w:tcW w:w="866" w:type="dxa"/>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8,002</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3,699</w:t>
            </w:r>
          </w:p>
        </w:tc>
        <w:tc>
          <w:tcPr>
            <w:tcW w:w="867" w:type="dxa"/>
            <w:tcBorders>
              <w:right w:val="nil"/>
            </w:tcBorders>
          </w:tcPr>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8,268</w:t>
            </w:r>
          </w:p>
          <w:p w:rsidR="00777CAC" w:rsidRPr="00777CAC" w:rsidRDefault="00777CAC" w:rsidP="0028192D">
            <w:pPr>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4,237</w:t>
            </w:r>
          </w:p>
        </w:tc>
      </w:tr>
      <w:tr w:rsidR="00777CAC" w:rsidRPr="008938E5" w:rsidTr="00590223">
        <w:trPr>
          <w:trHeight w:val="268"/>
        </w:trPr>
        <w:tc>
          <w:tcPr>
            <w:tcW w:w="1701" w:type="dxa"/>
            <w:tcBorders>
              <w:left w:val="single" w:sz="4" w:space="0" w:color="FFFFFF" w:themeColor="background1"/>
              <w:bottom w:val="single" w:sz="4" w:space="0" w:color="FFFFFF" w:themeColor="background1"/>
            </w:tcBorders>
          </w:tcPr>
          <w:p w:rsidR="00777CAC" w:rsidRPr="00777CAC" w:rsidRDefault="00777CAC" w:rsidP="0028192D">
            <w:pPr>
              <w:ind w:right="-18"/>
              <w:jc w:val="right"/>
              <w:rPr>
                <w:rFonts w:ascii="ＭＳ Ｐゴシック" w:eastAsia="ＭＳ Ｐゴシック" w:hAnsi="ＭＳ Ｐゴシック" w:cs="Meiryo UI"/>
                <w:bCs/>
                <w:color w:val="000000" w:themeColor="text1"/>
                <w:kern w:val="0"/>
                <w:sz w:val="24"/>
                <w:szCs w:val="48"/>
              </w:rPr>
            </w:pPr>
            <w:r w:rsidRPr="00777CAC">
              <w:rPr>
                <w:rFonts w:ascii="ＭＳ Ｐゴシック" w:eastAsia="ＭＳ Ｐゴシック" w:hAnsi="ＭＳ Ｐゴシック" w:cs="Meiryo UI" w:hint="eastAsia"/>
                <w:bCs/>
                <w:color w:val="000000" w:themeColor="text1"/>
                <w:kern w:val="0"/>
                <w:sz w:val="22"/>
                <w:szCs w:val="48"/>
              </w:rPr>
              <w:t>差引</w:t>
            </w:r>
          </w:p>
        </w:tc>
        <w:tc>
          <w:tcPr>
            <w:tcW w:w="866" w:type="dxa"/>
            <w:tcBorders>
              <w:left w:val="single" w:sz="4" w:space="0" w:color="FFFFFF" w:themeColor="background1"/>
              <w:bottom w:val="single" w:sz="4" w:space="0" w:color="FFFFFF" w:themeColor="background1"/>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▲4,934</w:t>
            </w:r>
          </w:p>
        </w:tc>
        <w:tc>
          <w:tcPr>
            <w:tcW w:w="866" w:type="dxa"/>
            <w:tcBorders>
              <w:bottom w:val="single" w:sz="4" w:space="0" w:color="FFFFFF" w:themeColor="background1"/>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▲5,182</w:t>
            </w:r>
          </w:p>
        </w:tc>
        <w:tc>
          <w:tcPr>
            <w:tcW w:w="867" w:type="dxa"/>
            <w:tcBorders>
              <w:bottom w:val="single" w:sz="4" w:space="0" w:color="FFFFFF" w:themeColor="background1"/>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▲5,812</w:t>
            </w:r>
          </w:p>
        </w:tc>
        <w:tc>
          <w:tcPr>
            <w:tcW w:w="866" w:type="dxa"/>
            <w:tcBorders>
              <w:bottom w:val="single" w:sz="4" w:space="0" w:color="FFFFFF" w:themeColor="background1"/>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▲5,907</w:t>
            </w:r>
          </w:p>
        </w:tc>
        <w:tc>
          <w:tcPr>
            <w:tcW w:w="866" w:type="dxa"/>
            <w:tcBorders>
              <w:bottom w:val="single" w:sz="4" w:space="0" w:color="FFFFFF" w:themeColor="background1"/>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▲5,042</w:t>
            </w:r>
          </w:p>
        </w:tc>
        <w:tc>
          <w:tcPr>
            <w:tcW w:w="867" w:type="dxa"/>
            <w:tcBorders>
              <w:bottom w:val="single" w:sz="4" w:space="0" w:color="FFFFFF" w:themeColor="background1"/>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▲4,486</w:t>
            </w:r>
          </w:p>
        </w:tc>
        <w:tc>
          <w:tcPr>
            <w:tcW w:w="866" w:type="dxa"/>
            <w:tcBorders>
              <w:bottom w:val="single" w:sz="4" w:space="0" w:color="FFFFFF" w:themeColor="background1"/>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▲4,401</w:t>
            </w:r>
          </w:p>
        </w:tc>
        <w:tc>
          <w:tcPr>
            <w:tcW w:w="866" w:type="dxa"/>
            <w:tcBorders>
              <w:bottom w:val="single" w:sz="4" w:space="0" w:color="FFFFFF" w:themeColor="background1"/>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▲4,303</w:t>
            </w:r>
          </w:p>
        </w:tc>
        <w:tc>
          <w:tcPr>
            <w:tcW w:w="867" w:type="dxa"/>
            <w:tcBorders>
              <w:bottom w:val="nil"/>
              <w:right w:val="nil"/>
            </w:tcBorders>
          </w:tcPr>
          <w:p w:rsidR="00777CAC" w:rsidRPr="00777CAC" w:rsidRDefault="00777CAC" w:rsidP="0028192D">
            <w:pPr>
              <w:ind w:leftChars="-51" w:left="1" w:hangingChars="49" w:hanging="108"/>
              <w:jc w:val="right"/>
              <w:rPr>
                <w:rFonts w:ascii="ＭＳ Ｐ明朝" w:eastAsia="ＭＳ Ｐ明朝" w:hAnsi="ＭＳ Ｐ明朝" w:cs="Meiryo UI"/>
                <w:bCs/>
                <w:color w:val="000000" w:themeColor="text1"/>
                <w:kern w:val="24"/>
                <w:sz w:val="22"/>
                <w:szCs w:val="48"/>
              </w:rPr>
            </w:pPr>
            <w:r w:rsidRPr="00777CAC">
              <w:rPr>
                <w:rFonts w:ascii="ＭＳ Ｐ明朝" w:eastAsia="ＭＳ Ｐ明朝" w:hAnsi="ＭＳ Ｐ明朝" w:cs="Meiryo UI" w:hint="eastAsia"/>
                <w:bCs/>
                <w:color w:val="000000" w:themeColor="text1"/>
                <w:kern w:val="24"/>
                <w:sz w:val="22"/>
                <w:szCs w:val="48"/>
              </w:rPr>
              <w:t>▲4,030</w:t>
            </w:r>
          </w:p>
        </w:tc>
      </w:tr>
    </w:tbl>
    <w:p w:rsidR="0056232D" w:rsidRPr="008938E5" w:rsidRDefault="0056232D" w:rsidP="0056232D">
      <w:pPr>
        <w:ind w:right="200"/>
        <w:jc w:val="left"/>
        <w:rPr>
          <w:rFonts w:ascii="ＭＳ Ｐゴシック" w:eastAsia="ＭＳ Ｐゴシック" w:hAnsi="ＭＳ Ｐゴシック"/>
          <w:sz w:val="20"/>
          <w:szCs w:val="20"/>
        </w:rPr>
      </w:pPr>
    </w:p>
    <w:p w:rsidR="0056232D" w:rsidRDefault="0056232D" w:rsidP="0056232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Pr="008938E5" w:rsidRDefault="00E369E1"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C54EC9" w:rsidRDefault="00C54EC9" w:rsidP="00A47B1D">
      <w:pPr>
        <w:ind w:right="200"/>
        <w:jc w:val="left"/>
        <w:rPr>
          <w:rFonts w:ascii="ＭＳ Ｐゴシック" w:eastAsia="ＭＳ Ｐゴシック" w:hAnsi="ＭＳ Ｐゴシック"/>
          <w:sz w:val="20"/>
          <w:szCs w:val="20"/>
        </w:rPr>
      </w:pPr>
    </w:p>
    <w:p w:rsidR="00777CAC" w:rsidRDefault="00777CAC" w:rsidP="00A47B1D">
      <w:pPr>
        <w:ind w:right="200"/>
        <w:jc w:val="left"/>
        <w:rPr>
          <w:rFonts w:ascii="ＭＳ Ｐゴシック" w:eastAsia="ＭＳ Ｐゴシック" w:hAnsi="ＭＳ Ｐゴシック"/>
          <w:sz w:val="20"/>
          <w:szCs w:val="20"/>
        </w:rPr>
      </w:pPr>
    </w:p>
    <w:p w:rsidR="006F3C05" w:rsidRPr="00F24AF6" w:rsidRDefault="006F3C05" w:rsidP="00A47B1D">
      <w:pPr>
        <w:ind w:right="200"/>
        <w:jc w:val="left"/>
        <w:rPr>
          <w:rFonts w:ascii="ＭＳ Ｐゴシック" w:eastAsia="ＭＳ Ｐゴシック" w:hAnsi="ＭＳ Ｐゴシック"/>
          <w:sz w:val="20"/>
          <w:szCs w:val="20"/>
        </w:rPr>
      </w:pPr>
    </w:p>
    <w:p w:rsidR="000F6155" w:rsidRPr="008938E5" w:rsidRDefault="000F6155" w:rsidP="000F6155">
      <w:pPr>
        <w:ind w:firstLineChars="100" w:firstLine="281"/>
        <w:rPr>
          <w:rFonts w:ascii="ＭＳ Ｐゴシック" w:eastAsia="ＭＳ Ｐゴシック" w:hAnsi="ＭＳ Ｐゴシック" w:cs="Meiryo UI"/>
          <w:b/>
          <w:sz w:val="28"/>
          <w:szCs w:val="28"/>
        </w:rPr>
      </w:pPr>
      <w:r w:rsidRPr="008938E5">
        <w:rPr>
          <w:rFonts w:ascii="ＭＳ Ｐゴシック" w:eastAsia="ＭＳ Ｐゴシック" w:hAnsi="ＭＳ Ｐゴシック" w:cs="Meiryo UI" w:hint="eastAsia"/>
          <w:b/>
          <w:sz w:val="28"/>
          <w:szCs w:val="28"/>
        </w:rPr>
        <w:lastRenderedPageBreak/>
        <w:t>２　歳　入</w:t>
      </w:r>
    </w:p>
    <w:p w:rsidR="000F6155" w:rsidRPr="008938E5" w:rsidRDefault="000F6155" w:rsidP="000F6155">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6155" w:rsidRPr="008938E5" w:rsidTr="00656DDF">
        <w:trPr>
          <w:trHeight w:val="2913"/>
        </w:trPr>
        <w:tc>
          <w:tcPr>
            <w:tcW w:w="9356" w:type="dxa"/>
          </w:tcPr>
          <w:p w:rsidR="000F6155" w:rsidRDefault="000F6155" w:rsidP="0055120F">
            <w:pPr>
              <w:ind w:left="1440" w:hangingChars="600" w:hanging="1440"/>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○歳入全体の特徴</w:t>
            </w:r>
          </w:p>
          <w:p w:rsidR="00A651FB" w:rsidRPr="008938E5" w:rsidRDefault="00A651FB" w:rsidP="0055120F">
            <w:pPr>
              <w:ind w:left="1440" w:hangingChars="600" w:hanging="1440"/>
              <w:rPr>
                <w:rFonts w:ascii="ＭＳ Ｐゴシック" w:eastAsia="ＭＳ Ｐゴシック" w:hAnsi="ＭＳ Ｐゴシック"/>
                <w:sz w:val="24"/>
              </w:rPr>
            </w:pPr>
          </w:p>
          <w:p w:rsidR="000F6155" w:rsidRPr="00C54EC9" w:rsidRDefault="00245332" w:rsidP="00656DD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8F5623">
              <w:rPr>
                <w:rFonts w:ascii="ＭＳ Ｐゴシック" w:eastAsia="ＭＳ Ｐゴシック" w:hAnsi="ＭＳ Ｐゴシック" w:hint="eastAsia"/>
                <w:sz w:val="24"/>
              </w:rPr>
              <w:t>府税収入</w:t>
            </w:r>
            <w:r w:rsidR="00922E50">
              <w:rPr>
                <w:rFonts w:ascii="ＭＳ Ｐゴシック" w:eastAsia="ＭＳ Ｐゴシック" w:hAnsi="ＭＳ Ｐゴシック" w:hint="eastAsia"/>
                <w:sz w:val="24"/>
              </w:rPr>
              <w:t>と</w:t>
            </w:r>
            <w:r>
              <w:rPr>
                <w:rFonts w:ascii="ＭＳ Ｐゴシック" w:eastAsia="ＭＳ Ｐゴシック" w:hAnsi="ＭＳ Ｐゴシック" w:hint="eastAsia"/>
                <w:sz w:val="24"/>
              </w:rPr>
              <w:t>地方交付税はともに減少</w:t>
            </w:r>
          </w:p>
          <w:p w:rsidR="00D70FAF" w:rsidRDefault="008F5623" w:rsidP="00D70FAF">
            <w:pPr>
              <w:ind w:leftChars="200" w:left="420"/>
              <w:rPr>
                <w:rFonts w:ascii="ＭＳ Ｐ明朝" w:eastAsia="ＭＳ Ｐ明朝" w:hAnsi="ＭＳ Ｐ明朝"/>
                <w:sz w:val="24"/>
              </w:rPr>
            </w:pPr>
            <w:r>
              <w:rPr>
                <w:rFonts w:ascii="ＭＳ Ｐ明朝" w:eastAsia="ＭＳ Ｐ明朝" w:hAnsi="ＭＳ Ｐ明朝" w:hint="eastAsia"/>
                <w:sz w:val="24"/>
              </w:rPr>
              <w:t>円高</w:t>
            </w:r>
            <w:r w:rsidR="00922E50">
              <w:rPr>
                <w:rFonts w:ascii="ＭＳ Ｐ明朝" w:eastAsia="ＭＳ Ｐ明朝" w:hAnsi="ＭＳ Ｐ明朝" w:hint="eastAsia"/>
                <w:sz w:val="24"/>
              </w:rPr>
              <w:t>などの</w:t>
            </w:r>
            <w:r>
              <w:rPr>
                <w:rFonts w:ascii="ＭＳ Ｐ明朝" w:eastAsia="ＭＳ Ｐ明朝" w:hAnsi="ＭＳ Ｐ明朝" w:hint="eastAsia"/>
                <w:sz w:val="24"/>
              </w:rPr>
              <w:t>影響により、府税収入は、</w:t>
            </w:r>
            <w:r w:rsidR="008C587F" w:rsidRPr="00C54EC9">
              <w:rPr>
                <w:rFonts w:ascii="ＭＳ Ｐ明朝" w:eastAsia="ＭＳ Ｐ明朝" w:hAnsi="ＭＳ Ｐ明朝" w:hint="eastAsia"/>
                <w:sz w:val="24"/>
              </w:rPr>
              <w:t>前年度当初</w:t>
            </w:r>
            <w:r w:rsidR="004D06ED">
              <w:rPr>
                <w:rFonts w:ascii="ＭＳ Ｐ明朝" w:eastAsia="ＭＳ Ｐ明朝" w:hAnsi="ＭＳ Ｐ明朝" w:hint="eastAsia"/>
                <w:sz w:val="24"/>
              </w:rPr>
              <w:t>比</w:t>
            </w:r>
            <w:r>
              <w:rPr>
                <w:rFonts w:ascii="ＭＳ Ｐ明朝" w:eastAsia="ＭＳ Ｐ明朝" w:hAnsi="ＭＳ Ｐ明朝" w:hint="eastAsia"/>
                <w:sz w:val="24"/>
              </w:rPr>
              <w:t>９９．０</w:t>
            </w:r>
            <w:r w:rsidR="00707198">
              <w:rPr>
                <w:rFonts w:ascii="ＭＳ Ｐ明朝" w:eastAsia="ＭＳ Ｐ明朝" w:hAnsi="ＭＳ Ｐ明朝" w:hint="eastAsia"/>
                <w:sz w:val="24"/>
              </w:rPr>
              <w:t>％、</w:t>
            </w:r>
            <w:r>
              <w:rPr>
                <w:rFonts w:ascii="ＭＳ Ｐ明朝" w:eastAsia="ＭＳ Ｐ明朝" w:hAnsi="ＭＳ Ｐ明朝" w:hint="eastAsia"/>
                <w:sz w:val="24"/>
              </w:rPr>
              <w:t>１４３</w:t>
            </w:r>
            <w:r w:rsidR="004D06ED">
              <w:rPr>
                <w:rFonts w:ascii="ＭＳ Ｐ明朝" w:eastAsia="ＭＳ Ｐ明朝" w:hAnsi="ＭＳ Ｐ明朝" w:hint="eastAsia"/>
                <w:sz w:val="24"/>
              </w:rPr>
              <w:t>億円の減</w:t>
            </w:r>
            <w:r w:rsidR="00707198">
              <w:rPr>
                <w:rFonts w:ascii="ＭＳ Ｐ明朝" w:eastAsia="ＭＳ Ｐ明朝" w:hAnsi="ＭＳ Ｐ明朝" w:hint="eastAsia"/>
                <w:sz w:val="24"/>
              </w:rPr>
              <w:t>。</w:t>
            </w:r>
          </w:p>
          <w:p w:rsidR="00C54EC9" w:rsidRPr="00C54EC9" w:rsidRDefault="008F5623" w:rsidP="00673DC5">
            <w:pPr>
              <w:ind w:leftChars="200" w:left="540" w:hangingChars="50" w:hanging="120"/>
              <w:rPr>
                <w:rFonts w:ascii="ＭＳ Ｐ明朝" w:eastAsia="ＭＳ Ｐ明朝" w:hAnsi="ＭＳ Ｐ明朝"/>
                <w:sz w:val="24"/>
              </w:rPr>
            </w:pPr>
            <w:r>
              <w:rPr>
                <w:rFonts w:ascii="ＭＳ Ｐ明朝" w:eastAsia="ＭＳ Ｐ明朝" w:hAnsi="ＭＳ Ｐ明朝" w:hint="eastAsia"/>
                <w:sz w:val="24"/>
              </w:rPr>
              <w:t>（実質</w:t>
            </w:r>
            <w:r w:rsidR="001C1019" w:rsidRPr="00C54EC9">
              <w:rPr>
                <w:rFonts w:ascii="ＭＳ Ｐ明朝" w:eastAsia="ＭＳ Ｐ明朝" w:hAnsi="ＭＳ Ｐ明朝" w:hint="eastAsia"/>
                <w:sz w:val="24"/>
              </w:rPr>
              <w:t>税収</w:t>
            </w:r>
            <w:r w:rsidR="00D70FAF">
              <w:rPr>
                <w:rFonts w:ascii="ＭＳ Ｐ明朝" w:eastAsia="ＭＳ Ｐ明朝" w:hAnsi="ＭＳ Ｐ明朝" w:hint="eastAsia"/>
                <w:sz w:val="24"/>
              </w:rPr>
              <w:t>で</w:t>
            </w:r>
            <w:r w:rsidR="001C1019" w:rsidRPr="00C54EC9">
              <w:rPr>
                <w:rFonts w:ascii="ＭＳ Ｐ明朝" w:eastAsia="ＭＳ Ｐ明朝" w:hAnsi="ＭＳ Ｐ明朝" w:hint="eastAsia"/>
                <w:sz w:val="24"/>
              </w:rPr>
              <w:t>は、</w:t>
            </w:r>
            <w:r>
              <w:rPr>
                <w:rFonts w:ascii="ＭＳ Ｐ明朝" w:eastAsia="ＭＳ Ｐ明朝" w:hAnsi="ＭＳ Ｐ明朝" w:hint="eastAsia"/>
                <w:sz w:val="24"/>
              </w:rPr>
              <w:t>府</w:t>
            </w:r>
            <w:r w:rsidR="004D06ED" w:rsidRPr="004D06ED">
              <w:rPr>
                <w:rFonts w:ascii="ＭＳ Ｐ明朝" w:eastAsia="ＭＳ Ｐ明朝" w:hAnsi="ＭＳ Ｐ明朝" w:hint="eastAsia"/>
                <w:sz w:val="24"/>
              </w:rPr>
              <w:t>費負担教職員制度の見直し</w:t>
            </w:r>
            <w:r w:rsidR="004D06ED">
              <w:rPr>
                <w:rFonts w:ascii="ＭＳ Ｐ明朝" w:eastAsia="ＭＳ Ｐ明朝" w:hAnsi="ＭＳ Ｐ明朝" w:hint="eastAsia"/>
                <w:sz w:val="24"/>
              </w:rPr>
              <w:t>の影響</w:t>
            </w:r>
            <w:r w:rsidR="008822AF">
              <w:rPr>
                <w:rFonts w:ascii="ＭＳ Ｐ明朝" w:eastAsia="ＭＳ Ｐ明朝" w:hAnsi="ＭＳ Ｐ明朝" w:hint="eastAsia"/>
                <w:sz w:val="24"/>
              </w:rPr>
              <w:t>など</w:t>
            </w:r>
            <w:r w:rsidR="004D06ED">
              <w:rPr>
                <w:rFonts w:ascii="ＭＳ Ｐ明朝" w:eastAsia="ＭＳ Ｐ明朝" w:hAnsi="ＭＳ Ｐ明朝" w:hint="eastAsia"/>
                <w:sz w:val="24"/>
              </w:rPr>
              <w:t>により、</w:t>
            </w:r>
            <w:r w:rsidR="001C1019" w:rsidRPr="00C54EC9">
              <w:rPr>
                <w:rFonts w:ascii="ＭＳ Ｐ明朝" w:eastAsia="ＭＳ Ｐ明朝" w:hAnsi="ＭＳ Ｐ明朝" w:hint="eastAsia"/>
                <w:sz w:val="24"/>
              </w:rPr>
              <w:t>前年度当初比</w:t>
            </w:r>
            <w:r w:rsidR="007C7C3E">
              <w:rPr>
                <w:rFonts w:ascii="ＭＳ Ｐ明朝" w:eastAsia="ＭＳ Ｐ明朝" w:hAnsi="ＭＳ Ｐ明朝" w:hint="eastAsia"/>
                <w:sz w:val="24"/>
              </w:rPr>
              <w:t xml:space="preserve">　　　　</w:t>
            </w:r>
            <w:r w:rsidR="004D06ED">
              <w:rPr>
                <w:rFonts w:ascii="ＭＳ Ｐ明朝" w:eastAsia="ＭＳ Ｐ明朝" w:hAnsi="ＭＳ Ｐ明朝" w:hint="eastAsia"/>
                <w:sz w:val="24"/>
              </w:rPr>
              <w:t>９４</w:t>
            </w:r>
            <w:r w:rsidR="00C97C3C" w:rsidRPr="00C54EC9">
              <w:rPr>
                <w:rFonts w:ascii="ＭＳ Ｐ明朝" w:eastAsia="ＭＳ Ｐ明朝" w:hAnsi="ＭＳ Ｐ明朝" w:hint="eastAsia"/>
                <w:sz w:val="24"/>
              </w:rPr>
              <w:t>．３</w:t>
            </w:r>
            <w:r w:rsidR="001C1019" w:rsidRPr="00C54EC9">
              <w:rPr>
                <w:rFonts w:ascii="ＭＳ Ｐ明朝" w:eastAsia="ＭＳ Ｐ明朝" w:hAnsi="ＭＳ Ｐ明朝" w:hint="eastAsia"/>
                <w:sz w:val="24"/>
              </w:rPr>
              <w:t>％、</w:t>
            </w:r>
            <w:r w:rsidR="004D06ED">
              <w:rPr>
                <w:rFonts w:ascii="ＭＳ Ｐ明朝" w:eastAsia="ＭＳ Ｐ明朝" w:hAnsi="ＭＳ Ｐ明朝" w:hint="eastAsia"/>
                <w:sz w:val="24"/>
              </w:rPr>
              <w:t>６６９億円の減</w:t>
            </w:r>
            <w:r w:rsidR="00707198">
              <w:rPr>
                <w:rFonts w:ascii="ＭＳ Ｐ明朝" w:eastAsia="ＭＳ Ｐ明朝" w:hAnsi="ＭＳ Ｐ明朝" w:hint="eastAsia"/>
                <w:sz w:val="24"/>
              </w:rPr>
              <w:t>）</w:t>
            </w:r>
          </w:p>
          <w:p w:rsidR="008C587F" w:rsidRDefault="004D06ED" w:rsidP="000F6155">
            <w:pPr>
              <w:ind w:leftChars="200" w:left="420"/>
              <w:rPr>
                <w:rFonts w:ascii="ＭＳ Ｐ明朝" w:eastAsia="ＭＳ Ｐ明朝" w:hAnsi="ＭＳ Ｐ明朝"/>
                <w:sz w:val="24"/>
              </w:rPr>
            </w:pPr>
            <w:r>
              <w:rPr>
                <w:rFonts w:ascii="ＭＳ Ｐ明朝" w:eastAsia="ＭＳ Ｐ明朝" w:hAnsi="ＭＳ Ｐ明朝" w:hint="eastAsia"/>
                <w:sz w:val="24"/>
              </w:rPr>
              <w:t>また、</w:t>
            </w:r>
            <w:r w:rsidR="004769FB" w:rsidRPr="00C54EC9">
              <w:rPr>
                <w:rFonts w:ascii="ＭＳ Ｐ明朝" w:eastAsia="ＭＳ Ｐ明朝" w:hAnsi="ＭＳ Ｐ明朝" w:hint="eastAsia"/>
                <w:sz w:val="24"/>
              </w:rPr>
              <w:t>臨時財政対策債を含む</w:t>
            </w:r>
            <w:r w:rsidR="00F037E2" w:rsidRPr="00C54EC9">
              <w:rPr>
                <w:rFonts w:ascii="ＭＳ Ｐ明朝" w:eastAsia="ＭＳ Ｐ明朝" w:hAnsi="ＭＳ Ｐ明朝" w:hint="eastAsia"/>
                <w:sz w:val="24"/>
              </w:rPr>
              <w:t>地方交付税</w:t>
            </w:r>
            <w:r>
              <w:rPr>
                <w:rFonts w:ascii="ＭＳ Ｐ明朝" w:eastAsia="ＭＳ Ｐ明朝" w:hAnsi="ＭＳ Ｐ明朝" w:hint="eastAsia"/>
                <w:sz w:val="24"/>
              </w:rPr>
              <w:t>についても</w:t>
            </w:r>
            <w:r w:rsidR="008C587F" w:rsidRPr="00C54EC9">
              <w:rPr>
                <w:rFonts w:ascii="ＭＳ Ｐ明朝" w:eastAsia="ＭＳ Ｐ明朝" w:hAnsi="ＭＳ Ｐ明朝" w:hint="eastAsia"/>
                <w:sz w:val="24"/>
              </w:rPr>
              <w:t>、</w:t>
            </w:r>
            <w:r w:rsidR="008F5623">
              <w:rPr>
                <w:rFonts w:ascii="ＭＳ Ｐ明朝" w:eastAsia="ＭＳ Ｐ明朝" w:hAnsi="ＭＳ Ｐ明朝" w:hint="eastAsia"/>
                <w:sz w:val="24"/>
              </w:rPr>
              <w:t>府</w:t>
            </w:r>
            <w:r>
              <w:rPr>
                <w:rFonts w:ascii="ＭＳ Ｐ明朝" w:eastAsia="ＭＳ Ｐ明朝" w:hAnsi="ＭＳ Ｐ明朝" w:hint="eastAsia"/>
                <w:sz w:val="24"/>
              </w:rPr>
              <w:t>費負担教職員制度の見直しの影響</w:t>
            </w:r>
            <w:r w:rsidR="008F5623">
              <w:rPr>
                <w:rFonts w:ascii="ＭＳ Ｐ明朝" w:eastAsia="ＭＳ Ｐ明朝" w:hAnsi="ＭＳ Ｐ明朝" w:hint="eastAsia"/>
                <w:sz w:val="24"/>
              </w:rPr>
              <w:t>など</w:t>
            </w:r>
            <w:r>
              <w:rPr>
                <w:rFonts w:ascii="ＭＳ Ｐ明朝" w:eastAsia="ＭＳ Ｐ明朝" w:hAnsi="ＭＳ Ｐ明朝" w:hint="eastAsia"/>
                <w:sz w:val="24"/>
              </w:rPr>
              <w:t>により、</w:t>
            </w:r>
            <w:r w:rsidR="008C587F" w:rsidRPr="00C54EC9">
              <w:rPr>
                <w:rFonts w:ascii="ＭＳ Ｐ明朝" w:eastAsia="ＭＳ Ｐ明朝" w:hAnsi="ＭＳ Ｐ明朝" w:hint="eastAsia"/>
                <w:sz w:val="24"/>
              </w:rPr>
              <w:t>前年度当初</w:t>
            </w:r>
            <w:r w:rsidR="00B35E9F" w:rsidRPr="00C54EC9">
              <w:rPr>
                <w:rFonts w:ascii="ＭＳ Ｐ明朝" w:eastAsia="ＭＳ Ｐ明朝" w:hAnsi="ＭＳ Ｐ明朝" w:hint="eastAsia"/>
                <w:sz w:val="24"/>
              </w:rPr>
              <w:t>比</w:t>
            </w:r>
            <w:r w:rsidR="00922E50">
              <w:rPr>
                <w:rFonts w:ascii="ＭＳ Ｐ明朝" w:eastAsia="ＭＳ Ｐ明朝" w:hAnsi="ＭＳ Ｐ明朝" w:hint="eastAsia"/>
                <w:sz w:val="24"/>
              </w:rPr>
              <w:t>９１．８％、</w:t>
            </w:r>
            <w:r>
              <w:rPr>
                <w:rFonts w:ascii="ＭＳ Ｐ明朝" w:eastAsia="ＭＳ Ｐ明朝" w:hAnsi="ＭＳ Ｐ明朝" w:hint="eastAsia"/>
                <w:sz w:val="24"/>
              </w:rPr>
              <w:t>３５２億円の減。</w:t>
            </w:r>
          </w:p>
          <w:p w:rsidR="00A34482" w:rsidRDefault="00A34482" w:rsidP="000F6155">
            <w:pPr>
              <w:ind w:leftChars="200" w:left="420"/>
              <w:rPr>
                <w:rFonts w:ascii="ＭＳ Ｐ明朝" w:eastAsia="ＭＳ Ｐ明朝" w:hAnsi="ＭＳ Ｐ明朝"/>
                <w:sz w:val="24"/>
              </w:rPr>
            </w:pPr>
          </w:p>
          <w:p w:rsidR="000F6155" w:rsidRPr="008938E5" w:rsidRDefault="000F6155" w:rsidP="000F6155">
            <w:pPr>
              <w:ind w:left="1440" w:hangingChars="600" w:hanging="1440"/>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 xml:space="preserve">　・府債発行は減少</w:t>
            </w:r>
          </w:p>
          <w:p w:rsidR="000F6155" w:rsidRPr="008938E5" w:rsidRDefault="004D06ED" w:rsidP="00922E50">
            <w:pPr>
              <w:ind w:leftChars="200" w:left="420"/>
              <w:rPr>
                <w:rFonts w:ascii="ＭＳ Ｐゴシック" w:eastAsia="ＭＳ Ｐゴシック" w:hAnsi="ＭＳ Ｐゴシック"/>
                <w:sz w:val="24"/>
              </w:rPr>
            </w:pPr>
            <w:r>
              <w:rPr>
                <w:rFonts w:ascii="ＭＳ Ｐ明朝" w:eastAsia="ＭＳ Ｐ明朝" w:hAnsi="ＭＳ Ｐ明朝" w:hint="eastAsia"/>
                <w:sz w:val="24"/>
              </w:rPr>
              <w:t>減収補塡</w:t>
            </w:r>
            <w:r w:rsidR="008F5623">
              <w:rPr>
                <w:rFonts w:ascii="ＭＳ Ｐ明朝" w:eastAsia="ＭＳ Ｐ明朝" w:hAnsi="ＭＳ Ｐ明朝" w:hint="eastAsia"/>
                <w:sz w:val="24"/>
              </w:rPr>
              <w:t>債や臨時財政対策債は</w:t>
            </w:r>
            <w:r>
              <w:rPr>
                <w:rFonts w:ascii="ＭＳ Ｐ明朝" w:eastAsia="ＭＳ Ｐ明朝" w:hAnsi="ＭＳ Ｐ明朝" w:hint="eastAsia"/>
                <w:sz w:val="24"/>
              </w:rPr>
              <w:t>増加</w:t>
            </w:r>
            <w:r w:rsidR="008F5623">
              <w:rPr>
                <w:rFonts w:ascii="ＭＳ Ｐ明朝" w:eastAsia="ＭＳ Ｐ明朝" w:hAnsi="ＭＳ Ｐ明朝" w:hint="eastAsia"/>
                <w:sz w:val="24"/>
              </w:rPr>
              <w:t>する</w:t>
            </w:r>
            <w:r>
              <w:rPr>
                <w:rFonts w:ascii="ＭＳ Ｐ明朝" w:eastAsia="ＭＳ Ｐ明朝" w:hAnsi="ＭＳ Ｐ明朝" w:hint="eastAsia"/>
                <w:sz w:val="24"/>
              </w:rPr>
              <w:t>ものの、</w:t>
            </w:r>
            <w:r w:rsidR="00034CC9" w:rsidRPr="008938E5">
              <w:rPr>
                <w:rFonts w:ascii="ＭＳ Ｐ明朝" w:eastAsia="ＭＳ Ｐ明朝" w:hAnsi="ＭＳ Ｐ明朝" w:hint="eastAsia"/>
                <w:sz w:val="24"/>
              </w:rPr>
              <w:t>通常債</w:t>
            </w:r>
            <w:r w:rsidR="001F1B1D" w:rsidRPr="00C54EC9">
              <w:rPr>
                <w:rFonts w:ascii="ＭＳ Ｐ明朝" w:eastAsia="ＭＳ Ｐ明朝" w:hAnsi="ＭＳ Ｐ明朝" w:hint="eastAsia"/>
                <w:sz w:val="18"/>
              </w:rPr>
              <w:t>（※）</w:t>
            </w:r>
            <w:r>
              <w:rPr>
                <w:rFonts w:ascii="ＭＳ Ｐ明朝" w:eastAsia="ＭＳ Ｐ明朝" w:hAnsi="ＭＳ Ｐ明朝" w:hint="eastAsia"/>
                <w:sz w:val="24"/>
              </w:rPr>
              <w:t>の</w:t>
            </w:r>
            <w:r w:rsidR="00707198">
              <w:rPr>
                <w:rFonts w:ascii="ＭＳ Ｐ明朝" w:eastAsia="ＭＳ Ｐ明朝" w:hAnsi="ＭＳ Ｐ明朝" w:hint="eastAsia"/>
                <w:sz w:val="24"/>
              </w:rPr>
              <w:t>減少</w:t>
            </w:r>
            <w:r>
              <w:rPr>
                <w:rFonts w:ascii="ＭＳ Ｐ明朝" w:eastAsia="ＭＳ Ｐ明朝" w:hAnsi="ＭＳ Ｐ明朝" w:hint="eastAsia"/>
                <w:sz w:val="24"/>
              </w:rPr>
              <w:t>（</w:t>
            </w:r>
            <w:r w:rsidR="00707198">
              <w:rPr>
                <w:rFonts w:ascii="ＭＳ Ｐ明朝" w:eastAsia="ＭＳ Ｐ明朝" w:hAnsi="ＭＳ Ｐ明朝" w:hint="eastAsia"/>
                <w:sz w:val="24"/>
              </w:rPr>
              <w:t>前年度当初比</w:t>
            </w:r>
            <w:r w:rsidR="008F5623">
              <w:rPr>
                <w:rFonts w:ascii="ＭＳ Ｐ明朝" w:eastAsia="ＭＳ Ｐ明朝" w:hAnsi="ＭＳ Ｐ明朝" w:hint="eastAsia"/>
                <w:sz w:val="24"/>
              </w:rPr>
              <w:t xml:space="preserve">　　</w:t>
            </w:r>
            <w:r w:rsidR="00707198">
              <w:rPr>
                <w:rFonts w:ascii="ＭＳ Ｐ明朝" w:eastAsia="ＭＳ Ｐ明朝" w:hAnsi="ＭＳ Ｐ明朝" w:hint="eastAsia"/>
                <w:sz w:val="24"/>
              </w:rPr>
              <w:t>７１．１％、▲３１８</w:t>
            </w:r>
            <w:r w:rsidR="005A2C9B" w:rsidRPr="008938E5">
              <w:rPr>
                <w:rFonts w:ascii="ＭＳ Ｐ明朝" w:eastAsia="ＭＳ Ｐ明朝" w:hAnsi="ＭＳ Ｐ明朝" w:hint="eastAsia"/>
                <w:sz w:val="24"/>
              </w:rPr>
              <w:t>億円）</w:t>
            </w:r>
            <w:r w:rsidR="00707198">
              <w:rPr>
                <w:rFonts w:ascii="ＭＳ Ｐ明朝" w:eastAsia="ＭＳ Ｐ明朝" w:hAnsi="ＭＳ Ｐ明朝" w:hint="eastAsia"/>
                <w:sz w:val="24"/>
              </w:rPr>
              <w:t>により</w:t>
            </w:r>
            <w:r w:rsidR="003777AA" w:rsidRPr="008938E5">
              <w:rPr>
                <w:rFonts w:ascii="ＭＳ Ｐ明朝" w:eastAsia="ＭＳ Ｐ明朝" w:hAnsi="ＭＳ Ｐ明朝" w:hint="eastAsia"/>
                <w:sz w:val="24"/>
              </w:rPr>
              <w:t>、</w:t>
            </w:r>
            <w:r w:rsidR="000F6155" w:rsidRPr="008938E5">
              <w:rPr>
                <w:rFonts w:ascii="ＭＳ Ｐ明朝" w:eastAsia="ＭＳ Ｐ明朝" w:hAnsi="ＭＳ Ｐ明朝" w:hint="eastAsia"/>
                <w:sz w:val="24"/>
              </w:rPr>
              <w:t>前年度当初予算比</w:t>
            </w:r>
            <w:r w:rsidR="00707198">
              <w:rPr>
                <w:rFonts w:ascii="ＭＳ Ｐ明朝" w:eastAsia="ＭＳ Ｐ明朝" w:hAnsi="ＭＳ Ｐ明朝" w:hint="eastAsia"/>
                <w:sz w:val="24"/>
              </w:rPr>
              <w:t>９３．２</w:t>
            </w:r>
            <w:r w:rsidR="008C587F" w:rsidRPr="008938E5">
              <w:rPr>
                <w:rFonts w:ascii="ＭＳ Ｐ明朝" w:eastAsia="ＭＳ Ｐ明朝" w:hAnsi="ＭＳ Ｐ明朝" w:hint="eastAsia"/>
                <w:sz w:val="24"/>
              </w:rPr>
              <w:t>％、</w:t>
            </w:r>
            <w:r w:rsidR="00707198">
              <w:rPr>
                <w:rFonts w:ascii="ＭＳ Ｐ明朝" w:eastAsia="ＭＳ Ｐ明朝" w:hAnsi="ＭＳ Ｐ明朝" w:hint="eastAsia"/>
                <w:sz w:val="24"/>
              </w:rPr>
              <w:t>２０８</w:t>
            </w:r>
            <w:r w:rsidR="000F6155" w:rsidRPr="008938E5">
              <w:rPr>
                <w:rFonts w:ascii="ＭＳ Ｐ明朝" w:eastAsia="ＭＳ Ｐ明朝" w:hAnsi="ＭＳ Ｐ明朝" w:hint="eastAsia"/>
                <w:sz w:val="24"/>
              </w:rPr>
              <w:t>億円の減。</w:t>
            </w:r>
          </w:p>
        </w:tc>
      </w:tr>
    </w:tbl>
    <w:p w:rsidR="003E1834" w:rsidRPr="008938E5" w:rsidRDefault="00B706AC" w:rsidP="000F6155">
      <w:pPr>
        <w:ind w:right="200" w:firstLineChars="100" w:firstLine="200"/>
        <w:jc w:val="left"/>
        <w:rPr>
          <w:rFonts w:ascii="ＭＳ Ｐ明朝" w:eastAsia="ＭＳ Ｐ明朝" w:hAnsi="ＭＳ Ｐ明朝"/>
          <w:sz w:val="20"/>
          <w:szCs w:val="20"/>
        </w:rPr>
      </w:pPr>
      <w:r w:rsidRPr="008938E5">
        <w:rPr>
          <w:rFonts w:ascii="ＭＳ Ｐゴシック" w:eastAsia="ＭＳ Ｐゴシック" w:hAnsi="ＭＳ Ｐゴシック" w:hint="eastAsia"/>
          <w:sz w:val="20"/>
          <w:szCs w:val="20"/>
        </w:rPr>
        <w:t xml:space="preserve">　　</w:t>
      </w:r>
      <w:r w:rsidRPr="008938E5">
        <w:rPr>
          <w:rFonts w:ascii="ＭＳ Ｐゴシック" w:eastAsia="ＭＳ Ｐゴシック" w:hAnsi="ＭＳ Ｐゴシック" w:hint="eastAsia"/>
          <w:sz w:val="18"/>
          <w:szCs w:val="20"/>
        </w:rPr>
        <w:t xml:space="preserve">　　</w:t>
      </w:r>
      <w:r w:rsidRPr="008938E5">
        <w:rPr>
          <w:rFonts w:ascii="ＭＳ Ｐ明朝" w:eastAsia="ＭＳ Ｐ明朝" w:hAnsi="ＭＳ Ｐ明朝" w:hint="eastAsia"/>
          <w:sz w:val="18"/>
          <w:szCs w:val="20"/>
        </w:rPr>
        <w:t>（※）地方財政法第５条に基づ</w:t>
      </w:r>
      <w:r w:rsidR="00631EF2" w:rsidRPr="008938E5">
        <w:rPr>
          <w:rFonts w:ascii="ＭＳ Ｐ明朝" w:eastAsia="ＭＳ Ｐ明朝" w:hAnsi="ＭＳ Ｐ明朝" w:hint="eastAsia"/>
          <w:sz w:val="18"/>
          <w:szCs w:val="20"/>
        </w:rPr>
        <w:t>き</w:t>
      </w:r>
      <w:r w:rsidRPr="008938E5">
        <w:rPr>
          <w:rFonts w:ascii="ＭＳ Ｐ明朝" w:eastAsia="ＭＳ Ｐ明朝" w:hAnsi="ＭＳ Ｐ明朝" w:hint="eastAsia"/>
          <w:sz w:val="18"/>
          <w:szCs w:val="20"/>
        </w:rPr>
        <w:t>公共施設又は公用施設の建設事業費等の財源に充当する地方債</w:t>
      </w:r>
    </w:p>
    <w:p w:rsidR="0098439E" w:rsidRDefault="0098439E" w:rsidP="00C54EC9">
      <w:pPr>
        <w:snapToGrid w:val="0"/>
        <w:ind w:right="199" w:firstLineChars="100" w:firstLine="200"/>
        <w:jc w:val="left"/>
        <w:rPr>
          <w:rFonts w:ascii="ＭＳ Ｐゴシック" w:eastAsia="ＭＳ Ｐゴシック" w:hAnsi="ＭＳ Ｐゴシック"/>
          <w:sz w:val="20"/>
          <w:szCs w:val="20"/>
        </w:rPr>
      </w:pPr>
    </w:p>
    <w:p w:rsidR="00BD5E1E" w:rsidRPr="008938E5" w:rsidRDefault="00BD5E1E" w:rsidP="00C54EC9">
      <w:pPr>
        <w:snapToGrid w:val="0"/>
        <w:ind w:right="199" w:firstLineChars="100" w:firstLine="200"/>
        <w:jc w:val="left"/>
        <w:rPr>
          <w:rFonts w:ascii="ＭＳ Ｐゴシック" w:eastAsia="ＭＳ Ｐゴシック" w:hAnsi="ＭＳ Ｐゴシック"/>
          <w:sz w:val="20"/>
          <w:szCs w:val="20"/>
        </w:rPr>
      </w:pPr>
    </w:p>
    <w:p w:rsidR="00A651FB" w:rsidRPr="008938E5" w:rsidRDefault="00A651FB" w:rsidP="00C54EC9">
      <w:pPr>
        <w:snapToGrid w:val="0"/>
        <w:ind w:right="199"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8"/>
        <w:gridCol w:w="1673"/>
        <w:gridCol w:w="1729"/>
        <w:gridCol w:w="1276"/>
        <w:gridCol w:w="1985"/>
      </w:tblGrid>
      <w:tr w:rsidR="00410284" w:rsidRPr="008938E5" w:rsidTr="00656DDF">
        <w:trPr>
          <w:trHeight w:val="1332"/>
        </w:trPr>
        <w:tc>
          <w:tcPr>
            <w:tcW w:w="2445" w:type="dxa"/>
          </w:tcPr>
          <w:p w:rsidR="00410284" w:rsidRPr="008938E5" w:rsidRDefault="00410284" w:rsidP="00F340D2">
            <w:pPr>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○府税収入</w:t>
            </w:r>
          </w:p>
          <w:p w:rsidR="00410284" w:rsidRDefault="00707198" w:rsidP="00CE4E7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・２９</w:t>
            </w:r>
            <w:r w:rsidR="00410284" w:rsidRPr="008938E5">
              <w:rPr>
                <w:rFonts w:ascii="ＭＳ Ｐゴシック" w:eastAsia="ＭＳ Ｐゴシック" w:hAnsi="ＭＳ Ｐゴシック" w:hint="eastAsia"/>
                <w:sz w:val="24"/>
              </w:rPr>
              <w:t>年度見込み</w:t>
            </w:r>
          </w:p>
          <w:p w:rsidR="00410284" w:rsidRDefault="00410284" w:rsidP="00410284">
            <w:pPr>
              <w:ind w:leftChars="100" w:left="1530" w:hangingChars="550" w:hanging="13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AD7467">
              <w:rPr>
                <w:rFonts w:ascii="ＭＳ Ｐゴシック" w:eastAsia="ＭＳ Ｐゴシック" w:hAnsi="ＭＳ Ｐゴシック" w:hint="eastAsia"/>
                <w:w w:val="60"/>
                <w:kern w:val="0"/>
                <w:sz w:val="24"/>
                <w:fitText w:val="1755" w:id="1111845377"/>
              </w:rPr>
              <w:t>（地方法人特別譲与税含む</w:t>
            </w:r>
            <w:r w:rsidRPr="00AD7467">
              <w:rPr>
                <w:rFonts w:ascii="ＭＳ Ｐゴシック" w:eastAsia="ＭＳ Ｐゴシック" w:hAnsi="ＭＳ Ｐゴシック" w:hint="eastAsia"/>
                <w:spacing w:val="-45"/>
                <w:w w:val="60"/>
                <w:kern w:val="0"/>
                <w:sz w:val="24"/>
                <w:fitText w:val="1755" w:id="1111845377"/>
              </w:rPr>
              <w:t>）</w:t>
            </w:r>
          </w:p>
          <w:p w:rsidR="00410284" w:rsidRPr="008938E5" w:rsidRDefault="00C47E56" w:rsidP="00410284">
            <w:pPr>
              <w:ind w:firstLineChars="100" w:firstLine="240"/>
              <w:rPr>
                <w:rFonts w:ascii="ＭＳ Ｐゴシック" w:eastAsia="ＭＳ Ｐゴシック" w:hAnsi="ＭＳ Ｐゴシック"/>
                <w:sz w:val="22"/>
              </w:rPr>
            </w:pPr>
            <w:r w:rsidRPr="00C47E56">
              <w:rPr>
                <w:rFonts w:ascii="ＭＳ Ｐゴシック" w:eastAsia="ＭＳ Ｐゴシック" w:hAnsi="ＭＳ Ｐゴシック" w:hint="eastAsia"/>
                <w:color w:val="000000" w:themeColor="text1"/>
                <w:sz w:val="24"/>
              </w:rPr>
              <w:t>・</w:t>
            </w:r>
            <w:r w:rsidR="00410284" w:rsidRPr="008938E5">
              <w:rPr>
                <w:rFonts w:ascii="ＭＳ Ｐゴシック" w:eastAsia="ＭＳ Ｐゴシック" w:hAnsi="ＭＳ Ｐゴシック" w:hint="eastAsia"/>
                <w:sz w:val="24"/>
              </w:rPr>
              <w:t>実質税収</w:t>
            </w:r>
            <w:r w:rsidR="00410284">
              <w:rPr>
                <w:rFonts w:ascii="ＭＳ Ｐゴシック" w:eastAsia="ＭＳ Ｐゴシック" w:hAnsi="ＭＳ Ｐゴシック" w:hint="eastAsia"/>
                <w:color w:val="FFFFFF" w:themeColor="background1"/>
                <w:sz w:val="24"/>
              </w:rPr>
              <w:t>２７年度</w:t>
            </w:r>
          </w:p>
        </w:tc>
        <w:tc>
          <w:tcPr>
            <w:tcW w:w="6911" w:type="dxa"/>
            <w:gridSpan w:val="5"/>
          </w:tcPr>
          <w:p w:rsidR="00410284" w:rsidRDefault="00410284">
            <w:pPr>
              <w:widowControl/>
              <w:jc w:val="left"/>
              <w:rPr>
                <w:rFonts w:ascii="ＭＳ Ｐゴシック" w:eastAsia="ＭＳ Ｐゴシック" w:hAnsi="ＭＳ Ｐゴシック"/>
                <w:sz w:val="22"/>
              </w:rPr>
            </w:pPr>
          </w:p>
          <w:p w:rsidR="00707198" w:rsidRDefault="00707198" w:rsidP="00410284">
            <w:pPr>
              <w:ind w:left="77"/>
              <w:rPr>
                <w:rFonts w:ascii="ＭＳ Ｐゴシック" w:eastAsia="ＭＳ Ｐゴシック" w:hAnsi="ＭＳ Ｐゴシック"/>
                <w:sz w:val="24"/>
              </w:rPr>
            </w:pPr>
            <w:r>
              <w:rPr>
                <w:rFonts w:ascii="ＭＳ Ｐゴシック" w:eastAsia="ＭＳ Ｐゴシック" w:hAnsi="ＭＳ Ｐゴシック" w:hint="eastAsia"/>
                <w:sz w:val="24"/>
              </w:rPr>
              <w:t>１兆４，１９９億円　（前年度当初比　　９９．０</w:t>
            </w:r>
            <w:r w:rsidR="00410284" w:rsidRPr="008938E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▲１４３</w:t>
            </w:r>
            <w:r w:rsidR="00410284" w:rsidRPr="008938E5">
              <w:rPr>
                <w:rFonts w:ascii="ＭＳ Ｐゴシック" w:eastAsia="ＭＳ Ｐゴシック" w:hAnsi="ＭＳ Ｐゴシック" w:hint="eastAsia"/>
                <w:sz w:val="24"/>
              </w:rPr>
              <w:t>億円）</w:t>
            </w:r>
          </w:p>
          <w:p w:rsidR="00410284" w:rsidRPr="008938E5" w:rsidRDefault="00707198" w:rsidP="00410284">
            <w:pPr>
              <w:ind w:left="77"/>
              <w:rPr>
                <w:rFonts w:ascii="ＭＳ Ｐゴシック" w:eastAsia="ＭＳ Ｐゴシック" w:hAnsi="ＭＳ Ｐゴシック"/>
                <w:sz w:val="24"/>
              </w:rPr>
            </w:pPr>
            <w:r>
              <w:rPr>
                <w:rFonts w:ascii="ＭＳ Ｐゴシック" w:eastAsia="ＭＳ Ｐゴシック" w:hAnsi="ＭＳ Ｐゴシック" w:hint="eastAsia"/>
                <w:sz w:val="24"/>
              </w:rPr>
              <w:t>１兆５，５２４億円　（前年度当初比　　９８．９</w:t>
            </w:r>
            <w:r w:rsidR="0041028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▲１７６</w:t>
            </w:r>
            <w:r w:rsidR="00410284">
              <w:rPr>
                <w:rFonts w:ascii="ＭＳ Ｐゴシック" w:eastAsia="ＭＳ Ｐゴシック" w:hAnsi="ＭＳ Ｐゴシック" w:hint="eastAsia"/>
                <w:sz w:val="24"/>
              </w:rPr>
              <w:t>億円）</w:t>
            </w:r>
          </w:p>
          <w:p w:rsidR="00410284" w:rsidRPr="008938E5" w:rsidRDefault="00707198" w:rsidP="00410284">
            <w:pPr>
              <w:ind w:left="77"/>
              <w:rPr>
                <w:rFonts w:ascii="ＭＳ Ｐゴシック" w:eastAsia="ＭＳ Ｐゴシック" w:hAnsi="ＭＳ Ｐゴシック"/>
                <w:sz w:val="22"/>
              </w:rPr>
            </w:pPr>
            <w:r>
              <w:rPr>
                <w:rFonts w:ascii="ＭＳ Ｐゴシック" w:eastAsia="ＭＳ Ｐゴシック" w:hAnsi="ＭＳ Ｐゴシック" w:hint="eastAsia"/>
                <w:sz w:val="24"/>
              </w:rPr>
              <w:t>１兆１，１</w:t>
            </w:r>
            <w:r w:rsidR="000D6590">
              <w:rPr>
                <w:rFonts w:ascii="ＭＳ Ｐゴシック" w:eastAsia="ＭＳ Ｐゴシック" w:hAnsi="ＭＳ Ｐゴシック" w:hint="eastAsia"/>
                <w:sz w:val="24"/>
              </w:rPr>
              <w:t>２２億円　（前年度当初比　　９４</w:t>
            </w:r>
            <w:r w:rsidR="00410284" w:rsidRPr="008938E5">
              <w:rPr>
                <w:rFonts w:ascii="ＭＳ Ｐゴシック" w:eastAsia="ＭＳ Ｐゴシック" w:hAnsi="ＭＳ Ｐゴシック" w:hint="eastAsia"/>
                <w:sz w:val="24"/>
              </w:rPr>
              <w:t xml:space="preserve">．３％　　　　</w:t>
            </w:r>
            <w:r w:rsidR="000D6590">
              <w:rPr>
                <w:rFonts w:ascii="ＭＳ Ｐゴシック" w:eastAsia="ＭＳ Ｐゴシック" w:hAnsi="ＭＳ Ｐゴシック" w:hint="eastAsia"/>
                <w:sz w:val="24"/>
              </w:rPr>
              <w:t>▲６６９</w:t>
            </w:r>
            <w:r w:rsidR="00410284" w:rsidRPr="008938E5">
              <w:rPr>
                <w:rFonts w:ascii="ＭＳ Ｐゴシック" w:eastAsia="ＭＳ Ｐゴシック" w:hAnsi="ＭＳ Ｐゴシック" w:hint="eastAsia"/>
                <w:sz w:val="24"/>
              </w:rPr>
              <w:t>億円）</w:t>
            </w:r>
          </w:p>
        </w:tc>
      </w:tr>
      <w:tr w:rsidR="00410284" w:rsidRPr="008938E5" w:rsidTr="00656DDF">
        <w:trPr>
          <w:trHeight w:val="1184"/>
        </w:trPr>
        <w:tc>
          <w:tcPr>
            <w:tcW w:w="9356" w:type="dxa"/>
            <w:gridSpan w:val="6"/>
          </w:tcPr>
          <w:p w:rsidR="00FC7B8A" w:rsidRDefault="00FC7B8A" w:rsidP="00410284">
            <w:pPr>
              <w:snapToGrid w:val="0"/>
              <w:ind w:leftChars="100" w:left="430" w:hangingChars="100" w:hanging="220"/>
              <w:rPr>
                <w:rFonts w:ascii="ＭＳ Ｐゴシック" w:eastAsia="ＭＳ Ｐゴシック" w:hAnsi="ＭＳ Ｐゴシック"/>
                <w:sz w:val="22"/>
              </w:rPr>
            </w:pPr>
          </w:p>
          <w:p w:rsidR="00A34482" w:rsidRDefault="00A34482" w:rsidP="00410284">
            <w:pPr>
              <w:snapToGrid w:val="0"/>
              <w:ind w:leftChars="100" w:left="430" w:hangingChars="100" w:hanging="220"/>
              <w:rPr>
                <w:rFonts w:ascii="ＭＳ Ｐゴシック" w:eastAsia="ＭＳ Ｐゴシック" w:hAnsi="ＭＳ Ｐゴシック"/>
                <w:sz w:val="22"/>
              </w:rPr>
            </w:pPr>
          </w:p>
          <w:p w:rsidR="00410284" w:rsidRDefault="000D6590" w:rsidP="000F518A">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8192D">
              <w:rPr>
                <w:rFonts w:ascii="ＭＳ Ｐゴシック" w:eastAsia="ＭＳ Ｐゴシック" w:hAnsi="ＭＳ Ｐゴシック" w:hint="eastAsia"/>
                <w:sz w:val="22"/>
              </w:rPr>
              <w:t>企業業績が堅調に推移していることから、法人二税は増加。一方で、</w:t>
            </w:r>
            <w:r>
              <w:rPr>
                <w:rFonts w:ascii="ＭＳ Ｐゴシック" w:eastAsia="ＭＳ Ｐゴシック" w:hAnsi="ＭＳ Ｐゴシック" w:hint="eastAsia"/>
                <w:sz w:val="22"/>
              </w:rPr>
              <w:t>円高や</w:t>
            </w:r>
            <w:r w:rsidR="00656DDF">
              <w:rPr>
                <w:rFonts w:ascii="ＭＳ Ｐゴシック" w:eastAsia="ＭＳ Ｐゴシック" w:hAnsi="ＭＳ Ｐゴシック" w:hint="eastAsia"/>
                <w:sz w:val="22"/>
              </w:rPr>
              <w:t>株安、</w:t>
            </w:r>
            <w:r>
              <w:rPr>
                <w:rFonts w:ascii="ＭＳ Ｐゴシック" w:eastAsia="ＭＳ Ｐゴシック" w:hAnsi="ＭＳ Ｐゴシック" w:hint="eastAsia"/>
                <w:sz w:val="22"/>
              </w:rPr>
              <w:t>エネルギー価格の低迷の影響により地方消費税や個人府民税</w:t>
            </w:r>
            <w:r w:rsidR="00656DDF">
              <w:rPr>
                <w:rFonts w:ascii="ＭＳ Ｐゴシック" w:eastAsia="ＭＳ Ｐゴシック" w:hAnsi="ＭＳ Ｐゴシック" w:hint="eastAsia"/>
                <w:sz w:val="22"/>
              </w:rPr>
              <w:t>の配当割・株式等譲渡所得割</w:t>
            </w:r>
            <w:r>
              <w:rPr>
                <w:rFonts w:ascii="ＭＳ Ｐゴシック" w:eastAsia="ＭＳ Ｐゴシック" w:hAnsi="ＭＳ Ｐゴシック" w:hint="eastAsia"/>
                <w:sz w:val="22"/>
              </w:rPr>
              <w:t>は減少。</w:t>
            </w:r>
          </w:p>
          <w:p w:rsidR="00D205C0" w:rsidRDefault="00D205C0" w:rsidP="00D205C0">
            <w:pPr>
              <w:rPr>
                <w:rFonts w:ascii="ＭＳ Ｐゴシック" w:eastAsia="ＭＳ Ｐゴシック" w:hAnsi="ＭＳ Ｐゴシック"/>
              </w:rPr>
            </w:pPr>
          </w:p>
          <w:p w:rsidR="00A34482" w:rsidRPr="00410284" w:rsidRDefault="00A34482" w:rsidP="00A651FB">
            <w:pPr>
              <w:ind w:leftChars="100" w:left="420" w:hangingChars="100" w:hanging="210"/>
              <w:rPr>
                <w:rFonts w:ascii="ＭＳ Ｐゴシック" w:eastAsia="ＭＳ Ｐゴシック" w:hAnsi="ＭＳ Ｐゴシック"/>
              </w:rPr>
            </w:pPr>
          </w:p>
        </w:tc>
      </w:tr>
      <w:tr w:rsidR="00A34482" w:rsidRPr="008938E5" w:rsidTr="00656DDF">
        <w:trPr>
          <w:trHeight w:val="70"/>
        </w:trPr>
        <w:tc>
          <w:tcPr>
            <w:tcW w:w="2693" w:type="dxa"/>
            <w:gridSpan w:val="2"/>
          </w:tcPr>
          <w:p w:rsidR="00A34482" w:rsidRPr="0047340F" w:rsidRDefault="00A34482" w:rsidP="0028192D">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地方消費税</w:t>
            </w:r>
          </w:p>
          <w:p w:rsidR="00A34482" w:rsidRPr="0047340F" w:rsidRDefault="00A34482" w:rsidP="0047340F">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法人二税</w:t>
            </w:r>
            <w:r w:rsidRPr="0047340F">
              <w:rPr>
                <w:rFonts w:ascii="ＭＳ Ｐ明朝" w:eastAsia="ＭＳ Ｐ明朝" w:hAnsi="ＭＳ Ｐ明朝" w:hint="eastAsia"/>
                <w:sz w:val="22"/>
              </w:rPr>
              <w:t>＊</w:t>
            </w:r>
          </w:p>
        </w:tc>
        <w:tc>
          <w:tcPr>
            <w:tcW w:w="1673" w:type="dxa"/>
          </w:tcPr>
          <w:p w:rsidR="00A34482" w:rsidRPr="0047340F" w:rsidRDefault="0028192D" w:rsidP="00460CC2">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４，８０７</w:t>
            </w:r>
            <w:r w:rsidR="00A34482" w:rsidRPr="0047340F">
              <w:rPr>
                <w:rFonts w:ascii="ＭＳ Ｐゴシック" w:eastAsia="ＭＳ Ｐゴシック" w:hAnsi="ＭＳ Ｐゴシック" w:hint="eastAsia"/>
                <w:sz w:val="22"/>
              </w:rPr>
              <w:t>億円</w:t>
            </w:r>
          </w:p>
          <w:p w:rsidR="00A34482" w:rsidRPr="0047340F" w:rsidRDefault="0028192D" w:rsidP="0028192D">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３，９８７</w:t>
            </w:r>
            <w:r w:rsidR="00A34482" w:rsidRPr="0047340F">
              <w:rPr>
                <w:rFonts w:ascii="ＭＳ Ｐゴシック" w:eastAsia="ＭＳ Ｐゴシック" w:hAnsi="ＭＳ Ｐゴシック" w:hint="eastAsia"/>
                <w:sz w:val="22"/>
              </w:rPr>
              <w:t>億円</w:t>
            </w:r>
          </w:p>
        </w:tc>
        <w:tc>
          <w:tcPr>
            <w:tcW w:w="1729" w:type="dxa"/>
          </w:tcPr>
          <w:p w:rsidR="00A34482" w:rsidRPr="0047340F" w:rsidRDefault="00A34482" w:rsidP="00460CC2">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p w:rsidR="00A34482" w:rsidRPr="0047340F" w:rsidRDefault="00A34482" w:rsidP="0028192D">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tc>
        <w:tc>
          <w:tcPr>
            <w:tcW w:w="1276" w:type="dxa"/>
          </w:tcPr>
          <w:p w:rsidR="00A34482" w:rsidRPr="0047340F" w:rsidRDefault="0028192D" w:rsidP="0028192D">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９５．６</w:t>
            </w:r>
            <w:r w:rsidR="00A34482" w:rsidRPr="0047340F">
              <w:rPr>
                <w:rFonts w:ascii="ＭＳ Ｐゴシック" w:eastAsia="ＭＳ Ｐゴシック" w:hAnsi="ＭＳ Ｐゴシック" w:hint="eastAsia"/>
                <w:sz w:val="22"/>
              </w:rPr>
              <w:t>％</w:t>
            </w:r>
          </w:p>
          <w:p w:rsidR="00A34482" w:rsidRPr="0047340F" w:rsidRDefault="0028192D" w:rsidP="0028192D">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１０５．２</w:t>
            </w:r>
            <w:r w:rsidR="00A34482" w:rsidRPr="0047340F">
              <w:rPr>
                <w:rFonts w:ascii="ＭＳ Ｐゴシック" w:eastAsia="ＭＳ Ｐゴシック" w:hAnsi="ＭＳ Ｐゴシック" w:hint="eastAsia"/>
                <w:sz w:val="22"/>
              </w:rPr>
              <w:t>％</w:t>
            </w:r>
          </w:p>
        </w:tc>
        <w:tc>
          <w:tcPr>
            <w:tcW w:w="1985" w:type="dxa"/>
          </w:tcPr>
          <w:p w:rsidR="00A34482" w:rsidRPr="0047340F" w:rsidRDefault="0028192D" w:rsidP="00CE4E7A">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▲２１９</w:t>
            </w:r>
            <w:r w:rsidR="00A34482" w:rsidRPr="0047340F">
              <w:rPr>
                <w:rFonts w:ascii="ＭＳ Ｐゴシック" w:eastAsia="ＭＳ Ｐゴシック" w:hAnsi="ＭＳ Ｐゴシック" w:hint="eastAsia"/>
                <w:sz w:val="22"/>
              </w:rPr>
              <w:t>億円）</w:t>
            </w:r>
          </w:p>
          <w:p w:rsidR="00A34482" w:rsidRPr="0047340F" w:rsidRDefault="0028192D" w:rsidP="0028192D">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＋１９６</w:t>
            </w:r>
            <w:r w:rsidR="00A34482" w:rsidRPr="0047340F">
              <w:rPr>
                <w:rFonts w:ascii="ＭＳ Ｐゴシック" w:eastAsia="ＭＳ Ｐゴシック" w:hAnsi="ＭＳ Ｐゴシック" w:hint="eastAsia"/>
                <w:sz w:val="22"/>
              </w:rPr>
              <w:t>億円）</w:t>
            </w:r>
          </w:p>
        </w:tc>
      </w:tr>
      <w:tr w:rsidR="00A34482" w:rsidRPr="008938E5" w:rsidTr="00656DDF">
        <w:trPr>
          <w:trHeight w:val="366"/>
        </w:trPr>
        <w:tc>
          <w:tcPr>
            <w:tcW w:w="9356" w:type="dxa"/>
            <w:gridSpan w:val="6"/>
          </w:tcPr>
          <w:p w:rsidR="00A34482" w:rsidRPr="00A34482" w:rsidRDefault="0028192D" w:rsidP="0028192D">
            <w:pPr>
              <w:snapToGrid w:val="0"/>
              <w:ind w:right="199" w:firstLineChars="300" w:firstLine="630"/>
              <w:rPr>
                <w:rFonts w:ascii="ＭＳ Ｐ明朝" w:eastAsia="ＭＳ Ｐ明朝" w:hAnsi="ＭＳ Ｐ明朝"/>
                <w:sz w:val="22"/>
              </w:rPr>
            </w:pPr>
            <w:r>
              <w:rPr>
                <w:rFonts w:ascii="ＭＳ Ｐ明朝" w:eastAsia="ＭＳ Ｐ明朝" w:hAnsi="ＭＳ Ｐ明朝" w:hint="eastAsia"/>
              </w:rPr>
              <w:t>＊地方法人特別譲与税込みでは５，３１２</w:t>
            </w:r>
            <w:r w:rsidR="00A34482" w:rsidRPr="00C54EC9">
              <w:rPr>
                <w:rFonts w:ascii="ＭＳ Ｐ明朝" w:eastAsia="ＭＳ Ｐ明朝" w:hAnsi="ＭＳ Ｐ明朝" w:hint="eastAsia"/>
              </w:rPr>
              <w:t xml:space="preserve">億円（前年度当初比 </w:t>
            </w:r>
            <w:r>
              <w:rPr>
                <w:rFonts w:ascii="ＭＳ Ｐ明朝" w:eastAsia="ＭＳ Ｐ明朝" w:hAnsi="ＭＳ Ｐ明朝" w:hint="eastAsia"/>
              </w:rPr>
              <w:t>１０３．２</w:t>
            </w:r>
            <w:r w:rsidR="003717BC">
              <w:rPr>
                <w:rFonts w:ascii="ＭＳ Ｐ明朝" w:eastAsia="ＭＳ Ｐ明朝" w:hAnsi="ＭＳ Ｐ明朝" w:hint="eastAsia"/>
              </w:rPr>
              <w:t xml:space="preserve">％　</w:t>
            </w:r>
            <w:r>
              <w:rPr>
                <w:rFonts w:ascii="ＭＳ Ｐ明朝" w:eastAsia="ＭＳ Ｐ明朝" w:hAnsi="ＭＳ Ｐ明朝" w:hint="eastAsia"/>
              </w:rPr>
              <w:t>＋１６４</w:t>
            </w:r>
            <w:r w:rsidR="00A34482" w:rsidRPr="00C54EC9">
              <w:rPr>
                <w:rFonts w:ascii="ＭＳ Ｐ明朝" w:eastAsia="ＭＳ Ｐ明朝" w:hAnsi="ＭＳ Ｐ明朝" w:hint="eastAsia"/>
              </w:rPr>
              <w:t>億円）</w:t>
            </w:r>
          </w:p>
        </w:tc>
      </w:tr>
      <w:tr w:rsidR="00A34482" w:rsidRPr="008938E5" w:rsidTr="00656DDF">
        <w:trPr>
          <w:trHeight w:val="285"/>
        </w:trPr>
        <w:tc>
          <w:tcPr>
            <w:tcW w:w="2693" w:type="dxa"/>
            <w:gridSpan w:val="2"/>
          </w:tcPr>
          <w:p w:rsidR="00A34482" w:rsidRPr="0047340F" w:rsidRDefault="00A34482" w:rsidP="0047340F">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個人府民税</w:t>
            </w:r>
          </w:p>
        </w:tc>
        <w:tc>
          <w:tcPr>
            <w:tcW w:w="1673" w:type="dxa"/>
          </w:tcPr>
          <w:p w:rsidR="00A34482" w:rsidRPr="0047340F" w:rsidRDefault="0028192D" w:rsidP="00A34482">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３，３７５</w:t>
            </w:r>
            <w:r w:rsidR="00A34482" w:rsidRPr="0047340F">
              <w:rPr>
                <w:rFonts w:ascii="ＭＳ Ｐゴシック" w:eastAsia="ＭＳ Ｐゴシック" w:hAnsi="ＭＳ Ｐゴシック" w:hint="eastAsia"/>
                <w:sz w:val="22"/>
              </w:rPr>
              <w:t>億円</w:t>
            </w:r>
          </w:p>
        </w:tc>
        <w:tc>
          <w:tcPr>
            <w:tcW w:w="1729" w:type="dxa"/>
          </w:tcPr>
          <w:p w:rsidR="00A34482" w:rsidRPr="0047340F" w:rsidRDefault="00A34482" w:rsidP="00460CC2">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tc>
        <w:tc>
          <w:tcPr>
            <w:tcW w:w="1276" w:type="dxa"/>
          </w:tcPr>
          <w:p w:rsidR="00A34482" w:rsidRPr="0047340F" w:rsidRDefault="00567ED9"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９５．１</w:t>
            </w:r>
            <w:r w:rsidR="00A34482" w:rsidRPr="0047340F">
              <w:rPr>
                <w:rFonts w:ascii="ＭＳ Ｐゴシック" w:eastAsia="ＭＳ Ｐゴシック" w:hAnsi="ＭＳ Ｐゴシック" w:hint="eastAsia"/>
                <w:sz w:val="22"/>
              </w:rPr>
              <w:t>％</w:t>
            </w:r>
          </w:p>
        </w:tc>
        <w:tc>
          <w:tcPr>
            <w:tcW w:w="1985" w:type="dxa"/>
          </w:tcPr>
          <w:p w:rsidR="00A34482" w:rsidRPr="0047340F" w:rsidRDefault="00567ED9" w:rsidP="00A344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▲１７５</w:t>
            </w:r>
            <w:r w:rsidR="00A34482" w:rsidRPr="0047340F">
              <w:rPr>
                <w:rFonts w:ascii="ＭＳ Ｐゴシック" w:eastAsia="ＭＳ Ｐゴシック" w:hAnsi="ＭＳ Ｐゴシック" w:hint="eastAsia"/>
                <w:sz w:val="22"/>
              </w:rPr>
              <w:t>億円）</w:t>
            </w:r>
          </w:p>
        </w:tc>
      </w:tr>
      <w:tr w:rsidR="00656DDF" w:rsidRPr="00A34482" w:rsidTr="00656DDF">
        <w:trPr>
          <w:trHeight w:val="366"/>
        </w:trPr>
        <w:tc>
          <w:tcPr>
            <w:tcW w:w="9356" w:type="dxa"/>
            <w:gridSpan w:val="6"/>
          </w:tcPr>
          <w:p w:rsidR="00656DDF" w:rsidRPr="00A34482" w:rsidRDefault="00656DDF" w:rsidP="00656DDF">
            <w:pPr>
              <w:snapToGrid w:val="0"/>
              <w:ind w:right="199" w:firstLineChars="300" w:firstLine="630"/>
              <w:rPr>
                <w:rFonts w:ascii="ＭＳ Ｐ明朝" w:eastAsia="ＭＳ Ｐ明朝" w:hAnsi="ＭＳ Ｐ明朝"/>
                <w:sz w:val="22"/>
              </w:rPr>
            </w:pPr>
            <w:r>
              <w:rPr>
                <w:rFonts w:ascii="ＭＳ Ｐ明朝" w:eastAsia="ＭＳ Ｐ明朝" w:hAnsi="ＭＳ Ｐ明朝" w:hint="eastAsia"/>
              </w:rPr>
              <w:t>＊うち配当割・株式等譲渡所得割は１７０億円（前年度当初比　　４３．５％　▲２２１億円）</w:t>
            </w:r>
          </w:p>
        </w:tc>
      </w:tr>
      <w:tr w:rsidR="00656DDF" w:rsidRPr="008938E5" w:rsidTr="00656DDF">
        <w:trPr>
          <w:trHeight w:val="750"/>
        </w:trPr>
        <w:tc>
          <w:tcPr>
            <w:tcW w:w="2693" w:type="dxa"/>
            <w:gridSpan w:val="2"/>
          </w:tcPr>
          <w:p w:rsidR="00656DDF" w:rsidRDefault="00656DDF" w:rsidP="0047340F">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森林環境税</w:t>
            </w:r>
          </w:p>
          <w:p w:rsidR="00656DDF" w:rsidRDefault="00656DDF" w:rsidP="0047340F">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宿泊税</w:t>
            </w:r>
          </w:p>
        </w:tc>
        <w:tc>
          <w:tcPr>
            <w:tcW w:w="1673" w:type="dxa"/>
          </w:tcPr>
          <w:p w:rsidR="00656DDF" w:rsidRDefault="00656DDF" w:rsidP="00656DDF">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１２億円</w:t>
            </w:r>
          </w:p>
          <w:p w:rsidR="00656DDF" w:rsidRDefault="00656DDF" w:rsidP="00656DDF">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１１億円</w:t>
            </w:r>
          </w:p>
        </w:tc>
        <w:tc>
          <w:tcPr>
            <w:tcW w:w="1729" w:type="dxa"/>
          </w:tcPr>
          <w:p w:rsidR="00656DDF" w:rsidRDefault="00656DDF" w:rsidP="00460CC2">
            <w:pPr>
              <w:ind w:rightChars="-51" w:right="-107"/>
              <w:rPr>
                <w:rFonts w:ascii="ＭＳ Ｐゴシック" w:eastAsia="ＭＳ Ｐゴシック" w:hAnsi="ＭＳ Ｐゴシック"/>
                <w:sz w:val="22"/>
              </w:rPr>
            </w:pPr>
            <w:r>
              <w:rPr>
                <w:rFonts w:ascii="ＭＳ Ｐゴシック" w:eastAsia="ＭＳ Ｐゴシック" w:hAnsi="ＭＳ Ｐゴシック" w:hint="eastAsia"/>
                <w:sz w:val="22"/>
              </w:rPr>
              <w:t>（前年度当初比</w:t>
            </w:r>
          </w:p>
          <w:p w:rsidR="00656DDF" w:rsidRDefault="00656DDF" w:rsidP="00460CC2">
            <w:pPr>
              <w:ind w:rightChars="-51" w:right="-107"/>
              <w:rPr>
                <w:rFonts w:ascii="ＭＳ Ｐゴシック" w:eastAsia="ＭＳ Ｐゴシック" w:hAnsi="ＭＳ Ｐゴシック"/>
                <w:sz w:val="22"/>
              </w:rPr>
            </w:pPr>
            <w:r>
              <w:rPr>
                <w:rFonts w:ascii="ＭＳ Ｐゴシック" w:eastAsia="ＭＳ Ｐゴシック" w:hAnsi="ＭＳ Ｐゴシック" w:hint="eastAsia"/>
                <w:sz w:val="22"/>
              </w:rPr>
              <w:t>（前年度当初比</w:t>
            </w:r>
          </w:p>
        </w:tc>
        <w:tc>
          <w:tcPr>
            <w:tcW w:w="1276" w:type="dxa"/>
          </w:tcPr>
          <w:p w:rsidR="00656DDF" w:rsidRDefault="00656DDF"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１０１．５</w:t>
            </w:r>
            <w:r w:rsidRPr="0047340F">
              <w:rPr>
                <w:rFonts w:ascii="ＭＳ Ｐゴシック" w:eastAsia="ＭＳ Ｐゴシック" w:hAnsi="ＭＳ Ｐゴシック" w:hint="eastAsia"/>
                <w:sz w:val="22"/>
              </w:rPr>
              <w:t>％</w:t>
            </w:r>
          </w:p>
          <w:p w:rsidR="00656DDF" w:rsidRDefault="00656DDF"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６４２．９</w:t>
            </w:r>
            <w:r w:rsidRPr="0047340F">
              <w:rPr>
                <w:rFonts w:ascii="ＭＳ Ｐゴシック" w:eastAsia="ＭＳ Ｐゴシック" w:hAnsi="ＭＳ Ｐゴシック" w:hint="eastAsia"/>
                <w:sz w:val="22"/>
              </w:rPr>
              <w:t>％</w:t>
            </w:r>
          </w:p>
        </w:tc>
        <w:tc>
          <w:tcPr>
            <w:tcW w:w="1985" w:type="dxa"/>
          </w:tcPr>
          <w:p w:rsidR="00656DDF" w:rsidRDefault="00656DDF"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＋０</w:t>
            </w:r>
            <w:r w:rsidRPr="0047340F">
              <w:rPr>
                <w:rFonts w:ascii="ＭＳ Ｐゴシック" w:eastAsia="ＭＳ Ｐゴシック" w:hAnsi="ＭＳ Ｐゴシック" w:hint="eastAsia"/>
                <w:sz w:val="22"/>
              </w:rPr>
              <w:t>億円）</w:t>
            </w:r>
          </w:p>
          <w:p w:rsidR="00656DDF" w:rsidRDefault="00656DDF" w:rsidP="002819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Pr="0047340F">
              <w:rPr>
                <w:rFonts w:ascii="ＭＳ Ｐゴシック" w:eastAsia="ＭＳ Ｐゴシック" w:hAnsi="ＭＳ Ｐゴシック" w:hint="eastAsia"/>
                <w:sz w:val="22"/>
              </w:rPr>
              <w:t>億円）</w:t>
            </w:r>
          </w:p>
        </w:tc>
      </w:tr>
    </w:tbl>
    <w:p w:rsidR="000B0C08" w:rsidRDefault="000B0C08"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C03DCB" w:rsidRDefault="00C03DCB" w:rsidP="00F177B1">
      <w:pPr>
        <w:ind w:right="200"/>
        <w:jc w:val="left"/>
        <w:rPr>
          <w:rFonts w:ascii="ＭＳ Ｐゴシック" w:eastAsia="ＭＳ Ｐゴシック" w:hAnsi="ＭＳ Ｐゴシック"/>
          <w:sz w:val="20"/>
          <w:szCs w:val="20"/>
        </w:rPr>
      </w:pPr>
    </w:p>
    <w:p w:rsidR="00567ED9" w:rsidRDefault="00567ED9" w:rsidP="00F177B1">
      <w:pPr>
        <w:ind w:right="200"/>
        <w:jc w:val="left"/>
        <w:rPr>
          <w:rFonts w:ascii="ＭＳ Ｐゴシック" w:eastAsia="ＭＳ Ｐゴシック" w:hAnsi="ＭＳ Ｐゴシック"/>
          <w:sz w:val="20"/>
          <w:szCs w:val="20"/>
        </w:rPr>
      </w:pPr>
    </w:p>
    <w:p w:rsidR="00922E50" w:rsidRDefault="00922E50" w:rsidP="00F177B1">
      <w:pPr>
        <w:ind w:right="200"/>
        <w:jc w:val="left"/>
        <w:rPr>
          <w:rFonts w:ascii="ＭＳ Ｐゴシック" w:eastAsia="ＭＳ Ｐゴシック" w:hAnsi="ＭＳ Ｐゴシック"/>
          <w:sz w:val="20"/>
          <w:szCs w:val="20"/>
        </w:rPr>
      </w:pPr>
    </w:p>
    <w:p w:rsidR="00BD5E1E" w:rsidRDefault="00BD5E1E" w:rsidP="00F177B1">
      <w:pPr>
        <w:ind w:right="200"/>
        <w:jc w:val="left"/>
        <w:rPr>
          <w:rFonts w:ascii="ＭＳ Ｐゴシック" w:eastAsia="ＭＳ Ｐゴシック" w:hAnsi="ＭＳ Ｐゴシック"/>
          <w:sz w:val="20"/>
          <w:szCs w:val="20"/>
        </w:rPr>
      </w:pPr>
    </w:p>
    <w:p w:rsidR="00A34482" w:rsidRPr="008938E5" w:rsidRDefault="00A34482" w:rsidP="00F177B1">
      <w:pPr>
        <w:ind w:right="200"/>
        <w:jc w:val="left"/>
        <w:rPr>
          <w:rFonts w:ascii="ＭＳ Ｐゴシック" w:eastAsia="ＭＳ Ｐゴシック" w:hAnsi="ＭＳ Ｐゴシック"/>
          <w:sz w:val="20"/>
          <w:szCs w:val="20"/>
        </w:rPr>
      </w:pPr>
    </w:p>
    <w:p w:rsidR="00700C02" w:rsidRPr="008938E5" w:rsidRDefault="00700C02" w:rsidP="00700C02">
      <w:pPr>
        <w:rPr>
          <w:rFonts w:ascii="ＭＳ Ｐ明朝" w:eastAsia="ＭＳ Ｐ明朝" w:hAnsi="ＭＳ Ｐ明朝"/>
          <w:sz w:val="24"/>
        </w:rPr>
      </w:pPr>
      <w:r w:rsidRPr="008938E5">
        <w:rPr>
          <w:rFonts w:ascii="ＭＳ Ｐ明朝" w:eastAsia="ＭＳ Ｐ明朝" w:hAnsi="ＭＳ Ｐ明朝" w:hint="eastAsia"/>
          <w:sz w:val="24"/>
        </w:rPr>
        <w:t xml:space="preserve">・府税収入の推移　　　　　　　　　　　　　　　　　　　　　　　　　　　　　　　　　　　　　</w:t>
      </w:r>
      <w:r w:rsidR="000B0C08" w:rsidRPr="008938E5">
        <w:rPr>
          <w:rFonts w:ascii="ＭＳ Ｐ明朝" w:eastAsia="ＭＳ Ｐ明朝" w:hAnsi="ＭＳ Ｐ明朝" w:hint="eastAsia"/>
          <w:sz w:val="24"/>
        </w:rPr>
        <w:t xml:space="preserve"> </w:t>
      </w:r>
      <w:r w:rsidRPr="008938E5">
        <w:rPr>
          <w:rFonts w:ascii="ＭＳ Ｐ明朝" w:eastAsia="ＭＳ Ｐ明朝" w:hAnsi="ＭＳ Ｐ明朝" w:hint="eastAsia"/>
          <w:sz w:val="24"/>
        </w:rPr>
        <w:t xml:space="preserve">　　　　　</w:t>
      </w:r>
      <w:r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567ED9" w:rsidRPr="008938E5" w:rsidTr="009C6449">
        <w:trPr>
          <w:trHeight w:val="430"/>
        </w:trPr>
        <w:tc>
          <w:tcPr>
            <w:tcW w:w="1133" w:type="dxa"/>
            <w:vMerge w:val="restart"/>
            <w:tcBorders>
              <w:top w:val="nil"/>
              <w:left w:val="nil"/>
            </w:tcBorders>
          </w:tcPr>
          <w:p w:rsidR="00567ED9" w:rsidRPr="008938E5" w:rsidRDefault="00567ED9" w:rsidP="0055120F">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rsidR="00567ED9" w:rsidRPr="008938E5" w:rsidRDefault="00567ED9" w:rsidP="006863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２決算</w:t>
            </w:r>
          </w:p>
        </w:tc>
        <w:tc>
          <w:tcPr>
            <w:tcW w:w="837" w:type="dxa"/>
            <w:vMerge w:val="restart"/>
            <w:tcBorders>
              <w:top w:val="nil"/>
              <w:left w:val="double" w:sz="4" w:space="0" w:color="auto"/>
              <w:right w:val="double" w:sz="4" w:space="0" w:color="auto"/>
            </w:tcBorders>
            <w:vAlign w:val="center"/>
          </w:tcPr>
          <w:p w:rsidR="00567ED9" w:rsidRPr="008938E5" w:rsidRDefault="00567ED9" w:rsidP="001E69D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１９決算</w:t>
            </w:r>
          </w:p>
        </w:tc>
        <w:tc>
          <w:tcPr>
            <w:tcW w:w="836" w:type="dxa"/>
            <w:vMerge w:val="restart"/>
            <w:tcBorders>
              <w:top w:val="nil"/>
              <w:left w:val="double" w:sz="4" w:space="0" w:color="auto"/>
            </w:tcBorders>
            <w:vAlign w:val="center"/>
          </w:tcPr>
          <w:p w:rsidR="00567ED9" w:rsidRPr="008938E5" w:rsidRDefault="00567ED9"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7" w:type="dxa"/>
            <w:vMerge w:val="restart"/>
            <w:tcBorders>
              <w:top w:val="nil"/>
            </w:tcBorders>
            <w:vAlign w:val="center"/>
          </w:tcPr>
          <w:p w:rsidR="00567ED9" w:rsidRPr="008938E5" w:rsidRDefault="00567ED9"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6" w:type="dxa"/>
            <w:vMerge w:val="restart"/>
            <w:tcBorders>
              <w:top w:val="nil"/>
            </w:tcBorders>
            <w:vAlign w:val="center"/>
          </w:tcPr>
          <w:p w:rsidR="00567ED9" w:rsidRPr="008938E5" w:rsidRDefault="00567ED9"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7" w:type="dxa"/>
            <w:vMerge w:val="restart"/>
            <w:tcBorders>
              <w:top w:val="nil"/>
            </w:tcBorders>
            <w:vAlign w:val="center"/>
          </w:tcPr>
          <w:p w:rsidR="00567ED9" w:rsidRPr="008938E5" w:rsidRDefault="00567ED9"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836" w:type="dxa"/>
            <w:vMerge w:val="restart"/>
            <w:tcBorders>
              <w:top w:val="nil"/>
            </w:tcBorders>
            <w:vAlign w:val="center"/>
          </w:tcPr>
          <w:p w:rsidR="00567ED9" w:rsidRPr="008938E5" w:rsidRDefault="00E17980" w:rsidP="00E17980">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２７</w:t>
            </w:r>
            <w:r w:rsidR="00567ED9" w:rsidRPr="008938E5">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rsidR="00567ED9" w:rsidRPr="008938E5" w:rsidRDefault="00E17980" w:rsidP="0055120F">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２８</w:t>
            </w:r>
            <w:r w:rsidR="00567ED9" w:rsidRPr="008938E5">
              <w:rPr>
                <w:rFonts w:ascii="ＭＳ Ｐ明朝" w:eastAsia="ＭＳ Ｐ明朝" w:hAnsi="ＭＳ Ｐ明朝" w:cs="Meiryo UI" w:hint="eastAsia"/>
                <w:bCs/>
                <w:kern w:val="0"/>
                <w:sz w:val="22"/>
                <w:szCs w:val="48"/>
              </w:rPr>
              <w:t>年度</w:t>
            </w:r>
          </w:p>
        </w:tc>
        <w:tc>
          <w:tcPr>
            <w:tcW w:w="837" w:type="dxa"/>
            <w:vMerge w:val="restart"/>
            <w:tcBorders>
              <w:top w:val="nil"/>
              <w:right w:val="nil"/>
            </w:tcBorders>
            <w:vAlign w:val="center"/>
          </w:tcPr>
          <w:p w:rsidR="00567ED9" w:rsidRPr="008938E5" w:rsidRDefault="00E17980" w:rsidP="0055120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２９</w:t>
            </w:r>
            <w:r w:rsidR="00567ED9" w:rsidRPr="008938E5">
              <w:rPr>
                <w:rFonts w:ascii="ＭＳ Ｐ明朝" w:eastAsia="ＭＳ Ｐ明朝" w:hAnsi="ＭＳ Ｐ明朝" w:cs="Meiryo UI" w:hint="eastAsia"/>
                <w:bCs/>
                <w:kern w:val="0"/>
                <w:sz w:val="22"/>
                <w:szCs w:val="48"/>
              </w:rPr>
              <w:t>当初</w:t>
            </w:r>
          </w:p>
        </w:tc>
      </w:tr>
      <w:tr w:rsidR="009071B2" w:rsidRPr="008938E5" w:rsidTr="009C6449">
        <w:trPr>
          <w:trHeight w:val="258"/>
        </w:trPr>
        <w:tc>
          <w:tcPr>
            <w:tcW w:w="1133" w:type="dxa"/>
            <w:vMerge/>
            <w:tcBorders>
              <w:left w:val="nil"/>
            </w:tcBorders>
          </w:tcPr>
          <w:p w:rsidR="009071B2" w:rsidRPr="008938E5" w:rsidRDefault="009071B2" w:rsidP="0055120F">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rsidR="009071B2" w:rsidRPr="008938E5" w:rsidRDefault="009071B2" w:rsidP="0055120F">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rsidR="009071B2" w:rsidRPr="008938E5" w:rsidRDefault="009071B2" w:rsidP="0055120F">
            <w:pPr>
              <w:jc w:val="center"/>
              <w:rPr>
                <w:rFonts w:ascii="ＭＳ Ｐ明朝" w:eastAsia="ＭＳ Ｐ明朝" w:hAnsi="ＭＳ Ｐ明朝" w:cs="Meiryo UI"/>
                <w:bCs/>
                <w:kern w:val="0"/>
                <w:sz w:val="24"/>
                <w:szCs w:val="48"/>
              </w:rPr>
            </w:pPr>
          </w:p>
        </w:tc>
        <w:tc>
          <w:tcPr>
            <w:tcW w:w="836" w:type="dxa"/>
            <w:vMerge/>
            <w:tcBorders>
              <w:left w:val="double" w:sz="4" w:space="0" w:color="auto"/>
            </w:tcBorders>
          </w:tcPr>
          <w:p w:rsidR="009071B2" w:rsidRPr="008938E5" w:rsidRDefault="009071B2" w:rsidP="0055120F">
            <w:pPr>
              <w:rPr>
                <w:rFonts w:ascii="ＭＳ Ｐ明朝" w:eastAsia="ＭＳ Ｐ明朝" w:hAnsi="ＭＳ Ｐ明朝" w:cs="Meiryo UI"/>
                <w:bCs/>
                <w:kern w:val="0"/>
                <w:sz w:val="24"/>
                <w:szCs w:val="48"/>
              </w:rPr>
            </w:pPr>
          </w:p>
        </w:tc>
        <w:tc>
          <w:tcPr>
            <w:tcW w:w="837" w:type="dxa"/>
            <w:vMerge/>
          </w:tcPr>
          <w:p w:rsidR="009071B2" w:rsidRPr="008938E5" w:rsidRDefault="009071B2" w:rsidP="0055120F">
            <w:pPr>
              <w:rPr>
                <w:rFonts w:ascii="ＭＳ Ｐ明朝" w:eastAsia="ＭＳ Ｐ明朝" w:hAnsi="ＭＳ Ｐ明朝" w:cs="Meiryo UI"/>
                <w:bCs/>
                <w:kern w:val="0"/>
                <w:sz w:val="24"/>
                <w:szCs w:val="48"/>
              </w:rPr>
            </w:pPr>
          </w:p>
        </w:tc>
        <w:tc>
          <w:tcPr>
            <w:tcW w:w="836" w:type="dxa"/>
            <w:vMerge/>
          </w:tcPr>
          <w:p w:rsidR="009071B2" w:rsidRPr="008938E5" w:rsidRDefault="009071B2" w:rsidP="0055120F">
            <w:pPr>
              <w:rPr>
                <w:rFonts w:ascii="ＭＳ Ｐ明朝" w:eastAsia="ＭＳ Ｐ明朝" w:hAnsi="ＭＳ Ｐ明朝" w:cs="Meiryo UI"/>
                <w:bCs/>
                <w:kern w:val="0"/>
                <w:sz w:val="24"/>
                <w:szCs w:val="48"/>
              </w:rPr>
            </w:pPr>
          </w:p>
        </w:tc>
        <w:tc>
          <w:tcPr>
            <w:tcW w:w="837" w:type="dxa"/>
            <w:vMerge/>
          </w:tcPr>
          <w:p w:rsidR="009071B2" w:rsidRPr="008938E5" w:rsidRDefault="009071B2" w:rsidP="0055120F">
            <w:pPr>
              <w:rPr>
                <w:rFonts w:ascii="ＭＳ Ｐ明朝" w:eastAsia="ＭＳ Ｐ明朝" w:hAnsi="ＭＳ Ｐ明朝" w:cs="Meiryo UI"/>
                <w:bCs/>
                <w:kern w:val="0"/>
                <w:sz w:val="24"/>
                <w:szCs w:val="48"/>
              </w:rPr>
            </w:pPr>
          </w:p>
        </w:tc>
        <w:tc>
          <w:tcPr>
            <w:tcW w:w="836" w:type="dxa"/>
            <w:vMerge/>
          </w:tcPr>
          <w:p w:rsidR="009071B2" w:rsidRPr="008938E5" w:rsidRDefault="009071B2" w:rsidP="0055120F">
            <w:pPr>
              <w:rPr>
                <w:rFonts w:ascii="ＭＳ Ｐ明朝" w:eastAsia="ＭＳ Ｐ明朝" w:hAnsi="ＭＳ Ｐ明朝" w:cs="Meiryo UI"/>
                <w:bCs/>
                <w:kern w:val="0"/>
                <w:sz w:val="24"/>
                <w:szCs w:val="48"/>
              </w:rPr>
            </w:pPr>
          </w:p>
        </w:tc>
        <w:tc>
          <w:tcPr>
            <w:tcW w:w="837" w:type="dxa"/>
            <w:vAlign w:val="center"/>
          </w:tcPr>
          <w:p w:rsidR="009071B2" w:rsidRPr="008938E5" w:rsidRDefault="009071B2" w:rsidP="0055120F">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6" w:type="dxa"/>
            <w:vAlign w:val="center"/>
          </w:tcPr>
          <w:p w:rsidR="009071B2" w:rsidRPr="008938E5" w:rsidRDefault="009071B2" w:rsidP="0055120F">
            <w:pPr>
              <w:ind w:leftChars="-55" w:left="-115"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9071B2" w:rsidRPr="008938E5" w:rsidRDefault="009071B2" w:rsidP="0055120F">
            <w:pPr>
              <w:rPr>
                <w:rFonts w:ascii="ＭＳ Ｐ明朝" w:eastAsia="ＭＳ Ｐ明朝" w:hAnsi="ＭＳ Ｐ明朝" w:cs="Meiryo UI"/>
                <w:bCs/>
                <w:kern w:val="0"/>
                <w:sz w:val="22"/>
                <w:szCs w:val="48"/>
              </w:rPr>
            </w:pPr>
          </w:p>
        </w:tc>
      </w:tr>
      <w:tr w:rsidR="00567ED9" w:rsidRPr="008938E5" w:rsidTr="009C6449">
        <w:trPr>
          <w:trHeight w:val="670"/>
        </w:trPr>
        <w:tc>
          <w:tcPr>
            <w:tcW w:w="1133" w:type="dxa"/>
            <w:tcBorders>
              <w:left w:val="nil"/>
              <w:bottom w:val="nil"/>
            </w:tcBorders>
          </w:tcPr>
          <w:p w:rsidR="00567ED9" w:rsidRPr="008938E5" w:rsidRDefault="00567ED9" w:rsidP="00097E32">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府税収入</w:t>
            </w:r>
          </w:p>
          <w:p w:rsidR="00567ED9" w:rsidRPr="008938E5" w:rsidRDefault="00567ED9" w:rsidP="00097E32">
            <w:pPr>
              <w:ind w:right="-66"/>
              <w:jc w:val="left"/>
              <w:rPr>
                <w:rFonts w:ascii="ＭＳ Ｐ明朝" w:eastAsia="ＭＳ Ｐ明朝" w:hAnsi="ＭＳ Ｐ明朝" w:cs="Meiryo UI"/>
                <w:bCs/>
                <w:kern w:val="24"/>
                <w:sz w:val="22"/>
                <w:szCs w:val="48"/>
              </w:rPr>
            </w:pPr>
          </w:p>
          <w:p w:rsidR="00567ED9" w:rsidRPr="008938E5" w:rsidRDefault="00567ED9" w:rsidP="00097E32">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実質税収</w:t>
            </w:r>
          </w:p>
          <w:p w:rsidR="00567ED9" w:rsidRPr="008938E5" w:rsidRDefault="00567ED9" w:rsidP="00097E32">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法人二税</w:t>
            </w:r>
          </w:p>
          <w:p w:rsidR="00567ED9" w:rsidRPr="008938E5" w:rsidRDefault="00567ED9" w:rsidP="00700C02">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rsidR="00567ED9" w:rsidRPr="008938E5" w:rsidRDefault="00567ED9" w:rsidP="006863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14,731</w:t>
            </w:r>
          </w:p>
          <w:p w:rsidR="00567ED9" w:rsidRPr="008938E5" w:rsidRDefault="00567ED9" w:rsidP="00686336">
            <w:pPr>
              <w:jc w:val="right"/>
              <w:rPr>
                <w:rFonts w:ascii="ＭＳ Ｐ明朝" w:eastAsia="ＭＳ Ｐ明朝" w:hAnsi="ＭＳ Ｐ明朝" w:cs="Meiryo UI"/>
                <w:bCs/>
                <w:kern w:val="24"/>
                <w:sz w:val="22"/>
                <w:szCs w:val="48"/>
              </w:rPr>
            </w:pPr>
          </w:p>
          <w:p w:rsidR="00567ED9" w:rsidRPr="008938E5" w:rsidRDefault="00567ED9" w:rsidP="006863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13,510</w:t>
            </w:r>
          </w:p>
          <w:p w:rsidR="00567ED9" w:rsidRPr="008938E5" w:rsidRDefault="00567ED9" w:rsidP="006863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rsidR="00567ED9" w:rsidRPr="008938E5" w:rsidRDefault="00567ED9" w:rsidP="0055120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14,260</w:t>
            </w:r>
          </w:p>
          <w:p w:rsidR="00567ED9" w:rsidRPr="008938E5" w:rsidRDefault="00567ED9" w:rsidP="0055120F">
            <w:pPr>
              <w:jc w:val="right"/>
              <w:rPr>
                <w:rFonts w:ascii="ＭＳ Ｐ明朝" w:eastAsia="ＭＳ Ｐ明朝" w:hAnsi="ＭＳ Ｐ明朝" w:cs="Meiryo UI"/>
                <w:bCs/>
                <w:kern w:val="24"/>
                <w:sz w:val="22"/>
                <w:szCs w:val="48"/>
              </w:rPr>
            </w:pPr>
          </w:p>
          <w:p w:rsidR="00567ED9" w:rsidRPr="008938E5" w:rsidRDefault="00567ED9" w:rsidP="0055120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11,591</w:t>
            </w:r>
          </w:p>
          <w:p w:rsidR="00567ED9" w:rsidRPr="008938E5" w:rsidRDefault="00567ED9" w:rsidP="0055120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5,667</w:t>
            </w:r>
          </w:p>
        </w:tc>
        <w:tc>
          <w:tcPr>
            <w:tcW w:w="836" w:type="dxa"/>
            <w:tcBorders>
              <w:left w:val="double" w:sz="4" w:space="0" w:color="auto"/>
              <w:bottom w:val="nil"/>
            </w:tcBorders>
          </w:tcPr>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10,427</w:t>
            </w:r>
          </w:p>
          <w:p w:rsidR="00567ED9" w:rsidRPr="008938E5" w:rsidRDefault="00567ED9" w:rsidP="00777A5F">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(11,557)</w:t>
            </w:r>
          </w:p>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9,375</w:t>
            </w:r>
          </w:p>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2,687</w:t>
            </w:r>
          </w:p>
          <w:p w:rsidR="00567ED9" w:rsidRPr="008938E5" w:rsidRDefault="00567ED9" w:rsidP="00777A5F">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(3,817)</w:t>
            </w:r>
          </w:p>
        </w:tc>
        <w:tc>
          <w:tcPr>
            <w:tcW w:w="837" w:type="dxa"/>
            <w:tcBorders>
              <w:bottom w:val="nil"/>
            </w:tcBorders>
          </w:tcPr>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10,696</w:t>
            </w:r>
          </w:p>
          <w:p w:rsidR="00567ED9" w:rsidRPr="008938E5" w:rsidRDefault="00567ED9" w:rsidP="00777A5F">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(11,866)</w:t>
            </w:r>
          </w:p>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9,575</w:t>
            </w:r>
          </w:p>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2,780</w:t>
            </w:r>
          </w:p>
          <w:p w:rsidR="00567ED9" w:rsidRPr="008938E5" w:rsidRDefault="00567ED9" w:rsidP="00777A5F">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(3,950)</w:t>
            </w:r>
          </w:p>
        </w:tc>
        <w:tc>
          <w:tcPr>
            <w:tcW w:w="836" w:type="dxa"/>
            <w:tcBorders>
              <w:bottom w:val="nil"/>
            </w:tcBorders>
          </w:tcPr>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11,171</w:t>
            </w:r>
          </w:p>
          <w:p w:rsidR="00567ED9" w:rsidRPr="008938E5" w:rsidRDefault="00567ED9" w:rsidP="00777A5F">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(12,585)</w:t>
            </w:r>
          </w:p>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10,245</w:t>
            </w:r>
          </w:p>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3,049</w:t>
            </w:r>
          </w:p>
          <w:p w:rsidR="00567ED9" w:rsidRPr="008938E5" w:rsidRDefault="00567ED9" w:rsidP="00777A5F">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(4,464)</w:t>
            </w:r>
          </w:p>
        </w:tc>
        <w:tc>
          <w:tcPr>
            <w:tcW w:w="837" w:type="dxa"/>
            <w:tcBorders>
              <w:bottom w:val="nil"/>
            </w:tcBorders>
          </w:tcPr>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12,021</w:t>
            </w:r>
          </w:p>
          <w:p w:rsidR="00567ED9" w:rsidRPr="008938E5" w:rsidRDefault="00567ED9" w:rsidP="00777A5F">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(13,728)</w:t>
            </w:r>
          </w:p>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10,954</w:t>
            </w:r>
          </w:p>
          <w:p w:rsidR="00567ED9" w:rsidRPr="008938E5" w:rsidRDefault="00567ED9"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3,292</w:t>
            </w:r>
          </w:p>
          <w:p w:rsidR="00567ED9" w:rsidRPr="008938E5" w:rsidRDefault="00567ED9" w:rsidP="00777A5F">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(4,999)</w:t>
            </w:r>
          </w:p>
        </w:tc>
        <w:tc>
          <w:tcPr>
            <w:tcW w:w="836" w:type="dxa"/>
            <w:tcBorders>
              <w:bottom w:val="nil"/>
            </w:tcBorders>
          </w:tcPr>
          <w:p w:rsidR="00567ED9" w:rsidRPr="008938E5" w:rsidRDefault="00E17980" w:rsidP="004A1B0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14,276</w:t>
            </w:r>
          </w:p>
          <w:p w:rsidR="00567ED9" w:rsidRPr="008938E5" w:rsidRDefault="00E17980" w:rsidP="004A1B02">
            <w:pPr>
              <w:ind w:leftChars="-30" w:left="1" w:rightChars="-78" w:right="-164" w:hangingChars="32" w:hanging="64"/>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(15,818</w:t>
            </w:r>
            <w:r w:rsidR="00567ED9" w:rsidRPr="008938E5">
              <w:rPr>
                <w:rFonts w:ascii="ＭＳ Ｐ明朝" w:eastAsia="ＭＳ Ｐ明朝" w:hAnsi="ＭＳ Ｐ明朝" w:cs="Meiryo UI" w:hint="eastAsia"/>
                <w:bCs/>
                <w:kern w:val="24"/>
                <w:sz w:val="20"/>
                <w:szCs w:val="48"/>
              </w:rPr>
              <w:t>)</w:t>
            </w:r>
          </w:p>
          <w:p w:rsidR="00567ED9" w:rsidRPr="008938E5" w:rsidRDefault="00E17980" w:rsidP="004A1B0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11,858</w:t>
            </w:r>
          </w:p>
          <w:p w:rsidR="00567ED9" w:rsidRPr="008938E5" w:rsidRDefault="00E17980" w:rsidP="004A1B0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3,689</w:t>
            </w:r>
          </w:p>
          <w:p w:rsidR="00567ED9" w:rsidRPr="008938E5" w:rsidRDefault="00E17980" w:rsidP="004A1B02">
            <w:pPr>
              <w:ind w:leftChars="-30" w:left="1" w:rightChars="-78" w:right="-164" w:hangingChars="32" w:hanging="64"/>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(5,231</w:t>
            </w:r>
            <w:r w:rsidR="00567ED9" w:rsidRPr="008938E5">
              <w:rPr>
                <w:rFonts w:ascii="ＭＳ Ｐ明朝" w:eastAsia="ＭＳ Ｐ明朝" w:hAnsi="ＭＳ Ｐ明朝" w:cs="Meiryo UI" w:hint="eastAsia"/>
                <w:bCs/>
                <w:kern w:val="24"/>
                <w:sz w:val="20"/>
                <w:szCs w:val="48"/>
              </w:rPr>
              <w:t>)</w:t>
            </w:r>
          </w:p>
        </w:tc>
        <w:tc>
          <w:tcPr>
            <w:tcW w:w="837" w:type="dxa"/>
            <w:tcBorders>
              <w:bottom w:val="nil"/>
            </w:tcBorders>
          </w:tcPr>
          <w:p w:rsidR="00E17980" w:rsidRPr="008938E5" w:rsidRDefault="00E17980" w:rsidP="00E17980">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14,342</w:t>
            </w:r>
          </w:p>
          <w:p w:rsidR="00E17980" w:rsidRPr="008938E5" w:rsidRDefault="00E17980" w:rsidP="00E17980">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(15,700)</w:t>
            </w:r>
          </w:p>
          <w:p w:rsidR="00E17980" w:rsidRPr="008938E5" w:rsidRDefault="00E17980" w:rsidP="00E17980">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11,792</w:t>
            </w:r>
          </w:p>
          <w:p w:rsidR="00E17980" w:rsidRPr="008938E5" w:rsidRDefault="00E17980" w:rsidP="00E17980">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3,791</w:t>
            </w:r>
          </w:p>
          <w:p w:rsidR="00567ED9" w:rsidRPr="008938E5" w:rsidRDefault="00E17980" w:rsidP="00E17980">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(5,148)</w:t>
            </w:r>
          </w:p>
        </w:tc>
        <w:tc>
          <w:tcPr>
            <w:tcW w:w="836" w:type="dxa"/>
            <w:tcBorders>
              <w:bottom w:val="nil"/>
            </w:tcBorders>
          </w:tcPr>
          <w:p w:rsidR="00567ED9" w:rsidRPr="008938E5" w:rsidRDefault="00567ED9"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w:t>
            </w:r>
            <w:r w:rsidR="00E17980">
              <w:rPr>
                <w:rFonts w:ascii="ＭＳ Ｐ明朝" w:eastAsia="ＭＳ Ｐ明朝" w:hAnsi="ＭＳ Ｐ明朝" w:cs="Meiryo UI" w:hint="eastAsia"/>
                <w:bCs/>
                <w:kern w:val="24"/>
                <w:sz w:val="22"/>
                <w:szCs w:val="48"/>
              </w:rPr>
              <w:t>3,953</w:t>
            </w:r>
          </w:p>
          <w:p w:rsidR="00567ED9" w:rsidRPr="008938E5" w:rsidRDefault="00567ED9"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(15,</w:t>
            </w:r>
            <w:r w:rsidR="00E17980">
              <w:rPr>
                <w:rFonts w:ascii="ＭＳ Ｐ明朝" w:eastAsia="ＭＳ Ｐ明朝" w:hAnsi="ＭＳ Ｐ明朝" w:cs="Meiryo UI" w:hint="eastAsia"/>
                <w:bCs/>
                <w:kern w:val="24"/>
                <w:sz w:val="20"/>
                <w:szCs w:val="48"/>
              </w:rPr>
              <w:t>251</w:t>
            </w:r>
            <w:r w:rsidRPr="008938E5">
              <w:rPr>
                <w:rFonts w:ascii="ＭＳ Ｐ明朝" w:eastAsia="ＭＳ Ｐ明朝" w:hAnsi="ＭＳ Ｐ明朝" w:cs="Meiryo UI" w:hint="eastAsia"/>
                <w:bCs/>
                <w:kern w:val="24"/>
                <w:sz w:val="20"/>
                <w:szCs w:val="48"/>
              </w:rPr>
              <w:t>)</w:t>
            </w:r>
          </w:p>
          <w:p w:rsidR="00567ED9" w:rsidRPr="008938E5" w:rsidRDefault="00567ED9"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w:t>
            </w:r>
            <w:r w:rsidR="00E17980">
              <w:rPr>
                <w:rFonts w:ascii="ＭＳ Ｐ明朝" w:eastAsia="ＭＳ Ｐ明朝" w:hAnsi="ＭＳ Ｐ明朝" w:cs="Meiryo UI" w:hint="eastAsia"/>
                <w:bCs/>
                <w:kern w:val="24"/>
                <w:sz w:val="22"/>
                <w:szCs w:val="48"/>
              </w:rPr>
              <w:t>835</w:t>
            </w:r>
          </w:p>
          <w:p w:rsidR="00567ED9" w:rsidRPr="008938E5" w:rsidRDefault="00E17980" w:rsidP="004A1B0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4,003</w:t>
            </w:r>
          </w:p>
          <w:p w:rsidR="00567ED9" w:rsidRPr="008938E5" w:rsidRDefault="00567ED9"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w:t>
            </w:r>
            <w:r w:rsidR="00E17980">
              <w:rPr>
                <w:rFonts w:ascii="ＭＳ Ｐ明朝" w:eastAsia="ＭＳ Ｐ明朝" w:hAnsi="ＭＳ Ｐ明朝" w:cs="Meiryo UI" w:hint="eastAsia"/>
                <w:bCs/>
                <w:kern w:val="24"/>
                <w:sz w:val="20"/>
                <w:szCs w:val="48"/>
              </w:rPr>
              <w:t>5,300</w:t>
            </w:r>
            <w:r w:rsidRPr="008938E5">
              <w:rPr>
                <w:rFonts w:ascii="ＭＳ Ｐ明朝" w:eastAsia="ＭＳ Ｐ明朝" w:hAnsi="ＭＳ Ｐ明朝" w:cs="Meiryo UI" w:hint="eastAsia"/>
                <w:bCs/>
                <w:kern w:val="24"/>
                <w:sz w:val="20"/>
                <w:szCs w:val="48"/>
              </w:rPr>
              <w:t>)</w:t>
            </w:r>
          </w:p>
        </w:tc>
        <w:tc>
          <w:tcPr>
            <w:tcW w:w="837" w:type="dxa"/>
            <w:tcBorders>
              <w:bottom w:val="nil"/>
              <w:right w:val="nil"/>
            </w:tcBorders>
          </w:tcPr>
          <w:p w:rsidR="00567ED9" w:rsidRPr="008938E5" w:rsidRDefault="00E17980" w:rsidP="004A1B0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14,199</w:t>
            </w:r>
          </w:p>
          <w:p w:rsidR="00567ED9" w:rsidRPr="008938E5" w:rsidRDefault="00567ED9"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(15,</w:t>
            </w:r>
            <w:r w:rsidR="00E17980">
              <w:rPr>
                <w:rFonts w:ascii="ＭＳ Ｐ明朝" w:eastAsia="ＭＳ Ｐ明朝" w:hAnsi="ＭＳ Ｐ明朝" w:cs="Meiryo UI" w:hint="eastAsia"/>
                <w:bCs/>
                <w:kern w:val="24"/>
                <w:sz w:val="20"/>
                <w:szCs w:val="48"/>
              </w:rPr>
              <w:t>524</w:t>
            </w:r>
            <w:r w:rsidRPr="008938E5">
              <w:rPr>
                <w:rFonts w:ascii="ＭＳ Ｐ明朝" w:eastAsia="ＭＳ Ｐ明朝" w:hAnsi="ＭＳ Ｐ明朝" w:cs="Meiryo UI" w:hint="eastAsia"/>
                <w:bCs/>
                <w:kern w:val="24"/>
                <w:sz w:val="20"/>
                <w:szCs w:val="48"/>
              </w:rPr>
              <w:t>)</w:t>
            </w:r>
          </w:p>
          <w:p w:rsidR="00567ED9" w:rsidRPr="008938E5" w:rsidRDefault="00E17980" w:rsidP="004A1B0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11,122</w:t>
            </w:r>
          </w:p>
          <w:p w:rsidR="00567ED9" w:rsidRPr="008938E5" w:rsidRDefault="00E17980" w:rsidP="004A1B0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3,987</w:t>
            </w:r>
          </w:p>
          <w:p w:rsidR="00567ED9" w:rsidRPr="008938E5" w:rsidRDefault="00567ED9"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w:t>
            </w:r>
            <w:r w:rsidR="00E17980">
              <w:rPr>
                <w:rFonts w:ascii="ＭＳ Ｐ明朝" w:eastAsia="ＭＳ Ｐ明朝" w:hAnsi="ＭＳ Ｐ明朝" w:cs="Meiryo UI" w:hint="eastAsia"/>
                <w:bCs/>
                <w:kern w:val="24"/>
                <w:sz w:val="20"/>
                <w:szCs w:val="48"/>
              </w:rPr>
              <w:t>5,312</w:t>
            </w:r>
            <w:r w:rsidRPr="008938E5">
              <w:rPr>
                <w:rFonts w:ascii="ＭＳ Ｐ明朝" w:eastAsia="ＭＳ Ｐ明朝" w:hAnsi="ＭＳ Ｐ明朝" w:cs="Meiryo UI" w:hint="eastAsia"/>
                <w:bCs/>
                <w:kern w:val="24"/>
                <w:sz w:val="20"/>
                <w:szCs w:val="48"/>
              </w:rPr>
              <w:t>)</w:t>
            </w:r>
          </w:p>
        </w:tc>
      </w:tr>
    </w:tbl>
    <w:p w:rsidR="00162185" w:rsidRPr="008938E5" w:rsidRDefault="00162185" w:rsidP="00162185">
      <w:pPr>
        <w:ind w:right="200"/>
        <w:jc w:val="left"/>
        <w:rPr>
          <w:rFonts w:ascii="ＭＳ Ｐゴシック" w:eastAsia="ＭＳ Ｐゴシック" w:hAnsi="ＭＳ Ｐゴシック"/>
          <w:sz w:val="18"/>
          <w:szCs w:val="20"/>
        </w:rPr>
      </w:pPr>
      <w:r w:rsidRPr="008938E5">
        <w:rPr>
          <w:rFonts w:ascii="ＭＳ Ｐ明朝" w:eastAsia="ＭＳ Ｐ明朝" w:hAnsi="ＭＳ Ｐ明朝" w:hint="eastAsia"/>
          <w:sz w:val="18"/>
          <w:szCs w:val="20"/>
        </w:rPr>
        <w:t>＊ 実質税収とは、（府税＋譲与税＋清算</w:t>
      </w:r>
      <w:r w:rsidR="008D6267">
        <w:rPr>
          <w:rFonts w:ascii="ＭＳ Ｐ明朝" w:eastAsia="ＭＳ Ｐ明朝" w:hAnsi="ＭＳ Ｐ明朝" w:hint="eastAsia"/>
          <w:sz w:val="18"/>
          <w:szCs w:val="20"/>
        </w:rPr>
        <w:t>金収入）－（税関連の市町村交付金、清算金支出、還付金等）である。</w:t>
      </w:r>
    </w:p>
    <w:p w:rsidR="00162185" w:rsidRPr="008938E5" w:rsidRDefault="00162185" w:rsidP="00162185">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sidRPr="008938E5">
        <w:rPr>
          <w:rFonts w:ascii="ＭＳ Ｐ明朝" w:eastAsia="ＭＳ Ｐ明朝" w:hAnsi="ＭＳ Ｐ明朝"/>
          <w:sz w:val="18"/>
          <w:szCs w:val="20"/>
        </w:rPr>
        <w:t xml:space="preserve"> </w:t>
      </w:r>
      <w:r w:rsidR="008D6267">
        <w:rPr>
          <w:rFonts w:ascii="ＭＳ Ｐ明朝" w:eastAsia="ＭＳ Ｐ明朝" w:hAnsi="ＭＳ Ｐ明朝" w:hint="eastAsia"/>
          <w:sz w:val="18"/>
          <w:szCs w:val="20"/>
        </w:rPr>
        <w:t>（　）内は、地方法人特別譲与税を</w:t>
      </w:r>
      <w:r w:rsidR="00590223">
        <w:rPr>
          <w:rFonts w:ascii="ＭＳ Ｐ明朝" w:eastAsia="ＭＳ Ｐ明朝" w:hAnsi="ＭＳ Ｐ明朝" w:hint="eastAsia"/>
          <w:sz w:val="18"/>
          <w:szCs w:val="20"/>
        </w:rPr>
        <w:t>加算した額</w:t>
      </w:r>
      <w:r w:rsidR="008D6267">
        <w:rPr>
          <w:rFonts w:ascii="ＭＳ Ｐ明朝" w:eastAsia="ＭＳ Ｐ明朝" w:hAnsi="ＭＳ Ｐ明朝" w:hint="eastAsia"/>
          <w:sz w:val="18"/>
          <w:szCs w:val="20"/>
        </w:rPr>
        <w:t>。</w:t>
      </w:r>
    </w:p>
    <w:p w:rsidR="00686336" w:rsidRDefault="00686336" w:rsidP="00686336">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sidRPr="008938E5">
        <w:rPr>
          <w:rFonts w:ascii="ＭＳ Ｐ明朝" w:eastAsia="ＭＳ Ｐ明朝" w:hAnsi="ＭＳ Ｐ明朝"/>
          <w:sz w:val="18"/>
          <w:szCs w:val="20"/>
        </w:rPr>
        <w:t xml:space="preserve"> </w:t>
      </w:r>
      <w:r w:rsidR="008D6267">
        <w:rPr>
          <w:rFonts w:ascii="ＭＳ Ｐ明朝" w:eastAsia="ＭＳ Ｐ明朝" w:hAnsi="ＭＳ Ｐ明朝" w:hint="eastAsia"/>
          <w:sz w:val="18"/>
          <w:szCs w:val="20"/>
        </w:rPr>
        <w:t>法人二税のピークは、平成元年度（８，３５２億円）。</w:t>
      </w:r>
    </w:p>
    <w:p w:rsidR="00A651FB" w:rsidRDefault="00A651FB" w:rsidP="00C54EC9">
      <w:pPr>
        <w:snapToGrid w:val="0"/>
        <w:ind w:right="199"/>
        <w:jc w:val="left"/>
        <w:rPr>
          <w:rFonts w:ascii="ＭＳ Ｐ明朝" w:eastAsia="ＭＳ Ｐ明朝" w:hAnsi="ＭＳ Ｐ明朝"/>
          <w:sz w:val="20"/>
          <w:szCs w:val="20"/>
        </w:rPr>
      </w:pPr>
    </w:p>
    <w:p w:rsidR="00B57905" w:rsidRPr="00C54EC9" w:rsidRDefault="00B57905" w:rsidP="00C54EC9">
      <w:pPr>
        <w:snapToGrid w:val="0"/>
        <w:ind w:right="199"/>
        <w:jc w:val="left"/>
        <w:rPr>
          <w:rFonts w:ascii="ＭＳ Ｐ明朝" w:eastAsia="ＭＳ Ｐ明朝" w:hAnsi="ＭＳ Ｐ明朝"/>
          <w:sz w:val="20"/>
          <w:szCs w:val="20"/>
        </w:rPr>
      </w:pPr>
    </w:p>
    <w:p w:rsidR="00922E50" w:rsidRDefault="00922E50" w:rsidP="00922E50">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22E50" w:rsidRPr="008938E5" w:rsidTr="00B57905">
        <w:trPr>
          <w:trHeight w:val="87"/>
        </w:trPr>
        <w:tc>
          <w:tcPr>
            <w:tcW w:w="9356" w:type="dxa"/>
          </w:tcPr>
          <w:p w:rsidR="00922E50" w:rsidRDefault="00922E50" w:rsidP="000F2A58">
            <w:pPr>
              <w:ind w:left="1591" w:hangingChars="663" w:hanging="1591"/>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w:t>
            </w:r>
            <w:r>
              <w:rPr>
                <w:rFonts w:ascii="ＭＳ Ｐゴシック" w:eastAsia="ＭＳ Ｐゴシック" w:hAnsi="ＭＳ Ｐゴシック" w:hint="eastAsia"/>
                <w:kern w:val="0"/>
                <w:sz w:val="24"/>
                <w:szCs w:val="24"/>
              </w:rPr>
              <w:t>地方譲与税</w:t>
            </w:r>
            <w:r w:rsidRPr="008938E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１，３６３億円（前年度当初比　９７．８％、▲３１億円）</w:t>
            </w:r>
          </w:p>
          <w:p w:rsidR="00922E50" w:rsidRPr="008938E5" w:rsidRDefault="00922E50" w:rsidP="00922E50">
            <w:pPr>
              <w:ind w:leftChars="100" w:left="1561" w:hangingChars="563" w:hanging="13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・うち地方法人特別譲与税：１，３２５</w:t>
            </w:r>
            <w:r w:rsidRPr="008938E5">
              <w:rPr>
                <w:rFonts w:ascii="ＭＳ Ｐゴシック" w:eastAsia="ＭＳ Ｐゴシック" w:hAnsi="ＭＳ Ｐゴシック" w:hint="eastAsia"/>
                <w:sz w:val="24"/>
                <w:szCs w:val="24"/>
              </w:rPr>
              <w:t>億円 （前年度当初比</w:t>
            </w:r>
            <w:r>
              <w:rPr>
                <w:rFonts w:ascii="ＭＳ Ｐゴシック" w:eastAsia="ＭＳ Ｐゴシック" w:hAnsi="ＭＳ Ｐゴシック" w:hint="eastAsia"/>
                <w:sz w:val="24"/>
                <w:szCs w:val="24"/>
              </w:rPr>
              <w:t xml:space="preserve"> ９７．６％、▲３３</w:t>
            </w:r>
            <w:r w:rsidRPr="008938E5">
              <w:rPr>
                <w:rFonts w:ascii="ＭＳ Ｐゴシック" w:eastAsia="ＭＳ Ｐゴシック" w:hAnsi="ＭＳ Ｐゴシック" w:hint="eastAsia"/>
                <w:sz w:val="24"/>
                <w:szCs w:val="24"/>
              </w:rPr>
              <w:t>億円）</w:t>
            </w:r>
          </w:p>
        </w:tc>
      </w:tr>
    </w:tbl>
    <w:p w:rsidR="00922E50" w:rsidRPr="008938E5" w:rsidRDefault="00922E50" w:rsidP="00922E50">
      <w:pPr>
        <w:snapToGrid w:val="0"/>
        <w:rPr>
          <w:rFonts w:ascii="ＭＳ Ｐ明朝" w:eastAsia="ＭＳ Ｐ明朝" w:hAnsi="ＭＳ Ｐ明朝"/>
          <w:sz w:val="24"/>
        </w:rPr>
      </w:pPr>
    </w:p>
    <w:tbl>
      <w:tblPr>
        <w:tblStyle w:val="aa"/>
        <w:tblW w:w="0" w:type="auto"/>
        <w:tblInd w:w="250" w:type="dxa"/>
        <w:tblLook w:val="04A0" w:firstRow="1" w:lastRow="0" w:firstColumn="1" w:lastColumn="0" w:noHBand="0" w:noVBand="1"/>
      </w:tblPr>
      <w:tblGrid>
        <w:gridCol w:w="9356"/>
      </w:tblGrid>
      <w:tr w:rsidR="00433339" w:rsidRPr="008938E5" w:rsidTr="00B57905">
        <w:trPr>
          <w:trHeight w:val="1343"/>
        </w:trPr>
        <w:tc>
          <w:tcPr>
            <w:tcW w:w="9356" w:type="dxa"/>
            <w:tcBorders>
              <w:bottom w:val="single" w:sz="4" w:space="0" w:color="auto"/>
            </w:tcBorders>
          </w:tcPr>
          <w:p w:rsidR="00B57905" w:rsidRPr="008938E5" w:rsidRDefault="00B57905" w:rsidP="00B57905">
            <w:pPr>
              <w:pStyle w:val="Web"/>
              <w:spacing w:before="0" w:beforeAutospacing="0" w:after="0" w:afterAutospacing="0"/>
            </w:pPr>
            <w:r>
              <w:rPr>
                <w:rFonts w:asciiTheme="minorHAnsi" w:eastAsiaTheme="minorEastAsia" w:hAnsi="ＭＳ 明朝" w:cstheme="minorBidi" w:hint="eastAsia"/>
                <w:sz w:val="20"/>
                <w:szCs w:val="20"/>
                <w:u w:val="single"/>
              </w:rPr>
              <w:t>（メ</w:t>
            </w:r>
            <w:r w:rsidRPr="008938E5">
              <w:rPr>
                <w:rFonts w:asciiTheme="minorHAnsi" w:eastAsiaTheme="minorEastAsia" w:hAnsi="ＭＳ 明朝" w:cstheme="minorBidi" w:hint="eastAsia"/>
                <w:sz w:val="20"/>
                <w:szCs w:val="20"/>
                <w:u w:val="single"/>
              </w:rPr>
              <w:t>モ）</w:t>
            </w:r>
            <w:r w:rsidRPr="008938E5">
              <w:rPr>
                <w:rFonts w:asciiTheme="minorHAnsi" w:eastAsiaTheme="minorEastAsia" w:hAnsi="ＭＳ 明朝" w:cstheme="minorBidi" w:hint="eastAsia"/>
                <w:sz w:val="20"/>
                <w:szCs w:val="20"/>
                <w:u w:val="single"/>
              </w:rPr>
              <w:t xml:space="preserve"> </w:t>
            </w:r>
            <w:r w:rsidRPr="008938E5">
              <w:rPr>
                <w:rFonts w:asciiTheme="minorHAnsi" w:eastAsiaTheme="minorEastAsia" w:hAnsi="ＭＳ 明朝" w:cstheme="minorBidi" w:hint="eastAsia"/>
                <w:sz w:val="20"/>
                <w:szCs w:val="20"/>
                <w:u w:val="single"/>
              </w:rPr>
              <w:t>地方法人特別譲与税</w:t>
            </w:r>
          </w:p>
          <w:p w:rsidR="00B57905" w:rsidRPr="008938E5" w:rsidRDefault="00B57905" w:rsidP="00B57905">
            <w:pPr>
              <w:pStyle w:val="Web"/>
              <w:spacing w:before="0" w:beforeAutospacing="0" w:after="0" w:afterAutospacing="0"/>
              <w:rPr>
                <w:rFonts w:ascii="ＭＳ Ｐ明朝" w:eastAsia="ＭＳ Ｐ明朝" w:hAnsi="ＭＳ Ｐ明朝" w:cstheme="minorBidi"/>
                <w:sz w:val="20"/>
                <w:szCs w:val="20"/>
              </w:rPr>
            </w:pPr>
            <w:r w:rsidRPr="008938E5">
              <w:rPr>
                <w:rFonts w:asciiTheme="minorHAnsi" w:eastAsiaTheme="minorEastAsia" w:hAnsi="ＭＳ 明朝" w:cstheme="minorBidi" w:hint="eastAsia"/>
                <w:sz w:val="20"/>
                <w:szCs w:val="20"/>
              </w:rPr>
              <w:t xml:space="preserve">　</w:t>
            </w:r>
            <w:r w:rsidRPr="008938E5">
              <w:rPr>
                <w:rFonts w:ascii="ＭＳ Ｐ明朝" w:eastAsia="ＭＳ Ｐ明朝" w:hAnsi="ＭＳ Ｐ明朝" w:cstheme="minorBidi" w:hint="eastAsia"/>
                <w:sz w:val="20"/>
                <w:szCs w:val="20"/>
              </w:rPr>
              <w:t>従来の法人事業税（地方税）の一部を地方法人特別税（国税）として徴収し、各都道府県に人口及び従業者数を基準として譲与（再配分）する制度。地域間の財政力格差の縮小のため、消費税を含む税体系の抜本的改革が行われるまでの間の暫定措置として２０年度に創設。</w:t>
            </w:r>
          </w:p>
          <w:p w:rsidR="00B706AC" w:rsidRPr="008938E5" w:rsidRDefault="00B57905" w:rsidP="00B57905">
            <w:pPr>
              <w:pStyle w:val="Web"/>
              <w:spacing w:before="0" w:beforeAutospacing="0" w:after="0" w:afterAutospacing="0"/>
              <w:ind w:firstLineChars="100" w:firstLine="200"/>
            </w:pPr>
            <w:r>
              <w:rPr>
                <w:rFonts w:ascii="ＭＳ Ｐ明朝" w:eastAsia="ＭＳ Ｐ明朝" w:hAnsi="ＭＳ Ｐ明朝" w:cstheme="minorBidi" w:hint="eastAsia"/>
                <w:sz w:val="20"/>
                <w:szCs w:val="20"/>
              </w:rPr>
              <w:t>２６年度税制改正では</w:t>
            </w:r>
            <w:r w:rsidRPr="008938E5">
              <w:rPr>
                <w:rFonts w:ascii="ＭＳ Ｐ明朝" w:eastAsia="ＭＳ Ｐ明朝" w:hAnsi="ＭＳ Ｐ明朝" w:cstheme="minorBidi" w:hint="eastAsia"/>
                <w:sz w:val="20"/>
                <w:szCs w:val="20"/>
              </w:rPr>
              <w:t>、地方法人特別譲与税は、１／３の規模を法人事業税に復元</w:t>
            </w:r>
            <w:r>
              <w:rPr>
                <w:rFonts w:ascii="ＭＳ Ｐ明朝" w:eastAsia="ＭＳ Ｐ明朝" w:hAnsi="ＭＳ Ｐ明朝" w:cstheme="minorBidi" w:hint="eastAsia"/>
                <w:sz w:val="20"/>
                <w:szCs w:val="20"/>
              </w:rPr>
              <w:t>（</w:t>
            </w:r>
            <w:r w:rsidRPr="008938E5">
              <w:rPr>
                <w:rFonts w:ascii="ＭＳ Ｐ明朝" w:eastAsia="ＭＳ Ｐ明朝" w:hAnsi="ＭＳ Ｐ明朝" w:cstheme="minorBidi" w:hint="eastAsia"/>
                <w:sz w:val="20"/>
                <w:szCs w:val="20"/>
              </w:rPr>
              <w:t>制度改正の影響は、２８年度で通年化</w:t>
            </w:r>
            <w:r>
              <w:rPr>
                <w:rFonts w:ascii="ＭＳ Ｐ明朝" w:eastAsia="ＭＳ Ｐ明朝" w:hAnsi="ＭＳ Ｐ明朝" w:cstheme="minorBidi" w:hint="eastAsia"/>
                <w:sz w:val="20"/>
                <w:szCs w:val="20"/>
              </w:rPr>
              <w:t>）し、２９年度に廃止する予定であったが、消費税率引上げ時期の変更に伴い、２８年度税制改正において、復元及び廃止の時期を平成３１年１０月１日以後に開始する事業年度からに変更された。</w:t>
            </w:r>
          </w:p>
        </w:tc>
      </w:tr>
    </w:tbl>
    <w:p w:rsidR="00F74A2B" w:rsidRPr="00C54EC9" w:rsidRDefault="00F74A2B" w:rsidP="00C54EC9">
      <w:pPr>
        <w:snapToGrid w:val="0"/>
        <w:rPr>
          <w:rFonts w:ascii="ＭＳ Ｐ明朝" w:eastAsia="ＭＳ Ｐ明朝" w:hAnsi="ＭＳ Ｐ明朝"/>
          <w:sz w:val="20"/>
        </w:rPr>
      </w:pPr>
    </w:p>
    <w:p w:rsidR="00B57905" w:rsidRPr="00C54EC9" w:rsidRDefault="00B57905" w:rsidP="00B57905">
      <w:pPr>
        <w:snapToGrid w:val="0"/>
        <w:rPr>
          <w:rFonts w:ascii="ＭＳ Ｐ明朝" w:eastAsia="ＭＳ Ｐ明朝" w:hAnsi="ＭＳ Ｐ明朝"/>
          <w:sz w:val="20"/>
        </w:rPr>
      </w:pPr>
    </w:p>
    <w:p w:rsidR="00B57905" w:rsidRDefault="00B57905" w:rsidP="00B57905">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57905" w:rsidRPr="008938E5" w:rsidTr="00B57905">
        <w:trPr>
          <w:trHeight w:val="1711"/>
        </w:trPr>
        <w:tc>
          <w:tcPr>
            <w:tcW w:w="9356" w:type="dxa"/>
          </w:tcPr>
          <w:p w:rsidR="00B57905" w:rsidRDefault="00B57905" w:rsidP="000F2A58">
            <w:pPr>
              <w:ind w:left="1591" w:hangingChars="663" w:hanging="1591"/>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w:t>
            </w:r>
            <w:r w:rsidRPr="00AD7467">
              <w:rPr>
                <w:rFonts w:ascii="ＭＳ Ｐゴシック" w:eastAsia="ＭＳ Ｐゴシック" w:hAnsi="ＭＳ Ｐゴシック" w:hint="eastAsia"/>
                <w:spacing w:val="15"/>
                <w:w w:val="83"/>
                <w:kern w:val="0"/>
                <w:sz w:val="24"/>
                <w:szCs w:val="24"/>
                <w:fitText w:val="1200" w:id="1382856704"/>
              </w:rPr>
              <w:t>地方交付税</w:t>
            </w:r>
            <w:r w:rsidRPr="00AD7467">
              <w:rPr>
                <w:rFonts w:ascii="ＭＳ Ｐゴシック" w:eastAsia="ＭＳ Ｐゴシック" w:hAnsi="ＭＳ Ｐゴシック" w:hint="eastAsia"/>
                <w:spacing w:val="-15"/>
                <w:w w:val="83"/>
                <w:kern w:val="0"/>
                <w:sz w:val="24"/>
                <w:szCs w:val="24"/>
                <w:fitText w:val="1200" w:id="1382856704"/>
              </w:rPr>
              <w:t>等</w:t>
            </w:r>
            <w:r w:rsidRPr="008938E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３，９１８億円（前年度当初比 ９１．８％、▲３５２億円）</w:t>
            </w:r>
          </w:p>
          <w:p w:rsidR="00B57905" w:rsidRDefault="00B57905" w:rsidP="00D205C0">
            <w:pPr>
              <w:ind w:leftChars="700" w:left="14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地方財政対策による臨時財政対策債の増加はあるものの、府費負担教職</w:t>
            </w:r>
            <w:r w:rsidR="00D205C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員制度の見直しの影響</w:t>
            </w:r>
            <w:r w:rsidR="008822AF">
              <w:rPr>
                <w:rFonts w:ascii="ＭＳ Ｐゴシック" w:eastAsia="ＭＳ Ｐゴシック" w:hAnsi="ＭＳ Ｐゴシック" w:hint="eastAsia"/>
                <w:sz w:val="24"/>
                <w:szCs w:val="24"/>
              </w:rPr>
              <w:t>など</w:t>
            </w:r>
            <w:r>
              <w:rPr>
                <w:rFonts w:ascii="ＭＳ Ｐゴシック" w:eastAsia="ＭＳ Ｐゴシック" w:hAnsi="ＭＳ Ｐゴシック" w:hint="eastAsia"/>
                <w:sz w:val="24"/>
                <w:szCs w:val="24"/>
              </w:rPr>
              <w:t>により、</w:t>
            </w:r>
            <w:r w:rsidRPr="00E745B8">
              <w:rPr>
                <w:rFonts w:ascii="ＭＳ Ｐゴシック" w:eastAsia="ＭＳ Ｐゴシック" w:hAnsi="ＭＳ Ｐゴシック" w:hint="eastAsia"/>
                <w:sz w:val="24"/>
                <w:szCs w:val="24"/>
              </w:rPr>
              <w:t>臨時財政対策債を含む</w:t>
            </w:r>
            <w:r w:rsidR="005835F4">
              <w:rPr>
                <w:rFonts w:ascii="ＭＳ Ｐゴシック" w:eastAsia="ＭＳ Ｐゴシック" w:hAnsi="ＭＳ Ｐゴシック" w:hint="eastAsia"/>
                <w:sz w:val="24"/>
                <w:szCs w:val="24"/>
              </w:rPr>
              <w:t>地方交付税</w:t>
            </w:r>
            <w:r w:rsidRPr="00E745B8">
              <w:rPr>
                <w:rFonts w:ascii="ＭＳ Ｐゴシック" w:eastAsia="ＭＳ Ｐゴシック" w:hAnsi="ＭＳ Ｐゴシック" w:hint="eastAsia"/>
                <w:sz w:val="24"/>
                <w:szCs w:val="24"/>
              </w:rPr>
              <w:t>は、</w:t>
            </w:r>
            <w:r w:rsidR="005835F4">
              <w:rPr>
                <w:rFonts w:ascii="ＭＳ Ｐゴシック" w:eastAsia="ＭＳ Ｐゴシック" w:hAnsi="ＭＳ Ｐゴシック" w:hint="eastAsia"/>
                <w:sz w:val="24"/>
                <w:szCs w:val="24"/>
              </w:rPr>
              <w:t xml:space="preserve">　　　　</w:t>
            </w:r>
            <w:r w:rsidR="00BD64A4">
              <w:rPr>
                <w:rFonts w:ascii="ＭＳ Ｐゴシック" w:eastAsia="ＭＳ Ｐゴシック" w:hAnsi="ＭＳ Ｐゴシック" w:hint="eastAsia"/>
                <w:sz w:val="24"/>
                <w:szCs w:val="24"/>
              </w:rPr>
              <w:t>３５２</w:t>
            </w:r>
            <w:r w:rsidRPr="00E745B8">
              <w:rPr>
                <w:rFonts w:ascii="ＭＳ Ｐゴシック" w:eastAsia="ＭＳ Ｐゴシック" w:hAnsi="ＭＳ Ｐゴシック" w:hint="eastAsia"/>
                <w:sz w:val="24"/>
                <w:szCs w:val="24"/>
              </w:rPr>
              <w:t>億円の減。</w:t>
            </w:r>
          </w:p>
          <w:p w:rsidR="00B57905" w:rsidRPr="00D205C0" w:rsidRDefault="00B57905" w:rsidP="000F2A58">
            <w:pPr>
              <w:snapToGrid w:val="0"/>
              <w:ind w:left="1591" w:hangingChars="663" w:hanging="1591"/>
              <w:rPr>
                <w:rFonts w:ascii="ＭＳ Ｐゴシック" w:eastAsia="ＭＳ Ｐゴシック" w:hAnsi="ＭＳ Ｐゴシック"/>
                <w:sz w:val="24"/>
                <w:szCs w:val="24"/>
              </w:rPr>
            </w:pPr>
          </w:p>
          <w:p w:rsidR="00B57905" w:rsidRPr="008938E5" w:rsidRDefault="00B57905" w:rsidP="000F2A58">
            <w:pPr>
              <w:ind w:leftChars="100" w:left="1561" w:hangingChars="563" w:hanging="13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・地方交付税のみ：２，</w:t>
            </w:r>
            <w:r w:rsidRPr="008938E5">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３８</w:t>
            </w:r>
            <w:r w:rsidRPr="008938E5">
              <w:rPr>
                <w:rFonts w:ascii="ＭＳ Ｐゴシック" w:eastAsia="ＭＳ Ｐゴシック" w:hAnsi="ＭＳ Ｐゴシック" w:hint="eastAsia"/>
                <w:sz w:val="24"/>
                <w:szCs w:val="24"/>
              </w:rPr>
              <w:t>億円 （前年度当初比</w:t>
            </w:r>
            <w:r>
              <w:rPr>
                <w:rFonts w:ascii="ＭＳ Ｐゴシック" w:eastAsia="ＭＳ Ｐゴシック" w:hAnsi="ＭＳ Ｐゴシック" w:hint="eastAsia"/>
                <w:sz w:val="24"/>
                <w:szCs w:val="24"/>
              </w:rPr>
              <w:t xml:space="preserve"> ８５．６％、▲３９２</w:t>
            </w:r>
            <w:r w:rsidRPr="008938E5">
              <w:rPr>
                <w:rFonts w:ascii="ＭＳ Ｐゴシック" w:eastAsia="ＭＳ Ｐゴシック" w:hAnsi="ＭＳ Ｐゴシック" w:hint="eastAsia"/>
                <w:sz w:val="24"/>
                <w:szCs w:val="24"/>
              </w:rPr>
              <w:t>億円）</w:t>
            </w:r>
          </w:p>
        </w:tc>
      </w:tr>
    </w:tbl>
    <w:p w:rsidR="00B57905" w:rsidRPr="008938E5" w:rsidRDefault="00B57905" w:rsidP="00B57905">
      <w:pPr>
        <w:snapToGrid w:val="0"/>
        <w:rPr>
          <w:rFonts w:ascii="ＭＳ Ｐ明朝" w:eastAsia="ＭＳ Ｐ明朝" w:hAnsi="ＭＳ Ｐ明朝"/>
          <w:sz w:val="24"/>
        </w:rPr>
      </w:pPr>
    </w:p>
    <w:p w:rsidR="00B57905" w:rsidRPr="008938E5" w:rsidRDefault="00B57905" w:rsidP="00FC7B8A">
      <w:pPr>
        <w:snapToGrid w:val="0"/>
        <w:rPr>
          <w:rFonts w:ascii="ＭＳ Ｐ明朝" w:eastAsia="ＭＳ Ｐ明朝" w:hAnsi="ＭＳ Ｐ明朝"/>
          <w:sz w:val="24"/>
        </w:rPr>
      </w:pPr>
    </w:p>
    <w:p w:rsidR="0055120F" w:rsidRPr="008938E5" w:rsidRDefault="00F94B11" w:rsidP="0055120F">
      <w:pPr>
        <w:rPr>
          <w:rFonts w:ascii="ＭＳ Ｐ明朝" w:eastAsia="ＭＳ Ｐ明朝" w:hAnsi="ＭＳ Ｐ明朝"/>
          <w:sz w:val="24"/>
        </w:rPr>
      </w:pPr>
      <w:r w:rsidRPr="008938E5">
        <w:rPr>
          <w:rFonts w:ascii="ＭＳ Ｐ明朝" w:eastAsia="ＭＳ Ｐ明朝" w:hAnsi="ＭＳ Ｐ明朝" w:hint="eastAsia"/>
          <w:sz w:val="24"/>
        </w:rPr>
        <w:t>・地方交付税</w:t>
      </w:r>
      <w:r w:rsidR="0055120F" w:rsidRPr="008938E5">
        <w:rPr>
          <w:rFonts w:ascii="ＭＳ Ｐ明朝" w:eastAsia="ＭＳ Ｐ明朝" w:hAnsi="ＭＳ Ｐ明朝" w:hint="eastAsia"/>
          <w:sz w:val="24"/>
        </w:rPr>
        <w:t xml:space="preserve">の推移　　　　　　　　　　　　　　　　　　　　　　　　　　　　　　　　　　　　　　　　　</w:t>
      </w:r>
      <w:r w:rsidR="0055120F"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7A0342" w:rsidRPr="00FF2967" w:rsidTr="00A60F40">
        <w:trPr>
          <w:trHeight w:val="430"/>
        </w:trPr>
        <w:tc>
          <w:tcPr>
            <w:tcW w:w="1133" w:type="dxa"/>
            <w:vMerge w:val="restart"/>
            <w:tcBorders>
              <w:top w:val="single" w:sz="4" w:space="0" w:color="FFFFFF" w:themeColor="background1"/>
              <w:left w:val="single" w:sz="4" w:space="0" w:color="FFFFFF" w:themeColor="background1"/>
            </w:tcBorders>
          </w:tcPr>
          <w:p w:rsidR="007A0342" w:rsidRPr="008938E5" w:rsidRDefault="007A0342" w:rsidP="0055120F">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7A0342" w:rsidRPr="00FF2967" w:rsidRDefault="007A0342" w:rsidP="00777A5F">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２１決算</w:t>
            </w:r>
          </w:p>
        </w:tc>
        <w:tc>
          <w:tcPr>
            <w:tcW w:w="837" w:type="dxa"/>
            <w:vMerge w:val="restart"/>
            <w:tcBorders>
              <w:top w:val="single" w:sz="4" w:space="0" w:color="FFFFFF" w:themeColor="background1"/>
            </w:tcBorders>
            <w:vAlign w:val="center"/>
          </w:tcPr>
          <w:p w:rsidR="007A0342" w:rsidRPr="00FF2967" w:rsidRDefault="007A0342" w:rsidP="00777A5F">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２２決算</w:t>
            </w:r>
          </w:p>
        </w:tc>
        <w:tc>
          <w:tcPr>
            <w:tcW w:w="836" w:type="dxa"/>
            <w:vMerge w:val="restart"/>
            <w:tcBorders>
              <w:top w:val="single" w:sz="4" w:space="0" w:color="FFFFFF" w:themeColor="background1"/>
            </w:tcBorders>
            <w:vAlign w:val="center"/>
          </w:tcPr>
          <w:p w:rsidR="007A0342" w:rsidRPr="00FF2967" w:rsidRDefault="007A0342" w:rsidP="00777A5F">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２３決算</w:t>
            </w:r>
          </w:p>
        </w:tc>
        <w:tc>
          <w:tcPr>
            <w:tcW w:w="837" w:type="dxa"/>
            <w:vMerge w:val="restart"/>
            <w:tcBorders>
              <w:top w:val="single" w:sz="4" w:space="0" w:color="FFFFFF" w:themeColor="background1"/>
            </w:tcBorders>
            <w:vAlign w:val="center"/>
          </w:tcPr>
          <w:p w:rsidR="007A0342" w:rsidRPr="00FF2967" w:rsidRDefault="007A0342" w:rsidP="00777A5F">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２４決算</w:t>
            </w:r>
          </w:p>
        </w:tc>
        <w:tc>
          <w:tcPr>
            <w:tcW w:w="836" w:type="dxa"/>
            <w:vMerge w:val="restart"/>
            <w:tcBorders>
              <w:top w:val="single" w:sz="4" w:space="0" w:color="FFFFFF" w:themeColor="background1"/>
            </w:tcBorders>
            <w:vAlign w:val="center"/>
          </w:tcPr>
          <w:p w:rsidR="007A0342" w:rsidRPr="00FF2967" w:rsidRDefault="007A0342" w:rsidP="00777A5F">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２５決算</w:t>
            </w:r>
          </w:p>
        </w:tc>
        <w:tc>
          <w:tcPr>
            <w:tcW w:w="837" w:type="dxa"/>
            <w:vMerge w:val="restart"/>
            <w:tcBorders>
              <w:top w:val="single" w:sz="4" w:space="0" w:color="FFFFFF" w:themeColor="background1"/>
            </w:tcBorders>
            <w:vAlign w:val="center"/>
          </w:tcPr>
          <w:p w:rsidR="007A0342" w:rsidRPr="00FF2967" w:rsidRDefault="007A0342" w:rsidP="00777A5F">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２６決算</w:t>
            </w:r>
          </w:p>
        </w:tc>
        <w:tc>
          <w:tcPr>
            <w:tcW w:w="836" w:type="dxa"/>
            <w:vMerge w:val="restart"/>
            <w:tcBorders>
              <w:top w:val="single" w:sz="4" w:space="0" w:color="FFFFFF" w:themeColor="background1"/>
            </w:tcBorders>
            <w:vAlign w:val="center"/>
          </w:tcPr>
          <w:p w:rsidR="007A0342" w:rsidRPr="00FF2967" w:rsidRDefault="007A0342" w:rsidP="00F037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２７</w:t>
            </w:r>
            <w:r w:rsidRPr="00FF2967">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rsidR="007A0342" w:rsidRPr="00FF2967" w:rsidRDefault="00DB2828" w:rsidP="0055120F">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２８</w:t>
            </w:r>
            <w:r w:rsidR="007A0342" w:rsidRPr="00FF2967">
              <w:rPr>
                <w:rFonts w:ascii="ＭＳ Ｐ明朝" w:eastAsia="ＭＳ Ｐ明朝" w:hAnsi="ＭＳ Ｐ明朝" w:cs="Meiryo UI" w:hint="eastAsia"/>
                <w:bCs/>
                <w:kern w:val="0"/>
                <w:sz w:val="22"/>
                <w:szCs w:val="48"/>
              </w:rPr>
              <w:t>年度</w:t>
            </w:r>
          </w:p>
        </w:tc>
        <w:tc>
          <w:tcPr>
            <w:tcW w:w="837" w:type="dxa"/>
            <w:vMerge w:val="restart"/>
            <w:tcBorders>
              <w:top w:val="single" w:sz="4" w:space="0" w:color="FFFFFF" w:themeColor="background1"/>
              <w:right w:val="nil"/>
            </w:tcBorders>
            <w:vAlign w:val="center"/>
          </w:tcPr>
          <w:p w:rsidR="007A0342" w:rsidRPr="00FF2967" w:rsidRDefault="00DB2828" w:rsidP="0055120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２９</w:t>
            </w:r>
            <w:r w:rsidR="007A0342" w:rsidRPr="00FF2967">
              <w:rPr>
                <w:rFonts w:ascii="ＭＳ Ｐ明朝" w:eastAsia="ＭＳ Ｐ明朝" w:hAnsi="ＭＳ Ｐ明朝" w:cs="Meiryo UI" w:hint="eastAsia"/>
                <w:bCs/>
                <w:kern w:val="0"/>
                <w:sz w:val="22"/>
                <w:szCs w:val="48"/>
              </w:rPr>
              <w:t>当初</w:t>
            </w:r>
          </w:p>
        </w:tc>
      </w:tr>
      <w:tr w:rsidR="00F037E2" w:rsidRPr="00FF2967" w:rsidTr="00A60F40">
        <w:trPr>
          <w:trHeight w:val="258"/>
        </w:trPr>
        <w:tc>
          <w:tcPr>
            <w:tcW w:w="1133" w:type="dxa"/>
            <w:vMerge/>
            <w:tcBorders>
              <w:left w:val="single" w:sz="4" w:space="0" w:color="FFFFFF" w:themeColor="background1"/>
            </w:tcBorders>
          </w:tcPr>
          <w:p w:rsidR="00F037E2" w:rsidRPr="00FF2967" w:rsidRDefault="00F037E2" w:rsidP="0055120F">
            <w:pPr>
              <w:jc w:val="center"/>
              <w:rPr>
                <w:rFonts w:ascii="ＭＳ Ｐ明朝" w:eastAsia="ＭＳ Ｐ明朝" w:hAnsi="ＭＳ Ｐ明朝" w:cs="Meiryo UI"/>
                <w:bCs/>
                <w:kern w:val="24"/>
                <w:sz w:val="22"/>
                <w:szCs w:val="48"/>
              </w:rPr>
            </w:pPr>
          </w:p>
        </w:tc>
        <w:tc>
          <w:tcPr>
            <w:tcW w:w="836" w:type="dxa"/>
            <w:vMerge/>
          </w:tcPr>
          <w:p w:rsidR="00F037E2" w:rsidRPr="00FF2967" w:rsidRDefault="00F037E2" w:rsidP="0055120F">
            <w:pPr>
              <w:jc w:val="cente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jc w:val="cente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Align w:val="center"/>
          </w:tcPr>
          <w:p w:rsidR="00F037E2" w:rsidRPr="00DB2828" w:rsidRDefault="00F037E2" w:rsidP="0055120F">
            <w:pPr>
              <w:ind w:leftChars="-54" w:left="-113" w:rightChars="-47" w:right="-99"/>
              <w:jc w:val="center"/>
              <w:rPr>
                <w:rFonts w:ascii="ＭＳ Ｐ明朝" w:eastAsia="ＭＳ Ｐ明朝" w:hAnsi="ＭＳ Ｐ明朝" w:cs="Meiryo UI"/>
                <w:bCs/>
                <w:kern w:val="0"/>
                <w:sz w:val="22"/>
                <w:szCs w:val="48"/>
              </w:rPr>
            </w:pPr>
            <w:r w:rsidRPr="00DB2828">
              <w:rPr>
                <w:rFonts w:ascii="ＭＳ Ｐ明朝" w:eastAsia="ＭＳ Ｐ明朝" w:hAnsi="ＭＳ Ｐ明朝" w:cs="Meiryo UI" w:hint="eastAsia"/>
                <w:bCs/>
                <w:kern w:val="0"/>
                <w:sz w:val="22"/>
                <w:szCs w:val="48"/>
              </w:rPr>
              <w:t>当初</w:t>
            </w:r>
          </w:p>
        </w:tc>
        <w:tc>
          <w:tcPr>
            <w:tcW w:w="836" w:type="dxa"/>
            <w:vAlign w:val="center"/>
          </w:tcPr>
          <w:p w:rsidR="00F037E2" w:rsidRPr="00DB2828" w:rsidRDefault="00F037E2" w:rsidP="0055120F">
            <w:pPr>
              <w:ind w:leftChars="-55" w:left="-115" w:rightChars="-47" w:right="-99"/>
              <w:jc w:val="center"/>
              <w:rPr>
                <w:rFonts w:ascii="ＭＳ Ｐ明朝" w:eastAsia="ＭＳ Ｐ明朝" w:hAnsi="ＭＳ Ｐ明朝" w:cs="Meiryo UI"/>
                <w:bCs/>
                <w:kern w:val="0"/>
                <w:sz w:val="22"/>
                <w:szCs w:val="48"/>
              </w:rPr>
            </w:pPr>
            <w:r w:rsidRPr="00DB2828">
              <w:rPr>
                <w:rFonts w:ascii="ＭＳ Ｐ明朝" w:eastAsia="ＭＳ Ｐ明朝" w:hAnsi="ＭＳ Ｐ明朝" w:cs="Meiryo UI" w:hint="eastAsia"/>
                <w:bCs/>
                <w:kern w:val="0"/>
                <w:sz w:val="22"/>
                <w:szCs w:val="48"/>
              </w:rPr>
              <w:t>補正後</w:t>
            </w:r>
          </w:p>
        </w:tc>
        <w:tc>
          <w:tcPr>
            <w:tcW w:w="837" w:type="dxa"/>
            <w:vMerge/>
            <w:tcBorders>
              <w:right w:val="nil"/>
            </w:tcBorders>
          </w:tcPr>
          <w:p w:rsidR="00F037E2" w:rsidRPr="00DB2828" w:rsidRDefault="00F037E2" w:rsidP="0055120F">
            <w:pPr>
              <w:rPr>
                <w:rFonts w:ascii="ＭＳ Ｐ明朝" w:eastAsia="ＭＳ Ｐ明朝" w:hAnsi="ＭＳ Ｐ明朝" w:cs="Meiryo UI"/>
                <w:bCs/>
                <w:kern w:val="0"/>
                <w:sz w:val="22"/>
                <w:szCs w:val="48"/>
              </w:rPr>
            </w:pPr>
          </w:p>
        </w:tc>
      </w:tr>
      <w:tr w:rsidR="007A0342" w:rsidRPr="008938E5" w:rsidTr="00A60F40">
        <w:trPr>
          <w:trHeight w:val="670"/>
        </w:trPr>
        <w:tc>
          <w:tcPr>
            <w:tcW w:w="1133" w:type="dxa"/>
            <w:tcBorders>
              <w:left w:val="single" w:sz="4" w:space="0" w:color="FFFFFF" w:themeColor="background1"/>
              <w:bottom w:val="single" w:sz="4" w:space="0" w:color="FFFFFF" w:themeColor="background1"/>
            </w:tcBorders>
          </w:tcPr>
          <w:p w:rsidR="007A0342" w:rsidRPr="00FF2967" w:rsidRDefault="007A0342" w:rsidP="00097E32">
            <w:pPr>
              <w:ind w:leftChars="-51" w:left="-107" w:rightChars="-38" w:right="-80"/>
              <w:jc w:val="lef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地方交付税</w:t>
            </w:r>
          </w:p>
          <w:p w:rsidR="007A0342" w:rsidRPr="00FF2967" w:rsidRDefault="007A0342" w:rsidP="00C97C3C">
            <w:pPr>
              <w:ind w:leftChars="-51" w:left="-107" w:rightChars="-25" w:right="-53"/>
              <w:jc w:val="right"/>
              <w:rPr>
                <w:rFonts w:ascii="ＭＳ Ｐ明朝" w:eastAsia="ＭＳ Ｐ明朝" w:hAnsi="ＭＳ Ｐ明朝" w:cs="Meiryo UI"/>
                <w:bCs/>
                <w:kern w:val="24"/>
                <w:sz w:val="22"/>
                <w:szCs w:val="48"/>
              </w:rPr>
            </w:pPr>
            <w:r w:rsidRPr="00AD7467">
              <w:rPr>
                <w:rFonts w:ascii="ＭＳ Ｐ明朝" w:eastAsia="ＭＳ Ｐ明朝" w:hAnsi="ＭＳ Ｐ明朝" w:cs="Meiryo UI" w:hint="eastAsia"/>
                <w:bCs/>
                <w:spacing w:val="15"/>
                <w:w w:val="65"/>
                <w:kern w:val="0"/>
                <w:sz w:val="22"/>
                <w:szCs w:val="48"/>
                <w:fitText w:val="1100" w:id="1111724032"/>
              </w:rPr>
              <w:t>[臨時財政対策債</w:t>
            </w:r>
            <w:r w:rsidRPr="00AD7467">
              <w:rPr>
                <w:rFonts w:ascii="ＭＳ Ｐ明朝" w:eastAsia="ＭＳ Ｐ明朝" w:hAnsi="ＭＳ Ｐ明朝" w:cs="Meiryo UI" w:hint="eastAsia"/>
                <w:bCs/>
                <w:spacing w:val="75"/>
                <w:w w:val="65"/>
                <w:kern w:val="0"/>
                <w:sz w:val="22"/>
                <w:szCs w:val="48"/>
                <w:fitText w:val="1100" w:id="1111724032"/>
              </w:rPr>
              <w:t>]</w:t>
            </w:r>
          </w:p>
          <w:p w:rsidR="007A0342" w:rsidRPr="00FF2967" w:rsidRDefault="007A0342" w:rsidP="00F94B11">
            <w:pPr>
              <w:ind w:right="-66"/>
              <w:rPr>
                <w:rFonts w:ascii="ＭＳ Ｐ明朝" w:eastAsia="ＭＳ Ｐ明朝" w:hAnsi="ＭＳ Ｐ明朝" w:cs="Meiryo UI"/>
                <w:bCs/>
                <w:kern w:val="24"/>
                <w:sz w:val="22"/>
                <w:szCs w:val="48"/>
              </w:rPr>
            </w:pPr>
          </w:p>
        </w:tc>
        <w:tc>
          <w:tcPr>
            <w:tcW w:w="836" w:type="dxa"/>
            <w:tcBorders>
              <w:bottom w:val="single" w:sz="4" w:space="0" w:color="FFFFFF" w:themeColor="background1"/>
            </w:tcBorders>
          </w:tcPr>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2,912</w:t>
            </w:r>
          </w:p>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[１,607] (4,519)</w:t>
            </w:r>
          </w:p>
        </w:tc>
        <w:tc>
          <w:tcPr>
            <w:tcW w:w="837" w:type="dxa"/>
            <w:tcBorders>
              <w:bottom w:val="single" w:sz="4" w:space="0" w:color="FFFFFF" w:themeColor="background1"/>
            </w:tcBorders>
          </w:tcPr>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2,995</w:t>
            </w:r>
          </w:p>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[3,226] (6,221)</w:t>
            </w:r>
          </w:p>
        </w:tc>
        <w:tc>
          <w:tcPr>
            <w:tcW w:w="836" w:type="dxa"/>
            <w:tcBorders>
              <w:bottom w:val="single" w:sz="4" w:space="0" w:color="FFFFFF" w:themeColor="background1"/>
            </w:tcBorders>
          </w:tcPr>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2,973</w:t>
            </w:r>
          </w:p>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[2,781] (5,754)</w:t>
            </w:r>
          </w:p>
        </w:tc>
        <w:tc>
          <w:tcPr>
            <w:tcW w:w="837" w:type="dxa"/>
            <w:tcBorders>
              <w:bottom w:val="single" w:sz="4" w:space="0" w:color="FFFFFF" w:themeColor="background1"/>
            </w:tcBorders>
          </w:tcPr>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2,844</w:t>
            </w:r>
          </w:p>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[2,912] (5,756)</w:t>
            </w:r>
          </w:p>
        </w:tc>
        <w:tc>
          <w:tcPr>
            <w:tcW w:w="836" w:type="dxa"/>
            <w:tcBorders>
              <w:bottom w:val="single" w:sz="4" w:space="0" w:color="FFFFFF" w:themeColor="background1"/>
            </w:tcBorders>
          </w:tcPr>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2,844</w:t>
            </w:r>
          </w:p>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[3,074] (5,918)</w:t>
            </w:r>
          </w:p>
        </w:tc>
        <w:tc>
          <w:tcPr>
            <w:tcW w:w="837" w:type="dxa"/>
            <w:tcBorders>
              <w:bottom w:val="single" w:sz="4" w:space="0" w:color="FFFFFF" w:themeColor="background1"/>
            </w:tcBorders>
          </w:tcPr>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2,764</w:t>
            </w:r>
          </w:p>
          <w:p w:rsidR="007A0342" w:rsidRPr="00FF2967" w:rsidRDefault="007A0342" w:rsidP="00777A5F">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[2,630] (5,394)</w:t>
            </w:r>
          </w:p>
        </w:tc>
        <w:tc>
          <w:tcPr>
            <w:tcW w:w="836" w:type="dxa"/>
            <w:tcBorders>
              <w:bottom w:val="single" w:sz="4" w:space="0" w:color="FFFFFF" w:themeColor="background1"/>
            </w:tcBorders>
          </w:tcPr>
          <w:p w:rsidR="007A0342" w:rsidRPr="00FF2967" w:rsidRDefault="007A0342"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2,826</w:t>
            </w:r>
          </w:p>
          <w:p w:rsidR="007A0342" w:rsidRPr="00FF2967" w:rsidRDefault="007A0342" w:rsidP="00B741D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[1,835] (4,660</w:t>
            </w:r>
            <w:r w:rsidRPr="00FF2967">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tcBorders>
          </w:tcPr>
          <w:p w:rsidR="007A0342" w:rsidRPr="00DB2828" w:rsidRDefault="00CE6544" w:rsidP="00F037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2,730</w:t>
            </w:r>
          </w:p>
          <w:p w:rsidR="007A0342" w:rsidRPr="00DB2828" w:rsidRDefault="00CE6544" w:rsidP="00CE6544">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[1,540] (4,2</w:t>
            </w:r>
            <w:r w:rsidR="007A0342" w:rsidRPr="00DB2828">
              <w:rPr>
                <w:rFonts w:ascii="ＭＳ Ｐ明朝" w:eastAsia="ＭＳ Ｐ明朝" w:hAnsi="ＭＳ Ｐ明朝" w:cs="Meiryo UI" w:hint="eastAsia"/>
                <w:bCs/>
                <w:kern w:val="24"/>
                <w:sz w:val="20"/>
                <w:szCs w:val="48"/>
              </w:rPr>
              <w:t>70)</w:t>
            </w:r>
          </w:p>
        </w:tc>
        <w:tc>
          <w:tcPr>
            <w:tcW w:w="836" w:type="dxa"/>
            <w:tcBorders>
              <w:bottom w:val="single" w:sz="4" w:space="0" w:color="FFFFFF" w:themeColor="background1"/>
            </w:tcBorders>
          </w:tcPr>
          <w:p w:rsidR="007A0342" w:rsidRPr="00DB2828" w:rsidRDefault="00DB2828" w:rsidP="00B741D7">
            <w:pPr>
              <w:jc w:val="right"/>
              <w:rPr>
                <w:rFonts w:ascii="ＭＳ Ｐ明朝" w:eastAsia="ＭＳ Ｐ明朝" w:hAnsi="ＭＳ Ｐ明朝" w:cs="Meiryo UI"/>
                <w:bCs/>
                <w:kern w:val="24"/>
                <w:sz w:val="22"/>
                <w:szCs w:val="48"/>
              </w:rPr>
            </w:pPr>
            <w:r w:rsidRPr="00DB2828">
              <w:rPr>
                <w:rFonts w:ascii="ＭＳ Ｐ明朝" w:eastAsia="ＭＳ Ｐ明朝" w:hAnsi="ＭＳ Ｐ明朝" w:cs="Meiryo UI" w:hint="eastAsia"/>
                <w:bCs/>
                <w:kern w:val="24"/>
                <w:sz w:val="22"/>
                <w:szCs w:val="48"/>
              </w:rPr>
              <w:t>2,763</w:t>
            </w:r>
          </w:p>
          <w:p w:rsidR="007A0342" w:rsidRPr="00DB2828" w:rsidRDefault="00DB2828" w:rsidP="00B741D7">
            <w:pPr>
              <w:jc w:val="right"/>
              <w:rPr>
                <w:rFonts w:ascii="ＭＳ Ｐ明朝" w:eastAsia="ＭＳ Ｐ明朝" w:hAnsi="ＭＳ Ｐ明朝" w:cs="Meiryo UI"/>
                <w:bCs/>
                <w:kern w:val="24"/>
                <w:sz w:val="22"/>
                <w:szCs w:val="48"/>
              </w:rPr>
            </w:pPr>
            <w:r w:rsidRPr="00DB2828">
              <w:rPr>
                <w:rFonts w:ascii="ＭＳ Ｐ明朝" w:eastAsia="ＭＳ Ｐ明朝" w:hAnsi="ＭＳ Ｐ明朝" w:cs="Meiryo UI" w:hint="eastAsia"/>
                <w:bCs/>
                <w:kern w:val="24"/>
                <w:sz w:val="20"/>
                <w:szCs w:val="48"/>
              </w:rPr>
              <w:t>[1,519] (4,282</w:t>
            </w:r>
            <w:r w:rsidR="007A0342" w:rsidRPr="00DB2828">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rsidR="007A0342" w:rsidRPr="00DB2828" w:rsidRDefault="00DB2828" w:rsidP="00B741D7">
            <w:pPr>
              <w:jc w:val="right"/>
              <w:rPr>
                <w:rFonts w:ascii="ＭＳ Ｐ明朝" w:eastAsia="ＭＳ Ｐ明朝" w:hAnsi="ＭＳ Ｐ明朝" w:cs="Meiryo UI"/>
                <w:bCs/>
                <w:kern w:val="24"/>
                <w:sz w:val="22"/>
                <w:szCs w:val="48"/>
              </w:rPr>
            </w:pPr>
            <w:r w:rsidRPr="00DB2828">
              <w:rPr>
                <w:rFonts w:ascii="ＭＳ Ｐ明朝" w:eastAsia="ＭＳ Ｐ明朝" w:hAnsi="ＭＳ Ｐ明朝" w:cs="Meiryo UI" w:hint="eastAsia"/>
                <w:bCs/>
                <w:kern w:val="24"/>
                <w:sz w:val="22"/>
                <w:szCs w:val="48"/>
              </w:rPr>
              <w:t>2,338</w:t>
            </w:r>
          </w:p>
          <w:p w:rsidR="007A0342" w:rsidRPr="00DB2828" w:rsidRDefault="00DB2828" w:rsidP="00B741D7">
            <w:pPr>
              <w:jc w:val="right"/>
              <w:rPr>
                <w:rFonts w:ascii="ＭＳ Ｐ明朝" w:eastAsia="ＭＳ Ｐ明朝" w:hAnsi="ＭＳ Ｐ明朝" w:cs="Meiryo UI"/>
                <w:bCs/>
                <w:kern w:val="24"/>
                <w:sz w:val="22"/>
                <w:szCs w:val="48"/>
              </w:rPr>
            </w:pPr>
            <w:r w:rsidRPr="00DB2828">
              <w:rPr>
                <w:rFonts w:ascii="ＭＳ Ｐ明朝" w:eastAsia="ＭＳ Ｐ明朝" w:hAnsi="ＭＳ Ｐ明朝" w:cs="Meiryo UI" w:hint="eastAsia"/>
                <w:bCs/>
                <w:kern w:val="24"/>
                <w:sz w:val="20"/>
                <w:szCs w:val="48"/>
              </w:rPr>
              <w:t>[1,580] (3,918</w:t>
            </w:r>
            <w:r w:rsidR="007A0342" w:rsidRPr="00DB2828">
              <w:rPr>
                <w:rFonts w:ascii="ＭＳ Ｐ明朝" w:eastAsia="ＭＳ Ｐ明朝" w:hAnsi="ＭＳ Ｐ明朝" w:cs="Meiryo UI" w:hint="eastAsia"/>
                <w:bCs/>
                <w:kern w:val="24"/>
                <w:sz w:val="20"/>
                <w:szCs w:val="48"/>
              </w:rPr>
              <w:t>)</w:t>
            </w:r>
          </w:p>
        </w:tc>
      </w:tr>
    </w:tbl>
    <w:p w:rsidR="0055120F" w:rsidRDefault="00162185" w:rsidP="00162185">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 xml:space="preserve">＊　</w:t>
      </w:r>
      <w:r w:rsidR="00F94B11" w:rsidRPr="008938E5">
        <w:rPr>
          <w:rFonts w:ascii="ＭＳ Ｐ明朝" w:eastAsia="ＭＳ Ｐ明朝" w:hAnsi="ＭＳ Ｐ明朝" w:hint="eastAsia"/>
          <w:sz w:val="18"/>
          <w:szCs w:val="20"/>
        </w:rPr>
        <w:t>（　）内は、臨時財政対策債を加算した額</w:t>
      </w:r>
      <w:r w:rsidR="008D6267">
        <w:rPr>
          <w:rFonts w:ascii="ＭＳ Ｐ明朝" w:eastAsia="ＭＳ Ｐ明朝" w:hAnsi="ＭＳ Ｐ明朝" w:hint="eastAsia"/>
          <w:sz w:val="18"/>
          <w:szCs w:val="20"/>
        </w:rPr>
        <w:t>。</w:t>
      </w:r>
    </w:p>
    <w:p w:rsidR="00C54EC9" w:rsidRPr="008938E5" w:rsidRDefault="00C54EC9" w:rsidP="00162185">
      <w:pPr>
        <w:ind w:right="200"/>
        <w:jc w:val="left"/>
        <w:rPr>
          <w:rFonts w:ascii="ＭＳ Ｐ明朝" w:eastAsia="ＭＳ Ｐ明朝" w:hAnsi="ＭＳ Ｐ明朝"/>
          <w:sz w:val="18"/>
          <w:szCs w:val="20"/>
        </w:rPr>
      </w:pPr>
    </w:p>
    <w:p w:rsidR="0010483D" w:rsidRDefault="0010483D" w:rsidP="00097E32">
      <w:pPr>
        <w:ind w:right="200"/>
        <w:jc w:val="left"/>
        <w:rPr>
          <w:rFonts w:ascii="ＭＳ Ｐ明朝" w:eastAsia="ＭＳ Ｐ明朝" w:hAnsi="ＭＳ Ｐ明朝"/>
          <w:sz w:val="18"/>
          <w:szCs w:val="20"/>
        </w:rPr>
      </w:pPr>
    </w:p>
    <w:p w:rsidR="00BD5E1E" w:rsidRPr="008938E5" w:rsidRDefault="00BD5E1E" w:rsidP="00097E32">
      <w:pPr>
        <w:ind w:right="200"/>
        <w:jc w:val="left"/>
        <w:rPr>
          <w:rFonts w:ascii="ＭＳ Ｐ明朝" w:eastAsia="ＭＳ Ｐ明朝" w:hAnsi="ＭＳ Ｐ明朝"/>
          <w:sz w:val="18"/>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984"/>
        <w:gridCol w:w="3261"/>
        <w:gridCol w:w="1701"/>
      </w:tblGrid>
      <w:tr w:rsidR="006661B5" w:rsidRPr="008938E5" w:rsidTr="00D205C0">
        <w:trPr>
          <w:trHeight w:val="1354"/>
        </w:trPr>
        <w:tc>
          <w:tcPr>
            <w:tcW w:w="1701" w:type="dxa"/>
          </w:tcPr>
          <w:p w:rsidR="00097E32" w:rsidRPr="008938E5" w:rsidRDefault="00097E32" w:rsidP="00E310E2">
            <w:pPr>
              <w:ind w:rightChars="-51" w:right="-107"/>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○府　債</w:t>
            </w:r>
            <w:r w:rsidRPr="008938E5">
              <w:rPr>
                <w:rFonts w:ascii="ＭＳ Ｐゴシック" w:eastAsia="ＭＳ Ｐゴシック" w:hAnsi="ＭＳ Ｐゴシック" w:hint="eastAsia"/>
                <w:sz w:val="24"/>
                <w:szCs w:val="24"/>
              </w:rPr>
              <w:t>：</w:t>
            </w:r>
          </w:p>
          <w:p w:rsidR="00097E32" w:rsidRPr="008938E5" w:rsidRDefault="00097E32" w:rsidP="00E310E2">
            <w:pPr>
              <w:rPr>
                <w:rFonts w:ascii="ＭＳ Ｐゴシック" w:eastAsia="ＭＳ Ｐゴシック" w:hAnsi="ＭＳ Ｐゴシック"/>
                <w:sz w:val="24"/>
                <w:szCs w:val="24"/>
              </w:rPr>
            </w:pPr>
          </w:p>
        </w:tc>
        <w:tc>
          <w:tcPr>
            <w:tcW w:w="7655" w:type="dxa"/>
            <w:gridSpan w:val="4"/>
          </w:tcPr>
          <w:p w:rsidR="00147F32" w:rsidRDefault="00DB2828" w:rsidP="00E310E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２，８６０億円（前年度当初比</w:t>
            </w:r>
            <w:r w:rsidR="00EB728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９３．２</w:t>
            </w:r>
            <w:r w:rsidR="00147F32">
              <w:rPr>
                <w:rFonts w:ascii="ＭＳ Ｐゴシック" w:eastAsia="ＭＳ Ｐゴシック" w:hAnsi="ＭＳ Ｐゴシック" w:hint="eastAsia"/>
                <w:sz w:val="24"/>
                <w:szCs w:val="24"/>
              </w:rPr>
              <w:t>％</w:t>
            </w:r>
            <w:r w:rsidR="00673DC5">
              <w:rPr>
                <w:rFonts w:ascii="ＭＳ Ｐゴシック" w:eastAsia="ＭＳ Ｐゴシック" w:hAnsi="ＭＳ Ｐゴシック" w:hint="eastAsia"/>
                <w:sz w:val="24"/>
                <w:szCs w:val="24"/>
              </w:rPr>
              <w:t>、▲２０８</w:t>
            </w:r>
            <w:r w:rsidR="00EB7283">
              <w:rPr>
                <w:rFonts w:ascii="ＭＳ Ｐゴシック" w:eastAsia="ＭＳ Ｐゴシック" w:hAnsi="ＭＳ Ｐゴシック" w:hint="eastAsia"/>
                <w:sz w:val="24"/>
                <w:szCs w:val="24"/>
              </w:rPr>
              <w:t>億円</w:t>
            </w:r>
            <w:r w:rsidR="00147F32">
              <w:rPr>
                <w:rFonts w:ascii="ＭＳ Ｐゴシック" w:eastAsia="ＭＳ Ｐゴシック" w:hAnsi="ＭＳ Ｐゴシック" w:hint="eastAsia"/>
                <w:sz w:val="24"/>
                <w:szCs w:val="24"/>
              </w:rPr>
              <w:t>）</w:t>
            </w:r>
          </w:p>
          <w:p w:rsidR="00011180" w:rsidRDefault="00370EE5" w:rsidP="00370EE5">
            <w:pPr>
              <w:rPr>
                <w:rFonts w:ascii="ＭＳ Ｐゴシック" w:eastAsia="ＭＳ Ｐゴシック" w:hAnsi="ＭＳ Ｐゴシック"/>
                <w:sz w:val="24"/>
                <w:szCs w:val="24"/>
              </w:rPr>
            </w:pPr>
            <w:r w:rsidRPr="00370EE5">
              <w:rPr>
                <w:rFonts w:ascii="ＭＳ Ｐゴシック" w:eastAsia="ＭＳ Ｐゴシック" w:hAnsi="ＭＳ Ｐゴシック" w:hint="eastAsia"/>
                <w:sz w:val="24"/>
                <w:szCs w:val="24"/>
              </w:rPr>
              <w:t>税・地方交付税の代替として発行する減収補塡債</w:t>
            </w:r>
            <w:r>
              <w:rPr>
                <w:rFonts w:ascii="ＭＳ Ｐゴシック" w:eastAsia="ＭＳ Ｐゴシック" w:hAnsi="ＭＳ Ｐゴシック" w:hint="eastAsia"/>
                <w:sz w:val="24"/>
                <w:szCs w:val="24"/>
              </w:rPr>
              <w:t>や</w:t>
            </w:r>
            <w:r w:rsidRPr="00370EE5">
              <w:rPr>
                <w:rFonts w:ascii="ＭＳ Ｐゴシック" w:eastAsia="ＭＳ Ｐゴシック" w:hAnsi="ＭＳ Ｐゴシック" w:hint="eastAsia"/>
                <w:sz w:val="24"/>
                <w:szCs w:val="24"/>
              </w:rPr>
              <w:t>臨時財政対策債</w:t>
            </w:r>
            <w:r>
              <w:rPr>
                <w:rFonts w:ascii="ＭＳ Ｐゴシック" w:eastAsia="ＭＳ Ｐゴシック" w:hAnsi="ＭＳ Ｐゴシック" w:hint="eastAsia"/>
                <w:sz w:val="24"/>
                <w:szCs w:val="24"/>
              </w:rPr>
              <w:t>の増加はあるものの、</w:t>
            </w:r>
            <w:r w:rsidRPr="008938E5">
              <w:rPr>
                <w:rFonts w:ascii="ＭＳ Ｐゴシック" w:eastAsia="ＭＳ Ｐゴシック" w:hAnsi="ＭＳ Ｐゴシック" w:hint="eastAsia"/>
                <w:sz w:val="24"/>
                <w:szCs w:val="24"/>
              </w:rPr>
              <w:t>成人病センターの</w:t>
            </w:r>
            <w:r>
              <w:rPr>
                <w:rFonts w:ascii="ＭＳ Ｐゴシック" w:eastAsia="ＭＳ Ｐゴシック" w:hAnsi="ＭＳ Ｐゴシック" w:hint="eastAsia"/>
                <w:sz w:val="24"/>
                <w:szCs w:val="24"/>
              </w:rPr>
              <w:t>移転</w:t>
            </w:r>
            <w:r w:rsidRPr="008938E5">
              <w:rPr>
                <w:rFonts w:ascii="ＭＳ Ｐゴシック" w:eastAsia="ＭＳ Ｐゴシック" w:hAnsi="ＭＳ Ｐゴシック" w:hint="eastAsia"/>
                <w:sz w:val="24"/>
                <w:szCs w:val="24"/>
              </w:rPr>
              <w:t>整備</w:t>
            </w:r>
            <w:r w:rsidR="008822AF">
              <w:rPr>
                <w:rFonts w:ascii="ＭＳ Ｐゴシック" w:eastAsia="ＭＳ Ｐゴシック" w:hAnsi="ＭＳ Ｐゴシック" w:hint="eastAsia"/>
                <w:sz w:val="24"/>
                <w:szCs w:val="24"/>
              </w:rPr>
              <w:t>が完了したこと</w:t>
            </w:r>
            <w:r>
              <w:rPr>
                <w:rFonts w:ascii="ＭＳ Ｐゴシック" w:eastAsia="ＭＳ Ｐゴシック" w:hAnsi="ＭＳ Ｐゴシック" w:hint="eastAsia"/>
                <w:sz w:val="24"/>
                <w:szCs w:val="24"/>
              </w:rPr>
              <w:t>による通常債の減少などにより、府債は</w:t>
            </w:r>
            <w:r w:rsidR="00673DC5">
              <w:rPr>
                <w:rFonts w:ascii="ＭＳ Ｐゴシック" w:eastAsia="ＭＳ Ｐゴシック" w:hAnsi="ＭＳ Ｐゴシック" w:hint="eastAsia"/>
                <w:sz w:val="24"/>
                <w:szCs w:val="24"/>
              </w:rPr>
              <w:t>２０８</w:t>
            </w:r>
            <w:r>
              <w:rPr>
                <w:rFonts w:ascii="ＭＳ Ｐゴシック" w:eastAsia="ＭＳ Ｐゴシック" w:hAnsi="ＭＳ Ｐゴシック" w:hint="eastAsia"/>
                <w:sz w:val="24"/>
                <w:szCs w:val="24"/>
              </w:rPr>
              <w:t>億円の減。</w:t>
            </w:r>
          </w:p>
          <w:p w:rsidR="00370EE5" w:rsidRPr="008938E5" w:rsidRDefault="00370EE5" w:rsidP="00370EE5">
            <w:pPr>
              <w:rPr>
                <w:rFonts w:ascii="ＭＳ Ｐゴシック" w:eastAsia="ＭＳ Ｐゴシック" w:hAnsi="ＭＳ Ｐゴシック"/>
                <w:sz w:val="24"/>
                <w:szCs w:val="24"/>
              </w:rPr>
            </w:pPr>
          </w:p>
        </w:tc>
      </w:tr>
      <w:tr w:rsidR="00097E32" w:rsidRPr="00706CC5" w:rsidTr="00D205C0">
        <w:trPr>
          <w:trHeight w:val="886"/>
        </w:trPr>
        <w:tc>
          <w:tcPr>
            <w:tcW w:w="2410" w:type="dxa"/>
            <w:gridSpan w:val="2"/>
          </w:tcPr>
          <w:p w:rsidR="00097E32" w:rsidRPr="00706CC5" w:rsidRDefault="00097E32" w:rsidP="00B706AC">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・通常債</w:t>
            </w:r>
          </w:p>
          <w:p w:rsidR="007D618D" w:rsidRPr="00706CC5" w:rsidRDefault="007D618D" w:rsidP="007D618D">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・減収補塡債</w:t>
            </w:r>
          </w:p>
          <w:p w:rsidR="00097E32" w:rsidRPr="00706CC5" w:rsidRDefault="00097E32" w:rsidP="00E310E2">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・臨時財政対策債</w:t>
            </w:r>
          </w:p>
          <w:p w:rsidR="00B706AC" w:rsidRPr="00706CC5" w:rsidRDefault="00B706AC" w:rsidP="00F177B1">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・行政改革推進債</w:t>
            </w:r>
          </w:p>
        </w:tc>
        <w:tc>
          <w:tcPr>
            <w:tcW w:w="1984" w:type="dxa"/>
          </w:tcPr>
          <w:p w:rsidR="00097E32" w:rsidRPr="00706CC5" w:rsidRDefault="00753D57" w:rsidP="00B706AC">
            <w:pPr>
              <w:jc w:val="right"/>
              <w:rPr>
                <w:rFonts w:ascii="ＭＳ Ｐ明朝" w:eastAsia="ＭＳ Ｐ明朝" w:hAnsi="ＭＳ Ｐ明朝"/>
                <w:sz w:val="24"/>
              </w:rPr>
            </w:pPr>
            <w:r w:rsidRPr="00706CC5">
              <w:rPr>
                <w:rFonts w:ascii="ＭＳ Ｐ明朝" w:eastAsia="ＭＳ Ｐ明朝" w:hAnsi="ＭＳ Ｐ明朝" w:hint="eastAsia"/>
                <w:sz w:val="24"/>
              </w:rPr>
              <w:t>７８０</w:t>
            </w:r>
            <w:r w:rsidR="00097E32" w:rsidRPr="00706CC5">
              <w:rPr>
                <w:rFonts w:ascii="ＭＳ Ｐ明朝" w:eastAsia="ＭＳ Ｐ明朝" w:hAnsi="ＭＳ Ｐ明朝" w:hint="eastAsia"/>
                <w:sz w:val="24"/>
              </w:rPr>
              <w:t>億円</w:t>
            </w:r>
          </w:p>
          <w:p w:rsidR="007D618D" w:rsidRPr="00706CC5" w:rsidRDefault="00753D57" w:rsidP="007D618D">
            <w:pPr>
              <w:jc w:val="right"/>
              <w:rPr>
                <w:rFonts w:ascii="ＭＳ Ｐ明朝" w:eastAsia="ＭＳ Ｐ明朝" w:hAnsi="ＭＳ Ｐ明朝"/>
                <w:sz w:val="24"/>
              </w:rPr>
            </w:pPr>
            <w:r w:rsidRPr="00706CC5">
              <w:rPr>
                <w:rFonts w:ascii="ＭＳ Ｐ明朝" w:eastAsia="ＭＳ Ｐ明朝" w:hAnsi="ＭＳ Ｐ明朝" w:hint="eastAsia"/>
                <w:sz w:val="24"/>
              </w:rPr>
              <w:t>４２</w:t>
            </w:r>
            <w:r w:rsidR="00C332B5" w:rsidRPr="00706CC5">
              <w:rPr>
                <w:rFonts w:ascii="ＭＳ Ｐ明朝" w:eastAsia="ＭＳ Ｐ明朝" w:hAnsi="ＭＳ Ｐ明朝" w:hint="eastAsia"/>
                <w:sz w:val="24"/>
              </w:rPr>
              <w:t>０</w:t>
            </w:r>
            <w:r w:rsidR="007D618D" w:rsidRPr="00706CC5">
              <w:rPr>
                <w:rFonts w:ascii="ＭＳ Ｐ明朝" w:eastAsia="ＭＳ Ｐ明朝" w:hAnsi="ＭＳ Ｐ明朝" w:hint="eastAsia"/>
                <w:sz w:val="24"/>
              </w:rPr>
              <w:t>億円</w:t>
            </w:r>
          </w:p>
          <w:p w:rsidR="00CA32ED" w:rsidRPr="00706CC5" w:rsidRDefault="00C332B5" w:rsidP="00CA32ED">
            <w:pPr>
              <w:jc w:val="right"/>
              <w:rPr>
                <w:rFonts w:ascii="ＭＳ Ｐ明朝" w:eastAsia="ＭＳ Ｐ明朝" w:hAnsi="ＭＳ Ｐ明朝"/>
                <w:sz w:val="24"/>
              </w:rPr>
            </w:pPr>
            <w:r w:rsidRPr="00706CC5">
              <w:rPr>
                <w:rFonts w:ascii="ＭＳ Ｐ明朝" w:eastAsia="ＭＳ Ｐ明朝" w:hAnsi="ＭＳ Ｐ明朝" w:hint="eastAsia"/>
                <w:sz w:val="24"/>
              </w:rPr>
              <w:t>１</w:t>
            </w:r>
            <w:r w:rsidR="00C972B0" w:rsidRPr="00706CC5">
              <w:rPr>
                <w:rFonts w:ascii="ＭＳ Ｐ明朝" w:eastAsia="ＭＳ Ｐ明朝" w:hAnsi="ＭＳ Ｐ明朝" w:hint="eastAsia"/>
                <w:sz w:val="24"/>
              </w:rPr>
              <w:t>，５</w:t>
            </w:r>
            <w:r w:rsidR="00753D57" w:rsidRPr="00706CC5">
              <w:rPr>
                <w:rFonts w:ascii="ＭＳ Ｐ明朝" w:eastAsia="ＭＳ Ｐ明朝" w:hAnsi="ＭＳ Ｐ明朝" w:hint="eastAsia"/>
                <w:sz w:val="24"/>
              </w:rPr>
              <w:t>８</w:t>
            </w:r>
            <w:r w:rsidR="00CA32ED" w:rsidRPr="00706CC5">
              <w:rPr>
                <w:rFonts w:ascii="ＭＳ Ｐ明朝" w:eastAsia="ＭＳ Ｐ明朝" w:hAnsi="ＭＳ Ｐ明朝" w:hint="eastAsia"/>
                <w:sz w:val="24"/>
              </w:rPr>
              <w:t>０億円</w:t>
            </w:r>
          </w:p>
          <w:p w:rsidR="00B706AC" w:rsidRPr="00706CC5" w:rsidRDefault="00753D57" w:rsidP="00F177B1">
            <w:pPr>
              <w:jc w:val="right"/>
              <w:rPr>
                <w:rFonts w:ascii="ＭＳ Ｐ明朝" w:eastAsia="ＭＳ Ｐ明朝" w:hAnsi="ＭＳ Ｐ明朝"/>
                <w:sz w:val="24"/>
              </w:rPr>
            </w:pPr>
            <w:r w:rsidRPr="00706CC5">
              <w:rPr>
                <w:rFonts w:ascii="ＭＳ Ｐ明朝" w:eastAsia="ＭＳ Ｐ明朝" w:hAnsi="ＭＳ Ｐ明朝" w:hint="eastAsia"/>
                <w:sz w:val="24"/>
              </w:rPr>
              <w:t>８</w:t>
            </w:r>
            <w:r w:rsidR="00B706AC" w:rsidRPr="00706CC5">
              <w:rPr>
                <w:rFonts w:ascii="ＭＳ Ｐ明朝" w:eastAsia="ＭＳ Ｐ明朝" w:hAnsi="ＭＳ Ｐ明朝" w:hint="eastAsia"/>
                <w:sz w:val="24"/>
              </w:rPr>
              <w:t>０億円</w:t>
            </w:r>
          </w:p>
        </w:tc>
        <w:tc>
          <w:tcPr>
            <w:tcW w:w="3261" w:type="dxa"/>
          </w:tcPr>
          <w:p w:rsidR="005329E9" w:rsidRPr="00706CC5" w:rsidRDefault="00097E32" w:rsidP="005329E9">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sidR="005329E9">
              <w:rPr>
                <w:rFonts w:ascii="ＭＳ Ｐ明朝" w:eastAsia="ＭＳ Ｐ明朝" w:hAnsi="ＭＳ Ｐ明朝" w:hint="eastAsia"/>
                <w:sz w:val="24"/>
              </w:rPr>
              <w:t xml:space="preserve"> </w:t>
            </w:r>
            <w:r w:rsidR="00613F1E">
              <w:rPr>
                <w:rFonts w:ascii="ＭＳ Ｐ明朝" w:eastAsia="ＭＳ Ｐ明朝" w:hAnsi="ＭＳ Ｐ明朝" w:hint="eastAsia"/>
                <w:sz w:val="24"/>
              </w:rPr>
              <w:t xml:space="preserve">　</w:t>
            </w:r>
            <w:r w:rsidR="005329E9">
              <w:rPr>
                <w:rFonts w:ascii="ＭＳ Ｐ明朝" w:eastAsia="ＭＳ Ｐ明朝" w:hAnsi="ＭＳ Ｐ明朝" w:hint="eastAsia"/>
                <w:sz w:val="24"/>
              </w:rPr>
              <w:t>７１．１％</w:t>
            </w:r>
          </w:p>
          <w:p w:rsidR="007D618D" w:rsidRPr="00706CC5" w:rsidRDefault="007D618D" w:rsidP="007D618D">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sidR="005329E9">
              <w:rPr>
                <w:rFonts w:ascii="ＭＳ Ｐ明朝" w:eastAsia="ＭＳ Ｐ明朝" w:hAnsi="ＭＳ Ｐ明朝" w:hint="eastAsia"/>
                <w:sz w:val="24"/>
              </w:rPr>
              <w:t xml:space="preserve"> １１６．７％</w:t>
            </w:r>
          </w:p>
          <w:p w:rsidR="00097E32" w:rsidRPr="00706CC5" w:rsidRDefault="00097E32" w:rsidP="00CA32ED">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sidR="00613F1E">
              <w:rPr>
                <w:rFonts w:ascii="ＭＳ Ｐ明朝" w:eastAsia="ＭＳ Ｐ明朝" w:hAnsi="ＭＳ Ｐ明朝" w:hint="eastAsia"/>
                <w:sz w:val="24"/>
              </w:rPr>
              <w:t xml:space="preserve"> １０２．６％</w:t>
            </w:r>
          </w:p>
          <w:p w:rsidR="00B706AC" w:rsidRPr="00706CC5" w:rsidRDefault="00B706AC" w:rsidP="00F177B1">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sidR="00613F1E">
              <w:rPr>
                <w:rFonts w:ascii="ＭＳ Ｐ明朝" w:eastAsia="ＭＳ Ｐ明朝" w:hAnsi="ＭＳ Ｐ明朝" w:hint="eastAsia"/>
                <w:sz w:val="24"/>
              </w:rPr>
              <w:t xml:space="preserve"> １１４．３％</w:t>
            </w:r>
          </w:p>
        </w:tc>
        <w:tc>
          <w:tcPr>
            <w:tcW w:w="1701" w:type="dxa"/>
          </w:tcPr>
          <w:p w:rsidR="00097E32" w:rsidRPr="00706CC5" w:rsidRDefault="00753D57" w:rsidP="00097E32">
            <w:pPr>
              <w:widowControl/>
              <w:wordWrap w:val="0"/>
              <w:jc w:val="right"/>
              <w:rPr>
                <w:rFonts w:ascii="ＭＳ Ｐ明朝" w:eastAsia="ＭＳ Ｐ明朝" w:hAnsi="ＭＳ Ｐ明朝"/>
                <w:sz w:val="24"/>
              </w:rPr>
            </w:pPr>
            <w:r w:rsidRPr="00706CC5">
              <w:rPr>
                <w:rFonts w:ascii="ＭＳ Ｐ明朝" w:eastAsia="ＭＳ Ｐ明朝" w:hAnsi="ＭＳ Ｐ明朝" w:hint="eastAsia"/>
                <w:sz w:val="24"/>
              </w:rPr>
              <w:t>▲３１８</w:t>
            </w:r>
            <w:r w:rsidR="00C972B0" w:rsidRPr="00706CC5">
              <w:rPr>
                <w:rFonts w:ascii="ＭＳ Ｐ明朝" w:eastAsia="ＭＳ Ｐ明朝" w:hAnsi="ＭＳ Ｐ明朝" w:hint="eastAsia"/>
                <w:sz w:val="24"/>
              </w:rPr>
              <w:t>億</w:t>
            </w:r>
            <w:r w:rsidR="005329E9">
              <w:rPr>
                <w:rFonts w:ascii="ＭＳ Ｐ明朝" w:eastAsia="ＭＳ Ｐ明朝" w:hAnsi="ＭＳ Ｐ明朝" w:hint="eastAsia"/>
                <w:sz w:val="24"/>
              </w:rPr>
              <w:t>円）</w:t>
            </w:r>
          </w:p>
          <w:p w:rsidR="007D618D" w:rsidRPr="00706CC5" w:rsidRDefault="00753D57" w:rsidP="007D618D">
            <w:pPr>
              <w:widowControl/>
              <w:wordWrap w:val="0"/>
              <w:jc w:val="right"/>
              <w:rPr>
                <w:rFonts w:ascii="ＭＳ Ｐ明朝" w:eastAsia="ＭＳ Ｐ明朝" w:hAnsi="ＭＳ Ｐ明朝"/>
                <w:sz w:val="24"/>
              </w:rPr>
            </w:pPr>
            <w:r w:rsidRPr="00706CC5">
              <w:rPr>
                <w:rFonts w:ascii="ＭＳ Ｐ明朝" w:eastAsia="ＭＳ Ｐ明朝" w:hAnsi="ＭＳ Ｐ明朝" w:hint="eastAsia"/>
                <w:sz w:val="24"/>
              </w:rPr>
              <w:t>＋６０</w:t>
            </w:r>
            <w:r w:rsidR="005329E9">
              <w:rPr>
                <w:rFonts w:ascii="ＭＳ Ｐ明朝" w:eastAsia="ＭＳ Ｐ明朝" w:hAnsi="ＭＳ Ｐ明朝" w:hint="eastAsia"/>
                <w:sz w:val="24"/>
              </w:rPr>
              <w:t>億円）</w:t>
            </w:r>
          </w:p>
          <w:p w:rsidR="00097E32" w:rsidRPr="00706CC5" w:rsidRDefault="00753D57" w:rsidP="00CA32ED">
            <w:pPr>
              <w:widowControl/>
              <w:wordWrap w:val="0"/>
              <w:jc w:val="right"/>
              <w:rPr>
                <w:rFonts w:ascii="ＭＳ Ｐ明朝" w:eastAsia="ＭＳ Ｐ明朝" w:hAnsi="ＭＳ Ｐ明朝"/>
                <w:sz w:val="24"/>
              </w:rPr>
            </w:pPr>
            <w:r w:rsidRPr="00706CC5">
              <w:rPr>
                <w:rFonts w:ascii="ＭＳ Ｐ明朝" w:eastAsia="ＭＳ Ｐ明朝" w:hAnsi="ＭＳ Ｐ明朝" w:hint="eastAsia"/>
                <w:sz w:val="24"/>
              </w:rPr>
              <w:t>＋４０</w:t>
            </w:r>
            <w:r w:rsidR="00097E32" w:rsidRPr="00706CC5">
              <w:rPr>
                <w:rFonts w:ascii="ＭＳ Ｐ明朝" w:eastAsia="ＭＳ Ｐ明朝" w:hAnsi="ＭＳ Ｐ明朝" w:hint="eastAsia"/>
                <w:sz w:val="24"/>
              </w:rPr>
              <w:t>億円）</w:t>
            </w:r>
          </w:p>
          <w:p w:rsidR="00B706AC" w:rsidRPr="00706CC5" w:rsidRDefault="00753D57" w:rsidP="00B706AC">
            <w:pPr>
              <w:widowControl/>
              <w:wordWrap w:val="0"/>
              <w:jc w:val="right"/>
              <w:rPr>
                <w:rFonts w:ascii="ＭＳ Ｐ明朝" w:eastAsia="ＭＳ Ｐ明朝" w:hAnsi="ＭＳ Ｐ明朝"/>
                <w:sz w:val="24"/>
              </w:rPr>
            </w:pPr>
            <w:r w:rsidRPr="00706CC5">
              <w:rPr>
                <w:rFonts w:ascii="ＭＳ Ｐ明朝" w:eastAsia="ＭＳ Ｐ明朝" w:hAnsi="ＭＳ Ｐ明朝" w:hint="eastAsia"/>
                <w:sz w:val="24"/>
              </w:rPr>
              <w:t>＋１</w:t>
            </w:r>
            <w:r w:rsidR="00C332B5" w:rsidRPr="00706CC5">
              <w:rPr>
                <w:rFonts w:ascii="ＭＳ Ｐ明朝" w:eastAsia="ＭＳ Ｐ明朝" w:hAnsi="ＭＳ Ｐ明朝" w:hint="eastAsia"/>
                <w:sz w:val="24"/>
              </w:rPr>
              <w:t>０</w:t>
            </w:r>
            <w:r w:rsidR="005329E9">
              <w:rPr>
                <w:rFonts w:ascii="ＭＳ Ｐ明朝" w:eastAsia="ＭＳ Ｐ明朝" w:hAnsi="ＭＳ Ｐ明朝" w:hint="eastAsia"/>
                <w:sz w:val="24"/>
              </w:rPr>
              <w:t>億円）</w:t>
            </w:r>
          </w:p>
        </w:tc>
      </w:tr>
    </w:tbl>
    <w:p w:rsidR="005329E9" w:rsidRDefault="005329E9" w:rsidP="00712269">
      <w:pPr>
        <w:snapToGrid w:val="0"/>
        <w:rPr>
          <w:rFonts w:ascii="ＭＳ Ｐ明朝" w:eastAsia="ＭＳ Ｐ明朝" w:hAnsi="ＭＳ Ｐ明朝"/>
          <w:sz w:val="20"/>
        </w:rPr>
      </w:pPr>
    </w:p>
    <w:p w:rsidR="00370EE5" w:rsidRPr="00706CC5" w:rsidRDefault="00370EE5" w:rsidP="00712269">
      <w:pPr>
        <w:snapToGrid w:val="0"/>
        <w:rPr>
          <w:rFonts w:ascii="ＭＳ Ｐ明朝" w:eastAsia="ＭＳ Ｐ明朝" w:hAnsi="ＭＳ Ｐ明朝"/>
          <w:sz w:val="20"/>
        </w:rPr>
      </w:pPr>
    </w:p>
    <w:p w:rsidR="00DB2828" w:rsidRPr="00706CC5" w:rsidRDefault="00DB2828" w:rsidP="00DB2828">
      <w:pPr>
        <w:snapToGrid w:val="0"/>
        <w:rPr>
          <w:rFonts w:ascii="ＭＳ Ｐ明朝" w:eastAsia="ＭＳ Ｐ明朝" w:hAnsi="ＭＳ Ｐ明朝"/>
          <w:sz w:val="20"/>
        </w:rPr>
      </w:pPr>
    </w:p>
    <w:p w:rsidR="00DB2828" w:rsidRPr="00706CC5" w:rsidRDefault="00BD5E1E" w:rsidP="00DB2828">
      <w:pPr>
        <w:ind w:leftChars="100" w:left="570" w:right="200" w:hangingChars="150" w:hanging="3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全会計の府債残高は、過去に発行した府債の償還期限が</w:t>
      </w:r>
      <w:r w:rsidR="00DB2828" w:rsidRPr="00706CC5">
        <w:rPr>
          <w:rFonts w:ascii="ＭＳ Ｐゴシック" w:eastAsia="ＭＳ Ｐゴシック" w:hAnsi="ＭＳ Ｐゴシック" w:hint="eastAsia"/>
          <w:sz w:val="24"/>
          <w:szCs w:val="24"/>
        </w:rPr>
        <w:t>到来</w:t>
      </w:r>
      <w:r>
        <w:rPr>
          <w:rFonts w:ascii="ＭＳ Ｐゴシック" w:eastAsia="ＭＳ Ｐゴシック" w:hAnsi="ＭＳ Ｐゴシック" w:hint="eastAsia"/>
          <w:sz w:val="24"/>
          <w:szCs w:val="24"/>
        </w:rPr>
        <w:t>したこと</w:t>
      </w:r>
      <w:r w:rsidR="00DB2828" w:rsidRPr="00706CC5">
        <w:rPr>
          <w:rFonts w:ascii="ＭＳ Ｐゴシック" w:eastAsia="ＭＳ Ｐゴシック" w:hAnsi="ＭＳ Ｐゴシック" w:hint="eastAsia"/>
          <w:sz w:val="24"/>
          <w:szCs w:val="24"/>
        </w:rPr>
        <w:t>などにより、</w:t>
      </w:r>
      <w:r>
        <w:rPr>
          <w:rFonts w:ascii="ＭＳ Ｐゴシック" w:eastAsia="ＭＳ Ｐゴシック" w:hAnsi="ＭＳ Ｐゴシック" w:hint="eastAsia"/>
          <w:sz w:val="24"/>
          <w:szCs w:val="24"/>
        </w:rPr>
        <w:t xml:space="preserve">　　　</w:t>
      </w:r>
      <w:r w:rsidR="000E277B">
        <w:rPr>
          <w:rFonts w:ascii="ＭＳ Ｐゴシック" w:eastAsia="ＭＳ Ｐゴシック" w:hAnsi="ＭＳ Ｐゴシック" w:hint="eastAsia"/>
          <w:sz w:val="24"/>
          <w:szCs w:val="24"/>
        </w:rPr>
        <w:t>２７</w:t>
      </w:r>
      <w:r w:rsidR="00DB2828" w:rsidRPr="00706CC5">
        <w:rPr>
          <w:rFonts w:ascii="ＭＳ Ｐゴシック" w:eastAsia="ＭＳ Ｐゴシック" w:hAnsi="ＭＳ Ｐゴシック" w:hint="eastAsia"/>
          <w:sz w:val="24"/>
          <w:szCs w:val="24"/>
        </w:rPr>
        <w:t>年度以降減少。</w:t>
      </w:r>
      <w:r w:rsidR="00753D57" w:rsidRPr="00706CC5">
        <w:rPr>
          <w:rFonts w:ascii="ＭＳ Ｐゴシック" w:eastAsia="ＭＳ Ｐゴシック" w:hAnsi="ＭＳ Ｐゴシック" w:hint="eastAsia"/>
          <w:sz w:val="24"/>
          <w:szCs w:val="24"/>
        </w:rPr>
        <w:t>また、</w:t>
      </w:r>
      <w:r w:rsidR="00DB2828" w:rsidRPr="00706CC5">
        <w:rPr>
          <w:rFonts w:ascii="ＭＳ Ｐゴシック" w:eastAsia="ＭＳ Ｐゴシック" w:hAnsi="ＭＳ Ｐゴシック" w:hint="eastAsia"/>
          <w:sz w:val="24"/>
          <w:szCs w:val="24"/>
        </w:rPr>
        <w:t>税・地方交付税の代替として発行する臨時財政対策債等</w:t>
      </w:r>
      <w:r w:rsidR="008822AF">
        <w:rPr>
          <w:rFonts w:ascii="ＭＳ Ｐゴシック" w:eastAsia="ＭＳ Ｐゴシック" w:hAnsi="ＭＳ Ｐゴシック" w:hint="eastAsia"/>
          <w:sz w:val="24"/>
          <w:szCs w:val="24"/>
        </w:rPr>
        <w:t>を除く通</w:t>
      </w:r>
      <w:r w:rsidR="00753D57" w:rsidRPr="00706CC5">
        <w:rPr>
          <w:rFonts w:ascii="ＭＳ Ｐゴシック" w:eastAsia="ＭＳ Ｐゴシック" w:hAnsi="ＭＳ Ｐゴシック" w:hint="eastAsia"/>
          <w:sz w:val="24"/>
          <w:szCs w:val="24"/>
        </w:rPr>
        <w:t>常債の残高も</w:t>
      </w:r>
      <w:r w:rsidR="000E277B">
        <w:rPr>
          <w:rFonts w:ascii="ＭＳ Ｐゴシック" w:eastAsia="ＭＳ Ｐゴシック" w:hAnsi="ＭＳ Ｐゴシック" w:hint="eastAsia"/>
          <w:sz w:val="24"/>
          <w:szCs w:val="24"/>
        </w:rPr>
        <w:t>１９年度以降</w:t>
      </w:r>
      <w:r w:rsidR="00DB2828" w:rsidRPr="00706CC5">
        <w:rPr>
          <w:rFonts w:ascii="ＭＳ Ｐゴシック" w:eastAsia="ＭＳ Ｐゴシック" w:hAnsi="ＭＳ Ｐゴシック" w:hint="eastAsia"/>
          <w:sz w:val="24"/>
          <w:szCs w:val="24"/>
        </w:rPr>
        <w:t>減少。</w:t>
      </w:r>
    </w:p>
    <w:p w:rsidR="00DB2828" w:rsidRPr="00706CC5" w:rsidRDefault="00DB2828" w:rsidP="00DB2828">
      <w:pPr>
        <w:snapToGrid w:val="0"/>
        <w:rPr>
          <w:rFonts w:ascii="ＭＳ Ｐ明朝" w:eastAsia="ＭＳ Ｐ明朝" w:hAnsi="ＭＳ Ｐ明朝"/>
        </w:rPr>
      </w:pPr>
    </w:p>
    <w:p w:rsidR="00DB2828" w:rsidRPr="00706CC5" w:rsidRDefault="00DB2828" w:rsidP="00DB2828">
      <w:pPr>
        <w:snapToGrid w:val="0"/>
        <w:rPr>
          <w:rFonts w:ascii="ＭＳ Ｐ明朝" w:eastAsia="ＭＳ Ｐ明朝" w:hAnsi="ＭＳ Ｐ明朝"/>
        </w:rPr>
      </w:pPr>
    </w:p>
    <w:p w:rsidR="00DB2828" w:rsidRPr="00706CC5" w:rsidRDefault="00DB2828" w:rsidP="00DB2828">
      <w:pPr>
        <w:rPr>
          <w:rFonts w:ascii="ＭＳ Ｐ明朝" w:eastAsia="ＭＳ Ｐ明朝" w:hAnsi="ＭＳ Ｐ明朝"/>
          <w:sz w:val="24"/>
        </w:rPr>
      </w:pPr>
      <w:r w:rsidRPr="00706CC5">
        <w:rPr>
          <w:rFonts w:ascii="ＭＳ Ｐ明朝" w:eastAsia="ＭＳ Ｐ明朝" w:hAnsi="ＭＳ Ｐ明朝" w:hint="eastAsia"/>
          <w:sz w:val="24"/>
        </w:rPr>
        <w:t xml:space="preserve">・府債発行額の推移　　　　　　　　          　　　　　　　　　　　　　　　　　　　　　　　 　　</w:t>
      </w:r>
      <w:r w:rsidRPr="00706CC5">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753D57" w:rsidRPr="00706CC5" w:rsidTr="00777A5F">
        <w:trPr>
          <w:trHeight w:val="430"/>
        </w:trPr>
        <w:tc>
          <w:tcPr>
            <w:tcW w:w="1190" w:type="dxa"/>
            <w:vMerge w:val="restart"/>
            <w:tcBorders>
              <w:top w:val="single" w:sz="4" w:space="0" w:color="FFFFFF" w:themeColor="background1"/>
              <w:left w:val="single" w:sz="4" w:space="0" w:color="FFFFFF" w:themeColor="background1"/>
            </w:tcBorders>
          </w:tcPr>
          <w:p w:rsidR="00753D57" w:rsidRPr="00706CC5" w:rsidRDefault="00753D57" w:rsidP="00777A5F">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rsidR="00753D57" w:rsidRPr="00706CC5" w:rsidRDefault="00753D57" w:rsidP="00777A5F">
            <w:pPr>
              <w:ind w:leftChars="-51" w:left="-107" w:rightChars="-51" w:right="-107"/>
              <w:jc w:val="center"/>
              <w:rPr>
                <w:rFonts w:ascii="ＭＳ Ｐ明朝" w:eastAsia="ＭＳ Ｐ明朝" w:hAnsi="ＭＳ Ｐ明朝" w:cs="Meiryo UI"/>
                <w:bCs/>
                <w:kern w:val="24"/>
                <w:sz w:val="24"/>
                <w:szCs w:val="48"/>
              </w:rPr>
            </w:pPr>
            <w:r w:rsidRPr="00706CC5">
              <w:rPr>
                <w:rFonts w:ascii="ＭＳ Ｐ明朝" w:eastAsia="ＭＳ Ｐ明朝" w:hAnsi="ＭＳ Ｐ明朝" w:cs="Meiryo UI" w:hint="eastAsia"/>
                <w:bCs/>
                <w:kern w:val="0"/>
                <w:sz w:val="22"/>
                <w:szCs w:val="48"/>
              </w:rPr>
              <w:t>２１決算</w:t>
            </w:r>
          </w:p>
        </w:tc>
        <w:tc>
          <w:tcPr>
            <w:tcW w:w="801" w:type="dxa"/>
            <w:vMerge w:val="restart"/>
            <w:tcBorders>
              <w:top w:val="single" w:sz="4" w:space="0" w:color="FFFFFF" w:themeColor="background1"/>
            </w:tcBorders>
            <w:vAlign w:val="center"/>
          </w:tcPr>
          <w:p w:rsidR="00753D57" w:rsidRPr="00706CC5" w:rsidRDefault="00753D57" w:rsidP="00777A5F">
            <w:pPr>
              <w:ind w:leftChars="-51" w:left="-107" w:rightChars="-51" w:right="-107"/>
              <w:jc w:val="center"/>
              <w:rPr>
                <w:rFonts w:ascii="ＭＳ Ｐ明朝" w:eastAsia="ＭＳ Ｐ明朝" w:hAnsi="ＭＳ Ｐ明朝" w:cs="Meiryo UI"/>
                <w:bCs/>
                <w:kern w:val="24"/>
                <w:sz w:val="24"/>
                <w:szCs w:val="48"/>
              </w:rPr>
            </w:pPr>
            <w:r w:rsidRPr="00706CC5">
              <w:rPr>
                <w:rFonts w:ascii="ＭＳ Ｐ明朝" w:eastAsia="ＭＳ Ｐ明朝" w:hAnsi="ＭＳ Ｐ明朝" w:cs="Meiryo UI" w:hint="eastAsia"/>
                <w:bCs/>
                <w:kern w:val="0"/>
                <w:sz w:val="22"/>
                <w:szCs w:val="48"/>
              </w:rPr>
              <w:t>２２決算</w:t>
            </w:r>
          </w:p>
        </w:tc>
        <w:tc>
          <w:tcPr>
            <w:tcW w:w="798" w:type="dxa"/>
            <w:vMerge w:val="restart"/>
            <w:tcBorders>
              <w:top w:val="single" w:sz="4" w:space="0" w:color="FFFFFF" w:themeColor="background1"/>
            </w:tcBorders>
            <w:vAlign w:val="center"/>
          </w:tcPr>
          <w:p w:rsidR="00753D57" w:rsidRPr="00706CC5" w:rsidRDefault="00753D57" w:rsidP="00777A5F">
            <w:pPr>
              <w:ind w:leftChars="-51" w:left="-107" w:rightChars="-51" w:right="-107"/>
              <w:jc w:val="center"/>
              <w:rPr>
                <w:rFonts w:ascii="ＭＳ Ｐ明朝" w:eastAsia="ＭＳ Ｐ明朝" w:hAnsi="ＭＳ Ｐ明朝" w:cs="Meiryo UI"/>
                <w:bCs/>
                <w:kern w:val="24"/>
                <w:sz w:val="24"/>
                <w:szCs w:val="48"/>
              </w:rPr>
            </w:pPr>
            <w:r w:rsidRPr="00706CC5">
              <w:rPr>
                <w:rFonts w:ascii="ＭＳ Ｐ明朝" w:eastAsia="ＭＳ Ｐ明朝" w:hAnsi="ＭＳ Ｐ明朝" w:cs="Meiryo UI" w:hint="eastAsia"/>
                <w:bCs/>
                <w:kern w:val="0"/>
                <w:sz w:val="22"/>
                <w:szCs w:val="48"/>
              </w:rPr>
              <w:t>２３決算</w:t>
            </w:r>
          </w:p>
        </w:tc>
        <w:tc>
          <w:tcPr>
            <w:tcW w:w="814" w:type="dxa"/>
            <w:vMerge w:val="restart"/>
            <w:tcBorders>
              <w:top w:val="single" w:sz="4" w:space="0" w:color="FFFFFF" w:themeColor="background1"/>
            </w:tcBorders>
            <w:vAlign w:val="center"/>
          </w:tcPr>
          <w:p w:rsidR="00753D57" w:rsidRPr="00706CC5" w:rsidRDefault="00753D57" w:rsidP="00777A5F">
            <w:pPr>
              <w:ind w:leftChars="-51" w:left="-107" w:rightChars="-51" w:right="-107"/>
              <w:jc w:val="center"/>
              <w:rPr>
                <w:rFonts w:ascii="ＭＳ Ｐ明朝" w:eastAsia="ＭＳ Ｐ明朝" w:hAnsi="ＭＳ Ｐ明朝" w:cs="Meiryo UI"/>
                <w:bCs/>
                <w:kern w:val="24"/>
                <w:sz w:val="24"/>
                <w:szCs w:val="48"/>
              </w:rPr>
            </w:pPr>
            <w:r w:rsidRPr="00706CC5">
              <w:rPr>
                <w:rFonts w:ascii="ＭＳ Ｐ明朝" w:eastAsia="ＭＳ Ｐ明朝" w:hAnsi="ＭＳ Ｐ明朝" w:cs="Meiryo UI" w:hint="eastAsia"/>
                <w:bCs/>
                <w:kern w:val="0"/>
                <w:sz w:val="22"/>
                <w:szCs w:val="48"/>
              </w:rPr>
              <w:t>２４決算</w:t>
            </w:r>
          </w:p>
        </w:tc>
        <w:tc>
          <w:tcPr>
            <w:tcW w:w="852" w:type="dxa"/>
            <w:vMerge w:val="restart"/>
            <w:tcBorders>
              <w:top w:val="single" w:sz="4" w:space="0" w:color="FFFFFF" w:themeColor="background1"/>
            </w:tcBorders>
            <w:vAlign w:val="center"/>
          </w:tcPr>
          <w:p w:rsidR="00753D57" w:rsidRPr="00706CC5" w:rsidRDefault="00753D57" w:rsidP="00777A5F">
            <w:pPr>
              <w:ind w:leftChars="-51" w:left="-107" w:rightChars="-51" w:right="-107"/>
              <w:jc w:val="center"/>
              <w:rPr>
                <w:rFonts w:ascii="ＭＳ Ｐ明朝" w:eastAsia="ＭＳ Ｐ明朝" w:hAnsi="ＭＳ Ｐ明朝" w:cs="Meiryo UI"/>
                <w:bCs/>
                <w:kern w:val="24"/>
                <w:sz w:val="24"/>
                <w:szCs w:val="48"/>
              </w:rPr>
            </w:pPr>
            <w:r w:rsidRPr="00706CC5">
              <w:rPr>
                <w:rFonts w:ascii="ＭＳ Ｐ明朝" w:eastAsia="ＭＳ Ｐ明朝" w:hAnsi="ＭＳ Ｐ明朝" w:cs="Meiryo UI" w:hint="eastAsia"/>
                <w:bCs/>
                <w:kern w:val="0"/>
                <w:sz w:val="22"/>
                <w:szCs w:val="48"/>
              </w:rPr>
              <w:t>２５決算</w:t>
            </w:r>
          </w:p>
        </w:tc>
        <w:tc>
          <w:tcPr>
            <w:tcW w:w="851" w:type="dxa"/>
            <w:vMerge w:val="restart"/>
            <w:tcBorders>
              <w:top w:val="single" w:sz="4" w:space="0" w:color="FFFFFF" w:themeColor="background1"/>
            </w:tcBorders>
            <w:vAlign w:val="center"/>
          </w:tcPr>
          <w:p w:rsidR="00753D57" w:rsidRPr="00706CC5" w:rsidRDefault="00753D57" w:rsidP="00777A5F">
            <w:pPr>
              <w:ind w:leftChars="-51" w:left="-107" w:rightChars="-51" w:right="-107"/>
              <w:jc w:val="center"/>
              <w:rPr>
                <w:rFonts w:ascii="ＭＳ Ｐ明朝" w:eastAsia="ＭＳ Ｐ明朝" w:hAnsi="ＭＳ Ｐ明朝" w:cs="Meiryo UI"/>
                <w:bCs/>
                <w:kern w:val="24"/>
                <w:sz w:val="24"/>
                <w:szCs w:val="48"/>
              </w:rPr>
            </w:pPr>
            <w:r w:rsidRPr="00706CC5">
              <w:rPr>
                <w:rFonts w:ascii="ＭＳ Ｐ明朝" w:eastAsia="ＭＳ Ｐ明朝" w:hAnsi="ＭＳ Ｐ明朝" w:cs="Meiryo UI" w:hint="eastAsia"/>
                <w:bCs/>
                <w:kern w:val="0"/>
                <w:sz w:val="22"/>
                <w:szCs w:val="48"/>
              </w:rPr>
              <w:t>２６決算</w:t>
            </w:r>
          </w:p>
        </w:tc>
        <w:tc>
          <w:tcPr>
            <w:tcW w:w="852" w:type="dxa"/>
            <w:vMerge w:val="restart"/>
            <w:tcBorders>
              <w:top w:val="single" w:sz="4" w:space="0" w:color="FFFFFF" w:themeColor="background1"/>
            </w:tcBorders>
            <w:vAlign w:val="center"/>
          </w:tcPr>
          <w:p w:rsidR="00753D57" w:rsidRPr="00706CC5" w:rsidRDefault="00753D57" w:rsidP="00777A5F">
            <w:pPr>
              <w:ind w:leftChars="-51" w:left="-107" w:rightChars="-51" w:right="-107"/>
              <w:jc w:val="center"/>
              <w:rPr>
                <w:rFonts w:ascii="ＭＳ Ｐ明朝" w:eastAsia="ＭＳ Ｐ明朝" w:hAnsi="ＭＳ Ｐ明朝" w:cs="Meiryo UI"/>
                <w:bCs/>
                <w:kern w:val="24"/>
                <w:sz w:val="24"/>
                <w:szCs w:val="48"/>
              </w:rPr>
            </w:pPr>
            <w:r w:rsidRPr="00706CC5">
              <w:rPr>
                <w:rFonts w:ascii="ＭＳ Ｐ明朝" w:eastAsia="ＭＳ Ｐ明朝" w:hAnsi="ＭＳ Ｐ明朝" w:cs="Meiryo UI" w:hint="eastAsia"/>
                <w:bCs/>
                <w:kern w:val="0"/>
                <w:sz w:val="22"/>
                <w:szCs w:val="48"/>
              </w:rPr>
              <w:t>２７決算</w:t>
            </w:r>
          </w:p>
        </w:tc>
        <w:tc>
          <w:tcPr>
            <w:tcW w:w="1703" w:type="dxa"/>
            <w:gridSpan w:val="2"/>
            <w:tcBorders>
              <w:top w:val="single" w:sz="4" w:space="0" w:color="FFFFFF" w:themeColor="background1"/>
            </w:tcBorders>
            <w:vAlign w:val="center"/>
          </w:tcPr>
          <w:p w:rsidR="00753D57" w:rsidRPr="00706CC5" w:rsidRDefault="00753D57" w:rsidP="00777A5F">
            <w:pPr>
              <w:jc w:val="center"/>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0"/>
                <w:sz w:val="22"/>
                <w:szCs w:val="48"/>
              </w:rPr>
              <w:t>２８年度</w:t>
            </w:r>
          </w:p>
        </w:tc>
        <w:tc>
          <w:tcPr>
            <w:tcW w:w="852" w:type="dxa"/>
            <w:vMerge w:val="restart"/>
            <w:tcBorders>
              <w:top w:val="single" w:sz="4" w:space="0" w:color="FFFFFF" w:themeColor="background1"/>
              <w:right w:val="nil"/>
            </w:tcBorders>
            <w:vAlign w:val="center"/>
          </w:tcPr>
          <w:p w:rsidR="00753D57" w:rsidRPr="00706CC5" w:rsidRDefault="00753D57" w:rsidP="00777A5F">
            <w:pPr>
              <w:ind w:leftChars="-51" w:left="-107" w:rightChars="-51" w:right="-107"/>
              <w:jc w:val="center"/>
              <w:rPr>
                <w:rFonts w:ascii="ＭＳ Ｐ明朝" w:eastAsia="ＭＳ Ｐ明朝" w:hAnsi="ＭＳ Ｐ明朝" w:cs="Meiryo UI"/>
                <w:bCs/>
                <w:kern w:val="24"/>
                <w:sz w:val="24"/>
                <w:szCs w:val="48"/>
              </w:rPr>
            </w:pPr>
            <w:r w:rsidRPr="00706CC5">
              <w:rPr>
                <w:rFonts w:ascii="ＭＳ Ｐ明朝" w:eastAsia="ＭＳ Ｐ明朝" w:hAnsi="ＭＳ Ｐ明朝" w:cs="Meiryo UI" w:hint="eastAsia"/>
                <w:bCs/>
                <w:kern w:val="0"/>
                <w:sz w:val="22"/>
                <w:szCs w:val="48"/>
              </w:rPr>
              <w:t>２９当初</w:t>
            </w:r>
          </w:p>
        </w:tc>
      </w:tr>
      <w:tr w:rsidR="00DB2828" w:rsidRPr="00706CC5" w:rsidTr="00777A5F">
        <w:trPr>
          <w:trHeight w:val="194"/>
        </w:trPr>
        <w:tc>
          <w:tcPr>
            <w:tcW w:w="1190" w:type="dxa"/>
            <w:vMerge/>
            <w:tcBorders>
              <w:left w:val="single" w:sz="4" w:space="0" w:color="FFFFFF" w:themeColor="background1"/>
            </w:tcBorders>
          </w:tcPr>
          <w:p w:rsidR="00DB2828" w:rsidRPr="00706CC5" w:rsidRDefault="00DB2828" w:rsidP="00777A5F">
            <w:pPr>
              <w:jc w:val="center"/>
              <w:rPr>
                <w:rFonts w:ascii="ＭＳ Ｐ明朝" w:eastAsia="ＭＳ Ｐ明朝" w:hAnsi="ＭＳ Ｐ明朝" w:cs="Meiryo UI"/>
                <w:bCs/>
                <w:kern w:val="24"/>
                <w:sz w:val="22"/>
                <w:szCs w:val="48"/>
              </w:rPr>
            </w:pPr>
          </w:p>
        </w:tc>
        <w:tc>
          <w:tcPr>
            <w:tcW w:w="795" w:type="dxa"/>
            <w:vMerge/>
          </w:tcPr>
          <w:p w:rsidR="00DB2828" w:rsidRPr="00706CC5" w:rsidRDefault="00DB2828" w:rsidP="00777A5F">
            <w:pPr>
              <w:ind w:leftChars="-51" w:left="-107" w:rightChars="-51" w:right="-107"/>
              <w:jc w:val="center"/>
              <w:rPr>
                <w:rFonts w:ascii="ＭＳ Ｐ明朝" w:eastAsia="ＭＳ Ｐ明朝" w:hAnsi="ＭＳ Ｐ明朝" w:cs="Meiryo UI"/>
                <w:bCs/>
                <w:kern w:val="24"/>
                <w:sz w:val="24"/>
                <w:szCs w:val="48"/>
              </w:rPr>
            </w:pPr>
          </w:p>
        </w:tc>
        <w:tc>
          <w:tcPr>
            <w:tcW w:w="801" w:type="dxa"/>
            <w:vMerge/>
          </w:tcPr>
          <w:p w:rsidR="00DB2828" w:rsidRPr="00706CC5" w:rsidRDefault="00DB2828" w:rsidP="00777A5F">
            <w:pPr>
              <w:jc w:val="center"/>
              <w:rPr>
                <w:rFonts w:ascii="ＭＳ Ｐ明朝" w:eastAsia="ＭＳ Ｐ明朝" w:hAnsi="ＭＳ Ｐ明朝" w:cs="Meiryo UI"/>
                <w:bCs/>
                <w:kern w:val="0"/>
                <w:sz w:val="24"/>
                <w:szCs w:val="48"/>
              </w:rPr>
            </w:pPr>
          </w:p>
        </w:tc>
        <w:tc>
          <w:tcPr>
            <w:tcW w:w="798" w:type="dxa"/>
            <w:vMerge/>
          </w:tcPr>
          <w:p w:rsidR="00DB2828" w:rsidRPr="00706CC5" w:rsidRDefault="00DB2828" w:rsidP="00777A5F">
            <w:pPr>
              <w:rPr>
                <w:rFonts w:ascii="ＭＳ Ｐ明朝" w:eastAsia="ＭＳ Ｐ明朝" w:hAnsi="ＭＳ Ｐ明朝" w:cs="Meiryo UI"/>
                <w:bCs/>
                <w:kern w:val="0"/>
                <w:sz w:val="24"/>
                <w:szCs w:val="48"/>
              </w:rPr>
            </w:pPr>
          </w:p>
        </w:tc>
        <w:tc>
          <w:tcPr>
            <w:tcW w:w="814" w:type="dxa"/>
            <w:vMerge/>
          </w:tcPr>
          <w:p w:rsidR="00DB2828" w:rsidRPr="00706CC5" w:rsidRDefault="00DB2828" w:rsidP="00777A5F">
            <w:pPr>
              <w:rPr>
                <w:rFonts w:ascii="ＭＳ Ｐ明朝" w:eastAsia="ＭＳ Ｐ明朝" w:hAnsi="ＭＳ Ｐ明朝" w:cs="Meiryo UI"/>
                <w:bCs/>
                <w:kern w:val="0"/>
                <w:sz w:val="24"/>
                <w:szCs w:val="48"/>
              </w:rPr>
            </w:pPr>
          </w:p>
        </w:tc>
        <w:tc>
          <w:tcPr>
            <w:tcW w:w="852" w:type="dxa"/>
            <w:vMerge/>
          </w:tcPr>
          <w:p w:rsidR="00DB2828" w:rsidRPr="00706CC5" w:rsidRDefault="00DB2828" w:rsidP="00777A5F">
            <w:pPr>
              <w:rPr>
                <w:rFonts w:ascii="ＭＳ Ｐ明朝" w:eastAsia="ＭＳ Ｐ明朝" w:hAnsi="ＭＳ Ｐ明朝" w:cs="Meiryo UI"/>
                <w:bCs/>
                <w:kern w:val="0"/>
                <w:sz w:val="24"/>
                <w:szCs w:val="48"/>
              </w:rPr>
            </w:pPr>
          </w:p>
        </w:tc>
        <w:tc>
          <w:tcPr>
            <w:tcW w:w="851" w:type="dxa"/>
            <w:vMerge/>
          </w:tcPr>
          <w:p w:rsidR="00DB2828" w:rsidRPr="00706CC5" w:rsidRDefault="00DB2828" w:rsidP="00777A5F">
            <w:pPr>
              <w:rPr>
                <w:rFonts w:ascii="ＭＳ Ｐ明朝" w:eastAsia="ＭＳ Ｐ明朝" w:hAnsi="ＭＳ Ｐ明朝" w:cs="Meiryo UI"/>
                <w:bCs/>
                <w:kern w:val="0"/>
                <w:sz w:val="24"/>
                <w:szCs w:val="48"/>
              </w:rPr>
            </w:pPr>
          </w:p>
        </w:tc>
        <w:tc>
          <w:tcPr>
            <w:tcW w:w="852" w:type="dxa"/>
            <w:vMerge/>
          </w:tcPr>
          <w:p w:rsidR="00DB2828" w:rsidRPr="00706CC5" w:rsidRDefault="00DB2828" w:rsidP="00777A5F">
            <w:pPr>
              <w:rPr>
                <w:rFonts w:ascii="ＭＳ Ｐ明朝" w:eastAsia="ＭＳ Ｐ明朝" w:hAnsi="ＭＳ Ｐ明朝" w:cs="Meiryo UI"/>
                <w:bCs/>
                <w:kern w:val="0"/>
                <w:sz w:val="24"/>
                <w:szCs w:val="48"/>
              </w:rPr>
            </w:pPr>
          </w:p>
        </w:tc>
        <w:tc>
          <w:tcPr>
            <w:tcW w:w="851" w:type="dxa"/>
            <w:vAlign w:val="center"/>
          </w:tcPr>
          <w:p w:rsidR="00DB2828" w:rsidRPr="00706CC5" w:rsidRDefault="00DB2828" w:rsidP="00777A5F">
            <w:pPr>
              <w:ind w:leftChars="-54" w:left="-113" w:rightChars="-47" w:right="-99"/>
              <w:jc w:val="center"/>
              <w:rPr>
                <w:rFonts w:ascii="ＭＳ Ｐ明朝" w:eastAsia="ＭＳ Ｐ明朝" w:hAnsi="ＭＳ Ｐ明朝" w:cs="Meiryo UI"/>
                <w:bCs/>
                <w:kern w:val="0"/>
                <w:sz w:val="22"/>
                <w:szCs w:val="48"/>
              </w:rPr>
            </w:pPr>
            <w:r w:rsidRPr="00706CC5">
              <w:rPr>
                <w:rFonts w:ascii="ＭＳ Ｐ明朝" w:eastAsia="ＭＳ Ｐ明朝" w:hAnsi="ＭＳ Ｐ明朝" w:cs="Meiryo UI" w:hint="eastAsia"/>
                <w:bCs/>
                <w:kern w:val="0"/>
                <w:sz w:val="22"/>
                <w:szCs w:val="48"/>
              </w:rPr>
              <w:t>当初</w:t>
            </w:r>
          </w:p>
        </w:tc>
        <w:tc>
          <w:tcPr>
            <w:tcW w:w="852" w:type="dxa"/>
            <w:vAlign w:val="center"/>
          </w:tcPr>
          <w:p w:rsidR="00DB2828" w:rsidRPr="00706CC5" w:rsidRDefault="00DB2828" w:rsidP="00777A5F">
            <w:pPr>
              <w:ind w:leftChars="-55" w:left="-115" w:rightChars="-47" w:right="-99"/>
              <w:jc w:val="center"/>
              <w:rPr>
                <w:rFonts w:ascii="ＭＳ Ｐ明朝" w:eastAsia="ＭＳ Ｐ明朝" w:hAnsi="ＭＳ Ｐ明朝" w:cs="Meiryo UI"/>
                <w:bCs/>
                <w:kern w:val="0"/>
                <w:sz w:val="22"/>
                <w:szCs w:val="48"/>
              </w:rPr>
            </w:pPr>
            <w:r w:rsidRPr="00706CC5">
              <w:rPr>
                <w:rFonts w:ascii="ＭＳ Ｐ明朝" w:eastAsia="ＭＳ Ｐ明朝" w:hAnsi="ＭＳ Ｐ明朝" w:cs="Meiryo UI" w:hint="eastAsia"/>
                <w:bCs/>
                <w:kern w:val="0"/>
                <w:sz w:val="22"/>
                <w:szCs w:val="48"/>
              </w:rPr>
              <w:t>補正後</w:t>
            </w:r>
          </w:p>
        </w:tc>
        <w:tc>
          <w:tcPr>
            <w:tcW w:w="852" w:type="dxa"/>
            <w:vMerge/>
            <w:tcBorders>
              <w:right w:val="nil"/>
            </w:tcBorders>
          </w:tcPr>
          <w:p w:rsidR="00DB2828" w:rsidRPr="00706CC5" w:rsidRDefault="00DB2828" w:rsidP="00777A5F">
            <w:pPr>
              <w:rPr>
                <w:rFonts w:ascii="ＭＳ Ｐ明朝" w:eastAsia="ＭＳ Ｐ明朝" w:hAnsi="ＭＳ Ｐ明朝" w:cs="Meiryo UI"/>
                <w:bCs/>
                <w:kern w:val="0"/>
                <w:sz w:val="22"/>
                <w:szCs w:val="48"/>
              </w:rPr>
            </w:pPr>
          </w:p>
        </w:tc>
      </w:tr>
      <w:tr w:rsidR="00753D57" w:rsidRPr="00706CC5" w:rsidTr="00777A5F">
        <w:trPr>
          <w:trHeight w:val="351"/>
        </w:trPr>
        <w:tc>
          <w:tcPr>
            <w:tcW w:w="1190" w:type="dxa"/>
            <w:tcBorders>
              <w:left w:val="single" w:sz="4" w:space="0" w:color="FFFFFF" w:themeColor="background1"/>
              <w:bottom w:val="single" w:sz="4" w:space="0" w:color="000000" w:themeColor="text1"/>
            </w:tcBorders>
          </w:tcPr>
          <w:p w:rsidR="00753D57" w:rsidRPr="00706CC5" w:rsidRDefault="00753D57" w:rsidP="00F307BE">
            <w:pPr>
              <w:snapToGrid w:val="0"/>
              <w:ind w:leftChars="-51" w:left="-107" w:rightChars="-38" w:right="-80"/>
              <w:jc w:val="distribute"/>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一般会計</w:t>
            </w:r>
          </w:p>
          <w:p w:rsidR="00753D57" w:rsidRPr="00706CC5" w:rsidRDefault="00753D57" w:rsidP="00F307BE">
            <w:pPr>
              <w:snapToGrid w:val="0"/>
              <w:ind w:leftChars="-51" w:left="-107" w:rightChars="-38" w:right="-80"/>
              <w:jc w:val="distribute"/>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rsidR="00753D57" w:rsidRPr="00706CC5" w:rsidRDefault="00753D57" w:rsidP="00F307BE">
            <w:pPr>
              <w:snapToGrid w:val="0"/>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3,619</w:t>
            </w:r>
          </w:p>
        </w:tc>
        <w:tc>
          <w:tcPr>
            <w:tcW w:w="801" w:type="dxa"/>
            <w:tcBorders>
              <w:bottom w:val="single" w:sz="4" w:space="0" w:color="000000" w:themeColor="text1"/>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4,046</w:t>
            </w:r>
          </w:p>
        </w:tc>
        <w:tc>
          <w:tcPr>
            <w:tcW w:w="798" w:type="dxa"/>
            <w:tcBorders>
              <w:bottom w:val="single" w:sz="4" w:space="0" w:color="000000" w:themeColor="text1"/>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3,882</w:t>
            </w:r>
          </w:p>
        </w:tc>
        <w:tc>
          <w:tcPr>
            <w:tcW w:w="814" w:type="dxa"/>
            <w:tcBorders>
              <w:bottom w:val="single" w:sz="4" w:space="0" w:color="000000" w:themeColor="text1"/>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3,926</w:t>
            </w:r>
          </w:p>
        </w:tc>
        <w:tc>
          <w:tcPr>
            <w:tcW w:w="852" w:type="dxa"/>
            <w:tcBorders>
              <w:bottom w:val="single" w:sz="4" w:space="0" w:color="000000" w:themeColor="text1"/>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3,781</w:t>
            </w:r>
          </w:p>
        </w:tc>
        <w:tc>
          <w:tcPr>
            <w:tcW w:w="851" w:type="dxa"/>
            <w:tcBorders>
              <w:bottom w:val="single" w:sz="4" w:space="0" w:color="000000" w:themeColor="text1"/>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3,379</w:t>
            </w:r>
          </w:p>
        </w:tc>
        <w:tc>
          <w:tcPr>
            <w:tcW w:w="852" w:type="dxa"/>
            <w:tcBorders>
              <w:bottom w:val="single" w:sz="4" w:space="0" w:color="000000" w:themeColor="text1"/>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2,757</w:t>
            </w:r>
          </w:p>
        </w:tc>
        <w:tc>
          <w:tcPr>
            <w:tcW w:w="851" w:type="dxa"/>
            <w:tcBorders>
              <w:bottom w:val="single" w:sz="4" w:space="0" w:color="000000" w:themeColor="text1"/>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3,068</w:t>
            </w:r>
          </w:p>
        </w:tc>
        <w:tc>
          <w:tcPr>
            <w:tcW w:w="852" w:type="dxa"/>
            <w:tcBorders>
              <w:bottom w:val="single" w:sz="4" w:space="0" w:color="000000" w:themeColor="text1"/>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3,055</w:t>
            </w:r>
          </w:p>
        </w:tc>
        <w:tc>
          <w:tcPr>
            <w:tcW w:w="852" w:type="dxa"/>
            <w:tcBorders>
              <w:bottom w:val="single" w:sz="4" w:space="0" w:color="000000" w:themeColor="text1"/>
              <w:right w:val="nil"/>
            </w:tcBorders>
            <w:vAlign w:val="center"/>
          </w:tcPr>
          <w:p w:rsidR="00753D57" w:rsidRPr="00706CC5" w:rsidRDefault="00753D57" w:rsidP="00777A5F">
            <w:pPr>
              <w:ind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2,860</w:t>
            </w:r>
          </w:p>
        </w:tc>
      </w:tr>
      <w:tr w:rsidR="00753D57" w:rsidRPr="00706CC5" w:rsidTr="00777A5F">
        <w:trPr>
          <w:trHeight w:val="392"/>
        </w:trPr>
        <w:tc>
          <w:tcPr>
            <w:tcW w:w="1190" w:type="dxa"/>
            <w:tcBorders>
              <w:top w:val="single" w:sz="4" w:space="0" w:color="000000" w:themeColor="text1"/>
              <w:left w:val="single" w:sz="4" w:space="0" w:color="FFFFFF" w:themeColor="background1"/>
              <w:bottom w:val="dashSmallGap" w:sz="4" w:space="0" w:color="auto"/>
            </w:tcBorders>
          </w:tcPr>
          <w:p w:rsidR="00753D57" w:rsidRPr="00706CC5" w:rsidRDefault="00753D57" w:rsidP="00F307BE">
            <w:pPr>
              <w:snapToGrid w:val="0"/>
              <w:ind w:leftChars="-51" w:left="-107" w:rightChars="-38" w:right="-80"/>
              <w:jc w:val="distribute"/>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一般会計</w:t>
            </w:r>
          </w:p>
          <w:p w:rsidR="00753D57" w:rsidRPr="00706CC5" w:rsidRDefault="00753D57" w:rsidP="00F307BE">
            <w:pPr>
              <w:snapToGrid w:val="0"/>
              <w:ind w:leftChars="-51" w:left="-107" w:rightChars="-38" w:right="-80"/>
              <w:jc w:val="distribute"/>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rsidR="00753D57" w:rsidRPr="00706CC5" w:rsidRDefault="00753D57" w:rsidP="00F307BE">
            <w:pPr>
              <w:snapToGrid w:val="0"/>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49,923</w:t>
            </w:r>
          </w:p>
        </w:tc>
        <w:tc>
          <w:tcPr>
            <w:tcW w:w="801" w:type="dxa"/>
            <w:tcBorders>
              <w:top w:val="single" w:sz="4" w:space="0" w:color="000000" w:themeColor="text1"/>
              <w:bottom w:val="dashSmallGap" w:sz="4" w:space="0" w:color="auto"/>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51,802</w:t>
            </w:r>
          </w:p>
        </w:tc>
        <w:tc>
          <w:tcPr>
            <w:tcW w:w="798" w:type="dxa"/>
            <w:tcBorders>
              <w:top w:val="single" w:sz="4" w:space="0" w:color="000000" w:themeColor="text1"/>
              <w:bottom w:val="dashSmallGap" w:sz="4" w:space="0" w:color="auto"/>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53,804</w:t>
            </w:r>
          </w:p>
        </w:tc>
        <w:tc>
          <w:tcPr>
            <w:tcW w:w="814" w:type="dxa"/>
            <w:tcBorders>
              <w:top w:val="single" w:sz="4" w:space="0" w:color="000000" w:themeColor="text1"/>
              <w:bottom w:val="dashSmallGap" w:sz="4" w:space="0" w:color="auto"/>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52,491</w:t>
            </w:r>
          </w:p>
        </w:tc>
        <w:tc>
          <w:tcPr>
            <w:tcW w:w="852" w:type="dxa"/>
            <w:tcBorders>
              <w:top w:val="single" w:sz="4" w:space="0" w:color="000000" w:themeColor="text1"/>
              <w:bottom w:val="dashSmallGap" w:sz="4" w:space="0" w:color="auto"/>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53,523</w:t>
            </w:r>
          </w:p>
        </w:tc>
        <w:tc>
          <w:tcPr>
            <w:tcW w:w="851" w:type="dxa"/>
            <w:tcBorders>
              <w:top w:val="single" w:sz="4" w:space="0" w:color="000000" w:themeColor="text1"/>
              <w:bottom w:val="dashSmallGap" w:sz="4" w:space="0" w:color="auto"/>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54,334</w:t>
            </w:r>
          </w:p>
        </w:tc>
        <w:tc>
          <w:tcPr>
            <w:tcW w:w="852" w:type="dxa"/>
            <w:tcBorders>
              <w:top w:val="single" w:sz="4" w:space="0" w:color="000000" w:themeColor="text1"/>
              <w:bottom w:val="dashSmallGap" w:sz="4" w:space="0" w:color="auto"/>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53,797</w:t>
            </w:r>
          </w:p>
        </w:tc>
        <w:tc>
          <w:tcPr>
            <w:tcW w:w="851" w:type="dxa"/>
            <w:tcBorders>
              <w:top w:val="single" w:sz="4" w:space="0" w:color="000000" w:themeColor="text1"/>
              <w:bottom w:val="dashSmallGap" w:sz="4" w:space="0" w:color="auto"/>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53,992</w:t>
            </w:r>
          </w:p>
        </w:tc>
        <w:tc>
          <w:tcPr>
            <w:tcW w:w="852" w:type="dxa"/>
            <w:tcBorders>
              <w:top w:val="single" w:sz="4" w:space="0" w:color="000000" w:themeColor="text1"/>
              <w:bottom w:val="dashSmallGap" w:sz="4" w:space="0" w:color="auto"/>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53,805</w:t>
            </w:r>
          </w:p>
        </w:tc>
        <w:tc>
          <w:tcPr>
            <w:tcW w:w="852" w:type="dxa"/>
            <w:tcBorders>
              <w:top w:val="single" w:sz="4" w:space="0" w:color="000000" w:themeColor="text1"/>
              <w:bottom w:val="dashSmallGap" w:sz="4" w:space="0" w:color="auto"/>
              <w:right w:val="nil"/>
            </w:tcBorders>
            <w:vAlign w:val="center"/>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54,269</w:t>
            </w:r>
          </w:p>
        </w:tc>
      </w:tr>
      <w:tr w:rsidR="00753D57" w:rsidRPr="00706CC5" w:rsidTr="00777A5F">
        <w:trPr>
          <w:trHeight w:val="249"/>
        </w:trPr>
        <w:tc>
          <w:tcPr>
            <w:tcW w:w="1190" w:type="dxa"/>
            <w:tcBorders>
              <w:top w:val="dashSmallGap" w:sz="4" w:space="0" w:color="auto"/>
              <w:left w:val="single" w:sz="4" w:space="0" w:color="FFFFFF" w:themeColor="background1"/>
              <w:bottom w:val="single" w:sz="4" w:space="0" w:color="FFFFFF" w:themeColor="background1"/>
            </w:tcBorders>
          </w:tcPr>
          <w:p w:rsidR="00753D57" w:rsidRPr="00706CC5" w:rsidRDefault="00753D57" w:rsidP="00777A5F">
            <w:pPr>
              <w:ind w:leftChars="-51" w:left="-107" w:rightChars="-51" w:right="-107"/>
              <w:jc w:val="left"/>
              <w:rPr>
                <w:rFonts w:ascii="ＭＳ Ｐ明朝" w:eastAsia="ＭＳ Ｐ明朝" w:hAnsi="ＭＳ Ｐ明朝" w:cs="Meiryo UI"/>
                <w:bCs/>
                <w:kern w:val="0"/>
                <w:sz w:val="22"/>
                <w:szCs w:val="48"/>
              </w:rPr>
            </w:pPr>
            <w:r w:rsidRPr="00706CC5">
              <w:rPr>
                <w:rFonts w:ascii="ＭＳ Ｐ明朝" w:eastAsia="ＭＳ Ｐ明朝" w:hAnsi="ＭＳ Ｐ明朝" w:cs="Meiryo UI" w:hint="eastAsia"/>
                <w:bCs/>
                <w:kern w:val="0"/>
                <w:sz w:val="22"/>
                <w:szCs w:val="48"/>
              </w:rPr>
              <w:t>全会計残高</w:t>
            </w:r>
          </w:p>
          <w:p w:rsidR="00753D57" w:rsidRPr="00706CC5" w:rsidRDefault="00753D57" w:rsidP="00777A5F">
            <w:pPr>
              <w:ind w:leftChars="-51" w:left="-107" w:rightChars="-24" w:right="-50"/>
              <w:jc w:val="left"/>
              <w:rPr>
                <w:rFonts w:ascii="ＭＳ Ｐ明朝" w:eastAsia="ＭＳ Ｐ明朝" w:hAnsi="ＭＳ Ｐ明朝" w:cs="Meiryo UI"/>
                <w:bCs/>
                <w:kern w:val="0"/>
                <w:sz w:val="22"/>
                <w:szCs w:val="48"/>
              </w:rPr>
            </w:pPr>
            <w:r w:rsidRPr="00AD7467">
              <w:rPr>
                <w:rFonts w:ascii="ＭＳ Ｐ明朝" w:eastAsia="ＭＳ Ｐ明朝" w:hAnsi="ＭＳ Ｐ明朝" w:cs="Meiryo UI" w:hint="eastAsia"/>
                <w:bCs/>
                <w:spacing w:val="15"/>
                <w:w w:val="73"/>
                <w:kern w:val="0"/>
                <w:sz w:val="20"/>
                <w:szCs w:val="48"/>
                <w:fitText w:val="1112" w:id="1380476672"/>
              </w:rPr>
              <w:t>うち臨財債等残</w:t>
            </w:r>
            <w:r w:rsidRPr="00AD7467">
              <w:rPr>
                <w:rFonts w:ascii="ＭＳ Ｐ明朝" w:eastAsia="ＭＳ Ｐ明朝" w:hAnsi="ＭＳ Ｐ明朝" w:cs="Meiryo UI" w:hint="eastAsia"/>
                <w:bCs/>
                <w:spacing w:val="75"/>
                <w:w w:val="73"/>
                <w:kern w:val="0"/>
                <w:sz w:val="20"/>
                <w:szCs w:val="48"/>
                <w:fitText w:val="1112" w:id="1380476672"/>
              </w:rPr>
              <w:t>高</w:t>
            </w:r>
          </w:p>
          <w:p w:rsidR="00753D57" w:rsidRPr="00706CC5" w:rsidRDefault="00753D57" w:rsidP="00777A5F">
            <w:pPr>
              <w:ind w:leftChars="-51" w:left="-107" w:rightChars="-18" w:right="-38"/>
              <w:rPr>
                <w:rFonts w:ascii="ＭＳ Ｐ明朝" w:eastAsia="ＭＳ Ｐ明朝" w:hAnsi="ＭＳ Ｐ明朝" w:cs="Meiryo UI"/>
                <w:bCs/>
                <w:kern w:val="0"/>
                <w:sz w:val="22"/>
                <w:szCs w:val="48"/>
              </w:rPr>
            </w:pPr>
            <w:r w:rsidRPr="00AD7467">
              <w:rPr>
                <w:rFonts w:ascii="ＭＳ Ｐ明朝" w:eastAsia="ＭＳ Ｐ明朝" w:hAnsi="ＭＳ Ｐ明朝" w:cs="Meiryo UI" w:hint="eastAsia"/>
                <w:bCs/>
                <w:spacing w:val="15"/>
                <w:w w:val="84"/>
                <w:kern w:val="0"/>
                <w:sz w:val="20"/>
                <w:szCs w:val="48"/>
                <w:fitText w:val="1100" w:id="1380476673"/>
              </w:rPr>
              <w:t>うち通常債残</w:t>
            </w:r>
            <w:r w:rsidRPr="00AD7467">
              <w:rPr>
                <w:rFonts w:ascii="ＭＳ Ｐ明朝" w:eastAsia="ＭＳ Ｐ明朝" w:hAnsi="ＭＳ Ｐ明朝" w:cs="Meiryo UI" w:hint="eastAsia"/>
                <w:bCs/>
                <w:spacing w:val="-15"/>
                <w:w w:val="84"/>
                <w:kern w:val="0"/>
                <w:sz w:val="20"/>
                <w:szCs w:val="48"/>
                <w:fitText w:val="1100" w:id="1380476673"/>
              </w:rPr>
              <w:t>高</w:t>
            </w:r>
          </w:p>
        </w:tc>
        <w:tc>
          <w:tcPr>
            <w:tcW w:w="795"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59,220</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[20,040]</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[39,180]</w:t>
            </w:r>
          </w:p>
        </w:tc>
        <w:tc>
          <w:tcPr>
            <w:tcW w:w="801"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60,739</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[22,853]</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[37,886]</w:t>
            </w:r>
          </w:p>
        </w:tc>
        <w:tc>
          <w:tcPr>
            <w:tcW w:w="798"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60,378</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[24,924]</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[35,454]</w:t>
            </w:r>
          </w:p>
        </w:tc>
        <w:tc>
          <w:tcPr>
            <w:tcW w:w="814"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62,510</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[27,415]</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[35,095]</w:t>
            </w:r>
          </w:p>
        </w:tc>
        <w:tc>
          <w:tcPr>
            <w:tcW w:w="852"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63,293</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[29,117]</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[34,176]</w:t>
            </w:r>
          </w:p>
        </w:tc>
        <w:tc>
          <w:tcPr>
            <w:tcW w:w="851"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63,751</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[30,561]</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[33,190]</w:t>
            </w:r>
          </w:p>
        </w:tc>
        <w:tc>
          <w:tcPr>
            <w:tcW w:w="852"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62,861</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[31,323]</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[31,538]</w:t>
            </w:r>
          </w:p>
        </w:tc>
        <w:tc>
          <w:tcPr>
            <w:tcW w:w="851"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62,647</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[32,257]</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[30,390]</w:t>
            </w:r>
          </w:p>
        </w:tc>
        <w:tc>
          <w:tcPr>
            <w:tcW w:w="852" w:type="dxa"/>
            <w:tcBorders>
              <w:top w:val="dashSmallGap" w:sz="4" w:space="0" w:color="auto"/>
              <w:bottom w:val="single" w:sz="4" w:space="0" w:color="FFFFFF" w:themeColor="background1"/>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62,399</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[32,006]</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[30,393]</w:t>
            </w:r>
          </w:p>
        </w:tc>
        <w:tc>
          <w:tcPr>
            <w:tcW w:w="852" w:type="dxa"/>
            <w:tcBorders>
              <w:top w:val="dashSmallGap" w:sz="4" w:space="0" w:color="auto"/>
              <w:bottom w:val="single" w:sz="4" w:space="0" w:color="FFFFFF" w:themeColor="background1"/>
              <w:right w:val="nil"/>
            </w:tcBorders>
          </w:tcPr>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22"/>
                <w:szCs w:val="48"/>
              </w:rPr>
              <w:t>62,327</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[33,193]</w:t>
            </w:r>
          </w:p>
          <w:p w:rsidR="00753D57" w:rsidRPr="00706CC5" w:rsidRDefault="00753D57" w:rsidP="00777A5F">
            <w:pPr>
              <w:ind w:leftChars="-38" w:left="-80" w:rightChars="-19" w:right="-40"/>
              <w:jc w:val="right"/>
              <w:rPr>
                <w:rFonts w:ascii="ＭＳ Ｐ明朝" w:eastAsia="ＭＳ Ｐ明朝" w:hAnsi="ＭＳ Ｐ明朝" w:cs="Meiryo UI"/>
                <w:bCs/>
                <w:kern w:val="24"/>
                <w:sz w:val="22"/>
                <w:szCs w:val="48"/>
              </w:rPr>
            </w:pPr>
            <w:r w:rsidRPr="00706CC5">
              <w:rPr>
                <w:rFonts w:ascii="ＭＳ Ｐ明朝" w:eastAsia="ＭＳ Ｐ明朝" w:hAnsi="ＭＳ Ｐ明朝" w:cs="Meiryo UI" w:hint="eastAsia"/>
                <w:bCs/>
                <w:kern w:val="24"/>
                <w:sz w:val="18"/>
                <w:szCs w:val="48"/>
              </w:rPr>
              <w:t>[29,133]</w:t>
            </w:r>
          </w:p>
        </w:tc>
      </w:tr>
    </w:tbl>
    <w:p w:rsidR="00DB2828" w:rsidRPr="00E74A31" w:rsidRDefault="00DB2828" w:rsidP="00DB2828">
      <w:pPr>
        <w:ind w:right="200"/>
        <w:jc w:val="left"/>
        <w:rPr>
          <w:rFonts w:ascii="ＭＳ Ｐ明朝" w:eastAsia="ＭＳ Ｐ明朝" w:hAnsi="ＭＳ Ｐ明朝"/>
          <w:sz w:val="18"/>
          <w:szCs w:val="20"/>
        </w:rPr>
      </w:pPr>
      <w:r w:rsidRPr="00706CC5">
        <w:rPr>
          <w:rFonts w:ascii="ＭＳ Ｐ明朝" w:eastAsia="ＭＳ Ｐ明朝" w:hAnsi="ＭＳ Ｐ明朝" w:hint="eastAsia"/>
          <w:sz w:val="18"/>
          <w:szCs w:val="20"/>
        </w:rPr>
        <w:t>＊</w:t>
      </w:r>
      <w:r w:rsidRPr="00706CC5">
        <w:rPr>
          <w:rFonts w:ascii="ＭＳ Ｐ明朝" w:eastAsia="ＭＳ Ｐ明朝" w:hAnsi="ＭＳ Ｐ明朝"/>
          <w:sz w:val="18"/>
          <w:szCs w:val="20"/>
        </w:rPr>
        <w:t xml:space="preserve"> </w:t>
      </w:r>
      <w:r w:rsidRPr="00706CC5">
        <w:rPr>
          <w:rFonts w:ascii="ＭＳ Ｐ明朝" w:eastAsia="ＭＳ Ｐ明朝" w:hAnsi="ＭＳ Ｐ明朝" w:hint="eastAsia"/>
          <w:sz w:val="18"/>
          <w:szCs w:val="20"/>
        </w:rPr>
        <w:t>臨財債等とは、臨時財政対策債、減税補塡債、減収補塡債及び臨時税収補塡債。</w:t>
      </w:r>
    </w:p>
    <w:p w:rsidR="00DB2828" w:rsidRPr="006661B5" w:rsidRDefault="00DB2828" w:rsidP="00DB2828">
      <w:pPr>
        <w:snapToGrid w:val="0"/>
        <w:ind w:right="199"/>
        <w:jc w:val="left"/>
        <w:rPr>
          <w:rFonts w:ascii="ＭＳ Ｐ明朝" w:eastAsia="ＭＳ Ｐ明朝" w:hAnsi="ＭＳ Ｐ明朝"/>
          <w:sz w:val="18"/>
          <w:szCs w:val="20"/>
        </w:rPr>
      </w:pPr>
    </w:p>
    <w:p w:rsidR="00B72357" w:rsidRDefault="00B72357" w:rsidP="00712269">
      <w:pPr>
        <w:snapToGrid w:val="0"/>
        <w:ind w:right="199"/>
        <w:jc w:val="left"/>
        <w:rPr>
          <w:rFonts w:ascii="ＭＳ Ｐゴシック" w:eastAsia="ＭＳ Ｐゴシック" w:hAnsi="ＭＳ Ｐゴシック"/>
          <w:sz w:val="20"/>
          <w:szCs w:val="20"/>
        </w:rPr>
      </w:pPr>
    </w:p>
    <w:p w:rsidR="00BD5E1E" w:rsidRPr="00DB2828" w:rsidRDefault="00BD5E1E" w:rsidP="00712269">
      <w:pPr>
        <w:snapToGrid w:val="0"/>
        <w:ind w:right="199"/>
        <w:jc w:val="left"/>
        <w:rPr>
          <w:rFonts w:ascii="ＭＳ Ｐゴシック" w:eastAsia="ＭＳ Ｐゴシック" w:hAnsi="ＭＳ Ｐゴシック"/>
          <w:sz w:val="20"/>
          <w:szCs w:val="20"/>
        </w:rPr>
      </w:pPr>
    </w:p>
    <w:p w:rsidR="00147F32" w:rsidRPr="008938E5" w:rsidRDefault="00147F32" w:rsidP="00712269">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37"/>
        <w:gridCol w:w="1456"/>
        <w:gridCol w:w="3261"/>
        <w:gridCol w:w="1701"/>
      </w:tblGrid>
      <w:tr w:rsidR="006661B5" w:rsidRPr="008938E5" w:rsidTr="00775E8F">
        <w:trPr>
          <w:trHeight w:val="1202"/>
        </w:trPr>
        <w:tc>
          <w:tcPr>
            <w:tcW w:w="1701" w:type="dxa"/>
          </w:tcPr>
          <w:p w:rsidR="008A03AE" w:rsidRPr="001907D2" w:rsidRDefault="008A03AE" w:rsidP="00E310E2">
            <w:pPr>
              <w:ind w:rightChars="-51" w:right="-107"/>
              <w:jc w:val="distribute"/>
              <w:rPr>
                <w:rFonts w:ascii="ＭＳ Ｐゴシック" w:eastAsia="ＭＳ Ｐゴシック" w:hAnsi="ＭＳ Ｐゴシック"/>
                <w:sz w:val="24"/>
                <w:szCs w:val="24"/>
              </w:rPr>
            </w:pPr>
            <w:r w:rsidRPr="001907D2">
              <w:rPr>
                <w:rFonts w:ascii="ＭＳ Ｐゴシック" w:eastAsia="ＭＳ Ｐゴシック" w:hAnsi="ＭＳ Ｐゴシック" w:hint="eastAsia"/>
                <w:sz w:val="24"/>
              </w:rPr>
              <w:t>○</w:t>
            </w:r>
            <w:r w:rsidR="008161C7" w:rsidRPr="001907D2">
              <w:rPr>
                <w:rFonts w:ascii="ＭＳ Ｐゴシック" w:eastAsia="ＭＳ Ｐゴシック" w:hAnsi="ＭＳ Ｐゴシック" w:hint="eastAsia"/>
                <w:sz w:val="24"/>
              </w:rPr>
              <w:t>その他歳入</w:t>
            </w:r>
            <w:r w:rsidRPr="001907D2">
              <w:rPr>
                <w:rFonts w:ascii="ＭＳ Ｐゴシック" w:eastAsia="ＭＳ Ｐゴシック" w:hAnsi="ＭＳ Ｐゴシック" w:hint="eastAsia"/>
                <w:sz w:val="24"/>
                <w:szCs w:val="24"/>
              </w:rPr>
              <w:t>：</w:t>
            </w:r>
          </w:p>
          <w:p w:rsidR="008A03AE" w:rsidRPr="001907D2" w:rsidRDefault="008A03AE" w:rsidP="00E310E2">
            <w:pPr>
              <w:rPr>
                <w:rFonts w:ascii="ＭＳ Ｐゴシック" w:eastAsia="ＭＳ Ｐゴシック" w:hAnsi="ＭＳ Ｐゴシック"/>
                <w:sz w:val="24"/>
                <w:szCs w:val="24"/>
              </w:rPr>
            </w:pPr>
          </w:p>
        </w:tc>
        <w:tc>
          <w:tcPr>
            <w:tcW w:w="7655" w:type="dxa"/>
            <w:gridSpan w:val="4"/>
          </w:tcPr>
          <w:p w:rsidR="004470A1" w:rsidRDefault="004470A1" w:rsidP="004470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５，０５６億円（前年度当初比 ８８．７％、▲６４６億円）</w:t>
            </w:r>
          </w:p>
          <w:p w:rsidR="008A03AE" w:rsidRPr="001907D2" w:rsidRDefault="0047340F" w:rsidP="007508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中小企業向け制度融資</w:t>
            </w:r>
            <w:r w:rsidR="00F74A2B" w:rsidRPr="001907D2">
              <w:rPr>
                <w:rFonts w:ascii="ＭＳ Ｐゴシック" w:eastAsia="ＭＳ Ｐゴシック" w:hAnsi="ＭＳ Ｐゴシック" w:hint="eastAsia"/>
                <w:sz w:val="24"/>
                <w:szCs w:val="24"/>
              </w:rPr>
              <w:t>預託金</w:t>
            </w:r>
            <w:r w:rsidR="00753D57">
              <w:rPr>
                <w:rFonts w:ascii="ＭＳ Ｐゴシック" w:eastAsia="ＭＳ Ｐゴシック" w:hAnsi="ＭＳ Ｐゴシック" w:hint="eastAsia"/>
                <w:sz w:val="24"/>
                <w:szCs w:val="24"/>
              </w:rPr>
              <w:t>の減少</w:t>
            </w:r>
            <w:r w:rsidR="00147F32">
              <w:rPr>
                <w:rFonts w:ascii="ＭＳ Ｐゴシック" w:eastAsia="ＭＳ Ｐゴシック" w:hAnsi="ＭＳ Ｐゴシック" w:hint="eastAsia"/>
                <w:sz w:val="24"/>
                <w:szCs w:val="24"/>
              </w:rPr>
              <w:t>に</w:t>
            </w:r>
            <w:r w:rsidR="00D205C0">
              <w:rPr>
                <w:rFonts w:ascii="ＭＳ Ｐゴシック" w:eastAsia="ＭＳ Ｐゴシック" w:hAnsi="ＭＳ Ｐゴシック" w:hint="eastAsia"/>
                <w:sz w:val="24"/>
                <w:szCs w:val="24"/>
              </w:rPr>
              <w:t>よる</w:t>
            </w:r>
            <w:r w:rsidR="00370EE5">
              <w:rPr>
                <w:rFonts w:ascii="ＭＳ Ｐゴシック" w:eastAsia="ＭＳ Ｐゴシック" w:hAnsi="ＭＳ Ｐゴシック" w:hint="eastAsia"/>
                <w:sz w:val="24"/>
                <w:szCs w:val="24"/>
              </w:rPr>
              <w:t>貸付金元利収入</w:t>
            </w:r>
            <w:r w:rsidR="00F954B3">
              <w:rPr>
                <w:rFonts w:ascii="ＭＳ Ｐゴシック" w:eastAsia="ＭＳ Ｐゴシック" w:hAnsi="ＭＳ Ｐゴシック" w:hint="eastAsia"/>
                <w:sz w:val="24"/>
                <w:szCs w:val="24"/>
              </w:rPr>
              <w:t>の減や</w:t>
            </w:r>
            <w:r w:rsidR="00D205C0">
              <w:rPr>
                <w:rFonts w:ascii="ＭＳ Ｐゴシック" w:eastAsia="ＭＳ Ｐゴシック" w:hAnsi="ＭＳ Ｐゴシック" w:hint="eastAsia"/>
                <w:sz w:val="24"/>
                <w:szCs w:val="24"/>
              </w:rPr>
              <w:t>財政調整基金繰入金の減などにより、その他歳入は６４６億円の減。</w:t>
            </w:r>
          </w:p>
          <w:p w:rsidR="006F3C05" w:rsidRPr="00BD5E1E" w:rsidRDefault="006F3C05" w:rsidP="0075080D">
            <w:pPr>
              <w:rPr>
                <w:rFonts w:ascii="ＭＳ Ｐゴシック" w:eastAsia="ＭＳ Ｐゴシック" w:hAnsi="ＭＳ Ｐゴシック"/>
                <w:sz w:val="24"/>
                <w:szCs w:val="24"/>
              </w:rPr>
            </w:pPr>
          </w:p>
        </w:tc>
      </w:tr>
      <w:tr w:rsidR="00370EE5" w:rsidRPr="008938E5" w:rsidTr="00775E8F">
        <w:trPr>
          <w:trHeight w:val="886"/>
        </w:trPr>
        <w:tc>
          <w:tcPr>
            <w:tcW w:w="2938" w:type="dxa"/>
            <w:gridSpan w:val="2"/>
          </w:tcPr>
          <w:p w:rsidR="00370EE5" w:rsidRPr="008938E5" w:rsidRDefault="00370EE5" w:rsidP="00A4316F">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w:t>
            </w:r>
            <w:r>
              <w:rPr>
                <w:rFonts w:ascii="ＭＳ Ｐ明朝" w:eastAsia="ＭＳ Ｐ明朝" w:hAnsi="ＭＳ Ｐ明朝" w:hint="eastAsia"/>
                <w:sz w:val="24"/>
              </w:rPr>
              <w:t>貸付金</w:t>
            </w:r>
            <w:r w:rsidRPr="008938E5">
              <w:rPr>
                <w:rFonts w:ascii="ＭＳ Ｐ明朝" w:eastAsia="ＭＳ Ｐ明朝" w:hAnsi="ＭＳ Ｐ明朝" w:hint="eastAsia"/>
                <w:sz w:val="24"/>
              </w:rPr>
              <w:t>元利収入</w:t>
            </w:r>
          </w:p>
          <w:p w:rsidR="00370EE5" w:rsidRPr="008938E5" w:rsidRDefault="00370EE5" w:rsidP="00D205C0">
            <w:pPr>
              <w:ind w:firstLineChars="100" w:firstLine="240"/>
              <w:rPr>
                <w:rFonts w:ascii="ＭＳ Ｐ明朝" w:eastAsia="ＭＳ Ｐ明朝" w:hAnsi="ＭＳ Ｐ明朝"/>
                <w:sz w:val="24"/>
              </w:rPr>
            </w:pPr>
          </w:p>
        </w:tc>
        <w:tc>
          <w:tcPr>
            <w:tcW w:w="1456" w:type="dxa"/>
          </w:tcPr>
          <w:p w:rsidR="00370EE5" w:rsidRPr="008938E5" w:rsidRDefault="00370EE5" w:rsidP="00E310E2">
            <w:pPr>
              <w:jc w:val="right"/>
              <w:rPr>
                <w:rFonts w:ascii="ＭＳ Ｐ明朝" w:eastAsia="ＭＳ Ｐ明朝" w:hAnsi="ＭＳ Ｐ明朝"/>
                <w:sz w:val="24"/>
              </w:rPr>
            </w:pPr>
            <w:r>
              <w:rPr>
                <w:rFonts w:ascii="ＭＳ Ｐ明朝" w:eastAsia="ＭＳ Ｐ明朝" w:hAnsi="ＭＳ Ｐ明朝" w:hint="eastAsia"/>
                <w:sz w:val="24"/>
              </w:rPr>
              <w:t>３，３００</w:t>
            </w:r>
            <w:r w:rsidRPr="008938E5">
              <w:rPr>
                <w:rFonts w:ascii="ＭＳ Ｐ明朝" w:eastAsia="ＭＳ Ｐ明朝" w:hAnsi="ＭＳ Ｐ明朝" w:hint="eastAsia"/>
                <w:sz w:val="24"/>
              </w:rPr>
              <w:t>億円</w:t>
            </w:r>
          </w:p>
          <w:p w:rsidR="00370EE5" w:rsidRPr="00D205C0" w:rsidRDefault="00370EE5" w:rsidP="00D205C0">
            <w:pPr>
              <w:jc w:val="right"/>
              <w:rPr>
                <w:rFonts w:ascii="ＭＳ Ｐ明朝" w:eastAsia="ＭＳ Ｐ明朝" w:hAnsi="ＭＳ Ｐ明朝"/>
                <w:sz w:val="24"/>
              </w:rPr>
            </w:pPr>
          </w:p>
        </w:tc>
        <w:tc>
          <w:tcPr>
            <w:tcW w:w="3261" w:type="dxa"/>
          </w:tcPr>
          <w:p w:rsidR="00370EE5" w:rsidRPr="00706CC5" w:rsidRDefault="00370EE5" w:rsidP="00D205C0">
            <w:pPr>
              <w:ind w:firstLineChars="100" w:firstLine="240"/>
              <w:rPr>
                <w:rFonts w:ascii="ＭＳ Ｐ明朝" w:eastAsia="ＭＳ Ｐ明朝" w:hAnsi="ＭＳ Ｐ明朝"/>
                <w:sz w:val="24"/>
              </w:rPr>
            </w:pPr>
            <w:r w:rsidRPr="00706CC5">
              <w:rPr>
                <w:rFonts w:ascii="ＭＳ Ｐ明朝" w:eastAsia="ＭＳ Ｐ明朝" w:hAnsi="ＭＳ Ｐ明朝" w:hint="eastAsia"/>
                <w:sz w:val="24"/>
              </w:rPr>
              <w:t>（前年度当初比</w:t>
            </w:r>
            <w:r>
              <w:rPr>
                <w:rFonts w:ascii="ＭＳ Ｐ明朝" w:eastAsia="ＭＳ Ｐ明朝" w:hAnsi="ＭＳ Ｐ明朝" w:hint="eastAsia"/>
                <w:sz w:val="24"/>
              </w:rPr>
              <w:t xml:space="preserve"> 　８９．</w:t>
            </w:r>
            <w:r w:rsidR="00D205C0">
              <w:rPr>
                <w:rFonts w:ascii="ＭＳ Ｐ明朝" w:eastAsia="ＭＳ Ｐ明朝" w:hAnsi="ＭＳ Ｐ明朝" w:hint="eastAsia"/>
                <w:sz w:val="24"/>
              </w:rPr>
              <w:t>０</w:t>
            </w:r>
            <w:r>
              <w:rPr>
                <w:rFonts w:ascii="ＭＳ Ｐ明朝" w:eastAsia="ＭＳ Ｐ明朝" w:hAnsi="ＭＳ Ｐ明朝" w:hint="eastAsia"/>
                <w:sz w:val="24"/>
              </w:rPr>
              <w:t>％</w:t>
            </w:r>
          </w:p>
          <w:p w:rsidR="00370EE5" w:rsidRPr="00706CC5" w:rsidRDefault="00370EE5" w:rsidP="00D205C0">
            <w:pPr>
              <w:ind w:firstLineChars="100" w:firstLine="240"/>
              <w:rPr>
                <w:rFonts w:ascii="ＭＳ Ｐ明朝" w:eastAsia="ＭＳ Ｐ明朝" w:hAnsi="ＭＳ Ｐ明朝"/>
                <w:sz w:val="24"/>
              </w:rPr>
            </w:pPr>
          </w:p>
        </w:tc>
        <w:tc>
          <w:tcPr>
            <w:tcW w:w="1701" w:type="dxa"/>
          </w:tcPr>
          <w:p w:rsidR="00370EE5" w:rsidRPr="00706CC5" w:rsidRDefault="00D205C0" w:rsidP="000F2A58">
            <w:pPr>
              <w:widowControl/>
              <w:wordWrap w:val="0"/>
              <w:jc w:val="right"/>
              <w:rPr>
                <w:rFonts w:ascii="ＭＳ Ｐ明朝" w:eastAsia="ＭＳ Ｐ明朝" w:hAnsi="ＭＳ Ｐ明朝"/>
                <w:sz w:val="24"/>
              </w:rPr>
            </w:pPr>
            <w:r>
              <w:rPr>
                <w:rFonts w:ascii="ＭＳ Ｐ明朝" w:eastAsia="ＭＳ Ｐ明朝" w:hAnsi="ＭＳ Ｐ明朝" w:hint="eastAsia"/>
                <w:sz w:val="24"/>
              </w:rPr>
              <w:t>▲４０９</w:t>
            </w:r>
            <w:r w:rsidR="00370EE5" w:rsidRPr="00706CC5">
              <w:rPr>
                <w:rFonts w:ascii="ＭＳ Ｐ明朝" w:eastAsia="ＭＳ Ｐ明朝" w:hAnsi="ＭＳ Ｐ明朝" w:hint="eastAsia"/>
                <w:sz w:val="24"/>
              </w:rPr>
              <w:t>億</w:t>
            </w:r>
            <w:r w:rsidR="00370EE5">
              <w:rPr>
                <w:rFonts w:ascii="ＭＳ Ｐ明朝" w:eastAsia="ＭＳ Ｐ明朝" w:hAnsi="ＭＳ Ｐ明朝" w:hint="eastAsia"/>
                <w:sz w:val="24"/>
              </w:rPr>
              <w:t>円）</w:t>
            </w:r>
          </w:p>
          <w:p w:rsidR="00370EE5" w:rsidRPr="00706CC5" w:rsidRDefault="00370EE5" w:rsidP="000F2A58">
            <w:pPr>
              <w:widowControl/>
              <w:wordWrap w:val="0"/>
              <w:jc w:val="right"/>
              <w:rPr>
                <w:rFonts w:ascii="ＭＳ Ｐ明朝" w:eastAsia="ＭＳ Ｐ明朝" w:hAnsi="ＭＳ Ｐ明朝"/>
                <w:sz w:val="24"/>
              </w:rPr>
            </w:pPr>
          </w:p>
          <w:p w:rsidR="00370EE5" w:rsidRPr="00706CC5" w:rsidRDefault="00370EE5" w:rsidP="000F2A58">
            <w:pPr>
              <w:widowControl/>
              <w:wordWrap w:val="0"/>
              <w:jc w:val="right"/>
              <w:rPr>
                <w:rFonts w:ascii="ＭＳ Ｐ明朝" w:eastAsia="ＭＳ Ｐ明朝" w:hAnsi="ＭＳ Ｐ明朝"/>
                <w:sz w:val="24"/>
              </w:rPr>
            </w:pPr>
          </w:p>
        </w:tc>
      </w:tr>
    </w:tbl>
    <w:p w:rsidR="00FC7B8A" w:rsidRDefault="00FC7B8A" w:rsidP="00700C02">
      <w:pPr>
        <w:ind w:left="300" w:right="200" w:hangingChars="150" w:hanging="300"/>
        <w:jc w:val="left"/>
        <w:rPr>
          <w:rFonts w:ascii="ＭＳ Ｐ明朝" w:eastAsia="ＭＳ Ｐ明朝" w:hAnsi="ＭＳ Ｐ明朝"/>
          <w:sz w:val="20"/>
          <w:szCs w:val="20"/>
        </w:rPr>
      </w:pPr>
    </w:p>
    <w:p w:rsidR="00D205C0" w:rsidRDefault="00D205C0" w:rsidP="00700C02">
      <w:pPr>
        <w:ind w:left="300" w:right="200" w:hangingChars="150" w:hanging="300"/>
        <w:jc w:val="left"/>
        <w:rPr>
          <w:rFonts w:ascii="ＭＳ Ｐ明朝" w:eastAsia="ＭＳ Ｐ明朝" w:hAnsi="ＭＳ Ｐ明朝"/>
          <w:sz w:val="20"/>
          <w:szCs w:val="20"/>
        </w:rPr>
      </w:pPr>
    </w:p>
    <w:p w:rsidR="00D205C0" w:rsidRDefault="00D205C0" w:rsidP="00700C02">
      <w:pPr>
        <w:ind w:left="300" w:right="200" w:hangingChars="150" w:hanging="300"/>
        <w:jc w:val="left"/>
        <w:rPr>
          <w:rFonts w:ascii="ＭＳ Ｐ明朝" w:eastAsia="ＭＳ Ｐ明朝" w:hAnsi="ＭＳ Ｐ明朝"/>
          <w:sz w:val="20"/>
          <w:szCs w:val="20"/>
        </w:rPr>
      </w:pPr>
    </w:p>
    <w:p w:rsidR="00D205C0" w:rsidRDefault="00D205C0" w:rsidP="00700C02">
      <w:pPr>
        <w:ind w:left="300" w:right="200" w:hangingChars="150" w:hanging="300"/>
        <w:jc w:val="left"/>
        <w:rPr>
          <w:rFonts w:ascii="ＭＳ Ｐ明朝" w:eastAsia="ＭＳ Ｐ明朝" w:hAnsi="ＭＳ Ｐ明朝"/>
          <w:sz w:val="20"/>
          <w:szCs w:val="20"/>
        </w:rPr>
      </w:pPr>
    </w:p>
    <w:p w:rsidR="00706CC5" w:rsidRDefault="00706CC5" w:rsidP="00700C02">
      <w:pPr>
        <w:ind w:left="300" w:right="200" w:hangingChars="150" w:hanging="300"/>
        <w:jc w:val="left"/>
        <w:rPr>
          <w:rFonts w:ascii="ＭＳ Ｐ明朝" w:eastAsia="ＭＳ Ｐ明朝" w:hAnsi="ＭＳ Ｐ明朝"/>
          <w:sz w:val="20"/>
          <w:szCs w:val="20"/>
        </w:rPr>
      </w:pPr>
    </w:p>
    <w:p w:rsidR="00706CC5" w:rsidRDefault="00706CC5" w:rsidP="00700C02">
      <w:pPr>
        <w:ind w:left="300" w:right="200" w:hangingChars="150" w:hanging="300"/>
        <w:jc w:val="left"/>
        <w:rPr>
          <w:rFonts w:ascii="ＭＳ Ｐ明朝" w:eastAsia="ＭＳ Ｐ明朝" w:hAnsi="ＭＳ Ｐ明朝"/>
          <w:sz w:val="20"/>
          <w:szCs w:val="20"/>
        </w:rPr>
      </w:pPr>
    </w:p>
    <w:p w:rsidR="00706CC5" w:rsidRPr="008938E5" w:rsidRDefault="00706CC5" w:rsidP="00700C02">
      <w:pPr>
        <w:ind w:left="300" w:right="200" w:hangingChars="150" w:hanging="300"/>
        <w:jc w:val="left"/>
        <w:rPr>
          <w:rFonts w:ascii="ＭＳ Ｐ明朝" w:eastAsia="ＭＳ Ｐ明朝" w:hAnsi="ＭＳ Ｐ明朝"/>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5"/>
      </w:tblGrid>
      <w:tr w:rsidR="0027736F" w:rsidRPr="008938E5" w:rsidTr="0027736F">
        <w:trPr>
          <w:trHeight w:val="291"/>
        </w:trPr>
        <w:tc>
          <w:tcPr>
            <w:tcW w:w="1843" w:type="dxa"/>
            <w:vMerge w:val="restart"/>
          </w:tcPr>
          <w:p w:rsidR="0027736F" w:rsidRDefault="0027736F" w:rsidP="0027736F">
            <w:pPr>
              <w:ind w:rightChars="-51" w:right="-107"/>
              <w:rPr>
                <w:rFonts w:ascii="ＭＳ Ｐゴシック" w:eastAsia="ＭＳ Ｐゴシック" w:hAnsi="ＭＳ Ｐゴシック"/>
                <w:kern w:val="0"/>
                <w:sz w:val="24"/>
              </w:rPr>
            </w:pPr>
            <w:r w:rsidRPr="00BD5E1E">
              <w:rPr>
                <w:rFonts w:ascii="ＭＳ Ｐゴシック" w:eastAsia="ＭＳ Ｐゴシック" w:hAnsi="ＭＳ Ｐゴシック" w:hint="eastAsia"/>
                <w:kern w:val="0"/>
                <w:sz w:val="24"/>
              </w:rPr>
              <w:t>○財政調整基金</w:t>
            </w:r>
          </w:p>
          <w:p w:rsidR="0027736F" w:rsidRPr="0027736F" w:rsidRDefault="0027736F" w:rsidP="0027736F">
            <w:pPr>
              <w:ind w:rightChars="-51" w:right="-107" w:firstLineChars="100" w:firstLine="24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の取崩し</w:t>
            </w:r>
          </w:p>
        </w:tc>
        <w:tc>
          <w:tcPr>
            <w:tcW w:w="7515" w:type="dxa"/>
          </w:tcPr>
          <w:p w:rsidR="0027736F" w:rsidRPr="008938E5" w:rsidRDefault="0027736F" w:rsidP="0027736F">
            <w:pPr>
              <w:ind w:left="1" w:rightChars="-51" w:right="-10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：５３２</w:t>
            </w:r>
            <w:r w:rsidRPr="008938E5">
              <w:rPr>
                <w:rFonts w:ascii="ＭＳ Ｐゴシック" w:eastAsia="ＭＳ Ｐゴシック" w:hAnsi="ＭＳ Ｐゴシック" w:hint="eastAsia"/>
                <w:sz w:val="24"/>
                <w:szCs w:val="24"/>
              </w:rPr>
              <w:t xml:space="preserve">億円　（前年度当初比 </w:t>
            </w:r>
            <w:r>
              <w:rPr>
                <w:rFonts w:ascii="ＭＳ Ｐゴシック" w:eastAsia="ＭＳ Ｐゴシック" w:hAnsi="ＭＳ Ｐゴシック" w:hint="eastAsia"/>
                <w:color w:val="000000" w:themeColor="text1"/>
                <w:sz w:val="24"/>
                <w:szCs w:val="24"/>
              </w:rPr>
              <w:t>７５．０</w:t>
            </w:r>
            <w:r w:rsidRPr="008938E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、▲１７８億円</w:t>
            </w:r>
            <w:r w:rsidRPr="008938E5">
              <w:rPr>
                <w:rFonts w:ascii="ＭＳ Ｐゴシック" w:eastAsia="ＭＳ Ｐゴシック" w:hAnsi="ＭＳ Ｐゴシック" w:hint="eastAsia"/>
                <w:sz w:val="24"/>
                <w:szCs w:val="24"/>
              </w:rPr>
              <w:t>）</w:t>
            </w:r>
          </w:p>
        </w:tc>
      </w:tr>
      <w:tr w:rsidR="0027736F" w:rsidRPr="008938E5" w:rsidTr="0027736F">
        <w:trPr>
          <w:trHeight w:val="352"/>
        </w:trPr>
        <w:tc>
          <w:tcPr>
            <w:tcW w:w="1843" w:type="dxa"/>
            <w:vMerge/>
          </w:tcPr>
          <w:p w:rsidR="0027736F" w:rsidRPr="00BD5E1E" w:rsidRDefault="0027736F" w:rsidP="00BD5E1E">
            <w:pPr>
              <w:ind w:rightChars="-51" w:right="-107"/>
              <w:rPr>
                <w:rFonts w:ascii="ＭＳ Ｐゴシック" w:eastAsia="ＭＳ Ｐゴシック" w:hAnsi="ＭＳ Ｐゴシック"/>
                <w:kern w:val="0"/>
                <w:sz w:val="24"/>
              </w:rPr>
            </w:pPr>
          </w:p>
        </w:tc>
        <w:tc>
          <w:tcPr>
            <w:tcW w:w="7515" w:type="dxa"/>
            <w:vMerge w:val="restart"/>
          </w:tcPr>
          <w:p w:rsidR="0027736F" w:rsidRDefault="0027736F" w:rsidP="00BD64A4">
            <w:pPr>
              <w:ind w:leftChars="50" w:left="1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社会保障関係経費の増加や、府税収入</w:t>
            </w:r>
            <w:r w:rsidR="00BD64A4">
              <w:rPr>
                <w:rFonts w:ascii="ＭＳ Ｐゴシック" w:eastAsia="ＭＳ Ｐゴシック" w:hAnsi="ＭＳ Ｐゴシック" w:hint="eastAsia"/>
                <w:sz w:val="24"/>
                <w:szCs w:val="24"/>
              </w:rPr>
              <w:t>等の減少がある</w:t>
            </w:r>
            <w:r>
              <w:rPr>
                <w:rFonts w:ascii="ＭＳ Ｐゴシック" w:eastAsia="ＭＳ Ｐゴシック" w:hAnsi="ＭＳ Ｐゴシック" w:hint="eastAsia"/>
                <w:sz w:val="24"/>
                <w:szCs w:val="24"/>
              </w:rPr>
              <w:t>ものの、</w:t>
            </w:r>
            <w:r w:rsidR="00D205C0">
              <w:rPr>
                <w:rFonts w:ascii="ＭＳ Ｐゴシック" w:eastAsia="ＭＳ Ｐゴシック" w:hAnsi="ＭＳ Ｐゴシック" w:hint="eastAsia"/>
                <w:sz w:val="24"/>
                <w:szCs w:val="24"/>
              </w:rPr>
              <w:t>人件費や</w:t>
            </w:r>
            <w:r w:rsidR="008822AF">
              <w:rPr>
                <w:rFonts w:ascii="ＭＳ Ｐゴシック" w:eastAsia="ＭＳ Ｐゴシック" w:hAnsi="ＭＳ Ｐゴシック" w:hint="eastAsia"/>
                <w:sz w:val="24"/>
                <w:szCs w:val="24"/>
              </w:rPr>
              <w:t>一般施策経費</w:t>
            </w:r>
            <w:r>
              <w:rPr>
                <w:rFonts w:ascii="ＭＳ Ｐゴシック" w:eastAsia="ＭＳ Ｐゴシック" w:hAnsi="ＭＳ Ｐゴシック" w:hint="eastAsia"/>
                <w:sz w:val="24"/>
                <w:szCs w:val="24"/>
              </w:rPr>
              <w:t>が減少</w:t>
            </w:r>
            <w:r w:rsidRPr="008938E5">
              <w:rPr>
                <w:rFonts w:ascii="ＭＳ Ｐゴシック" w:eastAsia="ＭＳ Ｐゴシック" w:hAnsi="ＭＳ Ｐゴシック" w:hint="eastAsia"/>
                <w:sz w:val="24"/>
                <w:szCs w:val="24"/>
              </w:rPr>
              <w:t>したこ</w:t>
            </w:r>
            <w:r w:rsidR="00673DC5">
              <w:rPr>
                <w:rFonts w:ascii="ＭＳ Ｐゴシック" w:eastAsia="ＭＳ Ｐゴシック" w:hAnsi="ＭＳ Ｐゴシック" w:hint="eastAsia"/>
                <w:sz w:val="24"/>
                <w:szCs w:val="24"/>
              </w:rPr>
              <w:t>となどにより、財政調整基金の取崩しは</w:t>
            </w:r>
            <w:r w:rsidR="008822AF">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１７８</w:t>
            </w:r>
            <w:r w:rsidRPr="008938E5">
              <w:rPr>
                <w:rFonts w:ascii="ＭＳ Ｐゴシック" w:eastAsia="ＭＳ Ｐゴシック" w:hAnsi="ＭＳ Ｐゴシック" w:hint="eastAsia"/>
                <w:sz w:val="24"/>
                <w:szCs w:val="24"/>
              </w:rPr>
              <w:t>億円の</w:t>
            </w:r>
            <w:r>
              <w:rPr>
                <w:rFonts w:ascii="ＭＳ Ｐゴシック" w:eastAsia="ＭＳ Ｐゴシック" w:hAnsi="ＭＳ Ｐゴシック" w:hint="eastAsia"/>
                <w:sz w:val="24"/>
                <w:szCs w:val="24"/>
              </w:rPr>
              <w:t>減</w:t>
            </w:r>
            <w:r w:rsidRPr="008938E5">
              <w:rPr>
                <w:rFonts w:ascii="ＭＳ Ｐゴシック" w:eastAsia="ＭＳ Ｐゴシック" w:hAnsi="ＭＳ Ｐゴシック" w:hint="eastAsia"/>
                <w:sz w:val="24"/>
                <w:szCs w:val="24"/>
              </w:rPr>
              <w:t>。</w:t>
            </w:r>
          </w:p>
        </w:tc>
      </w:tr>
      <w:tr w:rsidR="0027736F" w:rsidRPr="008938E5" w:rsidTr="0027736F">
        <w:trPr>
          <w:trHeight w:val="127"/>
        </w:trPr>
        <w:tc>
          <w:tcPr>
            <w:tcW w:w="1843" w:type="dxa"/>
          </w:tcPr>
          <w:p w:rsidR="0027736F" w:rsidRPr="00BD5E1E" w:rsidRDefault="0027736F" w:rsidP="00BD5E1E">
            <w:pPr>
              <w:ind w:rightChars="-51" w:right="-107"/>
              <w:rPr>
                <w:rFonts w:ascii="ＭＳ Ｐゴシック" w:eastAsia="ＭＳ Ｐゴシック" w:hAnsi="ＭＳ Ｐゴシック"/>
                <w:kern w:val="0"/>
                <w:sz w:val="24"/>
              </w:rPr>
            </w:pPr>
          </w:p>
        </w:tc>
        <w:tc>
          <w:tcPr>
            <w:tcW w:w="7515" w:type="dxa"/>
            <w:vMerge/>
          </w:tcPr>
          <w:p w:rsidR="0027736F" w:rsidRDefault="0027736F" w:rsidP="0027736F">
            <w:pPr>
              <w:ind w:leftChars="50" w:left="105"/>
              <w:rPr>
                <w:rFonts w:ascii="ＭＳ Ｐゴシック" w:eastAsia="ＭＳ Ｐゴシック" w:hAnsi="ＭＳ Ｐゴシック"/>
                <w:sz w:val="24"/>
                <w:szCs w:val="24"/>
              </w:rPr>
            </w:pPr>
          </w:p>
        </w:tc>
      </w:tr>
    </w:tbl>
    <w:p w:rsidR="008161C7" w:rsidRPr="00C54EC9" w:rsidRDefault="008161C7" w:rsidP="008161C7">
      <w:pPr>
        <w:rPr>
          <w:rFonts w:ascii="ＭＳ Ｐ明朝" w:eastAsia="ＭＳ Ｐ明朝" w:hAnsi="ＭＳ Ｐ明朝"/>
          <w:sz w:val="24"/>
        </w:rPr>
      </w:pPr>
    </w:p>
    <w:p w:rsidR="006E14C6" w:rsidRPr="008938E5" w:rsidRDefault="006E14C6" w:rsidP="006E14C6">
      <w:pPr>
        <w:rPr>
          <w:rFonts w:ascii="ＭＳ Ｐ明朝" w:eastAsia="ＭＳ Ｐ明朝" w:hAnsi="ＭＳ Ｐ明朝"/>
          <w:sz w:val="24"/>
        </w:rPr>
      </w:pPr>
    </w:p>
    <w:p w:rsidR="006E14C6" w:rsidRPr="008938E5" w:rsidRDefault="00525C03" w:rsidP="006E14C6">
      <w:pPr>
        <w:rPr>
          <w:rFonts w:ascii="ＭＳ Ｐ明朝" w:eastAsia="ＭＳ Ｐ明朝" w:hAnsi="ＭＳ Ｐ明朝"/>
          <w:sz w:val="24"/>
        </w:rPr>
      </w:pPr>
      <w:r w:rsidRPr="00525C03">
        <w:rPr>
          <w:rFonts w:ascii="ＭＳ Ｐ明朝" w:eastAsia="ＭＳ Ｐ明朝" w:hAnsi="ＭＳ Ｐ明朝" w:hint="eastAsia"/>
          <w:sz w:val="24"/>
        </w:rPr>
        <w:t xml:space="preserve">・財政調整基金残高の推移　</w:t>
      </w:r>
      <w:r w:rsidR="006E14C6" w:rsidRPr="00525C03">
        <w:rPr>
          <w:rFonts w:ascii="ＭＳ Ｐ明朝" w:eastAsia="ＭＳ Ｐ明朝" w:hAnsi="ＭＳ Ｐ明朝" w:hint="eastAsia"/>
          <w:sz w:val="24"/>
        </w:rPr>
        <w:t xml:space="preserve">　　</w:t>
      </w:r>
      <w:r>
        <w:rPr>
          <w:rFonts w:ascii="ＭＳ Ｐゴシック" w:eastAsia="ＭＳ Ｐゴシック" w:hAnsi="ＭＳ Ｐゴシック" w:hint="eastAsia"/>
          <w:sz w:val="24"/>
        </w:rPr>
        <w:t xml:space="preserve">　　　　　　　　　　</w:t>
      </w:r>
      <w:r w:rsidR="006E14C6" w:rsidRPr="008938E5">
        <w:rPr>
          <w:rFonts w:ascii="ＭＳ Ｐゴシック" w:eastAsia="ＭＳ Ｐゴシック" w:hAnsi="ＭＳ Ｐゴシック" w:hint="eastAsia"/>
          <w:sz w:val="24"/>
        </w:rPr>
        <w:t xml:space="preserve">　</w:t>
      </w:r>
      <w:r w:rsidR="004769FB" w:rsidRPr="008938E5">
        <w:rPr>
          <w:rFonts w:ascii="ＭＳ Ｐ明朝" w:eastAsia="ＭＳ Ｐ明朝" w:hAnsi="ＭＳ Ｐ明朝" w:hint="eastAsia"/>
          <w:sz w:val="24"/>
        </w:rPr>
        <w:t xml:space="preserve">　　　　　　　　　　　　　　　　</w:t>
      </w:r>
      <w:r w:rsidR="006E14C6" w:rsidRPr="008938E5">
        <w:rPr>
          <w:rFonts w:ascii="ＭＳ Ｐ明朝" w:eastAsia="ＭＳ Ｐ明朝" w:hAnsi="ＭＳ Ｐ明朝" w:hint="eastAsia"/>
          <w:sz w:val="24"/>
        </w:rPr>
        <w:t xml:space="preserve">　</w:t>
      </w:r>
      <w:r w:rsidR="006E14C6" w:rsidRPr="008938E5">
        <w:rPr>
          <w:rFonts w:ascii="ＭＳ Ｐ明朝" w:eastAsia="ＭＳ Ｐ明朝" w:hAnsi="ＭＳ Ｐ明朝" w:hint="eastAsia"/>
          <w:sz w:val="20"/>
        </w:rPr>
        <w:t>単位：億円</w:t>
      </w:r>
    </w:p>
    <w:tbl>
      <w:tblPr>
        <w:tblStyle w:val="aa"/>
        <w:tblW w:w="8492" w:type="dxa"/>
        <w:tblInd w:w="250" w:type="dxa"/>
        <w:tblLayout w:type="fixed"/>
        <w:tblLook w:val="04A0" w:firstRow="1" w:lastRow="0" w:firstColumn="1" w:lastColumn="0" w:noHBand="0" w:noVBand="1"/>
      </w:tblPr>
      <w:tblGrid>
        <w:gridCol w:w="709"/>
        <w:gridCol w:w="865"/>
        <w:gridCol w:w="865"/>
        <w:gridCol w:w="864"/>
        <w:gridCol w:w="865"/>
        <w:gridCol w:w="865"/>
        <w:gridCol w:w="864"/>
        <w:gridCol w:w="865"/>
        <w:gridCol w:w="865"/>
        <w:gridCol w:w="865"/>
      </w:tblGrid>
      <w:tr w:rsidR="00F4065F" w:rsidRPr="008938E5" w:rsidTr="00A21E0F">
        <w:trPr>
          <w:trHeight w:val="469"/>
        </w:trPr>
        <w:tc>
          <w:tcPr>
            <w:tcW w:w="709" w:type="dxa"/>
            <w:tcBorders>
              <w:top w:val="nil"/>
              <w:left w:val="nil"/>
            </w:tcBorders>
            <w:vAlign w:val="center"/>
          </w:tcPr>
          <w:p w:rsidR="00F4065F" w:rsidRPr="008938E5" w:rsidRDefault="00F4065F" w:rsidP="009449CB">
            <w:pPr>
              <w:ind w:leftChars="-51" w:left="1" w:rightChars="-51" w:right="-107" w:hangingChars="49" w:hanging="108"/>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年　度</w:t>
            </w:r>
          </w:p>
        </w:tc>
        <w:tc>
          <w:tcPr>
            <w:tcW w:w="865" w:type="dxa"/>
            <w:tcBorders>
              <w:top w:val="nil"/>
            </w:tcBorders>
            <w:vAlign w:val="center"/>
          </w:tcPr>
          <w:p w:rsidR="00F4065F" w:rsidRPr="008938E5" w:rsidRDefault="00F4065F"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w:t>
            </w:r>
          </w:p>
        </w:tc>
        <w:tc>
          <w:tcPr>
            <w:tcW w:w="865" w:type="dxa"/>
            <w:tcBorders>
              <w:top w:val="nil"/>
            </w:tcBorders>
            <w:vAlign w:val="center"/>
          </w:tcPr>
          <w:p w:rsidR="00F4065F" w:rsidRPr="008938E5" w:rsidRDefault="00F4065F"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w:t>
            </w:r>
          </w:p>
        </w:tc>
        <w:tc>
          <w:tcPr>
            <w:tcW w:w="864" w:type="dxa"/>
            <w:tcBorders>
              <w:top w:val="nil"/>
            </w:tcBorders>
            <w:vAlign w:val="center"/>
          </w:tcPr>
          <w:p w:rsidR="00F4065F" w:rsidRPr="008938E5" w:rsidRDefault="00F4065F"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w:t>
            </w:r>
          </w:p>
        </w:tc>
        <w:tc>
          <w:tcPr>
            <w:tcW w:w="865" w:type="dxa"/>
            <w:tcBorders>
              <w:top w:val="nil"/>
            </w:tcBorders>
            <w:vAlign w:val="center"/>
          </w:tcPr>
          <w:p w:rsidR="00F4065F" w:rsidRPr="008938E5" w:rsidRDefault="00F4065F"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w:t>
            </w:r>
          </w:p>
        </w:tc>
        <w:tc>
          <w:tcPr>
            <w:tcW w:w="865" w:type="dxa"/>
            <w:tcBorders>
              <w:top w:val="nil"/>
            </w:tcBorders>
            <w:vAlign w:val="center"/>
          </w:tcPr>
          <w:p w:rsidR="00F4065F" w:rsidRPr="008938E5" w:rsidRDefault="00F4065F"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w:t>
            </w:r>
          </w:p>
        </w:tc>
        <w:tc>
          <w:tcPr>
            <w:tcW w:w="864" w:type="dxa"/>
            <w:tcBorders>
              <w:top w:val="nil"/>
            </w:tcBorders>
            <w:vAlign w:val="center"/>
          </w:tcPr>
          <w:p w:rsidR="00F4065F" w:rsidRPr="008938E5" w:rsidRDefault="00F4065F"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w:t>
            </w:r>
          </w:p>
        </w:tc>
        <w:tc>
          <w:tcPr>
            <w:tcW w:w="865" w:type="dxa"/>
            <w:tcBorders>
              <w:top w:val="nil"/>
            </w:tcBorders>
            <w:vAlign w:val="center"/>
          </w:tcPr>
          <w:p w:rsidR="00F4065F" w:rsidRPr="008938E5" w:rsidRDefault="00F4065F" w:rsidP="00777A5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２７</w:t>
            </w:r>
          </w:p>
        </w:tc>
        <w:tc>
          <w:tcPr>
            <w:tcW w:w="865" w:type="dxa"/>
            <w:tcBorders>
              <w:top w:val="nil"/>
            </w:tcBorders>
            <w:vAlign w:val="center"/>
          </w:tcPr>
          <w:p w:rsidR="00F4065F" w:rsidRPr="008938E5" w:rsidRDefault="00F4065F" w:rsidP="001C027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２８</w:t>
            </w:r>
          </w:p>
        </w:tc>
        <w:tc>
          <w:tcPr>
            <w:tcW w:w="865" w:type="dxa"/>
            <w:tcBorders>
              <w:top w:val="nil"/>
              <w:right w:val="nil"/>
            </w:tcBorders>
            <w:vAlign w:val="center"/>
          </w:tcPr>
          <w:p w:rsidR="00F4065F" w:rsidRPr="008938E5" w:rsidRDefault="00F4065F" w:rsidP="00E310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２９</w:t>
            </w:r>
          </w:p>
        </w:tc>
      </w:tr>
      <w:tr w:rsidR="00F4065F" w:rsidRPr="008938E5" w:rsidTr="00F74A2B">
        <w:trPr>
          <w:trHeight w:val="670"/>
        </w:trPr>
        <w:tc>
          <w:tcPr>
            <w:tcW w:w="709" w:type="dxa"/>
            <w:tcBorders>
              <w:left w:val="nil"/>
              <w:bottom w:val="nil"/>
            </w:tcBorders>
            <w:vAlign w:val="center"/>
          </w:tcPr>
          <w:p w:rsidR="00F4065F" w:rsidRPr="008938E5" w:rsidRDefault="00F4065F" w:rsidP="006E14C6">
            <w:pPr>
              <w:ind w:leftChars="-51" w:left="-107" w:rightChars="-38" w:right="-80"/>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残　高</w:t>
            </w:r>
          </w:p>
        </w:tc>
        <w:tc>
          <w:tcPr>
            <w:tcW w:w="865" w:type="dxa"/>
            <w:tcBorders>
              <w:bottom w:val="nil"/>
            </w:tcBorders>
          </w:tcPr>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w:t>
            </w:r>
          </w:p>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(434)</w:t>
            </w:r>
          </w:p>
        </w:tc>
        <w:tc>
          <w:tcPr>
            <w:tcW w:w="865" w:type="dxa"/>
            <w:tcBorders>
              <w:bottom w:val="nil"/>
            </w:tcBorders>
          </w:tcPr>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w:t>
            </w:r>
          </w:p>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(1,256)</w:t>
            </w:r>
          </w:p>
        </w:tc>
        <w:tc>
          <w:tcPr>
            <w:tcW w:w="864" w:type="dxa"/>
            <w:tcBorders>
              <w:bottom w:val="nil"/>
            </w:tcBorders>
          </w:tcPr>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784</w:t>
            </w:r>
          </w:p>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(1,385)</w:t>
            </w:r>
          </w:p>
        </w:tc>
        <w:tc>
          <w:tcPr>
            <w:tcW w:w="865" w:type="dxa"/>
            <w:tcBorders>
              <w:bottom w:val="nil"/>
            </w:tcBorders>
          </w:tcPr>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711</w:t>
            </w:r>
          </w:p>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(1,438)</w:t>
            </w:r>
          </w:p>
        </w:tc>
        <w:tc>
          <w:tcPr>
            <w:tcW w:w="865" w:type="dxa"/>
            <w:tcBorders>
              <w:bottom w:val="nil"/>
            </w:tcBorders>
          </w:tcPr>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1,037</w:t>
            </w:r>
          </w:p>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(1,500)</w:t>
            </w:r>
          </w:p>
        </w:tc>
        <w:tc>
          <w:tcPr>
            <w:tcW w:w="864" w:type="dxa"/>
            <w:tcBorders>
              <w:bottom w:val="nil"/>
            </w:tcBorders>
          </w:tcPr>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1,039</w:t>
            </w:r>
          </w:p>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(1,612)</w:t>
            </w:r>
          </w:p>
        </w:tc>
        <w:tc>
          <w:tcPr>
            <w:tcW w:w="865" w:type="dxa"/>
            <w:tcBorders>
              <w:bottom w:val="nil"/>
            </w:tcBorders>
          </w:tcPr>
          <w:p w:rsidR="00F4065F" w:rsidRPr="008938E5" w:rsidRDefault="00F4065F" w:rsidP="00777A5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843</w:t>
            </w:r>
          </w:p>
          <w:p w:rsidR="00F4065F" w:rsidRPr="008938E5" w:rsidRDefault="00C206DD" w:rsidP="00C206DD">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(1,602</w:t>
            </w:r>
            <w:r w:rsidR="00F4065F" w:rsidRPr="008938E5">
              <w:rPr>
                <w:rFonts w:ascii="ＭＳ Ｐ明朝" w:eastAsia="ＭＳ Ｐ明朝" w:hAnsi="ＭＳ Ｐ明朝" w:cs="Meiryo UI" w:hint="eastAsia"/>
                <w:bCs/>
                <w:kern w:val="24"/>
                <w:sz w:val="22"/>
                <w:szCs w:val="48"/>
              </w:rPr>
              <w:t>)</w:t>
            </w:r>
          </w:p>
        </w:tc>
        <w:tc>
          <w:tcPr>
            <w:tcW w:w="865" w:type="dxa"/>
            <w:tcBorders>
              <w:bottom w:val="nil"/>
            </w:tcBorders>
          </w:tcPr>
          <w:p w:rsidR="00F4065F" w:rsidRPr="008938E5" w:rsidRDefault="00F4065F" w:rsidP="00E310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544</w:t>
            </w:r>
          </w:p>
          <w:p w:rsidR="00F4065F" w:rsidRPr="008938E5" w:rsidRDefault="00F4065F" w:rsidP="00E310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(1,116</w:t>
            </w:r>
            <w:r w:rsidRPr="008938E5">
              <w:rPr>
                <w:rFonts w:ascii="ＭＳ Ｐ明朝" w:eastAsia="ＭＳ Ｐ明朝" w:hAnsi="ＭＳ Ｐ明朝" w:cs="Meiryo UI" w:hint="eastAsia"/>
                <w:bCs/>
                <w:kern w:val="24"/>
                <w:sz w:val="22"/>
                <w:szCs w:val="48"/>
              </w:rPr>
              <w:t>)</w:t>
            </w:r>
          </w:p>
        </w:tc>
        <w:tc>
          <w:tcPr>
            <w:tcW w:w="865" w:type="dxa"/>
            <w:tcBorders>
              <w:bottom w:val="nil"/>
              <w:right w:val="nil"/>
            </w:tcBorders>
          </w:tcPr>
          <w:p w:rsidR="00F4065F" w:rsidRPr="008938E5" w:rsidRDefault="00F4065F" w:rsidP="00E310E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584</w:t>
            </w:r>
          </w:p>
          <w:p w:rsidR="00F4065F" w:rsidRPr="008938E5" w:rsidRDefault="00F4065F" w:rsidP="00E310E2">
            <w:pPr>
              <w:jc w:val="right"/>
              <w:rPr>
                <w:rFonts w:ascii="ＭＳ Ｐ明朝" w:eastAsia="ＭＳ Ｐ明朝" w:hAnsi="ＭＳ Ｐ明朝" w:cs="Meiryo UI"/>
                <w:bCs/>
                <w:kern w:val="24"/>
                <w:sz w:val="22"/>
                <w:szCs w:val="48"/>
              </w:rPr>
            </w:pPr>
          </w:p>
        </w:tc>
      </w:tr>
    </w:tbl>
    <w:p w:rsidR="006E14C6" w:rsidRPr="008938E5" w:rsidRDefault="006E14C6" w:rsidP="009449CB">
      <w:pPr>
        <w:ind w:right="200" w:firstLineChars="100" w:firstLine="18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　上段は当初見込み、下段は</w:t>
      </w:r>
      <w:r w:rsidR="00F4065F">
        <w:rPr>
          <w:rFonts w:ascii="ＭＳ Ｐ明朝" w:eastAsia="ＭＳ Ｐ明朝" w:hAnsi="ＭＳ Ｐ明朝" w:hint="eastAsia"/>
          <w:sz w:val="18"/>
          <w:szCs w:val="20"/>
        </w:rPr>
        <w:t>27</w:t>
      </w:r>
      <w:r w:rsidRPr="008938E5">
        <w:rPr>
          <w:rFonts w:ascii="ＭＳ Ｐ明朝" w:eastAsia="ＭＳ Ｐ明朝" w:hAnsi="ＭＳ Ｐ明朝" w:hint="eastAsia"/>
          <w:sz w:val="18"/>
          <w:szCs w:val="20"/>
        </w:rPr>
        <w:t>年度までは決算額、</w:t>
      </w:r>
      <w:r w:rsidR="00F4065F">
        <w:rPr>
          <w:rFonts w:ascii="ＭＳ Ｐ明朝" w:eastAsia="ＭＳ Ｐ明朝" w:hAnsi="ＭＳ Ｐ明朝" w:hint="eastAsia"/>
          <w:sz w:val="18"/>
          <w:szCs w:val="20"/>
        </w:rPr>
        <w:t>28</w:t>
      </w:r>
      <w:r w:rsidRPr="008938E5">
        <w:rPr>
          <w:rFonts w:ascii="ＭＳ Ｐ明朝" w:eastAsia="ＭＳ Ｐ明朝" w:hAnsi="ＭＳ Ｐ明朝" w:hint="eastAsia"/>
          <w:sz w:val="18"/>
          <w:szCs w:val="20"/>
        </w:rPr>
        <w:t>年度は</w:t>
      </w:r>
      <w:r w:rsidR="00E11987">
        <w:rPr>
          <w:rFonts w:ascii="ＭＳ Ｐ明朝" w:eastAsia="ＭＳ Ｐ明朝" w:hAnsi="ＭＳ Ｐ明朝" w:hint="eastAsia"/>
          <w:sz w:val="18"/>
          <w:szCs w:val="20"/>
        </w:rPr>
        <w:t>6号補正</w:t>
      </w:r>
      <w:r w:rsidRPr="008938E5">
        <w:rPr>
          <w:rFonts w:ascii="ＭＳ Ｐ明朝" w:eastAsia="ＭＳ Ｐ明朝" w:hAnsi="ＭＳ Ｐ明朝" w:hint="eastAsia"/>
          <w:sz w:val="18"/>
          <w:szCs w:val="20"/>
        </w:rPr>
        <w:t>後見込み</w:t>
      </w:r>
      <w:r w:rsidR="008D6267">
        <w:rPr>
          <w:rFonts w:ascii="ＭＳ Ｐ明朝" w:eastAsia="ＭＳ Ｐ明朝" w:hAnsi="ＭＳ Ｐ明朝" w:hint="eastAsia"/>
          <w:sz w:val="18"/>
          <w:szCs w:val="20"/>
        </w:rPr>
        <w:t>。</w:t>
      </w:r>
    </w:p>
    <w:p w:rsidR="00D3722C" w:rsidRPr="008938E5" w:rsidRDefault="00D3722C" w:rsidP="00700C02">
      <w:pPr>
        <w:ind w:left="300" w:right="200" w:hangingChars="150" w:hanging="300"/>
        <w:jc w:val="left"/>
        <w:rPr>
          <w:rFonts w:ascii="ＭＳ Ｐ明朝" w:eastAsia="ＭＳ Ｐ明朝" w:hAnsi="ＭＳ Ｐ明朝"/>
          <w:sz w:val="20"/>
          <w:szCs w:val="20"/>
        </w:rPr>
      </w:pPr>
    </w:p>
    <w:p w:rsidR="00BA7370" w:rsidRDefault="00BA7370" w:rsidP="00700C02">
      <w:pPr>
        <w:ind w:left="300" w:right="200" w:hangingChars="150" w:hanging="300"/>
        <w:jc w:val="left"/>
        <w:rPr>
          <w:rFonts w:ascii="ＭＳ Ｐ明朝" w:eastAsia="ＭＳ Ｐ明朝" w:hAnsi="ＭＳ Ｐ明朝"/>
          <w:sz w:val="20"/>
          <w:szCs w:val="20"/>
        </w:rPr>
      </w:pPr>
    </w:p>
    <w:p w:rsidR="00C54EC9" w:rsidRPr="008938E5" w:rsidRDefault="00C54EC9" w:rsidP="00700C02">
      <w:pPr>
        <w:ind w:left="300" w:right="200" w:hangingChars="150" w:hanging="300"/>
        <w:jc w:val="left"/>
        <w:rPr>
          <w:rFonts w:ascii="ＭＳ Ｐ明朝" w:eastAsia="ＭＳ Ｐ明朝" w:hAnsi="ＭＳ Ｐ明朝"/>
          <w:sz w:val="20"/>
          <w:szCs w:val="20"/>
        </w:rPr>
      </w:pPr>
    </w:p>
    <w:p w:rsidR="009449CB" w:rsidRPr="008938E5" w:rsidRDefault="009449CB" w:rsidP="009449CB">
      <w:pPr>
        <w:ind w:left="360" w:right="200" w:hangingChars="150" w:hanging="360"/>
        <w:jc w:val="left"/>
        <w:rPr>
          <w:rFonts w:ascii="ＭＳ Ｐゴシック" w:eastAsia="ＭＳ Ｐゴシック" w:hAnsi="ＭＳ Ｐゴシック"/>
          <w:sz w:val="24"/>
          <w:szCs w:val="20"/>
        </w:rPr>
      </w:pPr>
      <w:r w:rsidRPr="008938E5">
        <w:rPr>
          <w:rFonts w:ascii="ＭＳ Ｐ明朝" w:eastAsia="ＭＳ Ｐ明朝" w:hAnsi="ＭＳ Ｐ明朝" w:hint="eastAsia"/>
          <w:sz w:val="24"/>
          <w:szCs w:val="20"/>
        </w:rPr>
        <w:t xml:space="preserve">　</w:t>
      </w:r>
      <w:r w:rsidRPr="008938E5">
        <w:rPr>
          <w:rFonts w:ascii="ＭＳ Ｐゴシック" w:eastAsia="ＭＳ Ｐゴシック" w:hAnsi="ＭＳ Ｐゴシック" w:hint="eastAsia"/>
          <w:sz w:val="24"/>
          <w:szCs w:val="20"/>
        </w:rPr>
        <w:t>（参考）財政調整基金の積立て・取崩しについて</w:t>
      </w:r>
    </w:p>
    <w:p w:rsidR="009449CB" w:rsidRPr="007C7C3E" w:rsidRDefault="009449CB" w:rsidP="007C7C3E">
      <w:pPr>
        <w:ind w:leftChars="100" w:left="210" w:right="200" w:firstLineChars="2700" w:firstLine="5400"/>
        <w:jc w:val="left"/>
        <w:rPr>
          <w:rFonts w:ascii="ＭＳ Ｐ明朝" w:eastAsia="ＭＳ Ｐ明朝" w:hAnsi="ＭＳ Ｐ明朝"/>
          <w:sz w:val="20"/>
          <w:szCs w:val="20"/>
        </w:rPr>
      </w:pPr>
      <w:r w:rsidRPr="007C7C3E">
        <w:rPr>
          <w:rFonts w:ascii="ＭＳ Ｐ明朝" w:eastAsia="ＭＳ Ｐ明朝" w:hAnsi="ＭＳ Ｐ明朝" w:hint="eastAsia"/>
          <w:sz w:val="20"/>
          <w:szCs w:val="20"/>
        </w:rPr>
        <w:t>単位：億円</w:t>
      </w:r>
    </w:p>
    <w:tbl>
      <w:tblPr>
        <w:tblStyle w:val="aa"/>
        <w:tblW w:w="0" w:type="auto"/>
        <w:tblInd w:w="300" w:type="dxa"/>
        <w:tblLayout w:type="fixed"/>
        <w:tblLook w:val="04A0" w:firstRow="1" w:lastRow="0" w:firstColumn="1" w:lastColumn="0" w:noHBand="0" w:noVBand="1"/>
      </w:tblPr>
      <w:tblGrid>
        <w:gridCol w:w="375"/>
        <w:gridCol w:w="3119"/>
        <w:gridCol w:w="945"/>
        <w:gridCol w:w="945"/>
        <w:gridCol w:w="945"/>
      </w:tblGrid>
      <w:tr w:rsidR="006661B5" w:rsidRPr="008938E5" w:rsidTr="000F2A58">
        <w:tc>
          <w:tcPr>
            <w:tcW w:w="3494" w:type="dxa"/>
            <w:gridSpan w:val="2"/>
            <w:tcBorders>
              <w:bottom w:val="double" w:sz="4" w:space="0" w:color="auto"/>
            </w:tcBorders>
          </w:tcPr>
          <w:p w:rsidR="00EC28BF" w:rsidRPr="008938E5" w:rsidRDefault="00EC28BF" w:rsidP="00700C02">
            <w:pPr>
              <w:ind w:right="200"/>
              <w:jc w:val="left"/>
              <w:rPr>
                <w:rFonts w:ascii="ＭＳ Ｐ明朝" w:eastAsia="ＭＳ Ｐ明朝" w:hAnsi="ＭＳ Ｐ明朝"/>
                <w:sz w:val="20"/>
                <w:szCs w:val="20"/>
              </w:rPr>
            </w:pPr>
          </w:p>
        </w:tc>
        <w:tc>
          <w:tcPr>
            <w:tcW w:w="945" w:type="dxa"/>
            <w:tcBorders>
              <w:bottom w:val="double" w:sz="4" w:space="0" w:color="auto"/>
            </w:tcBorders>
          </w:tcPr>
          <w:p w:rsidR="00EC28BF" w:rsidRPr="008938E5" w:rsidRDefault="00EC28BF" w:rsidP="00EC28BF">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取崩額</w:t>
            </w:r>
          </w:p>
        </w:tc>
        <w:tc>
          <w:tcPr>
            <w:tcW w:w="945" w:type="dxa"/>
            <w:tcBorders>
              <w:bottom w:val="double" w:sz="4" w:space="0" w:color="auto"/>
              <w:right w:val="single" w:sz="18" w:space="0" w:color="auto"/>
            </w:tcBorders>
          </w:tcPr>
          <w:p w:rsidR="00EC28BF" w:rsidRPr="008938E5" w:rsidRDefault="00EC28BF" w:rsidP="00E310E2">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積立額</w:t>
            </w:r>
          </w:p>
        </w:tc>
        <w:tc>
          <w:tcPr>
            <w:tcW w:w="945" w:type="dxa"/>
            <w:tcBorders>
              <w:top w:val="single" w:sz="18" w:space="0" w:color="auto"/>
              <w:left w:val="single" w:sz="18" w:space="0" w:color="auto"/>
              <w:bottom w:val="double" w:sz="4" w:space="0" w:color="auto"/>
              <w:right w:val="single" w:sz="18" w:space="0" w:color="auto"/>
            </w:tcBorders>
          </w:tcPr>
          <w:p w:rsidR="00EC28BF" w:rsidRPr="008938E5" w:rsidRDefault="00EC28BF" w:rsidP="00E310E2">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残　高</w:t>
            </w:r>
          </w:p>
        </w:tc>
      </w:tr>
      <w:tr w:rsidR="006661B5" w:rsidRPr="008938E5" w:rsidTr="000F2A58">
        <w:tc>
          <w:tcPr>
            <w:tcW w:w="375" w:type="dxa"/>
            <w:tcBorders>
              <w:top w:val="double" w:sz="4" w:space="0" w:color="auto"/>
              <w:right w:val="single" w:sz="4" w:space="0" w:color="FFFFFF" w:themeColor="background1"/>
            </w:tcBorders>
          </w:tcPr>
          <w:p w:rsidR="00CD7D7F" w:rsidRPr="008938E5" w:rsidRDefault="00CD7D7F" w:rsidP="00EC28BF">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3119" w:type="dxa"/>
            <w:tcBorders>
              <w:top w:val="double" w:sz="4" w:space="0" w:color="auto"/>
              <w:left w:val="single" w:sz="4" w:space="0" w:color="FFFFFF" w:themeColor="background1"/>
            </w:tcBorders>
          </w:tcPr>
          <w:p w:rsidR="00CD7D7F" w:rsidRPr="008938E5" w:rsidRDefault="002730C2"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w:t>
            </w:r>
            <w:r w:rsidR="00C206DD">
              <w:rPr>
                <w:rFonts w:ascii="ＭＳ Ｐ明朝" w:eastAsia="ＭＳ Ｐ明朝" w:hAnsi="ＭＳ Ｐ明朝" w:hint="eastAsia"/>
                <w:sz w:val="20"/>
                <w:szCs w:val="20"/>
              </w:rPr>
              <w:t>８</w:t>
            </w:r>
            <w:r w:rsidR="00CD7D7F" w:rsidRPr="008938E5">
              <w:rPr>
                <w:rFonts w:ascii="ＭＳ Ｐ明朝" w:eastAsia="ＭＳ Ｐ明朝" w:hAnsi="ＭＳ Ｐ明朝" w:hint="eastAsia"/>
                <w:sz w:val="20"/>
                <w:szCs w:val="20"/>
              </w:rPr>
              <w:t>年度当初予算編成</w:t>
            </w:r>
          </w:p>
        </w:tc>
        <w:tc>
          <w:tcPr>
            <w:tcW w:w="945" w:type="dxa"/>
            <w:tcBorders>
              <w:top w:val="double" w:sz="4" w:space="0" w:color="auto"/>
            </w:tcBorders>
          </w:tcPr>
          <w:p w:rsidR="00CD7D7F" w:rsidRPr="008938E5" w:rsidRDefault="00C206DD" w:rsidP="00CD7D7F">
            <w:pPr>
              <w:jc w:val="right"/>
              <w:rPr>
                <w:rFonts w:ascii="ＭＳ Ｐ明朝" w:eastAsia="ＭＳ Ｐ明朝" w:hAnsi="ＭＳ Ｐ明朝"/>
                <w:sz w:val="20"/>
                <w:szCs w:val="20"/>
              </w:rPr>
            </w:pPr>
            <w:r>
              <w:rPr>
                <w:rFonts w:ascii="ＭＳ Ｐ明朝" w:eastAsia="ＭＳ Ｐ明朝" w:hAnsi="ＭＳ Ｐ明朝" w:hint="eastAsia"/>
                <w:sz w:val="20"/>
                <w:szCs w:val="20"/>
              </w:rPr>
              <w:t>710</w:t>
            </w:r>
          </w:p>
        </w:tc>
        <w:tc>
          <w:tcPr>
            <w:tcW w:w="945" w:type="dxa"/>
            <w:tcBorders>
              <w:top w:val="double" w:sz="4" w:space="0" w:color="auto"/>
              <w:right w:val="single" w:sz="18" w:space="0" w:color="auto"/>
            </w:tcBorders>
          </w:tcPr>
          <w:p w:rsidR="00CD7D7F" w:rsidRPr="008938E5" w:rsidRDefault="00CD7D7F" w:rsidP="00B741D7">
            <w:pPr>
              <w:jc w:val="right"/>
              <w:rPr>
                <w:rFonts w:ascii="ＭＳ Ｐ明朝" w:eastAsia="ＭＳ Ｐ明朝" w:hAnsi="ＭＳ Ｐ明朝"/>
                <w:sz w:val="20"/>
                <w:szCs w:val="20"/>
              </w:rPr>
            </w:pPr>
          </w:p>
        </w:tc>
        <w:tc>
          <w:tcPr>
            <w:tcW w:w="945" w:type="dxa"/>
            <w:tcBorders>
              <w:top w:val="double" w:sz="4" w:space="0" w:color="auto"/>
              <w:left w:val="single" w:sz="18" w:space="0" w:color="auto"/>
              <w:right w:val="single" w:sz="18" w:space="0" w:color="auto"/>
            </w:tcBorders>
          </w:tcPr>
          <w:p w:rsidR="00CD7D7F" w:rsidRPr="008938E5" w:rsidRDefault="00C206DD" w:rsidP="002730C2">
            <w:pPr>
              <w:jc w:val="right"/>
              <w:rPr>
                <w:rFonts w:ascii="ＭＳ Ｐ明朝" w:eastAsia="ＭＳ Ｐ明朝" w:hAnsi="ＭＳ Ｐ明朝"/>
                <w:sz w:val="20"/>
                <w:szCs w:val="20"/>
              </w:rPr>
            </w:pPr>
            <w:r>
              <w:rPr>
                <w:rFonts w:ascii="ＭＳ Ｐ明朝" w:eastAsia="ＭＳ Ｐ明朝" w:hAnsi="ＭＳ Ｐ明朝" w:hint="eastAsia"/>
                <w:sz w:val="20"/>
                <w:szCs w:val="20"/>
              </w:rPr>
              <w:t>544</w:t>
            </w:r>
          </w:p>
        </w:tc>
      </w:tr>
      <w:tr w:rsidR="006661B5" w:rsidRPr="008938E5" w:rsidTr="000F2A58">
        <w:tc>
          <w:tcPr>
            <w:tcW w:w="375" w:type="dxa"/>
            <w:tcBorders>
              <w:right w:val="single" w:sz="4" w:space="0" w:color="FFFFFF" w:themeColor="background1"/>
            </w:tcBorders>
          </w:tcPr>
          <w:p w:rsidR="00CD7D7F" w:rsidRPr="008938E5" w:rsidRDefault="00241368"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3119" w:type="dxa"/>
            <w:tcBorders>
              <w:left w:val="single" w:sz="4" w:space="0" w:color="FFFFFF" w:themeColor="background1"/>
            </w:tcBorders>
          </w:tcPr>
          <w:p w:rsidR="00CD7D7F" w:rsidRPr="008938E5" w:rsidRDefault="00C206DD" w:rsidP="00BF1CC7">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２８</w:t>
            </w:r>
            <w:r w:rsidR="00F74A2B" w:rsidRPr="008938E5">
              <w:rPr>
                <w:rFonts w:ascii="ＭＳ Ｐ明朝" w:eastAsia="ＭＳ Ｐ明朝" w:hAnsi="ＭＳ Ｐ明朝" w:hint="eastAsia"/>
                <w:sz w:val="20"/>
                <w:szCs w:val="20"/>
              </w:rPr>
              <w:t>年度</w:t>
            </w:r>
            <w:r w:rsidR="00CD7D7F" w:rsidRPr="008938E5">
              <w:rPr>
                <w:rFonts w:ascii="ＭＳ Ｐ明朝" w:eastAsia="ＭＳ Ｐ明朝" w:hAnsi="ＭＳ Ｐ明朝" w:hint="eastAsia"/>
                <w:sz w:val="20"/>
                <w:szCs w:val="20"/>
              </w:rPr>
              <w:t>１号</w:t>
            </w:r>
            <w:r>
              <w:rPr>
                <w:rFonts w:ascii="ＭＳ Ｐ明朝" w:eastAsia="ＭＳ Ｐ明朝" w:hAnsi="ＭＳ Ｐ明朝" w:hint="eastAsia"/>
                <w:sz w:val="20"/>
                <w:szCs w:val="20"/>
              </w:rPr>
              <w:t>・２号</w:t>
            </w:r>
            <w:r w:rsidR="00CD7D7F" w:rsidRPr="008938E5">
              <w:rPr>
                <w:rFonts w:ascii="ＭＳ Ｐ明朝" w:eastAsia="ＭＳ Ｐ明朝" w:hAnsi="ＭＳ Ｐ明朝" w:hint="eastAsia"/>
                <w:sz w:val="20"/>
                <w:szCs w:val="20"/>
              </w:rPr>
              <w:t>補正</w:t>
            </w:r>
          </w:p>
        </w:tc>
        <w:tc>
          <w:tcPr>
            <w:tcW w:w="945" w:type="dxa"/>
          </w:tcPr>
          <w:p w:rsidR="00CD7D7F" w:rsidRPr="008938E5" w:rsidRDefault="00C206DD" w:rsidP="00B741D7">
            <w:pPr>
              <w:jc w:val="right"/>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945" w:type="dxa"/>
            <w:tcBorders>
              <w:right w:val="single" w:sz="18" w:space="0" w:color="auto"/>
            </w:tcBorders>
          </w:tcPr>
          <w:p w:rsidR="00CD7D7F" w:rsidRPr="008938E5" w:rsidRDefault="00CD7D7F" w:rsidP="00B741D7">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tcPr>
          <w:p w:rsidR="00CD7D7F" w:rsidRPr="008938E5" w:rsidRDefault="00C206DD" w:rsidP="00B741D7">
            <w:pPr>
              <w:jc w:val="right"/>
              <w:rPr>
                <w:rFonts w:ascii="ＭＳ Ｐ明朝" w:eastAsia="ＭＳ Ｐ明朝" w:hAnsi="ＭＳ Ｐ明朝"/>
                <w:sz w:val="20"/>
                <w:szCs w:val="20"/>
              </w:rPr>
            </w:pPr>
            <w:r w:rsidRPr="00C206DD">
              <w:rPr>
                <w:rFonts w:ascii="ＭＳ Ｐ明朝" w:eastAsia="ＭＳ Ｐ明朝" w:hAnsi="ＭＳ Ｐ明朝"/>
                <w:sz w:val="20"/>
                <w:szCs w:val="20"/>
              </w:rPr>
              <w:t>539</w:t>
            </w:r>
          </w:p>
        </w:tc>
      </w:tr>
      <w:tr w:rsidR="00416F0E" w:rsidRPr="008938E5" w:rsidTr="000F2A58">
        <w:tc>
          <w:tcPr>
            <w:tcW w:w="375" w:type="dxa"/>
            <w:tcBorders>
              <w:right w:val="single" w:sz="4" w:space="0" w:color="FFFFFF" w:themeColor="background1"/>
            </w:tcBorders>
          </w:tcPr>
          <w:p w:rsidR="00416F0E" w:rsidRPr="008938E5" w:rsidRDefault="005F47CA" w:rsidP="00700C02">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3119" w:type="dxa"/>
            <w:tcBorders>
              <w:left w:val="single" w:sz="4" w:space="0" w:color="FFFFFF" w:themeColor="background1"/>
            </w:tcBorders>
          </w:tcPr>
          <w:p w:rsidR="000F2A58" w:rsidRDefault="00C206DD" w:rsidP="003D7181">
            <w:pPr>
              <w:snapToGrid w:val="0"/>
              <w:ind w:right="199"/>
              <w:jc w:val="left"/>
              <w:rPr>
                <w:rFonts w:ascii="ＭＳ Ｐ明朝" w:eastAsia="ＭＳ Ｐ明朝" w:hAnsi="ＭＳ Ｐ明朝"/>
                <w:sz w:val="20"/>
                <w:szCs w:val="20"/>
              </w:rPr>
            </w:pPr>
            <w:r>
              <w:rPr>
                <w:rFonts w:ascii="ＭＳ Ｐ明朝" w:eastAsia="ＭＳ Ｐ明朝" w:hAnsi="ＭＳ Ｐ明朝" w:hint="eastAsia"/>
                <w:sz w:val="20"/>
                <w:szCs w:val="20"/>
              </w:rPr>
              <w:t>２７</w:t>
            </w:r>
            <w:r w:rsidR="00416F0E" w:rsidRPr="008938E5">
              <w:rPr>
                <w:rFonts w:ascii="ＭＳ Ｐ明朝" w:eastAsia="ＭＳ Ｐ明朝" w:hAnsi="ＭＳ Ｐ明朝" w:hint="eastAsia"/>
                <w:sz w:val="20"/>
                <w:szCs w:val="20"/>
              </w:rPr>
              <w:t>年度</w:t>
            </w:r>
            <w:r w:rsidR="005835F4">
              <w:rPr>
                <w:rFonts w:ascii="ＭＳ Ｐ明朝" w:eastAsia="ＭＳ Ｐ明朝" w:hAnsi="ＭＳ Ｐ明朝" w:hint="eastAsia"/>
                <w:sz w:val="20"/>
                <w:szCs w:val="20"/>
              </w:rPr>
              <w:t>決算取崩し</w:t>
            </w:r>
          </w:p>
          <w:p w:rsidR="00416F0E" w:rsidRPr="008938E5" w:rsidRDefault="000F2A58" w:rsidP="003D7181">
            <w:pPr>
              <w:snapToGrid w:val="0"/>
              <w:ind w:right="199"/>
              <w:jc w:val="left"/>
              <w:rPr>
                <w:rFonts w:ascii="ＭＳ Ｐ明朝" w:eastAsia="ＭＳ Ｐ明朝" w:hAnsi="ＭＳ Ｐ明朝"/>
                <w:sz w:val="20"/>
                <w:szCs w:val="20"/>
              </w:rPr>
            </w:pPr>
            <w:r w:rsidRPr="000F2A58">
              <w:rPr>
                <w:rFonts w:ascii="ＭＳ Ｐ明朝" w:eastAsia="ＭＳ Ｐ明朝" w:hAnsi="ＭＳ Ｐ明朝" w:hint="eastAsia"/>
                <w:sz w:val="16"/>
                <w:szCs w:val="20"/>
              </w:rPr>
              <w:t>（最終378億円⇒決算取崩し30億円）</w:t>
            </w:r>
          </w:p>
        </w:tc>
        <w:tc>
          <w:tcPr>
            <w:tcW w:w="945" w:type="dxa"/>
            <w:vAlign w:val="center"/>
          </w:tcPr>
          <w:p w:rsidR="00416F0E" w:rsidRPr="008938E5" w:rsidRDefault="00416F0E" w:rsidP="000F2A58">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0F2A58">
              <w:rPr>
                <w:rFonts w:ascii="ＭＳ Ｐ明朝" w:eastAsia="ＭＳ Ｐ明朝" w:hAnsi="ＭＳ Ｐ明朝" w:hint="eastAsia"/>
                <w:sz w:val="20"/>
                <w:szCs w:val="20"/>
              </w:rPr>
              <w:t>34</w:t>
            </w:r>
            <w:r w:rsidR="00241368">
              <w:rPr>
                <w:rFonts w:ascii="ＭＳ Ｐ明朝" w:eastAsia="ＭＳ Ｐ明朝" w:hAnsi="ＭＳ Ｐ明朝" w:hint="eastAsia"/>
                <w:sz w:val="20"/>
                <w:szCs w:val="20"/>
              </w:rPr>
              <w:t>8</w:t>
            </w:r>
          </w:p>
        </w:tc>
        <w:tc>
          <w:tcPr>
            <w:tcW w:w="945" w:type="dxa"/>
            <w:tcBorders>
              <w:right w:val="single" w:sz="18" w:space="0" w:color="auto"/>
            </w:tcBorders>
            <w:vAlign w:val="center"/>
          </w:tcPr>
          <w:p w:rsidR="00416F0E" w:rsidRPr="008938E5" w:rsidRDefault="00416F0E" w:rsidP="000F2A58">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vAlign w:val="center"/>
          </w:tcPr>
          <w:p w:rsidR="00241368" w:rsidRPr="008938E5" w:rsidRDefault="005835F4" w:rsidP="000F2A58">
            <w:pPr>
              <w:jc w:val="right"/>
              <w:rPr>
                <w:rFonts w:ascii="ＭＳ Ｐ明朝" w:eastAsia="ＭＳ Ｐ明朝" w:hAnsi="ＭＳ Ｐ明朝"/>
                <w:sz w:val="20"/>
                <w:szCs w:val="20"/>
              </w:rPr>
            </w:pPr>
            <w:r>
              <w:rPr>
                <w:rFonts w:ascii="ＭＳ Ｐ明朝" w:eastAsia="ＭＳ Ｐ明朝" w:hAnsi="ＭＳ Ｐ明朝" w:hint="eastAsia"/>
                <w:sz w:val="20"/>
                <w:szCs w:val="20"/>
              </w:rPr>
              <w:t>887</w:t>
            </w:r>
          </w:p>
        </w:tc>
      </w:tr>
      <w:tr w:rsidR="006661B5" w:rsidRPr="008938E5" w:rsidTr="000F2A58">
        <w:tc>
          <w:tcPr>
            <w:tcW w:w="375" w:type="dxa"/>
            <w:tcBorders>
              <w:right w:val="single" w:sz="4" w:space="0" w:color="FFFFFF" w:themeColor="background1"/>
            </w:tcBorders>
          </w:tcPr>
          <w:p w:rsidR="00CD7D7F" w:rsidRPr="008938E5" w:rsidRDefault="005F47CA" w:rsidP="00700C02">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3119" w:type="dxa"/>
            <w:tcBorders>
              <w:left w:val="single" w:sz="4" w:space="0" w:color="FFFFFF" w:themeColor="background1"/>
            </w:tcBorders>
          </w:tcPr>
          <w:p w:rsidR="00CD7D7F" w:rsidRPr="008938E5" w:rsidRDefault="00C206DD" w:rsidP="00C206DD">
            <w:pPr>
              <w:ind w:right="34"/>
              <w:jc w:val="left"/>
              <w:rPr>
                <w:rFonts w:ascii="ＭＳ Ｐ明朝" w:eastAsia="ＭＳ Ｐ明朝" w:hAnsi="ＭＳ Ｐ明朝"/>
                <w:sz w:val="20"/>
                <w:szCs w:val="20"/>
              </w:rPr>
            </w:pPr>
            <w:r>
              <w:rPr>
                <w:rFonts w:ascii="ＭＳ Ｐ明朝" w:eastAsia="ＭＳ Ｐ明朝" w:hAnsi="ＭＳ Ｐ明朝" w:hint="eastAsia"/>
                <w:sz w:val="20"/>
                <w:szCs w:val="20"/>
              </w:rPr>
              <w:t>２７</w:t>
            </w:r>
            <w:r w:rsidR="00CD7D7F" w:rsidRPr="008938E5">
              <w:rPr>
                <w:rFonts w:ascii="ＭＳ Ｐ明朝" w:eastAsia="ＭＳ Ｐ明朝" w:hAnsi="ＭＳ Ｐ明朝" w:hint="eastAsia"/>
                <w:sz w:val="20"/>
                <w:szCs w:val="20"/>
              </w:rPr>
              <w:t>年度決算剰余金の1/2</w:t>
            </w:r>
            <w:r>
              <w:rPr>
                <w:rFonts w:ascii="ＭＳ Ｐ明朝" w:eastAsia="ＭＳ Ｐ明朝" w:hAnsi="ＭＳ Ｐ明朝" w:hint="eastAsia"/>
                <w:sz w:val="20"/>
                <w:szCs w:val="20"/>
              </w:rPr>
              <w:t>編入</w:t>
            </w:r>
          </w:p>
        </w:tc>
        <w:tc>
          <w:tcPr>
            <w:tcW w:w="945" w:type="dxa"/>
          </w:tcPr>
          <w:p w:rsidR="00CD7D7F" w:rsidRPr="008938E5" w:rsidRDefault="00CD7D7F" w:rsidP="00B741D7">
            <w:pPr>
              <w:jc w:val="right"/>
              <w:rPr>
                <w:rFonts w:ascii="ＭＳ Ｐ明朝" w:eastAsia="ＭＳ Ｐ明朝" w:hAnsi="ＭＳ Ｐ明朝"/>
                <w:sz w:val="20"/>
                <w:szCs w:val="20"/>
              </w:rPr>
            </w:pPr>
          </w:p>
        </w:tc>
        <w:tc>
          <w:tcPr>
            <w:tcW w:w="945" w:type="dxa"/>
            <w:tcBorders>
              <w:right w:val="single" w:sz="18" w:space="0" w:color="auto"/>
            </w:tcBorders>
          </w:tcPr>
          <w:p w:rsidR="00CD7D7F" w:rsidRPr="008938E5" w:rsidRDefault="00241368" w:rsidP="00B741D7">
            <w:pPr>
              <w:jc w:val="right"/>
              <w:rPr>
                <w:rFonts w:ascii="ＭＳ Ｐ明朝" w:eastAsia="ＭＳ Ｐ明朝" w:hAnsi="ＭＳ Ｐ明朝"/>
                <w:sz w:val="20"/>
                <w:szCs w:val="20"/>
              </w:rPr>
            </w:pPr>
            <w:r>
              <w:rPr>
                <w:rFonts w:ascii="ＭＳ Ｐ明朝" w:eastAsia="ＭＳ Ｐ明朝" w:hAnsi="ＭＳ Ｐ明朝" w:hint="eastAsia"/>
                <w:sz w:val="20"/>
                <w:szCs w:val="20"/>
              </w:rPr>
              <w:t>27</w:t>
            </w:r>
          </w:p>
        </w:tc>
        <w:tc>
          <w:tcPr>
            <w:tcW w:w="945" w:type="dxa"/>
            <w:tcBorders>
              <w:left w:val="single" w:sz="18" w:space="0" w:color="auto"/>
              <w:right w:val="single" w:sz="18" w:space="0" w:color="auto"/>
            </w:tcBorders>
          </w:tcPr>
          <w:p w:rsidR="00CD7D7F" w:rsidRPr="008938E5" w:rsidRDefault="00241368" w:rsidP="00B741D7">
            <w:pPr>
              <w:jc w:val="right"/>
              <w:rPr>
                <w:rFonts w:ascii="ＭＳ Ｐ明朝" w:eastAsia="ＭＳ Ｐ明朝" w:hAnsi="ＭＳ Ｐ明朝"/>
                <w:sz w:val="20"/>
                <w:szCs w:val="20"/>
              </w:rPr>
            </w:pPr>
            <w:r>
              <w:rPr>
                <w:rFonts w:ascii="ＭＳ Ｐ明朝" w:eastAsia="ＭＳ Ｐ明朝" w:hAnsi="ＭＳ Ｐ明朝" w:hint="eastAsia"/>
                <w:sz w:val="20"/>
                <w:szCs w:val="20"/>
              </w:rPr>
              <w:t>914</w:t>
            </w:r>
          </w:p>
        </w:tc>
      </w:tr>
      <w:tr w:rsidR="006661B5" w:rsidRPr="008938E5" w:rsidTr="000F2A58">
        <w:tc>
          <w:tcPr>
            <w:tcW w:w="375" w:type="dxa"/>
            <w:tcBorders>
              <w:right w:val="single" w:sz="4" w:space="0" w:color="FFFFFF" w:themeColor="background1"/>
            </w:tcBorders>
          </w:tcPr>
          <w:p w:rsidR="00CD7D7F" w:rsidRPr="008938E5" w:rsidRDefault="00241368"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3119" w:type="dxa"/>
            <w:tcBorders>
              <w:left w:val="single" w:sz="4" w:space="0" w:color="FFFFFF" w:themeColor="background1"/>
            </w:tcBorders>
          </w:tcPr>
          <w:p w:rsidR="00CD7D7F" w:rsidRPr="008938E5" w:rsidRDefault="00C206DD" w:rsidP="00BF1CC7">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２８</w:t>
            </w:r>
            <w:r w:rsidR="00F74A2B" w:rsidRPr="008938E5">
              <w:rPr>
                <w:rFonts w:ascii="ＭＳ Ｐ明朝" w:eastAsia="ＭＳ Ｐ明朝" w:hAnsi="ＭＳ Ｐ明朝" w:hint="eastAsia"/>
                <w:sz w:val="20"/>
                <w:szCs w:val="20"/>
              </w:rPr>
              <w:t>年度</w:t>
            </w:r>
            <w:r w:rsidR="00416F0E" w:rsidRPr="008938E5">
              <w:rPr>
                <w:rFonts w:ascii="ＭＳ Ｐ明朝" w:eastAsia="ＭＳ Ｐ明朝" w:hAnsi="ＭＳ Ｐ明朝" w:hint="eastAsia"/>
                <w:sz w:val="20"/>
                <w:szCs w:val="20"/>
              </w:rPr>
              <w:t>３</w:t>
            </w:r>
            <w:r w:rsidR="00EB7283">
              <w:rPr>
                <w:rFonts w:ascii="ＭＳ Ｐ明朝" w:eastAsia="ＭＳ Ｐ明朝" w:hAnsi="ＭＳ Ｐ明朝" w:hint="eastAsia"/>
                <w:sz w:val="20"/>
                <w:szCs w:val="20"/>
              </w:rPr>
              <w:t>号</w:t>
            </w:r>
            <w:r w:rsidR="00241368">
              <w:rPr>
                <w:rFonts w:ascii="ＭＳ Ｐ明朝" w:eastAsia="ＭＳ Ｐ明朝" w:hAnsi="ＭＳ Ｐ明朝" w:hint="eastAsia"/>
                <w:sz w:val="20"/>
                <w:szCs w:val="20"/>
              </w:rPr>
              <w:t>～５号</w:t>
            </w:r>
            <w:r w:rsidR="00EB7283">
              <w:rPr>
                <w:rFonts w:ascii="ＭＳ Ｐ明朝" w:eastAsia="ＭＳ Ｐ明朝" w:hAnsi="ＭＳ Ｐ明朝" w:hint="eastAsia"/>
                <w:sz w:val="20"/>
                <w:szCs w:val="20"/>
              </w:rPr>
              <w:t>補正</w:t>
            </w:r>
          </w:p>
        </w:tc>
        <w:tc>
          <w:tcPr>
            <w:tcW w:w="945" w:type="dxa"/>
          </w:tcPr>
          <w:p w:rsidR="00CD7D7F" w:rsidRPr="008938E5" w:rsidRDefault="00241368" w:rsidP="0097552E">
            <w:pPr>
              <w:jc w:val="right"/>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945" w:type="dxa"/>
            <w:tcBorders>
              <w:right w:val="single" w:sz="18" w:space="0" w:color="auto"/>
            </w:tcBorders>
          </w:tcPr>
          <w:p w:rsidR="00CD7D7F" w:rsidRPr="008938E5" w:rsidRDefault="00CD7D7F" w:rsidP="00B741D7">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tcPr>
          <w:p w:rsidR="00CD7D7F" w:rsidRPr="008938E5" w:rsidRDefault="00241368" w:rsidP="00B741D7">
            <w:pPr>
              <w:jc w:val="right"/>
              <w:rPr>
                <w:rFonts w:ascii="ＭＳ Ｐ明朝" w:eastAsia="ＭＳ Ｐ明朝" w:hAnsi="ＭＳ Ｐ明朝"/>
                <w:sz w:val="20"/>
                <w:szCs w:val="20"/>
              </w:rPr>
            </w:pPr>
            <w:r>
              <w:rPr>
                <w:rFonts w:ascii="ＭＳ Ｐ明朝" w:eastAsia="ＭＳ Ｐ明朝" w:hAnsi="ＭＳ Ｐ明朝" w:hint="eastAsia"/>
                <w:sz w:val="20"/>
                <w:szCs w:val="20"/>
              </w:rPr>
              <w:t>914</w:t>
            </w:r>
          </w:p>
        </w:tc>
      </w:tr>
      <w:tr w:rsidR="00241368" w:rsidRPr="008938E5" w:rsidTr="000F2A58">
        <w:tc>
          <w:tcPr>
            <w:tcW w:w="375" w:type="dxa"/>
            <w:tcBorders>
              <w:right w:val="single" w:sz="4" w:space="0" w:color="FFFFFF" w:themeColor="background1"/>
            </w:tcBorders>
          </w:tcPr>
          <w:p w:rsidR="00241368" w:rsidRPr="008938E5" w:rsidRDefault="00241368"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3119" w:type="dxa"/>
            <w:tcBorders>
              <w:left w:val="single" w:sz="4" w:space="0" w:color="FFFFFF" w:themeColor="background1"/>
            </w:tcBorders>
          </w:tcPr>
          <w:p w:rsidR="00241368" w:rsidRPr="008938E5" w:rsidRDefault="00241368" w:rsidP="00F356C5">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２８</w:t>
            </w:r>
            <w:r w:rsidRPr="008938E5">
              <w:rPr>
                <w:rFonts w:ascii="ＭＳ Ｐ明朝" w:eastAsia="ＭＳ Ｐ明朝" w:hAnsi="ＭＳ Ｐ明朝" w:hint="eastAsia"/>
                <w:sz w:val="20"/>
                <w:szCs w:val="20"/>
              </w:rPr>
              <w:t>年度６号補正</w:t>
            </w:r>
          </w:p>
        </w:tc>
        <w:tc>
          <w:tcPr>
            <w:tcW w:w="945" w:type="dxa"/>
          </w:tcPr>
          <w:p w:rsidR="00241368" w:rsidRPr="008938E5" w:rsidRDefault="00241368" w:rsidP="00B741D7">
            <w:pPr>
              <w:jc w:val="right"/>
              <w:rPr>
                <w:rFonts w:ascii="ＭＳ Ｐ明朝" w:eastAsia="ＭＳ Ｐ明朝" w:hAnsi="ＭＳ Ｐ明朝"/>
                <w:sz w:val="20"/>
                <w:szCs w:val="20"/>
              </w:rPr>
            </w:pPr>
            <w:r w:rsidRPr="00E745B8">
              <w:rPr>
                <w:rFonts w:ascii="ＭＳ Ｐ明朝" w:eastAsia="ＭＳ Ｐ明朝" w:hAnsi="ＭＳ Ｐ明朝" w:hint="eastAsia"/>
                <w:color w:val="000000" w:themeColor="text1"/>
                <w:sz w:val="20"/>
                <w:szCs w:val="20"/>
              </w:rPr>
              <w:t>▲</w:t>
            </w:r>
            <w:r>
              <w:rPr>
                <w:rFonts w:ascii="ＭＳ Ｐ明朝" w:eastAsia="ＭＳ Ｐ明朝" w:hAnsi="ＭＳ Ｐ明朝" w:hint="eastAsia"/>
                <w:color w:val="000000" w:themeColor="text1"/>
                <w:sz w:val="20"/>
                <w:szCs w:val="20"/>
              </w:rPr>
              <w:t>203</w:t>
            </w:r>
          </w:p>
        </w:tc>
        <w:tc>
          <w:tcPr>
            <w:tcW w:w="945" w:type="dxa"/>
            <w:tcBorders>
              <w:right w:val="single" w:sz="18" w:space="0" w:color="auto"/>
            </w:tcBorders>
          </w:tcPr>
          <w:p w:rsidR="00241368" w:rsidRPr="008938E5" w:rsidRDefault="00241368" w:rsidP="00B741D7">
            <w:pPr>
              <w:jc w:val="right"/>
              <w:rPr>
                <w:rFonts w:ascii="ＭＳ Ｐ明朝" w:eastAsia="ＭＳ Ｐ明朝" w:hAnsi="ＭＳ Ｐ明朝"/>
                <w:sz w:val="20"/>
                <w:szCs w:val="20"/>
              </w:rPr>
            </w:pPr>
          </w:p>
        </w:tc>
        <w:tc>
          <w:tcPr>
            <w:tcW w:w="945" w:type="dxa"/>
            <w:tcBorders>
              <w:left w:val="single" w:sz="18" w:space="0" w:color="auto"/>
              <w:right w:val="single" w:sz="18" w:space="0" w:color="auto"/>
            </w:tcBorders>
          </w:tcPr>
          <w:p w:rsidR="00241368" w:rsidRPr="008938E5" w:rsidRDefault="00241368" w:rsidP="00B741D7">
            <w:pPr>
              <w:jc w:val="right"/>
              <w:rPr>
                <w:rFonts w:ascii="ＭＳ Ｐ明朝" w:eastAsia="ＭＳ Ｐ明朝" w:hAnsi="ＭＳ Ｐ明朝"/>
                <w:sz w:val="20"/>
                <w:szCs w:val="20"/>
              </w:rPr>
            </w:pPr>
            <w:r>
              <w:rPr>
                <w:rFonts w:ascii="ＭＳ Ｐ明朝" w:eastAsia="ＭＳ Ｐ明朝" w:hAnsi="ＭＳ Ｐ明朝" w:hint="eastAsia"/>
                <w:sz w:val="20"/>
                <w:szCs w:val="20"/>
              </w:rPr>
              <w:t>1,116</w:t>
            </w:r>
          </w:p>
        </w:tc>
      </w:tr>
      <w:tr w:rsidR="00241368" w:rsidRPr="006661B5" w:rsidTr="000F2A58">
        <w:tc>
          <w:tcPr>
            <w:tcW w:w="375" w:type="dxa"/>
            <w:tcBorders>
              <w:right w:val="single" w:sz="4" w:space="0" w:color="FFFFFF" w:themeColor="background1"/>
            </w:tcBorders>
          </w:tcPr>
          <w:p w:rsidR="00241368" w:rsidRPr="008938E5" w:rsidRDefault="00241368" w:rsidP="00700C02">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3119" w:type="dxa"/>
            <w:tcBorders>
              <w:left w:val="single" w:sz="4" w:space="0" w:color="FFFFFF" w:themeColor="background1"/>
            </w:tcBorders>
          </w:tcPr>
          <w:p w:rsidR="00241368" w:rsidRPr="008938E5" w:rsidRDefault="00241368" w:rsidP="00700C02">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２９</w:t>
            </w:r>
            <w:r w:rsidRPr="008938E5">
              <w:rPr>
                <w:rFonts w:ascii="ＭＳ Ｐ明朝" w:eastAsia="ＭＳ Ｐ明朝" w:hAnsi="ＭＳ Ｐ明朝" w:hint="eastAsia"/>
                <w:sz w:val="20"/>
                <w:szCs w:val="20"/>
              </w:rPr>
              <w:t>年度当初予算編成</w:t>
            </w:r>
          </w:p>
        </w:tc>
        <w:tc>
          <w:tcPr>
            <w:tcW w:w="945" w:type="dxa"/>
          </w:tcPr>
          <w:p w:rsidR="00241368" w:rsidRPr="008938E5" w:rsidRDefault="00241368" w:rsidP="00B741D7">
            <w:pPr>
              <w:jc w:val="right"/>
              <w:rPr>
                <w:rFonts w:ascii="ＭＳ Ｐ明朝" w:eastAsia="ＭＳ Ｐ明朝" w:hAnsi="ＭＳ Ｐ明朝"/>
                <w:sz w:val="20"/>
                <w:szCs w:val="20"/>
              </w:rPr>
            </w:pPr>
            <w:r>
              <w:rPr>
                <w:rFonts w:ascii="ＭＳ Ｐ明朝" w:eastAsia="ＭＳ Ｐ明朝" w:hAnsi="ＭＳ Ｐ明朝" w:hint="eastAsia"/>
                <w:sz w:val="20"/>
                <w:szCs w:val="20"/>
              </w:rPr>
              <w:t>532</w:t>
            </w:r>
          </w:p>
        </w:tc>
        <w:tc>
          <w:tcPr>
            <w:tcW w:w="945" w:type="dxa"/>
            <w:tcBorders>
              <w:right w:val="single" w:sz="18" w:space="0" w:color="auto"/>
            </w:tcBorders>
          </w:tcPr>
          <w:p w:rsidR="00241368" w:rsidRPr="008938E5" w:rsidRDefault="00241368" w:rsidP="00B741D7">
            <w:pPr>
              <w:jc w:val="right"/>
              <w:rPr>
                <w:rFonts w:ascii="ＭＳ Ｐ明朝" w:eastAsia="ＭＳ Ｐ明朝" w:hAnsi="ＭＳ Ｐ明朝"/>
                <w:sz w:val="20"/>
                <w:szCs w:val="20"/>
              </w:rPr>
            </w:pPr>
          </w:p>
        </w:tc>
        <w:tc>
          <w:tcPr>
            <w:tcW w:w="945" w:type="dxa"/>
            <w:tcBorders>
              <w:left w:val="single" w:sz="18" w:space="0" w:color="auto"/>
              <w:bottom w:val="single" w:sz="18" w:space="0" w:color="auto"/>
              <w:right w:val="single" w:sz="18" w:space="0" w:color="auto"/>
            </w:tcBorders>
          </w:tcPr>
          <w:p w:rsidR="00241368" w:rsidRPr="006661B5" w:rsidRDefault="00241368" w:rsidP="00B741D7">
            <w:pPr>
              <w:jc w:val="right"/>
              <w:rPr>
                <w:rFonts w:ascii="ＭＳ Ｐ明朝" w:eastAsia="ＭＳ Ｐ明朝" w:hAnsi="ＭＳ Ｐ明朝"/>
                <w:sz w:val="20"/>
                <w:szCs w:val="20"/>
              </w:rPr>
            </w:pPr>
            <w:r>
              <w:rPr>
                <w:rFonts w:ascii="ＭＳ Ｐ明朝" w:eastAsia="ＭＳ Ｐ明朝" w:hAnsi="ＭＳ Ｐ明朝" w:hint="eastAsia"/>
                <w:sz w:val="20"/>
                <w:szCs w:val="20"/>
              </w:rPr>
              <w:t>584</w:t>
            </w:r>
          </w:p>
        </w:tc>
      </w:tr>
    </w:tbl>
    <w:p w:rsidR="009449CB" w:rsidRPr="006661B5" w:rsidRDefault="009449CB" w:rsidP="009449CB">
      <w:pPr>
        <w:ind w:right="200"/>
        <w:jc w:val="left"/>
        <w:rPr>
          <w:rFonts w:ascii="ＭＳ Ｐ明朝" w:eastAsia="ＭＳ Ｐ明朝" w:hAnsi="ＭＳ Ｐ明朝"/>
          <w:sz w:val="20"/>
          <w:szCs w:val="20"/>
        </w:rPr>
      </w:pPr>
    </w:p>
    <w:sectPr w:rsidR="009449CB" w:rsidRPr="006661B5" w:rsidSect="00B41B15">
      <w:footerReference w:type="default" r:id="rId9"/>
      <w:pgSz w:w="11906" w:h="16838" w:code="9"/>
      <w:pgMar w:top="1134" w:right="1134" w:bottom="851" w:left="1134" w:header="851" w:footer="39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AF" w:rsidRDefault="008822AF" w:rsidP="00EA271E">
      <w:r>
        <w:separator/>
      </w:r>
    </w:p>
  </w:endnote>
  <w:endnote w:type="continuationSeparator" w:id="0">
    <w:p w:rsidR="008822AF" w:rsidRDefault="008822AF"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8822AF" w:rsidRDefault="008822AF">
        <w:pPr>
          <w:pStyle w:val="a8"/>
          <w:jc w:val="center"/>
        </w:pPr>
        <w:r>
          <w:fldChar w:fldCharType="begin"/>
        </w:r>
        <w:r>
          <w:instrText>PAGE   \* MERGEFORMAT</w:instrText>
        </w:r>
        <w:r>
          <w:fldChar w:fldCharType="separate"/>
        </w:r>
        <w:r w:rsidR="00AD7467" w:rsidRPr="00AD7467">
          <w:rPr>
            <w:noProof/>
            <w:lang w:val="ja-JP"/>
          </w:rPr>
          <w:t>10</w:t>
        </w:r>
        <w:r>
          <w:fldChar w:fldCharType="end"/>
        </w:r>
      </w:p>
    </w:sdtContent>
  </w:sdt>
  <w:p w:rsidR="008822AF" w:rsidRDefault="008822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AF" w:rsidRDefault="008822AF" w:rsidP="00EA271E">
      <w:r>
        <w:separator/>
      </w:r>
    </w:p>
  </w:footnote>
  <w:footnote w:type="continuationSeparator" w:id="0">
    <w:p w:rsidR="008822AF" w:rsidRDefault="008822AF"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1">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2">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3">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4">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5">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8">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9">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1">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4">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5">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6">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9">
    <w:nsid w:val="740D6028"/>
    <w:multiLevelType w:val="hybridMultilevel"/>
    <w:tmpl w:val="5CE2B8A0"/>
    <w:lvl w:ilvl="0" w:tplc="0409000B">
      <w:start w:val="1"/>
      <w:numFmt w:val="bullet"/>
      <w:lvlText w:val=""/>
      <w:lvlJc w:val="left"/>
      <w:pPr>
        <w:ind w:left="660" w:hanging="420"/>
      </w:pPr>
      <w:rPr>
        <w:rFonts w:ascii="Wingdings" w:hAnsi="Wingdings" w:hint="default"/>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1">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30"/>
  </w:num>
  <w:num w:numId="4">
    <w:abstractNumId w:val="10"/>
  </w:num>
  <w:num w:numId="5">
    <w:abstractNumId w:val="2"/>
  </w:num>
  <w:num w:numId="6">
    <w:abstractNumId w:val="18"/>
  </w:num>
  <w:num w:numId="7">
    <w:abstractNumId w:val="12"/>
  </w:num>
  <w:num w:numId="8">
    <w:abstractNumId w:val="24"/>
  </w:num>
  <w:num w:numId="9">
    <w:abstractNumId w:val="27"/>
  </w:num>
  <w:num w:numId="10">
    <w:abstractNumId w:val="11"/>
  </w:num>
  <w:num w:numId="11">
    <w:abstractNumId w:val="31"/>
  </w:num>
  <w:num w:numId="12">
    <w:abstractNumId w:val="20"/>
  </w:num>
  <w:num w:numId="13">
    <w:abstractNumId w:val="5"/>
  </w:num>
  <w:num w:numId="14">
    <w:abstractNumId w:val="4"/>
  </w:num>
  <w:num w:numId="15">
    <w:abstractNumId w:val="28"/>
  </w:num>
  <w:num w:numId="16">
    <w:abstractNumId w:val="17"/>
  </w:num>
  <w:num w:numId="17">
    <w:abstractNumId w:val="3"/>
  </w:num>
  <w:num w:numId="18">
    <w:abstractNumId w:val="13"/>
  </w:num>
  <w:num w:numId="19">
    <w:abstractNumId w:val="0"/>
  </w:num>
  <w:num w:numId="20">
    <w:abstractNumId w:val="16"/>
  </w:num>
  <w:num w:numId="21">
    <w:abstractNumId w:val="8"/>
  </w:num>
  <w:num w:numId="22">
    <w:abstractNumId w:val="26"/>
  </w:num>
  <w:num w:numId="23">
    <w:abstractNumId w:val="7"/>
  </w:num>
  <w:num w:numId="24">
    <w:abstractNumId w:val="1"/>
  </w:num>
  <w:num w:numId="25">
    <w:abstractNumId w:val="6"/>
  </w:num>
  <w:num w:numId="26">
    <w:abstractNumId w:val="21"/>
  </w:num>
  <w:num w:numId="27">
    <w:abstractNumId w:val="9"/>
  </w:num>
  <w:num w:numId="28">
    <w:abstractNumId w:val="19"/>
  </w:num>
  <w:num w:numId="29">
    <w:abstractNumId w:val="25"/>
  </w:num>
  <w:num w:numId="30">
    <w:abstractNumId w:val="22"/>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42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1958"/>
    <w:rsid w:val="000061B7"/>
    <w:rsid w:val="00010261"/>
    <w:rsid w:val="00011180"/>
    <w:rsid w:val="000118F5"/>
    <w:rsid w:val="00012B03"/>
    <w:rsid w:val="00022081"/>
    <w:rsid w:val="000322D9"/>
    <w:rsid w:val="00034CC9"/>
    <w:rsid w:val="00046A96"/>
    <w:rsid w:val="00051F9B"/>
    <w:rsid w:val="00052B93"/>
    <w:rsid w:val="00056E59"/>
    <w:rsid w:val="00060911"/>
    <w:rsid w:val="00060CF0"/>
    <w:rsid w:val="00061604"/>
    <w:rsid w:val="000666CB"/>
    <w:rsid w:val="00067C63"/>
    <w:rsid w:val="000702A1"/>
    <w:rsid w:val="0007095D"/>
    <w:rsid w:val="00083EE8"/>
    <w:rsid w:val="00096016"/>
    <w:rsid w:val="00097E32"/>
    <w:rsid w:val="000A779E"/>
    <w:rsid w:val="000B0C08"/>
    <w:rsid w:val="000B4FAE"/>
    <w:rsid w:val="000B6513"/>
    <w:rsid w:val="000B6946"/>
    <w:rsid w:val="000B7D65"/>
    <w:rsid w:val="000C29DF"/>
    <w:rsid w:val="000C593D"/>
    <w:rsid w:val="000D6590"/>
    <w:rsid w:val="000D6C39"/>
    <w:rsid w:val="000E277B"/>
    <w:rsid w:val="000F2A58"/>
    <w:rsid w:val="000F518A"/>
    <w:rsid w:val="000F6155"/>
    <w:rsid w:val="00100F09"/>
    <w:rsid w:val="00101E8C"/>
    <w:rsid w:val="0010483D"/>
    <w:rsid w:val="00110DB7"/>
    <w:rsid w:val="00132DE8"/>
    <w:rsid w:val="00144F35"/>
    <w:rsid w:val="00145B2E"/>
    <w:rsid w:val="00147F32"/>
    <w:rsid w:val="00151A03"/>
    <w:rsid w:val="00152428"/>
    <w:rsid w:val="00153B18"/>
    <w:rsid w:val="00155E9B"/>
    <w:rsid w:val="001565F7"/>
    <w:rsid w:val="00162185"/>
    <w:rsid w:val="001707DC"/>
    <w:rsid w:val="00177522"/>
    <w:rsid w:val="00186ED3"/>
    <w:rsid w:val="001907D2"/>
    <w:rsid w:val="001A157F"/>
    <w:rsid w:val="001C0277"/>
    <w:rsid w:val="001C040F"/>
    <w:rsid w:val="001C1019"/>
    <w:rsid w:val="001C7E89"/>
    <w:rsid w:val="001D27FC"/>
    <w:rsid w:val="001D66CB"/>
    <w:rsid w:val="001E4246"/>
    <w:rsid w:val="001E69D3"/>
    <w:rsid w:val="001F1B1D"/>
    <w:rsid w:val="001F78C1"/>
    <w:rsid w:val="00224091"/>
    <w:rsid w:val="002279F8"/>
    <w:rsid w:val="00241368"/>
    <w:rsid w:val="00245332"/>
    <w:rsid w:val="00245B7F"/>
    <w:rsid w:val="00247611"/>
    <w:rsid w:val="00251FE4"/>
    <w:rsid w:val="00255774"/>
    <w:rsid w:val="002604C1"/>
    <w:rsid w:val="002625F0"/>
    <w:rsid w:val="0026539A"/>
    <w:rsid w:val="0026682F"/>
    <w:rsid w:val="00266C3C"/>
    <w:rsid w:val="002730C2"/>
    <w:rsid w:val="0027676F"/>
    <w:rsid w:val="0027736F"/>
    <w:rsid w:val="0028192D"/>
    <w:rsid w:val="0028603D"/>
    <w:rsid w:val="002863AC"/>
    <w:rsid w:val="00290154"/>
    <w:rsid w:val="00290B1E"/>
    <w:rsid w:val="0029553D"/>
    <w:rsid w:val="00297E54"/>
    <w:rsid w:val="002A0902"/>
    <w:rsid w:val="002A0EC3"/>
    <w:rsid w:val="002A195B"/>
    <w:rsid w:val="002A6AF9"/>
    <w:rsid w:val="002B5058"/>
    <w:rsid w:val="002D5ABA"/>
    <w:rsid w:val="002E0577"/>
    <w:rsid w:val="002F2C4A"/>
    <w:rsid w:val="002F4BE1"/>
    <w:rsid w:val="002F6FFB"/>
    <w:rsid w:val="002F7283"/>
    <w:rsid w:val="00300AF0"/>
    <w:rsid w:val="003014B7"/>
    <w:rsid w:val="0030589E"/>
    <w:rsid w:val="00307C42"/>
    <w:rsid w:val="003104F8"/>
    <w:rsid w:val="003110AF"/>
    <w:rsid w:val="003147F9"/>
    <w:rsid w:val="00320004"/>
    <w:rsid w:val="00320F41"/>
    <w:rsid w:val="0032743E"/>
    <w:rsid w:val="003276A5"/>
    <w:rsid w:val="00330DAB"/>
    <w:rsid w:val="0033344A"/>
    <w:rsid w:val="00335539"/>
    <w:rsid w:val="003376E8"/>
    <w:rsid w:val="003461C1"/>
    <w:rsid w:val="00353E4C"/>
    <w:rsid w:val="00360391"/>
    <w:rsid w:val="00370EE5"/>
    <w:rsid w:val="0037177D"/>
    <w:rsid w:val="003717BC"/>
    <w:rsid w:val="00372D45"/>
    <w:rsid w:val="003738C2"/>
    <w:rsid w:val="0037423F"/>
    <w:rsid w:val="00375ADA"/>
    <w:rsid w:val="00376A40"/>
    <w:rsid w:val="003771A4"/>
    <w:rsid w:val="003777AA"/>
    <w:rsid w:val="00381132"/>
    <w:rsid w:val="00383822"/>
    <w:rsid w:val="0039250E"/>
    <w:rsid w:val="00393B70"/>
    <w:rsid w:val="003A4423"/>
    <w:rsid w:val="003B063D"/>
    <w:rsid w:val="003B1474"/>
    <w:rsid w:val="003B2FB9"/>
    <w:rsid w:val="003B3F01"/>
    <w:rsid w:val="003C72D6"/>
    <w:rsid w:val="003D2802"/>
    <w:rsid w:val="003D3E96"/>
    <w:rsid w:val="003D633F"/>
    <w:rsid w:val="003D7181"/>
    <w:rsid w:val="003E0BBB"/>
    <w:rsid w:val="003E1834"/>
    <w:rsid w:val="003E19B0"/>
    <w:rsid w:val="003E2836"/>
    <w:rsid w:val="003E4525"/>
    <w:rsid w:val="003F044D"/>
    <w:rsid w:val="003F445B"/>
    <w:rsid w:val="003F4B0C"/>
    <w:rsid w:val="003F4D6E"/>
    <w:rsid w:val="003F539C"/>
    <w:rsid w:val="00410284"/>
    <w:rsid w:val="004108F7"/>
    <w:rsid w:val="004155D8"/>
    <w:rsid w:val="00416F0E"/>
    <w:rsid w:val="004173A8"/>
    <w:rsid w:val="0043073F"/>
    <w:rsid w:val="00432ABC"/>
    <w:rsid w:val="00432B1D"/>
    <w:rsid w:val="00432CE3"/>
    <w:rsid w:val="00433339"/>
    <w:rsid w:val="00434A8B"/>
    <w:rsid w:val="00435AC3"/>
    <w:rsid w:val="0043672A"/>
    <w:rsid w:val="00444E25"/>
    <w:rsid w:val="00445E15"/>
    <w:rsid w:val="004470A1"/>
    <w:rsid w:val="004557FB"/>
    <w:rsid w:val="00460CC2"/>
    <w:rsid w:val="004616D1"/>
    <w:rsid w:val="00464D7E"/>
    <w:rsid w:val="00471208"/>
    <w:rsid w:val="00472184"/>
    <w:rsid w:val="0047340F"/>
    <w:rsid w:val="0047450E"/>
    <w:rsid w:val="00474813"/>
    <w:rsid w:val="004760AC"/>
    <w:rsid w:val="004769FB"/>
    <w:rsid w:val="0047715F"/>
    <w:rsid w:val="00483DD3"/>
    <w:rsid w:val="004938B1"/>
    <w:rsid w:val="004955F3"/>
    <w:rsid w:val="00497873"/>
    <w:rsid w:val="004A1B02"/>
    <w:rsid w:val="004A3E60"/>
    <w:rsid w:val="004B1B69"/>
    <w:rsid w:val="004B36BD"/>
    <w:rsid w:val="004B3734"/>
    <w:rsid w:val="004B550B"/>
    <w:rsid w:val="004B62BB"/>
    <w:rsid w:val="004B69EA"/>
    <w:rsid w:val="004B7A35"/>
    <w:rsid w:val="004C4A6F"/>
    <w:rsid w:val="004C5AC9"/>
    <w:rsid w:val="004C5EBE"/>
    <w:rsid w:val="004D06ED"/>
    <w:rsid w:val="004D3D91"/>
    <w:rsid w:val="004E5326"/>
    <w:rsid w:val="004F11D4"/>
    <w:rsid w:val="00510D21"/>
    <w:rsid w:val="00512C3B"/>
    <w:rsid w:val="0051453B"/>
    <w:rsid w:val="0051674E"/>
    <w:rsid w:val="005178D3"/>
    <w:rsid w:val="005238A8"/>
    <w:rsid w:val="00524FFF"/>
    <w:rsid w:val="00525C03"/>
    <w:rsid w:val="005267F1"/>
    <w:rsid w:val="005329E9"/>
    <w:rsid w:val="00540CB3"/>
    <w:rsid w:val="00545E8F"/>
    <w:rsid w:val="00550DE1"/>
    <w:rsid w:val="0055120F"/>
    <w:rsid w:val="0055288C"/>
    <w:rsid w:val="0056232D"/>
    <w:rsid w:val="00565316"/>
    <w:rsid w:val="00566E95"/>
    <w:rsid w:val="00567ED9"/>
    <w:rsid w:val="00577A1E"/>
    <w:rsid w:val="00581975"/>
    <w:rsid w:val="005835F4"/>
    <w:rsid w:val="00590223"/>
    <w:rsid w:val="00591126"/>
    <w:rsid w:val="00596383"/>
    <w:rsid w:val="005A1E43"/>
    <w:rsid w:val="005A2C9B"/>
    <w:rsid w:val="005A36A8"/>
    <w:rsid w:val="005A4B6B"/>
    <w:rsid w:val="005A71DD"/>
    <w:rsid w:val="005B10A0"/>
    <w:rsid w:val="005B6CF1"/>
    <w:rsid w:val="005B7780"/>
    <w:rsid w:val="005C6D0E"/>
    <w:rsid w:val="005C756A"/>
    <w:rsid w:val="005D2041"/>
    <w:rsid w:val="005D521A"/>
    <w:rsid w:val="005E2259"/>
    <w:rsid w:val="005E3BB0"/>
    <w:rsid w:val="005F264F"/>
    <w:rsid w:val="005F41F6"/>
    <w:rsid w:val="005F47CA"/>
    <w:rsid w:val="006111B0"/>
    <w:rsid w:val="0061312F"/>
    <w:rsid w:val="00613F1E"/>
    <w:rsid w:val="00631EF2"/>
    <w:rsid w:val="00632522"/>
    <w:rsid w:val="0064332F"/>
    <w:rsid w:val="00656DDF"/>
    <w:rsid w:val="00661D54"/>
    <w:rsid w:val="006661B5"/>
    <w:rsid w:val="0066784D"/>
    <w:rsid w:val="00670827"/>
    <w:rsid w:val="006717B3"/>
    <w:rsid w:val="00673DC5"/>
    <w:rsid w:val="00686336"/>
    <w:rsid w:val="00691DEA"/>
    <w:rsid w:val="00693539"/>
    <w:rsid w:val="00694D12"/>
    <w:rsid w:val="006A25A2"/>
    <w:rsid w:val="006A6D98"/>
    <w:rsid w:val="006B6B13"/>
    <w:rsid w:val="006C313A"/>
    <w:rsid w:val="006C4868"/>
    <w:rsid w:val="006C4A87"/>
    <w:rsid w:val="006D43A5"/>
    <w:rsid w:val="006E14C6"/>
    <w:rsid w:val="006E5E5E"/>
    <w:rsid w:val="006E6B9F"/>
    <w:rsid w:val="006F3C05"/>
    <w:rsid w:val="00700C02"/>
    <w:rsid w:val="0070512B"/>
    <w:rsid w:val="00706CC5"/>
    <w:rsid w:val="00707198"/>
    <w:rsid w:val="00712269"/>
    <w:rsid w:val="00712A8D"/>
    <w:rsid w:val="00720F7D"/>
    <w:rsid w:val="00723228"/>
    <w:rsid w:val="00725855"/>
    <w:rsid w:val="00732D2D"/>
    <w:rsid w:val="007337B7"/>
    <w:rsid w:val="007347C0"/>
    <w:rsid w:val="00735E2E"/>
    <w:rsid w:val="00741193"/>
    <w:rsid w:val="0074146B"/>
    <w:rsid w:val="0075080D"/>
    <w:rsid w:val="00752893"/>
    <w:rsid w:val="00753C05"/>
    <w:rsid w:val="00753D57"/>
    <w:rsid w:val="00770E5C"/>
    <w:rsid w:val="00775E8F"/>
    <w:rsid w:val="0077657C"/>
    <w:rsid w:val="00777A5F"/>
    <w:rsid w:val="00777CAC"/>
    <w:rsid w:val="0078268D"/>
    <w:rsid w:val="00783D44"/>
    <w:rsid w:val="007842FE"/>
    <w:rsid w:val="00784506"/>
    <w:rsid w:val="007916D6"/>
    <w:rsid w:val="007A0342"/>
    <w:rsid w:val="007A6F30"/>
    <w:rsid w:val="007A7244"/>
    <w:rsid w:val="007A7AC4"/>
    <w:rsid w:val="007C1310"/>
    <w:rsid w:val="007C56BE"/>
    <w:rsid w:val="007C7C3E"/>
    <w:rsid w:val="007D0811"/>
    <w:rsid w:val="007D4716"/>
    <w:rsid w:val="007D4D14"/>
    <w:rsid w:val="007D618D"/>
    <w:rsid w:val="007D6BA1"/>
    <w:rsid w:val="007E1DF1"/>
    <w:rsid w:val="007E2242"/>
    <w:rsid w:val="007E48FE"/>
    <w:rsid w:val="007F15F7"/>
    <w:rsid w:val="007F1DF4"/>
    <w:rsid w:val="007F7FD1"/>
    <w:rsid w:val="0080583F"/>
    <w:rsid w:val="008139AE"/>
    <w:rsid w:val="008161C7"/>
    <w:rsid w:val="00816989"/>
    <w:rsid w:val="00817CF2"/>
    <w:rsid w:val="0082161D"/>
    <w:rsid w:val="00826F7F"/>
    <w:rsid w:val="0083282D"/>
    <w:rsid w:val="00832D1F"/>
    <w:rsid w:val="00833EB7"/>
    <w:rsid w:val="00834F02"/>
    <w:rsid w:val="00836428"/>
    <w:rsid w:val="00842526"/>
    <w:rsid w:val="00842578"/>
    <w:rsid w:val="00845B68"/>
    <w:rsid w:val="00847171"/>
    <w:rsid w:val="00851388"/>
    <w:rsid w:val="00852622"/>
    <w:rsid w:val="00855172"/>
    <w:rsid w:val="0085564C"/>
    <w:rsid w:val="00860109"/>
    <w:rsid w:val="00862307"/>
    <w:rsid w:val="0087586F"/>
    <w:rsid w:val="00880989"/>
    <w:rsid w:val="008822AF"/>
    <w:rsid w:val="00886B76"/>
    <w:rsid w:val="0089062A"/>
    <w:rsid w:val="008938E5"/>
    <w:rsid w:val="00895BFA"/>
    <w:rsid w:val="008A03AE"/>
    <w:rsid w:val="008A0F93"/>
    <w:rsid w:val="008A4950"/>
    <w:rsid w:val="008A4A96"/>
    <w:rsid w:val="008A62DB"/>
    <w:rsid w:val="008A7A28"/>
    <w:rsid w:val="008B7849"/>
    <w:rsid w:val="008C1D74"/>
    <w:rsid w:val="008C36D5"/>
    <w:rsid w:val="008C52B2"/>
    <w:rsid w:val="008C587F"/>
    <w:rsid w:val="008C6D4D"/>
    <w:rsid w:val="008D11AC"/>
    <w:rsid w:val="008D3750"/>
    <w:rsid w:val="008D4811"/>
    <w:rsid w:val="008D59A4"/>
    <w:rsid w:val="008D5F58"/>
    <w:rsid w:val="008D6267"/>
    <w:rsid w:val="008E647B"/>
    <w:rsid w:val="008F02F6"/>
    <w:rsid w:val="008F2331"/>
    <w:rsid w:val="008F2C65"/>
    <w:rsid w:val="008F5623"/>
    <w:rsid w:val="009035AF"/>
    <w:rsid w:val="009071B2"/>
    <w:rsid w:val="009101EA"/>
    <w:rsid w:val="0091337B"/>
    <w:rsid w:val="00915F42"/>
    <w:rsid w:val="00920295"/>
    <w:rsid w:val="009205B0"/>
    <w:rsid w:val="00922472"/>
    <w:rsid w:val="00922E50"/>
    <w:rsid w:val="0093015E"/>
    <w:rsid w:val="0093796B"/>
    <w:rsid w:val="0094059D"/>
    <w:rsid w:val="00942C32"/>
    <w:rsid w:val="009449CB"/>
    <w:rsid w:val="00944A0D"/>
    <w:rsid w:val="00946DCD"/>
    <w:rsid w:val="00951864"/>
    <w:rsid w:val="00953639"/>
    <w:rsid w:val="00953822"/>
    <w:rsid w:val="009602D9"/>
    <w:rsid w:val="009657AD"/>
    <w:rsid w:val="00970B42"/>
    <w:rsid w:val="00972AAC"/>
    <w:rsid w:val="0097552E"/>
    <w:rsid w:val="009761CF"/>
    <w:rsid w:val="0098439E"/>
    <w:rsid w:val="00990314"/>
    <w:rsid w:val="009A09AC"/>
    <w:rsid w:val="009A56B4"/>
    <w:rsid w:val="009B2E40"/>
    <w:rsid w:val="009B332F"/>
    <w:rsid w:val="009B3984"/>
    <w:rsid w:val="009B43AC"/>
    <w:rsid w:val="009B5185"/>
    <w:rsid w:val="009B5302"/>
    <w:rsid w:val="009C052A"/>
    <w:rsid w:val="009C6449"/>
    <w:rsid w:val="009D34D6"/>
    <w:rsid w:val="009E3258"/>
    <w:rsid w:val="009F58C9"/>
    <w:rsid w:val="009F6818"/>
    <w:rsid w:val="00A01A0D"/>
    <w:rsid w:val="00A055BC"/>
    <w:rsid w:val="00A06EDA"/>
    <w:rsid w:val="00A10719"/>
    <w:rsid w:val="00A17184"/>
    <w:rsid w:val="00A21C80"/>
    <w:rsid w:val="00A21E0F"/>
    <w:rsid w:val="00A30859"/>
    <w:rsid w:val="00A323F0"/>
    <w:rsid w:val="00A34482"/>
    <w:rsid w:val="00A36149"/>
    <w:rsid w:val="00A422D5"/>
    <w:rsid w:val="00A430D7"/>
    <w:rsid w:val="00A4316F"/>
    <w:rsid w:val="00A44813"/>
    <w:rsid w:val="00A47B1D"/>
    <w:rsid w:val="00A47BCB"/>
    <w:rsid w:val="00A50160"/>
    <w:rsid w:val="00A504A0"/>
    <w:rsid w:val="00A53F43"/>
    <w:rsid w:val="00A60F40"/>
    <w:rsid w:val="00A651FB"/>
    <w:rsid w:val="00A84A0B"/>
    <w:rsid w:val="00A84D73"/>
    <w:rsid w:val="00A87F53"/>
    <w:rsid w:val="00A92506"/>
    <w:rsid w:val="00A92EFB"/>
    <w:rsid w:val="00A93313"/>
    <w:rsid w:val="00AA1048"/>
    <w:rsid w:val="00AA6AE7"/>
    <w:rsid w:val="00AB3543"/>
    <w:rsid w:val="00AC488A"/>
    <w:rsid w:val="00AC6CEE"/>
    <w:rsid w:val="00AD4888"/>
    <w:rsid w:val="00AD7467"/>
    <w:rsid w:val="00AE2F08"/>
    <w:rsid w:val="00AE6B37"/>
    <w:rsid w:val="00AF2A7C"/>
    <w:rsid w:val="00B0176E"/>
    <w:rsid w:val="00B07348"/>
    <w:rsid w:val="00B2240F"/>
    <w:rsid w:val="00B2251D"/>
    <w:rsid w:val="00B22F47"/>
    <w:rsid w:val="00B31B56"/>
    <w:rsid w:val="00B35E9F"/>
    <w:rsid w:val="00B36ABB"/>
    <w:rsid w:val="00B41B15"/>
    <w:rsid w:val="00B472FB"/>
    <w:rsid w:val="00B55EFE"/>
    <w:rsid w:val="00B55F3E"/>
    <w:rsid w:val="00B57905"/>
    <w:rsid w:val="00B61BD3"/>
    <w:rsid w:val="00B663CE"/>
    <w:rsid w:val="00B67AE9"/>
    <w:rsid w:val="00B706AC"/>
    <w:rsid w:val="00B71117"/>
    <w:rsid w:val="00B72357"/>
    <w:rsid w:val="00B741D7"/>
    <w:rsid w:val="00B77ECA"/>
    <w:rsid w:val="00B81902"/>
    <w:rsid w:val="00B8396D"/>
    <w:rsid w:val="00B91832"/>
    <w:rsid w:val="00B928A5"/>
    <w:rsid w:val="00BA3830"/>
    <w:rsid w:val="00BA52DE"/>
    <w:rsid w:val="00BA7370"/>
    <w:rsid w:val="00BA7D0B"/>
    <w:rsid w:val="00BB3F95"/>
    <w:rsid w:val="00BB5666"/>
    <w:rsid w:val="00BB5FF2"/>
    <w:rsid w:val="00BC2C33"/>
    <w:rsid w:val="00BD0A0C"/>
    <w:rsid w:val="00BD110D"/>
    <w:rsid w:val="00BD229F"/>
    <w:rsid w:val="00BD4975"/>
    <w:rsid w:val="00BD5E1E"/>
    <w:rsid w:val="00BD64A4"/>
    <w:rsid w:val="00BE01D1"/>
    <w:rsid w:val="00BE1B5A"/>
    <w:rsid w:val="00BF146D"/>
    <w:rsid w:val="00BF1CC7"/>
    <w:rsid w:val="00BF7CBE"/>
    <w:rsid w:val="00C03D00"/>
    <w:rsid w:val="00C03DCB"/>
    <w:rsid w:val="00C07BC5"/>
    <w:rsid w:val="00C1382D"/>
    <w:rsid w:val="00C15CFD"/>
    <w:rsid w:val="00C206DD"/>
    <w:rsid w:val="00C23006"/>
    <w:rsid w:val="00C27C31"/>
    <w:rsid w:val="00C332B5"/>
    <w:rsid w:val="00C3609C"/>
    <w:rsid w:val="00C37C2D"/>
    <w:rsid w:val="00C42738"/>
    <w:rsid w:val="00C434BE"/>
    <w:rsid w:val="00C47E56"/>
    <w:rsid w:val="00C510AD"/>
    <w:rsid w:val="00C5251E"/>
    <w:rsid w:val="00C527B0"/>
    <w:rsid w:val="00C52B7A"/>
    <w:rsid w:val="00C54EC9"/>
    <w:rsid w:val="00C57E4D"/>
    <w:rsid w:val="00C64EDB"/>
    <w:rsid w:val="00C7082F"/>
    <w:rsid w:val="00C7169A"/>
    <w:rsid w:val="00C85642"/>
    <w:rsid w:val="00C910E2"/>
    <w:rsid w:val="00C92083"/>
    <w:rsid w:val="00C934EA"/>
    <w:rsid w:val="00C972B0"/>
    <w:rsid w:val="00C97C3C"/>
    <w:rsid w:val="00CA2864"/>
    <w:rsid w:val="00CA32ED"/>
    <w:rsid w:val="00CB6C3D"/>
    <w:rsid w:val="00CB7F83"/>
    <w:rsid w:val="00CD3528"/>
    <w:rsid w:val="00CD6A91"/>
    <w:rsid w:val="00CD7D7F"/>
    <w:rsid w:val="00CE18FA"/>
    <w:rsid w:val="00CE204E"/>
    <w:rsid w:val="00CE4777"/>
    <w:rsid w:val="00CE49AF"/>
    <w:rsid w:val="00CE4E7A"/>
    <w:rsid w:val="00CE6544"/>
    <w:rsid w:val="00CF16FC"/>
    <w:rsid w:val="00CF492E"/>
    <w:rsid w:val="00CF7E3F"/>
    <w:rsid w:val="00D01FE3"/>
    <w:rsid w:val="00D03087"/>
    <w:rsid w:val="00D0607C"/>
    <w:rsid w:val="00D06C06"/>
    <w:rsid w:val="00D11C39"/>
    <w:rsid w:val="00D121E7"/>
    <w:rsid w:val="00D12D5B"/>
    <w:rsid w:val="00D13EB6"/>
    <w:rsid w:val="00D1577A"/>
    <w:rsid w:val="00D16A54"/>
    <w:rsid w:val="00D205C0"/>
    <w:rsid w:val="00D20922"/>
    <w:rsid w:val="00D24CC2"/>
    <w:rsid w:val="00D364A9"/>
    <w:rsid w:val="00D3722C"/>
    <w:rsid w:val="00D41D94"/>
    <w:rsid w:val="00D44B98"/>
    <w:rsid w:val="00D47579"/>
    <w:rsid w:val="00D479E8"/>
    <w:rsid w:val="00D50687"/>
    <w:rsid w:val="00D620E1"/>
    <w:rsid w:val="00D70FAF"/>
    <w:rsid w:val="00D72446"/>
    <w:rsid w:val="00D77AB9"/>
    <w:rsid w:val="00D80E8A"/>
    <w:rsid w:val="00D825E3"/>
    <w:rsid w:val="00D90745"/>
    <w:rsid w:val="00D91AC8"/>
    <w:rsid w:val="00DA35AA"/>
    <w:rsid w:val="00DB2828"/>
    <w:rsid w:val="00DB4EB5"/>
    <w:rsid w:val="00DB7D8E"/>
    <w:rsid w:val="00DC668D"/>
    <w:rsid w:val="00DD5EEA"/>
    <w:rsid w:val="00DE1215"/>
    <w:rsid w:val="00DE1F06"/>
    <w:rsid w:val="00DE7B7A"/>
    <w:rsid w:val="00DF4A28"/>
    <w:rsid w:val="00DF6BE5"/>
    <w:rsid w:val="00DF7FE2"/>
    <w:rsid w:val="00E01AA7"/>
    <w:rsid w:val="00E03608"/>
    <w:rsid w:val="00E11987"/>
    <w:rsid w:val="00E16AF5"/>
    <w:rsid w:val="00E17980"/>
    <w:rsid w:val="00E20F3B"/>
    <w:rsid w:val="00E214FB"/>
    <w:rsid w:val="00E23EE1"/>
    <w:rsid w:val="00E310E2"/>
    <w:rsid w:val="00E369E1"/>
    <w:rsid w:val="00E378CF"/>
    <w:rsid w:val="00E404E9"/>
    <w:rsid w:val="00E647BA"/>
    <w:rsid w:val="00E740C2"/>
    <w:rsid w:val="00E745B8"/>
    <w:rsid w:val="00E74A31"/>
    <w:rsid w:val="00E75893"/>
    <w:rsid w:val="00E90B02"/>
    <w:rsid w:val="00E96B06"/>
    <w:rsid w:val="00E96F04"/>
    <w:rsid w:val="00E972CD"/>
    <w:rsid w:val="00EA0CEE"/>
    <w:rsid w:val="00EA271E"/>
    <w:rsid w:val="00EB6648"/>
    <w:rsid w:val="00EB7283"/>
    <w:rsid w:val="00EC13DD"/>
    <w:rsid w:val="00EC28BF"/>
    <w:rsid w:val="00EC52BD"/>
    <w:rsid w:val="00EC6FC3"/>
    <w:rsid w:val="00EE5696"/>
    <w:rsid w:val="00F037E2"/>
    <w:rsid w:val="00F146C2"/>
    <w:rsid w:val="00F177B1"/>
    <w:rsid w:val="00F24AF6"/>
    <w:rsid w:val="00F271E8"/>
    <w:rsid w:val="00F307BE"/>
    <w:rsid w:val="00F340D2"/>
    <w:rsid w:val="00F35635"/>
    <w:rsid w:val="00F356C5"/>
    <w:rsid w:val="00F368CA"/>
    <w:rsid w:val="00F4065F"/>
    <w:rsid w:val="00F442DF"/>
    <w:rsid w:val="00F4603A"/>
    <w:rsid w:val="00F60E7F"/>
    <w:rsid w:val="00F6130D"/>
    <w:rsid w:val="00F6150B"/>
    <w:rsid w:val="00F639AA"/>
    <w:rsid w:val="00F74A2B"/>
    <w:rsid w:val="00F75B39"/>
    <w:rsid w:val="00F838A7"/>
    <w:rsid w:val="00F85D79"/>
    <w:rsid w:val="00F94B11"/>
    <w:rsid w:val="00F954B3"/>
    <w:rsid w:val="00FA317B"/>
    <w:rsid w:val="00FB0773"/>
    <w:rsid w:val="00FB3337"/>
    <w:rsid w:val="00FB3AD7"/>
    <w:rsid w:val="00FC1741"/>
    <w:rsid w:val="00FC7B8A"/>
    <w:rsid w:val="00FD08C4"/>
    <w:rsid w:val="00FD5482"/>
    <w:rsid w:val="00FE5B38"/>
    <w:rsid w:val="00FE7A6D"/>
    <w:rsid w:val="00FF1191"/>
    <w:rsid w:val="00FF1DB4"/>
    <w:rsid w:val="00FF2967"/>
    <w:rsid w:val="00FF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2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8AD4-6B6E-4048-BB89-29785B44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1564</Words>
  <Characters>8915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15</cp:revision>
  <cp:lastPrinted>2017-02-14T08:01:00Z</cp:lastPrinted>
  <dcterms:created xsi:type="dcterms:W3CDTF">2017-02-13T08:34:00Z</dcterms:created>
  <dcterms:modified xsi:type="dcterms:W3CDTF">2017-02-14T09:02:00Z</dcterms:modified>
</cp:coreProperties>
</file>