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8E56" w14:textId="77777777"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58294B40" wp14:editId="1BC46E67">
                <wp:simplePos x="0" y="0"/>
                <wp:positionH relativeFrom="column">
                  <wp:posOffset>154940</wp:posOffset>
                </wp:positionH>
                <wp:positionV relativeFrom="paragraph">
                  <wp:posOffset>635</wp:posOffset>
                </wp:positionV>
                <wp:extent cx="6400800" cy="432000"/>
                <wp:effectExtent l="19050" t="19050" r="1905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2000"/>
                        </a:xfrm>
                        <a:prstGeom prst="rect">
                          <a:avLst/>
                        </a:prstGeom>
                        <a:solidFill>
                          <a:srgbClr val="FFFFFF"/>
                        </a:solidFill>
                        <a:ln w="28575">
                          <a:solidFill>
                            <a:srgbClr val="000000"/>
                          </a:solidFill>
                          <a:miter lim="800000"/>
                          <a:headEnd/>
                          <a:tailEnd/>
                        </a:ln>
                      </wps:spPr>
                      <wps:txbx>
                        <w:txbxContent>
                          <w:p w14:paraId="430C4B9E" w14:textId="3B8BA0B9" w:rsidR="00FE17D3" w:rsidRPr="00755C2E" w:rsidRDefault="00FE17D3"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令和３</w:t>
                            </w:r>
                            <w:r w:rsidR="00D21EDE">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26" style="position:absolute;left:0;text-align:left;margin-left:12.2pt;margin-top:.05pt;width:7in;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RpQQIAAFIEAAAOAAAAZHJzL2Uyb0RvYy54bWysVM2O0zAQviPxDpbvNGlpd7tR09WqSxHS&#10;AistPIDjOI2F/xi7Tcp7wAPAmTPiwOOwEm/BxGm7LdwQPViezPjzN9837uyy1YpsBHhpTU6Hg5QS&#10;YbgtpVnl9O2b5ZMpJT4wUzJljcjpVnh6OX/8aNa4TIxsbVUpgCCI8VnjclqH4LIk8bwWmvmBdcJg&#10;srKgWcAQVkkJrEF0rZJRmp4ljYXSgeXCe/x63SfpPOJXleDhdVV5EYjKKXILcYW4Ft2azGcsWwFz&#10;teQ7GuwfWGgmDV56gLpmgZE1yL+gtORgva3CgFud2KqSXMQesJth+kc3dzVzIvaC4nh3kMn/P1j+&#10;anMLRJboHSWGabTo/uuX+0/ff/74nPz6+K3fkWEnVON8hvV37ha6Vr27sfydJ8YuamZW4grANrVg&#10;JdKL9cnJgS7weJQUzUtb4j1sHWzUrK1Ad4CoBmmjNduDNaINhOPHs3GaTlN0kGNu/BStj94lLNuf&#10;duDDc2E16TY5BbQ+orPNjQ/IHkv3JZG9VbJcSqViAKtioYBsGI7JMv66hvGIPy5ThjQ5HU0n55MI&#10;fZL0xxhI74HhSZmWAQdeSZ1T7GdXxLJOt2emjOMYmFT9Hgkogzz22vUehLZod3YUttyipGD7wcaH&#10;iJvawgdKGhzqnPr3awaCEvXCoC3n49HFBF9BDKbTC9QTjhPFUYIZjkA55QEo6YNF6F/O2oFc1XjT&#10;MMpg7BVaWcmocke1Z7XjjYMbldw9su5lHMex6uGvYP4bAAD//wMAUEsDBBQABgAIAAAAIQDjMF+H&#10;2QAAAAcBAAAPAAAAZHJzL2Rvd25yZXYueG1sTI69TsMwFIV3JN7BupXYqFNTQpXGqRASG0IiZWFz&#10;44sTNb4OtpOmb48zwXh+dM5XHmbbswl96BxJ2KwzYEiN0x0ZCZ/H1/sdsBAVadU7QglXDHCobm9K&#10;VWh3oQ+c6mhYGqFQKAltjEPBeWhatCqs3YCUsm/nrYpJesO1V5c0bnsusiznVnWUHlo14EuLzbke&#10;rYQ6PuYkzFs+vYvrVziP/sdMT1LerebnPbCIc/wrw4Kf0KFKTCc3kg6slyC229RcfLak2YNI+iQh&#10;322AVyX/z1/9AgAA//8DAFBLAQItABQABgAIAAAAIQC2gziS/gAAAOEBAAATAAAAAAAAAAAAAAAA&#10;AAAAAABbQ29udGVudF9UeXBlc10ueG1sUEsBAi0AFAAGAAgAAAAhADj9If/WAAAAlAEAAAsAAAAA&#10;AAAAAAAAAAAALwEAAF9yZWxzLy5yZWxzUEsBAi0AFAAGAAgAAAAhABu25GlBAgAAUgQAAA4AAAAA&#10;AAAAAAAAAAAALgIAAGRycy9lMm9Eb2MueG1sUEsBAi0AFAAGAAgAAAAhAOMwX4fZAAAABwEAAA8A&#10;AAAAAAAAAAAAAAAAmwQAAGRycy9kb3ducmV2LnhtbFBLBQYAAAAABAAEAPMAAAChBQAAAAA=&#10;" strokeweight="2.25pt">
                <v:textbox inset="5.85pt,.7pt,5.85pt,.7pt">
                  <w:txbxContent>
                    <w:p w14:paraId="430C4B9E" w14:textId="3B8BA0B9" w:rsidR="00FE17D3" w:rsidRPr="00755C2E" w:rsidRDefault="00FE17D3"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令和３</w:t>
                      </w:r>
                      <w:r w:rsidR="00D21EDE">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14:paraId="6B15FCB0" w14:textId="77777777"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5B1AF93D"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CD7C59">
              <w:rPr>
                <w:rFonts w:asciiTheme="majorEastAsia" w:eastAsiaTheme="majorEastAsia" w:hAnsiTheme="majorEastAsia" w:hint="eastAsia"/>
                <w:sz w:val="22"/>
              </w:rPr>
              <w:t>３</w:t>
            </w:r>
            <w:r w:rsidR="00821581" w:rsidRPr="004C0078">
              <w:rPr>
                <w:rFonts w:asciiTheme="majorEastAsia" w:eastAsiaTheme="majorEastAsia" w:hAnsiTheme="majorEastAsia" w:hint="eastAsia"/>
                <w:sz w:val="22"/>
              </w:rPr>
              <w:t>年度決算に基づく「健全化判断比率」（実質赤字比率、連結実質赤字比率、実質公債費比</w:t>
            </w:r>
            <w:r w:rsidR="00821581" w:rsidRPr="00132EFA">
              <w:rPr>
                <w:rFonts w:asciiTheme="majorEastAsia" w:eastAsiaTheme="majorEastAsia" w:hAnsiTheme="majorEastAsia" w:hint="eastAsia"/>
                <w:sz w:val="22"/>
              </w:rPr>
              <w:t>率及び将来負担比率）は、いずれも「早期健全化基準」に該当しない状況。</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12B2E841" w14:textId="78C7DE67" w:rsidR="00821581" w:rsidRPr="004C0078" w:rsidRDefault="00821581"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14:paraId="7484CC7E" w14:textId="77777777" w:rsidR="00821581" w:rsidRPr="004C0078" w:rsidRDefault="00821581" w:rsidP="00821581">
            <w:pPr>
              <w:spacing w:line="0" w:lineRule="atLeast"/>
              <w:rPr>
                <w:rFonts w:asciiTheme="majorEastAsia" w:eastAsiaTheme="majorEastAsia" w:hAnsiTheme="majorEastAsia"/>
                <w:sz w:val="22"/>
              </w:rPr>
            </w:pPr>
          </w:p>
          <w:p w14:paraId="25A5F789" w14:textId="30049CD9" w:rsidR="00821581" w:rsidRPr="004C0078" w:rsidRDefault="00D21EDE" w:rsidP="00DE10FF">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w:t>
            </w:r>
            <w:r w:rsidR="00821581" w:rsidRPr="004C0078">
              <w:rPr>
                <w:rFonts w:asciiTheme="majorEastAsia" w:eastAsiaTheme="majorEastAsia" w:hAnsiTheme="majorEastAsia" w:hint="eastAsia"/>
                <w:sz w:val="22"/>
              </w:rPr>
              <w:t>、</w:t>
            </w:r>
            <w:r>
              <w:rPr>
                <w:rFonts w:asciiTheme="majorEastAsia" w:eastAsiaTheme="majorEastAsia" w:hAnsiTheme="majorEastAsia" w:hint="eastAsia"/>
                <w:sz w:val="22"/>
              </w:rPr>
              <w:t>各比率については、令和４年９月２０日に公表</w:t>
            </w:r>
            <w:bookmarkStart w:id="0" w:name="_GoBack"/>
            <w:bookmarkEnd w:id="0"/>
            <w:r>
              <w:rPr>
                <w:rFonts w:asciiTheme="majorEastAsia" w:eastAsiaTheme="majorEastAsia" w:hAnsiTheme="majorEastAsia" w:hint="eastAsia"/>
                <w:sz w:val="22"/>
              </w:rPr>
              <w:t>した</w:t>
            </w:r>
            <w:r w:rsidR="00DE10FF">
              <w:rPr>
                <w:rFonts w:asciiTheme="majorEastAsia" w:eastAsiaTheme="majorEastAsia" w:hAnsiTheme="majorEastAsia" w:hint="eastAsia"/>
                <w:sz w:val="22"/>
              </w:rPr>
              <w:t>「暫定値」から変更なし。</w:t>
            </w:r>
          </w:p>
        </w:tc>
      </w:tr>
    </w:tbl>
    <w:p w14:paraId="458BD570" w14:textId="5F2E042B" w:rsidR="00821581" w:rsidRPr="00850DFB" w:rsidRDefault="00821581" w:rsidP="00821581">
      <w:pPr>
        <w:spacing w:line="0" w:lineRule="atLeast"/>
        <w:rPr>
          <w:rFonts w:asciiTheme="majorEastAsia" w:eastAsiaTheme="majorEastAsia" w:hAnsiTheme="majorEastAsia"/>
          <w:sz w:val="24"/>
          <w:szCs w:val="24"/>
        </w:rPr>
      </w:pPr>
    </w:p>
    <w:p w14:paraId="2087F9F0" w14:textId="2E1E2772"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DE10FF">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DE10FF">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2D521A85" w:rsidR="00DE157E" w:rsidRDefault="0072497E" w:rsidP="00BE17E7">
      <w:pPr>
        <w:spacing w:afterLines="50" w:after="145" w:line="0" w:lineRule="atLeast"/>
        <w:ind w:firstLineChars="440" w:firstLine="847"/>
        <w:rPr>
          <w:rFonts w:asciiTheme="majorEastAsia" w:eastAsiaTheme="majorEastAsia" w:hAnsiTheme="majorEastAsia"/>
          <w:noProof/>
          <w:szCs w:val="21"/>
        </w:rPr>
      </w:pPr>
      <w:r w:rsidRPr="0072497E">
        <w:rPr>
          <w:noProof/>
        </w:rPr>
        <w:drawing>
          <wp:anchor distT="0" distB="0" distL="114300" distR="114300" simplePos="0" relativeHeight="251974656" behindDoc="0" locked="0" layoutInCell="1" allowOverlap="1" wp14:anchorId="3E32477F" wp14:editId="7044DF1A">
            <wp:simplePos x="0" y="0"/>
            <wp:positionH relativeFrom="column">
              <wp:posOffset>345440</wp:posOffset>
            </wp:positionH>
            <wp:positionV relativeFrom="paragraph">
              <wp:posOffset>20320</wp:posOffset>
            </wp:positionV>
            <wp:extent cx="5705475" cy="206057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06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A41CC" w14:textId="254A4996"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5142ED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017B7D5"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05A10985"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50A6055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66E2768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75F82DB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9C4B638"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4CA9E837" w:rsidR="00DB0651" w:rsidRDefault="00DB0651" w:rsidP="00A841C1">
      <w:pPr>
        <w:spacing w:line="0" w:lineRule="atLeast"/>
        <w:rPr>
          <w:rFonts w:asciiTheme="majorEastAsia" w:eastAsiaTheme="majorEastAsia" w:hAnsiTheme="majorEastAsia"/>
          <w:szCs w:val="21"/>
        </w:rPr>
      </w:pPr>
    </w:p>
    <w:p w14:paraId="58DE6A10" w14:textId="14CE93AD" w:rsidR="006D1295" w:rsidRDefault="006D1295" w:rsidP="006D1295">
      <w:pPr>
        <w:spacing w:line="0" w:lineRule="atLeast"/>
        <w:rPr>
          <w:rFonts w:asciiTheme="majorEastAsia" w:eastAsiaTheme="majorEastAsia" w:hAnsiTheme="majorEastAsia"/>
          <w:szCs w:val="21"/>
        </w:rPr>
      </w:pPr>
    </w:p>
    <w:p w14:paraId="6797D1FC" w14:textId="01A3A9EF" w:rsidR="00A841C1" w:rsidRPr="00A841C1" w:rsidRDefault="00CE435E" w:rsidP="0030404D">
      <w:pPr>
        <w:ind w:firstLineChars="178" w:firstLine="343"/>
        <w:rPr>
          <w:rFonts w:asciiTheme="majorEastAsia" w:eastAsiaTheme="majorEastAsia" w:hAnsiTheme="majorEastAsia"/>
          <w:b/>
          <w:color w:val="000000" w:themeColor="text1"/>
          <w:sz w:val="24"/>
          <w:szCs w:val="24"/>
          <w:bdr w:val="single" w:sz="4" w:space="0" w:color="auto"/>
        </w:rPr>
      </w:pPr>
      <w:r w:rsidRPr="00CE435E">
        <w:rPr>
          <w:noProof/>
        </w:rPr>
        <w:drawing>
          <wp:anchor distT="0" distB="0" distL="114300" distR="114300" simplePos="0" relativeHeight="251975680" behindDoc="0" locked="0" layoutInCell="1" allowOverlap="1" wp14:anchorId="6CD12561" wp14:editId="6E48B851">
            <wp:simplePos x="0" y="0"/>
            <wp:positionH relativeFrom="page">
              <wp:posOffset>1080770</wp:posOffset>
            </wp:positionH>
            <wp:positionV relativeFrom="paragraph">
              <wp:posOffset>353695</wp:posOffset>
            </wp:positionV>
            <wp:extent cx="5398770" cy="2379345"/>
            <wp:effectExtent l="0" t="0" r="0" b="190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37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1C1" w:rsidRPr="00DE10FF">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00A841C1" w:rsidRPr="00DE10FF">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7AFE1CCC" w:rsidR="00DE157E" w:rsidRDefault="00DE157E" w:rsidP="00BE17E7">
      <w:pPr>
        <w:spacing w:afterLines="50" w:after="145" w:line="0" w:lineRule="atLeast"/>
        <w:ind w:firstLineChars="440" w:firstLine="847"/>
        <w:rPr>
          <w:rFonts w:asciiTheme="majorEastAsia" w:eastAsiaTheme="majorEastAsia" w:hAnsiTheme="majorEastAsia"/>
          <w:noProof/>
          <w:szCs w:val="21"/>
        </w:rPr>
      </w:pPr>
    </w:p>
    <w:p w14:paraId="436F342C" w14:textId="7D5BBFE3"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43DD7155" w14:textId="2151AC1D"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55448D08" w14:textId="41E34419"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46B844E7" w14:textId="2638393F"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55F8EBDE" w14:textId="497D9683"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72040AE2" w14:textId="20228481"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6741FAD7" w14:textId="6940E9DD"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7A58A25E" w14:textId="76D3DDE1" w:rsidR="00CE435E" w:rsidRDefault="00CE435E" w:rsidP="00CE435E">
      <w:pPr>
        <w:spacing w:afterLines="50" w:after="145" w:line="120" w:lineRule="exact"/>
        <w:ind w:firstLineChars="440" w:firstLine="847"/>
        <w:rPr>
          <w:rFonts w:asciiTheme="majorEastAsia" w:eastAsiaTheme="majorEastAsia" w:hAnsiTheme="majorEastAsia"/>
          <w:szCs w:val="21"/>
        </w:rPr>
      </w:pPr>
    </w:p>
    <w:p w14:paraId="38F3F4A7" w14:textId="77777777" w:rsidR="00CE435E" w:rsidRDefault="00CE435E" w:rsidP="002A65A6">
      <w:pPr>
        <w:spacing w:afterLines="50" w:after="145" w:line="40" w:lineRule="exact"/>
        <w:ind w:firstLineChars="440" w:firstLine="847"/>
        <w:rPr>
          <w:rFonts w:asciiTheme="majorEastAsia" w:eastAsiaTheme="majorEastAsia" w:hAnsiTheme="majorEastAsia"/>
          <w:szCs w:val="21"/>
        </w:rPr>
      </w:pPr>
    </w:p>
    <w:p w14:paraId="5C831028" w14:textId="0F1FD2F7" w:rsidR="00DD4F95" w:rsidRPr="004C0078" w:rsidRDefault="00174BED"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826176" behindDoc="0" locked="0" layoutInCell="1" allowOverlap="1" wp14:anchorId="25A6C605" wp14:editId="6C39BE8F">
                <wp:simplePos x="0" y="0"/>
                <wp:positionH relativeFrom="column">
                  <wp:posOffset>2540</wp:posOffset>
                </wp:positionH>
                <wp:positionV relativeFrom="paragraph">
                  <wp:posOffset>563880</wp:posOffset>
                </wp:positionV>
                <wp:extent cx="6487795" cy="285115"/>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85115"/>
                        </a:xfrm>
                        <a:prstGeom prst="rect">
                          <a:avLst/>
                        </a:prstGeom>
                        <a:noFill/>
                        <a:ln w="9525">
                          <a:noFill/>
                          <a:miter lim="800000"/>
                          <a:headEnd/>
                          <a:tailEnd/>
                        </a:ln>
                      </wps:spPr>
                      <wps:txbx>
                        <w:txbxContent>
                          <w:p w14:paraId="0D6B665E" w14:textId="77777777" w:rsidR="00FE17D3" w:rsidRDefault="00FE17D3" w:rsidP="00942B7F">
                            <w:pPr>
                              <w:jc w:val="center"/>
                            </w:pPr>
                            <w:r>
                              <w:rPr>
                                <w:rFonts w:hint="eastAsia"/>
                              </w:rPr>
                              <w:t>－</w:t>
                            </w:r>
                            <w:r>
                              <w:rPr>
                                <w:rFonts w:hint="eastAsia"/>
                              </w:rPr>
                              <w:t xml:space="preserve"> </w:t>
                            </w:r>
                            <w:r>
                              <w:t>1</w:t>
                            </w:r>
                            <w:r>
                              <w:rPr>
                                <w:rFonts w:hint="eastAsia"/>
                              </w:rP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6C605" id="_x0000_t202" coordsize="21600,21600" o:spt="202" path="m,l,21600r21600,l21600,xe">
                <v:stroke joinstyle="miter"/>
                <v:path gradientshapeok="t" o:connecttype="rect"/>
              </v:shapetype>
              <v:shape id="テキスト ボックス 2" o:spid="_x0000_s1028" type="#_x0000_t202" style="position:absolute;left:0;text-align:left;margin-left:.2pt;margin-top:44.4pt;width:510.85pt;height:22.4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CKLQIAAAsEAAAOAAAAZHJzL2Uyb0RvYy54bWysU0tu2zAQ3RfoHQjua1mCFduC5SBN6qJA&#10;+gHSHoCmKIsofyVpS+4yBoIeolcouu55dJEOKccx2l1RLQgOR/Nm3uPj4rKTAu2YdVyrEqejMUZM&#10;UV1xtSnxp4+rFzOMnCeqIkIrVuI9c/hy+fzZojUFy3SjRcUsAhDlitaUuPHeFEniaMMkcSNtmIJk&#10;ra0kHkK7SSpLWkCXIsnG44uk1bYyVlPmHJzeDEm8jPh1zah/X9eOeSRKDLP5uNq4rsOaLBek2Fhi&#10;Gk6PY5B/mEISrqDpCeqGeIK2lv8FJTm12unaj6iWia5rTlnkAGzS8R9s7hpiWOQC4jhzksn9P1j6&#10;bvfBIl7B3U0wUkTCHfWHh/7+R3//qz98Q/3he3849Pc/IUZZ0Ks1roCyOwOFvnupO6iN3J251fSz&#10;Q0pfN0Rt2JW1um0YqWDeNFQmZ6UDjgsg6/atrqAv2XodgbrayiAmyIMAHe5tf7or1nlE4fBiMptO&#10;5zlGFHLZLE/TPLYgxWO1sc6/ZlqisCmxBS9EdLK7dT5MQ4rHX0IzpVdciOgHoVBb4nme5bHgLCO5&#10;B7sKLks8G4dvMFAg+UpVsdgTLoY9NBDqyDoQHSj7bt1FweO8QZG1rvYgg9WDO+E1wabR9itGLTiz&#10;xO7LlliGkXijQMp5OpkEK8dgkk8zCOx5Zn2eIYoCVIk9RsP22kf7B8rOXIHkKx7VeJrkODI4Lop0&#10;fB3B0udx/OvpDS9/AwAA//8DAFBLAwQUAAYACAAAACEA3SLAtN0AAAAIAQAADwAAAGRycy9kb3du&#10;cmV2LnhtbEyPwU7DMBBE70j8g7VI3KjdFNEoxKkq1JYjUCLObrxNosZry3bT8Pe4J3qb1Yxm3par&#10;yQxsRB96SxLmMwEMqbG6p1ZC/b19yoGFqEirwRJK+MUAq+r+rlSFthf6wnEfW5ZKKBRKQhejKzgP&#10;TYdGhZl1SMk7Wm9UTKdvufbqksrNwDMhXrhRPaWFTjl867A57c9Ggotut3z3H5/rzXYU9c+uzvp2&#10;I+Xjw7R+BRZxiv9huOIndKgS08GeSQc2SHhOOQl5nvivrsiyObBDUovFEnhV8tsHqj8AAAD//wMA&#10;UEsBAi0AFAAGAAgAAAAhALaDOJL+AAAA4QEAABMAAAAAAAAAAAAAAAAAAAAAAFtDb250ZW50X1R5&#10;cGVzXS54bWxQSwECLQAUAAYACAAAACEAOP0h/9YAAACUAQAACwAAAAAAAAAAAAAAAAAvAQAAX3Jl&#10;bHMvLnJlbHNQSwECLQAUAAYACAAAACEAzStwii0CAAALBAAADgAAAAAAAAAAAAAAAAAuAgAAZHJz&#10;L2Uyb0RvYy54bWxQSwECLQAUAAYACAAAACEA3SLAtN0AAAAIAQAADwAAAAAAAAAAAAAAAACHBAAA&#10;ZHJzL2Rvd25yZXYueG1sUEsFBgAAAAAEAAQA8wAAAJEFAAAAAA==&#10;" filled="f" stroked="f">
                <v:textbox style="mso-fit-shape-to-text:t">
                  <w:txbxContent>
                    <w:p w14:paraId="0D6B665E" w14:textId="77777777" w:rsidR="00FE17D3" w:rsidRDefault="00FE17D3" w:rsidP="00942B7F">
                      <w:pPr>
                        <w:jc w:val="center"/>
                      </w:pPr>
                      <w:r>
                        <w:rPr>
                          <w:rFonts w:hint="eastAsia"/>
                        </w:rPr>
                        <w:t>－</w:t>
                      </w:r>
                      <w:r>
                        <w:rPr>
                          <w:rFonts w:hint="eastAsia"/>
                        </w:rPr>
                        <w:t xml:space="preserve"> </w:t>
                      </w:r>
                      <w:r>
                        <w:t>1</w:t>
                      </w:r>
                      <w:r>
                        <w:rPr>
                          <w:rFonts w:hint="eastAsia"/>
                        </w:rPr>
                        <w:t xml:space="preserve"> </w:t>
                      </w:r>
                      <w:r>
                        <w:rPr>
                          <w:rFonts w:hint="eastAsia"/>
                        </w:rPr>
                        <w:t>－</w:t>
                      </w:r>
                    </w:p>
                  </w:txbxContent>
                </v:textbox>
              </v:shape>
            </w:pict>
          </mc:Fallback>
        </mc:AlternateContent>
      </w:r>
      <w:r w:rsidR="00DD4F95" w:rsidRPr="004C0078">
        <w:rPr>
          <w:rFonts w:asciiTheme="majorEastAsia" w:eastAsiaTheme="majorEastAsia" w:hAnsiTheme="majorEastAsia" w:hint="eastAsia"/>
          <w:sz w:val="18"/>
          <w:szCs w:val="18"/>
        </w:rPr>
        <w:t>経営健全化基準：自主的な改善努力による経営健全化が必要な水準</w:t>
      </w:r>
    </w:p>
    <w:p w14:paraId="2B0FC811" w14:textId="66B71108" w:rsidR="0094161E" w:rsidRDefault="00DD4F95" w:rsidP="00D96486">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14:paraId="1E8EDFFC" w14:textId="54D3CC98" w:rsidR="00A841C1" w:rsidRPr="00A841C1" w:rsidRDefault="00A841C1" w:rsidP="00664054">
      <w:pPr>
        <w:widowControl/>
        <w:jc w:val="left"/>
        <w:rPr>
          <w:rFonts w:asciiTheme="majorEastAsia" w:eastAsiaTheme="majorEastAsia" w:hAnsiTheme="majorEastAsia"/>
          <w:b/>
          <w:color w:val="000000" w:themeColor="text1"/>
          <w:sz w:val="24"/>
          <w:szCs w:val="24"/>
          <w:bdr w:val="single" w:sz="4" w:space="0" w:color="auto"/>
        </w:rPr>
      </w:pPr>
      <w:r w:rsidRPr="006C1C18">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6C1C18">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4394B930" w:rsidR="00137991" w:rsidRDefault="00137991" w:rsidP="00A841C1">
      <w:pPr>
        <w:spacing w:line="100" w:lineRule="exact"/>
        <w:rPr>
          <w:rFonts w:asciiTheme="majorEastAsia" w:eastAsiaTheme="majorEastAsia" w:hAnsiTheme="majorEastAsia"/>
          <w:sz w:val="20"/>
          <w:szCs w:val="20"/>
        </w:rPr>
      </w:pPr>
    </w:p>
    <w:p w14:paraId="56A309E8" w14:textId="3D27A848"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35A900E6"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25E08C5D">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FE17D3" w:rsidRDefault="00FE17D3"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FE17D3" w:rsidRPr="00C2292E" w:rsidRDefault="00FE17D3" w:rsidP="0030404D">
                            <w:pPr>
                              <w:spacing w:line="0" w:lineRule="atLeast"/>
                              <w:rPr>
                                <w:sz w:val="16"/>
                                <w:szCs w:val="16"/>
                              </w:rPr>
                            </w:pPr>
                          </w:p>
                          <w:p w14:paraId="14213926" w14:textId="77777777" w:rsidR="00FE17D3" w:rsidRPr="004068ED" w:rsidRDefault="00FE17D3"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05F15E28" w:rsidR="00FE17D3" w:rsidRPr="004068ED" w:rsidRDefault="00FE17D3"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▲６３０</w:t>
                            </w:r>
                            <w:r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８４０</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F2477" id="角丸四角形 9" o:spid="_x0000_s1029"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DHWAIAAHsEAAAOAAAAZHJzL2Uyb0RvYy54bWysVMGO0zAQvSPxD5bvbJpC0jZqulp2twhp&#10;gRULH+DaTmNwbDN2m5bP4Lo3LvzCXvgbVuIzmDjd0sIN0YM1kxm/mfdm3OnpptFkLcEra0qangwo&#10;kYZbocyypO/fzZ+MKfGBGcG0NbKkW+np6ezxo2nrCjm0tdVCAkEQ44vWlbQOwRVJ4nktG+ZPrJMG&#10;g5WFhgV0YZkIYC2iNzoZDgZ50loQDiyX3uPXiz5IZxG/qiQPb6rKy0B0SbG3EE+I56I7k9mUFUtg&#10;rlZ81wb7hy4apgwW3UNdsMDICtRfUI3iYL2twgm3TWKrSnEZOSCbdPAHm5uaORm5oDje7WXy/w+W&#10;v15fA1GipBNKDGtwRD+/fflxd3d/e4vG/fevZNKJ1DpfYO6Nu4aOpndXln/0xNjzmpmlPAOwbS2Z&#10;wNbSLj85utA5Hq+SRfvKCqzBVsFGvTYVNB0gKkE2cSzb/VjkJhCOH7PxJJuMMko4xtLBeIC/WIMV&#10;D9cd+PBC2oZ0RknBrox4i8OPNdj6yoc4HLGjyMQHSqpG46jXTJM0z/PRDnGXnLDiATPytVqJudI6&#10;OrBcnGsgeLWkF88vs3lPGWU5TNOGtChrNsxiF0cxfwjR8dkzOkqLPOKKdtpeGhHtwJTubexSm53Y&#10;nb79nMJmsYkjjZw67RdWbFF9sP3+43tFo7bwmZIWd7+k/tOKgaREvzQ4wdGz4QTlDtF5mnfNEYhO&#10;lqc5OovDCDMcoUrKA1DSO+ehf2IrB2pZY600SmDsGc69UuFhQfq+dgRww9E6ekKHfsz6/Z8x+wUA&#10;AP//AwBQSwMEFAAGAAgAAAAhABLrz7beAAAACQEAAA8AAABkcnMvZG93bnJldi54bWxMj8FOwzAQ&#10;RO9I/IO1SNyo09BGaRqnKpXgiEQBqdzc2LUj7HUUO234e5YTPe7M6O1MvZm8Y2c9xC6ggPksA6ax&#10;DapDI+Dj/fmhBBaTRCVdQC3gR0fYNLc3taxUuOCbPu+TYQTBWEkBNqW+4jy2VnsZZ6HXSN4pDF4m&#10;OgfD1SAvBPeO51lWcC87pA9W9npndfu9Hz1RDoedHbcvxoQ+PuHncv71mjkh7u+m7RpY0lP6D8Nf&#10;faoODXU6hhFVZE7AcrGgJOlFDoz8VZmvgB1JKItH4E3Nrxc0vwAAAP//AwBQSwECLQAUAAYACAAA&#10;ACEAtoM4kv4AAADhAQAAEwAAAAAAAAAAAAAAAAAAAAAAW0NvbnRlbnRfVHlwZXNdLnhtbFBLAQIt&#10;ABQABgAIAAAAIQA4/SH/1gAAAJQBAAALAAAAAAAAAAAAAAAAAC8BAABfcmVscy8ucmVsc1BLAQIt&#10;ABQABgAIAAAAIQAs49DHWAIAAHsEAAAOAAAAAAAAAAAAAAAAAC4CAABkcnMvZTJvRG9jLnhtbFBL&#10;AQItABQABgAIAAAAIQAS68+23gAAAAkBAAAPAAAAAAAAAAAAAAAAALIEAABkcnMvZG93bnJldi54&#10;bWxQSwUGAAAAAAQABADzAAAAvQUAAAAA&#10;" fillcolor="#dbe5f1">
                <v:textbox inset="5.85pt,1mm,1.56mm,1mm">
                  <w:txbxContent>
                    <w:p w14:paraId="37725F54" w14:textId="77777777" w:rsidR="00FE17D3" w:rsidRDefault="00FE17D3"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FE17D3" w:rsidRPr="00C2292E" w:rsidRDefault="00FE17D3" w:rsidP="0030404D">
                      <w:pPr>
                        <w:spacing w:line="0" w:lineRule="atLeast"/>
                        <w:rPr>
                          <w:sz w:val="16"/>
                          <w:szCs w:val="16"/>
                        </w:rPr>
                      </w:pPr>
                    </w:p>
                    <w:p w14:paraId="14213926" w14:textId="77777777" w:rsidR="00FE17D3" w:rsidRPr="004068ED" w:rsidRDefault="00FE17D3"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05F15E28" w:rsidR="00FE17D3" w:rsidRPr="004068ED" w:rsidRDefault="00FE17D3"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▲６３０</w:t>
                      </w:r>
                      <w:r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８４０</w:t>
                      </w:r>
                      <w:r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8786EEF" w:rsidR="008D48B7" w:rsidRPr="00A841C1" w:rsidRDefault="008D48B7" w:rsidP="00A841C1">
      <w:pPr>
        <w:spacing w:line="200" w:lineRule="exact"/>
        <w:rPr>
          <w:rFonts w:asciiTheme="minorEastAsia" w:hAnsiTheme="minorEastAsia"/>
          <w:sz w:val="20"/>
          <w:szCs w:val="20"/>
        </w:rPr>
      </w:pPr>
    </w:p>
    <w:p w14:paraId="436323BD" w14:textId="1D141D0B"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0E9BB6CE"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6A7D45FF" w:rsidR="00B23749" w:rsidRDefault="00B23749" w:rsidP="00511F85">
      <w:pPr>
        <w:spacing w:line="200" w:lineRule="exact"/>
        <w:rPr>
          <w:rFonts w:asciiTheme="majorEastAsia" w:eastAsiaTheme="majorEastAsia" w:hAnsiTheme="majorEastAsia"/>
          <w:sz w:val="20"/>
          <w:szCs w:val="20"/>
        </w:rPr>
      </w:pPr>
    </w:p>
    <w:p w14:paraId="691746C1" w14:textId="223D4468"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EF51B74" w:rsidR="00EE0D70" w:rsidRDefault="00EE0D70" w:rsidP="00511F85">
      <w:pPr>
        <w:spacing w:line="200" w:lineRule="exact"/>
        <w:rPr>
          <w:rFonts w:asciiTheme="majorEastAsia" w:eastAsiaTheme="majorEastAsia" w:hAnsiTheme="majorEastAsia"/>
          <w:sz w:val="20"/>
          <w:szCs w:val="20"/>
        </w:rPr>
      </w:pPr>
    </w:p>
    <w:p w14:paraId="65BE4268" w14:textId="4214623E"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4CC14ECF"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6B018D53"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54FD6573"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7C58D945" w:rsidR="00FE0774" w:rsidRDefault="00964A04" w:rsidP="00DE545A">
      <w:pPr>
        <w:rPr>
          <w:rFonts w:asciiTheme="minorEastAsia" w:hAnsiTheme="minorEastAsia"/>
          <w:noProof/>
          <w:sz w:val="18"/>
          <w:szCs w:val="18"/>
        </w:rPr>
      </w:pPr>
      <w:r w:rsidRPr="00964A04">
        <w:rPr>
          <w:noProof/>
        </w:rPr>
        <w:drawing>
          <wp:anchor distT="0" distB="0" distL="114300" distR="114300" simplePos="0" relativeHeight="251941888" behindDoc="0" locked="0" layoutInCell="1" allowOverlap="1" wp14:anchorId="2D09A0D6" wp14:editId="401F9352">
            <wp:simplePos x="0" y="0"/>
            <wp:positionH relativeFrom="page">
              <wp:posOffset>549910</wp:posOffset>
            </wp:positionH>
            <wp:positionV relativeFrom="paragraph">
              <wp:posOffset>51962</wp:posOffset>
            </wp:positionV>
            <wp:extent cx="6558280" cy="5080635"/>
            <wp:effectExtent l="0" t="0" r="0" b="0"/>
            <wp:wrapNone/>
            <wp:docPr id="7179" name="図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8280" cy="508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74FC1" w14:textId="179CFB13" w:rsidR="00212DE2" w:rsidRDefault="00212DE2" w:rsidP="00DE545A">
      <w:pPr>
        <w:rPr>
          <w:rFonts w:asciiTheme="minorEastAsia" w:hAnsiTheme="minorEastAsia"/>
          <w:noProof/>
          <w:sz w:val="18"/>
          <w:szCs w:val="18"/>
        </w:rPr>
      </w:pPr>
    </w:p>
    <w:p w14:paraId="24C8C1E3" w14:textId="3B4B3751" w:rsidR="00212DE2" w:rsidRDefault="00212DE2" w:rsidP="00DE545A">
      <w:pPr>
        <w:rPr>
          <w:rFonts w:asciiTheme="minorEastAsia" w:hAnsiTheme="minorEastAsia"/>
          <w:noProof/>
          <w:sz w:val="18"/>
          <w:szCs w:val="18"/>
        </w:rPr>
      </w:pPr>
    </w:p>
    <w:p w14:paraId="33D18E91" w14:textId="3A4070FA" w:rsidR="00E424E3" w:rsidRDefault="00E424E3" w:rsidP="00DE545A">
      <w:pPr>
        <w:rPr>
          <w:rFonts w:asciiTheme="minorEastAsia" w:hAnsiTheme="minorEastAsia"/>
          <w:noProof/>
          <w:sz w:val="18"/>
          <w:szCs w:val="18"/>
        </w:rPr>
      </w:pPr>
    </w:p>
    <w:p w14:paraId="7171DFED" w14:textId="14F0F234"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3841F26A"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0232060D" w:rsidR="00FE17D3" w:rsidRDefault="00FE17D3"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］は、</w:t>
                            </w:r>
                            <w:r w:rsidRPr="007B46E3">
                              <w:rPr>
                                <w:rFonts w:asciiTheme="minorEastAsia" w:hAnsiTheme="minorEastAsia" w:hint="eastAsia"/>
                                <w:sz w:val="18"/>
                                <w:szCs w:val="18"/>
                              </w:rPr>
                              <w:t>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FE17D3" w:rsidRDefault="00FE17D3"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3B52" id="_x0000_s1030"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UMLQIAAAsEAAAOAAAAZHJzL2Uyb0RvYy54bWysU02O0zAU3iNxB8t7mjZthkzUdDTMMAhp&#10;BpAGDuA6TmPhP2y3SVm2EuIQXAGx5jy5CM9OWyrYIbKw/Pzyvve+z5/nV50UaMOs41qVeDIaY8QU&#10;1RVXqxJ/eH/3LMfIeaIqIrRiJd4yh68WT5/MW1OwVDdaVMwiAFGuaE2JG+9NkSSONkwSN9KGKUjW&#10;2kriIbSrpLKkBXQpknQ8vkhabStjNWXOwentkMSLiF/XjPq3de2YR6LEMJuPq43rMqzJYk6KlSWm&#10;4fQwBvmHKSThCpqeoG6JJ2ht+V9QklOrna79iGqZ6LrmlEUOwGYy/oPNY0MMi1xAHGdOMrn/B0vf&#10;bN5ZxKsSpxOMFJFwR/3+S7/73u9+9vuvqN9/6/f7fvcDYpQGvVrjCih7NFDouxe6g3uP3J251/Sj&#10;Q0rfNESt2LW1um0YqWDeSahMzkoHHBdAlu2DrqAvWXsdgbrayiAmyIMAHe5te7or1nlE4TDL02mW&#10;ZxhRyM3yi2k+jS1Icaw21vlXTEsUNiW24IWITjb3zodpSHH8JTRT+o4LEf0gFGpLfJmlWSw4y0ju&#10;wa6CyxLn4/ANBgokX6oqFnvCxbCHBkIdWAeiA2XfLbsoeH4Uc6mrLchg9eBOeE2wabT9jFELziyx&#10;+7QmlmEkXiuQ8nIymwUrx2CWPU8hsOeZ5XmGKApQJfYYDdsbH+0/UL4GyWse1Qh3M0xyGBkcF0U6&#10;vI5g6fM4/vX7DS9+AQ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IyQ1QwtAgAACwQAAA4AAAAAAAAAAAAAAAAALgIAAGRycy9l&#10;Mm9Eb2MueG1sUEsBAi0AFAAGAAgAAAAhAAupUHfbAAAABwEAAA8AAAAAAAAAAAAAAAAAhwQAAGRy&#10;cy9kb3ducmV2LnhtbFBLBQYAAAAABAAEAPMAAACPBQAAAAA=&#10;" filled="f" stroked="f">
                <v:textbox>
                  <w:txbxContent>
                    <w:p w14:paraId="26646C5F" w14:textId="0232060D" w:rsidR="00FE17D3" w:rsidRDefault="00FE17D3"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］は、</w:t>
                      </w:r>
                      <w:r w:rsidRPr="007B46E3">
                        <w:rPr>
                          <w:rFonts w:asciiTheme="minorEastAsia" w:hAnsiTheme="minorEastAsia" w:hint="eastAsia"/>
                          <w:sz w:val="18"/>
                          <w:szCs w:val="18"/>
                        </w:rPr>
                        <w:t>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FE17D3" w:rsidRDefault="00FE17D3"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733E3ED5" w14:textId="61CE5EF4" w:rsidR="002A0447" w:rsidRDefault="002A0447">
      <w:pPr>
        <w:widowControl/>
        <w:jc w:val="lef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440AFF44" wp14:editId="74EF9CE8">
                <wp:simplePos x="0" y="0"/>
                <wp:positionH relativeFrom="column">
                  <wp:posOffset>20320</wp:posOffset>
                </wp:positionH>
                <wp:positionV relativeFrom="paragraph">
                  <wp:posOffset>398145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BFF6C7C" w14:textId="77777777" w:rsidR="00FE17D3" w:rsidRDefault="00FE17D3"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AFF44" id="_x0000_s1031" type="#_x0000_t202" style="position:absolute;margin-left:1.6pt;margin-top:31.3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1xMA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ZjjBSR0KXu8KXbf+/2P7vDV9QdvnWHQ7f/ATYaBsUa43IIfDQQ6tsXuoXOR/bO3Gv6&#10;0SGlb2ui1uzGWt3UjJRQcRYik4vQHscFkFXzoEvISzZeR6C2sjLICQIhQIfO7c7dYq1HFB6vRtPJ&#10;JNRMwZeN0uez6TjmIPkp3FjnXzEtUbgU2MI4RHiyvXc+lEPy0y8hm9JLLkQcCaFQU+DZeDiOARce&#10;yT1MrOCywNM0fP0MBZYvVRmDPeGiv0MCoY60A9Oes29XbdR8dlJzpcsd6GB1P6CwUHCptf2MUQPD&#10;WWD3aUMsw0i8VqDlLBuNwjRHYzSeDMGwl57VpYcoClAF9hj111sfNyBQduYGNF/yqEZoTl/JsWQY&#10;uijScUHCVF/a8a/fa7z4BQAA//8DAFBLAwQUAAYACAAAACEAQtp8Ot4AAAAJAQAADwAAAGRycy9k&#10;b3ducmV2LnhtbEyPwU7DMBBE70j8g7VI3KiNi9o0zaaqUFuOQIk4u7FJIuJ1ZLtp+HvcExxHM5p5&#10;U2wm27PR+NA5QnicCWCGaqc7ahCqj/1DBixERVr1jgzCjwmwKW9vCpVrd6F3Mx5jw1IJhVwhtDEO&#10;Oeehbo1VYeYGQ8n7ct6qmKRvuPbqksptz6UQC25VR2mhVYN5bk39fTxbhCEOh+WLf33b7vajqD4P&#10;leyaHeL93bRdA4tmin9huOIndCgT08mdSQfWI8xlCiIs5BLY1RbyaQXshCCzeQa8LPj/B+UvAAAA&#10;//8DAFBLAQItABQABgAIAAAAIQC2gziS/gAAAOEBAAATAAAAAAAAAAAAAAAAAAAAAABbQ29udGVu&#10;dF9UeXBlc10ueG1sUEsBAi0AFAAGAAgAAAAhADj9If/WAAAAlAEAAAsAAAAAAAAAAAAAAAAALwEA&#10;AF9yZWxzLy5yZWxzUEsBAi0AFAAGAAgAAAAhAIK0zXEwAgAADgQAAA4AAAAAAAAAAAAAAAAALgIA&#10;AGRycy9lMm9Eb2MueG1sUEsBAi0AFAAGAAgAAAAhAELafDreAAAACQEAAA8AAAAAAAAAAAAAAAAA&#10;igQAAGRycy9kb3ducmV2LnhtbFBLBQYAAAAABAAEAPMAAACVBQAAAAA=&#10;" filled="f" stroked="f">
                <v:textbox style="mso-fit-shape-to-text:t">
                  <w:txbxContent>
                    <w:p w14:paraId="3BFF6C7C" w14:textId="77777777" w:rsidR="00FE17D3" w:rsidRDefault="00FE17D3" w:rsidP="00610E4A">
                      <w:pPr>
                        <w:jc w:val="center"/>
                      </w:pPr>
                      <w:r>
                        <w:rPr>
                          <w:rFonts w:hint="eastAsia"/>
                        </w:rPr>
                        <w:t>－</w:t>
                      </w:r>
                      <w:r>
                        <w:rPr>
                          <w:rFonts w:hint="eastAsia"/>
                        </w:rPr>
                        <w:t xml:space="preserve"> 2 </w:t>
                      </w:r>
                      <w:r>
                        <w:rPr>
                          <w:rFonts w:hint="eastAsia"/>
                        </w:rPr>
                        <w:t>－</w:t>
                      </w:r>
                    </w:p>
                  </w:txbxContent>
                </v:textbox>
              </v:shape>
            </w:pict>
          </mc:Fallback>
        </mc:AlternateContent>
      </w:r>
      <w:r>
        <w:rPr>
          <w:rFonts w:asciiTheme="minorEastAsia" w:hAnsiTheme="minorEastAsia"/>
          <w:sz w:val="18"/>
          <w:szCs w:val="18"/>
        </w:rPr>
        <w:br w:type="page"/>
      </w:r>
    </w:p>
    <w:p w14:paraId="74610EAC" w14:textId="1CDB3980"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FE17D3" w:rsidRPr="00C2292E" w:rsidRDefault="00FE17D3"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FE17D3" w:rsidRPr="00C2292E" w:rsidRDefault="00FE17D3" w:rsidP="00B5188C">
                            <w:pPr>
                              <w:spacing w:line="0" w:lineRule="atLeast"/>
                              <w:rPr>
                                <w:sz w:val="16"/>
                                <w:szCs w:val="16"/>
                              </w:rPr>
                            </w:pPr>
                          </w:p>
                          <w:p w14:paraId="533E5259" w14:textId="77777777" w:rsidR="00FE17D3" w:rsidRPr="001D540A" w:rsidRDefault="00FE17D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2DA81211" w:rsidR="00FE17D3" w:rsidRPr="001D540A" w:rsidRDefault="00FE17D3"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　▲１，４７１億円　　　＜財政再生＞　▲２，５２１</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802" id="角丸四角形 2" o:spid="_x0000_s1032"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ZDWQIAAHwEAAAOAAAAZHJzL2Uyb0RvYy54bWysVM1uEzEQviPxDpbvdLOBbNtVN1XpD0Iq&#10;UFF4AMf2Zg1ejxk72ZTH4NobF16hF96GSjwGs940JHBD5GDNrMef5/s+T46OV61lS43BgKt4vjfi&#10;TDsJyrh5xd+/u3hywFmIwilhwemK3+jAj6ePHx11vtRjaMAqjYxAXCg7X/EmRl9mWZCNbkXYA68d&#10;bdaArYiU4jxTKDpCb202Ho2KrANUHkHqEOjr2bDJpwm/rrWMb+o66Mhsxam3mFZM66xfs+mRKOco&#10;fGPkug3xD120wji6dAN1JqJgCzR/QbVGIgSo456ENoO6NlInDsQmH/3B5roRXicuJE7wG5nC/4OV&#10;r5dXyIyq+JgzJ1qy6Oe3Lz/u7u5vbym4//6VjXuROh9Kqr32V9jTDP4S5MfAHJw2ws31CSJ0jRaK&#10;Wsv7+mznQJ8EOspm3StQdIdYREh6rWpse0BSgq2SLTcbW/QqMkkfJweHxeiA3JO0l1NEv3SHKB+O&#10;ewzxhYaW9UHFERZOvSXz0x1ieRliMketKQr1gbO6tWT1UliWF0Wxv0ZcF2eifMBMfMEadWGsTQnO&#10;Z6cWGR2t+Nnz88nFQJlk2S6zjnUVP5yMJ6mLnb2wDdHz2TDaKUs80hPttT13KsVRGDvE1KV1a7F7&#10;fQef4mq2Spbmqa9e/BmoG5IfYRgAGlgKGsDPnHX0+CsePi0Eas7sS0cW7j8bH05oWlLytOi7Y5iS&#10;SZEXlMy2d4STBFVxGZGzITmNw4wtPJp5Q3flSQMHJ2R8beLDCxn6WjOgJ07Rzgxt56nq95/G9BcA&#10;AAD//wMAUEsDBBQABgAIAAAAIQBDHsSq2wAAAAcBAAAPAAAAZHJzL2Rvd25yZXYueG1sTI/BTsMw&#10;DIbvSLxDZCRuLN2kjVKaTmMSHJHYQBq3rDFJReJUTbqVt8c7wdH/b33+XK+n4MUJh9RFUjCfFSCQ&#10;2mg6sgre9893JYiUNRntI6GCH0ywbq6val2ZeKY3PO2yFQyhVGkFLue+kjK1DoNOs9gjcfcVh6Az&#10;j4OVZtBnhgcvF0WxkkF3xBec7nHrsP3ejYEph8PWjZsXa2OfnuhjOf98LbxStzfT5hFExin/LcNF&#10;n9WhYadjHMkk4RXwI5nTcgWC24dFuQRxvATlPcimlv/9m18AAAD//wMAUEsBAi0AFAAGAAgAAAAh&#10;ALaDOJL+AAAA4QEAABMAAAAAAAAAAAAAAAAAAAAAAFtDb250ZW50X1R5cGVzXS54bWxQSwECLQAU&#10;AAYACAAAACEAOP0h/9YAAACUAQAACwAAAAAAAAAAAAAAAAAvAQAAX3JlbHMvLnJlbHNQSwECLQAU&#10;AAYACAAAACEA+fS2Q1kCAAB8BAAADgAAAAAAAAAAAAAAAAAuAgAAZHJzL2Uyb0RvYy54bWxQSwEC&#10;LQAUAAYACAAAACEAQx7EqtsAAAAHAQAADwAAAAAAAAAAAAAAAACzBAAAZHJzL2Rvd25yZXYueG1s&#10;UEsFBgAAAAAEAAQA8wAAALsFAAAAAA==&#10;" fillcolor="#dbe5f1">
                <v:textbox inset="5.85pt,1mm,1.56mm,1mm">
                  <w:txbxContent>
                    <w:p w14:paraId="307E2AC6" w14:textId="77777777" w:rsidR="00FE17D3" w:rsidRPr="00C2292E" w:rsidRDefault="00FE17D3"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FE17D3" w:rsidRPr="00C2292E" w:rsidRDefault="00FE17D3" w:rsidP="00B5188C">
                      <w:pPr>
                        <w:spacing w:line="0" w:lineRule="atLeast"/>
                        <w:rPr>
                          <w:sz w:val="16"/>
                          <w:szCs w:val="16"/>
                        </w:rPr>
                      </w:pPr>
                    </w:p>
                    <w:p w14:paraId="533E5259" w14:textId="77777777" w:rsidR="00FE17D3" w:rsidRPr="001D540A" w:rsidRDefault="00FE17D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2DA81211" w:rsidR="00FE17D3" w:rsidRPr="001D540A" w:rsidRDefault="00FE17D3"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　▲１，４７１億円　　　＜財政再生＞　▲２，５２１</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C142405"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49E3ED4D"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5C1447DE" w:rsidR="002A0447" w:rsidRDefault="002750A3" w:rsidP="00365D6A">
      <w:pPr>
        <w:spacing w:afterLines="50" w:after="145" w:line="0" w:lineRule="atLeast"/>
        <w:ind w:firstLineChars="400" w:firstLine="770"/>
        <w:rPr>
          <w:rFonts w:asciiTheme="minorEastAsia" w:hAnsiTheme="minorEastAsia"/>
          <w:sz w:val="20"/>
          <w:szCs w:val="20"/>
        </w:rPr>
      </w:pPr>
      <w:r w:rsidRPr="002750A3">
        <w:rPr>
          <w:noProof/>
        </w:rPr>
        <w:drawing>
          <wp:anchor distT="0" distB="0" distL="114300" distR="114300" simplePos="0" relativeHeight="251945984" behindDoc="0" locked="0" layoutInCell="1" allowOverlap="1" wp14:anchorId="2B7857FA" wp14:editId="5A81F2A1">
            <wp:simplePos x="0" y="0"/>
            <wp:positionH relativeFrom="column">
              <wp:posOffset>649605</wp:posOffset>
            </wp:positionH>
            <wp:positionV relativeFrom="paragraph">
              <wp:posOffset>179969</wp:posOffset>
            </wp:positionV>
            <wp:extent cx="5563870" cy="4563110"/>
            <wp:effectExtent l="0" t="0" r="0" b="0"/>
            <wp:wrapNone/>
            <wp:docPr id="7186" name="図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3870" cy="4563110"/>
                    </a:xfrm>
                    <a:prstGeom prst="rect">
                      <a:avLst/>
                    </a:prstGeom>
                    <a:noFill/>
                    <a:ln>
                      <a:noFill/>
                    </a:ln>
                  </pic:spPr>
                </pic:pic>
              </a:graphicData>
            </a:graphic>
          </wp:anchor>
        </w:drawing>
      </w:r>
      <w:r w:rsidR="00365D6A"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00365D6A"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00365D6A" w:rsidRPr="00365D6A">
        <w:rPr>
          <w:rFonts w:asciiTheme="minorEastAsia" w:hAnsiTheme="minorEastAsia" w:hint="eastAsia"/>
          <w:sz w:val="20"/>
          <w:szCs w:val="20"/>
        </w:rPr>
        <w:t>不足額</w:t>
      </w:r>
    </w:p>
    <w:p w14:paraId="631BB025" w14:textId="3437CF31" w:rsidR="00FA0959" w:rsidRDefault="00FA0959" w:rsidP="00365D6A">
      <w:pPr>
        <w:spacing w:afterLines="50" w:after="145" w:line="0" w:lineRule="atLeast"/>
        <w:ind w:firstLineChars="400" w:firstLine="730"/>
        <w:rPr>
          <w:rFonts w:asciiTheme="minorEastAsia" w:hAnsiTheme="minorEastAsia"/>
          <w:sz w:val="20"/>
          <w:szCs w:val="20"/>
        </w:rPr>
      </w:pPr>
    </w:p>
    <w:p w14:paraId="4C7AB0C4" w14:textId="22E59FEF"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C9A734"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26C02D9D"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D40BB0D" w:rsidR="00FE17D3" w:rsidRDefault="00FE17D3"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　］は、</w:t>
                            </w:r>
                            <w:r w:rsidRPr="007B46E3">
                              <w:rPr>
                                <w:rFonts w:asciiTheme="minorEastAsia" w:hAnsiTheme="minorEastAsia" w:hint="eastAsia"/>
                                <w:sz w:val="18"/>
                                <w:szCs w:val="18"/>
                              </w:rPr>
                              <w:t>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FE17D3" w:rsidRDefault="00FE17D3"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FE17D3" w:rsidRPr="00750757" w:rsidRDefault="00FE17D3"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01618" id="_x0000_s1033"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OA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GU5KswZn1B++9Pvv/f5nf/hK+sO3/nDo9z8wJlnQqzUux7I7g4W+ew4dzj1yd+YW+EdH&#10;NFzXTG/ElbXQ1oKV2G8aKpOz0gHHBZB1+xpKvJdtPUSgrrJNEBPlIYiOc7s/zUp0nnA8nKazbDrF&#10;FMfcbP50ksVhJix/qDbW+ZcCGhI2BbXohYjOdrfOh25Y/vBLuEzDSioV/aA0aQs6n2bTWHCWaaRH&#10;uyrZFPRiHL7BQIHkC13GYs+kGvZ4gdJH1oHoQNl36y4Knp7UXEN5jzpYGOyJzwk3NdjPlLRozYK6&#10;T1tmBSXqlUYt5+lkErwcg8n0GTIn9jyzPs8wzRGqoJ6SYXvto/8DZ2euUPOVjHKE4QydHHtGy0WV&#10;js8jePo8jn/9fsTLX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GeDOALgIAAAwEAAAOAAAAAAAAAAAAAAAAAC4CAABk&#10;cnMvZTJvRG9jLnhtbFBLAQItABQABgAIAAAAIQD4QJ7i3gAAAAoBAAAPAAAAAAAAAAAAAAAAAIgE&#10;AABkcnMvZG93bnJldi54bWxQSwUGAAAAAAQABADzAAAAkwUAAAAA&#10;" filled="f" stroked="f">
                <v:textbox style="mso-fit-shape-to-text:t">
                  <w:txbxContent>
                    <w:p w14:paraId="4F76880B" w14:textId="7D40BB0D" w:rsidR="00FE17D3" w:rsidRDefault="00FE17D3"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　］は、</w:t>
                      </w:r>
                      <w:r w:rsidRPr="007B46E3">
                        <w:rPr>
                          <w:rFonts w:asciiTheme="minorEastAsia" w:hAnsiTheme="minorEastAsia" w:hint="eastAsia"/>
                          <w:sz w:val="18"/>
                          <w:szCs w:val="18"/>
                        </w:rPr>
                        <w:t>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FE17D3" w:rsidRDefault="00FE17D3"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FE17D3" w:rsidRPr="00750757" w:rsidRDefault="00FE17D3"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77777777"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9002252" wp14:editId="4EF671BC">
                <wp:simplePos x="0" y="0"/>
                <wp:positionH relativeFrom="column">
                  <wp:posOffset>-6985</wp:posOffset>
                </wp:positionH>
                <wp:positionV relativeFrom="paragraph">
                  <wp:posOffset>1639570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4DA32FD" w14:textId="77777777" w:rsidR="00FE17D3" w:rsidRDefault="00FE17D3"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02252" id="_x0000_s1034" type="#_x0000_t202" style="position:absolute;margin-left:-.55pt;margin-top:129.1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BuMgIAAA8EAAAOAAAAZHJzL2Uyb0RvYy54bWysU9uO0zAQfUfiHyy/0yTdXqOmq2WXIqTl&#10;Ii18gOs4jYVv2G6T5bGVEB/BLyCe+Z78CGOnLRW8IfJgeTyZM3POzCyuWynQjlnHtSpwNkgxYorq&#10;kqtNgT+8Xz2bYeQ8USURWrECPzKHr5dPnywak7OhrrUomUUAolzemALX3ps8SRytmSRuoA1T4Ky0&#10;lcSDaTdJaUkD6FIkwzSdJI22pbGaMufg9a534mXErypG/duqcswjUWCozcfTxnMdzmS5IPnGElNz&#10;eiyD/EMVknAFSc9Qd8QTtLX8LyjJqdVOV35AtUx0VXHKIgdgk6V/sHmoiWGRC4jjzFkm9/9g6Zvd&#10;O4t4WeBpNp9gpIiELnWHL93+e7f/2R2+ou7wrTscuv0PsNEwKNYYl0Pgg4FQ3z7XLXQ+snfmXtOP&#10;Dil9WxO1YTfW6qZmpISKsxCZXIT2OC6ArJvXuoS8ZOt1BGorK4OcIBACdOjc47lbrPWIwuNkNJtO&#10;52OMKPiyUXo1n41jDpKfwo11/iXTEoVLgS2MQ4Qnu3vnQzkkP/0Ssim94kLEkRAKNQWej4fjGHDh&#10;kdzDxAouCzxLw9fPUGD5QpUx2BMu+jskEOpIOzDtOft23UbNs6uTnGtdPoIQVvcTChsFl1rbzxg1&#10;MJ0Fdp+2xDKMxCsFYs6z0SiMczRG4+kQDHvpWV96iKIAVWCPUX+99XEFAmdnbkD0FY9yhO70lRxr&#10;hqmLKh03JIz1pR3/+r3Hy18AAAD//wMAUEsDBBQABgAIAAAAIQD8c4OS3wAAAAsBAAAPAAAAZHJz&#10;L2Rvd25yZXYueG1sTI/BTsMwEETvSPyDtUjcWjsB2hLiVBVqyxEoEWc3XpKIeG3Zbhr+HvcEx9U8&#10;zbwt15MZ2Ig+9JYkZHMBDKmxuqdWQv2xm62AhahIq8ESSvjBAOvq+qpUhbZnesfxEFuWSigUSkIX&#10;oys4D02HRoW5dUgp+7LeqJhO33Lt1TmVm4HnQiy4UT2lhU45fO6w+T6cjAQX3X754l/fNtvdKOrP&#10;fZ337VbK25tp8wQs4hT/YLjoJ3WoktPRnkgHNkiYZVkiJeQPqxzYBRC5WAA7SrhfPt4Br0r+/4fq&#10;FwAA//8DAFBLAQItABQABgAIAAAAIQC2gziS/gAAAOEBAAATAAAAAAAAAAAAAAAAAAAAAABbQ29u&#10;dGVudF9UeXBlc10ueG1sUEsBAi0AFAAGAAgAAAAhADj9If/WAAAAlAEAAAsAAAAAAAAAAAAAAAAA&#10;LwEAAF9yZWxzLy5yZWxzUEsBAi0AFAAGAAgAAAAhACELQG4yAgAADwQAAA4AAAAAAAAAAAAAAAAA&#10;LgIAAGRycy9lMm9Eb2MueG1sUEsBAi0AFAAGAAgAAAAhAPxzg5LfAAAACwEAAA8AAAAAAAAAAAAA&#10;AAAAjAQAAGRycy9kb3ducmV2LnhtbFBLBQYAAAAABAAEAPMAAACYBQAAAAA=&#10;" filled="f" stroked="f">
                <v:textbox style="mso-fit-shape-to-text:t">
                  <w:txbxContent>
                    <w:p w14:paraId="34DA32FD" w14:textId="77777777" w:rsidR="00FE17D3" w:rsidRDefault="00FE17D3"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14:paraId="4991AB4D" w14:textId="2B0134FF"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FA6FED">
        <w:rPr>
          <w:rFonts w:asciiTheme="majorEastAsia" w:eastAsiaTheme="majorEastAsia" w:hAnsiTheme="majorEastAsia" w:hint="eastAsia"/>
          <w:b/>
          <w:sz w:val="28"/>
          <w:szCs w:val="28"/>
          <w:u w:val="single"/>
        </w:rPr>
        <w:t>２</w:t>
      </w:r>
      <w:r w:rsidR="008234C7" w:rsidRPr="008E72F3">
        <w:rPr>
          <w:rFonts w:asciiTheme="majorEastAsia" w:eastAsiaTheme="majorEastAsia" w:hAnsiTheme="majorEastAsia" w:hint="eastAsia"/>
          <w:b/>
          <w:sz w:val="28"/>
          <w:szCs w:val="28"/>
          <w:u w:val="single"/>
        </w:rPr>
        <w:t>.</w:t>
      </w:r>
      <w:r w:rsidR="00FA6FED">
        <w:rPr>
          <w:rFonts w:asciiTheme="majorEastAsia" w:eastAsiaTheme="majorEastAsia" w:hAnsiTheme="majorEastAsia" w:hint="eastAsia"/>
          <w:b/>
          <w:sz w:val="28"/>
          <w:szCs w:val="28"/>
          <w:u w:val="single"/>
        </w:rPr>
        <w:t>２</w:t>
      </w:r>
      <w:r w:rsidRPr="008E72F3">
        <w:rPr>
          <w:rFonts w:asciiTheme="majorEastAsia" w:eastAsiaTheme="majorEastAsia" w:hAnsiTheme="majorEastAsia" w:hint="eastAsia"/>
          <w:b/>
          <w:sz w:val="28"/>
          <w:szCs w:val="28"/>
          <w:u w:val="single"/>
        </w:rPr>
        <w:t xml:space="preserve">％ </w:t>
      </w:r>
    </w:p>
    <w:p w14:paraId="74657433" w14:textId="2B08336F"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5518195">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BA4017A" w14:textId="543B96C4" w:rsidR="00FE17D3" w:rsidRDefault="00FE17D3"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w:t>
                            </w:r>
                            <w:r w:rsidRPr="00FA6FED">
                              <w:rPr>
                                <w:rFonts w:ascii="ＭＳ ゴシック" w:hAnsi="ＭＳ ゴシック" w:hint="eastAsia"/>
                                <w:spacing w:val="0"/>
                                <w:sz w:val="22"/>
                                <w:szCs w:val="22"/>
                              </w:rPr>
                              <w:t>令和</w:t>
                            </w:r>
                            <w:r>
                              <w:rPr>
                                <w:rFonts w:ascii="ＭＳ ゴシック" w:hAnsi="ＭＳ ゴシック" w:hint="eastAsia"/>
                                <w:spacing w:val="0"/>
                                <w:sz w:val="22"/>
                                <w:szCs w:val="22"/>
                              </w:rPr>
                              <w:t>元～</w:t>
                            </w:r>
                            <w:bookmarkStart w:id="1" w:name="_Hlk111388733"/>
                            <w:r>
                              <w:rPr>
                                <w:rFonts w:ascii="ＭＳ ゴシック" w:hAnsi="ＭＳ ゴシック" w:hint="eastAsia"/>
                                <w:spacing w:val="0"/>
                                <w:sz w:val="22"/>
                                <w:szCs w:val="22"/>
                              </w:rPr>
                              <w:t>令和</w:t>
                            </w:r>
                            <w:bookmarkEnd w:id="1"/>
                            <w:r>
                              <w:rPr>
                                <w:rFonts w:ascii="ＭＳ ゴシック" w:hAnsi="ＭＳ ゴシック" w:hint="eastAsia"/>
                                <w:spacing w:val="0"/>
                                <w:sz w:val="22"/>
                                <w:szCs w:val="22"/>
                              </w:rPr>
                              <w:t>３年度平均）は、前年度（平成３０～令和２年度平均）から</w:t>
                            </w:r>
                          </w:p>
                          <w:p w14:paraId="2DD965E9" w14:textId="6D5EE4ED" w:rsidR="00FE17D3" w:rsidRPr="008017C9" w:rsidRDefault="00FE17D3"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善し、１２</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08276527" w14:textId="6F6F7EA4" w:rsidR="00FE17D3" w:rsidRDefault="00FE17D3"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これは、今回平均の対象となる令和３年度の単年度比率（１０</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５％）が、今回平均の対象外</w:t>
                            </w:r>
                          </w:p>
                          <w:p w14:paraId="6A6043E9" w14:textId="32A9D805" w:rsidR="00FE17D3" w:rsidRPr="0030404D" w:rsidRDefault="00FE17D3"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となる平成３０年度（１４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８％）と比べ、４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467E" id="角丸四角形 3" o:spid="_x0000_s1035"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1NUQIAAHsEAAAOAAAAZHJzL2Uyb0RvYy54bWysVM1uEzEQviPxDpbvdPOjpO2qm6qkDUIq&#10;UFF4AMf2Zg1ejxk72bSPwbU3LrxCL7wNlXgMZr1Jm8ANcbFmdsaf5/s+e09O17VlK43BgCt4/6DH&#10;mXYSlHGLgn/8MHtxxFmIwilhwemC3+jATyfPn500PtcDqMAqjYxAXMgbX/AqRp9nWZCVrkU4AK8d&#10;FUvAWkRKcZEpFA2h1zYb9HrjrAFUHkHqEOjreVfkk4RfllrGd2UZdGS24DRbTCumdd6u2eRE5AsU&#10;vjJyM4b4hylqYRwd+gh1LqJgSzR/QdVGIgQo44GEOoOyNFInDsSm3/uDzXUlvE5cSJzgH2UK/w9W&#10;vl1dITOq4EPOnKjJol/fv/68v3+4u6Pg4cc3NmxFanzIqffaX2FLM/hLkJ8DczCthFvoM0RoKi0U&#10;jdZv+7O9DW0SaCubN29A0RliGSHptS6xbgFJCbZOttw82qLXkUn6ODo6HveOyD1JteNDsj35lol8&#10;u9tjiK801KwNCo6wdOo9eZ+OEKvLEJM3asNQqE+clbUlp1fCsv54PD5MQ4t800zYW8xEF6xRM2Nt&#10;SnAxn1pktLXg5y8vRrOOMamy22Yda2jc0WCUptirhV0IovPEaK8t8Ug3tJX2wqkUR2FsF9OU1m20&#10;buXtbIrr+To52h9tnZuDuiH1Ebr7T++VggrwlrOG7n7Bw5elQM2Zfe3IwU5iFlMyHLfTMdytzHcr&#10;wkmCKriMyFmXTGP3xJYezaKis/pJAwdn5Htp4vaCdHNtGNANp2jvCe3mqevpnzH5DQ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Qx+tTVECAAB7BAAADgAAAAAAAAAAAAAAAAAuAgAAZHJzL2Uyb0RvYy54bWxQSwECLQAUAAYA&#10;CAAAACEAPfV+p90AAAAJAQAADwAAAAAAAAAAAAAAAACrBAAAZHJzL2Rvd25yZXYueG1sUEsFBgAA&#10;AAAEAAQA8wAAALUFAAAAAA==&#10;" fillcolor="#dbe5f1">
                <v:textbox inset="2mm,1mm,2mm,1mm">
                  <w:txbxContent>
                    <w:p w14:paraId="0BA4017A" w14:textId="543B96C4" w:rsidR="00FE17D3" w:rsidRDefault="00FE17D3"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w:t>
                      </w:r>
                      <w:r w:rsidRPr="00FA6FED">
                        <w:rPr>
                          <w:rFonts w:ascii="ＭＳ ゴシック" w:hAnsi="ＭＳ ゴシック" w:hint="eastAsia"/>
                          <w:spacing w:val="0"/>
                          <w:sz w:val="22"/>
                          <w:szCs w:val="22"/>
                        </w:rPr>
                        <w:t>令和</w:t>
                      </w:r>
                      <w:r>
                        <w:rPr>
                          <w:rFonts w:ascii="ＭＳ ゴシック" w:hAnsi="ＭＳ ゴシック" w:hint="eastAsia"/>
                          <w:spacing w:val="0"/>
                          <w:sz w:val="22"/>
                          <w:szCs w:val="22"/>
                        </w:rPr>
                        <w:t>元～</w:t>
                      </w:r>
                      <w:bookmarkStart w:id="1" w:name="_Hlk111388733"/>
                      <w:r>
                        <w:rPr>
                          <w:rFonts w:ascii="ＭＳ ゴシック" w:hAnsi="ＭＳ ゴシック" w:hint="eastAsia"/>
                          <w:spacing w:val="0"/>
                          <w:sz w:val="22"/>
                          <w:szCs w:val="22"/>
                        </w:rPr>
                        <w:t>令和</w:t>
                      </w:r>
                      <w:bookmarkEnd w:id="1"/>
                      <w:r>
                        <w:rPr>
                          <w:rFonts w:ascii="ＭＳ ゴシック" w:hAnsi="ＭＳ ゴシック" w:hint="eastAsia"/>
                          <w:spacing w:val="0"/>
                          <w:sz w:val="22"/>
                          <w:szCs w:val="22"/>
                        </w:rPr>
                        <w:t>３年度平均）は、前年度（平成３０～令和２年度平均）から</w:t>
                      </w:r>
                    </w:p>
                    <w:p w14:paraId="2DD965E9" w14:textId="6D5EE4ED" w:rsidR="00FE17D3" w:rsidRPr="008017C9" w:rsidRDefault="00FE17D3"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善し、１２</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08276527" w14:textId="6F6F7EA4" w:rsidR="00FE17D3" w:rsidRDefault="00FE17D3"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これは、今回平均の対象となる令和３年度の単年度比率（１０</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５％）が、今回平均の対象外</w:t>
                      </w:r>
                    </w:p>
                    <w:p w14:paraId="6A6043E9" w14:textId="32A9D805" w:rsidR="00FE17D3" w:rsidRPr="0030404D" w:rsidRDefault="00FE17D3"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となる平成３０年度（１４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８％）と比べ、４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14:paraId="7327B073" w14:textId="1ED83824" w:rsidR="00B5188C" w:rsidRPr="00B23749" w:rsidRDefault="00B5188C" w:rsidP="00B5188C">
      <w:pPr>
        <w:spacing w:line="0" w:lineRule="atLeast"/>
        <w:rPr>
          <w:rFonts w:asciiTheme="majorEastAsia" w:eastAsiaTheme="majorEastAsia" w:hAnsiTheme="majorEastAsia"/>
          <w:sz w:val="20"/>
          <w:szCs w:val="20"/>
        </w:rPr>
      </w:pPr>
    </w:p>
    <w:p w14:paraId="54A92995" w14:textId="6C54B3D5"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02B3F2A5"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22A85128"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356F681B"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3CF1176A" w:rsidR="00330508" w:rsidRDefault="00330508" w:rsidP="00E648AE">
      <w:pPr>
        <w:spacing w:line="0" w:lineRule="atLeast"/>
        <w:jc w:val="left"/>
        <w:rPr>
          <w:rFonts w:asciiTheme="minorEastAsia" w:hAnsiTheme="minorEastAsia"/>
          <w:sz w:val="20"/>
          <w:szCs w:val="20"/>
        </w:rPr>
      </w:pPr>
    </w:p>
    <w:p w14:paraId="6D5C8E79" w14:textId="77777777" w:rsidR="006D43E6" w:rsidRDefault="006D43E6" w:rsidP="006D43E6">
      <w:pPr>
        <w:spacing w:line="160" w:lineRule="exact"/>
        <w:ind w:firstLineChars="300" w:firstLine="548"/>
        <w:rPr>
          <w:rFonts w:asciiTheme="minorEastAsia" w:hAnsiTheme="minorEastAsia"/>
          <w:sz w:val="20"/>
          <w:szCs w:val="20"/>
        </w:rPr>
      </w:pPr>
    </w:p>
    <w:p w14:paraId="54973095" w14:textId="40894659"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00221269"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21866E0"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4616C47"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44AB663D"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14:paraId="0FB8265A" w14:textId="47392B24" w:rsidR="00E648AE" w:rsidRDefault="00E648AE" w:rsidP="00E648AE">
      <w:pPr>
        <w:spacing w:line="0" w:lineRule="atLeast"/>
        <w:rPr>
          <w:rFonts w:asciiTheme="minorEastAsia" w:hAnsiTheme="minorEastAsia"/>
          <w:sz w:val="20"/>
          <w:szCs w:val="20"/>
        </w:rPr>
      </w:pPr>
    </w:p>
    <w:p w14:paraId="441D5AEB" w14:textId="1D79E4AB" w:rsidR="00C20C8D" w:rsidRDefault="008A055A" w:rsidP="00E648AE">
      <w:pPr>
        <w:spacing w:line="0" w:lineRule="atLeast"/>
        <w:rPr>
          <w:rFonts w:asciiTheme="minorEastAsia" w:hAnsiTheme="minorEastAsia"/>
          <w:sz w:val="20"/>
          <w:szCs w:val="20"/>
        </w:rPr>
      </w:pPr>
      <w:r w:rsidRPr="008A055A">
        <w:rPr>
          <w:noProof/>
        </w:rPr>
        <w:drawing>
          <wp:anchor distT="0" distB="0" distL="114300" distR="114300" simplePos="0" relativeHeight="251968512" behindDoc="0" locked="0" layoutInCell="1" allowOverlap="1" wp14:anchorId="56146483" wp14:editId="4828376E">
            <wp:simplePos x="0" y="0"/>
            <wp:positionH relativeFrom="margin">
              <wp:posOffset>0</wp:posOffset>
            </wp:positionH>
            <wp:positionV relativeFrom="paragraph">
              <wp:posOffset>16568</wp:posOffset>
            </wp:positionV>
            <wp:extent cx="6487160" cy="363410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7160" cy="363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C956" w14:textId="0DB61615" w:rsidR="001F2800" w:rsidRDefault="001F2800" w:rsidP="00E648AE">
      <w:pPr>
        <w:spacing w:line="0" w:lineRule="atLeast"/>
        <w:rPr>
          <w:rFonts w:asciiTheme="minorEastAsia" w:hAnsiTheme="minorEastAsia"/>
          <w:sz w:val="20"/>
          <w:szCs w:val="20"/>
        </w:rPr>
      </w:pPr>
    </w:p>
    <w:p w14:paraId="10440B42" w14:textId="1E3D4BAA" w:rsidR="001F2800" w:rsidRDefault="001F2800" w:rsidP="00E648AE">
      <w:pPr>
        <w:spacing w:line="0" w:lineRule="atLeast"/>
        <w:rPr>
          <w:rFonts w:asciiTheme="minorEastAsia" w:hAnsiTheme="minorEastAsia"/>
          <w:sz w:val="20"/>
          <w:szCs w:val="20"/>
        </w:rPr>
      </w:pPr>
    </w:p>
    <w:p w14:paraId="042327FD" w14:textId="14420782" w:rsidR="001F2800" w:rsidRDefault="001F2800" w:rsidP="00E648AE">
      <w:pPr>
        <w:spacing w:line="0" w:lineRule="atLeast"/>
        <w:rPr>
          <w:rFonts w:asciiTheme="minorEastAsia" w:hAnsiTheme="minorEastAsia"/>
          <w:sz w:val="20"/>
          <w:szCs w:val="20"/>
        </w:rPr>
      </w:pPr>
    </w:p>
    <w:p w14:paraId="4B2E9B47" w14:textId="4994C173"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C88AD95" w14:textId="79389868" w:rsidR="007447E3" w:rsidRPr="00697BE7" w:rsidRDefault="007447E3" w:rsidP="008A055A">
      <w:pPr>
        <w:spacing w:line="0" w:lineRule="atLeast"/>
        <w:ind w:firstLineChars="150" w:firstLine="244"/>
        <w:rPr>
          <w:rFonts w:asciiTheme="minorEastAsia" w:hAnsiTheme="minorEastAsia"/>
          <w:sz w:val="18"/>
          <w:szCs w:val="18"/>
        </w:rPr>
      </w:pPr>
      <w:r w:rsidRPr="00697BE7">
        <w:rPr>
          <w:rFonts w:asciiTheme="minorEastAsia" w:hAnsiTheme="minorEastAsia" w:hint="eastAsia"/>
          <w:sz w:val="18"/>
          <w:szCs w:val="18"/>
        </w:rPr>
        <w:t>（注）単位未満は、四捨五入を原則としたため、内訳の計と合計とが一致しない場合がある。</w:t>
      </w:r>
    </w:p>
    <w:p w14:paraId="78FC95C7" w14:textId="2C81BD70" w:rsidR="00B64624" w:rsidRPr="00B70E6D" w:rsidRDefault="00B64624" w:rsidP="00B70E6D">
      <w:pPr>
        <w:rPr>
          <w:rFonts w:asciiTheme="majorEastAsia" w:eastAsiaTheme="majorEastAsia" w:hAnsiTheme="majorEastAsia"/>
          <w:sz w:val="20"/>
          <w:szCs w:val="20"/>
        </w:rPr>
      </w:pPr>
    </w:p>
    <w:p w14:paraId="0D0ADA66" w14:textId="77777777"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D00FF1" wp14:editId="6C8A1B89">
                <wp:simplePos x="0" y="0"/>
                <wp:positionH relativeFrom="column">
                  <wp:posOffset>-14605</wp:posOffset>
                </wp:positionH>
                <wp:positionV relativeFrom="paragraph">
                  <wp:posOffset>1443990</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28F31AD2" w14:textId="77777777" w:rsidR="00FE17D3" w:rsidRDefault="00FE17D3"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D00FF1" id="_x0000_s1036" type="#_x0000_t202" style="position:absolute;margin-left:-1.15pt;margin-top:113.7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lSMQIAAA8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aFXikjoUnf40u2/d/uf3eEr6g7fusOh2/8AGw2DYo1xOQQ+GAj17QvdQucje2fuNP3o&#10;kNI3NVEbdm2tbmpGSqg4C5HJRWiP4wLIurnXJeQlW68jUFtZGeQEgRCgQ+cez91irUcUHiej2XQ6&#10;H2NEwZeN0ufz2TjmIPkp3FjnXzEtUbgU2MI4RHiyu3M+lEPy0y8hm9IrLkQcCaFQU+D5eDiOARce&#10;yT1MrOCywLM0fP0MBZYvVRmDPeGiv0MCoY60A9Oes2/XbdQ8m5zkXOvyEYSwup9Q2Ci41Np+xqiB&#10;6Syw+7QllmEkXisQc56NRmGcozEaT4dg2EvP+tJDFAWoAnuM+uuNjysQODtzDaKveJQjdKev5Fgz&#10;TF1U6bghYawv7fjX7z1e/gIAAP//AwBQSwMEFAAGAAgAAAAhAE836rDfAAAACwEAAA8AAABkcnMv&#10;ZG93bnJldi54bWxMj01PwzAMhu9I/IfISNy2pKWDUepOEx8Sh10Y5Z41pq1onKrJ1u7fk53gZsuP&#10;Xj9vsZltL040+s4xQrJUIIhrZzpuEKrPt8UahA+aje4dE8KZPGzK66tC58ZN/EGnfWhEDGGfa4Q2&#10;hCGX0tctWe2XbiCOt283Wh3iOjbSjHqK4baXqVL30uqO44dWD/TcUv2zP1qEEMw2OVev1r9/zbuX&#10;qVX1SleItzfz9glEoDn8wXDRj+pQRqeDO7LxokdYpHeRREjThwzEBVDJY5wOCFm2XoEsC/m/Q/kL&#10;AAD//wMAUEsBAi0AFAAGAAgAAAAhALaDOJL+AAAA4QEAABMAAAAAAAAAAAAAAAAAAAAAAFtDb250&#10;ZW50X1R5cGVzXS54bWxQSwECLQAUAAYACAAAACEAOP0h/9YAAACUAQAACwAAAAAAAAAAAAAAAAAv&#10;AQAAX3JlbHMvLnJlbHNQSwECLQAUAAYACAAAACEAdljJUjECAAAPBAAADgAAAAAAAAAAAAAAAAAu&#10;AgAAZHJzL2Uyb0RvYy54bWxQSwECLQAUAAYACAAAACEATzfqsN8AAAALAQAADwAAAAAAAAAAAAAA&#10;AACLBAAAZHJzL2Rvd25yZXYueG1sUEsFBgAAAAAEAAQA8wAAAJcFAAAAAA==&#10;" filled="f" stroked="f">
                <v:textbox style="mso-fit-shape-to-text:t">
                  <w:txbxContent>
                    <w:p w14:paraId="28F31AD2" w14:textId="77777777" w:rsidR="00FE17D3" w:rsidRDefault="00FE17D3"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14:paraId="3A2A9E0D" w14:textId="17D34185" w:rsidR="00B70E6D" w:rsidRPr="00352902" w:rsidRDefault="00B70E6D" w:rsidP="0030404D">
      <w:pPr>
        <w:spacing w:line="0" w:lineRule="atLeast"/>
        <w:ind w:firstLineChars="100" w:firstLine="264"/>
        <w:rPr>
          <w:rFonts w:asciiTheme="majorEastAsia" w:eastAsiaTheme="majorEastAsia" w:hAnsiTheme="majorEastAsia"/>
          <w:b/>
          <w:sz w:val="28"/>
          <w:szCs w:val="28"/>
          <w:u w:val="single"/>
        </w:rPr>
      </w:pPr>
      <w:r w:rsidRPr="00B70E6D">
        <w:rPr>
          <w:rFonts w:asciiTheme="majorEastAsia" w:eastAsiaTheme="majorEastAsia" w:hAnsiTheme="majorEastAsia" w:hint="eastAsia"/>
          <w:b/>
          <w:sz w:val="28"/>
          <w:szCs w:val="28"/>
          <w:u w:val="single"/>
        </w:rPr>
        <w:lastRenderedPageBreak/>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率</w:t>
      </w:r>
      <w:r w:rsidRPr="000011F3">
        <w:rPr>
          <w:rFonts w:asciiTheme="majorEastAsia" w:eastAsiaTheme="majorEastAsia" w:hAnsiTheme="majorEastAsia" w:hint="eastAsia"/>
          <w:b/>
          <w:color w:val="000000" w:themeColor="text1"/>
          <w:sz w:val="28"/>
          <w:szCs w:val="28"/>
          <w:u w:val="single"/>
        </w:rPr>
        <w:t xml:space="preserve">　</w:t>
      </w:r>
      <w:r w:rsidR="00B96020" w:rsidRPr="000011F3">
        <w:rPr>
          <w:rFonts w:asciiTheme="majorEastAsia" w:eastAsiaTheme="majorEastAsia" w:hAnsiTheme="majorEastAsia" w:hint="eastAsia"/>
          <w:b/>
          <w:color w:val="000000" w:themeColor="text1"/>
          <w:sz w:val="28"/>
          <w:szCs w:val="28"/>
          <w:u w:val="single"/>
        </w:rPr>
        <w:t>１</w:t>
      </w:r>
      <w:r w:rsidR="00F25876">
        <w:rPr>
          <w:rFonts w:asciiTheme="majorEastAsia" w:eastAsiaTheme="majorEastAsia" w:hAnsiTheme="majorEastAsia" w:hint="eastAsia"/>
          <w:b/>
          <w:color w:val="000000" w:themeColor="text1"/>
          <w:sz w:val="28"/>
          <w:szCs w:val="28"/>
          <w:u w:val="single"/>
        </w:rPr>
        <w:t>３０</w:t>
      </w:r>
      <w:r w:rsidR="008234C7" w:rsidRPr="000011F3">
        <w:rPr>
          <w:rFonts w:asciiTheme="majorEastAsia" w:eastAsiaTheme="majorEastAsia" w:hAnsiTheme="majorEastAsia" w:hint="eastAsia"/>
          <w:b/>
          <w:color w:val="000000" w:themeColor="text1"/>
          <w:sz w:val="28"/>
          <w:szCs w:val="28"/>
          <w:u w:val="single"/>
        </w:rPr>
        <w:t>.</w:t>
      </w:r>
      <w:r w:rsidR="00F25876">
        <w:rPr>
          <w:rFonts w:asciiTheme="majorEastAsia" w:eastAsiaTheme="majorEastAsia" w:hAnsiTheme="majorEastAsia" w:hint="eastAsia"/>
          <w:b/>
          <w:color w:val="000000" w:themeColor="text1"/>
          <w:sz w:val="28"/>
          <w:szCs w:val="28"/>
          <w:u w:val="single"/>
        </w:rPr>
        <w:t>９</w:t>
      </w:r>
      <w:r w:rsidRPr="000011F3">
        <w:rPr>
          <w:rFonts w:asciiTheme="majorEastAsia" w:eastAsiaTheme="majorEastAsia" w:hAnsiTheme="majorEastAsia" w:hint="eastAsia"/>
          <w:b/>
          <w:color w:val="000000" w:themeColor="text1"/>
          <w:sz w:val="28"/>
          <w:szCs w:val="28"/>
          <w:u w:val="single"/>
        </w:rPr>
        <w:t xml:space="preserve">％ </w:t>
      </w:r>
    </w:p>
    <w:p w14:paraId="0FFE3BEE" w14:textId="06607BDF"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1FE9E5B6" wp14:editId="53FE106D">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line w14:anchorId="610BDE99"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00AAEB81" wp14:editId="38196F48">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14:paraId="6114D357" w14:textId="1A39A1C2" w:rsidR="00FE17D3" w:rsidRPr="00A05F0D" w:rsidRDefault="00FE17D3"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Pr>
                                <w:rFonts w:ascii="ＭＳ ゴシック" w:hAnsi="ＭＳ ゴシック" w:hint="eastAsia"/>
                                <w:color w:val="000000" w:themeColor="text1"/>
                                <w:spacing w:val="0"/>
                                <w:sz w:val="22"/>
                                <w:szCs w:val="22"/>
                              </w:rPr>
                              <w:t>５３</w:t>
                            </w:r>
                            <w:r w:rsidRPr="000011F3">
                              <w:rPr>
                                <w:rFonts w:ascii="ＭＳ ゴシック" w:hAnsi="ＭＳ ゴシック" w:hint="eastAsia"/>
                                <w:color w:val="000000" w:themeColor="text1"/>
                                <w:spacing w:val="0"/>
                                <w:sz w:val="22"/>
                                <w:szCs w:val="22"/>
                              </w:rPr>
                              <w:t>.</w:t>
                            </w:r>
                            <w:r>
                              <w:rPr>
                                <w:rFonts w:ascii="ＭＳ ゴシック" w:hAnsi="ＭＳ ゴシック" w:hint="eastAsia"/>
                                <w:color w:val="000000" w:themeColor="text1"/>
                                <w:spacing w:val="0"/>
                                <w:sz w:val="22"/>
                                <w:szCs w:val="22"/>
                              </w:rPr>
                              <w:t>４</w:t>
                            </w:r>
                            <w:r w:rsidRPr="000011F3">
                              <w:rPr>
                                <w:rFonts w:ascii="ＭＳ ゴシック" w:hAnsi="ＭＳ ゴシック" w:hint="eastAsia"/>
                                <w:color w:val="000000" w:themeColor="text1"/>
                                <w:spacing w:val="0"/>
                                <w:sz w:val="22"/>
                                <w:szCs w:val="22"/>
                              </w:rPr>
                              <w:t>％）より</w:t>
                            </w:r>
                            <w:r>
                              <w:rPr>
                                <w:rFonts w:ascii="ＭＳ ゴシック" w:hAnsi="ＭＳ ゴシック" w:hint="eastAsia"/>
                                <w:color w:val="000000" w:themeColor="text1"/>
                                <w:spacing w:val="0"/>
                                <w:sz w:val="22"/>
                                <w:szCs w:val="22"/>
                              </w:rPr>
                              <w:t>２２</w:t>
                            </w:r>
                            <w:r w:rsidRPr="000011F3">
                              <w:rPr>
                                <w:rFonts w:ascii="ＭＳ ゴシック" w:hAnsi="ＭＳ ゴシック" w:hint="eastAsia"/>
                                <w:color w:val="000000" w:themeColor="text1"/>
                                <w:spacing w:val="0"/>
                                <w:sz w:val="22"/>
                                <w:szCs w:val="22"/>
                              </w:rPr>
                              <w:t>.</w:t>
                            </w:r>
                            <w:r>
                              <w:rPr>
                                <w:rFonts w:ascii="ＭＳ ゴシック" w:hAnsi="ＭＳ ゴシック" w:hint="eastAsia"/>
                                <w:color w:val="000000" w:themeColor="text1"/>
                                <w:spacing w:val="0"/>
                                <w:sz w:val="22"/>
                                <w:szCs w:val="22"/>
                              </w:rPr>
                              <w:t>５</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Pr>
                                <w:rFonts w:ascii="ＭＳ ゴシック" w:hAnsi="ＭＳ ゴシック" w:hint="eastAsia"/>
                                <w:color w:val="000000" w:themeColor="text1"/>
                                <w:spacing w:val="0"/>
                                <w:sz w:val="22"/>
                                <w:szCs w:val="22"/>
                              </w:rPr>
                              <w:t>３０</w:t>
                            </w:r>
                            <w:r w:rsidRPr="00A05F0D">
                              <w:rPr>
                                <w:rFonts w:ascii="ＭＳ ゴシック" w:hAnsi="ＭＳ ゴシック" w:hint="eastAsia"/>
                                <w:color w:val="000000" w:themeColor="text1"/>
                                <w:spacing w:val="0"/>
                                <w:sz w:val="22"/>
                                <w:szCs w:val="22"/>
                              </w:rPr>
                              <w:t>.</w:t>
                            </w:r>
                            <w:r>
                              <w:rPr>
                                <w:rFonts w:ascii="ＭＳ ゴシック" w:hAnsi="ＭＳ ゴシック" w:hint="eastAsia"/>
                                <w:color w:val="000000" w:themeColor="text1"/>
                                <w:spacing w:val="0"/>
                                <w:sz w:val="22"/>
                                <w:szCs w:val="22"/>
                              </w:rPr>
                              <w:t>９</w:t>
                            </w:r>
                            <w:r w:rsidRPr="00A05F0D">
                              <w:rPr>
                                <w:rFonts w:ascii="ＭＳ ゴシック" w:hAnsi="ＭＳ ゴシック" w:hint="eastAsia"/>
                                <w:color w:val="000000" w:themeColor="text1"/>
                                <w:spacing w:val="0"/>
                                <w:sz w:val="22"/>
                                <w:szCs w:val="22"/>
                              </w:rPr>
                              <w:t>％となった。</w:t>
                            </w:r>
                          </w:p>
                          <w:p w14:paraId="534C3295" w14:textId="163729F5" w:rsidR="00FE17D3" w:rsidRPr="00A05F0D" w:rsidRDefault="00FE17D3"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w:t>
                            </w:r>
                            <w:r>
                              <w:rPr>
                                <w:rFonts w:ascii="ＭＳ ゴシック" w:hAnsi="ＭＳ ゴシック" w:hint="eastAsia"/>
                                <w:color w:val="000000" w:themeColor="text1"/>
                                <w:spacing w:val="0"/>
                                <w:sz w:val="22"/>
                                <w:szCs w:val="22"/>
                              </w:rPr>
                              <w:t>財政調整基金や</w:t>
                            </w:r>
                            <w:r w:rsidRPr="00A05F0D">
                              <w:rPr>
                                <w:rFonts w:ascii="ＭＳ ゴシック" w:hAnsi="ＭＳ ゴシック" w:hint="eastAsia"/>
                                <w:color w:val="000000" w:themeColor="text1"/>
                                <w:spacing w:val="0"/>
                                <w:sz w:val="22"/>
                                <w:szCs w:val="22"/>
                              </w:rPr>
                              <w:t>減債</w:t>
                            </w:r>
                            <w:r w:rsidRPr="00A05F0D">
                              <w:rPr>
                                <w:rFonts w:ascii="ＭＳ ゴシック" w:hAnsi="ＭＳ ゴシック"/>
                                <w:color w:val="000000" w:themeColor="text1"/>
                                <w:spacing w:val="0"/>
                                <w:sz w:val="22"/>
                                <w:szCs w:val="22"/>
                              </w:rPr>
                              <w:t>基金</w:t>
                            </w:r>
                            <w:r w:rsidRPr="00A05F0D">
                              <w:rPr>
                                <w:rFonts w:ascii="ＭＳ ゴシック" w:hAnsi="ＭＳ ゴシック" w:hint="eastAsia"/>
                                <w:color w:val="000000" w:themeColor="text1"/>
                                <w:spacing w:val="0"/>
                                <w:sz w:val="22"/>
                                <w:szCs w:val="22"/>
                              </w:rPr>
                              <w:t>などの地方債</w:t>
                            </w:r>
                            <w:r w:rsidRPr="00A05F0D">
                              <w:rPr>
                                <w:rFonts w:ascii="ＭＳ ゴシック" w:hAnsi="ＭＳ ゴシック"/>
                                <w:color w:val="000000" w:themeColor="text1"/>
                                <w:spacing w:val="0"/>
                                <w:sz w:val="22"/>
                                <w:szCs w:val="22"/>
                              </w:rPr>
                              <w:t>の</w:t>
                            </w:r>
                            <w:r w:rsidRPr="00A05F0D">
                              <w:rPr>
                                <w:rFonts w:ascii="ＭＳ ゴシック" w:hAnsi="ＭＳ ゴシック" w:hint="eastAsia"/>
                                <w:color w:val="000000" w:themeColor="text1"/>
                                <w:spacing w:val="0"/>
                                <w:sz w:val="22"/>
                                <w:szCs w:val="22"/>
                              </w:rPr>
                              <w:t>償還等に充当</w:t>
                            </w:r>
                            <w:r w:rsidRPr="00A05F0D">
                              <w:rPr>
                                <w:rFonts w:ascii="ＭＳ ゴシック" w:hAnsi="ＭＳ ゴシック"/>
                                <w:color w:val="000000" w:themeColor="text1"/>
                                <w:spacing w:val="0"/>
                                <w:sz w:val="22"/>
                                <w:szCs w:val="22"/>
                              </w:rPr>
                              <w:t>可能な基金残高</w:t>
                            </w:r>
                            <w:r w:rsidRPr="00A05F0D">
                              <w:rPr>
                                <w:rFonts w:ascii="ＭＳ ゴシック" w:hAnsi="ＭＳ ゴシック" w:hint="eastAsia"/>
                                <w:color w:val="000000" w:themeColor="text1"/>
                                <w:spacing w:val="0"/>
                                <w:sz w:val="22"/>
                                <w:szCs w:val="22"/>
                              </w:rPr>
                              <w:t>の増などにより分子</w:t>
                            </w:r>
                            <w:r w:rsidRPr="00A05F0D">
                              <w:rPr>
                                <w:rFonts w:ascii="ＭＳ ゴシック" w:hAnsi="ＭＳ ゴシック"/>
                                <w:color w:val="000000" w:themeColor="text1"/>
                                <w:spacing w:val="0"/>
                                <w:sz w:val="22"/>
                                <w:szCs w:val="22"/>
                              </w:rPr>
                              <w:t>が</w:t>
                            </w:r>
                            <w:r w:rsidRPr="00A05F0D">
                              <w:rPr>
                                <w:rFonts w:ascii="ＭＳ ゴシック" w:hAnsi="ＭＳ ゴシック" w:hint="eastAsia"/>
                                <w:color w:val="000000" w:themeColor="text1"/>
                                <w:spacing w:val="0"/>
                                <w:sz w:val="22"/>
                                <w:szCs w:val="22"/>
                              </w:rPr>
                              <w:t>改善</w:t>
                            </w:r>
                            <w:r w:rsidRPr="00A05F0D">
                              <w:rPr>
                                <w:rFonts w:ascii="ＭＳ ゴシック" w:hAnsi="ＭＳ ゴシック"/>
                                <w:color w:val="000000" w:themeColor="text1"/>
                                <w:spacing w:val="0"/>
                                <w:sz w:val="22"/>
                                <w:szCs w:val="22"/>
                              </w:rPr>
                              <w:t>する</w:t>
                            </w:r>
                            <w:r w:rsidRPr="00A05F0D">
                              <w:rPr>
                                <w:rFonts w:ascii="ＭＳ ゴシック" w:hAnsi="ＭＳ ゴシック" w:hint="eastAsia"/>
                                <w:color w:val="000000" w:themeColor="text1"/>
                                <w:spacing w:val="0"/>
                                <w:sz w:val="22"/>
                                <w:szCs w:val="22"/>
                              </w:rPr>
                              <w:t>とともに、標準</w:t>
                            </w:r>
                            <w:r w:rsidRPr="00A05F0D">
                              <w:rPr>
                                <w:rFonts w:ascii="ＭＳ ゴシック" w:hAnsi="ＭＳ ゴシック"/>
                                <w:color w:val="000000" w:themeColor="text1"/>
                                <w:spacing w:val="0"/>
                                <w:sz w:val="22"/>
                                <w:szCs w:val="22"/>
                              </w:rPr>
                              <w:t>財政規模の増な</w:t>
                            </w:r>
                            <w:r w:rsidRPr="00A05F0D">
                              <w:rPr>
                                <w:rFonts w:ascii="ＭＳ ゴシック" w:hAnsi="ＭＳ ゴシック" w:hint="eastAsia"/>
                                <w:color w:val="000000" w:themeColor="text1"/>
                                <w:spacing w:val="0"/>
                                <w:sz w:val="22"/>
                                <w:szCs w:val="22"/>
                              </w:rPr>
                              <w:t>どに伴い</w:t>
                            </w:r>
                            <w:r w:rsidRPr="00A05F0D">
                              <w:rPr>
                                <w:rFonts w:ascii="ＭＳ ゴシック" w:hAnsi="ＭＳ ゴシック"/>
                                <w:color w:val="000000" w:themeColor="text1"/>
                                <w:spacing w:val="0"/>
                                <w:sz w:val="22"/>
                                <w:szCs w:val="22"/>
                              </w:rPr>
                              <w:t>分母も改善したことによ</w:t>
                            </w:r>
                            <w:r w:rsidRPr="00A05F0D">
                              <w:rPr>
                                <w:rFonts w:ascii="ＭＳ ゴシック" w:hAnsi="ＭＳ ゴシック" w:hint="eastAsia"/>
                                <w:color w:val="000000" w:themeColor="text1"/>
                                <w:spacing w:val="0"/>
                                <w:sz w:val="22"/>
                                <w:szCs w:val="22"/>
                              </w:rPr>
                              <w:t>るもの。</w:t>
                            </w:r>
                          </w:p>
                          <w:p w14:paraId="2D3D635C" w14:textId="77777777" w:rsidR="00FE17D3" w:rsidRPr="00FF7D76" w:rsidRDefault="00FE17D3" w:rsidP="00905E13">
                            <w:pPr>
                              <w:pStyle w:val="OasysWin"/>
                              <w:spacing w:line="140" w:lineRule="exact"/>
                              <w:ind w:right="57"/>
                              <w:jc w:val="left"/>
                              <w:rPr>
                                <w:rFonts w:ascii="ＭＳ ゴシック" w:hAnsi="ＭＳ ゴシック"/>
                                <w:spacing w:val="0"/>
                                <w:sz w:val="22"/>
                                <w:szCs w:val="22"/>
                              </w:rPr>
                            </w:pPr>
                          </w:p>
                          <w:p w14:paraId="2719831C" w14:textId="3B2D8356" w:rsidR="00FE17D3" w:rsidRPr="001C6EB6" w:rsidRDefault="00FE17D3"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１３０</w:t>
                            </w:r>
                            <w:r w:rsidRPr="001C6EB6">
                              <w:rPr>
                                <w:rFonts w:asciiTheme="minorEastAsia" w:eastAsiaTheme="minorEastAsia" w:hAnsiTheme="minorEastAsia" w:hint="eastAsia"/>
                                <w:spacing w:val="0"/>
                                <w:sz w:val="18"/>
                                <w:szCs w:val="18"/>
                              </w:rPr>
                              <w:t>億円）</w:t>
                            </w:r>
                            <w:r>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Pr>
                                <w:rFonts w:asciiTheme="minorEastAsia" w:eastAsiaTheme="minorEastAsia" w:hAnsiTheme="minorEastAsia" w:hint="eastAsia"/>
                                <w:spacing w:val="0"/>
                                <w:sz w:val="18"/>
                                <w:szCs w:val="18"/>
                              </w:rPr>
                              <w:t>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８９５</w:t>
                            </w:r>
                            <w:r w:rsidRPr="001C6EB6">
                              <w:rPr>
                                <w:rFonts w:asciiTheme="minorEastAsia" w:eastAsiaTheme="minorEastAsia" w:hAnsiTheme="minorEastAsia" w:hint="eastAsia"/>
                                <w:spacing w:val="0"/>
                                <w:sz w:val="18"/>
                                <w:szCs w:val="18"/>
                              </w:rPr>
                              <w:t>億円）</w:t>
                            </w:r>
                          </w:p>
                          <w:p w14:paraId="18C795FA" w14:textId="3173C962" w:rsidR="00FE17D3" w:rsidRPr="001C6EB6" w:rsidRDefault="00FE17D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１３０</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９</w:t>
                            </w:r>
                            <w:r w:rsidRPr="001C6EB6">
                              <w:rPr>
                                <w:rFonts w:asciiTheme="minorEastAsia" w:eastAsiaTheme="minorEastAsia" w:hAnsiTheme="minorEastAsia" w:hint="eastAsia"/>
                                <w:spacing w:val="0"/>
                                <w:sz w:val="18"/>
                                <w:szCs w:val="18"/>
                              </w:rPr>
                              <w:t>％</w:t>
                            </w:r>
                          </w:p>
                          <w:p w14:paraId="3BD15244" w14:textId="596ADDC0" w:rsidR="00FE17D3" w:rsidRPr="001C6EB6" w:rsidRDefault="00FE17D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（ｺ）（１兆６</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８０９</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１１８</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EB81" id="角丸四角形 4" o:spid="_x0000_s1037" style="position:absolute;left:0;text-align:left;margin-left:0;margin-top:3.5pt;width:514.45pt;height:93.5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JaVAIAAHAEAAAOAAAAZHJzL2Uyb0RvYy54bWysVM1uEzEQviPxDpbvdLNpkqarbqrSH4TE&#10;T0XhARzbmzV4PWbsZFMeg2tvXHiFXngbKvEYzHqTtoEb4mLNrMef5/s+zx4drxvLVhqDAVfyfG/A&#10;mXYSlHGLkn94f/FsylmIwilhwemSX+vAj2dPnxy1vtBDqMEqjYxAXChaX/I6Rl9kWZC1bkTYA68d&#10;bVaAjYiU4iJTKFpCb2w2HAwmWQuoPILUIdDXs36TzxJ+VWkZ31ZV0JHZklNvMa2Y1nm3ZrMjUSxQ&#10;+NrITRviH7pohHF06T3UmYiCLdH8BdUYiRCginsSmgyqykidOBCbfPAHm6taeJ24kDjB38sU/h+s&#10;fLO6RGZUyUecOdGQRb++f/15e3t3c0PB3Y9vbNSJ1PpQUO2Vv8SOZvCvQH4KzMFpLdxCnyBCW2uh&#10;qLW8q892DnRJoKNs3r4GRXeIZYSk17rCpgMkJdg62XJ9b4teRybp42S8vz8ZkXuS9vJ8Oh0MknGZ&#10;KLbHPYb4QkPDuqDkCEun3pH56Q6xehViMkdtKAr1kbOqsWT1SliWTyaTg9S1KDbFhL3FTHzBGnVh&#10;rE0JLuanFhkdLfnZ8/PxRU+ZZHlcZh1rS344Ho5TFzt74TEE0XlgtFOWeKQn2ml77lSKozC2j6lL&#10;6zZid/r2PsX1fJ0szadb6+agrkl+hH4AaGApqAG/cNbS4y95+LwUqDmzLx1ZeDAaHo5pWlJCwuM2&#10;mG8D4SQdL7mMyFmfnMZ+rpYezaIm/DzxdnBCZlcmbl9F38uma3rWFO3MzeM8VT38KGa/AQAA//8D&#10;AFBLAwQUAAYACAAAACEAN8QzgN8AAAAHAQAADwAAAGRycy9kb3ducmV2LnhtbEyPQU/CQBCF7yb8&#10;h82YeJMtSBBKt8RgNNGgRiSG49Id24bubN3dQv33Dic9zZu8yXvfZMveNuKIPtSOFIyGCQikwpma&#10;SgXbj4frGYgQNRndOEIFPxhgmQ8uMp0ad6J3PG5iKTiEQqoVVDG2qZShqNDqMHQtEntfzlsdefWl&#10;NF6fONw2cpwkU2l1TdxQ6RZXFRaHTWcVdDs5uf989FP3unoz25u1+X56flHq6rK/W4CI2Me/Yzjj&#10;MzrkzLR3HZkgGgX8SFRwy+NsJuPZHMSe1XwyApln8j9//gsAAP//AwBQSwECLQAUAAYACAAAACEA&#10;toM4kv4AAADhAQAAEwAAAAAAAAAAAAAAAAAAAAAAW0NvbnRlbnRfVHlwZXNdLnhtbFBLAQItABQA&#10;BgAIAAAAIQA4/SH/1gAAAJQBAAALAAAAAAAAAAAAAAAAAC8BAABfcmVscy8ucmVsc1BLAQItABQA&#10;BgAIAAAAIQD6t8JaVAIAAHAEAAAOAAAAAAAAAAAAAAAAAC4CAABkcnMvZTJvRG9jLnhtbFBLAQIt&#10;ABQABgAIAAAAIQA3xDOA3wAAAAcBAAAPAAAAAAAAAAAAAAAAAK4EAABkcnMvZG93bnJldi54bWxQ&#10;SwUGAAAAAAQABADzAAAAugUAAAAA&#10;" fillcolor="#dbe5f1">
                <v:textbox inset="5.85pt,0,0,0">
                  <w:txbxContent>
                    <w:p w14:paraId="6114D357" w14:textId="1A39A1C2" w:rsidR="00FE17D3" w:rsidRPr="00A05F0D" w:rsidRDefault="00FE17D3"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Pr>
                          <w:rFonts w:ascii="ＭＳ ゴシック" w:hAnsi="ＭＳ ゴシック" w:hint="eastAsia"/>
                          <w:color w:val="000000" w:themeColor="text1"/>
                          <w:spacing w:val="0"/>
                          <w:sz w:val="22"/>
                          <w:szCs w:val="22"/>
                        </w:rPr>
                        <w:t>５３</w:t>
                      </w:r>
                      <w:r w:rsidRPr="000011F3">
                        <w:rPr>
                          <w:rFonts w:ascii="ＭＳ ゴシック" w:hAnsi="ＭＳ ゴシック" w:hint="eastAsia"/>
                          <w:color w:val="000000" w:themeColor="text1"/>
                          <w:spacing w:val="0"/>
                          <w:sz w:val="22"/>
                          <w:szCs w:val="22"/>
                        </w:rPr>
                        <w:t>.</w:t>
                      </w:r>
                      <w:r>
                        <w:rPr>
                          <w:rFonts w:ascii="ＭＳ ゴシック" w:hAnsi="ＭＳ ゴシック" w:hint="eastAsia"/>
                          <w:color w:val="000000" w:themeColor="text1"/>
                          <w:spacing w:val="0"/>
                          <w:sz w:val="22"/>
                          <w:szCs w:val="22"/>
                        </w:rPr>
                        <w:t>４</w:t>
                      </w:r>
                      <w:r w:rsidRPr="000011F3">
                        <w:rPr>
                          <w:rFonts w:ascii="ＭＳ ゴシック" w:hAnsi="ＭＳ ゴシック" w:hint="eastAsia"/>
                          <w:color w:val="000000" w:themeColor="text1"/>
                          <w:spacing w:val="0"/>
                          <w:sz w:val="22"/>
                          <w:szCs w:val="22"/>
                        </w:rPr>
                        <w:t>％）より</w:t>
                      </w:r>
                      <w:r>
                        <w:rPr>
                          <w:rFonts w:ascii="ＭＳ ゴシック" w:hAnsi="ＭＳ ゴシック" w:hint="eastAsia"/>
                          <w:color w:val="000000" w:themeColor="text1"/>
                          <w:spacing w:val="0"/>
                          <w:sz w:val="22"/>
                          <w:szCs w:val="22"/>
                        </w:rPr>
                        <w:t>２２</w:t>
                      </w:r>
                      <w:r w:rsidRPr="000011F3">
                        <w:rPr>
                          <w:rFonts w:ascii="ＭＳ ゴシック" w:hAnsi="ＭＳ ゴシック" w:hint="eastAsia"/>
                          <w:color w:val="000000" w:themeColor="text1"/>
                          <w:spacing w:val="0"/>
                          <w:sz w:val="22"/>
                          <w:szCs w:val="22"/>
                        </w:rPr>
                        <w:t>.</w:t>
                      </w:r>
                      <w:r>
                        <w:rPr>
                          <w:rFonts w:ascii="ＭＳ ゴシック" w:hAnsi="ＭＳ ゴシック" w:hint="eastAsia"/>
                          <w:color w:val="000000" w:themeColor="text1"/>
                          <w:spacing w:val="0"/>
                          <w:sz w:val="22"/>
                          <w:szCs w:val="22"/>
                        </w:rPr>
                        <w:t>５</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Pr>
                          <w:rFonts w:ascii="ＭＳ ゴシック" w:hAnsi="ＭＳ ゴシック" w:hint="eastAsia"/>
                          <w:color w:val="000000" w:themeColor="text1"/>
                          <w:spacing w:val="0"/>
                          <w:sz w:val="22"/>
                          <w:szCs w:val="22"/>
                        </w:rPr>
                        <w:t>３０</w:t>
                      </w:r>
                      <w:r w:rsidRPr="00A05F0D">
                        <w:rPr>
                          <w:rFonts w:ascii="ＭＳ ゴシック" w:hAnsi="ＭＳ ゴシック" w:hint="eastAsia"/>
                          <w:color w:val="000000" w:themeColor="text1"/>
                          <w:spacing w:val="0"/>
                          <w:sz w:val="22"/>
                          <w:szCs w:val="22"/>
                        </w:rPr>
                        <w:t>.</w:t>
                      </w:r>
                      <w:r>
                        <w:rPr>
                          <w:rFonts w:ascii="ＭＳ ゴシック" w:hAnsi="ＭＳ ゴシック" w:hint="eastAsia"/>
                          <w:color w:val="000000" w:themeColor="text1"/>
                          <w:spacing w:val="0"/>
                          <w:sz w:val="22"/>
                          <w:szCs w:val="22"/>
                        </w:rPr>
                        <w:t>９</w:t>
                      </w:r>
                      <w:r w:rsidRPr="00A05F0D">
                        <w:rPr>
                          <w:rFonts w:ascii="ＭＳ ゴシック" w:hAnsi="ＭＳ ゴシック" w:hint="eastAsia"/>
                          <w:color w:val="000000" w:themeColor="text1"/>
                          <w:spacing w:val="0"/>
                          <w:sz w:val="22"/>
                          <w:szCs w:val="22"/>
                        </w:rPr>
                        <w:t>％となった。</w:t>
                      </w:r>
                    </w:p>
                    <w:p w14:paraId="534C3295" w14:textId="163729F5" w:rsidR="00FE17D3" w:rsidRPr="00A05F0D" w:rsidRDefault="00FE17D3"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w:t>
                      </w:r>
                      <w:r>
                        <w:rPr>
                          <w:rFonts w:ascii="ＭＳ ゴシック" w:hAnsi="ＭＳ ゴシック" w:hint="eastAsia"/>
                          <w:color w:val="000000" w:themeColor="text1"/>
                          <w:spacing w:val="0"/>
                          <w:sz w:val="22"/>
                          <w:szCs w:val="22"/>
                        </w:rPr>
                        <w:t>財政調整基金や</w:t>
                      </w:r>
                      <w:r w:rsidRPr="00A05F0D">
                        <w:rPr>
                          <w:rFonts w:ascii="ＭＳ ゴシック" w:hAnsi="ＭＳ ゴシック" w:hint="eastAsia"/>
                          <w:color w:val="000000" w:themeColor="text1"/>
                          <w:spacing w:val="0"/>
                          <w:sz w:val="22"/>
                          <w:szCs w:val="22"/>
                        </w:rPr>
                        <w:t>減債</w:t>
                      </w:r>
                      <w:r w:rsidRPr="00A05F0D">
                        <w:rPr>
                          <w:rFonts w:ascii="ＭＳ ゴシック" w:hAnsi="ＭＳ ゴシック"/>
                          <w:color w:val="000000" w:themeColor="text1"/>
                          <w:spacing w:val="0"/>
                          <w:sz w:val="22"/>
                          <w:szCs w:val="22"/>
                        </w:rPr>
                        <w:t>基金</w:t>
                      </w:r>
                      <w:r w:rsidRPr="00A05F0D">
                        <w:rPr>
                          <w:rFonts w:ascii="ＭＳ ゴシック" w:hAnsi="ＭＳ ゴシック" w:hint="eastAsia"/>
                          <w:color w:val="000000" w:themeColor="text1"/>
                          <w:spacing w:val="0"/>
                          <w:sz w:val="22"/>
                          <w:szCs w:val="22"/>
                        </w:rPr>
                        <w:t>などの地方債</w:t>
                      </w:r>
                      <w:r w:rsidRPr="00A05F0D">
                        <w:rPr>
                          <w:rFonts w:ascii="ＭＳ ゴシック" w:hAnsi="ＭＳ ゴシック"/>
                          <w:color w:val="000000" w:themeColor="text1"/>
                          <w:spacing w:val="0"/>
                          <w:sz w:val="22"/>
                          <w:szCs w:val="22"/>
                        </w:rPr>
                        <w:t>の</w:t>
                      </w:r>
                      <w:r w:rsidRPr="00A05F0D">
                        <w:rPr>
                          <w:rFonts w:ascii="ＭＳ ゴシック" w:hAnsi="ＭＳ ゴシック" w:hint="eastAsia"/>
                          <w:color w:val="000000" w:themeColor="text1"/>
                          <w:spacing w:val="0"/>
                          <w:sz w:val="22"/>
                          <w:szCs w:val="22"/>
                        </w:rPr>
                        <w:t>償還等に充当</w:t>
                      </w:r>
                      <w:r w:rsidRPr="00A05F0D">
                        <w:rPr>
                          <w:rFonts w:ascii="ＭＳ ゴシック" w:hAnsi="ＭＳ ゴシック"/>
                          <w:color w:val="000000" w:themeColor="text1"/>
                          <w:spacing w:val="0"/>
                          <w:sz w:val="22"/>
                          <w:szCs w:val="22"/>
                        </w:rPr>
                        <w:t>可能な基金残高</w:t>
                      </w:r>
                      <w:r w:rsidRPr="00A05F0D">
                        <w:rPr>
                          <w:rFonts w:ascii="ＭＳ ゴシック" w:hAnsi="ＭＳ ゴシック" w:hint="eastAsia"/>
                          <w:color w:val="000000" w:themeColor="text1"/>
                          <w:spacing w:val="0"/>
                          <w:sz w:val="22"/>
                          <w:szCs w:val="22"/>
                        </w:rPr>
                        <w:t>の増などにより分子</w:t>
                      </w:r>
                      <w:r w:rsidRPr="00A05F0D">
                        <w:rPr>
                          <w:rFonts w:ascii="ＭＳ ゴシック" w:hAnsi="ＭＳ ゴシック"/>
                          <w:color w:val="000000" w:themeColor="text1"/>
                          <w:spacing w:val="0"/>
                          <w:sz w:val="22"/>
                          <w:szCs w:val="22"/>
                        </w:rPr>
                        <w:t>が</w:t>
                      </w:r>
                      <w:r w:rsidRPr="00A05F0D">
                        <w:rPr>
                          <w:rFonts w:ascii="ＭＳ ゴシック" w:hAnsi="ＭＳ ゴシック" w:hint="eastAsia"/>
                          <w:color w:val="000000" w:themeColor="text1"/>
                          <w:spacing w:val="0"/>
                          <w:sz w:val="22"/>
                          <w:szCs w:val="22"/>
                        </w:rPr>
                        <w:t>改善</w:t>
                      </w:r>
                      <w:r w:rsidRPr="00A05F0D">
                        <w:rPr>
                          <w:rFonts w:ascii="ＭＳ ゴシック" w:hAnsi="ＭＳ ゴシック"/>
                          <w:color w:val="000000" w:themeColor="text1"/>
                          <w:spacing w:val="0"/>
                          <w:sz w:val="22"/>
                          <w:szCs w:val="22"/>
                        </w:rPr>
                        <w:t>する</w:t>
                      </w:r>
                      <w:r w:rsidRPr="00A05F0D">
                        <w:rPr>
                          <w:rFonts w:ascii="ＭＳ ゴシック" w:hAnsi="ＭＳ ゴシック" w:hint="eastAsia"/>
                          <w:color w:val="000000" w:themeColor="text1"/>
                          <w:spacing w:val="0"/>
                          <w:sz w:val="22"/>
                          <w:szCs w:val="22"/>
                        </w:rPr>
                        <w:t>とともに、標準</w:t>
                      </w:r>
                      <w:r w:rsidRPr="00A05F0D">
                        <w:rPr>
                          <w:rFonts w:ascii="ＭＳ ゴシック" w:hAnsi="ＭＳ ゴシック"/>
                          <w:color w:val="000000" w:themeColor="text1"/>
                          <w:spacing w:val="0"/>
                          <w:sz w:val="22"/>
                          <w:szCs w:val="22"/>
                        </w:rPr>
                        <w:t>財政規模の増な</w:t>
                      </w:r>
                      <w:r w:rsidRPr="00A05F0D">
                        <w:rPr>
                          <w:rFonts w:ascii="ＭＳ ゴシック" w:hAnsi="ＭＳ ゴシック" w:hint="eastAsia"/>
                          <w:color w:val="000000" w:themeColor="text1"/>
                          <w:spacing w:val="0"/>
                          <w:sz w:val="22"/>
                          <w:szCs w:val="22"/>
                        </w:rPr>
                        <w:t>どに伴い</w:t>
                      </w:r>
                      <w:r w:rsidRPr="00A05F0D">
                        <w:rPr>
                          <w:rFonts w:ascii="ＭＳ ゴシック" w:hAnsi="ＭＳ ゴシック"/>
                          <w:color w:val="000000" w:themeColor="text1"/>
                          <w:spacing w:val="0"/>
                          <w:sz w:val="22"/>
                          <w:szCs w:val="22"/>
                        </w:rPr>
                        <w:t>分母も改善したことによ</w:t>
                      </w:r>
                      <w:r w:rsidRPr="00A05F0D">
                        <w:rPr>
                          <w:rFonts w:ascii="ＭＳ ゴシック" w:hAnsi="ＭＳ ゴシック" w:hint="eastAsia"/>
                          <w:color w:val="000000" w:themeColor="text1"/>
                          <w:spacing w:val="0"/>
                          <w:sz w:val="22"/>
                          <w:szCs w:val="22"/>
                        </w:rPr>
                        <w:t>るもの。</w:t>
                      </w:r>
                    </w:p>
                    <w:p w14:paraId="2D3D635C" w14:textId="77777777" w:rsidR="00FE17D3" w:rsidRPr="00FF7D76" w:rsidRDefault="00FE17D3" w:rsidP="00905E13">
                      <w:pPr>
                        <w:pStyle w:val="OasysWin"/>
                        <w:spacing w:line="140" w:lineRule="exact"/>
                        <w:ind w:right="57"/>
                        <w:jc w:val="left"/>
                        <w:rPr>
                          <w:rFonts w:ascii="ＭＳ ゴシック" w:hAnsi="ＭＳ ゴシック"/>
                          <w:spacing w:val="0"/>
                          <w:sz w:val="22"/>
                          <w:szCs w:val="22"/>
                        </w:rPr>
                      </w:pPr>
                    </w:p>
                    <w:p w14:paraId="2719831C" w14:textId="3B2D8356" w:rsidR="00FE17D3" w:rsidRPr="001C6EB6" w:rsidRDefault="00FE17D3"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１３０</w:t>
                      </w:r>
                      <w:r w:rsidRPr="001C6EB6">
                        <w:rPr>
                          <w:rFonts w:asciiTheme="minorEastAsia" w:eastAsiaTheme="minorEastAsia" w:hAnsiTheme="minorEastAsia" w:hint="eastAsia"/>
                          <w:spacing w:val="0"/>
                          <w:sz w:val="18"/>
                          <w:szCs w:val="18"/>
                        </w:rPr>
                        <w:t>億円）</w:t>
                      </w:r>
                      <w:r>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Pr>
                          <w:rFonts w:asciiTheme="minorEastAsia" w:eastAsiaTheme="minorEastAsia" w:hAnsiTheme="minorEastAsia" w:hint="eastAsia"/>
                          <w:spacing w:val="0"/>
                          <w:sz w:val="18"/>
                          <w:szCs w:val="18"/>
                        </w:rPr>
                        <w:t>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８９５</w:t>
                      </w:r>
                      <w:r w:rsidRPr="001C6EB6">
                        <w:rPr>
                          <w:rFonts w:asciiTheme="minorEastAsia" w:eastAsiaTheme="minorEastAsia" w:hAnsiTheme="minorEastAsia" w:hint="eastAsia"/>
                          <w:spacing w:val="0"/>
                          <w:sz w:val="18"/>
                          <w:szCs w:val="18"/>
                        </w:rPr>
                        <w:t>億円）</w:t>
                      </w:r>
                    </w:p>
                    <w:p w14:paraId="18C795FA" w14:textId="3173C962" w:rsidR="00FE17D3" w:rsidRPr="001C6EB6" w:rsidRDefault="00FE17D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１３０</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９</w:t>
                      </w:r>
                      <w:r w:rsidRPr="001C6EB6">
                        <w:rPr>
                          <w:rFonts w:asciiTheme="minorEastAsia" w:eastAsiaTheme="minorEastAsia" w:hAnsiTheme="minorEastAsia" w:hint="eastAsia"/>
                          <w:spacing w:val="0"/>
                          <w:sz w:val="18"/>
                          <w:szCs w:val="18"/>
                        </w:rPr>
                        <w:t>％</w:t>
                      </w:r>
                    </w:p>
                    <w:p w14:paraId="3BD15244" w14:textId="596ADDC0" w:rsidR="00FE17D3" w:rsidRPr="001C6EB6" w:rsidRDefault="00FE17D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（ｺ）（１兆６</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８０９</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１１８</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14:paraId="274DDFD2" w14:textId="146D9D40"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0197DBD7" w:rsidR="00B70E6D" w:rsidRPr="00697BE7" w:rsidRDefault="0041123D" w:rsidP="00BF296B">
      <w:pPr>
        <w:ind w:leftChars="181" w:left="348" w:firstLineChars="8" w:firstLine="15"/>
        <w:jc w:val="left"/>
        <w:rPr>
          <w:rFonts w:asciiTheme="minorEastAsia" w:hAnsiTheme="minorEastAsia"/>
          <w:sz w:val="20"/>
          <w:szCs w:val="20"/>
        </w:rPr>
      </w:pPr>
      <w:r w:rsidRPr="0041123D">
        <w:rPr>
          <w:noProof/>
        </w:rPr>
        <w:drawing>
          <wp:anchor distT="0" distB="0" distL="114300" distR="114300" simplePos="0" relativeHeight="251972608" behindDoc="0" locked="0" layoutInCell="1" allowOverlap="1" wp14:anchorId="2E5324F8" wp14:editId="641B9C03">
            <wp:simplePos x="0" y="0"/>
            <wp:positionH relativeFrom="column">
              <wp:posOffset>-166370</wp:posOffset>
            </wp:positionH>
            <wp:positionV relativeFrom="paragraph">
              <wp:posOffset>2131060</wp:posOffset>
            </wp:positionV>
            <wp:extent cx="6831330" cy="539432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1330" cy="539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E6D"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21D4D01B"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71B32B7A" w:rsidR="002B40EC" w:rsidRDefault="002B40EC" w:rsidP="00446364">
      <w:pPr>
        <w:rPr>
          <w:rFonts w:asciiTheme="minorEastAsia" w:hAnsiTheme="minorEastAsia"/>
          <w:noProof/>
          <w:sz w:val="18"/>
          <w:szCs w:val="18"/>
        </w:rPr>
      </w:pPr>
    </w:p>
    <w:p w14:paraId="38E485DC" w14:textId="31EA34F8" w:rsidR="000011F3" w:rsidRDefault="000011F3" w:rsidP="00446364">
      <w:pPr>
        <w:rPr>
          <w:rFonts w:asciiTheme="minorEastAsia" w:hAnsiTheme="minorEastAsia"/>
          <w:noProof/>
          <w:sz w:val="18"/>
          <w:szCs w:val="18"/>
        </w:rPr>
      </w:pPr>
    </w:p>
    <w:p w14:paraId="4F0C8BE1" w14:textId="0188786F" w:rsidR="000011F3" w:rsidRDefault="000011F3" w:rsidP="00446364">
      <w:pPr>
        <w:rPr>
          <w:rFonts w:asciiTheme="minorEastAsia" w:hAnsiTheme="minorEastAsia"/>
          <w:noProof/>
          <w:sz w:val="18"/>
          <w:szCs w:val="18"/>
        </w:rPr>
      </w:pPr>
    </w:p>
    <w:p w14:paraId="7297FE12" w14:textId="063FAFC9"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220BC425" w:rsidR="000011F3" w:rsidRDefault="000011F3"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5AEF9E4A" w14:textId="359855E6" w:rsidR="000011F3" w:rsidRDefault="000011F3" w:rsidP="00446364">
      <w:pPr>
        <w:rPr>
          <w:rFonts w:asciiTheme="minorEastAsia" w:hAnsiTheme="minorEastAsia"/>
          <w:noProof/>
          <w:sz w:val="18"/>
          <w:szCs w:val="18"/>
        </w:rPr>
      </w:pPr>
    </w:p>
    <w:p w14:paraId="30242A4E" w14:textId="7677AC54"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33F95E5E" w:rsidR="000011F3" w:rsidRDefault="000011F3"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2D30CF2D" w:rsidR="00FE17D3" w:rsidRPr="001555ED" w:rsidRDefault="00FE17D3"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１．［　］は、</w:t>
                            </w:r>
                            <w:r w:rsidRPr="007B46E3">
                              <w:rPr>
                                <w:rFonts w:asciiTheme="minorEastAsia" w:hAnsiTheme="minorEastAsia" w:hint="eastAsia"/>
                                <w:sz w:val="16"/>
                                <w:szCs w:val="16"/>
                              </w:rPr>
                              <w:t>前</w:t>
                            </w:r>
                            <w:r w:rsidRPr="001555ED">
                              <w:rPr>
                                <w:rFonts w:asciiTheme="minorEastAsia" w:hAnsiTheme="minorEastAsia" w:hint="eastAsia"/>
                                <w:sz w:val="16"/>
                                <w:szCs w:val="16"/>
                              </w:rPr>
                              <w:t>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FE17D3" w:rsidRPr="001555ED" w:rsidRDefault="00FE17D3"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51714" id="_x0000_s1038"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RoMQIAAA4EAAAOAAAAZHJzL2Uyb0RvYy54bWysU8uO0zAU3SPxD5b3NE3bzLRR09EwQxHS&#10;8JAGPsB1nMbCL2y3SVm2EuIj+AXEmu/Jj3DttKWCHSILy9c39/iec4/nN60UaMus41oVOB0MMWKK&#10;6pKrdYE/vF8+m2LkPFElEVqxAu+YwzeLp0/mjcnZSNdalMwiAFEub0yBa+9NniSO1kwSN9CGKUhW&#10;2kriIbTrpLSkAXQpktFweJU02pbGasqcg9P7PokXEb+qGPVvq8oxj0SBoTcfVxvXVViTxZzka0tM&#10;zemxDfIPXUjCFVx6hronnqCN5X9BSU6tdrryA6ploquKUxY5AJt0+Aebx5oYFrmAOM6cZXL/D5a+&#10;2b6ziJcFvk6vYFaKSJhSd/jS7b93+5/d4SvqDt+6w6Hb/4AYjYJijXE5FD4aKPXtc93C5CN7Zx40&#10;/eiQ0nc1UWt2a61uakZK6DgNlclFaY/jAsiqea1LuJdsvI5AbWVlkBMEQoAOk9udp8VajygcZtPR&#10;OJtmGFHIjbPJeBzHmZD8VG2s8y+ZlihsCmzBDRGdbB+cD92Q/PRLuEzpJRciOkIo1BR4lo2yWHCR&#10;kdyDYQWXBZ4Ow9dbKJB8ocpY7AkX/R4uEOrIOhDtKft21UbJ09lJzZUud6CD1b1B4UHBptb2M0YN&#10;mLPA7tOGWIaReKVAy1k6mQQ3x2CSXY8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DvtIRoMQIAAA4EAAAOAAAAAAAAAAAAAAAAAC4C&#10;AABkcnMvZTJvRG9jLnhtbFBLAQItABQABgAIAAAAIQB70Csy3gAAAAgBAAAPAAAAAAAAAAAAAAAA&#10;AIsEAABkcnMvZG93bnJldi54bWxQSwUGAAAAAAQABADzAAAAlgUAAAAA&#10;" filled="f" stroked="f">
                <v:textbox style="mso-fit-shape-to-text:t">
                  <w:txbxContent>
                    <w:p w14:paraId="0B083F62" w14:textId="2D30CF2D" w:rsidR="00FE17D3" w:rsidRPr="001555ED" w:rsidRDefault="00FE17D3"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１．［　］は、</w:t>
                      </w:r>
                      <w:r w:rsidRPr="007B46E3">
                        <w:rPr>
                          <w:rFonts w:asciiTheme="minorEastAsia" w:hAnsiTheme="minorEastAsia" w:hint="eastAsia"/>
                          <w:sz w:val="16"/>
                          <w:szCs w:val="16"/>
                        </w:rPr>
                        <w:t>前</w:t>
                      </w:r>
                      <w:r w:rsidRPr="001555ED">
                        <w:rPr>
                          <w:rFonts w:asciiTheme="minorEastAsia" w:hAnsiTheme="minorEastAsia" w:hint="eastAsia"/>
                          <w:sz w:val="16"/>
                          <w:szCs w:val="16"/>
                        </w:rPr>
                        <w:t>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FE17D3" w:rsidRPr="001555ED" w:rsidRDefault="00FE17D3"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r w:rsidR="00D20C39" w:rsidRPr="00697BE7">
        <w:rPr>
          <w:rFonts w:asciiTheme="minorEastAsia" w:hAnsiTheme="minorEastAsia" w:hint="eastAsia"/>
          <w:sz w:val="16"/>
          <w:szCs w:val="16"/>
        </w:rPr>
        <w:t>（注）</w:t>
      </w:r>
    </w:p>
    <w:p w14:paraId="509178EC" w14:textId="77777777" w:rsidR="00907183" w:rsidRDefault="00907183" w:rsidP="001555ED">
      <w:pPr>
        <w:spacing w:line="200" w:lineRule="exact"/>
        <w:rPr>
          <w:rFonts w:asciiTheme="minorEastAsia" w:hAnsiTheme="minorEastAsia"/>
          <w:sz w:val="16"/>
          <w:szCs w:val="16"/>
        </w:rPr>
      </w:pPr>
    </w:p>
    <w:p w14:paraId="09F919F4" w14:textId="53A3514D" w:rsidR="001555ED" w:rsidRPr="00697BE7" w:rsidRDefault="001555ED" w:rsidP="001555ED">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2E3F75C9" wp14:editId="105043F6">
                <wp:simplePos x="0" y="0"/>
                <wp:positionH relativeFrom="column">
                  <wp:posOffset>8890</wp:posOffset>
                </wp:positionH>
                <wp:positionV relativeFrom="paragraph">
                  <wp:posOffset>167005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838C8AA" w14:textId="77777777" w:rsidR="00FE17D3" w:rsidRDefault="00FE17D3"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3F75C9" id="_x0000_s1039" type="#_x0000_t202" style="position:absolute;left:0;text-align:left;margin-left:.7pt;margin-top:13.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3IMQIAAA8EAAAOAAAAZHJzL2Uyb0RvYy54bWysU8uO0zAU3SPxD5b3NElpp03UdDTMUIQ0&#10;PKSBD3Adp7HwC9ttMixbCfER/AJizffkR7h2Op0KdogsLNs399x7js9dXHZSoB2zjmtV4myUYsQU&#10;1RVXmxJ//LB6NsfIeaIqIrRiJb5nDl8unz5ZtKZgY91oUTGLAES5ojUlbrw3RZI42jBJ3EgbpiBY&#10;ayuJh6PdJJUlLaBLkYzT9CJpta2M1ZQ5B7c3QxAvI35dM+rf1bVjHokSQ28+rjau67AmywUpNpaY&#10;htNjG+QfupCEKyh6grohnqCt5X9BSU6tdrr2I6plouuaUxY5AJss/YPNXUMMi1xAHGdOMrn/B0vf&#10;7t5bxKsSz7I8x0gRCa/UH772+x/9/ld/+Ib6w/f+cOj3P+GMxkGx1rgCEu8MpPruhe7g5SN7Z241&#10;/eSQ0tcNURt2Za1uG0Yq6DgLmclZ6oDjAsi6faMrqEu2XkegrrYyyAkCIUCHl7s/vRbrPKJweTGZ&#10;z2b5FCMKsWySPs/n01iDFA/pxjr/immJwqbEFuwQ4cnu1vnQDikefgnVlF5xIaIlhEJtifPpeBoT&#10;ziKSe3Cs4LLE8zR8g4cCy5eqismecDHsoYBQR9qB6cDZd+suaj6OyUGTta7uQQirB4fCRMGm0fYL&#10;Ri24s8Tu85ZYhpF4rUDMPJtMgp3jYTKdARCy55H1eYQoClAl9hgN22sfRyBwduYKRF/xKMdjJ8ee&#10;wXVRpeOEBFufn+Nfj3O8/A0AAP//AwBQSwMEFAAGAAgAAAAhAPpiMn3dAAAACQEAAA8AAABkcnMv&#10;ZG93bnJldi54bWxMj81OwzAQhO9IvIO1SNyokzSUKo1TVfxIHLhQwn0bL3FEbEex26Rvz/ZEj7Mz&#10;mv2m3M62FycaQ+edgnSRgCDXeN25VkH99fawBhEiOo29d6TgTAG21e1NiYX2k/uk0z62gktcKFCB&#10;iXEopAyNIYth4Qdy7P340WJkObZSjzhxue1lliQrabFz/MHgQM+Gmt/90SqIUe/Sc/1qw/v3/PEy&#10;maR5xFqp+7t5twERaY7/YbjgMzpUzHTwR6eD6FnnHFSQrZYgLnaSLVMQB77kTznIqpTXC6o/AAAA&#10;//8DAFBLAQItABQABgAIAAAAIQC2gziS/gAAAOEBAAATAAAAAAAAAAAAAAAAAAAAAABbQ29udGVu&#10;dF9UeXBlc10ueG1sUEsBAi0AFAAGAAgAAAAhADj9If/WAAAAlAEAAAsAAAAAAAAAAAAAAAAALwEA&#10;AF9yZWxzLy5yZWxzUEsBAi0AFAAGAAgAAAAhABJancgxAgAADwQAAA4AAAAAAAAAAAAAAAAALgIA&#10;AGRycy9lMm9Eb2MueG1sUEsBAi0AFAAGAAgAAAAhAPpiMn3dAAAACQEAAA8AAAAAAAAAAAAAAAAA&#10;iwQAAGRycy9kb3ducmV2LnhtbFBLBQYAAAAABAAEAPMAAACVBQAAAAA=&#10;" filled="f" stroked="f">
                <v:textbox style="mso-fit-shape-to-text:t">
                  <w:txbxContent>
                    <w:p w14:paraId="3838C8AA" w14:textId="77777777" w:rsidR="00FE17D3" w:rsidRDefault="00FE17D3" w:rsidP="006E0FD5">
                      <w:pPr>
                        <w:jc w:val="center"/>
                      </w:pPr>
                      <w:r>
                        <w:rPr>
                          <w:rFonts w:hint="eastAsia"/>
                        </w:rPr>
                        <w:t>－</w:t>
                      </w:r>
                      <w:r>
                        <w:rPr>
                          <w:rFonts w:hint="eastAsia"/>
                        </w:rPr>
                        <w:t xml:space="preserve"> 5 </w:t>
                      </w:r>
                      <w:r>
                        <w:rPr>
                          <w:rFonts w:hint="eastAsia"/>
                        </w:rPr>
                        <w:t>－</w:t>
                      </w:r>
                    </w:p>
                  </w:txbxContent>
                </v:textbox>
              </v:shape>
            </w:pict>
          </mc:Fallback>
        </mc:AlternateContent>
      </w:r>
    </w:p>
    <w:p w14:paraId="506F0114" w14:textId="3933B7A2" w:rsidR="00A3034C" w:rsidRPr="000B7484" w:rsidRDefault="00A3034C" w:rsidP="00905E13">
      <w:pPr>
        <w:spacing w:line="0" w:lineRule="atLeast"/>
        <w:ind w:firstLineChars="100" w:firstLine="264"/>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65261EE1"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59C06B3B">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FE17D3" w:rsidRPr="008A172D" w:rsidRDefault="00FE17D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D9B91" id="角丸四角形 18" o:spid="_x0000_s1040"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KWgIAAHwEAAAOAAAAZHJzL2Uyb0RvYy54bWysVM1uEzEQviPxDpbvdJNAtsmqm6r0ByEV&#10;qCg8gGN7swavx4ydbMpjcO2NC6/QC29DJR6DWW8SGrghcrBm1uPP832fJ0fH68aylcZgwJV8eDDg&#10;TDsJyrhFyd+/u3gy4SxE4ZSw4HTJb3Tgx7PHj45aX+gR1GCVRkYgLhStL3kdoy+yLMhaNyIcgNeO&#10;NivARkRKcZEpFC2hNzYbDQZ51gIqjyB1CPT1rN/ks4RfVVrGN1UVdGS25NRbTCumdd6t2exIFAsU&#10;vjZy04b4hy4aYRxduoM6E1GwJZq/oBojEQJU8UBCk0FVGakTB2IzHPzB5roWXicuJE7wO5nC/4OV&#10;r1dXyIwi78gpJxry6Oe3Lz/u7u5vbym4//6V0Q7J1PpQUPW1v8KOaPCXID8G5uC0Fm6hTxChrbVQ&#10;1Nywq8/2DnRJoKNs3r4CRZeIZYSk2LrCpgMkLdg6GXOzM0avI5P0cTyZ5oMJ+Sdp72k+oF+6QhTb&#10;0x5DfKGhYV1QcoSlU2/J/XSFWF2GmNxRG4pCfeCsaix5vRKWDfM8P9wgboozUWwxE12wRl0Ya1OC&#10;i/mpRUZHS372/Hx80TMmVR6WWcfakk/Ho3HqYm8vPITo+OwY7ZUlHumNdtKeO5XiKIztY+rSuo3W&#10;nby9TXE9XydPR6Otc3NQN6Q+Qj8BNLEU1ICfOWvp9Zc8fFoK1JzZl44cPHw2mo5pXFKSBOcMUzLO&#10;hzkZMU/JZDKlWDhJSCWXEbfJaexnbOnRLGq6apgkcHBCtlcmbt9H39aGAD1xivZm6GGeqn7/acx+&#10;AQ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cP5JiloCAAB8BAAADgAAAAAAAAAAAAAAAAAuAgAAZHJzL2Uyb0RvYy54bWxQ&#10;SwECLQAUAAYACAAAACEAAfabaN0AAAAGAQAADwAAAAAAAAAAAAAAAAC0BAAAZHJzL2Rvd25yZXYu&#10;eG1sUEsFBgAAAAAEAAQA8wAAAL4FAAAAAA==&#10;" fillcolor="#dbe5f1">
                <v:textbox inset="5.85pt,1mm,1.56mm,.7pt">
                  <w:txbxContent>
                    <w:p w14:paraId="502560F1" w14:textId="77777777" w:rsidR="00FE17D3" w:rsidRPr="008A172D" w:rsidRDefault="00FE17D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3C081C53"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3356799" w:rsidR="00A3034C" w:rsidRDefault="00A3034C" w:rsidP="00A3034C">
      <w:pPr>
        <w:spacing w:line="0" w:lineRule="atLeast"/>
        <w:rPr>
          <w:rFonts w:asciiTheme="majorEastAsia" w:eastAsiaTheme="majorEastAsia" w:hAnsiTheme="majorEastAsia"/>
          <w:sz w:val="20"/>
          <w:szCs w:val="20"/>
        </w:rPr>
      </w:pPr>
    </w:p>
    <w:p w14:paraId="27F667F9" w14:textId="6A85113A" w:rsidR="00A3034C" w:rsidRDefault="00A3034C" w:rsidP="00A3034C">
      <w:pPr>
        <w:spacing w:line="0" w:lineRule="atLeast"/>
        <w:rPr>
          <w:rFonts w:asciiTheme="majorEastAsia" w:eastAsiaTheme="majorEastAsia" w:hAnsiTheme="majorEastAsia"/>
          <w:sz w:val="20"/>
          <w:szCs w:val="20"/>
        </w:rPr>
      </w:pPr>
    </w:p>
    <w:p w14:paraId="32FF7095" w14:textId="33103C21" w:rsidR="00A3034C" w:rsidRDefault="00A3034C" w:rsidP="00A3034C">
      <w:pPr>
        <w:spacing w:line="0" w:lineRule="atLeast"/>
        <w:rPr>
          <w:rFonts w:asciiTheme="majorEastAsia" w:eastAsiaTheme="majorEastAsia" w:hAnsiTheme="majorEastAsia"/>
          <w:sz w:val="20"/>
          <w:szCs w:val="20"/>
        </w:rPr>
      </w:pPr>
    </w:p>
    <w:p w14:paraId="0C8ED5A8" w14:textId="2069322C"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6B290B11" w:rsidR="0052073E" w:rsidRDefault="00A3034C" w:rsidP="003108E7">
      <w:pPr>
        <w:spacing w:line="220" w:lineRule="exact"/>
        <w:ind w:firstLineChars="649" w:firstLine="1340"/>
        <w:rPr>
          <w:rFonts w:asciiTheme="minorEastAsia" w:hAnsiTheme="minorEastAsia"/>
          <w:sz w:val="20"/>
          <w:szCs w:val="20"/>
        </w:rPr>
      </w:pPr>
      <w:r w:rsidRPr="006C1C18">
        <w:rPr>
          <w:rFonts w:asciiTheme="minorEastAsia" w:hAnsiTheme="minorEastAsia" w:hint="eastAsia"/>
          <w:spacing w:val="12"/>
          <w:kern w:val="0"/>
          <w:sz w:val="20"/>
          <w:szCs w:val="20"/>
          <w:fitText w:val="1098" w:id="409180672"/>
        </w:rPr>
        <w:t>法適用企</w:t>
      </w:r>
      <w:r w:rsidRPr="006C1C18">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1690DAB"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125AE7BF" w:rsidR="00A3034C" w:rsidRPr="00A831B3" w:rsidRDefault="00A3034C" w:rsidP="004A02E8">
      <w:pPr>
        <w:spacing w:line="180" w:lineRule="exact"/>
        <w:rPr>
          <w:rFonts w:asciiTheme="minorEastAsia" w:hAnsiTheme="minorEastAsia"/>
          <w:sz w:val="18"/>
          <w:szCs w:val="18"/>
        </w:rPr>
      </w:pPr>
    </w:p>
    <w:p w14:paraId="205ED028" w14:textId="4723B56E"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6A1C964B"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4EC40E0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13855686" w:rsidR="00C70C17" w:rsidRPr="00A831B3" w:rsidRDefault="00C70C17" w:rsidP="004A02E8">
      <w:pPr>
        <w:spacing w:line="180" w:lineRule="exact"/>
        <w:rPr>
          <w:rFonts w:asciiTheme="minorEastAsia" w:hAnsiTheme="minorEastAsia"/>
          <w:sz w:val="20"/>
          <w:szCs w:val="20"/>
        </w:rPr>
      </w:pPr>
    </w:p>
    <w:p w14:paraId="277F10E3" w14:textId="55F94EFE"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2B2984B1"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151FF994"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5E927B3A" w:rsidR="00A3034C" w:rsidRPr="00A831B3" w:rsidRDefault="00A3034C" w:rsidP="004A02E8">
      <w:pPr>
        <w:spacing w:line="180" w:lineRule="exact"/>
        <w:rPr>
          <w:rFonts w:asciiTheme="minorEastAsia" w:hAnsiTheme="minorEastAsia"/>
          <w:sz w:val="18"/>
          <w:szCs w:val="18"/>
        </w:rPr>
      </w:pPr>
    </w:p>
    <w:p w14:paraId="47162CF7" w14:textId="7830F48C"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5A4B1C6C"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14:paraId="68372D96" w14:textId="340DF161" w:rsidR="00697BE7" w:rsidRDefault="0054034B" w:rsidP="00B96020">
      <w:pPr>
        <w:jc w:val="center"/>
        <w:rPr>
          <w:rFonts w:asciiTheme="minorEastAsia" w:hAnsiTheme="minorEastAsia"/>
          <w:sz w:val="16"/>
          <w:szCs w:val="16"/>
        </w:rPr>
      </w:pPr>
      <w:r w:rsidRPr="0054034B">
        <w:rPr>
          <w:rFonts w:asciiTheme="minorEastAsia" w:hAnsiTheme="minorEastAsia"/>
          <w:noProof/>
          <w:sz w:val="16"/>
          <w:szCs w:val="16"/>
        </w:rPr>
        <w:drawing>
          <wp:inline distT="0" distB="0" distL="0" distR="0" wp14:anchorId="5497B76C" wp14:editId="2B7A5A2E">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14:paraId="27DCB86C" w14:textId="1E7482CE"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7B46E3">
        <w:rPr>
          <w:rFonts w:asciiTheme="minorEastAsia" w:hAnsiTheme="minorEastAsia" w:hint="eastAsia"/>
          <w:sz w:val="16"/>
          <w:szCs w:val="16"/>
        </w:rPr>
        <w:t>は、</w:t>
      </w:r>
      <w:r w:rsidR="007B46E3" w:rsidRPr="007B46E3">
        <w:rPr>
          <w:rFonts w:asciiTheme="minorEastAsia" w:hAnsiTheme="minorEastAsia" w:hint="eastAsia"/>
          <w:sz w:val="16"/>
          <w:szCs w:val="16"/>
        </w:rPr>
        <w:t>前</w:t>
      </w:r>
      <w:r w:rsidRPr="00A831B3">
        <w:rPr>
          <w:rFonts w:asciiTheme="minorEastAsia" w:hAnsiTheme="minorEastAsia" w:hint="eastAsia"/>
          <w:sz w:val="16"/>
          <w:szCs w:val="16"/>
        </w:rPr>
        <w:t>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128231E0" w:rsidR="00772CD1" w:rsidRDefault="00772CD1" w:rsidP="00772CD1">
      <w:pPr>
        <w:spacing w:line="220" w:lineRule="exact"/>
        <w:ind w:leftChars="513" w:left="1802" w:hangingChars="446" w:hanging="814"/>
        <w:rPr>
          <w:rFonts w:asciiTheme="minorEastAsia" w:hAnsiTheme="minorEastAsia"/>
          <w:sz w:val="20"/>
          <w:szCs w:val="20"/>
        </w:rPr>
      </w:pPr>
    </w:p>
    <w:p w14:paraId="4A309D6E" w14:textId="6C08253D" w:rsidR="00ED5C38" w:rsidRDefault="001D5D62" w:rsidP="00ED5C38">
      <w:pPr>
        <w:spacing w:line="0" w:lineRule="atLeast"/>
        <w:jc w:val="left"/>
        <w:rPr>
          <w:rFonts w:asciiTheme="majorEastAsia" w:eastAsiaTheme="majorEastAsia" w:hAnsiTheme="majorEastAsia"/>
          <w:noProof/>
          <w:sz w:val="20"/>
          <w:szCs w:val="20"/>
        </w:rPr>
      </w:pPr>
      <w:r w:rsidRPr="001D5D62">
        <w:rPr>
          <w:noProof/>
        </w:rPr>
        <w:drawing>
          <wp:anchor distT="0" distB="0" distL="114300" distR="114300" simplePos="0" relativeHeight="251957248" behindDoc="0" locked="0" layoutInCell="1" allowOverlap="1" wp14:anchorId="5E418B0A" wp14:editId="14820A71">
            <wp:simplePos x="0" y="0"/>
            <wp:positionH relativeFrom="margin">
              <wp:posOffset>90805</wp:posOffset>
            </wp:positionH>
            <wp:positionV relativeFrom="paragraph">
              <wp:posOffset>94615</wp:posOffset>
            </wp:positionV>
            <wp:extent cx="6457950" cy="2282190"/>
            <wp:effectExtent l="0" t="0" r="0" b="381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３</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0481C834" w:rsidR="001B694F" w:rsidRDefault="001B694F" w:rsidP="00ED5C38">
      <w:pPr>
        <w:spacing w:line="0" w:lineRule="atLeast"/>
        <w:jc w:val="left"/>
        <w:rPr>
          <w:rFonts w:asciiTheme="majorEastAsia" w:eastAsiaTheme="majorEastAsia" w:hAnsiTheme="majorEastAsia"/>
          <w:noProof/>
          <w:sz w:val="20"/>
          <w:szCs w:val="20"/>
        </w:rPr>
      </w:pPr>
    </w:p>
    <w:p w14:paraId="6661FD51" w14:textId="26644538" w:rsidR="001B694F" w:rsidRDefault="001B694F" w:rsidP="00ED5C38">
      <w:pPr>
        <w:spacing w:line="0" w:lineRule="atLeast"/>
        <w:jc w:val="left"/>
        <w:rPr>
          <w:rFonts w:asciiTheme="majorEastAsia" w:eastAsiaTheme="majorEastAsia" w:hAnsiTheme="majorEastAsia"/>
          <w:noProof/>
          <w:sz w:val="20"/>
          <w:szCs w:val="20"/>
        </w:rPr>
      </w:pPr>
    </w:p>
    <w:p w14:paraId="270709A7" w14:textId="3CBDC724" w:rsidR="001B694F"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Pr="00C92827"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517643C3" w14:textId="41127F42" w:rsidR="001B694F" w:rsidRDefault="001B694F" w:rsidP="00ED5C38">
      <w:pPr>
        <w:spacing w:line="0" w:lineRule="atLeast"/>
        <w:jc w:val="left"/>
        <w:rPr>
          <w:rFonts w:asciiTheme="majorEastAsia" w:eastAsiaTheme="majorEastAsia" w:hAnsiTheme="majorEastAsia"/>
          <w:noProof/>
          <w:sz w:val="20"/>
          <w:szCs w:val="20"/>
        </w:rPr>
      </w:pPr>
    </w:p>
    <w:p w14:paraId="7DA8E4A2" w14:textId="53581D00" w:rsidR="001B694F" w:rsidRDefault="001B694F" w:rsidP="00ED5C38">
      <w:pPr>
        <w:spacing w:line="0" w:lineRule="atLeast"/>
        <w:jc w:val="left"/>
        <w:rPr>
          <w:rFonts w:asciiTheme="majorEastAsia" w:eastAsiaTheme="majorEastAsia" w:hAnsiTheme="majorEastAsia"/>
          <w:noProof/>
          <w:sz w:val="20"/>
          <w:szCs w:val="20"/>
        </w:rPr>
      </w:pPr>
    </w:p>
    <w:p w14:paraId="0499420A" w14:textId="11DACA90" w:rsidR="001B694F" w:rsidRPr="00D972C9" w:rsidRDefault="001B694F"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2D732540">
                <wp:simplePos x="0" y="0"/>
                <wp:positionH relativeFrom="column">
                  <wp:posOffset>335915</wp:posOffset>
                </wp:positionH>
                <wp:positionV relativeFrom="paragraph">
                  <wp:posOffset>112395</wp:posOffset>
                </wp:positionV>
                <wp:extent cx="6532880" cy="7620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762000"/>
                        </a:xfrm>
                        <a:prstGeom prst="rect">
                          <a:avLst/>
                        </a:prstGeom>
                        <a:noFill/>
                        <a:ln w="9525">
                          <a:noFill/>
                          <a:miter lim="800000"/>
                          <a:headEnd/>
                          <a:tailEnd/>
                        </a:ln>
                      </wps:spPr>
                      <wps:txbx>
                        <w:txbxContent>
                          <w:p w14:paraId="69851DEF" w14:textId="2F24CBE4" w:rsidR="00FE17D3" w:rsidRPr="001662C8" w:rsidRDefault="00FE17D3" w:rsidP="005C5307">
                            <w:pPr>
                              <w:spacing w:line="0" w:lineRule="atLeast"/>
                              <w:rPr>
                                <w:rFonts w:asciiTheme="minorEastAsia" w:hAnsiTheme="minorEastAsia"/>
                                <w:sz w:val="16"/>
                                <w:szCs w:val="18"/>
                              </w:rPr>
                            </w:pPr>
                            <w:r>
                              <w:rPr>
                                <w:rFonts w:asciiTheme="minorEastAsia" w:hAnsiTheme="minorEastAsia" w:hint="eastAsia"/>
                                <w:sz w:val="16"/>
                                <w:szCs w:val="18"/>
                              </w:rPr>
                              <w:t>１．［　］は、</w:t>
                            </w:r>
                            <w:r w:rsidRPr="007B46E3">
                              <w:rPr>
                                <w:rFonts w:asciiTheme="minorEastAsia" w:hAnsiTheme="minorEastAsia" w:hint="eastAsia"/>
                                <w:sz w:val="16"/>
                                <w:szCs w:val="18"/>
                              </w:rPr>
                              <w:t>前</w:t>
                            </w:r>
                            <w:r w:rsidRPr="001662C8">
                              <w:rPr>
                                <w:rFonts w:asciiTheme="minorEastAsia" w:hAnsiTheme="minorEastAsia" w:hint="eastAsia"/>
                                <w:sz w:val="16"/>
                                <w:szCs w:val="18"/>
                              </w:rPr>
                              <w:t>年度の数値。</w:t>
                            </w:r>
                          </w:p>
                          <w:p w14:paraId="32DA3BFB" w14:textId="77777777" w:rsidR="00FE17D3" w:rsidRPr="001662C8" w:rsidRDefault="00FE17D3"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5FD1D827" w14:textId="77777777" w:rsidR="00FE17D3" w:rsidRDefault="00FE17D3" w:rsidP="005B129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Pr="005B1297">
                              <w:rPr>
                                <w:rFonts w:asciiTheme="minorEastAsia" w:hAnsiTheme="minorEastAsia" w:hint="eastAsia"/>
                                <w:sz w:val="16"/>
                                <w:szCs w:val="18"/>
                              </w:rPr>
                              <w:t>宅地造成事業を行う公営企業に</w:t>
                            </w:r>
                            <w:r>
                              <w:rPr>
                                <w:rFonts w:asciiTheme="minorEastAsia" w:hAnsiTheme="minorEastAsia" w:hint="eastAsia"/>
                                <w:sz w:val="16"/>
                                <w:szCs w:val="18"/>
                              </w:rPr>
                              <w:t>おける「健全化</w:t>
                            </w:r>
                            <w:r>
                              <w:rPr>
                                <w:rFonts w:asciiTheme="minorEastAsia" w:hAnsiTheme="minorEastAsia"/>
                                <w:sz w:val="16"/>
                                <w:szCs w:val="18"/>
                              </w:rPr>
                              <w:t>法上</w:t>
                            </w:r>
                            <w:r>
                              <w:rPr>
                                <w:rFonts w:asciiTheme="minorEastAsia" w:hAnsiTheme="minorEastAsia" w:hint="eastAsia"/>
                                <w:sz w:val="16"/>
                                <w:szCs w:val="18"/>
                              </w:rPr>
                              <w:t>の</w:t>
                            </w:r>
                            <w:r w:rsidRPr="005B1297">
                              <w:rPr>
                                <w:rFonts w:asciiTheme="minorEastAsia" w:hAnsiTheme="minorEastAsia" w:hint="eastAsia"/>
                                <w:sz w:val="16"/>
                                <w:szCs w:val="18"/>
                              </w:rPr>
                              <w:t>資金剰余額</w:t>
                            </w:r>
                            <w:r>
                              <w:rPr>
                                <w:rFonts w:asciiTheme="minorEastAsia" w:hAnsiTheme="minorEastAsia" w:hint="eastAsia"/>
                                <w:sz w:val="16"/>
                                <w:szCs w:val="18"/>
                              </w:rPr>
                              <w:t>」については</w:t>
                            </w:r>
                            <w:r>
                              <w:rPr>
                                <w:rFonts w:asciiTheme="minorEastAsia" w:hAnsiTheme="minorEastAsia"/>
                                <w:sz w:val="16"/>
                                <w:szCs w:val="18"/>
                              </w:rPr>
                              <w:t>、</w:t>
                            </w:r>
                            <w:r>
                              <w:rPr>
                                <w:rFonts w:asciiTheme="minorEastAsia" w:hAnsiTheme="minorEastAsia" w:hint="eastAsia"/>
                                <w:sz w:val="16"/>
                                <w:szCs w:val="18"/>
                              </w:rPr>
                              <w:t>算定上</w:t>
                            </w:r>
                            <w:r>
                              <w:rPr>
                                <w:rFonts w:asciiTheme="minorEastAsia" w:hAnsiTheme="minorEastAsia"/>
                                <w:sz w:val="16"/>
                                <w:szCs w:val="18"/>
                              </w:rPr>
                              <w:t>、</w:t>
                            </w:r>
                            <w:r w:rsidRPr="005B1297">
                              <w:rPr>
                                <w:rFonts w:asciiTheme="minorEastAsia" w:hAnsiTheme="minorEastAsia" w:hint="eastAsia"/>
                                <w:sz w:val="16"/>
                                <w:szCs w:val="18"/>
                              </w:rPr>
                              <w:t>土地収入見込額を算入し、販売用土地の取得、造成を行う</w:t>
                            </w:r>
                          </w:p>
                          <w:p w14:paraId="5AD2E279" w14:textId="208C7F03" w:rsidR="00FE17D3" w:rsidRDefault="00FE17D3"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ために起こした企業債現在高を控除</w:t>
                            </w:r>
                            <w:r>
                              <w:rPr>
                                <w:rFonts w:asciiTheme="minorEastAsia" w:hAnsiTheme="minorEastAsia" w:hint="eastAsia"/>
                                <w:sz w:val="16"/>
                                <w:szCs w:val="18"/>
                              </w:rPr>
                              <w:t>する</w:t>
                            </w:r>
                            <w:r>
                              <w:rPr>
                                <w:rFonts w:asciiTheme="minorEastAsia" w:hAnsiTheme="minorEastAsia"/>
                                <w:sz w:val="16"/>
                                <w:szCs w:val="18"/>
                              </w:rPr>
                              <w:t>ことから</w:t>
                            </w:r>
                            <w:r w:rsidRPr="005B1297">
                              <w:rPr>
                                <w:rFonts w:asciiTheme="minorEastAsia" w:hAnsiTheme="minorEastAsia" w:hint="eastAsia"/>
                                <w:sz w:val="16"/>
                                <w:szCs w:val="18"/>
                              </w:rPr>
                              <w:t>、</w:t>
                            </w:r>
                            <w:r w:rsidRPr="001662C8">
                              <w:rPr>
                                <w:rFonts w:asciiTheme="minorEastAsia" w:hAnsiTheme="minorEastAsia" w:hint="eastAsia"/>
                                <w:sz w:val="16"/>
                                <w:szCs w:val="18"/>
                              </w:rPr>
                              <w:t>「資金剰余額／不足額（実質収支）」</w:t>
                            </w:r>
                            <w:r>
                              <w:rPr>
                                <w:rFonts w:asciiTheme="minorEastAsia" w:hAnsiTheme="minorEastAsia" w:hint="eastAsia"/>
                                <w:sz w:val="16"/>
                                <w:szCs w:val="18"/>
                              </w:rPr>
                              <w:t>と</w:t>
                            </w:r>
                            <w:r>
                              <w:rPr>
                                <w:rFonts w:asciiTheme="minorEastAsia" w:hAnsiTheme="minorEastAsia"/>
                                <w:sz w:val="16"/>
                                <w:szCs w:val="18"/>
                              </w:rPr>
                              <w:t>一致しない。</w:t>
                            </w:r>
                          </w:p>
                          <w:p w14:paraId="793BE412" w14:textId="13E6E900" w:rsidR="00FE17D3" w:rsidRPr="001662C8" w:rsidRDefault="00FE17D3"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（企業債現在高が資金剰余額を上回る場合、</w:t>
                            </w:r>
                            <w:r>
                              <w:rPr>
                                <w:rFonts w:asciiTheme="minorEastAsia" w:hAnsiTheme="minorEastAsia" w:hint="eastAsia"/>
                                <w:sz w:val="16"/>
                                <w:szCs w:val="18"/>
                              </w:rPr>
                              <w:t>「</w:t>
                            </w:r>
                            <w:r>
                              <w:rPr>
                                <w:rFonts w:asciiTheme="minorEastAsia" w:hAnsiTheme="minorEastAsia"/>
                                <w:sz w:val="16"/>
                                <w:szCs w:val="18"/>
                              </w:rPr>
                              <w:t>健全化</w:t>
                            </w:r>
                            <w:r>
                              <w:rPr>
                                <w:rFonts w:asciiTheme="minorEastAsia" w:hAnsiTheme="minorEastAsia" w:hint="eastAsia"/>
                                <w:sz w:val="16"/>
                                <w:szCs w:val="18"/>
                              </w:rPr>
                              <w:t>法</w:t>
                            </w:r>
                            <w:r w:rsidRPr="005B1297">
                              <w:rPr>
                                <w:rFonts w:asciiTheme="minorEastAsia" w:hAnsiTheme="minorEastAsia" w:hint="eastAsia"/>
                                <w:sz w:val="16"/>
                                <w:szCs w:val="18"/>
                              </w:rPr>
                              <w:t>上の資金剰余額</w:t>
                            </w:r>
                            <w:r>
                              <w:rPr>
                                <w:rFonts w:asciiTheme="minorEastAsia" w:hAnsiTheme="minorEastAsia" w:hint="eastAsia"/>
                                <w:sz w:val="16"/>
                                <w:szCs w:val="18"/>
                              </w:rPr>
                              <w:t>」</w:t>
                            </w:r>
                            <w:r w:rsidRPr="005B1297">
                              <w:rPr>
                                <w:rFonts w:asciiTheme="minorEastAsia" w:hAnsiTheme="minorEastAsia" w:hint="eastAsia"/>
                                <w:sz w:val="16"/>
                                <w:szCs w:val="18"/>
                              </w:rPr>
                              <w:t>はゼロとなる。）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D059" id="_x0000_s1041" type="#_x0000_t202" style="position:absolute;margin-left:26.45pt;margin-top:8.85pt;width:514.4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KwIAAAwEAAAOAAAAZHJzL2Uyb0RvYy54bWysU8GO0zAQvSPxD5bvNG227Xajpqtll0VI&#10;u4C08AGu4zQWscfYbpPl2EqIj+AXEGe+Jz/C2GlLtdwQF8uTybyZ9+Z5ftmqmmyEdRJ0TkeDISVC&#10;cyikXuX044fbFzNKnGe6YDVokdNH4ejl4vmzeWMykUIFdSEsQRDtssbktPLeZEnieCUUcwMwQmOy&#10;BKuYx9CuksKyBtFVnaTD4TRpwBbGAhfO4debPkkXEb8sBffvytIJT+qc4mw+njaey3AmiznLVpaZ&#10;SvL9GOwfplBMamx6hLphnpG1lX9BKcktOCj9gINKoCwlF5EDshkNn7B5qJgRkQuK48xRJvf/YPnb&#10;zXtLZJHTdEKJZgp31O2+dtsf3fZXt/tGut33brfrtj8xJmnQqzEuw7IHg4W+fQkt7j1yd+YO+CdH&#10;NFxXTK/ElbXQVIIVOO8oVCYnpT2OCyDL5h4K7MvWHiJQW1oVxER5CKLj3h6PuxKtJxw/Tidn6WyG&#10;KY658yl6IS4zYdmh2ljnXwtQJFxyatELEZ1t7pwP07Ds8EtopuFW1nX0Q61Jk9OLCUryJKOkR7vW&#10;UuV0hh37niwLJF/pIhZ7Juv+jg1qvWcdiPaUfbtse8HPDmouoXhEHSz09sTnhJcK7BdKGrRmTt3n&#10;NbOCkvqNRi0vRuNx8HIMxpPzFAN7mlmeZpjmCJVTT0l/vfbR/z2zK9S8lFGOsJx+kv3MaLmo0v55&#10;BE+fxvGvP4948RsAAP//AwBQSwMEFAAGAAgAAAAhAAFMvqjbAAAACgEAAA8AAABkcnMvZG93bnJl&#10;di54bWxMT0FOwzAQvCPxB2uRuFG7hdI2xKkQiCuIApV628bbJCJeR7HbhN+zPcFtdmY0O5OvR9+q&#10;E/WxCWxhOjGgiMvgGq4sfH683CxBxYTssA1MFn4owrq4vMgxc2HgdzptUqUkhGOGFuqUukzrWNbk&#10;MU5CRyzaIfQek5x9pV2Pg4T7Vs+MudceG5YPNXb0VFP5vTl6C1+vh932zrxVz37eDWE0mv1KW3t9&#10;NT4+gEo0pj8znOtLdSik0z4c2UXVWpjPVuIUfrEAddbNcipoL+hWKF3k+v+E4hcAAP//AwBQSwEC&#10;LQAUAAYACAAAACEAtoM4kv4AAADhAQAAEwAAAAAAAAAAAAAAAAAAAAAAW0NvbnRlbnRfVHlwZXNd&#10;LnhtbFBLAQItABQABgAIAAAAIQA4/SH/1gAAAJQBAAALAAAAAAAAAAAAAAAAAC8BAABfcmVscy8u&#10;cmVsc1BLAQItABQABgAIAAAAIQA/ScDWKwIAAAwEAAAOAAAAAAAAAAAAAAAAAC4CAABkcnMvZTJv&#10;RG9jLnhtbFBLAQItABQABgAIAAAAIQABTL6o2wAAAAoBAAAPAAAAAAAAAAAAAAAAAIUEAABkcnMv&#10;ZG93bnJldi54bWxQSwUGAAAAAAQABADzAAAAjQUAAAAA&#10;" filled="f" stroked="f">
                <v:textbox>
                  <w:txbxContent>
                    <w:p w14:paraId="69851DEF" w14:textId="2F24CBE4" w:rsidR="00FE17D3" w:rsidRPr="001662C8" w:rsidRDefault="00FE17D3" w:rsidP="005C5307">
                      <w:pPr>
                        <w:spacing w:line="0" w:lineRule="atLeast"/>
                        <w:rPr>
                          <w:rFonts w:asciiTheme="minorEastAsia" w:hAnsiTheme="minorEastAsia"/>
                          <w:sz w:val="16"/>
                          <w:szCs w:val="18"/>
                        </w:rPr>
                      </w:pPr>
                      <w:r>
                        <w:rPr>
                          <w:rFonts w:asciiTheme="minorEastAsia" w:hAnsiTheme="minorEastAsia" w:hint="eastAsia"/>
                          <w:sz w:val="16"/>
                          <w:szCs w:val="18"/>
                        </w:rPr>
                        <w:t>１．［　］は、</w:t>
                      </w:r>
                      <w:r w:rsidRPr="007B46E3">
                        <w:rPr>
                          <w:rFonts w:asciiTheme="minorEastAsia" w:hAnsiTheme="minorEastAsia" w:hint="eastAsia"/>
                          <w:sz w:val="16"/>
                          <w:szCs w:val="18"/>
                        </w:rPr>
                        <w:t>前</w:t>
                      </w:r>
                      <w:r w:rsidRPr="001662C8">
                        <w:rPr>
                          <w:rFonts w:asciiTheme="minorEastAsia" w:hAnsiTheme="minorEastAsia" w:hint="eastAsia"/>
                          <w:sz w:val="16"/>
                          <w:szCs w:val="18"/>
                        </w:rPr>
                        <w:t>年度の数値。</w:t>
                      </w:r>
                    </w:p>
                    <w:p w14:paraId="32DA3BFB" w14:textId="77777777" w:rsidR="00FE17D3" w:rsidRPr="001662C8" w:rsidRDefault="00FE17D3"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5FD1D827" w14:textId="77777777" w:rsidR="00FE17D3" w:rsidRDefault="00FE17D3" w:rsidP="005B129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Pr="005B1297">
                        <w:rPr>
                          <w:rFonts w:asciiTheme="minorEastAsia" w:hAnsiTheme="minorEastAsia" w:hint="eastAsia"/>
                          <w:sz w:val="16"/>
                          <w:szCs w:val="18"/>
                        </w:rPr>
                        <w:t>宅地造成事業を行う公営企業に</w:t>
                      </w:r>
                      <w:r>
                        <w:rPr>
                          <w:rFonts w:asciiTheme="minorEastAsia" w:hAnsiTheme="minorEastAsia" w:hint="eastAsia"/>
                          <w:sz w:val="16"/>
                          <w:szCs w:val="18"/>
                        </w:rPr>
                        <w:t>おける「健全化</w:t>
                      </w:r>
                      <w:r>
                        <w:rPr>
                          <w:rFonts w:asciiTheme="minorEastAsia" w:hAnsiTheme="minorEastAsia"/>
                          <w:sz w:val="16"/>
                          <w:szCs w:val="18"/>
                        </w:rPr>
                        <w:t>法上</w:t>
                      </w:r>
                      <w:r>
                        <w:rPr>
                          <w:rFonts w:asciiTheme="minorEastAsia" w:hAnsiTheme="minorEastAsia" w:hint="eastAsia"/>
                          <w:sz w:val="16"/>
                          <w:szCs w:val="18"/>
                        </w:rPr>
                        <w:t>の</w:t>
                      </w:r>
                      <w:r w:rsidRPr="005B1297">
                        <w:rPr>
                          <w:rFonts w:asciiTheme="minorEastAsia" w:hAnsiTheme="minorEastAsia" w:hint="eastAsia"/>
                          <w:sz w:val="16"/>
                          <w:szCs w:val="18"/>
                        </w:rPr>
                        <w:t>資金剰余額</w:t>
                      </w:r>
                      <w:r>
                        <w:rPr>
                          <w:rFonts w:asciiTheme="minorEastAsia" w:hAnsiTheme="minorEastAsia" w:hint="eastAsia"/>
                          <w:sz w:val="16"/>
                          <w:szCs w:val="18"/>
                        </w:rPr>
                        <w:t>」については</w:t>
                      </w:r>
                      <w:r>
                        <w:rPr>
                          <w:rFonts w:asciiTheme="minorEastAsia" w:hAnsiTheme="minorEastAsia"/>
                          <w:sz w:val="16"/>
                          <w:szCs w:val="18"/>
                        </w:rPr>
                        <w:t>、</w:t>
                      </w:r>
                      <w:r>
                        <w:rPr>
                          <w:rFonts w:asciiTheme="minorEastAsia" w:hAnsiTheme="minorEastAsia" w:hint="eastAsia"/>
                          <w:sz w:val="16"/>
                          <w:szCs w:val="18"/>
                        </w:rPr>
                        <w:t>算定上</w:t>
                      </w:r>
                      <w:r>
                        <w:rPr>
                          <w:rFonts w:asciiTheme="minorEastAsia" w:hAnsiTheme="minorEastAsia"/>
                          <w:sz w:val="16"/>
                          <w:szCs w:val="18"/>
                        </w:rPr>
                        <w:t>、</w:t>
                      </w:r>
                      <w:r w:rsidRPr="005B1297">
                        <w:rPr>
                          <w:rFonts w:asciiTheme="minorEastAsia" w:hAnsiTheme="minorEastAsia" w:hint="eastAsia"/>
                          <w:sz w:val="16"/>
                          <w:szCs w:val="18"/>
                        </w:rPr>
                        <w:t>土地収入見込額を算入し、販売用土地の取得、造成を行う</w:t>
                      </w:r>
                    </w:p>
                    <w:p w14:paraId="5AD2E279" w14:textId="208C7F03" w:rsidR="00FE17D3" w:rsidRDefault="00FE17D3"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ために起こした企業債現在高を控除</w:t>
                      </w:r>
                      <w:r>
                        <w:rPr>
                          <w:rFonts w:asciiTheme="minorEastAsia" w:hAnsiTheme="minorEastAsia" w:hint="eastAsia"/>
                          <w:sz w:val="16"/>
                          <w:szCs w:val="18"/>
                        </w:rPr>
                        <w:t>する</w:t>
                      </w:r>
                      <w:r>
                        <w:rPr>
                          <w:rFonts w:asciiTheme="minorEastAsia" w:hAnsiTheme="minorEastAsia"/>
                          <w:sz w:val="16"/>
                          <w:szCs w:val="18"/>
                        </w:rPr>
                        <w:t>ことから</w:t>
                      </w:r>
                      <w:r w:rsidRPr="005B1297">
                        <w:rPr>
                          <w:rFonts w:asciiTheme="minorEastAsia" w:hAnsiTheme="minorEastAsia" w:hint="eastAsia"/>
                          <w:sz w:val="16"/>
                          <w:szCs w:val="18"/>
                        </w:rPr>
                        <w:t>、</w:t>
                      </w:r>
                      <w:r w:rsidRPr="001662C8">
                        <w:rPr>
                          <w:rFonts w:asciiTheme="minorEastAsia" w:hAnsiTheme="minorEastAsia" w:hint="eastAsia"/>
                          <w:sz w:val="16"/>
                          <w:szCs w:val="18"/>
                        </w:rPr>
                        <w:t>「資金剰余額／不足額（実質収支）」</w:t>
                      </w:r>
                      <w:r>
                        <w:rPr>
                          <w:rFonts w:asciiTheme="minorEastAsia" w:hAnsiTheme="minorEastAsia" w:hint="eastAsia"/>
                          <w:sz w:val="16"/>
                          <w:szCs w:val="18"/>
                        </w:rPr>
                        <w:t>と</w:t>
                      </w:r>
                      <w:r>
                        <w:rPr>
                          <w:rFonts w:asciiTheme="minorEastAsia" w:hAnsiTheme="minorEastAsia"/>
                          <w:sz w:val="16"/>
                          <w:szCs w:val="18"/>
                        </w:rPr>
                        <w:t>一致しない。</w:t>
                      </w:r>
                    </w:p>
                    <w:p w14:paraId="793BE412" w14:textId="13E6E900" w:rsidR="00FE17D3" w:rsidRPr="001662C8" w:rsidRDefault="00FE17D3"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（企業債現在高が資金剰余額を上回る場合、</w:t>
                      </w:r>
                      <w:r>
                        <w:rPr>
                          <w:rFonts w:asciiTheme="minorEastAsia" w:hAnsiTheme="minorEastAsia" w:hint="eastAsia"/>
                          <w:sz w:val="16"/>
                          <w:szCs w:val="18"/>
                        </w:rPr>
                        <w:t>「</w:t>
                      </w:r>
                      <w:r>
                        <w:rPr>
                          <w:rFonts w:asciiTheme="minorEastAsia" w:hAnsiTheme="minorEastAsia"/>
                          <w:sz w:val="16"/>
                          <w:szCs w:val="18"/>
                        </w:rPr>
                        <w:t>健全化</w:t>
                      </w:r>
                      <w:r>
                        <w:rPr>
                          <w:rFonts w:asciiTheme="minorEastAsia" w:hAnsiTheme="minorEastAsia" w:hint="eastAsia"/>
                          <w:sz w:val="16"/>
                          <w:szCs w:val="18"/>
                        </w:rPr>
                        <w:t>法</w:t>
                      </w:r>
                      <w:r w:rsidRPr="005B1297">
                        <w:rPr>
                          <w:rFonts w:asciiTheme="minorEastAsia" w:hAnsiTheme="minorEastAsia" w:hint="eastAsia"/>
                          <w:sz w:val="16"/>
                          <w:szCs w:val="18"/>
                        </w:rPr>
                        <w:t>上の資金剰余額</w:t>
                      </w:r>
                      <w:r>
                        <w:rPr>
                          <w:rFonts w:asciiTheme="minorEastAsia" w:hAnsiTheme="minorEastAsia" w:hint="eastAsia"/>
                          <w:sz w:val="16"/>
                          <w:szCs w:val="18"/>
                        </w:rPr>
                        <w:t>」</w:t>
                      </w:r>
                      <w:r w:rsidRPr="005B1297">
                        <w:rPr>
                          <w:rFonts w:asciiTheme="minorEastAsia" w:hAnsiTheme="minorEastAsia" w:hint="eastAsia"/>
                          <w:sz w:val="16"/>
                          <w:szCs w:val="18"/>
                        </w:rPr>
                        <w:t>はゼロとなる。）</w:t>
                      </w:r>
                    </w:p>
                  </w:txbxContent>
                </v:textbox>
              </v:shape>
            </w:pict>
          </mc:Fallback>
        </mc:AlternateContent>
      </w:r>
    </w:p>
    <w:p w14:paraId="46146445" w14:textId="52CE3F66"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14:paraId="175786B5" w14:textId="30DCA667" w:rsidR="00DD6C91" w:rsidRDefault="00DD6C91" w:rsidP="00B96020">
      <w:pPr>
        <w:spacing w:line="0" w:lineRule="atLeast"/>
        <w:rPr>
          <w:rFonts w:asciiTheme="minorEastAsia" w:hAnsiTheme="minorEastAsia"/>
          <w:sz w:val="18"/>
          <w:szCs w:val="18"/>
        </w:rPr>
      </w:pPr>
    </w:p>
    <w:p w14:paraId="1BE883B4" w14:textId="77777777" w:rsidR="001B694F" w:rsidRDefault="001B694F" w:rsidP="00B96020">
      <w:pPr>
        <w:spacing w:line="0" w:lineRule="atLeast"/>
        <w:rPr>
          <w:rFonts w:asciiTheme="minorEastAsia" w:hAnsiTheme="minorEastAsia"/>
          <w:sz w:val="18"/>
          <w:szCs w:val="18"/>
        </w:rPr>
      </w:pPr>
    </w:p>
    <w:p w14:paraId="13D786DA" w14:textId="2A1B058A" w:rsidR="00BC33D5" w:rsidRDefault="007B4351" w:rsidP="00B96020">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14:anchorId="7E42EE4D" wp14:editId="6EE2BDA4">
                <wp:simplePos x="0" y="0"/>
                <wp:positionH relativeFrom="column">
                  <wp:posOffset>-3175</wp:posOffset>
                </wp:positionH>
                <wp:positionV relativeFrom="paragraph">
                  <wp:posOffset>220980</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14:paraId="4801D46D" w14:textId="77777777" w:rsidR="00FE17D3" w:rsidRDefault="00FE17D3"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EE4D" id="_x0000_s1042" type="#_x0000_t202" style="position:absolute;left:0;text-align:left;margin-left:-.25pt;margin-top:17.4pt;width:511pt;height:22.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2iLQIAAA0EAAAOAAAAZHJzL2Uyb0RvYy54bWysU8uu0zAQ3SPxD5b3NGnUZ9T06nIvRUiX&#10;h3ThA1zHaSz8wnablGUrIT6CX0Cs+Z78CGOnLRXsEFlYHk/mzJwzM4ubVgq0Y9ZxrQo8HKQYMUV1&#10;ydWmwB/er57NMHKeqJIIrViB98zhm+XTJ4vG5CzTtRYlswhAlMsbU+Dae5MniaM1k8QNtGEKnJW2&#10;kngw7SYpLWkAXYokS9NJ0mhbGqspcw5e73snXkb8qmLUv60qxzwSBYbafDxtPNfhTJYLkm8sMTWn&#10;pzLIP1QhCVeQ9AJ1TzxBW8v/gpKcWu105QdUy0RXFacscgA2w/QPNo81MSxyAXGcucjk/h8sfbN7&#10;ZxEvC5zNoFWKSGhSd/zSHb53h5/d8Svqjt+647E7/AAbZUGwxrgc4h4NRPr2uW6h8ZG8Mw+afnRI&#10;6buaqA27tVY3NSMlFDwMkclVaI/jAsi6ea1LyEu2XkegtrIyqAn6IECHxu0vzWKtRxQeJ6PZfJqC&#10;i4Ivm00n43FMQfJztLHOv2RaonApsIVhiOhk9+B8qIbk519CMqVXXIg4EEKhpsDzcTaOAVceyT3M&#10;q+CywLM0fP0EBZIvVBmDPeGiv0MCoU6sA9Gesm/Xba/46KzmWpd70MHqfj5hn+BSa/sZowZms8Du&#10;05ZYhpF4pUDL+XA0CsMcjdF4moFhrz3raw9RFKAK7DHqr3c+LkDg7MwtaL7iUY7QnL6SU80wc1Gl&#10;036Eob6241+/t3j5CwAA//8DAFBLAwQUAAYACAAAACEAFKY4uN0AAAAIAQAADwAAAGRycy9kb3du&#10;cmV2LnhtbEyPzW7CMBCE75X6DtZW6g3spH8oZINQBfRYSiPOJnaTqPHask1I377m1B53ZjT7Tbma&#10;zMBG7UNvCSGbC2CaGqt6ahHqz+1sASxESUoOljTCjw6wqm5vSlkoe6EPPR5iy1IJhUIidDG6gvPQ&#10;dNrIMLdOU/K+rDcyptO3XHl5SeVm4LkQz9zIntKHTjr92unm+3A2CC663cubf9+vN9tR1Mddnfft&#10;BvH+blovgUU9xb8wXPETOlSJ6WTPpAIbEGZPKYjw8JgGXG2RZ0k5ISxEBrwq+f8B1S8AAAD//wMA&#10;UEsBAi0AFAAGAAgAAAAhALaDOJL+AAAA4QEAABMAAAAAAAAAAAAAAAAAAAAAAFtDb250ZW50X1R5&#10;cGVzXS54bWxQSwECLQAUAAYACAAAACEAOP0h/9YAAACUAQAACwAAAAAAAAAAAAAAAAAvAQAAX3Jl&#10;bHMvLnJlbHNQSwECLQAUAAYACAAAACEA3cYdoi0CAAANBAAADgAAAAAAAAAAAAAAAAAuAgAAZHJz&#10;L2Uyb0RvYy54bWxQSwECLQAUAAYACAAAACEAFKY4uN0AAAAIAQAADwAAAAAAAAAAAAAAAACHBAAA&#10;ZHJzL2Rvd25yZXYueG1sUEsFBgAAAAAEAAQA8wAAAJEFAAAAAA==&#10;" filled="f" stroked="f">
                <v:textbox style="mso-fit-shape-to-text:t">
                  <w:txbxContent>
                    <w:p w14:paraId="4801D46D" w14:textId="77777777" w:rsidR="00FE17D3" w:rsidRDefault="00FE17D3" w:rsidP="006E0FD5">
                      <w:pPr>
                        <w:jc w:val="center"/>
                      </w:pPr>
                      <w:r>
                        <w:rPr>
                          <w:rFonts w:hint="eastAsia"/>
                        </w:rPr>
                        <w:t>－</w:t>
                      </w:r>
                      <w:r>
                        <w:rPr>
                          <w:rFonts w:hint="eastAsia"/>
                        </w:rPr>
                        <w:t xml:space="preserve"> 6 </w:t>
                      </w:r>
                      <w:r>
                        <w:rPr>
                          <w:rFonts w:hint="eastAsia"/>
                        </w:rPr>
                        <w:t>－</w:t>
                      </w:r>
                    </w:p>
                  </w:txbxContent>
                </v:textbox>
              </v:shape>
            </w:pict>
          </mc:Fallback>
        </mc:AlternateContent>
      </w:r>
    </w:p>
    <w:p w14:paraId="63BC7140" w14:textId="6CE9056B" w:rsidR="00EF3138" w:rsidRPr="00E3567E" w:rsidRDefault="00EF3138" w:rsidP="00EF3138">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4F5188E1" w14:textId="2CD16C82" w:rsidR="00EF3138" w:rsidRDefault="00EF3138" w:rsidP="00EF3138">
      <w:pPr>
        <w:spacing w:line="160" w:lineRule="exact"/>
        <w:rPr>
          <w:rFonts w:asciiTheme="majorEastAsia" w:eastAsiaTheme="majorEastAsia" w:hAnsiTheme="majorEastAsia"/>
          <w:sz w:val="20"/>
          <w:szCs w:val="20"/>
        </w:rPr>
      </w:pPr>
    </w:p>
    <w:p w14:paraId="05FCF769" w14:textId="1EF8AB48" w:rsidR="00EF3138" w:rsidRPr="007868C7" w:rsidRDefault="00EF3138" w:rsidP="00EF3138">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54AC1830" w14:textId="6708F97C"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99904" behindDoc="0" locked="0" layoutInCell="1" allowOverlap="1" wp14:anchorId="18D11789" wp14:editId="716BB7FB">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3772C7" w14:textId="77777777" w:rsidR="00FE17D3" w:rsidRPr="0085589A" w:rsidRDefault="00FE17D3"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18D11789" id="AutoShape 2" o:spid="_x0000_s1043" style="position:absolute;left:0;text-align:left;margin-left:29.45pt;margin-top:4.15pt;width:125.25pt;height:27.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ojgIAANAFAAAOAAAAZHJzL2Uyb0RvYy54bWzUVE1v2zAMvQ/YfxB0b+24idsYdYoiXYYC&#10;3Vqs2w+QJdnWqq9JSpz8+1GK06ZrT8Mu80GQTPGJ5Hvk5dVWSbThzgujazw5zTHimhomdFfjH99X&#10;JxcY+UA0I9JoXuMd9/hq8fHD5WArXpjeSMYdAhDtq8HWuA/BVlnmac8V8afGcg3G1jhFAhxdlzFH&#10;BkBXMivyvMwG45h1hnLv4e/N3ogXCb9tOQ33bet5QLLGEFtIq0trE9dscUmqzhHbCzqGQf4iCkWE&#10;hkefoW5IIGjtxBsoJagz3rThlBqVmbYVlKccIJtJ/kc2jz2xPOUCxfH2uUz+38HSr5sHhwSr8VmB&#10;kSYKOLpeB5OeRkWsz2B9Bdce7YOLGXp7Z+iTR9ose6I7fu2cGXpOGEQ1ifezVw7x4MEVNcMXwwCd&#10;AHoq1bZ1KgJCEdA2MbJ7ZoRvA6LwczKb5+X5DCMKtrNpmcM+PkGqg7d1PnzmRqG4qbEza82+Ae3p&#10;CbK58yHRwsbcCPuJUaskkLwhEk3KsjwfEcfLgH3ATOkaKdhKSJkOrmuW0iFwrfFqtVzO53hkRdE3&#10;pLwjXkXc09qeAPeWBNEIKcIu6RgjRavbThtHGhmrNJkekGH7BvpdGY2dsVdSUiQC30ryjtDdo3WR&#10;o57zsDTSuFvNOBR4esjeH+cpNRpqPJ8Vs1TGVzZ/XIM8fYdI/9MalNNRAa/yTEpK4yGK+5NmaR+I&#10;kPs96ETqUe1R4PtGCdtmm9qpKCNoVH9j2A70D0My3MPSSgO1pVJYjAYYPDX2v9bEcYzkrYYeOitn&#10;5yVMqnSYXBQXMEGBrRdLc2whmvYG5hkNDqO1daLroQte+hDGRmqXccTFuXR8TvG/DOLFb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Gzn+eiOAgAA0AUAAA4AAAAAAAAAAAAAAAAALgIAAGRycy9lMm9Eb2MueG1sUEsBAi0AFAAG&#10;AAgAAAAhAPYEccjaAAAABwEAAA8AAAAAAAAAAAAAAAAA6AQAAGRycy9kb3ducmV2LnhtbFBLBQYA&#10;AAAABAAEAPMAAADvBQAAAAA=&#10;" fillcolor="#fc9">
                <v:textbox inset="2.88pt,1.44pt,2.88pt,1.44pt">
                  <w:txbxContent>
                    <w:p w14:paraId="393772C7" w14:textId="77777777" w:rsidR="00FE17D3" w:rsidRPr="0085589A" w:rsidRDefault="00FE17D3"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901952" behindDoc="0" locked="0" layoutInCell="1" allowOverlap="1" wp14:anchorId="68A639D5" wp14:editId="4C0589A7">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70C0A7" w14:textId="77777777" w:rsidR="00FE17D3" w:rsidRPr="0085589A" w:rsidRDefault="00FE17D3"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68A639D5" id="AutoShape 4" o:spid="_x0000_s1044" style="position:absolute;left:0;text-align:left;margin-left:198.95pt;margin-top:5.7pt;width:125.25pt;height:28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ltjQIAANAFAAAOAAAAZHJzL2Uyb0RvYy54bWzUVNFu2yAUfZ+0f0C8t3aS2k2sOlWVLlOl&#10;bq3W7QOuAdusGBiQOPn7XZOkTdY+TXuZHxAYONx7zrn36nrTKbIWzkujSzo6TykRmhkudVPSH9+X&#10;Z1NKfADNQRktSroVnl7PP3646m0hxqY1igtHEET7orclbUOwRZJ41ooO/LmxQuNmbVwHAZeuSbiD&#10;HtE7lYzTNE9647h1hgnv8e/tbpPOI35dCxYe6tqLQFRJMbYQRxfHahiT+RUUjQPbSrYPA/4iig6k&#10;xkdfoG4hAFk5+Qaqk8wZb+pwzkyXmLqWTMQcMJtR+kc2Ty1YEXNBcrx9ocn/O1j2df3oiOQlnUwo&#10;0dChRjerYOLT5GLgp7e+wGNP9tENGXp7b9izJ9osWtCNuHHO9K0AjlGNhvPJyYVh4fEqqfovhiM6&#10;IHqkalO7bgBEEsgmKrJ9UURsAmH4c5TN0vwyo4Th3iTL8jRKlkBxuG2dD5+F6cgwKakzK82/oezx&#10;CVjf+xBl4fvcgP+kpO4UirwGRUZ5nl/GoKHYH0bsA2ZM1yjJl1KpuHBNtVCO4NWSLpeLxWxG96p0&#10;7I0o75i3A/e8smeovYUgK6lk2EYfU9Kx4q7RxkGlBpZGFwdknL6BftdG+8rYOSk6kuDdQokG2PbJ&#10;ukGjVoiwMMq4O80FEnxxyN4f56k06Us6y8ZZpPFkzx9zkMbvEOl/ykEebY66n+QZnRTbw2DuT5rH&#10;eQCpdnM8r/Te7YPBd4USNtUmltM4Eju4vzJ8i/7HJhkecKiVQW6ZkpaSHhtPSf2vFThBibrTWEOT&#10;PLvMsVPFxWg6nmIHRbVed6rjHdCsNdjPWHCUrKyTTYtV8FqH2DYwxpO+dLyO8b824vlv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BTrVltjQIAANAFAAAOAAAAAAAAAAAAAAAAAC4CAABkcnMvZTJvRG9jLnhtbFBLAQItABQA&#10;BgAIAAAAIQBWmCyH3AAAAAkBAAAPAAAAAAAAAAAAAAAAAOcEAABkcnMvZG93bnJldi54bWxQSwUG&#10;AAAAAAQABADzAAAA8AUAAAAA&#10;" fillcolor="#fc9">
                <v:textbox inset="2.88pt,1.44pt,2.88pt,1.44pt">
                  <w:txbxContent>
                    <w:p w14:paraId="3970C0A7" w14:textId="77777777" w:rsidR="00FE17D3" w:rsidRPr="0085589A" w:rsidRDefault="00FE17D3"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05024" behindDoc="0" locked="0" layoutInCell="1" allowOverlap="1" wp14:anchorId="0B7EAD61" wp14:editId="15CE1052">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2DA315D3" w14:textId="77777777" w:rsidR="00FE17D3" w:rsidRPr="0085589A" w:rsidRDefault="00FE17D3"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B7EAD61" id="AutoShape 7" o:spid="_x0000_s1045" style="position:absolute;left:0;text-align:left;margin-left:369.2pt;margin-top:6.45pt;width:125.25pt;height:28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tdjgIAANAFAAAOAAAAZHJzL2Uyb0RvYy54bWzUVNFu2yAUfZ+0f0C8t7bT2k2sOlWVLlOl&#10;bq3W7QOuAdusGBiQOPn7XZOkTdc+TXuZHxAYONx7zrn38mrTK7IWzkujK5qdppQIzQyXuq3oj+/L&#10;kyklPoDmoIwWFd0KT6/mHz9cDrYUE9MZxYUjCKJ9OdiKdiHYMkk860QP/tRYoXGzMa6HgEvXJtzB&#10;gOi9SiZpWiSDcdw6w4T3+Pdmt0nnEb9pBAv3TeNFIKqiGFuIo4tjPY7J/BLK1oHtJNuHAX8RRQ9S&#10;46PPUDcQgKycfAPVS+aMN004ZaZPTNNIJmIOmE2W/pHNYwdWxFyQHG+fafL/DpZ9XT84InlFz84p&#10;0dCjRterYOLT5GLkZ7C+xGOP9sGNGXp7Z9iTJ9osOtCtuHbODJ0AjlFl4/nk1YVx4fEqqYcvhiM6&#10;IHqkatO4fgREEsgmKrJ9VkRsAmH4M8tnaXGRU8Jw7yzPizRKlkB5uG2dD5+F6ck4qagzK82/oezx&#10;CVjf+RBl4fvcgP+kpOkVirwGRbKiKGKSiLg/jLMDZkzXKMmXUqm4cG29UI7g1Youl4vFbEb3qvTs&#10;jSjvmLcH97SyJ6i9hSBrqWTYRh9T0rPyttXGQa1GljKUY1cWOH0D/a6N9pWxc1J0JMG7pRItsO2j&#10;daNGnRBhYZRxt5oLJPj8kL0/zlNpMlR0lk/ySOOrPX/MQRq/Q6T/KQfFebQtWvuYg+ik2B5Gc3/S&#10;PM4DSLWbo0+U3rt9NPiuUMKm3sRymkwPtVMbvkX/Y5MM9zg0yiC3TElLyYCNp6L+1wqcoETdaqyh&#10;syK/KLBTxUU2nUyxg6JaLzv18Q5o1hnsZyw4SlbWybbDKnipQ2wbGOOrvnS8jvG/NOL5bwAAAP//&#10;AwBQSwMEFAAGAAgAAAAhAFOYJvPcAAAACQEAAA8AAABkcnMvZG93bnJldi54bWxMj8FOwzAQRO9I&#10;/IO1SNyoQ0DFTeNUJALO0PABbmySNPY6xE4b/p7lRE+7qxnNvsl3i7PsZKbQe5Rwv0qAGWy87rGV&#10;8Fm/3glgISrUyno0En5MgF1xfZWrTPszfpjTPraMQjBkSkIX45hxHprOOBVWfjRI2pefnIp0Ti3X&#10;kzpTuLM8TZI1d6pH+tCp0VSdaYb97CR4m4a5rN/qsjx+V/gihvdqGqS8vVmet8CiWeK/Gf7wCR0K&#10;Yjr4GXVgVsLTg3gkKwnpBhgZNkLQcpCwpsmLnF82KH4BAAD//wMAUEsBAi0AFAAGAAgAAAAhALaD&#10;OJL+AAAA4QEAABMAAAAAAAAAAAAAAAAAAAAAAFtDb250ZW50X1R5cGVzXS54bWxQSwECLQAUAAYA&#10;CAAAACEAOP0h/9YAAACUAQAACwAAAAAAAAAAAAAAAAAvAQAAX3JlbHMvLnJlbHNQSwECLQAUAAYA&#10;CAAAACEAktl7XY4CAADQBQAADgAAAAAAAAAAAAAAAAAuAgAAZHJzL2Uyb0RvYy54bWxQSwECLQAU&#10;AAYACAAAACEAU5gm89wAAAAJAQAADwAAAAAAAAAAAAAAAADoBAAAZHJzL2Rvd25yZXYueG1sUEsF&#10;BgAAAAAEAAQA8wAAAPEFAAAAAA==&#10;" fillcolor="#fc9">
                <v:textbox inset="2.88pt,1.44pt,2.88pt,1.44pt">
                  <w:txbxContent>
                    <w:p w14:paraId="2DA315D3" w14:textId="77777777" w:rsidR="00FE17D3" w:rsidRPr="0085589A" w:rsidRDefault="00FE17D3"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6928C73F" w14:textId="77777777" w:rsidR="00EF3138" w:rsidRDefault="00EF3138" w:rsidP="00EF3138">
      <w:pPr>
        <w:spacing w:line="0" w:lineRule="atLeast"/>
        <w:rPr>
          <w:rFonts w:asciiTheme="majorEastAsia" w:eastAsiaTheme="majorEastAsia" w:hAnsiTheme="majorEastAsia"/>
          <w:sz w:val="20"/>
          <w:szCs w:val="20"/>
        </w:rPr>
      </w:pPr>
    </w:p>
    <w:p w14:paraId="5C70A59C"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4000" behindDoc="0" locked="0" layoutInCell="1" allowOverlap="1" wp14:anchorId="1D54E877" wp14:editId="5D66EC6E">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7315025" w14:textId="77777777" w:rsidR="00FE17D3" w:rsidRDefault="00FE17D3"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FE17D3" w:rsidRPr="00E6477C" w:rsidRDefault="00FE17D3"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FE17D3" w:rsidRDefault="00FE17D3"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FE17D3" w:rsidRPr="00697BE7" w:rsidRDefault="00FE17D3"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FE17D3" w:rsidRPr="00697BE7" w:rsidRDefault="00FE17D3"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FE17D3" w:rsidRPr="00697BE7" w:rsidRDefault="00FE17D3"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FE17D3" w:rsidRPr="00697BE7" w:rsidRDefault="00FE17D3"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FE17D3" w:rsidRPr="00697BE7" w:rsidRDefault="00FE17D3"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D54E877" id="AutoShape 6" o:spid="_x0000_s1046" style="position:absolute;left:0;text-align:left;margin-left:349.1pt;margin-top:.05pt;width:161.25pt;height:176.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blwIAAOEFAAAOAAAAZHJzL2Uyb0RvYy54bWzUVE1v2zAMvQ/YfxB0b+04H02MOkXRrkOB&#10;bi3W7QfIkmxrlUVNUuLk35dW7K5Zexp2mQ8CZYlPJN8jzy92rSZb6bwCU9DJaUqJNByEMnVBf3y/&#10;OVlS4gMzgmkwsqB76enF+uOH887mMoMGtJCOIIjxeWcL2oRg8yTxvJEt86dgpcHDClzLAm5dnQjH&#10;OkRvdZKl6SLpwAnrgEvv8e/14ZCuI35VSR7uq8rLQHRBMbYQVxfXsl+T9TnLa8dso/gQBvuLKFqm&#10;DD76AnXNAiMbp95AtYo78FCFUw5tAlWluIw5YDaT9I9sHhtmZcwFi+PtS5n8v4PlX7cPjihR0Cky&#10;ZViLHF1uAsSnyaKvT2d9jtce7YPrM/T2DviTJwauGmZqeekcdI1kAqOa9PeTI4d+49GVlN0XEIjO&#10;ED2Wale5tgfEIpBdZGT/wojcBcLxZ5bOzpZnc0o4nmXZbD5dRM4Slo/u1vnwWUJLeqOgDjZGfEPe&#10;4xtse+dD5EUMyTHxk5Kq1cjylmkySafLWYya5cNlxB4xY76glbhRWseNq8sr7Qi6FvQGv9WKDrS0&#10;/A0r76i3Ze5pY0+QfMuCKpVWYR+FTEnL89vagGOl7ss0mY3IaL6BfldHQ2scpBQlSdA317JmfP9o&#10;XU9SI2W4Ag3u1giJFZ5Nh+z96zy1IV1BV/NsHst4dOZf1yCN3xjpf1qDxaiAozyjkuJ86NX9yYho&#10;B6b0wUadaDPIvVf4oVPCrtzFfspWY/OUIPbYADglwz0ulQasLdfKUtLh5Cmo/7VhTlKibw02UXY2&#10;m2Y4quJmssyW2JjIFp7gACtHgxneAA6yQMnGOlU3qP1JJMtA38CVCmMvHt4fIsU5gtbRoHq9j7d+&#10;T+b1MwAAAP//AwBQSwMEFAAGAAgAAAAhANA4EzbfAAAACQEAAA8AAABkcnMvZG93bnJldi54bWxM&#10;j01LxDAURfeC/yE8wY04iR3mw9p0EAfBxYA4irjMNM+mTPJSmsyk/nvTlS4f53LvedVmdJadcQid&#10;Jwl3MwEMqfG6o1bCx/vz7RpYiIq0sp5Qwg8G2NSXF5UqtU/0hud9bFkuoVAqCSbGvuQ8NAadCjPf&#10;I2X27QenYj6HlutBpVzuLC+EWHKnOsoLRvX4ZLA57k9OwsKZ3UvaptdP/kXbY0pmZ2+MlNdX4+MD&#10;sIhj/AvDpJ/Voc5OB38iHZiVsLxfFzk6ATZhUYgVsIOE+WK+Al5X/P8H9S8AAAD//wMAUEsBAi0A&#10;FAAGAAgAAAAhALaDOJL+AAAA4QEAABMAAAAAAAAAAAAAAAAAAAAAAFtDb250ZW50X1R5cGVzXS54&#10;bWxQSwECLQAUAAYACAAAACEAOP0h/9YAAACUAQAACwAAAAAAAAAAAAAAAAAvAQAAX3JlbHMvLnJl&#10;bHNQSwECLQAUAAYACAAAACEA273vm5cCAADhBQAADgAAAAAAAAAAAAAAAAAuAgAAZHJzL2Uyb0Rv&#10;Yy54bWxQSwECLQAUAAYACAAAACEA0DgTNt8AAAAJAQAADwAAAAAAAAAAAAAAAADxBAAAZHJzL2Rv&#10;d25yZXYueG1sUEsFBgAAAAAEAAQA8wAAAP0FAAAAAA==&#10;" fillcolor="#ff9">
                <v:textbox inset="2.16pt,1.44pt,0,0">
                  <w:txbxContent>
                    <w:p w14:paraId="77315025" w14:textId="77777777" w:rsidR="00FE17D3" w:rsidRDefault="00FE17D3"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FE17D3" w:rsidRPr="00E6477C" w:rsidRDefault="00FE17D3"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FE17D3" w:rsidRDefault="00FE17D3"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FE17D3" w:rsidRPr="00697BE7" w:rsidRDefault="00FE17D3"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FE17D3" w:rsidRPr="00697BE7" w:rsidRDefault="00FE17D3"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FE17D3" w:rsidRPr="00697BE7" w:rsidRDefault="00FE17D3"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FE17D3" w:rsidRPr="00697BE7" w:rsidRDefault="00FE17D3"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FE17D3" w:rsidRPr="00697BE7" w:rsidRDefault="00FE17D3"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FE17D3" w:rsidRPr="00697BE7" w:rsidRDefault="00FE17D3"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00928" behindDoc="0" locked="0" layoutInCell="1" allowOverlap="1" wp14:anchorId="50891193" wp14:editId="35741789">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11968E4B" w14:textId="77777777" w:rsidR="00FE17D3" w:rsidRDefault="00FE17D3"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FE17D3" w:rsidRPr="00E6477C" w:rsidRDefault="00FE17D3"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FE17D3" w:rsidRDefault="00FE17D3"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FE17D3" w:rsidRPr="00697BE7" w:rsidRDefault="00FE17D3"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FE17D3" w:rsidRPr="00697BE7" w:rsidRDefault="00FE17D3"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50891193" id="AutoShape 3" o:spid="_x0000_s1047" style="position:absolute;left:0;text-align:left;margin-left:178.7pt;margin-top:0;width:161.25pt;height:120.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pkwIAAOEFAAAOAAAAZHJzL2Uyb0RvYy54bWzUVF1P2zAUfZ+0/2D5HfLRFkpEihCMCYkN&#10;NLYf4NhO4uGv2W7T/vtdO2kHA+1h2svyYNmxfXzvOefe84utkmjDnRdG17g4zjHimhomdFfjb19v&#10;jpYY+UA0I9JoXuMd9/hi9f7d+WArXpreSMYdAhDtq8HWuA/BVlnmac8V8cfGcg2brXGKBFi6LmOO&#10;DICuZFbm+Uk2GMesM5R7D3+vx028Svhty2m4b1vPA5I1hthCGl0amzhmq3NSdY7YXtApDPIXUSgi&#10;NDx6gLomgaC1E6+glKDOeNOGY2pUZtpWUJ5ygGyK/LdsHntiecoFyPH2QJP/d7D08+bBIcFqPDvD&#10;SBMFGl2ug0lPo1nkZ7C+gmOP9sHFDL29M/TJI22ueqI7fumcGXpOGERVxPPZiwtx4eEqaoZPhgE6&#10;AfRE1bZ1KgICCWibFNkdFOHbgCj8LPP56fJ0gRGFvWIxmy3KRXqDVPvr1vnwkRuF4qTGzqw1+wK6&#10;pzfI5s6HpAubkiPsO0atkqDyhkhU5LPlfEKcDmek2mOmfI0U7EZImRaua66kQ3C1xjfwnQFro3sV&#10;faXKG+5VxD2t7RGIb0kQjZAi7JKRMVK0uu20caSRkaZivkeG6SvoN300lcZopWRJBHcryTtCd4/W&#10;RZF6zsOVkcbdasaB4XnSGHL2z/OUGg01Pots/5mDPH37SP9TDk72DnjBQXJS6g/R3R80S/NAhBzn&#10;wJnUk92jw8dKCdtmO9ZTai7R/o1hOygA6JLhHoZWGuCWSmExGqDz1Nj/WBPHMZK3GoqoPJ3PSmhV&#10;aVEsyyW0UFALdqCBNfsJ0bQ30MgCRmvrRNeD94skljaxgFsR9rU4vj9FCn0EZi8a1fN1OvWrM69+&#10;Ag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mXc76ZMCAADhBQAADgAAAAAAAAAAAAAAAAAuAgAAZHJzL2Uyb0RvYy54&#10;bWxQSwECLQAUAAYACAAAACEAkMFJA+AAAAAIAQAADwAAAAAAAAAAAAAAAADtBAAAZHJzL2Rvd25y&#10;ZXYueG1sUEsFBgAAAAAEAAQA8wAAAPoFAAAAAA==&#10;" fillcolor="#ff9">
                <v:textbox inset="2.16pt,1.44pt,0,0">
                  <w:txbxContent>
                    <w:p w14:paraId="11968E4B" w14:textId="77777777" w:rsidR="00FE17D3" w:rsidRDefault="00FE17D3"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FE17D3" w:rsidRPr="00E6477C" w:rsidRDefault="00FE17D3"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FE17D3" w:rsidRDefault="00FE17D3"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FE17D3" w:rsidRPr="00697BE7" w:rsidRDefault="00FE17D3"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FE17D3" w:rsidRPr="00697BE7" w:rsidRDefault="00FE17D3"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41B7A229" wp14:editId="3CD4CBFF">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2712EDE" w14:textId="77777777" w:rsidR="00FE17D3" w:rsidRDefault="00FE17D3"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FE17D3" w:rsidRPr="00E6477C" w:rsidRDefault="00FE17D3"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FE17D3" w:rsidRPr="0085589A" w:rsidRDefault="00FE17D3"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FE17D3" w:rsidRPr="00697BE7" w:rsidRDefault="00FE17D3"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FE17D3" w:rsidRPr="00697BE7" w:rsidRDefault="00FE17D3"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FE17D3" w:rsidRPr="00697BE7" w:rsidRDefault="00FE17D3"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1B7A229" id="AutoShape 1" o:spid="_x0000_s1048" style="position:absolute;left:0;text-align:left;margin-left:8.45pt;margin-top:0;width:162.75pt;height:12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ISlAIAAOEFAAAOAAAAZHJzL2Uyb0RvYy54bWzUVMtu2zAQvBfoPxC8J3rYcW0hchAkTRGg&#10;bYKm/QCKpCQ2fJWkLfvvu6QlN2mCHopeqgPBFbnD3dnZPb/YKYm23HlhdI2L0xwjrqlhQnc1/vb1&#10;5mSJkQ9EMyKN5jXec48v1m/fnA+24qXpjWTcIQDRvhpsjfsQbJVlnvZcEX9qLNdw2BqnSADTdRlz&#10;ZAB0JbMyzxfZYByzzlDuPfy9PhzidcJvW07DXdt6HpCsMcQW0urS2sQ1W5+TqnPE9oKOYZC/iEIR&#10;oeHRI9Q1CQRtnHgBpQR1xps2nFKjMtO2gvKUA2RT5L9l89ATy1MuQI63R5r8v4Oln7f3DglW43mB&#10;kSYKanS5CSY9jYrIz2B9Bdce7L2LGXr70dBHj7S56onu+KVzZug5YRBVup89c4iGB1fUDJ8MA3QC&#10;6ImqXetUBAQS0C5VZH+sCN8FROFnmS8Wq/IMIwpnxdlsdgYGxJSRanK3zocP3CgUNzV2ZqPZF6h7&#10;eoNsP/qQ6sLG5Aj7jlGrJFR5SyQq8tlyPiKOlwF7wkz5GinYjZAyGa5rrqRD4FrjG/hWKzyWRdEX&#10;VXlFvYq4x409geJbEkQjpAj7JGSMFK1uO20caWSkqZhPyLB9Af2qjsbWOEgpSRKBbyV5R+j+wbpY&#10;pJ7zcGWkcbeacWB4Phuz90/zlBoNNV5Ftv/MQZ6+KdL/lIPFpIBnHCQlpfkQ1f1es7QPRMjDHnQi&#10;NUhxUvihU8Ku2aV+mh2bpzFsDw0AUzLcwdJKA9xSKSxGA0yeGvsfG+I4RvJWQxOV7+azEkZVMopl&#10;uYQRCtWCExhgzbQhmvYGBlnAaGOd6HrQfpGKpU1s4FaE2CcxuMP7owFzJLXPOPPioHpqp1u/JvP6&#10;JwAAAP//AwBQSwMEFAAGAAgAAAAhAHj+SiPdAAAABwEAAA8AAABkcnMvZG93bnJldi54bWxMj0FL&#10;w0AUhO+C/2F5ghexm8a01JhNEYvgoSBWKR63yTMbuvs2ZLfd+O99nvQ4zDDzTbWenBVnHEPvScF8&#10;loFAanzbU6fg4/35dgUiRE2ttp5QwTcGWNeXF5UuW5/oDc+72AkuoVBqBSbGoZQyNAadDjM/ILH3&#10;5UenI8uxk+2oE5c7K/MsW0qne+IFowd8MtgcdyenYOHM9iVt0uteftLmmJLZ2huj1PXV9PgAIuIU&#10;/8Lwi8/oUDPTwZ+oDcKyXt5zUgEfYveuyAsQBwV5MV+ArCv5n7/+AQAA//8DAFBLAQItABQABgAI&#10;AAAAIQC2gziS/gAAAOEBAAATAAAAAAAAAAAAAAAAAAAAAABbQ29udGVudF9UeXBlc10ueG1sUEsB&#10;Ai0AFAAGAAgAAAAhADj9If/WAAAAlAEAAAsAAAAAAAAAAAAAAAAALwEAAF9yZWxzLy5yZWxzUEsB&#10;Ai0AFAAGAAgAAAAhAGbyohKUAgAA4QUAAA4AAAAAAAAAAAAAAAAALgIAAGRycy9lMm9Eb2MueG1s&#10;UEsBAi0AFAAGAAgAAAAhAHj+SiPdAAAABwEAAA8AAAAAAAAAAAAAAAAA7gQAAGRycy9kb3ducmV2&#10;LnhtbFBLBQYAAAAABAAEAPMAAAD4BQAAAAA=&#10;" fillcolor="#ff9">
                <v:textbox inset="2.16pt,1.44pt,0,0">
                  <w:txbxContent>
                    <w:p w14:paraId="72712EDE" w14:textId="77777777" w:rsidR="00FE17D3" w:rsidRDefault="00FE17D3"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FE17D3" w:rsidRPr="00E6477C" w:rsidRDefault="00FE17D3"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FE17D3" w:rsidRPr="0085589A" w:rsidRDefault="00FE17D3"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FE17D3" w:rsidRPr="00697BE7" w:rsidRDefault="00FE17D3"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FE17D3" w:rsidRPr="00697BE7" w:rsidRDefault="00FE17D3"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FE17D3" w:rsidRPr="00697BE7" w:rsidRDefault="00FE17D3"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FE17D3" w:rsidRPr="00697BE7" w:rsidRDefault="00FE17D3"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688E36D3" w14:textId="77A36901" w:rsidR="00EF3138" w:rsidRDefault="00EF3138" w:rsidP="00EF3138">
      <w:pPr>
        <w:spacing w:line="0" w:lineRule="atLeast"/>
        <w:rPr>
          <w:rFonts w:asciiTheme="majorEastAsia" w:eastAsiaTheme="majorEastAsia" w:hAnsiTheme="majorEastAsia"/>
          <w:sz w:val="20"/>
          <w:szCs w:val="20"/>
        </w:rPr>
      </w:pPr>
    </w:p>
    <w:p w14:paraId="32DA1EBC" w14:textId="490FE45A" w:rsidR="00EF3138" w:rsidRDefault="00EF3138" w:rsidP="00EF3138">
      <w:pPr>
        <w:spacing w:line="0" w:lineRule="atLeast"/>
        <w:rPr>
          <w:rFonts w:asciiTheme="majorEastAsia" w:eastAsiaTheme="majorEastAsia" w:hAnsiTheme="majorEastAsia"/>
          <w:sz w:val="20"/>
          <w:szCs w:val="20"/>
        </w:rPr>
      </w:pPr>
    </w:p>
    <w:p w14:paraId="74D9E337" w14:textId="67C5F448" w:rsidR="00EF3138" w:rsidRDefault="00EF3138" w:rsidP="00EF3138">
      <w:pPr>
        <w:spacing w:line="0" w:lineRule="atLeast"/>
        <w:rPr>
          <w:rFonts w:asciiTheme="majorEastAsia" w:eastAsiaTheme="majorEastAsia" w:hAnsiTheme="majorEastAsia"/>
          <w:sz w:val="20"/>
          <w:szCs w:val="20"/>
        </w:rPr>
      </w:pPr>
    </w:p>
    <w:p w14:paraId="65EEBBC6" w14:textId="677C6E35" w:rsidR="00EF3138" w:rsidRDefault="00EF3138" w:rsidP="00EF3138">
      <w:pPr>
        <w:spacing w:line="0" w:lineRule="atLeast"/>
        <w:rPr>
          <w:rFonts w:asciiTheme="majorEastAsia" w:eastAsiaTheme="majorEastAsia" w:hAnsiTheme="majorEastAsia"/>
          <w:sz w:val="20"/>
          <w:szCs w:val="20"/>
        </w:rPr>
      </w:pPr>
    </w:p>
    <w:p w14:paraId="12A69272" w14:textId="4A30E83B" w:rsidR="00EF3138" w:rsidRDefault="00EF3138" w:rsidP="00EF3138">
      <w:pPr>
        <w:spacing w:line="0" w:lineRule="atLeast"/>
        <w:rPr>
          <w:rFonts w:asciiTheme="majorEastAsia" w:eastAsiaTheme="majorEastAsia" w:hAnsiTheme="majorEastAsia"/>
          <w:sz w:val="20"/>
          <w:szCs w:val="20"/>
        </w:rPr>
      </w:pPr>
    </w:p>
    <w:p w14:paraId="1B4CC807" w14:textId="226C803B" w:rsidR="00EF3138" w:rsidRDefault="00EF3138" w:rsidP="00EF3138">
      <w:pPr>
        <w:spacing w:line="0" w:lineRule="atLeast"/>
        <w:rPr>
          <w:rFonts w:asciiTheme="majorEastAsia" w:eastAsiaTheme="majorEastAsia" w:hAnsiTheme="majorEastAsia"/>
          <w:sz w:val="20"/>
          <w:szCs w:val="20"/>
        </w:rPr>
      </w:pPr>
    </w:p>
    <w:p w14:paraId="6BA27940" w14:textId="69B822AA" w:rsidR="00EF3138" w:rsidRDefault="00EF3138" w:rsidP="00EF3138">
      <w:pPr>
        <w:spacing w:line="0" w:lineRule="atLeast"/>
        <w:rPr>
          <w:rFonts w:asciiTheme="majorEastAsia" w:eastAsiaTheme="majorEastAsia" w:hAnsiTheme="majorEastAsia"/>
          <w:sz w:val="20"/>
          <w:szCs w:val="20"/>
        </w:rPr>
      </w:pPr>
    </w:p>
    <w:p w14:paraId="53127BBE" w14:textId="515B20DA" w:rsidR="00EF3138" w:rsidRDefault="00EF3138" w:rsidP="00EF3138">
      <w:pPr>
        <w:spacing w:line="0" w:lineRule="atLeast"/>
        <w:rPr>
          <w:rFonts w:asciiTheme="majorEastAsia" w:eastAsiaTheme="majorEastAsia" w:hAnsiTheme="majorEastAsia"/>
          <w:sz w:val="20"/>
          <w:szCs w:val="20"/>
        </w:rPr>
      </w:pPr>
    </w:p>
    <w:p w14:paraId="07220CA8" w14:textId="756AC30B" w:rsidR="00EF3138" w:rsidRDefault="00EF3138" w:rsidP="00EF3138">
      <w:pPr>
        <w:spacing w:line="0" w:lineRule="atLeast"/>
        <w:rPr>
          <w:rFonts w:asciiTheme="majorEastAsia" w:eastAsiaTheme="majorEastAsia" w:hAnsiTheme="majorEastAsia"/>
          <w:sz w:val="20"/>
          <w:szCs w:val="20"/>
        </w:rPr>
      </w:pPr>
    </w:p>
    <w:p w14:paraId="404C3A56" w14:textId="4E5F96BA"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2976" behindDoc="0" locked="0" layoutInCell="1" allowOverlap="1" wp14:anchorId="4AA2CBF4" wp14:editId="0AC67632">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61D6D224" w14:textId="77777777" w:rsidR="00FE17D3" w:rsidRPr="0063324A" w:rsidRDefault="00FE17D3" w:rsidP="00EF3138">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AA2CBF4" id="AutoShape 5" o:spid="_x0000_s1049" style="position:absolute;left:0;text-align:left;margin-left:20.45pt;margin-top:.85pt;width:312pt;height: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X0qQIAAGMFAAAOAAAAZHJzL2Uyb0RvYy54bWysVF1P2zAUfZ+0/2D5HdKmbYCIFCEYExIb&#10;aGw/wLGdxMNfs52m/fdcO2mBwdO0F8v32j7345zr84utkmjDnRdGV3h+PMOIa2qY0G2Ff/28OTrF&#10;yAeiGZFG8wrvuMcX68+fzgdb8tx0RjLuEIBoXw62wl0ItswyTzuuiD82lms4bIxTJIDp2ow5MgC6&#10;klk+mxXZYByzzlDuPXivx0O8TvhNw2m4bxrPA5IVhtxCWl1a67hm63NSto7YTtApDfIPWSgiNAQ9&#10;QF2TQFDvxDsoJagz3jThmBqVmaYRlKcaoJr57K9qHjtieaoFmuPtoU3+/8HS75sHhwSr8HKBkSYK&#10;OLrsg0mh0Sr2Z7C+hGuP9sHFCr29M/TJI22uOqJbfumcGTpOGGQ1j/ezNw+i4eEpqodvhgE6AfTU&#10;qm3jVASEJqBtYmR3YIRvA6LgXJwV+XIGxFE4g81slSjLSLl/bZ0PX7lRKG4q7Eyv2Q+gPYUgmzsf&#10;Ei1sqo2w3xg1SgLJGyLRvCiKk5Q0KafLgL3HTOUaKdiNkDIZUZb8SjoEj6EUSrkOqxRK9grqG/0x&#10;0Ula4AYBju5i74YQSeARCfoF1usgUqOhwmerfAR+c+ZdWx/CR7jYm3F6FH2nig+mRxH31NsjEJ8l&#10;QdRCirBLg4SRouVtq40jtYw0zZd7ZNi+g/5Qx9NojlJOI4HgbSl5S+ju0booko7zcGWkcbeacWC4&#10;WE7tf1NnojHNZlTWF83SPhAhxz30TOpJalFdo0rDtt4mLS/yvXBrw3YgPvihwj0sjTTQWyqFxWiA&#10;qa+w/9MTxzGStxoEvChWJwV8E8mA1kKWL946GXl+WsAJ0bQz8JHQ4DDqrRNtB/KbJy1oE0eoEWE/&#10;DWMWU74wyYn06deJX8VrO916+RvXzw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PQohfSpAgAAYwUAAA4AAAAAAAAAAAAA&#10;AAAALgIAAGRycy9lMm9Eb2MueG1sUEsBAi0AFAAGAAgAAAAhAD4zTn/dAAAABwEAAA8AAAAAAAAA&#10;AAAAAAAAAwUAAGRycy9kb3ducmV2LnhtbFBLBQYAAAAABAAEAPMAAAANBgAAAAA=&#10;" fillcolor="#b6dde8 [1304]">
                <v:textbox inset="2.88pt,0,2.88pt,1.8pt">
                  <w:txbxContent>
                    <w:p w14:paraId="61D6D224" w14:textId="77777777" w:rsidR="00FE17D3" w:rsidRPr="0063324A" w:rsidRDefault="00FE17D3" w:rsidP="00EF3138">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4766BCA6" w14:textId="77777777" w:rsidR="00EF3138" w:rsidRDefault="00EF3138" w:rsidP="00EF3138">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08096" behindDoc="0" locked="0" layoutInCell="1" allowOverlap="1" wp14:anchorId="11EF14CE" wp14:editId="1BFDDF75">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4356DBE4" w14:textId="77777777" w:rsidR="00FE17D3" w:rsidRPr="00236C22" w:rsidRDefault="00FE17D3"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F14CE" id="_x0000_s1050" type="#_x0000_t202" style="position:absolute;left:0;text-align:left;margin-left:501.95pt;margin-top:12.35pt;width:36pt;height:7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4KgIAAA0EAAAOAAAAZHJzL2Uyb0RvYy54bWysU82O0zAQviPxDpbvNP2FbdR0teyyCGn5&#10;kRa4u47TWNgeY7tN9tpKiIfgFRBnnicvwthpSwU3RA6Oncl8M983nxeXrVZkK5yXYAo6GgwpEYZD&#10;Kc26oB/e3z65oMQHZkqmwIiCPghPL5ePHy0am4sx1KBK4QiCGJ83tqB1CDbPMs9roZkfgBUGgxU4&#10;zQIe3TorHWsQXatsPBw+zRpwpXXAhff49aYP0mXCryrBw9uq8iIQVVDsLaTVpXUV12y5YPnaMVtL&#10;fmiD/UMXmkmDRU9QNywwsnHyLygtuQMPVRhw0BlUleQicUA2o+EfbO5rZkXiguJ4e5LJ/z9Y/mb7&#10;zhFZFnQ2osQwjTPq9l+63fdu97PbfyXd/lu333e7H3gm46hXY32OafcWE0P7HFqce+Lu7R3wT54Y&#10;uK6ZWYsr56CpBSux31HMzM5SexwfQVbNayixLtsESEBt5XQUE+UhiI5zezjNSrSBcPw4nT3D+VPC&#10;MXQxn01maZYZy4/J1vnwUoAmcVNQh1ZI4Gx750NshuXHX2ItA7dSqWQHZUhT0PlsPEsJZxEtA7pV&#10;SY01h/Hp/RM5vjBlSg5Mqn6PBZQ5kI48e8ahXbVJ78nkKOYKygeUwUHvTrxNuBHsI74padCbBfWf&#10;N8wJStQrg2LOR9NpNHM6JCEoceeR1XmEGV4DWh7B+u11SBegZ32FolcyCRKn0/dy6Bo9l3Q63I9o&#10;6vNz+uv3LV7+AgAA//8DAFBLAwQUAAYACAAAACEAFOPXNuIAAAAMAQAADwAAAGRycy9kb3ducmV2&#10;LnhtbEyPwU7DMBBE70j8g7VI3KhNaRMa4lQBCQlxiETh0KMdmyQiXofYaUO/nu0Jbju7o9k3+XZ2&#10;PTvYMXQeJdwuBDCLtTcdNhI+3p9v7oGFqNCo3qOV8GMDbIvLi1xlxh/xzR52sWEUgiFTEtoYh4zz&#10;ULfWqbDwg0W6ffrRqUhybLgZ1ZHCXc+XQiTcqQ7pQ6sG+9Ta+ms3OQkv5X76nsZqtTntT2Wl9Wv1&#10;qBMpr6/m8gFYtHP8M8MZn9ChICbtJzSB9aSFuNuQV8JylQI7O0S6po2mKVmnwIuc/y9R/AIAAP//&#10;AwBQSwECLQAUAAYACAAAACEAtoM4kv4AAADhAQAAEwAAAAAAAAAAAAAAAAAAAAAAW0NvbnRlbnRf&#10;VHlwZXNdLnhtbFBLAQItABQABgAIAAAAIQA4/SH/1gAAAJQBAAALAAAAAAAAAAAAAAAAAC8BAABf&#10;cmVscy8ucmVsc1BLAQItABQABgAIAAAAIQAdWiY4KgIAAA0EAAAOAAAAAAAAAAAAAAAAAC4CAABk&#10;cnMvZTJvRG9jLnhtbFBLAQItABQABgAIAAAAIQAU49c24gAAAAwBAAAPAAAAAAAAAAAAAAAAAIQE&#10;AABkcnMvZG93bnJldi54bWxQSwUGAAAAAAQABADzAAAAkwUAAAAA&#10;" filled="f" stroked="f">
                <v:textbox style="layout-flow:vertical-ideographic">
                  <w:txbxContent>
                    <w:p w14:paraId="4356DBE4" w14:textId="77777777" w:rsidR="00FE17D3" w:rsidRPr="00236C22" w:rsidRDefault="00FE17D3"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07072" behindDoc="0" locked="0" layoutInCell="1" allowOverlap="1" wp14:anchorId="75723CF4" wp14:editId="3A995859">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8C54387" w14:textId="77777777" w:rsidR="00FE17D3" w:rsidRPr="00236C22" w:rsidRDefault="00FE17D3"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CF4" id="_x0000_s1051" type="#_x0000_t202" style="position:absolute;left:0;text-align:left;margin-left:-.55pt;margin-top:12.35pt;width:36pt;height:7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SKgIAAA0EAAAOAAAAZHJzL2Uyb0RvYy54bWysU82O0zAQviPxDpbvNP2FbdR0teyyCGn5&#10;kRa4u47TWNgeY7tN9tpKiIfgFRBnnicvwthpSwU3RA6Oncl8M983nxeXrVZkK5yXYAo6GgwpEYZD&#10;Kc26oB/e3z65oMQHZkqmwIiCPghPL5ePHy0am4sx1KBK4QiCGJ83tqB1CDbPMs9roZkfgBUGgxU4&#10;zQIe3TorHWsQXatsPBw+zRpwpXXAhff49aYP0mXCryrBw9uq8iIQVVDsLaTVpXUV12y5YPnaMVtL&#10;fmiD/UMXmkmDRU9QNywwsnHyLygtuQMPVRhw0BlUleQicUA2o+EfbO5rZkXiguJ4e5LJ/z9Y/mb7&#10;zhFZFnQ2ocQwjTPq9l+63fdu97PbfyXd/lu333e7H3gm46hXY32OafcWE0P7HFqce+Lu7R3wT54Y&#10;uK6ZWYsr56CpBSux31HMzM5SexwfQVbNayixLtsESEBt5XQUE+UhiI5zezjNSrSBcPw4nT3D+VPC&#10;MXQxn01maZYZy4/J1vnwUoAmcVNQh1ZI4Gx750NshuXHX2ItA7dSqWQHZUhT0PlsPEsJZxEtA7pV&#10;SY01h/Hp/RM5vjBlSg5Mqn6PBZQ5kI48e8ahXbVJ78n0KOYKygeUwUHvTrxNuBHsI74padCbBfWf&#10;N8wJStQrg2LOR9NpNHM6JCEoceeR1XmEGV4DWh7B+u11SBegZ32FolcyCRKn0/dy6Bo9l3Q63I9o&#10;6vNz+uv3LV7+AgAA//8DAFBLAwQUAAYACAAAACEAntQMXOAAAAAIAQAADwAAAGRycy9kb3ducmV2&#10;LnhtbEyPwU7DMBBE70j8g7VI3FonVUloGqcKSEiIQ6QWDj3aiZtExOtgO23o17Oc4Liap5m3+W42&#10;Aztr53uLAuJlBExjbZseWwEf7y+LR2A+SGzkYFEL+NYedsXtTS6zxl5wr8+H0DIqQZ9JAV0IY8a5&#10;rzttpF/aUSNlJ+uMDHS6ljdOXqjcDHwVRQk3skda6OSonztdfx4mI+C1PE5fk6vWm+vxWlZKvVVP&#10;KhHi/m4ut8CCnsMfDL/6pA4FOSk7YePZIGARx0QKWK1TYJSn0QaYIi55SIEXOf//QPEDAAD//wMA&#10;UEsBAi0AFAAGAAgAAAAhALaDOJL+AAAA4QEAABMAAAAAAAAAAAAAAAAAAAAAAFtDb250ZW50X1R5&#10;cGVzXS54bWxQSwECLQAUAAYACAAAACEAOP0h/9YAAACUAQAACwAAAAAAAAAAAAAAAAAvAQAAX3Jl&#10;bHMvLnJlbHNQSwECLQAUAAYACAAAACEA/qg8EioCAAANBAAADgAAAAAAAAAAAAAAAAAuAgAAZHJz&#10;L2Uyb0RvYy54bWxQSwECLQAUAAYACAAAACEAntQMXOAAAAAIAQAADwAAAAAAAAAAAAAAAACEBAAA&#10;ZHJzL2Rvd25yZXYueG1sUEsFBgAAAAAEAAQA8wAAAJEFAAAAAA==&#10;" filled="f" stroked="f">
                <v:textbox style="layout-flow:vertical-ideographic">
                  <w:txbxContent>
                    <w:p w14:paraId="58C54387" w14:textId="77777777" w:rsidR="00FE17D3" w:rsidRPr="00236C22" w:rsidRDefault="00FE17D3"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B600A1D" w14:textId="0048B61A" w:rsidR="00EF3138" w:rsidRDefault="00EF3138" w:rsidP="00EF3138">
      <w:pPr>
        <w:spacing w:line="0" w:lineRule="atLeast"/>
        <w:rPr>
          <w:rFonts w:asciiTheme="majorEastAsia" w:eastAsiaTheme="majorEastAsia" w:hAnsiTheme="majorEastAsia"/>
          <w:sz w:val="20"/>
          <w:szCs w:val="20"/>
        </w:rPr>
      </w:pPr>
    </w:p>
    <w:p w14:paraId="3E70E442"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6048" behindDoc="0" locked="0" layoutInCell="1" allowOverlap="1" wp14:anchorId="27DF23FA" wp14:editId="3673F8E6">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30F994FB" w14:textId="77777777" w:rsidR="00FE17D3" w:rsidRDefault="00FE17D3" w:rsidP="00EF3138"/>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7DF23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2" type="#_x0000_t69" style="position:absolute;left:0;text-align:left;margin-left:24.2pt;margin-top:8.15pt;width:481.5pt;height:3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wvwIAAF8FAAAOAAAAZHJzL2Uyb0RvYy54bWysVM1u1DAQviPxDpbvNMl2s2mjzVbtbouQ&#10;WlpREGev4yQGxza2u9k+BOIRkDhwRuLAE1W8BmMnu+xSToiLE3v+vplvZqYn61agFTOWK1ng5CDG&#10;iEmqSi7rAr95ffHsCCPriCyJUJIV+J5ZfDJ7+mTa6ZyNVKNEyQwCJ9LmnS5w45zOo8jShrXEHijN&#10;JAgrZVri4GrqqDSkA++tiEZxPIk6ZUptFGXWwuuiF+JZ8F9VjLrrqrLMIVFgwObCacK59Gc0m5K8&#10;NkQ3nA4wyD+gaAmXEHTrakEcQXeGP3LVcmqUVZU7oKqNVFVxykIOkE0S/5HNbUM0C7lAcazelsn+&#10;P7f05erGIF4WOM0wkqQFjh5+fH349P3n5y8PH7+hJPM16rTNQfVW3xifpdWXir63SKp5Q2TNTo1R&#10;XcNICcgSrx/tGfiLBVO07K5UCRHInVOhXOvKtN4hFAKtAyv3W1bY2iEKj5MkSeMUyKMgOzxK4jjQ&#10;FpF8Y62Ndc+ZapH/KbBglXvF68YFWCEOWV1aF/gphyRJ+S7BqGoF0L0iAqXgdtMOOzqjXZ1xMpr0&#10;6ZF88AgoNtEH+ssLLgQyyr3lrgkM+poEod2AsEgrKFUcnq2pl3NhEKAocJZkF+kklBCayfZmvXaP&#10;0L/sWZymZ1l2/lcLXypI6pHJPF2cHQdeAb4PEj4DOMElAk4BdHzU2yNLiWDQIpvcYV5Clt6xkKgr&#10;8CgdQyBERA1bgDrTx1SCb/X2MM8PF5PjswGz3VVruYN9IHhb4CF6mFDfW+eyDP+OcNH/A2whh2bz&#10;/dX3qVsv16GjD1MfwTffUpX30H6wp9w1HJVQgJkKrjHqYPYLbD/cEcMwEi8k8HKcjMd+WYTLOM1G&#10;cDG7kuWuhEjaKFgpLiQt1Sk0d8XdZgr62ANKmOK+2v3G8Wti9x60fu/F2S8AAAD//wMAUEsDBBQA&#10;BgAIAAAAIQDUsfAa3gAAAAkBAAAPAAAAZHJzL2Rvd25yZXYueG1sTI9BT4NAEIXvJv6HzZh4MXah&#10;JZQgS6MmGg8eausPWNgRSNlZwi4t/HunJz3O917evFfsZtuLM46+c6QgXkUgkGpnOmoUfB/fHjMQ&#10;PmgyuneEChb0sCtvbwqdG3ehLzwfQiM4hHyuFbQhDLmUvm7Rar9yAxJrP260OvA5NtKM+sLhtpfr&#10;KEql1R3xh1YP+NpifTpMVsH6Uy7HrUyW9GXMqvePzWRO+wel7u/m5ycQAefwZ4Zrfa4OJXeq3ETG&#10;i15BkiXsZJ5uQFz1KI6ZVAq2TGRZyP8Lyl8AAAD//wMAUEsBAi0AFAAGAAgAAAAhALaDOJL+AAAA&#10;4QEAABMAAAAAAAAAAAAAAAAAAAAAAFtDb250ZW50X1R5cGVzXS54bWxQSwECLQAUAAYACAAAACEA&#10;OP0h/9YAAACUAQAACwAAAAAAAAAAAAAAAAAvAQAAX3JlbHMvLnJlbHNQSwECLQAUAAYACAAAACEA&#10;S2JvsL8CAABfBQAADgAAAAAAAAAAAAAAAAAuAgAAZHJzL2Uyb0RvYy54bWxQSwECLQAUAAYACAAA&#10;ACEA1LHwGt4AAAAJAQAADwAAAAAAAAAAAAAAAAAZBQAAZHJzL2Rvd25yZXYueG1sUEsFBgAAAAAE&#10;AAQA8wAAACQGAAAAAA==&#10;" adj="555" fillcolor="#717f56" strokecolor="#c3d69b" strokeweight="2pt">
                <v:fill color2="#c5db97" rotate="t" angle="270" colors="0 #717f56;.5 #a5b77e;1 #c5db97" focus="100%" type="gradient"/>
                <v:textbox>
                  <w:txbxContent>
                    <w:p w14:paraId="30F994FB" w14:textId="77777777" w:rsidR="00FE17D3" w:rsidRDefault="00FE17D3" w:rsidP="00EF3138"/>
                  </w:txbxContent>
                </v:textbox>
              </v:shape>
            </w:pict>
          </mc:Fallback>
        </mc:AlternateContent>
      </w:r>
    </w:p>
    <w:p w14:paraId="0BF19D22" w14:textId="77777777" w:rsidR="00EF3138" w:rsidRDefault="00EF3138" w:rsidP="00EF3138">
      <w:pPr>
        <w:spacing w:line="0" w:lineRule="atLeast"/>
        <w:rPr>
          <w:rFonts w:asciiTheme="majorEastAsia" w:eastAsiaTheme="majorEastAsia" w:hAnsiTheme="majorEastAsia"/>
          <w:sz w:val="20"/>
          <w:szCs w:val="20"/>
        </w:rPr>
      </w:pPr>
    </w:p>
    <w:p w14:paraId="4F25DD12" w14:textId="5556C6D6" w:rsidR="00EF3138" w:rsidRDefault="00EF3138" w:rsidP="00EF3138">
      <w:pPr>
        <w:spacing w:line="0" w:lineRule="atLeast"/>
        <w:rPr>
          <w:rFonts w:asciiTheme="majorEastAsia" w:eastAsiaTheme="majorEastAsia" w:hAnsiTheme="majorEastAsia"/>
          <w:sz w:val="20"/>
          <w:szCs w:val="20"/>
        </w:rPr>
      </w:pPr>
    </w:p>
    <w:p w14:paraId="7A9ECC75" w14:textId="5EC6DBA5" w:rsidR="00EF3138" w:rsidRDefault="00EF3138" w:rsidP="00EF3138">
      <w:pPr>
        <w:spacing w:line="0" w:lineRule="atLeast"/>
        <w:rPr>
          <w:rFonts w:asciiTheme="majorEastAsia" w:eastAsiaTheme="majorEastAsia" w:hAnsiTheme="majorEastAsia"/>
          <w:sz w:val="20"/>
          <w:szCs w:val="20"/>
        </w:rPr>
      </w:pPr>
    </w:p>
    <w:p w14:paraId="3916AB4D" w14:textId="0B99A684" w:rsidR="00EF3138" w:rsidRPr="00D972C9" w:rsidRDefault="00EF3138" w:rsidP="00EF3138">
      <w:pPr>
        <w:ind w:firstLineChars="100" w:firstLine="227"/>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35B67A1F" w14:textId="2095C4DD" w:rsidR="00EF3138" w:rsidRDefault="00391DC2" w:rsidP="00EF3138">
      <w:pPr>
        <w:spacing w:line="0" w:lineRule="atLeast"/>
        <w:rPr>
          <w:rFonts w:asciiTheme="majorEastAsia" w:eastAsiaTheme="majorEastAsia" w:hAnsiTheme="majorEastAsia"/>
          <w:noProof/>
          <w:sz w:val="20"/>
          <w:szCs w:val="20"/>
        </w:rPr>
      </w:pPr>
      <w:r w:rsidRPr="00391DC2">
        <w:rPr>
          <w:noProof/>
        </w:rPr>
        <w:drawing>
          <wp:anchor distT="0" distB="0" distL="114300" distR="114300" simplePos="0" relativeHeight="251934720" behindDoc="0" locked="0" layoutInCell="1" allowOverlap="1" wp14:anchorId="66D9D41E" wp14:editId="0A42DE0F">
            <wp:simplePos x="0" y="0"/>
            <wp:positionH relativeFrom="margin">
              <wp:posOffset>154941</wp:posOffset>
            </wp:positionH>
            <wp:positionV relativeFrom="paragraph">
              <wp:posOffset>19050</wp:posOffset>
            </wp:positionV>
            <wp:extent cx="6248400" cy="552831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0" cy="552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138" w:rsidRPr="00610E4A">
        <w:rPr>
          <w:rFonts w:asciiTheme="minorEastAsia" w:hAnsiTheme="minorEastAsia"/>
          <w:noProof/>
          <w:sz w:val="20"/>
          <w:szCs w:val="20"/>
        </w:rPr>
        <mc:AlternateContent>
          <mc:Choice Requires="wps">
            <w:drawing>
              <wp:anchor distT="0" distB="0" distL="114300" distR="114300" simplePos="0" relativeHeight="251909120" behindDoc="0" locked="0" layoutInCell="1" allowOverlap="1" wp14:anchorId="3EFEB1F5" wp14:editId="4BFDD2FA">
                <wp:simplePos x="0" y="0"/>
                <wp:positionH relativeFrom="column">
                  <wp:posOffset>1270</wp:posOffset>
                </wp:positionH>
                <wp:positionV relativeFrom="paragraph">
                  <wp:posOffset>5547360</wp:posOffset>
                </wp:positionV>
                <wp:extent cx="6487795" cy="1403985"/>
                <wp:effectExtent l="0" t="0" r="0" b="63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1D1ADD49" w14:textId="77777777" w:rsidR="00FE17D3" w:rsidRDefault="00FE17D3" w:rsidP="00EF3138">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EB1F5" id="_x0000_s1053" type="#_x0000_t202" style="position:absolute;left:0;text-align:left;margin-left:.1pt;margin-top:436.8pt;width:510.8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iYMQIAAA0EAAAOAAAAZHJzL2Uyb0RvYy54bWysU82O0zAQviPxDpbvNGm36bZR09WySxHS&#10;8iMtPIDrOI2F/7DdJuXYSoiH4BUQZ54nL8LYaUsFN0QOlseT+Wa+b2bmN60UaMus41oVeDhIMWKK&#10;6pKrdYE/vF8+m2LkPFElEVqxAu+YwzeLp0/mjcnZSNdalMwiAFEub0yBa+9NniSO1kwSN9CGKXBW&#10;2kriwbTrpLSkAXQpklGaTpJG29JYTZlz8HrfO/Ei4lcVo/5tVTnmkSgw1ObjaeO5CmeymJN8bYmp&#10;OT2WQf6hCkm4gqRnqHviCdpY/heU5NRqpys/oFomuqo4ZZEDsBmmf7B5rIlhkQuI48xZJvf/YOmb&#10;7TuLeFngDDqliIQedYcv3f57t//ZHb6i7vCtOxy6/Q+w0Sjo1RiXQ9ijgUDfPtct9D1yd+ZB048O&#10;KX1XE7Vmt9bqpmakhHqHITK5CO1xXABZNa91CXnJxusI1FZWBjFBHgTo0LfduVes9YjC42Q8vb6e&#10;ZRhR8A3H6dVsmsUcJD+FG+v8S6YlCpcCWxiGCE+2D86Hckh++iVkU3rJhYgDIRRqCjzLRlkMuPBI&#10;7mFeBZcFnqbh6ycosHyhyhjsCRf9HRIIdaQdmPacfbtqo+JXk5OcK13uQAir+/mEfYJLre1njBqY&#10;zQK7TxtiGUbilQIxZ8PxOAxzNMbZ9QgMe+lZXXqIogBVYI9Rf73zcQECZ2duQfQlj3KE7vSVHGuG&#10;mYsqHfcjDPWlHf/6vcWLXwAAAP//AwBQSwMEFAAGAAgAAAAhAIsPLFXeAAAACgEAAA8AAABkcnMv&#10;ZG93bnJldi54bWxMj8FOwzAQRO9I/IO1SNyo3YCaNsSpKtSWI6VEnN14m0SN15HtpuHvcU5wm9WM&#10;Zt7m69F0bEDnW0sS5jMBDKmyuqVaQvm1e1oC80GRVp0llPCDHtbF/V2uMm1v9InDMdQslpDPlIQm&#10;hD7j3FcNGuVntkeK3tk6o0I8Xc21U7dYbjqeCLHgRrUUFxrV41uD1eV4NRL60O/Td/dx2Gx3gyi/&#10;92XS1lspHx/GzSuwgGP4C8OEH9GhiEwneyXtWSchiTkJy/R5AWyyRTJfATtNavWSAi9y/v+F4hcA&#10;AP//AwBQSwECLQAUAAYACAAAACEAtoM4kv4AAADhAQAAEwAAAAAAAAAAAAAAAAAAAAAAW0NvbnRl&#10;bnRfVHlwZXNdLnhtbFBLAQItABQABgAIAAAAIQA4/SH/1gAAAJQBAAALAAAAAAAAAAAAAAAAAC8B&#10;AABfcmVscy8ucmVsc1BLAQItABQABgAIAAAAIQC03KiYMQIAAA0EAAAOAAAAAAAAAAAAAAAAAC4C&#10;AABkcnMvZTJvRG9jLnhtbFBLAQItABQABgAIAAAAIQCLDyxV3gAAAAoBAAAPAAAAAAAAAAAAAAAA&#10;AIsEAABkcnMvZG93bnJldi54bWxQSwUGAAAAAAQABADzAAAAlgUAAAAA&#10;" filled="f" stroked="f">
                <v:textbox style="mso-fit-shape-to-text:t">
                  <w:txbxContent>
                    <w:p w14:paraId="1D1ADD49" w14:textId="77777777" w:rsidR="00FE17D3" w:rsidRDefault="00FE17D3" w:rsidP="00EF3138">
                      <w:pPr>
                        <w:jc w:val="center"/>
                      </w:pPr>
                      <w:r>
                        <w:rPr>
                          <w:rFonts w:hint="eastAsia"/>
                        </w:rPr>
                        <w:t>－</w:t>
                      </w:r>
                      <w:r>
                        <w:rPr>
                          <w:rFonts w:hint="eastAsia"/>
                        </w:rPr>
                        <w:t xml:space="preserve"> 7 </w:t>
                      </w:r>
                      <w:r>
                        <w:rPr>
                          <w:rFonts w:hint="eastAsia"/>
                        </w:rPr>
                        <w:t>－</w:t>
                      </w:r>
                    </w:p>
                  </w:txbxContent>
                </v:textbox>
              </v:shape>
            </w:pict>
          </mc:Fallback>
        </mc:AlternateContent>
      </w:r>
    </w:p>
    <w:p w14:paraId="3477C63D" w14:textId="77777777" w:rsidR="00EF3138" w:rsidRDefault="00EF3138" w:rsidP="00EF3138">
      <w:pPr>
        <w:spacing w:line="0" w:lineRule="atLeast"/>
        <w:rPr>
          <w:rFonts w:asciiTheme="majorEastAsia" w:eastAsiaTheme="majorEastAsia" w:hAnsiTheme="majorEastAsia"/>
          <w:noProof/>
          <w:sz w:val="20"/>
          <w:szCs w:val="20"/>
        </w:rPr>
      </w:pPr>
    </w:p>
    <w:p w14:paraId="71FCD6DE" w14:textId="77777777" w:rsidR="00EF3138" w:rsidRDefault="00EF3138" w:rsidP="00EF3138">
      <w:pPr>
        <w:spacing w:line="0" w:lineRule="atLeast"/>
        <w:rPr>
          <w:rFonts w:asciiTheme="majorEastAsia" w:eastAsiaTheme="majorEastAsia" w:hAnsiTheme="majorEastAsia"/>
          <w:noProof/>
          <w:sz w:val="20"/>
          <w:szCs w:val="20"/>
        </w:rPr>
      </w:pPr>
    </w:p>
    <w:p w14:paraId="0BCBF225" w14:textId="77777777" w:rsidR="00EF3138" w:rsidRDefault="00EF3138" w:rsidP="00EF3138">
      <w:pPr>
        <w:spacing w:line="0" w:lineRule="atLeast"/>
        <w:rPr>
          <w:rFonts w:asciiTheme="majorEastAsia" w:eastAsiaTheme="majorEastAsia" w:hAnsiTheme="majorEastAsia"/>
          <w:noProof/>
          <w:sz w:val="20"/>
          <w:szCs w:val="20"/>
        </w:rPr>
      </w:pPr>
    </w:p>
    <w:p w14:paraId="2A1533B5" w14:textId="77777777" w:rsidR="00EF3138" w:rsidRDefault="00EF3138" w:rsidP="00EF3138">
      <w:pPr>
        <w:spacing w:line="0" w:lineRule="atLeast"/>
        <w:rPr>
          <w:rFonts w:asciiTheme="majorEastAsia" w:eastAsiaTheme="majorEastAsia" w:hAnsiTheme="majorEastAsia"/>
          <w:noProof/>
          <w:sz w:val="20"/>
          <w:szCs w:val="20"/>
        </w:rPr>
      </w:pPr>
    </w:p>
    <w:p w14:paraId="0A6D7E6C" w14:textId="77777777" w:rsidR="00EF3138" w:rsidRDefault="00EF3138" w:rsidP="00EF3138">
      <w:pPr>
        <w:spacing w:line="0" w:lineRule="atLeast"/>
        <w:rPr>
          <w:rFonts w:asciiTheme="majorEastAsia" w:eastAsiaTheme="majorEastAsia" w:hAnsiTheme="majorEastAsia"/>
          <w:noProof/>
          <w:sz w:val="20"/>
          <w:szCs w:val="20"/>
        </w:rPr>
      </w:pPr>
    </w:p>
    <w:p w14:paraId="2597BCA5" w14:textId="77777777" w:rsidR="00EF3138" w:rsidRDefault="00EF3138" w:rsidP="00EF3138">
      <w:pPr>
        <w:spacing w:line="0" w:lineRule="atLeast"/>
        <w:rPr>
          <w:rFonts w:asciiTheme="majorEastAsia" w:eastAsiaTheme="majorEastAsia" w:hAnsiTheme="majorEastAsia"/>
          <w:noProof/>
          <w:sz w:val="20"/>
          <w:szCs w:val="20"/>
        </w:rPr>
      </w:pPr>
    </w:p>
    <w:p w14:paraId="492CBD63" w14:textId="77777777" w:rsidR="00EF3138" w:rsidRDefault="00EF3138" w:rsidP="00EF3138">
      <w:pPr>
        <w:spacing w:line="0" w:lineRule="atLeast"/>
        <w:rPr>
          <w:rFonts w:asciiTheme="majorEastAsia" w:eastAsiaTheme="majorEastAsia" w:hAnsiTheme="majorEastAsia"/>
          <w:noProof/>
          <w:sz w:val="20"/>
          <w:szCs w:val="20"/>
        </w:rPr>
      </w:pPr>
    </w:p>
    <w:p w14:paraId="546A68B0" w14:textId="77777777" w:rsidR="00EF3138" w:rsidRDefault="00EF3138" w:rsidP="00EF3138">
      <w:pPr>
        <w:spacing w:line="0" w:lineRule="atLeast"/>
        <w:rPr>
          <w:rFonts w:asciiTheme="majorEastAsia" w:eastAsiaTheme="majorEastAsia" w:hAnsiTheme="majorEastAsia"/>
          <w:noProof/>
          <w:sz w:val="20"/>
          <w:szCs w:val="20"/>
        </w:rPr>
      </w:pPr>
    </w:p>
    <w:p w14:paraId="113F0D18" w14:textId="77777777" w:rsidR="00EF3138" w:rsidRDefault="00EF3138" w:rsidP="00EF3138">
      <w:pPr>
        <w:spacing w:line="0" w:lineRule="atLeast"/>
        <w:rPr>
          <w:rFonts w:asciiTheme="majorEastAsia" w:eastAsiaTheme="majorEastAsia" w:hAnsiTheme="majorEastAsia"/>
          <w:noProof/>
          <w:sz w:val="20"/>
          <w:szCs w:val="20"/>
        </w:rPr>
      </w:pPr>
    </w:p>
    <w:p w14:paraId="3AE60D70" w14:textId="77777777" w:rsidR="00EF3138" w:rsidRDefault="00EF3138" w:rsidP="00EF3138">
      <w:pPr>
        <w:spacing w:line="0" w:lineRule="atLeast"/>
        <w:rPr>
          <w:rFonts w:asciiTheme="majorEastAsia" w:eastAsiaTheme="majorEastAsia" w:hAnsiTheme="majorEastAsia"/>
          <w:noProof/>
          <w:sz w:val="20"/>
          <w:szCs w:val="20"/>
        </w:rPr>
      </w:pPr>
    </w:p>
    <w:p w14:paraId="269E529D" w14:textId="77777777" w:rsidR="00EF3138" w:rsidRDefault="00EF3138" w:rsidP="00EF3138">
      <w:pPr>
        <w:spacing w:line="0" w:lineRule="atLeast"/>
        <w:rPr>
          <w:rFonts w:asciiTheme="majorEastAsia" w:eastAsiaTheme="majorEastAsia" w:hAnsiTheme="majorEastAsia"/>
          <w:noProof/>
          <w:sz w:val="20"/>
          <w:szCs w:val="20"/>
        </w:rPr>
      </w:pPr>
    </w:p>
    <w:p w14:paraId="22D40B1B" w14:textId="77777777" w:rsidR="00EF3138" w:rsidRDefault="00EF3138" w:rsidP="00EF3138">
      <w:pPr>
        <w:spacing w:line="0" w:lineRule="atLeast"/>
        <w:rPr>
          <w:rFonts w:asciiTheme="majorEastAsia" w:eastAsiaTheme="majorEastAsia" w:hAnsiTheme="majorEastAsia"/>
          <w:noProof/>
          <w:sz w:val="20"/>
          <w:szCs w:val="20"/>
        </w:rPr>
      </w:pPr>
    </w:p>
    <w:p w14:paraId="3BBADBE2" w14:textId="77777777" w:rsidR="00EF3138" w:rsidRDefault="00EF3138" w:rsidP="00EF3138">
      <w:pPr>
        <w:spacing w:line="0" w:lineRule="atLeast"/>
        <w:rPr>
          <w:rFonts w:asciiTheme="majorEastAsia" w:eastAsiaTheme="majorEastAsia" w:hAnsiTheme="majorEastAsia"/>
          <w:noProof/>
          <w:sz w:val="20"/>
          <w:szCs w:val="20"/>
        </w:rPr>
      </w:pPr>
    </w:p>
    <w:p w14:paraId="0A92351C" w14:textId="77777777" w:rsidR="00EF3138" w:rsidRDefault="00EF3138" w:rsidP="00EF3138">
      <w:pPr>
        <w:spacing w:line="0" w:lineRule="atLeast"/>
        <w:rPr>
          <w:rFonts w:asciiTheme="majorEastAsia" w:eastAsiaTheme="majorEastAsia" w:hAnsiTheme="majorEastAsia"/>
          <w:noProof/>
          <w:sz w:val="20"/>
          <w:szCs w:val="20"/>
        </w:rPr>
      </w:pPr>
    </w:p>
    <w:p w14:paraId="260C3C01" w14:textId="77777777" w:rsidR="00EF3138" w:rsidRDefault="00EF3138" w:rsidP="00EF3138">
      <w:pPr>
        <w:spacing w:line="0" w:lineRule="atLeast"/>
        <w:rPr>
          <w:rFonts w:asciiTheme="majorEastAsia" w:eastAsiaTheme="majorEastAsia" w:hAnsiTheme="majorEastAsia"/>
          <w:noProof/>
          <w:sz w:val="20"/>
          <w:szCs w:val="20"/>
        </w:rPr>
      </w:pPr>
    </w:p>
    <w:p w14:paraId="3E66BB1E" w14:textId="77777777" w:rsidR="00EF3138" w:rsidRDefault="00EF3138" w:rsidP="00EF3138">
      <w:pPr>
        <w:spacing w:line="0" w:lineRule="atLeast"/>
        <w:rPr>
          <w:rFonts w:asciiTheme="majorEastAsia" w:eastAsiaTheme="majorEastAsia" w:hAnsiTheme="majorEastAsia"/>
          <w:noProof/>
          <w:sz w:val="20"/>
          <w:szCs w:val="20"/>
        </w:rPr>
      </w:pPr>
    </w:p>
    <w:p w14:paraId="0625560D" w14:textId="77777777" w:rsidR="00EF3138" w:rsidRDefault="00EF3138" w:rsidP="00EF3138">
      <w:pPr>
        <w:spacing w:line="0" w:lineRule="atLeast"/>
        <w:rPr>
          <w:rFonts w:asciiTheme="majorEastAsia" w:eastAsiaTheme="majorEastAsia" w:hAnsiTheme="majorEastAsia"/>
          <w:noProof/>
          <w:sz w:val="20"/>
          <w:szCs w:val="20"/>
        </w:rPr>
      </w:pPr>
    </w:p>
    <w:p w14:paraId="6162F6A1" w14:textId="77777777" w:rsidR="00EF3138" w:rsidRDefault="00EF3138" w:rsidP="00EF3138">
      <w:pPr>
        <w:spacing w:line="0" w:lineRule="atLeast"/>
        <w:rPr>
          <w:rFonts w:asciiTheme="majorEastAsia" w:eastAsiaTheme="majorEastAsia" w:hAnsiTheme="majorEastAsia"/>
          <w:noProof/>
          <w:sz w:val="20"/>
          <w:szCs w:val="20"/>
        </w:rPr>
      </w:pPr>
    </w:p>
    <w:p w14:paraId="2C9C6A63" w14:textId="77777777" w:rsidR="00EF3138" w:rsidRDefault="00EF3138" w:rsidP="00EF3138">
      <w:pPr>
        <w:spacing w:line="0" w:lineRule="atLeast"/>
        <w:rPr>
          <w:rFonts w:asciiTheme="majorEastAsia" w:eastAsiaTheme="majorEastAsia" w:hAnsiTheme="majorEastAsia"/>
          <w:noProof/>
          <w:sz w:val="20"/>
          <w:szCs w:val="20"/>
        </w:rPr>
      </w:pPr>
    </w:p>
    <w:p w14:paraId="07AA2106" w14:textId="77777777" w:rsidR="00EF3138" w:rsidRDefault="00EF3138" w:rsidP="00EF3138">
      <w:pPr>
        <w:spacing w:line="0" w:lineRule="atLeast"/>
        <w:rPr>
          <w:rFonts w:asciiTheme="majorEastAsia" w:eastAsiaTheme="majorEastAsia" w:hAnsiTheme="majorEastAsia"/>
          <w:noProof/>
          <w:sz w:val="20"/>
          <w:szCs w:val="20"/>
        </w:rPr>
      </w:pPr>
    </w:p>
    <w:p w14:paraId="24C19A7B" w14:textId="77777777" w:rsidR="00EF3138" w:rsidRDefault="00EF3138" w:rsidP="00EF3138">
      <w:pPr>
        <w:spacing w:line="0" w:lineRule="atLeast"/>
        <w:rPr>
          <w:rFonts w:asciiTheme="majorEastAsia" w:eastAsiaTheme="majorEastAsia" w:hAnsiTheme="majorEastAsia"/>
          <w:noProof/>
          <w:sz w:val="20"/>
          <w:szCs w:val="20"/>
        </w:rPr>
      </w:pPr>
    </w:p>
    <w:p w14:paraId="3250161C" w14:textId="77777777" w:rsidR="00EF3138" w:rsidRDefault="00EF3138" w:rsidP="00EF3138">
      <w:pPr>
        <w:spacing w:line="0" w:lineRule="atLeast"/>
        <w:rPr>
          <w:rFonts w:asciiTheme="majorEastAsia" w:eastAsiaTheme="majorEastAsia" w:hAnsiTheme="majorEastAsia"/>
          <w:noProof/>
          <w:sz w:val="20"/>
          <w:szCs w:val="20"/>
        </w:rPr>
      </w:pPr>
    </w:p>
    <w:p w14:paraId="456CF734" w14:textId="77777777" w:rsidR="00EF3138" w:rsidRDefault="00EF3138" w:rsidP="00EF3138">
      <w:pPr>
        <w:spacing w:line="0" w:lineRule="atLeast"/>
        <w:rPr>
          <w:rFonts w:asciiTheme="majorEastAsia" w:eastAsiaTheme="majorEastAsia" w:hAnsiTheme="majorEastAsia"/>
          <w:noProof/>
          <w:sz w:val="20"/>
          <w:szCs w:val="20"/>
        </w:rPr>
      </w:pPr>
    </w:p>
    <w:p w14:paraId="0054673A" w14:textId="77777777" w:rsidR="00EF3138" w:rsidRDefault="00EF3138" w:rsidP="00EF3138">
      <w:pPr>
        <w:spacing w:line="0" w:lineRule="atLeast"/>
        <w:rPr>
          <w:rFonts w:asciiTheme="majorEastAsia" w:eastAsiaTheme="majorEastAsia" w:hAnsiTheme="majorEastAsia"/>
          <w:noProof/>
          <w:sz w:val="20"/>
          <w:szCs w:val="20"/>
        </w:rPr>
      </w:pPr>
    </w:p>
    <w:p w14:paraId="4108CDAC" w14:textId="77777777" w:rsidR="00EF3138" w:rsidRDefault="00EF3138" w:rsidP="00EF3138">
      <w:pPr>
        <w:spacing w:line="0" w:lineRule="atLeast"/>
        <w:rPr>
          <w:rFonts w:asciiTheme="majorEastAsia" w:eastAsiaTheme="majorEastAsia" w:hAnsiTheme="majorEastAsia"/>
          <w:noProof/>
          <w:sz w:val="20"/>
          <w:szCs w:val="20"/>
        </w:rPr>
      </w:pPr>
    </w:p>
    <w:p w14:paraId="09C722C5" w14:textId="77777777" w:rsidR="00EF3138" w:rsidRDefault="00EF3138" w:rsidP="00EF3138">
      <w:pPr>
        <w:spacing w:line="0" w:lineRule="atLeast"/>
        <w:rPr>
          <w:rFonts w:asciiTheme="majorEastAsia" w:eastAsiaTheme="majorEastAsia" w:hAnsiTheme="majorEastAsia"/>
          <w:noProof/>
          <w:sz w:val="20"/>
          <w:szCs w:val="20"/>
        </w:rPr>
      </w:pPr>
    </w:p>
    <w:p w14:paraId="378D94EB" w14:textId="77777777" w:rsidR="00EF3138" w:rsidRDefault="00EF3138" w:rsidP="00EF3138">
      <w:pPr>
        <w:spacing w:line="0" w:lineRule="atLeast"/>
        <w:rPr>
          <w:rFonts w:asciiTheme="majorEastAsia" w:eastAsiaTheme="majorEastAsia" w:hAnsiTheme="majorEastAsia"/>
          <w:noProof/>
          <w:sz w:val="20"/>
          <w:szCs w:val="20"/>
        </w:rPr>
      </w:pPr>
    </w:p>
    <w:p w14:paraId="4D96BB6F" w14:textId="77777777" w:rsidR="00EF3138" w:rsidRDefault="00EF3138" w:rsidP="00EF3138">
      <w:pPr>
        <w:spacing w:line="0" w:lineRule="atLeast"/>
        <w:rPr>
          <w:rFonts w:asciiTheme="majorEastAsia" w:eastAsiaTheme="majorEastAsia" w:hAnsiTheme="majorEastAsia"/>
          <w:noProof/>
          <w:sz w:val="20"/>
          <w:szCs w:val="20"/>
        </w:rPr>
      </w:pPr>
    </w:p>
    <w:p w14:paraId="2AA176C7" w14:textId="77777777" w:rsidR="00EF3138" w:rsidRDefault="00EF3138" w:rsidP="00EF3138">
      <w:pPr>
        <w:spacing w:line="0" w:lineRule="atLeast"/>
        <w:rPr>
          <w:rFonts w:asciiTheme="majorEastAsia" w:eastAsiaTheme="majorEastAsia" w:hAnsiTheme="majorEastAsia"/>
          <w:noProof/>
          <w:sz w:val="20"/>
          <w:szCs w:val="20"/>
        </w:rPr>
      </w:pPr>
    </w:p>
    <w:p w14:paraId="0F5687E3" w14:textId="77777777" w:rsidR="00EF3138" w:rsidRDefault="00EF3138" w:rsidP="00EF3138">
      <w:pPr>
        <w:spacing w:line="0" w:lineRule="atLeast"/>
        <w:rPr>
          <w:rFonts w:asciiTheme="majorEastAsia" w:eastAsiaTheme="majorEastAsia" w:hAnsiTheme="majorEastAsia"/>
          <w:noProof/>
          <w:sz w:val="20"/>
          <w:szCs w:val="20"/>
        </w:rPr>
      </w:pPr>
    </w:p>
    <w:p w14:paraId="05A7CFE8" w14:textId="77777777" w:rsidR="00EF3138" w:rsidRDefault="00EF3138" w:rsidP="00EF3138">
      <w:pPr>
        <w:spacing w:line="0" w:lineRule="atLeast"/>
        <w:rPr>
          <w:rFonts w:asciiTheme="majorEastAsia" w:eastAsiaTheme="majorEastAsia" w:hAnsiTheme="majorEastAsia"/>
          <w:noProof/>
          <w:sz w:val="20"/>
          <w:szCs w:val="20"/>
        </w:rPr>
      </w:pPr>
    </w:p>
    <w:p w14:paraId="11DFB2DA" w14:textId="58401834" w:rsidR="00EF3138" w:rsidRDefault="00EF3138" w:rsidP="00EF3138">
      <w:pPr>
        <w:spacing w:line="0" w:lineRule="atLeast"/>
        <w:rPr>
          <w:rFonts w:asciiTheme="majorEastAsia" w:eastAsiaTheme="majorEastAsia" w:hAnsiTheme="majorEastAsia"/>
          <w:sz w:val="20"/>
          <w:szCs w:val="20"/>
        </w:rPr>
      </w:pPr>
    </w:p>
    <w:p w14:paraId="2DED66D9" w14:textId="77777777" w:rsidR="00934997" w:rsidRDefault="00934997" w:rsidP="00EF3138">
      <w:pPr>
        <w:spacing w:line="0" w:lineRule="atLeast"/>
        <w:rPr>
          <w:rFonts w:asciiTheme="majorEastAsia" w:eastAsiaTheme="majorEastAsia" w:hAnsiTheme="majorEastAsia"/>
          <w:sz w:val="20"/>
          <w:szCs w:val="20"/>
        </w:rPr>
      </w:pPr>
    </w:p>
    <w:sectPr w:rsidR="00934997" w:rsidSect="008C69C3">
      <w:headerReference w:type="default" r:id="rId17"/>
      <w:footerReference w:type="default" r:id="rId18"/>
      <w:pgSz w:w="11906" w:h="16838" w:code="9"/>
      <w:pgMar w:top="794" w:right="637" w:bottom="567"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46885" w14:textId="77777777" w:rsidR="00FE17D3" w:rsidRDefault="00FE17D3" w:rsidP="00137991">
      <w:r>
        <w:separator/>
      </w:r>
    </w:p>
  </w:endnote>
  <w:endnote w:type="continuationSeparator" w:id="0">
    <w:p w14:paraId="21A88D45" w14:textId="77777777" w:rsidR="00FE17D3" w:rsidRDefault="00FE17D3"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D03B" w14:textId="77777777" w:rsidR="00FE17D3" w:rsidRPr="00846322" w:rsidRDefault="00FE17D3"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252B" w14:textId="77777777" w:rsidR="00FE17D3" w:rsidRDefault="00FE17D3" w:rsidP="00137991">
      <w:r>
        <w:separator/>
      </w:r>
    </w:p>
  </w:footnote>
  <w:footnote w:type="continuationSeparator" w:id="0">
    <w:p w14:paraId="430ED903" w14:textId="77777777" w:rsidR="00FE17D3" w:rsidRDefault="00FE17D3" w:rsidP="0013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F5CD" w14:textId="3C97223B" w:rsidR="00FE17D3" w:rsidRPr="001028CA" w:rsidRDefault="00FE17D3" w:rsidP="001028CA">
    <w:pPr>
      <w:pStyle w:val="a5"/>
      <w:jc w:val="right"/>
      <w:rPr>
        <w:rFonts w:ascii="ＭＳ 明朝" w:eastAsia="ＭＳ 明朝" w:hAnsi="ＭＳ 明朝"/>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257558E"/>
    <w:multiLevelType w:val="hybridMultilevel"/>
    <w:tmpl w:val="67A6CAFC"/>
    <w:lvl w:ilvl="0" w:tplc="8AF6A0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5"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854CAD"/>
    <w:multiLevelType w:val="hybridMultilevel"/>
    <w:tmpl w:val="F940A798"/>
    <w:lvl w:ilvl="0" w:tplc="9B0A628C">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8"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D7DF1"/>
    <w:multiLevelType w:val="hybridMultilevel"/>
    <w:tmpl w:val="9042B7E0"/>
    <w:lvl w:ilvl="0" w:tplc="574C94C4">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5"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8"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8"/>
  </w:num>
  <w:num w:numId="5">
    <w:abstractNumId w:val="8"/>
  </w:num>
  <w:num w:numId="6">
    <w:abstractNumId w:val="14"/>
  </w:num>
  <w:num w:numId="7">
    <w:abstractNumId w:val="1"/>
  </w:num>
  <w:num w:numId="8">
    <w:abstractNumId w:val="25"/>
  </w:num>
  <w:num w:numId="9">
    <w:abstractNumId w:val="29"/>
  </w:num>
  <w:num w:numId="10">
    <w:abstractNumId w:val="7"/>
  </w:num>
  <w:num w:numId="11">
    <w:abstractNumId w:val="15"/>
  </w:num>
  <w:num w:numId="12">
    <w:abstractNumId w:val="33"/>
  </w:num>
  <w:num w:numId="13">
    <w:abstractNumId w:val="10"/>
  </w:num>
  <w:num w:numId="14">
    <w:abstractNumId w:val="9"/>
  </w:num>
  <w:num w:numId="15">
    <w:abstractNumId w:val="31"/>
  </w:num>
  <w:num w:numId="16">
    <w:abstractNumId w:val="0"/>
  </w:num>
  <w:num w:numId="17">
    <w:abstractNumId w:val="18"/>
  </w:num>
  <w:num w:numId="18">
    <w:abstractNumId w:val="4"/>
  </w:num>
  <w:num w:numId="19">
    <w:abstractNumId w:val="12"/>
  </w:num>
  <w:num w:numId="20">
    <w:abstractNumId w:val="38"/>
  </w:num>
  <w:num w:numId="21">
    <w:abstractNumId w:val="24"/>
  </w:num>
  <w:num w:numId="22">
    <w:abstractNumId w:val="16"/>
  </w:num>
  <w:num w:numId="23">
    <w:abstractNumId w:val="21"/>
  </w:num>
  <w:num w:numId="24">
    <w:abstractNumId w:val="2"/>
  </w:num>
  <w:num w:numId="25">
    <w:abstractNumId w:val="6"/>
  </w:num>
  <w:num w:numId="26">
    <w:abstractNumId w:val="26"/>
  </w:num>
  <w:num w:numId="27">
    <w:abstractNumId w:val="35"/>
  </w:num>
  <w:num w:numId="28">
    <w:abstractNumId w:val="36"/>
  </w:num>
  <w:num w:numId="29">
    <w:abstractNumId w:val="3"/>
  </w:num>
  <w:num w:numId="30">
    <w:abstractNumId w:val="11"/>
  </w:num>
  <w:num w:numId="31">
    <w:abstractNumId w:val="32"/>
  </w:num>
  <w:num w:numId="32">
    <w:abstractNumId w:val="20"/>
  </w:num>
  <w:num w:numId="33">
    <w:abstractNumId w:val="30"/>
  </w:num>
  <w:num w:numId="34">
    <w:abstractNumId w:val="23"/>
  </w:num>
  <w:num w:numId="35">
    <w:abstractNumId w:val="13"/>
  </w:num>
  <w:num w:numId="36">
    <w:abstractNumId w:val="37"/>
  </w:num>
  <w:num w:numId="37">
    <w:abstractNumId w:val="3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11F3"/>
    <w:rsid w:val="000037EA"/>
    <w:rsid w:val="00004849"/>
    <w:rsid w:val="00005DBF"/>
    <w:rsid w:val="0000634D"/>
    <w:rsid w:val="00006E75"/>
    <w:rsid w:val="00007196"/>
    <w:rsid w:val="00007AC2"/>
    <w:rsid w:val="00007BC0"/>
    <w:rsid w:val="00010EF1"/>
    <w:rsid w:val="00011A24"/>
    <w:rsid w:val="00017EBA"/>
    <w:rsid w:val="00021061"/>
    <w:rsid w:val="00021174"/>
    <w:rsid w:val="00023BE8"/>
    <w:rsid w:val="00025F4F"/>
    <w:rsid w:val="000269D1"/>
    <w:rsid w:val="00026BA9"/>
    <w:rsid w:val="00033347"/>
    <w:rsid w:val="00034064"/>
    <w:rsid w:val="00036912"/>
    <w:rsid w:val="00037035"/>
    <w:rsid w:val="00037184"/>
    <w:rsid w:val="0004009E"/>
    <w:rsid w:val="00040598"/>
    <w:rsid w:val="00040CA2"/>
    <w:rsid w:val="00044662"/>
    <w:rsid w:val="00044FFF"/>
    <w:rsid w:val="00045F2C"/>
    <w:rsid w:val="00045F6A"/>
    <w:rsid w:val="000520E3"/>
    <w:rsid w:val="00052998"/>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3CF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535"/>
    <w:rsid w:val="000B0EDA"/>
    <w:rsid w:val="000B1B05"/>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2CB"/>
    <w:rsid w:val="001034C9"/>
    <w:rsid w:val="00105E7B"/>
    <w:rsid w:val="00106ADD"/>
    <w:rsid w:val="0010730B"/>
    <w:rsid w:val="001114AD"/>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37F0"/>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C0696"/>
    <w:rsid w:val="001C14BD"/>
    <w:rsid w:val="001C3E15"/>
    <w:rsid w:val="001C4392"/>
    <w:rsid w:val="001C4BC0"/>
    <w:rsid w:val="001C5C69"/>
    <w:rsid w:val="001C6EB6"/>
    <w:rsid w:val="001D054D"/>
    <w:rsid w:val="001D0AB2"/>
    <w:rsid w:val="001D2841"/>
    <w:rsid w:val="001D478E"/>
    <w:rsid w:val="001D4C61"/>
    <w:rsid w:val="001D540A"/>
    <w:rsid w:val="001D5D62"/>
    <w:rsid w:val="001D669C"/>
    <w:rsid w:val="001E10E5"/>
    <w:rsid w:val="001E1A6A"/>
    <w:rsid w:val="001E1CA3"/>
    <w:rsid w:val="001E6EC7"/>
    <w:rsid w:val="001F1061"/>
    <w:rsid w:val="001F140C"/>
    <w:rsid w:val="001F2800"/>
    <w:rsid w:val="001F2816"/>
    <w:rsid w:val="001F5A9F"/>
    <w:rsid w:val="001F5BE7"/>
    <w:rsid w:val="001F5E30"/>
    <w:rsid w:val="001F6DB1"/>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E63"/>
    <w:rsid w:val="002750A3"/>
    <w:rsid w:val="00276245"/>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65A6"/>
    <w:rsid w:val="002A7262"/>
    <w:rsid w:val="002A7E6B"/>
    <w:rsid w:val="002B00EE"/>
    <w:rsid w:val="002B18C0"/>
    <w:rsid w:val="002B40EC"/>
    <w:rsid w:val="002B47C4"/>
    <w:rsid w:val="002B6C1F"/>
    <w:rsid w:val="002C04C4"/>
    <w:rsid w:val="002C0945"/>
    <w:rsid w:val="002C13A6"/>
    <w:rsid w:val="002C44B3"/>
    <w:rsid w:val="002C6525"/>
    <w:rsid w:val="002D0368"/>
    <w:rsid w:val="002D2E6C"/>
    <w:rsid w:val="002D3257"/>
    <w:rsid w:val="002D38C9"/>
    <w:rsid w:val="002D3FAE"/>
    <w:rsid w:val="002D404B"/>
    <w:rsid w:val="002D4817"/>
    <w:rsid w:val="002D5A38"/>
    <w:rsid w:val="002D5D11"/>
    <w:rsid w:val="002E1BDD"/>
    <w:rsid w:val="002E3411"/>
    <w:rsid w:val="002E3515"/>
    <w:rsid w:val="002E4219"/>
    <w:rsid w:val="002F2B03"/>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601F1"/>
    <w:rsid w:val="003608FD"/>
    <w:rsid w:val="00361048"/>
    <w:rsid w:val="0036139C"/>
    <w:rsid w:val="00362C99"/>
    <w:rsid w:val="00363BE9"/>
    <w:rsid w:val="003657E0"/>
    <w:rsid w:val="00365D6A"/>
    <w:rsid w:val="00366ACB"/>
    <w:rsid w:val="00370A91"/>
    <w:rsid w:val="003710D7"/>
    <w:rsid w:val="00374101"/>
    <w:rsid w:val="003759D8"/>
    <w:rsid w:val="00376BBF"/>
    <w:rsid w:val="00377412"/>
    <w:rsid w:val="00381C88"/>
    <w:rsid w:val="0038269B"/>
    <w:rsid w:val="003838FF"/>
    <w:rsid w:val="0039024D"/>
    <w:rsid w:val="00391DC2"/>
    <w:rsid w:val="00392FDE"/>
    <w:rsid w:val="00393C34"/>
    <w:rsid w:val="00395B19"/>
    <w:rsid w:val="003963B6"/>
    <w:rsid w:val="003A2CAE"/>
    <w:rsid w:val="003A3E27"/>
    <w:rsid w:val="003A6875"/>
    <w:rsid w:val="003B03F6"/>
    <w:rsid w:val="003B0DA9"/>
    <w:rsid w:val="003B2037"/>
    <w:rsid w:val="003B6FB8"/>
    <w:rsid w:val="003C29AB"/>
    <w:rsid w:val="003C75CF"/>
    <w:rsid w:val="003D445D"/>
    <w:rsid w:val="003D718F"/>
    <w:rsid w:val="003E0311"/>
    <w:rsid w:val="003E04BE"/>
    <w:rsid w:val="003E2137"/>
    <w:rsid w:val="003E3A57"/>
    <w:rsid w:val="003E4727"/>
    <w:rsid w:val="003E6943"/>
    <w:rsid w:val="003E7949"/>
    <w:rsid w:val="003F2C92"/>
    <w:rsid w:val="003F4680"/>
    <w:rsid w:val="003F7BAB"/>
    <w:rsid w:val="004039AF"/>
    <w:rsid w:val="0040495E"/>
    <w:rsid w:val="00406622"/>
    <w:rsid w:val="00406711"/>
    <w:rsid w:val="004068ED"/>
    <w:rsid w:val="00407110"/>
    <w:rsid w:val="00407355"/>
    <w:rsid w:val="00410EE9"/>
    <w:rsid w:val="0041123D"/>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06C2"/>
    <w:rsid w:val="0045131D"/>
    <w:rsid w:val="00453995"/>
    <w:rsid w:val="00455D12"/>
    <w:rsid w:val="00457533"/>
    <w:rsid w:val="0046174D"/>
    <w:rsid w:val="00461863"/>
    <w:rsid w:val="00463424"/>
    <w:rsid w:val="0046683E"/>
    <w:rsid w:val="004673D8"/>
    <w:rsid w:val="004722BC"/>
    <w:rsid w:val="00473FD7"/>
    <w:rsid w:val="00476CEF"/>
    <w:rsid w:val="00477913"/>
    <w:rsid w:val="00481FF1"/>
    <w:rsid w:val="00482793"/>
    <w:rsid w:val="004830DE"/>
    <w:rsid w:val="00483F53"/>
    <w:rsid w:val="00484566"/>
    <w:rsid w:val="00487763"/>
    <w:rsid w:val="00491BE8"/>
    <w:rsid w:val="00493A2B"/>
    <w:rsid w:val="00493E69"/>
    <w:rsid w:val="0049481C"/>
    <w:rsid w:val="00495D2E"/>
    <w:rsid w:val="0049692F"/>
    <w:rsid w:val="004969F5"/>
    <w:rsid w:val="004A01D0"/>
    <w:rsid w:val="004A027E"/>
    <w:rsid w:val="004A02E8"/>
    <w:rsid w:val="004A0648"/>
    <w:rsid w:val="004A19F3"/>
    <w:rsid w:val="004A24AE"/>
    <w:rsid w:val="004A2DBC"/>
    <w:rsid w:val="004A3C63"/>
    <w:rsid w:val="004A4FC3"/>
    <w:rsid w:val="004A711A"/>
    <w:rsid w:val="004B3BE4"/>
    <w:rsid w:val="004B4FF9"/>
    <w:rsid w:val="004B7D52"/>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4683"/>
    <w:rsid w:val="004E6F55"/>
    <w:rsid w:val="004F014C"/>
    <w:rsid w:val="004F2B70"/>
    <w:rsid w:val="004F5C43"/>
    <w:rsid w:val="004F6BD4"/>
    <w:rsid w:val="005004F6"/>
    <w:rsid w:val="00502C73"/>
    <w:rsid w:val="0050406D"/>
    <w:rsid w:val="005048D9"/>
    <w:rsid w:val="0050560F"/>
    <w:rsid w:val="00507460"/>
    <w:rsid w:val="00510A9C"/>
    <w:rsid w:val="005114C2"/>
    <w:rsid w:val="00511F85"/>
    <w:rsid w:val="00513D25"/>
    <w:rsid w:val="005153CC"/>
    <w:rsid w:val="00515E5E"/>
    <w:rsid w:val="0051628B"/>
    <w:rsid w:val="005170DC"/>
    <w:rsid w:val="005173A5"/>
    <w:rsid w:val="005175B7"/>
    <w:rsid w:val="0051782C"/>
    <w:rsid w:val="0052039E"/>
    <w:rsid w:val="0052073E"/>
    <w:rsid w:val="00522B9C"/>
    <w:rsid w:val="00523951"/>
    <w:rsid w:val="00523D89"/>
    <w:rsid w:val="00525929"/>
    <w:rsid w:val="00526727"/>
    <w:rsid w:val="00532FA8"/>
    <w:rsid w:val="00534491"/>
    <w:rsid w:val="00534EFD"/>
    <w:rsid w:val="00535C1A"/>
    <w:rsid w:val="005371E5"/>
    <w:rsid w:val="005374E5"/>
    <w:rsid w:val="0054034B"/>
    <w:rsid w:val="00541E69"/>
    <w:rsid w:val="00546654"/>
    <w:rsid w:val="00546BBC"/>
    <w:rsid w:val="00546D9C"/>
    <w:rsid w:val="00553633"/>
    <w:rsid w:val="00554AFF"/>
    <w:rsid w:val="0055529E"/>
    <w:rsid w:val="00555569"/>
    <w:rsid w:val="005557B4"/>
    <w:rsid w:val="005568DC"/>
    <w:rsid w:val="00562B26"/>
    <w:rsid w:val="00565A3E"/>
    <w:rsid w:val="00566AB5"/>
    <w:rsid w:val="00571107"/>
    <w:rsid w:val="0057121A"/>
    <w:rsid w:val="00574869"/>
    <w:rsid w:val="005761F1"/>
    <w:rsid w:val="00577148"/>
    <w:rsid w:val="0057769C"/>
    <w:rsid w:val="00580403"/>
    <w:rsid w:val="00581D4A"/>
    <w:rsid w:val="00584093"/>
    <w:rsid w:val="0058432D"/>
    <w:rsid w:val="00586A67"/>
    <w:rsid w:val="00593F47"/>
    <w:rsid w:val="005965AC"/>
    <w:rsid w:val="005968F7"/>
    <w:rsid w:val="005A0D10"/>
    <w:rsid w:val="005A2878"/>
    <w:rsid w:val="005A29CD"/>
    <w:rsid w:val="005A2D54"/>
    <w:rsid w:val="005A355C"/>
    <w:rsid w:val="005B10F6"/>
    <w:rsid w:val="005B1297"/>
    <w:rsid w:val="005B3695"/>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60256F"/>
    <w:rsid w:val="00603946"/>
    <w:rsid w:val="006060BE"/>
    <w:rsid w:val="00610E4A"/>
    <w:rsid w:val="006135D0"/>
    <w:rsid w:val="006135E4"/>
    <w:rsid w:val="006145E8"/>
    <w:rsid w:val="00614A8A"/>
    <w:rsid w:val="00614BDC"/>
    <w:rsid w:val="00615252"/>
    <w:rsid w:val="006159CE"/>
    <w:rsid w:val="00617793"/>
    <w:rsid w:val="00617E07"/>
    <w:rsid w:val="006222CC"/>
    <w:rsid w:val="00623054"/>
    <w:rsid w:val="006241B8"/>
    <w:rsid w:val="00624394"/>
    <w:rsid w:val="00624A8E"/>
    <w:rsid w:val="00625519"/>
    <w:rsid w:val="00627217"/>
    <w:rsid w:val="006279ED"/>
    <w:rsid w:val="00630730"/>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2A24"/>
    <w:rsid w:val="006741EB"/>
    <w:rsid w:val="0067571E"/>
    <w:rsid w:val="00676105"/>
    <w:rsid w:val="006772B4"/>
    <w:rsid w:val="00677518"/>
    <w:rsid w:val="006776BE"/>
    <w:rsid w:val="006778EB"/>
    <w:rsid w:val="00680579"/>
    <w:rsid w:val="00681B28"/>
    <w:rsid w:val="006830FF"/>
    <w:rsid w:val="00683516"/>
    <w:rsid w:val="00683F68"/>
    <w:rsid w:val="00684CC3"/>
    <w:rsid w:val="00686C87"/>
    <w:rsid w:val="006901B9"/>
    <w:rsid w:val="00693002"/>
    <w:rsid w:val="006943AA"/>
    <w:rsid w:val="00694D08"/>
    <w:rsid w:val="00696C72"/>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1C18"/>
    <w:rsid w:val="006C2597"/>
    <w:rsid w:val="006C2BA5"/>
    <w:rsid w:val="006C3461"/>
    <w:rsid w:val="006C395A"/>
    <w:rsid w:val="006C3BCF"/>
    <w:rsid w:val="006C3C18"/>
    <w:rsid w:val="006C3F71"/>
    <w:rsid w:val="006C6BA6"/>
    <w:rsid w:val="006C6FD6"/>
    <w:rsid w:val="006D064E"/>
    <w:rsid w:val="006D1211"/>
    <w:rsid w:val="006D1295"/>
    <w:rsid w:val="006D23CD"/>
    <w:rsid w:val="006D43E6"/>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6F77AF"/>
    <w:rsid w:val="00705868"/>
    <w:rsid w:val="007062D5"/>
    <w:rsid w:val="007065D3"/>
    <w:rsid w:val="00711408"/>
    <w:rsid w:val="0071205A"/>
    <w:rsid w:val="00712D49"/>
    <w:rsid w:val="007153D8"/>
    <w:rsid w:val="007159DC"/>
    <w:rsid w:val="00715DD8"/>
    <w:rsid w:val="00716A13"/>
    <w:rsid w:val="00720614"/>
    <w:rsid w:val="00720862"/>
    <w:rsid w:val="0072497E"/>
    <w:rsid w:val="007300D6"/>
    <w:rsid w:val="007312D1"/>
    <w:rsid w:val="00731A4D"/>
    <w:rsid w:val="00733441"/>
    <w:rsid w:val="0073397E"/>
    <w:rsid w:val="00742EC0"/>
    <w:rsid w:val="007447E3"/>
    <w:rsid w:val="0074642B"/>
    <w:rsid w:val="00747F29"/>
    <w:rsid w:val="00750757"/>
    <w:rsid w:val="00754D24"/>
    <w:rsid w:val="00755112"/>
    <w:rsid w:val="00755C2E"/>
    <w:rsid w:val="0076062D"/>
    <w:rsid w:val="00763A49"/>
    <w:rsid w:val="00763EF2"/>
    <w:rsid w:val="0076512C"/>
    <w:rsid w:val="007651F3"/>
    <w:rsid w:val="00765275"/>
    <w:rsid w:val="00767869"/>
    <w:rsid w:val="007715F6"/>
    <w:rsid w:val="0077180A"/>
    <w:rsid w:val="00772CD1"/>
    <w:rsid w:val="00773872"/>
    <w:rsid w:val="00776295"/>
    <w:rsid w:val="0077666E"/>
    <w:rsid w:val="00783D30"/>
    <w:rsid w:val="007859B0"/>
    <w:rsid w:val="007868C7"/>
    <w:rsid w:val="00787961"/>
    <w:rsid w:val="00787A09"/>
    <w:rsid w:val="00787A46"/>
    <w:rsid w:val="00787C1A"/>
    <w:rsid w:val="0079016F"/>
    <w:rsid w:val="007913F0"/>
    <w:rsid w:val="00791F2C"/>
    <w:rsid w:val="00792263"/>
    <w:rsid w:val="007928AC"/>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46E3"/>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054BB"/>
    <w:rsid w:val="00812A30"/>
    <w:rsid w:val="00814CB1"/>
    <w:rsid w:val="00815D2A"/>
    <w:rsid w:val="0081656B"/>
    <w:rsid w:val="00816582"/>
    <w:rsid w:val="008206E5"/>
    <w:rsid w:val="00820E60"/>
    <w:rsid w:val="00821581"/>
    <w:rsid w:val="008234C7"/>
    <w:rsid w:val="00824376"/>
    <w:rsid w:val="008250CD"/>
    <w:rsid w:val="0082515E"/>
    <w:rsid w:val="00825CBB"/>
    <w:rsid w:val="008267FE"/>
    <w:rsid w:val="008275AB"/>
    <w:rsid w:val="008306F8"/>
    <w:rsid w:val="0083264A"/>
    <w:rsid w:val="00833893"/>
    <w:rsid w:val="00833B88"/>
    <w:rsid w:val="00833D40"/>
    <w:rsid w:val="00834170"/>
    <w:rsid w:val="00836AC4"/>
    <w:rsid w:val="00840DBC"/>
    <w:rsid w:val="008442CB"/>
    <w:rsid w:val="00845073"/>
    <w:rsid w:val="00845301"/>
    <w:rsid w:val="00846322"/>
    <w:rsid w:val="00846931"/>
    <w:rsid w:val="00850347"/>
    <w:rsid w:val="00850577"/>
    <w:rsid w:val="00850DFB"/>
    <w:rsid w:val="0085250D"/>
    <w:rsid w:val="008526C4"/>
    <w:rsid w:val="00853A26"/>
    <w:rsid w:val="00854D59"/>
    <w:rsid w:val="00854D91"/>
    <w:rsid w:val="0085589A"/>
    <w:rsid w:val="00860FE8"/>
    <w:rsid w:val="00862C4E"/>
    <w:rsid w:val="008710E9"/>
    <w:rsid w:val="0087144C"/>
    <w:rsid w:val="008738B6"/>
    <w:rsid w:val="008749DA"/>
    <w:rsid w:val="00880BE6"/>
    <w:rsid w:val="00882A46"/>
    <w:rsid w:val="00882BD2"/>
    <w:rsid w:val="00883A75"/>
    <w:rsid w:val="00884314"/>
    <w:rsid w:val="008851FA"/>
    <w:rsid w:val="00890443"/>
    <w:rsid w:val="00890698"/>
    <w:rsid w:val="00891207"/>
    <w:rsid w:val="00893245"/>
    <w:rsid w:val="00893262"/>
    <w:rsid w:val="00893A54"/>
    <w:rsid w:val="00896D25"/>
    <w:rsid w:val="008A055A"/>
    <w:rsid w:val="008A172D"/>
    <w:rsid w:val="008A256F"/>
    <w:rsid w:val="008A2B3E"/>
    <w:rsid w:val="008A2B56"/>
    <w:rsid w:val="008A376F"/>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3D0A"/>
    <w:rsid w:val="008C4151"/>
    <w:rsid w:val="008C69C3"/>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183"/>
    <w:rsid w:val="009076B7"/>
    <w:rsid w:val="009079A2"/>
    <w:rsid w:val="009118B7"/>
    <w:rsid w:val="00912E06"/>
    <w:rsid w:val="0091431A"/>
    <w:rsid w:val="00914E7D"/>
    <w:rsid w:val="00922CAA"/>
    <w:rsid w:val="00925B8B"/>
    <w:rsid w:val="00926A6D"/>
    <w:rsid w:val="0093033D"/>
    <w:rsid w:val="0093116C"/>
    <w:rsid w:val="009325F2"/>
    <w:rsid w:val="00934997"/>
    <w:rsid w:val="00940757"/>
    <w:rsid w:val="0094161E"/>
    <w:rsid w:val="00942B7F"/>
    <w:rsid w:val="00942E80"/>
    <w:rsid w:val="00942F57"/>
    <w:rsid w:val="00943E15"/>
    <w:rsid w:val="0094622F"/>
    <w:rsid w:val="00947CDF"/>
    <w:rsid w:val="0095001A"/>
    <w:rsid w:val="0095047C"/>
    <w:rsid w:val="00951183"/>
    <w:rsid w:val="00951A72"/>
    <w:rsid w:val="00951E13"/>
    <w:rsid w:val="00953E25"/>
    <w:rsid w:val="00955E0A"/>
    <w:rsid w:val="00961BE2"/>
    <w:rsid w:val="00961CAA"/>
    <w:rsid w:val="00962E93"/>
    <w:rsid w:val="00963493"/>
    <w:rsid w:val="00964A04"/>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3A8A"/>
    <w:rsid w:val="009C6F8E"/>
    <w:rsid w:val="009C6FF7"/>
    <w:rsid w:val="009C7777"/>
    <w:rsid w:val="009D0E6E"/>
    <w:rsid w:val="009D0FFE"/>
    <w:rsid w:val="009D3A0B"/>
    <w:rsid w:val="009D3EA9"/>
    <w:rsid w:val="009E0168"/>
    <w:rsid w:val="009E173A"/>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0A86"/>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0397"/>
    <w:rsid w:val="00A419EA"/>
    <w:rsid w:val="00A4530B"/>
    <w:rsid w:val="00A47A53"/>
    <w:rsid w:val="00A53610"/>
    <w:rsid w:val="00A542C5"/>
    <w:rsid w:val="00A5449E"/>
    <w:rsid w:val="00A551D9"/>
    <w:rsid w:val="00A55BEE"/>
    <w:rsid w:val="00A55D3C"/>
    <w:rsid w:val="00A60AC8"/>
    <w:rsid w:val="00A61A25"/>
    <w:rsid w:val="00A63961"/>
    <w:rsid w:val="00A659BD"/>
    <w:rsid w:val="00A6625E"/>
    <w:rsid w:val="00A66466"/>
    <w:rsid w:val="00A66890"/>
    <w:rsid w:val="00A7187C"/>
    <w:rsid w:val="00A7270B"/>
    <w:rsid w:val="00A72C4A"/>
    <w:rsid w:val="00A737E1"/>
    <w:rsid w:val="00A73C64"/>
    <w:rsid w:val="00A74C85"/>
    <w:rsid w:val="00A7746E"/>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5D9F"/>
    <w:rsid w:val="00AB6668"/>
    <w:rsid w:val="00AB6794"/>
    <w:rsid w:val="00AB7842"/>
    <w:rsid w:val="00AB7DDD"/>
    <w:rsid w:val="00AC012A"/>
    <w:rsid w:val="00AC150C"/>
    <w:rsid w:val="00AC2DD6"/>
    <w:rsid w:val="00AC66D9"/>
    <w:rsid w:val="00AC6A07"/>
    <w:rsid w:val="00AD2C22"/>
    <w:rsid w:val="00AD4043"/>
    <w:rsid w:val="00AD4DD4"/>
    <w:rsid w:val="00AD6AD3"/>
    <w:rsid w:val="00AD7D2C"/>
    <w:rsid w:val="00AE286D"/>
    <w:rsid w:val="00AE3318"/>
    <w:rsid w:val="00AE4944"/>
    <w:rsid w:val="00AE537B"/>
    <w:rsid w:val="00AF02F0"/>
    <w:rsid w:val="00AF3793"/>
    <w:rsid w:val="00AF3C80"/>
    <w:rsid w:val="00AF4E70"/>
    <w:rsid w:val="00AF771E"/>
    <w:rsid w:val="00B02920"/>
    <w:rsid w:val="00B035C8"/>
    <w:rsid w:val="00B0360E"/>
    <w:rsid w:val="00B0534F"/>
    <w:rsid w:val="00B07343"/>
    <w:rsid w:val="00B12A9F"/>
    <w:rsid w:val="00B17220"/>
    <w:rsid w:val="00B173F2"/>
    <w:rsid w:val="00B1757F"/>
    <w:rsid w:val="00B2110F"/>
    <w:rsid w:val="00B213AA"/>
    <w:rsid w:val="00B21977"/>
    <w:rsid w:val="00B226A3"/>
    <w:rsid w:val="00B23749"/>
    <w:rsid w:val="00B271C8"/>
    <w:rsid w:val="00B3149A"/>
    <w:rsid w:val="00B329E6"/>
    <w:rsid w:val="00B3307E"/>
    <w:rsid w:val="00B331B9"/>
    <w:rsid w:val="00B33E88"/>
    <w:rsid w:val="00B34628"/>
    <w:rsid w:val="00B34B32"/>
    <w:rsid w:val="00B4132E"/>
    <w:rsid w:val="00B425EA"/>
    <w:rsid w:val="00B42F9A"/>
    <w:rsid w:val="00B43F63"/>
    <w:rsid w:val="00B46401"/>
    <w:rsid w:val="00B5175B"/>
    <w:rsid w:val="00B5188C"/>
    <w:rsid w:val="00B51F7E"/>
    <w:rsid w:val="00B52163"/>
    <w:rsid w:val="00B52558"/>
    <w:rsid w:val="00B53E4C"/>
    <w:rsid w:val="00B55109"/>
    <w:rsid w:val="00B5510D"/>
    <w:rsid w:val="00B55C58"/>
    <w:rsid w:val="00B578A2"/>
    <w:rsid w:val="00B62182"/>
    <w:rsid w:val="00B6345D"/>
    <w:rsid w:val="00B638CB"/>
    <w:rsid w:val="00B64624"/>
    <w:rsid w:val="00B648BD"/>
    <w:rsid w:val="00B66513"/>
    <w:rsid w:val="00B66526"/>
    <w:rsid w:val="00B70E6D"/>
    <w:rsid w:val="00B723D1"/>
    <w:rsid w:val="00B751F1"/>
    <w:rsid w:val="00B778F2"/>
    <w:rsid w:val="00B80CC6"/>
    <w:rsid w:val="00B83E80"/>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1906"/>
    <w:rsid w:val="00BD2AED"/>
    <w:rsid w:val="00BD3851"/>
    <w:rsid w:val="00BD3C3E"/>
    <w:rsid w:val="00BD58C8"/>
    <w:rsid w:val="00BD6180"/>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D4B"/>
    <w:rsid w:val="00C450EF"/>
    <w:rsid w:val="00C507A0"/>
    <w:rsid w:val="00C50F5D"/>
    <w:rsid w:val="00C50F7A"/>
    <w:rsid w:val="00C51316"/>
    <w:rsid w:val="00C522F2"/>
    <w:rsid w:val="00C53D18"/>
    <w:rsid w:val="00C54665"/>
    <w:rsid w:val="00C57BC6"/>
    <w:rsid w:val="00C61CC3"/>
    <w:rsid w:val="00C63929"/>
    <w:rsid w:val="00C6426C"/>
    <w:rsid w:val="00C64E8D"/>
    <w:rsid w:val="00C6549F"/>
    <w:rsid w:val="00C66B1B"/>
    <w:rsid w:val="00C67505"/>
    <w:rsid w:val="00C67B3C"/>
    <w:rsid w:val="00C70C17"/>
    <w:rsid w:val="00C70F43"/>
    <w:rsid w:val="00C712A6"/>
    <w:rsid w:val="00C717CA"/>
    <w:rsid w:val="00C72017"/>
    <w:rsid w:val="00C72324"/>
    <w:rsid w:val="00C7257E"/>
    <w:rsid w:val="00C73CE4"/>
    <w:rsid w:val="00C77DF9"/>
    <w:rsid w:val="00C800D2"/>
    <w:rsid w:val="00C80EC6"/>
    <w:rsid w:val="00C83109"/>
    <w:rsid w:val="00C843A1"/>
    <w:rsid w:val="00C918EC"/>
    <w:rsid w:val="00C92763"/>
    <w:rsid w:val="00C92827"/>
    <w:rsid w:val="00C968D3"/>
    <w:rsid w:val="00CA1010"/>
    <w:rsid w:val="00CA2FED"/>
    <w:rsid w:val="00CA335B"/>
    <w:rsid w:val="00CA411D"/>
    <w:rsid w:val="00CA4C1E"/>
    <w:rsid w:val="00CA5028"/>
    <w:rsid w:val="00CA5C0D"/>
    <w:rsid w:val="00CB344F"/>
    <w:rsid w:val="00CB6BF6"/>
    <w:rsid w:val="00CC1149"/>
    <w:rsid w:val="00CC14FA"/>
    <w:rsid w:val="00CC3238"/>
    <w:rsid w:val="00CC37ED"/>
    <w:rsid w:val="00CC4047"/>
    <w:rsid w:val="00CC560B"/>
    <w:rsid w:val="00CC5D51"/>
    <w:rsid w:val="00CC624B"/>
    <w:rsid w:val="00CC67E5"/>
    <w:rsid w:val="00CD0B9E"/>
    <w:rsid w:val="00CD0F9C"/>
    <w:rsid w:val="00CD35A7"/>
    <w:rsid w:val="00CD6BD0"/>
    <w:rsid w:val="00CD78BE"/>
    <w:rsid w:val="00CD7C59"/>
    <w:rsid w:val="00CE1F8E"/>
    <w:rsid w:val="00CE3D7E"/>
    <w:rsid w:val="00CE435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21EDE"/>
    <w:rsid w:val="00D247E0"/>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19F9"/>
    <w:rsid w:val="00D7649A"/>
    <w:rsid w:val="00D80BB1"/>
    <w:rsid w:val="00D80D19"/>
    <w:rsid w:val="00D810A6"/>
    <w:rsid w:val="00D817D8"/>
    <w:rsid w:val="00D86829"/>
    <w:rsid w:val="00D91771"/>
    <w:rsid w:val="00D91D41"/>
    <w:rsid w:val="00D95884"/>
    <w:rsid w:val="00D96486"/>
    <w:rsid w:val="00D966A2"/>
    <w:rsid w:val="00D96C38"/>
    <w:rsid w:val="00D972C9"/>
    <w:rsid w:val="00D9742B"/>
    <w:rsid w:val="00DA0162"/>
    <w:rsid w:val="00DA27EE"/>
    <w:rsid w:val="00DA33A5"/>
    <w:rsid w:val="00DA447D"/>
    <w:rsid w:val="00DA588A"/>
    <w:rsid w:val="00DA678A"/>
    <w:rsid w:val="00DA7681"/>
    <w:rsid w:val="00DA7B06"/>
    <w:rsid w:val="00DB0651"/>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0FF"/>
    <w:rsid w:val="00DE1242"/>
    <w:rsid w:val="00DE157E"/>
    <w:rsid w:val="00DE190B"/>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14B"/>
    <w:rsid w:val="00E02B8A"/>
    <w:rsid w:val="00E04258"/>
    <w:rsid w:val="00E050D8"/>
    <w:rsid w:val="00E07290"/>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496"/>
    <w:rsid w:val="00E40BDE"/>
    <w:rsid w:val="00E41B58"/>
    <w:rsid w:val="00E424E3"/>
    <w:rsid w:val="00E42B47"/>
    <w:rsid w:val="00E437E7"/>
    <w:rsid w:val="00E44048"/>
    <w:rsid w:val="00E47A47"/>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287"/>
    <w:rsid w:val="00E90CEB"/>
    <w:rsid w:val="00E91AEB"/>
    <w:rsid w:val="00E9273F"/>
    <w:rsid w:val="00E93A7E"/>
    <w:rsid w:val="00E94308"/>
    <w:rsid w:val="00E961B4"/>
    <w:rsid w:val="00E96CFB"/>
    <w:rsid w:val="00E9732B"/>
    <w:rsid w:val="00EA0289"/>
    <w:rsid w:val="00EA29CF"/>
    <w:rsid w:val="00EA2CE9"/>
    <w:rsid w:val="00EA436D"/>
    <w:rsid w:val="00EA44CE"/>
    <w:rsid w:val="00EA487A"/>
    <w:rsid w:val="00EA4CB8"/>
    <w:rsid w:val="00EA4DD4"/>
    <w:rsid w:val="00EB1E9C"/>
    <w:rsid w:val="00EB2CF0"/>
    <w:rsid w:val="00EB2EFC"/>
    <w:rsid w:val="00EB30D4"/>
    <w:rsid w:val="00EB5EFA"/>
    <w:rsid w:val="00EB73C0"/>
    <w:rsid w:val="00EC0416"/>
    <w:rsid w:val="00EC21E7"/>
    <w:rsid w:val="00EC5A66"/>
    <w:rsid w:val="00EC68D0"/>
    <w:rsid w:val="00EC6ABE"/>
    <w:rsid w:val="00ED1026"/>
    <w:rsid w:val="00ED12E7"/>
    <w:rsid w:val="00ED256A"/>
    <w:rsid w:val="00ED2642"/>
    <w:rsid w:val="00ED43F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09C3"/>
    <w:rsid w:val="00F2106A"/>
    <w:rsid w:val="00F226C0"/>
    <w:rsid w:val="00F230BF"/>
    <w:rsid w:val="00F245ED"/>
    <w:rsid w:val="00F25876"/>
    <w:rsid w:val="00F268E5"/>
    <w:rsid w:val="00F26DC3"/>
    <w:rsid w:val="00F273AD"/>
    <w:rsid w:val="00F30436"/>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04E6"/>
    <w:rsid w:val="00F81275"/>
    <w:rsid w:val="00F81394"/>
    <w:rsid w:val="00F8368E"/>
    <w:rsid w:val="00F85A67"/>
    <w:rsid w:val="00F85A92"/>
    <w:rsid w:val="00F869D3"/>
    <w:rsid w:val="00F878F6"/>
    <w:rsid w:val="00F90AB9"/>
    <w:rsid w:val="00F954C7"/>
    <w:rsid w:val="00F95A31"/>
    <w:rsid w:val="00F97C76"/>
    <w:rsid w:val="00FA0959"/>
    <w:rsid w:val="00FA3663"/>
    <w:rsid w:val="00FA5317"/>
    <w:rsid w:val="00FA6325"/>
    <w:rsid w:val="00FA6FED"/>
    <w:rsid w:val="00FA7427"/>
    <w:rsid w:val="00FB138B"/>
    <w:rsid w:val="00FB2138"/>
    <w:rsid w:val="00FB7646"/>
    <w:rsid w:val="00FB7AD0"/>
    <w:rsid w:val="00FB7F98"/>
    <w:rsid w:val="00FC2256"/>
    <w:rsid w:val="00FC4E55"/>
    <w:rsid w:val="00FC508F"/>
    <w:rsid w:val="00FC5E92"/>
    <w:rsid w:val="00FD20FE"/>
    <w:rsid w:val="00FE0774"/>
    <w:rsid w:val="00FE17D3"/>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857">
      <w:bodyDiv w:val="1"/>
      <w:marLeft w:val="0"/>
      <w:marRight w:val="0"/>
      <w:marTop w:val="0"/>
      <w:marBottom w:val="0"/>
      <w:divBdr>
        <w:top w:val="none" w:sz="0" w:space="0" w:color="auto"/>
        <w:left w:val="none" w:sz="0" w:space="0" w:color="auto"/>
        <w:bottom w:val="none" w:sz="0" w:space="0" w:color="auto"/>
        <w:right w:val="none" w:sz="0" w:space="0" w:color="auto"/>
      </w:divBdr>
    </w:div>
    <w:div w:id="214123482">
      <w:bodyDiv w:val="1"/>
      <w:marLeft w:val="0"/>
      <w:marRight w:val="0"/>
      <w:marTop w:val="0"/>
      <w:marBottom w:val="0"/>
      <w:divBdr>
        <w:top w:val="none" w:sz="0" w:space="0" w:color="auto"/>
        <w:left w:val="none" w:sz="0" w:space="0" w:color="auto"/>
        <w:bottom w:val="none" w:sz="0" w:space="0" w:color="auto"/>
        <w:right w:val="none" w:sz="0" w:space="0" w:color="auto"/>
      </w:divBdr>
    </w:div>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31885664">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8A5C-138A-483E-A682-DD3F1E8C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松久　響</cp:lastModifiedBy>
  <cp:revision>14</cp:revision>
  <cp:lastPrinted>2022-10-17T04:39:00Z</cp:lastPrinted>
  <dcterms:created xsi:type="dcterms:W3CDTF">2022-08-30T00:31:00Z</dcterms:created>
  <dcterms:modified xsi:type="dcterms:W3CDTF">2022-10-17T04:41:00Z</dcterms:modified>
</cp:coreProperties>
</file>