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590" w:rsidRDefault="00B519BE">
      <w:pPr>
        <w:widowControl/>
        <w:spacing w:line="360" w:lineRule="exact"/>
        <w:jc w:val="center"/>
        <w:rPr>
          <w:rFonts w:ascii="ＭＳ Ｐゴシック" w:eastAsia="ＭＳ Ｐゴシック" w:hAnsi="ＭＳ Ｐゴシック"/>
          <w:sz w:val="28"/>
          <w:szCs w:val="28"/>
        </w:rPr>
      </w:pPr>
      <w:r>
        <w:rPr>
          <w:rFonts w:ascii="ＭＳ 明朝" w:eastAsia="ＭＳ 明朝" w:hAnsi="ＭＳ 明朝"/>
          <w:noProof/>
          <w:sz w:val="28"/>
          <w:szCs w:val="28"/>
        </w:rPr>
        <mc:AlternateContent>
          <mc:Choice Requires="wps">
            <w:drawing>
              <wp:anchor distT="45720" distB="45720" distL="114300" distR="114300" simplePos="0" relativeHeight="252329984" behindDoc="0" locked="0" layoutInCell="1" allowOverlap="1">
                <wp:simplePos x="0" y="0"/>
                <wp:positionH relativeFrom="column">
                  <wp:posOffset>4951730</wp:posOffset>
                </wp:positionH>
                <wp:positionV relativeFrom="paragraph">
                  <wp:posOffset>-374650</wp:posOffset>
                </wp:positionV>
                <wp:extent cx="853440" cy="320040"/>
                <wp:effectExtent l="0" t="0" r="22860" b="2286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20040"/>
                        </a:xfrm>
                        <a:prstGeom prst="rect">
                          <a:avLst/>
                        </a:prstGeom>
                        <a:solidFill>
                          <a:srgbClr val="FFFFFF"/>
                        </a:solidFill>
                        <a:ln w="9525">
                          <a:solidFill>
                            <a:srgbClr val="000000"/>
                          </a:solidFill>
                          <a:miter lim="800000"/>
                        </a:ln>
                      </wps:spPr>
                      <wps:txbx>
                        <w:txbxContent>
                          <w:p w:rsidR="00522AC3" w:rsidRDefault="00522AC3">
                            <w:pPr>
                              <w:jc w:val="center"/>
                              <w:rPr>
                                <w:sz w:val="24"/>
                              </w:rPr>
                            </w:pPr>
                            <w:r>
                              <w:rPr>
                                <w:rFonts w:hint="eastAsia"/>
                                <w:sz w:val="24"/>
                              </w:rPr>
                              <w:t>資料２</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89.9pt;margin-top:-29.5pt;width:67.2pt;height:25.2pt;z-index:252329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">
                <v:textbox>
                  <w:txbxContent>
                    <w:p w:rsidR="00522AC3" w:rsidRDefault="00522AC3">
                      <w:pPr>
                        <w:jc w:val="center"/>
                        <w:rPr>
                          <w:sz w:val="24"/>
                        </w:rPr>
                      </w:pPr>
                      <w:r>
                        <w:rPr>
                          <w:rFonts w:hint="eastAsia"/>
                          <w:sz w:val="24"/>
                        </w:rPr>
                        <w:t>資料２</w:t>
                      </w:r>
                    </w:p>
                  </w:txbxContent>
                </v:textbox>
              </v:shape>
            </w:pict>
          </mc:Fallback>
        </mc:AlternateContent>
      </w:r>
      <w:r w:rsidR="003561F2">
        <w:rPr>
          <w:rFonts w:ascii="ＭＳ Ｐゴシック" w:eastAsia="ＭＳ Ｐゴシック" w:hAnsi="ＭＳ Ｐゴシック" w:hint="eastAsia"/>
          <w:sz w:val="28"/>
          <w:szCs w:val="28"/>
        </w:rPr>
        <w:t>流入車規制</w:t>
      </w:r>
      <w:r>
        <w:rPr>
          <w:rFonts w:ascii="ＭＳ Ｐゴシック" w:eastAsia="ＭＳ Ｐゴシック" w:hAnsi="ＭＳ Ｐゴシック" w:hint="eastAsia"/>
          <w:sz w:val="28"/>
          <w:szCs w:val="28"/>
        </w:rPr>
        <w:t>関係資料</w:t>
      </w:r>
    </w:p>
    <w:p w:rsidR="00350590" w:rsidRDefault="00350590">
      <w:pPr>
        <w:widowControl/>
        <w:spacing w:line="360" w:lineRule="exact"/>
        <w:rPr>
          <w:rFonts w:ascii="ＭＳ Ｐゴシック" w:eastAsia="ＭＳ Ｐゴシック" w:hAnsi="ＭＳ Ｐゴシック"/>
          <w:sz w:val="24"/>
        </w:rPr>
      </w:pPr>
    </w:p>
    <w:p w:rsidR="00350590" w:rsidRDefault="009728D4">
      <w:pPr>
        <w:widowControl/>
        <w:spacing w:line="360" w:lineRule="exact"/>
        <w:rPr>
          <w:rFonts w:ascii="ＭＳ Ｐゴシック" w:eastAsia="ＭＳ Ｐゴシック" w:hAnsi="ＭＳ Ｐゴシック"/>
          <w:sz w:val="24"/>
        </w:rPr>
      </w:pPr>
      <w:r>
        <w:rPr>
          <w:rFonts w:ascii="ＭＳ Ｐゴシック" w:eastAsia="ＭＳ Ｐゴシック" w:hAnsi="ＭＳ Ｐゴシック" w:hint="eastAsia"/>
          <w:sz w:val="24"/>
        </w:rPr>
        <w:t>１　前回（第３回部会）でご議論いただ</w:t>
      </w:r>
      <w:r w:rsidR="00860D77">
        <w:rPr>
          <w:rFonts w:ascii="ＭＳ Ｐゴシック" w:eastAsia="ＭＳ Ｐゴシック" w:hAnsi="ＭＳ Ｐゴシック" w:hint="eastAsia"/>
          <w:sz w:val="24"/>
        </w:rPr>
        <w:t>い</w:t>
      </w:r>
      <w:r>
        <w:rPr>
          <w:rFonts w:ascii="ＭＳ Ｐゴシック" w:eastAsia="ＭＳ Ｐゴシック" w:hAnsi="ＭＳ Ｐゴシック" w:hint="eastAsia"/>
          <w:sz w:val="24"/>
        </w:rPr>
        <w:t>た</w:t>
      </w:r>
      <w:r w:rsidR="006656D1">
        <w:rPr>
          <w:rFonts w:ascii="ＭＳ Ｐゴシック" w:eastAsia="ＭＳ Ｐゴシック" w:hAnsi="ＭＳ Ｐゴシック" w:hint="eastAsia"/>
          <w:sz w:val="24"/>
        </w:rPr>
        <w:t>要点</w:t>
      </w:r>
    </w:p>
    <w:p w:rsidR="006656D1" w:rsidRPr="006921DE" w:rsidRDefault="006656D1" w:rsidP="006B0F9A">
      <w:pPr>
        <w:spacing w:line="360" w:lineRule="exact"/>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Pr="006921DE">
        <w:rPr>
          <w:rFonts w:ascii="ＭＳ Ｐゴシック" w:eastAsia="ＭＳ Ｐゴシック" w:hAnsi="ＭＳ Ｐゴシック" w:hint="eastAsia"/>
          <w:sz w:val="24"/>
        </w:rPr>
        <w:t>）目標の達成状況</w:t>
      </w:r>
    </w:p>
    <w:p w:rsidR="006656D1" w:rsidRPr="00D06BCF" w:rsidRDefault="006656D1" w:rsidP="0040063C">
      <w:pPr>
        <w:rPr>
          <w:rFonts w:ascii="ＭＳ Ｐゴシック" w:eastAsia="ＭＳ Ｐゴシック" w:hAnsi="ＭＳ Ｐゴシック"/>
          <w:sz w:val="22"/>
          <w:szCs w:val="22"/>
        </w:rPr>
      </w:pPr>
      <w:r w:rsidRPr="00D06BCF">
        <w:rPr>
          <w:rFonts w:ascii="ＭＳ Ｐゴシック" w:eastAsia="ＭＳ Ｐゴシック" w:hAnsi="ＭＳ Ｐゴシック" w:hint="eastAsia"/>
          <w:sz w:val="22"/>
          <w:szCs w:val="22"/>
        </w:rPr>
        <w:t>①NO</w:t>
      </w:r>
      <w:r w:rsidRPr="00D06BCF">
        <w:rPr>
          <w:rFonts w:ascii="ＭＳ Ｐゴシック" w:eastAsia="ＭＳ Ｐゴシック" w:hAnsi="ＭＳ Ｐゴシック" w:hint="eastAsia"/>
          <w:sz w:val="22"/>
          <w:szCs w:val="22"/>
          <w:vertAlign w:val="subscript"/>
        </w:rPr>
        <w:t>2</w:t>
      </w:r>
      <w:r>
        <w:rPr>
          <w:rFonts w:ascii="ＭＳ Ｐゴシック" w:eastAsia="ＭＳ Ｐゴシック" w:hAnsi="ＭＳ Ｐゴシック" w:hint="eastAsia"/>
          <w:sz w:val="22"/>
          <w:szCs w:val="22"/>
        </w:rPr>
        <w:t>の環境基準達成状況及び自動車</w:t>
      </w:r>
      <w:r w:rsidRPr="00D06BCF">
        <w:rPr>
          <w:rFonts w:ascii="ＭＳ Ｐゴシック" w:eastAsia="ＭＳ Ｐゴシック" w:hAnsi="ＭＳ Ｐゴシック" w:hint="eastAsia"/>
          <w:sz w:val="22"/>
          <w:szCs w:val="22"/>
        </w:rPr>
        <w:t>NOx排出量の目標達成状況</w:t>
      </w:r>
    </w:p>
    <w:p w:rsidR="006656D1" w:rsidRPr="00B86E1B" w:rsidRDefault="006656D1" w:rsidP="006656D1">
      <w:pPr>
        <w:ind w:leftChars="100" w:left="210" w:firstLineChars="100" w:firstLine="220"/>
        <w:rPr>
          <w:rFonts w:ascii="ＭＳ Ｐ明朝" w:eastAsia="ＭＳ Ｐ明朝" w:hAnsi="ＭＳ Ｐ明朝"/>
          <w:sz w:val="22"/>
          <w:szCs w:val="22"/>
        </w:rPr>
      </w:pPr>
      <w:r w:rsidRPr="00B86E1B">
        <w:rPr>
          <w:rFonts w:ascii="ＭＳ Ｐ明朝" w:eastAsia="ＭＳ Ｐ明朝" w:hAnsi="ＭＳ Ｐ明朝" w:hint="eastAsia"/>
          <w:sz w:val="22"/>
          <w:szCs w:val="22"/>
        </w:rPr>
        <w:t>NO</w:t>
      </w:r>
      <w:r w:rsidRPr="00B86E1B">
        <w:rPr>
          <w:rFonts w:ascii="ＭＳ Ｐ明朝" w:eastAsia="ＭＳ Ｐ明朝" w:hAnsi="ＭＳ Ｐ明朝" w:hint="eastAsia"/>
          <w:sz w:val="22"/>
          <w:szCs w:val="22"/>
          <w:vertAlign w:val="subscript"/>
        </w:rPr>
        <w:t>2</w:t>
      </w:r>
      <w:r w:rsidRPr="00B86E1B">
        <w:rPr>
          <w:rFonts w:ascii="ＭＳ Ｐ明朝" w:eastAsia="ＭＳ Ｐ明朝" w:hAnsi="ＭＳ Ｐ明朝" w:hint="eastAsia"/>
          <w:sz w:val="22"/>
          <w:szCs w:val="22"/>
        </w:rPr>
        <w:t>は平成22年度から10年連続で全ての監視測定局で環境基準を達成</w:t>
      </w:r>
      <w:r>
        <w:rPr>
          <w:rFonts w:ascii="ＭＳ Ｐ明朝" w:eastAsia="ＭＳ Ｐ明朝" w:hAnsi="ＭＳ Ｐ明朝" w:hint="eastAsia"/>
          <w:sz w:val="22"/>
          <w:szCs w:val="22"/>
        </w:rPr>
        <w:t>。</w:t>
      </w:r>
      <w:r w:rsidRPr="00B86E1B">
        <w:rPr>
          <w:rFonts w:ascii="ＭＳ Ｐ明朝" w:eastAsia="ＭＳ Ｐ明朝" w:hAnsi="ＭＳ Ｐ明朝" w:hint="eastAsia"/>
          <w:sz w:val="22"/>
          <w:szCs w:val="22"/>
        </w:rPr>
        <w:t>日平均値の年間98％値が0.04ppm</w:t>
      </w:r>
      <w:r>
        <w:rPr>
          <w:rFonts w:ascii="ＭＳ Ｐ明朝" w:eastAsia="ＭＳ Ｐ明朝" w:hAnsi="ＭＳ Ｐ明朝" w:hint="eastAsia"/>
          <w:sz w:val="22"/>
          <w:szCs w:val="22"/>
        </w:rPr>
        <w:t>未満の測定局数は改善傾向</w:t>
      </w:r>
    </w:p>
    <w:p w:rsidR="006656D1" w:rsidRPr="008B3C0A" w:rsidRDefault="006656D1" w:rsidP="006656D1">
      <w:pPr>
        <w:ind w:left="220" w:hangingChars="100" w:hanging="220"/>
        <w:rPr>
          <w:rFonts w:ascii="ＭＳ 明朝" w:eastAsia="ＭＳ 明朝" w:hAnsi="ＭＳ 明朝"/>
          <w:sz w:val="22"/>
          <w:szCs w:val="22"/>
        </w:rPr>
      </w:pPr>
    </w:p>
    <w:p w:rsidR="006656D1" w:rsidRPr="008B3C0A" w:rsidRDefault="006656D1" w:rsidP="006656D1">
      <w:pPr>
        <w:ind w:left="220" w:hangingChars="100" w:hanging="220"/>
        <w:rPr>
          <w:rFonts w:ascii="ＭＳ 明朝" w:eastAsia="ＭＳ 明朝" w:hAnsi="ＭＳ 明朝"/>
          <w:sz w:val="22"/>
          <w:szCs w:val="22"/>
        </w:rPr>
      </w:pPr>
      <w:r w:rsidRPr="00002A18">
        <w:rPr>
          <w:rFonts w:ascii="ＭＳ Ｐ明朝" w:eastAsia="ＭＳ Ｐ明朝" w:hAnsi="ＭＳ Ｐ明朝" w:hint="eastAsia"/>
          <w:noProof/>
          <w:sz w:val="22"/>
          <w:szCs w:val="22"/>
        </w:rPr>
        <mc:AlternateContent>
          <mc:Choice Requires="wpg">
            <w:drawing>
              <wp:anchor distT="0" distB="0" distL="114300" distR="114300" simplePos="0" relativeHeight="252379136" behindDoc="0" locked="0" layoutInCell="1" allowOverlap="1" wp14:anchorId="7F50C0D1" wp14:editId="58021460">
                <wp:simplePos x="0" y="0"/>
                <wp:positionH relativeFrom="column">
                  <wp:posOffset>170815</wp:posOffset>
                </wp:positionH>
                <wp:positionV relativeFrom="paragraph">
                  <wp:posOffset>31115</wp:posOffset>
                </wp:positionV>
                <wp:extent cx="6028690" cy="2620645"/>
                <wp:effectExtent l="0" t="0" r="0" b="0"/>
                <wp:wrapNone/>
                <wp:docPr id="7357" name="グループ化 7357"/>
                <wp:cNvGraphicFramePr/>
                <a:graphic xmlns:a="http://schemas.openxmlformats.org/drawingml/2006/main">
                  <a:graphicData uri="http://schemas.microsoft.com/office/word/2010/wordprocessingGroup">
                    <wpg:wgp>
                      <wpg:cNvGrpSpPr/>
                      <wpg:grpSpPr>
                        <a:xfrm>
                          <a:off x="0" y="0"/>
                          <a:ext cx="6028690" cy="2620645"/>
                          <a:chOff x="0" y="0"/>
                          <a:chExt cx="6029038" cy="2620911"/>
                        </a:xfrm>
                      </wpg:grpSpPr>
                      <wpg:grpSp>
                        <wpg:cNvPr id="7358" name="グループ化 7358"/>
                        <wpg:cNvGrpSpPr/>
                        <wpg:grpSpPr>
                          <a:xfrm>
                            <a:off x="0" y="0"/>
                            <a:ext cx="6029038" cy="2620911"/>
                            <a:chOff x="0" y="0"/>
                            <a:chExt cx="6029038" cy="2620911"/>
                          </a:xfrm>
                        </wpg:grpSpPr>
                        <wps:wsp>
                          <wps:cNvPr id="7359" name="Text Box 41"/>
                          <wps:cNvSpPr txBox="1">
                            <a:spLocks noChangeArrowheads="1"/>
                          </wps:cNvSpPr>
                          <wps:spPr bwMode="auto">
                            <a:xfrm>
                              <a:off x="3628103" y="212377"/>
                              <a:ext cx="240093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2AC3" w:rsidRPr="005068B8" w:rsidRDefault="00522AC3" w:rsidP="006656D1">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0.06ppmを超えた測定局数(環境基準非達成局）</w:t>
                                </w:r>
                              </w:p>
                              <w:p w:rsidR="00522AC3" w:rsidRPr="005068B8" w:rsidRDefault="00522AC3" w:rsidP="006656D1">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0.04ppmから0.06ppmのゾーン内の測定局数</w:t>
                                </w:r>
                              </w:p>
                              <w:p w:rsidR="00522AC3" w:rsidRPr="005068B8" w:rsidRDefault="00522AC3" w:rsidP="006656D1">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w:t>
                                </w:r>
                              </w:p>
                              <w:p w:rsidR="00522AC3" w:rsidRPr="005068B8" w:rsidRDefault="00522AC3" w:rsidP="006656D1">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 ppm未満の測定局数（環境基準達成局）</w:t>
                                </w:r>
                              </w:p>
                            </w:txbxContent>
                          </wps:txbx>
                          <wps:bodyPr rot="0" vert="horz" wrap="square" lIns="91440" tIns="45720" rIns="91440" bIns="45720" anchor="t" anchorCtr="0" upright="1">
                            <a:noAutofit/>
                          </wps:bodyPr>
                        </wps:wsp>
                        <wpg:grpSp>
                          <wpg:cNvPr id="7360" name="Group 49"/>
                          <wpg:cNvGrpSpPr>
                            <a:grpSpLocks/>
                          </wpg:cNvGrpSpPr>
                          <wpg:grpSpPr bwMode="auto">
                            <a:xfrm>
                              <a:off x="3457022" y="294968"/>
                              <a:ext cx="71755" cy="542925"/>
                              <a:chOff x="0" y="94034"/>
                              <a:chExt cx="113" cy="855"/>
                            </a:xfrm>
                          </wpg:grpSpPr>
                          <wps:wsp>
                            <wps:cNvPr id="7361" name="Rectangle 42"/>
                            <wps:cNvSpPr>
                              <a:spLocks noChangeAspect="1" noChangeArrowheads="1"/>
                            </wps:cNvSpPr>
                            <wps:spPr bwMode="auto">
                              <a:xfrm>
                                <a:off x="0" y="94034"/>
                                <a:ext cx="113" cy="113"/>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txbx>
                              <w:txbxContent>
                                <w:p w:rsidR="00522AC3" w:rsidRDefault="00522AC3" w:rsidP="006656D1"/>
                              </w:txbxContent>
                            </wps:txbx>
                            <wps:bodyPr rot="0" vert="horz" wrap="square" lIns="74295" tIns="8890" rIns="74295" bIns="8890" anchor="t" anchorCtr="0" upright="1">
                              <a:noAutofit/>
                            </wps:bodyPr>
                          </wps:wsp>
                          <wps:wsp>
                            <wps:cNvPr id="7362" name="Rectangle 43"/>
                            <wps:cNvSpPr>
                              <a:spLocks noChangeAspect="1" noChangeArrowheads="1"/>
                            </wps:cNvSpPr>
                            <wps:spPr bwMode="auto">
                              <a:xfrm>
                                <a:off x="0" y="94295"/>
                                <a:ext cx="113" cy="113"/>
                              </a:xfrm>
                              <a:prstGeom prst="rect">
                                <a:avLst/>
                              </a:prstGeom>
                              <a:solidFill>
                                <a:sysClr val="window" lastClr="FFFFFF">
                                  <a:lumMod val="75000"/>
                                  <a:lumOff val="0"/>
                                </a:sysClr>
                              </a:solidFill>
                              <a:ln w="9525">
                                <a:solidFill>
                                  <a:sysClr val="windowText" lastClr="000000">
                                    <a:lumMod val="100000"/>
                                    <a:lumOff val="0"/>
                                  </a:sysClr>
                                </a:solidFill>
                                <a:miter lim="800000"/>
                                <a:headEnd/>
                                <a:tailEnd/>
                              </a:ln>
                            </wps:spPr>
                            <wps:txbx>
                              <w:txbxContent>
                                <w:p w:rsidR="00522AC3" w:rsidRDefault="00522AC3" w:rsidP="006656D1"/>
                              </w:txbxContent>
                            </wps:txbx>
                            <wps:bodyPr rot="0" vert="horz" wrap="square" lIns="74295" tIns="8890" rIns="74295" bIns="8890" anchor="t" anchorCtr="0" upright="1">
                              <a:noAutofit/>
                            </wps:bodyPr>
                          </wps:wsp>
                          <wps:wsp>
                            <wps:cNvPr id="7363" name="Rectangle 44"/>
                            <wps:cNvSpPr>
                              <a:spLocks noChangeAspect="1" noChangeArrowheads="1"/>
                            </wps:cNvSpPr>
                            <wps:spPr bwMode="auto">
                              <a:xfrm>
                                <a:off x="0" y="94776"/>
                                <a:ext cx="113" cy="113"/>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rsidR="00522AC3" w:rsidRDefault="00522AC3" w:rsidP="006656D1"/>
                              </w:txbxContent>
                            </wps:txbx>
                            <wps:bodyPr rot="0" vert="horz" wrap="square" lIns="74295" tIns="8890" rIns="74295" bIns="8890" anchor="t" anchorCtr="0" upright="1">
                              <a:noAutofit/>
                            </wps:bodyPr>
                          </wps:wsp>
                        </wpg:grpSp>
                        <pic:pic xmlns:pic="http://schemas.openxmlformats.org/drawingml/2006/picture">
                          <pic:nvPicPr>
                            <pic:cNvPr id="7364" name="図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353961"/>
                              <a:ext cx="3331845" cy="2266950"/>
                            </a:xfrm>
                            <a:prstGeom prst="rect">
                              <a:avLst/>
                            </a:prstGeom>
                          </pic:spPr>
                        </pic:pic>
                        <wps:wsp>
                          <wps:cNvPr id="7365" name="テキスト ボックス 2"/>
                          <wps:cNvSpPr txBox="1">
                            <a:spLocks noChangeArrowheads="1"/>
                          </wps:cNvSpPr>
                          <wps:spPr bwMode="auto">
                            <a:xfrm>
                              <a:off x="3374431" y="996991"/>
                              <a:ext cx="2583918" cy="1368650"/>
                            </a:xfrm>
                            <a:prstGeom prst="rect">
                              <a:avLst/>
                            </a:prstGeom>
                            <a:solidFill>
                              <a:srgbClr val="FFFFFF"/>
                            </a:solidFill>
                            <a:ln w="9525">
                              <a:solidFill>
                                <a:srgbClr val="000000"/>
                              </a:solidFill>
                              <a:prstDash val="dash"/>
                              <a:miter lim="800000"/>
                              <a:headEnd/>
                              <a:tailEnd/>
                            </a:ln>
                          </wps:spPr>
                          <wps:txbx>
                            <w:txbxContent>
                              <w:p w:rsidR="00522AC3" w:rsidRPr="00800088" w:rsidRDefault="00522AC3" w:rsidP="006656D1">
                                <w:pPr>
                                  <w:spacing w:line="220" w:lineRule="exact"/>
                                  <w:rPr>
                                    <w:w w:val="90"/>
                                    <w:sz w:val="16"/>
                                    <w:szCs w:val="16"/>
                                    <w:lang w:val="ja-JP"/>
                                  </w:rPr>
                                </w:pPr>
                                <w:r w:rsidRPr="00800088">
                                  <w:rPr>
                                    <w:rFonts w:hint="eastAsia"/>
                                    <w:w w:val="90"/>
                                    <w:sz w:val="16"/>
                                    <w:szCs w:val="16"/>
                                    <w:lang w:val="ja-JP"/>
                                  </w:rPr>
                                  <w:t>＜</w:t>
                                </w:r>
                                <w:r w:rsidRPr="00800088">
                                  <w:rPr>
                                    <w:rFonts w:hint="eastAsia"/>
                                    <w:w w:val="90"/>
                                    <w:sz w:val="16"/>
                                    <w:szCs w:val="16"/>
                                    <w:lang w:val="ja-JP"/>
                                  </w:rPr>
                                  <w:t>0.04</w:t>
                                </w:r>
                                <w:r w:rsidRPr="00800088">
                                  <w:rPr>
                                    <w:w w:val="90"/>
                                    <w:sz w:val="16"/>
                                    <w:szCs w:val="16"/>
                                    <w:lang w:val="ja-JP"/>
                                  </w:rPr>
                                  <w:t>ppm</w:t>
                                </w:r>
                                <w:r w:rsidRPr="00800088">
                                  <w:rPr>
                                    <w:w w:val="90"/>
                                    <w:sz w:val="16"/>
                                    <w:szCs w:val="16"/>
                                    <w:lang w:val="ja-JP"/>
                                  </w:rPr>
                                  <w:t>から</w:t>
                                </w:r>
                                <w:r w:rsidRPr="00800088">
                                  <w:rPr>
                                    <w:w w:val="90"/>
                                    <w:sz w:val="16"/>
                                    <w:szCs w:val="16"/>
                                    <w:lang w:val="ja-JP"/>
                                  </w:rPr>
                                  <w:t>0.06ppm</w:t>
                                </w:r>
                                <w:r w:rsidRPr="00800088">
                                  <w:rPr>
                                    <w:w w:val="90"/>
                                    <w:sz w:val="16"/>
                                    <w:szCs w:val="16"/>
                                    <w:lang w:val="ja-JP"/>
                                  </w:rPr>
                                  <w:t>のゾーン内の測定局＞</w:t>
                                </w:r>
                              </w:p>
                              <w:p w:rsidR="00522AC3" w:rsidRPr="00800088" w:rsidRDefault="00522AC3" w:rsidP="006656D1">
                                <w:pPr>
                                  <w:spacing w:line="220" w:lineRule="exact"/>
                                  <w:rPr>
                                    <w:w w:val="90"/>
                                    <w:sz w:val="16"/>
                                    <w:szCs w:val="16"/>
                                    <w:lang w:val="ja-JP"/>
                                  </w:rPr>
                                </w:pPr>
                                <w:r w:rsidRPr="00800088">
                                  <w:rPr>
                                    <w:rFonts w:hint="eastAsia"/>
                                    <w:w w:val="90"/>
                                    <w:sz w:val="16"/>
                                    <w:szCs w:val="16"/>
                                    <w:lang w:val="ja-JP"/>
                                  </w:rPr>
                                  <w:t>（自排局）出来島小学校（大阪市西淀川区）</w:t>
                                </w:r>
                                <w:r w:rsidRPr="00800088">
                                  <w:rPr>
                                    <w:rFonts w:hint="eastAsia"/>
                                    <w:w w:val="90"/>
                                    <w:sz w:val="16"/>
                                    <w:szCs w:val="16"/>
                                    <w:lang w:val="ja-JP"/>
                                  </w:rPr>
                                  <w:t xml:space="preserve"> 0.046</w:t>
                                </w:r>
                                <w:r w:rsidRPr="00800088">
                                  <w:rPr>
                                    <w:w w:val="90"/>
                                    <w:sz w:val="16"/>
                                    <w:szCs w:val="16"/>
                                    <w:lang w:val="ja-JP"/>
                                  </w:rPr>
                                  <w:t>ppm</w:t>
                                </w:r>
                              </w:p>
                              <w:p w:rsidR="00522AC3" w:rsidRPr="00800088" w:rsidRDefault="00522AC3" w:rsidP="006656D1">
                                <w:pPr>
                                  <w:spacing w:line="220" w:lineRule="exact"/>
                                  <w:rPr>
                                    <w:w w:val="90"/>
                                    <w:sz w:val="16"/>
                                    <w:szCs w:val="16"/>
                                    <w:lang w:val="ja-JP"/>
                                  </w:rPr>
                                </w:pPr>
                                <w:r w:rsidRPr="00800088">
                                  <w:rPr>
                                    <w:rFonts w:hint="eastAsia"/>
                                    <w:w w:val="90"/>
                                    <w:sz w:val="16"/>
                                    <w:szCs w:val="16"/>
                                    <w:lang w:val="ja-JP"/>
                                  </w:rPr>
                                  <w:t>（自排局）杭全町交差点（大阪市東住吉区）</w:t>
                                </w:r>
                                <w:r w:rsidRPr="00800088">
                                  <w:rPr>
                                    <w:rFonts w:hint="eastAsia"/>
                                    <w:w w:val="90"/>
                                    <w:sz w:val="16"/>
                                    <w:szCs w:val="16"/>
                                    <w:lang w:val="ja-JP"/>
                                  </w:rPr>
                                  <w:t xml:space="preserve"> 0.044</w:t>
                                </w:r>
                                <w:r w:rsidRPr="00800088">
                                  <w:rPr>
                                    <w:w w:val="90"/>
                                    <w:sz w:val="16"/>
                                    <w:szCs w:val="16"/>
                                    <w:lang w:val="ja-JP"/>
                                  </w:rPr>
                                  <w:t>ppm</w:t>
                                </w:r>
                              </w:p>
                              <w:p w:rsidR="00522AC3" w:rsidRPr="00800088" w:rsidRDefault="00522AC3" w:rsidP="006656D1">
                                <w:pPr>
                                  <w:spacing w:line="220" w:lineRule="exact"/>
                                  <w:rPr>
                                    <w:w w:val="90"/>
                                    <w:sz w:val="16"/>
                                    <w:szCs w:val="16"/>
                                    <w:lang w:val="ja-JP"/>
                                  </w:rPr>
                                </w:pPr>
                                <w:r w:rsidRPr="00800088">
                                  <w:rPr>
                                    <w:rFonts w:hint="eastAsia"/>
                                    <w:w w:val="90"/>
                                    <w:sz w:val="16"/>
                                    <w:szCs w:val="16"/>
                                    <w:lang w:val="ja-JP"/>
                                  </w:rPr>
                                  <w:t>（自排局）住之江交差点（大阪市住之江区）</w:t>
                                </w:r>
                                <w:r w:rsidRPr="00800088">
                                  <w:rPr>
                                    <w:rFonts w:hint="eastAsia"/>
                                    <w:w w:val="90"/>
                                    <w:sz w:val="16"/>
                                    <w:szCs w:val="16"/>
                                    <w:lang w:val="ja-JP"/>
                                  </w:rPr>
                                  <w:t xml:space="preserve"> 0.044</w:t>
                                </w:r>
                                <w:r w:rsidRPr="00800088">
                                  <w:rPr>
                                    <w:w w:val="90"/>
                                    <w:sz w:val="16"/>
                                    <w:szCs w:val="16"/>
                                    <w:lang w:val="ja-JP"/>
                                  </w:rPr>
                                  <w:t>ppm</w:t>
                                </w:r>
                              </w:p>
                              <w:p w:rsidR="00522AC3" w:rsidRPr="00800088" w:rsidRDefault="00522AC3" w:rsidP="006656D1">
                                <w:pPr>
                                  <w:spacing w:line="220" w:lineRule="exact"/>
                                  <w:rPr>
                                    <w:w w:val="90"/>
                                    <w:sz w:val="16"/>
                                    <w:szCs w:val="16"/>
                                    <w:lang w:val="ja-JP"/>
                                  </w:rPr>
                                </w:pPr>
                                <w:r w:rsidRPr="00800088">
                                  <w:rPr>
                                    <w:rFonts w:hint="eastAsia"/>
                                    <w:w w:val="90"/>
                                    <w:sz w:val="16"/>
                                    <w:szCs w:val="16"/>
                                    <w:lang w:val="ja-JP"/>
                                  </w:rPr>
                                  <w:t>（自排局）今里交差点（大阪市東成区）</w:t>
                                </w:r>
                                <w:r w:rsidRPr="00800088">
                                  <w:rPr>
                                    <w:rFonts w:hint="eastAsia"/>
                                    <w:w w:val="90"/>
                                    <w:sz w:val="16"/>
                                    <w:szCs w:val="16"/>
                                    <w:lang w:val="ja-JP"/>
                                  </w:rPr>
                                  <w:t xml:space="preserve">     0.043</w:t>
                                </w:r>
                                <w:r w:rsidRPr="00800088">
                                  <w:rPr>
                                    <w:w w:val="90"/>
                                    <w:sz w:val="16"/>
                                    <w:szCs w:val="16"/>
                                    <w:lang w:val="ja-JP"/>
                                  </w:rPr>
                                  <w:t>ppm</w:t>
                                </w:r>
                              </w:p>
                              <w:p w:rsidR="00522AC3" w:rsidRPr="00800088" w:rsidRDefault="00522AC3" w:rsidP="006656D1">
                                <w:pPr>
                                  <w:spacing w:line="220" w:lineRule="exact"/>
                                  <w:rPr>
                                    <w:w w:val="90"/>
                                    <w:sz w:val="16"/>
                                    <w:szCs w:val="16"/>
                                    <w:lang w:val="ja-JP"/>
                                  </w:rPr>
                                </w:pPr>
                                <w:r w:rsidRPr="00800088">
                                  <w:rPr>
                                    <w:rFonts w:hint="eastAsia"/>
                                    <w:w w:val="90"/>
                                    <w:sz w:val="16"/>
                                    <w:szCs w:val="16"/>
                                    <w:lang w:val="ja-JP"/>
                                  </w:rPr>
                                  <w:t>（一般局）南港中央公園（大阪市住之江区）</w:t>
                                </w:r>
                                <w:r w:rsidRPr="00800088">
                                  <w:rPr>
                                    <w:rFonts w:hint="eastAsia"/>
                                    <w:w w:val="90"/>
                                    <w:sz w:val="16"/>
                                    <w:szCs w:val="16"/>
                                    <w:lang w:val="ja-JP"/>
                                  </w:rPr>
                                  <w:t xml:space="preserve"> 0.043</w:t>
                                </w:r>
                                <w:r w:rsidRPr="00800088">
                                  <w:rPr>
                                    <w:w w:val="90"/>
                                    <w:sz w:val="16"/>
                                    <w:szCs w:val="16"/>
                                    <w:lang w:val="ja-JP"/>
                                  </w:rPr>
                                  <w:t>ppm</w:t>
                                </w:r>
                              </w:p>
                              <w:p w:rsidR="00522AC3" w:rsidRPr="00800088" w:rsidRDefault="00522AC3" w:rsidP="006656D1">
                                <w:pPr>
                                  <w:spacing w:line="220" w:lineRule="exact"/>
                                  <w:rPr>
                                    <w:w w:val="90"/>
                                    <w:sz w:val="16"/>
                                    <w:szCs w:val="16"/>
                                    <w:lang w:val="ja-JP"/>
                                  </w:rPr>
                                </w:pPr>
                                <w:r w:rsidRPr="00800088">
                                  <w:rPr>
                                    <w:rFonts w:hint="eastAsia"/>
                                    <w:w w:val="90"/>
                                    <w:sz w:val="16"/>
                                    <w:szCs w:val="16"/>
                                    <w:lang w:val="ja-JP"/>
                                  </w:rPr>
                                  <w:t>（自排局）久宝寺緑地（八尾市）</w:t>
                                </w:r>
                                <w:r w:rsidRPr="00800088">
                                  <w:rPr>
                                    <w:rFonts w:hint="eastAsia"/>
                                    <w:w w:val="90"/>
                                    <w:sz w:val="16"/>
                                    <w:szCs w:val="16"/>
                                    <w:lang w:val="ja-JP"/>
                                  </w:rPr>
                                  <w:t xml:space="preserve">           0.041</w:t>
                                </w:r>
                                <w:r w:rsidRPr="00800088">
                                  <w:rPr>
                                    <w:w w:val="90"/>
                                    <w:sz w:val="16"/>
                                    <w:szCs w:val="16"/>
                                    <w:lang w:val="ja-JP"/>
                                  </w:rPr>
                                  <w:t>ppm</w:t>
                                </w:r>
                              </w:p>
                              <w:p w:rsidR="00522AC3" w:rsidRPr="00800088" w:rsidRDefault="00522AC3" w:rsidP="006656D1">
                                <w:pPr>
                                  <w:spacing w:line="220" w:lineRule="exact"/>
                                  <w:rPr>
                                    <w:w w:val="90"/>
                                    <w:sz w:val="16"/>
                                    <w:szCs w:val="16"/>
                                    <w:lang w:val="ja-JP"/>
                                  </w:rPr>
                                </w:pPr>
                                <w:r w:rsidRPr="00800088">
                                  <w:rPr>
                                    <w:rFonts w:hint="eastAsia"/>
                                    <w:w w:val="90"/>
                                    <w:sz w:val="16"/>
                                    <w:szCs w:val="16"/>
                                    <w:lang w:val="ja-JP"/>
                                  </w:rPr>
                                  <w:t>（自排局）中環石原（堺市東区）</w:t>
                                </w:r>
                                <w:r w:rsidRPr="00800088">
                                  <w:rPr>
                                    <w:w w:val="90"/>
                                    <w:sz w:val="16"/>
                                    <w:szCs w:val="16"/>
                                    <w:lang w:val="ja-JP"/>
                                  </w:rPr>
                                  <w:t xml:space="preserve">　　　　　</w:t>
                                </w:r>
                                <w:r w:rsidRPr="00800088">
                                  <w:rPr>
                                    <w:rFonts w:hint="eastAsia"/>
                                    <w:w w:val="90"/>
                                    <w:sz w:val="16"/>
                                    <w:szCs w:val="16"/>
                                    <w:lang w:val="ja-JP"/>
                                  </w:rPr>
                                  <w:t xml:space="preserve"> 0.04</w:t>
                                </w:r>
                                <w:r w:rsidRPr="00800088">
                                  <w:rPr>
                                    <w:w w:val="90"/>
                                    <w:sz w:val="16"/>
                                    <w:szCs w:val="16"/>
                                    <w:lang w:val="ja-JP"/>
                                  </w:rPr>
                                  <w:t xml:space="preserve"> ppm</w:t>
                                </w:r>
                              </w:p>
                              <w:p w:rsidR="00522AC3" w:rsidRPr="00800088" w:rsidRDefault="00522AC3" w:rsidP="006656D1">
                                <w:pPr>
                                  <w:spacing w:line="220" w:lineRule="exact"/>
                                  <w:rPr>
                                    <w:w w:val="90"/>
                                    <w:sz w:val="16"/>
                                    <w:szCs w:val="16"/>
                                  </w:rPr>
                                </w:pPr>
                                <w:r w:rsidRPr="00800088">
                                  <w:rPr>
                                    <w:rFonts w:hint="eastAsia"/>
                                    <w:w w:val="90"/>
                                    <w:sz w:val="16"/>
                                    <w:szCs w:val="16"/>
                                  </w:rPr>
                                  <w:t>（一般局）清江小学校（大阪市住之江区）</w:t>
                                </w:r>
                                <w:r w:rsidRPr="00800088">
                                  <w:rPr>
                                    <w:rFonts w:hint="eastAsia"/>
                                    <w:w w:val="90"/>
                                    <w:sz w:val="16"/>
                                    <w:szCs w:val="16"/>
                                  </w:rPr>
                                  <w:t xml:space="preserve">  </w:t>
                                </w:r>
                                <w:r w:rsidRPr="00800088">
                                  <w:rPr>
                                    <w:w w:val="90"/>
                                    <w:sz w:val="16"/>
                                    <w:szCs w:val="16"/>
                                  </w:rPr>
                                  <w:t xml:space="preserve"> </w:t>
                                </w:r>
                                <w:r w:rsidRPr="00800088">
                                  <w:rPr>
                                    <w:rFonts w:hint="eastAsia"/>
                                    <w:w w:val="90"/>
                                    <w:sz w:val="16"/>
                                    <w:szCs w:val="16"/>
                                  </w:rPr>
                                  <w:t>0.04</w:t>
                                </w:r>
                                <w:r w:rsidRPr="00800088">
                                  <w:rPr>
                                    <w:w w:val="90"/>
                                    <w:sz w:val="16"/>
                                    <w:szCs w:val="16"/>
                                  </w:rPr>
                                  <w:t xml:space="preserve"> </w:t>
                                </w:r>
                                <w:r w:rsidRPr="00800088">
                                  <w:rPr>
                                    <w:rFonts w:hint="eastAsia"/>
                                    <w:w w:val="90"/>
                                    <w:sz w:val="16"/>
                                    <w:szCs w:val="16"/>
                                  </w:rPr>
                                  <w:t>ppm</w:t>
                                </w:r>
                              </w:p>
                            </w:txbxContent>
                          </wps:txbx>
                          <wps:bodyPr rot="0" vert="horz" wrap="square" lIns="91440" tIns="45720" rIns="91440" bIns="45720" anchor="t" anchorCtr="0">
                            <a:noAutofit/>
                          </wps:bodyPr>
                        </wps:wsp>
                        <wps:wsp>
                          <wps:cNvPr id="7366" name="円/楕円 7366"/>
                          <wps:cNvSpPr/>
                          <wps:spPr>
                            <a:xfrm>
                              <a:off x="2796294" y="837708"/>
                              <a:ext cx="322580" cy="279400"/>
                            </a:xfrm>
                            <a:prstGeom prst="ellipse">
                              <a:avLst/>
                            </a:prstGeom>
                            <a:noFill/>
                            <a:ln w="2222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7" name="左カーブ矢印 7367"/>
                          <wps:cNvSpPr/>
                          <wps:spPr>
                            <a:xfrm rot="16767025">
                              <a:off x="3182702" y="746268"/>
                              <a:ext cx="191770" cy="430530"/>
                            </a:xfrm>
                            <a:prstGeom prst="curvedLeftArrow">
                              <a:avLst>
                                <a:gd name="adj1" fmla="val 27054"/>
                                <a:gd name="adj2" fmla="val 61763"/>
                                <a:gd name="adj3" fmla="val 3294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8" name="円/楕円 7368"/>
                          <wps:cNvSpPr/>
                          <wps:spPr>
                            <a:xfrm>
                              <a:off x="265471" y="790513"/>
                              <a:ext cx="322580" cy="279400"/>
                            </a:xfrm>
                            <a:prstGeom prst="ellipse">
                              <a:avLst/>
                            </a:prstGeom>
                            <a:noFill/>
                            <a:ln w="2222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9" name="テキスト ボックス 2"/>
                          <wps:cNvSpPr txBox="1">
                            <a:spLocks noChangeArrowheads="1"/>
                          </wps:cNvSpPr>
                          <wps:spPr bwMode="auto">
                            <a:xfrm>
                              <a:off x="755030" y="0"/>
                              <a:ext cx="2406153" cy="520117"/>
                            </a:xfrm>
                            <a:prstGeom prst="rect">
                              <a:avLst/>
                            </a:prstGeom>
                            <a:solidFill>
                              <a:srgbClr val="FFFFFF"/>
                            </a:solidFill>
                            <a:ln w="9525">
                              <a:solidFill>
                                <a:srgbClr val="000000"/>
                              </a:solidFill>
                              <a:prstDash val="dash"/>
                              <a:miter lim="800000"/>
                              <a:headEnd/>
                              <a:tailEnd/>
                            </a:ln>
                          </wps:spPr>
                          <wps:txbx>
                            <w:txbxContent>
                              <w:p w:rsidR="00522AC3" w:rsidRPr="00800088" w:rsidRDefault="00522AC3" w:rsidP="006656D1">
                                <w:pPr>
                                  <w:spacing w:line="220" w:lineRule="exact"/>
                                  <w:rPr>
                                    <w:w w:val="90"/>
                                    <w:sz w:val="16"/>
                                    <w:szCs w:val="16"/>
                                    <w:lang w:val="ja-JP"/>
                                  </w:rPr>
                                </w:pPr>
                                <w:r w:rsidRPr="00800088">
                                  <w:rPr>
                                    <w:rFonts w:hint="eastAsia"/>
                                    <w:w w:val="90"/>
                                    <w:sz w:val="16"/>
                                    <w:szCs w:val="16"/>
                                    <w:lang w:val="ja-JP"/>
                                  </w:rPr>
                                  <w:t>＜</w:t>
                                </w:r>
                                <w:r w:rsidRPr="00800088">
                                  <w:rPr>
                                    <w:w w:val="90"/>
                                    <w:sz w:val="16"/>
                                    <w:szCs w:val="16"/>
                                    <w:lang w:val="ja-JP"/>
                                  </w:rPr>
                                  <w:t>0.06ppm</w:t>
                                </w:r>
                                <w:r w:rsidRPr="00800088">
                                  <w:rPr>
                                    <w:rFonts w:hint="eastAsia"/>
                                    <w:w w:val="90"/>
                                    <w:sz w:val="16"/>
                                    <w:szCs w:val="16"/>
                                    <w:lang w:val="ja-JP"/>
                                  </w:rPr>
                                  <w:t>を</w:t>
                                </w:r>
                                <w:r w:rsidRPr="00800088">
                                  <w:rPr>
                                    <w:w w:val="90"/>
                                    <w:sz w:val="16"/>
                                    <w:szCs w:val="16"/>
                                    <w:lang w:val="ja-JP"/>
                                  </w:rPr>
                                  <w:t>超える測定局＞</w:t>
                                </w:r>
                              </w:p>
                              <w:p w:rsidR="00522AC3" w:rsidRPr="001C55DF" w:rsidRDefault="00522AC3" w:rsidP="006656D1">
                                <w:pPr>
                                  <w:spacing w:line="220" w:lineRule="exact"/>
                                  <w:rPr>
                                    <w:w w:val="90"/>
                                    <w:sz w:val="16"/>
                                    <w:szCs w:val="16"/>
                                    <w:lang w:val="ja-JP"/>
                                  </w:rPr>
                                </w:pPr>
                                <w:r w:rsidRPr="00800088">
                                  <w:rPr>
                                    <w:rFonts w:hint="eastAsia"/>
                                    <w:w w:val="90"/>
                                    <w:sz w:val="16"/>
                                    <w:szCs w:val="16"/>
                                    <w:lang w:val="ja-JP"/>
                                  </w:rPr>
                                  <w:t>（自排局）住之江交差点（大阪市住之江区）</w:t>
                                </w:r>
                                <w:r w:rsidRPr="001C55DF">
                                  <w:rPr>
                                    <w:rFonts w:hint="eastAsia"/>
                                    <w:w w:val="90"/>
                                    <w:sz w:val="16"/>
                                    <w:szCs w:val="16"/>
                                    <w:lang w:val="ja-JP"/>
                                  </w:rPr>
                                  <w:t xml:space="preserve"> 0.061</w:t>
                                </w:r>
                                <w:r w:rsidRPr="001C55DF">
                                  <w:rPr>
                                    <w:w w:val="90"/>
                                    <w:sz w:val="16"/>
                                    <w:szCs w:val="16"/>
                                    <w:lang w:val="ja-JP"/>
                                  </w:rPr>
                                  <w:t>ppm</w:t>
                                </w:r>
                              </w:p>
                              <w:p w:rsidR="00522AC3" w:rsidRPr="001C55DF" w:rsidRDefault="00522AC3" w:rsidP="006656D1">
                                <w:pPr>
                                  <w:spacing w:line="220" w:lineRule="exact"/>
                                  <w:rPr>
                                    <w:w w:val="90"/>
                                    <w:sz w:val="16"/>
                                    <w:szCs w:val="16"/>
                                    <w:lang w:val="ja-JP"/>
                                  </w:rPr>
                                </w:pPr>
                                <w:r w:rsidRPr="001C55DF">
                                  <w:rPr>
                                    <w:rFonts w:hint="eastAsia"/>
                                    <w:w w:val="90"/>
                                    <w:sz w:val="16"/>
                                    <w:szCs w:val="16"/>
                                    <w:lang w:val="ja-JP"/>
                                  </w:rPr>
                                  <w:t>（自排局）今里交差点（大阪市東成区）</w:t>
                                </w:r>
                                <w:r w:rsidRPr="001C55DF">
                                  <w:rPr>
                                    <w:rFonts w:hint="eastAsia"/>
                                    <w:w w:val="90"/>
                                    <w:sz w:val="16"/>
                                    <w:szCs w:val="16"/>
                                    <w:lang w:val="ja-JP"/>
                                  </w:rPr>
                                  <w:t xml:space="preserve">     0.063</w:t>
                                </w:r>
                                <w:r w:rsidRPr="001C55DF">
                                  <w:rPr>
                                    <w:w w:val="90"/>
                                    <w:sz w:val="16"/>
                                    <w:szCs w:val="16"/>
                                    <w:lang w:val="ja-JP"/>
                                  </w:rPr>
                                  <w:t>ppm</w:t>
                                </w:r>
                              </w:p>
                            </w:txbxContent>
                          </wps:txbx>
                          <wps:bodyPr rot="0" vert="horz" wrap="square" lIns="91440" tIns="45720" rIns="91440" bIns="45720" anchor="t" anchorCtr="0">
                            <a:spAutoFit/>
                          </wps:bodyPr>
                        </wps:wsp>
                      </wpg:grpSp>
                      <wps:wsp>
                        <wps:cNvPr id="7370" name="下カーブ矢印 7370"/>
                        <wps:cNvSpPr/>
                        <wps:spPr>
                          <a:xfrm rot="19048530">
                            <a:off x="123887" y="342162"/>
                            <a:ext cx="776474" cy="252967"/>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50C0D1" id="グループ化 7357" o:spid="_x0000_s1027" style="position:absolute;left:0;text-align:left;margin-left:13.45pt;margin-top:2.45pt;width:474.7pt;height:206.35pt;z-index:252379136" coordsize="60290,26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">
                <v:group id="グループ化 7358" o:spid="_x0000_s1028" style="position:absolute;width:60290;height:26209" coordsize="60290,2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">
                  <v:shape id="Text Box 41" o:spid="_x0000_s1029" type="#_x0000_t202" style="position:absolute;left:36281;top:2123;width:24009;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" filled="f" stroked="f">
                    <v:textbox>
                      <w:txbxContent>
                        <w:p w:rsidR="00522AC3" w:rsidRPr="005068B8" w:rsidRDefault="00522AC3" w:rsidP="006656D1">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0.06ppmを超えた測定局数(環境基準非達成局）</w:t>
                          </w:r>
                        </w:p>
                        <w:p w:rsidR="00522AC3" w:rsidRPr="005068B8" w:rsidRDefault="00522AC3" w:rsidP="006656D1">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0.04ppmから0.06ppmのゾーン内の測定局数</w:t>
                          </w:r>
                        </w:p>
                        <w:p w:rsidR="00522AC3" w:rsidRPr="005068B8" w:rsidRDefault="00522AC3" w:rsidP="006656D1">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w:t>
                          </w:r>
                        </w:p>
                        <w:p w:rsidR="00522AC3" w:rsidRPr="005068B8" w:rsidRDefault="00522AC3" w:rsidP="006656D1">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 ppm未満の測定局数（環境基準達成局）</w:t>
                          </w:r>
                        </w:p>
                      </w:txbxContent>
                    </v:textbox>
                  </v:shape>
                  <v:group id="Group 49" o:spid="_x0000_s1030" style="position:absolute;left:34570;top:2949;width:717;height:5429" coordorigin=",94034" coordsize="11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">
                    <v:rect id="Rectangle 42" o:spid="_x0000_s1031" style="position:absolute;top:9403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" fillcolor="black">
                      <o:lock v:ext="edit" aspectratio="t"/>
                      <v:textbox inset="5.85pt,.7pt,5.85pt,.7pt">
                        <w:txbxContent>
                          <w:p w:rsidR="00522AC3" w:rsidRDefault="00522AC3" w:rsidP="006656D1"/>
                        </w:txbxContent>
                      </v:textbox>
                    </v:rect>
                    <v:rect id="Rectangle 43" o:spid="_x0000_s1032" style="position:absolute;top:9429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" fillcolor="#bfbfbf">
                      <o:lock v:ext="edit" aspectratio="t"/>
                      <v:textbox inset="5.85pt,.7pt,5.85pt,.7pt">
                        <w:txbxContent>
                          <w:p w:rsidR="00522AC3" w:rsidRDefault="00522AC3" w:rsidP="006656D1"/>
                        </w:txbxContent>
                      </v:textbox>
                    </v:rect>
                    <v:rect id="Rectangle 44" o:spid="_x0000_s1033" style="position:absolute;top:94776;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">
                      <o:lock v:ext="edit" aspectratio="t"/>
                      <v:textbox inset="5.85pt,.7pt,5.85pt,.7pt">
                        <w:txbxContent>
                          <w:p w:rsidR="00522AC3" w:rsidRDefault="00522AC3" w:rsidP="006656D1"/>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34" type="#_x0000_t75" style="position:absolute;top:3539;width:33318;height:2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">
                    <v:imagedata r:id="rId9" o:title=""/>
                    <v:path arrowok="t"/>
                  </v:shape>
                  <v:shape id="_x0000_s1035" type="#_x0000_t202" style="position:absolute;left:33744;top:9969;width:25839;height:1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">
                    <v:stroke dashstyle="dash"/>
                    <v:textbox>
                      <w:txbxContent>
                        <w:p w:rsidR="00522AC3" w:rsidRPr="00800088" w:rsidRDefault="00522AC3" w:rsidP="006656D1">
                          <w:pPr>
                            <w:spacing w:line="220" w:lineRule="exact"/>
                            <w:rPr>
                              <w:w w:val="90"/>
                              <w:sz w:val="16"/>
                              <w:szCs w:val="16"/>
                              <w:lang w:val="ja-JP"/>
                            </w:rPr>
                          </w:pPr>
                          <w:r w:rsidRPr="00800088">
                            <w:rPr>
                              <w:rFonts w:hint="eastAsia"/>
                              <w:w w:val="90"/>
                              <w:sz w:val="16"/>
                              <w:szCs w:val="16"/>
                              <w:lang w:val="ja-JP"/>
                            </w:rPr>
                            <w:t>＜</w:t>
                          </w:r>
                          <w:r w:rsidRPr="00800088">
                            <w:rPr>
                              <w:rFonts w:hint="eastAsia"/>
                              <w:w w:val="90"/>
                              <w:sz w:val="16"/>
                              <w:szCs w:val="16"/>
                              <w:lang w:val="ja-JP"/>
                            </w:rPr>
                            <w:t>0.04</w:t>
                          </w:r>
                          <w:r w:rsidRPr="00800088">
                            <w:rPr>
                              <w:w w:val="90"/>
                              <w:sz w:val="16"/>
                              <w:szCs w:val="16"/>
                              <w:lang w:val="ja-JP"/>
                            </w:rPr>
                            <w:t>ppm</w:t>
                          </w:r>
                          <w:r w:rsidRPr="00800088">
                            <w:rPr>
                              <w:w w:val="90"/>
                              <w:sz w:val="16"/>
                              <w:szCs w:val="16"/>
                              <w:lang w:val="ja-JP"/>
                            </w:rPr>
                            <w:t>から</w:t>
                          </w:r>
                          <w:r w:rsidRPr="00800088">
                            <w:rPr>
                              <w:w w:val="90"/>
                              <w:sz w:val="16"/>
                              <w:szCs w:val="16"/>
                              <w:lang w:val="ja-JP"/>
                            </w:rPr>
                            <w:t>0.06ppm</w:t>
                          </w:r>
                          <w:r w:rsidRPr="00800088">
                            <w:rPr>
                              <w:w w:val="90"/>
                              <w:sz w:val="16"/>
                              <w:szCs w:val="16"/>
                              <w:lang w:val="ja-JP"/>
                            </w:rPr>
                            <w:t>のゾーン内の測定局＞</w:t>
                          </w:r>
                        </w:p>
                        <w:p w:rsidR="00522AC3" w:rsidRPr="00800088" w:rsidRDefault="00522AC3" w:rsidP="006656D1">
                          <w:pPr>
                            <w:spacing w:line="220" w:lineRule="exact"/>
                            <w:rPr>
                              <w:w w:val="90"/>
                              <w:sz w:val="16"/>
                              <w:szCs w:val="16"/>
                              <w:lang w:val="ja-JP"/>
                            </w:rPr>
                          </w:pPr>
                          <w:r w:rsidRPr="00800088">
                            <w:rPr>
                              <w:rFonts w:hint="eastAsia"/>
                              <w:w w:val="90"/>
                              <w:sz w:val="16"/>
                              <w:szCs w:val="16"/>
                              <w:lang w:val="ja-JP"/>
                            </w:rPr>
                            <w:t>（自排局）出来島小学校（大阪市西淀川区）</w:t>
                          </w:r>
                          <w:r w:rsidRPr="00800088">
                            <w:rPr>
                              <w:rFonts w:hint="eastAsia"/>
                              <w:w w:val="90"/>
                              <w:sz w:val="16"/>
                              <w:szCs w:val="16"/>
                              <w:lang w:val="ja-JP"/>
                            </w:rPr>
                            <w:t xml:space="preserve"> 0.046</w:t>
                          </w:r>
                          <w:r w:rsidRPr="00800088">
                            <w:rPr>
                              <w:w w:val="90"/>
                              <w:sz w:val="16"/>
                              <w:szCs w:val="16"/>
                              <w:lang w:val="ja-JP"/>
                            </w:rPr>
                            <w:t>ppm</w:t>
                          </w:r>
                        </w:p>
                        <w:p w:rsidR="00522AC3" w:rsidRPr="00800088" w:rsidRDefault="00522AC3" w:rsidP="006656D1">
                          <w:pPr>
                            <w:spacing w:line="220" w:lineRule="exact"/>
                            <w:rPr>
                              <w:w w:val="90"/>
                              <w:sz w:val="16"/>
                              <w:szCs w:val="16"/>
                              <w:lang w:val="ja-JP"/>
                            </w:rPr>
                          </w:pPr>
                          <w:r w:rsidRPr="00800088">
                            <w:rPr>
                              <w:rFonts w:hint="eastAsia"/>
                              <w:w w:val="90"/>
                              <w:sz w:val="16"/>
                              <w:szCs w:val="16"/>
                              <w:lang w:val="ja-JP"/>
                            </w:rPr>
                            <w:t>（自排局）杭全町交差点（大阪市東住吉区）</w:t>
                          </w:r>
                          <w:r w:rsidRPr="00800088">
                            <w:rPr>
                              <w:rFonts w:hint="eastAsia"/>
                              <w:w w:val="90"/>
                              <w:sz w:val="16"/>
                              <w:szCs w:val="16"/>
                              <w:lang w:val="ja-JP"/>
                            </w:rPr>
                            <w:t xml:space="preserve"> 0.044</w:t>
                          </w:r>
                          <w:r w:rsidRPr="00800088">
                            <w:rPr>
                              <w:w w:val="90"/>
                              <w:sz w:val="16"/>
                              <w:szCs w:val="16"/>
                              <w:lang w:val="ja-JP"/>
                            </w:rPr>
                            <w:t>ppm</w:t>
                          </w:r>
                        </w:p>
                        <w:p w:rsidR="00522AC3" w:rsidRPr="00800088" w:rsidRDefault="00522AC3" w:rsidP="006656D1">
                          <w:pPr>
                            <w:spacing w:line="220" w:lineRule="exact"/>
                            <w:rPr>
                              <w:w w:val="90"/>
                              <w:sz w:val="16"/>
                              <w:szCs w:val="16"/>
                              <w:lang w:val="ja-JP"/>
                            </w:rPr>
                          </w:pPr>
                          <w:r w:rsidRPr="00800088">
                            <w:rPr>
                              <w:rFonts w:hint="eastAsia"/>
                              <w:w w:val="90"/>
                              <w:sz w:val="16"/>
                              <w:szCs w:val="16"/>
                              <w:lang w:val="ja-JP"/>
                            </w:rPr>
                            <w:t>（自排局）住之江交差点（大阪市住之江区）</w:t>
                          </w:r>
                          <w:r w:rsidRPr="00800088">
                            <w:rPr>
                              <w:rFonts w:hint="eastAsia"/>
                              <w:w w:val="90"/>
                              <w:sz w:val="16"/>
                              <w:szCs w:val="16"/>
                              <w:lang w:val="ja-JP"/>
                            </w:rPr>
                            <w:t xml:space="preserve"> 0.044</w:t>
                          </w:r>
                          <w:r w:rsidRPr="00800088">
                            <w:rPr>
                              <w:w w:val="90"/>
                              <w:sz w:val="16"/>
                              <w:szCs w:val="16"/>
                              <w:lang w:val="ja-JP"/>
                            </w:rPr>
                            <w:t>ppm</w:t>
                          </w:r>
                        </w:p>
                        <w:p w:rsidR="00522AC3" w:rsidRPr="00800088" w:rsidRDefault="00522AC3" w:rsidP="006656D1">
                          <w:pPr>
                            <w:spacing w:line="220" w:lineRule="exact"/>
                            <w:rPr>
                              <w:w w:val="90"/>
                              <w:sz w:val="16"/>
                              <w:szCs w:val="16"/>
                              <w:lang w:val="ja-JP"/>
                            </w:rPr>
                          </w:pPr>
                          <w:r w:rsidRPr="00800088">
                            <w:rPr>
                              <w:rFonts w:hint="eastAsia"/>
                              <w:w w:val="90"/>
                              <w:sz w:val="16"/>
                              <w:szCs w:val="16"/>
                              <w:lang w:val="ja-JP"/>
                            </w:rPr>
                            <w:t>（自排局）今里交差点（大阪市東成区）</w:t>
                          </w:r>
                          <w:r w:rsidRPr="00800088">
                            <w:rPr>
                              <w:rFonts w:hint="eastAsia"/>
                              <w:w w:val="90"/>
                              <w:sz w:val="16"/>
                              <w:szCs w:val="16"/>
                              <w:lang w:val="ja-JP"/>
                            </w:rPr>
                            <w:t xml:space="preserve">     0.043</w:t>
                          </w:r>
                          <w:r w:rsidRPr="00800088">
                            <w:rPr>
                              <w:w w:val="90"/>
                              <w:sz w:val="16"/>
                              <w:szCs w:val="16"/>
                              <w:lang w:val="ja-JP"/>
                            </w:rPr>
                            <w:t>ppm</w:t>
                          </w:r>
                        </w:p>
                        <w:p w:rsidR="00522AC3" w:rsidRPr="00800088" w:rsidRDefault="00522AC3" w:rsidP="006656D1">
                          <w:pPr>
                            <w:spacing w:line="220" w:lineRule="exact"/>
                            <w:rPr>
                              <w:w w:val="90"/>
                              <w:sz w:val="16"/>
                              <w:szCs w:val="16"/>
                              <w:lang w:val="ja-JP"/>
                            </w:rPr>
                          </w:pPr>
                          <w:r w:rsidRPr="00800088">
                            <w:rPr>
                              <w:rFonts w:hint="eastAsia"/>
                              <w:w w:val="90"/>
                              <w:sz w:val="16"/>
                              <w:szCs w:val="16"/>
                              <w:lang w:val="ja-JP"/>
                            </w:rPr>
                            <w:t>（一般局）南港中央公園（大阪市住之江区）</w:t>
                          </w:r>
                          <w:r w:rsidRPr="00800088">
                            <w:rPr>
                              <w:rFonts w:hint="eastAsia"/>
                              <w:w w:val="90"/>
                              <w:sz w:val="16"/>
                              <w:szCs w:val="16"/>
                              <w:lang w:val="ja-JP"/>
                            </w:rPr>
                            <w:t xml:space="preserve"> 0.043</w:t>
                          </w:r>
                          <w:r w:rsidRPr="00800088">
                            <w:rPr>
                              <w:w w:val="90"/>
                              <w:sz w:val="16"/>
                              <w:szCs w:val="16"/>
                              <w:lang w:val="ja-JP"/>
                            </w:rPr>
                            <w:t>ppm</w:t>
                          </w:r>
                        </w:p>
                        <w:p w:rsidR="00522AC3" w:rsidRPr="00800088" w:rsidRDefault="00522AC3" w:rsidP="006656D1">
                          <w:pPr>
                            <w:spacing w:line="220" w:lineRule="exact"/>
                            <w:rPr>
                              <w:w w:val="90"/>
                              <w:sz w:val="16"/>
                              <w:szCs w:val="16"/>
                              <w:lang w:val="ja-JP"/>
                            </w:rPr>
                          </w:pPr>
                          <w:r w:rsidRPr="00800088">
                            <w:rPr>
                              <w:rFonts w:hint="eastAsia"/>
                              <w:w w:val="90"/>
                              <w:sz w:val="16"/>
                              <w:szCs w:val="16"/>
                              <w:lang w:val="ja-JP"/>
                            </w:rPr>
                            <w:t>（自排局）久宝寺緑地（八尾市）</w:t>
                          </w:r>
                          <w:r w:rsidRPr="00800088">
                            <w:rPr>
                              <w:rFonts w:hint="eastAsia"/>
                              <w:w w:val="90"/>
                              <w:sz w:val="16"/>
                              <w:szCs w:val="16"/>
                              <w:lang w:val="ja-JP"/>
                            </w:rPr>
                            <w:t xml:space="preserve">           0.041</w:t>
                          </w:r>
                          <w:r w:rsidRPr="00800088">
                            <w:rPr>
                              <w:w w:val="90"/>
                              <w:sz w:val="16"/>
                              <w:szCs w:val="16"/>
                              <w:lang w:val="ja-JP"/>
                            </w:rPr>
                            <w:t>ppm</w:t>
                          </w:r>
                        </w:p>
                        <w:p w:rsidR="00522AC3" w:rsidRPr="00800088" w:rsidRDefault="00522AC3" w:rsidP="006656D1">
                          <w:pPr>
                            <w:spacing w:line="220" w:lineRule="exact"/>
                            <w:rPr>
                              <w:w w:val="90"/>
                              <w:sz w:val="16"/>
                              <w:szCs w:val="16"/>
                              <w:lang w:val="ja-JP"/>
                            </w:rPr>
                          </w:pPr>
                          <w:r w:rsidRPr="00800088">
                            <w:rPr>
                              <w:rFonts w:hint="eastAsia"/>
                              <w:w w:val="90"/>
                              <w:sz w:val="16"/>
                              <w:szCs w:val="16"/>
                              <w:lang w:val="ja-JP"/>
                            </w:rPr>
                            <w:t>（自排局）中環石原（堺市東区）</w:t>
                          </w:r>
                          <w:r w:rsidRPr="00800088">
                            <w:rPr>
                              <w:w w:val="90"/>
                              <w:sz w:val="16"/>
                              <w:szCs w:val="16"/>
                              <w:lang w:val="ja-JP"/>
                            </w:rPr>
                            <w:t xml:space="preserve">　　　　　</w:t>
                          </w:r>
                          <w:r w:rsidRPr="00800088">
                            <w:rPr>
                              <w:rFonts w:hint="eastAsia"/>
                              <w:w w:val="90"/>
                              <w:sz w:val="16"/>
                              <w:szCs w:val="16"/>
                              <w:lang w:val="ja-JP"/>
                            </w:rPr>
                            <w:t xml:space="preserve"> 0.04</w:t>
                          </w:r>
                          <w:r w:rsidRPr="00800088">
                            <w:rPr>
                              <w:w w:val="90"/>
                              <w:sz w:val="16"/>
                              <w:szCs w:val="16"/>
                              <w:lang w:val="ja-JP"/>
                            </w:rPr>
                            <w:t xml:space="preserve"> ppm</w:t>
                          </w:r>
                        </w:p>
                        <w:p w:rsidR="00522AC3" w:rsidRPr="00800088" w:rsidRDefault="00522AC3" w:rsidP="006656D1">
                          <w:pPr>
                            <w:spacing w:line="220" w:lineRule="exact"/>
                            <w:rPr>
                              <w:w w:val="90"/>
                              <w:sz w:val="16"/>
                              <w:szCs w:val="16"/>
                            </w:rPr>
                          </w:pPr>
                          <w:r w:rsidRPr="00800088">
                            <w:rPr>
                              <w:rFonts w:hint="eastAsia"/>
                              <w:w w:val="90"/>
                              <w:sz w:val="16"/>
                              <w:szCs w:val="16"/>
                            </w:rPr>
                            <w:t>（一般局）清江小学校（大阪市住之江区）</w:t>
                          </w:r>
                          <w:r w:rsidRPr="00800088">
                            <w:rPr>
                              <w:rFonts w:hint="eastAsia"/>
                              <w:w w:val="90"/>
                              <w:sz w:val="16"/>
                              <w:szCs w:val="16"/>
                            </w:rPr>
                            <w:t xml:space="preserve">  </w:t>
                          </w:r>
                          <w:r w:rsidRPr="00800088">
                            <w:rPr>
                              <w:w w:val="90"/>
                              <w:sz w:val="16"/>
                              <w:szCs w:val="16"/>
                            </w:rPr>
                            <w:t xml:space="preserve"> </w:t>
                          </w:r>
                          <w:r w:rsidRPr="00800088">
                            <w:rPr>
                              <w:rFonts w:hint="eastAsia"/>
                              <w:w w:val="90"/>
                              <w:sz w:val="16"/>
                              <w:szCs w:val="16"/>
                            </w:rPr>
                            <w:t>0.04</w:t>
                          </w:r>
                          <w:r w:rsidRPr="00800088">
                            <w:rPr>
                              <w:w w:val="90"/>
                              <w:sz w:val="16"/>
                              <w:szCs w:val="16"/>
                            </w:rPr>
                            <w:t xml:space="preserve"> </w:t>
                          </w:r>
                          <w:r w:rsidRPr="00800088">
                            <w:rPr>
                              <w:rFonts w:hint="eastAsia"/>
                              <w:w w:val="90"/>
                              <w:sz w:val="16"/>
                              <w:szCs w:val="16"/>
                            </w:rPr>
                            <w:t>ppm</w:t>
                          </w:r>
                        </w:p>
                      </w:txbxContent>
                    </v:textbox>
                  </v:shape>
                  <v:oval id="円/楕円 7366" o:spid="_x0000_s1036" style="position:absolute;left:27962;top:8377;width:322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" filled="f" strokecolor="#70ad47" strokeweight="1.75pt">
                    <v:stroke joinstyle="miter"/>
                  </v:oval>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7367" o:spid="_x0000_s1037" type="#_x0000_t103" style="position:absolute;left:31827;top:7462;width:1918;height:4305;rotation:-52788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" adj="15658,19930,7116" fillcolor="#5b9bd5" strokecolor="#41719c" strokeweight="1pt"/>
                  <v:oval id="円/楕円 7368" o:spid="_x0000_s1038" style="position:absolute;left:2654;top:7905;width:322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" filled="f" strokecolor="#70ad47" strokeweight="1.75pt">
                    <v:stroke joinstyle="miter"/>
                  </v:oval>
                  <v:shape id="_x0000_s1039" type="#_x0000_t202" style="position:absolute;left:7550;width:24061;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">
                    <v:stroke dashstyle="dash"/>
                    <v:textbox style="mso-fit-shape-to-text:t">
                      <w:txbxContent>
                        <w:p w:rsidR="00522AC3" w:rsidRPr="00800088" w:rsidRDefault="00522AC3" w:rsidP="006656D1">
                          <w:pPr>
                            <w:spacing w:line="220" w:lineRule="exact"/>
                            <w:rPr>
                              <w:w w:val="90"/>
                              <w:sz w:val="16"/>
                              <w:szCs w:val="16"/>
                              <w:lang w:val="ja-JP"/>
                            </w:rPr>
                          </w:pPr>
                          <w:r w:rsidRPr="00800088">
                            <w:rPr>
                              <w:rFonts w:hint="eastAsia"/>
                              <w:w w:val="90"/>
                              <w:sz w:val="16"/>
                              <w:szCs w:val="16"/>
                              <w:lang w:val="ja-JP"/>
                            </w:rPr>
                            <w:t>＜</w:t>
                          </w:r>
                          <w:r w:rsidRPr="00800088">
                            <w:rPr>
                              <w:w w:val="90"/>
                              <w:sz w:val="16"/>
                              <w:szCs w:val="16"/>
                              <w:lang w:val="ja-JP"/>
                            </w:rPr>
                            <w:t>0.06ppm</w:t>
                          </w:r>
                          <w:r w:rsidRPr="00800088">
                            <w:rPr>
                              <w:rFonts w:hint="eastAsia"/>
                              <w:w w:val="90"/>
                              <w:sz w:val="16"/>
                              <w:szCs w:val="16"/>
                              <w:lang w:val="ja-JP"/>
                            </w:rPr>
                            <w:t>を</w:t>
                          </w:r>
                          <w:r w:rsidRPr="00800088">
                            <w:rPr>
                              <w:w w:val="90"/>
                              <w:sz w:val="16"/>
                              <w:szCs w:val="16"/>
                              <w:lang w:val="ja-JP"/>
                            </w:rPr>
                            <w:t>超える測定局＞</w:t>
                          </w:r>
                        </w:p>
                        <w:p w:rsidR="00522AC3" w:rsidRPr="001C55DF" w:rsidRDefault="00522AC3" w:rsidP="006656D1">
                          <w:pPr>
                            <w:spacing w:line="220" w:lineRule="exact"/>
                            <w:rPr>
                              <w:w w:val="90"/>
                              <w:sz w:val="16"/>
                              <w:szCs w:val="16"/>
                              <w:lang w:val="ja-JP"/>
                            </w:rPr>
                          </w:pPr>
                          <w:r w:rsidRPr="00800088">
                            <w:rPr>
                              <w:rFonts w:hint="eastAsia"/>
                              <w:w w:val="90"/>
                              <w:sz w:val="16"/>
                              <w:szCs w:val="16"/>
                              <w:lang w:val="ja-JP"/>
                            </w:rPr>
                            <w:t>（自排局）住之江交差点（大阪市住之江区）</w:t>
                          </w:r>
                          <w:r w:rsidRPr="001C55DF">
                            <w:rPr>
                              <w:rFonts w:hint="eastAsia"/>
                              <w:w w:val="90"/>
                              <w:sz w:val="16"/>
                              <w:szCs w:val="16"/>
                              <w:lang w:val="ja-JP"/>
                            </w:rPr>
                            <w:t xml:space="preserve"> 0.061</w:t>
                          </w:r>
                          <w:r w:rsidRPr="001C55DF">
                            <w:rPr>
                              <w:w w:val="90"/>
                              <w:sz w:val="16"/>
                              <w:szCs w:val="16"/>
                              <w:lang w:val="ja-JP"/>
                            </w:rPr>
                            <w:t>ppm</w:t>
                          </w:r>
                        </w:p>
                        <w:p w:rsidR="00522AC3" w:rsidRPr="001C55DF" w:rsidRDefault="00522AC3" w:rsidP="006656D1">
                          <w:pPr>
                            <w:spacing w:line="220" w:lineRule="exact"/>
                            <w:rPr>
                              <w:w w:val="90"/>
                              <w:sz w:val="16"/>
                              <w:szCs w:val="16"/>
                              <w:lang w:val="ja-JP"/>
                            </w:rPr>
                          </w:pPr>
                          <w:r w:rsidRPr="001C55DF">
                            <w:rPr>
                              <w:rFonts w:hint="eastAsia"/>
                              <w:w w:val="90"/>
                              <w:sz w:val="16"/>
                              <w:szCs w:val="16"/>
                              <w:lang w:val="ja-JP"/>
                            </w:rPr>
                            <w:t>（自排局）今里交差点（大阪市東成区）</w:t>
                          </w:r>
                          <w:r w:rsidRPr="001C55DF">
                            <w:rPr>
                              <w:rFonts w:hint="eastAsia"/>
                              <w:w w:val="90"/>
                              <w:sz w:val="16"/>
                              <w:szCs w:val="16"/>
                              <w:lang w:val="ja-JP"/>
                            </w:rPr>
                            <w:t xml:space="preserve">     0.063</w:t>
                          </w:r>
                          <w:r w:rsidRPr="001C55DF">
                            <w:rPr>
                              <w:w w:val="90"/>
                              <w:sz w:val="16"/>
                              <w:szCs w:val="16"/>
                              <w:lang w:val="ja-JP"/>
                            </w:rPr>
                            <w:t>ppm</w:t>
                          </w:r>
                        </w:p>
                      </w:txbxContent>
                    </v:textbox>
                  </v:shape>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7370" o:spid="_x0000_s1040" type="#_x0000_t105" style="position:absolute;left:1238;top:3421;width:7765;height:2530;rotation:-2786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" adj="18081,20720,16200" fillcolor="#5b9bd5" strokecolor="#41719c" strokeweight="1pt"/>
              </v:group>
            </w:pict>
          </mc:Fallback>
        </mc:AlternateContent>
      </w:r>
    </w:p>
    <w:p w:rsidR="006656D1" w:rsidRPr="008B3C0A" w:rsidRDefault="006656D1" w:rsidP="006656D1">
      <w:pPr>
        <w:ind w:left="220" w:hangingChars="100" w:hanging="220"/>
        <w:rPr>
          <w:rFonts w:ascii="ＭＳ 明朝" w:eastAsia="ＭＳ 明朝" w:hAnsi="ＭＳ 明朝"/>
          <w:sz w:val="22"/>
          <w:szCs w:val="22"/>
        </w:rPr>
      </w:pPr>
    </w:p>
    <w:p w:rsidR="006656D1" w:rsidRPr="008B3C0A" w:rsidRDefault="006656D1" w:rsidP="006656D1">
      <w:pPr>
        <w:ind w:left="220" w:hangingChars="100" w:hanging="220"/>
        <w:rPr>
          <w:rFonts w:ascii="ＭＳ 明朝" w:eastAsia="ＭＳ 明朝" w:hAnsi="ＭＳ 明朝"/>
          <w:sz w:val="22"/>
          <w:szCs w:val="22"/>
        </w:rPr>
      </w:pPr>
    </w:p>
    <w:p w:rsidR="006656D1" w:rsidRPr="008B3C0A" w:rsidRDefault="006656D1" w:rsidP="006656D1">
      <w:pPr>
        <w:ind w:left="220" w:hangingChars="100" w:hanging="220"/>
        <w:rPr>
          <w:rFonts w:ascii="ＭＳ 明朝" w:eastAsia="ＭＳ 明朝" w:hAnsi="ＭＳ 明朝"/>
          <w:sz w:val="22"/>
          <w:szCs w:val="22"/>
        </w:rPr>
      </w:pPr>
    </w:p>
    <w:p w:rsidR="006656D1" w:rsidRDefault="006656D1" w:rsidP="006656D1">
      <w:pPr>
        <w:ind w:left="220" w:hangingChars="100" w:hanging="220"/>
        <w:rPr>
          <w:rFonts w:ascii="ＭＳ 明朝" w:eastAsia="ＭＳ 明朝" w:hAnsi="ＭＳ 明朝"/>
          <w:sz w:val="22"/>
          <w:szCs w:val="22"/>
        </w:rPr>
      </w:pPr>
    </w:p>
    <w:p w:rsidR="006656D1" w:rsidRDefault="006656D1" w:rsidP="006656D1">
      <w:pPr>
        <w:ind w:left="220" w:hangingChars="100" w:hanging="220"/>
        <w:rPr>
          <w:rFonts w:ascii="ＭＳ 明朝" w:eastAsia="ＭＳ 明朝" w:hAnsi="ＭＳ 明朝"/>
          <w:sz w:val="22"/>
          <w:szCs w:val="22"/>
        </w:rPr>
      </w:pPr>
    </w:p>
    <w:p w:rsidR="006656D1" w:rsidRDefault="006656D1" w:rsidP="006656D1">
      <w:pPr>
        <w:ind w:left="220" w:hangingChars="100" w:hanging="220"/>
        <w:rPr>
          <w:rFonts w:ascii="ＭＳ 明朝" w:eastAsia="ＭＳ 明朝" w:hAnsi="ＭＳ 明朝"/>
          <w:sz w:val="22"/>
          <w:szCs w:val="22"/>
        </w:rPr>
      </w:pPr>
    </w:p>
    <w:p w:rsidR="006656D1" w:rsidRDefault="006656D1" w:rsidP="006656D1">
      <w:pPr>
        <w:ind w:left="220" w:hangingChars="100" w:hanging="220"/>
        <w:rPr>
          <w:rFonts w:ascii="ＭＳ 明朝" w:eastAsia="ＭＳ 明朝" w:hAnsi="ＭＳ 明朝"/>
          <w:sz w:val="22"/>
          <w:szCs w:val="22"/>
        </w:rPr>
      </w:pPr>
    </w:p>
    <w:p w:rsidR="006656D1" w:rsidRDefault="006656D1" w:rsidP="006656D1">
      <w:pPr>
        <w:ind w:left="220" w:hangingChars="100" w:hanging="220"/>
        <w:rPr>
          <w:rFonts w:ascii="ＭＳ 明朝" w:eastAsia="ＭＳ 明朝" w:hAnsi="ＭＳ 明朝"/>
          <w:sz w:val="22"/>
          <w:szCs w:val="22"/>
        </w:rPr>
      </w:pPr>
    </w:p>
    <w:p w:rsidR="006656D1" w:rsidRDefault="006656D1" w:rsidP="006656D1">
      <w:pPr>
        <w:ind w:left="220" w:hangingChars="100" w:hanging="220"/>
        <w:rPr>
          <w:rFonts w:ascii="ＭＳ 明朝" w:eastAsia="ＭＳ 明朝" w:hAnsi="ＭＳ 明朝"/>
          <w:sz w:val="22"/>
          <w:szCs w:val="22"/>
        </w:rPr>
      </w:pPr>
    </w:p>
    <w:p w:rsidR="006656D1" w:rsidRDefault="006656D1" w:rsidP="006656D1">
      <w:pPr>
        <w:ind w:left="220" w:hangingChars="100" w:hanging="220"/>
        <w:rPr>
          <w:rFonts w:ascii="ＭＳ 明朝" w:eastAsia="ＭＳ 明朝" w:hAnsi="ＭＳ 明朝"/>
          <w:sz w:val="22"/>
          <w:szCs w:val="22"/>
        </w:rPr>
      </w:pPr>
    </w:p>
    <w:p w:rsidR="006656D1" w:rsidRDefault="006656D1" w:rsidP="006656D1">
      <w:pPr>
        <w:ind w:left="220" w:hangingChars="100" w:hanging="220"/>
        <w:rPr>
          <w:rFonts w:ascii="ＭＳ 明朝" w:eastAsia="ＭＳ 明朝" w:hAnsi="ＭＳ 明朝"/>
          <w:sz w:val="22"/>
          <w:szCs w:val="22"/>
        </w:rPr>
      </w:pPr>
      <w:r w:rsidRPr="008B3C0A">
        <w:rPr>
          <w:rFonts w:ascii="ＭＳ 明朝" w:eastAsia="ＭＳ 明朝" w:hAnsi="ＭＳ 明朝"/>
          <w:noProof/>
          <w:sz w:val="22"/>
          <w:szCs w:val="22"/>
        </w:rPr>
        <mc:AlternateContent>
          <mc:Choice Requires="wps">
            <w:drawing>
              <wp:anchor distT="0" distB="0" distL="114300" distR="114300" simplePos="0" relativeHeight="252372992" behindDoc="0" locked="0" layoutInCell="1" allowOverlap="1" wp14:anchorId="62D489DA" wp14:editId="0EB96E61">
                <wp:simplePos x="0" y="0"/>
                <wp:positionH relativeFrom="margin">
                  <wp:posOffset>562610</wp:posOffset>
                </wp:positionH>
                <wp:positionV relativeFrom="paragraph">
                  <wp:posOffset>140170</wp:posOffset>
                </wp:positionV>
                <wp:extent cx="5140325" cy="339725"/>
                <wp:effectExtent l="0" t="0" r="0" b="0"/>
                <wp:wrapNone/>
                <wp:docPr id="7177"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0325" cy="339725"/>
                        </a:xfrm>
                        <a:prstGeom prst="rect">
                          <a:avLst/>
                        </a:prstGeom>
                        <a:noFill/>
                      </wps:spPr>
                      <wps:txbx>
                        <w:txbxContent>
                          <w:p w:rsidR="00522AC3" w:rsidRPr="008B3C0A" w:rsidRDefault="00522AC3" w:rsidP="006656D1">
                            <w:pPr>
                              <w:pStyle w:val="Web"/>
                              <w:snapToGrid w:val="0"/>
                              <w:spacing w:before="0" w:beforeAutospacing="0" w:after="0" w:afterAutospacing="0"/>
                              <w:jc w:val="center"/>
                              <w:rPr>
                                <w:rFonts w:ascii="ＭＳ ゴシック" w:eastAsia="ＭＳ ゴシック" w:hAnsi="ＭＳ ゴシック"/>
                                <w:sz w:val="21"/>
                                <w:szCs w:val="21"/>
                              </w:rPr>
                            </w:pPr>
                            <w:r>
                              <w:rPr>
                                <w:rFonts w:ascii="ＭＳ ゴシック" w:eastAsia="ＭＳ ゴシック" w:hAnsi="ＭＳ ゴシック" w:cs="Times New Roman" w:hint="eastAsia"/>
                                <w:color w:val="000000"/>
                                <w:kern w:val="24"/>
                                <w:sz w:val="21"/>
                                <w:szCs w:val="21"/>
                              </w:rPr>
                              <w:t>図１</w:t>
                            </w:r>
                            <w:r w:rsidRPr="008B3C0A">
                              <w:rPr>
                                <w:rFonts w:ascii="ＭＳ ゴシック" w:eastAsia="ＭＳ ゴシック" w:hAnsi="ＭＳ ゴシック" w:cs="Times New Roman" w:hint="eastAsia"/>
                                <w:color w:val="000000"/>
                                <w:kern w:val="24"/>
                                <w:sz w:val="21"/>
                                <w:szCs w:val="21"/>
                              </w:rPr>
                              <w:t xml:space="preserve">　大阪府内全局のNO</w:t>
                            </w:r>
                            <w:r w:rsidRPr="008B3C0A">
                              <w:rPr>
                                <w:rFonts w:ascii="ＭＳ ゴシック" w:eastAsia="ＭＳ ゴシック" w:hAnsi="ＭＳ ゴシック" w:cs="Times New Roman" w:hint="eastAsia"/>
                                <w:color w:val="000000"/>
                                <w:kern w:val="24"/>
                                <w:sz w:val="21"/>
                                <w:szCs w:val="21"/>
                                <w:vertAlign w:val="subscript"/>
                              </w:rPr>
                              <w:t>2</w:t>
                            </w:r>
                            <w:r w:rsidRPr="008B3C0A">
                              <w:rPr>
                                <w:rFonts w:ascii="ＭＳ ゴシック" w:eastAsia="ＭＳ ゴシック" w:hAnsi="ＭＳ ゴシック" w:cs="Times New Roman" w:hint="eastAsia"/>
                                <w:color w:val="000000"/>
                                <w:kern w:val="24"/>
                                <w:sz w:val="21"/>
                                <w:szCs w:val="21"/>
                              </w:rPr>
                              <w:t>の環境基準達成状況の推移（年間98%</w:t>
                            </w:r>
                            <w:r>
                              <w:rPr>
                                <w:rFonts w:ascii="ＭＳ ゴシック" w:eastAsia="ＭＳ ゴシック" w:hAnsi="ＭＳ ゴシック" w:cs="Times New Roman" w:hint="eastAsia"/>
                                <w:color w:val="000000"/>
                                <w:kern w:val="24"/>
                                <w:sz w:val="21"/>
                                <w:szCs w:val="21"/>
                              </w:rPr>
                              <w:t>値</w:t>
                            </w:r>
                            <w:r w:rsidRPr="008B3C0A">
                              <w:rPr>
                                <w:rFonts w:ascii="ＭＳ ゴシック" w:eastAsia="ＭＳ ゴシック" w:hAnsi="ＭＳ ゴシック" w:cs="Times New Roman" w:hint="eastAsia"/>
                                <w:color w:val="000000"/>
                                <w:kern w:val="24"/>
                                <w:sz w:val="21"/>
                                <w:szCs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D489DA" id="テキスト ボックス 20" o:spid="_x0000_s1041" type="#_x0000_t202" style="position:absolute;left:0;text-align:left;margin-left:44.3pt;margin-top:11.05pt;width:404.75pt;height:26.75pt;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" filled="f" stroked="f">
                <v:path arrowok="t"/>
                <v:textbox>
                  <w:txbxContent>
                    <w:p w:rsidR="00522AC3" w:rsidRPr="008B3C0A" w:rsidRDefault="00522AC3" w:rsidP="006656D1">
                      <w:pPr>
                        <w:pStyle w:val="Web"/>
                        <w:snapToGrid w:val="0"/>
                        <w:spacing w:before="0" w:beforeAutospacing="0" w:after="0" w:afterAutospacing="0"/>
                        <w:jc w:val="center"/>
                        <w:rPr>
                          <w:rFonts w:ascii="ＭＳ ゴシック" w:eastAsia="ＭＳ ゴシック" w:hAnsi="ＭＳ ゴシック"/>
                          <w:sz w:val="21"/>
                          <w:szCs w:val="21"/>
                        </w:rPr>
                      </w:pPr>
                      <w:r>
                        <w:rPr>
                          <w:rFonts w:ascii="ＭＳ ゴシック" w:eastAsia="ＭＳ ゴシック" w:hAnsi="ＭＳ ゴシック" w:cs="Times New Roman" w:hint="eastAsia"/>
                          <w:color w:val="000000"/>
                          <w:kern w:val="24"/>
                          <w:sz w:val="21"/>
                          <w:szCs w:val="21"/>
                        </w:rPr>
                        <w:t>図１</w:t>
                      </w:r>
                      <w:r w:rsidRPr="008B3C0A">
                        <w:rPr>
                          <w:rFonts w:ascii="ＭＳ ゴシック" w:eastAsia="ＭＳ ゴシック" w:hAnsi="ＭＳ ゴシック" w:cs="Times New Roman" w:hint="eastAsia"/>
                          <w:color w:val="000000"/>
                          <w:kern w:val="24"/>
                          <w:sz w:val="21"/>
                          <w:szCs w:val="21"/>
                        </w:rPr>
                        <w:t xml:space="preserve">　大阪府内全局のNO</w:t>
                      </w:r>
                      <w:r w:rsidRPr="008B3C0A">
                        <w:rPr>
                          <w:rFonts w:ascii="ＭＳ ゴシック" w:eastAsia="ＭＳ ゴシック" w:hAnsi="ＭＳ ゴシック" w:cs="Times New Roman" w:hint="eastAsia"/>
                          <w:color w:val="000000"/>
                          <w:kern w:val="24"/>
                          <w:sz w:val="21"/>
                          <w:szCs w:val="21"/>
                          <w:vertAlign w:val="subscript"/>
                        </w:rPr>
                        <w:t>2</w:t>
                      </w:r>
                      <w:r w:rsidRPr="008B3C0A">
                        <w:rPr>
                          <w:rFonts w:ascii="ＭＳ ゴシック" w:eastAsia="ＭＳ ゴシック" w:hAnsi="ＭＳ ゴシック" w:cs="Times New Roman" w:hint="eastAsia"/>
                          <w:color w:val="000000"/>
                          <w:kern w:val="24"/>
                          <w:sz w:val="21"/>
                          <w:szCs w:val="21"/>
                        </w:rPr>
                        <w:t>の環境基準達成状況の推移（年間98%</w:t>
                      </w:r>
                      <w:r>
                        <w:rPr>
                          <w:rFonts w:ascii="ＭＳ ゴシック" w:eastAsia="ＭＳ ゴシック" w:hAnsi="ＭＳ ゴシック" w:cs="Times New Roman" w:hint="eastAsia"/>
                          <w:color w:val="000000"/>
                          <w:kern w:val="24"/>
                          <w:sz w:val="21"/>
                          <w:szCs w:val="21"/>
                        </w:rPr>
                        <w:t>値</w:t>
                      </w:r>
                      <w:r w:rsidRPr="008B3C0A">
                        <w:rPr>
                          <w:rFonts w:ascii="ＭＳ ゴシック" w:eastAsia="ＭＳ ゴシック" w:hAnsi="ＭＳ ゴシック" w:cs="Times New Roman" w:hint="eastAsia"/>
                          <w:color w:val="000000"/>
                          <w:kern w:val="24"/>
                          <w:sz w:val="21"/>
                          <w:szCs w:val="21"/>
                        </w:rPr>
                        <w:t>）</w:t>
                      </w:r>
                    </w:p>
                  </w:txbxContent>
                </v:textbox>
                <w10:wrap anchorx="margin"/>
              </v:shape>
            </w:pict>
          </mc:Fallback>
        </mc:AlternateContent>
      </w:r>
    </w:p>
    <w:p w:rsidR="006656D1" w:rsidRDefault="006656D1" w:rsidP="006656D1">
      <w:pPr>
        <w:ind w:left="220" w:hangingChars="100" w:hanging="220"/>
        <w:rPr>
          <w:rFonts w:ascii="ＭＳ 明朝" w:eastAsia="ＭＳ 明朝" w:hAnsi="ＭＳ 明朝"/>
          <w:sz w:val="22"/>
          <w:szCs w:val="22"/>
        </w:rPr>
      </w:pPr>
    </w:p>
    <w:p w:rsidR="006656D1" w:rsidRDefault="006656D1" w:rsidP="006656D1">
      <w:pPr>
        <w:ind w:left="220" w:hangingChars="100" w:hanging="220"/>
        <w:rPr>
          <w:rFonts w:ascii="ＭＳ 明朝" w:eastAsia="ＭＳ 明朝" w:hAnsi="ＭＳ 明朝"/>
          <w:sz w:val="22"/>
          <w:szCs w:val="22"/>
        </w:rPr>
      </w:pPr>
    </w:p>
    <w:p w:rsidR="006656D1" w:rsidRPr="000117C5" w:rsidRDefault="006656D1" w:rsidP="006656D1">
      <w:pPr>
        <w:ind w:leftChars="100" w:left="210"/>
        <w:rPr>
          <w:rFonts w:ascii="ＭＳ Ｐ明朝" w:eastAsia="ＭＳ Ｐ明朝" w:hAnsi="ＭＳ Ｐ明朝"/>
          <w:sz w:val="22"/>
          <w:szCs w:val="22"/>
        </w:rPr>
      </w:pPr>
      <w:r w:rsidRPr="000117C5">
        <w:rPr>
          <w:rFonts w:ascii="ＭＳ Ｐ明朝" w:eastAsia="ＭＳ Ｐ明朝" w:hAnsi="ＭＳ Ｐ明朝" w:hint="eastAsia"/>
          <w:sz w:val="22"/>
          <w:szCs w:val="22"/>
        </w:rPr>
        <w:t>・また、令和元年度における日平均値の年間98％値の上位5局について、平成21年度からの経年推移は改善傾向が見られた。また、</w:t>
      </w:r>
      <w:r w:rsidRPr="00BD0787">
        <w:rPr>
          <w:rFonts w:ascii="ＭＳ Ｐ明朝" w:eastAsia="ＭＳ Ｐ明朝" w:hAnsi="ＭＳ Ｐ明朝" w:hint="eastAsia"/>
          <w:sz w:val="22"/>
          <w:szCs w:val="22"/>
          <w:u w:val="single"/>
        </w:rPr>
        <w:t>令和元年度の最高値は0.046ppm</w:t>
      </w:r>
      <w:r w:rsidR="007B61E9">
        <w:rPr>
          <w:rFonts w:ascii="ＭＳ Ｐ明朝" w:eastAsia="ＭＳ Ｐ明朝" w:hAnsi="ＭＳ Ｐ明朝" w:hint="eastAsia"/>
          <w:sz w:val="22"/>
          <w:szCs w:val="22"/>
          <w:u w:val="single"/>
        </w:rPr>
        <w:t>（出来島小学校局）</w:t>
      </w:r>
      <w:r>
        <w:rPr>
          <w:rFonts w:ascii="ＭＳ Ｐ明朝" w:eastAsia="ＭＳ Ｐ明朝" w:hAnsi="ＭＳ Ｐ明朝" w:hint="eastAsia"/>
          <w:sz w:val="22"/>
          <w:szCs w:val="22"/>
        </w:rPr>
        <w:t>と環境基準値を十分</w:t>
      </w:r>
      <w:r w:rsidRPr="000117C5">
        <w:rPr>
          <w:rFonts w:ascii="ＭＳ Ｐ明朝" w:eastAsia="ＭＳ Ｐ明朝" w:hAnsi="ＭＳ Ｐ明朝" w:hint="eastAsia"/>
          <w:sz w:val="22"/>
          <w:szCs w:val="22"/>
        </w:rPr>
        <w:t>下回った。</w:t>
      </w:r>
    </w:p>
    <w:p w:rsidR="006656D1" w:rsidRDefault="006656D1" w:rsidP="006656D1">
      <w:pPr>
        <w:ind w:left="220" w:hangingChars="100" w:hanging="220"/>
        <w:rPr>
          <w:rFonts w:ascii="ＭＳ Ｐ明朝" w:eastAsia="ＭＳ Ｐ明朝" w:hAnsi="ＭＳ Ｐ明朝"/>
          <w:sz w:val="22"/>
          <w:szCs w:val="22"/>
        </w:rPr>
      </w:pPr>
      <w:r w:rsidRPr="000117C5">
        <w:rPr>
          <w:rFonts w:ascii="ＭＳ Ｐ明朝" w:eastAsia="ＭＳ Ｐ明朝" w:hAnsi="ＭＳ Ｐ明朝" w:hint="eastAsia"/>
          <w:sz w:val="22"/>
          <w:szCs w:val="22"/>
        </w:rPr>
        <w:t xml:space="preserve">　</w:t>
      </w:r>
    </w:p>
    <w:p w:rsidR="006656D1" w:rsidRDefault="006656D1" w:rsidP="006656D1">
      <w:pPr>
        <w:ind w:left="210" w:hangingChars="100" w:hanging="210"/>
        <w:rPr>
          <w:rFonts w:ascii="ＭＳ 明朝" w:eastAsia="ＭＳ 明朝" w:hAnsi="ＭＳ 明朝"/>
          <w:sz w:val="22"/>
          <w:szCs w:val="22"/>
        </w:rPr>
      </w:pPr>
      <w:r w:rsidRPr="005C110A">
        <w:rPr>
          <w:noProof/>
        </w:rPr>
        <w:drawing>
          <wp:anchor distT="0" distB="0" distL="114300" distR="114300" simplePos="0" relativeHeight="252377088" behindDoc="0" locked="0" layoutInCell="1" allowOverlap="1" wp14:anchorId="7ACC2E37" wp14:editId="0615EFEA">
            <wp:simplePos x="0" y="0"/>
            <wp:positionH relativeFrom="column">
              <wp:posOffset>416745</wp:posOffset>
            </wp:positionH>
            <wp:positionV relativeFrom="paragraph">
              <wp:posOffset>17600</wp:posOffset>
            </wp:positionV>
            <wp:extent cx="4695876" cy="2438400"/>
            <wp:effectExtent l="0" t="0" r="9525"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95876" cy="2438400"/>
                    </a:xfrm>
                    <a:prstGeom prst="rect">
                      <a:avLst/>
                    </a:prstGeom>
                  </pic:spPr>
                </pic:pic>
              </a:graphicData>
            </a:graphic>
            <wp14:sizeRelH relativeFrom="page">
              <wp14:pctWidth>0</wp14:pctWidth>
            </wp14:sizeRelH>
            <wp14:sizeRelV relativeFrom="page">
              <wp14:pctHeight>0</wp14:pctHeight>
            </wp14:sizeRelV>
          </wp:anchor>
        </w:drawing>
      </w:r>
    </w:p>
    <w:p w:rsidR="006656D1" w:rsidRDefault="006656D1" w:rsidP="006656D1">
      <w:pPr>
        <w:rPr>
          <w:rFonts w:ascii="ＭＳ 明朝" w:eastAsia="ＭＳ 明朝" w:hAnsi="ＭＳ 明朝"/>
          <w:sz w:val="22"/>
          <w:szCs w:val="22"/>
        </w:rPr>
      </w:pPr>
    </w:p>
    <w:p w:rsidR="006656D1" w:rsidRDefault="006656D1" w:rsidP="006656D1">
      <w:pPr>
        <w:rPr>
          <w:rFonts w:ascii="ＭＳ 明朝" w:eastAsia="ＭＳ 明朝" w:hAnsi="ＭＳ 明朝"/>
          <w:sz w:val="22"/>
          <w:szCs w:val="22"/>
        </w:rPr>
      </w:pPr>
    </w:p>
    <w:p w:rsidR="006656D1" w:rsidRPr="008B3C0A" w:rsidRDefault="006656D1" w:rsidP="006656D1">
      <w:pPr>
        <w:rPr>
          <w:rFonts w:ascii="ＭＳ 明朝" w:eastAsia="ＭＳ 明朝" w:hAnsi="ＭＳ 明朝"/>
          <w:sz w:val="22"/>
          <w:szCs w:val="22"/>
        </w:rPr>
      </w:pPr>
    </w:p>
    <w:p w:rsidR="006656D1" w:rsidRPr="008B3C0A" w:rsidRDefault="006656D1" w:rsidP="006656D1">
      <w:pPr>
        <w:ind w:left="220" w:hangingChars="100" w:hanging="220"/>
        <w:rPr>
          <w:rFonts w:ascii="ＭＳ 明朝" w:eastAsia="ＭＳ 明朝" w:hAnsi="ＭＳ 明朝"/>
          <w:sz w:val="22"/>
          <w:szCs w:val="22"/>
        </w:rPr>
      </w:pPr>
    </w:p>
    <w:p w:rsidR="006656D1" w:rsidRPr="008B3C0A" w:rsidRDefault="006656D1" w:rsidP="006656D1">
      <w:pPr>
        <w:ind w:left="220" w:hangingChars="100" w:hanging="220"/>
        <w:rPr>
          <w:rFonts w:ascii="ＭＳ 明朝" w:eastAsia="ＭＳ 明朝" w:hAnsi="ＭＳ 明朝"/>
          <w:sz w:val="22"/>
          <w:szCs w:val="22"/>
        </w:rPr>
      </w:pPr>
    </w:p>
    <w:p w:rsidR="006656D1" w:rsidRPr="008B3C0A" w:rsidRDefault="006656D1" w:rsidP="006656D1">
      <w:pPr>
        <w:ind w:left="220" w:hangingChars="100" w:hanging="220"/>
        <w:rPr>
          <w:rFonts w:ascii="ＭＳ 明朝" w:eastAsia="ＭＳ 明朝" w:hAnsi="ＭＳ 明朝"/>
          <w:sz w:val="22"/>
          <w:szCs w:val="22"/>
        </w:rPr>
      </w:pPr>
    </w:p>
    <w:p w:rsidR="006656D1" w:rsidRPr="008B3C0A" w:rsidRDefault="006656D1" w:rsidP="006656D1">
      <w:pPr>
        <w:ind w:left="220" w:hangingChars="100" w:hanging="220"/>
        <w:rPr>
          <w:rFonts w:ascii="ＭＳ 明朝" w:eastAsia="ＭＳ 明朝" w:hAnsi="ＭＳ 明朝"/>
          <w:sz w:val="22"/>
          <w:szCs w:val="22"/>
        </w:rPr>
      </w:pPr>
    </w:p>
    <w:p w:rsidR="006656D1" w:rsidRDefault="006656D1" w:rsidP="006656D1">
      <w:pPr>
        <w:ind w:left="220" w:hangingChars="100" w:hanging="220"/>
        <w:rPr>
          <w:rFonts w:ascii="ＭＳ 明朝" w:eastAsia="ＭＳ 明朝" w:hAnsi="ＭＳ 明朝"/>
          <w:sz w:val="22"/>
          <w:szCs w:val="22"/>
        </w:rPr>
      </w:pPr>
    </w:p>
    <w:p w:rsidR="006656D1" w:rsidRDefault="006656D1" w:rsidP="006656D1">
      <w:pPr>
        <w:ind w:left="220" w:hangingChars="100" w:hanging="220"/>
        <w:rPr>
          <w:rFonts w:ascii="ＭＳ 明朝" w:eastAsia="ＭＳ 明朝" w:hAnsi="ＭＳ 明朝"/>
          <w:sz w:val="22"/>
          <w:szCs w:val="22"/>
        </w:rPr>
      </w:pPr>
    </w:p>
    <w:p w:rsidR="006656D1" w:rsidRDefault="006656D1" w:rsidP="006656D1">
      <w:pPr>
        <w:ind w:left="220" w:hangingChars="100" w:hanging="220"/>
        <w:rPr>
          <w:rFonts w:ascii="ＭＳ 明朝" w:eastAsia="ＭＳ 明朝" w:hAnsi="ＭＳ 明朝"/>
          <w:sz w:val="22"/>
          <w:szCs w:val="22"/>
        </w:rPr>
      </w:pPr>
    </w:p>
    <w:p w:rsidR="006656D1" w:rsidRPr="00B86E1B" w:rsidRDefault="006656D1" w:rsidP="006656D1">
      <w:pPr>
        <w:ind w:left="220" w:hangingChars="100" w:hanging="220"/>
        <w:rPr>
          <w:rFonts w:ascii="ＭＳ 明朝" w:eastAsia="ＭＳ 明朝" w:hAnsi="ＭＳ 明朝"/>
          <w:sz w:val="22"/>
          <w:szCs w:val="22"/>
        </w:rPr>
      </w:pPr>
      <w:r w:rsidRPr="008B3C0A">
        <w:rPr>
          <w:rFonts w:ascii="ＭＳ 明朝" w:eastAsia="ＭＳ 明朝" w:hAnsi="ＭＳ 明朝"/>
          <w:noProof/>
          <w:sz w:val="22"/>
          <w:szCs w:val="22"/>
        </w:rPr>
        <mc:AlternateContent>
          <mc:Choice Requires="wps">
            <w:drawing>
              <wp:anchor distT="0" distB="0" distL="114300" distR="114300" simplePos="0" relativeHeight="252376064" behindDoc="0" locked="0" layoutInCell="1" allowOverlap="1" wp14:anchorId="12A1A845" wp14:editId="5EC124C0">
                <wp:simplePos x="0" y="0"/>
                <wp:positionH relativeFrom="page">
                  <wp:posOffset>1525270</wp:posOffset>
                </wp:positionH>
                <wp:positionV relativeFrom="paragraph">
                  <wp:posOffset>75565</wp:posOffset>
                </wp:positionV>
                <wp:extent cx="4346531" cy="342900"/>
                <wp:effectExtent l="0" t="0" r="0" b="0"/>
                <wp:wrapNone/>
                <wp:docPr id="717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6531" cy="342900"/>
                        </a:xfrm>
                        <a:prstGeom prst="rect">
                          <a:avLst/>
                        </a:prstGeom>
                        <a:noFill/>
                      </wps:spPr>
                      <wps:txbx>
                        <w:txbxContent>
                          <w:p w:rsidR="00522AC3" w:rsidRPr="008B3C0A" w:rsidRDefault="00522AC3" w:rsidP="006656D1">
                            <w:pPr>
                              <w:ind w:right="-74"/>
                              <w:jc w:val="center"/>
                              <w:rPr>
                                <w:rFonts w:ascii="ＭＳ ゴシック" w:hAnsi="ＭＳ ゴシック"/>
                                <w:szCs w:val="21"/>
                              </w:rPr>
                            </w:pPr>
                            <w:r>
                              <w:rPr>
                                <w:rFonts w:ascii="ＭＳ ゴシック" w:hAnsi="ＭＳ ゴシック" w:hint="eastAsia"/>
                                <w:bCs/>
                              </w:rPr>
                              <w:t xml:space="preserve">図２　</w:t>
                            </w:r>
                            <w:r w:rsidRPr="008B3C0A">
                              <w:rPr>
                                <w:rFonts w:ascii="ＭＳ ゴシック" w:hAnsi="ＭＳ ゴシック" w:hint="eastAsia"/>
                                <w:color w:val="000000"/>
                                <w:kern w:val="24"/>
                                <w:szCs w:val="21"/>
                              </w:rPr>
                              <w:t>NO</w:t>
                            </w:r>
                            <w:r w:rsidRPr="008B3C0A">
                              <w:rPr>
                                <w:rFonts w:ascii="ＭＳ ゴシック" w:hAnsi="ＭＳ ゴシック" w:hint="eastAsia"/>
                                <w:color w:val="000000"/>
                                <w:kern w:val="24"/>
                                <w:szCs w:val="21"/>
                                <w:vertAlign w:val="subscript"/>
                              </w:rPr>
                              <w:t>2</w:t>
                            </w:r>
                            <w:r w:rsidRPr="005C110A">
                              <w:rPr>
                                <w:rFonts w:ascii="ＭＳ ゴシック" w:hAnsi="ＭＳ ゴシック" w:hint="eastAsia"/>
                                <w:bCs/>
                              </w:rPr>
                              <w:t>長期評価値（年間98％値）の上位</w:t>
                            </w:r>
                            <w:r>
                              <w:rPr>
                                <w:rFonts w:ascii="ＭＳ ゴシック" w:hAnsi="ＭＳ ゴシック" w:hint="eastAsia"/>
                                <w:bCs/>
                              </w:rPr>
                              <w:t>５</w:t>
                            </w:r>
                            <w:r w:rsidRPr="005C110A">
                              <w:rPr>
                                <w:rFonts w:ascii="ＭＳ ゴシック" w:hAnsi="ＭＳ ゴシック" w:hint="eastAsia"/>
                                <w:bCs/>
                              </w:rPr>
                              <w:t>局の推移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A1A845" id="_x0000_s1042" type="#_x0000_t202" style="position:absolute;left:0;text-align:left;margin-left:120.1pt;margin-top:5.95pt;width:342.25pt;height:27pt;z-index:25237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" filled="f" stroked="f">
                <v:path arrowok="t"/>
                <v:textbox>
                  <w:txbxContent>
                    <w:p w:rsidR="00522AC3" w:rsidRPr="008B3C0A" w:rsidRDefault="00522AC3" w:rsidP="006656D1">
                      <w:pPr>
                        <w:ind w:right="-74"/>
                        <w:jc w:val="center"/>
                        <w:rPr>
                          <w:rFonts w:ascii="ＭＳ ゴシック" w:hAnsi="ＭＳ ゴシック"/>
                          <w:szCs w:val="21"/>
                        </w:rPr>
                      </w:pPr>
                      <w:r>
                        <w:rPr>
                          <w:rFonts w:ascii="ＭＳ ゴシック" w:hAnsi="ＭＳ ゴシック" w:hint="eastAsia"/>
                          <w:bCs/>
                        </w:rPr>
                        <w:t xml:space="preserve">図２　</w:t>
                      </w:r>
                      <w:r w:rsidRPr="008B3C0A">
                        <w:rPr>
                          <w:rFonts w:ascii="ＭＳ ゴシック" w:hAnsi="ＭＳ ゴシック" w:hint="eastAsia"/>
                          <w:color w:val="000000"/>
                          <w:kern w:val="24"/>
                          <w:szCs w:val="21"/>
                        </w:rPr>
                        <w:t>NO</w:t>
                      </w:r>
                      <w:r w:rsidRPr="008B3C0A">
                        <w:rPr>
                          <w:rFonts w:ascii="ＭＳ ゴシック" w:hAnsi="ＭＳ ゴシック" w:hint="eastAsia"/>
                          <w:color w:val="000000"/>
                          <w:kern w:val="24"/>
                          <w:szCs w:val="21"/>
                          <w:vertAlign w:val="subscript"/>
                        </w:rPr>
                        <w:t>2</w:t>
                      </w:r>
                      <w:r w:rsidRPr="005C110A">
                        <w:rPr>
                          <w:rFonts w:ascii="ＭＳ ゴシック" w:hAnsi="ＭＳ ゴシック" w:hint="eastAsia"/>
                          <w:bCs/>
                        </w:rPr>
                        <w:t>長期評価値（年間98％値）の上位</w:t>
                      </w:r>
                      <w:r>
                        <w:rPr>
                          <w:rFonts w:ascii="ＭＳ ゴシック" w:hAnsi="ＭＳ ゴシック" w:hint="eastAsia"/>
                          <w:bCs/>
                        </w:rPr>
                        <w:t>５</w:t>
                      </w:r>
                      <w:r w:rsidRPr="005C110A">
                        <w:rPr>
                          <w:rFonts w:ascii="ＭＳ ゴシック" w:hAnsi="ＭＳ ゴシック" w:hint="eastAsia"/>
                          <w:bCs/>
                        </w:rPr>
                        <w:t>局の推移</w:t>
                      </w:r>
                    </w:p>
                  </w:txbxContent>
                </v:textbox>
                <w10:wrap anchorx="page"/>
              </v:shape>
            </w:pict>
          </mc:Fallback>
        </mc:AlternateContent>
      </w:r>
    </w:p>
    <w:p w:rsidR="006656D1" w:rsidRPr="000117C5" w:rsidRDefault="006656D1" w:rsidP="006656D1">
      <w:pPr>
        <w:ind w:left="220" w:hangingChars="100" w:hanging="220"/>
        <w:rPr>
          <w:rFonts w:ascii="ＭＳ Ｐ明朝" w:eastAsia="ＭＳ Ｐ明朝" w:hAnsi="ＭＳ Ｐ明朝"/>
          <w:sz w:val="22"/>
          <w:szCs w:val="22"/>
        </w:rPr>
      </w:pPr>
      <w:r w:rsidRPr="000117C5">
        <w:rPr>
          <w:rFonts w:ascii="ＭＳ Ｐ明朝" w:eastAsia="ＭＳ Ｐ明朝" w:hAnsi="ＭＳ Ｐ明朝" w:hint="eastAsia"/>
          <w:sz w:val="22"/>
          <w:szCs w:val="22"/>
        </w:rPr>
        <w:lastRenderedPageBreak/>
        <w:t>・自動車からのNOx排出量については、関係機関が取り組んできた自動車環境対策の成果により、排出量は着実に減少し、平成30年度に令和２年度目標を達成した。</w:t>
      </w:r>
    </w:p>
    <w:p w:rsidR="006656D1" w:rsidRDefault="006656D1" w:rsidP="006656D1">
      <w:pPr>
        <w:ind w:left="220" w:hangingChars="100" w:hanging="220"/>
        <w:rPr>
          <w:rFonts w:ascii="ＭＳ 明朝" w:eastAsia="ＭＳ 明朝" w:hAnsi="ＭＳ 明朝"/>
          <w:sz w:val="22"/>
          <w:szCs w:val="22"/>
        </w:rPr>
      </w:pPr>
    </w:p>
    <w:p w:rsidR="006656D1" w:rsidRPr="008B3C0A" w:rsidRDefault="006656D1" w:rsidP="006656D1">
      <w:pPr>
        <w:ind w:left="210" w:hangingChars="100" w:hanging="210"/>
        <w:rPr>
          <w:rFonts w:ascii="ＭＳ 明朝" w:eastAsia="ＭＳ 明朝" w:hAnsi="ＭＳ 明朝"/>
          <w:sz w:val="22"/>
          <w:szCs w:val="22"/>
        </w:rPr>
      </w:pPr>
      <w:r w:rsidRPr="005C110A">
        <w:rPr>
          <w:noProof/>
        </w:rPr>
        <w:drawing>
          <wp:anchor distT="0" distB="0" distL="114300" distR="114300" simplePos="0" relativeHeight="252371968" behindDoc="0" locked="0" layoutInCell="1" allowOverlap="1" wp14:anchorId="32ABB0BE" wp14:editId="7FA83E70">
            <wp:simplePos x="0" y="0"/>
            <wp:positionH relativeFrom="margin">
              <wp:posOffset>-115570</wp:posOffset>
            </wp:positionH>
            <wp:positionV relativeFrom="paragraph">
              <wp:posOffset>59690</wp:posOffset>
            </wp:positionV>
            <wp:extent cx="4754880" cy="2644140"/>
            <wp:effectExtent l="0" t="0" r="7620" b="381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54880" cy="2644140"/>
                    </a:xfrm>
                    <a:prstGeom prst="rect">
                      <a:avLst/>
                    </a:prstGeom>
                  </pic:spPr>
                </pic:pic>
              </a:graphicData>
            </a:graphic>
            <wp14:sizeRelH relativeFrom="page">
              <wp14:pctWidth>0</wp14:pctWidth>
            </wp14:sizeRelH>
            <wp14:sizeRelV relativeFrom="page">
              <wp14:pctHeight>0</wp14:pctHeight>
            </wp14:sizeRelV>
          </wp:anchor>
        </w:drawing>
      </w:r>
    </w:p>
    <w:p w:rsidR="006656D1" w:rsidRDefault="006656D1" w:rsidP="006656D1">
      <w:pPr>
        <w:ind w:left="220" w:hangingChars="100" w:hanging="220"/>
        <w:rPr>
          <w:rFonts w:ascii="ＭＳ 明朝" w:eastAsia="ＭＳ 明朝" w:hAnsi="ＭＳ 明朝"/>
          <w:sz w:val="22"/>
          <w:szCs w:val="22"/>
        </w:rPr>
      </w:pPr>
    </w:p>
    <w:p w:rsidR="006656D1" w:rsidRPr="008B3C0A" w:rsidRDefault="006656D1" w:rsidP="006656D1">
      <w:pPr>
        <w:ind w:left="220" w:hangingChars="100" w:hanging="220"/>
        <w:rPr>
          <w:rFonts w:ascii="ＭＳ 明朝" w:eastAsia="ＭＳ 明朝" w:hAnsi="ＭＳ 明朝"/>
          <w:sz w:val="22"/>
          <w:szCs w:val="22"/>
        </w:rPr>
      </w:pPr>
      <w:r w:rsidRPr="000B75AB">
        <w:rPr>
          <w:rFonts w:ascii="ＭＳ 明朝" w:eastAsia="ＭＳ 明朝" w:hAnsi="ＭＳ 明朝"/>
          <w:noProof/>
          <w:sz w:val="22"/>
          <w:szCs w:val="22"/>
        </w:rPr>
        <w:drawing>
          <wp:anchor distT="0" distB="0" distL="114300" distR="114300" simplePos="0" relativeHeight="252380160" behindDoc="0" locked="0" layoutInCell="1" allowOverlap="1" wp14:anchorId="74705196" wp14:editId="13F6CDEC">
            <wp:simplePos x="0" y="0"/>
            <wp:positionH relativeFrom="page">
              <wp:posOffset>5158740</wp:posOffset>
            </wp:positionH>
            <wp:positionV relativeFrom="paragraph">
              <wp:posOffset>151130</wp:posOffset>
            </wp:positionV>
            <wp:extent cx="2122360" cy="195834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413"/>
                    <a:stretch/>
                  </pic:blipFill>
                  <pic:spPr bwMode="auto">
                    <a:xfrm>
                      <a:off x="0" y="0"/>
                      <a:ext cx="2122360" cy="195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56D1" w:rsidRPr="008B3C0A" w:rsidRDefault="006656D1" w:rsidP="006656D1">
      <w:pPr>
        <w:ind w:left="220" w:hangingChars="100" w:hanging="220"/>
        <w:rPr>
          <w:rFonts w:ascii="ＭＳ 明朝" w:eastAsia="ＭＳ 明朝" w:hAnsi="ＭＳ 明朝"/>
          <w:sz w:val="22"/>
          <w:szCs w:val="22"/>
        </w:rPr>
      </w:pPr>
    </w:p>
    <w:p w:rsidR="006656D1" w:rsidRPr="008B3C0A" w:rsidRDefault="006656D1" w:rsidP="006656D1">
      <w:pPr>
        <w:ind w:left="220" w:hangingChars="100" w:hanging="220"/>
        <w:rPr>
          <w:rFonts w:ascii="ＭＳ 明朝" w:eastAsia="ＭＳ 明朝" w:hAnsi="ＭＳ 明朝"/>
          <w:sz w:val="22"/>
          <w:szCs w:val="22"/>
        </w:rPr>
      </w:pPr>
    </w:p>
    <w:p w:rsidR="006656D1" w:rsidRPr="008B3C0A" w:rsidRDefault="006656D1" w:rsidP="006656D1">
      <w:pPr>
        <w:ind w:left="220" w:hangingChars="100" w:hanging="220"/>
        <w:rPr>
          <w:rFonts w:ascii="ＭＳ 明朝" w:eastAsia="ＭＳ 明朝" w:hAnsi="ＭＳ 明朝"/>
          <w:sz w:val="22"/>
          <w:szCs w:val="22"/>
        </w:rPr>
      </w:pPr>
    </w:p>
    <w:p w:rsidR="006656D1" w:rsidRPr="008B3C0A" w:rsidRDefault="006656D1" w:rsidP="006656D1">
      <w:pPr>
        <w:ind w:left="220" w:hangingChars="100" w:hanging="220"/>
        <w:rPr>
          <w:rFonts w:ascii="ＭＳ 明朝" w:eastAsia="ＭＳ 明朝" w:hAnsi="ＭＳ 明朝"/>
          <w:sz w:val="22"/>
          <w:szCs w:val="22"/>
        </w:rPr>
      </w:pPr>
    </w:p>
    <w:p w:rsidR="006656D1" w:rsidRPr="008B3C0A" w:rsidRDefault="006656D1" w:rsidP="006656D1">
      <w:pPr>
        <w:ind w:left="220" w:hangingChars="100" w:hanging="220"/>
        <w:rPr>
          <w:rFonts w:ascii="ＭＳ 明朝" w:eastAsia="ＭＳ 明朝" w:hAnsi="ＭＳ 明朝"/>
          <w:sz w:val="22"/>
          <w:szCs w:val="22"/>
        </w:rPr>
      </w:pPr>
    </w:p>
    <w:p w:rsidR="006656D1" w:rsidRPr="008B3C0A" w:rsidRDefault="006656D1" w:rsidP="006656D1">
      <w:pPr>
        <w:ind w:left="220" w:hangingChars="100" w:hanging="220"/>
        <w:rPr>
          <w:rFonts w:ascii="ＭＳ 明朝" w:eastAsia="ＭＳ 明朝" w:hAnsi="ＭＳ 明朝"/>
          <w:sz w:val="22"/>
          <w:szCs w:val="22"/>
        </w:rPr>
      </w:pPr>
    </w:p>
    <w:p w:rsidR="006656D1" w:rsidRPr="008B3C0A" w:rsidRDefault="006656D1" w:rsidP="006656D1">
      <w:pPr>
        <w:ind w:left="220" w:hangingChars="100" w:hanging="220"/>
        <w:rPr>
          <w:rFonts w:ascii="ＭＳ 明朝" w:eastAsia="ＭＳ 明朝" w:hAnsi="ＭＳ 明朝"/>
          <w:sz w:val="22"/>
          <w:szCs w:val="22"/>
        </w:rPr>
      </w:pPr>
    </w:p>
    <w:p w:rsidR="006656D1" w:rsidRPr="008B3C0A" w:rsidRDefault="006656D1" w:rsidP="006656D1">
      <w:pPr>
        <w:ind w:left="220" w:hangingChars="100" w:hanging="220"/>
        <w:rPr>
          <w:rFonts w:ascii="ＭＳ 明朝" w:eastAsia="ＭＳ 明朝" w:hAnsi="ＭＳ 明朝"/>
          <w:sz w:val="22"/>
          <w:szCs w:val="22"/>
        </w:rPr>
      </w:pPr>
    </w:p>
    <w:p w:rsidR="006656D1" w:rsidRPr="008B3C0A" w:rsidRDefault="006656D1" w:rsidP="006656D1">
      <w:pPr>
        <w:ind w:left="220" w:hangingChars="100" w:hanging="220"/>
        <w:rPr>
          <w:rFonts w:ascii="ＭＳ 明朝" w:eastAsia="ＭＳ 明朝" w:hAnsi="ＭＳ 明朝"/>
          <w:sz w:val="22"/>
          <w:szCs w:val="22"/>
        </w:rPr>
      </w:pPr>
      <w:r w:rsidRPr="00E90448">
        <w:rPr>
          <w:rFonts w:ascii="ＭＳ 明朝" w:eastAsia="ＭＳ 明朝" w:hAnsi="ＭＳ 明朝"/>
          <w:noProof/>
          <w:sz w:val="22"/>
          <w:szCs w:val="22"/>
        </w:rPr>
        <mc:AlternateContent>
          <mc:Choice Requires="wps">
            <w:drawing>
              <wp:anchor distT="0" distB="0" distL="114300" distR="114300" simplePos="0" relativeHeight="252381184" behindDoc="0" locked="0" layoutInCell="1" allowOverlap="1" wp14:anchorId="7E4695E5" wp14:editId="74F1771C">
                <wp:simplePos x="0" y="0"/>
                <wp:positionH relativeFrom="column">
                  <wp:posOffset>4570730</wp:posOffset>
                </wp:positionH>
                <wp:positionV relativeFrom="paragraph">
                  <wp:posOffset>6350</wp:posOffset>
                </wp:positionV>
                <wp:extent cx="1668780" cy="342900"/>
                <wp:effectExtent l="0" t="0" r="0" b="0"/>
                <wp:wrapNone/>
                <wp:docPr id="25"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342900"/>
                        </a:xfrm>
                        <a:prstGeom prst="rect">
                          <a:avLst/>
                        </a:prstGeom>
                        <a:noFill/>
                      </wps:spPr>
                      <wps:txbx>
                        <w:txbxContent>
                          <w:p w:rsidR="00522AC3" w:rsidRPr="00E90448" w:rsidRDefault="00522AC3" w:rsidP="006656D1">
                            <w:pPr>
                              <w:pStyle w:val="ab"/>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4695E5" id="テキスト ボックス 32" o:spid="_x0000_s1043" type="#_x0000_t202" style="position:absolute;left:0;text-align:left;margin-left:359.9pt;margin-top:.5pt;width:131.4pt;height:27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" filled="f" stroked="f">
                <v:path arrowok="t"/>
                <v:textbox>
                  <w:txbxContent>
                    <w:p w:rsidR="00522AC3" w:rsidRPr="00E90448" w:rsidRDefault="00522AC3" w:rsidP="006656D1">
                      <w:pPr>
                        <w:pStyle w:val="ab"/>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v:textbox>
              </v:shape>
            </w:pict>
          </mc:Fallback>
        </mc:AlternateContent>
      </w:r>
      <w:r w:rsidRPr="008B3C0A">
        <w:rPr>
          <w:rFonts w:ascii="ＭＳ 明朝" w:eastAsia="ＭＳ 明朝" w:hAnsi="ＭＳ 明朝"/>
          <w:noProof/>
          <w:sz w:val="22"/>
          <w:szCs w:val="22"/>
        </w:rPr>
        <mc:AlternateContent>
          <mc:Choice Requires="wps">
            <w:drawing>
              <wp:anchor distT="0" distB="0" distL="114300" distR="114300" simplePos="0" relativeHeight="252374016" behindDoc="0" locked="0" layoutInCell="1" allowOverlap="1" wp14:anchorId="6E73765D" wp14:editId="5E90BE1A">
                <wp:simplePos x="0" y="0"/>
                <wp:positionH relativeFrom="column">
                  <wp:posOffset>1537335</wp:posOffset>
                </wp:positionH>
                <wp:positionV relativeFrom="paragraph">
                  <wp:posOffset>230505</wp:posOffset>
                </wp:positionV>
                <wp:extent cx="3108960" cy="535940"/>
                <wp:effectExtent l="0" t="0" r="0" b="0"/>
                <wp:wrapNone/>
                <wp:docPr id="7180"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535940"/>
                        </a:xfrm>
                        <a:prstGeom prst="rect">
                          <a:avLst/>
                        </a:prstGeom>
                        <a:noFill/>
                      </wps:spPr>
                      <wps:txbx>
                        <w:txbxContent>
                          <w:p w:rsidR="00522AC3" w:rsidRPr="008B3C0A" w:rsidRDefault="00522AC3" w:rsidP="006656D1">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rsidR="00522AC3" w:rsidRPr="008B3C0A" w:rsidRDefault="00522AC3" w:rsidP="006656D1">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rsidR="00522AC3" w:rsidRPr="008B3C0A" w:rsidRDefault="00522AC3" w:rsidP="006656D1">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6E73765D" id="テキスト ボックス 42" o:spid="_x0000_s1044" type="#_x0000_t202" style="position:absolute;left:0;text-align:left;margin-left:121.05pt;margin-top:18.15pt;width:244.8pt;height:42.2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" filled="f" stroked="f">
                <v:path arrowok="t"/>
                <v:textbox style="mso-fit-shape-to-text:t">
                  <w:txbxContent>
                    <w:p w:rsidR="00522AC3" w:rsidRPr="008B3C0A" w:rsidRDefault="00522AC3" w:rsidP="006656D1">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rsidR="00522AC3" w:rsidRPr="008B3C0A" w:rsidRDefault="00522AC3" w:rsidP="006656D1">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rsidR="00522AC3" w:rsidRPr="008B3C0A" w:rsidRDefault="00522AC3" w:rsidP="006656D1">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v:textbox>
              </v:shape>
            </w:pict>
          </mc:Fallback>
        </mc:AlternateContent>
      </w:r>
    </w:p>
    <w:p w:rsidR="006656D1" w:rsidRPr="008B3C0A" w:rsidRDefault="006656D1" w:rsidP="006656D1">
      <w:pPr>
        <w:ind w:leftChars="100" w:left="450" w:hangingChars="100" w:hanging="240"/>
        <w:rPr>
          <w:rFonts w:ascii="ＭＳ ゴシック" w:hAnsi="ＭＳ ゴシック"/>
          <w:sz w:val="24"/>
        </w:rPr>
      </w:pPr>
    </w:p>
    <w:p w:rsidR="006656D1" w:rsidRPr="008B3C0A" w:rsidRDefault="006656D1" w:rsidP="006656D1">
      <w:pPr>
        <w:ind w:leftChars="100" w:left="210"/>
        <w:rPr>
          <w:rFonts w:ascii="ＭＳ ゴシック" w:hAnsi="ＭＳ ゴシック"/>
          <w:sz w:val="24"/>
        </w:rPr>
      </w:pPr>
    </w:p>
    <w:p w:rsidR="006656D1" w:rsidRPr="008B3C0A" w:rsidRDefault="006656D1" w:rsidP="006656D1">
      <w:pPr>
        <w:ind w:leftChars="100" w:left="210"/>
        <w:rPr>
          <w:rFonts w:ascii="ＭＳ ゴシック" w:hAnsi="ＭＳ ゴシック"/>
          <w:sz w:val="24"/>
        </w:rPr>
      </w:pPr>
      <w:r w:rsidRPr="008B3C0A">
        <w:rPr>
          <w:rFonts w:ascii="ＭＳ 明朝" w:eastAsia="ＭＳ 明朝" w:hAnsi="ＭＳ 明朝"/>
          <w:noProof/>
          <w:sz w:val="22"/>
          <w:szCs w:val="22"/>
        </w:rPr>
        <mc:AlternateContent>
          <mc:Choice Requires="wps">
            <w:drawing>
              <wp:anchor distT="0" distB="0" distL="114300" distR="114300" simplePos="0" relativeHeight="252378112" behindDoc="0" locked="0" layoutInCell="1" allowOverlap="1" wp14:anchorId="71D9D012" wp14:editId="4C104091">
                <wp:simplePos x="0" y="0"/>
                <wp:positionH relativeFrom="column">
                  <wp:posOffset>1396370</wp:posOffset>
                </wp:positionH>
                <wp:positionV relativeFrom="paragraph">
                  <wp:posOffset>13971</wp:posOffset>
                </wp:positionV>
                <wp:extent cx="4716145" cy="302400"/>
                <wp:effectExtent l="0" t="0" r="0" b="2540"/>
                <wp:wrapNone/>
                <wp:docPr id="71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6145" cy="30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2AC3" w:rsidRPr="00DC641F" w:rsidRDefault="00522AC3" w:rsidP="006656D1">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1D9D012" id="Text Box 19" o:spid="_x0000_s1045" type="#_x0000_t202" style="position:absolute;left:0;text-align:left;margin-left:109.95pt;margin-top:1.1pt;width:371.35pt;height:23.8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" filled="f" stroked="f">
                <v:path arrowok="t"/>
                <v:textbox>
                  <w:txbxContent>
                    <w:p w:rsidR="00522AC3" w:rsidRPr="00DC641F" w:rsidRDefault="00522AC3" w:rsidP="006656D1">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v:textbox>
              </v:shape>
            </w:pict>
          </mc:Fallback>
        </mc:AlternateContent>
      </w:r>
    </w:p>
    <w:p w:rsidR="006656D1" w:rsidRPr="008B3C0A" w:rsidRDefault="006656D1" w:rsidP="006656D1">
      <w:pPr>
        <w:ind w:leftChars="100" w:left="210"/>
        <w:rPr>
          <w:rFonts w:ascii="ＭＳ ゴシック" w:hAnsi="ＭＳ ゴシック"/>
          <w:sz w:val="24"/>
        </w:rPr>
      </w:pPr>
      <w:r w:rsidRPr="008B3C0A">
        <w:rPr>
          <w:rFonts w:ascii="ＭＳ 明朝" w:eastAsia="ＭＳ 明朝" w:hAnsi="ＭＳ 明朝"/>
          <w:noProof/>
          <w:sz w:val="22"/>
          <w:szCs w:val="22"/>
        </w:rPr>
        <mc:AlternateContent>
          <mc:Choice Requires="wps">
            <w:drawing>
              <wp:anchor distT="0" distB="0" distL="114300" distR="114300" simplePos="0" relativeHeight="252375040" behindDoc="0" locked="0" layoutInCell="1" allowOverlap="1" wp14:anchorId="2689E899" wp14:editId="13ACFAF8">
                <wp:simplePos x="0" y="0"/>
                <wp:positionH relativeFrom="column">
                  <wp:posOffset>417170</wp:posOffset>
                </wp:positionH>
                <wp:positionV relativeFrom="paragraph">
                  <wp:posOffset>87770</wp:posOffset>
                </wp:positionV>
                <wp:extent cx="5003800" cy="352800"/>
                <wp:effectExtent l="0" t="0" r="0" b="0"/>
                <wp:wrapNone/>
                <wp:docPr id="7184"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0" cy="352800"/>
                        </a:xfrm>
                        <a:prstGeom prst="rect">
                          <a:avLst/>
                        </a:prstGeom>
                        <a:noFill/>
                      </wps:spPr>
                      <wps:txbx>
                        <w:txbxContent>
                          <w:p w:rsidR="00522AC3" w:rsidRPr="008B3C0A" w:rsidRDefault="00522AC3" w:rsidP="006656D1">
                            <w:pPr>
                              <w:pStyle w:val="ab"/>
                              <w:jc w:val="center"/>
                              <w:rPr>
                                <w:rFonts w:ascii="ＭＳ ゴシック" w:hAnsi="ＭＳ ゴシック"/>
                                <w:szCs w:val="21"/>
                              </w:rPr>
                            </w:pPr>
                            <w:r>
                              <w:rPr>
                                <w:rFonts w:ascii="ＭＳ ゴシック" w:hAnsi="ＭＳ ゴシック" w:hint="eastAsia"/>
                                <w:color w:val="000000"/>
                                <w:kern w:val="24"/>
                                <w:szCs w:val="21"/>
                              </w:rPr>
                              <w:t>図３</w:t>
                            </w:r>
                            <w:r w:rsidRPr="008B3C0A">
                              <w:rPr>
                                <w:rFonts w:ascii="ＭＳ ゴシック" w:hAnsi="ＭＳ ゴシック" w:hint="eastAsia"/>
                                <w:color w:val="000000"/>
                                <w:kern w:val="24"/>
                                <w:szCs w:val="21"/>
                              </w:rPr>
                              <w:t xml:space="preserve">　対策地域内の自動車からのNOx排出量の推移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89E899" id="テキスト ボックス 26" o:spid="_x0000_s1046" type="#_x0000_t202" style="position:absolute;left:0;text-align:left;margin-left:32.85pt;margin-top:6.9pt;width:394pt;height:27.8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" filled="f" stroked="f">
                <v:path arrowok="t"/>
                <v:textbox>
                  <w:txbxContent>
                    <w:p w:rsidR="00522AC3" w:rsidRPr="008B3C0A" w:rsidRDefault="00522AC3" w:rsidP="006656D1">
                      <w:pPr>
                        <w:pStyle w:val="ab"/>
                        <w:jc w:val="center"/>
                        <w:rPr>
                          <w:rFonts w:ascii="ＭＳ ゴシック" w:hAnsi="ＭＳ ゴシック"/>
                          <w:szCs w:val="21"/>
                        </w:rPr>
                      </w:pPr>
                      <w:r>
                        <w:rPr>
                          <w:rFonts w:ascii="ＭＳ ゴシック" w:hAnsi="ＭＳ ゴシック" w:hint="eastAsia"/>
                          <w:color w:val="000000"/>
                          <w:kern w:val="24"/>
                          <w:szCs w:val="21"/>
                        </w:rPr>
                        <w:t>図３</w:t>
                      </w:r>
                      <w:r w:rsidRPr="008B3C0A">
                        <w:rPr>
                          <w:rFonts w:ascii="ＭＳ ゴシック" w:hAnsi="ＭＳ ゴシック" w:hint="eastAsia"/>
                          <w:color w:val="000000"/>
                          <w:kern w:val="24"/>
                          <w:szCs w:val="21"/>
                        </w:rPr>
                        <w:t xml:space="preserve">　対策地域内の自動車からのNOx排出量の推移</w:t>
                      </w:r>
                    </w:p>
                  </w:txbxContent>
                </v:textbox>
              </v:shape>
            </w:pict>
          </mc:Fallback>
        </mc:AlternateContent>
      </w:r>
    </w:p>
    <w:p w:rsidR="006656D1" w:rsidRDefault="006656D1" w:rsidP="006656D1">
      <w:pPr>
        <w:ind w:leftChars="100" w:left="210"/>
        <w:rPr>
          <w:rFonts w:ascii="ＭＳ ゴシック" w:hAnsi="ＭＳ ゴシック"/>
          <w:sz w:val="24"/>
        </w:rPr>
      </w:pPr>
    </w:p>
    <w:p w:rsidR="0040063C" w:rsidRDefault="0040063C" w:rsidP="006656D1">
      <w:pPr>
        <w:ind w:leftChars="100" w:left="210"/>
        <w:rPr>
          <w:rFonts w:ascii="ＭＳ ゴシック" w:hAnsi="ＭＳ ゴシック"/>
          <w:sz w:val="24"/>
        </w:rPr>
      </w:pPr>
    </w:p>
    <w:p w:rsidR="0040063C" w:rsidRDefault="0040063C" w:rsidP="0040063C">
      <w:pPr>
        <w:ind w:left="220" w:hangingChars="100" w:hanging="220"/>
        <w:rPr>
          <w:rFonts w:ascii="ＭＳ 明朝" w:eastAsia="ＭＳ 明朝" w:hAnsi="ＭＳ 明朝"/>
          <w:sz w:val="22"/>
          <w:szCs w:val="22"/>
        </w:rPr>
      </w:pPr>
      <w:r>
        <w:rPr>
          <w:rFonts w:ascii="ＭＳ ゴシック" w:hAnsi="ＭＳ ゴシック" w:hint="eastAsia"/>
          <w:sz w:val="22"/>
          <w:szCs w:val="22"/>
        </w:rPr>
        <w:t>② 交差点近傍等における二酸化窒素濃度の把握（簡易測定結果）</w:t>
      </w:r>
    </w:p>
    <w:p w:rsidR="0040063C" w:rsidRDefault="0040063C" w:rsidP="0040063C">
      <w:pPr>
        <w:spacing w:line="380" w:lineRule="exact"/>
        <w:rPr>
          <w:rFonts w:ascii="ＭＳ Ｐ明朝" w:eastAsia="ＭＳ Ｐ明朝" w:hAnsi="ＭＳ Ｐ明朝"/>
          <w:sz w:val="22"/>
        </w:rPr>
      </w:pPr>
      <w:r>
        <w:rPr>
          <w:rFonts w:ascii="ＭＳ Ｐ明朝" w:eastAsia="ＭＳ Ｐ明朝" w:hAnsi="ＭＳ Ｐ明朝" w:hint="eastAsia"/>
          <w:sz w:val="22"/>
        </w:rPr>
        <w:t>・近年は、比較的濃度の高い大和田西交差点（国道43号）、弁天町交差点（国道43号）、住之江交差点（大阪臨海線）の３交差点を中心に実施しており、令和元年度の測定結果で初めて全て環境基準値を下回った。</w:t>
      </w:r>
    </w:p>
    <w:p w:rsidR="0040063C" w:rsidRDefault="0040063C" w:rsidP="0040063C">
      <w:pPr>
        <w:spacing w:line="380" w:lineRule="exact"/>
        <w:rPr>
          <w:rFonts w:ascii="ＭＳ Ｐ明朝" w:eastAsia="ＭＳ Ｐ明朝" w:hAnsi="ＭＳ Ｐ明朝"/>
          <w:sz w:val="22"/>
        </w:rPr>
      </w:pPr>
      <w:r w:rsidRPr="00AC4EEA">
        <w:rPr>
          <w:noProof/>
        </w:rPr>
        <w:drawing>
          <wp:anchor distT="0" distB="0" distL="114300" distR="114300" simplePos="0" relativeHeight="252383232" behindDoc="0" locked="0" layoutInCell="1" allowOverlap="1" wp14:anchorId="3A606406" wp14:editId="1EEA1BF7">
            <wp:simplePos x="0" y="0"/>
            <wp:positionH relativeFrom="margin">
              <wp:posOffset>870705</wp:posOffset>
            </wp:positionH>
            <wp:positionV relativeFrom="paragraph">
              <wp:posOffset>40400</wp:posOffset>
            </wp:positionV>
            <wp:extent cx="3707027" cy="2288037"/>
            <wp:effectExtent l="0" t="0" r="8255" b="0"/>
            <wp:wrapNone/>
            <wp:docPr id="7259" name="図 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08957" cy="2289228"/>
                    </a:xfrm>
                    <a:prstGeom prst="rect">
                      <a:avLst/>
                    </a:prstGeom>
                  </pic:spPr>
                </pic:pic>
              </a:graphicData>
            </a:graphic>
            <wp14:sizeRelH relativeFrom="page">
              <wp14:pctWidth>0</wp14:pctWidth>
            </wp14:sizeRelH>
            <wp14:sizeRelV relativeFrom="page">
              <wp14:pctHeight>0</wp14:pctHeight>
            </wp14:sizeRelV>
          </wp:anchor>
        </w:drawing>
      </w:r>
    </w:p>
    <w:p w:rsidR="0040063C" w:rsidRDefault="0040063C" w:rsidP="0040063C">
      <w:pPr>
        <w:spacing w:line="380" w:lineRule="exact"/>
        <w:rPr>
          <w:rFonts w:ascii="ＭＳ Ｐ明朝" w:eastAsia="ＭＳ Ｐ明朝" w:hAnsi="ＭＳ Ｐ明朝"/>
          <w:sz w:val="22"/>
        </w:rPr>
      </w:pPr>
    </w:p>
    <w:p w:rsidR="0040063C" w:rsidRDefault="0040063C" w:rsidP="0040063C">
      <w:pPr>
        <w:spacing w:line="380" w:lineRule="exact"/>
        <w:rPr>
          <w:rFonts w:ascii="ＭＳ Ｐ明朝" w:eastAsia="ＭＳ Ｐ明朝" w:hAnsi="ＭＳ Ｐ明朝"/>
          <w:sz w:val="22"/>
        </w:rPr>
      </w:pPr>
    </w:p>
    <w:p w:rsidR="0040063C" w:rsidRDefault="0040063C" w:rsidP="0040063C">
      <w:pPr>
        <w:spacing w:line="380" w:lineRule="exact"/>
        <w:rPr>
          <w:rFonts w:ascii="ＭＳ Ｐ明朝" w:eastAsia="ＭＳ Ｐ明朝" w:hAnsi="ＭＳ Ｐ明朝"/>
          <w:sz w:val="22"/>
        </w:rPr>
      </w:pPr>
    </w:p>
    <w:p w:rsidR="0040063C" w:rsidRDefault="0040063C" w:rsidP="0040063C">
      <w:pPr>
        <w:spacing w:line="380" w:lineRule="exact"/>
        <w:rPr>
          <w:rFonts w:ascii="ＭＳ Ｐ明朝" w:eastAsia="ＭＳ Ｐ明朝" w:hAnsi="ＭＳ Ｐ明朝"/>
          <w:sz w:val="22"/>
        </w:rPr>
      </w:pPr>
    </w:p>
    <w:p w:rsidR="0040063C" w:rsidRDefault="0040063C" w:rsidP="0040063C">
      <w:pPr>
        <w:spacing w:line="380" w:lineRule="exact"/>
        <w:rPr>
          <w:rFonts w:ascii="ＭＳ Ｐ明朝" w:eastAsia="ＭＳ Ｐ明朝" w:hAnsi="ＭＳ Ｐ明朝"/>
          <w:sz w:val="22"/>
        </w:rPr>
      </w:pPr>
    </w:p>
    <w:p w:rsidR="0040063C" w:rsidRDefault="0040063C" w:rsidP="0040063C">
      <w:pPr>
        <w:spacing w:line="380" w:lineRule="exact"/>
        <w:rPr>
          <w:rFonts w:ascii="ＭＳ Ｐ明朝" w:eastAsia="ＭＳ Ｐ明朝" w:hAnsi="ＭＳ Ｐ明朝"/>
          <w:sz w:val="22"/>
        </w:rPr>
      </w:pPr>
    </w:p>
    <w:p w:rsidR="0040063C" w:rsidRDefault="0040063C" w:rsidP="0040063C">
      <w:pPr>
        <w:spacing w:line="380" w:lineRule="exact"/>
        <w:rPr>
          <w:rFonts w:ascii="ＭＳ Ｐ明朝" w:eastAsia="ＭＳ Ｐ明朝" w:hAnsi="ＭＳ Ｐ明朝"/>
          <w:sz w:val="22"/>
        </w:rPr>
      </w:pPr>
    </w:p>
    <w:p w:rsidR="0040063C" w:rsidRDefault="0040063C" w:rsidP="0040063C">
      <w:pPr>
        <w:spacing w:line="380" w:lineRule="exact"/>
        <w:rPr>
          <w:rFonts w:ascii="ＭＳ Ｐ明朝" w:eastAsia="ＭＳ Ｐ明朝" w:hAnsi="ＭＳ Ｐ明朝"/>
          <w:sz w:val="22"/>
        </w:rPr>
      </w:pPr>
      <w:r>
        <w:rPr>
          <w:rFonts w:ascii="ＭＳ 明朝" w:eastAsia="ＭＳ 明朝" w:hAnsi="ＭＳ 明朝"/>
          <w:noProof/>
          <w:sz w:val="22"/>
        </w:rPr>
        <mc:AlternateContent>
          <mc:Choice Requires="wps">
            <w:drawing>
              <wp:anchor distT="0" distB="0" distL="114300" distR="114300" simplePos="0" relativeHeight="252384256" behindDoc="0" locked="0" layoutInCell="1" allowOverlap="1" wp14:anchorId="163F87C8" wp14:editId="1E48CE36">
                <wp:simplePos x="0" y="0"/>
                <wp:positionH relativeFrom="column">
                  <wp:posOffset>866912</wp:posOffset>
                </wp:positionH>
                <wp:positionV relativeFrom="paragraph">
                  <wp:posOffset>412544</wp:posOffset>
                </wp:positionV>
                <wp:extent cx="3903833" cy="295514"/>
                <wp:effectExtent l="0" t="0" r="0" b="9525"/>
                <wp:wrapNone/>
                <wp:docPr id="7218" name="テキスト ボックス 7218"/>
                <wp:cNvGraphicFramePr/>
                <a:graphic xmlns:a="http://schemas.openxmlformats.org/drawingml/2006/main">
                  <a:graphicData uri="http://schemas.microsoft.com/office/word/2010/wordprocessingShape">
                    <wps:wsp>
                      <wps:cNvSpPr txBox="1"/>
                      <wps:spPr>
                        <a:xfrm>
                          <a:off x="0" y="0"/>
                          <a:ext cx="3903833" cy="295514"/>
                        </a:xfrm>
                        <a:prstGeom prst="rect">
                          <a:avLst/>
                        </a:prstGeom>
                        <a:noFill/>
                        <a:ln w="3175" cmpd="sng">
                          <a:noFill/>
                        </a:ln>
                        <a:effectLst/>
                      </wps:spPr>
                      <wps:txbx>
                        <w:txbxContent>
                          <w:p w:rsidR="00522AC3" w:rsidRPr="008826B2" w:rsidRDefault="00522AC3" w:rsidP="0040063C">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図４</w:t>
                            </w:r>
                            <w:r w:rsidRPr="008826B2">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濃度上位</w:t>
                            </w:r>
                            <w:r>
                              <w:rPr>
                                <w:rFonts w:ascii="ＭＳ ゴシック" w:eastAsia="ＭＳ ゴシック" w:hAnsi="ＭＳ ゴシック" w:cstheme="minorBidi"/>
                                <w:color w:val="000000" w:themeColor="dark1"/>
                                <w:sz w:val="21"/>
                                <w:szCs w:val="21"/>
                              </w:rPr>
                              <w:t>３交差点における</w:t>
                            </w:r>
                            <w:r>
                              <w:rPr>
                                <w:rFonts w:ascii="ＭＳ ゴシック" w:eastAsia="ＭＳ ゴシック" w:hAnsi="ＭＳ ゴシック" w:cstheme="minorBidi" w:hint="eastAsia"/>
                                <w:color w:val="000000" w:themeColor="dark1"/>
                                <w:sz w:val="21"/>
                                <w:szCs w:val="21"/>
                              </w:rPr>
                              <w:t>簡易測定結果</w:t>
                            </w:r>
                            <w:r w:rsidRPr="008826B2">
                              <w:rPr>
                                <w:rFonts w:ascii="ＭＳ ゴシック" w:eastAsia="ＭＳ ゴシック" w:hAnsi="ＭＳ ゴシック" w:cstheme="minorBidi"/>
                                <w:color w:val="000000" w:themeColor="dark1"/>
                                <w:sz w:val="21"/>
                                <w:szCs w:val="21"/>
                              </w:rPr>
                              <w:t>（</w:t>
                            </w:r>
                            <w:r w:rsidRPr="008826B2">
                              <w:rPr>
                                <w:rFonts w:ascii="ＭＳ ゴシック" w:eastAsia="ＭＳ ゴシック" w:hAnsi="ＭＳ ゴシック" w:cstheme="minorBidi" w:hint="eastAsia"/>
                                <w:color w:val="000000" w:themeColor="dark1"/>
                                <w:sz w:val="21"/>
                                <w:szCs w:val="21"/>
                              </w:rPr>
                              <w:t>大阪府</w:t>
                            </w:r>
                            <w:r w:rsidRPr="008826B2">
                              <w:rPr>
                                <w:rFonts w:ascii="ＭＳ ゴシック" w:eastAsia="ＭＳ ゴシック" w:hAnsi="ＭＳ ゴシック" w:cstheme="minorBidi"/>
                                <w:color w:val="000000" w:themeColor="dark1"/>
                                <w:sz w:val="21"/>
                                <w:szCs w:val="21"/>
                              </w:rPr>
                              <w:t>）</w:t>
                            </w:r>
                          </w:p>
                        </w:txbxContent>
                      </wps:txbx>
                      <wps:bodyPr vertOverflow="clip" horzOverflow="clip" wrap="square" rtlCol="0" anchor="ctr">
                        <a:noAutofit/>
                      </wps:bodyPr>
                    </wps:wsp>
                  </a:graphicData>
                </a:graphic>
              </wp:anchor>
            </w:drawing>
          </mc:Choice>
          <mc:Fallback>
            <w:pict>
              <v:shape w14:anchorId="163F87C8" id="テキスト ボックス 7218" o:spid="_x0000_s1047" type="#_x0000_t202" style="position:absolute;left:0;text-align:left;margin-left:68.25pt;margin-top:32.5pt;width:307.4pt;height:23.25pt;z-index:25238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" filled="f" stroked="f" strokeweight=".25pt">
                <v:textbox>
                  <w:txbxContent>
                    <w:p w:rsidR="00522AC3" w:rsidRPr="008826B2" w:rsidRDefault="00522AC3" w:rsidP="0040063C">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図４</w:t>
                      </w:r>
                      <w:r w:rsidRPr="008826B2">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濃度上位</w:t>
                      </w:r>
                      <w:r>
                        <w:rPr>
                          <w:rFonts w:ascii="ＭＳ ゴシック" w:eastAsia="ＭＳ ゴシック" w:hAnsi="ＭＳ ゴシック" w:cstheme="minorBidi"/>
                          <w:color w:val="000000" w:themeColor="dark1"/>
                          <w:sz w:val="21"/>
                          <w:szCs w:val="21"/>
                        </w:rPr>
                        <w:t>３交差点における</w:t>
                      </w:r>
                      <w:r>
                        <w:rPr>
                          <w:rFonts w:ascii="ＭＳ ゴシック" w:eastAsia="ＭＳ ゴシック" w:hAnsi="ＭＳ ゴシック" w:cstheme="minorBidi" w:hint="eastAsia"/>
                          <w:color w:val="000000" w:themeColor="dark1"/>
                          <w:sz w:val="21"/>
                          <w:szCs w:val="21"/>
                        </w:rPr>
                        <w:t>簡易測定結果</w:t>
                      </w:r>
                      <w:r w:rsidRPr="008826B2">
                        <w:rPr>
                          <w:rFonts w:ascii="ＭＳ ゴシック" w:eastAsia="ＭＳ ゴシック" w:hAnsi="ＭＳ ゴシック" w:cstheme="minorBidi"/>
                          <w:color w:val="000000" w:themeColor="dark1"/>
                          <w:sz w:val="21"/>
                          <w:szCs w:val="21"/>
                        </w:rPr>
                        <w:t>（</w:t>
                      </w:r>
                      <w:r w:rsidRPr="008826B2">
                        <w:rPr>
                          <w:rFonts w:ascii="ＭＳ ゴシック" w:eastAsia="ＭＳ ゴシック" w:hAnsi="ＭＳ ゴシック" w:cstheme="minorBidi" w:hint="eastAsia"/>
                          <w:color w:val="000000" w:themeColor="dark1"/>
                          <w:sz w:val="21"/>
                          <w:szCs w:val="21"/>
                        </w:rPr>
                        <w:t>大阪府</w:t>
                      </w:r>
                      <w:r w:rsidRPr="008826B2">
                        <w:rPr>
                          <w:rFonts w:ascii="ＭＳ ゴシック" w:eastAsia="ＭＳ ゴシック" w:hAnsi="ＭＳ ゴシック" w:cstheme="minorBidi"/>
                          <w:color w:val="000000" w:themeColor="dark1"/>
                          <w:sz w:val="21"/>
                          <w:szCs w:val="21"/>
                        </w:rPr>
                        <w:t>）</w:t>
                      </w:r>
                    </w:p>
                  </w:txbxContent>
                </v:textbox>
              </v:shape>
            </w:pict>
          </mc:Fallback>
        </mc:AlternateContent>
      </w:r>
    </w:p>
    <w:p w:rsidR="0040063C" w:rsidRDefault="0040063C" w:rsidP="0040063C">
      <w:pPr>
        <w:ind w:left="220" w:hangingChars="100" w:hanging="220"/>
        <w:rPr>
          <w:rFonts w:ascii="ＭＳ ゴシック" w:hAnsi="ＭＳ ゴシック"/>
          <w:sz w:val="22"/>
          <w:szCs w:val="22"/>
        </w:rPr>
      </w:pPr>
    </w:p>
    <w:p w:rsidR="0040063C" w:rsidRDefault="0040063C" w:rsidP="0040063C">
      <w:pPr>
        <w:ind w:left="220" w:hangingChars="100" w:hanging="220"/>
        <w:rPr>
          <w:rFonts w:ascii="ＭＳ ゴシック" w:hAnsi="ＭＳ ゴシック"/>
          <w:sz w:val="22"/>
          <w:szCs w:val="22"/>
        </w:rPr>
      </w:pPr>
    </w:p>
    <w:p w:rsidR="009728D4" w:rsidRPr="0040063C" w:rsidRDefault="009728D4">
      <w:pPr>
        <w:widowControl/>
        <w:spacing w:line="360" w:lineRule="exact"/>
        <w:rPr>
          <w:rFonts w:ascii="ＭＳ Ｐゴシック" w:eastAsia="ＭＳ Ｐゴシック" w:hAnsi="ＭＳ Ｐゴシック"/>
          <w:sz w:val="24"/>
        </w:rPr>
      </w:pPr>
    </w:p>
    <w:p w:rsidR="009728D4" w:rsidRDefault="009728D4">
      <w:pPr>
        <w:widowControl/>
        <w:spacing w:line="360" w:lineRule="exact"/>
        <w:rPr>
          <w:rFonts w:ascii="ＭＳ Ｐゴシック" w:eastAsia="ＭＳ Ｐゴシック" w:hAnsi="ＭＳ Ｐゴシック"/>
          <w:sz w:val="24"/>
        </w:rPr>
      </w:pPr>
    </w:p>
    <w:p w:rsidR="0040063C" w:rsidRPr="006921DE" w:rsidRDefault="0040063C" w:rsidP="009554E7">
      <w:pPr>
        <w:spacing w:line="360" w:lineRule="exact"/>
        <w:rPr>
          <w:rFonts w:ascii="ＭＳ Ｐゴシック" w:eastAsia="ＭＳ Ｐゴシック" w:hAnsi="ＭＳ Ｐゴシック"/>
          <w:sz w:val="24"/>
        </w:rPr>
      </w:pPr>
      <w:r>
        <w:rPr>
          <w:rFonts w:ascii="ＭＳ Ｐゴシック" w:eastAsia="ＭＳ Ｐゴシック" w:hAnsi="ＭＳ Ｐゴシック" w:hint="eastAsia"/>
          <w:sz w:val="24"/>
        </w:rPr>
        <w:lastRenderedPageBreak/>
        <w:t>（２</w:t>
      </w:r>
      <w:r w:rsidRPr="006921DE">
        <w:rPr>
          <w:rFonts w:ascii="ＭＳ Ｐゴシック" w:eastAsia="ＭＳ Ｐゴシック" w:hAnsi="ＭＳ Ｐゴシック" w:hint="eastAsia"/>
          <w:sz w:val="24"/>
        </w:rPr>
        <w:t>）</w:t>
      </w:r>
      <w:r w:rsidRPr="0040063C">
        <w:rPr>
          <w:rFonts w:ascii="ＭＳ Ｐゴシック" w:eastAsia="ＭＳ Ｐゴシック" w:hAnsi="ＭＳ Ｐゴシック" w:hint="eastAsia"/>
          <w:sz w:val="24"/>
        </w:rPr>
        <w:t>流入車規制の施行状況</w:t>
      </w:r>
    </w:p>
    <w:p w:rsidR="0040063C" w:rsidRPr="00B519BE" w:rsidRDefault="0040063C" w:rsidP="0040063C">
      <w:pPr>
        <w:spacing w:line="360" w:lineRule="exact"/>
        <w:rPr>
          <w:rFonts w:ascii="ＭＳ Ｐゴシック" w:eastAsia="ＭＳ Ｐゴシック" w:hAnsi="ＭＳ Ｐゴシック"/>
          <w:color w:val="000000" w:themeColor="text1"/>
          <w:sz w:val="22"/>
          <w:szCs w:val="22"/>
        </w:rPr>
      </w:pPr>
      <w:r>
        <w:rPr>
          <w:rFonts w:ascii="ＭＳ ゴシック" w:hAnsi="ＭＳ ゴシック" w:hint="eastAsia"/>
          <w:color w:val="000000" w:themeColor="text1"/>
          <w:sz w:val="22"/>
          <w:szCs w:val="22"/>
        </w:rPr>
        <w:t>①</w:t>
      </w:r>
      <w:r w:rsidRPr="00BC5CB8">
        <w:rPr>
          <w:rFonts w:ascii="ＭＳ ゴシック" w:hAnsi="ＭＳ ゴシック" w:hint="eastAsia"/>
          <w:sz w:val="22"/>
        </w:rPr>
        <w:t>府</w:t>
      </w:r>
      <w:r w:rsidRPr="00B519BE">
        <w:rPr>
          <w:rFonts w:ascii="ＭＳ ゴシック" w:hAnsi="ＭＳ ゴシック" w:hint="eastAsia"/>
          <w:sz w:val="22"/>
        </w:rPr>
        <w:t>内を走行する自動車</w:t>
      </w:r>
      <w:r>
        <w:rPr>
          <w:rFonts w:ascii="ＭＳ ゴシック" w:hAnsi="ＭＳ ゴシック" w:hint="eastAsia"/>
          <w:sz w:val="22"/>
        </w:rPr>
        <w:t>（普通貨物車）</w:t>
      </w:r>
      <w:r w:rsidRPr="00B519BE">
        <w:rPr>
          <w:rFonts w:ascii="ＭＳ ゴシック" w:hAnsi="ＭＳ ゴシック" w:hint="eastAsia"/>
          <w:sz w:val="22"/>
        </w:rPr>
        <w:t>の状況</w:t>
      </w:r>
    </w:p>
    <w:p w:rsidR="0040063C" w:rsidRDefault="0040063C" w:rsidP="0040063C">
      <w:pPr>
        <w:spacing w:line="360" w:lineRule="exact"/>
        <w:rPr>
          <w:rFonts w:ascii="ＭＳ Ｐ明朝" w:eastAsia="ＭＳ Ｐ明朝" w:hAnsi="ＭＳ Ｐ明朝"/>
          <w:sz w:val="22"/>
        </w:rPr>
      </w:pPr>
      <w:r>
        <w:rPr>
          <w:rFonts w:ascii="ＭＳ Ｐ明朝" w:eastAsia="ＭＳ Ｐ明朝" w:hAnsi="ＭＳ Ｐ明朝" w:hint="eastAsia"/>
          <w:sz w:val="22"/>
        </w:rPr>
        <w:t>・総じて非適合率は着実に減少し、各年度において遠方の府県のほうが非適合率が低い、</w:t>
      </w:r>
      <w:r w:rsidRPr="00856691">
        <w:rPr>
          <w:rFonts w:ascii="ＭＳ Ｐ明朝" w:eastAsia="ＭＳ Ｐ明朝" w:hAnsi="ＭＳ Ｐ明朝" w:hint="eastAsia"/>
          <w:sz w:val="22"/>
        </w:rPr>
        <w:t>自家用より</w:t>
      </w:r>
      <w:r>
        <w:rPr>
          <w:rFonts w:ascii="ＭＳ Ｐ明朝" w:eastAsia="ＭＳ Ｐ明朝" w:hAnsi="ＭＳ Ｐ明朝" w:hint="eastAsia"/>
          <w:sz w:val="22"/>
        </w:rPr>
        <w:t>も事業用のほうが非適合率が低いという傾向がある。</w:t>
      </w:r>
    </w:p>
    <w:p w:rsidR="0040063C" w:rsidRDefault="0040063C" w:rsidP="0040063C">
      <w:pPr>
        <w:spacing w:line="360" w:lineRule="exact"/>
        <w:rPr>
          <w:rFonts w:ascii="ＭＳ Ｐ明朝" w:eastAsia="ＭＳ Ｐ明朝" w:hAnsi="ＭＳ Ｐ明朝"/>
          <w:sz w:val="22"/>
        </w:rPr>
      </w:pPr>
      <w:r>
        <w:rPr>
          <w:rFonts w:ascii="ＭＳ Ｐ明朝" w:eastAsia="ＭＳ Ｐ明朝" w:hAnsi="ＭＳ Ｐ明朝" w:hint="eastAsia"/>
          <w:sz w:val="22"/>
        </w:rPr>
        <w:t>・観測台数の７割以上が大阪府に使用の本拠を置く自動車で、府内→府内の移動が最も多い。</w:t>
      </w:r>
    </w:p>
    <w:p w:rsidR="0040063C" w:rsidRDefault="0040063C" w:rsidP="0040063C">
      <w:pPr>
        <w:spacing w:line="360" w:lineRule="exact"/>
        <w:ind w:leftChars="150" w:left="315" w:firstLineChars="100" w:firstLine="220"/>
        <w:rPr>
          <w:rFonts w:ascii="ＭＳ 明朝" w:eastAsia="ＭＳ 明朝" w:hAnsi="ＭＳ 明朝"/>
          <w:sz w:val="22"/>
        </w:rPr>
      </w:pPr>
    </w:p>
    <w:p w:rsidR="0040063C" w:rsidRDefault="0040063C" w:rsidP="0040063C">
      <w:pPr>
        <w:spacing w:line="360" w:lineRule="exact"/>
        <w:ind w:leftChars="150" w:left="315" w:firstLineChars="100" w:firstLine="210"/>
        <w:jc w:val="center"/>
        <w:rPr>
          <w:rFonts w:ascii="ＭＳ 明朝" w:eastAsia="ＭＳ 明朝" w:hAnsi="ＭＳ 明朝"/>
          <w:sz w:val="22"/>
        </w:rPr>
      </w:pPr>
      <w:r>
        <w:rPr>
          <w:noProof/>
        </w:rPr>
        <w:drawing>
          <wp:anchor distT="0" distB="0" distL="114300" distR="114300" simplePos="0" relativeHeight="252391424" behindDoc="0" locked="0" layoutInCell="1" allowOverlap="1" wp14:anchorId="47570E14" wp14:editId="71C3E151">
            <wp:simplePos x="0" y="0"/>
            <wp:positionH relativeFrom="column">
              <wp:posOffset>-141605</wp:posOffset>
            </wp:positionH>
            <wp:positionV relativeFrom="paragraph">
              <wp:posOffset>247015</wp:posOffset>
            </wp:positionV>
            <wp:extent cx="6407785" cy="345313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pic:cNvPicPr>
                  </pic:nvPicPr>
                  <pic:blipFill>
                    <a:blip r:embed="rId14" cstate="print">
                      <a:extLst>
                        <a:ext uri="{28A0092B-C50C-407E-A947-70E740481C1C}">
                          <a14:useLocalDpi xmlns:a14="http://schemas.microsoft.com/office/drawing/2010/main" val="0"/>
                        </a:ext>
                      </a:extLst>
                    </a:blip>
                    <a:srcRect b="3344"/>
                    <a:stretch>
                      <a:fillRect/>
                    </a:stretch>
                  </pic:blipFill>
                  <pic:spPr>
                    <a:xfrm>
                      <a:off x="0" y="0"/>
                      <a:ext cx="6411846" cy="3455442"/>
                    </a:xfrm>
                    <a:prstGeom prst="rect">
                      <a:avLst/>
                    </a:prstGeom>
                    <a:ln>
                      <a:noFill/>
                    </a:ln>
                  </pic:spPr>
                </pic:pic>
              </a:graphicData>
            </a:graphic>
          </wp:anchor>
        </w:drawing>
      </w:r>
      <w:r>
        <w:rPr>
          <w:rFonts w:ascii="ＭＳ ゴシック" w:hAnsi="ＭＳ ゴシック" w:hint="eastAsia"/>
          <w:color w:val="000000" w:themeColor="text1"/>
          <w:szCs w:val="21"/>
        </w:rPr>
        <w:t>表１　大阪府内を走行する自動車の非適合率の状況（普通貨物車）</w:t>
      </w:r>
    </w:p>
    <w:p w:rsidR="0040063C" w:rsidRDefault="0040063C" w:rsidP="0040063C">
      <w:pPr>
        <w:spacing w:line="360" w:lineRule="exact"/>
        <w:ind w:leftChars="150" w:left="315" w:firstLineChars="100" w:firstLine="220"/>
        <w:rPr>
          <w:rFonts w:ascii="ＭＳ 明朝" w:eastAsia="ＭＳ 明朝" w:hAnsi="ＭＳ 明朝"/>
          <w:sz w:val="22"/>
        </w:rPr>
      </w:pPr>
    </w:p>
    <w:p w:rsidR="0040063C" w:rsidRDefault="0040063C" w:rsidP="0040063C">
      <w:pPr>
        <w:spacing w:line="360" w:lineRule="exact"/>
        <w:ind w:leftChars="150" w:left="315" w:firstLineChars="100" w:firstLine="220"/>
        <w:rPr>
          <w:rFonts w:ascii="ＭＳ 明朝" w:eastAsia="ＭＳ 明朝" w:hAnsi="ＭＳ 明朝"/>
          <w:sz w:val="22"/>
        </w:rPr>
      </w:pPr>
    </w:p>
    <w:p w:rsidR="0040063C" w:rsidRDefault="0040063C" w:rsidP="0040063C">
      <w:pPr>
        <w:spacing w:line="360" w:lineRule="exact"/>
        <w:ind w:leftChars="150" w:left="315" w:firstLineChars="100" w:firstLine="220"/>
        <w:rPr>
          <w:rFonts w:ascii="ＭＳ 明朝" w:eastAsia="ＭＳ 明朝" w:hAnsi="ＭＳ 明朝"/>
          <w:sz w:val="22"/>
        </w:rPr>
      </w:pPr>
    </w:p>
    <w:p w:rsidR="0040063C" w:rsidRDefault="0040063C" w:rsidP="0040063C">
      <w:pPr>
        <w:spacing w:line="360" w:lineRule="exact"/>
        <w:ind w:leftChars="150" w:left="315" w:firstLineChars="100" w:firstLine="220"/>
        <w:rPr>
          <w:rFonts w:ascii="ＭＳ 明朝" w:eastAsia="ＭＳ 明朝" w:hAnsi="ＭＳ 明朝"/>
          <w:sz w:val="22"/>
        </w:rPr>
      </w:pPr>
    </w:p>
    <w:p w:rsidR="0040063C" w:rsidRDefault="0040063C" w:rsidP="0040063C">
      <w:pPr>
        <w:spacing w:line="360" w:lineRule="exact"/>
        <w:ind w:leftChars="150" w:left="315" w:firstLineChars="100" w:firstLine="220"/>
        <w:rPr>
          <w:rFonts w:ascii="ＭＳ 明朝" w:eastAsia="ＭＳ 明朝" w:hAnsi="ＭＳ 明朝"/>
          <w:sz w:val="22"/>
        </w:rPr>
      </w:pPr>
    </w:p>
    <w:p w:rsidR="0040063C" w:rsidRDefault="0040063C" w:rsidP="0040063C">
      <w:pPr>
        <w:spacing w:line="360" w:lineRule="exact"/>
        <w:ind w:leftChars="150" w:left="315" w:firstLineChars="100" w:firstLine="220"/>
        <w:rPr>
          <w:rFonts w:ascii="ＭＳ 明朝" w:eastAsia="ＭＳ 明朝" w:hAnsi="ＭＳ 明朝"/>
          <w:sz w:val="22"/>
        </w:rPr>
      </w:pPr>
    </w:p>
    <w:p w:rsidR="0040063C" w:rsidRDefault="0040063C" w:rsidP="0040063C">
      <w:pPr>
        <w:spacing w:line="360" w:lineRule="exact"/>
        <w:ind w:leftChars="100" w:left="320" w:hangingChars="50" w:hanging="110"/>
        <w:rPr>
          <w:rFonts w:ascii="ＭＳ 明朝" w:eastAsia="ＭＳ 明朝" w:hAnsi="ＭＳ 明朝"/>
          <w:color w:val="FF0000"/>
          <w:sz w:val="22"/>
        </w:rPr>
      </w:pPr>
    </w:p>
    <w:p w:rsidR="0040063C" w:rsidRDefault="0040063C" w:rsidP="0040063C">
      <w:pPr>
        <w:spacing w:line="360" w:lineRule="exact"/>
        <w:ind w:leftChars="100" w:left="320" w:hangingChars="50" w:hanging="110"/>
        <w:rPr>
          <w:rFonts w:ascii="ＭＳ 明朝" w:eastAsia="ＭＳ 明朝" w:hAnsi="ＭＳ 明朝"/>
          <w:color w:val="FF0000"/>
          <w:sz w:val="22"/>
        </w:rPr>
      </w:pPr>
    </w:p>
    <w:p w:rsidR="0040063C" w:rsidRDefault="0040063C" w:rsidP="0040063C">
      <w:pPr>
        <w:spacing w:line="360" w:lineRule="exact"/>
        <w:ind w:leftChars="100" w:left="320" w:hangingChars="50" w:hanging="110"/>
        <w:rPr>
          <w:rFonts w:ascii="ＭＳ 明朝" w:eastAsia="ＭＳ 明朝" w:hAnsi="ＭＳ 明朝"/>
          <w:color w:val="FF0000"/>
          <w:sz w:val="22"/>
        </w:rPr>
      </w:pPr>
    </w:p>
    <w:p w:rsidR="0040063C" w:rsidRDefault="0040063C" w:rsidP="0040063C">
      <w:pPr>
        <w:spacing w:line="360" w:lineRule="exact"/>
        <w:ind w:leftChars="100" w:left="320" w:hangingChars="50" w:hanging="110"/>
        <w:rPr>
          <w:rFonts w:ascii="ＭＳ 明朝" w:eastAsia="ＭＳ 明朝" w:hAnsi="ＭＳ 明朝"/>
          <w:color w:val="FF0000"/>
          <w:sz w:val="22"/>
        </w:rPr>
      </w:pPr>
    </w:p>
    <w:p w:rsidR="0040063C" w:rsidRDefault="0040063C" w:rsidP="0040063C">
      <w:pPr>
        <w:spacing w:line="360" w:lineRule="exact"/>
        <w:ind w:leftChars="100" w:left="320" w:hangingChars="50" w:hanging="110"/>
        <w:rPr>
          <w:rFonts w:ascii="ＭＳ 明朝" w:eastAsia="ＭＳ 明朝" w:hAnsi="ＭＳ 明朝"/>
          <w:color w:val="FF0000"/>
          <w:sz w:val="22"/>
        </w:rPr>
      </w:pPr>
    </w:p>
    <w:p w:rsidR="0040063C" w:rsidRDefault="0040063C" w:rsidP="0040063C">
      <w:pPr>
        <w:spacing w:line="360" w:lineRule="exact"/>
        <w:ind w:leftChars="100" w:left="320" w:hangingChars="50" w:hanging="110"/>
        <w:rPr>
          <w:rFonts w:ascii="ＭＳ 明朝" w:eastAsia="ＭＳ 明朝" w:hAnsi="ＭＳ 明朝"/>
          <w:color w:val="FF0000"/>
          <w:sz w:val="22"/>
        </w:rPr>
      </w:pPr>
      <w:r>
        <w:rPr>
          <w:rFonts w:ascii="ＭＳ 明朝" w:eastAsia="ＭＳ 明朝" w:hAnsi="ＭＳ 明朝"/>
          <w:noProof/>
          <w:color w:val="FF0000"/>
          <w:sz w:val="22"/>
        </w:rPr>
        <mc:AlternateContent>
          <mc:Choice Requires="wps">
            <w:drawing>
              <wp:anchor distT="0" distB="0" distL="114300" distR="114300" simplePos="0" relativeHeight="252392448" behindDoc="0" locked="0" layoutInCell="1" allowOverlap="1" wp14:anchorId="02A7C848" wp14:editId="79BB1C56">
                <wp:simplePos x="0" y="0"/>
                <wp:positionH relativeFrom="column">
                  <wp:posOffset>-52070</wp:posOffset>
                </wp:positionH>
                <wp:positionV relativeFrom="paragraph">
                  <wp:posOffset>96520</wp:posOffset>
                </wp:positionV>
                <wp:extent cx="6210935" cy="492760"/>
                <wp:effectExtent l="0" t="0" r="19050" b="22225"/>
                <wp:wrapNone/>
                <wp:docPr id="4" name="正方形/長方形 4"/>
                <wp:cNvGraphicFramePr/>
                <a:graphic xmlns:a="http://schemas.openxmlformats.org/drawingml/2006/main">
                  <a:graphicData uri="http://schemas.microsoft.com/office/word/2010/wordprocessingShape">
                    <wps:wsp>
                      <wps:cNvSpPr/>
                      <wps:spPr>
                        <a:xfrm>
                          <a:off x="0" y="0"/>
                          <a:ext cx="6210738" cy="492734"/>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7395B2C" id="正方形/長方形 4" o:spid="_x0000_s1026" style="position:absolute;left:0;text-align:left;margin-left:-4.1pt;margin-top:7.6pt;width:489.05pt;height:38.8pt;z-index:25239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" filled="f" strokecolor="windowText" strokeweight="1.75pt"/>
            </w:pict>
          </mc:Fallback>
        </mc:AlternateContent>
      </w:r>
    </w:p>
    <w:p w:rsidR="0040063C" w:rsidRDefault="0040063C" w:rsidP="0040063C">
      <w:pPr>
        <w:spacing w:line="360" w:lineRule="exact"/>
        <w:ind w:leftChars="100" w:left="320" w:hangingChars="50" w:hanging="110"/>
        <w:rPr>
          <w:rFonts w:ascii="ＭＳ 明朝" w:eastAsia="ＭＳ 明朝" w:hAnsi="ＭＳ 明朝"/>
          <w:color w:val="FF0000"/>
          <w:sz w:val="22"/>
        </w:rPr>
      </w:pPr>
    </w:p>
    <w:p w:rsidR="0040063C" w:rsidRDefault="0040063C" w:rsidP="0040063C">
      <w:pPr>
        <w:spacing w:line="360" w:lineRule="exact"/>
        <w:ind w:leftChars="100" w:left="320" w:hangingChars="50" w:hanging="110"/>
        <w:rPr>
          <w:rFonts w:ascii="ＭＳ 明朝" w:eastAsia="ＭＳ 明朝" w:hAnsi="ＭＳ 明朝"/>
          <w:color w:val="FF0000"/>
          <w:sz w:val="22"/>
        </w:rPr>
      </w:pPr>
    </w:p>
    <w:p w:rsidR="0040063C" w:rsidRDefault="0040063C" w:rsidP="0040063C">
      <w:pPr>
        <w:spacing w:line="360" w:lineRule="exact"/>
        <w:ind w:leftChars="100" w:left="320" w:hangingChars="50" w:hanging="110"/>
        <w:rPr>
          <w:rFonts w:ascii="ＭＳ 明朝" w:eastAsia="ＭＳ 明朝" w:hAnsi="ＭＳ 明朝"/>
          <w:color w:val="FF0000"/>
          <w:sz w:val="22"/>
        </w:rPr>
      </w:pPr>
    </w:p>
    <w:p w:rsidR="0040063C" w:rsidRDefault="0040063C" w:rsidP="0040063C">
      <w:pPr>
        <w:spacing w:line="42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（出典）環境省「自動車交通環境影響総合調査」（環境省ナンバープレート調査）をもとに作成</w:t>
      </w:r>
    </w:p>
    <w:p w:rsidR="0040063C" w:rsidRDefault="0040063C" w:rsidP="0040063C">
      <w:pPr>
        <w:spacing w:line="420" w:lineRule="exact"/>
        <w:rPr>
          <w:rFonts w:ascii="ＭＳ 明朝" w:eastAsia="ＭＳ 明朝" w:hAnsi="ＭＳ 明朝"/>
          <w:color w:val="000000" w:themeColor="text1"/>
          <w:sz w:val="22"/>
        </w:rPr>
      </w:pPr>
    </w:p>
    <w:p w:rsidR="0040063C" w:rsidRDefault="0040063C" w:rsidP="0040063C">
      <w:pPr>
        <w:spacing w:line="360" w:lineRule="exact"/>
        <w:rPr>
          <w:rFonts w:ascii="ＭＳ Ｐ明朝" w:eastAsia="ＭＳ Ｐ明朝" w:hAnsi="ＭＳ Ｐ明朝"/>
          <w:sz w:val="22"/>
        </w:rPr>
      </w:pPr>
      <w:r>
        <w:rPr>
          <w:rFonts w:ascii="ＭＳ Ｐ明朝" w:eastAsia="ＭＳ Ｐ明朝" w:hAnsi="ＭＳ Ｐ明朝" w:hint="eastAsia"/>
          <w:sz w:val="22"/>
        </w:rPr>
        <w:t>・また、令和元年度は事業用（緑ナンバー）が0.1％、自家用（白ナンバー）が1.0％となっており、非適合率は一貫して減少傾向となっている。</w:t>
      </w:r>
    </w:p>
    <w:p w:rsidR="0040063C" w:rsidRDefault="0040063C" w:rsidP="0040063C">
      <w:pPr>
        <w:spacing w:line="420" w:lineRule="exact"/>
        <w:rPr>
          <w:rFonts w:ascii="ＭＳ 明朝" w:eastAsia="ＭＳ 明朝" w:hAnsi="ＭＳ 明朝"/>
          <w:color w:val="000000" w:themeColor="text1"/>
          <w:sz w:val="22"/>
        </w:rPr>
      </w:pPr>
      <w:r>
        <w:rPr>
          <w:rFonts w:ascii="ＭＳ 明朝" w:eastAsia="ＭＳ 明朝" w:hAnsi="ＭＳ 明朝"/>
          <w:noProof/>
          <w:color w:val="000000" w:themeColor="text1"/>
          <w:sz w:val="22"/>
        </w:rPr>
        <mc:AlternateContent>
          <mc:Choice Requires="wps">
            <w:drawing>
              <wp:anchor distT="45720" distB="45720" distL="114300" distR="114300" simplePos="0" relativeHeight="252388352" behindDoc="0" locked="0" layoutInCell="1" allowOverlap="1" wp14:anchorId="1A3B1991" wp14:editId="68507FB4">
                <wp:simplePos x="0" y="0"/>
                <wp:positionH relativeFrom="column">
                  <wp:posOffset>1682750</wp:posOffset>
                </wp:positionH>
                <wp:positionV relativeFrom="paragraph">
                  <wp:posOffset>6350</wp:posOffset>
                </wp:positionV>
                <wp:extent cx="1913890" cy="280035"/>
                <wp:effectExtent l="0" t="0" r="10160" b="24765"/>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280035"/>
                        </a:xfrm>
                        <a:prstGeom prst="rect">
                          <a:avLst/>
                        </a:prstGeom>
                        <a:noFill/>
                        <a:ln w="9525">
                          <a:solidFill>
                            <a:sysClr val="window" lastClr="FFFFFF"/>
                          </a:solidFill>
                          <a:miter lim="800000"/>
                        </a:ln>
                      </wps:spPr>
                      <wps:txbx>
                        <w:txbxContent>
                          <w:p w:rsidR="00522AC3" w:rsidRDefault="00522AC3" w:rsidP="0040063C">
                            <w:pPr>
                              <w:rPr>
                                <w:rFonts w:ascii="ＭＳ Ｐ明朝" w:eastAsia="ＭＳ Ｐ明朝" w:hAnsi="ＭＳ Ｐ明朝"/>
                                <w:sz w:val="20"/>
                                <w:szCs w:val="20"/>
                              </w:rPr>
                            </w:pPr>
                            <w:r>
                              <w:rPr>
                                <w:rFonts w:ascii="ＭＳ Ｐ明朝" w:eastAsia="ＭＳ Ｐ明朝" w:hAnsi="ＭＳ Ｐ明朝"/>
                                <w:sz w:val="20"/>
                                <w:szCs w:val="20"/>
                              </w:rPr>
                              <w:t>H21.1</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流入車規制開始</w:t>
                            </w:r>
                          </w:p>
                        </w:txbxContent>
                      </wps:txbx>
                      <wps:bodyPr rot="0" vert="horz" wrap="square" lIns="91440" tIns="45720" rIns="91440" bIns="45720" anchor="t" anchorCtr="0">
                        <a:noAutofit/>
                      </wps:bodyPr>
                    </wps:wsp>
                  </a:graphicData>
                </a:graphic>
              </wp:anchor>
            </w:drawing>
          </mc:Choice>
          <mc:Fallback>
            <w:pict>
              <v:shape w14:anchorId="1A3B1991" id="_x0000_s1048" type="#_x0000_t202" style="position:absolute;left:0;text-align:left;margin-left:132.5pt;margin-top:.5pt;width:150.7pt;height:22.05pt;z-index:2523883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" filled="f" strokecolor="window">
                <v:textbox>
                  <w:txbxContent>
                    <w:p w:rsidR="00522AC3" w:rsidRDefault="00522AC3" w:rsidP="0040063C">
                      <w:pPr>
                        <w:rPr>
                          <w:rFonts w:ascii="ＭＳ Ｐ明朝" w:eastAsia="ＭＳ Ｐ明朝" w:hAnsi="ＭＳ Ｐ明朝"/>
                          <w:sz w:val="20"/>
                          <w:szCs w:val="20"/>
                        </w:rPr>
                      </w:pPr>
                      <w:r>
                        <w:rPr>
                          <w:rFonts w:ascii="ＭＳ Ｐ明朝" w:eastAsia="ＭＳ Ｐ明朝" w:hAnsi="ＭＳ Ｐ明朝"/>
                          <w:sz w:val="20"/>
                          <w:szCs w:val="20"/>
                        </w:rPr>
                        <w:t>H21.1</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流入車規制開始</w:t>
                      </w:r>
                    </w:p>
                  </w:txbxContent>
                </v:textbox>
              </v:shape>
            </w:pict>
          </mc:Fallback>
        </mc:AlternateContent>
      </w:r>
      <w:r>
        <w:rPr>
          <w:noProof/>
        </w:rPr>
        <w:drawing>
          <wp:anchor distT="0" distB="0" distL="114300" distR="114300" simplePos="0" relativeHeight="252387328" behindDoc="0" locked="0" layoutInCell="1" allowOverlap="1" wp14:anchorId="734006C9" wp14:editId="7A514A85">
            <wp:simplePos x="0" y="0"/>
            <wp:positionH relativeFrom="margin">
              <wp:align>center</wp:align>
            </wp:positionH>
            <wp:positionV relativeFrom="paragraph">
              <wp:posOffset>173990</wp:posOffset>
            </wp:positionV>
            <wp:extent cx="3733800" cy="2272030"/>
            <wp:effectExtent l="19050" t="19050" r="19050" b="14605"/>
            <wp:wrapNone/>
            <wp:docPr id="7196" name="図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図 7196"/>
                    <pic:cNvPicPr>
                      <a:picLocks noChangeAspect="1"/>
                    </pic:cNvPicPr>
                  </pic:nvPicPr>
                  <pic:blipFill>
                    <a:blip r:embed="rId15" cstate="print">
                      <a:extLst>
                        <a:ext uri="{28A0092B-C50C-407E-A947-70E740481C1C}">
                          <a14:useLocalDpi xmlns:a14="http://schemas.microsoft.com/office/drawing/2010/main" val="0"/>
                        </a:ext>
                      </a:extLst>
                    </a:blip>
                    <a:srcRect b="4975"/>
                    <a:stretch>
                      <a:fillRect/>
                    </a:stretch>
                  </pic:blipFill>
                  <pic:spPr>
                    <a:xfrm>
                      <a:off x="0" y="0"/>
                      <a:ext cx="3733800" cy="2271819"/>
                    </a:xfrm>
                    <a:prstGeom prst="rect">
                      <a:avLst/>
                    </a:prstGeom>
                    <a:ln w="3175" cap="flat" cmpd="sng" algn="ctr">
                      <a:solidFill>
                        <a:sysClr val="window" lastClr="FFFFFF">
                          <a:lumMod val="75000"/>
                        </a:sysClr>
                      </a:solidFill>
                      <a:prstDash val="solid"/>
                      <a:round/>
                      <a:headEnd type="none" w="med" len="med"/>
                      <a:tailEnd type="none" w="med" len="med"/>
                    </a:ln>
                  </pic:spPr>
                </pic:pic>
              </a:graphicData>
            </a:graphic>
          </wp:anchor>
        </w:drawing>
      </w:r>
    </w:p>
    <w:p w:rsidR="0040063C" w:rsidRDefault="0040063C" w:rsidP="0040063C">
      <w:pPr>
        <w:spacing w:line="420" w:lineRule="exact"/>
        <w:rPr>
          <w:rFonts w:ascii="ＭＳ 明朝" w:eastAsia="ＭＳ 明朝" w:hAnsi="ＭＳ 明朝"/>
          <w:color w:val="000000" w:themeColor="text1"/>
          <w:sz w:val="22"/>
        </w:rPr>
      </w:pPr>
      <w:r>
        <w:rPr>
          <w:noProof/>
        </w:rPr>
        <mc:AlternateContent>
          <mc:Choice Requires="wps">
            <w:drawing>
              <wp:anchor distT="0" distB="0" distL="114300" distR="114300" simplePos="0" relativeHeight="252389376" behindDoc="0" locked="0" layoutInCell="1" allowOverlap="1" wp14:anchorId="1BA4DA1D" wp14:editId="1E503F83">
                <wp:simplePos x="0" y="0"/>
                <wp:positionH relativeFrom="column">
                  <wp:posOffset>1926590</wp:posOffset>
                </wp:positionH>
                <wp:positionV relativeFrom="paragraph">
                  <wp:posOffset>21590</wp:posOffset>
                </wp:positionV>
                <wp:extent cx="0" cy="261620"/>
                <wp:effectExtent l="95250" t="0" r="57150" b="43180"/>
                <wp:wrapNone/>
                <wp:docPr id="56" name="直線矢印コネクタ 56"/>
                <wp:cNvGraphicFramePr/>
                <a:graphic xmlns:a="http://schemas.openxmlformats.org/drawingml/2006/main">
                  <a:graphicData uri="http://schemas.microsoft.com/office/word/2010/wordprocessingShape">
                    <wps:wsp>
                      <wps:cNvCnPr/>
                      <wps:spPr>
                        <a:xfrm>
                          <a:off x="0" y="0"/>
                          <a:ext cx="0" cy="261620"/>
                        </a:xfrm>
                        <a:prstGeom prst="straightConnector1">
                          <a:avLst/>
                        </a:prstGeom>
                        <a:noFill/>
                        <a:ln w="31750" cap="flat" cmpd="sng" algn="ctr">
                          <a:solidFill>
                            <a:sysClr val="windowText" lastClr="000000"/>
                          </a:solidFill>
                          <a:prstDash val="solid"/>
                          <a:miter lim="800000"/>
                          <a:tailEnd type="triangle"/>
                        </a:ln>
                        <a:effectLst/>
                      </wps:spPr>
                      <wps:bodyPr/>
                    </wps:wsp>
                  </a:graphicData>
                </a:graphic>
              </wp:anchor>
            </w:drawing>
          </mc:Choice>
          <mc:Fallback>
            <w:pict>
              <v:shapetype w14:anchorId="48ED3F85" id="_x0000_t32" coordsize="21600,21600" o:spt="32" o:oned="t" path="m,l21600,21600e" filled="f">
                <v:path arrowok="t" fillok="f" o:connecttype="none"/>
                <o:lock v:ext="edit" shapetype="t"/>
              </v:shapetype>
              <v:shape id="直線矢印コネクタ 56" o:spid="_x0000_s1026" type="#_x0000_t32" style="position:absolute;left:0;text-align:left;margin-left:151.7pt;margin-top:1.7pt;width:0;height:20.6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" strokecolor="windowText" strokeweight="2.5pt">
                <v:stroke endarrow="block" joinstyle="miter"/>
              </v:shape>
            </w:pict>
          </mc:Fallback>
        </mc:AlternateContent>
      </w:r>
    </w:p>
    <w:p w:rsidR="0040063C" w:rsidRDefault="0040063C" w:rsidP="0040063C">
      <w:pPr>
        <w:spacing w:line="420" w:lineRule="exact"/>
        <w:rPr>
          <w:rFonts w:ascii="ＭＳ 明朝" w:eastAsia="ＭＳ 明朝" w:hAnsi="ＭＳ 明朝"/>
          <w:color w:val="000000" w:themeColor="text1"/>
          <w:sz w:val="22"/>
        </w:rPr>
      </w:pPr>
    </w:p>
    <w:p w:rsidR="0040063C" w:rsidRDefault="0040063C" w:rsidP="0040063C">
      <w:pPr>
        <w:spacing w:line="420" w:lineRule="exact"/>
        <w:rPr>
          <w:rFonts w:ascii="ＭＳ 明朝" w:eastAsia="ＭＳ 明朝" w:hAnsi="ＭＳ 明朝"/>
          <w:color w:val="000000" w:themeColor="text1"/>
          <w:sz w:val="22"/>
        </w:rPr>
      </w:pPr>
    </w:p>
    <w:p w:rsidR="0040063C" w:rsidRDefault="0040063C" w:rsidP="0040063C">
      <w:pPr>
        <w:spacing w:line="420" w:lineRule="exact"/>
        <w:rPr>
          <w:rFonts w:ascii="ＭＳ 明朝" w:eastAsia="ＭＳ 明朝" w:hAnsi="ＭＳ 明朝"/>
          <w:color w:val="000000" w:themeColor="text1"/>
          <w:sz w:val="22"/>
        </w:rPr>
      </w:pPr>
    </w:p>
    <w:p w:rsidR="0040063C" w:rsidRDefault="0040063C" w:rsidP="0040063C">
      <w:pPr>
        <w:spacing w:line="420" w:lineRule="exact"/>
        <w:rPr>
          <w:rFonts w:ascii="ＭＳ 明朝" w:eastAsia="ＭＳ 明朝" w:hAnsi="ＭＳ 明朝"/>
          <w:color w:val="000000" w:themeColor="text1"/>
          <w:sz w:val="22"/>
        </w:rPr>
      </w:pPr>
    </w:p>
    <w:p w:rsidR="0040063C" w:rsidRDefault="0040063C" w:rsidP="0040063C">
      <w:pPr>
        <w:spacing w:line="420" w:lineRule="exact"/>
        <w:rPr>
          <w:rFonts w:ascii="ＭＳ 明朝" w:eastAsia="ＭＳ 明朝" w:hAnsi="ＭＳ 明朝"/>
          <w:color w:val="000000" w:themeColor="text1"/>
          <w:sz w:val="22"/>
        </w:rPr>
      </w:pPr>
    </w:p>
    <w:p w:rsidR="0040063C" w:rsidRDefault="0040063C" w:rsidP="0040063C">
      <w:pPr>
        <w:spacing w:line="420" w:lineRule="exact"/>
        <w:rPr>
          <w:rFonts w:ascii="ＭＳ 明朝" w:eastAsia="ＭＳ 明朝" w:hAnsi="ＭＳ 明朝"/>
          <w:color w:val="000000" w:themeColor="text1"/>
          <w:sz w:val="22"/>
        </w:rPr>
      </w:pPr>
    </w:p>
    <w:p w:rsidR="0040063C" w:rsidRDefault="0040063C" w:rsidP="0040063C">
      <w:pPr>
        <w:spacing w:line="420" w:lineRule="exact"/>
        <w:rPr>
          <w:rFonts w:ascii="ＭＳ 明朝" w:eastAsia="ＭＳ 明朝" w:hAnsi="ＭＳ 明朝"/>
          <w:color w:val="000000" w:themeColor="text1"/>
          <w:sz w:val="22"/>
        </w:rPr>
      </w:pPr>
    </w:p>
    <w:p w:rsidR="0040063C" w:rsidRDefault="0040063C" w:rsidP="0040063C">
      <w:pPr>
        <w:spacing w:line="420" w:lineRule="exact"/>
        <w:rPr>
          <w:rFonts w:ascii="ＭＳ 明朝" w:eastAsia="ＭＳ 明朝" w:hAnsi="ＭＳ 明朝"/>
          <w:color w:val="000000" w:themeColor="text1"/>
          <w:sz w:val="22"/>
        </w:rPr>
      </w:pPr>
      <w:r>
        <w:rPr>
          <w:noProof/>
        </w:rPr>
        <mc:AlternateContent>
          <mc:Choice Requires="wps">
            <w:drawing>
              <wp:anchor distT="0" distB="0" distL="114300" distR="114300" simplePos="0" relativeHeight="252386304" behindDoc="0" locked="0" layoutInCell="1" allowOverlap="1" wp14:anchorId="07A1482E" wp14:editId="515ABA0B">
                <wp:simplePos x="0" y="0"/>
                <wp:positionH relativeFrom="margin">
                  <wp:posOffset>723900</wp:posOffset>
                </wp:positionH>
                <wp:positionV relativeFrom="paragraph">
                  <wp:posOffset>95250</wp:posOffset>
                </wp:positionV>
                <wp:extent cx="4600575" cy="361950"/>
                <wp:effectExtent l="0" t="0" r="0" b="0"/>
                <wp:wrapNone/>
                <wp:docPr id="35" name="テキスト ボックス 15"/>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w="3175" cmpd="sng">
                          <a:noFill/>
                        </a:ln>
                        <a:effectLst/>
                      </wps:spPr>
                      <wps:txbx>
                        <w:txbxContent>
                          <w:p w:rsidR="00522AC3" w:rsidRDefault="00522AC3" w:rsidP="0040063C">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図５ 自家用</w:t>
                            </w:r>
                            <w:r>
                              <w:rPr>
                                <w:rFonts w:ascii="ＭＳ ゴシック" w:eastAsia="ＭＳ ゴシック" w:hAnsi="ＭＳ ゴシック" w:cstheme="minorBidi"/>
                                <w:color w:val="000000" w:themeColor="dark1"/>
                                <w:sz w:val="21"/>
                                <w:szCs w:val="21"/>
                              </w:rPr>
                              <w:t>・</w:t>
                            </w:r>
                            <w:r>
                              <w:rPr>
                                <w:rFonts w:ascii="ＭＳ ゴシック" w:eastAsia="ＭＳ ゴシック" w:hAnsi="ＭＳ ゴシック" w:cstheme="minorBidi" w:hint="eastAsia"/>
                                <w:color w:val="000000" w:themeColor="dark1"/>
                                <w:sz w:val="21"/>
                                <w:szCs w:val="21"/>
                              </w:rPr>
                              <w:t>事業用</w:t>
                            </w:r>
                            <w:r>
                              <w:rPr>
                                <w:rFonts w:ascii="ＭＳ ゴシック" w:eastAsia="ＭＳ ゴシック" w:hAnsi="ＭＳ ゴシック" w:cstheme="minorBidi"/>
                                <w:color w:val="000000" w:themeColor="dark1"/>
                                <w:sz w:val="21"/>
                                <w:szCs w:val="21"/>
                              </w:rPr>
                              <w:t>別の</w:t>
                            </w:r>
                            <w:r>
                              <w:rPr>
                                <w:rFonts w:ascii="ＭＳ ゴシック" w:eastAsia="ＭＳ ゴシック" w:hAnsi="ＭＳ ゴシック" w:cstheme="minorBidi" w:hint="eastAsia"/>
                                <w:color w:val="000000" w:themeColor="dark1"/>
                                <w:sz w:val="21"/>
                                <w:szCs w:val="21"/>
                              </w:rPr>
                              <w:t>非適合率の推移（普通貨物車）</w:t>
                            </w:r>
                          </w:p>
                        </w:txbxContent>
                      </wps:txbx>
                      <wps:bodyPr vertOverflow="clip" horzOverflow="clip" wrap="square" rtlCol="0" anchor="ctr">
                        <a:noAutofit/>
                      </wps:bodyPr>
                    </wps:wsp>
                  </a:graphicData>
                </a:graphic>
              </wp:anchor>
            </w:drawing>
          </mc:Choice>
          <mc:Fallback>
            <w:pict>
              <v:shape w14:anchorId="07A1482E" id="テキスト ボックス 15" o:spid="_x0000_s1049" type="#_x0000_t202" style="position:absolute;left:0;text-align:left;margin-left:57pt;margin-top:7.5pt;width:362.25pt;height:28.5pt;z-index:2523863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" filled="f" stroked="f" strokeweight=".25pt">
                <v:textbox>
                  <w:txbxContent>
                    <w:p w:rsidR="00522AC3" w:rsidRDefault="00522AC3" w:rsidP="0040063C">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図５ 自家用</w:t>
                      </w:r>
                      <w:r>
                        <w:rPr>
                          <w:rFonts w:ascii="ＭＳ ゴシック" w:eastAsia="ＭＳ ゴシック" w:hAnsi="ＭＳ ゴシック" w:cstheme="minorBidi"/>
                          <w:color w:val="000000" w:themeColor="dark1"/>
                          <w:sz w:val="21"/>
                          <w:szCs w:val="21"/>
                        </w:rPr>
                        <w:t>・</w:t>
                      </w:r>
                      <w:r>
                        <w:rPr>
                          <w:rFonts w:ascii="ＭＳ ゴシック" w:eastAsia="ＭＳ ゴシック" w:hAnsi="ＭＳ ゴシック" w:cstheme="minorBidi" w:hint="eastAsia"/>
                          <w:color w:val="000000" w:themeColor="dark1"/>
                          <w:sz w:val="21"/>
                          <w:szCs w:val="21"/>
                        </w:rPr>
                        <w:t>事業用</w:t>
                      </w:r>
                      <w:r>
                        <w:rPr>
                          <w:rFonts w:ascii="ＭＳ ゴシック" w:eastAsia="ＭＳ ゴシック" w:hAnsi="ＭＳ ゴシック" w:cstheme="minorBidi"/>
                          <w:color w:val="000000" w:themeColor="dark1"/>
                          <w:sz w:val="21"/>
                          <w:szCs w:val="21"/>
                        </w:rPr>
                        <w:t>別の</w:t>
                      </w:r>
                      <w:r>
                        <w:rPr>
                          <w:rFonts w:ascii="ＭＳ ゴシック" w:eastAsia="ＭＳ ゴシック" w:hAnsi="ＭＳ ゴシック" w:cstheme="minorBidi" w:hint="eastAsia"/>
                          <w:color w:val="000000" w:themeColor="dark1"/>
                          <w:sz w:val="21"/>
                          <w:szCs w:val="21"/>
                        </w:rPr>
                        <w:t>非適合率の推移（普通貨物車）</w:t>
                      </w:r>
                    </w:p>
                  </w:txbxContent>
                </v:textbox>
                <w10:wrap anchorx="margin"/>
              </v:shape>
            </w:pict>
          </mc:Fallback>
        </mc:AlternateContent>
      </w:r>
      <w:r>
        <w:rPr>
          <w:rFonts w:ascii="ＭＳ 明朝" w:eastAsia="ＭＳ 明朝" w:hAnsi="ＭＳ 明朝"/>
          <w:noProof/>
          <w:sz w:val="24"/>
        </w:rPr>
        <mc:AlternateContent>
          <mc:Choice Requires="wps">
            <w:drawing>
              <wp:anchor distT="0" distB="0" distL="114300" distR="114300" simplePos="0" relativeHeight="252390400" behindDoc="0" locked="0" layoutInCell="1" allowOverlap="1" wp14:anchorId="20A00DB7" wp14:editId="373AF787">
                <wp:simplePos x="0" y="0"/>
                <wp:positionH relativeFrom="margin">
                  <wp:posOffset>3168650</wp:posOffset>
                </wp:positionH>
                <wp:positionV relativeFrom="paragraph">
                  <wp:posOffset>398780</wp:posOffset>
                </wp:positionV>
                <wp:extent cx="2910840" cy="336550"/>
                <wp:effectExtent l="0" t="0" r="0" b="0"/>
                <wp:wrapNone/>
                <wp:docPr id="15" name="テキスト ボックス 33"/>
                <wp:cNvGraphicFramePr/>
                <a:graphic xmlns:a="http://schemas.openxmlformats.org/drawingml/2006/main">
                  <a:graphicData uri="http://schemas.microsoft.com/office/word/2010/wordprocessingShape">
                    <wps:wsp>
                      <wps:cNvSpPr txBox="1"/>
                      <wps:spPr>
                        <a:xfrm>
                          <a:off x="0" y="0"/>
                          <a:ext cx="2910840" cy="336550"/>
                        </a:xfrm>
                        <a:prstGeom prst="rect">
                          <a:avLst/>
                        </a:prstGeom>
                        <a:noFill/>
                      </wps:spPr>
                      <wps:txbx>
                        <w:txbxContent>
                          <w:p w:rsidR="00522AC3" w:rsidRDefault="00522AC3" w:rsidP="0040063C">
                            <w:pPr>
                              <w:rPr>
                                <w:sz w:val="18"/>
                                <w:szCs w:val="18"/>
                              </w:rPr>
                            </w:pPr>
                            <w:r>
                              <w:rPr>
                                <w:rFonts w:ascii="ＭＳ 明朝" w:hAnsi="ＭＳ 明朝" w:hint="eastAsia"/>
                                <w:sz w:val="18"/>
                                <w:szCs w:val="18"/>
                              </w:rPr>
                              <w:t>【（出典）</w:t>
                            </w:r>
                            <w:r>
                              <w:rPr>
                                <w:rFonts w:ascii="ＭＳ 明朝" w:hAnsi="ＭＳ 明朝"/>
                                <w:sz w:val="18"/>
                                <w:szCs w:val="18"/>
                              </w:rPr>
                              <w:t>環境省ナンバープレート調査</w:t>
                            </w:r>
                            <w:r>
                              <w:rPr>
                                <w:rFonts w:hint="eastAsia"/>
                                <w:sz w:val="18"/>
                                <w:szCs w:val="18"/>
                              </w:rPr>
                              <w:t>より</w:t>
                            </w:r>
                            <w:r>
                              <w:rPr>
                                <w:rFonts w:ascii="ＭＳ 明朝" w:hAnsi="ＭＳ 明朝" w:hint="eastAsia"/>
                                <w:sz w:val="18"/>
                                <w:szCs w:val="18"/>
                              </w:rPr>
                              <w:t>作成】</w:t>
                            </w:r>
                          </w:p>
                        </w:txbxContent>
                      </wps:txbx>
                      <wps:bodyPr wrap="square" rtlCol="0">
                        <a:noAutofit/>
                      </wps:bodyPr>
                    </wps:wsp>
                  </a:graphicData>
                </a:graphic>
              </wp:anchor>
            </w:drawing>
          </mc:Choice>
          <mc:Fallback>
            <w:pict>
              <v:shape w14:anchorId="20A00DB7" id="テキスト ボックス 33" o:spid="_x0000_s1050" type="#_x0000_t202" style="position:absolute;left:0;text-align:left;margin-left:249.5pt;margin-top:31.4pt;width:229.2pt;height:26.5pt;z-index:252390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" filled="f" stroked="f">
                <v:textbox>
                  <w:txbxContent>
                    <w:p w:rsidR="00522AC3" w:rsidRDefault="00522AC3" w:rsidP="0040063C">
                      <w:pPr>
                        <w:rPr>
                          <w:sz w:val="18"/>
                          <w:szCs w:val="18"/>
                        </w:rPr>
                      </w:pPr>
                      <w:r>
                        <w:rPr>
                          <w:rFonts w:ascii="ＭＳ 明朝" w:hAnsi="ＭＳ 明朝" w:hint="eastAsia"/>
                          <w:sz w:val="18"/>
                          <w:szCs w:val="18"/>
                        </w:rPr>
                        <w:t>【（出典）</w:t>
                      </w:r>
                      <w:r>
                        <w:rPr>
                          <w:rFonts w:ascii="ＭＳ 明朝" w:hAnsi="ＭＳ 明朝"/>
                          <w:sz w:val="18"/>
                          <w:szCs w:val="18"/>
                        </w:rPr>
                        <w:t>環境省ナンバープレート調査</w:t>
                      </w:r>
                      <w:r>
                        <w:rPr>
                          <w:rFonts w:hint="eastAsia"/>
                          <w:sz w:val="18"/>
                          <w:szCs w:val="18"/>
                        </w:rPr>
                        <w:t>より</w:t>
                      </w:r>
                      <w:r>
                        <w:rPr>
                          <w:rFonts w:ascii="ＭＳ 明朝" w:hAnsi="ＭＳ 明朝" w:hint="eastAsia"/>
                          <w:sz w:val="18"/>
                          <w:szCs w:val="18"/>
                        </w:rPr>
                        <w:t>作成】</w:t>
                      </w:r>
                    </w:p>
                  </w:txbxContent>
                </v:textbox>
                <w10:wrap anchorx="margin"/>
              </v:shape>
            </w:pict>
          </mc:Fallback>
        </mc:AlternateContent>
      </w:r>
    </w:p>
    <w:p w:rsidR="0040063C" w:rsidRPr="006921DE" w:rsidRDefault="0040063C" w:rsidP="0040063C">
      <w:pPr>
        <w:widowControl/>
        <w:jc w:val="left"/>
        <w:rPr>
          <w:rFonts w:ascii="ＭＳ Ｐゴシック" w:eastAsia="ＭＳ Ｐゴシック" w:hAnsi="ＭＳ Ｐゴシック"/>
          <w:sz w:val="24"/>
        </w:rPr>
      </w:pPr>
      <w:r>
        <w:rPr>
          <w:rFonts w:ascii="ＭＳ Ｐゴシック" w:eastAsia="ＭＳ Ｐゴシック" w:hAnsi="ＭＳ Ｐゴシック" w:hint="eastAsia"/>
          <w:sz w:val="24"/>
        </w:rPr>
        <w:lastRenderedPageBreak/>
        <w:t>（３</w:t>
      </w:r>
      <w:r w:rsidRPr="006921DE">
        <w:rPr>
          <w:rFonts w:ascii="ＭＳ Ｐゴシック" w:eastAsia="ＭＳ Ｐゴシック" w:hAnsi="ＭＳ Ｐゴシック" w:hint="eastAsia"/>
          <w:sz w:val="24"/>
        </w:rPr>
        <w:t>）</w:t>
      </w:r>
      <w:r w:rsidR="002432F1" w:rsidRPr="002432F1">
        <w:rPr>
          <w:rFonts w:ascii="ＭＳ Ｐゴシック" w:eastAsia="ＭＳ Ｐゴシック" w:hAnsi="ＭＳ Ｐゴシック" w:hint="eastAsia"/>
          <w:sz w:val="24"/>
        </w:rPr>
        <w:t>論点</w:t>
      </w:r>
      <w:r w:rsidR="002432F1">
        <w:rPr>
          <w:rFonts w:ascii="ＭＳ Ｐゴシック" w:eastAsia="ＭＳ Ｐゴシック" w:hAnsi="ＭＳ Ｐゴシック" w:hint="eastAsia"/>
          <w:sz w:val="24"/>
        </w:rPr>
        <w:t>、今後の検討の方向性</w:t>
      </w:r>
    </w:p>
    <w:p w:rsidR="00350590" w:rsidRDefault="00B519BE">
      <w:pPr>
        <w:spacing w:line="360" w:lineRule="exact"/>
        <w:ind w:firstLineChars="100" w:firstLine="220"/>
        <w:jc w:val="left"/>
        <w:rPr>
          <w:rFonts w:ascii="ＭＳ Ｐ明朝" w:eastAsia="ＭＳ Ｐ明朝" w:hAnsi="ＭＳ Ｐ明朝"/>
          <w:sz w:val="22"/>
          <w:szCs w:val="22"/>
        </w:rPr>
      </w:pPr>
      <w:r>
        <w:rPr>
          <w:rFonts w:ascii="ＭＳ Ｐ明朝" w:eastAsia="ＭＳ Ｐ明朝" w:hAnsi="ＭＳ Ｐ明朝" w:hint="eastAsia"/>
          <w:sz w:val="22"/>
          <w:szCs w:val="22"/>
        </w:rPr>
        <w:t>自動車からのNOx及びPMの排出量が減少し、NO</w:t>
      </w:r>
      <w:r>
        <w:rPr>
          <w:rFonts w:ascii="ＭＳ Ｐ明朝" w:eastAsia="ＭＳ Ｐ明朝" w:hAnsi="ＭＳ Ｐ明朝" w:hint="eastAsia"/>
          <w:sz w:val="16"/>
          <w:szCs w:val="16"/>
        </w:rPr>
        <w:t>2</w:t>
      </w:r>
      <w:r>
        <w:rPr>
          <w:rFonts w:ascii="ＭＳ Ｐ明朝" w:eastAsia="ＭＳ Ｐ明朝" w:hAnsi="ＭＳ Ｐ明朝" w:hint="eastAsia"/>
          <w:sz w:val="22"/>
          <w:szCs w:val="22"/>
        </w:rPr>
        <w:t>及びSPMの環境基準については監視測定局において継続的に全局達成するとともに、非適合車による割合が大幅に低下していることから、規制導入の当初の目的は達成したと</w:t>
      </w:r>
      <w:r>
        <w:rPr>
          <w:rFonts w:ascii="ＭＳ Ｐ明朝" w:eastAsia="ＭＳ Ｐ明朝" w:hAnsi="ＭＳ Ｐ明朝"/>
          <w:sz w:val="22"/>
          <w:szCs w:val="22"/>
        </w:rPr>
        <w:t>考えられる。</w:t>
      </w:r>
    </w:p>
    <w:p w:rsidR="00350590" w:rsidRDefault="00B519BE">
      <w:pPr>
        <w:spacing w:line="360" w:lineRule="exact"/>
        <w:ind w:firstLineChars="100" w:firstLine="220"/>
        <w:jc w:val="left"/>
        <w:rPr>
          <w:rFonts w:ascii="ＭＳ Ｐ明朝" w:eastAsia="ＭＳ Ｐ明朝" w:hAnsi="ＭＳ Ｐ明朝"/>
          <w:sz w:val="22"/>
          <w:szCs w:val="22"/>
        </w:rPr>
      </w:pPr>
      <w:r>
        <w:rPr>
          <w:rFonts w:ascii="ＭＳ Ｐ明朝" w:eastAsia="ＭＳ Ｐ明朝" w:hAnsi="ＭＳ Ｐ明朝" w:hint="eastAsia"/>
          <w:sz w:val="22"/>
          <w:szCs w:val="22"/>
        </w:rPr>
        <w:t>しかしながら、対策地域外の自動車については依然として対策地域内の自動車に比べて適合率が低いことから、次の点を踏まえ流入車規制の見直しを検討する。</w:t>
      </w:r>
    </w:p>
    <w:p w:rsidR="00350590" w:rsidRDefault="00350590">
      <w:pPr>
        <w:spacing w:line="360" w:lineRule="exact"/>
        <w:ind w:firstLineChars="100" w:firstLine="220"/>
        <w:jc w:val="left"/>
        <w:rPr>
          <w:rFonts w:ascii="ＭＳ Ｐゴシック" w:eastAsia="ＭＳ Ｐゴシック" w:hAnsi="ＭＳ Ｐゴシック"/>
          <w:sz w:val="22"/>
          <w:szCs w:val="22"/>
        </w:rPr>
      </w:pPr>
    </w:p>
    <w:p w:rsidR="00350590" w:rsidRDefault="00B519BE">
      <w:pPr>
        <w:pStyle w:val="af"/>
        <w:numPr>
          <w:ilvl w:val="0"/>
          <w:numId w:val="1"/>
        </w:numPr>
        <w:spacing w:line="360" w:lineRule="exact"/>
        <w:ind w:leftChars="0"/>
        <w:jc w:val="left"/>
        <w:rPr>
          <w:rFonts w:ascii="ＭＳ Ｐゴシック" w:eastAsia="ＭＳ Ｐゴシック" w:hAnsi="ＭＳ Ｐゴシック"/>
          <w:sz w:val="22"/>
        </w:rPr>
      </w:pPr>
      <w:r>
        <w:rPr>
          <w:rFonts w:ascii="ＭＳ Ｐゴシック" w:eastAsia="ＭＳ Ｐゴシック" w:hAnsi="ＭＳ Ｐゴシック" w:hint="eastAsia"/>
          <w:sz w:val="22"/>
        </w:rPr>
        <w:t>NO</w:t>
      </w:r>
      <w:r>
        <w:rPr>
          <w:rFonts w:ascii="ＭＳ Ｐゴシック" w:eastAsia="ＭＳ Ｐゴシック" w:hAnsi="ＭＳ Ｐゴシック" w:hint="eastAsia"/>
          <w:sz w:val="16"/>
          <w:szCs w:val="16"/>
        </w:rPr>
        <w:t>2</w:t>
      </w:r>
      <w:r>
        <w:rPr>
          <w:rFonts w:ascii="ＭＳ Ｐゴシック" w:eastAsia="ＭＳ Ｐゴシック" w:hAnsi="ＭＳ Ｐゴシック" w:hint="eastAsia"/>
          <w:sz w:val="22"/>
        </w:rPr>
        <w:t>ゾーン内（年間98％値が0.04ppmから0.06ppm）の測定局のさらなる改善への影響</w:t>
      </w:r>
    </w:p>
    <w:p w:rsidR="00350590" w:rsidRDefault="00B519BE">
      <w:pPr>
        <w:spacing w:line="360" w:lineRule="exact"/>
        <w:ind w:leftChars="100" w:left="210" w:firstLineChars="100" w:firstLine="220"/>
        <w:jc w:val="left"/>
        <w:rPr>
          <w:rFonts w:ascii="ＭＳ Ｐ明朝" w:eastAsia="ＭＳ Ｐ明朝" w:hAnsi="ＭＳ Ｐ明朝"/>
          <w:sz w:val="22"/>
          <w:szCs w:val="22"/>
        </w:rPr>
      </w:pPr>
      <w:r>
        <w:rPr>
          <w:rFonts w:ascii="ＭＳ Ｐ明朝" w:eastAsia="ＭＳ Ｐ明朝" w:hAnsi="ＭＳ Ｐ明朝" w:hint="eastAsia"/>
          <w:sz w:val="22"/>
          <w:szCs w:val="22"/>
        </w:rPr>
        <w:t>NO</w:t>
      </w:r>
      <w:r>
        <w:rPr>
          <w:rFonts w:ascii="ＭＳ Ｐ明朝" w:eastAsia="ＭＳ Ｐ明朝" w:hAnsi="ＭＳ Ｐ明朝" w:hint="eastAsia"/>
          <w:sz w:val="16"/>
          <w:szCs w:val="16"/>
        </w:rPr>
        <w:t>2</w:t>
      </w:r>
      <w:r>
        <w:rPr>
          <w:rFonts w:ascii="ＭＳ Ｐ明朝" w:eastAsia="ＭＳ Ｐ明朝" w:hAnsi="ＭＳ Ｐ明朝" w:hint="eastAsia"/>
          <w:sz w:val="22"/>
          <w:szCs w:val="22"/>
        </w:rPr>
        <w:t>年間98％値は長期的には濃度低減傾向にあるが、0.04ppmから0.06ppmのゾーン内の測定局が依然として残っており、</w:t>
      </w:r>
      <w:r>
        <w:rPr>
          <w:rFonts w:ascii="ＭＳ Ｐ明朝" w:eastAsia="ＭＳ Ｐ明朝" w:hAnsi="ＭＳ Ｐ明朝" w:hint="eastAsia"/>
          <w:sz w:val="22"/>
          <w:szCs w:val="22"/>
          <w:u w:val="single"/>
        </w:rPr>
        <w:t>さらなる濃度改善という視点に立って、引き続き広域的な自動車環境対策が求められる</w:t>
      </w:r>
      <w:r>
        <w:rPr>
          <w:rFonts w:ascii="ＭＳ Ｐ明朝" w:eastAsia="ＭＳ Ｐ明朝" w:hAnsi="ＭＳ Ｐ明朝" w:hint="eastAsia"/>
          <w:sz w:val="22"/>
          <w:szCs w:val="22"/>
        </w:rPr>
        <w:t>。</w:t>
      </w:r>
    </w:p>
    <w:p w:rsidR="00350590" w:rsidRDefault="003708F6">
      <w:pPr>
        <w:spacing w:line="360" w:lineRule="exact"/>
        <w:ind w:leftChars="100" w:left="210" w:firstLineChars="100" w:firstLine="210"/>
        <w:jc w:val="left"/>
        <w:rPr>
          <w:rFonts w:ascii="ＭＳ Ｐ明朝" w:eastAsia="ＭＳ Ｐ明朝" w:hAnsi="ＭＳ Ｐ明朝"/>
          <w:sz w:val="22"/>
          <w:szCs w:val="22"/>
        </w:rPr>
      </w:pPr>
      <w:r>
        <w:rPr>
          <w:noProof/>
        </w:rPr>
        <mc:AlternateContent>
          <mc:Choice Requires="wps">
            <w:drawing>
              <wp:anchor distT="0" distB="0" distL="114300" distR="114300" simplePos="0" relativeHeight="252539904" behindDoc="0" locked="0" layoutInCell="1" allowOverlap="1" wp14:anchorId="48431493" wp14:editId="50792C36">
                <wp:simplePos x="0" y="0"/>
                <wp:positionH relativeFrom="column">
                  <wp:posOffset>1778</wp:posOffset>
                </wp:positionH>
                <wp:positionV relativeFrom="paragraph">
                  <wp:posOffset>41402</wp:posOffset>
                </wp:positionV>
                <wp:extent cx="5754624" cy="676656"/>
                <wp:effectExtent l="0" t="0" r="17780" b="28575"/>
                <wp:wrapNone/>
                <wp:docPr id="7173" name="正方形/長方形 7173"/>
                <wp:cNvGraphicFramePr/>
                <a:graphic xmlns:a="http://schemas.openxmlformats.org/drawingml/2006/main">
                  <a:graphicData uri="http://schemas.microsoft.com/office/word/2010/wordprocessingShape">
                    <wps:wsp>
                      <wps:cNvSpPr/>
                      <wps:spPr>
                        <a:xfrm>
                          <a:off x="0" y="0"/>
                          <a:ext cx="5754624" cy="676656"/>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5E505" id="正方形/長方形 7173" o:spid="_x0000_s1026" style="position:absolute;left:0;text-align:left;margin-left:.15pt;margin-top:3.25pt;width:453.1pt;height:53.3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" filled="f" strokecolor="windowText" strokeweight="1.75pt"/>
            </w:pict>
          </mc:Fallback>
        </mc:AlternateContent>
      </w:r>
      <w:r w:rsidR="00B519BE">
        <w:rPr>
          <w:rFonts w:ascii="ＭＳ Ｐ明朝" w:eastAsia="ＭＳ Ｐ明朝" w:hAnsi="ＭＳ Ｐ明朝" w:hint="eastAsia"/>
          <w:sz w:val="22"/>
          <w:szCs w:val="22"/>
        </w:rPr>
        <w:t>自動車からのNOx及びPMの排出量については、量的な削減効果が大きい最新規制適合車への更新等により今後とも減少していくものと考えられるが、</w:t>
      </w:r>
      <w:r w:rsidR="00B519BE">
        <w:rPr>
          <w:rFonts w:ascii="ＭＳ Ｐ明朝" w:eastAsia="ＭＳ Ｐ明朝" w:hAnsi="ＭＳ Ｐ明朝" w:hint="eastAsia"/>
          <w:sz w:val="22"/>
          <w:szCs w:val="22"/>
          <w:u w:val="single"/>
        </w:rPr>
        <w:t>流入車規制による削減効果が減少傾向の維持にどの程度寄与しているかを確認しておく必要がある。</w:t>
      </w:r>
    </w:p>
    <w:p w:rsidR="00350590" w:rsidRDefault="00B519BE">
      <w:pPr>
        <w:spacing w:line="360" w:lineRule="exact"/>
        <w:ind w:leftChars="100" w:left="210" w:firstLineChars="100" w:firstLine="220"/>
        <w:jc w:val="left"/>
        <w:rPr>
          <w:rFonts w:ascii="ＭＳ Ｐ明朝" w:eastAsia="ＭＳ Ｐ明朝" w:hAnsi="ＭＳ Ｐ明朝"/>
          <w:sz w:val="22"/>
          <w:szCs w:val="22"/>
        </w:rPr>
      </w:pPr>
      <w:r>
        <w:rPr>
          <w:rFonts w:ascii="ＭＳ Ｐ明朝" w:eastAsia="ＭＳ Ｐ明朝" w:hAnsi="ＭＳ Ｐ明朝" w:hint="eastAsia"/>
          <w:sz w:val="22"/>
          <w:szCs w:val="22"/>
        </w:rPr>
        <w:t>また、大阪府では、2020（令和２）年度中に改定する「大阪府地球温暖化対策実行計画（区域施策編）」において、自動車分野については環境性能のより優れたZEV及びハイブリッド車（「電動車」という。）に重点化し、国が掲げる目標を上回ることを念頭に検討するとしている。</w:t>
      </w:r>
    </w:p>
    <w:p w:rsidR="00350590" w:rsidRDefault="00B519BE">
      <w:pPr>
        <w:spacing w:line="360" w:lineRule="exact"/>
        <w:ind w:leftChars="100" w:left="210" w:firstLineChars="100" w:firstLine="220"/>
        <w:jc w:val="left"/>
        <w:rPr>
          <w:rFonts w:ascii="ＭＳ Ｐ明朝" w:eastAsia="ＭＳ Ｐ明朝" w:hAnsi="ＭＳ Ｐ明朝"/>
          <w:sz w:val="22"/>
          <w:szCs w:val="22"/>
        </w:rPr>
      </w:pPr>
      <w:r>
        <w:rPr>
          <w:rFonts w:ascii="ＭＳ Ｐ明朝" w:eastAsia="ＭＳ Ｐ明朝" w:hAnsi="ＭＳ Ｐ明朝" w:hint="eastAsia"/>
          <w:sz w:val="22"/>
          <w:szCs w:val="22"/>
        </w:rPr>
        <w:t>電動車の普及は地球温暖化対策に資するとともに大気汚染対策にも資することから、</w:t>
      </w:r>
      <w:r>
        <w:rPr>
          <w:rFonts w:ascii="ＭＳ Ｐ明朝" w:eastAsia="ＭＳ Ｐ明朝" w:hAnsi="ＭＳ Ｐ明朝" w:hint="eastAsia"/>
          <w:sz w:val="22"/>
          <w:szCs w:val="22"/>
          <w:u w:val="single"/>
        </w:rPr>
        <w:t>2030年度目標を達成した場合のNOx及びPMの削減効果を可能な範囲で試算し、流入車規制による削減効果と比較検討</w:t>
      </w:r>
      <w:r>
        <w:rPr>
          <w:rFonts w:ascii="ＭＳ Ｐ明朝" w:eastAsia="ＭＳ Ｐ明朝" w:hAnsi="ＭＳ Ｐ明朝" w:hint="eastAsia"/>
          <w:sz w:val="22"/>
          <w:szCs w:val="22"/>
        </w:rPr>
        <w:t>してはどうか。</w:t>
      </w:r>
    </w:p>
    <w:p w:rsidR="00350590" w:rsidRDefault="00350590">
      <w:pPr>
        <w:spacing w:line="360" w:lineRule="exact"/>
        <w:ind w:leftChars="150" w:left="315" w:firstLineChars="100" w:firstLine="220"/>
        <w:jc w:val="left"/>
        <w:rPr>
          <w:rFonts w:ascii="ＭＳ Ｐ明朝" w:eastAsia="ＭＳ Ｐ明朝" w:hAnsi="ＭＳ Ｐ明朝"/>
          <w:sz w:val="22"/>
          <w:szCs w:val="22"/>
        </w:rPr>
      </w:pPr>
    </w:p>
    <w:p w:rsidR="00350590" w:rsidRDefault="00B519BE">
      <w:pPr>
        <w:pStyle w:val="af"/>
        <w:numPr>
          <w:ilvl w:val="0"/>
          <w:numId w:val="1"/>
        </w:numPr>
        <w:spacing w:line="360" w:lineRule="exact"/>
        <w:ind w:leftChars="0"/>
        <w:jc w:val="left"/>
        <w:rPr>
          <w:rFonts w:ascii="ＭＳ Ｐゴシック" w:eastAsia="ＭＳ Ｐゴシック" w:hAnsi="ＭＳ Ｐゴシック"/>
          <w:sz w:val="22"/>
        </w:rPr>
      </w:pPr>
      <w:r>
        <w:rPr>
          <w:rFonts w:ascii="ＭＳ Ｐゴシック" w:eastAsia="ＭＳ Ｐゴシック" w:hAnsi="ＭＳ Ｐゴシック" w:hint="eastAsia"/>
          <w:sz w:val="22"/>
        </w:rPr>
        <w:t>局地汚染の改善への影響</w:t>
      </w:r>
    </w:p>
    <w:p w:rsidR="00350590" w:rsidRDefault="00B519BE">
      <w:pPr>
        <w:spacing w:line="360" w:lineRule="exact"/>
        <w:ind w:leftChars="100" w:left="210" w:firstLineChars="100" w:firstLine="220"/>
        <w:jc w:val="left"/>
        <w:rPr>
          <w:rFonts w:ascii="ＭＳ Ｐ明朝" w:eastAsia="ＭＳ Ｐ明朝" w:hAnsi="ＭＳ Ｐ明朝"/>
          <w:sz w:val="22"/>
          <w:szCs w:val="22"/>
        </w:rPr>
      </w:pPr>
      <w:r>
        <w:rPr>
          <w:rFonts w:ascii="ＭＳ Ｐ明朝" w:eastAsia="ＭＳ Ｐ明朝" w:hAnsi="ＭＳ Ｐ明朝" w:hint="eastAsia"/>
          <w:sz w:val="22"/>
          <w:szCs w:val="22"/>
        </w:rPr>
        <w:t>大型車混入率の高い交差点近傍やその周辺においては、局所的に濃度が下がりにくい局地が存在し、また一般には地域全体よりも局地のほうが流入車の割合が高い。</w:t>
      </w:r>
    </w:p>
    <w:p w:rsidR="00350590" w:rsidRDefault="00B519BE">
      <w:pPr>
        <w:spacing w:line="360" w:lineRule="exact"/>
        <w:ind w:leftChars="100" w:left="210" w:firstLineChars="100" w:firstLine="220"/>
        <w:jc w:val="left"/>
        <w:rPr>
          <w:rFonts w:ascii="ＭＳ Ｐ明朝" w:eastAsia="ＭＳ Ｐ明朝" w:hAnsi="ＭＳ Ｐ明朝"/>
          <w:sz w:val="22"/>
          <w:szCs w:val="22"/>
        </w:rPr>
      </w:pPr>
      <w:r>
        <w:rPr>
          <w:rFonts w:ascii="ＭＳ Ｐ明朝" w:eastAsia="ＭＳ Ｐ明朝" w:hAnsi="ＭＳ Ｐ明朝" w:hint="eastAsia"/>
          <w:sz w:val="22"/>
          <w:szCs w:val="22"/>
        </w:rPr>
        <w:t>大阪府では、数値計算による高濃度予測地点や交通渋滞発生箇所を考慮し、高濃度になりやすい交差点を選定のうえ簡易測定を実施しており、その濃度推移は概ね濃度低減傾向となっているものの、近年まで年間98％値換算値（参考値）が環境基準値を上回っている地点も認められる。</w:t>
      </w:r>
    </w:p>
    <w:p w:rsidR="00350590" w:rsidRDefault="00B519BE">
      <w:pPr>
        <w:spacing w:line="360" w:lineRule="exact"/>
        <w:ind w:leftChars="100" w:left="210" w:firstLineChars="100" w:firstLine="220"/>
        <w:jc w:val="left"/>
        <w:rPr>
          <w:rFonts w:ascii="ＭＳ Ｐ明朝" w:eastAsia="ＭＳ Ｐ明朝" w:hAnsi="ＭＳ Ｐ明朝"/>
          <w:sz w:val="22"/>
          <w:szCs w:val="22"/>
        </w:rPr>
      </w:pPr>
      <w:r>
        <w:rPr>
          <w:rFonts w:ascii="ＭＳ Ｐ明朝" w:eastAsia="ＭＳ Ｐ明朝" w:hAnsi="ＭＳ Ｐ明朝" w:hint="eastAsia"/>
          <w:sz w:val="22"/>
          <w:szCs w:val="22"/>
        </w:rPr>
        <w:t>今後とも高濃度地点の濃度推移の把握に努めるとともに、</w:t>
      </w:r>
      <w:r>
        <w:rPr>
          <w:rFonts w:ascii="ＭＳ Ｐ明朝" w:eastAsia="ＭＳ Ｐ明朝" w:hAnsi="ＭＳ Ｐ明朝" w:hint="eastAsia"/>
          <w:sz w:val="22"/>
          <w:szCs w:val="22"/>
          <w:u w:val="single"/>
        </w:rPr>
        <w:t>局地汚染の改善に影響を及ぼす要因分析と合わせて、流入車規制による効果についても可能な範囲で検討</w:t>
      </w:r>
      <w:r>
        <w:rPr>
          <w:rFonts w:ascii="ＭＳ Ｐ明朝" w:eastAsia="ＭＳ Ｐ明朝" w:hAnsi="ＭＳ Ｐ明朝" w:hint="eastAsia"/>
          <w:sz w:val="22"/>
          <w:szCs w:val="22"/>
        </w:rPr>
        <w:t xml:space="preserve">してはどうか。　</w:t>
      </w:r>
    </w:p>
    <w:p w:rsidR="00350590" w:rsidRDefault="00B519BE">
      <w:pPr>
        <w:spacing w:line="360" w:lineRule="exact"/>
        <w:ind w:leftChars="100" w:left="210" w:firstLineChars="100" w:firstLine="220"/>
        <w:jc w:val="left"/>
        <w:rPr>
          <w:rFonts w:ascii="ＭＳ Ｐ明朝" w:eastAsia="ＭＳ Ｐ明朝" w:hAnsi="ＭＳ Ｐ明朝"/>
          <w:sz w:val="22"/>
          <w:szCs w:val="22"/>
        </w:rPr>
      </w:pPr>
      <w:r>
        <w:rPr>
          <w:rFonts w:ascii="ＭＳ Ｐ明朝" w:eastAsia="ＭＳ Ｐ明朝" w:hAnsi="ＭＳ Ｐ明朝" w:hint="eastAsia"/>
          <w:sz w:val="22"/>
          <w:szCs w:val="22"/>
        </w:rPr>
        <w:t>なお、局地汚染対策は、その特性を踏まえた沿道対策も重要であるが、最新規制適合車への更新やエコカー普及等による総量削減施策は局地汚染の改善にも寄与しており、継続的に効果が持続するという視点も重要である。</w:t>
      </w:r>
    </w:p>
    <w:p w:rsidR="00350590" w:rsidRDefault="00350590">
      <w:pPr>
        <w:spacing w:line="360" w:lineRule="exact"/>
        <w:jc w:val="left"/>
        <w:rPr>
          <w:rFonts w:ascii="ＭＳ Ｐ明朝" w:eastAsia="ＭＳ Ｐ明朝" w:hAnsi="ＭＳ Ｐ明朝"/>
          <w:color w:val="000000" w:themeColor="text1"/>
          <w:sz w:val="22"/>
          <w:szCs w:val="22"/>
        </w:rPr>
      </w:pPr>
    </w:p>
    <w:p w:rsidR="00350590" w:rsidRDefault="00350590">
      <w:pPr>
        <w:spacing w:line="360" w:lineRule="exact"/>
        <w:jc w:val="left"/>
        <w:rPr>
          <w:rFonts w:ascii="ＭＳ Ｐ明朝" w:eastAsia="ＭＳ Ｐ明朝" w:hAnsi="ＭＳ Ｐ明朝"/>
          <w:color w:val="000000" w:themeColor="text1"/>
          <w:sz w:val="22"/>
          <w:szCs w:val="22"/>
        </w:rPr>
      </w:pPr>
    </w:p>
    <w:p w:rsidR="00350590" w:rsidRDefault="00350590">
      <w:pPr>
        <w:spacing w:line="360" w:lineRule="exact"/>
        <w:jc w:val="left"/>
        <w:rPr>
          <w:rFonts w:ascii="ＭＳ Ｐ明朝" w:eastAsia="ＭＳ Ｐ明朝" w:hAnsi="ＭＳ Ｐ明朝"/>
          <w:color w:val="000000" w:themeColor="text1"/>
          <w:sz w:val="22"/>
          <w:szCs w:val="22"/>
        </w:rPr>
      </w:pPr>
    </w:p>
    <w:p w:rsidR="002432F1" w:rsidRDefault="002432F1">
      <w:pPr>
        <w:spacing w:line="360" w:lineRule="exact"/>
        <w:jc w:val="left"/>
        <w:rPr>
          <w:rFonts w:ascii="ＭＳ Ｐ明朝" w:eastAsia="ＭＳ Ｐ明朝" w:hAnsi="ＭＳ Ｐ明朝"/>
          <w:color w:val="000000" w:themeColor="text1"/>
          <w:sz w:val="22"/>
          <w:szCs w:val="22"/>
        </w:rPr>
      </w:pPr>
    </w:p>
    <w:p w:rsidR="002432F1" w:rsidRDefault="002432F1">
      <w:pPr>
        <w:spacing w:line="360" w:lineRule="exact"/>
        <w:jc w:val="left"/>
        <w:rPr>
          <w:rFonts w:ascii="ＭＳ Ｐ明朝" w:eastAsia="ＭＳ Ｐ明朝" w:hAnsi="ＭＳ Ｐ明朝"/>
          <w:color w:val="000000" w:themeColor="text1"/>
          <w:sz w:val="22"/>
          <w:szCs w:val="22"/>
        </w:rPr>
      </w:pPr>
    </w:p>
    <w:p w:rsidR="002432F1" w:rsidRDefault="00B519BE" w:rsidP="00B519BE">
      <w:pPr>
        <w:spacing w:line="360" w:lineRule="exact"/>
        <w:rPr>
          <w:rFonts w:ascii="ＭＳ Ｐゴシック" w:eastAsia="ＭＳ Ｐゴシック" w:hAnsi="ＭＳ Ｐゴシック"/>
          <w:sz w:val="24"/>
        </w:rPr>
      </w:pPr>
      <w:r>
        <w:rPr>
          <w:rFonts w:ascii="ＭＳ Ｐゴシック" w:eastAsia="ＭＳ Ｐゴシック" w:hAnsi="ＭＳ Ｐゴシック" w:hint="eastAsia"/>
          <w:color w:val="000000" w:themeColor="text1"/>
          <w:sz w:val="24"/>
        </w:rPr>
        <w:lastRenderedPageBreak/>
        <w:t>２　論点の検討にあたって整理すべき事項</w:t>
      </w:r>
    </w:p>
    <w:p w:rsidR="00350590" w:rsidRPr="002432F1" w:rsidRDefault="00BC5CB8" w:rsidP="00B519BE">
      <w:pPr>
        <w:spacing w:line="360" w:lineRule="exact"/>
        <w:rPr>
          <w:rFonts w:ascii="ＭＳ Ｐゴシック" w:eastAsia="ＭＳ Ｐゴシック" w:hAnsi="ＭＳ Ｐゴシック"/>
          <w:sz w:val="24"/>
        </w:rPr>
      </w:pPr>
      <w:r w:rsidRPr="009554E7">
        <w:rPr>
          <w:rFonts w:ascii="ＭＳ Ｐゴシック" w:eastAsia="ＭＳ Ｐゴシック" w:hAnsi="ＭＳ Ｐゴシック" w:hint="eastAsia"/>
          <w:sz w:val="24"/>
        </w:rPr>
        <w:t>（</w:t>
      </w:r>
      <w:r w:rsidR="002432F1" w:rsidRPr="009554E7">
        <w:rPr>
          <w:rFonts w:ascii="ＭＳ Ｐゴシック" w:eastAsia="ＭＳ Ｐゴシック" w:hAnsi="ＭＳ Ｐゴシック" w:hint="eastAsia"/>
          <w:sz w:val="24"/>
        </w:rPr>
        <w:t>１</w:t>
      </w:r>
      <w:r w:rsidRPr="009554E7">
        <w:rPr>
          <w:rFonts w:ascii="ＭＳ Ｐゴシック" w:eastAsia="ＭＳ Ｐゴシック" w:hAnsi="ＭＳ Ｐゴシック" w:hint="eastAsia"/>
          <w:sz w:val="24"/>
        </w:rPr>
        <w:t>）</w:t>
      </w:r>
      <w:r w:rsidR="00B519BE" w:rsidRPr="009554E7">
        <w:rPr>
          <w:rFonts w:ascii="ＭＳ Ｐゴシック" w:eastAsia="ＭＳ Ｐゴシック" w:hAnsi="ＭＳ Ｐゴシック" w:hint="eastAsia"/>
          <w:sz w:val="24"/>
        </w:rPr>
        <w:t>自家用</w:t>
      </w:r>
      <w:r w:rsidR="00A45CA6" w:rsidRPr="009554E7">
        <w:rPr>
          <w:rFonts w:ascii="ＭＳ Ｐゴシック" w:eastAsia="ＭＳ Ｐゴシック" w:hAnsi="ＭＳ Ｐゴシック" w:hint="eastAsia"/>
          <w:sz w:val="24"/>
        </w:rPr>
        <w:t>（白ナンバー）</w:t>
      </w:r>
      <w:r w:rsidR="008F21F1" w:rsidRPr="009554E7">
        <w:rPr>
          <w:rFonts w:ascii="ＭＳ Ｐゴシック" w:eastAsia="ＭＳ Ｐゴシック" w:hAnsi="ＭＳ Ｐゴシック" w:hint="eastAsia"/>
          <w:sz w:val="24"/>
        </w:rPr>
        <w:t>と事業</w:t>
      </w:r>
      <w:r w:rsidR="00B519BE" w:rsidRPr="009554E7">
        <w:rPr>
          <w:rFonts w:ascii="ＭＳ Ｐゴシック" w:eastAsia="ＭＳ Ｐゴシック" w:hAnsi="ＭＳ Ｐゴシック" w:hint="eastAsia"/>
          <w:sz w:val="24"/>
        </w:rPr>
        <w:t>用</w:t>
      </w:r>
      <w:r w:rsidR="00A45CA6" w:rsidRPr="009554E7">
        <w:rPr>
          <w:rFonts w:ascii="ＭＳ Ｐゴシック" w:eastAsia="ＭＳ Ｐゴシック" w:hAnsi="ＭＳ Ｐゴシック" w:hint="eastAsia"/>
          <w:sz w:val="24"/>
        </w:rPr>
        <w:t>（緑ナンバー）</w:t>
      </w:r>
      <w:r w:rsidR="00B519BE" w:rsidRPr="009554E7">
        <w:rPr>
          <w:rFonts w:ascii="ＭＳ Ｐゴシック" w:eastAsia="ＭＳ Ｐゴシック" w:hAnsi="ＭＳ Ｐゴシック" w:hint="eastAsia"/>
          <w:sz w:val="24"/>
        </w:rPr>
        <w:t>の貨物車の比較</w:t>
      </w:r>
      <w:r w:rsidR="007049D2">
        <w:rPr>
          <w:rFonts w:ascii="ＭＳ Ｐゴシック" w:eastAsia="ＭＳ Ｐゴシック" w:hAnsi="ＭＳ Ｐゴシック" w:hint="eastAsia"/>
          <w:sz w:val="24"/>
        </w:rPr>
        <w:t>（全国）</w:t>
      </w:r>
    </w:p>
    <w:p w:rsidR="00EB40E2" w:rsidRDefault="00EB40E2">
      <w:pPr>
        <w:spacing w:line="360" w:lineRule="exact"/>
        <w:rPr>
          <w:rFonts w:ascii="ＭＳ Ｐ明朝" w:eastAsia="ＭＳ Ｐ明朝" w:hAnsi="ＭＳ Ｐ明朝"/>
          <w:sz w:val="22"/>
        </w:rPr>
      </w:pPr>
      <w:r>
        <w:rPr>
          <w:rFonts w:ascii="ＭＳ Ｐ明朝" w:eastAsia="ＭＳ Ｐ明朝" w:hAnsi="ＭＳ Ｐ明朝" w:hint="eastAsia"/>
          <w:sz w:val="22"/>
        </w:rPr>
        <w:t>（</w:t>
      </w:r>
      <w:r w:rsidR="007560DD">
        <w:rPr>
          <w:rFonts w:ascii="ＭＳ Ｐ明朝" w:eastAsia="ＭＳ Ｐ明朝" w:hAnsi="ＭＳ Ｐ明朝" w:hint="eastAsia"/>
          <w:sz w:val="22"/>
        </w:rPr>
        <w:t>トラック</w:t>
      </w:r>
      <w:r>
        <w:rPr>
          <w:rFonts w:ascii="ＭＳ Ｐ明朝" w:eastAsia="ＭＳ Ｐ明朝" w:hAnsi="ＭＳ Ｐ明朝" w:hint="eastAsia"/>
          <w:sz w:val="22"/>
        </w:rPr>
        <w:t>車両数及び車種）</w:t>
      </w:r>
    </w:p>
    <w:p w:rsidR="00B519BE" w:rsidRPr="00D43D7F" w:rsidRDefault="00E02DEF">
      <w:pPr>
        <w:spacing w:line="360" w:lineRule="exact"/>
        <w:rPr>
          <w:rFonts w:ascii="ＭＳ Ｐ明朝" w:eastAsia="ＭＳ Ｐ明朝" w:hAnsi="ＭＳ Ｐ明朝"/>
          <w:sz w:val="22"/>
        </w:rPr>
      </w:pPr>
      <w:r>
        <w:rPr>
          <w:rFonts w:ascii="ＭＳ Ｐ明朝" w:eastAsia="ＭＳ Ｐ明朝" w:hAnsi="ＭＳ Ｐ明朝" w:hint="eastAsia"/>
          <w:sz w:val="22"/>
        </w:rPr>
        <w:t>・</w:t>
      </w:r>
      <w:r w:rsidR="003708F6" w:rsidRPr="00013F14">
        <w:rPr>
          <w:rFonts w:ascii="ＭＳ Ｐ明朝" w:eastAsia="ＭＳ Ｐ明朝" w:hAnsi="ＭＳ Ｐ明朝" w:hint="eastAsia"/>
          <w:sz w:val="22"/>
        </w:rPr>
        <w:t xml:space="preserve"> </w:t>
      </w:r>
      <w:r w:rsidR="007560DD">
        <w:rPr>
          <w:rFonts w:ascii="ＭＳ Ｐ明朝" w:eastAsia="ＭＳ Ｐ明朝" w:hAnsi="ＭＳ Ｐ明朝" w:hint="eastAsia"/>
          <w:sz w:val="22"/>
        </w:rPr>
        <w:t>トラック</w:t>
      </w:r>
      <w:r w:rsidR="00B519BE" w:rsidRPr="00013F14">
        <w:rPr>
          <w:rFonts w:ascii="ＭＳ Ｐ明朝" w:eastAsia="ＭＳ Ｐ明朝" w:hAnsi="ＭＳ Ｐ明朝" w:hint="eastAsia"/>
          <w:sz w:val="22"/>
        </w:rPr>
        <w:t>車両数は</w:t>
      </w:r>
      <w:r w:rsidRPr="00013F14">
        <w:rPr>
          <w:rFonts w:ascii="ＭＳ Ｐ明朝" w:eastAsia="ＭＳ Ｐ明朝" w:hAnsi="ＭＳ Ｐ明朝" w:hint="eastAsia"/>
          <w:sz w:val="22"/>
          <w:u w:val="single"/>
        </w:rPr>
        <w:t>自家用</w:t>
      </w:r>
      <w:r w:rsidR="00B519BE" w:rsidRPr="00013F14">
        <w:rPr>
          <w:rFonts w:ascii="ＭＳ Ｐ明朝" w:eastAsia="ＭＳ Ｐ明朝" w:hAnsi="ＭＳ Ｐ明朝" w:hint="eastAsia"/>
          <w:sz w:val="22"/>
          <w:u w:val="single"/>
        </w:rPr>
        <w:t>が８割</w:t>
      </w:r>
      <w:r w:rsidR="00A45CA6" w:rsidRPr="00013F14">
        <w:rPr>
          <w:rFonts w:ascii="ＭＳ Ｐ明朝" w:eastAsia="ＭＳ Ｐ明朝" w:hAnsi="ＭＳ Ｐ明朝" w:hint="eastAsia"/>
          <w:sz w:val="22"/>
        </w:rPr>
        <w:t>を占めている。</w:t>
      </w:r>
      <w:r w:rsidR="00B519BE" w:rsidRPr="00013F14">
        <w:rPr>
          <w:rFonts w:ascii="ＭＳ Ｐ明朝" w:eastAsia="ＭＳ Ｐ明朝" w:hAnsi="ＭＳ Ｐ明朝" w:hint="eastAsia"/>
          <w:sz w:val="22"/>
        </w:rPr>
        <w:t>車種</w:t>
      </w:r>
      <w:r w:rsidR="00F93D92">
        <w:rPr>
          <w:rFonts w:ascii="ＭＳ Ｐ明朝" w:eastAsia="ＭＳ Ｐ明朝" w:hAnsi="ＭＳ Ｐ明朝" w:hint="eastAsia"/>
          <w:sz w:val="22"/>
        </w:rPr>
        <w:t>別に</w:t>
      </w:r>
      <w:r w:rsidR="00B519BE" w:rsidRPr="00013F14">
        <w:rPr>
          <w:rFonts w:ascii="ＭＳ Ｐ明朝" w:eastAsia="ＭＳ Ｐ明朝" w:hAnsi="ＭＳ Ｐ明朝" w:hint="eastAsia"/>
          <w:sz w:val="22"/>
        </w:rPr>
        <w:t>は</w:t>
      </w:r>
      <w:r w:rsidR="00D43D7F">
        <w:rPr>
          <w:rFonts w:ascii="ＭＳ Ｐ明朝" w:eastAsia="ＭＳ Ｐ明朝" w:hAnsi="ＭＳ Ｐ明朝" w:hint="eastAsia"/>
          <w:sz w:val="22"/>
        </w:rPr>
        <w:t>、事業用</w:t>
      </w:r>
      <w:r w:rsidR="00CD703B" w:rsidRPr="00013F14">
        <w:rPr>
          <w:rFonts w:ascii="ＭＳ Ｐ明朝" w:eastAsia="ＭＳ Ｐ明朝" w:hAnsi="ＭＳ Ｐ明朝" w:hint="eastAsia"/>
          <w:sz w:val="22"/>
        </w:rPr>
        <w:t>（営業用）</w:t>
      </w:r>
      <w:r w:rsidR="00B519BE" w:rsidRPr="00013F14">
        <w:rPr>
          <w:rFonts w:ascii="ＭＳ Ｐ明朝" w:eastAsia="ＭＳ Ｐ明朝" w:hAnsi="ＭＳ Ｐ明朝" w:hint="eastAsia"/>
          <w:sz w:val="22"/>
        </w:rPr>
        <w:t>は普通トラックが約６割、自家用は小型トラックが約６割を占め、全体として</w:t>
      </w:r>
      <w:r w:rsidR="00F93D92">
        <w:rPr>
          <w:rFonts w:ascii="ＭＳ Ｐ明朝" w:eastAsia="ＭＳ Ｐ明朝" w:hAnsi="ＭＳ Ｐ明朝" w:hint="eastAsia"/>
          <w:sz w:val="22"/>
        </w:rPr>
        <w:t>は</w:t>
      </w:r>
      <w:r w:rsidR="00860D77" w:rsidRPr="00013F14">
        <w:rPr>
          <w:rFonts w:ascii="ＭＳ Ｐ明朝" w:eastAsia="ＭＳ Ｐ明朝" w:hAnsi="ＭＳ Ｐ明朝" w:hint="eastAsia"/>
          <w:sz w:val="22"/>
          <w:u w:val="single"/>
        </w:rPr>
        <w:t>小型トラックの占める割合が最も高く、その他の車種も</w:t>
      </w:r>
      <w:r w:rsidR="00CD703B" w:rsidRPr="00013F14">
        <w:rPr>
          <w:rFonts w:ascii="ＭＳ Ｐ明朝" w:eastAsia="ＭＳ Ｐ明朝" w:hAnsi="ＭＳ Ｐ明朝" w:hint="eastAsia"/>
          <w:sz w:val="22"/>
          <w:u w:val="single"/>
        </w:rPr>
        <w:t>一定の割合を占めている</w:t>
      </w:r>
      <w:r w:rsidR="00860D77" w:rsidRPr="00013F14">
        <w:rPr>
          <w:rFonts w:ascii="ＭＳ Ｐ明朝" w:eastAsia="ＭＳ Ｐ明朝" w:hAnsi="ＭＳ Ｐ明朝" w:hint="eastAsia"/>
          <w:sz w:val="22"/>
          <w:u w:val="single"/>
        </w:rPr>
        <w:t>。</w:t>
      </w:r>
    </w:p>
    <w:p w:rsidR="00860D77" w:rsidRPr="00013F14" w:rsidRDefault="00860D77" w:rsidP="00860D77">
      <w:pPr>
        <w:spacing w:line="360" w:lineRule="exact"/>
        <w:rPr>
          <w:rFonts w:ascii="ＭＳ Ｐ明朝" w:eastAsia="ＭＳ Ｐ明朝" w:hAnsi="ＭＳ Ｐ明朝"/>
          <w:sz w:val="22"/>
        </w:rPr>
      </w:pPr>
      <w:r w:rsidRPr="00013F14">
        <w:rPr>
          <w:rFonts w:ascii="ＭＳ Ｐ明朝" w:eastAsia="ＭＳ Ｐ明朝" w:hAnsi="ＭＳ Ｐ明朝" w:hint="eastAsia"/>
          <w:sz w:val="22"/>
        </w:rPr>
        <w:t>・ 以上から、特定の車種だけでなく、</w:t>
      </w:r>
      <w:r w:rsidR="00631AA2" w:rsidRPr="00013F14">
        <w:rPr>
          <w:rFonts w:ascii="ＭＳ Ｐ明朝" w:eastAsia="ＭＳ Ｐ明朝" w:hAnsi="ＭＳ Ｐ明朝" w:hint="eastAsia"/>
          <w:sz w:val="22"/>
          <w:u w:val="single"/>
        </w:rPr>
        <w:t>全体の車種に</w:t>
      </w:r>
      <w:r w:rsidRPr="00013F14">
        <w:rPr>
          <w:rFonts w:ascii="ＭＳ Ｐ明朝" w:eastAsia="ＭＳ Ｐ明朝" w:hAnsi="ＭＳ Ｐ明朝" w:hint="eastAsia"/>
          <w:sz w:val="22"/>
          <w:u w:val="single"/>
        </w:rPr>
        <w:t>注目する必要</w:t>
      </w:r>
      <w:r w:rsidRPr="00013F14">
        <w:rPr>
          <w:rFonts w:ascii="ＭＳ Ｐ明朝" w:eastAsia="ＭＳ Ｐ明朝" w:hAnsi="ＭＳ Ｐ明朝" w:hint="eastAsia"/>
          <w:sz w:val="22"/>
        </w:rPr>
        <w:t>がある。</w:t>
      </w:r>
    </w:p>
    <w:p w:rsidR="00F93D92" w:rsidRDefault="00F93D92">
      <w:pPr>
        <w:spacing w:line="360" w:lineRule="exact"/>
        <w:rPr>
          <w:rFonts w:ascii="ＭＳ Ｐ明朝" w:eastAsia="ＭＳ Ｐ明朝" w:hAnsi="ＭＳ Ｐ明朝"/>
          <w:sz w:val="22"/>
        </w:rPr>
      </w:pPr>
      <w:r>
        <w:rPr>
          <w:rFonts w:ascii="ＭＳ 明朝" w:eastAsia="ＭＳ 明朝" w:hAnsi="ＭＳ 明朝"/>
          <w:noProof/>
          <w:color w:val="FF0000"/>
          <w:sz w:val="22"/>
          <w:highlight w:val="cyan"/>
        </w:rPr>
        <w:drawing>
          <wp:anchor distT="0" distB="0" distL="114300" distR="114300" simplePos="0" relativeHeight="252017664" behindDoc="0" locked="0" layoutInCell="1" allowOverlap="1">
            <wp:simplePos x="0" y="0"/>
            <wp:positionH relativeFrom="margin">
              <wp:posOffset>495690</wp:posOffset>
            </wp:positionH>
            <wp:positionV relativeFrom="paragraph">
              <wp:posOffset>105225</wp:posOffset>
            </wp:positionV>
            <wp:extent cx="4882629" cy="177803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882629" cy="1778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3D92" w:rsidRDefault="00F93D92">
      <w:pPr>
        <w:spacing w:line="360" w:lineRule="exact"/>
        <w:rPr>
          <w:rFonts w:ascii="ＭＳ Ｐ明朝" w:eastAsia="ＭＳ Ｐ明朝" w:hAnsi="ＭＳ Ｐ明朝"/>
          <w:sz w:val="22"/>
        </w:rPr>
      </w:pPr>
    </w:p>
    <w:p w:rsidR="00F93D92" w:rsidRDefault="00F93D92">
      <w:pPr>
        <w:spacing w:line="360" w:lineRule="exact"/>
        <w:rPr>
          <w:rFonts w:ascii="ＭＳ Ｐ明朝" w:eastAsia="ＭＳ Ｐ明朝" w:hAnsi="ＭＳ Ｐ明朝"/>
          <w:sz w:val="22"/>
        </w:rPr>
      </w:pPr>
    </w:p>
    <w:p w:rsidR="00F93D92" w:rsidRDefault="00F93D92">
      <w:pPr>
        <w:spacing w:line="360" w:lineRule="exact"/>
        <w:rPr>
          <w:rFonts w:ascii="ＭＳ Ｐ明朝" w:eastAsia="ＭＳ Ｐ明朝" w:hAnsi="ＭＳ Ｐ明朝"/>
          <w:sz w:val="22"/>
        </w:rPr>
      </w:pPr>
    </w:p>
    <w:p w:rsidR="00F93D92" w:rsidRDefault="00F93D92">
      <w:pPr>
        <w:spacing w:line="360" w:lineRule="exact"/>
        <w:rPr>
          <w:rFonts w:ascii="ＭＳ Ｐ明朝" w:eastAsia="ＭＳ Ｐ明朝" w:hAnsi="ＭＳ Ｐ明朝"/>
          <w:sz w:val="22"/>
        </w:rPr>
      </w:pPr>
    </w:p>
    <w:p w:rsidR="00F93D92" w:rsidRDefault="00F93D92">
      <w:pPr>
        <w:spacing w:line="360" w:lineRule="exact"/>
        <w:rPr>
          <w:rFonts w:ascii="ＭＳ Ｐ明朝" w:eastAsia="ＭＳ Ｐ明朝" w:hAnsi="ＭＳ Ｐ明朝"/>
          <w:sz w:val="22"/>
        </w:rPr>
      </w:pPr>
    </w:p>
    <w:p w:rsidR="00F93D92" w:rsidRDefault="00F93D92">
      <w:pPr>
        <w:spacing w:line="360" w:lineRule="exact"/>
        <w:rPr>
          <w:rFonts w:ascii="ＭＳ Ｐ明朝" w:eastAsia="ＭＳ Ｐ明朝" w:hAnsi="ＭＳ Ｐ明朝"/>
          <w:sz w:val="22"/>
        </w:rPr>
      </w:pPr>
    </w:p>
    <w:p w:rsidR="00F93D92" w:rsidRDefault="00F93D92">
      <w:pPr>
        <w:spacing w:line="360" w:lineRule="exact"/>
        <w:rPr>
          <w:rFonts w:ascii="ＭＳ Ｐ明朝" w:eastAsia="ＭＳ Ｐ明朝" w:hAnsi="ＭＳ Ｐ明朝"/>
          <w:sz w:val="22"/>
        </w:rPr>
      </w:pPr>
      <w:r>
        <w:rPr>
          <w:noProof/>
        </w:rPr>
        <mc:AlternateContent>
          <mc:Choice Requires="wps">
            <w:drawing>
              <wp:anchor distT="0" distB="0" distL="114300" distR="114300" simplePos="0" relativeHeight="252690432" behindDoc="0" locked="0" layoutInCell="1" allowOverlap="1" wp14:anchorId="7F1B6770" wp14:editId="595C31B7">
                <wp:simplePos x="0" y="0"/>
                <wp:positionH relativeFrom="margin">
                  <wp:posOffset>567690</wp:posOffset>
                </wp:positionH>
                <wp:positionV relativeFrom="paragraph">
                  <wp:posOffset>213870</wp:posOffset>
                </wp:positionV>
                <wp:extent cx="5073015" cy="276225"/>
                <wp:effectExtent l="0" t="0" r="0" b="9525"/>
                <wp:wrapNone/>
                <wp:docPr id="34" name="テキスト ボックス 15"/>
                <wp:cNvGraphicFramePr/>
                <a:graphic xmlns:a="http://schemas.openxmlformats.org/drawingml/2006/main">
                  <a:graphicData uri="http://schemas.microsoft.com/office/word/2010/wordprocessingShape">
                    <wps:wsp>
                      <wps:cNvSpPr txBox="1"/>
                      <wps:spPr>
                        <a:xfrm>
                          <a:off x="0" y="0"/>
                          <a:ext cx="5073015" cy="276225"/>
                        </a:xfrm>
                        <a:prstGeom prst="rect">
                          <a:avLst/>
                        </a:prstGeom>
                        <a:noFill/>
                        <a:ln w="3175" cmpd="sng">
                          <a:noFill/>
                        </a:ln>
                        <a:effectLst/>
                      </wps:spPr>
                      <wps:txbx>
                        <w:txbxContent>
                          <w:p w:rsidR="00522AC3" w:rsidRPr="00D43D7F" w:rsidRDefault="00522AC3" w:rsidP="00F93D92">
                            <w:pPr>
                              <w:pStyle w:val="Web"/>
                              <w:spacing w:before="0" w:beforeAutospacing="0" w:after="0" w:afterAutospacing="0" w:line="300" w:lineRule="exact"/>
                              <w:ind w:firstLineChars="100" w:firstLine="210"/>
                              <w:jc w:val="center"/>
                              <w:rPr>
                                <w:rFonts w:ascii="ＭＳ ゴシック" w:eastAsia="ＭＳ ゴシック" w:hAnsi="ＭＳ ゴシック" w:cstheme="minorBidi"/>
                                <w:color w:val="000000" w:themeColor="dark1"/>
                                <w:sz w:val="21"/>
                                <w:szCs w:val="18"/>
                              </w:rPr>
                            </w:pPr>
                            <w:r w:rsidRPr="00D43D7F">
                              <w:rPr>
                                <w:rFonts w:ascii="ＭＳ ゴシック" w:eastAsia="ＭＳ ゴシック" w:hAnsi="ＭＳ ゴシック" w:cstheme="minorBidi" w:hint="eastAsia"/>
                                <w:color w:val="000000" w:themeColor="dark1"/>
                                <w:sz w:val="21"/>
                                <w:szCs w:val="18"/>
                              </w:rPr>
                              <w:t>図６ 事業用・自家用別のトラック車両数の比較（平成30年度）</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7F1B6770" id="_x0000_s1051" type="#_x0000_t202" style="position:absolute;left:0;text-align:left;margin-left:44.7pt;margin-top:16.85pt;width:399.45pt;height:21.75pt;z-index:252690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" filled="f" stroked="f" strokeweight=".25pt">
                <v:textbox>
                  <w:txbxContent>
                    <w:p w:rsidR="00522AC3" w:rsidRPr="00D43D7F" w:rsidRDefault="00522AC3" w:rsidP="00F93D92">
                      <w:pPr>
                        <w:pStyle w:val="Web"/>
                        <w:spacing w:before="0" w:beforeAutospacing="0" w:after="0" w:afterAutospacing="0" w:line="300" w:lineRule="exact"/>
                        <w:ind w:firstLineChars="100" w:firstLine="210"/>
                        <w:jc w:val="center"/>
                        <w:rPr>
                          <w:rFonts w:ascii="ＭＳ ゴシック" w:eastAsia="ＭＳ ゴシック" w:hAnsi="ＭＳ ゴシック" w:cstheme="minorBidi"/>
                          <w:color w:val="000000" w:themeColor="dark1"/>
                          <w:sz w:val="21"/>
                          <w:szCs w:val="18"/>
                        </w:rPr>
                      </w:pPr>
                      <w:r w:rsidRPr="00D43D7F">
                        <w:rPr>
                          <w:rFonts w:ascii="ＭＳ ゴシック" w:eastAsia="ＭＳ ゴシック" w:hAnsi="ＭＳ ゴシック" w:cstheme="minorBidi" w:hint="eastAsia"/>
                          <w:color w:val="000000" w:themeColor="dark1"/>
                          <w:sz w:val="21"/>
                          <w:szCs w:val="18"/>
                        </w:rPr>
                        <w:t>図６ 事業用・自家用別のトラック車両数の比較（平成30年度）</w:t>
                      </w:r>
                    </w:p>
                  </w:txbxContent>
                </v:textbox>
                <w10:wrap anchorx="margin"/>
              </v:shape>
            </w:pict>
          </mc:Fallback>
        </mc:AlternateContent>
      </w:r>
    </w:p>
    <w:p w:rsidR="00F93D92" w:rsidRDefault="00F93D92">
      <w:pPr>
        <w:spacing w:line="360" w:lineRule="exact"/>
        <w:rPr>
          <w:rFonts w:ascii="ＭＳ Ｐ明朝" w:eastAsia="ＭＳ Ｐ明朝" w:hAnsi="ＭＳ Ｐ明朝"/>
          <w:sz w:val="22"/>
        </w:rPr>
      </w:pPr>
      <w:r>
        <w:rPr>
          <w:noProof/>
        </w:rPr>
        <mc:AlternateContent>
          <mc:Choice Requires="wps">
            <w:drawing>
              <wp:anchor distT="0" distB="0" distL="114300" distR="114300" simplePos="0" relativeHeight="252688384" behindDoc="0" locked="0" layoutInCell="1" allowOverlap="1" wp14:anchorId="00741580" wp14:editId="00697DF6">
                <wp:simplePos x="0" y="0"/>
                <wp:positionH relativeFrom="margin">
                  <wp:posOffset>1344930</wp:posOffset>
                </wp:positionH>
                <wp:positionV relativeFrom="paragraph">
                  <wp:posOffset>182545</wp:posOffset>
                </wp:positionV>
                <wp:extent cx="5073015" cy="276225"/>
                <wp:effectExtent l="0" t="0" r="0" b="9525"/>
                <wp:wrapNone/>
                <wp:docPr id="32" name="テキスト ボックス 15"/>
                <wp:cNvGraphicFramePr/>
                <a:graphic xmlns:a="http://schemas.openxmlformats.org/drawingml/2006/main">
                  <a:graphicData uri="http://schemas.microsoft.com/office/word/2010/wordprocessingShape">
                    <wps:wsp>
                      <wps:cNvSpPr txBox="1"/>
                      <wps:spPr>
                        <a:xfrm>
                          <a:off x="0" y="0"/>
                          <a:ext cx="5073015" cy="276225"/>
                        </a:xfrm>
                        <a:prstGeom prst="rect">
                          <a:avLst/>
                        </a:prstGeom>
                        <a:noFill/>
                        <a:ln w="3175" cmpd="sng">
                          <a:noFill/>
                        </a:ln>
                        <a:effectLst/>
                      </wps:spPr>
                      <wps:txbx>
                        <w:txbxContent>
                          <w:p w:rsidR="00522AC3" w:rsidRPr="00114B3E" w:rsidRDefault="00522AC3" w:rsidP="00F93D92">
                            <w:pPr>
                              <w:pStyle w:val="Web"/>
                              <w:spacing w:before="0" w:beforeAutospacing="0" w:after="0" w:afterAutospacing="0" w:line="300" w:lineRule="exact"/>
                              <w:ind w:firstLineChars="100" w:firstLine="180"/>
                              <w:rPr>
                                <w:rFonts w:ascii="ＭＳ ゴシック" w:eastAsia="ＭＳ ゴシック" w:hAnsi="ＭＳ ゴシック" w:cstheme="minorBidi"/>
                                <w:color w:val="000000" w:themeColor="dark1"/>
                                <w:sz w:val="18"/>
                                <w:szCs w:val="18"/>
                              </w:rPr>
                            </w:pPr>
                            <w:r w:rsidRPr="00114B3E">
                              <w:rPr>
                                <w:rFonts w:ascii="ＭＳ ゴシック" w:eastAsia="ＭＳ ゴシック" w:hAnsi="ＭＳ ゴシック" w:cstheme="minorBidi" w:hint="eastAsia"/>
                                <w:color w:val="000000" w:themeColor="dark1"/>
                                <w:sz w:val="18"/>
                                <w:szCs w:val="18"/>
                              </w:rPr>
                              <w:t>【出典：（公社）全日本トラック協会の年報「日本のトラック輸送産業　現状と課題」】</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00741580" id="_x0000_s1052" type="#_x0000_t202" style="position:absolute;left:0;text-align:left;margin-left:105.9pt;margin-top:14.35pt;width:399.45pt;height:21.75pt;z-index:252688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" filled="f" stroked="f" strokeweight=".25pt">
                <v:textbox>
                  <w:txbxContent>
                    <w:p w:rsidR="00522AC3" w:rsidRPr="00114B3E" w:rsidRDefault="00522AC3" w:rsidP="00F93D92">
                      <w:pPr>
                        <w:pStyle w:val="Web"/>
                        <w:spacing w:before="0" w:beforeAutospacing="0" w:after="0" w:afterAutospacing="0" w:line="300" w:lineRule="exact"/>
                        <w:ind w:firstLineChars="100" w:firstLine="180"/>
                        <w:rPr>
                          <w:rFonts w:ascii="ＭＳ ゴシック" w:eastAsia="ＭＳ ゴシック" w:hAnsi="ＭＳ ゴシック" w:cstheme="minorBidi"/>
                          <w:color w:val="000000" w:themeColor="dark1"/>
                          <w:sz w:val="18"/>
                          <w:szCs w:val="18"/>
                        </w:rPr>
                      </w:pPr>
                      <w:r w:rsidRPr="00114B3E">
                        <w:rPr>
                          <w:rFonts w:ascii="ＭＳ ゴシック" w:eastAsia="ＭＳ ゴシック" w:hAnsi="ＭＳ ゴシック" w:cstheme="minorBidi" w:hint="eastAsia"/>
                          <w:color w:val="000000" w:themeColor="dark1"/>
                          <w:sz w:val="18"/>
                          <w:szCs w:val="18"/>
                        </w:rPr>
                        <w:t>【出典：（公社）全日本トラック協会の年報「日本のトラック輸送産業　現状と課題」】</w:t>
                      </w:r>
                    </w:p>
                  </w:txbxContent>
                </v:textbox>
                <w10:wrap anchorx="margin"/>
              </v:shape>
            </w:pict>
          </mc:Fallback>
        </mc:AlternateContent>
      </w:r>
    </w:p>
    <w:p w:rsidR="00F93D92" w:rsidRDefault="00F93D92">
      <w:pPr>
        <w:spacing w:line="360" w:lineRule="exact"/>
        <w:rPr>
          <w:rFonts w:ascii="ＭＳ Ｐ明朝" w:eastAsia="ＭＳ Ｐ明朝" w:hAnsi="ＭＳ Ｐ明朝"/>
          <w:sz w:val="22"/>
        </w:rPr>
      </w:pPr>
    </w:p>
    <w:p w:rsidR="00EB40E2" w:rsidRPr="00013F14" w:rsidRDefault="00EB40E2">
      <w:pPr>
        <w:spacing w:line="360" w:lineRule="exact"/>
        <w:rPr>
          <w:rFonts w:ascii="ＭＳ Ｐ明朝" w:eastAsia="ＭＳ Ｐ明朝" w:hAnsi="ＭＳ Ｐ明朝"/>
          <w:sz w:val="22"/>
        </w:rPr>
      </w:pPr>
      <w:r w:rsidRPr="00013F14">
        <w:rPr>
          <w:rFonts w:ascii="ＭＳ Ｐ明朝" w:eastAsia="ＭＳ Ｐ明朝" w:hAnsi="ＭＳ Ｐ明朝" w:hint="eastAsia"/>
          <w:sz w:val="22"/>
        </w:rPr>
        <w:t>（</w:t>
      </w:r>
      <w:r w:rsidR="00DC3D28" w:rsidRPr="00013F14">
        <w:rPr>
          <w:rFonts w:ascii="ＭＳ Ｐ明朝" w:eastAsia="ＭＳ Ｐ明朝" w:hAnsi="ＭＳ Ｐ明朝" w:hint="eastAsia"/>
          <w:sz w:val="22"/>
        </w:rPr>
        <w:t>輸送量等</w:t>
      </w:r>
      <w:r w:rsidRPr="00013F14">
        <w:rPr>
          <w:rFonts w:ascii="ＭＳ Ｐ明朝" w:eastAsia="ＭＳ Ｐ明朝" w:hAnsi="ＭＳ Ｐ明朝" w:hint="eastAsia"/>
          <w:sz w:val="22"/>
        </w:rPr>
        <w:t>）</w:t>
      </w:r>
    </w:p>
    <w:p w:rsidR="00DC3D28" w:rsidRPr="00013F14" w:rsidRDefault="00A45CA6">
      <w:pPr>
        <w:spacing w:line="360" w:lineRule="exact"/>
        <w:rPr>
          <w:rFonts w:ascii="ＭＳ Ｐ明朝" w:eastAsia="ＭＳ Ｐ明朝" w:hAnsi="ＭＳ Ｐ明朝"/>
          <w:sz w:val="22"/>
        </w:rPr>
      </w:pPr>
      <w:r w:rsidRPr="00013F14">
        <w:rPr>
          <w:rFonts w:ascii="ＭＳ Ｐ明朝" w:eastAsia="ＭＳ Ｐ明朝" w:hAnsi="ＭＳ Ｐ明朝" w:hint="eastAsia"/>
          <w:sz w:val="22"/>
        </w:rPr>
        <w:t>・</w:t>
      </w:r>
      <w:r w:rsidR="00DC3D28" w:rsidRPr="00013F14">
        <w:rPr>
          <w:rFonts w:ascii="ＭＳ Ｐ明朝" w:eastAsia="ＭＳ Ｐ明朝" w:hAnsi="ＭＳ Ｐ明朝" w:hint="eastAsia"/>
          <w:sz w:val="22"/>
        </w:rPr>
        <w:t>輸送トン数の分担率の比較では、事業用が約７割と高く、自家用は３割と低い。また、</w:t>
      </w:r>
      <w:r w:rsidR="00B519BE" w:rsidRPr="00013F14">
        <w:rPr>
          <w:rFonts w:ascii="ＭＳ Ｐ明朝" w:eastAsia="ＭＳ Ｐ明朝" w:hAnsi="ＭＳ Ｐ明朝" w:hint="eastAsia"/>
          <w:sz w:val="22"/>
        </w:rPr>
        <w:t>実働1</w:t>
      </w:r>
      <w:r w:rsidRPr="00013F14">
        <w:rPr>
          <w:rFonts w:ascii="ＭＳ Ｐ明朝" w:eastAsia="ＭＳ Ｐ明朝" w:hAnsi="ＭＳ Ｐ明朝" w:hint="eastAsia"/>
          <w:sz w:val="22"/>
        </w:rPr>
        <w:t>日１車当たりの比較では、自家用は事業用</w:t>
      </w:r>
      <w:r w:rsidR="00EB40E2" w:rsidRPr="00013F14">
        <w:rPr>
          <w:rFonts w:ascii="ＭＳ Ｐ明朝" w:eastAsia="ＭＳ Ｐ明朝" w:hAnsi="ＭＳ Ｐ明朝" w:hint="eastAsia"/>
          <w:sz w:val="22"/>
        </w:rPr>
        <w:t>に対し、</w:t>
      </w:r>
      <w:r w:rsidR="00E02DEF" w:rsidRPr="00013F14">
        <w:rPr>
          <w:rFonts w:ascii="ＭＳ Ｐ明朝" w:eastAsia="ＭＳ Ｐ明朝" w:hAnsi="ＭＳ Ｐ明朝" w:hint="eastAsia"/>
          <w:sz w:val="22"/>
        </w:rPr>
        <w:t>輸送トンキロは１／９と</w:t>
      </w:r>
      <w:r w:rsidR="00DC3D28" w:rsidRPr="00013F14">
        <w:rPr>
          <w:rFonts w:ascii="ＭＳ Ｐ明朝" w:eastAsia="ＭＳ Ｐ明朝" w:hAnsi="ＭＳ Ｐ明朝" w:hint="eastAsia"/>
          <w:sz w:val="22"/>
        </w:rPr>
        <w:t>大幅に小さくなっている。</w:t>
      </w:r>
    </w:p>
    <w:p w:rsidR="00DC3D28" w:rsidRPr="00013F14" w:rsidRDefault="003708F6">
      <w:pPr>
        <w:spacing w:line="360" w:lineRule="exact"/>
        <w:rPr>
          <w:rFonts w:ascii="ＭＳ Ｐ明朝" w:eastAsia="ＭＳ Ｐ明朝" w:hAnsi="ＭＳ Ｐ明朝"/>
          <w:sz w:val="22"/>
        </w:rPr>
      </w:pPr>
      <w:r w:rsidRPr="00013F14">
        <w:rPr>
          <w:rFonts w:ascii="ＭＳ Ｐ明朝" w:eastAsia="ＭＳ Ｐ明朝" w:hAnsi="ＭＳ Ｐ明朝" w:hint="eastAsia"/>
          <w:sz w:val="22"/>
        </w:rPr>
        <w:t>・</w:t>
      </w:r>
      <w:r w:rsidR="00DC3D28" w:rsidRPr="00013F14">
        <w:rPr>
          <w:rFonts w:ascii="ＭＳ Ｐ明朝" w:eastAsia="ＭＳ Ｐ明朝" w:hAnsi="ＭＳ Ｐ明朝" w:hint="eastAsia"/>
          <w:sz w:val="22"/>
        </w:rPr>
        <w:t>自家用は平均して走行距離が短く、輸送量も</w:t>
      </w:r>
      <w:r w:rsidRPr="00013F14">
        <w:rPr>
          <w:rFonts w:ascii="ＭＳ Ｐ明朝" w:eastAsia="ＭＳ Ｐ明朝" w:hAnsi="ＭＳ Ｐ明朝" w:hint="eastAsia"/>
          <w:sz w:val="22"/>
        </w:rPr>
        <w:t>少ない</w:t>
      </w:r>
      <w:r w:rsidR="00345246">
        <w:rPr>
          <w:rFonts w:ascii="ＭＳ Ｐ明朝" w:eastAsia="ＭＳ Ｐ明朝" w:hAnsi="ＭＳ Ｐ明朝" w:hint="eastAsia"/>
          <w:sz w:val="22"/>
        </w:rPr>
        <w:t>。このため、</w:t>
      </w:r>
      <w:r w:rsidRPr="00013F14">
        <w:rPr>
          <w:rFonts w:ascii="ＭＳ Ｐ明朝" w:eastAsia="ＭＳ Ｐ明朝" w:hAnsi="ＭＳ Ｐ明朝" w:hint="eastAsia"/>
          <w:sz w:val="22"/>
        </w:rPr>
        <w:t>車両の新車代替が進みにく</w:t>
      </w:r>
      <w:r w:rsidR="00CD703B" w:rsidRPr="00013F14">
        <w:rPr>
          <w:rFonts w:ascii="ＭＳ Ｐ明朝" w:eastAsia="ＭＳ Ｐ明朝" w:hAnsi="ＭＳ Ｐ明朝" w:hint="eastAsia"/>
          <w:sz w:val="22"/>
        </w:rPr>
        <w:t>いことから</w:t>
      </w:r>
      <w:r w:rsidRPr="00013F14">
        <w:rPr>
          <w:rFonts w:ascii="ＭＳ Ｐ明朝" w:eastAsia="ＭＳ Ｐ明朝" w:hAnsi="ＭＳ Ｐ明朝" w:hint="eastAsia"/>
          <w:sz w:val="22"/>
          <w:u w:val="single"/>
        </w:rPr>
        <w:t>自家用車の非適合率が高くなる</w:t>
      </w:r>
      <w:r w:rsidR="00CD703B" w:rsidRPr="00013F14">
        <w:rPr>
          <w:rFonts w:ascii="ＭＳ Ｐ明朝" w:eastAsia="ＭＳ Ｐ明朝" w:hAnsi="ＭＳ Ｐ明朝" w:hint="eastAsia"/>
          <w:sz w:val="22"/>
          <w:u w:val="single"/>
        </w:rPr>
        <w:t>傾向がある</w:t>
      </w:r>
      <w:r w:rsidRPr="00013F14">
        <w:rPr>
          <w:rFonts w:ascii="ＭＳ Ｐ明朝" w:eastAsia="ＭＳ Ｐ明朝" w:hAnsi="ＭＳ Ｐ明朝" w:hint="eastAsia"/>
          <w:sz w:val="22"/>
        </w:rPr>
        <w:t>と考えられる。</w:t>
      </w:r>
    </w:p>
    <w:p w:rsidR="00350590" w:rsidRDefault="00D43D7F">
      <w:pPr>
        <w:spacing w:line="360" w:lineRule="exact"/>
        <w:rPr>
          <w:rFonts w:ascii="ＭＳ 明朝" w:eastAsia="ＭＳ 明朝" w:hAnsi="ＭＳ 明朝"/>
          <w:color w:val="FF0000"/>
          <w:sz w:val="22"/>
        </w:rPr>
      </w:pPr>
      <w:r>
        <w:rPr>
          <w:rFonts w:ascii="ＭＳ 明朝" w:eastAsia="ＭＳ 明朝" w:hAnsi="ＭＳ 明朝"/>
          <w:noProof/>
          <w:color w:val="FF0000"/>
          <w:sz w:val="22"/>
          <w:highlight w:val="cyan"/>
        </w:rPr>
        <w:drawing>
          <wp:anchor distT="0" distB="0" distL="114300" distR="114300" simplePos="0" relativeHeight="252019712" behindDoc="0" locked="0" layoutInCell="1" allowOverlap="1">
            <wp:simplePos x="0" y="0"/>
            <wp:positionH relativeFrom="margin">
              <wp:posOffset>1647785</wp:posOffset>
            </wp:positionH>
            <wp:positionV relativeFrom="paragraph">
              <wp:posOffset>163225</wp:posOffset>
            </wp:positionV>
            <wp:extent cx="2469600" cy="1792569"/>
            <wp:effectExtent l="0" t="0" r="698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69600" cy="17925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0590" w:rsidRDefault="00350590">
      <w:pPr>
        <w:spacing w:line="360" w:lineRule="exact"/>
        <w:rPr>
          <w:rFonts w:ascii="ＭＳ 明朝" w:eastAsia="ＭＳ 明朝" w:hAnsi="ＭＳ 明朝"/>
          <w:color w:val="FF0000"/>
          <w:sz w:val="22"/>
        </w:rPr>
      </w:pPr>
    </w:p>
    <w:p w:rsidR="00350590" w:rsidRDefault="00350590">
      <w:pPr>
        <w:spacing w:line="360" w:lineRule="exact"/>
        <w:rPr>
          <w:rFonts w:ascii="ＭＳ 明朝" w:eastAsia="ＭＳ 明朝" w:hAnsi="ＭＳ 明朝"/>
          <w:color w:val="FF0000"/>
          <w:sz w:val="22"/>
          <w:highlight w:val="cyan"/>
        </w:rPr>
      </w:pPr>
    </w:p>
    <w:p w:rsidR="00350590" w:rsidRDefault="00350590">
      <w:pPr>
        <w:spacing w:line="360" w:lineRule="exact"/>
        <w:rPr>
          <w:rFonts w:ascii="ＭＳ 明朝" w:eastAsia="ＭＳ 明朝" w:hAnsi="ＭＳ 明朝"/>
          <w:color w:val="FF0000"/>
          <w:sz w:val="22"/>
        </w:rPr>
      </w:pPr>
    </w:p>
    <w:p w:rsidR="00350590" w:rsidRPr="00345246" w:rsidRDefault="00350590">
      <w:pPr>
        <w:spacing w:line="360" w:lineRule="exact"/>
        <w:rPr>
          <w:rFonts w:ascii="ＭＳ 明朝" w:eastAsia="ＭＳ 明朝" w:hAnsi="ＭＳ 明朝"/>
          <w:color w:val="FF0000"/>
          <w:sz w:val="22"/>
        </w:rPr>
      </w:pPr>
    </w:p>
    <w:p w:rsidR="00350590" w:rsidRDefault="00350590">
      <w:pPr>
        <w:spacing w:line="360" w:lineRule="exact"/>
        <w:rPr>
          <w:rFonts w:ascii="ＭＳ 明朝" w:eastAsia="ＭＳ 明朝" w:hAnsi="ＭＳ 明朝"/>
          <w:color w:val="FF0000"/>
          <w:sz w:val="22"/>
        </w:rPr>
      </w:pPr>
    </w:p>
    <w:p w:rsidR="00350590" w:rsidRDefault="00350590">
      <w:pPr>
        <w:spacing w:line="360" w:lineRule="exact"/>
        <w:rPr>
          <w:rFonts w:ascii="ＭＳ 明朝" w:eastAsia="ＭＳ 明朝" w:hAnsi="ＭＳ 明朝"/>
          <w:color w:val="FF0000"/>
          <w:sz w:val="22"/>
        </w:rPr>
      </w:pPr>
    </w:p>
    <w:p w:rsidR="00350590" w:rsidRDefault="00350590">
      <w:pPr>
        <w:spacing w:line="360" w:lineRule="exact"/>
        <w:rPr>
          <w:rFonts w:ascii="ＭＳ 明朝" w:eastAsia="ＭＳ 明朝" w:hAnsi="ＭＳ 明朝"/>
          <w:color w:val="FF0000"/>
          <w:sz w:val="22"/>
        </w:rPr>
      </w:pPr>
    </w:p>
    <w:p w:rsidR="00350590" w:rsidRDefault="00F93D92">
      <w:pPr>
        <w:spacing w:line="360" w:lineRule="exact"/>
        <w:rPr>
          <w:rFonts w:ascii="ＭＳ 明朝" w:eastAsia="ＭＳ 明朝" w:hAnsi="ＭＳ 明朝"/>
          <w:color w:val="FF0000"/>
          <w:sz w:val="22"/>
        </w:rPr>
      </w:pPr>
      <w:r>
        <w:rPr>
          <w:rFonts w:ascii="ＭＳ 明朝" w:eastAsia="ＭＳ 明朝" w:hAnsi="ＭＳ 明朝"/>
          <w:noProof/>
          <w:color w:val="FF0000"/>
          <w:sz w:val="22"/>
        </w:rPr>
        <w:drawing>
          <wp:anchor distT="0" distB="0" distL="114300" distR="114300" simplePos="0" relativeHeight="252349440" behindDoc="0" locked="0" layoutInCell="1" allowOverlap="1">
            <wp:simplePos x="0" y="0"/>
            <wp:positionH relativeFrom="margin">
              <wp:posOffset>740410</wp:posOffset>
            </wp:positionH>
            <wp:positionV relativeFrom="paragraph">
              <wp:posOffset>63500</wp:posOffset>
            </wp:positionV>
            <wp:extent cx="4355465" cy="1285875"/>
            <wp:effectExtent l="0" t="0" r="0" b="444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35546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0590" w:rsidRDefault="00350590">
      <w:pPr>
        <w:spacing w:line="360" w:lineRule="exact"/>
        <w:rPr>
          <w:rFonts w:ascii="ＭＳ 明朝" w:eastAsia="ＭＳ 明朝" w:hAnsi="ＭＳ 明朝"/>
          <w:color w:val="FF0000"/>
          <w:sz w:val="22"/>
        </w:rPr>
      </w:pPr>
    </w:p>
    <w:p w:rsidR="00350590" w:rsidRDefault="00350590">
      <w:pPr>
        <w:spacing w:line="360" w:lineRule="exact"/>
        <w:rPr>
          <w:rFonts w:ascii="ＭＳ 明朝" w:eastAsia="ＭＳ 明朝" w:hAnsi="ＭＳ 明朝"/>
          <w:color w:val="FF0000"/>
          <w:sz w:val="22"/>
        </w:rPr>
      </w:pPr>
    </w:p>
    <w:p w:rsidR="00350590" w:rsidRDefault="00350590">
      <w:pPr>
        <w:spacing w:line="360" w:lineRule="exact"/>
        <w:rPr>
          <w:rFonts w:ascii="ＭＳ 明朝" w:eastAsia="ＭＳ 明朝" w:hAnsi="ＭＳ 明朝"/>
          <w:color w:val="FF0000"/>
          <w:sz w:val="22"/>
        </w:rPr>
      </w:pPr>
    </w:p>
    <w:p w:rsidR="00350590" w:rsidRDefault="00350590">
      <w:pPr>
        <w:spacing w:line="360" w:lineRule="exact"/>
        <w:rPr>
          <w:rFonts w:ascii="ＭＳ 明朝" w:eastAsia="ＭＳ 明朝" w:hAnsi="ＭＳ 明朝"/>
          <w:color w:val="FF0000"/>
          <w:sz w:val="22"/>
        </w:rPr>
      </w:pPr>
    </w:p>
    <w:p w:rsidR="00350590" w:rsidRDefault="00F93D92">
      <w:pPr>
        <w:spacing w:line="360" w:lineRule="exact"/>
        <w:rPr>
          <w:rFonts w:ascii="ＭＳ Ｐ明朝" w:eastAsia="ＭＳ Ｐ明朝" w:hAnsi="ＭＳ Ｐ明朝"/>
          <w:sz w:val="22"/>
        </w:rPr>
      </w:pPr>
      <w:r>
        <w:rPr>
          <w:noProof/>
        </w:rPr>
        <mc:AlternateContent>
          <mc:Choice Requires="wps">
            <w:drawing>
              <wp:anchor distT="0" distB="0" distL="114300" distR="114300" simplePos="0" relativeHeight="252021760" behindDoc="0" locked="0" layoutInCell="1" allowOverlap="1">
                <wp:simplePos x="0" y="0"/>
                <wp:positionH relativeFrom="margin">
                  <wp:posOffset>240665</wp:posOffset>
                </wp:positionH>
                <wp:positionV relativeFrom="paragraph">
                  <wp:posOffset>207645</wp:posOffset>
                </wp:positionV>
                <wp:extent cx="5935980" cy="361950"/>
                <wp:effectExtent l="0" t="0" r="0" b="0"/>
                <wp:wrapNone/>
                <wp:docPr id="30" name="テキスト ボックス 15"/>
                <wp:cNvGraphicFramePr/>
                <a:graphic xmlns:a="http://schemas.openxmlformats.org/drawingml/2006/main">
                  <a:graphicData uri="http://schemas.microsoft.com/office/word/2010/wordprocessingShape">
                    <wps:wsp>
                      <wps:cNvSpPr txBox="1"/>
                      <wps:spPr>
                        <a:xfrm>
                          <a:off x="0" y="0"/>
                          <a:ext cx="5935980" cy="361950"/>
                        </a:xfrm>
                        <a:prstGeom prst="rect">
                          <a:avLst/>
                        </a:prstGeom>
                        <a:noFill/>
                        <a:ln w="3175" cmpd="sng">
                          <a:noFill/>
                        </a:ln>
                        <a:effectLst/>
                      </wps:spPr>
                      <wps:txbx>
                        <w:txbxContent>
                          <w:p w:rsidR="00522AC3" w:rsidRDefault="00522AC3">
                            <w:pPr>
                              <w:pStyle w:val="Web"/>
                              <w:spacing w:before="0" w:beforeAutospacing="0" w:after="0" w:afterAutospacing="0" w:line="300" w:lineRule="exact"/>
                              <w:jc w:val="center"/>
                              <w:rPr>
                                <w:rFonts w:ascii="ＭＳ ゴシック" w:eastAsia="ＭＳ ゴシック" w:hAnsi="ＭＳ ゴシック" w:cs="o{Ç˛"/>
                                <w:sz w:val="21"/>
                                <w:szCs w:val="21"/>
                              </w:rPr>
                            </w:pPr>
                            <w:r>
                              <w:rPr>
                                <w:rFonts w:ascii="ＭＳ ゴシック" w:eastAsia="ＭＳ ゴシック" w:hAnsi="ＭＳ ゴシック" w:cs="o{Ç˛" w:hint="eastAsia"/>
                                <w:sz w:val="21"/>
                                <w:szCs w:val="21"/>
                              </w:rPr>
                              <w:t xml:space="preserve">図７ </w:t>
                            </w:r>
                            <w:r w:rsidRPr="00013F14">
                              <w:rPr>
                                <w:rFonts w:ascii="ＭＳ ゴシック" w:eastAsia="ＭＳ ゴシック" w:hAnsi="ＭＳ ゴシック" w:cs="o{Ç˛" w:hint="eastAsia"/>
                                <w:sz w:val="21"/>
                                <w:szCs w:val="21"/>
                              </w:rPr>
                              <w:t>事業用</w:t>
                            </w:r>
                            <w:r w:rsidRPr="00013F14">
                              <w:rPr>
                                <w:rFonts w:ascii="ＭＳ ゴシック" w:eastAsia="ＭＳ ゴシック" w:hAnsi="ＭＳ ゴシック" w:cs="o{Ç˛"/>
                                <w:sz w:val="21"/>
                                <w:szCs w:val="21"/>
                              </w:rPr>
                              <w:t>・</w:t>
                            </w:r>
                            <w:r w:rsidRPr="00013F14">
                              <w:rPr>
                                <w:rFonts w:ascii="ＭＳ ゴシック" w:eastAsia="ＭＳ ゴシック" w:hAnsi="ＭＳ ゴシック" w:cs="o{Ç˛" w:hint="eastAsia"/>
                                <w:sz w:val="21"/>
                                <w:szCs w:val="21"/>
                              </w:rPr>
                              <w:t>自家用別</w:t>
                            </w:r>
                            <w:r w:rsidRPr="00013F14">
                              <w:rPr>
                                <w:rFonts w:ascii="ＭＳ ゴシック" w:eastAsia="ＭＳ ゴシック" w:hAnsi="ＭＳ ゴシック" w:cs="o{Ç˛"/>
                                <w:sz w:val="21"/>
                                <w:szCs w:val="21"/>
                              </w:rPr>
                              <w:t>の輸送</w:t>
                            </w:r>
                            <w:r w:rsidRPr="00013F14">
                              <w:rPr>
                                <w:rFonts w:ascii="ＭＳ ゴシック" w:eastAsia="ＭＳ ゴシック" w:hAnsi="ＭＳ ゴシック" w:cs="o{Ç˛" w:hint="eastAsia"/>
                                <w:sz w:val="21"/>
                                <w:szCs w:val="21"/>
                              </w:rPr>
                              <w:t>トン数</w:t>
                            </w:r>
                            <w:r w:rsidRPr="00013F14">
                              <w:rPr>
                                <w:rFonts w:ascii="ＭＳ ゴシック" w:eastAsia="ＭＳ ゴシック" w:hAnsi="ＭＳ ゴシック" w:cs="o{Ç˛"/>
                                <w:sz w:val="21"/>
                                <w:szCs w:val="21"/>
                              </w:rPr>
                              <w:t>の</w:t>
                            </w:r>
                            <w:r w:rsidRPr="00013F14">
                              <w:rPr>
                                <w:rFonts w:ascii="ＭＳ ゴシック" w:eastAsia="ＭＳ ゴシック" w:hAnsi="ＭＳ ゴシック" w:cs="o{Ç˛" w:hint="eastAsia"/>
                                <w:sz w:val="21"/>
                                <w:szCs w:val="21"/>
                              </w:rPr>
                              <w:t>分担率などの</w:t>
                            </w:r>
                            <w:r w:rsidRPr="00013F14">
                              <w:rPr>
                                <w:rFonts w:ascii="ＭＳ ゴシック" w:eastAsia="ＭＳ ゴシック" w:hAnsi="ＭＳ ゴシック" w:cs="o{Ç˛"/>
                                <w:sz w:val="21"/>
                                <w:szCs w:val="21"/>
                              </w:rPr>
                              <w:t>比較</w:t>
                            </w:r>
                            <w:r w:rsidRPr="00013F14">
                              <w:rPr>
                                <w:rFonts w:ascii="ＭＳ ゴシック" w:eastAsia="ＭＳ ゴシック" w:hAnsi="ＭＳ ゴシック" w:cs="o{Ç˛" w:hint="eastAsia"/>
                                <w:sz w:val="21"/>
                                <w:szCs w:val="21"/>
                              </w:rPr>
                              <w:t>（平成</w:t>
                            </w:r>
                            <w:r w:rsidRPr="00013F14">
                              <w:rPr>
                                <w:rFonts w:ascii="ＭＳ ゴシック" w:eastAsia="ＭＳ ゴシック" w:hAnsi="ＭＳ ゴシック" w:cs="o{Ç˛"/>
                                <w:sz w:val="21"/>
                                <w:szCs w:val="21"/>
                              </w:rPr>
                              <w:t>30年度</w:t>
                            </w:r>
                            <w:r w:rsidRPr="00013F14">
                              <w:rPr>
                                <w:rFonts w:ascii="ＭＳ ゴシック" w:eastAsia="ＭＳ ゴシック" w:hAnsi="ＭＳ ゴシック" w:cs="o{Ç˛" w:hint="eastAsia"/>
                                <w:sz w:val="21"/>
                                <w:szCs w:val="21"/>
                              </w:rPr>
                              <w:t>）</w:t>
                            </w:r>
                          </w:p>
                        </w:txbxContent>
                      </wps:txbx>
                      <wps:bodyPr vertOverflow="clip" horzOverflow="clip" wrap="square" rtlCol="0" anchor="ctr">
                        <a:noAutofit/>
                      </wps:bodyPr>
                    </wps:wsp>
                  </a:graphicData>
                </a:graphic>
              </wp:anchor>
            </w:drawing>
          </mc:Choice>
          <mc:Fallback>
            <w:pict>
              <v:shape id="_x0000_s1053" type="#_x0000_t202" style="position:absolute;left:0;text-align:left;margin-left:18.95pt;margin-top:16.35pt;width:467.4pt;height:28.5pt;z-index:252021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" filled="f" stroked="f" strokeweight=".25pt">
                <v:textbox>
                  <w:txbxContent>
                    <w:p w:rsidR="00522AC3" w:rsidRDefault="00522AC3">
                      <w:pPr>
                        <w:pStyle w:val="Web"/>
                        <w:spacing w:before="0" w:beforeAutospacing="0" w:after="0" w:afterAutospacing="0" w:line="300" w:lineRule="exact"/>
                        <w:jc w:val="center"/>
                        <w:rPr>
                          <w:rFonts w:ascii="ＭＳ ゴシック" w:eastAsia="ＭＳ ゴシック" w:hAnsi="ＭＳ ゴシック" w:cs="o{Ç˛"/>
                          <w:sz w:val="21"/>
                          <w:szCs w:val="21"/>
                        </w:rPr>
                      </w:pPr>
                      <w:r>
                        <w:rPr>
                          <w:rFonts w:ascii="ＭＳ ゴシック" w:eastAsia="ＭＳ ゴシック" w:hAnsi="ＭＳ ゴシック" w:cs="o{Ç˛" w:hint="eastAsia"/>
                          <w:sz w:val="21"/>
                          <w:szCs w:val="21"/>
                        </w:rPr>
                        <w:t xml:space="preserve">図７ </w:t>
                      </w:r>
                      <w:r w:rsidRPr="00013F14">
                        <w:rPr>
                          <w:rFonts w:ascii="ＭＳ ゴシック" w:eastAsia="ＭＳ ゴシック" w:hAnsi="ＭＳ ゴシック" w:cs="o{Ç˛" w:hint="eastAsia"/>
                          <w:sz w:val="21"/>
                          <w:szCs w:val="21"/>
                        </w:rPr>
                        <w:t>事業用</w:t>
                      </w:r>
                      <w:r w:rsidRPr="00013F14">
                        <w:rPr>
                          <w:rFonts w:ascii="ＭＳ ゴシック" w:eastAsia="ＭＳ ゴシック" w:hAnsi="ＭＳ ゴシック" w:cs="o{Ç˛"/>
                          <w:sz w:val="21"/>
                          <w:szCs w:val="21"/>
                        </w:rPr>
                        <w:t>・</w:t>
                      </w:r>
                      <w:r w:rsidRPr="00013F14">
                        <w:rPr>
                          <w:rFonts w:ascii="ＭＳ ゴシック" w:eastAsia="ＭＳ ゴシック" w:hAnsi="ＭＳ ゴシック" w:cs="o{Ç˛" w:hint="eastAsia"/>
                          <w:sz w:val="21"/>
                          <w:szCs w:val="21"/>
                        </w:rPr>
                        <w:t>自家用別</w:t>
                      </w:r>
                      <w:r w:rsidRPr="00013F14">
                        <w:rPr>
                          <w:rFonts w:ascii="ＭＳ ゴシック" w:eastAsia="ＭＳ ゴシック" w:hAnsi="ＭＳ ゴシック" w:cs="o{Ç˛"/>
                          <w:sz w:val="21"/>
                          <w:szCs w:val="21"/>
                        </w:rPr>
                        <w:t>の輸送</w:t>
                      </w:r>
                      <w:r w:rsidRPr="00013F14">
                        <w:rPr>
                          <w:rFonts w:ascii="ＭＳ ゴシック" w:eastAsia="ＭＳ ゴシック" w:hAnsi="ＭＳ ゴシック" w:cs="o{Ç˛" w:hint="eastAsia"/>
                          <w:sz w:val="21"/>
                          <w:szCs w:val="21"/>
                        </w:rPr>
                        <w:t>トン数</w:t>
                      </w:r>
                      <w:r w:rsidRPr="00013F14">
                        <w:rPr>
                          <w:rFonts w:ascii="ＭＳ ゴシック" w:eastAsia="ＭＳ ゴシック" w:hAnsi="ＭＳ ゴシック" w:cs="o{Ç˛"/>
                          <w:sz w:val="21"/>
                          <w:szCs w:val="21"/>
                        </w:rPr>
                        <w:t>の</w:t>
                      </w:r>
                      <w:r w:rsidRPr="00013F14">
                        <w:rPr>
                          <w:rFonts w:ascii="ＭＳ ゴシック" w:eastAsia="ＭＳ ゴシック" w:hAnsi="ＭＳ ゴシック" w:cs="o{Ç˛" w:hint="eastAsia"/>
                          <w:sz w:val="21"/>
                          <w:szCs w:val="21"/>
                        </w:rPr>
                        <w:t>分担率などの</w:t>
                      </w:r>
                      <w:r w:rsidRPr="00013F14">
                        <w:rPr>
                          <w:rFonts w:ascii="ＭＳ ゴシック" w:eastAsia="ＭＳ ゴシック" w:hAnsi="ＭＳ ゴシック" w:cs="o{Ç˛"/>
                          <w:sz w:val="21"/>
                          <w:szCs w:val="21"/>
                        </w:rPr>
                        <w:t>比較</w:t>
                      </w:r>
                      <w:r w:rsidRPr="00013F14">
                        <w:rPr>
                          <w:rFonts w:ascii="ＭＳ ゴシック" w:eastAsia="ＭＳ ゴシック" w:hAnsi="ＭＳ ゴシック" w:cs="o{Ç˛" w:hint="eastAsia"/>
                          <w:sz w:val="21"/>
                          <w:szCs w:val="21"/>
                        </w:rPr>
                        <w:t>（平成</w:t>
                      </w:r>
                      <w:r w:rsidRPr="00013F14">
                        <w:rPr>
                          <w:rFonts w:ascii="ＭＳ ゴシック" w:eastAsia="ＭＳ ゴシック" w:hAnsi="ＭＳ ゴシック" w:cs="o{Ç˛"/>
                          <w:sz w:val="21"/>
                          <w:szCs w:val="21"/>
                        </w:rPr>
                        <w:t>30年度</w:t>
                      </w:r>
                      <w:r w:rsidRPr="00013F14">
                        <w:rPr>
                          <w:rFonts w:ascii="ＭＳ ゴシック" w:eastAsia="ＭＳ ゴシック" w:hAnsi="ＭＳ ゴシック" w:cs="o{Ç˛" w:hint="eastAsia"/>
                          <w:sz w:val="21"/>
                          <w:szCs w:val="21"/>
                        </w:rPr>
                        <w:t>）</w:t>
                      </w:r>
                    </w:p>
                  </w:txbxContent>
                </v:textbox>
                <w10:wrap anchorx="margin"/>
              </v:shape>
            </w:pict>
          </mc:Fallback>
        </mc:AlternateContent>
      </w:r>
    </w:p>
    <w:p w:rsidR="00350590" w:rsidRDefault="00350590">
      <w:pPr>
        <w:spacing w:line="360" w:lineRule="exact"/>
        <w:rPr>
          <w:rFonts w:ascii="ＭＳ 明朝" w:eastAsia="ＭＳ 明朝" w:hAnsi="ＭＳ 明朝"/>
          <w:color w:val="FF0000"/>
          <w:sz w:val="22"/>
        </w:rPr>
      </w:pPr>
    </w:p>
    <w:p w:rsidR="00350590" w:rsidRDefault="00F93D92">
      <w:pPr>
        <w:spacing w:line="360" w:lineRule="exact"/>
        <w:rPr>
          <w:rFonts w:ascii="ＭＳ 明朝" w:eastAsia="ＭＳ 明朝" w:hAnsi="ＭＳ 明朝"/>
          <w:color w:val="FF0000"/>
          <w:sz w:val="22"/>
        </w:rPr>
      </w:pPr>
      <w:r>
        <w:rPr>
          <w:noProof/>
        </w:rPr>
        <mc:AlternateContent>
          <mc:Choice Requires="wps">
            <w:drawing>
              <wp:anchor distT="0" distB="0" distL="114300" distR="114300" simplePos="0" relativeHeight="252020736" behindDoc="0" locked="0" layoutInCell="1" allowOverlap="1">
                <wp:simplePos x="0" y="0"/>
                <wp:positionH relativeFrom="margin">
                  <wp:posOffset>1163425</wp:posOffset>
                </wp:positionH>
                <wp:positionV relativeFrom="paragraph">
                  <wp:posOffset>33305</wp:posOffset>
                </wp:positionV>
                <wp:extent cx="5073015" cy="276225"/>
                <wp:effectExtent l="0" t="0" r="0" b="9525"/>
                <wp:wrapNone/>
                <wp:docPr id="11" name="テキスト ボックス 15"/>
                <wp:cNvGraphicFramePr/>
                <a:graphic xmlns:a="http://schemas.openxmlformats.org/drawingml/2006/main">
                  <a:graphicData uri="http://schemas.microsoft.com/office/word/2010/wordprocessingShape">
                    <wps:wsp>
                      <wps:cNvSpPr txBox="1"/>
                      <wps:spPr>
                        <a:xfrm>
                          <a:off x="0" y="0"/>
                          <a:ext cx="5073015" cy="276225"/>
                        </a:xfrm>
                        <a:prstGeom prst="rect">
                          <a:avLst/>
                        </a:prstGeom>
                        <a:noFill/>
                        <a:ln w="3175" cmpd="sng">
                          <a:noFill/>
                        </a:ln>
                        <a:effectLst/>
                      </wps:spPr>
                      <wps:txbx>
                        <w:txbxContent>
                          <w:p w:rsidR="00522AC3" w:rsidRPr="00114B3E" w:rsidRDefault="00522AC3">
                            <w:pPr>
                              <w:pStyle w:val="Web"/>
                              <w:spacing w:before="0" w:beforeAutospacing="0" w:after="0" w:afterAutospacing="0" w:line="300" w:lineRule="exact"/>
                              <w:ind w:firstLineChars="100" w:firstLine="180"/>
                              <w:rPr>
                                <w:rFonts w:ascii="ＭＳ ゴシック" w:eastAsia="ＭＳ ゴシック" w:hAnsi="ＭＳ ゴシック" w:cstheme="minorBidi"/>
                                <w:color w:val="000000" w:themeColor="dark1"/>
                                <w:sz w:val="18"/>
                                <w:szCs w:val="18"/>
                              </w:rPr>
                            </w:pPr>
                            <w:r w:rsidRPr="00114B3E">
                              <w:rPr>
                                <w:rFonts w:ascii="ＭＳ ゴシック" w:eastAsia="ＭＳ ゴシック" w:hAnsi="ＭＳ ゴシック" w:cstheme="minorBidi" w:hint="eastAsia"/>
                                <w:color w:val="000000" w:themeColor="dark1"/>
                                <w:sz w:val="18"/>
                                <w:szCs w:val="18"/>
                              </w:rPr>
                              <w:t>【出典：（公社）全日本トラック協会の年報「日本のトラック輸送産業　現状と課題」】</w:t>
                            </w:r>
                          </w:p>
                        </w:txbxContent>
                      </wps:txbx>
                      <wps:bodyPr vertOverflow="clip" horzOverflow="clip" wrap="square" rtlCol="0" anchor="ctr">
                        <a:noAutofit/>
                      </wps:bodyPr>
                    </wps:wsp>
                  </a:graphicData>
                </a:graphic>
                <wp14:sizeRelH relativeFrom="margin">
                  <wp14:pctWidth>0</wp14:pctWidth>
                </wp14:sizeRelH>
              </wp:anchor>
            </w:drawing>
          </mc:Choice>
          <mc:Fallback>
            <w:pict>
              <v:shape id="_x0000_s1054" type="#_x0000_t202" style="position:absolute;left:0;text-align:left;margin-left:91.6pt;margin-top:2.6pt;width:399.45pt;height:21.75pt;z-index:252020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" filled="f" stroked="f" strokeweight=".25pt">
                <v:textbox>
                  <w:txbxContent>
                    <w:p w:rsidR="00522AC3" w:rsidRPr="00114B3E" w:rsidRDefault="00522AC3">
                      <w:pPr>
                        <w:pStyle w:val="Web"/>
                        <w:spacing w:before="0" w:beforeAutospacing="0" w:after="0" w:afterAutospacing="0" w:line="300" w:lineRule="exact"/>
                        <w:ind w:firstLineChars="100" w:firstLine="180"/>
                        <w:rPr>
                          <w:rFonts w:ascii="ＭＳ ゴシック" w:eastAsia="ＭＳ ゴシック" w:hAnsi="ＭＳ ゴシック" w:cstheme="minorBidi"/>
                          <w:color w:val="000000" w:themeColor="dark1"/>
                          <w:sz w:val="18"/>
                          <w:szCs w:val="18"/>
                        </w:rPr>
                      </w:pPr>
                      <w:r w:rsidRPr="00114B3E">
                        <w:rPr>
                          <w:rFonts w:ascii="ＭＳ ゴシック" w:eastAsia="ＭＳ ゴシック" w:hAnsi="ＭＳ ゴシック" w:cstheme="minorBidi" w:hint="eastAsia"/>
                          <w:color w:val="000000" w:themeColor="dark1"/>
                          <w:sz w:val="18"/>
                          <w:szCs w:val="18"/>
                        </w:rPr>
                        <w:t>【出典：（公社）全日本トラック協会の年報「日本のトラック輸送産業　現状と課題」】</w:t>
                      </w:r>
                    </w:p>
                  </w:txbxContent>
                </v:textbox>
                <w10:wrap anchorx="margin"/>
              </v:shape>
            </w:pict>
          </mc:Fallback>
        </mc:AlternateContent>
      </w:r>
    </w:p>
    <w:p w:rsidR="00350590" w:rsidRPr="009554E7" w:rsidRDefault="002432F1" w:rsidP="002432F1">
      <w:pPr>
        <w:spacing w:line="360" w:lineRule="exact"/>
        <w:rPr>
          <w:rFonts w:ascii="ＭＳ Ｐゴシック" w:eastAsia="ＭＳ Ｐゴシック" w:hAnsi="ＭＳ Ｐゴシック"/>
          <w:sz w:val="24"/>
        </w:rPr>
      </w:pPr>
      <w:r w:rsidRPr="009554E7">
        <w:rPr>
          <w:rFonts w:ascii="ＭＳ Ｐゴシック" w:eastAsia="ＭＳ Ｐゴシック" w:hAnsi="ＭＳ Ｐゴシック" w:hint="eastAsia"/>
          <w:sz w:val="24"/>
        </w:rPr>
        <w:lastRenderedPageBreak/>
        <w:t>（２）</w:t>
      </w:r>
      <w:r w:rsidR="00C23696" w:rsidRPr="009554E7">
        <w:rPr>
          <w:rFonts w:ascii="ＭＳ Ｐゴシック" w:eastAsia="ＭＳ Ｐゴシック" w:hAnsi="ＭＳ Ｐゴシック" w:hint="eastAsia"/>
          <w:sz w:val="24"/>
        </w:rPr>
        <w:t>府内を走行する</w:t>
      </w:r>
      <w:r w:rsidR="00AF36F8" w:rsidRPr="009554E7">
        <w:rPr>
          <w:rFonts w:ascii="ＭＳ Ｐゴシック" w:eastAsia="ＭＳ Ｐゴシック" w:hAnsi="ＭＳ Ｐゴシック" w:hint="eastAsia"/>
          <w:sz w:val="24"/>
        </w:rPr>
        <w:t>自動車</w:t>
      </w:r>
      <w:r w:rsidR="00C23696" w:rsidRPr="009554E7">
        <w:rPr>
          <w:rFonts w:ascii="ＭＳ Ｐゴシック" w:eastAsia="ＭＳ Ｐゴシック" w:hAnsi="ＭＳ Ｐゴシック" w:hint="eastAsia"/>
          <w:sz w:val="24"/>
        </w:rPr>
        <w:t>（全車種）</w:t>
      </w:r>
      <w:r w:rsidR="00AF36F8" w:rsidRPr="009554E7">
        <w:rPr>
          <w:rFonts w:ascii="ＭＳ Ｐゴシック" w:eastAsia="ＭＳ Ｐゴシック" w:hAnsi="ＭＳ Ｐゴシック" w:hint="eastAsia"/>
          <w:sz w:val="24"/>
        </w:rPr>
        <w:t>の状況</w:t>
      </w:r>
    </w:p>
    <w:p w:rsidR="00745F45" w:rsidRDefault="0057605C" w:rsidP="00745F45">
      <w:pPr>
        <w:spacing w:line="360" w:lineRule="exact"/>
        <w:rPr>
          <w:rFonts w:ascii="ＭＳ Ｐ明朝" w:eastAsia="ＭＳ Ｐ明朝" w:hAnsi="ＭＳ Ｐ明朝"/>
          <w:sz w:val="22"/>
        </w:rPr>
      </w:pPr>
      <w:r>
        <w:rPr>
          <w:rFonts w:ascii="ＭＳ Ｐ明朝" w:eastAsia="ＭＳ Ｐ明朝" w:hAnsi="ＭＳ Ｐ明朝" w:hint="eastAsia"/>
          <w:sz w:val="22"/>
        </w:rPr>
        <w:t>・</w:t>
      </w:r>
      <w:r w:rsidR="00745F45">
        <w:rPr>
          <w:rFonts w:ascii="ＭＳ Ｐ明朝" w:eastAsia="ＭＳ Ｐ明朝" w:hAnsi="ＭＳ Ｐ明朝" w:hint="eastAsia"/>
          <w:sz w:val="22"/>
        </w:rPr>
        <w:t xml:space="preserve">　</w:t>
      </w:r>
      <w:r w:rsidR="00745F45" w:rsidRPr="00745F45">
        <w:rPr>
          <w:rFonts w:ascii="ＭＳ Ｐ明朝" w:eastAsia="ＭＳ Ｐ明朝" w:hAnsi="ＭＳ Ｐ明朝" w:hint="eastAsia"/>
          <w:sz w:val="22"/>
        </w:rPr>
        <w:t>通過車両台数に占める普通貨物車の割合は、事業用では70％以上を占めているのに対し、自家用では17</w:t>
      </w:r>
      <w:r w:rsidR="008A2F13">
        <w:rPr>
          <w:rFonts w:ascii="ＭＳ Ｐ明朝" w:eastAsia="ＭＳ Ｐ明朝" w:hAnsi="ＭＳ Ｐ明朝" w:hint="eastAsia"/>
          <w:sz w:val="22"/>
        </w:rPr>
        <w:t>％にとどまっており車種が多様となっている</w:t>
      </w:r>
      <w:r w:rsidR="00745F45" w:rsidRPr="00745F45">
        <w:rPr>
          <w:rFonts w:ascii="ＭＳ Ｐ明朝" w:eastAsia="ＭＳ Ｐ明朝" w:hAnsi="ＭＳ Ｐ明朝" w:hint="eastAsia"/>
          <w:sz w:val="22"/>
        </w:rPr>
        <w:t>。</w:t>
      </w:r>
    </w:p>
    <w:p w:rsidR="0057605C" w:rsidRDefault="00745F45" w:rsidP="00745F45">
      <w:pPr>
        <w:spacing w:line="360" w:lineRule="exact"/>
        <w:rPr>
          <w:rFonts w:ascii="ＭＳ Ｐ明朝" w:eastAsia="ＭＳ Ｐ明朝" w:hAnsi="ＭＳ Ｐ明朝"/>
          <w:sz w:val="22"/>
        </w:rPr>
      </w:pPr>
      <w:r>
        <w:rPr>
          <w:rFonts w:ascii="ＭＳ Ｐ明朝" w:eastAsia="ＭＳ Ｐ明朝" w:hAnsi="ＭＳ Ｐ明朝" w:hint="eastAsia"/>
          <w:sz w:val="22"/>
        </w:rPr>
        <w:t xml:space="preserve">・　</w:t>
      </w:r>
      <w:r w:rsidRPr="00745F45">
        <w:rPr>
          <w:rFonts w:ascii="ＭＳ Ｐ明朝" w:eastAsia="ＭＳ Ｐ明朝" w:hAnsi="ＭＳ Ｐ明朝" w:hint="eastAsia"/>
          <w:sz w:val="22"/>
        </w:rPr>
        <w:t>非適合車台数に占める普通貨物車の割合は、事業用では73％、自家用では49％（小型貨物車の割合は30％）。</w:t>
      </w:r>
    </w:p>
    <w:p w:rsidR="00350590" w:rsidRDefault="00350590">
      <w:pPr>
        <w:spacing w:line="380" w:lineRule="exact"/>
        <w:ind w:left="220" w:hangingChars="100" w:hanging="220"/>
        <w:rPr>
          <w:rFonts w:ascii="ＭＳ Ｐ明朝" w:eastAsia="ＭＳ Ｐ明朝" w:hAnsi="ＭＳ Ｐ明朝"/>
          <w:color w:val="000000" w:themeColor="text1"/>
          <w:sz w:val="22"/>
          <w:szCs w:val="22"/>
        </w:rPr>
      </w:pPr>
    </w:p>
    <w:p w:rsidR="00350590" w:rsidRDefault="00B519BE">
      <w:pPr>
        <w:spacing w:line="380" w:lineRule="exact"/>
        <w:ind w:leftChars="100" w:left="210"/>
        <w:jc w:val="left"/>
        <w:rPr>
          <w:rFonts w:ascii="ＭＳ Ｐ明朝" w:eastAsia="ＭＳ Ｐ明朝" w:hAnsi="ＭＳ Ｐ明朝"/>
          <w:color w:val="000000" w:themeColor="text1"/>
          <w:sz w:val="22"/>
          <w:szCs w:val="22"/>
        </w:rPr>
      </w:pPr>
      <w:r>
        <w:rPr>
          <w:noProof/>
        </w:rPr>
        <w:drawing>
          <wp:anchor distT="0" distB="0" distL="114300" distR="114300" simplePos="0" relativeHeight="252351488" behindDoc="0" locked="0" layoutInCell="1" allowOverlap="1">
            <wp:simplePos x="0" y="0"/>
            <wp:positionH relativeFrom="column">
              <wp:posOffset>79375</wp:posOffset>
            </wp:positionH>
            <wp:positionV relativeFrom="paragraph">
              <wp:posOffset>1905</wp:posOffset>
            </wp:positionV>
            <wp:extent cx="6149975" cy="1819275"/>
            <wp:effectExtent l="0" t="0" r="317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150139" cy="1819275"/>
                    </a:xfrm>
                    <a:prstGeom prst="rect">
                      <a:avLst/>
                    </a:prstGeom>
                  </pic:spPr>
                </pic:pic>
              </a:graphicData>
            </a:graphic>
          </wp:anchor>
        </w:drawing>
      </w:r>
    </w:p>
    <w:p w:rsidR="00350590" w:rsidRDefault="00350590">
      <w:pPr>
        <w:spacing w:line="380" w:lineRule="exact"/>
        <w:jc w:val="left"/>
        <w:rPr>
          <w:rFonts w:ascii="ＭＳ Ｐ明朝" w:eastAsia="ＭＳ Ｐ明朝" w:hAnsi="ＭＳ Ｐ明朝"/>
          <w:color w:val="000000" w:themeColor="text1"/>
          <w:sz w:val="22"/>
          <w:szCs w:val="22"/>
        </w:rPr>
      </w:pPr>
    </w:p>
    <w:p w:rsidR="00350590" w:rsidRDefault="00350590">
      <w:pPr>
        <w:spacing w:line="380" w:lineRule="exact"/>
        <w:jc w:val="left"/>
        <w:rPr>
          <w:rFonts w:ascii="ＭＳ Ｐ明朝" w:eastAsia="ＭＳ Ｐ明朝" w:hAnsi="ＭＳ Ｐ明朝"/>
          <w:color w:val="000000" w:themeColor="text1"/>
          <w:sz w:val="22"/>
          <w:szCs w:val="22"/>
        </w:rPr>
      </w:pPr>
    </w:p>
    <w:p w:rsidR="00350590" w:rsidRDefault="00350590">
      <w:pPr>
        <w:spacing w:line="380" w:lineRule="exact"/>
        <w:jc w:val="left"/>
        <w:rPr>
          <w:rFonts w:ascii="ＭＳ Ｐ明朝" w:eastAsia="ＭＳ Ｐ明朝" w:hAnsi="ＭＳ Ｐ明朝"/>
          <w:color w:val="000000" w:themeColor="text1"/>
          <w:sz w:val="22"/>
          <w:szCs w:val="22"/>
        </w:rPr>
      </w:pPr>
    </w:p>
    <w:p w:rsidR="00350590" w:rsidRDefault="00350590">
      <w:pPr>
        <w:spacing w:line="380" w:lineRule="exact"/>
        <w:jc w:val="left"/>
        <w:rPr>
          <w:rFonts w:ascii="ＭＳ Ｐ明朝" w:eastAsia="ＭＳ Ｐ明朝" w:hAnsi="ＭＳ Ｐ明朝"/>
          <w:color w:val="000000" w:themeColor="text1"/>
          <w:sz w:val="22"/>
          <w:szCs w:val="22"/>
        </w:rPr>
      </w:pPr>
    </w:p>
    <w:p w:rsidR="00350590" w:rsidRDefault="00350590">
      <w:pPr>
        <w:spacing w:line="380" w:lineRule="exact"/>
        <w:jc w:val="left"/>
        <w:rPr>
          <w:rFonts w:ascii="ＭＳ Ｐ明朝" w:eastAsia="ＭＳ Ｐ明朝" w:hAnsi="ＭＳ Ｐ明朝"/>
          <w:color w:val="000000" w:themeColor="text1"/>
          <w:sz w:val="22"/>
          <w:szCs w:val="22"/>
        </w:rPr>
      </w:pPr>
    </w:p>
    <w:p w:rsidR="00350590" w:rsidRDefault="00350590">
      <w:pPr>
        <w:spacing w:line="380" w:lineRule="exact"/>
        <w:jc w:val="left"/>
        <w:rPr>
          <w:rFonts w:ascii="ＭＳ Ｐ明朝" w:eastAsia="ＭＳ Ｐ明朝" w:hAnsi="ＭＳ Ｐ明朝"/>
          <w:color w:val="000000" w:themeColor="text1"/>
          <w:sz w:val="22"/>
          <w:szCs w:val="22"/>
        </w:rPr>
      </w:pPr>
    </w:p>
    <w:p w:rsidR="00350590" w:rsidRDefault="00B519BE">
      <w:pPr>
        <w:spacing w:line="380" w:lineRule="exact"/>
        <w:jc w:val="left"/>
        <w:rPr>
          <w:rFonts w:ascii="ＭＳ Ｐ明朝" w:eastAsia="ＭＳ Ｐ明朝" w:hAnsi="ＭＳ Ｐ明朝"/>
          <w:color w:val="000000" w:themeColor="text1"/>
          <w:sz w:val="22"/>
          <w:szCs w:val="22"/>
        </w:rPr>
      </w:pPr>
      <w:r>
        <w:rPr>
          <w:noProof/>
        </w:rPr>
        <w:drawing>
          <wp:anchor distT="0" distB="0" distL="114300" distR="114300" simplePos="0" relativeHeight="252352512" behindDoc="0" locked="0" layoutInCell="1" allowOverlap="1">
            <wp:simplePos x="0" y="0"/>
            <wp:positionH relativeFrom="margin">
              <wp:posOffset>1045210</wp:posOffset>
            </wp:positionH>
            <wp:positionV relativeFrom="paragraph">
              <wp:posOffset>139065</wp:posOffset>
            </wp:positionV>
            <wp:extent cx="4169410" cy="175260"/>
            <wp:effectExtent l="0" t="0" r="317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20"/>
                    <a:srcRect/>
                    <a:stretch/>
                  </pic:blipFill>
                  <pic:spPr>
                    <a:xfrm>
                      <a:off x="0" y="0"/>
                      <a:ext cx="4169285" cy="175300"/>
                    </a:xfrm>
                    <a:prstGeom prst="rect">
                      <a:avLst/>
                    </a:prstGeom>
                    <a:ln>
                      <a:noFill/>
                    </a:ln>
                  </pic:spPr>
                </pic:pic>
              </a:graphicData>
            </a:graphic>
          </wp:anchor>
        </w:drawing>
      </w:r>
    </w:p>
    <w:p w:rsidR="00745F45" w:rsidRDefault="00745F45" w:rsidP="00745F45">
      <w:pPr>
        <w:spacing w:line="380" w:lineRule="exact"/>
        <w:jc w:val="left"/>
        <w:rPr>
          <w:rFonts w:ascii="ＭＳ Ｐ明朝" w:eastAsia="ＭＳ Ｐ明朝" w:hAnsi="ＭＳ Ｐ明朝"/>
          <w:color w:val="000000" w:themeColor="text1"/>
          <w:sz w:val="22"/>
          <w:szCs w:val="22"/>
        </w:rPr>
      </w:pPr>
      <w:r>
        <w:rPr>
          <w:noProof/>
        </w:rPr>
        <w:drawing>
          <wp:anchor distT="0" distB="0" distL="114300" distR="114300" simplePos="0" relativeHeight="252429312" behindDoc="0" locked="0" layoutInCell="1" allowOverlap="1" wp14:anchorId="38E2442F" wp14:editId="5B5EA3C7">
            <wp:simplePos x="0" y="0"/>
            <wp:positionH relativeFrom="column">
              <wp:posOffset>3720998</wp:posOffset>
            </wp:positionH>
            <wp:positionV relativeFrom="paragraph">
              <wp:posOffset>183875</wp:posOffset>
            </wp:positionV>
            <wp:extent cx="2111694" cy="1917769"/>
            <wp:effectExtent l="0" t="0" r="3175" b="6350"/>
            <wp:wrapNone/>
            <wp:docPr id="7442" name="図 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 name="図 745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17876" cy="1923383"/>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8288" behindDoc="0" locked="0" layoutInCell="1" allowOverlap="1" wp14:anchorId="58BDE7ED" wp14:editId="087758C0">
            <wp:simplePos x="0" y="0"/>
            <wp:positionH relativeFrom="column">
              <wp:posOffset>651579</wp:posOffset>
            </wp:positionH>
            <wp:positionV relativeFrom="paragraph">
              <wp:posOffset>183876</wp:posOffset>
            </wp:positionV>
            <wp:extent cx="2174789" cy="1893022"/>
            <wp:effectExtent l="0" t="0" r="0" b="0"/>
            <wp:wrapNone/>
            <wp:docPr id="7443" name="図 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 name="図 745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83641" cy="1900727"/>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 w:val="22"/>
        </w:rPr>
        <mc:AlternateContent>
          <mc:Choice Requires="wps">
            <w:drawing>
              <wp:anchor distT="0" distB="0" distL="114300" distR="114300" simplePos="0" relativeHeight="252423168" behindDoc="0" locked="0" layoutInCell="1" allowOverlap="1" wp14:anchorId="6EFE4DF6" wp14:editId="2D01CB55">
                <wp:simplePos x="0" y="0"/>
                <wp:positionH relativeFrom="margin">
                  <wp:posOffset>-70485</wp:posOffset>
                </wp:positionH>
                <wp:positionV relativeFrom="paragraph">
                  <wp:posOffset>1000125</wp:posOffset>
                </wp:positionV>
                <wp:extent cx="632460" cy="295275"/>
                <wp:effectExtent l="0" t="0" r="15240" b="28575"/>
                <wp:wrapNone/>
                <wp:docPr id="7435" name="テキスト ボックス 7435"/>
                <wp:cNvGraphicFramePr/>
                <a:graphic xmlns:a="http://schemas.openxmlformats.org/drawingml/2006/main">
                  <a:graphicData uri="http://schemas.microsoft.com/office/word/2010/wordprocessingShape">
                    <wps:wsp>
                      <wps:cNvSpPr txBox="1"/>
                      <wps:spPr>
                        <a:xfrm>
                          <a:off x="0" y="0"/>
                          <a:ext cx="632460" cy="295275"/>
                        </a:xfrm>
                        <a:prstGeom prst="rect">
                          <a:avLst/>
                        </a:prstGeom>
                        <a:noFill/>
                        <a:ln w="3175" cmpd="sng">
                          <a:solidFill>
                            <a:sysClr val="windowText" lastClr="000000"/>
                          </a:solidFill>
                        </a:ln>
                        <a:effectLst/>
                      </wps:spPr>
                      <wps:txbx>
                        <w:txbxContent>
                          <w:p w:rsidR="00522AC3" w:rsidRDefault="00522AC3" w:rsidP="00745F45">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事業用</w:t>
                            </w:r>
                          </w:p>
                        </w:txbxContent>
                      </wps:txbx>
                      <wps:bodyPr vertOverflow="clip" horzOverflow="clip" wrap="square" rtlCol="0" anchor="ctr">
                        <a:noAutofit/>
                      </wps:bodyPr>
                    </wps:wsp>
                  </a:graphicData>
                </a:graphic>
              </wp:anchor>
            </w:drawing>
          </mc:Choice>
          <mc:Fallback>
            <w:pict>
              <v:shape w14:anchorId="6EFE4DF6" id="テキスト ボックス 7435" o:spid="_x0000_s1055" type="#_x0000_t202" style="position:absolute;margin-left:-5.55pt;margin-top:78.75pt;width:49.8pt;height:23.25pt;z-index:252423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" filled="f" strokecolor="windowText" strokeweight=".25pt">
                <v:textbox>
                  <w:txbxContent>
                    <w:p w:rsidR="00522AC3" w:rsidRDefault="00522AC3" w:rsidP="00745F45">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事業用</w:t>
                      </w:r>
                    </w:p>
                  </w:txbxContent>
                </v:textbox>
                <w10:wrap anchorx="margin"/>
              </v:shape>
            </w:pict>
          </mc:Fallback>
        </mc:AlternateContent>
      </w:r>
    </w:p>
    <w:p w:rsidR="00745F45" w:rsidRDefault="00745F45" w:rsidP="00745F45">
      <w:pPr>
        <w:spacing w:line="380" w:lineRule="exact"/>
        <w:jc w:val="left"/>
        <w:rPr>
          <w:rFonts w:ascii="ＭＳ Ｐ明朝" w:eastAsia="ＭＳ Ｐ明朝" w:hAnsi="ＭＳ Ｐ明朝"/>
          <w:color w:val="000000" w:themeColor="text1"/>
          <w:sz w:val="22"/>
          <w:szCs w:val="22"/>
        </w:rPr>
      </w:pPr>
    </w:p>
    <w:p w:rsidR="00745F45" w:rsidRDefault="00745F45" w:rsidP="00745F45">
      <w:pPr>
        <w:spacing w:line="380" w:lineRule="exact"/>
        <w:jc w:val="left"/>
        <w:rPr>
          <w:rFonts w:ascii="ＭＳ Ｐ明朝" w:eastAsia="ＭＳ Ｐ明朝" w:hAnsi="ＭＳ Ｐ明朝"/>
          <w:color w:val="000000" w:themeColor="text1"/>
          <w:sz w:val="22"/>
          <w:szCs w:val="22"/>
        </w:rPr>
      </w:pPr>
    </w:p>
    <w:p w:rsidR="00745F45" w:rsidRDefault="00745F45" w:rsidP="00745F45">
      <w:pPr>
        <w:spacing w:line="380" w:lineRule="exact"/>
        <w:jc w:val="left"/>
        <w:rPr>
          <w:rFonts w:ascii="ＭＳ Ｐゴシック" w:eastAsia="ＭＳ Ｐゴシック" w:hAnsi="ＭＳ Ｐゴシック"/>
          <w:sz w:val="22"/>
          <w:szCs w:val="22"/>
        </w:rPr>
      </w:pPr>
    </w:p>
    <w:p w:rsidR="00745F45" w:rsidRDefault="00745F45" w:rsidP="00745F45">
      <w:pPr>
        <w:spacing w:line="380" w:lineRule="exact"/>
        <w:jc w:val="left"/>
        <w:rPr>
          <w:rFonts w:ascii="ＭＳ Ｐゴシック" w:eastAsia="ＭＳ Ｐゴシック" w:hAnsi="ＭＳ Ｐゴシック"/>
          <w:sz w:val="22"/>
          <w:szCs w:val="22"/>
        </w:rPr>
      </w:pPr>
      <w:r>
        <w:rPr>
          <w:rFonts w:ascii="ＭＳ 明朝" w:eastAsia="ＭＳ 明朝" w:hAnsi="ＭＳ 明朝"/>
          <w:noProof/>
          <w:sz w:val="22"/>
        </w:rPr>
        <mc:AlternateContent>
          <mc:Choice Requires="wps">
            <w:drawing>
              <wp:anchor distT="0" distB="0" distL="114300" distR="114300" simplePos="0" relativeHeight="252424192" behindDoc="0" locked="0" layoutInCell="1" allowOverlap="1" wp14:anchorId="65947592" wp14:editId="0B6F483F">
                <wp:simplePos x="0" y="0"/>
                <wp:positionH relativeFrom="margin">
                  <wp:posOffset>3070860</wp:posOffset>
                </wp:positionH>
                <wp:positionV relativeFrom="paragraph">
                  <wp:posOffset>36195</wp:posOffset>
                </wp:positionV>
                <wp:extent cx="632460" cy="295275"/>
                <wp:effectExtent l="0" t="0" r="15240" b="28575"/>
                <wp:wrapNone/>
                <wp:docPr id="7436" name="テキスト ボックス 7436"/>
                <wp:cNvGraphicFramePr/>
                <a:graphic xmlns:a="http://schemas.openxmlformats.org/drawingml/2006/main">
                  <a:graphicData uri="http://schemas.microsoft.com/office/word/2010/wordprocessingShape">
                    <wps:wsp>
                      <wps:cNvSpPr txBox="1"/>
                      <wps:spPr>
                        <a:xfrm>
                          <a:off x="0" y="0"/>
                          <a:ext cx="632460" cy="295275"/>
                        </a:xfrm>
                        <a:prstGeom prst="rect">
                          <a:avLst/>
                        </a:prstGeom>
                        <a:noFill/>
                        <a:ln w="3175" cmpd="sng">
                          <a:solidFill>
                            <a:sysClr val="windowText" lastClr="000000"/>
                          </a:solidFill>
                        </a:ln>
                        <a:effectLst/>
                      </wps:spPr>
                      <wps:txbx>
                        <w:txbxContent>
                          <w:p w:rsidR="00522AC3" w:rsidRDefault="00522AC3" w:rsidP="00745F45">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自家用</w:t>
                            </w:r>
                          </w:p>
                        </w:txbxContent>
                      </wps:txbx>
                      <wps:bodyPr vertOverflow="clip" horzOverflow="clip" wrap="square" rtlCol="0" anchor="ctr">
                        <a:noAutofit/>
                      </wps:bodyPr>
                    </wps:wsp>
                  </a:graphicData>
                </a:graphic>
              </wp:anchor>
            </w:drawing>
          </mc:Choice>
          <mc:Fallback>
            <w:pict>
              <v:shape w14:anchorId="65947592" id="テキスト ボックス 7436" o:spid="_x0000_s1056" type="#_x0000_t202" style="position:absolute;margin-left:241.8pt;margin-top:2.85pt;width:49.8pt;height:23.25pt;z-index:252424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" filled="f" strokecolor="windowText" strokeweight=".25pt">
                <v:textbox>
                  <w:txbxContent>
                    <w:p w:rsidR="00522AC3" w:rsidRDefault="00522AC3" w:rsidP="00745F45">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自家用</w:t>
                      </w:r>
                    </w:p>
                  </w:txbxContent>
                </v:textbox>
                <w10:wrap anchorx="margin"/>
              </v:shape>
            </w:pict>
          </mc:Fallback>
        </mc:AlternateContent>
      </w:r>
      <w:r>
        <w:rPr>
          <w:rFonts w:ascii="ＭＳ 明朝" w:eastAsia="ＭＳ 明朝" w:hAnsi="ＭＳ 明朝"/>
          <w:noProof/>
          <w:sz w:val="22"/>
        </w:rPr>
        <mc:AlternateContent>
          <mc:Choice Requires="wps">
            <w:drawing>
              <wp:anchor distT="0" distB="0" distL="114300" distR="114300" simplePos="0" relativeHeight="252426240" behindDoc="0" locked="0" layoutInCell="1" allowOverlap="1" wp14:anchorId="47334312" wp14:editId="14A0ED7F">
                <wp:simplePos x="0" y="0"/>
                <wp:positionH relativeFrom="margin">
                  <wp:posOffset>-70485</wp:posOffset>
                </wp:positionH>
                <wp:positionV relativeFrom="paragraph">
                  <wp:posOffset>2547620</wp:posOffset>
                </wp:positionV>
                <wp:extent cx="632460" cy="295275"/>
                <wp:effectExtent l="0" t="0" r="15240" b="28575"/>
                <wp:wrapNone/>
                <wp:docPr id="7437" name="テキスト ボックス 7437"/>
                <wp:cNvGraphicFramePr/>
                <a:graphic xmlns:a="http://schemas.openxmlformats.org/drawingml/2006/main">
                  <a:graphicData uri="http://schemas.microsoft.com/office/word/2010/wordprocessingShape">
                    <wps:wsp>
                      <wps:cNvSpPr txBox="1"/>
                      <wps:spPr>
                        <a:xfrm>
                          <a:off x="0" y="0"/>
                          <a:ext cx="632460" cy="295275"/>
                        </a:xfrm>
                        <a:prstGeom prst="rect">
                          <a:avLst/>
                        </a:prstGeom>
                        <a:noFill/>
                        <a:ln w="3175" cmpd="sng">
                          <a:solidFill>
                            <a:sysClr val="windowText" lastClr="000000"/>
                          </a:solidFill>
                        </a:ln>
                        <a:effectLst/>
                      </wps:spPr>
                      <wps:txbx>
                        <w:txbxContent>
                          <w:p w:rsidR="00522AC3" w:rsidRDefault="00522AC3" w:rsidP="00745F45">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事業用</w:t>
                            </w:r>
                          </w:p>
                        </w:txbxContent>
                      </wps:txbx>
                      <wps:bodyPr vertOverflow="clip" horzOverflow="clip" wrap="square" rtlCol="0" anchor="ctr">
                        <a:noAutofit/>
                      </wps:bodyPr>
                    </wps:wsp>
                  </a:graphicData>
                </a:graphic>
              </wp:anchor>
            </w:drawing>
          </mc:Choice>
          <mc:Fallback>
            <w:pict>
              <v:shape w14:anchorId="47334312" id="テキスト ボックス 7437" o:spid="_x0000_s1057" type="#_x0000_t202" style="position:absolute;margin-left:-5.55pt;margin-top:200.6pt;width:49.8pt;height:23.25pt;z-index:252426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" filled="f" strokecolor="windowText" strokeweight=".25pt">
                <v:textbox>
                  <w:txbxContent>
                    <w:p w:rsidR="00522AC3" w:rsidRDefault="00522AC3" w:rsidP="00745F45">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事業用</w:t>
                      </w:r>
                    </w:p>
                  </w:txbxContent>
                </v:textbox>
                <w10:wrap anchorx="margin"/>
              </v:shape>
            </w:pict>
          </mc:Fallback>
        </mc:AlternateContent>
      </w:r>
    </w:p>
    <w:p w:rsidR="00745F45" w:rsidRDefault="00745F45" w:rsidP="00745F45">
      <w:pPr>
        <w:spacing w:line="380" w:lineRule="exact"/>
        <w:jc w:val="left"/>
        <w:rPr>
          <w:rFonts w:ascii="ＭＳ Ｐゴシック" w:eastAsia="ＭＳ Ｐゴシック" w:hAnsi="ＭＳ Ｐゴシック"/>
          <w:sz w:val="22"/>
          <w:szCs w:val="22"/>
        </w:rPr>
      </w:pPr>
    </w:p>
    <w:p w:rsidR="00745F45" w:rsidRDefault="00745F45" w:rsidP="00745F45">
      <w:pPr>
        <w:spacing w:line="380" w:lineRule="exact"/>
        <w:jc w:val="left"/>
        <w:rPr>
          <w:rFonts w:ascii="ＭＳ Ｐゴシック" w:eastAsia="ＭＳ Ｐゴシック" w:hAnsi="ＭＳ Ｐゴシック"/>
          <w:sz w:val="22"/>
          <w:szCs w:val="22"/>
        </w:rPr>
      </w:pPr>
    </w:p>
    <w:p w:rsidR="00745F45" w:rsidRDefault="00745F45" w:rsidP="00745F45">
      <w:pPr>
        <w:spacing w:line="380" w:lineRule="exact"/>
        <w:jc w:val="left"/>
        <w:rPr>
          <w:rFonts w:ascii="ＭＳ Ｐゴシック" w:eastAsia="ＭＳ Ｐゴシック" w:hAnsi="ＭＳ Ｐゴシック"/>
          <w:sz w:val="22"/>
          <w:szCs w:val="22"/>
        </w:rPr>
      </w:pPr>
    </w:p>
    <w:p w:rsidR="00745F45" w:rsidRDefault="00745F45" w:rsidP="00745F45">
      <w:pPr>
        <w:spacing w:line="380" w:lineRule="exact"/>
        <w:jc w:val="left"/>
        <w:rPr>
          <w:rFonts w:ascii="ＭＳ Ｐゴシック" w:eastAsia="ＭＳ Ｐゴシック" w:hAnsi="ＭＳ Ｐゴシック"/>
          <w:sz w:val="22"/>
          <w:szCs w:val="22"/>
        </w:rPr>
      </w:pPr>
      <w:r>
        <w:rPr>
          <w:rFonts w:ascii="ＭＳ 明朝" w:eastAsia="ＭＳ 明朝" w:hAnsi="ＭＳ 明朝"/>
          <w:noProof/>
          <w:sz w:val="22"/>
        </w:rPr>
        <mc:AlternateContent>
          <mc:Choice Requires="wps">
            <w:drawing>
              <wp:anchor distT="0" distB="0" distL="114300" distR="114300" simplePos="0" relativeHeight="252422144" behindDoc="0" locked="0" layoutInCell="1" allowOverlap="1" wp14:anchorId="7CC3E073" wp14:editId="01868847">
                <wp:simplePos x="0" y="0"/>
                <wp:positionH relativeFrom="column">
                  <wp:posOffset>1282648</wp:posOffset>
                </wp:positionH>
                <wp:positionV relativeFrom="paragraph">
                  <wp:posOffset>106405</wp:posOffset>
                </wp:positionV>
                <wp:extent cx="3903345" cy="295275"/>
                <wp:effectExtent l="0" t="0" r="0" b="9525"/>
                <wp:wrapNone/>
                <wp:docPr id="7438" name="テキスト ボックス 7438"/>
                <wp:cNvGraphicFramePr/>
                <a:graphic xmlns:a="http://schemas.openxmlformats.org/drawingml/2006/main">
                  <a:graphicData uri="http://schemas.microsoft.com/office/word/2010/wordprocessingShape">
                    <wps:wsp>
                      <wps:cNvSpPr txBox="1"/>
                      <wps:spPr>
                        <a:xfrm>
                          <a:off x="0" y="0"/>
                          <a:ext cx="3903345" cy="295275"/>
                        </a:xfrm>
                        <a:prstGeom prst="rect">
                          <a:avLst/>
                        </a:prstGeom>
                        <a:noFill/>
                        <a:ln w="3175" cmpd="sng">
                          <a:noFill/>
                        </a:ln>
                        <a:effectLst/>
                      </wps:spPr>
                      <wps:txbx>
                        <w:txbxContent>
                          <w:p w:rsidR="00522AC3" w:rsidRDefault="00522AC3" w:rsidP="00745F45">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通過車両の</w:t>
                            </w:r>
                            <w:r>
                              <w:rPr>
                                <w:rFonts w:ascii="ＭＳ ゴシック" w:eastAsia="ＭＳ ゴシック" w:hAnsi="ＭＳ ゴシック" w:cstheme="minorBidi"/>
                                <w:color w:val="000000" w:themeColor="dark1"/>
                                <w:sz w:val="21"/>
                                <w:szCs w:val="21"/>
                              </w:rPr>
                              <w:t>車種構成</w:t>
                            </w:r>
                            <w:r>
                              <w:rPr>
                                <w:rFonts w:ascii="ＭＳ ゴシック" w:eastAsia="ＭＳ ゴシック" w:hAnsi="ＭＳ ゴシック" w:cstheme="minorBidi" w:hint="eastAsia"/>
                                <w:color w:val="000000" w:themeColor="dark1"/>
                                <w:sz w:val="21"/>
                                <w:szCs w:val="21"/>
                              </w:rPr>
                              <w:t>割合</w:t>
                            </w:r>
                          </w:p>
                        </w:txbxContent>
                      </wps:txbx>
                      <wps:bodyPr vertOverflow="clip" horzOverflow="clip" wrap="square" rtlCol="0" anchor="ctr">
                        <a:noAutofit/>
                      </wps:bodyPr>
                    </wps:wsp>
                  </a:graphicData>
                </a:graphic>
              </wp:anchor>
            </w:drawing>
          </mc:Choice>
          <mc:Fallback>
            <w:pict>
              <v:shape w14:anchorId="7CC3E073" id="テキスト ボックス 7438" o:spid="_x0000_s1058" type="#_x0000_t202" style="position:absolute;margin-left:101pt;margin-top:8.4pt;width:307.35pt;height:23.25pt;z-index:25242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" filled="f" stroked="f" strokeweight=".25pt">
                <v:textbox>
                  <w:txbxContent>
                    <w:p w:rsidR="00522AC3" w:rsidRDefault="00522AC3" w:rsidP="00745F45">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通過車両の</w:t>
                      </w:r>
                      <w:r>
                        <w:rPr>
                          <w:rFonts w:ascii="ＭＳ ゴシック" w:eastAsia="ＭＳ ゴシック" w:hAnsi="ＭＳ ゴシック" w:cstheme="minorBidi"/>
                          <w:color w:val="000000" w:themeColor="dark1"/>
                          <w:sz w:val="21"/>
                          <w:szCs w:val="21"/>
                        </w:rPr>
                        <w:t>車種構成</w:t>
                      </w:r>
                      <w:r>
                        <w:rPr>
                          <w:rFonts w:ascii="ＭＳ ゴシック" w:eastAsia="ＭＳ ゴシック" w:hAnsi="ＭＳ ゴシック" w:cstheme="minorBidi" w:hint="eastAsia"/>
                          <w:color w:val="000000" w:themeColor="dark1"/>
                          <w:sz w:val="21"/>
                          <w:szCs w:val="21"/>
                        </w:rPr>
                        <w:t>割合</w:t>
                      </w:r>
                    </w:p>
                  </w:txbxContent>
                </v:textbox>
              </v:shape>
            </w:pict>
          </mc:Fallback>
        </mc:AlternateContent>
      </w:r>
    </w:p>
    <w:p w:rsidR="00745F45" w:rsidRDefault="00745F45" w:rsidP="00745F45">
      <w:pPr>
        <w:spacing w:line="380" w:lineRule="exact"/>
        <w:jc w:val="left"/>
        <w:rPr>
          <w:rFonts w:ascii="ＭＳ Ｐゴシック" w:eastAsia="ＭＳ Ｐゴシック" w:hAnsi="ＭＳ Ｐゴシック"/>
          <w:sz w:val="22"/>
          <w:szCs w:val="22"/>
        </w:rPr>
      </w:pPr>
    </w:p>
    <w:p w:rsidR="00745F45" w:rsidRDefault="00745F45" w:rsidP="00745F45">
      <w:pPr>
        <w:spacing w:line="380" w:lineRule="exact"/>
        <w:jc w:val="left"/>
        <w:rPr>
          <w:rFonts w:ascii="ＭＳ Ｐゴシック" w:eastAsia="ＭＳ Ｐゴシック" w:hAnsi="ＭＳ Ｐゴシック"/>
          <w:sz w:val="22"/>
          <w:szCs w:val="22"/>
        </w:rPr>
      </w:pPr>
      <w:r>
        <w:rPr>
          <w:noProof/>
        </w:rPr>
        <w:drawing>
          <wp:anchor distT="0" distB="0" distL="114300" distR="114300" simplePos="0" relativeHeight="252430336" behindDoc="0" locked="0" layoutInCell="1" allowOverlap="1" wp14:anchorId="782505AC" wp14:editId="3F579DC2">
            <wp:simplePos x="0" y="0"/>
            <wp:positionH relativeFrom="column">
              <wp:posOffset>651510</wp:posOffset>
            </wp:positionH>
            <wp:positionV relativeFrom="paragraph">
              <wp:posOffset>202256</wp:posOffset>
            </wp:positionV>
            <wp:extent cx="2066049" cy="2023006"/>
            <wp:effectExtent l="0" t="0" r="0" b="0"/>
            <wp:wrapNone/>
            <wp:docPr id="7445" name="図 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 name="図 745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66049" cy="2023006"/>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1360" behindDoc="0" locked="0" layoutInCell="1" allowOverlap="1" wp14:anchorId="2126BFDF" wp14:editId="669B8AB4">
            <wp:simplePos x="0" y="0"/>
            <wp:positionH relativeFrom="column">
              <wp:posOffset>3869279</wp:posOffset>
            </wp:positionH>
            <wp:positionV relativeFrom="paragraph">
              <wp:posOffset>237285</wp:posOffset>
            </wp:positionV>
            <wp:extent cx="1982024" cy="1982024"/>
            <wp:effectExtent l="0" t="0" r="0" b="0"/>
            <wp:wrapNone/>
            <wp:docPr id="7444" name="図 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 name="図 745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84979" cy="1984979"/>
                    </a:xfrm>
                    <a:prstGeom prst="rect">
                      <a:avLst/>
                    </a:prstGeom>
                    <a:ln>
                      <a:noFill/>
                    </a:ln>
                  </pic:spPr>
                </pic:pic>
              </a:graphicData>
            </a:graphic>
            <wp14:sizeRelH relativeFrom="margin">
              <wp14:pctWidth>0</wp14:pctWidth>
            </wp14:sizeRelH>
            <wp14:sizeRelV relativeFrom="margin">
              <wp14:pctHeight>0</wp14:pctHeight>
            </wp14:sizeRelV>
          </wp:anchor>
        </w:drawing>
      </w:r>
    </w:p>
    <w:p w:rsidR="00745F45" w:rsidRDefault="00745F45" w:rsidP="00745F45">
      <w:pPr>
        <w:spacing w:line="380" w:lineRule="exact"/>
        <w:jc w:val="left"/>
        <w:rPr>
          <w:rFonts w:ascii="ＭＳ Ｐゴシック" w:eastAsia="ＭＳ Ｐゴシック" w:hAnsi="ＭＳ Ｐゴシック"/>
          <w:sz w:val="22"/>
          <w:szCs w:val="22"/>
        </w:rPr>
      </w:pPr>
    </w:p>
    <w:p w:rsidR="00745F45" w:rsidRDefault="00745F45" w:rsidP="00745F45">
      <w:pPr>
        <w:spacing w:line="380" w:lineRule="exact"/>
        <w:jc w:val="left"/>
        <w:rPr>
          <w:rFonts w:ascii="ＭＳ Ｐゴシック" w:eastAsia="ＭＳ Ｐゴシック" w:hAnsi="ＭＳ Ｐゴシック"/>
          <w:sz w:val="22"/>
          <w:szCs w:val="22"/>
        </w:rPr>
      </w:pPr>
    </w:p>
    <w:p w:rsidR="00745F45" w:rsidRDefault="00745F45" w:rsidP="00745F45">
      <w:pPr>
        <w:spacing w:line="380" w:lineRule="exact"/>
        <w:jc w:val="left"/>
        <w:rPr>
          <w:rFonts w:ascii="ＭＳ Ｐゴシック" w:eastAsia="ＭＳ Ｐゴシック" w:hAnsi="ＭＳ Ｐゴシック"/>
          <w:sz w:val="22"/>
          <w:szCs w:val="22"/>
        </w:rPr>
      </w:pPr>
    </w:p>
    <w:p w:rsidR="00745F45" w:rsidRDefault="00745F45" w:rsidP="00745F45">
      <w:pPr>
        <w:spacing w:line="380" w:lineRule="exact"/>
        <w:jc w:val="left"/>
        <w:rPr>
          <w:rFonts w:ascii="ＭＳ Ｐゴシック" w:eastAsia="ＭＳ Ｐゴシック" w:hAnsi="ＭＳ Ｐゴシック"/>
          <w:sz w:val="22"/>
          <w:szCs w:val="22"/>
        </w:rPr>
      </w:pPr>
      <w:r>
        <w:rPr>
          <w:rFonts w:ascii="ＭＳ 明朝" w:eastAsia="ＭＳ 明朝" w:hAnsi="ＭＳ 明朝"/>
          <w:noProof/>
          <w:sz w:val="22"/>
        </w:rPr>
        <mc:AlternateContent>
          <mc:Choice Requires="wps">
            <w:drawing>
              <wp:anchor distT="0" distB="0" distL="114300" distR="114300" simplePos="0" relativeHeight="252425216" behindDoc="0" locked="0" layoutInCell="1" allowOverlap="1" wp14:anchorId="1F4BE223" wp14:editId="3D2F1735">
                <wp:simplePos x="0" y="0"/>
                <wp:positionH relativeFrom="margin">
                  <wp:posOffset>3077845</wp:posOffset>
                </wp:positionH>
                <wp:positionV relativeFrom="paragraph">
                  <wp:posOffset>141605</wp:posOffset>
                </wp:positionV>
                <wp:extent cx="633095" cy="295275"/>
                <wp:effectExtent l="0" t="0" r="15240" b="28575"/>
                <wp:wrapNone/>
                <wp:docPr id="7439" name="テキスト ボックス 7439"/>
                <wp:cNvGraphicFramePr/>
                <a:graphic xmlns:a="http://schemas.openxmlformats.org/drawingml/2006/main">
                  <a:graphicData uri="http://schemas.microsoft.com/office/word/2010/wordprocessingShape">
                    <wps:wsp>
                      <wps:cNvSpPr txBox="1"/>
                      <wps:spPr>
                        <a:xfrm>
                          <a:off x="0" y="0"/>
                          <a:ext cx="633046" cy="295275"/>
                        </a:xfrm>
                        <a:prstGeom prst="rect">
                          <a:avLst/>
                        </a:prstGeom>
                        <a:noFill/>
                        <a:ln w="3175" cmpd="sng">
                          <a:solidFill>
                            <a:sysClr val="windowText" lastClr="000000"/>
                          </a:solidFill>
                        </a:ln>
                        <a:effectLst/>
                      </wps:spPr>
                      <wps:txbx>
                        <w:txbxContent>
                          <w:p w:rsidR="00522AC3" w:rsidRDefault="00522AC3" w:rsidP="00745F45">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自家用</w:t>
                            </w:r>
                          </w:p>
                        </w:txbxContent>
                      </wps:txbx>
                      <wps:bodyPr vertOverflow="clip" horzOverflow="clip" wrap="square" rtlCol="0" anchor="ctr">
                        <a:noAutofit/>
                      </wps:bodyPr>
                    </wps:wsp>
                  </a:graphicData>
                </a:graphic>
              </wp:anchor>
            </w:drawing>
          </mc:Choice>
          <mc:Fallback>
            <w:pict>
              <v:shape w14:anchorId="1F4BE223" id="テキスト ボックス 7439" o:spid="_x0000_s1059" type="#_x0000_t202" style="position:absolute;margin-left:242.35pt;margin-top:11.15pt;width:49.85pt;height:23.25pt;z-index:252425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" filled="f" strokecolor="windowText" strokeweight=".25pt">
                <v:textbox>
                  <w:txbxContent>
                    <w:p w:rsidR="00522AC3" w:rsidRDefault="00522AC3" w:rsidP="00745F45">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自家用</w:t>
                      </w:r>
                    </w:p>
                  </w:txbxContent>
                </v:textbox>
                <w10:wrap anchorx="margin"/>
              </v:shape>
            </w:pict>
          </mc:Fallback>
        </mc:AlternateContent>
      </w:r>
    </w:p>
    <w:p w:rsidR="00745F45" w:rsidRDefault="00745F45" w:rsidP="00745F45">
      <w:pPr>
        <w:spacing w:line="380" w:lineRule="exact"/>
        <w:jc w:val="left"/>
        <w:rPr>
          <w:rFonts w:ascii="ＭＳ Ｐゴシック" w:eastAsia="ＭＳ Ｐゴシック" w:hAnsi="ＭＳ Ｐゴシック"/>
          <w:sz w:val="22"/>
          <w:szCs w:val="22"/>
        </w:rPr>
      </w:pPr>
    </w:p>
    <w:p w:rsidR="00745F45" w:rsidRDefault="00745F45" w:rsidP="00745F45">
      <w:pPr>
        <w:spacing w:line="380" w:lineRule="exact"/>
        <w:jc w:val="left"/>
        <w:rPr>
          <w:rFonts w:ascii="ＭＳ Ｐゴシック" w:eastAsia="ＭＳ Ｐゴシック" w:hAnsi="ＭＳ Ｐゴシック"/>
          <w:sz w:val="22"/>
          <w:szCs w:val="22"/>
        </w:rPr>
      </w:pPr>
    </w:p>
    <w:p w:rsidR="00745F45" w:rsidRDefault="00745F45" w:rsidP="00745F45">
      <w:pPr>
        <w:spacing w:line="380" w:lineRule="exact"/>
        <w:jc w:val="left"/>
        <w:rPr>
          <w:rFonts w:ascii="ＭＳ Ｐゴシック" w:eastAsia="ＭＳ Ｐゴシック" w:hAnsi="ＭＳ Ｐゴシック"/>
          <w:sz w:val="22"/>
          <w:szCs w:val="22"/>
        </w:rPr>
      </w:pPr>
    </w:p>
    <w:p w:rsidR="00745F45" w:rsidRDefault="00745F45" w:rsidP="00745F45">
      <w:pPr>
        <w:spacing w:line="380" w:lineRule="exact"/>
        <w:jc w:val="left"/>
        <w:rPr>
          <w:rFonts w:ascii="ＭＳ Ｐゴシック" w:eastAsia="ＭＳ Ｐゴシック" w:hAnsi="ＭＳ Ｐゴシック"/>
          <w:sz w:val="22"/>
          <w:szCs w:val="22"/>
        </w:rPr>
      </w:pPr>
    </w:p>
    <w:p w:rsidR="00745F45" w:rsidRDefault="00745F45" w:rsidP="00745F45">
      <w:pPr>
        <w:spacing w:line="380" w:lineRule="exact"/>
        <w:jc w:val="left"/>
        <w:rPr>
          <w:rFonts w:ascii="ＭＳ Ｐゴシック" w:eastAsia="ＭＳ Ｐゴシック" w:hAnsi="ＭＳ Ｐゴシック"/>
          <w:sz w:val="22"/>
          <w:szCs w:val="22"/>
        </w:rPr>
      </w:pPr>
      <w:r>
        <w:rPr>
          <w:rFonts w:ascii="ＭＳ 明朝" w:eastAsia="ＭＳ 明朝" w:hAnsi="ＭＳ 明朝"/>
          <w:noProof/>
          <w:sz w:val="22"/>
        </w:rPr>
        <mc:AlternateContent>
          <mc:Choice Requires="wps">
            <w:drawing>
              <wp:anchor distT="0" distB="0" distL="114300" distR="114300" simplePos="0" relativeHeight="252427264" behindDoc="0" locked="0" layoutInCell="1" allowOverlap="1" wp14:anchorId="529A1276" wp14:editId="7BC31A45">
                <wp:simplePos x="0" y="0"/>
                <wp:positionH relativeFrom="column">
                  <wp:posOffset>1271270</wp:posOffset>
                </wp:positionH>
                <wp:positionV relativeFrom="paragraph">
                  <wp:posOffset>4188</wp:posOffset>
                </wp:positionV>
                <wp:extent cx="3903345" cy="295275"/>
                <wp:effectExtent l="0" t="0" r="0" b="9525"/>
                <wp:wrapNone/>
                <wp:docPr id="7440" name="テキスト ボックス 7440"/>
                <wp:cNvGraphicFramePr/>
                <a:graphic xmlns:a="http://schemas.openxmlformats.org/drawingml/2006/main">
                  <a:graphicData uri="http://schemas.microsoft.com/office/word/2010/wordprocessingShape">
                    <wps:wsp>
                      <wps:cNvSpPr txBox="1"/>
                      <wps:spPr>
                        <a:xfrm>
                          <a:off x="0" y="0"/>
                          <a:ext cx="3903345" cy="295275"/>
                        </a:xfrm>
                        <a:prstGeom prst="rect">
                          <a:avLst/>
                        </a:prstGeom>
                        <a:noFill/>
                        <a:ln w="3175" cmpd="sng">
                          <a:noFill/>
                        </a:ln>
                        <a:effectLst/>
                      </wps:spPr>
                      <wps:txbx>
                        <w:txbxContent>
                          <w:p w:rsidR="00522AC3" w:rsidRDefault="00522AC3" w:rsidP="00745F45">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非適合車両の</w:t>
                            </w:r>
                            <w:r>
                              <w:rPr>
                                <w:rFonts w:ascii="ＭＳ ゴシック" w:eastAsia="ＭＳ ゴシック" w:hAnsi="ＭＳ ゴシック" w:cstheme="minorBidi"/>
                                <w:color w:val="000000" w:themeColor="dark1"/>
                                <w:sz w:val="21"/>
                                <w:szCs w:val="21"/>
                              </w:rPr>
                              <w:t>車種構成</w:t>
                            </w:r>
                            <w:r>
                              <w:rPr>
                                <w:rFonts w:ascii="ＭＳ ゴシック" w:eastAsia="ＭＳ ゴシック" w:hAnsi="ＭＳ ゴシック" w:cstheme="minorBidi" w:hint="eastAsia"/>
                                <w:color w:val="000000" w:themeColor="dark1"/>
                                <w:sz w:val="21"/>
                                <w:szCs w:val="21"/>
                              </w:rPr>
                              <w:t>割合</w:t>
                            </w:r>
                          </w:p>
                        </w:txbxContent>
                      </wps:txbx>
                      <wps:bodyPr vertOverflow="clip" horzOverflow="clip" wrap="square" rtlCol="0" anchor="ctr">
                        <a:noAutofit/>
                      </wps:bodyPr>
                    </wps:wsp>
                  </a:graphicData>
                </a:graphic>
              </wp:anchor>
            </w:drawing>
          </mc:Choice>
          <mc:Fallback>
            <w:pict>
              <v:shape w14:anchorId="529A1276" id="テキスト ボックス 7440" o:spid="_x0000_s1060" type="#_x0000_t202" style="position:absolute;margin-left:100.1pt;margin-top:.35pt;width:307.35pt;height:23.25pt;z-index:25242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" filled="f" stroked="f" strokeweight=".25pt">
                <v:textbox>
                  <w:txbxContent>
                    <w:p w:rsidR="00522AC3" w:rsidRDefault="00522AC3" w:rsidP="00745F45">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非適合車両の</w:t>
                      </w:r>
                      <w:r>
                        <w:rPr>
                          <w:rFonts w:ascii="ＭＳ ゴシック" w:eastAsia="ＭＳ ゴシック" w:hAnsi="ＭＳ ゴシック" w:cstheme="minorBidi"/>
                          <w:color w:val="000000" w:themeColor="dark1"/>
                          <w:sz w:val="21"/>
                          <w:szCs w:val="21"/>
                        </w:rPr>
                        <w:t>車種構成</w:t>
                      </w:r>
                      <w:r>
                        <w:rPr>
                          <w:rFonts w:ascii="ＭＳ ゴシック" w:eastAsia="ＭＳ ゴシック" w:hAnsi="ＭＳ ゴシック" w:cstheme="minorBidi" w:hint="eastAsia"/>
                          <w:color w:val="000000" w:themeColor="dark1"/>
                          <w:sz w:val="21"/>
                          <w:szCs w:val="21"/>
                        </w:rPr>
                        <w:t>割合</w:t>
                      </w:r>
                    </w:p>
                  </w:txbxContent>
                </v:textbox>
              </v:shape>
            </w:pict>
          </mc:Fallback>
        </mc:AlternateContent>
      </w:r>
    </w:p>
    <w:p w:rsidR="00350590" w:rsidRDefault="00350590">
      <w:pPr>
        <w:spacing w:line="360" w:lineRule="exact"/>
        <w:rPr>
          <w:rFonts w:ascii="ＭＳ Ｐ明朝" w:eastAsia="ＭＳ Ｐ明朝" w:hAnsi="ＭＳ Ｐ明朝"/>
          <w:sz w:val="22"/>
        </w:rPr>
      </w:pPr>
    </w:p>
    <w:p w:rsidR="00745F45" w:rsidRDefault="00745F45" w:rsidP="00745F45">
      <w:pPr>
        <w:spacing w:line="380" w:lineRule="exact"/>
        <w:jc w:val="left"/>
        <w:rPr>
          <w:rFonts w:ascii="ＭＳ Ｐ明朝" w:eastAsia="ＭＳ Ｐ明朝" w:hAnsi="ＭＳ Ｐ明朝"/>
          <w:color w:val="000000" w:themeColor="text1"/>
          <w:sz w:val="22"/>
          <w:szCs w:val="22"/>
        </w:rPr>
      </w:pPr>
      <w:r>
        <w:rPr>
          <w:rFonts w:ascii="ＭＳ Ｐ明朝" w:eastAsia="ＭＳ Ｐ明朝" w:hAnsi="ＭＳ Ｐ明朝"/>
          <w:noProof/>
          <w:sz w:val="22"/>
        </w:rPr>
        <mc:AlternateContent>
          <mc:Choice Requires="wps">
            <w:drawing>
              <wp:anchor distT="0" distB="0" distL="114300" distR="114300" simplePos="0" relativeHeight="252433408" behindDoc="0" locked="0" layoutInCell="1" allowOverlap="1" wp14:anchorId="76327354" wp14:editId="087F4EF6">
                <wp:simplePos x="0" y="0"/>
                <wp:positionH relativeFrom="margin">
                  <wp:align>left</wp:align>
                </wp:positionH>
                <wp:positionV relativeFrom="paragraph">
                  <wp:posOffset>26430</wp:posOffset>
                </wp:positionV>
                <wp:extent cx="5628657" cy="361950"/>
                <wp:effectExtent l="0" t="0" r="0" b="0"/>
                <wp:wrapNone/>
                <wp:docPr id="21" name="テキスト ボックス 15"/>
                <wp:cNvGraphicFramePr/>
                <a:graphic xmlns:a="http://schemas.openxmlformats.org/drawingml/2006/main">
                  <a:graphicData uri="http://schemas.microsoft.com/office/word/2010/wordprocessingShape">
                    <wps:wsp>
                      <wps:cNvSpPr txBox="1"/>
                      <wps:spPr>
                        <a:xfrm>
                          <a:off x="0" y="0"/>
                          <a:ext cx="5628657" cy="361950"/>
                        </a:xfrm>
                        <a:prstGeom prst="rect">
                          <a:avLst/>
                        </a:prstGeom>
                        <a:noFill/>
                        <a:ln w="3175" cmpd="sng">
                          <a:noFill/>
                        </a:ln>
                        <a:effectLst/>
                      </wps:spPr>
                      <wps:txbx>
                        <w:txbxContent>
                          <w:p w:rsidR="00522AC3" w:rsidRDefault="00522AC3" w:rsidP="00745F45">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図８ 　通過車両</w:t>
                            </w:r>
                            <w:r>
                              <w:rPr>
                                <w:rFonts w:ascii="ＭＳ ゴシック" w:eastAsia="ＭＳ ゴシック" w:hAnsi="ＭＳ ゴシック" w:cstheme="minorBidi"/>
                                <w:color w:val="000000" w:themeColor="dark1"/>
                                <w:sz w:val="21"/>
                                <w:szCs w:val="21"/>
                              </w:rPr>
                              <w:t>と非適合</w:t>
                            </w:r>
                            <w:r>
                              <w:rPr>
                                <w:rFonts w:ascii="ＭＳ ゴシック" w:eastAsia="ＭＳ ゴシック" w:hAnsi="ＭＳ ゴシック" w:cstheme="minorBidi" w:hint="eastAsia"/>
                                <w:color w:val="000000" w:themeColor="dark1"/>
                                <w:sz w:val="21"/>
                                <w:szCs w:val="21"/>
                              </w:rPr>
                              <w:t>車</w:t>
                            </w:r>
                            <w:r>
                              <w:rPr>
                                <w:rFonts w:ascii="ＭＳ ゴシック" w:eastAsia="ＭＳ ゴシック" w:hAnsi="ＭＳ ゴシック" w:cstheme="minorBidi"/>
                                <w:color w:val="000000" w:themeColor="dark1"/>
                                <w:sz w:val="21"/>
                                <w:szCs w:val="21"/>
                              </w:rPr>
                              <w:t>の</w:t>
                            </w:r>
                            <w:r>
                              <w:rPr>
                                <w:rFonts w:ascii="ＭＳ ゴシック" w:eastAsia="ＭＳ ゴシック" w:hAnsi="ＭＳ ゴシック" w:cstheme="minorBidi" w:hint="eastAsia"/>
                                <w:color w:val="000000" w:themeColor="dark1"/>
                                <w:sz w:val="21"/>
                                <w:szCs w:val="21"/>
                              </w:rPr>
                              <w:t>車種別台数と</w:t>
                            </w:r>
                            <w:r>
                              <w:rPr>
                                <w:rFonts w:ascii="ＭＳ ゴシック" w:eastAsia="ＭＳ ゴシック" w:hAnsi="ＭＳ ゴシック" w:cstheme="minorBidi"/>
                                <w:color w:val="000000" w:themeColor="dark1"/>
                                <w:sz w:val="21"/>
                                <w:szCs w:val="21"/>
                              </w:rPr>
                              <w:t>車種構成割合</w:t>
                            </w:r>
                            <w:r>
                              <w:rPr>
                                <w:rFonts w:ascii="ＭＳ ゴシック" w:eastAsia="ＭＳ ゴシック" w:hAnsi="ＭＳ ゴシック" w:cstheme="minorBidi" w:hint="eastAsia"/>
                                <w:color w:val="000000" w:themeColor="dark1"/>
                                <w:sz w:val="21"/>
                                <w:szCs w:val="21"/>
                              </w:rPr>
                              <w:t>（大阪府</w:t>
                            </w:r>
                            <w:r>
                              <w:rPr>
                                <w:rFonts w:ascii="ＭＳ ゴシック" w:eastAsia="ＭＳ ゴシック" w:hAnsi="ＭＳ ゴシック" w:cstheme="minorBidi"/>
                                <w:color w:val="000000" w:themeColor="dark1"/>
                                <w:sz w:val="21"/>
                                <w:szCs w:val="21"/>
                              </w:rPr>
                              <w:t>、令和元年度</w:t>
                            </w:r>
                            <w:r>
                              <w:rPr>
                                <w:rFonts w:ascii="ＭＳ ゴシック" w:eastAsia="ＭＳ ゴシック" w:hAnsi="ＭＳ ゴシック" w:cstheme="minorBidi" w:hint="eastAsia"/>
                                <w:color w:val="000000" w:themeColor="dark1"/>
                                <w:sz w:val="21"/>
                                <w:szCs w:val="21"/>
                              </w:rPr>
                              <w:t>）</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76327354" id="_x0000_s1061" type="#_x0000_t202" style="position:absolute;margin-left:0;margin-top:2.1pt;width:443.2pt;height:28.5pt;z-index:252433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" filled="f" stroked="f" strokeweight=".25pt">
                <v:textbox>
                  <w:txbxContent>
                    <w:p w:rsidR="00522AC3" w:rsidRDefault="00522AC3" w:rsidP="00745F45">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図８ 　通過車両</w:t>
                      </w:r>
                      <w:r>
                        <w:rPr>
                          <w:rFonts w:ascii="ＭＳ ゴシック" w:eastAsia="ＭＳ ゴシック" w:hAnsi="ＭＳ ゴシック" w:cstheme="minorBidi"/>
                          <w:color w:val="000000" w:themeColor="dark1"/>
                          <w:sz w:val="21"/>
                          <w:szCs w:val="21"/>
                        </w:rPr>
                        <w:t>と非適合</w:t>
                      </w:r>
                      <w:r>
                        <w:rPr>
                          <w:rFonts w:ascii="ＭＳ ゴシック" w:eastAsia="ＭＳ ゴシック" w:hAnsi="ＭＳ ゴシック" w:cstheme="minorBidi" w:hint="eastAsia"/>
                          <w:color w:val="000000" w:themeColor="dark1"/>
                          <w:sz w:val="21"/>
                          <w:szCs w:val="21"/>
                        </w:rPr>
                        <w:t>車</w:t>
                      </w:r>
                      <w:r>
                        <w:rPr>
                          <w:rFonts w:ascii="ＭＳ ゴシック" w:eastAsia="ＭＳ ゴシック" w:hAnsi="ＭＳ ゴシック" w:cstheme="minorBidi"/>
                          <w:color w:val="000000" w:themeColor="dark1"/>
                          <w:sz w:val="21"/>
                          <w:szCs w:val="21"/>
                        </w:rPr>
                        <w:t>の</w:t>
                      </w:r>
                      <w:r>
                        <w:rPr>
                          <w:rFonts w:ascii="ＭＳ ゴシック" w:eastAsia="ＭＳ ゴシック" w:hAnsi="ＭＳ ゴシック" w:cstheme="minorBidi" w:hint="eastAsia"/>
                          <w:color w:val="000000" w:themeColor="dark1"/>
                          <w:sz w:val="21"/>
                          <w:szCs w:val="21"/>
                        </w:rPr>
                        <w:t>車種別台数と</w:t>
                      </w:r>
                      <w:r>
                        <w:rPr>
                          <w:rFonts w:ascii="ＭＳ ゴシック" w:eastAsia="ＭＳ ゴシック" w:hAnsi="ＭＳ ゴシック" w:cstheme="minorBidi"/>
                          <w:color w:val="000000" w:themeColor="dark1"/>
                          <w:sz w:val="21"/>
                          <w:szCs w:val="21"/>
                        </w:rPr>
                        <w:t>車種構成割合</w:t>
                      </w:r>
                      <w:r>
                        <w:rPr>
                          <w:rFonts w:ascii="ＭＳ ゴシック" w:eastAsia="ＭＳ ゴシック" w:hAnsi="ＭＳ ゴシック" w:cstheme="minorBidi" w:hint="eastAsia"/>
                          <w:color w:val="000000" w:themeColor="dark1"/>
                          <w:sz w:val="21"/>
                          <w:szCs w:val="21"/>
                        </w:rPr>
                        <w:t>（大阪府</w:t>
                      </w:r>
                      <w:r>
                        <w:rPr>
                          <w:rFonts w:ascii="ＭＳ ゴシック" w:eastAsia="ＭＳ ゴシック" w:hAnsi="ＭＳ ゴシック" w:cstheme="minorBidi"/>
                          <w:color w:val="000000" w:themeColor="dark1"/>
                          <w:sz w:val="21"/>
                          <w:szCs w:val="21"/>
                        </w:rPr>
                        <w:t>、令和元年度</w:t>
                      </w:r>
                      <w:r>
                        <w:rPr>
                          <w:rFonts w:ascii="ＭＳ ゴシック" w:eastAsia="ＭＳ ゴシック" w:hAnsi="ＭＳ ゴシック" w:cstheme="minorBidi" w:hint="eastAsia"/>
                          <w:color w:val="000000" w:themeColor="dark1"/>
                          <w:sz w:val="21"/>
                          <w:szCs w:val="21"/>
                        </w:rPr>
                        <w:t>）</w:t>
                      </w:r>
                    </w:p>
                  </w:txbxContent>
                </v:textbox>
                <w10:wrap anchorx="margin"/>
              </v:shape>
            </w:pict>
          </mc:Fallback>
        </mc:AlternateContent>
      </w:r>
    </w:p>
    <w:p w:rsidR="00745F45" w:rsidRDefault="00745F45" w:rsidP="00745F45">
      <w:pPr>
        <w:spacing w:line="360" w:lineRule="exac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2434432" behindDoc="0" locked="0" layoutInCell="1" allowOverlap="1" wp14:anchorId="1704E725" wp14:editId="32243DA0">
                <wp:simplePos x="0" y="0"/>
                <wp:positionH relativeFrom="margin">
                  <wp:posOffset>3444566</wp:posOffset>
                </wp:positionH>
                <wp:positionV relativeFrom="paragraph">
                  <wp:posOffset>110078</wp:posOffset>
                </wp:positionV>
                <wp:extent cx="2910840" cy="336550"/>
                <wp:effectExtent l="0" t="0" r="0" b="0"/>
                <wp:wrapNone/>
                <wp:docPr id="22" name="テキスト ボックス 33"/>
                <wp:cNvGraphicFramePr/>
                <a:graphic xmlns:a="http://schemas.openxmlformats.org/drawingml/2006/main">
                  <a:graphicData uri="http://schemas.microsoft.com/office/word/2010/wordprocessingShape">
                    <wps:wsp>
                      <wps:cNvSpPr txBox="1"/>
                      <wps:spPr>
                        <a:xfrm>
                          <a:off x="0" y="0"/>
                          <a:ext cx="2910840" cy="336550"/>
                        </a:xfrm>
                        <a:prstGeom prst="rect">
                          <a:avLst/>
                        </a:prstGeom>
                        <a:noFill/>
                      </wps:spPr>
                      <wps:txbx>
                        <w:txbxContent>
                          <w:p w:rsidR="00522AC3" w:rsidRDefault="00522AC3" w:rsidP="00745F45">
                            <w:pPr>
                              <w:rPr>
                                <w:sz w:val="18"/>
                                <w:szCs w:val="18"/>
                              </w:rPr>
                            </w:pPr>
                            <w:r>
                              <w:rPr>
                                <w:rFonts w:ascii="ＭＳ 明朝" w:hAnsi="ＭＳ 明朝" w:hint="eastAsia"/>
                                <w:sz w:val="18"/>
                                <w:szCs w:val="18"/>
                              </w:rPr>
                              <w:t>【（出典）環境省</w:t>
                            </w:r>
                            <w:r>
                              <w:rPr>
                                <w:rFonts w:ascii="ＭＳ 明朝" w:hAnsi="ＭＳ 明朝"/>
                                <w:sz w:val="18"/>
                                <w:szCs w:val="18"/>
                              </w:rPr>
                              <w:t>ナンバープレート調査</w:t>
                            </w:r>
                            <w:r>
                              <w:rPr>
                                <w:rFonts w:hint="eastAsia"/>
                                <w:sz w:val="18"/>
                                <w:szCs w:val="18"/>
                              </w:rPr>
                              <w:t>より</w:t>
                            </w:r>
                            <w:r>
                              <w:rPr>
                                <w:rFonts w:ascii="ＭＳ 明朝" w:hAnsi="ＭＳ 明朝" w:hint="eastAsia"/>
                                <w:sz w:val="18"/>
                                <w:szCs w:val="18"/>
                              </w:rPr>
                              <w:t>作成】</w:t>
                            </w:r>
                          </w:p>
                        </w:txbxContent>
                      </wps:txbx>
                      <wps:bodyPr wrap="square" rtlCol="0">
                        <a:noAutofit/>
                      </wps:bodyPr>
                    </wps:wsp>
                  </a:graphicData>
                </a:graphic>
              </wp:anchor>
            </w:drawing>
          </mc:Choice>
          <mc:Fallback>
            <w:pict>
              <v:shape w14:anchorId="1704E725" id="_x0000_s1062" type="#_x0000_t202" style="position:absolute;left:0;text-align:left;margin-left:271.25pt;margin-top:8.65pt;width:229.2pt;height:26.5pt;z-index:252434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" filled="f" stroked="f">
                <v:textbox>
                  <w:txbxContent>
                    <w:p w:rsidR="00522AC3" w:rsidRDefault="00522AC3" w:rsidP="00745F45">
                      <w:pPr>
                        <w:rPr>
                          <w:sz w:val="18"/>
                          <w:szCs w:val="18"/>
                        </w:rPr>
                      </w:pPr>
                      <w:r>
                        <w:rPr>
                          <w:rFonts w:ascii="ＭＳ 明朝" w:hAnsi="ＭＳ 明朝" w:hint="eastAsia"/>
                          <w:sz w:val="18"/>
                          <w:szCs w:val="18"/>
                        </w:rPr>
                        <w:t>【（出典）環境省</w:t>
                      </w:r>
                      <w:r>
                        <w:rPr>
                          <w:rFonts w:ascii="ＭＳ 明朝" w:hAnsi="ＭＳ 明朝"/>
                          <w:sz w:val="18"/>
                          <w:szCs w:val="18"/>
                        </w:rPr>
                        <w:t>ナンバープレート調査</w:t>
                      </w:r>
                      <w:r>
                        <w:rPr>
                          <w:rFonts w:hint="eastAsia"/>
                          <w:sz w:val="18"/>
                          <w:szCs w:val="18"/>
                        </w:rPr>
                        <w:t>より</w:t>
                      </w:r>
                      <w:r>
                        <w:rPr>
                          <w:rFonts w:ascii="ＭＳ 明朝" w:hAnsi="ＭＳ 明朝" w:hint="eastAsia"/>
                          <w:sz w:val="18"/>
                          <w:szCs w:val="18"/>
                        </w:rPr>
                        <w:t>作成】</w:t>
                      </w:r>
                    </w:p>
                  </w:txbxContent>
                </v:textbox>
                <w10:wrap anchorx="margin"/>
              </v:shape>
            </w:pict>
          </mc:Fallback>
        </mc:AlternateContent>
      </w:r>
    </w:p>
    <w:p w:rsidR="00ED733E" w:rsidRDefault="00CD703B">
      <w:pPr>
        <w:spacing w:line="360" w:lineRule="exact"/>
        <w:rPr>
          <w:rFonts w:ascii="ＭＳ Ｐ明朝" w:eastAsia="ＭＳ Ｐ明朝" w:hAnsi="ＭＳ Ｐ明朝"/>
          <w:sz w:val="22"/>
        </w:rPr>
      </w:pPr>
      <w:r>
        <w:rPr>
          <w:rFonts w:ascii="ＭＳ Ｐ明朝" w:eastAsia="ＭＳ Ｐ明朝" w:hAnsi="ＭＳ Ｐ明朝" w:hint="eastAsia"/>
          <w:sz w:val="22"/>
        </w:rPr>
        <w:lastRenderedPageBreak/>
        <w:t>（全車種の非適合率</w:t>
      </w:r>
      <w:r w:rsidR="00AF36F8">
        <w:rPr>
          <w:rFonts w:ascii="ＭＳ Ｐ明朝" w:eastAsia="ＭＳ Ｐ明朝" w:hAnsi="ＭＳ Ｐ明朝" w:hint="eastAsia"/>
          <w:sz w:val="22"/>
        </w:rPr>
        <w:t>）</w:t>
      </w:r>
    </w:p>
    <w:p w:rsidR="00AF36F8" w:rsidRPr="00013F14" w:rsidRDefault="00AF36F8" w:rsidP="00AF36F8">
      <w:pPr>
        <w:spacing w:line="360" w:lineRule="exact"/>
        <w:rPr>
          <w:rFonts w:ascii="ＭＳ Ｐ明朝" w:eastAsia="ＭＳ Ｐ明朝" w:hAnsi="ＭＳ Ｐ明朝"/>
          <w:sz w:val="22"/>
        </w:rPr>
      </w:pPr>
      <w:r>
        <w:rPr>
          <w:rFonts w:ascii="ＭＳ Ｐ明朝" w:eastAsia="ＭＳ Ｐ明朝" w:hAnsi="ＭＳ Ｐ明朝" w:hint="eastAsia"/>
          <w:sz w:val="22"/>
        </w:rPr>
        <w:t>・</w:t>
      </w:r>
      <w:r w:rsidR="00F93D92">
        <w:rPr>
          <w:rFonts w:ascii="ＭＳ Ｐ明朝" w:eastAsia="ＭＳ Ｐ明朝" w:hAnsi="ＭＳ Ｐ明朝" w:hint="eastAsia"/>
          <w:sz w:val="22"/>
        </w:rPr>
        <w:t>令和元年度の</w:t>
      </w:r>
      <w:r w:rsidR="00F93D92">
        <w:rPr>
          <w:rFonts w:ascii="ＭＳ Ｐ明朝" w:eastAsia="ＭＳ Ｐ明朝" w:hAnsi="ＭＳ Ｐ明朝" w:hint="eastAsia"/>
          <w:sz w:val="22"/>
          <w:u w:val="single"/>
        </w:rPr>
        <w:t>全車種における</w:t>
      </w:r>
      <w:r w:rsidR="00C23696" w:rsidRPr="00013F14">
        <w:rPr>
          <w:rFonts w:ascii="ＭＳ Ｐ明朝" w:eastAsia="ＭＳ Ｐ明朝" w:hAnsi="ＭＳ Ｐ明朝" w:hint="eastAsia"/>
          <w:sz w:val="22"/>
          <w:u w:val="single"/>
        </w:rPr>
        <w:t>非適合率</w:t>
      </w:r>
      <w:r w:rsidRPr="00013F14">
        <w:rPr>
          <w:rFonts w:ascii="ＭＳ Ｐ明朝" w:eastAsia="ＭＳ Ｐ明朝" w:hAnsi="ＭＳ Ｐ明朝" w:hint="eastAsia"/>
          <w:sz w:val="22"/>
          <w:u w:val="single"/>
        </w:rPr>
        <w:t>は0.24％</w:t>
      </w:r>
      <w:r w:rsidR="00CD703B" w:rsidRPr="00013F14">
        <w:rPr>
          <w:rFonts w:ascii="ＭＳ Ｐ明朝" w:eastAsia="ＭＳ Ｐ明朝" w:hAnsi="ＭＳ Ｐ明朝" w:hint="eastAsia"/>
          <w:sz w:val="22"/>
        </w:rPr>
        <w:t>であった</w:t>
      </w:r>
      <w:r w:rsidRPr="00013F14">
        <w:rPr>
          <w:rFonts w:ascii="ＭＳ Ｐ明朝" w:eastAsia="ＭＳ Ｐ明朝" w:hAnsi="ＭＳ Ｐ明朝" w:hint="eastAsia"/>
          <w:sz w:val="22"/>
        </w:rPr>
        <w:t>。</w:t>
      </w:r>
    </w:p>
    <w:p w:rsidR="00ED733E" w:rsidRPr="00013F14" w:rsidRDefault="00ED733E" w:rsidP="00ED733E">
      <w:pPr>
        <w:spacing w:line="360" w:lineRule="exact"/>
        <w:rPr>
          <w:rFonts w:ascii="ＭＳ Ｐ明朝" w:eastAsia="ＭＳ Ｐ明朝" w:hAnsi="ＭＳ Ｐ明朝"/>
          <w:sz w:val="22"/>
          <w:u w:val="single"/>
        </w:rPr>
      </w:pPr>
      <w:r w:rsidRPr="00013F14">
        <w:rPr>
          <w:rFonts w:ascii="ＭＳ Ｐ明朝" w:eastAsia="ＭＳ Ｐ明朝" w:hAnsi="ＭＳ Ｐ明朝" w:hint="eastAsia"/>
          <w:sz w:val="22"/>
        </w:rPr>
        <w:t>・</w:t>
      </w:r>
      <w:r w:rsidR="00F93D92">
        <w:rPr>
          <w:rFonts w:ascii="ＭＳ Ｐ明朝" w:eastAsia="ＭＳ Ｐ明朝" w:hAnsi="ＭＳ Ｐ明朝" w:hint="eastAsia"/>
          <w:sz w:val="22"/>
        </w:rPr>
        <w:t>自家用・事業用別では、非適合率は</w:t>
      </w:r>
      <w:r w:rsidR="00AF36F8" w:rsidRPr="00013F14">
        <w:rPr>
          <w:rFonts w:ascii="ＭＳ Ｐ明朝" w:eastAsia="ＭＳ Ｐ明朝" w:hAnsi="ＭＳ Ｐ明朝" w:hint="eastAsia"/>
          <w:sz w:val="22"/>
          <w:u w:val="single"/>
        </w:rPr>
        <w:t>自家用が</w:t>
      </w:r>
      <w:r w:rsidRPr="00013F14">
        <w:rPr>
          <w:rFonts w:ascii="ＭＳ Ｐ明朝" w:eastAsia="ＭＳ Ｐ明朝" w:hAnsi="ＭＳ Ｐ明朝" w:hint="eastAsia"/>
          <w:sz w:val="22"/>
          <w:u w:val="single"/>
        </w:rPr>
        <w:t>0.36</w:t>
      </w:r>
      <w:r w:rsidR="00AF36F8" w:rsidRPr="00013F14">
        <w:rPr>
          <w:rFonts w:ascii="ＭＳ Ｐ明朝" w:eastAsia="ＭＳ Ｐ明朝" w:hAnsi="ＭＳ Ｐ明朝" w:hint="eastAsia"/>
          <w:sz w:val="22"/>
          <w:u w:val="single"/>
        </w:rPr>
        <w:t>％</w:t>
      </w:r>
      <w:r w:rsidR="006479ED" w:rsidRPr="00013F14">
        <w:rPr>
          <w:rFonts w:ascii="ＭＳ Ｐ明朝" w:eastAsia="ＭＳ Ｐ明朝" w:hAnsi="ＭＳ Ｐ明朝" w:hint="eastAsia"/>
          <w:sz w:val="22"/>
        </w:rPr>
        <w:t>であった</w:t>
      </w:r>
      <w:r w:rsidR="00AF36F8" w:rsidRPr="00013F14">
        <w:rPr>
          <w:rFonts w:ascii="ＭＳ Ｐ明朝" w:eastAsia="ＭＳ Ｐ明朝" w:hAnsi="ＭＳ Ｐ明朝" w:hint="eastAsia"/>
          <w:sz w:val="22"/>
        </w:rPr>
        <w:t>。一方、事業用</w:t>
      </w:r>
      <w:r w:rsidR="006479ED" w:rsidRPr="00013F14">
        <w:rPr>
          <w:rFonts w:ascii="ＭＳ Ｐ明朝" w:eastAsia="ＭＳ Ｐ明朝" w:hAnsi="ＭＳ Ｐ明朝" w:hint="eastAsia"/>
          <w:sz w:val="22"/>
        </w:rPr>
        <w:t>は</w:t>
      </w:r>
      <w:r w:rsidR="00C23696" w:rsidRPr="00013F14">
        <w:rPr>
          <w:rFonts w:ascii="ＭＳ Ｐ明朝" w:eastAsia="ＭＳ Ｐ明朝" w:hAnsi="ＭＳ Ｐ明朝" w:hint="eastAsia"/>
          <w:sz w:val="22"/>
        </w:rPr>
        <w:t>0.08</w:t>
      </w:r>
      <w:r w:rsidR="006479ED" w:rsidRPr="00013F14">
        <w:rPr>
          <w:rFonts w:ascii="ＭＳ Ｐ明朝" w:eastAsia="ＭＳ Ｐ明朝" w:hAnsi="ＭＳ Ｐ明朝" w:hint="eastAsia"/>
          <w:sz w:val="22"/>
        </w:rPr>
        <w:t>％</w:t>
      </w:r>
      <w:r w:rsidR="00AF36F8" w:rsidRPr="00013F14">
        <w:rPr>
          <w:rFonts w:ascii="ＭＳ Ｐ明朝" w:eastAsia="ＭＳ Ｐ明朝" w:hAnsi="ＭＳ Ｐ明朝" w:hint="eastAsia"/>
          <w:sz w:val="22"/>
        </w:rPr>
        <w:t>で</w:t>
      </w:r>
      <w:r w:rsidR="00C23696" w:rsidRPr="00013F14">
        <w:rPr>
          <w:rFonts w:ascii="ＭＳ Ｐ明朝" w:eastAsia="ＭＳ Ｐ明朝" w:hAnsi="ＭＳ Ｐ明朝" w:hint="eastAsia"/>
          <w:sz w:val="22"/>
        </w:rPr>
        <w:t>、各年度いずれも</w:t>
      </w:r>
      <w:r w:rsidR="00F93D92" w:rsidRPr="00013F14">
        <w:rPr>
          <w:rFonts w:ascii="ＭＳ Ｐ明朝" w:eastAsia="ＭＳ Ｐ明朝" w:hAnsi="ＭＳ Ｐ明朝" w:hint="eastAsia"/>
          <w:sz w:val="22"/>
        </w:rPr>
        <w:t>非適合率</w:t>
      </w:r>
      <w:r w:rsidR="00F93D92">
        <w:rPr>
          <w:rFonts w:ascii="ＭＳ Ｐ明朝" w:eastAsia="ＭＳ Ｐ明朝" w:hAnsi="ＭＳ Ｐ明朝" w:hint="eastAsia"/>
          <w:sz w:val="22"/>
        </w:rPr>
        <w:t>は</w:t>
      </w:r>
      <w:r w:rsidR="00C23696" w:rsidRPr="00013F14">
        <w:rPr>
          <w:rFonts w:ascii="ＭＳ Ｐ明朝" w:eastAsia="ＭＳ Ｐ明朝" w:hAnsi="ＭＳ Ｐ明朝" w:hint="eastAsia"/>
          <w:sz w:val="22"/>
        </w:rPr>
        <w:t>自家用よりも低い値であった。</w:t>
      </w:r>
    </w:p>
    <w:p w:rsidR="00350590" w:rsidRDefault="00350590">
      <w:pPr>
        <w:spacing w:line="360" w:lineRule="exact"/>
        <w:rPr>
          <w:rFonts w:ascii="ＭＳ Ｐ明朝" w:eastAsia="ＭＳ Ｐ明朝" w:hAnsi="ＭＳ Ｐ明朝"/>
          <w:sz w:val="22"/>
        </w:rPr>
      </w:pPr>
    </w:p>
    <w:p w:rsidR="00350590" w:rsidRDefault="00B519BE">
      <w:pPr>
        <w:spacing w:line="360" w:lineRule="exact"/>
        <w:jc w:val="center"/>
        <w:rPr>
          <w:rFonts w:ascii="ＭＳ ゴシック" w:hAnsi="ＭＳ ゴシック"/>
          <w:color w:val="000000" w:themeColor="text1"/>
          <w:szCs w:val="21"/>
        </w:rPr>
      </w:pPr>
      <w:r>
        <w:rPr>
          <w:rFonts w:ascii="ＭＳ ゴシック" w:hAnsi="ＭＳ ゴシック" w:hint="eastAsia"/>
          <w:color w:val="000000" w:themeColor="text1"/>
          <w:szCs w:val="21"/>
        </w:rPr>
        <w:t>表２　大阪府内を走行する自動車の非適合車の割合（</w:t>
      </w:r>
      <w:r>
        <w:rPr>
          <w:rFonts w:ascii="ＭＳ ゴシック" w:hAnsi="ＭＳ ゴシック" w:hint="eastAsia"/>
          <w:color w:val="000000" w:themeColor="text1"/>
          <w:szCs w:val="21"/>
          <w:u w:val="single"/>
        </w:rPr>
        <w:t>全車種</w:t>
      </w:r>
      <w:r>
        <w:rPr>
          <w:rFonts w:ascii="ＭＳ ゴシック" w:hAnsi="ＭＳ ゴシック" w:hint="eastAsia"/>
          <w:color w:val="000000" w:themeColor="text1"/>
          <w:szCs w:val="21"/>
        </w:rPr>
        <w:t>）</w:t>
      </w:r>
    </w:p>
    <w:tbl>
      <w:tblPr>
        <w:tblStyle w:val="ae"/>
        <w:tblW w:w="9072" w:type="dxa"/>
        <w:tblInd w:w="137" w:type="dxa"/>
        <w:tblLayout w:type="fixed"/>
        <w:tblLook w:val="04A0" w:firstRow="1" w:lastRow="0" w:firstColumn="1" w:lastColumn="0" w:noHBand="0" w:noVBand="1"/>
      </w:tblPr>
      <w:tblGrid>
        <w:gridCol w:w="284"/>
        <w:gridCol w:w="3118"/>
        <w:gridCol w:w="1985"/>
        <w:gridCol w:w="1842"/>
        <w:gridCol w:w="1843"/>
      </w:tblGrid>
      <w:tr w:rsidR="00350590">
        <w:trPr>
          <w:trHeight w:val="444"/>
        </w:trPr>
        <w:tc>
          <w:tcPr>
            <w:tcW w:w="3402" w:type="dxa"/>
            <w:gridSpan w:val="2"/>
            <w:vMerge w:val="restart"/>
            <w:vAlign w:val="center"/>
          </w:tcPr>
          <w:p w:rsidR="00350590" w:rsidRDefault="00350590">
            <w:pPr>
              <w:widowControl/>
              <w:spacing w:line="320" w:lineRule="exact"/>
              <w:ind w:rightChars="92" w:right="193"/>
              <w:jc w:val="center"/>
              <w:rPr>
                <w:rFonts w:ascii="ＭＳ 明朝" w:eastAsia="ＭＳ 明朝" w:hAnsi="ＭＳ 明朝" w:cs="ＭＳ Ｐゴシック"/>
                <w:kern w:val="0"/>
                <w:sz w:val="22"/>
                <w:szCs w:val="22"/>
              </w:rPr>
            </w:pPr>
          </w:p>
        </w:tc>
        <w:tc>
          <w:tcPr>
            <w:tcW w:w="5670" w:type="dxa"/>
            <w:gridSpan w:val="3"/>
            <w:vAlign w:val="center"/>
          </w:tcPr>
          <w:p w:rsidR="00350590" w:rsidRDefault="00B519BE">
            <w:pPr>
              <w:widowControl/>
              <w:spacing w:line="320" w:lineRule="exact"/>
              <w:ind w:rightChars="92" w:right="193"/>
              <w:jc w:val="center"/>
              <w:rPr>
                <w:rFonts w:ascii="ＭＳ 明朝" w:eastAsia="ＭＳ 明朝" w:hAnsi="ＭＳ 明朝" w:cs="ＭＳ Ｐゴシック"/>
                <w:kern w:val="0"/>
                <w:sz w:val="22"/>
                <w:szCs w:val="22"/>
              </w:rPr>
            </w:pPr>
            <w:r>
              <w:rPr>
                <w:rFonts w:ascii="ＭＳ 明朝" w:eastAsia="ＭＳ 明朝" w:hAnsi="ＭＳ 明朝" w:cs="ＭＳ Ｐゴシック" w:hint="eastAsia"/>
                <w:kern w:val="0"/>
                <w:sz w:val="22"/>
                <w:szCs w:val="22"/>
              </w:rPr>
              <w:t>非適合車（全車種）の割合（％）</w:t>
            </w:r>
          </w:p>
        </w:tc>
      </w:tr>
      <w:tr w:rsidR="00350590">
        <w:trPr>
          <w:trHeight w:val="407"/>
        </w:trPr>
        <w:tc>
          <w:tcPr>
            <w:tcW w:w="3402" w:type="dxa"/>
            <w:gridSpan w:val="2"/>
            <w:vMerge/>
            <w:vAlign w:val="center"/>
          </w:tcPr>
          <w:p w:rsidR="00350590" w:rsidRDefault="00350590">
            <w:pPr>
              <w:widowControl/>
              <w:spacing w:line="320" w:lineRule="exact"/>
              <w:ind w:rightChars="92" w:right="193"/>
              <w:jc w:val="center"/>
              <w:rPr>
                <w:rFonts w:ascii="ＭＳ 明朝" w:eastAsia="ＭＳ 明朝" w:hAnsi="ＭＳ 明朝" w:cs="ＭＳ Ｐゴシック"/>
                <w:kern w:val="0"/>
                <w:sz w:val="22"/>
                <w:szCs w:val="22"/>
              </w:rPr>
            </w:pPr>
          </w:p>
        </w:tc>
        <w:tc>
          <w:tcPr>
            <w:tcW w:w="1985" w:type="dxa"/>
            <w:vAlign w:val="center"/>
          </w:tcPr>
          <w:p w:rsidR="00350590" w:rsidRDefault="00B519BE">
            <w:pPr>
              <w:widowControl/>
              <w:spacing w:line="320" w:lineRule="exact"/>
              <w:ind w:rightChars="92" w:right="193"/>
              <w:jc w:val="center"/>
              <w:rPr>
                <w:rFonts w:ascii="ＭＳ 明朝" w:eastAsia="ＭＳ 明朝" w:hAnsi="ＭＳ 明朝" w:cs="ＭＳ Ｐゴシック"/>
                <w:kern w:val="0"/>
                <w:sz w:val="22"/>
                <w:szCs w:val="22"/>
              </w:rPr>
            </w:pPr>
            <w:r>
              <w:rPr>
                <w:rFonts w:ascii="ＭＳ 明朝" w:eastAsia="ＭＳ 明朝" w:hAnsi="ＭＳ 明朝" w:cs="ＭＳ Ｐゴシック" w:hint="eastAsia"/>
                <w:kern w:val="0"/>
                <w:sz w:val="22"/>
                <w:szCs w:val="22"/>
              </w:rPr>
              <w:t>平成19年度</w:t>
            </w:r>
          </w:p>
        </w:tc>
        <w:tc>
          <w:tcPr>
            <w:tcW w:w="1842" w:type="dxa"/>
            <w:vAlign w:val="center"/>
          </w:tcPr>
          <w:p w:rsidR="00350590" w:rsidRDefault="00B519BE">
            <w:pPr>
              <w:widowControl/>
              <w:spacing w:line="320" w:lineRule="exact"/>
              <w:ind w:rightChars="92" w:right="193"/>
              <w:jc w:val="center"/>
              <w:rPr>
                <w:rFonts w:ascii="ＭＳ 明朝" w:eastAsia="ＭＳ 明朝" w:hAnsi="ＭＳ 明朝" w:cs="ＭＳ Ｐゴシック"/>
                <w:kern w:val="0"/>
                <w:sz w:val="22"/>
                <w:szCs w:val="22"/>
              </w:rPr>
            </w:pPr>
            <w:r>
              <w:rPr>
                <w:rFonts w:ascii="ＭＳ 明朝" w:eastAsia="ＭＳ 明朝" w:hAnsi="ＭＳ 明朝" w:cs="ＭＳ Ｐゴシック" w:hint="eastAsia"/>
                <w:kern w:val="0"/>
                <w:sz w:val="22"/>
                <w:szCs w:val="22"/>
              </w:rPr>
              <w:t>平成26年度</w:t>
            </w:r>
          </w:p>
        </w:tc>
        <w:tc>
          <w:tcPr>
            <w:tcW w:w="1843" w:type="dxa"/>
            <w:vAlign w:val="center"/>
          </w:tcPr>
          <w:p w:rsidR="00350590" w:rsidRDefault="00B519BE">
            <w:pPr>
              <w:widowControl/>
              <w:spacing w:line="320" w:lineRule="exact"/>
              <w:ind w:rightChars="92" w:right="193"/>
              <w:jc w:val="center"/>
              <w:rPr>
                <w:rFonts w:ascii="ＭＳ 明朝" w:eastAsia="ＭＳ 明朝" w:hAnsi="ＭＳ 明朝" w:cs="ＭＳ Ｐゴシック"/>
                <w:kern w:val="0"/>
                <w:sz w:val="22"/>
                <w:szCs w:val="22"/>
              </w:rPr>
            </w:pPr>
            <w:r>
              <w:rPr>
                <w:rFonts w:ascii="ＭＳ 明朝" w:eastAsia="ＭＳ 明朝" w:hAnsi="ＭＳ 明朝" w:cs="ＭＳ Ｐゴシック" w:hint="eastAsia"/>
                <w:kern w:val="0"/>
                <w:sz w:val="22"/>
                <w:szCs w:val="22"/>
              </w:rPr>
              <w:t>令和元年度</w:t>
            </w:r>
          </w:p>
        </w:tc>
      </w:tr>
      <w:tr w:rsidR="00350590" w:rsidTr="008C2B84">
        <w:trPr>
          <w:trHeight w:val="650"/>
        </w:trPr>
        <w:tc>
          <w:tcPr>
            <w:tcW w:w="284" w:type="dxa"/>
            <w:tcBorders>
              <w:bottom w:val="nil"/>
              <w:right w:val="nil"/>
            </w:tcBorders>
            <w:vAlign w:val="center"/>
          </w:tcPr>
          <w:p w:rsidR="00350590" w:rsidRDefault="00350590">
            <w:pPr>
              <w:widowControl/>
              <w:spacing w:line="320" w:lineRule="exact"/>
              <w:ind w:rightChars="92" w:right="193"/>
              <w:jc w:val="center"/>
              <w:rPr>
                <w:rFonts w:ascii="ＭＳ 明朝" w:eastAsia="ＭＳ 明朝" w:hAnsi="ＭＳ 明朝" w:cs="ＭＳ Ｐゴシック"/>
                <w:kern w:val="0"/>
                <w:sz w:val="22"/>
                <w:szCs w:val="22"/>
              </w:rPr>
            </w:pPr>
          </w:p>
        </w:tc>
        <w:tc>
          <w:tcPr>
            <w:tcW w:w="3118" w:type="dxa"/>
            <w:tcBorders>
              <w:left w:val="nil"/>
            </w:tcBorders>
            <w:vAlign w:val="center"/>
          </w:tcPr>
          <w:p w:rsidR="00350590" w:rsidRDefault="00B519BE">
            <w:pPr>
              <w:widowControl/>
              <w:spacing w:line="320" w:lineRule="exact"/>
              <w:ind w:rightChars="92" w:right="193"/>
              <w:jc w:val="center"/>
              <w:rPr>
                <w:rFonts w:ascii="ＭＳ 明朝" w:eastAsia="ＭＳ 明朝" w:hAnsi="ＭＳ 明朝" w:cs="ＭＳ Ｐゴシック"/>
                <w:kern w:val="0"/>
                <w:sz w:val="22"/>
                <w:szCs w:val="22"/>
              </w:rPr>
            </w:pPr>
            <w:r>
              <w:rPr>
                <w:rFonts w:ascii="ＭＳ 明朝" w:eastAsia="ＭＳ 明朝" w:hAnsi="ＭＳ 明朝" w:cs="ＭＳ Ｐゴシック" w:hint="eastAsia"/>
                <w:kern w:val="0"/>
                <w:sz w:val="22"/>
                <w:szCs w:val="22"/>
              </w:rPr>
              <w:t>全　　体</w:t>
            </w:r>
          </w:p>
        </w:tc>
        <w:tc>
          <w:tcPr>
            <w:tcW w:w="1985" w:type="dxa"/>
            <w:vAlign w:val="center"/>
          </w:tcPr>
          <w:p w:rsidR="00350590" w:rsidRDefault="00B519BE" w:rsidP="00CD703B">
            <w:pPr>
              <w:widowControl/>
              <w:spacing w:line="320" w:lineRule="exact"/>
              <w:ind w:rightChars="-51" w:right="-107"/>
              <w:jc w:val="center"/>
              <w:rPr>
                <w:rFonts w:ascii="ＭＳ 明朝" w:eastAsia="ＭＳ 明朝" w:hAnsi="ＭＳ 明朝" w:cs="ＭＳ Ｐゴシック"/>
                <w:kern w:val="0"/>
                <w:sz w:val="22"/>
                <w:szCs w:val="22"/>
              </w:rPr>
            </w:pPr>
            <w:r>
              <w:rPr>
                <w:rFonts w:ascii="ＭＳ 明朝" w:eastAsia="ＭＳ 明朝" w:hAnsi="ＭＳ 明朝" w:cs="ＭＳ Ｐゴシック" w:hint="eastAsia"/>
                <w:kern w:val="0"/>
                <w:sz w:val="22"/>
                <w:szCs w:val="22"/>
              </w:rPr>
              <w:t>9.5</w:t>
            </w:r>
          </w:p>
        </w:tc>
        <w:tc>
          <w:tcPr>
            <w:tcW w:w="1842" w:type="dxa"/>
            <w:vAlign w:val="center"/>
          </w:tcPr>
          <w:p w:rsidR="00350590" w:rsidRDefault="00B519BE" w:rsidP="00CD703B">
            <w:pPr>
              <w:widowControl/>
              <w:spacing w:line="320" w:lineRule="exact"/>
              <w:ind w:rightChars="-51" w:right="-107"/>
              <w:jc w:val="center"/>
              <w:rPr>
                <w:rFonts w:ascii="ＭＳ 明朝" w:eastAsia="ＭＳ 明朝" w:hAnsi="ＭＳ 明朝" w:cs="ＭＳ Ｐゴシック"/>
                <w:kern w:val="0"/>
                <w:sz w:val="22"/>
                <w:szCs w:val="22"/>
              </w:rPr>
            </w:pPr>
            <w:r>
              <w:rPr>
                <w:rFonts w:ascii="ＭＳ 明朝" w:eastAsia="ＭＳ 明朝" w:hAnsi="ＭＳ 明朝" w:cs="ＭＳ Ｐゴシック" w:hint="eastAsia"/>
                <w:kern w:val="0"/>
                <w:sz w:val="22"/>
                <w:szCs w:val="22"/>
              </w:rPr>
              <w:t>0.60</w:t>
            </w:r>
          </w:p>
        </w:tc>
        <w:tc>
          <w:tcPr>
            <w:tcW w:w="1843" w:type="dxa"/>
            <w:vAlign w:val="center"/>
          </w:tcPr>
          <w:p w:rsidR="00350590" w:rsidRPr="00CD703B" w:rsidRDefault="00B519BE" w:rsidP="00CD703B">
            <w:pPr>
              <w:widowControl/>
              <w:spacing w:line="320" w:lineRule="exact"/>
              <w:jc w:val="center"/>
              <w:rPr>
                <w:rFonts w:ascii="ＭＳ ゴシック" w:hAnsi="ＭＳ ゴシック" w:cs="ＭＳ Ｐゴシック"/>
                <w:b/>
                <w:kern w:val="0"/>
                <w:sz w:val="22"/>
                <w:szCs w:val="22"/>
              </w:rPr>
            </w:pPr>
            <w:r>
              <w:rPr>
                <w:rFonts w:ascii="ＭＳ ゴシック" w:hAnsi="ＭＳ ゴシック" w:cs="ＭＳ Ｐゴシック" w:hint="eastAsia"/>
                <w:b/>
                <w:kern w:val="0"/>
                <w:sz w:val="22"/>
                <w:szCs w:val="22"/>
              </w:rPr>
              <w:t>0.24</w:t>
            </w:r>
          </w:p>
        </w:tc>
      </w:tr>
      <w:tr w:rsidR="00350590" w:rsidTr="008C2B84">
        <w:trPr>
          <w:trHeight w:val="689"/>
        </w:trPr>
        <w:tc>
          <w:tcPr>
            <w:tcW w:w="284" w:type="dxa"/>
            <w:vMerge w:val="restart"/>
            <w:tcBorders>
              <w:top w:val="nil"/>
            </w:tcBorders>
            <w:vAlign w:val="center"/>
          </w:tcPr>
          <w:p w:rsidR="00350590" w:rsidRDefault="00350590">
            <w:pPr>
              <w:widowControl/>
              <w:spacing w:line="320" w:lineRule="exact"/>
              <w:ind w:rightChars="92" w:right="193"/>
              <w:jc w:val="center"/>
              <w:rPr>
                <w:rFonts w:ascii="ＭＳ 明朝" w:eastAsia="ＭＳ 明朝" w:hAnsi="ＭＳ 明朝" w:cs="ＭＳ Ｐゴシック"/>
                <w:kern w:val="0"/>
                <w:sz w:val="22"/>
                <w:szCs w:val="22"/>
              </w:rPr>
            </w:pPr>
          </w:p>
        </w:tc>
        <w:tc>
          <w:tcPr>
            <w:tcW w:w="3118" w:type="dxa"/>
            <w:vAlign w:val="center"/>
          </w:tcPr>
          <w:p w:rsidR="00350590" w:rsidRDefault="00B519BE">
            <w:pPr>
              <w:widowControl/>
              <w:spacing w:line="320" w:lineRule="exact"/>
              <w:ind w:rightChars="-50" w:right="-105"/>
              <w:jc w:val="center"/>
              <w:rPr>
                <w:rFonts w:ascii="ＭＳ 明朝" w:eastAsia="ＭＳ 明朝" w:hAnsi="ＭＳ 明朝" w:cs="ＭＳ Ｐゴシック"/>
                <w:kern w:val="0"/>
                <w:sz w:val="22"/>
                <w:szCs w:val="22"/>
              </w:rPr>
            </w:pPr>
            <w:r>
              <w:rPr>
                <w:rFonts w:ascii="ＭＳ 明朝" w:eastAsia="ＭＳ 明朝" w:hAnsi="ＭＳ 明朝" w:cs="ＭＳ Ｐゴシック" w:hint="eastAsia"/>
                <w:kern w:val="0"/>
                <w:sz w:val="22"/>
                <w:szCs w:val="22"/>
              </w:rPr>
              <w:t>事業用自動車（緑ナンバー）</w:t>
            </w:r>
          </w:p>
        </w:tc>
        <w:tc>
          <w:tcPr>
            <w:tcW w:w="1985" w:type="dxa"/>
            <w:vAlign w:val="center"/>
          </w:tcPr>
          <w:p w:rsidR="00350590" w:rsidRDefault="00B519BE" w:rsidP="00CD703B">
            <w:pPr>
              <w:widowControl/>
              <w:spacing w:line="320" w:lineRule="exact"/>
              <w:ind w:rightChars="-51" w:right="-107"/>
              <w:jc w:val="center"/>
              <w:rPr>
                <w:rFonts w:ascii="ＭＳ 明朝" w:eastAsia="ＭＳ 明朝" w:hAnsi="ＭＳ 明朝" w:cs="ＭＳ Ｐゴシック"/>
                <w:kern w:val="0"/>
                <w:sz w:val="22"/>
                <w:szCs w:val="22"/>
              </w:rPr>
            </w:pPr>
            <w:r>
              <w:rPr>
                <w:rFonts w:ascii="ＭＳ 明朝" w:eastAsia="ＭＳ 明朝" w:hAnsi="ＭＳ 明朝" w:cs="ＭＳ Ｐゴシック" w:hint="eastAsia"/>
                <w:kern w:val="0"/>
                <w:sz w:val="22"/>
                <w:szCs w:val="22"/>
              </w:rPr>
              <w:t>11.9</w:t>
            </w:r>
          </w:p>
        </w:tc>
        <w:tc>
          <w:tcPr>
            <w:tcW w:w="1842" w:type="dxa"/>
            <w:vAlign w:val="center"/>
          </w:tcPr>
          <w:p w:rsidR="00350590" w:rsidRDefault="00B519BE" w:rsidP="00CD703B">
            <w:pPr>
              <w:widowControl/>
              <w:spacing w:line="320" w:lineRule="exact"/>
              <w:ind w:rightChars="-51" w:right="-107"/>
              <w:jc w:val="center"/>
              <w:rPr>
                <w:rFonts w:ascii="ＭＳ 明朝" w:eastAsia="ＭＳ 明朝" w:hAnsi="ＭＳ 明朝" w:cs="ＭＳ Ｐゴシック"/>
                <w:kern w:val="0"/>
                <w:sz w:val="22"/>
                <w:szCs w:val="22"/>
              </w:rPr>
            </w:pPr>
            <w:r>
              <w:rPr>
                <w:rFonts w:ascii="ＭＳ 明朝" w:eastAsia="ＭＳ 明朝" w:hAnsi="ＭＳ 明朝" w:cs="ＭＳ Ｐゴシック" w:hint="eastAsia"/>
                <w:kern w:val="0"/>
                <w:sz w:val="22"/>
                <w:szCs w:val="22"/>
              </w:rPr>
              <w:t>0.26</w:t>
            </w:r>
          </w:p>
        </w:tc>
        <w:tc>
          <w:tcPr>
            <w:tcW w:w="1843" w:type="dxa"/>
            <w:vAlign w:val="center"/>
          </w:tcPr>
          <w:p w:rsidR="00350590" w:rsidRPr="004C3D90" w:rsidRDefault="00B519BE" w:rsidP="00CD703B">
            <w:pPr>
              <w:widowControl/>
              <w:spacing w:line="320" w:lineRule="exact"/>
              <w:jc w:val="center"/>
              <w:rPr>
                <w:rFonts w:ascii="ＭＳ ゴシック" w:hAnsi="ＭＳ ゴシック" w:cs="ＭＳ Ｐゴシック"/>
                <w:b/>
                <w:kern w:val="0"/>
                <w:sz w:val="22"/>
                <w:szCs w:val="22"/>
              </w:rPr>
            </w:pPr>
            <w:r w:rsidRPr="00013F14">
              <w:rPr>
                <w:rFonts w:ascii="ＭＳ ゴシック" w:hAnsi="ＭＳ ゴシック" w:cs="ＭＳ Ｐゴシック" w:hint="eastAsia"/>
                <w:b/>
                <w:kern w:val="0"/>
                <w:sz w:val="22"/>
                <w:szCs w:val="22"/>
              </w:rPr>
              <w:t>0.08</w:t>
            </w:r>
          </w:p>
        </w:tc>
      </w:tr>
      <w:tr w:rsidR="00350590" w:rsidTr="008C2B84">
        <w:trPr>
          <w:trHeight w:val="571"/>
        </w:trPr>
        <w:tc>
          <w:tcPr>
            <w:tcW w:w="284" w:type="dxa"/>
            <w:vMerge/>
            <w:vAlign w:val="center"/>
          </w:tcPr>
          <w:p w:rsidR="00350590" w:rsidRDefault="00350590">
            <w:pPr>
              <w:widowControl/>
              <w:spacing w:line="320" w:lineRule="exact"/>
              <w:ind w:rightChars="92" w:right="193"/>
              <w:jc w:val="center"/>
              <w:rPr>
                <w:rFonts w:ascii="ＭＳ 明朝" w:eastAsia="ＭＳ 明朝" w:hAnsi="ＭＳ 明朝" w:cs="ＭＳ Ｐゴシック"/>
                <w:kern w:val="0"/>
                <w:sz w:val="22"/>
                <w:szCs w:val="22"/>
              </w:rPr>
            </w:pPr>
          </w:p>
        </w:tc>
        <w:tc>
          <w:tcPr>
            <w:tcW w:w="3118" w:type="dxa"/>
            <w:vAlign w:val="center"/>
          </w:tcPr>
          <w:p w:rsidR="00350590" w:rsidRDefault="00B519BE">
            <w:pPr>
              <w:widowControl/>
              <w:spacing w:line="320" w:lineRule="exact"/>
              <w:ind w:rightChars="-50" w:right="-105"/>
              <w:jc w:val="center"/>
              <w:rPr>
                <w:rFonts w:ascii="ＭＳ 明朝" w:eastAsia="ＭＳ 明朝" w:hAnsi="ＭＳ 明朝" w:cs="ＭＳ Ｐゴシック"/>
                <w:kern w:val="0"/>
                <w:sz w:val="22"/>
                <w:szCs w:val="22"/>
              </w:rPr>
            </w:pPr>
            <w:r>
              <w:rPr>
                <w:rFonts w:ascii="ＭＳ 明朝" w:eastAsia="ＭＳ 明朝" w:hAnsi="ＭＳ 明朝" w:cs="ＭＳ Ｐゴシック" w:hint="eastAsia"/>
                <w:kern w:val="0"/>
                <w:sz w:val="22"/>
                <w:szCs w:val="22"/>
              </w:rPr>
              <w:t>自家用自動車（白ナンバー）</w:t>
            </w:r>
          </w:p>
        </w:tc>
        <w:tc>
          <w:tcPr>
            <w:tcW w:w="1985" w:type="dxa"/>
            <w:vAlign w:val="center"/>
          </w:tcPr>
          <w:p w:rsidR="00350590" w:rsidRDefault="00B519BE" w:rsidP="00CD703B">
            <w:pPr>
              <w:widowControl/>
              <w:spacing w:line="320" w:lineRule="exact"/>
              <w:ind w:rightChars="-51" w:right="-107"/>
              <w:jc w:val="center"/>
              <w:rPr>
                <w:rFonts w:ascii="ＭＳ 明朝" w:eastAsia="ＭＳ 明朝" w:hAnsi="ＭＳ 明朝" w:cs="ＭＳ Ｐゴシック"/>
                <w:kern w:val="0"/>
                <w:sz w:val="22"/>
                <w:szCs w:val="22"/>
              </w:rPr>
            </w:pPr>
            <w:r>
              <w:rPr>
                <w:rFonts w:ascii="ＭＳ 明朝" w:eastAsia="ＭＳ 明朝" w:hAnsi="ＭＳ 明朝" w:cs="ＭＳ Ｐゴシック" w:hint="eastAsia"/>
                <w:kern w:val="0"/>
                <w:sz w:val="22"/>
                <w:szCs w:val="22"/>
              </w:rPr>
              <w:t>8.0</w:t>
            </w:r>
          </w:p>
        </w:tc>
        <w:tc>
          <w:tcPr>
            <w:tcW w:w="1842" w:type="dxa"/>
            <w:vAlign w:val="center"/>
          </w:tcPr>
          <w:p w:rsidR="00350590" w:rsidRDefault="00B519BE" w:rsidP="00CD703B">
            <w:pPr>
              <w:widowControl/>
              <w:spacing w:line="320" w:lineRule="exact"/>
              <w:ind w:rightChars="-51" w:right="-107"/>
              <w:jc w:val="center"/>
              <w:rPr>
                <w:rFonts w:ascii="ＭＳ 明朝" w:eastAsia="ＭＳ 明朝" w:hAnsi="ＭＳ 明朝" w:cs="ＭＳ Ｐゴシック"/>
                <w:kern w:val="0"/>
                <w:sz w:val="22"/>
                <w:szCs w:val="22"/>
              </w:rPr>
            </w:pPr>
            <w:r>
              <w:rPr>
                <w:rFonts w:ascii="ＭＳ 明朝" w:eastAsia="ＭＳ 明朝" w:hAnsi="ＭＳ 明朝" w:cs="ＭＳ Ｐゴシック" w:hint="eastAsia"/>
                <w:kern w:val="0"/>
                <w:sz w:val="22"/>
                <w:szCs w:val="22"/>
              </w:rPr>
              <w:t>0.84</w:t>
            </w:r>
          </w:p>
        </w:tc>
        <w:tc>
          <w:tcPr>
            <w:tcW w:w="1843" w:type="dxa"/>
            <w:vAlign w:val="center"/>
          </w:tcPr>
          <w:p w:rsidR="00350590" w:rsidRPr="00CD703B" w:rsidRDefault="00B519BE" w:rsidP="00CD703B">
            <w:pPr>
              <w:widowControl/>
              <w:spacing w:line="320" w:lineRule="exact"/>
              <w:jc w:val="center"/>
              <w:rPr>
                <w:rFonts w:ascii="ＭＳ ゴシック" w:hAnsi="ＭＳ ゴシック" w:cs="ＭＳ Ｐゴシック"/>
                <w:b/>
                <w:kern w:val="0"/>
                <w:sz w:val="22"/>
                <w:szCs w:val="22"/>
              </w:rPr>
            </w:pPr>
            <w:r>
              <w:rPr>
                <w:rFonts w:ascii="ＭＳ ゴシック" w:hAnsi="ＭＳ ゴシック" w:cs="ＭＳ Ｐゴシック" w:hint="eastAsia"/>
                <w:b/>
                <w:kern w:val="0"/>
                <w:sz w:val="22"/>
                <w:szCs w:val="22"/>
              </w:rPr>
              <w:t>0.36</w:t>
            </w:r>
          </w:p>
        </w:tc>
      </w:tr>
    </w:tbl>
    <w:p w:rsidR="008C2B84" w:rsidRDefault="008C2B84" w:rsidP="003D124E">
      <w:pPr>
        <w:spacing w:line="360" w:lineRule="exact"/>
        <w:rPr>
          <w:rFonts w:ascii="ＭＳ Ｐ明朝" w:eastAsia="ＭＳ Ｐ明朝" w:hAnsi="ＭＳ Ｐ明朝" w:cs="o{Ç˛"/>
          <w:kern w:val="0"/>
          <w:sz w:val="22"/>
          <w:szCs w:val="22"/>
        </w:rPr>
      </w:pPr>
    </w:p>
    <w:p w:rsidR="003D124E" w:rsidRDefault="003D124E" w:rsidP="003D124E">
      <w:pPr>
        <w:spacing w:line="360" w:lineRule="exact"/>
        <w:rPr>
          <w:rFonts w:ascii="ＭＳ Ｐ明朝" w:eastAsia="ＭＳ Ｐ明朝" w:hAnsi="ＭＳ Ｐ明朝" w:cs="o{Ç˛"/>
          <w:kern w:val="0"/>
          <w:sz w:val="22"/>
          <w:szCs w:val="22"/>
        </w:rPr>
      </w:pPr>
      <w:r>
        <w:rPr>
          <w:rFonts w:ascii="ＭＳ Ｐ明朝" w:eastAsia="ＭＳ Ｐ明朝" w:hAnsi="ＭＳ Ｐ明朝" w:cs="o{Ç˛" w:hint="eastAsia"/>
          <w:kern w:val="0"/>
          <w:sz w:val="22"/>
          <w:szCs w:val="22"/>
        </w:rPr>
        <w:t>（</w:t>
      </w:r>
      <w:r w:rsidR="004C3D90">
        <w:rPr>
          <w:rFonts w:ascii="ＭＳ Ｐ明朝" w:eastAsia="ＭＳ Ｐ明朝" w:hAnsi="ＭＳ Ｐ明朝" w:hint="eastAsia"/>
          <w:sz w:val="22"/>
        </w:rPr>
        <w:t>バス、小型貨物</w:t>
      </w:r>
      <w:r w:rsidR="00013F14">
        <w:rPr>
          <w:rFonts w:ascii="ＭＳ Ｐ明朝" w:eastAsia="ＭＳ Ｐ明朝" w:hAnsi="ＭＳ Ｐ明朝" w:hint="eastAsia"/>
          <w:sz w:val="22"/>
        </w:rPr>
        <w:t>車</w:t>
      </w:r>
      <w:r w:rsidR="004C3D90">
        <w:rPr>
          <w:rFonts w:ascii="ＭＳ Ｐ明朝" w:eastAsia="ＭＳ Ｐ明朝" w:hAnsi="ＭＳ Ｐ明朝" w:hint="eastAsia"/>
          <w:sz w:val="22"/>
        </w:rPr>
        <w:t>、普通貨物</w:t>
      </w:r>
      <w:r w:rsidR="00013F14">
        <w:rPr>
          <w:rFonts w:ascii="ＭＳ Ｐ明朝" w:eastAsia="ＭＳ Ｐ明朝" w:hAnsi="ＭＳ Ｐ明朝" w:hint="eastAsia"/>
          <w:sz w:val="22"/>
        </w:rPr>
        <w:t>車</w:t>
      </w:r>
      <w:r w:rsidR="004C3D90">
        <w:rPr>
          <w:rFonts w:ascii="ＭＳ Ｐ明朝" w:eastAsia="ＭＳ Ｐ明朝" w:hAnsi="ＭＳ Ｐ明朝" w:hint="eastAsia"/>
          <w:sz w:val="22"/>
        </w:rPr>
        <w:t>及び特種</w:t>
      </w:r>
      <w:r w:rsidR="00013F14">
        <w:rPr>
          <w:rFonts w:ascii="ＭＳ Ｐ明朝" w:eastAsia="ＭＳ Ｐ明朝" w:hAnsi="ＭＳ Ｐ明朝" w:hint="eastAsia"/>
          <w:sz w:val="22"/>
        </w:rPr>
        <w:t>車</w:t>
      </w:r>
      <w:r w:rsidR="008C2B84">
        <w:rPr>
          <w:rFonts w:ascii="ＭＳ Ｐ明朝" w:eastAsia="ＭＳ Ｐ明朝" w:hAnsi="ＭＳ Ｐ明朝" w:hint="eastAsia"/>
          <w:sz w:val="22"/>
        </w:rPr>
        <w:t>の</w:t>
      </w:r>
      <w:r>
        <w:rPr>
          <w:rFonts w:ascii="ＭＳ Ｐ明朝" w:eastAsia="ＭＳ Ｐ明朝" w:hAnsi="ＭＳ Ｐ明朝" w:cs="o{Ç˛" w:hint="eastAsia"/>
          <w:kern w:val="0"/>
          <w:sz w:val="22"/>
          <w:szCs w:val="22"/>
        </w:rPr>
        <w:t>適合率の将来推計）</w:t>
      </w:r>
    </w:p>
    <w:p w:rsidR="003D124E" w:rsidRPr="00013F14" w:rsidRDefault="003D124E" w:rsidP="003D124E">
      <w:pPr>
        <w:autoSpaceDE w:val="0"/>
        <w:autoSpaceDN w:val="0"/>
        <w:adjustRightInd w:val="0"/>
        <w:jc w:val="left"/>
        <w:rPr>
          <w:rFonts w:ascii="ＭＳ Ｐ明朝" w:eastAsia="ＭＳ Ｐ明朝" w:hAnsi="ＭＳ Ｐ明朝" w:cs="o{Ç˛"/>
          <w:kern w:val="0"/>
          <w:sz w:val="22"/>
          <w:szCs w:val="22"/>
        </w:rPr>
      </w:pPr>
      <w:r>
        <w:rPr>
          <w:rFonts w:ascii="ＭＳ Ｐ明朝" w:eastAsia="ＭＳ Ｐ明朝" w:hAnsi="ＭＳ Ｐ明朝" w:hint="eastAsia"/>
          <w:sz w:val="22"/>
        </w:rPr>
        <w:t>・</w:t>
      </w:r>
      <w:r w:rsidR="00013F14">
        <w:rPr>
          <w:rFonts w:ascii="ＭＳ Ｐ明朝" w:eastAsia="ＭＳ Ｐ明朝" w:hAnsi="ＭＳ Ｐ明朝" w:hint="eastAsia"/>
          <w:sz w:val="22"/>
        </w:rPr>
        <w:t>4車種の</w:t>
      </w:r>
      <w:r w:rsidR="00F74844" w:rsidRPr="00013F14">
        <w:rPr>
          <w:rFonts w:ascii="ＭＳ Ｐ明朝" w:eastAsia="ＭＳ Ｐ明朝" w:hAnsi="ＭＳ Ｐ明朝" w:cs="o{Ç˛" w:hint="eastAsia"/>
          <w:kern w:val="0"/>
          <w:sz w:val="22"/>
          <w:szCs w:val="22"/>
        </w:rPr>
        <w:t>適合率の推移を見ると</w:t>
      </w:r>
      <w:r w:rsidRPr="00013F14">
        <w:rPr>
          <w:rFonts w:ascii="ＭＳ Ｐ明朝" w:eastAsia="ＭＳ Ｐ明朝" w:hAnsi="ＭＳ Ｐ明朝" w:cs="o{Ç˛" w:hint="eastAsia"/>
          <w:kern w:val="0"/>
          <w:sz w:val="22"/>
          <w:szCs w:val="22"/>
        </w:rPr>
        <w:t>、</w:t>
      </w:r>
      <w:r w:rsidR="00F74844" w:rsidRPr="00013F14">
        <w:rPr>
          <w:rFonts w:ascii="ＭＳ Ｐ明朝" w:eastAsia="ＭＳ Ｐ明朝" w:hAnsi="ＭＳ Ｐ明朝" w:cs="o{Ç˛" w:hint="eastAsia"/>
          <w:kern w:val="0"/>
          <w:sz w:val="22"/>
          <w:szCs w:val="22"/>
        </w:rPr>
        <w:t>平成30（2018</w:t>
      </w:r>
      <w:r w:rsidR="00F93D92">
        <w:rPr>
          <w:rFonts w:ascii="ＭＳ Ｐ明朝" w:eastAsia="ＭＳ Ｐ明朝" w:hAnsi="ＭＳ Ｐ明朝" w:cs="o{Ç˛" w:hint="eastAsia"/>
          <w:kern w:val="0"/>
          <w:sz w:val="22"/>
          <w:szCs w:val="22"/>
        </w:rPr>
        <w:t>）年度に</w:t>
      </w:r>
      <w:r w:rsidRPr="00013F14">
        <w:rPr>
          <w:rFonts w:ascii="ＭＳ Ｐ明朝" w:eastAsia="ＭＳ Ｐ明朝" w:hAnsi="ＭＳ Ｐ明朝" w:cs="o{Ç˛" w:hint="eastAsia"/>
          <w:kern w:val="0"/>
          <w:sz w:val="22"/>
          <w:szCs w:val="22"/>
          <w:u w:val="single"/>
        </w:rPr>
        <w:t>改善が</w:t>
      </w:r>
      <w:r w:rsidR="00F74844" w:rsidRPr="00013F14">
        <w:rPr>
          <w:rFonts w:ascii="ＭＳ Ｐ明朝" w:eastAsia="ＭＳ Ｐ明朝" w:hAnsi="ＭＳ Ｐ明朝" w:cs="o{Ç˛" w:hint="eastAsia"/>
          <w:kern w:val="0"/>
          <w:sz w:val="22"/>
          <w:szCs w:val="22"/>
          <w:u w:val="single"/>
        </w:rPr>
        <w:t>最も</w:t>
      </w:r>
      <w:r w:rsidRPr="00013F14">
        <w:rPr>
          <w:rFonts w:ascii="ＭＳ Ｐ明朝" w:eastAsia="ＭＳ Ｐ明朝" w:hAnsi="ＭＳ Ｐ明朝" w:cs="o{Ç˛" w:hint="eastAsia"/>
          <w:kern w:val="0"/>
          <w:sz w:val="22"/>
          <w:szCs w:val="22"/>
          <w:u w:val="single"/>
        </w:rPr>
        <w:t>遅れている</w:t>
      </w:r>
      <w:r w:rsidR="00013C67" w:rsidRPr="00013F14">
        <w:rPr>
          <w:rFonts w:ascii="ＭＳ Ｐ明朝" w:eastAsia="ＭＳ Ｐ明朝" w:hAnsi="ＭＳ Ｐ明朝" w:cs="o{Ç˛" w:hint="eastAsia"/>
          <w:kern w:val="0"/>
          <w:sz w:val="22"/>
          <w:szCs w:val="22"/>
          <w:u w:val="single"/>
        </w:rPr>
        <w:t>普通貨物車においても</w:t>
      </w:r>
      <w:r w:rsidRPr="00013F14">
        <w:rPr>
          <w:rFonts w:ascii="ＭＳ Ｐ明朝" w:eastAsia="ＭＳ Ｐ明朝" w:hAnsi="ＭＳ Ｐ明朝" w:cs="o{Ç˛" w:hint="eastAsia"/>
          <w:kern w:val="0"/>
          <w:sz w:val="22"/>
          <w:szCs w:val="22"/>
          <w:u w:val="single"/>
        </w:rPr>
        <w:t>約70％</w:t>
      </w:r>
      <w:r w:rsidRPr="00013F14">
        <w:rPr>
          <w:rFonts w:ascii="ＭＳ Ｐ明朝" w:eastAsia="ＭＳ Ｐ明朝" w:hAnsi="ＭＳ Ｐ明朝" w:cs="o{Ç˛" w:hint="eastAsia"/>
          <w:kern w:val="0"/>
          <w:sz w:val="22"/>
          <w:szCs w:val="22"/>
        </w:rPr>
        <w:t>となっている。</w:t>
      </w:r>
    </w:p>
    <w:p w:rsidR="003D124E" w:rsidRPr="00013F14" w:rsidRDefault="00013C67" w:rsidP="003D124E">
      <w:pPr>
        <w:autoSpaceDE w:val="0"/>
        <w:autoSpaceDN w:val="0"/>
        <w:adjustRightInd w:val="0"/>
        <w:jc w:val="left"/>
        <w:rPr>
          <w:rFonts w:ascii="ＭＳ Ｐ明朝" w:eastAsia="ＭＳ Ｐ明朝" w:hAnsi="ＭＳ Ｐ明朝" w:cs="o{Ç˛"/>
          <w:kern w:val="0"/>
          <w:sz w:val="22"/>
          <w:szCs w:val="22"/>
        </w:rPr>
      </w:pPr>
      <w:r w:rsidRPr="00013F14">
        <w:rPr>
          <w:noProof/>
        </w:rPr>
        <mc:AlternateContent>
          <mc:Choice Requires="wps">
            <w:drawing>
              <wp:anchor distT="0" distB="0" distL="114300" distR="114300" simplePos="0" relativeHeight="252455936" behindDoc="0" locked="0" layoutInCell="1" allowOverlap="1" wp14:anchorId="4EC4B40F" wp14:editId="6B3C739F">
                <wp:simplePos x="0" y="0"/>
                <wp:positionH relativeFrom="column">
                  <wp:posOffset>3747452</wp:posOffset>
                </wp:positionH>
                <wp:positionV relativeFrom="paragraph">
                  <wp:posOffset>161950</wp:posOffset>
                </wp:positionV>
                <wp:extent cx="159639" cy="1746443"/>
                <wp:effectExtent l="6668" t="69532" r="18732" b="18733"/>
                <wp:wrapNone/>
                <wp:docPr id="7430" name="右中かっこ 7430"/>
                <wp:cNvGraphicFramePr/>
                <a:graphic xmlns:a="http://schemas.openxmlformats.org/drawingml/2006/main">
                  <a:graphicData uri="http://schemas.microsoft.com/office/word/2010/wordprocessingShape">
                    <wps:wsp>
                      <wps:cNvSpPr/>
                      <wps:spPr>
                        <a:xfrm rot="16200000">
                          <a:off x="0" y="0"/>
                          <a:ext cx="159639" cy="1746443"/>
                        </a:xfrm>
                        <a:prstGeom prst="rightBrace">
                          <a:avLst>
                            <a:gd name="adj1" fmla="val 60682"/>
                            <a:gd name="adj2" fmla="val 51040"/>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8DFC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7430" o:spid="_x0000_s1026" type="#_x0000_t88" style="position:absolute;left:0;text-align:left;margin-left:295.05pt;margin-top:12.75pt;width:12.55pt;height:137.5pt;rotation:-90;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" adj="1198,11025" strokecolor="windowText" strokeweight="1.25pt">
                <v:stroke joinstyle="miter"/>
              </v:shape>
            </w:pict>
          </mc:Fallback>
        </mc:AlternateContent>
      </w:r>
      <w:r w:rsidR="003D124E" w:rsidRPr="00013F14">
        <w:rPr>
          <w:rFonts w:ascii="ＭＳ Ｐ明朝" w:eastAsia="ＭＳ Ｐ明朝" w:hAnsi="ＭＳ Ｐ明朝" w:cs="o{Ç˛" w:hint="eastAsia"/>
          <w:kern w:val="0"/>
          <w:sz w:val="22"/>
          <w:szCs w:val="22"/>
        </w:rPr>
        <w:t>・直近５年の推移から</w:t>
      </w:r>
      <w:r w:rsidR="00F74844" w:rsidRPr="00013F14">
        <w:rPr>
          <w:rFonts w:ascii="ＭＳ Ｐ明朝" w:eastAsia="ＭＳ Ｐ明朝" w:hAnsi="ＭＳ Ｐ明朝" w:cs="o{Ç˛" w:hint="eastAsia"/>
          <w:kern w:val="0"/>
          <w:sz w:val="22"/>
          <w:szCs w:val="22"/>
        </w:rPr>
        <w:t>将来推計</w:t>
      </w:r>
      <w:r w:rsidR="003D124E" w:rsidRPr="00013F14">
        <w:rPr>
          <w:rFonts w:ascii="ＭＳ Ｐ明朝" w:eastAsia="ＭＳ Ｐ明朝" w:hAnsi="ＭＳ Ｐ明朝" w:cs="o{Ç˛" w:hint="eastAsia"/>
          <w:kern w:val="0"/>
          <w:sz w:val="22"/>
          <w:szCs w:val="22"/>
        </w:rPr>
        <w:t>した結果、</w:t>
      </w:r>
      <w:r w:rsidR="00F93D92">
        <w:rPr>
          <w:rFonts w:ascii="ＭＳ Ｐ明朝" w:eastAsia="ＭＳ Ｐ明朝" w:hAnsi="ＭＳ Ｐ明朝" w:cs="o{Ç˛" w:hint="eastAsia"/>
          <w:kern w:val="0"/>
          <w:sz w:val="22"/>
          <w:szCs w:val="22"/>
        </w:rPr>
        <w:t>普通貨物車</w:t>
      </w:r>
      <w:r w:rsidR="00D43D7F">
        <w:rPr>
          <w:rFonts w:ascii="ＭＳ Ｐ明朝" w:eastAsia="ＭＳ Ｐ明朝" w:hAnsi="ＭＳ Ｐ明朝" w:cs="o{Ç˛" w:hint="eastAsia"/>
          <w:kern w:val="0"/>
          <w:sz w:val="22"/>
          <w:szCs w:val="22"/>
        </w:rPr>
        <w:t>は</w:t>
      </w:r>
      <w:r w:rsidR="00F74844" w:rsidRPr="00013F14">
        <w:rPr>
          <w:rFonts w:ascii="ＭＳ Ｐ明朝" w:eastAsia="ＭＳ Ｐ明朝" w:hAnsi="ＭＳ Ｐ明朝" w:cs="o{Ç˛" w:hint="eastAsia"/>
          <w:kern w:val="0"/>
          <w:sz w:val="22"/>
          <w:szCs w:val="22"/>
        </w:rPr>
        <w:t>平成30（2018</w:t>
      </w:r>
      <w:r w:rsidR="00F93D92">
        <w:rPr>
          <w:rFonts w:ascii="ＭＳ Ｐ明朝" w:eastAsia="ＭＳ Ｐ明朝" w:hAnsi="ＭＳ Ｐ明朝" w:cs="o{Ç˛" w:hint="eastAsia"/>
          <w:kern w:val="0"/>
          <w:sz w:val="22"/>
          <w:szCs w:val="22"/>
        </w:rPr>
        <w:t>）年度以降、</w:t>
      </w:r>
      <w:r w:rsidR="00F74844" w:rsidRPr="00013F14">
        <w:rPr>
          <w:rFonts w:ascii="ＭＳ Ｐ明朝" w:eastAsia="ＭＳ Ｐ明朝" w:hAnsi="ＭＳ Ｐ明朝" w:cs="o{Ç˛" w:hint="eastAsia"/>
          <w:kern w:val="0"/>
          <w:sz w:val="22"/>
          <w:szCs w:val="22"/>
        </w:rPr>
        <w:t>年</w:t>
      </w:r>
      <w:r w:rsidR="003D124E" w:rsidRPr="00013F14">
        <w:rPr>
          <w:rFonts w:ascii="ＭＳ Ｐ明朝" w:eastAsia="ＭＳ Ｐ明朝" w:hAnsi="ＭＳ Ｐ明朝" w:cs="o{Ç˛" w:hint="eastAsia"/>
          <w:kern w:val="0"/>
          <w:sz w:val="22"/>
          <w:szCs w:val="22"/>
        </w:rPr>
        <w:t>平均で約２％</w:t>
      </w:r>
      <w:r w:rsidR="00CD703B" w:rsidRPr="00013F14">
        <w:rPr>
          <w:rFonts w:ascii="ＭＳ Ｐ明朝" w:eastAsia="ＭＳ Ｐ明朝" w:hAnsi="ＭＳ Ｐ明朝" w:cs="o{Ç˛" w:hint="eastAsia"/>
          <w:kern w:val="0"/>
          <w:sz w:val="22"/>
          <w:szCs w:val="22"/>
        </w:rPr>
        <w:t>ずつ</w:t>
      </w:r>
      <w:r w:rsidR="003D124E" w:rsidRPr="00013F14">
        <w:rPr>
          <w:rFonts w:ascii="ＭＳ Ｐ明朝" w:eastAsia="ＭＳ Ｐ明朝" w:hAnsi="ＭＳ Ｐ明朝" w:cs="o{Ç˛" w:hint="eastAsia"/>
          <w:kern w:val="0"/>
          <w:sz w:val="22"/>
          <w:szCs w:val="22"/>
        </w:rPr>
        <w:t>改善</w:t>
      </w:r>
      <w:r w:rsidR="00F74844" w:rsidRPr="00013F14">
        <w:rPr>
          <w:rFonts w:ascii="ＭＳ Ｐ明朝" w:eastAsia="ＭＳ Ｐ明朝" w:hAnsi="ＭＳ Ｐ明朝" w:cs="o{Ç˛" w:hint="eastAsia"/>
          <w:kern w:val="0"/>
          <w:sz w:val="22"/>
          <w:szCs w:val="22"/>
        </w:rPr>
        <w:t>し、</w:t>
      </w:r>
      <w:r w:rsidR="00CD703B" w:rsidRPr="00013F14">
        <w:rPr>
          <w:rFonts w:ascii="ＭＳ Ｐ明朝" w:eastAsia="ＭＳ Ｐ明朝" w:hAnsi="ＭＳ Ｐ明朝" w:cs="o{Ç˛" w:hint="eastAsia"/>
          <w:kern w:val="0"/>
          <w:sz w:val="22"/>
          <w:szCs w:val="22"/>
        </w:rPr>
        <w:t>令和15</w:t>
      </w:r>
      <w:r w:rsidR="00775725" w:rsidRPr="00013F14">
        <w:rPr>
          <w:rFonts w:ascii="ＭＳ Ｐ明朝" w:eastAsia="ＭＳ Ｐ明朝" w:hAnsi="ＭＳ Ｐ明朝" w:cs="o{Ç˛" w:hint="eastAsia"/>
          <w:kern w:val="0"/>
          <w:sz w:val="22"/>
          <w:szCs w:val="22"/>
        </w:rPr>
        <w:t>（2033）</w:t>
      </w:r>
      <w:r w:rsidR="00CD703B" w:rsidRPr="00013F14">
        <w:rPr>
          <w:rFonts w:ascii="ＭＳ Ｐ明朝" w:eastAsia="ＭＳ Ｐ明朝" w:hAnsi="ＭＳ Ｐ明朝" w:cs="o{Ç˛" w:hint="eastAsia"/>
          <w:kern w:val="0"/>
          <w:sz w:val="22"/>
          <w:szCs w:val="22"/>
        </w:rPr>
        <w:t>年度には</w:t>
      </w:r>
      <w:r w:rsidR="003D124E" w:rsidRPr="00013F14">
        <w:rPr>
          <w:rFonts w:ascii="ＭＳ Ｐ明朝" w:eastAsia="ＭＳ Ｐ明朝" w:hAnsi="ＭＳ Ｐ明朝" w:cs="o{Ç˛" w:hint="eastAsia"/>
          <w:kern w:val="0"/>
          <w:sz w:val="22"/>
          <w:szCs w:val="22"/>
          <w:u w:val="single"/>
        </w:rPr>
        <w:t>適合率が100</w:t>
      </w:r>
      <w:r w:rsidR="00F74844" w:rsidRPr="00013F14">
        <w:rPr>
          <w:rFonts w:ascii="ＭＳ Ｐ明朝" w:eastAsia="ＭＳ Ｐ明朝" w:hAnsi="ＭＳ Ｐ明朝" w:cs="o{Ç˛" w:hint="eastAsia"/>
          <w:kern w:val="0"/>
          <w:sz w:val="22"/>
          <w:szCs w:val="22"/>
          <w:u w:val="single"/>
        </w:rPr>
        <w:t>％になる</w:t>
      </w:r>
      <w:r w:rsidR="00CD703B" w:rsidRPr="00013F14">
        <w:rPr>
          <w:rFonts w:ascii="ＭＳ Ｐ明朝" w:eastAsia="ＭＳ Ｐ明朝" w:hAnsi="ＭＳ Ｐ明朝" w:cs="o{Ç˛" w:hint="eastAsia"/>
          <w:kern w:val="0"/>
          <w:sz w:val="22"/>
          <w:szCs w:val="22"/>
        </w:rPr>
        <w:t>と推計された</w:t>
      </w:r>
      <w:r w:rsidR="00F74844" w:rsidRPr="00013F14">
        <w:rPr>
          <w:rFonts w:ascii="ＭＳ Ｐ明朝" w:eastAsia="ＭＳ Ｐ明朝" w:hAnsi="ＭＳ Ｐ明朝" w:cs="o{Ç˛" w:hint="eastAsia"/>
          <w:kern w:val="0"/>
          <w:sz w:val="22"/>
          <w:szCs w:val="22"/>
        </w:rPr>
        <w:t>。</w:t>
      </w:r>
    </w:p>
    <w:p w:rsidR="003D124E" w:rsidRDefault="00013C67" w:rsidP="003D124E">
      <w:pPr>
        <w:autoSpaceDE w:val="0"/>
        <w:autoSpaceDN w:val="0"/>
        <w:adjustRightInd w:val="0"/>
        <w:jc w:val="left"/>
        <w:rPr>
          <w:rFonts w:ascii="ＭＳ Ｐ明朝" w:eastAsia="ＭＳ Ｐ明朝" w:hAnsi="ＭＳ Ｐ明朝" w:cs="o{Ç˛"/>
          <w:kern w:val="0"/>
          <w:sz w:val="22"/>
          <w:szCs w:val="22"/>
        </w:rPr>
      </w:pPr>
      <w:r w:rsidRPr="00B57678">
        <w:rPr>
          <w:rFonts w:ascii="ＭＳ 明朝" w:eastAsia="ＭＳ 明朝" w:hAnsi="ＭＳ 明朝" w:cs="o{Ç˛"/>
          <w:noProof/>
          <w:kern w:val="0"/>
          <w:sz w:val="22"/>
          <w:szCs w:val="22"/>
        </w:rPr>
        <mc:AlternateContent>
          <mc:Choice Requires="wps">
            <w:drawing>
              <wp:anchor distT="0" distB="0" distL="114300" distR="114300" simplePos="0" relativeHeight="252537856" behindDoc="0" locked="0" layoutInCell="1" allowOverlap="1" wp14:anchorId="7E9F85C3" wp14:editId="48DB7E6E">
                <wp:simplePos x="0" y="0"/>
                <wp:positionH relativeFrom="margin">
                  <wp:posOffset>3543300</wp:posOffset>
                </wp:positionH>
                <wp:positionV relativeFrom="paragraph">
                  <wp:posOffset>201564</wp:posOffset>
                </wp:positionV>
                <wp:extent cx="627888" cy="310769"/>
                <wp:effectExtent l="0" t="0" r="0" b="0"/>
                <wp:wrapNone/>
                <wp:docPr id="7172" name="テキスト ボックス 33"/>
                <wp:cNvGraphicFramePr/>
                <a:graphic xmlns:a="http://schemas.openxmlformats.org/drawingml/2006/main">
                  <a:graphicData uri="http://schemas.microsoft.com/office/word/2010/wordprocessingShape">
                    <wps:wsp>
                      <wps:cNvSpPr txBox="1"/>
                      <wps:spPr>
                        <a:xfrm>
                          <a:off x="0" y="0"/>
                          <a:ext cx="627888" cy="310769"/>
                        </a:xfrm>
                        <a:prstGeom prst="rect">
                          <a:avLst/>
                        </a:prstGeom>
                        <a:noFill/>
                      </wps:spPr>
                      <wps:txbx>
                        <w:txbxContent>
                          <w:p w:rsidR="00522AC3" w:rsidRPr="00013C67" w:rsidRDefault="00522AC3" w:rsidP="00013C67">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推計値</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9F85C3" id="_x0000_s1063" type="#_x0000_t202" style="position:absolute;margin-left:279pt;margin-top:15.85pt;width:49.45pt;height:24.45pt;z-index:25253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" filled="f" stroked="f">
                <v:textbox>
                  <w:txbxContent>
                    <w:p w:rsidR="00522AC3" w:rsidRPr="00013C67" w:rsidRDefault="00522AC3" w:rsidP="00013C67">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推計値</w:t>
                      </w:r>
                    </w:p>
                  </w:txbxContent>
                </v:textbox>
                <w10:wrap anchorx="margin"/>
              </v:shape>
            </w:pict>
          </mc:Fallback>
        </mc:AlternateContent>
      </w:r>
    </w:p>
    <w:p w:rsidR="003D124E" w:rsidRPr="00D43D7F" w:rsidRDefault="003D124E" w:rsidP="003D124E">
      <w:pPr>
        <w:autoSpaceDE w:val="0"/>
        <w:autoSpaceDN w:val="0"/>
        <w:adjustRightInd w:val="0"/>
        <w:jc w:val="left"/>
        <w:rPr>
          <w:rFonts w:ascii="ＭＳ Ｐ明朝" w:eastAsia="ＭＳ Ｐ明朝" w:hAnsi="ＭＳ Ｐ明朝" w:cs="o{Ç˛"/>
          <w:kern w:val="0"/>
          <w:sz w:val="22"/>
          <w:szCs w:val="22"/>
        </w:rPr>
      </w:pPr>
    </w:p>
    <w:p w:rsidR="003D124E" w:rsidRDefault="003D124E" w:rsidP="003D124E">
      <w:pPr>
        <w:autoSpaceDE w:val="0"/>
        <w:autoSpaceDN w:val="0"/>
        <w:adjustRightInd w:val="0"/>
        <w:jc w:val="left"/>
        <w:rPr>
          <w:rFonts w:ascii="ＭＳ Ｐ明朝" w:eastAsia="ＭＳ Ｐ明朝" w:hAnsi="ＭＳ Ｐ明朝" w:cs="o{Ç˛"/>
          <w:kern w:val="0"/>
          <w:sz w:val="22"/>
          <w:szCs w:val="22"/>
        </w:rPr>
      </w:pPr>
    </w:p>
    <w:p w:rsidR="003D124E" w:rsidRPr="00342943" w:rsidRDefault="004C3D90" w:rsidP="003D124E">
      <w:pPr>
        <w:autoSpaceDE w:val="0"/>
        <w:autoSpaceDN w:val="0"/>
        <w:adjustRightInd w:val="0"/>
        <w:jc w:val="left"/>
        <w:rPr>
          <w:rFonts w:ascii="ＭＳ Ｐ明朝" w:eastAsia="ＭＳ Ｐ明朝" w:hAnsi="ＭＳ Ｐ明朝" w:cs="o{Ç˛"/>
          <w:kern w:val="0"/>
          <w:sz w:val="22"/>
          <w:szCs w:val="22"/>
        </w:rPr>
      </w:pPr>
      <w:r w:rsidRPr="000E570E">
        <w:rPr>
          <w:noProof/>
        </w:rPr>
        <w:drawing>
          <wp:anchor distT="0" distB="0" distL="114300" distR="114300" simplePos="0" relativeHeight="252456960" behindDoc="1" locked="0" layoutInCell="1" allowOverlap="1">
            <wp:simplePos x="0" y="0"/>
            <wp:positionH relativeFrom="column">
              <wp:posOffset>373380</wp:posOffset>
            </wp:positionH>
            <wp:positionV relativeFrom="paragraph">
              <wp:posOffset>17145</wp:posOffset>
            </wp:positionV>
            <wp:extent cx="4721860" cy="2987040"/>
            <wp:effectExtent l="0" t="0" r="2540" b="381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721860" cy="2987040"/>
                    </a:xfrm>
                    <a:prstGeom prst="rect">
                      <a:avLst/>
                    </a:prstGeom>
                  </pic:spPr>
                </pic:pic>
              </a:graphicData>
            </a:graphic>
            <wp14:sizeRelH relativeFrom="page">
              <wp14:pctWidth>0</wp14:pctWidth>
            </wp14:sizeRelH>
            <wp14:sizeRelV relativeFrom="page">
              <wp14:pctHeight>0</wp14:pctHeight>
            </wp14:sizeRelV>
          </wp:anchor>
        </w:drawing>
      </w:r>
    </w:p>
    <w:p w:rsidR="003D124E" w:rsidRPr="00EE221F" w:rsidRDefault="003D124E" w:rsidP="003D124E">
      <w:pPr>
        <w:autoSpaceDE w:val="0"/>
        <w:autoSpaceDN w:val="0"/>
        <w:adjustRightInd w:val="0"/>
        <w:jc w:val="left"/>
        <w:rPr>
          <w:rFonts w:ascii="ＭＳ Ｐ明朝" w:eastAsia="ＭＳ Ｐ明朝" w:hAnsi="ＭＳ Ｐ明朝" w:cs="o{Ç˛"/>
          <w:kern w:val="0"/>
          <w:sz w:val="22"/>
          <w:szCs w:val="22"/>
        </w:rPr>
      </w:pPr>
    </w:p>
    <w:p w:rsidR="003D124E" w:rsidRDefault="00013F14" w:rsidP="003D124E">
      <w:pPr>
        <w:autoSpaceDE w:val="0"/>
        <w:autoSpaceDN w:val="0"/>
        <w:adjustRightInd w:val="0"/>
        <w:jc w:val="left"/>
        <w:rPr>
          <w:rFonts w:ascii="ＭＳ Ｐ明朝" w:eastAsia="ＭＳ Ｐ明朝" w:hAnsi="ＭＳ Ｐ明朝" w:cs="o{Ç˛"/>
          <w:kern w:val="0"/>
          <w:sz w:val="22"/>
          <w:szCs w:val="22"/>
        </w:rPr>
      </w:pPr>
      <w:r>
        <w:rPr>
          <w:rFonts w:ascii="ＭＳ Ｐ明朝" w:eastAsia="ＭＳ Ｐ明朝" w:hAnsi="ＭＳ Ｐ明朝" w:cs="o{Ç˛"/>
          <w:noProof/>
          <w:kern w:val="0"/>
          <w:sz w:val="22"/>
          <w:szCs w:val="22"/>
        </w:rPr>
        <mc:AlternateContent>
          <mc:Choice Requires="wps">
            <w:drawing>
              <wp:anchor distT="0" distB="0" distL="114300" distR="114300" simplePos="0" relativeHeight="252535808" behindDoc="0" locked="0" layoutInCell="1" allowOverlap="1">
                <wp:simplePos x="0" y="0"/>
                <wp:positionH relativeFrom="column">
                  <wp:posOffset>4070154</wp:posOffset>
                </wp:positionH>
                <wp:positionV relativeFrom="paragraph">
                  <wp:posOffset>37757</wp:posOffset>
                </wp:positionV>
                <wp:extent cx="265723" cy="375139"/>
                <wp:effectExtent l="38100" t="38100" r="20320" b="25400"/>
                <wp:wrapNone/>
                <wp:docPr id="7170" name="直線矢印コネクタ 7170"/>
                <wp:cNvGraphicFramePr/>
                <a:graphic xmlns:a="http://schemas.openxmlformats.org/drawingml/2006/main">
                  <a:graphicData uri="http://schemas.microsoft.com/office/word/2010/wordprocessingShape">
                    <wps:wsp>
                      <wps:cNvCnPr/>
                      <wps:spPr>
                        <a:xfrm flipH="1" flipV="1">
                          <a:off x="0" y="0"/>
                          <a:ext cx="265723" cy="3751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984DCE" id="直線矢印コネクタ 7170" o:spid="_x0000_s1026" type="#_x0000_t32" style="position:absolute;left:0;text-align:left;margin-left:320.5pt;margin-top:2.95pt;width:20.9pt;height:29.55pt;flip:x y;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" strokecolor="black [3213]" strokeweight=".5pt">
                <v:stroke endarrow="block" joinstyle="miter"/>
              </v:shape>
            </w:pict>
          </mc:Fallback>
        </mc:AlternateContent>
      </w:r>
    </w:p>
    <w:p w:rsidR="003D124E" w:rsidRDefault="003B4E4A" w:rsidP="003D124E">
      <w:pPr>
        <w:autoSpaceDE w:val="0"/>
        <w:autoSpaceDN w:val="0"/>
        <w:adjustRightInd w:val="0"/>
        <w:jc w:val="left"/>
        <w:rPr>
          <w:rFonts w:ascii="ＭＳ Ｐ明朝" w:eastAsia="ＭＳ Ｐ明朝" w:hAnsi="ＭＳ Ｐ明朝" w:cs="o{Ç˛"/>
          <w:kern w:val="0"/>
          <w:sz w:val="22"/>
          <w:szCs w:val="22"/>
        </w:rPr>
      </w:pPr>
      <w:r w:rsidRPr="00B57678">
        <w:rPr>
          <w:rFonts w:ascii="ＭＳ 明朝" w:eastAsia="ＭＳ 明朝" w:hAnsi="ＭＳ 明朝" w:cs="o{Ç˛"/>
          <w:noProof/>
          <w:kern w:val="0"/>
          <w:sz w:val="22"/>
          <w:szCs w:val="22"/>
        </w:rPr>
        <mc:AlternateContent>
          <mc:Choice Requires="wps">
            <w:drawing>
              <wp:anchor distT="0" distB="0" distL="114300" distR="114300" simplePos="0" relativeHeight="252453888" behindDoc="0" locked="0" layoutInCell="1" allowOverlap="1" wp14:anchorId="092C823E" wp14:editId="0B8D3229">
                <wp:simplePos x="0" y="0"/>
                <wp:positionH relativeFrom="margin">
                  <wp:posOffset>3681290</wp:posOffset>
                </wp:positionH>
                <wp:positionV relativeFrom="paragraph">
                  <wp:posOffset>184443</wp:posOffset>
                </wp:positionV>
                <wp:extent cx="2072640" cy="310769"/>
                <wp:effectExtent l="0" t="0" r="0" b="0"/>
                <wp:wrapNone/>
                <wp:docPr id="7431" name="テキスト ボックス 33"/>
                <wp:cNvGraphicFramePr/>
                <a:graphic xmlns:a="http://schemas.openxmlformats.org/drawingml/2006/main">
                  <a:graphicData uri="http://schemas.microsoft.com/office/word/2010/wordprocessingShape">
                    <wps:wsp>
                      <wps:cNvSpPr txBox="1"/>
                      <wps:spPr>
                        <a:xfrm>
                          <a:off x="0" y="0"/>
                          <a:ext cx="2072640" cy="310769"/>
                        </a:xfrm>
                        <a:prstGeom prst="rect">
                          <a:avLst/>
                        </a:prstGeom>
                        <a:noFill/>
                      </wps:spPr>
                      <wps:txbx>
                        <w:txbxContent>
                          <w:p w:rsidR="00522AC3" w:rsidRPr="00013C67" w:rsidRDefault="00522AC3" w:rsidP="003D124E">
                            <w:pPr>
                              <w:rPr>
                                <w:rFonts w:ascii="ＭＳ Ｐゴシック" w:eastAsia="ＭＳ Ｐゴシック" w:hAnsi="ＭＳ Ｐゴシック"/>
                                <w:sz w:val="18"/>
                                <w:szCs w:val="18"/>
                              </w:rPr>
                            </w:pPr>
                            <w:r w:rsidRPr="00013C67">
                              <w:rPr>
                                <w:rFonts w:ascii="ＭＳ Ｐゴシック" w:eastAsia="ＭＳ Ｐゴシック" w:hAnsi="ＭＳ Ｐゴシック" w:hint="eastAsia"/>
                                <w:sz w:val="18"/>
                                <w:szCs w:val="18"/>
                              </w:rPr>
                              <w:t>普通貨物車</w:t>
                            </w:r>
                            <w:r>
                              <w:rPr>
                                <w:rFonts w:ascii="ＭＳ Ｐゴシック" w:eastAsia="ＭＳ Ｐゴシック" w:hAnsi="ＭＳ Ｐゴシック" w:hint="eastAsia"/>
                                <w:sz w:val="18"/>
                                <w:szCs w:val="18"/>
                              </w:rPr>
                              <w:t>（H30</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68.2</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R15</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100％</w:t>
                            </w:r>
                            <w:r>
                              <w:rPr>
                                <w:rFonts w:ascii="ＭＳ Ｐゴシック" w:eastAsia="ＭＳ Ｐゴシック" w:hAnsi="ＭＳ Ｐゴシック" w:hint="eastAsia"/>
                                <w:sz w:val="18"/>
                                <w:szCs w:val="1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2C823E" id="_x0000_s1064" type="#_x0000_t202" style="position:absolute;margin-left:289.85pt;margin-top:14.5pt;width:163.2pt;height:24.45pt;z-index:25245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" filled="f" stroked="f">
                <v:textbox>
                  <w:txbxContent>
                    <w:p w:rsidR="00522AC3" w:rsidRPr="00013C67" w:rsidRDefault="00522AC3" w:rsidP="003D124E">
                      <w:pPr>
                        <w:rPr>
                          <w:rFonts w:ascii="ＭＳ Ｐゴシック" w:eastAsia="ＭＳ Ｐゴシック" w:hAnsi="ＭＳ Ｐゴシック"/>
                          <w:sz w:val="18"/>
                          <w:szCs w:val="18"/>
                        </w:rPr>
                      </w:pPr>
                      <w:r w:rsidRPr="00013C67">
                        <w:rPr>
                          <w:rFonts w:ascii="ＭＳ Ｐゴシック" w:eastAsia="ＭＳ Ｐゴシック" w:hAnsi="ＭＳ Ｐゴシック" w:hint="eastAsia"/>
                          <w:sz w:val="18"/>
                          <w:szCs w:val="18"/>
                        </w:rPr>
                        <w:t>普通貨物車</w:t>
                      </w:r>
                      <w:r>
                        <w:rPr>
                          <w:rFonts w:ascii="ＭＳ Ｐゴシック" w:eastAsia="ＭＳ Ｐゴシック" w:hAnsi="ＭＳ Ｐゴシック" w:hint="eastAsia"/>
                          <w:sz w:val="18"/>
                          <w:szCs w:val="18"/>
                        </w:rPr>
                        <w:t>（H30</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68.2</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R15</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100％</w:t>
                      </w:r>
                      <w:r>
                        <w:rPr>
                          <w:rFonts w:ascii="ＭＳ Ｐゴシック" w:eastAsia="ＭＳ Ｐゴシック" w:hAnsi="ＭＳ Ｐゴシック" w:hint="eastAsia"/>
                          <w:sz w:val="18"/>
                          <w:szCs w:val="18"/>
                        </w:rPr>
                        <w:t>）</w:t>
                      </w:r>
                    </w:p>
                  </w:txbxContent>
                </v:textbox>
                <w10:wrap anchorx="margin"/>
              </v:shape>
            </w:pict>
          </mc:Fallback>
        </mc:AlternateContent>
      </w:r>
    </w:p>
    <w:p w:rsidR="003D124E" w:rsidRDefault="003D124E" w:rsidP="003D124E">
      <w:pPr>
        <w:autoSpaceDE w:val="0"/>
        <w:autoSpaceDN w:val="0"/>
        <w:adjustRightInd w:val="0"/>
        <w:jc w:val="left"/>
        <w:rPr>
          <w:rFonts w:ascii="ＭＳ Ｐ明朝" w:eastAsia="ＭＳ Ｐ明朝" w:hAnsi="ＭＳ Ｐ明朝" w:cs="o{Ç˛"/>
          <w:kern w:val="0"/>
          <w:sz w:val="22"/>
          <w:szCs w:val="22"/>
        </w:rPr>
      </w:pPr>
    </w:p>
    <w:p w:rsidR="003D124E" w:rsidRDefault="003D124E" w:rsidP="003D124E">
      <w:pPr>
        <w:autoSpaceDE w:val="0"/>
        <w:autoSpaceDN w:val="0"/>
        <w:adjustRightInd w:val="0"/>
        <w:jc w:val="left"/>
        <w:rPr>
          <w:rFonts w:ascii="ＭＳ Ｐ明朝" w:eastAsia="ＭＳ Ｐ明朝" w:hAnsi="ＭＳ Ｐ明朝" w:cs="o{Ç˛"/>
          <w:kern w:val="0"/>
          <w:sz w:val="22"/>
          <w:szCs w:val="22"/>
        </w:rPr>
      </w:pPr>
    </w:p>
    <w:p w:rsidR="003D124E" w:rsidRDefault="003D124E" w:rsidP="003D124E">
      <w:pPr>
        <w:autoSpaceDE w:val="0"/>
        <w:autoSpaceDN w:val="0"/>
        <w:adjustRightInd w:val="0"/>
        <w:jc w:val="left"/>
        <w:rPr>
          <w:rFonts w:ascii="ＭＳ Ｐ明朝" w:eastAsia="ＭＳ Ｐ明朝" w:hAnsi="ＭＳ Ｐ明朝" w:cs="o{Ç˛"/>
          <w:kern w:val="0"/>
          <w:sz w:val="22"/>
          <w:szCs w:val="22"/>
        </w:rPr>
      </w:pPr>
    </w:p>
    <w:p w:rsidR="003D124E" w:rsidRDefault="003D124E" w:rsidP="003D124E">
      <w:pPr>
        <w:autoSpaceDE w:val="0"/>
        <w:autoSpaceDN w:val="0"/>
        <w:adjustRightInd w:val="0"/>
        <w:jc w:val="left"/>
        <w:rPr>
          <w:rFonts w:ascii="ＭＳ Ｐ明朝" w:eastAsia="ＭＳ Ｐ明朝" w:hAnsi="ＭＳ Ｐ明朝" w:cs="o{Ç˛"/>
          <w:kern w:val="0"/>
          <w:sz w:val="22"/>
          <w:szCs w:val="22"/>
        </w:rPr>
      </w:pPr>
    </w:p>
    <w:p w:rsidR="003D124E" w:rsidRDefault="003D124E" w:rsidP="003D124E">
      <w:pPr>
        <w:autoSpaceDE w:val="0"/>
        <w:autoSpaceDN w:val="0"/>
        <w:adjustRightInd w:val="0"/>
        <w:jc w:val="left"/>
        <w:rPr>
          <w:rFonts w:ascii="ＭＳ Ｐ明朝" w:eastAsia="ＭＳ Ｐ明朝" w:hAnsi="ＭＳ Ｐ明朝" w:cs="o{Ç˛"/>
          <w:kern w:val="0"/>
          <w:sz w:val="22"/>
          <w:szCs w:val="22"/>
        </w:rPr>
      </w:pPr>
    </w:p>
    <w:p w:rsidR="003D124E" w:rsidRDefault="003D124E" w:rsidP="003D124E">
      <w:pPr>
        <w:autoSpaceDE w:val="0"/>
        <w:autoSpaceDN w:val="0"/>
        <w:adjustRightInd w:val="0"/>
        <w:jc w:val="left"/>
        <w:rPr>
          <w:rFonts w:ascii="ＭＳ Ｐ明朝" w:eastAsia="ＭＳ Ｐ明朝" w:hAnsi="ＭＳ Ｐ明朝" w:cs="o{Ç˛"/>
          <w:kern w:val="0"/>
          <w:sz w:val="22"/>
          <w:szCs w:val="22"/>
        </w:rPr>
      </w:pPr>
    </w:p>
    <w:p w:rsidR="003D124E" w:rsidRDefault="003D124E" w:rsidP="003D124E">
      <w:pPr>
        <w:autoSpaceDE w:val="0"/>
        <w:autoSpaceDN w:val="0"/>
        <w:adjustRightInd w:val="0"/>
        <w:jc w:val="left"/>
        <w:rPr>
          <w:rFonts w:ascii="ＭＳ Ｐ明朝" w:eastAsia="ＭＳ Ｐ明朝" w:hAnsi="ＭＳ Ｐ明朝" w:cs="o{Ç˛"/>
          <w:kern w:val="0"/>
          <w:sz w:val="22"/>
          <w:szCs w:val="22"/>
        </w:rPr>
      </w:pPr>
    </w:p>
    <w:p w:rsidR="003D124E" w:rsidRDefault="003D124E" w:rsidP="003D124E">
      <w:pPr>
        <w:autoSpaceDE w:val="0"/>
        <w:autoSpaceDN w:val="0"/>
        <w:adjustRightInd w:val="0"/>
        <w:jc w:val="left"/>
        <w:rPr>
          <w:rFonts w:ascii="ＭＳ Ｐ明朝" w:eastAsia="ＭＳ Ｐ明朝" w:hAnsi="ＭＳ Ｐ明朝" w:cs="o{Ç˛"/>
          <w:kern w:val="0"/>
          <w:sz w:val="22"/>
          <w:szCs w:val="22"/>
        </w:rPr>
      </w:pPr>
    </w:p>
    <w:p w:rsidR="00CD703B" w:rsidRDefault="004C3D90">
      <w:pPr>
        <w:widowControl/>
        <w:jc w:val="left"/>
        <w:rPr>
          <w:rFonts w:ascii="ＭＳ Ｐ明朝" w:eastAsia="ＭＳ Ｐ明朝" w:hAnsi="ＭＳ Ｐ明朝" w:cs="o{Ç˛"/>
          <w:kern w:val="0"/>
          <w:sz w:val="22"/>
          <w:szCs w:val="22"/>
        </w:rPr>
      </w:pPr>
      <w:r>
        <w:rPr>
          <w:rFonts w:ascii="ＭＳ 明朝" w:eastAsia="ＭＳ 明朝" w:hAnsi="ＭＳ 明朝" w:cs="o{Ç˛"/>
          <w:noProof/>
          <w:kern w:val="0"/>
          <w:sz w:val="22"/>
          <w:szCs w:val="22"/>
        </w:rPr>
        <mc:AlternateContent>
          <mc:Choice Requires="wps">
            <w:drawing>
              <wp:anchor distT="0" distB="0" distL="114300" distR="114300" simplePos="0" relativeHeight="252452864" behindDoc="0" locked="0" layoutInCell="1" allowOverlap="1" wp14:anchorId="45106A4D" wp14:editId="21CAF433">
                <wp:simplePos x="0" y="0"/>
                <wp:positionH relativeFrom="margin">
                  <wp:posOffset>2687320</wp:posOffset>
                </wp:positionH>
                <wp:positionV relativeFrom="paragraph">
                  <wp:posOffset>634267</wp:posOffset>
                </wp:positionV>
                <wp:extent cx="2910840" cy="336550"/>
                <wp:effectExtent l="0" t="0" r="0" b="0"/>
                <wp:wrapNone/>
                <wp:docPr id="3" name="テキスト ボックス 33"/>
                <wp:cNvGraphicFramePr/>
                <a:graphic xmlns:a="http://schemas.openxmlformats.org/drawingml/2006/main">
                  <a:graphicData uri="http://schemas.microsoft.com/office/word/2010/wordprocessingShape">
                    <wps:wsp>
                      <wps:cNvSpPr txBox="1"/>
                      <wps:spPr>
                        <a:xfrm>
                          <a:off x="0" y="0"/>
                          <a:ext cx="2910840" cy="336550"/>
                        </a:xfrm>
                        <a:prstGeom prst="rect">
                          <a:avLst/>
                        </a:prstGeom>
                        <a:noFill/>
                      </wps:spPr>
                      <wps:txbx>
                        <w:txbxContent>
                          <w:p w:rsidR="00522AC3" w:rsidRPr="00114B3E" w:rsidRDefault="00522AC3" w:rsidP="003D124E">
                            <w:pPr>
                              <w:rPr>
                                <w:rFonts w:ascii="ＭＳ ゴシック" w:hAnsi="ＭＳ ゴシック"/>
                                <w:sz w:val="18"/>
                                <w:szCs w:val="18"/>
                              </w:rPr>
                            </w:pPr>
                            <w:r w:rsidRPr="00114B3E">
                              <w:rPr>
                                <w:rFonts w:ascii="ＭＳ ゴシック" w:hAnsi="ＭＳ ゴシック" w:hint="eastAsia"/>
                                <w:sz w:val="18"/>
                                <w:szCs w:val="18"/>
                              </w:rPr>
                              <w:t>【（出典）環境省</w:t>
                            </w:r>
                            <w:r w:rsidRPr="00114B3E">
                              <w:rPr>
                                <w:rFonts w:ascii="ＭＳ ゴシック" w:hAnsi="ＭＳ ゴシック"/>
                                <w:sz w:val="18"/>
                                <w:szCs w:val="18"/>
                              </w:rPr>
                              <w:t>ナンバープレート調査</w:t>
                            </w:r>
                            <w:r w:rsidRPr="00114B3E">
                              <w:rPr>
                                <w:rFonts w:ascii="ＭＳ ゴシック" w:hAnsi="ＭＳ ゴシック" w:hint="eastAsia"/>
                                <w:sz w:val="18"/>
                                <w:szCs w:val="18"/>
                              </w:rPr>
                              <w:t>より作成】</w:t>
                            </w:r>
                          </w:p>
                        </w:txbxContent>
                      </wps:txbx>
                      <wps:bodyPr wrap="square" rtlCol="0">
                        <a:noAutofit/>
                      </wps:bodyPr>
                    </wps:wsp>
                  </a:graphicData>
                </a:graphic>
              </wp:anchor>
            </w:drawing>
          </mc:Choice>
          <mc:Fallback>
            <w:pict>
              <v:shape w14:anchorId="45106A4D" id="_x0000_s1065" type="#_x0000_t202" style="position:absolute;margin-left:211.6pt;margin-top:49.95pt;width:229.2pt;height:26.5pt;z-index:252452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" filled="f" stroked="f">
                <v:textbox>
                  <w:txbxContent>
                    <w:p w:rsidR="00522AC3" w:rsidRPr="00114B3E" w:rsidRDefault="00522AC3" w:rsidP="003D124E">
                      <w:pPr>
                        <w:rPr>
                          <w:rFonts w:ascii="ＭＳ ゴシック" w:hAnsi="ＭＳ ゴシック"/>
                          <w:sz w:val="18"/>
                          <w:szCs w:val="18"/>
                        </w:rPr>
                      </w:pPr>
                      <w:r w:rsidRPr="00114B3E">
                        <w:rPr>
                          <w:rFonts w:ascii="ＭＳ ゴシック" w:hAnsi="ＭＳ ゴシック" w:hint="eastAsia"/>
                          <w:sz w:val="18"/>
                          <w:szCs w:val="18"/>
                        </w:rPr>
                        <w:t>【（出典）環境省</w:t>
                      </w:r>
                      <w:r w:rsidRPr="00114B3E">
                        <w:rPr>
                          <w:rFonts w:ascii="ＭＳ ゴシック" w:hAnsi="ＭＳ ゴシック"/>
                          <w:sz w:val="18"/>
                          <w:szCs w:val="18"/>
                        </w:rPr>
                        <w:t>ナンバープレート調査</w:t>
                      </w:r>
                      <w:r w:rsidRPr="00114B3E">
                        <w:rPr>
                          <w:rFonts w:ascii="ＭＳ ゴシック" w:hAnsi="ＭＳ ゴシック" w:hint="eastAsia"/>
                          <w:sz w:val="18"/>
                          <w:szCs w:val="18"/>
                        </w:rPr>
                        <w:t>より作成】</w:t>
                      </w:r>
                    </w:p>
                  </w:txbxContent>
                </v:textbox>
                <w10:wrap anchorx="margin"/>
              </v:shape>
            </w:pict>
          </mc:Fallback>
        </mc:AlternateContent>
      </w:r>
      <w:r>
        <w:rPr>
          <w:rFonts w:ascii="ＭＳ 明朝" w:eastAsia="ＭＳ 明朝" w:hAnsi="ＭＳ 明朝" w:cs="o{Ç˛"/>
          <w:noProof/>
          <w:kern w:val="0"/>
          <w:sz w:val="22"/>
          <w:szCs w:val="22"/>
        </w:rPr>
        <mc:AlternateContent>
          <mc:Choice Requires="wps">
            <w:drawing>
              <wp:anchor distT="0" distB="0" distL="114300" distR="114300" simplePos="0" relativeHeight="252451840" behindDoc="0" locked="0" layoutInCell="1" allowOverlap="1" wp14:anchorId="0A6EE3CA" wp14:editId="5B2567EA">
                <wp:simplePos x="0" y="0"/>
                <wp:positionH relativeFrom="margin">
                  <wp:posOffset>476250</wp:posOffset>
                </wp:positionH>
                <wp:positionV relativeFrom="paragraph">
                  <wp:posOffset>272854</wp:posOffset>
                </wp:positionV>
                <wp:extent cx="4600575" cy="361950"/>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w="3175" cmpd="sng">
                          <a:noFill/>
                        </a:ln>
                        <a:effectLst/>
                      </wps:spPr>
                      <wps:txbx>
                        <w:txbxContent>
                          <w:p w:rsidR="00522AC3" w:rsidRDefault="00522AC3" w:rsidP="003D124E">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図９　大阪府（</w:t>
                            </w:r>
                            <w:r>
                              <w:rPr>
                                <w:rFonts w:ascii="ＭＳ ゴシック" w:eastAsia="ＭＳ ゴシック" w:hAnsi="ＭＳ ゴシック" w:cstheme="minorBidi"/>
                                <w:color w:val="000000" w:themeColor="dark1"/>
                                <w:sz w:val="21"/>
                                <w:szCs w:val="21"/>
                              </w:rPr>
                              <w:t>対策地域外</w:t>
                            </w:r>
                            <w:r>
                              <w:rPr>
                                <w:rFonts w:ascii="ＭＳ ゴシック" w:eastAsia="ＭＳ ゴシック" w:hAnsi="ＭＳ ゴシック" w:cstheme="minorBidi" w:hint="eastAsia"/>
                                <w:color w:val="000000" w:themeColor="dark1"/>
                                <w:sz w:val="21"/>
                                <w:szCs w:val="21"/>
                              </w:rPr>
                              <w:t>）</w:t>
                            </w:r>
                            <w:r>
                              <w:rPr>
                                <w:rFonts w:ascii="ＭＳ ゴシック" w:eastAsia="ＭＳ ゴシック" w:hAnsi="ＭＳ ゴシック" w:cstheme="minorBidi"/>
                                <w:color w:val="000000" w:themeColor="dark1"/>
                                <w:sz w:val="21"/>
                                <w:szCs w:val="21"/>
                              </w:rPr>
                              <w:t>の適合率の推移</w:t>
                            </w:r>
                            <w:r>
                              <w:rPr>
                                <w:rFonts w:ascii="ＭＳ ゴシック" w:eastAsia="ＭＳ ゴシック" w:hAnsi="ＭＳ ゴシック" w:cstheme="minorBidi" w:hint="eastAsia"/>
                                <w:color w:val="000000" w:themeColor="dark1"/>
                                <w:sz w:val="21"/>
                                <w:szCs w:val="21"/>
                              </w:rPr>
                              <w:t>（保有</w:t>
                            </w:r>
                            <w:r>
                              <w:rPr>
                                <w:rFonts w:ascii="ＭＳ ゴシック" w:eastAsia="ＭＳ ゴシック" w:hAnsi="ＭＳ ゴシック" w:cstheme="minorBidi"/>
                                <w:color w:val="000000" w:themeColor="dark1"/>
                                <w:sz w:val="21"/>
                                <w:szCs w:val="21"/>
                              </w:rPr>
                              <w:t>ベース</w:t>
                            </w:r>
                            <w:r>
                              <w:rPr>
                                <w:rFonts w:ascii="ＭＳ ゴシック" w:eastAsia="ＭＳ ゴシック" w:hAnsi="ＭＳ ゴシック" w:cstheme="minorBidi" w:hint="eastAsia"/>
                                <w:color w:val="000000" w:themeColor="dark1"/>
                                <w:sz w:val="21"/>
                                <w:szCs w:val="21"/>
                              </w:rPr>
                              <w:t>）</w:t>
                            </w:r>
                          </w:p>
                        </w:txbxContent>
                      </wps:txbx>
                      <wps:bodyPr vertOverflow="clip" horzOverflow="clip" wrap="square" rtlCol="0" anchor="ctr">
                        <a:noAutofit/>
                      </wps:bodyPr>
                    </wps:wsp>
                  </a:graphicData>
                </a:graphic>
              </wp:anchor>
            </w:drawing>
          </mc:Choice>
          <mc:Fallback>
            <w:pict>
              <v:shape w14:anchorId="0A6EE3CA" id="_x0000_s1066" type="#_x0000_t202" style="position:absolute;margin-left:37.5pt;margin-top:21.5pt;width:362.25pt;height:28.5pt;z-index:252451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" filled="f" stroked="f" strokeweight=".25pt">
                <v:textbox>
                  <w:txbxContent>
                    <w:p w:rsidR="00522AC3" w:rsidRDefault="00522AC3" w:rsidP="003D124E">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図９　大阪府（</w:t>
                      </w:r>
                      <w:r>
                        <w:rPr>
                          <w:rFonts w:ascii="ＭＳ ゴシック" w:eastAsia="ＭＳ ゴシック" w:hAnsi="ＭＳ ゴシック" w:cstheme="minorBidi"/>
                          <w:color w:val="000000" w:themeColor="dark1"/>
                          <w:sz w:val="21"/>
                          <w:szCs w:val="21"/>
                        </w:rPr>
                        <w:t>対策地域外</w:t>
                      </w:r>
                      <w:r>
                        <w:rPr>
                          <w:rFonts w:ascii="ＭＳ ゴシック" w:eastAsia="ＭＳ ゴシック" w:hAnsi="ＭＳ ゴシック" w:cstheme="minorBidi" w:hint="eastAsia"/>
                          <w:color w:val="000000" w:themeColor="dark1"/>
                          <w:sz w:val="21"/>
                          <w:szCs w:val="21"/>
                        </w:rPr>
                        <w:t>）</w:t>
                      </w:r>
                      <w:r>
                        <w:rPr>
                          <w:rFonts w:ascii="ＭＳ ゴシック" w:eastAsia="ＭＳ ゴシック" w:hAnsi="ＭＳ ゴシック" w:cstheme="minorBidi"/>
                          <w:color w:val="000000" w:themeColor="dark1"/>
                          <w:sz w:val="21"/>
                          <w:szCs w:val="21"/>
                        </w:rPr>
                        <w:t>の適合率の推移</w:t>
                      </w:r>
                      <w:r>
                        <w:rPr>
                          <w:rFonts w:ascii="ＭＳ ゴシック" w:eastAsia="ＭＳ ゴシック" w:hAnsi="ＭＳ ゴシック" w:cstheme="minorBidi" w:hint="eastAsia"/>
                          <w:color w:val="000000" w:themeColor="dark1"/>
                          <w:sz w:val="21"/>
                          <w:szCs w:val="21"/>
                        </w:rPr>
                        <w:t>（保有</w:t>
                      </w:r>
                      <w:r>
                        <w:rPr>
                          <w:rFonts w:ascii="ＭＳ ゴシック" w:eastAsia="ＭＳ ゴシック" w:hAnsi="ＭＳ ゴシック" w:cstheme="minorBidi"/>
                          <w:color w:val="000000" w:themeColor="dark1"/>
                          <w:sz w:val="21"/>
                          <w:szCs w:val="21"/>
                        </w:rPr>
                        <w:t>ベース</w:t>
                      </w:r>
                      <w:r>
                        <w:rPr>
                          <w:rFonts w:ascii="ＭＳ ゴシック" w:eastAsia="ＭＳ ゴシック" w:hAnsi="ＭＳ ゴシック" w:cstheme="minorBidi" w:hint="eastAsia"/>
                          <w:color w:val="000000" w:themeColor="dark1"/>
                          <w:sz w:val="21"/>
                          <w:szCs w:val="21"/>
                        </w:rPr>
                        <w:t>）</w:t>
                      </w:r>
                    </w:p>
                  </w:txbxContent>
                </v:textbox>
                <w10:wrap anchorx="margin"/>
              </v:shape>
            </w:pict>
          </mc:Fallback>
        </mc:AlternateContent>
      </w:r>
      <w:r w:rsidR="00CD703B">
        <w:rPr>
          <w:rFonts w:ascii="ＭＳ Ｐ明朝" w:eastAsia="ＭＳ Ｐ明朝" w:hAnsi="ＭＳ Ｐ明朝" w:cs="o{Ç˛"/>
          <w:kern w:val="0"/>
          <w:sz w:val="22"/>
          <w:szCs w:val="22"/>
        </w:rPr>
        <w:br w:type="page"/>
      </w:r>
    </w:p>
    <w:p w:rsidR="00C97D39" w:rsidRPr="00CD703B" w:rsidRDefault="002432F1" w:rsidP="00CD703B">
      <w:pPr>
        <w:autoSpaceDE w:val="0"/>
        <w:autoSpaceDN w:val="0"/>
        <w:adjustRightInd w:val="0"/>
        <w:jc w:val="left"/>
        <w:rPr>
          <w:rFonts w:ascii="ＭＳ Ｐ明朝" w:eastAsia="ＭＳ Ｐ明朝" w:hAnsi="ＭＳ Ｐ明朝" w:cs="o{Ç˛"/>
          <w:kern w:val="0"/>
          <w:sz w:val="22"/>
          <w:szCs w:val="22"/>
        </w:rPr>
      </w:pPr>
      <w:r w:rsidRPr="00465EEF">
        <w:rPr>
          <w:rFonts w:ascii="ＭＳ Ｐゴシック" w:eastAsia="ＭＳ Ｐゴシック" w:hAnsi="ＭＳ Ｐゴシック" w:hint="eastAsia"/>
          <w:color w:val="000000" w:themeColor="text1"/>
          <w:sz w:val="24"/>
        </w:rPr>
        <w:lastRenderedPageBreak/>
        <w:t>３ 流入車規制を廃止した場合の影響について</w:t>
      </w:r>
    </w:p>
    <w:p w:rsidR="0017112B" w:rsidRDefault="004F3C2F" w:rsidP="0017112B">
      <w:pPr>
        <w:spacing w:line="360" w:lineRule="exact"/>
        <w:rPr>
          <w:rFonts w:ascii="ＭＳ Ｐ明朝" w:eastAsia="ＭＳ Ｐ明朝" w:hAnsi="ＭＳ Ｐ明朝" w:cs="o{Ç˛"/>
          <w:kern w:val="0"/>
          <w:sz w:val="22"/>
        </w:rPr>
      </w:pPr>
      <w:r>
        <w:rPr>
          <w:rFonts w:ascii="ＭＳ Ｐ明朝" w:eastAsia="ＭＳ Ｐ明朝" w:hAnsi="ＭＳ Ｐ明朝" w:cs="o{Ç˛" w:hint="eastAsia"/>
          <w:kern w:val="0"/>
          <w:sz w:val="22"/>
        </w:rPr>
        <w:t>（規制を</w:t>
      </w:r>
      <w:r w:rsidR="00DC7EE7">
        <w:rPr>
          <w:rFonts w:ascii="ＭＳ Ｐ明朝" w:eastAsia="ＭＳ Ｐ明朝" w:hAnsi="ＭＳ Ｐ明朝" w:cs="o{Ç˛" w:hint="eastAsia"/>
          <w:kern w:val="0"/>
          <w:sz w:val="22"/>
        </w:rPr>
        <w:t>廃止した場合の非適合率の設定</w:t>
      </w:r>
      <w:r w:rsidRPr="004F3C2F">
        <w:rPr>
          <w:rFonts w:ascii="ＭＳ Ｐ明朝" w:eastAsia="ＭＳ Ｐ明朝" w:hAnsi="ＭＳ Ｐ明朝" w:cs="o{Ç˛" w:hint="eastAsia"/>
          <w:kern w:val="0"/>
          <w:sz w:val="22"/>
        </w:rPr>
        <w:t>）</w:t>
      </w:r>
    </w:p>
    <w:p w:rsidR="0017112B" w:rsidRDefault="0017112B" w:rsidP="0017112B">
      <w:pPr>
        <w:spacing w:line="360" w:lineRule="exact"/>
        <w:rPr>
          <w:rFonts w:ascii="ＭＳ Ｐ明朝" w:eastAsia="ＭＳ Ｐ明朝" w:hAnsi="ＭＳ Ｐ明朝" w:cs="o{Ç˛"/>
          <w:kern w:val="0"/>
          <w:sz w:val="22"/>
          <w:szCs w:val="22"/>
        </w:rPr>
      </w:pPr>
      <w:r>
        <w:rPr>
          <w:rFonts w:ascii="ＭＳ Ｐ明朝" w:eastAsia="ＭＳ Ｐ明朝" w:hAnsi="ＭＳ Ｐ明朝" w:hint="eastAsia"/>
          <w:sz w:val="22"/>
        </w:rPr>
        <w:t>・</w:t>
      </w:r>
      <w:r>
        <w:rPr>
          <w:rFonts w:ascii="ＭＳ Ｐ明朝" w:eastAsia="ＭＳ Ｐ明朝" w:hAnsi="ＭＳ Ｐ明朝" w:cs="o{Ç˛" w:hint="eastAsia"/>
          <w:kern w:val="0"/>
          <w:sz w:val="22"/>
          <w:szCs w:val="22"/>
        </w:rPr>
        <w:t>対策地域の８都府県のうち</w:t>
      </w:r>
      <w:r w:rsidR="00680CB2">
        <w:rPr>
          <w:rFonts w:ascii="ＭＳ Ｐ明朝" w:eastAsia="ＭＳ Ｐ明朝" w:hAnsi="ＭＳ Ｐ明朝" w:cs="o{Ç˛" w:hint="eastAsia"/>
          <w:kern w:val="0"/>
          <w:sz w:val="22"/>
          <w:szCs w:val="22"/>
        </w:rPr>
        <w:t>、</w:t>
      </w:r>
      <w:r>
        <w:rPr>
          <w:rFonts w:ascii="ＭＳ Ｐ明朝" w:eastAsia="ＭＳ Ｐ明朝" w:hAnsi="ＭＳ Ｐ明朝" w:cs="o{Ç˛" w:hint="eastAsia"/>
          <w:kern w:val="0"/>
          <w:sz w:val="22"/>
          <w:szCs w:val="22"/>
        </w:rPr>
        <w:t>独自に流入車規制を実施していない三重県においては、県内</w:t>
      </w:r>
      <w:r w:rsidR="00DC7EE7">
        <w:rPr>
          <w:rFonts w:ascii="ＭＳ Ｐ明朝" w:eastAsia="ＭＳ Ｐ明朝" w:hAnsi="ＭＳ Ｐ明朝" w:cs="o{Ç˛" w:hint="eastAsia"/>
          <w:kern w:val="0"/>
          <w:sz w:val="22"/>
          <w:szCs w:val="22"/>
        </w:rPr>
        <w:t>を走行する全車種の非適合率は</w:t>
      </w:r>
      <w:r w:rsidR="00BF0F25">
        <w:rPr>
          <w:rFonts w:ascii="ＭＳ Ｐ明朝" w:eastAsia="ＭＳ Ｐ明朝" w:hAnsi="ＭＳ Ｐ明朝" w:cs="o{Ç˛" w:hint="eastAsia"/>
          <w:kern w:val="0"/>
          <w:sz w:val="22"/>
          <w:szCs w:val="22"/>
        </w:rPr>
        <w:t>令和元年度で</w:t>
      </w:r>
      <w:r w:rsidR="00DC7EE7">
        <w:rPr>
          <w:rFonts w:ascii="ＭＳ Ｐ明朝" w:eastAsia="ＭＳ Ｐ明朝" w:hAnsi="ＭＳ Ｐ明朝" w:cs="o{Ç˛" w:hint="eastAsia"/>
          <w:kern w:val="0"/>
          <w:sz w:val="22"/>
          <w:szCs w:val="22"/>
        </w:rPr>
        <w:t>1.3％となっており、大阪府と比べると高くなっている</w:t>
      </w:r>
      <w:r>
        <w:rPr>
          <w:rFonts w:ascii="ＭＳ Ｐ明朝" w:eastAsia="ＭＳ Ｐ明朝" w:hAnsi="ＭＳ Ｐ明朝" w:cs="o{Ç˛" w:hint="eastAsia"/>
          <w:kern w:val="0"/>
          <w:sz w:val="22"/>
          <w:szCs w:val="22"/>
        </w:rPr>
        <w:t>。</w:t>
      </w:r>
    </w:p>
    <w:p w:rsidR="0017112B" w:rsidRDefault="00B55A4D" w:rsidP="0017112B">
      <w:pPr>
        <w:spacing w:line="360" w:lineRule="exact"/>
        <w:rPr>
          <w:rFonts w:ascii="ＭＳ Ｐ明朝" w:eastAsia="ＭＳ Ｐ明朝" w:hAnsi="ＭＳ Ｐ明朝" w:cs="o{Ç˛"/>
          <w:kern w:val="0"/>
          <w:sz w:val="22"/>
          <w:szCs w:val="22"/>
        </w:rPr>
      </w:pPr>
      <w:r>
        <w:rPr>
          <w:rFonts w:ascii="ＭＳ Ｐ明朝" w:eastAsia="ＭＳ Ｐ明朝" w:hAnsi="ＭＳ Ｐ明朝" w:cs="o{Ç˛" w:hint="eastAsia"/>
          <w:kern w:val="0"/>
          <w:sz w:val="22"/>
          <w:szCs w:val="22"/>
        </w:rPr>
        <w:t>・</w:t>
      </w:r>
      <w:r w:rsidR="00680CB2">
        <w:rPr>
          <w:rFonts w:ascii="ＭＳ Ｐ明朝" w:eastAsia="ＭＳ Ｐ明朝" w:hAnsi="ＭＳ Ｐ明朝" w:cs="o{Ç˛" w:hint="eastAsia"/>
          <w:kern w:val="0"/>
          <w:sz w:val="22"/>
          <w:szCs w:val="22"/>
        </w:rPr>
        <w:t>大阪府において、</w:t>
      </w:r>
      <w:r w:rsidR="00680CB2" w:rsidRPr="00680CB2">
        <w:rPr>
          <w:rFonts w:ascii="ＭＳ Ｐ明朝" w:eastAsia="ＭＳ Ｐ明朝" w:hAnsi="ＭＳ Ｐ明朝" w:cs="o{Ç˛" w:hint="eastAsia"/>
          <w:kern w:val="0"/>
          <w:sz w:val="22"/>
          <w:szCs w:val="22"/>
          <w:u w:val="single"/>
        </w:rPr>
        <w:t>流入車規制を廃止した場合の非適合率については、</w:t>
      </w:r>
      <w:r w:rsidR="0017112B" w:rsidRPr="00680CB2">
        <w:rPr>
          <w:rFonts w:ascii="ＭＳ Ｐ明朝" w:eastAsia="ＭＳ Ｐ明朝" w:hAnsi="ＭＳ Ｐ明朝" w:cs="o{Ç˛" w:hint="eastAsia"/>
          <w:kern w:val="0"/>
          <w:sz w:val="22"/>
          <w:szCs w:val="22"/>
          <w:u w:val="single"/>
        </w:rPr>
        <w:t>三重県内の非適合率のデータを</w:t>
      </w:r>
      <w:r w:rsidR="00DC7EE7" w:rsidRPr="00680CB2">
        <w:rPr>
          <w:rFonts w:ascii="ＭＳ Ｐ明朝" w:eastAsia="ＭＳ Ｐ明朝" w:hAnsi="ＭＳ Ｐ明朝" w:cs="o{Ç˛" w:hint="eastAsia"/>
          <w:kern w:val="0"/>
          <w:sz w:val="22"/>
          <w:szCs w:val="22"/>
          <w:u w:val="single"/>
        </w:rPr>
        <w:t>もと</w:t>
      </w:r>
      <w:r w:rsidR="00680CB2" w:rsidRPr="00680CB2">
        <w:rPr>
          <w:rFonts w:ascii="ＭＳ Ｐ明朝" w:eastAsia="ＭＳ Ｐ明朝" w:hAnsi="ＭＳ Ｐ明朝" w:cs="o{Ç˛" w:hint="eastAsia"/>
          <w:kern w:val="0"/>
          <w:sz w:val="22"/>
          <w:szCs w:val="22"/>
          <w:u w:val="single"/>
        </w:rPr>
        <w:t>に</w:t>
      </w:r>
      <w:r w:rsidR="00DC7EE7" w:rsidRPr="00680CB2">
        <w:rPr>
          <w:rFonts w:ascii="ＭＳ Ｐ明朝" w:eastAsia="ＭＳ Ｐ明朝" w:hAnsi="ＭＳ Ｐ明朝" w:cs="o{Ç˛" w:hint="eastAsia"/>
          <w:kern w:val="0"/>
          <w:sz w:val="22"/>
          <w:szCs w:val="22"/>
          <w:u w:val="single"/>
        </w:rPr>
        <w:t>設定</w:t>
      </w:r>
      <w:r w:rsidR="00DC7EE7">
        <w:rPr>
          <w:rFonts w:ascii="ＭＳ Ｐ明朝" w:eastAsia="ＭＳ Ｐ明朝" w:hAnsi="ＭＳ Ｐ明朝" w:cs="o{Ç˛" w:hint="eastAsia"/>
          <w:kern w:val="0"/>
          <w:sz w:val="22"/>
          <w:szCs w:val="22"/>
        </w:rPr>
        <w:t>すること</w:t>
      </w:r>
      <w:r w:rsidR="00680CB2">
        <w:rPr>
          <w:rFonts w:ascii="ＭＳ Ｐ明朝" w:eastAsia="ＭＳ Ｐ明朝" w:hAnsi="ＭＳ Ｐ明朝" w:cs="o{Ç˛" w:hint="eastAsia"/>
          <w:kern w:val="0"/>
          <w:sz w:val="22"/>
          <w:szCs w:val="22"/>
        </w:rPr>
        <w:t>と</w:t>
      </w:r>
      <w:r w:rsidR="00DC7EE7">
        <w:rPr>
          <w:rFonts w:ascii="ＭＳ Ｐ明朝" w:eastAsia="ＭＳ Ｐ明朝" w:hAnsi="ＭＳ Ｐ明朝" w:cs="o{Ç˛" w:hint="eastAsia"/>
          <w:kern w:val="0"/>
          <w:sz w:val="22"/>
          <w:szCs w:val="22"/>
        </w:rPr>
        <w:t>した。</w:t>
      </w:r>
    </w:p>
    <w:p w:rsidR="0017112B" w:rsidRDefault="00016F8B" w:rsidP="0017112B">
      <w:pPr>
        <w:autoSpaceDE w:val="0"/>
        <w:autoSpaceDN w:val="0"/>
        <w:adjustRightInd w:val="0"/>
        <w:jc w:val="left"/>
        <w:rPr>
          <w:rFonts w:ascii="ＭＳ Ｐ明朝" w:eastAsia="ＭＳ Ｐ明朝" w:hAnsi="ＭＳ Ｐ明朝" w:cs="o{Ç˛"/>
          <w:kern w:val="0"/>
          <w:sz w:val="22"/>
          <w:szCs w:val="22"/>
        </w:rPr>
      </w:pPr>
      <w:r>
        <w:rPr>
          <w:rFonts w:ascii="ＭＳ Ｐ明朝" w:eastAsia="ＭＳ Ｐ明朝" w:hAnsi="ＭＳ Ｐ明朝"/>
          <w:noProof/>
          <w:sz w:val="22"/>
        </w:rPr>
        <w:drawing>
          <wp:anchor distT="0" distB="0" distL="114300" distR="114300" simplePos="0" relativeHeight="252460032" behindDoc="0" locked="0" layoutInCell="1" allowOverlap="1">
            <wp:simplePos x="0" y="0"/>
            <wp:positionH relativeFrom="column">
              <wp:posOffset>4517517</wp:posOffset>
            </wp:positionH>
            <wp:positionV relativeFrom="paragraph">
              <wp:posOffset>218186</wp:posOffset>
            </wp:positionV>
            <wp:extent cx="1292987" cy="1596627"/>
            <wp:effectExtent l="0" t="0" r="2540" b="3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6051" cy="16004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12B" w:rsidRDefault="009563BE" w:rsidP="00016F8B">
      <w:pPr>
        <w:spacing w:line="420" w:lineRule="exact"/>
        <w:ind w:firstLineChars="550" w:firstLine="1155"/>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表３</w:t>
      </w:r>
      <w:r w:rsidR="0017112B">
        <w:rPr>
          <w:rFonts w:ascii="ＭＳ Ｐゴシック" w:eastAsia="ＭＳ Ｐゴシック" w:hAnsi="ＭＳ Ｐゴシック" w:hint="eastAsia"/>
          <w:color w:val="000000" w:themeColor="text1"/>
        </w:rPr>
        <w:t xml:space="preserve">　各地域を走行する全車種の状況（2019年度）</w:t>
      </w:r>
    </w:p>
    <w:tbl>
      <w:tblPr>
        <w:tblStyle w:val="ae"/>
        <w:tblW w:w="6246" w:type="dxa"/>
        <w:tblInd w:w="411" w:type="dxa"/>
        <w:tblLayout w:type="fixed"/>
        <w:tblLook w:val="04A0" w:firstRow="1" w:lastRow="0" w:firstColumn="1" w:lastColumn="0" w:noHBand="0" w:noVBand="1"/>
      </w:tblPr>
      <w:tblGrid>
        <w:gridCol w:w="2136"/>
        <w:gridCol w:w="1984"/>
        <w:gridCol w:w="2126"/>
      </w:tblGrid>
      <w:tr w:rsidR="00016F8B" w:rsidRPr="00016F8B" w:rsidTr="00016F8B">
        <w:trPr>
          <w:trHeight w:val="572"/>
        </w:trPr>
        <w:tc>
          <w:tcPr>
            <w:tcW w:w="2136" w:type="dxa"/>
            <w:tcBorders>
              <w:top w:val="single" w:sz="4" w:space="0" w:color="000000"/>
              <w:left w:val="single" w:sz="4" w:space="0" w:color="000000"/>
              <w:bottom w:val="single" w:sz="4" w:space="0" w:color="000000"/>
              <w:right w:val="single" w:sz="4" w:space="0" w:color="000000"/>
            </w:tcBorders>
            <w:vAlign w:val="center"/>
          </w:tcPr>
          <w:p w:rsidR="0017112B" w:rsidRDefault="0017112B" w:rsidP="00754E0B">
            <w:pPr>
              <w:spacing w:line="420" w:lineRule="exact"/>
              <w:rPr>
                <w:rFonts w:ascii="ＭＳ Ｐ明朝" w:eastAsia="ＭＳ Ｐ明朝" w:hAnsi="ＭＳ Ｐ明朝"/>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17112B" w:rsidRDefault="0017112B" w:rsidP="00754E0B">
            <w:pPr>
              <w:spacing w:line="340" w:lineRule="exact"/>
              <w:jc w:val="center"/>
              <w:rPr>
                <w:rFonts w:ascii="ＭＳ Ｐ明朝" w:eastAsia="ＭＳ Ｐ明朝" w:hAnsi="ＭＳ Ｐ明朝"/>
              </w:rPr>
            </w:pPr>
            <w:r>
              <w:rPr>
                <w:rFonts w:ascii="ＭＳ Ｐ明朝" w:eastAsia="ＭＳ Ｐ明朝" w:hAnsi="ＭＳ Ｐ明朝" w:hint="eastAsia"/>
              </w:rPr>
              <w:t>大阪府内</w:t>
            </w:r>
          </w:p>
        </w:tc>
        <w:tc>
          <w:tcPr>
            <w:tcW w:w="2126" w:type="dxa"/>
            <w:tcBorders>
              <w:top w:val="single" w:sz="4" w:space="0" w:color="000000"/>
              <w:left w:val="single" w:sz="4" w:space="0" w:color="000000"/>
              <w:bottom w:val="single" w:sz="4" w:space="0" w:color="000000"/>
              <w:right w:val="single" w:sz="4" w:space="0" w:color="000000"/>
            </w:tcBorders>
            <w:vAlign w:val="center"/>
          </w:tcPr>
          <w:p w:rsidR="0017112B" w:rsidRDefault="0017112B" w:rsidP="00754E0B">
            <w:pPr>
              <w:spacing w:line="340" w:lineRule="exact"/>
              <w:jc w:val="center"/>
              <w:rPr>
                <w:rFonts w:ascii="ＭＳ Ｐ明朝" w:eastAsia="ＭＳ Ｐ明朝" w:hAnsi="ＭＳ Ｐ明朝"/>
              </w:rPr>
            </w:pPr>
            <w:r>
              <w:rPr>
                <w:rFonts w:ascii="ＭＳ Ｐ明朝" w:eastAsia="ＭＳ Ｐ明朝" w:hAnsi="ＭＳ Ｐ明朝" w:hint="eastAsia"/>
              </w:rPr>
              <w:t>三重県内</w:t>
            </w:r>
          </w:p>
        </w:tc>
      </w:tr>
      <w:tr w:rsidR="00016F8B" w:rsidRPr="00016F8B" w:rsidTr="00016F8B">
        <w:trPr>
          <w:trHeight w:val="457"/>
        </w:trPr>
        <w:tc>
          <w:tcPr>
            <w:tcW w:w="2136" w:type="dxa"/>
            <w:tcBorders>
              <w:top w:val="single" w:sz="4" w:space="0" w:color="000000"/>
              <w:left w:val="single" w:sz="4" w:space="0" w:color="000000"/>
              <w:bottom w:val="single" w:sz="4" w:space="0" w:color="000000"/>
              <w:right w:val="single" w:sz="4" w:space="0" w:color="000000"/>
            </w:tcBorders>
            <w:vAlign w:val="center"/>
          </w:tcPr>
          <w:p w:rsidR="0017112B" w:rsidRDefault="0017112B" w:rsidP="00754E0B">
            <w:pPr>
              <w:spacing w:line="320" w:lineRule="exact"/>
              <w:jc w:val="center"/>
              <w:rPr>
                <w:rFonts w:ascii="ＭＳ Ｐ明朝" w:eastAsia="ＭＳ Ｐ明朝" w:hAnsi="ＭＳ Ｐ明朝"/>
              </w:rPr>
            </w:pPr>
            <w:r>
              <w:rPr>
                <w:rFonts w:ascii="ＭＳ Ｐ明朝" w:eastAsia="ＭＳ Ｐ明朝" w:hAnsi="ＭＳ Ｐ明朝" w:hint="eastAsia"/>
              </w:rPr>
              <w:t>観測台数</w:t>
            </w:r>
          </w:p>
        </w:tc>
        <w:tc>
          <w:tcPr>
            <w:tcW w:w="1984" w:type="dxa"/>
            <w:tcBorders>
              <w:top w:val="single" w:sz="4" w:space="0" w:color="000000"/>
              <w:left w:val="single" w:sz="4" w:space="0" w:color="000000"/>
              <w:bottom w:val="single" w:sz="4" w:space="0" w:color="000000"/>
              <w:right w:val="single" w:sz="4" w:space="0" w:color="000000"/>
            </w:tcBorders>
            <w:vAlign w:val="center"/>
          </w:tcPr>
          <w:p w:rsidR="0017112B" w:rsidRDefault="0017112B" w:rsidP="00754E0B">
            <w:pPr>
              <w:spacing w:line="320" w:lineRule="exact"/>
              <w:jc w:val="center"/>
              <w:rPr>
                <w:rFonts w:ascii="ＭＳ Ｐ明朝" w:eastAsia="ＭＳ Ｐ明朝" w:hAnsi="ＭＳ Ｐ明朝"/>
              </w:rPr>
            </w:pPr>
            <w:r>
              <w:rPr>
                <w:rFonts w:ascii="ＭＳ Ｐ明朝" w:eastAsia="ＭＳ Ｐ明朝" w:hAnsi="ＭＳ Ｐ明朝" w:hint="eastAsia"/>
              </w:rPr>
              <w:t>78,181台</w:t>
            </w:r>
          </w:p>
        </w:tc>
        <w:tc>
          <w:tcPr>
            <w:tcW w:w="2126" w:type="dxa"/>
            <w:tcBorders>
              <w:top w:val="single" w:sz="4" w:space="0" w:color="000000"/>
              <w:left w:val="single" w:sz="4" w:space="0" w:color="000000"/>
              <w:bottom w:val="single" w:sz="4" w:space="0" w:color="000000"/>
              <w:right w:val="single" w:sz="4" w:space="0" w:color="000000"/>
            </w:tcBorders>
            <w:vAlign w:val="center"/>
          </w:tcPr>
          <w:p w:rsidR="0017112B" w:rsidRDefault="0017112B" w:rsidP="00754E0B">
            <w:pPr>
              <w:spacing w:line="320" w:lineRule="exact"/>
              <w:jc w:val="center"/>
              <w:rPr>
                <w:rFonts w:ascii="ＭＳ Ｐ明朝" w:eastAsia="ＭＳ Ｐ明朝" w:hAnsi="ＭＳ Ｐ明朝"/>
              </w:rPr>
            </w:pPr>
            <w:r>
              <w:rPr>
                <w:rFonts w:ascii="ＭＳ Ｐ明朝" w:eastAsia="ＭＳ Ｐ明朝" w:hAnsi="ＭＳ Ｐ明朝" w:hint="eastAsia"/>
              </w:rPr>
              <w:t>26,479台</w:t>
            </w:r>
          </w:p>
        </w:tc>
      </w:tr>
      <w:tr w:rsidR="00016F8B" w:rsidRPr="00016F8B" w:rsidTr="00016F8B">
        <w:trPr>
          <w:trHeight w:val="457"/>
        </w:trPr>
        <w:tc>
          <w:tcPr>
            <w:tcW w:w="2136" w:type="dxa"/>
            <w:tcBorders>
              <w:top w:val="single" w:sz="4" w:space="0" w:color="000000"/>
              <w:left w:val="single" w:sz="4" w:space="0" w:color="000000"/>
              <w:bottom w:val="single" w:sz="4" w:space="0" w:color="000000"/>
              <w:right w:val="single" w:sz="4" w:space="0" w:color="000000"/>
            </w:tcBorders>
            <w:vAlign w:val="center"/>
          </w:tcPr>
          <w:p w:rsidR="0017112B" w:rsidRDefault="0017112B" w:rsidP="00754E0B">
            <w:pPr>
              <w:spacing w:line="320" w:lineRule="exact"/>
              <w:jc w:val="center"/>
              <w:rPr>
                <w:rFonts w:ascii="ＭＳ Ｐ明朝" w:eastAsia="ＭＳ Ｐ明朝" w:hAnsi="ＭＳ Ｐ明朝"/>
              </w:rPr>
            </w:pPr>
            <w:r>
              <w:rPr>
                <w:rFonts w:ascii="ＭＳ Ｐ明朝" w:eastAsia="ＭＳ Ｐ明朝" w:hAnsi="ＭＳ Ｐ明朝" w:hint="eastAsia"/>
              </w:rPr>
              <w:t>非適合車台数</w:t>
            </w:r>
          </w:p>
        </w:tc>
        <w:tc>
          <w:tcPr>
            <w:tcW w:w="1984" w:type="dxa"/>
            <w:tcBorders>
              <w:top w:val="single" w:sz="4" w:space="0" w:color="000000"/>
              <w:left w:val="single" w:sz="4" w:space="0" w:color="000000"/>
              <w:bottom w:val="single" w:sz="4" w:space="0" w:color="000000"/>
              <w:right w:val="single" w:sz="4" w:space="0" w:color="000000"/>
            </w:tcBorders>
            <w:vAlign w:val="center"/>
          </w:tcPr>
          <w:p w:rsidR="0017112B" w:rsidRDefault="0017112B" w:rsidP="00754E0B">
            <w:pPr>
              <w:spacing w:line="320" w:lineRule="exact"/>
              <w:jc w:val="center"/>
              <w:rPr>
                <w:rFonts w:ascii="ＭＳ Ｐ明朝" w:eastAsia="ＭＳ Ｐ明朝" w:hAnsi="ＭＳ Ｐ明朝"/>
              </w:rPr>
            </w:pPr>
            <w:r>
              <w:rPr>
                <w:rFonts w:ascii="ＭＳ Ｐ明朝" w:eastAsia="ＭＳ Ｐ明朝" w:hAnsi="ＭＳ Ｐ明朝" w:hint="eastAsia"/>
              </w:rPr>
              <w:t>184台</w:t>
            </w:r>
          </w:p>
        </w:tc>
        <w:tc>
          <w:tcPr>
            <w:tcW w:w="2126" w:type="dxa"/>
            <w:tcBorders>
              <w:top w:val="single" w:sz="4" w:space="0" w:color="000000"/>
              <w:left w:val="single" w:sz="4" w:space="0" w:color="000000"/>
              <w:bottom w:val="single" w:sz="4" w:space="0" w:color="000000"/>
              <w:right w:val="single" w:sz="4" w:space="0" w:color="000000"/>
            </w:tcBorders>
            <w:vAlign w:val="center"/>
          </w:tcPr>
          <w:p w:rsidR="0017112B" w:rsidRDefault="0017112B" w:rsidP="00754E0B">
            <w:pPr>
              <w:spacing w:line="320" w:lineRule="exact"/>
              <w:jc w:val="center"/>
              <w:rPr>
                <w:rFonts w:ascii="ＭＳ Ｐ明朝" w:eastAsia="ＭＳ Ｐ明朝" w:hAnsi="ＭＳ Ｐ明朝"/>
              </w:rPr>
            </w:pPr>
            <w:r>
              <w:rPr>
                <w:rFonts w:ascii="ＭＳ Ｐ明朝" w:eastAsia="ＭＳ Ｐ明朝" w:hAnsi="ＭＳ Ｐ明朝" w:hint="eastAsia"/>
              </w:rPr>
              <w:t>343台</w:t>
            </w:r>
          </w:p>
        </w:tc>
      </w:tr>
      <w:tr w:rsidR="00016F8B" w:rsidRPr="00016F8B" w:rsidTr="00016F8B">
        <w:trPr>
          <w:trHeight w:val="457"/>
        </w:trPr>
        <w:tc>
          <w:tcPr>
            <w:tcW w:w="2136" w:type="dxa"/>
            <w:tcBorders>
              <w:top w:val="single" w:sz="4" w:space="0" w:color="000000"/>
              <w:left w:val="single" w:sz="4" w:space="0" w:color="000000"/>
              <w:bottom w:val="single" w:sz="4" w:space="0" w:color="000000"/>
              <w:right w:val="single" w:sz="4" w:space="0" w:color="000000"/>
            </w:tcBorders>
            <w:vAlign w:val="center"/>
          </w:tcPr>
          <w:p w:rsidR="0017112B" w:rsidRDefault="0017112B" w:rsidP="00754E0B">
            <w:pPr>
              <w:spacing w:line="320" w:lineRule="exact"/>
              <w:jc w:val="center"/>
              <w:rPr>
                <w:rFonts w:ascii="ＭＳ Ｐ明朝" w:eastAsia="ＭＳ Ｐ明朝" w:hAnsi="ＭＳ Ｐ明朝"/>
              </w:rPr>
            </w:pPr>
            <w:r>
              <w:rPr>
                <w:rFonts w:ascii="ＭＳ Ｐ明朝" w:eastAsia="ＭＳ Ｐ明朝" w:hAnsi="ＭＳ Ｐ明朝" w:hint="eastAsia"/>
              </w:rPr>
              <w:t>非適合率</w:t>
            </w:r>
          </w:p>
        </w:tc>
        <w:tc>
          <w:tcPr>
            <w:tcW w:w="1984" w:type="dxa"/>
            <w:tcBorders>
              <w:top w:val="single" w:sz="4" w:space="0" w:color="000000"/>
              <w:left w:val="single" w:sz="4" w:space="0" w:color="000000"/>
              <w:bottom w:val="single" w:sz="4" w:space="0" w:color="000000"/>
              <w:right w:val="single" w:sz="4" w:space="0" w:color="000000"/>
            </w:tcBorders>
            <w:vAlign w:val="center"/>
          </w:tcPr>
          <w:p w:rsidR="0017112B" w:rsidRDefault="0017112B" w:rsidP="00754E0B">
            <w:pPr>
              <w:spacing w:line="320" w:lineRule="exact"/>
              <w:jc w:val="center"/>
              <w:rPr>
                <w:rFonts w:ascii="ＭＳ Ｐ明朝" w:eastAsia="ＭＳ Ｐ明朝" w:hAnsi="ＭＳ Ｐ明朝"/>
              </w:rPr>
            </w:pPr>
            <w:r>
              <w:rPr>
                <w:rFonts w:ascii="ＭＳ Ｐ明朝" w:eastAsia="ＭＳ Ｐ明朝" w:hAnsi="ＭＳ Ｐ明朝" w:hint="eastAsia"/>
              </w:rPr>
              <w:t>0.24％</w:t>
            </w:r>
          </w:p>
        </w:tc>
        <w:tc>
          <w:tcPr>
            <w:tcW w:w="2126" w:type="dxa"/>
            <w:tcBorders>
              <w:top w:val="single" w:sz="4" w:space="0" w:color="000000"/>
              <w:left w:val="single" w:sz="4" w:space="0" w:color="000000"/>
              <w:bottom w:val="single" w:sz="4" w:space="0" w:color="000000"/>
              <w:right w:val="single" w:sz="4" w:space="0" w:color="000000"/>
            </w:tcBorders>
            <w:vAlign w:val="center"/>
          </w:tcPr>
          <w:p w:rsidR="0017112B" w:rsidRDefault="00FA6D01" w:rsidP="00754E0B">
            <w:pPr>
              <w:spacing w:line="320" w:lineRule="exact"/>
              <w:jc w:val="center"/>
              <w:rPr>
                <w:rFonts w:ascii="ＭＳ Ｐ明朝" w:eastAsia="ＭＳ Ｐ明朝" w:hAnsi="ＭＳ Ｐ明朝"/>
              </w:rPr>
            </w:pPr>
            <w:r>
              <w:rPr>
                <w:rFonts w:ascii="ＭＳ Ｐ明朝" w:eastAsia="ＭＳ Ｐ明朝" w:hAnsi="ＭＳ Ｐ明朝" w:hint="eastAsia"/>
              </w:rPr>
              <w:t>1.3</w:t>
            </w:r>
            <w:r w:rsidR="0017112B">
              <w:rPr>
                <w:rFonts w:ascii="ＭＳ Ｐ明朝" w:eastAsia="ＭＳ Ｐ明朝" w:hAnsi="ＭＳ Ｐ明朝" w:hint="eastAsia"/>
              </w:rPr>
              <w:t>％</w:t>
            </w:r>
          </w:p>
        </w:tc>
      </w:tr>
    </w:tbl>
    <w:p w:rsidR="0017112B" w:rsidRDefault="00016F8B" w:rsidP="0017112B">
      <w:pPr>
        <w:autoSpaceDE w:val="0"/>
        <w:autoSpaceDN w:val="0"/>
        <w:adjustRightInd w:val="0"/>
        <w:ind w:firstLineChars="100" w:firstLine="240"/>
        <w:jc w:val="left"/>
        <w:rPr>
          <w:rFonts w:ascii="ＭＳ 明朝" w:eastAsia="ＭＳ 明朝" w:hAnsi="ＭＳ 明朝" w:cs="o{Ç˛"/>
          <w:kern w:val="0"/>
          <w:sz w:val="22"/>
          <w:szCs w:val="22"/>
        </w:rPr>
      </w:pPr>
      <w:r>
        <w:rPr>
          <w:rFonts w:ascii="ＭＳ 明朝" w:eastAsia="ＭＳ 明朝" w:hAnsi="ＭＳ 明朝"/>
          <w:noProof/>
          <w:sz w:val="24"/>
        </w:rPr>
        <mc:AlternateContent>
          <mc:Choice Requires="wps">
            <w:drawing>
              <wp:anchor distT="0" distB="0" distL="114300" distR="114300" simplePos="0" relativeHeight="252462080" behindDoc="0" locked="0" layoutInCell="1" allowOverlap="1" wp14:anchorId="071975AD" wp14:editId="76C41C73">
                <wp:simplePos x="0" y="0"/>
                <wp:positionH relativeFrom="margin">
                  <wp:posOffset>4347845</wp:posOffset>
                </wp:positionH>
                <wp:positionV relativeFrom="paragraph">
                  <wp:posOffset>5080</wp:posOffset>
                </wp:positionV>
                <wp:extent cx="2017395" cy="336550"/>
                <wp:effectExtent l="0" t="0" r="0" b="0"/>
                <wp:wrapNone/>
                <wp:docPr id="17" name="テキスト ボックス 33"/>
                <wp:cNvGraphicFramePr/>
                <a:graphic xmlns:a="http://schemas.openxmlformats.org/drawingml/2006/main">
                  <a:graphicData uri="http://schemas.microsoft.com/office/word/2010/wordprocessingShape">
                    <wps:wsp>
                      <wps:cNvSpPr txBox="1"/>
                      <wps:spPr>
                        <a:xfrm>
                          <a:off x="0" y="0"/>
                          <a:ext cx="2017395" cy="336550"/>
                        </a:xfrm>
                        <a:prstGeom prst="rect">
                          <a:avLst/>
                        </a:prstGeom>
                        <a:noFill/>
                      </wps:spPr>
                      <wps:txbx>
                        <w:txbxContent>
                          <w:p w:rsidR="00522AC3" w:rsidRPr="00016F8B" w:rsidRDefault="00522AC3" w:rsidP="00016F8B">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wps:txbx>
                      <wps:bodyPr wrap="square" rtlCol="0">
                        <a:noAutofit/>
                      </wps:bodyPr>
                    </wps:wsp>
                  </a:graphicData>
                </a:graphic>
                <wp14:sizeRelH relativeFrom="margin">
                  <wp14:pctWidth>0</wp14:pctWidth>
                </wp14:sizeRelH>
              </wp:anchor>
            </w:drawing>
          </mc:Choice>
          <mc:Fallback>
            <w:pict>
              <v:shape w14:anchorId="071975AD" id="_x0000_s1067" type="#_x0000_t202" style="position:absolute;left:0;text-align:left;margin-left:342.35pt;margin-top:.4pt;width:158.85pt;height:26.5pt;z-index:252462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" filled="f" stroked="f">
                <v:textbox>
                  <w:txbxContent>
                    <w:p w:rsidR="00522AC3" w:rsidRPr="00016F8B" w:rsidRDefault="00522AC3" w:rsidP="00016F8B">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v:textbox>
                <w10:wrap anchorx="margin"/>
              </v:shape>
            </w:pict>
          </mc:Fallback>
        </mc:AlternateContent>
      </w:r>
      <w:r w:rsidR="0017112B">
        <w:rPr>
          <w:rFonts w:ascii="ＭＳ 明朝" w:eastAsia="ＭＳ 明朝" w:hAnsi="ＭＳ 明朝"/>
          <w:noProof/>
          <w:sz w:val="24"/>
        </w:rPr>
        <mc:AlternateContent>
          <mc:Choice Requires="wps">
            <w:drawing>
              <wp:anchor distT="0" distB="0" distL="114300" distR="114300" simplePos="0" relativeHeight="252436480" behindDoc="0" locked="0" layoutInCell="1" allowOverlap="1" wp14:anchorId="629875C9" wp14:editId="0DEB9A75">
                <wp:simplePos x="0" y="0"/>
                <wp:positionH relativeFrom="margin">
                  <wp:posOffset>1520825</wp:posOffset>
                </wp:positionH>
                <wp:positionV relativeFrom="paragraph">
                  <wp:posOffset>5207</wp:posOffset>
                </wp:positionV>
                <wp:extent cx="2997835" cy="336550"/>
                <wp:effectExtent l="0" t="0" r="0" b="0"/>
                <wp:wrapNone/>
                <wp:docPr id="8" name="テキスト ボックス 33"/>
                <wp:cNvGraphicFramePr/>
                <a:graphic xmlns:a="http://schemas.openxmlformats.org/drawingml/2006/main">
                  <a:graphicData uri="http://schemas.microsoft.com/office/word/2010/wordprocessingShape">
                    <wps:wsp>
                      <wps:cNvSpPr txBox="1"/>
                      <wps:spPr>
                        <a:xfrm>
                          <a:off x="0" y="0"/>
                          <a:ext cx="2997835" cy="336550"/>
                        </a:xfrm>
                        <a:prstGeom prst="rect">
                          <a:avLst/>
                        </a:prstGeom>
                        <a:noFill/>
                      </wps:spPr>
                      <wps:txbx>
                        <w:txbxContent>
                          <w:p w:rsidR="00522AC3" w:rsidRDefault="00522AC3" w:rsidP="0017112B">
                            <w:pPr>
                              <w:rPr>
                                <w:rFonts w:ascii="ＭＳ 明朝" w:eastAsia="ＭＳ 明朝" w:hAnsi="ＭＳ 明朝"/>
                                <w:sz w:val="18"/>
                                <w:szCs w:val="18"/>
                              </w:rPr>
                            </w:pPr>
                            <w:r>
                              <w:rPr>
                                <w:rFonts w:ascii="ＭＳ 明朝" w:eastAsia="ＭＳ 明朝" w:hAnsi="ＭＳ 明朝" w:hint="eastAsia"/>
                                <w:sz w:val="18"/>
                                <w:szCs w:val="18"/>
                              </w:rPr>
                              <w:t>【（出典）環境省</w:t>
                            </w:r>
                            <w:r>
                              <w:rPr>
                                <w:rFonts w:ascii="ＭＳ 明朝" w:eastAsia="ＭＳ 明朝" w:hAnsi="ＭＳ 明朝"/>
                                <w:sz w:val="18"/>
                                <w:szCs w:val="18"/>
                              </w:rPr>
                              <w:t>ナンバープレート調査</w:t>
                            </w:r>
                            <w:r>
                              <w:rPr>
                                <w:rFonts w:ascii="ＭＳ 明朝" w:eastAsia="ＭＳ 明朝" w:hAnsi="ＭＳ 明朝" w:hint="eastAsia"/>
                                <w:sz w:val="18"/>
                                <w:szCs w:val="18"/>
                              </w:rPr>
                              <w:t>より作成】</w:t>
                            </w:r>
                          </w:p>
                        </w:txbxContent>
                      </wps:txbx>
                      <wps:bodyPr wrap="square" rtlCol="0">
                        <a:noAutofit/>
                      </wps:bodyPr>
                    </wps:wsp>
                  </a:graphicData>
                </a:graphic>
              </wp:anchor>
            </w:drawing>
          </mc:Choice>
          <mc:Fallback>
            <w:pict>
              <v:shape w14:anchorId="629875C9" id="_x0000_s1068" type="#_x0000_t202" style="position:absolute;left:0;text-align:left;margin-left:119.75pt;margin-top:.4pt;width:236.05pt;height:26.5pt;z-index:252436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" filled="f" stroked="f">
                <v:textbox>
                  <w:txbxContent>
                    <w:p w:rsidR="00522AC3" w:rsidRDefault="00522AC3" w:rsidP="0017112B">
                      <w:pPr>
                        <w:rPr>
                          <w:rFonts w:ascii="ＭＳ 明朝" w:eastAsia="ＭＳ 明朝" w:hAnsi="ＭＳ 明朝"/>
                          <w:sz w:val="18"/>
                          <w:szCs w:val="18"/>
                        </w:rPr>
                      </w:pPr>
                      <w:r>
                        <w:rPr>
                          <w:rFonts w:ascii="ＭＳ 明朝" w:eastAsia="ＭＳ 明朝" w:hAnsi="ＭＳ 明朝" w:hint="eastAsia"/>
                          <w:sz w:val="18"/>
                          <w:szCs w:val="18"/>
                        </w:rPr>
                        <w:t>【（出典）環境省</w:t>
                      </w:r>
                      <w:r>
                        <w:rPr>
                          <w:rFonts w:ascii="ＭＳ 明朝" w:eastAsia="ＭＳ 明朝" w:hAnsi="ＭＳ 明朝"/>
                          <w:sz w:val="18"/>
                          <w:szCs w:val="18"/>
                        </w:rPr>
                        <w:t>ナンバープレート調査</w:t>
                      </w:r>
                      <w:r>
                        <w:rPr>
                          <w:rFonts w:ascii="ＭＳ 明朝" w:eastAsia="ＭＳ 明朝" w:hAnsi="ＭＳ 明朝" w:hint="eastAsia"/>
                          <w:sz w:val="18"/>
                          <w:szCs w:val="18"/>
                        </w:rPr>
                        <w:t>より作成】</w:t>
                      </w:r>
                    </w:p>
                  </w:txbxContent>
                </v:textbox>
                <w10:wrap anchorx="margin"/>
              </v:shape>
            </w:pict>
          </mc:Fallback>
        </mc:AlternateContent>
      </w:r>
    </w:p>
    <w:p w:rsidR="00191F6C" w:rsidRDefault="00191F6C">
      <w:pPr>
        <w:widowControl/>
        <w:jc w:val="left"/>
        <w:rPr>
          <w:rFonts w:ascii="ＭＳ Ｐ明朝" w:eastAsia="ＭＳ Ｐ明朝" w:hAnsi="ＭＳ Ｐ明朝"/>
          <w:sz w:val="22"/>
        </w:rPr>
      </w:pPr>
    </w:p>
    <w:p w:rsidR="00191F6C" w:rsidRDefault="00191F6C">
      <w:pPr>
        <w:widowControl/>
        <w:jc w:val="left"/>
        <w:rPr>
          <w:rFonts w:ascii="ＭＳ Ｐ明朝" w:eastAsia="ＭＳ Ｐ明朝" w:hAnsi="ＭＳ Ｐ明朝"/>
          <w:sz w:val="22"/>
        </w:rPr>
      </w:pPr>
    </w:p>
    <w:p w:rsidR="00DC7EE7" w:rsidRDefault="00DC7EE7">
      <w:pPr>
        <w:widowControl/>
        <w:jc w:val="left"/>
        <w:rPr>
          <w:rFonts w:ascii="ＭＳ Ｐ明朝" w:eastAsia="ＭＳ Ｐ明朝" w:hAnsi="ＭＳ Ｐ明朝"/>
          <w:sz w:val="22"/>
        </w:rPr>
      </w:pPr>
      <w:r>
        <w:rPr>
          <w:rFonts w:ascii="ＭＳ Ｐ明朝" w:eastAsia="ＭＳ Ｐ明朝" w:hAnsi="ＭＳ Ｐ明朝" w:hint="eastAsia"/>
          <w:sz w:val="22"/>
        </w:rPr>
        <w:t>（非適合率の将来予測）</w:t>
      </w:r>
    </w:p>
    <w:p w:rsidR="00E33589" w:rsidRDefault="00DC7EE7">
      <w:pPr>
        <w:widowControl/>
        <w:jc w:val="left"/>
        <w:rPr>
          <w:rFonts w:ascii="ＭＳ Ｐ明朝" w:eastAsia="ＭＳ Ｐ明朝" w:hAnsi="ＭＳ Ｐ明朝"/>
          <w:sz w:val="22"/>
        </w:rPr>
      </w:pPr>
      <w:r>
        <w:rPr>
          <w:rFonts w:ascii="ＭＳ Ｐ明朝" w:eastAsia="ＭＳ Ｐ明朝" w:hAnsi="ＭＳ Ｐ明朝" w:hint="eastAsia"/>
          <w:sz w:val="22"/>
        </w:rPr>
        <w:t>・非適合率の将来予測については、過去の推移から推計した結果、</w:t>
      </w:r>
      <w:r w:rsidR="00E33589">
        <w:rPr>
          <w:rFonts w:ascii="ＭＳ Ｐ明朝" w:eastAsia="ＭＳ Ｐ明朝" w:hAnsi="ＭＳ Ｐ明朝" w:hint="eastAsia"/>
          <w:sz w:val="22"/>
        </w:rPr>
        <w:t>大阪府では規制</w:t>
      </w:r>
      <w:r w:rsidR="00B02C61">
        <w:rPr>
          <w:rFonts w:ascii="ＭＳ Ｐ明朝" w:eastAsia="ＭＳ Ｐ明朝" w:hAnsi="ＭＳ Ｐ明朝" w:hint="eastAsia"/>
          <w:sz w:val="22"/>
        </w:rPr>
        <w:t>を</w:t>
      </w:r>
      <w:r w:rsidR="00E33589">
        <w:rPr>
          <w:rFonts w:ascii="ＭＳ Ｐ明朝" w:eastAsia="ＭＳ Ｐ明朝" w:hAnsi="ＭＳ Ｐ明朝" w:hint="eastAsia"/>
          <w:sz w:val="22"/>
        </w:rPr>
        <w:t>継続した場合、</w:t>
      </w:r>
      <w:r>
        <w:rPr>
          <w:rFonts w:ascii="ＭＳ Ｐ明朝" w:eastAsia="ＭＳ Ｐ明朝" w:hAnsi="ＭＳ Ｐ明朝" w:hint="eastAsia"/>
          <w:sz w:val="22"/>
        </w:rPr>
        <w:t>令和４（2022）年度</w:t>
      </w:r>
      <w:r w:rsidR="00E33589">
        <w:rPr>
          <w:rFonts w:ascii="ＭＳ Ｐ明朝" w:eastAsia="ＭＳ Ｐ明朝" w:hAnsi="ＭＳ Ｐ明朝" w:hint="eastAsia"/>
          <w:sz w:val="22"/>
        </w:rPr>
        <w:t>に</w:t>
      </w:r>
      <w:r>
        <w:rPr>
          <w:rFonts w:ascii="ＭＳ Ｐ明朝" w:eastAsia="ＭＳ Ｐ明朝" w:hAnsi="ＭＳ Ｐ明朝" w:hint="eastAsia"/>
          <w:sz w:val="22"/>
        </w:rPr>
        <w:t>0.079％、</w:t>
      </w:r>
      <w:r w:rsidR="00E33589">
        <w:rPr>
          <w:rFonts w:ascii="ＭＳ Ｐ明朝" w:eastAsia="ＭＳ Ｐ明朝" w:hAnsi="ＭＳ Ｐ明朝"/>
          <w:sz w:val="22"/>
        </w:rPr>
        <w:t>令和12（</w:t>
      </w:r>
      <w:r w:rsidR="00E33589">
        <w:rPr>
          <w:rFonts w:ascii="ＭＳ Ｐ明朝" w:eastAsia="ＭＳ Ｐ明朝" w:hAnsi="ＭＳ Ｐ明朝" w:hint="eastAsia"/>
          <w:sz w:val="22"/>
        </w:rPr>
        <w:t>2</w:t>
      </w:r>
      <w:r w:rsidR="00E33589">
        <w:rPr>
          <w:rFonts w:ascii="ＭＳ Ｐ明朝" w:eastAsia="ＭＳ Ｐ明朝" w:hAnsi="ＭＳ Ｐ明朝"/>
          <w:sz w:val="22"/>
        </w:rPr>
        <w:t>030）</w:t>
      </w:r>
      <w:r w:rsidR="00E33589">
        <w:rPr>
          <w:rFonts w:ascii="ＭＳ Ｐ明朝" w:eastAsia="ＭＳ Ｐ明朝" w:hAnsi="ＭＳ Ｐ明朝" w:hint="eastAsia"/>
          <w:sz w:val="22"/>
        </w:rPr>
        <w:t>年度に0.009%になると予測された。</w:t>
      </w:r>
    </w:p>
    <w:p w:rsidR="00DC7EE7" w:rsidRDefault="00E33589">
      <w:pPr>
        <w:widowControl/>
        <w:jc w:val="left"/>
        <w:rPr>
          <w:rFonts w:ascii="ＭＳ Ｐ明朝" w:eastAsia="ＭＳ Ｐ明朝" w:hAnsi="ＭＳ Ｐ明朝"/>
          <w:sz w:val="22"/>
        </w:rPr>
      </w:pPr>
      <w:r>
        <w:rPr>
          <w:rFonts w:ascii="ＭＳ Ｐ明朝" w:eastAsia="ＭＳ Ｐ明朝" w:hAnsi="ＭＳ Ｐ明朝" w:hint="eastAsia"/>
          <w:sz w:val="22"/>
        </w:rPr>
        <w:t>・</w:t>
      </w:r>
      <w:r w:rsidR="00DC7EE7">
        <w:rPr>
          <w:rFonts w:ascii="ＭＳ Ｐ明朝" w:eastAsia="ＭＳ Ｐ明朝" w:hAnsi="ＭＳ Ｐ明朝" w:hint="eastAsia"/>
          <w:sz w:val="22"/>
        </w:rPr>
        <w:t>三重県では</w:t>
      </w:r>
      <w:r>
        <w:rPr>
          <w:rFonts w:ascii="ＭＳ Ｐ明朝" w:eastAsia="ＭＳ Ｐ明朝" w:hAnsi="ＭＳ Ｐ明朝" w:hint="eastAsia"/>
          <w:sz w:val="22"/>
        </w:rPr>
        <w:t>それぞれ</w:t>
      </w:r>
      <w:r w:rsidR="00DC7EE7">
        <w:rPr>
          <w:rFonts w:ascii="ＭＳ Ｐ明朝" w:eastAsia="ＭＳ Ｐ明朝" w:hAnsi="ＭＳ Ｐ明朝" w:hint="eastAsia"/>
          <w:sz w:val="22"/>
        </w:rPr>
        <w:t>0.48</w:t>
      </w:r>
      <w:r w:rsidR="00DC7EE7">
        <w:rPr>
          <w:rFonts w:ascii="ＭＳ Ｐ明朝" w:eastAsia="ＭＳ Ｐ明朝" w:hAnsi="ＭＳ Ｐ明朝"/>
          <w:sz w:val="22"/>
        </w:rPr>
        <w:t>%</w:t>
      </w:r>
      <w:r>
        <w:rPr>
          <w:rFonts w:ascii="ＭＳ Ｐ明朝" w:eastAsia="ＭＳ Ｐ明朝" w:hAnsi="ＭＳ Ｐ明朝" w:hint="eastAsia"/>
          <w:sz w:val="22"/>
        </w:rPr>
        <w:t>、</w:t>
      </w:r>
      <w:r w:rsidR="00DC7EE7">
        <w:rPr>
          <w:rFonts w:ascii="ＭＳ Ｐ明朝" w:eastAsia="ＭＳ Ｐ明朝" w:hAnsi="ＭＳ Ｐ明朝" w:hint="eastAsia"/>
          <w:sz w:val="22"/>
        </w:rPr>
        <w:t>0.067%になると予測された。</w:t>
      </w:r>
    </w:p>
    <w:p w:rsidR="00EB40E2" w:rsidRDefault="00EB40E2" w:rsidP="00500563">
      <w:pPr>
        <w:spacing w:line="360" w:lineRule="exact"/>
        <w:rPr>
          <w:rFonts w:ascii="ＭＳ Ｐ明朝" w:eastAsia="ＭＳ Ｐ明朝" w:hAnsi="ＭＳ Ｐ明朝"/>
          <w:sz w:val="22"/>
        </w:rPr>
      </w:pPr>
    </w:p>
    <w:p w:rsidR="00191F6C" w:rsidRDefault="00BA746B">
      <w:pPr>
        <w:widowControl/>
        <w:jc w:val="left"/>
        <w:rPr>
          <w:rFonts w:ascii="ＭＳ Ｐ明朝" w:eastAsia="ＭＳ Ｐ明朝" w:hAnsi="ＭＳ Ｐ明朝"/>
          <w:sz w:val="22"/>
        </w:rPr>
      </w:pPr>
      <w:r>
        <w:rPr>
          <w:rFonts w:ascii="ＭＳ Ｐ明朝" w:eastAsia="ＭＳ Ｐ明朝" w:hAnsi="ＭＳ Ｐ明朝"/>
          <w:noProof/>
          <w:sz w:val="22"/>
        </w:rPr>
        <w:drawing>
          <wp:anchor distT="0" distB="0" distL="114300" distR="114300" simplePos="0" relativeHeight="252715008" behindDoc="0" locked="0" layoutInCell="1" allowOverlap="1">
            <wp:simplePos x="0" y="0"/>
            <wp:positionH relativeFrom="column">
              <wp:posOffset>375021</wp:posOffset>
            </wp:positionH>
            <wp:positionV relativeFrom="paragraph">
              <wp:posOffset>314325</wp:posOffset>
            </wp:positionV>
            <wp:extent cx="4893945" cy="3252470"/>
            <wp:effectExtent l="0" t="0" r="1905" b="5080"/>
            <wp:wrapNone/>
            <wp:docPr id="7215" name="図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3945" cy="325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C61">
        <w:rPr>
          <w:noProof/>
        </w:rPr>
        <mc:AlternateContent>
          <mc:Choice Requires="wps">
            <w:drawing>
              <wp:anchor distT="0" distB="0" distL="114300" distR="114300" simplePos="0" relativeHeight="252712960" behindDoc="0" locked="0" layoutInCell="1" allowOverlap="1" wp14:anchorId="0E001126" wp14:editId="339E8F6F">
                <wp:simplePos x="0" y="0"/>
                <wp:positionH relativeFrom="margin">
                  <wp:posOffset>413480</wp:posOffset>
                </wp:positionH>
                <wp:positionV relativeFrom="paragraph">
                  <wp:posOffset>3566351</wp:posOffset>
                </wp:positionV>
                <wp:extent cx="4876800" cy="361950"/>
                <wp:effectExtent l="0" t="0" r="0" b="0"/>
                <wp:wrapNone/>
                <wp:docPr id="7175" name="テキスト ボックス 7175"/>
                <wp:cNvGraphicFramePr/>
                <a:graphic xmlns:a="http://schemas.openxmlformats.org/drawingml/2006/main">
                  <a:graphicData uri="http://schemas.microsoft.com/office/word/2010/wordprocessingShape">
                    <wps:wsp>
                      <wps:cNvSpPr txBox="1"/>
                      <wps:spPr>
                        <a:xfrm>
                          <a:off x="0" y="0"/>
                          <a:ext cx="4876800" cy="361950"/>
                        </a:xfrm>
                        <a:prstGeom prst="rect">
                          <a:avLst/>
                        </a:prstGeom>
                        <a:noFill/>
                        <a:ln w="3175" cmpd="sng">
                          <a:noFill/>
                        </a:ln>
                        <a:effectLst/>
                      </wps:spPr>
                      <wps:txbx>
                        <w:txbxContent>
                          <w:p w:rsidR="00522AC3" w:rsidRDefault="00522AC3" w:rsidP="00191F6C">
                            <w:pPr>
                              <w:pStyle w:val="Web"/>
                              <w:spacing w:before="0" w:beforeAutospacing="0" w:after="0" w:afterAutospacing="0" w:line="300" w:lineRule="exact"/>
                              <w:jc w:val="center"/>
                              <w:rPr>
                                <w:rFonts w:ascii="ＭＳ ゴシック" w:eastAsia="ＭＳ ゴシック" w:hAnsi="ＭＳ ゴシック" w:cstheme="minorBidi"/>
                                <w:sz w:val="21"/>
                                <w:szCs w:val="21"/>
                              </w:rPr>
                            </w:pPr>
                            <w:r>
                              <w:rPr>
                                <w:rFonts w:ascii="ＭＳ ゴシック" w:eastAsia="ＭＳ ゴシック" w:hAnsi="ＭＳ ゴシック" w:cstheme="minorBidi" w:hint="eastAsia"/>
                                <w:sz w:val="21"/>
                                <w:szCs w:val="21"/>
                              </w:rPr>
                              <w:t>図10</w:t>
                            </w:r>
                            <w:r>
                              <w:rPr>
                                <w:rFonts w:ascii="ＭＳ ゴシック" w:eastAsia="ＭＳ ゴシック" w:hAnsi="ＭＳ ゴシック" w:cstheme="minorBidi"/>
                                <w:sz w:val="21"/>
                                <w:szCs w:val="21"/>
                              </w:rPr>
                              <w:t xml:space="preserve">　</w:t>
                            </w:r>
                            <w:r>
                              <w:rPr>
                                <w:rFonts w:ascii="ＭＳ ゴシック" w:eastAsia="ＭＳ ゴシック" w:hAnsi="ＭＳ ゴシック" w:cstheme="minorBidi" w:hint="eastAsia"/>
                                <w:sz w:val="21"/>
                                <w:szCs w:val="21"/>
                              </w:rPr>
                              <w:t xml:space="preserve"> 大阪府</w:t>
                            </w:r>
                            <w:r>
                              <w:rPr>
                                <w:rFonts w:ascii="ＭＳ ゴシック" w:eastAsia="ＭＳ ゴシック" w:hAnsi="ＭＳ ゴシック" w:cstheme="minorBidi"/>
                                <w:sz w:val="21"/>
                                <w:szCs w:val="21"/>
                              </w:rPr>
                              <w:t>と三重県の</w:t>
                            </w:r>
                            <w:r>
                              <w:rPr>
                                <w:rFonts w:ascii="ＭＳ ゴシック" w:eastAsia="ＭＳ ゴシック" w:hAnsi="ＭＳ ゴシック" w:cstheme="minorBidi" w:hint="eastAsia"/>
                                <w:sz w:val="21"/>
                                <w:szCs w:val="21"/>
                              </w:rPr>
                              <w:t>非適合率の将来予測</w:t>
                            </w:r>
                          </w:p>
                        </w:txbxContent>
                      </wps:txbx>
                      <wps:bodyPr vertOverflow="clip" horzOverflow="clip" wrap="square" rtlCol="0" anchor="ctr">
                        <a:noAutofit/>
                      </wps:bodyPr>
                    </wps:wsp>
                  </a:graphicData>
                </a:graphic>
              </wp:anchor>
            </w:drawing>
          </mc:Choice>
          <mc:Fallback>
            <w:pict>
              <v:shape w14:anchorId="0E001126" id="テキスト ボックス 7175" o:spid="_x0000_s1069" type="#_x0000_t202" style="position:absolute;margin-left:32.55pt;margin-top:280.8pt;width:384pt;height:28.5pt;z-index:252712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" filled="f" stroked="f" strokeweight=".25pt">
                <v:textbox>
                  <w:txbxContent>
                    <w:p w:rsidR="00522AC3" w:rsidRDefault="00522AC3" w:rsidP="00191F6C">
                      <w:pPr>
                        <w:pStyle w:val="Web"/>
                        <w:spacing w:before="0" w:beforeAutospacing="0" w:after="0" w:afterAutospacing="0" w:line="300" w:lineRule="exact"/>
                        <w:jc w:val="center"/>
                        <w:rPr>
                          <w:rFonts w:ascii="ＭＳ ゴシック" w:eastAsia="ＭＳ ゴシック" w:hAnsi="ＭＳ ゴシック" w:cstheme="minorBidi"/>
                          <w:sz w:val="21"/>
                          <w:szCs w:val="21"/>
                        </w:rPr>
                      </w:pPr>
                      <w:r>
                        <w:rPr>
                          <w:rFonts w:ascii="ＭＳ ゴシック" w:eastAsia="ＭＳ ゴシック" w:hAnsi="ＭＳ ゴシック" w:cstheme="minorBidi" w:hint="eastAsia"/>
                          <w:sz w:val="21"/>
                          <w:szCs w:val="21"/>
                        </w:rPr>
                        <w:t>図10</w:t>
                      </w:r>
                      <w:r>
                        <w:rPr>
                          <w:rFonts w:ascii="ＭＳ ゴシック" w:eastAsia="ＭＳ ゴシック" w:hAnsi="ＭＳ ゴシック" w:cstheme="minorBidi"/>
                          <w:sz w:val="21"/>
                          <w:szCs w:val="21"/>
                        </w:rPr>
                        <w:t xml:space="preserve">　</w:t>
                      </w:r>
                      <w:r>
                        <w:rPr>
                          <w:rFonts w:ascii="ＭＳ ゴシック" w:eastAsia="ＭＳ ゴシック" w:hAnsi="ＭＳ ゴシック" w:cstheme="minorBidi" w:hint="eastAsia"/>
                          <w:sz w:val="21"/>
                          <w:szCs w:val="21"/>
                        </w:rPr>
                        <w:t xml:space="preserve"> 大阪府</w:t>
                      </w:r>
                      <w:r>
                        <w:rPr>
                          <w:rFonts w:ascii="ＭＳ ゴシック" w:eastAsia="ＭＳ ゴシック" w:hAnsi="ＭＳ ゴシック" w:cstheme="minorBidi"/>
                          <w:sz w:val="21"/>
                          <w:szCs w:val="21"/>
                        </w:rPr>
                        <w:t>と三重県の</w:t>
                      </w:r>
                      <w:r>
                        <w:rPr>
                          <w:rFonts w:ascii="ＭＳ ゴシック" w:eastAsia="ＭＳ ゴシック" w:hAnsi="ＭＳ ゴシック" w:cstheme="minorBidi" w:hint="eastAsia"/>
                          <w:sz w:val="21"/>
                          <w:szCs w:val="21"/>
                        </w:rPr>
                        <w:t>非適合率の将来予測</w:t>
                      </w:r>
                    </w:p>
                  </w:txbxContent>
                </v:textbox>
                <w10:wrap anchorx="margin"/>
              </v:shape>
            </w:pict>
          </mc:Fallback>
        </mc:AlternateContent>
      </w:r>
      <w:r w:rsidR="00BF0F25">
        <w:rPr>
          <w:noProof/>
        </w:rPr>
        <mc:AlternateContent>
          <mc:Choice Requires="wps">
            <w:drawing>
              <wp:anchor distT="0" distB="0" distL="114300" distR="114300" simplePos="0" relativeHeight="252716032" behindDoc="0" locked="0" layoutInCell="1" allowOverlap="1">
                <wp:simplePos x="0" y="0"/>
                <wp:positionH relativeFrom="column">
                  <wp:posOffset>1954913</wp:posOffset>
                </wp:positionH>
                <wp:positionV relativeFrom="paragraph">
                  <wp:posOffset>383840</wp:posOffset>
                </wp:positionV>
                <wp:extent cx="0" cy="2629978"/>
                <wp:effectExtent l="0" t="0" r="19050" b="37465"/>
                <wp:wrapNone/>
                <wp:docPr id="7194" name="直線コネクタ 7194"/>
                <wp:cNvGraphicFramePr/>
                <a:graphic xmlns:a="http://schemas.openxmlformats.org/drawingml/2006/main">
                  <a:graphicData uri="http://schemas.microsoft.com/office/word/2010/wordprocessingShape">
                    <wps:wsp>
                      <wps:cNvCnPr/>
                      <wps:spPr>
                        <a:xfrm>
                          <a:off x="0" y="0"/>
                          <a:ext cx="0" cy="26299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58A6BA" id="直線コネクタ 7194" o:spid="_x0000_s1026" style="position:absolute;left:0;text-align:left;z-index:25271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95pt,30.2pt" to="153.95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" strokecolor="#5b9bd5 [3204]" strokeweight=".5pt">
                <v:stroke joinstyle="miter"/>
              </v:line>
            </w:pict>
          </mc:Fallback>
        </mc:AlternateContent>
      </w:r>
      <w:r w:rsidR="00523613" w:rsidRPr="00523613">
        <w:rPr>
          <w:rFonts w:ascii="ＭＳ Ｐ明朝" w:eastAsia="ＭＳ Ｐ明朝" w:hAnsi="ＭＳ Ｐ明朝"/>
          <w:noProof/>
          <w:sz w:val="22"/>
        </w:rPr>
        <mc:AlternateContent>
          <mc:Choice Requires="wps">
            <w:drawing>
              <wp:anchor distT="45720" distB="45720" distL="114300" distR="114300" simplePos="0" relativeHeight="252720128" behindDoc="0" locked="0" layoutInCell="1" allowOverlap="1" wp14:anchorId="0297B26D" wp14:editId="10A4A9EF">
                <wp:simplePos x="0" y="0"/>
                <wp:positionH relativeFrom="column">
                  <wp:posOffset>1220913</wp:posOffset>
                </wp:positionH>
                <wp:positionV relativeFrom="paragraph">
                  <wp:posOffset>1804047</wp:posOffset>
                </wp:positionV>
                <wp:extent cx="732790" cy="1404620"/>
                <wp:effectExtent l="0" t="0" r="0" b="0"/>
                <wp:wrapSquare wrapText="bothSides"/>
                <wp:docPr id="7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404620"/>
                        </a:xfrm>
                        <a:prstGeom prst="rect">
                          <a:avLst/>
                        </a:prstGeom>
                        <a:noFill/>
                        <a:ln w="9525">
                          <a:noFill/>
                          <a:miter lim="800000"/>
                          <a:headEnd/>
                          <a:tailEnd/>
                        </a:ln>
                      </wps:spPr>
                      <wps:txbx>
                        <w:txbxContent>
                          <w:p w:rsidR="00522AC3" w:rsidRPr="00523613" w:rsidRDefault="00522AC3">
                            <w:pPr>
                              <w:rPr>
                                <w:sz w:val="22"/>
                              </w:rPr>
                            </w:pPr>
                            <w:r>
                              <w:rPr>
                                <w:rFonts w:hint="eastAsia"/>
                                <w:sz w:val="22"/>
                              </w:rPr>
                              <w:t>大阪府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7B26D" id="_x0000_s1070" type="#_x0000_t202" style="position:absolute;margin-left:96.15pt;margin-top:142.05pt;width:57.7pt;height:110.6pt;z-index:252720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" filled="f" stroked="f">
                <v:textbox style="mso-fit-shape-to-text:t">
                  <w:txbxContent>
                    <w:p w:rsidR="00522AC3" w:rsidRPr="00523613" w:rsidRDefault="00522AC3">
                      <w:pPr>
                        <w:rPr>
                          <w:sz w:val="22"/>
                        </w:rPr>
                      </w:pPr>
                      <w:r>
                        <w:rPr>
                          <w:rFonts w:hint="eastAsia"/>
                          <w:sz w:val="22"/>
                        </w:rPr>
                        <w:t>大阪府</w:t>
                      </w:r>
                    </w:p>
                  </w:txbxContent>
                </v:textbox>
                <w10:wrap type="square"/>
              </v:shape>
            </w:pict>
          </mc:Fallback>
        </mc:AlternateContent>
      </w:r>
      <w:r w:rsidR="00523613">
        <w:rPr>
          <w:rFonts w:ascii="ＭＳ Ｐ明朝" w:eastAsia="ＭＳ Ｐ明朝" w:hAnsi="ＭＳ Ｐ明朝"/>
          <w:noProof/>
          <w:sz w:val="22"/>
        </w:rPr>
        <mc:AlternateContent>
          <mc:Choice Requires="wps">
            <w:drawing>
              <wp:anchor distT="0" distB="0" distL="114300" distR="114300" simplePos="0" relativeHeight="252723200" behindDoc="0" locked="0" layoutInCell="1" allowOverlap="1" wp14:anchorId="6F902ED3" wp14:editId="09613D42">
                <wp:simplePos x="0" y="0"/>
                <wp:positionH relativeFrom="column">
                  <wp:posOffset>1221440</wp:posOffset>
                </wp:positionH>
                <wp:positionV relativeFrom="paragraph">
                  <wp:posOffset>2117126</wp:posOffset>
                </wp:positionV>
                <wp:extent cx="301925" cy="404818"/>
                <wp:effectExtent l="38100" t="0" r="22225" b="52705"/>
                <wp:wrapNone/>
                <wp:docPr id="7224" name="直線矢印コネクタ 7224"/>
                <wp:cNvGraphicFramePr/>
                <a:graphic xmlns:a="http://schemas.openxmlformats.org/drawingml/2006/main">
                  <a:graphicData uri="http://schemas.microsoft.com/office/word/2010/wordprocessingShape">
                    <wps:wsp>
                      <wps:cNvCnPr/>
                      <wps:spPr>
                        <a:xfrm flipH="1">
                          <a:off x="0" y="0"/>
                          <a:ext cx="301925" cy="4048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9A9545" id="_x0000_t32" coordsize="21600,21600" o:spt="32" o:oned="t" path="m,l21600,21600e" filled="f">
                <v:path arrowok="t" fillok="f" o:connecttype="none"/>
                <o:lock v:ext="edit" shapetype="t"/>
              </v:shapetype>
              <v:shape id="直線矢印コネクタ 7224" o:spid="_x0000_s1026" type="#_x0000_t32" style="position:absolute;left:0;text-align:left;margin-left:96.2pt;margin-top:166.7pt;width:23.75pt;height:31.9pt;flip:x;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" strokecolor="black [3200]" strokeweight=".5pt">
                <v:stroke endarrow="block" joinstyle="miter"/>
              </v:shape>
            </w:pict>
          </mc:Fallback>
        </mc:AlternateContent>
      </w:r>
      <w:r w:rsidR="00523613">
        <w:rPr>
          <w:rFonts w:ascii="ＭＳ Ｐ明朝" w:eastAsia="ＭＳ Ｐ明朝" w:hAnsi="ＭＳ Ｐ明朝"/>
          <w:noProof/>
          <w:sz w:val="22"/>
        </w:rPr>
        <mc:AlternateContent>
          <mc:Choice Requires="wps">
            <w:drawing>
              <wp:anchor distT="0" distB="0" distL="114300" distR="114300" simplePos="0" relativeHeight="252721152" behindDoc="0" locked="0" layoutInCell="1" allowOverlap="1">
                <wp:simplePos x="0" y="0"/>
                <wp:positionH relativeFrom="column">
                  <wp:posOffset>1221668</wp:posOffset>
                </wp:positionH>
                <wp:positionV relativeFrom="paragraph">
                  <wp:posOffset>495983</wp:posOffset>
                </wp:positionV>
                <wp:extent cx="301925" cy="404818"/>
                <wp:effectExtent l="38100" t="0" r="22225" b="52705"/>
                <wp:wrapNone/>
                <wp:docPr id="7223" name="直線矢印コネクタ 7223"/>
                <wp:cNvGraphicFramePr/>
                <a:graphic xmlns:a="http://schemas.openxmlformats.org/drawingml/2006/main">
                  <a:graphicData uri="http://schemas.microsoft.com/office/word/2010/wordprocessingShape">
                    <wps:wsp>
                      <wps:cNvCnPr/>
                      <wps:spPr>
                        <a:xfrm flipH="1">
                          <a:off x="0" y="0"/>
                          <a:ext cx="301925" cy="4048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122960" id="直線矢印コネクタ 7223" o:spid="_x0000_s1026" type="#_x0000_t32" style="position:absolute;left:0;text-align:left;margin-left:96.2pt;margin-top:39.05pt;width:23.75pt;height:31.9pt;flip:x;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" strokecolor="black [3200]" strokeweight=".5pt">
                <v:stroke endarrow="block" joinstyle="miter"/>
              </v:shape>
            </w:pict>
          </mc:Fallback>
        </mc:AlternateContent>
      </w:r>
      <w:r w:rsidR="00523613" w:rsidRPr="00523613">
        <w:rPr>
          <w:rFonts w:ascii="ＭＳ Ｐ明朝" w:eastAsia="ＭＳ Ｐ明朝" w:hAnsi="ＭＳ Ｐ明朝"/>
          <w:noProof/>
          <w:sz w:val="22"/>
        </w:rPr>
        <mc:AlternateContent>
          <mc:Choice Requires="wps">
            <w:drawing>
              <wp:anchor distT="45720" distB="45720" distL="114300" distR="114300" simplePos="0" relativeHeight="252718080" behindDoc="0" locked="0" layoutInCell="1" allowOverlap="1">
                <wp:simplePos x="0" y="0"/>
                <wp:positionH relativeFrom="column">
                  <wp:posOffset>1221560</wp:posOffset>
                </wp:positionH>
                <wp:positionV relativeFrom="paragraph">
                  <wp:posOffset>219650</wp:posOffset>
                </wp:positionV>
                <wp:extent cx="732790" cy="1404620"/>
                <wp:effectExtent l="0" t="0" r="0" b="0"/>
                <wp:wrapSquare wrapText="bothSides"/>
                <wp:docPr id="7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404620"/>
                        </a:xfrm>
                        <a:prstGeom prst="rect">
                          <a:avLst/>
                        </a:prstGeom>
                        <a:noFill/>
                        <a:ln w="9525">
                          <a:noFill/>
                          <a:miter lim="800000"/>
                          <a:headEnd/>
                          <a:tailEnd/>
                        </a:ln>
                      </wps:spPr>
                      <wps:txbx>
                        <w:txbxContent>
                          <w:p w:rsidR="00522AC3" w:rsidRPr="00523613" w:rsidRDefault="00522AC3">
                            <w:pPr>
                              <w:rPr>
                                <w:sz w:val="22"/>
                              </w:rPr>
                            </w:pPr>
                            <w:r w:rsidRPr="00523613">
                              <w:rPr>
                                <w:rFonts w:hint="eastAsia"/>
                                <w:sz w:val="22"/>
                              </w:rPr>
                              <w:t>三重県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96.2pt;margin-top:17.3pt;width:57.7pt;height:110.6pt;z-index:252718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" filled="f" stroked="f">
                <v:textbox style="mso-fit-shape-to-text:t">
                  <w:txbxContent>
                    <w:p w:rsidR="00522AC3" w:rsidRPr="00523613" w:rsidRDefault="00522AC3">
                      <w:pPr>
                        <w:rPr>
                          <w:sz w:val="22"/>
                        </w:rPr>
                      </w:pPr>
                      <w:r w:rsidRPr="00523613">
                        <w:rPr>
                          <w:rFonts w:hint="eastAsia"/>
                          <w:sz w:val="22"/>
                        </w:rPr>
                        <w:t>三重県</w:t>
                      </w:r>
                    </w:p>
                  </w:txbxContent>
                </v:textbox>
                <w10:wrap type="square"/>
              </v:shape>
            </w:pict>
          </mc:Fallback>
        </mc:AlternateContent>
      </w:r>
      <w:r w:rsidR="00191F6C">
        <w:rPr>
          <w:rFonts w:ascii="ＭＳ Ｐ明朝" w:eastAsia="ＭＳ Ｐ明朝" w:hAnsi="ＭＳ Ｐ明朝"/>
          <w:sz w:val="22"/>
        </w:rPr>
        <w:br w:type="page"/>
      </w:r>
    </w:p>
    <w:p w:rsidR="00500563" w:rsidRDefault="00500563" w:rsidP="00500563">
      <w:pPr>
        <w:spacing w:line="360" w:lineRule="exact"/>
        <w:rPr>
          <w:rFonts w:ascii="ＭＳ Ｐ明朝" w:eastAsia="ＭＳ Ｐ明朝" w:hAnsi="ＭＳ Ｐ明朝"/>
          <w:sz w:val="22"/>
        </w:rPr>
      </w:pPr>
      <w:r>
        <w:rPr>
          <w:rFonts w:ascii="ＭＳ Ｐ明朝" w:eastAsia="ＭＳ Ｐ明朝" w:hAnsi="ＭＳ Ｐ明朝" w:hint="eastAsia"/>
          <w:sz w:val="22"/>
        </w:rPr>
        <w:lastRenderedPageBreak/>
        <w:t>（</w:t>
      </w:r>
      <w:r w:rsidRPr="0017112B">
        <w:rPr>
          <w:rFonts w:ascii="ＭＳ Ｐ明朝" w:eastAsia="ＭＳ Ｐ明朝" w:hAnsi="ＭＳ Ｐ明朝" w:cs="o{Ç˛" w:hint="eastAsia"/>
          <w:kern w:val="0"/>
          <w:sz w:val="22"/>
        </w:rPr>
        <w:t>NOｘ</w:t>
      </w:r>
      <w:r w:rsidR="00036FF3">
        <w:rPr>
          <w:rFonts w:ascii="ＭＳ Ｐ明朝" w:eastAsia="ＭＳ Ｐ明朝" w:hAnsi="ＭＳ Ｐ明朝" w:hint="eastAsia"/>
          <w:sz w:val="22"/>
        </w:rPr>
        <w:t>排出量</w:t>
      </w:r>
      <w:r w:rsidR="004F3C2F">
        <w:rPr>
          <w:rFonts w:ascii="ＭＳ Ｐ明朝" w:eastAsia="ＭＳ Ｐ明朝" w:hAnsi="ＭＳ Ｐ明朝" w:hint="eastAsia"/>
          <w:sz w:val="22"/>
        </w:rPr>
        <w:t>の将来予測</w:t>
      </w:r>
      <w:r>
        <w:rPr>
          <w:rFonts w:ascii="ＭＳ Ｐ明朝" w:eastAsia="ＭＳ Ｐ明朝" w:hAnsi="ＭＳ Ｐ明朝" w:hint="eastAsia"/>
          <w:sz w:val="22"/>
        </w:rPr>
        <w:t>）</w:t>
      </w:r>
    </w:p>
    <w:p w:rsidR="004F3C2F" w:rsidRDefault="00CD703B" w:rsidP="004F3C2F">
      <w:pPr>
        <w:spacing w:line="360" w:lineRule="exact"/>
        <w:rPr>
          <w:rFonts w:ascii="ＭＳ Ｐ明朝" w:eastAsia="ＭＳ Ｐ明朝" w:hAnsi="ＭＳ Ｐ明朝"/>
          <w:sz w:val="22"/>
        </w:rPr>
      </w:pPr>
      <w:r>
        <w:rPr>
          <w:rFonts w:ascii="ＭＳ Ｐ明朝" w:eastAsia="ＭＳ Ｐ明朝" w:hAnsi="ＭＳ Ｐ明朝" w:hint="eastAsia"/>
          <w:sz w:val="22"/>
        </w:rPr>
        <w:t>・</w:t>
      </w:r>
      <w:r w:rsidR="00C6739E">
        <w:rPr>
          <w:rFonts w:ascii="ＭＳ Ｐ明朝" w:eastAsia="ＭＳ Ｐ明朝" w:hAnsi="ＭＳ Ｐ明朝" w:hint="eastAsia"/>
          <w:sz w:val="22"/>
        </w:rPr>
        <w:t>規制を継続した場合については、</w:t>
      </w:r>
      <w:r w:rsidR="00E33589">
        <w:rPr>
          <w:rFonts w:ascii="ＭＳ Ｐ明朝" w:eastAsia="ＭＳ Ｐ明朝" w:hAnsi="ＭＳ Ｐ明朝" w:hint="eastAsia"/>
          <w:sz w:val="22"/>
        </w:rPr>
        <w:t>大阪府内の</w:t>
      </w:r>
      <w:r w:rsidR="00C6739E" w:rsidRPr="00C6739E">
        <w:rPr>
          <w:rFonts w:ascii="ＭＳ Ｐ明朝" w:eastAsia="ＭＳ Ｐ明朝" w:hAnsi="ＭＳ Ｐ明朝" w:hint="eastAsia"/>
          <w:sz w:val="22"/>
        </w:rPr>
        <w:t>非適合車による</w:t>
      </w:r>
      <w:r w:rsidR="00A022C5" w:rsidRPr="00C6739E">
        <w:rPr>
          <w:rFonts w:ascii="ＭＳ Ｐ明朝" w:eastAsia="ＭＳ Ｐ明朝" w:hAnsi="ＭＳ Ｐ明朝" w:hint="eastAsia"/>
          <w:sz w:val="22"/>
        </w:rPr>
        <w:t>排出量</w:t>
      </w:r>
      <w:r w:rsidR="00BF62CB">
        <w:rPr>
          <w:rFonts w:ascii="ＭＳ Ｐ明朝" w:eastAsia="ＭＳ Ｐ明朝" w:hAnsi="ＭＳ Ｐ明朝" w:hint="eastAsia"/>
          <w:sz w:val="22"/>
        </w:rPr>
        <w:t>を</w:t>
      </w:r>
      <w:r w:rsidR="00DC7EE7">
        <w:rPr>
          <w:rFonts w:ascii="ＭＳ Ｐ明朝" w:eastAsia="ＭＳ Ｐ明朝" w:hAnsi="ＭＳ Ｐ明朝" w:hint="eastAsia"/>
          <w:sz w:val="22"/>
        </w:rPr>
        <w:t>推計した結果</w:t>
      </w:r>
      <w:r w:rsidR="004F3C2F" w:rsidRPr="00C6739E">
        <w:rPr>
          <w:rFonts w:ascii="ＭＳ Ｐ明朝" w:eastAsia="ＭＳ Ｐ明朝" w:hAnsi="ＭＳ Ｐ明朝" w:hint="eastAsia"/>
          <w:sz w:val="22"/>
        </w:rPr>
        <w:t>、令和元（2019）年度の40トンから令和12（2030）年度には２トン</w:t>
      </w:r>
      <w:r w:rsidR="004F3C2F" w:rsidRPr="004F3C2F">
        <w:rPr>
          <w:rFonts w:ascii="ＭＳ Ｐ明朝" w:eastAsia="ＭＳ Ｐ明朝" w:hAnsi="ＭＳ Ｐ明朝" w:hint="eastAsia"/>
          <w:sz w:val="22"/>
        </w:rPr>
        <w:t>になると予測された。</w:t>
      </w:r>
    </w:p>
    <w:p w:rsidR="00603590" w:rsidRPr="00874226" w:rsidRDefault="00A022C5" w:rsidP="00E70D13">
      <w:pPr>
        <w:spacing w:line="360" w:lineRule="exact"/>
        <w:rPr>
          <w:rFonts w:ascii="ＭＳ Ｐ明朝" w:eastAsia="ＭＳ Ｐ明朝" w:hAnsi="ＭＳ Ｐ明朝"/>
          <w:sz w:val="22"/>
        </w:rPr>
      </w:pPr>
      <w:r>
        <w:rPr>
          <w:rFonts w:ascii="ＭＳ Ｐ明朝" w:eastAsia="ＭＳ Ｐ明朝" w:hAnsi="ＭＳ Ｐ明朝" w:hint="eastAsia"/>
          <w:sz w:val="22"/>
        </w:rPr>
        <w:t>・</w:t>
      </w:r>
      <w:r w:rsidR="007C0C31" w:rsidRPr="00C6739E">
        <w:rPr>
          <w:rFonts w:ascii="ＭＳ Ｐ明朝" w:eastAsia="ＭＳ Ｐ明朝" w:hAnsi="ＭＳ Ｐ明朝" w:hint="eastAsia"/>
          <w:sz w:val="22"/>
        </w:rPr>
        <w:t>規制を廃止した場合</w:t>
      </w:r>
      <w:r w:rsidR="00DC7EE7">
        <w:rPr>
          <w:rFonts w:ascii="ＭＳ Ｐ明朝" w:eastAsia="ＭＳ Ｐ明朝" w:hAnsi="ＭＳ Ｐ明朝" w:hint="eastAsia"/>
          <w:sz w:val="22"/>
        </w:rPr>
        <w:t>について</w:t>
      </w:r>
      <w:r w:rsidR="00C6739E" w:rsidRPr="00C6739E">
        <w:rPr>
          <w:rFonts w:ascii="ＭＳ Ｐ明朝" w:eastAsia="ＭＳ Ｐ明朝" w:hAnsi="ＭＳ Ｐ明朝" w:hint="eastAsia"/>
          <w:sz w:val="22"/>
        </w:rPr>
        <w:t>は</w:t>
      </w:r>
      <w:r w:rsidRPr="00C6739E">
        <w:rPr>
          <w:rFonts w:ascii="ＭＳ Ｐ明朝" w:eastAsia="ＭＳ Ｐ明朝" w:hAnsi="ＭＳ Ｐ明朝" w:hint="eastAsia"/>
          <w:sz w:val="22"/>
        </w:rPr>
        <w:t>、</w:t>
      </w:r>
      <w:r w:rsidR="00D55827" w:rsidRPr="00874226">
        <w:rPr>
          <w:rFonts w:ascii="ＭＳ Ｐ明朝" w:eastAsia="ＭＳ Ｐ明朝" w:hAnsi="ＭＳ Ｐ明朝" w:hint="eastAsia"/>
          <w:sz w:val="22"/>
        </w:rPr>
        <w:t>非適合率が上昇し、</w:t>
      </w:r>
      <w:r w:rsidR="006F14AC" w:rsidRPr="00874226">
        <w:rPr>
          <w:rFonts w:ascii="ＭＳ Ｐ明朝" w:eastAsia="ＭＳ Ｐ明朝" w:hAnsi="ＭＳ Ｐ明朝" w:hint="eastAsia"/>
          <w:sz w:val="22"/>
        </w:rPr>
        <w:t>最大で</w:t>
      </w:r>
      <w:r w:rsidR="00D55827" w:rsidRPr="00874226">
        <w:rPr>
          <w:rFonts w:ascii="ＭＳ Ｐ明朝" w:eastAsia="ＭＳ Ｐ明朝" w:hAnsi="ＭＳ Ｐ明朝" w:hint="eastAsia"/>
          <w:sz w:val="22"/>
        </w:rPr>
        <w:t>三重県程度の非適合率になると仮定すると、</w:t>
      </w:r>
      <w:r w:rsidR="00603590" w:rsidRPr="00874226">
        <w:rPr>
          <w:rFonts w:ascii="ＭＳ Ｐ明朝" w:eastAsia="ＭＳ Ｐ明朝" w:hAnsi="ＭＳ Ｐ明朝" w:hint="eastAsia"/>
          <w:sz w:val="22"/>
        </w:rPr>
        <w:t>令和12（2030）年度</w:t>
      </w:r>
      <w:r w:rsidR="00D5439D" w:rsidRPr="00874226">
        <w:rPr>
          <w:rFonts w:ascii="ＭＳ Ｐ明朝" w:eastAsia="ＭＳ Ｐ明朝" w:hAnsi="ＭＳ Ｐ明朝" w:hint="eastAsia"/>
          <w:sz w:val="22"/>
        </w:rPr>
        <w:t>に</w:t>
      </w:r>
      <w:r w:rsidR="00603590" w:rsidRPr="00874226">
        <w:rPr>
          <w:rFonts w:ascii="ＭＳ Ｐ明朝" w:eastAsia="ＭＳ Ｐ明朝" w:hAnsi="ＭＳ Ｐ明朝" w:hint="eastAsia"/>
          <w:sz w:val="22"/>
        </w:rPr>
        <w:t>は</w:t>
      </w:r>
      <w:r w:rsidR="00BF62CB" w:rsidRPr="00874226">
        <w:rPr>
          <w:rFonts w:ascii="ＭＳ Ｐ明朝" w:eastAsia="ＭＳ Ｐ明朝" w:hAnsi="ＭＳ Ｐ明朝"/>
          <w:sz w:val="22"/>
        </w:rPr>
        <w:t>15</w:t>
      </w:r>
      <w:r w:rsidR="00603590" w:rsidRPr="00874226">
        <w:rPr>
          <w:rFonts w:ascii="ＭＳ Ｐ明朝" w:eastAsia="ＭＳ Ｐ明朝" w:hAnsi="ＭＳ Ｐ明朝" w:hint="eastAsia"/>
          <w:sz w:val="22"/>
        </w:rPr>
        <w:t>トン</w:t>
      </w:r>
      <w:r w:rsidR="00013F14" w:rsidRPr="00874226">
        <w:rPr>
          <w:rFonts w:ascii="ＭＳ Ｐ明朝" w:eastAsia="ＭＳ Ｐ明朝" w:hAnsi="ＭＳ Ｐ明朝" w:hint="eastAsia"/>
          <w:sz w:val="22"/>
        </w:rPr>
        <w:t>になる</w:t>
      </w:r>
      <w:r w:rsidR="00603590" w:rsidRPr="00874226">
        <w:rPr>
          <w:rFonts w:ascii="ＭＳ Ｐ明朝" w:eastAsia="ＭＳ Ｐ明朝" w:hAnsi="ＭＳ Ｐ明朝" w:hint="eastAsia"/>
          <w:sz w:val="22"/>
        </w:rPr>
        <w:t>と予測された。</w:t>
      </w:r>
    </w:p>
    <w:p w:rsidR="00C6739E" w:rsidRPr="00DC7EE7" w:rsidRDefault="00C6739E" w:rsidP="00E70D13">
      <w:pPr>
        <w:spacing w:line="360" w:lineRule="exact"/>
        <w:rPr>
          <w:rFonts w:ascii="ＭＳ Ｐ明朝" w:eastAsia="ＭＳ Ｐ明朝" w:hAnsi="ＭＳ Ｐ明朝"/>
          <w:sz w:val="22"/>
        </w:rPr>
      </w:pPr>
    </w:p>
    <w:p w:rsidR="00297BCE" w:rsidRDefault="009563BE" w:rsidP="00297BCE">
      <w:pPr>
        <w:spacing w:line="420" w:lineRule="exact"/>
        <w:ind w:firstLineChars="50" w:firstLine="105"/>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表４</w:t>
      </w:r>
      <w:r w:rsidR="00297BCE">
        <w:rPr>
          <w:rFonts w:ascii="ＭＳ Ｐゴシック" w:eastAsia="ＭＳ Ｐゴシック" w:hAnsi="ＭＳ Ｐゴシック" w:hint="eastAsia"/>
          <w:color w:val="000000" w:themeColor="text1"/>
        </w:rPr>
        <w:t xml:space="preserve">　非適合車によるNO</w:t>
      </w:r>
      <w:r w:rsidR="00297BCE" w:rsidRPr="00A8595C">
        <w:rPr>
          <w:rFonts w:ascii="ＭＳ Ｐゴシック" w:eastAsia="ＭＳ Ｐゴシック" w:hAnsi="ＭＳ Ｐゴシック" w:hint="eastAsia"/>
          <w:color w:val="000000" w:themeColor="text1"/>
          <w:sz w:val="16"/>
          <w:szCs w:val="16"/>
        </w:rPr>
        <w:t>X</w:t>
      </w:r>
      <w:r w:rsidR="00EB40E2">
        <w:rPr>
          <w:rFonts w:ascii="ＭＳ Ｐゴシック" w:eastAsia="ＭＳ Ｐゴシック" w:hAnsi="ＭＳ Ｐゴシック" w:hint="eastAsia"/>
          <w:color w:val="000000" w:themeColor="text1"/>
        </w:rPr>
        <w:t>排出量</w:t>
      </w:r>
      <w:r w:rsidR="00821593">
        <w:rPr>
          <w:rFonts w:ascii="ＭＳ Ｐゴシック" w:eastAsia="ＭＳ Ｐゴシック" w:hAnsi="ＭＳ Ｐゴシック" w:hint="eastAsia"/>
          <w:color w:val="000000" w:themeColor="text1"/>
        </w:rPr>
        <w:t>の</w:t>
      </w:r>
      <w:r w:rsidR="00FA6D01">
        <w:rPr>
          <w:rFonts w:ascii="ＭＳ Ｐゴシック" w:eastAsia="ＭＳ Ｐゴシック" w:hAnsi="ＭＳ Ｐゴシック" w:hint="eastAsia"/>
          <w:color w:val="000000" w:themeColor="text1"/>
        </w:rPr>
        <w:t>将来</w:t>
      </w:r>
      <w:r w:rsidR="00821593">
        <w:rPr>
          <w:rFonts w:ascii="ＭＳ Ｐゴシック" w:eastAsia="ＭＳ Ｐゴシック" w:hAnsi="ＭＳ Ｐゴシック" w:hint="eastAsia"/>
          <w:color w:val="000000" w:themeColor="text1"/>
        </w:rPr>
        <w:t>予測</w:t>
      </w:r>
      <w:r w:rsidR="00297BCE">
        <w:rPr>
          <w:rFonts w:ascii="ＭＳ Ｐゴシック" w:eastAsia="ＭＳ Ｐゴシック" w:hAnsi="ＭＳ Ｐゴシック" w:hint="eastAsia"/>
          <w:color w:val="000000" w:themeColor="text1"/>
        </w:rPr>
        <w:t>（大阪府）</w:t>
      </w:r>
    </w:p>
    <w:tbl>
      <w:tblPr>
        <w:tblStyle w:val="ae"/>
        <w:tblW w:w="8789" w:type="dxa"/>
        <w:tblInd w:w="137" w:type="dxa"/>
        <w:tblLayout w:type="fixed"/>
        <w:tblLook w:val="04A0" w:firstRow="1" w:lastRow="0" w:firstColumn="1" w:lastColumn="0" w:noHBand="0" w:noVBand="1"/>
      </w:tblPr>
      <w:tblGrid>
        <w:gridCol w:w="1701"/>
        <w:gridCol w:w="1415"/>
        <w:gridCol w:w="1417"/>
        <w:gridCol w:w="1418"/>
        <w:gridCol w:w="1420"/>
        <w:gridCol w:w="1418"/>
      </w:tblGrid>
      <w:tr w:rsidR="000B2D8E" w:rsidTr="001E7CDE">
        <w:trPr>
          <w:trHeight w:val="572"/>
        </w:trPr>
        <w:tc>
          <w:tcPr>
            <w:tcW w:w="3116" w:type="dxa"/>
            <w:gridSpan w:val="2"/>
            <w:vMerge w:val="restart"/>
          </w:tcPr>
          <w:p w:rsidR="000B2D8E" w:rsidRDefault="000B2D8E" w:rsidP="00754E0B">
            <w:pPr>
              <w:spacing w:line="420" w:lineRule="exact"/>
              <w:rPr>
                <w:rFonts w:ascii="ＭＳ Ｐ明朝" w:eastAsia="ＭＳ Ｐ明朝" w:hAnsi="ＭＳ Ｐ明朝"/>
              </w:rPr>
            </w:pPr>
          </w:p>
        </w:tc>
        <w:tc>
          <w:tcPr>
            <w:tcW w:w="1417" w:type="dxa"/>
            <w:vMerge w:val="restart"/>
            <w:vAlign w:val="center"/>
          </w:tcPr>
          <w:p w:rsidR="000B2D8E" w:rsidRDefault="000B2D8E" w:rsidP="00754E0B">
            <w:pPr>
              <w:spacing w:line="320" w:lineRule="exact"/>
              <w:jc w:val="center"/>
              <w:rPr>
                <w:rFonts w:ascii="ＭＳ Ｐ明朝" w:eastAsia="ＭＳ Ｐ明朝" w:hAnsi="ＭＳ Ｐ明朝"/>
              </w:rPr>
            </w:pPr>
            <w:r>
              <w:rPr>
                <w:rFonts w:ascii="ＭＳ Ｐ明朝" w:eastAsia="ＭＳ Ｐ明朝" w:hAnsi="ＭＳ Ｐ明朝" w:hint="eastAsia"/>
              </w:rPr>
              <w:t>令和元年度</w:t>
            </w:r>
          </w:p>
          <w:p w:rsidR="000B2D8E" w:rsidRDefault="000B2D8E" w:rsidP="00754E0B">
            <w:pPr>
              <w:spacing w:line="320" w:lineRule="exact"/>
              <w:jc w:val="center"/>
              <w:rPr>
                <w:rFonts w:ascii="ＭＳ Ｐ明朝" w:eastAsia="ＭＳ Ｐ明朝" w:hAnsi="ＭＳ Ｐ明朝"/>
              </w:rPr>
            </w:pPr>
            <w:r>
              <w:rPr>
                <w:rFonts w:ascii="ＭＳ Ｐ明朝" w:eastAsia="ＭＳ Ｐ明朝" w:hAnsi="ＭＳ Ｐ明朝" w:hint="eastAsia"/>
              </w:rPr>
              <w:t>（2019年度）</w:t>
            </w:r>
          </w:p>
        </w:tc>
        <w:tc>
          <w:tcPr>
            <w:tcW w:w="4256" w:type="dxa"/>
            <w:gridSpan w:val="3"/>
            <w:vAlign w:val="center"/>
          </w:tcPr>
          <w:p w:rsidR="000B2D8E" w:rsidRDefault="00FA6D01" w:rsidP="00754E0B">
            <w:pPr>
              <w:spacing w:line="340" w:lineRule="exact"/>
              <w:jc w:val="center"/>
              <w:rPr>
                <w:rFonts w:ascii="ＭＳ Ｐ明朝" w:eastAsia="ＭＳ Ｐ明朝" w:hAnsi="ＭＳ Ｐ明朝"/>
              </w:rPr>
            </w:pPr>
            <w:r>
              <w:rPr>
                <w:rFonts w:ascii="ＭＳ Ｐ明朝" w:eastAsia="ＭＳ Ｐ明朝" w:hAnsi="ＭＳ Ｐ明朝" w:hint="eastAsia"/>
              </w:rPr>
              <w:t>将来</w:t>
            </w:r>
            <w:r w:rsidR="000B2D8E">
              <w:rPr>
                <w:rFonts w:ascii="ＭＳ Ｐ明朝" w:eastAsia="ＭＳ Ｐ明朝" w:hAnsi="ＭＳ Ｐ明朝" w:hint="eastAsia"/>
              </w:rPr>
              <w:t>予測</w:t>
            </w:r>
          </w:p>
        </w:tc>
      </w:tr>
      <w:tr w:rsidR="000B2D8E" w:rsidTr="00A52C54">
        <w:trPr>
          <w:trHeight w:val="718"/>
        </w:trPr>
        <w:tc>
          <w:tcPr>
            <w:tcW w:w="3116" w:type="dxa"/>
            <w:gridSpan w:val="2"/>
            <w:vMerge/>
          </w:tcPr>
          <w:p w:rsidR="000B2D8E" w:rsidRDefault="000B2D8E" w:rsidP="00754E0B">
            <w:pPr>
              <w:spacing w:line="320" w:lineRule="exact"/>
              <w:jc w:val="center"/>
              <w:rPr>
                <w:rFonts w:ascii="ＭＳ Ｐ明朝" w:eastAsia="ＭＳ Ｐ明朝" w:hAnsi="ＭＳ Ｐ明朝"/>
              </w:rPr>
            </w:pPr>
          </w:p>
        </w:tc>
        <w:tc>
          <w:tcPr>
            <w:tcW w:w="1417" w:type="dxa"/>
            <w:vMerge/>
            <w:vAlign w:val="center"/>
          </w:tcPr>
          <w:p w:rsidR="000B2D8E" w:rsidRDefault="000B2D8E" w:rsidP="00754E0B">
            <w:pPr>
              <w:spacing w:line="320" w:lineRule="exact"/>
              <w:jc w:val="center"/>
              <w:rPr>
                <w:rFonts w:ascii="ＭＳ Ｐ明朝" w:eastAsia="ＭＳ Ｐ明朝" w:hAnsi="ＭＳ Ｐ明朝"/>
              </w:rPr>
            </w:pPr>
          </w:p>
        </w:tc>
        <w:tc>
          <w:tcPr>
            <w:tcW w:w="1418" w:type="dxa"/>
            <w:vAlign w:val="center"/>
          </w:tcPr>
          <w:p w:rsidR="000B2D8E" w:rsidRPr="00013F14" w:rsidRDefault="00CD703B" w:rsidP="00754E0B">
            <w:pPr>
              <w:spacing w:line="320" w:lineRule="exact"/>
              <w:jc w:val="center"/>
              <w:rPr>
                <w:rFonts w:ascii="ＭＳ Ｐ明朝" w:eastAsia="ＭＳ Ｐ明朝" w:hAnsi="ＭＳ Ｐ明朝"/>
              </w:rPr>
            </w:pPr>
            <w:r w:rsidRPr="00013F14">
              <w:rPr>
                <w:rFonts w:ascii="ＭＳ Ｐ明朝" w:eastAsia="ＭＳ Ｐ明朝" w:hAnsi="ＭＳ Ｐ明朝" w:hint="eastAsia"/>
              </w:rPr>
              <w:t>令和</w:t>
            </w:r>
            <w:r w:rsidR="000B2D8E" w:rsidRPr="00013F14">
              <w:rPr>
                <w:rFonts w:ascii="ＭＳ Ｐ明朝" w:eastAsia="ＭＳ Ｐ明朝" w:hAnsi="ＭＳ Ｐ明朝" w:hint="eastAsia"/>
              </w:rPr>
              <w:t>４年度</w:t>
            </w:r>
          </w:p>
          <w:p w:rsidR="000B2D8E" w:rsidRPr="00013F14" w:rsidRDefault="000B2D8E" w:rsidP="00754E0B">
            <w:pPr>
              <w:spacing w:line="320" w:lineRule="exact"/>
              <w:jc w:val="center"/>
              <w:rPr>
                <w:rFonts w:ascii="ＭＳ Ｐ明朝" w:eastAsia="ＭＳ Ｐ明朝" w:hAnsi="ＭＳ Ｐ明朝"/>
              </w:rPr>
            </w:pPr>
            <w:r w:rsidRPr="00013F14">
              <w:rPr>
                <w:rFonts w:ascii="ＭＳ Ｐ明朝" w:eastAsia="ＭＳ Ｐ明朝" w:hAnsi="ＭＳ Ｐ明朝" w:hint="eastAsia"/>
              </w:rPr>
              <w:t>（2022年度）</w:t>
            </w:r>
          </w:p>
        </w:tc>
        <w:tc>
          <w:tcPr>
            <w:tcW w:w="1420" w:type="dxa"/>
            <w:vAlign w:val="center"/>
          </w:tcPr>
          <w:p w:rsidR="000B2D8E" w:rsidRPr="00013F14" w:rsidRDefault="00CD703B" w:rsidP="00754E0B">
            <w:pPr>
              <w:spacing w:line="320" w:lineRule="exact"/>
              <w:jc w:val="center"/>
              <w:rPr>
                <w:rFonts w:ascii="ＭＳ Ｐ明朝" w:eastAsia="ＭＳ Ｐ明朝" w:hAnsi="ＭＳ Ｐ明朝"/>
              </w:rPr>
            </w:pPr>
            <w:r w:rsidRPr="00013F14">
              <w:rPr>
                <w:rFonts w:ascii="ＭＳ Ｐ明朝" w:eastAsia="ＭＳ Ｐ明朝" w:hAnsi="ＭＳ Ｐ明朝" w:hint="eastAsia"/>
              </w:rPr>
              <w:t>令和</w:t>
            </w:r>
            <w:r w:rsidR="00933256" w:rsidRPr="00013F14">
              <w:rPr>
                <w:rFonts w:ascii="ＭＳ Ｐ明朝" w:eastAsia="ＭＳ Ｐ明朝" w:hAnsi="ＭＳ Ｐ明朝" w:hint="eastAsia"/>
              </w:rPr>
              <w:t>７</w:t>
            </w:r>
            <w:r w:rsidR="000B2D8E" w:rsidRPr="00013F14">
              <w:rPr>
                <w:rFonts w:ascii="ＭＳ Ｐ明朝" w:eastAsia="ＭＳ Ｐ明朝" w:hAnsi="ＭＳ Ｐ明朝" w:hint="eastAsia"/>
              </w:rPr>
              <w:t>年度</w:t>
            </w:r>
          </w:p>
          <w:p w:rsidR="000B2D8E" w:rsidRPr="00013F14" w:rsidRDefault="000B2D8E" w:rsidP="00754E0B">
            <w:pPr>
              <w:spacing w:line="320" w:lineRule="exact"/>
              <w:jc w:val="center"/>
              <w:rPr>
                <w:rFonts w:ascii="ＭＳ Ｐ明朝" w:eastAsia="ＭＳ Ｐ明朝" w:hAnsi="ＭＳ Ｐ明朝"/>
              </w:rPr>
            </w:pPr>
            <w:r w:rsidRPr="00013F14">
              <w:rPr>
                <w:rFonts w:ascii="ＭＳ Ｐ明朝" w:eastAsia="ＭＳ Ｐ明朝" w:hAnsi="ＭＳ Ｐ明朝" w:hint="eastAsia"/>
              </w:rPr>
              <w:t>（</w:t>
            </w:r>
            <w:r w:rsidR="00933256" w:rsidRPr="00013F14">
              <w:rPr>
                <w:rFonts w:ascii="ＭＳ Ｐ明朝" w:eastAsia="ＭＳ Ｐ明朝" w:hAnsi="ＭＳ Ｐ明朝" w:hint="eastAsia"/>
              </w:rPr>
              <w:t>2025</w:t>
            </w:r>
            <w:r w:rsidRPr="00013F14">
              <w:rPr>
                <w:rFonts w:ascii="ＭＳ Ｐ明朝" w:eastAsia="ＭＳ Ｐ明朝" w:hAnsi="ＭＳ Ｐ明朝" w:hint="eastAsia"/>
              </w:rPr>
              <w:t>年度）</w:t>
            </w:r>
          </w:p>
        </w:tc>
        <w:tc>
          <w:tcPr>
            <w:tcW w:w="1418" w:type="dxa"/>
            <w:vAlign w:val="center"/>
          </w:tcPr>
          <w:p w:rsidR="000B2D8E" w:rsidRPr="00013F14" w:rsidRDefault="00CD703B" w:rsidP="00754E0B">
            <w:pPr>
              <w:spacing w:line="320" w:lineRule="exact"/>
              <w:jc w:val="center"/>
              <w:rPr>
                <w:rFonts w:ascii="ＭＳ Ｐ明朝" w:eastAsia="ＭＳ Ｐ明朝" w:hAnsi="ＭＳ Ｐ明朝"/>
              </w:rPr>
            </w:pPr>
            <w:r w:rsidRPr="00013F14">
              <w:rPr>
                <w:rFonts w:ascii="ＭＳ Ｐ明朝" w:eastAsia="ＭＳ Ｐ明朝" w:hAnsi="ＭＳ Ｐ明朝" w:hint="eastAsia"/>
              </w:rPr>
              <w:t>令和</w:t>
            </w:r>
            <w:r w:rsidR="000B2D8E" w:rsidRPr="00013F14">
              <w:rPr>
                <w:rFonts w:ascii="ＭＳ Ｐ明朝" w:eastAsia="ＭＳ Ｐ明朝" w:hAnsi="ＭＳ Ｐ明朝" w:hint="eastAsia"/>
              </w:rPr>
              <w:t>12年度</w:t>
            </w:r>
          </w:p>
          <w:p w:rsidR="000B2D8E" w:rsidRPr="00013F14" w:rsidRDefault="000B2D8E" w:rsidP="00754E0B">
            <w:pPr>
              <w:spacing w:line="320" w:lineRule="exact"/>
              <w:jc w:val="center"/>
              <w:rPr>
                <w:rFonts w:ascii="ＭＳ Ｐ明朝" w:eastAsia="ＭＳ Ｐ明朝" w:hAnsi="ＭＳ Ｐ明朝"/>
              </w:rPr>
            </w:pPr>
            <w:r w:rsidRPr="00013F14">
              <w:rPr>
                <w:rFonts w:ascii="ＭＳ Ｐ明朝" w:eastAsia="ＭＳ Ｐ明朝" w:hAnsi="ＭＳ Ｐ明朝" w:hint="eastAsia"/>
              </w:rPr>
              <w:t>（2030年度）</w:t>
            </w:r>
          </w:p>
        </w:tc>
      </w:tr>
      <w:tr w:rsidR="00965229" w:rsidTr="00A52C54">
        <w:trPr>
          <w:trHeight w:val="594"/>
        </w:trPr>
        <w:tc>
          <w:tcPr>
            <w:tcW w:w="1701" w:type="dxa"/>
            <w:vMerge w:val="restart"/>
            <w:vAlign w:val="center"/>
          </w:tcPr>
          <w:p w:rsidR="00965229" w:rsidRDefault="00965229" w:rsidP="00B144A9">
            <w:pPr>
              <w:spacing w:line="320" w:lineRule="exact"/>
              <w:jc w:val="center"/>
              <w:rPr>
                <w:rFonts w:ascii="ＭＳ Ｐ明朝" w:eastAsia="ＭＳ Ｐ明朝" w:hAnsi="ＭＳ Ｐ明朝"/>
              </w:rPr>
            </w:pPr>
            <w:r>
              <w:rPr>
                <w:rFonts w:ascii="ＭＳ Ｐ明朝" w:eastAsia="ＭＳ Ｐ明朝" w:hAnsi="ＭＳ Ｐ明朝" w:hint="eastAsia"/>
              </w:rPr>
              <w:t>規制</w:t>
            </w:r>
            <w:r w:rsidRPr="00B02C61">
              <w:rPr>
                <w:rFonts w:ascii="ＭＳ Ｐゴシック" w:eastAsia="ＭＳ Ｐゴシック" w:hAnsi="ＭＳ Ｐゴシック" w:hint="eastAsia"/>
              </w:rPr>
              <w:t>継続</w:t>
            </w:r>
          </w:p>
        </w:tc>
        <w:tc>
          <w:tcPr>
            <w:tcW w:w="1415" w:type="dxa"/>
            <w:vAlign w:val="center"/>
          </w:tcPr>
          <w:p w:rsidR="00965229" w:rsidRDefault="00965229" w:rsidP="006A4766">
            <w:pPr>
              <w:spacing w:line="320" w:lineRule="exact"/>
              <w:jc w:val="center"/>
              <w:rPr>
                <w:rFonts w:ascii="ＭＳ Ｐ明朝" w:eastAsia="ＭＳ Ｐ明朝" w:hAnsi="ＭＳ Ｐ明朝"/>
              </w:rPr>
            </w:pPr>
            <w:r>
              <w:rPr>
                <w:rFonts w:ascii="ＭＳ Ｐ明朝" w:eastAsia="ＭＳ Ｐ明朝" w:hAnsi="ＭＳ Ｐ明朝" w:hint="eastAsia"/>
              </w:rPr>
              <w:t>非適合率</w:t>
            </w:r>
          </w:p>
        </w:tc>
        <w:tc>
          <w:tcPr>
            <w:tcW w:w="1417" w:type="dxa"/>
            <w:vAlign w:val="center"/>
          </w:tcPr>
          <w:p w:rsidR="00965229" w:rsidRDefault="00965229" w:rsidP="006A4766">
            <w:pPr>
              <w:spacing w:line="320" w:lineRule="exact"/>
              <w:jc w:val="center"/>
              <w:rPr>
                <w:rFonts w:ascii="ＭＳ Ｐ明朝" w:eastAsia="ＭＳ Ｐ明朝" w:hAnsi="ＭＳ Ｐ明朝"/>
              </w:rPr>
            </w:pPr>
            <w:r>
              <w:rPr>
                <w:rFonts w:ascii="ＭＳ Ｐ明朝" w:eastAsia="ＭＳ Ｐ明朝" w:hAnsi="ＭＳ Ｐ明朝" w:hint="eastAsia"/>
              </w:rPr>
              <w:t>0.24％</w:t>
            </w:r>
          </w:p>
        </w:tc>
        <w:tc>
          <w:tcPr>
            <w:tcW w:w="1418" w:type="dxa"/>
            <w:vAlign w:val="center"/>
          </w:tcPr>
          <w:p w:rsidR="00965229" w:rsidRDefault="00191F6C" w:rsidP="006A4766">
            <w:pPr>
              <w:spacing w:line="320" w:lineRule="exact"/>
              <w:jc w:val="center"/>
              <w:rPr>
                <w:rFonts w:ascii="ＭＳ Ｐ明朝" w:eastAsia="ＭＳ Ｐ明朝" w:hAnsi="ＭＳ Ｐ明朝"/>
              </w:rPr>
            </w:pPr>
            <w:r>
              <w:rPr>
                <w:rFonts w:ascii="ＭＳ Ｐ明朝" w:eastAsia="ＭＳ Ｐ明朝" w:hAnsi="ＭＳ Ｐ明朝" w:hint="eastAsia"/>
              </w:rPr>
              <w:t>0.079</w:t>
            </w:r>
            <w:r w:rsidR="00965229">
              <w:rPr>
                <w:rFonts w:ascii="ＭＳ Ｐ明朝" w:eastAsia="ＭＳ Ｐ明朝" w:hAnsi="ＭＳ Ｐ明朝" w:hint="eastAsia"/>
              </w:rPr>
              <w:t>％</w:t>
            </w:r>
          </w:p>
        </w:tc>
        <w:tc>
          <w:tcPr>
            <w:tcW w:w="1420" w:type="dxa"/>
            <w:vAlign w:val="center"/>
          </w:tcPr>
          <w:p w:rsidR="00965229" w:rsidRDefault="00965229" w:rsidP="006A4766">
            <w:pPr>
              <w:spacing w:line="320" w:lineRule="exact"/>
              <w:jc w:val="center"/>
              <w:rPr>
                <w:rFonts w:ascii="ＭＳ Ｐ明朝" w:eastAsia="ＭＳ Ｐ明朝" w:hAnsi="ＭＳ Ｐ明朝"/>
              </w:rPr>
            </w:pPr>
            <w:r>
              <w:rPr>
                <w:rFonts w:ascii="ＭＳ Ｐ明朝" w:eastAsia="ＭＳ Ｐ明朝" w:hAnsi="ＭＳ Ｐ明朝" w:hint="eastAsia"/>
              </w:rPr>
              <w:t>0.</w:t>
            </w:r>
            <w:r w:rsidR="00191F6C">
              <w:rPr>
                <w:rFonts w:ascii="ＭＳ Ｐ明朝" w:eastAsia="ＭＳ Ｐ明朝" w:hAnsi="ＭＳ Ｐ明朝" w:hint="eastAsia"/>
              </w:rPr>
              <w:t>035</w:t>
            </w:r>
            <w:r>
              <w:rPr>
                <w:rFonts w:ascii="ＭＳ Ｐ明朝" w:eastAsia="ＭＳ Ｐ明朝" w:hAnsi="ＭＳ Ｐ明朝" w:hint="eastAsia"/>
              </w:rPr>
              <w:t>％</w:t>
            </w:r>
          </w:p>
        </w:tc>
        <w:tc>
          <w:tcPr>
            <w:tcW w:w="1418" w:type="dxa"/>
            <w:vAlign w:val="center"/>
          </w:tcPr>
          <w:p w:rsidR="00965229" w:rsidRDefault="00191F6C" w:rsidP="006A4766">
            <w:pPr>
              <w:spacing w:line="320" w:lineRule="exact"/>
              <w:jc w:val="center"/>
              <w:rPr>
                <w:rFonts w:ascii="ＭＳ Ｐ明朝" w:eastAsia="ＭＳ Ｐ明朝" w:hAnsi="ＭＳ Ｐ明朝"/>
              </w:rPr>
            </w:pPr>
            <w:r>
              <w:rPr>
                <w:rFonts w:ascii="ＭＳ Ｐ明朝" w:eastAsia="ＭＳ Ｐ明朝" w:hAnsi="ＭＳ Ｐ明朝" w:hint="eastAsia"/>
              </w:rPr>
              <w:t>0.0</w:t>
            </w:r>
            <w:r>
              <w:rPr>
                <w:rFonts w:ascii="ＭＳ Ｐ明朝" w:eastAsia="ＭＳ Ｐ明朝" w:hAnsi="ＭＳ Ｐ明朝"/>
              </w:rPr>
              <w:t>09</w:t>
            </w:r>
            <w:r w:rsidR="00965229">
              <w:rPr>
                <w:rFonts w:ascii="ＭＳ Ｐ明朝" w:eastAsia="ＭＳ Ｐ明朝" w:hAnsi="ＭＳ Ｐ明朝" w:hint="eastAsia"/>
              </w:rPr>
              <w:t>％</w:t>
            </w:r>
          </w:p>
        </w:tc>
      </w:tr>
      <w:tr w:rsidR="00965229" w:rsidTr="00A52C54">
        <w:trPr>
          <w:trHeight w:val="532"/>
        </w:trPr>
        <w:tc>
          <w:tcPr>
            <w:tcW w:w="1701" w:type="dxa"/>
            <w:vMerge/>
          </w:tcPr>
          <w:p w:rsidR="00965229" w:rsidRDefault="00965229" w:rsidP="00965229">
            <w:pPr>
              <w:spacing w:line="320" w:lineRule="exact"/>
              <w:jc w:val="center"/>
              <w:rPr>
                <w:rFonts w:ascii="ＭＳ Ｐ明朝" w:eastAsia="ＭＳ Ｐ明朝" w:hAnsi="ＭＳ Ｐ明朝"/>
              </w:rPr>
            </w:pPr>
          </w:p>
        </w:tc>
        <w:tc>
          <w:tcPr>
            <w:tcW w:w="1415" w:type="dxa"/>
            <w:vAlign w:val="center"/>
          </w:tcPr>
          <w:p w:rsidR="00965229" w:rsidRDefault="00965229" w:rsidP="00965229">
            <w:pPr>
              <w:spacing w:line="320" w:lineRule="exact"/>
              <w:jc w:val="center"/>
              <w:rPr>
                <w:rFonts w:ascii="ＭＳ Ｐ明朝" w:eastAsia="ＭＳ Ｐ明朝" w:hAnsi="ＭＳ Ｐ明朝"/>
              </w:rPr>
            </w:pPr>
            <w:r>
              <w:rPr>
                <w:rFonts w:ascii="ＭＳ Ｐ明朝" w:eastAsia="ＭＳ Ｐ明朝" w:hAnsi="ＭＳ Ｐ明朝" w:hint="eastAsia"/>
              </w:rPr>
              <w:t>NO</w:t>
            </w:r>
            <w:r w:rsidRPr="001E7CDE">
              <w:rPr>
                <w:rFonts w:ascii="ＭＳ Ｐ明朝" w:eastAsia="ＭＳ Ｐ明朝" w:hAnsi="ＭＳ Ｐ明朝" w:hint="eastAsia"/>
                <w:sz w:val="16"/>
                <w:szCs w:val="16"/>
              </w:rPr>
              <w:t>X</w:t>
            </w:r>
            <w:r w:rsidR="00EB40E2">
              <w:rPr>
                <w:rFonts w:ascii="ＭＳ Ｐ明朝" w:eastAsia="ＭＳ Ｐ明朝" w:hAnsi="ＭＳ Ｐ明朝" w:hint="eastAsia"/>
              </w:rPr>
              <w:t>排出量</w:t>
            </w:r>
          </w:p>
        </w:tc>
        <w:tc>
          <w:tcPr>
            <w:tcW w:w="1417" w:type="dxa"/>
            <w:vAlign w:val="center"/>
          </w:tcPr>
          <w:p w:rsidR="00965229" w:rsidRDefault="00965229" w:rsidP="00965229">
            <w:pPr>
              <w:spacing w:line="320" w:lineRule="exact"/>
              <w:jc w:val="center"/>
              <w:rPr>
                <w:rFonts w:ascii="ＭＳ Ｐ明朝" w:eastAsia="ＭＳ Ｐ明朝" w:hAnsi="ＭＳ Ｐ明朝"/>
              </w:rPr>
            </w:pPr>
            <w:r>
              <w:rPr>
                <w:rFonts w:ascii="ＭＳ Ｐ明朝" w:eastAsia="ＭＳ Ｐ明朝" w:hAnsi="ＭＳ Ｐ明朝" w:hint="eastAsia"/>
              </w:rPr>
              <w:t>40トン</w:t>
            </w:r>
          </w:p>
        </w:tc>
        <w:tc>
          <w:tcPr>
            <w:tcW w:w="1418" w:type="dxa"/>
            <w:vAlign w:val="center"/>
          </w:tcPr>
          <w:p w:rsidR="00965229" w:rsidRDefault="00965229" w:rsidP="00965229">
            <w:pPr>
              <w:spacing w:line="320" w:lineRule="exact"/>
              <w:jc w:val="center"/>
              <w:rPr>
                <w:rFonts w:ascii="ＭＳ Ｐ明朝" w:eastAsia="ＭＳ Ｐ明朝" w:hAnsi="ＭＳ Ｐ明朝"/>
              </w:rPr>
            </w:pPr>
            <w:r>
              <w:rPr>
                <w:rFonts w:ascii="ＭＳ Ｐ明朝" w:eastAsia="ＭＳ Ｐ明朝" w:hAnsi="ＭＳ Ｐ明朝" w:hint="eastAsia"/>
              </w:rPr>
              <w:t>16トン</w:t>
            </w:r>
          </w:p>
        </w:tc>
        <w:tc>
          <w:tcPr>
            <w:tcW w:w="1420" w:type="dxa"/>
            <w:vAlign w:val="center"/>
          </w:tcPr>
          <w:p w:rsidR="00965229" w:rsidRDefault="00933256" w:rsidP="00965229">
            <w:pPr>
              <w:spacing w:line="320" w:lineRule="exact"/>
              <w:jc w:val="center"/>
              <w:rPr>
                <w:rFonts w:ascii="ＭＳ Ｐ明朝" w:eastAsia="ＭＳ Ｐ明朝" w:hAnsi="ＭＳ Ｐ明朝"/>
              </w:rPr>
            </w:pPr>
            <w:r>
              <w:rPr>
                <w:rFonts w:ascii="ＭＳ Ｐ明朝" w:eastAsia="ＭＳ Ｐ明朝" w:hAnsi="ＭＳ Ｐ明朝" w:hint="eastAsia"/>
              </w:rPr>
              <w:t>８</w:t>
            </w:r>
            <w:r w:rsidR="00965229">
              <w:rPr>
                <w:rFonts w:ascii="ＭＳ Ｐ明朝" w:eastAsia="ＭＳ Ｐ明朝" w:hAnsi="ＭＳ Ｐ明朝" w:hint="eastAsia"/>
              </w:rPr>
              <w:t>トン</w:t>
            </w:r>
          </w:p>
        </w:tc>
        <w:tc>
          <w:tcPr>
            <w:tcW w:w="1418" w:type="dxa"/>
            <w:vAlign w:val="center"/>
          </w:tcPr>
          <w:p w:rsidR="00965229" w:rsidRDefault="00965229" w:rsidP="00965229">
            <w:pPr>
              <w:spacing w:line="320" w:lineRule="exact"/>
              <w:jc w:val="center"/>
              <w:rPr>
                <w:rFonts w:ascii="ＭＳ Ｐ明朝" w:eastAsia="ＭＳ Ｐ明朝" w:hAnsi="ＭＳ Ｐ明朝"/>
              </w:rPr>
            </w:pPr>
            <w:r>
              <w:rPr>
                <w:rFonts w:ascii="ＭＳ Ｐ明朝" w:eastAsia="ＭＳ Ｐ明朝" w:hAnsi="ＭＳ Ｐ明朝" w:hint="eastAsia"/>
              </w:rPr>
              <w:t>２トン</w:t>
            </w:r>
          </w:p>
        </w:tc>
      </w:tr>
      <w:tr w:rsidR="00965229" w:rsidTr="00A52C54">
        <w:trPr>
          <w:trHeight w:val="554"/>
        </w:trPr>
        <w:tc>
          <w:tcPr>
            <w:tcW w:w="1701" w:type="dxa"/>
            <w:vMerge w:val="restart"/>
            <w:vAlign w:val="center"/>
          </w:tcPr>
          <w:p w:rsidR="00BF1D62" w:rsidRDefault="00965229" w:rsidP="00B144A9">
            <w:pPr>
              <w:spacing w:line="320" w:lineRule="exact"/>
              <w:jc w:val="center"/>
              <w:rPr>
                <w:rFonts w:ascii="ＭＳ Ｐ明朝" w:eastAsia="ＭＳ Ｐ明朝" w:hAnsi="ＭＳ Ｐ明朝"/>
              </w:rPr>
            </w:pPr>
            <w:r>
              <w:rPr>
                <w:rFonts w:ascii="ＭＳ Ｐ明朝" w:eastAsia="ＭＳ Ｐ明朝" w:hAnsi="ＭＳ Ｐ明朝" w:hint="eastAsia"/>
              </w:rPr>
              <w:t>規制</w:t>
            </w:r>
            <w:r w:rsidRPr="00B02C61">
              <w:rPr>
                <w:rFonts w:ascii="ＭＳ Ｐゴシック" w:eastAsia="ＭＳ Ｐゴシック" w:hAnsi="ＭＳ Ｐゴシック" w:hint="eastAsia"/>
              </w:rPr>
              <w:t>廃止</w:t>
            </w:r>
          </w:p>
        </w:tc>
        <w:tc>
          <w:tcPr>
            <w:tcW w:w="1415" w:type="dxa"/>
            <w:vAlign w:val="center"/>
          </w:tcPr>
          <w:p w:rsidR="00965229" w:rsidRDefault="00965229" w:rsidP="00965229">
            <w:pPr>
              <w:spacing w:line="320" w:lineRule="exact"/>
              <w:jc w:val="center"/>
              <w:rPr>
                <w:rFonts w:ascii="ＭＳ Ｐ明朝" w:eastAsia="ＭＳ Ｐ明朝" w:hAnsi="ＭＳ Ｐ明朝"/>
              </w:rPr>
            </w:pPr>
            <w:r>
              <w:rPr>
                <w:rFonts w:ascii="ＭＳ Ｐ明朝" w:eastAsia="ＭＳ Ｐ明朝" w:hAnsi="ＭＳ Ｐ明朝" w:hint="eastAsia"/>
              </w:rPr>
              <w:t>非適合率</w:t>
            </w:r>
          </w:p>
        </w:tc>
        <w:tc>
          <w:tcPr>
            <w:tcW w:w="1417" w:type="dxa"/>
            <w:vAlign w:val="center"/>
          </w:tcPr>
          <w:p w:rsidR="00965229" w:rsidRDefault="00191F6C" w:rsidP="00965229">
            <w:pPr>
              <w:spacing w:line="320" w:lineRule="exact"/>
              <w:jc w:val="center"/>
              <w:rPr>
                <w:rFonts w:ascii="ＭＳ Ｐ明朝" w:eastAsia="ＭＳ Ｐ明朝" w:hAnsi="ＭＳ Ｐ明朝"/>
              </w:rPr>
            </w:pPr>
            <w:r>
              <w:rPr>
                <w:rFonts w:ascii="ＭＳ Ｐ明朝" w:eastAsia="ＭＳ Ｐ明朝" w:hAnsi="ＭＳ Ｐ明朝"/>
              </w:rPr>
              <w:t>-</w:t>
            </w:r>
          </w:p>
        </w:tc>
        <w:tc>
          <w:tcPr>
            <w:tcW w:w="1418" w:type="dxa"/>
            <w:vAlign w:val="center"/>
          </w:tcPr>
          <w:p w:rsidR="00965229" w:rsidRDefault="00191F6C" w:rsidP="00965229">
            <w:pPr>
              <w:spacing w:line="320" w:lineRule="exact"/>
              <w:jc w:val="center"/>
              <w:rPr>
                <w:rFonts w:ascii="ＭＳ Ｐ明朝" w:eastAsia="ＭＳ Ｐ明朝" w:hAnsi="ＭＳ Ｐ明朝"/>
              </w:rPr>
            </w:pPr>
            <w:r>
              <w:rPr>
                <w:rFonts w:ascii="ＭＳ Ｐ明朝" w:eastAsia="ＭＳ Ｐ明朝" w:hAnsi="ＭＳ Ｐ明朝" w:hint="eastAsia"/>
              </w:rPr>
              <w:t>0.</w:t>
            </w:r>
            <w:r>
              <w:rPr>
                <w:rFonts w:ascii="ＭＳ Ｐ明朝" w:eastAsia="ＭＳ Ｐ明朝" w:hAnsi="ＭＳ Ｐ明朝"/>
              </w:rPr>
              <w:t>48</w:t>
            </w:r>
            <w:r w:rsidR="00965229">
              <w:rPr>
                <w:rFonts w:ascii="ＭＳ Ｐ明朝" w:eastAsia="ＭＳ Ｐ明朝" w:hAnsi="ＭＳ Ｐ明朝" w:hint="eastAsia"/>
              </w:rPr>
              <w:t>％</w:t>
            </w:r>
          </w:p>
        </w:tc>
        <w:tc>
          <w:tcPr>
            <w:tcW w:w="1420" w:type="dxa"/>
            <w:vAlign w:val="center"/>
          </w:tcPr>
          <w:p w:rsidR="00965229" w:rsidRDefault="00191F6C" w:rsidP="00965229">
            <w:pPr>
              <w:spacing w:line="320" w:lineRule="exact"/>
              <w:jc w:val="center"/>
              <w:rPr>
                <w:rFonts w:ascii="ＭＳ Ｐ明朝" w:eastAsia="ＭＳ Ｐ明朝" w:hAnsi="ＭＳ Ｐ明朝"/>
              </w:rPr>
            </w:pPr>
            <w:r>
              <w:rPr>
                <w:rFonts w:ascii="ＭＳ Ｐ明朝" w:eastAsia="ＭＳ Ｐ明朝" w:hAnsi="ＭＳ Ｐ明朝" w:hint="eastAsia"/>
              </w:rPr>
              <w:t>0.</w:t>
            </w:r>
            <w:r>
              <w:rPr>
                <w:rFonts w:ascii="ＭＳ Ｐ明朝" w:eastAsia="ＭＳ Ｐ明朝" w:hAnsi="ＭＳ Ｐ明朝"/>
              </w:rPr>
              <w:t>23</w:t>
            </w:r>
            <w:r w:rsidR="00965229">
              <w:rPr>
                <w:rFonts w:ascii="ＭＳ Ｐ明朝" w:eastAsia="ＭＳ Ｐ明朝" w:hAnsi="ＭＳ Ｐ明朝" w:hint="eastAsia"/>
              </w:rPr>
              <w:t>％</w:t>
            </w:r>
          </w:p>
        </w:tc>
        <w:tc>
          <w:tcPr>
            <w:tcW w:w="1418" w:type="dxa"/>
            <w:vAlign w:val="center"/>
          </w:tcPr>
          <w:p w:rsidR="00965229" w:rsidRDefault="00191F6C" w:rsidP="00965229">
            <w:pPr>
              <w:spacing w:line="320" w:lineRule="exact"/>
              <w:jc w:val="center"/>
              <w:rPr>
                <w:rFonts w:ascii="ＭＳ Ｐ明朝" w:eastAsia="ＭＳ Ｐ明朝" w:hAnsi="ＭＳ Ｐ明朝"/>
              </w:rPr>
            </w:pPr>
            <w:r>
              <w:rPr>
                <w:rFonts w:ascii="ＭＳ Ｐ明朝" w:eastAsia="ＭＳ Ｐ明朝" w:hAnsi="ＭＳ Ｐ明朝" w:hint="eastAsia"/>
              </w:rPr>
              <w:t>0.067</w:t>
            </w:r>
            <w:r w:rsidR="00965229">
              <w:rPr>
                <w:rFonts w:ascii="ＭＳ Ｐ明朝" w:eastAsia="ＭＳ Ｐ明朝" w:hAnsi="ＭＳ Ｐ明朝" w:hint="eastAsia"/>
              </w:rPr>
              <w:t>％</w:t>
            </w:r>
          </w:p>
        </w:tc>
      </w:tr>
      <w:tr w:rsidR="00965229" w:rsidTr="00A52C54">
        <w:trPr>
          <w:trHeight w:val="621"/>
        </w:trPr>
        <w:tc>
          <w:tcPr>
            <w:tcW w:w="1701" w:type="dxa"/>
            <w:vMerge/>
          </w:tcPr>
          <w:p w:rsidR="00965229" w:rsidRDefault="00965229" w:rsidP="004F1C4A">
            <w:pPr>
              <w:spacing w:line="320" w:lineRule="exact"/>
              <w:jc w:val="center"/>
              <w:rPr>
                <w:rFonts w:ascii="ＭＳ Ｐ明朝" w:eastAsia="ＭＳ Ｐ明朝" w:hAnsi="ＭＳ Ｐ明朝"/>
              </w:rPr>
            </w:pPr>
          </w:p>
        </w:tc>
        <w:tc>
          <w:tcPr>
            <w:tcW w:w="1415" w:type="dxa"/>
            <w:vAlign w:val="center"/>
          </w:tcPr>
          <w:p w:rsidR="00965229" w:rsidRDefault="00965229" w:rsidP="004F1C4A">
            <w:pPr>
              <w:spacing w:line="320" w:lineRule="exact"/>
              <w:jc w:val="center"/>
              <w:rPr>
                <w:rFonts w:ascii="ＭＳ Ｐ明朝" w:eastAsia="ＭＳ Ｐ明朝" w:hAnsi="ＭＳ Ｐ明朝"/>
              </w:rPr>
            </w:pPr>
            <w:r>
              <w:rPr>
                <w:rFonts w:ascii="ＭＳ Ｐ明朝" w:eastAsia="ＭＳ Ｐ明朝" w:hAnsi="ＭＳ Ｐ明朝" w:hint="eastAsia"/>
              </w:rPr>
              <w:t>NO</w:t>
            </w:r>
            <w:r w:rsidRPr="001E7CDE">
              <w:rPr>
                <w:rFonts w:ascii="ＭＳ Ｐ明朝" w:eastAsia="ＭＳ Ｐ明朝" w:hAnsi="ＭＳ Ｐ明朝" w:hint="eastAsia"/>
                <w:sz w:val="16"/>
                <w:szCs w:val="16"/>
              </w:rPr>
              <w:t>X</w:t>
            </w:r>
            <w:r w:rsidR="00EB40E2">
              <w:rPr>
                <w:rFonts w:ascii="ＭＳ Ｐ明朝" w:eastAsia="ＭＳ Ｐ明朝" w:hAnsi="ＭＳ Ｐ明朝" w:hint="eastAsia"/>
              </w:rPr>
              <w:t>排出量</w:t>
            </w:r>
          </w:p>
        </w:tc>
        <w:tc>
          <w:tcPr>
            <w:tcW w:w="1417" w:type="dxa"/>
            <w:vAlign w:val="center"/>
          </w:tcPr>
          <w:p w:rsidR="00965229" w:rsidRDefault="00191F6C" w:rsidP="004F1C4A">
            <w:pPr>
              <w:spacing w:line="320" w:lineRule="exact"/>
              <w:jc w:val="center"/>
              <w:rPr>
                <w:rFonts w:ascii="ＭＳ Ｐ明朝" w:eastAsia="ＭＳ Ｐ明朝" w:hAnsi="ＭＳ Ｐ明朝"/>
              </w:rPr>
            </w:pPr>
            <w:r>
              <w:rPr>
                <w:rFonts w:ascii="ＭＳ Ｐ明朝" w:eastAsia="ＭＳ Ｐ明朝" w:hAnsi="ＭＳ Ｐ明朝" w:hint="eastAsia"/>
              </w:rPr>
              <w:t>-</w:t>
            </w:r>
          </w:p>
        </w:tc>
        <w:tc>
          <w:tcPr>
            <w:tcW w:w="1418" w:type="dxa"/>
            <w:vAlign w:val="center"/>
          </w:tcPr>
          <w:p w:rsidR="00965229" w:rsidRDefault="00191F6C" w:rsidP="004F1C4A">
            <w:pPr>
              <w:spacing w:line="320" w:lineRule="exact"/>
              <w:jc w:val="center"/>
              <w:rPr>
                <w:rFonts w:ascii="ＭＳ Ｐ明朝" w:eastAsia="ＭＳ Ｐ明朝" w:hAnsi="ＭＳ Ｐ明朝"/>
              </w:rPr>
            </w:pPr>
            <w:r>
              <w:rPr>
                <w:rFonts w:ascii="ＭＳ Ｐ明朝" w:eastAsia="ＭＳ Ｐ明朝" w:hAnsi="ＭＳ Ｐ明朝"/>
              </w:rPr>
              <w:t>97</w:t>
            </w:r>
            <w:r w:rsidR="00965229">
              <w:rPr>
                <w:rFonts w:ascii="ＭＳ Ｐ明朝" w:eastAsia="ＭＳ Ｐ明朝" w:hAnsi="ＭＳ Ｐ明朝" w:hint="eastAsia"/>
              </w:rPr>
              <w:t>トン</w:t>
            </w:r>
          </w:p>
        </w:tc>
        <w:tc>
          <w:tcPr>
            <w:tcW w:w="1420" w:type="dxa"/>
            <w:vAlign w:val="center"/>
          </w:tcPr>
          <w:p w:rsidR="00965229" w:rsidRDefault="00191F6C" w:rsidP="004F1C4A">
            <w:pPr>
              <w:spacing w:line="320" w:lineRule="exact"/>
              <w:jc w:val="center"/>
              <w:rPr>
                <w:rFonts w:ascii="ＭＳ Ｐ明朝" w:eastAsia="ＭＳ Ｐ明朝" w:hAnsi="ＭＳ Ｐ明朝"/>
              </w:rPr>
            </w:pPr>
            <w:r>
              <w:rPr>
                <w:rFonts w:ascii="ＭＳ Ｐ明朝" w:eastAsia="ＭＳ Ｐ明朝" w:hAnsi="ＭＳ Ｐ明朝" w:hint="eastAsia"/>
              </w:rPr>
              <w:t>5</w:t>
            </w:r>
            <w:r w:rsidR="00A52C54">
              <w:rPr>
                <w:rFonts w:ascii="ＭＳ Ｐ明朝" w:eastAsia="ＭＳ Ｐ明朝" w:hAnsi="ＭＳ Ｐ明朝" w:hint="eastAsia"/>
              </w:rPr>
              <w:t>3</w:t>
            </w:r>
            <w:r w:rsidR="00965229">
              <w:rPr>
                <w:rFonts w:ascii="ＭＳ Ｐ明朝" w:eastAsia="ＭＳ Ｐ明朝" w:hAnsi="ＭＳ Ｐ明朝" w:hint="eastAsia"/>
              </w:rPr>
              <w:t>トン</w:t>
            </w:r>
          </w:p>
        </w:tc>
        <w:tc>
          <w:tcPr>
            <w:tcW w:w="1418" w:type="dxa"/>
            <w:vAlign w:val="center"/>
          </w:tcPr>
          <w:p w:rsidR="00965229" w:rsidRDefault="00191F6C" w:rsidP="004F1C4A">
            <w:pPr>
              <w:spacing w:line="320" w:lineRule="exact"/>
              <w:jc w:val="center"/>
              <w:rPr>
                <w:rFonts w:ascii="ＭＳ Ｐ明朝" w:eastAsia="ＭＳ Ｐ明朝" w:hAnsi="ＭＳ Ｐ明朝"/>
              </w:rPr>
            </w:pPr>
            <w:r>
              <w:rPr>
                <w:rFonts w:ascii="ＭＳ Ｐ明朝" w:eastAsia="ＭＳ Ｐ明朝" w:hAnsi="ＭＳ Ｐ明朝" w:hint="eastAsia"/>
              </w:rPr>
              <w:t>15</w:t>
            </w:r>
            <w:r w:rsidR="00965229">
              <w:rPr>
                <w:rFonts w:ascii="ＭＳ Ｐ明朝" w:eastAsia="ＭＳ Ｐ明朝" w:hAnsi="ＭＳ Ｐ明朝" w:hint="eastAsia"/>
              </w:rPr>
              <w:t>トン</w:t>
            </w:r>
          </w:p>
        </w:tc>
      </w:tr>
    </w:tbl>
    <w:p w:rsidR="00013F14" w:rsidRPr="00631AA2" w:rsidRDefault="00013F14" w:rsidP="00500EE4">
      <w:pPr>
        <w:spacing w:line="360" w:lineRule="exact"/>
        <w:rPr>
          <w:rFonts w:ascii="ＭＳ Ｐ明朝" w:eastAsia="ＭＳ Ｐ明朝" w:hAnsi="ＭＳ Ｐ明朝" w:cs="o{Ç˛"/>
          <w:kern w:val="0"/>
          <w:sz w:val="22"/>
          <w:szCs w:val="22"/>
        </w:rPr>
      </w:pPr>
    </w:p>
    <w:p w:rsidR="00EB40E2" w:rsidRDefault="00EB40E2" w:rsidP="00543762">
      <w:pPr>
        <w:spacing w:line="360" w:lineRule="exact"/>
        <w:rPr>
          <w:rFonts w:ascii="ＭＳ Ｐ明朝" w:eastAsia="ＭＳ Ｐ明朝" w:hAnsi="ＭＳ Ｐ明朝" w:cs="o{Ç˛"/>
          <w:kern w:val="0"/>
          <w:sz w:val="22"/>
          <w:szCs w:val="22"/>
        </w:rPr>
      </w:pPr>
      <w:r>
        <w:rPr>
          <w:rFonts w:ascii="ＭＳ Ｐ明朝" w:eastAsia="ＭＳ Ｐ明朝" w:hAnsi="ＭＳ Ｐ明朝" w:cs="o{Ç˛" w:hint="eastAsia"/>
          <w:kern w:val="0"/>
          <w:sz w:val="22"/>
          <w:szCs w:val="22"/>
        </w:rPr>
        <w:t>（規制の有無による将来予測の比較）</w:t>
      </w:r>
    </w:p>
    <w:p w:rsidR="00EB40E2" w:rsidRPr="004C3D90" w:rsidRDefault="00EB40E2" w:rsidP="00EB40E2">
      <w:pPr>
        <w:spacing w:line="360" w:lineRule="exact"/>
        <w:rPr>
          <w:rFonts w:ascii="ＭＳ Ｐ明朝" w:eastAsia="ＭＳ Ｐ明朝" w:hAnsi="ＭＳ Ｐ明朝"/>
          <w:color w:val="FF0000"/>
          <w:sz w:val="22"/>
        </w:rPr>
      </w:pPr>
      <w:r>
        <w:rPr>
          <w:rFonts w:ascii="ＭＳ Ｐ明朝" w:eastAsia="ＭＳ Ｐ明朝" w:hAnsi="ＭＳ Ｐ明朝" w:hint="eastAsia"/>
          <w:sz w:val="22"/>
        </w:rPr>
        <w:t>・</w:t>
      </w:r>
      <w:r w:rsidR="00013F14" w:rsidRPr="00013F14">
        <w:rPr>
          <w:rFonts w:ascii="ＭＳ Ｐ明朝" w:eastAsia="ＭＳ Ｐ明朝" w:hAnsi="ＭＳ Ｐ明朝" w:hint="eastAsia"/>
          <w:sz w:val="22"/>
        </w:rPr>
        <w:t>令和12（2030）年度において</w:t>
      </w:r>
      <w:r w:rsidR="00F93D92">
        <w:rPr>
          <w:rFonts w:ascii="ＭＳ Ｐ明朝" w:eastAsia="ＭＳ Ｐ明朝" w:hAnsi="ＭＳ Ｐ明朝" w:hint="eastAsia"/>
          <w:sz w:val="22"/>
        </w:rPr>
        <w:t>、</w:t>
      </w:r>
      <w:r w:rsidR="004C3D90" w:rsidRPr="00013F14">
        <w:rPr>
          <w:rFonts w:ascii="ＭＳ Ｐ明朝" w:eastAsia="ＭＳ Ｐ明朝" w:hAnsi="ＭＳ Ｐ明朝" w:hint="eastAsia"/>
          <w:sz w:val="22"/>
        </w:rPr>
        <w:t>非</w:t>
      </w:r>
      <w:r w:rsidR="00BF62CB">
        <w:rPr>
          <w:rFonts w:ascii="ＭＳ Ｐ明朝" w:eastAsia="ＭＳ Ｐ明朝" w:hAnsi="ＭＳ Ｐ明朝" w:hint="eastAsia"/>
          <w:sz w:val="22"/>
        </w:rPr>
        <w:t>適合車による排出量の推計値は</w:t>
      </w:r>
      <w:r w:rsidR="00E33589">
        <w:rPr>
          <w:rFonts w:ascii="ＭＳ Ｐ明朝" w:eastAsia="ＭＳ Ｐ明朝" w:hAnsi="ＭＳ Ｐ明朝" w:hint="eastAsia"/>
          <w:sz w:val="22"/>
        </w:rPr>
        <w:t>「規制継続</w:t>
      </w:r>
      <w:r w:rsidR="0098198B">
        <w:rPr>
          <w:rFonts w:ascii="ＭＳ Ｐ明朝" w:eastAsia="ＭＳ Ｐ明朝" w:hAnsi="ＭＳ Ｐ明朝" w:hint="eastAsia"/>
          <w:sz w:val="22"/>
        </w:rPr>
        <w:t>」で2</w:t>
      </w:r>
      <w:r w:rsidR="00E33589">
        <w:rPr>
          <w:rFonts w:ascii="ＭＳ Ｐ明朝" w:eastAsia="ＭＳ Ｐ明朝" w:hAnsi="ＭＳ Ｐ明朝" w:hint="eastAsia"/>
          <w:sz w:val="22"/>
        </w:rPr>
        <w:t>トン、「規制廃止</w:t>
      </w:r>
      <w:r w:rsidR="0098198B">
        <w:rPr>
          <w:rFonts w:ascii="ＭＳ Ｐ明朝" w:eastAsia="ＭＳ Ｐ明朝" w:hAnsi="ＭＳ Ｐ明朝" w:hint="eastAsia"/>
          <w:sz w:val="22"/>
        </w:rPr>
        <w:t>」で</w:t>
      </w:r>
      <w:r w:rsidR="00C3779C" w:rsidRPr="00DC7EE7">
        <w:rPr>
          <w:rFonts w:ascii="ＭＳ Ｐ明朝" w:eastAsia="ＭＳ Ｐ明朝" w:hAnsi="ＭＳ Ｐ明朝" w:hint="eastAsia"/>
          <w:sz w:val="22"/>
        </w:rPr>
        <w:t>1</w:t>
      </w:r>
      <w:r w:rsidR="00C3779C" w:rsidRPr="00DC7EE7">
        <w:rPr>
          <w:rFonts w:ascii="ＭＳ Ｐ明朝" w:eastAsia="ＭＳ Ｐ明朝" w:hAnsi="ＭＳ Ｐ明朝"/>
          <w:sz w:val="22"/>
        </w:rPr>
        <w:t>5</w:t>
      </w:r>
      <w:r w:rsidR="00F93D92">
        <w:rPr>
          <w:rFonts w:ascii="ＭＳ Ｐ明朝" w:eastAsia="ＭＳ Ｐ明朝" w:hAnsi="ＭＳ Ｐ明朝" w:hint="eastAsia"/>
          <w:sz w:val="22"/>
        </w:rPr>
        <w:t>トンと規制の有無による差は小さい。</w:t>
      </w:r>
      <w:r w:rsidR="0098198B">
        <w:rPr>
          <w:rFonts w:ascii="ＭＳ Ｐ明朝" w:eastAsia="ＭＳ Ｐ明朝" w:hAnsi="ＭＳ Ｐ明朝" w:hint="eastAsia"/>
          <w:sz w:val="22"/>
        </w:rPr>
        <w:t>また</w:t>
      </w:r>
      <w:r w:rsidR="00F93D92">
        <w:rPr>
          <w:rFonts w:ascii="ＭＳ Ｐ明朝" w:eastAsia="ＭＳ Ｐ明朝" w:hAnsi="ＭＳ Ｐ明朝" w:hint="eastAsia"/>
          <w:sz w:val="22"/>
        </w:rPr>
        <w:t>、</w:t>
      </w:r>
      <w:r w:rsidR="00CD703B" w:rsidRPr="00013F14">
        <w:rPr>
          <w:rFonts w:ascii="ＭＳ Ｐ明朝" w:eastAsia="ＭＳ Ｐ明朝" w:hAnsi="ＭＳ Ｐ明朝" w:hint="eastAsia"/>
          <w:sz w:val="22"/>
        </w:rPr>
        <w:t>全体の排出量に対して</w:t>
      </w:r>
      <w:r w:rsidR="00F93D92">
        <w:rPr>
          <w:rFonts w:ascii="ＭＳ Ｐ明朝" w:eastAsia="ＭＳ Ｐ明朝" w:hAnsi="ＭＳ Ｐ明朝" w:hint="eastAsia"/>
          <w:sz w:val="22"/>
        </w:rPr>
        <w:t>、非適合車からの排出量は</w:t>
      </w:r>
      <w:r w:rsidR="00775725" w:rsidRPr="00013F14">
        <w:rPr>
          <w:rFonts w:ascii="ＭＳ Ｐ明朝" w:eastAsia="ＭＳ Ｐ明朝" w:hAnsi="ＭＳ Ｐ明朝" w:hint="eastAsia"/>
          <w:sz w:val="22"/>
        </w:rPr>
        <w:t>十分に</w:t>
      </w:r>
      <w:r w:rsidR="0098198B">
        <w:rPr>
          <w:rFonts w:ascii="ＭＳ Ｐ明朝" w:eastAsia="ＭＳ Ｐ明朝" w:hAnsi="ＭＳ Ｐ明朝" w:hint="eastAsia"/>
          <w:sz w:val="22"/>
        </w:rPr>
        <w:t>小さいことから</w:t>
      </w:r>
      <w:r w:rsidR="00CD703B" w:rsidRPr="00013F14">
        <w:rPr>
          <w:rFonts w:ascii="ＭＳ Ｐ明朝" w:eastAsia="ＭＳ Ｐ明朝" w:hAnsi="ＭＳ Ｐ明朝" w:hint="eastAsia"/>
          <w:sz w:val="22"/>
        </w:rPr>
        <w:t>、</w:t>
      </w:r>
      <w:r w:rsidR="00CD703B" w:rsidRPr="00013F14">
        <w:rPr>
          <w:rFonts w:ascii="ＭＳ Ｐ明朝" w:eastAsia="ＭＳ Ｐ明朝" w:hAnsi="ＭＳ Ｐ明朝" w:hint="eastAsia"/>
          <w:sz w:val="22"/>
          <w:u w:val="single"/>
        </w:rPr>
        <w:t>規制廃止による影響は</w:t>
      </w:r>
      <w:r w:rsidR="0098198B">
        <w:rPr>
          <w:rFonts w:ascii="ＭＳ Ｐ明朝" w:eastAsia="ＭＳ Ｐ明朝" w:hAnsi="ＭＳ Ｐ明朝" w:hint="eastAsia"/>
          <w:sz w:val="22"/>
          <w:u w:val="single"/>
        </w:rPr>
        <w:t>軽微</w:t>
      </w:r>
      <w:r w:rsidR="00CD703B" w:rsidRPr="00013F14">
        <w:rPr>
          <w:rFonts w:ascii="ＭＳ Ｐ明朝" w:eastAsia="ＭＳ Ｐ明朝" w:hAnsi="ＭＳ Ｐ明朝" w:hint="eastAsia"/>
          <w:sz w:val="22"/>
        </w:rPr>
        <w:t>と</w:t>
      </w:r>
      <w:r w:rsidR="00013F14">
        <w:rPr>
          <w:rFonts w:ascii="ＭＳ Ｐ明朝" w:eastAsia="ＭＳ Ｐ明朝" w:hAnsi="ＭＳ Ｐ明朝" w:hint="eastAsia"/>
          <w:sz w:val="22"/>
        </w:rPr>
        <w:t>考</w:t>
      </w:r>
      <w:r w:rsidR="00AB6B86">
        <w:rPr>
          <w:rFonts w:ascii="ＭＳ Ｐ明朝" w:eastAsia="ＭＳ Ｐ明朝" w:hAnsi="ＭＳ Ｐ明朝" w:hint="eastAsia"/>
          <w:sz w:val="22"/>
        </w:rPr>
        <w:t>え</w:t>
      </w:r>
      <w:r w:rsidR="00AB6B86">
        <w:rPr>
          <w:rFonts w:ascii="ＭＳ Ｐ明朝" w:eastAsia="ＭＳ Ｐ明朝" w:hAnsi="ＭＳ Ｐ明朝" w:cs="o{Ç˛" w:hint="eastAsia"/>
          <w:kern w:val="0"/>
          <w:sz w:val="22"/>
          <w:szCs w:val="22"/>
        </w:rPr>
        <w:t>られる</w:t>
      </w:r>
      <w:r w:rsidR="007C622F" w:rsidRPr="00013F14">
        <w:rPr>
          <w:rFonts w:ascii="ＭＳ Ｐ明朝" w:eastAsia="ＭＳ Ｐ明朝" w:hAnsi="ＭＳ Ｐ明朝" w:hint="eastAsia"/>
          <w:sz w:val="22"/>
        </w:rPr>
        <w:t>。</w:t>
      </w:r>
    </w:p>
    <w:p w:rsidR="00543762" w:rsidRDefault="00E33589" w:rsidP="00543762">
      <w:pPr>
        <w:spacing w:line="360" w:lineRule="exact"/>
        <w:rPr>
          <w:rFonts w:ascii="ＭＳ Ｐ明朝" w:eastAsia="ＭＳ Ｐ明朝" w:hAnsi="ＭＳ Ｐ明朝" w:cs="o{Ç˛"/>
          <w:kern w:val="0"/>
          <w:sz w:val="22"/>
          <w:szCs w:val="22"/>
        </w:rPr>
      </w:pPr>
      <w:r>
        <w:rPr>
          <w:rFonts w:ascii="ＭＳ Ｐ明朝" w:eastAsia="ＭＳ Ｐ明朝" w:hAnsi="ＭＳ Ｐ明朝" w:cs="o{Ç˛"/>
          <w:noProof/>
          <w:kern w:val="0"/>
          <w:sz w:val="22"/>
          <w:szCs w:val="22"/>
        </w:rPr>
        <w:drawing>
          <wp:anchor distT="0" distB="0" distL="114300" distR="114300" simplePos="0" relativeHeight="252725248" behindDoc="0" locked="0" layoutInCell="1" allowOverlap="1">
            <wp:simplePos x="0" y="0"/>
            <wp:positionH relativeFrom="column">
              <wp:posOffset>211791</wp:posOffset>
            </wp:positionH>
            <wp:positionV relativeFrom="paragraph">
              <wp:posOffset>230183</wp:posOffset>
            </wp:positionV>
            <wp:extent cx="5288052" cy="2773065"/>
            <wp:effectExtent l="0" t="0" r="8255" b="8255"/>
            <wp:wrapNone/>
            <wp:docPr id="7234" name="図 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8052" cy="277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762" w:rsidRDefault="00543762" w:rsidP="00543762">
      <w:pPr>
        <w:spacing w:line="320" w:lineRule="exact"/>
        <w:rPr>
          <w:rFonts w:ascii="ＭＳ 明朝" w:eastAsia="ＭＳ 明朝" w:hAnsi="ＭＳ 明朝"/>
          <w:sz w:val="20"/>
          <w:szCs w:val="20"/>
        </w:rPr>
      </w:pPr>
    </w:p>
    <w:p w:rsidR="00543762" w:rsidRDefault="00543762" w:rsidP="00543762">
      <w:pPr>
        <w:spacing w:line="320" w:lineRule="exact"/>
        <w:rPr>
          <w:rFonts w:ascii="ＭＳ 明朝" w:eastAsia="ＭＳ 明朝" w:hAnsi="ＭＳ 明朝"/>
          <w:sz w:val="20"/>
          <w:szCs w:val="20"/>
        </w:rPr>
      </w:pPr>
    </w:p>
    <w:p w:rsidR="00543762" w:rsidRDefault="00543762" w:rsidP="00543762">
      <w:pPr>
        <w:spacing w:line="320" w:lineRule="exact"/>
        <w:rPr>
          <w:rFonts w:ascii="ＭＳ 明朝" w:eastAsia="ＭＳ 明朝" w:hAnsi="ＭＳ 明朝"/>
          <w:sz w:val="20"/>
          <w:szCs w:val="20"/>
        </w:rPr>
      </w:pPr>
    </w:p>
    <w:p w:rsidR="00543762" w:rsidRDefault="00543762" w:rsidP="00543762">
      <w:pPr>
        <w:spacing w:line="320" w:lineRule="exact"/>
        <w:rPr>
          <w:rFonts w:ascii="ＭＳ 明朝" w:eastAsia="ＭＳ 明朝" w:hAnsi="ＭＳ 明朝"/>
          <w:sz w:val="20"/>
          <w:szCs w:val="20"/>
        </w:rPr>
      </w:pPr>
    </w:p>
    <w:p w:rsidR="00543762" w:rsidRDefault="00543762" w:rsidP="00543762">
      <w:pPr>
        <w:spacing w:line="320" w:lineRule="exact"/>
        <w:rPr>
          <w:rFonts w:ascii="ＭＳ 明朝" w:eastAsia="ＭＳ 明朝" w:hAnsi="ＭＳ 明朝"/>
          <w:sz w:val="20"/>
          <w:szCs w:val="20"/>
        </w:rPr>
      </w:pPr>
    </w:p>
    <w:p w:rsidR="00543762" w:rsidRDefault="00543762" w:rsidP="00543762">
      <w:pPr>
        <w:spacing w:line="320" w:lineRule="exact"/>
        <w:rPr>
          <w:rFonts w:ascii="ＭＳ 明朝" w:eastAsia="ＭＳ 明朝" w:hAnsi="ＭＳ 明朝"/>
          <w:sz w:val="20"/>
          <w:szCs w:val="20"/>
        </w:rPr>
      </w:pPr>
    </w:p>
    <w:p w:rsidR="00543762" w:rsidRDefault="00543762" w:rsidP="00543762">
      <w:pPr>
        <w:spacing w:line="320" w:lineRule="exact"/>
        <w:rPr>
          <w:rFonts w:ascii="ＭＳ 明朝" w:eastAsia="ＭＳ 明朝" w:hAnsi="ＭＳ 明朝"/>
          <w:sz w:val="20"/>
          <w:szCs w:val="20"/>
        </w:rPr>
      </w:pPr>
    </w:p>
    <w:p w:rsidR="00543762" w:rsidRDefault="00543762" w:rsidP="00543762">
      <w:pPr>
        <w:spacing w:line="320" w:lineRule="exact"/>
        <w:rPr>
          <w:rFonts w:ascii="ＭＳ 明朝" w:eastAsia="ＭＳ 明朝" w:hAnsi="ＭＳ 明朝"/>
          <w:sz w:val="20"/>
          <w:szCs w:val="20"/>
        </w:rPr>
      </w:pPr>
    </w:p>
    <w:p w:rsidR="00543762" w:rsidRDefault="00E723E9" w:rsidP="00543762">
      <w:pPr>
        <w:spacing w:line="380" w:lineRule="exact"/>
        <w:jc w:val="center"/>
        <w:rPr>
          <w:rFonts w:ascii="ＭＳ ゴシック" w:hAnsi="ＭＳ ゴシック"/>
          <w:color w:val="000000" w:themeColor="text1"/>
          <w:sz w:val="24"/>
        </w:rPr>
      </w:pPr>
      <w:r w:rsidRPr="0082041B">
        <w:rPr>
          <w:rFonts w:ascii="ＭＳ Ｐ明朝" w:eastAsia="ＭＳ Ｐ明朝" w:hAnsi="ＭＳ Ｐ明朝" w:cs="o{Ç˛"/>
          <w:noProof/>
          <w:kern w:val="0"/>
          <w:sz w:val="22"/>
          <w:szCs w:val="22"/>
        </w:rPr>
        <mc:AlternateContent>
          <mc:Choice Requires="wps">
            <w:drawing>
              <wp:anchor distT="45720" distB="45720" distL="114300" distR="114300" simplePos="0" relativeHeight="252685312" behindDoc="0" locked="0" layoutInCell="1" allowOverlap="1" wp14:anchorId="6048248D" wp14:editId="4AAF2670">
                <wp:simplePos x="0" y="0"/>
                <wp:positionH relativeFrom="column">
                  <wp:posOffset>4369395</wp:posOffset>
                </wp:positionH>
                <wp:positionV relativeFrom="paragraph">
                  <wp:posOffset>32385</wp:posOffset>
                </wp:positionV>
                <wp:extent cx="467360" cy="157480"/>
                <wp:effectExtent l="0" t="0" r="8890"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57480"/>
                        </a:xfrm>
                        <a:prstGeom prst="rect">
                          <a:avLst/>
                        </a:prstGeom>
                        <a:solidFill>
                          <a:schemeClr val="bg1"/>
                        </a:solidFill>
                        <a:ln w="9525">
                          <a:noFill/>
                          <a:miter lim="800000"/>
                          <a:headEnd/>
                          <a:tailEnd/>
                        </a:ln>
                      </wps:spPr>
                      <wps:txbx>
                        <w:txbxContent>
                          <w:p w:rsidR="00522AC3" w:rsidRPr="0082041B" w:rsidRDefault="00522AC3" w:rsidP="00E723E9">
                            <w:pPr>
                              <w:snapToGrid w:val="0"/>
                              <w:rPr>
                                <w:rFonts w:ascii="ＭＳ Ｐゴシック" w:eastAsia="ＭＳ Ｐゴシック" w:hAnsi="ＭＳ Ｐゴシック"/>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8248D" id="_x0000_s1072" type="#_x0000_t202" style="position:absolute;left:0;text-align:left;margin-left:344.05pt;margin-top:2.55pt;width:36.8pt;height:12.4pt;z-index:25268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" fillcolor="white [3212]" stroked="f">
                <v:textbox>
                  <w:txbxContent>
                    <w:p w:rsidR="00522AC3" w:rsidRPr="0082041B" w:rsidRDefault="00522AC3" w:rsidP="00E723E9">
                      <w:pPr>
                        <w:snapToGrid w:val="0"/>
                        <w:rPr>
                          <w:rFonts w:ascii="ＭＳ Ｐゴシック" w:eastAsia="ＭＳ Ｐゴシック" w:hAnsi="ＭＳ Ｐゴシック"/>
                          <w:b/>
                          <w:sz w:val="16"/>
                        </w:rPr>
                      </w:pPr>
                    </w:p>
                  </w:txbxContent>
                </v:textbox>
                <w10:wrap type="square"/>
              </v:shape>
            </w:pict>
          </mc:Fallback>
        </mc:AlternateContent>
      </w:r>
    </w:p>
    <w:p w:rsidR="00543762" w:rsidRDefault="00543762" w:rsidP="00543762">
      <w:pPr>
        <w:spacing w:line="380" w:lineRule="exact"/>
        <w:jc w:val="center"/>
        <w:rPr>
          <w:rFonts w:ascii="ＭＳ ゴシック" w:hAnsi="ＭＳ ゴシック"/>
          <w:color w:val="000000" w:themeColor="text1"/>
          <w:sz w:val="24"/>
        </w:rPr>
      </w:pPr>
    </w:p>
    <w:p w:rsidR="00543762" w:rsidRDefault="00543762" w:rsidP="00543762">
      <w:pPr>
        <w:spacing w:line="360" w:lineRule="exact"/>
        <w:ind w:firstLineChars="50" w:firstLine="110"/>
        <w:rPr>
          <w:rFonts w:ascii="ＭＳ Ｐ明朝" w:eastAsia="ＭＳ Ｐ明朝" w:hAnsi="ＭＳ Ｐ明朝" w:cs="o{Ç˛"/>
          <w:kern w:val="0"/>
          <w:sz w:val="22"/>
          <w:szCs w:val="22"/>
        </w:rPr>
      </w:pPr>
    </w:p>
    <w:p w:rsidR="00543762" w:rsidRDefault="00543762" w:rsidP="00543762">
      <w:pPr>
        <w:spacing w:line="360" w:lineRule="exact"/>
        <w:ind w:firstLineChars="50" w:firstLine="110"/>
        <w:rPr>
          <w:rFonts w:ascii="ＭＳ Ｐ明朝" w:eastAsia="ＭＳ Ｐ明朝" w:hAnsi="ＭＳ Ｐ明朝" w:cs="o{Ç˛"/>
          <w:kern w:val="0"/>
          <w:sz w:val="22"/>
          <w:szCs w:val="22"/>
        </w:rPr>
      </w:pPr>
    </w:p>
    <w:p w:rsidR="00543762" w:rsidRDefault="00C3779C" w:rsidP="00543762">
      <w:pPr>
        <w:spacing w:line="360" w:lineRule="exact"/>
        <w:ind w:firstLineChars="50" w:firstLine="105"/>
        <w:rPr>
          <w:rFonts w:ascii="ＭＳ Ｐ明朝" w:eastAsia="ＭＳ Ｐ明朝" w:hAnsi="ＭＳ Ｐ明朝" w:cs="o{Ç˛"/>
          <w:kern w:val="0"/>
          <w:sz w:val="22"/>
          <w:szCs w:val="22"/>
        </w:rPr>
      </w:pPr>
      <w:r>
        <w:rPr>
          <w:noProof/>
        </w:rPr>
        <mc:AlternateContent>
          <mc:Choice Requires="wps">
            <w:drawing>
              <wp:anchor distT="0" distB="0" distL="114300" distR="114300" simplePos="0" relativeHeight="252530688" behindDoc="0" locked="0" layoutInCell="1" allowOverlap="1" wp14:anchorId="521A2EC0" wp14:editId="51804F98">
                <wp:simplePos x="0" y="0"/>
                <wp:positionH relativeFrom="margin">
                  <wp:posOffset>526618</wp:posOffset>
                </wp:positionH>
                <wp:positionV relativeFrom="paragraph">
                  <wp:posOffset>207046</wp:posOffset>
                </wp:positionV>
                <wp:extent cx="4876800" cy="3619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4876800" cy="361950"/>
                        </a:xfrm>
                        <a:prstGeom prst="rect">
                          <a:avLst/>
                        </a:prstGeom>
                        <a:noFill/>
                        <a:ln w="3175" cmpd="sng">
                          <a:noFill/>
                        </a:ln>
                        <a:effectLst/>
                      </wps:spPr>
                      <wps:txbx>
                        <w:txbxContent>
                          <w:p w:rsidR="00522AC3" w:rsidRDefault="00522AC3" w:rsidP="00543762">
                            <w:pPr>
                              <w:pStyle w:val="Web"/>
                              <w:spacing w:before="0" w:beforeAutospacing="0" w:after="0" w:afterAutospacing="0" w:line="300" w:lineRule="exact"/>
                              <w:jc w:val="center"/>
                              <w:rPr>
                                <w:rFonts w:ascii="ＭＳ ゴシック" w:eastAsia="ＭＳ ゴシック" w:hAnsi="ＭＳ ゴシック" w:cstheme="minorBidi"/>
                                <w:sz w:val="21"/>
                                <w:szCs w:val="21"/>
                              </w:rPr>
                            </w:pPr>
                            <w:r>
                              <w:rPr>
                                <w:rFonts w:ascii="ＭＳ ゴシック" w:eastAsia="ＭＳ ゴシック" w:hAnsi="ＭＳ ゴシック" w:cstheme="minorBidi" w:hint="eastAsia"/>
                                <w:sz w:val="21"/>
                                <w:szCs w:val="21"/>
                              </w:rPr>
                              <w:t>図11</w:t>
                            </w:r>
                            <w:r>
                              <w:rPr>
                                <w:rFonts w:ascii="ＭＳ ゴシック" w:eastAsia="ＭＳ ゴシック" w:hAnsi="ＭＳ ゴシック" w:cstheme="minorBidi"/>
                                <w:sz w:val="21"/>
                                <w:szCs w:val="21"/>
                              </w:rPr>
                              <w:t xml:space="preserve">　</w:t>
                            </w:r>
                            <w:r>
                              <w:rPr>
                                <w:rFonts w:ascii="ＭＳ ゴシック" w:eastAsia="ＭＳ ゴシック" w:hAnsi="ＭＳ ゴシック" w:cstheme="minorBidi" w:hint="eastAsia"/>
                                <w:sz w:val="21"/>
                                <w:szCs w:val="21"/>
                              </w:rPr>
                              <w:t xml:space="preserve"> 規制</w:t>
                            </w:r>
                            <w:r>
                              <w:rPr>
                                <w:rFonts w:ascii="ＭＳ ゴシック" w:eastAsia="ＭＳ ゴシック" w:hAnsi="ＭＳ ゴシック" w:cstheme="minorBidi"/>
                                <w:sz w:val="21"/>
                                <w:szCs w:val="21"/>
                              </w:rPr>
                              <w:t>有無別の</w:t>
                            </w:r>
                            <w:r>
                              <w:rPr>
                                <w:rFonts w:ascii="ＭＳ ゴシック" w:eastAsia="ＭＳ ゴシック" w:hAnsi="ＭＳ ゴシック" w:cstheme="minorBidi" w:hint="eastAsia"/>
                                <w:sz w:val="21"/>
                                <w:szCs w:val="21"/>
                              </w:rPr>
                              <w:t>自動車</w:t>
                            </w:r>
                            <w:r>
                              <w:rPr>
                                <w:rFonts w:ascii="ＭＳ ゴシック" w:eastAsia="ＭＳ ゴシック" w:hAnsi="ＭＳ ゴシック" w:hint="eastAsia"/>
                                <w:sz w:val="21"/>
                                <w:szCs w:val="21"/>
                              </w:rPr>
                              <w:t>NOｘ</w:t>
                            </w:r>
                            <w:r>
                              <w:rPr>
                                <w:rFonts w:ascii="ＭＳ ゴシック" w:eastAsia="ＭＳ ゴシック" w:hAnsi="ＭＳ ゴシック" w:cstheme="minorBidi" w:hint="eastAsia"/>
                                <w:sz w:val="21"/>
                                <w:szCs w:val="21"/>
                              </w:rPr>
                              <w:t>排出量の将来推計</w:t>
                            </w:r>
                            <w:r>
                              <w:rPr>
                                <w:rFonts w:ascii="ＭＳ ゴシック" w:eastAsia="ＭＳ ゴシック" w:hAnsi="ＭＳ ゴシック" w:cstheme="minorBidi"/>
                                <w:sz w:val="21"/>
                                <w:szCs w:val="21"/>
                              </w:rPr>
                              <w:t>の</w:t>
                            </w:r>
                            <w:r>
                              <w:rPr>
                                <w:rFonts w:ascii="ＭＳ ゴシック" w:eastAsia="ＭＳ ゴシック" w:hAnsi="ＭＳ ゴシック" w:cstheme="minorBidi" w:hint="eastAsia"/>
                                <w:sz w:val="21"/>
                                <w:szCs w:val="21"/>
                              </w:rPr>
                              <w:t>試算（大阪府</w:t>
                            </w:r>
                            <w:r>
                              <w:rPr>
                                <w:rFonts w:ascii="ＭＳ ゴシック" w:eastAsia="ＭＳ ゴシック" w:hAnsi="ＭＳ ゴシック" w:cstheme="minorBidi"/>
                                <w:sz w:val="21"/>
                                <w:szCs w:val="21"/>
                              </w:rPr>
                              <w:t>）</w:t>
                            </w:r>
                          </w:p>
                        </w:txbxContent>
                      </wps:txbx>
                      <wps:bodyPr vertOverflow="clip" horzOverflow="clip" wrap="square" rtlCol="0" anchor="ctr">
                        <a:noAutofit/>
                      </wps:bodyPr>
                    </wps:wsp>
                  </a:graphicData>
                </a:graphic>
              </wp:anchor>
            </w:drawing>
          </mc:Choice>
          <mc:Fallback>
            <w:pict>
              <v:shape w14:anchorId="521A2EC0" id="テキスト ボックス 24" o:spid="_x0000_s1073" type="#_x0000_t202" style="position:absolute;left:0;text-align:left;margin-left:41.45pt;margin-top:16.3pt;width:384pt;height:28.5pt;z-index:252530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" filled="f" stroked="f" strokeweight=".25pt">
                <v:textbox>
                  <w:txbxContent>
                    <w:p w:rsidR="00522AC3" w:rsidRDefault="00522AC3" w:rsidP="00543762">
                      <w:pPr>
                        <w:pStyle w:val="Web"/>
                        <w:spacing w:before="0" w:beforeAutospacing="0" w:after="0" w:afterAutospacing="0" w:line="300" w:lineRule="exact"/>
                        <w:jc w:val="center"/>
                        <w:rPr>
                          <w:rFonts w:ascii="ＭＳ ゴシック" w:eastAsia="ＭＳ ゴシック" w:hAnsi="ＭＳ ゴシック" w:cstheme="minorBidi"/>
                          <w:sz w:val="21"/>
                          <w:szCs w:val="21"/>
                        </w:rPr>
                      </w:pPr>
                      <w:r>
                        <w:rPr>
                          <w:rFonts w:ascii="ＭＳ ゴシック" w:eastAsia="ＭＳ ゴシック" w:hAnsi="ＭＳ ゴシック" w:cstheme="minorBidi" w:hint="eastAsia"/>
                          <w:sz w:val="21"/>
                          <w:szCs w:val="21"/>
                        </w:rPr>
                        <w:t>図11</w:t>
                      </w:r>
                      <w:r>
                        <w:rPr>
                          <w:rFonts w:ascii="ＭＳ ゴシック" w:eastAsia="ＭＳ ゴシック" w:hAnsi="ＭＳ ゴシック" w:cstheme="minorBidi"/>
                          <w:sz w:val="21"/>
                          <w:szCs w:val="21"/>
                        </w:rPr>
                        <w:t xml:space="preserve">　</w:t>
                      </w:r>
                      <w:r>
                        <w:rPr>
                          <w:rFonts w:ascii="ＭＳ ゴシック" w:eastAsia="ＭＳ ゴシック" w:hAnsi="ＭＳ ゴシック" w:cstheme="minorBidi" w:hint="eastAsia"/>
                          <w:sz w:val="21"/>
                          <w:szCs w:val="21"/>
                        </w:rPr>
                        <w:t xml:space="preserve"> 規制</w:t>
                      </w:r>
                      <w:r>
                        <w:rPr>
                          <w:rFonts w:ascii="ＭＳ ゴシック" w:eastAsia="ＭＳ ゴシック" w:hAnsi="ＭＳ ゴシック" w:cstheme="minorBidi"/>
                          <w:sz w:val="21"/>
                          <w:szCs w:val="21"/>
                        </w:rPr>
                        <w:t>有無別の</w:t>
                      </w:r>
                      <w:r>
                        <w:rPr>
                          <w:rFonts w:ascii="ＭＳ ゴシック" w:eastAsia="ＭＳ ゴシック" w:hAnsi="ＭＳ ゴシック" w:cstheme="minorBidi" w:hint="eastAsia"/>
                          <w:sz w:val="21"/>
                          <w:szCs w:val="21"/>
                        </w:rPr>
                        <w:t>自動車</w:t>
                      </w:r>
                      <w:r>
                        <w:rPr>
                          <w:rFonts w:ascii="ＭＳ ゴシック" w:eastAsia="ＭＳ ゴシック" w:hAnsi="ＭＳ ゴシック" w:hint="eastAsia"/>
                          <w:sz w:val="21"/>
                          <w:szCs w:val="21"/>
                        </w:rPr>
                        <w:t>NOｘ</w:t>
                      </w:r>
                      <w:r>
                        <w:rPr>
                          <w:rFonts w:ascii="ＭＳ ゴシック" w:eastAsia="ＭＳ ゴシック" w:hAnsi="ＭＳ ゴシック" w:cstheme="minorBidi" w:hint="eastAsia"/>
                          <w:sz w:val="21"/>
                          <w:szCs w:val="21"/>
                        </w:rPr>
                        <w:t>排出量の将来推計</w:t>
                      </w:r>
                      <w:r>
                        <w:rPr>
                          <w:rFonts w:ascii="ＭＳ ゴシック" w:eastAsia="ＭＳ ゴシック" w:hAnsi="ＭＳ ゴシック" w:cstheme="minorBidi"/>
                          <w:sz w:val="21"/>
                          <w:szCs w:val="21"/>
                        </w:rPr>
                        <w:t>の</w:t>
                      </w:r>
                      <w:r>
                        <w:rPr>
                          <w:rFonts w:ascii="ＭＳ ゴシック" w:eastAsia="ＭＳ ゴシック" w:hAnsi="ＭＳ ゴシック" w:cstheme="minorBidi" w:hint="eastAsia"/>
                          <w:sz w:val="21"/>
                          <w:szCs w:val="21"/>
                        </w:rPr>
                        <w:t>試算（大阪府</w:t>
                      </w:r>
                      <w:r>
                        <w:rPr>
                          <w:rFonts w:ascii="ＭＳ ゴシック" w:eastAsia="ＭＳ ゴシック" w:hAnsi="ＭＳ ゴシック" w:cstheme="minorBidi"/>
                          <w:sz w:val="21"/>
                          <w:szCs w:val="21"/>
                        </w:rPr>
                        <w:t>）</w:t>
                      </w:r>
                    </w:p>
                  </w:txbxContent>
                </v:textbox>
                <w10:wrap anchorx="margin"/>
              </v:shape>
            </w:pict>
          </mc:Fallback>
        </mc:AlternateContent>
      </w:r>
    </w:p>
    <w:p w:rsidR="00543762" w:rsidRDefault="00543762" w:rsidP="00543762">
      <w:pPr>
        <w:spacing w:line="360" w:lineRule="exact"/>
        <w:ind w:firstLineChars="50" w:firstLine="110"/>
        <w:rPr>
          <w:rFonts w:ascii="ＭＳ Ｐ明朝" w:eastAsia="ＭＳ Ｐ明朝" w:hAnsi="ＭＳ Ｐ明朝" w:cs="o{Ç˛"/>
          <w:kern w:val="0"/>
          <w:sz w:val="22"/>
          <w:szCs w:val="22"/>
        </w:rPr>
      </w:pPr>
    </w:p>
    <w:p w:rsidR="00191F6C" w:rsidRDefault="00191F6C" w:rsidP="00191F6C">
      <w:pPr>
        <w:spacing w:line="360" w:lineRule="exact"/>
        <w:ind w:firstLineChars="50" w:firstLine="120"/>
        <w:rPr>
          <w:rFonts w:ascii="ＭＳ Ｐゴシック" w:eastAsia="ＭＳ Ｐゴシック" w:hAnsi="ＭＳ Ｐゴシック"/>
          <w:color w:val="000000" w:themeColor="text1"/>
          <w:sz w:val="24"/>
        </w:rPr>
      </w:pPr>
    </w:p>
    <w:p w:rsidR="00874226" w:rsidRDefault="00874226" w:rsidP="00191F6C">
      <w:pPr>
        <w:spacing w:line="360" w:lineRule="exact"/>
        <w:ind w:firstLineChars="50" w:firstLine="120"/>
        <w:rPr>
          <w:rFonts w:ascii="ＭＳ Ｐゴシック" w:eastAsia="ＭＳ Ｐゴシック" w:hAnsi="ＭＳ Ｐゴシック"/>
          <w:color w:val="000000" w:themeColor="text1"/>
          <w:sz w:val="24"/>
        </w:rPr>
      </w:pPr>
    </w:p>
    <w:p w:rsidR="00EB40E2" w:rsidRPr="00191F6C" w:rsidRDefault="004A0DDB" w:rsidP="00191F6C">
      <w:pPr>
        <w:spacing w:line="360" w:lineRule="exact"/>
        <w:ind w:firstLineChars="50" w:firstLine="120"/>
        <w:rPr>
          <w:rFonts w:ascii="ＭＳ Ｐ明朝" w:eastAsia="ＭＳ Ｐ明朝" w:hAnsi="ＭＳ Ｐ明朝" w:cs="o{Ç˛"/>
          <w:kern w:val="0"/>
          <w:sz w:val="22"/>
          <w:szCs w:val="22"/>
        </w:rPr>
      </w:pPr>
      <w:r w:rsidRPr="00797759">
        <w:rPr>
          <w:rFonts w:ascii="ＭＳ Ｐゴシック" w:eastAsia="ＭＳ Ｐゴシック" w:hAnsi="ＭＳ Ｐゴシック"/>
          <w:noProof/>
          <w:color w:val="000000" w:themeColor="text1"/>
          <w:sz w:val="24"/>
        </w:rPr>
        <w:lastRenderedPageBreak/>
        <mc:AlternateContent>
          <mc:Choice Requires="wps">
            <w:drawing>
              <wp:anchor distT="45720" distB="45720" distL="114300" distR="114300" simplePos="0" relativeHeight="252541952" behindDoc="0" locked="0" layoutInCell="1" allowOverlap="1">
                <wp:simplePos x="0" y="0"/>
                <wp:positionH relativeFrom="column">
                  <wp:posOffset>-72294</wp:posOffset>
                </wp:positionH>
                <wp:positionV relativeFrom="paragraph">
                  <wp:posOffset>255510</wp:posOffset>
                </wp:positionV>
                <wp:extent cx="5974080" cy="672860"/>
                <wp:effectExtent l="0" t="0" r="26670" b="1333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672860"/>
                        </a:xfrm>
                        <a:prstGeom prst="rect">
                          <a:avLst/>
                        </a:prstGeom>
                        <a:solidFill>
                          <a:srgbClr val="FFFFFF"/>
                        </a:solidFill>
                        <a:ln w="9525">
                          <a:solidFill>
                            <a:srgbClr val="000000"/>
                          </a:solidFill>
                          <a:miter lim="800000"/>
                          <a:headEnd/>
                          <a:tailEnd/>
                        </a:ln>
                      </wps:spPr>
                      <wps:txbx>
                        <w:txbxContent>
                          <w:p w:rsidR="00522AC3" w:rsidRPr="00797759" w:rsidRDefault="00522AC3" w:rsidP="00797759">
                            <w:pPr>
                              <w:spacing w:line="360" w:lineRule="exact"/>
                              <w:jc w:val="left"/>
                              <w:rPr>
                                <w:rFonts w:ascii="ＭＳ Ｐゴシック" w:eastAsia="ＭＳ Ｐゴシック" w:hAnsi="ＭＳ Ｐゴシック"/>
                                <w:sz w:val="22"/>
                              </w:rPr>
                            </w:pPr>
                            <w:r>
                              <w:rPr>
                                <w:rFonts w:ascii="ＭＳ Ｐゴシック" w:eastAsia="ＭＳ Ｐゴシック" w:hAnsi="ＭＳ Ｐゴシック" w:hint="eastAsia"/>
                                <w:sz w:val="22"/>
                              </w:rPr>
                              <w:t>論点</w:t>
                            </w:r>
                            <w:r>
                              <w:rPr>
                                <w:rFonts w:ascii="ＭＳ Ｐゴシック" w:eastAsia="ＭＳ Ｐゴシック" w:hAnsi="ＭＳ Ｐゴシック"/>
                                <w:sz w:val="22"/>
                              </w:rPr>
                              <w:t xml:space="preserve">①　</w:t>
                            </w:r>
                            <w:r w:rsidRPr="00345246">
                              <w:rPr>
                                <w:rFonts w:ascii="ＭＳ Ｐゴシック" w:eastAsia="ＭＳ Ｐゴシック" w:hAnsi="ＭＳ Ｐゴシック" w:hint="eastAsia"/>
                                <w:sz w:val="22"/>
                              </w:rPr>
                              <w:t>NO2ゾーン内（年間98％値が0.04ppmから0.06ppm）の測定局のさらなる改善への影響</w:t>
                            </w:r>
                          </w:p>
                          <w:p w:rsidR="00522AC3" w:rsidRPr="00797759" w:rsidRDefault="00522AC3" w:rsidP="00797759">
                            <w:pPr>
                              <w:pStyle w:val="af"/>
                              <w:spacing w:line="360" w:lineRule="exact"/>
                              <w:ind w:leftChars="0" w:left="360"/>
                              <w:jc w:val="left"/>
                              <w:rPr>
                                <w:rFonts w:ascii="ＭＳ Ｐ明朝" w:eastAsia="ＭＳ Ｐ明朝" w:hAnsi="ＭＳ Ｐ明朝"/>
                                <w:sz w:val="22"/>
                              </w:rPr>
                            </w:pPr>
                            <w:r w:rsidRPr="00797759">
                              <w:rPr>
                                <w:rFonts w:ascii="ＭＳ Ｐ明朝" w:eastAsia="ＭＳ Ｐ明朝" w:hAnsi="ＭＳ Ｐ明朝" w:hint="eastAsia"/>
                                <w:sz w:val="22"/>
                              </w:rPr>
                              <w:t>流入車規制による削減効果が減少傾向にどの程度寄与しているかを確認しておく必要がある。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5.7pt;margin-top:20.1pt;width:470.4pt;height:53pt;z-index:25254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">
                <v:textbox>
                  <w:txbxContent>
                    <w:p w:rsidR="00522AC3" w:rsidRPr="00797759" w:rsidRDefault="00522AC3" w:rsidP="00797759">
                      <w:pPr>
                        <w:spacing w:line="360" w:lineRule="exact"/>
                        <w:jc w:val="left"/>
                        <w:rPr>
                          <w:rFonts w:ascii="ＭＳ Ｐゴシック" w:eastAsia="ＭＳ Ｐゴシック" w:hAnsi="ＭＳ Ｐゴシック"/>
                          <w:sz w:val="22"/>
                        </w:rPr>
                      </w:pPr>
                      <w:r>
                        <w:rPr>
                          <w:rFonts w:ascii="ＭＳ Ｐゴシック" w:eastAsia="ＭＳ Ｐゴシック" w:hAnsi="ＭＳ Ｐゴシック" w:hint="eastAsia"/>
                          <w:sz w:val="22"/>
                        </w:rPr>
                        <w:t>論点</w:t>
                      </w:r>
                      <w:r>
                        <w:rPr>
                          <w:rFonts w:ascii="ＭＳ Ｐゴシック" w:eastAsia="ＭＳ Ｐゴシック" w:hAnsi="ＭＳ Ｐゴシック"/>
                          <w:sz w:val="22"/>
                        </w:rPr>
                        <w:t xml:space="preserve">①　</w:t>
                      </w:r>
                      <w:r w:rsidRPr="00345246">
                        <w:rPr>
                          <w:rFonts w:ascii="ＭＳ Ｐゴシック" w:eastAsia="ＭＳ Ｐゴシック" w:hAnsi="ＭＳ Ｐゴシック" w:hint="eastAsia"/>
                          <w:sz w:val="22"/>
                        </w:rPr>
                        <w:t>NO2ゾーン内（年間98％値が0.04ppmから0.06ppm）の測定局のさらなる改善への影響</w:t>
                      </w:r>
                    </w:p>
                    <w:p w:rsidR="00522AC3" w:rsidRPr="00797759" w:rsidRDefault="00522AC3" w:rsidP="00797759">
                      <w:pPr>
                        <w:pStyle w:val="af"/>
                        <w:spacing w:line="360" w:lineRule="exact"/>
                        <w:ind w:leftChars="0" w:left="360"/>
                        <w:jc w:val="left"/>
                        <w:rPr>
                          <w:rFonts w:ascii="ＭＳ Ｐ明朝" w:eastAsia="ＭＳ Ｐ明朝" w:hAnsi="ＭＳ Ｐ明朝"/>
                          <w:sz w:val="22"/>
                        </w:rPr>
                      </w:pPr>
                      <w:r w:rsidRPr="00797759">
                        <w:rPr>
                          <w:rFonts w:ascii="ＭＳ Ｐ明朝" w:eastAsia="ＭＳ Ｐ明朝" w:hAnsi="ＭＳ Ｐ明朝" w:hint="eastAsia"/>
                          <w:sz w:val="22"/>
                        </w:rPr>
                        <w:t>流入車規制による削減効果が減少傾向にどの程度寄与しているかを確認しておく必要がある。</w:t>
                      </w:r>
                    </w:p>
                  </w:txbxContent>
                </v:textbox>
              </v:shape>
            </w:pict>
          </mc:Fallback>
        </mc:AlternateContent>
      </w:r>
      <w:r w:rsidR="00EB40E2">
        <w:rPr>
          <w:rFonts w:ascii="ＭＳ Ｐゴシック" w:eastAsia="ＭＳ Ｐゴシック" w:hAnsi="ＭＳ Ｐゴシック" w:hint="eastAsia"/>
          <w:color w:val="000000" w:themeColor="text1"/>
          <w:sz w:val="24"/>
        </w:rPr>
        <w:t>４</w:t>
      </w:r>
      <w:r w:rsidR="00EB40E2" w:rsidRPr="00465EEF">
        <w:rPr>
          <w:rFonts w:ascii="ＭＳ Ｐゴシック" w:eastAsia="ＭＳ Ｐゴシック" w:hAnsi="ＭＳ Ｐゴシック" w:hint="eastAsia"/>
          <w:color w:val="000000" w:themeColor="text1"/>
          <w:sz w:val="24"/>
        </w:rPr>
        <w:t xml:space="preserve"> </w:t>
      </w:r>
      <w:r w:rsidR="00EB40E2">
        <w:rPr>
          <w:rFonts w:ascii="ＭＳ Ｐゴシック" w:eastAsia="ＭＳ Ｐゴシック" w:hAnsi="ＭＳ Ｐゴシック" w:hint="eastAsia"/>
          <w:color w:val="000000" w:themeColor="text1"/>
          <w:sz w:val="24"/>
        </w:rPr>
        <w:t>論点の検討</w:t>
      </w:r>
    </w:p>
    <w:p w:rsidR="00797759" w:rsidRDefault="00797759" w:rsidP="00580561">
      <w:pPr>
        <w:spacing w:line="360" w:lineRule="exact"/>
        <w:rPr>
          <w:rFonts w:ascii="ＭＳ Ｐゴシック" w:eastAsia="ＭＳ Ｐゴシック" w:hAnsi="ＭＳ Ｐゴシック"/>
          <w:color w:val="000000" w:themeColor="text1"/>
          <w:sz w:val="24"/>
        </w:rPr>
      </w:pPr>
    </w:p>
    <w:p w:rsidR="00797759" w:rsidRDefault="00797759" w:rsidP="00580561">
      <w:pPr>
        <w:spacing w:line="360" w:lineRule="exact"/>
        <w:rPr>
          <w:rFonts w:ascii="ＭＳ Ｐゴシック" w:eastAsia="ＭＳ Ｐゴシック" w:hAnsi="ＭＳ Ｐゴシック"/>
          <w:color w:val="000000" w:themeColor="text1"/>
          <w:sz w:val="24"/>
        </w:rPr>
      </w:pPr>
    </w:p>
    <w:p w:rsidR="00797759" w:rsidRDefault="00797759" w:rsidP="00580561">
      <w:pPr>
        <w:spacing w:line="360" w:lineRule="exact"/>
        <w:rPr>
          <w:rFonts w:ascii="ＭＳ Ｐゴシック" w:eastAsia="ＭＳ Ｐゴシック" w:hAnsi="ＭＳ Ｐゴシック"/>
          <w:sz w:val="24"/>
        </w:rPr>
      </w:pPr>
    </w:p>
    <w:p w:rsidR="00797759" w:rsidRDefault="00797759" w:rsidP="00580561">
      <w:pPr>
        <w:spacing w:line="360" w:lineRule="exact"/>
        <w:rPr>
          <w:rFonts w:ascii="ＭＳ Ｐゴシック" w:eastAsia="ＭＳ Ｐゴシック" w:hAnsi="ＭＳ Ｐゴシック"/>
          <w:sz w:val="24"/>
        </w:rPr>
      </w:pPr>
    </w:p>
    <w:p w:rsidR="00045259" w:rsidRPr="00045259" w:rsidRDefault="00045259" w:rsidP="00045259">
      <w:pPr>
        <w:pStyle w:val="af"/>
        <w:numPr>
          <w:ilvl w:val="0"/>
          <w:numId w:val="5"/>
        </w:numPr>
        <w:spacing w:line="360" w:lineRule="exact"/>
        <w:ind w:leftChars="0"/>
        <w:rPr>
          <w:rFonts w:ascii="ＭＳ Ｐゴシック" w:eastAsia="ＭＳ Ｐゴシック" w:hAnsi="ＭＳ Ｐゴシック"/>
          <w:sz w:val="24"/>
        </w:rPr>
      </w:pPr>
      <w:r w:rsidRPr="00045259">
        <w:rPr>
          <w:rFonts w:ascii="ＭＳ Ｐゴシック" w:eastAsia="ＭＳ Ｐゴシック" w:hAnsi="ＭＳ Ｐゴシック" w:hint="eastAsia"/>
          <w:sz w:val="24"/>
        </w:rPr>
        <w:t>現状（流入車規制を継続した場合）での将来予測</w:t>
      </w:r>
    </w:p>
    <w:p w:rsidR="00580561" w:rsidRPr="004A0DDB" w:rsidRDefault="00797759" w:rsidP="0082041B">
      <w:pPr>
        <w:pStyle w:val="af"/>
        <w:numPr>
          <w:ilvl w:val="0"/>
          <w:numId w:val="15"/>
        </w:numPr>
        <w:spacing w:line="360" w:lineRule="exact"/>
        <w:ind w:leftChars="0"/>
        <w:rPr>
          <w:rFonts w:ascii="ＭＳ Ｐゴシック" w:eastAsia="ＭＳ Ｐゴシック" w:hAnsi="ＭＳ Ｐゴシック"/>
          <w:sz w:val="22"/>
        </w:rPr>
      </w:pPr>
      <w:r w:rsidRPr="004A0DDB">
        <w:rPr>
          <w:rFonts w:ascii="ＭＳ Ｐゴシック" w:eastAsia="ＭＳ Ｐゴシック" w:hAnsi="ＭＳ Ｐゴシック" w:hint="eastAsia"/>
          <w:sz w:val="22"/>
        </w:rPr>
        <w:t>NO</w:t>
      </w:r>
      <w:r w:rsidRPr="004A0DDB">
        <w:rPr>
          <w:rFonts w:ascii="ＭＳ Ｐゴシック" w:eastAsia="ＭＳ Ｐゴシック" w:hAnsi="ＭＳ Ｐゴシック" w:hint="eastAsia"/>
          <w:sz w:val="16"/>
          <w:szCs w:val="16"/>
        </w:rPr>
        <w:t>2</w:t>
      </w:r>
      <w:r w:rsidRPr="004A0DDB">
        <w:rPr>
          <w:rFonts w:ascii="ＭＳ Ｐゴシック" w:eastAsia="ＭＳ Ｐゴシック" w:hAnsi="ＭＳ Ｐゴシック" w:hint="eastAsia"/>
          <w:sz w:val="22"/>
        </w:rPr>
        <w:t>ゾーン内の測定局</w:t>
      </w:r>
      <w:r w:rsidR="00580561" w:rsidRPr="004A0DDB">
        <w:rPr>
          <w:rFonts w:ascii="ＭＳ Ｐゴシック" w:eastAsia="ＭＳ Ｐゴシック" w:hAnsi="ＭＳ Ｐゴシック" w:hint="eastAsia"/>
          <w:sz w:val="22"/>
        </w:rPr>
        <w:t>の将来予測</w:t>
      </w:r>
    </w:p>
    <w:p w:rsidR="00ED3C7D" w:rsidRDefault="00580561" w:rsidP="00111610">
      <w:pPr>
        <w:spacing w:line="360" w:lineRule="exact"/>
        <w:rPr>
          <w:rFonts w:ascii="ＭＳ Ｐ明朝" w:eastAsia="ＭＳ Ｐ明朝" w:hAnsi="ＭＳ Ｐ明朝" w:cs="o{Ç˛"/>
          <w:kern w:val="0"/>
          <w:sz w:val="22"/>
          <w:szCs w:val="22"/>
        </w:rPr>
      </w:pPr>
      <w:r>
        <w:rPr>
          <w:rFonts w:ascii="ＭＳ Ｐ明朝" w:eastAsia="ＭＳ Ｐ明朝" w:hAnsi="ＭＳ Ｐ明朝" w:hint="eastAsia"/>
          <w:sz w:val="22"/>
        </w:rPr>
        <w:t>・</w:t>
      </w:r>
      <w:r w:rsidR="00797759">
        <w:rPr>
          <w:rFonts w:ascii="ＭＳ Ｐ明朝" w:eastAsia="ＭＳ Ｐ明朝" w:hAnsi="ＭＳ Ｐ明朝" w:hint="eastAsia"/>
          <w:sz w:val="22"/>
        </w:rPr>
        <w:t xml:space="preserve"> </w:t>
      </w:r>
      <w:r w:rsidR="00F93D92">
        <w:rPr>
          <w:rFonts w:ascii="ＭＳ Ｐ明朝" w:eastAsia="ＭＳ Ｐ明朝" w:hAnsi="ＭＳ Ｐ明朝" w:hint="eastAsia"/>
          <w:sz w:val="22"/>
        </w:rPr>
        <w:t>令和元年度に</w:t>
      </w:r>
      <w:r w:rsidR="00797759" w:rsidRPr="00797759">
        <w:rPr>
          <w:rFonts w:ascii="ＭＳ Ｐ明朝" w:eastAsia="ＭＳ Ｐ明朝" w:hAnsi="ＭＳ Ｐ明朝" w:hint="eastAsia"/>
          <w:sz w:val="22"/>
        </w:rPr>
        <w:t>NO</w:t>
      </w:r>
      <w:r w:rsidR="00797759" w:rsidRPr="00045259">
        <w:rPr>
          <w:rFonts w:ascii="ＭＳ Ｐ明朝" w:eastAsia="ＭＳ Ｐ明朝" w:hAnsi="ＭＳ Ｐ明朝" w:hint="eastAsia"/>
          <w:sz w:val="16"/>
          <w:szCs w:val="16"/>
        </w:rPr>
        <w:t>2</w:t>
      </w:r>
      <w:r w:rsidR="00F93D92">
        <w:rPr>
          <w:rFonts w:ascii="ＭＳ Ｐ明朝" w:eastAsia="ＭＳ Ｐ明朝" w:hAnsi="ＭＳ Ｐ明朝" w:hint="eastAsia"/>
          <w:sz w:val="22"/>
        </w:rPr>
        <w:t>ゾーン内であった</w:t>
      </w:r>
      <w:r w:rsidR="00797759" w:rsidRPr="00797759">
        <w:rPr>
          <w:rFonts w:ascii="ＭＳ Ｐ明朝" w:eastAsia="ＭＳ Ｐ明朝" w:hAnsi="ＭＳ Ｐ明朝" w:hint="eastAsia"/>
          <w:sz w:val="22"/>
        </w:rPr>
        <w:t>測定局８局</w:t>
      </w:r>
      <w:r w:rsidR="00F93D92">
        <w:rPr>
          <w:rFonts w:ascii="ＭＳ Ｐ明朝" w:eastAsia="ＭＳ Ｐ明朝" w:hAnsi="ＭＳ Ｐ明朝" w:hint="eastAsia"/>
          <w:sz w:val="22"/>
        </w:rPr>
        <w:t>のNO</w:t>
      </w:r>
      <w:r w:rsidR="00F93D92" w:rsidRPr="00F93D92">
        <w:rPr>
          <w:rFonts w:ascii="ＭＳ Ｐ明朝" w:eastAsia="ＭＳ Ｐ明朝" w:hAnsi="ＭＳ Ｐ明朝" w:hint="eastAsia"/>
          <w:sz w:val="22"/>
          <w:vertAlign w:val="subscript"/>
        </w:rPr>
        <w:t>2</w:t>
      </w:r>
      <w:r w:rsidR="00E22290">
        <w:rPr>
          <w:rFonts w:ascii="ＭＳ Ｐ明朝" w:eastAsia="ＭＳ Ｐ明朝" w:hAnsi="ＭＳ Ｐ明朝" w:hint="eastAsia"/>
          <w:sz w:val="22"/>
        </w:rPr>
        <w:t>年間98％</w:t>
      </w:r>
      <w:r w:rsidR="00F93D92">
        <w:rPr>
          <w:rFonts w:ascii="ＭＳ Ｐ明朝" w:eastAsia="ＭＳ Ｐ明朝" w:hAnsi="ＭＳ Ｐ明朝" w:hint="eastAsia"/>
          <w:sz w:val="22"/>
        </w:rPr>
        <w:t>値は</w:t>
      </w:r>
      <w:r w:rsidR="00797759">
        <w:rPr>
          <w:rFonts w:ascii="ＭＳ Ｐ明朝" w:eastAsia="ＭＳ Ｐ明朝" w:hAnsi="ＭＳ Ｐ明朝" w:hint="eastAsia"/>
          <w:sz w:val="22"/>
        </w:rPr>
        <w:t>近年減少傾向にあり、</w:t>
      </w:r>
      <w:r w:rsidR="00797759" w:rsidRPr="00797759">
        <w:rPr>
          <w:rFonts w:ascii="ＭＳ Ｐ明朝" w:eastAsia="ＭＳ Ｐ明朝" w:hAnsi="ＭＳ Ｐ明朝" w:hint="eastAsia"/>
          <w:sz w:val="22"/>
        </w:rPr>
        <w:t>近似式（一次式）を用いて</w:t>
      </w:r>
      <w:r w:rsidR="00E22290">
        <w:rPr>
          <w:rFonts w:ascii="ＭＳ Ｐ明朝" w:eastAsia="ＭＳ Ｐ明朝" w:hAnsi="ＭＳ Ｐ明朝" w:hint="eastAsia"/>
          <w:sz w:val="22"/>
        </w:rPr>
        <w:t>NO</w:t>
      </w:r>
      <w:r w:rsidR="00E22290" w:rsidRPr="00F93D92">
        <w:rPr>
          <w:rFonts w:ascii="ＭＳ Ｐ明朝" w:eastAsia="ＭＳ Ｐ明朝" w:hAnsi="ＭＳ Ｐ明朝" w:hint="eastAsia"/>
          <w:sz w:val="22"/>
          <w:vertAlign w:val="subscript"/>
        </w:rPr>
        <w:t>2</w:t>
      </w:r>
      <w:r w:rsidR="00E22290">
        <w:rPr>
          <w:rFonts w:ascii="ＭＳ Ｐ明朝" w:eastAsia="ＭＳ Ｐ明朝" w:hAnsi="ＭＳ Ｐ明朝" w:hint="eastAsia"/>
          <w:sz w:val="22"/>
        </w:rPr>
        <w:t>年間98％値</w:t>
      </w:r>
      <w:r w:rsidR="00F93D92">
        <w:rPr>
          <w:rFonts w:ascii="ＭＳ Ｐ明朝" w:eastAsia="ＭＳ Ｐ明朝" w:hAnsi="ＭＳ Ｐ明朝" w:hint="eastAsia"/>
          <w:sz w:val="22"/>
        </w:rPr>
        <w:t>を</w:t>
      </w:r>
      <w:r w:rsidR="00797759" w:rsidRPr="00797759">
        <w:rPr>
          <w:rFonts w:ascii="ＭＳ Ｐ明朝" w:eastAsia="ＭＳ Ｐ明朝" w:hAnsi="ＭＳ Ｐ明朝" w:hint="eastAsia"/>
          <w:sz w:val="22"/>
        </w:rPr>
        <w:t>将来推計した結果、</w:t>
      </w:r>
      <w:r w:rsidRPr="007D4225">
        <w:rPr>
          <w:rFonts w:ascii="ＭＳ Ｐ明朝" w:eastAsia="ＭＳ Ｐ明朝" w:hAnsi="ＭＳ Ｐ明朝" w:cs="o{Ç˛" w:hint="eastAsia"/>
          <w:kern w:val="0"/>
          <w:sz w:val="22"/>
          <w:szCs w:val="22"/>
        </w:rPr>
        <w:t>最も濃度の高い出来島小学校局（自排局）</w:t>
      </w:r>
      <w:r w:rsidR="007D4225" w:rsidRPr="007D4225">
        <w:rPr>
          <w:rFonts w:ascii="ＭＳ Ｐ明朝" w:eastAsia="ＭＳ Ｐ明朝" w:hAnsi="ＭＳ Ｐ明朝" w:cs="o{Ç˛" w:hint="eastAsia"/>
          <w:kern w:val="0"/>
          <w:sz w:val="22"/>
          <w:szCs w:val="22"/>
        </w:rPr>
        <w:t>においても</w:t>
      </w:r>
      <w:r w:rsidR="00797759" w:rsidRPr="007D4225">
        <w:rPr>
          <w:rFonts w:ascii="ＭＳ Ｐ明朝" w:eastAsia="ＭＳ Ｐ明朝" w:hAnsi="ＭＳ Ｐ明朝" w:cs="o{Ç˛" w:hint="eastAsia"/>
          <w:kern w:val="0"/>
          <w:sz w:val="22"/>
          <w:szCs w:val="22"/>
        </w:rPr>
        <w:t>、</w:t>
      </w:r>
      <w:r w:rsidR="00AA145F">
        <w:rPr>
          <w:rFonts w:ascii="ＭＳ Ｐ明朝" w:eastAsia="ＭＳ Ｐ明朝" w:hAnsi="ＭＳ Ｐ明朝" w:cs="o{Ç˛" w:hint="eastAsia"/>
          <w:kern w:val="0"/>
          <w:sz w:val="22"/>
          <w:szCs w:val="22"/>
        </w:rPr>
        <w:t>令和元（2019）年度の0.046ppmから</w:t>
      </w:r>
      <w:r w:rsidR="00AA145F" w:rsidRPr="00AA145F">
        <w:rPr>
          <w:rFonts w:ascii="ＭＳ Ｐ明朝" w:eastAsia="ＭＳ Ｐ明朝" w:hAnsi="ＭＳ Ｐ明朝" w:cs="o{Ç˛" w:hint="eastAsia"/>
          <w:kern w:val="0"/>
          <w:sz w:val="22"/>
          <w:szCs w:val="22"/>
          <w:u w:val="single"/>
        </w:rPr>
        <w:t>令和７（2025）年度</w:t>
      </w:r>
      <w:r w:rsidR="00AA145F">
        <w:rPr>
          <w:rFonts w:ascii="ＭＳ Ｐ明朝" w:eastAsia="ＭＳ Ｐ明朝" w:hAnsi="ＭＳ Ｐ明朝" w:cs="o{Ç˛" w:hint="eastAsia"/>
          <w:kern w:val="0"/>
          <w:sz w:val="22"/>
          <w:szCs w:val="22"/>
          <w:u w:val="single"/>
        </w:rPr>
        <w:t>には0.039ppm</w:t>
      </w:r>
      <w:r w:rsidR="00F93D92">
        <w:rPr>
          <w:rFonts w:ascii="ＭＳ Ｐ明朝" w:eastAsia="ＭＳ Ｐ明朝" w:hAnsi="ＭＳ Ｐ明朝" w:cs="o{Ç˛" w:hint="eastAsia"/>
          <w:kern w:val="0"/>
          <w:sz w:val="22"/>
          <w:szCs w:val="22"/>
          <w:u w:val="single"/>
        </w:rPr>
        <w:t>となり、ゾーン</w:t>
      </w:r>
      <w:r w:rsidR="00AA145F">
        <w:rPr>
          <w:rFonts w:ascii="ＭＳ Ｐ明朝" w:eastAsia="ＭＳ Ｐ明朝" w:hAnsi="ＭＳ Ｐ明朝" w:cs="o{Ç˛" w:hint="eastAsia"/>
          <w:kern w:val="0"/>
          <w:sz w:val="22"/>
          <w:szCs w:val="22"/>
          <w:u w:val="single"/>
        </w:rPr>
        <w:t>下限値（</w:t>
      </w:r>
      <w:r w:rsidR="00AA145F" w:rsidRPr="00AA145F">
        <w:rPr>
          <w:rFonts w:ascii="ＭＳ Ｐ明朝" w:eastAsia="ＭＳ Ｐ明朝" w:hAnsi="ＭＳ Ｐ明朝" w:cs="o{Ç˛" w:hint="eastAsia"/>
          <w:kern w:val="0"/>
          <w:sz w:val="22"/>
          <w:szCs w:val="22"/>
          <w:u w:val="single"/>
        </w:rPr>
        <w:t>0.04ppm</w:t>
      </w:r>
      <w:r w:rsidR="00AA145F">
        <w:rPr>
          <w:rFonts w:ascii="ＭＳ Ｐ明朝" w:eastAsia="ＭＳ Ｐ明朝" w:hAnsi="ＭＳ Ｐ明朝" w:cs="o{Ç˛" w:hint="eastAsia"/>
          <w:kern w:val="0"/>
          <w:sz w:val="22"/>
          <w:szCs w:val="22"/>
          <w:u w:val="single"/>
        </w:rPr>
        <w:t>）</w:t>
      </w:r>
      <w:r w:rsidR="00AA145F" w:rsidRPr="00AA145F">
        <w:rPr>
          <w:rFonts w:ascii="ＭＳ Ｐ明朝" w:eastAsia="ＭＳ Ｐ明朝" w:hAnsi="ＭＳ Ｐ明朝" w:cs="o{Ç˛" w:hint="eastAsia"/>
          <w:kern w:val="0"/>
          <w:sz w:val="22"/>
          <w:szCs w:val="22"/>
          <w:u w:val="single"/>
        </w:rPr>
        <w:t>を下回る</w:t>
      </w:r>
      <w:r w:rsidR="004A0DDB" w:rsidRPr="004A0DDB">
        <w:rPr>
          <w:rFonts w:ascii="ＭＳ Ｐ明朝" w:eastAsia="ＭＳ Ｐ明朝" w:hAnsi="ＭＳ Ｐ明朝" w:cs="o{Ç˛" w:hint="eastAsia"/>
          <w:kern w:val="0"/>
          <w:sz w:val="22"/>
          <w:szCs w:val="22"/>
        </w:rPr>
        <w:t>推計</w:t>
      </w:r>
      <w:r w:rsidR="00AA145F">
        <w:rPr>
          <w:rFonts w:ascii="ＭＳ Ｐ明朝" w:eastAsia="ＭＳ Ｐ明朝" w:hAnsi="ＭＳ Ｐ明朝" w:cs="o{Ç˛" w:hint="eastAsia"/>
          <w:kern w:val="0"/>
          <w:sz w:val="22"/>
          <w:szCs w:val="22"/>
        </w:rPr>
        <w:t>結果となった。</w:t>
      </w:r>
    </w:p>
    <w:p w:rsidR="00763829" w:rsidRPr="00E22290" w:rsidRDefault="00763829" w:rsidP="00111610">
      <w:pPr>
        <w:spacing w:line="360" w:lineRule="exact"/>
        <w:rPr>
          <w:rFonts w:ascii="ＭＳ Ｐ明朝" w:eastAsia="ＭＳ Ｐ明朝" w:hAnsi="ＭＳ Ｐ明朝" w:cs="o{Ç˛"/>
          <w:kern w:val="0"/>
          <w:sz w:val="22"/>
          <w:szCs w:val="22"/>
        </w:rPr>
      </w:pPr>
    </w:p>
    <w:p w:rsidR="00072184" w:rsidRPr="00072184" w:rsidRDefault="009A0866" w:rsidP="00072184">
      <w:pPr>
        <w:pStyle w:val="af"/>
        <w:numPr>
          <w:ilvl w:val="0"/>
          <w:numId w:val="8"/>
        </w:numPr>
        <w:spacing w:line="360" w:lineRule="exact"/>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令和７年度</w:t>
      </w:r>
      <w:r w:rsidR="00072184">
        <w:rPr>
          <w:rFonts w:ascii="ＭＳ Ｐゴシック" w:eastAsia="ＭＳ Ｐゴシック" w:hAnsi="ＭＳ Ｐゴシック" w:hint="eastAsia"/>
          <w:sz w:val="22"/>
        </w:rPr>
        <w:t>までに</w:t>
      </w:r>
      <w:r w:rsidR="009D164E">
        <w:rPr>
          <w:rFonts w:ascii="ＭＳ Ｐゴシック" w:eastAsia="ＭＳ Ｐゴシック" w:hAnsi="ＭＳ Ｐゴシック" w:hint="eastAsia"/>
          <w:sz w:val="22"/>
        </w:rPr>
        <w:t>見込まれる</w:t>
      </w:r>
      <w:r w:rsidR="00072184" w:rsidRPr="00072184">
        <w:rPr>
          <w:rFonts w:ascii="ＭＳ Ｐゴシック" w:eastAsia="ＭＳ Ｐゴシック" w:hAnsi="ＭＳ Ｐゴシック" w:hint="eastAsia"/>
          <w:sz w:val="22"/>
        </w:rPr>
        <w:t>NO</w:t>
      </w:r>
      <w:r w:rsidR="00072184" w:rsidRPr="00072184">
        <w:rPr>
          <w:rFonts w:ascii="ＭＳ Ｐゴシック" w:eastAsia="ＭＳ Ｐゴシック" w:hAnsi="ＭＳ Ｐゴシック" w:hint="eastAsia"/>
          <w:sz w:val="16"/>
          <w:szCs w:val="16"/>
        </w:rPr>
        <w:t>X</w:t>
      </w:r>
      <w:r w:rsidR="00072184" w:rsidRPr="00072184">
        <w:rPr>
          <w:rFonts w:ascii="ＭＳ Ｐゴシック" w:eastAsia="ＭＳ Ｐゴシック" w:hAnsi="ＭＳ Ｐゴシック" w:hint="eastAsia"/>
          <w:sz w:val="22"/>
        </w:rPr>
        <w:t>削減量</w:t>
      </w:r>
    </w:p>
    <w:p w:rsidR="00072184" w:rsidRDefault="0064311E" w:rsidP="0064311E">
      <w:pPr>
        <w:spacing w:line="360" w:lineRule="exact"/>
        <w:rPr>
          <w:rFonts w:ascii="ＭＳ Ｐ明朝" w:eastAsia="ＭＳ Ｐ明朝" w:hAnsi="ＭＳ Ｐ明朝"/>
          <w:sz w:val="22"/>
        </w:rPr>
      </w:pPr>
      <w:r>
        <w:rPr>
          <w:rFonts w:ascii="ＭＳ Ｐ明朝" w:eastAsia="ＭＳ Ｐ明朝" w:hAnsi="ＭＳ Ｐ明朝" w:hint="eastAsia"/>
          <w:sz w:val="22"/>
        </w:rPr>
        <w:t>・</w:t>
      </w:r>
      <w:r w:rsidR="00F24431">
        <w:rPr>
          <w:rFonts w:ascii="ＭＳ Ｐ明朝" w:eastAsia="ＭＳ Ｐ明朝" w:hAnsi="ＭＳ Ｐ明朝" w:hint="eastAsia"/>
          <w:sz w:val="22"/>
        </w:rPr>
        <w:t xml:space="preserve"> </w:t>
      </w:r>
      <w:r w:rsidR="00E903F9">
        <w:rPr>
          <w:rFonts w:ascii="ＭＳ Ｐ明朝" w:eastAsia="ＭＳ Ｐ明朝" w:hAnsi="ＭＳ Ｐ明朝" w:hint="eastAsia"/>
          <w:sz w:val="22"/>
        </w:rPr>
        <w:t>対策地域のNO</w:t>
      </w:r>
      <w:r w:rsidR="00E903F9" w:rsidRPr="00E903F9">
        <w:rPr>
          <w:rFonts w:ascii="ＭＳ Ｐ明朝" w:eastAsia="ＭＳ Ｐ明朝" w:hAnsi="ＭＳ Ｐ明朝" w:hint="eastAsia"/>
          <w:sz w:val="16"/>
          <w:szCs w:val="16"/>
        </w:rPr>
        <w:t>2</w:t>
      </w:r>
      <w:r w:rsidR="00E903F9">
        <w:rPr>
          <w:rFonts w:ascii="ＭＳ Ｐ明朝" w:eastAsia="ＭＳ Ｐ明朝" w:hAnsi="ＭＳ Ｐ明朝" w:hint="eastAsia"/>
          <w:sz w:val="22"/>
        </w:rPr>
        <w:t>排出量は、</w:t>
      </w:r>
      <w:r w:rsidR="00E903F9" w:rsidRPr="00E903F9">
        <w:rPr>
          <w:rFonts w:ascii="ＭＳ Ｐ明朝" w:eastAsia="ＭＳ Ｐ明朝" w:hAnsi="ＭＳ Ｐ明朝" w:hint="eastAsia"/>
          <w:sz w:val="22"/>
        </w:rPr>
        <w:t>令和７（2025</w:t>
      </w:r>
      <w:r w:rsidR="00E903F9">
        <w:rPr>
          <w:rFonts w:ascii="ＭＳ Ｐ明朝" w:eastAsia="ＭＳ Ｐ明朝" w:hAnsi="ＭＳ Ｐ明朝" w:hint="eastAsia"/>
          <w:sz w:val="22"/>
        </w:rPr>
        <w:t>）年度には7,048トンと予測され、令和元（2019）年度からの削減量は3,302</w:t>
      </w:r>
      <w:r w:rsidR="004A0DDB">
        <w:rPr>
          <w:rFonts w:ascii="ＭＳ Ｐ明朝" w:eastAsia="ＭＳ Ｐ明朝" w:hAnsi="ＭＳ Ｐ明朝" w:hint="eastAsia"/>
          <w:sz w:val="22"/>
        </w:rPr>
        <w:t>トンとなる</w:t>
      </w:r>
      <w:r w:rsidR="00E903F9">
        <w:rPr>
          <w:rFonts w:ascii="ＭＳ Ｐ明朝" w:eastAsia="ＭＳ Ｐ明朝" w:hAnsi="ＭＳ Ｐ明朝" w:hint="eastAsia"/>
          <w:sz w:val="22"/>
        </w:rPr>
        <w:t>。</w:t>
      </w:r>
      <w:r w:rsidR="0006210E">
        <w:rPr>
          <w:rFonts w:ascii="ＭＳ Ｐ明朝" w:eastAsia="ＭＳ Ｐ明朝" w:hAnsi="ＭＳ Ｐ明朝" w:hint="eastAsia"/>
          <w:sz w:val="22"/>
        </w:rPr>
        <w:t>その間、NO</w:t>
      </w:r>
      <w:r w:rsidR="0006210E" w:rsidRPr="0006210E">
        <w:rPr>
          <w:rFonts w:ascii="ＭＳ Ｐ明朝" w:eastAsia="ＭＳ Ｐ明朝" w:hAnsi="ＭＳ Ｐ明朝" w:hint="eastAsia"/>
          <w:sz w:val="16"/>
          <w:szCs w:val="16"/>
        </w:rPr>
        <w:t>2</w:t>
      </w:r>
      <w:r w:rsidR="004A0DDB">
        <w:rPr>
          <w:rFonts w:ascii="ＭＳ Ｐ明朝" w:eastAsia="ＭＳ Ｐ明朝" w:hAnsi="ＭＳ Ｐ明朝" w:hint="eastAsia"/>
          <w:sz w:val="22"/>
        </w:rPr>
        <w:t>濃度が0.046から0.039ppmに0.007</w:t>
      </w:r>
      <w:r w:rsidR="0006210E">
        <w:rPr>
          <w:rFonts w:ascii="ＭＳ Ｐ明朝" w:eastAsia="ＭＳ Ｐ明朝" w:hAnsi="ＭＳ Ｐ明朝" w:hint="eastAsia"/>
          <w:sz w:val="22"/>
        </w:rPr>
        <w:t>ppm減少する予測であり、</w:t>
      </w:r>
      <w:r w:rsidR="00072184" w:rsidRPr="0006210E">
        <w:rPr>
          <w:rFonts w:ascii="ＭＳ Ｐ明朝" w:eastAsia="ＭＳ Ｐ明朝" w:hAnsi="ＭＳ Ｐ明朝" w:hint="eastAsia"/>
          <w:sz w:val="22"/>
          <w:u w:val="single"/>
        </w:rPr>
        <w:t>0.001ppm</w:t>
      </w:r>
      <w:r w:rsidR="0006210E" w:rsidRPr="0006210E">
        <w:rPr>
          <w:rFonts w:ascii="ＭＳ Ｐ明朝" w:eastAsia="ＭＳ Ｐ明朝" w:hAnsi="ＭＳ Ｐ明朝" w:hint="eastAsia"/>
          <w:sz w:val="22"/>
          <w:u w:val="single"/>
        </w:rPr>
        <w:t>減少あたりに換算すると</w:t>
      </w:r>
      <w:r w:rsidR="00072184" w:rsidRPr="0006210E">
        <w:rPr>
          <w:rFonts w:ascii="ＭＳ Ｐ明朝" w:eastAsia="ＭＳ Ｐ明朝" w:hAnsi="ＭＳ Ｐ明朝" w:hint="eastAsia"/>
          <w:sz w:val="22"/>
          <w:u w:val="single"/>
        </w:rPr>
        <w:t>472</w:t>
      </w:r>
      <w:r w:rsidR="0006210E" w:rsidRPr="0006210E">
        <w:rPr>
          <w:rFonts w:ascii="ＭＳ Ｐ明朝" w:eastAsia="ＭＳ Ｐ明朝" w:hAnsi="ＭＳ Ｐ明朝" w:hint="eastAsia"/>
          <w:sz w:val="22"/>
          <w:u w:val="single"/>
        </w:rPr>
        <w:t>トンの削減量</w:t>
      </w:r>
      <w:r w:rsidR="009D164E">
        <w:rPr>
          <w:rFonts w:ascii="ＭＳ Ｐ明朝" w:eastAsia="ＭＳ Ｐ明朝" w:hAnsi="ＭＳ Ｐ明朝" w:hint="eastAsia"/>
          <w:sz w:val="22"/>
        </w:rPr>
        <w:t>と相当する</w:t>
      </w:r>
      <w:r w:rsidR="00072184" w:rsidRPr="00072184">
        <w:rPr>
          <w:rFonts w:ascii="ＭＳ Ｐ明朝" w:eastAsia="ＭＳ Ｐ明朝" w:hAnsi="ＭＳ Ｐ明朝" w:hint="eastAsia"/>
          <w:sz w:val="22"/>
        </w:rPr>
        <w:t>。</w:t>
      </w:r>
    </w:p>
    <w:p w:rsidR="00B8616F" w:rsidRDefault="00B8616F" w:rsidP="009D164E">
      <w:pPr>
        <w:spacing w:line="360" w:lineRule="exact"/>
        <w:rPr>
          <w:rFonts w:ascii="ＭＳ Ｐ明朝" w:eastAsia="ＭＳ Ｐ明朝" w:hAnsi="ＭＳ Ｐ明朝" w:cs="o{Ç˛"/>
          <w:kern w:val="0"/>
          <w:sz w:val="22"/>
          <w:szCs w:val="22"/>
        </w:rPr>
      </w:pPr>
    </w:p>
    <w:p w:rsidR="00B8616F" w:rsidRDefault="00E22290" w:rsidP="00B8616F">
      <w:pPr>
        <w:spacing w:line="360" w:lineRule="exact"/>
        <w:ind w:firstLineChars="50" w:firstLine="110"/>
        <w:rPr>
          <w:rFonts w:ascii="ＭＳ Ｐ明朝" w:eastAsia="ＭＳ Ｐ明朝" w:hAnsi="ＭＳ Ｐ明朝" w:cs="o{Ç˛"/>
          <w:kern w:val="0"/>
          <w:sz w:val="22"/>
          <w:szCs w:val="22"/>
        </w:rPr>
      </w:pPr>
      <w:r>
        <w:rPr>
          <w:rFonts w:ascii="ＭＳ Ｐ明朝" w:eastAsia="ＭＳ Ｐ明朝" w:hAnsi="ＭＳ Ｐ明朝" w:cs="o{Ç˛"/>
          <w:noProof/>
          <w:kern w:val="0"/>
          <w:sz w:val="22"/>
          <w:szCs w:val="22"/>
        </w:rPr>
        <w:drawing>
          <wp:anchor distT="0" distB="0" distL="114300" distR="114300" simplePos="0" relativeHeight="252015614" behindDoc="0" locked="0" layoutInCell="1" allowOverlap="1">
            <wp:simplePos x="0" y="0"/>
            <wp:positionH relativeFrom="column">
              <wp:posOffset>229235</wp:posOffset>
            </wp:positionH>
            <wp:positionV relativeFrom="paragraph">
              <wp:posOffset>32155</wp:posOffset>
            </wp:positionV>
            <wp:extent cx="5309870" cy="3139440"/>
            <wp:effectExtent l="0" t="0" r="5080" b="381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9870"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16F" w:rsidRDefault="00B8616F" w:rsidP="00B8616F">
      <w:pPr>
        <w:spacing w:line="360" w:lineRule="exact"/>
        <w:ind w:firstLineChars="50" w:firstLine="110"/>
        <w:rPr>
          <w:rFonts w:ascii="ＭＳ Ｐ明朝" w:eastAsia="ＭＳ Ｐ明朝" w:hAnsi="ＭＳ Ｐ明朝" w:cs="o{Ç˛"/>
          <w:kern w:val="0"/>
          <w:sz w:val="22"/>
          <w:szCs w:val="22"/>
        </w:rPr>
      </w:pPr>
    </w:p>
    <w:p w:rsidR="00B8616F" w:rsidRDefault="007560DD" w:rsidP="00B8616F">
      <w:pPr>
        <w:spacing w:line="360" w:lineRule="exact"/>
        <w:ind w:firstLineChars="50" w:firstLine="120"/>
        <w:rPr>
          <w:rFonts w:ascii="ＭＳ Ｐ明朝" w:eastAsia="ＭＳ Ｐ明朝" w:hAnsi="ＭＳ Ｐ明朝" w:cs="o{Ç˛"/>
          <w:kern w:val="0"/>
          <w:sz w:val="22"/>
          <w:szCs w:val="22"/>
        </w:rPr>
      </w:pPr>
      <w:r>
        <w:rPr>
          <w:rFonts w:ascii="ＭＳ ゴシック" w:hAnsi="ＭＳ ゴシック"/>
          <w:noProof/>
          <w:color w:val="000000" w:themeColor="text1"/>
          <w:sz w:val="24"/>
        </w:rPr>
        <mc:AlternateContent>
          <mc:Choice Requires="wps">
            <w:drawing>
              <wp:anchor distT="0" distB="0" distL="114300" distR="114300" simplePos="0" relativeHeight="252660736" behindDoc="0" locked="0" layoutInCell="1" allowOverlap="1">
                <wp:simplePos x="0" y="0"/>
                <wp:positionH relativeFrom="column">
                  <wp:posOffset>4014470</wp:posOffset>
                </wp:positionH>
                <wp:positionV relativeFrom="paragraph">
                  <wp:posOffset>113665</wp:posOffset>
                </wp:positionV>
                <wp:extent cx="0" cy="241935"/>
                <wp:effectExtent l="76200" t="0" r="57150" b="62865"/>
                <wp:wrapNone/>
                <wp:docPr id="62" name="直線矢印コネクタ 62"/>
                <wp:cNvGraphicFramePr/>
                <a:graphic xmlns:a="http://schemas.openxmlformats.org/drawingml/2006/main">
                  <a:graphicData uri="http://schemas.microsoft.com/office/word/2010/wordprocessingShape">
                    <wps:wsp>
                      <wps:cNvCnPr/>
                      <wps:spPr>
                        <a:xfrm>
                          <a:off x="0" y="0"/>
                          <a:ext cx="0" cy="241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7C92F" id="直線矢印コネクタ 62" o:spid="_x0000_s1026" type="#_x0000_t32" style="position:absolute;left:0;text-align:left;margin-left:316.1pt;margin-top:8.95pt;width:0;height:19.0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" strokecolor="black [3213]" strokeweight=".5pt">
                <v:stroke endarrow="block" joinstyle="miter"/>
              </v:shape>
            </w:pict>
          </mc:Fallback>
        </mc:AlternateContent>
      </w:r>
      <w:r>
        <w:rPr>
          <w:rFonts w:ascii="ＭＳ ゴシック" w:hAnsi="ＭＳ ゴシック"/>
          <w:noProof/>
          <w:color w:val="000000" w:themeColor="text1"/>
          <w:sz w:val="24"/>
        </w:rPr>
        <mc:AlternateContent>
          <mc:Choice Requires="wps">
            <w:drawing>
              <wp:anchor distT="0" distB="0" distL="114300" distR="114300" simplePos="0" relativeHeight="252659712" behindDoc="0" locked="0" layoutInCell="1" allowOverlap="1">
                <wp:simplePos x="0" y="0"/>
                <wp:positionH relativeFrom="column">
                  <wp:posOffset>2945325</wp:posOffset>
                </wp:positionH>
                <wp:positionV relativeFrom="paragraph">
                  <wp:posOffset>113665</wp:posOffset>
                </wp:positionV>
                <wp:extent cx="1069340" cy="0"/>
                <wp:effectExtent l="0" t="0" r="35560" b="19050"/>
                <wp:wrapNone/>
                <wp:docPr id="60" name="直線コネクタ 60"/>
                <wp:cNvGraphicFramePr/>
                <a:graphic xmlns:a="http://schemas.openxmlformats.org/drawingml/2006/main">
                  <a:graphicData uri="http://schemas.microsoft.com/office/word/2010/wordprocessingShape">
                    <wps:wsp>
                      <wps:cNvCnPr/>
                      <wps:spPr>
                        <a:xfrm>
                          <a:off x="0" y="0"/>
                          <a:ext cx="10693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79A26" id="直線コネクタ 60" o:spid="_x0000_s1026" style="position:absolute;left:0;text-align:lef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pt,8.95pt" to="316.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" strokecolor="black [3213]" strokeweight=".5pt">
                <v:stroke joinstyle="miter"/>
              </v:line>
            </w:pict>
          </mc:Fallback>
        </mc:AlternateContent>
      </w:r>
      <w:r w:rsidR="00382782" w:rsidRPr="00013F14">
        <w:rPr>
          <w:rFonts w:ascii="ＭＳ ゴシック" w:hAnsi="ＭＳ ゴシック"/>
          <w:noProof/>
          <w:color w:val="000000" w:themeColor="text1"/>
          <w:sz w:val="24"/>
        </w:rPr>
        <mc:AlternateContent>
          <mc:Choice Requires="wps">
            <w:drawing>
              <wp:anchor distT="45720" distB="45720" distL="114300" distR="114300" simplePos="0" relativeHeight="252662784" behindDoc="0" locked="0" layoutInCell="1" allowOverlap="1">
                <wp:simplePos x="0" y="0"/>
                <wp:positionH relativeFrom="column">
                  <wp:posOffset>4014470</wp:posOffset>
                </wp:positionH>
                <wp:positionV relativeFrom="paragraph">
                  <wp:posOffset>60325</wp:posOffset>
                </wp:positionV>
                <wp:extent cx="894715" cy="291465"/>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291465"/>
                        </a:xfrm>
                        <a:prstGeom prst="rect">
                          <a:avLst/>
                        </a:prstGeom>
                        <a:noFill/>
                        <a:ln w="9525">
                          <a:noFill/>
                          <a:miter lim="800000"/>
                          <a:headEnd/>
                          <a:tailEnd/>
                        </a:ln>
                      </wps:spPr>
                      <wps:txbx>
                        <w:txbxContent>
                          <w:p w:rsidR="00522AC3" w:rsidRPr="008D59D5" w:rsidRDefault="00522AC3">
                            <w:pPr>
                              <w:rPr>
                                <w:rFonts w:ascii="ＭＳ ゴシック" w:hAnsi="ＭＳ ゴシック"/>
                                <w:sz w:val="20"/>
                              </w:rPr>
                            </w:pPr>
                            <w:r w:rsidRPr="008D59D5">
                              <w:rPr>
                                <w:rFonts w:ascii="ＭＳ ゴシック" w:hAnsi="ＭＳ ゴシック"/>
                                <w:sz w:val="20"/>
                              </w:rPr>
                              <w:t>▲0.007ppm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16.1pt;margin-top:4.75pt;width:70.45pt;height:22.95pt;z-index:25266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" filled="f" stroked="f">
                <v:textbox>
                  <w:txbxContent>
                    <w:p w:rsidR="00522AC3" w:rsidRPr="008D59D5" w:rsidRDefault="00522AC3">
                      <w:pPr>
                        <w:rPr>
                          <w:rFonts w:ascii="ＭＳ ゴシック" w:hAnsi="ＭＳ ゴシック"/>
                          <w:sz w:val="20"/>
                        </w:rPr>
                      </w:pPr>
                      <w:r w:rsidRPr="008D59D5">
                        <w:rPr>
                          <w:rFonts w:ascii="ＭＳ ゴシック" w:hAnsi="ＭＳ ゴシック"/>
                          <w:sz w:val="20"/>
                        </w:rPr>
                        <w:t>▲0.007ppm</w:t>
                      </w:r>
                    </w:p>
                  </w:txbxContent>
                </v:textbox>
              </v:shape>
            </w:pict>
          </mc:Fallback>
        </mc:AlternateContent>
      </w:r>
    </w:p>
    <w:p w:rsidR="00B8616F" w:rsidRDefault="00B8616F" w:rsidP="00B8616F">
      <w:pPr>
        <w:spacing w:line="360" w:lineRule="exact"/>
        <w:ind w:firstLineChars="50" w:firstLine="110"/>
        <w:rPr>
          <w:rFonts w:ascii="ＭＳ Ｐ明朝" w:eastAsia="ＭＳ Ｐ明朝" w:hAnsi="ＭＳ Ｐ明朝" w:cs="o{Ç˛"/>
          <w:kern w:val="0"/>
          <w:sz w:val="22"/>
          <w:szCs w:val="22"/>
        </w:rPr>
      </w:pPr>
    </w:p>
    <w:p w:rsidR="00B8616F" w:rsidRDefault="00B8616F" w:rsidP="00B8616F">
      <w:pPr>
        <w:spacing w:line="360" w:lineRule="exact"/>
        <w:ind w:firstLineChars="50" w:firstLine="105"/>
        <w:rPr>
          <w:rFonts w:ascii="ＭＳ Ｐ明朝" w:eastAsia="ＭＳ Ｐ明朝" w:hAnsi="ＭＳ Ｐ明朝" w:cs="o{Ç˛"/>
          <w:kern w:val="0"/>
          <w:sz w:val="22"/>
          <w:szCs w:val="22"/>
        </w:rPr>
      </w:pPr>
      <w:r w:rsidRPr="00AA145F">
        <w:t xml:space="preserve"> </w:t>
      </w:r>
    </w:p>
    <w:p w:rsidR="00B8616F" w:rsidRDefault="00B8616F" w:rsidP="00B8616F">
      <w:pPr>
        <w:spacing w:line="360" w:lineRule="exact"/>
        <w:ind w:firstLineChars="50" w:firstLine="110"/>
        <w:rPr>
          <w:rFonts w:ascii="ＭＳ Ｐ明朝" w:eastAsia="ＭＳ Ｐ明朝" w:hAnsi="ＭＳ Ｐ明朝" w:cs="o{Ç˛"/>
          <w:kern w:val="0"/>
          <w:sz w:val="22"/>
          <w:szCs w:val="22"/>
        </w:rPr>
      </w:pPr>
    </w:p>
    <w:p w:rsidR="00B8616F" w:rsidRDefault="008D59D5" w:rsidP="00B8616F">
      <w:pPr>
        <w:spacing w:line="360" w:lineRule="exact"/>
        <w:ind w:firstLineChars="50" w:firstLine="120"/>
        <w:rPr>
          <w:rFonts w:ascii="ＭＳ Ｐ明朝" w:eastAsia="ＭＳ Ｐ明朝" w:hAnsi="ＭＳ Ｐ明朝" w:cs="o{Ç˛"/>
          <w:kern w:val="0"/>
          <w:sz w:val="22"/>
          <w:szCs w:val="22"/>
        </w:rPr>
      </w:pPr>
      <w:r w:rsidRPr="00013F14">
        <w:rPr>
          <w:rFonts w:ascii="ＭＳ ゴシック" w:hAnsi="ＭＳ ゴシック"/>
          <w:noProof/>
          <w:color w:val="000000" w:themeColor="text1"/>
          <w:sz w:val="24"/>
        </w:rPr>
        <mc:AlternateContent>
          <mc:Choice Requires="wps">
            <w:drawing>
              <wp:anchor distT="45720" distB="45720" distL="114300" distR="114300" simplePos="0" relativeHeight="252666880" behindDoc="0" locked="0" layoutInCell="1" allowOverlap="1" wp14:anchorId="2C4913BD" wp14:editId="0A870724">
                <wp:simplePos x="0" y="0"/>
                <wp:positionH relativeFrom="column">
                  <wp:posOffset>4017170</wp:posOffset>
                </wp:positionH>
                <wp:positionV relativeFrom="paragraph">
                  <wp:posOffset>33770</wp:posOffset>
                </wp:positionV>
                <wp:extent cx="1048555" cy="291465"/>
                <wp:effectExtent l="0" t="0" r="0" b="0"/>
                <wp:wrapNone/>
                <wp:docPr id="7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555" cy="291465"/>
                        </a:xfrm>
                        <a:prstGeom prst="rect">
                          <a:avLst/>
                        </a:prstGeom>
                        <a:noFill/>
                        <a:ln w="9525">
                          <a:noFill/>
                          <a:miter lim="800000"/>
                          <a:headEnd/>
                          <a:tailEnd/>
                        </a:ln>
                      </wps:spPr>
                      <wps:txbx>
                        <w:txbxContent>
                          <w:p w:rsidR="00522AC3" w:rsidRPr="008D59D5" w:rsidRDefault="00522AC3" w:rsidP="00013F14">
                            <w:pPr>
                              <w:rPr>
                                <w:rFonts w:ascii="ＭＳ ゴシック" w:hAnsi="ＭＳ ゴシック"/>
                                <w:sz w:val="20"/>
                              </w:rPr>
                            </w:pPr>
                            <w:r w:rsidRPr="008D59D5">
                              <w:rPr>
                                <w:rFonts w:ascii="ＭＳ ゴシック" w:hAnsi="ＭＳ ゴシック"/>
                                <w:sz w:val="20"/>
                              </w:rPr>
                              <w:t>▲3,302</w:t>
                            </w:r>
                            <w:r w:rsidRPr="008D59D5">
                              <w:rPr>
                                <w:rFonts w:ascii="ＭＳ ゴシック" w:hAnsi="ＭＳ ゴシック" w:hint="eastAsia"/>
                                <w:sz w:val="20"/>
                              </w:rPr>
                              <w:t>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913BD" id="_x0000_s1076" type="#_x0000_t202" style="position:absolute;left:0;text-align:left;margin-left:316.3pt;margin-top:2.65pt;width:82.55pt;height:22.95pt;z-index:25266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" filled="f" stroked="f">
                <v:textbox>
                  <w:txbxContent>
                    <w:p w:rsidR="00522AC3" w:rsidRPr="008D59D5" w:rsidRDefault="00522AC3" w:rsidP="00013F14">
                      <w:pPr>
                        <w:rPr>
                          <w:rFonts w:ascii="ＭＳ ゴシック" w:hAnsi="ＭＳ ゴシック"/>
                          <w:sz w:val="20"/>
                        </w:rPr>
                      </w:pPr>
                      <w:r w:rsidRPr="008D59D5">
                        <w:rPr>
                          <w:rFonts w:ascii="ＭＳ ゴシック" w:hAnsi="ＭＳ ゴシック"/>
                          <w:sz w:val="20"/>
                        </w:rPr>
                        <w:t>▲3,302</w:t>
                      </w:r>
                      <w:r w:rsidRPr="008D59D5">
                        <w:rPr>
                          <w:rFonts w:ascii="ＭＳ ゴシック" w:hAnsi="ＭＳ ゴシック" w:hint="eastAsia"/>
                          <w:sz w:val="20"/>
                        </w:rPr>
                        <w:t>トン</w:t>
                      </w:r>
                    </w:p>
                  </w:txbxContent>
                </v:textbox>
              </v:shape>
            </w:pict>
          </mc:Fallback>
        </mc:AlternateContent>
      </w:r>
      <w:r w:rsidR="00074867" w:rsidRPr="00013F14">
        <w:rPr>
          <w:rFonts w:ascii="ＭＳ ゴシック" w:hAnsi="ＭＳ ゴシック"/>
          <w:noProof/>
          <w:color w:val="000000" w:themeColor="text1"/>
          <w:sz w:val="24"/>
        </w:rPr>
        <mc:AlternateContent>
          <mc:Choice Requires="wps">
            <w:drawing>
              <wp:anchor distT="0" distB="0" distL="114300" distR="114300" simplePos="0" relativeHeight="252664832" behindDoc="0" locked="0" layoutInCell="1" allowOverlap="1" wp14:anchorId="34139B1A" wp14:editId="6F31FFD2">
                <wp:simplePos x="0" y="0"/>
                <wp:positionH relativeFrom="column">
                  <wp:posOffset>3014980</wp:posOffset>
                </wp:positionH>
                <wp:positionV relativeFrom="paragraph">
                  <wp:posOffset>98425</wp:posOffset>
                </wp:positionV>
                <wp:extent cx="985520" cy="0"/>
                <wp:effectExtent l="0" t="0" r="24130" b="19050"/>
                <wp:wrapNone/>
                <wp:docPr id="7188" name="直線コネクタ 7188"/>
                <wp:cNvGraphicFramePr/>
                <a:graphic xmlns:a="http://schemas.openxmlformats.org/drawingml/2006/main">
                  <a:graphicData uri="http://schemas.microsoft.com/office/word/2010/wordprocessingShape">
                    <wps:wsp>
                      <wps:cNvCnPr/>
                      <wps:spPr>
                        <a:xfrm>
                          <a:off x="0" y="0"/>
                          <a:ext cx="985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78149" id="直線コネクタ 7188" o:spid="_x0000_s1026" style="position:absolute;left:0;text-align:lef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pt,7.75pt" to="3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" strokecolor="black [3213]" strokeweight=".5pt">
                <v:stroke joinstyle="miter"/>
              </v:line>
            </w:pict>
          </mc:Fallback>
        </mc:AlternateContent>
      </w:r>
      <w:r w:rsidR="00074867" w:rsidRPr="00013F14">
        <w:rPr>
          <w:rFonts w:ascii="ＭＳ ゴシック" w:hAnsi="ＭＳ ゴシック"/>
          <w:noProof/>
          <w:color w:val="000000" w:themeColor="text1"/>
          <w:sz w:val="24"/>
        </w:rPr>
        <mc:AlternateContent>
          <mc:Choice Requires="wps">
            <w:drawing>
              <wp:anchor distT="0" distB="0" distL="114300" distR="114300" simplePos="0" relativeHeight="252665856" behindDoc="0" locked="0" layoutInCell="1" allowOverlap="1" wp14:anchorId="0B0ED45F" wp14:editId="52F5F3D6">
                <wp:simplePos x="0" y="0"/>
                <wp:positionH relativeFrom="column">
                  <wp:posOffset>3993330</wp:posOffset>
                </wp:positionH>
                <wp:positionV relativeFrom="paragraph">
                  <wp:posOffset>98965</wp:posOffset>
                </wp:positionV>
                <wp:extent cx="0" cy="227198"/>
                <wp:effectExtent l="76200" t="0" r="57150" b="59055"/>
                <wp:wrapNone/>
                <wp:docPr id="7192" name="直線矢印コネクタ 7192"/>
                <wp:cNvGraphicFramePr/>
                <a:graphic xmlns:a="http://schemas.openxmlformats.org/drawingml/2006/main">
                  <a:graphicData uri="http://schemas.microsoft.com/office/word/2010/wordprocessingShape">
                    <wps:wsp>
                      <wps:cNvCnPr/>
                      <wps:spPr>
                        <a:xfrm>
                          <a:off x="0" y="0"/>
                          <a:ext cx="0" cy="2271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0C59FF" id="直線矢印コネクタ 7192" o:spid="_x0000_s1026" type="#_x0000_t32" style="position:absolute;left:0;text-align:left;margin-left:314.45pt;margin-top:7.8pt;width:0;height:17.9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" strokecolor="black [3213]" strokeweight=".5pt">
                <v:stroke endarrow="block" joinstyle="miter"/>
              </v:shape>
            </w:pict>
          </mc:Fallback>
        </mc:AlternateContent>
      </w:r>
    </w:p>
    <w:p w:rsidR="00B8616F" w:rsidRDefault="00B8616F" w:rsidP="00B8616F">
      <w:pPr>
        <w:spacing w:line="360" w:lineRule="exact"/>
        <w:ind w:firstLineChars="50" w:firstLine="110"/>
        <w:rPr>
          <w:rFonts w:ascii="ＭＳ Ｐ明朝" w:eastAsia="ＭＳ Ｐ明朝" w:hAnsi="ＭＳ Ｐ明朝" w:cs="o{Ç˛"/>
          <w:kern w:val="0"/>
          <w:sz w:val="22"/>
          <w:szCs w:val="22"/>
        </w:rPr>
      </w:pPr>
    </w:p>
    <w:p w:rsidR="00B8616F" w:rsidRDefault="00B8616F" w:rsidP="00775725">
      <w:pPr>
        <w:spacing w:line="360" w:lineRule="exact"/>
        <w:rPr>
          <w:rFonts w:ascii="ＭＳ Ｐ明朝" w:eastAsia="ＭＳ Ｐ明朝" w:hAnsi="ＭＳ Ｐ明朝" w:cs="o{Ç˛"/>
          <w:kern w:val="0"/>
          <w:sz w:val="22"/>
          <w:szCs w:val="22"/>
        </w:rPr>
      </w:pPr>
    </w:p>
    <w:p w:rsidR="00B8616F" w:rsidRDefault="00B8616F" w:rsidP="00B8616F">
      <w:pPr>
        <w:spacing w:line="360" w:lineRule="exact"/>
        <w:ind w:firstLineChars="50" w:firstLine="110"/>
        <w:rPr>
          <w:rFonts w:ascii="ＭＳ Ｐ明朝" w:eastAsia="ＭＳ Ｐ明朝" w:hAnsi="ＭＳ Ｐ明朝" w:cs="o{Ç˛"/>
          <w:kern w:val="0"/>
          <w:sz w:val="22"/>
          <w:szCs w:val="22"/>
        </w:rPr>
      </w:pPr>
    </w:p>
    <w:p w:rsidR="00B8616F" w:rsidRDefault="00B8616F" w:rsidP="00B8616F">
      <w:pPr>
        <w:spacing w:line="360" w:lineRule="exact"/>
        <w:ind w:firstLineChars="50" w:firstLine="110"/>
        <w:rPr>
          <w:rFonts w:ascii="ＭＳ Ｐ明朝" w:eastAsia="ＭＳ Ｐ明朝" w:hAnsi="ＭＳ Ｐ明朝" w:cs="o{Ç˛"/>
          <w:kern w:val="0"/>
          <w:sz w:val="22"/>
          <w:szCs w:val="22"/>
        </w:rPr>
      </w:pPr>
    </w:p>
    <w:p w:rsidR="00B8616F" w:rsidRDefault="00B8616F" w:rsidP="00B8616F">
      <w:pPr>
        <w:spacing w:line="360" w:lineRule="exact"/>
        <w:ind w:firstLineChars="50" w:firstLine="110"/>
        <w:rPr>
          <w:rFonts w:ascii="ＭＳ Ｐ明朝" w:eastAsia="ＭＳ Ｐ明朝" w:hAnsi="ＭＳ Ｐ明朝" w:cs="o{Ç˛"/>
          <w:kern w:val="0"/>
          <w:sz w:val="22"/>
          <w:szCs w:val="22"/>
        </w:rPr>
      </w:pPr>
    </w:p>
    <w:p w:rsidR="00B8616F" w:rsidRDefault="00B8616F" w:rsidP="00B8616F">
      <w:pPr>
        <w:spacing w:line="360" w:lineRule="exact"/>
        <w:ind w:firstLineChars="50" w:firstLine="110"/>
        <w:rPr>
          <w:rFonts w:ascii="ＭＳ Ｐ明朝" w:eastAsia="ＭＳ Ｐ明朝" w:hAnsi="ＭＳ Ｐ明朝" w:cs="o{Ç˛"/>
          <w:kern w:val="0"/>
          <w:sz w:val="22"/>
          <w:szCs w:val="22"/>
        </w:rPr>
      </w:pPr>
    </w:p>
    <w:p w:rsidR="00B8616F" w:rsidRDefault="00E22290" w:rsidP="0064311E">
      <w:pPr>
        <w:spacing w:line="360" w:lineRule="exact"/>
        <w:rPr>
          <w:rFonts w:ascii="ＭＳ Ｐ明朝" w:eastAsia="ＭＳ Ｐ明朝" w:hAnsi="ＭＳ Ｐ明朝"/>
          <w:sz w:val="22"/>
        </w:rPr>
      </w:pPr>
      <w:r>
        <w:rPr>
          <w:noProof/>
        </w:rPr>
        <mc:AlternateContent>
          <mc:Choice Requires="wps">
            <w:drawing>
              <wp:anchor distT="0" distB="0" distL="114300" distR="114300" simplePos="0" relativeHeight="252544000" behindDoc="0" locked="0" layoutInCell="1" allowOverlap="1" wp14:anchorId="2A4F11CB" wp14:editId="366A70F0">
                <wp:simplePos x="0" y="0"/>
                <wp:positionH relativeFrom="margin">
                  <wp:posOffset>723265</wp:posOffset>
                </wp:positionH>
                <wp:positionV relativeFrom="paragraph">
                  <wp:posOffset>194945</wp:posOffset>
                </wp:positionV>
                <wp:extent cx="4338955" cy="3619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338955" cy="361950"/>
                        </a:xfrm>
                        <a:prstGeom prst="rect">
                          <a:avLst/>
                        </a:prstGeom>
                        <a:noFill/>
                        <a:ln w="3175" cmpd="sng">
                          <a:noFill/>
                        </a:ln>
                        <a:effectLst/>
                      </wps:spPr>
                      <wps:txbx>
                        <w:txbxContent>
                          <w:p w:rsidR="00522AC3" w:rsidRDefault="00522AC3" w:rsidP="00B8616F">
                            <w:pPr>
                              <w:pStyle w:val="Web"/>
                              <w:spacing w:before="0" w:beforeAutospacing="0" w:after="0" w:afterAutospacing="0" w:line="300" w:lineRule="exact"/>
                              <w:jc w:val="center"/>
                              <w:rPr>
                                <w:rFonts w:ascii="ＭＳ ゴシック" w:eastAsia="ＭＳ ゴシック" w:hAnsi="ＭＳ ゴシック" w:cstheme="minorBidi"/>
                                <w:sz w:val="21"/>
                                <w:szCs w:val="21"/>
                              </w:rPr>
                            </w:pPr>
                            <w:r>
                              <w:rPr>
                                <w:rFonts w:ascii="ＭＳ ゴシック" w:eastAsia="ＭＳ ゴシック" w:hAnsi="ＭＳ ゴシック" w:cstheme="minorBidi" w:hint="eastAsia"/>
                                <w:sz w:val="21"/>
                                <w:szCs w:val="21"/>
                              </w:rPr>
                              <w:t>図12</w:t>
                            </w:r>
                            <w:r>
                              <w:rPr>
                                <w:rFonts w:ascii="ＭＳ ゴシック" w:eastAsia="ＭＳ ゴシック" w:hAnsi="ＭＳ ゴシック" w:cstheme="minorBidi"/>
                                <w:sz w:val="21"/>
                                <w:szCs w:val="21"/>
                              </w:rPr>
                              <w:t xml:space="preserve">　</w:t>
                            </w:r>
                            <w:r>
                              <w:rPr>
                                <w:rFonts w:ascii="ＭＳ ゴシック" w:eastAsia="ＭＳ ゴシック" w:hAnsi="ＭＳ ゴシック" w:cstheme="minorBidi" w:hint="eastAsia"/>
                                <w:sz w:val="21"/>
                                <w:szCs w:val="21"/>
                              </w:rPr>
                              <w:t>府内NO</w:t>
                            </w:r>
                            <w:r w:rsidRPr="00154405">
                              <w:rPr>
                                <w:rFonts w:ascii="ＭＳ ゴシック" w:eastAsia="ＭＳ ゴシック" w:hAnsi="ＭＳ ゴシック" w:cstheme="minorBidi" w:hint="eastAsia"/>
                                <w:sz w:val="16"/>
                                <w:szCs w:val="16"/>
                              </w:rPr>
                              <w:t>2</w:t>
                            </w:r>
                            <w:r>
                              <w:rPr>
                                <w:rFonts w:ascii="ＭＳ ゴシック" w:eastAsia="ＭＳ ゴシック" w:hAnsi="ＭＳ ゴシック" w:cstheme="minorBidi" w:hint="eastAsia"/>
                                <w:sz w:val="21"/>
                                <w:szCs w:val="21"/>
                              </w:rPr>
                              <w:t>ゾーン内</w:t>
                            </w:r>
                            <w:r>
                              <w:rPr>
                                <w:rFonts w:ascii="ＭＳ ゴシック" w:eastAsia="ＭＳ ゴシック" w:hAnsi="ＭＳ ゴシック" w:cstheme="minorBidi"/>
                                <w:sz w:val="21"/>
                                <w:szCs w:val="21"/>
                              </w:rPr>
                              <w:t>の測定局</w:t>
                            </w:r>
                            <w:r>
                              <w:rPr>
                                <w:rFonts w:ascii="ＭＳ ゴシック" w:eastAsia="ＭＳ ゴシック" w:hAnsi="ＭＳ ゴシック" w:cstheme="minorBidi" w:hint="eastAsia"/>
                                <w:sz w:val="21"/>
                                <w:szCs w:val="21"/>
                              </w:rPr>
                              <w:t>の将来予測（規制継続）</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2A4F11CB" id="テキスト ボックス 19" o:spid="_x0000_s1077" type="#_x0000_t202" style="position:absolute;left:0;text-align:left;margin-left:56.95pt;margin-top:15.35pt;width:341.65pt;height:28.5pt;z-index:252544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" filled="f" stroked="f" strokeweight=".25pt">
                <v:textbox>
                  <w:txbxContent>
                    <w:p w:rsidR="00522AC3" w:rsidRDefault="00522AC3" w:rsidP="00B8616F">
                      <w:pPr>
                        <w:pStyle w:val="Web"/>
                        <w:spacing w:before="0" w:beforeAutospacing="0" w:after="0" w:afterAutospacing="0" w:line="300" w:lineRule="exact"/>
                        <w:jc w:val="center"/>
                        <w:rPr>
                          <w:rFonts w:ascii="ＭＳ ゴシック" w:eastAsia="ＭＳ ゴシック" w:hAnsi="ＭＳ ゴシック" w:cstheme="minorBidi"/>
                          <w:sz w:val="21"/>
                          <w:szCs w:val="21"/>
                        </w:rPr>
                      </w:pPr>
                      <w:r>
                        <w:rPr>
                          <w:rFonts w:ascii="ＭＳ ゴシック" w:eastAsia="ＭＳ ゴシック" w:hAnsi="ＭＳ ゴシック" w:cstheme="minorBidi" w:hint="eastAsia"/>
                          <w:sz w:val="21"/>
                          <w:szCs w:val="21"/>
                        </w:rPr>
                        <w:t>図12</w:t>
                      </w:r>
                      <w:r>
                        <w:rPr>
                          <w:rFonts w:ascii="ＭＳ ゴシック" w:eastAsia="ＭＳ ゴシック" w:hAnsi="ＭＳ ゴシック" w:cstheme="minorBidi"/>
                          <w:sz w:val="21"/>
                          <w:szCs w:val="21"/>
                        </w:rPr>
                        <w:t xml:space="preserve">　</w:t>
                      </w:r>
                      <w:r>
                        <w:rPr>
                          <w:rFonts w:ascii="ＭＳ ゴシック" w:eastAsia="ＭＳ ゴシック" w:hAnsi="ＭＳ ゴシック" w:cstheme="minorBidi" w:hint="eastAsia"/>
                          <w:sz w:val="21"/>
                          <w:szCs w:val="21"/>
                        </w:rPr>
                        <w:t>府内NO</w:t>
                      </w:r>
                      <w:r w:rsidRPr="00154405">
                        <w:rPr>
                          <w:rFonts w:ascii="ＭＳ ゴシック" w:eastAsia="ＭＳ ゴシック" w:hAnsi="ＭＳ ゴシック" w:cstheme="minorBidi" w:hint="eastAsia"/>
                          <w:sz w:val="16"/>
                          <w:szCs w:val="16"/>
                        </w:rPr>
                        <w:t>2</w:t>
                      </w:r>
                      <w:r>
                        <w:rPr>
                          <w:rFonts w:ascii="ＭＳ ゴシック" w:eastAsia="ＭＳ ゴシック" w:hAnsi="ＭＳ ゴシック" w:cstheme="minorBidi" w:hint="eastAsia"/>
                          <w:sz w:val="21"/>
                          <w:szCs w:val="21"/>
                        </w:rPr>
                        <w:t>ゾーン内</w:t>
                      </w:r>
                      <w:r>
                        <w:rPr>
                          <w:rFonts w:ascii="ＭＳ ゴシック" w:eastAsia="ＭＳ ゴシック" w:hAnsi="ＭＳ ゴシック" w:cstheme="minorBidi"/>
                          <w:sz w:val="21"/>
                          <w:szCs w:val="21"/>
                        </w:rPr>
                        <w:t>の測定局</w:t>
                      </w:r>
                      <w:r>
                        <w:rPr>
                          <w:rFonts w:ascii="ＭＳ ゴシック" w:eastAsia="ＭＳ ゴシック" w:hAnsi="ＭＳ ゴシック" w:cstheme="minorBidi" w:hint="eastAsia"/>
                          <w:sz w:val="21"/>
                          <w:szCs w:val="21"/>
                        </w:rPr>
                        <w:t>の将来予測（規制継続）</w:t>
                      </w:r>
                    </w:p>
                  </w:txbxContent>
                </v:textbox>
                <w10:wrap anchorx="margin"/>
              </v:shape>
            </w:pict>
          </mc:Fallback>
        </mc:AlternateContent>
      </w:r>
    </w:p>
    <w:p w:rsidR="00E9515D" w:rsidRDefault="00E9515D" w:rsidP="0064311E">
      <w:pPr>
        <w:spacing w:line="360" w:lineRule="exact"/>
        <w:rPr>
          <w:rFonts w:ascii="ＭＳ Ｐ明朝" w:eastAsia="ＭＳ Ｐ明朝" w:hAnsi="ＭＳ Ｐ明朝"/>
          <w:sz w:val="22"/>
        </w:rPr>
      </w:pPr>
    </w:p>
    <w:p w:rsidR="00F93D92" w:rsidRDefault="00F93D92">
      <w:pPr>
        <w:widowControl/>
        <w:jc w:val="left"/>
        <w:rPr>
          <w:rFonts w:ascii="ＭＳ Ｐゴシック" w:eastAsia="ＭＳ Ｐゴシック" w:hAnsi="ＭＳ Ｐゴシック"/>
          <w:sz w:val="24"/>
        </w:rPr>
      </w:pPr>
      <w:r>
        <w:rPr>
          <w:rFonts w:ascii="ＭＳ Ｐゴシック" w:eastAsia="ＭＳ Ｐゴシック" w:hAnsi="ＭＳ Ｐゴシック"/>
          <w:sz w:val="24"/>
        </w:rPr>
        <w:br w:type="page"/>
      </w:r>
    </w:p>
    <w:p w:rsidR="00F24431" w:rsidRDefault="00F24431" w:rsidP="0064311E">
      <w:pPr>
        <w:spacing w:line="360" w:lineRule="exact"/>
        <w:rPr>
          <w:rFonts w:ascii="ＭＳ Ｐ明朝" w:eastAsia="ＭＳ Ｐ明朝" w:hAnsi="ＭＳ Ｐ明朝"/>
          <w:sz w:val="22"/>
        </w:rPr>
      </w:pPr>
      <w:r>
        <w:rPr>
          <w:rFonts w:ascii="ＭＳ Ｐゴシック" w:eastAsia="ＭＳ Ｐゴシック" w:hAnsi="ＭＳ Ｐゴシック" w:hint="eastAsia"/>
          <w:sz w:val="24"/>
        </w:rPr>
        <w:lastRenderedPageBreak/>
        <w:t>（２）</w:t>
      </w:r>
      <w:r w:rsidR="00763829">
        <w:rPr>
          <w:rFonts w:ascii="ＭＳ Ｐゴシック" w:eastAsia="ＭＳ Ｐゴシック" w:hAnsi="ＭＳ Ｐゴシック" w:hint="eastAsia"/>
          <w:sz w:val="24"/>
        </w:rPr>
        <w:t>流入車規制による削減効果の試算</w:t>
      </w:r>
    </w:p>
    <w:p w:rsidR="00072184" w:rsidRDefault="00072184" w:rsidP="00072184">
      <w:pPr>
        <w:spacing w:line="360" w:lineRule="exact"/>
        <w:rPr>
          <w:rFonts w:ascii="ＭＳ Ｐ明朝" w:eastAsia="ＭＳ Ｐ明朝" w:hAnsi="ＭＳ Ｐ明朝"/>
          <w:sz w:val="22"/>
        </w:rPr>
      </w:pPr>
      <w:r>
        <w:rPr>
          <w:rFonts w:ascii="ＭＳ Ｐ明朝" w:eastAsia="ＭＳ Ｐ明朝" w:hAnsi="ＭＳ Ｐ明朝" w:hint="eastAsia"/>
          <w:sz w:val="22"/>
        </w:rPr>
        <w:t>・</w:t>
      </w:r>
      <w:r w:rsidR="00763829">
        <w:rPr>
          <w:rFonts w:ascii="ＭＳ Ｐ明朝" w:eastAsia="ＭＳ Ｐ明朝" w:hAnsi="ＭＳ Ｐ明朝" w:hint="eastAsia"/>
          <w:sz w:val="22"/>
        </w:rPr>
        <w:t>流入車規制を継続した場合、</w:t>
      </w:r>
      <w:r>
        <w:rPr>
          <w:rFonts w:ascii="ＭＳ Ｐ明朝" w:eastAsia="ＭＳ Ｐ明朝" w:hAnsi="ＭＳ Ｐ明朝" w:hint="eastAsia"/>
          <w:sz w:val="22"/>
        </w:rPr>
        <w:t>NO</w:t>
      </w:r>
      <w:r w:rsidRPr="00E903F9">
        <w:rPr>
          <w:rFonts w:ascii="ＭＳ Ｐ明朝" w:eastAsia="ＭＳ Ｐ明朝" w:hAnsi="ＭＳ Ｐ明朝" w:hint="eastAsia"/>
          <w:sz w:val="16"/>
          <w:szCs w:val="16"/>
        </w:rPr>
        <w:t>2</w:t>
      </w:r>
      <w:r>
        <w:rPr>
          <w:rFonts w:ascii="ＭＳ Ｐ明朝" w:eastAsia="ＭＳ Ｐ明朝" w:hAnsi="ＭＳ Ｐ明朝" w:hint="eastAsia"/>
          <w:sz w:val="22"/>
        </w:rPr>
        <w:t>排出量は、令和７（2025</w:t>
      </w:r>
      <w:r w:rsidR="009D164E">
        <w:rPr>
          <w:rFonts w:ascii="ＭＳ Ｐ明朝" w:eastAsia="ＭＳ Ｐ明朝" w:hAnsi="ＭＳ Ｐ明朝" w:hint="eastAsia"/>
          <w:sz w:val="22"/>
        </w:rPr>
        <w:t>）年度には7,048トンと予測された。</w:t>
      </w:r>
    </w:p>
    <w:p w:rsidR="00763829" w:rsidRPr="00680CB2" w:rsidRDefault="00E903F9" w:rsidP="0064311E">
      <w:pPr>
        <w:spacing w:line="360" w:lineRule="exact"/>
        <w:rPr>
          <w:rFonts w:ascii="ＭＳ Ｐ明朝" w:eastAsia="ＭＳ Ｐ明朝" w:hAnsi="ＭＳ Ｐ明朝"/>
          <w:sz w:val="22"/>
        </w:rPr>
      </w:pPr>
      <w:r>
        <w:rPr>
          <w:rFonts w:ascii="ＭＳ Ｐ明朝" w:eastAsia="ＭＳ Ｐ明朝" w:hAnsi="ＭＳ Ｐ明朝" w:hint="eastAsia"/>
          <w:sz w:val="22"/>
        </w:rPr>
        <w:t>・一方、</w:t>
      </w:r>
      <w:r w:rsidR="00F24431">
        <w:rPr>
          <w:rFonts w:ascii="ＭＳ Ｐ明朝" w:eastAsia="ＭＳ Ｐ明朝" w:hAnsi="ＭＳ Ｐ明朝" w:hint="eastAsia"/>
          <w:sz w:val="22"/>
        </w:rPr>
        <w:t>流入車規制を</w:t>
      </w:r>
      <w:r w:rsidR="00763829">
        <w:rPr>
          <w:rFonts w:ascii="ＭＳ Ｐ明朝" w:eastAsia="ＭＳ Ｐ明朝" w:hAnsi="ＭＳ Ｐ明朝" w:hint="eastAsia"/>
          <w:sz w:val="22"/>
        </w:rPr>
        <w:t>廃止した場合は、</w:t>
      </w:r>
      <w:r w:rsidR="009D164E" w:rsidRPr="00680CB2">
        <w:rPr>
          <w:rFonts w:ascii="ＭＳ Ｐ明朝" w:eastAsia="ＭＳ Ｐ明朝" w:hAnsi="ＭＳ Ｐ明朝" w:hint="eastAsia"/>
          <w:sz w:val="22"/>
        </w:rPr>
        <w:t>7</w:t>
      </w:r>
      <w:r w:rsidR="009D164E" w:rsidRPr="00680CB2">
        <w:rPr>
          <w:rFonts w:ascii="ＭＳ Ｐ明朝" w:eastAsia="ＭＳ Ｐ明朝" w:hAnsi="ＭＳ Ｐ明朝"/>
          <w:sz w:val="22"/>
        </w:rPr>
        <w:t>,</w:t>
      </w:r>
      <w:r w:rsidR="00C3779C" w:rsidRPr="00680CB2">
        <w:rPr>
          <w:rFonts w:ascii="ＭＳ Ｐ明朝" w:eastAsia="ＭＳ Ｐ明朝" w:hAnsi="ＭＳ Ｐ明朝" w:hint="eastAsia"/>
          <w:sz w:val="22"/>
        </w:rPr>
        <w:t>094</w:t>
      </w:r>
      <w:r w:rsidR="00074867" w:rsidRPr="00680CB2">
        <w:rPr>
          <w:rFonts w:ascii="ＭＳ Ｐ明朝" w:eastAsia="ＭＳ Ｐ明朝" w:hAnsi="ＭＳ Ｐ明朝" w:hint="eastAsia"/>
          <w:sz w:val="22"/>
        </w:rPr>
        <w:t>トン</w:t>
      </w:r>
      <w:r w:rsidR="009D164E" w:rsidRPr="00680CB2">
        <w:rPr>
          <w:rFonts w:ascii="ＭＳ Ｐ明朝" w:eastAsia="ＭＳ Ｐ明朝" w:hAnsi="ＭＳ Ｐ明朝" w:hint="eastAsia"/>
          <w:sz w:val="22"/>
        </w:rPr>
        <w:t>となり、規制を継続した場合との差分</w:t>
      </w:r>
      <w:r w:rsidR="00775725" w:rsidRPr="00680CB2">
        <w:rPr>
          <w:rFonts w:ascii="ＭＳ Ｐ明朝" w:eastAsia="ＭＳ Ｐ明朝" w:hAnsi="ＭＳ Ｐ明朝" w:hint="eastAsia"/>
          <w:sz w:val="22"/>
        </w:rPr>
        <w:t>の</w:t>
      </w:r>
      <w:r w:rsidR="00310AFC" w:rsidRPr="00680CB2">
        <w:rPr>
          <w:rFonts w:ascii="ＭＳ Ｐ明朝" w:eastAsia="ＭＳ Ｐ明朝" w:hAnsi="ＭＳ Ｐ明朝" w:hint="eastAsia"/>
          <w:sz w:val="22"/>
          <w:u w:val="single"/>
        </w:rPr>
        <w:t>46</w:t>
      </w:r>
      <w:r w:rsidR="00763829" w:rsidRPr="00680CB2">
        <w:rPr>
          <w:rFonts w:ascii="ＭＳ Ｐ明朝" w:eastAsia="ＭＳ Ｐ明朝" w:hAnsi="ＭＳ Ｐ明朝" w:hint="eastAsia"/>
          <w:sz w:val="22"/>
          <w:u w:val="single"/>
        </w:rPr>
        <w:t>トンが流入車規制による削減効果となる</w:t>
      </w:r>
      <w:r w:rsidR="00763829" w:rsidRPr="00680CB2">
        <w:rPr>
          <w:rFonts w:ascii="ＭＳ Ｐ明朝" w:eastAsia="ＭＳ Ｐ明朝" w:hAnsi="ＭＳ Ｐ明朝" w:hint="eastAsia"/>
          <w:sz w:val="22"/>
        </w:rPr>
        <w:t>。</w:t>
      </w:r>
    </w:p>
    <w:p w:rsidR="00F24431" w:rsidRPr="00680CB2" w:rsidRDefault="00F24431" w:rsidP="0064311E">
      <w:pPr>
        <w:spacing w:line="360" w:lineRule="exact"/>
        <w:rPr>
          <w:rFonts w:ascii="ＭＳ Ｐ明朝" w:eastAsia="ＭＳ Ｐ明朝" w:hAnsi="ＭＳ Ｐ明朝" w:cs="o{Ç˛"/>
          <w:kern w:val="0"/>
          <w:sz w:val="22"/>
          <w:szCs w:val="22"/>
        </w:rPr>
      </w:pPr>
    </w:p>
    <w:p w:rsidR="0064311E" w:rsidRPr="00680CB2" w:rsidRDefault="00763829" w:rsidP="00DD4CAD">
      <w:pPr>
        <w:spacing w:line="360" w:lineRule="exact"/>
        <w:rPr>
          <w:rFonts w:ascii="ＭＳ Ｐ明朝" w:eastAsia="ＭＳ Ｐ明朝" w:hAnsi="ＭＳ Ｐ明朝" w:cs="o{Ç˛"/>
          <w:kern w:val="0"/>
          <w:sz w:val="22"/>
          <w:szCs w:val="22"/>
        </w:rPr>
      </w:pPr>
      <w:r w:rsidRPr="00680CB2">
        <w:rPr>
          <w:rFonts w:ascii="ＭＳ Ｐ明朝" w:eastAsia="ＭＳ Ｐ明朝" w:hAnsi="ＭＳ Ｐ明朝" w:hint="eastAsia"/>
          <w:sz w:val="22"/>
        </w:rPr>
        <w:t>（流入車規制による削減効果がNO</w:t>
      </w:r>
      <w:r w:rsidRPr="00680CB2">
        <w:rPr>
          <w:rFonts w:ascii="ＭＳ Ｐ明朝" w:eastAsia="ＭＳ Ｐ明朝" w:hAnsi="ＭＳ Ｐ明朝" w:hint="eastAsia"/>
          <w:sz w:val="16"/>
          <w:szCs w:val="16"/>
        </w:rPr>
        <w:t>2</w:t>
      </w:r>
      <w:r w:rsidRPr="00680CB2">
        <w:rPr>
          <w:rFonts w:ascii="ＭＳ Ｐ明朝" w:eastAsia="ＭＳ Ｐ明朝" w:hAnsi="ＭＳ Ｐ明朝" w:hint="eastAsia"/>
          <w:sz w:val="22"/>
        </w:rPr>
        <w:t>濃度減少への寄与）</w:t>
      </w:r>
    </w:p>
    <w:p w:rsidR="00F24431" w:rsidRPr="00680CB2" w:rsidRDefault="00763829" w:rsidP="00DD4CAD">
      <w:pPr>
        <w:spacing w:line="360" w:lineRule="exact"/>
        <w:rPr>
          <w:rFonts w:ascii="ＭＳ Ｐ明朝" w:eastAsia="ＭＳ Ｐ明朝" w:hAnsi="ＭＳ Ｐ明朝" w:cs="o{Ç˛"/>
          <w:kern w:val="0"/>
          <w:sz w:val="22"/>
          <w:szCs w:val="22"/>
        </w:rPr>
      </w:pPr>
      <w:r w:rsidRPr="00680CB2">
        <w:rPr>
          <w:rFonts w:ascii="ＭＳ Ｐ明朝" w:eastAsia="ＭＳ Ｐ明朝" w:hAnsi="ＭＳ Ｐ明朝" w:cs="o{Ç˛" w:hint="eastAsia"/>
          <w:kern w:val="0"/>
          <w:sz w:val="22"/>
          <w:szCs w:val="22"/>
        </w:rPr>
        <w:t>・流入車規制による削減効果である</w:t>
      </w:r>
      <w:r w:rsidR="00310AFC" w:rsidRPr="00680CB2">
        <w:rPr>
          <w:rFonts w:ascii="ＭＳ Ｐ明朝" w:eastAsia="ＭＳ Ｐ明朝" w:hAnsi="ＭＳ Ｐ明朝" w:cs="o{Ç˛" w:hint="eastAsia"/>
          <w:kern w:val="0"/>
          <w:sz w:val="22"/>
          <w:szCs w:val="22"/>
        </w:rPr>
        <w:t>46</w:t>
      </w:r>
      <w:r w:rsidRPr="00680CB2">
        <w:rPr>
          <w:rFonts w:ascii="ＭＳ Ｐ明朝" w:eastAsia="ＭＳ Ｐ明朝" w:hAnsi="ＭＳ Ｐ明朝" w:cs="o{Ç˛" w:hint="eastAsia"/>
          <w:kern w:val="0"/>
          <w:sz w:val="22"/>
          <w:szCs w:val="22"/>
        </w:rPr>
        <w:t>トンは、</w:t>
      </w:r>
      <w:r w:rsidR="001767BC" w:rsidRPr="00680CB2">
        <w:rPr>
          <w:rFonts w:ascii="ＭＳ Ｐ明朝" w:eastAsia="ＭＳ Ｐ明朝" w:hAnsi="ＭＳ Ｐ明朝" w:cs="o{Ç˛" w:hint="eastAsia"/>
          <w:kern w:val="0"/>
          <w:sz w:val="22"/>
          <w:szCs w:val="22"/>
        </w:rPr>
        <w:t>濃度に換算すると</w:t>
      </w:r>
      <w:r w:rsidR="00DC7EE7" w:rsidRPr="00680CB2">
        <w:rPr>
          <w:rFonts w:ascii="ＭＳ Ｐ明朝" w:eastAsia="ＭＳ Ｐ明朝" w:hAnsi="ＭＳ Ｐ明朝" w:cs="o{Ç˛" w:hint="eastAsia"/>
          <w:kern w:val="0"/>
          <w:sz w:val="22"/>
          <w:szCs w:val="22"/>
          <w:u w:val="single"/>
        </w:rPr>
        <w:t>0.000098</w:t>
      </w:r>
      <w:r w:rsidR="00DD4CAD" w:rsidRPr="00680CB2">
        <w:rPr>
          <w:rFonts w:ascii="ＭＳ Ｐ明朝" w:eastAsia="ＭＳ Ｐ明朝" w:hAnsi="ＭＳ Ｐ明朝" w:cs="o{Ç˛" w:hint="eastAsia"/>
          <w:kern w:val="0"/>
          <w:sz w:val="22"/>
          <w:szCs w:val="22"/>
          <w:u w:val="single"/>
        </w:rPr>
        <w:t>ppm（</w:t>
      </w:r>
      <w:r w:rsidR="00DC7EE7" w:rsidRPr="00680CB2">
        <w:rPr>
          <w:rFonts w:ascii="ＭＳ Ｐ明朝" w:eastAsia="ＭＳ Ｐ明朝" w:hAnsi="ＭＳ Ｐ明朝" w:cs="o{Ç˛" w:hint="eastAsia"/>
          <w:kern w:val="0"/>
          <w:sz w:val="22"/>
          <w:szCs w:val="22"/>
          <w:u w:val="single"/>
        </w:rPr>
        <w:t>0.098</w:t>
      </w:r>
      <w:r w:rsidR="00DD4CAD" w:rsidRPr="00680CB2">
        <w:rPr>
          <w:rFonts w:ascii="ＭＳ Ｐ明朝" w:eastAsia="ＭＳ Ｐ明朝" w:hAnsi="ＭＳ Ｐ明朝" w:cs="o{Ç˛" w:hint="eastAsia"/>
          <w:kern w:val="0"/>
          <w:sz w:val="22"/>
          <w:szCs w:val="22"/>
          <w:u w:val="single"/>
        </w:rPr>
        <w:t>ｐｐｂ）の低減効果</w:t>
      </w:r>
      <w:r w:rsidR="00DD4CAD" w:rsidRPr="00680CB2">
        <w:rPr>
          <w:rFonts w:ascii="ＭＳ Ｐ明朝" w:eastAsia="ＭＳ Ｐ明朝" w:hAnsi="ＭＳ Ｐ明朝" w:cs="o{Ç˛" w:hint="eastAsia"/>
          <w:kern w:val="0"/>
          <w:sz w:val="22"/>
          <w:szCs w:val="22"/>
        </w:rPr>
        <w:t>に相当する。</w:t>
      </w:r>
    </w:p>
    <w:p w:rsidR="00DD4CAD" w:rsidRPr="00680CB2" w:rsidRDefault="00DD4CAD" w:rsidP="00DD4CAD">
      <w:pPr>
        <w:spacing w:line="360" w:lineRule="exact"/>
        <w:rPr>
          <w:rFonts w:ascii="ＭＳ Ｐ明朝" w:eastAsia="ＭＳ Ｐ明朝" w:hAnsi="ＭＳ Ｐ明朝" w:cs="o{Ç˛"/>
          <w:kern w:val="0"/>
          <w:sz w:val="22"/>
          <w:szCs w:val="22"/>
        </w:rPr>
      </w:pPr>
      <w:r w:rsidRPr="00680CB2">
        <w:rPr>
          <w:rFonts w:ascii="ＭＳ Ｐ明朝" w:eastAsia="ＭＳ Ｐ明朝" w:hAnsi="ＭＳ Ｐ明朝" w:cs="o{Ç˛" w:hint="eastAsia"/>
          <w:kern w:val="0"/>
          <w:sz w:val="22"/>
          <w:szCs w:val="22"/>
        </w:rPr>
        <w:t>・したがって、流入車規制による低減効果は</w:t>
      </w:r>
      <w:r w:rsidR="007C622F" w:rsidRPr="00680CB2">
        <w:rPr>
          <w:rFonts w:ascii="ＭＳ Ｐ明朝" w:eastAsia="ＭＳ Ｐ明朝" w:hAnsi="ＭＳ Ｐ明朝" w:cs="o{Ç˛" w:hint="eastAsia"/>
          <w:kern w:val="0"/>
          <w:sz w:val="22"/>
          <w:szCs w:val="22"/>
        </w:rPr>
        <w:t>十分</w:t>
      </w:r>
      <w:r w:rsidRPr="00680CB2">
        <w:rPr>
          <w:rFonts w:ascii="ＭＳ Ｐ明朝" w:eastAsia="ＭＳ Ｐ明朝" w:hAnsi="ＭＳ Ｐ明朝" w:cs="o{Ç˛" w:hint="eastAsia"/>
          <w:kern w:val="0"/>
          <w:sz w:val="22"/>
          <w:szCs w:val="22"/>
        </w:rPr>
        <w:t>に小さいことから、</w:t>
      </w:r>
      <w:r w:rsidRPr="00680CB2">
        <w:rPr>
          <w:rFonts w:ascii="ＭＳ Ｐ明朝" w:eastAsia="ＭＳ Ｐ明朝" w:hAnsi="ＭＳ Ｐ明朝" w:cs="o{Ç˛" w:hint="eastAsia"/>
          <w:kern w:val="0"/>
          <w:sz w:val="22"/>
          <w:szCs w:val="22"/>
          <w:u w:val="single"/>
        </w:rPr>
        <w:t>流入車規制を廃止した場合でもNO</w:t>
      </w:r>
      <w:r w:rsidRPr="00680CB2">
        <w:rPr>
          <w:rFonts w:ascii="ＭＳ Ｐ明朝" w:eastAsia="ＭＳ Ｐ明朝" w:hAnsi="ＭＳ Ｐ明朝" w:cs="o{Ç˛" w:hint="eastAsia"/>
          <w:kern w:val="0"/>
          <w:sz w:val="16"/>
          <w:szCs w:val="16"/>
          <w:u w:val="single"/>
        </w:rPr>
        <w:t>2</w:t>
      </w:r>
      <w:r w:rsidRPr="00680CB2">
        <w:rPr>
          <w:rFonts w:ascii="ＭＳ Ｐ明朝" w:eastAsia="ＭＳ Ｐ明朝" w:hAnsi="ＭＳ Ｐ明朝" w:cs="o{Ç˛" w:hint="eastAsia"/>
          <w:kern w:val="0"/>
          <w:sz w:val="22"/>
          <w:szCs w:val="22"/>
          <w:u w:val="single"/>
        </w:rPr>
        <w:t>濃度の減少傾向の維持に支障をきたさない</w:t>
      </w:r>
      <w:r w:rsidRPr="00680CB2">
        <w:rPr>
          <w:rFonts w:ascii="ＭＳ Ｐ明朝" w:eastAsia="ＭＳ Ｐ明朝" w:hAnsi="ＭＳ Ｐ明朝" w:cs="o{Ç˛" w:hint="eastAsia"/>
          <w:kern w:val="0"/>
          <w:sz w:val="22"/>
          <w:szCs w:val="22"/>
        </w:rPr>
        <w:t>と考えられる。</w:t>
      </w:r>
    </w:p>
    <w:p w:rsidR="00580561" w:rsidRDefault="00580561" w:rsidP="00091E5F">
      <w:pPr>
        <w:spacing w:line="360" w:lineRule="exact"/>
        <w:ind w:firstLineChars="50" w:firstLine="110"/>
        <w:rPr>
          <w:rFonts w:ascii="ＭＳ Ｐ明朝" w:eastAsia="ＭＳ Ｐ明朝" w:hAnsi="ＭＳ Ｐ明朝" w:cs="o{Ç˛"/>
          <w:kern w:val="0"/>
          <w:sz w:val="22"/>
          <w:szCs w:val="22"/>
        </w:rPr>
      </w:pPr>
    </w:p>
    <w:p w:rsidR="00382782" w:rsidRDefault="00C3779C" w:rsidP="00091E5F">
      <w:pPr>
        <w:spacing w:line="360" w:lineRule="exact"/>
        <w:ind w:firstLineChars="50" w:firstLine="110"/>
        <w:rPr>
          <w:rFonts w:ascii="ＭＳ Ｐ明朝" w:eastAsia="ＭＳ Ｐ明朝" w:hAnsi="ＭＳ Ｐ明朝" w:cs="o{Ç˛"/>
          <w:kern w:val="0"/>
          <w:sz w:val="22"/>
          <w:szCs w:val="22"/>
        </w:rPr>
      </w:pPr>
      <w:r>
        <w:rPr>
          <w:rFonts w:ascii="ＭＳ Ｐ明朝" w:eastAsia="ＭＳ Ｐ明朝" w:hAnsi="ＭＳ Ｐ明朝" w:cs="o{Ç˛"/>
          <w:noProof/>
          <w:kern w:val="0"/>
          <w:sz w:val="22"/>
          <w:szCs w:val="22"/>
        </w:rPr>
        <w:drawing>
          <wp:anchor distT="0" distB="0" distL="114300" distR="114300" simplePos="0" relativeHeight="252724224" behindDoc="1" locked="0" layoutInCell="1" allowOverlap="1">
            <wp:simplePos x="0" y="0"/>
            <wp:positionH relativeFrom="column">
              <wp:posOffset>263525</wp:posOffset>
            </wp:positionH>
            <wp:positionV relativeFrom="paragraph">
              <wp:posOffset>17780</wp:posOffset>
            </wp:positionV>
            <wp:extent cx="5304155" cy="3139440"/>
            <wp:effectExtent l="0" t="0" r="0" b="3810"/>
            <wp:wrapNone/>
            <wp:docPr id="7228" name="図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4155"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782" w:rsidRDefault="00382782" w:rsidP="00091E5F">
      <w:pPr>
        <w:spacing w:line="360" w:lineRule="exact"/>
        <w:ind w:firstLineChars="50" w:firstLine="110"/>
        <w:rPr>
          <w:rFonts w:ascii="ＭＳ Ｐ明朝" w:eastAsia="ＭＳ Ｐ明朝" w:hAnsi="ＭＳ Ｐ明朝" w:cs="o{Ç˛"/>
          <w:kern w:val="0"/>
          <w:sz w:val="22"/>
          <w:szCs w:val="22"/>
        </w:rPr>
      </w:pPr>
    </w:p>
    <w:p w:rsidR="00382782" w:rsidRDefault="007560DD" w:rsidP="00091E5F">
      <w:pPr>
        <w:spacing w:line="360" w:lineRule="exact"/>
        <w:ind w:firstLineChars="50" w:firstLine="110"/>
        <w:rPr>
          <w:rFonts w:ascii="ＭＳ Ｐ明朝" w:eastAsia="ＭＳ Ｐ明朝" w:hAnsi="ＭＳ Ｐ明朝" w:cs="o{Ç˛"/>
          <w:kern w:val="0"/>
          <w:sz w:val="22"/>
          <w:szCs w:val="22"/>
        </w:rPr>
      </w:pPr>
      <w:r w:rsidRPr="007560DD">
        <w:rPr>
          <w:rFonts w:ascii="ＭＳ Ｐ明朝" w:eastAsia="ＭＳ Ｐ明朝" w:hAnsi="ＭＳ Ｐ明朝" w:cs="o{Ç˛"/>
          <w:noProof/>
          <w:kern w:val="0"/>
          <w:sz w:val="22"/>
          <w:szCs w:val="22"/>
        </w:rPr>
        <mc:AlternateContent>
          <mc:Choice Requires="wps">
            <w:drawing>
              <wp:anchor distT="45720" distB="45720" distL="114300" distR="114300" simplePos="0" relativeHeight="252701696" behindDoc="0" locked="0" layoutInCell="1" allowOverlap="1" wp14:anchorId="483C3D43" wp14:editId="4A06FFD7">
                <wp:simplePos x="0" y="0"/>
                <wp:positionH relativeFrom="column">
                  <wp:posOffset>4117970</wp:posOffset>
                </wp:positionH>
                <wp:positionV relativeFrom="paragraph">
                  <wp:posOffset>73370</wp:posOffset>
                </wp:positionV>
                <wp:extent cx="1041355" cy="29146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355" cy="291465"/>
                        </a:xfrm>
                        <a:prstGeom prst="rect">
                          <a:avLst/>
                        </a:prstGeom>
                        <a:noFill/>
                        <a:ln w="9525">
                          <a:noFill/>
                          <a:miter lim="800000"/>
                          <a:headEnd/>
                          <a:tailEnd/>
                        </a:ln>
                      </wps:spPr>
                      <wps:txbx>
                        <w:txbxContent>
                          <w:p w:rsidR="00522AC3" w:rsidRPr="00680CB2" w:rsidRDefault="00522AC3" w:rsidP="007560DD">
                            <w:pPr>
                              <w:rPr>
                                <w:rFonts w:ascii="ＭＳ ゴシック" w:hAnsi="ＭＳ ゴシック"/>
                                <w:sz w:val="20"/>
                              </w:rPr>
                            </w:pPr>
                            <w:r w:rsidRPr="00680CB2">
                              <w:rPr>
                                <w:rFonts w:ascii="ＭＳ ゴシック" w:hAnsi="ＭＳ ゴシック"/>
                                <w:sz w:val="20"/>
                              </w:rPr>
                              <w:t>▲0.006902ppm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C3D43" id="_x0000_s1078" type="#_x0000_t202" style="position:absolute;left:0;text-align:left;margin-left:324.25pt;margin-top:5.8pt;width:82pt;height:22.95pt;z-index:25270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" filled="f" stroked="f">
                <v:textbox>
                  <w:txbxContent>
                    <w:p w:rsidR="00522AC3" w:rsidRPr="00680CB2" w:rsidRDefault="00522AC3" w:rsidP="007560DD">
                      <w:pPr>
                        <w:rPr>
                          <w:rFonts w:ascii="ＭＳ ゴシック" w:hAnsi="ＭＳ ゴシック"/>
                          <w:sz w:val="20"/>
                        </w:rPr>
                      </w:pPr>
                      <w:r w:rsidRPr="00680CB2">
                        <w:rPr>
                          <w:rFonts w:ascii="ＭＳ ゴシック" w:hAnsi="ＭＳ ゴシック"/>
                          <w:sz w:val="20"/>
                        </w:rPr>
                        <w:t>▲0.006902ppm</w:t>
                      </w:r>
                    </w:p>
                  </w:txbxContent>
                </v:textbox>
              </v:shape>
            </w:pict>
          </mc:Fallback>
        </mc:AlternateContent>
      </w:r>
      <w:r w:rsidRPr="007560DD">
        <w:rPr>
          <w:rFonts w:ascii="ＭＳ Ｐ明朝" w:eastAsia="ＭＳ Ｐ明朝" w:hAnsi="ＭＳ Ｐ明朝" w:cs="o{Ç˛"/>
          <w:noProof/>
          <w:kern w:val="0"/>
          <w:sz w:val="22"/>
          <w:szCs w:val="22"/>
        </w:rPr>
        <mc:AlternateContent>
          <mc:Choice Requires="wps">
            <w:drawing>
              <wp:anchor distT="0" distB="0" distL="114300" distR="114300" simplePos="0" relativeHeight="252700672" behindDoc="0" locked="0" layoutInCell="1" allowOverlap="1" wp14:anchorId="6680012C" wp14:editId="57B9ED2B">
                <wp:simplePos x="0" y="0"/>
                <wp:positionH relativeFrom="column">
                  <wp:posOffset>4067175</wp:posOffset>
                </wp:positionH>
                <wp:positionV relativeFrom="paragraph">
                  <wp:posOffset>120650</wp:posOffset>
                </wp:positionV>
                <wp:extent cx="0" cy="241935"/>
                <wp:effectExtent l="76200" t="0" r="57150" b="62865"/>
                <wp:wrapNone/>
                <wp:docPr id="12" name="直線矢印コネクタ 12"/>
                <wp:cNvGraphicFramePr/>
                <a:graphic xmlns:a="http://schemas.openxmlformats.org/drawingml/2006/main">
                  <a:graphicData uri="http://schemas.microsoft.com/office/word/2010/wordprocessingShape">
                    <wps:wsp>
                      <wps:cNvCnPr/>
                      <wps:spPr>
                        <a:xfrm>
                          <a:off x="0" y="0"/>
                          <a:ext cx="0" cy="241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2307A7" id="直線矢印コネクタ 12" o:spid="_x0000_s1026" type="#_x0000_t32" style="position:absolute;left:0;text-align:left;margin-left:320.25pt;margin-top:9.5pt;width:0;height:19.0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" strokecolor="black [3213]" strokeweight=".5pt">
                <v:stroke endarrow="block" joinstyle="miter"/>
              </v:shape>
            </w:pict>
          </mc:Fallback>
        </mc:AlternateContent>
      </w:r>
      <w:r w:rsidRPr="007560DD">
        <w:rPr>
          <w:rFonts w:ascii="ＭＳ Ｐ明朝" w:eastAsia="ＭＳ Ｐ明朝" w:hAnsi="ＭＳ Ｐ明朝" w:cs="o{Ç˛"/>
          <w:noProof/>
          <w:kern w:val="0"/>
          <w:sz w:val="22"/>
          <w:szCs w:val="22"/>
        </w:rPr>
        <mc:AlternateContent>
          <mc:Choice Requires="wps">
            <w:drawing>
              <wp:anchor distT="0" distB="0" distL="114300" distR="114300" simplePos="0" relativeHeight="252699648" behindDoc="0" locked="0" layoutInCell="1" allowOverlap="1" wp14:anchorId="48382A59" wp14:editId="2DBD7A91">
                <wp:simplePos x="0" y="0"/>
                <wp:positionH relativeFrom="column">
                  <wp:posOffset>2998980</wp:posOffset>
                </wp:positionH>
                <wp:positionV relativeFrom="paragraph">
                  <wp:posOffset>120685</wp:posOffset>
                </wp:positionV>
                <wp:extent cx="1069340" cy="0"/>
                <wp:effectExtent l="0" t="0" r="35560" b="19050"/>
                <wp:wrapNone/>
                <wp:docPr id="10" name="直線コネクタ 10"/>
                <wp:cNvGraphicFramePr/>
                <a:graphic xmlns:a="http://schemas.openxmlformats.org/drawingml/2006/main">
                  <a:graphicData uri="http://schemas.microsoft.com/office/word/2010/wordprocessingShape">
                    <wps:wsp>
                      <wps:cNvCnPr/>
                      <wps:spPr>
                        <a:xfrm>
                          <a:off x="0" y="0"/>
                          <a:ext cx="10693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1E798" id="直線コネクタ 10" o:spid="_x0000_s1026" style="position:absolute;left:0;text-align:lef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15pt,9.5pt" to="320.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" strokecolor="black [3213]" strokeweight=".5pt">
                <v:stroke joinstyle="miter"/>
              </v:line>
            </w:pict>
          </mc:Fallback>
        </mc:AlternateContent>
      </w:r>
    </w:p>
    <w:p w:rsidR="00382782" w:rsidRDefault="00382782" w:rsidP="00091E5F">
      <w:pPr>
        <w:spacing w:line="360" w:lineRule="exact"/>
        <w:ind w:firstLineChars="50" w:firstLine="110"/>
        <w:rPr>
          <w:rFonts w:ascii="ＭＳ Ｐ明朝" w:eastAsia="ＭＳ Ｐ明朝" w:hAnsi="ＭＳ Ｐ明朝" w:cs="o{Ç˛"/>
          <w:kern w:val="0"/>
          <w:sz w:val="22"/>
          <w:szCs w:val="22"/>
        </w:rPr>
      </w:pPr>
    </w:p>
    <w:p w:rsidR="00382782" w:rsidRDefault="00382782" w:rsidP="00091E5F">
      <w:pPr>
        <w:spacing w:line="360" w:lineRule="exact"/>
        <w:ind w:firstLineChars="50" w:firstLine="110"/>
        <w:rPr>
          <w:rFonts w:ascii="ＭＳ Ｐ明朝" w:eastAsia="ＭＳ Ｐ明朝" w:hAnsi="ＭＳ Ｐ明朝" w:cs="o{Ç˛"/>
          <w:kern w:val="0"/>
          <w:sz w:val="22"/>
          <w:szCs w:val="22"/>
        </w:rPr>
      </w:pPr>
    </w:p>
    <w:p w:rsidR="00382782" w:rsidRPr="00382782" w:rsidRDefault="00074867" w:rsidP="00091E5F">
      <w:pPr>
        <w:spacing w:line="360" w:lineRule="exact"/>
        <w:ind w:firstLineChars="50" w:firstLine="120"/>
        <w:rPr>
          <w:rFonts w:ascii="ＭＳ Ｐ明朝" w:eastAsia="ＭＳ Ｐ明朝" w:hAnsi="ＭＳ Ｐ明朝" w:cs="o{Ç˛"/>
          <w:kern w:val="0"/>
          <w:sz w:val="22"/>
          <w:szCs w:val="22"/>
        </w:rPr>
      </w:pPr>
      <w:r w:rsidRPr="00013F14">
        <w:rPr>
          <w:rFonts w:ascii="ＭＳ ゴシック" w:hAnsi="ＭＳ ゴシック"/>
          <w:noProof/>
          <w:color w:val="000000" w:themeColor="text1"/>
          <w:sz w:val="24"/>
        </w:rPr>
        <mc:AlternateContent>
          <mc:Choice Requires="wps">
            <w:drawing>
              <wp:anchor distT="45720" distB="45720" distL="114300" distR="114300" simplePos="0" relativeHeight="252692480" behindDoc="0" locked="0" layoutInCell="1" allowOverlap="1" wp14:anchorId="6168C8DD" wp14:editId="0BEEB1D0">
                <wp:simplePos x="0" y="0"/>
                <wp:positionH relativeFrom="column">
                  <wp:posOffset>4117970</wp:posOffset>
                </wp:positionH>
                <wp:positionV relativeFrom="paragraph">
                  <wp:posOffset>201170</wp:posOffset>
                </wp:positionV>
                <wp:extent cx="1000800" cy="291465"/>
                <wp:effectExtent l="0" t="0" r="0" b="0"/>
                <wp:wrapNone/>
                <wp:docPr id="7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800" cy="291465"/>
                        </a:xfrm>
                        <a:prstGeom prst="rect">
                          <a:avLst/>
                        </a:prstGeom>
                        <a:noFill/>
                        <a:ln w="9525">
                          <a:noFill/>
                          <a:miter lim="800000"/>
                          <a:headEnd/>
                          <a:tailEnd/>
                        </a:ln>
                      </wps:spPr>
                      <wps:txbx>
                        <w:txbxContent>
                          <w:p w:rsidR="00522AC3" w:rsidRPr="00680CB2" w:rsidRDefault="00522AC3" w:rsidP="00013F14">
                            <w:pPr>
                              <w:rPr>
                                <w:rFonts w:ascii="ＭＳ ゴシック" w:hAnsi="ＭＳ ゴシック"/>
                                <w:sz w:val="20"/>
                              </w:rPr>
                            </w:pPr>
                            <w:r w:rsidRPr="00680CB2">
                              <w:rPr>
                                <w:rFonts w:ascii="ＭＳ ゴシック" w:hAnsi="ＭＳ ゴシック"/>
                                <w:sz w:val="20"/>
                              </w:rPr>
                              <w:t>▲3,256</w:t>
                            </w:r>
                            <w:r w:rsidRPr="00680CB2">
                              <w:rPr>
                                <w:rFonts w:ascii="ＭＳ ゴシック" w:hAnsi="ＭＳ ゴシック" w:hint="eastAsia"/>
                                <w:sz w:val="20"/>
                              </w:rPr>
                              <w:t>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8C8DD" id="_x0000_s1079" type="#_x0000_t202" style="position:absolute;left:0;text-align:left;margin-left:324.25pt;margin-top:15.85pt;width:78.8pt;height:22.95pt;z-index:25269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" filled="f" stroked="f">
                <v:textbox>
                  <w:txbxContent>
                    <w:p w:rsidR="00522AC3" w:rsidRPr="00680CB2" w:rsidRDefault="00522AC3" w:rsidP="00013F14">
                      <w:pPr>
                        <w:rPr>
                          <w:rFonts w:ascii="ＭＳ ゴシック" w:hAnsi="ＭＳ ゴシック"/>
                          <w:sz w:val="20"/>
                        </w:rPr>
                      </w:pPr>
                      <w:r w:rsidRPr="00680CB2">
                        <w:rPr>
                          <w:rFonts w:ascii="ＭＳ ゴシック" w:hAnsi="ＭＳ ゴシック"/>
                          <w:sz w:val="20"/>
                        </w:rPr>
                        <w:t>▲3,256</w:t>
                      </w:r>
                      <w:r w:rsidRPr="00680CB2">
                        <w:rPr>
                          <w:rFonts w:ascii="ＭＳ ゴシック" w:hAnsi="ＭＳ ゴシック" w:hint="eastAsia"/>
                          <w:sz w:val="20"/>
                        </w:rPr>
                        <w:t>トン</w:t>
                      </w:r>
                    </w:p>
                  </w:txbxContent>
                </v:textbox>
              </v:shape>
            </w:pict>
          </mc:Fallback>
        </mc:AlternateContent>
      </w:r>
      <w:r w:rsidRPr="00074867">
        <w:rPr>
          <w:rFonts w:ascii="ＭＳ Ｐ明朝" w:eastAsia="ＭＳ Ｐ明朝" w:hAnsi="ＭＳ Ｐ明朝" w:cs="o{Ç˛"/>
          <w:noProof/>
          <w:kern w:val="0"/>
          <w:sz w:val="22"/>
          <w:szCs w:val="22"/>
        </w:rPr>
        <mc:AlternateContent>
          <mc:Choice Requires="wps">
            <w:drawing>
              <wp:anchor distT="0" distB="0" distL="114300" distR="114300" simplePos="0" relativeHeight="252695552" behindDoc="0" locked="0" layoutInCell="1" allowOverlap="1" wp14:anchorId="302BF6D5" wp14:editId="21A904A6">
                <wp:simplePos x="0" y="0"/>
                <wp:positionH relativeFrom="column">
                  <wp:posOffset>4054475</wp:posOffset>
                </wp:positionH>
                <wp:positionV relativeFrom="paragraph">
                  <wp:posOffset>269240</wp:posOffset>
                </wp:positionV>
                <wp:extent cx="0" cy="226695"/>
                <wp:effectExtent l="76200" t="0" r="57150" b="59055"/>
                <wp:wrapNone/>
                <wp:docPr id="46" name="直線矢印コネクタ 46"/>
                <wp:cNvGraphicFramePr/>
                <a:graphic xmlns:a="http://schemas.openxmlformats.org/drawingml/2006/main">
                  <a:graphicData uri="http://schemas.microsoft.com/office/word/2010/wordprocessingShape">
                    <wps:wsp>
                      <wps:cNvCnPr/>
                      <wps:spPr>
                        <a:xfrm>
                          <a:off x="0" y="0"/>
                          <a:ext cx="0" cy="2266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D117AB" id="直線矢印コネクタ 46" o:spid="_x0000_s1026" type="#_x0000_t32" style="position:absolute;left:0;text-align:left;margin-left:319.25pt;margin-top:21.2pt;width:0;height:17.8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" strokecolor="black [3213]" strokeweight=".5pt">
                <v:stroke endarrow="block" joinstyle="miter"/>
              </v:shape>
            </w:pict>
          </mc:Fallback>
        </mc:AlternateContent>
      </w:r>
      <w:r w:rsidRPr="00074867">
        <w:rPr>
          <w:rFonts w:ascii="ＭＳ Ｐ明朝" w:eastAsia="ＭＳ Ｐ明朝" w:hAnsi="ＭＳ Ｐ明朝" w:cs="o{Ç˛"/>
          <w:noProof/>
          <w:kern w:val="0"/>
          <w:sz w:val="22"/>
          <w:szCs w:val="22"/>
        </w:rPr>
        <mc:AlternateContent>
          <mc:Choice Requires="wps">
            <w:drawing>
              <wp:anchor distT="0" distB="0" distL="114300" distR="114300" simplePos="0" relativeHeight="252694528" behindDoc="0" locked="0" layoutInCell="1" allowOverlap="1" wp14:anchorId="1DABD7AF" wp14:editId="647E22F3">
                <wp:simplePos x="0" y="0"/>
                <wp:positionH relativeFrom="column">
                  <wp:posOffset>3077210</wp:posOffset>
                </wp:positionH>
                <wp:positionV relativeFrom="paragraph">
                  <wp:posOffset>269240</wp:posOffset>
                </wp:positionV>
                <wp:extent cx="985520" cy="0"/>
                <wp:effectExtent l="0" t="0" r="24130" b="19050"/>
                <wp:wrapNone/>
                <wp:docPr id="45" name="直線コネクタ 45"/>
                <wp:cNvGraphicFramePr/>
                <a:graphic xmlns:a="http://schemas.openxmlformats.org/drawingml/2006/main">
                  <a:graphicData uri="http://schemas.microsoft.com/office/word/2010/wordprocessingShape">
                    <wps:wsp>
                      <wps:cNvCnPr/>
                      <wps:spPr>
                        <a:xfrm>
                          <a:off x="0" y="0"/>
                          <a:ext cx="985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3DB61" id="直線コネクタ 45" o:spid="_x0000_s1026" style="position:absolute;left:0;text-align:lef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3pt,21.2pt" to="319.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" strokecolor="black [3213]" strokeweight=".5pt">
                <v:stroke joinstyle="miter"/>
              </v:line>
            </w:pict>
          </mc:Fallback>
        </mc:AlternateContent>
      </w:r>
    </w:p>
    <w:p w:rsidR="00382782" w:rsidRDefault="00382782" w:rsidP="00091E5F">
      <w:pPr>
        <w:spacing w:line="360" w:lineRule="exact"/>
        <w:ind w:firstLineChars="50" w:firstLine="110"/>
        <w:rPr>
          <w:rFonts w:ascii="ＭＳ Ｐ明朝" w:eastAsia="ＭＳ Ｐ明朝" w:hAnsi="ＭＳ Ｐ明朝" w:cs="o{Ç˛"/>
          <w:kern w:val="0"/>
          <w:sz w:val="22"/>
          <w:szCs w:val="22"/>
        </w:rPr>
      </w:pPr>
    </w:p>
    <w:p w:rsidR="00382782" w:rsidRDefault="00382782" w:rsidP="00091E5F">
      <w:pPr>
        <w:spacing w:line="360" w:lineRule="exact"/>
        <w:ind w:firstLineChars="50" w:firstLine="110"/>
        <w:rPr>
          <w:rFonts w:ascii="ＭＳ Ｐ明朝" w:eastAsia="ＭＳ Ｐ明朝" w:hAnsi="ＭＳ Ｐ明朝" w:cs="o{Ç˛"/>
          <w:kern w:val="0"/>
          <w:sz w:val="22"/>
          <w:szCs w:val="22"/>
        </w:rPr>
      </w:pPr>
    </w:p>
    <w:p w:rsidR="00382782" w:rsidRDefault="00382782" w:rsidP="00091E5F">
      <w:pPr>
        <w:spacing w:line="360" w:lineRule="exact"/>
        <w:ind w:firstLineChars="50" w:firstLine="110"/>
        <w:rPr>
          <w:rFonts w:ascii="ＭＳ Ｐ明朝" w:eastAsia="ＭＳ Ｐ明朝" w:hAnsi="ＭＳ Ｐ明朝" w:cs="o{Ç˛"/>
          <w:kern w:val="0"/>
          <w:sz w:val="22"/>
          <w:szCs w:val="22"/>
        </w:rPr>
      </w:pPr>
    </w:p>
    <w:p w:rsidR="00382782" w:rsidRDefault="00382782" w:rsidP="00091E5F">
      <w:pPr>
        <w:spacing w:line="360" w:lineRule="exact"/>
        <w:ind w:firstLineChars="50" w:firstLine="110"/>
        <w:rPr>
          <w:rFonts w:ascii="ＭＳ Ｐ明朝" w:eastAsia="ＭＳ Ｐ明朝" w:hAnsi="ＭＳ Ｐ明朝" w:cs="o{Ç˛"/>
          <w:kern w:val="0"/>
          <w:sz w:val="22"/>
          <w:szCs w:val="22"/>
        </w:rPr>
      </w:pPr>
    </w:p>
    <w:p w:rsidR="00382782" w:rsidRDefault="00382782" w:rsidP="00091E5F">
      <w:pPr>
        <w:spacing w:line="360" w:lineRule="exact"/>
        <w:ind w:firstLineChars="50" w:firstLine="110"/>
        <w:rPr>
          <w:rFonts w:ascii="ＭＳ Ｐ明朝" w:eastAsia="ＭＳ Ｐ明朝" w:hAnsi="ＭＳ Ｐ明朝" w:cs="o{Ç˛"/>
          <w:kern w:val="0"/>
          <w:sz w:val="22"/>
          <w:szCs w:val="22"/>
        </w:rPr>
      </w:pPr>
    </w:p>
    <w:p w:rsidR="00382782" w:rsidRDefault="00382782" w:rsidP="00091E5F">
      <w:pPr>
        <w:spacing w:line="360" w:lineRule="exact"/>
        <w:ind w:firstLineChars="50" w:firstLine="110"/>
        <w:rPr>
          <w:rFonts w:ascii="ＭＳ Ｐ明朝" w:eastAsia="ＭＳ Ｐ明朝" w:hAnsi="ＭＳ Ｐ明朝" w:cs="o{Ç˛"/>
          <w:kern w:val="0"/>
          <w:sz w:val="22"/>
          <w:szCs w:val="22"/>
        </w:rPr>
      </w:pPr>
    </w:p>
    <w:p w:rsidR="00382782" w:rsidRDefault="00382782" w:rsidP="00091E5F">
      <w:pPr>
        <w:spacing w:line="360" w:lineRule="exact"/>
        <w:ind w:firstLineChars="50" w:firstLine="110"/>
        <w:rPr>
          <w:rFonts w:ascii="ＭＳ Ｐ明朝" w:eastAsia="ＭＳ Ｐ明朝" w:hAnsi="ＭＳ Ｐ明朝" w:cs="o{Ç˛"/>
          <w:kern w:val="0"/>
          <w:sz w:val="22"/>
          <w:szCs w:val="22"/>
        </w:rPr>
      </w:pPr>
    </w:p>
    <w:p w:rsidR="00B8616F" w:rsidRDefault="00074867" w:rsidP="00217A90">
      <w:pPr>
        <w:spacing w:line="380" w:lineRule="exact"/>
        <w:jc w:val="center"/>
        <w:rPr>
          <w:rFonts w:ascii="ＭＳ ゴシック" w:hAnsi="ＭＳ ゴシック"/>
          <w:color w:val="000000" w:themeColor="text1"/>
          <w:sz w:val="24"/>
        </w:rPr>
      </w:pPr>
      <w:r>
        <w:rPr>
          <w:noProof/>
        </w:rPr>
        <mc:AlternateContent>
          <mc:Choice Requires="wps">
            <w:drawing>
              <wp:anchor distT="0" distB="0" distL="114300" distR="114300" simplePos="0" relativeHeight="252697600" behindDoc="0" locked="0" layoutInCell="1" allowOverlap="1" wp14:anchorId="7AF21E03" wp14:editId="35765F96">
                <wp:simplePos x="0" y="0"/>
                <wp:positionH relativeFrom="margin">
                  <wp:posOffset>819785</wp:posOffset>
                </wp:positionH>
                <wp:positionV relativeFrom="paragraph">
                  <wp:posOffset>132145</wp:posOffset>
                </wp:positionV>
                <wp:extent cx="4339087" cy="36195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4339087" cy="361950"/>
                        </a:xfrm>
                        <a:prstGeom prst="rect">
                          <a:avLst/>
                        </a:prstGeom>
                        <a:noFill/>
                        <a:ln w="3175" cmpd="sng">
                          <a:noFill/>
                        </a:ln>
                        <a:effectLst/>
                      </wps:spPr>
                      <wps:txbx>
                        <w:txbxContent>
                          <w:p w:rsidR="00522AC3" w:rsidRDefault="00522AC3" w:rsidP="00074867">
                            <w:pPr>
                              <w:pStyle w:val="Web"/>
                              <w:spacing w:before="0" w:beforeAutospacing="0" w:after="0" w:afterAutospacing="0" w:line="300" w:lineRule="exact"/>
                              <w:jc w:val="center"/>
                              <w:rPr>
                                <w:rFonts w:ascii="ＭＳ ゴシック" w:eastAsia="ＭＳ ゴシック" w:hAnsi="ＭＳ ゴシック" w:cstheme="minorBidi"/>
                                <w:sz w:val="21"/>
                                <w:szCs w:val="21"/>
                              </w:rPr>
                            </w:pPr>
                            <w:r>
                              <w:rPr>
                                <w:rFonts w:ascii="ＭＳ ゴシック" w:eastAsia="ＭＳ ゴシック" w:hAnsi="ＭＳ ゴシック" w:cstheme="minorBidi" w:hint="eastAsia"/>
                                <w:sz w:val="21"/>
                                <w:szCs w:val="21"/>
                              </w:rPr>
                              <w:t>図1</w:t>
                            </w:r>
                            <w:r>
                              <w:rPr>
                                <w:rFonts w:ascii="ＭＳ ゴシック" w:eastAsia="ＭＳ ゴシック" w:hAnsi="ＭＳ ゴシック" w:cstheme="minorBidi"/>
                                <w:sz w:val="21"/>
                                <w:szCs w:val="21"/>
                              </w:rPr>
                              <w:t xml:space="preserve">3　</w:t>
                            </w:r>
                            <w:r>
                              <w:rPr>
                                <w:rFonts w:ascii="ＭＳ ゴシック" w:eastAsia="ＭＳ ゴシック" w:hAnsi="ＭＳ ゴシック" w:cstheme="minorBidi" w:hint="eastAsia"/>
                                <w:sz w:val="21"/>
                                <w:szCs w:val="21"/>
                              </w:rPr>
                              <w:t>府内NO</w:t>
                            </w:r>
                            <w:r w:rsidRPr="00154405">
                              <w:rPr>
                                <w:rFonts w:ascii="ＭＳ ゴシック" w:eastAsia="ＭＳ ゴシック" w:hAnsi="ＭＳ ゴシック" w:cstheme="minorBidi" w:hint="eastAsia"/>
                                <w:sz w:val="16"/>
                                <w:szCs w:val="16"/>
                              </w:rPr>
                              <w:t>2</w:t>
                            </w:r>
                            <w:r>
                              <w:rPr>
                                <w:rFonts w:ascii="ＭＳ ゴシック" w:eastAsia="ＭＳ ゴシック" w:hAnsi="ＭＳ ゴシック" w:cstheme="minorBidi" w:hint="eastAsia"/>
                                <w:sz w:val="21"/>
                                <w:szCs w:val="21"/>
                              </w:rPr>
                              <w:t>ゾーン内</w:t>
                            </w:r>
                            <w:r>
                              <w:rPr>
                                <w:rFonts w:ascii="ＭＳ ゴシック" w:eastAsia="ＭＳ ゴシック" w:hAnsi="ＭＳ ゴシック" w:cstheme="minorBidi"/>
                                <w:sz w:val="21"/>
                                <w:szCs w:val="21"/>
                              </w:rPr>
                              <w:t>の測定局</w:t>
                            </w:r>
                            <w:r>
                              <w:rPr>
                                <w:rFonts w:ascii="ＭＳ ゴシック" w:eastAsia="ＭＳ ゴシック" w:hAnsi="ＭＳ ゴシック" w:cstheme="minorBidi" w:hint="eastAsia"/>
                                <w:sz w:val="21"/>
                                <w:szCs w:val="21"/>
                              </w:rPr>
                              <w:t>の将来予測（規制廃止）</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7AF21E03" id="テキスト ボックス 51" o:spid="_x0000_s1080" type="#_x0000_t202" style="position:absolute;left:0;text-align:left;margin-left:64.55pt;margin-top:10.4pt;width:341.65pt;height:28.5pt;z-index:252697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" filled="f" stroked="f" strokeweight=".25pt">
                <v:textbox>
                  <w:txbxContent>
                    <w:p w:rsidR="00522AC3" w:rsidRDefault="00522AC3" w:rsidP="00074867">
                      <w:pPr>
                        <w:pStyle w:val="Web"/>
                        <w:spacing w:before="0" w:beforeAutospacing="0" w:after="0" w:afterAutospacing="0" w:line="300" w:lineRule="exact"/>
                        <w:jc w:val="center"/>
                        <w:rPr>
                          <w:rFonts w:ascii="ＭＳ ゴシック" w:eastAsia="ＭＳ ゴシック" w:hAnsi="ＭＳ ゴシック" w:cstheme="minorBidi"/>
                          <w:sz w:val="21"/>
                          <w:szCs w:val="21"/>
                        </w:rPr>
                      </w:pPr>
                      <w:r>
                        <w:rPr>
                          <w:rFonts w:ascii="ＭＳ ゴシック" w:eastAsia="ＭＳ ゴシック" w:hAnsi="ＭＳ ゴシック" w:cstheme="minorBidi" w:hint="eastAsia"/>
                          <w:sz w:val="21"/>
                          <w:szCs w:val="21"/>
                        </w:rPr>
                        <w:t>図1</w:t>
                      </w:r>
                      <w:r>
                        <w:rPr>
                          <w:rFonts w:ascii="ＭＳ ゴシック" w:eastAsia="ＭＳ ゴシック" w:hAnsi="ＭＳ ゴシック" w:cstheme="minorBidi"/>
                          <w:sz w:val="21"/>
                          <w:szCs w:val="21"/>
                        </w:rPr>
                        <w:t xml:space="preserve">3　</w:t>
                      </w:r>
                      <w:r>
                        <w:rPr>
                          <w:rFonts w:ascii="ＭＳ ゴシック" w:eastAsia="ＭＳ ゴシック" w:hAnsi="ＭＳ ゴシック" w:cstheme="minorBidi" w:hint="eastAsia"/>
                          <w:sz w:val="21"/>
                          <w:szCs w:val="21"/>
                        </w:rPr>
                        <w:t>府内NO</w:t>
                      </w:r>
                      <w:r w:rsidRPr="00154405">
                        <w:rPr>
                          <w:rFonts w:ascii="ＭＳ ゴシック" w:eastAsia="ＭＳ ゴシック" w:hAnsi="ＭＳ ゴシック" w:cstheme="minorBidi" w:hint="eastAsia"/>
                          <w:sz w:val="16"/>
                          <w:szCs w:val="16"/>
                        </w:rPr>
                        <w:t>2</w:t>
                      </w:r>
                      <w:r>
                        <w:rPr>
                          <w:rFonts w:ascii="ＭＳ ゴシック" w:eastAsia="ＭＳ ゴシック" w:hAnsi="ＭＳ ゴシック" w:cstheme="minorBidi" w:hint="eastAsia"/>
                          <w:sz w:val="21"/>
                          <w:szCs w:val="21"/>
                        </w:rPr>
                        <w:t>ゾーン内</w:t>
                      </w:r>
                      <w:r>
                        <w:rPr>
                          <w:rFonts w:ascii="ＭＳ ゴシック" w:eastAsia="ＭＳ ゴシック" w:hAnsi="ＭＳ ゴシック" w:cstheme="minorBidi"/>
                          <w:sz w:val="21"/>
                          <w:szCs w:val="21"/>
                        </w:rPr>
                        <w:t>の測定局</w:t>
                      </w:r>
                      <w:r>
                        <w:rPr>
                          <w:rFonts w:ascii="ＭＳ ゴシック" w:eastAsia="ＭＳ ゴシック" w:hAnsi="ＭＳ ゴシック" w:cstheme="minorBidi" w:hint="eastAsia"/>
                          <w:sz w:val="21"/>
                          <w:szCs w:val="21"/>
                        </w:rPr>
                        <w:t>の将来予測（規制廃止）</w:t>
                      </w:r>
                    </w:p>
                  </w:txbxContent>
                </v:textbox>
                <w10:wrap anchorx="margin"/>
              </v:shape>
            </w:pict>
          </mc:Fallback>
        </mc:AlternateContent>
      </w:r>
    </w:p>
    <w:p w:rsidR="00074867" w:rsidRDefault="00074867" w:rsidP="00217A90">
      <w:pPr>
        <w:spacing w:line="380" w:lineRule="exact"/>
        <w:jc w:val="center"/>
        <w:rPr>
          <w:rFonts w:ascii="ＭＳ ゴシック" w:hAnsi="ＭＳ ゴシック"/>
          <w:color w:val="000000" w:themeColor="text1"/>
          <w:sz w:val="24"/>
        </w:rPr>
      </w:pPr>
    </w:p>
    <w:p w:rsidR="00074867" w:rsidRDefault="00074867" w:rsidP="00217A90">
      <w:pPr>
        <w:spacing w:line="380" w:lineRule="exact"/>
        <w:jc w:val="center"/>
        <w:rPr>
          <w:rFonts w:ascii="ＭＳ ゴシック" w:hAnsi="ＭＳ ゴシック"/>
          <w:color w:val="000000" w:themeColor="text1"/>
          <w:sz w:val="24"/>
        </w:rPr>
      </w:pPr>
    </w:p>
    <w:p w:rsidR="00B8616F" w:rsidRDefault="009563BE" w:rsidP="00B8616F">
      <w:pPr>
        <w:spacing w:line="420" w:lineRule="exact"/>
        <w:ind w:firstLineChars="50" w:firstLine="105"/>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表５</w:t>
      </w:r>
      <w:r w:rsidR="00B8616F">
        <w:rPr>
          <w:rFonts w:ascii="ＭＳ Ｐゴシック" w:eastAsia="ＭＳ Ｐゴシック" w:hAnsi="ＭＳ Ｐゴシック" w:hint="eastAsia"/>
          <w:color w:val="000000" w:themeColor="text1"/>
        </w:rPr>
        <w:t xml:space="preserve">　流入車規制を廃止した場合のNO</w:t>
      </w:r>
      <w:r w:rsidR="00B8616F" w:rsidRPr="00194873">
        <w:rPr>
          <w:rFonts w:ascii="ＭＳ Ｐゴシック" w:eastAsia="ＭＳ Ｐゴシック" w:hAnsi="ＭＳ Ｐゴシック" w:hint="eastAsia"/>
          <w:color w:val="000000" w:themeColor="text1"/>
          <w:sz w:val="16"/>
          <w:szCs w:val="16"/>
        </w:rPr>
        <w:t>2</w:t>
      </w:r>
      <w:r w:rsidR="00B8616F">
        <w:rPr>
          <w:rFonts w:ascii="ＭＳ Ｐゴシック" w:eastAsia="ＭＳ Ｐゴシック" w:hAnsi="ＭＳ Ｐゴシック" w:hint="eastAsia"/>
          <w:color w:val="000000" w:themeColor="text1"/>
        </w:rPr>
        <w:t>濃度低減傾向への影響（大阪府）</w:t>
      </w:r>
    </w:p>
    <w:tbl>
      <w:tblPr>
        <w:tblStyle w:val="ae"/>
        <w:tblW w:w="5000" w:type="pct"/>
        <w:tblLook w:val="04A0" w:firstRow="1" w:lastRow="0" w:firstColumn="1" w:lastColumn="0" w:noHBand="0" w:noVBand="1"/>
      </w:tblPr>
      <w:tblGrid>
        <w:gridCol w:w="4390"/>
        <w:gridCol w:w="2264"/>
        <w:gridCol w:w="2266"/>
      </w:tblGrid>
      <w:tr w:rsidR="00775725" w:rsidTr="00074867">
        <w:trPr>
          <w:trHeight w:val="980"/>
        </w:trPr>
        <w:tc>
          <w:tcPr>
            <w:tcW w:w="2461" w:type="pct"/>
            <w:vAlign w:val="center"/>
          </w:tcPr>
          <w:p w:rsidR="00775725" w:rsidRDefault="00775725" w:rsidP="009D164E">
            <w:pPr>
              <w:spacing w:line="420" w:lineRule="exact"/>
              <w:jc w:val="center"/>
              <w:rPr>
                <w:rFonts w:ascii="ＭＳ Ｐ明朝" w:eastAsia="ＭＳ Ｐ明朝" w:hAnsi="ＭＳ Ｐ明朝"/>
              </w:rPr>
            </w:pPr>
          </w:p>
        </w:tc>
        <w:tc>
          <w:tcPr>
            <w:tcW w:w="1269" w:type="pct"/>
            <w:vAlign w:val="center"/>
          </w:tcPr>
          <w:p w:rsidR="00775725" w:rsidRDefault="00775725" w:rsidP="009D164E">
            <w:pPr>
              <w:spacing w:line="320" w:lineRule="exact"/>
              <w:jc w:val="center"/>
              <w:rPr>
                <w:rFonts w:ascii="ＭＳ Ｐ明朝" w:eastAsia="ＭＳ Ｐ明朝" w:hAnsi="ＭＳ Ｐ明朝"/>
              </w:rPr>
            </w:pPr>
            <w:r>
              <w:rPr>
                <w:rFonts w:ascii="ＭＳ Ｐ明朝" w:eastAsia="ＭＳ Ｐ明朝" w:hAnsi="ＭＳ Ｐ明朝" w:hint="eastAsia"/>
              </w:rPr>
              <w:t>令和元年度</w:t>
            </w:r>
          </w:p>
          <w:p w:rsidR="00775725" w:rsidRDefault="00775725" w:rsidP="009D164E">
            <w:pPr>
              <w:spacing w:line="320" w:lineRule="exact"/>
              <w:jc w:val="center"/>
              <w:rPr>
                <w:rFonts w:ascii="ＭＳ Ｐ明朝" w:eastAsia="ＭＳ Ｐ明朝" w:hAnsi="ＭＳ Ｐ明朝"/>
              </w:rPr>
            </w:pPr>
            <w:r>
              <w:rPr>
                <w:rFonts w:ascii="ＭＳ Ｐ明朝" w:eastAsia="ＭＳ Ｐ明朝" w:hAnsi="ＭＳ Ｐ明朝" w:hint="eastAsia"/>
              </w:rPr>
              <w:t>（2019年度）</w:t>
            </w:r>
          </w:p>
        </w:tc>
        <w:tc>
          <w:tcPr>
            <w:tcW w:w="1270" w:type="pct"/>
            <w:vAlign w:val="center"/>
          </w:tcPr>
          <w:p w:rsidR="00775725" w:rsidRDefault="00775725" w:rsidP="00775725">
            <w:pPr>
              <w:spacing w:line="320" w:lineRule="exact"/>
              <w:jc w:val="center"/>
              <w:rPr>
                <w:rFonts w:ascii="ＭＳ Ｐ明朝" w:eastAsia="ＭＳ Ｐ明朝" w:hAnsi="ＭＳ Ｐ明朝"/>
              </w:rPr>
            </w:pPr>
            <w:r>
              <w:rPr>
                <w:rFonts w:ascii="ＭＳ Ｐ明朝" w:eastAsia="ＭＳ Ｐ明朝" w:hAnsi="ＭＳ Ｐ明朝" w:hint="eastAsia"/>
              </w:rPr>
              <w:t>令和７年度</w:t>
            </w:r>
          </w:p>
          <w:p w:rsidR="00775725" w:rsidRDefault="00775725" w:rsidP="00775725">
            <w:pPr>
              <w:spacing w:line="320" w:lineRule="exact"/>
              <w:jc w:val="center"/>
              <w:rPr>
                <w:rFonts w:ascii="ＭＳ Ｐ明朝" w:eastAsia="ＭＳ Ｐ明朝" w:hAnsi="ＭＳ Ｐ明朝"/>
              </w:rPr>
            </w:pPr>
            <w:r>
              <w:rPr>
                <w:rFonts w:ascii="ＭＳ Ｐ明朝" w:eastAsia="ＭＳ Ｐ明朝" w:hAnsi="ＭＳ Ｐ明朝" w:hint="eastAsia"/>
              </w:rPr>
              <w:t>（2025年度）</w:t>
            </w:r>
          </w:p>
        </w:tc>
      </w:tr>
      <w:tr w:rsidR="00775725" w:rsidTr="00013F14">
        <w:trPr>
          <w:trHeight w:val="568"/>
        </w:trPr>
        <w:tc>
          <w:tcPr>
            <w:tcW w:w="2461" w:type="pct"/>
            <w:vAlign w:val="center"/>
          </w:tcPr>
          <w:p w:rsidR="00775725" w:rsidRDefault="00775725" w:rsidP="0052115F">
            <w:pPr>
              <w:spacing w:line="320" w:lineRule="exact"/>
              <w:jc w:val="left"/>
              <w:rPr>
                <w:rFonts w:ascii="ＭＳ Ｐ明朝" w:eastAsia="ＭＳ Ｐ明朝" w:hAnsi="ＭＳ Ｐ明朝"/>
              </w:rPr>
            </w:pPr>
            <w:r>
              <w:rPr>
                <w:rFonts w:ascii="ＭＳ Ｐ明朝" w:eastAsia="ＭＳ Ｐ明朝" w:hAnsi="ＭＳ Ｐ明朝" w:hint="eastAsia"/>
              </w:rPr>
              <w:t>ア）自動車NOx</w:t>
            </w:r>
            <w:r w:rsidR="00E33589">
              <w:rPr>
                <w:rFonts w:ascii="ＭＳ Ｐ明朝" w:eastAsia="ＭＳ Ｐ明朝" w:hAnsi="ＭＳ Ｐ明朝" w:hint="eastAsia"/>
              </w:rPr>
              <w:t>排出量（規制継続</w:t>
            </w:r>
            <w:r>
              <w:rPr>
                <w:rFonts w:ascii="ＭＳ Ｐ明朝" w:eastAsia="ＭＳ Ｐ明朝" w:hAnsi="ＭＳ Ｐ明朝" w:hint="eastAsia"/>
              </w:rPr>
              <w:t>）</w:t>
            </w:r>
          </w:p>
        </w:tc>
        <w:tc>
          <w:tcPr>
            <w:tcW w:w="1269" w:type="pct"/>
            <w:vAlign w:val="center"/>
          </w:tcPr>
          <w:p w:rsidR="00775725" w:rsidRDefault="00775725" w:rsidP="009D164E">
            <w:pPr>
              <w:spacing w:line="320" w:lineRule="exact"/>
              <w:jc w:val="center"/>
              <w:rPr>
                <w:rFonts w:ascii="ＭＳ Ｐ明朝" w:eastAsia="ＭＳ Ｐ明朝" w:hAnsi="ＭＳ Ｐ明朝"/>
              </w:rPr>
            </w:pPr>
            <w:r>
              <w:rPr>
                <w:rFonts w:ascii="ＭＳ Ｐ明朝" w:eastAsia="ＭＳ Ｐ明朝" w:hAnsi="ＭＳ Ｐ明朝" w:hint="eastAsia"/>
              </w:rPr>
              <w:t>10</w:t>
            </w:r>
            <w:r>
              <w:rPr>
                <w:rFonts w:ascii="ＭＳ Ｐ明朝" w:eastAsia="ＭＳ Ｐ明朝" w:hAnsi="ＭＳ Ｐ明朝"/>
              </w:rPr>
              <w:t>,</w:t>
            </w:r>
            <w:r>
              <w:rPr>
                <w:rFonts w:ascii="ＭＳ Ｐ明朝" w:eastAsia="ＭＳ Ｐ明朝" w:hAnsi="ＭＳ Ｐ明朝" w:hint="eastAsia"/>
              </w:rPr>
              <w:t>350トン</w:t>
            </w:r>
          </w:p>
        </w:tc>
        <w:tc>
          <w:tcPr>
            <w:tcW w:w="1270" w:type="pct"/>
            <w:vAlign w:val="center"/>
          </w:tcPr>
          <w:p w:rsidR="00775725" w:rsidRPr="00680CB2" w:rsidRDefault="00775725" w:rsidP="009D164E">
            <w:pPr>
              <w:spacing w:line="320" w:lineRule="exact"/>
              <w:jc w:val="center"/>
              <w:rPr>
                <w:rFonts w:ascii="ＭＳ Ｐ明朝" w:eastAsia="ＭＳ Ｐ明朝" w:hAnsi="ＭＳ Ｐ明朝"/>
              </w:rPr>
            </w:pPr>
            <w:r w:rsidRPr="00680CB2">
              <w:rPr>
                <w:rFonts w:ascii="ＭＳ Ｐ明朝" w:eastAsia="ＭＳ Ｐ明朝" w:hAnsi="ＭＳ Ｐ明朝" w:hint="eastAsia"/>
              </w:rPr>
              <w:t>7</w:t>
            </w:r>
            <w:r w:rsidRPr="00680CB2">
              <w:rPr>
                <w:rFonts w:ascii="ＭＳ Ｐ明朝" w:eastAsia="ＭＳ Ｐ明朝" w:hAnsi="ＭＳ Ｐ明朝"/>
              </w:rPr>
              <w:t>,</w:t>
            </w:r>
            <w:r w:rsidRPr="00680CB2">
              <w:rPr>
                <w:rFonts w:ascii="ＭＳ Ｐ明朝" w:eastAsia="ＭＳ Ｐ明朝" w:hAnsi="ＭＳ Ｐ明朝" w:hint="eastAsia"/>
              </w:rPr>
              <w:t>048トン</w:t>
            </w:r>
          </w:p>
        </w:tc>
      </w:tr>
      <w:tr w:rsidR="00775725" w:rsidTr="00013F14">
        <w:trPr>
          <w:trHeight w:val="608"/>
        </w:trPr>
        <w:tc>
          <w:tcPr>
            <w:tcW w:w="2461" w:type="pct"/>
            <w:vAlign w:val="center"/>
          </w:tcPr>
          <w:p w:rsidR="00775725" w:rsidRDefault="00775725" w:rsidP="0052115F">
            <w:pPr>
              <w:spacing w:line="320" w:lineRule="exact"/>
              <w:jc w:val="left"/>
              <w:rPr>
                <w:rFonts w:ascii="ＭＳ Ｐ明朝" w:eastAsia="ＭＳ Ｐ明朝" w:hAnsi="ＭＳ Ｐ明朝"/>
              </w:rPr>
            </w:pPr>
            <w:r>
              <w:rPr>
                <w:rFonts w:ascii="ＭＳ Ｐ明朝" w:eastAsia="ＭＳ Ｐ明朝" w:hAnsi="ＭＳ Ｐ明朝" w:hint="eastAsia"/>
              </w:rPr>
              <w:t>イ）自動車NOx</w:t>
            </w:r>
            <w:r w:rsidR="00E33589">
              <w:rPr>
                <w:rFonts w:ascii="ＭＳ Ｐ明朝" w:eastAsia="ＭＳ Ｐ明朝" w:hAnsi="ＭＳ Ｐ明朝" w:hint="eastAsia"/>
              </w:rPr>
              <w:t>排出量（規制廃止）</w:t>
            </w:r>
          </w:p>
        </w:tc>
        <w:tc>
          <w:tcPr>
            <w:tcW w:w="1269" w:type="pct"/>
            <w:vAlign w:val="center"/>
          </w:tcPr>
          <w:p w:rsidR="00775725" w:rsidRDefault="00775725" w:rsidP="009D164E">
            <w:pPr>
              <w:spacing w:line="320" w:lineRule="exact"/>
              <w:jc w:val="center"/>
              <w:rPr>
                <w:rFonts w:ascii="ＭＳ Ｐ明朝" w:eastAsia="ＭＳ Ｐ明朝" w:hAnsi="ＭＳ Ｐ明朝"/>
              </w:rPr>
            </w:pPr>
            <w:r>
              <w:rPr>
                <w:rFonts w:ascii="ＭＳ Ｐ明朝" w:eastAsia="ＭＳ Ｐ明朝" w:hAnsi="ＭＳ Ｐ明朝" w:hint="eastAsia"/>
              </w:rPr>
              <w:t>-</w:t>
            </w:r>
          </w:p>
        </w:tc>
        <w:tc>
          <w:tcPr>
            <w:tcW w:w="1270" w:type="pct"/>
            <w:vAlign w:val="center"/>
          </w:tcPr>
          <w:p w:rsidR="00775725" w:rsidRPr="00680CB2" w:rsidRDefault="00775725" w:rsidP="0052115F">
            <w:pPr>
              <w:spacing w:line="320" w:lineRule="exact"/>
              <w:jc w:val="center"/>
              <w:rPr>
                <w:rFonts w:ascii="ＭＳ Ｐ明朝" w:eastAsia="ＭＳ Ｐ明朝" w:hAnsi="ＭＳ Ｐ明朝"/>
              </w:rPr>
            </w:pPr>
            <w:r w:rsidRPr="00680CB2">
              <w:rPr>
                <w:rFonts w:ascii="ＭＳ Ｐ明朝" w:eastAsia="ＭＳ Ｐ明朝" w:hAnsi="ＭＳ Ｐ明朝" w:hint="eastAsia"/>
              </w:rPr>
              <w:t>7</w:t>
            </w:r>
            <w:r w:rsidRPr="00680CB2">
              <w:rPr>
                <w:rFonts w:ascii="ＭＳ Ｐ明朝" w:eastAsia="ＭＳ Ｐ明朝" w:hAnsi="ＭＳ Ｐ明朝"/>
              </w:rPr>
              <w:t>,</w:t>
            </w:r>
            <w:r w:rsidR="00C3779C" w:rsidRPr="00680CB2">
              <w:rPr>
                <w:rFonts w:ascii="ＭＳ Ｐ明朝" w:eastAsia="ＭＳ Ｐ明朝" w:hAnsi="ＭＳ Ｐ明朝" w:hint="eastAsia"/>
              </w:rPr>
              <w:t>094</w:t>
            </w:r>
            <w:r w:rsidRPr="00680CB2">
              <w:rPr>
                <w:rFonts w:ascii="ＭＳ Ｐ明朝" w:eastAsia="ＭＳ Ｐ明朝" w:hAnsi="ＭＳ Ｐ明朝" w:hint="eastAsia"/>
              </w:rPr>
              <w:t>トン</w:t>
            </w:r>
          </w:p>
        </w:tc>
      </w:tr>
      <w:tr w:rsidR="00775725" w:rsidTr="00013F14">
        <w:trPr>
          <w:trHeight w:val="552"/>
        </w:trPr>
        <w:tc>
          <w:tcPr>
            <w:tcW w:w="2461" w:type="pct"/>
            <w:vMerge w:val="restart"/>
            <w:vAlign w:val="center"/>
          </w:tcPr>
          <w:p w:rsidR="00775725" w:rsidRPr="0052115F" w:rsidRDefault="00775725" w:rsidP="00775725">
            <w:pPr>
              <w:spacing w:line="320" w:lineRule="exact"/>
              <w:jc w:val="left"/>
              <w:rPr>
                <w:rFonts w:ascii="ＭＳ Ｐ明朝" w:eastAsia="ＭＳ Ｐ明朝" w:hAnsi="ＭＳ Ｐ明朝"/>
              </w:rPr>
            </w:pPr>
            <w:r>
              <w:rPr>
                <w:rFonts w:ascii="ＭＳ Ｐ明朝" w:eastAsia="ＭＳ Ｐ明朝" w:hAnsi="ＭＳ Ｐ明朝" w:hint="eastAsia"/>
              </w:rPr>
              <w:t>ウ）流入車規制による削減効果</w:t>
            </w:r>
          </w:p>
        </w:tc>
        <w:tc>
          <w:tcPr>
            <w:tcW w:w="1269" w:type="pct"/>
            <w:vAlign w:val="center"/>
          </w:tcPr>
          <w:p w:rsidR="00775725" w:rsidRPr="0052115F" w:rsidRDefault="00775725" w:rsidP="00775725">
            <w:pPr>
              <w:spacing w:line="320" w:lineRule="exact"/>
              <w:jc w:val="center"/>
              <w:rPr>
                <w:rFonts w:ascii="ＭＳ Ｐ明朝" w:eastAsia="ＭＳ Ｐ明朝" w:hAnsi="ＭＳ Ｐ明朝"/>
              </w:rPr>
            </w:pPr>
            <w:r>
              <w:rPr>
                <w:rFonts w:ascii="ＭＳ Ｐ明朝" w:eastAsia="ＭＳ Ｐ明朝" w:hAnsi="ＭＳ Ｐ明朝" w:hint="eastAsia"/>
              </w:rPr>
              <w:t>排出量</w:t>
            </w:r>
          </w:p>
        </w:tc>
        <w:tc>
          <w:tcPr>
            <w:tcW w:w="1270" w:type="pct"/>
            <w:vAlign w:val="center"/>
          </w:tcPr>
          <w:p w:rsidR="00775725" w:rsidRPr="00680CB2" w:rsidRDefault="00BF0F25" w:rsidP="009D164E">
            <w:pPr>
              <w:spacing w:line="320" w:lineRule="exact"/>
              <w:jc w:val="center"/>
              <w:rPr>
                <w:rFonts w:ascii="ＭＳ Ｐ明朝" w:eastAsia="ＭＳ Ｐ明朝" w:hAnsi="ＭＳ Ｐ明朝"/>
              </w:rPr>
            </w:pPr>
            <w:r w:rsidRPr="00680CB2">
              <w:rPr>
                <w:rFonts w:ascii="ＭＳ Ｐ明朝" w:eastAsia="ＭＳ Ｐ明朝" w:hAnsi="ＭＳ Ｐ明朝" w:hint="eastAsia"/>
              </w:rPr>
              <w:t>46</w:t>
            </w:r>
            <w:r w:rsidR="00775725" w:rsidRPr="00680CB2">
              <w:rPr>
                <w:rFonts w:ascii="ＭＳ Ｐ明朝" w:eastAsia="ＭＳ Ｐ明朝" w:hAnsi="ＭＳ Ｐ明朝" w:hint="eastAsia"/>
              </w:rPr>
              <w:t>トン</w:t>
            </w:r>
          </w:p>
        </w:tc>
      </w:tr>
      <w:tr w:rsidR="00775725" w:rsidTr="00013F14">
        <w:trPr>
          <w:trHeight w:val="656"/>
        </w:trPr>
        <w:tc>
          <w:tcPr>
            <w:tcW w:w="2461" w:type="pct"/>
            <w:vMerge/>
            <w:vAlign w:val="center"/>
          </w:tcPr>
          <w:p w:rsidR="00775725" w:rsidRDefault="00775725" w:rsidP="00775725">
            <w:pPr>
              <w:spacing w:line="320" w:lineRule="exact"/>
              <w:jc w:val="left"/>
              <w:rPr>
                <w:rFonts w:ascii="ＭＳ Ｐ明朝" w:eastAsia="ＭＳ Ｐ明朝" w:hAnsi="ＭＳ Ｐ明朝"/>
              </w:rPr>
            </w:pPr>
          </w:p>
        </w:tc>
        <w:tc>
          <w:tcPr>
            <w:tcW w:w="1269" w:type="pct"/>
            <w:vAlign w:val="center"/>
          </w:tcPr>
          <w:p w:rsidR="00775725" w:rsidRPr="0052115F" w:rsidRDefault="00775725" w:rsidP="00775725">
            <w:pPr>
              <w:spacing w:line="320" w:lineRule="exact"/>
              <w:jc w:val="center"/>
              <w:rPr>
                <w:rFonts w:ascii="ＭＳ Ｐ明朝" w:eastAsia="ＭＳ Ｐ明朝" w:hAnsi="ＭＳ Ｐ明朝"/>
              </w:rPr>
            </w:pPr>
            <w:r>
              <w:rPr>
                <w:rFonts w:ascii="ＭＳ Ｐ明朝" w:eastAsia="ＭＳ Ｐ明朝" w:hAnsi="ＭＳ Ｐ明朝" w:hint="eastAsia"/>
              </w:rPr>
              <w:t>濃度換算</w:t>
            </w:r>
          </w:p>
        </w:tc>
        <w:tc>
          <w:tcPr>
            <w:tcW w:w="1270" w:type="pct"/>
            <w:vAlign w:val="center"/>
          </w:tcPr>
          <w:p w:rsidR="00775725" w:rsidRPr="00680CB2" w:rsidRDefault="00BF0F25" w:rsidP="009D164E">
            <w:pPr>
              <w:spacing w:line="320" w:lineRule="exact"/>
              <w:jc w:val="center"/>
              <w:rPr>
                <w:rFonts w:ascii="ＭＳ Ｐ明朝" w:eastAsia="ＭＳ Ｐ明朝" w:hAnsi="ＭＳ Ｐ明朝"/>
              </w:rPr>
            </w:pPr>
            <w:r w:rsidRPr="00680CB2">
              <w:rPr>
                <w:rFonts w:ascii="ＭＳ Ｐ明朝" w:eastAsia="ＭＳ Ｐ明朝" w:hAnsi="ＭＳ Ｐ明朝"/>
              </w:rPr>
              <w:t>0.000098</w:t>
            </w:r>
            <w:r w:rsidR="00775725" w:rsidRPr="00680CB2">
              <w:rPr>
                <w:rFonts w:ascii="ＭＳ Ｐ明朝" w:eastAsia="ＭＳ Ｐ明朝" w:hAnsi="ＭＳ Ｐ明朝"/>
              </w:rPr>
              <w:t>ppm</w:t>
            </w:r>
          </w:p>
        </w:tc>
      </w:tr>
    </w:tbl>
    <w:p w:rsidR="00E9515D" w:rsidRDefault="00E9515D">
      <w:pPr>
        <w:widowControl/>
        <w:jc w:val="left"/>
        <w:rPr>
          <w:rFonts w:ascii="ＭＳ ゴシック" w:hAnsi="ＭＳ ゴシック"/>
          <w:color w:val="000000" w:themeColor="text1"/>
          <w:sz w:val="24"/>
        </w:rPr>
      </w:pPr>
      <w:r>
        <w:rPr>
          <w:rFonts w:ascii="ＭＳ ゴシック" w:hAnsi="ＭＳ ゴシック"/>
          <w:color w:val="000000" w:themeColor="text1"/>
          <w:sz w:val="24"/>
        </w:rPr>
        <w:br w:type="page"/>
      </w:r>
    </w:p>
    <w:p w:rsidR="00217A90" w:rsidRDefault="00217A90" w:rsidP="00217A90">
      <w:pPr>
        <w:spacing w:line="380" w:lineRule="exact"/>
        <w:jc w:val="center"/>
        <w:rPr>
          <w:rFonts w:ascii="ＭＳ ゴシック" w:hAnsi="ＭＳ ゴシック"/>
          <w:color w:val="000000" w:themeColor="text1"/>
          <w:sz w:val="24"/>
        </w:rPr>
      </w:pPr>
      <w:r>
        <w:rPr>
          <w:rFonts w:ascii="ＭＳ ゴシック" w:hAnsi="ＭＳ ゴシック" w:hint="eastAsia"/>
          <w:color w:val="000000" w:themeColor="text1"/>
          <w:sz w:val="24"/>
        </w:rPr>
        <w:lastRenderedPageBreak/>
        <w:t>参考資料</w:t>
      </w:r>
    </w:p>
    <w:p w:rsidR="00217A90" w:rsidRDefault="00217A90" w:rsidP="00217A90">
      <w:pPr>
        <w:spacing w:line="380" w:lineRule="exact"/>
        <w:jc w:val="left"/>
        <w:rPr>
          <w:rFonts w:ascii="ＭＳ Ｐ明朝" w:eastAsia="ＭＳ Ｐ明朝" w:hAnsi="ＭＳ Ｐ明朝"/>
          <w:color w:val="000000" w:themeColor="text1"/>
          <w:sz w:val="22"/>
          <w:szCs w:val="22"/>
        </w:rPr>
      </w:pPr>
    </w:p>
    <w:p w:rsidR="00217A90" w:rsidRDefault="00217A90" w:rsidP="00217A90">
      <w:pPr>
        <w:spacing w:line="380" w:lineRule="exact"/>
        <w:jc w:val="left"/>
        <w:rPr>
          <w:rFonts w:ascii="ＭＳ Ｐゴシック" w:eastAsia="ＭＳ Ｐゴシック" w:hAnsi="ＭＳ Ｐゴシック"/>
          <w:sz w:val="24"/>
        </w:rPr>
      </w:pPr>
      <w:r>
        <w:rPr>
          <w:rFonts w:ascii="ＭＳ Ｐゴシック" w:eastAsia="ＭＳ Ｐゴシック" w:hAnsi="ＭＳ Ｐゴシック" w:hint="eastAsia"/>
          <w:sz w:val="24"/>
        </w:rPr>
        <w:t>１．自動車の代替状況</w:t>
      </w:r>
    </w:p>
    <w:p w:rsidR="00217A90" w:rsidRDefault="00217A90" w:rsidP="00217A90">
      <w:pPr>
        <w:spacing w:line="380" w:lineRule="exact"/>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（１）単体規制</w:t>
      </w:r>
    </w:p>
    <w:p w:rsidR="00631AA2" w:rsidRDefault="00631AA2" w:rsidP="00631AA2">
      <w:pPr>
        <w:spacing w:line="380" w:lineRule="exact"/>
        <w:rPr>
          <w:rFonts w:ascii="ＭＳ Ｐ明朝" w:eastAsia="ＭＳ Ｐ明朝" w:hAnsi="ＭＳ Ｐ明朝"/>
          <w:sz w:val="22"/>
        </w:rPr>
      </w:pPr>
      <w:r>
        <w:rPr>
          <w:rFonts w:ascii="ＭＳ Ｐ明朝" w:eastAsia="ＭＳ Ｐ明朝" w:hAnsi="ＭＳ Ｐ明朝" w:hint="eastAsia"/>
          <w:sz w:val="22"/>
        </w:rPr>
        <w:t>・ディーゼル重量車のNOｘ規制値は着実に強化されてきており、最新の平成28年規制値は、平成21年規制値と比べさらに４割程度厳しくなっている。</w:t>
      </w:r>
    </w:p>
    <w:p w:rsidR="00631AA2" w:rsidRDefault="00631AA2" w:rsidP="00631AA2">
      <w:pPr>
        <w:spacing w:line="380" w:lineRule="exact"/>
        <w:rPr>
          <w:rFonts w:ascii="ＭＳ Ｐ明朝" w:eastAsia="ＭＳ Ｐ明朝" w:hAnsi="ＭＳ Ｐ明朝"/>
          <w:sz w:val="22"/>
        </w:rPr>
      </w:pPr>
      <w:r>
        <w:rPr>
          <w:rFonts w:ascii="ＭＳ Ｐ明朝" w:eastAsia="ＭＳ Ｐ明朝" w:hAnsi="ＭＳ Ｐ明朝" w:hint="eastAsia"/>
          <w:sz w:val="22"/>
        </w:rPr>
        <w:t>・府内の普通貨物車の規制年別構成割合の推移では、平成28年規制対応車両については平成30年度に4.7％を占めるなど、より新しい規制年車両の割合が着実に増加しており、</w:t>
      </w:r>
      <w:r>
        <w:rPr>
          <w:rFonts w:ascii="ＭＳ Ｐ明朝" w:eastAsia="ＭＳ Ｐ明朝" w:hAnsi="ＭＳ Ｐ明朝" w:hint="eastAsia"/>
          <w:sz w:val="22"/>
          <w:u w:val="single"/>
        </w:rPr>
        <w:t>今後とも新車代替による自動車排ガス低減が期待</w:t>
      </w:r>
      <w:r>
        <w:rPr>
          <w:rFonts w:ascii="ＭＳ Ｐ明朝" w:eastAsia="ＭＳ Ｐ明朝" w:hAnsi="ＭＳ Ｐ明朝" w:hint="eastAsia"/>
          <w:sz w:val="22"/>
        </w:rPr>
        <w:t>される。</w:t>
      </w:r>
    </w:p>
    <w:p w:rsidR="00631AA2" w:rsidRDefault="00631AA2" w:rsidP="00631AA2">
      <w:pPr>
        <w:spacing w:line="380" w:lineRule="exact"/>
        <w:rPr>
          <w:rFonts w:ascii="ＭＳ Ｐゴシック" w:eastAsia="ＭＳ Ｐゴシック" w:hAnsi="ＭＳ Ｐゴシック"/>
          <w:color w:val="000000" w:themeColor="text1"/>
          <w:sz w:val="24"/>
        </w:rPr>
      </w:pPr>
    </w:p>
    <w:p w:rsidR="00631AA2" w:rsidRDefault="004A4C12">
      <w:pPr>
        <w:widowControl/>
        <w:jc w:val="left"/>
        <w:rPr>
          <w:rFonts w:ascii="ＭＳ Ｐ明朝" w:eastAsia="ＭＳ Ｐ明朝" w:hAnsi="ＭＳ Ｐ明朝"/>
          <w:color w:val="000000" w:themeColor="text1"/>
          <w:sz w:val="22"/>
        </w:rPr>
      </w:pPr>
      <w:r>
        <w:rPr>
          <w:rFonts w:ascii="ＭＳ Ｐゴシック" w:eastAsia="ＭＳ Ｐゴシック" w:hAnsi="ＭＳ Ｐゴシック"/>
          <w:noProof/>
          <w:color w:val="000000" w:themeColor="text1"/>
          <w:sz w:val="24"/>
        </w:rPr>
        <w:drawing>
          <wp:anchor distT="0" distB="0" distL="114300" distR="114300" simplePos="0" relativeHeight="252634112" behindDoc="0" locked="0" layoutInCell="1" allowOverlap="1" wp14:anchorId="22D33CB7" wp14:editId="1CCCFED7">
            <wp:simplePos x="0" y="0"/>
            <wp:positionH relativeFrom="margin">
              <wp:posOffset>116565</wp:posOffset>
            </wp:positionH>
            <wp:positionV relativeFrom="paragraph">
              <wp:posOffset>51195</wp:posOffset>
            </wp:positionV>
            <wp:extent cx="5520403" cy="1880055"/>
            <wp:effectExtent l="0" t="0" r="4445" b="6350"/>
            <wp:wrapNone/>
            <wp:docPr id="7229" name="図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 name="図 72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520403" cy="188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6BD">
        <w:rPr>
          <w:noProof/>
        </w:rPr>
        <mc:AlternateContent>
          <mc:Choice Requires="wps">
            <w:drawing>
              <wp:anchor distT="0" distB="0" distL="114300" distR="114300" simplePos="0" relativeHeight="252643328" behindDoc="0" locked="0" layoutInCell="1" allowOverlap="1" wp14:anchorId="272F7A80" wp14:editId="637B3A91">
                <wp:simplePos x="0" y="0"/>
                <wp:positionH relativeFrom="margin">
                  <wp:posOffset>636785</wp:posOffset>
                </wp:positionH>
                <wp:positionV relativeFrom="paragraph">
                  <wp:posOffset>1933995</wp:posOffset>
                </wp:positionV>
                <wp:extent cx="4099560" cy="361950"/>
                <wp:effectExtent l="0" t="0" r="0" b="0"/>
                <wp:wrapNone/>
                <wp:docPr id="7227" name="テキスト ボックス 15"/>
                <wp:cNvGraphicFramePr/>
                <a:graphic xmlns:a="http://schemas.openxmlformats.org/drawingml/2006/main">
                  <a:graphicData uri="http://schemas.microsoft.com/office/word/2010/wordprocessingShape">
                    <wps:wsp>
                      <wps:cNvSpPr txBox="1"/>
                      <wps:spPr>
                        <a:xfrm>
                          <a:off x="0" y="0"/>
                          <a:ext cx="4099560" cy="361950"/>
                        </a:xfrm>
                        <a:prstGeom prst="rect">
                          <a:avLst/>
                        </a:prstGeom>
                        <a:noFill/>
                        <a:ln w="3175" cmpd="sng">
                          <a:noFill/>
                        </a:ln>
                        <a:effectLst/>
                      </wps:spPr>
                      <wps:txbx>
                        <w:txbxContent>
                          <w:p w:rsidR="00522AC3" w:rsidRDefault="00522AC3" w:rsidP="001416BD">
                            <w:pPr>
                              <w:pStyle w:val="Web"/>
                              <w:spacing w:before="0" w:beforeAutospacing="0" w:after="0" w:afterAutospacing="0" w:line="300" w:lineRule="exact"/>
                              <w:jc w:val="center"/>
                              <w:rPr>
                                <w:rFonts w:ascii="ＭＳ ゴシック" w:eastAsia="ＭＳ ゴシック" w:hAnsi="ＭＳ ゴシック" w:cs="o{Ç˛"/>
                                <w:sz w:val="21"/>
                                <w:szCs w:val="21"/>
                              </w:rPr>
                            </w:pPr>
                            <w:r>
                              <w:rPr>
                                <w:rFonts w:ascii="ＭＳ ゴシック" w:eastAsia="ＭＳ ゴシック" w:hAnsi="ＭＳ ゴシック" w:cs="o{Ç˛" w:hint="eastAsia"/>
                                <w:sz w:val="21"/>
                                <w:szCs w:val="21"/>
                              </w:rPr>
                              <w:t>ディーゼル</w:t>
                            </w:r>
                            <w:r>
                              <w:rPr>
                                <w:rFonts w:ascii="ＭＳ ゴシック" w:eastAsia="ＭＳ ゴシック" w:hAnsi="ＭＳ ゴシック" w:cs="o{Ç˛"/>
                                <w:sz w:val="21"/>
                                <w:szCs w:val="21"/>
                              </w:rPr>
                              <w:t>重量車の</w:t>
                            </w:r>
                            <w:r>
                              <w:rPr>
                                <w:rFonts w:ascii="ＭＳ ゴシック" w:eastAsia="ＭＳ ゴシック" w:hAnsi="ＭＳ ゴシック" w:cs="o{Ç˛" w:hint="eastAsia"/>
                                <w:sz w:val="21"/>
                                <w:szCs w:val="21"/>
                              </w:rPr>
                              <w:t>規制値</w:t>
                            </w:r>
                            <w:r>
                              <w:rPr>
                                <w:rFonts w:ascii="ＭＳ ゴシック" w:eastAsia="ＭＳ ゴシック" w:hAnsi="ＭＳ ゴシック" w:cs="o{Ç˛"/>
                                <w:sz w:val="21"/>
                                <w:szCs w:val="21"/>
                              </w:rPr>
                              <w:t>の推移</w:t>
                            </w:r>
                          </w:p>
                        </w:txbxContent>
                      </wps:txbx>
                      <wps:bodyPr vertOverflow="clip" horzOverflow="clip" wrap="square" rtlCol="0" anchor="ctr">
                        <a:noAutofit/>
                      </wps:bodyPr>
                    </wps:wsp>
                  </a:graphicData>
                </a:graphic>
              </wp:anchor>
            </w:drawing>
          </mc:Choice>
          <mc:Fallback>
            <w:pict>
              <v:shape w14:anchorId="272F7A80" id="_x0000_s1081" type="#_x0000_t202" style="position:absolute;margin-left:50.15pt;margin-top:152.3pt;width:322.8pt;height:28.5pt;z-index:252643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" filled="f" stroked="f" strokeweight=".25pt">
                <v:textbox>
                  <w:txbxContent>
                    <w:p w:rsidR="00522AC3" w:rsidRDefault="00522AC3" w:rsidP="001416BD">
                      <w:pPr>
                        <w:pStyle w:val="Web"/>
                        <w:spacing w:before="0" w:beforeAutospacing="0" w:after="0" w:afterAutospacing="0" w:line="300" w:lineRule="exact"/>
                        <w:jc w:val="center"/>
                        <w:rPr>
                          <w:rFonts w:ascii="ＭＳ ゴシック" w:eastAsia="ＭＳ ゴシック" w:hAnsi="ＭＳ ゴシック" w:cs="o{Ç˛"/>
                          <w:sz w:val="21"/>
                          <w:szCs w:val="21"/>
                        </w:rPr>
                      </w:pPr>
                      <w:r>
                        <w:rPr>
                          <w:rFonts w:ascii="ＭＳ ゴシック" w:eastAsia="ＭＳ ゴシック" w:hAnsi="ＭＳ ゴシック" w:cs="o{Ç˛" w:hint="eastAsia"/>
                          <w:sz w:val="21"/>
                          <w:szCs w:val="21"/>
                        </w:rPr>
                        <w:t>ディーゼル</w:t>
                      </w:r>
                      <w:r>
                        <w:rPr>
                          <w:rFonts w:ascii="ＭＳ ゴシック" w:eastAsia="ＭＳ ゴシック" w:hAnsi="ＭＳ ゴシック" w:cs="o{Ç˛"/>
                          <w:sz w:val="21"/>
                          <w:szCs w:val="21"/>
                        </w:rPr>
                        <w:t>重量車の</w:t>
                      </w:r>
                      <w:r>
                        <w:rPr>
                          <w:rFonts w:ascii="ＭＳ ゴシック" w:eastAsia="ＭＳ ゴシック" w:hAnsi="ＭＳ ゴシック" w:cs="o{Ç˛" w:hint="eastAsia"/>
                          <w:sz w:val="21"/>
                          <w:szCs w:val="21"/>
                        </w:rPr>
                        <w:t>規制値</w:t>
                      </w:r>
                      <w:r>
                        <w:rPr>
                          <w:rFonts w:ascii="ＭＳ ゴシック" w:eastAsia="ＭＳ ゴシック" w:hAnsi="ＭＳ ゴシック" w:cs="o{Ç˛"/>
                          <w:sz w:val="21"/>
                          <w:szCs w:val="21"/>
                        </w:rPr>
                        <w:t>の推移</w:t>
                      </w:r>
                    </w:p>
                  </w:txbxContent>
                </v:textbox>
                <w10:wrap anchorx="margin"/>
              </v:shape>
            </w:pict>
          </mc:Fallback>
        </mc:AlternateContent>
      </w:r>
      <w:r w:rsidR="00631AA2">
        <w:rPr>
          <w:rFonts w:ascii="ＭＳ Ｐ明朝" w:eastAsia="ＭＳ Ｐ明朝" w:hAnsi="ＭＳ Ｐ明朝"/>
          <w:color w:val="000000" w:themeColor="text1"/>
          <w:sz w:val="22"/>
        </w:rPr>
        <w:br w:type="page"/>
      </w:r>
    </w:p>
    <w:p w:rsidR="00631AA2" w:rsidRDefault="00631AA2" w:rsidP="001416BD">
      <w:pPr>
        <w:pStyle w:val="af"/>
        <w:numPr>
          <w:ilvl w:val="0"/>
          <w:numId w:val="5"/>
        </w:numPr>
        <w:spacing w:line="380" w:lineRule="exact"/>
        <w:ind w:leftChars="0"/>
        <w:jc w:val="left"/>
        <w:rPr>
          <w:rFonts w:ascii="ＭＳ Ｐゴシック" w:eastAsia="ＭＳ Ｐゴシック" w:hAnsi="ＭＳ Ｐゴシック"/>
          <w:sz w:val="22"/>
        </w:rPr>
      </w:pPr>
      <w:r w:rsidRPr="001416BD">
        <w:rPr>
          <w:rFonts w:ascii="ＭＳ Ｐゴシック" w:eastAsia="ＭＳ Ｐゴシック" w:hAnsi="ＭＳ Ｐゴシック" w:hint="eastAsia"/>
          <w:sz w:val="22"/>
        </w:rPr>
        <w:lastRenderedPageBreak/>
        <w:t>車種規制</w:t>
      </w:r>
    </w:p>
    <w:p w:rsidR="001416BD" w:rsidRPr="001416BD" w:rsidRDefault="001416BD" w:rsidP="0082041B">
      <w:pPr>
        <w:pStyle w:val="af"/>
        <w:numPr>
          <w:ilvl w:val="2"/>
          <w:numId w:val="15"/>
        </w:numPr>
        <w:spacing w:line="380" w:lineRule="exact"/>
        <w:ind w:leftChars="0" w:left="284" w:hanging="284"/>
        <w:jc w:val="left"/>
        <w:rPr>
          <w:rFonts w:ascii="ＭＳ Ｐゴシック" w:eastAsia="ＭＳ Ｐゴシック" w:hAnsi="ＭＳ Ｐゴシック"/>
          <w:sz w:val="22"/>
        </w:rPr>
      </w:pPr>
      <w:r>
        <w:rPr>
          <w:rFonts w:ascii="ＭＳ Ｐゴシック" w:eastAsia="ＭＳ Ｐゴシック" w:hAnsi="ＭＳ Ｐゴシック" w:hint="eastAsia"/>
          <w:sz w:val="22"/>
        </w:rPr>
        <w:t>府内走行車両の代替状況（普通貨物車）</w:t>
      </w:r>
    </w:p>
    <w:p w:rsidR="001416BD" w:rsidRPr="001416BD" w:rsidRDefault="001416BD" w:rsidP="001416BD">
      <w:pPr>
        <w:rPr>
          <w:rFonts w:ascii="ＭＳ Ｐ明朝" w:eastAsia="ＭＳ Ｐ明朝" w:hAnsi="ＭＳ Ｐ明朝"/>
          <w:color w:val="000000" w:themeColor="text1"/>
          <w:sz w:val="22"/>
        </w:rPr>
      </w:pPr>
      <w:r w:rsidRPr="001416BD">
        <w:rPr>
          <w:rFonts w:ascii="ＭＳ Ｐ明朝" w:eastAsia="ＭＳ Ｐ明朝" w:hAnsi="ＭＳ Ｐ明朝" w:hint="eastAsia"/>
          <w:color w:val="000000" w:themeColor="text1"/>
          <w:sz w:val="22"/>
        </w:rPr>
        <w:t>・府内の対策地域内を走行する普通貨物車（１ナンバー）では、新長期規制（平成17年規制）以降の割合が平成21年度（基準年度）の27％から</w:t>
      </w:r>
      <w:r w:rsidRPr="001416BD">
        <w:rPr>
          <w:rFonts w:ascii="ＭＳ Ｐ明朝" w:eastAsia="ＭＳ Ｐ明朝" w:hAnsi="ＭＳ Ｐ明朝" w:cs="o{Ç˛" w:hint="eastAsia"/>
          <w:kern w:val="0"/>
          <w:sz w:val="22"/>
          <w:szCs w:val="22"/>
        </w:rPr>
        <w:t>平成30（2018）年</w:t>
      </w:r>
      <w:r w:rsidRPr="001416BD">
        <w:rPr>
          <w:rFonts w:ascii="ＭＳ Ｐ明朝" w:eastAsia="ＭＳ Ｐ明朝" w:hAnsi="ＭＳ Ｐ明朝" w:hint="eastAsia"/>
          <w:color w:val="000000" w:themeColor="text1"/>
          <w:sz w:val="22"/>
        </w:rPr>
        <w:t>度は73％に増加しており、自動車の代替が進んでいる。</w:t>
      </w:r>
    </w:p>
    <w:p w:rsidR="001416BD" w:rsidRPr="001416BD" w:rsidRDefault="001416BD" w:rsidP="001416BD">
      <w:pPr>
        <w:spacing w:line="380" w:lineRule="exact"/>
        <w:jc w:val="left"/>
        <w:rPr>
          <w:rFonts w:ascii="ＭＳ Ｐゴシック" w:eastAsia="ＭＳ Ｐゴシック" w:hAnsi="ＭＳ Ｐゴシック"/>
          <w:sz w:val="22"/>
        </w:rPr>
      </w:pPr>
      <w:r w:rsidRPr="001416BD">
        <w:rPr>
          <w:rFonts w:ascii="ＭＳ Ｐ明朝" w:eastAsia="ＭＳ Ｐ明朝" w:hAnsi="ＭＳ Ｐ明朝" w:hint="eastAsia"/>
          <w:color w:val="000000" w:themeColor="text1"/>
          <w:sz w:val="22"/>
        </w:rPr>
        <w:t>・普通貨物車（3.5ｔ超）では、短期規制（平成５年、６年規制）以前が非適合車となり、</w:t>
      </w:r>
      <w:r w:rsidRPr="001416BD">
        <w:rPr>
          <w:rFonts w:ascii="ＭＳ Ｐ明朝" w:eastAsia="ＭＳ Ｐ明朝" w:hAnsi="ＭＳ Ｐ明朝" w:cs="o{Ç˛" w:hint="eastAsia"/>
          <w:kern w:val="0"/>
          <w:sz w:val="22"/>
          <w:szCs w:val="22"/>
        </w:rPr>
        <w:t>平成30（2018）年度は</w:t>
      </w:r>
      <w:r w:rsidRPr="001416BD">
        <w:rPr>
          <w:rFonts w:ascii="ＭＳ Ｐ明朝" w:eastAsia="ＭＳ Ｐ明朝" w:hAnsi="ＭＳ Ｐ明朝" w:hint="eastAsia"/>
          <w:color w:val="000000" w:themeColor="text1"/>
          <w:sz w:val="22"/>
        </w:rPr>
        <w:t>0.8％と非常に少なくなっている。</w:t>
      </w:r>
    </w:p>
    <w:p w:rsidR="00DD7028" w:rsidRPr="00631AA2" w:rsidRDefault="008816F2" w:rsidP="00860D77">
      <w:pPr>
        <w:ind w:leftChars="50" w:left="105"/>
        <w:rPr>
          <w:rFonts w:ascii="ＭＳ Ｐ明朝" w:eastAsia="ＭＳ Ｐ明朝" w:hAnsi="ＭＳ Ｐ明朝"/>
          <w:color w:val="000000" w:themeColor="text1"/>
          <w:sz w:val="22"/>
        </w:rPr>
      </w:pPr>
      <w:r>
        <w:rPr>
          <w:rFonts w:ascii="ＭＳ Ｐ明朝" w:eastAsia="ＭＳ Ｐ明朝" w:hAnsi="ＭＳ Ｐ明朝"/>
          <w:noProof/>
          <w:color w:val="000000" w:themeColor="text1"/>
          <w:sz w:val="22"/>
        </w:rPr>
        <w:drawing>
          <wp:anchor distT="0" distB="0" distL="114300" distR="114300" simplePos="0" relativeHeight="252726272" behindDoc="0" locked="0" layoutInCell="1" allowOverlap="1">
            <wp:simplePos x="0" y="0"/>
            <wp:positionH relativeFrom="column">
              <wp:posOffset>21590</wp:posOffset>
            </wp:positionH>
            <wp:positionV relativeFrom="paragraph">
              <wp:posOffset>81963</wp:posOffset>
            </wp:positionV>
            <wp:extent cx="5924131" cy="5548923"/>
            <wp:effectExtent l="0" t="0" r="63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4131" cy="55489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21B70" w:rsidP="00217A90">
      <w:pPr>
        <w:spacing w:line="380" w:lineRule="exact"/>
        <w:jc w:val="right"/>
        <w:rPr>
          <w:rFonts w:ascii="ＭＳ Ｐ明朝" w:eastAsia="ＭＳ Ｐ明朝" w:hAnsi="ＭＳ Ｐ明朝"/>
          <w:color w:val="000000" w:themeColor="text1"/>
          <w:sz w:val="22"/>
          <w:szCs w:val="22"/>
        </w:rPr>
      </w:pPr>
      <w:bookmarkStart w:id="0" w:name="_GoBack"/>
      <w:bookmarkEnd w:id="0"/>
      <w:r>
        <w:rPr>
          <w:noProof/>
        </w:rPr>
        <mc:AlternateContent>
          <mc:Choice Requires="wps">
            <w:drawing>
              <wp:anchor distT="0" distB="0" distL="114300" distR="114300" simplePos="0" relativeHeight="252623872" behindDoc="0" locked="0" layoutInCell="1" allowOverlap="1" wp14:anchorId="4D87A4F9" wp14:editId="67D0D4EC">
                <wp:simplePos x="0" y="0"/>
                <wp:positionH relativeFrom="column">
                  <wp:posOffset>677545</wp:posOffset>
                </wp:positionH>
                <wp:positionV relativeFrom="paragraph">
                  <wp:posOffset>4328160</wp:posOffset>
                </wp:positionV>
                <wp:extent cx="63689" cy="224799"/>
                <wp:effectExtent l="0" t="0" r="12700" b="22860"/>
                <wp:wrapNone/>
                <wp:docPr id="7214" name="正方形/長方形 7214"/>
                <wp:cNvGraphicFramePr/>
                <a:graphic xmlns:a="http://schemas.openxmlformats.org/drawingml/2006/main">
                  <a:graphicData uri="http://schemas.microsoft.com/office/word/2010/wordprocessingShape">
                    <wps:wsp>
                      <wps:cNvSpPr/>
                      <wps:spPr>
                        <a:xfrm>
                          <a:off x="0" y="0"/>
                          <a:ext cx="63689" cy="224799"/>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315D9" id="正方形/長方形 7214" o:spid="_x0000_s1026" style="position:absolute;left:0;text-align:left;margin-left:53.35pt;margin-top:340.8pt;width:5pt;height:17.7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" filled="f" strokecolor="black [3213]" strokeweight="1.75pt"/>
            </w:pict>
          </mc:Fallback>
        </mc:AlternateContent>
      </w:r>
      <w:r w:rsidR="008F2F9F">
        <w:rPr>
          <w:noProof/>
        </w:rPr>
        <mc:AlternateContent>
          <mc:Choice Requires="wps">
            <w:drawing>
              <wp:anchor distT="0" distB="0" distL="114300" distR="114300" simplePos="0" relativeHeight="252567552" behindDoc="0" locked="0" layoutInCell="1" allowOverlap="1" wp14:anchorId="509CC5B2" wp14:editId="29592F2F">
                <wp:simplePos x="0" y="0"/>
                <wp:positionH relativeFrom="column">
                  <wp:posOffset>2800350</wp:posOffset>
                </wp:positionH>
                <wp:positionV relativeFrom="paragraph">
                  <wp:posOffset>4573047</wp:posOffset>
                </wp:positionV>
                <wp:extent cx="2815349" cy="252000"/>
                <wp:effectExtent l="0" t="0" r="23495" b="15240"/>
                <wp:wrapNone/>
                <wp:docPr id="7183" name="正方形/長方形 7183"/>
                <wp:cNvGraphicFramePr/>
                <a:graphic xmlns:a="http://schemas.openxmlformats.org/drawingml/2006/main">
                  <a:graphicData uri="http://schemas.microsoft.com/office/word/2010/wordprocessingShape">
                    <wps:wsp>
                      <wps:cNvSpPr/>
                      <wps:spPr>
                        <a:xfrm>
                          <a:off x="0" y="0"/>
                          <a:ext cx="2815349" cy="25200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A6AE5" id="正方形/長方形 7183" o:spid="_x0000_s1026" style="position:absolute;left:0;text-align:left;margin-left:220.5pt;margin-top:360.1pt;width:221.7pt;height:19.8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" filled="f" strokecolor="black [3213]" strokeweight="1.75pt"/>
            </w:pict>
          </mc:Fallback>
        </mc:AlternateContent>
      </w: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8816F2" w:rsidP="00217A90">
      <w:pPr>
        <w:spacing w:line="380" w:lineRule="exact"/>
        <w:jc w:val="right"/>
        <w:rPr>
          <w:rFonts w:ascii="ＭＳ Ｐ明朝" w:eastAsia="ＭＳ Ｐ明朝" w:hAnsi="ＭＳ Ｐ明朝"/>
          <w:color w:val="000000" w:themeColor="text1"/>
          <w:sz w:val="22"/>
          <w:szCs w:val="22"/>
        </w:rPr>
      </w:pPr>
      <w:r w:rsidRPr="00860D77">
        <w:rPr>
          <w:rFonts w:ascii="ＭＳ Ｐ明朝" w:eastAsia="ＭＳ Ｐ明朝" w:hAnsi="ＭＳ Ｐ明朝"/>
          <w:noProof/>
          <w:color w:val="000000" w:themeColor="text1"/>
          <w:sz w:val="22"/>
          <w:szCs w:val="22"/>
        </w:rPr>
        <mc:AlternateContent>
          <mc:Choice Requires="wps">
            <w:drawing>
              <wp:anchor distT="0" distB="0" distL="114300" distR="114300" simplePos="0" relativeHeight="252727296" behindDoc="0" locked="0" layoutInCell="1" allowOverlap="1" wp14:anchorId="7DB8E318" wp14:editId="38ED15FE">
                <wp:simplePos x="0" y="0"/>
                <wp:positionH relativeFrom="column">
                  <wp:posOffset>467262</wp:posOffset>
                </wp:positionH>
                <wp:positionV relativeFrom="paragraph">
                  <wp:posOffset>46208</wp:posOffset>
                </wp:positionV>
                <wp:extent cx="257908" cy="338016"/>
                <wp:effectExtent l="0" t="38100" r="66040" b="24130"/>
                <wp:wrapNone/>
                <wp:docPr id="13" name="直線矢印コネクタ 13"/>
                <wp:cNvGraphicFramePr/>
                <a:graphic xmlns:a="http://schemas.openxmlformats.org/drawingml/2006/main">
                  <a:graphicData uri="http://schemas.microsoft.com/office/word/2010/wordprocessingShape">
                    <wps:wsp>
                      <wps:cNvCnPr/>
                      <wps:spPr>
                        <a:xfrm flipV="1">
                          <a:off x="0" y="0"/>
                          <a:ext cx="257908" cy="3380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20CEB1" id="_x0000_t32" coordsize="21600,21600" o:spt="32" o:oned="t" path="m,l21600,21600e" filled="f">
                <v:path arrowok="t" fillok="f" o:connecttype="none"/>
                <o:lock v:ext="edit" shapetype="t"/>
              </v:shapetype>
              <v:shape id="直線矢印コネクタ 13" o:spid="_x0000_s1026" type="#_x0000_t32" style="position:absolute;left:0;text-align:left;margin-left:36.8pt;margin-top:3.65pt;width:20.3pt;height:26.6pt;flip:y;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" strokecolor="black [3213]" strokeweight=".5pt">
                <v:stroke endarrow="block" joinstyle="miter"/>
              </v:shape>
            </w:pict>
          </mc:Fallback>
        </mc:AlternateContent>
      </w:r>
    </w:p>
    <w:p w:rsidR="00217A90" w:rsidRDefault="008816F2" w:rsidP="00217A90">
      <w:pPr>
        <w:spacing w:line="380" w:lineRule="exact"/>
        <w:jc w:val="right"/>
        <w:rPr>
          <w:rFonts w:ascii="ＭＳ Ｐ明朝" w:eastAsia="ＭＳ Ｐ明朝" w:hAnsi="ＭＳ Ｐ明朝"/>
          <w:color w:val="000000" w:themeColor="text1"/>
          <w:sz w:val="22"/>
          <w:szCs w:val="22"/>
        </w:rPr>
      </w:pPr>
      <w:r w:rsidRPr="00860D77">
        <w:rPr>
          <w:rFonts w:ascii="ＭＳ Ｐ明朝" w:eastAsia="ＭＳ Ｐ明朝" w:hAnsi="ＭＳ Ｐ明朝"/>
          <w:noProof/>
          <w:color w:val="000000" w:themeColor="text1"/>
          <w:sz w:val="22"/>
          <w:szCs w:val="22"/>
        </w:rPr>
        <mc:AlternateContent>
          <mc:Choice Requires="wps">
            <w:drawing>
              <wp:anchor distT="0" distB="0" distL="114300" distR="114300" simplePos="0" relativeHeight="252705792" behindDoc="0" locked="0" layoutInCell="1" allowOverlap="1" wp14:anchorId="6E12CA50" wp14:editId="61E84BC8">
                <wp:simplePos x="0" y="0"/>
                <wp:positionH relativeFrom="margin">
                  <wp:posOffset>-286337</wp:posOffset>
                </wp:positionH>
                <wp:positionV relativeFrom="paragraph">
                  <wp:posOffset>143315</wp:posOffset>
                </wp:positionV>
                <wp:extent cx="1186962" cy="625231"/>
                <wp:effectExtent l="0" t="0" r="0" b="0"/>
                <wp:wrapNone/>
                <wp:docPr id="2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962" cy="625231"/>
                        </a:xfrm>
                        <a:prstGeom prst="rect">
                          <a:avLst/>
                        </a:prstGeom>
                        <a:noFill/>
                      </wps:spPr>
                      <wps:txbx>
                        <w:txbxContent>
                          <w:p w:rsidR="00522AC3" w:rsidRPr="00FF0850" w:rsidRDefault="00522AC3" w:rsidP="00FF0850">
                            <w:pPr>
                              <w:spacing w:line="240" w:lineRule="exact"/>
                              <w:jc w:val="center"/>
                              <w:rPr>
                                <w:rFonts w:ascii="ＭＳ Ｐゴシック" w:eastAsia="ＭＳ Ｐゴシック" w:hAnsi="ＭＳ Ｐゴシック"/>
                                <w:w w:val="90"/>
                                <w:sz w:val="20"/>
                                <w:szCs w:val="18"/>
                              </w:rPr>
                            </w:pPr>
                            <w:r w:rsidRPr="00FF0850">
                              <w:rPr>
                                <w:rFonts w:ascii="ＭＳ Ｐゴシック" w:eastAsia="ＭＳ Ｐゴシック" w:hAnsi="ＭＳ Ｐゴシック" w:hint="eastAsia"/>
                                <w:w w:val="90"/>
                                <w:sz w:val="20"/>
                                <w:szCs w:val="18"/>
                              </w:rPr>
                              <w:t>平成５</w:t>
                            </w:r>
                            <w:r w:rsidRPr="00FF0850">
                              <w:rPr>
                                <w:rFonts w:ascii="ＭＳ Ｐゴシック" w:eastAsia="ＭＳ Ｐゴシック" w:hAnsi="ＭＳ Ｐゴシック"/>
                                <w:w w:val="90"/>
                                <w:sz w:val="20"/>
                                <w:szCs w:val="18"/>
                              </w:rPr>
                              <w:t>年、６年</w:t>
                            </w:r>
                            <w:r w:rsidRPr="00FF0850">
                              <w:rPr>
                                <w:rFonts w:ascii="ＭＳ Ｐゴシック" w:eastAsia="ＭＳ Ｐゴシック" w:hAnsi="ＭＳ Ｐゴシック" w:hint="eastAsia"/>
                                <w:w w:val="90"/>
                                <w:sz w:val="20"/>
                                <w:szCs w:val="18"/>
                              </w:rPr>
                              <w:t>規制</w:t>
                            </w:r>
                          </w:p>
                          <w:p w:rsidR="00522AC3" w:rsidRPr="00FF0850" w:rsidRDefault="00522AC3" w:rsidP="00FF0850">
                            <w:pPr>
                              <w:spacing w:line="240" w:lineRule="exact"/>
                              <w:ind w:firstLineChars="100" w:firstLine="180"/>
                              <w:jc w:val="center"/>
                              <w:rPr>
                                <w:rFonts w:ascii="ＭＳ Ｐゴシック" w:eastAsia="ＭＳ Ｐゴシック" w:hAnsi="ＭＳ Ｐゴシック"/>
                                <w:w w:val="90"/>
                                <w:sz w:val="20"/>
                                <w:szCs w:val="18"/>
                              </w:rPr>
                            </w:pPr>
                            <w:r w:rsidRPr="00FF0850">
                              <w:rPr>
                                <w:rFonts w:ascii="ＭＳ Ｐゴシック" w:eastAsia="ＭＳ Ｐゴシック" w:hAnsi="ＭＳ Ｐゴシック" w:hint="eastAsia"/>
                                <w:w w:val="90"/>
                                <w:sz w:val="20"/>
                                <w:szCs w:val="18"/>
                              </w:rPr>
                              <w:t>（</w:t>
                            </w:r>
                            <w:r w:rsidRPr="00FF0850">
                              <w:rPr>
                                <w:rFonts w:ascii="ＭＳ Ｐゴシック" w:eastAsia="ＭＳ Ｐゴシック" w:hAnsi="ＭＳ Ｐゴシック"/>
                                <w:w w:val="90"/>
                                <w:sz w:val="20"/>
                                <w:szCs w:val="18"/>
                              </w:rPr>
                              <w:t>短期規制</w:t>
                            </w:r>
                            <w:r w:rsidRPr="00FF0850">
                              <w:rPr>
                                <w:rFonts w:ascii="ＭＳ Ｐゴシック" w:eastAsia="ＭＳ Ｐゴシック" w:hAnsi="ＭＳ Ｐゴシック" w:hint="eastAsia"/>
                                <w:w w:val="90"/>
                                <w:sz w:val="20"/>
                                <w:szCs w:val="18"/>
                              </w:rPr>
                              <w:t>）</w:t>
                            </w:r>
                          </w:p>
                          <w:p w:rsidR="00522AC3" w:rsidRPr="00FF0850" w:rsidRDefault="00522AC3" w:rsidP="00FF0850">
                            <w:pPr>
                              <w:spacing w:line="240" w:lineRule="exact"/>
                              <w:ind w:firstLineChars="100" w:firstLine="216"/>
                              <w:jc w:val="center"/>
                              <w:rPr>
                                <w:rFonts w:ascii="ＭＳ Ｐゴシック" w:eastAsia="ＭＳ Ｐゴシック" w:hAnsi="ＭＳ Ｐゴシック"/>
                                <w:w w:val="90"/>
                                <w:sz w:val="24"/>
                                <w:szCs w:val="18"/>
                              </w:rPr>
                            </w:pPr>
                            <w:r w:rsidRPr="00FF0850">
                              <w:rPr>
                                <w:rFonts w:ascii="ＭＳ Ｐゴシック" w:eastAsia="ＭＳ Ｐゴシック" w:hAnsi="ＭＳ Ｐゴシック" w:hint="eastAsia"/>
                                <w:w w:val="90"/>
                                <w:sz w:val="24"/>
                                <w:szCs w:val="18"/>
                              </w:rPr>
                              <w:t>0.8%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12CA50" id="_x0000_s1082" type="#_x0000_t202" style="position:absolute;left:0;text-align:left;margin-left:-22.55pt;margin-top:11.3pt;width:93.45pt;height:49.25pt;z-index:25270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" filled="f" stroked="f">
                <v:path arrowok="t"/>
                <v:textbox>
                  <w:txbxContent>
                    <w:p w:rsidR="00522AC3" w:rsidRPr="00FF0850" w:rsidRDefault="00522AC3" w:rsidP="00FF0850">
                      <w:pPr>
                        <w:spacing w:line="240" w:lineRule="exact"/>
                        <w:jc w:val="center"/>
                        <w:rPr>
                          <w:rFonts w:ascii="ＭＳ Ｐゴシック" w:eastAsia="ＭＳ Ｐゴシック" w:hAnsi="ＭＳ Ｐゴシック"/>
                          <w:w w:val="90"/>
                          <w:sz w:val="20"/>
                          <w:szCs w:val="18"/>
                        </w:rPr>
                      </w:pPr>
                      <w:r w:rsidRPr="00FF0850">
                        <w:rPr>
                          <w:rFonts w:ascii="ＭＳ Ｐゴシック" w:eastAsia="ＭＳ Ｐゴシック" w:hAnsi="ＭＳ Ｐゴシック" w:hint="eastAsia"/>
                          <w:w w:val="90"/>
                          <w:sz w:val="20"/>
                          <w:szCs w:val="18"/>
                        </w:rPr>
                        <w:t>平成５</w:t>
                      </w:r>
                      <w:r w:rsidRPr="00FF0850">
                        <w:rPr>
                          <w:rFonts w:ascii="ＭＳ Ｐゴシック" w:eastAsia="ＭＳ Ｐゴシック" w:hAnsi="ＭＳ Ｐゴシック"/>
                          <w:w w:val="90"/>
                          <w:sz w:val="20"/>
                          <w:szCs w:val="18"/>
                        </w:rPr>
                        <w:t>年、６年</w:t>
                      </w:r>
                      <w:r w:rsidRPr="00FF0850">
                        <w:rPr>
                          <w:rFonts w:ascii="ＭＳ Ｐゴシック" w:eastAsia="ＭＳ Ｐゴシック" w:hAnsi="ＭＳ Ｐゴシック" w:hint="eastAsia"/>
                          <w:w w:val="90"/>
                          <w:sz w:val="20"/>
                          <w:szCs w:val="18"/>
                        </w:rPr>
                        <w:t>規制</w:t>
                      </w:r>
                    </w:p>
                    <w:p w:rsidR="00522AC3" w:rsidRPr="00FF0850" w:rsidRDefault="00522AC3" w:rsidP="00FF0850">
                      <w:pPr>
                        <w:spacing w:line="240" w:lineRule="exact"/>
                        <w:ind w:firstLineChars="100" w:firstLine="180"/>
                        <w:jc w:val="center"/>
                        <w:rPr>
                          <w:rFonts w:ascii="ＭＳ Ｐゴシック" w:eastAsia="ＭＳ Ｐゴシック" w:hAnsi="ＭＳ Ｐゴシック"/>
                          <w:w w:val="90"/>
                          <w:sz w:val="20"/>
                          <w:szCs w:val="18"/>
                        </w:rPr>
                      </w:pPr>
                      <w:r w:rsidRPr="00FF0850">
                        <w:rPr>
                          <w:rFonts w:ascii="ＭＳ Ｐゴシック" w:eastAsia="ＭＳ Ｐゴシック" w:hAnsi="ＭＳ Ｐゴシック" w:hint="eastAsia"/>
                          <w:w w:val="90"/>
                          <w:sz w:val="20"/>
                          <w:szCs w:val="18"/>
                        </w:rPr>
                        <w:t>（</w:t>
                      </w:r>
                      <w:r w:rsidRPr="00FF0850">
                        <w:rPr>
                          <w:rFonts w:ascii="ＭＳ Ｐゴシック" w:eastAsia="ＭＳ Ｐゴシック" w:hAnsi="ＭＳ Ｐゴシック"/>
                          <w:w w:val="90"/>
                          <w:sz w:val="20"/>
                          <w:szCs w:val="18"/>
                        </w:rPr>
                        <w:t>短期規制</w:t>
                      </w:r>
                      <w:r w:rsidRPr="00FF0850">
                        <w:rPr>
                          <w:rFonts w:ascii="ＭＳ Ｐゴシック" w:eastAsia="ＭＳ Ｐゴシック" w:hAnsi="ＭＳ Ｐゴシック" w:hint="eastAsia"/>
                          <w:w w:val="90"/>
                          <w:sz w:val="20"/>
                          <w:szCs w:val="18"/>
                        </w:rPr>
                        <w:t>）</w:t>
                      </w:r>
                    </w:p>
                    <w:p w:rsidR="00522AC3" w:rsidRPr="00FF0850" w:rsidRDefault="00522AC3" w:rsidP="00FF0850">
                      <w:pPr>
                        <w:spacing w:line="240" w:lineRule="exact"/>
                        <w:ind w:firstLineChars="100" w:firstLine="216"/>
                        <w:jc w:val="center"/>
                        <w:rPr>
                          <w:rFonts w:ascii="ＭＳ Ｐゴシック" w:eastAsia="ＭＳ Ｐゴシック" w:hAnsi="ＭＳ Ｐゴシック"/>
                          <w:w w:val="90"/>
                          <w:sz w:val="24"/>
                          <w:szCs w:val="18"/>
                        </w:rPr>
                      </w:pPr>
                      <w:r w:rsidRPr="00FF0850">
                        <w:rPr>
                          <w:rFonts w:ascii="ＭＳ Ｐゴシック" w:eastAsia="ＭＳ Ｐゴシック" w:hAnsi="ＭＳ Ｐゴシック" w:hint="eastAsia"/>
                          <w:w w:val="90"/>
                          <w:sz w:val="24"/>
                          <w:szCs w:val="18"/>
                        </w:rPr>
                        <w:t>0.8%</w:t>
                      </w:r>
                    </w:p>
                  </w:txbxContent>
                </v:textbox>
                <w10:wrap anchorx="margin"/>
              </v:shape>
            </w:pict>
          </mc:Fallback>
        </mc:AlternateContent>
      </w:r>
      <w:r w:rsidR="00FF0850">
        <w:rPr>
          <w:rFonts w:ascii="ＭＳ 明朝" w:eastAsia="ＭＳ 明朝" w:hAnsi="ＭＳ 明朝"/>
          <w:noProof/>
          <w:sz w:val="22"/>
          <w:szCs w:val="22"/>
        </w:rPr>
        <mc:AlternateContent>
          <mc:Choice Requires="wps">
            <w:drawing>
              <wp:anchor distT="0" distB="0" distL="114300" distR="114300" simplePos="0" relativeHeight="252467200" behindDoc="0" locked="0" layoutInCell="1" allowOverlap="1" wp14:anchorId="3CC435A3" wp14:editId="4E4A849B">
                <wp:simplePos x="0" y="0"/>
                <wp:positionH relativeFrom="column">
                  <wp:posOffset>728833</wp:posOffset>
                </wp:positionH>
                <wp:positionV relativeFrom="paragraph">
                  <wp:posOffset>216925</wp:posOffset>
                </wp:positionV>
                <wp:extent cx="4853940" cy="358140"/>
                <wp:effectExtent l="0" t="0" r="0" b="0"/>
                <wp:wrapNone/>
                <wp:docPr id="215" name="テキスト ボックス 39"/>
                <wp:cNvGraphicFramePr/>
                <a:graphic xmlns:a="http://schemas.openxmlformats.org/drawingml/2006/main">
                  <a:graphicData uri="http://schemas.microsoft.com/office/word/2010/wordprocessingShape">
                    <wps:wsp>
                      <wps:cNvSpPr txBox="1"/>
                      <wps:spPr>
                        <a:xfrm>
                          <a:off x="0" y="0"/>
                          <a:ext cx="4853940" cy="358140"/>
                        </a:xfrm>
                        <a:prstGeom prst="rect">
                          <a:avLst/>
                        </a:prstGeom>
                        <a:noFill/>
                      </wps:spPr>
                      <wps:txbx>
                        <w:txbxContent>
                          <w:p w:rsidR="00522AC3" w:rsidRDefault="00522AC3" w:rsidP="00217A90">
                            <w:pPr>
                              <w:rPr>
                                <w:rFonts w:ascii="ＭＳ 明朝" w:hAnsi="ＭＳ 明朝"/>
                                <w:szCs w:val="21"/>
                              </w:rPr>
                            </w:pPr>
                            <w:r>
                              <w:rPr>
                                <w:rFonts w:ascii="ＭＳ 明朝" w:hAnsi="ＭＳ 明朝" w:hint="eastAsia"/>
                                <w:szCs w:val="21"/>
                              </w:rPr>
                              <w:t>（出典）環境省「自動車交通環境影響総合調査（ナンバープレート調査）」</w:t>
                            </w:r>
                          </w:p>
                          <w:p w:rsidR="00522AC3" w:rsidRDefault="00522AC3" w:rsidP="00217A90">
                            <w:pPr>
                              <w:rPr>
                                <w:rFonts w:ascii="ＭＳ 明朝" w:hAnsi="ＭＳ 明朝"/>
                                <w:sz w:val="18"/>
                                <w:szCs w:val="18"/>
                              </w:rPr>
                            </w:pPr>
                            <w:r>
                              <w:rPr>
                                <w:rFonts w:ascii="ＭＳ 明朝" w:hAnsi="ＭＳ 明朝" w:hint="eastAsia"/>
                                <w:szCs w:val="21"/>
                              </w:rPr>
                              <w:t xml:space="preserve">　</w:t>
                            </w:r>
                            <w:r>
                              <w:rPr>
                                <w:rFonts w:ascii="ＭＳ 明朝" w:hAnsi="ＭＳ 明朝"/>
                                <w:szCs w:val="21"/>
                              </w:rPr>
                              <w:t xml:space="preserve">　　　</w:t>
                            </w:r>
                            <w:r>
                              <w:rPr>
                                <w:rFonts w:ascii="ＭＳ 明朝" w:hAnsi="ＭＳ 明朝" w:hint="eastAsia"/>
                                <w:szCs w:val="21"/>
                              </w:rPr>
                              <w:t xml:space="preserve">　</w:t>
                            </w:r>
                            <w:r>
                              <w:rPr>
                                <w:rFonts w:ascii="ＭＳ 明朝" w:hAnsi="ＭＳ 明朝"/>
                                <w:szCs w:val="21"/>
                              </w:rPr>
                              <w:t xml:space="preserve">　　　　　　　　　　　　　　　　　　　</w:t>
                            </w:r>
                          </w:p>
                        </w:txbxContent>
                      </wps:txbx>
                      <wps:bodyPr wrap="square" rtlCol="0">
                        <a:noAutofit/>
                      </wps:bodyPr>
                    </wps:wsp>
                  </a:graphicData>
                </a:graphic>
              </wp:anchor>
            </w:drawing>
          </mc:Choice>
          <mc:Fallback>
            <w:pict>
              <v:shape w14:anchorId="3CC435A3" id="テキスト ボックス 39" o:spid="_x0000_s1083" type="#_x0000_t202" style="position:absolute;left:0;text-align:left;margin-left:57.4pt;margin-top:17.1pt;width:382.2pt;height:28.2pt;z-index:25246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" filled="f" stroked="f">
                <v:textbox>
                  <w:txbxContent>
                    <w:p w:rsidR="00522AC3" w:rsidRDefault="00522AC3" w:rsidP="00217A90">
                      <w:pPr>
                        <w:rPr>
                          <w:rFonts w:ascii="ＭＳ 明朝" w:hAnsi="ＭＳ 明朝"/>
                          <w:szCs w:val="21"/>
                        </w:rPr>
                      </w:pPr>
                      <w:r>
                        <w:rPr>
                          <w:rFonts w:ascii="ＭＳ 明朝" w:hAnsi="ＭＳ 明朝" w:hint="eastAsia"/>
                          <w:szCs w:val="21"/>
                        </w:rPr>
                        <w:t>（出典）環境省「自動車交通環境影響総合調査（ナンバープレート調査）」</w:t>
                      </w:r>
                    </w:p>
                    <w:p w:rsidR="00522AC3" w:rsidRDefault="00522AC3" w:rsidP="00217A90">
                      <w:pPr>
                        <w:rPr>
                          <w:rFonts w:ascii="ＭＳ 明朝" w:hAnsi="ＭＳ 明朝"/>
                          <w:sz w:val="18"/>
                          <w:szCs w:val="18"/>
                        </w:rPr>
                      </w:pPr>
                      <w:r>
                        <w:rPr>
                          <w:rFonts w:ascii="ＭＳ 明朝" w:hAnsi="ＭＳ 明朝" w:hint="eastAsia"/>
                          <w:szCs w:val="21"/>
                        </w:rPr>
                        <w:t xml:space="preserve">　</w:t>
                      </w:r>
                      <w:r>
                        <w:rPr>
                          <w:rFonts w:ascii="ＭＳ 明朝" w:hAnsi="ＭＳ 明朝"/>
                          <w:szCs w:val="21"/>
                        </w:rPr>
                        <w:t xml:space="preserve">　　　</w:t>
                      </w:r>
                      <w:r>
                        <w:rPr>
                          <w:rFonts w:ascii="ＭＳ 明朝" w:hAnsi="ＭＳ 明朝" w:hint="eastAsia"/>
                          <w:szCs w:val="21"/>
                        </w:rPr>
                        <w:t xml:space="preserve">　</w:t>
                      </w:r>
                      <w:r>
                        <w:rPr>
                          <w:rFonts w:ascii="ＭＳ 明朝" w:hAnsi="ＭＳ 明朝"/>
                          <w:szCs w:val="21"/>
                        </w:rPr>
                        <w:t xml:space="preserve">　　　　　　　　　　　　　　　　　　　</w:t>
                      </w:r>
                    </w:p>
                  </w:txbxContent>
                </v:textbox>
              </v:shape>
            </w:pict>
          </mc:Fallback>
        </mc:AlternateContent>
      </w: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FF0850" w:rsidP="00217A90">
      <w:pPr>
        <w:spacing w:line="380" w:lineRule="exact"/>
        <w:jc w:val="right"/>
        <w:rPr>
          <w:rFonts w:ascii="ＭＳ Ｐ明朝" w:eastAsia="ＭＳ Ｐ明朝" w:hAnsi="ＭＳ Ｐ明朝"/>
          <w:color w:val="000000" w:themeColor="text1"/>
          <w:sz w:val="22"/>
          <w:szCs w:val="22"/>
        </w:rPr>
      </w:pPr>
      <w:r>
        <w:rPr>
          <w:rFonts w:ascii="ＭＳ 明朝" w:eastAsia="ＭＳ 明朝" w:hAnsi="ＭＳ 明朝"/>
          <w:noProof/>
          <w:sz w:val="22"/>
          <w:szCs w:val="22"/>
        </w:rPr>
        <mc:AlternateContent>
          <mc:Choice Requires="wps">
            <w:drawing>
              <wp:anchor distT="0" distB="0" distL="114300" distR="114300" simplePos="0" relativeHeight="252466176" behindDoc="0" locked="0" layoutInCell="1" allowOverlap="1" wp14:anchorId="1BCE18B6" wp14:editId="4C96AEE5">
                <wp:simplePos x="0" y="0"/>
                <wp:positionH relativeFrom="column">
                  <wp:posOffset>665138</wp:posOffset>
                </wp:positionH>
                <wp:positionV relativeFrom="paragraph">
                  <wp:posOffset>8988</wp:posOffset>
                </wp:positionV>
                <wp:extent cx="5003800" cy="359410"/>
                <wp:effectExtent l="0" t="0" r="0" b="0"/>
                <wp:wrapNone/>
                <wp:docPr id="219" name="テキスト ボックス 39"/>
                <wp:cNvGraphicFramePr/>
                <a:graphic xmlns:a="http://schemas.openxmlformats.org/drawingml/2006/main">
                  <a:graphicData uri="http://schemas.microsoft.com/office/word/2010/wordprocessingShape">
                    <wps:wsp>
                      <wps:cNvSpPr txBox="1"/>
                      <wps:spPr>
                        <a:xfrm>
                          <a:off x="0" y="0"/>
                          <a:ext cx="5003800" cy="359410"/>
                        </a:xfrm>
                        <a:prstGeom prst="rect">
                          <a:avLst/>
                        </a:prstGeom>
                        <a:noFill/>
                      </wps:spPr>
                      <wps:txbx>
                        <w:txbxContent>
                          <w:p w:rsidR="00522AC3" w:rsidRDefault="00522AC3" w:rsidP="00217A90">
                            <w:pPr>
                              <w:pStyle w:val="ab"/>
                              <w:jc w:val="center"/>
                              <w:rPr>
                                <w:rFonts w:ascii="ＭＳ ゴシック" w:hAnsi="ＭＳ ゴシック"/>
                                <w:szCs w:val="21"/>
                              </w:rPr>
                            </w:pPr>
                            <w:r>
                              <w:rPr>
                                <w:rFonts w:ascii="ＭＳ ゴシック" w:hAnsi="ＭＳ ゴシック" w:hint="eastAsia"/>
                                <w:kern w:val="24"/>
                                <w:szCs w:val="21"/>
                              </w:rPr>
                              <w:t>大阪府対策地域内における</w:t>
                            </w:r>
                            <w:r>
                              <w:rPr>
                                <w:rFonts w:ascii="ＭＳ ゴシック" w:hAnsi="ＭＳ ゴシック" w:hint="eastAsia"/>
                                <w:color w:val="000000"/>
                                <w:kern w:val="24"/>
                                <w:szCs w:val="21"/>
                              </w:rPr>
                              <w:t>普通貨物車の規制適合車別構成割合の推移</w:t>
                            </w:r>
                          </w:p>
                        </w:txbxContent>
                      </wps:txbx>
                      <wps:bodyPr wrap="square" rtlCol="0">
                        <a:noAutofit/>
                      </wps:bodyPr>
                    </wps:wsp>
                  </a:graphicData>
                </a:graphic>
              </wp:anchor>
            </w:drawing>
          </mc:Choice>
          <mc:Fallback>
            <w:pict>
              <v:shape w14:anchorId="1BCE18B6" id="_x0000_s1084" type="#_x0000_t202" style="position:absolute;left:0;text-align:left;margin-left:52.35pt;margin-top:.7pt;width:394pt;height:28.3pt;z-index:25246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" filled="f" stroked="f">
                <v:textbox>
                  <w:txbxContent>
                    <w:p w:rsidR="00522AC3" w:rsidRDefault="00522AC3" w:rsidP="00217A90">
                      <w:pPr>
                        <w:pStyle w:val="ab"/>
                        <w:jc w:val="center"/>
                        <w:rPr>
                          <w:rFonts w:ascii="ＭＳ ゴシック" w:hAnsi="ＭＳ ゴシック"/>
                          <w:szCs w:val="21"/>
                        </w:rPr>
                      </w:pPr>
                      <w:r>
                        <w:rPr>
                          <w:rFonts w:ascii="ＭＳ ゴシック" w:hAnsi="ＭＳ ゴシック" w:hint="eastAsia"/>
                          <w:kern w:val="24"/>
                          <w:szCs w:val="21"/>
                        </w:rPr>
                        <w:t>大阪府対策地域内における</w:t>
                      </w:r>
                      <w:r>
                        <w:rPr>
                          <w:rFonts w:ascii="ＭＳ ゴシック" w:hAnsi="ＭＳ ゴシック" w:hint="eastAsia"/>
                          <w:color w:val="000000"/>
                          <w:kern w:val="24"/>
                          <w:szCs w:val="21"/>
                        </w:rPr>
                        <w:t>普通貨物車の規制適合車別構成割合の推移</w:t>
                      </w:r>
                    </w:p>
                  </w:txbxContent>
                </v:textbox>
              </v:shape>
            </w:pict>
          </mc:Fallback>
        </mc:AlternateContent>
      </w: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217A90" w:rsidRDefault="00217A90" w:rsidP="00217A90">
      <w:pPr>
        <w:spacing w:line="380" w:lineRule="exact"/>
        <w:jc w:val="right"/>
        <w:rPr>
          <w:rFonts w:ascii="ＭＳ Ｐ明朝" w:eastAsia="ＭＳ Ｐ明朝" w:hAnsi="ＭＳ Ｐ明朝"/>
          <w:color w:val="000000" w:themeColor="text1"/>
          <w:sz w:val="22"/>
          <w:szCs w:val="22"/>
        </w:rPr>
      </w:pPr>
    </w:p>
    <w:p w:rsidR="001416BD" w:rsidRDefault="001416BD">
      <w:pPr>
        <w:widowControl/>
        <w:jc w:val="left"/>
        <w:rPr>
          <w:rFonts w:ascii="ＭＳ Ｐゴシック" w:eastAsia="ＭＳ Ｐゴシック" w:hAnsi="ＭＳ Ｐゴシック"/>
          <w:sz w:val="24"/>
        </w:rPr>
      </w:pPr>
      <w:r>
        <w:rPr>
          <w:rFonts w:ascii="ＭＳ Ｐゴシック" w:eastAsia="ＭＳ Ｐゴシック" w:hAnsi="ＭＳ Ｐゴシック"/>
          <w:sz w:val="24"/>
        </w:rPr>
        <w:br w:type="page"/>
      </w:r>
    </w:p>
    <w:p w:rsidR="001416BD" w:rsidRPr="001416BD" w:rsidRDefault="001416BD" w:rsidP="001416BD">
      <w:pPr>
        <w:spacing w:line="380" w:lineRule="exact"/>
        <w:jc w:val="left"/>
        <w:rPr>
          <w:rFonts w:ascii="ＭＳ Ｐゴシック" w:eastAsia="ＭＳ Ｐゴシック" w:hAnsi="ＭＳ Ｐゴシック"/>
          <w:sz w:val="22"/>
        </w:rPr>
      </w:pPr>
      <w:r w:rsidRPr="001416BD">
        <w:rPr>
          <w:rFonts w:ascii="ＭＳ Ｐゴシック" w:eastAsia="ＭＳ Ｐゴシック" w:hAnsi="ＭＳ Ｐゴシック" w:hint="eastAsia"/>
          <w:sz w:val="22"/>
        </w:rPr>
        <w:lastRenderedPageBreak/>
        <w:t>②大阪府内で観測された自動車の使用本拠別の非適合率及び登録状況（普通貨物車）</w:t>
      </w:r>
    </w:p>
    <w:p w:rsidR="008F2F9F" w:rsidRDefault="001416BD" w:rsidP="001416BD">
      <w:pPr>
        <w:widowControl/>
        <w:jc w:val="left"/>
        <w:rPr>
          <w:rFonts w:ascii="ＭＳ Ｐゴシック" w:eastAsia="ＭＳ Ｐゴシック" w:hAnsi="ＭＳ Ｐゴシック"/>
          <w:sz w:val="24"/>
        </w:rPr>
        <w:sectPr w:rsidR="008F2F9F" w:rsidSect="00493291">
          <w:footerReference w:type="default" r:id="rId33"/>
          <w:type w:val="continuous"/>
          <w:pgSz w:w="11906" w:h="16838"/>
          <w:pgMar w:top="1418" w:right="1558" w:bottom="1418" w:left="1418" w:header="851" w:footer="567" w:gutter="0"/>
          <w:cols w:space="425"/>
          <w:docGrid w:type="lines" w:linePitch="360"/>
        </w:sectPr>
      </w:pPr>
      <w:r>
        <w:rPr>
          <w:noProof/>
        </w:rPr>
        <w:drawing>
          <wp:anchor distT="0" distB="0" distL="114300" distR="114300" simplePos="0" relativeHeight="252636160" behindDoc="0" locked="0" layoutInCell="1" allowOverlap="1" wp14:anchorId="695981D6" wp14:editId="29D6E548">
            <wp:simplePos x="0" y="0"/>
            <wp:positionH relativeFrom="margin">
              <wp:posOffset>-29015</wp:posOffset>
            </wp:positionH>
            <wp:positionV relativeFrom="paragraph">
              <wp:posOffset>37954</wp:posOffset>
            </wp:positionV>
            <wp:extent cx="5844540" cy="8519160"/>
            <wp:effectExtent l="0" t="0" r="381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pic:cNvPicPr>
                  </pic:nvPicPr>
                  <pic:blipFill>
                    <a:blip r:embed="rId34" cstate="print">
                      <a:extLst>
                        <a:ext uri="{28A0092B-C50C-407E-A947-70E740481C1C}">
                          <a14:useLocalDpi xmlns:a14="http://schemas.microsoft.com/office/drawing/2010/main" val="0"/>
                        </a:ext>
                      </a:extLst>
                    </a:blip>
                    <a:srcRect l="2096" t="1575" r="3385"/>
                    <a:stretch>
                      <a:fillRect/>
                    </a:stretch>
                  </pic:blipFill>
                  <pic:spPr>
                    <a:xfrm>
                      <a:off x="0" y="0"/>
                      <a:ext cx="5844540" cy="8519160"/>
                    </a:xfrm>
                    <a:prstGeom prst="rect">
                      <a:avLst/>
                    </a:prstGeom>
                    <a:ln>
                      <a:noFill/>
                    </a:ln>
                  </pic:spPr>
                </pic:pic>
              </a:graphicData>
            </a:graphic>
          </wp:anchor>
        </w:drawing>
      </w:r>
      <w:r>
        <w:rPr>
          <w:rFonts w:ascii="ＭＳ Ｐゴシック" w:eastAsia="ＭＳ Ｐゴシック" w:hAnsi="ＭＳ Ｐゴシック"/>
          <w:sz w:val="24"/>
        </w:rPr>
        <w:br w:type="page"/>
      </w:r>
      <w:r w:rsidR="00217A90">
        <w:rPr>
          <w:noProof/>
        </w:rPr>
        <mc:AlternateContent>
          <mc:Choice Requires="wps">
            <w:drawing>
              <wp:anchor distT="0" distB="0" distL="114300" distR="114300" simplePos="0" relativeHeight="252475392" behindDoc="0" locked="0" layoutInCell="1" allowOverlap="1" wp14:anchorId="2DC48AC8" wp14:editId="680CE61B">
                <wp:simplePos x="0" y="0"/>
                <wp:positionH relativeFrom="page">
                  <wp:posOffset>5362575</wp:posOffset>
                </wp:positionH>
                <wp:positionV relativeFrom="paragraph">
                  <wp:posOffset>110490</wp:posOffset>
                </wp:positionV>
                <wp:extent cx="1439545" cy="248920"/>
                <wp:effectExtent l="0" t="0" r="0" b="0"/>
                <wp:wrapNone/>
                <wp:docPr id="177" name="テキスト ボックス 15"/>
                <wp:cNvGraphicFramePr/>
                <a:graphic xmlns:a="http://schemas.openxmlformats.org/drawingml/2006/main">
                  <a:graphicData uri="http://schemas.microsoft.com/office/word/2010/wordprocessingShape">
                    <wps:wsp>
                      <wps:cNvSpPr txBox="1"/>
                      <wps:spPr>
                        <a:xfrm>
                          <a:off x="0" y="0"/>
                          <a:ext cx="1439545" cy="248817"/>
                        </a:xfrm>
                        <a:prstGeom prst="rect">
                          <a:avLst/>
                        </a:prstGeom>
                        <a:noFill/>
                        <a:ln w="3175" cmpd="sng">
                          <a:noFill/>
                        </a:ln>
                        <a:effectLst/>
                      </wps:spPr>
                      <wps:txbx>
                        <w:txbxContent>
                          <w:p w:rsidR="00522AC3" w:rsidRDefault="00522AC3" w:rsidP="00217A90">
                            <w:pPr>
                              <w:pStyle w:val="Web"/>
                              <w:spacing w:before="0" w:beforeAutospacing="0" w:after="0" w:afterAutospacing="0" w:line="300" w:lineRule="exact"/>
                              <w:jc w:val="center"/>
                              <w:rPr>
                                <w:sz w:val="18"/>
                                <w:szCs w:val="18"/>
                              </w:rPr>
                            </w:pPr>
                            <w:r>
                              <w:rPr>
                                <w:rFonts w:cstheme="minorBidi" w:hint="eastAsia"/>
                                <w:sz w:val="18"/>
                                <w:szCs w:val="18"/>
                              </w:rPr>
                              <w:t>首都圏</w:t>
                            </w:r>
                          </w:p>
                        </w:txbxContent>
                      </wps:txbx>
                      <wps:bodyPr vertOverflow="clip" horzOverflow="clip" wrap="square" lIns="91440" tIns="0" rIns="91440" bIns="45720" rtlCol="0" anchor="ctr">
                        <a:noAutofit/>
                      </wps:bodyPr>
                    </wps:wsp>
                  </a:graphicData>
                </a:graphic>
              </wp:anchor>
            </w:drawing>
          </mc:Choice>
          <mc:Fallback>
            <w:pict>
              <v:shape w14:anchorId="2DC48AC8" id="_x0000_s1085" type="#_x0000_t202" style="position:absolute;margin-left:422.25pt;margin-top:8.7pt;width:113.35pt;height:19.6pt;z-index:25247539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" filled="f" stroked="f" strokeweight=".25pt">
                <v:textbox inset=",0">
                  <w:txbxContent>
                    <w:p w:rsidR="00522AC3" w:rsidRDefault="00522AC3" w:rsidP="00217A90">
                      <w:pPr>
                        <w:pStyle w:val="Web"/>
                        <w:spacing w:before="0" w:beforeAutospacing="0" w:after="0" w:afterAutospacing="0" w:line="300" w:lineRule="exact"/>
                        <w:jc w:val="center"/>
                        <w:rPr>
                          <w:sz w:val="18"/>
                          <w:szCs w:val="18"/>
                        </w:rPr>
                      </w:pPr>
                      <w:r>
                        <w:rPr>
                          <w:rFonts w:cstheme="minorBidi" w:hint="eastAsia"/>
                          <w:sz w:val="18"/>
                          <w:szCs w:val="18"/>
                        </w:rPr>
                        <w:t>首都圏</w:t>
                      </w:r>
                    </w:p>
                  </w:txbxContent>
                </v:textbox>
                <w10:wrap anchorx="page"/>
              </v:shape>
            </w:pict>
          </mc:Fallback>
        </mc:AlternateContent>
      </w:r>
      <w:r w:rsidR="00217A90">
        <w:rPr>
          <w:noProof/>
        </w:rPr>
        <mc:AlternateContent>
          <mc:Choice Requires="wps">
            <w:drawing>
              <wp:anchor distT="0" distB="0" distL="114300" distR="114300" simplePos="0" relativeHeight="252474368" behindDoc="0" locked="0" layoutInCell="1" allowOverlap="1" wp14:anchorId="51E496A3" wp14:editId="4973DC95">
                <wp:simplePos x="0" y="0"/>
                <wp:positionH relativeFrom="page">
                  <wp:posOffset>3155950</wp:posOffset>
                </wp:positionH>
                <wp:positionV relativeFrom="paragraph">
                  <wp:posOffset>28575</wp:posOffset>
                </wp:positionV>
                <wp:extent cx="1439545" cy="347980"/>
                <wp:effectExtent l="0" t="0" r="0" b="0"/>
                <wp:wrapNone/>
                <wp:docPr id="2065" name="テキスト ボックス 15"/>
                <wp:cNvGraphicFramePr/>
                <a:graphic xmlns:a="http://schemas.openxmlformats.org/drawingml/2006/main">
                  <a:graphicData uri="http://schemas.microsoft.com/office/word/2010/wordprocessingShape">
                    <wps:wsp>
                      <wps:cNvSpPr txBox="1"/>
                      <wps:spPr>
                        <a:xfrm>
                          <a:off x="0" y="0"/>
                          <a:ext cx="1439545" cy="347980"/>
                        </a:xfrm>
                        <a:prstGeom prst="rect">
                          <a:avLst/>
                        </a:prstGeom>
                        <a:noFill/>
                        <a:ln w="3175" cmpd="sng">
                          <a:noFill/>
                        </a:ln>
                        <a:effectLst/>
                      </wps:spPr>
                      <wps:txbx>
                        <w:txbxContent>
                          <w:p w:rsidR="00522AC3" w:rsidRDefault="00522AC3" w:rsidP="00217A90">
                            <w:pPr>
                              <w:pStyle w:val="Web"/>
                              <w:spacing w:before="0" w:beforeAutospacing="0" w:after="0" w:afterAutospacing="0" w:line="300" w:lineRule="exact"/>
                              <w:jc w:val="center"/>
                              <w:rPr>
                                <w:sz w:val="18"/>
                                <w:szCs w:val="18"/>
                              </w:rPr>
                            </w:pPr>
                            <w:r>
                              <w:rPr>
                                <w:rFonts w:cstheme="minorBidi" w:hint="eastAsia"/>
                                <w:sz w:val="18"/>
                                <w:szCs w:val="18"/>
                              </w:rPr>
                              <w:t>愛知</w:t>
                            </w:r>
                            <w:r>
                              <w:rPr>
                                <w:rFonts w:cstheme="minorBidi"/>
                                <w:sz w:val="18"/>
                                <w:szCs w:val="18"/>
                              </w:rPr>
                              <w:t>・</w:t>
                            </w:r>
                            <w:r>
                              <w:rPr>
                                <w:rFonts w:cstheme="minorBidi" w:hint="eastAsia"/>
                                <w:sz w:val="18"/>
                                <w:szCs w:val="18"/>
                              </w:rPr>
                              <w:t>三重圏</w:t>
                            </w:r>
                          </w:p>
                        </w:txbxContent>
                      </wps:txbx>
                      <wps:bodyPr vertOverflow="clip" horzOverflow="clip" wrap="square" rtlCol="0" anchor="ctr">
                        <a:noAutofit/>
                      </wps:bodyPr>
                    </wps:wsp>
                  </a:graphicData>
                </a:graphic>
              </wp:anchor>
            </w:drawing>
          </mc:Choice>
          <mc:Fallback>
            <w:pict>
              <v:shape w14:anchorId="51E496A3" id="_x0000_s1086" type="#_x0000_t202" style="position:absolute;margin-left:248.5pt;margin-top:2.25pt;width:113.35pt;height:27.4pt;z-index:2524743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" filled="f" stroked="f" strokeweight=".25pt">
                <v:textbox>
                  <w:txbxContent>
                    <w:p w:rsidR="00522AC3" w:rsidRDefault="00522AC3" w:rsidP="00217A90">
                      <w:pPr>
                        <w:pStyle w:val="Web"/>
                        <w:spacing w:before="0" w:beforeAutospacing="0" w:after="0" w:afterAutospacing="0" w:line="300" w:lineRule="exact"/>
                        <w:jc w:val="center"/>
                        <w:rPr>
                          <w:sz w:val="18"/>
                          <w:szCs w:val="18"/>
                        </w:rPr>
                      </w:pPr>
                      <w:r>
                        <w:rPr>
                          <w:rFonts w:cstheme="minorBidi" w:hint="eastAsia"/>
                          <w:sz w:val="18"/>
                          <w:szCs w:val="18"/>
                        </w:rPr>
                        <w:t>愛知</w:t>
                      </w:r>
                      <w:r>
                        <w:rPr>
                          <w:rFonts w:cstheme="minorBidi"/>
                          <w:sz w:val="18"/>
                          <w:szCs w:val="18"/>
                        </w:rPr>
                        <w:t>・</w:t>
                      </w:r>
                      <w:r>
                        <w:rPr>
                          <w:rFonts w:cstheme="minorBidi" w:hint="eastAsia"/>
                          <w:sz w:val="18"/>
                          <w:szCs w:val="18"/>
                        </w:rPr>
                        <w:t>三重圏</w:t>
                      </w:r>
                    </w:p>
                  </w:txbxContent>
                </v:textbox>
                <w10:wrap anchorx="page"/>
              </v:shape>
            </w:pict>
          </mc:Fallback>
        </mc:AlternateContent>
      </w:r>
      <w:r w:rsidR="00217A90">
        <w:rPr>
          <w:noProof/>
        </w:rPr>
        <mc:AlternateContent>
          <mc:Choice Requires="wps">
            <w:drawing>
              <wp:anchor distT="0" distB="0" distL="114300" distR="114300" simplePos="0" relativeHeight="252473344" behindDoc="0" locked="0" layoutInCell="1" allowOverlap="1" wp14:anchorId="7CE21325" wp14:editId="08057C8A">
                <wp:simplePos x="0" y="0"/>
                <wp:positionH relativeFrom="page">
                  <wp:posOffset>1000760</wp:posOffset>
                </wp:positionH>
                <wp:positionV relativeFrom="paragraph">
                  <wp:posOffset>53340</wp:posOffset>
                </wp:positionV>
                <wp:extent cx="1439545" cy="347980"/>
                <wp:effectExtent l="0" t="0" r="0" b="0"/>
                <wp:wrapNone/>
                <wp:docPr id="2066" name="テキスト ボックス 15"/>
                <wp:cNvGraphicFramePr/>
                <a:graphic xmlns:a="http://schemas.openxmlformats.org/drawingml/2006/main">
                  <a:graphicData uri="http://schemas.microsoft.com/office/word/2010/wordprocessingShape">
                    <wps:wsp>
                      <wps:cNvSpPr txBox="1"/>
                      <wps:spPr>
                        <a:xfrm>
                          <a:off x="0" y="0"/>
                          <a:ext cx="1439545" cy="347980"/>
                        </a:xfrm>
                        <a:prstGeom prst="rect">
                          <a:avLst/>
                        </a:prstGeom>
                        <a:noFill/>
                        <a:ln w="3175" cmpd="sng">
                          <a:noFill/>
                        </a:ln>
                        <a:effectLst/>
                      </wps:spPr>
                      <wps:txbx>
                        <w:txbxContent>
                          <w:p w:rsidR="00522AC3" w:rsidRDefault="00522AC3" w:rsidP="00217A90">
                            <w:pPr>
                              <w:pStyle w:val="Web"/>
                              <w:spacing w:before="0" w:beforeAutospacing="0" w:after="0" w:afterAutospacing="0" w:line="300" w:lineRule="exact"/>
                              <w:jc w:val="center"/>
                              <w:rPr>
                                <w:sz w:val="18"/>
                                <w:szCs w:val="18"/>
                              </w:rPr>
                            </w:pPr>
                            <w:r>
                              <w:rPr>
                                <w:rFonts w:cstheme="minorBidi" w:hint="eastAsia"/>
                                <w:sz w:val="18"/>
                                <w:szCs w:val="18"/>
                              </w:rPr>
                              <w:t>大阪</w:t>
                            </w:r>
                            <w:r>
                              <w:rPr>
                                <w:rFonts w:cstheme="minorBidi"/>
                                <w:sz w:val="18"/>
                                <w:szCs w:val="18"/>
                              </w:rPr>
                              <w:t>・兵庫</w:t>
                            </w:r>
                            <w:r>
                              <w:rPr>
                                <w:rFonts w:cstheme="minorBidi" w:hint="eastAsia"/>
                                <w:sz w:val="18"/>
                                <w:szCs w:val="18"/>
                              </w:rPr>
                              <w:t>圏</w:t>
                            </w:r>
                          </w:p>
                        </w:txbxContent>
                      </wps:txbx>
                      <wps:bodyPr vertOverflow="clip" horzOverflow="clip" wrap="square" rtlCol="0" anchor="ctr">
                        <a:noAutofit/>
                      </wps:bodyPr>
                    </wps:wsp>
                  </a:graphicData>
                </a:graphic>
              </wp:anchor>
            </w:drawing>
          </mc:Choice>
          <mc:Fallback>
            <w:pict>
              <v:shape w14:anchorId="7CE21325" id="_x0000_s1087" type="#_x0000_t202" style="position:absolute;margin-left:78.8pt;margin-top:4.2pt;width:113.35pt;height:27.4pt;z-index:25247334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" filled="f" stroked="f" strokeweight=".25pt">
                <v:textbox>
                  <w:txbxContent>
                    <w:p w:rsidR="00522AC3" w:rsidRDefault="00522AC3" w:rsidP="00217A90">
                      <w:pPr>
                        <w:pStyle w:val="Web"/>
                        <w:spacing w:before="0" w:beforeAutospacing="0" w:after="0" w:afterAutospacing="0" w:line="300" w:lineRule="exact"/>
                        <w:jc w:val="center"/>
                        <w:rPr>
                          <w:sz w:val="18"/>
                          <w:szCs w:val="18"/>
                        </w:rPr>
                      </w:pPr>
                      <w:r>
                        <w:rPr>
                          <w:rFonts w:cstheme="minorBidi" w:hint="eastAsia"/>
                          <w:sz w:val="18"/>
                          <w:szCs w:val="18"/>
                        </w:rPr>
                        <w:t>大阪</w:t>
                      </w:r>
                      <w:r>
                        <w:rPr>
                          <w:rFonts w:cstheme="minorBidi"/>
                          <w:sz w:val="18"/>
                          <w:szCs w:val="18"/>
                        </w:rPr>
                        <w:t>・兵庫</w:t>
                      </w:r>
                      <w:r>
                        <w:rPr>
                          <w:rFonts w:cstheme="minorBidi" w:hint="eastAsia"/>
                          <w:sz w:val="18"/>
                          <w:szCs w:val="18"/>
                        </w:rPr>
                        <w:t>圏</w:t>
                      </w:r>
                    </w:p>
                  </w:txbxContent>
                </v:textbox>
                <w10:wrap anchorx="page"/>
              </v:shape>
            </w:pict>
          </mc:Fallback>
        </mc:AlternateContent>
      </w:r>
    </w:p>
    <w:p w:rsidR="008F2F9F" w:rsidRPr="00DD7028" w:rsidRDefault="008F2F9F" w:rsidP="009D164E">
      <w:pPr>
        <w:pStyle w:val="af"/>
        <w:numPr>
          <w:ilvl w:val="0"/>
          <w:numId w:val="8"/>
        </w:numPr>
        <w:spacing w:line="380" w:lineRule="exact"/>
        <w:ind w:leftChars="0"/>
        <w:jc w:val="left"/>
        <w:rPr>
          <w:rFonts w:ascii="ＭＳ Ｐゴシック" w:eastAsia="ＭＳ Ｐゴシック" w:hAnsi="ＭＳ Ｐゴシック"/>
          <w:sz w:val="22"/>
        </w:rPr>
      </w:pPr>
      <w:r w:rsidRPr="00DD7028">
        <w:rPr>
          <w:rFonts w:ascii="ＭＳ Ｐゴシック" w:eastAsia="ＭＳ Ｐゴシック" w:hAnsi="ＭＳ Ｐゴシック" w:hint="eastAsia"/>
          <w:sz w:val="22"/>
        </w:rPr>
        <w:lastRenderedPageBreak/>
        <w:t>大阪府</w:t>
      </w:r>
      <w:r w:rsidR="009563BE" w:rsidRPr="00DD7028">
        <w:rPr>
          <w:rFonts w:ascii="ＭＳ Ｐゴシック" w:eastAsia="ＭＳ Ｐゴシック" w:hAnsi="ＭＳ Ｐゴシック" w:hint="eastAsia"/>
          <w:sz w:val="22"/>
        </w:rPr>
        <w:t>内</w:t>
      </w:r>
      <w:r w:rsidRPr="00DD7028">
        <w:rPr>
          <w:rFonts w:ascii="ＭＳ Ｐゴシック" w:eastAsia="ＭＳ Ｐゴシック" w:hAnsi="ＭＳ Ｐゴシック" w:hint="eastAsia"/>
          <w:sz w:val="22"/>
        </w:rPr>
        <w:t>と三重県</w:t>
      </w:r>
      <w:r w:rsidR="009563BE" w:rsidRPr="00DD7028">
        <w:rPr>
          <w:rFonts w:ascii="ＭＳ Ｐゴシック" w:eastAsia="ＭＳ Ｐゴシック" w:hAnsi="ＭＳ Ｐゴシック" w:hint="eastAsia"/>
          <w:sz w:val="22"/>
        </w:rPr>
        <w:t>内を走行する自動車の非適合率の状況（令和元年度）</w:t>
      </w:r>
    </w:p>
    <w:p w:rsidR="008F2F9F" w:rsidRPr="00DD7028" w:rsidRDefault="009563BE" w:rsidP="00217A90">
      <w:pPr>
        <w:spacing w:line="380" w:lineRule="exact"/>
        <w:jc w:val="left"/>
        <w:rPr>
          <w:rFonts w:ascii="ＭＳ Ｐ明朝" w:eastAsia="ＭＳ Ｐ明朝" w:hAnsi="ＭＳ Ｐ明朝"/>
          <w:sz w:val="22"/>
        </w:rPr>
      </w:pPr>
      <w:r w:rsidRPr="00DD7028">
        <w:rPr>
          <w:rFonts w:ascii="ＭＳ Ｐゴシック" w:eastAsia="ＭＳ Ｐゴシック" w:hAnsi="ＭＳ Ｐゴシック" w:hint="eastAsia"/>
          <w:sz w:val="22"/>
        </w:rPr>
        <w:t xml:space="preserve">　</w:t>
      </w:r>
      <w:r w:rsidR="00927687">
        <w:rPr>
          <w:rFonts w:ascii="ＭＳ Ｐ明朝" w:eastAsia="ＭＳ Ｐ明朝" w:hAnsi="ＭＳ Ｐ明朝" w:hint="eastAsia"/>
          <w:sz w:val="22"/>
        </w:rPr>
        <w:t>・大阪府、三重県ともに観測台数の</w:t>
      </w:r>
      <w:r w:rsidRPr="00DD7028">
        <w:rPr>
          <w:rFonts w:ascii="ＭＳ Ｐ明朝" w:eastAsia="ＭＳ Ｐ明朝" w:hAnsi="ＭＳ Ｐ明朝" w:hint="eastAsia"/>
          <w:sz w:val="22"/>
        </w:rPr>
        <w:t>約8</w:t>
      </w:r>
      <w:r w:rsidR="00927687">
        <w:rPr>
          <w:rFonts w:ascii="ＭＳ Ｐ明朝" w:eastAsia="ＭＳ Ｐ明朝" w:hAnsi="ＭＳ Ｐ明朝" w:hint="eastAsia"/>
          <w:sz w:val="22"/>
        </w:rPr>
        <w:t>割が県内移動。</w:t>
      </w:r>
    </w:p>
    <w:p w:rsidR="003E43DB" w:rsidRDefault="009563BE" w:rsidP="00217A90">
      <w:pPr>
        <w:spacing w:line="380" w:lineRule="exact"/>
        <w:jc w:val="left"/>
        <w:rPr>
          <w:rFonts w:ascii="ＭＳ Ｐ明朝" w:eastAsia="ＭＳ Ｐ明朝" w:hAnsi="ＭＳ Ｐ明朝"/>
          <w:sz w:val="22"/>
        </w:rPr>
      </w:pPr>
      <w:r w:rsidRPr="00DD7028">
        <w:rPr>
          <w:rFonts w:ascii="ＭＳ Ｐ明朝" w:eastAsia="ＭＳ Ｐ明朝" w:hAnsi="ＭＳ Ｐ明朝" w:hint="eastAsia"/>
          <w:sz w:val="22"/>
        </w:rPr>
        <w:t xml:space="preserve">　・</w:t>
      </w:r>
      <w:r w:rsidR="001416BD">
        <w:rPr>
          <w:rFonts w:ascii="ＭＳ Ｐ明朝" w:eastAsia="ＭＳ Ｐ明朝" w:hAnsi="ＭＳ Ｐ明朝" w:hint="eastAsia"/>
          <w:sz w:val="22"/>
        </w:rPr>
        <w:t>非適合車</w:t>
      </w:r>
      <w:r w:rsidR="00927687">
        <w:rPr>
          <w:rFonts w:ascii="ＭＳ Ｐ明朝" w:eastAsia="ＭＳ Ｐ明朝" w:hAnsi="ＭＳ Ｐ明朝" w:hint="eastAsia"/>
          <w:sz w:val="22"/>
        </w:rPr>
        <w:t>台数は三重県では県内の自動車が約8割、大阪府では1割。</w:t>
      </w:r>
    </w:p>
    <w:p w:rsidR="008F2F9F" w:rsidRDefault="00EA174B" w:rsidP="00217A90">
      <w:pPr>
        <w:spacing w:line="380" w:lineRule="exact"/>
        <w:jc w:val="left"/>
        <w:rPr>
          <w:rFonts w:ascii="ＭＳ Ｐゴシック" w:eastAsia="ＭＳ Ｐゴシック" w:hAnsi="ＭＳ Ｐゴシック"/>
          <w:sz w:val="24"/>
        </w:rPr>
        <w:sectPr w:rsidR="008F2F9F" w:rsidSect="005373E3">
          <w:headerReference w:type="default" r:id="rId35"/>
          <w:footerReference w:type="default" r:id="rId36"/>
          <w:pgSz w:w="16838" w:h="11906" w:orient="landscape"/>
          <w:pgMar w:top="1418" w:right="1418" w:bottom="1558" w:left="1418" w:header="851" w:footer="567" w:gutter="0"/>
          <w:pgNumType w:start="15"/>
          <w:cols w:space="425"/>
          <w:docGrid w:type="lines" w:linePitch="360"/>
        </w:sectPr>
      </w:pPr>
      <w:r>
        <w:rPr>
          <w:rFonts w:ascii="ＭＳ Ｐゴシック" w:eastAsia="ＭＳ Ｐゴシック" w:hAnsi="ＭＳ Ｐゴシック" w:hint="eastAsia"/>
          <w:noProof/>
          <w:sz w:val="24"/>
        </w:rPr>
        <mc:AlternateContent>
          <mc:Choice Requires="wps">
            <w:drawing>
              <wp:anchor distT="0" distB="0" distL="114300" distR="114300" simplePos="0" relativeHeight="252646400" behindDoc="0" locked="0" layoutInCell="1" allowOverlap="1" wp14:anchorId="7C68BB7F" wp14:editId="58EDEEF2">
                <wp:simplePos x="0" y="0"/>
                <wp:positionH relativeFrom="column">
                  <wp:posOffset>4889940</wp:posOffset>
                </wp:positionH>
                <wp:positionV relativeFrom="paragraph">
                  <wp:posOffset>1517797</wp:posOffset>
                </wp:positionV>
                <wp:extent cx="3813908" cy="500184"/>
                <wp:effectExtent l="19050" t="19050" r="15240" b="14605"/>
                <wp:wrapNone/>
                <wp:docPr id="7226" name="正方形/長方形 7226"/>
                <wp:cNvGraphicFramePr/>
                <a:graphic xmlns:a="http://schemas.openxmlformats.org/drawingml/2006/main">
                  <a:graphicData uri="http://schemas.microsoft.com/office/word/2010/wordprocessingShape">
                    <wps:wsp>
                      <wps:cNvSpPr/>
                      <wps:spPr>
                        <a:xfrm>
                          <a:off x="0" y="0"/>
                          <a:ext cx="3813908" cy="500184"/>
                        </a:xfrm>
                        <a:prstGeom prst="rect">
                          <a:avLst/>
                        </a:prstGeom>
                        <a:no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2A7A70" id="正方形/長方形 7226" o:spid="_x0000_s1026" style="position:absolute;left:0;text-align:left;margin-left:385.05pt;margin-top:119.5pt;width:300.3pt;height:39.4pt;z-index:25264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" filled="f" strokecolor="#0d0d0d [3069]" strokeweight="2.25pt"/>
            </w:pict>
          </mc:Fallback>
        </mc:AlternateContent>
      </w:r>
      <w:r>
        <w:rPr>
          <w:rFonts w:ascii="ＭＳ Ｐゴシック" w:eastAsia="ＭＳ Ｐゴシック" w:hAnsi="ＭＳ Ｐゴシック" w:hint="eastAsia"/>
          <w:noProof/>
          <w:sz w:val="24"/>
        </w:rPr>
        <mc:AlternateContent>
          <mc:Choice Requires="wps">
            <w:drawing>
              <wp:anchor distT="0" distB="0" distL="114300" distR="114300" simplePos="0" relativeHeight="252644352" behindDoc="0" locked="0" layoutInCell="1" allowOverlap="1">
                <wp:simplePos x="0" y="0"/>
                <wp:positionH relativeFrom="column">
                  <wp:posOffset>271438</wp:posOffset>
                </wp:positionH>
                <wp:positionV relativeFrom="paragraph">
                  <wp:posOffset>1517992</wp:posOffset>
                </wp:positionV>
                <wp:extent cx="3915507" cy="500184"/>
                <wp:effectExtent l="19050" t="19050" r="27940" b="14605"/>
                <wp:wrapNone/>
                <wp:docPr id="7225" name="正方形/長方形 7225"/>
                <wp:cNvGraphicFramePr/>
                <a:graphic xmlns:a="http://schemas.openxmlformats.org/drawingml/2006/main">
                  <a:graphicData uri="http://schemas.microsoft.com/office/word/2010/wordprocessingShape">
                    <wps:wsp>
                      <wps:cNvSpPr/>
                      <wps:spPr>
                        <a:xfrm>
                          <a:off x="0" y="0"/>
                          <a:ext cx="3915507" cy="500184"/>
                        </a:xfrm>
                        <a:prstGeom prst="rect">
                          <a:avLst/>
                        </a:prstGeom>
                        <a:no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E019E" id="正方形/長方形 7225" o:spid="_x0000_s1026" style="position:absolute;left:0;text-align:left;margin-left:21.35pt;margin-top:119.55pt;width:308.3pt;height:39.4pt;z-index:25264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" filled="f" strokecolor="#0d0d0d [3069]" strokeweight="2.25pt"/>
            </w:pict>
          </mc:Fallback>
        </mc:AlternateContent>
      </w:r>
      <w:r w:rsidRPr="00EA174B">
        <w:rPr>
          <w:rFonts w:hint="eastAsia"/>
          <w:noProof/>
        </w:rPr>
        <w:drawing>
          <wp:anchor distT="0" distB="0" distL="114300" distR="114300" simplePos="0" relativeHeight="252654592" behindDoc="1" locked="0" layoutInCell="1" allowOverlap="1">
            <wp:simplePos x="0" y="0"/>
            <wp:positionH relativeFrom="column">
              <wp:posOffset>-124788</wp:posOffset>
            </wp:positionH>
            <wp:positionV relativeFrom="paragraph">
              <wp:posOffset>165686</wp:posOffset>
            </wp:positionV>
            <wp:extent cx="8891270" cy="4210496"/>
            <wp:effectExtent l="0" t="0" r="5080" b="0"/>
            <wp:wrapNone/>
            <wp:docPr id="7239" name="図 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1270" cy="42104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6BD" w:rsidRPr="001416BD" w:rsidRDefault="001416BD" w:rsidP="001416BD">
      <w:pPr>
        <w:spacing w:line="380" w:lineRule="exact"/>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④</w:t>
      </w:r>
      <w:r w:rsidRPr="001416BD">
        <w:rPr>
          <w:rFonts w:ascii="ＭＳ Ｐゴシック" w:eastAsia="ＭＳ Ｐゴシック" w:hAnsi="ＭＳ Ｐゴシック" w:hint="eastAsia"/>
          <w:sz w:val="22"/>
        </w:rPr>
        <w:t>８都府県（対策地域が存在する自治体）における非適合率の推移（普通貨物車）</w:t>
      </w:r>
    </w:p>
    <w:p w:rsidR="001416BD" w:rsidRDefault="001416BD" w:rsidP="001416BD">
      <w:pPr>
        <w:spacing w:line="380" w:lineRule="exact"/>
        <w:ind w:firstLineChars="50" w:firstLine="110"/>
        <w:jc w:val="left"/>
        <w:rPr>
          <w:rFonts w:ascii="ＭＳ Ｐ明朝" w:eastAsia="ＭＳ Ｐ明朝" w:hAnsi="ＭＳ Ｐ明朝"/>
          <w:sz w:val="22"/>
          <w:szCs w:val="22"/>
        </w:rPr>
      </w:pPr>
      <w:r>
        <w:rPr>
          <w:rFonts w:ascii="ＭＳ Ｐ明朝" w:eastAsia="ＭＳ Ｐ明朝" w:hAnsi="ＭＳ Ｐ明朝" w:hint="eastAsia"/>
          <w:sz w:val="22"/>
          <w:szCs w:val="22"/>
        </w:rPr>
        <w:t xml:space="preserve">　・令和元年度の非適合率では、大阪府が最も低く（0.3％）、三重県が最も高い（3.2％）。</w:t>
      </w:r>
    </w:p>
    <w:p w:rsidR="001416BD" w:rsidRDefault="001416BD" w:rsidP="001416BD">
      <w:pPr>
        <w:spacing w:line="380" w:lineRule="exact"/>
        <w:ind w:firstLineChars="50" w:firstLine="110"/>
        <w:jc w:val="left"/>
        <w:rPr>
          <w:rFonts w:ascii="ＭＳ Ｐ明朝" w:eastAsia="ＭＳ Ｐ明朝" w:hAnsi="ＭＳ Ｐ明朝"/>
          <w:sz w:val="22"/>
          <w:szCs w:val="22"/>
        </w:rPr>
      </w:pPr>
      <w:r>
        <w:rPr>
          <w:rFonts w:ascii="ＭＳ Ｐ明朝" w:eastAsia="ＭＳ Ｐ明朝" w:hAnsi="ＭＳ Ｐ明朝" w:hint="eastAsia"/>
          <w:sz w:val="22"/>
          <w:szCs w:val="22"/>
        </w:rPr>
        <w:t xml:space="preserve">　・いずれの自治体も自家用の非適合率が事業用よりも高い。</w:t>
      </w:r>
    </w:p>
    <w:p w:rsidR="001416BD" w:rsidRDefault="001416BD" w:rsidP="001416BD">
      <w:pPr>
        <w:spacing w:line="380" w:lineRule="exact"/>
        <w:jc w:val="left"/>
        <w:rPr>
          <w:rFonts w:ascii="ＭＳ Ｐゴシック" w:eastAsia="ＭＳ Ｐゴシック" w:hAnsi="ＭＳ Ｐゴシック"/>
          <w:sz w:val="24"/>
        </w:rPr>
      </w:pPr>
      <w:r>
        <w:rPr>
          <w:noProof/>
        </w:rPr>
        <w:drawing>
          <wp:anchor distT="0" distB="0" distL="114300" distR="114300" simplePos="0" relativeHeight="252641280" behindDoc="0" locked="0" layoutInCell="1" allowOverlap="1" wp14:anchorId="1A8E6149" wp14:editId="6336EB69">
            <wp:simplePos x="0" y="0"/>
            <wp:positionH relativeFrom="column">
              <wp:posOffset>-54610</wp:posOffset>
            </wp:positionH>
            <wp:positionV relativeFrom="paragraph">
              <wp:posOffset>214630</wp:posOffset>
            </wp:positionV>
            <wp:extent cx="6119495" cy="5554980"/>
            <wp:effectExtent l="0" t="0" r="0" b="7620"/>
            <wp:wrapNone/>
            <wp:docPr id="2072" name="図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図 2072"/>
                    <pic:cNvPicPr>
                      <a:picLocks noChangeAspect="1"/>
                    </pic:cNvPicPr>
                  </pic:nvPicPr>
                  <pic:blipFill>
                    <a:blip r:embed="rId38" cstate="print">
                      <a:extLst>
                        <a:ext uri="{28A0092B-C50C-407E-A947-70E740481C1C}">
                          <a14:useLocalDpi xmlns:a14="http://schemas.microsoft.com/office/drawing/2010/main" val="0"/>
                        </a:ext>
                      </a:extLst>
                    </a:blip>
                    <a:srcRect t="2801" b="2204"/>
                    <a:stretch>
                      <a:fillRect/>
                    </a:stretch>
                  </pic:blipFill>
                  <pic:spPr>
                    <a:xfrm>
                      <a:off x="0" y="0"/>
                      <a:ext cx="6124683" cy="5559908"/>
                    </a:xfrm>
                    <a:prstGeom prst="rect">
                      <a:avLst/>
                    </a:prstGeom>
                    <a:ln>
                      <a:noFill/>
                    </a:ln>
                  </pic:spPr>
                </pic:pic>
              </a:graphicData>
            </a:graphic>
          </wp:anchor>
        </w:drawing>
      </w: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r>
        <w:rPr>
          <w:rFonts w:ascii="ＭＳ Ｐゴシック" w:eastAsia="ＭＳ Ｐゴシック" w:hAnsi="ＭＳ Ｐゴシック"/>
          <w:noProof/>
          <w:sz w:val="24"/>
        </w:rPr>
        <w:drawing>
          <wp:anchor distT="0" distB="0" distL="114300" distR="114300" simplePos="0" relativeHeight="252640256" behindDoc="0" locked="0" layoutInCell="1" allowOverlap="1" wp14:anchorId="4CF1F655" wp14:editId="7983F6E3">
            <wp:simplePos x="0" y="0"/>
            <wp:positionH relativeFrom="column">
              <wp:posOffset>4360545</wp:posOffset>
            </wp:positionH>
            <wp:positionV relativeFrom="paragraph">
              <wp:posOffset>82696</wp:posOffset>
            </wp:positionV>
            <wp:extent cx="1982470" cy="1688465"/>
            <wp:effectExtent l="0" t="0" r="0" b="7620"/>
            <wp:wrapNone/>
            <wp:docPr id="2073" name="図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図 20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982470" cy="1688465"/>
                    </a:xfrm>
                    <a:prstGeom prst="rect">
                      <a:avLst/>
                    </a:prstGeom>
                    <a:noFill/>
                    <a:ln>
                      <a:noFill/>
                    </a:ln>
                  </pic:spPr>
                </pic:pic>
              </a:graphicData>
            </a:graphic>
          </wp:anchor>
        </w:drawing>
      </w:r>
      <w:r>
        <w:rPr>
          <w:rFonts w:ascii="ＭＳ Ｐゴシック" w:eastAsia="ＭＳ Ｐゴシック" w:hAnsi="ＭＳ Ｐゴシック"/>
          <w:noProof/>
          <w:sz w:val="24"/>
        </w:rPr>
        <w:drawing>
          <wp:anchor distT="0" distB="0" distL="114300" distR="114300" simplePos="0" relativeHeight="252639232" behindDoc="0" locked="0" layoutInCell="1" allowOverlap="1" wp14:anchorId="56A364C4" wp14:editId="555D883F">
            <wp:simplePos x="0" y="0"/>
            <wp:positionH relativeFrom="column">
              <wp:posOffset>1998345</wp:posOffset>
            </wp:positionH>
            <wp:positionV relativeFrom="paragraph">
              <wp:posOffset>55880</wp:posOffset>
            </wp:positionV>
            <wp:extent cx="1957070" cy="1662430"/>
            <wp:effectExtent l="0" t="0" r="5080" b="0"/>
            <wp:wrapNone/>
            <wp:docPr id="2076" name="図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図 207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57070" cy="1662430"/>
                    </a:xfrm>
                    <a:prstGeom prst="rect">
                      <a:avLst/>
                    </a:prstGeom>
                    <a:noFill/>
                    <a:ln>
                      <a:noFill/>
                    </a:ln>
                  </pic:spPr>
                </pic:pic>
              </a:graphicData>
            </a:graphic>
          </wp:anchor>
        </w:drawing>
      </w:r>
      <w:r>
        <w:rPr>
          <w:rFonts w:ascii="ＭＳ Ｐゴシック" w:eastAsia="ＭＳ Ｐゴシック" w:hAnsi="ＭＳ Ｐゴシック"/>
          <w:noProof/>
          <w:sz w:val="24"/>
        </w:rPr>
        <w:drawing>
          <wp:anchor distT="0" distB="0" distL="114300" distR="114300" simplePos="0" relativeHeight="252638208" behindDoc="0" locked="0" layoutInCell="1" allowOverlap="1" wp14:anchorId="0040B8F3" wp14:editId="4E03F082">
            <wp:simplePos x="0" y="0"/>
            <wp:positionH relativeFrom="column">
              <wp:posOffset>-160020</wp:posOffset>
            </wp:positionH>
            <wp:positionV relativeFrom="paragraph">
              <wp:posOffset>55245</wp:posOffset>
            </wp:positionV>
            <wp:extent cx="1953895" cy="1663700"/>
            <wp:effectExtent l="0" t="0" r="8255" b="0"/>
            <wp:wrapNone/>
            <wp:docPr id="2078" name="図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図 207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53895" cy="1663700"/>
                    </a:xfrm>
                    <a:prstGeom prst="rect">
                      <a:avLst/>
                    </a:prstGeom>
                    <a:noFill/>
                    <a:ln>
                      <a:noFill/>
                    </a:ln>
                  </pic:spPr>
                </pic:pic>
              </a:graphicData>
            </a:graphic>
          </wp:anchor>
        </w:drawing>
      </w: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rsidP="001416BD">
      <w:pPr>
        <w:spacing w:line="380" w:lineRule="exact"/>
        <w:jc w:val="left"/>
        <w:rPr>
          <w:rFonts w:ascii="ＭＳ Ｐゴシック" w:eastAsia="ＭＳ Ｐゴシック" w:hAnsi="ＭＳ Ｐゴシック"/>
          <w:sz w:val="24"/>
        </w:rPr>
      </w:pPr>
    </w:p>
    <w:p w:rsidR="001416BD" w:rsidRDefault="001416BD">
      <w:pPr>
        <w:widowControl/>
        <w:jc w:val="left"/>
        <w:rPr>
          <w:rFonts w:ascii="ＭＳ Ｐゴシック" w:eastAsia="ＭＳ Ｐゴシック" w:hAnsi="ＭＳ Ｐゴシック"/>
          <w:sz w:val="24"/>
        </w:rPr>
      </w:pPr>
      <w:r>
        <w:rPr>
          <w:rFonts w:ascii="ＭＳ Ｐゴシック" w:eastAsia="ＭＳ Ｐゴシック" w:hAnsi="ＭＳ Ｐゴシック"/>
          <w:sz w:val="24"/>
        </w:rPr>
        <w:br w:type="page"/>
      </w:r>
    </w:p>
    <w:p w:rsidR="00217A90" w:rsidRDefault="001416BD" w:rsidP="00217A90">
      <w:pPr>
        <w:spacing w:line="380" w:lineRule="exact"/>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⑤</w:t>
      </w:r>
      <w:r w:rsidR="00217A90">
        <w:rPr>
          <w:rFonts w:ascii="ＭＳ Ｐゴシック" w:eastAsia="ＭＳ Ｐゴシック" w:hAnsi="ＭＳ Ｐゴシック" w:hint="eastAsia"/>
          <w:sz w:val="22"/>
          <w:szCs w:val="22"/>
        </w:rPr>
        <w:t>条例等に基づく流入車規制の概要</w:t>
      </w:r>
    </w:p>
    <w:p w:rsidR="00217A90" w:rsidRDefault="00217A90" w:rsidP="00217A90">
      <w:pPr>
        <w:spacing w:line="380" w:lineRule="exact"/>
        <w:rPr>
          <w:rFonts w:ascii="ＭＳ Ｐ明朝" w:eastAsia="ＭＳ Ｐ明朝" w:hAnsi="ＭＳ Ｐ明朝"/>
          <w:sz w:val="22"/>
          <w:szCs w:val="22"/>
        </w:rPr>
      </w:pPr>
      <w:r>
        <w:rPr>
          <w:rFonts w:ascii="ＭＳ Ｐ明朝" w:eastAsia="ＭＳ Ｐ明朝" w:hAnsi="ＭＳ Ｐ明朝" w:hint="eastAsia"/>
          <w:sz w:val="22"/>
          <w:szCs w:val="22"/>
        </w:rPr>
        <w:t xml:space="preserve">　　首都圏、</w:t>
      </w:r>
      <w:r>
        <w:rPr>
          <w:rFonts w:ascii="ＭＳ Ｐ明朝" w:eastAsia="ＭＳ Ｐ明朝" w:hAnsi="ＭＳ Ｐ明朝"/>
          <w:sz w:val="22"/>
          <w:szCs w:val="22"/>
        </w:rPr>
        <w:t>兵庫県</w:t>
      </w:r>
      <w:r>
        <w:rPr>
          <w:rFonts w:ascii="ＭＳ Ｐ明朝" w:eastAsia="ＭＳ Ｐ明朝" w:hAnsi="ＭＳ Ｐ明朝" w:hint="eastAsia"/>
          <w:sz w:val="22"/>
          <w:szCs w:val="22"/>
        </w:rPr>
        <w:t>は</w:t>
      </w:r>
      <w:r>
        <w:rPr>
          <w:rFonts w:ascii="ＭＳ Ｐ明朝" w:eastAsia="ＭＳ Ｐ明朝" w:hAnsi="ＭＳ Ｐ明朝"/>
          <w:sz w:val="22"/>
          <w:szCs w:val="22"/>
        </w:rPr>
        <w:t>通過交通も</w:t>
      </w:r>
      <w:r>
        <w:rPr>
          <w:rFonts w:ascii="ＭＳ Ｐ明朝" w:eastAsia="ＭＳ Ｐ明朝" w:hAnsi="ＭＳ Ｐ明朝" w:hint="eastAsia"/>
          <w:sz w:val="22"/>
          <w:szCs w:val="22"/>
        </w:rPr>
        <w:t>対象としているが</w:t>
      </w:r>
      <w:r>
        <w:rPr>
          <w:rFonts w:ascii="ＭＳ Ｐ明朝" w:eastAsia="ＭＳ Ｐ明朝" w:hAnsi="ＭＳ Ｐ明朝"/>
          <w:sz w:val="22"/>
          <w:szCs w:val="22"/>
        </w:rPr>
        <w:t>、兵庫県は</w:t>
      </w:r>
      <w:r>
        <w:rPr>
          <w:rFonts w:ascii="ＭＳ Ｐ明朝" w:eastAsia="ＭＳ Ｐ明朝" w:hAnsi="ＭＳ Ｐ明朝" w:hint="eastAsia"/>
          <w:sz w:val="22"/>
          <w:szCs w:val="22"/>
        </w:rPr>
        <w:t>規制区域等</w:t>
      </w:r>
      <w:r>
        <w:rPr>
          <w:rFonts w:ascii="ＭＳ Ｐ明朝" w:eastAsia="ＭＳ Ｐ明朝" w:hAnsi="ＭＳ Ｐ明朝"/>
          <w:sz w:val="22"/>
          <w:szCs w:val="22"/>
        </w:rPr>
        <w:t>を</w:t>
      </w:r>
      <w:r>
        <w:rPr>
          <w:rFonts w:ascii="ＭＳ Ｐ明朝" w:eastAsia="ＭＳ Ｐ明朝" w:hAnsi="ＭＳ Ｐ明朝" w:hint="eastAsia"/>
          <w:sz w:val="22"/>
          <w:szCs w:val="22"/>
        </w:rPr>
        <w:t>限定し、首都圏は規制物質を</w:t>
      </w:r>
      <w:r>
        <w:rPr>
          <w:rFonts w:ascii="ＭＳ Ｐ明朝" w:eastAsia="ＭＳ Ｐ明朝" w:hAnsi="ＭＳ Ｐ明朝"/>
          <w:sz w:val="22"/>
          <w:szCs w:val="22"/>
        </w:rPr>
        <w:t>PM</w:t>
      </w:r>
      <w:r>
        <w:rPr>
          <w:rFonts w:ascii="ＭＳ Ｐ明朝" w:eastAsia="ＭＳ Ｐ明朝" w:hAnsi="ＭＳ Ｐ明朝" w:hint="eastAsia"/>
          <w:sz w:val="22"/>
          <w:szCs w:val="22"/>
        </w:rPr>
        <w:t>のみとしている。</w:t>
      </w:r>
    </w:p>
    <w:p w:rsidR="00217A90" w:rsidRDefault="00217A90" w:rsidP="00217A90">
      <w:pPr>
        <w:spacing w:line="380" w:lineRule="exact"/>
        <w:rPr>
          <w:rFonts w:ascii="ＭＳ Ｐゴシック" w:eastAsia="ＭＳ Ｐゴシック" w:hAnsi="ＭＳ Ｐゴシック"/>
          <w:sz w:val="22"/>
          <w:szCs w:val="22"/>
        </w:rPr>
      </w:pPr>
    </w:p>
    <w:p w:rsidR="00217A90" w:rsidRDefault="00217A90" w:rsidP="00217A90">
      <w:pPr>
        <w:spacing w:line="380" w:lineRule="exact"/>
        <w:rPr>
          <w:rFonts w:ascii="ＭＳ Ｐゴシック" w:eastAsia="ＭＳ Ｐゴシック" w:hAnsi="ＭＳ Ｐゴシック"/>
          <w:sz w:val="22"/>
          <w:szCs w:val="22"/>
        </w:rPr>
      </w:pPr>
    </w:p>
    <w:p w:rsidR="00217A90" w:rsidRDefault="00217A90" w:rsidP="00217A90">
      <w:pPr>
        <w:spacing w:line="380" w:lineRule="exact"/>
        <w:jc w:val="center"/>
        <w:rPr>
          <w:rFonts w:ascii="ＭＳ Ｐゴシック" w:eastAsia="ＭＳ Ｐゴシック" w:hAnsi="ＭＳ Ｐゴシック"/>
          <w:sz w:val="24"/>
        </w:rPr>
      </w:pPr>
    </w:p>
    <w:tbl>
      <w:tblPr>
        <w:tblpPr w:leftFromText="142" w:rightFromText="142" w:vertAnchor="page" w:horzAnchor="margin" w:tblpY="3512"/>
        <w:tblW w:w="93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26"/>
        <w:gridCol w:w="2127"/>
        <w:gridCol w:w="1944"/>
        <w:gridCol w:w="2160"/>
        <w:gridCol w:w="2017"/>
      </w:tblGrid>
      <w:tr w:rsidR="00217A90" w:rsidTr="001F2001">
        <w:trPr>
          <w:trHeight w:val="538"/>
        </w:trPr>
        <w:tc>
          <w:tcPr>
            <w:tcW w:w="1126"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都道府県名</w:t>
            </w:r>
          </w:p>
        </w:tc>
        <w:tc>
          <w:tcPr>
            <w:tcW w:w="2127" w:type="dxa"/>
            <w:shd w:val="clear" w:color="auto" w:fill="auto"/>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大阪府</w:t>
            </w:r>
          </w:p>
        </w:tc>
        <w:tc>
          <w:tcPr>
            <w:tcW w:w="1944" w:type="dxa"/>
            <w:shd w:val="clear" w:color="auto" w:fill="auto"/>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兵庫県</w:t>
            </w:r>
          </w:p>
        </w:tc>
        <w:tc>
          <w:tcPr>
            <w:tcW w:w="2160" w:type="dxa"/>
            <w:shd w:val="clear" w:color="auto" w:fill="auto"/>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首都圏</w:t>
            </w:r>
          </w:p>
        </w:tc>
        <w:tc>
          <w:tcPr>
            <w:tcW w:w="2017" w:type="dxa"/>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愛知県</w:t>
            </w:r>
          </w:p>
        </w:tc>
      </w:tr>
      <w:tr w:rsidR="00217A90" w:rsidTr="001F2001">
        <w:trPr>
          <w:trHeight w:val="419"/>
        </w:trPr>
        <w:tc>
          <w:tcPr>
            <w:tcW w:w="1126"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開始年度</w:t>
            </w:r>
          </w:p>
        </w:tc>
        <w:tc>
          <w:tcPr>
            <w:tcW w:w="2127" w:type="dxa"/>
            <w:shd w:val="clear" w:color="auto" w:fill="auto"/>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平成</w:t>
            </w:r>
            <w:r>
              <w:rPr>
                <w:rFonts w:eastAsia="ＭＳ 明朝" w:hint="eastAsia"/>
                <w:sz w:val="18"/>
                <w:szCs w:val="18"/>
              </w:rPr>
              <w:t>21</w:t>
            </w:r>
            <w:r>
              <w:rPr>
                <w:rFonts w:eastAsia="ＭＳ 明朝" w:hint="eastAsia"/>
                <w:sz w:val="18"/>
                <w:szCs w:val="18"/>
              </w:rPr>
              <w:t>年</w:t>
            </w:r>
            <w:r>
              <w:rPr>
                <w:rFonts w:eastAsia="ＭＳ 明朝" w:hint="eastAsia"/>
                <w:sz w:val="18"/>
                <w:szCs w:val="18"/>
              </w:rPr>
              <w:t>1</w:t>
            </w:r>
            <w:r>
              <w:rPr>
                <w:rFonts w:eastAsia="ＭＳ 明朝" w:hint="eastAsia"/>
                <w:sz w:val="18"/>
                <w:szCs w:val="18"/>
              </w:rPr>
              <w:t>月</w:t>
            </w:r>
          </w:p>
        </w:tc>
        <w:tc>
          <w:tcPr>
            <w:tcW w:w="1944" w:type="dxa"/>
            <w:shd w:val="clear" w:color="auto" w:fill="auto"/>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平成</w:t>
            </w:r>
            <w:r>
              <w:rPr>
                <w:rFonts w:eastAsia="ＭＳ 明朝" w:hint="eastAsia"/>
                <w:sz w:val="18"/>
                <w:szCs w:val="18"/>
              </w:rPr>
              <w:t>16</w:t>
            </w:r>
            <w:r>
              <w:rPr>
                <w:rFonts w:eastAsia="ＭＳ 明朝" w:hint="eastAsia"/>
                <w:sz w:val="18"/>
                <w:szCs w:val="18"/>
              </w:rPr>
              <w:t>年</w:t>
            </w:r>
            <w:r>
              <w:rPr>
                <w:rFonts w:eastAsia="ＭＳ 明朝" w:hint="eastAsia"/>
                <w:sz w:val="18"/>
                <w:szCs w:val="18"/>
              </w:rPr>
              <w:t>10</w:t>
            </w:r>
            <w:r>
              <w:rPr>
                <w:rFonts w:eastAsia="ＭＳ 明朝" w:hint="eastAsia"/>
                <w:sz w:val="18"/>
                <w:szCs w:val="18"/>
              </w:rPr>
              <w:t>月</w:t>
            </w:r>
          </w:p>
        </w:tc>
        <w:tc>
          <w:tcPr>
            <w:tcW w:w="2160" w:type="dxa"/>
            <w:shd w:val="clear" w:color="auto" w:fill="auto"/>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平成</w:t>
            </w:r>
            <w:r>
              <w:rPr>
                <w:rFonts w:eastAsia="ＭＳ 明朝" w:hint="eastAsia"/>
                <w:sz w:val="18"/>
                <w:szCs w:val="18"/>
              </w:rPr>
              <w:t>15</w:t>
            </w:r>
            <w:r>
              <w:rPr>
                <w:rFonts w:eastAsia="ＭＳ 明朝" w:hint="eastAsia"/>
                <w:sz w:val="18"/>
                <w:szCs w:val="18"/>
              </w:rPr>
              <w:t>年</w:t>
            </w:r>
            <w:r>
              <w:rPr>
                <w:rFonts w:eastAsia="ＭＳ 明朝" w:hint="eastAsia"/>
                <w:sz w:val="18"/>
                <w:szCs w:val="18"/>
              </w:rPr>
              <w:t>10</w:t>
            </w:r>
            <w:r>
              <w:rPr>
                <w:rFonts w:eastAsia="ＭＳ 明朝" w:hint="eastAsia"/>
                <w:sz w:val="18"/>
                <w:szCs w:val="18"/>
              </w:rPr>
              <w:t>月</w:t>
            </w:r>
          </w:p>
        </w:tc>
        <w:tc>
          <w:tcPr>
            <w:tcW w:w="2017" w:type="dxa"/>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平成</w:t>
            </w:r>
            <w:r>
              <w:rPr>
                <w:rFonts w:eastAsia="ＭＳ 明朝" w:hint="eastAsia"/>
                <w:sz w:val="18"/>
                <w:szCs w:val="18"/>
              </w:rPr>
              <w:t>22</w:t>
            </w:r>
            <w:r>
              <w:rPr>
                <w:rFonts w:eastAsia="ＭＳ 明朝" w:hint="eastAsia"/>
                <w:sz w:val="18"/>
                <w:szCs w:val="18"/>
              </w:rPr>
              <w:t>年</w:t>
            </w:r>
            <w:r>
              <w:rPr>
                <w:rFonts w:eastAsia="ＭＳ 明朝" w:hint="eastAsia"/>
                <w:sz w:val="18"/>
                <w:szCs w:val="18"/>
              </w:rPr>
              <w:t>8</w:t>
            </w:r>
            <w:r>
              <w:rPr>
                <w:rFonts w:eastAsia="ＭＳ 明朝" w:hint="eastAsia"/>
                <w:sz w:val="18"/>
                <w:szCs w:val="18"/>
              </w:rPr>
              <w:t>月</w:t>
            </w:r>
          </w:p>
        </w:tc>
      </w:tr>
      <w:tr w:rsidR="00217A90" w:rsidTr="001F2001">
        <w:trPr>
          <w:trHeight w:val="421"/>
        </w:trPr>
        <w:tc>
          <w:tcPr>
            <w:tcW w:w="1126"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根　拠</w:t>
            </w:r>
          </w:p>
        </w:tc>
        <w:tc>
          <w:tcPr>
            <w:tcW w:w="2127" w:type="dxa"/>
            <w:shd w:val="clear" w:color="auto" w:fill="auto"/>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条例</w:t>
            </w:r>
          </w:p>
        </w:tc>
        <w:tc>
          <w:tcPr>
            <w:tcW w:w="1944" w:type="dxa"/>
            <w:shd w:val="clear" w:color="auto" w:fill="auto"/>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条例</w:t>
            </w:r>
          </w:p>
        </w:tc>
        <w:tc>
          <w:tcPr>
            <w:tcW w:w="2160" w:type="dxa"/>
            <w:shd w:val="clear" w:color="auto" w:fill="auto"/>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条例</w:t>
            </w:r>
          </w:p>
        </w:tc>
        <w:tc>
          <w:tcPr>
            <w:tcW w:w="2017" w:type="dxa"/>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要綱</w:t>
            </w:r>
          </w:p>
        </w:tc>
      </w:tr>
      <w:tr w:rsidR="00217A90" w:rsidTr="001F2001">
        <w:trPr>
          <w:trHeight w:val="708"/>
        </w:trPr>
        <w:tc>
          <w:tcPr>
            <w:tcW w:w="1126"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規制区域</w:t>
            </w:r>
          </w:p>
        </w:tc>
        <w:tc>
          <w:tcPr>
            <w:tcW w:w="2127"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NO</w:t>
            </w:r>
            <w:r>
              <w:rPr>
                <w:rFonts w:eastAsia="ＭＳ 明朝" w:hint="eastAsia"/>
                <w:sz w:val="18"/>
                <w:szCs w:val="18"/>
              </w:rPr>
              <w:t>ｘ・</w:t>
            </w:r>
            <w:r>
              <w:rPr>
                <w:rFonts w:eastAsia="ＭＳ 明朝" w:hint="eastAsia"/>
                <w:sz w:val="18"/>
                <w:szCs w:val="18"/>
              </w:rPr>
              <w:t>PM</w:t>
            </w:r>
            <w:r>
              <w:rPr>
                <w:rFonts w:eastAsia="ＭＳ 明朝" w:hint="eastAsia"/>
                <w:sz w:val="18"/>
                <w:szCs w:val="18"/>
              </w:rPr>
              <w:t>法対策地域（</w:t>
            </w:r>
            <w:r>
              <w:rPr>
                <w:rFonts w:eastAsia="ＭＳ 明朝" w:hint="eastAsia"/>
                <w:sz w:val="18"/>
                <w:szCs w:val="18"/>
              </w:rPr>
              <w:t>37</w:t>
            </w:r>
            <w:r>
              <w:rPr>
                <w:rFonts w:eastAsia="ＭＳ 明朝" w:hint="eastAsia"/>
                <w:sz w:val="18"/>
                <w:szCs w:val="18"/>
              </w:rPr>
              <w:t>市町）</w:t>
            </w:r>
          </w:p>
        </w:tc>
        <w:tc>
          <w:tcPr>
            <w:tcW w:w="1944"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阪神東南部地域</w:t>
            </w:r>
          </w:p>
          <w:p w:rsidR="00217A90" w:rsidRDefault="00217A90" w:rsidP="001F2001">
            <w:pPr>
              <w:spacing w:line="320" w:lineRule="exact"/>
              <w:rPr>
                <w:rFonts w:eastAsia="ＭＳ 明朝"/>
                <w:sz w:val="18"/>
                <w:szCs w:val="18"/>
              </w:rPr>
            </w:pPr>
            <w:r>
              <w:rPr>
                <w:rFonts w:eastAsia="ＭＳ 明朝" w:hint="eastAsia"/>
                <w:sz w:val="18"/>
                <w:szCs w:val="18"/>
              </w:rPr>
              <w:t>（湾岸線等一部除外）</w:t>
            </w:r>
          </w:p>
        </w:tc>
        <w:tc>
          <w:tcPr>
            <w:tcW w:w="2160"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４都県全域</w:t>
            </w:r>
          </w:p>
          <w:p w:rsidR="00217A90" w:rsidRDefault="00217A90" w:rsidP="001F2001">
            <w:pPr>
              <w:spacing w:line="320" w:lineRule="exact"/>
              <w:rPr>
                <w:rFonts w:eastAsia="ＭＳ 明朝"/>
                <w:sz w:val="18"/>
                <w:szCs w:val="18"/>
              </w:rPr>
            </w:pPr>
            <w:r>
              <w:rPr>
                <w:rFonts w:eastAsia="ＭＳ 明朝" w:hint="eastAsia"/>
                <w:sz w:val="18"/>
                <w:szCs w:val="18"/>
              </w:rPr>
              <w:t>(</w:t>
            </w:r>
            <w:r>
              <w:rPr>
                <w:rFonts w:eastAsia="ＭＳ 明朝" w:hint="eastAsia"/>
                <w:sz w:val="18"/>
                <w:szCs w:val="18"/>
              </w:rPr>
              <w:t>東京都、千葉県、神奈川県、埼玉県</w:t>
            </w:r>
            <w:r>
              <w:rPr>
                <w:rFonts w:eastAsia="ＭＳ 明朝" w:hint="eastAsia"/>
                <w:sz w:val="18"/>
                <w:szCs w:val="18"/>
              </w:rPr>
              <w:t>)</w:t>
            </w:r>
          </w:p>
        </w:tc>
        <w:tc>
          <w:tcPr>
            <w:tcW w:w="2017" w:type="dxa"/>
            <w:vAlign w:val="center"/>
          </w:tcPr>
          <w:p w:rsidR="00217A90" w:rsidRDefault="00217A90" w:rsidP="001F2001">
            <w:pPr>
              <w:spacing w:line="320" w:lineRule="exact"/>
              <w:rPr>
                <w:rFonts w:eastAsia="ＭＳ 明朝"/>
                <w:sz w:val="18"/>
                <w:szCs w:val="18"/>
              </w:rPr>
            </w:pPr>
            <w:r>
              <w:rPr>
                <w:rFonts w:eastAsia="ＭＳ 明朝" w:hint="eastAsia"/>
                <w:sz w:val="18"/>
                <w:szCs w:val="18"/>
              </w:rPr>
              <w:t>NO</w:t>
            </w:r>
            <w:r>
              <w:rPr>
                <w:rFonts w:eastAsia="ＭＳ 明朝" w:hint="eastAsia"/>
                <w:sz w:val="18"/>
                <w:szCs w:val="18"/>
              </w:rPr>
              <w:t>ｘ・</w:t>
            </w:r>
            <w:r>
              <w:rPr>
                <w:rFonts w:eastAsia="ＭＳ 明朝" w:hint="eastAsia"/>
                <w:sz w:val="18"/>
                <w:szCs w:val="18"/>
              </w:rPr>
              <w:t>PM</w:t>
            </w:r>
            <w:r>
              <w:rPr>
                <w:rFonts w:eastAsia="ＭＳ 明朝" w:hint="eastAsia"/>
                <w:sz w:val="18"/>
                <w:szCs w:val="18"/>
              </w:rPr>
              <w:t>法対策地域</w:t>
            </w:r>
          </w:p>
          <w:p w:rsidR="00217A90" w:rsidRDefault="00217A90" w:rsidP="001F2001">
            <w:pPr>
              <w:spacing w:line="320" w:lineRule="exact"/>
              <w:rPr>
                <w:rFonts w:eastAsia="ＭＳ 明朝"/>
                <w:sz w:val="18"/>
                <w:szCs w:val="18"/>
              </w:rPr>
            </w:pPr>
            <w:r>
              <w:rPr>
                <w:rFonts w:eastAsia="ＭＳ 明朝" w:hint="eastAsia"/>
                <w:sz w:val="18"/>
                <w:szCs w:val="18"/>
              </w:rPr>
              <w:t>（</w:t>
            </w:r>
            <w:r>
              <w:rPr>
                <w:rFonts w:eastAsia="ＭＳ 明朝" w:hint="eastAsia"/>
                <w:sz w:val="18"/>
                <w:szCs w:val="18"/>
              </w:rPr>
              <w:t>47</w:t>
            </w:r>
            <w:r>
              <w:rPr>
                <w:rFonts w:eastAsia="ＭＳ 明朝" w:hint="eastAsia"/>
                <w:sz w:val="18"/>
                <w:szCs w:val="18"/>
              </w:rPr>
              <w:t>市町村）</w:t>
            </w:r>
          </w:p>
        </w:tc>
      </w:tr>
      <w:tr w:rsidR="00217A90" w:rsidTr="001F2001">
        <w:trPr>
          <w:trHeight w:val="383"/>
        </w:trPr>
        <w:tc>
          <w:tcPr>
            <w:tcW w:w="1126" w:type="dxa"/>
            <w:shd w:val="clear" w:color="auto" w:fill="auto"/>
            <w:vAlign w:val="center"/>
          </w:tcPr>
          <w:p w:rsidR="00217A90" w:rsidRDefault="00217A90" w:rsidP="001F2001">
            <w:pPr>
              <w:spacing w:line="320" w:lineRule="exact"/>
              <w:jc w:val="left"/>
              <w:rPr>
                <w:rFonts w:eastAsia="ＭＳ 明朝"/>
                <w:sz w:val="18"/>
                <w:szCs w:val="18"/>
              </w:rPr>
            </w:pPr>
            <w:r>
              <w:rPr>
                <w:rFonts w:eastAsia="ＭＳ 明朝" w:hint="eastAsia"/>
                <w:sz w:val="18"/>
                <w:szCs w:val="18"/>
              </w:rPr>
              <w:t>通過交通</w:t>
            </w:r>
          </w:p>
        </w:tc>
        <w:tc>
          <w:tcPr>
            <w:tcW w:w="2127" w:type="dxa"/>
            <w:shd w:val="clear" w:color="auto" w:fill="auto"/>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除外</w:t>
            </w:r>
          </w:p>
        </w:tc>
        <w:tc>
          <w:tcPr>
            <w:tcW w:w="1944" w:type="dxa"/>
            <w:shd w:val="clear" w:color="auto" w:fill="auto"/>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対象</w:t>
            </w:r>
          </w:p>
        </w:tc>
        <w:tc>
          <w:tcPr>
            <w:tcW w:w="2160" w:type="dxa"/>
            <w:shd w:val="clear" w:color="auto" w:fill="auto"/>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対象</w:t>
            </w:r>
          </w:p>
        </w:tc>
        <w:tc>
          <w:tcPr>
            <w:tcW w:w="2017" w:type="dxa"/>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除外</w:t>
            </w:r>
          </w:p>
        </w:tc>
      </w:tr>
      <w:tr w:rsidR="00217A90" w:rsidTr="001F2001">
        <w:trPr>
          <w:trHeight w:val="417"/>
        </w:trPr>
        <w:tc>
          <w:tcPr>
            <w:tcW w:w="1126" w:type="dxa"/>
            <w:shd w:val="clear" w:color="auto" w:fill="auto"/>
            <w:vAlign w:val="center"/>
          </w:tcPr>
          <w:p w:rsidR="00217A90" w:rsidRDefault="00217A90" w:rsidP="001F2001">
            <w:pPr>
              <w:spacing w:line="320" w:lineRule="exact"/>
              <w:jc w:val="left"/>
              <w:rPr>
                <w:rFonts w:eastAsia="ＭＳ 明朝"/>
                <w:sz w:val="18"/>
                <w:szCs w:val="18"/>
              </w:rPr>
            </w:pPr>
            <w:r>
              <w:rPr>
                <w:rFonts w:eastAsia="ＭＳ 明朝" w:hint="eastAsia"/>
                <w:sz w:val="18"/>
                <w:szCs w:val="18"/>
              </w:rPr>
              <w:t>規制物質</w:t>
            </w:r>
          </w:p>
        </w:tc>
        <w:tc>
          <w:tcPr>
            <w:tcW w:w="2127" w:type="dxa"/>
            <w:shd w:val="clear" w:color="auto" w:fill="auto"/>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NO</w:t>
            </w:r>
            <w:r>
              <w:rPr>
                <w:rFonts w:eastAsia="ＭＳ 明朝" w:hint="eastAsia"/>
                <w:sz w:val="18"/>
                <w:szCs w:val="18"/>
              </w:rPr>
              <w:t>ｘ・</w:t>
            </w:r>
            <w:r>
              <w:rPr>
                <w:rFonts w:eastAsia="ＭＳ 明朝" w:hint="eastAsia"/>
                <w:sz w:val="18"/>
                <w:szCs w:val="18"/>
              </w:rPr>
              <w:t>PM</w:t>
            </w:r>
          </w:p>
        </w:tc>
        <w:tc>
          <w:tcPr>
            <w:tcW w:w="1944" w:type="dxa"/>
            <w:shd w:val="clear" w:color="auto" w:fill="auto"/>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NO</w:t>
            </w:r>
            <w:r>
              <w:rPr>
                <w:rFonts w:eastAsia="ＭＳ 明朝" w:hint="eastAsia"/>
                <w:sz w:val="18"/>
                <w:szCs w:val="18"/>
              </w:rPr>
              <w:t>ｘ・</w:t>
            </w:r>
            <w:r>
              <w:rPr>
                <w:rFonts w:eastAsia="ＭＳ 明朝" w:hint="eastAsia"/>
                <w:sz w:val="18"/>
                <w:szCs w:val="18"/>
              </w:rPr>
              <w:t>PM</w:t>
            </w:r>
          </w:p>
        </w:tc>
        <w:tc>
          <w:tcPr>
            <w:tcW w:w="2160" w:type="dxa"/>
            <w:shd w:val="clear" w:color="auto" w:fill="auto"/>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PM</w:t>
            </w:r>
            <w:r>
              <w:rPr>
                <w:rFonts w:eastAsia="ＭＳ 明朝" w:hint="eastAsia"/>
                <w:sz w:val="18"/>
                <w:szCs w:val="18"/>
              </w:rPr>
              <w:t>のみ</w:t>
            </w:r>
          </w:p>
        </w:tc>
        <w:tc>
          <w:tcPr>
            <w:tcW w:w="2017" w:type="dxa"/>
            <w:vAlign w:val="center"/>
          </w:tcPr>
          <w:p w:rsidR="00217A90" w:rsidRDefault="00217A90" w:rsidP="001F2001">
            <w:pPr>
              <w:spacing w:line="320" w:lineRule="exact"/>
              <w:jc w:val="center"/>
              <w:rPr>
                <w:rFonts w:eastAsia="ＭＳ 明朝"/>
                <w:sz w:val="18"/>
                <w:szCs w:val="18"/>
              </w:rPr>
            </w:pPr>
            <w:r>
              <w:rPr>
                <w:rFonts w:eastAsia="ＭＳ 明朝" w:hint="eastAsia"/>
                <w:sz w:val="18"/>
                <w:szCs w:val="18"/>
              </w:rPr>
              <w:t>NO</w:t>
            </w:r>
            <w:r>
              <w:rPr>
                <w:rFonts w:eastAsia="ＭＳ 明朝" w:hint="eastAsia"/>
                <w:sz w:val="18"/>
                <w:szCs w:val="18"/>
              </w:rPr>
              <w:t>ｘ・</w:t>
            </w:r>
            <w:r>
              <w:rPr>
                <w:rFonts w:eastAsia="ＭＳ 明朝" w:hint="eastAsia"/>
                <w:sz w:val="18"/>
                <w:szCs w:val="18"/>
              </w:rPr>
              <w:t>PM</w:t>
            </w:r>
          </w:p>
        </w:tc>
      </w:tr>
      <w:tr w:rsidR="00217A90" w:rsidTr="001F2001">
        <w:trPr>
          <w:trHeight w:val="798"/>
        </w:trPr>
        <w:tc>
          <w:tcPr>
            <w:tcW w:w="1126"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規制対象車</w:t>
            </w:r>
          </w:p>
        </w:tc>
        <w:tc>
          <w:tcPr>
            <w:tcW w:w="2127"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バス、トラック、</w:t>
            </w:r>
          </w:p>
          <w:p w:rsidR="00217A90" w:rsidRDefault="00217A90" w:rsidP="001F2001">
            <w:pPr>
              <w:spacing w:line="320" w:lineRule="exact"/>
              <w:rPr>
                <w:rFonts w:eastAsia="ＭＳ 明朝"/>
                <w:sz w:val="18"/>
                <w:szCs w:val="18"/>
              </w:rPr>
            </w:pPr>
            <w:r>
              <w:rPr>
                <w:rFonts w:eastAsia="ＭＳ 明朝" w:hint="eastAsia"/>
                <w:sz w:val="18"/>
                <w:szCs w:val="18"/>
              </w:rPr>
              <w:t>特種自動車</w:t>
            </w:r>
          </w:p>
        </w:tc>
        <w:tc>
          <w:tcPr>
            <w:tcW w:w="1944" w:type="dxa"/>
            <w:shd w:val="clear" w:color="auto" w:fill="auto"/>
            <w:vAlign w:val="center"/>
          </w:tcPr>
          <w:p w:rsidR="00217A90" w:rsidRDefault="00217A90" w:rsidP="001F2001">
            <w:pPr>
              <w:spacing w:line="320" w:lineRule="exact"/>
              <w:rPr>
                <w:rFonts w:eastAsia="ＭＳ 明朝"/>
                <w:w w:val="90"/>
                <w:sz w:val="18"/>
                <w:szCs w:val="18"/>
              </w:rPr>
            </w:pPr>
            <w:r>
              <w:rPr>
                <w:rFonts w:eastAsia="ＭＳ 明朝" w:hint="eastAsia"/>
                <w:w w:val="90"/>
                <w:sz w:val="18"/>
                <w:szCs w:val="18"/>
              </w:rPr>
              <w:t>バス（定員</w:t>
            </w:r>
            <w:r>
              <w:rPr>
                <w:rFonts w:eastAsia="ＭＳ 明朝" w:hint="eastAsia"/>
                <w:w w:val="90"/>
                <w:sz w:val="18"/>
                <w:szCs w:val="18"/>
              </w:rPr>
              <w:t>30</w:t>
            </w:r>
            <w:r>
              <w:rPr>
                <w:rFonts w:eastAsia="ＭＳ 明朝" w:hint="eastAsia"/>
                <w:w w:val="90"/>
                <w:sz w:val="18"/>
                <w:szCs w:val="18"/>
              </w:rPr>
              <w:t>名以上）、トラック（８ｔ以上）</w:t>
            </w:r>
          </w:p>
        </w:tc>
        <w:tc>
          <w:tcPr>
            <w:tcW w:w="2160"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バス、トラック、特種自動車（いずれもディーゼル車のみ）</w:t>
            </w:r>
          </w:p>
        </w:tc>
        <w:tc>
          <w:tcPr>
            <w:tcW w:w="2017" w:type="dxa"/>
            <w:vAlign w:val="center"/>
          </w:tcPr>
          <w:p w:rsidR="00217A90" w:rsidRDefault="00217A90" w:rsidP="001F2001">
            <w:pPr>
              <w:spacing w:line="320" w:lineRule="exact"/>
              <w:rPr>
                <w:rFonts w:eastAsia="ＭＳ 明朝"/>
                <w:sz w:val="18"/>
                <w:szCs w:val="18"/>
              </w:rPr>
            </w:pPr>
            <w:r>
              <w:rPr>
                <w:rFonts w:eastAsia="ＭＳ 明朝" w:hint="eastAsia"/>
                <w:sz w:val="18"/>
                <w:szCs w:val="18"/>
              </w:rPr>
              <w:t>バス、トラック、</w:t>
            </w:r>
          </w:p>
          <w:p w:rsidR="00217A90" w:rsidRDefault="00217A90" w:rsidP="001F2001">
            <w:pPr>
              <w:spacing w:line="320" w:lineRule="exact"/>
              <w:rPr>
                <w:rFonts w:eastAsia="ＭＳ 明朝"/>
                <w:sz w:val="18"/>
                <w:szCs w:val="18"/>
              </w:rPr>
            </w:pPr>
            <w:r>
              <w:rPr>
                <w:rFonts w:eastAsia="ＭＳ 明朝" w:hint="eastAsia"/>
                <w:sz w:val="18"/>
                <w:szCs w:val="18"/>
              </w:rPr>
              <w:t>特種自動車</w:t>
            </w:r>
          </w:p>
        </w:tc>
      </w:tr>
      <w:tr w:rsidR="00217A90" w:rsidTr="001F2001">
        <w:trPr>
          <w:trHeight w:val="798"/>
        </w:trPr>
        <w:tc>
          <w:tcPr>
            <w:tcW w:w="1126"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規制値</w:t>
            </w:r>
          </w:p>
        </w:tc>
        <w:tc>
          <w:tcPr>
            <w:tcW w:w="2127"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自動車</w:t>
            </w:r>
            <w:r>
              <w:rPr>
                <w:rFonts w:eastAsia="ＭＳ 明朝" w:hint="eastAsia"/>
                <w:sz w:val="18"/>
                <w:szCs w:val="18"/>
              </w:rPr>
              <w:t>NO</w:t>
            </w:r>
            <w:r>
              <w:rPr>
                <w:rFonts w:eastAsia="ＭＳ 明朝" w:hint="eastAsia"/>
                <w:sz w:val="18"/>
                <w:szCs w:val="18"/>
              </w:rPr>
              <w:t>ｘ・</w:t>
            </w:r>
            <w:r>
              <w:rPr>
                <w:rFonts w:eastAsia="ＭＳ 明朝" w:hint="eastAsia"/>
                <w:sz w:val="18"/>
                <w:szCs w:val="18"/>
              </w:rPr>
              <w:t>PM</w:t>
            </w:r>
            <w:r>
              <w:rPr>
                <w:rFonts w:eastAsia="ＭＳ 明朝" w:hint="eastAsia"/>
                <w:sz w:val="18"/>
                <w:szCs w:val="18"/>
              </w:rPr>
              <w:t>法と同じ</w:t>
            </w:r>
          </w:p>
        </w:tc>
        <w:tc>
          <w:tcPr>
            <w:tcW w:w="1944"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自動車</w:t>
            </w:r>
            <w:r>
              <w:rPr>
                <w:rFonts w:eastAsia="ＭＳ 明朝" w:hint="eastAsia"/>
                <w:sz w:val="18"/>
                <w:szCs w:val="18"/>
              </w:rPr>
              <w:t>NO</w:t>
            </w:r>
            <w:r>
              <w:rPr>
                <w:rFonts w:eastAsia="ＭＳ 明朝" w:hint="eastAsia"/>
                <w:sz w:val="18"/>
                <w:szCs w:val="18"/>
              </w:rPr>
              <w:t>ｘ・</w:t>
            </w:r>
            <w:r>
              <w:rPr>
                <w:rFonts w:eastAsia="ＭＳ 明朝" w:hint="eastAsia"/>
                <w:sz w:val="18"/>
                <w:szCs w:val="18"/>
              </w:rPr>
              <w:t>PM</w:t>
            </w:r>
            <w:r>
              <w:rPr>
                <w:rFonts w:eastAsia="ＭＳ 明朝" w:hint="eastAsia"/>
                <w:sz w:val="18"/>
                <w:szCs w:val="18"/>
              </w:rPr>
              <w:t>法と同じ</w:t>
            </w:r>
          </w:p>
        </w:tc>
        <w:tc>
          <w:tcPr>
            <w:tcW w:w="2160"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長期規制並</w:t>
            </w:r>
          </w:p>
          <w:p w:rsidR="00217A90" w:rsidRDefault="00217A90" w:rsidP="001F2001">
            <w:pPr>
              <w:spacing w:line="320" w:lineRule="exact"/>
              <w:rPr>
                <w:rFonts w:eastAsia="ＭＳ 明朝"/>
                <w:sz w:val="18"/>
                <w:szCs w:val="18"/>
              </w:rPr>
            </w:pPr>
            <w:r>
              <w:rPr>
                <w:rFonts w:eastAsia="ＭＳ 明朝" w:hint="eastAsia"/>
                <w:sz w:val="18"/>
                <w:szCs w:val="18"/>
              </w:rPr>
              <w:t>(</w:t>
            </w:r>
            <w:r>
              <w:rPr>
                <w:rFonts w:eastAsia="ＭＳ 明朝" w:hint="eastAsia"/>
                <w:sz w:val="18"/>
                <w:szCs w:val="18"/>
              </w:rPr>
              <w:t>東京、埼玉は新短期規制並</w:t>
            </w:r>
            <w:r>
              <w:rPr>
                <w:rFonts w:eastAsia="ＭＳ 明朝" w:hint="eastAsia"/>
                <w:sz w:val="18"/>
                <w:szCs w:val="18"/>
              </w:rPr>
              <w:t>)</w:t>
            </w:r>
          </w:p>
        </w:tc>
        <w:tc>
          <w:tcPr>
            <w:tcW w:w="2017" w:type="dxa"/>
            <w:vAlign w:val="center"/>
          </w:tcPr>
          <w:p w:rsidR="00217A90" w:rsidRDefault="00217A90" w:rsidP="001F2001">
            <w:pPr>
              <w:spacing w:line="320" w:lineRule="exact"/>
              <w:rPr>
                <w:rFonts w:eastAsia="ＭＳ 明朝"/>
                <w:sz w:val="18"/>
                <w:szCs w:val="18"/>
              </w:rPr>
            </w:pPr>
            <w:r>
              <w:rPr>
                <w:rFonts w:eastAsia="ＭＳ 明朝" w:hint="eastAsia"/>
                <w:sz w:val="18"/>
                <w:szCs w:val="18"/>
              </w:rPr>
              <w:t>自動車</w:t>
            </w:r>
            <w:r>
              <w:rPr>
                <w:rFonts w:eastAsia="ＭＳ 明朝" w:hint="eastAsia"/>
                <w:sz w:val="18"/>
                <w:szCs w:val="18"/>
              </w:rPr>
              <w:t>NO</w:t>
            </w:r>
            <w:r>
              <w:rPr>
                <w:rFonts w:eastAsia="ＭＳ 明朝" w:hint="eastAsia"/>
                <w:sz w:val="18"/>
                <w:szCs w:val="18"/>
              </w:rPr>
              <w:t>ｘ・</w:t>
            </w:r>
            <w:r>
              <w:rPr>
                <w:rFonts w:eastAsia="ＭＳ 明朝" w:hint="eastAsia"/>
                <w:sz w:val="18"/>
                <w:szCs w:val="18"/>
              </w:rPr>
              <w:t>PM</w:t>
            </w:r>
            <w:r>
              <w:rPr>
                <w:rFonts w:eastAsia="ＭＳ 明朝" w:hint="eastAsia"/>
                <w:sz w:val="18"/>
                <w:szCs w:val="18"/>
              </w:rPr>
              <w:t>法と同じ</w:t>
            </w:r>
          </w:p>
        </w:tc>
      </w:tr>
      <w:tr w:rsidR="00217A90" w:rsidTr="001F2001">
        <w:trPr>
          <w:trHeight w:val="861"/>
        </w:trPr>
        <w:tc>
          <w:tcPr>
            <w:tcW w:w="1126"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規制対象者</w:t>
            </w:r>
          </w:p>
        </w:tc>
        <w:tc>
          <w:tcPr>
            <w:tcW w:w="2127"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運行者、荷主等、</w:t>
            </w:r>
            <w:r>
              <w:rPr>
                <w:rFonts w:eastAsia="ＭＳ 明朝" w:hint="eastAsia"/>
                <w:color w:val="000000"/>
                <w:sz w:val="18"/>
                <w:szCs w:val="18"/>
              </w:rPr>
              <w:t>対象自動車の販売・賃貸者</w:t>
            </w:r>
          </w:p>
        </w:tc>
        <w:tc>
          <w:tcPr>
            <w:tcW w:w="1944"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運転者</w:t>
            </w:r>
          </w:p>
        </w:tc>
        <w:tc>
          <w:tcPr>
            <w:tcW w:w="2160"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運行責任者</w:t>
            </w:r>
          </w:p>
        </w:tc>
        <w:tc>
          <w:tcPr>
            <w:tcW w:w="2017" w:type="dxa"/>
            <w:vAlign w:val="center"/>
          </w:tcPr>
          <w:p w:rsidR="00217A90" w:rsidRDefault="00217A90" w:rsidP="001F2001">
            <w:pPr>
              <w:spacing w:line="320" w:lineRule="exact"/>
              <w:rPr>
                <w:rFonts w:eastAsia="ＭＳ 明朝"/>
                <w:sz w:val="18"/>
                <w:szCs w:val="18"/>
              </w:rPr>
            </w:pPr>
            <w:r>
              <w:rPr>
                <w:rFonts w:eastAsia="ＭＳ 明朝" w:hint="eastAsia"/>
                <w:sz w:val="18"/>
                <w:szCs w:val="18"/>
              </w:rPr>
              <w:t>荷主等・旅行業者等</w:t>
            </w:r>
          </w:p>
        </w:tc>
      </w:tr>
      <w:tr w:rsidR="00217A90" w:rsidTr="001F2001">
        <w:trPr>
          <w:trHeight w:val="1984"/>
        </w:trPr>
        <w:tc>
          <w:tcPr>
            <w:tcW w:w="1126" w:type="dxa"/>
            <w:shd w:val="clear" w:color="auto" w:fill="auto"/>
            <w:vAlign w:val="center"/>
          </w:tcPr>
          <w:p w:rsidR="00217A90" w:rsidRDefault="00217A90" w:rsidP="001F2001">
            <w:pPr>
              <w:spacing w:line="320" w:lineRule="exact"/>
              <w:rPr>
                <w:rFonts w:eastAsia="ＭＳ 明朝"/>
                <w:sz w:val="18"/>
                <w:szCs w:val="18"/>
              </w:rPr>
            </w:pPr>
            <w:r>
              <w:rPr>
                <w:rFonts w:eastAsia="ＭＳ 明朝" w:hint="eastAsia"/>
                <w:sz w:val="18"/>
                <w:szCs w:val="18"/>
              </w:rPr>
              <w:t>規制内容</w:t>
            </w:r>
          </w:p>
        </w:tc>
        <w:tc>
          <w:tcPr>
            <w:tcW w:w="2127" w:type="dxa"/>
            <w:shd w:val="clear" w:color="auto" w:fill="auto"/>
          </w:tcPr>
          <w:p w:rsidR="00217A90" w:rsidRDefault="00217A90" w:rsidP="001F2001">
            <w:pPr>
              <w:spacing w:line="320" w:lineRule="exact"/>
              <w:rPr>
                <w:rFonts w:eastAsia="ＭＳ 明朝"/>
                <w:sz w:val="18"/>
                <w:szCs w:val="18"/>
              </w:rPr>
            </w:pPr>
            <w:r>
              <w:rPr>
                <w:rFonts w:eastAsia="ＭＳ 明朝" w:hint="eastAsia"/>
                <w:sz w:val="18"/>
                <w:szCs w:val="18"/>
              </w:rPr>
              <w:t>運行者：</w:t>
            </w:r>
          </w:p>
          <w:p w:rsidR="00217A90" w:rsidRDefault="00217A90" w:rsidP="001F2001">
            <w:pPr>
              <w:spacing w:line="320" w:lineRule="exact"/>
              <w:ind w:firstLineChars="100" w:firstLine="180"/>
              <w:rPr>
                <w:rFonts w:eastAsia="ＭＳ 明朝"/>
                <w:strike/>
                <w:color w:val="FF0000"/>
                <w:sz w:val="18"/>
                <w:szCs w:val="18"/>
              </w:rPr>
            </w:pPr>
            <w:r>
              <w:rPr>
                <w:rFonts w:eastAsia="ＭＳ 明朝" w:hint="eastAsia"/>
                <w:sz w:val="18"/>
                <w:szCs w:val="18"/>
              </w:rPr>
              <w:t>使用義務</w:t>
            </w:r>
          </w:p>
          <w:p w:rsidR="00217A90" w:rsidRDefault="00217A90" w:rsidP="001F2001">
            <w:pPr>
              <w:spacing w:line="320" w:lineRule="exact"/>
              <w:rPr>
                <w:rFonts w:eastAsia="ＭＳ 明朝"/>
                <w:sz w:val="18"/>
                <w:szCs w:val="18"/>
              </w:rPr>
            </w:pPr>
          </w:p>
          <w:p w:rsidR="00217A90" w:rsidRDefault="00217A90" w:rsidP="001F2001">
            <w:pPr>
              <w:spacing w:line="320" w:lineRule="exact"/>
              <w:rPr>
                <w:rFonts w:eastAsia="ＭＳ 明朝"/>
                <w:sz w:val="18"/>
                <w:szCs w:val="18"/>
              </w:rPr>
            </w:pPr>
            <w:r>
              <w:rPr>
                <w:rFonts w:eastAsia="ＭＳ 明朝" w:hint="eastAsia"/>
                <w:sz w:val="18"/>
                <w:szCs w:val="18"/>
              </w:rPr>
              <w:t>荷主等：</w:t>
            </w:r>
          </w:p>
          <w:p w:rsidR="00217A90" w:rsidRDefault="00217A90" w:rsidP="001F2001">
            <w:pPr>
              <w:spacing w:line="320" w:lineRule="exact"/>
              <w:ind w:firstLineChars="100" w:firstLine="180"/>
              <w:rPr>
                <w:rFonts w:eastAsia="ＭＳ 明朝"/>
                <w:sz w:val="18"/>
                <w:szCs w:val="18"/>
              </w:rPr>
            </w:pPr>
            <w:r>
              <w:rPr>
                <w:rFonts w:eastAsia="ＭＳ 明朝" w:hint="eastAsia"/>
                <w:sz w:val="18"/>
                <w:szCs w:val="18"/>
              </w:rPr>
              <w:t>物品購入等の際の適合車の使用の求め</w:t>
            </w:r>
          </w:p>
          <w:p w:rsidR="00217A90" w:rsidRDefault="00217A90" w:rsidP="001F2001">
            <w:pPr>
              <w:spacing w:line="320" w:lineRule="exact"/>
              <w:ind w:firstLineChars="100" w:firstLine="180"/>
              <w:rPr>
                <w:rFonts w:eastAsia="ＭＳ 明朝"/>
                <w:strike/>
                <w:color w:val="FF0000"/>
                <w:sz w:val="18"/>
                <w:szCs w:val="18"/>
              </w:rPr>
            </w:pPr>
          </w:p>
          <w:p w:rsidR="00217A90" w:rsidRDefault="00217A90" w:rsidP="001F2001">
            <w:pPr>
              <w:spacing w:line="320" w:lineRule="exact"/>
              <w:rPr>
                <w:rFonts w:eastAsia="ＭＳ 明朝"/>
                <w:color w:val="000000"/>
                <w:sz w:val="18"/>
                <w:szCs w:val="18"/>
              </w:rPr>
            </w:pPr>
            <w:r>
              <w:rPr>
                <w:rFonts w:eastAsia="ＭＳ 明朝" w:hint="eastAsia"/>
                <w:color w:val="000000"/>
                <w:sz w:val="18"/>
                <w:szCs w:val="18"/>
              </w:rPr>
              <w:t>対象自動車の販売・賃貸者：使用の周知</w:t>
            </w:r>
          </w:p>
          <w:p w:rsidR="00217A90" w:rsidRDefault="00217A90" w:rsidP="001F2001">
            <w:pPr>
              <w:spacing w:line="320" w:lineRule="exact"/>
              <w:rPr>
                <w:rFonts w:eastAsia="ＭＳ 明朝"/>
                <w:color w:val="000000"/>
                <w:sz w:val="18"/>
                <w:szCs w:val="18"/>
              </w:rPr>
            </w:pPr>
          </w:p>
          <w:p w:rsidR="00217A90" w:rsidRDefault="00217A90" w:rsidP="001F2001">
            <w:pPr>
              <w:spacing w:line="320" w:lineRule="exact"/>
              <w:rPr>
                <w:rFonts w:eastAsia="ＭＳ 明朝"/>
                <w:color w:val="000000"/>
                <w:sz w:val="18"/>
                <w:szCs w:val="18"/>
              </w:rPr>
            </w:pPr>
            <w:r>
              <w:rPr>
                <w:rFonts w:eastAsia="ＭＳ 明朝" w:hint="eastAsia"/>
                <w:color w:val="000000"/>
                <w:sz w:val="18"/>
                <w:szCs w:val="18"/>
              </w:rPr>
              <w:t>施設管理者：</w:t>
            </w:r>
          </w:p>
          <w:p w:rsidR="00217A90" w:rsidRDefault="00217A90" w:rsidP="001F2001">
            <w:pPr>
              <w:spacing w:line="320" w:lineRule="exact"/>
              <w:rPr>
                <w:rFonts w:eastAsia="ＭＳ 明朝"/>
                <w:color w:val="000000"/>
                <w:sz w:val="18"/>
                <w:szCs w:val="18"/>
              </w:rPr>
            </w:pPr>
            <w:r>
              <w:rPr>
                <w:rFonts w:eastAsia="ＭＳ 明朝" w:hint="eastAsia"/>
                <w:color w:val="000000"/>
                <w:sz w:val="18"/>
                <w:szCs w:val="18"/>
              </w:rPr>
              <w:t xml:space="preserve">　使用の周知（努力義務）</w:t>
            </w:r>
          </w:p>
        </w:tc>
        <w:tc>
          <w:tcPr>
            <w:tcW w:w="1944" w:type="dxa"/>
            <w:shd w:val="clear" w:color="auto" w:fill="auto"/>
          </w:tcPr>
          <w:p w:rsidR="00217A90" w:rsidRDefault="00217A90" w:rsidP="001F2001">
            <w:pPr>
              <w:spacing w:line="320" w:lineRule="exact"/>
              <w:rPr>
                <w:rFonts w:eastAsia="ＭＳ 明朝"/>
                <w:sz w:val="18"/>
                <w:szCs w:val="18"/>
              </w:rPr>
            </w:pPr>
            <w:r>
              <w:rPr>
                <w:rFonts w:eastAsia="ＭＳ 明朝" w:hint="eastAsia"/>
                <w:sz w:val="18"/>
                <w:szCs w:val="18"/>
              </w:rPr>
              <w:t>運行者</w:t>
            </w:r>
          </w:p>
          <w:p w:rsidR="00217A90" w:rsidRDefault="00217A90" w:rsidP="001F2001">
            <w:pPr>
              <w:spacing w:line="320" w:lineRule="exact"/>
              <w:ind w:firstLineChars="100" w:firstLine="180"/>
              <w:rPr>
                <w:rFonts w:eastAsia="ＭＳ 明朝"/>
                <w:sz w:val="18"/>
                <w:szCs w:val="18"/>
              </w:rPr>
            </w:pPr>
            <w:r>
              <w:rPr>
                <w:rFonts w:eastAsia="ＭＳ 明朝" w:hint="eastAsia"/>
                <w:sz w:val="18"/>
                <w:szCs w:val="18"/>
              </w:rPr>
              <w:t>使用義務</w:t>
            </w:r>
          </w:p>
          <w:p w:rsidR="00217A90" w:rsidRDefault="00217A90" w:rsidP="001F2001">
            <w:pPr>
              <w:spacing w:line="320" w:lineRule="exact"/>
              <w:rPr>
                <w:rFonts w:eastAsia="ＭＳ 明朝"/>
                <w:sz w:val="18"/>
                <w:szCs w:val="18"/>
              </w:rPr>
            </w:pPr>
          </w:p>
          <w:p w:rsidR="00217A90" w:rsidRDefault="00217A90" w:rsidP="001F2001">
            <w:pPr>
              <w:spacing w:line="320" w:lineRule="exact"/>
              <w:rPr>
                <w:rFonts w:eastAsia="ＭＳ 明朝"/>
                <w:sz w:val="18"/>
                <w:szCs w:val="18"/>
              </w:rPr>
            </w:pPr>
            <w:r>
              <w:rPr>
                <w:rFonts w:eastAsia="ＭＳ 明朝" w:hint="eastAsia"/>
                <w:sz w:val="18"/>
                <w:szCs w:val="18"/>
              </w:rPr>
              <w:t>荷主等</w:t>
            </w:r>
          </w:p>
          <w:p w:rsidR="00217A90" w:rsidRDefault="00217A90" w:rsidP="001F2001">
            <w:pPr>
              <w:spacing w:line="320" w:lineRule="exact"/>
              <w:rPr>
                <w:rFonts w:eastAsia="ＭＳ 明朝"/>
                <w:sz w:val="18"/>
                <w:szCs w:val="18"/>
              </w:rPr>
            </w:pPr>
            <w:r>
              <w:rPr>
                <w:rFonts w:eastAsia="ＭＳ 明朝" w:hint="eastAsia"/>
                <w:sz w:val="18"/>
                <w:szCs w:val="18"/>
              </w:rPr>
              <w:t xml:space="preserve">　受託者が使用する自動車の運行に相当程度関与すると認められるもの（荷主等）への勧告</w:t>
            </w:r>
          </w:p>
          <w:p w:rsidR="00217A90" w:rsidRDefault="00217A90" w:rsidP="001F2001">
            <w:pPr>
              <w:spacing w:line="320" w:lineRule="exact"/>
              <w:rPr>
                <w:rFonts w:eastAsia="ＭＳ 明朝"/>
                <w:sz w:val="18"/>
                <w:szCs w:val="18"/>
              </w:rPr>
            </w:pPr>
          </w:p>
        </w:tc>
        <w:tc>
          <w:tcPr>
            <w:tcW w:w="2160" w:type="dxa"/>
            <w:shd w:val="clear" w:color="auto" w:fill="auto"/>
          </w:tcPr>
          <w:p w:rsidR="00217A90" w:rsidRDefault="00217A90" w:rsidP="001F2001">
            <w:pPr>
              <w:spacing w:line="320" w:lineRule="exact"/>
              <w:rPr>
                <w:rFonts w:eastAsia="ＭＳ 明朝"/>
                <w:sz w:val="18"/>
                <w:szCs w:val="18"/>
              </w:rPr>
            </w:pPr>
            <w:r>
              <w:rPr>
                <w:rFonts w:eastAsia="ＭＳ 明朝" w:hint="eastAsia"/>
                <w:sz w:val="18"/>
                <w:szCs w:val="18"/>
              </w:rPr>
              <w:t>運行者</w:t>
            </w:r>
          </w:p>
          <w:p w:rsidR="00217A90" w:rsidRDefault="00217A90" w:rsidP="001F2001">
            <w:pPr>
              <w:spacing w:line="320" w:lineRule="exact"/>
              <w:ind w:firstLineChars="100" w:firstLine="180"/>
              <w:rPr>
                <w:rFonts w:eastAsia="ＭＳ 明朝"/>
                <w:sz w:val="18"/>
                <w:szCs w:val="18"/>
              </w:rPr>
            </w:pPr>
            <w:r>
              <w:rPr>
                <w:rFonts w:eastAsia="ＭＳ 明朝" w:hint="eastAsia"/>
                <w:sz w:val="18"/>
                <w:szCs w:val="18"/>
              </w:rPr>
              <w:t>使用義務</w:t>
            </w:r>
          </w:p>
          <w:p w:rsidR="00217A90" w:rsidRDefault="00217A90" w:rsidP="001F2001">
            <w:pPr>
              <w:spacing w:line="320" w:lineRule="exact"/>
              <w:rPr>
                <w:rFonts w:eastAsia="ＭＳ 明朝"/>
                <w:sz w:val="18"/>
                <w:szCs w:val="18"/>
              </w:rPr>
            </w:pPr>
          </w:p>
          <w:p w:rsidR="00217A90" w:rsidRDefault="00217A90" w:rsidP="001F2001">
            <w:pPr>
              <w:spacing w:line="320" w:lineRule="exact"/>
              <w:rPr>
                <w:rFonts w:eastAsia="ＭＳ 明朝"/>
                <w:sz w:val="18"/>
                <w:szCs w:val="18"/>
              </w:rPr>
            </w:pPr>
            <w:r>
              <w:rPr>
                <w:rFonts w:eastAsia="ＭＳ 明朝" w:hint="eastAsia"/>
                <w:sz w:val="18"/>
                <w:szCs w:val="18"/>
              </w:rPr>
              <w:t>荷主等</w:t>
            </w:r>
          </w:p>
          <w:p w:rsidR="00217A90" w:rsidRDefault="00217A90" w:rsidP="001F2001">
            <w:pPr>
              <w:spacing w:line="320" w:lineRule="exact"/>
              <w:ind w:firstLineChars="100" w:firstLine="180"/>
              <w:rPr>
                <w:rFonts w:eastAsia="ＭＳ 明朝"/>
                <w:sz w:val="18"/>
                <w:szCs w:val="18"/>
              </w:rPr>
            </w:pPr>
            <w:r>
              <w:rPr>
                <w:rFonts w:eastAsia="ＭＳ 明朝" w:hint="eastAsia"/>
                <w:sz w:val="18"/>
                <w:szCs w:val="18"/>
              </w:rPr>
              <w:t>受託者が使用する自動車の運行に相当程度関与すると認められるもの（荷主等）は受託者が規定を遵守するよう、適切な措置を講じる義務</w:t>
            </w:r>
          </w:p>
        </w:tc>
        <w:tc>
          <w:tcPr>
            <w:tcW w:w="2017" w:type="dxa"/>
          </w:tcPr>
          <w:p w:rsidR="00217A90" w:rsidRDefault="00217A90" w:rsidP="001F2001">
            <w:pPr>
              <w:spacing w:line="320" w:lineRule="exact"/>
              <w:rPr>
                <w:rFonts w:eastAsia="ＭＳ 明朝"/>
                <w:sz w:val="18"/>
                <w:szCs w:val="18"/>
              </w:rPr>
            </w:pPr>
            <w:r>
              <w:rPr>
                <w:rFonts w:eastAsia="ＭＳ 明朝" w:hint="eastAsia"/>
                <w:sz w:val="18"/>
                <w:szCs w:val="18"/>
              </w:rPr>
              <w:t>運行者：</w:t>
            </w:r>
          </w:p>
          <w:p w:rsidR="00217A90" w:rsidRDefault="00217A90" w:rsidP="001F2001">
            <w:pPr>
              <w:spacing w:line="320" w:lineRule="exact"/>
              <w:ind w:firstLineChars="100" w:firstLine="180"/>
              <w:rPr>
                <w:rFonts w:eastAsia="ＭＳ 明朝"/>
                <w:sz w:val="18"/>
                <w:szCs w:val="18"/>
              </w:rPr>
            </w:pPr>
            <w:r>
              <w:rPr>
                <w:rFonts w:eastAsia="ＭＳ 明朝" w:hint="eastAsia"/>
                <w:sz w:val="18"/>
                <w:szCs w:val="18"/>
              </w:rPr>
              <w:t>使用義務、</w:t>
            </w:r>
          </w:p>
          <w:p w:rsidR="00217A90" w:rsidRDefault="00217A90" w:rsidP="001F2001">
            <w:pPr>
              <w:spacing w:line="320" w:lineRule="exact"/>
              <w:ind w:firstLineChars="100" w:firstLine="180"/>
              <w:rPr>
                <w:rFonts w:eastAsia="ＭＳ 明朝"/>
                <w:sz w:val="18"/>
                <w:szCs w:val="18"/>
              </w:rPr>
            </w:pPr>
            <w:r>
              <w:rPr>
                <w:rFonts w:eastAsia="ＭＳ 明朝" w:hint="eastAsia"/>
                <w:sz w:val="18"/>
                <w:szCs w:val="18"/>
              </w:rPr>
              <w:t>ステッカー貼付義務</w:t>
            </w:r>
          </w:p>
          <w:p w:rsidR="00217A90" w:rsidRDefault="00217A90" w:rsidP="001F2001">
            <w:pPr>
              <w:spacing w:line="320" w:lineRule="exact"/>
              <w:rPr>
                <w:rFonts w:eastAsia="ＭＳ 明朝"/>
                <w:sz w:val="18"/>
                <w:szCs w:val="18"/>
              </w:rPr>
            </w:pPr>
          </w:p>
          <w:p w:rsidR="00217A90" w:rsidRDefault="00217A90" w:rsidP="001F2001">
            <w:pPr>
              <w:spacing w:line="320" w:lineRule="exact"/>
              <w:rPr>
                <w:rFonts w:eastAsia="ＭＳ 明朝"/>
                <w:sz w:val="18"/>
                <w:szCs w:val="18"/>
              </w:rPr>
            </w:pPr>
            <w:r>
              <w:rPr>
                <w:rFonts w:eastAsia="ＭＳ 明朝" w:hint="eastAsia"/>
                <w:sz w:val="18"/>
                <w:szCs w:val="18"/>
              </w:rPr>
              <w:t>荷主等・旅行業者：</w:t>
            </w:r>
          </w:p>
          <w:p w:rsidR="00217A90" w:rsidRDefault="00217A90" w:rsidP="001F2001">
            <w:pPr>
              <w:spacing w:line="320" w:lineRule="exact"/>
              <w:ind w:firstLineChars="100" w:firstLine="180"/>
              <w:rPr>
                <w:rFonts w:eastAsia="ＭＳ 明朝"/>
                <w:sz w:val="18"/>
                <w:szCs w:val="18"/>
              </w:rPr>
            </w:pPr>
            <w:r>
              <w:rPr>
                <w:rFonts w:eastAsia="ＭＳ 明朝" w:hint="eastAsia"/>
                <w:sz w:val="18"/>
                <w:szCs w:val="18"/>
              </w:rPr>
              <w:t>適合車の使用の求め、確認・記録</w:t>
            </w:r>
          </w:p>
          <w:p w:rsidR="00217A90" w:rsidRDefault="00217A90" w:rsidP="001F2001">
            <w:pPr>
              <w:spacing w:line="320" w:lineRule="exact"/>
              <w:rPr>
                <w:rFonts w:eastAsia="ＭＳ 明朝"/>
                <w:sz w:val="18"/>
                <w:szCs w:val="18"/>
              </w:rPr>
            </w:pPr>
          </w:p>
          <w:p w:rsidR="00217A90" w:rsidRDefault="00217A90" w:rsidP="001F2001">
            <w:pPr>
              <w:spacing w:line="320" w:lineRule="exact"/>
              <w:rPr>
                <w:rFonts w:eastAsia="ＭＳ 明朝"/>
                <w:sz w:val="18"/>
                <w:szCs w:val="18"/>
              </w:rPr>
            </w:pPr>
            <w:r>
              <w:rPr>
                <w:rFonts w:eastAsia="ＭＳ 明朝" w:hint="eastAsia"/>
                <w:sz w:val="18"/>
                <w:szCs w:val="18"/>
              </w:rPr>
              <w:t>特定事業者：</w:t>
            </w:r>
          </w:p>
          <w:p w:rsidR="00217A90" w:rsidRDefault="00217A90" w:rsidP="001F2001">
            <w:pPr>
              <w:spacing w:line="320" w:lineRule="exact"/>
              <w:rPr>
                <w:rFonts w:eastAsia="ＭＳ 明朝"/>
                <w:sz w:val="18"/>
                <w:szCs w:val="18"/>
              </w:rPr>
            </w:pPr>
            <w:r>
              <w:rPr>
                <w:rFonts w:eastAsia="ＭＳ 明朝" w:hint="eastAsia"/>
                <w:sz w:val="18"/>
                <w:szCs w:val="18"/>
              </w:rPr>
              <w:t xml:space="preserve">　知事への報告</w:t>
            </w:r>
          </w:p>
          <w:p w:rsidR="00217A90" w:rsidRDefault="00217A90" w:rsidP="001F2001">
            <w:pPr>
              <w:spacing w:line="320" w:lineRule="exact"/>
              <w:rPr>
                <w:rFonts w:eastAsia="ＭＳ 明朝"/>
                <w:sz w:val="18"/>
                <w:szCs w:val="18"/>
              </w:rPr>
            </w:pPr>
          </w:p>
          <w:p w:rsidR="00217A90" w:rsidRDefault="00217A90" w:rsidP="001F2001">
            <w:pPr>
              <w:spacing w:line="320" w:lineRule="exact"/>
              <w:rPr>
                <w:rFonts w:eastAsia="ＭＳ 明朝"/>
                <w:sz w:val="18"/>
                <w:szCs w:val="18"/>
              </w:rPr>
            </w:pPr>
            <w:r>
              <w:rPr>
                <w:rFonts w:eastAsia="ＭＳ 明朝" w:hint="eastAsia"/>
                <w:sz w:val="18"/>
                <w:szCs w:val="18"/>
              </w:rPr>
              <w:t>施設管理者：</w:t>
            </w:r>
          </w:p>
          <w:p w:rsidR="00217A90" w:rsidRDefault="00217A90" w:rsidP="001F2001">
            <w:pPr>
              <w:spacing w:line="320" w:lineRule="exact"/>
              <w:rPr>
                <w:rFonts w:eastAsia="ＭＳ 明朝"/>
                <w:sz w:val="18"/>
                <w:szCs w:val="18"/>
              </w:rPr>
            </w:pPr>
            <w:r>
              <w:rPr>
                <w:rFonts w:eastAsia="ＭＳ 明朝" w:hint="eastAsia"/>
                <w:sz w:val="18"/>
                <w:szCs w:val="18"/>
              </w:rPr>
              <w:t xml:space="preserve">　使用の周知</w:t>
            </w:r>
          </w:p>
        </w:tc>
      </w:tr>
    </w:tbl>
    <w:p w:rsidR="00217A90" w:rsidRDefault="00217A90" w:rsidP="00217A90">
      <w:pPr>
        <w:spacing w:line="380" w:lineRule="exact"/>
        <w:jc w:val="center"/>
        <w:rPr>
          <w:rFonts w:ascii="ＭＳ Ｐゴシック" w:eastAsia="ＭＳ Ｐゴシック" w:hAnsi="ＭＳ Ｐゴシック"/>
          <w:sz w:val="24"/>
        </w:rPr>
      </w:pPr>
    </w:p>
    <w:p w:rsidR="00217A90" w:rsidRDefault="00217A90" w:rsidP="00217A90">
      <w:pPr>
        <w:spacing w:line="380" w:lineRule="exact"/>
        <w:jc w:val="left"/>
        <w:rPr>
          <w:rFonts w:ascii="ＭＳ Ｐ明朝" w:eastAsia="ＭＳ Ｐ明朝" w:hAnsi="ＭＳ Ｐ明朝"/>
          <w:color w:val="000000" w:themeColor="text1"/>
          <w:sz w:val="22"/>
          <w:szCs w:val="22"/>
        </w:rPr>
      </w:pPr>
    </w:p>
    <w:p w:rsidR="001416BD" w:rsidRDefault="001416BD" w:rsidP="00217A90">
      <w:pPr>
        <w:spacing w:line="380" w:lineRule="exact"/>
        <w:jc w:val="left"/>
        <w:rPr>
          <w:rFonts w:ascii="ＭＳ Ｐ明朝" w:eastAsia="ＭＳ Ｐ明朝" w:hAnsi="ＭＳ Ｐ明朝"/>
          <w:color w:val="000000" w:themeColor="text1"/>
          <w:sz w:val="22"/>
          <w:szCs w:val="22"/>
        </w:rPr>
      </w:pPr>
    </w:p>
    <w:p w:rsidR="000645C9" w:rsidRPr="001416BD" w:rsidRDefault="001416BD" w:rsidP="000645C9">
      <w:pPr>
        <w:spacing w:line="380" w:lineRule="exact"/>
        <w:rPr>
          <w:rFonts w:ascii="ＭＳ Ｐゴシック" w:eastAsia="ＭＳ Ｐゴシック" w:hAnsi="ＭＳ Ｐゴシック"/>
          <w:sz w:val="24"/>
        </w:rPr>
      </w:pPr>
      <w:r w:rsidRPr="001416BD">
        <w:rPr>
          <w:rFonts w:ascii="ＭＳ Ｐゴシック" w:eastAsia="ＭＳ Ｐゴシック" w:hAnsi="ＭＳ Ｐゴシック" w:hint="eastAsia"/>
          <w:sz w:val="24"/>
        </w:rPr>
        <w:lastRenderedPageBreak/>
        <w:t>２．国における</w:t>
      </w:r>
      <w:r w:rsidR="000645C9" w:rsidRPr="001416BD">
        <w:rPr>
          <w:rFonts w:ascii="ＭＳ Ｐゴシック" w:eastAsia="ＭＳ Ｐゴシック" w:hAnsi="ＭＳ Ｐゴシック" w:hint="eastAsia"/>
          <w:sz w:val="24"/>
        </w:rPr>
        <w:t>自動車NOｘ排出量の将来推計</w:t>
      </w:r>
    </w:p>
    <w:p w:rsidR="000645C9" w:rsidRDefault="000645C9" w:rsidP="000645C9">
      <w:pPr>
        <w:spacing w:line="360" w:lineRule="exact"/>
        <w:rPr>
          <w:rFonts w:ascii="ＭＳ 明朝" w:eastAsia="ＭＳ 明朝" w:hAnsi="ＭＳ 明朝"/>
          <w:sz w:val="22"/>
        </w:rPr>
      </w:pPr>
      <w:r>
        <w:rPr>
          <w:rFonts w:ascii="ＭＳ 明朝" w:eastAsia="ＭＳ 明朝" w:hAnsi="ＭＳ 明朝" w:hint="eastAsia"/>
          <w:sz w:val="22"/>
        </w:rPr>
        <w:t>・国の報告書によると、全国の自動車由来NOｘ排出量は平成30（2018）年の36万トンから令和12（2030）年には20万トンまで</w:t>
      </w:r>
      <w:r>
        <w:rPr>
          <w:rFonts w:ascii="ＭＳ 明朝" w:eastAsia="ＭＳ 明朝" w:hAnsi="ＭＳ 明朝" w:hint="eastAsia"/>
          <w:sz w:val="22"/>
          <w:u w:val="single"/>
        </w:rPr>
        <w:t>４割以上削減</w:t>
      </w:r>
      <w:r>
        <w:rPr>
          <w:rFonts w:ascii="ＭＳ 明朝" w:eastAsia="ＭＳ 明朝" w:hAnsi="ＭＳ 明朝" w:hint="eastAsia"/>
          <w:sz w:val="22"/>
        </w:rPr>
        <w:t>されると推計されている。</w:t>
      </w:r>
    </w:p>
    <w:p w:rsidR="000645C9" w:rsidRPr="00B6281E" w:rsidRDefault="000645C9" w:rsidP="000645C9">
      <w:pPr>
        <w:spacing w:line="360" w:lineRule="exact"/>
        <w:rPr>
          <w:rFonts w:ascii="ＭＳ 明朝" w:eastAsia="ＭＳ 明朝" w:hAnsi="ＭＳ 明朝"/>
          <w:sz w:val="22"/>
        </w:rPr>
      </w:pPr>
      <w:r>
        <w:rPr>
          <w:rFonts w:ascii="ＭＳ 明朝" w:eastAsia="ＭＳ 明朝" w:hAnsi="ＭＳ 明朝" w:hint="eastAsia"/>
          <w:sz w:val="22"/>
        </w:rPr>
        <w:t>・府内（対策地域）の</w:t>
      </w:r>
      <w:r w:rsidRPr="00B6281E">
        <w:rPr>
          <w:rFonts w:ascii="ＭＳ 明朝" w:eastAsia="ＭＳ 明朝" w:hAnsi="ＭＳ 明朝" w:hint="eastAsia"/>
          <w:sz w:val="22"/>
        </w:rPr>
        <w:t>自動車NO</w:t>
      </w:r>
      <w:r>
        <w:rPr>
          <w:rFonts w:ascii="ＭＳ 明朝" w:eastAsia="ＭＳ 明朝" w:hAnsi="ＭＳ 明朝" w:hint="eastAsia"/>
          <w:sz w:val="22"/>
        </w:rPr>
        <w:t>ｘ排出量について、全国と同比率で削減した場合、</w:t>
      </w:r>
      <w:r w:rsidRPr="00B6281E">
        <w:rPr>
          <w:rFonts w:ascii="ＭＳ 明朝" w:eastAsia="ＭＳ 明朝" w:hAnsi="ＭＳ 明朝" w:hint="eastAsia"/>
          <w:sz w:val="22"/>
        </w:rPr>
        <w:t>平成30（2018）年度の10,530トンから</w:t>
      </w:r>
      <w:r w:rsidRPr="008E343F">
        <w:rPr>
          <w:rFonts w:ascii="ＭＳ 明朝" w:eastAsia="ＭＳ 明朝" w:hAnsi="ＭＳ 明朝" w:hint="eastAsia"/>
          <w:sz w:val="22"/>
          <w:u w:val="single"/>
        </w:rPr>
        <w:t>令和12（2030）年度には5</w:t>
      </w:r>
      <w:r w:rsidRPr="008E343F">
        <w:rPr>
          <w:rFonts w:ascii="ＭＳ 明朝" w:eastAsia="ＭＳ 明朝" w:hAnsi="ＭＳ 明朝"/>
          <w:sz w:val="22"/>
          <w:u w:val="single"/>
        </w:rPr>
        <w:t>,</w:t>
      </w:r>
      <w:r w:rsidRPr="008E343F">
        <w:rPr>
          <w:rFonts w:ascii="ＭＳ 明朝" w:eastAsia="ＭＳ 明朝" w:hAnsi="ＭＳ 明朝" w:hint="eastAsia"/>
          <w:sz w:val="22"/>
          <w:u w:val="single"/>
        </w:rPr>
        <w:t>850トン</w:t>
      </w:r>
      <w:r w:rsidRPr="00B6281E">
        <w:rPr>
          <w:rFonts w:ascii="ＭＳ 明朝" w:eastAsia="ＭＳ 明朝" w:hAnsi="ＭＳ 明朝" w:hint="eastAsia"/>
          <w:sz w:val="22"/>
        </w:rPr>
        <w:t>になると試算される。</w:t>
      </w:r>
    </w:p>
    <w:p w:rsidR="000645C9" w:rsidRDefault="000645C9" w:rsidP="000645C9">
      <w:pPr>
        <w:spacing w:line="380" w:lineRule="exact"/>
        <w:rPr>
          <w:rFonts w:ascii="ＭＳ 明朝" w:eastAsia="ＭＳ 明朝" w:hAnsi="ＭＳ 明朝"/>
          <w:color w:val="1F4E79" w:themeColor="accent1" w:themeShade="80"/>
          <w:sz w:val="22"/>
        </w:rPr>
      </w:pPr>
      <w:r>
        <w:rPr>
          <w:rFonts w:ascii="ＭＳ 明朝" w:eastAsia="ＭＳ 明朝" w:hAnsi="ＭＳ 明朝"/>
          <w:noProof/>
          <w:color w:val="1F4E79" w:themeColor="accent1" w:themeShade="80"/>
          <w:sz w:val="22"/>
        </w:rPr>
        <mc:AlternateContent>
          <mc:Choice Requires="wps">
            <w:drawing>
              <wp:anchor distT="0" distB="0" distL="114300" distR="114300" simplePos="0" relativeHeight="252524544" behindDoc="0" locked="0" layoutInCell="1" allowOverlap="1" wp14:anchorId="00866E74" wp14:editId="4047FA62">
                <wp:simplePos x="0" y="0"/>
                <wp:positionH relativeFrom="margin">
                  <wp:posOffset>610235</wp:posOffset>
                </wp:positionH>
                <wp:positionV relativeFrom="paragraph">
                  <wp:posOffset>130810</wp:posOffset>
                </wp:positionV>
                <wp:extent cx="1857375" cy="284480"/>
                <wp:effectExtent l="0" t="0" r="0" b="1270"/>
                <wp:wrapNone/>
                <wp:docPr id="48" name="テキスト ボックス 15"/>
                <wp:cNvGraphicFramePr/>
                <a:graphic xmlns:a="http://schemas.openxmlformats.org/drawingml/2006/main">
                  <a:graphicData uri="http://schemas.microsoft.com/office/word/2010/wordprocessingShape">
                    <wps:wsp>
                      <wps:cNvSpPr txBox="1"/>
                      <wps:spPr>
                        <a:xfrm>
                          <a:off x="0" y="0"/>
                          <a:ext cx="1857375" cy="284480"/>
                        </a:xfrm>
                        <a:prstGeom prst="rect">
                          <a:avLst/>
                        </a:prstGeom>
                        <a:noFill/>
                        <a:ln w="3175" cmpd="sng">
                          <a:noFill/>
                        </a:ln>
                        <a:effectLst/>
                      </wps:spPr>
                      <wps:txbx>
                        <w:txbxContent>
                          <w:p w:rsidR="00522AC3" w:rsidRDefault="00522AC3" w:rsidP="000645C9">
                            <w:pPr>
                              <w:pStyle w:val="Web"/>
                              <w:spacing w:before="0" w:beforeAutospacing="0" w:after="0" w:afterAutospacing="0" w:line="300" w:lineRule="exact"/>
                              <w:jc w:val="center"/>
                              <w:rPr>
                                <w:rFonts w:cstheme="minorBidi"/>
                                <w:color w:val="000000" w:themeColor="dark1"/>
                                <w:sz w:val="21"/>
                                <w:szCs w:val="21"/>
                              </w:rPr>
                            </w:pPr>
                            <w:r>
                              <w:rPr>
                                <w:rFonts w:cstheme="minorBidi" w:hint="eastAsia"/>
                                <w:color w:val="000000" w:themeColor="dark1"/>
                                <w:sz w:val="21"/>
                                <w:szCs w:val="21"/>
                              </w:rPr>
                              <w:t>平成</w:t>
                            </w:r>
                            <w:r>
                              <w:rPr>
                                <w:rFonts w:cstheme="minorBidi"/>
                                <w:color w:val="000000" w:themeColor="dark1"/>
                                <w:sz w:val="21"/>
                                <w:szCs w:val="21"/>
                              </w:rPr>
                              <w:t>30</w:t>
                            </w:r>
                            <w:r>
                              <w:rPr>
                                <w:rFonts w:cstheme="minorBidi" w:hint="eastAsia"/>
                                <w:color w:val="000000" w:themeColor="dark1"/>
                                <w:sz w:val="21"/>
                                <w:szCs w:val="21"/>
                              </w:rPr>
                              <w:t>年</w:t>
                            </w:r>
                            <w:r>
                              <w:rPr>
                                <w:rFonts w:cstheme="minorBidi"/>
                                <w:color w:val="000000" w:themeColor="dark1"/>
                                <w:sz w:val="21"/>
                                <w:szCs w:val="21"/>
                              </w:rPr>
                              <w:t>（</w:t>
                            </w:r>
                            <w:r>
                              <w:rPr>
                                <w:rFonts w:cstheme="minorBidi" w:hint="eastAsia"/>
                                <w:color w:val="000000" w:themeColor="dark1"/>
                                <w:sz w:val="21"/>
                                <w:szCs w:val="21"/>
                              </w:rPr>
                              <w:t>2018年）</w:t>
                            </w:r>
                          </w:p>
                        </w:txbxContent>
                      </wps:txbx>
                      <wps:bodyPr vertOverflow="clip" horzOverflow="clip" wrap="square" rtlCol="0" anchor="ctr">
                        <a:noAutofit/>
                      </wps:bodyPr>
                    </wps:wsp>
                  </a:graphicData>
                </a:graphic>
              </wp:anchor>
            </w:drawing>
          </mc:Choice>
          <mc:Fallback>
            <w:pict>
              <v:shape w14:anchorId="00866E74" id="_x0000_s1088" type="#_x0000_t202" style="position:absolute;left:0;text-align:left;margin-left:48.05pt;margin-top:10.3pt;width:146.25pt;height:22.4pt;z-index:252524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" filled="f" stroked="f" strokeweight=".25pt">
                <v:textbox>
                  <w:txbxContent>
                    <w:p w:rsidR="00522AC3" w:rsidRDefault="00522AC3" w:rsidP="000645C9">
                      <w:pPr>
                        <w:pStyle w:val="Web"/>
                        <w:spacing w:before="0" w:beforeAutospacing="0" w:after="0" w:afterAutospacing="0" w:line="300" w:lineRule="exact"/>
                        <w:jc w:val="center"/>
                        <w:rPr>
                          <w:rFonts w:cstheme="minorBidi"/>
                          <w:color w:val="000000" w:themeColor="dark1"/>
                          <w:sz w:val="21"/>
                          <w:szCs w:val="21"/>
                        </w:rPr>
                      </w:pPr>
                      <w:r>
                        <w:rPr>
                          <w:rFonts w:cstheme="minorBidi" w:hint="eastAsia"/>
                          <w:color w:val="000000" w:themeColor="dark1"/>
                          <w:sz w:val="21"/>
                          <w:szCs w:val="21"/>
                        </w:rPr>
                        <w:t>平成</w:t>
                      </w:r>
                      <w:r>
                        <w:rPr>
                          <w:rFonts w:cstheme="minorBidi"/>
                          <w:color w:val="000000" w:themeColor="dark1"/>
                          <w:sz w:val="21"/>
                          <w:szCs w:val="21"/>
                        </w:rPr>
                        <w:t>30</w:t>
                      </w:r>
                      <w:r>
                        <w:rPr>
                          <w:rFonts w:cstheme="minorBidi" w:hint="eastAsia"/>
                          <w:color w:val="000000" w:themeColor="dark1"/>
                          <w:sz w:val="21"/>
                          <w:szCs w:val="21"/>
                        </w:rPr>
                        <w:t>年</w:t>
                      </w:r>
                      <w:r>
                        <w:rPr>
                          <w:rFonts w:cstheme="minorBidi"/>
                          <w:color w:val="000000" w:themeColor="dark1"/>
                          <w:sz w:val="21"/>
                          <w:szCs w:val="21"/>
                        </w:rPr>
                        <w:t>（</w:t>
                      </w:r>
                      <w:r>
                        <w:rPr>
                          <w:rFonts w:cstheme="minorBidi" w:hint="eastAsia"/>
                          <w:color w:val="000000" w:themeColor="dark1"/>
                          <w:sz w:val="21"/>
                          <w:szCs w:val="21"/>
                        </w:rPr>
                        <w:t>2018年）</w:t>
                      </w:r>
                    </w:p>
                  </w:txbxContent>
                </v:textbox>
                <w10:wrap anchorx="margin"/>
              </v:shape>
            </w:pict>
          </mc:Fallback>
        </mc:AlternateContent>
      </w:r>
      <w:r>
        <w:rPr>
          <w:rFonts w:ascii="ＭＳ 明朝" w:eastAsia="ＭＳ 明朝" w:hAnsi="ＭＳ 明朝"/>
          <w:noProof/>
          <w:color w:val="1F4E79" w:themeColor="accent1" w:themeShade="80"/>
          <w:sz w:val="22"/>
        </w:rPr>
        <mc:AlternateContent>
          <mc:Choice Requires="wps">
            <w:drawing>
              <wp:anchor distT="0" distB="0" distL="114300" distR="114300" simplePos="0" relativeHeight="252525568" behindDoc="0" locked="0" layoutInCell="1" allowOverlap="1" wp14:anchorId="245D5BD2" wp14:editId="2C983A8B">
                <wp:simplePos x="0" y="0"/>
                <wp:positionH relativeFrom="margin">
                  <wp:posOffset>3505200</wp:posOffset>
                </wp:positionH>
                <wp:positionV relativeFrom="paragraph">
                  <wp:posOffset>147320</wp:posOffset>
                </wp:positionV>
                <wp:extent cx="1962150" cy="269240"/>
                <wp:effectExtent l="0" t="0" r="0" b="0"/>
                <wp:wrapNone/>
                <wp:docPr id="42" name="テキスト ボックス 15"/>
                <wp:cNvGraphicFramePr/>
                <a:graphic xmlns:a="http://schemas.openxmlformats.org/drawingml/2006/main">
                  <a:graphicData uri="http://schemas.microsoft.com/office/word/2010/wordprocessingShape">
                    <wps:wsp>
                      <wps:cNvSpPr txBox="1"/>
                      <wps:spPr>
                        <a:xfrm>
                          <a:off x="0" y="0"/>
                          <a:ext cx="1962150" cy="269240"/>
                        </a:xfrm>
                        <a:prstGeom prst="rect">
                          <a:avLst/>
                        </a:prstGeom>
                        <a:noFill/>
                        <a:ln w="3175" cmpd="sng">
                          <a:noFill/>
                        </a:ln>
                        <a:effectLst/>
                      </wps:spPr>
                      <wps:txbx>
                        <w:txbxContent>
                          <w:p w:rsidR="00522AC3" w:rsidRDefault="00522AC3" w:rsidP="000645C9">
                            <w:pPr>
                              <w:pStyle w:val="Web"/>
                              <w:spacing w:before="0" w:beforeAutospacing="0" w:after="0" w:afterAutospacing="0" w:line="300" w:lineRule="exact"/>
                              <w:jc w:val="center"/>
                              <w:rPr>
                                <w:rFonts w:cstheme="minorBidi"/>
                                <w:sz w:val="21"/>
                                <w:szCs w:val="21"/>
                              </w:rPr>
                            </w:pPr>
                            <w:r>
                              <w:rPr>
                                <w:rFonts w:cstheme="minorBidi" w:hint="eastAsia"/>
                                <w:sz w:val="21"/>
                                <w:szCs w:val="21"/>
                              </w:rPr>
                              <w:t>令和１2年</w:t>
                            </w:r>
                            <w:r>
                              <w:rPr>
                                <w:rFonts w:cstheme="minorBidi"/>
                                <w:sz w:val="21"/>
                                <w:szCs w:val="21"/>
                              </w:rPr>
                              <w:t>（</w:t>
                            </w:r>
                            <w:r>
                              <w:rPr>
                                <w:rFonts w:cstheme="minorBidi" w:hint="eastAsia"/>
                                <w:sz w:val="21"/>
                                <w:szCs w:val="21"/>
                              </w:rPr>
                              <w:t>2030年）</w:t>
                            </w:r>
                          </w:p>
                        </w:txbxContent>
                      </wps:txbx>
                      <wps:bodyPr vertOverflow="clip" horzOverflow="clip" wrap="square" rtlCol="0" anchor="ctr">
                        <a:noAutofit/>
                      </wps:bodyPr>
                    </wps:wsp>
                  </a:graphicData>
                </a:graphic>
              </wp:anchor>
            </w:drawing>
          </mc:Choice>
          <mc:Fallback>
            <w:pict>
              <v:shape w14:anchorId="245D5BD2" id="_x0000_s1089" type="#_x0000_t202" style="position:absolute;left:0;text-align:left;margin-left:276pt;margin-top:11.6pt;width:154.5pt;height:21.2pt;z-index:2525255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" filled="f" stroked="f" strokeweight=".25pt">
                <v:textbox>
                  <w:txbxContent>
                    <w:p w:rsidR="00522AC3" w:rsidRDefault="00522AC3" w:rsidP="000645C9">
                      <w:pPr>
                        <w:pStyle w:val="Web"/>
                        <w:spacing w:before="0" w:beforeAutospacing="0" w:after="0" w:afterAutospacing="0" w:line="300" w:lineRule="exact"/>
                        <w:jc w:val="center"/>
                        <w:rPr>
                          <w:rFonts w:cstheme="minorBidi"/>
                          <w:sz w:val="21"/>
                          <w:szCs w:val="21"/>
                        </w:rPr>
                      </w:pPr>
                      <w:r>
                        <w:rPr>
                          <w:rFonts w:cstheme="minorBidi" w:hint="eastAsia"/>
                          <w:sz w:val="21"/>
                          <w:szCs w:val="21"/>
                        </w:rPr>
                        <w:t>令和１2年</w:t>
                      </w:r>
                      <w:r>
                        <w:rPr>
                          <w:rFonts w:cstheme="minorBidi"/>
                          <w:sz w:val="21"/>
                          <w:szCs w:val="21"/>
                        </w:rPr>
                        <w:t>（</w:t>
                      </w:r>
                      <w:r>
                        <w:rPr>
                          <w:rFonts w:cstheme="minorBidi" w:hint="eastAsia"/>
                          <w:sz w:val="21"/>
                          <w:szCs w:val="21"/>
                        </w:rPr>
                        <w:t>2030年）</w:t>
                      </w:r>
                    </w:p>
                  </w:txbxContent>
                </v:textbox>
                <w10:wrap anchorx="margin"/>
              </v:shape>
            </w:pict>
          </mc:Fallback>
        </mc:AlternateContent>
      </w:r>
      <w:r>
        <w:rPr>
          <w:rFonts w:ascii="ＭＳ Ｐゴシック" w:eastAsia="ＭＳ Ｐゴシック" w:hAnsi="ＭＳ Ｐゴシック"/>
          <w:noProof/>
          <w:color w:val="000000" w:themeColor="text1"/>
          <w:sz w:val="24"/>
        </w:rPr>
        <w:drawing>
          <wp:anchor distT="0" distB="0" distL="114300" distR="114300" simplePos="0" relativeHeight="252528640" behindDoc="0" locked="0" layoutInCell="1" allowOverlap="1" wp14:anchorId="670AA343" wp14:editId="1E262718">
            <wp:simplePos x="0" y="0"/>
            <wp:positionH relativeFrom="column">
              <wp:posOffset>3044190</wp:posOffset>
            </wp:positionH>
            <wp:positionV relativeFrom="paragraph">
              <wp:posOffset>401320</wp:posOffset>
            </wp:positionV>
            <wp:extent cx="2944495" cy="2466975"/>
            <wp:effectExtent l="0" t="0" r="825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944495" cy="2466975"/>
                    </a:xfrm>
                    <a:prstGeom prst="rect">
                      <a:avLst/>
                    </a:prstGeom>
                    <a:noFill/>
                    <a:ln>
                      <a:noFill/>
                    </a:ln>
                  </pic:spPr>
                </pic:pic>
              </a:graphicData>
            </a:graphic>
          </wp:anchor>
        </w:drawing>
      </w:r>
      <w:r>
        <w:rPr>
          <w:rFonts w:ascii="ＭＳ Ｐゴシック" w:eastAsia="ＭＳ Ｐゴシック" w:hAnsi="ＭＳ Ｐゴシック"/>
          <w:noProof/>
          <w:color w:val="000000" w:themeColor="text1"/>
          <w:sz w:val="24"/>
        </w:rPr>
        <w:drawing>
          <wp:anchor distT="0" distB="0" distL="114300" distR="114300" simplePos="0" relativeHeight="252527616" behindDoc="0" locked="0" layoutInCell="1" allowOverlap="1" wp14:anchorId="38B690D2" wp14:editId="4EDE9E9B">
            <wp:simplePos x="0" y="0"/>
            <wp:positionH relativeFrom="column">
              <wp:posOffset>4445</wp:posOffset>
            </wp:positionH>
            <wp:positionV relativeFrom="paragraph">
              <wp:posOffset>396875</wp:posOffset>
            </wp:positionV>
            <wp:extent cx="2876550" cy="249872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876550" cy="2498725"/>
                    </a:xfrm>
                    <a:prstGeom prst="rect">
                      <a:avLst/>
                    </a:prstGeom>
                    <a:noFill/>
                    <a:ln>
                      <a:noFill/>
                    </a:ln>
                  </pic:spPr>
                </pic:pic>
              </a:graphicData>
            </a:graphic>
          </wp:anchor>
        </w:drawing>
      </w:r>
    </w:p>
    <w:p w:rsidR="000645C9" w:rsidRDefault="000645C9" w:rsidP="000645C9">
      <w:pPr>
        <w:spacing w:line="380" w:lineRule="exact"/>
        <w:rPr>
          <w:rFonts w:ascii="ＭＳ Ｐゴシック" w:eastAsia="ＭＳ Ｐゴシック" w:hAnsi="ＭＳ Ｐゴシック"/>
          <w:color w:val="000000" w:themeColor="text1"/>
          <w:sz w:val="24"/>
        </w:rPr>
      </w:pPr>
    </w:p>
    <w:p w:rsidR="000645C9" w:rsidRDefault="000645C9" w:rsidP="000645C9">
      <w:pPr>
        <w:spacing w:line="380" w:lineRule="exact"/>
        <w:rPr>
          <w:rFonts w:ascii="ＭＳ Ｐゴシック" w:eastAsia="ＭＳ Ｐゴシック" w:hAnsi="ＭＳ Ｐゴシック"/>
          <w:color w:val="000000" w:themeColor="text1"/>
          <w:sz w:val="24"/>
        </w:rPr>
      </w:pPr>
    </w:p>
    <w:p w:rsidR="000645C9" w:rsidRDefault="000645C9" w:rsidP="000645C9">
      <w:pPr>
        <w:spacing w:line="380" w:lineRule="exact"/>
        <w:rPr>
          <w:rFonts w:ascii="ＭＳ Ｐゴシック" w:eastAsia="ＭＳ Ｐゴシック" w:hAnsi="ＭＳ Ｐゴシック"/>
          <w:color w:val="000000" w:themeColor="text1"/>
          <w:sz w:val="24"/>
        </w:rPr>
      </w:pPr>
    </w:p>
    <w:p w:rsidR="000645C9" w:rsidRDefault="000645C9" w:rsidP="000645C9">
      <w:pPr>
        <w:spacing w:line="380" w:lineRule="exact"/>
        <w:rPr>
          <w:rFonts w:ascii="ＭＳ Ｐゴシック" w:eastAsia="ＭＳ Ｐゴシック" w:hAnsi="ＭＳ Ｐゴシック"/>
          <w:color w:val="000000" w:themeColor="text1"/>
          <w:sz w:val="24"/>
        </w:rPr>
      </w:pPr>
    </w:p>
    <w:p w:rsidR="000645C9" w:rsidRDefault="000645C9" w:rsidP="000645C9">
      <w:pPr>
        <w:spacing w:line="380" w:lineRule="exact"/>
        <w:rPr>
          <w:rFonts w:ascii="ＭＳ Ｐゴシック" w:eastAsia="ＭＳ Ｐゴシック" w:hAnsi="ＭＳ Ｐゴシック"/>
          <w:color w:val="000000" w:themeColor="text1"/>
          <w:sz w:val="24"/>
        </w:rPr>
      </w:pPr>
    </w:p>
    <w:p w:rsidR="000645C9" w:rsidRDefault="000645C9" w:rsidP="000645C9">
      <w:pPr>
        <w:spacing w:line="380" w:lineRule="exact"/>
        <w:rPr>
          <w:rFonts w:ascii="ＭＳ Ｐゴシック" w:eastAsia="ＭＳ Ｐゴシック" w:hAnsi="ＭＳ Ｐゴシック"/>
          <w:color w:val="000000" w:themeColor="text1"/>
          <w:sz w:val="24"/>
        </w:rPr>
      </w:pPr>
    </w:p>
    <w:p w:rsidR="000645C9" w:rsidRDefault="000645C9" w:rsidP="000645C9">
      <w:pPr>
        <w:spacing w:line="380" w:lineRule="exact"/>
        <w:rPr>
          <w:rFonts w:ascii="ＭＳ Ｐゴシック" w:eastAsia="ＭＳ Ｐゴシック" w:hAnsi="ＭＳ Ｐゴシック"/>
          <w:color w:val="000000" w:themeColor="text1"/>
          <w:sz w:val="24"/>
        </w:rPr>
      </w:pPr>
    </w:p>
    <w:p w:rsidR="000645C9" w:rsidRDefault="000645C9" w:rsidP="000645C9">
      <w:pPr>
        <w:spacing w:line="380" w:lineRule="exact"/>
        <w:rPr>
          <w:rFonts w:ascii="ＭＳ Ｐゴシック" w:eastAsia="ＭＳ Ｐゴシック" w:hAnsi="ＭＳ Ｐゴシック"/>
          <w:color w:val="000000" w:themeColor="text1"/>
          <w:sz w:val="24"/>
        </w:rPr>
      </w:pPr>
    </w:p>
    <w:p w:rsidR="000645C9" w:rsidRDefault="000645C9" w:rsidP="000645C9">
      <w:pPr>
        <w:spacing w:line="380" w:lineRule="exact"/>
        <w:rPr>
          <w:rFonts w:ascii="ＭＳ Ｐゴシック" w:eastAsia="ＭＳ Ｐゴシック" w:hAnsi="ＭＳ Ｐゴシック"/>
          <w:color w:val="000000" w:themeColor="text1"/>
          <w:sz w:val="24"/>
        </w:rPr>
      </w:pPr>
    </w:p>
    <w:p w:rsidR="000645C9" w:rsidRDefault="000645C9" w:rsidP="000645C9">
      <w:pPr>
        <w:spacing w:line="380" w:lineRule="exact"/>
        <w:rPr>
          <w:rFonts w:ascii="ＭＳ Ｐゴシック" w:eastAsia="ＭＳ Ｐゴシック" w:hAnsi="ＭＳ Ｐゴシック"/>
          <w:color w:val="000000" w:themeColor="text1"/>
          <w:sz w:val="24"/>
        </w:rPr>
      </w:pPr>
    </w:p>
    <w:p w:rsidR="000645C9" w:rsidRDefault="000645C9" w:rsidP="000645C9">
      <w:pPr>
        <w:spacing w:line="380" w:lineRule="exact"/>
        <w:rPr>
          <w:rFonts w:ascii="ＭＳ Ｐゴシック" w:eastAsia="ＭＳ Ｐゴシック" w:hAnsi="ＭＳ Ｐゴシック"/>
          <w:color w:val="000000" w:themeColor="text1"/>
          <w:sz w:val="24"/>
        </w:rPr>
      </w:pPr>
    </w:p>
    <w:p w:rsidR="000645C9" w:rsidRDefault="000645C9" w:rsidP="000645C9">
      <w:pPr>
        <w:spacing w:line="360" w:lineRule="exact"/>
        <w:rPr>
          <w:rFonts w:ascii="ＭＳ Ｐ明朝" w:eastAsia="ＭＳ Ｐ明朝" w:hAnsi="ＭＳ Ｐ明朝"/>
          <w:sz w:val="22"/>
        </w:rPr>
      </w:pPr>
    </w:p>
    <w:p w:rsidR="000645C9" w:rsidRDefault="000645C9" w:rsidP="000645C9">
      <w:pPr>
        <w:spacing w:line="360" w:lineRule="exact"/>
        <w:rPr>
          <w:rFonts w:ascii="ＭＳ Ｐゴシック" w:eastAsia="ＭＳ Ｐゴシック" w:hAnsi="ＭＳ Ｐゴシック"/>
          <w:color w:val="000000" w:themeColor="text1"/>
          <w:sz w:val="24"/>
        </w:rPr>
      </w:pPr>
      <w:r>
        <w:rPr>
          <w:noProof/>
        </w:rPr>
        <mc:AlternateContent>
          <mc:Choice Requires="wps">
            <w:drawing>
              <wp:anchor distT="0" distB="0" distL="114300" distR="114300" simplePos="0" relativeHeight="252523520" behindDoc="0" locked="0" layoutInCell="1" allowOverlap="1" wp14:anchorId="4D7783BD" wp14:editId="7D05C4EB">
                <wp:simplePos x="0" y="0"/>
                <wp:positionH relativeFrom="margin">
                  <wp:posOffset>828040</wp:posOffset>
                </wp:positionH>
                <wp:positionV relativeFrom="paragraph">
                  <wp:posOffset>40005</wp:posOffset>
                </wp:positionV>
                <wp:extent cx="4371975" cy="361950"/>
                <wp:effectExtent l="0" t="0" r="0" b="0"/>
                <wp:wrapNone/>
                <wp:docPr id="53" name="テキスト ボックス 15"/>
                <wp:cNvGraphicFramePr/>
                <a:graphic xmlns:a="http://schemas.openxmlformats.org/drawingml/2006/main">
                  <a:graphicData uri="http://schemas.microsoft.com/office/word/2010/wordprocessingShape">
                    <wps:wsp>
                      <wps:cNvSpPr txBox="1"/>
                      <wps:spPr>
                        <a:xfrm>
                          <a:off x="0" y="0"/>
                          <a:ext cx="4371975" cy="361950"/>
                        </a:xfrm>
                        <a:prstGeom prst="rect">
                          <a:avLst/>
                        </a:prstGeom>
                        <a:noFill/>
                        <a:ln w="3175" cmpd="sng">
                          <a:noFill/>
                        </a:ln>
                        <a:effectLst/>
                      </wps:spPr>
                      <wps:txbx>
                        <w:txbxContent>
                          <w:p w:rsidR="00522AC3" w:rsidRDefault="00522AC3" w:rsidP="000645C9">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自動車</w:t>
                            </w:r>
                            <w:r>
                              <w:rPr>
                                <w:rFonts w:ascii="ＭＳ ゴシック" w:eastAsia="ＭＳ ゴシック" w:hAnsi="ＭＳ ゴシック" w:cstheme="minorBidi"/>
                                <w:color w:val="000000" w:themeColor="dark1"/>
                                <w:sz w:val="21"/>
                                <w:szCs w:val="21"/>
                              </w:rPr>
                              <w:t>由来の</w:t>
                            </w:r>
                            <w:r>
                              <w:rPr>
                                <w:rFonts w:ascii="ＭＳ ゴシック" w:eastAsia="ＭＳ ゴシック" w:hAnsi="ＭＳ ゴシック" w:cstheme="minorBidi" w:hint="eastAsia"/>
                                <w:color w:val="000000" w:themeColor="dark1"/>
                                <w:sz w:val="21"/>
                                <w:szCs w:val="21"/>
                              </w:rPr>
                              <w:t>発生源別</w:t>
                            </w:r>
                            <w:r>
                              <w:rPr>
                                <w:rFonts w:ascii="ＭＳ ゴシック" w:eastAsia="ＭＳ ゴシック" w:hAnsi="ＭＳ ゴシック" w:hint="eastAsia"/>
                                <w:sz w:val="21"/>
                                <w:szCs w:val="21"/>
                              </w:rPr>
                              <w:t>NOｘ</w:t>
                            </w:r>
                            <w:r>
                              <w:rPr>
                                <w:rFonts w:ascii="ＭＳ ゴシック" w:eastAsia="ＭＳ ゴシック" w:hAnsi="ＭＳ ゴシック" w:cstheme="minorBidi"/>
                                <w:color w:val="000000" w:themeColor="dark1"/>
                                <w:sz w:val="21"/>
                                <w:szCs w:val="21"/>
                              </w:rPr>
                              <w:t>排出量の割合</w:t>
                            </w:r>
                            <w:r>
                              <w:rPr>
                                <w:rFonts w:ascii="ＭＳ ゴシック" w:eastAsia="ＭＳ ゴシック" w:hAnsi="ＭＳ ゴシック" w:cstheme="minorBidi" w:hint="eastAsia"/>
                                <w:color w:val="000000" w:themeColor="dark1"/>
                                <w:sz w:val="21"/>
                                <w:szCs w:val="21"/>
                              </w:rPr>
                              <w:t>の</w:t>
                            </w:r>
                            <w:r>
                              <w:rPr>
                                <w:rFonts w:ascii="ＭＳ ゴシック" w:eastAsia="ＭＳ ゴシック" w:hAnsi="ＭＳ ゴシック" w:cstheme="minorBidi"/>
                                <w:color w:val="000000" w:themeColor="dark1"/>
                                <w:sz w:val="21"/>
                                <w:szCs w:val="21"/>
                              </w:rPr>
                              <w:t>将来推計</w:t>
                            </w:r>
                            <w:r>
                              <w:rPr>
                                <w:rFonts w:ascii="ＭＳ ゴシック" w:eastAsia="ＭＳ ゴシック" w:hAnsi="ＭＳ ゴシック" w:cstheme="minorBidi" w:hint="eastAsia"/>
                                <w:color w:val="000000" w:themeColor="dark1"/>
                                <w:sz w:val="21"/>
                                <w:szCs w:val="21"/>
                              </w:rPr>
                              <w:t>（全国）</w:t>
                            </w:r>
                          </w:p>
                        </w:txbxContent>
                      </wps:txbx>
                      <wps:bodyPr vertOverflow="clip" horzOverflow="clip" wrap="square" rtlCol="0" anchor="ctr">
                        <a:noAutofit/>
                      </wps:bodyPr>
                    </wps:wsp>
                  </a:graphicData>
                </a:graphic>
              </wp:anchor>
            </w:drawing>
          </mc:Choice>
          <mc:Fallback>
            <w:pict>
              <v:shape w14:anchorId="4D7783BD" id="_x0000_s1090" type="#_x0000_t202" style="position:absolute;left:0;text-align:left;margin-left:65.2pt;margin-top:3.15pt;width:344.25pt;height:28.5pt;z-index:2525235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" filled="f" stroked="f" strokeweight=".25pt">
                <v:textbox>
                  <w:txbxContent>
                    <w:p w:rsidR="00522AC3" w:rsidRDefault="00522AC3" w:rsidP="000645C9">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自動車</w:t>
                      </w:r>
                      <w:r>
                        <w:rPr>
                          <w:rFonts w:ascii="ＭＳ ゴシック" w:eastAsia="ＭＳ ゴシック" w:hAnsi="ＭＳ ゴシック" w:cstheme="minorBidi"/>
                          <w:color w:val="000000" w:themeColor="dark1"/>
                          <w:sz w:val="21"/>
                          <w:szCs w:val="21"/>
                        </w:rPr>
                        <w:t>由来の</w:t>
                      </w:r>
                      <w:r>
                        <w:rPr>
                          <w:rFonts w:ascii="ＭＳ ゴシック" w:eastAsia="ＭＳ ゴシック" w:hAnsi="ＭＳ ゴシック" w:cstheme="minorBidi" w:hint="eastAsia"/>
                          <w:color w:val="000000" w:themeColor="dark1"/>
                          <w:sz w:val="21"/>
                          <w:szCs w:val="21"/>
                        </w:rPr>
                        <w:t>発生源別</w:t>
                      </w:r>
                      <w:r>
                        <w:rPr>
                          <w:rFonts w:ascii="ＭＳ ゴシック" w:eastAsia="ＭＳ ゴシック" w:hAnsi="ＭＳ ゴシック" w:hint="eastAsia"/>
                          <w:sz w:val="21"/>
                          <w:szCs w:val="21"/>
                        </w:rPr>
                        <w:t>NOｘ</w:t>
                      </w:r>
                      <w:r>
                        <w:rPr>
                          <w:rFonts w:ascii="ＭＳ ゴシック" w:eastAsia="ＭＳ ゴシック" w:hAnsi="ＭＳ ゴシック" w:cstheme="minorBidi"/>
                          <w:color w:val="000000" w:themeColor="dark1"/>
                          <w:sz w:val="21"/>
                          <w:szCs w:val="21"/>
                        </w:rPr>
                        <w:t>排出量の割合</w:t>
                      </w:r>
                      <w:r>
                        <w:rPr>
                          <w:rFonts w:ascii="ＭＳ ゴシック" w:eastAsia="ＭＳ ゴシック" w:hAnsi="ＭＳ ゴシック" w:cstheme="minorBidi" w:hint="eastAsia"/>
                          <w:color w:val="000000" w:themeColor="dark1"/>
                          <w:sz w:val="21"/>
                          <w:szCs w:val="21"/>
                        </w:rPr>
                        <w:t>の</w:t>
                      </w:r>
                      <w:r>
                        <w:rPr>
                          <w:rFonts w:ascii="ＭＳ ゴシック" w:eastAsia="ＭＳ ゴシック" w:hAnsi="ＭＳ ゴシック" w:cstheme="minorBidi"/>
                          <w:color w:val="000000" w:themeColor="dark1"/>
                          <w:sz w:val="21"/>
                          <w:szCs w:val="21"/>
                        </w:rPr>
                        <w:t>将来推計</w:t>
                      </w:r>
                      <w:r>
                        <w:rPr>
                          <w:rFonts w:ascii="ＭＳ ゴシック" w:eastAsia="ＭＳ ゴシック" w:hAnsi="ＭＳ ゴシック" w:cstheme="minorBidi" w:hint="eastAsia"/>
                          <w:color w:val="000000" w:themeColor="dark1"/>
                          <w:sz w:val="21"/>
                          <w:szCs w:val="21"/>
                        </w:rPr>
                        <w:t>（全国）</w:t>
                      </w:r>
                    </w:p>
                  </w:txbxContent>
                </v:textbox>
                <w10:wrap anchorx="margin"/>
              </v:shape>
            </w:pict>
          </mc:Fallback>
        </mc:AlternateContent>
      </w:r>
    </w:p>
    <w:p w:rsidR="009563BE" w:rsidRDefault="009563BE" w:rsidP="000645C9">
      <w:pPr>
        <w:spacing w:line="360" w:lineRule="exact"/>
        <w:rPr>
          <w:rFonts w:ascii="ＭＳ Ｐゴシック" w:eastAsia="ＭＳ Ｐゴシック" w:hAnsi="ＭＳ Ｐゴシック"/>
          <w:color w:val="000000" w:themeColor="text1"/>
          <w:sz w:val="24"/>
        </w:rPr>
      </w:pPr>
      <w:r>
        <w:rPr>
          <w:noProof/>
        </w:rPr>
        <mc:AlternateContent>
          <mc:Choice Requires="wps">
            <w:drawing>
              <wp:anchor distT="0" distB="0" distL="114300" distR="114300" simplePos="0" relativeHeight="252526592" behindDoc="0" locked="0" layoutInCell="1" allowOverlap="1" wp14:anchorId="616074B7" wp14:editId="4C6A685F">
                <wp:simplePos x="0" y="0"/>
                <wp:positionH relativeFrom="margin">
                  <wp:posOffset>2160270</wp:posOffset>
                </wp:positionH>
                <wp:positionV relativeFrom="paragraph">
                  <wp:posOffset>85725</wp:posOffset>
                </wp:positionV>
                <wp:extent cx="4095750" cy="276225"/>
                <wp:effectExtent l="0" t="0" r="0" b="9525"/>
                <wp:wrapNone/>
                <wp:docPr id="49" name="テキスト ボックス 15"/>
                <wp:cNvGraphicFramePr/>
                <a:graphic xmlns:a="http://schemas.openxmlformats.org/drawingml/2006/main">
                  <a:graphicData uri="http://schemas.microsoft.com/office/word/2010/wordprocessingShape">
                    <wps:wsp>
                      <wps:cNvSpPr txBox="1"/>
                      <wps:spPr>
                        <a:xfrm>
                          <a:off x="0" y="0"/>
                          <a:ext cx="4095750" cy="276225"/>
                        </a:xfrm>
                        <a:prstGeom prst="rect">
                          <a:avLst/>
                        </a:prstGeom>
                        <a:noFill/>
                        <a:ln w="3175" cmpd="sng">
                          <a:noFill/>
                        </a:ln>
                        <a:effectLst/>
                      </wps:spPr>
                      <wps:txbx>
                        <w:txbxContent>
                          <w:p w:rsidR="00522AC3" w:rsidRPr="00114B3E" w:rsidRDefault="00522AC3" w:rsidP="000645C9">
                            <w:pPr>
                              <w:pStyle w:val="Web"/>
                              <w:spacing w:before="0" w:beforeAutospacing="0" w:after="0" w:afterAutospacing="0" w:line="300" w:lineRule="exact"/>
                              <w:jc w:val="center"/>
                              <w:rPr>
                                <w:rFonts w:ascii="ＭＳ ゴシック" w:eastAsia="ＭＳ ゴシック" w:hAnsi="ＭＳ ゴシック" w:cs="Times New Roman"/>
                                <w:kern w:val="2"/>
                                <w:sz w:val="18"/>
                                <w:szCs w:val="18"/>
                              </w:rPr>
                            </w:pPr>
                            <w:r w:rsidRPr="00114B3E">
                              <w:rPr>
                                <w:rFonts w:ascii="ＭＳ ゴシック" w:eastAsia="ＭＳ ゴシック" w:hAnsi="ＭＳ ゴシック" w:cs="Times New Roman" w:hint="eastAsia"/>
                                <w:kern w:val="2"/>
                                <w:sz w:val="18"/>
                                <w:szCs w:val="18"/>
                              </w:rPr>
                              <w:t>【出典：環境省</w:t>
                            </w:r>
                            <w:r w:rsidRPr="00114B3E">
                              <w:rPr>
                                <w:rFonts w:ascii="ＭＳ ゴシック" w:eastAsia="ＭＳ ゴシック" w:hAnsi="ＭＳ ゴシック" w:cs="Times New Roman"/>
                                <w:kern w:val="2"/>
                                <w:sz w:val="18"/>
                                <w:szCs w:val="18"/>
                              </w:rPr>
                              <w:t>「</w:t>
                            </w:r>
                            <w:r w:rsidRPr="00114B3E">
                              <w:rPr>
                                <w:rFonts w:ascii="ＭＳ ゴシック" w:eastAsia="ＭＳ ゴシック" w:hAnsi="ＭＳ ゴシック" w:cs="Times New Roman" w:hint="eastAsia"/>
                                <w:kern w:val="2"/>
                                <w:sz w:val="18"/>
                                <w:szCs w:val="18"/>
                              </w:rPr>
                              <w:t>自動車</w:t>
                            </w:r>
                            <w:r w:rsidRPr="00114B3E">
                              <w:rPr>
                                <w:rFonts w:ascii="ＭＳ ゴシック" w:eastAsia="ＭＳ ゴシック" w:hAnsi="ＭＳ ゴシック" w:cs="Times New Roman"/>
                                <w:kern w:val="2"/>
                                <w:sz w:val="18"/>
                                <w:szCs w:val="18"/>
                              </w:rPr>
                              <w:t>排出ガス</w:t>
                            </w:r>
                            <w:r w:rsidRPr="00114B3E">
                              <w:rPr>
                                <w:rFonts w:ascii="ＭＳ ゴシック" w:eastAsia="ＭＳ ゴシック" w:hAnsi="ＭＳ ゴシック" w:cs="Times New Roman" w:hint="eastAsia"/>
                                <w:kern w:val="2"/>
                                <w:sz w:val="18"/>
                                <w:szCs w:val="18"/>
                              </w:rPr>
                              <w:t>原単位</w:t>
                            </w:r>
                            <w:r w:rsidRPr="00114B3E">
                              <w:rPr>
                                <w:rFonts w:ascii="ＭＳ ゴシック" w:eastAsia="ＭＳ ゴシック" w:hAnsi="ＭＳ ゴシック" w:cs="Times New Roman"/>
                                <w:kern w:val="2"/>
                                <w:sz w:val="18"/>
                                <w:szCs w:val="18"/>
                              </w:rPr>
                              <w:t>及び</w:t>
                            </w:r>
                            <w:r w:rsidRPr="00114B3E">
                              <w:rPr>
                                <w:rFonts w:ascii="ＭＳ ゴシック" w:eastAsia="ＭＳ ゴシック" w:hAnsi="ＭＳ ゴシック" w:cs="Times New Roman" w:hint="eastAsia"/>
                                <w:kern w:val="2"/>
                                <w:sz w:val="18"/>
                                <w:szCs w:val="18"/>
                              </w:rPr>
                              <w:t>総量算定検討調査報告書」】</w:t>
                            </w:r>
                          </w:p>
                        </w:txbxContent>
                      </wps:txbx>
                      <wps:bodyPr vertOverflow="clip" horzOverflow="clip" wrap="square" rtlCol="0" anchor="ctr">
                        <a:noAutofit/>
                      </wps:bodyPr>
                    </wps:wsp>
                  </a:graphicData>
                </a:graphic>
              </wp:anchor>
            </w:drawing>
          </mc:Choice>
          <mc:Fallback>
            <w:pict>
              <v:shape w14:anchorId="616074B7" id="_x0000_s1091" type="#_x0000_t202" style="position:absolute;left:0;text-align:left;margin-left:170.1pt;margin-top:6.75pt;width:322.5pt;height:21.75pt;z-index:252526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" filled="f" stroked="f" strokeweight=".25pt">
                <v:textbox>
                  <w:txbxContent>
                    <w:p w:rsidR="00522AC3" w:rsidRPr="00114B3E" w:rsidRDefault="00522AC3" w:rsidP="000645C9">
                      <w:pPr>
                        <w:pStyle w:val="Web"/>
                        <w:spacing w:before="0" w:beforeAutospacing="0" w:after="0" w:afterAutospacing="0" w:line="300" w:lineRule="exact"/>
                        <w:jc w:val="center"/>
                        <w:rPr>
                          <w:rFonts w:ascii="ＭＳ ゴシック" w:eastAsia="ＭＳ ゴシック" w:hAnsi="ＭＳ ゴシック" w:cs="Times New Roman"/>
                          <w:kern w:val="2"/>
                          <w:sz w:val="18"/>
                          <w:szCs w:val="18"/>
                        </w:rPr>
                      </w:pPr>
                      <w:r w:rsidRPr="00114B3E">
                        <w:rPr>
                          <w:rFonts w:ascii="ＭＳ ゴシック" w:eastAsia="ＭＳ ゴシック" w:hAnsi="ＭＳ ゴシック" w:cs="Times New Roman" w:hint="eastAsia"/>
                          <w:kern w:val="2"/>
                          <w:sz w:val="18"/>
                          <w:szCs w:val="18"/>
                        </w:rPr>
                        <w:t>【出典：環境省</w:t>
                      </w:r>
                      <w:r w:rsidRPr="00114B3E">
                        <w:rPr>
                          <w:rFonts w:ascii="ＭＳ ゴシック" w:eastAsia="ＭＳ ゴシック" w:hAnsi="ＭＳ ゴシック" w:cs="Times New Roman"/>
                          <w:kern w:val="2"/>
                          <w:sz w:val="18"/>
                          <w:szCs w:val="18"/>
                        </w:rPr>
                        <w:t>「</w:t>
                      </w:r>
                      <w:r w:rsidRPr="00114B3E">
                        <w:rPr>
                          <w:rFonts w:ascii="ＭＳ ゴシック" w:eastAsia="ＭＳ ゴシック" w:hAnsi="ＭＳ ゴシック" w:cs="Times New Roman" w:hint="eastAsia"/>
                          <w:kern w:val="2"/>
                          <w:sz w:val="18"/>
                          <w:szCs w:val="18"/>
                        </w:rPr>
                        <w:t>自動車</w:t>
                      </w:r>
                      <w:r w:rsidRPr="00114B3E">
                        <w:rPr>
                          <w:rFonts w:ascii="ＭＳ ゴシック" w:eastAsia="ＭＳ ゴシック" w:hAnsi="ＭＳ ゴシック" w:cs="Times New Roman"/>
                          <w:kern w:val="2"/>
                          <w:sz w:val="18"/>
                          <w:szCs w:val="18"/>
                        </w:rPr>
                        <w:t>排出ガス</w:t>
                      </w:r>
                      <w:r w:rsidRPr="00114B3E">
                        <w:rPr>
                          <w:rFonts w:ascii="ＭＳ ゴシック" w:eastAsia="ＭＳ ゴシック" w:hAnsi="ＭＳ ゴシック" w:cs="Times New Roman" w:hint="eastAsia"/>
                          <w:kern w:val="2"/>
                          <w:sz w:val="18"/>
                          <w:szCs w:val="18"/>
                        </w:rPr>
                        <w:t>原単位</w:t>
                      </w:r>
                      <w:r w:rsidRPr="00114B3E">
                        <w:rPr>
                          <w:rFonts w:ascii="ＭＳ ゴシック" w:eastAsia="ＭＳ ゴシック" w:hAnsi="ＭＳ ゴシック" w:cs="Times New Roman"/>
                          <w:kern w:val="2"/>
                          <w:sz w:val="18"/>
                          <w:szCs w:val="18"/>
                        </w:rPr>
                        <w:t>及び</w:t>
                      </w:r>
                      <w:r w:rsidRPr="00114B3E">
                        <w:rPr>
                          <w:rFonts w:ascii="ＭＳ ゴシック" w:eastAsia="ＭＳ ゴシック" w:hAnsi="ＭＳ ゴシック" w:cs="Times New Roman" w:hint="eastAsia"/>
                          <w:kern w:val="2"/>
                          <w:sz w:val="18"/>
                          <w:szCs w:val="18"/>
                        </w:rPr>
                        <w:t>総量算定検討調査報告書」】</w:t>
                      </w:r>
                    </w:p>
                  </w:txbxContent>
                </v:textbox>
                <w10:wrap anchorx="margin"/>
              </v:shape>
            </w:pict>
          </mc:Fallback>
        </mc:AlternateContent>
      </w:r>
    </w:p>
    <w:p w:rsidR="00543762" w:rsidRDefault="00543762" w:rsidP="001416BD">
      <w:pPr>
        <w:spacing w:line="360" w:lineRule="exact"/>
        <w:rPr>
          <w:rFonts w:ascii="ＭＳ Ｐゴシック" w:eastAsia="ＭＳ Ｐゴシック" w:hAnsi="ＭＳ Ｐゴシック"/>
          <w:color w:val="000000" w:themeColor="text1"/>
          <w:sz w:val="24"/>
        </w:rPr>
      </w:pPr>
    </w:p>
    <w:p w:rsidR="00543762" w:rsidRDefault="00543762" w:rsidP="00543762">
      <w:pPr>
        <w:spacing w:line="380" w:lineRule="exact"/>
        <w:rPr>
          <w:rFonts w:ascii="ＭＳ Ｐゴシック" w:eastAsia="ＭＳ Ｐゴシック" w:hAnsi="ＭＳ Ｐゴシック"/>
          <w:color w:val="000000" w:themeColor="text1"/>
          <w:sz w:val="24"/>
        </w:rPr>
      </w:pPr>
    </w:p>
    <w:p w:rsidR="00543762" w:rsidRDefault="00543762" w:rsidP="00543762">
      <w:pPr>
        <w:spacing w:line="380" w:lineRule="exact"/>
        <w:rPr>
          <w:rFonts w:ascii="ＭＳ Ｐゴシック" w:eastAsia="ＭＳ Ｐゴシック" w:hAnsi="ＭＳ Ｐゴシック"/>
          <w:color w:val="000000" w:themeColor="text1"/>
          <w:sz w:val="24"/>
        </w:rPr>
      </w:pPr>
    </w:p>
    <w:p w:rsidR="00543762" w:rsidRDefault="001416BD" w:rsidP="001416BD">
      <w:pPr>
        <w:widowControl/>
        <w:jc w:val="left"/>
        <w:rPr>
          <w:rFonts w:ascii="ＭＳ Ｐゴシック" w:eastAsia="ＭＳ Ｐゴシック" w:hAnsi="ＭＳ Ｐゴシック"/>
          <w:color w:val="000000" w:themeColor="text1"/>
          <w:sz w:val="24"/>
        </w:rPr>
      </w:pPr>
      <w:r>
        <w:rPr>
          <w:rFonts w:ascii="ＭＳ Ｐゴシック" w:eastAsia="ＭＳ Ｐゴシック" w:hAnsi="ＭＳ Ｐゴシック"/>
          <w:color w:val="000000" w:themeColor="text1"/>
          <w:sz w:val="24"/>
        </w:rPr>
        <w:br w:type="page"/>
      </w:r>
    </w:p>
    <w:p w:rsidR="00150D89" w:rsidRDefault="009563BE" w:rsidP="00150D89">
      <w:pPr>
        <w:pStyle w:val="af"/>
        <w:numPr>
          <w:ilvl w:val="0"/>
          <w:numId w:val="12"/>
        </w:numPr>
        <w:spacing w:line="420" w:lineRule="exact"/>
        <w:ind w:leftChars="0"/>
        <w:rPr>
          <w:rFonts w:ascii="ＭＳ Ｐゴシック" w:eastAsia="ＭＳ Ｐゴシック" w:hAnsi="ＭＳ Ｐゴシック"/>
          <w:color w:val="000000" w:themeColor="text1"/>
          <w:sz w:val="24"/>
        </w:rPr>
      </w:pPr>
      <w:r w:rsidRPr="00150D89">
        <w:rPr>
          <w:rFonts w:ascii="ＭＳ Ｐゴシック" w:eastAsia="ＭＳ Ｐゴシック" w:hAnsi="ＭＳ Ｐゴシック" w:hint="eastAsia"/>
          <w:color w:val="000000" w:themeColor="text1"/>
          <w:sz w:val="24"/>
        </w:rPr>
        <w:lastRenderedPageBreak/>
        <w:t>自動車走行量の推移</w:t>
      </w:r>
    </w:p>
    <w:p w:rsidR="00150D89" w:rsidRDefault="00150D89" w:rsidP="00150D89">
      <w:pPr>
        <w:spacing w:line="420" w:lineRule="exact"/>
        <w:rPr>
          <w:rFonts w:ascii="ＭＳ Ｐゴシック" w:eastAsia="ＭＳ Ｐゴシック" w:hAnsi="ＭＳ Ｐゴシック"/>
          <w:color w:val="000000" w:themeColor="text1"/>
          <w:sz w:val="24"/>
        </w:rPr>
      </w:pPr>
      <w:r>
        <w:rPr>
          <w:rFonts w:ascii="ＭＳ Ｐ明朝" w:eastAsia="ＭＳ Ｐ明朝" w:hAnsi="ＭＳ Ｐ明朝" w:hint="eastAsia"/>
          <w:color w:val="000000" w:themeColor="text1"/>
          <w:sz w:val="22"/>
        </w:rPr>
        <w:t>・</w:t>
      </w:r>
      <w:r w:rsidR="009563BE" w:rsidRPr="00150D89">
        <w:rPr>
          <w:rFonts w:ascii="ＭＳ Ｐ明朝" w:eastAsia="ＭＳ Ｐ明朝" w:hAnsi="ＭＳ Ｐ明朝" w:hint="eastAsia"/>
          <w:color w:val="000000" w:themeColor="text1"/>
          <w:sz w:val="22"/>
        </w:rPr>
        <w:t>平成30年度における大阪府内の</w:t>
      </w:r>
      <w:r w:rsidR="009563BE" w:rsidRPr="00150D89">
        <w:rPr>
          <w:rFonts w:ascii="ＭＳ Ｐ明朝" w:eastAsia="ＭＳ Ｐ明朝" w:hAnsi="ＭＳ Ｐ明朝" w:hint="eastAsia"/>
          <w:color w:val="000000" w:themeColor="text1"/>
          <w:sz w:val="22"/>
          <w:u w:val="single"/>
        </w:rPr>
        <w:t>対策地域内における年間自動車走行量は平成21年度から５％減少</w:t>
      </w:r>
      <w:r w:rsidR="009563BE" w:rsidRPr="00150D89">
        <w:rPr>
          <w:rFonts w:ascii="ＭＳ Ｐ明朝" w:eastAsia="ＭＳ Ｐ明朝" w:hAnsi="ＭＳ Ｐ明朝" w:hint="eastAsia"/>
          <w:color w:val="000000" w:themeColor="text1"/>
          <w:sz w:val="22"/>
        </w:rPr>
        <w:t>した。</w:t>
      </w:r>
    </w:p>
    <w:p w:rsidR="009563BE" w:rsidRPr="00150D89" w:rsidRDefault="00150D89" w:rsidP="00150D89">
      <w:pPr>
        <w:spacing w:line="420" w:lineRule="exac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w:t>
      </w:r>
      <w:r w:rsidR="009563BE" w:rsidRPr="00150D89">
        <w:rPr>
          <w:rFonts w:ascii="ＭＳ Ｐ明朝" w:eastAsia="ＭＳ Ｐ明朝" w:hAnsi="ＭＳ Ｐ明朝" w:hint="eastAsia"/>
          <w:color w:val="000000" w:themeColor="text1"/>
          <w:sz w:val="22"/>
        </w:rPr>
        <w:t>なお、自動車走行量は経済活動等の影響を受ける。大阪府内の貨物の全流動量は平成26年度以降増加傾向であるが、その期間の</w:t>
      </w:r>
      <w:r w:rsidR="009563BE" w:rsidRPr="00150D89">
        <w:rPr>
          <w:rFonts w:ascii="ＭＳ Ｐ明朝" w:eastAsia="ＭＳ Ｐ明朝" w:hAnsi="ＭＳ Ｐ明朝" w:hint="eastAsia"/>
          <w:color w:val="000000" w:themeColor="text1"/>
          <w:sz w:val="22"/>
          <w:u w:val="single"/>
        </w:rPr>
        <w:t>自動車走行量は減少傾向</w:t>
      </w:r>
      <w:r w:rsidR="009563BE" w:rsidRPr="00150D89">
        <w:rPr>
          <w:rFonts w:ascii="ＭＳ Ｐ明朝" w:eastAsia="ＭＳ Ｐ明朝" w:hAnsi="ＭＳ Ｐ明朝" w:hint="eastAsia"/>
          <w:color w:val="000000" w:themeColor="text1"/>
          <w:sz w:val="22"/>
        </w:rPr>
        <w:t>となっている。</w:t>
      </w:r>
    </w:p>
    <w:p w:rsidR="009563BE" w:rsidRPr="004301C1" w:rsidRDefault="009563BE" w:rsidP="009563BE">
      <w:pPr>
        <w:ind w:leftChars="100" w:left="210" w:firstLineChars="100" w:firstLine="220"/>
        <w:rPr>
          <w:rFonts w:ascii="ＭＳ Ｐ明朝" w:eastAsia="ＭＳ Ｐ明朝" w:hAnsi="ＭＳ Ｐ明朝"/>
          <w:sz w:val="22"/>
          <w:szCs w:val="22"/>
        </w:rPr>
      </w:pPr>
    </w:p>
    <w:p w:rsidR="009563BE" w:rsidRPr="008B3C0A" w:rsidRDefault="009563BE" w:rsidP="009563BE">
      <w:pPr>
        <w:ind w:leftChars="100" w:left="210" w:firstLineChars="100" w:firstLine="210"/>
        <w:rPr>
          <w:rFonts w:ascii="ＭＳ 明朝" w:eastAsia="ＭＳ 明朝" w:hAnsi="ＭＳ 明朝"/>
          <w:sz w:val="24"/>
        </w:rPr>
      </w:pPr>
      <w:r w:rsidRPr="001E04E2">
        <w:rPr>
          <w:noProof/>
        </w:rPr>
        <w:drawing>
          <wp:anchor distT="0" distB="0" distL="114300" distR="114300" simplePos="0" relativeHeight="252582912" behindDoc="0" locked="0" layoutInCell="1" allowOverlap="1" wp14:anchorId="75F3104A" wp14:editId="08C4CAC4">
            <wp:simplePos x="0" y="0"/>
            <wp:positionH relativeFrom="margin">
              <wp:posOffset>788327</wp:posOffset>
            </wp:positionH>
            <wp:positionV relativeFrom="paragraph">
              <wp:posOffset>-446</wp:posOffset>
            </wp:positionV>
            <wp:extent cx="3847070" cy="2335912"/>
            <wp:effectExtent l="0" t="0" r="1270" b="7620"/>
            <wp:wrapNone/>
            <wp:docPr id="7231" name="図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850420" cy="2337946"/>
                    </a:xfrm>
                    <a:prstGeom prst="rect">
                      <a:avLst/>
                    </a:prstGeom>
                  </pic:spPr>
                </pic:pic>
              </a:graphicData>
            </a:graphic>
            <wp14:sizeRelH relativeFrom="page">
              <wp14:pctWidth>0</wp14:pctWidth>
            </wp14:sizeRelH>
            <wp14:sizeRelV relativeFrom="page">
              <wp14:pctHeight>0</wp14:pctHeight>
            </wp14:sizeRelV>
          </wp:anchor>
        </w:drawing>
      </w:r>
    </w:p>
    <w:p w:rsidR="009563BE" w:rsidRPr="008B3C0A" w:rsidRDefault="009563BE" w:rsidP="009563BE">
      <w:pPr>
        <w:ind w:left="240" w:hangingChars="100" w:hanging="240"/>
        <w:rPr>
          <w:rFonts w:ascii="ＭＳ 明朝" w:eastAsia="ＭＳ 明朝" w:hAnsi="ＭＳ 明朝"/>
          <w:sz w:val="24"/>
        </w:rPr>
      </w:pPr>
    </w:p>
    <w:p w:rsidR="009563BE" w:rsidRPr="008B3C0A" w:rsidRDefault="009563BE" w:rsidP="009563BE">
      <w:pPr>
        <w:ind w:left="240" w:hangingChars="100" w:hanging="240"/>
        <w:rPr>
          <w:rFonts w:ascii="ＭＳ 明朝" w:eastAsia="ＭＳ 明朝" w:hAnsi="ＭＳ 明朝"/>
          <w:sz w:val="24"/>
        </w:rPr>
      </w:pPr>
    </w:p>
    <w:p w:rsidR="009563BE" w:rsidRPr="008B3C0A" w:rsidRDefault="009563BE" w:rsidP="009563BE">
      <w:pPr>
        <w:ind w:left="240" w:hangingChars="100" w:hanging="240"/>
        <w:rPr>
          <w:rFonts w:ascii="ＭＳ 明朝" w:eastAsia="ＭＳ 明朝" w:hAnsi="ＭＳ 明朝"/>
          <w:sz w:val="24"/>
        </w:rPr>
      </w:pPr>
    </w:p>
    <w:p w:rsidR="009563BE" w:rsidRPr="008B3C0A" w:rsidRDefault="009563BE" w:rsidP="009563BE">
      <w:pPr>
        <w:ind w:left="240" w:hangingChars="100" w:hanging="240"/>
        <w:rPr>
          <w:rFonts w:ascii="ＭＳ 明朝" w:eastAsia="ＭＳ 明朝" w:hAnsi="ＭＳ 明朝"/>
          <w:sz w:val="24"/>
        </w:rPr>
      </w:pPr>
    </w:p>
    <w:p w:rsidR="009563BE" w:rsidRPr="008B3C0A" w:rsidRDefault="009563BE" w:rsidP="009563BE">
      <w:pPr>
        <w:ind w:left="240" w:hangingChars="100" w:hanging="240"/>
        <w:rPr>
          <w:rFonts w:ascii="ＭＳ 明朝" w:eastAsia="ＭＳ 明朝" w:hAnsi="ＭＳ 明朝"/>
          <w:sz w:val="24"/>
        </w:rPr>
      </w:pPr>
    </w:p>
    <w:p w:rsidR="009563BE" w:rsidRPr="008B3C0A" w:rsidRDefault="009563BE" w:rsidP="009563BE">
      <w:pPr>
        <w:ind w:left="240" w:hangingChars="100" w:hanging="240"/>
        <w:rPr>
          <w:rFonts w:ascii="ＭＳ 明朝" w:eastAsia="ＭＳ 明朝" w:hAnsi="ＭＳ 明朝"/>
          <w:sz w:val="24"/>
        </w:rPr>
      </w:pPr>
    </w:p>
    <w:p w:rsidR="009563BE" w:rsidRPr="008B3C0A" w:rsidRDefault="009563BE" w:rsidP="009563BE">
      <w:pPr>
        <w:ind w:left="240" w:hangingChars="100" w:hanging="240"/>
        <w:rPr>
          <w:rFonts w:ascii="ＭＳ 明朝" w:eastAsia="ＭＳ 明朝" w:hAnsi="ＭＳ 明朝"/>
          <w:sz w:val="24"/>
        </w:rPr>
      </w:pPr>
    </w:p>
    <w:p w:rsidR="009563BE" w:rsidRPr="008B3C0A" w:rsidRDefault="009563BE" w:rsidP="009563BE">
      <w:pPr>
        <w:ind w:left="240" w:hangingChars="100" w:hanging="240"/>
        <w:rPr>
          <w:rFonts w:ascii="ＭＳ 明朝" w:eastAsia="ＭＳ 明朝" w:hAnsi="ＭＳ 明朝"/>
          <w:sz w:val="24"/>
        </w:rPr>
      </w:pPr>
    </w:p>
    <w:p w:rsidR="009563BE" w:rsidRPr="008B3C0A" w:rsidRDefault="009563BE" w:rsidP="009563BE">
      <w:pPr>
        <w:ind w:left="240" w:hangingChars="100" w:hanging="240"/>
        <w:rPr>
          <w:rFonts w:ascii="ＭＳ 明朝" w:eastAsia="ＭＳ 明朝" w:hAnsi="ＭＳ 明朝"/>
          <w:sz w:val="24"/>
        </w:rPr>
      </w:pPr>
    </w:p>
    <w:p w:rsidR="009563BE" w:rsidRDefault="009563BE" w:rsidP="009563BE">
      <w:pPr>
        <w:ind w:left="240" w:hangingChars="100" w:hanging="240"/>
        <w:rPr>
          <w:rFonts w:ascii="ＭＳ 明朝" w:eastAsia="ＭＳ 明朝" w:hAnsi="ＭＳ 明朝"/>
          <w:sz w:val="24"/>
        </w:rPr>
      </w:pPr>
      <w:r w:rsidRPr="008B3C0A">
        <w:rPr>
          <w:rFonts w:ascii="ＭＳ 明朝" w:eastAsia="ＭＳ 明朝" w:hAnsi="ＭＳ 明朝"/>
          <w:noProof/>
          <w:sz w:val="24"/>
        </w:rPr>
        <mc:AlternateContent>
          <mc:Choice Requires="wps">
            <w:drawing>
              <wp:anchor distT="0" distB="0" distL="114300" distR="114300" simplePos="0" relativeHeight="252583936" behindDoc="0" locked="0" layoutInCell="1" allowOverlap="1" wp14:anchorId="00A379A1" wp14:editId="1A7DC05A">
                <wp:simplePos x="0" y="0"/>
                <wp:positionH relativeFrom="margin">
                  <wp:posOffset>704215</wp:posOffset>
                </wp:positionH>
                <wp:positionV relativeFrom="paragraph">
                  <wp:posOffset>15240</wp:posOffset>
                </wp:positionV>
                <wp:extent cx="4000500" cy="314325"/>
                <wp:effectExtent l="0" t="0" r="0" b="0"/>
                <wp:wrapNone/>
                <wp:docPr id="7195"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rsidR="00522AC3" w:rsidRPr="009563BE" w:rsidRDefault="00522AC3" w:rsidP="009563BE">
                            <w:pPr>
                              <w:pStyle w:val="ab"/>
                              <w:jc w:val="center"/>
                              <w:rPr>
                                <w:rFonts w:ascii="ＭＳ ゴシック" w:hAnsi="ＭＳ ゴシック"/>
                                <w:color w:val="000000" w:themeColor="text1"/>
                                <w:kern w:val="24"/>
                                <w:szCs w:val="21"/>
                              </w:rPr>
                            </w:pPr>
                            <w:r w:rsidRPr="009563BE">
                              <w:rPr>
                                <w:rFonts w:ascii="ＭＳ ゴシック" w:hAnsi="ＭＳ ゴシック" w:hint="eastAsia"/>
                                <w:color w:val="000000" w:themeColor="text1"/>
                                <w:kern w:val="24"/>
                                <w:szCs w:val="21"/>
                              </w:rPr>
                              <w:t>対策地域内の年間自動車走行量の推移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A379A1" id="_x0000_s1092" type="#_x0000_t202" style="position:absolute;left:0;text-align:left;margin-left:55.45pt;margin-top:1.2pt;width:315pt;height:24.75pt;z-index:25258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" filled="f" stroked="f">
                <v:path arrowok="t"/>
                <v:textbox>
                  <w:txbxContent>
                    <w:p w:rsidR="00522AC3" w:rsidRPr="009563BE" w:rsidRDefault="00522AC3" w:rsidP="009563BE">
                      <w:pPr>
                        <w:pStyle w:val="ab"/>
                        <w:jc w:val="center"/>
                        <w:rPr>
                          <w:rFonts w:ascii="ＭＳ ゴシック" w:hAnsi="ＭＳ ゴシック"/>
                          <w:color w:val="000000" w:themeColor="text1"/>
                          <w:kern w:val="24"/>
                          <w:szCs w:val="21"/>
                        </w:rPr>
                      </w:pPr>
                      <w:r w:rsidRPr="009563BE">
                        <w:rPr>
                          <w:rFonts w:ascii="ＭＳ ゴシック" w:hAnsi="ＭＳ ゴシック" w:hint="eastAsia"/>
                          <w:color w:val="000000" w:themeColor="text1"/>
                          <w:kern w:val="24"/>
                          <w:szCs w:val="21"/>
                        </w:rPr>
                        <w:t>対策地域内の年間自動車走行量の推移</w:t>
                      </w:r>
                    </w:p>
                  </w:txbxContent>
                </v:textbox>
                <w10:wrap anchorx="margin"/>
              </v:shape>
            </w:pict>
          </mc:Fallback>
        </mc:AlternateContent>
      </w:r>
    </w:p>
    <w:p w:rsidR="009563BE" w:rsidRDefault="009563BE" w:rsidP="009563BE">
      <w:pPr>
        <w:ind w:left="240" w:hangingChars="100" w:hanging="240"/>
        <w:rPr>
          <w:rFonts w:ascii="ＭＳ 明朝" w:eastAsia="ＭＳ 明朝" w:hAnsi="ＭＳ 明朝"/>
          <w:sz w:val="24"/>
        </w:rPr>
      </w:pPr>
    </w:p>
    <w:p w:rsidR="009563BE" w:rsidRDefault="009563BE" w:rsidP="009563BE">
      <w:pPr>
        <w:ind w:left="240" w:hangingChars="100" w:hanging="240"/>
        <w:rPr>
          <w:rFonts w:ascii="ＭＳ 明朝" w:eastAsia="ＭＳ 明朝" w:hAnsi="ＭＳ 明朝"/>
          <w:sz w:val="24"/>
        </w:rPr>
      </w:pPr>
      <w:r w:rsidRPr="00845616">
        <w:rPr>
          <w:rFonts w:ascii="ＭＳ 明朝" w:eastAsia="ＭＳ 明朝" w:hAnsi="ＭＳ 明朝"/>
          <w:noProof/>
          <w:sz w:val="24"/>
        </w:rPr>
        <w:drawing>
          <wp:anchor distT="0" distB="0" distL="114300" distR="114300" simplePos="0" relativeHeight="252584960" behindDoc="0" locked="0" layoutInCell="1" allowOverlap="1" wp14:anchorId="6548EC46" wp14:editId="399D2BE2">
            <wp:simplePos x="0" y="0"/>
            <wp:positionH relativeFrom="column">
              <wp:posOffset>428351</wp:posOffset>
            </wp:positionH>
            <wp:positionV relativeFrom="paragraph">
              <wp:posOffset>81932</wp:posOffset>
            </wp:positionV>
            <wp:extent cx="3323700" cy="2024809"/>
            <wp:effectExtent l="0" t="0" r="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326383" cy="2026443"/>
                    </a:xfrm>
                    <a:prstGeom prst="rect">
                      <a:avLst/>
                    </a:prstGeom>
                  </pic:spPr>
                </pic:pic>
              </a:graphicData>
            </a:graphic>
            <wp14:sizeRelH relativeFrom="page">
              <wp14:pctWidth>0</wp14:pctWidth>
            </wp14:sizeRelH>
            <wp14:sizeRelV relativeFrom="page">
              <wp14:pctHeight>0</wp14:pctHeight>
            </wp14:sizeRelV>
          </wp:anchor>
        </w:drawing>
      </w:r>
    </w:p>
    <w:p w:rsidR="009563BE" w:rsidRDefault="009563BE" w:rsidP="009563BE">
      <w:pPr>
        <w:ind w:left="240" w:hangingChars="100" w:hanging="240"/>
        <w:rPr>
          <w:rFonts w:ascii="ＭＳ 明朝" w:eastAsia="ＭＳ 明朝" w:hAnsi="ＭＳ 明朝"/>
          <w:sz w:val="24"/>
        </w:rPr>
      </w:pPr>
      <w:r w:rsidRPr="00845616">
        <w:rPr>
          <w:rFonts w:ascii="ＭＳ 明朝" w:eastAsia="ＭＳ 明朝" w:hAnsi="ＭＳ 明朝"/>
          <w:noProof/>
          <w:sz w:val="24"/>
        </w:rPr>
        <w:drawing>
          <wp:anchor distT="0" distB="0" distL="114300" distR="114300" simplePos="0" relativeHeight="252585984" behindDoc="0" locked="0" layoutInCell="1" allowOverlap="1" wp14:anchorId="5DA95537" wp14:editId="44371032">
            <wp:simplePos x="0" y="0"/>
            <wp:positionH relativeFrom="column">
              <wp:posOffset>4119880</wp:posOffset>
            </wp:positionH>
            <wp:positionV relativeFrom="paragraph">
              <wp:posOffset>231775</wp:posOffset>
            </wp:positionV>
            <wp:extent cx="1453515" cy="1480185"/>
            <wp:effectExtent l="0" t="0" r="0" b="5715"/>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5468" r="24704" b="3802"/>
                    <a:stretch/>
                  </pic:blipFill>
                  <pic:spPr bwMode="auto">
                    <a:xfrm>
                      <a:off x="0" y="0"/>
                      <a:ext cx="1453515" cy="148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63BE" w:rsidRDefault="009563BE" w:rsidP="009563BE">
      <w:pPr>
        <w:ind w:left="240" w:hangingChars="100" w:hanging="240"/>
        <w:rPr>
          <w:rFonts w:ascii="ＭＳ 明朝" w:eastAsia="ＭＳ 明朝" w:hAnsi="ＭＳ 明朝"/>
          <w:sz w:val="24"/>
        </w:rPr>
      </w:pPr>
    </w:p>
    <w:p w:rsidR="009563BE" w:rsidRDefault="009563BE" w:rsidP="009563BE">
      <w:pPr>
        <w:ind w:left="240" w:hangingChars="100" w:hanging="240"/>
        <w:rPr>
          <w:rFonts w:ascii="ＭＳ 明朝" w:eastAsia="ＭＳ 明朝" w:hAnsi="ＭＳ 明朝"/>
          <w:sz w:val="24"/>
        </w:rPr>
      </w:pPr>
    </w:p>
    <w:p w:rsidR="009563BE" w:rsidRDefault="009563BE" w:rsidP="009563BE">
      <w:pPr>
        <w:ind w:left="240" w:hangingChars="100" w:hanging="240"/>
        <w:rPr>
          <w:rFonts w:ascii="ＭＳ 明朝" w:eastAsia="ＭＳ 明朝" w:hAnsi="ＭＳ 明朝"/>
          <w:sz w:val="24"/>
        </w:rPr>
      </w:pPr>
    </w:p>
    <w:p w:rsidR="009563BE" w:rsidRDefault="009563BE" w:rsidP="009563BE">
      <w:pPr>
        <w:ind w:left="240" w:hangingChars="100" w:hanging="240"/>
        <w:rPr>
          <w:rFonts w:ascii="ＭＳ 明朝" w:eastAsia="ＭＳ 明朝" w:hAnsi="ＭＳ 明朝"/>
          <w:sz w:val="24"/>
        </w:rPr>
      </w:pPr>
    </w:p>
    <w:p w:rsidR="009563BE" w:rsidRDefault="009563BE" w:rsidP="009563BE">
      <w:pPr>
        <w:ind w:left="240" w:hangingChars="100" w:hanging="240"/>
        <w:rPr>
          <w:rFonts w:ascii="ＭＳ 明朝" w:eastAsia="ＭＳ 明朝" w:hAnsi="ＭＳ 明朝"/>
          <w:sz w:val="24"/>
        </w:rPr>
      </w:pPr>
    </w:p>
    <w:p w:rsidR="009563BE" w:rsidRDefault="009563BE" w:rsidP="009563BE">
      <w:pPr>
        <w:ind w:left="240" w:hangingChars="100" w:hanging="240"/>
        <w:rPr>
          <w:rFonts w:ascii="ＭＳ 明朝" w:eastAsia="ＭＳ 明朝" w:hAnsi="ＭＳ 明朝"/>
          <w:sz w:val="24"/>
        </w:rPr>
      </w:pPr>
    </w:p>
    <w:p w:rsidR="009563BE" w:rsidRDefault="009563BE" w:rsidP="009563BE">
      <w:pPr>
        <w:ind w:left="240" w:hangingChars="100" w:hanging="240"/>
        <w:rPr>
          <w:rFonts w:ascii="ＭＳ 明朝" w:eastAsia="ＭＳ 明朝" w:hAnsi="ＭＳ 明朝"/>
          <w:sz w:val="24"/>
        </w:rPr>
      </w:pPr>
      <w:r w:rsidRPr="00845616">
        <w:rPr>
          <w:rFonts w:ascii="ＭＳ 明朝" w:eastAsia="ＭＳ 明朝" w:hAnsi="ＭＳ 明朝"/>
          <w:noProof/>
          <w:sz w:val="24"/>
        </w:rPr>
        <mc:AlternateContent>
          <mc:Choice Requires="wps">
            <w:drawing>
              <wp:anchor distT="0" distB="0" distL="114300" distR="114300" simplePos="0" relativeHeight="252587008" behindDoc="0" locked="0" layoutInCell="1" allowOverlap="1" wp14:anchorId="0F75399D" wp14:editId="1F3001A5">
                <wp:simplePos x="0" y="0"/>
                <wp:positionH relativeFrom="margin">
                  <wp:posOffset>955589</wp:posOffset>
                </wp:positionH>
                <wp:positionV relativeFrom="paragraph">
                  <wp:posOffset>378305</wp:posOffset>
                </wp:positionV>
                <wp:extent cx="4000500" cy="314325"/>
                <wp:effectExtent l="0" t="0" r="0" b="0"/>
                <wp:wrapNone/>
                <wp:docPr id="50"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rsidR="00522AC3" w:rsidRPr="009563BE" w:rsidRDefault="00522AC3" w:rsidP="009563BE">
                            <w:pPr>
                              <w:pStyle w:val="ab"/>
                              <w:jc w:val="center"/>
                              <w:rPr>
                                <w:rFonts w:ascii="ＭＳ ゴシック" w:hAnsi="ＭＳ ゴシック"/>
                                <w:color w:val="000000" w:themeColor="text1"/>
                                <w:kern w:val="24"/>
                                <w:szCs w:val="21"/>
                              </w:rPr>
                            </w:pPr>
                            <w:r w:rsidRPr="009563BE">
                              <w:rPr>
                                <w:rFonts w:ascii="ＭＳ ゴシック" w:hAnsi="ＭＳ ゴシック" w:hint="eastAsia"/>
                                <w:color w:val="000000" w:themeColor="text1"/>
                                <w:kern w:val="24"/>
                                <w:szCs w:val="21"/>
                              </w:rPr>
                              <w:t>貨物地域流動量の推移（大阪府内）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75399D" id="_x0000_s1093" type="#_x0000_t202" style="position:absolute;left:0;text-align:left;margin-left:75.25pt;margin-top:29.8pt;width:315pt;height:24.75pt;z-index:25258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" filled="f" stroked="f">
                <v:path arrowok="t"/>
                <v:textbox>
                  <w:txbxContent>
                    <w:p w:rsidR="00522AC3" w:rsidRPr="009563BE" w:rsidRDefault="00522AC3" w:rsidP="009563BE">
                      <w:pPr>
                        <w:pStyle w:val="ab"/>
                        <w:jc w:val="center"/>
                        <w:rPr>
                          <w:rFonts w:ascii="ＭＳ ゴシック" w:hAnsi="ＭＳ ゴシック"/>
                          <w:color w:val="000000" w:themeColor="text1"/>
                          <w:kern w:val="24"/>
                          <w:szCs w:val="21"/>
                        </w:rPr>
                      </w:pPr>
                      <w:r w:rsidRPr="009563BE">
                        <w:rPr>
                          <w:rFonts w:ascii="ＭＳ ゴシック" w:hAnsi="ＭＳ ゴシック" w:hint="eastAsia"/>
                          <w:color w:val="000000" w:themeColor="text1"/>
                          <w:kern w:val="24"/>
                          <w:szCs w:val="21"/>
                        </w:rPr>
                        <w:t>貨物地域流動量の推移（大阪府内）</w:t>
                      </w:r>
                    </w:p>
                  </w:txbxContent>
                </v:textbox>
                <w10:wrap anchorx="margin"/>
              </v:shape>
            </w:pict>
          </mc:Fallback>
        </mc:AlternateContent>
      </w:r>
    </w:p>
    <w:p w:rsidR="009563BE" w:rsidRPr="00106731" w:rsidRDefault="009563BE" w:rsidP="009563BE">
      <w:pPr>
        <w:spacing w:line="420" w:lineRule="exact"/>
        <w:rPr>
          <w:rFonts w:ascii="ＭＳ 明朝" w:eastAsia="ＭＳ 明朝" w:hAnsi="ＭＳ 明朝"/>
          <w:color w:val="000000" w:themeColor="text1"/>
          <w:sz w:val="22"/>
        </w:rPr>
      </w:pPr>
    </w:p>
    <w:p w:rsidR="00FF0850" w:rsidRDefault="00FF0850">
      <w:pPr>
        <w:widowControl/>
        <w:jc w:val="left"/>
        <w:rPr>
          <w:rFonts w:ascii="ＭＳ ゴシック" w:hAnsi="ＭＳ ゴシック"/>
          <w:color w:val="000000" w:themeColor="text1"/>
          <w:sz w:val="24"/>
        </w:rPr>
      </w:pPr>
      <w:r>
        <w:rPr>
          <w:rFonts w:ascii="ＭＳ ゴシック" w:hAnsi="ＭＳ ゴシック"/>
          <w:color w:val="000000" w:themeColor="text1"/>
          <w:sz w:val="24"/>
        </w:rPr>
        <w:br w:type="page"/>
      </w:r>
    </w:p>
    <w:p w:rsidR="00243030" w:rsidRDefault="0024129F" w:rsidP="00243030">
      <w:pPr>
        <w:pStyle w:val="af"/>
        <w:numPr>
          <w:ilvl w:val="0"/>
          <w:numId w:val="12"/>
        </w:numPr>
        <w:spacing w:line="420" w:lineRule="exact"/>
        <w:ind w:leftChars="0"/>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lastRenderedPageBreak/>
        <w:t>法律に基づく</w:t>
      </w:r>
      <w:r w:rsidR="00243030" w:rsidRPr="00243030">
        <w:rPr>
          <w:rFonts w:ascii="ＭＳ Ｐゴシック" w:eastAsia="ＭＳ Ｐゴシック" w:hAnsi="ＭＳ Ｐゴシック" w:hint="eastAsia"/>
          <w:color w:val="000000" w:themeColor="text1"/>
          <w:sz w:val="24"/>
        </w:rPr>
        <w:t>自動車の分類</w:t>
      </w:r>
    </w:p>
    <w:p w:rsidR="00243030" w:rsidRPr="00843ABE" w:rsidRDefault="00243030" w:rsidP="00243030">
      <w:pPr>
        <w:spacing w:line="380" w:lineRule="exact"/>
        <w:rPr>
          <w:rFonts w:ascii="ＭＳ Ｐ明朝" w:eastAsia="ＭＳ Ｐ明朝" w:hAnsi="ＭＳ Ｐ明朝"/>
          <w:color w:val="000000" w:themeColor="text1"/>
          <w:sz w:val="22"/>
        </w:rPr>
      </w:pPr>
      <w:r w:rsidRPr="00843ABE">
        <w:rPr>
          <w:rFonts w:ascii="ＭＳ Ｐ明朝" w:eastAsia="ＭＳ Ｐ明朝" w:hAnsi="ＭＳ Ｐ明朝" w:hint="eastAsia"/>
          <w:color w:val="000000" w:themeColor="text1"/>
          <w:sz w:val="22"/>
        </w:rPr>
        <w:t>・わが国における自動車の分類は、行政目的によって分類の仕方が異なり、道路運送車両法（車両法）と道路交通法（道交法）による分類がある。登録をはじめとする統計や車検などの整備関係は車両法に、運転免許等は道交法にそれぞれ基づいている。</w:t>
      </w:r>
    </w:p>
    <w:p w:rsidR="00217A90" w:rsidRPr="00843ABE" w:rsidRDefault="00243030" w:rsidP="00243030">
      <w:pPr>
        <w:spacing w:line="380" w:lineRule="exact"/>
        <w:rPr>
          <w:rFonts w:ascii="ＭＳ Ｐ明朝" w:eastAsia="ＭＳ Ｐ明朝" w:hAnsi="ＭＳ Ｐ明朝"/>
          <w:color w:val="000000" w:themeColor="text1"/>
          <w:sz w:val="24"/>
        </w:rPr>
      </w:pPr>
      <w:r w:rsidRPr="00843ABE">
        <w:rPr>
          <w:rFonts w:ascii="ＭＳ Ｐ明朝" w:eastAsia="ＭＳ Ｐ明朝" w:hAnsi="ＭＳ Ｐ明朝"/>
          <w:noProof/>
          <w:color w:val="000000" w:themeColor="text1"/>
          <w:sz w:val="24"/>
        </w:rPr>
        <w:drawing>
          <wp:anchor distT="0" distB="0" distL="114300" distR="114300" simplePos="0" relativeHeight="252707840" behindDoc="0" locked="0" layoutInCell="1" allowOverlap="1">
            <wp:simplePos x="0" y="0"/>
            <wp:positionH relativeFrom="column">
              <wp:posOffset>57150</wp:posOffset>
            </wp:positionH>
            <wp:positionV relativeFrom="paragraph">
              <wp:posOffset>739140</wp:posOffset>
            </wp:positionV>
            <wp:extent cx="5566410" cy="3361055"/>
            <wp:effectExtent l="0" t="0" r="0" b="0"/>
            <wp:wrapThrough wrapText="bothSides">
              <wp:wrapPolygon edited="0">
                <wp:start x="0" y="0"/>
                <wp:lineTo x="0" y="21425"/>
                <wp:lineTo x="21511" y="21425"/>
                <wp:lineTo x="21511" y="0"/>
                <wp:lineTo x="0" y="0"/>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6410" cy="3361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ABE">
        <w:rPr>
          <w:rFonts w:ascii="ＭＳ Ｐ明朝" w:eastAsia="ＭＳ Ｐ明朝" w:hAnsi="ＭＳ Ｐ明朝" w:hint="eastAsia"/>
          <w:color w:val="000000" w:themeColor="text1"/>
          <w:sz w:val="22"/>
        </w:rPr>
        <w:t>・また、自動車のナンバーは、車両法に基づく自動車の種別と用途などにより分類されており、希望番号制度も導入され、地方版図柄入りナンバープレートも交付されている。</w:t>
      </w:r>
    </w:p>
    <w:p w:rsidR="00243030" w:rsidRDefault="00243030" w:rsidP="00243030">
      <w:pPr>
        <w:spacing w:line="380" w:lineRule="exact"/>
        <w:rPr>
          <w:rFonts w:ascii="ＭＳ ゴシック" w:hAnsi="ＭＳ ゴシック"/>
          <w:color w:val="000000" w:themeColor="text1"/>
          <w:sz w:val="24"/>
        </w:rPr>
      </w:pPr>
    </w:p>
    <w:p w:rsidR="00243030" w:rsidRPr="00243030" w:rsidRDefault="00243030" w:rsidP="00243030">
      <w:pPr>
        <w:spacing w:line="380" w:lineRule="exact"/>
        <w:rPr>
          <w:rFonts w:ascii="ＭＳ ゴシック" w:hAnsi="ＭＳ ゴシック"/>
          <w:color w:val="000000" w:themeColor="text1"/>
          <w:sz w:val="24"/>
        </w:rPr>
      </w:pPr>
      <w:r w:rsidRPr="00845616">
        <w:rPr>
          <w:rFonts w:ascii="ＭＳ 明朝" w:eastAsia="ＭＳ 明朝" w:hAnsi="ＭＳ 明朝"/>
          <w:noProof/>
          <w:sz w:val="24"/>
        </w:rPr>
        <mc:AlternateContent>
          <mc:Choice Requires="wps">
            <w:drawing>
              <wp:anchor distT="0" distB="0" distL="114300" distR="114300" simplePos="0" relativeHeight="252709888" behindDoc="0" locked="0" layoutInCell="1" allowOverlap="1" wp14:anchorId="57802ECA" wp14:editId="6B8FF1D8">
                <wp:simplePos x="0" y="0"/>
                <wp:positionH relativeFrom="margin">
                  <wp:posOffset>2295824</wp:posOffset>
                </wp:positionH>
                <wp:positionV relativeFrom="paragraph">
                  <wp:posOffset>6776085</wp:posOffset>
                </wp:positionV>
                <wp:extent cx="3420932" cy="314325"/>
                <wp:effectExtent l="0" t="0" r="0" b="0"/>
                <wp:wrapNone/>
                <wp:docPr id="39"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0932" cy="314325"/>
                        </a:xfrm>
                        <a:prstGeom prst="rect">
                          <a:avLst/>
                        </a:prstGeom>
                        <a:noFill/>
                      </wps:spPr>
                      <wps:txbx>
                        <w:txbxContent>
                          <w:p w:rsidR="00522AC3" w:rsidRPr="00243030" w:rsidRDefault="00522AC3" w:rsidP="00243030">
                            <w:pPr>
                              <w:pStyle w:val="Web"/>
                              <w:spacing w:before="0" w:beforeAutospacing="0" w:after="0" w:afterAutospacing="0" w:line="300" w:lineRule="exact"/>
                              <w:jc w:val="center"/>
                              <w:rPr>
                                <w:rFonts w:ascii="ＭＳ ゴシック" w:eastAsia="ＭＳ ゴシック" w:hAnsi="ＭＳ ゴシック" w:cs="Times New Roman"/>
                                <w:kern w:val="2"/>
                                <w:sz w:val="20"/>
                                <w:szCs w:val="20"/>
                              </w:rPr>
                            </w:pPr>
                            <w:r w:rsidRPr="00243030">
                              <w:rPr>
                                <w:rFonts w:ascii="ＭＳ ゴシック" w:eastAsia="ＭＳ ゴシック" w:hAnsi="ＭＳ ゴシック" w:cs="Times New Roman" w:hint="eastAsia"/>
                                <w:kern w:val="2"/>
                                <w:sz w:val="20"/>
                                <w:szCs w:val="20"/>
                              </w:rPr>
                              <w:t>【出典：日本</w:t>
                            </w:r>
                            <w:r w:rsidRPr="00243030">
                              <w:rPr>
                                <w:rFonts w:ascii="ＭＳ ゴシック" w:eastAsia="ＭＳ ゴシック" w:hAnsi="ＭＳ ゴシック" w:cs="Times New Roman"/>
                                <w:kern w:val="2"/>
                                <w:sz w:val="20"/>
                                <w:szCs w:val="20"/>
                              </w:rPr>
                              <w:t>自動車工業会「</w:t>
                            </w:r>
                            <w:r w:rsidRPr="00243030">
                              <w:rPr>
                                <w:rFonts w:ascii="ＭＳ ゴシック" w:eastAsia="ＭＳ ゴシック" w:hAnsi="ＭＳ ゴシック" w:cs="Times New Roman" w:hint="eastAsia"/>
                                <w:kern w:val="2"/>
                                <w:sz w:val="20"/>
                                <w:szCs w:val="20"/>
                              </w:rPr>
                              <w:t>2020 日本の自動車工業」】</w:t>
                            </w:r>
                          </w:p>
                          <w:p w:rsidR="00522AC3" w:rsidRPr="00243030" w:rsidRDefault="00522AC3" w:rsidP="00243030">
                            <w:pPr>
                              <w:pStyle w:val="ab"/>
                              <w:jc w:val="center"/>
                              <w:rPr>
                                <w:rFonts w:ascii="ＭＳ ゴシック" w:hAnsi="ＭＳ ゴシック"/>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802ECA" id="_x0000_s1094" type="#_x0000_t202" style="position:absolute;left:0;text-align:left;margin-left:180.75pt;margin-top:533.55pt;width:269.35pt;height:24.75pt;z-index:25270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" filled="f" stroked="f">
                <v:path arrowok="t"/>
                <v:textbox>
                  <w:txbxContent>
                    <w:p w:rsidR="00522AC3" w:rsidRPr="00243030" w:rsidRDefault="00522AC3" w:rsidP="00243030">
                      <w:pPr>
                        <w:pStyle w:val="Web"/>
                        <w:spacing w:before="0" w:beforeAutospacing="0" w:after="0" w:afterAutospacing="0" w:line="300" w:lineRule="exact"/>
                        <w:jc w:val="center"/>
                        <w:rPr>
                          <w:rFonts w:ascii="ＭＳ ゴシック" w:eastAsia="ＭＳ ゴシック" w:hAnsi="ＭＳ ゴシック" w:cs="Times New Roman"/>
                          <w:kern w:val="2"/>
                          <w:sz w:val="20"/>
                          <w:szCs w:val="20"/>
                        </w:rPr>
                      </w:pPr>
                      <w:r w:rsidRPr="00243030">
                        <w:rPr>
                          <w:rFonts w:ascii="ＭＳ ゴシック" w:eastAsia="ＭＳ ゴシック" w:hAnsi="ＭＳ ゴシック" w:cs="Times New Roman" w:hint="eastAsia"/>
                          <w:kern w:val="2"/>
                          <w:sz w:val="20"/>
                          <w:szCs w:val="20"/>
                        </w:rPr>
                        <w:t>【出典：日本</w:t>
                      </w:r>
                      <w:r w:rsidRPr="00243030">
                        <w:rPr>
                          <w:rFonts w:ascii="ＭＳ ゴシック" w:eastAsia="ＭＳ ゴシック" w:hAnsi="ＭＳ ゴシック" w:cs="Times New Roman"/>
                          <w:kern w:val="2"/>
                          <w:sz w:val="20"/>
                          <w:szCs w:val="20"/>
                        </w:rPr>
                        <w:t>自動車工業会「</w:t>
                      </w:r>
                      <w:r w:rsidRPr="00243030">
                        <w:rPr>
                          <w:rFonts w:ascii="ＭＳ ゴシック" w:eastAsia="ＭＳ ゴシック" w:hAnsi="ＭＳ ゴシック" w:cs="Times New Roman" w:hint="eastAsia"/>
                          <w:kern w:val="2"/>
                          <w:sz w:val="20"/>
                          <w:szCs w:val="20"/>
                        </w:rPr>
                        <w:t>2020 日本の自動車工業」】</w:t>
                      </w:r>
                    </w:p>
                    <w:p w:rsidR="00522AC3" w:rsidRPr="00243030" w:rsidRDefault="00522AC3" w:rsidP="00243030">
                      <w:pPr>
                        <w:pStyle w:val="ab"/>
                        <w:jc w:val="center"/>
                        <w:rPr>
                          <w:rFonts w:ascii="ＭＳ ゴシック" w:hAnsi="ＭＳ ゴシック"/>
                          <w:color w:val="000000" w:themeColor="text1"/>
                          <w:kern w:val="24"/>
                          <w:sz w:val="20"/>
                          <w:szCs w:val="20"/>
                        </w:rPr>
                      </w:pPr>
                    </w:p>
                  </w:txbxContent>
                </v:textbox>
                <w10:wrap anchorx="margin"/>
              </v:shape>
            </w:pict>
          </mc:Fallback>
        </mc:AlternateContent>
      </w:r>
      <w:r w:rsidRPr="00243030">
        <w:rPr>
          <w:rFonts w:ascii="ＭＳ ゴシック" w:hAnsi="ＭＳ ゴシック"/>
          <w:noProof/>
          <w:color w:val="000000" w:themeColor="text1"/>
          <w:sz w:val="24"/>
        </w:rPr>
        <w:drawing>
          <wp:anchor distT="0" distB="0" distL="114300" distR="114300" simplePos="0" relativeHeight="252706816" behindDoc="0" locked="0" layoutInCell="1" allowOverlap="1">
            <wp:simplePos x="0" y="0"/>
            <wp:positionH relativeFrom="column">
              <wp:posOffset>51229</wp:posOffset>
            </wp:positionH>
            <wp:positionV relativeFrom="paragraph">
              <wp:posOffset>3562779</wp:posOffset>
            </wp:positionV>
            <wp:extent cx="5670550" cy="3089910"/>
            <wp:effectExtent l="0" t="0" r="635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670550" cy="3089910"/>
                    </a:xfrm>
                    <a:prstGeom prst="rect">
                      <a:avLst/>
                    </a:prstGeom>
                  </pic:spPr>
                </pic:pic>
              </a:graphicData>
            </a:graphic>
            <wp14:sizeRelH relativeFrom="page">
              <wp14:pctWidth>0</wp14:pctWidth>
            </wp14:sizeRelH>
            <wp14:sizeRelV relativeFrom="page">
              <wp14:pctHeight>0</wp14:pctHeight>
            </wp14:sizeRelV>
          </wp:anchor>
        </w:drawing>
      </w:r>
    </w:p>
    <w:sectPr w:rsidR="00243030" w:rsidRPr="00243030" w:rsidSect="008F2F9F">
      <w:headerReference w:type="default" r:id="rId49"/>
      <w:footerReference w:type="default" r:id="rId50"/>
      <w:pgSz w:w="11906" w:h="16838"/>
      <w:pgMar w:top="1418" w:right="1558"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31A" w:rsidRDefault="00C8431A">
      <w:r>
        <w:separator/>
      </w:r>
    </w:p>
  </w:endnote>
  <w:endnote w:type="continuationSeparator" w:id="0">
    <w:p w:rsidR="00C8431A" w:rsidRDefault="00C84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o{Ç˛">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315025"/>
      <w:docPartObj>
        <w:docPartGallery w:val="Page Numbers (Bottom of Page)"/>
        <w:docPartUnique/>
      </w:docPartObj>
    </w:sdtPr>
    <w:sdtContent>
      <w:p w:rsidR="00522AC3" w:rsidRDefault="00522AC3">
        <w:pPr>
          <w:pStyle w:val="a3"/>
          <w:jc w:val="center"/>
        </w:pPr>
        <w:r>
          <w:fldChar w:fldCharType="begin"/>
        </w:r>
        <w:r>
          <w:instrText>PAGE   \* MERGEFORMAT</w:instrText>
        </w:r>
        <w:r>
          <w:fldChar w:fldCharType="separate"/>
        </w:r>
        <w:r w:rsidR="008816F2" w:rsidRPr="008816F2">
          <w:rPr>
            <w:noProof/>
            <w:lang w:val="ja-JP"/>
          </w:rPr>
          <w:t>13</w:t>
        </w:r>
        <w:r>
          <w:fldChar w:fldCharType="end"/>
        </w:r>
      </w:p>
    </w:sdtContent>
  </w:sdt>
  <w:p w:rsidR="00522AC3" w:rsidRDefault="00522AC3">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AC3" w:rsidRDefault="00522AC3">
    <w:pPr>
      <w:pStyle w:val="a3"/>
      <w:jc w:val="center"/>
    </w:pPr>
  </w:p>
  <w:p w:rsidR="00522AC3" w:rsidRPr="001A48AE" w:rsidRDefault="00522AC3" w:rsidP="001A48AE">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569744"/>
      <w:docPartObj>
        <w:docPartGallery w:val="Page Numbers (Bottom of Page)"/>
        <w:docPartUnique/>
      </w:docPartObj>
    </w:sdtPr>
    <w:sdtContent>
      <w:p w:rsidR="00522AC3" w:rsidRDefault="00522AC3">
        <w:pPr>
          <w:pStyle w:val="a3"/>
          <w:jc w:val="center"/>
        </w:pPr>
        <w:r>
          <w:fldChar w:fldCharType="begin"/>
        </w:r>
        <w:r>
          <w:instrText>PAGE   \* MERGEFORMAT</w:instrText>
        </w:r>
        <w:r>
          <w:fldChar w:fldCharType="separate"/>
        </w:r>
        <w:r w:rsidR="008816F2" w:rsidRPr="008816F2">
          <w:rPr>
            <w:noProof/>
            <w:lang w:val="ja-JP"/>
          </w:rPr>
          <w:t>20</w:t>
        </w:r>
        <w:r>
          <w:fldChar w:fldCharType="end"/>
        </w:r>
      </w:p>
    </w:sdtContent>
  </w:sdt>
  <w:p w:rsidR="00522AC3" w:rsidRPr="001A48AE" w:rsidRDefault="00522AC3" w:rsidP="001A48A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31A" w:rsidRDefault="00C8431A">
      <w:r>
        <w:separator/>
      </w:r>
    </w:p>
  </w:footnote>
  <w:footnote w:type="continuationSeparator" w:id="0">
    <w:p w:rsidR="00C8431A" w:rsidRDefault="00C84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ＭＳ 明朝" w:eastAsia="ＭＳ 明朝" w:hAnsi="ＭＳ 明朝"/>
      </w:rPr>
      <w:id w:val="1947651955"/>
      <w:docPartObj>
        <w:docPartGallery w:val="Page Numbers (Margins)"/>
        <w:docPartUnique/>
      </w:docPartObj>
    </w:sdtPr>
    <w:sdtContent>
      <w:p w:rsidR="00522AC3" w:rsidRDefault="00522AC3">
        <w:pPr>
          <w:pStyle w:val="ab"/>
          <w:jc w:val="left"/>
          <w:rPr>
            <w:rFonts w:ascii="ＭＳ 明朝" w:eastAsia="ＭＳ 明朝" w:hAnsi="ＭＳ 明朝"/>
          </w:rPr>
        </w:pPr>
        <w:r w:rsidRPr="00A63CBD">
          <w:rPr>
            <w:rFonts w:ascii="ＭＳ 明朝" w:eastAsia="ＭＳ 明朝" w:hAnsi="ＭＳ 明朝"/>
            <w:noProof/>
          </w:rPr>
          <mc:AlternateContent>
            <mc:Choice Requires="wps">
              <w:drawing>
                <wp:anchor distT="0" distB="0" distL="114300" distR="114300" simplePos="0" relativeHeight="251659264" behindDoc="0" locked="0" layoutInCell="0" allowOverlap="1">
                  <wp:simplePos x="0" y="0"/>
                  <wp:positionH relativeFrom="leftMargin">
                    <wp:align>center</wp:align>
                  </wp:positionH>
                  <wp:positionV relativeFrom="page">
                    <wp:align>center</wp:align>
                  </wp:positionV>
                  <wp:extent cx="762000" cy="895350"/>
                  <wp:effectExtent l="0" t="0" r="0" b="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rPr>
                                  <w:rFonts w:ascii="Century" w:hAnsi="Century"/>
                                  <w:sz w:val="28"/>
                                </w:r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rPr>
                                      <w:rFonts w:ascii="Century" w:hAnsi="Century"/>
                                      <w:sz w:val="28"/>
                                    </w:rPr>
                                  </w:sdtEndPr>
                                  <w:sdtContent>
                                    <w:p w:rsidR="00522AC3" w:rsidRPr="00A63CBD" w:rsidRDefault="00522AC3">
                                      <w:pPr>
                                        <w:jc w:val="center"/>
                                        <w:rPr>
                                          <w:rFonts w:eastAsiaTheme="majorEastAsia" w:cstheme="majorBidi"/>
                                          <w:sz w:val="28"/>
                                          <w:szCs w:val="48"/>
                                        </w:rPr>
                                      </w:pPr>
                                      <w:r w:rsidRPr="00A63CBD">
                                        <w:rPr>
                                          <w:rFonts w:eastAsiaTheme="minorEastAsia"/>
                                          <w:szCs w:val="21"/>
                                        </w:rPr>
                                        <w:fldChar w:fldCharType="begin"/>
                                      </w:r>
                                      <w:r w:rsidRPr="00A63CBD">
                                        <w:rPr>
                                          <w:szCs w:val="21"/>
                                        </w:rPr>
                                        <w:instrText>PAGE   \* MERGEFORMAT</w:instrText>
                                      </w:r>
                                      <w:r w:rsidRPr="00A63CBD">
                                        <w:rPr>
                                          <w:rFonts w:eastAsiaTheme="minorEastAsia"/>
                                          <w:szCs w:val="21"/>
                                        </w:rPr>
                                        <w:fldChar w:fldCharType="separate"/>
                                      </w:r>
                                      <w:r w:rsidR="008816F2" w:rsidRPr="008816F2">
                                        <w:rPr>
                                          <w:rFonts w:eastAsiaTheme="majorEastAsia" w:cstheme="majorBidi"/>
                                          <w:noProof/>
                                          <w:szCs w:val="21"/>
                                          <w:lang w:val="ja-JP"/>
                                        </w:rPr>
                                        <w:t>15</w:t>
                                      </w:r>
                                      <w:r w:rsidRPr="00A63CBD">
                                        <w:rPr>
                                          <w:rFonts w:eastAsiaTheme="majorEastAsia" w:cstheme="majorBidi"/>
                                          <w:szCs w:val="21"/>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3" o:spid="_x0000_s1095"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" o:allowincell="f" stroked="f">
                  <v:textbox style="layout-flow:vertical">
                    <w:txbxContent>
                      <w:sdt>
                        <w:sdtPr>
                          <w:rPr>
                            <w:rFonts w:asciiTheme="majorHAnsi" w:eastAsiaTheme="majorEastAsia" w:hAnsiTheme="majorHAnsi" w:cstheme="majorBidi"/>
                            <w:sz w:val="48"/>
                            <w:szCs w:val="48"/>
                          </w:rPr>
                          <w:id w:val="14478487"/>
                          <w:docPartObj>
                            <w:docPartGallery w:val="Page Numbers (Margins)"/>
                            <w:docPartUnique/>
                          </w:docPartObj>
                        </w:sdtPr>
                        <w:sdtEndPr>
                          <w:rPr>
                            <w:rFonts w:ascii="Century" w:hAnsi="Century"/>
                            <w:sz w:val="28"/>
                          </w:r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rPr>
                                <w:rFonts w:ascii="Century" w:hAnsi="Century"/>
                                <w:sz w:val="28"/>
                              </w:rPr>
                            </w:sdtEndPr>
                            <w:sdtContent>
                              <w:p w:rsidR="00522AC3" w:rsidRPr="00A63CBD" w:rsidRDefault="00522AC3">
                                <w:pPr>
                                  <w:jc w:val="center"/>
                                  <w:rPr>
                                    <w:rFonts w:eastAsiaTheme="majorEastAsia" w:cstheme="majorBidi"/>
                                    <w:sz w:val="28"/>
                                    <w:szCs w:val="48"/>
                                  </w:rPr>
                                </w:pPr>
                                <w:r w:rsidRPr="00A63CBD">
                                  <w:rPr>
                                    <w:rFonts w:eastAsiaTheme="minorEastAsia"/>
                                    <w:szCs w:val="21"/>
                                  </w:rPr>
                                  <w:fldChar w:fldCharType="begin"/>
                                </w:r>
                                <w:r w:rsidRPr="00A63CBD">
                                  <w:rPr>
                                    <w:szCs w:val="21"/>
                                  </w:rPr>
                                  <w:instrText>PAGE   \* MERGEFORMAT</w:instrText>
                                </w:r>
                                <w:r w:rsidRPr="00A63CBD">
                                  <w:rPr>
                                    <w:rFonts w:eastAsiaTheme="minorEastAsia"/>
                                    <w:szCs w:val="21"/>
                                  </w:rPr>
                                  <w:fldChar w:fldCharType="separate"/>
                                </w:r>
                                <w:r w:rsidR="008816F2" w:rsidRPr="008816F2">
                                  <w:rPr>
                                    <w:rFonts w:eastAsiaTheme="majorEastAsia" w:cstheme="majorBidi"/>
                                    <w:noProof/>
                                    <w:szCs w:val="21"/>
                                    <w:lang w:val="ja-JP"/>
                                  </w:rPr>
                                  <w:t>15</w:t>
                                </w:r>
                                <w:r w:rsidRPr="00A63CBD">
                                  <w:rPr>
                                    <w:rFonts w:eastAsiaTheme="majorEastAsia" w:cstheme="majorBidi"/>
                                    <w:szCs w:val="21"/>
                                  </w:rPr>
                                  <w:fldChar w:fldCharType="end"/>
                                </w:r>
                              </w:p>
                            </w:sdtContent>
                          </w:sdt>
                        </w:sdtContent>
                      </w:sdt>
                    </w:txbxContent>
                  </v:textbox>
                  <w10:wrap anchorx="margin" anchory="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AC3" w:rsidRDefault="00522AC3">
    <w:pPr>
      <w:pStyle w:val="ab"/>
      <w:jc w:val="left"/>
      <w:rPr>
        <w:rFonts w:ascii="ＭＳ 明朝" w:eastAsia="ＭＳ 明朝" w:hAnsi="ＭＳ 明朝"/>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64CCC"/>
    <w:multiLevelType w:val="hybridMultilevel"/>
    <w:tmpl w:val="7D3CE624"/>
    <w:lvl w:ilvl="0" w:tplc="7DF46D6C">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573B35"/>
    <w:multiLevelType w:val="hybridMultilevel"/>
    <w:tmpl w:val="E1E2534C"/>
    <w:lvl w:ilvl="0" w:tplc="F6C0A96A">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0B4299"/>
    <w:multiLevelType w:val="hybridMultilevel"/>
    <w:tmpl w:val="F948C186"/>
    <w:lvl w:ilvl="0" w:tplc="79BA6FB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2903578"/>
    <w:multiLevelType w:val="hybridMultilevel"/>
    <w:tmpl w:val="761697C4"/>
    <w:lvl w:ilvl="0" w:tplc="C6483CD0">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CA151FC"/>
    <w:multiLevelType w:val="hybridMultilevel"/>
    <w:tmpl w:val="A4B0982E"/>
    <w:lvl w:ilvl="0" w:tplc="8DAC84A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A7C6EE2"/>
    <w:multiLevelType w:val="hybridMultilevel"/>
    <w:tmpl w:val="2D6E482C"/>
    <w:lvl w:ilvl="0" w:tplc="6C741ABA">
      <w:numFmt w:val="bullet"/>
      <w:lvlText w:val="・"/>
      <w:lvlJc w:val="left"/>
      <w:pPr>
        <w:ind w:left="465" w:hanging="360"/>
      </w:pPr>
      <w:rPr>
        <w:rFonts w:ascii="ＭＳ Ｐ明朝" w:eastAsia="ＭＳ Ｐ明朝" w:hAnsi="ＭＳ Ｐ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D6620BD"/>
    <w:multiLevelType w:val="hybridMultilevel"/>
    <w:tmpl w:val="AD923A9E"/>
    <w:lvl w:ilvl="0" w:tplc="7632E9D8">
      <w:start w:val="3"/>
      <w:numFmt w:val="decimalFullWidth"/>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DF02F0D"/>
    <w:multiLevelType w:val="hybridMultilevel"/>
    <w:tmpl w:val="CDC82D24"/>
    <w:lvl w:ilvl="0" w:tplc="C4A68A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B4E0DA0"/>
    <w:multiLevelType w:val="hybridMultilevel"/>
    <w:tmpl w:val="1A101842"/>
    <w:lvl w:ilvl="0" w:tplc="AD7266BE">
      <w:start w:val="1"/>
      <w:numFmt w:val="iroha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FE5218F"/>
    <w:multiLevelType w:val="multilevel"/>
    <w:tmpl w:val="5FE5218F"/>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 w15:restartNumberingAfterBreak="0">
    <w:nsid w:val="6B4A3908"/>
    <w:multiLevelType w:val="multilevel"/>
    <w:tmpl w:val="5FE5218F"/>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1" w15:restartNumberingAfterBreak="0">
    <w:nsid w:val="6DD97798"/>
    <w:multiLevelType w:val="hybridMultilevel"/>
    <w:tmpl w:val="02306470"/>
    <w:lvl w:ilvl="0" w:tplc="7ED65C0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3FA06CD"/>
    <w:multiLevelType w:val="hybridMultilevel"/>
    <w:tmpl w:val="EACC34E0"/>
    <w:lvl w:ilvl="0" w:tplc="56AA19EC">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B99645F"/>
    <w:multiLevelType w:val="multilevel"/>
    <w:tmpl w:val="7B99645F"/>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7C6802BB"/>
    <w:multiLevelType w:val="hybridMultilevel"/>
    <w:tmpl w:val="359CF626"/>
    <w:lvl w:ilvl="0" w:tplc="7ED65C0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13"/>
  </w:num>
  <w:num w:numId="3">
    <w:abstractNumId w:val="3"/>
  </w:num>
  <w:num w:numId="4">
    <w:abstractNumId w:val="7"/>
  </w:num>
  <w:num w:numId="5">
    <w:abstractNumId w:val="0"/>
  </w:num>
  <w:num w:numId="6">
    <w:abstractNumId w:val="2"/>
  </w:num>
  <w:num w:numId="7">
    <w:abstractNumId w:val="11"/>
  </w:num>
  <w:num w:numId="8">
    <w:abstractNumId w:val="14"/>
  </w:num>
  <w:num w:numId="9">
    <w:abstractNumId w:val="1"/>
  </w:num>
  <w:num w:numId="10">
    <w:abstractNumId w:val="12"/>
  </w:num>
  <w:num w:numId="11">
    <w:abstractNumId w:val="5"/>
  </w:num>
  <w:num w:numId="12">
    <w:abstractNumId w:val="6"/>
  </w:num>
  <w:num w:numId="13">
    <w:abstractNumId w:val="4"/>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removePersonalInformation/>
  <w:removeDateAndTime/>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8B7"/>
    <w:rsid w:val="000006E9"/>
    <w:rsid w:val="00000F37"/>
    <w:rsid w:val="000012DC"/>
    <w:rsid w:val="00001C69"/>
    <w:rsid w:val="00002A18"/>
    <w:rsid w:val="00003A5F"/>
    <w:rsid w:val="000067D1"/>
    <w:rsid w:val="0000694F"/>
    <w:rsid w:val="000117C5"/>
    <w:rsid w:val="00011C73"/>
    <w:rsid w:val="00012F30"/>
    <w:rsid w:val="00013C67"/>
    <w:rsid w:val="00013E3A"/>
    <w:rsid w:val="00013F14"/>
    <w:rsid w:val="00013FFC"/>
    <w:rsid w:val="00015563"/>
    <w:rsid w:val="00015ABF"/>
    <w:rsid w:val="00016499"/>
    <w:rsid w:val="00016F8B"/>
    <w:rsid w:val="00020325"/>
    <w:rsid w:val="00020A13"/>
    <w:rsid w:val="000239DE"/>
    <w:rsid w:val="0002401A"/>
    <w:rsid w:val="00024364"/>
    <w:rsid w:val="000246EC"/>
    <w:rsid w:val="00024D43"/>
    <w:rsid w:val="000267E6"/>
    <w:rsid w:val="00026CC2"/>
    <w:rsid w:val="000300B1"/>
    <w:rsid w:val="0003023C"/>
    <w:rsid w:val="00030D96"/>
    <w:rsid w:val="00031017"/>
    <w:rsid w:val="00032974"/>
    <w:rsid w:val="00032AC0"/>
    <w:rsid w:val="00033C65"/>
    <w:rsid w:val="00036921"/>
    <w:rsid w:val="00036FF3"/>
    <w:rsid w:val="00037F70"/>
    <w:rsid w:val="00043490"/>
    <w:rsid w:val="000436F2"/>
    <w:rsid w:val="000436F9"/>
    <w:rsid w:val="00045259"/>
    <w:rsid w:val="00045590"/>
    <w:rsid w:val="000461FD"/>
    <w:rsid w:val="00046251"/>
    <w:rsid w:val="0004790E"/>
    <w:rsid w:val="00047B59"/>
    <w:rsid w:val="00050384"/>
    <w:rsid w:val="00050833"/>
    <w:rsid w:val="000516B8"/>
    <w:rsid w:val="00053C52"/>
    <w:rsid w:val="00053F14"/>
    <w:rsid w:val="000542AB"/>
    <w:rsid w:val="000565DE"/>
    <w:rsid w:val="00057280"/>
    <w:rsid w:val="000602E0"/>
    <w:rsid w:val="000618B3"/>
    <w:rsid w:val="0006210E"/>
    <w:rsid w:val="0006218A"/>
    <w:rsid w:val="000625F5"/>
    <w:rsid w:val="00062D8C"/>
    <w:rsid w:val="00063DD2"/>
    <w:rsid w:val="000645C9"/>
    <w:rsid w:val="00065B1C"/>
    <w:rsid w:val="00066655"/>
    <w:rsid w:val="00066E96"/>
    <w:rsid w:val="00071C70"/>
    <w:rsid w:val="00072184"/>
    <w:rsid w:val="00072DCC"/>
    <w:rsid w:val="00073062"/>
    <w:rsid w:val="00073A7F"/>
    <w:rsid w:val="0007466C"/>
    <w:rsid w:val="00074867"/>
    <w:rsid w:val="0007621B"/>
    <w:rsid w:val="000769AA"/>
    <w:rsid w:val="00077BA5"/>
    <w:rsid w:val="00077BF9"/>
    <w:rsid w:val="000801E4"/>
    <w:rsid w:val="00080466"/>
    <w:rsid w:val="00080C53"/>
    <w:rsid w:val="00080CB5"/>
    <w:rsid w:val="00080FC6"/>
    <w:rsid w:val="0008105D"/>
    <w:rsid w:val="000816B8"/>
    <w:rsid w:val="00081A61"/>
    <w:rsid w:val="00082190"/>
    <w:rsid w:val="00082415"/>
    <w:rsid w:val="00083CED"/>
    <w:rsid w:val="00084C2A"/>
    <w:rsid w:val="00084F63"/>
    <w:rsid w:val="000857AB"/>
    <w:rsid w:val="00086DCD"/>
    <w:rsid w:val="00087B37"/>
    <w:rsid w:val="00090A3E"/>
    <w:rsid w:val="00091E5F"/>
    <w:rsid w:val="00092343"/>
    <w:rsid w:val="00092B58"/>
    <w:rsid w:val="000932F4"/>
    <w:rsid w:val="00093C8F"/>
    <w:rsid w:val="00093F85"/>
    <w:rsid w:val="00095351"/>
    <w:rsid w:val="00095FEE"/>
    <w:rsid w:val="00096F8C"/>
    <w:rsid w:val="00096F9B"/>
    <w:rsid w:val="00097523"/>
    <w:rsid w:val="00097FB8"/>
    <w:rsid w:val="000A1EAF"/>
    <w:rsid w:val="000A2CE7"/>
    <w:rsid w:val="000A3079"/>
    <w:rsid w:val="000A3685"/>
    <w:rsid w:val="000A3AF5"/>
    <w:rsid w:val="000A4E81"/>
    <w:rsid w:val="000A644A"/>
    <w:rsid w:val="000A6A00"/>
    <w:rsid w:val="000A6BAB"/>
    <w:rsid w:val="000A7420"/>
    <w:rsid w:val="000A7F67"/>
    <w:rsid w:val="000B079F"/>
    <w:rsid w:val="000B164B"/>
    <w:rsid w:val="000B2D8E"/>
    <w:rsid w:val="000B32E8"/>
    <w:rsid w:val="000B616B"/>
    <w:rsid w:val="000B6886"/>
    <w:rsid w:val="000C085C"/>
    <w:rsid w:val="000C1B2A"/>
    <w:rsid w:val="000C2ABE"/>
    <w:rsid w:val="000C4D9D"/>
    <w:rsid w:val="000C54EE"/>
    <w:rsid w:val="000C565C"/>
    <w:rsid w:val="000C58F3"/>
    <w:rsid w:val="000C624E"/>
    <w:rsid w:val="000C7734"/>
    <w:rsid w:val="000C773C"/>
    <w:rsid w:val="000C7C2E"/>
    <w:rsid w:val="000D05A2"/>
    <w:rsid w:val="000D136E"/>
    <w:rsid w:val="000D17B1"/>
    <w:rsid w:val="000D17E5"/>
    <w:rsid w:val="000D204D"/>
    <w:rsid w:val="000D3871"/>
    <w:rsid w:val="000D3F2E"/>
    <w:rsid w:val="000D410A"/>
    <w:rsid w:val="000D5961"/>
    <w:rsid w:val="000D6468"/>
    <w:rsid w:val="000D6FE4"/>
    <w:rsid w:val="000D7E9A"/>
    <w:rsid w:val="000E066E"/>
    <w:rsid w:val="000E0AF6"/>
    <w:rsid w:val="000E4AFD"/>
    <w:rsid w:val="000E570E"/>
    <w:rsid w:val="000E5AED"/>
    <w:rsid w:val="000E67A0"/>
    <w:rsid w:val="000E6FB7"/>
    <w:rsid w:val="000E7723"/>
    <w:rsid w:val="000F0BAC"/>
    <w:rsid w:val="000F0FF2"/>
    <w:rsid w:val="000F15D8"/>
    <w:rsid w:val="000F340C"/>
    <w:rsid w:val="000F3570"/>
    <w:rsid w:val="000F526F"/>
    <w:rsid w:val="000F53D7"/>
    <w:rsid w:val="000F5A2E"/>
    <w:rsid w:val="000F5D75"/>
    <w:rsid w:val="000F702E"/>
    <w:rsid w:val="000F70D7"/>
    <w:rsid w:val="00102450"/>
    <w:rsid w:val="001026C6"/>
    <w:rsid w:val="00103084"/>
    <w:rsid w:val="00103161"/>
    <w:rsid w:val="00104757"/>
    <w:rsid w:val="00105028"/>
    <w:rsid w:val="00105FC0"/>
    <w:rsid w:val="001064A7"/>
    <w:rsid w:val="001069FE"/>
    <w:rsid w:val="00106A34"/>
    <w:rsid w:val="001104A6"/>
    <w:rsid w:val="001112F9"/>
    <w:rsid w:val="00111610"/>
    <w:rsid w:val="00111956"/>
    <w:rsid w:val="001133B0"/>
    <w:rsid w:val="00114B3E"/>
    <w:rsid w:val="00114C58"/>
    <w:rsid w:val="00114E13"/>
    <w:rsid w:val="001150B2"/>
    <w:rsid w:val="001152CF"/>
    <w:rsid w:val="001152DC"/>
    <w:rsid w:val="001157D1"/>
    <w:rsid w:val="00115DC3"/>
    <w:rsid w:val="0011789B"/>
    <w:rsid w:val="00117A7B"/>
    <w:rsid w:val="00120B7B"/>
    <w:rsid w:val="00121F26"/>
    <w:rsid w:val="00122781"/>
    <w:rsid w:val="00123AE3"/>
    <w:rsid w:val="00124029"/>
    <w:rsid w:val="0012519B"/>
    <w:rsid w:val="001251A5"/>
    <w:rsid w:val="00125369"/>
    <w:rsid w:val="001265AC"/>
    <w:rsid w:val="001267FA"/>
    <w:rsid w:val="00126886"/>
    <w:rsid w:val="00126985"/>
    <w:rsid w:val="0012720D"/>
    <w:rsid w:val="0013038E"/>
    <w:rsid w:val="001304A9"/>
    <w:rsid w:val="0013186D"/>
    <w:rsid w:val="0013240D"/>
    <w:rsid w:val="00132C94"/>
    <w:rsid w:val="00134111"/>
    <w:rsid w:val="00134A78"/>
    <w:rsid w:val="001358A1"/>
    <w:rsid w:val="001359AB"/>
    <w:rsid w:val="00136D77"/>
    <w:rsid w:val="00137368"/>
    <w:rsid w:val="00137402"/>
    <w:rsid w:val="001374ED"/>
    <w:rsid w:val="0013795F"/>
    <w:rsid w:val="00137A6E"/>
    <w:rsid w:val="00140D03"/>
    <w:rsid w:val="001416BD"/>
    <w:rsid w:val="001416FB"/>
    <w:rsid w:val="0014179E"/>
    <w:rsid w:val="0014239C"/>
    <w:rsid w:val="001436A9"/>
    <w:rsid w:val="00143EE9"/>
    <w:rsid w:val="0014504D"/>
    <w:rsid w:val="00145F52"/>
    <w:rsid w:val="00146D8E"/>
    <w:rsid w:val="001472BF"/>
    <w:rsid w:val="00150634"/>
    <w:rsid w:val="00150D89"/>
    <w:rsid w:val="00151418"/>
    <w:rsid w:val="00152459"/>
    <w:rsid w:val="00152B32"/>
    <w:rsid w:val="00154405"/>
    <w:rsid w:val="001548A0"/>
    <w:rsid w:val="0015545A"/>
    <w:rsid w:val="00155535"/>
    <w:rsid w:val="00155EB8"/>
    <w:rsid w:val="001568B0"/>
    <w:rsid w:val="001601BA"/>
    <w:rsid w:val="0016021D"/>
    <w:rsid w:val="0016026E"/>
    <w:rsid w:val="00160335"/>
    <w:rsid w:val="0016077B"/>
    <w:rsid w:val="00163495"/>
    <w:rsid w:val="00163FC6"/>
    <w:rsid w:val="00167970"/>
    <w:rsid w:val="00171105"/>
    <w:rsid w:val="0017112B"/>
    <w:rsid w:val="00171D0A"/>
    <w:rsid w:val="00171FB1"/>
    <w:rsid w:val="00172222"/>
    <w:rsid w:val="0017383E"/>
    <w:rsid w:val="00173E96"/>
    <w:rsid w:val="00174194"/>
    <w:rsid w:val="001744B9"/>
    <w:rsid w:val="0017481C"/>
    <w:rsid w:val="001748EA"/>
    <w:rsid w:val="00175983"/>
    <w:rsid w:val="001759DF"/>
    <w:rsid w:val="00176721"/>
    <w:rsid w:val="001767BC"/>
    <w:rsid w:val="00176D82"/>
    <w:rsid w:val="00177284"/>
    <w:rsid w:val="0018063F"/>
    <w:rsid w:val="00180E04"/>
    <w:rsid w:val="00181BBA"/>
    <w:rsid w:val="00182FE4"/>
    <w:rsid w:val="001834EB"/>
    <w:rsid w:val="001844A6"/>
    <w:rsid w:val="001845EC"/>
    <w:rsid w:val="001848B7"/>
    <w:rsid w:val="00184B84"/>
    <w:rsid w:val="00184C30"/>
    <w:rsid w:val="00186DFA"/>
    <w:rsid w:val="00186E09"/>
    <w:rsid w:val="00187369"/>
    <w:rsid w:val="00187914"/>
    <w:rsid w:val="001901EF"/>
    <w:rsid w:val="00190B35"/>
    <w:rsid w:val="00191F6C"/>
    <w:rsid w:val="00192E75"/>
    <w:rsid w:val="00193BD4"/>
    <w:rsid w:val="0019442A"/>
    <w:rsid w:val="00194873"/>
    <w:rsid w:val="00195380"/>
    <w:rsid w:val="001963F7"/>
    <w:rsid w:val="0019662F"/>
    <w:rsid w:val="001A0B88"/>
    <w:rsid w:val="001A1044"/>
    <w:rsid w:val="001A1768"/>
    <w:rsid w:val="001A1B4B"/>
    <w:rsid w:val="001A1FFA"/>
    <w:rsid w:val="001A3901"/>
    <w:rsid w:val="001A47C3"/>
    <w:rsid w:val="001A48AE"/>
    <w:rsid w:val="001A6571"/>
    <w:rsid w:val="001B0E53"/>
    <w:rsid w:val="001B176F"/>
    <w:rsid w:val="001B19EB"/>
    <w:rsid w:val="001B212D"/>
    <w:rsid w:val="001B3B27"/>
    <w:rsid w:val="001B4D88"/>
    <w:rsid w:val="001B6B98"/>
    <w:rsid w:val="001B71C8"/>
    <w:rsid w:val="001B7441"/>
    <w:rsid w:val="001C3029"/>
    <w:rsid w:val="001C3203"/>
    <w:rsid w:val="001C4195"/>
    <w:rsid w:val="001C44E2"/>
    <w:rsid w:val="001C4C4D"/>
    <w:rsid w:val="001C4CAE"/>
    <w:rsid w:val="001C66AB"/>
    <w:rsid w:val="001C6FDE"/>
    <w:rsid w:val="001D2965"/>
    <w:rsid w:val="001D2AD3"/>
    <w:rsid w:val="001D4519"/>
    <w:rsid w:val="001D4F28"/>
    <w:rsid w:val="001D6265"/>
    <w:rsid w:val="001D6A42"/>
    <w:rsid w:val="001E04E2"/>
    <w:rsid w:val="001E1347"/>
    <w:rsid w:val="001E2932"/>
    <w:rsid w:val="001E2C0F"/>
    <w:rsid w:val="001E3985"/>
    <w:rsid w:val="001E3EDB"/>
    <w:rsid w:val="001E3EE1"/>
    <w:rsid w:val="001E5388"/>
    <w:rsid w:val="001E5A27"/>
    <w:rsid w:val="001E61BC"/>
    <w:rsid w:val="001E6D2A"/>
    <w:rsid w:val="001E72A8"/>
    <w:rsid w:val="001E7A5B"/>
    <w:rsid w:val="001E7CDE"/>
    <w:rsid w:val="001F01BF"/>
    <w:rsid w:val="001F07FA"/>
    <w:rsid w:val="001F0D45"/>
    <w:rsid w:val="001F1242"/>
    <w:rsid w:val="001F2001"/>
    <w:rsid w:val="001F2876"/>
    <w:rsid w:val="001F3126"/>
    <w:rsid w:val="001F346B"/>
    <w:rsid w:val="001F3D93"/>
    <w:rsid w:val="001F4E25"/>
    <w:rsid w:val="001F4F53"/>
    <w:rsid w:val="001F5E34"/>
    <w:rsid w:val="001F619B"/>
    <w:rsid w:val="001F63DA"/>
    <w:rsid w:val="001F6601"/>
    <w:rsid w:val="001F6BAA"/>
    <w:rsid w:val="001F779F"/>
    <w:rsid w:val="001F7FB6"/>
    <w:rsid w:val="002014E6"/>
    <w:rsid w:val="00201A45"/>
    <w:rsid w:val="00201B90"/>
    <w:rsid w:val="00202D14"/>
    <w:rsid w:val="00203D4A"/>
    <w:rsid w:val="00205CB8"/>
    <w:rsid w:val="00205EE0"/>
    <w:rsid w:val="00206829"/>
    <w:rsid w:val="002072E6"/>
    <w:rsid w:val="00207586"/>
    <w:rsid w:val="00207848"/>
    <w:rsid w:val="002079C6"/>
    <w:rsid w:val="002104D6"/>
    <w:rsid w:val="00210603"/>
    <w:rsid w:val="00210B2B"/>
    <w:rsid w:val="00210C6A"/>
    <w:rsid w:val="00211203"/>
    <w:rsid w:val="0021178A"/>
    <w:rsid w:val="0021201D"/>
    <w:rsid w:val="00213228"/>
    <w:rsid w:val="002153B4"/>
    <w:rsid w:val="00216481"/>
    <w:rsid w:val="00216A17"/>
    <w:rsid w:val="00217A90"/>
    <w:rsid w:val="002208F2"/>
    <w:rsid w:val="00221B70"/>
    <w:rsid w:val="00222142"/>
    <w:rsid w:val="00222A1D"/>
    <w:rsid w:val="00224E70"/>
    <w:rsid w:val="00226102"/>
    <w:rsid w:val="00230051"/>
    <w:rsid w:val="00232D92"/>
    <w:rsid w:val="0023338D"/>
    <w:rsid w:val="00233A77"/>
    <w:rsid w:val="00233CED"/>
    <w:rsid w:val="00233F7D"/>
    <w:rsid w:val="002341AD"/>
    <w:rsid w:val="00236148"/>
    <w:rsid w:val="002363A9"/>
    <w:rsid w:val="0023640F"/>
    <w:rsid w:val="00236C33"/>
    <w:rsid w:val="00237556"/>
    <w:rsid w:val="00237CC4"/>
    <w:rsid w:val="00237E66"/>
    <w:rsid w:val="002411ED"/>
    <w:rsid w:val="0024129F"/>
    <w:rsid w:val="00241A9D"/>
    <w:rsid w:val="00241B42"/>
    <w:rsid w:val="002423D2"/>
    <w:rsid w:val="00242531"/>
    <w:rsid w:val="00243030"/>
    <w:rsid w:val="002432F1"/>
    <w:rsid w:val="00243616"/>
    <w:rsid w:val="00243B73"/>
    <w:rsid w:val="002456A3"/>
    <w:rsid w:val="00246169"/>
    <w:rsid w:val="002478BB"/>
    <w:rsid w:val="0025050C"/>
    <w:rsid w:val="00250F4B"/>
    <w:rsid w:val="00251D1B"/>
    <w:rsid w:val="00254098"/>
    <w:rsid w:val="00254662"/>
    <w:rsid w:val="00255777"/>
    <w:rsid w:val="00255877"/>
    <w:rsid w:val="0025686B"/>
    <w:rsid w:val="00256E2E"/>
    <w:rsid w:val="00257C3E"/>
    <w:rsid w:val="00257E12"/>
    <w:rsid w:val="002615D8"/>
    <w:rsid w:val="00261807"/>
    <w:rsid w:val="00261B18"/>
    <w:rsid w:val="00262C0D"/>
    <w:rsid w:val="00263988"/>
    <w:rsid w:val="00263EC4"/>
    <w:rsid w:val="002642BD"/>
    <w:rsid w:val="002651F6"/>
    <w:rsid w:val="002655FF"/>
    <w:rsid w:val="00265B79"/>
    <w:rsid w:val="00267A66"/>
    <w:rsid w:val="002707DC"/>
    <w:rsid w:val="00272817"/>
    <w:rsid w:val="00272DB3"/>
    <w:rsid w:val="002737C6"/>
    <w:rsid w:val="0027394F"/>
    <w:rsid w:val="002739E7"/>
    <w:rsid w:val="00273B0B"/>
    <w:rsid w:val="00273B7E"/>
    <w:rsid w:val="00273C79"/>
    <w:rsid w:val="00275422"/>
    <w:rsid w:val="002758AE"/>
    <w:rsid w:val="00276789"/>
    <w:rsid w:val="00281446"/>
    <w:rsid w:val="00283E1F"/>
    <w:rsid w:val="00283F2C"/>
    <w:rsid w:val="00285AA7"/>
    <w:rsid w:val="00285C17"/>
    <w:rsid w:val="00286817"/>
    <w:rsid w:val="00287D7A"/>
    <w:rsid w:val="00287FDE"/>
    <w:rsid w:val="00291DF0"/>
    <w:rsid w:val="00292667"/>
    <w:rsid w:val="00292D1F"/>
    <w:rsid w:val="002960A9"/>
    <w:rsid w:val="0029688E"/>
    <w:rsid w:val="00297502"/>
    <w:rsid w:val="00297BCE"/>
    <w:rsid w:val="002A17B0"/>
    <w:rsid w:val="002A30DA"/>
    <w:rsid w:val="002A33FB"/>
    <w:rsid w:val="002A3B30"/>
    <w:rsid w:val="002A49A0"/>
    <w:rsid w:val="002A4BE8"/>
    <w:rsid w:val="002A538E"/>
    <w:rsid w:val="002A6CDA"/>
    <w:rsid w:val="002A79F9"/>
    <w:rsid w:val="002A7B86"/>
    <w:rsid w:val="002B004E"/>
    <w:rsid w:val="002B2051"/>
    <w:rsid w:val="002B2543"/>
    <w:rsid w:val="002B30C7"/>
    <w:rsid w:val="002B3B17"/>
    <w:rsid w:val="002B62B6"/>
    <w:rsid w:val="002B63DF"/>
    <w:rsid w:val="002B6A5D"/>
    <w:rsid w:val="002B6E05"/>
    <w:rsid w:val="002B75DA"/>
    <w:rsid w:val="002B75DE"/>
    <w:rsid w:val="002B7628"/>
    <w:rsid w:val="002B7D6C"/>
    <w:rsid w:val="002B7F73"/>
    <w:rsid w:val="002C0044"/>
    <w:rsid w:val="002C074F"/>
    <w:rsid w:val="002C1F3F"/>
    <w:rsid w:val="002C272D"/>
    <w:rsid w:val="002C3D00"/>
    <w:rsid w:val="002C3E0E"/>
    <w:rsid w:val="002C5221"/>
    <w:rsid w:val="002C5D1B"/>
    <w:rsid w:val="002C64B8"/>
    <w:rsid w:val="002C7F37"/>
    <w:rsid w:val="002D095D"/>
    <w:rsid w:val="002D1440"/>
    <w:rsid w:val="002D25B4"/>
    <w:rsid w:val="002D3666"/>
    <w:rsid w:val="002D3F81"/>
    <w:rsid w:val="002D4B1F"/>
    <w:rsid w:val="002D5909"/>
    <w:rsid w:val="002D7549"/>
    <w:rsid w:val="002E025F"/>
    <w:rsid w:val="002E1943"/>
    <w:rsid w:val="002E1C43"/>
    <w:rsid w:val="002E1CCA"/>
    <w:rsid w:val="002E2A81"/>
    <w:rsid w:val="002E3233"/>
    <w:rsid w:val="002E3296"/>
    <w:rsid w:val="002E3932"/>
    <w:rsid w:val="002E51D1"/>
    <w:rsid w:val="002E5426"/>
    <w:rsid w:val="002E5839"/>
    <w:rsid w:val="002E5E27"/>
    <w:rsid w:val="002E5E6B"/>
    <w:rsid w:val="002E6431"/>
    <w:rsid w:val="002E6B0B"/>
    <w:rsid w:val="002E713B"/>
    <w:rsid w:val="002F0047"/>
    <w:rsid w:val="002F242B"/>
    <w:rsid w:val="002F2964"/>
    <w:rsid w:val="002F2F7C"/>
    <w:rsid w:val="002F2F96"/>
    <w:rsid w:val="002F33DE"/>
    <w:rsid w:val="002F3DA9"/>
    <w:rsid w:val="002F3F7F"/>
    <w:rsid w:val="002F4BBD"/>
    <w:rsid w:val="002F4F20"/>
    <w:rsid w:val="00300726"/>
    <w:rsid w:val="00300941"/>
    <w:rsid w:val="00300A71"/>
    <w:rsid w:val="00300AE2"/>
    <w:rsid w:val="00304688"/>
    <w:rsid w:val="00304BFB"/>
    <w:rsid w:val="00304CF6"/>
    <w:rsid w:val="0030619F"/>
    <w:rsid w:val="00307286"/>
    <w:rsid w:val="003076B0"/>
    <w:rsid w:val="00310082"/>
    <w:rsid w:val="0031088A"/>
    <w:rsid w:val="00310AFC"/>
    <w:rsid w:val="00310CF3"/>
    <w:rsid w:val="00312819"/>
    <w:rsid w:val="00312DFE"/>
    <w:rsid w:val="003134B0"/>
    <w:rsid w:val="00317070"/>
    <w:rsid w:val="00320B33"/>
    <w:rsid w:val="00321A25"/>
    <w:rsid w:val="0032273A"/>
    <w:rsid w:val="00323067"/>
    <w:rsid w:val="003232CC"/>
    <w:rsid w:val="00324969"/>
    <w:rsid w:val="00324A10"/>
    <w:rsid w:val="00324DD9"/>
    <w:rsid w:val="00325718"/>
    <w:rsid w:val="003258CC"/>
    <w:rsid w:val="003261FC"/>
    <w:rsid w:val="00327BF0"/>
    <w:rsid w:val="003308DC"/>
    <w:rsid w:val="003317DD"/>
    <w:rsid w:val="00331B71"/>
    <w:rsid w:val="003322AD"/>
    <w:rsid w:val="0033312C"/>
    <w:rsid w:val="003361BD"/>
    <w:rsid w:val="00340B77"/>
    <w:rsid w:val="00340CDF"/>
    <w:rsid w:val="00342038"/>
    <w:rsid w:val="00342943"/>
    <w:rsid w:val="0034388B"/>
    <w:rsid w:val="003443D8"/>
    <w:rsid w:val="00345246"/>
    <w:rsid w:val="003456F9"/>
    <w:rsid w:val="0034638E"/>
    <w:rsid w:val="00347A88"/>
    <w:rsid w:val="00350590"/>
    <w:rsid w:val="00351D9E"/>
    <w:rsid w:val="003522F3"/>
    <w:rsid w:val="00352583"/>
    <w:rsid w:val="0035296A"/>
    <w:rsid w:val="003540C6"/>
    <w:rsid w:val="00354169"/>
    <w:rsid w:val="003544FB"/>
    <w:rsid w:val="00354702"/>
    <w:rsid w:val="00354A19"/>
    <w:rsid w:val="00355796"/>
    <w:rsid w:val="003561F2"/>
    <w:rsid w:val="00361681"/>
    <w:rsid w:val="00361CF1"/>
    <w:rsid w:val="003622F0"/>
    <w:rsid w:val="0036256C"/>
    <w:rsid w:val="00362C12"/>
    <w:rsid w:val="003636B7"/>
    <w:rsid w:val="00364E38"/>
    <w:rsid w:val="00365AB5"/>
    <w:rsid w:val="0036632F"/>
    <w:rsid w:val="00366932"/>
    <w:rsid w:val="00366C8A"/>
    <w:rsid w:val="00367F50"/>
    <w:rsid w:val="003708F6"/>
    <w:rsid w:val="00371891"/>
    <w:rsid w:val="0037343C"/>
    <w:rsid w:val="00374B99"/>
    <w:rsid w:val="00375C8D"/>
    <w:rsid w:val="00375F59"/>
    <w:rsid w:val="00376D83"/>
    <w:rsid w:val="00377950"/>
    <w:rsid w:val="00377F16"/>
    <w:rsid w:val="00380871"/>
    <w:rsid w:val="00381B4A"/>
    <w:rsid w:val="00381C8E"/>
    <w:rsid w:val="00382782"/>
    <w:rsid w:val="00382B87"/>
    <w:rsid w:val="0038360C"/>
    <w:rsid w:val="00384BDC"/>
    <w:rsid w:val="00385A64"/>
    <w:rsid w:val="00385C2F"/>
    <w:rsid w:val="003871B6"/>
    <w:rsid w:val="0038797E"/>
    <w:rsid w:val="00387C30"/>
    <w:rsid w:val="00390C9E"/>
    <w:rsid w:val="0039134F"/>
    <w:rsid w:val="00392F19"/>
    <w:rsid w:val="00393E73"/>
    <w:rsid w:val="00393F0C"/>
    <w:rsid w:val="00395F50"/>
    <w:rsid w:val="00396010"/>
    <w:rsid w:val="003A10B3"/>
    <w:rsid w:val="003A37E7"/>
    <w:rsid w:val="003A3EBF"/>
    <w:rsid w:val="003A4907"/>
    <w:rsid w:val="003A4EC7"/>
    <w:rsid w:val="003A5050"/>
    <w:rsid w:val="003A5D63"/>
    <w:rsid w:val="003A7E45"/>
    <w:rsid w:val="003B0C73"/>
    <w:rsid w:val="003B1BDD"/>
    <w:rsid w:val="003B1F7C"/>
    <w:rsid w:val="003B2234"/>
    <w:rsid w:val="003B3B74"/>
    <w:rsid w:val="003B3F81"/>
    <w:rsid w:val="003B4E4A"/>
    <w:rsid w:val="003B5D9F"/>
    <w:rsid w:val="003B7F17"/>
    <w:rsid w:val="003C088B"/>
    <w:rsid w:val="003C1C08"/>
    <w:rsid w:val="003C2129"/>
    <w:rsid w:val="003C30CB"/>
    <w:rsid w:val="003C3474"/>
    <w:rsid w:val="003C7E42"/>
    <w:rsid w:val="003D0214"/>
    <w:rsid w:val="003D124E"/>
    <w:rsid w:val="003D2330"/>
    <w:rsid w:val="003D2CCC"/>
    <w:rsid w:val="003D391C"/>
    <w:rsid w:val="003D593D"/>
    <w:rsid w:val="003D5AC7"/>
    <w:rsid w:val="003D737D"/>
    <w:rsid w:val="003D7767"/>
    <w:rsid w:val="003E0455"/>
    <w:rsid w:val="003E0626"/>
    <w:rsid w:val="003E43B8"/>
    <w:rsid w:val="003E43DB"/>
    <w:rsid w:val="003E45CE"/>
    <w:rsid w:val="003E54FD"/>
    <w:rsid w:val="003E554B"/>
    <w:rsid w:val="003E57FD"/>
    <w:rsid w:val="003E58FA"/>
    <w:rsid w:val="003E5CCB"/>
    <w:rsid w:val="003E6C21"/>
    <w:rsid w:val="003E72D7"/>
    <w:rsid w:val="003E77C7"/>
    <w:rsid w:val="003E7A85"/>
    <w:rsid w:val="003F28E9"/>
    <w:rsid w:val="003F35F4"/>
    <w:rsid w:val="003F37AF"/>
    <w:rsid w:val="003F45D0"/>
    <w:rsid w:val="003F4EF4"/>
    <w:rsid w:val="003F6398"/>
    <w:rsid w:val="003F6E4E"/>
    <w:rsid w:val="0040063C"/>
    <w:rsid w:val="0040185E"/>
    <w:rsid w:val="00401A21"/>
    <w:rsid w:val="00401ADA"/>
    <w:rsid w:val="00401AE6"/>
    <w:rsid w:val="00403616"/>
    <w:rsid w:val="00405A45"/>
    <w:rsid w:val="00405AF1"/>
    <w:rsid w:val="00405B0A"/>
    <w:rsid w:val="004072C0"/>
    <w:rsid w:val="0040788B"/>
    <w:rsid w:val="00410CE8"/>
    <w:rsid w:val="00411BBF"/>
    <w:rsid w:val="00411FC4"/>
    <w:rsid w:val="00413EB6"/>
    <w:rsid w:val="0041432F"/>
    <w:rsid w:val="0041441C"/>
    <w:rsid w:val="00414696"/>
    <w:rsid w:val="00414895"/>
    <w:rsid w:val="00414CBA"/>
    <w:rsid w:val="0041545C"/>
    <w:rsid w:val="00416E4D"/>
    <w:rsid w:val="004171B5"/>
    <w:rsid w:val="0041781A"/>
    <w:rsid w:val="00423435"/>
    <w:rsid w:val="00423797"/>
    <w:rsid w:val="00423842"/>
    <w:rsid w:val="00423C19"/>
    <w:rsid w:val="00424439"/>
    <w:rsid w:val="00425B75"/>
    <w:rsid w:val="00426495"/>
    <w:rsid w:val="00426590"/>
    <w:rsid w:val="0042698F"/>
    <w:rsid w:val="00426D20"/>
    <w:rsid w:val="00427A91"/>
    <w:rsid w:val="004301C1"/>
    <w:rsid w:val="00432278"/>
    <w:rsid w:val="004322BB"/>
    <w:rsid w:val="00432CBC"/>
    <w:rsid w:val="00433875"/>
    <w:rsid w:val="00434B23"/>
    <w:rsid w:val="00435AE0"/>
    <w:rsid w:val="00435B37"/>
    <w:rsid w:val="00435CC0"/>
    <w:rsid w:val="004366D9"/>
    <w:rsid w:val="00437284"/>
    <w:rsid w:val="00440A9C"/>
    <w:rsid w:val="00440F86"/>
    <w:rsid w:val="00442C5C"/>
    <w:rsid w:val="00443750"/>
    <w:rsid w:val="0044459F"/>
    <w:rsid w:val="00445B84"/>
    <w:rsid w:val="00446290"/>
    <w:rsid w:val="004464BA"/>
    <w:rsid w:val="00446FB9"/>
    <w:rsid w:val="0045068D"/>
    <w:rsid w:val="00451510"/>
    <w:rsid w:val="00452785"/>
    <w:rsid w:val="00452A9C"/>
    <w:rsid w:val="00452FF3"/>
    <w:rsid w:val="00454457"/>
    <w:rsid w:val="00454989"/>
    <w:rsid w:val="00454CA5"/>
    <w:rsid w:val="00455077"/>
    <w:rsid w:val="00455BAD"/>
    <w:rsid w:val="00457785"/>
    <w:rsid w:val="00460408"/>
    <w:rsid w:val="004633B4"/>
    <w:rsid w:val="00464926"/>
    <w:rsid w:val="00464A69"/>
    <w:rsid w:val="00465D23"/>
    <w:rsid w:val="00465EEF"/>
    <w:rsid w:val="004661B4"/>
    <w:rsid w:val="00466B99"/>
    <w:rsid w:val="00467D73"/>
    <w:rsid w:val="004706E9"/>
    <w:rsid w:val="00470B70"/>
    <w:rsid w:val="00471F6D"/>
    <w:rsid w:val="0047247F"/>
    <w:rsid w:val="00472574"/>
    <w:rsid w:val="00472C91"/>
    <w:rsid w:val="00472D76"/>
    <w:rsid w:val="0047343C"/>
    <w:rsid w:val="00474178"/>
    <w:rsid w:val="00474604"/>
    <w:rsid w:val="00474DC4"/>
    <w:rsid w:val="0047736A"/>
    <w:rsid w:val="00480EB7"/>
    <w:rsid w:val="00482343"/>
    <w:rsid w:val="00483444"/>
    <w:rsid w:val="00484962"/>
    <w:rsid w:val="004869B1"/>
    <w:rsid w:val="0048712D"/>
    <w:rsid w:val="0048726F"/>
    <w:rsid w:val="004875EA"/>
    <w:rsid w:val="00487AAD"/>
    <w:rsid w:val="00487EC9"/>
    <w:rsid w:val="0049034B"/>
    <w:rsid w:val="00493204"/>
    <w:rsid w:val="00493291"/>
    <w:rsid w:val="00493D45"/>
    <w:rsid w:val="0049415E"/>
    <w:rsid w:val="00494B85"/>
    <w:rsid w:val="004954A2"/>
    <w:rsid w:val="0049682B"/>
    <w:rsid w:val="004969DA"/>
    <w:rsid w:val="00496F62"/>
    <w:rsid w:val="00497235"/>
    <w:rsid w:val="004A0064"/>
    <w:rsid w:val="004A0DDB"/>
    <w:rsid w:val="004A1553"/>
    <w:rsid w:val="004A1D2A"/>
    <w:rsid w:val="004A1F04"/>
    <w:rsid w:val="004A224F"/>
    <w:rsid w:val="004A2C1B"/>
    <w:rsid w:val="004A3346"/>
    <w:rsid w:val="004A3668"/>
    <w:rsid w:val="004A3709"/>
    <w:rsid w:val="004A38DC"/>
    <w:rsid w:val="004A3FE2"/>
    <w:rsid w:val="004A443B"/>
    <w:rsid w:val="004A453C"/>
    <w:rsid w:val="004A4C12"/>
    <w:rsid w:val="004A4F81"/>
    <w:rsid w:val="004A57F2"/>
    <w:rsid w:val="004A5E14"/>
    <w:rsid w:val="004A5E59"/>
    <w:rsid w:val="004A65F0"/>
    <w:rsid w:val="004A6D61"/>
    <w:rsid w:val="004B1F3E"/>
    <w:rsid w:val="004B254D"/>
    <w:rsid w:val="004B2758"/>
    <w:rsid w:val="004B336B"/>
    <w:rsid w:val="004B33C6"/>
    <w:rsid w:val="004B39F2"/>
    <w:rsid w:val="004B3CC1"/>
    <w:rsid w:val="004B5407"/>
    <w:rsid w:val="004B655B"/>
    <w:rsid w:val="004B6F0D"/>
    <w:rsid w:val="004B7784"/>
    <w:rsid w:val="004B7817"/>
    <w:rsid w:val="004C0706"/>
    <w:rsid w:val="004C0CDA"/>
    <w:rsid w:val="004C13F2"/>
    <w:rsid w:val="004C1558"/>
    <w:rsid w:val="004C3D90"/>
    <w:rsid w:val="004C4701"/>
    <w:rsid w:val="004C4D55"/>
    <w:rsid w:val="004C5E6B"/>
    <w:rsid w:val="004C7807"/>
    <w:rsid w:val="004D225E"/>
    <w:rsid w:val="004D3710"/>
    <w:rsid w:val="004D3D10"/>
    <w:rsid w:val="004D4706"/>
    <w:rsid w:val="004D4DC1"/>
    <w:rsid w:val="004D56B4"/>
    <w:rsid w:val="004D5703"/>
    <w:rsid w:val="004D5DCB"/>
    <w:rsid w:val="004D621C"/>
    <w:rsid w:val="004E0291"/>
    <w:rsid w:val="004E033B"/>
    <w:rsid w:val="004E22BF"/>
    <w:rsid w:val="004E340B"/>
    <w:rsid w:val="004E3EA9"/>
    <w:rsid w:val="004E3FCD"/>
    <w:rsid w:val="004E40C1"/>
    <w:rsid w:val="004E507F"/>
    <w:rsid w:val="004E7116"/>
    <w:rsid w:val="004E7A30"/>
    <w:rsid w:val="004E7CB9"/>
    <w:rsid w:val="004F0D32"/>
    <w:rsid w:val="004F1347"/>
    <w:rsid w:val="004F146D"/>
    <w:rsid w:val="004F1C4A"/>
    <w:rsid w:val="004F1D37"/>
    <w:rsid w:val="004F2216"/>
    <w:rsid w:val="004F2A2F"/>
    <w:rsid w:val="004F2AA0"/>
    <w:rsid w:val="004F3C2F"/>
    <w:rsid w:val="004F4803"/>
    <w:rsid w:val="004F72ED"/>
    <w:rsid w:val="004F7A5E"/>
    <w:rsid w:val="00500309"/>
    <w:rsid w:val="00500563"/>
    <w:rsid w:val="00500EE4"/>
    <w:rsid w:val="00501E2C"/>
    <w:rsid w:val="00502246"/>
    <w:rsid w:val="005029F3"/>
    <w:rsid w:val="005031EE"/>
    <w:rsid w:val="00503624"/>
    <w:rsid w:val="005041CA"/>
    <w:rsid w:val="00504B1E"/>
    <w:rsid w:val="00506DEB"/>
    <w:rsid w:val="00510B08"/>
    <w:rsid w:val="00510B2D"/>
    <w:rsid w:val="00511C21"/>
    <w:rsid w:val="00511F45"/>
    <w:rsid w:val="00512112"/>
    <w:rsid w:val="00512B06"/>
    <w:rsid w:val="00512F30"/>
    <w:rsid w:val="005140D2"/>
    <w:rsid w:val="00514FCE"/>
    <w:rsid w:val="005160E7"/>
    <w:rsid w:val="0051782F"/>
    <w:rsid w:val="00520735"/>
    <w:rsid w:val="0052115F"/>
    <w:rsid w:val="00522AA2"/>
    <w:rsid w:val="00522AC3"/>
    <w:rsid w:val="00522E64"/>
    <w:rsid w:val="00523613"/>
    <w:rsid w:val="0052447B"/>
    <w:rsid w:val="00524D07"/>
    <w:rsid w:val="00524D33"/>
    <w:rsid w:val="00525C56"/>
    <w:rsid w:val="00525E46"/>
    <w:rsid w:val="00527240"/>
    <w:rsid w:val="00527FF8"/>
    <w:rsid w:val="00530BB0"/>
    <w:rsid w:val="00530BDB"/>
    <w:rsid w:val="00531814"/>
    <w:rsid w:val="005321AB"/>
    <w:rsid w:val="00532678"/>
    <w:rsid w:val="00533802"/>
    <w:rsid w:val="00533832"/>
    <w:rsid w:val="00533DF1"/>
    <w:rsid w:val="005342F1"/>
    <w:rsid w:val="00535166"/>
    <w:rsid w:val="005363FC"/>
    <w:rsid w:val="00536548"/>
    <w:rsid w:val="00536E13"/>
    <w:rsid w:val="005373E3"/>
    <w:rsid w:val="0053756E"/>
    <w:rsid w:val="00540157"/>
    <w:rsid w:val="00540E32"/>
    <w:rsid w:val="00541D97"/>
    <w:rsid w:val="005425FF"/>
    <w:rsid w:val="00542B28"/>
    <w:rsid w:val="00542EE3"/>
    <w:rsid w:val="00543762"/>
    <w:rsid w:val="00544B49"/>
    <w:rsid w:val="00546C5F"/>
    <w:rsid w:val="00547196"/>
    <w:rsid w:val="005478EC"/>
    <w:rsid w:val="00547DEE"/>
    <w:rsid w:val="00547EBE"/>
    <w:rsid w:val="00550331"/>
    <w:rsid w:val="0055042B"/>
    <w:rsid w:val="005509C5"/>
    <w:rsid w:val="005513EA"/>
    <w:rsid w:val="00551619"/>
    <w:rsid w:val="00551BE9"/>
    <w:rsid w:val="005528F4"/>
    <w:rsid w:val="00552E60"/>
    <w:rsid w:val="005536B7"/>
    <w:rsid w:val="0055410F"/>
    <w:rsid w:val="00554BA4"/>
    <w:rsid w:val="00555CDA"/>
    <w:rsid w:val="00555FD0"/>
    <w:rsid w:val="0055653A"/>
    <w:rsid w:val="005575E7"/>
    <w:rsid w:val="005604BE"/>
    <w:rsid w:val="00561BB5"/>
    <w:rsid w:val="0056233D"/>
    <w:rsid w:val="00562DB7"/>
    <w:rsid w:val="005636B8"/>
    <w:rsid w:val="00564357"/>
    <w:rsid w:val="00565157"/>
    <w:rsid w:val="00565E5D"/>
    <w:rsid w:val="00566005"/>
    <w:rsid w:val="00566CE3"/>
    <w:rsid w:val="005675E8"/>
    <w:rsid w:val="005707FC"/>
    <w:rsid w:val="00570858"/>
    <w:rsid w:val="00571CD0"/>
    <w:rsid w:val="00572A93"/>
    <w:rsid w:val="00573E36"/>
    <w:rsid w:val="00574140"/>
    <w:rsid w:val="00574752"/>
    <w:rsid w:val="00574ADD"/>
    <w:rsid w:val="0057563D"/>
    <w:rsid w:val="00575C27"/>
    <w:rsid w:val="00575D07"/>
    <w:rsid w:val="0057605C"/>
    <w:rsid w:val="00576551"/>
    <w:rsid w:val="00576E89"/>
    <w:rsid w:val="0057790B"/>
    <w:rsid w:val="00577A8B"/>
    <w:rsid w:val="00577E82"/>
    <w:rsid w:val="005802DB"/>
    <w:rsid w:val="00580561"/>
    <w:rsid w:val="00580A30"/>
    <w:rsid w:val="00580C3D"/>
    <w:rsid w:val="00581468"/>
    <w:rsid w:val="00581B33"/>
    <w:rsid w:val="005820EB"/>
    <w:rsid w:val="00582D62"/>
    <w:rsid w:val="00582DE9"/>
    <w:rsid w:val="0058383D"/>
    <w:rsid w:val="00583D56"/>
    <w:rsid w:val="0058428F"/>
    <w:rsid w:val="0058560B"/>
    <w:rsid w:val="00585D1D"/>
    <w:rsid w:val="00586A5C"/>
    <w:rsid w:val="0058743A"/>
    <w:rsid w:val="00590316"/>
    <w:rsid w:val="005907BE"/>
    <w:rsid w:val="00590D27"/>
    <w:rsid w:val="00591191"/>
    <w:rsid w:val="0059142D"/>
    <w:rsid w:val="00591BFF"/>
    <w:rsid w:val="005925B5"/>
    <w:rsid w:val="005933F0"/>
    <w:rsid w:val="005934C0"/>
    <w:rsid w:val="0059385F"/>
    <w:rsid w:val="00593915"/>
    <w:rsid w:val="00593DA1"/>
    <w:rsid w:val="005958ED"/>
    <w:rsid w:val="00595944"/>
    <w:rsid w:val="00595CE2"/>
    <w:rsid w:val="00596024"/>
    <w:rsid w:val="005A01D6"/>
    <w:rsid w:val="005A3160"/>
    <w:rsid w:val="005A38CB"/>
    <w:rsid w:val="005A3F8F"/>
    <w:rsid w:val="005A4F79"/>
    <w:rsid w:val="005A5606"/>
    <w:rsid w:val="005B13EA"/>
    <w:rsid w:val="005B35B4"/>
    <w:rsid w:val="005B3D58"/>
    <w:rsid w:val="005B434C"/>
    <w:rsid w:val="005B448F"/>
    <w:rsid w:val="005B44B1"/>
    <w:rsid w:val="005B4552"/>
    <w:rsid w:val="005B4F22"/>
    <w:rsid w:val="005B5BC5"/>
    <w:rsid w:val="005B6471"/>
    <w:rsid w:val="005B6FA4"/>
    <w:rsid w:val="005B71F2"/>
    <w:rsid w:val="005C110A"/>
    <w:rsid w:val="005C2501"/>
    <w:rsid w:val="005C3BD9"/>
    <w:rsid w:val="005C45D5"/>
    <w:rsid w:val="005C52BB"/>
    <w:rsid w:val="005C7E51"/>
    <w:rsid w:val="005D0794"/>
    <w:rsid w:val="005D0FEE"/>
    <w:rsid w:val="005D1267"/>
    <w:rsid w:val="005D1A26"/>
    <w:rsid w:val="005D2653"/>
    <w:rsid w:val="005D30DA"/>
    <w:rsid w:val="005D417B"/>
    <w:rsid w:val="005D531E"/>
    <w:rsid w:val="005D55EF"/>
    <w:rsid w:val="005D5743"/>
    <w:rsid w:val="005D69DD"/>
    <w:rsid w:val="005D72C7"/>
    <w:rsid w:val="005E044F"/>
    <w:rsid w:val="005E0A56"/>
    <w:rsid w:val="005E1AF1"/>
    <w:rsid w:val="005E25D8"/>
    <w:rsid w:val="005E394B"/>
    <w:rsid w:val="005E4CD0"/>
    <w:rsid w:val="005E55C5"/>
    <w:rsid w:val="005E6219"/>
    <w:rsid w:val="005E7815"/>
    <w:rsid w:val="005F137A"/>
    <w:rsid w:val="005F17BB"/>
    <w:rsid w:val="005F1FE3"/>
    <w:rsid w:val="005F208B"/>
    <w:rsid w:val="005F4996"/>
    <w:rsid w:val="005F5F06"/>
    <w:rsid w:val="005F6362"/>
    <w:rsid w:val="005F6B2E"/>
    <w:rsid w:val="005F6C69"/>
    <w:rsid w:val="00600905"/>
    <w:rsid w:val="00600D85"/>
    <w:rsid w:val="0060148A"/>
    <w:rsid w:val="006015F5"/>
    <w:rsid w:val="006026BC"/>
    <w:rsid w:val="00603590"/>
    <w:rsid w:val="00603C03"/>
    <w:rsid w:val="00604676"/>
    <w:rsid w:val="006049A2"/>
    <w:rsid w:val="00605FA9"/>
    <w:rsid w:val="0060664C"/>
    <w:rsid w:val="0061165D"/>
    <w:rsid w:val="00611EF5"/>
    <w:rsid w:val="006127BA"/>
    <w:rsid w:val="00612D61"/>
    <w:rsid w:val="00613B8A"/>
    <w:rsid w:val="0061471A"/>
    <w:rsid w:val="00615D60"/>
    <w:rsid w:val="00616C83"/>
    <w:rsid w:val="00617565"/>
    <w:rsid w:val="0062074E"/>
    <w:rsid w:val="00620BFE"/>
    <w:rsid w:val="006214EC"/>
    <w:rsid w:val="006215C3"/>
    <w:rsid w:val="006222EB"/>
    <w:rsid w:val="00622389"/>
    <w:rsid w:val="006223E4"/>
    <w:rsid w:val="006234B3"/>
    <w:rsid w:val="0062354E"/>
    <w:rsid w:val="00623BD9"/>
    <w:rsid w:val="006247CE"/>
    <w:rsid w:val="00624940"/>
    <w:rsid w:val="006253B0"/>
    <w:rsid w:val="00625F42"/>
    <w:rsid w:val="00626A51"/>
    <w:rsid w:val="00626CF6"/>
    <w:rsid w:val="00627CD9"/>
    <w:rsid w:val="00630E38"/>
    <w:rsid w:val="0063118D"/>
    <w:rsid w:val="00631AA2"/>
    <w:rsid w:val="00631FC9"/>
    <w:rsid w:val="006320E5"/>
    <w:rsid w:val="00632BD8"/>
    <w:rsid w:val="006335AC"/>
    <w:rsid w:val="006364F0"/>
    <w:rsid w:val="00637C98"/>
    <w:rsid w:val="00640123"/>
    <w:rsid w:val="006413BA"/>
    <w:rsid w:val="006420FC"/>
    <w:rsid w:val="00642B25"/>
    <w:rsid w:val="00642E60"/>
    <w:rsid w:val="0064311E"/>
    <w:rsid w:val="006436B6"/>
    <w:rsid w:val="006477EA"/>
    <w:rsid w:val="0064795F"/>
    <w:rsid w:val="006479ED"/>
    <w:rsid w:val="00650DE5"/>
    <w:rsid w:val="0065266E"/>
    <w:rsid w:val="00652F7E"/>
    <w:rsid w:val="00654620"/>
    <w:rsid w:val="00655384"/>
    <w:rsid w:val="006554F3"/>
    <w:rsid w:val="00656075"/>
    <w:rsid w:val="00656325"/>
    <w:rsid w:val="00656A03"/>
    <w:rsid w:val="00660C8D"/>
    <w:rsid w:val="006611A1"/>
    <w:rsid w:val="006622D2"/>
    <w:rsid w:val="00662A74"/>
    <w:rsid w:val="00663049"/>
    <w:rsid w:val="00663AF0"/>
    <w:rsid w:val="006647B8"/>
    <w:rsid w:val="00664D66"/>
    <w:rsid w:val="006656D1"/>
    <w:rsid w:val="00665CB7"/>
    <w:rsid w:val="00667C5E"/>
    <w:rsid w:val="006712F0"/>
    <w:rsid w:val="00671A8A"/>
    <w:rsid w:val="006720EB"/>
    <w:rsid w:val="0067238A"/>
    <w:rsid w:val="00672D26"/>
    <w:rsid w:val="00672E91"/>
    <w:rsid w:val="006734EA"/>
    <w:rsid w:val="0067368C"/>
    <w:rsid w:val="00676AB3"/>
    <w:rsid w:val="00676DB4"/>
    <w:rsid w:val="00676E03"/>
    <w:rsid w:val="00680CB2"/>
    <w:rsid w:val="00680D52"/>
    <w:rsid w:val="00682502"/>
    <w:rsid w:val="0068347B"/>
    <w:rsid w:val="00683545"/>
    <w:rsid w:val="00683591"/>
    <w:rsid w:val="0068397F"/>
    <w:rsid w:val="006846B6"/>
    <w:rsid w:val="0068539C"/>
    <w:rsid w:val="006872DF"/>
    <w:rsid w:val="006874D6"/>
    <w:rsid w:val="00687AF7"/>
    <w:rsid w:val="00687C46"/>
    <w:rsid w:val="00690AF2"/>
    <w:rsid w:val="00691C51"/>
    <w:rsid w:val="006921DE"/>
    <w:rsid w:val="00692360"/>
    <w:rsid w:val="00692BE5"/>
    <w:rsid w:val="0069451F"/>
    <w:rsid w:val="006949F3"/>
    <w:rsid w:val="00695D56"/>
    <w:rsid w:val="00696D13"/>
    <w:rsid w:val="00697116"/>
    <w:rsid w:val="00697E6E"/>
    <w:rsid w:val="00697FDF"/>
    <w:rsid w:val="006A022F"/>
    <w:rsid w:val="006A0A8D"/>
    <w:rsid w:val="006A1D52"/>
    <w:rsid w:val="006A1E0F"/>
    <w:rsid w:val="006A3019"/>
    <w:rsid w:val="006A3A73"/>
    <w:rsid w:val="006A4346"/>
    <w:rsid w:val="006A4766"/>
    <w:rsid w:val="006A4A18"/>
    <w:rsid w:val="006A5A06"/>
    <w:rsid w:val="006A61B8"/>
    <w:rsid w:val="006A7DC7"/>
    <w:rsid w:val="006B07AF"/>
    <w:rsid w:val="006B0F9A"/>
    <w:rsid w:val="006B118E"/>
    <w:rsid w:val="006B1331"/>
    <w:rsid w:val="006B2B63"/>
    <w:rsid w:val="006B4BA8"/>
    <w:rsid w:val="006B4BEF"/>
    <w:rsid w:val="006B53B6"/>
    <w:rsid w:val="006B6847"/>
    <w:rsid w:val="006B69B7"/>
    <w:rsid w:val="006B6A86"/>
    <w:rsid w:val="006B7E51"/>
    <w:rsid w:val="006C2008"/>
    <w:rsid w:val="006C306B"/>
    <w:rsid w:val="006C3A59"/>
    <w:rsid w:val="006C49AC"/>
    <w:rsid w:val="006C52C1"/>
    <w:rsid w:val="006C558E"/>
    <w:rsid w:val="006C5D9E"/>
    <w:rsid w:val="006D1DAA"/>
    <w:rsid w:val="006D3F5F"/>
    <w:rsid w:val="006D3FB3"/>
    <w:rsid w:val="006D5665"/>
    <w:rsid w:val="006D5C9B"/>
    <w:rsid w:val="006D61B7"/>
    <w:rsid w:val="006D6200"/>
    <w:rsid w:val="006D6226"/>
    <w:rsid w:val="006D67B7"/>
    <w:rsid w:val="006D73A9"/>
    <w:rsid w:val="006E196A"/>
    <w:rsid w:val="006E23F0"/>
    <w:rsid w:val="006E2470"/>
    <w:rsid w:val="006E3583"/>
    <w:rsid w:val="006E4372"/>
    <w:rsid w:val="006E5F46"/>
    <w:rsid w:val="006E60DD"/>
    <w:rsid w:val="006E6292"/>
    <w:rsid w:val="006E6844"/>
    <w:rsid w:val="006E700E"/>
    <w:rsid w:val="006F0F23"/>
    <w:rsid w:val="006F14AC"/>
    <w:rsid w:val="006F18E8"/>
    <w:rsid w:val="006F196A"/>
    <w:rsid w:val="006F2D84"/>
    <w:rsid w:val="006F3998"/>
    <w:rsid w:val="006F5551"/>
    <w:rsid w:val="007006EC"/>
    <w:rsid w:val="007011FA"/>
    <w:rsid w:val="007029A0"/>
    <w:rsid w:val="007049D2"/>
    <w:rsid w:val="00704B01"/>
    <w:rsid w:val="00705526"/>
    <w:rsid w:val="007068B0"/>
    <w:rsid w:val="007070FA"/>
    <w:rsid w:val="007072B5"/>
    <w:rsid w:val="0070772A"/>
    <w:rsid w:val="00707C21"/>
    <w:rsid w:val="00707DBF"/>
    <w:rsid w:val="00712F8D"/>
    <w:rsid w:val="007131B5"/>
    <w:rsid w:val="007147F5"/>
    <w:rsid w:val="007155E3"/>
    <w:rsid w:val="0071627D"/>
    <w:rsid w:val="00716835"/>
    <w:rsid w:val="00720748"/>
    <w:rsid w:val="007209A8"/>
    <w:rsid w:val="0072120D"/>
    <w:rsid w:val="0072210D"/>
    <w:rsid w:val="007225EE"/>
    <w:rsid w:val="00723005"/>
    <w:rsid w:val="007233A8"/>
    <w:rsid w:val="00723B45"/>
    <w:rsid w:val="00727789"/>
    <w:rsid w:val="00727800"/>
    <w:rsid w:val="00730244"/>
    <w:rsid w:val="007307A3"/>
    <w:rsid w:val="00730AA6"/>
    <w:rsid w:val="0073167C"/>
    <w:rsid w:val="0073170F"/>
    <w:rsid w:val="00733B4D"/>
    <w:rsid w:val="00734C0B"/>
    <w:rsid w:val="00734D49"/>
    <w:rsid w:val="0073530E"/>
    <w:rsid w:val="00735B4E"/>
    <w:rsid w:val="00736768"/>
    <w:rsid w:val="00741575"/>
    <w:rsid w:val="007418AC"/>
    <w:rsid w:val="0074268D"/>
    <w:rsid w:val="00743199"/>
    <w:rsid w:val="0074352B"/>
    <w:rsid w:val="00745BD5"/>
    <w:rsid w:val="00745F45"/>
    <w:rsid w:val="00750411"/>
    <w:rsid w:val="00751030"/>
    <w:rsid w:val="00752A63"/>
    <w:rsid w:val="00752D89"/>
    <w:rsid w:val="00754465"/>
    <w:rsid w:val="00754532"/>
    <w:rsid w:val="0075492B"/>
    <w:rsid w:val="00754E0B"/>
    <w:rsid w:val="00755BCC"/>
    <w:rsid w:val="007560DD"/>
    <w:rsid w:val="0075630B"/>
    <w:rsid w:val="007567B8"/>
    <w:rsid w:val="00756EA8"/>
    <w:rsid w:val="007570E5"/>
    <w:rsid w:val="007608FB"/>
    <w:rsid w:val="00760DF1"/>
    <w:rsid w:val="007615BD"/>
    <w:rsid w:val="00761E4F"/>
    <w:rsid w:val="00762138"/>
    <w:rsid w:val="00762F00"/>
    <w:rsid w:val="00763829"/>
    <w:rsid w:val="007640C7"/>
    <w:rsid w:val="00764DC6"/>
    <w:rsid w:val="007675EE"/>
    <w:rsid w:val="00770750"/>
    <w:rsid w:val="0077079A"/>
    <w:rsid w:val="007713D9"/>
    <w:rsid w:val="007717F6"/>
    <w:rsid w:val="00771F52"/>
    <w:rsid w:val="00771F56"/>
    <w:rsid w:val="00773F02"/>
    <w:rsid w:val="0077450F"/>
    <w:rsid w:val="00775725"/>
    <w:rsid w:val="00775C2F"/>
    <w:rsid w:val="00776B69"/>
    <w:rsid w:val="00776E41"/>
    <w:rsid w:val="00780074"/>
    <w:rsid w:val="00780A76"/>
    <w:rsid w:val="007829D1"/>
    <w:rsid w:val="00782BD0"/>
    <w:rsid w:val="00783564"/>
    <w:rsid w:val="007837A5"/>
    <w:rsid w:val="00784141"/>
    <w:rsid w:val="00784E3B"/>
    <w:rsid w:val="00785180"/>
    <w:rsid w:val="00785F35"/>
    <w:rsid w:val="00786F0B"/>
    <w:rsid w:val="0078704D"/>
    <w:rsid w:val="007870EA"/>
    <w:rsid w:val="0079048A"/>
    <w:rsid w:val="00790671"/>
    <w:rsid w:val="00790AB5"/>
    <w:rsid w:val="0079223E"/>
    <w:rsid w:val="00794054"/>
    <w:rsid w:val="0079423C"/>
    <w:rsid w:val="00795250"/>
    <w:rsid w:val="00795EAC"/>
    <w:rsid w:val="00797759"/>
    <w:rsid w:val="007A0219"/>
    <w:rsid w:val="007A0455"/>
    <w:rsid w:val="007A0DE7"/>
    <w:rsid w:val="007A248A"/>
    <w:rsid w:val="007A2D31"/>
    <w:rsid w:val="007A2DC7"/>
    <w:rsid w:val="007A2EE3"/>
    <w:rsid w:val="007A344F"/>
    <w:rsid w:val="007A4642"/>
    <w:rsid w:val="007A47CF"/>
    <w:rsid w:val="007A4F8A"/>
    <w:rsid w:val="007A5FD3"/>
    <w:rsid w:val="007A6BC8"/>
    <w:rsid w:val="007A6E08"/>
    <w:rsid w:val="007A71E2"/>
    <w:rsid w:val="007A7A56"/>
    <w:rsid w:val="007B0656"/>
    <w:rsid w:val="007B1DF3"/>
    <w:rsid w:val="007B3CFB"/>
    <w:rsid w:val="007B3D5C"/>
    <w:rsid w:val="007B533D"/>
    <w:rsid w:val="007B56D3"/>
    <w:rsid w:val="007B61E9"/>
    <w:rsid w:val="007C0C31"/>
    <w:rsid w:val="007C1A19"/>
    <w:rsid w:val="007C1C72"/>
    <w:rsid w:val="007C2A0B"/>
    <w:rsid w:val="007C43F2"/>
    <w:rsid w:val="007C4C20"/>
    <w:rsid w:val="007C4E9F"/>
    <w:rsid w:val="007C58CF"/>
    <w:rsid w:val="007C59E7"/>
    <w:rsid w:val="007C622F"/>
    <w:rsid w:val="007C6CA1"/>
    <w:rsid w:val="007C76D7"/>
    <w:rsid w:val="007D1CE0"/>
    <w:rsid w:val="007D2756"/>
    <w:rsid w:val="007D2819"/>
    <w:rsid w:val="007D4225"/>
    <w:rsid w:val="007D4F5A"/>
    <w:rsid w:val="007D5B8F"/>
    <w:rsid w:val="007D6955"/>
    <w:rsid w:val="007D6B5F"/>
    <w:rsid w:val="007D6F74"/>
    <w:rsid w:val="007E00B9"/>
    <w:rsid w:val="007E123A"/>
    <w:rsid w:val="007E1252"/>
    <w:rsid w:val="007E16F9"/>
    <w:rsid w:val="007E2291"/>
    <w:rsid w:val="007E2343"/>
    <w:rsid w:val="007E236E"/>
    <w:rsid w:val="007E280D"/>
    <w:rsid w:val="007E2CF6"/>
    <w:rsid w:val="007E3D6D"/>
    <w:rsid w:val="007E4147"/>
    <w:rsid w:val="007E43D3"/>
    <w:rsid w:val="007E4FE5"/>
    <w:rsid w:val="007E5BB6"/>
    <w:rsid w:val="007E6BC6"/>
    <w:rsid w:val="007E6F06"/>
    <w:rsid w:val="007E7368"/>
    <w:rsid w:val="007F060B"/>
    <w:rsid w:val="007F3D95"/>
    <w:rsid w:val="007F3EBB"/>
    <w:rsid w:val="007F42C0"/>
    <w:rsid w:val="007F4AB5"/>
    <w:rsid w:val="007F5410"/>
    <w:rsid w:val="007F57B2"/>
    <w:rsid w:val="007F6C9F"/>
    <w:rsid w:val="007F7F37"/>
    <w:rsid w:val="00800290"/>
    <w:rsid w:val="0080162F"/>
    <w:rsid w:val="00802A6B"/>
    <w:rsid w:val="00802ACD"/>
    <w:rsid w:val="00802D57"/>
    <w:rsid w:val="00802DAF"/>
    <w:rsid w:val="00802F58"/>
    <w:rsid w:val="0080340E"/>
    <w:rsid w:val="008044BA"/>
    <w:rsid w:val="008058EA"/>
    <w:rsid w:val="008060D8"/>
    <w:rsid w:val="00806D6E"/>
    <w:rsid w:val="00806FAE"/>
    <w:rsid w:val="008072E3"/>
    <w:rsid w:val="0081133D"/>
    <w:rsid w:val="008119F1"/>
    <w:rsid w:val="00811BAE"/>
    <w:rsid w:val="008128DD"/>
    <w:rsid w:val="00813034"/>
    <w:rsid w:val="008139C9"/>
    <w:rsid w:val="00814C0A"/>
    <w:rsid w:val="00815BFD"/>
    <w:rsid w:val="00816052"/>
    <w:rsid w:val="0081764F"/>
    <w:rsid w:val="00820393"/>
    <w:rsid w:val="0082041B"/>
    <w:rsid w:val="00821593"/>
    <w:rsid w:val="00821763"/>
    <w:rsid w:val="0082176A"/>
    <w:rsid w:val="0082176D"/>
    <w:rsid w:val="0082483F"/>
    <w:rsid w:val="00824BBE"/>
    <w:rsid w:val="00825F75"/>
    <w:rsid w:val="008261F4"/>
    <w:rsid w:val="008266EC"/>
    <w:rsid w:val="0082677D"/>
    <w:rsid w:val="008302B9"/>
    <w:rsid w:val="0083067E"/>
    <w:rsid w:val="00830C42"/>
    <w:rsid w:val="00830ED5"/>
    <w:rsid w:val="008320B3"/>
    <w:rsid w:val="008320FB"/>
    <w:rsid w:val="008326D9"/>
    <w:rsid w:val="00832F37"/>
    <w:rsid w:val="00834AA9"/>
    <w:rsid w:val="008359A3"/>
    <w:rsid w:val="00835EE1"/>
    <w:rsid w:val="008370C8"/>
    <w:rsid w:val="0083743E"/>
    <w:rsid w:val="0084127B"/>
    <w:rsid w:val="008426D8"/>
    <w:rsid w:val="0084386E"/>
    <w:rsid w:val="00843ABE"/>
    <w:rsid w:val="00844037"/>
    <w:rsid w:val="008445B4"/>
    <w:rsid w:val="00844864"/>
    <w:rsid w:val="00844B03"/>
    <w:rsid w:val="0084606E"/>
    <w:rsid w:val="008461B9"/>
    <w:rsid w:val="00846607"/>
    <w:rsid w:val="0084767B"/>
    <w:rsid w:val="00847A68"/>
    <w:rsid w:val="0085182B"/>
    <w:rsid w:val="00852EBD"/>
    <w:rsid w:val="00853158"/>
    <w:rsid w:val="00853204"/>
    <w:rsid w:val="008538A3"/>
    <w:rsid w:val="0085476B"/>
    <w:rsid w:val="008554A8"/>
    <w:rsid w:val="00855563"/>
    <w:rsid w:val="00856691"/>
    <w:rsid w:val="00856CA9"/>
    <w:rsid w:val="00860D77"/>
    <w:rsid w:val="00861DE9"/>
    <w:rsid w:val="00861E35"/>
    <w:rsid w:val="00861FD9"/>
    <w:rsid w:val="00863C46"/>
    <w:rsid w:val="00863EBC"/>
    <w:rsid w:val="00863F4D"/>
    <w:rsid w:val="00864C80"/>
    <w:rsid w:val="008653F1"/>
    <w:rsid w:val="0086686F"/>
    <w:rsid w:val="00866B82"/>
    <w:rsid w:val="00867F0D"/>
    <w:rsid w:val="008701CF"/>
    <w:rsid w:val="00870EF2"/>
    <w:rsid w:val="00873904"/>
    <w:rsid w:val="00873D26"/>
    <w:rsid w:val="00874226"/>
    <w:rsid w:val="00874352"/>
    <w:rsid w:val="00875F7E"/>
    <w:rsid w:val="00876F6C"/>
    <w:rsid w:val="00877C1C"/>
    <w:rsid w:val="00880B40"/>
    <w:rsid w:val="00881264"/>
    <w:rsid w:val="008816F2"/>
    <w:rsid w:val="0088193A"/>
    <w:rsid w:val="00881E95"/>
    <w:rsid w:val="008825F4"/>
    <w:rsid w:val="008826B2"/>
    <w:rsid w:val="00882EC2"/>
    <w:rsid w:val="00882EF8"/>
    <w:rsid w:val="00883092"/>
    <w:rsid w:val="00883E2D"/>
    <w:rsid w:val="00884355"/>
    <w:rsid w:val="008856FD"/>
    <w:rsid w:val="0089129F"/>
    <w:rsid w:val="0089187E"/>
    <w:rsid w:val="00891A3D"/>
    <w:rsid w:val="0089270F"/>
    <w:rsid w:val="00893235"/>
    <w:rsid w:val="00893F53"/>
    <w:rsid w:val="008949AF"/>
    <w:rsid w:val="00894B25"/>
    <w:rsid w:val="00895AA7"/>
    <w:rsid w:val="008A0A6E"/>
    <w:rsid w:val="008A1168"/>
    <w:rsid w:val="008A128E"/>
    <w:rsid w:val="008A19F5"/>
    <w:rsid w:val="008A1CA6"/>
    <w:rsid w:val="008A2A50"/>
    <w:rsid w:val="008A2F13"/>
    <w:rsid w:val="008A3DD1"/>
    <w:rsid w:val="008A442A"/>
    <w:rsid w:val="008A4470"/>
    <w:rsid w:val="008A4709"/>
    <w:rsid w:val="008A4DF4"/>
    <w:rsid w:val="008A5EC4"/>
    <w:rsid w:val="008A655F"/>
    <w:rsid w:val="008A656B"/>
    <w:rsid w:val="008A7909"/>
    <w:rsid w:val="008A7AE6"/>
    <w:rsid w:val="008B0832"/>
    <w:rsid w:val="008B0870"/>
    <w:rsid w:val="008B1A58"/>
    <w:rsid w:val="008B1CAA"/>
    <w:rsid w:val="008B3C0A"/>
    <w:rsid w:val="008B3D10"/>
    <w:rsid w:val="008B4221"/>
    <w:rsid w:val="008B4976"/>
    <w:rsid w:val="008B5DBC"/>
    <w:rsid w:val="008B6417"/>
    <w:rsid w:val="008B6610"/>
    <w:rsid w:val="008B7504"/>
    <w:rsid w:val="008B77A3"/>
    <w:rsid w:val="008B7DE5"/>
    <w:rsid w:val="008C0B9C"/>
    <w:rsid w:val="008C145C"/>
    <w:rsid w:val="008C2B84"/>
    <w:rsid w:val="008C3AE3"/>
    <w:rsid w:val="008C5A6F"/>
    <w:rsid w:val="008C5D2A"/>
    <w:rsid w:val="008C6120"/>
    <w:rsid w:val="008D000F"/>
    <w:rsid w:val="008D0238"/>
    <w:rsid w:val="008D0ECF"/>
    <w:rsid w:val="008D20F6"/>
    <w:rsid w:val="008D214C"/>
    <w:rsid w:val="008D3142"/>
    <w:rsid w:val="008D3D47"/>
    <w:rsid w:val="008D5567"/>
    <w:rsid w:val="008D5807"/>
    <w:rsid w:val="008D59D5"/>
    <w:rsid w:val="008D6E48"/>
    <w:rsid w:val="008E0587"/>
    <w:rsid w:val="008E0747"/>
    <w:rsid w:val="008E1283"/>
    <w:rsid w:val="008E2967"/>
    <w:rsid w:val="008E343F"/>
    <w:rsid w:val="008E4F9C"/>
    <w:rsid w:val="008E5DB3"/>
    <w:rsid w:val="008E667A"/>
    <w:rsid w:val="008E6F6F"/>
    <w:rsid w:val="008E70C5"/>
    <w:rsid w:val="008E70E3"/>
    <w:rsid w:val="008E75ED"/>
    <w:rsid w:val="008F0A4C"/>
    <w:rsid w:val="008F1081"/>
    <w:rsid w:val="008F12DD"/>
    <w:rsid w:val="008F134E"/>
    <w:rsid w:val="008F1504"/>
    <w:rsid w:val="008F21F1"/>
    <w:rsid w:val="008F2459"/>
    <w:rsid w:val="008F2A3A"/>
    <w:rsid w:val="008F2A81"/>
    <w:rsid w:val="008F2F9F"/>
    <w:rsid w:val="008F3426"/>
    <w:rsid w:val="008F3A77"/>
    <w:rsid w:val="008F3EF5"/>
    <w:rsid w:val="008F3F86"/>
    <w:rsid w:val="008F51FD"/>
    <w:rsid w:val="008F6702"/>
    <w:rsid w:val="008F6F12"/>
    <w:rsid w:val="008F7847"/>
    <w:rsid w:val="008F791F"/>
    <w:rsid w:val="008F7A4F"/>
    <w:rsid w:val="008F7F5C"/>
    <w:rsid w:val="0090085C"/>
    <w:rsid w:val="00900BD9"/>
    <w:rsid w:val="00901625"/>
    <w:rsid w:val="00903F6C"/>
    <w:rsid w:val="00905F72"/>
    <w:rsid w:val="00906F4C"/>
    <w:rsid w:val="0091009D"/>
    <w:rsid w:val="00911904"/>
    <w:rsid w:val="00911A33"/>
    <w:rsid w:val="00911F77"/>
    <w:rsid w:val="009121A6"/>
    <w:rsid w:val="00912A01"/>
    <w:rsid w:val="00912CAF"/>
    <w:rsid w:val="009130A9"/>
    <w:rsid w:val="009149B2"/>
    <w:rsid w:val="00915B8A"/>
    <w:rsid w:val="009167B8"/>
    <w:rsid w:val="00920B32"/>
    <w:rsid w:val="00921325"/>
    <w:rsid w:val="0092219D"/>
    <w:rsid w:val="00923273"/>
    <w:rsid w:val="00923DE8"/>
    <w:rsid w:val="009244AC"/>
    <w:rsid w:val="009249CF"/>
    <w:rsid w:val="00924E98"/>
    <w:rsid w:val="0092617F"/>
    <w:rsid w:val="0092727C"/>
    <w:rsid w:val="00927687"/>
    <w:rsid w:val="009277DB"/>
    <w:rsid w:val="00932016"/>
    <w:rsid w:val="00933256"/>
    <w:rsid w:val="00933550"/>
    <w:rsid w:val="00933972"/>
    <w:rsid w:val="00934179"/>
    <w:rsid w:val="00935AD0"/>
    <w:rsid w:val="00936FFC"/>
    <w:rsid w:val="00937686"/>
    <w:rsid w:val="009404F3"/>
    <w:rsid w:val="00941339"/>
    <w:rsid w:val="00942662"/>
    <w:rsid w:val="00942A39"/>
    <w:rsid w:val="00942A92"/>
    <w:rsid w:val="009435C7"/>
    <w:rsid w:val="00943617"/>
    <w:rsid w:val="0094370C"/>
    <w:rsid w:val="00944FD8"/>
    <w:rsid w:val="009454F4"/>
    <w:rsid w:val="00945994"/>
    <w:rsid w:val="00946098"/>
    <w:rsid w:val="009464C1"/>
    <w:rsid w:val="00946CB5"/>
    <w:rsid w:val="0094721D"/>
    <w:rsid w:val="00947FD9"/>
    <w:rsid w:val="00950370"/>
    <w:rsid w:val="00951813"/>
    <w:rsid w:val="009530B2"/>
    <w:rsid w:val="0095353F"/>
    <w:rsid w:val="00953F08"/>
    <w:rsid w:val="00953F39"/>
    <w:rsid w:val="00954484"/>
    <w:rsid w:val="009545C1"/>
    <w:rsid w:val="009554E7"/>
    <w:rsid w:val="009560C2"/>
    <w:rsid w:val="009563BE"/>
    <w:rsid w:val="00956A50"/>
    <w:rsid w:val="00956EE2"/>
    <w:rsid w:val="00960035"/>
    <w:rsid w:val="00961610"/>
    <w:rsid w:val="0096370F"/>
    <w:rsid w:val="00964444"/>
    <w:rsid w:val="00964F7A"/>
    <w:rsid w:val="00965229"/>
    <w:rsid w:val="009660BB"/>
    <w:rsid w:val="00967495"/>
    <w:rsid w:val="009675D0"/>
    <w:rsid w:val="00970237"/>
    <w:rsid w:val="00970AAA"/>
    <w:rsid w:val="00971552"/>
    <w:rsid w:val="009728D4"/>
    <w:rsid w:val="00972A1E"/>
    <w:rsid w:val="0097321C"/>
    <w:rsid w:val="00973A51"/>
    <w:rsid w:val="00974888"/>
    <w:rsid w:val="009751D7"/>
    <w:rsid w:val="00975881"/>
    <w:rsid w:val="00976EE8"/>
    <w:rsid w:val="00976FC3"/>
    <w:rsid w:val="009772B3"/>
    <w:rsid w:val="00977385"/>
    <w:rsid w:val="00980C5B"/>
    <w:rsid w:val="00981090"/>
    <w:rsid w:val="0098198B"/>
    <w:rsid w:val="009820BE"/>
    <w:rsid w:val="009823F9"/>
    <w:rsid w:val="00982612"/>
    <w:rsid w:val="00982B5C"/>
    <w:rsid w:val="009830E8"/>
    <w:rsid w:val="0098310C"/>
    <w:rsid w:val="00984E7B"/>
    <w:rsid w:val="00985AE5"/>
    <w:rsid w:val="00986524"/>
    <w:rsid w:val="00986D08"/>
    <w:rsid w:val="00987027"/>
    <w:rsid w:val="00987237"/>
    <w:rsid w:val="00987A8E"/>
    <w:rsid w:val="0099075B"/>
    <w:rsid w:val="00990AB6"/>
    <w:rsid w:val="00990CCF"/>
    <w:rsid w:val="009917D6"/>
    <w:rsid w:val="00993010"/>
    <w:rsid w:val="00993365"/>
    <w:rsid w:val="009935CE"/>
    <w:rsid w:val="00993674"/>
    <w:rsid w:val="00993DE4"/>
    <w:rsid w:val="00993F0B"/>
    <w:rsid w:val="009942C7"/>
    <w:rsid w:val="0099461E"/>
    <w:rsid w:val="00996645"/>
    <w:rsid w:val="009971DB"/>
    <w:rsid w:val="009974F5"/>
    <w:rsid w:val="00997C49"/>
    <w:rsid w:val="00997DDF"/>
    <w:rsid w:val="009A0866"/>
    <w:rsid w:val="009A28C9"/>
    <w:rsid w:val="009A28D2"/>
    <w:rsid w:val="009A332D"/>
    <w:rsid w:val="009A4439"/>
    <w:rsid w:val="009A7049"/>
    <w:rsid w:val="009B0766"/>
    <w:rsid w:val="009B2C96"/>
    <w:rsid w:val="009B326A"/>
    <w:rsid w:val="009B541F"/>
    <w:rsid w:val="009B5487"/>
    <w:rsid w:val="009B5B11"/>
    <w:rsid w:val="009B5F5D"/>
    <w:rsid w:val="009B657B"/>
    <w:rsid w:val="009B6646"/>
    <w:rsid w:val="009B6D25"/>
    <w:rsid w:val="009B6F5D"/>
    <w:rsid w:val="009B781D"/>
    <w:rsid w:val="009C0350"/>
    <w:rsid w:val="009C060C"/>
    <w:rsid w:val="009C0B05"/>
    <w:rsid w:val="009C1599"/>
    <w:rsid w:val="009C15EB"/>
    <w:rsid w:val="009C1719"/>
    <w:rsid w:val="009C3071"/>
    <w:rsid w:val="009C32E8"/>
    <w:rsid w:val="009C3400"/>
    <w:rsid w:val="009C3FE1"/>
    <w:rsid w:val="009C68C0"/>
    <w:rsid w:val="009C6BCB"/>
    <w:rsid w:val="009C760C"/>
    <w:rsid w:val="009D0A3D"/>
    <w:rsid w:val="009D1649"/>
    <w:rsid w:val="009D164E"/>
    <w:rsid w:val="009D31EC"/>
    <w:rsid w:val="009D3344"/>
    <w:rsid w:val="009D3DEB"/>
    <w:rsid w:val="009D521C"/>
    <w:rsid w:val="009D68AE"/>
    <w:rsid w:val="009D6C2F"/>
    <w:rsid w:val="009D710D"/>
    <w:rsid w:val="009E033E"/>
    <w:rsid w:val="009E0483"/>
    <w:rsid w:val="009E0DF2"/>
    <w:rsid w:val="009E17BF"/>
    <w:rsid w:val="009E1B89"/>
    <w:rsid w:val="009E1C10"/>
    <w:rsid w:val="009E1E80"/>
    <w:rsid w:val="009E37CB"/>
    <w:rsid w:val="009E4F90"/>
    <w:rsid w:val="009E5015"/>
    <w:rsid w:val="009E5108"/>
    <w:rsid w:val="009E6173"/>
    <w:rsid w:val="009E63F8"/>
    <w:rsid w:val="009E6FF0"/>
    <w:rsid w:val="009E7256"/>
    <w:rsid w:val="009E7FD5"/>
    <w:rsid w:val="009F01F1"/>
    <w:rsid w:val="009F0B6A"/>
    <w:rsid w:val="009F72FE"/>
    <w:rsid w:val="009F742D"/>
    <w:rsid w:val="009F7848"/>
    <w:rsid w:val="00A00025"/>
    <w:rsid w:val="00A0178E"/>
    <w:rsid w:val="00A022C5"/>
    <w:rsid w:val="00A02777"/>
    <w:rsid w:val="00A04B65"/>
    <w:rsid w:val="00A052FE"/>
    <w:rsid w:val="00A06463"/>
    <w:rsid w:val="00A06511"/>
    <w:rsid w:val="00A06F62"/>
    <w:rsid w:val="00A10695"/>
    <w:rsid w:val="00A108A1"/>
    <w:rsid w:val="00A12770"/>
    <w:rsid w:val="00A141FB"/>
    <w:rsid w:val="00A14EDB"/>
    <w:rsid w:val="00A15295"/>
    <w:rsid w:val="00A157CC"/>
    <w:rsid w:val="00A17919"/>
    <w:rsid w:val="00A20E41"/>
    <w:rsid w:val="00A219B0"/>
    <w:rsid w:val="00A238C6"/>
    <w:rsid w:val="00A23B7D"/>
    <w:rsid w:val="00A2408E"/>
    <w:rsid w:val="00A2474E"/>
    <w:rsid w:val="00A26D6E"/>
    <w:rsid w:val="00A276F0"/>
    <w:rsid w:val="00A27990"/>
    <w:rsid w:val="00A30F4F"/>
    <w:rsid w:val="00A3220A"/>
    <w:rsid w:val="00A32684"/>
    <w:rsid w:val="00A32FC5"/>
    <w:rsid w:val="00A33B0E"/>
    <w:rsid w:val="00A34136"/>
    <w:rsid w:val="00A3546B"/>
    <w:rsid w:val="00A35809"/>
    <w:rsid w:val="00A4037D"/>
    <w:rsid w:val="00A416AD"/>
    <w:rsid w:val="00A41AAA"/>
    <w:rsid w:val="00A41D94"/>
    <w:rsid w:val="00A42274"/>
    <w:rsid w:val="00A44250"/>
    <w:rsid w:val="00A450AC"/>
    <w:rsid w:val="00A455A5"/>
    <w:rsid w:val="00A45CA6"/>
    <w:rsid w:val="00A45F42"/>
    <w:rsid w:val="00A466C3"/>
    <w:rsid w:val="00A4785B"/>
    <w:rsid w:val="00A47B0E"/>
    <w:rsid w:val="00A51A81"/>
    <w:rsid w:val="00A52C54"/>
    <w:rsid w:val="00A52F0E"/>
    <w:rsid w:val="00A54192"/>
    <w:rsid w:val="00A551EF"/>
    <w:rsid w:val="00A570AB"/>
    <w:rsid w:val="00A57492"/>
    <w:rsid w:val="00A6127D"/>
    <w:rsid w:val="00A61E5A"/>
    <w:rsid w:val="00A622A9"/>
    <w:rsid w:val="00A6277A"/>
    <w:rsid w:val="00A6308F"/>
    <w:rsid w:val="00A63C2B"/>
    <w:rsid w:val="00A63CBD"/>
    <w:rsid w:val="00A63DA1"/>
    <w:rsid w:val="00A6434D"/>
    <w:rsid w:val="00A6503F"/>
    <w:rsid w:val="00A65165"/>
    <w:rsid w:val="00A65460"/>
    <w:rsid w:val="00A6642D"/>
    <w:rsid w:val="00A67A64"/>
    <w:rsid w:val="00A702FE"/>
    <w:rsid w:val="00A70E01"/>
    <w:rsid w:val="00A7254F"/>
    <w:rsid w:val="00A72844"/>
    <w:rsid w:val="00A72B37"/>
    <w:rsid w:val="00A74014"/>
    <w:rsid w:val="00A742A5"/>
    <w:rsid w:val="00A74533"/>
    <w:rsid w:val="00A767D3"/>
    <w:rsid w:val="00A77D62"/>
    <w:rsid w:val="00A81089"/>
    <w:rsid w:val="00A81F43"/>
    <w:rsid w:val="00A844E6"/>
    <w:rsid w:val="00A84A86"/>
    <w:rsid w:val="00A8595C"/>
    <w:rsid w:val="00A85BFE"/>
    <w:rsid w:val="00A86C80"/>
    <w:rsid w:val="00A87CCA"/>
    <w:rsid w:val="00A90574"/>
    <w:rsid w:val="00A9293A"/>
    <w:rsid w:val="00A933DA"/>
    <w:rsid w:val="00A93D51"/>
    <w:rsid w:val="00A95273"/>
    <w:rsid w:val="00A952CF"/>
    <w:rsid w:val="00A958AB"/>
    <w:rsid w:val="00AA0B57"/>
    <w:rsid w:val="00AA0ED2"/>
    <w:rsid w:val="00AA145F"/>
    <w:rsid w:val="00AA19E9"/>
    <w:rsid w:val="00AA1C83"/>
    <w:rsid w:val="00AA25B3"/>
    <w:rsid w:val="00AA3079"/>
    <w:rsid w:val="00AA4398"/>
    <w:rsid w:val="00AA4BDB"/>
    <w:rsid w:val="00AA5A81"/>
    <w:rsid w:val="00AA6CDC"/>
    <w:rsid w:val="00AA7A91"/>
    <w:rsid w:val="00AA7EEB"/>
    <w:rsid w:val="00AB0290"/>
    <w:rsid w:val="00AB1017"/>
    <w:rsid w:val="00AB29CF"/>
    <w:rsid w:val="00AB3117"/>
    <w:rsid w:val="00AB4EDB"/>
    <w:rsid w:val="00AB5C52"/>
    <w:rsid w:val="00AB68C1"/>
    <w:rsid w:val="00AB6B86"/>
    <w:rsid w:val="00AB79D2"/>
    <w:rsid w:val="00AB79EF"/>
    <w:rsid w:val="00AB7E17"/>
    <w:rsid w:val="00AC040A"/>
    <w:rsid w:val="00AC0798"/>
    <w:rsid w:val="00AC1797"/>
    <w:rsid w:val="00AC1E9A"/>
    <w:rsid w:val="00AC2EC0"/>
    <w:rsid w:val="00AC4EEA"/>
    <w:rsid w:val="00AC52F4"/>
    <w:rsid w:val="00AC60CB"/>
    <w:rsid w:val="00AC6C34"/>
    <w:rsid w:val="00AC76FD"/>
    <w:rsid w:val="00AD0A3F"/>
    <w:rsid w:val="00AD0BD5"/>
    <w:rsid w:val="00AD2017"/>
    <w:rsid w:val="00AD2306"/>
    <w:rsid w:val="00AD24E2"/>
    <w:rsid w:val="00AD26C6"/>
    <w:rsid w:val="00AD2A18"/>
    <w:rsid w:val="00AD35B1"/>
    <w:rsid w:val="00AD3EF9"/>
    <w:rsid w:val="00AD43AA"/>
    <w:rsid w:val="00AD4772"/>
    <w:rsid w:val="00AD5869"/>
    <w:rsid w:val="00AD66CE"/>
    <w:rsid w:val="00AD68C3"/>
    <w:rsid w:val="00AD6E60"/>
    <w:rsid w:val="00AE032E"/>
    <w:rsid w:val="00AE08F0"/>
    <w:rsid w:val="00AE12CF"/>
    <w:rsid w:val="00AE1BA3"/>
    <w:rsid w:val="00AE3E5B"/>
    <w:rsid w:val="00AE50D8"/>
    <w:rsid w:val="00AE6D24"/>
    <w:rsid w:val="00AE7971"/>
    <w:rsid w:val="00AF0CB5"/>
    <w:rsid w:val="00AF0E74"/>
    <w:rsid w:val="00AF342F"/>
    <w:rsid w:val="00AF36F8"/>
    <w:rsid w:val="00AF43AE"/>
    <w:rsid w:val="00AF488F"/>
    <w:rsid w:val="00AF56BD"/>
    <w:rsid w:val="00AF6FA8"/>
    <w:rsid w:val="00AF7856"/>
    <w:rsid w:val="00AF7A8D"/>
    <w:rsid w:val="00B00C16"/>
    <w:rsid w:val="00B02C61"/>
    <w:rsid w:val="00B04068"/>
    <w:rsid w:val="00B042C2"/>
    <w:rsid w:val="00B04C13"/>
    <w:rsid w:val="00B063B6"/>
    <w:rsid w:val="00B06F61"/>
    <w:rsid w:val="00B07406"/>
    <w:rsid w:val="00B07DD7"/>
    <w:rsid w:val="00B1038C"/>
    <w:rsid w:val="00B10C9C"/>
    <w:rsid w:val="00B1158E"/>
    <w:rsid w:val="00B127E6"/>
    <w:rsid w:val="00B13299"/>
    <w:rsid w:val="00B13EEA"/>
    <w:rsid w:val="00B144A9"/>
    <w:rsid w:val="00B14505"/>
    <w:rsid w:val="00B159FB"/>
    <w:rsid w:val="00B15CC3"/>
    <w:rsid w:val="00B169DD"/>
    <w:rsid w:val="00B175F4"/>
    <w:rsid w:val="00B220D3"/>
    <w:rsid w:val="00B246A3"/>
    <w:rsid w:val="00B27686"/>
    <w:rsid w:val="00B300E5"/>
    <w:rsid w:val="00B3017E"/>
    <w:rsid w:val="00B31DA8"/>
    <w:rsid w:val="00B32014"/>
    <w:rsid w:val="00B346A1"/>
    <w:rsid w:val="00B358C9"/>
    <w:rsid w:val="00B3637B"/>
    <w:rsid w:val="00B37B03"/>
    <w:rsid w:val="00B4007E"/>
    <w:rsid w:val="00B41F2E"/>
    <w:rsid w:val="00B42906"/>
    <w:rsid w:val="00B42B0A"/>
    <w:rsid w:val="00B42D7A"/>
    <w:rsid w:val="00B43452"/>
    <w:rsid w:val="00B434B6"/>
    <w:rsid w:val="00B44A34"/>
    <w:rsid w:val="00B44C62"/>
    <w:rsid w:val="00B46B5F"/>
    <w:rsid w:val="00B47750"/>
    <w:rsid w:val="00B500AE"/>
    <w:rsid w:val="00B508AF"/>
    <w:rsid w:val="00B519B8"/>
    <w:rsid w:val="00B519BE"/>
    <w:rsid w:val="00B52B19"/>
    <w:rsid w:val="00B52DE9"/>
    <w:rsid w:val="00B539BA"/>
    <w:rsid w:val="00B54AEA"/>
    <w:rsid w:val="00B54CB5"/>
    <w:rsid w:val="00B55A4D"/>
    <w:rsid w:val="00B57678"/>
    <w:rsid w:val="00B57A8A"/>
    <w:rsid w:val="00B6085C"/>
    <w:rsid w:val="00B611C6"/>
    <w:rsid w:val="00B61EBD"/>
    <w:rsid w:val="00B6281E"/>
    <w:rsid w:val="00B62833"/>
    <w:rsid w:val="00B63791"/>
    <w:rsid w:val="00B63975"/>
    <w:rsid w:val="00B657B7"/>
    <w:rsid w:val="00B6629B"/>
    <w:rsid w:val="00B67231"/>
    <w:rsid w:val="00B6773E"/>
    <w:rsid w:val="00B67A5D"/>
    <w:rsid w:val="00B7005F"/>
    <w:rsid w:val="00B711DC"/>
    <w:rsid w:val="00B712F5"/>
    <w:rsid w:val="00B714FA"/>
    <w:rsid w:val="00B73071"/>
    <w:rsid w:val="00B73A94"/>
    <w:rsid w:val="00B73BB6"/>
    <w:rsid w:val="00B74BD1"/>
    <w:rsid w:val="00B75325"/>
    <w:rsid w:val="00B75556"/>
    <w:rsid w:val="00B75A23"/>
    <w:rsid w:val="00B75C24"/>
    <w:rsid w:val="00B76483"/>
    <w:rsid w:val="00B76778"/>
    <w:rsid w:val="00B800F7"/>
    <w:rsid w:val="00B802D5"/>
    <w:rsid w:val="00B81489"/>
    <w:rsid w:val="00B824EF"/>
    <w:rsid w:val="00B8273B"/>
    <w:rsid w:val="00B82C3B"/>
    <w:rsid w:val="00B8364C"/>
    <w:rsid w:val="00B83AE2"/>
    <w:rsid w:val="00B84EB4"/>
    <w:rsid w:val="00B84F0B"/>
    <w:rsid w:val="00B85F47"/>
    <w:rsid w:val="00B85FDF"/>
    <w:rsid w:val="00B8616F"/>
    <w:rsid w:val="00B867C1"/>
    <w:rsid w:val="00B86E1B"/>
    <w:rsid w:val="00B90FC1"/>
    <w:rsid w:val="00B93275"/>
    <w:rsid w:val="00B933BE"/>
    <w:rsid w:val="00B94E3E"/>
    <w:rsid w:val="00B95A71"/>
    <w:rsid w:val="00B95CFE"/>
    <w:rsid w:val="00B963D9"/>
    <w:rsid w:val="00B97375"/>
    <w:rsid w:val="00BA0749"/>
    <w:rsid w:val="00BA1CEB"/>
    <w:rsid w:val="00BA21DE"/>
    <w:rsid w:val="00BA3616"/>
    <w:rsid w:val="00BA437A"/>
    <w:rsid w:val="00BA5C4B"/>
    <w:rsid w:val="00BA61E8"/>
    <w:rsid w:val="00BA62A3"/>
    <w:rsid w:val="00BA746B"/>
    <w:rsid w:val="00BA74AD"/>
    <w:rsid w:val="00BA7FE8"/>
    <w:rsid w:val="00BB0EC5"/>
    <w:rsid w:val="00BB1345"/>
    <w:rsid w:val="00BB2E7F"/>
    <w:rsid w:val="00BB3869"/>
    <w:rsid w:val="00BB5AA5"/>
    <w:rsid w:val="00BB5EC2"/>
    <w:rsid w:val="00BB696D"/>
    <w:rsid w:val="00BB6A4F"/>
    <w:rsid w:val="00BB7FE3"/>
    <w:rsid w:val="00BC1C61"/>
    <w:rsid w:val="00BC1DB2"/>
    <w:rsid w:val="00BC2396"/>
    <w:rsid w:val="00BC28A9"/>
    <w:rsid w:val="00BC5C39"/>
    <w:rsid w:val="00BC5CB8"/>
    <w:rsid w:val="00BD0787"/>
    <w:rsid w:val="00BD2436"/>
    <w:rsid w:val="00BD2CF1"/>
    <w:rsid w:val="00BD4825"/>
    <w:rsid w:val="00BD527B"/>
    <w:rsid w:val="00BD54C6"/>
    <w:rsid w:val="00BD6370"/>
    <w:rsid w:val="00BD648E"/>
    <w:rsid w:val="00BD681D"/>
    <w:rsid w:val="00BD6E10"/>
    <w:rsid w:val="00BD7FF5"/>
    <w:rsid w:val="00BE0537"/>
    <w:rsid w:val="00BE069B"/>
    <w:rsid w:val="00BE1487"/>
    <w:rsid w:val="00BE16FB"/>
    <w:rsid w:val="00BE3E1A"/>
    <w:rsid w:val="00BE62AB"/>
    <w:rsid w:val="00BE7188"/>
    <w:rsid w:val="00BE7343"/>
    <w:rsid w:val="00BF02BE"/>
    <w:rsid w:val="00BF07C7"/>
    <w:rsid w:val="00BF0F25"/>
    <w:rsid w:val="00BF1D62"/>
    <w:rsid w:val="00BF3260"/>
    <w:rsid w:val="00BF3525"/>
    <w:rsid w:val="00BF38D7"/>
    <w:rsid w:val="00BF3E61"/>
    <w:rsid w:val="00BF5A6F"/>
    <w:rsid w:val="00BF5C83"/>
    <w:rsid w:val="00BF62CB"/>
    <w:rsid w:val="00BF6717"/>
    <w:rsid w:val="00C00808"/>
    <w:rsid w:val="00C009F5"/>
    <w:rsid w:val="00C00F18"/>
    <w:rsid w:val="00C0118C"/>
    <w:rsid w:val="00C01FCE"/>
    <w:rsid w:val="00C02615"/>
    <w:rsid w:val="00C02650"/>
    <w:rsid w:val="00C026FB"/>
    <w:rsid w:val="00C029FD"/>
    <w:rsid w:val="00C02B33"/>
    <w:rsid w:val="00C02CD4"/>
    <w:rsid w:val="00C0364E"/>
    <w:rsid w:val="00C03D27"/>
    <w:rsid w:val="00C041FE"/>
    <w:rsid w:val="00C04279"/>
    <w:rsid w:val="00C04AC7"/>
    <w:rsid w:val="00C04C9E"/>
    <w:rsid w:val="00C04ED4"/>
    <w:rsid w:val="00C05289"/>
    <w:rsid w:val="00C05F88"/>
    <w:rsid w:val="00C11035"/>
    <w:rsid w:val="00C11289"/>
    <w:rsid w:val="00C11EF3"/>
    <w:rsid w:val="00C122BA"/>
    <w:rsid w:val="00C12D8C"/>
    <w:rsid w:val="00C136F0"/>
    <w:rsid w:val="00C13C49"/>
    <w:rsid w:val="00C14F4B"/>
    <w:rsid w:val="00C1513A"/>
    <w:rsid w:val="00C159C8"/>
    <w:rsid w:val="00C15FE7"/>
    <w:rsid w:val="00C17FEC"/>
    <w:rsid w:val="00C203F8"/>
    <w:rsid w:val="00C208E5"/>
    <w:rsid w:val="00C21088"/>
    <w:rsid w:val="00C215EA"/>
    <w:rsid w:val="00C21D10"/>
    <w:rsid w:val="00C224A7"/>
    <w:rsid w:val="00C22A24"/>
    <w:rsid w:val="00C22E16"/>
    <w:rsid w:val="00C22EB6"/>
    <w:rsid w:val="00C23696"/>
    <w:rsid w:val="00C24620"/>
    <w:rsid w:val="00C25BEC"/>
    <w:rsid w:val="00C25E04"/>
    <w:rsid w:val="00C27166"/>
    <w:rsid w:val="00C271FF"/>
    <w:rsid w:val="00C3059E"/>
    <w:rsid w:val="00C30859"/>
    <w:rsid w:val="00C30DA8"/>
    <w:rsid w:val="00C30F29"/>
    <w:rsid w:val="00C31AD8"/>
    <w:rsid w:val="00C320EC"/>
    <w:rsid w:val="00C331C4"/>
    <w:rsid w:val="00C33B73"/>
    <w:rsid w:val="00C34309"/>
    <w:rsid w:val="00C34C24"/>
    <w:rsid w:val="00C34D1D"/>
    <w:rsid w:val="00C371CF"/>
    <w:rsid w:val="00C3779C"/>
    <w:rsid w:val="00C40309"/>
    <w:rsid w:val="00C4251C"/>
    <w:rsid w:val="00C428F4"/>
    <w:rsid w:val="00C44690"/>
    <w:rsid w:val="00C46312"/>
    <w:rsid w:val="00C463FA"/>
    <w:rsid w:val="00C4648A"/>
    <w:rsid w:val="00C464E7"/>
    <w:rsid w:val="00C46BCA"/>
    <w:rsid w:val="00C50663"/>
    <w:rsid w:val="00C51606"/>
    <w:rsid w:val="00C51C83"/>
    <w:rsid w:val="00C527AE"/>
    <w:rsid w:val="00C53570"/>
    <w:rsid w:val="00C5358A"/>
    <w:rsid w:val="00C54879"/>
    <w:rsid w:val="00C5534A"/>
    <w:rsid w:val="00C56B98"/>
    <w:rsid w:val="00C57D39"/>
    <w:rsid w:val="00C606FA"/>
    <w:rsid w:val="00C61200"/>
    <w:rsid w:val="00C61BA3"/>
    <w:rsid w:val="00C620D3"/>
    <w:rsid w:val="00C62B8E"/>
    <w:rsid w:val="00C63316"/>
    <w:rsid w:val="00C63F62"/>
    <w:rsid w:val="00C64385"/>
    <w:rsid w:val="00C65309"/>
    <w:rsid w:val="00C65322"/>
    <w:rsid w:val="00C655CD"/>
    <w:rsid w:val="00C65F00"/>
    <w:rsid w:val="00C6719B"/>
    <w:rsid w:val="00C67346"/>
    <w:rsid w:val="00C6739E"/>
    <w:rsid w:val="00C6754E"/>
    <w:rsid w:val="00C67927"/>
    <w:rsid w:val="00C67F3C"/>
    <w:rsid w:val="00C70267"/>
    <w:rsid w:val="00C70ABB"/>
    <w:rsid w:val="00C70D77"/>
    <w:rsid w:val="00C74AB1"/>
    <w:rsid w:val="00C7666D"/>
    <w:rsid w:val="00C76954"/>
    <w:rsid w:val="00C7774F"/>
    <w:rsid w:val="00C77E97"/>
    <w:rsid w:val="00C81814"/>
    <w:rsid w:val="00C82889"/>
    <w:rsid w:val="00C8302F"/>
    <w:rsid w:val="00C83E5B"/>
    <w:rsid w:val="00C8431A"/>
    <w:rsid w:val="00C84C4E"/>
    <w:rsid w:val="00C876E0"/>
    <w:rsid w:val="00C91675"/>
    <w:rsid w:val="00C93023"/>
    <w:rsid w:val="00C933DE"/>
    <w:rsid w:val="00C936F8"/>
    <w:rsid w:val="00C94B31"/>
    <w:rsid w:val="00C96AC6"/>
    <w:rsid w:val="00C97B80"/>
    <w:rsid w:val="00C97D39"/>
    <w:rsid w:val="00CA40BD"/>
    <w:rsid w:val="00CA4A3B"/>
    <w:rsid w:val="00CA4A89"/>
    <w:rsid w:val="00CA4D41"/>
    <w:rsid w:val="00CA4EB5"/>
    <w:rsid w:val="00CA51A9"/>
    <w:rsid w:val="00CA5228"/>
    <w:rsid w:val="00CA7120"/>
    <w:rsid w:val="00CA785A"/>
    <w:rsid w:val="00CA7EEC"/>
    <w:rsid w:val="00CB0A36"/>
    <w:rsid w:val="00CB20AF"/>
    <w:rsid w:val="00CB265B"/>
    <w:rsid w:val="00CB4C99"/>
    <w:rsid w:val="00CB57C6"/>
    <w:rsid w:val="00CB66F1"/>
    <w:rsid w:val="00CC395D"/>
    <w:rsid w:val="00CC52BC"/>
    <w:rsid w:val="00CC5867"/>
    <w:rsid w:val="00CC6113"/>
    <w:rsid w:val="00CC618E"/>
    <w:rsid w:val="00CC7FBB"/>
    <w:rsid w:val="00CD15B5"/>
    <w:rsid w:val="00CD1AEA"/>
    <w:rsid w:val="00CD1B08"/>
    <w:rsid w:val="00CD29CF"/>
    <w:rsid w:val="00CD4925"/>
    <w:rsid w:val="00CD4E8D"/>
    <w:rsid w:val="00CD51E8"/>
    <w:rsid w:val="00CD57B7"/>
    <w:rsid w:val="00CD6C54"/>
    <w:rsid w:val="00CD703B"/>
    <w:rsid w:val="00CD7254"/>
    <w:rsid w:val="00CE0F4F"/>
    <w:rsid w:val="00CE1F21"/>
    <w:rsid w:val="00CE2FC4"/>
    <w:rsid w:val="00CE5C4B"/>
    <w:rsid w:val="00CE602C"/>
    <w:rsid w:val="00CE7D5F"/>
    <w:rsid w:val="00CE7EBF"/>
    <w:rsid w:val="00CF02C5"/>
    <w:rsid w:val="00CF05E4"/>
    <w:rsid w:val="00CF1A94"/>
    <w:rsid w:val="00CF2077"/>
    <w:rsid w:val="00CF272C"/>
    <w:rsid w:val="00CF28AE"/>
    <w:rsid w:val="00CF2BF7"/>
    <w:rsid w:val="00CF2D3B"/>
    <w:rsid w:val="00CF4156"/>
    <w:rsid w:val="00CF42D4"/>
    <w:rsid w:val="00CF5825"/>
    <w:rsid w:val="00CF639C"/>
    <w:rsid w:val="00CF63B0"/>
    <w:rsid w:val="00CF6E60"/>
    <w:rsid w:val="00CF7F30"/>
    <w:rsid w:val="00D0354E"/>
    <w:rsid w:val="00D0541A"/>
    <w:rsid w:val="00D0559A"/>
    <w:rsid w:val="00D05A22"/>
    <w:rsid w:val="00D062FB"/>
    <w:rsid w:val="00D06BCF"/>
    <w:rsid w:val="00D07733"/>
    <w:rsid w:val="00D10EE1"/>
    <w:rsid w:val="00D11858"/>
    <w:rsid w:val="00D119D8"/>
    <w:rsid w:val="00D11C86"/>
    <w:rsid w:val="00D11DB6"/>
    <w:rsid w:val="00D11FAA"/>
    <w:rsid w:val="00D1218D"/>
    <w:rsid w:val="00D129B5"/>
    <w:rsid w:val="00D13475"/>
    <w:rsid w:val="00D1661F"/>
    <w:rsid w:val="00D16908"/>
    <w:rsid w:val="00D1701E"/>
    <w:rsid w:val="00D17C51"/>
    <w:rsid w:val="00D17D3D"/>
    <w:rsid w:val="00D20341"/>
    <w:rsid w:val="00D2090C"/>
    <w:rsid w:val="00D221AE"/>
    <w:rsid w:val="00D22DF8"/>
    <w:rsid w:val="00D22F81"/>
    <w:rsid w:val="00D24B22"/>
    <w:rsid w:val="00D24C3B"/>
    <w:rsid w:val="00D25260"/>
    <w:rsid w:val="00D26718"/>
    <w:rsid w:val="00D27575"/>
    <w:rsid w:val="00D27C64"/>
    <w:rsid w:val="00D30C4D"/>
    <w:rsid w:val="00D30DBF"/>
    <w:rsid w:val="00D30E6F"/>
    <w:rsid w:val="00D311AF"/>
    <w:rsid w:val="00D31304"/>
    <w:rsid w:val="00D318DE"/>
    <w:rsid w:val="00D31DE5"/>
    <w:rsid w:val="00D33195"/>
    <w:rsid w:val="00D33E1B"/>
    <w:rsid w:val="00D36708"/>
    <w:rsid w:val="00D36D04"/>
    <w:rsid w:val="00D3755E"/>
    <w:rsid w:val="00D37B79"/>
    <w:rsid w:val="00D405A6"/>
    <w:rsid w:val="00D430B3"/>
    <w:rsid w:val="00D43934"/>
    <w:rsid w:val="00D43C4E"/>
    <w:rsid w:val="00D43D7F"/>
    <w:rsid w:val="00D4550D"/>
    <w:rsid w:val="00D46377"/>
    <w:rsid w:val="00D4746C"/>
    <w:rsid w:val="00D4761F"/>
    <w:rsid w:val="00D4779D"/>
    <w:rsid w:val="00D47A0A"/>
    <w:rsid w:val="00D5009D"/>
    <w:rsid w:val="00D50215"/>
    <w:rsid w:val="00D51073"/>
    <w:rsid w:val="00D51614"/>
    <w:rsid w:val="00D52512"/>
    <w:rsid w:val="00D5439D"/>
    <w:rsid w:val="00D54A3B"/>
    <w:rsid w:val="00D5527F"/>
    <w:rsid w:val="00D55657"/>
    <w:rsid w:val="00D55827"/>
    <w:rsid w:val="00D56D67"/>
    <w:rsid w:val="00D57DFF"/>
    <w:rsid w:val="00D6259E"/>
    <w:rsid w:val="00D6320B"/>
    <w:rsid w:val="00D63B36"/>
    <w:rsid w:val="00D719C8"/>
    <w:rsid w:val="00D72ACB"/>
    <w:rsid w:val="00D73AFD"/>
    <w:rsid w:val="00D745F3"/>
    <w:rsid w:val="00D757BF"/>
    <w:rsid w:val="00D758D2"/>
    <w:rsid w:val="00D761AE"/>
    <w:rsid w:val="00D765FC"/>
    <w:rsid w:val="00D777E7"/>
    <w:rsid w:val="00D77E11"/>
    <w:rsid w:val="00D813BC"/>
    <w:rsid w:val="00D81B22"/>
    <w:rsid w:val="00D8294D"/>
    <w:rsid w:val="00D83D77"/>
    <w:rsid w:val="00D846D3"/>
    <w:rsid w:val="00D8500E"/>
    <w:rsid w:val="00D85F40"/>
    <w:rsid w:val="00D87D93"/>
    <w:rsid w:val="00D90221"/>
    <w:rsid w:val="00D90D0C"/>
    <w:rsid w:val="00D90E98"/>
    <w:rsid w:val="00D91595"/>
    <w:rsid w:val="00D917EB"/>
    <w:rsid w:val="00D925C4"/>
    <w:rsid w:val="00D9308B"/>
    <w:rsid w:val="00D934BC"/>
    <w:rsid w:val="00D94951"/>
    <w:rsid w:val="00D961E1"/>
    <w:rsid w:val="00D96EDB"/>
    <w:rsid w:val="00D973AA"/>
    <w:rsid w:val="00D97FD7"/>
    <w:rsid w:val="00DA0187"/>
    <w:rsid w:val="00DA0197"/>
    <w:rsid w:val="00DA23CB"/>
    <w:rsid w:val="00DA28FA"/>
    <w:rsid w:val="00DA38EF"/>
    <w:rsid w:val="00DA619F"/>
    <w:rsid w:val="00DA6395"/>
    <w:rsid w:val="00DA733B"/>
    <w:rsid w:val="00DA75FC"/>
    <w:rsid w:val="00DB100B"/>
    <w:rsid w:val="00DB261D"/>
    <w:rsid w:val="00DB2EDF"/>
    <w:rsid w:val="00DB3B7F"/>
    <w:rsid w:val="00DB3B83"/>
    <w:rsid w:val="00DB4901"/>
    <w:rsid w:val="00DB4F1F"/>
    <w:rsid w:val="00DB675F"/>
    <w:rsid w:val="00DB71F4"/>
    <w:rsid w:val="00DB7C4C"/>
    <w:rsid w:val="00DC2107"/>
    <w:rsid w:val="00DC2219"/>
    <w:rsid w:val="00DC285B"/>
    <w:rsid w:val="00DC30F0"/>
    <w:rsid w:val="00DC3676"/>
    <w:rsid w:val="00DC3D28"/>
    <w:rsid w:val="00DC45B8"/>
    <w:rsid w:val="00DC4672"/>
    <w:rsid w:val="00DC4759"/>
    <w:rsid w:val="00DC725C"/>
    <w:rsid w:val="00DC77AB"/>
    <w:rsid w:val="00DC7EE7"/>
    <w:rsid w:val="00DD229D"/>
    <w:rsid w:val="00DD288F"/>
    <w:rsid w:val="00DD373B"/>
    <w:rsid w:val="00DD441D"/>
    <w:rsid w:val="00DD4C3A"/>
    <w:rsid w:val="00DD4CAD"/>
    <w:rsid w:val="00DD6730"/>
    <w:rsid w:val="00DD6795"/>
    <w:rsid w:val="00DD7028"/>
    <w:rsid w:val="00DD733C"/>
    <w:rsid w:val="00DE26B8"/>
    <w:rsid w:val="00DE49B2"/>
    <w:rsid w:val="00DE4A96"/>
    <w:rsid w:val="00DE7F2D"/>
    <w:rsid w:val="00DF456C"/>
    <w:rsid w:val="00DF573A"/>
    <w:rsid w:val="00DF58EB"/>
    <w:rsid w:val="00DF620D"/>
    <w:rsid w:val="00DF668A"/>
    <w:rsid w:val="00DF6DE5"/>
    <w:rsid w:val="00DF76DA"/>
    <w:rsid w:val="00E002E9"/>
    <w:rsid w:val="00E0102E"/>
    <w:rsid w:val="00E0106C"/>
    <w:rsid w:val="00E01612"/>
    <w:rsid w:val="00E0287E"/>
    <w:rsid w:val="00E02DEF"/>
    <w:rsid w:val="00E041B3"/>
    <w:rsid w:val="00E041E0"/>
    <w:rsid w:val="00E0514F"/>
    <w:rsid w:val="00E077B1"/>
    <w:rsid w:val="00E1103E"/>
    <w:rsid w:val="00E11270"/>
    <w:rsid w:val="00E12451"/>
    <w:rsid w:val="00E1303E"/>
    <w:rsid w:val="00E13173"/>
    <w:rsid w:val="00E13231"/>
    <w:rsid w:val="00E13284"/>
    <w:rsid w:val="00E132FD"/>
    <w:rsid w:val="00E13C59"/>
    <w:rsid w:val="00E1620C"/>
    <w:rsid w:val="00E170D5"/>
    <w:rsid w:val="00E208C4"/>
    <w:rsid w:val="00E20DB4"/>
    <w:rsid w:val="00E21153"/>
    <w:rsid w:val="00E21BA2"/>
    <w:rsid w:val="00E22290"/>
    <w:rsid w:val="00E2291E"/>
    <w:rsid w:val="00E22B59"/>
    <w:rsid w:val="00E23638"/>
    <w:rsid w:val="00E24FB0"/>
    <w:rsid w:val="00E25354"/>
    <w:rsid w:val="00E266D5"/>
    <w:rsid w:val="00E26C34"/>
    <w:rsid w:val="00E26E97"/>
    <w:rsid w:val="00E2792C"/>
    <w:rsid w:val="00E32504"/>
    <w:rsid w:val="00E33589"/>
    <w:rsid w:val="00E33F3A"/>
    <w:rsid w:val="00E3466A"/>
    <w:rsid w:val="00E34E31"/>
    <w:rsid w:val="00E351C4"/>
    <w:rsid w:val="00E368B9"/>
    <w:rsid w:val="00E37E76"/>
    <w:rsid w:val="00E4109B"/>
    <w:rsid w:val="00E41B96"/>
    <w:rsid w:val="00E41E88"/>
    <w:rsid w:val="00E423DE"/>
    <w:rsid w:val="00E42867"/>
    <w:rsid w:val="00E4290F"/>
    <w:rsid w:val="00E43456"/>
    <w:rsid w:val="00E4554D"/>
    <w:rsid w:val="00E474D0"/>
    <w:rsid w:val="00E47806"/>
    <w:rsid w:val="00E47DA2"/>
    <w:rsid w:val="00E50A9A"/>
    <w:rsid w:val="00E50FE2"/>
    <w:rsid w:val="00E52404"/>
    <w:rsid w:val="00E54532"/>
    <w:rsid w:val="00E57371"/>
    <w:rsid w:val="00E57C99"/>
    <w:rsid w:val="00E57CAA"/>
    <w:rsid w:val="00E601F8"/>
    <w:rsid w:val="00E6070F"/>
    <w:rsid w:val="00E61171"/>
    <w:rsid w:val="00E61593"/>
    <w:rsid w:val="00E61C73"/>
    <w:rsid w:val="00E626C5"/>
    <w:rsid w:val="00E64793"/>
    <w:rsid w:val="00E64A51"/>
    <w:rsid w:val="00E6738D"/>
    <w:rsid w:val="00E679A0"/>
    <w:rsid w:val="00E679C4"/>
    <w:rsid w:val="00E70D13"/>
    <w:rsid w:val="00E7171A"/>
    <w:rsid w:val="00E71B4A"/>
    <w:rsid w:val="00E723E9"/>
    <w:rsid w:val="00E731E5"/>
    <w:rsid w:val="00E75F05"/>
    <w:rsid w:val="00E7672B"/>
    <w:rsid w:val="00E76D8B"/>
    <w:rsid w:val="00E77258"/>
    <w:rsid w:val="00E776E0"/>
    <w:rsid w:val="00E80624"/>
    <w:rsid w:val="00E8161D"/>
    <w:rsid w:val="00E81D69"/>
    <w:rsid w:val="00E82045"/>
    <w:rsid w:val="00E8378F"/>
    <w:rsid w:val="00E83833"/>
    <w:rsid w:val="00E867AC"/>
    <w:rsid w:val="00E873F7"/>
    <w:rsid w:val="00E903F9"/>
    <w:rsid w:val="00E90448"/>
    <w:rsid w:val="00E91116"/>
    <w:rsid w:val="00E9299D"/>
    <w:rsid w:val="00E92EFA"/>
    <w:rsid w:val="00E92F63"/>
    <w:rsid w:val="00E93A18"/>
    <w:rsid w:val="00E93D7A"/>
    <w:rsid w:val="00E949B7"/>
    <w:rsid w:val="00E9515D"/>
    <w:rsid w:val="00E95385"/>
    <w:rsid w:val="00E9592C"/>
    <w:rsid w:val="00E96DF1"/>
    <w:rsid w:val="00E97C6A"/>
    <w:rsid w:val="00EA174B"/>
    <w:rsid w:val="00EA2C40"/>
    <w:rsid w:val="00EA75CF"/>
    <w:rsid w:val="00EA764A"/>
    <w:rsid w:val="00EA7730"/>
    <w:rsid w:val="00EA7F3A"/>
    <w:rsid w:val="00EB03D8"/>
    <w:rsid w:val="00EB098A"/>
    <w:rsid w:val="00EB187B"/>
    <w:rsid w:val="00EB1BA8"/>
    <w:rsid w:val="00EB36BA"/>
    <w:rsid w:val="00EB40E2"/>
    <w:rsid w:val="00EB64C4"/>
    <w:rsid w:val="00EB6979"/>
    <w:rsid w:val="00EB6B94"/>
    <w:rsid w:val="00EB7083"/>
    <w:rsid w:val="00EB7440"/>
    <w:rsid w:val="00EB7C21"/>
    <w:rsid w:val="00EB7EBC"/>
    <w:rsid w:val="00EB7F33"/>
    <w:rsid w:val="00EC2D33"/>
    <w:rsid w:val="00EC2F11"/>
    <w:rsid w:val="00EC5A1C"/>
    <w:rsid w:val="00EC7898"/>
    <w:rsid w:val="00ED0A89"/>
    <w:rsid w:val="00ED265A"/>
    <w:rsid w:val="00ED3C7D"/>
    <w:rsid w:val="00ED4A4A"/>
    <w:rsid w:val="00ED509C"/>
    <w:rsid w:val="00ED5913"/>
    <w:rsid w:val="00ED5F43"/>
    <w:rsid w:val="00ED5F9A"/>
    <w:rsid w:val="00ED6A23"/>
    <w:rsid w:val="00ED733E"/>
    <w:rsid w:val="00ED7F81"/>
    <w:rsid w:val="00EE0833"/>
    <w:rsid w:val="00EE1742"/>
    <w:rsid w:val="00EE182B"/>
    <w:rsid w:val="00EE1BB0"/>
    <w:rsid w:val="00EE221F"/>
    <w:rsid w:val="00EE28FC"/>
    <w:rsid w:val="00EE2BF3"/>
    <w:rsid w:val="00EE7605"/>
    <w:rsid w:val="00EE7A8F"/>
    <w:rsid w:val="00EF06F1"/>
    <w:rsid w:val="00EF15B9"/>
    <w:rsid w:val="00EF2384"/>
    <w:rsid w:val="00EF252F"/>
    <w:rsid w:val="00EF2DAF"/>
    <w:rsid w:val="00EF505C"/>
    <w:rsid w:val="00EF5C29"/>
    <w:rsid w:val="00EF6902"/>
    <w:rsid w:val="00EF6F82"/>
    <w:rsid w:val="00EF6FC5"/>
    <w:rsid w:val="00F00F7A"/>
    <w:rsid w:val="00F011E3"/>
    <w:rsid w:val="00F03401"/>
    <w:rsid w:val="00F048E9"/>
    <w:rsid w:val="00F049A1"/>
    <w:rsid w:val="00F049B1"/>
    <w:rsid w:val="00F054E9"/>
    <w:rsid w:val="00F05861"/>
    <w:rsid w:val="00F05B90"/>
    <w:rsid w:val="00F07DEA"/>
    <w:rsid w:val="00F101A0"/>
    <w:rsid w:val="00F1326E"/>
    <w:rsid w:val="00F14084"/>
    <w:rsid w:val="00F151EE"/>
    <w:rsid w:val="00F1536C"/>
    <w:rsid w:val="00F15B56"/>
    <w:rsid w:val="00F16495"/>
    <w:rsid w:val="00F164B0"/>
    <w:rsid w:val="00F16D70"/>
    <w:rsid w:val="00F205CA"/>
    <w:rsid w:val="00F22D39"/>
    <w:rsid w:val="00F2333C"/>
    <w:rsid w:val="00F23863"/>
    <w:rsid w:val="00F24431"/>
    <w:rsid w:val="00F253D8"/>
    <w:rsid w:val="00F27628"/>
    <w:rsid w:val="00F30504"/>
    <w:rsid w:val="00F3291C"/>
    <w:rsid w:val="00F32E55"/>
    <w:rsid w:val="00F32F27"/>
    <w:rsid w:val="00F3388B"/>
    <w:rsid w:val="00F33DDE"/>
    <w:rsid w:val="00F348D7"/>
    <w:rsid w:val="00F35E69"/>
    <w:rsid w:val="00F40B47"/>
    <w:rsid w:val="00F40EA7"/>
    <w:rsid w:val="00F42365"/>
    <w:rsid w:val="00F439BD"/>
    <w:rsid w:val="00F43BC4"/>
    <w:rsid w:val="00F44605"/>
    <w:rsid w:val="00F44FB5"/>
    <w:rsid w:val="00F45C98"/>
    <w:rsid w:val="00F45CFE"/>
    <w:rsid w:val="00F46268"/>
    <w:rsid w:val="00F47593"/>
    <w:rsid w:val="00F478B8"/>
    <w:rsid w:val="00F5139B"/>
    <w:rsid w:val="00F518E0"/>
    <w:rsid w:val="00F518E6"/>
    <w:rsid w:val="00F520DA"/>
    <w:rsid w:val="00F53973"/>
    <w:rsid w:val="00F53D6F"/>
    <w:rsid w:val="00F545D5"/>
    <w:rsid w:val="00F5470B"/>
    <w:rsid w:val="00F55544"/>
    <w:rsid w:val="00F55983"/>
    <w:rsid w:val="00F55BA9"/>
    <w:rsid w:val="00F567C1"/>
    <w:rsid w:val="00F5682C"/>
    <w:rsid w:val="00F5687E"/>
    <w:rsid w:val="00F56B3A"/>
    <w:rsid w:val="00F6029D"/>
    <w:rsid w:val="00F6100D"/>
    <w:rsid w:val="00F628E2"/>
    <w:rsid w:val="00F63C51"/>
    <w:rsid w:val="00F64DD5"/>
    <w:rsid w:val="00F660F7"/>
    <w:rsid w:val="00F663AE"/>
    <w:rsid w:val="00F66E20"/>
    <w:rsid w:val="00F67353"/>
    <w:rsid w:val="00F70440"/>
    <w:rsid w:val="00F725D9"/>
    <w:rsid w:val="00F730CD"/>
    <w:rsid w:val="00F73430"/>
    <w:rsid w:val="00F73A69"/>
    <w:rsid w:val="00F740D8"/>
    <w:rsid w:val="00F74844"/>
    <w:rsid w:val="00F80B27"/>
    <w:rsid w:val="00F8141B"/>
    <w:rsid w:val="00F81491"/>
    <w:rsid w:val="00F833FB"/>
    <w:rsid w:val="00F841D4"/>
    <w:rsid w:val="00F846E8"/>
    <w:rsid w:val="00F8497B"/>
    <w:rsid w:val="00F84A14"/>
    <w:rsid w:val="00F85E1B"/>
    <w:rsid w:val="00F87A17"/>
    <w:rsid w:val="00F87B00"/>
    <w:rsid w:val="00F90987"/>
    <w:rsid w:val="00F90A8E"/>
    <w:rsid w:val="00F9116F"/>
    <w:rsid w:val="00F91494"/>
    <w:rsid w:val="00F93D92"/>
    <w:rsid w:val="00F94931"/>
    <w:rsid w:val="00F963BE"/>
    <w:rsid w:val="00F971DF"/>
    <w:rsid w:val="00F97EE1"/>
    <w:rsid w:val="00FA0B4E"/>
    <w:rsid w:val="00FA0FDE"/>
    <w:rsid w:val="00FA2878"/>
    <w:rsid w:val="00FA3DE2"/>
    <w:rsid w:val="00FA55A5"/>
    <w:rsid w:val="00FA5F4F"/>
    <w:rsid w:val="00FA67EE"/>
    <w:rsid w:val="00FA6814"/>
    <w:rsid w:val="00FA6D01"/>
    <w:rsid w:val="00FA72DE"/>
    <w:rsid w:val="00FB0602"/>
    <w:rsid w:val="00FB0CC5"/>
    <w:rsid w:val="00FB14E6"/>
    <w:rsid w:val="00FB159B"/>
    <w:rsid w:val="00FB18FF"/>
    <w:rsid w:val="00FB311C"/>
    <w:rsid w:val="00FB3DA8"/>
    <w:rsid w:val="00FB4276"/>
    <w:rsid w:val="00FB465F"/>
    <w:rsid w:val="00FB586B"/>
    <w:rsid w:val="00FB5C5A"/>
    <w:rsid w:val="00FB6207"/>
    <w:rsid w:val="00FB685B"/>
    <w:rsid w:val="00FB72DC"/>
    <w:rsid w:val="00FB74AB"/>
    <w:rsid w:val="00FB774D"/>
    <w:rsid w:val="00FB7D54"/>
    <w:rsid w:val="00FC01EB"/>
    <w:rsid w:val="00FC036F"/>
    <w:rsid w:val="00FC05A3"/>
    <w:rsid w:val="00FC185F"/>
    <w:rsid w:val="00FC4852"/>
    <w:rsid w:val="00FC69B2"/>
    <w:rsid w:val="00FC6C5D"/>
    <w:rsid w:val="00FD058D"/>
    <w:rsid w:val="00FD3130"/>
    <w:rsid w:val="00FD32E8"/>
    <w:rsid w:val="00FD3DD5"/>
    <w:rsid w:val="00FD42FA"/>
    <w:rsid w:val="00FD524A"/>
    <w:rsid w:val="00FD52D6"/>
    <w:rsid w:val="00FD5C4B"/>
    <w:rsid w:val="00FD62DC"/>
    <w:rsid w:val="00FD6852"/>
    <w:rsid w:val="00FD6DCA"/>
    <w:rsid w:val="00FD75A8"/>
    <w:rsid w:val="00FD765D"/>
    <w:rsid w:val="00FE01FC"/>
    <w:rsid w:val="00FE06FD"/>
    <w:rsid w:val="00FE27A5"/>
    <w:rsid w:val="00FE2CF7"/>
    <w:rsid w:val="00FE6589"/>
    <w:rsid w:val="00FE6C73"/>
    <w:rsid w:val="00FE6F63"/>
    <w:rsid w:val="00FE7A70"/>
    <w:rsid w:val="00FE7CA2"/>
    <w:rsid w:val="00FF0850"/>
    <w:rsid w:val="00FF0FFC"/>
    <w:rsid w:val="00FF2613"/>
    <w:rsid w:val="00FF269A"/>
    <w:rsid w:val="00FF304F"/>
    <w:rsid w:val="00FF6FBD"/>
    <w:rsid w:val="00FF71C1"/>
    <w:rsid w:val="00FF768F"/>
    <w:rsid w:val="00FF780A"/>
    <w:rsid w:val="00FF7B39"/>
    <w:rsid w:val="15D50614"/>
    <w:rsid w:val="167365D2"/>
    <w:rsid w:val="55A06F69"/>
    <w:rsid w:val="5B0674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ＭＳ ゴシック"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footer"/>
    <w:basedOn w:val="a"/>
    <w:link w:val="a4"/>
    <w:uiPriority w:val="99"/>
    <w:unhideWhenUsed/>
    <w:pPr>
      <w:tabs>
        <w:tab w:val="center" w:pos="4252"/>
        <w:tab w:val="right" w:pos="8504"/>
      </w:tabs>
      <w:snapToGrid w:val="0"/>
    </w:pPr>
  </w:style>
  <w:style w:type="paragraph" w:styleId="a5">
    <w:name w:val="annotation text"/>
    <w:basedOn w:val="a"/>
    <w:link w:val="a6"/>
    <w:uiPriority w:val="99"/>
    <w:semiHidden/>
    <w:unhideWhenUsed/>
    <w:pPr>
      <w:jc w:val="left"/>
    </w:pPr>
  </w:style>
  <w:style w:type="paragraph" w:styleId="a7">
    <w:name w:val="annotation subject"/>
    <w:basedOn w:val="a5"/>
    <w:next w:val="a5"/>
    <w:link w:val="a8"/>
    <w:uiPriority w:val="99"/>
    <w:semiHidden/>
    <w:unhideWhenUsed/>
    <w:rPr>
      <w:b/>
      <w:bCs/>
    </w:rPr>
  </w:style>
  <w:style w:type="paragraph" w:styleId="a9">
    <w:name w:val="Balloon Text"/>
    <w:basedOn w:val="a"/>
    <w:link w:val="aa"/>
    <w:uiPriority w:val="99"/>
    <w:semiHidden/>
    <w:unhideWhenUsed/>
    <w:qFormat/>
    <w:rPr>
      <w:rFonts w:asciiTheme="majorHAnsi" w:eastAsiaTheme="majorEastAsia" w:hAnsiTheme="majorHAnsi" w:cstheme="majorBidi"/>
      <w:sz w:val="18"/>
      <w:szCs w:val="18"/>
    </w:rPr>
  </w:style>
  <w:style w:type="paragraph" w:styleId="ab">
    <w:name w:val="header"/>
    <w:basedOn w:val="a"/>
    <w:link w:val="ac"/>
    <w:uiPriority w:val="99"/>
    <w:unhideWhenUsed/>
    <w:pPr>
      <w:tabs>
        <w:tab w:val="center" w:pos="4252"/>
        <w:tab w:val="right" w:pos="8504"/>
      </w:tabs>
      <w:snapToGrid w:val="0"/>
    </w:pPr>
  </w:style>
  <w:style w:type="character" w:styleId="ad">
    <w:name w:val="annotation reference"/>
    <w:basedOn w:val="a0"/>
    <w:uiPriority w:val="99"/>
    <w:semiHidden/>
    <w:unhideWhenUsed/>
    <w:rPr>
      <w:sz w:val="18"/>
      <w:szCs w:val="18"/>
    </w:rPr>
  </w:style>
  <w:style w:type="table" w:styleId="ae">
    <w:name w:val="Table Grid"/>
    <w:basedOn w:val="a1"/>
    <w:uiPriority w:val="59"/>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pPr>
      <w:ind w:leftChars="400" w:left="840"/>
    </w:pPr>
    <w:rPr>
      <w:rFonts w:ascii="游明朝" w:eastAsia="游明朝" w:hAnsi="游明朝"/>
      <w:szCs w:val="22"/>
    </w:rPr>
  </w:style>
  <w:style w:type="character" w:customStyle="1" w:styleId="ac">
    <w:name w:val="ヘッダー (文字)"/>
    <w:basedOn w:val="a0"/>
    <w:link w:val="ab"/>
    <w:uiPriority w:val="99"/>
    <w:rPr>
      <w:rFonts w:eastAsia="ＭＳ ゴシック" w:cs="Times New Roman"/>
      <w:szCs w:val="24"/>
    </w:rPr>
  </w:style>
  <w:style w:type="character" w:customStyle="1" w:styleId="a4">
    <w:name w:val="フッター (文字)"/>
    <w:basedOn w:val="a0"/>
    <w:link w:val="a3"/>
    <w:uiPriority w:val="99"/>
    <w:rPr>
      <w:rFonts w:eastAsia="ＭＳ ゴシック" w:cs="Times New Roman"/>
      <w:szCs w:val="24"/>
    </w:rPr>
  </w:style>
  <w:style w:type="character" w:customStyle="1" w:styleId="aa">
    <w:name w:val="吹き出し (文字)"/>
    <w:basedOn w:val="a0"/>
    <w:link w:val="a9"/>
    <w:uiPriority w:val="99"/>
    <w:semiHidden/>
    <w:rPr>
      <w:rFonts w:asciiTheme="majorHAnsi" w:eastAsiaTheme="majorEastAsia" w:hAnsiTheme="majorHAnsi" w:cstheme="majorBidi"/>
      <w:sz w:val="18"/>
      <w:szCs w:val="18"/>
    </w:rPr>
  </w:style>
  <w:style w:type="character" w:customStyle="1" w:styleId="a6">
    <w:name w:val="コメント文字列 (文字)"/>
    <w:basedOn w:val="a0"/>
    <w:link w:val="a5"/>
    <w:uiPriority w:val="99"/>
    <w:semiHidden/>
    <w:rPr>
      <w:rFonts w:eastAsia="ＭＳ ゴシック" w:cs="Times New Roman"/>
      <w:szCs w:val="24"/>
    </w:rPr>
  </w:style>
  <w:style w:type="character" w:customStyle="1" w:styleId="a8">
    <w:name w:val="コメント内容 (文字)"/>
    <w:basedOn w:val="a6"/>
    <w:link w:val="a7"/>
    <w:uiPriority w:val="99"/>
    <w:semiHidden/>
    <w:rPr>
      <w:rFonts w:eastAsia="ＭＳ ゴシック" w:cs="Times New Roman"/>
      <w:b/>
      <w:bCs/>
      <w:szCs w:val="24"/>
    </w:rPr>
  </w:style>
  <w:style w:type="table" w:customStyle="1" w:styleId="1">
    <w:name w:val="表 (格子)1"/>
    <w:basedOn w:val="a1"/>
    <w:pPr>
      <w:widowControl w:val="0"/>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5E0BA-D247-45D1-9747-DAF209373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1063</Words>
  <Characters>6062</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2021-04-13T07:05:00Z</dcterms:created>
  <dcterms:modified xsi:type="dcterms:W3CDTF">2021-04-13T07:05:00Z</dcterms:modified>
</cp:coreProperties>
</file>