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EC0" w:rsidRPr="003C7D3C" w:rsidRDefault="00CD3F74" w:rsidP="00043B32">
      <w:pPr>
        <w:jc w:val="center"/>
        <w:rPr>
          <w:rFonts w:asciiTheme="majorEastAsia" w:eastAsiaTheme="majorEastAsia" w:hAnsiTheme="majorEastAsia"/>
          <w:b/>
        </w:rPr>
      </w:pPr>
      <w:r w:rsidRPr="003C7D3C">
        <w:rPr>
          <w:rFonts w:asciiTheme="majorEastAsia" w:eastAsiaTheme="majorEastAsia" w:hAnsiTheme="majorEastAsia" w:hint="eastAsia"/>
          <w:b/>
        </w:rPr>
        <w:t>おおさかＱネット「</w:t>
      </w:r>
      <w:r w:rsidR="00870D50">
        <w:rPr>
          <w:rFonts w:asciiTheme="majorEastAsia" w:eastAsiaTheme="majorEastAsia" w:hAnsiTheme="majorEastAsia" w:hint="eastAsia"/>
          <w:b/>
        </w:rPr>
        <w:t>気候変動への適応</w:t>
      </w:r>
      <w:r w:rsidR="008C185F">
        <w:rPr>
          <w:rFonts w:asciiTheme="majorEastAsia" w:eastAsiaTheme="majorEastAsia" w:hAnsiTheme="majorEastAsia" w:hint="eastAsia"/>
          <w:b/>
        </w:rPr>
        <w:t>行動</w:t>
      </w:r>
      <w:r w:rsidRPr="003C7D3C">
        <w:rPr>
          <w:rFonts w:asciiTheme="majorEastAsia" w:eastAsiaTheme="majorEastAsia" w:hAnsiTheme="majorEastAsia" w:hint="eastAsia"/>
          <w:b/>
        </w:rPr>
        <w:t xml:space="preserve">」に関するアンケート　</w:t>
      </w:r>
      <w:bookmarkStart w:id="0" w:name="_GoBack"/>
      <w:bookmarkEnd w:id="0"/>
      <w:r w:rsidRPr="003C7D3C">
        <w:rPr>
          <w:rFonts w:asciiTheme="majorEastAsia" w:eastAsiaTheme="majorEastAsia" w:hAnsiTheme="majorEastAsia" w:hint="eastAsia"/>
          <w:b/>
        </w:rPr>
        <w:t>分析結果概要</w:t>
      </w:r>
    </w:p>
    <w:p w:rsidR="00CD3F74" w:rsidRDefault="00CD3F74">
      <w:pPr>
        <w:rPr>
          <w:rFonts w:asciiTheme="majorEastAsia" w:eastAsiaTheme="majorEastAsia" w:hAnsiTheme="majorEastAsia"/>
        </w:rPr>
      </w:pPr>
    </w:p>
    <w:p w:rsidR="004827A2" w:rsidRPr="00870D50" w:rsidRDefault="004827A2">
      <w:pPr>
        <w:rPr>
          <w:rFonts w:asciiTheme="majorEastAsia" w:eastAsiaTheme="majorEastAsia" w:hAnsiTheme="majorEastAsia"/>
        </w:rPr>
      </w:pPr>
    </w:p>
    <w:p w:rsidR="00CD3F74" w:rsidRPr="003C7D3C" w:rsidRDefault="00855C18">
      <w:pPr>
        <w:rPr>
          <w:rFonts w:asciiTheme="majorEastAsia" w:eastAsiaTheme="majorEastAsia" w:hAnsiTheme="majorEastAsia"/>
        </w:rPr>
      </w:pPr>
      <w:r w:rsidRPr="003C7D3C">
        <w:rPr>
          <w:rFonts w:asciiTheme="majorEastAsia" w:eastAsiaTheme="majorEastAsia" w:hAnsiTheme="majorEastAsia" w:hint="eastAsia"/>
        </w:rPr>
        <w:t>■</w:t>
      </w:r>
      <w:r w:rsidRPr="00C73226">
        <w:rPr>
          <w:rFonts w:asciiTheme="majorEastAsia" w:eastAsiaTheme="majorEastAsia" w:hAnsiTheme="majorEastAsia" w:hint="eastAsia"/>
          <w:spacing w:val="30"/>
          <w:kern w:val="0"/>
          <w:fitText w:val="1050" w:id="1531081984"/>
        </w:rPr>
        <w:t>実施期</w:t>
      </w:r>
      <w:r w:rsidRPr="00C73226">
        <w:rPr>
          <w:rFonts w:asciiTheme="majorEastAsia" w:eastAsiaTheme="majorEastAsia" w:hAnsiTheme="majorEastAsia" w:hint="eastAsia"/>
          <w:spacing w:val="15"/>
          <w:kern w:val="0"/>
          <w:fitText w:val="1050" w:id="1531081984"/>
        </w:rPr>
        <w:t>間</w:t>
      </w:r>
      <w:r w:rsidR="00CD3F74" w:rsidRPr="003C7D3C">
        <w:rPr>
          <w:rFonts w:asciiTheme="majorEastAsia" w:eastAsiaTheme="majorEastAsia" w:hAnsiTheme="majorEastAsia" w:hint="eastAsia"/>
        </w:rPr>
        <w:t xml:space="preserve">　平成</w:t>
      </w:r>
      <w:r w:rsidR="00BB7022" w:rsidRPr="003C7D3C">
        <w:rPr>
          <w:rFonts w:asciiTheme="majorEastAsia" w:eastAsiaTheme="majorEastAsia" w:hAnsiTheme="majorEastAsia" w:hint="eastAsia"/>
        </w:rPr>
        <w:t>30</w:t>
      </w:r>
      <w:r w:rsidR="00CD3F74" w:rsidRPr="003C7D3C">
        <w:rPr>
          <w:rFonts w:asciiTheme="majorEastAsia" w:eastAsiaTheme="majorEastAsia" w:hAnsiTheme="majorEastAsia" w:hint="eastAsia"/>
        </w:rPr>
        <w:t>年</w:t>
      </w:r>
      <w:r w:rsidR="00870D50">
        <w:rPr>
          <w:rFonts w:asciiTheme="majorEastAsia" w:eastAsiaTheme="majorEastAsia" w:hAnsiTheme="majorEastAsia" w:hint="eastAsia"/>
        </w:rPr>
        <w:t>７</w:t>
      </w:r>
      <w:r w:rsidR="00CD3F74" w:rsidRPr="003C7D3C">
        <w:rPr>
          <w:rFonts w:asciiTheme="majorEastAsia" w:eastAsiaTheme="majorEastAsia" w:hAnsiTheme="majorEastAsia" w:hint="eastAsia"/>
        </w:rPr>
        <w:t>月</w:t>
      </w:r>
      <w:r w:rsidR="00870D50">
        <w:rPr>
          <w:rFonts w:asciiTheme="majorEastAsia" w:eastAsiaTheme="majorEastAsia" w:hAnsiTheme="majorEastAsia" w:hint="eastAsia"/>
        </w:rPr>
        <w:t>５日（木</w:t>
      </w:r>
      <w:r w:rsidR="00CD3F74" w:rsidRPr="003C7D3C">
        <w:rPr>
          <w:rFonts w:asciiTheme="majorEastAsia" w:eastAsiaTheme="majorEastAsia" w:hAnsiTheme="majorEastAsia" w:hint="eastAsia"/>
        </w:rPr>
        <w:t>）～</w:t>
      </w:r>
      <w:r w:rsidR="00870D50">
        <w:rPr>
          <w:rFonts w:asciiTheme="majorEastAsia" w:eastAsiaTheme="majorEastAsia" w:hAnsiTheme="majorEastAsia" w:hint="eastAsia"/>
        </w:rPr>
        <w:t>７月９日（月</w:t>
      </w:r>
      <w:r w:rsidR="00687D9F" w:rsidRPr="003C7D3C">
        <w:rPr>
          <w:rFonts w:asciiTheme="majorEastAsia" w:eastAsiaTheme="majorEastAsia" w:hAnsiTheme="majorEastAsia" w:hint="eastAsia"/>
        </w:rPr>
        <w:t>）</w:t>
      </w:r>
    </w:p>
    <w:p w:rsidR="00CD3F74" w:rsidRPr="003C7D3C" w:rsidRDefault="00CD3F74" w:rsidP="00CD3F74">
      <w:pPr>
        <w:ind w:left="1470" w:hangingChars="700" w:hanging="1470"/>
        <w:rPr>
          <w:rFonts w:asciiTheme="majorEastAsia" w:eastAsiaTheme="majorEastAsia" w:hAnsiTheme="majorEastAsia"/>
        </w:rPr>
      </w:pPr>
      <w:r w:rsidRPr="003C7D3C">
        <w:rPr>
          <w:rFonts w:asciiTheme="majorEastAsia" w:eastAsiaTheme="majorEastAsia" w:hAnsiTheme="majorEastAsia" w:hint="eastAsia"/>
        </w:rPr>
        <w:t xml:space="preserve">■サンプル数　</w:t>
      </w:r>
      <w:r w:rsidR="00870D50">
        <w:rPr>
          <w:rFonts w:asciiTheme="majorEastAsia" w:eastAsiaTheme="majorEastAsia" w:hAnsiTheme="majorEastAsia" w:hint="eastAsia"/>
        </w:rPr>
        <w:t>国勢調査結果（平成27年）に基づく性・年代・居住地（４地域）の割合で割り付けた18歳以上の大阪府民1,000サンプル</w:t>
      </w:r>
    </w:p>
    <w:p w:rsidR="00B07474" w:rsidRPr="003C7D3C" w:rsidRDefault="00635CDF" w:rsidP="00CD3F74">
      <w:pPr>
        <w:ind w:left="1470" w:hangingChars="700" w:hanging="1470"/>
        <w:rPr>
          <w:rFonts w:asciiTheme="majorEastAsia" w:eastAsiaTheme="majorEastAsia" w:hAnsiTheme="majorEastAsia"/>
        </w:rPr>
      </w:pPr>
      <w:r w:rsidRPr="00635CDF">
        <w:rPr>
          <w:noProof/>
        </w:rPr>
        <w:drawing>
          <wp:inline distT="0" distB="0" distL="0" distR="0" wp14:anchorId="484E3475" wp14:editId="7B3F5660">
            <wp:extent cx="5400040" cy="3371644"/>
            <wp:effectExtent l="0" t="0" r="0" b="63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3371644"/>
                    </a:xfrm>
                    <a:prstGeom prst="rect">
                      <a:avLst/>
                    </a:prstGeom>
                    <a:noFill/>
                    <a:ln>
                      <a:noFill/>
                    </a:ln>
                  </pic:spPr>
                </pic:pic>
              </a:graphicData>
            </a:graphic>
          </wp:inline>
        </w:drawing>
      </w:r>
    </w:p>
    <w:p w:rsidR="00ED3051" w:rsidRDefault="00ED3051" w:rsidP="00ED3051"/>
    <w:p w:rsidR="00ED3051" w:rsidRPr="00C643D5" w:rsidRDefault="00ED3051" w:rsidP="00ED3051">
      <w:pPr>
        <w:rPr>
          <w:rFonts w:asciiTheme="majorEastAsia" w:eastAsiaTheme="majorEastAsia" w:hAnsiTheme="majorEastAsia"/>
          <w:sz w:val="16"/>
          <w:szCs w:val="20"/>
        </w:rPr>
      </w:pPr>
      <w:r w:rsidRPr="00C643D5">
        <w:rPr>
          <w:rFonts w:asciiTheme="majorEastAsia" w:eastAsiaTheme="majorEastAsia" w:hAnsiTheme="majorEastAsia" w:hint="eastAsia"/>
          <w:sz w:val="16"/>
          <w:szCs w:val="20"/>
        </w:rPr>
        <w:t>大阪市域　　：大阪市</w:t>
      </w:r>
    </w:p>
    <w:p w:rsidR="00ED3051" w:rsidRPr="00C643D5" w:rsidRDefault="00ED3051" w:rsidP="00ED3051">
      <w:pPr>
        <w:ind w:left="1120" w:hangingChars="700" w:hanging="1120"/>
        <w:rPr>
          <w:rFonts w:asciiTheme="majorEastAsia" w:eastAsiaTheme="majorEastAsia" w:hAnsiTheme="majorEastAsia"/>
          <w:sz w:val="16"/>
          <w:szCs w:val="20"/>
        </w:rPr>
      </w:pPr>
      <w:r w:rsidRPr="00C643D5">
        <w:rPr>
          <w:rFonts w:asciiTheme="majorEastAsia" w:eastAsiaTheme="majorEastAsia" w:hAnsiTheme="majorEastAsia" w:hint="eastAsia"/>
          <w:sz w:val="16"/>
          <w:szCs w:val="20"/>
        </w:rPr>
        <w:t>北部大阪地域：豊中市、池田市、吹田市、高槻市、茨木市、箕面市、摂津市、島本町、豊能町、能勢町</w:t>
      </w:r>
    </w:p>
    <w:p w:rsidR="00ED3051" w:rsidRPr="00C643D5" w:rsidRDefault="00ED3051" w:rsidP="00ED3051">
      <w:pPr>
        <w:rPr>
          <w:rFonts w:asciiTheme="majorEastAsia" w:eastAsiaTheme="majorEastAsia" w:hAnsiTheme="majorEastAsia"/>
          <w:sz w:val="16"/>
          <w:szCs w:val="20"/>
        </w:rPr>
      </w:pPr>
      <w:r w:rsidRPr="00C643D5">
        <w:rPr>
          <w:rFonts w:asciiTheme="majorEastAsia" w:eastAsiaTheme="majorEastAsia" w:hAnsiTheme="majorEastAsia" w:hint="eastAsia"/>
          <w:sz w:val="16"/>
          <w:szCs w:val="20"/>
        </w:rPr>
        <w:t>東部大阪地域：守口市、枚</w:t>
      </w:r>
      <w:r w:rsidR="006E64AC">
        <w:rPr>
          <w:rFonts w:asciiTheme="majorEastAsia" w:eastAsiaTheme="majorEastAsia" w:hAnsiTheme="majorEastAsia" w:hint="eastAsia"/>
          <w:sz w:val="16"/>
          <w:szCs w:val="20"/>
        </w:rPr>
        <w:t>方市、八尾市、寝屋川市、大東市、柏原市、門真市、東大阪市、四條畷市</w:t>
      </w:r>
      <w:r w:rsidRPr="00C643D5">
        <w:rPr>
          <w:rFonts w:asciiTheme="majorEastAsia" w:eastAsiaTheme="majorEastAsia" w:hAnsiTheme="majorEastAsia" w:hint="eastAsia"/>
          <w:sz w:val="16"/>
          <w:szCs w:val="20"/>
        </w:rPr>
        <w:t>、交野市</w:t>
      </w:r>
    </w:p>
    <w:p w:rsidR="007B7133" w:rsidRDefault="00ED3051" w:rsidP="00ED3051">
      <w:pPr>
        <w:ind w:left="1120" w:hangingChars="700" w:hanging="1120"/>
        <w:rPr>
          <w:rFonts w:asciiTheme="majorEastAsia" w:eastAsiaTheme="majorEastAsia" w:hAnsiTheme="majorEastAsia"/>
          <w:sz w:val="16"/>
          <w:szCs w:val="20"/>
        </w:rPr>
      </w:pPr>
      <w:r w:rsidRPr="00C643D5">
        <w:rPr>
          <w:rFonts w:asciiTheme="majorEastAsia" w:eastAsiaTheme="majorEastAsia" w:hAnsiTheme="majorEastAsia" w:hint="eastAsia"/>
          <w:sz w:val="16"/>
          <w:szCs w:val="20"/>
        </w:rPr>
        <w:t>南部大阪地域：堺市、岸和田市、泉大津市、貝塚市、泉佐野市、富田林市、河内長野市、松原市、和泉市、羽曳野市、</w:t>
      </w:r>
    </w:p>
    <w:p w:rsidR="007B7133" w:rsidRDefault="00ED3051" w:rsidP="007B7133">
      <w:pPr>
        <w:ind w:firstLineChars="700" w:firstLine="1120"/>
        <w:rPr>
          <w:rFonts w:asciiTheme="majorEastAsia" w:eastAsiaTheme="majorEastAsia" w:hAnsiTheme="majorEastAsia"/>
          <w:sz w:val="16"/>
          <w:szCs w:val="20"/>
        </w:rPr>
      </w:pPr>
      <w:r w:rsidRPr="00C643D5">
        <w:rPr>
          <w:rFonts w:asciiTheme="majorEastAsia" w:eastAsiaTheme="majorEastAsia" w:hAnsiTheme="majorEastAsia" w:hint="eastAsia"/>
          <w:sz w:val="16"/>
          <w:szCs w:val="20"/>
        </w:rPr>
        <w:t>高石市、藤井寺市、泉南市、大阪狭山市、阪南市、忠岡町、熊取町、田尻町、岬町、太子町、河南町、</w:t>
      </w:r>
    </w:p>
    <w:p w:rsidR="00ED3051" w:rsidRDefault="00ED3051" w:rsidP="007B7133">
      <w:pPr>
        <w:ind w:firstLineChars="700" w:firstLine="1120"/>
        <w:rPr>
          <w:rFonts w:asciiTheme="majorEastAsia" w:eastAsiaTheme="majorEastAsia" w:hAnsiTheme="majorEastAsia"/>
          <w:sz w:val="16"/>
          <w:szCs w:val="20"/>
        </w:rPr>
      </w:pPr>
      <w:r w:rsidRPr="00C643D5">
        <w:rPr>
          <w:rFonts w:asciiTheme="majorEastAsia" w:eastAsiaTheme="majorEastAsia" w:hAnsiTheme="majorEastAsia" w:hint="eastAsia"/>
          <w:sz w:val="16"/>
          <w:szCs w:val="20"/>
        </w:rPr>
        <w:t>千早赤阪村</w:t>
      </w:r>
    </w:p>
    <w:p w:rsidR="008C7033" w:rsidRDefault="008C7033" w:rsidP="00CD3F74">
      <w:pPr>
        <w:ind w:left="1470" w:hangingChars="700" w:hanging="1470"/>
        <w:rPr>
          <w:rFonts w:asciiTheme="majorEastAsia" w:eastAsiaTheme="majorEastAsia" w:hAnsiTheme="majorEastAsia"/>
        </w:rPr>
      </w:pPr>
    </w:p>
    <w:tbl>
      <w:tblPr>
        <w:tblStyle w:val="aa"/>
        <w:tblW w:w="0" w:type="auto"/>
        <w:tblInd w:w="-34" w:type="dxa"/>
        <w:tblBorders>
          <w:insideH w:val="none" w:sz="0" w:space="0" w:color="auto"/>
          <w:insideV w:val="none" w:sz="0" w:space="0" w:color="auto"/>
        </w:tblBorders>
        <w:tblLook w:val="04A0" w:firstRow="1" w:lastRow="0" w:firstColumn="1" w:lastColumn="0" w:noHBand="0" w:noVBand="1"/>
      </w:tblPr>
      <w:tblGrid>
        <w:gridCol w:w="34"/>
        <w:gridCol w:w="8494"/>
      </w:tblGrid>
      <w:tr w:rsidR="00A52933" w:rsidTr="00FC75AE">
        <w:tc>
          <w:tcPr>
            <w:tcW w:w="8528" w:type="dxa"/>
            <w:gridSpan w:val="2"/>
          </w:tcPr>
          <w:p w:rsidR="00A52933" w:rsidRPr="003C7D3C" w:rsidRDefault="00A52933" w:rsidP="00A52933">
            <w:pPr>
              <w:ind w:left="1476" w:hangingChars="700" w:hanging="1476"/>
              <w:rPr>
                <w:rFonts w:asciiTheme="majorEastAsia" w:eastAsiaTheme="majorEastAsia" w:hAnsiTheme="majorEastAsia"/>
                <w:b/>
              </w:rPr>
            </w:pPr>
            <w:r>
              <w:rPr>
                <w:rFonts w:asciiTheme="majorEastAsia" w:eastAsiaTheme="majorEastAsia" w:hAnsiTheme="majorEastAsia" w:hint="eastAsia"/>
                <w:b/>
              </w:rPr>
              <w:t>１</w:t>
            </w:r>
            <w:r w:rsidRPr="003C7D3C">
              <w:rPr>
                <w:rFonts w:asciiTheme="majorEastAsia" w:eastAsiaTheme="majorEastAsia" w:hAnsiTheme="majorEastAsia" w:hint="eastAsia"/>
                <w:b/>
              </w:rPr>
              <w:t>.　調査目的</w:t>
            </w:r>
          </w:p>
          <w:p w:rsidR="00A52933" w:rsidRDefault="00A52933" w:rsidP="00A52933">
            <w:pPr>
              <w:rPr>
                <w:rFonts w:asciiTheme="majorEastAsia" w:eastAsiaTheme="majorEastAsia" w:hAnsiTheme="majorEastAsia"/>
                <w:color w:val="000000" w:themeColor="text1"/>
                <w:szCs w:val="21"/>
              </w:rPr>
            </w:pPr>
            <w:r w:rsidRPr="003C7D3C">
              <w:rPr>
                <w:rFonts w:asciiTheme="majorEastAsia" w:eastAsiaTheme="majorEastAsia" w:hAnsiTheme="majorEastAsia" w:hint="eastAsia"/>
              </w:rPr>
              <w:t xml:space="preserve">　</w:t>
            </w:r>
            <w:r w:rsidRPr="00AB2424">
              <w:rPr>
                <w:rFonts w:asciiTheme="majorEastAsia" w:eastAsiaTheme="majorEastAsia" w:hAnsiTheme="majorEastAsia" w:hint="eastAsia"/>
                <w:color w:val="000000" w:themeColor="text1"/>
                <w:szCs w:val="21"/>
              </w:rPr>
              <w:t>府民が身近にできる地球温暖化対策として、温室効果ガスの排出を削減する「緩和」の取組みと、現在あるいは今後現れる気候変動の影響への「適応」が重要となっている。</w:t>
            </w:r>
          </w:p>
          <w:p w:rsidR="00A52933" w:rsidRDefault="00A52933" w:rsidP="00A52933">
            <w:pPr>
              <w:ind w:firstLineChars="100" w:firstLine="21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従前</w:t>
            </w:r>
            <w:r w:rsidRPr="00AB2424">
              <w:rPr>
                <w:rFonts w:asciiTheme="majorEastAsia" w:eastAsiaTheme="majorEastAsia" w:hAnsiTheme="majorEastAsia" w:hint="eastAsia"/>
                <w:color w:val="000000" w:themeColor="text1"/>
                <w:szCs w:val="21"/>
              </w:rPr>
              <w:t>より認知され、イメージのしやすい</w:t>
            </w:r>
            <w:r w:rsidR="00C10221">
              <w:rPr>
                <w:rFonts w:asciiTheme="majorEastAsia" w:eastAsiaTheme="majorEastAsia" w:hAnsiTheme="majorEastAsia" w:hint="eastAsia"/>
                <w:color w:val="000000" w:themeColor="text1"/>
                <w:szCs w:val="21"/>
              </w:rPr>
              <w:t>省エネなどの</w:t>
            </w:r>
            <w:r w:rsidR="0083643D">
              <w:rPr>
                <w:rFonts w:asciiTheme="majorEastAsia" w:eastAsiaTheme="majorEastAsia" w:hAnsiTheme="majorEastAsia" w:hint="eastAsia"/>
                <w:color w:val="000000" w:themeColor="text1"/>
                <w:szCs w:val="21"/>
              </w:rPr>
              <w:t>「緩和」の取組み</w:t>
            </w:r>
            <w:r w:rsidRPr="00AB2424">
              <w:rPr>
                <w:rFonts w:asciiTheme="majorEastAsia" w:eastAsiaTheme="majorEastAsia" w:hAnsiTheme="majorEastAsia" w:hint="eastAsia"/>
                <w:color w:val="000000" w:themeColor="text1"/>
                <w:szCs w:val="21"/>
              </w:rPr>
              <w:t>と、新たな概念である「適応」への意識や取組み状況に関連があるのか検証し、「緩和」と「適応」を同時に推進するために効果的なテーマや手法を検討するため、本調査を活用する。</w:t>
            </w:r>
          </w:p>
          <w:p w:rsidR="00A52933" w:rsidRPr="00A52933" w:rsidRDefault="00A52933" w:rsidP="00A52933">
            <w:pPr>
              <w:ind w:firstLineChars="100" w:firstLine="210"/>
              <w:rPr>
                <w:rFonts w:asciiTheme="majorEastAsia" w:eastAsiaTheme="majorEastAsia" w:hAnsiTheme="majorEastAsia"/>
              </w:rPr>
            </w:pPr>
          </w:p>
        </w:tc>
      </w:tr>
      <w:tr w:rsidR="009D406A" w:rsidTr="00FC75AE">
        <w:trPr>
          <w:gridBefore w:val="1"/>
          <w:wBefore w:w="34" w:type="dxa"/>
        </w:trPr>
        <w:tc>
          <w:tcPr>
            <w:tcW w:w="8494" w:type="dxa"/>
          </w:tcPr>
          <w:p w:rsidR="009D406A" w:rsidRDefault="009D406A" w:rsidP="00A52933">
            <w:pPr>
              <w:rPr>
                <w:rFonts w:asciiTheme="majorEastAsia" w:eastAsiaTheme="majorEastAsia" w:hAnsiTheme="majorEastAsia"/>
                <w:b/>
              </w:rPr>
            </w:pPr>
            <w:r>
              <w:rPr>
                <w:rFonts w:asciiTheme="majorEastAsia" w:eastAsiaTheme="majorEastAsia" w:hAnsiTheme="majorEastAsia" w:hint="eastAsia"/>
                <w:b/>
              </w:rPr>
              <w:lastRenderedPageBreak/>
              <w:t>２</w:t>
            </w:r>
            <w:r w:rsidRPr="003C7D3C">
              <w:rPr>
                <w:rFonts w:asciiTheme="majorEastAsia" w:eastAsiaTheme="majorEastAsia" w:hAnsiTheme="majorEastAsia" w:hint="eastAsia"/>
                <w:b/>
              </w:rPr>
              <w:t>.　主な調査仮説</w:t>
            </w:r>
          </w:p>
          <w:p w:rsidR="009D406A" w:rsidRPr="009D406A" w:rsidRDefault="009D406A" w:rsidP="00A52933">
            <w:pPr>
              <w:ind w:leftChars="100" w:left="840" w:hangingChars="300" w:hanging="630"/>
              <w:rPr>
                <w:rFonts w:asciiTheme="majorEastAsia" w:eastAsiaTheme="majorEastAsia" w:hAnsiTheme="majorEastAsia"/>
              </w:rPr>
            </w:pPr>
            <w:r>
              <w:rPr>
                <w:rFonts w:asciiTheme="majorEastAsia" w:eastAsiaTheme="majorEastAsia" w:hAnsiTheme="majorEastAsia" w:hint="eastAsia"/>
              </w:rPr>
              <w:t>仮説１：屋外での作業時間が長い人及び屋外で余暇を過ごすことが多い人は、そうでない人より</w:t>
            </w:r>
            <w:r w:rsidRPr="009E58B9">
              <w:rPr>
                <w:rFonts w:asciiTheme="majorEastAsia" w:eastAsiaTheme="majorEastAsia" w:hAnsiTheme="majorEastAsia" w:hint="eastAsia"/>
              </w:rPr>
              <w:t>屋外で行う</w:t>
            </w:r>
            <w:r w:rsidR="007F295C">
              <w:rPr>
                <w:rFonts w:asciiTheme="majorEastAsia" w:eastAsiaTheme="majorEastAsia" w:hAnsiTheme="majorEastAsia" w:hint="eastAsia"/>
              </w:rPr>
              <w:t>暑さに対する適応行動に当たる行動を取って</w:t>
            </w:r>
            <w:r>
              <w:rPr>
                <w:rFonts w:asciiTheme="majorEastAsia" w:eastAsiaTheme="majorEastAsia" w:hAnsiTheme="majorEastAsia" w:hint="eastAsia"/>
              </w:rPr>
              <w:t>いる。</w:t>
            </w:r>
          </w:p>
          <w:p w:rsidR="00A52933" w:rsidRPr="009E58B9" w:rsidRDefault="00A52933" w:rsidP="00A52933">
            <w:pPr>
              <w:ind w:leftChars="100" w:left="840" w:hangingChars="300" w:hanging="630"/>
              <w:rPr>
                <w:rFonts w:asciiTheme="majorEastAsia" w:eastAsiaTheme="majorEastAsia" w:hAnsiTheme="majorEastAsia"/>
              </w:rPr>
            </w:pPr>
            <w:r>
              <w:rPr>
                <w:rFonts w:asciiTheme="majorEastAsia" w:eastAsiaTheme="majorEastAsia" w:hAnsiTheme="majorEastAsia" w:hint="eastAsia"/>
              </w:rPr>
              <w:t>仮説２：</w:t>
            </w:r>
            <w:r w:rsidRPr="009E58B9">
              <w:rPr>
                <w:rFonts w:asciiTheme="majorEastAsia" w:eastAsiaTheme="majorEastAsia" w:hAnsiTheme="majorEastAsia" w:hint="eastAsia"/>
              </w:rPr>
              <w:t>省エネ行動に取り組んでいる人は、そうでない人より、より多くの適応行動に当たる行動を取っている。</w:t>
            </w:r>
          </w:p>
          <w:p w:rsidR="009D406A" w:rsidRDefault="00A52933" w:rsidP="00A52933">
            <w:pPr>
              <w:ind w:leftChars="100" w:left="840" w:hangingChars="300" w:hanging="630"/>
              <w:rPr>
                <w:rFonts w:asciiTheme="majorEastAsia" w:eastAsiaTheme="majorEastAsia" w:hAnsiTheme="majorEastAsia"/>
              </w:rPr>
            </w:pPr>
            <w:r>
              <w:rPr>
                <w:rFonts w:asciiTheme="majorEastAsia" w:eastAsiaTheme="majorEastAsia" w:hAnsiTheme="majorEastAsia" w:hint="eastAsia"/>
              </w:rPr>
              <w:t>仮説３：</w:t>
            </w:r>
            <w:r w:rsidRPr="009E58B9">
              <w:rPr>
                <w:rFonts w:asciiTheme="majorEastAsia" w:eastAsiaTheme="majorEastAsia" w:hAnsiTheme="majorEastAsia" w:hint="eastAsia"/>
              </w:rPr>
              <w:t>「適応」という言葉を知らないが、適応行動に当たる取組みを実践している人は、「適応」という言葉とその意義を知ることにより、今後、より多くの適応行動に取り組む傾向にある。</w:t>
            </w:r>
          </w:p>
          <w:p w:rsidR="00A52933" w:rsidRDefault="00A52933" w:rsidP="00A52933">
            <w:pPr>
              <w:rPr>
                <w:rFonts w:asciiTheme="majorEastAsia" w:eastAsiaTheme="majorEastAsia" w:hAnsiTheme="majorEastAsia"/>
              </w:rPr>
            </w:pPr>
          </w:p>
          <w:p w:rsidR="00A52933" w:rsidRPr="003C7D3C" w:rsidRDefault="00A52933" w:rsidP="00A52933">
            <w:pPr>
              <w:rPr>
                <w:rFonts w:asciiTheme="majorEastAsia" w:eastAsiaTheme="majorEastAsia" w:hAnsiTheme="majorEastAsia"/>
                <w:b/>
              </w:rPr>
            </w:pPr>
            <w:r>
              <w:rPr>
                <w:rFonts w:asciiTheme="majorEastAsia" w:eastAsiaTheme="majorEastAsia" w:hAnsiTheme="majorEastAsia" w:hint="eastAsia"/>
                <w:b/>
              </w:rPr>
              <w:t>３</w:t>
            </w:r>
            <w:r w:rsidRPr="003C7D3C">
              <w:rPr>
                <w:rFonts w:asciiTheme="majorEastAsia" w:eastAsiaTheme="majorEastAsia" w:hAnsiTheme="majorEastAsia" w:hint="eastAsia"/>
                <w:b/>
              </w:rPr>
              <w:t>.　主な調査仮説の検証結果</w:t>
            </w:r>
          </w:p>
          <w:p w:rsidR="00A52933" w:rsidRPr="009F3A3A" w:rsidRDefault="00A52933" w:rsidP="00A52933">
            <w:pPr>
              <w:ind w:leftChars="100" w:left="840" w:hangingChars="300" w:hanging="630"/>
              <w:rPr>
                <w:rFonts w:asciiTheme="majorEastAsia" w:eastAsiaTheme="majorEastAsia" w:hAnsiTheme="majorEastAsia"/>
              </w:rPr>
            </w:pPr>
            <w:r>
              <w:rPr>
                <w:rFonts w:asciiTheme="majorEastAsia" w:eastAsiaTheme="majorEastAsia" w:hAnsiTheme="majorEastAsia" w:hint="eastAsia"/>
              </w:rPr>
              <w:t>仮説１：屋外での作業時間と屋外で行う暑さに対する適応行動の関係性については、屋外での作業時間が30分以上の人の方が、30分未満の人よりも、多くの適応行動を取る割合が高かった。また、屋外で余暇を過ごす頻度と屋外で行う暑さに対する適応行動の関係性については、月数回以上過ごしている人の方が、月数回未満の人よりも、多くの適応行動を取る割合が高かった。</w:t>
            </w:r>
          </w:p>
          <w:p w:rsidR="00A52933" w:rsidRPr="009E58B9" w:rsidRDefault="00A52933" w:rsidP="00A52933">
            <w:pPr>
              <w:ind w:leftChars="100" w:left="840" w:hangingChars="300" w:hanging="630"/>
              <w:rPr>
                <w:rFonts w:asciiTheme="majorEastAsia" w:eastAsiaTheme="majorEastAsia" w:hAnsiTheme="majorEastAsia"/>
              </w:rPr>
            </w:pPr>
            <w:r>
              <w:rPr>
                <w:rFonts w:asciiTheme="majorEastAsia" w:eastAsiaTheme="majorEastAsia" w:hAnsiTheme="majorEastAsia" w:hint="eastAsia"/>
              </w:rPr>
              <w:t>仮説２：</w:t>
            </w:r>
            <w:r w:rsidRPr="009E58B9">
              <w:rPr>
                <w:rFonts w:asciiTheme="majorEastAsia" w:eastAsiaTheme="majorEastAsia" w:hAnsiTheme="majorEastAsia" w:hint="eastAsia"/>
              </w:rPr>
              <w:t>省エネ行動</w:t>
            </w:r>
            <w:r>
              <w:rPr>
                <w:rFonts w:asciiTheme="majorEastAsia" w:eastAsiaTheme="majorEastAsia" w:hAnsiTheme="majorEastAsia" w:hint="eastAsia"/>
              </w:rPr>
              <w:t>と適応行動の関係性について、取り組んでいる省エネ行動が多い人ほど多くの適応行動を取る割合が高かった。</w:t>
            </w:r>
          </w:p>
          <w:p w:rsidR="00A52933" w:rsidRDefault="00A52933" w:rsidP="00A52933">
            <w:pPr>
              <w:ind w:leftChars="100" w:left="840" w:hangingChars="300" w:hanging="630"/>
              <w:rPr>
                <w:rFonts w:asciiTheme="majorEastAsia" w:eastAsiaTheme="majorEastAsia" w:hAnsiTheme="majorEastAsia"/>
              </w:rPr>
            </w:pPr>
            <w:r>
              <w:rPr>
                <w:rFonts w:asciiTheme="majorEastAsia" w:eastAsiaTheme="majorEastAsia" w:hAnsiTheme="majorEastAsia" w:hint="eastAsia"/>
              </w:rPr>
              <w:t>仮説３：</w:t>
            </w:r>
            <w:r w:rsidRPr="009E58B9">
              <w:rPr>
                <w:rFonts w:asciiTheme="majorEastAsia" w:eastAsiaTheme="majorEastAsia" w:hAnsiTheme="majorEastAsia" w:hint="eastAsia"/>
              </w:rPr>
              <w:t>「適応」</w:t>
            </w:r>
            <w:r>
              <w:rPr>
                <w:rFonts w:asciiTheme="majorEastAsia" w:eastAsiaTheme="majorEastAsia" w:hAnsiTheme="majorEastAsia" w:hint="eastAsia"/>
              </w:rPr>
              <w:t>という言葉自体を知らない又は言葉の意味を知らないが適応行動を実践している</w:t>
            </w:r>
            <w:r w:rsidR="0083643D">
              <w:rPr>
                <w:rFonts w:asciiTheme="majorEastAsia" w:eastAsiaTheme="majorEastAsia" w:hAnsiTheme="majorEastAsia" w:hint="eastAsia"/>
              </w:rPr>
              <w:t>人に対し、「適応」の意味を示すことにより、今後の適応行動の取組み</w:t>
            </w:r>
            <w:r>
              <w:rPr>
                <w:rFonts w:asciiTheme="majorEastAsia" w:eastAsiaTheme="majorEastAsia" w:hAnsiTheme="majorEastAsia" w:hint="eastAsia"/>
              </w:rPr>
              <w:t>意識が高まることが確認できた</w:t>
            </w:r>
            <w:r w:rsidRPr="009E58B9">
              <w:rPr>
                <w:rFonts w:asciiTheme="majorEastAsia" w:eastAsiaTheme="majorEastAsia" w:hAnsiTheme="majorEastAsia" w:hint="eastAsia"/>
              </w:rPr>
              <w:t>。</w:t>
            </w:r>
          </w:p>
          <w:p w:rsidR="00A52933" w:rsidRDefault="00A52933" w:rsidP="00A52933">
            <w:pPr>
              <w:rPr>
                <w:rFonts w:asciiTheme="majorEastAsia" w:eastAsiaTheme="majorEastAsia" w:hAnsiTheme="majorEastAsia"/>
              </w:rPr>
            </w:pPr>
          </w:p>
        </w:tc>
      </w:tr>
    </w:tbl>
    <w:p w:rsidR="00BA466D" w:rsidRPr="003C7D3C" w:rsidRDefault="00BA466D" w:rsidP="00BA466D">
      <w:pPr>
        <w:rPr>
          <w:rFonts w:asciiTheme="majorEastAsia" w:eastAsiaTheme="majorEastAsia" w:hAnsiTheme="majorEastAsia"/>
        </w:rPr>
      </w:pPr>
      <w:r w:rsidRPr="003C7D3C">
        <w:rPr>
          <w:rFonts w:asciiTheme="majorEastAsia" w:eastAsiaTheme="majorEastAsia" w:hAnsiTheme="majorEastAsia" w:hint="eastAsia"/>
        </w:rPr>
        <w:t>（注）</w:t>
      </w:r>
    </w:p>
    <w:p w:rsidR="00BA466D" w:rsidRPr="003C7D3C" w:rsidRDefault="001E0307" w:rsidP="00BA466D">
      <w:pPr>
        <w:ind w:left="210" w:hangingChars="100" w:hanging="210"/>
        <w:rPr>
          <w:rFonts w:asciiTheme="majorEastAsia" w:eastAsiaTheme="majorEastAsia" w:hAnsiTheme="majorEastAsia"/>
        </w:rPr>
      </w:pPr>
      <w:r>
        <w:rPr>
          <w:rFonts w:asciiTheme="majorEastAsia" w:eastAsiaTheme="majorEastAsia" w:hAnsiTheme="majorEastAsia" w:hint="eastAsia"/>
        </w:rPr>
        <w:t>１</w:t>
      </w:r>
      <w:r w:rsidR="00BA466D" w:rsidRPr="003C7D3C">
        <w:rPr>
          <w:rFonts w:asciiTheme="majorEastAsia" w:eastAsiaTheme="majorEastAsia" w:hAnsiTheme="majorEastAsia" w:hint="eastAsia"/>
        </w:rPr>
        <w:t>.</w:t>
      </w:r>
      <w:r>
        <w:rPr>
          <w:rFonts w:asciiTheme="majorEastAsia" w:eastAsiaTheme="majorEastAsia" w:hAnsiTheme="majorEastAsia" w:hint="eastAsia"/>
        </w:rPr>
        <w:t xml:space="preserve">　「おおさかＱネット」の回答者は、民間調査会社に登録された</w:t>
      </w:r>
      <w:r w:rsidR="00BA466D" w:rsidRPr="003C7D3C">
        <w:rPr>
          <w:rFonts w:asciiTheme="majorEastAsia" w:eastAsiaTheme="majorEastAsia" w:hAnsiTheme="majorEastAsia" w:hint="eastAsia"/>
        </w:rPr>
        <w:t>インターネットモニターであり、回答者の構成は無作為抽出サンプルのように「府民全体の縮図」ではない。そのため、アンケート調査の「単純集計（参考）」は、無作為抽出による世論調査のように「調査時点での府民全体の状況」を示すものではなく、あくまで本アンケートの回答者の回答状況にとどまる。</w:t>
      </w:r>
      <w:r w:rsidR="00BA466D" w:rsidRPr="003C7D3C">
        <w:rPr>
          <w:rFonts w:asciiTheme="majorEastAsia" w:eastAsiaTheme="majorEastAsia" w:hAnsiTheme="majorEastAsia" w:hint="eastAsia"/>
          <w:kern w:val="0"/>
        </w:rPr>
        <w:t>ただし、性別、年齢、地域に関しては、直近の国勢調査の大阪府の構成比に合わせている。</w:t>
      </w:r>
    </w:p>
    <w:p w:rsidR="00BA466D" w:rsidRPr="003C7D3C" w:rsidRDefault="001E0307" w:rsidP="00BA466D">
      <w:pPr>
        <w:ind w:left="210" w:hangingChars="100" w:hanging="210"/>
        <w:rPr>
          <w:rFonts w:asciiTheme="majorEastAsia" w:eastAsiaTheme="majorEastAsia" w:hAnsiTheme="majorEastAsia"/>
        </w:rPr>
      </w:pPr>
      <w:r>
        <w:rPr>
          <w:rFonts w:asciiTheme="majorEastAsia" w:eastAsiaTheme="majorEastAsia" w:hAnsiTheme="majorEastAsia" w:hint="eastAsia"/>
        </w:rPr>
        <w:t>２</w:t>
      </w:r>
      <w:r w:rsidR="00BA466D" w:rsidRPr="003C7D3C">
        <w:rPr>
          <w:rFonts w:asciiTheme="majorEastAsia" w:eastAsiaTheme="majorEastAsia" w:hAnsiTheme="majorEastAsia" w:hint="eastAsia"/>
        </w:rPr>
        <w:t>.　割合を百分率で表示する場合は、小数点第</w:t>
      </w:r>
      <w:r>
        <w:rPr>
          <w:rFonts w:asciiTheme="majorEastAsia" w:eastAsiaTheme="majorEastAsia" w:hAnsiTheme="majorEastAsia" w:hint="eastAsia"/>
        </w:rPr>
        <w:t>２</w:t>
      </w:r>
      <w:r w:rsidR="00BA466D" w:rsidRPr="003C7D3C">
        <w:rPr>
          <w:rFonts w:asciiTheme="majorEastAsia" w:eastAsiaTheme="majorEastAsia" w:hAnsiTheme="majorEastAsia" w:hint="eastAsia"/>
        </w:rPr>
        <w:t>位を四捨五入した。四捨五入の結果、個々の比率の合計と全体を示す数値とが一致しないことがある。</w:t>
      </w:r>
    </w:p>
    <w:p w:rsidR="00BA466D" w:rsidRPr="003C7D3C" w:rsidRDefault="001D42FE" w:rsidP="00BA466D">
      <w:pPr>
        <w:rPr>
          <w:rFonts w:asciiTheme="majorEastAsia" w:eastAsiaTheme="majorEastAsia" w:hAnsiTheme="majorEastAsia"/>
        </w:rPr>
      </w:pPr>
      <w:r>
        <w:rPr>
          <w:rFonts w:asciiTheme="majorEastAsia" w:eastAsiaTheme="majorEastAsia" w:hAnsiTheme="majorEastAsia" w:hint="eastAsia"/>
        </w:rPr>
        <w:t>３</w:t>
      </w:r>
      <w:r w:rsidR="00BA466D" w:rsidRPr="003C7D3C">
        <w:rPr>
          <w:rFonts w:asciiTheme="majorEastAsia" w:eastAsiaTheme="majorEastAsia" w:hAnsiTheme="majorEastAsia" w:hint="eastAsia"/>
        </w:rPr>
        <w:t>.　図表中の表記の語句は、短縮・簡略化している場合がある。</w:t>
      </w:r>
    </w:p>
    <w:p w:rsidR="00BA466D" w:rsidRPr="003C7D3C" w:rsidRDefault="001D42FE" w:rsidP="00BA466D">
      <w:pPr>
        <w:ind w:left="210" w:hangingChars="100" w:hanging="210"/>
        <w:rPr>
          <w:rFonts w:asciiTheme="majorEastAsia" w:eastAsiaTheme="majorEastAsia" w:hAnsiTheme="majorEastAsia"/>
        </w:rPr>
      </w:pPr>
      <w:r>
        <w:rPr>
          <w:rFonts w:asciiTheme="majorEastAsia" w:eastAsiaTheme="majorEastAsia" w:hAnsiTheme="majorEastAsia" w:hint="eastAsia"/>
        </w:rPr>
        <w:t>４</w:t>
      </w:r>
      <w:r w:rsidR="00BA466D" w:rsidRPr="003C7D3C">
        <w:rPr>
          <w:rFonts w:asciiTheme="majorEastAsia" w:eastAsiaTheme="majorEastAsia" w:hAnsiTheme="majorEastAsia" w:hint="eastAsia"/>
        </w:rPr>
        <w:t>.　図表中の上段の数値は人数（n）、下段の数値は割合（％）を示す。</w:t>
      </w:r>
    </w:p>
    <w:p w:rsidR="00BA466D" w:rsidRPr="003C7D3C" w:rsidRDefault="001D42FE" w:rsidP="00BA466D">
      <w:pPr>
        <w:ind w:left="210" w:hangingChars="100" w:hanging="210"/>
        <w:rPr>
          <w:rFonts w:asciiTheme="majorEastAsia" w:eastAsiaTheme="majorEastAsia" w:hAnsiTheme="majorEastAsia"/>
        </w:rPr>
      </w:pPr>
      <w:r>
        <w:rPr>
          <w:rFonts w:asciiTheme="majorEastAsia" w:eastAsiaTheme="majorEastAsia" w:hAnsiTheme="majorEastAsia" w:hint="eastAsia"/>
        </w:rPr>
        <w:t>５</w:t>
      </w:r>
      <w:r w:rsidR="00BA466D" w:rsidRPr="003C7D3C">
        <w:rPr>
          <w:rFonts w:asciiTheme="majorEastAsia" w:eastAsiaTheme="majorEastAsia" w:hAnsiTheme="majorEastAsia" w:hint="eastAsia"/>
        </w:rPr>
        <w:t>.　図表下にカイ</w:t>
      </w:r>
      <w:r w:rsidR="001E0307">
        <w:rPr>
          <w:rFonts w:asciiTheme="majorEastAsia" w:eastAsiaTheme="majorEastAsia" w:hAnsiTheme="majorEastAsia" w:hint="eastAsia"/>
        </w:rPr>
        <w:t>２</w:t>
      </w:r>
      <w:r w:rsidR="00BA466D" w:rsidRPr="003C7D3C">
        <w:rPr>
          <w:rFonts w:asciiTheme="majorEastAsia" w:eastAsiaTheme="majorEastAsia" w:hAnsiTheme="majorEastAsia" w:hint="eastAsia"/>
        </w:rPr>
        <w:t>乗検定の値（</w:t>
      </w:r>
      <w:r w:rsidR="001B1F9C">
        <w:rPr>
          <w:rFonts w:asciiTheme="majorEastAsia" w:eastAsiaTheme="majorEastAsia" w:hAnsiTheme="majorEastAsia" w:hint="eastAsia"/>
        </w:rPr>
        <w:t>p</w:t>
      </w:r>
      <w:r w:rsidR="00BA466D" w:rsidRPr="003C7D3C">
        <w:rPr>
          <w:rFonts w:asciiTheme="majorEastAsia" w:eastAsiaTheme="majorEastAsia" w:hAnsiTheme="majorEastAsia" w:hint="eastAsia"/>
        </w:rPr>
        <w:t>値）を記載しているものは、信頼度</w:t>
      </w:r>
      <w:r w:rsidR="001E0307">
        <w:rPr>
          <w:rFonts w:asciiTheme="majorEastAsia" w:eastAsiaTheme="majorEastAsia" w:hAnsiTheme="majorEastAsia" w:hint="eastAsia"/>
        </w:rPr>
        <w:t>５</w:t>
      </w:r>
      <w:r w:rsidR="00BA466D" w:rsidRPr="003C7D3C">
        <w:rPr>
          <w:rFonts w:asciiTheme="majorEastAsia" w:eastAsiaTheme="majorEastAsia" w:hAnsiTheme="majorEastAsia" w:hint="eastAsia"/>
        </w:rPr>
        <w:t>％水準で統計上の有意差がみられたもの。</w:t>
      </w:r>
      <w:r w:rsidR="00E740DC">
        <w:rPr>
          <w:rFonts w:asciiTheme="majorEastAsia" w:eastAsiaTheme="majorEastAsia" w:hAnsiTheme="majorEastAsia" w:hint="eastAsia"/>
        </w:rPr>
        <w:t>原則は自由度１での検定となるが、自由度２以上でも有意差が見られたものについては、p値と合わせて自由度を記載している。</w:t>
      </w:r>
    </w:p>
    <w:p w:rsidR="00EC2613" w:rsidRDefault="001E0307" w:rsidP="00BA466D">
      <w:pPr>
        <w:rPr>
          <w:rFonts w:asciiTheme="majorEastAsia" w:eastAsiaTheme="majorEastAsia" w:hAnsiTheme="majorEastAsia"/>
        </w:rPr>
      </w:pPr>
      <w:r>
        <w:rPr>
          <w:rFonts w:asciiTheme="majorEastAsia" w:eastAsiaTheme="majorEastAsia" w:hAnsiTheme="majorEastAsia" w:hint="eastAsia"/>
        </w:rPr>
        <w:t>６</w:t>
      </w:r>
      <w:r w:rsidR="00BA466D" w:rsidRPr="003C7D3C">
        <w:rPr>
          <w:rFonts w:asciiTheme="majorEastAsia" w:eastAsiaTheme="majorEastAsia" w:hAnsiTheme="majorEastAsia" w:hint="eastAsia"/>
        </w:rPr>
        <w:t>.　複数回答のクロス集計については、カイ</w:t>
      </w:r>
      <w:r>
        <w:rPr>
          <w:rFonts w:asciiTheme="majorEastAsia" w:eastAsiaTheme="majorEastAsia" w:hAnsiTheme="majorEastAsia" w:hint="eastAsia"/>
        </w:rPr>
        <w:t>２</w:t>
      </w:r>
      <w:r w:rsidR="00BA466D" w:rsidRPr="003C7D3C">
        <w:rPr>
          <w:rFonts w:asciiTheme="majorEastAsia" w:eastAsiaTheme="majorEastAsia" w:hAnsiTheme="majorEastAsia" w:hint="eastAsia"/>
        </w:rPr>
        <w:t>乗検定を行っていない。</w:t>
      </w:r>
    </w:p>
    <w:p w:rsidR="00B04D5F" w:rsidRPr="003C7D3C" w:rsidRDefault="009D01CF" w:rsidP="00BA466D">
      <w:pPr>
        <w:rPr>
          <w:rFonts w:asciiTheme="majorEastAsia" w:eastAsiaTheme="majorEastAsia" w:hAnsiTheme="majorEastAsia"/>
          <w:b/>
          <w:u w:val="single"/>
        </w:rPr>
      </w:pPr>
      <w:r>
        <w:rPr>
          <w:rFonts w:asciiTheme="majorEastAsia" w:eastAsiaTheme="majorEastAsia" w:hAnsiTheme="majorEastAsia" w:hint="eastAsia"/>
          <w:b/>
          <w:u w:val="single"/>
        </w:rPr>
        <w:lastRenderedPageBreak/>
        <w:t>１</w:t>
      </w:r>
      <w:r w:rsidR="00B04D5F" w:rsidRPr="003C7D3C">
        <w:rPr>
          <w:rFonts w:asciiTheme="majorEastAsia" w:eastAsiaTheme="majorEastAsia" w:hAnsiTheme="majorEastAsia" w:hint="eastAsia"/>
          <w:b/>
          <w:u w:val="single"/>
        </w:rPr>
        <w:t>．</w:t>
      </w:r>
      <w:r>
        <w:rPr>
          <w:rFonts w:asciiTheme="majorEastAsia" w:eastAsiaTheme="majorEastAsia" w:hAnsiTheme="majorEastAsia" w:hint="eastAsia"/>
          <w:b/>
          <w:u w:val="single"/>
        </w:rPr>
        <w:t>屋外で過ごす時間・頻度と適応行動の関係性</w:t>
      </w:r>
    </w:p>
    <w:p w:rsidR="00196A1E" w:rsidRDefault="00B04D5F" w:rsidP="00BA466D">
      <w:pPr>
        <w:rPr>
          <w:rFonts w:ascii="ＭＳ ゴシック" w:eastAsia="ＭＳ ゴシック" w:hAnsi="ＭＳ ゴシック"/>
        </w:rPr>
      </w:pPr>
      <w:r w:rsidRPr="0075268A">
        <w:rPr>
          <w:rFonts w:ascii="ＭＳ ゴシック" w:eastAsia="ＭＳ ゴシック" w:hAnsi="ＭＳ ゴシック" w:hint="eastAsia"/>
        </w:rPr>
        <w:t xml:space="preserve">　</w:t>
      </w:r>
      <w:r w:rsidR="00831C9C">
        <w:rPr>
          <w:rFonts w:ascii="ＭＳ ゴシック" w:eastAsia="ＭＳ ゴシック" w:hAnsi="ＭＳ ゴシック" w:hint="eastAsia"/>
        </w:rPr>
        <w:t>「日常生活で屋外に滞在する</w:t>
      </w:r>
      <w:r w:rsidR="00AA397A">
        <w:rPr>
          <w:rFonts w:ascii="ＭＳ ゴシック" w:eastAsia="ＭＳ ゴシック" w:hAnsi="ＭＳ ゴシック" w:hint="eastAsia"/>
        </w:rPr>
        <w:t>時間」及び</w:t>
      </w:r>
      <w:r w:rsidR="00196A1E">
        <w:rPr>
          <w:rFonts w:ascii="ＭＳ ゴシック" w:eastAsia="ＭＳ ゴシック" w:hAnsi="ＭＳ ゴシック" w:hint="eastAsia"/>
        </w:rPr>
        <w:t>「屋外で余暇を過ごす頻度」と、</w:t>
      </w:r>
      <w:r w:rsidR="00717434">
        <w:rPr>
          <w:rFonts w:ascii="ＭＳ ゴシック" w:eastAsia="ＭＳ ゴシック" w:hAnsi="ＭＳ ゴシック" w:hint="eastAsia"/>
        </w:rPr>
        <w:t>屋外での暑さ対策として</w:t>
      </w:r>
      <w:r w:rsidR="00821704" w:rsidRPr="00821704">
        <w:rPr>
          <w:rFonts w:ascii="ＭＳ ゴシック" w:eastAsia="ＭＳ ゴシック" w:hAnsi="ＭＳ ゴシック" w:hint="eastAsia"/>
        </w:rPr>
        <w:t>普段から取り組んでいるもの</w:t>
      </w:r>
      <w:r w:rsidR="00821704">
        <w:rPr>
          <w:rFonts w:ascii="ＭＳ ゴシック" w:eastAsia="ＭＳ ゴシック" w:hAnsi="ＭＳ ゴシック" w:hint="eastAsia"/>
        </w:rPr>
        <w:t>（</w:t>
      </w:r>
      <w:r w:rsidR="00717434">
        <w:rPr>
          <w:rFonts w:ascii="ＭＳ ゴシック" w:eastAsia="ＭＳ ゴシック" w:hAnsi="ＭＳ ゴシック" w:hint="eastAsia"/>
        </w:rPr>
        <w:t>屋外で</w:t>
      </w:r>
      <w:r w:rsidR="008F1156">
        <w:rPr>
          <w:rFonts w:ascii="ＭＳ ゴシック" w:eastAsia="ＭＳ ゴシック" w:hAnsi="ＭＳ ゴシック" w:hint="eastAsia"/>
        </w:rPr>
        <w:t>の</w:t>
      </w:r>
      <w:r w:rsidR="00717434">
        <w:rPr>
          <w:rFonts w:ascii="ＭＳ ゴシック" w:eastAsia="ＭＳ ゴシック" w:hAnsi="ＭＳ ゴシック" w:hint="eastAsia"/>
        </w:rPr>
        <w:t>暑さに対する</w:t>
      </w:r>
      <w:r w:rsidR="00821704">
        <w:rPr>
          <w:rFonts w:ascii="ＭＳ ゴシック" w:eastAsia="ＭＳ ゴシック" w:hAnsi="ＭＳ ゴシック" w:hint="eastAsia"/>
        </w:rPr>
        <w:t>適応行動）</w:t>
      </w:r>
      <w:r w:rsidR="00B149C6">
        <w:rPr>
          <w:rFonts w:ascii="ＭＳ ゴシック" w:eastAsia="ＭＳ ゴシック" w:hAnsi="ＭＳ ゴシック" w:hint="eastAsia"/>
        </w:rPr>
        <w:t>の関係性について検証</w:t>
      </w:r>
      <w:r w:rsidR="00196A1E">
        <w:rPr>
          <w:rFonts w:ascii="ＭＳ ゴシック" w:eastAsia="ＭＳ ゴシック" w:hAnsi="ＭＳ ゴシック" w:hint="eastAsia"/>
        </w:rPr>
        <w:t>した。</w:t>
      </w:r>
    </w:p>
    <w:p w:rsidR="00B149C6" w:rsidRDefault="00B149C6" w:rsidP="00BA466D">
      <w:pPr>
        <w:rPr>
          <w:rFonts w:ascii="ＭＳ ゴシック" w:eastAsia="ＭＳ ゴシック" w:hAnsi="ＭＳ ゴシック"/>
        </w:rPr>
      </w:pPr>
    </w:p>
    <w:p w:rsidR="00B149C6" w:rsidRDefault="00B149C6" w:rsidP="00B149C6">
      <w:pPr>
        <w:rPr>
          <w:rFonts w:ascii="ＭＳ ゴシック" w:eastAsia="ＭＳ ゴシック" w:hAnsi="ＭＳ ゴシック"/>
          <w:b/>
        </w:rPr>
      </w:pPr>
      <w:r w:rsidRPr="00B149C6">
        <w:rPr>
          <w:rFonts w:ascii="ＭＳ ゴシック" w:eastAsia="ＭＳ ゴシック" w:hAnsi="ＭＳ ゴシック" w:hint="eastAsia"/>
          <w:b/>
        </w:rPr>
        <w:t>1-1　（参考）単純集計結果</w:t>
      </w:r>
    </w:p>
    <w:p w:rsidR="00B149C6" w:rsidRPr="00B149C6" w:rsidRDefault="00303DDB" w:rsidP="00B149C6">
      <w:pPr>
        <w:rPr>
          <w:rFonts w:ascii="ＭＳ ゴシック" w:eastAsia="ＭＳ ゴシック" w:hAnsi="ＭＳ ゴシック"/>
        </w:rPr>
      </w:pPr>
      <w:r>
        <w:rPr>
          <w:rFonts w:ascii="ＭＳ ゴシック" w:eastAsia="ＭＳ ゴシック" w:hAnsi="ＭＳ ゴシック" w:hint="eastAsia"/>
        </w:rPr>
        <w:t xml:space="preserve">　</w:t>
      </w:r>
      <w:r w:rsidR="00B149C6">
        <w:rPr>
          <w:rFonts w:ascii="ＭＳ ゴシック" w:eastAsia="ＭＳ ゴシック" w:hAnsi="ＭＳ ゴシック" w:hint="eastAsia"/>
        </w:rPr>
        <w:t>暑さ対策として、普段から取</w:t>
      </w:r>
      <w:r w:rsidR="0083643D">
        <w:rPr>
          <w:rFonts w:ascii="ＭＳ ゴシック" w:eastAsia="ＭＳ ゴシック" w:hAnsi="ＭＳ ゴシック" w:hint="eastAsia"/>
        </w:rPr>
        <w:t>り</w:t>
      </w:r>
      <w:r w:rsidR="00B149C6">
        <w:rPr>
          <w:rFonts w:ascii="ＭＳ ゴシック" w:eastAsia="ＭＳ ゴシック" w:hAnsi="ＭＳ ゴシック" w:hint="eastAsia"/>
        </w:rPr>
        <w:t>組んでいるもの（暑さに対する適応行動）についての調査結果を参考に記載する。</w:t>
      </w:r>
    </w:p>
    <w:p w:rsidR="00B149C6" w:rsidRDefault="00B149C6" w:rsidP="00043B32">
      <w:pPr>
        <w:pStyle w:val="a3"/>
        <w:numPr>
          <w:ilvl w:val="0"/>
          <w:numId w:val="28"/>
        </w:numPr>
        <w:ind w:leftChars="0" w:left="284" w:hanging="284"/>
        <w:rPr>
          <w:rFonts w:asciiTheme="majorEastAsia" w:eastAsiaTheme="majorEastAsia" w:hAnsiTheme="majorEastAsia"/>
        </w:rPr>
      </w:pPr>
      <w:r>
        <w:rPr>
          <w:rFonts w:asciiTheme="majorEastAsia" w:eastAsiaTheme="majorEastAsia" w:hAnsiTheme="majorEastAsia" w:hint="eastAsia"/>
        </w:rPr>
        <w:t>「暑さに対する適応行動」として最も多かった取組みは、「こまめに水分補給を行う（68.7％）」、次いで「窓を開け、風通しを良くする（58.1％）」、「外出前に気象情報をチェックする（49.3％）」であった。（図表</w:t>
      </w:r>
      <w:r w:rsidR="003479DD">
        <w:rPr>
          <w:rFonts w:asciiTheme="majorEastAsia" w:eastAsiaTheme="majorEastAsia" w:hAnsiTheme="majorEastAsia" w:hint="eastAsia"/>
        </w:rPr>
        <w:t>1-1</w:t>
      </w:r>
      <w:r>
        <w:rPr>
          <w:rFonts w:asciiTheme="majorEastAsia" w:eastAsiaTheme="majorEastAsia" w:hAnsiTheme="majorEastAsia" w:hint="eastAsia"/>
        </w:rPr>
        <w:t>）</w:t>
      </w:r>
    </w:p>
    <w:p w:rsidR="00B149C6" w:rsidRPr="00354EA1" w:rsidRDefault="00B149C6" w:rsidP="00B149C6">
      <w:pPr>
        <w:rPr>
          <w:rFonts w:asciiTheme="majorEastAsia" w:eastAsiaTheme="majorEastAsia" w:hAnsiTheme="majorEastAsia"/>
        </w:rPr>
      </w:pPr>
    </w:p>
    <w:p w:rsidR="00B149C6" w:rsidRPr="00AE5E51" w:rsidRDefault="00B149C6" w:rsidP="00B149C6">
      <w:pPr>
        <w:rPr>
          <w:rFonts w:asciiTheme="majorEastAsia" w:eastAsiaTheme="majorEastAsia" w:hAnsiTheme="majorEastAsia"/>
        </w:rPr>
      </w:pPr>
      <w:r>
        <w:rPr>
          <w:rFonts w:asciiTheme="majorEastAsia" w:eastAsiaTheme="majorEastAsia" w:hAnsiTheme="majorEastAsia" w:hint="eastAsia"/>
        </w:rPr>
        <w:t>【</w:t>
      </w:r>
      <w:r w:rsidRPr="00AE5E51">
        <w:rPr>
          <w:rFonts w:asciiTheme="majorEastAsia" w:eastAsiaTheme="majorEastAsia" w:hAnsiTheme="majorEastAsia" w:hint="eastAsia"/>
        </w:rPr>
        <w:t>図表</w:t>
      </w:r>
      <w:r w:rsidR="003479DD">
        <w:rPr>
          <w:rFonts w:asciiTheme="majorEastAsia" w:eastAsiaTheme="majorEastAsia" w:hAnsiTheme="majorEastAsia" w:hint="eastAsia"/>
        </w:rPr>
        <w:t>1-1</w:t>
      </w:r>
      <w:r>
        <w:rPr>
          <w:rFonts w:asciiTheme="majorEastAsia" w:eastAsiaTheme="majorEastAsia" w:hAnsiTheme="majorEastAsia" w:hint="eastAsia"/>
        </w:rPr>
        <w:t>】</w:t>
      </w:r>
    </w:p>
    <w:p w:rsidR="00B149C6" w:rsidRDefault="00B149C6" w:rsidP="00B149C6">
      <w:pPr>
        <w:rPr>
          <w:rFonts w:asciiTheme="majorEastAsia" w:eastAsiaTheme="majorEastAsia" w:hAnsiTheme="majorEastAsia"/>
          <w:b/>
        </w:rPr>
      </w:pPr>
      <w:r w:rsidRPr="00817D2E">
        <w:rPr>
          <w:rFonts w:hint="eastAsia"/>
          <w:noProof/>
        </w:rPr>
        <w:drawing>
          <wp:inline distT="0" distB="0" distL="0" distR="0" wp14:anchorId="19D1E811" wp14:editId="24C08927">
            <wp:extent cx="5400040" cy="1999372"/>
            <wp:effectExtent l="0" t="0" r="0" b="127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1999372"/>
                    </a:xfrm>
                    <a:prstGeom prst="rect">
                      <a:avLst/>
                    </a:prstGeom>
                    <a:noFill/>
                    <a:ln>
                      <a:noFill/>
                    </a:ln>
                  </pic:spPr>
                </pic:pic>
              </a:graphicData>
            </a:graphic>
          </wp:inline>
        </w:drawing>
      </w:r>
    </w:p>
    <w:p w:rsidR="00B149C6" w:rsidRPr="008C6DDB" w:rsidRDefault="001F4A35" w:rsidP="00B149C6">
      <w:pPr>
        <w:rPr>
          <w:rFonts w:asciiTheme="majorEastAsia" w:eastAsiaTheme="majorEastAsia" w:hAnsiTheme="majorEastAsia"/>
          <w:b/>
        </w:rPr>
      </w:pPr>
      <w:r>
        <w:rPr>
          <w:rFonts w:asciiTheme="majorEastAsia" w:eastAsiaTheme="majorEastAsia" w:hAnsiTheme="majorEastAsia"/>
          <w:noProof/>
        </w:rPr>
        <w:drawing>
          <wp:anchor distT="0" distB="0" distL="114300" distR="114300" simplePos="0" relativeHeight="251660288" behindDoc="0" locked="0" layoutInCell="1" allowOverlap="1" wp14:anchorId="3656D8BF" wp14:editId="3CC5F606">
            <wp:simplePos x="0" y="0"/>
            <wp:positionH relativeFrom="margin">
              <wp:align>center</wp:align>
            </wp:positionH>
            <wp:positionV relativeFrom="paragraph">
              <wp:posOffset>76200</wp:posOffset>
            </wp:positionV>
            <wp:extent cx="5925185" cy="1931035"/>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25185" cy="1931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49C6" w:rsidRDefault="00B149C6" w:rsidP="006E52A1">
      <w:pPr>
        <w:jc w:val="left"/>
        <w:rPr>
          <w:rFonts w:asciiTheme="majorEastAsia" w:eastAsiaTheme="majorEastAsia" w:hAnsiTheme="majorEastAsia"/>
          <w:noProof/>
        </w:rPr>
      </w:pPr>
    </w:p>
    <w:p w:rsidR="00B149C6" w:rsidRPr="00277F9E" w:rsidRDefault="00B149C6" w:rsidP="006E52A1">
      <w:pPr>
        <w:jc w:val="left"/>
        <w:rPr>
          <w:rFonts w:asciiTheme="majorEastAsia" w:eastAsiaTheme="majorEastAsia" w:hAnsiTheme="majorEastAsia"/>
        </w:rPr>
      </w:pPr>
    </w:p>
    <w:p w:rsidR="00B149C6" w:rsidRPr="00B149C6" w:rsidRDefault="00B149C6" w:rsidP="00B149C6">
      <w:pPr>
        <w:widowControl/>
        <w:jc w:val="left"/>
        <w:rPr>
          <w:rFonts w:asciiTheme="majorEastAsia" w:eastAsiaTheme="majorEastAsia" w:hAnsiTheme="majorEastAsia"/>
        </w:rPr>
      </w:pPr>
      <w:r w:rsidRPr="00B149C6">
        <w:rPr>
          <w:rFonts w:asciiTheme="majorEastAsia" w:eastAsiaTheme="majorEastAsia" w:hAnsiTheme="majorEastAsia"/>
        </w:rPr>
        <w:br w:type="page"/>
      </w:r>
    </w:p>
    <w:p w:rsidR="00B149C6" w:rsidRPr="00B149C6" w:rsidRDefault="00B149C6" w:rsidP="00BA466D">
      <w:pPr>
        <w:rPr>
          <w:rFonts w:ascii="ＭＳ ゴシック" w:eastAsia="ＭＳ ゴシック" w:hAnsi="ＭＳ ゴシック"/>
          <w:b/>
        </w:rPr>
      </w:pPr>
      <w:r w:rsidRPr="00B149C6">
        <w:rPr>
          <w:rFonts w:ascii="ＭＳ ゴシック" w:eastAsia="ＭＳ ゴシック" w:hAnsi="ＭＳ ゴシック" w:hint="eastAsia"/>
          <w:b/>
        </w:rPr>
        <w:t>1-2　屋外で過ごす時間・頻度と適応行動の関係性</w:t>
      </w:r>
    </w:p>
    <w:p w:rsidR="00B149C6" w:rsidRPr="002B2924" w:rsidRDefault="00B149C6" w:rsidP="00B149C6">
      <w:pPr>
        <w:ind w:firstLineChars="100" w:firstLine="210"/>
        <w:rPr>
          <w:rFonts w:ascii="ＭＳ ゴシック" w:eastAsia="ＭＳ ゴシック" w:hAnsi="ＭＳ ゴシック"/>
        </w:rPr>
      </w:pPr>
      <w:r>
        <w:rPr>
          <w:rFonts w:ascii="ＭＳ ゴシック" w:eastAsia="ＭＳ ゴシック" w:hAnsi="ＭＳ ゴシック" w:hint="eastAsia"/>
        </w:rPr>
        <w:t>屋外での暑さに対する適応行動</w:t>
      </w:r>
      <w:r w:rsidR="002B2924">
        <w:rPr>
          <w:rFonts w:ascii="ＭＳ ゴシック" w:eastAsia="ＭＳ ゴシック" w:hAnsi="ＭＳ ゴシック" w:hint="eastAsia"/>
        </w:rPr>
        <w:t>について、</w:t>
      </w:r>
      <w:r>
        <w:rPr>
          <w:rFonts w:ascii="ＭＳ ゴシック" w:eastAsia="ＭＳ ゴシック" w:hAnsi="ＭＳ ゴシック" w:hint="eastAsia"/>
        </w:rPr>
        <w:t>日常生活で屋外に滞在する時間及び屋外で余暇を過ごす</w:t>
      </w:r>
      <w:r w:rsidR="002B2924">
        <w:rPr>
          <w:rFonts w:ascii="ＭＳ ゴシック" w:eastAsia="ＭＳ ゴシック" w:hAnsi="ＭＳ ゴシック" w:hint="eastAsia"/>
        </w:rPr>
        <w:t>頻度別に、屋外での暑さに対する適応行動の回答個数に差があるかを分析する。</w:t>
      </w:r>
    </w:p>
    <w:p w:rsidR="00B149C6" w:rsidRDefault="00B149C6" w:rsidP="00BA466D">
      <w:pPr>
        <w:rPr>
          <w:rFonts w:ascii="ＭＳ ゴシック" w:eastAsia="ＭＳ ゴシック" w:hAnsi="ＭＳ ゴシック"/>
        </w:rPr>
      </w:pPr>
    </w:p>
    <w:p w:rsidR="002B2924" w:rsidRDefault="002B2924" w:rsidP="002B2924">
      <w:pPr>
        <w:ind w:left="210" w:hangingChars="100" w:hanging="210"/>
        <w:rPr>
          <w:rFonts w:ascii="ＭＳ ゴシック" w:eastAsia="ＭＳ ゴシック" w:hAnsi="ＭＳ ゴシック"/>
        </w:rPr>
      </w:pPr>
      <w:r>
        <w:rPr>
          <w:rFonts w:ascii="ＭＳ ゴシック" w:eastAsia="ＭＳ ゴシック" w:hAnsi="ＭＳ ゴシック" w:hint="eastAsia"/>
        </w:rPr>
        <w:t>・屋外での暑さに対する適応行動については、選択した個数によりカテゴリ分けする。「こまめに水分補給を行う」、「外出前に気象情報をチェックする」、「外出時に、飲み物を携帯する」、「上着、帽子、日傘等、服装による調整を行う」、「日よけの下や樹木の陰で過ごす」の５項目を屋外での暑さに対する適応行動とし、５項目の平均回答個数が2.25個であったことから、【0～</w:t>
      </w:r>
      <w:r w:rsidR="0061589E">
        <w:rPr>
          <w:rFonts w:ascii="ＭＳ ゴシック" w:eastAsia="ＭＳ ゴシック" w:hAnsi="ＭＳ ゴシック" w:hint="eastAsia"/>
        </w:rPr>
        <w:t>2</w:t>
      </w:r>
      <w:r>
        <w:rPr>
          <w:rFonts w:ascii="ＭＳ ゴシック" w:eastAsia="ＭＳ ゴシック" w:hAnsi="ＭＳ ゴシック" w:hint="eastAsia"/>
        </w:rPr>
        <w:t>個】【</w:t>
      </w:r>
      <w:r w:rsidR="0061589E">
        <w:rPr>
          <w:rFonts w:ascii="ＭＳ ゴシック" w:eastAsia="ＭＳ ゴシック" w:hAnsi="ＭＳ ゴシック" w:hint="eastAsia"/>
        </w:rPr>
        <w:t>3</w:t>
      </w:r>
      <w:r>
        <w:rPr>
          <w:rFonts w:ascii="ＭＳ ゴシック" w:eastAsia="ＭＳ ゴシック" w:hAnsi="ＭＳ ゴシック" w:hint="eastAsia"/>
        </w:rPr>
        <w:t>～5個】に分けた。</w:t>
      </w:r>
    </w:p>
    <w:p w:rsidR="00196A1E" w:rsidRDefault="002B2924" w:rsidP="002B2924">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196A1E">
        <w:rPr>
          <w:rFonts w:ascii="ＭＳ ゴシック" w:eastAsia="ＭＳ ゴシック" w:hAnsi="ＭＳ ゴシック" w:hint="eastAsia"/>
        </w:rPr>
        <w:t>学校・仕事や買い物等の日常活動のために、日中で屋外に滞在する１日あたりの時間はどれくらいか、という質問に対して、「１日あたり３時間以上」、「１日あたり１時間以上３時間未満」、「１日あたり30分以上１時間未満」と回答した人を【30分以上】</w:t>
      </w:r>
      <w:r w:rsidR="00362B99">
        <w:rPr>
          <w:rFonts w:ascii="ＭＳ ゴシック" w:eastAsia="ＭＳ ゴシック" w:hAnsi="ＭＳ ゴシック" w:hint="eastAsia"/>
        </w:rPr>
        <w:t>、「１日あたり30分未満」、「ほとんど外出し</w:t>
      </w:r>
      <w:r>
        <w:rPr>
          <w:rFonts w:ascii="ＭＳ ゴシック" w:eastAsia="ＭＳ ゴシック" w:hAnsi="ＭＳ ゴシック" w:hint="eastAsia"/>
        </w:rPr>
        <w:t>ない／屋外にいない」と回答した人を【</w:t>
      </w:r>
      <w:r w:rsidR="003479DD">
        <w:rPr>
          <w:rFonts w:ascii="ＭＳ ゴシック" w:eastAsia="ＭＳ ゴシック" w:hAnsi="ＭＳ ゴシック" w:hint="eastAsia"/>
        </w:rPr>
        <w:t>30分未満</w:t>
      </w:r>
      <w:r>
        <w:rPr>
          <w:rFonts w:ascii="ＭＳ ゴシック" w:eastAsia="ＭＳ ゴシック" w:hAnsi="ＭＳ ゴシック" w:hint="eastAsia"/>
        </w:rPr>
        <w:t>】とした</w:t>
      </w:r>
      <w:r w:rsidR="00362B99">
        <w:rPr>
          <w:rFonts w:ascii="ＭＳ ゴシック" w:eastAsia="ＭＳ ゴシック" w:hAnsi="ＭＳ ゴシック" w:hint="eastAsia"/>
        </w:rPr>
        <w:t>。</w:t>
      </w:r>
    </w:p>
    <w:p w:rsidR="00362B99" w:rsidRDefault="002B2924" w:rsidP="002B2924">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E03E4F">
        <w:rPr>
          <w:rFonts w:ascii="ＭＳ ゴシック" w:eastAsia="ＭＳ ゴシック" w:hAnsi="ＭＳ ゴシック" w:hint="eastAsia"/>
        </w:rPr>
        <w:t>また、余暇や休暇を屋外で過ごす頻度はどれくらいか、という質問に対して、「週に４回以上」、「週に２回～３回程度」、「週に１回程度」、「月数回程度」と回答した人を【月数回</w:t>
      </w:r>
      <w:r w:rsidR="0061589E">
        <w:rPr>
          <w:rFonts w:ascii="ＭＳ ゴシック" w:eastAsia="ＭＳ ゴシック" w:hAnsi="ＭＳ ゴシック" w:hint="eastAsia"/>
        </w:rPr>
        <w:t>以上</w:t>
      </w:r>
      <w:r>
        <w:rPr>
          <w:rFonts w:ascii="ＭＳ ゴシック" w:eastAsia="ＭＳ ゴシック" w:hAnsi="ＭＳ ゴシック" w:hint="eastAsia"/>
        </w:rPr>
        <w:t>】、「上記より低い頻度」と回答した人を【月数回未満】とした。</w:t>
      </w:r>
    </w:p>
    <w:p w:rsidR="00831C9C" w:rsidRPr="008F1156" w:rsidRDefault="00831C9C" w:rsidP="006122D8">
      <w:pPr>
        <w:ind w:left="210" w:hangingChars="100" w:hanging="210"/>
        <w:rPr>
          <w:rFonts w:ascii="ＭＳ ゴシック" w:eastAsia="ＭＳ ゴシック" w:hAnsi="ＭＳ ゴシック"/>
        </w:rPr>
      </w:pPr>
    </w:p>
    <w:p w:rsidR="008F1156" w:rsidRPr="002B2924" w:rsidRDefault="009B31AF" w:rsidP="002B2924">
      <w:pPr>
        <w:pStyle w:val="a3"/>
        <w:numPr>
          <w:ilvl w:val="0"/>
          <w:numId w:val="27"/>
        </w:numPr>
        <w:ind w:leftChars="0"/>
        <w:rPr>
          <w:rFonts w:ascii="ＭＳ ゴシック" w:eastAsia="ＭＳ ゴシック" w:hAnsi="ＭＳ ゴシック"/>
        </w:rPr>
      </w:pPr>
      <w:r w:rsidRPr="002B2924">
        <w:rPr>
          <w:rFonts w:ascii="ＭＳ ゴシック" w:eastAsia="ＭＳ ゴシック" w:hAnsi="ＭＳ ゴシック" w:hint="eastAsia"/>
        </w:rPr>
        <w:t>日常生活で屋外に滞在する時間別では、</w:t>
      </w:r>
      <w:r w:rsidR="0061589E" w:rsidRPr="002B2924">
        <w:rPr>
          <w:rFonts w:ascii="ＭＳ ゴシック" w:eastAsia="ＭＳ ゴシック" w:hAnsi="ＭＳ ゴシック" w:hint="eastAsia"/>
        </w:rPr>
        <w:t>【</w:t>
      </w:r>
      <w:r w:rsidR="0061589E">
        <w:rPr>
          <w:rFonts w:ascii="ＭＳ ゴシック" w:eastAsia="ＭＳ ゴシック" w:hAnsi="ＭＳ ゴシック" w:hint="eastAsia"/>
        </w:rPr>
        <w:t>30分以上】</w:t>
      </w:r>
      <w:r w:rsidR="0061589E" w:rsidRPr="002B2924">
        <w:rPr>
          <w:rFonts w:ascii="ＭＳ ゴシック" w:eastAsia="ＭＳ ゴシック" w:hAnsi="ＭＳ ゴシック" w:hint="eastAsia"/>
        </w:rPr>
        <w:t>層の方が、</w:t>
      </w:r>
      <w:r w:rsidR="00667632" w:rsidRPr="002B2924">
        <w:rPr>
          <w:rFonts w:ascii="ＭＳ ゴシック" w:eastAsia="ＭＳ ゴシック" w:hAnsi="ＭＳ ゴシック" w:hint="eastAsia"/>
        </w:rPr>
        <w:t>【</w:t>
      </w:r>
      <w:r w:rsidR="003479DD">
        <w:rPr>
          <w:rFonts w:ascii="ＭＳ ゴシック" w:eastAsia="ＭＳ ゴシック" w:hAnsi="ＭＳ ゴシック" w:hint="eastAsia"/>
        </w:rPr>
        <w:t>30分未満</w:t>
      </w:r>
      <w:r w:rsidR="00667632" w:rsidRPr="002B2924">
        <w:rPr>
          <w:rFonts w:ascii="ＭＳ ゴシック" w:eastAsia="ＭＳ ゴシック" w:hAnsi="ＭＳ ゴシック" w:hint="eastAsia"/>
        </w:rPr>
        <w:t>】</w:t>
      </w:r>
      <w:r w:rsidR="00821704" w:rsidRPr="002B2924">
        <w:rPr>
          <w:rFonts w:ascii="ＭＳ ゴシック" w:eastAsia="ＭＳ ゴシック" w:hAnsi="ＭＳ ゴシック" w:hint="eastAsia"/>
        </w:rPr>
        <w:t>層に比べ、</w:t>
      </w:r>
      <w:r w:rsidR="00717434" w:rsidRPr="002B2924">
        <w:rPr>
          <w:rFonts w:ascii="ＭＳ ゴシック" w:eastAsia="ＭＳ ゴシック" w:hAnsi="ＭＳ ゴシック" w:hint="eastAsia"/>
        </w:rPr>
        <w:t>屋外で</w:t>
      </w:r>
      <w:r w:rsidR="008F1156" w:rsidRPr="002B2924">
        <w:rPr>
          <w:rFonts w:ascii="ＭＳ ゴシック" w:eastAsia="ＭＳ ゴシック" w:hAnsi="ＭＳ ゴシック" w:hint="eastAsia"/>
        </w:rPr>
        <w:t>の</w:t>
      </w:r>
      <w:r w:rsidR="00717434" w:rsidRPr="002B2924">
        <w:rPr>
          <w:rFonts w:ascii="ＭＳ ゴシック" w:eastAsia="ＭＳ ゴシック" w:hAnsi="ＭＳ ゴシック" w:hint="eastAsia"/>
        </w:rPr>
        <w:t>暑さに対する適応行動</w:t>
      </w:r>
      <w:r w:rsidR="00F666A2">
        <w:rPr>
          <w:rFonts w:ascii="ＭＳ ゴシック" w:eastAsia="ＭＳ ゴシック" w:hAnsi="ＭＳ ゴシック" w:hint="eastAsia"/>
        </w:rPr>
        <w:t>を多く取る人の</w:t>
      </w:r>
      <w:r w:rsidR="00821704" w:rsidRPr="002B2924">
        <w:rPr>
          <w:rFonts w:ascii="ＭＳ ゴシック" w:eastAsia="ＭＳ ゴシック" w:hAnsi="ＭＳ ゴシック" w:hint="eastAsia"/>
        </w:rPr>
        <w:t>割合が</w:t>
      </w:r>
      <w:r w:rsidR="00355844" w:rsidRPr="002B2924">
        <w:rPr>
          <w:rFonts w:ascii="ＭＳ ゴシック" w:eastAsia="ＭＳ ゴシック" w:hAnsi="ＭＳ ゴシック" w:hint="eastAsia"/>
        </w:rPr>
        <w:t>高かった</w:t>
      </w:r>
      <w:r w:rsidR="00821704" w:rsidRPr="002B2924">
        <w:rPr>
          <w:rFonts w:ascii="ＭＳ ゴシック" w:eastAsia="ＭＳ ゴシック" w:hAnsi="ＭＳ ゴシック" w:hint="eastAsia"/>
        </w:rPr>
        <w:t>。</w:t>
      </w:r>
    </w:p>
    <w:p w:rsidR="008608B3" w:rsidRDefault="004D301A" w:rsidP="008F1156">
      <w:pPr>
        <w:pStyle w:val="a3"/>
        <w:ind w:leftChars="0" w:left="420"/>
        <w:rPr>
          <w:rFonts w:ascii="ＭＳ ゴシック" w:eastAsia="ＭＳ ゴシック" w:hAnsi="ＭＳ ゴシック"/>
        </w:rPr>
      </w:pPr>
      <w:r>
        <w:rPr>
          <w:rFonts w:ascii="ＭＳ ゴシック" w:eastAsia="ＭＳ ゴシック" w:hAnsi="ＭＳ ゴシック" w:hint="eastAsia"/>
        </w:rPr>
        <w:t>（図表</w:t>
      </w:r>
      <w:r w:rsidR="002B2924">
        <w:rPr>
          <w:rFonts w:ascii="ＭＳ ゴシック" w:eastAsia="ＭＳ ゴシック" w:hAnsi="ＭＳ ゴシック" w:hint="eastAsia"/>
        </w:rPr>
        <w:t>1-2-1</w:t>
      </w:r>
      <w:r>
        <w:rPr>
          <w:rFonts w:ascii="ＭＳ ゴシック" w:eastAsia="ＭＳ ゴシック" w:hAnsi="ＭＳ ゴシック" w:hint="eastAsia"/>
        </w:rPr>
        <w:t>）</w:t>
      </w:r>
    </w:p>
    <w:p w:rsidR="00B242D5" w:rsidRDefault="00B242D5" w:rsidP="004D301A">
      <w:pPr>
        <w:rPr>
          <w:rFonts w:ascii="ＭＳ ゴシック" w:eastAsia="ＭＳ ゴシック" w:hAnsi="ＭＳ ゴシック"/>
        </w:rPr>
      </w:pPr>
    </w:p>
    <w:p w:rsidR="00AF16A3" w:rsidRPr="004D301A" w:rsidRDefault="00AF16A3" w:rsidP="004D301A">
      <w:pPr>
        <w:rPr>
          <w:rFonts w:ascii="ＭＳ ゴシック" w:eastAsia="ＭＳ ゴシック" w:hAnsi="ＭＳ ゴシック"/>
        </w:rPr>
      </w:pPr>
      <w:r>
        <w:rPr>
          <w:rFonts w:ascii="ＭＳ ゴシック" w:eastAsia="ＭＳ ゴシック" w:hAnsi="ＭＳ ゴシック" w:hint="eastAsia"/>
        </w:rPr>
        <w:t>【図表</w:t>
      </w:r>
      <w:r w:rsidR="002B2924">
        <w:rPr>
          <w:rFonts w:ascii="ＭＳ ゴシック" w:eastAsia="ＭＳ ゴシック" w:hAnsi="ＭＳ ゴシック" w:hint="eastAsia"/>
        </w:rPr>
        <w:t>1-2-1</w:t>
      </w:r>
      <w:r>
        <w:rPr>
          <w:rFonts w:ascii="ＭＳ ゴシック" w:eastAsia="ＭＳ ゴシック" w:hAnsi="ＭＳ ゴシック" w:hint="eastAsia"/>
        </w:rPr>
        <w:t>】</w:t>
      </w:r>
    </w:p>
    <w:p w:rsidR="00E03E4F" w:rsidRDefault="003D75F9" w:rsidP="00821704">
      <w:pPr>
        <w:jc w:val="center"/>
        <w:rPr>
          <w:rFonts w:ascii="ＭＳ ゴシック" w:eastAsia="ＭＳ ゴシック" w:hAnsi="ＭＳ ゴシック"/>
        </w:rPr>
      </w:pPr>
      <w:r w:rsidRPr="003D75F9">
        <w:rPr>
          <w:noProof/>
        </w:rPr>
        <w:drawing>
          <wp:inline distT="0" distB="0" distL="0" distR="0">
            <wp:extent cx="4805916" cy="2909987"/>
            <wp:effectExtent l="0" t="0" r="0" b="508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9784" cy="2912329"/>
                    </a:xfrm>
                    <a:prstGeom prst="rect">
                      <a:avLst/>
                    </a:prstGeom>
                    <a:noFill/>
                    <a:ln>
                      <a:noFill/>
                    </a:ln>
                  </pic:spPr>
                </pic:pic>
              </a:graphicData>
            </a:graphic>
          </wp:inline>
        </w:drawing>
      </w:r>
    </w:p>
    <w:p w:rsidR="00D42466" w:rsidRDefault="003479DD" w:rsidP="00BA466D">
      <w:pPr>
        <w:rPr>
          <w:rFonts w:ascii="ＭＳ ゴシック" w:eastAsia="ＭＳ ゴシック" w:hAnsi="ＭＳ ゴシック"/>
        </w:rPr>
      </w:pPr>
      <w:r w:rsidRPr="003479DD">
        <w:rPr>
          <w:noProof/>
        </w:rPr>
        <w:drawing>
          <wp:inline distT="0" distB="0" distL="0" distR="0" wp14:anchorId="62BCAA5B" wp14:editId="7AE045CA">
            <wp:extent cx="5398172" cy="1095554"/>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33854"/>
                    <a:stretch/>
                  </pic:blipFill>
                  <pic:spPr bwMode="auto">
                    <a:xfrm>
                      <a:off x="0" y="0"/>
                      <a:ext cx="5400040" cy="1095933"/>
                    </a:xfrm>
                    <a:prstGeom prst="rect">
                      <a:avLst/>
                    </a:prstGeom>
                    <a:noFill/>
                    <a:ln>
                      <a:noFill/>
                    </a:ln>
                    <a:extLst>
                      <a:ext uri="{53640926-AAD7-44D8-BBD7-CCE9431645EC}">
                        <a14:shadowObscured xmlns:a14="http://schemas.microsoft.com/office/drawing/2010/main"/>
                      </a:ext>
                    </a:extLst>
                  </pic:spPr>
                </pic:pic>
              </a:graphicData>
            </a:graphic>
          </wp:inline>
        </w:drawing>
      </w:r>
    </w:p>
    <w:p w:rsidR="00D42466" w:rsidRDefault="00D42466">
      <w:pPr>
        <w:widowControl/>
        <w:jc w:val="left"/>
        <w:rPr>
          <w:rFonts w:ascii="ＭＳ ゴシック" w:eastAsia="ＭＳ ゴシック" w:hAnsi="ＭＳ ゴシック"/>
        </w:rPr>
      </w:pPr>
    </w:p>
    <w:p w:rsidR="00B242D5" w:rsidRDefault="00B242D5">
      <w:pPr>
        <w:widowControl/>
        <w:jc w:val="left"/>
        <w:rPr>
          <w:rFonts w:ascii="ＭＳ ゴシック" w:eastAsia="ＭＳ ゴシック" w:hAnsi="ＭＳ ゴシック"/>
        </w:rPr>
      </w:pPr>
    </w:p>
    <w:p w:rsidR="00B242D5" w:rsidRPr="00B242D5" w:rsidRDefault="00B242D5" w:rsidP="00B242D5">
      <w:pPr>
        <w:pStyle w:val="a3"/>
        <w:numPr>
          <w:ilvl w:val="0"/>
          <w:numId w:val="27"/>
        </w:numPr>
        <w:ind w:leftChars="0"/>
        <w:rPr>
          <w:rFonts w:ascii="ＭＳ ゴシック" w:eastAsia="ＭＳ ゴシック" w:hAnsi="ＭＳ ゴシック"/>
        </w:rPr>
      </w:pPr>
      <w:r w:rsidRPr="002B2924">
        <w:rPr>
          <w:rFonts w:ascii="ＭＳ ゴシック" w:eastAsia="ＭＳ ゴシック" w:hAnsi="ＭＳ ゴシック" w:hint="eastAsia"/>
        </w:rPr>
        <w:t>屋外で余暇を過ごす頻度別では、</w:t>
      </w:r>
      <w:r>
        <w:rPr>
          <w:rFonts w:ascii="ＭＳ ゴシック" w:eastAsia="ＭＳ ゴシック" w:hAnsi="ＭＳ ゴシック" w:hint="eastAsia"/>
        </w:rPr>
        <w:t>【月数回以上</w:t>
      </w:r>
      <w:r w:rsidRPr="00B242D5">
        <w:rPr>
          <w:rFonts w:ascii="ＭＳ ゴシック" w:eastAsia="ＭＳ ゴシック" w:hAnsi="ＭＳ ゴシック" w:hint="eastAsia"/>
        </w:rPr>
        <w:t>】層の方が、【月数回未満】層に比べ、</w:t>
      </w:r>
      <w:r w:rsidR="00F52EAC" w:rsidRPr="002B2924">
        <w:rPr>
          <w:rFonts w:ascii="ＭＳ ゴシック" w:eastAsia="ＭＳ ゴシック" w:hAnsi="ＭＳ ゴシック" w:hint="eastAsia"/>
        </w:rPr>
        <w:t>屋外での暑さに対する適応行動</w:t>
      </w:r>
      <w:r w:rsidR="00F52EAC">
        <w:rPr>
          <w:rFonts w:ascii="ＭＳ ゴシック" w:eastAsia="ＭＳ ゴシック" w:hAnsi="ＭＳ ゴシック" w:hint="eastAsia"/>
        </w:rPr>
        <w:t>を多く取る人の</w:t>
      </w:r>
      <w:r w:rsidR="00F52EAC" w:rsidRPr="002B2924">
        <w:rPr>
          <w:rFonts w:ascii="ＭＳ ゴシック" w:eastAsia="ＭＳ ゴシック" w:hAnsi="ＭＳ ゴシック" w:hint="eastAsia"/>
        </w:rPr>
        <w:t>割合が高かった。</w:t>
      </w:r>
      <w:r w:rsidRPr="00B242D5">
        <w:rPr>
          <w:rFonts w:ascii="ＭＳ ゴシック" w:eastAsia="ＭＳ ゴシック" w:hAnsi="ＭＳ ゴシック" w:hint="eastAsia"/>
        </w:rPr>
        <w:t>（図表1-2-2）</w:t>
      </w:r>
    </w:p>
    <w:p w:rsidR="00B242D5" w:rsidRDefault="00B242D5">
      <w:pPr>
        <w:widowControl/>
        <w:jc w:val="left"/>
        <w:rPr>
          <w:rFonts w:ascii="ＭＳ ゴシック" w:eastAsia="ＭＳ ゴシック" w:hAnsi="ＭＳ ゴシック"/>
        </w:rPr>
      </w:pPr>
    </w:p>
    <w:p w:rsidR="00D42466" w:rsidRPr="004D301A" w:rsidRDefault="00D42466" w:rsidP="00D42466">
      <w:pPr>
        <w:rPr>
          <w:rFonts w:ascii="ＭＳ ゴシック" w:eastAsia="ＭＳ ゴシック" w:hAnsi="ＭＳ ゴシック"/>
        </w:rPr>
      </w:pPr>
      <w:r>
        <w:rPr>
          <w:rFonts w:ascii="ＭＳ ゴシック" w:eastAsia="ＭＳ ゴシック" w:hAnsi="ＭＳ ゴシック" w:hint="eastAsia"/>
        </w:rPr>
        <w:t>【図表1-2</w:t>
      </w:r>
      <w:r w:rsidR="002B2924">
        <w:rPr>
          <w:rFonts w:ascii="ＭＳ ゴシック" w:eastAsia="ＭＳ ゴシック" w:hAnsi="ＭＳ ゴシック" w:hint="eastAsia"/>
        </w:rPr>
        <w:t>-2</w:t>
      </w:r>
      <w:r>
        <w:rPr>
          <w:rFonts w:ascii="ＭＳ ゴシック" w:eastAsia="ＭＳ ゴシック" w:hAnsi="ＭＳ ゴシック" w:hint="eastAsia"/>
        </w:rPr>
        <w:t>】</w:t>
      </w:r>
    </w:p>
    <w:p w:rsidR="00325D28" w:rsidRDefault="00765932" w:rsidP="00A1388E">
      <w:pPr>
        <w:jc w:val="center"/>
        <w:rPr>
          <w:rFonts w:ascii="ＭＳ ゴシック" w:eastAsia="ＭＳ ゴシック" w:hAnsi="ＭＳ ゴシック"/>
        </w:rPr>
      </w:pPr>
      <w:r w:rsidRPr="00765932">
        <w:rPr>
          <w:noProof/>
        </w:rPr>
        <w:drawing>
          <wp:inline distT="0" distB="0" distL="0" distR="0">
            <wp:extent cx="5400040" cy="2743290"/>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2743290"/>
                    </a:xfrm>
                    <a:prstGeom prst="rect">
                      <a:avLst/>
                    </a:prstGeom>
                    <a:noFill/>
                    <a:ln>
                      <a:noFill/>
                    </a:ln>
                  </pic:spPr>
                </pic:pic>
              </a:graphicData>
            </a:graphic>
          </wp:inline>
        </w:drawing>
      </w:r>
    </w:p>
    <w:p w:rsidR="005D2019" w:rsidRDefault="005D2019" w:rsidP="00BA466D">
      <w:pPr>
        <w:rPr>
          <w:rFonts w:ascii="ＭＳ ゴシック" w:eastAsia="ＭＳ ゴシック" w:hAnsi="ＭＳ ゴシック"/>
        </w:rPr>
      </w:pPr>
    </w:p>
    <w:p w:rsidR="00857BBC" w:rsidRDefault="00857BBC" w:rsidP="00BA466D">
      <w:pPr>
        <w:rPr>
          <w:rFonts w:ascii="ＭＳ ゴシック" w:eastAsia="ＭＳ ゴシック" w:hAnsi="ＭＳ ゴシック"/>
        </w:rPr>
      </w:pPr>
      <w:r w:rsidRPr="00857BBC">
        <w:rPr>
          <w:noProof/>
        </w:rPr>
        <w:drawing>
          <wp:inline distT="0" distB="0" distL="0" distR="0" wp14:anchorId="24E29EE4" wp14:editId="24F65CF5">
            <wp:extent cx="5399665" cy="988828"/>
            <wp:effectExtent l="0" t="0" r="0" b="1905"/>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37584"/>
                    <a:stretch/>
                  </pic:blipFill>
                  <pic:spPr bwMode="auto">
                    <a:xfrm>
                      <a:off x="0" y="0"/>
                      <a:ext cx="5400040" cy="988897"/>
                    </a:xfrm>
                    <a:prstGeom prst="rect">
                      <a:avLst/>
                    </a:prstGeom>
                    <a:noFill/>
                    <a:ln>
                      <a:noFill/>
                    </a:ln>
                    <a:extLst>
                      <a:ext uri="{53640926-AAD7-44D8-BBD7-CCE9431645EC}">
                        <a14:shadowObscured xmlns:a14="http://schemas.microsoft.com/office/drawing/2010/main"/>
                      </a:ext>
                    </a:extLst>
                  </pic:spPr>
                </pic:pic>
              </a:graphicData>
            </a:graphic>
          </wp:inline>
        </w:drawing>
      </w:r>
    </w:p>
    <w:p w:rsidR="005D2019" w:rsidRDefault="005D2019" w:rsidP="00BA466D">
      <w:pPr>
        <w:rPr>
          <w:rFonts w:ascii="ＭＳ ゴシック" w:eastAsia="ＭＳ ゴシック" w:hAnsi="ＭＳ ゴシック"/>
        </w:rPr>
      </w:pPr>
    </w:p>
    <w:p w:rsidR="00D82CD9" w:rsidRPr="006F5F95" w:rsidRDefault="00D82CD9">
      <w:pPr>
        <w:widowControl/>
        <w:jc w:val="left"/>
        <w:rPr>
          <w:rFonts w:asciiTheme="majorEastAsia" w:eastAsiaTheme="majorEastAsia" w:hAnsiTheme="majorEastAsia"/>
        </w:rPr>
      </w:pPr>
      <w:r w:rsidRPr="006F5F95">
        <w:rPr>
          <w:rFonts w:asciiTheme="majorEastAsia" w:eastAsiaTheme="majorEastAsia" w:hAnsiTheme="majorEastAsia"/>
        </w:rPr>
        <w:br w:type="page"/>
      </w:r>
    </w:p>
    <w:p w:rsidR="00AF0D35" w:rsidRPr="003C7D3C" w:rsidRDefault="00AF0D35" w:rsidP="00AF0D35">
      <w:pPr>
        <w:rPr>
          <w:rFonts w:asciiTheme="majorEastAsia" w:eastAsiaTheme="majorEastAsia" w:hAnsiTheme="majorEastAsia"/>
          <w:b/>
          <w:u w:val="single"/>
        </w:rPr>
      </w:pPr>
      <w:r>
        <w:rPr>
          <w:rFonts w:asciiTheme="majorEastAsia" w:eastAsiaTheme="majorEastAsia" w:hAnsiTheme="majorEastAsia" w:hint="eastAsia"/>
          <w:b/>
          <w:u w:val="single"/>
        </w:rPr>
        <w:t>２</w:t>
      </w:r>
      <w:r w:rsidRPr="003C7D3C">
        <w:rPr>
          <w:rFonts w:asciiTheme="majorEastAsia" w:eastAsiaTheme="majorEastAsia" w:hAnsiTheme="majorEastAsia" w:hint="eastAsia"/>
          <w:b/>
          <w:u w:val="single"/>
        </w:rPr>
        <w:t>．</w:t>
      </w:r>
      <w:r>
        <w:rPr>
          <w:rFonts w:asciiTheme="majorEastAsia" w:eastAsiaTheme="majorEastAsia" w:hAnsiTheme="majorEastAsia" w:hint="eastAsia"/>
          <w:b/>
          <w:u w:val="single"/>
        </w:rPr>
        <w:t>省エネ行動と</w:t>
      </w:r>
      <w:r w:rsidR="008F1156">
        <w:rPr>
          <w:rFonts w:asciiTheme="majorEastAsia" w:eastAsiaTheme="majorEastAsia" w:hAnsiTheme="majorEastAsia" w:hint="eastAsia"/>
          <w:b/>
          <w:u w:val="single"/>
        </w:rPr>
        <w:t>暑さに対する</w:t>
      </w:r>
      <w:r>
        <w:rPr>
          <w:rFonts w:asciiTheme="majorEastAsia" w:eastAsiaTheme="majorEastAsia" w:hAnsiTheme="majorEastAsia" w:hint="eastAsia"/>
          <w:b/>
          <w:u w:val="single"/>
        </w:rPr>
        <w:t>適応行動の関係性</w:t>
      </w:r>
    </w:p>
    <w:p w:rsidR="00AF0D35" w:rsidRDefault="00AF0D35" w:rsidP="00AF0D35">
      <w:pPr>
        <w:rPr>
          <w:rFonts w:ascii="ＭＳ ゴシック" w:eastAsia="ＭＳ ゴシック" w:hAnsi="ＭＳ ゴシック"/>
        </w:rPr>
      </w:pPr>
      <w:r w:rsidRPr="0075268A">
        <w:rPr>
          <w:rFonts w:ascii="ＭＳ ゴシック" w:eastAsia="ＭＳ ゴシック" w:hAnsi="ＭＳ ゴシック" w:hint="eastAsia"/>
        </w:rPr>
        <w:t xml:space="preserve">　</w:t>
      </w:r>
      <w:r w:rsidR="002D7870">
        <w:rPr>
          <w:rFonts w:ascii="ＭＳ ゴシック" w:eastAsia="ＭＳ ゴシック" w:hAnsi="ＭＳ ゴシック" w:hint="eastAsia"/>
        </w:rPr>
        <w:t>省エネ対策として普段から行っているもの（省エネ行動）</w:t>
      </w:r>
      <w:r>
        <w:rPr>
          <w:rFonts w:ascii="ＭＳ ゴシック" w:eastAsia="ＭＳ ゴシック" w:hAnsi="ＭＳ ゴシック" w:hint="eastAsia"/>
        </w:rPr>
        <w:t>の取組み状況と、</w:t>
      </w:r>
      <w:r w:rsidR="002D7870">
        <w:rPr>
          <w:rFonts w:ascii="ＭＳ ゴシック" w:eastAsia="ＭＳ ゴシック" w:hAnsi="ＭＳ ゴシック" w:hint="eastAsia"/>
        </w:rPr>
        <w:t>暑さ対策として</w:t>
      </w:r>
      <w:r w:rsidRPr="00821704">
        <w:rPr>
          <w:rFonts w:ascii="ＭＳ ゴシック" w:eastAsia="ＭＳ ゴシック" w:hAnsi="ＭＳ ゴシック" w:hint="eastAsia"/>
        </w:rPr>
        <w:t>普段から取り組んでいるもの</w:t>
      </w:r>
      <w:r>
        <w:rPr>
          <w:rFonts w:ascii="ＭＳ ゴシック" w:eastAsia="ＭＳ ゴシック" w:hAnsi="ＭＳ ゴシック" w:hint="eastAsia"/>
        </w:rPr>
        <w:t>（</w:t>
      </w:r>
      <w:r w:rsidR="002D7870">
        <w:rPr>
          <w:rFonts w:ascii="ＭＳ ゴシック" w:eastAsia="ＭＳ ゴシック" w:hAnsi="ＭＳ ゴシック" w:hint="eastAsia"/>
        </w:rPr>
        <w:t>暑さに対する</w:t>
      </w:r>
      <w:r>
        <w:rPr>
          <w:rFonts w:ascii="ＭＳ ゴシック" w:eastAsia="ＭＳ ゴシック" w:hAnsi="ＭＳ ゴシック" w:hint="eastAsia"/>
        </w:rPr>
        <w:t>適応行動）の取組み状況の</w:t>
      </w:r>
      <w:r w:rsidR="00E63F7C">
        <w:rPr>
          <w:rFonts w:ascii="ＭＳ ゴシック" w:eastAsia="ＭＳ ゴシック" w:hAnsi="ＭＳ ゴシック" w:hint="eastAsia"/>
        </w:rPr>
        <w:t>関係性について検証</w:t>
      </w:r>
      <w:r>
        <w:rPr>
          <w:rFonts w:ascii="ＭＳ ゴシック" w:eastAsia="ＭＳ ゴシック" w:hAnsi="ＭＳ ゴシック" w:hint="eastAsia"/>
        </w:rPr>
        <w:t>した。</w:t>
      </w:r>
    </w:p>
    <w:p w:rsidR="00E63F7C" w:rsidRDefault="00E63F7C" w:rsidP="00AF0D35">
      <w:pPr>
        <w:rPr>
          <w:rFonts w:ascii="ＭＳ ゴシック" w:eastAsia="ＭＳ ゴシック" w:hAnsi="ＭＳ ゴシック"/>
        </w:rPr>
      </w:pPr>
    </w:p>
    <w:p w:rsidR="0057543E" w:rsidRDefault="00B53F7F" w:rsidP="0057543E">
      <w:pPr>
        <w:rPr>
          <w:rFonts w:ascii="ＭＳ ゴシック" w:eastAsia="ＭＳ ゴシック" w:hAnsi="ＭＳ ゴシック"/>
          <w:b/>
        </w:rPr>
      </w:pPr>
      <w:r>
        <w:rPr>
          <w:rFonts w:ascii="ＭＳ ゴシック" w:eastAsia="ＭＳ ゴシック" w:hAnsi="ＭＳ ゴシック" w:hint="eastAsia"/>
          <w:b/>
        </w:rPr>
        <w:t>2</w:t>
      </w:r>
      <w:r w:rsidR="0057543E" w:rsidRPr="00B149C6">
        <w:rPr>
          <w:rFonts w:ascii="ＭＳ ゴシック" w:eastAsia="ＭＳ ゴシック" w:hAnsi="ＭＳ ゴシック" w:hint="eastAsia"/>
          <w:b/>
        </w:rPr>
        <w:t>-1　（参考）単純集計結果</w:t>
      </w:r>
    </w:p>
    <w:p w:rsidR="0057543E" w:rsidRPr="00B149C6" w:rsidRDefault="00F22E06" w:rsidP="0057543E">
      <w:pPr>
        <w:rPr>
          <w:rFonts w:ascii="ＭＳ ゴシック" w:eastAsia="ＭＳ ゴシック" w:hAnsi="ＭＳ ゴシック"/>
        </w:rPr>
      </w:pPr>
      <w:r>
        <w:rPr>
          <w:rFonts w:ascii="ＭＳ ゴシック" w:eastAsia="ＭＳ ゴシック" w:hAnsi="ＭＳ ゴシック" w:hint="eastAsia"/>
        </w:rPr>
        <w:t xml:space="preserve">　省エネ対策として、普段から行っているもの（省エネ</w:t>
      </w:r>
      <w:r w:rsidR="0057543E">
        <w:rPr>
          <w:rFonts w:ascii="ＭＳ ゴシック" w:eastAsia="ＭＳ ゴシック" w:hAnsi="ＭＳ ゴシック" w:hint="eastAsia"/>
        </w:rPr>
        <w:t>行動）についての調査結果を参考に記載する。</w:t>
      </w:r>
    </w:p>
    <w:p w:rsidR="0057543E" w:rsidRDefault="00F22E06" w:rsidP="00587566">
      <w:pPr>
        <w:pStyle w:val="a3"/>
        <w:numPr>
          <w:ilvl w:val="0"/>
          <w:numId w:val="29"/>
        </w:numPr>
        <w:ind w:leftChars="0" w:left="284" w:hanging="284"/>
        <w:rPr>
          <w:rFonts w:asciiTheme="majorEastAsia" w:eastAsiaTheme="majorEastAsia" w:hAnsiTheme="majorEastAsia"/>
        </w:rPr>
      </w:pPr>
      <w:r>
        <w:rPr>
          <w:rFonts w:asciiTheme="majorEastAsia" w:eastAsiaTheme="majorEastAsia" w:hAnsiTheme="majorEastAsia" w:hint="eastAsia"/>
        </w:rPr>
        <w:t>「省エネ行動</w:t>
      </w:r>
      <w:r w:rsidR="0057543E">
        <w:rPr>
          <w:rFonts w:asciiTheme="majorEastAsia" w:eastAsiaTheme="majorEastAsia" w:hAnsiTheme="majorEastAsia" w:hint="eastAsia"/>
        </w:rPr>
        <w:t>」として最も多かった取組みは、「</w:t>
      </w:r>
      <w:r>
        <w:rPr>
          <w:rFonts w:asciiTheme="majorEastAsia" w:eastAsiaTheme="majorEastAsia" w:hAnsiTheme="majorEastAsia" w:hint="eastAsia"/>
        </w:rPr>
        <w:t>冷暖房の設定を控えめにする</w:t>
      </w:r>
      <w:r w:rsidR="0057543E">
        <w:rPr>
          <w:rFonts w:asciiTheme="majorEastAsia" w:eastAsiaTheme="majorEastAsia" w:hAnsiTheme="majorEastAsia" w:hint="eastAsia"/>
        </w:rPr>
        <w:t>（</w:t>
      </w:r>
      <w:r>
        <w:rPr>
          <w:rFonts w:asciiTheme="majorEastAsia" w:eastAsiaTheme="majorEastAsia" w:hAnsiTheme="majorEastAsia" w:hint="eastAsia"/>
        </w:rPr>
        <w:t>45.4</w:t>
      </w:r>
      <w:r w:rsidR="0057543E">
        <w:rPr>
          <w:rFonts w:asciiTheme="majorEastAsia" w:eastAsiaTheme="majorEastAsia" w:hAnsiTheme="majorEastAsia" w:hint="eastAsia"/>
        </w:rPr>
        <w:t>％）」、次いで「</w:t>
      </w:r>
      <w:r w:rsidRPr="00F22E06">
        <w:rPr>
          <w:rFonts w:asciiTheme="majorEastAsia" w:eastAsiaTheme="majorEastAsia" w:hAnsiTheme="majorEastAsia" w:hint="eastAsia"/>
        </w:rPr>
        <w:t>シャワー（温水）は流したままにしない</w:t>
      </w:r>
      <w:r w:rsidR="0057543E">
        <w:rPr>
          <w:rFonts w:asciiTheme="majorEastAsia" w:eastAsiaTheme="majorEastAsia" w:hAnsiTheme="majorEastAsia" w:hint="eastAsia"/>
        </w:rPr>
        <w:t>（</w:t>
      </w:r>
      <w:r>
        <w:rPr>
          <w:rFonts w:asciiTheme="majorEastAsia" w:eastAsiaTheme="majorEastAsia" w:hAnsiTheme="majorEastAsia" w:hint="eastAsia"/>
        </w:rPr>
        <w:t>36.3</w:t>
      </w:r>
      <w:r w:rsidR="0057543E">
        <w:rPr>
          <w:rFonts w:asciiTheme="majorEastAsia" w:eastAsiaTheme="majorEastAsia" w:hAnsiTheme="majorEastAsia" w:hint="eastAsia"/>
        </w:rPr>
        <w:t>％）」、「</w:t>
      </w:r>
      <w:r w:rsidRPr="00F22E06">
        <w:rPr>
          <w:rFonts w:asciiTheme="majorEastAsia" w:eastAsiaTheme="majorEastAsia" w:hAnsiTheme="majorEastAsia" w:hint="eastAsia"/>
        </w:rPr>
        <w:t>衣類で調整し、エアコンや暖房機器の使用時間を抑える</w:t>
      </w:r>
      <w:r w:rsidR="0057543E">
        <w:rPr>
          <w:rFonts w:asciiTheme="majorEastAsia" w:eastAsiaTheme="majorEastAsia" w:hAnsiTheme="majorEastAsia" w:hint="eastAsia"/>
        </w:rPr>
        <w:t>（</w:t>
      </w:r>
      <w:r>
        <w:rPr>
          <w:rFonts w:asciiTheme="majorEastAsia" w:eastAsiaTheme="majorEastAsia" w:hAnsiTheme="majorEastAsia" w:hint="eastAsia"/>
        </w:rPr>
        <w:t>36.2</w:t>
      </w:r>
      <w:r w:rsidR="0057543E">
        <w:rPr>
          <w:rFonts w:asciiTheme="majorEastAsia" w:eastAsiaTheme="majorEastAsia" w:hAnsiTheme="majorEastAsia" w:hint="eastAsia"/>
        </w:rPr>
        <w:t>％）」であった。（図表</w:t>
      </w:r>
      <w:r>
        <w:rPr>
          <w:rFonts w:asciiTheme="majorEastAsia" w:eastAsiaTheme="majorEastAsia" w:hAnsiTheme="majorEastAsia" w:hint="eastAsia"/>
        </w:rPr>
        <w:t>2</w:t>
      </w:r>
      <w:r w:rsidR="0057543E">
        <w:rPr>
          <w:rFonts w:asciiTheme="majorEastAsia" w:eastAsiaTheme="majorEastAsia" w:hAnsiTheme="majorEastAsia" w:hint="eastAsia"/>
        </w:rPr>
        <w:t>-1）</w:t>
      </w:r>
    </w:p>
    <w:p w:rsidR="0057543E" w:rsidRPr="00354EA1" w:rsidRDefault="0057543E" w:rsidP="0057543E">
      <w:pPr>
        <w:rPr>
          <w:rFonts w:asciiTheme="majorEastAsia" w:eastAsiaTheme="majorEastAsia" w:hAnsiTheme="majorEastAsia"/>
        </w:rPr>
      </w:pPr>
    </w:p>
    <w:p w:rsidR="0057543E" w:rsidRPr="00AE5E51" w:rsidRDefault="0057543E" w:rsidP="0057543E">
      <w:pPr>
        <w:rPr>
          <w:rFonts w:asciiTheme="majorEastAsia" w:eastAsiaTheme="majorEastAsia" w:hAnsiTheme="majorEastAsia"/>
        </w:rPr>
      </w:pPr>
      <w:r>
        <w:rPr>
          <w:rFonts w:asciiTheme="majorEastAsia" w:eastAsiaTheme="majorEastAsia" w:hAnsiTheme="majorEastAsia" w:hint="eastAsia"/>
        </w:rPr>
        <w:t>【</w:t>
      </w:r>
      <w:r w:rsidRPr="00AE5E51">
        <w:rPr>
          <w:rFonts w:asciiTheme="majorEastAsia" w:eastAsiaTheme="majorEastAsia" w:hAnsiTheme="majorEastAsia" w:hint="eastAsia"/>
        </w:rPr>
        <w:t>図表</w:t>
      </w:r>
      <w:r w:rsidR="00B53F7F">
        <w:rPr>
          <w:rFonts w:asciiTheme="majorEastAsia" w:eastAsiaTheme="majorEastAsia" w:hAnsiTheme="majorEastAsia" w:hint="eastAsia"/>
        </w:rPr>
        <w:t>2</w:t>
      </w:r>
      <w:r>
        <w:rPr>
          <w:rFonts w:asciiTheme="majorEastAsia" w:eastAsiaTheme="majorEastAsia" w:hAnsiTheme="majorEastAsia" w:hint="eastAsia"/>
        </w:rPr>
        <w:t>-1】</w:t>
      </w:r>
    </w:p>
    <w:p w:rsidR="0057543E" w:rsidRDefault="00F22E06" w:rsidP="0057543E">
      <w:pPr>
        <w:rPr>
          <w:rFonts w:asciiTheme="majorEastAsia" w:eastAsiaTheme="majorEastAsia" w:hAnsiTheme="majorEastAsia"/>
          <w:b/>
        </w:rPr>
      </w:pPr>
      <w:r w:rsidRPr="00F22E06">
        <w:rPr>
          <w:noProof/>
        </w:rPr>
        <w:drawing>
          <wp:inline distT="0" distB="0" distL="0" distR="0" wp14:anchorId="103396E5" wp14:editId="26308ECF">
            <wp:extent cx="5400040" cy="2100265"/>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2100265"/>
                    </a:xfrm>
                    <a:prstGeom prst="rect">
                      <a:avLst/>
                    </a:prstGeom>
                    <a:noFill/>
                    <a:ln>
                      <a:noFill/>
                    </a:ln>
                  </pic:spPr>
                </pic:pic>
              </a:graphicData>
            </a:graphic>
          </wp:inline>
        </w:drawing>
      </w:r>
    </w:p>
    <w:p w:rsidR="0057543E" w:rsidRPr="008C6DDB" w:rsidRDefault="00191B0E" w:rsidP="0057543E">
      <w:pPr>
        <w:rPr>
          <w:rFonts w:asciiTheme="majorEastAsia" w:eastAsiaTheme="majorEastAsia" w:hAnsiTheme="majorEastAsia"/>
          <w:b/>
        </w:rPr>
      </w:pPr>
      <w:r>
        <w:rPr>
          <w:rFonts w:asciiTheme="majorEastAsia" w:eastAsiaTheme="majorEastAsia" w:hAnsiTheme="majorEastAsia"/>
          <w:b/>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175133</wp:posOffset>
            </wp:positionV>
            <wp:extent cx="6152083" cy="2076875"/>
            <wp:effectExtent l="0" t="0" r="127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52083" cy="2076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543E" w:rsidRDefault="0057543E" w:rsidP="0057543E">
      <w:pPr>
        <w:jc w:val="right"/>
        <w:rPr>
          <w:rFonts w:asciiTheme="majorEastAsia" w:eastAsiaTheme="majorEastAsia" w:hAnsiTheme="majorEastAsia"/>
          <w:noProof/>
        </w:rPr>
      </w:pPr>
    </w:p>
    <w:p w:rsidR="0057543E" w:rsidRPr="00277F9E" w:rsidRDefault="0057543E" w:rsidP="0057543E">
      <w:pPr>
        <w:jc w:val="right"/>
        <w:rPr>
          <w:rFonts w:asciiTheme="majorEastAsia" w:eastAsiaTheme="majorEastAsia" w:hAnsiTheme="majorEastAsia"/>
        </w:rPr>
      </w:pPr>
    </w:p>
    <w:p w:rsidR="0057543E" w:rsidRPr="00B149C6" w:rsidRDefault="0057543E" w:rsidP="0057543E">
      <w:pPr>
        <w:widowControl/>
        <w:jc w:val="left"/>
        <w:rPr>
          <w:rFonts w:asciiTheme="majorEastAsia" w:eastAsiaTheme="majorEastAsia" w:hAnsiTheme="majorEastAsia"/>
        </w:rPr>
      </w:pPr>
      <w:r w:rsidRPr="00B149C6">
        <w:rPr>
          <w:rFonts w:asciiTheme="majorEastAsia" w:eastAsiaTheme="majorEastAsia" w:hAnsiTheme="majorEastAsia"/>
        </w:rPr>
        <w:br w:type="page"/>
      </w:r>
    </w:p>
    <w:p w:rsidR="0057543E" w:rsidRPr="00B149C6" w:rsidRDefault="0057543E" w:rsidP="0057543E">
      <w:pPr>
        <w:rPr>
          <w:rFonts w:ascii="ＭＳ ゴシック" w:eastAsia="ＭＳ ゴシック" w:hAnsi="ＭＳ ゴシック"/>
          <w:b/>
        </w:rPr>
      </w:pPr>
      <w:r>
        <w:rPr>
          <w:rFonts w:ascii="ＭＳ ゴシック" w:eastAsia="ＭＳ ゴシック" w:hAnsi="ＭＳ ゴシック" w:hint="eastAsia"/>
          <w:b/>
        </w:rPr>
        <w:t>2</w:t>
      </w:r>
      <w:r w:rsidRPr="00B149C6">
        <w:rPr>
          <w:rFonts w:ascii="ＭＳ ゴシック" w:eastAsia="ＭＳ ゴシック" w:hAnsi="ＭＳ ゴシック" w:hint="eastAsia"/>
          <w:b/>
        </w:rPr>
        <w:t xml:space="preserve">-2　</w:t>
      </w:r>
      <w:r w:rsidRPr="0057543E">
        <w:rPr>
          <w:rFonts w:ascii="ＭＳ ゴシック" w:eastAsia="ＭＳ ゴシック" w:hAnsi="ＭＳ ゴシック" w:hint="eastAsia"/>
          <w:b/>
        </w:rPr>
        <w:t>省エネ行動と暑さに対する適応行動の関係性</w:t>
      </w:r>
    </w:p>
    <w:p w:rsidR="0057543E" w:rsidRPr="002B2924" w:rsidRDefault="0057543E" w:rsidP="0057543E">
      <w:pPr>
        <w:ind w:firstLineChars="100" w:firstLine="210"/>
        <w:rPr>
          <w:rFonts w:ascii="ＭＳ ゴシック" w:eastAsia="ＭＳ ゴシック" w:hAnsi="ＭＳ ゴシック"/>
        </w:rPr>
      </w:pPr>
      <w:r>
        <w:rPr>
          <w:rFonts w:ascii="ＭＳ ゴシック" w:eastAsia="ＭＳ ゴシック" w:hAnsi="ＭＳ ゴシック" w:hint="eastAsia"/>
        </w:rPr>
        <w:t>暑さに対する適応行動について、取り組んでいる省エネ行動の回答個数別に、暑さに対する適応行動の回答個数に差があるかを分析する。</w:t>
      </w:r>
    </w:p>
    <w:p w:rsidR="0057543E" w:rsidRPr="0057543E" w:rsidRDefault="0057543E" w:rsidP="00AF0D35">
      <w:pPr>
        <w:rPr>
          <w:rFonts w:ascii="ＭＳ ゴシック" w:eastAsia="ＭＳ ゴシック" w:hAnsi="ＭＳ ゴシック"/>
        </w:rPr>
      </w:pPr>
    </w:p>
    <w:p w:rsidR="00495783" w:rsidRDefault="00495783" w:rsidP="00495783">
      <w:pPr>
        <w:ind w:left="210" w:hangingChars="100" w:hanging="210"/>
        <w:rPr>
          <w:rFonts w:ascii="ＭＳ ゴシック" w:eastAsia="ＭＳ ゴシック" w:hAnsi="ＭＳ ゴシック"/>
        </w:rPr>
      </w:pPr>
      <w:r>
        <w:rPr>
          <w:rFonts w:ascii="ＭＳ ゴシック" w:eastAsia="ＭＳ ゴシック" w:hAnsi="ＭＳ ゴシック" w:hint="eastAsia"/>
        </w:rPr>
        <w:t>・暑さに対する適応行動について、選択した個数によりカテゴリ分けすることとし、平均回答個数が3.30個であったことから、【0～</w:t>
      </w:r>
      <w:r w:rsidR="006F5F95">
        <w:rPr>
          <w:rFonts w:ascii="ＭＳ ゴシック" w:eastAsia="ＭＳ ゴシック" w:hAnsi="ＭＳ ゴシック" w:hint="eastAsia"/>
        </w:rPr>
        <w:t>3</w:t>
      </w:r>
      <w:r>
        <w:rPr>
          <w:rFonts w:ascii="ＭＳ ゴシック" w:eastAsia="ＭＳ ゴシック" w:hAnsi="ＭＳ ゴシック" w:hint="eastAsia"/>
        </w:rPr>
        <w:t>個】【</w:t>
      </w:r>
      <w:r w:rsidR="006F5F95">
        <w:rPr>
          <w:rFonts w:ascii="ＭＳ ゴシック" w:eastAsia="ＭＳ ゴシック" w:hAnsi="ＭＳ ゴシック" w:hint="eastAsia"/>
        </w:rPr>
        <w:t>4</w:t>
      </w:r>
      <w:r>
        <w:rPr>
          <w:rFonts w:ascii="ＭＳ ゴシック" w:eastAsia="ＭＳ ゴシック" w:hAnsi="ＭＳ ゴシック" w:hint="eastAsia"/>
        </w:rPr>
        <w:t>～9個】に分けた。</w:t>
      </w:r>
    </w:p>
    <w:p w:rsidR="00AF0D35" w:rsidRDefault="00E63F7C" w:rsidP="00E63F7C">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2D7870">
        <w:rPr>
          <w:rFonts w:ascii="ＭＳ ゴシック" w:eastAsia="ＭＳ ゴシック" w:hAnsi="ＭＳ ゴシック" w:hint="eastAsia"/>
        </w:rPr>
        <w:t>省エネ行動</w:t>
      </w:r>
      <w:r w:rsidR="00AF0D35">
        <w:rPr>
          <w:rFonts w:ascii="ＭＳ ゴシック" w:eastAsia="ＭＳ ゴシック" w:hAnsi="ＭＳ ゴシック" w:hint="eastAsia"/>
        </w:rPr>
        <w:t>について、選択した個数によりカテゴリ分けすることとし、平均回答個数が</w:t>
      </w:r>
      <w:r w:rsidR="007668D8">
        <w:rPr>
          <w:rFonts w:ascii="ＭＳ ゴシック" w:eastAsia="ＭＳ ゴシック" w:hAnsi="ＭＳ ゴシック" w:hint="eastAsia"/>
        </w:rPr>
        <w:t>3.05個であったことから、【0～</w:t>
      </w:r>
      <w:r w:rsidR="006F5F95">
        <w:rPr>
          <w:rFonts w:ascii="ＭＳ ゴシック" w:eastAsia="ＭＳ ゴシック" w:hAnsi="ＭＳ ゴシック" w:hint="eastAsia"/>
        </w:rPr>
        <w:t>3</w:t>
      </w:r>
      <w:r w:rsidR="007668D8">
        <w:rPr>
          <w:rFonts w:ascii="ＭＳ ゴシック" w:eastAsia="ＭＳ ゴシック" w:hAnsi="ＭＳ ゴシック" w:hint="eastAsia"/>
        </w:rPr>
        <w:t>個】【</w:t>
      </w:r>
      <w:r w:rsidR="006F5F95">
        <w:rPr>
          <w:rFonts w:ascii="ＭＳ ゴシック" w:eastAsia="ＭＳ ゴシック" w:hAnsi="ＭＳ ゴシック" w:hint="eastAsia"/>
        </w:rPr>
        <w:t>4</w:t>
      </w:r>
      <w:r w:rsidR="007668D8">
        <w:rPr>
          <w:rFonts w:ascii="ＭＳ ゴシック" w:eastAsia="ＭＳ ゴシック" w:hAnsi="ＭＳ ゴシック" w:hint="eastAsia"/>
        </w:rPr>
        <w:t>～10個】に分けた。</w:t>
      </w:r>
    </w:p>
    <w:p w:rsidR="00AF0D35" w:rsidRPr="006F5F95" w:rsidRDefault="00AF0D35" w:rsidP="00AF0D35">
      <w:pPr>
        <w:rPr>
          <w:rFonts w:ascii="ＭＳ ゴシック" w:eastAsia="ＭＳ ゴシック" w:hAnsi="ＭＳ ゴシック"/>
        </w:rPr>
      </w:pPr>
    </w:p>
    <w:p w:rsidR="00AF0D35" w:rsidRDefault="003C5BF0" w:rsidP="00E63F7C">
      <w:pPr>
        <w:pStyle w:val="a3"/>
        <w:numPr>
          <w:ilvl w:val="0"/>
          <w:numId w:val="27"/>
        </w:numPr>
        <w:ind w:leftChars="0"/>
        <w:rPr>
          <w:rFonts w:ascii="ＭＳ ゴシック" w:eastAsia="ＭＳ ゴシック" w:hAnsi="ＭＳ ゴシック"/>
        </w:rPr>
      </w:pPr>
      <w:r w:rsidRPr="00E63F7C">
        <w:rPr>
          <w:rFonts w:ascii="ＭＳ ゴシック" w:eastAsia="ＭＳ ゴシック" w:hAnsi="ＭＳ ゴシック" w:hint="eastAsia"/>
        </w:rPr>
        <w:t>「暑さに対する適応行動」について、省エネ行動の個数が【</w:t>
      </w:r>
      <w:r w:rsidR="006F5F95">
        <w:rPr>
          <w:rFonts w:ascii="ＭＳ ゴシック" w:eastAsia="ＭＳ ゴシック" w:hAnsi="ＭＳ ゴシック" w:hint="eastAsia"/>
        </w:rPr>
        <w:t>4～10個】</w:t>
      </w:r>
      <w:r w:rsidRPr="00E63F7C">
        <w:rPr>
          <w:rFonts w:ascii="ＭＳ ゴシック" w:eastAsia="ＭＳ ゴシック" w:hAnsi="ＭＳ ゴシック" w:hint="eastAsia"/>
        </w:rPr>
        <w:t>層</w:t>
      </w:r>
      <w:r w:rsidR="006F5F95">
        <w:rPr>
          <w:rFonts w:ascii="ＭＳ ゴシック" w:eastAsia="ＭＳ ゴシック" w:hAnsi="ＭＳ ゴシック" w:hint="eastAsia"/>
        </w:rPr>
        <w:t>の方が、</w:t>
      </w:r>
      <w:r w:rsidRPr="00E63F7C">
        <w:rPr>
          <w:rFonts w:ascii="ＭＳ ゴシック" w:eastAsia="ＭＳ ゴシック" w:hAnsi="ＭＳ ゴシック" w:hint="eastAsia"/>
        </w:rPr>
        <w:t>【0～</w:t>
      </w:r>
      <w:r w:rsidR="006F5F95">
        <w:rPr>
          <w:rFonts w:ascii="ＭＳ ゴシック" w:eastAsia="ＭＳ ゴシック" w:hAnsi="ＭＳ ゴシック" w:hint="eastAsia"/>
        </w:rPr>
        <w:t>3</w:t>
      </w:r>
      <w:r w:rsidR="008F1156" w:rsidRPr="00E63F7C">
        <w:rPr>
          <w:rFonts w:ascii="ＭＳ ゴシック" w:eastAsia="ＭＳ ゴシック" w:hAnsi="ＭＳ ゴシック" w:hint="eastAsia"/>
        </w:rPr>
        <w:t>個】</w:t>
      </w:r>
      <w:r w:rsidR="006F5F95">
        <w:rPr>
          <w:rFonts w:ascii="ＭＳ ゴシック" w:eastAsia="ＭＳ ゴシック" w:hAnsi="ＭＳ ゴシック" w:hint="eastAsia"/>
        </w:rPr>
        <w:t>層に比べ</w:t>
      </w:r>
      <w:r w:rsidRPr="00E63F7C">
        <w:rPr>
          <w:rFonts w:ascii="ＭＳ ゴシック" w:eastAsia="ＭＳ ゴシック" w:hAnsi="ＭＳ ゴシック" w:hint="eastAsia"/>
        </w:rPr>
        <w:t>、</w:t>
      </w:r>
      <w:r w:rsidR="00992E60" w:rsidRPr="00E63F7C">
        <w:rPr>
          <w:rFonts w:ascii="ＭＳ ゴシック" w:eastAsia="ＭＳ ゴシック" w:hAnsi="ＭＳ ゴシック" w:hint="eastAsia"/>
        </w:rPr>
        <w:t>暑さに対する適応行動</w:t>
      </w:r>
      <w:r w:rsidR="006F5F95">
        <w:rPr>
          <w:rFonts w:ascii="ＭＳ ゴシック" w:eastAsia="ＭＳ ゴシック" w:hAnsi="ＭＳ ゴシック" w:hint="eastAsia"/>
        </w:rPr>
        <w:t>を多く取る人の割合が高かった</w:t>
      </w:r>
      <w:r w:rsidRPr="00E63F7C">
        <w:rPr>
          <w:rFonts w:ascii="ＭＳ ゴシック" w:eastAsia="ＭＳ ゴシック" w:hAnsi="ＭＳ ゴシック" w:hint="eastAsia"/>
        </w:rPr>
        <w:t>。（図表</w:t>
      </w:r>
      <w:r w:rsidR="00B53F7F">
        <w:rPr>
          <w:rFonts w:ascii="ＭＳ ゴシック" w:eastAsia="ＭＳ ゴシック" w:hAnsi="ＭＳ ゴシック" w:hint="eastAsia"/>
        </w:rPr>
        <w:t>2-2</w:t>
      </w:r>
      <w:r w:rsidRPr="00E63F7C">
        <w:rPr>
          <w:rFonts w:ascii="ＭＳ ゴシック" w:eastAsia="ＭＳ ゴシック" w:hAnsi="ＭＳ ゴシック" w:hint="eastAsia"/>
        </w:rPr>
        <w:t>）</w:t>
      </w:r>
    </w:p>
    <w:p w:rsidR="003C5BF0" w:rsidRDefault="003C5BF0" w:rsidP="00DC012F">
      <w:pPr>
        <w:rPr>
          <w:rFonts w:asciiTheme="majorEastAsia" w:eastAsiaTheme="majorEastAsia" w:hAnsiTheme="majorEastAsia"/>
        </w:rPr>
      </w:pPr>
    </w:p>
    <w:p w:rsidR="009C5494" w:rsidRDefault="003C5BF0" w:rsidP="00DC012F">
      <w:pPr>
        <w:rPr>
          <w:rFonts w:asciiTheme="majorEastAsia" w:eastAsiaTheme="majorEastAsia" w:hAnsiTheme="majorEastAsia"/>
        </w:rPr>
      </w:pPr>
      <w:r>
        <w:rPr>
          <w:rFonts w:asciiTheme="majorEastAsia" w:eastAsiaTheme="majorEastAsia" w:hAnsiTheme="majorEastAsia" w:hint="eastAsia"/>
        </w:rPr>
        <w:t>【図表2-</w:t>
      </w:r>
      <w:r w:rsidR="00B53F7F">
        <w:rPr>
          <w:rFonts w:asciiTheme="majorEastAsia" w:eastAsiaTheme="majorEastAsia" w:hAnsiTheme="majorEastAsia" w:hint="eastAsia"/>
        </w:rPr>
        <w:t>2</w:t>
      </w:r>
      <w:r>
        <w:rPr>
          <w:rFonts w:asciiTheme="majorEastAsia" w:eastAsiaTheme="majorEastAsia" w:hAnsiTheme="majorEastAsia" w:hint="eastAsia"/>
        </w:rPr>
        <w:t>】</w:t>
      </w:r>
    </w:p>
    <w:p w:rsidR="003C5BF0" w:rsidRDefault="00DD0F90" w:rsidP="00DC012F">
      <w:pPr>
        <w:rPr>
          <w:rFonts w:asciiTheme="majorEastAsia" w:eastAsiaTheme="majorEastAsia" w:hAnsiTheme="majorEastAsia"/>
        </w:rPr>
      </w:pPr>
      <w:r w:rsidRPr="00DD0F90">
        <w:rPr>
          <w:noProof/>
        </w:rPr>
        <w:drawing>
          <wp:inline distT="0" distB="0" distL="0" distR="0">
            <wp:extent cx="5210175" cy="3019425"/>
            <wp:effectExtent l="0" t="0" r="9525" b="952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10175" cy="3019425"/>
                    </a:xfrm>
                    <a:prstGeom prst="rect">
                      <a:avLst/>
                    </a:prstGeom>
                    <a:noFill/>
                    <a:ln>
                      <a:noFill/>
                    </a:ln>
                  </pic:spPr>
                </pic:pic>
              </a:graphicData>
            </a:graphic>
          </wp:inline>
        </w:drawing>
      </w:r>
    </w:p>
    <w:p w:rsidR="006F5F95" w:rsidRDefault="006F5F95" w:rsidP="00DC012F">
      <w:pPr>
        <w:rPr>
          <w:rFonts w:asciiTheme="majorEastAsia" w:eastAsiaTheme="majorEastAsia" w:hAnsiTheme="majorEastAsia"/>
        </w:rPr>
      </w:pPr>
    </w:p>
    <w:p w:rsidR="006F5F95" w:rsidRDefault="00B512E1" w:rsidP="00DC012F">
      <w:pPr>
        <w:rPr>
          <w:rFonts w:asciiTheme="majorEastAsia" w:eastAsiaTheme="majorEastAsia" w:hAnsiTheme="majorEastAsia"/>
        </w:rPr>
      </w:pPr>
      <w:r w:rsidRPr="00B512E1">
        <w:rPr>
          <w:noProof/>
        </w:rPr>
        <w:drawing>
          <wp:inline distT="0" distB="0" distL="0" distR="0" wp14:anchorId="433C8A93" wp14:editId="049D1467">
            <wp:extent cx="5385288" cy="1095375"/>
            <wp:effectExtent l="0" t="0" r="635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34286"/>
                    <a:stretch/>
                  </pic:blipFill>
                  <pic:spPr bwMode="auto">
                    <a:xfrm>
                      <a:off x="0" y="0"/>
                      <a:ext cx="5400040" cy="1098376"/>
                    </a:xfrm>
                    <a:prstGeom prst="rect">
                      <a:avLst/>
                    </a:prstGeom>
                    <a:noFill/>
                    <a:ln>
                      <a:noFill/>
                    </a:ln>
                    <a:extLst>
                      <a:ext uri="{53640926-AAD7-44D8-BBD7-CCE9431645EC}">
                        <a14:shadowObscured xmlns:a14="http://schemas.microsoft.com/office/drawing/2010/main"/>
                      </a:ext>
                    </a:extLst>
                  </pic:spPr>
                </pic:pic>
              </a:graphicData>
            </a:graphic>
          </wp:inline>
        </w:drawing>
      </w:r>
    </w:p>
    <w:p w:rsidR="00DA080A" w:rsidRDefault="00DA080A">
      <w:pPr>
        <w:widowControl/>
        <w:jc w:val="left"/>
        <w:rPr>
          <w:rFonts w:asciiTheme="majorEastAsia" w:eastAsiaTheme="majorEastAsia" w:hAnsiTheme="majorEastAsia"/>
        </w:rPr>
      </w:pPr>
      <w:r>
        <w:rPr>
          <w:rFonts w:asciiTheme="majorEastAsia" w:eastAsiaTheme="majorEastAsia" w:hAnsiTheme="majorEastAsia"/>
        </w:rPr>
        <w:br w:type="page"/>
      </w:r>
    </w:p>
    <w:p w:rsidR="00980A47" w:rsidRPr="003C7D3C" w:rsidRDefault="00980A47" w:rsidP="00980A47">
      <w:pPr>
        <w:rPr>
          <w:rFonts w:asciiTheme="majorEastAsia" w:eastAsiaTheme="majorEastAsia" w:hAnsiTheme="majorEastAsia"/>
          <w:b/>
          <w:u w:val="single"/>
        </w:rPr>
      </w:pPr>
      <w:r>
        <w:rPr>
          <w:rFonts w:asciiTheme="majorEastAsia" w:eastAsiaTheme="majorEastAsia" w:hAnsiTheme="majorEastAsia" w:hint="eastAsia"/>
          <w:b/>
          <w:u w:val="single"/>
        </w:rPr>
        <w:t>３</w:t>
      </w:r>
      <w:r w:rsidRPr="003C7D3C">
        <w:rPr>
          <w:rFonts w:asciiTheme="majorEastAsia" w:eastAsiaTheme="majorEastAsia" w:hAnsiTheme="majorEastAsia" w:hint="eastAsia"/>
          <w:b/>
          <w:u w:val="single"/>
        </w:rPr>
        <w:t>．</w:t>
      </w:r>
      <w:r w:rsidR="00EE75B3">
        <w:rPr>
          <w:rFonts w:asciiTheme="majorEastAsia" w:eastAsiaTheme="majorEastAsia" w:hAnsiTheme="majorEastAsia" w:hint="eastAsia"/>
          <w:b/>
          <w:u w:val="single"/>
        </w:rPr>
        <w:t>「適応」</w:t>
      </w:r>
      <w:r w:rsidR="00A06CA7">
        <w:rPr>
          <w:rFonts w:asciiTheme="majorEastAsia" w:eastAsiaTheme="majorEastAsia" w:hAnsiTheme="majorEastAsia" w:hint="eastAsia"/>
          <w:b/>
          <w:u w:val="single"/>
        </w:rPr>
        <w:t>の意味</w:t>
      </w:r>
      <w:r w:rsidR="00472AC7">
        <w:rPr>
          <w:rFonts w:asciiTheme="majorEastAsia" w:eastAsiaTheme="majorEastAsia" w:hAnsiTheme="majorEastAsia" w:hint="eastAsia"/>
          <w:b/>
          <w:u w:val="single"/>
        </w:rPr>
        <w:t>を知ることによる適応行動への影響</w:t>
      </w:r>
    </w:p>
    <w:p w:rsidR="00AE5E51" w:rsidRDefault="00992E60" w:rsidP="00DC012F">
      <w:pPr>
        <w:rPr>
          <w:rFonts w:asciiTheme="majorEastAsia" w:eastAsiaTheme="majorEastAsia" w:hAnsiTheme="majorEastAsia"/>
        </w:rPr>
      </w:pPr>
      <w:r>
        <w:rPr>
          <w:rFonts w:asciiTheme="majorEastAsia" w:eastAsiaTheme="majorEastAsia" w:hAnsiTheme="majorEastAsia" w:hint="eastAsia"/>
        </w:rPr>
        <w:t xml:space="preserve">　「適応」という言葉を知らないが、</w:t>
      </w:r>
      <w:r w:rsidR="008F1156">
        <w:rPr>
          <w:rFonts w:asciiTheme="majorEastAsia" w:eastAsiaTheme="majorEastAsia" w:hAnsiTheme="majorEastAsia" w:hint="eastAsia"/>
        </w:rPr>
        <w:t>暑さに対する</w:t>
      </w:r>
      <w:r>
        <w:rPr>
          <w:rFonts w:asciiTheme="majorEastAsia" w:eastAsiaTheme="majorEastAsia" w:hAnsiTheme="majorEastAsia" w:hint="eastAsia"/>
        </w:rPr>
        <w:t>適応行動に</w:t>
      </w:r>
      <w:r w:rsidR="00EE75B3">
        <w:rPr>
          <w:rFonts w:asciiTheme="majorEastAsia" w:eastAsiaTheme="majorEastAsia" w:hAnsiTheme="majorEastAsia" w:hint="eastAsia"/>
        </w:rPr>
        <w:t>当たる取組みを実践している人に対し、「適応」</w:t>
      </w:r>
      <w:r w:rsidR="00A06CA7">
        <w:rPr>
          <w:rFonts w:asciiTheme="majorEastAsia" w:eastAsiaTheme="majorEastAsia" w:hAnsiTheme="majorEastAsia" w:hint="eastAsia"/>
        </w:rPr>
        <w:t>の意味</w:t>
      </w:r>
      <w:r w:rsidR="00E63F7C">
        <w:rPr>
          <w:rFonts w:asciiTheme="majorEastAsia" w:eastAsiaTheme="majorEastAsia" w:hAnsiTheme="majorEastAsia" w:hint="eastAsia"/>
        </w:rPr>
        <w:t>を示すことにより、今後の取組みに変化が見られるか確認した</w:t>
      </w:r>
      <w:r>
        <w:rPr>
          <w:rFonts w:asciiTheme="majorEastAsia" w:eastAsiaTheme="majorEastAsia" w:hAnsiTheme="majorEastAsia" w:hint="eastAsia"/>
        </w:rPr>
        <w:t>。</w:t>
      </w:r>
    </w:p>
    <w:p w:rsidR="00992E60" w:rsidRPr="00A06CA7" w:rsidRDefault="00992E60" w:rsidP="00DC012F">
      <w:pPr>
        <w:rPr>
          <w:rFonts w:asciiTheme="majorEastAsia" w:eastAsiaTheme="majorEastAsia" w:hAnsiTheme="majorEastAsia"/>
        </w:rPr>
      </w:pPr>
    </w:p>
    <w:p w:rsidR="002F1484" w:rsidRDefault="002F1484" w:rsidP="002F1484">
      <w:pPr>
        <w:ind w:left="210" w:hangingChars="100" w:hanging="210"/>
        <w:rPr>
          <w:rFonts w:asciiTheme="majorEastAsia" w:eastAsiaTheme="majorEastAsia" w:hAnsiTheme="majorEastAsia"/>
        </w:rPr>
      </w:pPr>
      <w:r>
        <w:rPr>
          <w:rFonts w:asciiTheme="majorEastAsia" w:eastAsiaTheme="majorEastAsia" w:hAnsiTheme="majorEastAsia" w:hint="eastAsia"/>
        </w:rPr>
        <w:t>・気候変動への「適応」という言葉を知っているかとの質問に対して、「</w:t>
      </w:r>
      <w:r w:rsidRPr="002F1484">
        <w:rPr>
          <w:rFonts w:asciiTheme="majorEastAsia" w:eastAsiaTheme="majorEastAsia" w:hAnsiTheme="majorEastAsia" w:hint="eastAsia"/>
        </w:rPr>
        <w:t>言葉は聞いたことがあるが、意味はよく知らなかった</w:t>
      </w:r>
      <w:r>
        <w:rPr>
          <w:rFonts w:asciiTheme="majorEastAsia" w:eastAsiaTheme="majorEastAsia" w:hAnsiTheme="majorEastAsia" w:hint="eastAsia"/>
        </w:rPr>
        <w:t>」「</w:t>
      </w:r>
      <w:r w:rsidRPr="002F1484">
        <w:rPr>
          <w:rFonts w:asciiTheme="majorEastAsia" w:eastAsiaTheme="majorEastAsia" w:hAnsiTheme="majorEastAsia" w:hint="eastAsia"/>
        </w:rPr>
        <w:t>知らなかった</w:t>
      </w:r>
      <w:r>
        <w:rPr>
          <w:rFonts w:asciiTheme="majorEastAsia" w:eastAsiaTheme="majorEastAsia" w:hAnsiTheme="majorEastAsia" w:hint="eastAsia"/>
        </w:rPr>
        <w:t>」を対象とした。</w:t>
      </w:r>
    </w:p>
    <w:p w:rsidR="00A12239" w:rsidRDefault="00A12239" w:rsidP="00A12239">
      <w:pPr>
        <w:ind w:left="210" w:hangingChars="100" w:hanging="210"/>
        <w:rPr>
          <w:rFonts w:ascii="ＭＳ ゴシック" w:eastAsia="ＭＳ ゴシック" w:hAnsi="ＭＳ ゴシック"/>
        </w:rPr>
      </w:pPr>
      <w:r w:rsidRPr="00A12239">
        <w:rPr>
          <w:rFonts w:ascii="ＭＳ ゴシック" w:eastAsia="ＭＳ ゴシック" w:hAnsi="ＭＳ ゴシック" w:hint="eastAsia"/>
        </w:rPr>
        <w:t>・暑さに対する適応行動について、選択した個数により【</w:t>
      </w:r>
      <w:r>
        <w:rPr>
          <w:rFonts w:ascii="ＭＳ ゴシック" w:eastAsia="ＭＳ ゴシック" w:hAnsi="ＭＳ ゴシック" w:hint="eastAsia"/>
        </w:rPr>
        <w:t>1～</w:t>
      </w:r>
      <w:r w:rsidR="00A06CA7">
        <w:rPr>
          <w:rFonts w:ascii="ＭＳ ゴシック" w:eastAsia="ＭＳ ゴシック" w:hAnsi="ＭＳ ゴシック" w:hint="eastAsia"/>
        </w:rPr>
        <w:t>3</w:t>
      </w:r>
      <w:r w:rsidRPr="00A12239">
        <w:rPr>
          <w:rFonts w:ascii="ＭＳ ゴシック" w:eastAsia="ＭＳ ゴシック" w:hAnsi="ＭＳ ゴシック" w:hint="eastAsia"/>
        </w:rPr>
        <w:t>個】【</w:t>
      </w:r>
      <w:r w:rsidR="00A06CA7">
        <w:rPr>
          <w:rFonts w:ascii="ＭＳ ゴシック" w:eastAsia="ＭＳ ゴシック" w:hAnsi="ＭＳ ゴシック" w:hint="eastAsia"/>
        </w:rPr>
        <w:t>4</w:t>
      </w:r>
      <w:r w:rsidRPr="00A12239">
        <w:rPr>
          <w:rFonts w:ascii="ＭＳ ゴシック" w:eastAsia="ＭＳ ゴシック" w:hAnsi="ＭＳ ゴシック" w:hint="eastAsia"/>
        </w:rPr>
        <w:t>～9個】に分けた。</w:t>
      </w:r>
      <w:r>
        <w:rPr>
          <w:rFonts w:ascii="ＭＳ ゴシック" w:eastAsia="ＭＳ ゴシック" w:hAnsi="ＭＳ ゴシック" w:hint="eastAsia"/>
        </w:rPr>
        <w:t>なお、「上記の中で特に取り組んでいるものはない」と回答した人は除いた。</w:t>
      </w:r>
    </w:p>
    <w:p w:rsidR="00A12239" w:rsidRDefault="00A12239" w:rsidP="00A12239">
      <w:pPr>
        <w:ind w:left="210" w:hangingChars="100" w:hanging="210"/>
        <w:rPr>
          <w:rFonts w:ascii="ＭＳ ゴシック" w:eastAsia="ＭＳ ゴシック" w:hAnsi="ＭＳ ゴシック"/>
        </w:rPr>
      </w:pPr>
      <w:r>
        <w:rPr>
          <w:rFonts w:ascii="ＭＳ ゴシック" w:eastAsia="ＭＳ ゴシック" w:hAnsi="ＭＳ ゴシック" w:hint="eastAsia"/>
        </w:rPr>
        <w:t>・以下の</w:t>
      </w:r>
      <w:r w:rsidR="002F1484">
        <w:rPr>
          <w:rFonts w:ascii="ＭＳ ゴシック" w:eastAsia="ＭＳ ゴシック" w:hAnsi="ＭＳ ゴシック" w:hint="eastAsia"/>
        </w:rPr>
        <w:t>【</w:t>
      </w:r>
      <w:r>
        <w:rPr>
          <w:rFonts w:ascii="ＭＳ ゴシック" w:eastAsia="ＭＳ ゴシック" w:hAnsi="ＭＳ ゴシック" w:hint="eastAsia"/>
        </w:rPr>
        <w:t>気候変動への</w:t>
      </w:r>
      <w:r w:rsidR="002F1484">
        <w:rPr>
          <w:rFonts w:ascii="ＭＳ ゴシック" w:eastAsia="ＭＳ ゴシック" w:hAnsi="ＭＳ ゴシック" w:hint="eastAsia"/>
        </w:rPr>
        <w:t>「</w:t>
      </w:r>
      <w:r>
        <w:rPr>
          <w:rFonts w:ascii="ＭＳ ゴシック" w:eastAsia="ＭＳ ゴシック" w:hAnsi="ＭＳ ゴシック" w:hint="eastAsia"/>
        </w:rPr>
        <w:t>適応」について</w:t>
      </w:r>
      <w:r w:rsidR="002F1484">
        <w:rPr>
          <w:rFonts w:ascii="ＭＳ ゴシック" w:eastAsia="ＭＳ ゴシック" w:hAnsi="ＭＳ ゴシック" w:hint="eastAsia"/>
        </w:rPr>
        <w:t>】</w:t>
      </w:r>
      <w:r>
        <w:rPr>
          <w:rFonts w:ascii="ＭＳ ゴシック" w:eastAsia="ＭＳ ゴシック" w:hAnsi="ＭＳ ゴシック" w:hint="eastAsia"/>
        </w:rPr>
        <w:t>の説明文を表示した後、現在既に取り組んでいるものを含めた今後</w:t>
      </w:r>
      <w:r w:rsidR="00CA2F9B">
        <w:rPr>
          <w:rFonts w:ascii="ＭＳ ゴシック" w:eastAsia="ＭＳ ゴシック" w:hAnsi="ＭＳ ゴシック" w:hint="eastAsia"/>
        </w:rPr>
        <w:t>取り組もうと思う</w:t>
      </w:r>
      <w:r>
        <w:rPr>
          <w:rFonts w:ascii="ＭＳ ゴシック" w:eastAsia="ＭＳ ゴシック" w:hAnsi="ＭＳ ゴシック" w:hint="eastAsia"/>
        </w:rPr>
        <w:t>適応行動</w:t>
      </w:r>
      <w:r w:rsidR="00CA2F9B">
        <w:rPr>
          <w:rFonts w:ascii="ＭＳ ゴシック" w:eastAsia="ＭＳ ゴシック" w:hAnsi="ＭＳ ゴシック" w:hint="eastAsia"/>
        </w:rPr>
        <w:t>を質問し、選択した個数により</w:t>
      </w:r>
      <w:r w:rsidR="00CA2F9B" w:rsidRPr="00A12239">
        <w:rPr>
          <w:rFonts w:ascii="ＭＳ ゴシック" w:eastAsia="ＭＳ ゴシック" w:hAnsi="ＭＳ ゴシック" w:hint="eastAsia"/>
        </w:rPr>
        <w:t>【</w:t>
      </w:r>
      <w:r w:rsidR="00CA2F9B">
        <w:rPr>
          <w:rFonts w:ascii="ＭＳ ゴシック" w:eastAsia="ＭＳ ゴシック" w:hAnsi="ＭＳ ゴシック" w:hint="eastAsia"/>
        </w:rPr>
        <w:t>1～</w:t>
      </w:r>
      <w:r w:rsidR="00A06CA7">
        <w:rPr>
          <w:rFonts w:ascii="ＭＳ ゴシック" w:eastAsia="ＭＳ ゴシック" w:hAnsi="ＭＳ ゴシック" w:hint="eastAsia"/>
        </w:rPr>
        <w:t>3</w:t>
      </w:r>
      <w:r w:rsidR="00CA2F9B" w:rsidRPr="00A12239">
        <w:rPr>
          <w:rFonts w:ascii="ＭＳ ゴシック" w:eastAsia="ＭＳ ゴシック" w:hAnsi="ＭＳ ゴシック" w:hint="eastAsia"/>
        </w:rPr>
        <w:t>個】【</w:t>
      </w:r>
      <w:r w:rsidR="00A06CA7">
        <w:rPr>
          <w:rFonts w:ascii="ＭＳ ゴシック" w:eastAsia="ＭＳ ゴシック" w:hAnsi="ＭＳ ゴシック" w:hint="eastAsia"/>
        </w:rPr>
        <w:t>4</w:t>
      </w:r>
      <w:r w:rsidR="00CA2F9B" w:rsidRPr="00A12239">
        <w:rPr>
          <w:rFonts w:ascii="ＭＳ ゴシック" w:eastAsia="ＭＳ ゴシック" w:hAnsi="ＭＳ ゴシック" w:hint="eastAsia"/>
        </w:rPr>
        <w:t>～9個】に分けた。</w:t>
      </w:r>
    </w:p>
    <w:p w:rsidR="002F1484" w:rsidRDefault="002F1484" w:rsidP="00A12239">
      <w:pPr>
        <w:ind w:left="210" w:hangingChars="100" w:hanging="210"/>
        <w:rPr>
          <w:rFonts w:ascii="ＭＳ ゴシック" w:eastAsia="ＭＳ ゴシック" w:hAnsi="ＭＳ ゴシック"/>
        </w:rPr>
      </w:pPr>
    </w:p>
    <w:p w:rsidR="00A33C47" w:rsidRPr="002F1484" w:rsidRDefault="00A33C47" w:rsidP="00A12239">
      <w:pPr>
        <w:ind w:left="210" w:hangingChars="100" w:hanging="210"/>
        <w:rPr>
          <w:rFonts w:ascii="ＭＳ ゴシック" w:eastAsia="ＭＳ ゴシック" w:hAnsi="ＭＳ ゴシック"/>
        </w:rPr>
      </w:pPr>
      <w:r>
        <w:rPr>
          <w:rFonts w:ascii="ＭＳ ゴシック" w:eastAsia="ＭＳ ゴシック" w:hAnsi="ＭＳ ゴシック" w:hint="eastAsia"/>
        </w:rPr>
        <w:t>《説明文》</w:t>
      </w:r>
    </w:p>
    <w:tbl>
      <w:tblPr>
        <w:tblStyle w:val="aa"/>
        <w:tblW w:w="0" w:type="auto"/>
        <w:tblInd w:w="210" w:type="dxa"/>
        <w:tblLook w:val="04A0" w:firstRow="1" w:lastRow="0" w:firstColumn="1" w:lastColumn="0" w:noHBand="0" w:noVBand="1"/>
      </w:tblPr>
      <w:tblGrid>
        <w:gridCol w:w="8284"/>
      </w:tblGrid>
      <w:tr w:rsidR="00CA2F9B" w:rsidRPr="002F1484" w:rsidTr="00CA2F9B">
        <w:tc>
          <w:tcPr>
            <w:tcW w:w="8702" w:type="dxa"/>
          </w:tcPr>
          <w:p w:rsidR="002F1484" w:rsidRPr="002F1484" w:rsidRDefault="002F1484" w:rsidP="002F1484">
            <w:pPr>
              <w:rPr>
                <w:rFonts w:ascii="ＭＳ ゴシック" w:eastAsia="ＭＳ ゴシック" w:hAnsi="ＭＳ ゴシック"/>
                <w:sz w:val="20"/>
              </w:rPr>
            </w:pPr>
            <w:r w:rsidRPr="002F1484">
              <w:rPr>
                <w:rFonts w:ascii="ＭＳ ゴシック" w:eastAsia="ＭＳ ゴシック" w:hAnsi="ＭＳ ゴシック" w:hint="eastAsia"/>
                <w:sz w:val="20"/>
              </w:rPr>
              <w:t>【気候変動への「適応」について】</w:t>
            </w:r>
          </w:p>
          <w:p w:rsidR="00CA2F9B" w:rsidRPr="002F1484" w:rsidRDefault="002F1484" w:rsidP="002F1484">
            <w:pPr>
              <w:rPr>
                <w:rFonts w:ascii="ＭＳ ゴシック" w:eastAsia="ＭＳ ゴシック" w:hAnsi="ＭＳ ゴシック"/>
                <w:sz w:val="20"/>
              </w:rPr>
            </w:pPr>
            <w:r w:rsidRPr="002F1484">
              <w:rPr>
                <w:rFonts w:ascii="ＭＳ ゴシック" w:eastAsia="ＭＳ ゴシック" w:hAnsi="ＭＳ ゴシック" w:hint="eastAsia"/>
                <w:sz w:val="20"/>
              </w:rPr>
              <w:t>地球温暖化に伴う気候変動の影響は、健康・農作物・自然災害などさまざまな分野で現れると予想されています。その被害を回避し、又は和らげ、もしくは有益な機会として活かしていこうという考え方が「適応」です。気候変動の影響が生じると考えられる各分野の取組みに「適応」の視点を取り込んでいき、リスクの回避・低減の取組みを長期的に進めることが、安全・安心で持続可能な「暮らしやすい」「働きやすい」「訪れたくなる」大阪の実現のために重要となります。</w:t>
            </w:r>
          </w:p>
        </w:tc>
      </w:tr>
    </w:tbl>
    <w:p w:rsidR="00A12239" w:rsidRDefault="00A12239" w:rsidP="00A12239">
      <w:pPr>
        <w:ind w:left="210" w:hangingChars="100" w:hanging="210"/>
        <w:rPr>
          <w:rFonts w:ascii="ＭＳ ゴシック" w:eastAsia="ＭＳ ゴシック" w:hAnsi="ＭＳ ゴシック"/>
        </w:rPr>
      </w:pPr>
    </w:p>
    <w:p w:rsidR="00A33C47" w:rsidRPr="002F1484" w:rsidRDefault="00A33C47" w:rsidP="00A12239">
      <w:pPr>
        <w:ind w:left="210" w:hangingChars="100" w:hanging="210"/>
        <w:rPr>
          <w:rFonts w:ascii="ＭＳ ゴシック" w:eastAsia="ＭＳ ゴシック" w:hAnsi="ＭＳ ゴシック"/>
        </w:rPr>
      </w:pPr>
    </w:p>
    <w:p w:rsidR="00AE2620" w:rsidRPr="00AE2620" w:rsidRDefault="00EE75B3" w:rsidP="00E63F7C">
      <w:pPr>
        <w:pStyle w:val="a3"/>
        <w:numPr>
          <w:ilvl w:val="0"/>
          <w:numId w:val="27"/>
        </w:numPr>
        <w:ind w:leftChars="0"/>
        <w:rPr>
          <w:rFonts w:asciiTheme="majorEastAsia" w:eastAsiaTheme="majorEastAsia" w:hAnsiTheme="majorEastAsia"/>
        </w:rPr>
      </w:pPr>
      <w:r w:rsidRPr="00E63F7C">
        <w:rPr>
          <w:rFonts w:asciiTheme="majorEastAsia" w:eastAsiaTheme="majorEastAsia" w:hAnsiTheme="majorEastAsia" w:hint="eastAsia"/>
        </w:rPr>
        <w:t>「適応」</w:t>
      </w:r>
      <w:r w:rsidR="008F1156" w:rsidRPr="00E63F7C">
        <w:rPr>
          <w:rFonts w:asciiTheme="majorEastAsia" w:eastAsiaTheme="majorEastAsia" w:hAnsiTheme="majorEastAsia" w:hint="eastAsia"/>
        </w:rPr>
        <w:t>の</w:t>
      </w:r>
      <w:r w:rsidR="00E6665F">
        <w:rPr>
          <w:rFonts w:asciiTheme="majorEastAsia" w:eastAsiaTheme="majorEastAsia" w:hAnsiTheme="majorEastAsia" w:hint="eastAsia"/>
        </w:rPr>
        <w:t>意味</w:t>
      </w:r>
      <w:r w:rsidR="00A50387" w:rsidRPr="00E63F7C">
        <w:rPr>
          <w:rFonts w:asciiTheme="majorEastAsia" w:eastAsiaTheme="majorEastAsia" w:hAnsiTheme="majorEastAsia" w:hint="eastAsia"/>
        </w:rPr>
        <w:t>を示した後の方が、【1～</w:t>
      </w:r>
      <w:r w:rsidR="00E6665F">
        <w:rPr>
          <w:rFonts w:asciiTheme="majorEastAsia" w:eastAsiaTheme="majorEastAsia" w:hAnsiTheme="majorEastAsia" w:hint="eastAsia"/>
        </w:rPr>
        <w:t>3</w:t>
      </w:r>
      <w:r w:rsidRPr="00E63F7C">
        <w:rPr>
          <w:rFonts w:asciiTheme="majorEastAsia" w:eastAsiaTheme="majorEastAsia" w:hAnsiTheme="majorEastAsia" w:hint="eastAsia"/>
        </w:rPr>
        <w:t>個】の割合が低く</w:t>
      </w:r>
      <w:r w:rsidR="00A50387" w:rsidRPr="00E63F7C">
        <w:rPr>
          <w:rFonts w:asciiTheme="majorEastAsia" w:eastAsiaTheme="majorEastAsia" w:hAnsiTheme="majorEastAsia" w:hint="eastAsia"/>
        </w:rPr>
        <w:t>【</w:t>
      </w:r>
      <w:r w:rsidR="00E6665F">
        <w:rPr>
          <w:rFonts w:asciiTheme="majorEastAsia" w:eastAsiaTheme="majorEastAsia" w:hAnsiTheme="majorEastAsia" w:hint="eastAsia"/>
        </w:rPr>
        <w:t>4</w:t>
      </w:r>
      <w:r w:rsidR="00A50387" w:rsidRPr="00E63F7C">
        <w:rPr>
          <w:rFonts w:asciiTheme="majorEastAsia" w:eastAsiaTheme="majorEastAsia" w:hAnsiTheme="majorEastAsia" w:hint="eastAsia"/>
        </w:rPr>
        <w:t>～9個】の割合が高かった</w:t>
      </w:r>
      <w:r w:rsidR="00AE2620">
        <w:rPr>
          <w:rFonts w:ascii="ＭＳ ゴシック" w:eastAsia="ＭＳ ゴシック" w:hAnsi="ＭＳ ゴシック" w:hint="eastAsia"/>
        </w:rPr>
        <w:t>。</w:t>
      </w:r>
    </w:p>
    <w:p w:rsidR="00992E60" w:rsidRPr="00E63F7C" w:rsidRDefault="00AE2620" w:rsidP="00AE2620">
      <w:pPr>
        <w:pStyle w:val="a3"/>
        <w:ind w:leftChars="0" w:left="420"/>
        <w:rPr>
          <w:rFonts w:asciiTheme="majorEastAsia" w:eastAsiaTheme="majorEastAsia" w:hAnsiTheme="majorEastAsia"/>
        </w:rPr>
      </w:pPr>
      <w:r>
        <w:rPr>
          <w:rFonts w:ascii="ＭＳ ゴシック" w:eastAsia="ＭＳ ゴシック" w:hAnsi="ＭＳ ゴシック" w:hint="eastAsia"/>
        </w:rPr>
        <w:t>このことから、</w:t>
      </w:r>
      <w:r w:rsidR="00472AC7" w:rsidRPr="00E63F7C">
        <w:rPr>
          <w:rFonts w:ascii="ＭＳ ゴシック" w:eastAsia="ＭＳ ゴシック" w:hAnsi="ＭＳ ゴシック" w:hint="eastAsia"/>
        </w:rPr>
        <w:t>「適応」の意義を示すことは、府民の適応行動を促す効果があると考えられる</w:t>
      </w:r>
      <w:r w:rsidR="00A50387" w:rsidRPr="00E63F7C">
        <w:rPr>
          <w:rFonts w:asciiTheme="majorEastAsia" w:eastAsiaTheme="majorEastAsia" w:hAnsiTheme="majorEastAsia" w:hint="eastAsia"/>
        </w:rPr>
        <w:t>。（図表3-1）</w:t>
      </w:r>
    </w:p>
    <w:p w:rsidR="002F1484" w:rsidRDefault="002F1484">
      <w:pPr>
        <w:widowControl/>
        <w:jc w:val="left"/>
        <w:rPr>
          <w:rFonts w:asciiTheme="majorEastAsia" w:eastAsiaTheme="majorEastAsia" w:hAnsiTheme="majorEastAsia"/>
        </w:rPr>
      </w:pPr>
      <w:r>
        <w:rPr>
          <w:rFonts w:asciiTheme="majorEastAsia" w:eastAsiaTheme="majorEastAsia" w:hAnsiTheme="majorEastAsia"/>
        </w:rPr>
        <w:br w:type="page"/>
      </w:r>
    </w:p>
    <w:p w:rsidR="00A50387" w:rsidRDefault="00A50387" w:rsidP="00A50387">
      <w:pPr>
        <w:rPr>
          <w:rFonts w:asciiTheme="majorEastAsia" w:eastAsiaTheme="majorEastAsia" w:hAnsiTheme="majorEastAsia"/>
        </w:rPr>
      </w:pPr>
      <w:r>
        <w:rPr>
          <w:rFonts w:asciiTheme="majorEastAsia" w:eastAsiaTheme="majorEastAsia" w:hAnsiTheme="majorEastAsia" w:hint="eastAsia"/>
        </w:rPr>
        <w:t>【図表3-1】</w:t>
      </w:r>
    </w:p>
    <w:p w:rsidR="00A50387" w:rsidRPr="00A50387" w:rsidRDefault="00C821BA" w:rsidP="00A50387">
      <w:pPr>
        <w:rPr>
          <w:rFonts w:asciiTheme="majorEastAsia" w:eastAsiaTheme="majorEastAsia" w:hAnsiTheme="majorEastAsia"/>
        </w:rPr>
      </w:pPr>
      <w:r w:rsidRPr="00C821BA">
        <w:rPr>
          <w:noProof/>
        </w:rPr>
        <w:drawing>
          <wp:inline distT="0" distB="0" distL="0" distR="0">
            <wp:extent cx="5400040" cy="3043361"/>
            <wp:effectExtent l="0" t="0" r="0" b="508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040" cy="3043361"/>
                    </a:xfrm>
                    <a:prstGeom prst="rect">
                      <a:avLst/>
                    </a:prstGeom>
                    <a:noFill/>
                    <a:ln>
                      <a:noFill/>
                    </a:ln>
                  </pic:spPr>
                </pic:pic>
              </a:graphicData>
            </a:graphic>
          </wp:inline>
        </w:drawing>
      </w:r>
    </w:p>
    <w:p w:rsidR="00AE5E51" w:rsidRDefault="005A7518" w:rsidP="00DC012F">
      <w:pPr>
        <w:rPr>
          <w:rFonts w:asciiTheme="majorEastAsia" w:eastAsiaTheme="majorEastAsia" w:hAnsiTheme="majorEastAsia"/>
        </w:rPr>
      </w:pPr>
      <w:r w:rsidRPr="005A7518">
        <w:rPr>
          <w:noProof/>
        </w:rPr>
        <w:drawing>
          <wp:inline distT="0" distB="0" distL="0" distR="0" wp14:anchorId="3C6F079B" wp14:editId="0A83A60B">
            <wp:extent cx="5400040" cy="1152453"/>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0040" cy="1152453"/>
                    </a:xfrm>
                    <a:prstGeom prst="rect">
                      <a:avLst/>
                    </a:prstGeom>
                    <a:noFill/>
                    <a:ln>
                      <a:noFill/>
                    </a:ln>
                  </pic:spPr>
                </pic:pic>
              </a:graphicData>
            </a:graphic>
          </wp:inline>
        </w:drawing>
      </w:r>
    </w:p>
    <w:p w:rsidR="00FC1578" w:rsidRPr="00FC1578" w:rsidRDefault="00FC1578">
      <w:pPr>
        <w:widowControl/>
        <w:jc w:val="left"/>
        <w:rPr>
          <w:rFonts w:asciiTheme="majorEastAsia" w:eastAsiaTheme="majorEastAsia" w:hAnsiTheme="majorEastAsia"/>
        </w:rPr>
      </w:pPr>
      <w:r w:rsidRPr="00FC1578">
        <w:rPr>
          <w:rFonts w:asciiTheme="majorEastAsia" w:eastAsiaTheme="majorEastAsia" w:hAnsiTheme="majorEastAsia"/>
        </w:rPr>
        <w:br w:type="page"/>
      </w:r>
    </w:p>
    <w:p w:rsidR="00DB465C" w:rsidRPr="003C7D3C" w:rsidRDefault="00DB465C" w:rsidP="00DB465C">
      <w:pPr>
        <w:rPr>
          <w:rFonts w:asciiTheme="majorEastAsia" w:eastAsiaTheme="majorEastAsia" w:hAnsiTheme="majorEastAsia"/>
          <w:b/>
          <w:u w:val="single"/>
        </w:rPr>
      </w:pPr>
      <w:r>
        <w:rPr>
          <w:rFonts w:asciiTheme="majorEastAsia" w:eastAsiaTheme="majorEastAsia" w:hAnsiTheme="majorEastAsia" w:hint="eastAsia"/>
          <w:b/>
          <w:u w:val="single"/>
        </w:rPr>
        <w:t>４</w:t>
      </w:r>
      <w:r w:rsidRPr="003C7D3C">
        <w:rPr>
          <w:rFonts w:asciiTheme="majorEastAsia" w:eastAsiaTheme="majorEastAsia" w:hAnsiTheme="majorEastAsia" w:hint="eastAsia"/>
          <w:b/>
          <w:u w:val="single"/>
        </w:rPr>
        <w:t>．</w:t>
      </w:r>
      <w:r w:rsidR="001378EE">
        <w:rPr>
          <w:rFonts w:asciiTheme="majorEastAsia" w:eastAsiaTheme="majorEastAsia" w:hAnsiTheme="majorEastAsia" w:hint="eastAsia"/>
          <w:b/>
          <w:u w:val="single"/>
        </w:rPr>
        <w:t>《参考》</w:t>
      </w:r>
      <w:r>
        <w:rPr>
          <w:rFonts w:asciiTheme="majorEastAsia" w:eastAsiaTheme="majorEastAsia" w:hAnsiTheme="majorEastAsia" w:hint="eastAsia"/>
          <w:b/>
          <w:u w:val="single"/>
        </w:rPr>
        <w:t>子ども、高齢者の有無別　適応行動の取組み状況</w:t>
      </w:r>
    </w:p>
    <w:p w:rsidR="00DB465C" w:rsidRDefault="00DB465C" w:rsidP="00DC012F">
      <w:pPr>
        <w:rPr>
          <w:rFonts w:asciiTheme="majorEastAsia" w:eastAsiaTheme="majorEastAsia" w:hAnsiTheme="majorEastAsia"/>
        </w:rPr>
      </w:pPr>
      <w:r>
        <w:rPr>
          <w:rFonts w:asciiTheme="majorEastAsia" w:eastAsiaTheme="majorEastAsia" w:hAnsiTheme="majorEastAsia" w:hint="eastAsia"/>
        </w:rPr>
        <w:t xml:space="preserve">　</w:t>
      </w:r>
      <w:r w:rsidR="00621D1C" w:rsidRPr="00621D1C">
        <w:rPr>
          <w:rFonts w:asciiTheme="majorEastAsia" w:eastAsiaTheme="majorEastAsia" w:hAnsiTheme="majorEastAsia" w:hint="eastAsia"/>
        </w:rPr>
        <w:t>暑さ対策として普段から行っていること（暑さに対する適応行動）</w:t>
      </w:r>
      <w:r w:rsidR="00621D1C">
        <w:rPr>
          <w:rFonts w:asciiTheme="majorEastAsia" w:eastAsiaTheme="majorEastAsia" w:hAnsiTheme="majorEastAsia" w:hint="eastAsia"/>
        </w:rPr>
        <w:t>及び</w:t>
      </w:r>
      <w:r w:rsidR="00621D1C" w:rsidRPr="00621D1C">
        <w:rPr>
          <w:rFonts w:asciiTheme="majorEastAsia" w:eastAsiaTheme="majorEastAsia" w:hAnsiTheme="majorEastAsia" w:hint="eastAsia"/>
        </w:rPr>
        <w:t>自然災害</w:t>
      </w:r>
      <w:r w:rsidR="00621D1C">
        <w:rPr>
          <w:rFonts w:asciiTheme="majorEastAsia" w:eastAsiaTheme="majorEastAsia" w:hAnsiTheme="majorEastAsia" w:hint="eastAsia"/>
        </w:rPr>
        <w:t>対策として普段から行っていること（災害対策としての適応行動）について、</w:t>
      </w:r>
      <w:r w:rsidR="00FB4475">
        <w:rPr>
          <w:rFonts w:asciiTheme="majorEastAsia" w:eastAsiaTheme="majorEastAsia" w:hAnsiTheme="majorEastAsia" w:hint="eastAsia"/>
        </w:rPr>
        <w:t>高校生以下の</w:t>
      </w:r>
      <w:r w:rsidR="002D2E11">
        <w:rPr>
          <w:rFonts w:asciiTheme="majorEastAsia" w:eastAsiaTheme="majorEastAsia" w:hAnsiTheme="majorEastAsia" w:hint="eastAsia"/>
        </w:rPr>
        <w:t>子どもの有無や、</w:t>
      </w:r>
      <w:r w:rsidR="00222AB6">
        <w:rPr>
          <w:rFonts w:asciiTheme="majorEastAsia" w:eastAsiaTheme="majorEastAsia" w:hAnsiTheme="majorEastAsia" w:hint="eastAsia"/>
        </w:rPr>
        <w:t>65歳以上の</w:t>
      </w:r>
      <w:r w:rsidR="002D2E11">
        <w:rPr>
          <w:rFonts w:asciiTheme="majorEastAsia" w:eastAsiaTheme="majorEastAsia" w:hAnsiTheme="majorEastAsia" w:hint="eastAsia"/>
        </w:rPr>
        <w:t>高齢者の有無によって差が見られるかを検証</w:t>
      </w:r>
      <w:r w:rsidR="00621D1C">
        <w:rPr>
          <w:rFonts w:asciiTheme="majorEastAsia" w:eastAsiaTheme="majorEastAsia" w:hAnsiTheme="majorEastAsia" w:hint="eastAsia"/>
        </w:rPr>
        <w:t>した</w:t>
      </w:r>
      <w:r w:rsidR="009C1F2D">
        <w:rPr>
          <w:rFonts w:asciiTheme="majorEastAsia" w:eastAsiaTheme="majorEastAsia" w:hAnsiTheme="majorEastAsia" w:hint="eastAsia"/>
        </w:rPr>
        <w:t>。</w:t>
      </w:r>
    </w:p>
    <w:p w:rsidR="00F0597B" w:rsidRDefault="00F0597B" w:rsidP="00DC012F">
      <w:pPr>
        <w:rPr>
          <w:rFonts w:asciiTheme="majorEastAsia" w:eastAsiaTheme="majorEastAsia" w:hAnsiTheme="majorEastAsia"/>
        </w:rPr>
      </w:pPr>
    </w:p>
    <w:p w:rsidR="00F0597B" w:rsidRDefault="00F0597B" w:rsidP="00F0597B">
      <w:pPr>
        <w:rPr>
          <w:rFonts w:ascii="ＭＳ ゴシック" w:eastAsia="ＭＳ ゴシック" w:hAnsi="ＭＳ ゴシック"/>
          <w:b/>
        </w:rPr>
      </w:pPr>
      <w:r>
        <w:rPr>
          <w:rFonts w:ascii="ＭＳ ゴシック" w:eastAsia="ＭＳ ゴシック" w:hAnsi="ＭＳ ゴシック" w:hint="eastAsia"/>
          <w:b/>
        </w:rPr>
        <w:t>4-1</w:t>
      </w:r>
      <w:r w:rsidRPr="00B149C6">
        <w:rPr>
          <w:rFonts w:ascii="ＭＳ ゴシック" w:eastAsia="ＭＳ ゴシック" w:hAnsi="ＭＳ ゴシック" w:hint="eastAsia"/>
          <w:b/>
        </w:rPr>
        <w:t xml:space="preserve">　（参考）単純集計結果</w:t>
      </w:r>
    </w:p>
    <w:p w:rsidR="00F0597B" w:rsidRPr="00B149C6" w:rsidRDefault="00F0597B" w:rsidP="00DF2649">
      <w:pPr>
        <w:ind w:firstLineChars="100" w:firstLine="210"/>
        <w:rPr>
          <w:rFonts w:ascii="ＭＳ ゴシック" w:eastAsia="ＭＳ ゴシック" w:hAnsi="ＭＳ ゴシック"/>
        </w:rPr>
      </w:pPr>
      <w:r>
        <w:rPr>
          <w:rFonts w:ascii="ＭＳ ゴシック" w:eastAsia="ＭＳ ゴシック" w:hAnsi="ＭＳ ゴシック" w:hint="eastAsia"/>
        </w:rPr>
        <w:t>自然災害</w:t>
      </w:r>
      <w:r w:rsidR="00FB4475">
        <w:rPr>
          <w:rFonts w:ascii="ＭＳ ゴシック" w:eastAsia="ＭＳ ゴシック" w:hAnsi="ＭＳ ゴシック" w:hint="eastAsia"/>
        </w:rPr>
        <w:t>対策として</w:t>
      </w:r>
      <w:r w:rsidR="00281686">
        <w:rPr>
          <w:rFonts w:ascii="ＭＳ ゴシック" w:eastAsia="ＭＳ ゴシック" w:hAnsi="ＭＳ ゴシック" w:hint="eastAsia"/>
        </w:rPr>
        <w:t>行っていること（災害対策として</w:t>
      </w:r>
      <w:r w:rsidR="00FB4475">
        <w:rPr>
          <w:rFonts w:ascii="ＭＳ ゴシック" w:eastAsia="ＭＳ ゴシック" w:hAnsi="ＭＳ ゴシック" w:hint="eastAsia"/>
        </w:rPr>
        <w:t>の</w:t>
      </w:r>
      <w:r w:rsidR="00725811">
        <w:rPr>
          <w:rFonts w:ascii="ＭＳ ゴシック" w:eastAsia="ＭＳ ゴシック" w:hAnsi="ＭＳ ゴシック" w:hint="eastAsia"/>
        </w:rPr>
        <w:t>適応行動</w:t>
      </w:r>
      <w:r w:rsidR="00281686">
        <w:rPr>
          <w:rFonts w:ascii="ＭＳ ゴシック" w:eastAsia="ＭＳ ゴシック" w:hAnsi="ＭＳ ゴシック" w:hint="eastAsia"/>
        </w:rPr>
        <w:t>）</w:t>
      </w:r>
      <w:r>
        <w:rPr>
          <w:rFonts w:ascii="ＭＳ ゴシック" w:eastAsia="ＭＳ ゴシック" w:hAnsi="ＭＳ ゴシック" w:hint="eastAsia"/>
        </w:rPr>
        <w:t>についての調査結果を参考に記載する。</w:t>
      </w:r>
    </w:p>
    <w:p w:rsidR="00F0597B" w:rsidRDefault="00F0597B" w:rsidP="00587566">
      <w:pPr>
        <w:pStyle w:val="a3"/>
        <w:numPr>
          <w:ilvl w:val="0"/>
          <w:numId w:val="30"/>
        </w:numPr>
        <w:ind w:leftChars="0" w:left="284" w:hanging="284"/>
        <w:rPr>
          <w:rFonts w:asciiTheme="majorEastAsia" w:eastAsiaTheme="majorEastAsia" w:hAnsiTheme="majorEastAsia"/>
        </w:rPr>
      </w:pPr>
      <w:r>
        <w:rPr>
          <w:rFonts w:asciiTheme="majorEastAsia" w:eastAsiaTheme="majorEastAsia" w:hAnsiTheme="majorEastAsia" w:hint="eastAsia"/>
        </w:rPr>
        <w:t>「災害</w:t>
      </w:r>
      <w:r w:rsidR="00FB4475">
        <w:rPr>
          <w:rFonts w:asciiTheme="majorEastAsia" w:eastAsiaTheme="majorEastAsia" w:hAnsiTheme="majorEastAsia" w:hint="eastAsia"/>
        </w:rPr>
        <w:t>対策としての</w:t>
      </w:r>
      <w:r>
        <w:rPr>
          <w:rFonts w:asciiTheme="majorEastAsia" w:eastAsiaTheme="majorEastAsia" w:hAnsiTheme="majorEastAsia" w:hint="eastAsia"/>
        </w:rPr>
        <w:t>適応行動」として最も多かった取組みは、「食料や飲料水を準備している（47.6％）」、次いで「携帯ラジオ・懐中電灯・医薬品などの防災グッズを準備している（35.0％）」、「避難場所と経路を確認している（28.6％）」であった。（図表4-1）</w:t>
      </w:r>
    </w:p>
    <w:p w:rsidR="00F0597B" w:rsidRPr="00354EA1" w:rsidRDefault="00F0597B" w:rsidP="00F0597B">
      <w:pPr>
        <w:rPr>
          <w:rFonts w:asciiTheme="majorEastAsia" w:eastAsiaTheme="majorEastAsia" w:hAnsiTheme="majorEastAsia"/>
        </w:rPr>
      </w:pPr>
    </w:p>
    <w:p w:rsidR="00F0597B" w:rsidRPr="00AE5E51" w:rsidRDefault="00F0597B" w:rsidP="00F0597B">
      <w:pPr>
        <w:rPr>
          <w:rFonts w:asciiTheme="majorEastAsia" w:eastAsiaTheme="majorEastAsia" w:hAnsiTheme="majorEastAsia"/>
        </w:rPr>
      </w:pPr>
      <w:r>
        <w:rPr>
          <w:rFonts w:asciiTheme="majorEastAsia" w:eastAsiaTheme="majorEastAsia" w:hAnsiTheme="majorEastAsia" w:hint="eastAsia"/>
        </w:rPr>
        <w:t>【</w:t>
      </w:r>
      <w:r w:rsidRPr="00AE5E51">
        <w:rPr>
          <w:rFonts w:asciiTheme="majorEastAsia" w:eastAsiaTheme="majorEastAsia" w:hAnsiTheme="majorEastAsia" w:hint="eastAsia"/>
        </w:rPr>
        <w:t>図表</w:t>
      </w:r>
      <w:r>
        <w:rPr>
          <w:rFonts w:asciiTheme="majorEastAsia" w:eastAsiaTheme="majorEastAsia" w:hAnsiTheme="majorEastAsia" w:hint="eastAsia"/>
        </w:rPr>
        <w:t>4-1】</w:t>
      </w:r>
    </w:p>
    <w:p w:rsidR="00F0597B" w:rsidRDefault="00730BF0" w:rsidP="00F0597B">
      <w:pPr>
        <w:rPr>
          <w:rFonts w:asciiTheme="majorEastAsia" w:eastAsiaTheme="majorEastAsia" w:hAnsiTheme="majorEastAsia"/>
          <w:b/>
        </w:rPr>
      </w:pPr>
      <w:r w:rsidRPr="00730BF0">
        <w:rPr>
          <w:noProof/>
        </w:rPr>
        <w:drawing>
          <wp:inline distT="0" distB="0" distL="0" distR="0" wp14:anchorId="2F7ED365" wp14:editId="2F809658">
            <wp:extent cx="5400040" cy="1511390"/>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040" cy="1511390"/>
                    </a:xfrm>
                    <a:prstGeom prst="rect">
                      <a:avLst/>
                    </a:prstGeom>
                    <a:noFill/>
                    <a:ln>
                      <a:noFill/>
                    </a:ln>
                  </pic:spPr>
                </pic:pic>
              </a:graphicData>
            </a:graphic>
          </wp:inline>
        </w:drawing>
      </w:r>
    </w:p>
    <w:p w:rsidR="00F0597B" w:rsidRPr="008C6DDB" w:rsidRDefault="00F0597B" w:rsidP="00F0597B">
      <w:pPr>
        <w:rPr>
          <w:rFonts w:asciiTheme="majorEastAsia" w:eastAsiaTheme="majorEastAsia" w:hAnsiTheme="majorEastAsia"/>
          <w:b/>
        </w:rPr>
      </w:pPr>
    </w:p>
    <w:p w:rsidR="00F0597B" w:rsidRDefault="00730BF0" w:rsidP="00F0597B">
      <w:pPr>
        <w:jc w:val="right"/>
        <w:rPr>
          <w:rFonts w:asciiTheme="majorEastAsia" w:eastAsiaTheme="majorEastAsia" w:hAnsiTheme="majorEastAsia"/>
          <w:noProof/>
        </w:rPr>
      </w:pPr>
      <w:r>
        <w:rPr>
          <w:rFonts w:asciiTheme="majorEastAsia" w:eastAsiaTheme="majorEastAsia" w:hAnsiTheme="majorEastAsia"/>
          <w:noProof/>
        </w:rPr>
        <w:drawing>
          <wp:anchor distT="0" distB="0" distL="114300" distR="114300" simplePos="0" relativeHeight="251661312" behindDoc="0" locked="0" layoutInCell="1" allowOverlap="1">
            <wp:simplePos x="0" y="0"/>
            <wp:positionH relativeFrom="margin">
              <wp:align>center</wp:align>
            </wp:positionH>
            <wp:positionV relativeFrom="paragraph">
              <wp:posOffset>98323</wp:posOffset>
            </wp:positionV>
            <wp:extent cx="5944497" cy="2084939"/>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44497" cy="208493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1D1C" w:rsidRPr="00621D1C" w:rsidRDefault="00621D1C" w:rsidP="00DC012F">
      <w:pPr>
        <w:rPr>
          <w:rFonts w:asciiTheme="majorEastAsia" w:eastAsiaTheme="majorEastAsia" w:hAnsiTheme="majorEastAsia"/>
        </w:rPr>
      </w:pPr>
    </w:p>
    <w:p w:rsidR="00730BF0" w:rsidRDefault="00730BF0">
      <w:pPr>
        <w:widowControl/>
        <w:jc w:val="left"/>
        <w:rPr>
          <w:rFonts w:asciiTheme="majorEastAsia" w:eastAsiaTheme="majorEastAsia" w:hAnsiTheme="majorEastAsia"/>
          <w:b/>
        </w:rPr>
      </w:pPr>
      <w:r>
        <w:rPr>
          <w:rFonts w:asciiTheme="majorEastAsia" w:eastAsiaTheme="majorEastAsia" w:hAnsiTheme="majorEastAsia"/>
          <w:b/>
        </w:rPr>
        <w:br w:type="page"/>
      </w:r>
    </w:p>
    <w:p w:rsidR="009C1F2D" w:rsidRPr="009C1F2D" w:rsidRDefault="00DF2649" w:rsidP="00DC012F">
      <w:pPr>
        <w:rPr>
          <w:rFonts w:asciiTheme="majorEastAsia" w:eastAsiaTheme="majorEastAsia" w:hAnsiTheme="majorEastAsia"/>
          <w:b/>
        </w:rPr>
      </w:pPr>
      <w:r>
        <w:rPr>
          <w:rFonts w:asciiTheme="majorEastAsia" w:eastAsiaTheme="majorEastAsia" w:hAnsiTheme="majorEastAsia" w:hint="eastAsia"/>
          <w:b/>
        </w:rPr>
        <w:t>4-2</w:t>
      </w:r>
      <w:r w:rsidR="00775E75">
        <w:rPr>
          <w:rFonts w:asciiTheme="majorEastAsia" w:eastAsiaTheme="majorEastAsia" w:hAnsiTheme="majorEastAsia" w:hint="eastAsia"/>
          <w:b/>
        </w:rPr>
        <w:t xml:space="preserve">　</w:t>
      </w:r>
      <w:r w:rsidR="009C1F2D" w:rsidRPr="009C1F2D">
        <w:rPr>
          <w:rFonts w:asciiTheme="majorEastAsia" w:eastAsiaTheme="majorEastAsia" w:hAnsiTheme="majorEastAsia" w:hint="eastAsia"/>
          <w:b/>
        </w:rPr>
        <w:t>子どもの有無別の</w:t>
      </w:r>
      <w:r w:rsidR="004F7E63">
        <w:rPr>
          <w:rFonts w:asciiTheme="majorEastAsia" w:eastAsiaTheme="majorEastAsia" w:hAnsiTheme="majorEastAsia" w:hint="eastAsia"/>
          <w:b/>
        </w:rPr>
        <w:t>適応行動</w:t>
      </w:r>
      <w:r w:rsidR="009C1F2D" w:rsidRPr="009C1F2D">
        <w:rPr>
          <w:rFonts w:asciiTheme="majorEastAsia" w:eastAsiaTheme="majorEastAsia" w:hAnsiTheme="majorEastAsia" w:hint="eastAsia"/>
          <w:b/>
        </w:rPr>
        <w:t>取組み状況</w:t>
      </w:r>
    </w:p>
    <w:p w:rsidR="00717434" w:rsidRDefault="00775E75" w:rsidP="00717434">
      <w:pPr>
        <w:rPr>
          <w:rFonts w:asciiTheme="majorEastAsia" w:eastAsiaTheme="majorEastAsia" w:hAnsiTheme="majorEastAsia"/>
        </w:rPr>
      </w:pPr>
      <w:r>
        <w:rPr>
          <w:rFonts w:asciiTheme="majorEastAsia" w:eastAsiaTheme="majorEastAsia" w:hAnsiTheme="majorEastAsia" w:hint="eastAsia"/>
        </w:rPr>
        <w:t xml:space="preserve">　</w:t>
      </w:r>
      <w:r w:rsidR="00717434">
        <w:rPr>
          <w:rFonts w:asciiTheme="majorEastAsia" w:eastAsiaTheme="majorEastAsia" w:hAnsiTheme="majorEastAsia" w:hint="eastAsia"/>
        </w:rPr>
        <w:t>子どもの有無別に、適応行動の回答個数に差があるかを確認した。</w:t>
      </w:r>
    </w:p>
    <w:p w:rsidR="00222AB6" w:rsidRDefault="00222AB6" w:rsidP="00222AB6">
      <w:pPr>
        <w:ind w:left="210" w:hangingChars="100" w:hanging="210"/>
        <w:rPr>
          <w:rFonts w:asciiTheme="majorEastAsia" w:eastAsiaTheme="majorEastAsia" w:hAnsiTheme="majorEastAsia"/>
        </w:rPr>
      </w:pPr>
    </w:p>
    <w:p w:rsidR="00222AB6" w:rsidRDefault="00222AB6" w:rsidP="00222AB6">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621D1C">
        <w:rPr>
          <w:rFonts w:asciiTheme="majorEastAsia" w:eastAsiaTheme="majorEastAsia" w:hAnsiTheme="majorEastAsia" w:hint="eastAsia"/>
        </w:rPr>
        <w:t>暑さに対する適応行動について、選択した個数によりカテゴリ分けすることとし、平均回答個数が3.30個であったことから、【0～</w:t>
      </w:r>
      <w:r>
        <w:rPr>
          <w:rFonts w:asciiTheme="majorEastAsia" w:eastAsiaTheme="majorEastAsia" w:hAnsiTheme="majorEastAsia" w:hint="eastAsia"/>
        </w:rPr>
        <w:t>3個】</w:t>
      </w:r>
      <w:r w:rsidRPr="00621D1C">
        <w:rPr>
          <w:rFonts w:asciiTheme="majorEastAsia" w:eastAsiaTheme="majorEastAsia" w:hAnsiTheme="majorEastAsia" w:hint="eastAsia"/>
        </w:rPr>
        <w:t>【</w:t>
      </w:r>
      <w:r>
        <w:rPr>
          <w:rFonts w:asciiTheme="majorEastAsia" w:eastAsiaTheme="majorEastAsia" w:hAnsiTheme="majorEastAsia" w:hint="eastAsia"/>
        </w:rPr>
        <w:t>4</w:t>
      </w:r>
      <w:r w:rsidRPr="00621D1C">
        <w:rPr>
          <w:rFonts w:asciiTheme="majorEastAsia" w:eastAsiaTheme="majorEastAsia" w:hAnsiTheme="majorEastAsia" w:hint="eastAsia"/>
        </w:rPr>
        <w:t>～9個】に分けた。</w:t>
      </w:r>
    </w:p>
    <w:p w:rsidR="00222AB6" w:rsidRPr="00F0597B" w:rsidRDefault="00222AB6" w:rsidP="00222AB6">
      <w:pPr>
        <w:ind w:left="210" w:hangingChars="100" w:hanging="210"/>
        <w:rPr>
          <w:rFonts w:asciiTheme="majorEastAsia" w:eastAsiaTheme="majorEastAsia" w:hAnsiTheme="majorEastAsia"/>
        </w:rPr>
      </w:pPr>
      <w:r>
        <w:rPr>
          <w:rFonts w:asciiTheme="majorEastAsia" w:eastAsiaTheme="majorEastAsia" w:hAnsiTheme="majorEastAsia" w:hint="eastAsia"/>
        </w:rPr>
        <w:t>・災害対策としての適応行動について、選択した選択した個数によりカテゴリ分けすることとし、平均回答個数が1.46個であったことから、【0～2個】【3～6個】に分けた。</w:t>
      </w:r>
    </w:p>
    <w:p w:rsidR="00222AB6" w:rsidRPr="00AF6EC1" w:rsidRDefault="00222AB6" w:rsidP="00DC012F">
      <w:pPr>
        <w:rPr>
          <w:rFonts w:asciiTheme="majorEastAsia" w:eastAsiaTheme="majorEastAsia" w:hAnsiTheme="majorEastAsia"/>
        </w:rPr>
      </w:pPr>
    </w:p>
    <w:p w:rsidR="0042280F" w:rsidRPr="002D2E11" w:rsidRDefault="004F7E63" w:rsidP="002D2E11">
      <w:pPr>
        <w:pStyle w:val="a3"/>
        <w:numPr>
          <w:ilvl w:val="0"/>
          <w:numId w:val="27"/>
        </w:numPr>
        <w:ind w:leftChars="0"/>
        <w:rPr>
          <w:rFonts w:asciiTheme="majorEastAsia" w:eastAsiaTheme="majorEastAsia" w:hAnsiTheme="majorEastAsia"/>
        </w:rPr>
      </w:pPr>
      <w:r w:rsidRPr="002D2E11">
        <w:rPr>
          <w:rFonts w:asciiTheme="majorEastAsia" w:eastAsiaTheme="majorEastAsia" w:hAnsiTheme="majorEastAsia" w:hint="eastAsia"/>
        </w:rPr>
        <w:t>暑さに対する適応行動</w:t>
      </w:r>
      <w:r w:rsidR="001E7E45" w:rsidRPr="002D2E11">
        <w:rPr>
          <w:rFonts w:asciiTheme="majorEastAsia" w:eastAsiaTheme="majorEastAsia" w:hAnsiTheme="majorEastAsia" w:hint="eastAsia"/>
        </w:rPr>
        <w:t>について</w:t>
      </w:r>
      <w:r w:rsidR="00775E75">
        <w:rPr>
          <w:rFonts w:asciiTheme="majorEastAsia" w:eastAsiaTheme="majorEastAsia" w:hAnsiTheme="majorEastAsia" w:hint="eastAsia"/>
        </w:rPr>
        <w:t>は</w:t>
      </w:r>
      <w:r w:rsidRPr="002D2E11">
        <w:rPr>
          <w:rFonts w:asciiTheme="majorEastAsia" w:eastAsiaTheme="majorEastAsia" w:hAnsiTheme="majorEastAsia" w:hint="eastAsia"/>
        </w:rPr>
        <w:t>、</w:t>
      </w:r>
      <w:r w:rsidR="00775E75">
        <w:rPr>
          <w:rFonts w:asciiTheme="majorEastAsia" w:eastAsiaTheme="majorEastAsia" w:hAnsiTheme="majorEastAsia" w:hint="eastAsia"/>
        </w:rPr>
        <w:t>子どもがいる世帯</w:t>
      </w:r>
      <w:r w:rsidR="00AF6EC1">
        <w:rPr>
          <w:rFonts w:asciiTheme="majorEastAsia" w:eastAsiaTheme="majorEastAsia" w:hAnsiTheme="majorEastAsia" w:hint="eastAsia"/>
        </w:rPr>
        <w:t>は</w:t>
      </w:r>
      <w:r w:rsidR="001378EE">
        <w:rPr>
          <w:rFonts w:asciiTheme="majorEastAsia" w:eastAsiaTheme="majorEastAsia" w:hAnsiTheme="majorEastAsia" w:hint="eastAsia"/>
        </w:rPr>
        <w:t>、</w:t>
      </w:r>
      <w:r w:rsidR="007D72EB" w:rsidRPr="002D2E11">
        <w:rPr>
          <w:rFonts w:asciiTheme="majorEastAsia" w:eastAsiaTheme="majorEastAsia" w:hAnsiTheme="majorEastAsia" w:hint="eastAsia"/>
        </w:rPr>
        <w:t>いない世帯よりも、適応行動に取り組めていない割合が多かった。</w:t>
      </w:r>
      <w:r w:rsidR="002A5AC7" w:rsidRPr="002D2E11">
        <w:rPr>
          <w:rFonts w:asciiTheme="majorEastAsia" w:eastAsiaTheme="majorEastAsia" w:hAnsiTheme="majorEastAsia" w:hint="eastAsia"/>
        </w:rPr>
        <w:t>（図表</w:t>
      </w:r>
      <w:r w:rsidR="00DF2649">
        <w:rPr>
          <w:rFonts w:asciiTheme="majorEastAsia" w:eastAsiaTheme="majorEastAsia" w:hAnsiTheme="majorEastAsia" w:hint="eastAsia"/>
        </w:rPr>
        <w:t>4-2</w:t>
      </w:r>
      <w:r w:rsidR="00AF6EC1">
        <w:rPr>
          <w:rFonts w:asciiTheme="majorEastAsia" w:eastAsiaTheme="majorEastAsia" w:hAnsiTheme="majorEastAsia" w:hint="eastAsia"/>
        </w:rPr>
        <w:t>-1</w:t>
      </w:r>
      <w:r w:rsidR="002A5AC7" w:rsidRPr="002D2E11">
        <w:rPr>
          <w:rFonts w:asciiTheme="majorEastAsia" w:eastAsiaTheme="majorEastAsia" w:hAnsiTheme="majorEastAsia" w:hint="eastAsia"/>
        </w:rPr>
        <w:t>）</w:t>
      </w:r>
    </w:p>
    <w:p w:rsidR="00AF6EC1" w:rsidRDefault="00621D1C" w:rsidP="002D2E11">
      <w:pPr>
        <w:pStyle w:val="a3"/>
        <w:numPr>
          <w:ilvl w:val="0"/>
          <w:numId w:val="27"/>
        </w:numPr>
        <w:ind w:leftChars="0"/>
        <w:rPr>
          <w:rFonts w:asciiTheme="majorEastAsia" w:eastAsiaTheme="majorEastAsia" w:hAnsiTheme="majorEastAsia"/>
        </w:rPr>
      </w:pPr>
      <w:r w:rsidRPr="002D2E11">
        <w:rPr>
          <w:rFonts w:asciiTheme="majorEastAsia" w:eastAsiaTheme="majorEastAsia" w:hAnsiTheme="majorEastAsia" w:hint="eastAsia"/>
        </w:rPr>
        <w:t>災害対策としての適応行動については、子どもの有無では差は見られなかった。</w:t>
      </w:r>
    </w:p>
    <w:p w:rsidR="00621D1C" w:rsidRPr="002D2E11" w:rsidRDefault="00621D1C" w:rsidP="00AF6EC1">
      <w:pPr>
        <w:pStyle w:val="a3"/>
        <w:ind w:leftChars="0" w:left="420"/>
        <w:rPr>
          <w:rFonts w:asciiTheme="majorEastAsia" w:eastAsiaTheme="majorEastAsia" w:hAnsiTheme="majorEastAsia"/>
        </w:rPr>
      </w:pPr>
      <w:r w:rsidRPr="002D2E11">
        <w:rPr>
          <w:rFonts w:asciiTheme="majorEastAsia" w:eastAsiaTheme="majorEastAsia" w:hAnsiTheme="majorEastAsia" w:hint="eastAsia"/>
        </w:rPr>
        <w:t>（図表4-</w:t>
      </w:r>
      <w:r w:rsidR="00DF2649">
        <w:rPr>
          <w:rFonts w:asciiTheme="majorEastAsia" w:eastAsiaTheme="majorEastAsia" w:hAnsiTheme="majorEastAsia" w:hint="eastAsia"/>
        </w:rPr>
        <w:t>2-2</w:t>
      </w:r>
      <w:r w:rsidRPr="002D2E11">
        <w:rPr>
          <w:rFonts w:asciiTheme="majorEastAsia" w:eastAsiaTheme="majorEastAsia" w:hAnsiTheme="majorEastAsia" w:hint="eastAsia"/>
        </w:rPr>
        <w:t>）</w:t>
      </w:r>
    </w:p>
    <w:p w:rsidR="00AF6EC1" w:rsidRDefault="00AF6EC1" w:rsidP="002A5AC7">
      <w:pPr>
        <w:rPr>
          <w:rFonts w:asciiTheme="majorEastAsia" w:eastAsiaTheme="majorEastAsia" w:hAnsiTheme="majorEastAsia"/>
        </w:rPr>
      </w:pPr>
    </w:p>
    <w:p w:rsidR="002A5AC7" w:rsidRPr="002A5AC7" w:rsidRDefault="002A5AC7" w:rsidP="002A5AC7">
      <w:pPr>
        <w:rPr>
          <w:rFonts w:asciiTheme="majorEastAsia" w:eastAsiaTheme="majorEastAsia" w:hAnsiTheme="majorEastAsia"/>
        </w:rPr>
      </w:pPr>
      <w:r>
        <w:rPr>
          <w:rFonts w:asciiTheme="majorEastAsia" w:eastAsiaTheme="majorEastAsia" w:hAnsiTheme="majorEastAsia" w:hint="eastAsia"/>
        </w:rPr>
        <w:t>【図表</w:t>
      </w:r>
      <w:r w:rsidR="00DF2649">
        <w:rPr>
          <w:rFonts w:asciiTheme="majorEastAsia" w:eastAsiaTheme="majorEastAsia" w:hAnsiTheme="majorEastAsia" w:hint="eastAsia"/>
        </w:rPr>
        <w:t>4-2-1</w:t>
      </w:r>
      <w:r>
        <w:rPr>
          <w:rFonts w:asciiTheme="majorEastAsia" w:eastAsiaTheme="majorEastAsia" w:hAnsiTheme="majorEastAsia" w:hint="eastAsia"/>
        </w:rPr>
        <w:t>】</w:t>
      </w:r>
    </w:p>
    <w:p w:rsidR="00DB465C" w:rsidRDefault="00291457" w:rsidP="00DC012F">
      <w:pPr>
        <w:rPr>
          <w:rFonts w:asciiTheme="majorEastAsia" w:eastAsiaTheme="majorEastAsia" w:hAnsiTheme="majorEastAsia"/>
        </w:rPr>
      </w:pPr>
      <w:r w:rsidRPr="00291457">
        <w:rPr>
          <w:noProof/>
        </w:rPr>
        <w:drawing>
          <wp:inline distT="0" distB="0" distL="0" distR="0">
            <wp:extent cx="4954905" cy="3019425"/>
            <wp:effectExtent l="0" t="0" r="0" b="9525"/>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54905" cy="3019425"/>
                    </a:xfrm>
                    <a:prstGeom prst="rect">
                      <a:avLst/>
                    </a:prstGeom>
                    <a:noFill/>
                    <a:ln>
                      <a:noFill/>
                    </a:ln>
                  </pic:spPr>
                </pic:pic>
              </a:graphicData>
            </a:graphic>
          </wp:inline>
        </w:drawing>
      </w:r>
    </w:p>
    <w:p w:rsidR="00DB465C" w:rsidRDefault="00BC3E1C" w:rsidP="00DC012F">
      <w:pPr>
        <w:rPr>
          <w:rFonts w:asciiTheme="majorEastAsia" w:eastAsiaTheme="majorEastAsia" w:hAnsiTheme="majorEastAsia"/>
        </w:rPr>
      </w:pPr>
      <w:r w:rsidRPr="00BC3E1C">
        <w:rPr>
          <w:noProof/>
        </w:rPr>
        <w:drawing>
          <wp:inline distT="0" distB="0" distL="0" distR="0" wp14:anchorId="1758DC57" wp14:editId="4709B3CC">
            <wp:extent cx="5400675" cy="1073609"/>
            <wp:effectExtent l="0" t="0" r="0"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t="38979"/>
                    <a:stretch/>
                  </pic:blipFill>
                  <pic:spPr bwMode="auto">
                    <a:xfrm>
                      <a:off x="0" y="0"/>
                      <a:ext cx="5400040" cy="1073483"/>
                    </a:xfrm>
                    <a:prstGeom prst="rect">
                      <a:avLst/>
                    </a:prstGeom>
                    <a:noFill/>
                    <a:ln>
                      <a:noFill/>
                    </a:ln>
                    <a:extLst>
                      <a:ext uri="{53640926-AAD7-44D8-BBD7-CCE9431645EC}">
                        <a14:shadowObscured xmlns:a14="http://schemas.microsoft.com/office/drawing/2010/main"/>
                      </a:ext>
                    </a:extLst>
                  </pic:spPr>
                </pic:pic>
              </a:graphicData>
            </a:graphic>
          </wp:inline>
        </w:drawing>
      </w:r>
    </w:p>
    <w:p w:rsidR="00730BF0" w:rsidRDefault="00730BF0">
      <w:pPr>
        <w:widowControl/>
        <w:jc w:val="left"/>
        <w:rPr>
          <w:rFonts w:asciiTheme="majorEastAsia" w:eastAsiaTheme="majorEastAsia" w:hAnsiTheme="majorEastAsia"/>
        </w:rPr>
      </w:pPr>
      <w:r>
        <w:rPr>
          <w:rFonts w:asciiTheme="majorEastAsia" w:eastAsiaTheme="majorEastAsia" w:hAnsiTheme="majorEastAsia"/>
        </w:rPr>
        <w:br w:type="page"/>
      </w:r>
    </w:p>
    <w:p w:rsidR="006312A4" w:rsidRPr="002A5AC7" w:rsidRDefault="006312A4" w:rsidP="006312A4">
      <w:pPr>
        <w:rPr>
          <w:rFonts w:asciiTheme="majorEastAsia" w:eastAsiaTheme="majorEastAsia" w:hAnsiTheme="majorEastAsia"/>
        </w:rPr>
      </w:pPr>
      <w:r>
        <w:rPr>
          <w:rFonts w:asciiTheme="majorEastAsia" w:eastAsiaTheme="majorEastAsia" w:hAnsiTheme="majorEastAsia" w:hint="eastAsia"/>
        </w:rPr>
        <w:t>【図表4-</w:t>
      </w:r>
      <w:r w:rsidR="00DF2649">
        <w:rPr>
          <w:rFonts w:asciiTheme="majorEastAsia" w:eastAsiaTheme="majorEastAsia" w:hAnsiTheme="majorEastAsia" w:hint="eastAsia"/>
        </w:rPr>
        <w:t>2-2</w:t>
      </w:r>
      <w:r>
        <w:rPr>
          <w:rFonts w:asciiTheme="majorEastAsia" w:eastAsiaTheme="majorEastAsia" w:hAnsiTheme="majorEastAsia" w:hint="eastAsia"/>
        </w:rPr>
        <w:t>】</w:t>
      </w:r>
    </w:p>
    <w:p w:rsidR="009C1F2D" w:rsidRDefault="00291457" w:rsidP="00DC012F">
      <w:pPr>
        <w:rPr>
          <w:rFonts w:asciiTheme="majorEastAsia" w:eastAsiaTheme="majorEastAsia" w:hAnsiTheme="majorEastAsia"/>
        </w:rPr>
      </w:pPr>
      <w:r w:rsidRPr="00291457">
        <w:rPr>
          <w:noProof/>
        </w:rPr>
        <w:drawing>
          <wp:inline distT="0" distB="0" distL="0" distR="0">
            <wp:extent cx="3997960" cy="3019425"/>
            <wp:effectExtent l="0" t="0" r="2540" b="952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97960" cy="3019425"/>
                    </a:xfrm>
                    <a:prstGeom prst="rect">
                      <a:avLst/>
                    </a:prstGeom>
                    <a:noFill/>
                    <a:ln>
                      <a:noFill/>
                    </a:ln>
                  </pic:spPr>
                </pic:pic>
              </a:graphicData>
            </a:graphic>
          </wp:inline>
        </w:drawing>
      </w:r>
    </w:p>
    <w:p w:rsidR="006312A4" w:rsidRDefault="00645B36" w:rsidP="00DC012F">
      <w:pPr>
        <w:rPr>
          <w:rFonts w:asciiTheme="majorEastAsia" w:eastAsiaTheme="majorEastAsia" w:hAnsiTheme="majorEastAsia"/>
        </w:rPr>
      </w:pPr>
      <w:r w:rsidRPr="00645B36">
        <w:rPr>
          <w:noProof/>
        </w:rPr>
        <w:drawing>
          <wp:inline distT="0" distB="0" distL="0" distR="0" wp14:anchorId="656ACD43" wp14:editId="4D516CEA">
            <wp:extent cx="5400675" cy="1110798"/>
            <wp:effectExtent l="0" t="0" r="0" b="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t="36489"/>
                    <a:stretch/>
                  </pic:blipFill>
                  <pic:spPr bwMode="auto">
                    <a:xfrm>
                      <a:off x="0" y="0"/>
                      <a:ext cx="5400040" cy="1110667"/>
                    </a:xfrm>
                    <a:prstGeom prst="rect">
                      <a:avLst/>
                    </a:prstGeom>
                    <a:noFill/>
                    <a:ln>
                      <a:noFill/>
                    </a:ln>
                    <a:extLst>
                      <a:ext uri="{53640926-AAD7-44D8-BBD7-CCE9431645EC}">
                        <a14:shadowObscured xmlns:a14="http://schemas.microsoft.com/office/drawing/2010/main"/>
                      </a:ext>
                    </a:extLst>
                  </pic:spPr>
                </pic:pic>
              </a:graphicData>
            </a:graphic>
          </wp:inline>
        </w:drawing>
      </w:r>
    </w:p>
    <w:p w:rsidR="009C1F2D" w:rsidRDefault="009C1F2D" w:rsidP="00DC012F">
      <w:pPr>
        <w:rPr>
          <w:rFonts w:asciiTheme="majorEastAsia" w:eastAsiaTheme="majorEastAsia" w:hAnsiTheme="majorEastAsia"/>
        </w:rPr>
      </w:pPr>
    </w:p>
    <w:p w:rsidR="00943FFF" w:rsidRDefault="00943FFF">
      <w:pPr>
        <w:widowControl/>
        <w:jc w:val="left"/>
        <w:rPr>
          <w:rFonts w:asciiTheme="majorEastAsia" w:eastAsiaTheme="majorEastAsia" w:hAnsiTheme="majorEastAsia"/>
        </w:rPr>
      </w:pPr>
      <w:r>
        <w:rPr>
          <w:rFonts w:asciiTheme="majorEastAsia" w:eastAsiaTheme="majorEastAsia" w:hAnsiTheme="majorEastAsia"/>
        </w:rPr>
        <w:br w:type="page"/>
      </w:r>
    </w:p>
    <w:p w:rsidR="004F2BAB" w:rsidRPr="009C1F2D" w:rsidRDefault="004F2BAB" w:rsidP="004F2BAB">
      <w:pPr>
        <w:rPr>
          <w:rFonts w:asciiTheme="majorEastAsia" w:eastAsiaTheme="majorEastAsia" w:hAnsiTheme="majorEastAsia"/>
          <w:b/>
        </w:rPr>
      </w:pPr>
      <w:r w:rsidRPr="009C1F2D">
        <w:rPr>
          <w:rFonts w:asciiTheme="majorEastAsia" w:eastAsiaTheme="majorEastAsia" w:hAnsiTheme="majorEastAsia" w:hint="eastAsia"/>
          <w:b/>
        </w:rPr>
        <w:t>4-</w:t>
      </w:r>
      <w:r w:rsidR="00DF2649">
        <w:rPr>
          <w:rFonts w:asciiTheme="majorEastAsia" w:eastAsiaTheme="majorEastAsia" w:hAnsiTheme="majorEastAsia" w:hint="eastAsia"/>
          <w:b/>
        </w:rPr>
        <w:t>3</w:t>
      </w:r>
      <w:r w:rsidR="001378EE">
        <w:rPr>
          <w:rFonts w:asciiTheme="majorEastAsia" w:eastAsiaTheme="majorEastAsia" w:hAnsiTheme="majorEastAsia" w:hint="eastAsia"/>
          <w:b/>
        </w:rPr>
        <w:t xml:space="preserve">　</w:t>
      </w:r>
      <w:r>
        <w:rPr>
          <w:rFonts w:asciiTheme="majorEastAsia" w:eastAsiaTheme="majorEastAsia" w:hAnsiTheme="majorEastAsia" w:hint="eastAsia"/>
          <w:b/>
        </w:rPr>
        <w:t>高齢者</w:t>
      </w:r>
      <w:r w:rsidRPr="009C1F2D">
        <w:rPr>
          <w:rFonts w:asciiTheme="majorEastAsia" w:eastAsiaTheme="majorEastAsia" w:hAnsiTheme="majorEastAsia" w:hint="eastAsia"/>
          <w:b/>
        </w:rPr>
        <w:t>の有無別の</w:t>
      </w:r>
      <w:r>
        <w:rPr>
          <w:rFonts w:asciiTheme="majorEastAsia" w:eastAsiaTheme="majorEastAsia" w:hAnsiTheme="majorEastAsia" w:hint="eastAsia"/>
          <w:b/>
        </w:rPr>
        <w:t>適応行動</w:t>
      </w:r>
      <w:r w:rsidRPr="009C1F2D">
        <w:rPr>
          <w:rFonts w:asciiTheme="majorEastAsia" w:eastAsiaTheme="majorEastAsia" w:hAnsiTheme="majorEastAsia" w:hint="eastAsia"/>
          <w:b/>
        </w:rPr>
        <w:t>取組み状況</w:t>
      </w:r>
    </w:p>
    <w:p w:rsidR="004F2BAB" w:rsidRDefault="004F2BAB" w:rsidP="004F2BAB">
      <w:pPr>
        <w:rPr>
          <w:rFonts w:asciiTheme="majorEastAsia" w:eastAsiaTheme="majorEastAsia" w:hAnsiTheme="majorEastAsia"/>
        </w:rPr>
      </w:pPr>
      <w:r>
        <w:rPr>
          <w:rFonts w:asciiTheme="majorEastAsia" w:eastAsiaTheme="majorEastAsia" w:hAnsiTheme="majorEastAsia" w:hint="eastAsia"/>
        </w:rPr>
        <w:t xml:space="preserve">　高齢者の有無別に、適応行動の回答個数に差があるかを確認した。</w:t>
      </w:r>
    </w:p>
    <w:p w:rsidR="004F2BAB" w:rsidRDefault="004F2BAB" w:rsidP="004F2BAB">
      <w:pPr>
        <w:rPr>
          <w:rFonts w:asciiTheme="majorEastAsia" w:eastAsiaTheme="majorEastAsia" w:hAnsiTheme="majorEastAsia"/>
        </w:rPr>
      </w:pPr>
    </w:p>
    <w:p w:rsidR="004F2BAB" w:rsidRDefault="004F2BAB" w:rsidP="001378EE">
      <w:pPr>
        <w:pStyle w:val="a3"/>
        <w:numPr>
          <w:ilvl w:val="0"/>
          <w:numId w:val="21"/>
        </w:numPr>
        <w:ind w:leftChars="0"/>
        <w:rPr>
          <w:rFonts w:asciiTheme="majorEastAsia" w:eastAsiaTheme="majorEastAsia" w:hAnsiTheme="majorEastAsia"/>
        </w:rPr>
      </w:pPr>
      <w:r>
        <w:rPr>
          <w:rFonts w:asciiTheme="majorEastAsia" w:eastAsiaTheme="majorEastAsia" w:hAnsiTheme="majorEastAsia" w:hint="eastAsia"/>
        </w:rPr>
        <w:t>暑さに対する適応行動について、</w:t>
      </w:r>
      <w:r w:rsidR="00697471">
        <w:rPr>
          <w:rFonts w:asciiTheme="majorEastAsia" w:eastAsiaTheme="majorEastAsia" w:hAnsiTheme="majorEastAsia" w:hint="eastAsia"/>
        </w:rPr>
        <w:t>高齢者</w:t>
      </w:r>
      <w:r w:rsidR="001378EE">
        <w:rPr>
          <w:rFonts w:asciiTheme="majorEastAsia" w:eastAsiaTheme="majorEastAsia" w:hAnsiTheme="majorEastAsia" w:hint="eastAsia"/>
        </w:rPr>
        <w:t>がいる世帯は、いない世帯よりも、</w:t>
      </w:r>
      <w:r w:rsidR="001378EE" w:rsidRPr="001378EE">
        <w:rPr>
          <w:rFonts w:asciiTheme="majorEastAsia" w:eastAsiaTheme="majorEastAsia" w:hAnsiTheme="majorEastAsia" w:hint="eastAsia"/>
        </w:rPr>
        <w:t>適応行動を多く取る人の割合が高かった。</w:t>
      </w:r>
      <w:r w:rsidR="001378EE">
        <w:rPr>
          <w:rFonts w:asciiTheme="majorEastAsia" w:eastAsiaTheme="majorEastAsia" w:hAnsiTheme="majorEastAsia" w:hint="eastAsia"/>
        </w:rPr>
        <w:t>（図表</w:t>
      </w:r>
      <w:r w:rsidR="00DF2649">
        <w:rPr>
          <w:rFonts w:asciiTheme="majorEastAsia" w:eastAsiaTheme="majorEastAsia" w:hAnsiTheme="majorEastAsia" w:hint="eastAsia"/>
        </w:rPr>
        <w:t>4-3</w:t>
      </w:r>
      <w:r w:rsidR="001378EE">
        <w:rPr>
          <w:rFonts w:asciiTheme="majorEastAsia" w:eastAsiaTheme="majorEastAsia" w:hAnsiTheme="majorEastAsia" w:hint="eastAsia"/>
        </w:rPr>
        <w:t>-1）</w:t>
      </w:r>
    </w:p>
    <w:p w:rsidR="00B02731" w:rsidRPr="001378EE" w:rsidRDefault="004F2BAB" w:rsidP="001378EE">
      <w:pPr>
        <w:pStyle w:val="a3"/>
        <w:numPr>
          <w:ilvl w:val="0"/>
          <w:numId w:val="21"/>
        </w:numPr>
        <w:ind w:leftChars="0"/>
        <w:rPr>
          <w:rFonts w:asciiTheme="majorEastAsia" w:eastAsiaTheme="majorEastAsia" w:hAnsiTheme="majorEastAsia"/>
        </w:rPr>
      </w:pPr>
      <w:r>
        <w:rPr>
          <w:rFonts w:asciiTheme="majorEastAsia" w:eastAsiaTheme="majorEastAsia" w:hAnsiTheme="majorEastAsia" w:hint="eastAsia"/>
        </w:rPr>
        <w:t>災害対策としての適応行動について、</w:t>
      </w:r>
      <w:r w:rsidR="00B02731">
        <w:rPr>
          <w:rFonts w:asciiTheme="majorEastAsia" w:eastAsiaTheme="majorEastAsia" w:hAnsiTheme="majorEastAsia" w:hint="eastAsia"/>
        </w:rPr>
        <w:t>高齢者がいる世帯は、いない世帯よりも</w:t>
      </w:r>
      <w:r w:rsidR="001378EE">
        <w:rPr>
          <w:rFonts w:asciiTheme="majorEastAsia" w:eastAsiaTheme="majorEastAsia" w:hAnsiTheme="majorEastAsia" w:hint="eastAsia"/>
        </w:rPr>
        <w:t>、</w:t>
      </w:r>
      <w:r w:rsidR="001378EE" w:rsidRPr="001378EE">
        <w:rPr>
          <w:rFonts w:asciiTheme="majorEastAsia" w:eastAsiaTheme="majorEastAsia" w:hAnsiTheme="majorEastAsia" w:hint="eastAsia"/>
        </w:rPr>
        <w:t>適応行動を多く取る人の割合が高かった。</w:t>
      </w:r>
      <w:r w:rsidR="001378EE">
        <w:rPr>
          <w:rFonts w:asciiTheme="majorEastAsia" w:eastAsiaTheme="majorEastAsia" w:hAnsiTheme="majorEastAsia" w:hint="eastAsia"/>
        </w:rPr>
        <w:t>（図表</w:t>
      </w:r>
      <w:r w:rsidR="00DF2649">
        <w:rPr>
          <w:rFonts w:asciiTheme="majorEastAsia" w:eastAsiaTheme="majorEastAsia" w:hAnsiTheme="majorEastAsia" w:hint="eastAsia"/>
        </w:rPr>
        <w:t>4-3</w:t>
      </w:r>
      <w:r w:rsidR="001378EE">
        <w:rPr>
          <w:rFonts w:asciiTheme="majorEastAsia" w:eastAsiaTheme="majorEastAsia" w:hAnsiTheme="majorEastAsia" w:hint="eastAsia"/>
        </w:rPr>
        <w:t>-2）</w:t>
      </w:r>
    </w:p>
    <w:p w:rsidR="00AF3A5D" w:rsidRPr="00F877CA" w:rsidRDefault="00AF3A5D" w:rsidP="00DC012F">
      <w:pPr>
        <w:rPr>
          <w:rFonts w:asciiTheme="majorEastAsia" w:eastAsiaTheme="majorEastAsia" w:hAnsiTheme="majorEastAsia"/>
        </w:rPr>
      </w:pPr>
    </w:p>
    <w:p w:rsidR="00AF3A5D" w:rsidRDefault="00943FFF" w:rsidP="00DC012F">
      <w:pPr>
        <w:rPr>
          <w:rFonts w:asciiTheme="majorEastAsia" w:eastAsiaTheme="majorEastAsia" w:hAnsiTheme="majorEastAsia"/>
        </w:rPr>
      </w:pPr>
      <w:r>
        <w:rPr>
          <w:rFonts w:asciiTheme="majorEastAsia" w:eastAsiaTheme="majorEastAsia" w:hAnsiTheme="majorEastAsia" w:hint="eastAsia"/>
        </w:rPr>
        <w:t>【図表</w:t>
      </w:r>
      <w:r w:rsidR="00DF2649">
        <w:rPr>
          <w:rFonts w:asciiTheme="majorEastAsia" w:eastAsiaTheme="majorEastAsia" w:hAnsiTheme="majorEastAsia" w:hint="eastAsia"/>
        </w:rPr>
        <w:t>4-3</w:t>
      </w:r>
      <w:r w:rsidR="001378EE">
        <w:rPr>
          <w:rFonts w:asciiTheme="majorEastAsia" w:eastAsiaTheme="majorEastAsia" w:hAnsiTheme="majorEastAsia" w:hint="eastAsia"/>
        </w:rPr>
        <w:t>-1</w:t>
      </w:r>
      <w:r>
        <w:rPr>
          <w:rFonts w:asciiTheme="majorEastAsia" w:eastAsiaTheme="majorEastAsia" w:hAnsiTheme="majorEastAsia" w:hint="eastAsia"/>
        </w:rPr>
        <w:t>】</w:t>
      </w:r>
    </w:p>
    <w:p w:rsidR="00943FFF" w:rsidRDefault="00C77B88" w:rsidP="00DC012F">
      <w:pPr>
        <w:rPr>
          <w:rFonts w:asciiTheme="majorEastAsia" w:eastAsiaTheme="majorEastAsia" w:hAnsiTheme="majorEastAsia"/>
        </w:rPr>
      </w:pPr>
      <w:r w:rsidRPr="00C77B88">
        <w:rPr>
          <w:noProof/>
        </w:rPr>
        <w:drawing>
          <wp:inline distT="0" distB="0" distL="0" distR="0">
            <wp:extent cx="4954905" cy="3019425"/>
            <wp:effectExtent l="0" t="0" r="0" b="9525"/>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54905" cy="3019425"/>
                    </a:xfrm>
                    <a:prstGeom prst="rect">
                      <a:avLst/>
                    </a:prstGeom>
                    <a:noFill/>
                    <a:ln>
                      <a:noFill/>
                    </a:ln>
                  </pic:spPr>
                </pic:pic>
              </a:graphicData>
            </a:graphic>
          </wp:inline>
        </w:drawing>
      </w:r>
    </w:p>
    <w:p w:rsidR="00943FFF" w:rsidRDefault="00B13F46" w:rsidP="00DC012F">
      <w:pPr>
        <w:rPr>
          <w:rFonts w:asciiTheme="majorEastAsia" w:eastAsiaTheme="majorEastAsia" w:hAnsiTheme="majorEastAsia"/>
        </w:rPr>
      </w:pPr>
      <w:r w:rsidRPr="00B13F46">
        <w:rPr>
          <w:noProof/>
        </w:rPr>
        <w:drawing>
          <wp:inline distT="0" distB="0" distL="0" distR="0" wp14:anchorId="66A207A9" wp14:editId="710CD4C7">
            <wp:extent cx="5400136" cy="1137835"/>
            <wp:effectExtent l="0" t="0" r="0" b="5715"/>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t="35939"/>
                    <a:stretch/>
                  </pic:blipFill>
                  <pic:spPr bwMode="auto">
                    <a:xfrm>
                      <a:off x="0" y="0"/>
                      <a:ext cx="5400040" cy="1137815"/>
                    </a:xfrm>
                    <a:prstGeom prst="rect">
                      <a:avLst/>
                    </a:prstGeom>
                    <a:noFill/>
                    <a:ln>
                      <a:noFill/>
                    </a:ln>
                    <a:extLst>
                      <a:ext uri="{53640926-AAD7-44D8-BBD7-CCE9431645EC}">
                        <a14:shadowObscured xmlns:a14="http://schemas.microsoft.com/office/drawing/2010/main"/>
                      </a:ext>
                    </a:extLst>
                  </pic:spPr>
                </pic:pic>
              </a:graphicData>
            </a:graphic>
          </wp:inline>
        </w:drawing>
      </w:r>
    </w:p>
    <w:p w:rsidR="00943FFF" w:rsidRDefault="00943FFF" w:rsidP="00DC012F">
      <w:pPr>
        <w:rPr>
          <w:rFonts w:asciiTheme="majorEastAsia" w:eastAsiaTheme="majorEastAsia" w:hAnsiTheme="majorEastAsia"/>
        </w:rPr>
      </w:pPr>
    </w:p>
    <w:p w:rsidR="007853CB" w:rsidRDefault="007853CB">
      <w:pPr>
        <w:widowControl/>
        <w:jc w:val="left"/>
        <w:rPr>
          <w:rFonts w:asciiTheme="majorEastAsia" w:eastAsiaTheme="majorEastAsia" w:hAnsiTheme="majorEastAsia"/>
        </w:rPr>
      </w:pPr>
      <w:r>
        <w:rPr>
          <w:rFonts w:asciiTheme="majorEastAsia" w:eastAsiaTheme="majorEastAsia" w:hAnsiTheme="majorEastAsia"/>
        </w:rPr>
        <w:br w:type="page"/>
      </w:r>
    </w:p>
    <w:p w:rsidR="007853CB" w:rsidRDefault="007853CB" w:rsidP="007853CB">
      <w:pPr>
        <w:rPr>
          <w:rFonts w:asciiTheme="majorEastAsia" w:eastAsiaTheme="majorEastAsia" w:hAnsiTheme="majorEastAsia"/>
        </w:rPr>
      </w:pPr>
      <w:r>
        <w:rPr>
          <w:rFonts w:asciiTheme="majorEastAsia" w:eastAsiaTheme="majorEastAsia" w:hAnsiTheme="majorEastAsia" w:hint="eastAsia"/>
        </w:rPr>
        <w:t>【図表4-</w:t>
      </w:r>
      <w:r w:rsidR="00DF2649">
        <w:rPr>
          <w:rFonts w:asciiTheme="majorEastAsia" w:eastAsiaTheme="majorEastAsia" w:hAnsiTheme="majorEastAsia" w:hint="eastAsia"/>
        </w:rPr>
        <w:t>3</w:t>
      </w:r>
      <w:r w:rsidR="001378EE">
        <w:rPr>
          <w:rFonts w:asciiTheme="majorEastAsia" w:eastAsiaTheme="majorEastAsia" w:hAnsiTheme="majorEastAsia" w:hint="eastAsia"/>
        </w:rPr>
        <w:t>-2</w:t>
      </w:r>
      <w:r>
        <w:rPr>
          <w:rFonts w:asciiTheme="majorEastAsia" w:eastAsiaTheme="majorEastAsia" w:hAnsiTheme="majorEastAsia" w:hint="eastAsia"/>
        </w:rPr>
        <w:t>】</w:t>
      </w:r>
    </w:p>
    <w:p w:rsidR="007853CB" w:rsidRDefault="00C77B88" w:rsidP="00DC012F">
      <w:pPr>
        <w:rPr>
          <w:rFonts w:asciiTheme="majorEastAsia" w:eastAsiaTheme="majorEastAsia" w:hAnsiTheme="majorEastAsia"/>
        </w:rPr>
      </w:pPr>
      <w:r w:rsidRPr="00C77B88">
        <w:rPr>
          <w:noProof/>
        </w:rPr>
        <w:drawing>
          <wp:inline distT="0" distB="0" distL="0" distR="0">
            <wp:extent cx="4954905" cy="3019425"/>
            <wp:effectExtent l="0" t="0" r="0" b="9525"/>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954905" cy="3019425"/>
                    </a:xfrm>
                    <a:prstGeom prst="rect">
                      <a:avLst/>
                    </a:prstGeom>
                    <a:noFill/>
                    <a:ln>
                      <a:noFill/>
                    </a:ln>
                  </pic:spPr>
                </pic:pic>
              </a:graphicData>
            </a:graphic>
          </wp:inline>
        </w:drawing>
      </w:r>
    </w:p>
    <w:p w:rsidR="007853CB" w:rsidRDefault="00B13F46" w:rsidP="00DC012F">
      <w:pPr>
        <w:rPr>
          <w:rFonts w:asciiTheme="majorEastAsia" w:eastAsiaTheme="majorEastAsia" w:hAnsiTheme="majorEastAsia"/>
        </w:rPr>
      </w:pPr>
      <w:r w:rsidRPr="00B13F46">
        <w:rPr>
          <w:noProof/>
        </w:rPr>
        <w:drawing>
          <wp:inline distT="0" distB="0" distL="0" distR="0" wp14:anchorId="3BE0FEE3" wp14:editId="419F0DE7">
            <wp:extent cx="5378782" cy="1069676"/>
            <wp:effectExtent l="0" t="0" r="0"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t="39216"/>
                    <a:stretch/>
                  </pic:blipFill>
                  <pic:spPr bwMode="auto">
                    <a:xfrm>
                      <a:off x="0" y="0"/>
                      <a:ext cx="5400040" cy="1073904"/>
                    </a:xfrm>
                    <a:prstGeom prst="rect">
                      <a:avLst/>
                    </a:prstGeom>
                    <a:noFill/>
                    <a:ln>
                      <a:noFill/>
                    </a:ln>
                    <a:extLst>
                      <a:ext uri="{53640926-AAD7-44D8-BBD7-CCE9431645EC}">
                        <a14:shadowObscured xmlns:a14="http://schemas.microsoft.com/office/drawing/2010/main"/>
                      </a:ext>
                    </a:extLst>
                  </pic:spPr>
                </pic:pic>
              </a:graphicData>
            </a:graphic>
          </wp:inline>
        </w:drawing>
      </w:r>
    </w:p>
    <w:p w:rsidR="007853CB" w:rsidRDefault="007853CB" w:rsidP="00DC012F">
      <w:pPr>
        <w:rPr>
          <w:rFonts w:asciiTheme="majorEastAsia" w:eastAsiaTheme="majorEastAsia" w:hAnsiTheme="majorEastAsia"/>
        </w:rPr>
      </w:pPr>
    </w:p>
    <w:p w:rsidR="007A60F2" w:rsidRDefault="007A60F2" w:rsidP="00DC012F">
      <w:pPr>
        <w:rPr>
          <w:rFonts w:asciiTheme="majorEastAsia" w:eastAsiaTheme="majorEastAsia" w:hAnsiTheme="majorEastAsia"/>
        </w:rPr>
      </w:pPr>
    </w:p>
    <w:p w:rsidR="00446C55" w:rsidRDefault="00446C55">
      <w:pPr>
        <w:widowControl/>
        <w:jc w:val="left"/>
        <w:rPr>
          <w:rFonts w:asciiTheme="majorEastAsia" w:eastAsiaTheme="majorEastAsia" w:hAnsiTheme="majorEastAsia"/>
        </w:rPr>
      </w:pPr>
      <w:r>
        <w:rPr>
          <w:rFonts w:asciiTheme="majorEastAsia" w:eastAsiaTheme="majorEastAsia" w:hAnsiTheme="majorEastAsia"/>
        </w:rPr>
        <w:br w:type="page"/>
      </w:r>
    </w:p>
    <w:p w:rsidR="00446C55" w:rsidRPr="003C7D3C" w:rsidRDefault="00446C55" w:rsidP="00446C55">
      <w:pPr>
        <w:rPr>
          <w:rFonts w:asciiTheme="majorEastAsia" w:eastAsiaTheme="majorEastAsia" w:hAnsiTheme="majorEastAsia"/>
          <w:b/>
          <w:u w:val="single"/>
        </w:rPr>
      </w:pPr>
      <w:r>
        <w:rPr>
          <w:rFonts w:asciiTheme="majorEastAsia" w:eastAsiaTheme="majorEastAsia" w:hAnsiTheme="majorEastAsia" w:hint="eastAsia"/>
          <w:b/>
          <w:u w:val="single"/>
        </w:rPr>
        <w:t>５</w:t>
      </w:r>
      <w:r w:rsidR="00B13F46">
        <w:rPr>
          <w:rFonts w:asciiTheme="majorEastAsia" w:eastAsiaTheme="majorEastAsia" w:hAnsiTheme="majorEastAsia" w:hint="eastAsia"/>
          <w:b/>
          <w:u w:val="single"/>
        </w:rPr>
        <w:t>《参考》</w:t>
      </w:r>
      <w:r>
        <w:rPr>
          <w:rFonts w:asciiTheme="majorEastAsia" w:eastAsiaTheme="majorEastAsia" w:hAnsiTheme="majorEastAsia" w:hint="eastAsia"/>
          <w:b/>
          <w:u w:val="single"/>
        </w:rPr>
        <w:t>子ども</w:t>
      </w:r>
      <w:r w:rsidR="0035772A">
        <w:rPr>
          <w:rFonts w:asciiTheme="majorEastAsia" w:eastAsiaTheme="majorEastAsia" w:hAnsiTheme="majorEastAsia" w:hint="eastAsia"/>
          <w:b/>
          <w:u w:val="single"/>
        </w:rPr>
        <w:t>、高齢者の有無</w:t>
      </w:r>
      <w:r>
        <w:rPr>
          <w:rFonts w:asciiTheme="majorEastAsia" w:eastAsiaTheme="majorEastAsia" w:hAnsiTheme="majorEastAsia" w:hint="eastAsia"/>
          <w:b/>
          <w:u w:val="single"/>
        </w:rPr>
        <w:t>別　環境関係イベントへの参加意向</w:t>
      </w:r>
    </w:p>
    <w:p w:rsidR="00446C55" w:rsidRPr="00894767" w:rsidRDefault="00446C55" w:rsidP="00446C55">
      <w:pPr>
        <w:rPr>
          <w:rFonts w:asciiTheme="majorEastAsia" w:eastAsiaTheme="majorEastAsia" w:hAnsiTheme="majorEastAsia"/>
        </w:rPr>
      </w:pPr>
      <w:r w:rsidRPr="00894767">
        <w:rPr>
          <w:rFonts w:asciiTheme="majorEastAsia" w:eastAsiaTheme="majorEastAsia" w:hAnsiTheme="majorEastAsia" w:hint="eastAsia"/>
        </w:rPr>
        <w:t xml:space="preserve">　環境に</w:t>
      </w:r>
      <w:r w:rsidR="00B13F46" w:rsidRPr="00894767">
        <w:rPr>
          <w:rFonts w:asciiTheme="majorEastAsia" w:eastAsiaTheme="majorEastAsia" w:hAnsiTheme="majorEastAsia" w:hint="eastAsia"/>
        </w:rPr>
        <w:t>ついて学ぶことができるイベントへの参加意向について、</w:t>
      </w:r>
      <w:r w:rsidR="00222AB6" w:rsidRPr="00894767">
        <w:rPr>
          <w:rFonts w:asciiTheme="majorEastAsia" w:eastAsiaTheme="majorEastAsia" w:hAnsiTheme="majorEastAsia" w:hint="eastAsia"/>
        </w:rPr>
        <w:t>高校生以下の</w:t>
      </w:r>
      <w:r w:rsidR="0095394E" w:rsidRPr="00894767">
        <w:rPr>
          <w:rFonts w:asciiTheme="majorEastAsia" w:eastAsiaTheme="majorEastAsia" w:hAnsiTheme="majorEastAsia" w:hint="eastAsia"/>
        </w:rPr>
        <w:t>子どもの有無別及び</w:t>
      </w:r>
      <w:r w:rsidR="00222AB6" w:rsidRPr="00894767">
        <w:rPr>
          <w:rFonts w:asciiTheme="majorEastAsia" w:eastAsiaTheme="majorEastAsia" w:hAnsiTheme="majorEastAsia" w:hint="eastAsia"/>
        </w:rPr>
        <w:t>65歳以上の</w:t>
      </w:r>
      <w:r w:rsidR="0095394E" w:rsidRPr="00894767">
        <w:rPr>
          <w:rFonts w:asciiTheme="majorEastAsia" w:eastAsiaTheme="majorEastAsia" w:hAnsiTheme="majorEastAsia" w:hint="eastAsia"/>
        </w:rPr>
        <w:t>高齢者か否か</w:t>
      </w:r>
      <w:r w:rsidRPr="00894767">
        <w:rPr>
          <w:rFonts w:asciiTheme="majorEastAsia" w:eastAsiaTheme="majorEastAsia" w:hAnsiTheme="majorEastAsia" w:hint="eastAsia"/>
        </w:rPr>
        <w:t>で集計した。</w:t>
      </w:r>
      <w:r w:rsidR="00CA1FF7" w:rsidRPr="00894767">
        <w:rPr>
          <w:rFonts w:asciiTheme="majorEastAsia" w:eastAsiaTheme="majorEastAsia" w:hAnsiTheme="majorEastAsia" w:hint="eastAsia"/>
        </w:rPr>
        <w:t>なお、「いずれも参加したくない」は除いた。</w:t>
      </w:r>
    </w:p>
    <w:p w:rsidR="00B13F46" w:rsidRPr="00894767" w:rsidRDefault="00B13F46" w:rsidP="00B13F46">
      <w:pPr>
        <w:rPr>
          <w:rFonts w:asciiTheme="majorEastAsia" w:eastAsiaTheme="majorEastAsia" w:hAnsiTheme="majorEastAsia"/>
        </w:rPr>
      </w:pPr>
    </w:p>
    <w:p w:rsidR="00B13F46" w:rsidRPr="00894767" w:rsidRDefault="00B13F46" w:rsidP="00B13F46">
      <w:pPr>
        <w:rPr>
          <w:rFonts w:asciiTheme="majorEastAsia" w:eastAsiaTheme="majorEastAsia" w:hAnsiTheme="majorEastAsia"/>
          <w:b/>
        </w:rPr>
      </w:pPr>
      <w:r w:rsidRPr="00894767">
        <w:rPr>
          <w:rFonts w:asciiTheme="majorEastAsia" w:eastAsiaTheme="majorEastAsia" w:hAnsiTheme="majorEastAsia" w:hint="eastAsia"/>
          <w:b/>
        </w:rPr>
        <w:t>5-1　（参考）単純集計結果</w:t>
      </w:r>
    </w:p>
    <w:p w:rsidR="00B13F46" w:rsidRPr="00894767" w:rsidRDefault="00B13F46" w:rsidP="00587566">
      <w:pPr>
        <w:pStyle w:val="a3"/>
        <w:numPr>
          <w:ilvl w:val="0"/>
          <w:numId w:val="30"/>
        </w:numPr>
        <w:ind w:leftChars="0" w:left="284" w:hanging="284"/>
        <w:rPr>
          <w:rFonts w:asciiTheme="majorEastAsia" w:eastAsiaTheme="majorEastAsia" w:hAnsiTheme="majorEastAsia"/>
        </w:rPr>
      </w:pPr>
      <w:r w:rsidRPr="00894767">
        <w:rPr>
          <w:rFonts w:asciiTheme="majorEastAsia" w:eastAsiaTheme="majorEastAsia" w:hAnsiTheme="majorEastAsia" w:hint="eastAsia"/>
        </w:rPr>
        <w:t>「参加してもいいと思うイベント」として最も多かったものは、「自由に出入りできるポスターやパネルの展示会（</w:t>
      </w:r>
      <w:r w:rsidR="00CA1FF7" w:rsidRPr="00894767">
        <w:rPr>
          <w:rFonts w:asciiTheme="majorEastAsia" w:eastAsiaTheme="majorEastAsia" w:hAnsiTheme="majorEastAsia" w:hint="eastAsia"/>
        </w:rPr>
        <w:t>44.2</w:t>
      </w:r>
      <w:r w:rsidRPr="00894767">
        <w:rPr>
          <w:rFonts w:asciiTheme="majorEastAsia" w:eastAsiaTheme="majorEastAsia" w:hAnsiTheme="majorEastAsia" w:hint="eastAsia"/>
        </w:rPr>
        <w:t>％）」、次いで「自然と親しむ野外での体験型イベント（</w:t>
      </w:r>
      <w:r w:rsidR="00CA1FF7" w:rsidRPr="00894767">
        <w:rPr>
          <w:rFonts w:asciiTheme="majorEastAsia" w:eastAsiaTheme="majorEastAsia" w:hAnsiTheme="majorEastAsia" w:hint="eastAsia"/>
        </w:rPr>
        <w:t>43.2</w:t>
      </w:r>
      <w:r w:rsidRPr="00894767">
        <w:rPr>
          <w:rFonts w:asciiTheme="majorEastAsia" w:eastAsiaTheme="majorEastAsia" w:hAnsiTheme="majorEastAsia" w:hint="eastAsia"/>
        </w:rPr>
        <w:t>％）」、「市民講座や大学の公開講座等の学びの場（</w:t>
      </w:r>
      <w:r w:rsidR="00F17958" w:rsidRPr="00894767">
        <w:rPr>
          <w:rFonts w:asciiTheme="majorEastAsia" w:eastAsiaTheme="majorEastAsia" w:hAnsiTheme="majorEastAsia" w:hint="eastAsia"/>
        </w:rPr>
        <w:t>41.0</w:t>
      </w:r>
      <w:r w:rsidRPr="00894767">
        <w:rPr>
          <w:rFonts w:asciiTheme="majorEastAsia" w:eastAsiaTheme="majorEastAsia" w:hAnsiTheme="majorEastAsia" w:hint="eastAsia"/>
        </w:rPr>
        <w:t>％）」と続いた。（図表</w:t>
      </w:r>
      <w:r w:rsidR="00730BF0" w:rsidRPr="00894767">
        <w:rPr>
          <w:rFonts w:asciiTheme="majorEastAsia" w:eastAsiaTheme="majorEastAsia" w:hAnsiTheme="majorEastAsia" w:hint="eastAsia"/>
        </w:rPr>
        <w:t>5-1</w:t>
      </w:r>
      <w:r w:rsidRPr="00894767">
        <w:rPr>
          <w:rFonts w:asciiTheme="majorEastAsia" w:eastAsiaTheme="majorEastAsia" w:hAnsiTheme="majorEastAsia" w:hint="eastAsia"/>
        </w:rPr>
        <w:t>）</w:t>
      </w:r>
    </w:p>
    <w:p w:rsidR="00B13F46" w:rsidRDefault="00B13F46" w:rsidP="00B13F46">
      <w:pPr>
        <w:rPr>
          <w:rFonts w:asciiTheme="majorEastAsia" w:eastAsiaTheme="majorEastAsia" w:hAnsiTheme="majorEastAsia"/>
        </w:rPr>
      </w:pPr>
    </w:p>
    <w:p w:rsidR="00B13F46" w:rsidRPr="00354EA1" w:rsidRDefault="00B13F46" w:rsidP="00B13F46">
      <w:pPr>
        <w:rPr>
          <w:rFonts w:asciiTheme="majorEastAsia" w:eastAsiaTheme="majorEastAsia" w:hAnsiTheme="majorEastAsia"/>
        </w:rPr>
      </w:pPr>
      <w:r>
        <w:rPr>
          <w:rFonts w:asciiTheme="majorEastAsia" w:eastAsiaTheme="majorEastAsia" w:hAnsiTheme="majorEastAsia" w:hint="eastAsia"/>
        </w:rPr>
        <w:t>【図表</w:t>
      </w:r>
      <w:r w:rsidR="00730BF0">
        <w:rPr>
          <w:rFonts w:asciiTheme="majorEastAsia" w:eastAsiaTheme="majorEastAsia" w:hAnsiTheme="majorEastAsia" w:hint="eastAsia"/>
        </w:rPr>
        <w:t>5-1</w:t>
      </w:r>
      <w:r>
        <w:rPr>
          <w:rFonts w:asciiTheme="majorEastAsia" w:eastAsiaTheme="majorEastAsia" w:hAnsiTheme="majorEastAsia" w:hint="eastAsia"/>
        </w:rPr>
        <w:t>】</w:t>
      </w:r>
    </w:p>
    <w:p w:rsidR="00B13F46" w:rsidRDefault="00CA1FF7" w:rsidP="00B13F46">
      <w:pPr>
        <w:rPr>
          <w:rFonts w:asciiTheme="majorEastAsia" w:eastAsiaTheme="majorEastAsia" w:hAnsiTheme="majorEastAsia"/>
        </w:rPr>
      </w:pPr>
      <w:r w:rsidRPr="00CA1FF7">
        <w:rPr>
          <w:noProof/>
        </w:rPr>
        <w:drawing>
          <wp:inline distT="0" distB="0" distL="0" distR="0">
            <wp:extent cx="5400040" cy="1204164"/>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00040" cy="1204164"/>
                    </a:xfrm>
                    <a:prstGeom prst="rect">
                      <a:avLst/>
                    </a:prstGeom>
                    <a:noFill/>
                    <a:ln>
                      <a:noFill/>
                    </a:ln>
                  </pic:spPr>
                </pic:pic>
              </a:graphicData>
            </a:graphic>
          </wp:inline>
        </w:drawing>
      </w:r>
    </w:p>
    <w:p w:rsidR="00B13F46" w:rsidRDefault="00CA1FF7" w:rsidP="00B13F46">
      <w:pPr>
        <w:rPr>
          <w:rFonts w:asciiTheme="majorEastAsia" w:eastAsiaTheme="majorEastAsia" w:hAnsiTheme="majorEastAsia"/>
        </w:rPr>
      </w:pPr>
      <w:r>
        <w:rPr>
          <w:rFonts w:asciiTheme="majorEastAsia" w:eastAsiaTheme="majorEastAsia" w:hAnsiTheme="majorEastAsia"/>
          <w:noProof/>
        </w:rPr>
        <w:drawing>
          <wp:inline distT="0" distB="0" distL="0" distR="0" wp14:anchorId="0F756A0F">
            <wp:extent cx="5455892" cy="241935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66439" cy="2424027"/>
                    </a:xfrm>
                    <a:prstGeom prst="rect">
                      <a:avLst/>
                    </a:prstGeom>
                    <a:noFill/>
                    <a:ln>
                      <a:noFill/>
                    </a:ln>
                  </pic:spPr>
                </pic:pic>
              </a:graphicData>
            </a:graphic>
          </wp:inline>
        </w:drawing>
      </w:r>
    </w:p>
    <w:p w:rsidR="00E90230" w:rsidRDefault="00E90230" w:rsidP="00B13F46">
      <w:pPr>
        <w:rPr>
          <w:rFonts w:asciiTheme="majorEastAsia" w:eastAsiaTheme="majorEastAsia" w:hAnsiTheme="majorEastAsia"/>
          <w:b/>
        </w:rPr>
      </w:pPr>
    </w:p>
    <w:p w:rsidR="00E90230" w:rsidRDefault="00E90230">
      <w:pPr>
        <w:widowControl/>
        <w:jc w:val="left"/>
        <w:rPr>
          <w:rFonts w:asciiTheme="majorEastAsia" w:eastAsiaTheme="majorEastAsia" w:hAnsiTheme="majorEastAsia"/>
          <w:b/>
        </w:rPr>
      </w:pPr>
      <w:r>
        <w:rPr>
          <w:rFonts w:asciiTheme="majorEastAsia" w:eastAsiaTheme="majorEastAsia" w:hAnsiTheme="majorEastAsia"/>
          <w:b/>
        </w:rPr>
        <w:br w:type="page"/>
      </w:r>
    </w:p>
    <w:p w:rsidR="00326052" w:rsidRPr="00B13F46" w:rsidRDefault="00E90230" w:rsidP="00B13F46">
      <w:pPr>
        <w:rPr>
          <w:rFonts w:asciiTheme="majorEastAsia" w:eastAsiaTheme="majorEastAsia" w:hAnsiTheme="majorEastAsia"/>
          <w:b/>
        </w:rPr>
      </w:pPr>
      <w:r>
        <w:rPr>
          <w:rFonts w:asciiTheme="majorEastAsia" w:eastAsiaTheme="majorEastAsia" w:hAnsiTheme="majorEastAsia" w:hint="eastAsia"/>
          <w:b/>
        </w:rPr>
        <w:t xml:space="preserve">5-2　</w:t>
      </w:r>
      <w:r w:rsidR="00326052" w:rsidRPr="00B13F46">
        <w:rPr>
          <w:rFonts w:asciiTheme="majorEastAsia" w:eastAsiaTheme="majorEastAsia" w:hAnsiTheme="majorEastAsia" w:hint="eastAsia"/>
          <w:b/>
        </w:rPr>
        <w:t>子どもの有無別のイベント参加意向</w:t>
      </w:r>
    </w:p>
    <w:p w:rsidR="000F0EDE" w:rsidRPr="00894767" w:rsidRDefault="000F0EDE" w:rsidP="000F0EDE">
      <w:pPr>
        <w:pStyle w:val="a3"/>
        <w:numPr>
          <w:ilvl w:val="0"/>
          <w:numId w:val="21"/>
        </w:numPr>
        <w:ind w:leftChars="0"/>
        <w:rPr>
          <w:rFonts w:asciiTheme="majorEastAsia" w:eastAsiaTheme="majorEastAsia" w:hAnsiTheme="majorEastAsia"/>
        </w:rPr>
      </w:pPr>
      <w:r>
        <w:rPr>
          <w:rFonts w:asciiTheme="majorEastAsia" w:eastAsiaTheme="majorEastAsia" w:hAnsiTheme="majorEastAsia" w:hint="eastAsia"/>
        </w:rPr>
        <w:t>参加してもい</w:t>
      </w:r>
      <w:r w:rsidRPr="00894767">
        <w:rPr>
          <w:rFonts w:asciiTheme="majorEastAsia" w:eastAsiaTheme="majorEastAsia" w:hAnsiTheme="majorEastAsia" w:hint="eastAsia"/>
        </w:rPr>
        <w:t>いと思うイベントについて、子どもがいる世帯で最も多いものは</w:t>
      </w:r>
      <w:r w:rsidR="00AE2620" w:rsidRPr="00894767">
        <w:rPr>
          <w:rFonts w:asciiTheme="majorEastAsia" w:eastAsiaTheme="majorEastAsia" w:hAnsiTheme="majorEastAsia" w:hint="eastAsia"/>
        </w:rPr>
        <w:t>同率で</w:t>
      </w:r>
      <w:r w:rsidR="007153E4" w:rsidRPr="00894767">
        <w:rPr>
          <w:rFonts w:asciiTheme="majorEastAsia" w:eastAsiaTheme="majorEastAsia" w:hAnsiTheme="majorEastAsia" w:hint="eastAsia"/>
        </w:rPr>
        <w:t>「自然と親しむ野外での体験型イベント（</w:t>
      </w:r>
      <w:r w:rsidR="00AE088D" w:rsidRPr="00894767">
        <w:rPr>
          <w:rFonts w:asciiTheme="majorEastAsia" w:eastAsiaTheme="majorEastAsia" w:hAnsiTheme="majorEastAsia" w:hint="eastAsia"/>
        </w:rPr>
        <w:t>44.4</w:t>
      </w:r>
      <w:r w:rsidR="007153E4" w:rsidRPr="00894767">
        <w:rPr>
          <w:rFonts w:asciiTheme="majorEastAsia" w:eastAsiaTheme="majorEastAsia" w:hAnsiTheme="majorEastAsia" w:hint="eastAsia"/>
        </w:rPr>
        <w:t>％）」と</w:t>
      </w:r>
      <w:r w:rsidRPr="00894767">
        <w:rPr>
          <w:rFonts w:asciiTheme="majorEastAsia" w:eastAsiaTheme="majorEastAsia" w:hAnsiTheme="majorEastAsia" w:hint="eastAsia"/>
        </w:rPr>
        <w:t>「屋内での体験型イベント（工作教室等）（</w:t>
      </w:r>
      <w:r w:rsidR="00AE088D" w:rsidRPr="00894767">
        <w:rPr>
          <w:rFonts w:asciiTheme="majorEastAsia" w:eastAsiaTheme="majorEastAsia" w:hAnsiTheme="majorEastAsia" w:hint="eastAsia"/>
        </w:rPr>
        <w:t>44.4</w:t>
      </w:r>
      <w:r w:rsidR="007153E4" w:rsidRPr="00894767">
        <w:rPr>
          <w:rFonts w:asciiTheme="majorEastAsia" w:eastAsiaTheme="majorEastAsia" w:hAnsiTheme="majorEastAsia" w:hint="eastAsia"/>
        </w:rPr>
        <w:t>％）」で</w:t>
      </w:r>
      <w:r w:rsidR="00AE2620" w:rsidRPr="00894767">
        <w:rPr>
          <w:rFonts w:asciiTheme="majorEastAsia" w:eastAsiaTheme="majorEastAsia" w:hAnsiTheme="majorEastAsia" w:hint="eastAsia"/>
        </w:rPr>
        <w:t>あり、次いで</w:t>
      </w:r>
      <w:r w:rsidRPr="00894767">
        <w:rPr>
          <w:rFonts w:asciiTheme="majorEastAsia" w:eastAsiaTheme="majorEastAsia" w:hAnsiTheme="majorEastAsia" w:hint="eastAsia"/>
        </w:rPr>
        <w:t>「自由に出入りできるポスターやパネルの展示会（</w:t>
      </w:r>
      <w:r w:rsidR="00AE088D" w:rsidRPr="00894767">
        <w:rPr>
          <w:rFonts w:asciiTheme="majorEastAsia" w:eastAsiaTheme="majorEastAsia" w:hAnsiTheme="majorEastAsia" w:hint="eastAsia"/>
        </w:rPr>
        <w:t>41.1</w:t>
      </w:r>
      <w:r w:rsidRPr="00894767">
        <w:rPr>
          <w:rFonts w:asciiTheme="majorEastAsia" w:eastAsiaTheme="majorEastAsia" w:hAnsiTheme="majorEastAsia" w:hint="eastAsia"/>
        </w:rPr>
        <w:t>％）」と続いた。一方、子どもがいない世帯で最も多いものは、「自由に出入りできるポスターやパネルの展示会</w:t>
      </w:r>
      <w:r w:rsidR="006F764A" w:rsidRPr="00894767">
        <w:rPr>
          <w:rFonts w:asciiTheme="majorEastAsia" w:eastAsiaTheme="majorEastAsia" w:hAnsiTheme="majorEastAsia" w:hint="eastAsia"/>
        </w:rPr>
        <w:t>（</w:t>
      </w:r>
      <w:r w:rsidR="00AE088D" w:rsidRPr="00894767">
        <w:rPr>
          <w:rFonts w:asciiTheme="majorEastAsia" w:eastAsiaTheme="majorEastAsia" w:hAnsiTheme="majorEastAsia" w:hint="eastAsia"/>
        </w:rPr>
        <w:t>44.9</w:t>
      </w:r>
      <w:r w:rsidR="006F764A" w:rsidRPr="00894767">
        <w:rPr>
          <w:rFonts w:asciiTheme="majorEastAsia" w:eastAsiaTheme="majorEastAsia" w:hAnsiTheme="majorEastAsia" w:hint="eastAsia"/>
        </w:rPr>
        <w:t>％）</w:t>
      </w:r>
      <w:r w:rsidRPr="00894767">
        <w:rPr>
          <w:rFonts w:asciiTheme="majorEastAsia" w:eastAsiaTheme="majorEastAsia" w:hAnsiTheme="majorEastAsia" w:hint="eastAsia"/>
        </w:rPr>
        <w:t>」</w:t>
      </w:r>
      <w:r w:rsidR="006F764A" w:rsidRPr="00894767">
        <w:rPr>
          <w:rFonts w:asciiTheme="majorEastAsia" w:eastAsiaTheme="majorEastAsia" w:hAnsiTheme="majorEastAsia" w:hint="eastAsia"/>
        </w:rPr>
        <w:t>、次いで「市民講座や大学の公開講座等の学びの場（</w:t>
      </w:r>
      <w:r w:rsidR="00AE088D" w:rsidRPr="00894767">
        <w:rPr>
          <w:rFonts w:asciiTheme="majorEastAsia" w:eastAsiaTheme="majorEastAsia" w:hAnsiTheme="majorEastAsia" w:hint="eastAsia"/>
        </w:rPr>
        <w:t>44.4</w:t>
      </w:r>
      <w:r w:rsidR="006F764A" w:rsidRPr="00894767">
        <w:rPr>
          <w:rFonts w:asciiTheme="majorEastAsia" w:eastAsiaTheme="majorEastAsia" w:hAnsiTheme="majorEastAsia" w:hint="eastAsia"/>
        </w:rPr>
        <w:t>％）」、「自然と親しむ野外での体験型イベント（</w:t>
      </w:r>
      <w:r w:rsidR="00AE088D" w:rsidRPr="00894767">
        <w:rPr>
          <w:rFonts w:asciiTheme="majorEastAsia" w:eastAsiaTheme="majorEastAsia" w:hAnsiTheme="majorEastAsia" w:hint="eastAsia"/>
        </w:rPr>
        <w:t>42</w:t>
      </w:r>
      <w:r w:rsidR="007153E4" w:rsidRPr="00894767">
        <w:rPr>
          <w:rFonts w:asciiTheme="majorEastAsia" w:eastAsiaTheme="majorEastAsia" w:hAnsiTheme="majorEastAsia" w:hint="eastAsia"/>
        </w:rPr>
        <w:t>.9</w:t>
      </w:r>
      <w:r w:rsidR="006F764A" w:rsidRPr="00894767">
        <w:rPr>
          <w:rFonts w:asciiTheme="majorEastAsia" w:eastAsiaTheme="majorEastAsia" w:hAnsiTheme="majorEastAsia" w:hint="eastAsia"/>
        </w:rPr>
        <w:t>％）」と続いた。</w:t>
      </w:r>
      <w:r w:rsidR="00233D71" w:rsidRPr="00894767">
        <w:rPr>
          <w:rFonts w:asciiTheme="majorEastAsia" w:eastAsiaTheme="majorEastAsia" w:hAnsiTheme="majorEastAsia" w:hint="eastAsia"/>
        </w:rPr>
        <w:t>（図表</w:t>
      </w:r>
      <w:r w:rsidR="00A64F76" w:rsidRPr="00894767">
        <w:rPr>
          <w:rFonts w:asciiTheme="majorEastAsia" w:eastAsiaTheme="majorEastAsia" w:hAnsiTheme="majorEastAsia" w:hint="eastAsia"/>
        </w:rPr>
        <w:t>5-2</w:t>
      </w:r>
      <w:r w:rsidR="00233D71" w:rsidRPr="00894767">
        <w:rPr>
          <w:rFonts w:asciiTheme="majorEastAsia" w:eastAsiaTheme="majorEastAsia" w:hAnsiTheme="majorEastAsia" w:hint="eastAsia"/>
        </w:rPr>
        <w:t>）</w:t>
      </w:r>
    </w:p>
    <w:p w:rsidR="000F0EDE" w:rsidRPr="00894767" w:rsidRDefault="000F0EDE" w:rsidP="00326052">
      <w:pPr>
        <w:rPr>
          <w:rFonts w:asciiTheme="majorEastAsia" w:eastAsiaTheme="majorEastAsia" w:hAnsiTheme="majorEastAsia"/>
        </w:rPr>
      </w:pPr>
    </w:p>
    <w:p w:rsidR="00233D71" w:rsidRPr="00233D71" w:rsidRDefault="00233D71" w:rsidP="00326052">
      <w:pPr>
        <w:rPr>
          <w:rFonts w:asciiTheme="majorEastAsia" w:eastAsiaTheme="majorEastAsia" w:hAnsiTheme="majorEastAsia"/>
        </w:rPr>
      </w:pPr>
      <w:r w:rsidRPr="00233D71">
        <w:rPr>
          <w:rFonts w:asciiTheme="majorEastAsia" w:eastAsiaTheme="majorEastAsia" w:hAnsiTheme="majorEastAsia" w:hint="eastAsia"/>
        </w:rPr>
        <w:t>【図表</w:t>
      </w:r>
      <w:r w:rsidR="00A64F76">
        <w:rPr>
          <w:rFonts w:asciiTheme="majorEastAsia" w:eastAsiaTheme="majorEastAsia" w:hAnsiTheme="majorEastAsia" w:hint="eastAsia"/>
        </w:rPr>
        <w:t>5-2</w:t>
      </w:r>
      <w:r w:rsidRPr="00233D71">
        <w:rPr>
          <w:rFonts w:asciiTheme="majorEastAsia" w:eastAsiaTheme="majorEastAsia" w:hAnsiTheme="majorEastAsia" w:hint="eastAsia"/>
        </w:rPr>
        <w:t>】</w:t>
      </w:r>
    </w:p>
    <w:p w:rsidR="00446C55" w:rsidRDefault="00C77B88" w:rsidP="00446C55">
      <w:pPr>
        <w:rPr>
          <w:rFonts w:asciiTheme="majorEastAsia" w:eastAsiaTheme="majorEastAsia" w:hAnsiTheme="majorEastAsia"/>
        </w:rPr>
      </w:pPr>
      <w:r w:rsidRPr="00C77B88">
        <w:rPr>
          <w:noProof/>
        </w:rPr>
        <w:drawing>
          <wp:inline distT="0" distB="0" distL="0" distR="0">
            <wp:extent cx="5400040" cy="2763068"/>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00040" cy="2763068"/>
                    </a:xfrm>
                    <a:prstGeom prst="rect">
                      <a:avLst/>
                    </a:prstGeom>
                    <a:noFill/>
                    <a:ln>
                      <a:noFill/>
                    </a:ln>
                  </pic:spPr>
                </pic:pic>
              </a:graphicData>
            </a:graphic>
          </wp:inline>
        </w:drawing>
      </w:r>
    </w:p>
    <w:p w:rsidR="00326052" w:rsidRDefault="00CA1FF7" w:rsidP="00446C55">
      <w:pPr>
        <w:rPr>
          <w:rFonts w:asciiTheme="majorEastAsia" w:eastAsiaTheme="majorEastAsia" w:hAnsiTheme="majorEastAsia"/>
        </w:rPr>
      </w:pPr>
      <w:r>
        <w:rPr>
          <w:rFonts w:asciiTheme="majorEastAsia" w:eastAsiaTheme="majorEastAsia" w:hAnsiTheme="majorEastAsia"/>
          <w:noProof/>
        </w:rPr>
        <w:drawing>
          <wp:inline distT="0" distB="0" distL="0" distR="0" wp14:anchorId="42DF4809">
            <wp:extent cx="5381853" cy="2238375"/>
            <wp:effectExtent l="0" t="0" r="9525"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383720" cy="2239152"/>
                    </a:xfrm>
                    <a:prstGeom prst="rect">
                      <a:avLst/>
                    </a:prstGeom>
                    <a:noFill/>
                    <a:ln>
                      <a:noFill/>
                    </a:ln>
                  </pic:spPr>
                </pic:pic>
              </a:graphicData>
            </a:graphic>
          </wp:inline>
        </w:drawing>
      </w:r>
    </w:p>
    <w:p w:rsidR="00326052" w:rsidRDefault="00326052" w:rsidP="00980CE1">
      <w:pPr>
        <w:jc w:val="left"/>
        <w:rPr>
          <w:rFonts w:asciiTheme="majorEastAsia" w:eastAsiaTheme="majorEastAsia" w:hAnsiTheme="majorEastAsia"/>
        </w:rPr>
      </w:pPr>
    </w:p>
    <w:p w:rsidR="007153E4" w:rsidRDefault="007153E4">
      <w:pPr>
        <w:widowControl/>
        <w:jc w:val="left"/>
        <w:rPr>
          <w:rFonts w:asciiTheme="majorEastAsia" w:eastAsiaTheme="majorEastAsia" w:hAnsiTheme="majorEastAsia"/>
          <w:b/>
        </w:rPr>
      </w:pPr>
      <w:r>
        <w:rPr>
          <w:rFonts w:asciiTheme="majorEastAsia" w:eastAsiaTheme="majorEastAsia" w:hAnsiTheme="majorEastAsia"/>
          <w:b/>
        </w:rPr>
        <w:br w:type="page"/>
      </w:r>
    </w:p>
    <w:p w:rsidR="009F3D03" w:rsidRDefault="009F3D03" w:rsidP="009F3D03">
      <w:pPr>
        <w:rPr>
          <w:rFonts w:asciiTheme="majorEastAsia" w:eastAsiaTheme="majorEastAsia" w:hAnsiTheme="majorEastAsia"/>
          <w:b/>
        </w:rPr>
      </w:pPr>
      <w:r>
        <w:rPr>
          <w:rFonts w:asciiTheme="majorEastAsia" w:eastAsiaTheme="majorEastAsia" w:hAnsiTheme="majorEastAsia" w:hint="eastAsia"/>
          <w:b/>
        </w:rPr>
        <w:t>5</w:t>
      </w:r>
      <w:r w:rsidRPr="009C1F2D">
        <w:rPr>
          <w:rFonts w:asciiTheme="majorEastAsia" w:eastAsiaTheme="majorEastAsia" w:hAnsiTheme="majorEastAsia" w:hint="eastAsia"/>
          <w:b/>
        </w:rPr>
        <w:t>-</w:t>
      </w:r>
      <w:r w:rsidR="007153E4">
        <w:rPr>
          <w:rFonts w:asciiTheme="majorEastAsia" w:eastAsiaTheme="majorEastAsia" w:hAnsiTheme="majorEastAsia" w:hint="eastAsia"/>
          <w:b/>
        </w:rPr>
        <w:t xml:space="preserve">3　</w:t>
      </w:r>
      <w:r>
        <w:rPr>
          <w:rFonts w:asciiTheme="majorEastAsia" w:eastAsiaTheme="majorEastAsia" w:hAnsiTheme="majorEastAsia" w:hint="eastAsia"/>
          <w:b/>
        </w:rPr>
        <w:t>高齢者</w:t>
      </w:r>
      <w:r w:rsidRPr="009C1F2D">
        <w:rPr>
          <w:rFonts w:asciiTheme="majorEastAsia" w:eastAsiaTheme="majorEastAsia" w:hAnsiTheme="majorEastAsia" w:hint="eastAsia"/>
          <w:b/>
        </w:rPr>
        <w:t>の</w:t>
      </w:r>
      <w:r>
        <w:rPr>
          <w:rFonts w:asciiTheme="majorEastAsia" w:eastAsiaTheme="majorEastAsia" w:hAnsiTheme="majorEastAsia" w:hint="eastAsia"/>
          <w:b/>
        </w:rPr>
        <w:t>イベント参加意向</w:t>
      </w:r>
    </w:p>
    <w:p w:rsidR="00233D71" w:rsidRPr="00894767" w:rsidRDefault="00233D71" w:rsidP="00233D71">
      <w:pPr>
        <w:pStyle w:val="a3"/>
        <w:numPr>
          <w:ilvl w:val="0"/>
          <w:numId w:val="21"/>
        </w:numPr>
        <w:ind w:leftChars="0"/>
        <w:rPr>
          <w:rFonts w:asciiTheme="majorEastAsia" w:eastAsiaTheme="majorEastAsia" w:hAnsiTheme="majorEastAsia"/>
        </w:rPr>
      </w:pPr>
      <w:r>
        <w:rPr>
          <w:rFonts w:asciiTheme="majorEastAsia" w:eastAsiaTheme="majorEastAsia" w:hAnsiTheme="majorEastAsia" w:hint="eastAsia"/>
        </w:rPr>
        <w:t>参加してもいいと思うイベントについて、</w:t>
      </w:r>
      <w:r w:rsidR="003050C7">
        <w:rPr>
          <w:rFonts w:asciiTheme="majorEastAsia" w:eastAsiaTheme="majorEastAsia" w:hAnsiTheme="majorEastAsia" w:hint="eastAsia"/>
        </w:rPr>
        <w:t>高齢者</w:t>
      </w:r>
      <w:r>
        <w:rPr>
          <w:rFonts w:asciiTheme="majorEastAsia" w:eastAsiaTheme="majorEastAsia" w:hAnsiTheme="majorEastAsia" w:hint="eastAsia"/>
        </w:rPr>
        <w:t>で最も多いものは、「市民講座や大学の公開講座等の</w:t>
      </w:r>
      <w:r w:rsidRPr="00894767">
        <w:rPr>
          <w:rFonts w:asciiTheme="majorEastAsia" w:eastAsiaTheme="majorEastAsia" w:hAnsiTheme="majorEastAsia" w:hint="eastAsia"/>
        </w:rPr>
        <w:t>学びの場（</w:t>
      </w:r>
      <w:r w:rsidR="00230785" w:rsidRPr="00894767">
        <w:rPr>
          <w:rFonts w:asciiTheme="majorEastAsia" w:eastAsiaTheme="majorEastAsia" w:hAnsiTheme="majorEastAsia" w:hint="eastAsia"/>
        </w:rPr>
        <w:t>47.8</w:t>
      </w:r>
      <w:r w:rsidRPr="00894767">
        <w:rPr>
          <w:rFonts w:asciiTheme="majorEastAsia" w:eastAsiaTheme="majorEastAsia" w:hAnsiTheme="majorEastAsia" w:hint="eastAsia"/>
        </w:rPr>
        <w:t>％）」、次い</w:t>
      </w:r>
      <w:r w:rsidR="00A64F76" w:rsidRPr="00894767">
        <w:rPr>
          <w:rFonts w:asciiTheme="majorEastAsia" w:eastAsiaTheme="majorEastAsia" w:hAnsiTheme="majorEastAsia" w:hint="eastAsia"/>
        </w:rPr>
        <w:t>で「自然と親しむ野外での体験型イベント（</w:t>
      </w:r>
      <w:r w:rsidR="00230785" w:rsidRPr="00894767">
        <w:rPr>
          <w:rFonts w:asciiTheme="majorEastAsia" w:eastAsiaTheme="majorEastAsia" w:hAnsiTheme="majorEastAsia" w:hint="eastAsia"/>
        </w:rPr>
        <w:t>39.6</w:t>
      </w:r>
      <w:r w:rsidR="00A64F76" w:rsidRPr="00894767">
        <w:rPr>
          <w:rFonts w:asciiTheme="majorEastAsia" w:eastAsiaTheme="majorEastAsia" w:hAnsiTheme="majorEastAsia" w:hint="eastAsia"/>
        </w:rPr>
        <w:t>％）」、</w:t>
      </w:r>
      <w:r w:rsidRPr="00894767">
        <w:rPr>
          <w:rFonts w:asciiTheme="majorEastAsia" w:eastAsiaTheme="majorEastAsia" w:hAnsiTheme="majorEastAsia" w:hint="eastAsia"/>
        </w:rPr>
        <w:t>「自由に出入りできるポスターやパネルの展示会（</w:t>
      </w:r>
      <w:r w:rsidR="00230785" w:rsidRPr="00894767">
        <w:rPr>
          <w:rFonts w:asciiTheme="majorEastAsia" w:eastAsiaTheme="majorEastAsia" w:hAnsiTheme="majorEastAsia" w:hint="eastAsia"/>
        </w:rPr>
        <w:t>38.1</w:t>
      </w:r>
      <w:r w:rsidRPr="00894767">
        <w:rPr>
          <w:rFonts w:asciiTheme="majorEastAsia" w:eastAsiaTheme="majorEastAsia" w:hAnsiTheme="majorEastAsia" w:hint="eastAsia"/>
        </w:rPr>
        <w:t>％）」と続いた。一方、</w:t>
      </w:r>
      <w:r w:rsidR="00222AB6" w:rsidRPr="00894767">
        <w:rPr>
          <w:rFonts w:asciiTheme="majorEastAsia" w:eastAsiaTheme="majorEastAsia" w:hAnsiTheme="majorEastAsia" w:hint="eastAsia"/>
        </w:rPr>
        <w:t>高齢者ではない層</w:t>
      </w:r>
      <w:r w:rsidRPr="00894767">
        <w:rPr>
          <w:rFonts w:asciiTheme="majorEastAsia" w:eastAsiaTheme="majorEastAsia" w:hAnsiTheme="majorEastAsia" w:hint="eastAsia"/>
        </w:rPr>
        <w:t>で最も多いものは、</w:t>
      </w:r>
      <w:r w:rsidR="00A64F76" w:rsidRPr="00894767">
        <w:rPr>
          <w:rFonts w:asciiTheme="majorEastAsia" w:eastAsiaTheme="majorEastAsia" w:hAnsiTheme="majorEastAsia" w:hint="eastAsia"/>
        </w:rPr>
        <w:t>「自由に出入りできるポスターやパネルの展示会（</w:t>
      </w:r>
      <w:r w:rsidR="00230785" w:rsidRPr="00894767">
        <w:rPr>
          <w:rFonts w:asciiTheme="majorEastAsia" w:eastAsiaTheme="majorEastAsia" w:hAnsiTheme="majorEastAsia" w:hint="eastAsia"/>
        </w:rPr>
        <w:t>46.5</w:t>
      </w:r>
      <w:r w:rsidR="00A64F76" w:rsidRPr="00894767">
        <w:rPr>
          <w:rFonts w:asciiTheme="majorEastAsia" w:eastAsiaTheme="majorEastAsia" w:hAnsiTheme="majorEastAsia" w:hint="eastAsia"/>
        </w:rPr>
        <w:t>％）」、次いで、</w:t>
      </w:r>
      <w:r w:rsidRPr="00894767">
        <w:rPr>
          <w:rFonts w:asciiTheme="majorEastAsia" w:eastAsiaTheme="majorEastAsia" w:hAnsiTheme="majorEastAsia" w:hint="eastAsia"/>
        </w:rPr>
        <w:t>「自然と親しむ野外での体験型イベント（</w:t>
      </w:r>
      <w:r w:rsidR="00230785" w:rsidRPr="00894767">
        <w:rPr>
          <w:rFonts w:asciiTheme="majorEastAsia" w:eastAsiaTheme="majorEastAsia" w:hAnsiTheme="majorEastAsia" w:hint="eastAsia"/>
        </w:rPr>
        <w:t>44.6</w:t>
      </w:r>
      <w:r w:rsidRPr="00894767">
        <w:rPr>
          <w:rFonts w:asciiTheme="majorEastAsia" w:eastAsiaTheme="majorEastAsia" w:hAnsiTheme="majorEastAsia" w:hint="eastAsia"/>
        </w:rPr>
        <w:t>％）」「</w:t>
      </w:r>
      <w:r w:rsidR="00A64F76" w:rsidRPr="00894767">
        <w:rPr>
          <w:rFonts w:asciiTheme="majorEastAsia" w:eastAsiaTheme="majorEastAsia" w:hAnsiTheme="majorEastAsia" w:hint="eastAsia"/>
        </w:rPr>
        <w:t>市民講座や大学の公開講座等の学びの場（</w:t>
      </w:r>
      <w:r w:rsidR="00DD697F" w:rsidRPr="00894767">
        <w:rPr>
          <w:rFonts w:asciiTheme="majorEastAsia" w:eastAsiaTheme="majorEastAsia" w:hAnsiTheme="majorEastAsia" w:hint="eastAsia"/>
        </w:rPr>
        <w:t>38.4</w:t>
      </w:r>
      <w:r w:rsidR="00A64F76" w:rsidRPr="00894767">
        <w:rPr>
          <w:rFonts w:asciiTheme="majorEastAsia" w:eastAsiaTheme="majorEastAsia" w:hAnsiTheme="majorEastAsia" w:hint="eastAsia"/>
        </w:rPr>
        <w:t>％）</w:t>
      </w:r>
      <w:r w:rsidRPr="00894767">
        <w:rPr>
          <w:rFonts w:asciiTheme="majorEastAsia" w:eastAsiaTheme="majorEastAsia" w:hAnsiTheme="majorEastAsia" w:hint="eastAsia"/>
        </w:rPr>
        <w:t>」、と続いた。（図表</w:t>
      </w:r>
      <w:r w:rsidR="001611A8" w:rsidRPr="00894767">
        <w:rPr>
          <w:rFonts w:asciiTheme="majorEastAsia" w:eastAsiaTheme="majorEastAsia" w:hAnsiTheme="majorEastAsia" w:hint="eastAsia"/>
        </w:rPr>
        <w:t>5-3</w:t>
      </w:r>
      <w:r w:rsidRPr="00894767">
        <w:rPr>
          <w:rFonts w:asciiTheme="majorEastAsia" w:eastAsiaTheme="majorEastAsia" w:hAnsiTheme="majorEastAsia" w:hint="eastAsia"/>
        </w:rPr>
        <w:t>）</w:t>
      </w:r>
    </w:p>
    <w:p w:rsidR="00233D71" w:rsidRPr="00222AB6" w:rsidRDefault="00233D71" w:rsidP="009F3D03">
      <w:pPr>
        <w:rPr>
          <w:rFonts w:asciiTheme="majorEastAsia" w:eastAsiaTheme="majorEastAsia" w:hAnsiTheme="majorEastAsia"/>
        </w:rPr>
      </w:pPr>
    </w:p>
    <w:p w:rsidR="00233D71" w:rsidRPr="00233D71" w:rsidRDefault="00233D71" w:rsidP="009F3D03">
      <w:pPr>
        <w:rPr>
          <w:rFonts w:asciiTheme="majorEastAsia" w:eastAsiaTheme="majorEastAsia" w:hAnsiTheme="majorEastAsia"/>
        </w:rPr>
      </w:pPr>
      <w:r>
        <w:rPr>
          <w:rFonts w:asciiTheme="majorEastAsia" w:eastAsiaTheme="majorEastAsia" w:hAnsiTheme="majorEastAsia" w:hint="eastAsia"/>
        </w:rPr>
        <w:t>【図表5-</w:t>
      </w:r>
      <w:r w:rsidR="00A64F76">
        <w:rPr>
          <w:rFonts w:asciiTheme="majorEastAsia" w:eastAsiaTheme="majorEastAsia" w:hAnsiTheme="majorEastAsia" w:hint="eastAsia"/>
        </w:rPr>
        <w:t>3</w:t>
      </w:r>
      <w:r>
        <w:rPr>
          <w:rFonts w:asciiTheme="majorEastAsia" w:eastAsiaTheme="majorEastAsia" w:hAnsiTheme="majorEastAsia" w:hint="eastAsia"/>
        </w:rPr>
        <w:t>】</w:t>
      </w:r>
    </w:p>
    <w:p w:rsidR="009F3D03" w:rsidRDefault="00C77B88" w:rsidP="00446C55">
      <w:pPr>
        <w:rPr>
          <w:rFonts w:asciiTheme="majorEastAsia" w:eastAsiaTheme="majorEastAsia" w:hAnsiTheme="majorEastAsia"/>
        </w:rPr>
      </w:pPr>
      <w:r w:rsidRPr="00C77B88">
        <w:rPr>
          <w:noProof/>
        </w:rPr>
        <w:drawing>
          <wp:inline distT="0" distB="0" distL="0" distR="0">
            <wp:extent cx="5400040" cy="2758023"/>
            <wp:effectExtent l="0" t="0" r="0" b="444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00040" cy="2758023"/>
                    </a:xfrm>
                    <a:prstGeom prst="rect">
                      <a:avLst/>
                    </a:prstGeom>
                    <a:noFill/>
                    <a:ln>
                      <a:noFill/>
                    </a:ln>
                  </pic:spPr>
                </pic:pic>
              </a:graphicData>
            </a:graphic>
          </wp:inline>
        </w:drawing>
      </w:r>
    </w:p>
    <w:p w:rsidR="009F3D03" w:rsidRDefault="00CA1FF7" w:rsidP="00980CE1">
      <w:pPr>
        <w:jc w:val="left"/>
        <w:rPr>
          <w:rFonts w:asciiTheme="majorEastAsia" w:eastAsiaTheme="majorEastAsia" w:hAnsiTheme="majorEastAsia"/>
        </w:rPr>
      </w:pPr>
      <w:r>
        <w:rPr>
          <w:rFonts w:asciiTheme="majorEastAsia" w:eastAsiaTheme="majorEastAsia" w:hAnsiTheme="majorEastAsia"/>
          <w:noProof/>
        </w:rPr>
        <w:drawing>
          <wp:inline distT="0" distB="0" distL="0" distR="0" wp14:anchorId="458ADF81">
            <wp:extent cx="5363551" cy="2226773"/>
            <wp:effectExtent l="0" t="0" r="0" b="254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368846" cy="2228971"/>
                    </a:xfrm>
                    <a:prstGeom prst="rect">
                      <a:avLst/>
                    </a:prstGeom>
                    <a:noFill/>
                    <a:ln>
                      <a:noFill/>
                    </a:ln>
                  </pic:spPr>
                </pic:pic>
              </a:graphicData>
            </a:graphic>
          </wp:inline>
        </w:drawing>
      </w:r>
    </w:p>
    <w:p w:rsidR="00311DB4" w:rsidRDefault="00311DB4">
      <w:pPr>
        <w:widowControl/>
        <w:jc w:val="left"/>
        <w:rPr>
          <w:rFonts w:asciiTheme="majorEastAsia" w:eastAsiaTheme="majorEastAsia" w:hAnsiTheme="majorEastAsia"/>
        </w:rPr>
      </w:pPr>
      <w:r>
        <w:rPr>
          <w:rFonts w:asciiTheme="majorEastAsia" w:eastAsiaTheme="majorEastAsia" w:hAnsiTheme="majorEastAsia"/>
        </w:rPr>
        <w:br w:type="page"/>
      </w:r>
    </w:p>
    <w:p w:rsidR="00311DB4" w:rsidRPr="003C7D3C" w:rsidRDefault="00311DB4" w:rsidP="00311DB4">
      <w:pPr>
        <w:rPr>
          <w:rFonts w:asciiTheme="majorEastAsia" w:eastAsiaTheme="majorEastAsia" w:hAnsiTheme="majorEastAsia"/>
          <w:b/>
          <w:u w:val="single"/>
        </w:rPr>
      </w:pPr>
      <w:r>
        <w:rPr>
          <w:rFonts w:asciiTheme="majorEastAsia" w:eastAsiaTheme="majorEastAsia" w:hAnsiTheme="majorEastAsia" w:hint="eastAsia"/>
          <w:b/>
          <w:u w:val="single"/>
        </w:rPr>
        <w:t>《参考》性・年代と暑さに対する適応行動の関係性</w:t>
      </w:r>
    </w:p>
    <w:p w:rsidR="00311DB4" w:rsidRPr="002B2924" w:rsidRDefault="00311DB4" w:rsidP="00587566">
      <w:pPr>
        <w:pStyle w:val="a3"/>
        <w:numPr>
          <w:ilvl w:val="0"/>
          <w:numId w:val="31"/>
        </w:numPr>
        <w:ind w:leftChars="0" w:left="284" w:hanging="284"/>
        <w:rPr>
          <w:rFonts w:ascii="ＭＳ ゴシック" w:eastAsia="ＭＳ ゴシック" w:hAnsi="ＭＳ ゴシック"/>
        </w:rPr>
      </w:pPr>
      <w:r>
        <w:rPr>
          <w:rFonts w:ascii="ＭＳ ゴシック" w:eastAsia="ＭＳ ゴシック" w:hAnsi="ＭＳ ゴシック" w:hint="eastAsia"/>
        </w:rPr>
        <w:t>男性よりも女性の</w:t>
      </w:r>
      <w:r w:rsidRPr="002B2924">
        <w:rPr>
          <w:rFonts w:ascii="ＭＳ ゴシック" w:eastAsia="ＭＳ ゴシック" w:hAnsi="ＭＳ ゴシック" w:hint="eastAsia"/>
        </w:rPr>
        <w:t>方が暑さに対する適応行動</w:t>
      </w:r>
      <w:r>
        <w:rPr>
          <w:rFonts w:ascii="ＭＳ ゴシック" w:eastAsia="ＭＳ ゴシック" w:hAnsi="ＭＳ ゴシック" w:hint="eastAsia"/>
        </w:rPr>
        <w:t>を多く取る人の</w:t>
      </w:r>
      <w:r w:rsidRPr="002B2924">
        <w:rPr>
          <w:rFonts w:ascii="ＭＳ ゴシック" w:eastAsia="ＭＳ ゴシック" w:hAnsi="ＭＳ ゴシック" w:hint="eastAsia"/>
        </w:rPr>
        <w:t>割合が高かった。</w:t>
      </w:r>
    </w:p>
    <w:p w:rsidR="00311DB4" w:rsidRDefault="00311DB4" w:rsidP="00587566">
      <w:pPr>
        <w:pStyle w:val="a3"/>
        <w:numPr>
          <w:ilvl w:val="0"/>
          <w:numId w:val="31"/>
        </w:numPr>
        <w:ind w:leftChars="0" w:left="284" w:hanging="284"/>
        <w:rPr>
          <w:rFonts w:ascii="ＭＳ ゴシック" w:eastAsia="ＭＳ ゴシック" w:hAnsi="ＭＳ ゴシック"/>
        </w:rPr>
      </w:pPr>
      <w:r>
        <w:rPr>
          <w:rFonts w:ascii="ＭＳ ゴシック" w:eastAsia="ＭＳ ゴシック" w:hAnsi="ＭＳ ゴシック" w:hint="eastAsia"/>
        </w:rPr>
        <w:t>年代が上がるに従い、</w:t>
      </w:r>
      <w:r w:rsidRPr="002B2924">
        <w:rPr>
          <w:rFonts w:ascii="ＭＳ ゴシック" w:eastAsia="ＭＳ ゴシック" w:hAnsi="ＭＳ ゴシック" w:hint="eastAsia"/>
        </w:rPr>
        <w:t>暑さに対する適応行動</w:t>
      </w:r>
      <w:r>
        <w:rPr>
          <w:rFonts w:ascii="ＭＳ ゴシック" w:eastAsia="ＭＳ ゴシック" w:hAnsi="ＭＳ ゴシック" w:hint="eastAsia"/>
        </w:rPr>
        <w:t>を多く取る人の</w:t>
      </w:r>
      <w:r w:rsidRPr="002B2924">
        <w:rPr>
          <w:rFonts w:ascii="ＭＳ ゴシック" w:eastAsia="ＭＳ ゴシック" w:hAnsi="ＭＳ ゴシック" w:hint="eastAsia"/>
        </w:rPr>
        <w:t>割合が高</w:t>
      </w:r>
      <w:r>
        <w:rPr>
          <w:rFonts w:ascii="ＭＳ ゴシック" w:eastAsia="ＭＳ ゴシック" w:hAnsi="ＭＳ ゴシック" w:hint="eastAsia"/>
        </w:rPr>
        <w:t>くなる</w:t>
      </w:r>
      <w:r w:rsidRPr="002B2924">
        <w:rPr>
          <w:rFonts w:ascii="ＭＳ ゴシック" w:eastAsia="ＭＳ ゴシック" w:hAnsi="ＭＳ ゴシック" w:hint="eastAsia"/>
        </w:rPr>
        <w:t>。</w:t>
      </w:r>
    </w:p>
    <w:p w:rsidR="00C6396F" w:rsidRDefault="00C6396F" w:rsidP="00587566">
      <w:pPr>
        <w:pStyle w:val="a3"/>
        <w:numPr>
          <w:ilvl w:val="0"/>
          <w:numId w:val="31"/>
        </w:numPr>
        <w:ind w:leftChars="0" w:left="284" w:hanging="284"/>
        <w:rPr>
          <w:rFonts w:ascii="ＭＳ ゴシック" w:eastAsia="ＭＳ ゴシック" w:hAnsi="ＭＳ ゴシック"/>
        </w:rPr>
      </w:pPr>
      <w:r>
        <w:rPr>
          <w:rFonts w:ascii="ＭＳ ゴシック" w:eastAsia="ＭＳ ゴシック" w:hAnsi="ＭＳ ゴシック" w:hint="eastAsia"/>
        </w:rPr>
        <w:t>男性</w:t>
      </w:r>
      <w:r w:rsidR="005542C0">
        <w:rPr>
          <w:rFonts w:ascii="ＭＳ ゴシック" w:eastAsia="ＭＳ ゴシック" w:hAnsi="ＭＳ ゴシック" w:hint="eastAsia"/>
        </w:rPr>
        <w:t>について</w:t>
      </w:r>
      <w:r>
        <w:rPr>
          <w:rFonts w:ascii="ＭＳ ゴシック" w:eastAsia="ＭＳ ゴシック" w:hAnsi="ＭＳ ゴシック" w:hint="eastAsia"/>
        </w:rPr>
        <w:t>は、高齢層は</w:t>
      </w:r>
      <w:r w:rsidR="00F8319E">
        <w:rPr>
          <w:rFonts w:ascii="ＭＳ ゴシック" w:eastAsia="ＭＳ ゴシック" w:hAnsi="ＭＳ ゴシック" w:hint="eastAsia"/>
        </w:rPr>
        <w:t>若年層及び中間層に比べ、暑さに対する適応行動を多く取る</w:t>
      </w:r>
      <w:r w:rsidR="005542C0">
        <w:rPr>
          <w:rFonts w:ascii="ＭＳ ゴシック" w:eastAsia="ＭＳ ゴシック" w:hAnsi="ＭＳ ゴシック" w:hint="eastAsia"/>
        </w:rPr>
        <w:t>人の割合が高くなる。</w:t>
      </w:r>
    </w:p>
    <w:p w:rsidR="005542C0" w:rsidRPr="00F8319E" w:rsidRDefault="005542C0" w:rsidP="00D5399A">
      <w:pPr>
        <w:pStyle w:val="a3"/>
        <w:numPr>
          <w:ilvl w:val="0"/>
          <w:numId w:val="31"/>
        </w:numPr>
        <w:ind w:leftChars="0" w:left="284" w:hanging="284"/>
        <w:rPr>
          <w:rFonts w:ascii="ＭＳ ゴシック" w:eastAsia="ＭＳ ゴシック" w:hAnsi="ＭＳ ゴシック"/>
        </w:rPr>
      </w:pPr>
      <w:r w:rsidRPr="00F8319E">
        <w:rPr>
          <w:rFonts w:ascii="ＭＳ ゴシック" w:eastAsia="ＭＳ ゴシック" w:hAnsi="ＭＳ ゴシック" w:hint="eastAsia"/>
        </w:rPr>
        <w:t>女性については、中間層及び高齢層は若年層に比べ、暑さに対する適応行動を多く</w:t>
      </w:r>
      <w:r w:rsidR="00F8319E">
        <w:rPr>
          <w:rFonts w:ascii="ＭＳ ゴシック" w:eastAsia="ＭＳ ゴシック" w:hAnsi="ＭＳ ゴシック" w:hint="eastAsia"/>
        </w:rPr>
        <w:t>取る</w:t>
      </w:r>
      <w:r w:rsidRPr="00F8319E">
        <w:rPr>
          <w:rFonts w:ascii="ＭＳ ゴシック" w:eastAsia="ＭＳ ゴシック" w:hAnsi="ＭＳ ゴシック" w:hint="eastAsia"/>
        </w:rPr>
        <w:t>人の割合が高くなる。</w:t>
      </w:r>
    </w:p>
    <w:p w:rsidR="00311DB4" w:rsidRDefault="00FC75AE" w:rsidP="00311DB4">
      <w:pPr>
        <w:jc w:val="left"/>
        <w:rPr>
          <w:rFonts w:asciiTheme="majorEastAsia" w:eastAsiaTheme="majorEastAsia" w:hAnsiTheme="majorEastAsia"/>
        </w:rPr>
      </w:pPr>
      <w:r w:rsidRPr="00FC75AE">
        <w:rPr>
          <w:noProof/>
        </w:rPr>
        <w:drawing>
          <wp:inline distT="0" distB="0" distL="0" distR="0">
            <wp:extent cx="5400040" cy="5854082"/>
            <wp:effectExtent l="0" t="0" r="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00040" cy="5854082"/>
                    </a:xfrm>
                    <a:prstGeom prst="rect">
                      <a:avLst/>
                    </a:prstGeom>
                    <a:noFill/>
                    <a:ln>
                      <a:noFill/>
                    </a:ln>
                  </pic:spPr>
                </pic:pic>
              </a:graphicData>
            </a:graphic>
          </wp:inline>
        </w:drawing>
      </w:r>
    </w:p>
    <w:p w:rsidR="00480F42" w:rsidRPr="00311DB4" w:rsidRDefault="000D3261" w:rsidP="00311DB4">
      <w:pPr>
        <w:jc w:val="left"/>
        <w:rPr>
          <w:rFonts w:asciiTheme="majorEastAsia" w:eastAsiaTheme="majorEastAsia" w:hAnsiTheme="majorEastAsia"/>
        </w:rPr>
      </w:pPr>
      <w:r w:rsidRPr="000D3261">
        <w:rPr>
          <w:noProof/>
        </w:rPr>
        <w:drawing>
          <wp:inline distT="0" distB="0" distL="0" distR="0" wp14:anchorId="147B769E" wp14:editId="5F824504">
            <wp:extent cx="5398936" cy="271049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t="16631"/>
                    <a:stretch/>
                  </pic:blipFill>
                  <pic:spPr bwMode="auto">
                    <a:xfrm>
                      <a:off x="0" y="0"/>
                      <a:ext cx="5400040" cy="2711049"/>
                    </a:xfrm>
                    <a:prstGeom prst="rect">
                      <a:avLst/>
                    </a:prstGeom>
                    <a:noFill/>
                    <a:ln>
                      <a:noFill/>
                    </a:ln>
                    <a:extLst>
                      <a:ext uri="{53640926-AAD7-44D8-BBD7-CCE9431645EC}">
                        <a14:shadowObscured xmlns:a14="http://schemas.microsoft.com/office/drawing/2010/main"/>
                      </a:ext>
                    </a:extLst>
                  </pic:spPr>
                </pic:pic>
              </a:graphicData>
            </a:graphic>
          </wp:inline>
        </w:drawing>
      </w:r>
    </w:p>
    <w:sectPr w:rsidR="00480F42" w:rsidRPr="00311DB4">
      <w:headerReference w:type="even" r:id="rId39"/>
      <w:headerReference w:type="default" r:id="rId40"/>
      <w:footerReference w:type="even" r:id="rId41"/>
      <w:footerReference w:type="default" r:id="rId42"/>
      <w:headerReference w:type="first" r:id="rId43"/>
      <w:footerReference w:type="first" r:id="rId4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121" w:rsidRDefault="001E7121" w:rsidP="005E7A03">
      <w:r>
        <w:separator/>
      </w:r>
    </w:p>
  </w:endnote>
  <w:endnote w:type="continuationSeparator" w:id="0">
    <w:p w:rsidR="001E7121" w:rsidRDefault="001E7121" w:rsidP="005E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226" w:rsidRDefault="00C73226">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29555"/>
      <w:docPartObj>
        <w:docPartGallery w:val="Page Numbers (Bottom of Page)"/>
        <w:docPartUnique/>
      </w:docPartObj>
    </w:sdtPr>
    <w:sdtEndPr>
      <w:rPr>
        <w:rFonts w:asciiTheme="majorEastAsia" w:eastAsiaTheme="majorEastAsia" w:hAnsiTheme="majorEastAsia"/>
      </w:rPr>
    </w:sdtEndPr>
    <w:sdtContent>
      <w:p w:rsidR="009A0658" w:rsidRPr="005E7A03" w:rsidRDefault="009A0658" w:rsidP="00663040">
        <w:pPr>
          <w:pStyle w:val="a8"/>
          <w:jc w:val="center"/>
          <w:rPr>
            <w:rFonts w:asciiTheme="majorEastAsia" w:eastAsiaTheme="majorEastAsia" w:hAnsiTheme="majorEastAsia"/>
          </w:rPr>
        </w:pPr>
        <w:r w:rsidRPr="005E7A03">
          <w:rPr>
            <w:rFonts w:asciiTheme="majorEastAsia" w:eastAsiaTheme="majorEastAsia" w:hAnsiTheme="majorEastAsia"/>
          </w:rPr>
          <w:fldChar w:fldCharType="begin"/>
        </w:r>
        <w:r w:rsidRPr="005E7A03">
          <w:rPr>
            <w:rFonts w:asciiTheme="majorEastAsia" w:eastAsiaTheme="majorEastAsia" w:hAnsiTheme="majorEastAsia"/>
          </w:rPr>
          <w:instrText>PAGE   \* MERGEFORMAT</w:instrText>
        </w:r>
        <w:r w:rsidRPr="005E7A03">
          <w:rPr>
            <w:rFonts w:asciiTheme="majorEastAsia" w:eastAsiaTheme="majorEastAsia" w:hAnsiTheme="majorEastAsia"/>
          </w:rPr>
          <w:fldChar w:fldCharType="separate"/>
        </w:r>
        <w:r w:rsidR="00C73226" w:rsidRPr="00C73226">
          <w:rPr>
            <w:rFonts w:asciiTheme="majorEastAsia" w:eastAsiaTheme="majorEastAsia" w:hAnsiTheme="majorEastAsia"/>
            <w:noProof/>
            <w:lang w:val="ja-JP"/>
          </w:rPr>
          <w:t>1</w:t>
        </w:r>
        <w:r w:rsidRPr="005E7A03">
          <w:rPr>
            <w:rFonts w:asciiTheme="majorEastAsia" w:eastAsiaTheme="majorEastAsia" w:hAnsiTheme="majorEastAsia"/>
          </w:rPr>
          <w:fldChar w:fldCharType="end"/>
        </w:r>
      </w:p>
    </w:sdtContent>
  </w:sdt>
  <w:p w:rsidR="009A0658" w:rsidRDefault="009A0658">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226" w:rsidRDefault="00C7322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121" w:rsidRDefault="001E7121" w:rsidP="005E7A03">
      <w:r>
        <w:separator/>
      </w:r>
    </w:p>
  </w:footnote>
  <w:footnote w:type="continuationSeparator" w:id="0">
    <w:p w:rsidR="001E7121" w:rsidRDefault="001E7121" w:rsidP="005E7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226" w:rsidRDefault="00C73226">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658" w:rsidRDefault="009A0658" w:rsidP="00663040">
    <w:pPr>
      <w:pStyle w:val="a6"/>
      <w:tabs>
        <w:tab w:val="left" w:pos="2268"/>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226" w:rsidRDefault="00C7322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C97"/>
    <w:multiLevelType w:val="hybridMultilevel"/>
    <w:tmpl w:val="9DBA983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1F685A"/>
    <w:multiLevelType w:val="multilevel"/>
    <w:tmpl w:val="37F6465E"/>
    <w:lvl w:ilvl="0">
      <w:start w:val="5"/>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7D40726"/>
    <w:multiLevelType w:val="hybridMultilevel"/>
    <w:tmpl w:val="C7BAAEB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0A2C6D"/>
    <w:multiLevelType w:val="hybridMultilevel"/>
    <w:tmpl w:val="0A7A45D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2B1018"/>
    <w:multiLevelType w:val="hybridMultilevel"/>
    <w:tmpl w:val="367EED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DD83EC7"/>
    <w:multiLevelType w:val="hybridMultilevel"/>
    <w:tmpl w:val="10CE277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EF5012C"/>
    <w:multiLevelType w:val="hybridMultilevel"/>
    <w:tmpl w:val="65C8113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7F13ED0"/>
    <w:multiLevelType w:val="hybridMultilevel"/>
    <w:tmpl w:val="90B4C2A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A2379F4"/>
    <w:multiLevelType w:val="hybridMultilevel"/>
    <w:tmpl w:val="7CE8366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FCA4650"/>
    <w:multiLevelType w:val="multilevel"/>
    <w:tmpl w:val="44FA77DC"/>
    <w:lvl w:ilvl="0">
      <w:start w:val="5"/>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2276341"/>
    <w:multiLevelType w:val="hybridMultilevel"/>
    <w:tmpl w:val="B296A876"/>
    <w:lvl w:ilvl="0" w:tplc="6A72F15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64A1C92"/>
    <w:multiLevelType w:val="hybridMultilevel"/>
    <w:tmpl w:val="559E2996"/>
    <w:lvl w:ilvl="0" w:tplc="F2BA8944">
      <w:start w:val="1"/>
      <w:numFmt w:val="decimal"/>
      <w:lvlText w:val="%1-"/>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C42155"/>
    <w:multiLevelType w:val="hybridMultilevel"/>
    <w:tmpl w:val="70A61F12"/>
    <w:lvl w:ilvl="0" w:tplc="DC508C20">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4B011E9"/>
    <w:multiLevelType w:val="hybridMultilevel"/>
    <w:tmpl w:val="AAE0E76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7AB63A2"/>
    <w:multiLevelType w:val="hybridMultilevel"/>
    <w:tmpl w:val="364E960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0A2509F"/>
    <w:multiLevelType w:val="hybridMultilevel"/>
    <w:tmpl w:val="7598CBC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3061046"/>
    <w:multiLevelType w:val="hybridMultilevel"/>
    <w:tmpl w:val="23B2E82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EFC4D63"/>
    <w:multiLevelType w:val="multilevel"/>
    <w:tmpl w:val="0CEE661C"/>
    <w:lvl w:ilvl="0">
      <w:start w:val="5"/>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FE55863"/>
    <w:multiLevelType w:val="hybridMultilevel"/>
    <w:tmpl w:val="94167F9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38549C3"/>
    <w:multiLevelType w:val="hybridMultilevel"/>
    <w:tmpl w:val="1126335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AE42B7A"/>
    <w:multiLevelType w:val="hybridMultilevel"/>
    <w:tmpl w:val="43E652E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0167506"/>
    <w:multiLevelType w:val="hybridMultilevel"/>
    <w:tmpl w:val="8B3AA62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3311B64"/>
    <w:multiLevelType w:val="hybridMultilevel"/>
    <w:tmpl w:val="23E8043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5262A84"/>
    <w:multiLevelType w:val="hybridMultilevel"/>
    <w:tmpl w:val="6690284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95409C6"/>
    <w:multiLevelType w:val="hybridMultilevel"/>
    <w:tmpl w:val="21DA1D0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DFC2B1A"/>
    <w:multiLevelType w:val="hybridMultilevel"/>
    <w:tmpl w:val="5920AF1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F212586"/>
    <w:multiLevelType w:val="hybridMultilevel"/>
    <w:tmpl w:val="5F00018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0293537"/>
    <w:multiLevelType w:val="hybridMultilevel"/>
    <w:tmpl w:val="3BEAF7E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45E0953"/>
    <w:multiLevelType w:val="multilevel"/>
    <w:tmpl w:val="C49C3D3A"/>
    <w:lvl w:ilvl="0">
      <w:start w:val="5"/>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A9C7DCA"/>
    <w:multiLevelType w:val="hybridMultilevel"/>
    <w:tmpl w:val="B1CEA1A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E880CA6"/>
    <w:multiLevelType w:val="hybridMultilevel"/>
    <w:tmpl w:val="E1EE112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7"/>
  </w:num>
  <w:num w:numId="3">
    <w:abstractNumId w:val="23"/>
  </w:num>
  <w:num w:numId="4">
    <w:abstractNumId w:val="8"/>
  </w:num>
  <w:num w:numId="5">
    <w:abstractNumId w:val="2"/>
  </w:num>
  <w:num w:numId="6">
    <w:abstractNumId w:val="15"/>
  </w:num>
  <w:num w:numId="7">
    <w:abstractNumId w:val="4"/>
  </w:num>
  <w:num w:numId="8">
    <w:abstractNumId w:val="5"/>
  </w:num>
  <w:num w:numId="9">
    <w:abstractNumId w:val="19"/>
  </w:num>
  <w:num w:numId="10">
    <w:abstractNumId w:val="0"/>
  </w:num>
  <w:num w:numId="11">
    <w:abstractNumId w:val="13"/>
  </w:num>
  <w:num w:numId="12">
    <w:abstractNumId w:val="25"/>
  </w:num>
  <w:num w:numId="13">
    <w:abstractNumId w:val="27"/>
  </w:num>
  <w:num w:numId="14">
    <w:abstractNumId w:val="21"/>
  </w:num>
  <w:num w:numId="15">
    <w:abstractNumId w:val="22"/>
  </w:num>
  <w:num w:numId="16">
    <w:abstractNumId w:val="14"/>
  </w:num>
  <w:num w:numId="17">
    <w:abstractNumId w:val="20"/>
  </w:num>
  <w:num w:numId="18">
    <w:abstractNumId w:val="6"/>
  </w:num>
  <w:num w:numId="19">
    <w:abstractNumId w:val="26"/>
  </w:num>
  <w:num w:numId="20">
    <w:abstractNumId w:val="10"/>
  </w:num>
  <w:num w:numId="21">
    <w:abstractNumId w:val="3"/>
  </w:num>
  <w:num w:numId="22">
    <w:abstractNumId w:val="9"/>
  </w:num>
  <w:num w:numId="23">
    <w:abstractNumId w:val="17"/>
  </w:num>
  <w:num w:numId="24">
    <w:abstractNumId w:val="28"/>
  </w:num>
  <w:num w:numId="25">
    <w:abstractNumId w:val="1"/>
  </w:num>
  <w:num w:numId="26">
    <w:abstractNumId w:val="11"/>
  </w:num>
  <w:num w:numId="27">
    <w:abstractNumId w:val="18"/>
  </w:num>
  <w:num w:numId="28">
    <w:abstractNumId w:val="24"/>
  </w:num>
  <w:num w:numId="29">
    <w:abstractNumId w:val="16"/>
  </w:num>
  <w:num w:numId="30">
    <w:abstractNumId w:val="2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F74"/>
    <w:rsid w:val="00003BF7"/>
    <w:rsid w:val="000066E6"/>
    <w:rsid w:val="00007506"/>
    <w:rsid w:val="00010701"/>
    <w:rsid w:val="00027D48"/>
    <w:rsid w:val="00043853"/>
    <w:rsid w:val="00043B32"/>
    <w:rsid w:val="00053794"/>
    <w:rsid w:val="000640CD"/>
    <w:rsid w:val="00076157"/>
    <w:rsid w:val="000765B3"/>
    <w:rsid w:val="00076CA8"/>
    <w:rsid w:val="000A50D5"/>
    <w:rsid w:val="000A71DE"/>
    <w:rsid w:val="000B3F89"/>
    <w:rsid w:val="000C0FB9"/>
    <w:rsid w:val="000D3261"/>
    <w:rsid w:val="000D4253"/>
    <w:rsid w:val="000F0EDE"/>
    <w:rsid w:val="000F7217"/>
    <w:rsid w:val="00111E8F"/>
    <w:rsid w:val="0012224A"/>
    <w:rsid w:val="001378EE"/>
    <w:rsid w:val="00143CBE"/>
    <w:rsid w:val="00144F48"/>
    <w:rsid w:val="001531A2"/>
    <w:rsid w:val="00156646"/>
    <w:rsid w:val="0015680C"/>
    <w:rsid w:val="001611A8"/>
    <w:rsid w:val="00191B0E"/>
    <w:rsid w:val="00195EBF"/>
    <w:rsid w:val="00196A1E"/>
    <w:rsid w:val="0019711D"/>
    <w:rsid w:val="001976CC"/>
    <w:rsid w:val="001A175D"/>
    <w:rsid w:val="001B1F9C"/>
    <w:rsid w:val="001C0C6B"/>
    <w:rsid w:val="001C2213"/>
    <w:rsid w:val="001C2D61"/>
    <w:rsid w:val="001D42FE"/>
    <w:rsid w:val="001E0307"/>
    <w:rsid w:val="001E7121"/>
    <w:rsid w:val="001E7E45"/>
    <w:rsid w:val="001F0A44"/>
    <w:rsid w:val="001F4A35"/>
    <w:rsid w:val="0020534E"/>
    <w:rsid w:val="00222AB6"/>
    <w:rsid w:val="00222B29"/>
    <w:rsid w:val="00226751"/>
    <w:rsid w:val="00227A12"/>
    <w:rsid w:val="00230785"/>
    <w:rsid w:val="00233D71"/>
    <w:rsid w:val="00234272"/>
    <w:rsid w:val="00236796"/>
    <w:rsid w:val="00245571"/>
    <w:rsid w:val="00250BBC"/>
    <w:rsid w:val="00251AA0"/>
    <w:rsid w:val="0025621A"/>
    <w:rsid w:val="00263434"/>
    <w:rsid w:val="002642BF"/>
    <w:rsid w:val="00271FEA"/>
    <w:rsid w:val="00277F9E"/>
    <w:rsid w:val="00281686"/>
    <w:rsid w:val="00291457"/>
    <w:rsid w:val="00297B04"/>
    <w:rsid w:val="002A5AC7"/>
    <w:rsid w:val="002B2924"/>
    <w:rsid w:val="002B7449"/>
    <w:rsid w:val="002D2E11"/>
    <w:rsid w:val="002D35F8"/>
    <w:rsid w:val="002D5EC0"/>
    <w:rsid w:val="002D7870"/>
    <w:rsid w:val="002E14AA"/>
    <w:rsid w:val="002E2CBD"/>
    <w:rsid w:val="002E456C"/>
    <w:rsid w:val="002F1484"/>
    <w:rsid w:val="00303DDB"/>
    <w:rsid w:val="0030407D"/>
    <w:rsid w:val="003050C7"/>
    <w:rsid w:val="003069BD"/>
    <w:rsid w:val="00311DB4"/>
    <w:rsid w:val="00316461"/>
    <w:rsid w:val="003170FD"/>
    <w:rsid w:val="00323AA3"/>
    <w:rsid w:val="00325D28"/>
    <w:rsid w:val="00326052"/>
    <w:rsid w:val="0032607D"/>
    <w:rsid w:val="00334C77"/>
    <w:rsid w:val="003425AC"/>
    <w:rsid w:val="003479DD"/>
    <w:rsid w:val="00347A01"/>
    <w:rsid w:val="00354EA1"/>
    <w:rsid w:val="00355844"/>
    <w:rsid w:val="0035772A"/>
    <w:rsid w:val="00362B99"/>
    <w:rsid w:val="00370102"/>
    <w:rsid w:val="00373753"/>
    <w:rsid w:val="00375F39"/>
    <w:rsid w:val="0038273B"/>
    <w:rsid w:val="00383368"/>
    <w:rsid w:val="003839B8"/>
    <w:rsid w:val="00390A60"/>
    <w:rsid w:val="003955A6"/>
    <w:rsid w:val="003A143E"/>
    <w:rsid w:val="003B52BF"/>
    <w:rsid w:val="003C4FD2"/>
    <w:rsid w:val="003C5BF0"/>
    <w:rsid w:val="003C7D3C"/>
    <w:rsid w:val="003D6625"/>
    <w:rsid w:val="003D75F9"/>
    <w:rsid w:val="003E393A"/>
    <w:rsid w:val="00400B2F"/>
    <w:rsid w:val="004166B5"/>
    <w:rsid w:val="0041677B"/>
    <w:rsid w:val="0042280F"/>
    <w:rsid w:val="00441E1D"/>
    <w:rsid w:val="00446C55"/>
    <w:rsid w:val="00452B54"/>
    <w:rsid w:val="00457A68"/>
    <w:rsid w:val="0046276D"/>
    <w:rsid w:val="004640FD"/>
    <w:rsid w:val="00472AC7"/>
    <w:rsid w:val="00480F42"/>
    <w:rsid w:val="00481539"/>
    <w:rsid w:val="00481611"/>
    <w:rsid w:val="004827A2"/>
    <w:rsid w:val="00495783"/>
    <w:rsid w:val="004A4075"/>
    <w:rsid w:val="004A74D4"/>
    <w:rsid w:val="004C1817"/>
    <w:rsid w:val="004C57CF"/>
    <w:rsid w:val="004C6C1C"/>
    <w:rsid w:val="004D301A"/>
    <w:rsid w:val="004D55BE"/>
    <w:rsid w:val="004D5EE2"/>
    <w:rsid w:val="004E6654"/>
    <w:rsid w:val="004F096C"/>
    <w:rsid w:val="004F2BAB"/>
    <w:rsid w:val="004F7E63"/>
    <w:rsid w:val="004F7EC0"/>
    <w:rsid w:val="00506BA0"/>
    <w:rsid w:val="00513094"/>
    <w:rsid w:val="00514851"/>
    <w:rsid w:val="0051765F"/>
    <w:rsid w:val="00520C15"/>
    <w:rsid w:val="005230BF"/>
    <w:rsid w:val="0053181D"/>
    <w:rsid w:val="00534F38"/>
    <w:rsid w:val="00542F56"/>
    <w:rsid w:val="005542C0"/>
    <w:rsid w:val="00562014"/>
    <w:rsid w:val="0057179C"/>
    <w:rsid w:val="00572B45"/>
    <w:rsid w:val="0057543E"/>
    <w:rsid w:val="00576CA3"/>
    <w:rsid w:val="005772A7"/>
    <w:rsid w:val="00587566"/>
    <w:rsid w:val="005A7518"/>
    <w:rsid w:val="005B1A77"/>
    <w:rsid w:val="005B3401"/>
    <w:rsid w:val="005B7954"/>
    <w:rsid w:val="005C06C6"/>
    <w:rsid w:val="005C0D38"/>
    <w:rsid w:val="005C399F"/>
    <w:rsid w:val="005D2019"/>
    <w:rsid w:val="005E53A0"/>
    <w:rsid w:val="005E7A03"/>
    <w:rsid w:val="00600079"/>
    <w:rsid w:val="00607E5E"/>
    <w:rsid w:val="006122D8"/>
    <w:rsid w:val="0061589E"/>
    <w:rsid w:val="00621D1C"/>
    <w:rsid w:val="0062379A"/>
    <w:rsid w:val="006312A4"/>
    <w:rsid w:val="00635CDF"/>
    <w:rsid w:val="006457BE"/>
    <w:rsid w:val="00645B36"/>
    <w:rsid w:val="0066189B"/>
    <w:rsid w:val="00663040"/>
    <w:rsid w:val="00667632"/>
    <w:rsid w:val="00687D22"/>
    <w:rsid w:val="00687D9F"/>
    <w:rsid w:val="006917AF"/>
    <w:rsid w:val="00692885"/>
    <w:rsid w:val="00693526"/>
    <w:rsid w:val="006964FF"/>
    <w:rsid w:val="00697471"/>
    <w:rsid w:val="006A7558"/>
    <w:rsid w:val="006C27F3"/>
    <w:rsid w:val="006C3B8D"/>
    <w:rsid w:val="006C5F5C"/>
    <w:rsid w:val="006C7D2A"/>
    <w:rsid w:val="006D0BB6"/>
    <w:rsid w:val="006E4BDF"/>
    <w:rsid w:val="006E4FF5"/>
    <w:rsid w:val="006E52A1"/>
    <w:rsid w:val="006E64AC"/>
    <w:rsid w:val="006F474C"/>
    <w:rsid w:val="006F50EC"/>
    <w:rsid w:val="006F5F95"/>
    <w:rsid w:val="006F764A"/>
    <w:rsid w:val="00711353"/>
    <w:rsid w:val="00713970"/>
    <w:rsid w:val="007153E4"/>
    <w:rsid w:val="00715CB7"/>
    <w:rsid w:val="00715EAF"/>
    <w:rsid w:val="00717434"/>
    <w:rsid w:val="00717C13"/>
    <w:rsid w:val="00725811"/>
    <w:rsid w:val="00730BF0"/>
    <w:rsid w:val="007330E6"/>
    <w:rsid w:val="0074309D"/>
    <w:rsid w:val="0075268A"/>
    <w:rsid w:val="00760857"/>
    <w:rsid w:val="0076430A"/>
    <w:rsid w:val="00764E20"/>
    <w:rsid w:val="00765932"/>
    <w:rsid w:val="007668D8"/>
    <w:rsid w:val="00771565"/>
    <w:rsid w:val="00775E75"/>
    <w:rsid w:val="00782A35"/>
    <w:rsid w:val="00782D02"/>
    <w:rsid w:val="007853CB"/>
    <w:rsid w:val="00792832"/>
    <w:rsid w:val="00793D48"/>
    <w:rsid w:val="007A60F2"/>
    <w:rsid w:val="007B7133"/>
    <w:rsid w:val="007B76ED"/>
    <w:rsid w:val="007C65FC"/>
    <w:rsid w:val="007D4888"/>
    <w:rsid w:val="007D72EB"/>
    <w:rsid w:val="007E0E2C"/>
    <w:rsid w:val="007E2A53"/>
    <w:rsid w:val="007F295C"/>
    <w:rsid w:val="00800210"/>
    <w:rsid w:val="008030E7"/>
    <w:rsid w:val="00817D2E"/>
    <w:rsid w:val="00821187"/>
    <w:rsid w:val="00821704"/>
    <w:rsid w:val="00823647"/>
    <w:rsid w:val="00826136"/>
    <w:rsid w:val="0083115C"/>
    <w:rsid w:val="00831C9C"/>
    <w:rsid w:val="00835786"/>
    <w:rsid w:val="0083643D"/>
    <w:rsid w:val="00855795"/>
    <w:rsid w:val="00855C18"/>
    <w:rsid w:val="00857BBC"/>
    <w:rsid w:val="008608B3"/>
    <w:rsid w:val="00861B18"/>
    <w:rsid w:val="00866D3D"/>
    <w:rsid w:val="00867A85"/>
    <w:rsid w:val="00870D50"/>
    <w:rsid w:val="008715F1"/>
    <w:rsid w:val="00877A94"/>
    <w:rsid w:val="00886BA2"/>
    <w:rsid w:val="00892EF0"/>
    <w:rsid w:val="00894767"/>
    <w:rsid w:val="008960D2"/>
    <w:rsid w:val="008A4716"/>
    <w:rsid w:val="008A7B8C"/>
    <w:rsid w:val="008C185F"/>
    <w:rsid w:val="008C6DDB"/>
    <w:rsid w:val="008C7033"/>
    <w:rsid w:val="008F1156"/>
    <w:rsid w:val="009037C6"/>
    <w:rsid w:val="00920EC4"/>
    <w:rsid w:val="00935BA0"/>
    <w:rsid w:val="00943FFF"/>
    <w:rsid w:val="009443FB"/>
    <w:rsid w:val="0095394E"/>
    <w:rsid w:val="00960E68"/>
    <w:rsid w:val="009746DB"/>
    <w:rsid w:val="00980A47"/>
    <w:rsid w:val="00980CE1"/>
    <w:rsid w:val="00984046"/>
    <w:rsid w:val="00985760"/>
    <w:rsid w:val="00992E60"/>
    <w:rsid w:val="009956D4"/>
    <w:rsid w:val="00995E3E"/>
    <w:rsid w:val="009A0658"/>
    <w:rsid w:val="009A477B"/>
    <w:rsid w:val="009B31AF"/>
    <w:rsid w:val="009B4354"/>
    <w:rsid w:val="009B746B"/>
    <w:rsid w:val="009C1F2D"/>
    <w:rsid w:val="009C5494"/>
    <w:rsid w:val="009D01CF"/>
    <w:rsid w:val="009D3AFA"/>
    <w:rsid w:val="009D406A"/>
    <w:rsid w:val="009E58B9"/>
    <w:rsid w:val="009E6A39"/>
    <w:rsid w:val="009F3A3A"/>
    <w:rsid w:val="009F3D03"/>
    <w:rsid w:val="009F5672"/>
    <w:rsid w:val="009F597F"/>
    <w:rsid w:val="009F744E"/>
    <w:rsid w:val="00A00B3B"/>
    <w:rsid w:val="00A04DAA"/>
    <w:rsid w:val="00A06CA7"/>
    <w:rsid w:val="00A07375"/>
    <w:rsid w:val="00A1003E"/>
    <w:rsid w:val="00A12239"/>
    <w:rsid w:val="00A12927"/>
    <w:rsid w:val="00A1388E"/>
    <w:rsid w:val="00A33C47"/>
    <w:rsid w:val="00A34737"/>
    <w:rsid w:val="00A40C0B"/>
    <w:rsid w:val="00A50387"/>
    <w:rsid w:val="00A5052B"/>
    <w:rsid w:val="00A52933"/>
    <w:rsid w:val="00A60C22"/>
    <w:rsid w:val="00A62F41"/>
    <w:rsid w:val="00A64F76"/>
    <w:rsid w:val="00A8421A"/>
    <w:rsid w:val="00A8599B"/>
    <w:rsid w:val="00A910A0"/>
    <w:rsid w:val="00A96095"/>
    <w:rsid w:val="00AA269A"/>
    <w:rsid w:val="00AA2E35"/>
    <w:rsid w:val="00AA397A"/>
    <w:rsid w:val="00AA5915"/>
    <w:rsid w:val="00AB2424"/>
    <w:rsid w:val="00AB59B7"/>
    <w:rsid w:val="00AC3C3E"/>
    <w:rsid w:val="00AE088D"/>
    <w:rsid w:val="00AE2620"/>
    <w:rsid w:val="00AE5E51"/>
    <w:rsid w:val="00AF0D35"/>
    <w:rsid w:val="00AF1006"/>
    <w:rsid w:val="00AF16A3"/>
    <w:rsid w:val="00AF3A5D"/>
    <w:rsid w:val="00AF5326"/>
    <w:rsid w:val="00AF6EC1"/>
    <w:rsid w:val="00B005B8"/>
    <w:rsid w:val="00B02731"/>
    <w:rsid w:val="00B04D5F"/>
    <w:rsid w:val="00B07474"/>
    <w:rsid w:val="00B0788A"/>
    <w:rsid w:val="00B11780"/>
    <w:rsid w:val="00B13F46"/>
    <w:rsid w:val="00B149C6"/>
    <w:rsid w:val="00B175BD"/>
    <w:rsid w:val="00B242D5"/>
    <w:rsid w:val="00B33256"/>
    <w:rsid w:val="00B40786"/>
    <w:rsid w:val="00B512E1"/>
    <w:rsid w:val="00B53F7F"/>
    <w:rsid w:val="00B6681F"/>
    <w:rsid w:val="00B66851"/>
    <w:rsid w:val="00B7394B"/>
    <w:rsid w:val="00B77189"/>
    <w:rsid w:val="00B87B73"/>
    <w:rsid w:val="00B9091D"/>
    <w:rsid w:val="00B93FE0"/>
    <w:rsid w:val="00B93FE5"/>
    <w:rsid w:val="00B95DC7"/>
    <w:rsid w:val="00BA466D"/>
    <w:rsid w:val="00BB7022"/>
    <w:rsid w:val="00BC3E1C"/>
    <w:rsid w:val="00BC49C4"/>
    <w:rsid w:val="00BC777F"/>
    <w:rsid w:val="00BD0532"/>
    <w:rsid w:val="00BD2759"/>
    <w:rsid w:val="00BD361F"/>
    <w:rsid w:val="00BE6C93"/>
    <w:rsid w:val="00C10221"/>
    <w:rsid w:val="00C1116A"/>
    <w:rsid w:val="00C24A34"/>
    <w:rsid w:val="00C26102"/>
    <w:rsid w:val="00C43EEF"/>
    <w:rsid w:val="00C45C35"/>
    <w:rsid w:val="00C46193"/>
    <w:rsid w:val="00C46497"/>
    <w:rsid w:val="00C6396F"/>
    <w:rsid w:val="00C73226"/>
    <w:rsid w:val="00C77B88"/>
    <w:rsid w:val="00C821BA"/>
    <w:rsid w:val="00C85CC1"/>
    <w:rsid w:val="00CA1FF7"/>
    <w:rsid w:val="00CA2F9B"/>
    <w:rsid w:val="00CB3DAB"/>
    <w:rsid w:val="00CC5BC5"/>
    <w:rsid w:val="00CD3F74"/>
    <w:rsid w:val="00CD5DF7"/>
    <w:rsid w:val="00CD6D54"/>
    <w:rsid w:val="00CE3B28"/>
    <w:rsid w:val="00CE7D60"/>
    <w:rsid w:val="00CF4DEC"/>
    <w:rsid w:val="00D066D6"/>
    <w:rsid w:val="00D30B9D"/>
    <w:rsid w:val="00D31461"/>
    <w:rsid w:val="00D42466"/>
    <w:rsid w:val="00D427F1"/>
    <w:rsid w:val="00D51BE9"/>
    <w:rsid w:val="00D55B50"/>
    <w:rsid w:val="00D74AE9"/>
    <w:rsid w:val="00D805A4"/>
    <w:rsid w:val="00D82CD9"/>
    <w:rsid w:val="00D96C57"/>
    <w:rsid w:val="00DA080A"/>
    <w:rsid w:val="00DA0A2F"/>
    <w:rsid w:val="00DA5379"/>
    <w:rsid w:val="00DB465C"/>
    <w:rsid w:val="00DB7F23"/>
    <w:rsid w:val="00DC012F"/>
    <w:rsid w:val="00DC30D8"/>
    <w:rsid w:val="00DC3D4C"/>
    <w:rsid w:val="00DC5C4B"/>
    <w:rsid w:val="00DD0F90"/>
    <w:rsid w:val="00DD697F"/>
    <w:rsid w:val="00DD711E"/>
    <w:rsid w:val="00DE512F"/>
    <w:rsid w:val="00DF2649"/>
    <w:rsid w:val="00E03E4F"/>
    <w:rsid w:val="00E1041B"/>
    <w:rsid w:val="00E13B05"/>
    <w:rsid w:val="00E16A23"/>
    <w:rsid w:val="00E30C91"/>
    <w:rsid w:val="00E323E0"/>
    <w:rsid w:val="00E358EF"/>
    <w:rsid w:val="00E37052"/>
    <w:rsid w:val="00E5076F"/>
    <w:rsid w:val="00E575B5"/>
    <w:rsid w:val="00E6111F"/>
    <w:rsid w:val="00E63F7C"/>
    <w:rsid w:val="00E6665F"/>
    <w:rsid w:val="00E67A65"/>
    <w:rsid w:val="00E70143"/>
    <w:rsid w:val="00E740DC"/>
    <w:rsid w:val="00E81482"/>
    <w:rsid w:val="00E81C33"/>
    <w:rsid w:val="00E83FE6"/>
    <w:rsid w:val="00E90230"/>
    <w:rsid w:val="00EA224C"/>
    <w:rsid w:val="00EA5704"/>
    <w:rsid w:val="00EC177D"/>
    <w:rsid w:val="00EC2613"/>
    <w:rsid w:val="00EC46EA"/>
    <w:rsid w:val="00EC4E21"/>
    <w:rsid w:val="00EC7F39"/>
    <w:rsid w:val="00ED3051"/>
    <w:rsid w:val="00ED3BC6"/>
    <w:rsid w:val="00EE75B3"/>
    <w:rsid w:val="00EF05DD"/>
    <w:rsid w:val="00EF1473"/>
    <w:rsid w:val="00EF78AB"/>
    <w:rsid w:val="00F017FF"/>
    <w:rsid w:val="00F01E9A"/>
    <w:rsid w:val="00F0597B"/>
    <w:rsid w:val="00F17958"/>
    <w:rsid w:val="00F21FFE"/>
    <w:rsid w:val="00F22E06"/>
    <w:rsid w:val="00F24342"/>
    <w:rsid w:val="00F33ACA"/>
    <w:rsid w:val="00F35D87"/>
    <w:rsid w:val="00F45A84"/>
    <w:rsid w:val="00F47EA0"/>
    <w:rsid w:val="00F52EAC"/>
    <w:rsid w:val="00F631E5"/>
    <w:rsid w:val="00F66318"/>
    <w:rsid w:val="00F666A2"/>
    <w:rsid w:val="00F66BD4"/>
    <w:rsid w:val="00F8319E"/>
    <w:rsid w:val="00F877CA"/>
    <w:rsid w:val="00FA15FF"/>
    <w:rsid w:val="00FA3503"/>
    <w:rsid w:val="00FB4151"/>
    <w:rsid w:val="00FB4475"/>
    <w:rsid w:val="00FC04ED"/>
    <w:rsid w:val="00FC1578"/>
    <w:rsid w:val="00FC2530"/>
    <w:rsid w:val="00FC75AE"/>
    <w:rsid w:val="00FD00A5"/>
    <w:rsid w:val="00FE3C92"/>
    <w:rsid w:val="00FE54BA"/>
    <w:rsid w:val="00FF10EA"/>
    <w:rsid w:val="00FF3CF4"/>
    <w:rsid w:val="00FF4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3F74"/>
    <w:pPr>
      <w:ind w:leftChars="400" w:left="840"/>
    </w:pPr>
  </w:style>
  <w:style w:type="paragraph" w:styleId="a4">
    <w:name w:val="Balloon Text"/>
    <w:basedOn w:val="a"/>
    <w:link w:val="a5"/>
    <w:uiPriority w:val="99"/>
    <w:semiHidden/>
    <w:unhideWhenUsed/>
    <w:rsid w:val="00C85CC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85CC1"/>
    <w:rPr>
      <w:rFonts w:asciiTheme="majorHAnsi" w:eastAsiaTheme="majorEastAsia" w:hAnsiTheme="majorHAnsi" w:cstheme="majorBidi"/>
      <w:sz w:val="18"/>
      <w:szCs w:val="18"/>
    </w:rPr>
  </w:style>
  <w:style w:type="paragraph" w:styleId="a6">
    <w:name w:val="header"/>
    <w:basedOn w:val="a"/>
    <w:link w:val="a7"/>
    <w:uiPriority w:val="99"/>
    <w:unhideWhenUsed/>
    <w:rsid w:val="005E7A03"/>
    <w:pPr>
      <w:tabs>
        <w:tab w:val="center" w:pos="4252"/>
        <w:tab w:val="right" w:pos="8504"/>
      </w:tabs>
      <w:snapToGrid w:val="0"/>
    </w:pPr>
  </w:style>
  <w:style w:type="character" w:customStyle="1" w:styleId="a7">
    <w:name w:val="ヘッダー (文字)"/>
    <w:basedOn w:val="a0"/>
    <w:link w:val="a6"/>
    <w:uiPriority w:val="99"/>
    <w:rsid w:val="005E7A03"/>
  </w:style>
  <w:style w:type="paragraph" w:styleId="a8">
    <w:name w:val="footer"/>
    <w:basedOn w:val="a"/>
    <w:link w:val="a9"/>
    <w:uiPriority w:val="99"/>
    <w:unhideWhenUsed/>
    <w:rsid w:val="005E7A03"/>
    <w:pPr>
      <w:tabs>
        <w:tab w:val="center" w:pos="4252"/>
        <w:tab w:val="right" w:pos="8504"/>
      </w:tabs>
      <w:snapToGrid w:val="0"/>
    </w:pPr>
  </w:style>
  <w:style w:type="character" w:customStyle="1" w:styleId="a9">
    <w:name w:val="フッター (文字)"/>
    <w:basedOn w:val="a0"/>
    <w:link w:val="a8"/>
    <w:uiPriority w:val="99"/>
    <w:rsid w:val="005E7A03"/>
  </w:style>
  <w:style w:type="table" w:styleId="aa">
    <w:name w:val="Table Grid"/>
    <w:basedOn w:val="a1"/>
    <w:uiPriority w:val="59"/>
    <w:rsid w:val="00CA2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446466">
      <w:bodyDiv w:val="1"/>
      <w:marLeft w:val="0"/>
      <w:marRight w:val="0"/>
      <w:marTop w:val="0"/>
      <w:marBottom w:val="0"/>
      <w:divBdr>
        <w:top w:val="none" w:sz="0" w:space="0" w:color="auto"/>
        <w:left w:val="none" w:sz="0" w:space="0" w:color="auto"/>
        <w:bottom w:val="none" w:sz="0" w:space="0" w:color="auto"/>
        <w:right w:val="none" w:sz="0" w:space="0" w:color="auto"/>
      </w:divBdr>
    </w:div>
    <w:div w:id="581258252">
      <w:bodyDiv w:val="1"/>
      <w:marLeft w:val="0"/>
      <w:marRight w:val="0"/>
      <w:marTop w:val="0"/>
      <w:marBottom w:val="0"/>
      <w:divBdr>
        <w:top w:val="none" w:sz="0" w:space="0" w:color="auto"/>
        <w:left w:val="none" w:sz="0" w:space="0" w:color="auto"/>
        <w:bottom w:val="none" w:sz="0" w:space="0" w:color="auto"/>
        <w:right w:val="none" w:sz="0" w:space="0" w:color="auto"/>
      </w:divBdr>
    </w:div>
    <w:div w:id="794297527">
      <w:bodyDiv w:val="1"/>
      <w:marLeft w:val="0"/>
      <w:marRight w:val="0"/>
      <w:marTop w:val="0"/>
      <w:marBottom w:val="0"/>
      <w:divBdr>
        <w:top w:val="none" w:sz="0" w:space="0" w:color="auto"/>
        <w:left w:val="none" w:sz="0" w:space="0" w:color="auto"/>
        <w:bottom w:val="none" w:sz="0" w:space="0" w:color="auto"/>
        <w:right w:val="none" w:sz="0" w:space="0" w:color="auto"/>
      </w:divBdr>
    </w:div>
    <w:div w:id="1276984761">
      <w:bodyDiv w:val="1"/>
      <w:marLeft w:val="0"/>
      <w:marRight w:val="0"/>
      <w:marTop w:val="0"/>
      <w:marBottom w:val="0"/>
      <w:divBdr>
        <w:top w:val="none" w:sz="0" w:space="0" w:color="auto"/>
        <w:left w:val="none" w:sz="0" w:space="0" w:color="auto"/>
        <w:bottom w:val="none" w:sz="0" w:space="0" w:color="auto"/>
        <w:right w:val="none" w:sz="0" w:space="0" w:color="auto"/>
      </w:divBdr>
    </w:div>
    <w:div w:id="1835993058">
      <w:bodyDiv w:val="1"/>
      <w:marLeft w:val="0"/>
      <w:marRight w:val="0"/>
      <w:marTop w:val="0"/>
      <w:marBottom w:val="0"/>
      <w:divBdr>
        <w:top w:val="none" w:sz="0" w:space="0" w:color="auto"/>
        <w:left w:val="none" w:sz="0" w:space="0" w:color="auto"/>
        <w:bottom w:val="none" w:sz="0" w:space="0" w:color="auto"/>
        <w:right w:val="none" w:sz="0" w:space="0" w:color="auto"/>
      </w:divBdr>
    </w:div>
    <w:div w:id="205075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header" Target="header1.xml"/><Relationship Id="rId21" Type="http://schemas.openxmlformats.org/officeDocument/2006/relationships/image" Target="media/image14.emf"/><Relationship Id="rId34" Type="http://schemas.openxmlformats.org/officeDocument/2006/relationships/image" Target="media/image27.png"/><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png"/><Relationship Id="rId37" Type="http://schemas.openxmlformats.org/officeDocument/2006/relationships/image" Target="media/image30.emf"/><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emf"/><Relationship Id="rId31" Type="http://schemas.openxmlformats.org/officeDocument/2006/relationships/image" Target="media/image24.emf"/><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png"/><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header" Target="header3.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theme" Target="theme/theme1.xml"/><Relationship Id="rId20" Type="http://schemas.openxmlformats.org/officeDocument/2006/relationships/image" Target="media/image13.emf"/><Relationship Id="rId41"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E93C6-4B46-46FC-B1E5-D577E99CA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904</Words>
  <Characters>5155</Characters>
  <Application>Microsoft Office Word</Application>
  <DocSecurity>0</DocSecurity>
  <Lines>42</Lines>
  <Paragraphs>12</Paragraphs>
  <ScaleCrop>false</ScaleCrop>
  <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2018-11-09T06:10:00Z</dcterms:created>
  <dcterms:modified xsi:type="dcterms:W3CDTF">2018-11-09T06:12:00Z</dcterms:modified>
</cp:coreProperties>
</file>