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C3" w:rsidRPr="00C66CF3" w:rsidRDefault="00C66CF3" w:rsidP="00C66CF3">
      <w:pPr>
        <w:jc w:val="center"/>
        <w:rPr>
          <w:rFonts w:asciiTheme="majorEastAsia" w:eastAsiaTheme="majorEastAsia" w:hAnsiTheme="majorEastAsia"/>
          <w:b/>
        </w:rPr>
      </w:pPr>
      <w:r w:rsidRPr="00C66CF3">
        <w:rPr>
          <w:rFonts w:asciiTheme="majorEastAsia" w:eastAsiaTheme="majorEastAsia" w:hAnsiTheme="majorEastAsia" w:hint="eastAsia"/>
          <w:b/>
        </w:rPr>
        <w:t>おおさかＱネット「部局運営方針等」に関するアンケート　分</w:t>
      </w:r>
      <w:bookmarkStart w:id="0" w:name="_GoBack"/>
      <w:bookmarkEnd w:id="0"/>
      <w:r w:rsidRPr="00C66CF3">
        <w:rPr>
          <w:rFonts w:asciiTheme="majorEastAsia" w:eastAsiaTheme="majorEastAsia" w:hAnsiTheme="majorEastAsia" w:hint="eastAsia"/>
          <w:b/>
        </w:rPr>
        <w:t>析結果概要</w:t>
      </w:r>
    </w:p>
    <w:p w:rsidR="00C66CF3" w:rsidRDefault="00C66CF3">
      <w:pPr>
        <w:rPr>
          <w:rFonts w:asciiTheme="majorEastAsia" w:eastAsiaTheme="majorEastAsia" w:hAnsiTheme="majorEastAsia"/>
        </w:rPr>
      </w:pPr>
    </w:p>
    <w:p w:rsidR="006C1C40" w:rsidRDefault="00C66CF3">
      <w:pPr>
        <w:rPr>
          <w:rFonts w:asciiTheme="majorEastAsia" w:eastAsiaTheme="majorEastAsia" w:hAnsiTheme="majorEastAsia"/>
        </w:rPr>
      </w:pPr>
      <w:r>
        <w:rPr>
          <w:rFonts w:asciiTheme="majorEastAsia" w:eastAsiaTheme="majorEastAsia" w:hAnsiTheme="majorEastAsia" w:hint="eastAsia"/>
        </w:rPr>
        <w:t>■</w:t>
      </w:r>
      <w:r w:rsidRPr="00C66CF3">
        <w:rPr>
          <w:rFonts w:asciiTheme="majorEastAsia" w:eastAsiaTheme="majorEastAsia" w:hAnsiTheme="majorEastAsia" w:hint="eastAsia"/>
          <w:spacing w:val="35"/>
          <w:kern w:val="0"/>
          <w:fitText w:val="1050" w:id="1665922816"/>
        </w:rPr>
        <w:t>実施期</w:t>
      </w:r>
      <w:r w:rsidRPr="00C66CF3">
        <w:rPr>
          <w:rFonts w:asciiTheme="majorEastAsia" w:eastAsiaTheme="majorEastAsia" w:hAnsiTheme="majorEastAsia" w:hint="eastAsia"/>
          <w:kern w:val="0"/>
          <w:fitText w:val="1050" w:id="1665922816"/>
        </w:rPr>
        <w:t>間</w:t>
      </w:r>
      <w:r>
        <w:rPr>
          <w:rFonts w:asciiTheme="majorEastAsia" w:eastAsiaTheme="majorEastAsia" w:hAnsiTheme="majorEastAsia" w:hint="eastAsia"/>
        </w:rPr>
        <w:t xml:space="preserve">　平成</w:t>
      </w:r>
      <w:r w:rsidR="00244E5B">
        <w:rPr>
          <w:rFonts w:asciiTheme="majorEastAsia" w:eastAsiaTheme="majorEastAsia" w:hAnsiTheme="majorEastAsia" w:hint="eastAsia"/>
        </w:rPr>
        <w:t>31</w:t>
      </w:r>
      <w:r>
        <w:rPr>
          <w:rFonts w:asciiTheme="majorEastAsia" w:eastAsiaTheme="majorEastAsia" w:hAnsiTheme="majorEastAsia" w:hint="eastAsia"/>
        </w:rPr>
        <w:t>年</w:t>
      </w:r>
      <w:r w:rsidR="00CB55DC">
        <w:rPr>
          <w:rFonts w:asciiTheme="majorEastAsia" w:eastAsiaTheme="majorEastAsia" w:hAnsiTheme="majorEastAsia" w:hint="eastAsia"/>
        </w:rPr>
        <w:t>３</w:t>
      </w:r>
      <w:r>
        <w:rPr>
          <w:rFonts w:asciiTheme="majorEastAsia" w:eastAsiaTheme="majorEastAsia" w:hAnsiTheme="majorEastAsia" w:hint="eastAsia"/>
        </w:rPr>
        <w:t>月</w:t>
      </w:r>
      <w:r w:rsidR="00244E5B">
        <w:rPr>
          <w:rFonts w:asciiTheme="majorEastAsia" w:eastAsiaTheme="majorEastAsia" w:hAnsiTheme="majorEastAsia" w:hint="eastAsia"/>
        </w:rPr>
        <w:t>20日（水</w:t>
      </w:r>
      <w:r w:rsidR="00CB55DC">
        <w:rPr>
          <w:rFonts w:asciiTheme="majorEastAsia" w:eastAsiaTheme="majorEastAsia" w:hAnsiTheme="majorEastAsia" w:hint="eastAsia"/>
        </w:rPr>
        <w:t>）から３</w:t>
      </w:r>
      <w:r>
        <w:rPr>
          <w:rFonts w:asciiTheme="majorEastAsia" w:eastAsiaTheme="majorEastAsia" w:hAnsiTheme="majorEastAsia" w:hint="eastAsia"/>
        </w:rPr>
        <w:t>月</w:t>
      </w:r>
      <w:r w:rsidR="00244E5B">
        <w:rPr>
          <w:rFonts w:asciiTheme="majorEastAsia" w:eastAsiaTheme="majorEastAsia" w:hAnsiTheme="majorEastAsia" w:hint="eastAsia"/>
        </w:rPr>
        <w:t>21日（木</w:t>
      </w:r>
      <w:r>
        <w:rPr>
          <w:rFonts w:asciiTheme="majorEastAsia" w:eastAsiaTheme="majorEastAsia" w:hAnsiTheme="majorEastAsia" w:hint="eastAsia"/>
        </w:rPr>
        <w:t>）</w:t>
      </w:r>
    </w:p>
    <w:p w:rsidR="00C66CF3" w:rsidRDefault="00C66CF3" w:rsidP="00C66CF3">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w:t>
      </w:r>
      <w:r w:rsidR="00CB55DC">
        <w:rPr>
          <w:rFonts w:asciiTheme="majorEastAsia" w:eastAsiaTheme="majorEastAsia" w:hAnsiTheme="majorEastAsia" w:hint="eastAsia"/>
        </w:rPr>
        <w:t>４</w:t>
      </w:r>
      <w:r>
        <w:rPr>
          <w:rFonts w:asciiTheme="majorEastAsia" w:eastAsiaTheme="majorEastAsia" w:hAnsiTheme="majorEastAsia" w:hint="eastAsia"/>
        </w:rPr>
        <w:t>地域）の割合で割り付けた18歳以上の大阪府民1,000サンプル</w:t>
      </w:r>
    </w:p>
    <w:p w:rsidR="00C66CF3" w:rsidRDefault="000950B5" w:rsidP="00CF6CA2">
      <w:pPr>
        <w:jc w:val="center"/>
        <w:rPr>
          <w:rFonts w:asciiTheme="majorEastAsia" w:eastAsiaTheme="majorEastAsia" w:hAnsiTheme="majorEastAsia"/>
        </w:rPr>
      </w:pPr>
      <w:r w:rsidRPr="000950B5">
        <w:rPr>
          <w:noProof/>
        </w:rPr>
        <w:drawing>
          <wp:inline distT="0" distB="0" distL="0" distR="0">
            <wp:extent cx="4257675" cy="4124325"/>
            <wp:effectExtent l="0" t="0" r="9525" b="952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4124325"/>
                    </a:xfrm>
                    <a:prstGeom prst="rect">
                      <a:avLst/>
                    </a:prstGeom>
                    <a:noFill/>
                    <a:ln>
                      <a:noFill/>
                    </a:ln>
                  </pic:spPr>
                </pic:pic>
              </a:graphicData>
            </a:graphic>
          </wp:inline>
        </w:drawing>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大阪市域　　：大阪市</w:t>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北部大阪地域：豊中市、池田市、吹田市、高槻市、茨木市、箕面市、摂津市、島本町、豊能町、能勢町</w:t>
      </w:r>
    </w:p>
    <w:p w:rsidR="00FB54F0" w:rsidRPr="00FB54F0" w:rsidRDefault="00FB54F0" w:rsidP="00FB54F0">
      <w:pPr>
        <w:rPr>
          <w:rFonts w:asciiTheme="majorEastAsia" w:eastAsiaTheme="majorEastAsia" w:hAnsiTheme="majorEastAsia"/>
          <w:sz w:val="16"/>
        </w:rPr>
      </w:pPr>
      <w:r w:rsidRPr="00FB54F0">
        <w:rPr>
          <w:rFonts w:asciiTheme="majorEastAsia" w:eastAsiaTheme="majorEastAsia" w:hAnsiTheme="majorEastAsia" w:hint="eastAsia"/>
          <w:sz w:val="16"/>
        </w:rPr>
        <w:t>東部大阪地域：守口市、枚方市、八尾市、寝屋川市、大東市、柏原市、門真市、東大阪市、四條畷市、交野市</w:t>
      </w:r>
    </w:p>
    <w:p w:rsidR="00CB55DC" w:rsidRDefault="00FB54F0" w:rsidP="00FB54F0">
      <w:pPr>
        <w:ind w:left="1120" w:hangingChars="700" w:hanging="1120"/>
        <w:rPr>
          <w:rFonts w:asciiTheme="majorEastAsia" w:eastAsiaTheme="majorEastAsia" w:hAnsiTheme="majorEastAsia"/>
          <w:sz w:val="16"/>
        </w:rPr>
      </w:pPr>
      <w:r w:rsidRPr="00FB54F0">
        <w:rPr>
          <w:rFonts w:asciiTheme="majorEastAsia" w:eastAsiaTheme="majorEastAsia" w:hAnsiTheme="majorEastAsia" w:hint="eastAsia"/>
          <w:sz w:val="16"/>
        </w:rPr>
        <w:t>南部大阪地域：堺市、岸和田市、泉大津市、貝塚市、泉佐野市、富田林市、河内長野市、松原市、和泉市、羽曳野市、</w:t>
      </w:r>
    </w:p>
    <w:p w:rsidR="00CB55DC" w:rsidRDefault="00FB54F0" w:rsidP="00CB55DC">
      <w:pPr>
        <w:ind w:firstLineChars="700" w:firstLine="1120"/>
        <w:rPr>
          <w:rFonts w:asciiTheme="majorEastAsia" w:eastAsiaTheme="majorEastAsia" w:hAnsiTheme="majorEastAsia"/>
          <w:sz w:val="16"/>
        </w:rPr>
      </w:pPr>
      <w:r w:rsidRPr="00FB54F0">
        <w:rPr>
          <w:rFonts w:asciiTheme="majorEastAsia" w:eastAsiaTheme="majorEastAsia" w:hAnsiTheme="majorEastAsia" w:hint="eastAsia"/>
          <w:sz w:val="16"/>
        </w:rPr>
        <w:t>高石市、藤井寺市、泉南市、大阪狭山市、阪南市、忠岡町、熊取町、田尻町、岬町、太子町、河南町、</w:t>
      </w:r>
    </w:p>
    <w:p w:rsidR="00C66CF3" w:rsidRDefault="00FB54F0" w:rsidP="00CB55DC">
      <w:pPr>
        <w:ind w:firstLineChars="700" w:firstLine="1120"/>
        <w:rPr>
          <w:rFonts w:asciiTheme="majorEastAsia" w:eastAsiaTheme="majorEastAsia" w:hAnsiTheme="majorEastAsia"/>
          <w:sz w:val="16"/>
        </w:rPr>
      </w:pPr>
      <w:r w:rsidRPr="00FB54F0">
        <w:rPr>
          <w:rFonts w:asciiTheme="majorEastAsia" w:eastAsiaTheme="majorEastAsia" w:hAnsiTheme="majorEastAsia" w:hint="eastAsia"/>
          <w:sz w:val="16"/>
        </w:rPr>
        <w:t>千早赤阪村</w:t>
      </w:r>
    </w:p>
    <w:p w:rsidR="002D3EF8" w:rsidRPr="002D3EF8" w:rsidRDefault="002D3EF8" w:rsidP="00FB54F0">
      <w:pPr>
        <w:ind w:left="1470" w:hangingChars="700" w:hanging="1470"/>
        <w:rPr>
          <w:rFonts w:asciiTheme="majorEastAsia" w:eastAsiaTheme="majorEastAsia" w:hAnsiTheme="majorEastAsia"/>
        </w:rPr>
      </w:pPr>
    </w:p>
    <w:p w:rsidR="00FB54F0" w:rsidRDefault="00FB54F0" w:rsidP="00FB54F0">
      <w:pPr>
        <w:pBdr>
          <w:top w:val="single" w:sz="4" w:space="1" w:color="auto"/>
          <w:left w:val="single" w:sz="4" w:space="4" w:color="auto"/>
          <w:bottom w:val="single" w:sz="4" w:space="1" w:color="auto"/>
          <w:right w:val="single" w:sz="4" w:space="4" w:color="auto"/>
        </w:pBdr>
        <w:ind w:left="1470" w:hangingChars="700" w:hanging="1470"/>
        <w:rPr>
          <w:rFonts w:asciiTheme="majorEastAsia" w:eastAsiaTheme="majorEastAsia" w:hAnsiTheme="majorEastAsia"/>
        </w:rPr>
      </w:pPr>
      <w:r>
        <w:rPr>
          <w:rFonts w:asciiTheme="majorEastAsia" w:eastAsiaTheme="majorEastAsia" w:hAnsiTheme="majorEastAsia" w:hint="eastAsia"/>
        </w:rPr>
        <w:t>1.　調査目的</w:t>
      </w:r>
    </w:p>
    <w:p w:rsidR="00AC36D5" w:rsidRDefault="00FB54F0" w:rsidP="00AC36D5">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大阪府では、府政運営の基本方針を踏まえ、各部局の行政目標の達成に向け、部局運営方針や行政計画等を策定し、取組み成果について指標を設定している。それらに関連した項目についてアンケートを実施し</w:t>
      </w:r>
      <w:r w:rsidR="005C0352">
        <w:rPr>
          <w:rFonts w:asciiTheme="majorEastAsia" w:eastAsiaTheme="majorEastAsia" w:hAnsiTheme="majorEastAsia" w:hint="eastAsia"/>
        </w:rPr>
        <w:t>、</w:t>
      </w:r>
      <w:r>
        <w:rPr>
          <w:rFonts w:asciiTheme="majorEastAsia" w:eastAsiaTheme="majorEastAsia" w:hAnsiTheme="majorEastAsia" w:hint="eastAsia"/>
        </w:rPr>
        <w:t>結果を検証することで、府民の認識や実態を把握し、今後の施策を展開していくうえでの資料とする。</w:t>
      </w:r>
    </w:p>
    <w:p w:rsidR="00FB54F0"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lastRenderedPageBreak/>
        <w:t>2.　主な調査結果</w:t>
      </w:r>
    </w:p>
    <w:p w:rsidR="005C0352"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①</w:t>
      </w:r>
      <w:r w:rsidR="005C0352">
        <w:rPr>
          <w:rFonts w:asciiTheme="majorEastAsia" w:eastAsiaTheme="majorEastAsia" w:hAnsiTheme="majorEastAsia" w:hint="eastAsia"/>
        </w:rPr>
        <w:t>配偶者</w:t>
      </w:r>
      <w:r w:rsidR="001825BB">
        <w:rPr>
          <w:rFonts w:asciiTheme="majorEastAsia" w:eastAsiaTheme="majorEastAsia" w:hAnsiTheme="majorEastAsia" w:hint="eastAsia"/>
        </w:rPr>
        <w:t>等</w:t>
      </w:r>
      <w:r w:rsidR="005C0352">
        <w:rPr>
          <w:rFonts w:asciiTheme="majorEastAsia" w:eastAsiaTheme="majorEastAsia" w:hAnsiTheme="majorEastAsia" w:hint="eastAsia"/>
        </w:rPr>
        <w:t>からの暴力について</w:t>
      </w:r>
    </w:p>
    <w:p w:rsidR="00C0000B"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・常に暴力</w:t>
      </w:r>
      <w:r w:rsidR="00D42545">
        <w:rPr>
          <w:rFonts w:asciiTheme="majorEastAsia" w:eastAsiaTheme="majorEastAsia" w:hAnsiTheme="majorEastAsia" w:hint="eastAsia"/>
        </w:rPr>
        <w:t>だと思う</w:t>
      </w:r>
      <w:r>
        <w:rPr>
          <w:rFonts w:asciiTheme="majorEastAsia" w:eastAsiaTheme="majorEastAsia" w:hAnsiTheme="majorEastAsia" w:hint="eastAsia"/>
        </w:rPr>
        <w:t>割合</w:t>
      </w:r>
    </w:p>
    <w:p w:rsidR="005C0352" w:rsidRDefault="005C0352" w:rsidP="00C0000B">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「平手でうつ」</w:t>
      </w:r>
      <w:r w:rsidR="00864685">
        <w:rPr>
          <w:rFonts w:asciiTheme="majorEastAsia" w:eastAsiaTheme="majorEastAsia" w:hAnsiTheme="majorEastAsia"/>
        </w:rPr>
        <w:t>73</w:t>
      </w:r>
      <w:r w:rsidR="00864685">
        <w:rPr>
          <w:rFonts w:asciiTheme="majorEastAsia" w:eastAsiaTheme="majorEastAsia" w:hAnsiTheme="majorEastAsia" w:hint="eastAsia"/>
        </w:rPr>
        <w:t>.4</w:t>
      </w:r>
      <w:r>
        <w:rPr>
          <w:rFonts w:asciiTheme="majorEastAsia" w:eastAsiaTheme="majorEastAsia" w:hAnsiTheme="majorEastAsia" w:hint="eastAsia"/>
        </w:rPr>
        <w:t>％、「なぐるふりをして、おどす」</w:t>
      </w:r>
      <w:r w:rsidR="00864685">
        <w:rPr>
          <w:rFonts w:asciiTheme="majorEastAsia" w:eastAsiaTheme="majorEastAsia" w:hAnsiTheme="majorEastAsia" w:hint="eastAsia"/>
        </w:rPr>
        <w:t>53.5</w:t>
      </w:r>
      <w:r>
        <w:rPr>
          <w:rFonts w:asciiTheme="majorEastAsia" w:eastAsiaTheme="majorEastAsia" w:hAnsiTheme="majorEastAsia" w:hint="eastAsia"/>
        </w:rPr>
        <w:t>％</w:t>
      </w:r>
    </w:p>
    <w:p w:rsidR="00843B4D" w:rsidRDefault="00843B4D"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Pr="00BB3583">
        <w:rPr>
          <w:rFonts w:asciiTheme="majorEastAsia" w:eastAsiaTheme="majorEastAsia" w:hAnsiTheme="majorEastAsia" w:hint="eastAsia"/>
        </w:rPr>
        <w:t>「友達や身内とのメールや電話をチェックしたり、つきあいを制限したりする」</w:t>
      </w:r>
      <w:r w:rsidR="00864685">
        <w:rPr>
          <w:rFonts w:asciiTheme="majorEastAsia" w:eastAsiaTheme="majorEastAsia" w:hAnsiTheme="majorEastAsia" w:hint="eastAsia"/>
        </w:rPr>
        <w:t>55.3</w:t>
      </w:r>
      <w:r w:rsidRPr="00BB3583">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・DV防止法の認知度</w:t>
      </w:r>
      <w:r w:rsidR="00864685">
        <w:rPr>
          <w:rFonts w:asciiTheme="majorEastAsia" w:eastAsiaTheme="majorEastAsia" w:hAnsiTheme="majorEastAsia" w:hint="eastAsia"/>
        </w:rPr>
        <w:t>64.8</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・配偶者暴力相談支援センターの認知度</w:t>
      </w:r>
      <w:r w:rsidR="00864685">
        <w:rPr>
          <w:rFonts w:asciiTheme="majorEastAsia" w:eastAsiaTheme="majorEastAsia" w:hAnsiTheme="majorEastAsia" w:hint="eastAsia"/>
        </w:rPr>
        <w:t>23.7</w:t>
      </w:r>
      <w:r>
        <w:rPr>
          <w:rFonts w:asciiTheme="majorEastAsia" w:eastAsiaTheme="majorEastAsia" w:hAnsiTheme="majorEastAsia" w:hint="eastAsia"/>
        </w:rPr>
        <w:t>％</w:t>
      </w:r>
    </w:p>
    <w:p w:rsidR="005C0352"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②</w:t>
      </w:r>
      <w:r w:rsidR="005C0352">
        <w:rPr>
          <w:rFonts w:asciiTheme="majorEastAsia" w:eastAsiaTheme="majorEastAsia" w:hAnsiTheme="majorEastAsia" w:hint="eastAsia"/>
        </w:rPr>
        <w:t>男女共同参画について</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・社会で女性が活躍しやすくなっている</w:t>
      </w:r>
      <w:r w:rsidR="00D42545">
        <w:rPr>
          <w:rFonts w:asciiTheme="majorEastAsia" w:eastAsiaTheme="majorEastAsia" w:hAnsiTheme="majorEastAsia" w:hint="eastAsia"/>
        </w:rPr>
        <w:t>と思う割合</w:t>
      </w:r>
      <w:r w:rsidR="00782383">
        <w:rPr>
          <w:rFonts w:asciiTheme="majorEastAsia" w:eastAsiaTheme="majorEastAsia" w:hAnsiTheme="majorEastAsia" w:hint="eastAsia"/>
        </w:rPr>
        <w:t>69.4</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・男女とも働き続けやすいまちになっている</w:t>
      </w:r>
      <w:r w:rsidR="00D42545">
        <w:rPr>
          <w:rFonts w:asciiTheme="majorEastAsia" w:eastAsiaTheme="majorEastAsia" w:hAnsiTheme="majorEastAsia" w:hint="eastAsia"/>
        </w:rPr>
        <w:t>と思う割合</w:t>
      </w:r>
      <w:r w:rsidR="00782383">
        <w:rPr>
          <w:rFonts w:asciiTheme="majorEastAsia" w:eastAsiaTheme="majorEastAsia" w:hAnsiTheme="majorEastAsia" w:hint="eastAsia"/>
        </w:rPr>
        <w:t>56.2</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・男性の子育てへの参画が進んでいる</w:t>
      </w:r>
      <w:r w:rsidR="00D42545">
        <w:rPr>
          <w:rFonts w:asciiTheme="majorEastAsia" w:eastAsiaTheme="majorEastAsia" w:hAnsiTheme="majorEastAsia" w:hint="eastAsia"/>
        </w:rPr>
        <w:t>と思う割合</w:t>
      </w:r>
      <w:r w:rsidR="00782383">
        <w:rPr>
          <w:rFonts w:asciiTheme="majorEastAsia" w:eastAsiaTheme="majorEastAsia" w:hAnsiTheme="majorEastAsia" w:hint="eastAsia"/>
        </w:rPr>
        <w:t>49.7</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・男性の介護への参画が進んでいる</w:t>
      </w:r>
      <w:r w:rsidR="00D42545">
        <w:rPr>
          <w:rFonts w:asciiTheme="majorEastAsia" w:eastAsiaTheme="majorEastAsia" w:hAnsiTheme="majorEastAsia" w:hint="eastAsia"/>
        </w:rPr>
        <w:t>と思う割合</w:t>
      </w:r>
      <w:r w:rsidR="00FF512D">
        <w:rPr>
          <w:rFonts w:asciiTheme="majorEastAsia" w:eastAsiaTheme="majorEastAsia" w:hAnsiTheme="majorEastAsia" w:hint="eastAsia"/>
        </w:rPr>
        <w:t>37.5</w:t>
      </w:r>
      <w:r>
        <w:rPr>
          <w:rFonts w:asciiTheme="majorEastAsia" w:eastAsiaTheme="majorEastAsia" w:hAnsiTheme="majorEastAsia" w:hint="eastAsia"/>
        </w:rPr>
        <w:t>％</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・地域活動が活性化している</w:t>
      </w:r>
      <w:r w:rsidR="00D42545">
        <w:rPr>
          <w:rFonts w:asciiTheme="majorEastAsia" w:eastAsiaTheme="majorEastAsia" w:hAnsiTheme="majorEastAsia" w:hint="eastAsia"/>
        </w:rPr>
        <w:t>と思う割合</w:t>
      </w:r>
      <w:r w:rsidR="00782383">
        <w:rPr>
          <w:rFonts w:asciiTheme="majorEastAsia" w:eastAsiaTheme="majorEastAsia" w:hAnsiTheme="majorEastAsia" w:hint="eastAsia"/>
        </w:rPr>
        <w:t>27.5</w:t>
      </w:r>
      <w:r>
        <w:rPr>
          <w:rFonts w:asciiTheme="majorEastAsia" w:eastAsiaTheme="majorEastAsia" w:hAnsiTheme="majorEastAsia" w:hint="eastAsia"/>
        </w:rPr>
        <w:t>％</w:t>
      </w:r>
    </w:p>
    <w:p w:rsidR="00D42545" w:rsidRPr="00D42545"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・「仕事と生活の調和（ワーク・ライフ・バランス）」の認知度</w:t>
      </w:r>
      <w:r w:rsidR="00782383">
        <w:rPr>
          <w:rFonts w:asciiTheme="majorEastAsia" w:eastAsiaTheme="majorEastAsia" w:hAnsiTheme="majorEastAsia" w:hint="eastAsia"/>
        </w:rPr>
        <w:t>48</w:t>
      </w:r>
      <w:r>
        <w:rPr>
          <w:rFonts w:asciiTheme="majorEastAsia" w:eastAsiaTheme="majorEastAsia" w:hAnsiTheme="majorEastAsia" w:hint="eastAsia"/>
        </w:rPr>
        <w:t>.1％</w:t>
      </w:r>
    </w:p>
    <w:p w:rsidR="005C0352" w:rsidRDefault="005C0352"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・「女性の職業生活における活躍の推進に関する法律（女性活躍推進法）」の認知度</w:t>
      </w:r>
      <w:r w:rsidR="00782383">
        <w:rPr>
          <w:rFonts w:asciiTheme="majorEastAsia" w:eastAsiaTheme="majorEastAsia" w:hAnsiTheme="majorEastAsia" w:hint="eastAsia"/>
        </w:rPr>
        <w:t>45.0</w:t>
      </w:r>
      <w:r>
        <w:rPr>
          <w:rFonts w:asciiTheme="majorEastAsia" w:eastAsiaTheme="majorEastAsia" w:hAnsiTheme="majorEastAsia" w:hint="eastAsia"/>
        </w:rPr>
        <w:t>％</w:t>
      </w:r>
    </w:p>
    <w:p w:rsidR="005C0352"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③</w:t>
      </w:r>
      <w:r w:rsidR="006173D0">
        <w:rPr>
          <w:rFonts w:asciiTheme="majorEastAsia" w:eastAsiaTheme="majorEastAsia" w:hAnsiTheme="majorEastAsia" w:hint="eastAsia"/>
        </w:rPr>
        <w:t>児童虐待の防止について</w:t>
      </w:r>
    </w:p>
    <w:p w:rsidR="005C0352"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・全国共通ダイヤルが「189</w:t>
      </w:r>
      <w:r w:rsidR="00D42545">
        <w:rPr>
          <w:rFonts w:asciiTheme="majorEastAsia" w:eastAsiaTheme="majorEastAsia" w:hAnsiTheme="majorEastAsia" w:hint="eastAsia"/>
        </w:rPr>
        <w:t>（いちはやく）</w:t>
      </w:r>
      <w:r>
        <w:rPr>
          <w:rFonts w:asciiTheme="majorEastAsia" w:eastAsiaTheme="majorEastAsia" w:hAnsiTheme="majorEastAsia" w:hint="eastAsia"/>
        </w:rPr>
        <w:t>」であることの認知度</w:t>
      </w:r>
      <w:r w:rsidR="00AC36D5">
        <w:rPr>
          <w:rFonts w:asciiTheme="majorEastAsia" w:eastAsiaTheme="majorEastAsia" w:hAnsiTheme="majorEastAsia" w:hint="eastAsia"/>
        </w:rPr>
        <w:t>11.0</w:t>
      </w:r>
      <w:r>
        <w:rPr>
          <w:rFonts w:asciiTheme="majorEastAsia" w:eastAsiaTheme="majorEastAsia" w:hAnsiTheme="majorEastAsia" w:hint="eastAsia"/>
        </w:rPr>
        <w:t>％</w:t>
      </w:r>
    </w:p>
    <w:p w:rsidR="006173D0"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・「児童虐待の防止等に関する法律」に基づく</w:t>
      </w:r>
      <w:r w:rsidR="006173D0">
        <w:rPr>
          <w:rFonts w:asciiTheme="majorEastAsia" w:eastAsiaTheme="majorEastAsia" w:hAnsiTheme="majorEastAsia" w:hint="eastAsia"/>
        </w:rPr>
        <w:t>通告義務の認知度</w:t>
      </w:r>
      <w:r w:rsidR="00AC36D5">
        <w:rPr>
          <w:rFonts w:asciiTheme="majorEastAsia" w:eastAsiaTheme="majorEastAsia" w:hAnsiTheme="majorEastAsia" w:hint="eastAsia"/>
        </w:rPr>
        <w:t>43.9</w:t>
      </w:r>
      <w:r w:rsidR="006173D0">
        <w:rPr>
          <w:rFonts w:asciiTheme="majorEastAsia" w:eastAsiaTheme="majorEastAsia" w:hAnsiTheme="majorEastAsia" w:hint="eastAsia"/>
        </w:rPr>
        <w:t>％</w:t>
      </w:r>
    </w:p>
    <w:p w:rsidR="006173D0"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④</w:t>
      </w:r>
      <w:r w:rsidR="006173D0">
        <w:rPr>
          <w:rFonts w:asciiTheme="majorEastAsia" w:eastAsiaTheme="majorEastAsia" w:hAnsiTheme="majorEastAsia" w:hint="eastAsia"/>
        </w:rPr>
        <w:t>障がいに対する理解について</w:t>
      </w:r>
    </w:p>
    <w:p w:rsidR="006173D0"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・「障害者差別解消法」の認知度</w:t>
      </w:r>
      <w:r w:rsidR="00AC36D5">
        <w:rPr>
          <w:rFonts w:asciiTheme="majorEastAsia" w:eastAsiaTheme="majorEastAsia" w:hAnsiTheme="majorEastAsia" w:hint="eastAsia"/>
        </w:rPr>
        <w:t>42.7</w:t>
      </w:r>
      <w:r>
        <w:rPr>
          <w:rFonts w:asciiTheme="majorEastAsia" w:eastAsiaTheme="majorEastAsia" w:hAnsiTheme="majorEastAsia" w:hint="eastAsia"/>
        </w:rPr>
        <w:t>％</w:t>
      </w:r>
    </w:p>
    <w:p w:rsidR="006173D0"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・障がいのある人に対して合理的配慮を行わないことは、障がいを理由とする「差別</w:t>
      </w:r>
      <w:r w:rsidR="006173D0">
        <w:rPr>
          <w:rFonts w:asciiTheme="majorEastAsia" w:eastAsiaTheme="majorEastAsia" w:hAnsiTheme="majorEastAsia" w:hint="eastAsia"/>
        </w:rPr>
        <w:t>に</w:t>
      </w:r>
    </w:p>
    <w:p w:rsidR="006173D0" w:rsidRDefault="00D4254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6173D0">
        <w:rPr>
          <w:rFonts w:asciiTheme="majorEastAsia" w:eastAsiaTheme="majorEastAsia" w:hAnsiTheme="majorEastAsia" w:hint="eastAsia"/>
        </w:rPr>
        <w:t>あたると思う」割合</w:t>
      </w:r>
      <w:r w:rsidR="00AC36D5">
        <w:rPr>
          <w:rFonts w:asciiTheme="majorEastAsia" w:eastAsiaTheme="majorEastAsia" w:hAnsiTheme="majorEastAsia" w:hint="eastAsia"/>
        </w:rPr>
        <w:t>41.3</w:t>
      </w:r>
      <w:r w:rsidR="006173D0">
        <w:rPr>
          <w:rFonts w:asciiTheme="majorEastAsia" w:eastAsiaTheme="majorEastAsia" w:hAnsiTheme="majorEastAsia" w:hint="eastAsia"/>
        </w:rPr>
        <w:t>％</w:t>
      </w:r>
    </w:p>
    <w:p w:rsidR="006173D0" w:rsidRDefault="006173D0"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・ヘルプマークの認知度</w:t>
      </w:r>
      <w:r w:rsidR="00AC36D5">
        <w:rPr>
          <w:rFonts w:asciiTheme="majorEastAsia" w:eastAsiaTheme="majorEastAsia" w:hAnsiTheme="majorEastAsia" w:hint="eastAsia"/>
        </w:rPr>
        <w:t>37</w:t>
      </w:r>
      <w:r w:rsidR="002B305C">
        <w:rPr>
          <w:rFonts w:asciiTheme="majorEastAsia" w:eastAsiaTheme="majorEastAsia" w:hAnsiTheme="majorEastAsia" w:hint="eastAsia"/>
        </w:rPr>
        <w:t>.</w:t>
      </w:r>
      <w:r w:rsidR="00AC36D5">
        <w:rPr>
          <w:rFonts w:asciiTheme="majorEastAsia" w:eastAsiaTheme="majorEastAsia" w:hAnsiTheme="majorEastAsia"/>
        </w:rPr>
        <w:t>7</w:t>
      </w:r>
      <w:r>
        <w:rPr>
          <w:rFonts w:asciiTheme="majorEastAsia" w:eastAsiaTheme="majorEastAsia" w:hAnsiTheme="majorEastAsia" w:hint="eastAsia"/>
        </w:rPr>
        <w:t>％</w:t>
      </w:r>
    </w:p>
    <w:p w:rsidR="00B14F16"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⑤健康</w:t>
      </w:r>
      <w:r w:rsidR="00244E5B">
        <w:rPr>
          <w:rFonts w:asciiTheme="majorEastAsia" w:eastAsiaTheme="majorEastAsia" w:hAnsiTheme="majorEastAsia" w:hint="eastAsia"/>
        </w:rPr>
        <w:t>意識</w:t>
      </w:r>
      <w:r>
        <w:rPr>
          <w:rFonts w:asciiTheme="majorEastAsia" w:eastAsiaTheme="majorEastAsia" w:hAnsiTheme="majorEastAsia" w:hint="eastAsia"/>
        </w:rPr>
        <w:t>について</w:t>
      </w:r>
    </w:p>
    <w:p w:rsidR="008E08E8" w:rsidRDefault="008E08E8"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・健康だと思う割合70.1%</w:t>
      </w:r>
    </w:p>
    <w:p w:rsidR="0063135F" w:rsidRDefault="008E08E8"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・健康について関心がある割合79.5</w:t>
      </w:r>
      <w:r>
        <w:rPr>
          <w:rFonts w:asciiTheme="majorEastAsia" w:eastAsiaTheme="majorEastAsia" w:hAnsiTheme="majorEastAsia"/>
        </w:rPr>
        <w:t>%</w:t>
      </w:r>
    </w:p>
    <w:p w:rsidR="008E08E8" w:rsidRPr="008E08E8" w:rsidRDefault="00AC36D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・「健活１０〈ケンカツテン〉</w:t>
      </w:r>
      <w:r w:rsidR="008E08E8">
        <w:rPr>
          <w:rFonts w:asciiTheme="majorEastAsia" w:eastAsiaTheme="majorEastAsia" w:hAnsiTheme="majorEastAsia" w:hint="eastAsia"/>
        </w:rPr>
        <w:t>」の認知度13.1%</w:t>
      </w:r>
    </w:p>
    <w:p w:rsidR="0063135F" w:rsidRDefault="0063135F"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⑥活力・魅力ある住まいと都市について</w:t>
      </w:r>
    </w:p>
    <w:p w:rsidR="0063135F" w:rsidRDefault="007E555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・大阪府に住み続けたいと思う割合72.</w:t>
      </w:r>
      <w:r w:rsidR="00AC36D5">
        <w:rPr>
          <w:rFonts w:asciiTheme="majorEastAsia" w:eastAsiaTheme="majorEastAsia" w:hAnsiTheme="majorEastAsia" w:hint="eastAsia"/>
        </w:rPr>
        <w:t>0</w:t>
      </w:r>
      <w:r>
        <w:rPr>
          <w:rFonts w:asciiTheme="majorEastAsia" w:eastAsiaTheme="majorEastAsia" w:hAnsiTheme="majorEastAsia" w:hint="eastAsia"/>
        </w:rPr>
        <w:t>%</w:t>
      </w:r>
    </w:p>
    <w:p w:rsidR="007E5555" w:rsidRPr="007E5555" w:rsidRDefault="007E555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・まちづくり</w:t>
      </w:r>
      <w:r w:rsidR="008E08E8">
        <w:rPr>
          <w:rFonts w:asciiTheme="majorEastAsia" w:eastAsiaTheme="majorEastAsia" w:hAnsiTheme="majorEastAsia" w:hint="eastAsia"/>
        </w:rPr>
        <w:t>のための</w:t>
      </w:r>
      <w:r>
        <w:rPr>
          <w:rFonts w:asciiTheme="majorEastAsia" w:eastAsiaTheme="majorEastAsia" w:hAnsiTheme="majorEastAsia" w:hint="eastAsia"/>
        </w:rPr>
        <w:t>活動に参加したいと思う割合3</w:t>
      </w:r>
      <w:r>
        <w:rPr>
          <w:rFonts w:asciiTheme="majorEastAsia" w:eastAsiaTheme="majorEastAsia" w:hAnsiTheme="majorEastAsia"/>
        </w:rPr>
        <w:t>2.1%</w:t>
      </w:r>
    </w:p>
    <w:p w:rsidR="0063135F" w:rsidRDefault="007E5555" w:rsidP="005C0352">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8E08E8">
        <w:rPr>
          <w:rFonts w:asciiTheme="majorEastAsia" w:eastAsiaTheme="majorEastAsia" w:hAnsiTheme="majorEastAsia" w:hint="eastAsia"/>
        </w:rPr>
        <w:t>災害への備えや対応がなされ、</w:t>
      </w:r>
      <w:r>
        <w:rPr>
          <w:rFonts w:asciiTheme="majorEastAsia" w:eastAsiaTheme="majorEastAsia" w:hAnsiTheme="majorEastAsia" w:hint="eastAsia"/>
        </w:rPr>
        <w:t>安心して暮らせるまちだと思う割合</w:t>
      </w:r>
      <w:r w:rsidR="00AC36D5">
        <w:rPr>
          <w:rFonts w:asciiTheme="majorEastAsia" w:eastAsiaTheme="majorEastAsia" w:hAnsiTheme="majorEastAsia" w:hint="eastAsia"/>
        </w:rPr>
        <w:t>45</w:t>
      </w:r>
      <w:r>
        <w:rPr>
          <w:rFonts w:asciiTheme="majorEastAsia" w:eastAsiaTheme="majorEastAsia" w:hAnsiTheme="majorEastAsia" w:hint="eastAsia"/>
        </w:rPr>
        <w:t>.</w:t>
      </w:r>
      <w:r w:rsidR="00AC36D5">
        <w:rPr>
          <w:rFonts w:asciiTheme="majorEastAsia" w:eastAsiaTheme="majorEastAsia" w:hAnsiTheme="majorEastAsia" w:hint="eastAsia"/>
        </w:rPr>
        <w:t>2</w:t>
      </w:r>
      <w:r>
        <w:rPr>
          <w:rFonts w:asciiTheme="majorEastAsia" w:eastAsiaTheme="majorEastAsia" w:hAnsiTheme="majorEastAsia" w:hint="eastAsia"/>
        </w:rPr>
        <w:t>%</w:t>
      </w:r>
    </w:p>
    <w:p w:rsidR="00C0000B" w:rsidRDefault="00C0000B">
      <w:pPr>
        <w:widowControl/>
        <w:jc w:val="left"/>
        <w:rPr>
          <w:rFonts w:asciiTheme="majorEastAsia" w:eastAsiaTheme="majorEastAsia" w:hAnsiTheme="majorEastAsia"/>
        </w:rPr>
      </w:pPr>
      <w:r>
        <w:rPr>
          <w:rFonts w:asciiTheme="majorEastAsia" w:eastAsiaTheme="majorEastAsia" w:hAnsiTheme="majorEastAsia"/>
        </w:rPr>
        <w:br w:type="page"/>
      </w:r>
    </w:p>
    <w:p w:rsidR="00BF6DB2" w:rsidRPr="00BF6DB2" w:rsidRDefault="00BF6DB2" w:rsidP="00BF6DB2">
      <w:pPr>
        <w:rPr>
          <w:rFonts w:asciiTheme="majorEastAsia" w:eastAsiaTheme="majorEastAsia" w:hAnsiTheme="majorEastAsia"/>
        </w:rPr>
      </w:pPr>
      <w:r w:rsidRPr="00BF6DB2">
        <w:rPr>
          <w:rFonts w:asciiTheme="majorEastAsia" w:eastAsiaTheme="majorEastAsia" w:hAnsiTheme="majorEastAsia" w:hint="eastAsia"/>
        </w:rPr>
        <w:lastRenderedPageBreak/>
        <w:t>（注）</w:t>
      </w:r>
    </w:p>
    <w:p w:rsidR="00BF6DB2" w:rsidRDefault="00CB55DC"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BF6DB2">
        <w:rPr>
          <w:rFonts w:asciiTheme="majorEastAsia" w:eastAsiaTheme="majorEastAsia" w:hAnsiTheme="majorEastAsia" w:hint="eastAsia"/>
        </w:rPr>
        <w:t>.　「おおさかＱネット」の回答者は、民間調査会社</w:t>
      </w:r>
      <w:r w:rsidR="00BF6DB2"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sidR="00BF6DB2">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00BF6DB2" w:rsidRPr="00C00A3F">
        <w:rPr>
          <w:rFonts w:asciiTheme="majorEastAsia" w:eastAsiaTheme="majorEastAsia" w:hAnsiTheme="majorEastAsia" w:hint="eastAsia"/>
        </w:rPr>
        <w:t>。ただし、性別、年齢、地域に関しては、直近の国勢調査の大阪府の構成比に合わせている。</w:t>
      </w:r>
    </w:p>
    <w:p w:rsidR="00BF6DB2" w:rsidRPr="00BF6DB2" w:rsidRDefault="00CB55DC"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BF6DB2" w:rsidRPr="00BF6DB2">
        <w:rPr>
          <w:rFonts w:asciiTheme="majorEastAsia" w:eastAsiaTheme="majorEastAsia" w:hAnsiTheme="majorEastAsia" w:hint="eastAsia"/>
        </w:rPr>
        <w:t>.　割合を百分率で表示する場合は、小数点第</w:t>
      </w:r>
      <w:r>
        <w:rPr>
          <w:rFonts w:asciiTheme="majorEastAsia" w:eastAsiaTheme="majorEastAsia" w:hAnsiTheme="majorEastAsia" w:hint="eastAsia"/>
        </w:rPr>
        <w:t>２</w:t>
      </w:r>
      <w:r w:rsidR="00BF6DB2" w:rsidRPr="00BF6DB2">
        <w:rPr>
          <w:rFonts w:asciiTheme="majorEastAsia" w:eastAsiaTheme="majorEastAsia" w:hAnsiTheme="majorEastAsia" w:hint="eastAsia"/>
        </w:rPr>
        <w:t>位を四捨五入した。四捨五入の結果、個々の比率の合計と全体を示す数値とが一致しないことがある。</w:t>
      </w:r>
    </w:p>
    <w:p w:rsidR="00BF6DB2" w:rsidRPr="00BF6DB2" w:rsidRDefault="00CB55DC" w:rsidP="00BF6DB2">
      <w:pPr>
        <w:rPr>
          <w:rFonts w:asciiTheme="majorEastAsia" w:eastAsiaTheme="majorEastAsia" w:hAnsiTheme="majorEastAsia"/>
        </w:rPr>
      </w:pPr>
      <w:r>
        <w:rPr>
          <w:rFonts w:asciiTheme="majorEastAsia" w:eastAsiaTheme="majorEastAsia" w:hAnsiTheme="majorEastAsia" w:hint="eastAsia"/>
        </w:rPr>
        <w:t>３</w:t>
      </w:r>
      <w:r w:rsidR="00BF6DB2" w:rsidRPr="00BF6DB2">
        <w:rPr>
          <w:rFonts w:asciiTheme="majorEastAsia" w:eastAsiaTheme="majorEastAsia" w:hAnsiTheme="majorEastAsia" w:hint="eastAsia"/>
        </w:rPr>
        <w:t>.　図表中の表記の語句は、短縮・簡略化している場合がある。</w:t>
      </w:r>
    </w:p>
    <w:p w:rsidR="00BF6DB2" w:rsidRPr="00BF6DB2" w:rsidRDefault="00CB55DC" w:rsidP="00BF6DB2">
      <w:pPr>
        <w:rPr>
          <w:rFonts w:asciiTheme="majorEastAsia" w:eastAsiaTheme="majorEastAsia" w:hAnsiTheme="majorEastAsia"/>
        </w:rPr>
      </w:pPr>
      <w:r>
        <w:rPr>
          <w:rFonts w:asciiTheme="majorEastAsia" w:eastAsiaTheme="majorEastAsia" w:hAnsiTheme="majorEastAsia" w:hint="eastAsia"/>
        </w:rPr>
        <w:t>４</w:t>
      </w:r>
      <w:r w:rsidR="00BF6DB2" w:rsidRPr="00BF6DB2">
        <w:rPr>
          <w:rFonts w:asciiTheme="majorEastAsia" w:eastAsiaTheme="majorEastAsia" w:hAnsiTheme="majorEastAsia" w:hint="eastAsia"/>
        </w:rPr>
        <w:t>.　図表中の上段の数値は人数（</w:t>
      </w:r>
      <w:r>
        <w:rPr>
          <w:rFonts w:asciiTheme="majorEastAsia" w:eastAsiaTheme="majorEastAsia" w:hAnsiTheme="majorEastAsia" w:hint="eastAsia"/>
        </w:rPr>
        <w:t>ｎ</w:t>
      </w:r>
      <w:r w:rsidR="00BF6DB2" w:rsidRPr="00BF6DB2">
        <w:rPr>
          <w:rFonts w:asciiTheme="majorEastAsia" w:eastAsiaTheme="majorEastAsia" w:hAnsiTheme="majorEastAsia" w:hint="eastAsia"/>
        </w:rPr>
        <w:t>）、下段の数値は割合（％）を示す。</w:t>
      </w:r>
    </w:p>
    <w:p w:rsidR="00BF6DB2" w:rsidRPr="00BF6DB2" w:rsidRDefault="00CB55DC" w:rsidP="00D42545">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BF6DB2" w:rsidRPr="00BF6DB2">
        <w:rPr>
          <w:rFonts w:asciiTheme="majorEastAsia" w:eastAsiaTheme="majorEastAsia" w:hAnsiTheme="majorEastAsia" w:hint="eastAsia"/>
        </w:rPr>
        <w:t>.　図表下にカイ</w:t>
      </w:r>
      <w:r>
        <w:rPr>
          <w:rFonts w:asciiTheme="majorEastAsia" w:eastAsiaTheme="majorEastAsia" w:hAnsiTheme="majorEastAsia" w:hint="eastAsia"/>
        </w:rPr>
        <w:t>２</w:t>
      </w:r>
      <w:r w:rsidR="00BF6DB2" w:rsidRPr="00BF6DB2">
        <w:rPr>
          <w:rFonts w:asciiTheme="majorEastAsia" w:eastAsiaTheme="majorEastAsia" w:hAnsiTheme="majorEastAsia" w:hint="eastAsia"/>
        </w:rPr>
        <w:t>乗検定の値（</w:t>
      </w:r>
      <w:r>
        <w:rPr>
          <w:rFonts w:asciiTheme="majorEastAsia" w:eastAsiaTheme="majorEastAsia" w:hAnsiTheme="majorEastAsia" w:hint="eastAsia"/>
        </w:rPr>
        <w:t>ｐ</w:t>
      </w:r>
      <w:r w:rsidR="00BF6DB2" w:rsidRPr="00BF6DB2">
        <w:rPr>
          <w:rFonts w:asciiTheme="majorEastAsia" w:eastAsiaTheme="majorEastAsia" w:hAnsiTheme="majorEastAsia" w:hint="eastAsia"/>
        </w:rPr>
        <w:t>値）を記載しているものは、信頼度</w:t>
      </w:r>
      <w:r>
        <w:rPr>
          <w:rFonts w:asciiTheme="majorEastAsia" w:eastAsiaTheme="majorEastAsia" w:hAnsiTheme="majorEastAsia" w:hint="eastAsia"/>
        </w:rPr>
        <w:t>５</w:t>
      </w:r>
      <w:r w:rsidR="00BF6DB2" w:rsidRPr="00BF6DB2">
        <w:rPr>
          <w:rFonts w:asciiTheme="majorEastAsia" w:eastAsiaTheme="majorEastAsia" w:hAnsiTheme="majorEastAsia" w:hint="eastAsia"/>
        </w:rPr>
        <w:t>％水準で統計上の有意差がみられたもの。</w:t>
      </w:r>
    </w:p>
    <w:p w:rsidR="006173D0" w:rsidRDefault="00CB55DC" w:rsidP="00BF6DB2">
      <w:pPr>
        <w:rPr>
          <w:rFonts w:asciiTheme="majorEastAsia" w:eastAsiaTheme="majorEastAsia" w:hAnsiTheme="majorEastAsia"/>
        </w:rPr>
      </w:pPr>
      <w:r>
        <w:rPr>
          <w:rFonts w:asciiTheme="majorEastAsia" w:eastAsiaTheme="majorEastAsia" w:hAnsiTheme="majorEastAsia" w:hint="eastAsia"/>
        </w:rPr>
        <w:t>６</w:t>
      </w:r>
      <w:r w:rsidR="00BF6DB2" w:rsidRPr="00BF6DB2">
        <w:rPr>
          <w:rFonts w:asciiTheme="majorEastAsia" w:eastAsiaTheme="majorEastAsia" w:hAnsiTheme="majorEastAsia" w:hint="eastAsia"/>
        </w:rPr>
        <w:t>.　複数回答のクロス集計については、カイ</w:t>
      </w:r>
      <w:r>
        <w:rPr>
          <w:rFonts w:asciiTheme="majorEastAsia" w:eastAsiaTheme="majorEastAsia" w:hAnsiTheme="majorEastAsia" w:hint="eastAsia"/>
        </w:rPr>
        <w:t>２</w:t>
      </w:r>
      <w:r w:rsidR="00BF6DB2" w:rsidRPr="00BF6DB2">
        <w:rPr>
          <w:rFonts w:asciiTheme="majorEastAsia" w:eastAsiaTheme="majorEastAsia" w:hAnsiTheme="majorEastAsia" w:hint="eastAsia"/>
        </w:rPr>
        <w:t>乗検定を行っていない。</w:t>
      </w:r>
    </w:p>
    <w:p w:rsidR="00BF6DB2" w:rsidRDefault="00BF6DB2">
      <w:pPr>
        <w:widowControl/>
        <w:jc w:val="left"/>
        <w:rPr>
          <w:rFonts w:asciiTheme="majorEastAsia" w:eastAsiaTheme="majorEastAsia" w:hAnsiTheme="majorEastAsia"/>
        </w:rPr>
      </w:pPr>
      <w:r>
        <w:rPr>
          <w:rFonts w:asciiTheme="majorEastAsia" w:eastAsiaTheme="majorEastAsia" w:hAnsiTheme="majorEastAsia"/>
        </w:rPr>
        <w:br w:type="page"/>
      </w:r>
    </w:p>
    <w:p w:rsidR="008B749C" w:rsidRPr="00C4147E" w:rsidRDefault="0063135F" w:rsidP="00BF6DB2">
      <w:pPr>
        <w:rPr>
          <w:rFonts w:asciiTheme="majorEastAsia" w:eastAsiaTheme="majorEastAsia" w:hAnsiTheme="majorEastAsia"/>
          <w:b/>
          <w:u w:val="single"/>
        </w:rPr>
      </w:pPr>
      <w:r w:rsidRPr="00C4147E">
        <w:rPr>
          <w:rFonts w:asciiTheme="majorEastAsia" w:eastAsiaTheme="majorEastAsia" w:hAnsiTheme="majorEastAsia" w:hint="eastAsia"/>
          <w:b/>
          <w:u w:val="single"/>
        </w:rPr>
        <w:lastRenderedPageBreak/>
        <w:t>1</w:t>
      </w:r>
      <w:r w:rsidR="008B749C" w:rsidRPr="00C4147E">
        <w:rPr>
          <w:rFonts w:asciiTheme="majorEastAsia" w:eastAsiaTheme="majorEastAsia" w:hAnsiTheme="majorEastAsia" w:hint="eastAsia"/>
          <w:b/>
          <w:u w:val="single"/>
        </w:rPr>
        <w:t>.　配偶者</w:t>
      </w:r>
      <w:r w:rsidR="001825BB" w:rsidRPr="00C4147E">
        <w:rPr>
          <w:rFonts w:asciiTheme="majorEastAsia" w:eastAsiaTheme="majorEastAsia" w:hAnsiTheme="majorEastAsia" w:hint="eastAsia"/>
          <w:b/>
          <w:u w:val="single"/>
        </w:rPr>
        <w:t>等</w:t>
      </w:r>
      <w:r w:rsidR="008B749C" w:rsidRPr="00C4147E">
        <w:rPr>
          <w:rFonts w:asciiTheme="majorEastAsia" w:eastAsiaTheme="majorEastAsia" w:hAnsiTheme="majorEastAsia" w:hint="eastAsia"/>
          <w:b/>
          <w:u w:val="single"/>
        </w:rPr>
        <w:t>からの暴力について</w:t>
      </w:r>
    </w:p>
    <w:p w:rsidR="008B749C" w:rsidRDefault="003F25CD" w:rsidP="00BF6DB2">
      <w:pPr>
        <w:rPr>
          <w:rFonts w:asciiTheme="majorEastAsia" w:eastAsiaTheme="majorEastAsia" w:hAnsiTheme="majorEastAsia"/>
        </w:rPr>
      </w:pPr>
      <w:r>
        <w:rPr>
          <w:rFonts w:asciiTheme="majorEastAsia" w:eastAsiaTheme="majorEastAsia" w:hAnsiTheme="majorEastAsia" w:hint="eastAsia"/>
        </w:rPr>
        <w:t xml:space="preserve">　大阪府では、平成</w:t>
      </w:r>
      <w:r w:rsidR="00723591">
        <w:rPr>
          <w:rFonts w:asciiTheme="majorEastAsia" w:eastAsiaTheme="majorEastAsia" w:hAnsiTheme="majorEastAsia" w:hint="eastAsia"/>
        </w:rPr>
        <w:t>29</w:t>
      </w:r>
      <w:r>
        <w:rPr>
          <w:rFonts w:asciiTheme="majorEastAsia" w:eastAsiaTheme="majorEastAsia" w:hAnsiTheme="majorEastAsia" w:hint="eastAsia"/>
        </w:rPr>
        <w:t>年</w:t>
      </w:r>
      <w:r w:rsidR="00C4147E">
        <w:rPr>
          <w:rFonts w:asciiTheme="majorEastAsia" w:eastAsiaTheme="majorEastAsia" w:hAnsiTheme="majorEastAsia" w:hint="eastAsia"/>
        </w:rPr>
        <w:t>３</w:t>
      </w:r>
      <w:r w:rsidR="00723591">
        <w:rPr>
          <w:rFonts w:asciiTheme="majorEastAsia" w:eastAsiaTheme="majorEastAsia" w:hAnsiTheme="majorEastAsia" w:hint="eastAsia"/>
        </w:rPr>
        <w:t>月</w:t>
      </w:r>
      <w:r>
        <w:rPr>
          <w:rFonts w:asciiTheme="majorEastAsia" w:eastAsiaTheme="majorEastAsia" w:hAnsiTheme="majorEastAsia" w:hint="eastAsia"/>
        </w:rPr>
        <w:t>に策定した「大阪府配偶者</w:t>
      </w:r>
      <w:r w:rsidR="001825BB">
        <w:rPr>
          <w:rFonts w:asciiTheme="majorEastAsia" w:eastAsiaTheme="majorEastAsia" w:hAnsiTheme="majorEastAsia" w:hint="eastAsia"/>
        </w:rPr>
        <w:t>等</w:t>
      </w:r>
      <w:r>
        <w:rPr>
          <w:rFonts w:asciiTheme="majorEastAsia" w:eastAsiaTheme="majorEastAsia" w:hAnsiTheme="majorEastAsia" w:hint="eastAsia"/>
        </w:rPr>
        <w:t>からの暴力の防止及び被害者の保護等に関する基本計画（201</w:t>
      </w:r>
      <w:r w:rsidR="00D42545">
        <w:rPr>
          <w:rFonts w:asciiTheme="majorEastAsia" w:eastAsiaTheme="majorEastAsia" w:hAnsiTheme="majorEastAsia" w:hint="eastAsia"/>
        </w:rPr>
        <w:t>7-2021</w:t>
      </w:r>
      <w:r>
        <w:rPr>
          <w:rFonts w:asciiTheme="majorEastAsia" w:eastAsiaTheme="majorEastAsia" w:hAnsiTheme="majorEastAsia" w:hint="eastAsia"/>
        </w:rPr>
        <w:t>）」に基づき、配偶者</w:t>
      </w:r>
      <w:r w:rsidR="001825BB">
        <w:rPr>
          <w:rFonts w:asciiTheme="majorEastAsia" w:eastAsiaTheme="majorEastAsia" w:hAnsiTheme="majorEastAsia" w:hint="eastAsia"/>
        </w:rPr>
        <w:t>等からの暴力を防止するとともに、暴力の被害者が適切な</w:t>
      </w:r>
      <w:r>
        <w:rPr>
          <w:rFonts w:asciiTheme="majorEastAsia" w:eastAsiaTheme="majorEastAsia" w:hAnsiTheme="majorEastAsia" w:hint="eastAsia"/>
        </w:rPr>
        <w:t>保護や支</w:t>
      </w:r>
      <w:r w:rsidR="006C1C40">
        <w:rPr>
          <w:rFonts w:asciiTheme="majorEastAsia" w:eastAsiaTheme="majorEastAsia" w:hAnsiTheme="majorEastAsia" w:hint="eastAsia"/>
        </w:rPr>
        <w:t>援を受け、自立し</w:t>
      </w:r>
      <w:r w:rsidR="001825BB">
        <w:rPr>
          <w:rFonts w:asciiTheme="majorEastAsia" w:eastAsiaTheme="majorEastAsia" w:hAnsiTheme="majorEastAsia" w:hint="eastAsia"/>
        </w:rPr>
        <w:t>安心して暮らすことのできる社会をめざして、諸</w:t>
      </w:r>
      <w:r>
        <w:rPr>
          <w:rFonts w:asciiTheme="majorEastAsia" w:eastAsiaTheme="majorEastAsia" w:hAnsiTheme="majorEastAsia" w:hint="eastAsia"/>
        </w:rPr>
        <w:t>施策を推進している。今後の施策展開</w:t>
      </w:r>
      <w:r w:rsidR="00BD7DA8">
        <w:rPr>
          <w:rFonts w:asciiTheme="majorEastAsia" w:eastAsiaTheme="majorEastAsia" w:hAnsiTheme="majorEastAsia" w:hint="eastAsia"/>
        </w:rPr>
        <w:t>を考える上で</w:t>
      </w:r>
      <w:r>
        <w:rPr>
          <w:rFonts w:asciiTheme="majorEastAsia" w:eastAsiaTheme="majorEastAsia" w:hAnsiTheme="majorEastAsia" w:hint="eastAsia"/>
        </w:rPr>
        <w:t>の資料とするため、計画の指標である「平手でうつ」</w:t>
      </w:r>
      <w:r w:rsidR="00843B4D">
        <w:rPr>
          <w:rFonts w:asciiTheme="majorEastAsia" w:eastAsiaTheme="majorEastAsia" w:hAnsiTheme="majorEastAsia" w:hint="eastAsia"/>
        </w:rPr>
        <w:t>「</w:t>
      </w:r>
      <w:r w:rsidR="00843B4D" w:rsidRPr="00843B4D">
        <w:rPr>
          <w:rFonts w:asciiTheme="majorEastAsia" w:eastAsiaTheme="majorEastAsia" w:hAnsiTheme="majorEastAsia" w:hint="eastAsia"/>
        </w:rPr>
        <w:t>友達や身内とのメールや電話をチェックしたり、つきあいを制限したりする</w:t>
      </w:r>
      <w:r w:rsidR="00843B4D">
        <w:rPr>
          <w:rFonts w:asciiTheme="majorEastAsia" w:eastAsiaTheme="majorEastAsia" w:hAnsiTheme="majorEastAsia" w:hint="eastAsia"/>
        </w:rPr>
        <w:t>」</w:t>
      </w:r>
      <w:r>
        <w:rPr>
          <w:rFonts w:asciiTheme="majorEastAsia" w:eastAsiaTheme="majorEastAsia" w:hAnsiTheme="majorEastAsia" w:hint="eastAsia"/>
        </w:rPr>
        <w:t>他、配偶者</w:t>
      </w:r>
      <w:r w:rsidR="001825BB">
        <w:rPr>
          <w:rFonts w:asciiTheme="majorEastAsia" w:eastAsiaTheme="majorEastAsia" w:hAnsiTheme="majorEastAsia" w:hint="eastAsia"/>
        </w:rPr>
        <w:t>等</w:t>
      </w:r>
      <w:r>
        <w:rPr>
          <w:rFonts w:asciiTheme="majorEastAsia" w:eastAsiaTheme="majorEastAsia" w:hAnsiTheme="majorEastAsia" w:hint="eastAsia"/>
        </w:rPr>
        <w:t>による暴力に関する府民の認知度等を質問した。</w:t>
      </w:r>
    </w:p>
    <w:p w:rsidR="00C4147E" w:rsidRPr="00C4147E" w:rsidRDefault="00C4147E" w:rsidP="00C4147E">
      <w:pPr>
        <w:snapToGrid w:val="0"/>
        <w:rPr>
          <w:rFonts w:asciiTheme="majorEastAsia" w:eastAsiaTheme="majorEastAsia" w:hAnsiTheme="majorEastAsia"/>
          <w:sz w:val="12"/>
        </w:rPr>
      </w:pPr>
    </w:p>
    <w:p w:rsidR="008B749C" w:rsidRPr="00253D02" w:rsidRDefault="003F25CD" w:rsidP="00BF6DB2">
      <w:pPr>
        <w:rPr>
          <w:rFonts w:asciiTheme="majorEastAsia" w:eastAsiaTheme="majorEastAsia" w:hAnsiTheme="majorEastAsia"/>
          <w:color w:val="000000" w:themeColor="text1"/>
        </w:rPr>
      </w:pPr>
      <w:r>
        <w:rPr>
          <w:rFonts w:asciiTheme="majorEastAsia" w:eastAsiaTheme="majorEastAsia" w:hAnsiTheme="majorEastAsia" w:hint="eastAsia"/>
        </w:rPr>
        <w:t>「大阪府</w:t>
      </w:r>
      <w:r w:rsidRPr="00253D02">
        <w:rPr>
          <w:rFonts w:asciiTheme="majorEastAsia" w:eastAsiaTheme="majorEastAsia" w:hAnsiTheme="majorEastAsia" w:hint="eastAsia"/>
          <w:color w:val="000000" w:themeColor="text1"/>
        </w:rPr>
        <w:t>配偶者</w:t>
      </w:r>
      <w:r w:rsidR="001825BB" w:rsidRPr="00253D02">
        <w:rPr>
          <w:rFonts w:asciiTheme="majorEastAsia" w:eastAsiaTheme="majorEastAsia" w:hAnsiTheme="majorEastAsia" w:hint="eastAsia"/>
          <w:color w:val="000000" w:themeColor="text1"/>
        </w:rPr>
        <w:t>等</w:t>
      </w:r>
      <w:r w:rsidRPr="00253D02">
        <w:rPr>
          <w:rFonts w:asciiTheme="majorEastAsia" w:eastAsiaTheme="majorEastAsia" w:hAnsiTheme="majorEastAsia" w:hint="eastAsia"/>
          <w:color w:val="000000" w:themeColor="text1"/>
        </w:rPr>
        <w:t>からの暴力の防止及び被害者の保護等に関する基本計画</w:t>
      </w:r>
      <w:r w:rsidR="001825BB" w:rsidRPr="00253D02">
        <w:rPr>
          <w:rFonts w:asciiTheme="majorEastAsia" w:eastAsiaTheme="majorEastAsia" w:hAnsiTheme="majorEastAsia" w:hint="eastAsia"/>
          <w:color w:val="000000" w:themeColor="text1"/>
        </w:rPr>
        <w:t>（2017-2021）</w:t>
      </w:r>
      <w:r w:rsidRPr="00253D02">
        <w:rPr>
          <w:rFonts w:asciiTheme="majorEastAsia" w:eastAsiaTheme="majorEastAsia" w:hAnsiTheme="majorEastAsia" w:hint="eastAsia"/>
          <w:color w:val="000000" w:themeColor="text1"/>
        </w:rPr>
        <w:t>」の指標</w:t>
      </w:r>
      <w:r w:rsidR="00723591" w:rsidRPr="00253D02">
        <w:rPr>
          <w:rFonts w:asciiTheme="majorEastAsia" w:eastAsiaTheme="majorEastAsia" w:hAnsiTheme="majorEastAsia" w:hint="eastAsia"/>
          <w:color w:val="000000" w:themeColor="text1"/>
        </w:rPr>
        <w:t>（</w:t>
      </w:r>
      <w:r w:rsidR="006C1C40" w:rsidRPr="00253D02">
        <w:rPr>
          <w:rFonts w:asciiTheme="majorEastAsia" w:eastAsiaTheme="majorEastAsia" w:hAnsiTheme="majorEastAsia" w:hint="eastAsia"/>
          <w:color w:val="000000" w:themeColor="text1"/>
        </w:rPr>
        <w:t>括弧内は</w:t>
      </w:r>
      <w:r w:rsidR="00723591" w:rsidRPr="00253D02">
        <w:rPr>
          <w:rFonts w:asciiTheme="majorEastAsia" w:eastAsiaTheme="majorEastAsia" w:hAnsiTheme="majorEastAsia" w:hint="eastAsia"/>
          <w:color w:val="000000" w:themeColor="text1"/>
        </w:rPr>
        <w:t>目標値）</w:t>
      </w:r>
    </w:p>
    <w:p w:rsidR="001825BB" w:rsidRPr="00253D02" w:rsidRDefault="001825BB" w:rsidP="003F25CD">
      <w:pPr>
        <w:pStyle w:val="a5"/>
        <w:numPr>
          <w:ilvl w:val="0"/>
          <w:numId w:val="2"/>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配偶者・パートナー</w:t>
      </w:r>
      <w:r w:rsidR="003F25CD" w:rsidRPr="00253D02">
        <w:rPr>
          <w:rFonts w:asciiTheme="majorEastAsia" w:eastAsiaTheme="majorEastAsia" w:hAnsiTheme="majorEastAsia" w:hint="eastAsia"/>
          <w:color w:val="000000" w:themeColor="text1"/>
        </w:rPr>
        <w:t>間における「平手でうつ」行為は「常に暴力だと思う」</w:t>
      </w:r>
      <w:r w:rsidR="0085035C" w:rsidRPr="00253D02">
        <w:rPr>
          <w:rFonts w:asciiTheme="majorEastAsia" w:eastAsiaTheme="majorEastAsia" w:hAnsiTheme="majorEastAsia" w:hint="eastAsia"/>
          <w:color w:val="000000" w:themeColor="text1"/>
        </w:rPr>
        <w:t>73.</w:t>
      </w:r>
      <w:r w:rsidR="0085035C" w:rsidRPr="00253D02">
        <w:rPr>
          <w:rFonts w:asciiTheme="majorEastAsia" w:eastAsiaTheme="majorEastAsia" w:hAnsiTheme="majorEastAsia"/>
          <w:color w:val="000000" w:themeColor="text1"/>
        </w:rPr>
        <w:t>4</w:t>
      </w:r>
      <w:r w:rsidR="00723591" w:rsidRPr="00253D02">
        <w:rPr>
          <w:rFonts w:asciiTheme="majorEastAsia" w:eastAsiaTheme="majorEastAsia" w:hAnsiTheme="majorEastAsia" w:hint="eastAsia"/>
          <w:color w:val="000000" w:themeColor="text1"/>
        </w:rPr>
        <w:t>％</w:t>
      </w:r>
    </w:p>
    <w:p w:rsidR="003F25CD" w:rsidRPr="00253D02" w:rsidRDefault="00723591" w:rsidP="001825BB">
      <w:pPr>
        <w:pStyle w:val="a5"/>
        <w:ind w:leftChars="0" w:left="42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（80％</w:t>
      </w:r>
      <w:r w:rsidR="001825BB" w:rsidRPr="00253D02">
        <w:rPr>
          <w:rFonts w:asciiTheme="majorEastAsia" w:eastAsiaTheme="majorEastAsia" w:hAnsiTheme="majorEastAsia" w:hint="eastAsia"/>
          <w:color w:val="000000" w:themeColor="text1"/>
        </w:rPr>
        <w:t>以上</w:t>
      </w:r>
      <w:r w:rsidRPr="00253D02">
        <w:rPr>
          <w:rFonts w:asciiTheme="majorEastAsia" w:eastAsiaTheme="majorEastAsia" w:hAnsiTheme="majorEastAsia" w:hint="eastAsia"/>
          <w:color w:val="000000" w:themeColor="text1"/>
        </w:rPr>
        <w:t>）</w:t>
      </w:r>
    </w:p>
    <w:p w:rsidR="003F25CD" w:rsidRPr="00253D02" w:rsidRDefault="001825BB" w:rsidP="003F25CD">
      <w:pPr>
        <w:pStyle w:val="a5"/>
        <w:numPr>
          <w:ilvl w:val="0"/>
          <w:numId w:val="2"/>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配偶者・パートナー</w:t>
      </w:r>
      <w:r w:rsidR="003F25CD" w:rsidRPr="00253D02">
        <w:rPr>
          <w:rFonts w:asciiTheme="majorEastAsia" w:eastAsiaTheme="majorEastAsia" w:hAnsiTheme="majorEastAsia" w:hint="eastAsia"/>
          <w:color w:val="000000" w:themeColor="text1"/>
        </w:rPr>
        <w:t>間における「なぐるふりをして、おどす」行為は「常に暴力だと思う」</w:t>
      </w:r>
      <w:r w:rsidR="0085035C" w:rsidRPr="00253D02">
        <w:rPr>
          <w:rFonts w:asciiTheme="majorEastAsia" w:eastAsiaTheme="majorEastAsia" w:hAnsiTheme="majorEastAsia" w:hint="eastAsia"/>
          <w:color w:val="000000" w:themeColor="text1"/>
        </w:rPr>
        <w:t>5</w:t>
      </w:r>
      <w:r w:rsidR="0085035C" w:rsidRPr="00253D02">
        <w:rPr>
          <w:rFonts w:asciiTheme="majorEastAsia" w:eastAsiaTheme="majorEastAsia" w:hAnsiTheme="majorEastAsia"/>
          <w:color w:val="000000" w:themeColor="text1"/>
        </w:rPr>
        <w:t>3</w:t>
      </w:r>
      <w:r w:rsidR="0085035C" w:rsidRPr="00253D02">
        <w:rPr>
          <w:rFonts w:asciiTheme="majorEastAsia" w:eastAsiaTheme="majorEastAsia" w:hAnsiTheme="majorEastAsia" w:hint="eastAsia"/>
          <w:color w:val="000000" w:themeColor="text1"/>
        </w:rPr>
        <w:t>.5</w:t>
      </w:r>
      <w:r w:rsidR="000A08D7" w:rsidRPr="00253D02">
        <w:rPr>
          <w:rFonts w:asciiTheme="majorEastAsia" w:eastAsiaTheme="majorEastAsia" w:hAnsiTheme="majorEastAsia" w:hint="eastAsia"/>
          <w:color w:val="000000" w:themeColor="text1"/>
        </w:rPr>
        <w:t>％</w:t>
      </w:r>
      <w:r w:rsidR="00723591" w:rsidRPr="00253D02">
        <w:rPr>
          <w:rFonts w:asciiTheme="majorEastAsia" w:eastAsiaTheme="majorEastAsia" w:hAnsiTheme="majorEastAsia" w:hint="eastAsia"/>
          <w:color w:val="000000" w:themeColor="text1"/>
        </w:rPr>
        <w:t>（</w:t>
      </w:r>
      <w:r w:rsidRPr="00253D02">
        <w:rPr>
          <w:rFonts w:asciiTheme="majorEastAsia" w:eastAsiaTheme="majorEastAsia" w:hAnsiTheme="majorEastAsia" w:hint="eastAsia"/>
          <w:color w:val="000000" w:themeColor="text1"/>
        </w:rPr>
        <w:t>-</w:t>
      </w:r>
      <w:r w:rsidR="00723591" w:rsidRPr="00253D02">
        <w:rPr>
          <w:rFonts w:asciiTheme="majorEastAsia" w:eastAsiaTheme="majorEastAsia" w:hAnsiTheme="majorEastAsia" w:hint="eastAsia"/>
          <w:color w:val="000000" w:themeColor="text1"/>
        </w:rPr>
        <w:t>）</w:t>
      </w:r>
    </w:p>
    <w:p w:rsidR="00843B4D" w:rsidRPr="00253D02" w:rsidRDefault="00843B4D" w:rsidP="00843B4D">
      <w:pPr>
        <w:pStyle w:val="a5"/>
        <w:numPr>
          <w:ilvl w:val="0"/>
          <w:numId w:val="2"/>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配偶者・パートナー間における「友達や身内とのメールや電話をチェックしたり、つきあいを制限したりする」行為は「常に暴力だと思う」</w:t>
      </w:r>
      <w:r w:rsidR="0085035C" w:rsidRPr="00253D02">
        <w:rPr>
          <w:rFonts w:asciiTheme="majorEastAsia" w:eastAsiaTheme="majorEastAsia" w:hAnsiTheme="majorEastAsia" w:hint="eastAsia"/>
          <w:color w:val="000000" w:themeColor="text1"/>
        </w:rPr>
        <w:t>55.3</w:t>
      </w:r>
      <w:r w:rsidRPr="00253D02">
        <w:rPr>
          <w:rFonts w:asciiTheme="majorEastAsia" w:eastAsiaTheme="majorEastAsia" w:hAnsiTheme="majorEastAsia" w:hint="eastAsia"/>
          <w:color w:val="000000" w:themeColor="text1"/>
        </w:rPr>
        <w:t>％（70％以上）</w:t>
      </w:r>
    </w:p>
    <w:p w:rsidR="003F25CD" w:rsidRPr="00253D02" w:rsidRDefault="003F25CD" w:rsidP="003F25CD">
      <w:pPr>
        <w:pStyle w:val="a5"/>
        <w:numPr>
          <w:ilvl w:val="0"/>
          <w:numId w:val="2"/>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DV防止法を「知っている・聞いたことはある」</w:t>
      </w:r>
      <w:r w:rsidR="0085035C" w:rsidRPr="00253D02">
        <w:rPr>
          <w:rFonts w:asciiTheme="majorEastAsia" w:eastAsiaTheme="majorEastAsia" w:hAnsiTheme="majorEastAsia" w:hint="eastAsia"/>
          <w:color w:val="000000" w:themeColor="text1"/>
        </w:rPr>
        <w:t>64.8</w:t>
      </w:r>
      <w:r w:rsidR="000A08D7" w:rsidRPr="00253D02">
        <w:rPr>
          <w:rFonts w:asciiTheme="majorEastAsia" w:eastAsiaTheme="majorEastAsia" w:hAnsiTheme="majorEastAsia" w:hint="eastAsia"/>
          <w:color w:val="000000" w:themeColor="text1"/>
        </w:rPr>
        <w:t>％</w:t>
      </w:r>
      <w:r w:rsidR="003A1A6D" w:rsidRPr="00253D02">
        <w:rPr>
          <w:rFonts w:asciiTheme="majorEastAsia" w:eastAsiaTheme="majorEastAsia" w:hAnsiTheme="majorEastAsia" w:hint="eastAsia"/>
          <w:color w:val="000000" w:themeColor="text1"/>
        </w:rPr>
        <w:t>（-）</w:t>
      </w:r>
    </w:p>
    <w:p w:rsidR="003A1A6D" w:rsidRPr="00253D02" w:rsidRDefault="003F25CD" w:rsidP="000A08D7">
      <w:pPr>
        <w:pStyle w:val="a5"/>
        <w:numPr>
          <w:ilvl w:val="0"/>
          <w:numId w:val="2"/>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配偶者暴力相談支援センターを「知っている・名称は聞いたことがある」</w:t>
      </w:r>
      <w:r w:rsidR="0085035C" w:rsidRPr="00253D02">
        <w:rPr>
          <w:rFonts w:asciiTheme="majorEastAsia" w:eastAsiaTheme="majorEastAsia" w:hAnsiTheme="majorEastAsia" w:hint="eastAsia"/>
          <w:color w:val="000000" w:themeColor="text1"/>
        </w:rPr>
        <w:t>23.7</w:t>
      </w:r>
      <w:r w:rsidR="00723591" w:rsidRPr="00253D02">
        <w:rPr>
          <w:rFonts w:asciiTheme="majorEastAsia" w:eastAsiaTheme="majorEastAsia" w:hAnsiTheme="majorEastAsia" w:hint="eastAsia"/>
          <w:color w:val="000000" w:themeColor="text1"/>
        </w:rPr>
        <w:t>％</w:t>
      </w:r>
    </w:p>
    <w:p w:rsidR="000A08D7" w:rsidRPr="00253D02" w:rsidRDefault="00723591" w:rsidP="006C1C40">
      <w:pPr>
        <w:pStyle w:val="a5"/>
        <w:ind w:leftChars="0" w:left="42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w:t>
      </w:r>
      <w:r w:rsidR="006C1C40" w:rsidRPr="00253D02">
        <w:rPr>
          <w:rFonts w:asciiTheme="majorEastAsia" w:eastAsiaTheme="majorEastAsia" w:hAnsiTheme="majorEastAsia" w:hint="eastAsia"/>
          <w:color w:val="000000" w:themeColor="text1"/>
        </w:rPr>
        <w:t>H27.3内閣府調査値32.4％を上回ること</w:t>
      </w:r>
      <w:r w:rsidR="003A1A6D" w:rsidRPr="00253D02">
        <w:rPr>
          <w:rFonts w:asciiTheme="majorEastAsia" w:eastAsiaTheme="majorEastAsia" w:hAnsiTheme="majorEastAsia" w:hint="eastAsia"/>
          <w:color w:val="000000" w:themeColor="text1"/>
        </w:rPr>
        <w:t>）</w:t>
      </w:r>
    </w:p>
    <w:p w:rsidR="003F25CD" w:rsidRPr="00253D02" w:rsidRDefault="003F25CD" w:rsidP="003F25CD">
      <w:pPr>
        <w:rPr>
          <w:rFonts w:asciiTheme="majorEastAsia" w:eastAsiaTheme="majorEastAsia" w:hAnsiTheme="majorEastAsia"/>
          <w:color w:val="000000" w:themeColor="text1"/>
        </w:rPr>
      </w:pPr>
    </w:p>
    <w:p w:rsidR="003F25CD" w:rsidRPr="00253D02" w:rsidRDefault="001825BB" w:rsidP="00A82FC1">
      <w:pPr>
        <w:pStyle w:val="a5"/>
        <w:numPr>
          <w:ilvl w:val="0"/>
          <w:numId w:val="1"/>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夫婦</w:t>
      </w:r>
      <w:r w:rsidR="000A08D7" w:rsidRPr="00253D02">
        <w:rPr>
          <w:rFonts w:asciiTheme="majorEastAsia" w:eastAsiaTheme="majorEastAsia" w:hAnsiTheme="majorEastAsia" w:hint="eastAsia"/>
          <w:color w:val="000000" w:themeColor="text1"/>
        </w:rPr>
        <w:t>（生活の本拠を共にする交際相手を含む）</w:t>
      </w:r>
      <w:r w:rsidRPr="00253D02">
        <w:rPr>
          <w:rFonts w:asciiTheme="majorEastAsia" w:eastAsiaTheme="majorEastAsia" w:hAnsiTheme="majorEastAsia" w:hint="eastAsia"/>
          <w:color w:val="000000" w:themeColor="text1"/>
        </w:rPr>
        <w:t>間</w:t>
      </w:r>
      <w:r w:rsidR="000A08D7" w:rsidRPr="00253D02">
        <w:rPr>
          <w:rFonts w:asciiTheme="majorEastAsia" w:eastAsiaTheme="majorEastAsia" w:hAnsiTheme="majorEastAsia" w:hint="eastAsia"/>
          <w:color w:val="000000" w:themeColor="text1"/>
        </w:rPr>
        <w:t>において、「平手でうつ」行為を「常に暴力だと思う」割合は</w:t>
      </w:r>
      <w:r w:rsidR="0085035C" w:rsidRPr="00253D02">
        <w:rPr>
          <w:rFonts w:asciiTheme="majorEastAsia" w:eastAsiaTheme="majorEastAsia" w:hAnsiTheme="majorEastAsia" w:hint="eastAsia"/>
          <w:color w:val="000000" w:themeColor="text1"/>
        </w:rPr>
        <w:t>73.4</w:t>
      </w:r>
      <w:r w:rsidR="000A08D7" w:rsidRPr="00253D02">
        <w:rPr>
          <w:rFonts w:asciiTheme="majorEastAsia" w:eastAsiaTheme="majorEastAsia" w:hAnsiTheme="majorEastAsia" w:hint="eastAsia"/>
          <w:color w:val="000000" w:themeColor="text1"/>
        </w:rPr>
        <w:t>％と、昨年度より5.8</w:t>
      </w:r>
      <w:r w:rsidR="002F2106" w:rsidRPr="00253D02">
        <w:rPr>
          <w:rFonts w:asciiTheme="majorEastAsia" w:eastAsiaTheme="majorEastAsia" w:hAnsiTheme="majorEastAsia" w:hint="eastAsia"/>
          <w:color w:val="000000" w:themeColor="text1"/>
        </w:rPr>
        <w:t>ポイント</w:t>
      </w:r>
      <w:r w:rsidR="000A08D7" w:rsidRPr="00253D02">
        <w:rPr>
          <w:rFonts w:asciiTheme="majorEastAsia" w:eastAsiaTheme="majorEastAsia" w:hAnsiTheme="majorEastAsia" w:hint="eastAsia"/>
          <w:color w:val="000000" w:themeColor="text1"/>
        </w:rPr>
        <w:t>高く、統計的有意差が確認できた。（図表</w:t>
      </w:r>
      <w:r w:rsidR="00BA3A17" w:rsidRPr="00253D02">
        <w:rPr>
          <w:rFonts w:asciiTheme="majorEastAsia" w:eastAsiaTheme="majorEastAsia" w:hAnsiTheme="majorEastAsia" w:hint="eastAsia"/>
          <w:color w:val="000000" w:themeColor="text1"/>
        </w:rPr>
        <w:t>1</w:t>
      </w:r>
      <w:r w:rsidR="000A08D7" w:rsidRPr="00253D02">
        <w:rPr>
          <w:rFonts w:asciiTheme="majorEastAsia" w:eastAsiaTheme="majorEastAsia" w:hAnsiTheme="majorEastAsia" w:hint="eastAsia"/>
          <w:color w:val="000000" w:themeColor="text1"/>
        </w:rPr>
        <w:t>-1）</w:t>
      </w:r>
    </w:p>
    <w:p w:rsidR="00C4147E" w:rsidRDefault="001825BB" w:rsidP="00A82FC1">
      <w:pPr>
        <w:pStyle w:val="a5"/>
        <w:numPr>
          <w:ilvl w:val="0"/>
          <w:numId w:val="1"/>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夫婦</w:t>
      </w:r>
      <w:r w:rsidR="000A08D7" w:rsidRPr="00253D02">
        <w:rPr>
          <w:rFonts w:asciiTheme="majorEastAsia" w:eastAsiaTheme="majorEastAsia" w:hAnsiTheme="majorEastAsia" w:hint="eastAsia"/>
          <w:color w:val="000000" w:themeColor="text1"/>
        </w:rPr>
        <w:t>間において、「なぐるふりをして、おどす」行為を「常に暴力だと思う」割合は</w:t>
      </w:r>
      <w:r w:rsidR="0085035C" w:rsidRPr="00253D02">
        <w:rPr>
          <w:rFonts w:asciiTheme="majorEastAsia" w:eastAsiaTheme="majorEastAsia" w:hAnsiTheme="majorEastAsia" w:hint="eastAsia"/>
          <w:color w:val="000000" w:themeColor="text1"/>
        </w:rPr>
        <w:t>53.5</w:t>
      </w:r>
      <w:r w:rsidR="000A08D7" w:rsidRPr="00253D02">
        <w:rPr>
          <w:rFonts w:asciiTheme="majorEastAsia" w:eastAsiaTheme="majorEastAsia" w:hAnsiTheme="majorEastAsia" w:hint="eastAsia"/>
          <w:color w:val="000000" w:themeColor="text1"/>
        </w:rPr>
        <w:t>％と、昨年度より</w:t>
      </w:r>
      <w:r w:rsidR="0085035C" w:rsidRPr="00253D02">
        <w:rPr>
          <w:rFonts w:asciiTheme="majorEastAsia" w:eastAsiaTheme="majorEastAsia" w:hAnsiTheme="majorEastAsia" w:hint="eastAsia"/>
          <w:color w:val="000000" w:themeColor="text1"/>
        </w:rPr>
        <w:t>2.5</w:t>
      </w:r>
      <w:r w:rsidR="002F2106" w:rsidRPr="00253D02">
        <w:rPr>
          <w:rFonts w:asciiTheme="majorEastAsia" w:eastAsiaTheme="majorEastAsia" w:hAnsiTheme="majorEastAsia" w:hint="eastAsia"/>
          <w:color w:val="000000" w:themeColor="text1"/>
        </w:rPr>
        <w:t>ポイント</w:t>
      </w:r>
      <w:r w:rsidR="0085035C" w:rsidRPr="00253D02">
        <w:rPr>
          <w:rFonts w:asciiTheme="majorEastAsia" w:eastAsiaTheme="majorEastAsia" w:hAnsiTheme="majorEastAsia" w:hint="eastAsia"/>
          <w:color w:val="000000" w:themeColor="text1"/>
        </w:rPr>
        <w:t>低かったが、統計的有意差は</w:t>
      </w:r>
      <w:r w:rsidR="000A08D7" w:rsidRPr="00253D02">
        <w:rPr>
          <w:rFonts w:asciiTheme="majorEastAsia" w:eastAsiaTheme="majorEastAsia" w:hAnsiTheme="majorEastAsia" w:hint="eastAsia"/>
          <w:color w:val="000000" w:themeColor="text1"/>
        </w:rPr>
        <w:t>確認でき</w:t>
      </w:r>
      <w:r w:rsidR="0085035C" w:rsidRPr="00253D02">
        <w:rPr>
          <w:rFonts w:asciiTheme="majorEastAsia" w:eastAsiaTheme="majorEastAsia" w:hAnsiTheme="majorEastAsia" w:hint="eastAsia"/>
          <w:color w:val="000000" w:themeColor="text1"/>
        </w:rPr>
        <w:t>なかっ</w:t>
      </w:r>
      <w:r w:rsidR="000A08D7" w:rsidRPr="00253D02">
        <w:rPr>
          <w:rFonts w:asciiTheme="majorEastAsia" w:eastAsiaTheme="majorEastAsia" w:hAnsiTheme="majorEastAsia" w:hint="eastAsia"/>
          <w:color w:val="000000" w:themeColor="text1"/>
        </w:rPr>
        <w:t>た。</w:t>
      </w:r>
    </w:p>
    <w:p w:rsidR="000A08D7" w:rsidRPr="00253D02" w:rsidRDefault="000A08D7" w:rsidP="00C4147E">
      <w:pPr>
        <w:pStyle w:val="a5"/>
        <w:ind w:leftChars="0" w:left="42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（図表</w:t>
      </w:r>
      <w:r w:rsidR="00BA3A17" w:rsidRPr="00253D02">
        <w:rPr>
          <w:rFonts w:asciiTheme="majorEastAsia" w:eastAsiaTheme="majorEastAsia" w:hAnsiTheme="majorEastAsia" w:hint="eastAsia"/>
          <w:color w:val="000000" w:themeColor="text1"/>
        </w:rPr>
        <w:t>1</w:t>
      </w:r>
      <w:r w:rsidRPr="00253D02">
        <w:rPr>
          <w:rFonts w:asciiTheme="majorEastAsia" w:eastAsiaTheme="majorEastAsia" w:hAnsiTheme="majorEastAsia" w:hint="eastAsia"/>
          <w:color w:val="000000" w:themeColor="text1"/>
        </w:rPr>
        <w:t>-2）</w:t>
      </w:r>
    </w:p>
    <w:p w:rsidR="00843B4D" w:rsidRPr="00253D02" w:rsidRDefault="00843B4D" w:rsidP="00843B4D">
      <w:pPr>
        <w:pStyle w:val="a5"/>
        <w:numPr>
          <w:ilvl w:val="0"/>
          <w:numId w:val="1"/>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夫婦間において、「友達や身内とのメールや電話をチェックしたり、つきあいを制限したりする」行為を「常に暴力だと思う」割合は</w:t>
      </w:r>
      <w:r w:rsidR="0085035C" w:rsidRPr="00253D02">
        <w:rPr>
          <w:rFonts w:asciiTheme="majorEastAsia" w:eastAsiaTheme="majorEastAsia" w:hAnsiTheme="majorEastAsia" w:hint="eastAsia"/>
          <w:color w:val="000000" w:themeColor="text1"/>
        </w:rPr>
        <w:t>5</w:t>
      </w:r>
      <w:r w:rsidR="0085035C" w:rsidRPr="00253D02">
        <w:rPr>
          <w:rFonts w:asciiTheme="majorEastAsia" w:eastAsiaTheme="majorEastAsia" w:hAnsiTheme="majorEastAsia"/>
          <w:color w:val="000000" w:themeColor="text1"/>
        </w:rPr>
        <w:t>5</w:t>
      </w:r>
      <w:r w:rsidR="0085035C" w:rsidRPr="00253D02">
        <w:rPr>
          <w:rFonts w:asciiTheme="majorEastAsia" w:eastAsiaTheme="majorEastAsia" w:hAnsiTheme="majorEastAsia" w:hint="eastAsia"/>
          <w:color w:val="000000" w:themeColor="text1"/>
        </w:rPr>
        <w:t>.3</w:t>
      </w:r>
      <w:r w:rsidRPr="00253D02">
        <w:rPr>
          <w:rFonts w:asciiTheme="majorEastAsia" w:eastAsiaTheme="majorEastAsia" w:hAnsiTheme="majorEastAsia" w:hint="eastAsia"/>
          <w:color w:val="000000" w:themeColor="text1"/>
        </w:rPr>
        <w:t>％と、昨年度より</w:t>
      </w:r>
      <w:r w:rsidR="0085035C" w:rsidRPr="00253D02">
        <w:rPr>
          <w:rFonts w:asciiTheme="majorEastAsia" w:eastAsiaTheme="majorEastAsia" w:hAnsiTheme="majorEastAsia" w:hint="eastAsia"/>
          <w:color w:val="000000" w:themeColor="text1"/>
        </w:rPr>
        <w:t>2</w:t>
      </w:r>
      <w:r w:rsidRPr="00253D02">
        <w:rPr>
          <w:rFonts w:asciiTheme="majorEastAsia" w:eastAsiaTheme="majorEastAsia" w:hAnsiTheme="majorEastAsia" w:hint="eastAsia"/>
          <w:color w:val="000000" w:themeColor="text1"/>
        </w:rPr>
        <w:t>.1ポイント高かったが、統計的有意差は確認できなかった。（図表</w:t>
      </w:r>
      <w:r w:rsidR="00BA3A17" w:rsidRPr="00253D02">
        <w:rPr>
          <w:rFonts w:asciiTheme="majorEastAsia" w:eastAsiaTheme="majorEastAsia" w:hAnsiTheme="majorEastAsia" w:hint="eastAsia"/>
          <w:color w:val="000000" w:themeColor="text1"/>
        </w:rPr>
        <w:t>1</w:t>
      </w:r>
      <w:r w:rsidRPr="00253D02">
        <w:rPr>
          <w:rFonts w:asciiTheme="majorEastAsia" w:eastAsiaTheme="majorEastAsia" w:hAnsiTheme="majorEastAsia" w:hint="eastAsia"/>
          <w:color w:val="000000" w:themeColor="text1"/>
        </w:rPr>
        <w:t>-3）</w:t>
      </w:r>
    </w:p>
    <w:p w:rsidR="000A08D7" w:rsidRPr="00253D02" w:rsidRDefault="000A08D7" w:rsidP="00A82FC1">
      <w:pPr>
        <w:pStyle w:val="a5"/>
        <w:numPr>
          <w:ilvl w:val="0"/>
          <w:numId w:val="1"/>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「配偶者からの暴力の防止及び被害者の保護等に関する法律（DV防止法）」について、「知っている」及び「聞いたことはあるが、内容は知らない」と回答した【認知層】は</w:t>
      </w:r>
      <w:r w:rsidR="0085035C" w:rsidRPr="00253D02">
        <w:rPr>
          <w:rFonts w:asciiTheme="majorEastAsia" w:eastAsiaTheme="majorEastAsia" w:hAnsiTheme="majorEastAsia" w:hint="eastAsia"/>
          <w:color w:val="000000" w:themeColor="text1"/>
        </w:rPr>
        <w:t>64.8</w:t>
      </w:r>
      <w:r w:rsidRPr="00253D02">
        <w:rPr>
          <w:rFonts w:asciiTheme="majorEastAsia" w:eastAsiaTheme="majorEastAsia" w:hAnsiTheme="majorEastAsia" w:hint="eastAsia"/>
          <w:color w:val="000000" w:themeColor="text1"/>
        </w:rPr>
        <w:t>％と、昨年度より</w:t>
      </w:r>
      <w:r w:rsidR="0085035C" w:rsidRPr="00253D02">
        <w:rPr>
          <w:rFonts w:asciiTheme="majorEastAsia" w:eastAsiaTheme="majorEastAsia" w:hAnsiTheme="majorEastAsia" w:hint="eastAsia"/>
          <w:color w:val="000000" w:themeColor="text1"/>
        </w:rPr>
        <w:t>2.6</w:t>
      </w:r>
      <w:r w:rsidR="002F2106" w:rsidRPr="00253D02">
        <w:rPr>
          <w:rFonts w:asciiTheme="majorEastAsia" w:eastAsiaTheme="majorEastAsia" w:hAnsiTheme="majorEastAsia" w:hint="eastAsia"/>
          <w:color w:val="000000" w:themeColor="text1"/>
        </w:rPr>
        <w:t>ポイント</w:t>
      </w:r>
      <w:r w:rsidRPr="00253D02">
        <w:rPr>
          <w:rFonts w:asciiTheme="majorEastAsia" w:eastAsiaTheme="majorEastAsia" w:hAnsiTheme="majorEastAsia" w:hint="eastAsia"/>
          <w:color w:val="000000" w:themeColor="text1"/>
        </w:rPr>
        <w:t>高かったが、統計的有意差は確認できなかった。（図表</w:t>
      </w:r>
      <w:r w:rsidR="00BA3A17" w:rsidRPr="00253D02">
        <w:rPr>
          <w:rFonts w:asciiTheme="majorEastAsia" w:eastAsiaTheme="majorEastAsia" w:hAnsiTheme="majorEastAsia" w:hint="eastAsia"/>
          <w:color w:val="000000" w:themeColor="text1"/>
        </w:rPr>
        <w:t>1</w:t>
      </w:r>
      <w:r w:rsidRPr="00253D02">
        <w:rPr>
          <w:rFonts w:asciiTheme="majorEastAsia" w:eastAsiaTheme="majorEastAsia" w:hAnsiTheme="majorEastAsia" w:hint="eastAsia"/>
          <w:color w:val="000000" w:themeColor="text1"/>
        </w:rPr>
        <w:t>-</w:t>
      </w:r>
      <w:r w:rsidR="001825BB" w:rsidRPr="00253D02">
        <w:rPr>
          <w:rFonts w:asciiTheme="majorEastAsia" w:eastAsiaTheme="majorEastAsia" w:hAnsiTheme="majorEastAsia" w:hint="eastAsia"/>
          <w:color w:val="000000" w:themeColor="text1"/>
        </w:rPr>
        <w:t>4</w:t>
      </w:r>
      <w:r w:rsidRPr="00253D02">
        <w:rPr>
          <w:rFonts w:asciiTheme="majorEastAsia" w:eastAsiaTheme="majorEastAsia" w:hAnsiTheme="majorEastAsia" w:hint="eastAsia"/>
          <w:color w:val="000000" w:themeColor="text1"/>
        </w:rPr>
        <w:t>）</w:t>
      </w:r>
    </w:p>
    <w:p w:rsidR="00A82FC1" w:rsidRPr="00253D02" w:rsidRDefault="000A08D7" w:rsidP="00843B4D">
      <w:pPr>
        <w:pStyle w:val="a5"/>
        <w:numPr>
          <w:ilvl w:val="0"/>
          <w:numId w:val="1"/>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都道府県や市町村が設置する「配偶者暴力相談支援センター」について、「よく知っている」及び「よくは知らないが、名称は聞いたことがある」と回答した【認知層】は</w:t>
      </w:r>
      <w:r w:rsidR="0085035C" w:rsidRPr="00253D02">
        <w:rPr>
          <w:rFonts w:asciiTheme="majorEastAsia" w:eastAsiaTheme="majorEastAsia" w:hAnsiTheme="majorEastAsia" w:hint="eastAsia"/>
          <w:color w:val="000000" w:themeColor="text1"/>
        </w:rPr>
        <w:t>23.7</w:t>
      </w:r>
      <w:r w:rsidRPr="00253D02">
        <w:rPr>
          <w:rFonts w:asciiTheme="majorEastAsia" w:eastAsiaTheme="majorEastAsia" w:hAnsiTheme="majorEastAsia" w:hint="eastAsia"/>
          <w:color w:val="000000" w:themeColor="text1"/>
        </w:rPr>
        <w:t>％と、昨年度より</w:t>
      </w:r>
      <w:r w:rsidR="0085035C" w:rsidRPr="00253D02">
        <w:rPr>
          <w:rFonts w:asciiTheme="majorEastAsia" w:eastAsiaTheme="majorEastAsia" w:hAnsiTheme="majorEastAsia" w:hint="eastAsia"/>
          <w:color w:val="000000" w:themeColor="text1"/>
        </w:rPr>
        <w:t>0.9</w:t>
      </w:r>
      <w:r w:rsidR="002F2106" w:rsidRPr="00253D02">
        <w:rPr>
          <w:rFonts w:asciiTheme="majorEastAsia" w:eastAsiaTheme="majorEastAsia" w:hAnsiTheme="majorEastAsia" w:hint="eastAsia"/>
          <w:color w:val="000000" w:themeColor="text1"/>
        </w:rPr>
        <w:t>ポイント</w:t>
      </w:r>
      <w:r w:rsidRPr="00253D02">
        <w:rPr>
          <w:rFonts w:asciiTheme="majorEastAsia" w:eastAsiaTheme="majorEastAsia" w:hAnsiTheme="majorEastAsia" w:hint="eastAsia"/>
          <w:color w:val="000000" w:themeColor="text1"/>
        </w:rPr>
        <w:t>高かったが、統計的有意差は確認できなかった。（図表</w:t>
      </w:r>
      <w:r w:rsidR="00BA3A17" w:rsidRPr="00253D02">
        <w:rPr>
          <w:rFonts w:asciiTheme="majorEastAsia" w:eastAsiaTheme="majorEastAsia" w:hAnsiTheme="majorEastAsia" w:hint="eastAsia"/>
          <w:color w:val="000000" w:themeColor="text1"/>
        </w:rPr>
        <w:t>1</w:t>
      </w:r>
      <w:r w:rsidRPr="00253D02">
        <w:rPr>
          <w:rFonts w:asciiTheme="majorEastAsia" w:eastAsiaTheme="majorEastAsia" w:hAnsiTheme="majorEastAsia" w:hint="eastAsia"/>
          <w:color w:val="000000" w:themeColor="text1"/>
        </w:rPr>
        <w:t>-</w:t>
      </w:r>
      <w:r w:rsidR="001825BB" w:rsidRPr="00253D02">
        <w:rPr>
          <w:rFonts w:asciiTheme="majorEastAsia" w:eastAsiaTheme="majorEastAsia" w:hAnsiTheme="majorEastAsia" w:hint="eastAsia"/>
          <w:color w:val="000000" w:themeColor="text1"/>
        </w:rPr>
        <w:t>5</w:t>
      </w:r>
      <w:r w:rsidRPr="00253D02">
        <w:rPr>
          <w:rFonts w:asciiTheme="majorEastAsia" w:eastAsiaTheme="majorEastAsia" w:hAnsiTheme="majorEastAsia" w:hint="eastAsia"/>
          <w:color w:val="000000" w:themeColor="text1"/>
        </w:rPr>
        <w:t>）</w:t>
      </w:r>
    </w:p>
    <w:p w:rsidR="003F25CD" w:rsidRDefault="00616BF0" w:rsidP="003F25CD">
      <w:pPr>
        <w:rPr>
          <w:rFonts w:asciiTheme="majorEastAsia" w:eastAsiaTheme="majorEastAsia" w:hAnsiTheme="majorEastAsia"/>
        </w:rPr>
      </w:pPr>
      <w:r>
        <w:rPr>
          <w:rFonts w:asciiTheme="majorEastAsia" w:eastAsiaTheme="majorEastAsia" w:hAnsiTheme="majorEastAsia" w:hint="eastAsia"/>
        </w:rPr>
        <w:lastRenderedPageBreak/>
        <w:t>【図表</w:t>
      </w:r>
      <w:r w:rsidR="0063135F">
        <w:rPr>
          <w:rFonts w:asciiTheme="majorEastAsia" w:eastAsiaTheme="majorEastAsia" w:hAnsiTheme="majorEastAsia" w:hint="eastAsia"/>
        </w:rPr>
        <w:t>1</w:t>
      </w:r>
      <w:r>
        <w:rPr>
          <w:rFonts w:asciiTheme="majorEastAsia" w:eastAsiaTheme="majorEastAsia" w:hAnsiTheme="majorEastAsia" w:hint="eastAsia"/>
        </w:rPr>
        <w:t>-1】</w:t>
      </w:r>
    </w:p>
    <w:p w:rsidR="009C31F2" w:rsidRDefault="009C31F2" w:rsidP="003F25CD">
      <w:pPr>
        <w:rPr>
          <w:rFonts w:asciiTheme="majorEastAsia" w:eastAsiaTheme="majorEastAsia" w:hAnsiTheme="majorEastAsia"/>
        </w:rPr>
      </w:pPr>
      <w:r w:rsidRPr="009C31F2">
        <w:rPr>
          <w:rFonts w:hint="eastAsia"/>
          <w:noProof/>
        </w:rPr>
        <w:drawing>
          <wp:inline distT="0" distB="0" distL="0" distR="0">
            <wp:extent cx="4838700" cy="32670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3267075"/>
                    </a:xfrm>
                    <a:prstGeom prst="rect">
                      <a:avLst/>
                    </a:prstGeom>
                    <a:noFill/>
                    <a:ln>
                      <a:noFill/>
                    </a:ln>
                  </pic:spPr>
                </pic:pic>
              </a:graphicData>
            </a:graphic>
          </wp:inline>
        </w:drawing>
      </w:r>
    </w:p>
    <w:p w:rsidR="009C31F2" w:rsidRDefault="009C31F2" w:rsidP="003F25CD">
      <w:pPr>
        <w:rPr>
          <w:rFonts w:asciiTheme="majorEastAsia" w:eastAsiaTheme="majorEastAsia" w:hAnsiTheme="majorEastAsia"/>
        </w:rPr>
      </w:pPr>
    </w:p>
    <w:p w:rsidR="000A08D7" w:rsidRDefault="009C31F2" w:rsidP="003F25CD">
      <w:pPr>
        <w:rPr>
          <w:rFonts w:asciiTheme="majorEastAsia" w:eastAsiaTheme="majorEastAsia" w:hAnsiTheme="majorEastAsia"/>
        </w:rPr>
      </w:pPr>
      <w:r>
        <w:rPr>
          <w:rFonts w:asciiTheme="majorEastAsia" w:eastAsiaTheme="majorEastAsia" w:hAnsiTheme="majorEastAsia"/>
          <w:noProof/>
        </w:rPr>
        <w:drawing>
          <wp:inline distT="0" distB="0" distL="0" distR="0" wp14:anchorId="19977049">
            <wp:extent cx="4810125" cy="2766962"/>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4115" cy="2769257"/>
                    </a:xfrm>
                    <a:prstGeom prst="rect">
                      <a:avLst/>
                    </a:prstGeom>
                    <a:noFill/>
                    <a:ln>
                      <a:noFill/>
                    </a:ln>
                  </pic:spPr>
                </pic:pic>
              </a:graphicData>
            </a:graphic>
          </wp:inline>
        </w:drawing>
      </w:r>
    </w:p>
    <w:p w:rsidR="003F25CD" w:rsidRDefault="003F25CD" w:rsidP="003F25CD">
      <w:pPr>
        <w:rPr>
          <w:rFonts w:asciiTheme="majorEastAsia" w:eastAsiaTheme="majorEastAsia" w:hAnsiTheme="majorEastAsia"/>
        </w:rPr>
      </w:pPr>
    </w:p>
    <w:p w:rsidR="00616BF0" w:rsidRDefault="000A08D7" w:rsidP="000A08D7">
      <w:pPr>
        <w:widowControl/>
        <w:jc w:val="left"/>
        <w:rPr>
          <w:rFonts w:asciiTheme="majorEastAsia" w:eastAsiaTheme="majorEastAsia" w:hAnsiTheme="majorEastAsia"/>
        </w:rPr>
      </w:pPr>
      <w:r>
        <w:rPr>
          <w:rFonts w:asciiTheme="majorEastAsia" w:eastAsiaTheme="majorEastAsia" w:hAnsiTheme="majorEastAsia"/>
        </w:rPr>
        <w:br w:type="page"/>
      </w:r>
    </w:p>
    <w:p w:rsidR="00616BF0" w:rsidRDefault="00616BF0" w:rsidP="003F25CD">
      <w:pPr>
        <w:rPr>
          <w:rFonts w:asciiTheme="majorEastAsia" w:eastAsiaTheme="majorEastAsia" w:hAnsiTheme="majorEastAsia"/>
        </w:rPr>
      </w:pPr>
      <w:r>
        <w:rPr>
          <w:rFonts w:asciiTheme="majorEastAsia" w:eastAsiaTheme="majorEastAsia" w:hAnsiTheme="majorEastAsia" w:hint="eastAsia"/>
        </w:rPr>
        <w:lastRenderedPageBreak/>
        <w:t>【図表</w:t>
      </w:r>
      <w:r w:rsidR="0063135F">
        <w:rPr>
          <w:rFonts w:asciiTheme="majorEastAsia" w:eastAsiaTheme="majorEastAsia" w:hAnsiTheme="majorEastAsia" w:hint="eastAsia"/>
        </w:rPr>
        <w:t>1</w:t>
      </w:r>
      <w:r>
        <w:rPr>
          <w:rFonts w:asciiTheme="majorEastAsia" w:eastAsiaTheme="majorEastAsia" w:hAnsiTheme="majorEastAsia" w:hint="eastAsia"/>
        </w:rPr>
        <w:t>-2】</w:t>
      </w:r>
    </w:p>
    <w:p w:rsidR="00AF5F14" w:rsidRDefault="002D5896" w:rsidP="003F25CD">
      <w:pPr>
        <w:rPr>
          <w:rFonts w:asciiTheme="majorEastAsia" w:eastAsiaTheme="majorEastAsia" w:hAnsiTheme="majorEastAsia"/>
        </w:rPr>
      </w:pPr>
      <w:r w:rsidRPr="002D5896">
        <w:rPr>
          <w:rFonts w:hint="eastAsia"/>
          <w:noProof/>
        </w:rPr>
        <w:drawing>
          <wp:inline distT="0" distB="0" distL="0" distR="0">
            <wp:extent cx="4838700" cy="3209925"/>
            <wp:effectExtent l="0" t="0" r="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3209925"/>
                    </a:xfrm>
                    <a:prstGeom prst="rect">
                      <a:avLst/>
                    </a:prstGeom>
                    <a:noFill/>
                    <a:ln>
                      <a:noFill/>
                    </a:ln>
                  </pic:spPr>
                </pic:pic>
              </a:graphicData>
            </a:graphic>
          </wp:inline>
        </w:drawing>
      </w:r>
    </w:p>
    <w:p w:rsidR="000A08D7" w:rsidRDefault="002D5896" w:rsidP="003F25CD">
      <w:pPr>
        <w:rPr>
          <w:rFonts w:asciiTheme="majorEastAsia" w:eastAsiaTheme="majorEastAsia" w:hAnsiTheme="majorEastAsia"/>
        </w:rPr>
      </w:pPr>
      <w:r>
        <w:rPr>
          <w:rFonts w:asciiTheme="majorEastAsia" w:eastAsiaTheme="majorEastAsia" w:hAnsiTheme="majorEastAsia"/>
          <w:noProof/>
        </w:rPr>
        <w:drawing>
          <wp:inline distT="0" distB="0" distL="0" distR="0" wp14:anchorId="0F638205">
            <wp:extent cx="4857750" cy="2341986"/>
            <wp:effectExtent l="0" t="0" r="0" b="127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2235" cy="2348969"/>
                    </a:xfrm>
                    <a:prstGeom prst="rect">
                      <a:avLst/>
                    </a:prstGeom>
                    <a:noFill/>
                    <a:ln>
                      <a:noFill/>
                    </a:ln>
                  </pic:spPr>
                </pic:pic>
              </a:graphicData>
            </a:graphic>
          </wp:inline>
        </w:drawing>
      </w:r>
    </w:p>
    <w:p w:rsidR="00616BF0" w:rsidRDefault="00616BF0" w:rsidP="003F25CD">
      <w:pPr>
        <w:rPr>
          <w:rFonts w:asciiTheme="majorEastAsia" w:eastAsiaTheme="majorEastAsia" w:hAnsiTheme="majorEastAsia"/>
        </w:rPr>
      </w:pPr>
    </w:p>
    <w:p w:rsidR="00616BF0" w:rsidRDefault="000A08D7" w:rsidP="000A08D7">
      <w:pPr>
        <w:widowControl/>
        <w:jc w:val="left"/>
        <w:rPr>
          <w:rFonts w:asciiTheme="majorEastAsia" w:eastAsiaTheme="majorEastAsia" w:hAnsiTheme="majorEastAsia"/>
        </w:rPr>
      </w:pPr>
      <w:r>
        <w:rPr>
          <w:rFonts w:asciiTheme="majorEastAsia" w:eastAsiaTheme="majorEastAsia" w:hAnsiTheme="majorEastAsia"/>
        </w:rPr>
        <w:br w:type="page"/>
      </w:r>
    </w:p>
    <w:p w:rsidR="001825BB" w:rsidRDefault="001825BB" w:rsidP="003F25CD">
      <w:pPr>
        <w:rPr>
          <w:rFonts w:asciiTheme="majorEastAsia" w:eastAsiaTheme="majorEastAsia" w:hAnsiTheme="majorEastAsia"/>
        </w:rPr>
      </w:pPr>
      <w:r w:rsidRPr="00BB3583">
        <w:rPr>
          <w:rFonts w:asciiTheme="majorEastAsia" w:eastAsiaTheme="majorEastAsia" w:hAnsiTheme="majorEastAsia" w:hint="eastAsia"/>
        </w:rPr>
        <w:lastRenderedPageBreak/>
        <w:t>【図表</w:t>
      </w:r>
      <w:r w:rsidR="0063135F">
        <w:rPr>
          <w:rFonts w:asciiTheme="majorEastAsia" w:eastAsiaTheme="majorEastAsia" w:hAnsiTheme="majorEastAsia" w:hint="eastAsia"/>
        </w:rPr>
        <w:t>1</w:t>
      </w:r>
      <w:r w:rsidRPr="00BB3583">
        <w:rPr>
          <w:rFonts w:asciiTheme="majorEastAsia" w:eastAsiaTheme="majorEastAsia" w:hAnsiTheme="majorEastAsia" w:hint="eastAsia"/>
        </w:rPr>
        <w:t>-3】</w:t>
      </w:r>
    </w:p>
    <w:p w:rsidR="002D5896" w:rsidRPr="00BB3583" w:rsidRDefault="002D5896" w:rsidP="003F25CD">
      <w:pPr>
        <w:rPr>
          <w:rFonts w:asciiTheme="majorEastAsia" w:eastAsiaTheme="majorEastAsia" w:hAnsiTheme="majorEastAsia"/>
        </w:rPr>
      </w:pPr>
      <w:r w:rsidRPr="002D5896">
        <w:rPr>
          <w:rFonts w:hint="eastAsia"/>
          <w:noProof/>
        </w:rPr>
        <w:drawing>
          <wp:inline distT="0" distB="0" distL="0" distR="0">
            <wp:extent cx="4838700" cy="201930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2019300"/>
                    </a:xfrm>
                    <a:prstGeom prst="rect">
                      <a:avLst/>
                    </a:prstGeom>
                    <a:noFill/>
                    <a:ln>
                      <a:noFill/>
                    </a:ln>
                  </pic:spPr>
                </pic:pic>
              </a:graphicData>
            </a:graphic>
          </wp:inline>
        </w:drawing>
      </w:r>
    </w:p>
    <w:p w:rsidR="00A30A48" w:rsidRDefault="002D5896" w:rsidP="003F25CD">
      <w:pPr>
        <w:rPr>
          <w:rFonts w:asciiTheme="majorEastAsia" w:eastAsiaTheme="majorEastAsia" w:hAnsiTheme="majorEastAsia"/>
        </w:rPr>
      </w:pPr>
      <w:r>
        <w:rPr>
          <w:rFonts w:asciiTheme="majorEastAsia" w:eastAsiaTheme="majorEastAsia" w:hAnsiTheme="majorEastAsia"/>
          <w:noProof/>
        </w:rPr>
        <w:drawing>
          <wp:inline distT="0" distB="0" distL="0" distR="0" wp14:anchorId="4A39C228">
            <wp:extent cx="4256862" cy="2505075"/>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2151" cy="2514072"/>
                    </a:xfrm>
                    <a:prstGeom prst="rect">
                      <a:avLst/>
                    </a:prstGeom>
                    <a:noFill/>
                    <a:ln>
                      <a:noFill/>
                    </a:ln>
                  </pic:spPr>
                </pic:pic>
              </a:graphicData>
            </a:graphic>
          </wp:inline>
        </w:drawing>
      </w:r>
    </w:p>
    <w:p w:rsidR="001825BB" w:rsidRDefault="001825BB" w:rsidP="003F25CD">
      <w:pPr>
        <w:rPr>
          <w:rFonts w:asciiTheme="majorEastAsia" w:eastAsiaTheme="majorEastAsia" w:hAnsiTheme="majorEastAsia"/>
        </w:rPr>
      </w:pPr>
    </w:p>
    <w:p w:rsidR="00616BF0" w:rsidRDefault="00616BF0" w:rsidP="003F25CD">
      <w:pPr>
        <w:rPr>
          <w:rFonts w:asciiTheme="majorEastAsia" w:eastAsiaTheme="majorEastAsia" w:hAnsiTheme="majorEastAsia"/>
        </w:rPr>
      </w:pPr>
      <w:r>
        <w:rPr>
          <w:rFonts w:asciiTheme="majorEastAsia" w:eastAsiaTheme="majorEastAsia" w:hAnsiTheme="majorEastAsia" w:hint="eastAsia"/>
        </w:rPr>
        <w:t>【図表</w:t>
      </w:r>
      <w:r w:rsidR="0063135F">
        <w:rPr>
          <w:rFonts w:asciiTheme="majorEastAsia" w:eastAsiaTheme="majorEastAsia" w:hAnsiTheme="majorEastAsia" w:hint="eastAsia"/>
        </w:rPr>
        <w:t>1</w:t>
      </w:r>
      <w:r>
        <w:rPr>
          <w:rFonts w:asciiTheme="majorEastAsia" w:eastAsiaTheme="majorEastAsia" w:hAnsiTheme="majorEastAsia" w:hint="eastAsia"/>
        </w:rPr>
        <w:t>-</w:t>
      </w:r>
      <w:r w:rsidR="001825BB">
        <w:rPr>
          <w:rFonts w:asciiTheme="majorEastAsia" w:eastAsiaTheme="majorEastAsia" w:hAnsiTheme="majorEastAsia" w:hint="eastAsia"/>
        </w:rPr>
        <w:t>4</w:t>
      </w:r>
      <w:r>
        <w:rPr>
          <w:rFonts w:asciiTheme="majorEastAsia" w:eastAsiaTheme="majorEastAsia" w:hAnsiTheme="majorEastAsia" w:hint="eastAsia"/>
        </w:rPr>
        <w:t>】</w:t>
      </w:r>
    </w:p>
    <w:p w:rsidR="002D5896" w:rsidRDefault="006E7068" w:rsidP="003F25CD">
      <w:pPr>
        <w:rPr>
          <w:rFonts w:asciiTheme="majorEastAsia" w:eastAsiaTheme="majorEastAsia" w:hAnsiTheme="majorEastAsia"/>
        </w:rPr>
      </w:pPr>
      <w:r w:rsidRPr="006E7068">
        <w:rPr>
          <w:rFonts w:hint="eastAsia"/>
          <w:noProof/>
        </w:rPr>
        <w:drawing>
          <wp:inline distT="0" distB="0" distL="0" distR="0">
            <wp:extent cx="5162550" cy="2940693"/>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5204" cy="2942205"/>
                    </a:xfrm>
                    <a:prstGeom prst="rect">
                      <a:avLst/>
                    </a:prstGeom>
                    <a:noFill/>
                    <a:ln>
                      <a:noFill/>
                    </a:ln>
                  </pic:spPr>
                </pic:pic>
              </a:graphicData>
            </a:graphic>
          </wp:inline>
        </w:drawing>
      </w:r>
    </w:p>
    <w:p w:rsidR="000A08D7" w:rsidRDefault="002D5896" w:rsidP="003F25CD">
      <w:pP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57E9A030">
            <wp:extent cx="4286102" cy="2790825"/>
            <wp:effectExtent l="0" t="0" r="635"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3324" cy="2802039"/>
                    </a:xfrm>
                    <a:prstGeom prst="rect">
                      <a:avLst/>
                    </a:prstGeom>
                    <a:noFill/>
                    <a:ln>
                      <a:noFill/>
                    </a:ln>
                  </pic:spPr>
                </pic:pic>
              </a:graphicData>
            </a:graphic>
          </wp:inline>
        </w:drawing>
      </w:r>
    </w:p>
    <w:p w:rsidR="00296270" w:rsidRDefault="00296270" w:rsidP="000A08D7">
      <w:pPr>
        <w:widowControl/>
        <w:jc w:val="left"/>
        <w:rPr>
          <w:rFonts w:asciiTheme="majorEastAsia" w:eastAsiaTheme="majorEastAsia" w:hAnsiTheme="majorEastAsia"/>
        </w:rPr>
      </w:pPr>
    </w:p>
    <w:p w:rsidR="00296270" w:rsidRDefault="00296270" w:rsidP="003F25CD">
      <w:pPr>
        <w:rPr>
          <w:rFonts w:asciiTheme="majorEastAsia" w:eastAsiaTheme="majorEastAsia" w:hAnsiTheme="majorEastAsia"/>
        </w:rPr>
      </w:pPr>
      <w:r>
        <w:rPr>
          <w:rFonts w:asciiTheme="majorEastAsia" w:eastAsiaTheme="majorEastAsia" w:hAnsiTheme="majorEastAsia" w:hint="eastAsia"/>
        </w:rPr>
        <w:t>【図表</w:t>
      </w:r>
      <w:r w:rsidR="0063135F">
        <w:rPr>
          <w:rFonts w:asciiTheme="majorEastAsia" w:eastAsiaTheme="majorEastAsia" w:hAnsiTheme="majorEastAsia" w:hint="eastAsia"/>
        </w:rPr>
        <w:t>1</w:t>
      </w:r>
      <w:r>
        <w:rPr>
          <w:rFonts w:asciiTheme="majorEastAsia" w:eastAsiaTheme="majorEastAsia" w:hAnsiTheme="majorEastAsia" w:hint="eastAsia"/>
        </w:rPr>
        <w:t>-</w:t>
      </w:r>
      <w:r w:rsidR="001825BB">
        <w:rPr>
          <w:rFonts w:asciiTheme="majorEastAsia" w:eastAsiaTheme="majorEastAsia" w:hAnsiTheme="majorEastAsia" w:hint="eastAsia"/>
        </w:rPr>
        <w:t>5</w:t>
      </w:r>
      <w:r>
        <w:rPr>
          <w:rFonts w:asciiTheme="majorEastAsia" w:eastAsiaTheme="majorEastAsia" w:hAnsiTheme="majorEastAsia" w:hint="eastAsia"/>
        </w:rPr>
        <w:t>】</w:t>
      </w:r>
    </w:p>
    <w:p w:rsidR="00A66340" w:rsidRDefault="00A66340" w:rsidP="003F25CD">
      <w:pPr>
        <w:rPr>
          <w:rFonts w:asciiTheme="majorEastAsia" w:eastAsiaTheme="majorEastAsia" w:hAnsiTheme="majorEastAsia"/>
        </w:rPr>
      </w:pPr>
      <w:r w:rsidRPr="00A66340">
        <w:rPr>
          <w:rFonts w:hint="eastAsia"/>
          <w:noProof/>
        </w:rPr>
        <w:drawing>
          <wp:inline distT="0" distB="0" distL="0" distR="0">
            <wp:extent cx="5400040" cy="2280017"/>
            <wp:effectExtent l="0" t="0" r="0" b="6350"/>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280017"/>
                    </a:xfrm>
                    <a:prstGeom prst="rect">
                      <a:avLst/>
                    </a:prstGeom>
                    <a:noFill/>
                    <a:ln>
                      <a:noFill/>
                    </a:ln>
                  </pic:spPr>
                </pic:pic>
              </a:graphicData>
            </a:graphic>
          </wp:inline>
        </w:drawing>
      </w:r>
    </w:p>
    <w:p w:rsidR="00A66340" w:rsidRDefault="00A66340" w:rsidP="003F25CD">
      <w:pPr>
        <w:rPr>
          <w:rFonts w:asciiTheme="majorEastAsia" w:eastAsiaTheme="majorEastAsia" w:hAnsiTheme="majorEastAsia"/>
          <w:noProof/>
        </w:rPr>
      </w:pPr>
    </w:p>
    <w:p w:rsidR="000A08D7" w:rsidRDefault="00A66340" w:rsidP="00A66340">
      <w:pPr>
        <w:rPr>
          <w:rFonts w:asciiTheme="majorEastAsia" w:eastAsiaTheme="majorEastAsia" w:hAnsiTheme="majorEastAsia"/>
        </w:rPr>
      </w:pPr>
      <w:r>
        <w:rPr>
          <w:rFonts w:asciiTheme="majorEastAsia" w:eastAsiaTheme="majorEastAsia" w:hAnsiTheme="majorEastAsia"/>
          <w:noProof/>
        </w:rPr>
        <w:drawing>
          <wp:inline distT="0" distB="0" distL="0" distR="0" wp14:anchorId="61339DBE">
            <wp:extent cx="4620895" cy="2190750"/>
            <wp:effectExtent l="0" t="0" r="8255"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0895" cy="2190750"/>
                    </a:xfrm>
                    <a:prstGeom prst="rect">
                      <a:avLst/>
                    </a:prstGeom>
                    <a:noFill/>
                    <a:ln>
                      <a:noFill/>
                    </a:ln>
                  </pic:spPr>
                </pic:pic>
              </a:graphicData>
            </a:graphic>
          </wp:inline>
        </w:drawing>
      </w:r>
    </w:p>
    <w:p w:rsidR="00E1789A" w:rsidRPr="009F2CEA" w:rsidRDefault="0063135F" w:rsidP="003F25CD">
      <w:pPr>
        <w:rPr>
          <w:rFonts w:asciiTheme="majorEastAsia" w:eastAsiaTheme="majorEastAsia" w:hAnsiTheme="majorEastAsia"/>
          <w:b/>
          <w:u w:val="single"/>
        </w:rPr>
      </w:pPr>
      <w:r w:rsidRPr="009F2CEA">
        <w:rPr>
          <w:rFonts w:asciiTheme="majorEastAsia" w:eastAsiaTheme="majorEastAsia" w:hAnsiTheme="majorEastAsia" w:hint="eastAsia"/>
          <w:b/>
          <w:u w:val="single"/>
        </w:rPr>
        <w:lastRenderedPageBreak/>
        <w:t>2</w:t>
      </w:r>
      <w:r w:rsidR="001C1D8E" w:rsidRPr="009F2CEA">
        <w:rPr>
          <w:rFonts w:asciiTheme="majorEastAsia" w:eastAsiaTheme="majorEastAsia" w:hAnsiTheme="majorEastAsia" w:hint="eastAsia"/>
          <w:b/>
          <w:u w:val="single"/>
        </w:rPr>
        <w:t>.　男女共同参画について</w:t>
      </w:r>
    </w:p>
    <w:p w:rsidR="001C1D8E" w:rsidRDefault="001C1D8E" w:rsidP="003F25CD">
      <w:pPr>
        <w:rPr>
          <w:rFonts w:asciiTheme="majorEastAsia" w:eastAsiaTheme="majorEastAsia" w:hAnsiTheme="majorEastAsia"/>
        </w:rPr>
      </w:pPr>
      <w:r>
        <w:rPr>
          <w:rFonts w:asciiTheme="majorEastAsia" w:eastAsiaTheme="majorEastAsia" w:hAnsiTheme="majorEastAsia" w:hint="eastAsia"/>
        </w:rPr>
        <w:t xml:space="preserve">　</w:t>
      </w:r>
      <w:r w:rsidR="001825BB">
        <w:rPr>
          <w:rFonts w:asciiTheme="majorEastAsia" w:eastAsiaTheme="majorEastAsia" w:hAnsiTheme="majorEastAsia" w:hint="eastAsia"/>
        </w:rPr>
        <w:t>少子高齢化の一層の進展、依然として不安定な雇用情勢、単身世帯やひとり親世帯の増加</w:t>
      </w:r>
      <w:r>
        <w:rPr>
          <w:rFonts w:asciiTheme="majorEastAsia" w:eastAsiaTheme="majorEastAsia" w:hAnsiTheme="majorEastAsia" w:hint="eastAsia"/>
        </w:rPr>
        <w:t>など社会経済情勢が急速に変化する中、</w:t>
      </w:r>
      <w:r w:rsidR="001825BB">
        <w:rPr>
          <w:rFonts w:asciiTheme="majorEastAsia" w:eastAsiaTheme="majorEastAsia" w:hAnsiTheme="majorEastAsia" w:hint="eastAsia"/>
        </w:rPr>
        <w:t>より大阪らしい「男女共同参画社会」づくりが推進され、活力ある元気な都市、大阪府の</w:t>
      </w:r>
      <w:r>
        <w:rPr>
          <w:rFonts w:asciiTheme="majorEastAsia" w:eastAsiaTheme="majorEastAsia" w:hAnsiTheme="majorEastAsia" w:hint="eastAsia"/>
        </w:rPr>
        <w:t>形成に向け、「おおさか男女共同参画プラン（2016-2020）」を策定した。今後の施策展開の資料とするため、本プランで掲げた指標に係る回答者の認識を把握する。</w:t>
      </w:r>
    </w:p>
    <w:p w:rsidR="001C1D8E" w:rsidRDefault="001C1D8E" w:rsidP="003F25CD">
      <w:pPr>
        <w:rPr>
          <w:rFonts w:asciiTheme="majorEastAsia" w:eastAsiaTheme="majorEastAsia" w:hAnsiTheme="majorEastAsia"/>
        </w:rPr>
      </w:pPr>
    </w:p>
    <w:p w:rsidR="001C1D8E" w:rsidRPr="009F2CEA" w:rsidRDefault="001C1D8E" w:rsidP="003F25CD">
      <w:pPr>
        <w:rPr>
          <w:rFonts w:asciiTheme="majorEastAsia" w:eastAsiaTheme="majorEastAsia" w:hAnsiTheme="majorEastAsia"/>
        </w:rPr>
      </w:pPr>
      <w:r>
        <w:rPr>
          <w:rFonts w:asciiTheme="majorEastAsia" w:eastAsiaTheme="majorEastAsia" w:hAnsiTheme="majorEastAsia" w:hint="eastAsia"/>
        </w:rPr>
        <w:t xml:space="preserve">　以下の</w:t>
      </w:r>
      <w:r w:rsidRPr="009F2CEA">
        <w:rPr>
          <w:rFonts w:asciiTheme="majorEastAsia" w:eastAsiaTheme="majorEastAsia" w:hAnsiTheme="majorEastAsia" w:hint="eastAsia"/>
        </w:rPr>
        <w:t>5項目</w:t>
      </w:r>
      <w:r w:rsidR="0064192E" w:rsidRPr="009F2CEA">
        <w:rPr>
          <w:rFonts w:asciiTheme="majorEastAsia" w:eastAsiaTheme="majorEastAsia" w:hAnsiTheme="majorEastAsia" w:hint="eastAsia"/>
        </w:rPr>
        <w:t>（括弧内は目標値）</w:t>
      </w:r>
      <w:r w:rsidRPr="009F2CEA">
        <w:rPr>
          <w:rFonts w:asciiTheme="majorEastAsia" w:eastAsiaTheme="majorEastAsia" w:hAnsiTheme="majorEastAsia" w:hint="eastAsia"/>
        </w:rPr>
        <w:t>に対して、「そう思う」及び「どちらかといえばそう思う」と回答した割合について、昨年度（</w:t>
      </w:r>
      <w:r w:rsidR="000B6E67" w:rsidRPr="009F2CEA">
        <w:rPr>
          <w:rFonts w:asciiTheme="majorEastAsia" w:eastAsiaTheme="majorEastAsia" w:hAnsiTheme="majorEastAsia" w:hint="eastAsia"/>
        </w:rPr>
        <w:t>H30</w:t>
      </w:r>
      <w:r w:rsidRPr="009F2CEA">
        <w:rPr>
          <w:rFonts w:asciiTheme="majorEastAsia" w:eastAsiaTheme="majorEastAsia" w:hAnsiTheme="majorEastAsia" w:hint="eastAsia"/>
        </w:rPr>
        <w:t>.3）に実施した調査結果と比較したところ、</w:t>
      </w:r>
      <w:r w:rsidR="00416B77" w:rsidRPr="009F2CEA">
        <w:rPr>
          <w:rFonts w:asciiTheme="majorEastAsia" w:eastAsiaTheme="majorEastAsia" w:hAnsiTheme="majorEastAsia" w:hint="eastAsia"/>
        </w:rPr>
        <w:t>いずれの項目についても大きな差はなく、統計的に有意と言える程度ではなかった。（図表</w:t>
      </w:r>
      <w:r w:rsidR="00882AC1" w:rsidRPr="009F2CEA">
        <w:rPr>
          <w:rFonts w:asciiTheme="majorEastAsia" w:eastAsiaTheme="majorEastAsia" w:hAnsiTheme="majorEastAsia" w:hint="eastAsia"/>
        </w:rPr>
        <w:t>2</w:t>
      </w:r>
      <w:r w:rsidR="00416B77" w:rsidRPr="009F2CEA">
        <w:rPr>
          <w:rFonts w:asciiTheme="majorEastAsia" w:eastAsiaTheme="majorEastAsia" w:hAnsiTheme="majorEastAsia" w:hint="eastAsia"/>
        </w:rPr>
        <w:t>-1）</w:t>
      </w:r>
    </w:p>
    <w:p w:rsidR="001C1D8E" w:rsidRPr="00253D02" w:rsidRDefault="001C1D8E" w:rsidP="001C1D8E">
      <w:pPr>
        <w:pStyle w:val="a5"/>
        <w:numPr>
          <w:ilvl w:val="0"/>
          <w:numId w:val="3"/>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以前に比べて、社会で女性が活躍しやすくなっている</w:t>
      </w:r>
      <w:r w:rsidR="0064192E" w:rsidRPr="00253D02">
        <w:rPr>
          <w:rFonts w:asciiTheme="majorEastAsia" w:eastAsiaTheme="majorEastAsia" w:hAnsiTheme="majorEastAsia" w:hint="eastAsia"/>
          <w:color w:val="000000" w:themeColor="text1"/>
        </w:rPr>
        <w:t xml:space="preserve">　　　</w:t>
      </w:r>
      <w:r w:rsidR="0085035C" w:rsidRPr="00253D02">
        <w:rPr>
          <w:rFonts w:asciiTheme="majorEastAsia" w:eastAsiaTheme="majorEastAsia" w:hAnsiTheme="majorEastAsia" w:hint="eastAsia"/>
          <w:color w:val="000000" w:themeColor="text1"/>
        </w:rPr>
        <w:t>69.4</w:t>
      </w:r>
      <w:r w:rsidR="00416B77" w:rsidRPr="00253D02">
        <w:rPr>
          <w:rFonts w:asciiTheme="majorEastAsia" w:eastAsiaTheme="majorEastAsia" w:hAnsiTheme="majorEastAsia" w:hint="eastAsia"/>
          <w:color w:val="000000" w:themeColor="text1"/>
        </w:rPr>
        <w:t>％</w:t>
      </w:r>
      <w:r w:rsidR="0064192E" w:rsidRPr="00253D02">
        <w:rPr>
          <w:rFonts w:asciiTheme="majorEastAsia" w:eastAsiaTheme="majorEastAsia" w:hAnsiTheme="majorEastAsia" w:hint="eastAsia"/>
          <w:color w:val="000000" w:themeColor="text1"/>
        </w:rPr>
        <w:t>（90％）</w:t>
      </w:r>
    </w:p>
    <w:p w:rsidR="001C1D8E" w:rsidRPr="00253D02" w:rsidRDefault="001C1D8E" w:rsidP="001C1D8E">
      <w:pPr>
        <w:pStyle w:val="a5"/>
        <w:numPr>
          <w:ilvl w:val="0"/>
          <w:numId w:val="3"/>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以前に比べて、男女とも働き続けやすいまちになっている</w:t>
      </w:r>
      <w:r w:rsidR="0064192E" w:rsidRPr="00253D02">
        <w:rPr>
          <w:rFonts w:asciiTheme="majorEastAsia" w:eastAsiaTheme="majorEastAsia" w:hAnsiTheme="majorEastAsia" w:hint="eastAsia"/>
          <w:color w:val="000000" w:themeColor="text1"/>
        </w:rPr>
        <w:t xml:space="preserve">　</w:t>
      </w:r>
      <w:r w:rsidR="0085035C" w:rsidRPr="00253D02">
        <w:rPr>
          <w:rFonts w:asciiTheme="majorEastAsia" w:eastAsiaTheme="majorEastAsia" w:hAnsiTheme="majorEastAsia" w:hint="eastAsia"/>
          <w:color w:val="000000" w:themeColor="text1"/>
        </w:rPr>
        <w:t>56.2</w:t>
      </w:r>
      <w:r w:rsidR="00416B77" w:rsidRPr="00253D02">
        <w:rPr>
          <w:rFonts w:asciiTheme="majorEastAsia" w:eastAsiaTheme="majorEastAsia" w:hAnsiTheme="majorEastAsia" w:hint="eastAsia"/>
          <w:color w:val="000000" w:themeColor="text1"/>
        </w:rPr>
        <w:t>％</w:t>
      </w:r>
      <w:r w:rsidR="0064192E" w:rsidRPr="00253D02">
        <w:rPr>
          <w:rFonts w:asciiTheme="majorEastAsia" w:eastAsiaTheme="majorEastAsia" w:hAnsiTheme="majorEastAsia" w:hint="eastAsia"/>
          <w:color w:val="000000" w:themeColor="text1"/>
        </w:rPr>
        <w:t>（60％）</w:t>
      </w:r>
    </w:p>
    <w:p w:rsidR="001C1D8E" w:rsidRPr="00253D02" w:rsidRDefault="001C1D8E" w:rsidP="001C1D8E">
      <w:pPr>
        <w:pStyle w:val="a5"/>
        <w:numPr>
          <w:ilvl w:val="0"/>
          <w:numId w:val="3"/>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男性の子育てへの参画が以前より進んでいる</w:t>
      </w:r>
      <w:r w:rsidR="0064192E" w:rsidRPr="00253D02">
        <w:rPr>
          <w:rFonts w:asciiTheme="majorEastAsia" w:eastAsiaTheme="majorEastAsia" w:hAnsiTheme="majorEastAsia" w:hint="eastAsia"/>
          <w:color w:val="000000" w:themeColor="text1"/>
        </w:rPr>
        <w:t xml:space="preserve">　　　　　　　</w:t>
      </w:r>
      <w:r w:rsidR="0085035C" w:rsidRPr="00253D02">
        <w:rPr>
          <w:rFonts w:asciiTheme="majorEastAsia" w:eastAsiaTheme="majorEastAsia" w:hAnsiTheme="majorEastAsia" w:hint="eastAsia"/>
          <w:color w:val="000000" w:themeColor="text1"/>
        </w:rPr>
        <w:t>49.7</w:t>
      </w:r>
      <w:r w:rsidR="00416B77" w:rsidRPr="00253D02">
        <w:rPr>
          <w:rFonts w:asciiTheme="majorEastAsia" w:eastAsiaTheme="majorEastAsia" w:hAnsiTheme="majorEastAsia" w:hint="eastAsia"/>
          <w:color w:val="000000" w:themeColor="text1"/>
        </w:rPr>
        <w:t>％</w:t>
      </w:r>
      <w:r w:rsidR="0064192E" w:rsidRPr="00253D02">
        <w:rPr>
          <w:rFonts w:asciiTheme="majorEastAsia" w:eastAsiaTheme="majorEastAsia" w:hAnsiTheme="majorEastAsia" w:hint="eastAsia"/>
          <w:color w:val="000000" w:themeColor="text1"/>
        </w:rPr>
        <w:t>（80％）</w:t>
      </w:r>
    </w:p>
    <w:p w:rsidR="0064192E" w:rsidRPr="00253D02" w:rsidRDefault="001C1D8E" w:rsidP="0064192E">
      <w:pPr>
        <w:pStyle w:val="a5"/>
        <w:numPr>
          <w:ilvl w:val="0"/>
          <w:numId w:val="3"/>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男性の介護への参画が以前より進んでいる</w:t>
      </w:r>
      <w:r w:rsidR="0064192E" w:rsidRPr="00253D02">
        <w:rPr>
          <w:rFonts w:asciiTheme="majorEastAsia" w:eastAsiaTheme="majorEastAsia" w:hAnsiTheme="majorEastAsia" w:hint="eastAsia"/>
          <w:color w:val="000000" w:themeColor="text1"/>
        </w:rPr>
        <w:t xml:space="preserve">　　　　　　　　</w:t>
      </w:r>
      <w:r w:rsidR="00416B77" w:rsidRPr="00253D02">
        <w:rPr>
          <w:rFonts w:asciiTheme="majorEastAsia" w:eastAsiaTheme="majorEastAsia" w:hAnsiTheme="majorEastAsia" w:hint="eastAsia"/>
          <w:color w:val="000000" w:themeColor="text1"/>
        </w:rPr>
        <w:t>37.5％</w:t>
      </w:r>
      <w:r w:rsidR="0064192E" w:rsidRPr="00253D02">
        <w:rPr>
          <w:rFonts w:asciiTheme="majorEastAsia" w:eastAsiaTheme="majorEastAsia" w:hAnsiTheme="majorEastAsia" w:hint="eastAsia"/>
          <w:color w:val="000000" w:themeColor="text1"/>
        </w:rPr>
        <w:t>（50％）</w:t>
      </w:r>
    </w:p>
    <w:p w:rsidR="001C1D8E" w:rsidRPr="00253D02" w:rsidRDefault="001C1D8E" w:rsidP="001C1D8E">
      <w:pPr>
        <w:pStyle w:val="a5"/>
        <w:numPr>
          <w:ilvl w:val="0"/>
          <w:numId w:val="3"/>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地域活動が以前より活性化している</w:t>
      </w:r>
      <w:r w:rsidR="0064192E" w:rsidRPr="00253D02">
        <w:rPr>
          <w:rFonts w:asciiTheme="majorEastAsia" w:eastAsiaTheme="majorEastAsia" w:hAnsiTheme="majorEastAsia" w:hint="eastAsia"/>
          <w:color w:val="000000" w:themeColor="text1"/>
        </w:rPr>
        <w:t xml:space="preserve">　　　　　　　　　　　</w:t>
      </w:r>
      <w:r w:rsidR="0085035C" w:rsidRPr="00253D02">
        <w:rPr>
          <w:rFonts w:asciiTheme="majorEastAsia" w:eastAsiaTheme="majorEastAsia" w:hAnsiTheme="majorEastAsia" w:hint="eastAsia"/>
          <w:color w:val="000000" w:themeColor="text1"/>
        </w:rPr>
        <w:t>27.5</w:t>
      </w:r>
      <w:r w:rsidR="00416B77" w:rsidRPr="00253D02">
        <w:rPr>
          <w:rFonts w:asciiTheme="majorEastAsia" w:eastAsiaTheme="majorEastAsia" w:hAnsiTheme="majorEastAsia" w:hint="eastAsia"/>
          <w:color w:val="000000" w:themeColor="text1"/>
        </w:rPr>
        <w:t>％</w:t>
      </w:r>
      <w:r w:rsidR="0064192E" w:rsidRPr="00253D02">
        <w:rPr>
          <w:rFonts w:asciiTheme="majorEastAsia" w:eastAsiaTheme="majorEastAsia" w:hAnsiTheme="majorEastAsia" w:hint="eastAsia"/>
          <w:color w:val="000000" w:themeColor="text1"/>
        </w:rPr>
        <w:t>（50％）</w:t>
      </w:r>
    </w:p>
    <w:p w:rsidR="001C1D8E" w:rsidRPr="00253D02" w:rsidRDefault="001C1D8E" w:rsidP="001C1D8E">
      <w:pPr>
        <w:rPr>
          <w:rFonts w:asciiTheme="majorEastAsia" w:eastAsiaTheme="majorEastAsia" w:hAnsiTheme="majorEastAsia"/>
          <w:color w:val="000000" w:themeColor="text1"/>
        </w:rPr>
      </w:pPr>
    </w:p>
    <w:p w:rsidR="001C1D8E" w:rsidRPr="00253D02" w:rsidRDefault="001C1D8E" w:rsidP="001C1D8E">
      <w:pPr>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 xml:space="preserve">　「仕事と生活の調和（ワーク・ライフ・バランス）」の認知度（目標値</w:t>
      </w:r>
      <w:r w:rsidR="0064192E" w:rsidRPr="00253D02">
        <w:rPr>
          <w:rFonts w:asciiTheme="majorEastAsia" w:eastAsiaTheme="majorEastAsia" w:hAnsiTheme="majorEastAsia" w:hint="eastAsia"/>
          <w:color w:val="000000" w:themeColor="text1"/>
        </w:rPr>
        <w:t>70％）</w:t>
      </w:r>
    </w:p>
    <w:p w:rsidR="001C1D8E" w:rsidRPr="00253D02" w:rsidRDefault="001C1D8E" w:rsidP="001C1D8E">
      <w:pPr>
        <w:pStyle w:val="a5"/>
        <w:numPr>
          <w:ilvl w:val="0"/>
          <w:numId w:val="4"/>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「知っている」及び「聞いたことはあるが、内容は知らない」と回答した割合は</w:t>
      </w:r>
      <w:r w:rsidR="0085035C" w:rsidRPr="00253D02">
        <w:rPr>
          <w:rFonts w:asciiTheme="majorEastAsia" w:eastAsiaTheme="majorEastAsia" w:hAnsiTheme="majorEastAsia" w:hint="eastAsia"/>
          <w:color w:val="000000" w:themeColor="text1"/>
        </w:rPr>
        <w:t>48</w:t>
      </w:r>
      <w:r w:rsidR="00416B77" w:rsidRPr="00253D02">
        <w:rPr>
          <w:rFonts w:asciiTheme="majorEastAsia" w:eastAsiaTheme="majorEastAsia" w:hAnsiTheme="majorEastAsia" w:hint="eastAsia"/>
          <w:color w:val="000000" w:themeColor="text1"/>
        </w:rPr>
        <w:t>.1％</w:t>
      </w:r>
      <w:r w:rsidR="009F3517" w:rsidRPr="00253D02">
        <w:rPr>
          <w:rFonts w:asciiTheme="majorEastAsia" w:eastAsiaTheme="majorEastAsia" w:hAnsiTheme="majorEastAsia" w:hint="eastAsia"/>
          <w:color w:val="000000" w:themeColor="text1"/>
        </w:rPr>
        <w:t>と</w:t>
      </w:r>
      <w:r w:rsidR="002F2106" w:rsidRPr="00253D02">
        <w:rPr>
          <w:rFonts w:asciiTheme="majorEastAsia" w:eastAsiaTheme="majorEastAsia" w:hAnsiTheme="majorEastAsia" w:hint="eastAsia"/>
          <w:color w:val="000000" w:themeColor="text1"/>
        </w:rPr>
        <w:t>、昨年度より</w:t>
      </w:r>
      <w:r w:rsidR="005B3CD2" w:rsidRPr="00253D02">
        <w:rPr>
          <w:rFonts w:asciiTheme="majorEastAsia" w:eastAsiaTheme="majorEastAsia" w:hAnsiTheme="majorEastAsia" w:hint="eastAsia"/>
          <w:color w:val="000000" w:themeColor="text1"/>
        </w:rPr>
        <w:t>3.0ポイント低かったが、統計的有意差は</w:t>
      </w:r>
      <w:r w:rsidR="002F2106" w:rsidRPr="00253D02">
        <w:rPr>
          <w:rFonts w:asciiTheme="majorEastAsia" w:eastAsiaTheme="majorEastAsia" w:hAnsiTheme="majorEastAsia" w:hint="eastAsia"/>
          <w:color w:val="000000" w:themeColor="text1"/>
        </w:rPr>
        <w:t>確認でき</w:t>
      </w:r>
      <w:r w:rsidR="005B3CD2" w:rsidRPr="00253D02">
        <w:rPr>
          <w:rFonts w:asciiTheme="majorEastAsia" w:eastAsiaTheme="majorEastAsia" w:hAnsiTheme="majorEastAsia" w:hint="eastAsia"/>
          <w:color w:val="000000" w:themeColor="text1"/>
        </w:rPr>
        <w:t>なかっ</w:t>
      </w:r>
      <w:r w:rsidR="002F2106" w:rsidRPr="00253D02">
        <w:rPr>
          <w:rFonts w:asciiTheme="majorEastAsia" w:eastAsiaTheme="majorEastAsia" w:hAnsiTheme="majorEastAsia" w:hint="eastAsia"/>
          <w:color w:val="000000" w:themeColor="text1"/>
        </w:rPr>
        <w:t>た</w:t>
      </w:r>
      <w:r w:rsidR="00416B77" w:rsidRPr="00253D02">
        <w:rPr>
          <w:rFonts w:asciiTheme="majorEastAsia" w:eastAsiaTheme="majorEastAsia" w:hAnsiTheme="majorEastAsia" w:hint="eastAsia"/>
          <w:color w:val="000000" w:themeColor="text1"/>
        </w:rPr>
        <w:t>。（図表</w:t>
      </w:r>
      <w:r w:rsidR="0063135F" w:rsidRPr="00253D02">
        <w:rPr>
          <w:rFonts w:asciiTheme="majorEastAsia" w:eastAsiaTheme="majorEastAsia" w:hAnsiTheme="majorEastAsia" w:hint="eastAsia"/>
          <w:color w:val="000000" w:themeColor="text1"/>
        </w:rPr>
        <w:t>2</w:t>
      </w:r>
      <w:r w:rsidR="00416B77" w:rsidRPr="00253D02">
        <w:rPr>
          <w:rFonts w:asciiTheme="majorEastAsia" w:eastAsiaTheme="majorEastAsia" w:hAnsiTheme="majorEastAsia" w:hint="eastAsia"/>
          <w:color w:val="000000" w:themeColor="text1"/>
        </w:rPr>
        <w:t>-2）</w:t>
      </w:r>
    </w:p>
    <w:p w:rsidR="001C1D8E" w:rsidRPr="00253D02" w:rsidRDefault="001C1D8E" w:rsidP="003F25CD">
      <w:pPr>
        <w:rPr>
          <w:rFonts w:asciiTheme="majorEastAsia" w:eastAsiaTheme="majorEastAsia" w:hAnsiTheme="majorEastAsia"/>
          <w:color w:val="000000" w:themeColor="text1"/>
        </w:rPr>
      </w:pPr>
    </w:p>
    <w:p w:rsidR="0064192E" w:rsidRPr="00253D02" w:rsidRDefault="0064192E" w:rsidP="003F25CD">
      <w:pPr>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 xml:space="preserve">　その他、本プランに係る参考値</w:t>
      </w:r>
    </w:p>
    <w:p w:rsidR="0064192E" w:rsidRPr="00253D02" w:rsidRDefault="0064192E" w:rsidP="0064192E">
      <w:pPr>
        <w:pStyle w:val="a5"/>
        <w:numPr>
          <w:ilvl w:val="0"/>
          <w:numId w:val="4"/>
        </w:numPr>
        <w:ind w:leftChars="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「女性の職業生活における活躍の推進に関する法律（女性活躍推進法）」の認知度</w:t>
      </w:r>
    </w:p>
    <w:p w:rsidR="0064192E" w:rsidRPr="00253D02" w:rsidRDefault="0064192E" w:rsidP="0064192E">
      <w:pPr>
        <w:pStyle w:val="a5"/>
        <w:ind w:leftChars="0" w:left="420"/>
        <w:rPr>
          <w:rFonts w:asciiTheme="majorEastAsia" w:eastAsiaTheme="majorEastAsia" w:hAnsiTheme="majorEastAsia"/>
          <w:color w:val="000000" w:themeColor="text1"/>
        </w:rPr>
      </w:pPr>
      <w:r w:rsidRPr="00253D02">
        <w:rPr>
          <w:rFonts w:asciiTheme="majorEastAsia" w:eastAsiaTheme="majorEastAsia" w:hAnsiTheme="majorEastAsia" w:hint="eastAsia"/>
          <w:color w:val="000000" w:themeColor="text1"/>
        </w:rPr>
        <w:t>「知っている」及び「聞いたことはあるが、内容は知らない」と回答した割合は</w:t>
      </w:r>
      <w:r w:rsidR="005B3CD2" w:rsidRPr="00253D02">
        <w:rPr>
          <w:rFonts w:asciiTheme="majorEastAsia" w:eastAsiaTheme="majorEastAsia" w:hAnsiTheme="majorEastAsia" w:hint="eastAsia"/>
          <w:color w:val="000000" w:themeColor="text1"/>
        </w:rPr>
        <w:t>45.0</w:t>
      </w:r>
      <w:r w:rsidR="00416B77" w:rsidRPr="00253D02">
        <w:rPr>
          <w:rFonts w:asciiTheme="majorEastAsia" w:eastAsiaTheme="majorEastAsia" w:hAnsiTheme="majorEastAsia" w:hint="eastAsia"/>
          <w:color w:val="000000" w:themeColor="text1"/>
        </w:rPr>
        <w:t>％であった。（図表</w:t>
      </w:r>
      <w:r w:rsidR="0063135F" w:rsidRPr="00253D02">
        <w:rPr>
          <w:rFonts w:asciiTheme="majorEastAsia" w:eastAsiaTheme="majorEastAsia" w:hAnsiTheme="majorEastAsia" w:hint="eastAsia"/>
          <w:color w:val="000000" w:themeColor="text1"/>
        </w:rPr>
        <w:t>2</w:t>
      </w:r>
      <w:r w:rsidR="00416B77" w:rsidRPr="00253D02">
        <w:rPr>
          <w:rFonts w:asciiTheme="majorEastAsia" w:eastAsiaTheme="majorEastAsia" w:hAnsiTheme="majorEastAsia" w:hint="eastAsia"/>
          <w:color w:val="000000" w:themeColor="text1"/>
        </w:rPr>
        <w:t>-3）</w:t>
      </w:r>
    </w:p>
    <w:p w:rsidR="009F3517" w:rsidRDefault="002F2106" w:rsidP="002F2106">
      <w:pPr>
        <w:pStyle w:val="a5"/>
        <w:numPr>
          <w:ilvl w:val="1"/>
          <w:numId w:val="4"/>
        </w:numPr>
        <w:ind w:leftChars="0"/>
        <w:rPr>
          <w:rFonts w:asciiTheme="majorEastAsia" w:eastAsiaTheme="majorEastAsia" w:hAnsiTheme="majorEastAsia"/>
        </w:rPr>
      </w:pPr>
      <w:r>
        <w:rPr>
          <w:rFonts w:asciiTheme="majorEastAsia" w:eastAsiaTheme="majorEastAsia" w:hAnsiTheme="majorEastAsia" w:hint="eastAsia"/>
        </w:rPr>
        <w:t>本項目は参考値につき、経年比較はせず単純集計表を記載。</w:t>
      </w:r>
    </w:p>
    <w:p w:rsidR="0064192E" w:rsidRDefault="00416B77" w:rsidP="00416B77">
      <w:pPr>
        <w:widowControl/>
        <w:jc w:val="left"/>
        <w:rPr>
          <w:rFonts w:asciiTheme="majorEastAsia" w:eastAsiaTheme="majorEastAsia" w:hAnsiTheme="majorEastAsia"/>
        </w:rPr>
      </w:pPr>
      <w:r>
        <w:rPr>
          <w:rFonts w:asciiTheme="majorEastAsia" w:eastAsiaTheme="majorEastAsia" w:hAnsiTheme="majorEastAsia"/>
        </w:rPr>
        <w:br w:type="page"/>
      </w:r>
    </w:p>
    <w:p w:rsidR="0064192E" w:rsidRDefault="00E14F7C" w:rsidP="0064192E">
      <w:pPr>
        <w:rPr>
          <w:rFonts w:asciiTheme="majorEastAsia" w:eastAsiaTheme="majorEastAsia" w:hAnsiTheme="majorEastAsia"/>
        </w:rPr>
      </w:pPr>
      <w:r>
        <w:rPr>
          <w:rFonts w:asciiTheme="majorEastAsia" w:eastAsiaTheme="majorEastAsia" w:hAnsiTheme="majorEastAsia" w:hint="eastAsia"/>
        </w:rPr>
        <w:lastRenderedPageBreak/>
        <w:t>【図表</w:t>
      </w:r>
      <w:r w:rsidR="0063135F">
        <w:rPr>
          <w:rFonts w:asciiTheme="majorEastAsia" w:eastAsiaTheme="majorEastAsia" w:hAnsiTheme="majorEastAsia" w:hint="eastAsia"/>
        </w:rPr>
        <w:t>2</w:t>
      </w:r>
      <w:r>
        <w:rPr>
          <w:rFonts w:asciiTheme="majorEastAsia" w:eastAsiaTheme="majorEastAsia" w:hAnsiTheme="majorEastAsia" w:hint="eastAsia"/>
        </w:rPr>
        <w:t>-1】</w:t>
      </w:r>
    </w:p>
    <w:p w:rsidR="00620002" w:rsidRDefault="00620002" w:rsidP="0064192E">
      <w:pPr>
        <w:rPr>
          <w:rFonts w:asciiTheme="majorEastAsia" w:eastAsiaTheme="majorEastAsia" w:hAnsiTheme="majorEastAsia"/>
        </w:rPr>
      </w:pPr>
      <w:r w:rsidRPr="00620002">
        <w:rPr>
          <w:rFonts w:hint="eastAsia"/>
          <w:noProof/>
        </w:rPr>
        <w:drawing>
          <wp:inline distT="0" distB="0" distL="0" distR="0">
            <wp:extent cx="5399405" cy="4953000"/>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791" cy="4954271"/>
                    </a:xfrm>
                    <a:prstGeom prst="rect">
                      <a:avLst/>
                    </a:prstGeom>
                    <a:noFill/>
                    <a:ln>
                      <a:noFill/>
                    </a:ln>
                  </pic:spPr>
                </pic:pic>
              </a:graphicData>
            </a:graphic>
          </wp:inline>
        </w:drawing>
      </w:r>
    </w:p>
    <w:p w:rsidR="00947316" w:rsidRDefault="005B1D56"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4E1EE195">
            <wp:extent cx="5399405" cy="2943225"/>
            <wp:effectExtent l="0" t="0" r="0" b="952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9405" cy="2943225"/>
                    </a:xfrm>
                    <a:prstGeom prst="rect">
                      <a:avLst/>
                    </a:prstGeom>
                    <a:noFill/>
                    <a:ln>
                      <a:noFill/>
                    </a:ln>
                  </pic:spPr>
                </pic:pic>
              </a:graphicData>
            </a:graphic>
          </wp:inline>
        </w:drawing>
      </w:r>
    </w:p>
    <w:p w:rsidR="00416B77" w:rsidRDefault="00416B77" w:rsidP="0064192E">
      <w:pPr>
        <w:rPr>
          <w:rFonts w:asciiTheme="majorEastAsia" w:eastAsiaTheme="majorEastAsia" w:hAnsiTheme="majorEastAsia"/>
        </w:rPr>
      </w:pPr>
      <w:r>
        <w:rPr>
          <w:rFonts w:asciiTheme="majorEastAsia" w:eastAsiaTheme="majorEastAsia" w:hAnsiTheme="majorEastAsia" w:hint="eastAsia"/>
        </w:rPr>
        <w:lastRenderedPageBreak/>
        <w:t>【図表</w:t>
      </w:r>
      <w:r w:rsidR="0063135F">
        <w:rPr>
          <w:rFonts w:asciiTheme="majorEastAsia" w:eastAsiaTheme="majorEastAsia" w:hAnsiTheme="majorEastAsia" w:hint="eastAsia"/>
        </w:rPr>
        <w:t>2</w:t>
      </w:r>
      <w:r>
        <w:rPr>
          <w:rFonts w:asciiTheme="majorEastAsia" w:eastAsiaTheme="majorEastAsia" w:hAnsiTheme="majorEastAsia" w:hint="eastAsia"/>
        </w:rPr>
        <w:t>-2】</w:t>
      </w:r>
    </w:p>
    <w:p w:rsidR="00947316" w:rsidRDefault="00947316" w:rsidP="0064192E">
      <w:pPr>
        <w:rPr>
          <w:rFonts w:asciiTheme="majorEastAsia" w:eastAsiaTheme="majorEastAsia" w:hAnsiTheme="majorEastAsia"/>
        </w:rPr>
      </w:pPr>
      <w:r w:rsidRPr="00947316">
        <w:rPr>
          <w:rFonts w:hint="eastAsia"/>
          <w:noProof/>
        </w:rPr>
        <w:drawing>
          <wp:inline distT="0" distB="0" distL="0" distR="0">
            <wp:extent cx="5400040" cy="2016133"/>
            <wp:effectExtent l="0" t="0" r="0" b="3175"/>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016133"/>
                    </a:xfrm>
                    <a:prstGeom prst="rect">
                      <a:avLst/>
                    </a:prstGeom>
                    <a:noFill/>
                    <a:ln>
                      <a:noFill/>
                    </a:ln>
                  </pic:spPr>
                </pic:pic>
              </a:graphicData>
            </a:graphic>
          </wp:inline>
        </w:drawing>
      </w:r>
    </w:p>
    <w:p w:rsidR="00416B77" w:rsidRDefault="00FF21D8" w:rsidP="0064192E">
      <w:pPr>
        <w:rPr>
          <w:noProof/>
        </w:rPr>
      </w:pPr>
      <w:r>
        <w:rPr>
          <w:noProof/>
        </w:rPr>
        <w:drawing>
          <wp:inline distT="0" distB="0" distL="0" distR="0" wp14:anchorId="0761A9BB">
            <wp:extent cx="4584065" cy="2488019"/>
            <wp:effectExtent l="0" t="0" r="6985" b="762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1022" cy="2497222"/>
                    </a:xfrm>
                    <a:prstGeom prst="rect">
                      <a:avLst/>
                    </a:prstGeom>
                    <a:noFill/>
                    <a:ln>
                      <a:noFill/>
                    </a:ln>
                  </pic:spPr>
                </pic:pic>
              </a:graphicData>
            </a:graphic>
          </wp:inline>
        </w:drawing>
      </w:r>
    </w:p>
    <w:p w:rsidR="00416B77" w:rsidRDefault="00416B77" w:rsidP="0064192E">
      <w:pPr>
        <w:rPr>
          <w:rFonts w:asciiTheme="majorEastAsia" w:eastAsiaTheme="majorEastAsia" w:hAnsiTheme="majorEastAsia"/>
        </w:rPr>
      </w:pPr>
    </w:p>
    <w:p w:rsidR="00416B77" w:rsidRDefault="00416B77" w:rsidP="0064192E">
      <w:pPr>
        <w:rPr>
          <w:rFonts w:asciiTheme="majorEastAsia" w:eastAsiaTheme="majorEastAsia" w:hAnsiTheme="majorEastAsia"/>
        </w:rPr>
      </w:pPr>
      <w:r>
        <w:rPr>
          <w:rFonts w:asciiTheme="majorEastAsia" w:eastAsiaTheme="majorEastAsia" w:hAnsiTheme="majorEastAsia" w:hint="eastAsia"/>
        </w:rPr>
        <w:t>【図表</w:t>
      </w:r>
      <w:r w:rsidR="0063135F">
        <w:rPr>
          <w:rFonts w:asciiTheme="majorEastAsia" w:eastAsiaTheme="majorEastAsia" w:hAnsiTheme="majorEastAsia" w:hint="eastAsia"/>
        </w:rPr>
        <w:t>2</w:t>
      </w:r>
      <w:r>
        <w:rPr>
          <w:rFonts w:asciiTheme="majorEastAsia" w:eastAsiaTheme="majorEastAsia" w:hAnsiTheme="majorEastAsia" w:hint="eastAsia"/>
        </w:rPr>
        <w:t>-3】</w:t>
      </w:r>
    </w:p>
    <w:p w:rsidR="00D73C3A" w:rsidRDefault="00D73C3A" w:rsidP="0064192E">
      <w:pPr>
        <w:rPr>
          <w:rFonts w:asciiTheme="majorEastAsia" w:eastAsiaTheme="majorEastAsia" w:hAnsiTheme="majorEastAsia"/>
        </w:rPr>
      </w:pPr>
      <w:r>
        <w:rPr>
          <w:noProof/>
        </w:rPr>
        <mc:AlternateContent>
          <mc:Choice Requires="wps">
            <w:drawing>
              <wp:anchor distT="0" distB="0" distL="114300" distR="114300" simplePos="0" relativeHeight="251661312" behindDoc="0" locked="0" layoutInCell="1" allowOverlap="1">
                <wp:simplePos x="0" y="0"/>
                <wp:positionH relativeFrom="column">
                  <wp:posOffset>4815840</wp:posOffset>
                </wp:positionH>
                <wp:positionV relativeFrom="paragraph">
                  <wp:posOffset>520700</wp:posOffset>
                </wp:positionV>
                <wp:extent cx="809625" cy="46672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809625" cy="466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E6B56" w:rsidRPr="00416B77" w:rsidRDefault="00D73C3A" w:rsidP="00416B77">
                            <w:pPr>
                              <w:jc w:val="cente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5</w:t>
                            </w:r>
                            <w:r>
                              <w:rPr>
                                <w:rFonts w:asciiTheme="majorEastAsia" w:eastAsiaTheme="majorEastAsia" w:hAnsiTheme="majorEastAsia" w:hint="eastAsia"/>
                              </w:rPr>
                              <w:t>.0</w:t>
                            </w:r>
                            <w:r w:rsidR="001E6B56" w:rsidRPr="00416B77">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5" o:spid="_x0000_s1026" style="position:absolute;left:0;text-align:left;margin-left:379.2pt;margin-top:41pt;width:63.7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" filled="f" stroked="f" strokeweight="2pt">
                <v:textbox>
                  <w:txbxContent>
                    <w:p w:rsidR="001E6B56" w:rsidRPr="00416B77" w:rsidRDefault="00D73C3A" w:rsidP="00416B77">
                      <w:pPr>
                        <w:jc w:val="center"/>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5</w:t>
                      </w:r>
                      <w:r>
                        <w:rPr>
                          <w:rFonts w:asciiTheme="majorEastAsia" w:eastAsiaTheme="majorEastAsia" w:hAnsiTheme="majorEastAsia" w:hint="eastAsia"/>
                        </w:rPr>
                        <w:t>.0</w:t>
                      </w:r>
                      <w:r w:rsidR="001E6B56" w:rsidRPr="00416B77">
                        <w:rPr>
                          <w:rFonts w:asciiTheme="majorEastAsia" w:eastAsiaTheme="majorEastAsia" w:hAnsiTheme="majorEastAsia" w:hint="eastAsia"/>
                        </w:rPr>
                        <w:t>％</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4872990</wp:posOffset>
                </wp:positionH>
                <wp:positionV relativeFrom="paragraph">
                  <wp:posOffset>635000</wp:posOffset>
                </wp:positionV>
                <wp:extent cx="95250" cy="252000"/>
                <wp:effectExtent l="0" t="0" r="19050" b="15240"/>
                <wp:wrapNone/>
                <wp:docPr id="34" name="右中かっこ 34"/>
                <wp:cNvGraphicFramePr/>
                <a:graphic xmlns:a="http://schemas.openxmlformats.org/drawingml/2006/main">
                  <a:graphicData uri="http://schemas.microsoft.com/office/word/2010/wordprocessingShape">
                    <wps:wsp>
                      <wps:cNvSpPr/>
                      <wps:spPr>
                        <a:xfrm>
                          <a:off x="0" y="0"/>
                          <a:ext cx="95250" cy="252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5594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4" o:spid="_x0000_s1026" type="#_x0000_t88" style="position:absolute;left:0;text-align:left;margin-left:383.7pt;margin-top:50pt;width:7.5pt;height:19.8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" adj="680" strokecolor="black [3040]"/>
            </w:pict>
          </mc:Fallback>
        </mc:AlternateContent>
      </w:r>
      <w:r w:rsidRPr="00D73C3A">
        <w:rPr>
          <w:rFonts w:hint="eastAsia"/>
          <w:noProof/>
        </w:rPr>
        <w:drawing>
          <wp:inline distT="0" distB="0" distL="0" distR="0">
            <wp:extent cx="5400040" cy="96038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960382"/>
                    </a:xfrm>
                    <a:prstGeom prst="rect">
                      <a:avLst/>
                    </a:prstGeom>
                    <a:noFill/>
                    <a:ln>
                      <a:noFill/>
                    </a:ln>
                  </pic:spPr>
                </pic:pic>
              </a:graphicData>
            </a:graphic>
          </wp:inline>
        </w:drawing>
      </w:r>
    </w:p>
    <w:p w:rsidR="00416B77" w:rsidRDefault="00D73C3A" w:rsidP="0064192E">
      <w:pPr>
        <w:rPr>
          <w:rFonts w:asciiTheme="majorEastAsia" w:eastAsiaTheme="majorEastAsia" w:hAnsiTheme="majorEastAsia"/>
        </w:rPr>
      </w:pPr>
      <w:r>
        <w:rPr>
          <w:rFonts w:asciiTheme="majorEastAsia" w:eastAsiaTheme="majorEastAsia" w:hAnsiTheme="majorEastAsia"/>
          <w:noProof/>
        </w:rPr>
        <w:drawing>
          <wp:inline distT="0" distB="0" distL="0" distR="0" wp14:anchorId="174EBF55">
            <wp:extent cx="4943475" cy="1207135"/>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3475" cy="1207135"/>
                    </a:xfrm>
                    <a:prstGeom prst="rect">
                      <a:avLst/>
                    </a:prstGeom>
                    <a:noFill/>
                    <a:ln>
                      <a:noFill/>
                    </a:ln>
                  </pic:spPr>
                </pic:pic>
              </a:graphicData>
            </a:graphic>
          </wp:inline>
        </w:drawing>
      </w:r>
    </w:p>
    <w:p w:rsidR="00F93D59" w:rsidRDefault="00F93D59" w:rsidP="000653C9">
      <w:pPr>
        <w:widowControl/>
        <w:jc w:val="left"/>
        <w:rPr>
          <w:rFonts w:asciiTheme="majorEastAsia" w:eastAsiaTheme="majorEastAsia" w:hAnsiTheme="majorEastAsia"/>
        </w:rPr>
      </w:pPr>
    </w:p>
    <w:p w:rsidR="00FF21D8" w:rsidRDefault="00FF21D8" w:rsidP="000653C9">
      <w:pPr>
        <w:widowControl/>
        <w:jc w:val="left"/>
        <w:rPr>
          <w:rFonts w:asciiTheme="majorEastAsia" w:eastAsiaTheme="majorEastAsia" w:hAnsiTheme="majorEastAsia"/>
        </w:rPr>
      </w:pPr>
    </w:p>
    <w:p w:rsidR="0063135F" w:rsidRPr="00F649B2" w:rsidRDefault="0063135F" w:rsidP="0063135F">
      <w:pPr>
        <w:rPr>
          <w:rFonts w:asciiTheme="majorEastAsia" w:eastAsiaTheme="majorEastAsia" w:hAnsiTheme="majorEastAsia"/>
          <w:b/>
          <w:u w:val="single"/>
        </w:rPr>
      </w:pPr>
      <w:r w:rsidRPr="00F649B2">
        <w:rPr>
          <w:rFonts w:asciiTheme="majorEastAsia" w:eastAsiaTheme="majorEastAsia" w:hAnsiTheme="majorEastAsia" w:hint="eastAsia"/>
          <w:b/>
          <w:u w:val="single"/>
        </w:rPr>
        <w:lastRenderedPageBreak/>
        <w:t>3.　児童虐待の防止について</w:t>
      </w:r>
    </w:p>
    <w:p w:rsidR="0063135F" w:rsidRDefault="0063135F" w:rsidP="0063135F">
      <w:pPr>
        <w:rPr>
          <w:rFonts w:asciiTheme="majorEastAsia" w:eastAsiaTheme="majorEastAsia" w:hAnsiTheme="majorEastAsia"/>
        </w:rPr>
      </w:pPr>
      <w:r>
        <w:rPr>
          <w:rFonts w:asciiTheme="majorEastAsia" w:eastAsiaTheme="majorEastAsia" w:hAnsiTheme="majorEastAsia" w:hint="eastAsia"/>
        </w:rPr>
        <w:t xml:space="preserve">　児童相談所の児童虐待の相談対応件数は、児童虐待防止法施行前（H11年度：11,631件）の約11.5倍（H29年度（速報値）：133,778件）に増加している。そんな中、「虐待かも」と思った時などに、すぐに児童相談所に通告・相談ができるように全国共通ダイヤル「189（いちはやく）」が設定されている。今後の施策展開の資料とするため、全国共通ダイヤル「189」や法律の内容についての認知状況を調査した。</w:t>
      </w:r>
    </w:p>
    <w:p w:rsidR="0063135F" w:rsidRDefault="0063135F" w:rsidP="0063135F">
      <w:pPr>
        <w:rPr>
          <w:rFonts w:asciiTheme="majorEastAsia" w:eastAsiaTheme="majorEastAsia" w:hAnsiTheme="majorEastAsia"/>
        </w:rPr>
      </w:pPr>
    </w:p>
    <w:p w:rsidR="0063135F" w:rsidRDefault="0063135F" w:rsidP="0063135F">
      <w:pPr>
        <w:pStyle w:val="a5"/>
        <w:numPr>
          <w:ilvl w:val="0"/>
          <w:numId w:val="8"/>
        </w:numPr>
        <w:ind w:leftChars="0"/>
        <w:rPr>
          <w:rFonts w:asciiTheme="majorEastAsia" w:eastAsiaTheme="majorEastAsia" w:hAnsiTheme="majorEastAsia"/>
        </w:rPr>
      </w:pPr>
      <w:r>
        <w:rPr>
          <w:rFonts w:asciiTheme="majorEastAsia" w:eastAsiaTheme="majorEastAsia" w:hAnsiTheme="majorEastAsia" w:hint="eastAsia"/>
        </w:rPr>
        <w:t>全国共通ダイヤル「189」について、「全国共通ダイヤルがあることも、それが『189』であることも知っていた」と回答した割合は11.0％であった。（図表3-1）</w:t>
      </w:r>
    </w:p>
    <w:p w:rsidR="0063135F" w:rsidRPr="00615135" w:rsidRDefault="0063135F" w:rsidP="0063135F">
      <w:pPr>
        <w:pStyle w:val="a5"/>
        <w:numPr>
          <w:ilvl w:val="0"/>
          <w:numId w:val="8"/>
        </w:numPr>
        <w:ind w:leftChars="0"/>
        <w:rPr>
          <w:rFonts w:asciiTheme="majorEastAsia" w:eastAsiaTheme="majorEastAsia" w:hAnsiTheme="majorEastAsia"/>
        </w:rPr>
      </w:pPr>
      <w:r>
        <w:rPr>
          <w:rFonts w:asciiTheme="majorEastAsia" w:eastAsiaTheme="majorEastAsia" w:hAnsiTheme="majorEastAsia" w:hint="eastAsia"/>
        </w:rPr>
        <w:t>「児童虐待の防止等に関する法律」に基づく、福祉事務所又は児童相談所等への通告義務を知っている割合は43.9％であった。（図表3-2）</w:t>
      </w:r>
    </w:p>
    <w:p w:rsidR="0063135F" w:rsidRDefault="0063135F" w:rsidP="0063135F">
      <w:pPr>
        <w:rPr>
          <w:rFonts w:asciiTheme="majorEastAsia" w:eastAsiaTheme="majorEastAsia" w:hAnsiTheme="majorEastAsia"/>
        </w:rPr>
      </w:pPr>
      <w:r>
        <w:rPr>
          <w:rFonts w:asciiTheme="majorEastAsia" w:eastAsiaTheme="majorEastAsia" w:hAnsiTheme="majorEastAsia" w:hint="eastAsia"/>
        </w:rPr>
        <w:t>【図表3-1】</w:t>
      </w:r>
    </w:p>
    <w:p w:rsidR="0063135F" w:rsidRDefault="00347477" w:rsidP="0063135F">
      <w:pPr>
        <w:rPr>
          <w:rFonts w:asciiTheme="majorEastAsia" w:eastAsiaTheme="majorEastAsia" w:hAnsiTheme="majorEastAsia"/>
        </w:rPr>
      </w:pPr>
      <w:r w:rsidRPr="00F13CC9">
        <w:rPr>
          <w:noProof/>
        </w:rPr>
        <w:drawing>
          <wp:inline distT="0" distB="0" distL="0" distR="0" wp14:anchorId="658A859C" wp14:editId="0E34AF8E">
            <wp:extent cx="5400040" cy="1059815"/>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1059815"/>
                    </a:xfrm>
                    <a:prstGeom prst="rect">
                      <a:avLst/>
                    </a:prstGeom>
                    <a:noFill/>
                    <a:ln>
                      <a:noFill/>
                    </a:ln>
                  </pic:spPr>
                </pic:pic>
              </a:graphicData>
            </a:graphic>
          </wp:inline>
        </w:drawing>
      </w:r>
    </w:p>
    <w:p w:rsidR="0063135F" w:rsidRPr="007957E7" w:rsidRDefault="0063135F" w:rsidP="0063135F">
      <w:pPr>
        <w:rPr>
          <w:rFonts w:asciiTheme="majorEastAsia" w:eastAsiaTheme="majorEastAsia" w:hAnsiTheme="majorEastAsia"/>
        </w:rPr>
      </w:pPr>
      <w:r>
        <w:rPr>
          <w:noProof/>
        </w:rPr>
        <w:drawing>
          <wp:inline distT="0" distB="0" distL="0" distR="0" wp14:anchorId="67A5836B" wp14:editId="53AF88D8">
            <wp:extent cx="5400040" cy="1491615"/>
            <wp:effectExtent l="0" t="0" r="10160" b="1333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135F" w:rsidRDefault="0063135F" w:rsidP="0063135F">
      <w:pPr>
        <w:rPr>
          <w:rFonts w:asciiTheme="majorEastAsia" w:eastAsiaTheme="majorEastAsia" w:hAnsiTheme="majorEastAsia"/>
        </w:rPr>
      </w:pPr>
    </w:p>
    <w:p w:rsidR="0063135F" w:rsidRDefault="0063135F" w:rsidP="0063135F">
      <w:pPr>
        <w:rPr>
          <w:rFonts w:asciiTheme="majorEastAsia" w:eastAsiaTheme="majorEastAsia" w:hAnsiTheme="majorEastAsia"/>
        </w:rPr>
      </w:pPr>
      <w:r>
        <w:rPr>
          <w:rFonts w:asciiTheme="majorEastAsia" w:eastAsiaTheme="majorEastAsia" w:hAnsiTheme="majorEastAsia" w:hint="eastAsia"/>
        </w:rPr>
        <w:t>【図表3-2】</w:t>
      </w:r>
    </w:p>
    <w:p w:rsidR="0063135F" w:rsidRDefault="0063135F" w:rsidP="0063135F">
      <w:pPr>
        <w:rPr>
          <w:rFonts w:asciiTheme="majorEastAsia" w:eastAsiaTheme="majorEastAsia" w:hAnsiTheme="majorEastAsia"/>
        </w:rPr>
      </w:pPr>
      <w:r>
        <w:rPr>
          <w:noProof/>
        </w:rPr>
        <w:drawing>
          <wp:anchor distT="0" distB="0" distL="114300" distR="114300" simplePos="0" relativeHeight="251641856" behindDoc="0" locked="0" layoutInCell="1" allowOverlap="1" wp14:anchorId="1021B2AB" wp14:editId="77D008AF">
            <wp:simplePos x="0" y="0"/>
            <wp:positionH relativeFrom="margin">
              <wp:align>left</wp:align>
            </wp:positionH>
            <wp:positionV relativeFrom="paragraph">
              <wp:posOffset>977900</wp:posOffset>
            </wp:positionV>
            <wp:extent cx="4972050" cy="1133475"/>
            <wp:effectExtent l="0" t="0" r="0" b="9525"/>
            <wp:wrapTopAndBottom/>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347477" w:rsidRPr="00F13CC9">
        <w:rPr>
          <w:noProof/>
        </w:rPr>
        <w:drawing>
          <wp:inline distT="0" distB="0" distL="0" distR="0" wp14:anchorId="7D8DFEB0" wp14:editId="4B709222">
            <wp:extent cx="5400040" cy="894080"/>
            <wp:effectExtent l="0" t="0" r="0"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894080"/>
                    </a:xfrm>
                    <a:prstGeom prst="rect">
                      <a:avLst/>
                    </a:prstGeom>
                    <a:noFill/>
                    <a:ln>
                      <a:noFill/>
                    </a:ln>
                  </pic:spPr>
                </pic:pic>
              </a:graphicData>
            </a:graphic>
          </wp:inline>
        </w:drawing>
      </w:r>
    </w:p>
    <w:p w:rsidR="0063135F" w:rsidRDefault="0063135F" w:rsidP="0063135F">
      <w:pPr>
        <w:widowControl/>
        <w:jc w:val="left"/>
        <w:rPr>
          <w:rFonts w:asciiTheme="majorEastAsia" w:eastAsiaTheme="majorEastAsia" w:hAnsiTheme="majorEastAsia"/>
        </w:rPr>
      </w:pPr>
      <w:r>
        <w:rPr>
          <w:rFonts w:asciiTheme="majorEastAsia" w:eastAsiaTheme="majorEastAsia" w:hAnsiTheme="majorEastAsia"/>
        </w:rPr>
        <w:br w:type="page"/>
      </w:r>
    </w:p>
    <w:p w:rsidR="0063135F" w:rsidRPr="000A406E" w:rsidRDefault="0063135F" w:rsidP="0063135F">
      <w:pPr>
        <w:rPr>
          <w:rFonts w:asciiTheme="majorEastAsia" w:eastAsiaTheme="majorEastAsia" w:hAnsiTheme="majorEastAsia"/>
          <w:b/>
          <w:u w:val="single"/>
        </w:rPr>
      </w:pPr>
      <w:r w:rsidRPr="000A406E">
        <w:rPr>
          <w:rFonts w:asciiTheme="majorEastAsia" w:eastAsiaTheme="majorEastAsia" w:hAnsiTheme="majorEastAsia" w:hint="eastAsia"/>
          <w:b/>
          <w:u w:val="single"/>
        </w:rPr>
        <w:lastRenderedPageBreak/>
        <w:t>4.　障がいに対する理解について</w:t>
      </w:r>
    </w:p>
    <w:p w:rsidR="008D3C26" w:rsidRPr="00F649B2" w:rsidRDefault="0063135F" w:rsidP="008D3C26">
      <w:pPr>
        <w:rPr>
          <w:rFonts w:asciiTheme="majorEastAsia" w:eastAsiaTheme="majorEastAsia" w:hAnsiTheme="majorEastAsia"/>
        </w:rPr>
      </w:pPr>
      <w:r>
        <w:rPr>
          <w:rFonts w:asciiTheme="majorEastAsia" w:eastAsiaTheme="majorEastAsia" w:hAnsiTheme="majorEastAsia" w:hint="eastAsia"/>
        </w:rPr>
        <w:t xml:space="preserve">　大阪府では、「障害者差別解消法（障害を理由とする差別の解消の推進に関する法律）」（平</w:t>
      </w:r>
      <w:r w:rsidRPr="00F649B2">
        <w:rPr>
          <w:rFonts w:asciiTheme="majorEastAsia" w:eastAsiaTheme="majorEastAsia" w:hAnsiTheme="majorEastAsia" w:hint="eastAsia"/>
        </w:rPr>
        <w:t>成25年6月成立、平成28年4月施行）を受け、</w:t>
      </w:r>
      <w:r w:rsidR="008D3C26" w:rsidRPr="00F649B2">
        <w:rPr>
          <w:rFonts w:asciiTheme="majorEastAsia" w:eastAsiaTheme="majorEastAsia" w:hAnsiTheme="majorEastAsia" w:hint="eastAsia"/>
        </w:rPr>
        <w:t>大阪府障がい者差別解消条例を平成28年４月に施行した。</w:t>
      </w:r>
    </w:p>
    <w:p w:rsidR="0063135F" w:rsidRPr="00F649B2" w:rsidRDefault="008D3C26" w:rsidP="008D3C26">
      <w:pPr>
        <w:ind w:firstLineChars="100" w:firstLine="210"/>
        <w:rPr>
          <w:rFonts w:asciiTheme="majorEastAsia" w:eastAsiaTheme="majorEastAsia" w:hAnsiTheme="majorEastAsia"/>
        </w:rPr>
      </w:pPr>
      <w:r w:rsidRPr="00F649B2">
        <w:rPr>
          <w:rFonts w:asciiTheme="majorEastAsia" w:eastAsiaTheme="majorEastAsia" w:hAnsiTheme="majorEastAsia" w:hint="eastAsia"/>
        </w:rPr>
        <w:t>条例に基づき、</w:t>
      </w:r>
      <w:r w:rsidR="0063135F" w:rsidRPr="00F649B2">
        <w:rPr>
          <w:rFonts w:asciiTheme="majorEastAsia" w:eastAsiaTheme="majorEastAsia" w:hAnsiTheme="majorEastAsia" w:hint="eastAsia"/>
        </w:rPr>
        <w:t>「『大阪府障がい者差別解消ガイドライン』等による啓発活動」と「</w:t>
      </w:r>
      <w:r w:rsidRPr="00F649B2">
        <w:rPr>
          <w:rFonts w:asciiTheme="majorEastAsia" w:eastAsiaTheme="majorEastAsia" w:hAnsiTheme="majorEastAsia" w:hint="eastAsia"/>
        </w:rPr>
        <w:t>広域支援相談員の配置などの相談及び紛争の防止又は解決のための体制整備</w:t>
      </w:r>
      <w:r w:rsidR="0063135F" w:rsidRPr="00F649B2">
        <w:rPr>
          <w:rFonts w:asciiTheme="majorEastAsia" w:eastAsiaTheme="majorEastAsia" w:hAnsiTheme="majorEastAsia" w:hint="eastAsia"/>
        </w:rPr>
        <w:t>」を車の両輪として、障がいを理由とする差別の解消に向けた取組みを進めている。これまでの啓発活動の効果検証を行うため、府民の認知度や認識について質問した。</w:t>
      </w:r>
    </w:p>
    <w:p w:rsidR="0063135F" w:rsidRDefault="0063135F" w:rsidP="0063135F">
      <w:pPr>
        <w:rPr>
          <w:rFonts w:asciiTheme="majorEastAsia" w:eastAsiaTheme="majorEastAsia" w:hAnsiTheme="majorEastAsia"/>
        </w:rPr>
      </w:pPr>
      <w:r w:rsidRPr="00F649B2">
        <w:rPr>
          <w:rFonts w:asciiTheme="majorEastAsia" w:eastAsiaTheme="majorEastAsia" w:hAnsiTheme="majorEastAsia" w:hint="eastAsia"/>
        </w:rPr>
        <w:t xml:space="preserve">　併せて、平成29年6月より府及び市</w:t>
      </w:r>
      <w:r w:rsidR="008D3830" w:rsidRPr="00F649B2">
        <w:rPr>
          <w:rFonts w:asciiTheme="majorEastAsia" w:eastAsiaTheme="majorEastAsia" w:hAnsiTheme="majorEastAsia" w:hint="eastAsia"/>
        </w:rPr>
        <w:t>区</w:t>
      </w:r>
      <w:r w:rsidRPr="00F649B2">
        <w:rPr>
          <w:rFonts w:asciiTheme="majorEastAsia" w:eastAsiaTheme="majorEastAsia" w:hAnsiTheme="majorEastAsia" w:hint="eastAsia"/>
        </w:rPr>
        <w:t>町村が配布を開始した「ヘルプマーク」の認知状</w:t>
      </w:r>
      <w:r>
        <w:rPr>
          <w:rFonts w:asciiTheme="majorEastAsia" w:eastAsiaTheme="majorEastAsia" w:hAnsiTheme="majorEastAsia" w:hint="eastAsia"/>
        </w:rPr>
        <w:t>況についても調査を行った。</w:t>
      </w:r>
    </w:p>
    <w:p w:rsidR="0063135F" w:rsidRPr="00A21EFA" w:rsidRDefault="0063135F" w:rsidP="0063135F">
      <w:pPr>
        <w:rPr>
          <w:rFonts w:asciiTheme="majorEastAsia" w:eastAsiaTheme="majorEastAsia" w:hAnsiTheme="majorEastAsia"/>
        </w:rPr>
      </w:pPr>
    </w:p>
    <w:p w:rsidR="0063135F" w:rsidRDefault="0063135F" w:rsidP="0063135F">
      <w:pPr>
        <w:pStyle w:val="a5"/>
        <w:numPr>
          <w:ilvl w:val="0"/>
          <w:numId w:val="4"/>
        </w:numPr>
        <w:ind w:leftChars="0"/>
        <w:rPr>
          <w:rFonts w:asciiTheme="majorEastAsia" w:eastAsiaTheme="majorEastAsia" w:hAnsiTheme="majorEastAsia"/>
        </w:rPr>
      </w:pPr>
      <w:r>
        <w:rPr>
          <w:rFonts w:asciiTheme="majorEastAsia" w:eastAsiaTheme="majorEastAsia" w:hAnsiTheme="majorEastAsia" w:hint="eastAsia"/>
        </w:rPr>
        <w:t>検証にあたって</w:t>
      </w:r>
    </w:p>
    <w:p w:rsidR="0063135F" w:rsidRDefault="0063135F" w:rsidP="0063135F">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障害者差別解消法について、「法の内容を含め知っている」及び「法の内容は知らないが、法があることは知っている」と回答した人を【認知層】、「知らない」と回答した人を【非認知層】とする。</w:t>
      </w:r>
    </w:p>
    <w:p w:rsidR="0063135F" w:rsidRDefault="0063135F" w:rsidP="0063135F">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障がいのある人に対して、過大な負担となる場合を除き、合理的配慮を行わないことについて、</w:t>
      </w:r>
      <w:r w:rsidRPr="001B2706">
        <w:rPr>
          <w:rFonts w:asciiTheme="majorEastAsia" w:eastAsiaTheme="majorEastAsia" w:hAnsiTheme="majorEastAsia" w:hint="eastAsia"/>
        </w:rPr>
        <w:t>障がいを</w:t>
      </w:r>
      <w:r>
        <w:rPr>
          <w:rFonts w:asciiTheme="majorEastAsia" w:eastAsiaTheme="majorEastAsia" w:hAnsiTheme="majorEastAsia" w:hint="eastAsia"/>
        </w:rPr>
        <w:t>理由とする「差別にあたると思う」及び「どちらかと言えば差別にあたると思う」と回答した人を【差別にあたる】、それ以外の回答者を【差別にはあたらない・どちらとも言えない】とする。</w:t>
      </w:r>
    </w:p>
    <w:p w:rsidR="0063135F" w:rsidRPr="001B2706" w:rsidRDefault="0063135F" w:rsidP="0063135F">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障がいのある人や妊娠初期の方など、援助や配慮を必要としている方々が、周囲の方にそれを知らせる「ヘルプマーク」について、「マークも意味も知っている」及び「マークを見たり聞いたりしたことはあるが、意味は知らない」と回答した人を【認知層】、「知らない」と回答した人を【非認知層】とする。</w:t>
      </w:r>
    </w:p>
    <w:p w:rsidR="0063135F" w:rsidRDefault="0063135F" w:rsidP="0063135F">
      <w:pPr>
        <w:rPr>
          <w:rFonts w:asciiTheme="majorEastAsia" w:eastAsiaTheme="majorEastAsia" w:hAnsiTheme="majorEastAsia"/>
        </w:rPr>
      </w:pPr>
    </w:p>
    <w:p w:rsidR="0063135F" w:rsidRDefault="0063135F" w:rsidP="0063135F">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障害者差別解消法の【認知層】の割合は42.7％であった。（図表</w:t>
      </w:r>
      <w:r>
        <w:rPr>
          <w:rFonts w:asciiTheme="majorEastAsia" w:eastAsiaTheme="majorEastAsia" w:hAnsiTheme="majorEastAsia"/>
        </w:rPr>
        <w:t>4</w:t>
      </w:r>
      <w:r>
        <w:rPr>
          <w:rFonts w:asciiTheme="majorEastAsia" w:eastAsiaTheme="majorEastAsia" w:hAnsiTheme="majorEastAsia" w:hint="eastAsia"/>
        </w:rPr>
        <w:t>-1）</w:t>
      </w:r>
    </w:p>
    <w:p w:rsidR="0063135F" w:rsidRDefault="0063135F" w:rsidP="0063135F">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障がいのある人に対して、過大な負担となる場合を除き、合理的配慮を行わないことについて、</w:t>
      </w:r>
      <w:r w:rsidRPr="001B2706">
        <w:rPr>
          <w:rFonts w:asciiTheme="majorEastAsia" w:eastAsiaTheme="majorEastAsia" w:hAnsiTheme="majorEastAsia" w:hint="eastAsia"/>
        </w:rPr>
        <w:t>障がいを</w:t>
      </w:r>
      <w:r>
        <w:rPr>
          <w:rFonts w:asciiTheme="majorEastAsia" w:eastAsiaTheme="majorEastAsia" w:hAnsiTheme="majorEastAsia" w:hint="eastAsia"/>
        </w:rPr>
        <w:t>理由とする【差別にあたる】割合は41.3％であった。（図表4-2）</w:t>
      </w:r>
    </w:p>
    <w:p w:rsidR="0063135F" w:rsidRDefault="0063135F" w:rsidP="0063135F">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ヘルプマークの【認知層】の割合は37.7％であった。（図表4-3）</w:t>
      </w:r>
    </w:p>
    <w:p w:rsidR="0063135F" w:rsidRDefault="0063135F" w:rsidP="0063135F">
      <w:pPr>
        <w:pStyle w:val="a5"/>
        <w:ind w:leftChars="0" w:left="420"/>
        <w:rPr>
          <w:rFonts w:asciiTheme="majorEastAsia" w:eastAsiaTheme="majorEastAsia" w:hAnsiTheme="majorEastAsia"/>
        </w:rPr>
      </w:pPr>
      <w:r>
        <w:rPr>
          <w:rFonts w:asciiTheme="majorEastAsia" w:eastAsiaTheme="majorEastAsia" w:hAnsiTheme="majorEastAsia" w:hint="eastAsia"/>
        </w:rPr>
        <w:t>男性より女性の方が【認知層】の割合が高く、年代別では若い年代の方が、【認知層】の割合が高い傾向にあることが分かった。（図表4-4）</w:t>
      </w:r>
    </w:p>
    <w:p w:rsidR="0063135F" w:rsidRDefault="0063135F" w:rsidP="0063135F">
      <w:pPr>
        <w:pStyle w:val="a5"/>
        <w:ind w:leftChars="0" w:left="420"/>
        <w:rPr>
          <w:rFonts w:asciiTheme="majorEastAsia" w:eastAsiaTheme="majorEastAsia" w:hAnsiTheme="majorEastAsia"/>
        </w:rPr>
      </w:pPr>
      <w:r>
        <w:rPr>
          <w:rFonts w:asciiTheme="majorEastAsia" w:eastAsiaTheme="majorEastAsia" w:hAnsiTheme="majorEastAsia" w:hint="eastAsia"/>
        </w:rPr>
        <w:t>また、障害者差別解消法の【認知層】や、合理的配慮を行わないことが【差別にあたる】層といった障がいに対する理解の高い人の方が、ヘルプマークの【認知層】の割合も高いことが分かった。（図表4-5）</w:t>
      </w:r>
    </w:p>
    <w:p w:rsidR="0063135F" w:rsidRDefault="0063135F" w:rsidP="0063135F">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ヘルプマークの</w:t>
      </w:r>
      <w:r w:rsidRPr="00F649B2">
        <w:rPr>
          <w:rFonts w:asciiTheme="majorEastAsia" w:eastAsiaTheme="majorEastAsia" w:hAnsiTheme="majorEastAsia" w:hint="eastAsia"/>
        </w:rPr>
        <w:t>認知層に対し「何で知ったか」を調査したところ、「街中で付けている人をみかけた（31.8</w:t>
      </w:r>
      <w:r w:rsidR="00DF23E6" w:rsidRPr="00F649B2">
        <w:rPr>
          <w:rFonts w:asciiTheme="majorEastAsia" w:eastAsiaTheme="majorEastAsia" w:hAnsiTheme="majorEastAsia" w:hint="eastAsia"/>
        </w:rPr>
        <w:t>％）」が最も多</w:t>
      </w:r>
      <w:r w:rsidRPr="00F649B2">
        <w:rPr>
          <w:rFonts w:asciiTheme="majorEastAsia" w:eastAsiaTheme="majorEastAsia" w:hAnsiTheme="majorEastAsia" w:hint="eastAsia"/>
        </w:rPr>
        <w:t>く、「テレビ</w:t>
      </w:r>
      <w:r>
        <w:rPr>
          <w:rFonts w:asciiTheme="majorEastAsia" w:eastAsiaTheme="majorEastAsia" w:hAnsiTheme="majorEastAsia" w:hint="eastAsia"/>
        </w:rPr>
        <w:t>や新聞、ラジオなど（28.6％）」、「ポスター、チラシなど（19.6％）」と続いた。（図表4-6）</w:t>
      </w:r>
    </w:p>
    <w:p w:rsidR="0063135F" w:rsidRDefault="0063135F" w:rsidP="0063135F">
      <w:pPr>
        <w:rPr>
          <w:rFonts w:asciiTheme="majorEastAsia" w:eastAsiaTheme="majorEastAsia" w:hAnsiTheme="majorEastAsia"/>
        </w:rPr>
      </w:pPr>
      <w:r>
        <w:rPr>
          <w:rFonts w:asciiTheme="majorEastAsia" w:eastAsiaTheme="majorEastAsia" w:hAnsiTheme="majorEastAsia" w:hint="eastAsia"/>
        </w:rPr>
        <w:lastRenderedPageBreak/>
        <w:t>【図表4-1】</w:t>
      </w:r>
    </w:p>
    <w:p w:rsidR="0063135F" w:rsidRDefault="0063135F" w:rsidP="0063135F">
      <w:pPr>
        <w:rPr>
          <w:rFonts w:asciiTheme="majorEastAsia" w:eastAsiaTheme="majorEastAsia" w:hAnsiTheme="majorEastAsia"/>
        </w:rPr>
      </w:pPr>
      <w:r>
        <w:rPr>
          <w:noProof/>
        </w:rPr>
        <mc:AlternateContent>
          <mc:Choice Requires="wps">
            <w:drawing>
              <wp:anchor distT="0" distB="0" distL="114300" distR="114300" simplePos="0" relativeHeight="251639808" behindDoc="0" locked="0" layoutInCell="1" allowOverlap="1" wp14:anchorId="449BD557" wp14:editId="29545501">
                <wp:simplePos x="0" y="0"/>
                <wp:positionH relativeFrom="column">
                  <wp:posOffset>4659971</wp:posOffset>
                </wp:positionH>
                <wp:positionV relativeFrom="paragraph">
                  <wp:posOffset>692535</wp:posOffset>
                </wp:positionV>
                <wp:extent cx="85127" cy="258992"/>
                <wp:effectExtent l="0" t="0" r="10160" b="27305"/>
                <wp:wrapNone/>
                <wp:docPr id="13" name="右中かっこ 13"/>
                <wp:cNvGraphicFramePr/>
                <a:graphic xmlns:a="http://schemas.openxmlformats.org/drawingml/2006/main">
                  <a:graphicData uri="http://schemas.microsoft.com/office/word/2010/wordprocessingShape">
                    <wps:wsp>
                      <wps:cNvSpPr/>
                      <wps:spPr>
                        <a:xfrm>
                          <a:off x="0" y="0"/>
                          <a:ext cx="85127" cy="25899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4CD81" id="右中かっこ 13" o:spid="_x0000_s1026" type="#_x0000_t88" style="position:absolute;left:0;text-align:left;margin-left:366.95pt;margin-top:54.55pt;width:6.7pt;height:20.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" adj="592" strokecolor="black [3213]"/>
            </w:pict>
          </mc:Fallback>
        </mc:AlternateContent>
      </w:r>
      <w:r>
        <w:rPr>
          <w:noProof/>
        </w:rPr>
        <w:drawing>
          <wp:anchor distT="0" distB="0" distL="114300" distR="114300" simplePos="0" relativeHeight="251642880" behindDoc="0" locked="0" layoutInCell="1" allowOverlap="1" wp14:anchorId="234DDE82" wp14:editId="7D5DDE37">
            <wp:simplePos x="0" y="0"/>
            <wp:positionH relativeFrom="margin">
              <wp:posOffset>-3810</wp:posOffset>
            </wp:positionH>
            <wp:positionV relativeFrom="paragraph">
              <wp:posOffset>1158240</wp:posOffset>
            </wp:positionV>
            <wp:extent cx="5448300" cy="828675"/>
            <wp:effectExtent l="0" t="0" r="0" b="9525"/>
            <wp:wrapTopAndBottom/>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5F1731">
        <w:rPr>
          <w:rFonts w:asciiTheme="majorEastAsia" w:eastAsiaTheme="majorEastAsia" w:hAnsiTheme="majorEastAsia"/>
          <w:noProof/>
        </w:rPr>
        <mc:AlternateContent>
          <mc:Choice Requires="wps">
            <w:drawing>
              <wp:anchor distT="45720" distB="45720" distL="114300" distR="114300" simplePos="0" relativeHeight="251640832" behindDoc="0" locked="0" layoutInCell="1" allowOverlap="1" wp14:anchorId="1522DEA4" wp14:editId="75C3FA63">
                <wp:simplePos x="0" y="0"/>
                <wp:positionH relativeFrom="column">
                  <wp:posOffset>4767580</wp:posOffset>
                </wp:positionH>
                <wp:positionV relativeFrom="paragraph">
                  <wp:posOffset>654050</wp:posOffset>
                </wp:positionV>
                <wp:extent cx="10001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noFill/>
                          <a:miter lim="800000"/>
                          <a:headEnd/>
                          <a:tailEnd/>
                        </a:ln>
                      </wps:spPr>
                      <wps:txbx>
                        <w:txbxContent>
                          <w:p w:rsidR="0063135F" w:rsidRPr="005F1731" w:rsidRDefault="0063135F" w:rsidP="0063135F">
                            <w:pPr>
                              <w:rPr>
                                <w:rFonts w:asciiTheme="majorEastAsia" w:eastAsiaTheme="majorEastAsia" w:hAnsiTheme="majorEastAsia"/>
                              </w:rPr>
                            </w:pPr>
                            <w:r w:rsidRPr="005F1731">
                              <w:rPr>
                                <w:rFonts w:asciiTheme="majorEastAsia" w:eastAsiaTheme="majorEastAsia" w:hAnsiTheme="majorEastAsia"/>
                              </w:rPr>
                              <w:t>42.7％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2DEA4" id="_x0000_t202" coordsize="21600,21600" o:spt="202" path="m,l,21600r21600,l21600,xe">
                <v:stroke joinstyle="miter"/>
                <v:path gradientshapeok="t" o:connecttype="rect"/>
              </v:shapetype>
              <v:shape id="テキスト ボックス 2" o:spid="_x0000_s1027" type="#_x0000_t202" style="position:absolute;left:0;text-align:left;margin-left:375.4pt;margin-top:51.5pt;width:78.75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" filled="f" stroked="f">
                <v:textbox style="mso-fit-shape-to-text:t">
                  <w:txbxContent>
                    <w:p w:rsidR="0063135F" w:rsidRPr="005F1731" w:rsidRDefault="0063135F" w:rsidP="0063135F">
                      <w:pPr>
                        <w:rPr>
                          <w:rFonts w:asciiTheme="majorEastAsia" w:eastAsiaTheme="majorEastAsia" w:hAnsiTheme="majorEastAsia"/>
                        </w:rPr>
                      </w:pPr>
                      <w:r w:rsidRPr="005F1731">
                        <w:rPr>
                          <w:rFonts w:asciiTheme="majorEastAsia" w:eastAsiaTheme="majorEastAsia" w:hAnsiTheme="majorEastAsia"/>
                        </w:rPr>
                        <w:t>42.7％</w:t>
                      </w:r>
                    </w:p>
                  </w:txbxContent>
                </v:textbox>
              </v:shape>
            </w:pict>
          </mc:Fallback>
        </mc:AlternateContent>
      </w:r>
      <w:r w:rsidRPr="005F1731">
        <w:rPr>
          <w:noProof/>
        </w:rPr>
        <w:drawing>
          <wp:inline distT="0" distB="0" distL="0" distR="0" wp14:anchorId="7A69ACBC" wp14:editId="4314A367">
            <wp:extent cx="4629150" cy="1101840"/>
            <wp:effectExtent l="0" t="0" r="0" b="317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56272" cy="1108296"/>
                    </a:xfrm>
                    <a:prstGeom prst="rect">
                      <a:avLst/>
                    </a:prstGeom>
                    <a:noFill/>
                    <a:ln>
                      <a:noFill/>
                    </a:ln>
                  </pic:spPr>
                </pic:pic>
              </a:graphicData>
            </a:graphic>
          </wp:inline>
        </w:drawing>
      </w:r>
    </w:p>
    <w:p w:rsidR="0063135F" w:rsidRDefault="0063135F" w:rsidP="0063135F">
      <w:pPr>
        <w:rPr>
          <w:rFonts w:asciiTheme="majorEastAsia" w:eastAsiaTheme="majorEastAsia" w:hAnsiTheme="majorEastAsia"/>
        </w:rPr>
      </w:pPr>
    </w:p>
    <w:p w:rsidR="0063135F" w:rsidRDefault="0063135F" w:rsidP="0063135F">
      <w:pPr>
        <w:rPr>
          <w:rFonts w:asciiTheme="majorEastAsia" w:eastAsiaTheme="majorEastAsia" w:hAnsiTheme="majorEastAsia"/>
        </w:rPr>
      </w:pPr>
      <w:r>
        <w:rPr>
          <w:rFonts w:asciiTheme="majorEastAsia" w:eastAsiaTheme="majorEastAsia" w:hAnsiTheme="majorEastAsia" w:hint="eastAsia"/>
        </w:rPr>
        <w:t>【図表4-2】</w:t>
      </w:r>
    </w:p>
    <w:p w:rsidR="0063135F" w:rsidRDefault="0063135F" w:rsidP="0063135F">
      <w:pPr>
        <w:rPr>
          <w:rFonts w:asciiTheme="majorEastAsia" w:eastAsiaTheme="majorEastAsia" w:hAnsiTheme="majorEastAsia"/>
        </w:rPr>
      </w:pPr>
      <w:r>
        <w:rPr>
          <w:noProof/>
        </w:rPr>
        <w:drawing>
          <wp:anchor distT="0" distB="0" distL="114300" distR="114300" simplePos="0" relativeHeight="251664384" behindDoc="0" locked="0" layoutInCell="1" allowOverlap="1" wp14:anchorId="09CD910B" wp14:editId="2E4218AE">
            <wp:simplePos x="0" y="0"/>
            <wp:positionH relativeFrom="margin">
              <wp:posOffset>-13335</wp:posOffset>
            </wp:positionH>
            <wp:positionV relativeFrom="paragraph">
              <wp:posOffset>1628775</wp:posOffset>
            </wp:positionV>
            <wp:extent cx="5457825" cy="990600"/>
            <wp:effectExtent l="0" t="0" r="9525" b="0"/>
            <wp:wrapTopAndBottom/>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43904" behindDoc="0" locked="0" layoutInCell="1" allowOverlap="1" wp14:anchorId="38B9A234" wp14:editId="44907A4F">
                <wp:simplePos x="0" y="0"/>
                <wp:positionH relativeFrom="margin">
                  <wp:posOffset>4520565</wp:posOffset>
                </wp:positionH>
                <wp:positionV relativeFrom="paragraph">
                  <wp:posOffset>673100</wp:posOffset>
                </wp:positionV>
                <wp:extent cx="876300" cy="600075"/>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876300" cy="600075"/>
                          <a:chOff x="9525" y="-28575"/>
                          <a:chExt cx="876300" cy="600075"/>
                        </a:xfrm>
                      </wpg:grpSpPr>
                      <wps:wsp>
                        <wps:cNvPr id="66" name="右中かっこ 66"/>
                        <wps:cNvSpPr/>
                        <wps:spPr>
                          <a:xfrm>
                            <a:off x="9525" y="123826"/>
                            <a:ext cx="104775" cy="285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66675" y="-28575"/>
                            <a:ext cx="819150" cy="600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3135F" w:rsidRPr="002B305C" w:rsidRDefault="0063135F" w:rsidP="0063135F">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1</w:t>
                              </w:r>
                              <w:r>
                                <w:rPr>
                                  <w:rFonts w:asciiTheme="majorEastAsia" w:eastAsiaTheme="majorEastAsia" w:hAnsiTheme="majorEastAsia" w:hint="eastAsia"/>
                                </w:rPr>
                                <w:t>.</w:t>
                              </w:r>
                              <w:r>
                                <w:rPr>
                                  <w:rFonts w:asciiTheme="majorEastAsia" w:eastAsiaTheme="majorEastAsia" w:hAnsiTheme="majorEastAsia"/>
                                </w:rPr>
                                <w:t>3</w:t>
                              </w:r>
                              <w:r w:rsidRPr="002B305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8B9A234" id="グループ化 15" o:spid="_x0000_s1028" style="position:absolute;left:0;text-align:left;margin-left:355.95pt;margin-top:53pt;width:69pt;height:47.25pt;z-index:251643904;mso-position-horizontal-relative:margin;mso-width-relative:margin" coordorigin="95,-285" coordsize="87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">
                <v:shape id="右中かっこ 66" o:spid="_x0000_s1029" type="#_x0000_t88" style="position:absolute;left:95;top:1238;width:104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" adj="660" strokecolor="black [3040]"/>
                <v:rect id="正方形/長方形 67" o:spid="_x0000_s1030" style="position:absolute;left:666;top:-285;width:819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" filled="f" stroked="f" strokeweight="2pt">
                  <v:textbox>
                    <w:txbxContent>
                      <w:p w:rsidR="0063135F" w:rsidRPr="002B305C" w:rsidRDefault="0063135F" w:rsidP="0063135F">
                        <w:pPr>
                          <w:jc w:val="lef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1</w:t>
                        </w:r>
                        <w:r>
                          <w:rPr>
                            <w:rFonts w:asciiTheme="majorEastAsia" w:eastAsiaTheme="majorEastAsia" w:hAnsiTheme="majorEastAsia" w:hint="eastAsia"/>
                          </w:rPr>
                          <w:t>.</w:t>
                        </w:r>
                        <w:r>
                          <w:rPr>
                            <w:rFonts w:asciiTheme="majorEastAsia" w:eastAsiaTheme="majorEastAsia" w:hAnsiTheme="majorEastAsia"/>
                          </w:rPr>
                          <w:t>3</w:t>
                        </w:r>
                        <w:r w:rsidRPr="002B305C">
                          <w:rPr>
                            <w:rFonts w:asciiTheme="majorEastAsia" w:eastAsiaTheme="majorEastAsia" w:hAnsiTheme="majorEastAsia" w:hint="eastAsia"/>
                          </w:rPr>
                          <w:t>％</w:t>
                        </w:r>
                      </w:p>
                    </w:txbxContent>
                  </v:textbox>
                </v:rect>
                <w10:wrap anchorx="margin"/>
              </v:group>
            </w:pict>
          </mc:Fallback>
        </mc:AlternateContent>
      </w:r>
      <w:r w:rsidRPr="005F1731">
        <w:rPr>
          <w:noProof/>
        </w:rPr>
        <w:drawing>
          <wp:inline distT="0" distB="0" distL="0" distR="0" wp14:anchorId="75B1053C" wp14:editId="2322B527">
            <wp:extent cx="4503957" cy="15049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13243" cy="1508053"/>
                    </a:xfrm>
                    <a:prstGeom prst="rect">
                      <a:avLst/>
                    </a:prstGeom>
                    <a:noFill/>
                    <a:ln>
                      <a:noFill/>
                    </a:ln>
                  </pic:spPr>
                </pic:pic>
              </a:graphicData>
            </a:graphic>
          </wp:inline>
        </w:drawing>
      </w:r>
    </w:p>
    <w:p w:rsidR="00FF4C40" w:rsidRDefault="00FF4C40" w:rsidP="0063135F">
      <w:pPr>
        <w:rPr>
          <w:rFonts w:asciiTheme="majorEastAsia" w:eastAsiaTheme="majorEastAsia" w:hAnsiTheme="majorEastAsia"/>
        </w:rPr>
      </w:pPr>
    </w:p>
    <w:p w:rsidR="0063135F" w:rsidRDefault="00FF4C40" w:rsidP="0063135F">
      <w:pPr>
        <w:rPr>
          <w:rFonts w:asciiTheme="majorEastAsia" w:eastAsiaTheme="majorEastAsia" w:hAnsiTheme="majorEastAsia"/>
        </w:rPr>
      </w:pPr>
      <w:r>
        <w:rPr>
          <w:noProof/>
        </w:rPr>
        <mc:AlternateContent>
          <mc:Choice Requires="wps">
            <w:drawing>
              <wp:anchor distT="0" distB="0" distL="114300" distR="114300" simplePos="0" relativeHeight="251654144" behindDoc="0" locked="0" layoutInCell="1" allowOverlap="1" wp14:anchorId="3F48046D" wp14:editId="48DEAFE0">
                <wp:simplePos x="0" y="0"/>
                <wp:positionH relativeFrom="column">
                  <wp:posOffset>4499137</wp:posOffset>
                </wp:positionH>
                <wp:positionV relativeFrom="paragraph">
                  <wp:posOffset>864870</wp:posOffset>
                </wp:positionV>
                <wp:extent cx="723900" cy="485775"/>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723900" cy="485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3135F" w:rsidRPr="00A21EFA" w:rsidRDefault="0063135F" w:rsidP="0063135F">
                            <w:pPr>
                              <w:rPr>
                                <w:rFonts w:asciiTheme="majorEastAsia" w:eastAsiaTheme="majorEastAsia" w:hAnsiTheme="majorEastAsia"/>
                                <w:sz w:val="20"/>
                              </w:rPr>
                            </w:pPr>
                            <w:r w:rsidRPr="00A21EFA">
                              <w:rPr>
                                <w:rFonts w:asciiTheme="majorEastAsia" w:eastAsiaTheme="majorEastAsia" w:hAnsiTheme="majorEastAsia" w:hint="eastAsia"/>
                                <w:sz w:val="20"/>
                              </w:rPr>
                              <w:t>3</w:t>
                            </w:r>
                            <w:r>
                              <w:rPr>
                                <w:rFonts w:asciiTheme="majorEastAsia" w:eastAsiaTheme="majorEastAsia" w:hAnsiTheme="majorEastAsia"/>
                                <w:sz w:val="20"/>
                              </w:rPr>
                              <w:t>7</w:t>
                            </w:r>
                            <w:r w:rsidRPr="00A21EFA">
                              <w:rPr>
                                <w:rFonts w:asciiTheme="majorEastAsia" w:eastAsiaTheme="majorEastAsia" w:hAnsiTheme="majorEastAsia" w:hint="eastAsia"/>
                                <w:sz w:val="20"/>
                              </w:rPr>
                              <w:t>.</w:t>
                            </w:r>
                            <w:r>
                              <w:rPr>
                                <w:rFonts w:asciiTheme="majorEastAsia" w:eastAsiaTheme="majorEastAsia" w:hAnsiTheme="majorEastAsia"/>
                                <w:sz w:val="20"/>
                              </w:rPr>
                              <w:t>7</w:t>
                            </w:r>
                            <w:r w:rsidRPr="00A21EFA">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8046D" id="正方形/長方形 69" o:spid="_x0000_s1031" style="position:absolute;left:0;text-align:left;margin-left:354.25pt;margin-top:68.1pt;width:57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" filled="f" stroked="f" strokeweight="2pt">
                <v:textbox>
                  <w:txbxContent>
                    <w:p w:rsidR="0063135F" w:rsidRPr="00A21EFA" w:rsidRDefault="0063135F" w:rsidP="0063135F">
                      <w:pPr>
                        <w:rPr>
                          <w:rFonts w:asciiTheme="majorEastAsia" w:eastAsiaTheme="majorEastAsia" w:hAnsiTheme="majorEastAsia"/>
                          <w:sz w:val="20"/>
                        </w:rPr>
                      </w:pPr>
                      <w:r w:rsidRPr="00A21EFA">
                        <w:rPr>
                          <w:rFonts w:asciiTheme="majorEastAsia" w:eastAsiaTheme="majorEastAsia" w:hAnsiTheme="majorEastAsia" w:hint="eastAsia"/>
                          <w:sz w:val="20"/>
                        </w:rPr>
                        <w:t>3</w:t>
                      </w:r>
                      <w:r>
                        <w:rPr>
                          <w:rFonts w:asciiTheme="majorEastAsia" w:eastAsiaTheme="majorEastAsia" w:hAnsiTheme="majorEastAsia"/>
                          <w:sz w:val="20"/>
                        </w:rPr>
                        <w:t>7</w:t>
                      </w:r>
                      <w:r w:rsidRPr="00A21EFA">
                        <w:rPr>
                          <w:rFonts w:asciiTheme="majorEastAsia" w:eastAsiaTheme="majorEastAsia" w:hAnsiTheme="majorEastAsia" w:hint="eastAsia"/>
                          <w:sz w:val="20"/>
                        </w:rPr>
                        <w:t>.</w:t>
                      </w:r>
                      <w:r>
                        <w:rPr>
                          <w:rFonts w:asciiTheme="majorEastAsia" w:eastAsiaTheme="majorEastAsia" w:hAnsiTheme="majorEastAsia"/>
                          <w:sz w:val="20"/>
                        </w:rPr>
                        <w:t>7</w:t>
                      </w:r>
                      <w:r w:rsidRPr="00A21EFA">
                        <w:rPr>
                          <w:rFonts w:asciiTheme="majorEastAsia" w:eastAsiaTheme="majorEastAsia" w:hAnsiTheme="majorEastAsia" w:hint="eastAsia"/>
                          <w:sz w:val="20"/>
                        </w:rPr>
                        <w:t>％</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058C5171" wp14:editId="731D1F55">
                <wp:simplePos x="0" y="0"/>
                <wp:positionH relativeFrom="column">
                  <wp:posOffset>4371975</wp:posOffset>
                </wp:positionH>
                <wp:positionV relativeFrom="paragraph">
                  <wp:posOffset>970753</wp:posOffset>
                </wp:positionV>
                <wp:extent cx="122555" cy="290195"/>
                <wp:effectExtent l="0" t="0" r="10795" b="14605"/>
                <wp:wrapNone/>
                <wp:docPr id="68" name="右中かっこ 68"/>
                <wp:cNvGraphicFramePr/>
                <a:graphic xmlns:a="http://schemas.openxmlformats.org/drawingml/2006/main">
                  <a:graphicData uri="http://schemas.microsoft.com/office/word/2010/wordprocessingShape">
                    <wps:wsp>
                      <wps:cNvSpPr/>
                      <wps:spPr>
                        <a:xfrm flipV="1">
                          <a:off x="0" y="0"/>
                          <a:ext cx="122555" cy="2901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8542" id="右中かっこ 68" o:spid="_x0000_s1026" type="#_x0000_t88" style="position:absolute;left:0;text-align:left;margin-left:344.25pt;margin-top:76.45pt;width:9.65pt;height:22.8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" adj="760" strokecolor="black [3040]"/>
            </w:pict>
          </mc:Fallback>
        </mc:AlternateContent>
      </w:r>
      <w:r w:rsidRPr="006365E0">
        <w:rPr>
          <w:noProof/>
        </w:rPr>
        <w:drawing>
          <wp:anchor distT="0" distB="0" distL="114300" distR="114300" simplePos="0" relativeHeight="251669504" behindDoc="0" locked="0" layoutInCell="1" allowOverlap="1" wp14:anchorId="220DFBE5" wp14:editId="0D8539AA">
            <wp:simplePos x="0" y="0"/>
            <wp:positionH relativeFrom="margin">
              <wp:posOffset>8816</wp:posOffset>
            </wp:positionH>
            <wp:positionV relativeFrom="paragraph">
              <wp:posOffset>261014</wp:posOffset>
            </wp:positionV>
            <wp:extent cx="4362450" cy="1186815"/>
            <wp:effectExtent l="0" t="0" r="0" b="0"/>
            <wp:wrapTopAndBottom/>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62450" cy="1186815"/>
                    </a:xfrm>
                    <a:prstGeom prst="rect">
                      <a:avLst/>
                    </a:prstGeom>
                    <a:noFill/>
                    <a:ln>
                      <a:noFill/>
                    </a:ln>
                  </pic:spPr>
                </pic:pic>
              </a:graphicData>
            </a:graphic>
          </wp:anchor>
        </w:drawing>
      </w:r>
      <w:r>
        <w:rPr>
          <w:rFonts w:asciiTheme="majorEastAsia" w:eastAsiaTheme="majorEastAsia" w:hAnsiTheme="majorEastAsia" w:hint="eastAsia"/>
        </w:rPr>
        <w:t>【図表4-3】</w:t>
      </w:r>
    </w:p>
    <w:p w:rsidR="0063135F" w:rsidRDefault="0063135F" w:rsidP="0063135F">
      <w:pPr>
        <w:rPr>
          <w:rFonts w:asciiTheme="majorEastAsia" w:eastAsiaTheme="majorEastAsia" w:hAnsiTheme="majorEastAsia"/>
        </w:rPr>
      </w:pPr>
      <w:r>
        <w:rPr>
          <w:noProof/>
        </w:rPr>
        <w:drawing>
          <wp:inline distT="0" distB="0" distL="0" distR="0" wp14:anchorId="4B01EE72" wp14:editId="24257464">
            <wp:extent cx="5400675" cy="1028700"/>
            <wp:effectExtent l="0" t="0" r="9525" b="1778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3135F" w:rsidRDefault="0063135F" w:rsidP="0063135F">
      <w:pPr>
        <w:widowControl/>
        <w:jc w:val="left"/>
        <w:rPr>
          <w:rFonts w:asciiTheme="majorEastAsia" w:eastAsiaTheme="majorEastAsia" w:hAnsiTheme="majorEastAsia"/>
        </w:rPr>
      </w:pPr>
      <w:r>
        <w:rPr>
          <w:rFonts w:asciiTheme="majorEastAsia" w:eastAsiaTheme="majorEastAsia" w:hAnsiTheme="majorEastAsia"/>
        </w:rPr>
        <w:br w:type="page"/>
      </w:r>
      <w:r w:rsidRPr="00F16D8A">
        <w:rPr>
          <w:noProof/>
        </w:rPr>
        <w:lastRenderedPageBreak/>
        <w:drawing>
          <wp:anchor distT="0" distB="0" distL="114300" distR="114300" simplePos="0" relativeHeight="251667456" behindDoc="0" locked="0" layoutInCell="1" allowOverlap="1" wp14:anchorId="4BEEE629" wp14:editId="270097D3">
            <wp:simplePos x="0" y="0"/>
            <wp:positionH relativeFrom="column">
              <wp:posOffset>25400</wp:posOffset>
            </wp:positionH>
            <wp:positionV relativeFrom="paragraph">
              <wp:posOffset>225425</wp:posOffset>
            </wp:positionV>
            <wp:extent cx="5400040" cy="350583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3505835"/>
                    </a:xfrm>
                    <a:prstGeom prst="rect">
                      <a:avLst/>
                    </a:prstGeom>
                    <a:noFill/>
                    <a:ln>
                      <a:noFill/>
                    </a:ln>
                  </pic:spPr>
                </pic:pic>
              </a:graphicData>
            </a:graphic>
          </wp:anchor>
        </w:drawing>
      </w:r>
      <w:r>
        <w:rPr>
          <w:rFonts w:asciiTheme="majorEastAsia" w:eastAsiaTheme="majorEastAsia" w:hAnsiTheme="majorEastAsia" w:hint="eastAsia"/>
        </w:rPr>
        <w:t>【図表4-4】</w:t>
      </w:r>
    </w:p>
    <w:p w:rsidR="0063135F" w:rsidRPr="000369A2" w:rsidRDefault="0063135F" w:rsidP="0063135F">
      <w:pPr>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r w:rsidRPr="00F16D8A">
        <w:rPr>
          <w:noProof/>
        </w:rPr>
        <w:drawing>
          <wp:anchor distT="0" distB="0" distL="114300" distR="114300" simplePos="0" relativeHeight="251668480" behindDoc="0" locked="0" layoutInCell="1" allowOverlap="1" wp14:anchorId="5CCD46D4" wp14:editId="4A23104D">
            <wp:simplePos x="0" y="0"/>
            <wp:positionH relativeFrom="column">
              <wp:posOffset>24765</wp:posOffset>
            </wp:positionH>
            <wp:positionV relativeFrom="paragraph">
              <wp:posOffset>2749550</wp:posOffset>
            </wp:positionV>
            <wp:extent cx="5400040" cy="2508250"/>
            <wp:effectExtent l="0" t="0" r="0" b="635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2508250"/>
                    </a:xfrm>
                    <a:prstGeom prst="rect">
                      <a:avLst/>
                    </a:prstGeom>
                    <a:noFill/>
                    <a:ln>
                      <a:noFill/>
                    </a:ln>
                  </pic:spPr>
                </pic:pic>
              </a:graphicData>
            </a:graphic>
          </wp:anchor>
        </w:drawing>
      </w:r>
      <w:r>
        <w:rPr>
          <w:rFonts w:asciiTheme="majorEastAsia" w:eastAsiaTheme="majorEastAsia" w:hAnsiTheme="majorEastAsia"/>
        </w:rPr>
        <w:br w:type="page"/>
      </w:r>
      <w:r>
        <w:rPr>
          <w:rFonts w:asciiTheme="majorEastAsia" w:eastAsiaTheme="majorEastAsia" w:hAnsiTheme="majorEastAsia" w:hint="eastAsia"/>
        </w:rPr>
        <w:lastRenderedPageBreak/>
        <w:t>【図表4-5】</w:t>
      </w:r>
    </w:p>
    <w:p w:rsidR="0063135F" w:rsidRDefault="0063135F" w:rsidP="0063135F">
      <w:pPr>
        <w:rPr>
          <w:rFonts w:asciiTheme="majorEastAsia" w:eastAsiaTheme="majorEastAsia" w:hAnsiTheme="majorEastAsia"/>
        </w:rPr>
      </w:pPr>
      <w:r w:rsidRPr="00F16D8A">
        <w:rPr>
          <w:noProof/>
        </w:rPr>
        <w:drawing>
          <wp:anchor distT="0" distB="0" distL="114300" distR="114300" simplePos="0" relativeHeight="251670528" behindDoc="0" locked="0" layoutInCell="1" allowOverlap="1" wp14:anchorId="3E353948" wp14:editId="1AE35ACC">
            <wp:simplePos x="0" y="0"/>
            <wp:positionH relativeFrom="column">
              <wp:posOffset>-2074</wp:posOffset>
            </wp:positionH>
            <wp:positionV relativeFrom="paragraph">
              <wp:posOffset>2797175</wp:posOffset>
            </wp:positionV>
            <wp:extent cx="5400040" cy="1782383"/>
            <wp:effectExtent l="0" t="0" r="0" b="889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1782383"/>
                    </a:xfrm>
                    <a:prstGeom prst="rect">
                      <a:avLst/>
                    </a:prstGeom>
                    <a:noFill/>
                    <a:ln>
                      <a:noFill/>
                    </a:ln>
                  </pic:spPr>
                </pic:pic>
              </a:graphicData>
            </a:graphic>
          </wp:anchor>
        </w:drawing>
      </w:r>
      <w:r w:rsidRPr="003D4290">
        <w:rPr>
          <w:noProof/>
        </w:rPr>
        <w:drawing>
          <wp:inline distT="0" distB="0" distL="0" distR="0" wp14:anchorId="1F1EFD35" wp14:editId="02E49D78">
            <wp:extent cx="5400040" cy="3172847"/>
            <wp:effectExtent l="0" t="0" r="0" b="889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3172847"/>
                    </a:xfrm>
                    <a:prstGeom prst="rect">
                      <a:avLst/>
                    </a:prstGeom>
                    <a:noFill/>
                    <a:ln>
                      <a:noFill/>
                    </a:ln>
                  </pic:spPr>
                </pic:pic>
              </a:graphicData>
            </a:graphic>
          </wp:inline>
        </w:drawing>
      </w:r>
    </w:p>
    <w:p w:rsidR="0063135F" w:rsidRDefault="0063135F" w:rsidP="0063135F">
      <w:pPr>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r>
        <w:rPr>
          <w:rFonts w:asciiTheme="majorEastAsia" w:eastAsiaTheme="majorEastAsia" w:hAnsiTheme="majorEastAsia" w:hint="eastAsia"/>
        </w:rPr>
        <w:t>【図表4-6】</w:t>
      </w:r>
    </w:p>
    <w:p w:rsidR="0063135F" w:rsidRDefault="0063135F" w:rsidP="0063135F">
      <w:pPr>
        <w:rPr>
          <w:rFonts w:asciiTheme="majorEastAsia" w:eastAsiaTheme="majorEastAsia" w:hAnsiTheme="majorEastAsia"/>
        </w:rPr>
      </w:pPr>
      <w:r w:rsidRPr="00E26C13">
        <w:rPr>
          <w:noProof/>
        </w:rPr>
        <w:drawing>
          <wp:inline distT="0" distB="0" distL="0" distR="0" wp14:anchorId="1779B573" wp14:editId="3332C0BE">
            <wp:extent cx="4432138" cy="2484255"/>
            <wp:effectExtent l="0" t="0" r="698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47210" cy="2492703"/>
                    </a:xfrm>
                    <a:prstGeom prst="rect">
                      <a:avLst/>
                    </a:prstGeom>
                    <a:noFill/>
                    <a:ln>
                      <a:noFill/>
                    </a:ln>
                  </pic:spPr>
                </pic:pic>
              </a:graphicData>
            </a:graphic>
          </wp:inline>
        </w:drawing>
      </w:r>
    </w:p>
    <w:p w:rsidR="0063135F" w:rsidRDefault="0063135F" w:rsidP="0063135F">
      <w:pPr>
        <w:rPr>
          <w:rFonts w:asciiTheme="majorEastAsia" w:eastAsiaTheme="majorEastAsia" w:hAnsiTheme="majorEastAsia"/>
        </w:rPr>
      </w:pPr>
      <w:r>
        <w:rPr>
          <w:rFonts w:asciiTheme="majorEastAsia" w:eastAsiaTheme="majorEastAsia" w:hAnsiTheme="majorEastAsia"/>
          <w:noProof/>
        </w:rPr>
        <w:lastRenderedPageBreak/>
        <mc:AlternateContent>
          <mc:Choice Requires="wpg">
            <w:drawing>
              <wp:anchor distT="0" distB="0" distL="114300" distR="114300" simplePos="0" relativeHeight="251666432" behindDoc="0" locked="0" layoutInCell="1" allowOverlap="1" wp14:anchorId="3D18F9D6" wp14:editId="02356528">
                <wp:simplePos x="0" y="0"/>
                <wp:positionH relativeFrom="column">
                  <wp:posOffset>81915</wp:posOffset>
                </wp:positionH>
                <wp:positionV relativeFrom="paragraph">
                  <wp:posOffset>25400</wp:posOffset>
                </wp:positionV>
                <wp:extent cx="6048375" cy="3771900"/>
                <wp:effectExtent l="0" t="0" r="0" b="19050"/>
                <wp:wrapTopAndBottom/>
                <wp:docPr id="57" name="グループ化 57"/>
                <wp:cNvGraphicFramePr/>
                <a:graphic xmlns:a="http://schemas.openxmlformats.org/drawingml/2006/main">
                  <a:graphicData uri="http://schemas.microsoft.com/office/word/2010/wordprocessingGroup">
                    <wpg:wgp>
                      <wpg:cNvGrpSpPr/>
                      <wpg:grpSpPr>
                        <a:xfrm>
                          <a:off x="0" y="0"/>
                          <a:ext cx="6048375" cy="3771900"/>
                          <a:chOff x="0" y="0"/>
                          <a:chExt cx="6438900" cy="3771900"/>
                        </a:xfrm>
                      </wpg:grpSpPr>
                      <wpg:graphicFrame>
                        <wpg:cNvPr id="32" name="グラフ 32"/>
                        <wpg:cNvFrPr/>
                        <wpg:xfrm>
                          <a:off x="66675" y="19050"/>
                          <a:ext cx="6372225" cy="3752850"/>
                        </wpg:xfrm>
                        <a:graphic>
                          <a:graphicData uri="http://schemas.openxmlformats.org/drawingml/2006/chart">
                            <c:chart xmlns:c="http://schemas.openxmlformats.org/drawingml/2006/chart" xmlns:r="http://schemas.openxmlformats.org/officeDocument/2006/relationships" r:id="rId40"/>
                          </a:graphicData>
                        </a:graphic>
                      </wpg:graphicFrame>
                      <wps:wsp>
                        <wps:cNvPr id="56" name="正方形/長方形 1"/>
                        <wps:cNvSpPr/>
                        <wps:spPr>
                          <a:xfrm>
                            <a:off x="0" y="0"/>
                            <a:ext cx="5648325" cy="3771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wps:wsp>
                    </wpg:wgp>
                  </a:graphicData>
                </a:graphic>
                <wp14:sizeRelH relativeFrom="margin">
                  <wp14:pctWidth>0</wp14:pctWidth>
                </wp14:sizeRelH>
              </wp:anchor>
            </w:drawing>
          </mc:Choice>
          <mc:Fallback>
            <w:pict>
              <v:group w14:anchorId="4397CA8B" id="グループ化 57" o:spid="_x0000_s1026" style="position:absolute;left:0;text-align:left;margin-left:6.45pt;margin-top:2pt;width:476.25pt;height:297pt;z-index:251666432;mso-width-relative:margin" coordsize="64389,3771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32" o:spid="_x0000_s1027" type="#_x0000_t75" style="position:absolute;left:648;top:182;width:63728;height:37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">
                  <v:imagedata r:id="rId41" o:title=""/>
                  <o:lock v:ext="edit" aspectratio="f"/>
                </v:shape>
                <v:rect id="正方形/長方形 1" o:spid="_x0000_s1028" style="position:absolute;width:56483;height:37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" filled="f" strokecolor="black [3213]" strokeweight=".25pt"/>
                <w10:wrap type="topAndBottom"/>
              </v:group>
            </w:pict>
          </mc:Fallback>
        </mc:AlternateContent>
      </w:r>
    </w:p>
    <w:p w:rsidR="0063135F" w:rsidRDefault="0063135F" w:rsidP="0063135F">
      <w:pPr>
        <w:widowControl/>
        <w:jc w:val="left"/>
        <w:rPr>
          <w:rFonts w:asciiTheme="majorEastAsia" w:eastAsiaTheme="majorEastAsia" w:hAnsiTheme="majorEastAsia"/>
        </w:rPr>
      </w:pPr>
      <w:r>
        <w:rPr>
          <w:rFonts w:asciiTheme="majorEastAsia" w:eastAsiaTheme="majorEastAsia" w:hAnsiTheme="majorEastAsia"/>
        </w:rPr>
        <w:br w:type="page"/>
      </w:r>
    </w:p>
    <w:p w:rsidR="0063135F" w:rsidRPr="00F649B2" w:rsidRDefault="00BA3A17" w:rsidP="0063135F">
      <w:pPr>
        <w:rPr>
          <w:rFonts w:asciiTheme="majorEastAsia" w:eastAsiaTheme="majorEastAsia" w:hAnsiTheme="majorEastAsia"/>
          <w:b/>
          <w:u w:val="single"/>
        </w:rPr>
      </w:pPr>
      <w:r w:rsidRPr="00F649B2">
        <w:rPr>
          <w:rFonts w:asciiTheme="majorEastAsia" w:eastAsiaTheme="majorEastAsia" w:hAnsiTheme="majorEastAsia" w:hint="eastAsia"/>
          <w:b/>
          <w:u w:val="single"/>
        </w:rPr>
        <w:lastRenderedPageBreak/>
        <w:t>5</w:t>
      </w:r>
      <w:r w:rsidR="0063135F" w:rsidRPr="00F649B2">
        <w:rPr>
          <w:rFonts w:asciiTheme="majorEastAsia" w:eastAsiaTheme="majorEastAsia" w:hAnsiTheme="majorEastAsia" w:hint="eastAsia"/>
          <w:b/>
          <w:u w:val="single"/>
        </w:rPr>
        <w:t>.　健康意識について</w:t>
      </w:r>
    </w:p>
    <w:p w:rsidR="0063135F" w:rsidRDefault="0063135F" w:rsidP="0063135F">
      <w:pPr>
        <w:widowControl/>
        <w:jc w:val="left"/>
        <w:rPr>
          <w:rFonts w:asciiTheme="majorEastAsia" w:eastAsiaTheme="majorEastAsia" w:hAnsiTheme="majorEastAsia"/>
        </w:rPr>
      </w:pPr>
      <w:r>
        <w:rPr>
          <w:rFonts w:asciiTheme="majorEastAsia" w:eastAsiaTheme="majorEastAsia" w:hAnsiTheme="majorEastAsia" w:hint="eastAsia"/>
        </w:rPr>
        <w:t xml:space="preserve">　大阪府では、</w:t>
      </w:r>
      <w:r w:rsidRPr="00B46937">
        <w:rPr>
          <w:rFonts w:asciiTheme="majorEastAsia" w:eastAsiaTheme="majorEastAsia" w:hAnsiTheme="majorEastAsia" w:hint="eastAsia"/>
        </w:rPr>
        <w:t>健康づくり施策を通じた府民の健康づくりへの支援をおこなっており、</w:t>
      </w:r>
      <w:r>
        <w:rPr>
          <w:rFonts w:asciiTheme="majorEastAsia" w:eastAsiaTheme="majorEastAsia" w:hAnsiTheme="majorEastAsia" w:hint="eastAsia"/>
        </w:rPr>
        <w:t>取組みの進捗や成果を把握するため、府民の健康への関心度について質問した。併せて、</w:t>
      </w:r>
      <w:r w:rsidRPr="004333EF">
        <w:rPr>
          <w:rFonts w:asciiTheme="majorEastAsia" w:eastAsiaTheme="majorEastAsia" w:hAnsiTheme="majorEastAsia" w:hint="eastAsia"/>
        </w:rPr>
        <w:t>健康寿命の延伸・健康格差の縮小を目標に、府民の健康づくりの一層の気運醸成を図るため</w:t>
      </w:r>
      <w:r>
        <w:rPr>
          <w:rFonts w:asciiTheme="majorEastAsia" w:eastAsiaTheme="majorEastAsia" w:hAnsiTheme="majorEastAsia" w:hint="eastAsia"/>
        </w:rPr>
        <w:t>に作成した、「健活１０</w:t>
      </w:r>
      <w:r w:rsidRPr="004333EF">
        <w:rPr>
          <w:rFonts w:asciiTheme="majorEastAsia" w:eastAsiaTheme="majorEastAsia" w:hAnsiTheme="majorEastAsia" w:hint="eastAsia"/>
        </w:rPr>
        <w:t>〈ケンカツ テン〉</w:t>
      </w:r>
      <w:r>
        <w:rPr>
          <w:rFonts w:asciiTheme="majorEastAsia" w:eastAsiaTheme="majorEastAsia" w:hAnsiTheme="majorEastAsia" w:hint="eastAsia"/>
        </w:rPr>
        <w:t>」の認知度についても調査を行った。</w:t>
      </w:r>
    </w:p>
    <w:p w:rsidR="0063135F" w:rsidRPr="00A21EFA" w:rsidRDefault="0063135F" w:rsidP="0063135F">
      <w:pPr>
        <w:rPr>
          <w:rFonts w:asciiTheme="majorEastAsia" w:eastAsiaTheme="majorEastAsia" w:hAnsiTheme="majorEastAsia"/>
        </w:rPr>
      </w:pPr>
    </w:p>
    <w:p w:rsidR="0063135F" w:rsidRDefault="0063135F" w:rsidP="0063135F">
      <w:pPr>
        <w:pStyle w:val="a5"/>
        <w:numPr>
          <w:ilvl w:val="0"/>
          <w:numId w:val="4"/>
        </w:numPr>
        <w:ind w:leftChars="0"/>
        <w:rPr>
          <w:rFonts w:asciiTheme="majorEastAsia" w:eastAsiaTheme="majorEastAsia" w:hAnsiTheme="majorEastAsia"/>
        </w:rPr>
      </w:pPr>
      <w:r>
        <w:rPr>
          <w:rFonts w:asciiTheme="majorEastAsia" w:eastAsiaTheme="majorEastAsia" w:hAnsiTheme="majorEastAsia" w:hint="eastAsia"/>
        </w:rPr>
        <w:t>検証にあたって</w:t>
      </w:r>
    </w:p>
    <w:p w:rsidR="0063135F" w:rsidRDefault="0063135F" w:rsidP="0063135F">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自分自身について、「非常に健康だと思う」及び「健康な方だと思う」と回答した人を【健康だと思う】、「あまり健康ではない」及び「健康ではない」と回答した人を【健康ではないと思う】とする。</w:t>
      </w:r>
    </w:p>
    <w:p w:rsidR="0063135F" w:rsidRDefault="0063135F" w:rsidP="0063135F">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健康について「関心がある」及び「どちらかといえば関心がある」と回答した人を【関心あり】、「どちらかといえば関心がない」及び「関心がない」と回答した人を【関心なし】とする。</w:t>
      </w:r>
    </w:p>
    <w:p w:rsidR="0063135F" w:rsidRPr="001B2706" w:rsidRDefault="0063135F" w:rsidP="0063135F">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 xml:space="preserve">　生活習慣の改善や生活習慣病の予防に向けた活動である「健活１０〈</w:t>
      </w:r>
      <w:r w:rsidRPr="004333EF">
        <w:rPr>
          <w:rFonts w:asciiTheme="majorEastAsia" w:eastAsiaTheme="majorEastAsia" w:hAnsiTheme="majorEastAsia" w:hint="eastAsia"/>
        </w:rPr>
        <w:t>ケンカツ テン</w:t>
      </w:r>
      <w:r>
        <w:rPr>
          <w:rFonts w:asciiTheme="majorEastAsia" w:eastAsiaTheme="majorEastAsia" w:hAnsiTheme="majorEastAsia" w:hint="eastAsia"/>
        </w:rPr>
        <w:t>〉」について、「言葉を聞いたことがあり、内容も知っている」及び「言葉を聞いたことはあるが、内容はあまり知らない」と回答した人を【認知層】、「言葉を聞いたことはない」と回答した人を【非認知層】とする。</w:t>
      </w:r>
    </w:p>
    <w:p w:rsidR="0063135F" w:rsidRDefault="0063135F" w:rsidP="0063135F">
      <w:pPr>
        <w:rPr>
          <w:rFonts w:asciiTheme="majorEastAsia" w:eastAsiaTheme="majorEastAsia" w:hAnsiTheme="majorEastAsia"/>
        </w:rPr>
      </w:pPr>
    </w:p>
    <w:p w:rsidR="0063135F" w:rsidRPr="00F649B2" w:rsidRDefault="0063135F" w:rsidP="0063135F">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回</w:t>
      </w:r>
      <w:r w:rsidRPr="00F649B2">
        <w:rPr>
          <w:rFonts w:asciiTheme="majorEastAsia" w:eastAsiaTheme="majorEastAsia" w:hAnsiTheme="majorEastAsia" w:hint="eastAsia"/>
        </w:rPr>
        <w:t>答者の中で【健康だと思う】割合は70.1％であった。（図表</w:t>
      </w:r>
      <w:r w:rsidR="00BA3A17" w:rsidRPr="00F649B2">
        <w:rPr>
          <w:rFonts w:asciiTheme="majorEastAsia" w:eastAsiaTheme="majorEastAsia" w:hAnsiTheme="majorEastAsia" w:hint="eastAsia"/>
        </w:rPr>
        <w:t>5</w:t>
      </w:r>
      <w:r w:rsidRPr="00F649B2">
        <w:rPr>
          <w:rFonts w:asciiTheme="majorEastAsia" w:eastAsiaTheme="majorEastAsia" w:hAnsiTheme="majorEastAsia" w:hint="eastAsia"/>
        </w:rPr>
        <w:t>-1）</w:t>
      </w:r>
    </w:p>
    <w:p w:rsidR="0063135F" w:rsidRPr="00F649B2" w:rsidRDefault="00DF23E6" w:rsidP="0063135F">
      <w:pPr>
        <w:pStyle w:val="a5"/>
        <w:ind w:leftChars="0" w:left="420"/>
        <w:rPr>
          <w:rFonts w:asciiTheme="majorEastAsia" w:eastAsiaTheme="majorEastAsia" w:hAnsiTheme="majorEastAsia"/>
        </w:rPr>
      </w:pPr>
      <w:r w:rsidRPr="00F649B2">
        <w:rPr>
          <w:rFonts w:asciiTheme="majorEastAsia" w:eastAsiaTheme="majorEastAsia" w:hAnsiTheme="majorEastAsia" w:hint="eastAsia"/>
        </w:rPr>
        <w:t>男性より</w:t>
      </w:r>
      <w:r w:rsidR="0063135F" w:rsidRPr="00F649B2">
        <w:rPr>
          <w:rFonts w:asciiTheme="majorEastAsia" w:eastAsiaTheme="majorEastAsia" w:hAnsiTheme="majorEastAsia" w:hint="eastAsia"/>
        </w:rPr>
        <w:t>女性の方が【健康だと思う】割合が高</w:t>
      </w:r>
      <w:r w:rsidRPr="00F649B2">
        <w:rPr>
          <w:rFonts w:asciiTheme="majorEastAsia" w:eastAsiaTheme="majorEastAsia" w:hAnsiTheme="majorEastAsia" w:hint="eastAsia"/>
        </w:rPr>
        <w:t>かったが、</w:t>
      </w:r>
      <w:r w:rsidR="0063135F" w:rsidRPr="00F649B2">
        <w:rPr>
          <w:rFonts w:asciiTheme="majorEastAsia" w:eastAsiaTheme="majorEastAsia" w:hAnsiTheme="majorEastAsia" w:hint="eastAsia"/>
        </w:rPr>
        <w:t>年代による</w:t>
      </w:r>
      <w:r w:rsidRPr="00F649B2">
        <w:rPr>
          <w:rFonts w:asciiTheme="majorEastAsia" w:eastAsiaTheme="majorEastAsia" w:hAnsiTheme="majorEastAsia" w:hint="eastAsia"/>
        </w:rPr>
        <w:t>統計的</w:t>
      </w:r>
      <w:r w:rsidR="0063135F" w:rsidRPr="00F649B2">
        <w:rPr>
          <w:rFonts w:asciiTheme="majorEastAsia" w:eastAsiaTheme="majorEastAsia" w:hAnsiTheme="majorEastAsia" w:hint="eastAsia"/>
        </w:rPr>
        <w:t>有意差は認められなかった。（図表</w:t>
      </w:r>
      <w:r w:rsidR="00BA3A17" w:rsidRPr="00F649B2">
        <w:rPr>
          <w:rFonts w:asciiTheme="majorEastAsia" w:eastAsiaTheme="majorEastAsia" w:hAnsiTheme="majorEastAsia" w:hint="eastAsia"/>
        </w:rPr>
        <w:t>5</w:t>
      </w:r>
      <w:r w:rsidR="0063135F" w:rsidRPr="00F649B2">
        <w:rPr>
          <w:rFonts w:asciiTheme="majorEastAsia" w:eastAsiaTheme="majorEastAsia" w:hAnsiTheme="majorEastAsia" w:hint="eastAsia"/>
        </w:rPr>
        <w:t>-2）</w:t>
      </w:r>
    </w:p>
    <w:p w:rsidR="0063135F" w:rsidRPr="00F649B2" w:rsidRDefault="0063135F" w:rsidP="0063135F">
      <w:pPr>
        <w:pStyle w:val="a5"/>
        <w:numPr>
          <w:ilvl w:val="0"/>
          <w:numId w:val="10"/>
        </w:numPr>
        <w:ind w:leftChars="0"/>
        <w:rPr>
          <w:rFonts w:asciiTheme="majorEastAsia" w:eastAsiaTheme="majorEastAsia" w:hAnsiTheme="majorEastAsia"/>
        </w:rPr>
      </w:pPr>
      <w:r w:rsidRPr="00F649B2">
        <w:rPr>
          <w:rFonts w:asciiTheme="majorEastAsia" w:eastAsiaTheme="majorEastAsia" w:hAnsiTheme="majorEastAsia" w:hint="eastAsia"/>
        </w:rPr>
        <w:t>回答者の中で【関心あり】の割合は79.5％であった。（図表</w:t>
      </w:r>
      <w:r w:rsidR="00BA3A17" w:rsidRPr="00F649B2">
        <w:rPr>
          <w:rFonts w:asciiTheme="majorEastAsia" w:eastAsiaTheme="majorEastAsia" w:hAnsiTheme="majorEastAsia" w:hint="eastAsia"/>
        </w:rPr>
        <w:t>5</w:t>
      </w:r>
      <w:r w:rsidRPr="00F649B2">
        <w:rPr>
          <w:rFonts w:asciiTheme="majorEastAsia" w:eastAsiaTheme="majorEastAsia" w:hAnsiTheme="majorEastAsia" w:hint="eastAsia"/>
        </w:rPr>
        <w:t>-3）</w:t>
      </w:r>
    </w:p>
    <w:p w:rsidR="0063135F" w:rsidRPr="00F649B2" w:rsidRDefault="00DF23E6" w:rsidP="0063135F">
      <w:pPr>
        <w:pStyle w:val="a5"/>
        <w:ind w:leftChars="0" w:left="420"/>
        <w:rPr>
          <w:rFonts w:asciiTheme="majorEastAsia" w:eastAsiaTheme="majorEastAsia" w:hAnsiTheme="majorEastAsia"/>
        </w:rPr>
      </w:pPr>
      <w:r w:rsidRPr="00F649B2">
        <w:rPr>
          <w:rFonts w:asciiTheme="majorEastAsia" w:eastAsiaTheme="majorEastAsia" w:hAnsiTheme="majorEastAsia" w:hint="eastAsia"/>
        </w:rPr>
        <w:t>男性より女性の方が【関心あり】の割合が高く、年代が高い方</w:t>
      </w:r>
      <w:r w:rsidR="0063135F" w:rsidRPr="00F649B2">
        <w:rPr>
          <w:rFonts w:asciiTheme="majorEastAsia" w:eastAsiaTheme="majorEastAsia" w:hAnsiTheme="majorEastAsia" w:hint="eastAsia"/>
        </w:rPr>
        <w:t>が【関心あり】の割合が高い傾向にあることが分かった。（図表</w:t>
      </w:r>
      <w:r w:rsidR="00BA3A17" w:rsidRPr="00F649B2">
        <w:rPr>
          <w:rFonts w:asciiTheme="majorEastAsia" w:eastAsiaTheme="majorEastAsia" w:hAnsiTheme="majorEastAsia" w:hint="eastAsia"/>
        </w:rPr>
        <w:t>5</w:t>
      </w:r>
      <w:r w:rsidR="0063135F" w:rsidRPr="00F649B2">
        <w:rPr>
          <w:rFonts w:asciiTheme="majorEastAsia" w:eastAsiaTheme="majorEastAsia" w:hAnsiTheme="majorEastAsia" w:hint="eastAsia"/>
        </w:rPr>
        <w:t>-4）</w:t>
      </w:r>
    </w:p>
    <w:p w:rsidR="0063135F" w:rsidRPr="00F649B2" w:rsidRDefault="0063135F" w:rsidP="0063135F">
      <w:pPr>
        <w:pStyle w:val="a5"/>
        <w:numPr>
          <w:ilvl w:val="0"/>
          <w:numId w:val="10"/>
        </w:numPr>
        <w:ind w:leftChars="0"/>
        <w:rPr>
          <w:rFonts w:asciiTheme="majorEastAsia" w:eastAsiaTheme="majorEastAsia" w:hAnsiTheme="majorEastAsia"/>
        </w:rPr>
      </w:pPr>
      <w:r w:rsidRPr="00F649B2">
        <w:rPr>
          <w:rFonts w:asciiTheme="majorEastAsia" w:eastAsiaTheme="majorEastAsia" w:hAnsiTheme="majorEastAsia" w:hint="eastAsia"/>
        </w:rPr>
        <w:t>「健活１０〈ケンカツ テン〉」の【認知層】の割合は13.1％であった。（図表</w:t>
      </w:r>
      <w:r w:rsidR="00BA3A17" w:rsidRPr="00F649B2">
        <w:rPr>
          <w:rFonts w:asciiTheme="majorEastAsia" w:eastAsiaTheme="majorEastAsia" w:hAnsiTheme="majorEastAsia" w:hint="eastAsia"/>
        </w:rPr>
        <w:t>5</w:t>
      </w:r>
      <w:r w:rsidRPr="00F649B2">
        <w:rPr>
          <w:rFonts w:asciiTheme="majorEastAsia" w:eastAsiaTheme="majorEastAsia" w:hAnsiTheme="majorEastAsia" w:hint="eastAsia"/>
        </w:rPr>
        <w:t>-</w:t>
      </w:r>
      <w:r w:rsidRPr="00F649B2">
        <w:rPr>
          <w:rFonts w:asciiTheme="majorEastAsia" w:eastAsiaTheme="majorEastAsia" w:hAnsiTheme="majorEastAsia"/>
        </w:rPr>
        <w:t>5</w:t>
      </w:r>
      <w:r w:rsidRPr="00F649B2">
        <w:rPr>
          <w:rFonts w:asciiTheme="majorEastAsia" w:eastAsiaTheme="majorEastAsia" w:hAnsiTheme="majorEastAsia" w:hint="eastAsia"/>
        </w:rPr>
        <w:t>）</w:t>
      </w:r>
    </w:p>
    <w:p w:rsidR="00DF23E6" w:rsidRPr="00F649B2" w:rsidRDefault="0063135F" w:rsidP="0063135F">
      <w:pPr>
        <w:pStyle w:val="a5"/>
        <w:ind w:leftChars="0" w:left="420"/>
        <w:rPr>
          <w:rFonts w:asciiTheme="majorEastAsia" w:eastAsiaTheme="majorEastAsia" w:hAnsiTheme="majorEastAsia"/>
        </w:rPr>
      </w:pPr>
      <w:r w:rsidRPr="00F649B2">
        <w:rPr>
          <w:rFonts w:asciiTheme="majorEastAsia" w:eastAsiaTheme="majorEastAsia" w:hAnsiTheme="majorEastAsia" w:hint="eastAsia"/>
        </w:rPr>
        <w:t>性別で【認知層】の割合に</w:t>
      </w:r>
      <w:r w:rsidR="00DF23E6" w:rsidRPr="00F649B2">
        <w:rPr>
          <w:rFonts w:asciiTheme="majorEastAsia" w:eastAsiaTheme="majorEastAsia" w:hAnsiTheme="majorEastAsia" w:hint="eastAsia"/>
        </w:rPr>
        <w:t>統計的</w:t>
      </w:r>
      <w:r w:rsidRPr="00F649B2">
        <w:rPr>
          <w:rFonts w:asciiTheme="majorEastAsia" w:eastAsiaTheme="majorEastAsia" w:hAnsiTheme="majorEastAsia" w:hint="eastAsia"/>
        </w:rPr>
        <w:t>有意差は認められなかったが、年代別では若い年代の方が、</w:t>
      </w:r>
      <w:r w:rsidR="00DF23E6" w:rsidRPr="00F649B2">
        <w:rPr>
          <w:rFonts w:asciiTheme="majorEastAsia" w:eastAsiaTheme="majorEastAsia" w:hAnsiTheme="majorEastAsia" w:hint="eastAsia"/>
        </w:rPr>
        <w:t>【認知層】の割合</w:t>
      </w:r>
      <w:r w:rsidRPr="00F649B2">
        <w:rPr>
          <w:rFonts w:asciiTheme="majorEastAsia" w:eastAsiaTheme="majorEastAsia" w:hAnsiTheme="majorEastAsia" w:hint="eastAsia"/>
        </w:rPr>
        <w:t>が高い</w:t>
      </w:r>
      <w:r w:rsidR="00DF23E6" w:rsidRPr="00F649B2">
        <w:rPr>
          <w:rFonts w:asciiTheme="majorEastAsia" w:eastAsiaTheme="majorEastAsia" w:hAnsiTheme="majorEastAsia" w:hint="eastAsia"/>
        </w:rPr>
        <w:t>傾向にある</w:t>
      </w:r>
      <w:r w:rsidRPr="00F649B2">
        <w:rPr>
          <w:rFonts w:asciiTheme="majorEastAsia" w:eastAsiaTheme="majorEastAsia" w:hAnsiTheme="majorEastAsia" w:hint="eastAsia"/>
        </w:rPr>
        <w:t>ことが分かった。（図表</w:t>
      </w:r>
      <w:r w:rsidR="00BA3A17" w:rsidRPr="00F649B2">
        <w:rPr>
          <w:rFonts w:asciiTheme="majorEastAsia" w:eastAsiaTheme="majorEastAsia" w:hAnsiTheme="majorEastAsia" w:hint="eastAsia"/>
        </w:rPr>
        <w:t>5</w:t>
      </w:r>
      <w:r w:rsidRPr="00F649B2">
        <w:rPr>
          <w:rFonts w:asciiTheme="majorEastAsia" w:eastAsiaTheme="majorEastAsia" w:hAnsiTheme="majorEastAsia" w:hint="eastAsia"/>
        </w:rPr>
        <w:t>-6）</w:t>
      </w:r>
    </w:p>
    <w:p w:rsidR="0063135F" w:rsidRPr="00F649B2" w:rsidRDefault="0063135F" w:rsidP="0063135F">
      <w:pPr>
        <w:pStyle w:val="a5"/>
        <w:ind w:leftChars="0" w:left="420"/>
        <w:rPr>
          <w:rFonts w:asciiTheme="majorEastAsia" w:eastAsiaTheme="majorEastAsia" w:hAnsiTheme="majorEastAsia"/>
        </w:rPr>
      </w:pPr>
      <w:r w:rsidRPr="00F649B2">
        <w:rPr>
          <w:rFonts w:asciiTheme="majorEastAsia" w:eastAsiaTheme="majorEastAsia" w:hAnsiTheme="majorEastAsia" w:hint="eastAsia"/>
        </w:rPr>
        <w:t>また、健康について【関心あり】と回答した人の方が【関心なし】と回答した人より</w:t>
      </w:r>
      <w:r w:rsidR="00DF23E6" w:rsidRPr="00F649B2">
        <w:rPr>
          <w:rFonts w:asciiTheme="majorEastAsia" w:eastAsiaTheme="majorEastAsia" w:hAnsiTheme="majorEastAsia" w:hint="eastAsia"/>
        </w:rPr>
        <w:t>、</w:t>
      </w:r>
      <w:r w:rsidRPr="00F649B2">
        <w:rPr>
          <w:rFonts w:asciiTheme="majorEastAsia" w:eastAsiaTheme="majorEastAsia" w:hAnsiTheme="majorEastAsia" w:hint="eastAsia"/>
        </w:rPr>
        <w:t>「健活１０〈ケンカツ テン〉」の【認知層】の割合が高いことが分かった。（図表</w:t>
      </w:r>
      <w:r w:rsidR="00BA3A17" w:rsidRPr="00F649B2">
        <w:rPr>
          <w:rFonts w:asciiTheme="majorEastAsia" w:eastAsiaTheme="majorEastAsia" w:hAnsiTheme="majorEastAsia" w:hint="eastAsia"/>
        </w:rPr>
        <w:t>5</w:t>
      </w:r>
      <w:r w:rsidRPr="00F649B2">
        <w:rPr>
          <w:rFonts w:asciiTheme="majorEastAsia" w:eastAsiaTheme="majorEastAsia" w:hAnsiTheme="majorEastAsia" w:hint="eastAsia"/>
        </w:rPr>
        <w:t>-</w:t>
      </w:r>
      <w:r w:rsidRPr="00F649B2">
        <w:rPr>
          <w:rFonts w:asciiTheme="majorEastAsia" w:eastAsiaTheme="majorEastAsia" w:hAnsiTheme="majorEastAsia"/>
        </w:rPr>
        <w:t>7</w:t>
      </w:r>
      <w:r w:rsidRPr="00F649B2">
        <w:rPr>
          <w:rFonts w:asciiTheme="majorEastAsia" w:eastAsiaTheme="majorEastAsia" w:hAnsiTheme="majorEastAsia" w:hint="eastAsia"/>
        </w:rPr>
        <w:t>）</w:t>
      </w:r>
    </w:p>
    <w:p w:rsidR="0063135F" w:rsidRPr="00F649B2" w:rsidRDefault="0063135F" w:rsidP="0063135F">
      <w:pPr>
        <w:pStyle w:val="a5"/>
        <w:numPr>
          <w:ilvl w:val="0"/>
          <w:numId w:val="10"/>
        </w:numPr>
        <w:ind w:leftChars="0"/>
        <w:rPr>
          <w:rFonts w:asciiTheme="majorEastAsia" w:eastAsiaTheme="majorEastAsia" w:hAnsiTheme="majorEastAsia"/>
        </w:rPr>
      </w:pPr>
      <w:r w:rsidRPr="00F649B2">
        <w:rPr>
          <w:rFonts w:asciiTheme="majorEastAsia" w:eastAsiaTheme="majorEastAsia" w:hAnsiTheme="majorEastAsia" w:hint="eastAsia"/>
        </w:rPr>
        <w:t>「健活１０〈ケンカツ テン〉」の認知層に対し「何で知ったか」を調査したところ、「府政だより（30.5</w:t>
      </w:r>
      <w:r w:rsidR="00DF23E6" w:rsidRPr="00F649B2">
        <w:rPr>
          <w:rFonts w:asciiTheme="majorEastAsia" w:eastAsiaTheme="majorEastAsia" w:hAnsiTheme="majorEastAsia" w:hint="eastAsia"/>
        </w:rPr>
        <w:t>％）」が最も多く</w:t>
      </w:r>
      <w:r w:rsidRPr="00F649B2">
        <w:rPr>
          <w:rFonts w:asciiTheme="majorEastAsia" w:eastAsiaTheme="majorEastAsia" w:hAnsiTheme="majorEastAsia" w:hint="eastAsia"/>
        </w:rPr>
        <w:t>、「テレビ、ラジオ、新聞、雑誌（22.9％）」、「その他インターネットやSNS（13.0％）」と続いた。（図表</w:t>
      </w:r>
      <w:r w:rsidR="00BA3A17" w:rsidRPr="00F649B2">
        <w:rPr>
          <w:rFonts w:asciiTheme="majorEastAsia" w:eastAsiaTheme="majorEastAsia" w:hAnsiTheme="majorEastAsia" w:hint="eastAsia"/>
        </w:rPr>
        <w:t>5</w:t>
      </w:r>
      <w:r w:rsidRPr="00F649B2">
        <w:rPr>
          <w:rFonts w:asciiTheme="majorEastAsia" w:eastAsiaTheme="majorEastAsia" w:hAnsiTheme="majorEastAsia" w:hint="eastAsia"/>
        </w:rPr>
        <w:t>-8）</w:t>
      </w:r>
    </w:p>
    <w:p w:rsidR="0063135F" w:rsidRPr="00F649B2" w:rsidRDefault="0063135F" w:rsidP="0063135F">
      <w:pPr>
        <w:widowControl/>
        <w:jc w:val="left"/>
        <w:rPr>
          <w:rFonts w:asciiTheme="majorEastAsia" w:eastAsiaTheme="majorEastAsia" w:hAnsiTheme="majorEastAsia"/>
        </w:rPr>
      </w:pPr>
      <w:r w:rsidRPr="00F649B2">
        <w:rPr>
          <w:rFonts w:asciiTheme="majorEastAsia" w:eastAsiaTheme="majorEastAsia" w:hAnsiTheme="majorEastAsia"/>
        </w:rPr>
        <w:br w:type="page"/>
      </w:r>
    </w:p>
    <w:p w:rsidR="0063135F" w:rsidRDefault="0063135F" w:rsidP="0063135F">
      <w:pPr>
        <w:widowControl/>
        <w:jc w:val="left"/>
        <w:rPr>
          <w:rFonts w:asciiTheme="majorEastAsia" w:eastAsiaTheme="majorEastAsia" w:hAnsiTheme="majorEastAsia"/>
        </w:rPr>
      </w:pPr>
      <w:r w:rsidRPr="00C43640">
        <w:rPr>
          <w:rFonts w:hint="eastAsia"/>
          <w:noProof/>
        </w:rPr>
        <w:lastRenderedPageBreak/>
        <w:drawing>
          <wp:anchor distT="0" distB="0" distL="114300" distR="114300" simplePos="0" relativeHeight="251646976" behindDoc="0" locked="0" layoutInCell="1" allowOverlap="1" wp14:anchorId="55765DE9" wp14:editId="38FD9E32">
            <wp:simplePos x="0" y="0"/>
            <wp:positionH relativeFrom="column">
              <wp:posOffset>-13335</wp:posOffset>
            </wp:positionH>
            <wp:positionV relativeFrom="paragraph">
              <wp:posOffset>234950</wp:posOffset>
            </wp:positionV>
            <wp:extent cx="4352925" cy="11049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529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【図表</w:t>
      </w:r>
      <w:r w:rsidR="00BA3A17">
        <w:rPr>
          <w:rFonts w:asciiTheme="majorEastAsia" w:eastAsiaTheme="majorEastAsia" w:hAnsiTheme="majorEastAsia" w:hint="eastAsia"/>
        </w:rPr>
        <w:t>5</w:t>
      </w:r>
      <w:r>
        <w:rPr>
          <w:rFonts w:asciiTheme="majorEastAsia" w:eastAsiaTheme="majorEastAsia" w:hAnsiTheme="majorEastAsia" w:hint="eastAsia"/>
        </w:rPr>
        <w:t>-1】</w:t>
      </w: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r>
        <w:rPr>
          <w:noProof/>
        </w:rPr>
        <mc:AlternateContent>
          <mc:Choice Requires="wpg">
            <w:drawing>
              <wp:anchor distT="0" distB="0" distL="114300" distR="114300" simplePos="0" relativeHeight="251644928" behindDoc="0" locked="0" layoutInCell="1" allowOverlap="1" wp14:anchorId="74AAB9E1" wp14:editId="54A9E526">
                <wp:simplePos x="0" y="0"/>
                <wp:positionH relativeFrom="margin">
                  <wp:posOffset>4349115</wp:posOffset>
                </wp:positionH>
                <wp:positionV relativeFrom="paragraph">
                  <wp:posOffset>101600</wp:posOffset>
                </wp:positionV>
                <wp:extent cx="876300" cy="59055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876300" cy="590550"/>
                          <a:chOff x="9525" y="-28575"/>
                          <a:chExt cx="876300" cy="600075"/>
                        </a:xfrm>
                      </wpg:grpSpPr>
                      <wps:wsp>
                        <wps:cNvPr id="5" name="右中かっこ 5"/>
                        <wps:cNvSpPr/>
                        <wps:spPr>
                          <a:xfrm>
                            <a:off x="9525" y="123826"/>
                            <a:ext cx="104775" cy="285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66675" y="-28575"/>
                            <a:ext cx="819150" cy="6000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3135F" w:rsidRPr="002B305C" w:rsidRDefault="0063135F" w:rsidP="0063135F">
                              <w:pPr>
                                <w:jc w:val="left"/>
                                <w:rPr>
                                  <w:rFonts w:asciiTheme="majorEastAsia" w:eastAsiaTheme="majorEastAsia" w:hAnsiTheme="majorEastAsia"/>
                                </w:rPr>
                              </w:pPr>
                              <w:r>
                                <w:rPr>
                                  <w:rFonts w:asciiTheme="majorEastAsia" w:eastAsiaTheme="majorEastAsia" w:hAnsiTheme="majorEastAsia"/>
                                </w:rPr>
                                <w:t>70</w:t>
                              </w:r>
                              <w:r>
                                <w:rPr>
                                  <w:rFonts w:asciiTheme="majorEastAsia" w:eastAsiaTheme="majorEastAsia" w:hAnsiTheme="majorEastAsia" w:hint="eastAsia"/>
                                </w:rPr>
                                <w:t>.</w:t>
                              </w:r>
                              <w:r>
                                <w:rPr>
                                  <w:rFonts w:asciiTheme="majorEastAsia" w:eastAsiaTheme="majorEastAsia" w:hAnsiTheme="majorEastAsia"/>
                                </w:rPr>
                                <w:t>1</w:t>
                              </w:r>
                              <w:r w:rsidRPr="002B305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AAB9E1" id="グループ化 4" o:spid="_x0000_s1032" style="position:absolute;margin-left:342.45pt;margin-top:8pt;width:69pt;height:46.5pt;z-index:251644928;mso-position-horizontal-relative:margin;mso-width-relative:margin;mso-height-relative:margin" coordorigin="95,-285" coordsize="87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">
                <v:shape id="右中かっこ 5" o:spid="_x0000_s1033" type="#_x0000_t88" style="position:absolute;left:95;top:1238;width:104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" adj="660" strokecolor="black [3040]"/>
                <v:rect id="正方形/長方形 6" o:spid="_x0000_s1034" style="position:absolute;left:666;top:-285;width:819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v:textbox>
                    <w:txbxContent>
                      <w:p w:rsidR="0063135F" w:rsidRPr="002B305C" w:rsidRDefault="0063135F" w:rsidP="0063135F">
                        <w:pPr>
                          <w:jc w:val="left"/>
                          <w:rPr>
                            <w:rFonts w:asciiTheme="majorEastAsia" w:eastAsiaTheme="majorEastAsia" w:hAnsiTheme="majorEastAsia"/>
                          </w:rPr>
                        </w:pPr>
                        <w:r>
                          <w:rPr>
                            <w:rFonts w:asciiTheme="majorEastAsia" w:eastAsiaTheme="majorEastAsia" w:hAnsiTheme="majorEastAsia"/>
                          </w:rPr>
                          <w:t>70</w:t>
                        </w:r>
                        <w:r>
                          <w:rPr>
                            <w:rFonts w:asciiTheme="majorEastAsia" w:eastAsiaTheme="majorEastAsia" w:hAnsiTheme="majorEastAsia" w:hint="eastAsia"/>
                          </w:rPr>
                          <w:t>.</w:t>
                        </w:r>
                        <w:r>
                          <w:rPr>
                            <w:rFonts w:asciiTheme="majorEastAsia" w:eastAsiaTheme="majorEastAsia" w:hAnsiTheme="majorEastAsia"/>
                          </w:rPr>
                          <w:t>1</w:t>
                        </w:r>
                        <w:r w:rsidRPr="002B305C">
                          <w:rPr>
                            <w:rFonts w:asciiTheme="majorEastAsia" w:eastAsiaTheme="majorEastAsia" w:hAnsiTheme="majorEastAsia" w:hint="eastAsia"/>
                          </w:rPr>
                          <w:t>％</w:t>
                        </w:r>
                      </w:p>
                    </w:txbxContent>
                  </v:textbox>
                </v:rect>
                <w10:wrap anchorx="margin"/>
              </v:group>
            </w:pict>
          </mc:Fallback>
        </mc:AlternateContent>
      </w: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r>
        <w:rPr>
          <w:noProof/>
        </w:rPr>
        <w:drawing>
          <wp:anchor distT="0" distB="0" distL="114300" distR="114300" simplePos="0" relativeHeight="251645952" behindDoc="0" locked="0" layoutInCell="1" allowOverlap="1" wp14:anchorId="14C8B8C0" wp14:editId="73645E56">
            <wp:simplePos x="0" y="0"/>
            <wp:positionH relativeFrom="column">
              <wp:posOffset>-13335</wp:posOffset>
            </wp:positionH>
            <wp:positionV relativeFrom="paragraph">
              <wp:posOffset>234950</wp:posOffset>
            </wp:positionV>
            <wp:extent cx="5429250" cy="885825"/>
            <wp:effectExtent l="0" t="0" r="0" b="9525"/>
            <wp:wrapNone/>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r w:rsidRPr="00590310">
        <w:rPr>
          <w:rFonts w:hint="eastAsia"/>
          <w:noProof/>
        </w:rPr>
        <w:drawing>
          <wp:anchor distT="0" distB="0" distL="114300" distR="114300" simplePos="0" relativeHeight="251648000" behindDoc="0" locked="0" layoutInCell="1" allowOverlap="1" wp14:anchorId="6C83F91C" wp14:editId="1DF8885B">
            <wp:simplePos x="0" y="0"/>
            <wp:positionH relativeFrom="column">
              <wp:posOffset>-3810</wp:posOffset>
            </wp:positionH>
            <wp:positionV relativeFrom="paragraph">
              <wp:posOffset>168275</wp:posOffset>
            </wp:positionV>
            <wp:extent cx="4295775" cy="3623423"/>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01262" cy="3628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【図表</w:t>
      </w:r>
      <w:r w:rsidR="00BA3A17">
        <w:rPr>
          <w:rFonts w:asciiTheme="majorEastAsia" w:eastAsiaTheme="majorEastAsia" w:hAnsiTheme="majorEastAsia" w:hint="eastAsia"/>
        </w:rPr>
        <w:t>5</w:t>
      </w:r>
      <w:r>
        <w:rPr>
          <w:rFonts w:asciiTheme="majorEastAsia" w:eastAsiaTheme="majorEastAsia" w:hAnsiTheme="majorEastAsia" w:hint="eastAsia"/>
        </w:rPr>
        <w:t>-2】</w:t>
      </w:r>
    </w:p>
    <w:p w:rsidR="0063135F" w:rsidRDefault="0063135F" w:rsidP="0063135F">
      <w:pPr>
        <w:widowControl/>
        <w:jc w:val="left"/>
        <w:rPr>
          <w:rFonts w:asciiTheme="majorEastAsia" w:eastAsiaTheme="majorEastAsia" w:hAnsiTheme="majorEastAsia"/>
        </w:rPr>
      </w:pPr>
      <w:r w:rsidRPr="00FA5A23">
        <w:rPr>
          <w:noProof/>
        </w:rPr>
        <w:drawing>
          <wp:anchor distT="0" distB="0" distL="114300" distR="114300" simplePos="0" relativeHeight="251671552" behindDoc="0" locked="0" layoutInCell="1" allowOverlap="1" wp14:anchorId="6293D529" wp14:editId="5C657862">
            <wp:simplePos x="0" y="0"/>
            <wp:positionH relativeFrom="column">
              <wp:posOffset>17095</wp:posOffset>
            </wp:positionH>
            <wp:positionV relativeFrom="paragraph">
              <wp:posOffset>2968625</wp:posOffset>
            </wp:positionV>
            <wp:extent cx="5400040" cy="2508817"/>
            <wp:effectExtent l="0" t="0" r="0" b="635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2508817"/>
                    </a:xfrm>
                    <a:prstGeom prst="rect">
                      <a:avLst/>
                    </a:prstGeom>
                    <a:noFill/>
                    <a:ln>
                      <a:noFill/>
                    </a:ln>
                  </pic:spPr>
                </pic:pic>
              </a:graphicData>
            </a:graphic>
          </wp:anchor>
        </w:drawing>
      </w:r>
      <w:r>
        <w:rPr>
          <w:rFonts w:asciiTheme="majorEastAsia" w:eastAsiaTheme="majorEastAsia" w:hAnsiTheme="majorEastAsia"/>
        </w:rPr>
        <w:br w:type="page"/>
      </w:r>
    </w:p>
    <w:p w:rsidR="0063135F" w:rsidRDefault="0063135F" w:rsidP="0063135F">
      <w:pPr>
        <w:widowControl/>
        <w:jc w:val="left"/>
        <w:rPr>
          <w:rFonts w:asciiTheme="majorEastAsia" w:eastAsiaTheme="majorEastAsia" w:hAnsiTheme="majorEastAsia"/>
        </w:rPr>
      </w:pPr>
      <w:r>
        <w:rPr>
          <w:noProof/>
        </w:rPr>
        <w:lastRenderedPageBreak/>
        <w:drawing>
          <wp:anchor distT="0" distB="0" distL="114300" distR="114300" simplePos="0" relativeHeight="251651072" behindDoc="0" locked="0" layoutInCell="1" allowOverlap="1" wp14:anchorId="3BC8366C" wp14:editId="0ADC9984">
            <wp:simplePos x="0" y="0"/>
            <wp:positionH relativeFrom="column">
              <wp:posOffset>-3810</wp:posOffset>
            </wp:positionH>
            <wp:positionV relativeFrom="paragraph">
              <wp:posOffset>1368425</wp:posOffset>
            </wp:positionV>
            <wp:extent cx="5400040" cy="861695"/>
            <wp:effectExtent l="0" t="0" r="10160" b="14605"/>
            <wp:wrapTopAndBottom/>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Pr="00452714">
        <w:rPr>
          <w:noProof/>
        </w:rPr>
        <mc:AlternateContent>
          <mc:Choice Requires="wpg">
            <w:drawing>
              <wp:anchor distT="0" distB="0" distL="114300" distR="114300" simplePos="0" relativeHeight="251652096" behindDoc="0" locked="0" layoutInCell="1" allowOverlap="1" wp14:anchorId="4BFA0CFB" wp14:editId="52D0E395">
                <wp:simplePos x="0" y="0"/>
                <wp:positionH relativeFrom="margin">
                  <wp:posOffset>4263556</wp:posOffset>
                </wp:positionH>
                <wp:positionV relativeFrom="paragraph">
                  <wp:posOffset>541897</wp:posOffset>
                </wp:positionV>
                <wp:extent cx="861712" cy="59055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861712" cy="590550"/>
                          <a:chOff x="23954" y="-28575"/>
                          <a:chExt cx="861871" cy="600075"/>
                        </a:xfrm>
                      </wpg:grpSpPr>
                      <wps:wsp>
                        <wps:cNvPr id="27" name="右中かっこ 27"/>
                        <wps:cNvSpPr/>
                        <wps:spPr>
                          <a:xfrm>
                            <a:off x="23954" y="123825"/>
                            <a:ext cx="106207" cy="314859"/>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66675" y="-28575"/>
                            <a:ext cx="819150" cy="600075"/>
                          </a:xfrm>
                          <a:prstGeom prst="rect">
                            <a:avLst/>
                          </a:prstGeom>
                          <a:noFill/>
                          <a:ln w="25400" cap="flat" cmpd="sng" algn="ctr">
                            <a:noFill/>
                            <a:prstDash val="solid"/>
                          </a:ln>
                          <a:effectLst/>
                        </wps:spPr>
                        <wps:txbx>
                          <w:txbxContent>
                            <w:p w:rsidR="0063135F" w:rsidRPr="002B305C" w:rsidRDefault="0063135F" w:rsidP="0063135F">
                              <w:pPr>
                                <w:jc w:val="left"/>
                                <w:rPr>
                                  <w:rFonts w:asciiTheme="majorEastAsia" w:eastAsiaTheme="majorEastAsia" w:hAnsiTheme="majorEastAsia"/>
                                </w:rPr>
                              </w:pPr>
                              <w:r>
                                <w:rPr>
                                  <w:rFonts w:asciiTheme="majorEastAsia" w:eastAsiaTheme="majorEastAsia" w:hAnsiTheme="majorEastAsia"/>
                                </w:rPr>
                                <w:t>79.5</w:t>
                              </w:r>
                              <w:r w:rsidRPr="002B305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FA0CFB" id="グループ化 26" o:spid="_x0000_s1035" style="position:absolute;margin-left:335.7pt;margin-top:42.65pt;width:67.85pt;height:46.5pt;z-index:251652096;mso-position-horizontal-relative:margin;mso-width-relative:margin;mso-height-relative:margin" coordorigin="239,-285" coordsize="861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">
                <v:shape id="右中かっこ 27" o:spid="_x0000_s1036" type="#_x0000_t88" style="position:absolute;left:239;top:1238;width:1062;height:3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" adj="607"/>
                <v:rect id="正方形/長方形 28" o:spid="_x0000_s1037" style="position:absolute;left:666;top:-285;width:819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rsidR="0063135F" w:rsidRPr="002B305C" w:rsidRDefault="0063135F" w:rsidP="0063135F">
                        <w:pPr>
                          <w:jc w:val="left"/>
                          <w:rPr>
                            <w:rFonts w:asciiTheme="majorEastAsia" w:eastAsiaTheme="majorEastAsia" w:hAnsiTheme="majorEastAsia"/>
                          </w:rPr>
                        </w:pPr>
                        <w:r>
                          <w:rPr>
                            <w:rFonts w:asciiTheme="majorEastAsia" w:eastAsiaTheme="majorEastAsia" w:hAnsiTheme="majorEastAsia"/>
                          </w:rPr>
                          <w:t>79.5</w:t>
                        </w:r>
                        <w:r w:rsidRPr="002B305C">
                          <w:rPr>
                            <w:rFonts w:asciiTheme="majorEastAsia" w:eastAsiaTheme="majorEastAsia" w:hAnsiTheme="majorEastAsia" w:hint="eastAsia"/>
                          </w:rPr>
                          <w:t>％</w:t>
                        </w:r>
                      </w:p>
                    </w:txbxContent>
                  </v:textbox>
                </v:rect>
                <w10:wrap anchorx="margin"/>
              </v:group>
            </w:pict>
          </mc:Fallback>
        </mc:AlternateContent>
      </w:r>
      <w:r w:rsidRPr="00452714">
        <w:rPr>
          <w:rFonts w:hint="eastAsia"/>
          <w:noProof/>
        </w:rPr>
        <w:drawing>
          <wp:anchor distT="0" distB="0" distL="114300" distR="114300" simplePos="0" relativeHeight="251650048" behindDoc="0" locked="0" layoutInCell="1" allowOverlap="1" wp14:anchorId="32B7A246" wp14:editId="49D9146C">
            <wp:simplePos x="0" y="0"/>
            <wp:positionH relativeFrom="column">
              <wp:posOffset>-3810</wp:posOffset>
            </wp:positionH>
            <wp:positionV relativeFrom="paragraph">
              <wp:posOffset>234950</wp:posOffset>
            </wp:positionV>
            <wp:extent cx="4248150" cy="1078865"/>
            <wp:effectExtent l="0" t="0" r="0" b="6985"/>
            <wp:wrapTopAndBottom/>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4815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rPr>
        <w:t>【図表</w:t>
      </w:r>
      <w:r w:rsidR="00BA3A17">
        <w:rPr>
          <w:rFonts w:asciiTheme="majorEastAsia" w:eastAsiaTheme="majorEastAsia" w:hAnsiTheme="majorEastAsia" w:hint="eastAsia"/>
        </w:rPr>
        <w:t>5</w:t>
      </w:r>
      <w:r>
        <w:rPr>
          <w:rFonts w:asciiTheme="majorEastAsia" w:eastAsiaTheme="majorEastAsia" w:hAnsiTheme="majorEastAsia" w:hint="eastAsia"/>
        </w:rPr>
        <w:t>-3】</w:t>
      </w:r>
    </w:p>
    <w:p w:rsidR="0063135F" w:rsidRDefault="0063135F" w:rsidP="0063135F">
      <w:pPr>
        <w:widowControl/>
        <w:jc w:val="left"/>
        <w:rPr>
          <w:rFonts w:asciiTheme="majorEastAsia" w:eastAsiaTheme="majorEastAsia" w:hAnsiTheme="majorEastAsia"/>
        </w:rPr>
      </w:pPr>
      <w:r>
        <w:rPr>
          <w:rFonts w:asciiTheme="majorEastAsia" w:eastAsiaTheme="majorEastAsia" w:hAnsiTheme="majorEastAsia" w:hint="eastAsia"/>
        </w:rPr>
        <w:t>【図表</w:t>
      </w:r>
      <w:r w:rsidR="00BA3A17">
        <w:rPr>
          <w:rFonts w:asciiTheme="majorEastAsia" w:eastAsiaTheme="majorEastAsia" w:hAnsiTheme="majorEastAsia" w:hint="eastAsia"/>
        </w:rPr>
        <w:t>5</w:t>
      </w:r>
      <w:r>
        <w:rPr>
          <w:rFonts w:asciiTheme="majorEastAsia" w:eastAsiaTheme="majorEastAsia" w:hAnsiTheme="majorEastAsia" w:hint="eastAsia"/>
        </w:rPr>
        <w:t>-4】</w:t>
      </w:r>
    </w:p>
    <w:p w:rsidR="0063135F" w:rsidRDefault="0063135F" w:rsidP="0063135F">
      <w:pPr>
        <w:widowControl/>
        <w:jc w:val="left"/>
        <w:rPr>
          <w:rFonts w:asciiTheme="majorEastAsia" w:eastAsiaTheme="majorEastAsia" w:hAnsiTheme="majorEastAsia"/>
        </w:rPr>
      </w:pPr>
      <w:r w:rsidRPr="00F64BE1">
        <w:rPr>
          <w:noProof/>
        </w:rPr>
        <w:drawing>
          <wp:anchor distT="0" distB="0" distL="114300" distR="114300" simplePos="0" relativeHeight="251673600" behindDoc="1" locked="0" layoutInCell="1" allowOverlap="1" wp14:anchorId="27F14788" wp14:editId="6E51ED24">
            <wp:simplePos x="0" y="0"/>
            <wp:positionH relativeFrom="column">
              <wp:posOffset>-3810</wp:posOffset>
            </wp:positionH>
            <wp:positionV relativeFrom="paragraph">
              <wp:posOffset>19050</wp:posOffset>
            </wp:positionV>
            <wp:extent cx="4991100" cy="4000329"/>
            <wp:effectExtent l="0" t="0" r="0" b="635"/>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95865" cy="40041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135F" w:rsidRDefault="0063135F" w:rsidP="0063135F">
      <w:pPr>
        <w:widowControl/>
        <w:jc w:val="left"/>
        <w:rPr>
          <w:rFonts w:asciiTheme="majorEastAsia" w:eastAsiaTheme="majorEastAsia" w:hAnsiTheme="majorEastAsia"/>
        </w:rPr>
      </w:pPr>
      <w:r w:rsidRPr="00F64BE1">
        <w:rPr>
          <w:noProof/>
        </w:rPr>
        <w:drawing>
          <wp:anchor distT="0" distB="0" distL="114300" distR="114300" simplePos="0" relativeHeight="251672576" behindDoc="0" locked="0" layoutInCell="1" allowOverlap="1" wp14:anchorId="58037BE2" wp14:editId="18B4660B">
            <wp:simplePos x="0" y="0"/>
            <wp:positionH relativeFrom="column">
              <wp:posOffset>-3810</wp:posOffset>
            </wp:positionH>
            <wp:positionV relativeFrom="paragraph">
              <wp:posOffset>3105150</wp:posOffset>
            </wp:positionV>
            <wp:extent cx="5400040" cy="2508250"/>
            <wp:effectExtent l="0" t="0" r="0" b="635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2508250"/>
                    </a:xfrm>
                    <a:prstGeom prst="rect">
                      <a:avLst/>
                    </a:prstGeom>
                    <a:noFill/>
                    <a:ln>
                      <a:noFill/>
                    </a:ln>
                  </pic:spPr>
                </pic:pic>
              </a:graphicData>
            </a:graphic>
          </wp:anchor>
        </w:drawing>
      </w:r>
      <w:r>
        <w:rPr>
          <w:rFonts w:asciiTheme="majorEastAsia" w:eastAsiaTheme="majorEastAsia" w:hAnsiTheme="majorEastAsia"/>
        </w:rPr>
        <w:br w:type="page"/>
      </w:r>
    </w:p>
    <w:p w:rsidR="0063135F" w:rsidRDefault="0063135F" w:rsidP="0063135F">
      <w:pPr>
        <w:widowControl/>
        <w:jc w:val="left"/>
        <w:rPr>
          <w:rFonts w:asciiTheme="majorEastAsia" w:eastAsiaTheme="majorEastAsia" w:hAnsiTheme="majorEastAsia"/>
        </w:rPr>
      </w:pPr>
      <w:r w:rsidRPr="00452714">
        <w:rPr>
          <w:noProof/>
        </w:rPr>
        <w:lastRenderedPageBreak/>
        <mc:AlternateContent>
          <mc:Choice Requires="wpg">
            <w:drawing>
              <wp:anchor distT="0" distB="0" distL="114300" distR="114300" simplePos="0" relativeHeight="251657216" behindDoc="0" locked="0" layoutInCell="1" allowOverlap="1" wp14:anchorId="5BBB7EC6" wp14:editId="42FB5669">
                <wp:simplePos x="0" y="0"/>
                <wp:positionH relativeFrom="margin">
                  <wp:posOffset>4607116</wp:posOffset>
                </wp:positionH>
                <wp:positionV relativeFrom="paragraph">
                  <wp:posOffset>589467</wp:posOffset>
                </wp:positionV>
                <wp:extent cx="868866" cy="5905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868866" cy="590550"/>
                          <a:chOff x="16959" y="-28575"/>
                          <a:chExt cx="868866" cy="600075"/>
                        </a:xfrm>
                      </wpg:grpSpPr>
                      <wps:wsp>
                        <wps:cNvPr id="41" name="右中かっこ 41"/>
                        <wps:cNvSpPr/>
                        <wps:spPr>
                          <a:xfrm>
                            <a:off x="16959" y="123826"/>
                            <a:ext cx="107913" cy="3256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66675" y="-28575"/>
                            <a:ext cx="819150" cy="600075"/>
                          </a:xfrm>
                          <a:prstGeom prst="rect">
                            <a:avLst/>
                          </a:prstGeom>
                          <a:noFill/>
                          <a:ln w="25400" cap="flat" cmpd="sng" algn="ctr">
                            <a:noFill/>
                            <a:prstDash val="solid"/>
                          </a:ln>
                          <a:effectLst/>
                        </wps:spPr>
                        <wps:txbx>
                          <w:txbxContent>
                            <w:p w:rsidR="0063135F" w:rsidRPr="002B305C" w:rsidRDefault="0063135F" w:rsidP="0063135F">
                              <w:pPr>
                                <w:jc w:val="left"/>
                                <w:rPr>
                                  <w:rFonts w:asciiTheme="majorEastAsia" w:eastAsiaTheme="majorEastAsia" w:hAnsiTheme="majorEastAsia"/>
                                </w:rPr>
                              </w:pPr>
                              <w:r>
                                <w:rPr>
                                  <w:rFonts w:asciiTheme="majorEastAsia" w:eastAsiaTheme="majorEastAsia" w:hAnsiTheme="majorEastAsia"/>
                                </w:rPr>
                                <w:t>13.1</w:t>
                              </w:r>
                              <w:r w:rsidRPr="002B305C">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BB7EC6" id="グループ化 40" o:spid="_x0000_s1038" style="position:absolute;margin-left:362.75pt;margin-top:46.4pt;width:68.4pt;height:46.5pt;z-index:251657216;mso-position-horizontal-relative:margin;mso-width-relative:margin;mso-height-relative:margin" coordorigin="169,-285" coordsize="8688,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">
                <v:shape id="右中かっこ 41" o:spid="_x0000_s1039" type="#_x0000_t88" style="position:absolute;left:169;top:1238;width:1079;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" adj="597"/>
                <v:rect id="正方形/長方形 42" o:spid="_x0000_s1040" style="position:absolute;left:666;top:-285;width:8192;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" filled="f" stroked="f" strokeweight="2pt">
                  <v:textbox>
                    <w:txbxContent>
                      <w:p w:rsidR="0063135F" w:rsidRPr="002B305C" w:rsidRDefault="0063135F" w:rsidP="0063135F">
                        <w:pPr>
                          <w:jc w:val="left"/>
                          <w:rPr>
                            <w:rFonts w:asciiTheme="majorEastAsia" w:eastAsiaTheme="majorEastAsia" w:hAnsiTheme="majorEastAsia"/>
                          </w:rPr>
                        </w:pPr>
                        <w:r>
                          <w:rPr>
                            <w:rFonts w:asciiTheme="majorEastAsia" w:eastAsiaTheme="majorEastAsia" w:hAnsiTheme="majorEastAsia"/>
                          </w:rPr>
                          <w:t>13.1</w:t>
                        </w:r>
                        <w:r w:rsidRPr="002B305C">
                          <w:rPr>
                            <w:rFonts w:asciiTheme="majorEastAsia" w:eastAsiaTheme="majorEastAsia" w:hAnsiTheme="majorEastAsia" w:hint="eastAsia"/>
                          </w:rPr>
                          <w:t>％</w:t>
                        </w:r>
                      </w:p>
                    </w:txbxContent>
                  </v:textbox>
                </v:rect>
                <w10:wrap anchorx="margin"/>
              </v:group>
            </w:pict>
          </mc:Fallback>
        </mc:AlternateContent>
      </w:r>
      <w:r w:rsidRPr="00452714">
        <w:rPr>
          <w:rFonts w:hint="eastAsia"/>
          <w:noProof/>
        </w:rPr>
        <w:drawing>
          <wp:anchor distT="0" distB="0" distL="114300" distR="114300" simplePos="0" relativeHeight="251655168" behindDoc="0" locked="0" layoutInCell="1" allowOverlap="1" wp14:anchorId="3F2EC3E0" wp14:editId="001D3807">
            <wp:simplePos x="0" y="0"/>
            <wp:positionH relativeFrom="column">
              <wp:posOffset>-3810</wp:posOffset>
            </wp:positionH>
            <wp:positionV relativeFrom="paragraph">
              <wp:posOffset>234950</wp:posOffset>
            </wp:positionV>
            <wp:extent cx="4600575" cy="1002030"/>
            <wp:effectExtent l="0" t="0" r="9525" b="7620"/>
            <wp:wrapTopAndBottom/>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0057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rPr>
        <w:t>【図表</w:t>
      </w:r>
      <w:r w:rsidR="00BA3A17">
        <w:rPr>
          <w:rFonts w:asciiTheme="majorEastAsia" w:eastAsiaTheme="majorEastAsia" w:hAnsiTheme="majorEastAsia" w:hint="eastAsia"/>
        </w:rPr>
        <w:t>5</w:t>
      </w:r>
      <w:r>
        <w:rPr>
          <w:rFonts w:asciiTheme="majorEastAsia" w:eastAsiaTheme="majorEastAsia" w:hAnsiTheme="majorEastAsia" w:hint="eastAsia"/>
        </w:rPr>
        <w:t>-5】</w:t>
      </w:r>
    </w:p>
    <w:p w:rsidR="0063135F" w:rsidRDefault="0063135F" w:rsidP="0063135F">
      <w:pPr>
        <w:widowControl/>
        <w:jc w:val="left"/>
        <w:rPr>
          <w:rFonts w:asciiTheme="majorEastAsia" w:eastAsiaTheme="majorEastAsia" w:hAnsiTheme="majorEastAsia"/>
        </w:rPr>
      </w:pPr>
      <w:r>
        <w:rPr>
          <w:noProof/>
        </w:rPr>
        <w:drawing>
          <wp:inline distT="0" distB="0" distL="0" distR="0" wp14:anchorId="7BFB1B3D" wp14:editId="6B50E3ED">
            <wp:extent cx="5400675" cy="895350"/>
            <wp:effectExtent l="0" t="0" r="9525" b="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Pr>
          <w:rFonts w:asciiTheme="majorEastAsia" w:eastAsiaTheme="majorEastAsia" w:hAnsiTheme="majorEastAsia" w:hint="eastAsia"/>
        </w:rPr>
        <w:t>【図表</w:t>
      </w:r>
      <w:r w:rsidR="00BA3A17">
        <w:rPr>
          <w:rFonts w:asciiTheme="majorEastAsia" w:eastAsiaTheme="majorEastAsia" w:hAnsiTheme="majorEastAsia" w:hint="eastAsia"/>
        </w:rPr>
        <w:t>5</w:t>
      </w:r>
      <w:r>
        <w:rPr>
          <w:rFonts w:asciiTheme="majorEastAsia" w:eastAsiaTheme="majorEastAsia" w:hAnsiTheme="majorEastAsia" w:hint="eastAsia"/>
        </w:rPr>
        <w:t>-6】</w:t>
      </w:r>
    </w:p>
    <w:p w:rsidR="0063135F" w:rsidRDefault="0063135F" w:rsidP="0063135F">
      <w:pPr>
        <w:widowControl/>
        <w:jc w:val="left"/>
        <w:rPr>
          <w:rFonts w:asciiTheme="majorEastAsia" w:eastAsiaTheme="majorEastAsia" w:hAnsiTheme="majorEastAsia"/>
        </w:rPr>
      </w:pPr>
      <w:r w:rsidRPr="00F64BE1">
        <w:rPr>
          <w:noProof/>
        </w:rPr>
        <w:drawing>
          <wp:anchor distT="0" distB="0" distL="114300" distR="114300" simplePos="0" relativeHeight="251675648" behindDoc="0" locked="0" layoutInCell="1" allowOverlap="1" wp14:anchorId="1944F190" wp14:editId="04F3DB89">
            <wp:simplePos x="0" y="0"/>
            <wp:positionH relativeFrom="column">
              <wp:posOffset>-50</wp:posOffset>
            </wp:positionH>
            <wp:positionV relativeFrom="paragraph">
              <wp:posOffset>3406775</wp:posOffset>
            </wp:positionV>
            <wp:extent cx="5400040" cy="2508817"/>
            <wp:effectExtent l="0" t="0" r="0" b="635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0040" cy="2508817"/>
                    </a:xfrm>
                    <a:prstGeom prst="rect">
                      <a:avLst/>
                    </a:prstGeom>
                    <a:noFill/>
                    <a:ln>
                      <a:noFill/>
                    </a:ln>
                  </pic:spPr>
                </pic:pic>
              </a:graphicData>
            </a:graphic>
          </wp:anchor>
        </w:drawing>
      </w:r>
      <w:r w:rsidRPr="00F64BE1">
        <w:rPr>
          <w:rFonts w:hint="eastAsia"/>
          <w:noProof/>
        </w:rPr>
        <w:drawing>
          <wp:anchor distT="0" distB="0" distL="114300" distR="114300" simplePos="0" relativeHeight="251674624" behindDoc="0" locked="0" layoutInCell="1" allowOverlap="1" wp14:anchorId="1A39CF6B" wp14:editId="36D6FBA3">
            <wp:simplePos x="0" y="0"/>
            <wp:positionH relativeFrom="column">
              <wp:posOffset>-3810</wp:posOffset>
            </wp:positionH>
            <wp:positionV relativeFrom="paragraph">
              <wp:posOffset>38100</wp:posOffset>
            </wp:positionV>
            <wp:extent cx="4626321" cy="3857625"/>
            <wp:effectExtent l="0" t="0" r="3175"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37615" cy="38670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rPr>
        <w:br w:type="page"/>
      </w:r>
    </w:p>
    <w:p w:rsidR="0063135F" w:rsidRDefault="00AC36D5" w:rsidP="0063135F">
      <w:pPr>
        <w:widowControl/>
        <w:jc w:val="left"/>
        <w:rPr>
          <w:rFonts w:asciiTheme="majorEastAsia" w:eastAsiaTheme="majorEastAsia" w:hAnsiTheme="majorEastAsia"/>
        </w:rPr>
      </w:pPr>
      <w:r w:rsidRPr="00AC36D5">
        <w:rPr>
          <w:noProof/>
        </w:rPr>
        <w:lastRenderedPageBreak/>
        <w:drawing>
          <wp:anchor distT="0" distB="0" distL="114300" distR="114300" simplePos="0" relativeHeight="251659264" behindDoc="0" locked="0" layoutInCell="1" allowOverlap="1">
            <wp:simplePos x="0" y="0"/>
            <wp:positionH relativeFrom="column">
              <wp:posOffset>-3400</wp:posOffset>
            </wp:positionH>
            <wp:positionV relativeFrom="paragraph">
              <wp:posOffset>2720975</wp:posOffset>
            </wp:positionV>
            <wp:extent cx="5400040" cy="2056286"/>
            <wp:effectExtent l="0" t="0" r="0" b="127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2056286"/>
                    </a:xfrm>
                    <a:prstGeom prst="rect">
                      <a:avLst/>
                    </a:prstGeom>
                    <a:noFill/>
                    <a:ln>
                      <a:noFill/>
                    </a:ln>
                  </pic:spPr>
                </pic:pic>
              </a:graphicData>
            </a:graphic>
          </wp:anchor>
        </w:drawing>
      </w:r>
      <w:r w:rsidRPr="00AC36D5">
        <w:rPr>
          <w:rFonts w:hint="eastAsia"/>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254000</wp:posOffset>
            </wp:positionV>
            <wp:extent cx="5400040" cy="2961005"/>
            <wp:effectExtent l="0" t="0" r="0" b="0"/>
            <wp:wrapTopAndBottom/>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2961005"/>
                    </a:xfrm>
                    <a:prstGeom prst="rect">
                      <a:avLst/>
                    </a:prstGeom>
                    <a:noFill/>
                    <a:ln>
                      <a:noFill/>
                    </a:ln>
                  </pic:spPr>
                </pic:pic>
              </a:graphicData>
            </a:graphic>
          </wp:anchor>
        </w:drawing>
      </w:r>
      <w:r w:rsidR="0063135F">
        <w:rPr>
          <w:rFonts w:asciiTheme="majorEastAsia" w:eastAsiaTheme="majorEastAsia" w:hAnsiTheme="majorEastAsia" w:hint="eastAsia"/>
        </w:rPr>
        <w:t>【図表</w:t>
      </w:r>
      <w:r w:rsidR="00BA3A17">
        <w:rPr>
          <w:rFonts w:asciiTheme="majorEastAsia" w:eastAsiaTheme="majorEastAsia" w:hAnsiTheme="majorEastAsia" w:hint="eastAsia"/>
        </w:rPr>
        <w:t>5</w:t>
      </w:r>
      <w:r w:rsidR="0063135F">
        <w:rPr>
          <w:rFonts w:asciiTheme="majorEastAsia" w:eastAsiaTheme="majorEastAsia" w:hAnsiTheme="majorEastAsia" w:hint="eastAsia"/>
        </w:rPr>
        <w:t>-7】</w:t>
      </w: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p>
    <w:p w:rsidR="0063135F" w:rsidRDefault="0063135F" w:rsidP="0063135F">
      <w:pPr>
        <w:widowControl/>
        <w:jc w:val="left"/>
        <w:rPr>
          <w:rFonts w:asciiTheme="majorEastAsia" w:eastAsiaTheme="majorEastAsia" w:hAnsiTheme="majorEastAsia"/>
        </w:rPr>
      </w:pPr>
      <w:r>
        <w:rPr>
          <w:rFonts w:asciiTheme="majorEastAsia" w:eastAsiaTheme="majorEastAsia" w:hAnsiTheme="majorEastAsia"/>
        </w:rPr>
        <w:br w:type="page"/>
      </w:r>
    </w:p>
    <w:p w:rsidR="0063135F" w:rsidRDefault="0063135F" w:rsidP="0063135F">
      <w:pPr>
        <w:widowControl/>
        <w:jc w:val="left"/>
        <w:rPr>
          <w:rFonts w:asciiTheme="majorEastAsia" w:eastAsiaTheme="majorEastAsia" w:hAnsiTheme="majorEastAsia"/>
        </w:rPr>
      </w:pPr>
      <w:r>
        <w:rPr>
          <w:rFonts w:asciiTheme="majorEastAsia" w:eastAsiaTheme="majorEastAsia" w:hAnsiTheme="majorEastAsia" w:hint="eastAsia"/>
        </w:rPr>
        <w:lastRenderedPageBreak/>
        <w:t>【図表</w:t>
      </w:r>
      <w:r w:rsidR="00BA3A17">
        <w:rPr>
          <w:rFonts w:asciiTheme="majorEastAsia" w:eastAsiaTheme="majorEastAsia" w:hAnsiTheme="majorEastAsia" w:hint="eastAsia"/>
        </w:rPr>
        <w:t>5</w:t>
      </w:r>
      <w:r>
        <w:rPr>
          <w:rFonts w:asciiTheme="majorEastAsia" w:eastAsiaTheme="majorEastAsia" w:hAnsiTheme="majorEastAsia" w:hint="eastAsia"/>
        </w:rPr>
        <w:t>-8】</w:t>
      </w:r>
    </w:p>
    <w:p w:rsidR="0063135F" w:rsidRDefault="0063135F" w:rsidP="0063135F">
      <w:pPr>
        <w:widowControl/>
        <w:jc w:val="left"/>
        <w:rPr>
          <w:rFonts w:asciiTheme="majorEastAsia" w:eastAsiaTheme="majorEastAsia" w:hAnsiTheme="majorEastAsia"/>
        </w:rPr>
      </w:pPr>
      <w:r w:rsidRPr="009B2202">
        <w:rPr>
          <w:noProof/>
        </w:rPr>
        <w:drawing>
          <wp:inline distT="0" distB="0" distL="0" distR="0" wp14:anchorId="11642CF3" wp14:editId="4B1D2178">
            <wp:extent cx="5286375" cy="3581400"/>
            <wp:effectExtent l="0" t="0" r="9525"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86375" cy="3581400"/>
                    </a:xfrm>
                    <a:prstGeom prst="rect">
                      <a:avLst/>
                    </a:prstGeom>
                    <a:noFill/>
                    <a:ln>
                      <a:noFill/>
                    </a:ln>
                  </pic:spPr>
                </pic:pic>
              </a:graphicData>
            </a:graphic>
          </wp:inline>
        </w:drawing>
      </w:r>
    </w:p>
    <w:p w:rsidR="0063135F" w:rsidRPr="00B46937" w:rsidRDefault="0063135F" w:rsidP="0063135F">
      <w:pPr>
        <w:widowControl/>
        <w:jc w:val="left"/>
        <w:rPr>
          <w:rFonts w:asciiTheme="majorEastAsia" w:eastAsiaTheme="majorEastAsia" w:hAnsiTheme="majorEastAsia"/>
        </w:rPr>
      </w:pPr>
    </w:p>
    <w:p w:rsidR="0063135F" w:rsidRDefault="0063135F" w:rsidP="00892ABE">
      <w:pPr>
        <w:rPr>
          <w:rFonts w:asciiTheme="majorEastAsia" w:eastAsiaTheme="majorEastAsia" w:hAnsiTheme="majorEastAsia"/>
          <w:b/>
        </w:rPr>
      </w:pPr>
      <w:r>
        <w:rPr>
          <w:rFonts w:asciiTheme="majorEastAsia" w:eastAsiaTheme="majorEastAsia" w:hAnsiTheme="majorEastAsia" w:hint="eastAsia"/>
          <w:noProof/>
        </w:rPr>
        <mc:AlternateContent>
          <mc:Choice Requires="wpg">
            <w:drawing>
              <wp:anchor distT="0" distB="0" distL="114300" distR="114300" simplePos="0" relativeHeight="251665408" behindDoc="0" locked="0" layoutInCell="1" allowOverlap="1" wp14:anchorId="3799E577" wp14:editId="2604DD26">
                <wp:simplePos x="0" y="0"/>
                <wp:positionH relativeFrom="column">
                  <wp:posOffset>15240</wp:posOffset>
                </wp:positionH>
                <wp:positionV relativeFrom="paragraph">
                  <wp:posOffset>10795</wp:posOffset>
                </wp:positionV>
                <wp:extent cx="6517005" cy="3238500"/>
                <wp:effectExtent l="0" t="0" r="0" b="19050"/>
                <wp:wrapNone/>
                <wp:docPr id="54" name="グループ化 54"/>
                <wp:cNvGraphicFramePr/>
                <a:graphic xmlns:a="http://schemas.openxmlformats.org/drawingml/2006/main">
                  <a:graphicData uri="http://schemas.microsoft.com/office/word/2010/wordprocessingGroup">
                    <wpg:wgp>
                      <wpg:cNvGrpSpPr/>
                      <wpg:grpSpPr>
                        <a:xfrm>
                          <a:off x="0" y="0"/>
                          <a:ext cx="6517005" cy="3238500"/>
                          <a:chOff x="0" y="0"/>
                          <a:chExt cx="6517005" cy="3238500"/>
                        </a:xfrm>
                      </wpg:grpSpPr>
                      <pic:pic xmlns:pic="http://schemas.openxmlformats.org/drawingml/2006/picture">
                        <pic:nvPicPr>
                          <pic:cNvPr id="52" name="図 52"/>
                          <pic:cNvPicPr>
                            <a:picLocks noChangeAspect="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517005" cy="3238500"/>
                          </a:xfrm>
                          <a:prstGeom prst="rect">
                            <a:avLst/>
                          </a:prstGeom>
                          <a:noFill/>
                          <a:ln>
                            <a:noFill/>
                          </a:ln>
                        </pic:spPr>
                      </pic:pic>
                      <wps:wsp>
                        <wps:cNvPr id="53" name="正方形/長方形 53"/>
                        <wps:cNvSpPr/>
                        <wps:spPr>
                          <a:xfrm>
                            <a:off x="0" y="0"/>
                            <a:ext cx="5572125" cy="3238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6B30D1" id="グループ化 54" o:spid="_x0000_s1026" style="position:absolute;left:0;text-align:left;margin-left:1.2pt;margin-top:.85pt;width:513.15pt;height:255pt;z-index:251665408" coordsize="65170,3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">
                <v:shape id="図 52" o:spid="_x0000_s1027" type="#_x0000_t75" style="position:absolute;width:65170;height:3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">
                  <v:imagedata r:id="rId58" o:title=""/>
                  <v:path arrowok="t"/>
                </v:shape>
                <v:rect id="正方形/長方形 53" o:spid="_x0000_s1028" style="position:absolute;width:55721;height:32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" filled="f" strokecolor="black [3213]" strokeweight=".25pt"/>
              </v:group>
            </w:pict>
          </mc:Fallback>
        </mc:AlternateContent>
      </w: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63135F" w:rsidRDefault="0063135F" w:rsidP="00892ABE">
      <w:pPr>
        <w:rPr>
          <w:rFonts w:asciiTheme="majorEastAsia" w:eastAsiaTheme="majorEastAsia" w:hAnsiTheme="majorEastAsia"/>
          <w:b/>
        </w:rPr>
      </w:pPr>
    </w:p>
    <w:p w:rsidR="00892ABE" w:rsidRPr="00615135" w:rsidRDefault="00892ABE" w:rsidP="00892ABE">
      <w:pPr>
        <w:rPr>
          <w:rFonts w:asciiTheme="majorEastAsia" w:eastAsiaTheme="majorEastAsia" w:hAnsiTheme="majorEastAsia"/>
          <w:b/>
        </w:rPr>
      </w:pPr>
      <w:r w:rsidRPr="00615135">
        <w:rPr>
          <w:rFonts w:asciiTheme="majorEastAsia" w:eastAsiaTheme="majorEastAsia" w:hAnsiTheme="majorEastAsia" w:hint="eastAsia"/>
          <w:b/>
        </w:rPr>
        <w:lastRenderedPageBreak/>
        <w:t xml:space="preserve">6.　</w:t>
      </w:r>
      <w:r>
        <w:rPr>
          <w:rFonts w:asciiTheme="majorEastAsia" w:eastAsiaTheme="majorEastAsia" w:hAnsiTheme="majorEastAsia" w:hint="eastAsia"/>
          <w:b/>
        </w:rPr>
        <w:t>活力・魅力ある住まいと都市</w:t>
      </w:r>
      <w:r w:rsidRPr="00615135">
        <w:rPr>
          <w:rFonts w:asciiTheme="majorEastAsia" w:eastAsiaTheme="majorEastAsia" w:hAnsiTheme="majorEastAsia" w:hint="eastAsia"/>
          <w:b/>
        </w:rPr>
        <w:t>について</w:t>
      </w:r>
    </w:p>
    <w:p w:rsidR="00892ABE" w:rsidRPr="00F649B2" w:rsidRDefault="00892ABE" w:rsidP="00D97D4B">
      <w:pPr>
        <w:rPr>
          <w:rFonts w:asciiTheme="majorEastAsia" w:eastAsiaTheme="majorEastAsia" w:hAnsiTheme="majorEastAsia"/>
        </w:rPr>
      </w:pPr>
      <w:r w:rsidRPr="00F649B2">
        <w:rPr>
          <w:rFonts w:asciiTheme="majorEastAsia" w:eastAsiaTheme="majorEastAsia" w:hAnsiTheme="majorEastAsia" w:hint="eastAsia"/>
        </w:rPr>
        <w:t xml:space="preserve">　大阪府では、平成28年12月に策定した「住まうビジョン・大阪」に基づき</w:t>
      </w:r>
      <w:r w:rsidR="004E3B85" w:rsidRPr="00F649B2">
        <w:rPr>
          <w:rFonts w:asciiTheme="majorEastAsia" w:eastAsiaTheme="majorEastAsia" w:hAnsiTheme="majorEastAsia" w:hint="eastAsia"/>
        </w:rPr>
        <w:t>「活力・魅力ある住まいと都市が形成され、多様な人々が住まい、活発に交流することにより、安全・安心も高まる」あるいは「災害時の安全性や防犯性など安全・安心が確保された住まいと都市が、多様な人々を惹きつけ、活力と魅力が生み出される」といった、「活力・魅力の創出」と「安全・安心の確保」が相互に作用し合い、好循環を生み出すような</w:t>
      </w:r>
      <w:r w:rsidR="002455AC" w:rsidRPr="00F649B2">
        <w:rPr>
          <w:rFonts w:asciiTheme="majorEastAsia" w:eastAsiaTheme="majorEastAsia" w:hAnsiTheme="majorEastAsia" w:hint="eastAsia"/>
        </w:rPr>
        <w:t>施策</w:t>
      </w:r>
      <w:r w:rsidR="004E3B85" w:rsidRPr="00F649B2">
        <w:rPr>
          <w:rFonts w:asciiTheme="majorEastAsia" w:eastAsiaTheme="majorEastAsia" w:hAnsiTheme="majorEastAsia" w:hint="eastAsia"/>
        </w:rPr>
        <w:t>を推進している。</w:t>
      </w:r>
      <w:r w:rsidR="00D97D4B" w:rsidRPr="00F649B2">
        <w:rPr>
          <w:rFonts w:asciiTheme="majorEastAsia" w:eastAsiaTheme="majorEastAsia" w:hAnsiTheme="majorEastAsia" w:hint="eastAsia"/>
        </w:rPr>
        <w:t>今後の施策展開の資料とするため、本ビジョンで掲げた指標に係る認識を調査した。</w:t>
      </w:r>
    </w:p>
    <w:p w:rsidR="00C2762D" w:rsidRPr="00F649B2" w:rsidRDefault="00C2762D" w:rsidP="00C2762D">
      <w:pPr>
        <w:rPr>
          <w:rFonts w:asciiTheme="majorEastAsia" w:eastAsiaTheme="majorEastAsia" w:hAnsiTheme="majorEastAsia"/>
        </w:rPr>
      </w:pPr>
    </w:p>
    <w:p w:rsidR="00C2762D" w:rsidRPr="00F649B2" w:rsidRDefault="00C2762D" w:rsidP="00C2762D">
      <w:pPr>
        <w:pStyle w:val="a5"/>
        <w:numPr>
          <w:ilvl w:val="0"/>
          <w:numId w:val="4"/>
        </w:numPr>
        <w:ind w:leftChars="0"/>
        <w:rPr>
          <w:rFonts w:asciiTheme="majorEastAsia" w:eastAsiaTheme="majorEastAsia" w:hAnsiTheme="majorEastAsia"/>
        </w:rPr>
      </w:pPr>
      <w:r w:rsidRPr="00F649B2">
        <w:rPr>
          <w:rFonts w:asciiTheme="majorEastAsia" w:eastAsiaTheme="majorEastAsia" w:hAnsiTheme="majorEastAsia" w:hint="eastAsia"/>
        </w:rPr>
        <w:t>検証にあたって</w:t>
      </w:r>
    </w:p>
    <w:p w:rsidR="00C2762D" w:rsidRPr="00F649B2" w:rsidRDefault="00C2762D" w:rsidP="00C2762D">
      <w:pPr>
        <w:pStyle w:val="a5"/>
        <w:numPr>
          <w:ilvl w:val="0"/>
          <w:numId w:val="9"/>
        </w:numPr>
        <w:ind w:leftChars="0"/>
        <w:rPr>
          <w:rFonts w:asciiTheme="majorEastAsia" w:eastAsiaTheme="majorEastAsia" w:hAnsiTheme="majorEastAsia"/>
        </w:rPr>
      </w:pPr>
      <w:r w:rsidRPr="00F649B2">
        <w:rPr>
          <w:rFonts w:asciiTheme="majorEastAsia" w:eastAsiaTheme="majorEastAsia" w:hAnsiTheme="majorEastAsia" w:hint="eastAsia"/>
        </w:rPr>
        <w:t xml:space="preserve">　大阪府に住み続けたいと思うかについて、「そう思う」</w:t>
      </w:r>
      <w:r w:rsidR="000E4A20" w:rsidRPr="00F649B2">
        <w:rPr>
          <w:rFonts w:asciiTheme="majorEastAsia" w:eastAsiaTheme="majorEastAsia" w:hAnsiTheme="majorEastAsia" w:hint="eastAsia"/>
        </w:rPr>
        <w:t>及び</w:t>
      </w:r>
      <w:r w:rsidRPr="00F649B2">
        <w:rPr>
          <w:rFonts w:asciiTheme="majorEastAsia" w:eastAsiaTheme="majorEastAsia" w:hAnsiTheme="majorEastAsia" w:hint="eastAsia"/>
        </w:rPr>
        <w:t>「どちらかというとそう思う」と回答した人を【住み続けたいと思う】、「どちらかというとそう思わない」</w:t>
      </w:r>
      <w:r w:rsidR="000E4A20" w:rsidRPr="00F649B2">
        <w:rPr>
          <w:rFonts w:asciiTheme="majorEastAsia" w:eastAsiaTheme="majorEastAsia" w:hAnsiTheme="majorEastAsia" w:hint="eastAsia"/>
        </w:rPr>
        <w:t>及び</w:t>
      </w:r>
      <w:r w:rsidRPr="00F649B2">
        <w:rPr>
          <w:rFonts w:asciiTheme="majorEastAsia" w:eastAsiaTheme="majorEastAsia" w:hAnsiTheme="majorEastAsia" w:hint="eastAsia"/>
        </w:rPr>
        <w:t>「そう思わない」と回答した人を【住み続けたいと思わない】とする。</w:t>
      </w:r>
    </w:p>
    <w:p w:rsidR="00C2762D" w:rsidRPr="00F649B2" w:rsidRDefault="00C2762D" w:rsidP="000E4A20">
      <w:pPr>
        <w:pStyle w:val="a5"/>
        <w:numPr>
          <w:ilvl w:val="0"/>
          <w:numId w:val="9"/>
        </w:numPr>
        <w:ind w:leftChars="0"/>
        <w:rPr>
          <w:rFonts w:asciiTheme="majorEastAsia" w:eastAsiaTheme="majorEastAsia" w:hAnsiTheme="majorEastAsia"/>
        </w:rPr>
      </w:pPr>
      <w:r w:rsidRPr="00F649B2">
        <w:rPr>
          <w:rFonts w:asciiTheme="majorEastAsia" w:eastAsiaTheme="majorEastAsia" w:hAnsiTheme="majorEastAsia" w:hint="eastAsia"/>
        </w:rPr>
        <w:t xml:space="preserve">　地域の遊び場づくりや、緑化、美化、福祉活動など、まちづくりのための活動に参加したいと思うかについて、「そう思う」</w:t>
      </w:r>
      <w:r w:rsidR="000E4A20" w:rsidRPr="00F649B2">
        <w:rPr>
          <w:rFonts w:asciiTheme="majorEastAsia" w:eastAsiaTheme="majorEastAsia" w:hAnsiTheme="majorEastAsia" w:hint="eastAsia"/>
        </w:rPr>
        <w:t>及び</w:t>
      </w:r>
      <w:r w:rsidRPr="00F649B2">
        <w:rPr>
          <w:rFonts w:asciiTheme="majorEastAsia" w:eastAsiaTheme="majorEastAsia" w:hAnsiTheme="majorEastAsia" w:hint="eastAsia"/>
        </w:rPr>
        <w:t>「どちらかというとそう思う」と回答した人を【参加したいと思う】、「</w:t>
      </w:r>
      <w:r w:rsidR="000E4A20" w:rsidRPr="00F649B2">
        <w:rPr>
          <w:rFonts w:asciiTheme="majorEastAsia" w:eastAsiaTheme="majorEastAsia" w:hAnsiTheme="majorEastAsia" w:hint="eastAsia"/>
        </w:rPr>
        <w:t>どちらかというとそう思わない</w:t>
      </w:r>
      <w:r w:rsidRPr="00F649B2">
        <w:rPr>
          <w:rFonts w:asciiTheme="majorEastAsia" w:eastAsiaTheme="majorEastAsia" w:hAnsiTheme="majorEastAsia" w:hint="eastAsia"/>
        </w:rPr>
        <w:t>」及び「</w:t>
      </w:r>
      <w:r w:rsidR="000E4A20" w:rsidRPr="00F649B2">
        <w:rPr>
          <w:rFonts w:asciiTheme="majorEastAsia" w:eastAsiaTheme="majorEastAsia" w:hAnsiTheme="majorEastAsia" w:hint="eastAsia"/>
        </w:rPr>
        <w:t>そう思わない」と回答した人を【参加したいと思わない</w:t>
      </w:r>
      <w:r w:rsidRPr="00F649B2">
        <w:rPr>
          <w:rFonts w:asciiTheme="majorEastAsia" w:eastAsiaTheme="majorEastAsia" w:hAnsiTheme="majorEastAsia" w:hint="eastAsia"/>
        </w:rPr>
        <w:t>】とする。</w:t>
      </w:r>
      <w:r w:rsidR="002455AC" w:rsidRPr="00F649B2">
        <w:rPr>
          <w:rFonts w:asciiTheme="majorEastAsia" w:eastAsiaTheme="majorEastAsia" w:hAnsiTheme="majorEastAsia" w:hint="eastAsia"/>
        </w:rPr>
        <w:t>なお、「どちらともいえない」は除いた。</w:t>
      </w:r>
    </w:p>
    <w:p w:rsidR="00892ABE" w:rsidRPr="00F649B2" w:rsidRDefault="00892ABE" w:rsidP="00892ABE">
      <w:pPr>
        <w:rPr>
          <w:rFonts w:asciiTheme="majorEastAsia" w:eastAsiaTheme="majorEastAsia" w:hAnsiTheme="majorEastAsia"/>
        </w:rPr>
      </w:pPr>
    </w:p>
    <w:p w:rsidR="00892ABE" w:rsidRPr="00F649B2" w:rsidRDefault="000C682C" w:rsidP="00892ABE">
      <w:pPr>
        <w:pStyle w:val="a5"/>
        <w:numPr>
          <w:ilvl w:val="0"/>
          <w:numId w:val="10"/>
        </w:numPr>
        <w:ind w:leftChars="0"/>
        <w:rPr>
          <w:rFonts w:asciiTheme="majorEastAsia" w:eastAsiaTheme="majorEastAsia" w:hAnsiTheme="majorEastAsia"/>
        </w:rPr>
      </w:pPr>
      <w:r w:rsidRPr="00F649B2">
        <w:rPr>
          <w:rFonts w:asciiTheme="majorEastAsia" w:eastAsiaTheme="majorEastAsia" w:hAnsiTheme="majorEastAsia" w:hint="eastAsia"/>
        </w:rPr>
        <w:t>大阪府に</w:t>
      </w:r>
      <w:r w:rsidR="000E4A20" w:rsidRPr="00F649B2">
        <w:rPr>
          <w:rFonts w:asciiTheme="majorEastAsia" w:eastAsiaTheme="majorEastAsia" w:hAnsiTheme="majorEastAsia" w:hint="eastAsia"/>
        </w:rPr>
        <w:t>【住み続けたいと思う】</w:t>
      </w:r>
      <w:r w:rsidRPr="00F649B2">
        <w:rPr>
          <w:rFonts w:asciiTheme="majorEastAsia" w:eastAsiaTheme="majorEastAsia" w:hAnsiTheme="majorEastAsia" w:hint="eastAsia"/>
        </w:rPr>
        <w:t>と回答した割合は72.</w:t>
      </w:r>
      <w:r w:rsidR="00F324A1" w:rsidRPr="00F649B2">
        <w:rPr>
          <w:rFonts w:asciiTheme="majorEastAsia" w:eastAsiaTheme="majorEastAsia" w:hAnsiTheme="majorEastAsia" w:hint="eastAsia"/>
        </w:rPr>
        <w:t>0</w:t>
      </w:r>
      <w:r w:rsidRPr="00F649B2">
        <w:rPr>
          <w:rFonts w:asciiTheme="majorEastAsia" w:eastAsiaTheme="majorEastAsia" w:hAnsiTheme="majorEastAsia" w:hint="eastAsia"/>
        </w:rPr>
        <w:t>％であった</w:t>
      </w:r>
      <w:r w:rsidR="00892ABE" w:rsidRPr="00F649B2">
        <w:rPr>
          <w:rFonts w:asciiTheme="majorEastAsia" w:eastAsiaTheme="majorEastAsia" w:hAnsiTheme="majorEastAsia" w:hint="eastAsia"/>
        </w:rPr>
        <w:t>。（図表6-1）</w:t>
      </w:r>
    </w:p>
    <w:p w:rsidR="000C682C" w:rsidRPr="00F649B2" w:rsidRDefault="000C682C" w:rsidP="000C682C">
      <w:pPr>
        <w:pStyle w:val="a5"/>
        <w:ind w:leftChars="0" w:left="420"/>
        <w:rPr>
          <w:rFonts w:asciiTheme="majorEastAsia" w:eastAsiaTheme="majorEastAsia" w:hAnsiTheme="majorEastAsia"/>
        </w:rPr>
      </w:pPr>
      <w:r w:rsidRPr="00F649B2">
        <w:rPr>
          <w:rFonts w:asciiTheme="majorEastAsia" w:eastAsiaTheme="majorEastAsia" w:hAnsiTheme="majorEastAsia" w:hint="eastAsia"/>
        </w:rPr>
        <w:t>性別では、</w:t>
      </w:r>
      <w:r w:rsidR="00B94370" w:rsidRPr="00F649B2">
        <w:rPr>
          <w:rFonts w:asciiTheme="majorEastAsia" w:eastAsiaTheme="majorEastAsia" w:hAnsiTheme="majorEastAsia" w:hint="eastAsia"/>
        </w:rPr>
        <w:t>認識</w:t>
      </w:r>
      <w:r w:rsidRPr="00F649B2">
        <w:rPr>
          <w:rFonts w:asciiTheme="majorEastAsia" w:eastAsiaTheme="majorEastAsia" w:hAnsiTheme="majorEastAsia" w:hint="eastAsia"/>
        </w:rPr>
        <w:t>に差はみられなかったが、年代別では、60代以上が</w:t>
      </w:r>
      <w:r w:rsidR="00937689" w:rsidRPr="00F649B2">
        <w:rPr>
          <w:rFonts w:asciiTheme="majorEastAsia" w:eastAsiaTheme="majorEastAsia" w:hAnsiTheme="majorEastAsia" w:hint="eastAsia"/>
        </w:rPr>
        <w:t>30代や50代と比べ</w:t>
      </w:r>
      <w:r w:rsidR="000E4A20" w:rsidRPr="00F649B2">
        <w:rPr>
          <w:rFonts w:asciiTheme="majorEastAsia" w:eastAsiaTheme="majorEastAsia" w:hAnsiTheme="majorEastAsia" w:hint="eastAsia"/>
        </w:rPr>
        <w:t>【住み続けたいと思う】</w:t>
      </w:r>
      <w:r w:rsidRPr="00F649B2">
        <w:rPr>
          <w:rFonts w:asciiTheme="majorEastAsia" w:eastAsiaTheme="majorEastAsia" w:hAnsiTheme="majorEastAsia" w:hint="eastAsia"/>
        </w:rPr>
        <w:t>割合が高</w:t>
      </w:r>
      <w:r w:rsidR="00A96B77" w:rsidRPr="00F649B2">
        <w:rPr>
          <w:rFonts w:asciiTheme="majorEastAsia" w:eastAsiaTheme="majorEastAsia" w:hAnsiTheme="majorEastAsia" w:hint="eastAsia"/>
        </w:rPr>
        <w:t>く</w:t>
      </w:r>
      <w:r w:rsidR="002455AC" w:rsidRPr="00F649B2">
        <w:rPr>
          <w:rFonts w:asciiTheme="majorEastAsia" w:eastAsiaTheme="majorEastAsia" w:hAnsiTheme="majorEastAsia" w:hint="eastAsia"/>
        </w:rPr>
        <w:t>、</w:t>
      </w:r>
      <w:r w:rsidR="00A96B77" w:rsidRPr="00F649B2">
        <w:rPr>
          <w:rFonts w:asciiTheme="majorEastAsia" w:eastAsiaTheme="majorEastAsia" w:hAnsiTheme="majorEastAsia" w:hint="eastAsia"/>
        </w:rPr>
        <w:t>統計的有意差が確認された</w:t>
      </w:r>
      <w:r w:rsidRPr="00F649B2">
        <w:rPr>
          <w:rFonts w:asciiTheme="majorEastAsia" w:eastAsiaTheme="majorEastAsia" w:hAnsiTheme="majorEastAsia" w:hint="eastAsia"/>
        </w:rPr>
        <w:t>。（図表6-2）</w:t>
      </w:r>
    </w:p>
    <w:p w:rsidR="00892ABE" w:rsidRPr="00F649B2" w:rsidRDefault="00B94370" w:rsidP="00892ABE">
      <w:pPr>
        <w:pStyle w:val="a5"/>
        <w:numPr>
          <w:ilvl w:val="0"/>
          <w:numId w:val="10"/>
        </w:numPr>
        <w:ind w:leftChars="0"/>
        <w:rPr>
          <w:rFonts w:asciiTheme="majorEastAsia" w:eastAsiaTheme="majorEastAsia" w:hAnsiTheme="majorEastAsia"/>
        </w:rPr>
      </w:pPr>
      <w:r w:rsidRPr="00F649B2">
        <w:rPr>
          <w:rFonts w:asciiTheme="majorEastAsia" w:eastAsiaTheme="majorEastAsia" w:hAnsiTheme="majorEastAsia" w:hint="eastAsia"/>
        </w:rPr>
        <w:t>まちづくりのための活動に</w:t>
      </w:r>
      <w:r w:rsidR="000E4A20" w:rsidRPr="00F649B2">
        <w:rPr>
          <w:rFonts w:asciiTheme="majorEastAsia" w:eastAsiaTheme="majorEastAsia" w:hAnsiTheme="majorEastAsia" w:hint="eastAsia"/>
        </w:rPr>
        <w:t>【</w:t>
      </w:r>
      <w:r w:rsidRPr="00F649B2">
        <w:rPr>
          <w:rFonts w:asciiTheme="majorEastAsia" w:eastAsiaTheme="majorEastAsia" w:hAnsiTheme="majorEastAsia" w:hint="eastAsia"/>
        </w:rPr>
        <w:t>参加したいと思う</w:t>
      </w:r>
      <w:r w:rsidR="000E4A20" w:rsidRPr="00F649B2">
        <w:rPr>
          <w:rFonts w:asciiTheme="majorEastAsia" w:eastAsiaTheme="majorEastAsia" w:hAnsiTheme="majorEastAsia" w:hint="eastAsia"/>
        </w:rPr>
        <w:t>】</w:t>
      </w:r>
      <w:r w:rsidRPr="00F649B2">
        <w:rPr>
          <w:rFonts w:asciiTheme="majorEastAsia" w:eastAsiaTheme="majorEastAsia" w:hAnsiTheme="majorEastAsia" w:hint="eastAsia"/>
        </w:rPr>
        <w:t>と回答した割合は32.</w:t>
      </w:r>
      <w:r w:rsidRPr="00F649B2">
        <w:rPr>
          <w:rFonts w:asciiTheme="majorEastAsia" w:eastAsiaTheme="majorEastAsia" w:hAnsiTheme="majorEastAsia"/>
        </w:rPr>
        <w:t>1</w:t>
      </w:r>
      <w:r w:rsidRPr="00F649B2">
        <w:rPr>
          <w:rFonts w:asciiTheme="majorEastAsia" w:eastAsiaTheme="majorEastAsia" w:hAnsiTheme="majorEastAsia" w:hint="eastAsia"/>
        </w:rPr>
        <w:t>％であった。</w:t>
      </w:r>
      <w:r w:rsidR="00892ABE" w:rsidRPr="00F649B2">
        <w:rPr>
          <w:rFonts w:asciiTheme="majorEastAsia" w:eastAsiaTheme="majorEastAsia" w:hAnsiTheme="majorEastAsia" w:hint="eastAsia"/>
        </w:rPr>
        <w:t>（図表</w:t>
      </w:r>
      <w:r w:rsidRPr="00F649B2">
        <w:rPr>
          <w:rFonts w:asciiTheme="majorEastAsia" w:eastAsiaTheme="majorEastAsia" w:hAnsiTheme="majorEastAsia" w:hint="eastAsia"/>
        </w:rPr>
        <w:t>6-3</w:t>
      </w:r>
      <w:r w:rsidR="00892ABE" w:rsidRPr="00F649B2">
        <w:rPr>
          <w:rFonts w:asciiTheme="majorEastAsia" w:eastAsiaTheme="majorEastAsia" w:hAnsiTheme="majorEastAsia" w:hint="eastAsia"/>
        </w:rPr>
        <w:t>）</w:t>
      </w:r>
    </w:p>
    <w:p w:rsidR="00B94370" w:rsidRPr="00F649B2" w:rsidRDefault="00B94370" w:rsidP="00B94370">
      <w:pPr>
        <w:pStyle w:val="a5"/>
        <w:ind w:leftChars="0" w:left="420"/>
        <w:rPr>
          <w:rFonts w:asciiTheme="majorEastAsia" w:eastAsiaTheme="majorEastAsia" w:hAnsiTheme="majorEastAsia"/>
        </w:rPr>
      </w:pPr>
      <w:r w:rsidRPr="00F649B2">
        <w:rPr>
          <w:rFonts w:asciiTheme="majorEastAsia" w:eastAsiaTheme="majorEastAsia" w:hAnsiTheme="majorEastAsia" w:hint="eastAsia"/>
        </w:rPr>
        <w:t>性別では、認識に差はみられなかったが、年代別では、60代以上が</w:t>
      </w:r>
      <w:r w:rsidR="00356464" w:rsidRPr="00F649B2">
        <w:rPr>
          <w:rFonts w:asciiTheme="majorEastAsia" w:eastAsiaTheme="majorEastAsia" w:hAnsiTheme="majorEastAsia" w:hint="eastAsia"/>
        </w:rPr>
        <w:t>18～29歳や30代、50代と比べ</w:t>
      </w:r>
      <w:r w:rsidR="000E4A20" w:rsidRPr="00F649B2">
        <w:rPr>
          <w:rFonts w:asciiTheme="majorEastAsia" w:eastAsiaTheme="majorEastAsia" w:hAnsiTheme="majorEastAsia" w:hint="eastAsia"/>
        </w:rPr>
        <w:t>【参加したいと思う】</w:t>
      </w:r>
      <w:r w:rsidRPr="00F649B2">
        <w:rPr>
          <w:rFonts w:asciiTheme="majorEastAsia" w:eastAsiaTheme="majorEastAsia" w:hAnsiTheme="majorEastAsia" w:hint="eastAsia"/>
        </w:rPr>
        <w:t>割合が</w:t>
      </w:r>
      <w:r w:rsidR="00356464" w:rsidRPr="00F649B2">
        <w:rPr>
          <w:rFonts w:asciiTheme="majorEastAsia" w:eastAsiaTheme="majorEastAsia" w:hAnsiTheme="majorEastAsia" w:hint="eastAsia"/>
        </w:rPr>
        <w:t>高く</w:t>
      </w:r>
      <w:r w:rsidR="002455AC" w:rsidRPr="00F649B2">
        <w:rPr>
          <w:rFonts w:asciiTheme="majorEastAsia" w:eastAsiaTheme="majorEastAsia" w:hAnsiTheme="majorEastAsia" w:hint="eastAsia"/>
        </w:rPr>
        <w:t>、</w:t>
      </w:r>
      <w:r w:rsidR="00356464" w:rsidRPr="00F649B2">
        <w:rPr>
          <w:rFonts w:asciiTheme="majorEastAsia" w:eastAsiaTheme="majorEastAsia" w:hAnsiTheme="majorEastAsia" w:hint="eastAsia"/>
        </w:rPr>
        <w:t>統計的有意差が確認された</w:t>
      </w:r>
      <w:r w:rsidRPr="00F649B2">
        <w:rPr>
          <w:rFonts w:asciiTheme="majorEastAsia" w:eastAsiaTheme="majorEastAsia" w:hAnsiTheme="majorEastAsia" w:hint="eastAsia"/>
        </w:rPr>
        <w:t>。（図表</w:t>
      </w:r>
      <w:r w:rsidR="00F324A1" w:rsidRPr="00F649B2">
        <w:rPr>
          <w:rFonts w:asciiTheme="majorEastAsia" w:eastAsiaTheme="majorEastAsia" w:hAnsiTheme="majorEastAsia" w:hint="eastAsia"/>
        </w:rPr>
        <w:t>6-4</w:t>
      </w:r>
      <w:r w:rsidRPr="00F649B2">
        <w:rPr>
          <w:rFonts w:asciiTheme="majorEastAsia" w:eastAsiaTheme="majorEastAsia" w:hAnsiTheme="majorEastAsia" w:hint="eastAsia"/>
        </w:rPr>
        <w:t>）</w:t>
      </w:r>
    </w:p>
    <w:p w:rsidR="00B94370" w:rsidRPr="00F649B2" w:rsidRDefault="00B94370" w:rsidP="00B94370">
      <w:pPr>
        <w:pStyle w:val="a5"/>
        <w:numPr>
          <w:ilvl w:val="0"/>
          <w:numId w:val="10"/>
        </w:numPr>
        <w:ind w:leftChars="0"/>
        <w:rPr>
          <w:rFonts w:asciiTheme="majorEastAsia" w:eastAsiaTheme="majorEastAsia" w:hAnsiTheme="majorEastAsia"/>
        </w:rPr>
      </w:pPr>
      <w:r w:rsidRPr="00F649B2">
        <w:rPr>
          <w:rFonts w:asciiTheme="majorEastAsia" w:eastAsiaTheme="majorEastAsia" w:hAnsiTheme="majorEastAsia" w:hint="eastAsia"/>
        </w:rPr>
        <w:t>大阪府は災害への備えや対応がなされ、安心して暮らせるまちだと思うかについて、「はい」と回答した割合は</w:t>
      </w:r>
      <w:r w:rsidRPr="00F649B2">
        <w:rPr>
          <w:rFonts w:asciiTheme="majorEastAsia" w:eastAsiaTheme="majorEastAsia" w:hAnsiTheme="majorEastAsia"/>
        </w:rPr>
        <w:t>4</w:t>
      </w:r>
      <w:r w:rsidR="00520715" w:rsidRPr="00F649B2">
        <w:rPr>
          <w:rFonts w:asciiTheme="majorEastAsia" w:eastAsiaTheme="majorEastAsia" w:hAnsiTheme="majorEastAsia"/>
        </w:rPr>
        <w:t>5</w:t>
      </w:r>
      <w:r w:rsidR="00520715" w:rsidRPr="00F649B2">
        <w:rPr>
          <w:rFonts w:asciiTheme="majorEastAsia" w:eastAsiaTheme="majorEastAsia" w:hAnsiTheme="majorEastAsia" w:hint="eastAsia"/>
        </w:rPr>
        <w:t>.2</w:t>
      </w:r>
      <w:r w:rsidRPr="00F649B2">
        <w:rPr>
          <w:rFonts w:asciiTheme="majorEastAsia" w:eastAsiaTheme="majorEastAsia" w:hAnsiTheme="majorEastAsia" w:hint="eastAsia"/>
        </w:rPr>
        <w:t>％であった。（図表</w:t>
      </w:r>
      <w:r w:rsidR="00F324A1" w:rsidRPr="00F649B2">
        <w:rPr>
          <w:rFonts w:asciiTheme="majorEastAsia" w:eastAsiaTheme="majorEastAsia" w:hAnsiTheme="majorEastAsia" w:hint="eastAsia"/>
        </w:rPr>
        <w:t>6-5</w:t>
      </w:r>
      <w:r w:rsidRPr="00F649B2">
        <w:rPr>
          <w:rFonts w:asciiTheme="majorEastAsia" w:eastAsiaTheme="majorEastAsia" w:hAnsiTheme="majorEastAsia" w:hint="eastAsia"/>
        </w:rPr>
        <w:t>）</w:t>
      </w:r>
    </w:p>
    <w:p w:rsidR="00892ABE" w:rsidRPr="00F649B2" w:rsidRDefault="00F324A1" w:rsidP="00B94370">
      <w:pPr>
        <w:pStyle w:val="a5"/>
        <w:ind w:leftChars="0" w:left="420"/>
        <w:rPr>
          <w:rFonts w:asciiTheme="majorEastAsia" w:eastAsiaTheme="majorEastAsia" w:hAnsiTheme="majorEastAsia"/>
        </w:rPr>
      </w:pPr>
      <w:r w:rsidRPr="00F649B2">
        <w:rPr>
          <w:rFonts w:asciiTheme="majorEastAsia" w:eastAsiaTheme="majorEastAsia" w:hAnsiTheme="majorEastAsia" w:hint="eastAsia"/>
        </w:rPr>
        <w:t>なお、</w:t>
      </w:r>
      <w:r w:rsidR="00B94370" w:rsidRPr="00F649B2">
        <w:rPr>
          <w:rFonts w:asciiTheme="majorEastAsia" w:eastAsiaTheme="majorEastAsia" w:hAnsiTheme="majorEastAsia" w:hint="eastAsia"/>
        </w:rPr>
        <w:t>性別</w:t>
      </w:r>
      <w:r w:rsidR="00246320" w:rsidRPr="00F649B2">
        <w:rPr>
          <w:rFonts w:asciiTheme="majorEastAsia" w:eastAsiaTheme="majorEastAsia" w:hAnsiTheme="majorEastAsia" w:hint="eastAsia"/>
        </w:rPr>
        <w:t>及び年代別では</w:t>
      </w:r>
      <w:r w:rsidR="00B94370" w:rsidRPr="00F649B2">
        <w:rPr>
          <w:rFonts w:asciiTheme="majorEastAsia" w:eastAsiaTheme="majorEastAsia" w:hAnsiTheme="majorEastAsia" w:hint="eastAsia"/>
        </w:rPr>
        <w:t>、</w:t>
      </w:r>
      <w:r w:rsidR="002455AC" w:rsidRPr="00F649B2">
        <w:rPr>
          <w:rFonts w:asciiTheme="majorEastAsia" w:eastAsiaTheme="majorEastAsia" w:hAnsiTheme="majorEastAsia" w:hint="eastAsia"/>
        </w:rPr>
        <w:t>統計的</w:t>
      </w:r>
      <w:r w:rsidR="00246320" w:rsidRPr="00F649B2">
        <w:rPr>
          <w:rFonts w:asciiTheme="majorEastAsia" w:eastAsiaTheme="majorEastAsia" w:hAnsiTheme="majorEastAsia" w:hint="eastAsia"/>
        </w:rPr>
        <w:t>有意</w:t>
      </w:r>
      <w:r w:rsidR="00B94370" w:rsidRPr="00F649B2">
        <w:rPr>
          <w:rFonts w:asciiTheme="majorEastAsia" w:eastAsiaTheme="majorEastAsia" w:hAnsiTheme="majorEastAsia" w:hint="eastAsia"/>
        </w:rPr>
        <w:t>差は</w:t>
      </w:r>
      <w:r w:rsidRPr="00F649B2">
        <w:rPr>
          <w:rFonts w:asciiTheme="majorEastAsia" w:eastAsiaTheme="majorEastAsia" w:hAnsiTheme="majorEastAsia" w:hint="eastAsia"/>
        </w:rPr>
        <w:t>認め</w:t>
      </w:r>
      <w:r w:rsidR="00B94370" w:rsidRPr="00F649B2">
        <w:rPr>
          <w:rFonts w:asciiTheme="majorEastAsia" w:eastAsiaTheme="majorEastAsia" w:hAnsiTheme="majorEastAsia" w:hint="eastAsia"/>
        </w:rPr>
        <w:t>られなかった（図表</w:t>
      </w:r>
      <w:r w:rsidRPr="00F649B2">
        <w:rPr>
          <w:rFonts w:asciiTheme="majorEastAsia" w:eastAsiaTheme="majorEastAsia" w:hAnsiTheme="majorEastAsia" w:hint="eastAsia"/>
        </w:rPr>
        <w:t>6-6</w:t>
      </w:r>
      <w:r w:rsidR="00B94370" w:rsidRPr="00F649B2">
        <w:rPr>
          <w:rFonts w:asciiTheme="majorEastAsia" w:eastAsiaTheme="majorEastAsia" w:hAnsiTheme="majorEastAsia" w:hint="eastAsia"/>
        </w:rPr>
        <w:t>）</w:t>
      </w:r>
    </w:p>
    <w:p w:rsidR="00B9215B" w:rsidRPr="00F649B2" w:rsidRDefault="00B9215B">
      <w:pPr>
        <w:widowControl/>
        <w:jc w:val="left"/>
        <w:rPr>
          <w:rFonts w:asciiTheme="majorEastAsia" w:eastAsiaTheme="majorEastAsia" w:hAnsiTheme="majorEastAsia"/>
        </w:rPr>
      </w:pPr>
      <w:r w:rsidRPr="00F649B2">
        <w:rPr>
          <w:rFonts w:asciiTheme="majorEastAsia" w:eastAsiaTheme="majorEastAsia" w:hAnsiTheme="majorEastAsia"/>
        </w:rPr>
        <w:br w:type="page"/>
      </w:r>
    </w:p>
    <w:p w:rsidR="00892ABE" w:rsidRDefault="00892ABE" w:rsidP="00892ABE">
      <w:pPr>
        <w:rPr>
          <w:rFonts w:asciiTheme="majorEastAsia" w:eastAsiaTheme="majorEastAsia" w:hAnsiTheme="majorEastAsia"/>
        </w:rPr>
      </w:pPr>
      <w:r>
        <w:rPr>
          <w:rFonts w:asciiTheme="majorEastAsia" w:eastAsiaTheme="majorEastAsia" w:hAnsiTheme="majorEastAsia" w:hint="eastAsia"/>
        </w:rPr>
        <w:lastRenderedPageBreak/>
        <w:t>【図表6-1】</w:t>
      </w:r>
    </w:p>
    <w:p w:rsidR="00711688" w:rsidRDefault="00F3623A" w:rsidP="00892ABE">
      <w:pPr>
        <w:rPr>
          <w:rFonts w:asciiTheme="majorEastAsia" w:eastAsiaTheme="majorEastAsia" w:hAnsiTheme="majorEastAsia"/>
        </w:rPr>
      </w:pPr>
      <w:r>
        <w:rPr>
          <w:rFonts w:hint="eastAsia"/>
          <w:noProof/>
        </w:rPr>
        <mc:AlternateContent>
          <mc:Choice Requires="wps">
            <w:drawing>
              <wp:anchor distT="0" distB="0" distL="114300" distR="114300" simplePos="0" relativeHeight="251660288" behindDoc="0" locked="0" layoutInCell="1" allowOverlap="1" wp14:anchorId="2BB86382" wp14:editId="5BCE3895">
                <wp:simplePos x="0" y="0"/>
                <wp:positionH relativeFrom="column">
                  <wp:posOffset>4692650</wp:posOffset>
                </wp:positionH>
                <wp:positionV relativeFrom="paragraph">
                  <wp:posOffset>626745</wp:posOffset>
                </wp:positionV>
                <wp:extent cx="125730" cy="318135"/>
                <wp:effectExtent l="0" t="0" r="26670" b="24765"/>
                <wp:wrapNone/>
                <wp:docPr id="9" name="右中かっこ 9"/>
                <wp:cNvGraphicFramePr/>
                <a:graphic xmlns:a="http://schemas.openxmlformats.org/drawingml/2006/main">
                  <a:graphicData uri="http://schemas.microsoft.com/office/word/2010/wordprocessingShape">
                    <wps:wsp>
                      <wps:cNvSpPr/>
                      <wps:spPr>
                        <a:xfrm>
                          <a:off x="0" y="0"/>
                          <a:ext cx="125730" cy="3181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6DC2" id="右中かっこ 9" o:spid="_x0000_s1026" type="#_x0000_t88" style="position:absolute;left:0;text-align:left;margin-left:369.5pt;margin-top:49.35pt;width:9.9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" adj="711" strokecolor="black [3040]"/>
            </w:pict>
          </mc:Fallback>
        </mc:AlternateContent>
      </w:r>
      <w:r>
        <w:rPr>
          <w:rFonts w:hint="eastAsia"/>
          <w:noProof/>
        </w:rPr>
        <mc:AlternateContent>
          <mc:Choice Requires="wps">
            <w:drawing>
              <wp:anchor distT="0" distB="0" distL="114300" distR="114300" simplePos="0" relativeHeight="251656192" behindDoc="0" locked="0" layoutInCell="1" allowOverlap="1" wp14:anchorId="5C2CC513" wp14:editId="3C9142B1">
                <wp:simplePos x="0" y="0"/>
                <wp:positionH relativeFrom="column">
                  <wp:posOffset>4653915</wp:posOffset>
                </wp:positionH>
                <wp:positionV relativeFrom="paragraph">
                  <wp:posOffset>527523</wp:posOffset>
                </wp:positionV>
                <wp:extent cx="876300" cy="5429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876300"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92ABE" w:rsidRPr="001B2706" w:rsidRDefault="00711688" w:rsidP="00892ABE">
                            <w:pPr>
                              <w:ind w:firstLineChars="100" w:firstLine="210"/>
                              <w:rPr>
                                <w:rFonts w:asciiTheme="majorEastAsia" w:eastAsiaTheme="majorEastAsia" w:hAnsiTheme="majorEastAsia"/>
                              </w:rPr>
                            </w:pPr>
                            <w:r>
                              <w:rPr>
                                <w:rFonts w:asciiTheme="majorEastAsia" w:eastAsiaTheme="majorEastAsia" w:hAnsiTheme="majorEastAsia" w:hint="eastAsia"/>
                              </w:rPr>
                              <w:t>72.0</w:t>
                            </w:r>
                            <w:r w:rsidR="00892ABE" w:rsidRPr="001B2706">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2CC513" id="正方形/長方形 8" o:spid="_x0000_s1041" style="position:absolute;left:0;text-align:left;margin-left:366.45pt;margin-top:41.55pt;width:69pt;height:42.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" filled="f" stroked="f" strokeweight="2pt">
                <v:textbox>
                  <w:txbxContent>
                    <w:p w:rsidR="00892ABE" w:rsidRPr="001B2706" w:rsidRDefault="00711688" w:rsidP="00892ABE">
                      <w:pPr>
                        <w:ind w:firstLineChars="100" w:firstLine="210"/>
                        <w:rPr>
                          <w:rFonts w:asciiTheme="majorEastAsia" w:eastAsiaTheme="majorEastAsia" w:hAnsiTheme="majorEastAsia"/>
                        </w:rPr>
                      </w:pPr>
                      <w:r>
                        <w:rPr>
                          <w:rFonts w:asciiTheme="majorEastAsia" w:eastAsiaTheme="majorEastAsia" w:hAnsiTheme="majorEastAsia" w:hint="eastAsia"/>
                        </w:rPr>
                        <w:t>72.0</w:t>
                      </w:r>
                      <w:r w:rsidR="00892ABE" w:rsidRPr="001B2706">
                        <w:rPr>
                          <w:rFonts w:asciiTheme="majorEastAsia" w:eastAsiaTheme="majorEastAsia" w:hAnsiTheme="majorEastAsia" w:hint="eastAsia"/>
                        </w:rPr>
                        <w:t>％</w:t>
                      </w:r>
                    </w:p>
                  </w:txbxContent>
                </v:textbox>
              </v:rect>
            </w:pict>
          </mc:Fallback>
        </mc:AlternateContent>
      </w:r>
      <w:r w:rsidR="00711688" w:rsidRPr="00711688">
        <w:rPr>
          <w:noProof/>
        </w:rPr>
        <w:drawing>
          <wp:inline distT="0" distB="0" distL="0" distR="0">
            <wp:extent cx="4714075" cy="1382233"/>
            <wp:effectExtent l="0" t="0" r="0" b="889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76370" cy="1429820"/>
                    </a:xfrm>
                    <a:prstGeom prst="rect">
                      <a:avLst/>
                    </a:prstGeom>
                    <a:noFill/>
                    <a:ln>
                      <a:noFill/>
                    </a:ln>
                  </pic:spPr>
                </pic:pic>
              </a:graphicData>
            </a:graphic>
          </wp:inline>
        </w:drawing>
      </w:r>
    </w:p>
    <w:p w:rsidR="00246320" w:rsidRDefault="00B94278" w:rsidP="00892ABE">
      <w:pPr>
        <w:rPr>
          <w:rFonts w:asciiTheme="majorEastAsia" w:eastAsiaTheme="majorEastAsia" w:hAnsiTheme="majorEastAsia"/>
        </w:rPr>
      </w:pPr>
      <w:r>
        <w:rPr>
          <w:rFonts w:asciiTheme="majorEastAsia" w:eastAsiaTheme="majorEastAsia" w:hAnsiTheme="majorEastAsia"/>
          <w:noProof/>
        </w:rPr>
        <w:drawing>
          <wp:inline distT="0" distB="0" distL="0" distR="0" wp14:anchorId="3E7B64F2">
            <wp:extent cx="5029083" cy="1594884"/>
            <wp:effectExtent l="0" t="0" r="635" b="571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66142" cy="1638350"/>
                    </a:xfrm>
                    <a:prstGeom prst="rect">
                      <a:avLst/>
                    </a:prstGeom>
                    <a:noFill/>
                    <a:ln>
                      <a:noFill/>
                    </a:ln>
                  </pic:spPr>
                </pic:pic>
              </a:graphicData>
            </a:graphic>
          </wp:inline>
        </w:drawing>
      </w:r>
    </w:p>
    <w:p w:rsidR="002E752E" w:rsidRDefault="00892ABE" w:rsidP="00892ABE">
      <w:pPr>
        <w:rPr>
          <w:rFonts w:asciiTheme="majorEastAsia" w:eastAsiaTheme="majorEastAsia" w:hAnsiTheme="majorEastAsia"/>
        </w:rPr>
      </w:pPr>
      <w:r>
        <w:rPr>
          <w:rFonts w:asciiTheme="majorEastAsia" w:eastAsiaTheme="majorEastAsia" w:hAnsiTheme="majorEastAsia" w:hint="eastAsia"/>
        </w:rPr>
        <w:t>【図表6-2】</w:t>
      </w:r>
    </w:p>
    <w:p w:rsidR="002E752E" w:rsidRDefault="000E5DED" w:rsidP="00892ABE">
      <w:pPr>
        <w:rPr>
          <w:rFonts w:asciiTheme="majorEastAsia" w:eastAsiaTheme="majorEastAsia" w:hAnsiTheme="majorEastAsia"/>
        </w:rPr>
      </w:pPr>
      <w:r w:rsidRPr="000E5DED">
        <w:rPr>
          <w:noProof/>
        </w:rPr>
        <w:drawing>
          <wp:inline distT="0" distB="0" distL="0" distR="0">
            <wp:extent cx="4303568" cy="447675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09247" cy="4482658"/>
                    </a:xfrm>
                    <a:prstGeom prst="rect">
                      <a:avLst/>
                    </a:prstGeom>
                    <a:noFill/>
                    <a:ln>
                      <a:noFill/>
                    </a:ln>
                  </pic:spPr>
                </pic:pic>
              </a:graphicData>
            </a:graphic>
          </wp:inline>
        </w:drawing>
      </w:r>
    </w:p>
    <w:p w:rsidR="00246320" w:rsidRDefault="000E5DED" w:rsidP="00892ABE">
      <w:pPr>
        <w:rPr>
          <w:rFonts w:asciiTheme="majorEastAsia" w:eastAsiaTheme="majorEastAsia" w:hAnsiTheme="majorEastAsia"/>
        </w:rPr>
      </w:pPr>
      <w:r w:rsidRPr="000E5DED">
        <w:rPr>
          <w:noProof/>
        </w:rPr>
        <w:lastRenderedPageBreak/>
        <w:drawing>
          <wp:inline distT="0" distB="0" distL="0" distR="0">
            <wp:extent cx="5399096" cy="2200910"/>
            <wp:effectExtent l="0" t="0" r="0" b="889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2">
                      <a:extLst>
                        <a:ext uri="{28A0092B-C50C-407E-A947-70E740481C1C}">
                          <a14:useLocalDpi xmlns:a14="http://schemas.microsoft.com/office/drawing/2010/main" val="0"/>
                        </a:ext>
                      </a:extLst>
                    </a:blip>
                    <a:srcRect t="21954"/>
                    <a:stretch/>
                  </pic:blipFill>
                  <pic:spPr bwMode="auto">
                    <a:xfrm>
                      <a:off x="0" y="0"/>
                      <a:ext cx="5400040" cy="2201295"/>
                    </a:xfrm>
                    <a:prstGeom prst="rect">
                      <a:avLst/>
                    </a:prstGeom>
                    <a:noFill/>
                    <a:ln>
                      <a:noFill/>
                    </a:ln>
                    <a:extLst>
                      <a:ext uri="{53640926-AAD7-44D8-BBD7-CCE9431645EC}">
                        <a14:shadowObscured xmlns:a14="http://schemas.microsoft.com/office/drawing/2010/main"/>
                      </a:ext>
                    </a:extLst>
                  </pic:spPr>
                </pic:pic>
              </a:graphicData>
            </a:graphic>
          </wp:inline>
        </w:drawing>
      </w:r>
    </w:p>
    <w:p w:rsidR="000E4A20" w:rsidRDefault="000E4A20" w:rsidP="00892ABE">
      <w:pPr>
        <w:rPr>
          <w:rFonts w:asciiTheme="majorEastAsia" w:eastAsiaTheme="majorEastAsia" w:hAnsiTheme="majorEastAsia"/>
        </w:rPr>
      </w:pPr>
    </w:p>
    <w:p w:rsidR="00892ABE" w:rsidRDefault="00892ABE" w:rsidP="00892ABE">
      <w:pPr>
        <w:rPr>
          <w:rFonts w:asciiTheme="majorEastAsia" w:eastAsiaTheme="majorEastAsia" w:hAnsiTheme="majorEastAsia"/>
        </w:rPr>
      </w:pPr>
      <w:r>
        <w:rPr>
          <w:rFonts w:asciiTheme="majorEastAsia" w:eastAsiaTheme="majorEastAsia" w:hAnsiTheme="majorEastAsia" w:hint="eastAsia"/>
        </w:rPr>
        <w:t>【図表6-3】</w:t>
      </w:r>
    </w:p>
    <w:p w:rsidR="00D714CA" w:rsidRDefault="00F324A1" w:rsidP="00892ABE">
      <w:pPr>
        <w:rPr>
          <w:rFonts w:asciiTheme="majorEastAsia" w:eastAsiaTheme="majorEastAsia" w:hAnsiTheme="majorEastAsia"/>
        </w:rPr>
      </w:pPr>
      <w:r>
        <w:rPr>
          <w:noProof/>
        </w:rPr>
        <mc:AlternateContent>
          <mc:Choice Requires="wps">
            <w:drawing>
              <wp:anchor distT="0" distB="0" distL="114300" distR="114300" simplePos="0" relativeHeight="251663360" behindDoc="0" locked="0" layoutInCell="1" allowOverlap="1" wp14:anchorId="5127E9CD" wp14:editId="034147F3">
                <wp:simplePos x="0" y="0"/>
                <wp:positionH relativeFrom="column">
                  <wp:posOffset>4626496</wp:posOffset>
                </wp:positionH>
                <wp:positionV relativeFrom="paragraph">
                  <wp:posOffset>638028</wp:posOffset>
                </wp:positionV>
                <wp:extent cx="647700" cy="4857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47700" cy="485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92ABE" w:rsidRPr="00A21EFA" w:rsidRDefault="00D714CA" w:rsidP="00892ABE">
                            <w:pPr>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2</w:t>
                            </w:r>
                            <w:r>
                              <w:rPr>
                                <w:rFonts w:asciiTheme="majorEastAsia" w:eastAsiaTheme="majorEastAsia" w:hAnsiTheme="majorEastAsia" w:hint="eastAsia"/>
                                <w:sz w:val="20"/>
                              </w:rPr>
                              <w:t>.1</w:t>
                            </w:r>
                            <w:r w:rsidR="00892ABE" w:rsidRPr="00A21EFA">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E9CD" id="正方形/長方形 16" o:spid="_x0000_s1042" style="position:absolute;left:0;text-align:left;margin-left:364.3pt;margin-top:50.25pt;width:51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" filled="f" stroked="f" strokeweight="2pt">
                <v:textbox>
                  <w:txbxContent>
                    <w:p w:rsidR="00892ABE" w:rsidRPr="00A21EFA" w:rsidRDefault="00D714CA" w:rsidP="00892ABE">
                      <w:pPr>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2</w:t>
                      </w:r>
                      <w:r>
                        <w:rPr>
                          <w:rFonts w:asciiTheme="majorEastAsia" w:eastAsiaTheme="majorEastAsia" w:hAnsiTheme="majorEastAsia" w:hint="eastAsia"/>
                          <w:sz w:val="20"/>
                        </w:rPr>
                        <w:t>.1</w:t>
                      </w:r>
                      <w:r w:rsidR="00892ABE" w:rsidRPr="00A21EFA">
                        <w:rPr>
                          <w:rFonts w:asciiTheme="majorEastAsia" w:eastAsiaTheme="majorEastAsia" w:hAnsiTheme="majorEastAsia" w:hint="eastAsia"/>
                          <w:sz w:val="20"/>
                        </w:rPr>
                        <w:t>％</w:t>
                      </w:r>
                    </w:p>
                  </w:txbxContent>
                </v:textbox>
              </v:rect>
            </w:pict>
          </mc:Fallback>
        </mc:AlternateContent>
      </w:r>
      <w:r w:rsidR="00D714CA">
        <w:rPr>
          <w:noProof/>
        </w:rPr>
        <mc:AlternateContent>
          <mc:Choice Requires="wps">
            <w:drawing>
              <wp:anchor distT="0" distB="0" distL="114300" distR="114300" simplePos="0" relativeHeight="251662336" behindDoc="0" locked="0" layoutInCell="1" allowOverlap="1" wp14:anchorId="7A71ED05" wp14:editId="7F9EDE6A">
                <wp:simplePos x="0" y="0"/>
                <wp:positionH relativeFrom="column">
                  <wp:posOffset>4575403</wp:posOffset>
                </wp:positionH>
                <wp:positionV relativeFrom="paragraph">
                  <wp:posOffset>714999</wp:posOffset>
                </wp:positionV>
                <wp:extent cx="114300" cy="306562"/>
                <wp:effectExtent l="0" t="0" r="19050" b="17780"/>
                <wp:wrapNone/>
                <wp:docPr id="17" name="右中かっこ 17"/>
                <wp:cNvGraphicFramePr/>
                <a:graphic xmlns:a="http://schemas.openxmlformats.org/drawingml/2006/main">
                  <a:graphicData uri="http://schemas.microsoft.com/office/word/2010/wordprocessingShape">
                    <wps:wsp>
                      <wps:cNvSpPr/>
                      <wps:spPr>
                        <a:xfrm>
                          <a:off x="0" y="0"/>
                          <a:ext cx="114300" cy="30656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5FDFAC" id="右中かっこ 17" o:spid="_x0000_s1026" type="#_x0000_t88" style="position:absolute;left:0;text-align:left;margin-left:360.25pt;margin-top:56.3pt;width:9pt;height:2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" adj="671" strokecolor="black [3040]"/>
            </w:pict>
          </mc:Fallback>
        </mc:AlternateContent>
      </w:r>
      <w:r w:rsidR="00D714CA" w:rsidRPr="00D714CA">
        <w:rPr>
          <w:rFonts w:hint="eastAsia"/>
          <w:noProof/>
        </w:rPr>
        <w:drawing>
          <wp:inline distT="0" distB="0" distL="0" distR="0">
            <wp:extent cx="5395570" cy="1765005"/>
            <wp:effectExtent l="0" t="0" r="0" b="698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37263" cy="1778644"/>
                    </a:xfrm>
                    <a:prstGeom prst="rect">
                      <a:avLst/>
                    </a:prstGeom>
                    <a:noFill/>
                    <a:ln>
                      <a:noFill/>
                    </a:ln>
                  </pic:spPr>
                </pic:pic>
              </a:graphicData>
            </a:graphic>
          </wp:inline>
        </w:drawing>
      </w:r>
    </w:p>
    <w:p w:rsidR="00246320" w:rsidRDefault="00D714CA" w:rsidP="00892ABE">
      <w:pPr>
        <w:rPr>
          <w:rFonts w:asciiTheme="majorEastAsia" w:eastAsiaTheme="majorEastAsia" w:hAnsiTheme="majorEastAsia"/>
        </w:rPr>
      </w:pPr>
      <w:r>
        <w:rPr>
          <w:rFonts w:asciiTheme="majorEastAsia" w:eastAsiaTheme="majorEastAsia" w:hAnsiTheme="majorEastAsia"/>
          <w:noProof/>
        </w:rPr>
        <w:drawing>
          <wp:inline distT="0" distB="0" distL="0" distR="0" wp14:anchorId="44F6EB8F">
            <wp:extent cx="4923905" cy="1520456"/>
            <wp:effectExtent l="0" t="0" r="0" b="381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92339" cy="1541588"/>
                    </a:xfrm>
                    <a:prstGeom prst="rect">
                      <a:avLst/>
                    </a:prstGeom>
                    <a:noFill/>
                    <a:ln>
                      <a:noFill/>
                    </a:ln>
                  </pic:spPr>
                </pic:pic>
              </a:graphicData>
            </a:graphic>
          </wp:inline>
        </w:drawing>
      </w:r>
    </w:p>
    <w:p w:rsidR="000E4A20" w:rsidRDefault="000E4A20" w:rsidP="00892ABE">
      <w:pPr>
        <w:rPr>
          <w:rFonts w:asciiTheme="majorEastAsia" w:eastAsiaTheme="majorEastAsia" w:hAnsiTheme="majorEastAsia"/>
        </w:rPr>
      </w:pPr>
    </w:p>
    <w:p w:rsidR="000E4A20" w:rsidRDefault="000E4A20" w:rsidP="00892ABE">
      <w:pPr>
        <w:rPr>
          <w:rFonts w:asciiTheme="majorEastAsia" w:eastAsiaTheme="majorEastAsia" w:hAnsiTheme="majorEastAsia"/>
        </w:rPr>
      </w:pPr>
    </w:p>
    <w:p w:rsidR="000E4A20" w:rsidRDefault="000E4A20" w:rsidP="00892ABE">
      <w:pPr>
        <w:rPr>
          <w:rFonts w:asciiTheme="majorEastAsia" w:eastAsiaTheme="majorEastAsia" w:hAnsiTheme="majorEastAsia"/>
        </w:rPr>
      </w:pPr>
    </w:p>
    <w:p w:rsidR="000E4A20" w:rsidRDefault="000E4A20" w:rsidP="00892ABE">
      <w:pPr>
        <w:rPr>
          <w:rFonts w:asciiTheme="majorEastAsia" w:eastAsiaTheme="majorEastAsia" w:hAnsiTheme="majorEastAsia"/>
        </w:rPr>
      </w:pPr>
    </w:p>
    <w:p w:rsidR="000E4A20" w:rsidRDefault="000E4A20" w:rsidP="00892ABE">
      <w:pPr>
        <w:rPr>
          <w:rFonts w:asciiTheme="majorEastAsia" w:eastAsiaTheme="majorEastAsia" w:hAnsiTheme="majorEastAsia"/>
        </w:rPr>
      </w:pPr>
    </w:p>
    <w:p w:rsidR="000E4A20" w:rsidRDefault="000E4A20" w:rsidP="00892ABE">
      <w:pPr>
        <w:rPr>
          <w:rFonts w:asciiTheme="majorEastAsia" w:eastAsiaTheme="majorEastAsia" w:hAnsiTheme="majorEastAsia"/>
        </w:rPr>
      </w:pPr>
    </w:p>
    <w:p w:rsidR="000E4A20" w:rsidRDefault="000E4A20" w:rsidP="00892ABE">
      <w:pPr>
        <w:rPr>
          <w:rFonts w:asciiTheme="majorEastAsia" w:eastAsiaTheme="majorEastAsia" w:hAnsiTheme="majorEastAsia"/>
        </w:rPr>
      </w:pPr>
    </w:p>
    <w:p w:rsidR="000E4A20" w:rsidRDefault="000E4A20" w:rsidP="00892ABE">
      <w:pPr>
        <w:rPr>
          <w:rFonts w:asciiTheme="majorEastAsia" w:eastAsiaTheme="majorEastAsia" w:hAnsiTheme="majorEastAsia"/>
        </w:rPr>
      </w:pPr>
    </w:p>
    <w:p w:rsidR="000E5DED" w:rsidRDefault="000E5DED" w:rsidP="00892ABE">
      <w:pPr>
        <w:rPr>
          <w:rFonts w:asciiTheme="majorEastAsia" w:eastAsiaTheme="majorEastAsia" w:hAnsiTheme="majorEastAsia"/>
        </w:rPr>
      </w:pPr>
    </w:p>
    <w:p w:rsidR="00892ABE" w:rsidRDefault="00892ABE" w:rsidP="00892ABE">
      <w:pPr>
        <w:rPr>
          <w:rFonts w:asciiTheme="majorEastAsia" w:eastAsiaTheme="majorEastAsia" w:hAnsiTheme="majorEastAsia"/>
        </w:rPr>
      </w:pPr>
      <w:r>
        <w:rPr>
          <w:rFonts w:asciiTheme="majorEastAsia" w:eastAsiaTheme="majorEastAsia" w:hAnsiTheme="majorEastAsia" w:hint="eastAsia"/>
        </w:rPr>
        <w:lastRenderedPageBreak/>
        <w:t>【図表6-4】</w:t>
      </w:r>
    </w:p>
    <w:p w:rsidR="002E752E" w:rsidRDefault="002E752E" w:rsidP="00892ABE">
      <w:pPr>
        <w:rPr>
          <w:rFonts w:asciiTheme="majorEastAsia" w:eastAsiaTheme="majorEastAsia" w:hAnsiTheme="majorEastAsia"/>
        </w:rPr>
      </w:pPr>
      <w:r w:rsidRPr="002E752E">
        <w:rPr>
          <w:rFonts w:hint="eastAsia"/>
          <w:noProof/>
        </w:rPr>
        <w:drawing>
          <wp:inline distT="0" distB="0" distL="0" distR="0">
            <wp:extent cx="5399405" cy="3147237"/>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99405" cy="3147237"/>
                    </a:xfrm>
                    <a:prstGeom prst="rect">
                      <a:avLst/>
                    </a:prstGeom>
                    <a:noFill/>
                    <a:ln>
                      <a:noFill/>
                    </a:ln>
                  </pic:spPr>
                </pic:pic>
              </a:graphicData>
            </a:graphic>
          </wp:inline>
        </w:drawing>
      </w:r>
    </w:p>
    <w:p w:rsidR="00246320" w:rsidRDefault="00D714CA" w:rsidP="00892ABE">
      <w:pPr>
        <w:rPr>
          <w:rFonts w:asciiTheme="majorEastAsia" w:eastAsiaTheme="majorEastAsia" w:hAnsiTheme="majorEastAsia"/>
        </w:rPr>
      </w:pPr>
      <w:r w:rsidRPr="00D714CA">
        <w:rPr>
          <w:rFonts w:hint="eastAsia"/>
          <w:noProof/>
        </w:rPr>
        <w:drawing>
          <wp:inline distT="0" distB="0" distL="0" distR="0">
            <wp:extent cx="5395582" cy="2264735"/>
            <wp:effectExtent l="0" t="0" r="0" b="254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66">
                      <a:extLst>
                        <a:ext uri="{28A0092B-C50C-407E-A947-70E740481C1C}">
                          <a14:useLocalDpi xmlns:a14="http://schemas.microsoft.com/office/drawing/2010/main" val="0"/>
                        </a:ext>
                      </a:extLst>
                    </a:blip>
                    <a:srcRect t="28861"/>
                    <a:stretch/>
                  </pic:blipFill>
                  <pic:spPr bwMode="auto">
                    <a:xfrm>
                      <a:off x="0" y="0"/>
                      <a:ext cx="5412402" cy="2271795"/>
                    </a:xfrm>
                    <a:prstGeom prst="rect">
                      <a:avLst/>
                    </a:prstGeom>
                    <a:noFill/>
                    <a:ln>
                      <a:noFill/>
                    </a:ln>
                    <a:extLst>
                      <a:ext uri="{53640926-AAD7-44D8-BBD7-CCE9431645EC}">
                        <a14:shadowObscured xmlns:a14="http://schemas.microsoft.com/office/drawing/2010/main"/>
                      </a:ext>
                    </a:extLst>
                  </pic:spPr>
                </pic:pic>
              </a:graphicData>
            </a:graphic>
          </wp:inline>
        </w:drawing>
      </w:r>
    </w:p>
    <w:p w:rsidR="00892ABE" w:rsidRDefault="00593FC9" w:rsidP="00892ABE">
      <w:pPr>
        <w:rPr>
          <w:rFonts w:asciiTheme="majorEastAsia" w:eastAsiaTheme="majorEastAsia" w:hAnsiTheme="majorEastAsia"/>
        </w:rPr>
      </w:pPr>
      <w:r>
        <w:rPr>
          <w:rFonts w:asciiTheme="majorEastAsia" w:eastAsiaTheme="majorEastAsia" w:hAnsiTheme="majorEastAsia" w:hint="eastAsia"/>
        </w:rPr>
        <w:t>【図表6-</w:t>
      </w:r>
      <w:r w:rsidR="00F324A1">
        <w:rPr>
          <w:rFonts w:asciiTheme="majorEastAsia" w:eastAsiaTheme="majorEastAsia" w:hAnsiTheme="majorEastAsia" w:hint="eastAsia"/>
        </w:rPr>
        <w:t>5</w:t>
      </w:r>
      <w:r>
        <w:rPr>
          <w:rFonts w:asciiTheme="majorEastAsia" w:eastAsiaTheme="majorEastAsia" w:hAnsiTheme="majorEastAsia" w:hint="eastAsia"/>
        </w:rPr>
        <w:t>】</w:t>
      </w:r>
    </w:p>
    <w:p w:rsidR="00892ABE" w:rsidRDefault="00593FC9" w:rsidP="00892ABE">
      <w:pPr>
        <w:rPr>
          <w:rFonts w:asciiTheme="majorEastAsia" w:eastAsiaTheme="majorEastAsia" w:hAnsiTheme="majorEastAsia"/>
        </w:rPr>
      </w:pPr>
      <w:r w:rsidRPr="00593FC9">
        <w:rPr>
          <w:noProof/>
        </w:rPr>
        <w:drawing>
          <wp:inline distT="0" distB="0" distL="0" distR="0">
            <wp:extent cx="5048250" cy="918691"/>
            <wp:effectExtent l="0" t="0" r="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74332" cy="923437"/>
                    </a:xfrm>
                    <a:prstGeom prst="rect">
                      <a:avLst/>
                    </a:prstGeom>
                    <a:noFill/>
                    <a:ln>
                      <a:noFill/>
                    </a:ln>
                  </pic:spPr>
                </pic:pic>
              </a:graphicData>
            </a:graphic>
          </wp:inline>
        </w:drawing>
      </w:r>
    </w:p>
    <w:p w:rsidR="00593FC9" w:rsidRDefault="00593FC9" w:rsidP="00892ABE">
      <w:pPr>
        <w:rPr>
          <w:rFonts w:asciiTheme="majorEastAsia" w:eastAsiaTheme="majorEastAsia" w:hAnsiTheme="majorEastAsia"/>
        </w:rPr>
      </w:pPr>
      <w:r>
        <w:rPr>
          <w:rFonts w:asciiTheme="majorEastAsia" w:eastAsiaTheme="majorEastAsia" w:hAnsiTheme="majorEastAsia"/>
          <w:noProof/>
        </w:rPr>
        <w:drawing>
          <wp:inline distT="0" distB="0" distL="0" distR="0" wp14:anchorId="592FBFF0">
            <wp:extent cx="5076825" cy="1095375"/>
            <wp:effectExtent l="0" t="0" r="9525" b="9525"/>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76825" cy="1095375"/>
                    </a:xfrm>
                    <a:prstGeom prst="rect">
                      <a:avLst/>
                    </a:prstGeom>
                    <a:noFill/>
                    <a:ln>
                      <a:noFill/>
                    </a:ln>
                  </pic:spPr>
                </pic:pic>
              </a:graphicData>
            </a:graphic>
          </wp:inline>
        </w:drawing>
      </w:r>
    </w:p>
    <w:p w:rsidR="00593FC9" w:rsidRDefault="00593FC9" w:rsidP="00892ABE">
      <w:pPr>
        <w:rPr>
          <w:rFonts w:asciiTheme="majorEastAsia" w:eastAsiaTheme="majorEastAsia" w:hAnsiTheme="majorEastAsia"/>
        </w:rPr>
      </w:pPr>
      <w:r>
        <w:rPr>
          <w:rFonts w:asciiTheme="majorEastAsia" w:eastAsiaTheme="majorEastAsia" w:hAnsiTheme="majorEastAsia" w:hint="eastAsia"/>
        </w:rPr>
        <w:lastRenderedPageBreak/>
        <w:t>【図表</w:t>
      </w:r>
      <w:r w:rsidR="00246320">
        <w:rPr>
          <w:rFonts w:asciiTheme="majorEastAsia" w:eastAsiaTheme="majorEastAsia" w:hAnsiTheme="majorEastAsia" w:hint="eastAsia"/>
        </w:rPr>
        <w:t>6-</w:t>
      </w:r>
      <w:r w:rsidR="00F324A1">
        <w:rPr>
          <w:rFonts w:asciiTheme="majorEastAsia" w:eastAsiaTheme="majorEastAsia" w:hAnsiTheme="majorEastAsia" w:hint="eastAsia"/>
        </w:rPr>
        <w:t>6</w:t>
      </w:r>
      <w:r>
        <w:rPr>
          <w:rFonts w:asciiTheme="majorEastAsia" w:eastAsiaTheme="majorEastAsia" w:hAnsiTheme="majorEastAsia" w:hint="eastAsia"/>
        </w:rPr>
        <w:t>】</w:t>
      </w:r>
    </w:p>
    <w:p w:rsidR="00593FC9" w:rsidRDefault="00593FC9" w:rsidP="00892ABE">
      <w:pPr>
        <w:rPr>
          <w:rFonts w:asciiTheme="majorEastAsia" w:eastAsiaTheme="majorEastAsia" w:hAnsiTheme="majorEastAsia"/>
        </w:rPr>
      </w:pPr>
      <w:r w:rsidRPr="00593FC9">
        <w:rPr>
          <w:rFonts w:hint="eastAsia"/>
          <w:noProof/>
        </w:rPr>
        <w:drawing>
          <wp:inline distT="0" distB="0" distL="0" distR="0">
            <wp:extent cx="4991100" cy="3179928"/>
            <wp:effectExtent l="0" t="0" r="0" b="1905"/>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94715" cy="3182231"/>
                    </a:xfrm>
                    <a:prstGeom prst="rect">
                      <a:avLst/>
                    </a:prstGeom>
                    <a:noFill/>
                    <a:ln>
                      <a:noFill/>
                    </a:ln>
                  </pic:spPr>
                </pic:pic>
              </a:graphicData>
            </a:graphic>
          </wp:inline>
        </w:drawing>
      </w:r>
    </w:p>
    <w:p w:rsidR="00892ABE" w:rsidRDefault="00593FC9" w:rsidP="00892ABE">
      <w:pPr>
        <w:widowControl/>
        <w:jc w:val="left"/>
        <w:rPr>
          <w:rFonts w:asciiTheme="majorEastAsia" w:eastAsiaTheme="majorEastAsia" w:hAnsiTheme="majorEastAsia"/>
        </w:rPr>
      </w:pPr>
      <w:r w:rsidRPr="00593FC9">
        <w:rPr>
          <w:rFonts w:hint="eastAsia"/>
          <w:noProof/>
        </w:rPr>
        <w:drawing>
          <wp:inline distT="0" distB="0" distL="0" distR="0">
            <wp:extent cx="5396406" cy="2169042"/>
            <wp:effectExtent l="0" t="0" r="0" b="3175"/>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70">
                      <a:extLst>
                        <a:ext uri="{28A0092B-C50C-407E-A947-70E740481C1C}">
                          <a14:useLocalDpi xmlns:a14="http://schemas.microsoft.com/office/drawing/2010/main" val="0"/>
                        </a:ext>
                      </a:extLst>
                    </a:blip>
                    <a:srcRect t="30000"/>
                    <a:stretch/>
                  </pic:blipFill>
                  <pic:spPr bwMode="auto">
                    <a:xfrm>
                      <a:off x="0" y="0"/>
                      <a:ext cx="5413490" cy="2175909"/>
                    </a:xfrm>
                    <a:prstGeom prst="rect">
                      <a:avLst/>
                    </a:prstGeom>
                    <a:noFill/>
                    <a:ln>
                      <a:noFill/>
                    </a:ln>
                    <a:extLst>
                      <a:ext uri="{53640926-AAD7-44D8-BBD7-CCE9431645EC}">
                        <a14:shadowObscured xmlns:a14="http://schemas.microsoft.com/office/drawing/2010/main"/>
                      </a:ext>
                    </a:extLst>
                  </pic:spPr>
                </pic:pic>
              </a:graphicData>
            </a:graphic>
          </wp:inline>
        </w:drawing>
      </w:r>
    </w:p>
    <w:sectPr w:rsidR="00892ABE">
      <w:footerReference w:type="default" r:id="rId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80" w:rsidRDefault="00593980" w:rsidP="00A7256B">
      <w:r>
        <w:separator/>
      </w:r>
    </w:p>
  </w:endnote>
  <w:endnote w:type="continuationSeparator" w:id="0">
    <w:p w:rsidR="00593980" w:rsidRDefault="00593980" w:rsidP="00A7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229902569"/>
      <w:docPartObj>
        <w:docPartGallery w:val="Page Numbers (Bottom of Page)"/>
        <w:docPartUnique/>
      </w:docPartObj>
    </w:sdtPr>
    <w:sdtEndPr/>
    <w:sdtContent>
      <w:p w:rsidR="00A7256B" w:rsidRPr="00A7256B" w:rsidRDefault="00A7256B">
        <w:pPr>
          <w:pStyle w:val="a8"/>
          <w:jc w:val="center"/>
          <w:rPr>
            <w:rFonts w:asciiTheme="majorEastAsia" w:eastAsiaTheme="majorEastAsia" w:hAnsiTheme="majorEastAsia"/>
          </w:rPr>
        </w:pPr>
        <w:r w:rsidRPr="00A7256B">
          <w:rPr>
            <w:rFonts w:asciiTheme="majorEastAsia" w:eastAsiaTheme="majorEastAsia" w:hAnsiTheme="majorEastAsia"/>
          </w:rPr>
          <w:fldChar w:fldCharType="begin"/>
        </w:r>
        <w:r w:rsidRPr="00A7256B">
          <w:rPr>
            <w:rFonts w:asciiTheme="majorEastAsia" w:eastAsiaTheme="majorEastAsia" w:hAnsiTheme="majorEastAsia"/>
          </w:rPr>
          <w:instrText>PAGE   \* MERGEFORMAT</w:instrText>
        </w:r>
        <w:r w:rsidRPr="00A7256B">
          <w:rPr>
            <w:rFonts w:asciiTheme="majorEastAsia" w:eastAsiaTheme="majorEastAsia" w:hAnsiTheme="majorEastAsia"/>
          </w:rPr>
          <w:fldChar w:fldCharType="separate"/>
        </w:r>
        <w:r w:rsidR="00F649B2" w:rsidRPr="00F649B2">
          <w:rPr>
            <w:rFonts w:asciiTheme="majorEastAsia" w:eastAsiaTheme="majorEastAsia" w:hAnsiTheme="majorEastAsia"/>
            <w:noProof/>
            <w:lang w:val="ja-JP"/>
          </w:rPr>
          <w:t>1</w:t>
        </w:r>
        <w:r w:rsidRPr="00A7256B">
          <w:rPr>
            <w:rFonts w:asciiTheme="majorEastAsia" w:eastAsiaTheme="majorEastAsia" w:hAnsiTheme="majorEastAsia"/>
          </w:rPr>
          <w:fldChar w:fldCharType="end"/>
        </w:r>
        <w:r w:rsidR="000E4A20">
          <w:rPr>
            <w:rFonts w:asciiTheme="majorEastAsia" w:eastAsiaTheme="majorEastAsia" w:hAnsiTheme="majorEastAsia" w:hint="eastAsia"/>
          </w:rPr>
          <w:t>/28</w:t>
        </w:r>
      </w:p>
    </w:sdtContent>
  </w:sdt>
  <w:p w:rsidR="00A7256B" w:rsidRDefault="00A725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80" w:rsidRDefault="00593980" w:rsidP="00A7256B">
      <w:r>
        <w:separator/>
      </w:r>
    </w:p>
  </w:footnote>
  <w:footnote w:type="continuationSeparator" w:id="0">
    <w:p w:rsidR="00593980" w:rsidRDefault="00593980" w:rsidP="00A7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C81"/>
    <w:multiLevelType w:val="hybridMultilevel"/>
    <w:tmpl w:val="6E785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653CC"/>
    <w:multiLevelType w:val="hybridMultilevel"/>
    <w:tmpl w:val="E16EEA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A44F5E"/>
    <w:multiLevelType w:val="hybridMultilevel"/>
    <w:tmpl w:val="2D186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572DD9"/>
    <w:multiLevelType w:val="hybridMultilevel"/>
    <w:tmpl w:val="9DB49BB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F3B4BEE"/>
    <w:multiLevelType w:val="hybridMultilevel"/>
    <w:tmpl w:val="9E42F804"/>
    <w:lvl w:ilvl="0" w:tplc="04090005">
      <w:start w:val="1"/>
      <w:numFmt w:val="bullet"/>
      <w:lvlText w:val=""/>
      <w:lvlJc w:val="left"/>
      <w:pPr>
        <w:ind w:left="420" w:hanging="420"/>
      </w:pPr>
      <w:rPr>
        <w:rFonts w:ascii="Wingdings" w:hAnsi="Wingdings" w:hint="default"/>
      </w:rPr>
    </w:lvl>
    <w:lvl w:ilvl="1" w:tplc="6ADCDA84">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F653DC"/>
    <w:multiLevelType w:val="hybridMultilevel"/>
    <w:tmpl w:val="B7F6CF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4175BE"/>
    <w:multiLevelType w:val="hybridMultilevel"/>
    <w:tmpl w:val="055E2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A22CFD"/>
    <w:multiLevelType w:val="hybridMultilevel"/>
    <w:tmpl w:val="34B42D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C4931D8"/>
    <w:multiLevelType w:val="hybridMultilevel"/>
    <w:tmpl w:val="45E4C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2C141A"/>
    <w:multiLevelType w:val="hybridMultilevel"/>
    <w:tmpl w:val="B68453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3E0733"/>
    <w:multiLevelType w:val="hybridMultilevel"/>
    <w:tmpl w:val="C2409F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71F4A"/>
    <w:multiLevelType w:val="hybridMultilevel"/>
    <w:tmpl w:val="0DC24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0"/>
  </w:num>
  <w:num w:numId="4">
    <w:abstractNumId w:val="4"/>
  </w:num>
  <w:num w:numId="5">
    <w:abstractNumId w:val="6"/>
  </w:num>
  <w:num w:numId="6">
    <w:abstractNumId w:val="11"/>
  </w:num>
  <w:num w:numId="7">
    <w:abstractNumId w:val="5"/>
  </w:num>
  <w:num w:numId="8">
    <w:abstractNumId w:val="0"/>
  </w:num>
  <w:num w:numId="9">
    <w:abstractNumId w:val="3"/>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3"/>
    <w:rsid w:val="000653C9"/>
    <w:rsid w:val="00081AE5"/>
    <w:rsid w:val="000950B5"/>
    <w:rsid w:val="000A08D7"/>
    <w:rsid w:val="000A406E"/>
    <w:rsid w:val="000B6E67"/>
    <w:rsid w:val="000C682C"/>
    <w:rsid w:val="000E4A20"/>
    <w:rsid w:val="000E5DED"/>
    <w:rsid w:val="0011443A"/>
    <w:rsid w:val="001825BB"/>
    <w:rsid w:val="001A08BB"/>
    <w:rsid w:val="001B2706"/>
    <w:rsid w:val="001C1D8E"/>
    <w:rsid w:val="001E437D"/>
    <w:rsid w:val="001E6B56"/>
    <w:rsid w:val="00244E5B"/>
    <w:rsid w:val="002455AC"/>
    <w:rsid w:val="00246320"/>
    <w:rsid w:val="00253AA4"/>
    <w:rsid w:val="00253D02"/>
    <w:rsid w:val="002667AF"/>
    <w:rsid w:val="00292AE5"/>
    <w:rsid w:val="00296270"/>
    <w:rsid w:val="00296D77"/>
    <w:rsid w:val="002B305C"/>
    <w:rsid w:val="002D3EF8"/>
    <w:rsid w:val="002D5896"/>
    <w:rsid w:val="002E752E"/>
    <w:rsid w:val="002F2106"/>
    <w:rsid w:val="00344492"/>
    <w:rsid w:val="00347477"/>
    <w:rsid w:val="00356464"/>
    <w:rsid w:val="003A1A6D"/>
    <w:rsid w:val="003F25CD"/>
    <w:rsid w:val="00416B77"/>
    <w:rsid w:val="00446061"/>
    <w:rsid w:val="004B4378"/>
    <w:rsid w:val="004E3B85"/>
    <w:rsid w:val="004F6681"/>
    <w:rsid w:val="00520715"/>
    <w:rsid w:val="00533F41"/>
    <w:rsid w:val="0053779D"/>
    <w:rsid w:val="0057314A"/>
    <w:rsid w:val="00587371"/>
    <w:rsid w:val="00593980"/>
    <w:rsid w:val="00593FC9"/>
    <w:rsid w:val="00597575"/>
    <w:rsid w:val="005B1D56"/>
    <w:rsid w:val="005B3CD2"/>
    <w:rsid w:val="005C0352"/>
    <w:rsid w:val="00615135"/>
    <w:rsid w:val="00616BF0"/>
    <w:rsid w:val="006173D0"/>
    <w:rsid w:val="00620002"/>
    <w:rsid w:val="0062758F"/>
    <w:rsid w:val="00630E1F"/>
    <w:rsid w:val="00630F2D"/>
    <w:rsid w:val="0063135F"/>
    <w:rsid w:val="0064192E"/>
    <w:rsid w:val="00663C22"/>
    <w:rsid w:val="00685EBA"/>
    <w:rsid w:val="006939C8"/>
    <w:rsid w:val="006C1C40"/>
    <w:rsid w:val="006E7068"/>
    <w:rsid w:val="00711688"/>
    <w:rsid w:val="00723591"/>
    <w:rsid w:val="0075262D"/>
    <w:rsid w:val="00757B03"/>
    <w:rsid w:val="007775B4"/>
    <w:rsid w:val="00782383"/>
    <w:rsid w:val="007957E7"/>
    <w:rsid w:val="007A153E"/>
    <w:rsid w:val="007E4A4F"/>
    <w:rsid w:val="007E5555"/>
    <w:rsid w:val="00822D34"/>
    <w:rsid w:val="00843B4D"/>
    <w:rsid w:val="0085035C"/>
    <w:rsid w:val="00857F48"/>
    <w:rsid w:val="00864685"/>
    <w:rsid w:val="008810A3"/>
    <w:rsid w:val="00882AC1"/>
    <w:rsid w:val="00892ABE"/>
    <w:rsid w:val="008A5A20"/>
    <w:rsid w:val="008B749C"/>
    <w:rsid w:val="008D3830"/>
    <w:rsid w:val="008D3C26"/>
    <w:rsid w:val="008E08E8"/>
    <w:rsid w:val="008F1438"/>
    <w:rsid w:val="00937689"/>
    <w:rsid w:val="00947316"/>
    <w:rsid w:val="00957565"/>
    <w:rsid w:val="009B1C40"/>
    <w:rsid w:val="009C31F2"/>
    <w:rsid w:val="009F2CEA"/>
    <w:rsid w:val="009F3517"/>
    <w:rsid w:val="009F68AE"/>
    <w:rsid w:val="00A21EFA"/>
    <w:rsid w:val="00A30A48"/>
    <w:rsid w:val="00A36A31"/>
    <w:rsid w:val="00A64686"/>
    <w:rsid w:val="00A66340"/>
    <w:rsid w:val="00A7256B"/>
    <w:rsid w:val="00A82FC1"/>
    <w:rsid w:val="00A832CD"/>
    <w:rsid w:val="00A96B77"/>
    <w:rsid w:val="00AC36D5"/>
    <w:rsid w:val="00AC5EE3"/>
    <w:rsid w:val="00AF5F14"/>
    <w:rsid w:val="00B1091B"/>
    <w:rsid w:val="00B14F16"/>
    <w:rsid w:val="00B258CB"/>
    <w:rsid w:val="00B26AE7"/>
    <w:rsid w:val="00B9215B"/>
    <w:rsid w:val="00B94278"/>
    <w:rsid w:val="00B94370"/>
    <w:rsid w:val="00BA3A17"/>
    <w:rsid w:val="00BB3583"/>
    <w:rsid w:val="00BD7DA8"/>
    <w:rsid w:val="00BF6DB2"/>
    <w:rsid w:val="00C0000B"/>
    <w:rsid w:val="00C2762D"/>
    <w:rsid w:val="00C4147E"/>
    <w:rsid w:val="00C6321C"/>
    <w:rsid w:val="00C66CF3"/>
    <w:rsid w:val="00C677C6"/>
    <w:rsid w:val="00CB55DC"/>
    <w:rsid w:val="00CF6CA2"/>
    <w:rsid w:val="00D035D2"/>
    <w:rsid w:val="00D055AE"/>
    <w:rsid w:val="00D32CF2"/>
    <w:rsid w:val="00D42545"/>
    <w:rsid w:val="00D714CA"/>
    <w:rsid w:val="00D73C3A"/>
    <w:rsid w:val="00D97D4B"/>
    <w:rsid w:val="00DB05CB"/>
    <w:rsid w:val="00DF23E6"/>
    <w:rsid w:val="00E14F7C"/>
    <w:rsid w:val="00E1789A"/>
    <w:rsid w:val="00E250C4"/>
    <w:rsid w:val="00EA5457"/>
    <w:rsid w:val="00EB69C3"/>
    <w:rsid w:val="00F02325"/>
    <w:rsid w:val="00F324A1"/>
    <w:rsid w:val="00F3623A"/>
    <w:rsid w:val="00F40176"/>
    <w:rsid w:val="00F649B2"/>
    <w:rsid w:val="00F93D59"/>
    <w:rsid w:val="00FB54F0"/>
    <w:rsid w:val="00FF21D8"/>
    <w:rsid w:val="00FF4C40"/>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E6E8A9"/>
  <w15:docId w15:val="{9695B5C1-80FE-40C7-AE97-6CF23D38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CF3"/>
    <w:rPr>
      <w:rFonts w:asciiTheme="majorHAnsi" w:eastAsiaTheme="majorEastAsia" w:hAnsiTheme="majorHAnsi" w:cstheme="majorBidi"/>
      <w:sz w:val="18"/>
      <w:szCs w:val="18"/>
    </w:rPr>
  </w:style>
  <w:style w:type="paragraph" w:styleId="a5">
    <w:name w:val="List Paragraph"/>
    <w:basedOn w:val="a"/>
    <w:uiPriority w:val="34"/>
    <w:qFormat/>
    <w:rsid w:val="00D035D2"/>
    <w:pPr>
      <w:ind w:leftChars="400" w:left="840"/>
    </w:pPr>
  </w:style>
  <w:style w:type="paragraph" w:styleId="a6">
    <w:name w:val="header"/>
    <w:basedOn w:val="a"/>
    <w:link w:val="a7"/>
    <w:uiPriority w:val="99"/>
    <w:unhideWhenUsed/>
    <w:rsid w:val="00A7256B"/>
    <w:pPr>
      <w:tabs>
        <w:tab w:val="center" w:pos="4252"/>
        <w:tab w:val="right" w:pos="8504"/>
      </w:tabs>
      <w:snapToGrid w:val="0"/>
    </w:pPr>
  </w:style>
  <w:style w:type="character" w:customStyle="1" w:styleId="a7">
    <w:name w:val="ヘッダー (文字)"/>
    <w:basedOn w:val="a0"/>
    <w:link w:val="a6"/>
    <w:uiPriority w:val="99"/>
    <w:rsid w:val="00A7256B"/>
  </w:style>
  <w:style w:type="paragraph" w:styleId="a8">
    <w:name w:val="footer"/>
    <w:basedOn w:val="a"/>
    <w:link w:val="a9"/>
    <w:uiPriority w:val="99"/>
    <w:unhideWhenUsed/>
    <w:rsid w:val="00A7256B"/>
    <w:pPr>
      <w:tabs>
        <w:tab w:val="center" w:pos="4252"/>
        <w:tab w:val="right" w:pos="8504"/>
      </w:tabs>
      <w:snapToGrid w:val="0"/>
    </w:pPr>
  </w:style>
  <w:style w:type="character" w:customStyle="1" w:styleId="a9">
    <w:name w:val="フッター (文字)"/>
    <w:basedOn w:val="a0"/>
    <w:link w:val="a8"/>
    <w:uiPriority w:val="99"/>
    <w:rsid w:val="00A7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618">
      <w:bodyDiv w:val="1"/>
      <w:marLeft w:val="0"/>
      <w:marRight w:val="0"/>
      <w:marTop w:val="0"/>
      <w:marBottom w:val="0"/>
      <w:divBdr>
        <w:top w:val="none" w:sz="0" w:space="0" w:color="auto"/>
        <w:left w:val="none" w:sz="0" w:space="0" w:color="auto"/>
        <w:bottom w:val="none" w:sz="0" w:space="0" w:color="auto"/>
        <w:right w:val="none" w:sz="0" w:space="0" w:color="auto"/>
      </w:divBdr>
    </w:div>
    <w:div w:id="168066682">
      <w:bodyDiv w:val="1"/>
      <w:marLeft w:val="0"/>
      <w:marRight w:val="0"/>
      <w:marTop w:val="0"/>
      <w:marBottom w:val="0"/>
      <w:divBdr>
        <w:top w:val="none" w:sz="0" w:space="0" w:color="auto"/>
        <w:left w:val="none" w:sz="0" w:space="0" w:color="auto"/>
        <w:bottom w:val="none" w:sz="0" w:space="0" w:color="auto"/>
        <w:right w:val="none" w:sz="0" w:space="0" w:color="auto"/>
      </w:divBdr>
    </w:div>
    <w:div w:id="1663847512">
      <w:bodyDiv w:val="1"/>
      <w:marLeft w:val="0"/>
      <w:marRight w:val="0"/>
      <w:marTop w:val="0"/>
      <w:marBottom w:val="0"/>
      <w:divBdr>
        <w:top w:val="none" w:sz="0" w:space="0" w:color="auto"/>
        <w:left w:val="none" w:sz="0" w:space="0" w:color="auto"/>
        <w:bottom w:val="none" w:sz="0" w:space="0" w:color="auto"/>
        <w:right w:val="none" w:sz="0" w:space="0" w:color="auto"/>
      </w:divBdr>
    </w:div>
    <w:div w:id="1873379237">
      <w:bodyDiv w:val="1"/>
      <w:marLeft w:val="0"/>
      <w:marRight w:val="0"/>
      <w:marTop w:val="0"/>
      <w:marBottom w:val="0"/>
      <w:divBdr>
        <w:top w:val="none" w:sz="0" w:space="0" w:color="auto"/>
        <w:left w:val="none" w:sz="0" w:space="0" w:color="auto"/>
        <w:bottom w:val="none" w:sz="0" w:space="0" w:color="auto"/>
        <w:right w:val="none" w:sz="0" w:space="0" w:color="auto"/>
      </w:divBdr>
    </w:div>
    <w:div w:id="19322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xml"/><Relationship Id="rId21" Type="http://schemas.openxmlformats.org/officeDocument/2006/relationships/image" Target="media/image14.emf"/><Relationship Id="rId42" Type="http://schemas.openxmlformats.org/officeDocument/2006/relationships/image" Target="media/image28.emf"/><Relationship Id="rId47" Type="http://schemas.openxmlformats.org/officeDocument/2006/relationships/image" Target="media/image31.emf"/><Relationship Id="rId63" Type="http://schemas.openxmlformats.org/officeDocument/2006/relationships/image" Target="media/image46.emf"/><Relationship Id="rId68" Type="http://schemas.openxmlformats.org/officeDocument/2006/relationships/image" Target="media/image51.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chart" Target="charts/chart3.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1.emf"/><Relationship Id="rId37" Type="http://schemas.openxmlformats.org/officeDocument/2006/relationships/image" Target="media/image25.emf"/><Relationship Id="rId40" Type="http://schemas.openxmlformats.org/officeDocument/2006/relationships/chart" Target="charts/chart6.xml"/><Relationship Id="rId45" Type="http://schemas.openxmlformats.org/officeDocument/2006/relationships/image" Target="media/image30.emf"/><Relationship Id="rId53" Type="http://schemas.openxmlformats.org/officeDocument/2006/relationships/image" Target="media/image36.emf"/><Relationship Id="rId58" Type="http://schemas.openxmlformats.org/officeDocument/2006/relationships/image" Target="media/image42.png"/><Relationship Id="rId66" Type="http://schemas.openxmlformats.org/officeDocument/2006/relationships/image" Target="media/image49.emf"/><Relationship Id="rId5" Type="http://schemas.openxmlformats.org/officeDocument/2006/relationships/webSettings" Target="webSettings.xml"/><Relationship Id="rId61" Type="http://schemas.openxmlformats.org/officeDocument/2006/relationships/image" Target="media/image44.emf"/><Relationship Id="rId19" Type="http://schemas.openxmlformats.org/officeDocument/2006/relationships/image" Target="media/image1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hart" Target="charts/chart2.xml"/><Relationship Id="rId30" Type="http://schemas.openxmlformats.org/officeDocument/2006/relationships/image" Target="media/image20.emf"/><Relationship Id="rId35" Type="http://schemas.openxmlformats.org/officeDocument/2006/relationships/image" Target="media/image23.emf"/><Relationship Id="rId43" Type="http://schemas.openxmlformats.org/officeDocument/2006/relationships/chart" Target="charts/chart7.xml"/><Relationship Id="rId48" Type="http://schemas.openxmlformats.org/officeDocument/2006/relationships/image" Target="media/image32.emf"/><Relationship Id="rId56" Type="http://schemas.openxmlformats.org/officeDocument/2006/relationships/image" Target="media/image39.emf"/><Relationship Id="rId64" Type="http://schemas.openxmlformats.org/officeDocument/2006/relationships/image" Target="media/image47.png"/><Relationship Id="rId69" Type="http://schemas.openxmlformats.org/officeDocument/2006/relationships/image" Target="media/image52.emf"/><Relationship Id="rId8" Type="http://schemas.openxmlformats.org/officeDocument/2006/relationships/image" Target="media/image1.emf"/><Relationship Id="rId51" Type="http://schemas.openxmlformats.org/officeDocument/2006/relationships/chart" Target="charts/chart9.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2.emf"/><Relationship Id="rId38" Type="http://schemas.openxmlformats.org/officeDocument/2006/relationships/image" Target="media/image26.emf"/><Relationship Id="rId46" Type="http://schemas.openxmlformats.org/officeDocument/2006/relationships/chart" Target="charts/chart8.xml"/><Relationship Id="rId59" Type="http://schemas.openxmlformats.org/officeDocument/2006/relationships/image" Target="media/image41.emf"/><Relationship Id="rId67" Type="http://schemas.openxmlformats.org/officeDocument/2006/relationships/image" Target="media/image50.emf"/><Relationship Id="rId20" Type="http://schemas.openxmlformats.org/officeDocument/2006/relationships/image" Target="media/image13.png"/><Relationship Id="rId41" Type="http://schemas.openxmlformats.org/officeDocument/2006/relationships/image" Target="media/image28.png"/><Relationship Id="rId54" Type="http://schemas.openxmlformats.org/officeDocument/2006/relationships/image" Target="media/image37.emf"/><Relationship Id="rId62" Type="http://schemas.openxmlformats.org/officeDocument/2006/relationships/image" Target="media/image45.emf"/><Relationship Id="rId70" Type="http://schemas.openxmlformats.org/officeDocument/2006/relationships/image" Target="media/image53.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19.emf"/><Relationship Id="rId36" Type="http://schemas.openxmlformats.org/officeDocument/2006/relationships/image" Target="media/image24.emf"/><Relationship Id="rId49" Type="http://schemas.openxmlformats.org/officeDocument/2006/relationships/image" Target="media/image33.emf"/><Relationship Id="rId57" Type="http://schemas.openxmlformats.org/officeDocument/2006/relationships/image" Target="media/image40.png"/><Relationship Id="rId10" Type="http://schemas.openxmlformats.org/officeDocument/2006/relationships/image" Target="media/image3.png"/><Relationship Id="rId31" Type="http://schemas.openxmlformats.org/officeDocument/2006/relationships/chart" Target="charts/chart4.xml"/><Relationship Id="rId44" Type="http://schemas.openxmlformats.org/officeDocument/2006/relationships/image" Target="media/image29.emf"/><Relationship Id="rId52" Type="http://schemas.openxmlformats.org/officeDocument/2006/relationships/image" Target="media/image35.emf"/><Relationship Id="rId60" Type="http://schemas.openxmlformats.org/officeDocument/2006/relationships/image" Target="media/image43.png"/><Relationship Id="rId65" Type="http://schemas.openxmlformats.org/officeDocument/2006/relationships/image" Target="media/image48.e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png"/><Relationship Id="rId39" Type="http://schemas.openxmlformats.org/officeDocument/2006/relationships/image" Target="media/image27.emf"/><Relationship Id="rId34" Type="http://schemas.openxmlformats.org/officeDocument/2006/relationships/chart" Target="charts/chart5.xml"/><Relationship Id="rId50" Type="http://schemas.openxmlformats.org/officeDocument/2006/relationships/image" Target="media/image34.emf"/><Relationship Id="rId55" Type="http://schemas.openxmlformats.org/officeDocument/2006/relationships/image" Target="media/image38.emf"/><Relationship Id="rId7" Type="http://schemas.openxmlformats.org/officeDocument/2006/relationships/endnotes" Target="endnotes.xml"/><Relationship Id="rId71"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FukudaM\Desktop\&#12304;&#31119;&#30000;&#20316;&#26989;&#20013;&#12305;&#37096;&#23616;&#36939;&#21942;&#26041;&#37341;\&#21336;&#32020;&#38598;&#35336;_&#12464;&#12521;&#12501;&#6529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ukudaM\Desktop\&#12304;&#31119;&#30000;&#20316;&#26989;&#20013;&#12305;&#37096;&#23616;&#36939;&#21942;&#26041;&#37341;\&#21336;&#32020;&#38598;&#35336;_&#12464;&#12521;&#12501;&#6529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ukudaM\Desktop\&#12304;&#31119;&#30000;&#20316;&#26989;&#20013;&#12305;&#37096;&#23616;&#36939;&#21942;&#26041;&#37341;\(&#38918;&#20301;)&#21336;&#32020;&#38598;&#35336;(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FukudaM\Desktop\&#12304;&#31119;&#30000;&#20316;&#26989;&#20013;&#12305;&#37096;&#23616;&#36939;&#21942;&#26041;&#37341;\(&#38918;&#20301;)&#21336;&#32020;&#38598;&#35336;(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FukudaM\Desktop\&#12304;&#31119;&#30000;&#20316;&#26989;&#20013;&#12305;&#37096;&#23616;&#36939;&#21942;&#26041;&#37341;\(&#38918;&#20301;)&#21336;&#32020;&#38598;&#35336;(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FukudaM\Desktop\&#12304;&#31119;&#30000;&#20316;&#26989;&#20013;&#12305;&#37096;&#23616;&#36939;&#21942;&#26041;&#37341;\&#21336;&#32020;&#38598;&#35336;(1).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oleObject" Target="file:///D:\FukudaM\Desktop\&#12304;&#31119;&#30000;&#20316;&#26989;&#20013;&#12305;&#37096;&#23616;&#36939;&#21942;&#26041;&#37341;\(&#38918;&#20301;)&#21336;&#32020;&#38598;&#35336;(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FukudaM\Desktop\&#12304;&#31119;&#30000;&#20316;&#26989;&#20013;&#12305;&#37096;&#23616;&#36939;&#21942;&#26041;&#37341;\(&#38918;&#20301;)&#21336;&#32020;&#38598;&#35336;(1).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D:\FukudaM\Desktop\&#12304;&#31119;&#30000;&#20316;&#26989;&#20013;&#12305;&#37096;&#23616;&#36939;&#21942;&#26041;&#37341;\(&#38918;&#20301;)&#21336;&#32020;&#38598;&#35336;(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'Q1'!$E$13</c:f>
              <c:strCache>
                <c:ptCount val="1"/>
                <c:pt idx="0">
                  <c:v>全国共通ダイヤルがあることも、それが「　１　８　９　」であることも知っていた</c:v>
                </c:pt>
              </c:strCache>
            </c:strRef>
          </c:tx>
          <c:spPr>
            <a:gradFill flip="none" rotWithShape="1">
              <a:gsLst>
                <a:gs pos="0">
                  <a:srgbClr val="99CCFF"/>
                </a:gs>
                <a:gs pos="50000">
                  <a:srgbClr val="FFFFFF"/>
                </a:gs>
                <a:gs pos="100000">
                  <a:srgbClr val="99CCFF"/>
                </a:gs>
              </a:gsLst>
              <a:lin ang="5400000" scaled="1"/>
              <a:tileRect/>
            </a:gradFill>
            <a:ln w="25400">
              <a:noFill/>
            </a:ln>
          </c:spPr>
          <c:invertIfNegative val="0"/>
          <c:dLbls>
            <c:spPr>
              <a:noFill/>
              <a:ln>
                <a:noFill/>
              </a:ln>
              <a:effectLst/>
            </c:spPr>
            <c:txPr>
              <a:bodyPr wrap="square" lIns="38100" tIns="19050" rIns="38100" bIns="19050" anchor="ctr">
                <a:spAutoFit/>
              </a:bodyPr>
              <a:lstStyle/>
              <a:p>
                <a:pPr>
                  <a:defRPr sz="9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'Q1'!$E$14</c:f>
              <c:numCache>
                <c:formatCode>0.0_ </c:formatCode>
                <c:ptCount val="1"/>
                <c:pt idx="0">
                  <c:v>11</c:v>
                </c:pt>
              </c:numCache>
            </c:numRef>
          </c:val>
          <c:extLst>
            <c:ext xmlns:c16="http://schemas.microsoft.com/office/drawing/2014/chart" uri="{C3380CC4-5D6E-409C-BE32-E72D297353CC}">
              <c16:uniqueId val="{00000000-E11F-4C21-B741-08BA8C7125CF}"/>
            </c:ext>
          </c:extLst>
        </c:ser>
        <c:ser>
          <c:idx val="1"/>
          <c:order val="1"/>
          <c:tx>
            <c:strRef>
              <c:f>'Q1'!$F$13</c:f>
              <c:strCache>
                <c:ptCount val="1"/>
                <c:pt idx="0">
                  <c:v>全国共通ダイヤルがあることは知っていたが、それが「　１　８　９　」であることは知らなかった</c:v>
                </c:pt>
              </c:strCache>
            </c:strRef>
          </c:tx>
          <c:spPr>
            <a:gradFill flip="none" rotWithShape="1">
              <a:gsLst>
                <a:gs pos="0">
                  <a:srgbClr val="FF7C80"/>
                </a:gs>
                <a:gs pos="50000">
                  <a:srgbClr val="FFFFFF"/>
                </a:gs>
                <a:gs pos="100000">
                  <a:srgbClr val="FF7C80"/>
                </a:gs>
              </a:gsLst>
              <a:lin ang="5400000" scaled="1"/>
              <a:tileRect/>
            </a:gradFill>
            <a:ln w="25400">
              <a:noFill/>
            </a:ln>
          </c:spPr>
          <c:invertIfNegative val="0"/>
          <c:dLbls>
            <c:spPr>
              <a:noFill/>
              <a:ln>
                <a:noFill/>
              </a:ln>
              <a:effectLst/>
            </c:spPr>
            <c:txPr>
              <a:bodyPr wrap="square" lIns="38100" tIns="19050" rIns="38100" bIns="19050" anchor="ctr">
                <a:spAutoFit/>
              </a:bodyPr>
              <a:lstStyle/>
              <a:p>
                <a:pPr>
                  <a:defRPr sz="9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'Q1'!$F$14</c:f>
              <c:numCache>
                <c:formatCode>0.0_ </c:formatCode>
                <c:ptCount val="1"/>
                <c:pt idx="0">
                  <c:v>27</c:v>
                </c:pt>
              </c:numCache>
            </c:numRef>
          </c:val>
          <c:extLst>
            <c:ext xmlns:c16="http://schemas.microsoft.com/office/drawing/2014/chart" uri="{C3380CC4-5D6E-409C-BE32-E72D297353CC}">
              <c16:uniqueId val="{00000001-E11F-4C21-B741-08BA8C7125CF}"/>
            </c:ext>
          </c:extLst>
        </c:ser>
        <c:ser>
          <c:idx val="2"/>
          <c:order val="2"/>
          <c:tx>
            <c:strRef>
              <c:f>'Q1'!$G$13</c:f>
              <c:strCache>
                <c:ptCount val="1"/>
                <c:pt idx="0">
                  <c:v>全国共通ダイヤルがあることも、それが「　１　８　９　」であることも知らなかった</c:v>
                </c:pt>
              </c:strCache>
            </c:strRef>
          </c:tx>
          <c:spPr>
            <a:gradFill flip="none" rotWithShape="1">
              <a:gsLst>
                <a:gs pos="0">
                  <a:srgbClr val="FFFF99"/>
                </a:gs>
                <a:gs pos="50000">
                  <a:srgbClr val="FFFFFF"/>
                </a:gs>
                <a:gs pos="100000">
                  <a:srgbClr val="FFFF99"/>
                </a:gs>
              </a:gsLst>
              <a:lin ang="5400000" scaled="1"/>
              <a:tileRect/>
            </a:gradFill>
            <a:ln w="25400">
              <a:noFill/>
            </a:ln>
            <a:effectLst>
              <a:glow>
                <a:schemeClr val="accent1">
                  <a:alpha val="40000"/>
                </a:schemeClr>
              </a:glow>
            </a:effectLst>
          </c:spPr>
          <c:invertIfNegative val="0"/>
          <c:dLbls>
            <c:spPr>
              <a:noFill/>
              <a:ln>
                <a:noFill/>
              </a:ln>
              <a:effectLst/>
            </c:spPr>
            <c:txPr>
              <a:bodyPr wrap="square" lIns="38100" tIns="19050" rIns="38100" bIns="19050" anchor="ctr">
                <a:spAutoFit/>
              </a:bodyPr>
              <a:lstStyle/>
              <a:p>
                <a:pPr>
                  <a:defRPr sz="9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'Q1'!$G$14</c:f>
              <c:numCache>
                <c:formatCode>0.0_ </c:formatCode>
                <c:ptCount val="1"/>
                <c:pt idx="0">
                  <c:v>62</c:v>
                </c:pt>
              </c:numCache>
            </c:numRef>
          </c:val>
          <c:extLst>
            <c:ext xmlns:c16="http://schemas.microsoft.com/office/drawing/2014/chart" uri="{C3380CC4-5D6E-409C-BE32-E72D297353CC}">
              <c16:uniqueId val="{00000002-E11F-4C21-B741-08BA8C7125CF}"/>
            </c:ext>
          </c:extLst>
        </c:ser>
        <c:dLbls>
          <c:dLblPos val="ctr"/>
          <c:showLegendKey val="0"/>
          <c:showVal val="1"/>
          <c:showCatName val="0"/>
          <c:showSerName val="0"/>
          <c:showPercent val="0"/>
          <c:showBubbleSize val="0"/>
        </c:dLbls>
        <c:gapWidth val="150"/>
        <c:overlap val="100"/>
        <c:axId val="94519296"/>
        <c:axId val="94520832"/>
      </c:barChart>
      <c:catAx>
        <c:axId val="94519296"/>
        <c:scaling>
          <c:orientation val="minMax"/>
        </c:scaling>
        <c:delete val="1"/>
        <c:axPos val="l"/>
        <c:majorTickMark val="out"/>
        <c:minorTickMark val="none"/>
        <c:tickLblPos val="none"/>
        <c:crossAx val="94520832"/>
        <c:crosses val="autoZero"/>
        <c:auto val="1"/>
        <c:lblAlgn val="ctr"/>
        <c:lblOffset val="100"/>
        <c:noMultiLvlLbl val="0"/>
      </c:catAx>
      <c:valAx>
        <c:axId val="94520832"/>
        <c:scaling>
          <c:orientation val="minMax"/>
          <c:min val="0"/>
        </c:scaling>
        <c:delete val="0"/>
        <c:axPos val="b"/>
        <c:numFmt formatCode="0%" sourceLinked="1"/>
        <c:majorTickMark val="out"/>
        <c:minorTickMark val="none"/>
        <c:tickLblPos val="nextTo"/>
        <c:txPr>
          <a:bodyPr/>
          <a:lstStyle/>
          <a:p>
            <a:pPr>
              <a:defRPr sz="1050"/>
            </a:pPr>
            <a:endParaRPr lang="ja-JP"/>
          </a:p>
        </c:txPr>
        <c:crossAx val="94519296"/>
        <c:crosses val="autoZero"/>
        <c:crossBetween val="between"/>
      </c:valAx>
      <c:spPr>
        <a:noFill/>
      </c:spPr>
    </c:plotArea>
    <c:legend>
      <c:legendPos val="r"/>
      <c:layout>
        <c:manualLayout>
          <c:xMode val="edge"/>
          <c:yMode val="edge"/>
          <c:x val="0.65247842170160297"/>
          <c:y val="0.11470238095238097"/>
          <c:w val="0.33765721331689275"/>
          <c:h val="0.79440476190476184"/>
        </c:manualLayout>
      </c:layout>
      <c:overlay val="0"/>
      <c:spPr>
        <a:solidFill>
          <a:srgbClr val="FFFFFF"/>
        </a:solidFill>
        <a:ln w="12700">
          <a:noFill/>
          <a:prstDash val="solid"/>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'Q2'!$E$13</c:f>
              <c:strCache>
                <c:ptCount val="1"/>
                <c:pt idx="0">
                  <c:v>知っていた</c:v>
                </c:pt>
              </c:strCache>
            </c:strRef>
          </c:tx>
          <c:spPr>
            <a:gradFill flip="none" rotWithShape="1">
              <a:gsLst>
                <a:gs pos="0">
                  <a:srgbClr val="99CCFF"/>
                </a:gs>
                <a:gs pos="50000">
                  <a:srgbClr val="FFFFFF"/>
                </a:gs>
                <a:gs pos="100000">
                  <a:srgbClr val="99CCFF"/>
                </a:gs>
              </a:gsLst>
              <a:lin ang="5400000" scaled="1"/>
              <a:tileRect/>
            </a:gradFill>
            <a:ln w="25400">
              <a:noFill/>
            </a:ln>
          </c:spPr>
          <c:invertIfNegative val="0"/>
          <c:dLbls>
            <c:spPr>
              <a:noFill/>
              <a:ln>
                <a:noFill/>
              </a:ln>
              <a:effectLst/>
            </c:spPr>
            <c:txPr>
              <a:bodyPr wrap="square" lIns="38100" tIns="19050" rIns="38100" bIns="19050" anchor="ctr">
                <a:spAutoFit/>
              </a:bodyPr>
              <a:lstStyle/>
              <a:p>
                <a:pPr>
                  <a:defRPr sz="9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'Q2'!$E$14</c:f>
              <c:numCache>
                <c:formatCode>0.0_ </c:formatCode>
                <c:ptCount val="1"/>
                <c:pt idx="0">
                  <c:v>43.9</c:v>
                </c:pt>
              </c:numCache>
            </c:numRef>
          </c:val>
          <c:extLst>
            <c:ext xmlns:c16="http://schemas.microsoft.com/office/drawing/2014/chart" uri="{C3380CC4-5D6E-409C-BE32-E72D297353CC}">
              <c16:uniqueId val="{00000000-1106-471E-9227-C8F5414A1A66}"/>
            </c:ext>
          </c:extLst>
        </c:ser>
        <c:ser>
          <c:idx val="1"/>
          <c:order val="1"/>
          <c:tx>
            <c:strRef>
              <c:f>'Q2'!$F$13</c:f>
              <c:strCache>
                <c:ptCount val="1"/>
                <c:pt idx="0">
                  <c:v>知らなかった</c:v>
                </c:pt>
              </c:strCache>
            </c:strRef>
          </c:tx>
          <c:spPr>
            <a:gradFill flip="none" rotWithShape="1">
              <a:gsLst>
                <a:gs pos="0">
                  <a:srgbClr val="FF7C80"/>
                </a:gs>
                <a:gs pos="50000">
                  <a:srgbClr val="FFFFFF"/>
                </a:gs>
                <a:gs pos="100000">
                  <a:srgbClr val="FF7C80"/>
                </a:gs>
              </a:gsLst>
              <a:lin ang="5400000" scaled="1"/>
              <a:tileRect/>
            </a:gradFill>
            <a:ln w="25400">
              <a:noFill/>
            </a:ln>
          </c:spPr>
          <c:invertIfNegative val="0"/>
          <c:dLbls>
            <c:spPr>
              <a:noFill/>
              <a:ln>
                <a:noFill/>
              </a:ln>
              <a:effectLst/>
            </c:spPr>
            <c:txPr>
              <a:bodyPr wrap="square" lIns="38100" tIns="19050" rIns="38100" bIns="19050" anchor="ctr">
                <a:spAutoFit/>
              </a:bodyPr>
              <a:lstStyle/>
              <a:p>
                <a:pPr>
                  <a:defRPr sz="900"/>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'Q2'!$F$14</c:f>
              <c:numCache>
                <c:formatCode>0.0_ </c:formatCode>
                <c:ptCount val="1"/>
                <c:pt idx="0">
                  <c:v>56.1</c:v>
                </c:pt>
              </c:numCache>
            </c:numRef>
          </c:val>
          <c:extLst>
            <c:ext xmlns:c16="http://schemas.microsoft.com/office/drawing/2014/chart" uri="{C3380CC4-5D6E-409C-BE32-E72D297353CC}">
              <c16:uniqueId val="{00000001-1106-471E-9227-C8F5414A1A66}"/>
            </c:ext>
          </c:extLst>
        </c:ser>
        <c:dLbls>
          <c:dLblPos val="ctr"/>
          <c:showLegendKey val="0"/>
          <c:showVal val="1"/>
          <c:showCatName val="0"/>
          <c:showSerName val="0"/>
          <c:showPercent val="0"/>
          <c:showBubbleSize val="0"/>
        </c:dLbls>
        <c:gapWidth val="75"/>
        <c:overlap val="100"/>
        <c:axId val="94519296"/>
        <c:axId val="94520832"/>
      </c:barChart>
      <c:catAx>
        <c:axId val="94519296"/>
        <c:scaling>
          <c:orientation val="minMax"/>
        </c:scaling>
        <c:delete val="1"/>
        <c:axPos val="l"/>
        <c:majorTickMark val="none"/>
        <c:minorTickMark val="none"/>
        <c:tickLblPos val="none"/>
        <c:crossAx val="94520832"/>
        <c:crosses val="autoZero"/>
        <c:auto val="1"/>
        <c:lblAlgn val="ctr"/>
        <c:lblOffset val="100"/>
        <c:noMultiLvlLbl val="0"/>
      </c:catAx>
      <c:valAx>
        <c:axId val="94520832"/>
        <c:scaling>
          <c:orientation val="minMax"/>
          <c:min val="0"/>
        </c:scaling>
        <c:delete val="0"/>
        <c:axPos val="b"/>
        <c:numFmt formatCode="0%" sourceLinked="1"/>
        <c:majorTickMark val="out"/>
        <c:minorTickMark val="none"/>
        <c:tickLblPos val="nextTo"/>
        <c:crossAx val="94519296"/>
        <c:crosses val="autoZero"/>
        <c:crossBetween val="between"/>
      </c:valAx>
      <c:spPr>
        <a:noFill/>
        <a:ln w="25400">
          <a:noFill/>
        </a:ln>
      </c:spPr>
    </c:plotArea>
    <c:legend>
      <c:legendPos val="r"/>
      <c:layout/>
      <c:overlay val="0"/>
      <c:spPr>
        <a:solidFill>
          <a:srgbClr val="FFFFFF"/>
        </a:solidFill>
        <a:ln w="12700">
          <a:no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79236812570146E-2"/>
          <c:y val="4.9844236760124609E-2"/>
          <c:w val="0.50871244241322977"/>
          <c:h val="0.69275050899011459"/>
        </c:manualLayout>
      </c:layout>
      <c:barChart>
        <c:barDir val="bar"/>
        <c:grouping val="percentStacked"/>
        <c:varyColors val="0"/>
        <c:ser>
          <c:idx val="0"/>
          <c:order val="0"/>
          <c:tx>
            <c:strRef>
              <c:f>'Q3'!$E$13</c:f>
              <c:strCache>
                <c:ptCount val="1"/>
                <c:pt idx="0">
                  <c:v>法の内容を含め知っている</c:v>
                </c:pt>
              </c:strCache>
            </c:strRef>
          </c:tx>
          <c:spPr>
            <a:gradFill flip="none" rotWithShape="1">
              <a:gsLst>
                <a:gs pos="0">
                  <a:srgbClr val="99CCFF"/>
                </a:gs>
                <a:gs pos="50000">
                  <a:srgbClr val="FFFFFF"/>
                </a:gs>
                <a:gs pos="100000">
                  <a:srgbClr val="99CCFF"/>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'Q3'!$E$14</c:f>
              <c:numCache>
                <c:formatCode>0.0_ </c:formatCode>
                <c:ptCount val="1"/>
                <c:pt idx="0">
                  <c:v>5.7</c:v>
                </c:pt>
              </c:numCache>
            </c:numRef>
          </c:val>
          <c:extLst>
            <c:ext xmlns:c16="http://schemas.microsoft.com/office/drawing/2014/chart" uri="{C3380CC4-5D6E-409C-BE32-E72D297353CC}">
              <c16:uniqueId val="{00000000-DC1E-473E-A588-C737DE9862D8}"/>
            </c:ext>
          </c:extLst>
        </c:ser>
        <c:ser>
          <c:idx val="1"/>
          <c:order val="1"/>
          <c:tx>
            <c:strRef>
              <c:f>'Q3'!$F$13</c:f>
              <c:strCache>
                <c:ptCount val="1"/>
                <c:pt idx="0">
                  <c:v>法の内容は知らないが、法があることは知っている</c:v>
                </c:pt>
              </c:strCache>
            </c:strRef>
          </c:tx>
          <c:spPr>
            <a:gradFill flip="none" rotWithShape="1">
              <a:gsLst>
                <a:gs pos="0">
                  <a:srgbClr val="FF7C80"/>
                </a:gs>
                <a:gs pos="50000">
                  <a:srgbClr val="FFFFFF"/>
                </a:gs>
                <a:gs pos="100000">
                  <a:srgbClr val="FF7C8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'Q3'!$F$14</c:f>
              <c:numCache>
                <c:formatCode>0.0_ </c:formatCode>
                <c:ptCount val="1"/>
                <c:pt idx="0">
                  <c:v>37</c:v>
                </c:pt>
              </c:numCache>
            </c:numRef>
          </c:val>
          <c:extLst>
            <c:ext xmlns:c16="http://schemas.microsoft.com/office/drawing/2014/chart" uri="{C3380CC4-5D6E-409C-BE32-E72D297353CC}">
              <c16:uniqueId val="{00000001-DC1E-473E-A588-C737DE9862D8}"/>
            </c:ext>
          </c:extLst>
        </c:ser>
        <c:ser>
          <c:idx val="2"/>
          <c:order val="2"/>
          <c:tx>
            <c:strRef>
              <c:f>'Q3'!$G$13</c:f>
              <c:strCache>
                <c:ptCount val="1"/>
                <c:pt idx="0">
                  <c:v>知らない</c:v>
                </c:pt>
              </c:strCache>
            </c:strRef>
          </c:tx>
          <c:spPr>
            <a:gradFill flip="none" rotWithShape="1">
              <a:gsLst>
                <a:gs pos="0">
                  <a:srgbClr val="FFFF99"/>
                </a:gs>
                <a:gs pos="50000">
                  <a:srgbClr val="FFFFFF"/>
                </a:gs>
                <a:gs pos="100000">
                  <a:srgbClr val="FFFF99"/>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'Q3'!$G$14</c:f>
              <c:numCache>
                <c:formatCode>0.0_ </c:formatCode>
                <c:ptCount val="1"/>
                <c:pt idx="0">
                  <c:v>57.3</c:v>
                </c:pt>
              </c:numCache>
            </c:numRef>
          </c:val>
          <c:extLst>
            <c:ext xmlns:c16="http://schemas.microsoft.com/office/drawing/2014/chart" uri="{C3380CC4-5D6E-409C-BE32-E72D297353CC}">
              <c16:uniqueId val="{00000002-DC1E-473E-A588-C737DE9862D8}"/>
            </c:ext>
          </c:extLst>
        </c:ser>
        <c:dLbls>
          <c:dLblPos val="ctr"/>
          <c:showLegendKey val="0"/>
          <c:showVal val="1"/>
          <c:showCatName val="0"/>
          <c:showSerName val="0"/>
          <c:showPercent val="0"/>
          <c:showBubbleSize val="0"/>
        </c:dLbls>
        <c:gapWidth val="75"/>
        <c:overlap val="100"/>
        <c:axId val="94519296"/>
        <c:axId val="94520832"/>
      </c:barChart>
      <c:catAx>
        <c:axId val="94519296"/>
        <c:scaling>
          <c:orientation val="minMax"/>
        </c:scaling>
        <c:delete val="1"/>
        <c:axPos val="l"/>
        <c:majorTickMark val="none"/>
        <c:minorTickMark val="none"/>
        <c:tickLblPos val="none"/>
        <c:crossAx val="94520832"/>
        <c:crosses val="autoZero"/>
        <c:auto val="1"/>
        <c:lblAlgn val="ctr"/>
        <c:lblOffset val="100"/>
        <c:noMultiLvlLbl val="0"/>
      </c:catAx>
      <c:valAx>
        <c:axId val="94520832"/>
        <c:scaling>
          <c:orientation val="minMax"/>
          <c:min val="0"/>
        </c:scaling>
        <c:delete val="0"/>
        <c:axPos val="b"/>
        <c:numFmt formatCode="0%" sourceLinked="1"/>
        <c:majorTickMark val="out"/>
        <c:minorTickMark val="none"/>
        <c:tickLblPos val="nextTo"/>
        <c:crossAx val="94519296"/>
        <c:crosses val="autoZero"/>
        <c:crossBetween val="between"/>
      </c:valAx>
      <c:spPr>
        <a:noFill/>
        <a:ln w="25400">
          <a:noFill/>
        </a:ln>
      </c:spPr>
    </c:plotArea>
    <c:legend>
      <c:legendPos val="r"/>
      <c:layout>
        <c:manualLayout>
          <c:xMode val="edge"/>
          <c:yMode val="edge"/>
          <c:x val="0.56783216783216783"/>
          <c:y val="5.4482758620689659E-2"/>
          <c:w val="0.41684213424370903"/>
          <c:h val="0.88813402997522506"/>
        </c:manualLayout>
      </c:layout>
      <c:overlay val="0"/>
      <c:spPr>
        <a:solidFill>
          <a:srgbClr val="FFFFFF"/>
        </a:solidFill>
        <a:ln w="12700">
          <a:noFill/>
          <a:prstDash val="solid"/>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879781420765025E-2"/>
          <c:y val="8.98876404494382E-2"/>
          <c:w val="0.51535786306098452"/>
          <c:h val="0.67555398271845235"/>
        </c:manualLayout>
      </c:layout>
      <c:barChart>
        <c:barDir val="bar"/>
        <c:grouping val="percentStacked"/>
        <c:varyColors val="0"/>
        <c:ser>
          <c:idx val="0"/>
          <c:order val="0"/>
          <c:tx>
            <c:strRef>
              <c:f>'Q4'!$E$13</c:f>
              <c:strCache>
                <c:ptCount val="1"/>
                <c:pt idx="0">
                  <c:v>差別にあたると思う</c:v>
                </c:pt>
              </c:strCache>
            </c:strRef>
          </c:tx>
          <c:spPr>
            <a:gradFill flip="none" rotWithShape="1">
              <a:gsLst>
                <a:gs pos="0">
                  <a:srgbClr val="99CCFF"/>
                </a:gs>
                <a:gs pos="50000">
                  <a:srgbClr val="FFFFFF"/>
                </a:gs>
                <a:gs pos="100000">
                  <a:srgbClr val="99CCFF"/>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'Q4'!$E$14</c:f>
              <c:numCache>
                <c:formatCode>0.0_ </c:formatCode>
                <c:ptCount val="1"/>
                <c:pt idx="0">
                  <c:v>11.6</c:v>
                </c:pt>
              </c:numCache>
            </c:numRef>
          </c:val>
          <c:extLst>
            <c:ext xmlns:c16="http://schemas.microsoft.com/office/drawing/2014/chart" uri="{C3380CC4-5D6E-409C-BE32-E72D297353CC}">
              <c16:uniqueId val="{00000000-7E80-47BD-B8D3-6DE8A7E4A22C}"/>
            </c:ext>
          </c:extLst>
        </c:ser>
        <c:ser>
          <c:idx val="1"/>
          <c:order val="1"/>
          <c:tx>
            <c:strRef>
              <c:f>'Q4'!$F$13</c:f>
              <c:strCache>
                <c:ptCount val="1"/>
                <c:pt idx="0">
                  <c:v>どちらかと言えば差別にあたると思う</c:v>
                </c:pt>
              </c:strCache>
            </c:strRef>
          </c:tx>
          <c:spPr>
            <a:gradFill flip="none" rotWithShape="1">
              <a:gsLst>
                <a:gs pos="0">
                  <a:srgbClr val="FF7C80"/>
                </a:gs>
                <a:gs pos="50000">
                  <a:srgbClr val="FFFFFF"/>
                </a:gs>
                <a:gs pos="100000">
                  <a:srgbClr val="FF7C8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'Q4'!$F$14</c:f>
              <c:numCache>
                <c:formatCode>0.0_ </c:formatCode>
                <c:ptCount val="1"/>
                <c:pt idx="0">
                  <c:v>29.7</c:v>
                </c:pt>
              </c:numCache>
            </c:numRef>
          </c:val>
          <c:extLst>
            <c:ext xmlns:c16="http://schemas.microsoft.com/office/drawing/2014/chart" uri="{C3380CC4-5D6E-409C-BE32-E72D297353CC}">
              <c16:uniqueId val="{00000001-7E80-47BD-B8D3-6DE8A7E4A22C}"/>
            </c:ext>
          </c:extLst>
        </c:ser>
        <c:ser>
          <c:idx val="2"/>
          <c:order val="2"/>
          <c:tx>
            <c:strRef>
              <c:f>'Q4'!$G$13</c:f>
              <c:strCache>
                <c:ptCount val="1"/>
                <c:pt idx="0">
                  <c:v>どちらかと言えば差別にあたると思わない</c:v>
                </c:pt>
              </c:strCache>
            </c:strRef>
          </c:tx>
          <c:spPr>
            <a:gradFill flip="none" rotWithShape="1">
              <a:gsLst>
                <a:gs pos="0">
                  <a:srgbClr val="FFFF99"/>
                </a:gs>
                <a:gs pos="50000">
                  <a:srgbClr val="FFFFFF"/>
                </a:gs>
                <a:gs pos="100000">
                  <a:srgbClr val="FFFF99"/>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'Q4'!$G$14</c:f>
              <c:numCache>
                <c:formatCode>0.0_ </c:formatCode>
                <c:ptCount val="1"/>
                <c:pt idx="0">
                  <c:v>17.8</c:v>
                </c:pt>
              </c:numCache>
            </c:numRef>
          </c:val>
          <c:extLst>
            <c:ext xmlns:c16="http://schemas.microsoft.com/office/drawing/2014/chart" uri="{C3380CC4-5D6E-409C-BE32-E72D297353CC}">
              <c16:uniqueId val="{00000002-7E80-47BD-B8D3-6DE8A7E4A22C}"/>
            </c:ext>
          </c:extLst>
        </c:ser>
        <c:ser>
          <c:idx val="3"/>
          <c:order val="3"/>
          <c:tx>
            <c:strRef>
              <c:f>'Q4'!$H$13</c:f>
              <c:strCache>
                <c:ptCount val="1"/>
                <c:pt idx="0">
                  <c:v>差別にあたると思わない</c:v>
                </c:pt>
              </c:strCache>
            </c:strRef>
          </c:tx>
          <c:spPr>
            <a:gradFill flip="none" rotWithShape="1">
              <a:gsLst>
                <a:gs pos="0">
                  <a:srgbClr val="99CC00"/>
                </a:gs>
                <a:gs pos="50000">
                  <a:srgbClr val="FFFFFF"/>
                </a:gs>
                <a:gs pos="100000">
                  <a:srgbClr val="99CC0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'Q4'!$H$14</c:f>
              <c:numCache>
                <c:formatCode>0.0_ </c:formatCode>
                <c:ptCount val="1"/>
                <c:pt idx="0">
                  <c:v>14.9</c:v>
                </c:pt>
              </c:numCache>
            </c:numRef>
          </c:val>
          <c:extLst>
            <c:ext xmlns:c16="http://schemas.microsoft.com/office/drawing/2014/chart" uri="{C3380CC4-5D6E-409C-BE32-E72D297353CC}">
              <c16:uniqueId val="{00000003-7E80-47BD-B8D3-6DE8A7E4A22C}"/>
            </c:ext>
          </c:extLst>
        </c:ser>
        <c:ser>
          <c:idx val="4"/>
          <c:order val="4"/>
          <c:tx>
            <c:strRef>
              <c:f>'Q4'!$I$13</c:f>
              <c:strCache>
                <c:ptCount val="1"/>
                <c:pt idx="0">
                  <c:v>どちらとも言えない</c:v>
                </c:pt>
              </c:strCache>
            </c:strRef>
          </c:tx>
          <c:spPr>
            <a:gradFill flip="none" rotWithShape="1">
              <a:gsLst>
                <a:gs pos="0">
                  <a:srgbClr val="FFCC00"/>
                </a:gs>
                <a:gs pos="50000">
                  <a:srgbClr val="FFFFFF"/>
                </a:gs>
                <a:gs pos="100000">
                  <a:srgbClr val="FFCC0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'Q4'!$I$14</c:f>
              <c:numCache>
                <c:formatCode>0.0_ </c:formatCode>
                <c:ptCount val="1"/>
                <c:pt idx="0">
                  <c:v>26</c:v>
                </c:pt>
              </c:numCache>
            </c:numRef>
          </c:val>
          <c:extLst>
            <c:ext xmlns:c16="http://schemas.microsoft.com/office/drawing/2014/chart" uri="{C3380CC4-5D6E-409C-BE32-E72D297353CC}">
              <c16:uniqueId val="{00000004-7E80-47BD-B8D3-6DE8A7E4A22C}"/>
            </c:ext>
          </c:extLst>
        </c:ser>
        <c:dLbls>
          <c:dLblPos val="ctr"/>
          <c:showLegendKey val="0"/>
          <c:showVal val="1"/>
          <c:showCatName val="0"/>
          <c:showSerName val="0"/>
          <c:showPercent val="0"/>
          <c:showBubbleSize val="0"/>
        </c:dLbls>
        <c:gapWidth val="75"/>
        <c:overlap val="100"/>
        <c:axId val="94519296"/>
        <c:axId val="94520832"/>
      </c:barChart>
      <c:catAx>
        <c:axId val="94519296"/>
        <c:scaling>
          <c:orientation val="minMax"/>
        </c:scaling>
        <c:delete val="1"/>
        <c:axPos val="l"/>
        <c:majorTickMark val="none"/>
        <c:minorTickMark val="none"/>
        <c:tickLblPos val="none"/>
        <c:crossAx val="94520832"/>
        <c:crosses val="autoZero"/>
        <c:auto val="1"/>
        <c:lblAlgn val="ctr"/>
        <c:lblOffset val="100"/>
        <c:noMultiLvlLbl val="0"/>
      </c:catAx>
      <c:valAx>
        <c:axId val="94520832"/>
        <c:scaling>
          <c:orientation val="minMax"/>
          <c:min val="0"/>
        </c:scaling>
        <c:delete val="0"/>
        <c:axPos val="b"/>
        <c:numFmt formatCode="0%" sourceLinked="1"/>
        <c:majorTickMark val="out"/>
        <c:minorTickMark val="none"/>
        <c:tickLblPos val="nextTo"/>
        <c:crossAx val="94519296"/>
        <c:crosses val="autoZero"/>
        <c:crossBetween val="between"/>
      </c:valAx>
      <c:spPr>
        <a:noFill/>
        <a:ln w="25400">
          <a:noFill/>
        </a:ln>
      </c:spPr>
    </c:plotArea>
    <c:legend>
      <c:legendPos val="r"/>
      <c:layout>
        <c:manualLayout>
          <c:xMode val="edge"/>
          <c:yMode val="edge"/>
          <c:x val="0.5818649925999454"/>
          <c:y val="4.3172051769390901E-2"/>
          <c:w val="0.40400076906911336"/>
          <c:h val="0.9235073115860517"/>
        </c:manualLayout>
      </c:layout>
      <c:overlay val="0"/>
      <c:spPr>
        <a:solidFill>
          <a:srgbClr val="FFFFFF"/>
        </a:solidFill>
        <a:ln w="12700">
          <a:noFill/>
          <a:prstDash val="solid"/>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'Q5'!$E$13</c:f>
              <c:strCache>
                <c:ptCount val="1"/>
                <c:pt idx="0">
                  <c:v>マークも意味も知っている</c:v>
                </c:pt>
              </c:strCache>
            </c:strRef>
          </c:tx>
          <c:spPr>
            <a:gradFill flip="none" rotWithShape="1">
              <a:gsLst>
                <a:gs pos="0">
                  <a:srgbClr val="99CCFF"/>
                </a:gs>
                <a:gs pos="50000">
                  <a:srgbClr val="FFFFFF"/>
                </a:gs>
                <a:gs pos="100000">
                  <a:srgbClr val="99CCFF"/>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'Q5'!$E$14</c:f>
              <c:numCache>
                <c:formatCode>0.0_ </c:formatCode>
                <c:ptCount val="1"/>
                <c:pt idx="0">
                  <c:v>21.3</c:v>
                </c:pt>
              </c:numCache>
            </c:numRef>
          </c:val>
          <c:extLst>
            <c:ext xmlns:c16="http://schemas.microsoft.com/office/drawing/2014/chart" uri="{C3380CC4-5D6E-409C-BE32-E72D297353CC}">
              <c16:uniqueId val="{00000000-34D1-48AA-9F5D-BD1CA5E0D087}"/>
            </c:ext>
          </c:extLst>
        </c:ser>
        <c:ser>
          <c:idx val="1"/>
          <c:order val="1"/>
          <c:tx>
            <c:strRef>
              <c:f>'Q5'!$F$13</c:f>
              <c:strCache>
                <c:ptCount val="1"/>
                <c:pt idx="0">
                  <c:v>マークを見たり聞いたりしたことはあるが、意味は知らない</c:v>
                </c:pt>
              </c:strCache>
            </c:strRef>
          </c:tx>
          <c:spPr>
            <a:gradFill flip="none" rotWithShape="1">
              <a:gsLst>
                <a:gs pos="0">
                  <a:srgbClr val="FF7C80"/>
                </a:gs>
                <a:gs pos="50000">
                  <a:srgbClr val="FFFFFF"/>
                </a:gs>
                <a:gs pos="100000">
                  <a:srgbClr val="FF7C8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'Q5'!$F$14</c:f>
              <c:numCache>
                <c:formatCode>0.0_ </c:formatCode>
                <c:ptCount val="1"/>
                <c:pt idx="0">
                  <c:v>16.399999999999999</c:v>
                </c:pt>
              </c:numCache>
            </c:numRef>
          </c:val>
          <c:extLst>
            <c:ext xmlns:c16="http://schemas.microsoft.com/office/drawing/2014/chart" uri="{C3380CC4-5D6E-409C-BE32-E72D297353CC}">
              <c16:uniqueId val="{00000001-34D1-48AA-9F5D-BD1CA5E0D087}"/>
            </c:ext>
          </c:extLst>
        </c:ser>
        <c:ser>
          <c:idx val="2"/>
          <c:order val="2"/>
          <c:tx>
            <c:strRef>
              <c:f>'Q5'!$G$13</c:f>
              <c:strCache>
                <c:ptCount val="1"/>
                <c:pt idx="0">
                  <c:v>知らない</c:v>
                </c:pt>
              </c:strCache>
            </c:strRef>
          </c:tx>
          <c:spPr>
            <a:gradFill flip="none" rotWithShape="1">
              <a:gsLst>
                <a:gs pos="0">
                  <a:srgbClr val="FFFF99"/>
                </a:gs>
                <a:gs pos="50000">
                  <a:srgbClr val="FFFFFF"/>
                </a:gs>
                <a:gs pos="100000">
                  <a:srgbClr val="FFFF99"/>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'Q5'!$G$14</c:f>
              <c:numCache>
                <c:formatCode>0.0_ </c:formatCode>
                <c:ptCount val="1"/>
                <c:pt idx="0">
                  <c:v>62.3</c:v>
                </c:pt>
              </c:numCache>
            </c:numRef>
          </c:val>
          <c:extLst>
            <c:ext xmlns:c16="http://schemas.microsoft.com/office/drawing/2014/chart" uri="{C3380CC4-5D6E-409C-BE32-E72D297353CC}">
              <c16:uniqueId val="{00000002-34D1-48AA-9F5D-BD1CA5E0D087}"/>
            </c:ext>
          </c:extLst>
        </c:ser>
        <c:dLbls>
          <c:dLblPos val="ctr"/>
          <c:showLegendKey val="0"/>
          <c:showVal val="1"/>
          <c:showCatName val="0"/>
          <c:showSerName val="0"/>
          <c:showPercent val="0"/>
          <c:showBubbleSize val="0"/>
        </c:dLbls>
        <c:gapWidth val="75"/>
        <c:overlap val="100"/>
        <c:axId val="94519296"/>
        <c:axId val="94520832"/>
      </c:barChart>
      <c:catAx>
        <c:axId val="94519296"/>
        <c:scaling>
          <c:orientation val="minMax"/>
        </c:scaling>
        <c:delete val="1"/>
        <c:axPos val="l"/>
        <c:majorTickMark val="none"/>
        <c:minorTickMark val="none"/>
        <c:tickLblPos val="none"/>
        <c:crossAx val="94520832"/>
        <c:crosses val="autoZero"/>
        <c:auto val="1"/>
        <c:lblAlgn val="ctr"/>
        <c:lblOffset val="100"/>
        <c:noMultiLvlLbl val="0"/>
      </c:catAx>
      <c:valAx>
        <c:axId val="94520832"/>
        <c:scaling>
          <c:orientation val="minMax"/>
          <c:min val="0"/>
        </c:scaling>
        <c:delete val="0"/>
        <c:axPos val="b"/>
        <c:numFmt formatCode="0%" sourceLinked="1"/>
        <c:majorTickMark val="out"/>
        <c:minorTickMark val="none"/>
        <c:tickLblPos val="nextTo"/>
        <c:crossAx val="94519296"/>
        <c:crosses val="autoZero"/>
        <c:crossBetween val="between"/>
      </c:valAx>
      <c:spPr>
        <a:noFill/>
        <a:ln w="25400">
          <a:noFill/>
        </a:ln>
      </c:spPr>
    </c:plotArea>
    <c:legend>
      <c:legendPos val="r"/>
      <c:layout/>
      <c:overlay val="0"/>
      <c:spPr>
        <a:solidFill>
          <a:srgbClr val="FFFFFF"/>
        </a:solidFill>
        <a:ln w="12700">
          <a:noFill/>
          <a:prstDash val="solid"/>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85967637925364"/>
          <c:y val="3.657522859517872E-2"/>
          <c:w val="0.78217855822069915"/>
          <c:h val="0.54518611607464273"/>
        </c:manualLayout>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'Ｎ％表'!$B$29:$B$39</c:f>
              <c:strCache>
                <c:ptCount val="11"/>
                <c:pt idx="0">
                  <c:v>街中で付けている人をみかけた</c:v>
                </c:pt>
                <c:pt idx="1">
                  <c:v>府政だより</c:v>
                </c:pt>
                <c:pt idx="2">
                  <c:v>ポスター、チラシなど</c:v>
                </c:pt>
                <c:pt idx="3">
                  <c:v>大阪府のホームページ</c:v>
                </c:pt>
                <c:pt idx="4">
                  <c:v>テレビや新聞、ラジオなど</c:v>
                </c:pt>
                <c:pt idx="5">
                  <c:v>Ｔｗｉｔｔｅｒ</c:v>
                </c:pt>
                <c:pt idx="6">
                  <c:v>Ｆａｃｅｂｏｏｋ</c:v>
                </c:pt>
                <c:pt idx="7">
                  <c:v>その他インターネットやＳＮＳ</c:v>
                </c:pt>
                <c:pt idx="8">
                  <c:v>周囲の人から教えてもらった</c:v>
                </c:pt>
                <c:pt idx="9">
                  <c:v>その他</c:v>
                </c:pt>
                <c:pt idx="10">
                  <c:v>わからない、覚えていない</c:v>
                </c:pt>
              </c:strCache>
            </c:strRef>
          </c:cat>
          <c:val>
            <c:numRef>
              <c:f>'Ｎ％表'!$D$29:$D$39</c:f>
              <c:numCache>
                <c:formatCode>0.0_ </c:formatCode>
                <c:ptCount val="11"/>
                <c:pt idx="0">
                  <c:v>31.830238726790451</c:v>
                </c:pt>
                <c:pt idx="1">
                  <c:v>11.671087533156498</c:v>
                </c:pt>
                <c:pt idx="2">
                  <c:v>19.628647214854112</c:v>
                </c:pt>
                <c:pt idx="3">
                  <c:v>6.1007957559681696</c:v>
                </c:pt>
                <c:pt idx="4">
                  <c:v>28.647214854111407</c:v>
                </c:pt>
                <c:pt idx="5">
                  <c:v>7.6923076923076925</c:v>
                </c:pt>
                <c:pt idx="6">
                  <c:v>1.3262599469496021</c:v>
                </c:pt>
                <c:pt idx="7">
                  <c:v>8.4880636604774544</c:v>
                </c:pt>
                <c:pt idx="8">
                  <c:v>8.2228116710875323</c:v>
                </c:pt>
                <c:pt idx="9">
                  <c:v>3.7135278514588861</c:v>
                </c:pt>
                <c:pt idx="10">
                  <c:v>12.9973474801061</c:v>
                </c:pt>
              </c:numCache>
            </c:numRef>
          </c:val>
          <c:extLst>
            <c:ext xmlns:c16="http://schemas.microsoft.com/office/drawing/2014/chart" uri="{C3380CC4-5D6E-409C-BE32-E72D297353CC}">
              <c16:uniqueId val="{00000000-9CDB-4E33-B0C1-021A5EF69D12}"/>
            </c:ext>
          </c:extLst>
        </c:ser>
        <c:dLbls>
          <c:dLblPos val="outEnd"/>
          <c:showLegendKey val="0"/>
          <c:showVal val="1"/>
          <c:showCatName val="0"/>
          <c:showSerName val="0"/>
          <c:showPercent val="0"/>
          <c:showBubbleSize val="0"/>
        </c:dLbls>
        <c:gapWidth val="65"/>
        <c:axId val="2006977696"/>
        <c:axId val="2006991008"/>
      </c:barChart>
      <c:catAx>
        <c:axId val="20069776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vert="eaVert"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2006991008"/>
        <c:crosses val="autoZero"/>
        <c:auto val="1"/>
        <c:lblAlgn val="ctr"/>
        <c:lblOffset val="100"/>
        <c:noMultiLvlLbl val="0"/>
      </c:catAx>
      <c:valAx>
        <c:axId val="200699100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ja-JP"/>
          </a:p>
        </c:txPr>
        <c:crossAx val="20069776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'Q7'!$E$13</c:f>
              <c:strCache>
                <c:ptCount val="1"/>
                <c:pt idx="0">
                  <c:v>非常に健康だと思う</c:v>
                </c:pt>
              </c:strCache>
            </c:strRef>
          </c:tx>
          <c:spPr>
            <a:gradFill flip="none" rotWithShape="1">
              <a:gsLst>
                <a:gs pos="0">
                  <a:srgbClr val="99CCFF"/>
                </a:gs>
                <a:gs pos="50000">
                  <a:srgbClr val="FFFFFF"/>
                </a:gs>
                <a:gs pos="100000">
                  <a:srgbClr val="99CCFF"/>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'Q7'!$E$14</c:f>
              <c:numCache>
                <c:formatCode>0.0_ </c:formatCode>
                <c:ptCount val="1"/>
                <c:pt idx="0">
                  <c:v>9.6</c:v>
                </c:pt>
              </c:numCache>
            </c:numRef>
          </c:val>
          <c:extLst>
            <c:ext xmlns:c16="http://schemas.microsoft.com/office/drawing/2014/chart" uri="{C3380CC4-5D6E-409C-BE32-E72D297353CC}">
              <c16:uniqueId val="{00000000-EE90-4C59-91E8-983B7D0A17B8}"/>
            </c:ext>
          </c:extLst>
        </c:ser>
        <c:ser>
          <c:idx val="1"/>
          <c:order val="1"/>
          <c:tx>
            <c:strRef>
              <c:f>'Q7'!$F$13</c:f>
              <c:strCache>
                <c:ptCount val="1"/>
                <c:pt idx="0">
                  <c:v>健康な方だと思う</c:v>
                </c:pt>
              </c:strCache>
            </c:strRef>
          </c:tx>
          <c:spPr>
            <a:gradFill flip="none" rotWithShape="1">
              <a:gsLst>
                <a:gs pos="0">
                  <a:srgbClr val="FF7C80"/>
                </a:gs>
                <a:gs pos="50000">
                  <a:srgbClr val="FFFFFF"/>
                </a:gs>
                <a:gs pos="100000">
                  <a:srgbClr val="FF7C8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'Q7'!$F$14</c:f>
              <c:numCache>
                <c:formatCode>0.0_ </c:formatCode>
                <c:ptCount val="1"/>
                <c:pt idx="0">
                  <c:v>60.5</c:v>
                </c:pt>
              </c:numCache>
            </c:numRef>
          </c:val>
          <c:extLst>
            <c:ext xmlns:c16="http://schemas.microsoft.com/office/drawing/2014/chart" uri="{C3380CC4-5D6E-409C-BE32-E72D297353CC}">
              <c16:uniqueId val="{00000001-EE90-4C59-91E8-983B7D0A17B8}"/>
            </c:ext>
          </c:extLst>
        </c:ser>
        <c:ser>
          <c:idx val="2"/>
          <c:order val="2"/>
          <c:tx>
            <c:strRef>
              <c:f>'Q7'!$G$13</c:f>
              <c:strCache>
                <c:ptCount val="1"/>
                <c:pt idx="0">
                  <c:v>あまり健康ではない</c:v>
                </c:pt>
              </c:strCache>
            </c:strRef>
          </c:tx>
          <c:spPr>
            <a:gradFill flip="none" rotWithShape="1">
              <a:gsLst>
                <a:gs pos="0">
                  <a:srgbClr val="FFFF99"/>
                </a:gs>
                <a:gs pos="50000">
                  <a:srgbClr val="FFFFFF"/>
                </a:gs>
                <a:gs pos="100000">
                  <a:srgbClr val="FFFF99"/>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'Q7'!$G$14</c:f>
              <c:numCache>
                <c:formatCode>0.0_ </c:formatCode>
                <c:ptCount val="1"/>
                <c:pt idx="0">
                  <c:v>21.7</c:v>
                </c:pt>
              </c:numCache>
            </c:numRef>
          </c:val>
          <c:extLst>
            <c:ext xmlns:c16="http://schemas.microsoft.com/office/drawing/2014/chart" uri="{C3380CC4-5D6E-409C-BE32-E72D297353CC}">
              <c16:uniqueId val="{00000002-EE90-4C59-91E8-983B7D0A17B8}"/>
            </c:ext>
          </c:extLst>
        </c:ser>
        <c:ser>
          <c:idx val="3"/>
          <c:order val="3"/>
          <c:tx>
            <c:strRef>
              <c:f>'Q7'!$H$13</c:f>
              <c:strCache>
                <c:ptCount val="1"/>
                <c:pt idx="0">
                  <c:v>健康ではない</c:v>
                </c:pt>
              </c:strCache>
            </c:strRef>
          </c:tx>
          <c:spPr>
            <a:gradFill flip="none" rotWithShape="1">
              <a:gsLst>
                <a:gs pos="0">
                  <a:srgbClr val="99CC00"/>
                </a:gs>
                <a:gs pos="50000">
                  <a:srgbClr val="FFFFFF"/>
                </a:gs>
                <a:gs pos="100000">
                  <a:srgbClr val="99CC0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'Q7'!$H$14</c:f>
              <c:numCache>
                <c:formatCode>0.0_ </c:formatCode>
                <c:ptCount val="1"/>
                <c:pt idx="0">
                  <c:v>8.1999999999999993</c:v>
                </c:pt>
              </c:numCache>
            </c:numRef>
          </c:val>
          <c:extLst>
            <c:ext xmlns:c16="http://schemas.microsoft.com/office/drawing/2014/chart" uri="{C3380CC4-5D6E-409C-BE32-E72D297353CC}">
              <c16:uniqueId val="{00000003-EE90-4C59-91E8-983B7D0A17B8}"/>
            </c:ext>
          </c:extLst>
        </c:ser>
        <c:dLbls>
          <c:dLblPos val="ctr"/>
          <c:showLegendKey val="0"/>
          <c:showVal val="1"/>
          <c:showCatName val="0"/>
          <c:showSerName val="0"/>
          <c:showPercent val="0"/>
          <c:showBubbleSize val="0"/>
        </c:dLbls>
        <c:gapWidth val="75"/>
        <c:overlap val="100"/>
        <c:axId val="94519296"/>
        <c:axId val="94520832"/>
      </c:barChart>
      <c:catAx>
        <c:axId val="94519296"/>
        <c:scaling>
          <c:orientation val="minMax"/>
        </c:scaling>
        <c:delete val="1"/>
        <c:axPos val="l"/>
        <c:majorTickMark val="none"/>
        <c:minorTickMark val="none"/>
        <c:tickLblPos val="none"/>
        <c:crossAx val="94520832"/>
        <c:crosses val="autoZero"/>
        <c:auto val="1"/>
        <c:lblAlgn val="ctr"/>
        <c:lblOffset val="100"/>
        <c:noMultiLvlLbl val="0"/>
      </c:catAx>
      <c:valAx>
        <c:axId val="94520832"/>
        <c:scaling>
          <c:orientation val="minMax"/>
          <c:min val="0"/>
        </c:scaling>
        <c:delete val="0"/>
        <c:axPos val="b"/>
        <c:numFmt formatCode="0%" sourceLinked="1"/>
        <c:majorTickMark val="out"/>
        <c:minorTickMark val="none"/>
        <c:tickLblPos val="nextTo"/>
        <c:crossAx val="94519296"/>
        <c:crosses val="autoZero"/>
        <c:crossBetween val="between"/>
      </c:valAx>
      <c:spPr>
        <a:noFill/>
        <a:ln w="25400">
          <a:noFill/>
        </a:ln>
      </c:spPr>
    </c:plotArea>
    <c:legend>
      <c:legendPos val="r"/>
      <c:layout/>
      <c:overlay val="0"/>
      <c:spPr>
        <a:solidFill>
          <a:srgbClr val="FFFFFF"/>
        </a:solidFill>
        <a:ln w="12700">
          <a:no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'Q8'!$E$13</c:f>
              <c:strCache>
                <c:ptCount val="1"/>
                <c:pt idx="0">
                  <c:v>関心がある</c:v>
                </c:pt>
              </c:strCache>
            </c:strRef>
          </c:tx>
          <c:spPr>
            <a:gradFill flip="none" rotWithShape="1">
              <a:gsLst>
                <a:gs pos="0">
                  <a:srgbClr val="99CCFF"/>
                </a:gs>
                <a:gs pos="50000">
                  <a:srgbClr val="FFFFFF"/>
                </a:gs>
                <a:gs pos="100000">
                  <a:srgbClr val="99CCFF"/>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'Q8'!$E$14</c:f>
              <c:numCache>
                <c:formatCode>0.0_ </c:formatCode>
                <c:ptCount val="1"/>
                <c:pt idx="0">
                  <c:v>32.799999999999997</c:v>
                </c:pt>
              </c:numCache>
            </c:numRef>
          </c:val>
          <c:extLst>
            <c:ext xmlns:c16="http://schemas.microsoft.com/office/drawing/2014/chart" uri="{C3380CC4-5D6E-409C-BE32-E72D297353CC}">
              <c16:uniqueId val="{00000000-9B5D-43B8-AD88-5CC7C6814E10}"/>
            </c:ext>
          </c:extLst>
        </c:ser>
        <c:ser>
          <c:idx val="1"/>
          <c:order val="1"/>
          <c:tx>
            <c:strRef>
              <c:f>'Q8'!$F$13</c:f>
              <c:strCache>
                <c:ptCount val="1"/>
                <c:pt idx="0">
                  <c:v>どちらかといえば関心がある</c:v>
                </c:pt>
              </c:strCache>
            </c:strRef>
          </c:tx>
          <c:spPr>
            <a:gradFill flip="none" rotWithShape="1">
              <a:gsLst>
                <a:gs pos="0">
                  <a:srgbClr val="FF7C80"/>
                </a:gs>
                <a:gs pos="50000">
                  <a:srgbClr val="FFFFFF"/>
                </a:gs>
                <a:gs pos="100000">
                  <a:srgbClr val="FF7C8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'Q8'!$F$14</c:f>
              <c:numCache>
                <c:formatCode>0.0_ </c:formatCode>
                <c:ptCount val="1"/>
                <c:pt idx="0">
                  <c:v>46.7</c:v>
                </c:pt>
              </c:numCache>
            </c:numRef>
          </c:val>
          <c:extLst>
            <c:ext xmlns:c16="http://schemas.microsoft.com/office/drawing/2014/chart" uri="{C3380CC4-5D6E-409C-BE32-E72D297353CC}">
              <c16:uniqueId val="{00000001-9B5D-43B8-AD88-5CC7C6814E10}"/>
            </c:ext>
          </c:extLst>
        </c:ser>
        <c:ser>
          <c:idx val="2"/>
          <c:order val="2"/>
          <c:tx>
            <c:strRef>
              <c:f>'Q8'!$G$13</c:f>
              <c:strCache>
                <c:ptCount val="1"/>
                <c:pt idx="0">
                  <c:v>どちらかといえば関心がない</c:v>
                </c:pt>
              </c:strCache>
            </c:strRef>
          </c:tx>
          <c:spPr>
            <a:gradFill flip="none" rotWithShape="1">
              <a:gsLst>
                <a:gs pos="0">
                  <a:srgbClr val="FFFF99"/>
                </a:gs>
                <a:gs pos="50000">
                  <a:srgbClr val="FFFFFF"/>
                </a:gs>
                <a:gs pos="100000">
                  <a:srgbClr val="FFFF99"/>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'Q8'!$G$14</c:f>
              <c:numCache>
                <c:formatCode>0.0_ </c:formatCode>
                <c:ptCount val="1"/>
                <c:pt idx="0">
                  <c:v>12.8</c:v>
                </c:pt>
              </c:numCache>
            </c:numRef>
          </c:val>
          <c:extLst>
            <c:ext xmlns:c16="http://schemas.microsoft.com/office/drawing/2014/chart" uri="{C3380CC4-5D6E-409C-BE32-E72D297353CC}">
              <c16:uniqueId val="{00000002-9B5D-43B8-AD88-5CC7C6814E10}"/>
            </c:ext>
          </c:extLst>
        </c:ser>
        <c:ser>
          <c:idx val="3"/>
          <c:order val="3"/>
          <c:tx>
            <c:strRef>
              <c:f>'Q8'!$H$13</c:f>
              <c:strCache>
                <c:ptCount val="1"/>
                <c:pt idx="0">
                  <c:v>関心がない</c:v>
                </c:pt>
              </c:strCache>
            </c:strRef>
          </c:tx>
          <c:spPr>
            <a:gradFill flip="none" rotWithShape="1">
              <a:gsLst>
                <a:gs pos="0">
                  <a:srgbClr val="99CC00"/>
                </a:gs>
                <a:gs pos="50000">
                  <a:srgbClr val="FFFFFF"/>
                </a:gs>
                <a:gs pos="100000">
                  <a:srgbClr val="99CC0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'Q8'!$H$14</c:f>
              <c:numCache>
                <c:formatCode>0.0_ </c:formatCode>
                <c:ptCount val="1"/>
                <c:pt idx="0">
                  <c:v>7.7</c:v>
                </c:pt>
              </c:numCache>
            </c:numRef>
          </c:val>
          <c:extLst>
            <c:ext xmlns:c16="http://schemas.microsoft.com/office/drawing/2014/chart" uri="{C3380CC4-5D6E-409C-BE32-E72D297353CC}">
              <c16:uniqueId val="{00000003-9B5D-43B8-AD88-5CC7C6814E10}"/>
            </c:ext>
          </c:extLst>
        </c:ser>
        <c:dLbls>
          <c:dLblPos val="ctr"/>
          <c:showLegendKey val="0"/>
          <c:showVal val="1"/>
          <c:showCatName val="0"/>
          <c:showSerName val="0"/>
          <c:showPercent val="0"/>
          <c:showBubbleSize val="0"/>
        </c:dLbls>
        <c:gapWidth val="75"/>
        <c:overlap val="100"/>
        <c:axId val="94519296"/>
        <c:axId val="94520832"/>
      </c:barChart>
      <c:catAx>
        <c:axId val="94519296"/>
        <c:scaling>
          <c:orientation val="minMax"/>
        </c:scaling>
        <c:delete val="1"/>
        <c:axPos val="l"/>
        <c:majorTickMark val="none"/>
        <c:minorTickMark val="none"/>
        <c:tickLblPos val="none"/>
        <c:crossAx val="94520832"/>
        <c:crosses val="autoZero"/>
        <c:auto val="1"/>
        <c:lblAlgn val="ctr"/>
        <c:lblOffset val="100"/>
        <c:noMultiLvlLbl val="0"/>
      </c:catAx>
      <c:valAx>
        <c:axId val="94520832"/>
        <c:scaling>
          <c:orientation val="minMax"/>
          <c:min val="0"/>
        </c:scaling>
        <c:delete val="0"/>
        <c:axPos val="b"/>
        <c:numFmt formatCode="0%" sourceLinked="1"/>
        <c:majorTickMark val="out"/>
        <c:minorTickMark val="none"/>
        <c:tickLblPos val="nextTo"/>
        <c:crossAx val="94519296"/>
        <c:crosses val="autoZero"/>
        <c:crossBetween val="between"/>
      </c:valAx>
      <c:spPr>
        <a:noFill/>
        <a:ln w="25400">
          <a:noFill/>
        </a:ln>
      </c:spPr>
    </c:plotArea>
    <c:legend>
      <c:legendPos val="r"/>
      <c:layout/>
      <c:overlay val="0"/>
      <c:spPr>
        <a:solidFill>
          <a:srgbClr val="FFFFFF"/>
        </a:solidFill>
        <a:ln w="12700">
          <a:no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867136978248089E-2"/>
          <c:y val="0.12578616352201258"/>
          <c:w val="0.58404458701921524"/>
          <c:h val="0.73584905660377353"/>
        </c:manualLayout>
      </c:layout>
      <c:barChart>
        <c:barDir val="bar"/>
        <c:grouping val="percentStacked"/>
        <c:varyColors val="0"/>
        <c:ser>
          <c:idx val="0"/>
          <c:order val="0"/>
          <c:tx>
            <c:strRef>
              <c:f>'Q9'!$E$13</c:f>
              <c:strCache>
                <c:ptCount val="1"/>
                <c:pt idx="0">
                  <c:v>言葉を聞いたことがあり、内容も知っている</c:v>
                </c:pt>
              </c:strCache>
            </c:strRef>
          </c:tx>
          <c:spPr>
            <a:gradFill flip="none" rotWithShape="1">
              <a:gsLst>
                <a:gs pos="0">
                  <a:srgbClr val="99CCFF"/>
                </a:gs>
                <a:gs pos="50000">
                  <a:srgbClr val="FFFFFF"/>
                </a:gs>
                <a:gs pos="100000">
                  <a:srgbClr val="99CCFF"/>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'Q9'!$E$14</c:f>
              <c:numCache>
                <c:formatCode>0.0_ </c:formatCode>
                <c:ptCount val="1"/>
                <c:pt idx="0">
                  <c:v>3.3</c:v>
                </c:pt>
              </c:numCache>
            </c:numRef>
          </c:val>
          <c:extLst>
            <c:ext xmlns:c16="http://schemas.microsoft.com/office/drawing/2014/chart" uri="{C3380CC4-5D6E-409C-BE32-E72D297353CC}">
              <c16:uniqueId val="{00000000-147E-442F-957F-107BB67B756A}"/>
            </c:ext>
          </c:extLst>
        </c:ser>
        <c:ser>
          <c:idx val="1"/>
          <c:order val="1"/>
          <c:tx>
            <c:strRef>
              <c:f>'Q9'!$F$13</c:f>
              <c:strCache>
                <c:ptCount val="1"/>
                <c:pt idx="0">
                  <c:v>言葉を聞いたことはあるが、内容はあまり知らない</c:v>
                </c:pt>
              </c:strCache>
            </c:strRef>
          </c:tx>
          <c:spPr>
            <a:gradFill flip="none" rotWithShape="1">
              <a:gsLst>
                <a:gs pos="0">
                  <a:srgbClr val="FF7C80"/>
                </a:gs>
                <a:gs pos="50000">
                  <a:srgbClr val="FFFFFF"/>
                </a:gs>
                <a:gs pos="100000">
                  <a:srgbClr val="FF7C80"/>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'Q9'!$F$14</c:f>
              <c:numCache>
                <c:formatCode>0.0_ </c:formatCode>
                <c:ptCount val="1"/>
                <c:pt idx="0">
                  <c:v>9.8000000000000007</c:v>
                </c:pt>
              </c:numCache>
            </c:numRef>
          </c:val>
          <c:extLst>
            <c:ext xmlns:c16="http://schemas.microsoft.com/office/drawing/2014/chart" uri="{C3380CC4-5D6E-409C-BE32-E72D297353CC}">
              <c16:uniqueId val="{00000001-147E-442F-957F-107BB67B756A}"/>
            </c:ext>
          </c:extLst>
        </c:ser>
        <c:ser>
          <c:idx val="2"/>
          <c:order val="2"/>
          <c:tx>
            <c:strRef>
              <c:f>'Q9'!$G$13</c:f>
              <c:strCache>
                <c:ptCount val="1"/>
                <c:pt idx="0">
                  <c:v>言葉を聞いたことはない</c:v>
                </c:pt>
              </c:strCache>
            </c:strRef>
          </c:tx>
          <c:spPr>
            <a:gradFill flip="none" rotWithShape="1">
              <a:gsLst>
                <a:gs pos="0">
                  <a:srgbClr val="FFFF99"/>
                </a:gs>
                <a:gs pos="50000">
                  <a:srgbClr val="FFFFFF"/>
                </a:gs>
                <a:gs pos="100000">
                  <a:srgbClr val="FFFF99"/>
                </a:gs>
              </a:gsLst>
              <a:lin ang="5400000" scaled="1"/>
              <a:tileRect/>
            </a:gradFill>
            <a:ln w="25400">
              <a:noFill/>
            </a:ln>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'Q9'!$G$14</c:f>
              <c:numCache>
                <c:formatCode>0.0_ </c:formatCode>
                <c:ptCount val="1"/>
                <c:pt idx="0">
                  <c:v>86.9</c:v>
                </c:pt>
              </c:numCache>
            </c:numRef>
          </c:val>
          <c:extLst>
            <c:ext xmlns:c16="http://schemas.microsoft.com/office/drawing/2014/chart" uri="{C3380CC4-5D6E-409C-BE32-E72D297353CC}">
              <c16:uniqueId val="{00000002-147E-442F-957F-107BB67B756A}"/>
            </c:ext>
          </c:extLst>
        </c:ser>
        <c:dLbls>
          <c:dLblPos val="ctr"/>
          <c:showLegendKey val="0"/>
          <c:showVal val="1"/>
          <c:showCatName val="0"/>
          <c:showSerName val="0"/>
          <c:showPercent val="0"/>
          <c:showBubbleSize val="0"/>
        </c:dLbls>
        <c:gapWidth val="75"/>
        <c:overlap val="100"/>
        <c:axId val="94519296"/>
        <c:axId val="94520832"/>
      </c:barChart>
      <c:catAx>
        <c:axId val="94519296"/>
        <c:scaling>
          <c:orientation val="minMax"/>
        </c:scaling>
        <c:delete val="1"/>
        <c:axPos val="l"/>
        <c:majorTickMark val="none"/>
        <c:minorTickMark val="none"/>
        <c:tickLblPos val="none"/>
        <c:crossAx val="94520832"/>
        <c:crosses val="autoZero"/>
        <c:auto val="1"/>
        <c:lblAlgn val="ctr"/>
        <c:lblOffset val="100"/>
        <c:noMultiLvlLbl val="0"/>
      </c:catAx>
      <c:valAx>
        <c:axId val="94520832"/>
        <c:scaling>
          <c:orientation val="minMax"/>
          <c:min val="0"/>
        </c:scaling>
        <c:delete val="0"/>
        <c:axPos val="b"/>
        <c:numFmt formatCode="0%" sourceLinked="1"/>
        <c:majorTickMark val="out"/>
        <c:minorTickMark val="none"/>
        <c:tickLblPos val="nextTo"/>
        <c:crossAx val="94519296"/>
        <c:crosses val="autoZero"/>
        <c:crossBetween val="between"/>
      </c:valAx>
      <c:spPr>
        <a:noFill/>
        <a:ln w="25400">
          <a:noFill/>
        </a:ln>
      </c:spPr>
    </c:plotArea>
    <c:legend>
      <c:legendPos val="r"/>
      <c:layout>
        <c:manualLayout>
          <c:xMode val="edge"/>
          <c:yMode val="edge"/>
          <c:x val="0.63107574516148446"/>
          <c:y val="5.0566037735849056E-2"/>
          <c:w val="0.35481490739583482"/>
          <c:h val="0.89886792452830189"/>
        </c:manualLayout>
      </c:layout>
      <c:overlay val="0"/>
      <c:spPr>
        <a:solidFill>
          <a:srgbClr val="FFFFFF"/>
        </a:solidFill>
        <a:ln w="12700">
          <a:no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F8BF-17A1-4AAC-B37C-0D4D260C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1114</Words>
  <Characters>6351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2019-05-23T02:51:00Z</cp:lastPrinted>
  <dcterms:created xsi:type="dcterms:W3CDTF">2019-05-30T01:31:00Z</dcterms:created>
  <dcterms:modified xsi:type="dcterms:W3CDTF">2019-06-05T04:37:00Z</dcterms:modified>
</cp:coreProperties>
</file>