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77" w:rsidRPr="00D56823" w:rsidRDefault="00B66D77" w:rsidP="00B66D77">
      <w:pPr>
        <w:rPr>
          <w:rFonts w:asciiTheme="minorEastAsia" w:hAnsiTheme="minorEastAsia"/>
          <w:szCs w:val="21"/>
        </w:rPr>
      </w:pPr>
      <w:r>
        <w:rPr>
          <w:rFonts w:asciiTheme="minorEastAsia" w:hAnsiTheme="minorEastAsia" w:hint="eastAsia"/>
          <w:szCs w:val="21"/>
        </w:rPr>
        <w:t>医師職（公衆衛生</w:t>
      </w:r>
      <w:r w:rsidRPr="00D56823">
        <w:rPr>
          <w:rFonts w:asciiTheme="minorEastAsia" w:hAnsiTheme="minorEastAsia" w:hint="eastAsia"/>
          <w:szCs w:val="21"/>
        </w:rPr>
        <w:t xml:space="preserve">） </w:t>
      </w:r>
      <w:r w:rsidR="006B4684">
        <w:rPr>
          <w:rFonts w:asciiTheme="minorEastAsia" w:hAnsiTheme="minorEastAsia" w:hint="eastAsia"/>
          <w:szCs w:val="21"/>
        </w:rPr>
        <w:t>平成２９年５</w:t>
      </w:r>
      <w:r w:rsidR="00790EBA">
        <w:rPr>
          <w:rFonts w:asciiTheme="minorEastAsia" w:hAnsiTheme="minorEastAsia" w:hint="eastAsia"/>
          <w:szCs w:val="21"/>
        </w:rPr>
        <w:t>月</w:t>
      </w:r>
      <w:r w:rsidR="006B4684">
        <w:rPr>
          <w:rFonts w:asciiTheme="minorEastAsia" w:hAnsiTheme="minorEastAsia" w:hint="eastAsia"/>
          <w:szCs w:val="21"/>
        </w:rPr>
        <w:t>１０</w:t>
      </w:r>
      <w:r w:rsidRPr="00D56823">
        <w:rPr>
          <w:rFonts w:asciiTheme="minorEastAsia" w:hAnsiTheme="minorEastAsia" w:hint="eastAsia"/>
          <w:szCs w:val="21"/>
        </w:rPr>
        <w:t>日実施</w:t>
      </w:r>
    </w:p>
    <w:p w:rsidR="00B66D77" w:rsidRDefault="00B66D77" w:rsidP="00B66D77">
      <w:pPr>
        <w:rPr>
          <w:rFonts w:asciiTheme="minorEastAsia" w:hAnsiTheme="minorEastAsia"/>
          <w:szCs w:val="21"/>
        </w:rPr>
      </w:pPr>
      <w:r w:rsidRPr="00D56823">
        <w:rPr>
          <w:rFonts w:asciiTheme="minorEastAsia" w:hAnsiTheme="minorEastAsia" w:hint="eastAsia"/>
          <w:szCs w:val="21"/>
        </w:rPr>
        <w:t>論文考査の問題</w:t>
      </w:r>
    </w:p>
    <w:p w:rsidR="00B66D77" w:rsidRDefault="00B66D77" w:rsidP="00B66D77">
      <w:pPr>
        <w:rPr>
          <w:rFonts w:asciiTheme="minorEastAsia" w:hAnsiTheme="minorEastAsia"/>
          <w:szCs w:val="21"/>
        </w:rPr>
      </w:pPr>
    </w:p>
    <w:p w:rsidR="006B4684" w:rsidRPr="00FC302A" w:rsidRDefault="006B4684" w:rsidP="006B4684">
      <w:pPr>
        <w:ind w:firstLineChars="100" w:firstLine="200"/>
        <w:rPr>
          <w:rFonts w:asciiTheme="minorEastAsia" w:hAnsiTheme="minorEastAsia"/>
          <w:sz w:val="20"/>
          <w:szCs w:val="20"/>
        </w:rPr>
      </w:pPr>
      <w:r w:rsidRPr="00FC302A">
        <w:rPr>
          <w:rFonts w:asciiTheme="minorEastAsia" w:hAnsiTheme="minorEastAsia" w:hint="eastAsia"/>
          <w:sz w:val="20"/>
          <w:szCs w:val="20"/>
        </w:rPr>
        <w:t>大阪府では、「住む人が安心できる大阪」を目指して、昭和63年に初めて保健医療計画を策定して以来、数回にわたり改訂を重ね、地域における医療提供体制の確保に努めてきた。今回、次期保健医療計画（平成30年度から平成35年度）の策定に先駆け、平成29年３月に厚生労働省より示された「疾病・事業及び在宅医療に係る医療体制について」内の「精神疾患の医療体制の構築に係る指針」では、以下のことが述べられている。</w:t>
      </w:r>
    </w:p>
    <w:p w:rsidR="006B4684" w:rsidRPr="00FC302A" w:rsidRDefault="006B4684" w:rsidP="006B4684">
      <w:pPr>
        <w:rPr>
          <w:rFonts w:asciiTheme="minorEastAsia" w:hAnsiTheme="minorEastAsia"/>
          <w:sz w:val="20"/>
          <w:szCs w:val="20"/>
        </w:rPr>
      </w:pPr>
    </w:p>
    <w:p w:rsidR="006B4684" w:rsidRPr="00FC302A" w:rsidRDefault="006B4684" w:rsidP="006B4684">
      <w:pPr>
        <w:autoSpaceDE w:val="0"/>
        <w:autoSpaceDN w:val="0"/>
        <w:adjustRightInd w:val="0"/>
        <w:ind w:leftChars="100" w:left="410" w:hangingChars="100" w:hanging="200"/>
        <w:jc w:val="left"/>
        <w:rPr>
          <w:rFonts w:asciiTheme="minorEastAsia" w:hAnsiTheme="minorEastAsia" w:cs="ＭＳ明朝"/>
          <w:kern w:val="0"/>
          <w:sz w:val="20"/>
          <w:szCs w:val="20"/>
        </w:rPr>
      </w:pPr>
      <w:r w:rsidRPr="00FC302A">
        <w:rPr>
          <w:rFonts w:asciiTheme="minorEastAsia" w:hAnsiTheme="minorEastAsia" w:hint="eastAsia"/>
          <w:sz w:val="20"/>
          <w:szCs w:val="20"/>
        </w:rPr>
        <w:t>○</w:t>
      </w:r>
      <w:r w:rsidRPr="00FC302A">
        <w:rPr>
          <w:rFonts w:asciiTheme="minorEastAsia" w:hAnsiTheme="minorEastAsia" w:cs="ＭＳ明朝" w:hint="eastAsia"/>
          <w:kern w:val="0"/>
          <w:sz w:val="20"/>
          <w:szCs w:val="20"/>
        </w:rPr>
        <w:t>精神疾患は、症状が多様であるとともに自覚しにくいという特徴があるため、症状が比較的軽いうちには精神科医療機関を受診せず、症状が重くなり入院治療が必要になって初めて精神科医療機関を受診するという場合が少なくない。また、重症化してから入院すると、治療が困難になるなど、長期の入院が必要となってしまう場合もある。発症してからできるだけ早期に必要な精神科医療が提供されれば、回復し、再び地域生活や社会生活を営むことができるようになる。</w:t>
      </w:r>
    </w:p>
    <w:p w:rsidR="006B4684" w:rsidRPr="00FC302A" w:rsidRDefault="006B4684" w:rsidP="006B4684">
      <w:pPr>
        <w:autoSpaceDE w:val="0"/>
        <w:autoSpaceDN w:val="0"/>
        <w:adjustRightInd w:val="0"/>
        <w:ind w:leftChars="100" w:left="410" w:hangingChars="100" w:hanging="200"/>
        <w:jc w:val="left"/>
        <w:rPr>
          <w:rFonts w:asciiTheme="minorEastAsia" w:hAnsiTheme="minorEastAsia"/>
          <w:sz w:val="20"/>
          <w:szCs w:val="20"/>
        </w:rPr>
      </w:pPr>
      <w:r w:rsidRPr="00FC302A">
        <w:rPr>
          <w:rFonts w:asciiTheme="minorEastAsia" w:hAnsiTheme="minorEastAsia" w:cs="ＭＳ明朝" w:hint="eastAsia"/>
          <w:kern w:val="0"/>
          <w:sz w:val="20"/>
          <w:szCs w:val="20"/>
        </w:rPr>
        <w:t>○長期の入院が必要となっている精神障がい者の地域移行を進めるに当たっては、精神科病院や地域援助事業者による努力だけでは限界があり、自治体を中心とした地域精神保健医療福祉の一体的な取組の推進に加えて、地域住民の協力を得ながら、差別や偏見のない、あらゆる人が共生できる包摂的（インクルーシブ）な社会を構築していく必要がある。</w:t>
      </w:r>
    </w:p>
    <w:p w:rsidR="006B4684" w:rsidRPr="00FC302A" w:rsidRDefault="006B4684" w:rsidP="006B4684">
      <w:pPr>
        <w:autoSpaceDE w:val="0"/>
        <w:autoSpaceDN w:val="0"/>
        <w:adjustRightInd w:val="0"/>
        <w:ind w:firstLineChars="100" w:firstLine="210"/>
        <w:jc w:val="left"/>
      </w:pPr>
    </w:p>
    <w:p w:rsidR="006B4684" w:rsidRPr="00FC302A" w:rsidRDefault="006B4684" w:rsidP="006B4684">
      <w:pPr>
        <w:autoSpaceDE w:val="0"/>
        <w:autoSpaceDN w:val="0"/>
        <w:adjustRightInd w:val="0"/>
        <w:ind w:firstLineChars="100" w:firstLine="210"/>
        <w:jc w:val="left"/>
      </w:pPr>
      <w:r w:rsidRPr="00FC302A">
        <w:rPr>
          <w:rFonts w:hint="eastAsia"/>
        </w:rPr>
        <w:t>以上のことを踏まえ、多様な精神疾患に対応できる医療連携体制の構築を推進するために、大阪府としてどのような施策が考えられるか、資料１から３を参考とし、課題を挙げた上で具体的な施策を提案しなさい。また、提案した施策を進める上で、府、市町村、関係機関等が果たすべき役割について、あなたの考えを述べなさい。</w:t>
      </w:r>
    </w:p>
    <w:p w:rsidR="006B4684" w:rsidRPr="00FC302A" w:rsidRDefault="006B4684" w:rsidP="006B4684">
      <w:r w:rsidRPr="00FC302A">
        <w:rPr>
          <w:rFonts w:hint="eastAsia"/>
          <w:noProof/>
        </w:rPr>
        <mc:AlternateContent>
          <mc:Choice Requires="wps">
            <w:drawing>
              <wp:anchor distT="0" distB="0" distL="114300" distR="114300" simplePos="0" relativeHeight="251659264" behindDoc="0" locked="0" layoutInCell="1" allowOverlap="1" wp14:anchorId="5AA953F1" wp14:editId="2D06352B">
                <wp:simplePos x="0" y="0"/>
                <wp:positionH relativeFrom="column">
                  <wp:posOffset>298450</wp:posOffset>
                </wp:positionH>
                <wp:positionV relativeFrom="paragraph">
                  <wp:posOffset>38100</wp:posOffset>
                </wp:positionV>
                <wp:extent cx="2583815" cy="309880"/>
                <wp:effectExtent l="0" t="0" r="0" b="0"/>
                <wp:wrapNone/>
                <wp:docPr id="3611" name="テキスト ボックス 3611"/>
                <wp:cNvGraphicFramePr/>
                <a:graphic xmlns:a="http://schemas.openxmlformats.org/drawingml/2006/main">
                  <a:graphicData uri="http://schemas.microsoft.com/office/word/2010/wordprocessingShape">
                    <wps:wsp>
                      <wps:cNvSpPr txBox="1"/>
                      <wps:spPr>
                        <a:xfrm>
                          <a:off x="0" y="0"/>
                          <a:ext cx="2583815" cy="309880"/>
                        </a:xfrm>
                        <a:prstGeom prst="rect">
                          <a:avLst/>
                        </a:prstGeom>
                        <a:noFill/>
                        <a:ln w="6350">
                          <a:noFill/>
                        </a:ln>
                        <a:effectLst/>
                      </wps:spPr>
                      <wps:txbx>
                        <w:txbxContent>
                          <w:p w:rsidR="006B4684" w:rsidRPr="00A71FED" w:rsidRDefault="006B4684" w:rsidP="006B4684">
                            <w:pPr>
                              <w:spacing w:line="240" w:lineRule="atLeast"/>
                              <w:jc w:val="center"/>
                              <w:rPr>
                                <w:rFonts w:ascii="ＭＳ Ｐゴシック" w:eastAsia="ＭＳ Ｐゴシック" w:hAnsi="ＭＳ Ｐゴシック"/>
                                <w:sz w:val="16"/>
                                <w:szCs w:val="18"/>
                              </w:rPr>
                            </w:pPr>
                            <w:r w:rsidRPr="00A71FED">
                              <w:rPr>
                                <w:rFonts w:ascii="ＭＳ Ｐゴシック" w:eastAsia="ＭＳ Ｐゴシック" w:hAnsi="ＭＳ Ｐゴシック" w:hint="eastAsia"/>
                                <w:sz w:val="16"/>
                                <w:szCs w:val="18"/>
                              </w:rPr>
                              <w:t>資料1　大阪府における主たる精神疾患の患者数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611" o:spid="_x0000_s1026" type="#_x0000_t202" style="position:absolute;left:0;text-align:left;margin-left:23.5pt;margin-top:3pt;width:203.4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" filled="f" stroked="f" strokeweight=".5pt">
                <v:textbox>
                  <w:txbxContent>
                    <w:p w:rsidR="006B4684" w:rsidRPr="00A71FED" w:rsidRDefault="006B4684" w:rsidP="006B4684">
                      <w:pPr>
                        <w:spacing w:line="240" w:lineRule="atLeast"/>
                        <w:jc w:val="center"/>
                        <w:rPr>
                          <w:rFonts w:ascii="ＭＳ Ｐゴシック" w:eastAsia="ＭＳ Ｐゴシック" w:hAnsi="ＭＳ Ｐゴシック"/>
                          <w:sz w:val="16"/>
                          <w:szCs w:val="18"/>
                        </w:rPr>
                      </w:pPr>
                      <w:r w:rsidRPr="00A71FED">
                        <w:rPr>
                          <w:rFonts w:ascii="ＭＳ Ｐゴシック" w:eastAsia="ＭＳ Ｐゴシック" w:hAnsi="ＭＳ Ｐゴシック" w:hint="eastAsia"/>
                          <w:sz w:val="16"/>
                          <w:szCs w:val="18"/>
                        </w:rPr>
                        <w:t>資料1　大阪府における主たる精神疾患の患者数</w:t>
                      </w:r>
                    </w:p>
                  </w:txbxContent>
                </v:textbox>
              </v:shape>
            </w:pict>
          </mc:Fallback>
        </mc:AlternateContent>
      </w:r>
    </w:p>
    <w:p w:rsidR="006B4684" w:rsidRPr="00FC302A" w:rsidRDefault="006B4684" w:rsidP="006B4684">
      <w:r w:rsidRPr="00FC302A">
        <w:rPr>
          <w:noProof/>
        </w:rPr>
        <w:drawing>
          <wp:anchor distT="0" distB="0" distL="114300" distR="114300" simplePos="0" relativeHeight="251667456" behindDoc="0" locked="0" layoutInCell="1" allowOverlap="1" wp14:anchorId="62328CAF" wp14:editId="484BFC27">
            <wp:simplePos x="0" y="0"/>
            <wp:positionH relativeFrom="column">
              <wp:posOffset>453556</wp:posOffset>
            </wp:positionH>
            <wp:positionV relativeFrom="paragraph">
              <wp:posOffset>49530</wp:posOffset>
            </wp:positionV>
            <wp:extent cx="2424600" cy="2025893"/>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367" r="18697"/>
                    <a:stretch/>
                  </pic:blipFill>
                  <pic:spPr bwMode="auto">
                    <a:xfrm>
                      <a:off x="0" y="0"/>
                      <a:ext cx="2424600" cy="20258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B4684" w:rsidRPr="00FC302A" w:rsidRDefault="006B4684" w:rsidP="006B4684"/>
    <w:p w:rsidR="006B4684" w:rsidRPr="00FC302A" w:rsidRDefault="006B4684" w:rsidP="006B4684"/>
    <w:p w:rsidR="006B4684" w:rsidRPr="00FC302A" w:rsidRDefault="006B4684" w:rsidP="006B4684"/>
    <w:p w:rsidR="006B4684" w:rsidRPr="00FC302A" w:rsidRDefault="006B4684" w:rsidP="006B4684"/>
    <w:p w:rsidR="006B4684" w:rsidRPr="00FC302A" w:rsidRDefault="006B4684" w:rsidP="006B4684"/>
    <w:p w:rsidR="006B4684" w:rsidRPr="00FC302A" w:rsidRDefault="006B4684" w:rsidP="006B4684"/>
    <w:p w:rsidR="006B4684" w:rsidRPr="00FC302A" w:rsidRDefault="006B4684" w:rsidP="006B4684"/>
    <w:p w:rsidR="006B4684" w:rsidRPr="00FC302A" w:rsidRDefault="006B4684" w:rsidP="006B4684"/>
    <w:p w:rsidR="006B4684" w:rsidRPr="00FC302A" w:rsidRDefault="006B4684" w:rsidP="006B4684">
      <w:r w:rsidRPr="00FC302A">
        <w:rPr>
          <w:noProof/>
        </w:rPr>
        <mc:AlternateContent>
          <mc:Choice Requires="wps">
            <w:drawing>
              <wp:anchor distT="0" distB="0" distL="114300" distR="114300" simplePos="0" relativeHeight="251665408" behindDoc="0" locked="0" layoutInCell="1" allowOverlap="1" wp14:anchorId="26153132" wp14:editId="160D1A84">
                <wp:simplePos x="0" y="0"/>
                <wp:positionH relativeFrom="column">
                  <wp:posOffset>686435</wp:posOffset>
                </wp:positionH>
                <wp:positionV relativeFrom="paragraph">
                  <wp:posOffset>24765</wp:posOffset>
                </wp:positionV>
                <wp:extent cx="2011680" cy="270344"/>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11680" cy="270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4684" w:rsidRPr="00A71FED" w:rsidRDefault="006B4684" w:rsidP="006B4684">
                            <w:pPr>
                              <w:rPr>
                                <w:rFonts w:ascii="ＭＳ Ｐゴシック" w:eastAsia="ＭＳ Ｐゴシック" w:hAnsi="ＭＳ Ｐゴシック"/>
                                <w:sz w:val="14"/>
                              </w:rPr>
                            </w:pPr>
                            <w:r w:rsidRPr="00A71FED">
                              <w:rPr>
                                <w:rFonts w:ascii="ＭＳ Ｐゴシック" w:eastAsia="ＭＳ Ｐゴシック" w:hAnsi="ＭＳ Ｐゴシック" w:hint="eastAsia"/>
                                <w:sz w:val="14"/>
                              </w:rPr>
                              <w:t>出典：</w:t>
                            </w:r>
                            <w:r>
                              <w:rPr>
                                <w:rFonts w:ascii="ＭＳ Ｐゴシック" w:eastAsia="ＭＳ Ｐゴシック" w:hAnsi="ＭＳ Ｐゴシック" w:hint="eastAsia"/>
                                <w:sz w:val="14"/>
                              </w:rPr>
                              <w:t>厚生労働省「</w:t>
                            </w:r>
                            <w:r w:rsidRPr="00A71FED">
                              <w:rPr>
                                <w:rFonts w:ascii="ＭＳ Ｐゴシック" w:eastAsia="ＭＳ Ｐゴシック" w:hAnsi="ＭＳ Ｐゴシック" w:hint="eastAsia"/>
                                <w:sz w:val="14"/>
                              </w:rPr>
                              <w:t>患者調査</w:t>
                            </w:r>
                            <w:r>
                              <w:rPr>
                                <w:rFonts w:ascii="ＭＳ Ｐゴシック" w:eastAsia="ＭＳ Ｐゴシック" w:hAnsi="ＭＳ Ｐゴシック" w:hint="eastAsia"/>
                                <w:sz w:val="14"/>
                              </w:rPr>
                              <w:t>」（平成26年</w:t>
                            </w:r>
                            <w:r w:rsidRPr="00A71FED">
                              <w:rPr>
                                <w:rFonts w:ascii="ＭＳ Ｐゴシック" w:eastAsia="ＭＳ Ｐゴシック" w:hAnsi="ＭＳ Ｐゴシック" w:hint="eastAsia"/>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54.05pt;margin-top:1.95pt;width:158.4pt;height:2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" filled="f" stroked="f" strokeweight=".5pt">
                <v:textbox>
                  <w:txbxContent>
                    <w:p w:rsidR="006B4684" w:rsidRPr="00A71FED" w:rsidRDefault="006B4684" w:rsidP="006B4684">
                      <w:pPr>
                        <w:rPr>
                          <w:rFonts w:ascii="ＭＳ Ｐゴシック" w:eastAsia="ＭＳ Ｐゴシック" w:hAnsi="ＭＳ Ｐゴシック"/>
                          <w:sz w:val="14"/>
                        </w:rPr>
                      </w:pPr>
                      <w:r w:rsidRPr="00A71FED">
                        <w:rPr>
                          <w:rFonts w:ascii="ＭＳ Ｐゴシック" w:eastAsia="ＭＳ Ｐゴシック" w:hAnsi="ＭＳ Ｐゴシック" w:hint="eastAsia"/>
                          <w:sz w:val="14"/>
                        </w:rPr>
                        <w:t>出典：</w:t>
                      </w:r>
                      <w:r>
                        <w:rPr>
                          <w:rFonts w:ascii="ＭＳ Ｐゴシック" w:eastAsia="ＭＳ Ｐゴシック" w:hAnsi="ＭＳ Ｐゴシック" w:hint="eastAsia"/>
                          <w:sz w:val="14"/>
                        </w:rPr>
                        <w:t>厚生労働省「</w:t>
                      </w:r>
                      <w:r w:rsidRPr="00A71FED">
                        <w:rPr>
                          <w:rFonts w:ascii="ＭＳ Ｐゴシック" w:eastAsia="ＭＳ Ｐゴシック" w:hAnsi="ＭＳ Ｐゴシック" w:hint="eastAsia"/>
                          <w:sz w:val="14"/>
                        </w:rPr>
                        <w:t>患者調査</w:t>
                      </w:r>
                      <w:r>
                        <w:rPr>
                          <w:rFonts w:ascii="ＭＳ Ｐゴシック" w:eastAsia="ＭＳ Ｐゴシック" w:hAnsi="ＭＳ Ｐゴシック" w:hint="eastAsia"/>
                          <w:sz w:val="14"/>
                        </w:rPr>
                        <w:t>」（平成26年</w:t>
                      </w:r>
                      <w:r w:rsidRPr="00A71FED">
                        <w:rPr>
                          <w:rFonts w:ascii="ＭＳ Ｐゴシック" w:eastAsia="ＭＳ Ｐゴシック" w:hAnsi="ＭＳ Ｐゴシック" w:hint="eastAsia"/>
                          <w:sz w:val="14"/>
                        </w:rPr>
                        <w:t>）</w:t>
                      </w:r>
                    </w:p>
                  </w:txbxContent>
                </v:textbox>
              </v:shape>
            </w:pict>
          </mc:Fallback>
        </mc:AlternateContent>
      </w:r>
    </w:p>
    <w:p w:rsidR="006B4684" w:rsidRPr="00FC302A" w:rsidRDefault="006B4684" w:rsidP="006B4684"/>
    <w:p w:rsidR="006B4684" w:rsidRPr="00FC302A" w:rsidRDefault="006B4684" w:rsidP="006B4684">
      <w:r w:rsidRPr="00FC302A">
        <w:rPr>
          <w:noProof/>
        </w:rPr>
        <mc:AlternateContent>
          <mc:Choice Requires="wps">
            <w:drawing>
              <wp:anchor distT="0" distB="0" distL="114300" distR="114300" simplePos="0" relativeHeight="251664384" behindDoc="0" locked="0" layoutInCell="1" allowOverlap="1" wp14:anchorId="6251163F" wp14:editId="5BCF6738">
                <wp:simplePos x="0" y="0"/>
                <wp:positionH relativeFrom="column">
                  <wp:posOffset>3275330</wp:posOffset>
                </wp:positionH>
                <wp:positionV relativeFrom="paragraph">
                  <wp:posOffset>51435</wp:posOffset>
                </wp:positionV>
                <wp:extent cx="2078990" cy="25654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078990" cy="256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4684" w:rsidRPr="00A71FED" w:rsidRDefault="006B4684" w:rsidP="006B4684">
                            <w:pPr>
                              <w:rPr>
                                <w:rFonts w:ascii="ＭＳ Ｐゴシック" w:eastAsia="ＭＳ Ｐゴシック" w:hAnsi="ＭＳ Ｐゴシック"/>
                                <w:sz w:val="16"/>
                                <w:szCs w:val="16"/>
                              </w:rPr>
                            </w:pPr>
                            <w:r w:rsidRPr="00A71FED">
                              <w:rPr>
                                <w:rFonts w:ascii="ＭＳ Ｐゴシック" w:eastAsia="ＭＳ Ｐゴシック" w:hAnsi="ＭＳ Ｐゴシック" w:hint="eastAsia"/>
                                <w:sz w:val="20"/>
                                <w:szCs w:val="20"/>
                              </w:rPr>
                              <w:t xml:space="preserve">　</w:t>
                            </w:r>
                            <w:r w:rsidRPr="00A71FED">
                              <w:rPr>
                                <w:rFonts w:ascii="ＭＳ Ｐゴシック" w:eastAsia="ＭＳ Ｐゴシック" w:hAnsi="ＭＳ Ｐゴシック" w:hint="eastAsia"/>
                                <w:sz w:val="16"/>
                                <w:szCs w:val="16"/>
                              </w:rPr>
                              <w:t xml:space="preserve">資料３　</w:t>
                            </w:r>
                            <w:r w:rsidRPr="00A71FED">
                              <w:rPr>
                                <w:rFonts w:ascii="ＭＳ Ｐゴシック" w:eastAsia="ＭＳ Ｐゴシック" w:hAnsi="ＭＳ Ｐゴシック" w:hint="eastAsia"/>
                                <w:sz w:val="16"/>
                                <w:szCs w:val="16"/>
                              </w:rPr>
                              <w:t>精神科医療を実施する診療所数数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5" o:spid="_x0000_s1028" type="#_x0000_t202" style="position:absolute;left:0;text-align:left;margin-left:257.9pt;margin-top:4.05pt;width:163.7pt;height:20.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" fillcolor="white [3201]" stroked="f" strokeweight=".5pt">
                <v:textbox>
                  <w:txbxContent>
                    <w:p w:rsidR="006B4684" w:rsidRPr="00A71FED" w:rsidRDefault="006B4684" w:rsidP="006B4684">
                      <w:pPr>
                        <w:rPr>
                          <w:rFonts w:ascii="ＭＳ Ｐゴシック" w:eastAsia="ＭＳ Ｐゴシック" w:hAnsi="ＭＳ Ｐゴシック"/>
                          <w:sz w:val="16"/>
                          <w:szCs w:val="16"/>
                        </w:rPr>
                      </w:pPr>
                      <w:r w:rsidRPr="00A71FED">
                        <w:rPr>
                          <w:rFonts w:ascii="ＭＳ Ｐゴシック" w:eastAsia="ＭＳ Ｐゴシック" w:hAnsi="ＭＳ Ｐゴシック" w:hint="eastAsia"/>
                          <w:sz w:val="20"/>
                          <w:szCs w:val="20"/>
                        </w:rPr>
                        <w:t xml:space="preserve">　</w:t>
                      </w:r>
                      <w:r w:rsidRPr="00A71FED">
                        <w:rPr>
                          <w:rFonts w:ascii="ＭＳ Ｐゴシック" w:eastAsia="ＭＳ Ｐゴシック" w:hAnsi="ＭＳ Ｐゴシック" w:hint="eastAsia"/>
                          <w:sz w:val="16"/>
                          <w:szCs w:val="16"/>
                        </w:rPr>
                        <w:t xml:space="preserve">資料３　</w:t>
                      </w:r>
                      <w:r w:rsidRPr="00A71FED">
                        <w:rPr>
                          <w:rFonts w:ascii="ＭＳ Ｐゴシック" w:eastAsia="ＭＳ Ｐゴシック" w:hAnsi="ＭＳ Ｐゴシック" w:hint="eastAsia"/>
                          <w:sz w:val="16"/>
                          <w:szCs w:val="16"/>
                        </w:rPr>
                        <w:t>精神科医療を実施する診療所数数</w:t>
                      </w:r>
                    </w:p>
                  </w:txbxContent>
                </v:textbox>
              </v:shape>
            </w:pict>
          </mc:Fallback>
        </mc:AlternateContent>
      </w:r>
      <w:r w:rsidRPr="00FC302A">
        <w:rPr>
          <w:noProof/>
        </w:rPr>
        <mc:AlternateContent>
          <mc:Choice Requires="wps">
            <w:drawing>
              <wp:anchor distT="0" distB="0" distL="114300" distR="114300" simplePos="0" relativeHeight="251660288" behindDoc="0" locked="0" layoutInCell="1" allowOverlap="1" wp14:anchorId="3EB7C49B" wp14:editId="2AFE526A">
                <wp:simplePos x="0" y="0"/>
                <wp:positionH relativeFrom="column">
                  <wp:posOffset>457200</wp:posOffset>
                </wp:positionH>
                <wp:positionV relativeFrom="paragraph">
                  <wp:posOffset>40005</wp:posOffset>
                </wp:positionV>
                <wp:extent cx="2155190" cy="25654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2155190" cy="256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4684" w:rsidRPr="00A71FED" w:rsidRDefault="006B4684" w:rsidP="006B4684">
                            <w:pPr>
                              <w:rPr>
                                <w:rFonts w:ascii="ＭＳ Ｐゴシック" w:eastAsia="ＭＳ Ｐゴシック" w:hAnsi="ＭＳ Ｐゴシック"/>
                                <w:sz w:val="16"/>
                                <w:szCs w:val="16"/>
                              </w:rPr>
                            </w:pPr>
                            <w:r w:rsidRPr="00A71FED">
                              <w:rPr>
                                <w:rFonts w:ascii="ＭＳ Ｐゴシック" w:eastAsia="ＭＳ Ｐゴシック" w:hAnsi="ＭＳ Ｐゴシック" w:hint="eastAsia"/>
                                <w:sz w:val="20"/>
                                <w:szCs w:val="20"/>
                              </w:rPr>
                              <w:t xml:space="preserve">　</w:t>
                            </w:r>
                            <w:r w:rsidRPr="00A71FED">
                              <w:rPr>
                                <w:rFonts w:ascii="ＭＳ Ｐゴシック" w:eastAsia="ＭＳ Ｐゴシック" w:hAnsi="ＭＳ Ｐゴシック" w:hint="eastAsia"/>
                                <w:sz w:val="16"/>
                                <w:szCs w:val="16"/>
                              </w:rPr>
                              <w:t>資料２　精神科医療を実施する病院数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8" o:spid="_x0000_s1029" type="#_x0000_t202" style="position:absolute;left:0;text-align:left;margin-left:36pt;margin-top:3.15pt;width:169.7pt;height:20.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" fillcolor="white [3201]" stroked="f" strokeweight=".5pt">
                <v:textbox>
                  <w:txbxContent>
                    <w:p w:rsidR="006B4684" w:rsidRPr="00A71FED" w:rsidRDefault="006B4684" w:rsidP="006B4684">
                      <w:pPr>
                        <w:rPr>
                          <w:rFonts w:ascii="ＭＳ Ｐゴシック" w:eastAsia="ＭＳ Ｐゴシック" w:hAnsi="ＭＳ Ｐゴシック"/>
                          <w:sz w:val="16"/>
                          <w:szCs w:val="16"/>
                        </w:rPr>
                      </w:pPr>
                      <w:r w:rsidRPr="00A71FED">
                        <w:rPr>
                          <w:rFonts w:ascii="ＭＳ Ｐゴシック" w:eastAsia="ＭＳ Ｐゴシック" w:hAnsi="ＭＳ Ｐゴシック" w:hint="eastAsia"/>
                          <w:sz w:val="20"/>
                          <w:szCs w:val="20"/>
                        </w:rPr>
                        <w:t xml:space="preserve">　</w:t>
                      </w:r>
                      <w:r w:rsidRPr="00A71FED">
                        <w:rPr>
                          <w:rFonts w:ascii="ＭＳ Ｐゴシック" w:eastAsia="ＭＳ Ｐゴシック" w:hAnsi="ＭＳ Ｐゴシック" w:hint="eastAsia"/>
                          <w:sz w:val="16"/>
                          <w:szCs w:val="16"/>
                        </w:rPr>
                        <w:t>資料２　精神科医療を実施する病院数</w:t>
                      </w:r>
                    </w:p>
                  </w:txbxContent>
                </v:textbox>
              </v:shape>
            </w:pict>
          </mc:Fallback>
        </mc:AlternateContent>
      </w:r>
    </w:p>
    <w:p w:rsidR="006B4684" w:rsidRPr="00FC302A" w:rsidRDefault="006B4684" w:rsidP="006B4684">
      <w:r w:rsidRPr="00FC302A">
        <w:rPr>
          <w:noProof/>
        </w:rPr>
        <w:drawing>
          <wp:anchor distT="0" distB="0" distL="114300" distR="114300" simplePos="0" relativeHeight="251666432" behindDoc="0" locked="0" layoutInCell="1" allowOverlap="1" wp14:anchorId="65932D04" wp14:editId="5A32E761">
            <wp:simplePos x="0" y="0"/>
            <wp:positionH relativeFrom="column">
              <wp:posOffset>199390</wp:posOffset>
            </wp:positionH>
            <wp:positionV relativeFrom="paragraph">
              <wp:posOffset>100965</wp:posOffset>
            </wp:positionV>
            <wp:extent cx="2491740" cy="2018665"/>
            <wp:effectExtent l="0" t="0" r="3810"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4262"/>
                    <a:stretch/>
                  </pic:blipFill>
                  <pic:spPr bwMode="auto">
                    <a:xfrm>
                      <a:off x="0" y="0"/>
                      <a:ext cx="2491740" cy="2018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B4684" w:rsidRPr="00FC302A" w:rsidRDefault="006B4684" w:rsidP="006B4684">
      <w:r w:rsidRPr="00FC302A">
        <w:rPr>
          <w:noProof/>
        </w:rPr>
        <w:drawing>
          <wp:anchor distT="0" distB="0" distL="114300" distR="114300" simplePos="0" relativeHeight="251662336" behindDoc="0" locked="0" layoutInCell="1" allowOverlap="1" wp14:anchorId="6DE34C34" wp14:editId="43EF4A2C">
            <wp:simplePos x="0" y="0"/>
            <wp:positionH relativeFrom="column">
              <wp:posOffset>3120390</wp:posOffset>
            </wp:positionH>
            <wp:positionV relativeFrom="paragraph">
              <wp:posOffset>16068</wp:posOffset>
            </wp:positionV>
            <wp:extent cx="2523490" cy="1757680"/>
            <wp:effectExtent l="0" t="0" r="0" b="0"/>
            <wp:wrapNone/>
            <wp:docPr id="3614" name="図 3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4" name="図 3614"/>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3490" cy="1757680"/>
                    </a:xfrm>
                    <a:prstGeom prst="rect">
                      <a:avLst/>
                    </a:prstGeom>
                    <a:noFill/>
                    <a:ln>
                      <a:noFill/>
                    </a:ln>
                  </pic:spPr>
                </pic:pic>
              </a:graphicData>
            </a:graphic>
          </wp:anchor>
        </w:drawing>
      </w:r>
    </w:p>
    <w:p w:rsidR="00FA5012" w:rsidRPr="006B4684" w:rsidRDefault="006B4684" w:rsidP="006B4684">
      <w:pPr>
        <w:widowControl/>
        <w:jc w:val="left"/>
      </w:pPr>
      <w:bookmarkStart w:id="0" w:name="_GoBack"/>
      <w:bookmarkEnd w:id="0"/>
      <w:r w:rsidRPr="00FC302A">
        <w:rPr>
          <w:noProof/>
        </w:rPr>
        <mc:AlternateContent>
          <mc:Choice Requires="wps">
            <w:drawing>
              <wp:anchor distT="0" distB="0" distL="114300" distR="114300" simplePos="0" relativeHeight="251661312" behindDoc="0" locked="0" layoutInCell="1" allowOverlap="1" wp14:anchorId="1BEB07E2" wp14:editId="229A3A53">
                <wp:simplePos x="0" y="0"/>
                <wp:positionH relativeFrom="column">
                  <wp:posOffset>203835</wp:posOffset>
                </wp:positionH>
                <wp:positionV relativeFrom="paragraph">
                  <wp:posOffset>1632585</wp:posOffset>
                </wp:positionV>
                <wp:extent cx="2786380" cy="25654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2786380" cy="256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4684" w:rsidRPr="003C5C3C" w:rsidRDefault="006B4684" w:rsidP="006B4684">
                            <w:pP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出典：</w:t>
                            </w:r>
                            <w:r w:rsidRPr="003C5C3C">
                              <w:rPr>
                                <w:rFonts w:ascii="ＭＳ Ｐゴシック" w:eastAsia="ＭＳ Ｐゴシック" w:hAnsi="ＭＳ Ｐゴシック"/>
                                <w:sz w:val="14"/>
                                <w:szCs w:val="14"/>
                              </w:rPr>
                              <w:t>大阪府こころの健康総合センター調べ</w:t>
                            </w:r>
                            <w:r>
                              <w:rPr>
                                <w:rFonts w:ascii="ＭＳ Ｐゴシック" w:eastAsia="ＭＳ Ｐゴシック" w:hAnsi="ＭＳ Ｐゴシック" w:hint="eastAsia"/>
                                <w:sz w:val="14"/>
                                <w:szCs w:val="14"/>
                              </w:rPr>
                              <w:t>（</w:t>
                            </w:r>
                            <w:r w:rsidRPr="003C5C3C">
                              <w:rPr>
                                <w:rFonts w:ascii="ＭＳ Ｐゴシック" w:eastAsia="ＭＳ Ｐゴシック" w:hAnsi="ＭＳ Ｐゴシック" w:hint="eastAsia"/>
                                <w:sz w:val="14"/>
                                <w:szCs w:val="14"/>
                              </w:rPr>
                              <w:t>平成</w:t>
                            </w:r>
                            <w:r w:rsidRPr="003C5C3C">
                              <w:rPr>
                                <w:rFonts w:ascii="ＭＳ Ｐゴシック" w:eastAsia="ＭＳ Ｐゴシック" w:hAnsi="ＭＳ Ｐゴシック"/>
                                <w:sz w:val="14"/>
                                <w:szCs w:val="14"/>
                              </w:rPr>
                              <w:t>27年7月</w:t>
                            </w:r>
                            <w:r>
                              <w:rPr>
                                <w:rFonts w:ascii="ＭＳ Ｐゴシック" w:eastAsia="ＭＳ Ｐゴシック" w:hAnsi="ＭＳ Ｐゴシック" w:hint="eastAsia"/>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9" o:spid="_x0000_s1030" type="#_x0000_t202" style="position:absolute;margin-left:16.05pt;margin-top:128.55pt;width:219.4pt;height:20.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" fillcolor="white [3201]" stroked="f" strokeweight=".5pt">
                <v:textbox>
                  <w:txbxContent>
                    <w:p w:rsidR="006B4684" w:rsidRPr="003C5C3C" w:rsidRDefault="006B4684" w:rsidP="006B4684">
                      <w:pP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出典：</w:t>
                      </w:r>
                      <w:r w:rsidRPr="003C5C3C">
                        <w:rPr>
                          <w:rFonts w:ascii="ＭＳ Ｐゴシック" w:eastAsia="ＭＳ Ｐゴシック" w:hAnsi="ＭＳ Ｐゴシック"/>
                          <w:sz w:val="14"/>
                          <w:szCs w:val="14"/>
                        </w:rPr>
                        <w:t>大阪府こころの健康総合センター調べ</w:t>
                      </w:r>
                      <w:r>
                        <w:rPr>
                          <w:rFonts w:ascii="ＭＳ Ｐゴシック" w:eastAsia="ＭＳ Ｐゴシック" w:hAnsi="ＭＳ Ｐゴシック" w:hint="eastAsia"/>
                          <w:sz w:val="14"/>
                          <w:szCs w:val="14"/>
                        </w:rPr>
                        <w:t>（</w:t>
                      </w:r>
                      <w:r w:rsidRPr="003C5C3C">
                        <w:rPr>
                          <w:rFonts w:ascii="ＭＳ Ｐゴシック" w:eastAsia="ＭＳ Ｐゴシック" w:hAnsi="ＭＳ Ｐゴシック" w:hint="eastAsia"/>
                          <w:sz w:val="14"/>
                          <w:szCs w:val="14"/>
                        </w:rPr>
                        <w:t>平成</w:t>
                      </w:r>
                      <w:r w:rsidRPr="003C5C3C">
                        <w:rPr>
                          <w:rFonts w:ascii="ＭＳ Ｐゴシック" w:eastAsia="ＭＳ Ｐゴシック" w:hAnsi="ＭＳ Ｐゴシック"/>
                          <w:sz w:val="14"/>
                          <w:szCs w:val="14"/>
                        </w:rPr>
                        <w:t>27年7月</w:t>
                      </w:r>
                      <w:r>
                        <w:rPr>
                          <w:rFonts w:ascii="ＭＳ Ｐゴシック" w:eastAsia="ＭＳ Ｐゴシック" w:hAnsi="ＭＳ Ｐゴシック" w:hint="eastAsia"/>
                          <w:sz w:val="14"/>
                          <w:szCs w:val="14"/>
                        </w:rPr>
                        <w:t>）</w:t>
                      </w:r>
                    </w:p>
                  </w:txbxContent>
                </v:textbox>
              </v:shape>
            </w:pict>
          </mc:Fallback>
        </mc:AlternateContent>
      </w:r>
      <w:r w:rsidRPr="00FC302A">
        <w:rPr>
          <w:noProof/>
        </w:rPr>
        <mc:AlternateContent>
          <mc:Choice Requires="wps">
            <w:drawing>
              <wp:anchor distT="0" distB="0" distL="114300" distR="114300" simplePos="0" relativeHeight="251663360" behindDoc="0" locked="0" layoutInCell="1" allowOverlap="1" wp14:anchorId="48173BD3" wp14:editId="3E5EDC07">
                <wp:simplePos x="0" y="0"/>
                <wp:positionH relativeFrom="column">
                  <wp:posOffset>3117850</wp:posOffset>
                </wp:positionH>
                <wp:positionV relativeFrom="paragraph">
                  <wp:posOffset>1630376</wp:posOffset>
                </wp:positionV>
                <wp:extent cx="2592070" cy="256540"/>
                <wp:effectExtent l="0" t="0" r="0" b="0"/>
                <wp:wrapNone/>
                <wp:docPr id="3615" name="テキスト ボックス 3615"/>
                <wp:cNvGraphicFramePr/>
                <a:graphic xmlns:a="http://schemas.openxmlformats.org/drawingml/2006/main">
                  <a:graphicData uri="http://schemas.microsoft.com/office/word/2010/wordprocessingShape">
                    <wps:wsp>
                      <wps:cNvSpPr txBox="1"/>
                      <wps:spPr>
                        <a:xfrm>
                          <a:off x="0" y="0"/>
                          <a:ext cx="2592070" cy="256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4684" w:rsidRPr="001823A8" w:rsidRDefault="006B4684" w:rsidP="006B4684">
                            <w:pPr>
                              <w:rPr>
                                <w:rFonts w:ascii="ＭＳ Ｐゴシック" w:eastAsia="ＭＳ Ｐゴシック" w:hAnsi="ＭＳ Ｐゴシック"/>
                                <w:color w:val="FF0000"/>
                                <w:sz w:val="14"/>
                                <w:szCs w:val="14"/>
                              </w:rPr>
                            </w:pPr>
                            <w:r>
                              <w:rPr>
                                <w:rFonts w:ascii="ＭＳ Ｐゴシック" w:eastAsia="ＭＳ Ｐゴシック" w:hAnsi="ＭＳ Ｐゴシック" w:hint="eastAsia"/>
                                <w:sz w:val="14"/>
                                <w:szCs w:val="14"/>
                              </w:rPr>
                              <w:t>出典：</w:t>
                            </w:r>
                            <w:r w:rsidRPr="001823A8">
                              <w:rPr>
                                <w:rFonts w:ascii="ＭＳ Ｐゴシック" w:eastAsia="ＭＳ Ｐゴシック" w:hAnsi="ＭＳ Ｐゴシック" w:hint="eastAsia"/>
                                <w:sz w:val="14"/>
                                <w:szCs w:val="14"/>
                              </w:rPr>
                              <w:t>大阪府こころの健康総合センター調べ</w:t>
                            </w:r>
                            <w:r>
                              <w:rPr>
                                <w:rFonts w:ascii="ＭＳ Ｐゴシック" w:eastAsia="ＭＳ Ｐゴシック" w:hAnsi="ＭＳ Ｐゴシック" w:hint="eastAsia"/>
                                <w:sz w:val="14"/>
                                <w:szCs w:val="14"/>
                              </w:rPr>
                              <w:t>（平成</w:t>
                            </w:r>
                            <w:r w:rsidRPr="001823A8">
                              <w:rPr>
                                <w:rFonts w:ascii="ＭＳ Ｐゴシック" w:eastAsia="ＭＳ Ｐゴシック" w:hAnsi="ＭＳ Ｐゴシック" w:hint="eastAsia"/>
                                <w:sz w:val="14"/>
                                <w:szCs w:val="14"/>
                              </w:rPr>
                              <w:t>27年7</w:t>
                            </w:r>
                            <w:r>
                              <w:rPr>
                                <w:rFonts w:ascii="ＭＳ Ｐゴシック" w:eastAsia="ＭＳ Ｐゴシック" w:hAnsi="ＭＳ Ｐゴシック" w:hint="eastAsia"/>
                                <w:sz w:val="14"/>
                                <w:szCs w:val="14"/>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615" o:spid="_x0000_s1031" type="#_x0000_t202" style="position:absolute;margin-left:245.5pt;margin-top:128.4pt;width:204.1pt;height:20.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" fillcolor="white [3201]" stroked="f" strokeweight=".5pt">
                <v:textbox>
                  <w:txbxContent>
                    <w:p w:rsidR="006B4684" w:rsidRPr="001823A8" w:rsidRDefault="006B4684" w:rsidP="006B4684">
                      <w:pPr>
                        <w:rPr>
                          <w:rFonts w:ascii="ＭＳ Ｐゴシック" w:eastAsia="ＭＳ Ｐゴシック" w:hAnsi="ＭＳ Ｐゴシック"/>
                          <w:color w:val="FF0000"/>
                          <w:sz w:val="14"/>
                          <w:szCs w:val="14"/>
                        </w:rPr>
                      </w:pPr>
                      <w:r>
                        <w:rPr>
                          <w:rFonts w:ascii="ＭＳ Ｐゴシック" w:eastAsia="ＭＳ Ｐゴシック" w:hAnsi="ＭＳ Ｐゴシック" w:hint="eastAsia"/>
                          <w:sz w:val="14"/>
                          <w:szCs w:val="14"/>
                        </w:rPr>
                        <w:t>出典：</w:t>
                      </w:r>
                      <w:r w:rsidRPr="001823A8">
                        <w:rPr>
                          <w:rFonts w:ascii="ＭＳ Ｐゴシック" w:eastAsia="ＭＳ Ｐゴシック" w:hAnsi="ＭＳ Ｐゴシック" w:hint="eastAsia"/>
                          <w:sz w:val="14"/>
                          <w:szCs w:val="14"/>
                        </w:rPr>
                        <w:t>大阪府こころの健康総合センター調べ</w:t>
                      </w:r>
                      <w:r>
                        <w:rPr>
                          <w:rFonts w:ascii="ＭＳ Ｐゴシック" w:eastAsia="ＭＳ Ｐゴシック" w:hAnsi="ＭＳ Ｐゴシック" w:hint="eastAsia"/>
                          <w:sz w:val="14"/>
                          <w:szCs w:val="14"/>
                        </w:rPr>
                        <w:t>（平成</w:t>
                      </w:r>
                      <w:r w:rsidRPr="001823A8">
                        <w:rPr>
                          <w:rFonts w:ascii="ＭＳ Ｐゴシック" w:eastAsia="ＭＳ Ｐゴシック" w:hAnsi="ＭＳ Ｐゴシック" w:hint="eastAsia"/>
                          <w:sz w:val="14"/>
                          <w:szCs w:val="14"/>
                        </w:rPr>
                        <w:t>27年7</w:t>
                      </w:r>
                      <w:r>
                        <w:rPr>
                          <w:rFonts w:ascii="ＭＳ Ｐゴシック" w:eastAsia="ＭＳ Ｐゴシック" w:hAnsi="ＭＳ Ｐゴシック" w:hint="eastAsia"/>
                          <w:sz w:val="14"/>
                          <w:szCs w:val="14"/>
                        </w:rPr>
                        <w:t>月）</w:t>
                      </w:r>
                    </w:p>
                  </w:txbxContent>
                </v:textbox>
              </v:shape>
            </w:pict>
          </mc:Fallback>
        </mc:AlternateContent>
      </w:r>
    </w:p>
    <w:sectPr w:rsidR="00FA5012" w:rsidRPr="006B4684" w:rsidSect="006B4684">
      <w:pgSz w:w="11906" w:h="16838" w:code="9"/>
      <w:pgMar w:top="397" w:right="720" w:bottom="39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EFA" w:rsidRDefault="006C3EFA" w:rsidP="00665969">
      <w:r>
        <w:separator/>
      </w:r>
    </w:p>
  </w:endnote>
  <w:endnote w:type="continuationSeparator" w:id="0">
    <w:p w:rsidR="006C3EFA" w:rsidRDefault="006C3EFA" w:rsidP="0066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EFA" w:rsidRDefault="006C3EFA" w:rsidP="00665969">
      <w:r>
        <w:separator/>
      </w:r>
    </w:p>
  </w:footnote>
  <w:footnote w:type="continuationSeparator" w:id="0">
    <w:p w:rsidR="006C3EFA" w:rsidRDefault="006C3EFA" w:rsidP="006659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447"/>
    <w:rsid w:val="000513D9"/>
    <w:rsid w:val="00051720"/>
    <w:rsid w:val="00056A4A"/>
    <w:rsid w:val="00104035"/>
    <w:rsid w:val="001129CD"/>
    <w:rsid w:val="00147240"/>
    <w:rsid w:val="00173CBD"/>
    <w:rsid w:val="001C1367"/>
    <w:rsid w:val="001C17BE"/>
    <w:rsid w:val="001E7340"/>
    <w:rsid w:val="00244DEB"/>
    <w:rsid w:val="00251E77"/>
    <w:rsid w:val="002C220C"/>
    <w:rsid w:val="002D1DB0"/>
    <w:rsid w:val="002D4A72"/>
    <w:rsid w:val="002F7484"/>
    <w:rsid w:val="003069A2"/>
    <w:rsid w:val="0033557E"/>
    <w:rsid w:val="00347464"/>
    <w:rsid w:val="00383209"/>
    <w:rsid w:val="003C6E58"/>
    <w:rsid w:val="003F7AB2"/>
    <w:rsid w:val="00416447"/>
    <w:rsid w:val="004169DF"/>
    <w:rsid w:val="004211F5"/>
    <w:rsid w:val="004E58C1"/>
    <w:rsid w:val="004E6506"/>
    <w:rsid w:val="005109FA"/>
    <w:rsid w:val="00530FAE"/>
    <w:rsid w:val="005714FC"/>
    <w:rsid w:val="00573B75"/>
    <w:rsid w:val="005C5E02"/>
    <w:rsid w:val="005D6E1A"/>
    <w:rsid w:val="006621BB"/>
    <w:rsid w:val="00665969"/>
    <w:rsid w:val="00684B43"/>
    <w:rsid w:val="006B4684"/>
    <w:rsid w:val="006B6D75"/>
    <w:rsid w:val="006C04FF"/>
    <w:rsid w:val="006C3EFA"/>
    <w:rsid w:val="006C550A"/>
    <w:rsid w:val="00700985"/>
    <w:rsid w:val="00790EBA"/>
    <w:rsid w:val="00874A88"/>
    <w:rsid w:val="00886456"/>
    <w:rsid w:val="00895E81"/>
    <w:rsid w:val="008C2421"/>
    <w:rsid w:val="008E088B"/>
    <w:rsid w:val="00962852"/>
    <w:rsid w:val="009F5F81"/>
    <w:rsid w:val="00A066A7"/>
    <w:rsid w:val="00A07E4A"/>
    <w:rsid w:val="00A5552D"/>
    <w:rsid w:val="00B20997"/>
    <w:rsid w:val="00B56967"/>
    <w:rsid w:val="00B66D77"/>
    <w:rsid w:val="00B91599"/>
    <w:rsid w:val="00BA5D76"/>
    <w:rsid w:val="00BB2087"/>
    <w:rsid w:val="00BC472A"/>
    <w:rsid w:val="00C20B8C"/>
    <w:rsid w:val="00C5012E"/>
    <w:rsid w:val="00C9278D"/>
    <w:rsid w:val="00C968D6"/>
    <w:rsid w:val="00CB0D9A"/>
    <w:rsid w:val="00CC5D8E"/>
    <w:rsid w:val="00D27FF8"/>
    <w:rsid w:val="00D40FDA"/>
    <w:rsid w:val="00D534B6"/>
    <w:rsid w:val="00E30DD0"/>
    <w:rsid w:val="00E9014A"/>
    <w:rsid w:val="00F42F47"/>
    <w:rsid w:val="00F433F8"/>
    <w:rsid w:val="00F97DB0"/>
    <w:rsid w:val="00FA5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550A"/>
    <w:pPr>
      <w:widowControl w:val="0"/>
      <w:autoSpaceDE w:val="0"/>
      <w:autoSpaceDN w:val="0"/>
      <w:adjustRightInd w:val="0"/>
    </w:pPr>
    <w:rPr>
      <w:rFonts w:ascii="HG丸ｺﾞｼｯｸM-PRO" w:hAnsi="HG丸ｺﾞｼｯｸM-PRO" w:cs="HG丸ｺﾞｼｯｸM-PRO"/>
      <w:color w:val="000000"/>
      <w:kern w:val="0"/>
      <w:sz w:val="24"/>
      <w:szCs w:val="24"/>
    </w:rPr>
  </w:style>
  <w:style w:type="paragraph" w:styleId="a3">
    <w:name w:val="header"/>
    <w:basedOn w:val="a"/>
    <w:link w:val="a4"/>
    <w:uiPriority w:val="99"/>
    <w:unhideWhenUsed/>
    <w:rsid w:val="00665969"/>
    <w:pPr>
      <w:tabs>
        <w:tab w:val="center" w:pos="4252"/>
        <w:tab w:val="right" w:pos="8504"/>
      </w:tabs>
      <w:snapToGrid w:val="0"/>
    </w:pPr>
  </w:style>
  <w:style w:type="character" w:customStyle="1" w:styleId="a4">
    <w:name w:val="ヘッダー (文字)"/>
    <w:basedOn w:val="a0"/>
    <w:link w:val="a3"/>
    <w:uiPriority w:val="99"/>
    <w:rsid w:val="00665969"/>
  </w:style>
  <w:style w:type="paragraph" w:styleId="a5">
    <w:name w:val="footer"/>
    <w:basedOn w:val="a"/>
    <w:link w:val="a6"/>
    <w:uiPriority w:val="99"/>
    <w:unhideWhenUsed/>
    <w:rsid w:val="00665969"/>
    <w:pPr>
      <w:tabs>
        <w:tab w:val="center" w:pos="4252"/>
        <w:tab w:val="right" w:pos="8504"/>
      </w:tabs>
      <w:snapToGrid w:val="0"/>
    </w:pPr>
  </w:style>
  <w:style w:type="character" w:customStyle="1" w:styleId="a6">
    <w:name w:val="フッター (文字)"/>
    <w:basedOn w:val="a0"/>
    <w:link w:val="a5"/>
    <w:uiPriority w:val="99"/>
    <w:rsid w:val="00665969"/>
  </w:style>
  <w:style w:type="paragraph" w:styleId="Web">
    <w:name w:val="Normal (Web)"/>
    <w:basedOn w:val="a"/>
    <w:uiPriority w:val="99"/>
    <w:unhideWhenUsed/>
    <w:rsid w:val="001472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A066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66A7"/>
    <w:rPr>
      <w:rFonts w:asciiTheme="majorHAnsi" w:eastAsiaTheme="majorEastAsia" w:hAnsiTheme="majorHAnsi" w:cstheme="majorBidi"/>
      <w:sz w:val="18"/>
      <w:szCs w:val="18"/>
    </w:rPr>
  </w:style>
  <w:style w:type="paragraph" w:customStyle="1" w:styleId="a9">
    <w:name w:val="見出し（項）"/>
    <w:basedOn w:val="a"/>
    <w:next w:val="aa"/>
    <w:autoRedefine/>
    <w:uiPriority w:val="99"/>
    <w:rsid w:val="00251E77"/>
    <w:pPr>
      <w:adjustRightInd w:val="0"/>
      <w:ind w:leftChars="150" w:left="387"/>
      <w:jc w:val="left"/>
      <w:textAlignment w:val="baseline"/>
      <w:outlineLvl w:val="2"/>
    </w:pPr>
    <w:rPr>
      <w:rFonts w:ascii="ＭＳ ゴシック" w:eastAsia="ＭＳ ゴシック" w:hAnsi="ＭＳ ゴシック" w:cs="Times New Roman"/>
      <w:b/>
      <w:snapToGrid w:val="0"/>
      <w:spacing w:val="-10"/>
      <w:kern w:val="0"/>
      <w:sz w:val="28"/>
      <w:szCs w:val="28"/>
    </w:rPr>
  </w:style>
  <w:style w:type="paragraph" w:customStyle="1" w:styleId="ab">
    <w:name w:val="本文１"/>
    <w:basedOn w:val="a"/>
    <w:rsid w:val="00251E77"/>
    <w:pPr>
      <w:adjustRightInd w:val="0"/>
      <w:spacing w:line="240" w:lineRule="atLeast"/>
      <w:ind w:leftChars="100" w:left="100" w:firstLineChars="100" w:firstLine="100"/>
      <w:textAlignment w:val="baseline"/>
    </w:pPr>
    <w:rPr>
      <w:rFonts w:ascii="HG丸ｺﾞｼｯｸM-PRO" w:eastAsia="HG丸ｺﾞｼｯｸM-PRO" w:hAnsi="Century" w:cs="ＭＳ 明朝"/>
      <w:color w:val="000000"/>
      <w:kern w:val="0"/>
      <w:sz w:val="24"/>
      <w:szCs w:val="20"/>
    </w:rPr>
  </w:style>
  <w:style w:type="paragraph" w:styleId="aa">
    <w:name w:val="Body Text"/>
    <w:basedOn w:val="a"/>
    <w:link w:val="ac"/>
    <w:uiPriority w:val="99"/>
    <w:semiHidden/>
    <w:unhideWhenUsed/>
    <w:rsid w:val="00251E77"/>
  </w:style>
  <w:style w:type="character" w:customStyle="1" w:styleId="ac">
    <w:name w:val="本文 (文字)"/>
    <w:basedOn w:val="a0"/>
    <w:link w:val="aa"/>
    <w:uiPriority w:val="99"/>
    <w:semiHidden/>
    <w:rsid w:val="00251E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550A"/>
    <w:pPr>
      <w:widowControl w:val="0"/>
      <w:autoSpaceDE w:val="0"/>
      <w:autoSpaceDN w:val="0"/>
      <w:adjustRightInd w:val="0"/>
    </w:pPr>
    <w:rPr>
      <w:rFonts w:ascii="HG丸ｺﾞｼｯｸM-PRO" w:hAnsi="HG丸ｺﾞｼｯｸM-PRO" w:cs="HG丸ｺﾞｼｯｸM-PRO"/>
      <w:color w:val="000000"/>
      <w:kern w:val="0"/>
      <w:sz w:val="24"/>
      <w:szCs w:val="24"/>
    </w:rPr>
  </w:style>
  <w:style w:type="paragraph" w:styleId="a3">
    <w:name w:val="header"/>
    <w:basedOn w:val="a"/>
    <w:link w:val="a4"/>
    <w:uiPriority w:val="99"/>
    <w:unhideWhenUsed/>
    <w:rsid w:val="00665969"/>
    <w:pPr>
      <w:tabs>
        <w:tab w:val="center" w:pos="4252"/>
        <w:tab w:val="right" w:pos="8504"/>
      </w:tabs>
      <w:snapToGrid w:val="0"/>
    </w:pPr>
  </w:style>
  <w:style w:type="character" w:customStyle="1" w:styleId="a4">
    <w:name w:val="ヘッダー (文字)"/>
    <w:basedOn w:val="a0"/>
    <w:link w:val="a3"/>
    <w:uiPriority w:val="99"/>
    <w:rsid w:val="00665969"/>
  </w:style>
  <w:style w:type="paragraph" w:styleId="a5">
    <w:name w:val="footer"/>
    <w:basedOn w:val="a"/>
    <w:link w:val="a6"/>
    <w:uiPriority w:val="99"/>
    <w:unhideWhenUsed/>
    <w:rsid w:val="00665969"/>
    <w:pPr>
      <w:tabs>
        <w:tab w:val="center" w:pos="4252"/>
        <w:tab w:val="right" w:pos="8504"/>
      </w:tabs>
      <w:snapToGrid w:val="0"/>
    </w:pPr>
  </w:style>
  <w:style w:type="character" w:customStyle="1" w:styleId="a6">
    <w:name w:val="フッター (文字)"/>
    <w:basedOn w:val="a0"/>
    <w:link w:val="a5"/>
    <w:uiPriority w:val="99"/>
    <w:rsid w:val="00665969"/>
  </w:style>
  <w:style w:type="paragraph" w:styleId="Web">
    <w:name w:val="Normal (Web)"/>
    <w:basedOn w:val="a"/>
    <w:uiPriority w:val="99"/>
    <w:unhideWhenUsed/>
    <w:rsid w:val="001472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A066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66A7"/>
    <w:rPr>
      <w:rFonts w:asciiTheme="majorHAnsi" w:eastAsiaTheme="majorEastAsia" w:hAnsiTheme="majorHAnsi" w:cstheme="majorBidi"/>
      <w:sz w:val="18"/>
      <w:szCs w:val="18"/>
    </w:rPr>
  </w:style>
  <w:style w:type="paragraph" w:customStyle="1" w:styleId="a9">
    <w:name w:val="見出し（項）"/>
    <w:basedOn w:val="a"/>
    <w:next w:val="aa"/>
    <w:autoRedefine/>
    <w:uiPriority w:val="99"/>
    <w:rsid w:val="00251E77"/>
    <w:pPr>
      <w:adjustRightInd w:val="0"/>
      <w:ind w:leftChars="150" w:left="387"/>
      <w:jc w:val="left"/>
      <w:textAlignment w:val="baseline"/>
      <w:outlineLvl w:val="2"/>
    </w:pPr>
    <w:rPr>
      <w:rFonts w:ascii="ＭＳ ゴシック" w:eastAsia="ＭＳ ゴシック" w:hAnsi="ＭＳ ゴシック" w:cs="Times New Roman"/>
      <w:b/>
      <w:snapToGrid w:val="0"/>
      <w:spacing w:val="-10"/>
      <w:kern w:val="0"/>
      <w:sz w:val="28"/>
      <w:szCs w:val="28"/>
    </w:rPr>
  </w:style>
  <w:style w:type="paragraph" w:customStyle="1" w:styleId="ab">
    <w:name w:val="本文１"/>
    <w:basedOn w:val="a"/>
    <w:rsid w:val="00251E77"/>
    <w:pPr>
      <w:adjustRightInd w:val="0"/>
      <w:spacing w:line="240" w:lineRule="atLeast"/>
      <w:ind w:leftChars="100" w:left="100" w:firstLineChars="100" w:firstLine="100"/>
      <w:textAlignment w:val="baseline"/>
    </w:pPr>
    <w:rPr>
      <w:rFonts w:ascii="HG丸ｺﾞｼｯｸM-PRO" w:eastAsia="HG丸ｺﾞｼｯｸM-PRO" w:hAnsi="Century" w:cs="ＭＳ 明朝"/>
      <w:color w:val="000000"/>
      <w:kern w:val="0"/>
      <w:sz w:val="24"/>
      <w:szCs w:val="20"/>
    </w:rPr>
  </w:style>
  <w:style w:type="paragraph" w:styleId="aa">
    <w:name w:val="Body Text"/>
    <w:basedOn w:val="a"/>
    <w:link w:val="ac"/>
    <w:uiPriority w:val="99"/>
    <w:semiHidden/>
    <w:unhideWhenUsed/>
    <w:rsid w:val="00251E77"/>
  </w:style>
  <w:style w:type="character" w:customStyle="1" w:styleId="ac">
    <w:name w:val="本文 (文字)"/>
    <w:basedOn w:val="a0"/>
    <w:link w:val="aa"/>
    <w:uiPriority w:val="99"/>
    <w:semiHidden/>
    <w:rsid w:val="00251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687BC-5FA0-41D3-AD1E-A1144A63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2017-02-08T11:27:00Z</cp:lastPrinted>
  <dcterms:created xsi:type="dcterms:W3CDTF">2017-05-16T08:42:00Z</dcterms:created>
  <dcterms:modified xsi:type="dcterms:W3CDTF">2017-05-16T08:42:00Z</dcterms:modified>
</cp:coreProperties>
</file>