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61C96" w14:textId="78C983CA" w:rsidR="00B76A42" w:rsidRPr="00B76A42" w:rsidRDefault="00B76A42" w:rsidP="00B76A42">
      <w:pPr>
        <w:spacing w:line="276" w:lineRule="auto"/>
        <w:ind w:left="480" w:hangingChars="200" w:hanging="480"/>
        <w:rPr>
          <w:rFonts w:hint="eastAsia"/>
          <w:sz w:val="24"/>
          <w:szCs w:val="24"/>
        </w:rPr>
      </w:pPr>
      <w:r>
        <w:rPr>
          <w:rFonts w:hint="eastAsia"/>
          <w:sz w:val="24"/>
          <w:szCs w:val="24"/>
        </w:rPr>
        <w:t xml:space="preserve">水産職　　　</w:t>
      </w:r>
      <w:r w:rsidRPr="00B76A42">
        <w:rPr>
          <w:rFonts w:hint="eastAsia"/>
          <w:sz w:val="24"/>
          <w:szCs w:val="24"/>
        </w:rPr>
        <w:t xml:space="preserve">　</w:t>
      </w:r>
      <w:r>
        <w:rPr>
          <w:rFonts w:hint="eastAsia"/>
          <w:sz w:val="24"/>
          <w:szCs w:val="24"/>
        </w:rPr>
        <w:t xml:space="preserve">　平成２９年９月１０</w:t>
      </w:r>
      <w:r w:rsidRPr="00B76A42">
        <w:rPr>
          <w:rFonts w:hint="eastAsia"/>
          <w:sz w:val="24"/>
          <w:szCs w:val="24"/>
        </w:rPr>
        <w:t>日実施</w:t>
      </w:r>
    </w:p>
    <w:p w14:paraId="69DB3408" w14:textId="396355C6" w:rsidR="000C3ED6" w:rsidRDefault="00B76A42" w:rsidP="00B76A42">
      <w:pPr>
        <w:spacing w:line="276" w:lineRule="auto"/>
        <w:ind w:left="480" w:hangingChars="200" w:hanging="480"/>
        <w:rPr>
          <w:rFonts w:hint="eastAsia"/>
          <w:sz w:val="24"/>
          <w:szCs w:val="24"/>
        </w:rPr>
      </w:pPr>
      <w:r w:rsidRPr="00B76A42">
        <w:rPr>
          <w:rFonts w:hint="eastAsia"/>
          <w:sz w:val="24"/>
          <w:szCs w:val="24"/>
        </w:rPr>
        <w:t>専門考査の問題</w:t>
      </w:r>
    </w:p>
    <w:p w14:paraId="32DE5802" w14:textId="77777777" w:rsidR="00B76A42" w:rsidRDefault="00B76A42" w:rsidP="00B76A42">
      <w:pPr>
        <w:spacing w:line="276" w:lineRule="auto"/>
        <w:ind w:left="480" w:hangingChars="200" w:hanging="480"/>
        <w:rPr>
          <w:rFonts w:hint="eastAsia"/>
          <w:sz w:val="24"/>
          <w:szCs w:val="24"/>
        </w:rPr>
      </w:pPr>
    </w:p>
    <w:p w14:paraId="16E31EB8" w14:textId="77777777" w:rsidR="00B76A42" w:rsidRDefault="00B76A42" w:rsidP="00B76A42">
      <w:pPr>
        <w:spacing w:line="276" w:lineRule="auto"/>
        <w:ind w:left="480" w:hangingChars="200" w:hanging="480"/>
        <w:rPr>
          <w:sz w:val="24"/>
          <w:szCs w:val="24"/>
        </w:rPr>
      </w:pPr>
    </w:p>
    <w:p w14:paraId="1A50C8EC" w14:textId="37D72E49" w:rsidR="00E01078" w:rsidRDefault="00757183" w:rsidP="001F48E3">
      <w:pPr>
        <w:spacing w:line="276" w:lineRule="auto"/>
        <w:ind w:left="480" w:hangingChars="200" w:hanging="480"/>
        <w:rPr>
          <w:rFonts w:asciiTheme="minorEastAsia" w:hAnsiTheme="minorEastAsia"/>
          <w:sz w:val="24"/>
          <w:szCs w:val="24"/>
        </w:rPr>
      </w:pPr>
      <w:r w:rsidRPr="0037036A">
        <w:rPr>
          <w:rFonts w:hint="eastAsia"/>
          <w:sz w:val="24"/>
          <w:szCs w:val="24"/>
        </w:rPr>
        <w:t>問１</w:t>
      </w:r>
      <w:r w:rsidR="00E01078">
        <w:rPr>
          <w:rFonts w:hint="eastAsia"/>
          <w:sz w:val="24"/>
          <w:szCs w:val="24"/>
        </w:rPr>
        <w:t xml:space="preserve">　</w:t>
      </w:r>
      <w:r w:rsidR="00E01078" w:rsidRPr="001D3CD0">
        <w:rPr>
          <w:rFonts w:asciiTheme="minorEastAsia" w:hAnsiTheme="minorEastAsia" w:hint="eastAsia"/>
          <w:sz w:val="24"/>
          <w:szCs w:val="24"/>
        </w:rPr>
        <w:t>次の（１）から（</w:t>
      </w:r>
      <w:r w:rsidR="002E18C4">
        <w:rPr>
          <w:rFonts w:asciiTheme="minorEastAsia" w:hAnsiTheme="minorEastAsia" w:hint="eastAsia"/>
          <w:sz w:val="24"/>
          <w:szCs w:val="24"/>
        </w:rPr>
        <w:t>５）は、漁法の説明をしたものである。（１）から</w:t>
      </w:r>
      <w:r w:rsidR="001F48E3">
        <w:rPr>
          <w:rFonts w:asciiTheme="minorEastAsia" w:hAnsiTheme="minorEastAsia" w:hint="eastAsia"/>
          <w:sz w:val="24"/>
          <w:szCs w:val="24"/>
        </w:rPr>
        <w:t>（５）にあてはまる漁業</w:t>
      </w:r>
      <w:r w:rsidR="00F70068">
        <w:rPr>
          <w:rFonts w:asciiTheme="minorEastAsia" w:hAnsiTheme="minorEastAsia" w:hint="eastAsia"/>
          <w:sz w:val="24"/>
          <w:szCs w:val="24"/>
        </w:rPr>
        <w:t>の種類</w:t>
      </w:r>
      <w:r w:rsidR="00E01078" w:rsidRPr="001D3CD0">
        <w:rPr>
          <w:rFonts w:asciiTheme="minorEastAsia" w:hAnsiTheme="minorEastAsia" w:hint="eastAsia"/>
          <w:sz w:val="24"/>
          <w:szCs w:val="24"/>
        </w:rPr>
        <w:t>を</w:t>
      </w:r>
      <w:r w:rsidR="005E39EF" w:rsidRPr="005E39EF">
        <w:rPr>
          <w:rFonts w:asciiTheme="minorEastAsia" w:hAnsiTheme="minorEastAsia" w:hint="eastAsia"/>
          <w:color w:val="FF0000"/>
          <w:sz w:val="24"/>
          <w:szCs w:val="24"/>
        </w:rPr>
        <w:t>、</w:t>
      </w:r>
      <w:r w:rsidR="00E01078">
        <w:rPr>
          <w:rFonts w:asciiTheme="minorEastAsia" w:hAnsiTheme="minorEastAsia" w:hint="eastAsia"/>
          <w:sz w:val="24"/>
          <w:szCs w:val="24"/>
        </w:rPr>
        <w:t>下のａからｅより選び</w:t>
      </w:r>
      <w:r w:rsidR="00D75457" w:rsidRPr="00D75457">
        <w:rPr>
          <w:rFonts w:asciiTheme="minorEastAsia" w:hAnsiTheme="minorEastAsia" w:hint="eastAsia"/>
          <w:color w:val="FF0000"/>
          <w:sz w:val="24"/>
          <w:szCs w:val="24"/>
        </w:rPr>
        <w:t>、</w:t>
      </w:r>
      <w:r w:rsidR="00E01078">
        <w:rPr>
          <w:rFonts w:asciiTheme="minorEastAsia" w:hAnsiTheme="minorEastAsia" w:hint="eastAsia"/>
          <w:sz w:val="24"/>
          <w:szCs w:val="24"/>
        </w:rPr>
        <w:t>記入</w:t>
      </w:r>
      <w:r w:rsidR="00E01078" w:rsidRPr="001D3CD0">
        <w:rPr>
          <w:rFonts w:asciiTheme="minorEastAsia" w:hAnsiTheme="minorEastAsia" w:hint="eastAsia"/>
          <w:sz w:val="24"/>
          <w:szCs w:val="24"/>
        </w:rPr>
        <w:t>しなさい。</w:t>
      </w:r>
    </w:p>
    <w:p w14:paraId="19680F52" w14:textId="77777777" w:rsidR="000C3ED6" w:rsidRDefault="000C3ED6" w:rsidP="001F48E3">
      <w:pPr>
        <w:spacing w:line="276" w:lineRule="auto"/>
        <w:ind w:left="480" w:hangingChars="200" w:hanging="480"/>
        <w:rPr>
          <w:rFonts w:asciiTheme="minorEastAsia" w:hAnsiTheme="minorEastAsia"/>
          <w:sz w:val="24"/>
          <w:szCs w:val="24"/>
        </w:rPr>
      </w:pPr>
    </w:p>
    <w:p w14:paraId="2838C62D" w14:textId="743CE096" w:rsidR="00E01078" w:rsidRPr="001D3CD0" w:rsidRDefault="00E01078" w:rsidP="005602D2">
      <w:pPr>
        <w:spacing w:line="276" w:lineRule="auto"/>
        <w:ind w:left="720" w:hangingChars="300" w:hanging="720"/>
        <w:rPr>
          <w:rFonts w:asciiTheme="minorEastAsia" w:hAnsiTheme="minorEastAsia"/>
          <w:sz w:val="24"/>
          <w:szCs w:val="24"/>
        </w:rPr>
      </w:pPr>
      <w:r w:rsidRPr="001D3CD0">
        <w:rPr>
          <w:rFonts w:asciiTheme="minorEastAsia" w:hAnsiTheme="minorEastAsia" w:hint="eastAsia"/>
          <w:sz w:val="24"/>
          <w:szCs w:val="24"/>
        </w:rPr>
        <w:t>（１）スキャニングソナーや魚群探知機、目視などで発見した魚群を網で包囲して網裾を絞り、網で囲んだ容積を徐々に縮小して漁獲する漁業</w:t>
      </w:r>
    </w:p>
    <w:p w14:paraId="48206C4B" w14:textId="77777777" w:rsidR="000C3ED6" w:rsidRDefault="000C3ED6" w:rsidP="005602D2">
      <w:pPr>
        <w:spacing w:line="276" w:lineRule="auto"/>
        <w:ind w:left="720" w:hangingChars="300" w:hanging="720"/>
        <w:rPr>
          <w:rFonts w:asciiTheme="minorEastAsia" w:hAnsiTheme="minorEastAsia"/>
          <w:sz w:val="24"/>
          <w:szCs w:val="24"/>
        </w:rPr>
      </w:pPr>
    </w:p>
    <w:p w14:paraId="251767EB" w14:textId="5E80D898" w:rsidR="00E01078" w:rsidRPr="001D3CD0" w:rsidRDefault="00E01078" w:rsidP="005602D2">
      <w:pPr>
        <w:spacing w:line="276" w:lineRule="auto"/>
        <w:ind w:left="720" w:hangingChars="300" w:hanging="720"/>
        <w:rPr>
          <w:rFonts w:asciiTheme="minorEastAsia" w:hAnsiTheme="minorEastAsia"/>
          <w:sz w:val="24"/>
          <w:szCs w:val="24"/>
        </w:rPr>
      </w:pPr>
      <w:r w:rsidRPr="001D3CD0">
        <w:rPr>
          <w:rFonts w:asciiTheme="minorEastAsia" w:hAnsiTheme="minorEastAsia" w:hint="eastAsia"/>
          <w:sz w:val="24"/>
          <w:szCs w:val="24"/>
        </w:rPr>
        <w:t>（２）方</w:t>
      </w:r>
      <w:bookmarkStart w:id="0" w:name="_GoBack"/>
      <w:bookmarkEnd w:id="0"/>
      <w:r w:rsidRPr="001D3CD0">
        <w:rPr>
          <w:rFonts w:asciiTheme="minorEastAsia" w:hAnsiTheme="minorEastAsia" w:hint="eastAsia"/>
          <w:sz w:val="24"/>
          <w:szCs w:val="24"/>
        </w:rPr>
        <w:t>形、円形、みの状又は袋状等の網を海中に設置し、その上に魚を集めるか又は自然に乗網するのを待って魚が逃げないように網を引き揚げて漁獲する漁業</w:t>
      </w:r>
    </w:p>
    <w:p w14:paraId="1EE7593B" w14:textId="77777777" w:rsidR="000C3ED6" w:rsidRDefault="000C3ED6" w:rsidP="005602D2">
      <w:pPr>
        <w:spacing w:line="276" w:lineRule="auto"/>
        <w:ind w:left="720" w:hangingChars="300" w:hanging="720"/>
        <w:rPr>
          <w:rFonts w:asciiTheme="minorEastAsia" w:hAnsiTheme="minorEastAsia"/>
          <w:sz w:val="24"/>
          <w:szCs w:val="24"/>
        </w:rPr>
      </w:pPr>
    </w:p>
    <w:p w14:paraId="0DFA655C" w14:textId="52ED1572" w:rsidR="00E01078" w:rsidRPr="002A2737" w:rsidRDefault="00E01078" w:rsidP="005602D2">
      <w:pPr>
        <w:spacing w:line="276" w:lineRule="auto"/>
        <w:ind w:left="720" w:hangingChars="300" w:hanging="720"/>
        <w:rPr>
          <w:rFonts w:asciiTheme="minorEastAsia" w:hAnsiTheme="minorEastAsia"/>
          <w:color w:val="000000" w:themeColor="text1"/>
          <w:sz w:val="24"/>
          <w:szCs w:val="24"/>
        </w:rPr>
      </w:pPr>
      <w:r w:rsidRPr="001D3CD0">
        <w:rPr>
          <w:rFonts w:asciiTheme="minorEastAsia" w:hAnsiTheme="minorEastAsia" w:hint="eastAsia"/>
          <w:sz w:val="24"/>
          <w:szCs w:val="24"/>
        </w:rPr>
        <w:t>（３）漁獲目的の水産動物の遊泳通過する場所を遮断するように</w:t>
      </w:r>
      <w:r w:rsidR="00865333">
        <w:rPr>
          <w:rFonts w:asciiTheme="minorEastAsia" w:hAnsiTheme="minorEastAsia" w:hint="eastAsia"/>
          <w:sz w:val="24"/>
          <w:szCs w:val="24"/>
        </w:rPr>
        <w:t>網を</w:t>
      </w:r>
      <w:r w:rsidRPr="001D3CD0">
        <w:rPr>
          <w:rFonts w:asciiTheme="minorEastAsia" w:hAnsiTheme="minorEastAsia" w:hint="eastAsia"/>
          <w:sz w:val="24"/>
          <w:szCs w:val="24"/>
        </w:rPr>
        <w:t>張り、網目に</w:t>
      </w:r>
      <w:r w:rsidR="005E39EF" w:rsidRPr="002A2737">
        <w:rPr>
          <w:rFonts w:asciiTheme="minorEastAsia" w:hAnsiTheme="minorEastAsia" w:hint="eastAsia"/>
          <w:color w:val="000000" w:themeColor="text1"/>
          <w:sz w:val="24"/>
          <w:szCs w:val="24"/>
        </w:rPr>
        <w:t>刺さ</w:t>
      </w:r>
      <w:r w:rsidRPr="002A2737">
        <w:rPr>
          <w:rFonts w:asciiTheme="minorEastAsia" w:hAnsiTheme="minorEastAsia" w:hint="eastAsia"/>
          <w:color w:val="000000" w:themeColor="text1"/>
          <w:sz w:val="24"/>
          <w:szCs w:val="24"/>
        </w:rPr>
        <w:t>せたり、絡ませたりして漁獲する漁業</w:t>
      </w:r>
    </w:p>
    <w:p w14:paraId="2C56FA10" w14:textId="77777777" w:rsidR="000C3ED6" w:rsidRPr="002A2737" w:rsidRDefault="000C3ED6" w:rsidP="005602D2">
      <w:pPr>
        <w:spacing w:line="276" w:lineRule="auto"/>
        <w:ind w:left="720" w:hangingChars="300" w:hanging="720"/>
        <w:rPr>
          <w:rFonts w:asciiTheme="minorEastAsia" w:hAnsiTheme="minorEastAsia"/>
          <w:color w:val="000000" w:themeColor="text1"/>
          <w:sz w:val="24"/>
          <w:szCs w:val="24"/>
        </w:rPr>
      </w:pPr>
    </w:p>
    <w:p w14:paraId="5A0F3CBB" w14:textId="52D605E6" w:rsidR="00E01078" w:rsidRPr="001D3CD0" w:rsidRDefault="00E01078" w:rsidP="005602D2">
      <w:pPr>
        <w:spacing w:line="276" w:lineRule="auto"/>
        <w:ind w:left="720" w:hangingChars="300" w:hanging="720"/>
        <w:rPr>
          <w:rFonts w:asciiTheme="minorEastAsia" w:hAnsiTheme="minorEastAsia"/>
          <w:sz w:val="24"/>
          <w:szCs w:val="24"/>
        </w:rPr>
      </w:pPr>
      <w:r w:rsidRPr="002A2737">
        <w:rPr>
          <w:rFonts w:asciiTheme="minorEastAsia" w:hAnsiTheme="minorEastAsia" w:hint="eastAsia"/>
          <w:color w:val="000000" w:themeColor="text1"/>
          <w:sz w:val="24"/>
          <w:szCs w:val="24"/>
        </w:rPr>
        <w:t>（４）魚群の来遊する期間に</w:t>
      </w:r>
      <w:r w:rsidR="005E39EF" w:rsidRPr="002A2737">
        <w:rPr>
          <w:rFonts w:asciiTheme="minorEastAsia" w:hAnsiTheme="minorEastAsia" w:hint="eastAsia"/>
          <w:color w:val="000000" w:themeColor="text1"/>
          <w:sz w:val="24"/>
          <w:szCs w:val="24"/>
        </w:rPr>
        <w:t>、</w:t>
      </w:r>
      <w:r w:rsidR="001F48E3" w:rsidRPr="002A2737">
        <w:rPr>
          <w:rFonts w:asciiTheme="minorEastAsia" w:hAnsiTheme="minorEastAsia" w:hint="eastAsia"/>
          <w:color w:val="000000" w:themeColor="text1"/>
          <w:sz w:val="24"/>
          <w:szCs w:val="24"/>
        </w:rPr>
        <w:t>垣網部と身網部とからなる</w:t>
      </w:r>
      <w:r w:rsidRPr="002A2737">
        <w:rPr>
          <w:rFonts w:asciiTheme="minorEastAsia" w:hAnsiTheme="minorEastAsia" w:hint="eastAsia"/>
          <w:color w:val="000000" w:themeColor="text1"/>
          <w:sz w:val="24"/>
          <w:szCs w:val="24"/>
        </w:rPr>
        <w:t>漁具をその場所へ設置しておき、魚群を漁具の中に落とし入れ、入網した魚を毎日定時あるいは不定</w:t>
      </w:r>
      <w:r w:rsidR="003A074A">
        <w:rPr>
          <w:rFonts w:asciiTheme="minorEastAsia" w:hAnsiTheme="minorEastAsia" w:hint="eastAsia"/>
          <w:color w:val="000000" w:themeColor="text1"/>
          <w:sz w:val="24"/>
          <w:szCs w:val="24"/>
        </w:rPr>
        <w:t>時</w:t>
      </w:r>
      <w:r w:rsidR="005E39EF" w:rsidRPr="002A2737">
        <w:rPr>
          <w:rFonts w:asciiTheme="minorEastAsia" w:hAnsiTheme="minorEastAsia" w:hint="eastAsia"/>
          <w:color w:val="000000" w:themeColor="text1"/>
          <w:sz w:val="24"/>
          <w:szCs w:val="24"/>
        </w:rPr>
        <w:t>的</w:t>
      </w:r>
      <w:r w:rsidRPr="001D3CD0">
        <w:rPr>
          <w:rFonts w:asciiTheme="minorEastAsia" w:hAnsiTheme="minorEastAsia" w:hint="eastAsia"/>
          <w:sz w:val="24"/>
          <w:szCs w:val="24"/>
        </w:rPr>
        <w:t>に取り揚げる操作を繰り返す漁業</w:t>
      </w:r>
    </w:p>
    <w:p w14:paraId="1FC3F22F" w14:textId="77777777" w:rsidR="000C3ED6" w:rsidRDefault="000C3ED6" w:rsidP="001F48E3">
      <w:pPr>
        <w:spacing w:line="276" w:lineRule="auto"/>
        <w:ind w:left="720" w:hangingChars="300" w:hanging="720"/>
        <w:rPr>
          <w:rFonts w:asciiTheme="minorEastAsia" w:hAnsiTheme="minorEastAsia"/>
          <w:sz w:val="24"/>
          <w:szCs w:val="24"/>
        </w:rPr>
      </w:pPr>
    </w:p>
    <w:p w14:paraId="1599C89F" w14:textId="6D9D6CA8" w:rsidR="00E01078" w:rsidRDefault="00E01078" w:rsidP="001F48E3">
      <w:pPr>
        <w:spacing w:line="276" w:lineRule="auto"/>
        <w:ind w:left="720" w:hangingChars="300" w:hanging="720"/>
        <w:rPr>
          <w:rFonts w:asciiTheme="minorEastAsia" w:hAnsiTheme="minorEastAsia"/>
          <w:sz w:val="24"/>
          <w:szCs w:val="24"/>
        </w:rPr>
      </w:pPr>
      <w:r w:rsidRPr="001D3CD0">
        <w:rPr>
          <w:rFonts w:asciiTheme="minorEastAsia" w:hAnsiTheme="minorEastAsia" w:hint="eastAsia"/>
          <w:sz w:val="24"/>
          <w:szCs w:val="24"/>
        </w:rPr>
        <w:t>（５）幹縄に多数の枝縄を付け、この先端に釣針を結着した漁具を横に長くのべて行う漁業</w:t>
      </w:r>
    </w:p>
    <w:p w14:paraId="3B2EBBA8" w14:textId="77777777" w:rsidR="000C3ED6" w:rsidRDefault="000C3ED6" w:rsidP="005602D2">
      <w:pPr>
        <w:spacing w:line="276" w:lineRule="auto"/>
        <w:ind w:left="480" w:hangingChars="200" w:hanging="480"/>
        <w:rPr>
          <w:rFonts w:asciiTheme="minorEastAsia" w:hAnsiTheme="minorEastAsia"/>
          <w:sz w:val="24"/>
          <w:szCs w:val="24"/>
        </w:rPr>
      </w:pPr>
    </w:p>
    <w:p w14:paraId="47B24AD0" w14:textId="77777777" w:rsidR="00E01078" w:rsidRDefault="00E01078" w:rsidP="005602D2">
      <w:pPr>
        <w:spacing w:line="276" w:lineRule="auto"/>
        <w:ind w:left="480" w:hangingChars="200" w:hanging="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1F24024B" wp14:editId="4E48788C">
                <wp:simplePos x="0" y="0"/>
                <wp:positionH relativeFrom="column">
                  <wp:posOffset>-28575</wp:posOffset>
                </wp:positionH>
                <wp:positionV relativeFrom="paragraph">
                  <wp:posOffset>135255</wp:posOffset>
                </wp:positionV>
                <wp:extent cx="5928360" cy="65722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592836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C6E7E" w14:textId="77777777" w:rsidR="00E01078" w:rsidRDefault="00E01078" w:rsidP="00E01078"/>
                          <w:p w14:paraId="4BBDC4B0" w14:textId="43F533F8" w:rsidR="00E01078" w:rsidRDefault="00E01078" w:rsidP="00E01078">
                            <w:r w:rsidRPr="007B6EAE">
                              <w:rPr>
                                <w:rFonts w:hint="eastAsia"/>
                                <w:sz w:val="24"/>
                                <w:szCs w:val="24"/>
                              </w:rPr>
                              <w:t>ａ　敷網</w:t>
                            </w:r>
                            <w:r w:rsidR="001F48E3">
                              <w:rPr>
                                <w:rFonts w:hint="eastAsia"/>
                                <w:sz w:val="24"/>
                                <w:szCs w:val="24"/>
                              </w:rPr>
                              <w:t xml:space="preserve">漁業　</w:t>
                            </w:r>
                            <w:r w:rsidRPr="007B6EAE">
                              <w:rPr>
                                <w:rFonts w:hint="eastAsia"/>
                                <w:sz w:val="24"/>
                                <w:szCs w:val="24"/>
                              </w:rPr>
                              <w:t>ｂ　刺網</w:t>
                            </w:r>
                            <w:r w:rsidR="001F48E3">
                              <w:rPr>
                                <w:rFonts w:hint="eastAsia"/>
                                <w:sz w:val="24"/>
                                <w:szCs w:val="24"/>
                              </w:rPr>
                              <w:t xml:space="preserve">漁業　</w:t>
                            </w:r>
                            <w:r w:rsidRPr="007B6EAE">
                              <w:rPr>
                                <w:rFonts w:hint="eastAsia"/>
                                <w:sz w:val="24"/>
                                <w:szCs w:val="24"/>
                              </w:rPr>
                              <w:t>ｃ　まき網</w:t>
                            </w:r>
                            <w:r w:rsidR="001F48E3">
                              <w:rPr>
                                <w:rFonts w:hint="eastAsia"/>
                                <w:sz w:val="24"/>
                                <w:szCs w:val="24"/>
                              </w:rPr>
                              <w:t>漁業　ｄ　はえ縄漁業</w:t>
                            </w:r>
                            <w:r w:rsidR="00865333">
                              <w:rPr>
                                <w:rFonts w:hint="eastAsia"/>
                                <w:sz w:val="24"/>
                                <w:szCs w:val="24"/>
                              </w:rPr>
                              <w:t xml:space="preserve">　</w:t>
                            </w:r>
                            <w:r w:rsidRPr="007B6EAE">
                              <w:rPr>
                                <w:rFonts w:hint="eastAsia"/>
                                <w:sz w:val="24"/>
                                <w:szCs w:val="24"/>
                              </w:rPr>
                              <w:t>ｅ　定置網</w:t>
                            </w:r>
                            <w:r w:rsidR="001F48E3">
                              <w:rPr>
                                <w:rFonts w:hint="eastAsia"/>
                                <w:sz w:val="24"/>
                                <w:szCs w:val="24"/>
                              </w:rPr>
                              <w:t>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5pt;margin-top:10.65pt;width:466.8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" fillcolor="white [3201]" strokeweight=".5pt">
                <v:textbox>
                  <w:txbxContent>
                    <w:p w14:paraId="1E5C6E7E" w14:textId="77777777" w:rsidR="00E01078" w:rsidRDefault="00E01078" w:rsidP="00E01078"/>
                    <w:p w14:paraId="4BBDC4B0" w14:textId="43F533F8" w:rsidR="00E01078" w:rsidRDefault="00E01078" w:rsidP="00E01078">
                      <w:r w:rsidRPr="007B6EAE">
                        <w:rPr>
                          <w:rFonts w:hint="eastAsia"/>
                          <w:sz w:val="24"/>
                          <w:szCs w:val="24"/>
                        </w:rPr>
                        <w:t>ａ　敷網</w:t>
                      </w:r>
                      <w:r w:rsidR="001F48E3">
                        <w:rPr>
                          <w:rFonts w:hint="eastAsia"/>
                          <w:sz w:val="24"/>
                          <w:szCs w:val="24"/>
                        </w:rPr>
                        <w:t xml:space="preserve">漁業　</w:t>
                      </w:r>
                      <w:r w:rsidRPr="007B6EAE">
                        <w:rPr>
                          <w:rFonts w:hint="eastAsia"/>
                          <w:sz w:val="24"/>
                          <w:szCs w:val="24"/>
                        </w:rPr>
                        <w:t>ｂ　刺網</w:t>
                      </w:r>
                      <w:r w:rsidR="001F48E3">
                        <w:rPr>
                          <w:rFonts w:hint="eastAsia"/>
                          <w:sz w:val="24"/>
                          <w:szCs w:val="24"/>
                        </w:rPr>
                        <w:t xml:space="preserve">漁業　</w:t>
                      </w:r>
                      <w:r w:rsidRPr="007B6EAE">
                        <w:rPr>
                          <w:rFonts w:hint="eastAsia"/>
                          <w:sz w:val="24"/>
                          <w:szCs w:val="24"/>
                        </w:rPr>
                        <w:t>ｃ　まき網</w:t>
                      </w:r>
                      <w:r w:rsidR="001F48E3">
                        <w:rPr>
                          <w:rFonts w:hint="eastAsia"/>
                          <w:sz w:val="24"/>
                          <w:szCs w:val="24"/>
                        </w:rPr>
                        <w:t>漁業　ｄ　はえ縄漁業</w:t>
                      </w:r>
                      <w:r w:rsidR="00865333">
                        <w:rPr>
                          <w:rFonts w:hint="eastAsia"/>
                          <w:sz w:val="24"/>
                          <w:szCs w:val="24"/>
                        </w:rPr>
                        <w:t xml:space="preserve">　</w:t>
                      </w:r>
                      <w:r w:rsidRPr="007B6EAE">
                        <w:rPr>
                          <w:rFonts w:hint="eastAsia"/>
                          <w:sz w:val="24"/>
                          <w:szCs w:val="24"/>
                        </w:rPr>
                        <w:t>ｅ　定置網</w:t>
                      </w:r>
                      <w:r w:rsidR="001F48E3">
                        <w:rPr>
                          <w:rFonts w:hint="eastAsia"/>
                          <w:sz w:val="24"/>
                          <w:szCs w:val="24"/>
                        </w:rPr>
                        <w:t>漁業</w:t>
                      </w:r>
                    </w:p>
                  </w:txbxContent>
                </v:textbox>
              </v:shape>
            </w:pict>
          </mc:Fallback>
        </mc:AlternateContent>
      </w:r>
    </w:p>
    <w:p w14:paraId="1DECD93E" w14:textId="77777777" w:rsidR="00E01078" w:rsidRDefault="00E01078" w:rsidP="005602D2">
      <w:pPr>
        <w:spacing w:line="276" w:lineRule="auto"/>
        <w:ind w:left="480" w:hangingChars="200" w:hanging="480"/>
        <w:rPr>
          <w:rFonts w:asciiTheme="minorEastAsia" w:hAnsiTheme="minorEastAsia"/>
          <w:sz w:val="24"/>
          <w:szCs w:val="24"/>
        </w:rPr>
      </w:pPr>
    </w:p>
    <w:p w14:paraId="2256E489" w14:textId="77777777" w:rsidR="00E01078" w:rsidRPr="00A73E67" w:rsidRDefault="00E01078" w:rsidP="005602D2">
      <w:pPr>
        <w:spacing w:line="276" w:lineRule="auto"/>
        <w:ind w:left="480" w:hangingChars="200" w:hanging="480"/>
        <w:rPr>
          <w:sz w:val="24"/>
          <w:szCs w:val="24"/>
        </w:rPr>
      </w:pPr>
    </w:p>
    <w:p w14:paraId="7A8A1A68" w14:textId="77777777" w:rsidR="00E01078" w:rsidRPr="00800CE2" w:rsidRDefault="00E01078" w:rsidP="005602D2">
      <w:pPr>
        <w:spacing w:line="276" w:lineRule="auto"/>
        <w:rPr>
          <w:sz w:val="24"/>
          <w:szCs w:val="24"/>
        </w:rPr>
      </w:pPr>
    </w:p>
    <w:p w14:paraId="60FD566E" w14:textId="77777777" w:rsidR="00C92CF1" w:rsidRPr="0037036A" w:rsidRDefault="00C92CF1" w:rsidP="005602D2">
      <w:pPr>
        <w:spacing w:line="276" w:lineRule="auto"/>
        <w:ind w:left="480" w:hangingChars="200" w:hanging="480"/>
        <w:rPr>
          <w:sz w:val="24"/>
          <w:szCs w:val="24"/>
        </w:rPr>
      </w:pPr>
    </w:p>
    <w:p w14:paraId="6048342F" w14:textId="77777777" w:rsidR="002455D8" w:rsidRDefault="002455D8" w:rsidP="005602D2">
      <w:pPr>
        <w:spacing w:line="276" w:lineRule="auto"/>
        <w:ind w:left="480" w:hangingChars="200" w:hanging="480"/>
        <w:rPr>
          <w:sz w:val="24"/>
          <w:szCs w:val="24"/>
        </w:rPr>
      </w:pPr>
    </w:p>
    <w:p w14:paraId="1A3D76B4" w14:textId="77777777" w:rsidR="000C3ED6" w:rsidRDefault="000C3ED6" w:rsidP="005602D2">
      <w:pPr>
        <w:spacing w:line="276" w:lineRule="auto"/>
        <w:ind w:left="480" w:hangingChars="200" w:hanging="480"/>
        <w:rPr>
          <w:sz w:val="24"/>
          <w:szCs w:val="24"/>
        </w:rPr>
      </w:pPr>
    </w:p>
    <w:p w14:paraId="36B8B234" w14:textId="77777777" w:rsidR="00757183" w:rsidRPr="0037036A" w:rsidRDefault="00757183" w:rsidP="005602D2">
      <w:pPr>
        <w:spacing w:line="276" w:lineRule="auto"/>
        <w:ind w:left="480" w:hangingChars="200" w:hanging="480"/>
        <w:rPr>
          <w:sz w:val="24"/>
          <w:szCs w:val="24"/>
        </w:rPr>
      </w:pPr>
    </w:p>
    <w:p w14:paraId="0B7B31FF" w14:textId="3E281EEB" w:rsidR="00E90921" w:rsidRPr="0037036A" w:rsidRDefault="00CB65E0" w:rsidP="005602D2">
      <w:pPr>
        <w:spacing w:line="276" w:lineRule="auto"/>
        <w:ind w:left="480" w:hangingChars="200" w:hanging="480"/>
        <w:rPr>
          <w:sz w:val="24"/>
          <w:szCs w:val="24"/>
        </w:rPr>
      </w:pPr>
      <w:r>
        <w:rPr>
          <w:rFonts w:hint="eastAsia"/>
          <w:kern w:val="0"/>
          <w:sz w:val="24"/>
          <w:szCs w:val="24"/>
        </w:rPr>
        <w:t>問２　世界の好漁場に共通する条件</w:t>
      </w:r>
      <w:r w:rsidR="005E39EF" w:rsidRPr="002A2737">
        <w:rPr>
          <w:rFonts w:hint="eastAsia"/>
          <w:color w:val="000000" w:themeColor="text1"/>
          <w:kern w:val="0"/>
          <w:sz w:val="24"/>
          <w:szCs w:val="24"/>
        </w:rPr>
        <w:t>から</w:t>
      </w:r>
      <w:r w:rsidRPr="002A2737">
        <w:rPr>
          <w:rFonts w:hint="eastAsia"/>
          <w:color w:val="000000" w:themeColor="text1"/>
          <w:kern w:val="0"/>
          <w:sz w:val="24"/>
          <w:szCs w:val="24"/>
        </w:rPr>
        <w:t>、大陸棚やバンク（堆）の存在等が漁場形成に重要であり、大きく関与していると考えられる。そこで大陸棚漁場の漁場形成のメカニズムについて説明しなさい</w:t>
      </w:r>
      <w:r>
        <w:rPr>
          <w:rFonts w:hint="eastAsia"/>
          <w:kern w:val="0"/>
          <w:sz w:val="24"/>
          <w:szCs w:val="24"/>
        </w:rPr>
        <w:t>。</w:t>
      </w:r>
    </w:p>
    <w:p w14:paraId="1B972A14" w14:textId="77777777" w:rsidR="002455D8" w:rsidRPr="0037036A" w:rsidRDefault="002455D8" w:rsidP="005602D2">
      <w:pPr>
        <w:spacing w:line="276" w:lineRule="auto"/>
        <w:ind w:left="480" w:hangingChars="200" w:hanging="480"/>
        <w:rPr>
          <w:sz w:val="24"/>
          <w:szCs w:val="24"/>
        </w:rPr>
      </w:pPr>
    </w:p>
    <w:p w14:paraId="71E9912D" w14:textId="77777777" w:rsidR="00C92CF1" w:rsidRDefault="00C92CF1" w:rsidP="005602D2">
      <w:pPr>
        <w:spacing w:line="276" w:lineRule="auto"/>
        <w:ind w:left="480" w:hangingChars="200" w:hanging="480"/>
        <w:rPr>
          <w:sz w:val="24"/>
          <w:szCs w:val="24"/>
        </w:rPr>
      </w:pPr>
    </w:p>
    <w:p w14:paraId="30E36DA3" w14:textId="77777777" w:rsidR="000C3ED6" w:rsidRDefault="000C3ED6" w:rsidP="005602D2">
      <w:pPr>
        <w:spacing w:line="276" w:lineRule="auto"/>
        <w:ind w:left="480" w:hangingChars="200" w:hanging="480"/>
        <w:rPr>
          <w:sz w:val="24"/>
          <w:szCs w:val="24"/>
        </w:rPr>
      </w:pPr>
    </w:p>
    <w:p w14:paraId="63407566" w14:textId="65D1E1FA" w:rsidR="000C3ED6" w:rsidRDefault="000C3ED6">
      <w:pPr>
        <w:widowControl/>
        <w:jc w:val="left"/>
        <w:rPr>
          <w:sz w:val="24"/>
          <w:szCs w:val="24"/>
        </w:rPr>
      </w:pPr>
    </w:p>
    <w:p w14:paraId="7DEF2936" w14:textId="77777777" w:rsidR="00CB65E0" w:rsidRDefault="00CB65E0" w:rsidP="00CB65E0">
      <w:pPr>
        <w:spacing w:line="276" w:lineRule="auto"/>
        <w:ind w:left="480" w:hangingChars="200" w:hanging="480"/>
        <w:rPr>
          <w:rFonts w:asciiTheme="minorEastAsia" w:hAnsiTheme="minorEastAsia"/>
          <w:sz w:val="24"/>
          <w:szCs w:val="24"/>
        </w:rPr>
      </w:pPr>
      <w:r>
        <w:rPr>
          <w:rFonts w:hint="eastAsia"/>
          <w:sz w:val="24"/>
          <w:szCs w:val="24"/>
        </w:rPr>
        <w:t xml:space="preserve">問３　</w:t>
      </w:r>
      <w:r>
        <w:rPr>
          <w:rFonts w:asciiTheme="minorEastAsia" w:hAnsiTheme="minorEastAsia" w:hint="eastAsia"/>
          <w:sz w:val="24"/>
          <w:szCs w:val="24"/>
        </w:rPr>
        <w:t>次の（１）から（５）の説明について、あてはまる</w:t>
      </w:r>
      <w:r w:rsidRPr="005E39EF">
        <w:rPr>
          <w:rFonts w:asciiTheme="minorEastAsia" w:hAnsiTheme="minorEastAsia" w:hint="eastAsia"/>
          <w:color w:val="000000" w:themeColor="text1"/>
          <w:sz w:val="24"/>
          <w:szCs w:val="24"/>
        </w:rPr>
        <w:t>語句</w:t>
      </w:r>
      <w:r>
        <w:rPr>
          <w:rFonts w:asciiTheme="minorEastAsia" w:hAnsiTheme="minorEastAsia" w:hint="eastAsia"/>
          <w:sz w:val="24"/>
          <w:szCs w:val="24"/>
        </w:rPr>
        <w:t>をそれぞれ記入しなさい。</w:t>
      </w:r>
    </w:p>
    <w:p w14:paraId="3AE4C35D" w14:textId="77777777" w:rsidR="000C3ED6" w:rsidRPr="00CB65E0" w:rsidRDefault="000C3ED6" w:rsidP="001F48E3">
      <w:pPr>
        <w:spacing w:line="276" w:lineRule="auto"/>
        <w:ind w:left="480" w:hangingChars="200" w:hanging="480"/>
        <w:rPr>
          <w:rFonts w:asciiTheme="minorEastAsia" w:hAnsiTheme="minorEastAsia"/>
          <w:sz w:val="24"/>
          <w:szCs w:val="24"/>
        </w:rPr>
      </w:pPr>
    </w:p>
    <w:p w14:paraId="7E92BEE6" w14:textId="57A1EC4F" w:rsidR="00E01078" w:rsidRDefault="00E01078" w:rsidP="005602D2">
      <w:pPr>
        <w:spacing w:line="276" w:lineRule="auto"/>
        <w:ind w:left="720" w:hangingChars="300" w:hanging="720"/>
        <w:rPr>
          <w:rFonts w:asciiTheme="minorEastAsia" w:hAnsiTheme="minorEastAsia"/>
          <w:sz w:val="24"/>
          <w:szCs w:val="24"/>
        </w:rPr>
      </w:pPr>
      <w:r w:rsidRPr="009A1769">
        <w:rPr>
          <w:rFonts w:asciiTheme="minorEastAsia" w:hAnsiTheme="minorEastAsia" w:hint="eastAsia"/>
          <w:sz w:val="24"/>
          <w:szCs w:val="24"/>
        </w:rPr>
        <w:t>（１）魚類が定まった時期に餌の供給や無機的な環境条件の変化に応じて、あるいは環境が不変でも発育段階に伴い、１つの生息場所から別の生息場所に一定の順序で移動する現象</w:t>
      </w:r>
      <w:r w:rsidR="000C3ED6" w:rsidRPr="005E39EF">
        <w:rPr>
          <w:rFonts w:asciiTheme="minorEastAsia" w:hAnsiTheme="minorEastAsia" w:hint="eastAsia"/>
          <w:color w:val="000000" w:themeColor="text1"/>
          <w:sz w:val="24"/>
          <w:szCs w:val="24"/>
        </w:rPr>
        <w:t>。</w:t>
      </w:r>
    </w:p>
    <w:p w14:paraId="7527A38B" w14:textId="77777777" w:rsidR="000C3ED6" w:rsidRPr="009A1769" w:rsidRDefault="000C3ED6" w:rsidP="005602D2">
      <w:pPr>
        <w:spacing w:line="276" w:lineRule="auto"/>
        <w:ind w:left="720" w:hangingChars="300" w:hanging="720"/>
        <w:rPr>
          <w:rFonts w:asciiTheme="minorEastAsia" w:hAnsiTheme="minorEastAsia"/>
          <w:sz w:val="24"/>
          <w:szCs w:val="24"/>
        </w:rPr>
      </w:pPr>
    </w:p>
    <w:p w14:paraId="5EB26FE5" w14:textId="24370021" w:rsidR="00E01078" w:rsidRDefault="00E01078" w:rsidP="005602D2">
      <w:pPr>
        <w:spacing w:line="276" w:lineRule="auto"/>
        <w:ind w:left="720" w:hangingChars="300" w:hanging="720"/>
        <w:rPr>
          <w:rFonts w:asciiTheme="minorEastAsia" w:hAnsiTheme="minorEastAsia"/>
          <w:sz w:val="24"/>
          <w:szCs w:val="24"/>
        </w:rPr>
      </w:pPr>
      <w:r w:rsidRPr="009A1769">
        <w:rPr>
          <w:rFonts w:asciiTheme="minorEastAsia" w:hAnsiTheme="minorEastAsia" w:hint="eastAsia"/>
          <w:sz w:val="24"/>
          <w:szCs w:val="24"/>
        </w:rPr>
        <w:t>（２）</w:t>
      </w:r>
      <w:r w:rsidR="008A59B1">
        <w:rPr>
          <w:rFonts w:asciiTheme="minorEastAsia" w:hAnsiTheme="minorEastAsia" w:hint="eastAsia"/>
          <w:sz w:val="24"/>
          <w:szCs w:val="24"/>
        </w:rPr>
        <w:t>対象生物の生態を調べる</w:t>
      </w:r>
      <w:r w:rsidRPr="009A1769">
        <w:rPr>
          <w:rFonts w:asciiTheme="minorEastAsia" w:hAnsiTheme="minorEastAsia" w:hint="eastAsia"/>
          <w:sz w:val="24"/>
          <w:szCs w:val="24"/>
        </w:rPr>
        <w:t>ため、超音波を信号とする小型発信機を対象個体に装着する</w:t>
      </w:r>
      <w:r w:rsidRPr="00242D06">
        <w:rPr>
          <w:rFonts w:asciiTheme="minorEastAsia" w:hAnsiTheme="minorEastAsia" w:hint="eastAsia"/>
          <w:sz w:val="24"/>
          <w:szCs w:val="24"/>
        </w:rPr>
        <w:t>ことにより</w:t>
      </w:r>
      <w:r w:rsidR="005E39EF" w:rsidRPr="00242D06">
        <w:rPr>
          <w:rFonts w:asciiTheme="minorEastAsia" w:hAnsiTheme="minorEastAsia" w:hint="eastAsia"/>
          <w:sz w:val="24"/>
          <w:szCs w:val="24"/>
        </w:rPr>
        <w:t>、</w:t>
      </w:r>
      <w:r w:rsidRPr="009A1769">
        <w:rPr>
          <w:rFonts w:asciiTheme="minorEastAsia" w:hAnsiTheme="minorEastAsia" w:hint="eastAsia"/>
          <w:sz w:val="24"/>
          <w:szCs w:val="24"/>
        </w:rPr>
        <w:t>遠隔地から個体の位置、環境情報、あるいは生理情報などを記録する手段</w:t>
      </w:r>
      <w:r w:rsidR="000C3ED6" w:rsidRPr="005E39EF">
        <w:rPr>
          <w:rFonts w:asciiTheme="minorEastAsia" w:hAnsiTheme="minorEastAsia" w:hint="eastAsia"/>
          <w:color w:val="000000" w:themeColor="text1"/>
          <w:sz w:val="24"/>
          <w:szCs w:val="24"/>
        </w:rPr>
        <w:t>。</w:t>
      </w:r>
    </w:p>
    <w:p w14:paraId="0CBA06C2" w14:textId="77777777" w:rsidR="000C3ED6" w:rsidRPr="009A1769" w:rsidRDefault="000C3ED6" w:rsidP="005602D2">
      <w:pPr>
        <w:spacing w:line="276" w:lineRule="auto"/>
        <w:ind w:left="720" w:hangingChars="300" w:hanging="720"/>
        <w:rPr>
          <w:rFonts w:asciiTheme="minorEastAsia" w:hAnsiTheme="minorEastAsia"/>
          <w:sz w:val="24"/>
          <w:szCs w:val="24"/>
        </w:rPr>
      </w:pPr>
    </w:p>
    <w:p w14:paraId="7E7B8538" w14:textId="4F47A345" w:rsidR="00E01078" w:rsidRDefault="00E01078" w:rsidP="005602D2">
      <w:pPr>
        <w:spacing w:line="276" w:lineRule="auto"/>
        <w:ind w:left="720" w:hangingChars="300" w:hanging="720"/>
        <w:rPr>
          <w:rFonts w:asciiTheme="minorEastAsia" w:hAnsiTheme="minorEastAsia"/>
          <w:sz w:val="24"/>
          <w:szCs w:val="24"/>
        </w:rPr>
      </w:pPr>
      <w:r w:rsidRPr="009A1769">
        <w:rPr>
          <w:rFonts w:asciiTheme="minorEastAsia" w:hAnsiTheme="minorEastAsia" w:hint="eastAsia"/>
          <w:sz w:val="24"/>
          <w:szCs w:val="24"/>
        </w:rPr>
        <w:t>（３）資源加入までに生き残った個体数がほかの年よりも特別に多い年の年級群をさす。一般的にその存在により漁獲量は増大する。</w:t>
      </w:r>
    </w:p>
    <w:p w14:paraId="44A1AAC2" w14:textId="77777777" w:rsidR="000C3ED6" w:rsidRPr="009A1769" w:rsidRDefault="000C3ED6" w:rsidP="005602D2">
      <w:pPr>
        <w:spacing w:line="276" w:lineRule="auto"/>
        <w:ind w:left="720" w:hangingChars="300" w:hanging="720"/>
        <w:rPr>
          <w:rFonts w:asciiTheme="minorEastAsia" w:hAnsiTheme="minorEastAsia"/>
          <w:sz w:val="24"/>
          <w:szCs w:val="24"/>
        </w:rPr>
      </w:pPr>
    </w:p>
    <w:p w14:paraId="63B2BE29" w14:textId="27A3A653" w:rsidR="00E01078" w:rsidRDefault="00E01078" w:rsidP="005602D2">
      <w:pPr>
        <w:spacing w:line="276" w:lineRule="auto"/>
        <w:ind w:left="720" w:hangingChars="300" w:hanging="720"/>
        <w:rPr>
          <w:rFonts w:asciiTheme="minorEastAsia" w:hAnsiTheme="minorEastAsia"/>
          <w:sz w:val="24"/>
          <w:szCs w:val="24"/>
        </w:rPr>
      </w:pPr>
      <w:r w:rsidRPr="009A1769">
        <w:rPr>
          <w:rFonts w:asciiTheme="minorEastAsia" w:hAnsiTheme="minorEastAsia" w:hint="eastAsia"/>
          <w:sz w:val="24"/>
          <w:szCs w:val="24"/>
        </w:rPr>
        <w:t>（４）</w:t>
      </w:r>
      <w:r w:rsidR="002E18C4">
        <w:rPr>
          <w:rFonts w:asciiTheme="minorEastAsia" w:hAnsiTheme="minorEastAsia" w:hint="eastAsia"/>
          <w:sz w:val="24"/>
          <w:szCs w:val="24"/>
        </w:rPr>
        <w:t>国際</w:t>
      </w:r>
      <w:r w:rsidRPr="009A1769">
        <w:rPr>
          <w:rFonts w:asciiTheme="minorEastAsia" w:hAnsiTheme="minorEastAsia" w:hint="eastAsia"/>
          <w:sz w:val="24"/>
          <w:szCs w:val="24"/>
        </w:rPr>
        <w:t>取引の規制を実施することにより絶滅のおそれのある野生動</w:t>
      </w:r>
      <w:r w:rsidR="001F48E3">
        <w:rPr>
          <w:rFonts w:asciiTheme="minorEastAsia" w:hAnsiTheme="minorEastAsia" w:hint="eastAsia"/>
          <w:sz w:val="24"/>
          <w:szCs w:val="24"/>
        </w:rPr>
        <w:t>植</w:t>
      </w:r>
      <w:r w:rsidRPr="009A1769">
        <w:rPr>
          <w:rFonts w:asciiTheme="minorEastAsia" w:hAnsiTheme="minorEastAsia" w:hint="eastAsia"/>
          <w:sz w:val="24"/>
          <w:szCs w:val="24"/>
        </w:rPr>
        <w:t>物の保護を図ることを目的に発効された条約。</w:t>
      </w:r>
      <w:r w:rsidR="00D75457" w:rsidRPr="002A2737">
        <w:rPr>
          <w:rFonts w:asciiTheme="minorEastAsia" w:hAnsiTheme="minorEastAsia" w:hint="eastAsia"/>
          <w:color w:val="000000" w:themeColor="text1"/>
          <w:sz w:val="24"/>
          <w:szCs w:val="24"/>
        </w:rPr>
        <w:t>この</w:t>
      </w:r>
      <w:r w:rsidRPr="002A2737">
        <w:rPr>
          <w:rFonts w:asciiTheme="minorEastAsia" w:hAnsiTheme="minorEastAsia" w:hint="eastAsia"/>
          <w:color w:val="000000" w:themeColor="text1"/>
          <w:sz w:val="24"/>
          <w:szCs w:val="24"/>
        </w:rPr>
        <w:t>条約では取引規制の対象となる</w:t>
      </w:r>
      <w:r w:rsidR="004E0246">
        <w:rPr>
          <w:rFonts w:asciiTheme="minorEastAsia" w:hAnsiTheme="minorEastAsia" w:hint="eastAsia"/>
          <w:color w:val="000000" w:themeColor="text1"/>
          <w:sz w:val="24"/>
          <w:szCs w:val="24"/>
        </w:rPr>
        <w:t>種</w:t>
      </w:r>
      <w:r w:rsidRPr="002A2737">
        <w:rPr>
          <w:rFonts w:asciiTheme="minorEastAsia" w:hAnsiTheme="minorEastAsia" w:hint="eastAsia"/>
          <w:color w:val="000000" w:themeColor="text1"/>
          <w:sz w:val="24"/>
          <w:szCs w:val="24"/>
        </w:rPr>
        <w:t>を条約附属書に掲載しており、</w:t>
      </w:r>
      <w:r w:rsidR="005E39EF" w:rsidRPr="002A2737">
        <w:rPr>
          <w:rFonts w:asciiTheme="minorEastAsia" w:hAnsiTheme="minorEastAsia" w:hint="eastAsia"/>
          <w:color w:val="000000" w:themeColor="text1"/>
          <w:sz w:val="24"/>
          <w:szCs w:val="24"/>
        </w:rPr>
        <w:t>鯨</w:t>
      </w:r>
      <w:r w:rsidRPr="009A1769">
        <w:rPr>
          <w:rFonts w:asciiTheme="minorEastAsia" w:hAnsiTheme="minorEastAsia" w:hint="eastAsia"/>
          <w:sz w:val="24"/>
          <w:szCs w:val="24"/>
        </w:rPr>
        <w:t>類やサメ類が掲載されている。</w:t>
      </w:r>
    </w:p>
    <w:p w14:paraId="0920B523" w14:textId="77777777" w:rsidR="000C3ED6" w:rsidRPr="009A1769" w:rsidRDefault="000C3ED6" w:rsidP="005602D2">
      <w:pPr>
        <w:spacing w:line="276" w:lineRule="auto"/>
        <w:ind w:left="720" w:hangingChars="300" w:hanging="720"/>
        <w:rPr>
          <w:rFonts w:asciiTheme="minorEastAsia" w:hAnsiTheme="minorEastAsia"/>
          <w:sz w:val="24"/>
          <w:szCs w:val="24"/>
        </w:rPr>
      </w:pPr>
    </w:p>
    <w:p w14:paraId="2C0417B3" w14:textId="72976FF4" w:rsidR="00297949" w:rsidRPr="0037036A" w:rsidRDefault="00E01078" w:rsidP="001F48E3">
      <w:pPr>
        <w:spacing w:line="276" w:lineRule="auto"/>
        <w:ind w:left="720" w:hangingChars="300" w:hanging="720"/>
        <w:rPr>
          <w:sz w:val="24"/>
          <w:szCs w:val="24"/>
        </w:rPr>
      </w:pPr>
      <w:r w:rsidRPr="009A1769">
        <w:rPr>
          <w:rFonts w:asciiTheme="minorEastAsia" w:hAnsiTheme="minorEastAsia" w:hint="eastAsia"/>
          <w:sz w:val="24"/>
          <w:szCs w:val="24"/>
        </w:rPr>
        <w:t>（５）魚類の頭部にある高度に石灰化した硬組織をいう。</w:t>
      </w:r>
      <w:r w:rsidR="00E802FD">
        <w:rPr>
          <w:rFonts w:asciiTheme="minorEastAsia" w:hAnsiTheme="minorEastAsia" w:hint="eastAsia"/>
          <w:sz w:val="24"/>
          <w:szCs w:val="24"/>
        </w:rPr>
        <w:t>環境の微量元素をとりこみ長期間保存する特性があり、魚類の人工的な内部標識としても利用される</w:t>
      </w:r>
      <w:r w:rsidRPr="009A1769">
        <w:rPr>
          <w:rFonts w:asciiTheme="minorEastAsia" w:hAnsiTheme="minorEastAsia" w:hint="eastAsia"/>
          <w:sz w:val="24"/>
          <w:szCs w:val="24"/>
        </w:rPr>
        <w:t>。</w:t>
      </w:r>
    </w:p>
    <w:p w14:paraId="2BD0D0A5" w14:textId="77777777" w:rsidR="00074AB7" w:rsidRPr="0037036A" w:rsidRDefault="00074AB7" w:rsidP="005602D2">
      <w:pPr>
        <w:spacing w:line="276" w:lineRule="auto"/>
        <w:ind w:left="708" w:hangingChars="295" w:hanging="708"/>
        <w:rPr>
          <w:sz w:val="24"/>
          <w:szCs w:val="24"/>
        </w:rPr>
      </w:pPr>
    </w:p>
    <w:p w14:paraId="28071D01" w14:textId="77777777" w:rsidR="002455D8" w:rsidRDefault="002455D8" w:rsidP="005602D2">
      <w:pPr>
        <w:spacing w:line="276" w:lineRule="auto"/>
        <w:ind w:left="708" w:hangingChars="295" w:hanging="708"/>
        <w:rPr>
          <w:sz w:val="24"/>
          <w:szCs w:val="24"/>
        </w:rPr>
      </w:pPr>
    </w:p>
    <w:p w14:paraId="46D1BF54" w14:textId="77777777" w:rsidR="000C3ED6" w:rsidRDefault="000C3ED6" w:rsidP="005602D2">
      <w:pPr>
        <w:spacing w:line="276" w:lineRule="auto"/>
        <w:ind w:left="708" w:hangingChars="295" w:hanging="708"/>
        <w:rPr>
          <w:sz w:val="24"/>
          <w:szCs w:val="24"/>
        </w:rPr>
      </w:pPr>
    </w:p>
    <w:p w14:paraId="77A5DB85" w14:textId="77777777" w:rsidR="000C3ED6" w:rsidRPr="00E802FD" w:rsidRDefault="000C3ED6" w:rsidP="005602D2">
      <w:pPr>
        <w:spacing w:line="276" w:lineRule="auto"/>
        <w:ind w:left="708" w:hangingChars="295" w:hanging="708"/>
        <w:rPr>
          <w:sz w:val="24"/>
          <w:szCs w:val="24"/>
        </w:rPr>
      </w:pPr>
    </w:p>
    <w:p w14:paraId="287355AC" w14:textId="77777777" w:rsidR="00C92CF1" w:rsidRPr="0037036A" w:rsidRDefault="00C92CF1" w:rsidP="005602D2">
      <w:pPr>
        <w:spacing w:line="276" w:lineRule="auto"/>
        <w:ind w:left="708" w:hangingChars="295" w:hanging="708"/>
        <w:rPr>
          <w:sz w:val="24"/>
          <w:szCs w:val="24"/>
        </w:rPr>
      </w:pPr>
    </w:p>
    <w:p w14:paraId="5F09652F" w14:textId="652FF191" w:rsidR="00CB65E0" w:rsidRDefault="00CB65E0" w:rsidP="00CB65E0">
      <w:pPr>
        <w:spacing w:line="276" w:lineRule="auto"/>
        <w:ind w:left="480" w:rightChars="-179" w:right="-376" w:hangingChars="200" w:hanging="480"/>
        <w:jc w:val="left"/>
        <w:rPr>
          <w:sz w:val="24"/>
          <w:szCs w:val="24"/>
        </w:rPr>
      </w:pPr>
      <w:r>
        <w:rPr>
          <w:rFonts w:hint="eastAsia"/>
          <w:sz w:val="24"/>
          <w:szCs w:val="24"/>
        </w:rPr>
        <w:t xml:space="preserve">問４　</w:t>
      </w:r>
      <w:r w:rsidR="00D84B44" w:rsidRPr="00D85FBC">
        <w:rPr>
          <w:rFonts w:asciiTheme="minorEastAsia" w:hAnsiTheme="minorEastAsia" w:hint="eastAsia"/>
          <w:sz w:val="24"/>
          <w:szCs w:val="24"/>
        </w:rPr>
        <w:t>気候変動</w:t>
      </w:r>
      <w:r w:rsidR="002A2737" w:rsidRPr="003A074A">
        <w:rPr>
          <w:rFonts w:asciiTheme="minorEastAsia" w:hAnsiTheme="minorEastAsia" w:hint="eastAsia"/>
          <w:color w:val="000000" w:themeColor="text1"/>
          <w:sz w:val="24"/>
          <w:szCs w:val="24"/>
        </w:rPr>
        <w:t>による海水温の上昇が</w:t>
      </w:r>
      <w:r w:rsidR="00D84B44" w:rsidRPr="00D85FBC">
        <w:rPr>
          <w:rFonts w:asciiTheme="minorEastAsia" w:hAnsiTheme="minorEastAsia" w:hint="eastAsia"/>
          <w:sz w:val="24"/>
          <w:szCs w:val="24"/>
        </w:rPr>
        <w:t>水産資源に</w:t>
      </w:r>
      <w:r w:rsidR="00D84B44" w:rsidRPr="00D85FBC">
        <w:rPr>
          <w:rFonts w:asciiTheme="minorEastAsia" w:hAnsiTheme="minorEastAsia" w:hint="eastAsia"/>
          <w:color w:val="000000" w:themeColor="text1"/>
          <w:sz w:val="24"/>
          <w:szCs w:val="24"/>
        </w:rPr>
        <w:t>与える影響について、具体的な</w:t>
      </w:r>
      <w:r w:rsidR="00626C46" w:rsidRPr="00D85FBC">
        <w:rPr>
          <w:rFonts w:asciiTheme="minorEastAsia" w:hAnsiTheme="minorEastAsia" w:hint="eastAsia"/>
          <w:color w:val="000000" w:themeColor="text1"/>
          <w:sz w:val="24"/>
          <w:szCs w:val="24"/>
        </w:rPr>
        <w:t>魚種を例にあげ、３つ説明しなさい。</w:t>
      </w:r>
    </w:p>
    <w:p w14:paraId="3DB0BF03" w14:textId="1965520C" w:rsidR="0089013F" w:rsidRPr="00CB65E0" w:rsidRDefault="0089013F" w:rsidP="005602D2">
      <w:pPr>
        <w:spacing w:line="276" w:lineRule="auto"/>
        <w:ind w:left="480" w:rightChars="-179" w:right="-376" w:hangingChars="200" w:hanging="480"/>
        <w:jc w:val="left"/>
        <w:rPr>
          <w:sz w:val="24"/>
          <w:szCs w:val="24"/>
        </w:rPr>
      </w:pPr>
    </w:p>
    <w:p w14:paraId="5C0463C1" w14:textId="77777777" w:rsidR="00E01078" w:rsidRPr="0037036A" w:rsidRDefault="00E01078" w:rsidP="005602D2">
      <w:pPr>
        <w:spacing w:line="276" w:lineRule="auto"/>
        <w:ind w:left="480" w:rightChars="-179" w:right="-376" w:hangingChars="200" w:hanging="480"/>
        <w:jc w:val="left"/>
        <w:rPr>
          <w:sz w:val="24"/>
          <w:szCs w:val="24"/>
        </w:rPr>
      </w:pPr>
    </w:p>
    <w:p w14:paraId="1B793533" w14:textId="77777777" w:rsidR="002455D8" w:rsidRPr="0037036A" w:rsidRDefault="002455D8" w:rsidP="005602D2">
      <w:pPr>
        <w:spacing w:line="276" w:lineRule="auto"/>
        <w:ind w:left="480" w:hangingChars="200" w:hanging="480"/>
        <w:rPr>
          <w:sz w:val="24"/>
          <w:szCs w:val="24"/>
        </w:rPr>
      </w:pPr>
    </w:p>
    <w:p w14:paraId="26EB365B" w14:textId="77777777" w:rsidR="00757183" w:rsidRPr="0037036A" w:rsidRDefault="00757183" w:rsidP="005602D2">
      <w:pPr>
        <w:spacing w:line="276" w:lineRule="auto"/>
        <w:ind w:left="480" w:hangingChars="200" w:hanging="480"/>
        <w:rPr>
          <w:sz w:val="24"/>
          <w:szCs w:val="24"/>
        </w:rPr>
      </w:pPr>
    </w:p>
    <w:p w14:paraId="190B7A5A" w14:textId="77777777" w:rsidR="000C3ED6" w:rsidRDefault="000C3ED6">
      <w:pPr>
        <w:widowControl/>
        <w:jc w:val="left"/>
        <w:rPr>
          <w:sz w:val="24"/>
          <w:szCs w:val="24"/>
        </w:rPr>
      </w:pPr>
      <w:r>
        <w:rPr>
          <w:sz w:val="24"/>
          <w:szCs w:val="24"/>
        </w:rPr>
        <w:br w:type="page"/>
      </w:r>
    </w:p>
    <w:p w14:paraId="607D1685" w14:textId="01518A3E" w:rsidR="00CB65E0" w:rsidRDefault="00CB65E0" w:rsidP="00CB65E0">
      <w:pPr>
        <w:spacing w:line="276" w:lineRule="auto"/>
        <w:ind w:left="480" w:hangingChars="200" w:hanging="480"/>
        <w:rPr>
          <w:sz w:val="24"/>
          <w:szCs w:val="24"/>
        </w:rPr>
      </w:pPr>
      <w:r>
        <w:rPr>
          <w:rFonts w:hint="eastAsia"/>
          <w:sz w:val="24"/>
          <w:szCs w:val="24"/>
        </w:rPr>
        <w:lastRenderedPageBreak/>
        <w:t>問５　次の（１）から（５）</w:t>
      </w:r>
      <w:r w:rsidRPr="005E39EF">
        <w:rPr>
          <w:rFonts w:hint="eastAsia"/>
          <w:color w:val="000000" w:themeColor="text1"/>
          <w:sz w:val="24"/>
          <w:szCs w:val="24"/>
        </w:rPr>
        <w:t>の説明</w:t>
      </w:r>
      <w:r w:rsidRPr="002A2737">
        <w:rPr>
          <w:rFonts w:hint="eastAsia"/>
          <w:color w:val="000000" w:themeColor="text1"/>
          <w:sz w:val="24"/>
          <w:szCs w:val="24"/>
        </w:rPr>
        <w:t>に</w:t>
      </w:r>
      <w:r w:rsidR="005E39EF" w:rsidRPr="002A2737">
        <w:rPr>
          <w:rFonts w:hint="eastAsia"/>
          <w:color w:val="000000" w:themeColor="text1"/>
          <w:sz w:val="24"/>
          <w:szCs w:val="24"/>
        </w:rPr>
        <w:t>ついて、</w:t>
      </w:r>
      <w:r w:rsidRPr="005E39EF">
        <w:rPr>
          <w:rFonts w:hint="eastAsia"/>
          <w:color w:val="000000" w:themeColor="text1"/>
          <w:sz w:val="24"/>
          <w:szCs w:val="24"/>
        </w:rPr>
        <w:t>あてはまる語句</w:t>
      </w:r>
      <w:r>
        <w:rPr>
          <w:rFonts w:hint="eastAsia"/>
          <w:sz w:val="24"/>
          <w:szCs w:val="24"/>
        </w:rPr>
        <w:t>を下の①から⑤より</w:t>
      </w:r>
      <w:r w:rsidR="005E39EF" w:rsidRPr="002A2737">
        <w:rPr>
          <w:rFonts w:hint="eastAsia"/>
          <w:color w:val="000000" w:themeColor="text1"/>
          <w:sz w:val="24"/>
          <w:szCs w:val="24"/>
        </w:rPr>
        <w:t>１</w:t>
      </w:r>
      <w:r>
        <w:rPr>
          <w:rFonts w:hint="eastAsia"/>
          <w:sz w:val="24"/>
          <w:szCs w:val="24"/>
        </w:rPr>
        <w:t>つ選び、記入しなさい。</w:t>
      </w:r>
    </w:p>
    <w:p w14:paraId="6861961A" w14:textId="77777777" w:rsidR="000C3ED6" w:rsidRPr="00CB65E0" w:rsidRDefault="000C3ED6" w:rsidP="005602D2">
      <w:pPr>
        <w:spacing w:line="276" w:lineRule="auto"/>
        <w:ind w:left="480" w:hangingChars="200" w:hanging="480"/>
        <w:rPr>
          <w:sz w:val="24"/>
          <w:szCs w:val="24"/>
        </w:rPr>
      </w:pPr>
    </w:p>
    <w:p w14:paraId="0FB9F3BD" w14:textId="77777777" w:rsidR="00E01078" w:rsidRPr="00A3187C" w:rsidRDefault="00E01078" w:rsidP="005602D2">
      <w:pPr>
        <w:spacing w:line="276" w:lineRule="auto"/>
        <w:ind w:left="480" w:hangingChars="200" w:hanging="480"/>
        <w:rPr>
          <w:sz w:val="24"/>
          <w:szCs w:val="24"/>
        </w:rPr>
      </w:pPr>
      <w:r w:rsidRPr="00A3187C">
        <w:rPr>
          <w:rFonts w:hint="eastAsia"/>
          <w:sz w:val="24"/>
          <w:szCs w:val="24"/>
        </w:rPr>
        <w:t>（１）次の魚種の中で仔魚期にレプト</w:t>
      </w:r>
      <w:r>
        <w:rPr>
          <w:rFonts w:hint="eastAsia"/>
          <w:sz w:val="24"/>
          <w:szCs w:val="24"/>
        </w:rPr>
        <w:t>セファ</w:t>
      </w:r>
      <w:r w:rsidRPr="00A3187C">
        <w:rPr>
          <w:rFonts w:hint="eastAsia"/>
          <w:sz w:val="24"/>
          <w:szCs w:val="24"/>
        </w:rPr>
        <w:t>ルス幼生（葉形幼生）を経ないもの</w:t>
      </w:r>
    </w:p>
    <w:p w14:paraId="6BC84F3B" w14:textId="09A61A2E" w:rsidR="00E01078" w:rsidRDefault="00E01078" w:rsidP="005602D2">
      <w:pPr>
        <w:spacing w:line="276" w:lineRule="auto"/>
        <w:ind w:left="480" w:hangingChars="200" w:hanging="480"/>
        <w:rPr>
          <w:sz w:val="24"/>
          <w:szCs w:val="24"/>
        </w:rPr>
      </w:pPr>
      <w:r w:rsidRPr="00A3187C">
        <w:rPr>
          <w:rFonts w:hint="eastAsia"/>
          <w:sz w:val="24"/>
          <w:szCs w:val="24"/>
        </w:rPr>
        <w:t xml:space="preserve">　　　①ウナギ　②</w:t>
      </w:r>
      <w:r w:rsidR="003C3019">
        <w:rPr>
          <w:rFonts w:hint="eastAsia"/>
          <w:sz w:val="24"/>
          <w:szCs w:val="24"/>
        </w:rPr>
        <w:t>トラ</w:t>
      </w:r>
      <w:r w:rsidRPr="00A3187C">
        <w:rPr>
          <w:rFonts w:hint="eastAsia"/>
          <w:sz w:val="24"/>
          <w:szCs w:val="24"/>
        </w:rPr>
        <w:t>ウツボ　③</w:t>
      </w:r>
      <w:r w:rsidR="003C3019">
        <w:rPr>
          <w:rFonts w:hint="eastAsia"/>
          <w:sz w:val="24"/>
          <w:szCs w:val="24"/>
        </w:rPr>
        <w:t>カライワシ</w:t>
      </w:r>
      <w:r w:rsidRPr="00A3187C">
        <w:rPr>
          <w:rFonts w:hint="eastAsia"/>
          <w:sz w:val="24"/>
          <w:szCs w:val="24"/>
        </w:rPr>
        <w:t xml:space="preserve">　④</w:t>
      </w:r>
      <w:r w:rsidR="003C3019">
        <w:rPr>
          <w:rFonts w:hint="eastAsia"/>
          <w:sz w:val="24"/>
          <w:szCs w:val="24"/>
        </w:rPr>
        <w:t>スナヤツメ</w:t>
      </w:r>
      <w:r w:rsidRPr="00A3187C">
        <w:rPr>
          <w:rFonts w:hint="eastAsia"/>
          <w:sz w:val="24"/>
          <w:szCs w:val="24"/>
        </w:rPr>
        <w:t xml:space="preserve">　⑤ハモ</w:t>
      </w:r>
    </w:p>
    <w:p w14:paraId="7E9485C3" w14:textId="71A3AAEC" w:rsidR="00E01078" w:rsidRPr="00A3187C" w:rsidRDefault="00E01078" w:rsidP="005602D2">
      <w:pPr>
        <w:spacing w:line="276" w:lineRule="auto"/>
        <w:ind w:left="480" w:hangingChars="200" w:hanging="480"/>
        <w:rPr>
          <w:sz w:val="24"/>
          <w:szCs w:val="24"/>
        </w:rPr>
      </w:pPr>
      <w:r>
        <w:rPr>
          <w:rFonts w:hint="eastAsia"/>
          <w:sz w:val="24"/>
          <w:szCs w:val="24"/>
        </w:rPr>
        <w:t xml:space="preserve">     </w:t>
      </w:r>
    </w:p>
    <w:p w14:paraId="22DC8972" w14:textId="77777777" w:rsidR="00E01078" w:rsidRPr="00A3187C" w:rsidRDefault="00E01078" w:rsidP="005602D2">
      <w:pPr>
        <w:spacing w:line="276" w:lineRule="auto"/>
        <w:ind w:left="480" w:hangingChars="200" w:hanging="480"/>
        <w:rPr>
          <w:sz w:val="24"/>
          <w:szCs w:val="24"/>
        </w:rPr>
      </w:pPr>
      <w:r w:rsidRPr="00A3187C">
        <w:rPr>
          <w:rFonts w:hint="eastAsia"/>
          <w:sz w:val="24"/>
          <w:szCs w:val="24"/>
        </w:rPr>
        <w:t>（２）次の魚種の中で異体類でないもの</w:t>
      </w:r>
    </w:p>
    <w:p w14:paraId="01919AC8" w14:textId="7F88DCF4" w:rsidR="00E01078" w:rsidRDefault="00E01078" w:rsidP="005602D2">
      <w:pPr>
        <w:spacing w:line="276" w:lineRule="auto"/>
        <w:ind w:left="480" w:hangingChars="200" w:hanging="480"/>
        <w:rPr>
          <w:sz w:val="24"/>
          <w:szCs w:val="24"/>
        </w:rPr>
      </w:pPr>
      <w:r w:rsidRPr="00A3187C">
        <w:rPr>
          <w:rFonts w:hint="eastAsia"/>
          <w:sz w:val="24"/>
          <w:szCs w:val="24"/>
        </w:rPr>
        <w:t xml:space="preserve">　　　①マコガレイ　②オヒョウ　③アンコウ　④</w:t>
      </w:r>
      <w:r w:rsidR="003C3019">
        <w:rPr>
          <w:rFonts w:hint="eastAsia"/>
          <w:sz w:val="24"/>
          <w:szCs w:val="24"/>
        </w:rPr>
        <w:t>ソウハチ</w:t>
      </w:r>
      <w:r w:rsidRPr="00A3187C">
        <w:rPr>
          <w:rFonts w:hint="eastAsia"/>
          <w:sz w:val="24"/>
          <w:szCs w:val="24"/>
        </w:rPr>
        <w:t xml:space="preserve">　⑤アカシタビラメ</w:t>
      </w:r>
    </w:p>
    <w:p w14:paraId="49EB9F41" w14:textId="2EE11FA3" w:rsidR="00E01078" w:rsidRPr="00A3187C" w:rsidRDefault="00E01078" w:rsidP="005602D2">
      <w:pPr>
        <w:spacing w:line="276" w:lineRule="auto"/>
        <w:ind w:left="480" w:hangingChars="200" w:hanging="480"/>
        <w:rPr>
          <w:sz w:val="24"/>
          <w:szCs w:val="24"/>
        </w:rPr>
      </w:pPr>
      <w:r>
        <w:rPr>
          <w:rFonts w:hint="eastAsia"/>
          <w:sz w:val="24"/>
          <w:szCs w:val="24"/>
        </w:rPr>
        <w:t xml:space="preserve">      </w:t>
      </w:r>
    </w:p>
    <w:p w14:paraId="6F496E15" w14:textId="436C3640" w:rsidR="00E01078" w:rsidRPr="00A3187C" w:rsidRDefault="00E01078" w:rsidP="005602D2">
      <w:pPr>
        <w:spacing w:line="276" w:lineRule="auto"/>
        <w:ind w:left="480" w:hangingChars="200" w:hanging="480"/>
        <w:rPr>
          <w:sz w:val="24"/>
          <w:szCs w:val="24"/>
        </w:rPr>
      </w:pPr>
      <w:r w:rsidRPr="00A3187C">
        <w:rPr>
          <w:rFonts w:hint="eastAsia"/>
          <w:sz w:val="24"/>
          <w:szCs w:val="24"/>
        </w:rPr>
        <w:t>（３）次の海藻の中で</w:t>
      </w:r>
      <w:r w:rsidR="008B7038">
        <w:rPr>
          <w:rFonts w:hint="eastAsia"/>
          <w:sz w:val="24"/>
          <w:szCs w:val="24"/>
        </w:rPr>
        <w:t>緑色植物門</w:t>
      </w:r>
      <w:r w:rsidRPr="00A3187C">
        <w:rPr>
          <w:rFonts w:hint="eastAsia"/>
          <w:sz w:val="24"/>
          <w:szCs w:val="24"/>
        </w:rPr>
        <w:t>に分類されるもの</w:t>
      </w:r>
    </w:p>
    <w:p w14:paraId="6F110F64" w14:textId="77777777" w:rsidR="00E01078" w:rsidRDefault="00E01078" w:rsidP="005602D2">
      <w:pPr>
        <w:spacing w:line="276" w:lineRule="auto"/>
        <w:ind w:left="480" w:hangingChars="200" w:hanging="480"/>
        <w:rPr>
          <w:sz w:val="24"/>
          <w:szCs w:val="24"/>
        </w:rPr>
      </w:pPr>
      <w:r w:rsidRPr="00A3187C">
        <w:rPr>
          <w:rFonts w:hint="eastAsia"/>
          <w:sz w:val="24"/>
          <w:szCs w:val="24"/>
        </w:rPr>
        <w:t xml:space="preserve">　　　①アナアオサ　②アサクサノリ　③カジメ　④オゴノリ　⑤ヒジキ</w:t>
      </w:r>
      <w:r>
        <w:rPr>
          <w:rFonts w:hint="eastAsia"/>
          <w:sz w:val="24"/>
          <w:szCs w:val="24"/>
        </w:rPr>
        <w:t xml:space="preserve"> </w:t>
      </w:r>
    </w:p>
    <w:p w14:paraId="7C886197" w14:textId="0D878C74" w:rsidR="00E01078" w:rsidRPr="00A3187C" w:rsidRDefault="00E01078" w:rsidP="005602D2">
      <w:pPr>
        <w:spacing w:line="276" w:lineRule="auto"/>
        <w:ind w:leftChars="200" w:left="420" w:firstLineChars="100" w:firstLine="240"/>
        <w:rPr>
          <w:sz w:val="24"/>
          <w:szCs w:val="24"/>
        </w:rPr>
      </w:pPr>
    </w:p>
    <w:p w14:paraId="1714DE36" w14:textId="7BBAC235" w:rsidR="00E01078" w:rsidRPr="00A3187C" w:rsidRDefault="00E01078" w:rsidP="005602D2">
      <w:pPr>
        <w:spacing w:line="276" w:lineRule="auto"/>
        <w:ind w:left="480" w:hangingChars="200" w:hanging="480"/>
        <w:rPr>
          <w:sz w:val="24"/>
          <w:szCs w:val="24"/>
        </w:rPr>
      </w:pPr>
      <w:r w:rsidRPr="00A3187C">
        <w:rPr>
          <w:rFonts w:hint="eastAsia"/>
          <w:sz w:val="24"/>
          <w:szCs w:val="24"/>
        </w:rPr>
        <w:t>（４）次のプランクトンの中で下痢性貝毒の原因</w:t>
      </w:r>
      <w:r w:rsidR="001F48E3">
        <w:rPr>
          <w:rFonts w:hint="eastAsia"/>
          <w:sz w:val="24"/>
          <w:szCs w:val="24"/>
        </w:rPr>
        <w:t>となるもの</w:t>
      </w:r>
    </w:p>
    <w:p w14:paraId="670F4AD7" w14:textId="77777777" w:rsidR="00E01078" w:rsidRDefault="00E01078" w:rsidP="005602D2">
      <w:pPr>
        <w:spacing w:line="276" w:lineRule="auto"/>
        <w:ind w:left="480" w:hangingChars="200" w:hanging="480"/>
        <w:rPr>
          <w:sz w:val="24"/>
          <w:szCs w:val="24"/>
        </w:rPr>
      </w:pPr>
      <w:r w:rsidRPr="00A3187C">
        <w:rPr>
          <w:rFonts w:hint="eastAsia"/>
          <w:sz w:val="24"/>
          <w:szCs w:val="24"/>
        </w:rPr>
        <w:t xml:space="preserve">　　　①</w:t>
      </w:r>
      <w:r>
        <w:rPr>
          <w:rFonts w:hint="eastAsia"/>
          <w:sz w:val="24"/>
          <w:szCs w:val="24"/>
        </w:rPr>
        <w:t>アレキサンドリウム・タマレンセ</w:t>
      </w:r>
      <w:r w:rsidRPr="00A3187C">
        <w:rPr>
          <w:rFonts w:hint="eastAsia"/>
          <w:sz w:val="24"/>
          <w:szCs w:val="24"/>
        </w:rPr>
        <w:t xml:space="preserve">　②</w:t>
      </w:r>
      <w:r>
        <w:rPr>
          <w:rFonts w:hint="eastAsia"/>
          <w:sz w:val="24"/>
          <w:szCs w:val="24"/>
        </w:rPr>
        <w:t>ディノフィシス・フォルティ</w:t>
      </w:r>
    </w:p>
    <w:p w14:paraId="6E6A577B" w14:textId="77777777" w:rsidR="00C22740" w:rsidRDefault="00E01078" w:rsidP="005602D2">
      <w:pPr>
        <w:spacing w:line="276" w:lineRule="auto"/>
        <w:ind w:firstLineChars="300" w:firstLine="720"/>
        <w:rPr>
          <w:sz w:val="24"/>
          <w:szCs w:val="24"/>
        </w:rPr>
      </w:pPr>
      <w:r w:rsidRPr="00A3187C">
        <w:rPr>
          <w:rFonts w:hint="eastAsia"/>
          <w:sz w:val="24"/>
          <w:szCs w:val="24"/>
        </w:rPr>
        <w:t>③</w:t>
      </w:r>
      <w:r>
        <w:rPr>
          <w:rFonts w:hint="eastAsia"/>
          <w:sz w:val="24"/>
          <w:szCs w:val="24"/>
        </w:rPr>
        <w:t>ノクチルカ・シンチランス</w:t>
      </w:r>
      <w:r w:rsidRPr="00A3187C">
        <w:rPr>
          <w:rFonts w:hint="eastAsia"/>
          <w:sz w:val="24"/>
          <w:szCs w:val="24"/>
        </w:rPr>
        <w:t xml:space="preserve">　④</w:t>
      </w:r>
      <w:r>
        <w:rPr>
          <w:rFonts w:hint="eastAsia"/>
          <w:sz w:val="24"/>
          <w:szCs w:val="24"/>
        </w:rPr>
        <w:t xml:space="preserve">スケレトネマ・コスタツム　</w:t>
      </w:r>
    </w:p>
    <w:p w14:paraId="31E8AD4E" w14:textId="4CB07650" w:rsidR="00E01078" w:rsidRDefault="00E01078" w:rsidP="005602D2">
      <w:pPr>
        <w:spacing w:line="276" w:lineRule="auto"/>
        <w:ind w:firstLineChars="300" w:firstLine="720"/>
        <w:rPr>
          <w:sz w:val="24"/>
          <w:szCs w:val="24"/>
        </w:rPr>
      </w:pPr>
      <w:r w:rsidRPr="00A3187C">
        <w:rPr>
          <w:rFonts w:hint="eastAsia"/>
          <w:sz w:val="24"/>
          <w:szCs w:val="24"/>
        </w:rPr>
        <w:t>⑤</w:t>
      </w:r>
      <w:r>
        <w:rPr>
          <w:rFonts w:hint="eastAsia"/>
          <w:sz w:val="24"/>
          <w:szCs w:val="24"/>
        </w:rPr>
        <w:t>ヘテロシグマ・アカシオ</w:t>
      </w:r>
      <w:r>
        <w:rPr>
          <w:rFonts w:hint="eastAsia"/>
          <w:sz w:val="24"/>
          <w:szCs w:val="24"/>
        </w:rPr>
        <w:t xml:space="preserve"> </w:t>
      </w:r>
    </w:p>
    <w:p w14:paraId="156B845F" w14:textId="77777777" w:rsidR="00E01078" w:rsidRPr="00A3187C" w:rsidRDefault="00E01078" w:rsidP="005602D2">
      <w:pPr>
        <w:spacing w:line="276" w:lineRule="auto"/>
        <w:ind w:firstLineChars="200" w:firstLine="480"/>
        <w:rPr>
          <w:sz w:val="24"/>
          <w:szCs w:val="24"/>
        </w:rPr>
      </w:pPr>
    </w:p>
    <w:p w14:paraId="464D5430" w14:textId="77777777" w:rsidR="00E01078" w:rsidRPr="00A3187C" w:rsidRDefault="00E01078" w:rsidP="005602D2">
      <w:pPr>
        <w:spacing w:line="276" w:lineRule="auto"/>
        <w:ind w:left="480" w:hangingChars="200" w:hanging="480"/>
        <w:rPr>
          <w:sz w:val="24"/>
          <w:szCs w:val="24"/>
        </w:rPr>
      </w:pPr>
      <w:r w:rsidRPr="00A3187C">
        <w:rPr>
          <w:rFonts w:hint="eastAsia"/>
          <w:sz w:val="24"/>
          <w:szCs w:val="24"/>
        </w:rPr>
        <w:t>（５）次の生物の中で棘皮動物門でないもの</w:t>
      </w:r>
    </w:p>
    <w:p w14:paraId="7F96597B" w14:textId="77777777" w:rsidR="00C22740" w:rsidRDefault="00E01078" w:rsidP="005602D2">
      <w:pPr>
        <w:spacing w:line="276" w:lineRule="auto"/>
        <w:ind w:left="480" w:hangingChars="200" w:hanging="480"/>
        <w:rPr>
          <w:sz w:val="24"/>
          <w:szCs w:val="24"/>
        </w:rPr>
      </w:pPr>
      <w:r w:rsidRPr="00A3187C">
        <w:rPr>
          <w:rFonts w:hint="eastAsia"/>
          <w:sz w:val="24"/>
          <w:szCs w:val="24"/>
        </w:rPr>
        <w:t xml:space="preserve">　　　①ムラサキウニ</w:t>
      </w:r>
      <w:r>
        <w:rPr>
          <w:rFonts w:hint="eastAsia"/>
          <w:sz w:val="24"/>
          <w:szCs w:val="24"/>
        </w:rPr>
        <w:t xml:space="preserve">　</w:t>
      </w:r>
      <w:r w:rsidRPr="00A3187C">
        <w:rPr>
          <w:rFonts w:hint="eastAsia"/>
          <w:sz w:val="24"/>
          <w:szCs w:val="24"/>
        </w:rPr>
        <w:t>②マナマコ</w:t>
      </w:r>
      <w:r>
        <w:rPr>
          <w:rFonts w:hint="eastAsia"/>
          <w:sz w:val="24"/>
          <w:szCs w:val="24"/>
        </w:rPr>
        <w:t xml:space="preserve">　</w:t>
      </w:r>
      <w:r w:rsidRPr="00A3187C">
        <w:rPr>
          <w:rFonts w:hint="eastAsia"/>
          <w:sz w:val="24"/>
          <w:szCs w:val="24"/>
        </w:rPr>
        <w:t>③オニヒトデ</w:t>
      </w:r>
      <w:r>
        <w:rPr>
          <w:rFonts w:hint="eastAsia"/>
          <w:sz w:val="24"/>
          <w:szCs w:val="24"/>
        </w:rPr>
        <w:t xml:space="preserve">　</w:t>
      </w:r>
      <w:r w:rsidRPr="00A3187C">
        <w:rPr>
          <w:rFonts w:hint="eastAsia"/>
          <w:sz w:val="24"/>
          <w:szCs w:val="24"/>
        </w:rPr>
        <w:t>④カンザシゴカイ</w:t>
      </w:r>
      <w:r w:rsidR="00C22740">
        <w:rPr>
          <w:rFonts w:hint="eastAsia"/>
          <w:sz w:val="24"/>
          <w:szCs w:val="24"/>
        </w:rPr>
        <w:t xml:space="preserve">　　　　</w:t>
      </w:r>
    </w:p>
    <w:p w14:paraId="6F9AFF94" w14:textId="39FA24EF" w:rsidR="002455D8" w:rsidRPr="0037036A" w:rsidRDefault="00E01078" w:rsidP="005602D2">
      <w:pPr>
        <w:spacing w:line="276" w:lineRule="auto"/>
        <w:ind w:left="480" w:hangingChars="200" w:hanging="480"/>
        <w:rPr>
          <w:sz w:val="24"/>
          <w:szCs w:val="24"/>
        </w:rPr>
      </w:pPr>
      <w:r>
        <w:rPr>
          <w:rFonts w:hint="eastAsia"/>
          <w:sz w:val="24"/>
          <w:szCs w:val="24"/>
        </w:rPr>
        <w:t xml:space="preserve">　</w:t>
      </w:r>
      <w:r w:rsidR="00C22740">
        <w:rPr>
          <w:rFonts w:hint="eastAsia"/>
          <w:sz w:val="24"/>
          <w:szCs w:val="24"/>
        </w:rPr>
        <w:t xml:space="preserve">　　</w:t>
      </w:r>
      <w:r w:rsidRPr="00A3187C">
        <w:rPr>
          <w:rFonts w:hint="eastAsia"/>
          <w:sz w:val="24"/>
          <w:szCs w:val="24"/>
        </w:rPr>
        <w:t>⑤ニッポンウミシダ</w:t>
      </w:r>
    </w:p>
    <w:p w14:paraId="1F7CD43C" w14:textId="77777777" w:rsidR="00C92CF1" w:rsidRDefault="00C92CF1" w:rsidP="005602D2">
      <w:pPr>
        <w:spacing w:line="276" w:lineRule="auto"/>
        <w:rPr>
          <w:sz w:val="24"/>
          <w:szCs w:val="24"/>
        </w:rPr>
      </w:pPr>
    </w:p>
    <w:p w14:paraId="02C84142" w14:textId="77777777" w:rsidR="000C3ED6" w:rsidRDefault="000C3ED6" w:rsidP="005602D2">
      <w:pPr>
        <w:spacing w:line="276" w:lineRule="auto"/>
        <w:rPr>
          <w:sz w:val="24"/>
          <w:szCs w:val="24"/>
        </w:rPr>
      </w:pPr>
    </w:p>
    <w:p w14:paraId="577C4456" w14:textId="77777777" w:rsidR="000C3ED6" w:rsidRPr="0037036A" w:rsidRDefault="000C3ED6" w:rsidP="005602D2">
      <w:pPr>
        <w:spacing w:line="276" w:lineRule="auto"/>
        <w:rPr>
          <w:sz w:val="24"/>
          <w:szCs w:val="24"/>
        </w:rPr>
      </w:pPr>
    </w:p>
    <w:p w14:paraId="3868E8BB" w14:textId="77777777" w:rsidR="00C92CF1" w:rsidRPr="002C6C88" w:rsidRDefault="00C92CF1" w:rsidP="005602D2">
      <w:pPr>
        <w:spacing w:line="276" w:lineRule="auto"/>
        <w:rPr>
          <w:sz w:val="24"/>
          <w:szCs w:val="24"/>
        </w:rPr>
      </w:pPr>
    </w:p>
    <w:p w14:paraId="3FEE9071" w14:textId="3C4461ED" w:rsidR="0034142C" w:rsidRDefault="00C22740" w:rsidP="005602D2">
      <w:pPr>
        <w:spacing w:line="276" w:lineRule="auto"/>
        <w:ind w:left="480" w:hangingChars="200" w:hanging="480"/>
        <w:rPr>
          <w:sz w:val="24"/>
          <w:szCs w:val="24"/>
        </w:rPr>
      </w:pPr>
      <w:r w:rsidRPr="002F5146">
        <w:rPr>
          <w:rFonts w:hint="eastAsia"/>
          <w:sz w:val="24"/>
          <w:szCs w:val="24"/>
        </w:rPr>
        <w:t xml:space="preserve">問６　</w:t>
      </w:r>
      <w:r w:rsidRPr="00A3187C">
        <w:rPr>
          <w:rFonts w:hint="eastAsia"/>
          <w:sz w:val="24"/>
          <w:szCs w:val="24"/>
        </w:rPr>
        <w:t>魚類の給餌養殖は、底質</w:t>
      </w:r>
      <w:r w:rsidR="001F48E3">
        <w:rPr>
          <w:rFonts w:hint="eastAsia"/>
          <w:sz w:val="24"/>
          <w:szCs w:val="24"/>
        </w:rPr>
        <w:t>環境</w:t>
      </w:r>
      <w:r w:rsidRPr="00A3187C">
        <w:rPr>
          <w:rFonts w:hint="eastAsia"/>
          <w:sz w:val="24"/>
          <w:szCs w:val="24"/>
        </w:rPr>
        <w:t>への影響が大きい。悪化した底質を改善するために考えられる対策について、</w:t>
      </w:r>
      <w:r>
        <w:rPr>
          <w:rFonts w:hint="eastAsia"/>
          <w:sz w:val="24"/>
          <w:szCs w:val="24"/>
        </w:rPr>
        <w:t>原因療法</w:t>
      </w:r>
      <w:r w:rsidR="00935A8C">
        <w:rPr>
          <w:rFonts w:hint="eastAsia"/>
          <w:sz w:val="24"/>
          <w:szCs w:val="24"/>
        </w:rPr>
        <w:t>的</w:t>
      </w:r>
      <w:r w:rsidR="008B7038">
        <w:rPr>
          <w:rFonts w:hint="eastAsia"/>
          <w:sz w:val="24"/>
          <w:szCs w:val="24"/>
        </w:rPr>
        <w:t>な</w:t>
      </w:r>
      <w:r>
        <w:rPr>
          <w:rFonts w:hint="eastAsia"/>
          <w:sz w:val="24"/>
          <w:szCs w:val="24"/>
        </w:rPr>
        <w:t>技術と対</w:t>
      </w:r>
      <w:r w:rsidR="008B7038">
        <w:rPr>
          <w:rFonts w:hint="eastAsia"/>
          <w:sz w:val="24"/>
          <w:szCs w:val="24"/>
        </w:rPr>
        <w:t>症</w:t>
      </w:r>
      <w:r>
        <w:rPr>
          <w:rFonts w:hint="eastAsia"/>
          <w:sz w:val="24"/>
          <w:szCs w:val="24"/>
        </w:rPr>
        <w:t>療法的</w:t>
      </w:r>
      <w:r w:rsidR="008B7038">
        <w:rPr>
          <w:rFonts w:hint="eastAsia"/>
          <w:sz w:val="24"/>
          <w:szCs w:val="24"/>
        </w:rPr>
        <w:t>な</w:t>
      </w:r>
      <w:r>
        <w:rPr>
          <w:rFonts w:hint="eastAsia"/>
          <w:sz w:val="24"/>
          <w:szCs w:val="24"/>
        </w:rPr>
        <w:t>技術</w:t>
      </w:r>
      <w:r w:rsidRPr="00A3187C">
        <w:rPr>
          <w:rFonts w:hint="eastAsia"/>
          <w:sz w:val="24"/>
          <w:szCs w:val="24"/>
        </w:rPr>
        <w:t>についてそれぞれ</w:t>
      </w:r>
      <w:r>
        <w:rPr>
          <w:rFonts w:hint="eastAsia"/>
          <w:sz w:val="24"/>
          <w:szCs w:val="24"/>
        </w:rPr>
        <w:t>３つ</w:t>
      </w:r>
      <w:r w:rsidR="0033585E">
        <w:rPr>
          <w:rFonts w:hint="eastAsia"/>
          <w:sz w:val="24"/>
          <w:szCs w:val="24"/>
        </w:rPr>
        <w:t>記入</w:t>
      </w:r>
      <w:r w:rsidR="00F45C6C">
        <w:rPr>
          <w:rFonts w:hint="eastAsia"/>
          <w:sz w:val="24"/>
          <w:szCs w:val="24"/>
        </w:rPr>
        <w:t>しなさい</w:t>
      </w:r>
      <w:r w:rsidRPr="00A3187C">
        <w:rPr>
          <w:rFonts w:hint="eastAsia"/>
          <w:sz w:val="24"/>
          <w:szCs w:val="24"/>
        </w:rPr>
        <w:t>。</w:t>
      </w:r>
    </w:p>
    <w:p w14:paraId="39CE6C2F" w14:textId="77777777" w:rsidR="002C6C88" w:rsidRDefault="002C6C88" w:rsidP="005602D2">
      <w:pPr>
        <w:spacing w:line="276" w:lineRule="auto"/>
        <w:ind w:left="480" w:hangingChars="200" w:hanging="480"/>
        <w:rPr>
          <w:sz w:val="24"/>
          <w:szCs w:val="24"/>
        </w:rPr>
      </w:pPr>
    </w:p>
    <w:p w14:paraId="3F1926C2" w14:textId="77777777" w:rsidR="002C6C88" w:rsidRDefault="002C6C88" w:rsidP="005602D2">
      <w:pPr>
        <w:spacing w:line="276" w:lineRule="auto"/>
        <w:ind w:left="480" w:hangingChars="200" w:hanging="480"/>
        <w:rPr>
          <w:sz w:val="24"/>
          <w:szCs w:val="24"/>
        </w:rPr>
      </w:pPr>
    </w:p>
    <w:p w14:paraId="55567C66" w14:textId="77777777" w:rsidR="000C3ED6" w:rsidRDefault="000C3ED6" w:rsidP="005602D2">
      <w:pPr>
        <w:spacing w:line="276" w:lineRule="auto"/>
        <w:ind w:left="480" w:hangingChars="200" w:hanging="480"/>
        <w:rPr>
          <w:sz w:val="24"/>
          <w:szCs w:val="24"/>
        </w:rPr>
      </w:pPr>
    </w:p>
    <w:p w14:paraId="71EF27C6" w14:textId="77777777" w:rsidR="000C3ED6" w:rsidRDefault="000C3ED6" w:rsidP="005602D2">
      <w:pPr>
        <w:spacing w:line="276" w:lineRule="auto"/>
        <w:ind w:left="480" w:hangingChars="200" w:hanging="480"/>
        <w:rPr>
          <w:sz w:val="24"/>
          <w:szCs w:val="24"/>
        </w:rPr>
      </w:pPr>
    </w:p>
    <w:p w14:paraId="2CC01685" w14:textId="2A7A9778" w:rsidR="00C22740" w:rsidRDefault="00C22740" w:rsidP="005602D2">
      <w:pPr>
        <w:spacing w:line="276" w:lineRule="auto"/>
        <w:ind w:left="480" w:hangingChars="200" w:hanging="480"/>
        <w:rPr>
          <w:sz w:val="24"/>
          <w:szCs w:val="24"/>
        </w:rPr>
      </w:pPr>
      <w:r w:rsidRPr="002F5146">
        <w:rPr>
          <w:sz w:val="24"/>
          <w:szCs w:val="24"/>
        </w:rPr>
        <w:t>問</w:t>
      </w:r>
      <w:r w:rsidRPr="002F5146">
        <w:rPr>
          <w:rFonts w:hint="eastAsia"/>
          <w:sz w:val="24"/>
          <w:szCs w:val="24"/>
        </w:rPr>
        <w:t>７</w:t>
      </w:r>
      <w:r w:rsidRPr="002F5146">
        <w:rPr>
          <w:sz w:val="24"/>
          <w:szCs w:val="24"/>
        </w:rPr>
        <w:t xml:space="preserve">　</w:t>
      </w:r>
      <w:r>
        <w:rPr>
          <w:rFonts w:hint="eastAsia"/>
          <w:sz w:val="24"/>
          <w:szCs w:val="24"/>
        </w:rPr>
        <w:t>次の（１）から（５）の語句について</w:t>
      </w:r>
      <w:r w:rsidR="00913D69">
        <w:rPr>
          <w:rFonts w:hint="eastAsia"/>
          <w:sz w:val="24"/>
          <w:szCs w:val="24"/>
        </w:rPr>
        <w:t>説明</w:t>
      </w:r>
      <w:r>
        <w:rPr>
          <w:rFonts w:hint="eastAsia"/>
          <w:sz w:val="24"/>
          <w:szCs w:val="24"/>
        </w:rPr>
        <w:t>しなさい。</w:t>
      </w:r>
    </w:p>
    <w:p w14:paraId="602CA8A2" w14:textId="131222E6" w:rsidR="00C22740" w:rsidRPr="00340FEA" w:rsidRDefault="00C22740" w:rsidP="005602D2">
      <w:pPr>
        <w:pStyle w:val="a3"/>
        <w:numPr>
          <w:ilvl w:val="0"/>
          <w:numId w:val="46"/>
        </w:numPr>
        <w:spacing w:line="276" w:lineRule="auto"/>
        <w:ind w:leftChars="0"/>
        <w:rPr>
          <w:sz w:val="24"/>
          <w:szCs w:val="24"/>
        </w:rPr>
      </w:pPr>
      <w:r w:rsidRPr="00340FEA">
        <w:rPr>
          <w:rFonts w:hint="eastAsia"/>
          <w:sz w:val="24"/>
          <w:szCs w:val="24"/>
        </w:rPr>
        <w:t>育種</w:t>
      </w:r>
    </w:p>
    <w:p w14:paraId="2C4E3129" w14:textId="1F012BAF" w:rsidR="00C22740" w:rsidRDefault="00C22740" w:rsidP="005602D2">
      <w:pPr>
        <w:pStyle w:val="a3"/>
        <w:numPr>
          <w:ilvl w:val="0"/>
          <w:numId w:val="46"/>
        </w:numPr>
        <w:spacing w:line="276" w:lineRule="auto"/>
        <w:ind w:leftChars="0"/>
        <w:rPr>
          <w:sz w:val="24"/>
          <w:szCs w:val="24"/>
        </w:rPr>
      </w:pPr>
      <w:r>
        <w:rPr>
          <w:rFonts w:hint="eastAsia"/>
          <w:sz w:val="24"/>
          <w:szCs w:val="24"/>
        </w:rPr>
        <w:t>水変わり</w:t>
      </w:r>
    </w:p>
    <w:p w14:paraId="4EC0B15C" w14:textId="38E52E81" w:rsidR="00C22740" w:rsidRDefault="00C22740" w:rsidP="005602D2">
      <w:pPr>
        <w:pStyle w:val="a3"/>
        <w:numPr>
          <w:ilvl w:val="0"/>
          <w:numId w:val="46"/>
        </w:numPr>
        <w:spacing w:line="276" w:lineRule="auto"/>
        <w:ind w:leftChars="0"/>
        <w:rPr>
          <w:sz w:val="24"/>
          <w:szCs w:val="24"/>
        </w:rPr>
      </w:pPr>
      <w:r>
        <w:rPr>
          <w:rFonts w:hint="eastAsia"/>
          <w:sz w:val="24"/>
          <w:szCs w:val="24"/>
        </w:rPr>
        <w:t>増肉係数</w:t>
      </w:r>
    </w:p>
    <w:p w14:paraId="5160EA7E" w14:textId="0EE6B2A3" w:rsidR="00C22740" w:rsidRDefault="00C22740" w:rsidP="005602D2">
      <w:pPr>
        <w:pStyle w:val="a3"/>
        <w:numPr>
          <w:ilvl w:val="0"/>
          <w:numId w:val="46"/>
        </w:numPr>
        <w:spacing w:line="276" w:lineRule="auto"/>
        <w:ind w:leftChars="0"/>
        <w:rPr>
          <w:sz w:val="24"/>
          <w:szCs w:val="24"/>
        </w:rPr>
      </w:pPr>
      <w:r>
        <w:rPr>
          <w:rFonts w:hint="eastAsia"/>
          <w:sz w:val="24"/>
          <w:szCs w:val="24"/>
        </w:rPr>
        <w:t>スモルト化</w:t>
      </w:r>
    </w:p>
    <w:p w14:paraId="1F2AE33E" w14:textId="0C4F4A9F" w:rsidR="002455D8" w:rsidRPr="0037036A" w:rsidRDefault="00C22740" w:rsidP="005602D2">
      <w:pPr>
        <w:spacing w:line="276" w:lineRule="auto"/>
        <w:ind w:left="480" w:hangingChars="200" w:hanging="480"/>
        <w:rPr>
          <w:sz w:val="24"/>
          <w:szCs w:val="24"/>
        </w:rPr>
      </w:pPr>
      <w:r>
        <w:rPr>
          <w:rFonts w:hint="eastAsia"/>
          <w:sz w:val="24"/>
          <w:szCs w:val="24"/>
        </w:rPr>
        <w:t>（５）閉鎖循環飼育</w:t>
      </w:r>
    </w:p>
    <w:p w14:paraId="4B5C7214" w14:textId="77777777" w:rsidR="002455D8" w:rsidRPr="0037036A" w:rsidRDefault="002455D8" w:rsidP="005602D2">
      <w:pPr>
        <w:spacing w:line="276" w:lineRule="auto"/>
        <w:ind w:left="480" w:hangingChars="200" w:hanging="480"/>
        <w:rPr>
          <w:sz w:val="24"/>
          <w:szCs w:val="24"/>
        </w:rPr>
      </w:pPr>
    </w:p>
    <w:p w14:paraId="2BB5229B" w14:textId="77777777" w:rsidR="00C92CF1" w:rsidRPr="0037036A" w:rsidRDefault="00C92CF1" w:rsidP="005602D2">
      <w:pPr>
        <w:spacing w:line="276" w:lineRule="auto"/>
        <w:ind w:left="480" w:hangingChars="200" w:hanging="480"/>
        <w:rPr>
          <w:sz w:val="24"/>
          <w:szCs w:val="24"/>
        </w:rPr>
      </w:pPr>
    </w:p>
    <w:p w14:paraId="5A3ACAB3" w14:textId="523AC59B" w:rsidR="00090DFB" w:rsidRDefault="00090DFB" w:rsidP="00090DFB">
      <w:pPr>
        <w:spacing w:line="276" w:lineRule="auto"/>
        <w:ind w:left="480" w:hangingChars="200" w:hanging="480"/>
        <w:rPr>
          <w:rFonts w:asciiTheme="minorEastAsia" w:hAnsiTheme="minorEastAsia"/>
          <w:sz w:val="24"/>
          <w:szCs w:val="24"/>
        </w:rPr>
      </w:pPr>
      <w:r w:rsidRPr="002F5146">
        <w:rPr>
          <w:rFonts w:hint="eastAsia"/>
          <w:sz w:val="24"/>
          <w:szCs w:val="24"/>
        </w:rPr>
        <w:t>問</w:t>
      </w:r>
      <w:r>
        <w:rPr>
          <w:rFonts w:hint="eastAsia"/>
          <w:sz w:val="24"/>
          <w:szCs w:val="24"/>
        </w:rPr>
        <w:t>８</w:t>
      </w:r>
      <w:r w:rsidRPr="002F5146">
        <w:rPr>
          <w:rFonts w:hint="eastAsia"/>
          <w:sz w:val="24"/>
          <w:szCs w:val="24"/>
        </w:rPr>
        <w:t xml:space="preserve">　</w:t>
      </w:r>
      <w:r w:rsidRPr="00061A20">
        <w:rPr>
          <w:rFonts w:asciiTheme="minorEastAsia" w:hAnsiTheme="minorEastAsia" w:hint="eastAsia"/>
          <w:sz w:val="24"/>
          <w:szCs w:val="24"/>
        </w:rPr>
        <w:t>次の（１）から（５）の説明について、あてはまる</w:t>
      </w:r>
      <w:r w:rsidR="00CB65E0" w:rsidRPr="00D75457">
        <w:rPr>
          <w:rFonts w:asciiTheme="minorEastAsia" w:hAnsiTheme="minorEastAsia" w:hint="eastAsia"/>
          <w:color w:val="000000" w:themeColor="text1"/>
          <w:sz w:val="24"/>
          <w:szCs w:val="24"/>
        </w:rPr>
        <w:t>語句</w:t>
      </w:r>
      <w:r w:rsidRPr="00061A20">
        <w:rPr>
          <w:rFonts w:asciiTheme="minorEastAsia" w:hAnsiTheme="minorEastAsia" w:hint="eastAsia"/>
          <w:sz w:val="24"/>
          <w:szCs w:val="24"/>
        </w:rPr>
        <w:t>をそれぞれ記入しなさい。</w:t>
      </w:r>
    </w:p>
    <w:p w14:paraId="7ED5C525" w14:textId="77777777" w:rsidR="000C3ED6" w:rsidRDefault="000C3ED6" w:rsidP="00090DFB">
      <w:pPr>
        <w:spacing w:line="276" w:lineRule="auto"/>
        <w:ind w:left="480" w:hangingChars="200" w:hanging="480"/>
        <w:rPr>
          <w:rFonts w:asciiTheme="minorEastAsia" w:hAnsiTheme="minorEastAsia"/>
          <w:sz w:val="24"/>
          <w:szCs w:val="24"/>
        </w:rPr>
      </w:pPr>
    </w:p>
    <w:p w14:paraId="1C7F1204" w14:textId="77777777" w:rsidR="00090DFB" w:rsidRDefault="00090DFB" w:rsidP="00090DFB">
      <w:pPr>
        <w:spacing w:line="276" w:lineRule="auto"/>
        <w:ind w:left="720" w:hangingChars="300" w:hanging="720"/>
        <w:rPr>
          <w:rFonts w:asciiTheme="minorEastAsia" w:hAnsiTheme="minorEastAsia"/>
          <w:sz w:val="24"/>
          <w:szCs w:val="24"/>
        </w:rPr>
      </w:pPr>
      <w:r w:rsidRPr="00061A20">
        <w:rPr>
          <w:rFonts w:asciiTheme="minorEastAsia" w:hAnsiTheme="minorEastAsia" w:hint="eastAsia"/>
          <w:sz w:val="24"/>
          <w:szCs w:val="24"/>
        </w:rPr>
        <w:t>（１）現在のすしの原形とも考えられており、塩蔵した魚肉を米飯と交互に積み重ねて、長期間自然発酵（乳酸発酵）させた保存食品。代表的なものに滋賀県の「ふなずし」がある。</w:t>
      </w:r>
    </w:p>
    <w:p w14:paraId="69F92422" w14:textId="77777777" w:rsidR="000C3ED6" w:rsidRPr="00061A20" w:rsidRDefault="000C3ED6" w:rsidP="00090DFB">
      <w:pPr>
        <w:spacing w:line="276" w:lineRule="auto"/>
        <w:ind w:left="720" w:hangingChars="300" w:hanging="720"/>
        <w:rPr>
          <w:rFonts w:asciiTheme="minorEastAsia" w:hAnsiTheme="minorEastAsia"/>
          <w:sz w:val="24"/>
          <w:szCs w:val="24"/>
        </w:rPr>
      </w:pPr>
    </w:p>
    <w:p w14:paraId="51E2E6E3" w14:textId="3031247F" w:rsidR="00090DFB" w:rsidRPr="002A2737" w:rsidRDefault="00090DFB" w:rsidP="00090DFB">
      <w:pPr>
        <w:spacing w:line="276" w:lineRule="auto"/>
        <w:ind w:left="720" w:hangingChars="300" w:hanging="720"/>
        <w:rPr>
          <w:rFonts w:asciiTheme="minorEastAsia" w:hAnsiTheme="minorEastAsia"/>
          <w:color w:val="000000" w:themeColor="text1"/>
          <w:sz w:val="24"/>
          <w:szCs w:val="24"/>
        </w:rPr>
      </w:pPr>
      <w:r w:rsidRPr="00061A20">
        <w:rPr>
          <w:rFonts w:asciiTheme="minorEastAsia" w:hAnsiTheme="minorEastAsia" w:hint="eastAsia"/>
          <w:sz w:val="24"/>
          <w:szCs w:val="24"/>
        </w:rPr>
        <w:t>（２）製造後に日時の経過した脂質含量の高い魚の乾製品や</w:t>
      </w:r>
      <w:r w:rsidRPr="002A2737">
        <w:rPr>
          <w:rFonts w:asciiTheme="minorEastAsia" w:hAnsiTheme="minorEastAsia" w:hint="eastAsia"/>
          <w:color w:val="000000" w:themeColor="text1"/>
          <w:sz w:val="24"/>
          <w:szCs w:val="24"/>
        </w:rPr>
        <w:t>冷凍品</w:t>
      </w:r>
      <w:r w:rsidR="008B7038" w:rsidRPr="002A2737">
        <w:rPr>
          <w:rFonts w:asciiTheme="minorEastAsia" w:hAnsiTheme="minorEastAsia" w:hint="eastAsia"/>
          <w:color w:val="000000" w:themeColor="text1"/>
          <w:sz w:val="24"/>
          <w:szCs w:val="24"/>
        </w:rPr>
        <w:t>など</w:t>
      </w:r>
      <w:r w:rsidRPr="002A2737">
        <w:rPr>
          <w:rFonts w:asciiTheme="minorEastAsia" w:hAnsiTheme="minorEastAsia" w:hint="eastAsia"/>
          <w:color w:val="000000" w:themeColor="text1"/>
          <w:sz w:val="24"/>
          <w:szCs w:val="24"/>
        </w:rPr>
        <w:t>にみられる</w:t>
      </w:r>
      <w:r w:rsidR="00935A8C" w:rsidRPr="002A2737">
        <w:rPr>
          <w:rFonts w:asciiTheme="minorEastAsia" w:hAnsiTheme="minorEastAsia" w:hint="eastAsia"/>
          <w:color w:val="000000" w:themeColor="text1"/>
          <w:sz w:val="24"/>
          <w:szCs w:val="24"/>
        </w:rPr>
        <w:t>、</w:t>
      </w:r>
      <w:r w:rsidR="002B4E61" w:rsidRPr="002A2737">
        <w:rPr>
          <w:rFonts w:asciiTheme="minorEastAsia" w:hAnsiTheme="minorEastAsia" w:hint="eastAsia"/>
          <w:color w:val="000000" w:themeColor="text1"/>
          <w:sz w:val="24"/>
          <w:szCs w:val="24"/>
        </w:rPr>
        <w:t>鰓蓋や腹部が橙</w:t>
      </w:r>
      <w:r w:rsidRPr="002A2737">
        <w:rPr>
          <w:rFonts w:asciiTheme="minorEastAsia" w:hAnsiTheme="minorEastAsia" w:hint="eastAsia"/>
          <w:color w:val="000000" w:themeColor="text1"/>
          <w:sz w:val="24"/>
          <w:szCs w:val="24"/>
        </w:rPr>
        <w:t>赤色に変色する現象</w:t>
      </w:r>
      <w:r w:rsidR="000C3ED6" w:rsidRPr="002A2737">
        <w:rPr>
          <w:rFonts w:asciiTheme="minorEastAsia" w:hAnsiTheme="minorEastAsia" w:hint="eastAsia"/>
          <w:color w:val="000000" w:themeColor="text1"/>
          <w:sz w:val="24"/>
          <w:szCs w:val="24"/>
        </w:rPr>
        <w:t>。</w:t>
      </w:r>
    </w:p>
    <w:p w14:paraId="2031185D" w14:textId="77777777" w:rsidR="000C3ED6" w:rsidRPr="002A2737" w:rsidRDefault="000C3ED6" w:rsidP="00090DFB">
      <w:pPr>
        <w:spacing w:line="276" w:lineRule="auto"/>
        <w:ind w:left="720" w:hangingChars="300" w:hanging="720"/>
        <w:rPr>
          <w:rFonts w:asciiTheme="minorEastAsia" w:hAnsiTheme="minorEastAsia"/>
          <w:color w:val="000000" w:themeColor="text1"/>
          <w:sz w:val="24"/>
          <w:szCs w:val="24"/>
        </w:rPr>
      </w:pPr>
    </w:p>
    <w:p w14:paraId="08C07E97" w14:textId="62869105" w:rsidR="00090DFB" w:rsidRPr="002A2737" w:rsidRDefault="00090DFB" w:rsidP="00090DFB">
      <w:pPr>
        <w:spacing w:line="276" w:lineRule="auto"/>
        <w:ind w:left="720" w:hangingChars="300" w:hanging="720"/>
        <w:rPr>
          <w:rFonts w:asciiTheme="minorEastAsia" w:hAnsiTheme="minorEastAsia"/>
          <w:color w:val="000000" w:themeColor="text1"/>
          <w:sz w:val="24"/>
          <w:szCs w:val="24"/>
        </w:rPr>
      </w:pPr>
      <w:r w:rsidRPr="002A2737">
        <w:rPr>
          <w:rFonts w:asciiTheme="minorEastAsia" w:hAnsiTheme="minorEastAsia" w:hint="eastAsia"/>
          <w:color w:val="000000" w:themeColor="text1"/>
          <w:sz w:val="24"/>
          <w:szCs w:val="24"/>
        </w:rPr>
        <w:t>（３）約40℃以上ではゾル状態であるが、40℃</w:t>
      </w:r>
      <w:r w:rsidR="005E39EF" w:rsidRPr="002A2737">
        <w:rPr>
          <w:rFonts w:asciiTheme="minorEastAsia" w:hAnsiTheme="minorEastAsia" w:hint="eastAsia"/>
          <w:color w:val="000000" w:themeColor="text1"/>
          <w:sz w:val="24"/>
          <w:szCs w:val="24"/>
        </w:rPr>
        <w:t>以下</w:t>
      </w:r>
      <w:r w:rsidRPr="002A2737">
        <w:rPr>
          <w:rFonts w:asciiTheme="minorEastAsia" w:hAnsiTheme="minorEastAsia" w:hint="eastAsia"/>
          <w:color w:val="000000" w:themeColor="text1"/>
          <w:sz w:val="24"/>
          <w:szCs w:val="24"/>
        </w:rPr>
        <w:t>ではゲル化する</w:t>
      </w:r>
      <w:r w:rsidR="005E39EF" w:rsidRPr="002A2737">
        <w:rPr>
          <w:rFonts w:asciiTheme="minorEastAsia" w:hAnsiTheme="minorEastAsia" w:hint="eastAsia"/>
          <w:color w:val="000000" w:themeColor="text1"/>
          <w:sz w:val="24"/>
          <w:szCs w:val="24"/>
        </w:rPr>
        <w:t>物質</w:t>
      </w:r>
      <w:r w:rsidRPr="002A2737">
        <w:rPr>
          <w:rFonts w:asciiTheme="minorEastAsia" w:hAnsiTheme="minorEastAsia" w:hint="eastAsia"/>
          <w:color w:val="000000" w:themeColor="text1"/>
          <w:sz w:val="24"/>
          <w:szCs w:val="24"/>
        </w:rPr>
        <w:t>。様々な料理や加工食品の固化剤（ゼリー化剤）として利用されている。</w:t>
      </w:r>
    </w:p>
    <w:p w14:paraId="168070FE" w14:textId="77777777" w:rsidR="000C3ED6" w:rsidRPr="002A2737" w:rsidRDefault="000C3ED6" w:rsidP="00090DFB">
      <w:pPr>
        <w:spacing w:line="276" w:lineRule="auto"/>
        <w:ind w:left="720" w:hangingChars="300" w:hanging="720"/>
        <w:rPr>
          <w:rFonts w:asciiTheme="minorEastAsia" w:hAnsiTheme="minorEastAsia"/>
          <w:color w:val="000000" w:themeColor="text1"/>
          <w:sz w:val="24"/>
          <w:szCs w:val="24"/>
        </w:rPr>
      </w:pPr>
    </w:p>
    <w:p w14:paraId="5BC51E73" w14:textId="3B5407AA" w:rsidR="00090DFB" w:rsidRDefault="00090DFB" w:rsidP="00090DFB">
      <w:pPr>
        <w:spacing w:line="276" w:lineRule="auto"/>
        <w:ind w:left="720" w:hangingChars="300" w:hanging="720"/>
        <w:rPr>
          <w:rFonts w:asciiTheme="minorEastAsia" w:hAnsiTheme="minorEastAsia"/>
          <w:sz w:val="24"/>
          <w:szCs w:val="24"/>
        </w:rPr>
      </w:pPr>
      <w:r w:rsidRPr="002A2737">
        <w:rPr>
          <w:rFonts w:asciiTheme="minorEastAsia" w:hAnsiTheme="minorEastAsia" w:hint="eastAsia"/>
          <w:color w:val="000000" w:themeColor="text1"/>
          <w:sz w:val="24"/>
          <w:szCs w:val="24"/>
        </w:rPr>
        <w:t>（４）</w:t>
      </w:r>
      <w:r w:rsidR="00D75457" w:rsidRPr="002A2737">
        <w:rPr>
          <w:rFonts w:asciiTheme="minorEastAsia" w:hAnsiTheme="minorEastAsia" w:hint="eastAsia"/>
          <w:color w:val="000000" w:themeColor="text1"/>
          <w:sz w:val="24"/>
          <w:szCs w:val="24"/>
        </w:rPr>
        <w:t>成長段階で魚類やスルメイカなどの内臓や筋肉に寄生し、</w:t>
      </w:r>
      <w:r w:rsidRPr="002A2737">
        <w:rPr>
          <w:rFonts w:asciiTheme="minorEastAsia" w:hAnsiTheme="minorEastAsia" w:hint="eastAsia"/>
          <w:color w:val="000000" w:themeColor="text1"/>
          <w:sz w:val="24"/>
          <w:szCs w:val="24"/>
        </w:rPr>
        <w:t>クジラやアザラシの仲間を終宿主とする</w:t>
      </w:r>
      <w:r w:rsidR="00D75457" w:rsidRPr="002A2737">
        <w:rPr>
          <w:rFonts w:asciiTheme="minorEastAsia" w:hAnsiTheme="minorEastAsia" w:hint="eastAsia"/>
          <w:color w:val="000000" w:themeColor="text1"/>
          <w:sz w:val="24"/>
          <w:szCs w:val="24"/>
        </w:rPr>
        <w:t>寄生虫</w:t>
      </w:r>
      <w:r w:rsidRPr="002A2737">
        <w:rPr>
          <w:rFonts w:asciiTheme="minorEastAsia" w:hAnsiTheme="minorEastAsia" w:hint="eastAsia"/>
          <w:color w:val="000000" w:themeColor="text1"/>
          <w:sz w:val="24"/>
          <w:szCs w:val="24"/>
        </w:rPr>
        <w:t>。</w:t>
      </w:r>
      <w:r w:rsidRPr="00061A20">
        <w:rPr>
          <w:rFonts w:asciiTheme="minorEastAsia" w:hAnsiTheme="minorEastAsia" w:hint="eastAsia"/>
          <w:sz w:val="24"/>
          <w:szCs w:val="24"/>
        </w:rPr>
        <w:t>ヒトが生きた幼虫を摂取すると胃や腸内に穿孔して激痛に見舞われることがある。</w:t>
      </w:r>
    </w:p>
    <w:p w14:paraId="587B8582" w14:textId="77777777" w:rsidR="000C3ED6" w:rsidRPr="00061A20" w:rsidRDefault="000C3ED6" w:rsidP="00090DFB">
      <w:pPr>
        <w:spacing w:line="276" w:lineRule="auto"/>
        <w:ind w:left="720" w:hangingChars="300" w:hanging="720"/>
        <w:rPr>
          <w:rFonts w:asciiTheme="minorEastAsia" w:hAnsiTheme="minorEastAsia"/>
          <w:sz w:val="24"/>
          <w:szCs w:val="24"/>
        </w:rPr>
      </w:pPr>
    </w:p>
    <w:p w14:paraId="0DA77D87" w14:textId="15BD9FC6" w:rsidR="00C22740" w:rsidRPr="002F5146" w:rsidRDefault="00090DFB" w:rsidP="00BA7ED0">
      <w:pPr>
        <w:spacing w:line="276" w:lineRule="auto"/>
        <w:ind w:left="720" w:hangingChars="300" w:hanging="720"/>
        <w:rPr>
          <w:sz w:val="24"/>
          <w:szCs w:val="24"/>
        </w:rPr>
      </w:pPr>
      <w:r>
        <w:rPr>
          <w:rFonts w:asciiTheme="minorEastAsia" w:hAnsiTheme="minorEastAsia" w:hint="eastAsia"/>
          <w:sz w:val="24"/>
          <w:szCs w:val="24"/>
        </w:rPr>
        <w:t>（５</w:t>
      </w:r>
      <w:r w:rsidRPr="00061A20">
        <w:rPr>
          <w:rFonts w:asciiTheme="minorEastAsia" w:hAnsiTheme="minorEastAsia" w:hint="eastAsia"/>
          <w:sz w:val="24"/>
          <w:szCs w:val="24"/>
        </w:rPr>
        <w:t>）魚介類の筋肉中のたんぱく質が、漁獲後、貯</w:t>
      </w:r>
      <w:r w:rsidR="002E18C4">
        <w:rPr>
          <w:rFonts w:asciiTheme="minorEastAsia" w:hAnsiTheme="minorEastAsia" w:hint="eastAsia"/>
          <w:sz w:val="24"/>
          <w:szCs w:val="24"/>
        </w:rPr>
        <w:t>蔵中に内在性酵素（プロテアーゼ）によって徐々に分解を受けること</w:t>
      </w:r>
      <w:r w:rsidR="000C3ED6" w:rsidRPr="002C49F2">
        <w:rPr>
          <w:rFonts w:asciiTheme="minorEastAsia" w:hAnsiTheme="minorEastAsia" w:hint="eastAsia"/>
          <w:color w:val="000000" w:themeColor="text1"/>
          <w:sz w:val="24"/>
          <w:szCs w:val="24"/>
        </w:rPr>
        <w:t>。</w:t>
      </w:r>
    </w:p>
    <w:p w14:paraId="5EFAA788" w14:textId="77777777" w:rsidR="002455D8" w:rsidRDefault="002455D8" w:rsidP="005602D2">
      <w:pPr>
        <w:spacing w:line="276" w:lineRule="auto"/>
        <w:ind w:left="480" w:hangingChars="200" w:hanging="480"/>
        <w:rPr>
          <w:sz w:val="24"/>
          <w:szCs w:val="24"/>
        </w:rPr>
      </w:pPr>
    </w:p>
    <w:p w14:paraId="26A736B6" w14:textId="77777777" w:rsidR="000C3ED6" w:rsidRDefault="000C3ED6" w:rsidP="005602D2">
      <w:pPr>
        <w:spacing w:line="276" w:lineRule="auto"/>
        <w:ind w:left="480" w:hangingChars="200" w:hanging="480"/>
        <w:rPr>
          <w:sz w:val="24"/>
          <w:szCs w:val="24"/>
        </w:rPr>
      </w:pPr>
    </w:p>
    <w:p w14:paraId="77EABE67" w14:textId="77777777" w:rsidR="000C3ED6" w:rsidRPr="0037036A" w:rsidRDefault="000C3ED6" w:rsidP="005602D2">
      <w:pPr>
        <w:spacing w:line="276" w:lineRule="auto"/>
        <w:ind w:left="480" w:hangingChars="200" w:hanging="480"/>
        <w:rPr>
          <w:sz w:val="24"/>
          <w:szCs w:val="24"/>
        </w:rPr>
      </w:pPr>
    </w:p>
    <w:p w14:paraId="2BD504AF" w14:textId="77777777" w:rsidR="00C92CF1" w:rsidRPr="0037036A" w:rsidRDefault="00C92CF1" w:rsidP="005602D2">
      <w:pPr>
        <w:spacing w:line="276" w:lineRule="auto"/>
        <w:ind w:left="480" w:hangingChars="200" w:hanging="480"/>
        <w:rPr>
          <w:sz w:val="24"/>
          <w:szCs w:val="24"/>
        </w:rPr>
      </w:pPr>
    </w:p>
    <w:p w14:paraId="6711B1E5" w14:textId="352EC000" w:rsidR="00090DFB" w:rsidRPr="00A3187C" w:rsidRDefault="00090DFB" w:rsidP="00090DFB">
      <w:pPr>
        <w:spacing w:line="276" w:lineRule="auto"/>
        <w:ind w:left="480" w:hangingChars="200" w:hanging="480"/>
        <w:rPr>
          <w:rFonts w:asciiTheme="minorEastAsia" w:hAnsiTheme="minorEastAsia"/>
          <w:sz w:val="24"/>
          <w:szCs w:val="24"/>
        </w:rPr>
      </w:pPr>
      <w:r w:rsidRPr="002F5146">
        <w:rPr>
          <w:rFonts w:hint="eastAsia"/>
          <w:sz w:val="24"/>
          <w:szCs w:val="24"/>
        </w:rPr>
        <w:t>問</w:t>
      </w:r>
      <w:r>
        <w:rPr>
          <w:rFonts w:hint="eastAsia"/>
          <w:sz w:val="24"/>
          <w:szCs w:val="24"/>
        </w:rPr>
        <w:t>９</w:t>
      </w:r>
      <w:r w:rsidRPr="002F5146">
        <w:rPr>
          <w:rFonts w:hint="eastAsia"/>
          <w:sz w:val="24"/>
          <w:szCs w:val="24"/>
        </w:rPr>
        <w:t xml:space="preserve">　</w:t>
      </w:r>
      <w:r w:rsidR="005E39EF" w:rsidRPr="003A074A">
        <w:rPr>
          <w:rFonts w:hint="eastAsia"/>
          <w:color w:val="000000" w:themeColor="text1"/>
          <w:sz w:val="24"/>
          <w:szCs w:val="24"/>
        </w:rPr>
        <w:t>次</w:t>
      </w:r>
      <w:r w:rsidRPr="003A074A">
        <w:rPr>
          <w:rFonts w:asciiTheme="minorEastAsia" w:hAnsiTheme="minorEastAsia" w:hint="eastAsia"/>
          <w:color w:val="000000" w:themeColor="text1"/>
          <w:sz w:val="24"/>
          <w:szCs w:val="24"/>
        </w:rPr>
        <w:t>の（１）から（５）の法律に規定</w:t>
      </w:r>
      <w:r w:rsidR="00BA7ED0" w:rsidRPr="003A074A">
        <w:rPr>
          <w:rFonts w:asciiTheme="minorEastAsia" w:hAnsiTheme="minorEastAsia" w:hint="eastAsia"/>
          <w:color w:val="000000" w:themeColor="text1"/>
          <w:sz w:val="24"/>
          <w:szCs w:val="24"/>
        </w:rPr>
        <w:t>されている項目について、あてはまるものを下</w:t>
      </w:r>
      <w:r w:rsidRPr="003A074A">
        <w:rPr>
          <w:rFonts w:asciiTheme="minorEastAsia" w:hAnsiTheme="minorEastAsia" w:hint="eastAsia"/>
          <w:color w:val="000000" w:themeColor="text1"/>
          <w:sz w:val="24"/>
          <w:szCs w:val="24"/>
        </w:rPr>
        <w:t>の</w:t>
      </w:r>
      <w:r w:rsidR="00D75457" w:rsidRPr="003A074A">
        <w:rPr>
          <w:rFonts w:asciiTheme="minorEastAsia" w:hAnsiTheme="minorEastAsia" w:hint="eastAsia"/>
          <w:color w:val="000000" w:themeColor="text1"/>
          <w:sz w:val="24"/>
          <w:szCs w:val="24"/>
        </w:rPr>
        <w:t>ａ</w:t>
      </w:r>
      <w:r w:rsidRPr="003A074A">
        <w:rPr>
          <w:rFonts w:asciiTheme="minorEastAsia" w:hAnsiTheme="minorEastAsia" w:hint="eastAsia"/>
          <w:color w:val="000000" w:themeColor="text1"/>
          <w:sz w:val="24"/>
          <w:szCs w:val="24"/>
        </w:rPr>
        <w:t>から</w:t>
      </w:r>
      <w:r w:rsidR="00D75457" w:rsidRPr="003A074A">
        <w:rPr>
          <w:rFonts w:asciiTheme="minorEastAsia" w:hAnsiTheme="minorEastAsia" w:hint="eastAsia"/>
          <w:color w:val="000000" w:themeColor="text1"/>
          <w:sz w:val="24"/>
          <w:szCs w:val="24"/>
        </w:rPr>
        <w:t>ｅ</w:t>
      </w:r>
      <w:r w:rsidRPr="00A3187C">
        <w:rPr>
          <w:rFonts w:asciiTheme="minorEastAsia" w:hAnsiTheme="minorEastAsia" w:hint="eastAsia"/>
          <w:sz w:val="24"/>
          <w:szCs w:val="24"/>
        </w:rPr>
        <w:t>より選び記入しなさい。</w:t>
      </w:r>
    </w:p>
    <w:p w14:paraId="2CE27D6D" w14:textId="7E30ABC6" w:rsidR="00090DFB" w:rsidRPr="00A3187C" w:rsidRDefault="00090DFB" w:rsidP="00BA7ED0">
      <w:pPr>
        <w:spacing w:line="276" w:lineRule="auto"/>
        <w:ind w:left="480" w:hangingChars="200" w:hanging="480"/>
        <w:rPr>
          <w:rFonts w:asciiTheme="minorEastAsia" w:hAnsiTheme="minorEastAsia"/>
          <w:sz w:val="24"/>
          <w:szCs w:val="24"/>
        </w:rPr>
      </w:pPr>
      <w:r w:rsidRPr="00A3187C">
        <w:rPr>
          <w:rFonts w:asciiTheme="minorEastAsia" w:hAnsiTheme="minorEastAsia" w:hint="eastAsia"/>
          <w:sz w:val="24"/>
          <w:szCs w:val="24"/>
        </w:rPr>
        <w:t>（１）漁業法</w:t>
      </w:r>
    </w:p>
    <w:p w14:paraId="07F29345" w14:textId="77777777" w:rsidR="00090DFB" w:rsidRPr="00A3187C" w:rsidRDefault="00090DFB" w:rsidP="00090DFB">
      <w:pPr>
        <w:spacing w:line="276" w:lineRule="auto"/>
        <w:ind w:left="480" w:hangingChars="200" w:hanging="480"/>
        <w:rPr>
          <w:rFonts w:asciiTheme="minorEastAsia" w:hAnsiTheme="minorEastAsia"/>
          <w:sz w:val="24"/>
          <w:szCs w:val="24"/>
        </w:rPr>
      </w:pPr>
      <w:r w:rsidRPr="00A3187C">
        <w:rPr>
          <w:rFonts w:asciiTheme="minorEastAsia" w:hAnsiTheme="minorEastAsia" w:hint="eastAsia"/>
          <w:sz w:val="24"/>
          <w:szCs w:val="24"/>
        </w:rPr>
        <w:t>（２）水産業協同組合法</w:t>
      </w:r>
    </w:p>
    <w:p w14:paraId="00087B49" w14:textId="77777777" w:rsidR="00090DFB" w:rsidRPr="00A3187C" w:rsidRDefault="00090DFB" w:rsidP="00090DFB">
      <w:pPr>
        <w:spacing w:line="276" w:lineRule="auto"/>
        <w:ind w:left="480" w:hangingChars="200" w:hanging="480"/>
        <w:rPr>
          <w:rFonts w:asciiTheme="minorEastAsia" w:hAnsiTheme="minorEastAsia"/>
          <w:sz w:val="24"/>
          <w:szCs w:val="24"/>
        </w:rPr>
      </w:pPr>
      <w:r w:rsidRPr="00A3187C">
        <w:rPr>
          <w:rFonts w:asciiTheme="minorEastAsia" w:hAnsiTheme="minorEastAsia" w:hint="eastAsia"/>
          <w:sz w:val="24"/>
          <w:szCs w:val="24"/>
        </w:rPr>
        <w:t>（３）水産資源保護法</w:t>
      </w:r>
    </w:p>
    <w:p w14:paraId="606E625B" w14:textId="77777777" w:rsidR="00090DFB" w:rsidRPr="00A3187C" w:rsidRDefault="00090DFB" w:rsidP="00090DFB">
      <w:pPr>
        <w:spacing w:line="276" w:lineRule="auto"/>
        <w:ind w:left="480" w:hangingChars="200" w:hanging="480"/>
        <w:rPr>
          <w:rFonts w:asciiTheme="minorEastAsia" w:hAnsiTheme="minorEastAsia"/>
          <w:sz w:val="24"/>
          <w:szCs w:val="24"/>
        </w:rPr>
      </w:pPr>
      <w:r w:rsidRPr="00A3187C">
        <w:rPr>
          <w:rFonts w:asciiTheme="minorEastAsia" w:hAnsiTheme="minorEastAsia" w:hint="eastAsia"/>
          <w:sz w:val="24"/>
          <w:szCs w:val="24"/>
        </w:rPr>
        <w:t>（４）海洋生物資源の保存及び管理に関する法律</w:t>
      </w:r>
    </w:p>
    <w:p w14:paraId="05C017CD" w14:textId="77777777" w:rsidR="00090DFB" w:rsidRPr="00A3187C" w:rsidRDefault="00090DFB" w:rsidP="00090DFB">
      <w:pPr>
        <w:spacing w:line="276" w:lineRule="auto"/>
        <w:ind w:left="480" w:hangingChars="200" w:hanging="480"/>
        <w:rPr>
          <w:rFonts w:asciiTheme="minorEastAsia" w:hAnsiTheme="minorEastAsia"/>
          <w:sz w:val="24"/>
          <w:szCs w:val="24"/>
        </w:rPr>
      </w:pPr>
      <w:r w:rsidRPr="00A3187C">
        <w:rPr>
          <w:rFonts w:asciiTheme="minorEastAsia" w:hAnsiTheme="minorEastAsia" w:hint="eastAsia"/>
          <w:sz w:val="24"/>
          <w:szCs w:val="24"/>
        </w:rPr>
        <w:t>（５）内水面漁業の振興に関する法律</w:t>
      </w:r>
      <w:r>
        <w:rPr>
          <w:rFonts w:asciiTheme="minorEastAsia" w:hAnsiTheme="minorEastAsia" w:hint="eastAsia"/>
          <w:sz w:val="24"/>
          <w:szCs w:val="24"/>
        </w:rPr>
        <w:t xml:space="preserve">　　　　　</w:t>
      </w:r>
    </w:p>
    <w:p w14:paraId="355DD350" w14:textId="35FD8330" w:rsidR="00090DFB" w:rsidRPr="002F5146" w:rsidRDefault="00090DFB" w:rsidP="00BA7ED0">
      <w:pPr>
        <w:spacing w:line="276" w:lineRule="auto"/>
        <w:ind w:leftChars="100" w:left="210" w:firstLineChars="1900" w:firstLine="4560"/>
        <w:rPr>
          <w:sz w:val="24"/>
          <w:szCs w:val="24"/>
        </w:rPr>
      </w:pPr>
    </w:p>
    <w:p w14:paraId="58CD1360" w14:textId="599E98D6" w:rsidR="00C22740" w:rsidRDefault="00BA7ED0" w:rsidP="00BA7ED0">
      <w:pPr>
        <w:spacing w:line="276" w:lineRule="auto"/>
        <w:ind w:left="630" w:hangingChars="300" w:hanging="630"/>
        <w:rPr>
          <w:rFonts w:asciiTheme="minorEastAsia" w:hAnsiTheme="minorEastAsia"/>
          <w:sz w:val="24"/>
          <w:szCs w:val="24"/>
        </w:rPr>
      </w:pPr>
      <w:r>
        <w:rPr>
          <w:rFonts w:hint="eastAsia"/>
          <w:noProof/>
        </w:rPr>
        <mc:AlternateContent>
          <mc:Choice Requires="wps">
            <w:drawing>
              <wp:anchor distT="0" distB="0" distL="114300" distR="114300" simplePos="0" relativeHeight="251665408" behindDoc="0" locked="0" layoutInCell="1" allowOverlap="1" wp14:anchorId="6B80749C" wp14:editId="0847B18D">
                <wp:simplePos x="0" y="0"/>
                <wp:positionH relativeFrom="column">
                  <wp:posOffset>434340</wp:posOffset>
                </wp:positionH>
                <wp:positionV relativeFrom="paragraph">
                  <wp:posOffset>11430</wp:posOffset>
                </wp:positionV>
                <wp:extent cx="2381250" cy="1095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81250" cy="10953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D28FB46" w14:textId="2B418725"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ａ </w:t>
                            </w:r>
                            <w:r w:rsidR="00090DFB" w:rsidRPr="00A3187C">
                              <w:rPr>
                                <w:rFonts w:asciiTheme="minorEastAsia" w:hAnsiTheme="minorEastAsia" w:hint="eastAsia"/>
                                <w:sz w:val="24"/>
                                <w:szCs w:val="24"/>
                              </w:rPr>
                              <w:t>内水面漁場管理委員会</w:t>
                            </w:r>
                          </w:p>
                          <w:p w14:paraId="783C5FFA" w14:textId="32CEA597"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ｂ </w:t>
                            </w:r>
                            <w:r w:rsidR="00090DFB" w:rsidRPr="00A3187C">
                              <w:rPr>
                                <w:rFonts w:asciiTheme="minorEastAsia" w:hAnsiTheme="minorEastAsia" w:hint="eastAsia"/>
                                <w:sz w:val="24"/>
                                <w:szCs w:val="24"/>
                              </w:rPr>
                              <w:t>保護水面</w:t>
                            </w:r>
                          </w:p>
                          <w:p w14:paraId="3F3AF8D3" w14:textId="3CB34EFF"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ｃ </w:t>
                            </w:r>
                            <w:r w:rsidR="00090DFB" w:rsidRPr="00A3187C">
                              <w:rPr>
                                <w:rFonts w:asciiTheme="minorEastAsia" w:hAnsiTheme="minorEastAsia" w:hint="eastAsia"/>
                                <w:sz w:val="24"/>
                                <w:szCs w:val="24"/>
                              </w:rPr>
                              <w:t>漁業協同組合</w:t>
                            </w:r>
                          </w:p>
                          <w:p w14:paraId="54688BFF" w14:textId="3EB4D410"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ｄ </w:t>
                            </w:r>
                            <w:r w:rsidR="00090DFB" w:rsidRPr="00A3187C">
                              <w:rPr>
                                <w:rFonts w:asciiTheme="minorEastAsia" w:hAnsiTheme="minorEastAsia" w:hint="eastAsia"/>
                                <w:sz w:val="24"/>
                                <w:szCs w:val="24"/>
                              </w:rPr>
                              <w:t>指定養殖業</w:t>
                            </w:r>
                            <w:r w:rsidR="000F3540">
                              <w:rPr>
                                <w:rFonts w:asciiTheme="minorEastAsia" w:hAnsiTheme="minorEastAsia" w:hint="eastAsia"/>
                                <w:sz w:val="24"/>
                                <w:szCs w:val="24"/>
                              </w:rPr>
                              <w:t>（うなぎ養殖業）</w:t>
                            </w:r>
                          </w:p>
                          <w:p w14:paraId="49CF8B34" w14:textId="41731B54"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ｅ </w:t>
                            </w:r>
                            <w:r w:rsidR="00090DFB" w:rsidRPr="00A3187C">
                              <w:rPr>
                                <w:rFonts w:asciiTheme="minorEastAsia" w:hAnsiTheme="minorEastAsia" w:hint="eastAsia"/>
                                <w:sz w:val="24"/>
                                <w:szCs w:val="24"/>
                              </w:rPr>
                              <w:t>漁獲努力可能量（TAE）</w:t>
                            </w:r>
                          </w:p>
                          <w:p w14:paraId="3A1C345D" w14:textId="77777777" w:rsidR="00090DFB" w:rsidRPr="00A3187C" w:rsidRDefault="00090DFB" w:rsidP="00090DFB">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4.2pt;margin-top:.9pt;width:18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" fillcolor="white [3201]" strokeweight=".5pt">
                <v:stroke dashstyle="1 1"/>
                <v:textbox>
                  <w:txbxContent>
                    <w:p w14:paraId="0D28FB46" w14:textId="2B418725"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ａ </w:t>
                      </w:r>
                      <w:r w:rsidR="00090DFB" w:rsidRPr="00A3187C">
                        <w:rPr>
                          <w:rFonts w:asciiTheme="minorEastAsia" w:hAnsiTheme="minorEastAsia" w:hint="eastAsia"/>
                          <w:sz w:val="24"/>
                          <w:szCs w:val="24"/>
                        </w:rPr>
                        <w:t>内水面漁場管理委員会</w:t>
                      </w:r>
                    </w:p>
                    <w:p w14:paraId="783C5FFA" w14:textId="32CEA597"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ｂ </w:t>
                      </w:r>
                      <w:r w:rsidR="00090DFB" w:rsidRPr="00A3187C">
                        <w:rPr>
                          <w:rFonts w:asciiTheme="minorEastAsia" w:hAnsiTheme="minorEastAsia" w:hint="eastAsia"/>
                          <w:sz w:val="24"/>
                          <w:szCs w:val="24"/>
                        </w:rPr>
                        <w:t>保護水面</w:t>
                      </w:r>
                    </w:p>
                    <w:p w14:paraId="3F3AF8D3" w14:textId="3CB34EFF"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ｃ </w:t>
                      </w:r>
                      <w:r w:rsidR="00090DFB" w:rsidRPr="00A3187C">
                        <w:rPr>
                          <w:rFonts w:asciiTheme="minorEastAsia" w:hAnsiTheme="minorEastAsia" w:hint="eastAsia"/>
                          <w:sz w:val="24"/>
                          <w:szCs w:val="24"/>
                        </w:rPr>
                        <w:t>漁業協同組合</w:t>
                      </w:r>
                    </w:p>
                    <w:p w14:paraId="54688BFF" w14:textId="3EB4D410"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ｄ </w:t>
                      </w:r>
                      <w:r w:rsidR="00090DFB" w:rsidRPr="00A3187C">
                        <w:rPr>
                          <w:rFonts w:asciiTheme="minorEastAsia" w:hAnsiTheme="minorEastAsia" w:hint="eastAsia"/>
                          <w:sz w:val="24"/>
                          <w:szCs w:val="24"/>
                        </w:rPr>
                        <w:t>指定養殖業</w:t>
                      </w:r>
                      <w:r w:rsidR="000F3540">
                        <w:rPr>
                          <w:rFonts w:asciiTheme="minorEastAsia" w:hAnsiTheme="minorEastAsia" w:hint="eastAsia"/>
                          <w:sz w:val="24"/>
                          <w:szCs w:val="24"/>
                        </w:rPr>
                        <w:t>（うなぎ養殖業）</w:t>
                      </w:r>
                    </w:p>
                    <w:p w14:paraId="49CF8B34" w14:textId="41731B54" w:rsidR="00090DFB" w:rsidRPr="00A3187C" w:rsidRDefault="00BA7ED0" w:rsidP="00090DFB">
                      <w:pPr>
                        <w:rPr>
                          <w:rFonts w:asciiTheme="minorEastAsia" w:hAnsiTheme="minorEastAsia"/>
                          <w:sz w:val="24"/>
                          <w:szCs w:val="24"/>
                        </w:rPr>
                      </w:pPr>
                      <w:r>
                        <w:rPr>
                          <w:rFonts w:asciiTheme="minorEastAsia" w:hAnsiTheme="minorEastAsia" w:hint="eastAsia"/>
                          <w:sz w:val="24"/>
                          <w:szCs w:val="24"/>
                        </w:rPr>
                        <w:t xml:space="preserve">ｅ </w:t>
                      </w:r>
                      <w:r w:rsidR="00090DFB" w:rsidRPr="00A3187C">
                        <w:rPr>
                          <w:rFonts w:asciiTheme="minorEastAsia" w:hAnsiTheme="minorEastAsia" w:hint="eastAsia"/>
                          <w:sz w:val="24"/>
                          <w:szCs w:val="24"/>
                        </w:rPr>
                        <w:t>漁獲努力可能量（TAE）</w:t>
                      </w:r>
                    </w:p>
                    <w:p w14:paraId="3A1C345D" w14:textId="77777777" w:rsidR="00090DFB" w:rsidRPr="00A3187C" w:rsidRDefault="00090DFB" w:rsidP="00090DFB">
                      <w:pPr>
                        <w:rPr>
                          <w:rFonts w:asciiTheme="minorEastAsia" w:hAnsiTheme="minorEastAsia"/>
                          <w:sz w:val="24"/>
                          <w:szCs w:val="24"/>
                        </w:rPr>
                      </w:pPr>
                    </w:p>
                  </w:txbxContent>
                </v:textbox>
              </v:shape>
            </w:pict>
          </mc:Fallback>
        </mc:AlternateContent>
      </w:r>
    </w:p>
    <w:p w14:paraId="282FFF10" w14:textId="77777777" w:rsidR="003C3019" w:rsidRDefault="003C3019" w:rsidP="005602D2">
      <w:pPr>
        <w:spacing w:line="276" w:lineRule="auto"/>
        <w:ind w:left="720" w:hangingChars="300" w:hanging="720"/>
        <w:rPr>
          <w:rFonts w:asciiTheme="minorEastAsia" w:hAnsiTheme="minorEastAsia"/>
          <w:sz w:val="24"/>
          <w:szCs w:val="24"/>
        </w:rPr>
      </w:pPr>
    </w:p>
    <w:p w14:paraId="5458D0BE" w14:textId="77777777" w:rsidR="003C3019" w:rsidRDefault="003C3019" w:rsidP="005602D2">
      <w:pPr>
        <w:spacing w:line="276" w:lineRule="auto"/>
        <w:ind w:left="720" w:hangingChars="300" w:hanging="720"/>
        <w:rPr>
          <w:rFonts w:asciiTheme="minorEastAsia" w:hAnsiTheme="minorEastAsia"/>
          <w:sz w:val="24"/>
          <w:szCs w:val="24"/>
        </w:rPr>
      </w:pPr>
    </w:p>
    <w:p w14:paraId="6E4CF13F" w14:textId="77777777" w:rsidR="003C3019" w:rsidRDefault="003C3019" w:rsidP="005602D2">
      <w:pPr>
        <w:spacing w:line="276" w:lineRule="auto"/>
        <w:ind w:left="720" w:hangingChars="300" w:hanging="720"/>
        <w:rPr>
          <w:rFonts w:asciiTheme="minorEastAsia" w:hAnsiTheme="minorEastAsia"/>
          <w:sz w:val="24"/>
          <w:szCs w:val="24"/>
        </w:rPr>
      </w:pPr>
    </w:p>
    <w:p w14:paraId="05499EC4" w14:textId="77777777" w:rsidR="00BA7ED0" w:rsidRDefault="00BA7ED0" w:rsidP="005602D2">
      <w:pPr>
        <w:spacing w:line="276" w:lineRule="auto"/>
        <w:ind w:left="720" w:hangingChars="300" w:hanging="720"/>
        <w:rPr>
          <w:rFonts w:asciiTheme="minorEastAsia" w:hAnsiTheme="minorEastAsia"/>
          <w:sz w:val="24"/>
          <w:szCs w:val="24"/>
        </w:rPr>
      </w:pPr>
    </w:p>
    <w:p w14:paraId="745C76F4" w14:textId="77777777" w:rsidR="00BA7ED0" w:rsidRPr="00090DFB" w:rsidRDefault="00BA7ED0" w:rsidP="005602D2">
      <w:pPr>
        <w:spacing w:line="276" w:lineRule="auto"/>
        <w:ind w:left="720" w:hangingChars="300" w:hanging="720"/>
        <w:rPr>
          <w:rFonts w:asciiTheme="minorEastAsia" w:hAnsiTheme="minorEastAsia"/>
          <w:sz w:val="24"/>
          <w:szCs w:val="24"/>
        </w:rPr>
      </w:pPr>
    </w:p>
    <w:p w14:paraId="5B32D787" w14:textId="77777777" w:rsidR="009D0D74" w:rsidRPr="00061A20" w:rsidRDefault="009D0D74" w:rsidP="009D0D74">
      <w:pPr>
        <w:spacing w:line="276" w:lineRule="auto"/>
        <w:ind w:left="480" w:hangingChars="200" w:hanging="480"/>
        <w:rPr>
          <w:rFonts w:asciiTheme="minorEastAsia" w:hAnsiTheme="minorEastAsia"/>
          <w:sz w:val="24"/>
          <w:szCs w:val="24"/>
        </w:rPr>
      </w:pPr>
      <w:r w:rsidRPr="002F5146">
        <w:rPr>
          <w:rFonts w:hint="eastAsia"/>
          <w:sz w:val="24"/>
          <w:szCs w:val="24"/>
        </w:rPr>
        <w:lastRenderedPageBreak/>
        <w:t xml:space="preserve">問１０　</w:t>
      </w:r>
      <w:r w:rsidRPr="00061A20">
        <w:rPr>
          <w:rFonts w:asciiTheme="minorEastAsia" w:hAnsiTheme="minorEastAsia" w:hint="eastAsia"/>
          <w:sz w:val="24"/>
          <w:szCs w:val="24"/>
        </w:rPr>
        <w:t>次の文章は、国連海洋法条約について説明したものである。①から⑤にあてはまる語句をそれぞれ記入しなさい。</w:t>
      </w:r>
    </w:p>
    <w:p w14:paraId="4883489C" w14:textId="77777777" w:rsidR="009D0D74" w:rsidRPr="00061A20" w:rsidRDefault="009D0D74" w:rsidP="009D0D74">
      <w:pPr>
        <w:spacing w:line="276" w:lineRule="auto"/>
        <w:ind w:left="480" w:hangingChars="200" w:hanging="480"/>
        <w:rPr>
          <w:rFonts w:asciiTheme="minorEastAsia" w:hAnsiTheme="minorEastAsia"/>
          <w:sz w:val="24"/>
          <w:szCs w:val="24"/>
        </w:rPr>
      </w:pPr>
    </w:p>
    <w:p w14:paraId="6F855818" w14:textId="79D228B0" w:rsidR="009D0D74" w:rsidRPr="00061A20" w:rsidRDefault="009D0D74" w:rsidP="009D0D74">
      <w:pPr>
        <w:spacing w:line="276" w:lineRule="auto"/>
        <w:ind w:left="480" w:hangingChars="200" w:hanging="480"/>
        <w:rPr>
          <w:rFonts w:asciiTheme="minorEastAsia" w:hAnsiTheme="minorEastAsia"/>
          <w:sz w:val="24"/>
          <w:szCs w:val="24"/>
        </w:rPr>
      </w:pPr>
      <w:r w:rsidRPr="00061A20">
        <w:rPr>
          <w:rFonts w:asciiTheme="minorEastAsia" w:hAnsiTheme="minorEastAsia" w:hint="eastAsia"/>
          <w:sz w:val="24"/>
          <w:szCs w:val="24"/>
        </w:rPr>
        <w:t xml:space="preserve">　　</w:t>
      </w:r>
      <w:r w:rsidR="002E18C4">
        <w:rPr>
          <w:rFonts w:asciiTheme="minorEastAsia" w:hAnsiTheme="minorEastAsia" w:hint="eastAsia"/>
          <w:sz w:val="24"/>
          <w:szCs w:val="24"/>
        </w:rPr>
        <w:t xml:space="preserve">　</w:t>
      </w:r>
      <w:r w:rsidRPr="00061A20">
        <w:rPr>
          <w:rFonts w:asciiTheme="minorEastAsia" w:hAnsiTheme="minorEastAsia" w:hint="eastAsia"/>
          <w:sz w:val="24"/>
          <w:szCs w:val="24"/>
        </w:rPr>
        <w:t>国連海洋法条約は、全17部320条の本文および９の</w:t>
      </w:r>
      <w:r w:rsidR="00D75457" w:rsidRPr="002A2737">
        <w:rPr>
          <w:rFonts w:asciiTheme="minorEastAsia" w:hAnsiTheme="minorEastAsia" w:hint="eastAsia"/>
          <w:color w:val="000000" w:themeColor="text1"/>
          <w:sz w:val="24"/>
          <w:szCs w:val="24"/>
        </w:rPr>
        <w:t>附</w:t>
      </w:r>
      <w:r w:rsidR="00D75457">
        <w:rPr>
          <w:rFonts w:asciiTheme="minorEastAsia" w:hAnsiTheme="minorEastAsia" w:hint="eastAsia"/>
          <w:sz w:val="24"/>
          <w:szCs w:val="24"/>
        </w:rPr>
        <w:t>属</w:t>
      </w:r>
      <w:r w:rsidRPr="00061A20">
        <w:rPr>
          <w:rFonts w:asciiTheme="minorEastAsia" w:hAnsiTheme="minorEastAsia" w:hint="eastAsia"/>
          <w:sz w:val="24"/>
          <w:szCs w:val="24"/>
        </w:rPr>
        <w:t>書ならびに実施協定からなり、その内容は、12海里の</w:t>
      </w:r>
      <w:r w:rsidRPr="00C22740">
        <w:rPr>
          <w:rFonts w:asciiTheme="minorEastAsia" w:hAnsiTheme="minorEastAsia" w:hint="eastAsia"/>
          <w:sz w:val="24"/>
          <w:szCs w:val="24"/>
          <w:bdr w:val="single" w:sz="4" w:space="0" w:color="auto"/>
        </w:rPr>
        <w:t xml:space="preserve">　①　</w:t>
      </w:r>
      <w:r w:rsidRPr="00061A20">
        <w:rPr>
          <w:rFonts w:asciiTheme="minorEastAsia" w:hAnsiTheme="minorEastAsia" w:hint="eastAsia"/>
          <w:sz w:val="24"/>
          <w:szCs w:val="24"/>
        </w:rPr>
        <w:t>、国際海峡、</w:t>
      </w:r>
      <w:r>
        <w:rPr>
          <w:rFonts w:asciiTheme="minorEastAsia" w:hAnsiTheme="minorEastAsia" w:hint="eastAsia"/>
          <w:sz w:val="24"/>
          <w:szCs w:val="24"/>
          <w:bdr w:val="single" w:sz="4" w:space="0" w:color="auto"/>
        </w:rPr>
        <w:t xml:space="preserve">　</w:t>
      </w:r>
      <w:r w:rsidRPr="00C22740">
        <w:rPr>
          <w:rFonts w:asciiTheme="minorEastAsia" w:hAnsiTheme="minorEastAsia" w:hint="eastAsia"/>
          <w:sz w:val="24"/>
          <w:szCs w:val="24"/>
          <w:bdr w:val="single" w:sz="4" w:space="0" w:color="auto"/>
        </w:rPr>
        <w:t>②</w:t>
      </w:r>
      <w:r>
        <w:rPr>
          <w:rFonts w:asciiTheme="minorEastAsia" w:hAnsiTheme="minorEastAsia" w:hint="eastAsia"/>
          <w:sz w:val="24"/>
          <w:szCs w:val="24"/>
          <w:bdr w:val="single" w:sz="4" w:space="0" w:color="auto"/>
        </w:rPr>
        <w:t xml:space="preserve">　</w:t>
      </w:r>
      <w:r w:rsidRPr="00061A20">
        <w:rPr>
          <w:rFonts w:asciiTheme="minorEastAsia" w:hAnsiTheme="minorEastAsia" w:hint="eastAsia"/>
          <w:sz w:val="24"/>
          <w:szCs w:val="24"/>
        </w:rPr>
        <w:t>海里の</w:t>
      </w:r>
      <w:r>
        <w:rPr>
          <w:rFonts w:asciiTheme="minorEastAsia" w:hAnsiTheme="minorEastAsia" w:hint="eastAsia"/>
          <w:sz w:val="24"/>
          <w:szCs w:val="24"/>
          <w:bdr w:val="single" w:sz="4" w:space="0" w:color="auto"/>
        </w:rPr>
        <w:t xml:space="preserve">　</w:t>
      </w:r>
      <w:r w:rsidRPr="00C22740">
        <w:rPr>
          <w:rFonts w:asciiTheme="minorEastAsia" w:hAnsiTheme="minorEastAsia" w:hint="eastAsia"/>
          <w:sz w:val="24"/>
          <w:szCs w:val="24"/>
          <w:bdr w:val="single" w:sz="4" w:space="0" w:color="auto"/>
        </w:rPr>
        <w:t>③</w:t>
      </w:r>
      <w:r>
        <w:rPr>
          <w:rFonts w:asciiTheme="minorEastAsia" w:hAnsiTheme="minorEastAsia" w:hint="eastAsia"/>
          <w:sz w:val="24"/>
          <w:szCs w:val="24"/>
          <w:bdr w:val="single" w:sz="4" w:space="0" w:color="auto"/>
        </w:rPr>
        <w:t xml:space="preserve">　</w:t>
      </w:r>
      <w:r w:rsidRPr="00061A20">
        <w:rPr>
          <w:rFonts w:asciiTheme="minorEastAsia" w:hAnsiTheme="minorEastAsia" w:hint="eastAsia"/>
          <w:sz w:val="24"/>
          <w:szCs w:val="24"/>
        </w:rPr>
        <w:t>水域（EEZ）、大陸棚とその限界、閉鎖海、深海</w:t>
      </w:r>
      <w:r w:rsidR="008B7038">
        <w:rPr>
          <w:rFonts w:asciiTheme="minorEastAsia" w:hAnsiTheme="minorEastAsia" w:hint="eastAsia"/>
          <w:sz w:val="24"/>
          <w:szCs w:val="24"/>
        </w:rPr>
        <w:t>海</w:t>
      </w:r>
      <w:r w:rsidRPr="00061A20">
        <w:rPr>
          <w:rFonts w:asciiTheme="minorEastAsia" w:hAnsiTheme="minorEastAsia" w:hint="eastAsia"/>
          <w:sz w:val="24"/>
          <w:szCs w:val="24"/>
        </w:rPr>
        <w:t>底、海洋環境の保護、海洋の科学調査、紛争の処理の手続きを含む総括的内容で、世界の海の憲法と呼ばれている。</w:t>
      </w:r>
    </w:p>
    <w:p w14:paraId="1A231A75" w14:textId="40554C0F" w:rsidR="00913D69" w:rsidRPr="0037036A" w:rsidRDefault="009D0D74" w:rsidP="00913D69">
      <w:pPr>
        <w:spacing w:line="276" w:lineRule="auto"/>
        <w:ind w:left="480" w:hangingChars="200" w:hanging="480"/>
        <w:rPr>
          <w:sz w:val="24"/>
          <w:szCs w:val="24"/>
        </w:rPr>
      </w:pPr>
      <w:r w:rsidRPr="00061A2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061A20">
        <w:rPr>
          <w:rFonts w:asciiTheme="minorEastAsia" w:hAnsiTheme="minorEastAsia" w:hint="eastAsia"/>
          <w:sz w:val="24"/>
          <w:szCs w:val="24"/>
        </w:rPr>
        <w:t>この条約の中で、沿岸国は</w:t>
      </w:r>
      <w:r>
        <w:rPr>
          <w:rFonts w:asciiTheme="minorEastAsia" w:hAnsiTheme="minorEastAsia" w:hint="eastAsia"/>
          <w:sz w:val="24"/>
          <w:szCs w:val="24"/>
          <w:bdr w:val="single" w:sz="4" w:space="0" w:color="auto"/>
        </w:rPr>
        <w:t xml:space="preserve">　</w:t>
      </w:r>
      <w:r w:rsidRPr="00C22740">
        <w:rPr>
          <w:rFonts w:asciiTheme="minorEastAsia" w:hAnsiTheme="minorEastAsia" w:hint="eastAsia"/>
          <w:sz w:val="24"/>
          <w:szCs w:val="24"/>
          <w:bdr w:val="single" w:sz="4" w:space="0" w:color="auto"/>
        </w:rPr>
        <w:t>③</w:t>
      </w:r>
      <w:r>
        <w:rPr>
          <w:rFonts w:asciiTheme="minorEastAsia" w:hAnsiTheme="minorEastAsia" w:hint="eastAsia"/>
          <w:sz w:val="24"/>
          <w:szCs w:val="24"/>
          <w:bdr w:val="single" w:sz="4" w:space="0" w:color="auto"/>
        </w:rPr>
        <w:t xml:space="preserve">　</w:t>
      </w:r>
      <w:r w:rsidRPr="00061A20">
        <w:rPr>
          <w:rFonts w:asciiTheme="minorEastAsia" w:hAnsiTheme="minorEastAsia" w:hint="eastAsia"/>
          <w:sz w:val="24"/>
          <w:szCs w:val="24"/>
        </w:rPr>
        <w:t>水域内の天然資源に対して</w:t>
      </w:r>
      <w:r w:rsidRPr="00C22740">
        <w:rPr>
          <w:rFonts w:asciiTheme="minorEastAsia" w:hAnsiTheme="minorEastAsia" w:hint="eastAsia"/>
          <w:sz w:val="24"/>
          <w:szCs w:val="24"/>
          <w:bdr w:val="single" w:sz="4" w:space="0" w:color="auto"/>
        </w:rPr>
        <w:t xml:space="preserve">　④</w:t>
      </w:r>
      <w:r>
        <w:rPr>
          <w:rFonts w:asciiTheme="minorEastAsia" w:hAnsiTheme="minorEastAsia" w:hint="eastAsia"/>
          <w:sz w:val="24"/>
          <w:szCs w:val="24"/>
          <w:bdr w:val="single" w:sz="4" w:space="0" w:color="auto"/>
        </w:rPr>
        <w:t xml:space="preserve">　</w:t>
      </w:r>
      <w:r w:rsidRPr="00061A20">
        <w:rPr>
          <w:rFonts w:asciiTheme="minorEastAsia" w:hAnsiTheme="minorEastAsia" w:hint="eastAsia"/>
          <w:sz w:val="24"/>
          <w:szCs w:val="24"/>
        </w:rPr>
        <w:t>権利をもつ。具体的には、沿岸国はその</w:t>
      </w:r>
      <w:r>
        <w:rPr>
          <w:rFonts w:asciiTheme="minorEastAsia" w:hAnsiTheme="minorEastAsia" w:hint="eastAsia"/>
          <w:sz w:val="24"/>
          <w:szCs w:val="24"/>
          <w:bdr w:val="single" w:sz="4" w:space="0" w:color="auto"/>
        </w:rPr>
        <w:t xml:space="preserve">　</w:t>
      </w:r>
      <w:r w:rsidRPr="00C22740">
        <w:rPr>
          <w:rFonts w:asciiTheme="minorEastAsia" w:hAnsiTheme="minorEastAsia" w:hint="eastAsia"/>
          <w:sz w:val="24"/>
          <w:szCs w:val="24"/>
          <w:bdr w:val="single" w:sz="4" w:space="0" w:color="auto"/>
        </w:rPr>
        <w:t>③</w:t>
      </w:r>
      <w:r>
        <w:rPr>
          <w:rFonts w:asciiTheme="minorEastAsia" w:hAnsiTheme="minorEastAsia" w:hint="eastAsia"/>
          <w:sz w:val="24"/>
          <w:szCs w:val="24"/>
          <w:bdr w:val="single" w:sz="4" w:space="0" w:color="auto"/>
        </w:rPr>
        <w:t xml:space="preserve">　</w:t>
      </w:r>
      <w:r w:rsidRPr="00061A20">
        <w:rPr>
          <w:rFonts w:asciiTheme="minorEastAsia" w:hAnsiTheme="minorEastAsia" w:hint="eastAsia"/>
          <w:sz w:val="24"/>
          <w:szCs w:val="24"/>
        </w:rPr>
        <w:t>水域内における魚類の</w:t>
      </w:r>
      <w:r w:rsidRPr="00C22740">
        <w:rPr>
          <w:rFonts w:asciiTheme="minorEastAsia" w:hAnsiTheme="minorEastAsia" w:hint="eastAsia"/>
          <w:sz w:val="24"/>
          <w:szCs w:val="24"/>
          <w:bdr w:val="single" w:sz="4" w:space="0" w:color="auto"/>
        </w:rPr>
        <w:t xml:space="preserve">　⑤</w:t>
      </w:r>
      <w:r>
        <w:rPr>
          <w:rFonts w:asciiTheme="minorEastAsia" w:hAnsiTheme="minorEastAsia" w:hint="eastAsia"/>
          <w:sz w:val="24"/>
          <w:szCs w:val="24"/>
          <w:bdr w:val="single" w:sz="4" w:space="0" w:color="auto"/>
        </w:rPr>
        <w:t xml:space="preserve">　</w:t>
      </w:r>
      <w:r w:rsidRPr="00061A20">
        <w:rPr>
          <w:rFonts w:asciiTheme="minorEastAsia" w:hAnsiTheme="minorEastAsia" w:hint="eastAsia"/>
          <w:sz w:val="24"/>
          <w:szCs w:val="24"/>
        </w:rPr>
        <w:t>を決定し、その他必要な保存管理措置を講じる義務を負う。</w:t>
      </w:r>
    </w:p>
    <w:p w14:paraId="0D5DB8F3" w14:textId="15F0506A" w:rsidR="00C26697" w:rsidRPr="0037036A" w:rsidRDefault="00C26697" w:rsidP="005602D2">
      <w:pPr>
        <w:spacing w:line="276" w:lineRule="auto"/>
        <w:ind w:leftChars="200" w:left="420"/>
        <w:rPr>
          <w:sz w:val="24"/>
          <w:szCs w:val="24"/>
        </w:rPr>
      </w:pPr>
    </w:p>
    <w:p w14:paraId="688E4ADE" w14:textId="77777777" w:rsidR="00331257" w:rsidRDefault="00331257" w:rsidP="005602D2">
      <w:pPr>
        <w:spacing w:line="276" w:lineRule="auto"/>
        <w:ind w:left="708" w:hangingChars="295" w:hanging="708"/>
        <w:rPr>
          <w:sz w:val="24"/>
          <w:szCs w:val="24"/>
        </w:rPr>
      </w:pPr>
    </w:p>
    <w:p w14:paraId="47EC7DA9" w14:textId="77777777" w:rsidR="0037036A" w:rsidRDefault="0037036A" w:rsidP="005602D2">
      <w:pPr>
        <w:spacing w:line="276" w:lineRule="auto"/>
        <w:ind w:left="708" w:hangingChars="295" w:hanging="708"/>
        <w:rPr>
          <w:sz w:val="24"/>
          <w:szCs w:val="24"/>
        </w:rPr>
      </w:pPr>
    </w:p>
    <w:p w14:paraId="569D94E2" w14:textId="77777777" w:rsidR="0037036A" w:rsidRDefault="0037036A" w:rsidP="005602D2">
      <w:pPr>
        <w:spacing w:line="276" w:lineRule="auto"/>
        <w:ind w:left="708" w:hangingChars="295" w:hanging="708"/>
        <w:rPr>
          <w:sz w:val="24"/>
          <w:szCs w:val="24"/>
        </w:rPr>
      </w:pPr>
    </w:p>
    <w:p w14:paraId="76658FCB" w14:textId="77777777" w:rsidR="0037036A" w:rsidRPr="00C22740" w:rsidRDefault="0037036A" w:rsidP="005602D2">
      <w:pPr>
        <w:spacing w:line="276" w:lineRule="auto"/>
        <w:ind w:left="708" w:hangingChars="295" w:hanging="708"/>
        <w:rPr>
          <w:sz w:val="24"/>
          <w:szCs w:val="24"/>
        </w:rPr>
      </w:pPr>
    </w:p>
    <w:p w14:paraId="314A5BF4" w14:textId="77777777" w:rsidR="0037036A" w:rsidRDefault="0037036A" w:rsidP="005602D2">
      <w:pPr>
        <w:spacing w:line="276" w:lineRule="auto"/>
        <w:ind w:left="708" w:hangingChars="295" w:hanging="708"/>
        <w:rPr>
          <w:sz w:val="24"/>
          <w:szCs w:val="24"/>
        </w:rPr>
      </w:pPr>
    </w:p>
    <w:p w14:paraId="0CB66733" w14:textId="77777777" w:rsidR="0037036A" w:rsidRDefault="0037036A" w:rsidP="005602D2">
      <w:pPr>
        <w:spacing w:line="276" w:lineRule="auto"/>
        <w:ind w:left="708" w:hangingChars="295" w:hanging="708"/>
        <w:rPr>
          <w:sz w:val="24"/>
          <w:szCs w:val="24"/>
        </w:rPr>
      </w:pPr>
    </w:p>
    <w:p w14:paraId="4CA1D4E9" w14:textId="77777777" w:rsidR="0037036A" w:rsidRDefault="0037036A" w:rsidP="005602D2">
      <w:pPr>
        <w:spacing w:line="276" w:lineRule="auto"/>
        <w:ind w:left="708" w:hangingChars="295" w:hanging="708"/>
        <w:rPr>
          <w:sz w:val="24"/>
          <w:szCs w:val="24"/>
        </w:rPr>
      </w:pPr>
    </w:p>
    <w:p w14:paraId="7771D020" w14:textId="77777777" w:rsidR="0037036A" w:rsidRDefault="0037036A" w:rsidP="005602D2">
      <w:pPr>
        <w:spacing w:line="276" w:lineRule="auto"/>
        <w:ind w:left="708" w:hangingChars="295" w:hanging="708"/>
        <w:rPr>
          <w:sz w:val="24"/>
          <w:szCs w:val="24"/>
        </w:rPr>
      </w:pPr>
    </w:p>
    <w:p w14:paraId="644A4187" w14:textId="77777777" w:rsidR="0037036A" w:rsidRDefault="0037036A" w:rsidP="005602D2">
      <w:pPr>
        <w:spacing w:line="276" w:lineRule="auto"/>
        <w:ind w:left="708" w:hangingChars="295" w:hanging="708"/>
        <w:rPr>
          <w:sz w:val="24"/>
          <w:szCs w:val="24"/>
        </w:rPr>
      </w:pPr>
    </w:p>
    <w:p w14:paraId="0FC0B316" w14:textId="77777777" w:rsidR="0037036A" w:rsidRDefault="0037036A" w:rsidP="005602D2">
      <w:pPr>
        <w:spacing w:line="276" w:lineRule="auto"/>
        <w:ind w:left="708" w:hangingChars="295" w:hanging="708"/>
        <w:rPr>
          <w:sz w:val="24"/>
          <w:szCs w:val="24"/>
        </w:rPr>
      </w:pPr>
    </w:p>
    <w:p w14:paraId="6EA2FAB4" w14:textId="77777777" w:rsidR="0037036A" w:rsidRDefault="0037036A" w:rsidP="005602D2">
      <w:pPr>
        <w:spacing w:line="276" w:lineRule="auto"/>
        <w:ind w:left="708" w:hangingChars="295" w:hanging="708"/>
        <w:rPr>
          <w:sz w:val="24"/>
          <w:szCs w:val="24"/>
        </w:rPr>
      </w:pPr>
    </w:p>
    <w:p w14:paraId="7D78AF91" w14:textId="77777777" w:rsidR="0037036A" w:rsidRDefault="0037036A" w:rsidP="005602D2">
      <w:pPr>
        <w:spacing w:line="276" w:lineRule="auto"/>
        <w:ind w:left="708" w:hangingChars="295" w:hanging="708"/>
        <w:rPr>
          <w:sz w:val="24"/>
          <w:szCs w:val="24"/>
        </w:rPr>
      </w:pPr>
    </w:p>
    <w:p w14:paraId="19F44856" w14:textId="77777777" w:rsidR="0037036A" w:rsidRDefault="0037036A" w:rsidP="005602D2">
      <w:pPr>
        <w:spacing w:line="276" w:lineRule="auto"/>
        <w:ind w:left="708" w:hangingChars="295" w:hanging="708"/>
        <w:rPr>
          <w:sz w:val="24"/>
          <w:szCs w:val="24"/>
        </w:rPr>
      </w:pPr>
    </w:p>
    <w:p w14:paraId="4B87CC0E" w14:textId="77777777" w:rsidR="0037036A" w:rsidRDefault="0037036A" w:rsidP="005602D2">
      <w:pPr>
        <w:spacing w:line="276" w:lineRule="auto"/>
        <w:ind w:left="708" w:hangingChars="295" w:hanging="708"/>
        <w:rPr>
          <w:sz w:val="24"/>
          <w:szCs w:val="24"/>
        </w:rPr>
      </w:pPr>
    </w:p>
    <w:p w14:paraId="33AC137F" w14:textId="77777777" w:rsidR="0037036A" w:rsidRPr="002F5146" w:rsidRDefault="0037036A" w:rsidP="005602D2">
      <w:pPr>
        <w:spacing w:line="276" w:lineRule="auto"/>
        <w:ind w:left="708" w:hangingChars="295" w:hanging="708"/>
        <w:rPr>
          <w:sz w:val="24"/>
          <w:szCs w:val="24"/>
        </w:rPr>
      </w:pPr>
    </w:p>
    <w:sectPr w:rsidR="0037036A" w:rsidRPr="002F5146" w:rsidSect="002477D0">
      <w:pgSz w:w="12240" w:h="15840"/>
      <w:pgMar w:top="1304" w:right="1701" w:bottom="1021" w:left="170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A1CF" w14:textId="77777777" w:rsidR="007C62D8" w:rsidRDefault="007C62D8" w:rsidP="005B10EF">
      <w:r>
        <w:separator/>
      </w:r>
    </w:p>
  </w:endnote>
  <w:endnote w:type="continuationSeparator" w:id="0">
    <w:p w14:paraId="1E8A8057" w14:textId="77777777" w:rsidR="007C62D8" w:rsidRDefault="007C62D8" w:rsidP="005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2860B" w14:textId="77777777" w:rsidR="007C62D8" w:rsidRDefault="007C62D8" w:rsidP="005B10EF">
      <w:r>
        <w:separator/>
      </w:r>
    </w:p>
  </w:footnote>
  <w:footnote w:type="continuationSeparator" w:id="0">
    <w:p w14:paraId="3CE5B18D" w14:textId="77777777" w:rsidR="007C62D8" w:rsidRDefault="007C62D8" w:rsidP="005B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E99"/>
    <w:multiLevelType w:val="hybridMultilevel"/>
    <w:tmpl w:val="103629CC"/>
    <w:lvl w:ilvl="0" w:tplc="0B52C8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E3763B"/>
    <w:multiLevelType w:val="hybridMultilevel"/>
    <w:tmpl w:val="8BCCB236"/>
    <w:lvl w:ilvl="0" w:tplc="FE105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4F5A71"/>
    <w:multiLevelType w:val="hybridMultilevel"/>
    <w:tmpl w:val="23E6A06A"/>
    <w:lvl w:ilvl="0" w:tplc="74A44D8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13C94B9F"/>
    <w:multiLevelType w:val="hybridMultilevel"/>
    <w:tmpl w:val="A224C6A0"/>
    <w:lvl w:ilvl="0" w:tplc="5492B9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3F6053"/>
    <w:multiLevelType w:val="hybridMultilevel"/>
    <w:tmpl w:val="C6E24A7E"/>
    <w:lvl w:ilvl="0" w:tplc="0D3ABB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4843DB6"/>
    <w:multiLevelType w:val="hybridMultilevel"/>
    <w:tmpl w:val="529E0000"/>
    <w:lvl w:ilvl="0" w:tplc="BE2E7E2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4B80054"/>
    <w:multiLevelType w:val="hybridMultilevel"/>
    <w:tmpl w:val="885809C6"/>
    <w:lvl w:ilvl="0" w:tplc="4BD0DFF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6D47AE1"/>
    <w:multiLevelType w:val="hybridMultilevel"/>
    <w:tmpl w:val="90964860"/>
    <w:lvl w:ilvl="0" w:tplc="C4905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71022C"/>
    <w:multiLevelType w:val="hybridMultilevel"/>
    <w:tmpl w:val="C7EA141E"/>
    <w:lvl w:ilvl="0" w:tplc="4988570E">
      <w:start w:val="6"/>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D946ED5"/>
    <w:multiLevelType w:val="hybridMultilevel"/>
    <w:tmpl w:val="D06428BA"/>
    <w:lvl w:ilvl="0" w:tplc="DDF6D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EC0946"/>
    <w:multiLevelType w:val="hybridMultilevel"/>
    <w:tmpl w:val="538A3488"/>
    <w:lvl w:ilvl="0" w:tplc="B3CE678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356BD2"/>
    <w:multiLevelType w:val="hybridMultilevel"/>
    <w:tmpl w:val="0F9A0A0C"/>
    <w:lvl w:ilvl="0" w:tplc="E7A432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1C2476E"/>
    <w:multiLevelType w:val="hybridMultilevel"/>
    <w:tmpl w:val="D11A8180"/>
    <w:lvl w:ilvl="0" w:tplc="FC9C8CE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C0163D5"/>
    <w:multiLevelType w:val="hybridMultilevel"/>
    <w:tmpl w:val="E346A82A"/>
    <w:lvl w:ilvl="0" w:tplc="BFB05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F71CB6"/>
    <w:multiLevelType w:val="hybridMultilevel"/>
    <w:tmpl w:val="EAF416F2"/>
    <w:lvl w:ilvl="0" w:tplc="E15E7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A23EC2"/>
    <w:multiLevelType w:val="hybridMultilevel"/>
    <w:tmpl w:val="FEF81C94"/>
    <w:lvl w:ilvl="0" w:tplc="5388FE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nsid w:val="310A7ADF"/>
    <w:multiLevelType w:val="hybridMultilevel"/>
    <w:tmpl w:val="A64E7BBA"/>
    <w:lvl w:ilvl="0" w:tplc="2B04933E">
      <w:start w:val="1"/>
      <w:numFmt w:val="decimalFullWidth"/>
      <w:lvlText w:val="（%1）"/>
      <w:lvlJc w:val="left"/>
      <w:pPr>
        <w:ind w:left="936" w:hanging="720"/>
      </w:pPr>
      <w:rPr>
        <w:rFonts w:hint="default"/>
        <w:lang w:val="en-US"/>
      </w:rPr>
    </w:lvl>
    <w:lvl w:ilvl="1" w:tplc="767E452C">
      <w:start w:val="1"/>
      <w:numFmt w:val="decimalFullWidth"/>
      <w:lvlText w:val="（%2）"/>
      <w:lvlJc w:val="left"/>
      <w:pPr>
        <w:ind w:left="1356" w:hanging="72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nsid w:val="32D72EE4"/>
    <w:multiLevelType w:val="hybridMultilevel"/>
    <w:tmpl w:val="9F32CD80"/>
    <w:lvl w:ilvl="0" w:tplc="5358D5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7156C58"/>
    <w:multiLevelType w:val="hybridMultilevel"/>
    <w:tmpl w:val="C5C2279C"/>
    <w:lvl w:ilvl="0" w:tplc="C12A1F6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39D26B91"/>
    <w:multiLevelType w:val="hybridMultilevel"/>
    <w:tmpl w:val="3AA655BE"/>
    <w:lvl w:ilvl="0" w:tplc="943A11E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3A977672"/>
    <w:multiLevelType w:val="hybridMultilevel"/>
    <w:tmpl w:val="0178C682"/>
    <w:lvl w:ilvl="0" w:tplc="09344922">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3C5B1FC9"/>
    <w:multiLevelType w:val="hybridMultilevel"/>
    <w:tmpl w:val="2BFE2220"/>
    <w:lvl w:ilvl="0" w:tplc="FCE0A652">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nsid w:val="42144C39"/>
    <w:multiLevelType w:val="hybridMultilevel"/>
    <w:tmpl w:val="74C07A1C"/>
    <w:lvl w:ilvl="0" w:tplc="4816D57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42AA45CB"/>
    <w:multiLevelType w:val="hybridMultilevel"/>
    <w:tmpl w:val="CA0A9C82"/>
    <w:lvl w:ilvl="0" w:tplc="4CEE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3583FEB"/>
    <w:multiLevelType w:val="hybridMultilevel"/>
    <w:tmpl w:val="ADE47D60"/>
    <w:lvl w:ilvl="0" w:tplc="DDB60B8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4A0752F"/>
    <w:multiLevelType w:val="hybridMultilevel"/>
    <w:tmpl w:val="98F443CC"/>
    <w:lvl w:ilvl="0" w:tplc="7272F47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483856BD"/>
    <w:multiLevelType w:val="hybridMultilevel"/>
    <w:tmpl w:val="126C34A8"/>
    <w:lvl w:ilvl="0" w:tplc="312E2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49267B51"/>
    <w:multiLevelType w:val="hybridMultilevel"/>
    <w:tmpl w:val="8BEEC35A"/>
    <w:lvl w:ilvl="0" w:tplc="6394BAA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8">
    <w:nsid w:val="4ABD69C5"/>
    <w:multiLevelType w:val="hybridMultilevel"/>
    <w:tmpl w:val="AA94A2A2"/>
    <w:lvl w:ilvl="0" w:tplc="1E8E8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FC4F3D"/>
    <w:multiLevelType w:val="hybridMultilevel"/>
    <w:tmpl w:val="8DC4F990"/>
    <w:lvl w:ilvl="0" w:tplc="15CA522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4D9634FB"/>
    <w:multiLevelType w:val="hybridMultilevel"/>
    <w:tmpl w:val="7AA0CB8A"/>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15A3166"/>
    <w:multiLevelType w:val="hybridMultilevel"/>
    <w:tmpl w:val="EB8C0786"/>
    <w:lvl w:ilvl="0" w:tplc="6404591E">
      <w:start w:val="5"/>
      <w:numFmt w:val="decimalEnclosedCircle"/>
      <w:lvlText w:val="%1"/>
      <w:lvlJc w:val="left"/>
      <w:pPr>
        <w:ind w:left="840" w:hanging="360"/>
      </w:pPr>
      <w:rPr>
        <w:rFonts w:hint="default"/>
      </w:rPr>
    </w:lvl>
    <w:lvl w:ilvl="1" w:tplc="F9F84B72">
      <w:start w:val="8"/>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1BE3EEA"/>
    <w:multiLevelType w:val="hybridMultilevel"/>
    <w:tmpl w:val="FFB44546"/>
    <w:lvl w:ilvl="0" w:tplc="019E8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216573E"/>
    <w:multiLevelType w:val="hybridMultilevel"/>
    <w:tmpl w:val="FA3A38D0"/>
    <w:lvl w:ilvl="0" w:tplc="4FE8FAE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nsid w:val="5431236C"/>
    <w:multiLevelType w:val="hybridMultilevel"/>
    <w:tmpl w:val="62886834"/>
    <w:lvl w:ilvl="0" w:tplc="AB8464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599D13F2"/>
    <w:multiLevelType w:val="hybridMultilevel"/>
    <w:tmpl w:val="E58CD318"/>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nsid w:val="5BB913FA"/>
    <w:multiLevelType w:val="hybridMultilevel"/>
    <w:tmpl w:val="C1A21920"/>
    <w:lvl w:ilvl="0" w:tplc="69401C72">
      <w:start w:val="2"/>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5D251FCF"/>
    <w:multiLevelType w:val="hybridMultilevel"/>
    <w:tmpl w:val="49C2E932"/>
    <w:lvl w:ilvl="0" w:tplc="063C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F047A20"/>
    <w:multiLevelType w:val="hybridMultilevel"/>
    <w:tmpl w:val="FEF81C94"/>
    <w:lvl w:ilvl="0" w:tplc="5388FEA0">
      <w:start w:val="1"/>
      <w:numFmt w:val="decimalFullWidth"/>
      <w:lvlText w:val="（%1）"/>
      <w:lvlJc w:val="left"/>
      <w:pPr>
        <w:ind w:left="100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9">
    <w:nsid w:val="5F65661C"/>
    <w:multiLevelType w:val="hybridMultilevel"/>
    <w:tmpl w:val="1C34733E"/>
    <w:lvl w:ilvl="0" w:tplc="5B0EA906">
      <w:start w:val="1"/>
      <w:numFmt w:val="decimalFullWidth"/>
      <w:lvlText w:val="（%1）"/>
      <w:lvlJc w:val="left"/>
      <w:pPr>
        <w:ind w:left="1004" w:hanging="720"/>
      </w:pPr>
      <w:rPr>
        <w:rFonts w:hint="default"/>
      </w:rPr>
    </w:lvl>
    <w:lvl w:ilvl="1" w:tplc="767E452C">
      <w:start w:val="1"/>
      <w:numFmt w:val="decimalFullWidth"/>
      <w:lvlText w:val="（%2）"/>
      <w:lvlJc w:val="left"/>
      <w:pPr>
        <w:ind w:left="788"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nsid w:val="60C10862"/>
    <w:multiLevelType w:val="hybridMultilevel"/>
    <w:tmpl w:val="46EC249A"/>
    <w:lvl w:ilvl="0" w:tplc="4CD600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723356F6"/>
    <w:multiLevelType w:val="hybridMultilevel"/>
    <w:tmpl w:val="5E4ABF12"/>
    <w:lvl w:ilvl="0" w:tplc="63F2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4507BDA"/>
    <w:multiLevelType w:val="hybridMultilevel"/>
    <w:tmpl w:val="7E88B0B4"/>
    <w:lvl w:ilvl="0" w:tplc="D01073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nsid w:val="7BBC4180"/>
    <w:multiLevelType w:val="hybridMultilevel"/>
    <w:tmpl w:val="7116E016"/>
    <w:lvl w:ilvl="0" w:tplc="8A8C9BA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nsid w:val="7C2C6F08"/>
    <w:multiLevelType w:val="hybridMultilevel"/>
    <w:tmpl w:val="2E5CFACC"/>
    <w:lvl w:ilvl="0" w:tplc="184C7B86">
      <w:start w:val="5"/>
      <w:numFmt w:val="decimalFullWidth"/>
      <w:lvlText w:val="問"/>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FCB5D5C"/>
    <w:multiLevelType w:val="hybridMultilevel"/>
    <w:tmpl w:val="A5343EDE"/>
    <w:lvl w:ilvl="0" w:tplc="773EE1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3"/>
  </w:num>
  <w:num w:numId="3">
    <w:abstractNumId w:val="0"/>
  </w:num>
  <w:num w:numId="4">
    <w:abstractNumId w:val="2"/>
  </w:num>
  <w:num w:numId="5">
    <w:abstractNumId w:val="15"/>
  </w:num>
  <w:num w:numId="6">
    <w:abstractNumId w:val="39"/>
  </w:num>
  <w:num w:numId="7">
    <w:abstractNumId w:val="32"/>
  </w:num>
  <w:num w:numId="8">
    <w:abstractNumId w:val="38"/>
  </w:num>
  <w:num w:numId="9">
    <w:abstractNumId w:val="45"/>
  </w:num>
  <w:num w:numId="10">
    <w:abstractNumId w:val="16"/>
  </w:num>
  <w:num w:numId="11">
    <w:abstractNumId w:val="33"/>
  </w:num>
  <w:num w:numId="12">
    <w:abstractNumId w:val="1"/>
  </w:num>
  <w:num w:numId="13">
    <w:abstractNumId w:val="4"/>
  </w:num>
  <w:num w:numId="14">
    <w:abstractNumId w:val="31"/>
  </w:num>
  <w:num w:numId="15">
    <w:abstractNumId w:val="36"/>
  </w:num>
  <w:num w:numId="16">
    <w:abstractNumId w:val="21"/>
  </w:num>
  <w:num w:numId="17">
    <w:abstractNumId w:val="19"/>
  </w:num>
  <w:num w:numId="18">
    <w:abstractNumId w:val="23"/>
  </w:num>
  <w:num w:numId="19">
    <w:abstractNumId w:val="35"/>
  </w:num>
  <w:num w:numId="20">
    <w:abstractNumId w:val="30"/>
  </w:num>
  <w:num w:numId="21">
    <w:abstractNumId w:val="7"/>
  </w:num>
  <w:num w:numId="22">
    <w:abstractNumId w:val="26"/>
  </w:num>
  <w:num w:numId="23">
    <w:abstractNumId w:val="10"/>
  </w:num>
  <w:num w:numId="24">
    <w:abstractNumId w:val="29"/>
  </w:num>
  <w:num w:numId="25">
    <w:abstractNumId w:val="6"/>
  </w:num>
  <w:num w:numId="26">
    <w:abstractNumId w:val="17"/>
  </w:num>
  <w:num w:numId="27">
    <w:abstractNumId w:val="24"/>
  </w:num>
  <w:num w:numId="28">
    <w:abstractNumId w:val="43"/>
  </w:num>
  <w:num w:numId="29">
    <w:abstractNumId w:val="22"/>
  </w:num>
  <w:num w:numId="30">
    <w:abstractNumId w:val="20"/>
  </w:num>
  <w:num w:numId="31">
    <w:abstractNumId w:val="18"/>
  </w:num>
  <w:num w:numId="32">
    <w:abstractNumId w:val="25"/>
  </w:num>
  <w:num w:numId="33">
    <w:abstractNumId w:val="44"/>
  </w:num>
  <w:num w:numId="34">
    <w:abstractNumId w:val="5"/>
  </w:num>
  <w:num w:numId="35">
    <w:abstractNumId w:val="12"/>
  </w:num>
  <w:num w:numId="36">
    <w:abstractNumId w:val="8"/>
  </w:num>
  <w:num w:numId="37">
    <w:abstractNumId w:val="42"/>
  </w:num>
  <w:num w:numId="38">
    <w:abstractNumId w:val="11"/>
  </w:num>
  <w:num w:numId="39">
    <w:abstractNumId w:val="9"/>
  </w:num>
  <w:num w:numId="40">
    <w:abstractNumId w:val="14"/>
  </w:num>
  <w:num w:numId="41">
    <w:abstractNumId w:val="34"/>
  </w:num>
  <w:num w:numId="42">
    <w:abstractNumId w:val="37"/>
  </w:num>
  <w:num w:numId="43">
    <w:abstractNumId w:val="40"/>
  </w:num>
  <w:num w:numId="44">
    <w:abstractNumId w:val="41"/>
  </w:num>
  <w:num w:numId="45">
    <w:abstractNumId w:val="2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9A"/>
    <w:rsid w:val="00006766"/>
    <w:rsid w:val="00007E29"/>
    <w:rsid w:val="000151C8"/>
    <w:rsid w:val="00016120"/>
    <w:rsid w:val="0002165A"/>
    <w:rsid w:val="00023AE9"/>
    <w:rsid w:val="00025DC2"/>
    <w:rsid w:val="00032637"/>
    <w:rsid w:val="00035954"/>
    <w:rsid w:val="00042BF1"/>
    <w:rsid w:val="00047E33"/>
    <w:rsid w:val="0005294E"/>
    <w:rsid w:val="000578D2"/>
    <w:rsid w:val="00066A20"/>
    <w:rsid w:val="00067FAD"/>
    <w:rsid w:val="00073CED"/>
    <w:rsid w:val="00074AB7"/>
    <w:rsid w:val="00083474"/>
    <w:rsid w:val="00085797"/>
    <w:rsid w:val="00085A41"/>
    <w:rsid w:val="00085C54"/>
    <w:rsid w:val="000863A6"/>
    <w:rsid w:val="000878C3"/>
    <w:rsid w:val="00087E63"/>
    <w:rsid w:val="00090DFB"/>
    <w:rsid w:val="00095206"/>
    <w:rsid w:val="000A3567"/>
    <w:rsid w:val="000A44CA"/>
    <w:rsid w:val="000A4D18"/>
    <w:rsid w:val="000A6122"/>
    <w:rsid w:val="000A6C84"/>
    <w:rsid w:val="000B241E"/>
    <w:rsid w:val="000B4C5B"/>
    <w:rsid w:val="000B5432"/>
    <w:rsid w:val="000C2F82"/>
    <w:rsid w:val="000C348C"/>
    <w:rsid w:val="000C3A60"/>
    <w:rsid w:val="000C3ED6"/>
    <w:rsid w:val="000C6D35"/>
    <w:rsid w:val="000D207C"/>
    <w:rsid w:val="000D22DA"/>
    <w:rsid w:val="000D47DF"/>
    <w:rsid w:val="000D55F0"/>
    <w:rsid w:val="000D5ADD"/>
    <w:rsid w:val="000E23FC"/>
    <w:rsid w:val="000E316D"/>
    <w:rsid w:val="000E4FBD"/>
    <w:rsid w:val="000F3540"/>
    <w:rsid w:val="000F4C10"/>
    <w:rsid w:val="000F732C"/>
    <w:rsid w:val="001026A2"/>
    <w:rsid w:val="001079B6"/>
    <w:rsid w:val="00107AB9"/>
    <w:rsid w:val="00110967"/>
    <w:rsid w:val="0012679A"/>
    <w:rsid w:val="0012718B"/>
    <w:rsid w:val="001301BF"/>
    <w:rsid w:val="0013598B"/>
    <w:rsid w:val="001362FC"/>
    <w:rsid w:val="00136899"/>
    <w:rsid w:val="001432EF"/>
    <w:rsid w:val="00143554"/>
    <w:rsid w:val="0014427A"/>
    <w:rsid w:val="00150A33"/>
    <w:rsid w:val="00155728"/>
    <w:rsid w:val="00156491"/>
    <w:rsid w:val="00157473"/>
    <w:rsid w:val="0016271E"/>
    <w:rsid w:val="00166C88"/>
    <w:rsid w:val="00174123"/>
    <w:rsid w:val="00180B46"/>
    <w:rsid w:val="00181A39"/>
    <w:rsid w:val="001828FE"/>
    <w:rsid w:val="00194A3F"/>
    <w:rsid w:val="00196492"/>
    <w:rsid w:val="001A5575"/>
    <w:rsid w:val="001A630A"/>
    <w:rsid w:val="001B2276"/>
    <w:rsid w:val="001B463A"/>
    <w:rsid w:val="001C07F3"/>
    <w:rsid w:val="001C3339"/>
    <w:rsid w:val="001C419E"/>
    <w:rsid w:val="001D0CBE"/>
    <w:rsid w:val="001D6DBE"/>
    <w:rsid w:val="001F179B"/>
    <w:rsid w:val="001F34E6"/>
    <w:rsid w:val="001F48E3"/>
    <w:rsid w:val="001F4A10"/>
    <w:rsid w:val="0021078A"/>
    <w:rsid w:val="00212464"/>
    <w:rsid w:val="002161CD"/>
    <w:rsid w:val="002217B5"/>
    <w:rsid w:val="00226EDC"/>
    <w:rsid w:val="0023026E"/>
    <w:rsid w:val="00242D06"/>
    <w:rsid w:val="0024480F"/>
    <w:rsid w:val="002455D8"/>
    <w:rsid w:val="002477D0"/>
    <w:rsid w:val="00253998"/>
    <w:rsid w:val="00254BA9"/>
    <w:rsid w:val="00262B91"/>
    <w:rsid w:val="00262E71"/>
    <w:rsid w:val="0027613A"/>
    <w:rsid w:val="002824FB"/>
    <w:rsid w:val="00292B76"/>
    <w:rsid w:val="00297949"/>
    <w:rsid w:val="002A2737"/>
    <w:rsid w:val="002A5EB9"/>
    <w:rsid w:val="002A78AD"/>
    <w:rsid w:val="002B4E61"/>
    <w:rsid w:val="002B654A"/>
    <w:rsid w:val="002C49F2"/>
    <w:rsid w:val="002C6C88"/>
    <w:rsid w:val="002E0227"/>
    <w:rsid w:val="002E18C4"/>
    <w:rsid w:val="002E2CEF"/>
    <w:rsid w:val="002E4121"/>
    <w:rsid w:val="002E5D8D"/>
    <w:rsid w:val="002F1DFC"/>
    <w:rsid w:val="002F5146"/>
    <w:rsid w:val="002F5471"/>
    <w:rsid w:val="002F578C"/>
    <w:rsid w:val="003000F5"/>
    <w:rsid w:val="0030030B"/>
    <w:rsid w:val="00302F47"/>
    <w:rsid w:val="00305D9D"/>
    <w:rsid w:val="003128D0"/>
    <w:rsid w:val="00315281"/>
    <w:rsid w:val="00315759"/>
    <w:rsid w:val="00315D95"/>
    <w:rsid w:val="00323E36"/>
    <w:rsid w:val="00326C23"/>
    <w:rsid w:val="00327EFD"/>
    <w:rsid w:val="00331257"/>
    <w:rsid w:val="00334DE3"/>
    <w:rsid w:val="0033585E"/>
    <w:rsid w:val="00335F46"/>
    <w:rsid w:val="0034142C"/>
    <w:rsid w:val="00345675"/>
    <w:rsid w:val="00345ECA"/>
    <w:rsid w:val="003577C8"/>
    <w:rsid w:val="00360ECF"/>
    <w:rsid w:val="0037036A"/>
    <w:rsid w:val="0038380B"/>
    <w:rsid w:val="0038529F"/>
    <w:rsid w:val="00387547"/>
    <w:rsid w:val="00394E00"/>
    <w:rsid w:val="003969DF"/>
    <w:rsid w:val="003970A6"/>
    <w:rsid w:val="003A074A"/>
    <w:rsid w:val="003B619A"/>
    <w:rsid w:val="003B7847"/>
    <w:rsid w:val="003C3019"/>
    <w:rsid w:val="003E1B24"/>
    <w:rsid w:val="003E3E9C"/>
    <w:rsid w:val="0040009C"/>
    <w:rsid w:val="00407FCD"/>
    <w:rsid w:val="0041440B"/>
    <w:rsid w:val="004154B0"/>
    <w:rsid w:val="00416D79"/>
    <w:rsid w:val="00422BF4"/>
    <w:rsid w:val="00440CBE"/>
    <w:rsid w:val="00444228"/>
    <w:rsid w:val="00450748"/>
    <w:rsid w:val="00450F19"/>
    <w:rsid w:val="0045250F"/>
    <w:rsid w:val="0045696C"/>
    <w:rsid w:val="004622B5"/>
    <w:rsid w:val="0046646C"/>
    <w:rsid w:val="00467BCB"/>
    <w:rsid w:val="00470187"/>
    <w:rsid w:val="00470251"/>
    <w:rsid w:val="00475AB8"/>
    <w:rsid w:val="00475EFC"/>
    <w:rsid w:val="00480341"/>
    <w:rsid w:val="004855EE"/>
    <w:rsid w:val="0048580F"/>
    <w:rsid w:val="004978B9"/>
    <w:rsid w:val="004A16EC"/>
    <w:rsid w:val="004A297F"/>
    <w:rsid w:val="004A3CF0"/>
    <w:rsid w:val="004A6A71"/>
    <w:rsid w:val="004A7415"/>
    <w:rsid w:val="004B1B13"/>
    <w:rsid w:val="004B38FB"/>
    <w:rsid w:val="004B474B"/>
    <w:rsid w:val="004C28D4"/>
    <w:rsid w:val="004C7D13"/>
    <w:rsid w:val="004D1EB7"/>
    <w:rsid w:val="004D3A7C"/>
    <w:rsid w:val="004D7D0B"/>
    <w:rsid w:val="004E0246"/>
    <w:rsid w:val="004F0384"/>
    <w:rsid w:val="004F67CD"/>
    <w:rsid w:val="004F7E3B"/>
    <w:rsid w:val="00502BB1"/>
    <w:rsid w:val="005036B8"/>
    <w:rsid w:val="005043A4"/>
    <w:rsid w:val="005048CC"/>
    <w:rsid w:val="00505C00"/>
    <w:rsid w:val="00516519"/>
    <w:rsid w:val="0052008A"/>
    <w:rsid w:val="00523D2A"/>
    <w:rsid w:val="00524763"/>
    <w:rsid w:val="005261E4"/>
    <w:rsid w:val="00533E2E"/>
    <w:rsid w:val="00545EF5"/>
    <w:rsid w:val="00550D6A"/>
    <w:rsid w:val="005602D2"/>
    <w:rsid w:val="005712DB"/>
    <w:rsid w:val="00576A6E"/>
    <w:rsid w:val="0058052E"/>
    <w:rsid w:val="00585DCE"/>
    <w:rsid w:val="00587824"/>
    <w:rsid w:val="00587A7F"/>
    <w:rsid w:val="00593BE0"/>
    <w:rsid w:val="005A5EA1"/>
    <w:rsid w:val="005B10EF"/>
    <w:rsid w:val="005B2B93"/>
    <w:rsid w:val="005C0FED"/>
    <w:rsid w:val="005C2460"/>
    <w:rsid w:val="005D1AEC"/>
    <w:rsid w:val="005D26C7"/>
    <w:rsid w:val="005D6239"/>
    <w:rsid w:val="005E3304"/>
    <w:rsid w:val="005E3540"/>
    <w:rsid w:val="005E39EF"/>
    <w:rsid w:val="005E40EA"/>
    <w:rsid w:val="005E46E9"/>
    <w:rsid w:val="005F1086"/>
    <w:rsid w:val="005F4686"/>
    <w:rsid w:val="005F5AA2"/>
    <w:rsid w:val="005F662F"/>
    <w:rsid w:val="005F79E1"/>
    <w:rsid w:val="006100FC"/>
    <w:rsid w:val="00621C71"/>
    <w:rsid w:val="00625FFA"/>
    <w:rsid w:val="00626C46"/>
    <w:rsid w:val="00635037"/>
    <w:rsid w:val="006352A3"/>
    <w:rsid w:val="0063620A"/>
    <w:rsid w:val="00636FEA"/>
    <w:rsid w:val="00642392"/>
    <w:rsid w:val="00651DB5"/>
    <w:rsid w:val="006552AC"/>
    <w:rsid w:val="00662A96"/>
    <w:rsid w:val="00663448"/>
    <w:rsid w:val="00663752"/>
    <w:rsid w:val="00664AB2"/>
    <w:rsid w:val="0066705F"/>
    <w:rsid w:val="00670AAF"/>
    <w:rsid w:val="00670E91"/>
    <w:rsid w:val="00673979"/>
    <w:rsid w:val="00674476"/>
    <w:rsid w:val="006745DE"/>
    <w:rsid w:val="00675E40"/>
    <w:rsid w:val="0067780F"/>
    <w:rsid w:val="00684B5D"/>
    <w:rsid w:val="00684ED3"/>
    <w:rsid w:val="00686419"/>
    <w:rsid w:val="006938D0"/>
    <w:rsid w:val="00696087"/>
    <w:rsid w:val="006972AA"/>
    <w:rsid w:val="006A19D6"/>
    <w:rsid w:val="006A3CAD"/>
    <w:rsid w:val="006A4345"/>
    <w:rsid w:val="006A4B02"/>
    <w:rsid w:val="006A75B6"/>
    <w:rsid w:val="006B7229"/>
    <w:rsid w:val="006C191B"/>
    <w:rsid w:val="006C39A0"/>
    <w:rsid w:val="006C6E63"/>
    <w:rsid w:val="006C7390"/>
    <w:rsid w:val="006D17FC"/>
    <w:rsid w:val="006D798E"/>
    <w:rsid w:val="006E1681"/>
    <w:rsid w:val="006E42E2"/>
    <w:rsid w:val="006E7EFD"/>
    <w:rsid w:val="006F1F60"/>
    <w:rsid w:val="006F4417"/>
    <w:rsid w:val="00700129"/>
    <w:rsid w:val="00707EE9"/>
    <w:rsid w:val="007136EE"/>
    <w:rsid w:val="007146B4"/>
    <w:rsid w:val="00727369"/>
    <w:rsid w:val="00740706"/>
    <w:rsid w:val="00740DB1"/>
    <w:rsid w:val="00745169"/>
    <w:rsid w:val="00747772"/>
    <w:rsid w:val="00754F7A"/>
    <w:rsid w:val="007557FA"/>
    <w:rsid w:val="0075646C"/>
    <w:rsid w:val="00757183"/>
    <w:rsid w:val="00766341"/>
    <w:rsid w:val="0077245E"/>
    <w:rsid w:val="00773260"/>
    <w:rsid w:val="00774C94"/>
    <w:rsid w:val="007777E7"/>
    <w:rsid w:val="00777B0A"/>
    <w:rsid w:val="007847B2"/>
    <w:rsid w:val="0079076F"/>
    <w:rsid w:val="00790B5D"/>
    <w:rsid w:val="00791B7F"/>
    <w:rsid w:val="00797BA0"/>
    <w:rsid w:val="007A68E1"/>
    <w:rsid w:val="007B0D66"/>
    <w:rsid w:val="007B5C8C"/>
    <w:rsid w:val="007C02FB"/>
    <w:rsid w:val="007C62D8"/>
    <w:rsid w:val="007D3A24"/>
    <w:rsid w:val="007D4076"/>
    <w:rsid w:val="007E2E12"/>
    <w:rsid w:val="007E7961"/>
    <w:rsid w:val="007F2F86"/>
    <w:rsid w:val="007F71FB"/>
    <w:rsid w:val="00801A6A"/>
    <w:rsid w:val="008029E6"/>
    <w:rsid w:val="00806C67"/>
    <w:rsid w:val="00820134"/>
    <w:rsid w:val="00821F0E"/>
    <w:rsid w:val="00827553"/>
    <w:rsid w:val="00836FB6"/>
    <w:rsid w:val="00842B4F"/>
    <w:rsid w:val="00847C8F"/>
    <w:rsid w:val="0085089A"/>
    <w:rsid w:val="00852250"/>
    <w:rsid w:val="008547FE"/>
    <w:rsid w:val="00865333"/>
    <w:rsid w:val="00887C3B"/>
    <w:rsid w:val="0089013F"/>
    <w:rsid w:val="00894109"/>
    <w:rsid w:val="00895C40"/>
    <w:rsid w:val="00897188"/>
    <w:rsid w:val="008A12AF"/>
    <w:rsid w:val="008A59B1"/>
    <w:rsid w:val="008A6FB9"/>
    <w:rsid w:val="008A760C"/>
    <w:rsid w:val="008A7DFC"/>
    <w:rsid w:val="008B2222"/>
    <w:rsid w:val="008B4D2C"/>
    <w:rsid w:val="008B5ECA"/>
    <w:rsid w:val="008B6F9E"/>
    <w:rsid w:val="008B7038"/>
    <w:rsid w:val="008B757C"/>
    <w:rsid w:val="008C028C"/>
    <w:rsid w:val="008C31CC"/>
    <w:rsid w:val="008C6274"/>
    <w:rsid w:val="008D5305"/>
    <w:rsid w:val="008E084D"/>
    <w:rsid w:val="008E121C"/>
    <w:rsid w:val="008E506B"/>
    <w:rsid w:val="008F0415"/>
    <w:rsid w:val="008F5073"/>
    <w:rsid w:val="00913D69"/>
    <w:rsid w:val="00915892"/>
    <w:rsid w:val="0091709C"/>
    <w:rsid w:val="00934783"/>
    <w:rsid w:val="00935A8C"/>
    <w:rsid w:val="0094089A"/>
    <w:rsid w:val="00945B0D"/>
    <w:rsid w:val="009465A2"/>
    <w:rsid w:val="00952275"/>
    <w:rsid w:val="00952B33"/>
    <w:rsid w:val="009579D8"/>
    <w:rsid w:val="00957E7E"/>
    <w:rsid w:val="00967DB1"/>
    <w:rsid w:val="00970F40"/>
    <w:rsid w:val="00972882"/>
    <w:rsid w:val="00973488"/>
    <w:rsid w:val="009753AA"/>
    <w:rsid w:val="00975E46"/>
    <w:rsid w:val="00977A59"/>
    <w:rsid w:val="0098197D"/>
    <w:rsid w:val="0098273E"/>
    <w:rsid w:val="00986BE3"/>
    <w:rsid w:val="00987D6F"/>
    <w:rsid w:val="00992EFF"/>
    <w:rsid w:val="00993D1D"/>
    <w:rsid w:val="009A6233"/>
    <w:rsid w:val="009A7651"/>
    <w:rsid w:val="009B17CA"/>
    <w:rsid w:val="009B3D5E"/>
    <w:rsid w:val="009B43B9"/>
    <w:rsid w:val="009C1D5A"/>
    <w:rsid w:val="009D0D74"/>
    <w:rsid w:val="009E4674"/>
    <w:rsid w:val="009F205D"/>
    <w:rsid w:val="00A00B4D"/>
    <w:rsid w:val="00A03E0C"/>
    <w:rsid w:val="00A041C3"/>
    <w:rsid w:val="00A07C51"/>
    <w:rsid w:val="00A11346"/>
    <w:rsid w:val="00A12369"/>
    <w:rsid w:val="00A15282"/>
    <w:rsid w:val="00A21D72"/>
    <w:rsid w:val="00A2220E"/>
    <w:rsid w:val="00A22609"/>
    <w:rsid w:val="00A23701"/>
    <w:rsid w:val="00A26B23"/>
    <w:rsid w:val="00A26FBA"/>
    <w:rsid w:val="00A32AE3"/>
    <w:rsid w:val="00A35D10"/>
    <w:rsid w:val="00A36269"/>
    <w:rsid w:val="00A437D5"/>
    <w:rsid w:val="00A43C67"/>
    <w:rsid w:val="00A43DF3"/>
    <w:rsid w:val="00A46731"/>
    <w:rsid w:val="00A47C1F"/>
    <w:rsid w:val="00A505E4"/>
    <w:rsid w:val="00A547DF"/>
    <w:rsid w:val="00A672C5"/>
    <w:rsid w:val="00A714F3"/>
    <w:rsid w:val="00A720B1"/>
    <w:rsid w:val="00A86799"/>
    <w:rsid w:val="00A94F1A"/>
    <w:rsid w:val="00A95CDB"/>
    <w:rsid w:val="00AA09F0"/>
    <w:rsid w:val="00AA126F"/>
    <w:rsid w:val="00AB42A8"/>
    <w:rsid w:val="00AC3E1C"/>
    <w:rsid w:val="00AC69A6"/>
    <w:rsid w:val="00AD19A6"/>
    <w:rsid w:val="00AD3DCC"/>
    <w:rsid w:val="00AE328F"/>
    <w:rsid w:val="00AE75E3"/>
    <w:rsid w:val="00AF76EC"/>
    <w:rsid w:val="00B00F0F"/>
    <w:rsid w:val="00B07624"/>
    <w:rsid w:val="00B07AD1"/>
    <w:rsid w:val="00B17ACC"/>
    <w:rsid w:val="00B21B3D"/>
    <w:rsid w:val="00B26B81"/>
    <w:rsid w:val="00B31159"/>
    <w:rsid w:val="00B43BEC"/>
    <w:rsid w:val="00B5339F"/>
    <w:rsid w:val="00B55EE8"/>
    <w:rsid w:val="00B66355"/>
    <w:rsid w:val="00B7529F"/>
    <w:rsid w:val="00B7549D"/>
    <w:rsid w:val="00B76A42"/>
    <w:rsid w:val="00B808D8"/>
    <w:rsid w:val="00B82655"/>
    <w:rsid w:val="00B82902"/>
    <w:rsid w:val="00B84191"/>
    <w:rsid w:val="00B847B7"/>
    <w:rsid w:val="00B85325"/>
    <w:rsid w:val="00B8661E"/>
    <w:rsid w:val="00B91602"/>
    <w:rsid w:val="00B91CF9"/>
    <w:rsid w:val="00B94208"/>
    <w:rsid w:val="00B942E0"/>
    <w:rsid w:val="00BA20B0"/>
    <w:rsid w:val="00BA78D3"/>
    <w:rsid w:val="00BA7ED0"/>
    <w:rsid w:val="00BB41F4"/>
    <w:rsid w:val="00BC2E99"/>
    <w:rsid w:val="00BC5072"/>
    <w:rsid w:val="00BD35CA"/>
    <w:rsid w:val="00BD40D6"/>
    <w:rsid w:val="00BD4C1B"/>
    <w:rsid w:val="00BD7881"/>
    <w:rsid w:val="00BE0BDE"/>
    <w:rsid w:val="00BE1BFB"/>
    <w:rsid w:val="00BE1ECB"/>
    <w:rsid w:val="00BE3068"/>
    <w:rsid w:val="00BE3681"/>
    <w:rsid w:val="00C056DB"/>
    <w:rsid w:val="00C12711"/>
    <w:rsid w:val="00C22740"/>
    <w:rsid w:val="00C23C7F"/>
    <w:rsid w:val="00C257E5"/>
    <w:rsid w:val="00C26697"/>
    <w:rsid w:val="00C31732"/>
    <w:rsid w:val="00C4098F"/>
    <w:rsid w:val="00C431C4"/>
    <w:rsid w:val="00C44BBF"/>
    <w:rsid w:val="00C4524E"/>
    <w:rsid w:val="00C52BC8"/>
    <w:rsid w:val="00C536C8"/>
    <w:rsid w:val="00C5471C"/>
    <w:rsid w:val="00C63208"/>
    <w:rsid w:val="00C649F5"/>
    <w:rsid w:val="00C662FE"/>
    <w:rsid w:val="00C71AB4"/>
    <w:rsid w:val="00C733F6"/>
    <w:rsid w:val="00C84585"/>
    <w:rsid w:val="00C92CF1"/>
    <w:rsid w:val="00C93A75"/>
    <w:rsid w:val="00CA6385"/>
    <w:rsid w:val="00CB28A9"/>
    <w:rsid w:val="00CB43C8"/>
    <w:rsid w:val="00CB5239"/>
    <w:rsid w:val="00CB65E0"/>
    <w:rsid w:val="00CC04BF"/>
    <w:rsid w:val="00CD2E59"/>
    <w:rsid w:val="00CF3714"/>
    <w:rsid w:val="00CF7043"/>
    <w:rsid w:val="00D058CB"/>
    <w:rsid w:val="00D058F6"/>
    <w:rsid w:val="00D07F16"/>
    <w:rsid w:val="00D108E3"/>
    <w:rsid w:val="00D12A09"/>
    <w:rsid w:val="00D15CE5"/>
    <w:rsid w:val="00D20386"/>
    <w:rsid w:val="00D2077D"/>
    <w:rsid w:val="00D21C7F"/>
    <w:rsid w:val="00D223E1"/>
    <w:rsid w:val="00D25C3A"/>
    <w:rsid w:val="00D30223"/>
    <w:rsid w:val="00D330B4"/>
    <w:rsid w:val="00D4073D"/>
    <w:rsid w:val="00D4221A"/>
    <w:rsid w:val="00D442CF"/>
    <w:rsid w:val="00D44DF5"/>
    <w:rsid w:val="00D46E30"/>
    <w:rsid w:val="00D508F3"/>
    <w:rsid w:val="00D523B6"/>
    <w:rsid w:val="00D53BFE"/>
    <w:rsid w:val="00D549AD"/>
    <w:rsid w:val="00D612FD"/>
    <w:rsid w:val="00D62C5C"/>
    <w:rsid w:val="00D63824"/>
    <w:rsid w:val="00D679EF"/>
    <w:rsid w:val="00D7012D"/>
    <w:rsid w:val="00D71B94"/>
    <w:rsid w:val="00D722D6"/>
    <w:rsid w:val="00D72C0D"/>
    <w:rsid w:val="00D74327"/>
    <w:rsid w:val="00D74644"/>
    <w:rsid w:val="00D75457"/>
    <w:rsid w:val="00D84B44"/>
    <w:rsid w:val="00D8582E"/>
    <w:rsid w:val="00D8599F"/>
    <w:rsid w:val="00D85FBC"/>
    <w:rsid w:val="00D90E32"/>
    <w:rsid w:val="00D9777E"/>
    <w:rsid w:val="00DA0F79"/>
    <w:rsid w:val="00DA6E1B"/>
    <w:rsid w:val="00DB4064"/>
    <w:rsid w:val="00DC3B07"/>
    <w:rsid w:val="00DC5FAA"/>
    <w:rsid w:val="00DC61C3"/>
    <w:rsid w:val="00DC705A"/>
    <w:rsid w:val="00DC72AD"/>
    <w:rsid w:val="00DD1500"/>
    <w:rsid w:val="00DD162D"/>
    <w:rsid w:val="00DD3BAC"/>
    <w:rsid w:val="00DD6D13"/>
    <w:rsid w:val="00DF6B53"/>
    <w:rsid w:val="00E01078"/>
    <w:rsid w:val="00E01B2C"/>
    <w:rsid w:val="00E05B68"/>
    <w:rsid w:val="00E11895"/>
    <w:rsid w:val="00E14B28"/>
    <w:rsid w:val="00E2261D"/>
    <w:rsid w:val="00E2309E"/>
    <w:rsid w:val="00E23947"/>
    <w:rsid w:val="00E24E33"/>
    <w:rsid w:val="00E315DF"/>
    <w:rsid w:val="00E35013"/>
    <w:rsid w:val="00E41588"/>
    <w:rsid w:val="00E43F8F"/>
    <w:rsid w:val="00E4660D"/>
    <w:rsid w:val="00E50D4C"/>
    <w:rsid w:val="00E546E7"/>
    <w:rsid w:val="00E565D0"/>
    <w:rsid w:val="00E60E95"/>
    <w:rsid w:val="00E625E4"/>
    <w:rsid w:val="00E62A0C"/>
    <w:rsid w:val="00E64111"/>
    <w:rsid w:val="00E72409"/>
    <w:rsid w:val="00E731F0"/>
    <w:rsid w:val="00E802FD"/>
    <w:rsid w:val="00E82439"/>
    <w:rsid w:val="00E90796"/>
    <w:rsid w:val="00E90921"/>
    <w:rsid w:val="00E93F1E"/>
    <w:rsid w:val="00EA1E32"/>
    <w:rsid w:val="00EA3098"/>
    <w:rsid w:val="00EA4439"/>
    <w:rsid w:val="00EA53BB"/>
    <w:rsid w:val="00EA7360"/>
    <w:rsid w:val="00EB251F"/>
    <w:rsid w:val="00EB3807"/>
    <w:rsid w:val="00EB61F7"/>
    <w:rsid w:val="00ED0CD9"/>
    <w:rsid w:val="00ED0EA4"/>
    <w:rsid w:val="00ED33A4"/>
    <w:rsid w:val="00ED4CF6"/>
    <w:rsid w:val="00ED6C5B"/>
    <w:rsid w:val="00EE65B6"/>
    <w:rsid w:val="00EF5D52"/>
    <w:rsid w:val="00F019D0"/>
    <w:rsid w:val="00F04B4A"/>
    <w:rsid w:val="00F21B5E"/>
    <w:rsid w:val="00F22EA7"/>
    <w:rsid w:val="00F30861"/>
    <w:rsid w:val="00F34DEF"/>
    <w:rsid w:val="00F352CA"/>
    <w:rsid w:val="00F44C46"/>
    <w:rsid w:val="00F45C6C"/>
    <w:rsid w:val="00F51DB8"/>
    <w:rsid w:val="00F5239D"/>
    <w:rsid w:val="00F53832"/>
    <w:rsid w:val="00F547B3"/>
    <w:rsid w:val="00F54B02"/>
    <w:rsid w:val="00F60421"/>
    <w:rsid w:val="00F70068"/>
    <w:rsid w:val="00F836F3"/>
    <w:rsid w:val="00F86F2C"/>
    <w:rsid w:val="00F87878"/>
    <w:rsid w:val="00F944FC"/>
    <w:rsid w:val="00FA0F8D"/>
    <w:rsid w:val="00FA2DC5"/>
    <w:rsid w:val="00FB22F5"/>
    <w:rsid w:val="00FB3128"/>
    <w:rsid w:val="00FB5484"/>
    <w:rsid w:val="00FC3816"/>
    <w:rsid w:val="00FC5022"/>
    <w:rsid w:val="00FC50B5"/>
    <w:rsid w:val="00FC591F"/>
    <w:rsid w:val="00FD0C09"/>
    <w:rsid w:val="00FD249A"/>
    <w:rsid w:val="00FD6ADE"/>
    <w:rsid w:val="00FE1879"/>
    <w:rsid w:val="00FE5846"/>
    <w:rsid w:val="00FF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F7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9A"/>
    <w:pPr>
      <w:ind w:leftChars="400" w:left="840"/>
    </w:pPr>
  </w:style>
  <w:style w:type="paragraph" w:styleId="a4">
    <w:name w:val="Balloon Text"/>
    <w:basedOn w:val="a"/>
    <w:link w:val="a5"/>
    <w:uiPriority w:val="99"/>
    <w:semiHidden/>
    <w:unhideWhenUsed/>
    <w:rsid w:val="00414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40B"/>
    <w:rPr>
      <w:rFonts w:asciiTheme="majorHAnsi" w:eastAsiaTheme="majorEastAsia" w:hAnsiTheme="majorHAnsi" w:cstheme="majorBidi"/>
      <w:sz w:val="18"/>
      <w:szCs w:val="18"/>
    </w:rPr>
  </w:style>
  <w:style w:type="paragraph" w:styleId="a6">
    <w:name w:val="header"/>
    <w:basedOn w:val="a"/>
    <w:link w:val="a7"/>
    <w:uiPriority w:val="99"/>
    <w:unhideWhenUsed/>
    <w:rsid w:val="005B10EF"/>
    <w:pPr>
      <w:tabs>
        <w:tab w:val="center" w:pos="4252"/>
        <w:tab w:val="right" w:pos="8504"/>
      </w:tabs>
      <w:snapToGrid w:val="0"/>
    </w:pPr>
  </w:style>
  <w:style w:type="character" w:customStyle="1" w:styleId="a7">
    <w:name w:val="ヘッダー (文字)"/>
    <w:basedOn w:val="a0"/>
    <w:link w:val="a6"/>
    <w:uiPriority w:val="99"/>
    <w:rsid w:val="005B10EF"/>
  </w:style>
  <w:style w:type="paragraph" w:styleId="a8">
    <w:name w:val="footer"/>
    <w:basedOn w:val="a"/>
    <w:link w:val="a9"/>
    <w:uiPriority w:val="99"/>
    <w:unhideWhenUsed/>
    <w:rsid w:val="005B10EF"/>
    <w:pPr>
      <w:tabs>
        <w:tab w:val="center" w:pos="4252"/>
        <w:tab w:val="right" w:pos="8504"/>
      </w:tabs>
      <w:snapToGrid w:val="0"/>
    </w:pPr>
  </w:style>
  <w:style w:type="character" w:customStyle="1" w:styleId="a9">
    <w:name w:val="フッター (文字)"/>
    <w:basedOn w:val="a0"/>
    <w:link w:val="a8"/>
    <w:uiPriority w:val="99"/>
    <w:rsid w:val="005B10EF"/>
  </w:style>
  <w:style w:type="character" w:styleId="aa">
    <w:name w:val="annotation reference"/>
    <w:basedOn w:val="a0"/>
    <w:uiPriority w:val="99"/>
    <w:semiHidden/>
    <w:unhideWhenUsed/>
    <w:rsid w:val="00A95CDB"/>
    <w:rPr>
      <w:sz w:val="18"/>
      <w:szCs w:val="18"/>
    </w:rPr>
  </w:style>
  <w:style w:type="paragraph" w:styleId="ab">
    <w:name w:val="annotation text"/>
    <w:basedOn w:val="a"/>
    <w:link w:val="ac"/>
    <w:uiPriority w:val="99"/>
    <w:semiHidden/>
    <w:unhideWhenUsed/>
    <w:rsid w:val="00A95CDB"/>
    <w:pPr>
      <w:jc w:val="left"/>
    </w:pPr>
  </w:style>
  <w:style w:type="character" w:customStyle="1" w:styleId="ac">
    <w:name w:val="コメント文字列 (文字)"/>
    <w:basedOn w:val="a0"/>
    <w:link w:val="ab"/>
    <w:uiPriority w:val="99"/>
    <w:semiHidden/>
    <w:rsid w:val="00A95CDB"/>
  </w:style>
  <w:style w:type="paragraph" w:styleId="ad">
    <w:name w:val="annotation subject"/>
    <w:basedOn w:val="ab"/>
    <w:next w:val="ab"/>
    <w:link w:val="ae"/>
    <w:uiPriority w:val="99"/>
    <w:semiHidden/>
    <w:unhideWhenUsed/>
    <w:rsid w:val="00A95CDB"/>
    <w:rPr>
      <w:b/>
      <w:bCs/>
    </w:rPr>
  </w:style>
  <w:style w:type="character" w:customStyle="1" w:styleId="ae">
    <w:name w:val="コメント内容 (文字)"/>
    <w:basedOn w:val="ac"/>
    <w:link w:val="ad"/>
    <w:uiPriority w:val="99"/>
    <w:semiHidden/>
    <w:rsid w:val="00A95CDB"/>
    <w:rPr>
      <w:b/>
      <w:bCs/>
    </w:rPr>
  </w:style>
  <w:style w:type="paragraph" w:styleId="af">
    <w:name w:val="Closing"/>
    <w:basedOn w:val="a"/>
    <w:link w:val="af0"/>
    <w:rsid w:val="00C92CF1"/>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sid w:val="00C92CF1"/>
    <w:rPr>
      <w:rFonts w:ascii="ＭＳ 明朝" w:eastAsia="ＭＳ 明朝" w:hAnsi="ＭＳ 明朝" w:cs="ＭＳ 明朝"/>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9A"/>
    <w:pPr>
      <w:ind w:leftChars="400" w:left="840"/>
    </w:pPr>
  </w:style>
  <w:style w:type="paragraph" w:styleId="a4">
    <w:name w:val="Balloon Text"/>
    <w:basedOn w:val="a"/>
    <w:link w:val="a5"/>
    <w:uiPriority w:val="99"/>
    <w:semiHidden/>
    <w:unhideWhenUsed/>
    <w:rsid w:val="00414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40B"/>
    <w:rPr>
      <w:rFonts w:asciiTheme="majorHAnsi" w:eastAsiaTheme="majorEastAsia" w:hAnsiTheme="majorHAnsi" w:cstheme="majorBidi"/>
      <w:sz w:val="18"/>
      <w:szCs w:val="18"/>
    </w:rPr>
  </w:style>
  <w:style w:type="paragraph" w:styleId="a6">
    <w:name w:val="header"/>
    <w:basedOn w:val="a"/>
    <w:link w:val="a7"/>
    <w:uiPriority w:val="99"/>
    <w:unhideWhenUsed/>
    <w:rsid w:val="005B10EF"/>
    <w:pPr>
      <w:tabs>
        <w:tab w:val="center" w:pos="4252"/>
        <w:tab w:val="right" w:pos="8504"/>
      </w:tabs>
      <w:snapToGrid w:val="0"/>
    </w:pPr>
  </w:style>
  <w:style w:type="character" w:customStyle="1" w:styleId="a7">
    <w:name w:val="ヘッダー (文字)"/>
    <w:basedOn w:val="a0"/>
    <w:link w:val="a6"/>
    <w:uiPriority w:val="99"/>
    <w:rsid w:val="005B10EF"/>
  </w:style>
  <w:style w:type="paragraph" w:styleId="a8">
    <w:name w:val="footer"/>
    <w:basedOn w:val="a"/>
    <w:link w:val="a9"/>
    <w:uiPriority w:val="99"/>
    <w:unhideWhenUsed/>
    <w:rsid w:val="005B10EF"/>
    <w:pPr>
      <w:tabs>
        <w:tab w:val="center" w:pos="4252"/>
        <w:tab w:val="right" w:pos="8504"/>
      </w:tabs>
      <w:snapToGrid w:val="0"/>
    </w:pPr>
  </w:style>
  <w:style w:type="character" w:customStyle="1" w:styleId="a9">
    <w:name w:val="フッター (文字)"/>
    <w:basedOn w:val="a0"/>
    <w:link w:val="a8"/>
    <w:uiPriority w:val="99"/>
    <w:rsid w:val="005B10EF"/>
  </w:style>
  <w:style w:type="character" w:styleId="aa">
    <w:name w:val="annotation reference"/>
    <w:basedOn w:val="a0"/>
    <w:uiPriority w:val="99"/>
    <w:semiHidden/>
    <w:unhideWhenUsed/>
    <w:rsid w:val="00A95CDB"/>
    <w:rPr>
      <w:sz w:val="18"/>
      <w:szCs w:val="18"/>
    </w:rPr>
  </w:style>
  <w:style w:type="paragraph" w:styleId="ab">
    <w:name w:val="annotation text"/>
    <w:basedOn w:val="a"/>
    <w:link w:val="ac"/>
    <w:uiPriority w:val="99"/>
    <w:semiHidden/>
    <w:unhideWhenUsed/>
    <w:rsid w:val="00A95CDB"/>
    <w:pPr>
      <w:jc w:val="left"/>
    </w:pPr>
  </w:style>
  <w:style w:type="character" w:customStyle="1" w:styleId="ac">
    <w:name w:val="コメント文字列 (文字)"/>
    <w:basedOn w:val="a0"/>
    <w:link w:val="ab"/>
    <w:uiPriority w:val="99"/>
    <w:semiHidden/>
    <w:rsid w:val="00A95CDB"/>
  </w:style>
  <w:style w:type="paragraph" w:styleId="ad">
    <w:name w:val="annotation subject"/>
    <w:basedOn w:val="ab"/>
    <w:next w:val="ab"/>
    <w:link w:val="ae"/>
    <w:uiPriority w:val="99"/>
    <w:semiHidden/>
    <w:unhideWhenUsed/>
    <w:rsid w:val="00A95CDB"/>
    <w:rPr>
      <w:b/>
      <w:bCs/>
    </w:rPr>
  </w:style>
  <w:style w:type="character" w:customStyle="1" w:styleId="ae">
    <w:name w:val="コメント内容 (文字)"/>
    <w:basedOn w:val="ac"/>
    <w:link w:val="ad"/>
    <w:uiPriority w:val="99"/>
    <w:semiHidden/>
    <w:rsid w:val="00A95CDB"/>
    <w:rPr>
      <w:b/>
      <w:bCs/>
    </w:rPr>
  </w:style>
  <w:style w:type="paragraph" w:styleId="af">
    <w:name w:val="Closing"/>
    <w:basedOn w:val="a"/>
    <w:link w:val="af0"/>
    <w:rsid w:val="00C92CF1"/>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sid w:val="00C92CF1"/>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130">
      <w:bodyDiv w:val="1"/>
      <w:marLeft w:val="0"/>
      <w:marRight w:val="0"/>
      <w:marTop w:val="0"/>
      <w:marBottom w:val="0"/>
      <w:divBdr>
        <w:top w:val="none" w:sz="0" w:space="0" w:color="auto"/>
        <w:left w:val="none" w:sz="0" w:space="0" w:color="auto"/>
        <w:bottom w:val="none" w:sz="0" w:space="0" w:color="auto"/>
        <w:right w:val="none" w:sz="0" w:space="0" w:color="auto"/>
      </w:divBdr>
    </w:div>
    <w:div w:id="456024774">
      <w:bodyDiv w:val="1"/>
      <w:marLeft w:val="0"/>
      <w:marRight w:val="0"/>
      <w:marTop w:val="0"/>
      <w:marBottom w:val="0"/>
      <w:divBdr>
        <w:top w:val="none" w:sz="0" w:space="0" w:color="auto"/>
        <w:left w:val="none" w:sz="0" w:space="0" w:color="auto"/>
        <w:bottom w:val="none" w:sz="0" w:space="0" w:color="auto"/>
        <w:right w:val="none" w:sz="0" w:space="0" w:color="auto"/>
      </w:divBdr>
    </w:div>
    <w:div w:id="1290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51D-11F5-4129-8D2F-80BD153D89A5}">
  <ds:schemaRefs>
    <ds:schemaRef ds:uri="http://schemas.microsoft.com/sharepoint/v3/contenttype/forms"/>
  </ds:schemaRefs>
</ds:datastoreItem>
</file>

<file path=customXml/itemProps2.xml><?xml version="1.0" encoding="utf-8"?>
<ds:datastoreItem xmlns:ds="http://schemas.openxmlformats.org/officeDocument/2006/customXml" ds:itemID="{CBCFECF3-D6F1-40B1-BEEF-E7139BB3ED9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0fab91fb-c3f5-42cd-b0e5-fae82fceb658"/>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2162B3-62A2-47FE-83AA-52D1B71C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11F19-6B97-449C-8B25-5B340738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江川　将太</dc:creator>
  <cp:lastModifiedBy>HOSTNAME</cp:lastModifiedBy>
  <cp:revision>2</cp:revision>
  <cp:lastPrinted>2017-08-03T09:50:00Z</cp:lastPrinted>
  <dcterms:created xsi:type="dcterms:W3CDTF">2017-10-19T03:02:00Z</dcterms:created>
  <dcterms:modified xsi:type="dcterms:W3CDTF">2017-10-19T03:02:00Z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