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C5B0" w14:textId="77777777" w:rsidR="00A71A92" w:rsidRDefault="00A8742D" w:rsidP="00081EC9">
      <w:pPr>
        <w:jc w:val="right"/>
      </w:pPr>
      <w:r>
        <w:rPr>
          <w:rFonts w:hint="eastAsia"/>
        </w:rPr>
        <w:t>令和元</w:t>
      </w:r>
      <w:r w:rsidR="00081EC9">
        <w:rPr>
          <w:rFonts w:hint="eastAsia"/>
        </w:rPr>
        <w:t>年</w:t>
      </w:r>
      <w:r w:rsidR="00F00545">
        <w:rPr>
          <w:rFonts w:hint="eastAsia"/>
        </w:rPr>
        <w:t>１０</w:t>
      </w:r>
      <w:r w:rsidR="00081EC9">
        <w:rPr>
          <w:rFonts w:hint="eastAsia"/>
        </w:rPr>
        <w:t>月</w:t>
      </w:r>
      <w:r w:rsidR="009847D4">
        <w:rPr>
          <w:rFonts w:hint="eastAsia"/>
        </w:rPr>
        <w:t>１５</w:t>
      </w:r>
      <w:bookmarkStart w:id="0" w:name="_GoBack"/>
      <w:bookmarkEnd w:id="0"/>
      <w:r w:rsidR="00081EC9">
        <w:rPr>
          <w:rFonts w:hint="eastAsia"/>
        </w:rPr>
        <w:t>日</w:t>
      </w:r>
    </w:p>
    <w:p w14:paraId="1452B50D" w14:textId="77777777" w:rsidR="00FE7201" w:rsidRDefault="00FE7201"/>
    <w:p w14:paraId="43F86B78" w14:textId="77777777" w:rsidR="00081EC9" w:rsidRDefault="00081EC9" w:rsidP="001F6F5A">
      <w:pPr>
        <w:ind w:firstLineChars="100" w:firstLine="240"/>
      </w:pPr>
      <w:r>
        <w:rPr>
          <w:rFonts w:hint="eastAsia"/>
        </w:rPr>
        <w:t>大阪府知事　様</w:t>
      </w:r>
    </w:p>
    <w:p w14:paraId="2C3FB9D4" w14:textId="77777777" w:rsidR="006675EF" w:rsidRDefault="006675EF" w:rsidP="00081EC9">
      <w:pPr>
        <w:jc w:val="right"/>
      </w:pPr>
    </w:p>
    <w:p w14:paraId="23C8CEB0" w14:textId="77777777" w:rsidR="00081EC9" w:rsidRDefault="00081EC9" w:rsidP="001F6F5A">
      <w:pPr>
        <w:ind w:right="240"/>
        <w:jc w:val="right"/>
      </w:pPr>
      <w:r>
        <w:rPr>
          <w:rFonts w:hint="eastAsia"/>
        </w:rPr>
        <w:t>大阪府農業振興地域整備審議会</w:t>
      </w:r>
      <w:r w:rsidR="00C9743C">
        <w:rPr>
          <w:rFonts w:hint="eastAsia"/>
        </w:rPr>
        <w:t>会長</w:t>
      </w:r>
    </w:p>
    <w:p w14:paraId="69ADF327" w14:textId="77777777" w:rsidR="00081EC9" w:rsidRDefault="00081EC9" w:rsidP="00081EC9">
      <w:pPr>
        <w:wordWrap w:val="0"/>
        <w:jc w:val="right"/>
      </w:pPr>
    </w:p>
    <w:p w14:paraId="5156085E" w14:textId="77777777" w:rsidR="00081EC9" w:rsidRDefault="00081EC9"/>
    <w:p w14:paraId="6C8BD8E2" w14:textId="77777777" w:rsidR="00081EC9" w:rsidRDefault="00081EC9"/>
    <w:p w14:paraId="4C0C5508" w14:textId="77777777" w:rsidR="00335C20" w:rsidRPr="00335C20" w:rsidRDefault="00335C20"/>
    <w:p w14:paraId="1026E25C" w14:textId="77777777" w:rsidR="00081EC9" w:rsidRDefault="00A8742D" w:rsidP="000B3EF5">
      <w:pPr>
        <w:jc w:val="center"/>
      </w:pPr>
      <w:r>
        <w:rPr>
          <w:rFonts w:hint="eastAsia"/>
        </w:rPr>
        <w:t>令和元年度</w:t>
      </w:r>
      <w:r w:rsidR="00081EC9">
        <w:rPr>
          <w:rFonts w:hint="eastAsia"/>
        </w:rPr>
        <w:t>大阪府農業振興地域整備審議会</w:t>
      </w:r>
      <w:r w:rsidR="00635EBC">
        <w:rPr>
          <w:rFonts w:hint="eastAsia"/>
        </w:rPr>
        <w:t>について</w:t>
      </w:r>
      <w:r w:rsidR="00250937">
        <w:rPr>
          <w:rFonts w:hint="eastAsia"/>
        </w:rPr>
        <w:t>（答申）</w:t>
      </w:r>
    </w:p>
    <w:p w14:paraId="3EC69DB7" w14:textId="77777777" w:rsidR="00250937" w:rsidRPr="004214B2" w:rsidRDefault="00250937"/>
    <w:p w14:paraId="649D5B75" w14:textId="77777777" w:rsidR="006D2A22" w:rsidRDefault="006D2A22"/>
    <w:p w14:paraId="03CA7984" w14:textId="77777777" w:rsidR="00335C20" w:rsidRDefault="00335C20"/>
    <w:p w14:paraId="09A4608C" w14:textId="77777777" w:rsidR="006D2A22" w:rsidRDefault="00A8742D" w:rsidP="000B3EF5">
      <w:pPr>
        <w:ind w:firstLineChars="100" w:firstLine="240"/>
      </w:pPr>
      <w:r>
        <w:rPr>
          <w:rFonts w:hint="eastAsia"/>
        </w:rPr>
        <w:t>令和元</w:t>
      </w:r>
      <w:r w:rsidR="006D2A22">
        <w:rPr>
          <w:rFonts w:hint="eastAsia"/>
        </w:rPr>
        <w:t>年</w:t>
      </w:r>
      <w:r>
        <w:rPr>
          <w:rFonts w:hint="eastAsia"/>
        </w:rPr>
        <w:t>８</w:t>
      </w:r>
      <w:r w:rsidR="006D2A22">
        <w:rPr>
          <w:rFonts w:hint="eastAsia"/>
        </w:rPr>
        <w:t>月２</w:t>
      </w:r>
      <w:r>
        <w:rPr>
          <w:rFonts w:hint="eastAsia"/>
        </w:rPr>
        <w:t>６</w:t>
      </w:r>
      <w:r w:rsidR="006D2A22">
        <w:rPr>
          <w:rFonts w:hint="eastAsia"/>
        </w:rPr>
        <w:t>日に開催した</w:t>
      </w:r>
      <w:r w:rsidR="00635EBC">
        <w:rPr>
          <w:rFonts w:hint="eastAsia"/>
        </w:rPr>
        <w:t>大阪府農業振興地域整備審議</w:t>
      </w:r>
      <w:r w:rsidR="006D2A22">
        <w:rPr>
          <w:rFonts w:hint="eastAsia"/>
        </w:rPr>
        <w:t>会において</w:t>
      </w:r>
      <w:r w:rsidR="000B3EF5">
        <w:rPr>
          <w:rFonts w:hint="eastAsia"/>
        </w:rPr>
        <w:t>審議を行った議案について、</w:t>
      </w:r>
      <w:r w:rsidR="00C55DF0">
        <w:rPr>
          <w:rFonts w:hint="eastAsia"/>
        </w:rPr>
        <w:t>下記</w:t>
      </w:r>
      <w:r w:rsidR="000B3EF5">
        <w:rPr>
          <w:rFonts w:hint="eastAsia"/>
        </w:rPr>
        <w:t>のとおり答申します。</w:t>
      </w:r>
    </w:p>
    <w:p w14:paraId="0218990E" w14:textId="77777777" w:rsidR="000B3EF5" w:rsidRPr="00C9743C" w:rsidRDefault="000B3EF5" w:rsidP="000B3EF5"/>
    <w:p w14:paraId="04B4586D" w14:textId="77777777" w:rsidR="00A9471B" w:rsidRDefault="00A9471B" w:rsidP="000B3EF5"/>
    <w:p w14:paraId="15B0F2C4" w14:textId="77777777" w:rsidR="000B3EF5" w:rsidRPr="00C679C0" w:rsidRDefault="000B3EF5" w:rsidP="000B3EF5">
      <w:pPr>
        <w:pStyle w:val="a7"/>
      </w:pPr>
      <w:r w:rsidRPr="00C679C0">
        <w:rPr>
          <w:rFonts w:hint="eastAsia"/>
        </w:rPr>
        <w:t>記</w:t>
      </w:r>
    </w:p>
    <w:p w14:paraId="405E1745" w14:textId="77777777" w:rsidR="00C679C0" w:rsidRDefault="00C679C0" w:rsidP="00E16956"/>
    <w:p w14:paraId="74AF86FF" w14:textId="77777777" w:rsidR="00F87967" w:rsidRPr="00C679C0" w:rsidRDefault="00F87967" w:rsidP="00E16956"/>
    <w:p w14:paraId="0CDACD64" w14:textId="77777777" w:rsidR="001F6F5A" w:rsidRDefault="00F87967" w:rsidP="00A8742D">
      <w:pPr>
        <w:jc w:val="center"/>
      </w:pPr>
      <w:r>
        <w:rPr>
          <w:rFonts w:hint="eastAsia"/>
        </w:rPr>
        <w:t>・</w:t>
      </w:r>
      <w:r w:rsidR="00C55DF0">
        <w:rPr>
          <w:rFonts w:hint="eastAsia"/>
        </w:rPr>
        <w:t>第１号</w:t>
      </w:r>
      <w:r w:rsidR="00FE7201" w:rsidRPr="00C679C0">
        <w:rPr>
          <w:rFonts w:hint="eastAsia"/>
        </w:rPr>
        <w:t>議案</w:t>
      </w:r>
      <w:r w:rsidR="008E767F">
        <w:rPr>
          <w:rFonts w:hint="eastAsia"/>
        </w:rPr>
        <w:t>「</w:t>
      </w:r>
      <w:r w:rsidR="00A8742D">
        <w:rPr>
          <w:rFonts w:hint="eastAsia"/>
        </w:rPr>
        <w:t>府営農村総合整備事業「岸和田丘陵地区」の建設事業評価</w:t>
      </w:r>
      <w:r w:rsidR="008E767F">
        <w:rPr>
          <w:rFonts w:hint="eastAsia"/>
        </w:rPr>
        <w:t>」</w:t>
      </w:r>
    </w:p>
    <w:p w14:paraId="41062668" w14:textId="77777777" w:rsidR="001F6F5A" w:rsidRPr="00F87967" w:rsidRDefault="001F6F5A" w:rsidP="001F6F5A"/>
    <w:p w14:paraId="23FC3CA6" w14:textId="77777777" w:rsidR="00A8742D" w:rsidRDefault="001F6F5A" w:rsidP="00A8742D">
      <w:pPr>
        <w:ind w:firstLineChars="100" w:firstLine="240"/>
      </w:pPr>
      <w:r>
        <w:rPr>
          <w:rFonts w:hint="eastAsia"/>
        </w:rPr>
        <w:t>以上</w:t>
      </w:r>
      <w:r w:rsidR="00C9743C">
        <w:rPr>
          <w:rFonts w:hint="eastAsia"/>
        </w:rPr>
        <w:t>１</w:t>
      </w:r>
      <w:r>
        <w:rPr>
          <w:rFonts w:hint="eastAsia"/>
        </w:rPr>
        <w:t>議案</w:t>
      </w:r>
      <w:r w:rsidR="008E767F">
        <w:rPr>
          <w:rFonts w:hint="eastAsia"/>
        </w:rPr>
        <w:t>について、</w:t>
      </w:r>
      <w:r w:rsidR="00A8742D">
        <w:rPr>
          <w:rFonts w:hint="eastAsia"/>
        </w:rPr>
        <w:t>審議会の評価結果は以下のとおりとする。</w:t>
      </w:r>
    </w:p>
    <w:p w14:paraId="1EAF701E" w14:textId="77777777" w:rsidR="002F5462" w:rsidRDefault="002F5462" w:rsidP="002F5462"/>
    <w:p w14:paraId="4B6CF122" w14:textId="77777777" w:rsidR="00DD351E" w:rsidRDefault="002F5462" w:rsidP="002F5462">
      <w:r>
        <w:rPr>
          <w:rFonts w:hint="eastAsia"/>
        </w:rPr>
        <w:t>〈評価結果〉</w:t>
      </w:r>
    </w:p>
    <w:p w14:paraId="2D6B9512" w14:textId="77777777" w:rsidR="00DD351E" w:rsidRDefault="00DD351E" w:rsidP="002F5462">
      <w:pPr>
        <w:ind w:firstLineChars="100" w:firstLine="240"/>
      </w:pPr>
      <w:r>
        <w:rPr>
          <w:rFonts w:hint="eastAsia"/>
        </w:rPr>
        <w:t>事業継続</w:t>
      </w:r>
    </w:p>
    <w:p w14:paraId="1342A6B6" w14:textId="77777777" w:rsidR="00FB3B79" w:rsidRDefault="00FB3B79" w:rsidP="00FB3B79"/>
    <w:p w14:paraId="7F025F6B" w14:textId="77777777" w:rsidR="00DD351E" w:rsidRDefault="00FB3B79" w:rsidP="00FB3B79">
      <w:r>
        <w:rPr>
          <w:rFonts w:hint="eastAsia"/>
        </w:rPr>
        <w:t>〈判断の理由〉</w:t>
      </w:r>
    </w:p>
    <w:p w14:paraId="19137AC5" w14:textId="77777777" w:rsidR="00080212" w:rsidRDefault="00A8742D" w:rsidP="00A8742D">
      <w:pPr>
        <w:ind w:firstLineChars="100" w:firstLine="240"/>
      </w:pPr>
      <w:r>
        <w:rPr>
          <w:rFonts w:hint="eastAsia"/>
        </w:rPr>
        <w:t>事業の必要性については変化がなく、事業効果が認められる。また、計画的な事業執行により、事業費ベースに見合った事業進捗も図られていることから、事業効果の早期発現を目指し</w:t>
      </w:r>
      <w:r w:rsidR="00DD351E">
        <w:rPr>
          <w:rFonts w:hint="eastAsia"/>
        </w:rPr>
        <w:t>、</w:t>
      </w:r>
      <w:r>
        <w:rPr>
          <w:rFonts w:hint="eastAsia"/>
        </w:rPr>
        <w:t>事業継続</w:t>
      </w:r>
      <w:r w:rsidR="00DD351E">
        <w:rPr>
          <w:rFonts w:hint="eastAsia"/>
        </w:rPr>
        <w:t>を妥当とする。</w:t>
      </w:r>
    </w:p>
    <w:sectPr w:rsidR="00080212" w:rsidSect="0047193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C26C" w14:textId="77777777" w:rsidR="00217756" w:rsidRDefault="00217756" w:rsidP="006D2A22">
      <w:r>
        <w:separator/>
      </w:r>
    </w:p>
  </w:endnote>
  <w:endnote w:type="continuationSeparator" w:id="0">
    <w:p w14:paraId="354D8913" w14:textId="77777777" w:rsidR="00217756" w:rsidRDefault="00217756" w:rsidP="006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B020C" w14:textId="77777777" w:rsidR="00217756" w:rsidRDefault="00217756" w:rsidP="006D2A22">
      <w:r>
        <w:separator/>
      </w:r>
    </w:p>
  </w:footnote>
  <w:footnote w:type="continuationSeparator" w:id="0">
    <w:p w14:paraId="4F62F8F9" w14:textId="77777777" w:rsidR="00217756" w:rsidRDefault="00217756" w:rsidP="006D2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C9"/>
    <w:rsid w:val="00080212"/>
    <w:rsid w:val="00081EC9"/>
    <w:rsid w:val="000B3EF5"/>
    <w:rsid w:val="000F64EB"/>
    <w:rsid w:val="00111C9B"/>
    <w:rsid w:val="00183E24"/>
    <w:rsid w:val="001F6F5A"/>
    <w:rsid w:val="0021530C"/>
    <w:rsid w:val="00217756"/>
    <w:rsid w:val="00236CEB"/>
    <w:rsid w:val="00250937"/>
    <w:rsid w:val="002C1947"/>
    <w:rsid w:val="002C573E"/>
    <w:rsid w:val="002D65A4"/>
    <w:rsid w:val="002F5462"/>
    <w:rsid w:val="00314706"/>
    <w:rsid w:val="00335C20"/>
    <w:rsid w:val="00367793"/>
    <w:rsid w:val="00372181"/>
    <w:rsid w:val="004214B2"/>
    <w:rsid w:val="00467CB6"/>
    <w:rsid w:val="0047193E"/>
    <w:rsid w:val="00497F33"/>
    <w:rsid w:val="004B5E56"/>
    <w:rsid w:val="004F79D2"/>
    <w:rsid w:val="00534D37"/>
    <w:rsid w:val="00591BE2"/>
    <w:rsid w:val="005C3C8A"/>
    <w:rsid w:val="005D7616"/>
    <w:rsid w:val="005F1C65"/>
    <w:rsid w:val="005F5253"/>
    <w:rsid w:val="00635EBC"/>
    <w:rsid w:val="00642980"/>
    <w:rsid w:val="006675EF"/>
    <w:rsid w:val="006D2A22"/>
    <w:rsid w:val="006D3056"/>
    <w:rsid w:val="00722FBE"/>
    <w:rsid w:val="00771735"/>
    <w:rsid w:val="007E0FB7"/>
    <w:rsid w:val="007F54A5"/>
    <w:rsid w:val="00824492"/>
    <w:rsid w:val="00825127"/>
    <w:rsid w:val="00860DC4"/>
    <w:rsid w:val="008E767F"/>
    <w:rsid w:val="00903173"/>
    <w:rsid w:val="009847D4"/>
    <w:rsid w:val="009C440C"/>
    <w:rsid w:val="00A06C44"/>
    <w:rsid w:val="00A4432F"/>
    <w:rsid w:val="00A71A92"/>
    <w:rsid w:val="00A8742D"/>
    <w:rsid w:val="00A9471B"/>
    <w:rsid w:val="00AD71FF"/>
    <w:rsid w:val="00B31A6C"/>
    <w:rsid w:val="00B64FAD"/>
    <w:rsid w:val="00B93484"/>
    <w:rsid w:val="00C55952"/>
    <w:rsid w:val="00C55DF0"/>
    <w:rsid w:val="00C679C0"/>
    <w:rsid w:val="00C83330"/>
    <w:rsid w:val="00C9743C"/>
    <w:rsid w:val="00DD351E"/>
    <w:rsid w:val="00DE1D4D"/>
    <w:rsid w:val="00E01203"/>
    <w:rsid w:val="00E16956"/>
    <w:rsid w:val="00E719A9"/>
    <w:rsid w:val="00E86F4D"/>
    <w:rsid w:val="00EA02DA"/>
    <w:rsid w:val="00EE426C"/>
    <w:rsid w:val="00F00545"/>
    <w:rsid w:val="00F42163"/>
    <w:rsid w:val="00F87967"/>
    <w:rsid w:val="00FB3B79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ED8C4"/>
  <w15:docId w15:val="{1FA9CB34-18AD-4187-9C6D-4BCEDFC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22"/>
  </w:style>
  <w:style w:type="paragraph" w:styleId="a5">
    <w:name w:val="footer"/>
    <w:basedOn w:val="a"/>
    <w:link w:val="a6"/>
    <w:uiPriority w:val="99"/>
    <w:unhideWhenUsed/>
    <w:rsid w:val="006D2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22"/>
  </w:style>
  <w:style w:type="paragraph" w:styleId="a7">
    <w:name w:val="Note Heading"/>
    <w:basedOn w:val="a"/>
    <w:next w:val="a"/>
    <w:link w:val="a8"/>
    <w:uiPriority w:val="99"/>
    <w:unhideWhenUsed/>
    <w:rsid w:val="000B3EF5"/>
    <w:pPr>
      <w:jc w:val="center"/>
    </w:pPr>
  </w:style>
  <w:style w:type="character" w:customStyle="1" w:styleId="a8">
    <w:name w:val="記 (文字)"/>
    <w:basedOn w:val="a0"/>
    <w:link w:val="a7"/>
    <w:uiPriority w:val="99"/>
    <w:rsid w:val="000B3EF5"/>
  </w:style>
  <w:style w:type="paragraph" w:styleId="a9">
    <w:name w:val="Closing"/>
    <w:basedOn w:val="a"/>
    <w:link w:val="aa"/>
    <w:uiPriority w:val="99"/>
    <w:unhideWhenUsed/>
    <w:rsid w:val="000B3EF5"/>
    <w:pPr>
      <w:jc w:val="right"/>
    </w:pPr>
  </w:style>
  <w:style w:type="character" w:customStyle="1" w:styleId="aa">
    <w:name w:val="結語 (文字)"/>
    <w:basedOn w:val="a0"/>
    <w:link w:val="a9"/>
    <w:uiPriority w:val="99"/>
    <w:rsid w:val="000B3EF5"/>
  </w:style>
  <w:style w:type="paragraph" w:styleId="Web">
    <w:name w:val="Normal (Web)"/>
    <w:basedOn w:val="a"/>
    <w:uiPriority w:val="99"/>
    <w:semiHidden/>
    <w:unhideWhenUsed/>
    <w:rsid w:val="00A94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771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1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8C471AB36C9841A40D997BE0086252" ma:contentTypeVersion="0" ma:contentTypeDescription="新しいドキュメントを作成します。" ma:contentTypeScope="" ma:versionID="d70fafc7567aca35999c29f02cbed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53B8-38A6-455B-AF8A-B848525AD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3E575-E28B-439E-ABD1-081882BD5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558D77-A6B3-4593-B688-3E24815ACDDB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695979-AEA5-469B-9B9A-317E30FF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竹村　英樹</dc:creator>
  <cp:lastModifiedBy>殿貝　健一</cp:lastModifiedBy>
  <cp:revision>3</cp:revision>
  <cp:lastPrinted>2019-09-19T08:43:00Z</cp:lastPrinted>
  <dcterms:created xsi:type="dcterms:W3CDTF">2019-10-12T01:36:00Z</dcterms:created>
  <dcterms:modified xsi:type="dcterms:W3CDTF">2019-10-15T07:49:00Z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0x010100D28C471AB36C9841A40D997BE0086252</vt:lpwstr>
  </property>
</Properties>
</file>