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16" w:rsidRDefault="00F34C4C" w:rsidP="008A6C16">
      <w:pPr>
        <w:rPr>
          <w:rFonts w:ascii="ＭＳ 明朝" w:eastAsia="ＭＳ 明朝" w:hAnsi="ＭＳ 明朝"/>
        </w:rPr>
      </w:pPr>
      <w:bookmarkStart w:id="0" w:name="_GoBack"/>
      <w:bookmarkEnd w:id="0"/>
      <w:r>
        <w:rPr>
          <w:rFonts w:ascii="ＭＳ 明朝" w:eastAsia="ＭＳ 明朝" w:hAnsi="ＭＳ 明朝" w:hint="eastAsia"/>
        </w:rPr>
        <w:t>第</w:t>
      </w:r>
      <w:r w:rsidR="00BA07AE">
        <w:rPr>
          <w:rFonts w:ascii="ＭＳ 明朝" w:eastAsia="ＭＳ 明朝" w:hAnsi="ＭＳ 明朝" w:hint="eastAsia"/>
        </w:rPr>
        <w:t>３</w:t>
      </w:r>
      <w:r w:rsidR="008A6C16" w:rsidRPr="008A6C16">
        <w:rPr>
          <w:rFonts w:ascii="ＭＳ 明朝" w:eastAsia="ＭＳ 明朝" w:hAnsi="ＭＳ 明朝" w:hint="eastAsia"/>
        </w:rPr>
        <w:t>の項目について</w:t>
      </w:r>
    </w:p>
    <w:p w:rsidR="00B61AE4" w:rsidRPr="00B61AE4" w:rsidRDefault="00B61AE4" w:rsidP="00B61AE4">
      <w:pPr>
        <w:ind w:firstLineChars="100" w:firstLine="210"/>
        <w:rPr>
          <w:rFonts w:ascii="ＭＳ 明朝" w:eastAsia="ＭＳ 明朝" w:hAnsi="ＭＳ 明朝"/>
        </w:rPr>
      </w:pPr>
      <w:r w:rsidRPr="00B61AE4">
        <w:rPr>
          <w:rFonts w:ascii="ＭＳ 明朝" w:eastAsia="ＭＳ 明朝" w:hAnsi="ＭＳ 明朝" w:hint="eastAsia"/>
        </w:rPr>
        <w:t>非常勤職員の給与については、これまで、常勤職員に準じた給与の改定等、必要に応じて所要の措置・改善を図ってきたところ。</w:t>
      </w:r>
    </w:p>
    <w:p w:rsidR="00B61AE4" w:rsidRPr="00B61AE4" w:rsidRDefault="00B61AE4" w:rsidP="00B61AE4">
      <w:pPr>
        <w:ind w:firstLineChars="100" w:firstLine="210"/>
        <w:rPr>
          <w:rFonts w:ascii="ＭＳ 明朝" w:eastAsia="ＭＳ 明朝" w:hAnsi="ＭＳ 明朝"/>
        </w:rPr>
      </w:pPr>
      <w:r w:rsidRPr="00B61AE4">
        <w:rPr>
          <w:rFonts w:ascii="ＭＳ 明朝" w:eastAsia="ＭＳ 明朝" w:hAnsi="ＭＳ 明朝" w:hint="eastAsia"/>
        </w:rPr>
        <w:t>また、会計年度任用職員の給与については、令和</w:t>
      </w:r>
      <w:r w:rsidRPr="00B61AE4">
        <w:rPr>
          <w:rFonts w:ascii="ＭＳ 明朝" w:eastAsia="ＭＳ 明朝" w:hAnsi="ＭＳ 明朝"/>
        </w:rPr>
        <w:t>4年４月から、「常勤職員の給料表を基</w:t>
      </w:r>
      <w:r>
        <w:rPr>
          <w:rFonts w:ascii="ＭＳ 明朝" w:eastAsia="ＭＳ 明朝" w:hAnsi="ＭＳ 明朝"/>
        </w:rPr>
        <w:t>礎」とし、「職務経験等の要素を考慮」する制度に見直したところ</w:t>
      </w:r>
      <w:r w:rsidRPr="00B61AE4">
        <w:rPr>
          <w:rFonts w:ascii="ＭＳ 明朝" w:eastAsia="ＭＳ 明朝" w:hAnsi="ＭＳ 明朝"/>
        </w:rPr>
        <w:t>。</w:t>
      </w:r>
    </w:p>
    <w:p w:rsidR="00314F8D" w:rsidRDefault="00B61AE4" w:rsidP="00B61AE4">
      <w:pPr>
        <w:ind w:firstLineChars="100" w:firstLine="210"/>
        <w:rPr>
          <w:rFonts w:ascii="ＭＳ 明朝" w:eastAsia="ＭＳ 明朝" w:hAnsi="ＭＳ 明朝"/>
        </w:rPr>
      </w:pPr>
      <w:r w:rsidRPr="00B61AE4">
        <w:rPr>
          <w:rFonts w:ascii="ＭＳ 明朝" w:eastAsia="ＭＳ 明朝" w:hAnsi="ＭＳ 明朝" w:hint="eastAsia"/>
        </w:rPr>
        <w:t>今後とも、勤務労働条件に関わる諸事項については、皆様方と十分に協議を行って</w:t>
      </w:r>
      <w:r>
        <w:rPr>
          <w:rFonts w:ascii="ＭＳ 明朝" w:eastAsia="ＭＳ 明朝" w:hAnsi="ＭＳ 明朝" w:hint="eastAsia"/>
        </w:rPr>
        <w:t>いきたい</w:t>
      </w:r>
      <w:r w:rsidRPr="00B61AE4">
        <w:rPr>
          <w:rFonts w:ascii="ＭＳ 明朝" w:eastAsia="ＭＳ 明朝" w:hAnsi="ＭＳ 明朝" w:hint="eastAsia"/>
        </w:rPr>
        <w:t>。</w:t>
      </w:r>
    </w:p>
    <w:p w:rsidR="00B61AE4" w:rsidRDefault="00B61AE4" w:rsidP="00B61AE4">
      <w:pPr>
        <w:rPr>
          <w:rFonts w:ascii="ＭＳ 明朝" w:eastAsia="ＭＳ 明朝" w:hAnsi="ＭＳ 明朝"/>
        </w:rPr>
      </w:pPr>
    </w:p>
    <w:p w:rsidR="00B61AE4" w:rsidRDefault="00B61AE4" w:rsidP="00B61AE4">
      <w:pPr>
        <w:rPr>
          <w:rFonts w:ascii="ＭＳ 明朝" w:eastAsia="ＭＳ 明朝" w:hAnsi="ＭＳ 明朝"/>
        </w:rPr>
      </w:pPr>
      <w:r>
        <w:rPr>
          <w:rFonts w:ascii="ＭＳ 明朝" w:eastAsia="ＭＳ 明朝" w:hAnsi="ＭＳ 明朝" w:hint="eastAsia"/>
        </w:rPr>
        <w:t>第６の項目について</w:t>
      </w:r>
    </w:p>
    <w:p w:rsidR="00B61AE4" w:rsidRPr="00B61AE4" w:rsidRDefault="00B61AE4" w:rsidP="00B61AE4">
      <w:pPr>
        <w:ind w:firstLineChars="100" w:firstLine="210"/>
        <w:rPr>
          <w:rFonts w:ascii="ＭＳ 明朝" w:eastAsia="ＭＳ 明朝" w:hAnsi="ＭＳ 明朝"/>
        </w:rPr>
      </w:pPr>
      <w:r w:rsidRPr="00B61AE4">
        <w:rPr>
          <w:rFonts w:ascii="ＭＳ 明朝" w:eastAsia="ＭＳ 明朝" w:hAnsi="ＭＳ 明朝" w:hint="eastAsia"/>
        </w:rPr>
        <w:t>定年年齢の引上げについては、</w:t>
      </w:r>
      <w:r>
        <w:rPr>
          <w:rFonts w:ascii="ＭＳ 明朝" w:eastAsia="ＭＳ 明朝" w:hAnsi="ＭＳ 明朝" w:hint="eastAsia"/>
        </w:rPr>
        <w:t>７</w:t>
      </w:r>
      <w:r w:rsidRPr="00B61AE4">
        <w:rPr>
          <w:rFonts w:ascii="ＭＳ 明朝" w:eastAsia="ＭＳ 明朝" w:hAnsi="ＭＳ 明朝"/>
        </w:rPr>
        <w:t>月26日に別途提案を行い協議を行ったうえで、</w:t>
      </w:r>
      <w:r>
        <w:rPr>
          <w:rFonts w:ascii="ＭＳ 明朝" w:eastAsia="ＭＳ 明朝" w:hAnsi="ＭＳ 明朝" w:hint="eastAsia"/>
        </w:rPr>
        <w:t>９</w:t>
      </w:r>
      <w:r w:rsidRPr="00B61AE4">
        <w:rPr>
          <w:rFonts w:ascii="ＭＳ 明朝" w:eastAsia="ＭＳ 明朝" w:hAnsi="ＭＳ 明朝"/>
        </w:rPr>
        <w:t>月定例本会議にて「職員の定年の引上げ等に伴う関係条例の整備に関する条例」を制定した。</w:t>
      </w:r>
    </w:p>
    <w:p w:rsidR="00B61AE4" w:rsidRPr="00B61AE4" w:rsidRDefault="00B61AE4" w:rsidP="00B61AE4">
      <w:pPr>
        <w:rPr>
          <w:rFonts w:ascii="ＭＳ 明朝" w:eastAsia="ＭＳ 明朝" w:hAnsi="ＭＳ 明朝"/>
        </w:rPr>
      </w:pPr>
      <w:r w:rsidRPr="00B61AE4">
        <w:rPr>
          <w:rFonts w:ascii="ＭＳ 明朝" w:eastAsia="ＭＳ 明朝" w:hAnsi="ＭＳ 明朝" w:hint="eastAsia"/>
        </w:rPr>
        <w:t xml:space="preserve">　今後、</w:t>
      </w:r>
      <w:r w:rsidRPr="00B61AE4">
        <w:rPr>
          <w:rFonts w:ascii="ＭＳ 明朝" w:eastAsia="ＭＳ 明朝" w:hAnsi="ＭＳ 明朝"/>
        </w:rPr>
        <w:t>12月中には、年度末年齢59歳の職員に対し、情報提供・意思確認を行うことを予定して</w:t>
      </w:r>
      <w:r>
        <w:rPr>
          <w:rFonts w:ascii="ＭＳ 明朝" w:eastAsia="ＭＳ 明朝" w:hAnsi="ＭＳ 明朝" w:hint="eastAsia"/>
        </w:rPr>
        <w:t>いる</w:t>
      </w:r>
      <w:r w:rsidRPr="00B61AE4">
        <w:rPr>
          <w:rFonts w:ascii="ＭＳ 明朝" w:eastAsia="ＭＳ 明朝" w:hAnsi="ＭＳ 明朝"/>
        </w:rPr>
        <w:t>。</w:t>
      </w:r>
    </w:p>
    <w:p w:rsidR="00B61AE4" w:rsidRDefault="00B61AE4" w:rsidP="00B61AE4">
      <w:pPr>
        <w:rPr>
          <w:rFonts w:ascii="ＭＳ 明朝" w:eastAsia="ＭＳ 明朝" w:hAnsi="ＭＳ 明朝" w:hint="eastAsia"/>
        </w:rPr>
      </w:pPr>
      <w:r w:rsidRPr="00B61AE4">
        <w:rPr>
          <w:rFonts w:ascii="ＭＳ 明朝" w:eastAsia="ＭＳ 明朝" w:hAnsi="ＭＳ 明朝" w:hint="eastAsia"/>
        </w:rPr>
        <w:t xml:space="preserve">　勤務</w:t>
      </w:r>
      <w:r>
        <w:rPr>
          <w:rFonts w:ascii="ＭＳ 明朝" w:eastAsia="ＭＳ 明朝" w:hAnsi="ＭＳ 明朝" w:hint="eastAsia"/>
        </w:rPr>
        <w:t>労働条件に関わる事項について皆様方と十分に協議を行っていく</w:t>
      </w:r>
      <w:r w:rsidRPr="00B61AE4">
        <w:rPr>
          <w:rFonts w:ascii="ＭＳ 明朝" w:eastAsia="ＭＳ 明朝" w:hAnsi="ＭＳ 明朝" w:hint="eastAsia"/>
        </w:rPr>
        <w:t>。</w:t>
      </w:r>
    </w:p>
    <w:p w:rsidR="00B61AE4" w:rsidRPr="00B61AE4" w:rsidRDefault="00B61AE4" w:rsidP="00B61AE4">
      <w:pPr>
        <w:ind w:firstLineChars="100" w:firstLine="210"/>
        <w:rPr>
          <w:rFonts w:ascii="ＭＳ 明朝" w:eastAsia="ＭＳ 明朝" w:hAnsi="ＭＳ 明朝"/>
        </w:rPr>
      </w:pPr>
      <w:r w:rsidRPr="00B61AE4">
        <w:rPr>
          <w:rFonts w:ascii="ＭＳ 明朝" w:eastAsia="ＭＳ 明朝" w:hAnsi="ＭＳ 明朝" w:hint="eastAsia"/>
        </w:rPr>
        <w:t>今後とも勤務労働条件に関わる事項については、皆様方と十分に協議を行って</w:t>
      </w:r>
      <w:r>
        <w:rPr>
          <w:rFonts w:ascii="ＭＳ 明朝" w:eastAsia="ＭＳ 明朝" w:hAnsi="ＭＳ 明朝" w:hint="eastAsia"/>
        </w:rPr>
        <w:t>いきたい</w:t>
      </w:r>
      <w:r w:rsidRPr="00B61AE4">
        <w:rPr>
          <w:rFonts w:ascii="ＭＳ 明朝" w:eastAsia="ＭＳ 明朝" w:hAnsi="ＭＳ 明朝" w:hint="eastAsia"/>
        </w:rPr>
        <w:t>。</w:t>
      </w:r>
    </w:p>
    <w:p w:rsidR="00B61AE4" w:rsidRDefault="00B61AE4" w:rsidP="00B61AE4">
      <w:pPr>
        <w:rPr>
          <w:rFonts w:ascii="ＭＳ 明朝" w:eastAsia="ＭＳ 明朝" w:hAnsi="ＭＳ 明朝"/>
        </w:rPr>
      </w:pPr>
    </w:p>
    <w:p w:rsidR="00B61AE4" w:rsidRDefault="00B61AE4" w:rsidP="00B61AE4">
      <w:pPr>
        <w:rPr>
          <w:rFonts w:ascii="ＭＳ 明朝" w:eastAsia="ＭＳ 明朝" w:hAnsi="ＭＳ 明朝"/>
        </w:rPr>
      </w:pPr>
      <w:r>
        <w:rPr>
          <w:rFonts w:ascii="ＭＳ 明朝" w:eastAsia="ＭＳ 明朝" w:hAnsi="ＭＳ 明朝" w:hint="eastAsia"/>
        </w:rPr>
        <w:t>第８の項目について</w:t>
      </w:r>
    </w:p>
    <w:p w:rsidR="00B61AE4" w:rsidRPr="00B61AE4" w:rsidRDefault="00B61AE4" w:rsidP="00B61AE4">
      <w:pPr>
        <w:ind w:firstLineChars="100" w:firstLine="210"/>
        <w:rPr>
          <w:rFonts w:ascii="ＭＳ 明朝" w:eastAsia="ＭＳ 明朝" w:hAnsi="ＭＳ 明朝"/>
        </w:rPr>
      </w:pPr>
      <w:r w:rsidRPr="00B61AE4">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w:t>
      </w:r>
      <w:r>
        <w:rPr>
          <w:rFonts w:ascii="ＭＳ 明朝" w:eastAsia="ＭＳ 明朝" w:hAnsi="ＭＳ 明朝" w:hint="eastAsia"/>
        </w:rPr>
        <w:t>る</w:t>
      </w:r>
      <w:r w:rsidRPr="00B61AE4">
        <w:rPr>
          <w:rFonts w:ascii="ＭＳ 明朝" w:eastAsia="ＭＳ 明朝" w:hAnsi="ＭＳ 明朝" w:hint="eastAsia"/>
        </w:rPr>
        <w:t>。</w:t>
      </w:r>
    </w:p>
    <w:p w:rsidR="00B61AE4" w:rsidRPr="00B61AE4" w:rsidRDefault="00B61AE4" w:rsidP="00B61AE4">
      <w:pPr>
        <w:rPr>
          <w:rFonts w:ascii="ＭＳ 明朝" w:eastAsia="ＭＳ 明朝" w:hAnsi="ＭＳ 明朝"/>
        </w:rPr>
      </w:pPr>
      <w:r w:rsidRPr="00B61AE4">
        <w:rPr>
          <w:rFonts w:ascii="ＭＳ 明朝" w:eastAsia="ＭＳ 明朝" w:hAnsi="ＭＳ 明朝" w:hint="eastAsia"/>
        </w:rPr>
        <w:t xml:space="preserve">　評価結果の給与等への反映については、平成</w:t>
      </w:r>
      <w:r w:rsidRPr="00B61AE4">
        <w:rPr>
          <w:rFonts w:ascii="ＭＳ 明朝" w:eastAsia="ＭＳ 明朝" w:hAnsi="ＭＳ 明朝"/>
        </w:rPr>
        <w:t>19年度から前年度の評価結果を昇給及び勤勉手当に反映しており、また、皆さま方との協議を踏まえ、平成24年度からは上位評価の昇給への反映を廃止するとともに、勤勉手当に</w:t>
      </w:r>
      <w:r>
        <w:rPr>
          <w:rFonts w:ascii="ＭＳ 明朝" w:eastAsia="ＭＳ 明朝" w:hAnsi="ＭＳ 明朝"/>
        </w:rPr>
        <w:t>ついては、より勤務成績が反映できるよう成績率を見直したところ</w:t>
      </w:r>
      <w:r w:rsidRPr="00B61AE4">
        <w:rPr>
          <w:rFonts w:ascii="ＭＳ 明朝" w:eastAsia="ＭＳ 明朝" w:hAnsi="ＭＳ 明朝"/>
        </w:rPr>
        <w:t>。</w:t>
      </w:r>
    </w:p>
    <w:p w:rsidR="00B61AE4" w:rsidRPr="00B61AE4" w:rsidRDefault="00B61AE4" w:rsidP="00B61AE4">
      <w:pPr>
        <w:rPr>
          <w:rFonts w:ascii="ＭＳ 明朝" w:eastAsia="ＭＳ 明朝" w:hAnsi="ＭＳ 明朝"/>
        </w:rPr>
      </w:pPr>
      <w:r w:rsidRPr="00B61AE4">
        <w:rPr>
          <w:rFonts w:ascii="ＭＳ 明朝" w:eastAsia="ＭＳ 明朝" w:hAnsi="ＭＳ 明朝" w:hint="eastAsia"/>
        </w:rPr>
        <w:t xml:space="preserve">　平成</w:t>
      </w:r>
      <w:r w:rsidRPr="00B61AE4">
        <w:rPr>
          <w:rFonts w:ascii="ＭＳ 明朝" w:eastAsia="ＭＳ 明朝" w:hAnsi="ＭＳ 明朝"/>
        </w:rPr>
        <w:t>25年度からは、授業アンケートを踏まえた教員評価の仕組みを導入し、この間、客観性・適正性をより一層確保するため必要な改定を行いながら定着を図</w:t>
      </w:r>
      <w:r>
        <w:rPr>
          <w:rFonts w:ascii="ＭＳ 明朝" w:eastAsia="ＭＳ 明朝" w:hAnsi="ＭＳ 明朝"/>
        </w:rPr>
        <w:t>ってきたところ</w:t>
      </w:r>
      <w:r w:rsidRPr="00B61AE4">
        <w:rPr>
          <w:rFonts w:ascii="ＭＳ 明朝" w:eastAsia="ＭＳ 明朝" w:hAnsi="ＭＳ 明朝"/>
        </w:rPr>
        <w:t>。</w:t>
      </w:r>
    </w:p>
    <w:p w:rsidR="00B61AE4" w:rsidRDefault="00B61AE4" w:rsidP="00B61AE4">
      <w:pPr>
        <w:rPr>
          <w:rFonts w:ascii="ＭＳ 明朝" w:eastAsia="ＭＳ 明朝" w:hAnsi="ＭＳ 明朝" w:hint="eastAsia"/>
        </w:rPr>
      </w:pPr>
      <w:r w:rsidRPr="00B61AE4">
        <w:rPr>
          <w:rFonts w:ascii="ＭＳ 明朝" w:eastAsia="ＭＳ 明朝" w:hAnsi="ＭＳ 明朝" w:hint="eastAsia"/>
        </w:rPr>
        <w:t xml:space="preserve">　新たなアンケートの実施につ</w:t>
      </w:r>
      <w:r>
        <w:rPr>
          <w:rFonts w:ascii="ＭＳ 明朝" w:eastAsia="ＭＳ 明朝" w:hAnsi="ＭＳ 明朝" w:hint="eastAsia"/>
        </w:rPr>
        <w:t>い</w:t>
      </w:r>
      <w:r w:rsidRPr="00B61AE4">
        <w:rPr>
          <w:rFonts w:ascii="ＭＳ 明朝" w:eastAsia="ＭＳ 明朝" w:hAnsi="ＭＳ 明朝" w:hint="eastAsia"/>
        </w:rPr>
        <w:t>ては、平成</w:t>
      </w:r>
      <w:r w:rsidRPr="00B61AE4">
        <w:rPr>
          <w:rFonts w:ascii="ＭＳ 明朝" w:eastAsia="ＭＳ 明朝" w:hAnsi="ＭＳ 明朝"/>
        </w:rPr>
        <w:t>29年度実施したアンケート結果を踏まえて、早期に取り組むことができる項目以外に、時間を必要とするようなもの、例えば小学校等における授業アンケートの回答対象者の検討など、検討を進め、可能なことから実現していくとしたものがあるとともに、アンケートを実施する際における予算の確保、その他の課題もあり、直ちに</w:t>
      </w:r>
      <w:r>
        <w:rPr>
          <w:rFonts w:ascii="ＭＳ 明朝" w:eastAsia="ＭＳ 明朝" w:hAnsi="ＭＳ 明朝"/>
        </w:rPr>
        <w:t>実施することは困難で</w:t>
      </w:r>
      <w:r>
        <w:rPr>
          <w:rFonts w:ascii="ＭＳ 明朝" w:eastAsia="ＭＳ 明朝" w:hAnsi="ＭＳ 明朝" w:hint="eastAsia"/>
        </w:rPr>
        <w:t>ある</w:t>
      </w:r>
      <w:r>
        <w:rPr>
          <w:rFonts w:ascii="ＭＳ 明朝" w:eastAsia="ＭＳ 明朝" w:hAnsi="ＭＳ 明朝"/>
        </w:rPr>
        <w:t>が、今後その時期を含めて検討して</w:t>
      </w:r>
      <w:r>
        <w:rPr>
          <w:rFonts w:ascii="ＭＳ 明朝" w:eastAsia="ＭＳ 明朝" w:hAnsi="ＭＳ 明朝" w:hint="eastAsia"/>
        </w:rPr>
        <w:t>いく</w:t>
      </w:r>
      <w:r w:rsidRPr="00B61AE4">
        <w:rPr>
          <w:rFonts w:ascii="ＭＳ 明朝" w:eastAsia="ＭＳ 明朝" w:hAnsi="ＭＳ 明朝"/>
        </w:rPr>
        <w:t>。</w:t>
      </w:r>
    </w:p>
    <w:p w:rsidR="00B61AE4" w:rsidRDefault="00B61AE4" w:rsidP="00B61AE4">
      <w:pPr>
        <w:rPr>
          <w:rFonts w:ascii="ＭＳ 明朝" w:eastAsia="ＭＳ 明朝" w:hAnsi="ＭＳ 明朝"/>
        </w:rPr>
      </w:pPr>
    </w:p>
    <w:p w:rsidR="00B61AE4" w:rsidRDefault="00B61AE4" w:rsidP="00B61AE4">
      <w:pPr>
        <w:rPr>
          <w:rFonts w:ascii="ＭＳ 明朝" w:eastAsia="ＭＳ 明朝" w:hAnsi="ＭＳ 明朝"/>
        </w:rPr>
      </w:pPr>
      <w:r>
        <w:rPr>
          <w:rFonts w:ascii="ＭＳ 明朝" w:eastAsia="ＭＳ 明朝" w:hAnsi="ＭＳ 明朝" w:hint="eastAsia"/>
        </w:rPr>
        <w:t>第９の項目について</w:t>
      </w:r>
    </w:p>
    <w:p w:rsidR="00B61AE4" w:rsidRPr="00B61AE4" w:rsidRDefault="00B61AE4" w:rsidP="00B61AE4">
      <w:pPr>
        <w:rPr>
          <w:rFonts w:ascii="ＭＳ 明朝" w:eastAsia="ＭＳ 明朝" w:hAnsi="ＭＳ 明朝"/>
        </w:rPr>
      </w:pPr>
      <w:r w:rsidRPr="00B61AE4">
        <w:rPr>
          <w:rFonts w:ascii="ＭＳ 明朝" w:eastAsia="ＭＳ 明朝" w:hAnsi="ＭＳ 明朝"/>
        </w:rPr>
        <w:t xml:space="preserve">　府立学校においては、「在校等時間の適正な把握のための手続等に関する要綱」により、府</w:t>
      </w:r>
      <w:r>
        <w:rPr>
          <w:rFonts w:ascii="ＭＳ 明朝" w:eastAsia="ＭＳ 明朝" w:hAnsi="ＭＳ 明朝"/>
        </w:rPr>
        <w:t>立学校における教職員の勤務時間の適正な把握に努めているところ</w:t>
      </w:r>
      <w:r w:rsidRPr="00B61AE4">
        <w:rPr>
          <w:rFonts w:ascii="ＭＳ 明朝" w:eastAsia="ＭＳ 明朝" w:hAnsi="ＭＳ 明朝"/>
        </w:rPr>
        <w:t>。また、「府立学校における働き方改革に係る取組みについて」に基づく教職員の働き方改革についても、実施し</w:t>
      </w:r>
      <w:r>
        <w:rPr>
          <w:rFonts w:ascii="ＭＳ 明朝" w:eastAsia="ＭＳ 明朝" w:hAnsi="ＭＳ 明朝"/>
        </w:rPr>
        <w:lastRenderedPageBreak/>
        <w:t>ているところ</w:t>
      </w:r>
      <w:r w:rsidRPr="00B61AE4">
        <w:rPr>
          <w:rFonts w:ascii="ＭＳ 明朝" w:eastAsia="ＭＳ 明朝" w:hAnsi="ＭＳ 明朝"/>
        </w:rPr>
        <w:t>。</w:t>
      </w:r>
    </w:p>
    <w:p w:rsidR="00B61AE4" w:rsidRPr="00B61AE4" w:rsidRDefault="00B61AE4" w:rsidP="00B61AE4">
      <w:pPr>
        <w:rPr>
          <w:rFonts w:ascii="ＭＳ 明朝" w:eastAsia="ＭＳ 明朝" w:hAnsi="ＭＳ 明朝"/>
        </w:rPr>
      </w:pPr>
      <w:r w:rsidRPr="00B61AE4">
        <w:rPr>
          <w:rFonts w:ascii="ＭＳ 明朝" w:eastAsia="ＭＳ 明朝" w:hAnsi="ＭＳ 明朝"/>
        </w:rPr>
        <w:t xml:space="preserve">　令和２年４月には、給特法の改正等を踏まえ、時間外在校等時間の上限時間などを定める「府立学校の教育職員の業務量の適切な管理等に関す</w:t>
      </w:r>
      <w:r>
        <w:rPr>
          <w:rFonts w:ascii="ＭＳ 明朝" w:eastAsia="ＭＳ 明朝" w:hAnsi="ＭＳ 明朝"/>
        </w:rPr>
        <w:t>る規則」等を施行し、より一層の取組みを求めることとしたところ</w:t>
      </w:r>
      <w:r w:rsidRPr="00B61AE4">
        <w:rPr>
          <w:rFonts w:ascii="ＭＳ 明朝" w:eastAsia="ＭＳ 明朝" w:hAnsi="ＭＳ 明朝"/>
        </w:rPr>
        <w:t>。</w:t>
      </w:r>
    </w:p>
    <w:p w:rsidR="00B61AE4" w:rsidRPr="00B61AE4" w:rsidRDefault="00B61AE4" w:rsidP="00B61AE4">
      <w:pPr>
        <w:rPr>
          <w:rFonts w:ascii="ＭＳ 明朝" w:eastAsia="ＭＳ 明朝" w:hAnsi="ＭＳ 明朝"/>
        </w:rPr>
      </w:pPr>
      <w:r w:rsidRPr="00B61AE4">
        <w:rPr>
          <w:rFonts w:ascii="ＭＳ 明朝" w:eastAsia="ＭＳ 明朝" w:hAnsi="ＭＳ 明朝"/>
        </w:rPr>
        <w:t xml:space="preserve">　なお、より柔軟な勤務時間管理を可能とするため、令和４年４月から、いわゆる超勤４項目の区分にあたる業務について、勤務時間の割振りを可能と</w:t>
      </w:r>
      <w:r>
        <w:rPr>
          <w:rFonts w:ascii="ＭＳ 明朝" w:eastAsia="ＭＳ 明朝" w:hAnsi="ＭＳ 明朝"/>
        </w:rPr>
        <w:t>する１ヶ月単位の変形労働時間制の適用範囲の拡大を行ったところ</w:t>
      </w:r>
      <w:r w:rsidRPr="00B61AE4">
        <w:rPr>
          <w:rFonts w:ascii="ＭＳ 明朝" w:eastAsia="ＭＳ 明朝" w:hAnsi="ＭＳ 明朝"/>
        </w:rPr>
        <w:t>。</w:t>
      </w:r>
    </w:p>
    <w:p w:rsidR="00B61AE4" w:rsidRPr="00B61AE4" w:rsidRDefault="00B61AE4" w:rsidP="00B61AE4">
      <w:pPr>
        <w:rPr>
          <w:rFonts w:ascii="ＭＳ 明朝" w:eastAsia="ＭＳ 明朝" w:hAnsi="ＭＳ 明朝"/>
        </w:rPr>
      </w:pPr>
      <w:r w:rsidRPr="00B61AE4">
        <w:rPr>
          <w:rFonts w:ascii="ＭＳ 明朝" w:eastAsia="ＭＳ 明朝" w:hAnsi="ＭＳ 明朝"/>
        </w:rPr>
        <w:t xml:space="preserve">　また、同年９月から、時間外在校等時間が30</w:t>
      </w:r>
      <w:r w:rsidR="00E76C3B">
        <w:rPr>
          <w:rFonts w:ascii="ＭＳ 明朝" w:eastAsia="ＭＳ 明朝" w:hAnsi="ＭＳ 明朝"/>
        </w:rPr>
        <w:t>時間以上となっている教員及びその管理職に対</w:t>
      </w:r>
      <w:r w:rsidRPr="00B61AE4">
        <w:rPr>
          <w:rFonts w:ascii="ＭＳ 明朝" w:eastAsia="ＭＳ 明朝" w:hAnsi="ＭＳ 明朝"/>
        </w:rPr>
        <w:t>して、当月の10日、20日を目途に注意喚起を行う「アラーミングメール」を送信する仕組みを開始するとともに、業務の効率化や改善につながる取組みの事例を体系的に整理したものを、庁内の「働き方改革ポ</w:t>
      </w:r>
      <w:r>
        <w:rPr>
          <w:rFonts w:ascii="ＭＳ 明朝" w:eastAsia="ＭＳ 明朝" w:hAnsi="ＭＳ 明朝"/>
        </w:rPr>
        <w:t>ータルサイト」に掲載し、府立学校での活用を推進しているところ</w:t>
      </w:r>
      <w:r w:rsidRPr="00B61AE4">
        <w:rPr>
          <w:rFonts w:ascii="ＭＳ 明朝" w:eastAsia="ＭＳ 明朝" w:hAnsi="ＭＳ 明朝"/>
        </w:rPr>
        <w:t>。</w:t>
      </w:r>
    </w:p>
    <w:p w:rsidR="00B61AE4" w:rsidRPr="00B61AE4" w:rsidRDefault="00B61AE4" w:rsidP="00B61AE4">
      <w:pPr>
        <w:rPr>
          <w:rFonts w:ascii="ＭＳ 明朝" w:eastAsia="ＭＳ 明朝" w:hAnsi="ＭＳ 明朝"/>
        </w:rPr>
      </w:pPr>
      <w:r w:rsidRPr="00B61AE4">
        <w:rPr>
          <w:rFonts w:ascii="ＭＳ 明朝" w:eastAsia="ＭＳ 明朝" w:hAnsi="ＭＳ 明朝"/>
        </w:rPr>
        <w:t xml:space="preserve">　更なる働き方改革の推進のために、関連諸規程及び必要な取組みの周知徹底に努めるとともに、時間外の縮減に向け、グループウェア等を活用した校務運営の効率化など</w:t>
      </w:r>
      <w:r>
        <w:rPr>
          <w:rFonts w:ascii="ＭＳ 明朝" w:eastAsia="ＭＳ 明朝" w:hAnsi="ＭＳ 明朝"/>
        </w:rPr>
        <w:t>の取組みを検討して</w:t>
      </w:r>
      <w:r>
        <w:rPr>
          <w:rFonts w:ascii="ＭＳ 明朝" w:eastAsia="ＭＳ 明朝" w:hAnsi="ＭＳ 明朝" w:hint="eastAsia"/>
        </w:rPr>
        <w:t>いく</w:t>
      </w:r>
      <w:r w:rsidRPr="00B61AE4">
        <w:rPr>
          <w:rFonts w:ascii="ＭＳ 明朝" w:eastAsia="ＭＳ 明朝" w:hAnsi="ＭＳ 明朝"/>
        </w:rPr>
        <w:t>。</w:t>
      </w:r>
    </w:p>
    <w:p w:rsidR="00B61AE4" w:rsidRDefault="00B61AE4" w:rsidP="00B61AE4">
      <w:pPr>
        <w:rPr>
          <w:rFonts w:ascii="ＭＳ 明朝" w:eastAsia="ＭＳ 明朝" w:hAnsi="ＭＳ 明朝" w:hint="eastAsia"/>
        </w:rPr>
      </w:pPr>
      <w:r w:rsidRPr="00B61AE4">
        <w:rPr>
          <w:rFonts w:ascii="ＭＳ 明朝" w:eastAsia="ＭＳ 明朝" w:hAnsi="ＭＳ 明朝"/>
        </w:rPr>
        <w:t xml:space="preserve">　市町村立学校における働き方改革の取組みにつ</w:t>
      </w:r>
      <w:r>
        <w:rPr>
          <w:rFonts w:ascii="ＭＳ 明朝" w:eastAsia="ＭＳ 明朝" w:hAnsi="ＭＳ 明朝" w:hint="eastAsia"/>
        </w:rPr>
        <w:t>い</w:t>
      </w:r>
      <w:r w:rsidRPr="00B61AE4">
        <w:rPr>
          <w:rFonts w:ascii="ＭＳ 明朝" w:eastAsia="ＭＳ 明朝" w:hAnsi="ＭＳ 明朝"/>
        </w:rPr>
        <w:t>ても、府立学校で実施している趣旨を踏まえ、同様の措置がと</w:t>
      </w:r>
      <w:r>
        <w:rPr>
          <w:rFonts w:ascii="ＭＳ 明朝" w:eastAsia="ＭＳ 明朝" w:hAnsi="ＭＳ 明朝"/>
        </w:rPr>
        <w:t>られるよう市町村教育委員会に指導助言するなど働きかけて</w:t>
      </w:r>
      <w:r>
        <w:rPr>
          <w:rFonts w:ascii="ＭＳ 明朝" w:eastAsia="ＭＳ 明朝" w:hAnsi="ＭＳ 明朝" w:hint="eastAsia"/>
        </w:rPr>
        <w:t>いく</w:t>
      </w:r>
      <w:r w:rsidRPr="00B61AE4">
        <w:rPr>
          <w:rFonts w:ascii="ＭＳ 明朝" w:eastAsia="ＭＳ 明朝" w:hAnsi="ＭＳ 明朝"/>
        </w:rPr>
        <w:t>。</w:t>
      </w:r>
    </w:p>
    <w:p w:rsidR="00B61AE4" w:rsidRPr="00B61AE4" w:rsidRDefault="00B61AE4" w:rsidP="00B61AE4">
      <w:pPr>
        <w:rPr>
          <w:rFonts w:ascii="ＭＳ 明朝" w:eastAsia="ＭＳ 明朝" w:hAnsi="ＭＳ 明朝" w:hint="eastAsia"/>
        </w:rPr>
      </w:pPr>
    </w:p>
    <w:p w:rsidR="00B61AE4" w:rsidRDefault="00B61AE4" w:rsidP="00B61AE4">
      <w:pPr>
        <w:rPr>
          <w:rFonts w:ascii="ＭＳ 明朝" w:eastAsia="ＭＳ 明朝" w:hAnsi="ＭＳ 明朝"/>
        </w:rPr>
      </w:pPr>
      <w:r>
        <w:rPr>
          <w:rFonts w:ascii="ＭＳ 明朝" w:eastAsia="ＭＳ 明朝" w:hAnsi="ＭＳ 明朝" w:hint="eastAsia"/>
        </w:rPr>
        <w:t>第10の項目について</w:t>
      </w:r>
    </w:p>
    <w:p w:rsidR="00B61AE4" w:rsidRPr="00B61AE4" w:rsidRDefault="00B61AE4" w:rsidP="00B61AE4">
      <w:pPr>
        <w:ind w:firstLineChars="100" w:firstLine="210"/>
        <w:rPr>
          <w:rFonts w:ascii="ＭＳ 明朝" w:eastAsia="ＭＳ 明朝" w:hAnsi="ＭＳ 明朝"/>
        </w:rPr>
      </w:pPr>
      <w:r w:rsidRPr="00B61AE4">
        <w:rPr>
          <w:rFonts w:ascii="ＭＳ 明朝" w:eastAsia="ＭＳ 明朝" w:hAnsi="ＭＳ 明朝" w:hint="eastAsia"/>
        </w:rPr>
        <w:t>府費負担教職員の給与、勤務時間その他の勤務条件については、府の条例で定めることとされており、所要の規則等において細部事項を定め</w:t>
      </w:r>
      <w:r>
        <w:rPr>
          <w:rFonts w:ascii="ＭＳ 明朝" w:eastAsia="ＭＳ 明朝" w:hAnsi="ＭＳ 明朝" w:hint="eastAsia"/>
        </w:rPr>
        <w:t>ており、これらにより、府の基準を準用することとしているところ</w:t>
      </w:r>
      <w:r w:rsidRPr="00B61AE4">
        <w:rPr>
          <w:rFonts w:ascii="ＭＳ 明朝" w:eastAsia="ＭＳ 明朝" w:hAnsi="ＭＳ 明朝" w:hint="eastAsia"/>
        </w:rPr>
        <w:t>。</w:t>
      </w:r>
    </w:p>
    <w:p w:rsidR="00B61AE4" w:rsidRPr="00B61AE4" w:rsidRDefault="00B61AE4" w:rsidP="00B61AE4">
      <w:pPr>
        <w:rPr>
          <w:rFonts w:ascii="ＭＳ 明朝" w:eastAsia="ＭＳ 明朝" w:hAnsi="ＭＳ 明朝"/>
        </w:rPr>
      </w:pPr>
      <w:r w:rsidRPr="00B61AE4">
        <w:rPr>
          <w:rFonts w:ascii="ＭＳ 明朝" w:eastAsia="ＭＳ 明朝" w:hAnsi="ＭＳ 明朝"/>
        </w:rPr>
        <w:t xml:space="preserve">　また、大阪府教育委員会規則（通則）において、教育委員会（教育庁）は、「府費負担教職員の服務の監督並びに勤務条件及び服務に関する</w:t>
      </w:r>
      <w:r>
        <w:rPr>
          <w:rFonts w:ascii="ＭＳ 明朝" w:eastAsia="ＭＳ 明朝" w:hAnsi="ＭＳ 明朝"/>
        </w:rPr>
        <w:t>府条例の実施について、技術的な基準を設けること。」とされてい</w:t>
      </w:r>
      <w:r>
        <w:rPr>
          <w:rFonts w:ascii="ＭＳ 明朝" w:eastAsia="ＭＳ 明朝" w:hAnsi="ＭＳ 明朝" w:hint="eastAsia"/>
        </w:rPr>
        <w:t>る</w:t>
      </w:r>
      <w:r w:rsidRPr="00B61AE4">
        <w:rPr>
          <w:rFonts w:ascii="ＭＳ 明朝" w:eastAsia="ＭＳ 明朝" w:hAnsi="ＭＳ 明朝"/>
        </w:rPr>
        <w:t>。</w:t>
      </w:r>
    </w:p>
    <w:p w:rsidR="00B61AE4" w:rsidRPr="00B61AE4" w:rsidRDefault="00B61AE4" w:rsidP="00B61AE4">
      <w:pPr>
        <w:rPr>
          <w:rFonts w:ascii="ＭＳ 明朝" w:eastAsia="ＭＳ 明朝" w:hAnsi="ＭＳ 明朝"/>
        </w:rPr>
      </w:pPr>
      <w:r w:rsidRPr="00B61AE4">
        <w:rPr>
          <w:rFonts w:ascii="ＭＳ 明朝" w:eastAsia="ＭＳ 明朝" w:hAnsi="ＭＳ 明朝"/>
        </w:rPr>
        <w:t xml:space="preserve">　このため、府立学校の教育職員に関する勤務条件等に関する情報に</w:t>
      </w:r>
      <w:r>
        <w:rPr>
          <w:rFonts w:ascii="ＭＳ 明朝" w:eastAsia="ＭＳ 明朝" w:hAnsi="ＭＳ 明朝"/>
        </w:rPr>
        <w:t>ついては、必要に応じて、市町村教育委員会に通知しているところ</w:t>
      </w:r>
      <w:r w:rsidRPr="00B61AE4">
        <w:rPr>
          <w:rFonts w:ascii="ＭＳ 明朝" w:eastAsia="ＭＳ 明朝" w:hAnsi="ＭＳ 明朝"/>
        </w:rPr>
        <w:t>。</w:t>
      </w:r>
    </w:p>
    <w:p w:rsidR="00B61AE4" w:rsidRPr="00B61AE4" w:rsidRDefault="00B61AE4" w:rsidP="00B61AE4">
      <w:pPr>
        <w:rPr>
          <w:rFonts w:ascii="ＭＳ 明朝" w:eastAsia="ＭＳ 明朝" w:hAnsi="ＭＳ 明朝"/>
        </w:rPr>
      </w:pPr>
      <w:r w:rsidRPr="00B61AE4">
        <w:rPr>
          <w:rFonts w:ascii="ＭＳ 明朝" w:eastAsia="ＭＳ 明朝" w:hAnsi="ＭＳ 明朝"/>
        </w:rPr>
        <w:t xml:space="preserve">　なお、服務の監督等に関する事項については、市町村教育委員会に対する指導・助言事項等を通じて、周知しているところ。特に、給特法指針に基づく勤務時間管理については、</w:t>
      </w:r>
      <w:r>
        <w:rPr>
          <w:rFonts w:ascii="ＭＳ 明朝" w:eastAsia="ＭＳ 明朝" w:hAnsi="ＭＳ 明朝"/>
        </w:rPr>
        <w:t>市町村教育委員会の取組状況等を調査し、把握に努めているところ</w:t>
      </w:r>
      <w:r w:rsidRPr="00B61AE4">
        <w:rPr>
          <w:rFonts w:ascii="ＭＳ 明朝" w:eastAsia="ＭＳ 明朝" w:hAnsi="ＭＳ 明朝"/>
        </w:rPr>
        <w:t>。</w:t>
      </w:r>
    </w:p>
    <w:p w:rsidR="00B61AE4" w:rsidRDefault="00B61AE4" w:rsidP="00B61AE4">
      <w:pPr>
        <w:rPr>
          <w:rFonts w:ascii="ＭＳ 明朝" w:eastAsia="ＭＳ 明朝" w:hAnsi="ＭＳ 明朝" w:hint="eastAsia"/>
        </w:rPr>
      </w:pPr>
      <w:r w:rsidRPr="00B61AE4">
        <w:rPr>
          <w:rFonts w:ascii="ＭＳ 明朝" w:eastAsia="ＭＳ 明朝" w:hAnsi="ＭＳ 明朝"/>
        </w:rPr>
        <w:t xml:space="preserve">　引き続き、府立学校での取組みを周知するなど、市町村教育委員会の指導・助言に努めて</w:t>
      </w:r>
      <w:r>
        <w:rPr>
          <w:rFonts w:ascii="ＭＳ 明朝" w:eastAsia="ＭＳ 明朝" w:hAnsi="ＭＳ 明朝" w:hint="eastAsia"/>
        </w:rPr>
        <w:t>いく</w:t>
      </w:r>
      <w:r w:rsidRPr="00B61AE4">
        <w:rPr>
          <w:rFonts w:ascii="ＭＳ 明朝" w:eastAsia="ＭＳ 明朝" w:hAnsi="ＭＳ 明朝"/>
        </w:rPr>
        <w:t>。</w:t>
      </w:r>
    </w:p>
    <w:p w:rsidR="00B61AE4" w:rsidRDefault="00B61AE4" w:rsidP="00B61AE4">
      <w:pPr>
        <w:rPr>
          <w:rFonts w:ascii="ＭＳ 明朝" w:eastAsia="ＭＳ 明朝" w:hAnsi="ＭＳ 明朝"/>
        </w:rPr>
      </w:pPr>
    </w:p>
    <w:p w:rsidR="00B61AE4" w:rsidRDefault="001E079E" w:rsidP="00B61AE4">
      <w:pPr>
        <w:rPr>
          <w:rFonts w:ascii="ＭＳ 明朝" w:eastAsia="ＭＳ 明朝" w:hAnsi="ＭＳ 明朝"/>
        </w:rPr>
      </w:pPr>
      <w:r>
        <w:rPr>
          <w:rFonts w:ascii="ＭＳ 明朝" w:eastAsia="ＭＳ 明朝" w:hAnsi="ＭＳ 明朝" w:hint="eastAsia"/>
        </w:rPr>
        <w:t>第11の項目について</w:t>
      </w:r>
    </w:p>
    <w:p w:rsidR="001E079E" w:rsidRP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府立学校における職員の定期健康診断につ</w:t>
      </w:r>
      <w:r>
        <w:rPr>
          <w:rFonts w:ascii="ＭＳ 明朝" w:eastAsia="ＭＳ 明朝" w:hAnsi="ＭＳ 明朝" w:hint="eastAsia"/>
        </w:rPr>
        <w:t>い</w:t>
      </w:r>
      <w:r w:rsidRPr="001E079E">
        <w:rPr>
          <w:rFonts w:ascii="ＭＳ 明朝" w:eastAsia="ＭＳ 明朝" w:hAnsi="ＭＳ 明朝" w:hint="eastAsia"/>
        </w:rPr>
        <w:t>ては、学校保健安全法及び労働安全衛生法に基づき実施して</w:t>
      </w:r>
      <w:r>
        <w:rPr>
          <w:rFonts w:ascii="ＭＳ 明朝" w:eastAsia="ＭＳ 明朝" w:hAnsi="ＭＳ 明朝" w:hint="eastAsia"/>
        </w:rPr>
        <w:t>いる</w:t>
      </w:r>
      <w:r w:rsidRPr="001E079E">
        <w:rPr>
          <w:rFonts w:ascii="ＭＳ 明朝" w:eastAsia="ＭＳ 明朝" w:hAnsi="ＭＳ 明朝" w:hint="eastAsia"/>
        </w:rPr>
        <w:t>。また、法定項目外の検診としては、昭和</w:t>
      </w:r>
      <w:r w:rsidRPr="001E079E">
        <w:rPr>
          <w:rFonts w:ascii="ＭＳ 明朝" w:eastAsia="ＭＳ 明朝" w:hAnsi="ＭＳ 明朝"/>
        </w:rPr>
        <w:t>62年度から「腰痛予防検</w:t>
      </w:r>
      <w:r w:rsidRPr="001E079E">
        <w:rPr>
          <w:rFonts w:ascii="ＭＳ 明朝" w:eastAsia="ＭＳ 明朝" w:hAnsi="ＭＳ 明朝"/>
        </w:rPr>
        <w:lastRenderedPageBreak/>
        <w:t>診」を、平成７年度から「乳がん・子宮がん検診」「大腸検査」「B型肝炎抗原抗体検査・ワクチン接種」を実施して</w:t>
      </w:r>
      <w:r>
        <w:rPr>
          <w:rFonts w:ascii="ＭＳ 明朝" w:eastAsia="ＭＳ 明朝" w:hAnsi="ＭＳ 明朝" w:hint="eastAsia"/>
        </w:rPr>
        <w:t>いる</w:t>
      </w:r>
      <w:r w:rsidRPr="001E079E">
        <w:rPr>
          <w:rFonts w:ascii="ＭＳ 明朝" w:eastAsia="ＭＳ 明朝" w:hAnsi="ＭＳ 明朝"/>
        </w:rPr>
        <w:t>。限られた財源の中で実施し</w:t>
      </w:r>
      <w:r>
        <w:rPr>
          <w:rFonts w:ascii="ＭＳ 明朝" w:eastAsia="ＭＳ 明朝" w:hAnsi="ＭＳ 明朝"/>
        </w:rPr>
        <w:t>ているところであり、現行以上の検診項目の充実等は困難</w:t>
      </w:r>
      <w:r w:rsidRPr="001E079E">
        <w:rPr>
          <w:rFonts w:ascii="ＭＳ 明朝" w:eastAsia="ＭＳ 明朝" w:hAnsi="ＭＳ 明朝"/>
        </w:rPr>
        <w:t>。今後とも、学校における職員健康診断のよりよい在り方について、府立学校安全衛生協議会健康対策部会において協議して</w:t>
      </w:r>
      <w:r>
        <w:rPr>
          <w:rFonts w:ascii="ＭＳ 明朝" w:eastAsia="ＭＳ 明朝" w:hAnsi="ＭＳ 明朝" w:hint="eastAsia"/>
        </w:rPr>
        <w:t>いきたい</w:t>
      </w:r>
      <w:r w:rsidRPr="001E079E">
        <w:rPr>
          <w:rFonts w:ascii="ＭＳ 明朝" w:eastAsia="ＭＳ 明朝" w:hAnsi="ＭＳ 明朝"/>
        </w:rPr>
        <w:t>。</w:t>
      </w:r>
    </w:p>
    <w:p w:rsidR="00B61AE4" w:rsidRDefault="001E079E" w:rsidP="00B61AE4">
      <w:pPr>
        <w:rPr>
          <w:rFonts w:ascii="ＭＳ 明朝" w:eastAsia="ＭＳ 明朝" w:hAnsi="ＭＳ 明朝"/>
        </w:rPr>
      </w:pPr>
      <w:r w:rsidRPr="001E079E">
        <w:rPr>
          <w:rFonts w:ascii="ＭＳ 明朝" w:eastAsia="ＭＳ 明朝" w:hAnsi="ＭＳ 明朝" w:hint="eastAsia"/>
        </w:rPr>
        <w:t xml:space="preserve">　公立学校共済組合が実施する人間ドックにつ</w:t>
      </w:r>
      <w:r>
        <w:rPr>
          <w:rFonts w:ascii="ＭＳ 明朝" w:eastAsia="ＭＳ 明朝" w:hAnsi="ＭＳ 明朝" w:hint="eastAsia"/>
        </w:rPr>
        <w:t>い</w:t>
      </w:r>
      <w:r w:rsidRPr="001E079E">
        <w:rPr>
          <w:rFonts w:ascii="ＭＳ 明朝" w:eastAsia="ＭＳ 明朝" w:hAnsi="ＭＳ 明朝" w:hint="eastAsia"/>
        </w:rPr>
        <w:t>ても、限りある財源を効果的に活用できるよう、今後、別途意見交換して</w:t>
      </w:r>
      <w:r>
        <w:rPr>
          <w:rFonts w:ascii="ＭＳ 明朝" w:eastAsia="ＭＳ 明朝" w:hAnsi="ＭＳ 明朝" w:hint="eastAsia"/>
        </w:rPr>
        <w:t>いきたい。</w:t>
      </w:r>
    </w:p>
    <w:p w:rsidR="00B61AE4" w:rsidRDefault="00B61AE4" w:rsidP="00B61AE4">
      <w:pPr>
        <w:rPr>
          <w:rFonts w:ascii="ＭＳ 明朝" w:eastAsia="ＭＳ 明朝" w:hAnsi="ＭＳ 明朝"/>
        </w:rPr>
      </w:pPr>
    </w:p>
    <w:p w:rsidR="00B61AE4" w:rsidRDefault="001E079E" w:rsidP="00B61AE4">
      <w:pPr>
        <w:rPr>
          <w:rFonts w:ascii="ＭＳ 明朝" w:eastAsia="ＭＳ 明朝" w:hAnsi="ＭＳ 明朝"/>
        </w:rPr>
      </w:pPr>
      <w:r>
        <w:rPr>
          <w:rFonts w:ascii="ＭＳ 明朝" w:eastAsia="ＭＳ 明朝" w:hAnsi="ＭＳ 明朝" w:hint="eastAsia"/>
        </w:rPr>
        <w:t>第12の項目について</w:t>
      </w:r>
    </w:p>
    <w:p w:rsidR="001E079E" w:rsidRP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学校事務職員のモチベーションを向上させるためにも、また教職員の働き方改革</w:t>
      </w:r>
      <w:r>
        <w:rPr>
          <w:rFonts w:ascii="ＭＳ 明朝" w:eastAsia="ＭＳ 明朝" w:hAnsi="ＭＳ 明朝" w:hint="eastAsia"/>
        </w:rPr>
        <w:t>に繋げるためにも、「事務の共同実施」は有効であると認識している</w:t>
      </w:r>
      <w:r w:rsidRPr="001E079E">
        <w:rPr>
          <w:rFonts w:ascii="ＭＳ 明朝" w:eastAsia="ＭＳ 明朝" w:hAnsi="ＭＳ 明朝" w:hint="eastAsia"/>
        </w:rPr>
        <w:t>。</w:t>
      </w:r>
    </w:p>
    <w:p w:rsidR="001E079E" w:rsidRP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これまでも様々な場を活用するなど工夫をしながら市町村教育委員会に対し、自主的な取組みを働きかけているところであり、これまでの取組みで、検討が乏しかった市町村教育</w:t>
      </w:r>
      <w:r>
        <w:rPr>
          <w:rFonts w:ascii="ＭＳ 明朝" w:eastAsia="ＭＳ 明朝" w:hAnsi="ＭＳ 明朝" w:hint="eastAsia"/>
        </w:rPr>
        <w:t>委員会においても、より具体的な検討が進められてきているところ</w:t>
      </w:r>
      <w:r w:rsidRPr="001E079E">
        <w:rPr>
          <w:rFonts w:ascii="ＭＳ 明朝" w:eastAsia="ＭＳ 明朝" w:hAnsi="ＭＳ 明朝" w:hint="eastAsia"/>
        </w:rPr>
        <w:t>。</w:t>
      </w:r>
    </w:p>
    <w:p w:rsidR="001E079E" w:rsidRPr="00B61AE4" w:rsidRDefault="001E079E" w:rsidP="001E079E">
      <w:pPr>
        <w:rPr>
          <w:rFonts w:ascii="ＭＳ 明朝" w:eastAsia="ＭＳ 明朝" w:hAnsi="ＭＳ 明朝" w:hint="eastAsia"/>
        </w:rPr>
      </w:pPr>
      <w:r w:rsidRPr="001E079E">
        <w:rPr>
          <w:rFonts w:ascii="ＭＳ 明朝" w:eastAsia="ＭＳ 明朝" w:hAnsi="ＭＳ 明朝" w:hint="eastAsia"/>
        </w:rPr>
        <w:t xml:space="preserve">　今後も引き続き</w:t>
      </w:r>
      <w:r>
        <w:rPr>
          <w:rFonts w:ascii="ＭＳ 明朝" w:eastAsia="ＭＳ 明朝" w:hAnsi="ＭＳ 明朝" w:hint="eastAsia"/>
        </w:rPr>
        <w:t>市町村教育委員会に対し、様々な場を活用して検討を促していく</w:t>
      </w:r>
      <w:r w:rsidRPr="001E079E">
        <w:rPr>
          <w:rFonts w:ascii="ＭＳ 明朝" w:eastAsia="ＭＳ 明朝" w:hAnsi="ＭＳ 明朝" w:hint="eastAsia"/>
        </w:rPr>
        <w:t>。</w:t>
      </w:r>
    </w:p>
    <w:p w:rsidR="00B61AE4" w:rsidRDefault="00B61AE4" w:rsidP="001E079E">
      <w:pPr>
        <w:rPr>
          <w:rFonts w:ascii="ＭＳ 明朝" w:eastAsia="ＭＳ 明朝" w:hAnsi="ＭＳ 明朝"/>
        </w:rPr>
      </w:pPr>
    </w:p>
    <w:p w:rsidR="001E079E" w:rsidRDefault="001E079E" w:rsidP="001E079E">
      <w:pPr>
        <w:rPr>
          <w:rFonts w:ascii="ＭＳ 明朝" w:eastAsia="ＭＳ 明朝" w:hAnsi="ＭＳ 明朝"/>
        </w:rPr>
      </w:pPr>
      <w:r>
        <w:rPr>
          <w:rFonts w:ascii="ＭＳ 明朝" w:eastAsia="ＭＳ 明朝" w:hAnsi="ＭＳ 明朝" w:hint="eastAsia"/>
        </w:rPr>
        <w:t>第13の項目について</w:t>
      </w:r>
    </w:p>
    <w:p w:rsidR="001E079E" w:rsidRDefault="001E079E" w:rsidP="001E079E">
      <w:pPr>
        <w:ind w:firstLineChars="100" w:firstLine="210"/>
        <w:rPr>
          <w:rFonts w:ascii="ＭＳ 明朝" w:eastAsia="ＭＳ 明朝" w:hAnsi="ＭＳ 明朝" w:hint="eastAsia"/>
        </w:rPr>
      </w:pPr>
      <w:r w:rsidRPr="001E079E">
        <w:rPr>
          <w:rFonts w:ascii="ＭＳ 明朝" w:eastAsia="ＭＳ 明朝" w:hAnsi="ＭＳ 明朝" w:hint="eastAsia"/>
        </w:rPr>
        <w:t>給与制度の変更</w:t>
      </w:r>
      <w:r>
        <w:rPr>
          <w:rFonts w:ascii="ＭＳ 明朝" w:eastAsia="ＭＳ 明朝" w:hAnsi="ＭＳ 明朝" w:hint="eastAsia"/>
        </w:rPr>
        <w:t>の際には、適切な時期に市町村教委に情報提供を行っているところ</w:t>
      </w:r>
      <w:r w:rsidRPr="001E079E">
        <w:rPr>
          <w:rFonts w:ascii="ＭＳ 明朝" w:eastAsia="ＭＳ 明朝" w:hAnsi="ＭＳ 明朝" w:hint="eastAsia"/>
        </w:rPr>
        <w:t>。</w:t>
      </w:r>
    </w:p>
    <w:p w:rsidR="001E079E" w:rsidRPr="001E079E" w:rsidRDefault="001E079E" w:rsidP="001E079E">
      <w:pPr>
        <w:rPr>
          <w:rFonts w:ascii="ＭＳ 明朝" w:eastAsia="ＭＳ 明朝" w:hAnsi="ＭＳ 明朝"/>
        </w:rPr>
      </w:pPr>
      <w:r>
        <w:rPr>
          <w:rFonts w:ascii="ＭＳ 明朝" w:eastAsia="ＭＳ 明朝" w:hAnsi="ＭＳ 明朝" w:hint="eastAsia"/>
        </w:rPr>
        <w:t xml:space="preserve">　</w:t>
      </w:r>
      <w:r w:rsidRPr="001E079E">
        <w:rPr>
          <w:rFonts w:ascii="ＭＳ 明朝" w:eastAsia="ＭＳ 明朝" w:hAnsi="ＭＳ 明朝" w:hint="eastAsia"/>
        </w:rPr>
        <w:t>地方公務員等共済組合法の改正に伴う共済制度適用拡大においては、国の制度が未定の段階から各任命権者に情報提供を行うとともに、制度確定後には関係課と連携し</w:t>
      </w:r>
      <w:r>
        <w:rPr>
          <w:rFonts w:ascii="ＭＳ 明朝" w:eastAsia="ＭＳ 明朝" w:hAnsi="ＭＳ 明朝" w:hint="eastAsia"/>
        </w:rPr>
        <w:t>て事務手続きの説明会を行うなど、制度の周知に努めてきたところ</w:t>
      </w:r>
      <w:r w:rsidRPr="001E079E">
        <w:rPr>
          <w:rFonts w:ascii="ＭＳ 明朝" w:eastAsia="ＭＳ 明朝" w:hAnsi="ＭＳ 明朝" w:hint="eastAsia"/>
        </w:rPr>
        <w:t>。</w:t>
      </w:r>
    </w:p>
    <w:p w:rsidR="001E079E" w:rsidRPr="001E079E" w:rsidRDefault="001E079E" w:rsidP="001E079E">
      <w:pPr>
        <w:rPr>
          <w:rFonts w:ascii="ＭＳ 明朝" w:eastAsia="ＭＳ 明朝" w:hAnsi="ＭＳ 明朝"/>
        </w:rPr>
      </w:pPr>
      <w:r w:rsidRPr="001E079E">
        <w:rPr>
          <w:rFonts w:ascii="ＭＳ 明朝" w:eastAsia="ＭＳ 明朝" w:hAnsi="ＭＳ 明朝" w:hint="eastAsia"/>
        </w:rPr>
        <w:t xml:space="preserve">　また、令和</w:t>
      </w:r>
      <w:r>
        <w:rPr>
          <w:rFonts w:ascii="ＭＳ 明朝" w:eastAsia="ＭＳ 明朝" w:hAnsi="ＭＳ 明朝" w:hint="eastAsia"/>
        </w:rPr>
        <w:t>４</w:t>
      </w:r>
      <w:r w:rsidRPr="001E079E">
        <w:rPr>
          <w:rFonts w:ascii="ＭＳ 明朝" w:eastAsia="ＭＳ 明朝" w:hAnsi="ＭＳ 明朝"/>
        </w:rPr>
        <w:t>年10月の制度移行時には、特に扶養認定に係る事務の簡略化を行うとともに、公立学校共済組合本部に要望し、臨時的任用職員の年金にかかる資格喪失手続きを不要</w:t>
      </w:r>
      <w:r>
        <w:rPr>
          <w:rFonts w:ascii="ＭＳ 明朝" w:eastAsia="ＭＳ 明朝" w:hAnsi="ＭＳ 明朝"/>
        </w:rPr>
        <w:t>とするなど、教職員や事務担当職員の業務負担軽減を図ったところ</w:t>
      </w:r>
      <w:r w:rsidRPr="001E079E">
        <w:rPr>
          <w:rFonts w:ascii="ＭＳ 明朝" w:eastAsia="ＭＳ 明朝" w:hAnsi="ＭＳ 明朝"/>
        </w:rPr>
        <w:t>。</w:t>
      </w:r>
    </w:p>
    <w:p w:rsidR="001E079E" w:rsidRPr="001E079E" w:rsidRDefault="001E079E" w:rsidP="001E079E">
      <w:pPr>
        <w:rPr>
          <w:rFonts w:ascii="ＭＳ 明朝" w:eastAsia="ＭＳ 明朝" w:hAnsi="ＭＳ 明朝"/>
        </w:rPr>
      </w:pPr>
      <w:r w:rsidRPr="001E079E">
        <w:rPr>
          <w:rFonts w:ascii="ＭＳ 明朝" w:eastAsia="ＭＳ 明朝" w:hAnsi="ＭＳ 明朝" w:hint="eastAsia"/>
        </w:rPr>
        <w:t xml:space="preserve">　今後とも、組合員の方々にわかりやすい制度・事務内容の</w:t>
      </w:r>
      <w:r>
        <w:rPr>
          <w:rFonts w:ascii="ＭＳ 明朝" w:eastAsia="ＭＳ 明朝" w:hAnsi="ＭＳ 明朝" w:hint="eastAsia"/>
        </w:rPr>
        <w:t>周知に努めていく</w:t>
      </w:r>
      <w:r w:rsidRPr="001E079E">
        <w:rPr>
          <w:rFonts w:ascii="ＭＳ 明朝" w:eastAsia="ＭＳ 明朝" w:hAnsi="ＭＳ 明朝" w:hint="eastAsia"/>
        </w:rPr>
        <w:t>。</w:t>
      </w:r>
    </w:p>
    <w:p w:rsidR="001E079E" w:rsidRP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府費負担教職員の給与・旅費・手当支給事務、共済制度に係る事</w:t>
      </w:r>
      <w:r>
        <w:rPr>
          <w:rFonts w:ascii="ＭＳ 明朝" w:eastAsia="ＭＳ 明朝" w:hAnsi="ＭＳ 明朝" w:hint="eastAsia"/>
        </w:rPr>
        <w:t>務につい</w:t>
      </w:r>
      <w:r w:rsidRPr="001E079E">
        <w:rPr>
          <w:rFonts w:ascii="ＭＳ 明朝" w:eastAsia="ＭＳ 明朝" w:hAnsi="ＭＳ 明朝" w:hint="eastAsia"/>
        </w:rPr>
        <w:t>ては、各学校事務職員が紙ベースの手作業により処理していた報告事務及び帳票受領事務を、平成</w:t>
      </w:r>
      <w:r w:rsidRPr="001E079E">
        <w:rPr>
          <w:rFonts w:ascii="ＭＳ 明朝" w:eastAsia="ＭＳ 明朝" w:hAnsi="ＭＳ 明朝"/>
        </w:rPr>
        <w:t>18年</w:t>
      </w:r>
      <w:r>
        <w:rPr>
          <w:rFonts w:ascii="ＭＳ 明朝" w:eastAsia="ＭＳ 明朝" w:hAnsi="ＭＳ 明朝" w:hint="eastAsia"/>
        </w:rPr>
        <w:t>９</w:t>
      </w:r>
      <w:r w:rsidRPr="001E079E">
        <w:rPr>
          <w:rFonts w:ascii="ＭＳ 明朝" w:eastAsia="ＭＳ 明朝" w:hAnsi="ＭＳ 明朝"/>
        </w:rPr>
        <w:t>月からパソコンによるオンライン処理に</w:t>
      </w:r>
      <w:r>
        <w:rPr>
          <w:rFonts w:ascii="ＭＳ 明朝" w:eastAsia="ＭＳ 明朝" w:hAnsi="ＭＳ 明朝"/>
        </w:rPr>
        <w:t>変更するなど、事務の効率化・簡素化に努めてきたところ</w:t>
      </w:r>
      <w:r w:rsidRPr="001E079E">
        <w:rPr>
          <w:rFonts w:ascii="ＭＳ 明朝" w:eastAsia="ＭＳ 明朝" w:hAnsi="ＭＳ 明朝"/>
        </w:rPr>
        <w:t>。</w:t>
      </w:r>
    </w:p>
    <w:p w:rsidR="001E079E" w:rsidRP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今後とも、システム改修に当たっては、学校及び教職員にとってより良きものとなるよう、適切</w:t>
      </w:r>
      <w:r>
        <w:rPr>
          <w:rFonts w:ascii="ＭＳ 明朝" w:eastAsia="ＭＳ 明朝" w:hAnsi="ＭＳ 明朝" w:hint="eastAsia"/>
        </w:rPr>
        <w:t>に情報提供を行い、現場の御意見等もお聞きしていきたい</w:t>
      </w:r>
      <w:r w:rsidRPr="001E079E">
        <w:rPr>
          <w:rFonts w:ascii="ＭＳ 明朝" w:eastAsia="ＭＳ 明朝" w:hAnsi="ＭＳ 明朝" w:hint="eastAsia"/>
        </w:rPr>
        <w:t>。</w:t>
      </w:r>
    </w:p>
    <w:p w:rsidR="001E079E" w:rsidRDefault="001E079E" w:rsidP="001E079E">
      <w:pPr>
        <w:rPr>
          <w:rFonts w:ascii="ＭＳ 明朝" w:eastAsia="ＭＳ 明朝" w:hAnsi="ＭＳ 明朝"/>
        </w:rPr>
      </w:pPr>
    </w:p>
    <w:p w:rsidR="001E079E" w:rsidRDefault="001E079E" w:rsidP="001E079E">
      <w:pPr>
        <w:rPr>
          <w:rFonts w:ascii="ＭＳ 明朝" w:eastAsia="ＭＳ 明朝" w:hAnsi="ＭＳ 明朝"/>
        </w:rPr>
      </w:pPr>
      <w:r>
        <w:rPr>
          <w:rFonts w:ascii="ＭＳ 明朝" w:eastAsia="ＭＳ 明朝" w:hAnsi="ＭＳ 明朝" w:hint="eastAsia"/>
        </w:rPr>
        <w:t>第14の項目について</w:t>
      </w:r>
    </w:p>
    <w:p w:rsidR="001E079E" w:rsidRP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令和４年の教育公務員特例法の改正により制度化された研修履歴の記録等については、今後国が整備する研修受講履歴記録システム等の動向を注視しながら、対応の検討を進めているところ。</w:t>
      </w:r>
    </w:p>
    <w:p w:rsidR="001E079E" w:rsidRPr="001E079E" w:rsidRDefault="001E079E" w:rsidP="001E079E">
      <w:pPr>
        <w:ind w:firstLineChars="100" w:firstLine="210"/>
        <w:rPr>
          <w:rFonts w:ascii="ＭＳ 明朝" w:eastAsia="ＭＳ 明朝" w:hAnsi="ＭＳ 明朝" w:hint="eastAsia"/>
        </w:rPr>
      </w:pPr>
      <w:r w:rsidRPr="001E079E">
        <w:rPr>
          <w:rFonts w:ascii="ＭＳ 明朝" w:eastAsia="ＭＳ 明朝" w:hAnsi="ＭＳ 明朝" w:hint="eastAsia"/>
        </w:rPr>
        <w:t>衆参両院での附帯決議において、記録の作成や報告に関して教職員の負担増にならない</w:t>
      </w:r>
      <w:r w:rsidRPr="001E079E">
        <w:rPr>
          <w:rFonts w:ascii="ＭＳ 明朝" w:eastAsia="ＭＳ 明朝" w:hAnsi="ＭＳ 明朝" w:hint="eastAsia"/>
        </w:rPr>
        <w:lastRenderedPageBreak/>
        <w:t>ようにすること等、示されていることは承知しており、留意しながら検討を進めて</w:t>
      </w:r>
      <w:r>
        <w:rPr>
          <w:rFonts w:ascii="ＭＳ 明朝" w:eastAsia="ＭＳ 明朝" w:hAnsi="ＭＳ 明朝" w:hint="eastAsia"/>
        </w:rPr>
        <w:t>いく</w:t>
      </w:r>
      <w:r w:rsidRPr="001E079E">
        <w:rPr>
          <w:rFonts w:ascii="ＭＳ 明朝" w:eastAsia="ＭＳ 明朝" w:hAnsi="ＭＳ 明朝" w:hint="eastAsia"/>
        </w:rPr>
        <w:t>。</w:t>
      </w:r>
    </w:p>
    <w:p w:rsidR="001E079E" w:rsidRDefault="001E079E" w:rsidP="001E079E">
      <w:pPr>
        <w:rPr>
          <w:rFonts w:ascii="ＭＳ 明朝" w:eastAsia="ＭＳ 明朝" w:hAnsi="ＭＳ 明朝"/>
        </w:rPr>
      </w:pPr>
    </w:p>
    <w:p w:rsidR="001E079E" w:rsidRDefault="001E079E" w:rsidP="001E079E">
      <w:pPr>
        <w:rPr>
          <w:rFonts w:ascii="ＭＳ 明朝" w:eastAsia="ＭＳ 明朝" w:hAnsi="ＭＳ 明朝"/>
        </w:rPr>
      </w:pPr>
      <w:r>
        <w:rPr>
          <w:rFonts w:ascii="ＭＳ 明朝" w:eastAsia="ＭＳ 明朝" w:hAnsi="ＭＳ 明朝" w:hint="eastAsia"/>
        </w:rPr>
        <w:t>第15の項目について</w:t>
      </w:r>
    </w:p>
    <w:p w:rsidR="001E079E" w:rsidRP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支援学級の設置につ</w:t>
      </w:r>
      <w:r>
        <w:rPr>
          <w:rFonts w:ascii="ＭＳ 明朝" w:eastAsia="ＭＳ 明朝" w:hAnsi="ＭＳ 明朝" w:hint="eastAsia"/>
        </w:rPr>
        <w:t>い</w:t>
      </w:r>
      <w:r w:rsidRPr="001E079E">
        <w:rPr>
          <w:rFonts w:ascii="ＭＳ 明朝" w:eastAsia="ＭＳ 明朝" w:hAnsi="ＭＳ 明朝" w:hint="eastAsia"/>
        </w:rPr>
        <w:t>ては、各市町村教育委員会から支援学級入級希望の児童生徒の障がいの状況等を十分聴取し、「公立義務教育諸学校の学級編制及び教職員定数の標準に関す</w:t>
      </w:r>
      <w:r>
        <w:rPr>
          <w:rFonts w:ascii="ＭＳ 明朝" w:eastAsia="ＭＳ 明朝" w:hAnsi="ＭＳ 明朝" w:hint="eastAsia"/>
        </w:rPr>
        <w:t>る法律」に則り、障がい種別による学級設置の促進を図っていく</w:t>
      </w:r>
      <w:r w:rsidRPr="001E079E">
        <w:rPr>
          <w:rFonts w:ascii="ＭＳ 明朝" w:eastAsia="ＭＳ 明朝" w:hAnsi="ＭＳ 明朝" w:hint="eastAsia"/>
        </w:rPr>
        <w:t>。</w:t>
      </w:r>
    </w:p>
    <w:p w:rsidR="001E079E" w:rsidRPr="001E079E" w:rsidRDefault="001E079E" w:rsidP="001E079E">
      <w:pPr>
        <w:rPr>
          <w:rFonts w:ascii="ＭＳ 明朝" w:eastAsia="ＭＳ 明朝" w:hAnsi="ＭＳ 明朝"/>
        </w:rPr>
      </w:pPr>
      <w:r w:rsidRPr="001E079E">
        <w:rPr>
          <w:rFonts w:ascii="ＭＳ 明朝" w:eastAsia="ＭＳ 明朝" w:hAnsi="ＭＳ 明朝" w:hint="eastAsia"/>
        </w:rPr>
        <w:t xml:space="preserve">　通級指導教室につ</w:t>
      </w:r>
      <w:r>
        <w:rPr>
          <w:rFonts w:ascii="ＭＳ 明朝" w:eastAsia="ＭＳ 明朝" w:hAnsi="ＭＳ 明朝" w:hint="eastAsia"/>
        </w:rPr>
        <w:t>い</w:t>
      </w:r>
      <w:r w:rsidRPr="001E079E">
        <w:rPr>
          <w:rFonts w:ascii="ＭＳ 明朝" w:eastAsia="ＭＳ 明朝" w:hAnsi="ＭＳ 明朝" w:hint="eastAsia"/>
        </w:rPr>
        <w:t>ては、今年度、政令市を除き、小学校・義務教育学校前期課程で</w:t>
      </w:r>
      <w:r w:rsidRPr="001E079E">
        <w:rPr>
          <w:rFonts w:ascii="ＭＳ 明朝" w:eastAsia="ＭＳ 明朝" w:hAnsi="ＭＳ 明朝"/>
        </w:rPr>
        <w:t>302教室、中学校・義務教育学校後期課程で102教室、合計404教室を設置してい</w:t>
      </w:r>
      <w:r>
        <w:rPr>
          <w:rFonts w:ascii="ＭＳ 明朝" w:eastAsia="ＭＳ 明朝" w:hAnsi="ＭＳ 明朝" w:hint="eastAsia"/>
        </w:rPr>
        <w:t>る</w:t>
      </w:r>
      <w:r w:rsidRPr="001E079E">
        <w:rPr>
          <w:rFonts w:ascii="ＭＳ 明朝" w:eastAsia="ＭＳ 明朝" w:hAnsi="ＭＳ 明朝"/>
        </w:rPr>
        <w:t>。府教育庁としては、通常の学級に在籍する支援の必要な児童生徒の状況やニーズをふまえ、通級指導教室の充実を図るとともに、通級指導担当教員の基礎定数化を確実に実施するとともに、「児童生徒13人に</w:t>
      </w:r>
      <w:r>
        <w:rPr>
          <w:rFonts w:ascii="ＭＳ 明朝" w:eastAsia="ＭＳ 明朝" w:hAnsi="ＭＳ 明朝"/>
        </w:rPr>
        <w:t>教員１人」の基準引き下げについて、国に対し強く要望して</w:t>
      </w:r>
      <w:r>
        <w:rPr>
          <w:rFonts w:ascii="ＭＳ 明朝" w:eastAsia="ＭＳ 明朝" w:hAnsi="ＭＳ 明朝" w:hint="eastAsia"/>
        </w:rPr>
        <w:t>いく</w:t>
      </w:r>
      <w:r w:rsidRPr="001E079E">
        <w:rPr>
          <w:rFonts w:ascii="ＭＳ 明朝" w:eastAsia="ＭＳ 明朝" w:hAnsi="ＭＳ 明朝"/>
        </w:rPr>
        <w:t>。</w:t>
      </w:r>
    </w:p>
    <w:p w:rsidR="001E079E" w:rsidRPr="001E079E" w:rsidRDefault="001E079E" w:rsidP="001E079E">
      <w:pPr>
        <w:rPr>
          <w:rFonts w:ascii="ＭＳ 明朝" w:eastAsia="ＭＳ 明朝" w:hAnsi="ＭＳ 明朝"/>
        </w:rPr>
      </w:pPr>
      <w:r w:rsidRPr="001E079E">
        <w:rPr>
          <w:rFonts w:ascii="ＭＳ 明朝" w:eastAsia="ＭＳ 明朝" w:hAnsi="ＭＳ 明朝" w:hint="eastAsia"/>
        </w:rPr>
        <w:t xml:space="preserve">　令和３年度から事業内容を拡充した「市町村医療的ケア等実施体制サポート事業」では、引き続き学校看護師の定着支援や「学校看護師」という職の普及を図るとともに、医療的ケアを必要とする児童生徒の転入学に伴う施設整備、外部人材の活用による校内指導体制の充実や、医療的ケ</w:t>
      </w:r>
      <w:r>
        <w:rPr>
          <w:rFonts w:ascii="ＭＳ 明朝" w:eastAsia="ＭＳ 明朝" w:hAnsi="ＭＳ 明朝" w:hint="eastAsia"/>
        </w:rPr>
        <w:t>ア等障がいのある児童生徒の通学支援を行う市町村に対する補助を行う</w:t>
      </w:r>
      <w:r w:rsidRPr="001E079E">
        <w:rPr>
          <w:rFonts w:ascii="ＭＳ 明朝" w:eastAsia="ＭＳ 明朝" w:hAnsi="ＭＳ 明朝" w:hint="eastAsia"/>
        </w:rPr>
        <w:t>。本事業の活用がより一層進むよう、市町村教育委員会と連携して</w:t>
      </w:r>
      <w:r>
        <w:rPr>
          <w:rFonts w:ascii="ＭＳ 明朝" w:eastAsia="ＭＳ 明朝" w:hAnsi="ＭＳ 明朝" w:hint="eastAsia"/>
        </w:rPr>
        <w:t>いく</w:t>
      </w:r>
      <w:r w:rsidRPr="001E079E">
        <w:rPr>
          <w:rFonts w:ascii="ＭＳ 明朝" w:eastAsia="ＭＳ 明朝" w:hAnsi="ＭＳ 明朝" w:hint="eastAsia"/>
        </w:rPr>
        <w:t>。</w:t>
      </w:r>
    </w:p>
    <w:p w:rsidR="001E079E" w:rsidRDefault="001E079E" w:rsidP="001E079E">
      <w:pPr>
        <w:rPr>
          <w:rFonts w:ascii="ＭＳ 明朝" w:eastAsia="ＭＳ 明朝" w:hAnsi="ＭＳ 明朝" w:hint="eastAsia"/>
        </w:rPr>
      </w:pPr>
      <w:r w:rsidRPr="001E079E">
        <w:rPr>
          <w:rFonts w:ascii="ＭＳ 明朝" w:eastAsia="ＭＳ 明朝" w:hAnsi="ＭＳ 明朝" w:hint="eastAsia"/>
        </w:rPr>
        <w:t xml:space="preserve">　本事業の実施により、支援を必要とするすべての児童生徒が安心して小・中・義務教育学校へ就学し、安全安心な学校生活を送るための体制づくりを促進するとともに、今後とも、障がいのある児童生徒へのきめ細やかな対応がより一層推進され、教職員の負担軽減が図られるよう</w:t>
      </w:r>
      <w:r>
        <w:rPr>
          <w:rFonts w:ascii="ＭＳ 明朝" w:eastAsia="ＭＳ 明朝" w:hAnsi="ＭＳ 明朝" w:hint="eastAsia"/>
        </w:rPr>
        <w:t>努めていく</w:t>
      </w:r>
      <w:r w:rsidRPr="001E079E">
        <w:rPr>
          <w:rFonts w:ascii="ＭＳ 明朝" w:eastAsia="ＭＳ 明朝" w:hAnsi="ＭＳ 明朝" w:hint="eastAsia"/>
        </w:rPr>
        <w:t>。</w:t>
      </w:r>
    </w:p>
    <w:p w:rsidR="001E079E" w:rsidRDefault="001E079E" w:rsidP="001E079E">
      <w:pPr>
        <w:rPr>
          <w:rFonts w:ascii="ＭＳ 明朝" w:eastAsia="ＭＳ 明朝" w:hAnsi="ＭＳ 明朝"/>
        </w:rPr>
      </w:pPr>
    </w:p>
    <w:p w:rsidR="001E079E" w:rsidRDefault="001E079E" w:rsidP="001E079E">
      <w:pPr>
        <w:rPr>
          <w:rFonts w:ascii="ＭＳ 明朝" w:eastAsia="ＭＳ 明朝" w:hAnsi="ＭＳ 明朝"/>
        </w:rPr>
      </w:pPr>
      <w:r>
        <w:rPr>
          <w:rFonts w:ascii="ＭＳ 明朝" w:eastAsia="ＭＳ 明朝" w:hAnsi="ＭＳ 明朝" w:hint="eastAsia"/>
        </w:rPr>
        <w:t>第16の項目について</w:t>
      </w:r>
    </w:p>
    <w:p w:rsidR="001E079E" w:rsidRP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中学校給食の運営については、学校給食の実施主体である市町村が、各市町村の議会等での議論を踏まえ、市町村として最もふさわしい実施方法を決定したもので</w:t>
      </w:r>
      <w:r>
        <w:rPr>
          <w:rFonts w:ascii="ＭＳ 明朝" w:eastAsia="ＭＳ 明朝" w:hAnsi="ＭＳ 明朝" w:hint="eastAsia"/>
        </w:rPr>
        <w:t>あるので、その内容については尊重すべきものと考えている</w:t>
      </w:r>
      <w:r w:rsidRPr="001E079E">
        <w:rPr>
          <w:rFonts w:ascii="ＭＳ 明朝" w:eastAsia="ＭＳ 明朝" w:hAnsi="ＭＳ 明朝" w:hint="eastAsia"/>
        </w:rPr>
        <w:t>。</w:t>
      </w:r>
    </w:p>
    <w:p w:rsidR="001E079E" w:rsidRPr="001E079E" w:rsidRDefault="001E079E" w:rsidP="001E079E">
      <w:pPr>
        <w:rPr>
          <w:rFonts w:ascii="ＭＳ 明朝" w:eastAsia="ＭＳ 明朝" w:hAnsi="ＭＳ 明朝"/>
        </w:rPr>
      </w:pPr>
      <w:r w:rsidRPr="001E079E">
        <w:rPr>
          <w:rFonts w:ascii="ＭＳ 明朝" w:eastAsia="ＭＳ 明朝" w:hAnsi="ＭＳ 明朝" w:hint="eastAsia"/>
        </w:rPr>
        <w:t xml:space="preserve">　加配措置をしている学校への訪問の際には、校内体制の整備や、市町村教育委員会</w:t>
      </w:r>
      <w:r>
        <w:rPr>
          <w:rFonts w:ascii="ＭＳ 明朝" w:eastAsia="ＭＳ 明朝" w:hAnsi="ＭＳ 明朝" w:hint="eastAsia"/>
        </w:rPr>
        <w:t>のサポート体制等について、必要に応じて指導・助言を行っている</w:t>
      </w:r>
      <w:r w:rsidRPr="001E079E">
        <w:rPr>
          <w:rFonts w:ascii="ＭＳ 明朝" w:eastAsia="ＭＳ 明朝" w:hAnsi="ＭＳ 明朝" w:hint="eastAsia"/>
        </w:rPr>
        <w:t>。</w:t>
      </w:r>
    </w:p>
    <w:p w:rsidR="001E079E" w:rsidRDefault="001E079E" w:rsidP="001E079E">
      <w:pPr>
        <w:rPr>
          <w:rFonts w:ascii="ＭＳ 明朝" w:eastAsia="ＭＳ 明朝" w:hAnsi="ＭＳ 明朝"/>
        </w:rPr>
      </w:pPr>
      <w:r w:rsidRPr="001E079E">
        <w:rPr>
          <w:rFonts w:ascii="ＭＳ 明朝" w:eastAsia="ＭＳ 明朝" w:hAnsi="ＭＳ 明朝" w:hint="eastAsia"/>
        </w:rPr>
        <w:t xml:space="preserve">　栄養教諭の定数改善については、国に対して栄養教諭を各校</w:t>
      </w:r>
      <w:r w:rsidRPr="001E079E">
        <w:rPr>
          <w:rFonts w:ascii="ＭＳ 明朝" w:eastAsia="ＭＳ 明朝" w:hAnsi="ＭＳ 明朝"/>
        </w:rPr>
        <w:t>1名配置とするよう、府として「令和５年度国の施策並びに予算に関する提案・要望」にて要望したほか、全国都道府県体育・スポーツ</w:t>
      </w:r>
      <w:r>
        <w:rPr>
          <w:rFonts w:ascii="ＭＳ 明朝" w:eastAsia="ＭＳ 明朝" w:hAnsi="ＭＳ 明朝"/>
        </w:rPr>
        <w:t>・保健・給食主管課長協議会などを通じ要望を実施しているところ</w:t>
      </w:r>
      <w:r w:rsidRPr="001E079E">
        <w:rPr>
          <w:rFonts w:ascii="ＭＳ 明朝" w:eastAsia="ＭＳ 明朝" w:hAnsi="ＭＳ 明朝"/>
        </w:rPr>
        <w:t>。今後とも引き続き要望を実施して</w:t>
      </w:r>
      <w:r>
        <w:rPr>
          <w:rFonts w:ascii="ＭＳ 明朝" w:eastAsia="ＭＳ 明朝" w:hAnsi="ＭＳ 明朝" w:hint="eastAsia"/>
        </w:rPr>
        <w:t>いく</w:t>
      </w:r>
      <w:r w:rsidRPr="001E079E">
        <w:rPr>
          <w:rFonts w:ascii="ＭＳ 明朝" w:eastAsia="ＭＳ 明朝" w:hAnsi="ＭＳ 明朝"/>
        </w:rPr>
        <w:t>。</w:t>
      </w:r>
    </w:p>
    <w:p w:rsid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栄養教諭につ</w:t>
      </w:r>
      <w:r>
        <w:rPr>
          <w:rFonts w:ascii="ＭＳ 明朝" w:eastAsia="ＭＳ 明朝" w:hAnsi="ＭＳ 明朝" w:hint="eastAsia"/>
        </w:rPr>
        <w:t>い</w:t>
      </w:r>
      <w:r w:rsidRPr="001E079E">
        <w:rPr>
          <w:rFonts w:ascii="ＭＳ 明朝" w:eastAsia="ＭＳ 明朝" w:hAnsi="ＭＳ 明朝" w:hint="eastAsia"/>
        </w:rPr>
        <w:t>ては、義務標準法による定数を基礎として、児童生徒の食の指導への対応を行</w:t>
      </w:r>
      <w:r>
        <w:rPr>
          <w:rFonts w:ascii="ＭＳ 明朝" w:eastAsia="ＭＳ 明朝" w:hAnsi="ＭＳ 明朝" w:hint="eastAsia"/>
        </w:rPr>
        <w:t>う学校に対する加配も含め、各校の状況を勘案の上、配置している</w:t>
      </w:r>
      <w:r w:rsidRPr="001E079E">
        <w:rPr>
          <w:rFonts w:ascii="ＭＳ 明朝" w:eastAsia="ＭＳ 明朝" w:hAnsi="ＭＳ 明朝" w:hint="eastAsia"/>
        </w:rPr>
        <w:t>。</w:t>
      </w:r>
    </w:p>
    <w:p w:rsidR="001E079E" w:rsidRDefault="001E079E" w:rsidP="001E079E">
      <w:pPr>
        <w:rPr>
          <w:rFonts w:ascii="ＭＳ 明朝" w:eastAsia="ＭＳ 明朝" w:hAnsi="ＭＳ 明朝"/>
        </w:rPr>
      </w:pPr>
    </w:p>
    <w:p w:rsidR="001E079E" w:rsidRDefault="001E079E" w:rsidP="001E079E">
      <w:pPr>
        <w:rPr>
          <w:rFonts w:ascii="ＭＳ 明朝" w:eastAsia="ＭＳ 明朝" w:hAnsi="ＭＳ 明朝"/>
        </w:rPr>
      </w:pPr>
      <w:r>
        <w:rPr>
          <w:rFonts w:ascii="ＭＳ 明朝" w:eastAsia="ＭＳ 明朝" w:hAnsi="ＭＳ 明朝" w:hint="eastAsia"/>
        </w:rPr>
        <w:t>第17の項目について</w:t>
      </w:r>
    </w:p>
    <w:p w:rsidR="001E079E" w:rsidRP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新たな健診等の導入により、養護教諭をはじめとする教職員に負担をかけていると認識</w:t>
      </w:r>
      <w:r w:rsidRPr="001E079E">
        <w:rPr>
          <w:rFonts w:ascii="ＭＳ 明朝" w:eastAsia="ＭＳ 明朝" w:hAnsi="ＭＳ 明朝" w:hint="eastAsia"/>
        </w:rPr>
        <w:lastRenderedPageBreak/>
        <w:t>して</w:t>
      </w:r>
      <w:r>
        <w:rPr>
          <w:rFonts w:ascii="ＭＳ 明朝" w:eastAsia="ＭＳ 明朝" w:hAnsi="ＭＳ 明朝" w:hint="eastAsia"/>
        </w:rPr>
        <w:t>いる</w:t>
      </w:r>
      <w:r w:rsidRPr="001E079E">
        <w:rPr>
          <w:rFonts w:ascii="ＭＳ 明朝" w:eastAsia="ＭＳ 明朝" w:hAnsi="ＭＳ 明朝" w:hint="eastAsia"/>
        </w:rPr>
        <w:t>。</w:t>
      </w:r>
    </w:p>
    <w:p w:rsid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特定の教員に業務が集中することのないよう</w:t>
      </w:r>
      <w:r>
        <w:rPr>
          <w:rFonts w:ascii="ＭＳ 明朝" w:eastAsia="ＭＳ 明朝" w:hAnsi="ＭＳ 明朝" w:hint="eastAsia"/>
        </w:rPr>
        <w:t>に、引き続き、学校に対して組織的に対応するよう周知していく</w:t>
      </w:r>
      <w:r w:rsidRPr="001E079E">
        <w:rPr>
          <w:rFonts w:ascii="ＭＳ 明朝" w:eastAsia="ＭＳ 明朝" w:hAnsi="ＭＳ 明朝" w:hint="eastAsia"/>
        </w:rPr>
        <w:t>。</w:t>
      </w:r>
    </w:p>
    <w:p w:rsidR="001E079E" w:rsidRPr="001E079E" w:rsidRDefault="001E079E" w:rsidP="001E079E">
      <w:pPr>
        <w:rPr>
          <w:rFonts w:ascii="ＭＳ 明朝" w:eastAsia="ＭＳ 明朝" w:hAnsi="ＭＳ 明朝"/>
        </w:rPr>
      </w:pPr>
    </w:p>
    <w:p w:rsidR="001E079E" w:rsidRDefault="001E079E" w:rsidP="001E079E">
      <w:pPr>
        <w:rPr>
          <w:rFonts w:ascii="ＭＳ 明朝" w:eastAsia="ＭＳ 明朝" w:hAnsi="ＭＳ 明朝"/>
        </w:rPr>
      </w:pPr>
      <w:r>
        <w:rPr>
          <w:rFonts w:ascii="ＭＳ 明朝" w:eastAsia="ＭＳ 明朝" w:hAnsi="ＭＳ 明朝" w:hint="eastAsia"/>
        </w:rPr>
        <w:t>第19の項目について</w:t>
      </w:r>
    </w:p>
    <w:p w:rsidR="001E079E" w:rsidRP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新型コロナウイルス感染症への対応については、日々状況が変化しているが、例えば、令和２年８月</w:t>
      </w:r>
      <w:r w:rsidRPr="001E079E">
        <w:rPr>
          <w:rFonts w:ascii="ＭＳ 明朝" w:eastAsia="ＭＳ 明朝" w:hAnsi="ＭＳ 明朝"/>
        </w:rPr>
        <w:t>21日作成の「学校園における新型コロナウイルス感染症対策マニュアル（増補版）」において、通常の清掃活動の中にポイントを絞って消毒の作業を取り入れることを記載するなど、適宜新たな情報に改訂を行っている。</w:t>
      </w:r>
    </w:p>
    <w:p w:rsidR="001E079E" w:rsidRPr="001E079E" w:rsidRDefault="001E079E" w:rsidP="001E079E">
      <w:pPr>
        <w:rPr>
          <w:rFonts w:ascii="ＭＳ 明朝" w:eastAsia="ＭＳ 明朝" w:hAnsi="ＭＳ 明朝"/>
        </w:rPr>
      </w:pPr>
      <w:r w:rsidRPr="001E079E">
        <w:rPr>
          <w:rFonts w:ascii="ＭＳ 明朝" w:eastAsia="ＭＳ 明朝" w:hAnsi="ＭＳ 明朝" w:hint="eastAsia"/>
        </w:rPr>
        <w:t xml:space="preserve">　その上で、国に対し、新型コロナウイルス感染症の終息が見込まれるまで、学校における感染予防が必要であることから、保健衛生物品の継続的な確保や、令和２年度に創設された「学校保健特別対策事業費補助金」の対象の拡大などの制度充実等、学校環境整備に必要かつ十分な財源措置を引き続き講じるとともに、学校における消毒・清掃作業の委託について支援を行うよう、要望を行ったところ。</w:t>
      </w:r>
    </w:p>
    <w:p w:rsidR="001E079E" w:rsidRDefault="001E079E" w:rsidP="001E079E">
      <w:pPr>
        <w:rPr>
          <w:rFonts w:ascii="ＭＳ 明朝" w:eastAsia="ＭＳ 明朝" w:hAnsi="ＭＳ 明朝"/>
        </w:rPr>
      </w:pPr>
      <w:r w:rsidRPr="001E079E">
        <w:rPr>
          <w:rFonts w:ascii="ＭＳ 明朝" w:eastAsia="ＭＳ 明朝" w:hAnsi="ＭＳ 明朝" w:hint="eastAsia"/>
        </w:rPr>
        <w:t xml:space="preserve">　市町村教育委員会に対しては、引き続き、学校現場での感染防止対策について、「感染症対策マニュアル」等を通じて、引き続き指導・助言するとともに、活用可能な国の補助金</w:t>
      </w:r>
      <w:r>
        <w:rPr>
          <w:rFonts w:ascii="ＭＳ 明朝" w:eastAsia="ＭＳ 明朝" w:hAnsi="ＭＳ 明朝" w:hint="eastAsia"/>
        </w:rPr>
        <w:t>・財政措置等について、今後も適宜、情報提供をおこなっていく</w:t>
      </w:r>
      <w:r w:rsidRPr="001E079E">
        <w:rPr>
          <w:rFonts w:ascii="ＭＳ 明朝" w:eastAsia="ＭＳ 明朝" w:hAnsi="ＭＳ 明朝" w:hint="eastAsia"/>
        </w:rPr>
        <w:t>。</w:t>
      </w:r>
    </w:p>
    <w:p w:rsidR="001E079E" w:rsidRDefault="001E079E" w:rsidP="001E079E">
      <w:pPr>
        <w:ind w:firstLineChars="100" w:firstLine="210"/>
        <w:rPr>
          <w:rFonts w:ascii="ＭＳ 明朝" w:eastAsia="ＭＳ 明朝" w:hAnsi="ＭＳ 明朝"/>
        </w:rPr>
      </w:pPr>
      <w:r w:rsidRPr="001E079E">
        <w:rPr>
          <w:rFonts w:ascii="ＭＳ 明朝" w:eastAsia="ＭＳ 明朝" w:hAnsi="ＭＳ 明朝" w:hint="eastAsia"/>
        </w:rPr>
        <w:t>長期化するコロナ禍における学校や児童生徒を取り巻く様々な状況を踏まえ、今後より一層の相談件数の増加、深刻化が危惧されることから、昨年度に引き続き、今年度も小学校への相談に対応すべく、スクールカウンセラーの配置時間の拡充を継続した。加えて、小学校での生徒指導上の課題が顕在化していることから、令和</w:t>
      </w:r>
      <w:r>
        <w:rPr>
          <w:rFonts w:ascii="ＭＳ 明朝" w:eastAsia="ＭＳ 明朝" w:hAnsi="ＭＳ 明朝" w:hint="eastAsia"/>
        </w:rPr>
        <w:t>４</w:t>
      </w:r>
      <w:r w:rsidRPr="001E079E">
        <w:rPr>
          <w:rFonts w:ascii="ＭＳ 明朝" w:eastAsia="ＭＳ 明朝" w:hAnsi="ＭＳ 明朝"/>
        </w:rPr>
        <w:t>年度一般会計補正予算（第</w:t>
      </w:r>
      <w:r>
        <w:rPr>
          <w:rFonts w:ascii="ＭＳ 明朝" w:eastAsia="ＭＳ 明朝" w:hAnsi="ＭＳ 明朝" w:hint="eastAsia"/>
        </w:rPr>
        <w:t>６</w:t>
      </w:r>
      <w:r w:rsidRPr="001E079E">
        <w:rPr>
          <w:rFonts w:ascii="ＭＳ 明朝" w:eastAsia="ＭＳ 明朝" w:hAnsi="ＭＳ 明朝"/>
        </w:rPr>
        <w:t>号）では、小学校での活動時間の更なる拡充について、議会にて承認いただいたところ。</w:t>
      </w:r>
    </w:p>
    <w:p w:rsidR="001E079E" w:rsidRPr="00E42E48" w:rsidRDefault="001E079E" w:rsidP="001E079E">
      <w:pPr>
        <w:rPr>
          <w:rFonts w:ascii="ＭＳ 明朝" w:eastAsia="ＭＳ 明朝" w:hAnsi="ＭＳ 明朝"/>
        </w:rPr>
      </w:pPr>
    </w:p>
    <w:p w:rsidR="001E079E" w:rsidRDefault="00E42E48" w:rsidP="001E079E">
      <w:pPr>
        <w:rPr>
          <w:rFonts w:ascii="ＭＳ 明朝" w:eastAsia="ＭＳ 明朝" w:hAnsi="ＭＳ 明朝"/>
        </w:rPr>
      </w:pPr>
      <w:r>
        <w:rPr>
          <w:rFonts w:ascii="ＭＳ 明朝" w:eastAsia="ＭＳ 明朝" w:hAnsi="ＭＳ 明朝" w:hint="eastAsia"/>
        </w:rPr>
        <w:t>第21の項目について</w:t>
      </w:r>
    </w:p>
    <w:p w:rsidR="00E42E48" w:rsidRPr="00E42E48" w:rsidRDefault="00E42E48" w:rsidP="00E42E48">
      <w:pPr>
        <w:ind w:firstLineChars="100" w:firstLine="210"/>
        <w:rPr>
          <w:rFonts w:ascii="ＭＳ 明朝" w:eastAsia="ＭＳ 明朝" w:hAnsi="ＭＳ 明朝"/>
        </w:rPr>
      </w:pPr>
      <w:r w:rsidRPr="00E42E48">
        <w:rPr>
          <w:rFonts w:ascii="ＭＳ 明朝" w:eastAsia="ＭＳ 明朝" w:hAnsi="ＭＳ 明朝" w:hint="eastAsia"/>
        </w:rPr>
        <w:t>令和５年度入学者選抜の詳細については、６月上旬に、市町村教育委員会及び中学校等に対して説明を行</w:t>
      </w:r>
      <w:r>
        <w:rPr>
          <w:rFonts w:ascii="ＭＳ 明朝" w:eastAsia="ＭＳ 明朝" w:hAnsi="ＭＳ 明朝" w:hint="eastAsia"/>
        </w:rPr>
        <w:t>った</w:t>
      </w:r>
      <w:r w:rsidRPr="00E42E48">
        <w:rPr>
          <w:rFonts w:ascii="ＭＳ 明朝" w:eastAsia="ＭＳ 明朝" w:hAnsi="ＭＳ 明朝" w:hint="eastAsia"/>
        </w:rPr>
        <w:t>。また、６月末に府内公立中学校等の３年生全員に配付する「公立高等学校ガイド」の中には「令和５年度大阪府公立高等学校入学者選抜の概要」を掲載した。令和２年度及び３年度においては、新型コロナウイルス感染拡大防止のため「</w:t>
      </w:r>
      <w:r w:rsidRPr="00E42E48">
        <w:rPr>
          <w:rFonts w:ascii="ＭＳ 明朝" w:eastAsia="ＭＳ 明朝" w:hAnsi="ＭＳ 明朝"/>
        </w:rPr>
        <w:t>WEB版進学フェア」を実施したが、今年度は感染防止策を講じながら「大阪府公立高校進学フェア2023」を開催し、その中で入学者選抜制度について説明する時間を設けるなど、中学生や保護者の皆</w:t>
      </w:r>
      <w:r w:rsidRPr="00E42E48">
        <w:rPr>
          <w:rFonts w:ascii="ＭＳ 明朝" w:eastAsia="ＭＳ 明朝" w:hAnsi="ＭＳ 明朝" w:hint="eastAsia"/>
        </w:rPr>
        <w:t>さんに制度の周知を図</w:t>
      </w:r>
      <w:r>
        <w:rPr>
          <w:rFonts w:ascii="ＭＳ 明朝" w:eastAsia="ＭＳ 明朝" w:hAnsi="ＭＳ 明朝" w:hint="eastAsia"/>
        </w:rPr>
        <w:t>った</w:t>
      </w:r>
      <w:r w:rsidRPr="00E42E48">
        <w:rPr>
          <w:rFonts w:ascii="ＭＳ 明朝" w:eastAsia="ＭＳ 明朝" w:hAnsi="ＭＳ 明朝" w:hint="eastAsia"/>
        </w:rPr>
        <w:t>。また、</w:t>
      </w:r>
      <w:r w:rsidRPr="00E42E48">
        <w:rPr>
          <w:rFonts w:ascii="ＭＳ 明朝" w:eastAsia="ＭＳ 明朝" w:hAnsi="ＭＳ 明朝"/>
        </w:rPr>
        <w:t>10月下旬には選抜実施要項について、市町村教育委員会や中学校等の進路指導担当者などを対象に説明を行</w:t>
      </w:r>
      <w:r>
        <w:rPr>
          <w:rFonts w:ascii="ＭＳ 明朝" w:eastAsia="ＭＳ 明朝" w:hAnsi="ＭＳ 明朝" w:hint="eastAsia"/>
        </w:rPr>
        <w:t>った</w:t>
      </w:r>
      <w:r w:rsidRPr="00E42E48">
        <w:rPr>
          <w:rFonts w:ascii="ＭＳ 明朝" w:eastAsia="ＭＳ 明朝" w:hAnsi="ＭＳ 明朝"/>
        </w:rPr>
        <w:t>。</w:t>
      </w:r>
    </w:p>
    <w:p w:rsidR="00E42E48" w:rsidRPr="00E42E48" w:rsidRDefault="00E42E48" w:rsidP="00E42E48">
      <w:pPr>
        <w:ind w:firstLineChars="100" w:firstLine="210"/>
        <w:rPr>
          <w:rFonts w:ascii="ＭＳ 明朝" w:eastAsia="ＭＳ 明朝" w:hAnsi="ＭＳ 明朝"/>
        </w:rPr>
      </w:pPr>
      <w:r w:rsidRPr="00E42E48">
        <w:rPr>
          <w:rFonts w:ascii="ＭＳ 明朝" w:eastAsia="ＭＳ 明朝" w:hAnsi="ＭＳ 明朝" w:hint="eastAsia"/>
        </w:rPr>
        <w:t>また、中学生の進路選択や中学校における進路指導を支援するため、府教育委員会のホームページに、公立高等学校・支援学校検索ナビ（愛称：「</w:t>
      </w:r>
      <w:r>
        <w:rPr>
          <w:rFonts w:ascii="ＭＳ 明朝" w:eastAsia="ＭＳ 明朝" w:hAnsi="ＭＳ 明朝" w:hint="eastAsia"/>
        </w:rPr>
        <w:t>咲くなび」）を開設し、公立高校や支援学校の学校情報を提供している。</w:t>
      </w:r>
      <w:r w:rsidRPr="00E42E48">
        <w:rPr>
          <w:rFonts w:ascii="ＭＳ 明朝" w:eastAsia="ＭＳ 明朝" w:hAnsi="ＭＳ 明朝" w:hint="eastAsia"/>
        </w:rPr>
        <w:t>また各学校のホームページについても、創意工夫に努め、学校の活動を鮮明に伝えるよう指導しているところ。</w:t>
      </w:r>
    </w:p>
    <w:p w:rsidR="00E42E48" w:rsidRPr="00E42E48" w:rsidRDefault="00E42E48" w:rsidP="00E42E48">
      <w:pPr>
        <w:ind w:firstLineChars="100" w:firstLine="210"/>
        <w:rPr>
          <w:rFonts w:ascii="ＭＳ 明朝" w:eastAsia="ＭＳ 明朝" w:hAnsi="ＭＳ 明朝"/>
        </w:rPr>
      </w:pPr>
      <w:r>
        <w:rPr>
          <w:rFonts w:ascii="ＭＳ 明朝" w:eastAsia="ＭＳ 明朝" w:hAnsi="ＭＳ 明朝" w:hint="eastAsia"/>
        </w:rPr>
        <w:lastRenderedPageBreak/>
        <w:t>加えて</w:t>
      </w:r>
      <w:r w:rsidRPr="00E42E48">
        <w:rPr>
          <w:rFonts w:ascii="ＭＳ 明朝" w:eastAsia="ＭＳ 明朝" w:hAnsi="ＭＳ 明朝" w:hint="eastAsia"/>
        </w:rPr>
        <w:t>、中学校等における事務作業を軽減するため、平成</w:t>
      </w:r>
      <w:r w:rsidRPr="00E42E48">
        <w:rPr>
          <w:rFonts w:ascii="ＭＳ 明朝" w:eastAsia="ＭＳ 明朝" w:hAnsi="ＭＳ 明朝"/>
        </w:rPr>
        <w:t>28年度入学者選抜からは「成績一覧表作成ソフト」や「調査書作成ソフト」を順次導入するとともに、成績一覧表の提出を不要とした。また、平成30年度入学者選抜からは調査書を出願時にも提出できるようにした。</w:t>
      </w:r>
    </w:p>
    <w:p w:rsidR="00E42E48" w:rsidRPr="001E079E" w:rsidRDefault="00E42E48" w:rsidP="00E42E48">
      <w:pPr>
        <w:ind w:firstLineChars="100" w:firstLine="210"/>
        <w:rPr>
          <w:rFonts w:ascii="ＭＳ 明朝" w:eastAsia="ＭＳ 明朝" w:hAnsi="ＭＳ 明朝" w:hint="eastAsia"/>
        </w:rPr>
      </w:pPr>
      <w:r w:rsidRPr="00E42E48">
        <w:rPr>
          <w:rFonts w:ascii="ＭＳ 明朝" w:eastAsia="ＭＳ 明朝" w:hAnsi="ＭＳ 明朝" w:hint="eastAsia"/>
        </w:rPr>
        <w:t>今後とも、選抜に関わる事項</w:t>
      </w:r>
      <w:r>
        <w:rPr>
          <w:rFonts w:ascii="ＭＳ 明朝" w:eastAsia="ＭＳ 明朝" w:hAnsi="ＭＳ 明朝" w:hint="eastAsia"/>
        </w:rPr>
        <w:t>について、市町村教育委員会、中学校等に対して、丁寧な説明に努めていく</w:t>
      </w:r>
      <w:r w:rsidRPr="00E42E48">
        <w:rPr>
          <w:rFonts w:ascii="ＭＳ 明朝" w:eastAsia="ＭＳ 明朝" w:hAnsi="ＭＳ 明朝" w:hint="eastAsia"/>
        </w:rPr>
        <w:t>。</w:t>
      </w:r>
    </w:p>
    <w:p w:rsidR="00E42E48" w:rsidRPr="00E42E48" w:rsidRDefault="00E42E48" w:rsidP="00E42E48">
      <w:pPr>
        <w:ind w:firstLineChars="100" w:firstLine="210"/>
        <w:rPr>
          <w:rFonts w:ascii="ＭＳ 明朝" w:eastAsia="ＭＳ 明朝" w:hAnsi="ＭＳ 明朝"/>
        </w:rPr>
      </w:pPr>
      <w:r w:rsidRPr="00E42E48">
        <w:rPr>
          <w:rFonts w:ascii="ＭＳ 明朝" w:eastAsia="ＭＳ 明朝" w:hAnsi="ＭＳ 明朝" w:hint="eastAsia"/>
        </w:rPr>
        <w:t>入学者選抜制度の変更に伴い、進路指導の一層の充実が必要なことから、進路指導の核となる中学校を中心に府内全域のネットワークを構築し、</w:t>
      </w:r>
      <w:r>
        <w:rPr>
          <w:rFonts w:ascii="ＭＳ 明朝" w:eastAsia="ＭＳ 明朝" w:hAnsi="ＭＳ 明朝" w:hint="eastAsia"/>
        </w:rPr>
        <w:t>情報共有する中で、各地区及び各中学校の進路指導の充実を図った</w:t>
      </w:r>
      <w:r w:rsidRPr="00E42E48">
        <w:rPr>
          <w:rFonts w:ascii="ＭＳ 明朝" w:eastAsia="ＭＳ 明朝" w:hAnsi="ＭＳ 明朝" w:hint="eastAsia"/>
        </w:rPr>
        <w:t>。</w:t>
      </w:r>
    </w:p>
    <w:p w:rsidR="001E079E" w:rsidRDefault="00E42E48" w:rsidP="00E42E48">
      <w:pPr>
        <w:rPr>
          <w:rFonts w:ascii="ＭＳ 明朝" w:eastAsia="ＭＳ 明朝" w:hAnsi="ＭＳ 明朝"/>
        </w:rPr>
      </w:pPr>
      <w:r w:rsidRPr="00E42E48">
        <w:rPr>
          <w:rFonts w:ascii="ＭＳ 明朝" w:eastAsia="ＭＳ 明朝" w:hAnsi="ＭＳ 明朝" w:hint="eastAsia"/>
        </w:rPr>
        <w:t xml:space="preserve">　今年度も、生徒一人ひとりが、希望する進路実現に向けた進路指導の取組みの充実のために進路指導地区代表者連絡会を設置し、進路指導の核</w:t>
      </w:r>
      <w:r>
        <w:rPr>
          <w:rFonts w:ascii="ＭＳ 明朝" w:eastAsia="ＭＳ 明朝" w:hAnsi="ＭＳ 明朝" w:hint="eastAsia"/>
        </w:rPr>
        <w:t>となる中学校への支援として、非常勤講師措置を行っているところ</w:t>
      </w:r>
      <w:r w:rsidRPr="00E42E48">
        <w:rPr>
          <w:rFonts w:ascii="ＭＳ 明朝" w:eastAsia="ＭＳ 明朝" w:hAnsi="ＭＳ 明朝" w:hint="eastAsia"/>
        </w:rPr>
        <w:t>。</w:t>
      </w:r>
    </w:p>
    <w:p w:rsidR="00E42E48" w:rsidRPr="00E42E48" w:rsidRDefault="00E42E48" w:rsidP="001E079E">
      <w:pPr>
        <w:rPr>
          <w:rFonts w:ascii="ＭＳ 明朝" w:eastAsia="ＭＳ 明朝" w:hAnsi="ＭＳ 明朝"/>
        </w:rPr>
      </w:pPr>
    </w:p>
    <w:p w:rsidR="00E42E48" w:rsidRDefault="00E42E48" w:rsidP="001E079E">
      <w:pPr>
        <w:rPr>
          <w:rFonts w:ascii="ＭＳ 明朝" w:eastAsia="ＭＳ 明朝" w:hAnsi="ＭＳ 明朝"/>
        </w:rPr>
      </w:pPr>
      <w:r>
        <w:rPr>
          <w:rFonts w:ascii="ＭＳ 明朝" w:eastAsia="ＭＳ 明朝" w:hAnsi="ＭＳ 明朝" w:hint="eastAsia"/>
        </w:rPr>
        <w:t>第22の項目について</w:t>
      </w:r>
    </w:p>
    <w:p w:rsidR="00E42E48" w:rsidRPr="00E42E48" w:rsidRDefault="00E42E48" w:rsidP="00E42E48">
      <w:pPr>
        <w:ind w:firstLineChars="100" w:firstLine="210"/>
        <w:rPr>
          <w:rFonts w:ascii="ＭＳ 明朝" w:eastAsia="ＭＳ 明朝" w:hAnsi="ＭＳ 明朝"/>
        </w:rPr>
      </w:pPr>
      <w:r w:rsidRPr="00E42E48">
        <w:rPr>
          <w:rFonts w:ascii="ＭＳ 明朝" w:eastAsia="ＭＳ 明朝" w:hAnsi="ＭＳ 明朝" w:hint="eastAsia"/>
        </w:rPr>
        <w:t>職場における様々なハラスメント行為は、個人としての尊厳を不当に傷つけ、その能力の有効な発揮を妨げるとともに、職場秩序や業務の遂行を阻害する重大な問題であると認識してい</w:t>
      </w:r>
      <w:r>
        <w:rPr>
          <w:rFonts w:ascii="ＭＳ 明朝" w:eastAsia="ＭＳ 明朝" w:hAnsi="ＭＳ 明朝" w:hint="eastAsia"/>
        </w:rPr>
        <w:t>る</w:t>
      </w:r>
      <w:r w:rsidRPr="00E42E48">
        <w:rPr>
          <w:rFonts w:ascii="ＭＳ 明朝" w:eastAsia="ＭＳ 明朝" w:hAnsi="ＭＳ 明朝" w:hint="eastAsia"/>
        </w:rPr>
        <w:t>。</w:t>
      </w:r>
    </w:p>
    <w:p w:rsidR="00E42E48" w:rsidRPr="00E42E48" w:rsidRDefault="00E42E48" w:rsidP="00E42E48">
      <w:pPr>
        <w:rPr>
          <w:rFonts w:ascii="ＭＳ 明朝" w:eastAsia="ＭＳ 明朝" w:hAnsi="ＭＳ 明朝"/>
        </w:rPr>
      </w:pPr>
      <w:r w:rsidRPr="00E42E48">
        <w:rPr>
          <w:rFonts w:ascii="ＭＳ 明朝" w:eastAsia="ＭＳ 明朝" w:hAnsi="ＭＳ 明朝" w:hint="eastAsia"/>
        </w:rPr>
        <w:t xml:space="preserve">　府教育庁では、令和２年６月に３つのハラスメント指針を改正するとともに府立学校の教職員を対象に、「教職員間のハラスメント実態把握アンケート」を</w:t>
      </w:r>
      <w:r>
        <w:rPr>
          <w:rFonts w:ascii="ＭＳ 明朝" w:eastAsia="ＭＳ 明朝" w:hAnsi="ＭＳ 明朝" w:hint="eastAsia"/>
        </w:rPr>
        <w:t>実施し、令和３年３月にアンケート結果を公表</w:t>
      </w:r>
      <w:r w:rsidRPr="00E42E48">
        <w:rPr>
          <w:rFonts w:ascii="ＭＳ 明朝" w:eastAsia="ＭＳ 明朝" w:hAnsi="ＭＳ 明朝" w:hint="eastAsia"/>
        </w:rPr>
        <w:t>した。</w:t>
      </w:r>
    </w:p>
    <w:p w:rsidR="00E42E48" w:rsidRPr="00E42E48" w:rsidRDefault="00E42E48" w:rsidP="00E42E48">
      <w:pPr>
        <w:rPr>
          <w:rFonts w:ascii="ＭＳ 明朝" w:eastAsia="ＭＳ 明朝" w:hAnsi="ＭＳ 明朝"/>
        </w:rPr>
      </w:pPr>
      <w:r w:rsidRPr="00E42E48">
        <w:rPr>
          <w:rFonts w:ascii="ＭＳ 明朝" w:eastAsia="ＭＳ 明朝" w:hAnsi="ＭＳ 明朝" w:hint="eastAsia"/>
        </w:rPr>
        <w:t xml:space="preserve">　そのアンケート結果を踏まえ、府教育センターに設けていたハラスメント専門相談窓口を外部相談機関に委託、相談時間等の拡充を行うとともに、不妊治療に関する言動の典型的な例を追加するなどの所要の改正を行い、令和４年４月１日付けで各ハラスメント指針の改正を、府立学校校長・准校長あてに通知するとともに、市町村教育委員会あてに参考送付した。</w:t>
      </w:r>
    </w:p>
    <w:p w:rsidR="00E42E48" w:rsidRPr="00E42E48" w:rsidRDefault="00E42E48" w:rsidP="00E42E48">
      <w:pPr>
        <w:rPr>
          <w:rFonts w:ascii="ＭＳ 明朝" w:eastAsia="ＭＳ 明朝" w:hAnsi="ＭＳ 明朝"/>
        </w:rPr>
      </w:pPr>
      <w:r w:rsidRPr="00E42E48">
        <w:rPr>
          <w:rFonts w:ascii="ＭＳ 明朝" w:eastAsia="ＭＳ 明朝" w:hAnsi="ＭＳ 明朝" w:hint="eastAsia"/>
        </w:rPr>
        <w:t xml:space="preserve">　あわせて、教職員一人ひとりがハラスメントについての理解を深めるため、令和４年４月１日付けで「ハラスメント「０（ゼロ）」に向けて」の教育長メッセージを、府立学校校長・准校</w:t>
      </w:r>
      <w:r>
        <w:rPr>
          <w:rFonts w:ascii="ＭＳ 明朝" w:eastAsia="ＭＳ 明朝" w:hAnsi="ＭＳ 明朝" w:hint="eastAsia"/>
        </w:rPr>
        <w:t>長あてに通知するとともに、市町村教育委員会あてに参考送付</w:t>
      </w:r>
      <w:r w:rsidRPr="00E42E48">
        <w:rPr>
          <w:rFonts w:ascii="ＭＳ 明朝" w:eastAsia="ＭＳ 明朝" w:hAnsi="ＭＳ 明朝" w:hint="eastAsia"/>
        </w:rPr>
        <w:t>した。</w:t>
      </w:r>
    </w:p>
    <w:p w:rsidR="00E42E48" w:rsidRPr="00E42E48" w:rsidRDefault="00E42E48" w:rsidP="00E42E48">
      <w:pPr>
        <w:rPr>
          <w:rFonts w:ascii="ＭＳ 明朝" w:eastAsia="ＭＳ 明朝" w:hAnsi="ＭＳ 明朝"/>
        </w:rPr>
      </w:pPr>
      <w:r w:rsidRPr="00E42E48">
        <w:rPr>
          <w:rFonts w:ascii="ＭＳ 明朝" w:eastAsia="ＭＳ 明朝" w:hAnsi="ＭＳ 明朝" w:hint="eastAsia"/>
        </w:rPr>
        <w:t xml:space="preserve">　加えて、各学校の校内窓口となる相談員の方々が相談者から相談を受ける際に、適切かつ効果的な対応を行うためのマニュアルとして、『職場における教職員間のハラスメント相談員の手引き』を作成し、令和４年</w:t>
      </w:r>
      <w:r w:rsidRPr="00E42E48">
        <w:rPr>
          <w:rFonts w:ascii="ＭＳ 明朝" w:eastAsia="ＭＳ 明朝" w:hAnsi="ＭＳ 明朝"/>
        </w:rPr>
        <w:t>10月28日付けで府立学校校長・准校</w:t>
      </w:r>
      <w:r>
        <w:rPr>
          <w:rFonts w:ascii="ＭＳ 明朝" w:eastAsia="ＭＳ 明朝" w:hAnsi="ＭＳ 明朝"/>
        </w:rPr>
        <w:t>長あてに送付するとともに、市町村教育委員会あてに参考送付</w:t>
      </w:r>
      <w:r w:rsidRPr="00E42E48">
        <w:rPr>
          <w:rFonts w:ascii="ＭＳ 明朝" w:eastAsia="ＭＳ 明朝" w:hAnsi="ＭＳ 明朝"/>
        </w:rPr>
        <w:t>した。</w:t>
      </w:r>
    </w:p>
    <w:p w:rsidR="00E42E48" w:rsidRPr="00E42E48" w:rsidRDefault="00E42E48" w:rsidP="00E42E48">
      <w:pPr>
        <w:rPr>
          <w:rFonts w:ascii="ＭＳ 明朝" w:eastAsia="ＭＳ 明朝" w:hAnsi="ＭＳ 明朝"/>
        </w:rPr>
      </w:pPr>
      <w:r w:rsidRPr="00E42E48">
        <w:rPr>
          <w:rFonts w:ascii="ＭＳ 明朝" w:eastAsia="ＭＳ 明朝" w:hAnsi="ＭＳ 明朝" w:hint="eastAsia"/>
        </w:rPr>
        <w:t xml:space="preserve">　また、今年度も「府立学校に対する指示事項」及び「市町村教育委員会に対する指導・助言事項</w:t>
      </w:r>
      <w:r>
        <w:rPr>
          <w:rFonts w:ascii="ＭＳ 明朝" w:eastAsia="ＭＳ 明朝" w:hAnsi="ＭＳ 明朝" w:hint="eastAsia"/>
        </w:rPr>
        <w:t>」に職場におけるハラスメントの防止を重点事項として掲げている。</w:t>
      </w:r>
    </w:p>
    <w:p w:rsidR="00E42E48" w:rsidRDefault="00E42E48" w:rsidP="00E42E48">
      <w:pPr>
        <w:rPr>
          <w:rFonts w:ascii="ＭＳ 明朝" w:eastAsia="ＭＳ 明朝" w:hAnsi="ＭＳ 明朝"/>
        </w:rPr>
      </w:pPr>
      <w:r w:rsidRPr="00E42E48">
        <w:rPr>
          <w:rFonts w:ascii="ＭＳ 明朝" w:eastAsia="ＭＳ 明朝" w:hAnsi="ＭＳ 明朝" w:hint="eastAsia"/>
        </w:rPr>
        <w:t xml:space="preserve">　今後も各ハラスメント指針について、周知を図るとともに引き続き実態把握に努めるなど、快適な働きやすい職場環境づくりに努めて</w:t>
      </w:r>
      <w:r>
        <w:rPr>
          <w:rFonts w:ascii="ＭＳ 明朝" w:eastAsia="ＭＳ 明朝" w:hAnsi="ＭＳ 明朝" w:hint="eastAsia"/>
        </w:rPr>
        <w:t>いく</w:t>
      </w:r>
      <w:r w:rsidRPr="00E42E48">
        <w:rPr>
          <w:rFonts w:ascii="ＭＳ 明朝" w:eastAsia="ＭＳ 明朝" w:hAnsi="ＭＳ 明朝" w:hint="eastAsia"/>
        </w:rPr>
        <w:t>。</w:t>
      </w:r>
    </w:p>
    <w:p w:rsidR="00E42E48" w:rsidRDefault="00E42E48" w:rsidP="001E079E">
      <w:pPr>
        <w:rPr>
          <w:rFonts w:ascii="ＭＳ 明朝" w:eastAsia="ＭＳ 明朝" w:hAnsi="ＭＳ 明朝"/>
        </w:rPr>
      </w:pPr>
      <w:r>
        <w:rPr>
          <w:rFonts w:ascii="ＭＳ 明朝" w:eastAsia="ＭＳ 明朝" w:hAnsi="ＭＳ 明朝" w:hint="eastAsia"/>
        </w:rPr>
        <w:lastRenderedPageBreak/>
        <w:t>第25の項目について</w:t>
      </w:r>
    </w:p>
    <w:p w:rsidR="00E42E48" w:rsidRPr="00E42E48" w:rsidRDefault="00E42E48" w:rsidP="00E42E48">
      <w:pPr>
        <w:ind w:firstLineChars="100" w:firstLine="210"/>
        <w:rPr>
          <w:rFonts w:ascii="ＭＳ 明朝" w:eastAsia="ＭＳ 明朝" w:hAnsi="ＭＳ 明朝"/>
        </w:rPr>
      </w:pPr>
      <w:r w:rsidRPr="00E42E48">
        <w:rPr>
          <w:rFonts w:ascii="ＭＳ 明朝" w:eastAsia="ＭＳ 明朝" w:hAnsi="ＭＳ 明朝" w:hint="eastAsia"/>
        </w:rPr>
        <w:t>スポーツ庁・文化庁は、中学校の部活動の地域移行について、検討会議の提言による改革の方向性や課題への対応を踏まえ、「運動部活動の在り方に関する総合的なガイドライン」の改訂及び文化部活動の同ガイドラインや留意事項の通知、学習指導要領の解説の見直し等を行うとして</w:t>
      </w:r>
      <w:r>
        <w:rPr>
          <w:rFonts w:ascii="ＭＳ 明朝" w:eastAsia="ＭＳ 明朝" w:hAnsi="ＭＳ 明朝" w:hint="eastAsia"/>
        </w:rPr>
        <w:t>いる</w:t>
      </w:r>
      <w:r w:rsidRPr="00E42E48">
        <w:rPr>
          <w:rFonts w:ascii="ＭＳ 明朝" w:eastAsia="ＭＳ 明朝" w:hAnsi="ＭＳ 明朝" w:hint="eastAsia"/>
        </w:rPr>
        <w:t>。</w:t>
      </w:r>
    </w:p>
    <w:p w:rsidR="00E42E48" w:rsidRPr="00E42E48" w:rsidRDefault="00E42E48" w:rsidP="00E42E48">
      <w:pPr>
        <w:rPr>
          <w:rFonts w:ascii="ＭＳ 明朝" w:eastAsia="ＭＳ 明朝" w:hAnsi="ＭＳ 明朝"/>
        </w:rPr>
      </w:pPr>
      <w:r w:rsidRPr="00E42E48">
        <w:rPr>
          <w:rFonts w:ascii="ＭＳ 明朝" w:eastAsia="ＭＳ 明朝" w:hAnsi="ＭＳ 明朝" w:hint="eastAsia"/>
        </w:rPr>
        <w:t xml:space="preserve">　府においては、国のガイドライン改訂や通知の発出等を受け、同様に「大阪府部活動の</w:t>
      </w:r>
      <w:r>
        <w:rPr>
          <w:rFonts w:ascii="ＭＳ 明朝" w:eastAsia="ＭＳ 明朝" w:hAnsi="ＭＳ 明朝" w:hint="eastAsia"/>
        </w:rPr>
        <w:t>在り方に関する方針」を改訂し、市町村に速やかに示していく予定</w:t>
      </w:r>
      <w:r w:rsidRPr="00E42E48">
        <w:rPr>
          <w:rFonts w:ascii="ＭＳ 明朝" w:eastAsia="ＭＳ 明朝" w:hAnsi="ＭＳ 明朝" w:hint="eastAsia"/>
        </w:rPr>
        <w:t>。</w:t>
      </w:r>
    </w:p>
    <w:p w:rsidR="00E42E48" w:rsidRPr="00E42E48" w:rsidRDefault="00E42E48" w:rsidP="00E42E48">
      <w:pPr>
        <w:rPr>
          <w:rFonts w:ascii="ＭＳ 明朝" w:eastAsia="ＭＳ 明朝" w:hAnsi="ＭＳ 明朝"/>
        </w:rPr>
      </w:pPr>
      <w:r w:rsidRPr="00E42E48">
        <w:rPr>
          <w:rFonts w:ascii="ＭＳ 明朝" w:eastAsia="ＭＳ 明朝" w:hAnsi="ＭＳ 明朝" w:hint="eastAsia"/>
        </w:rPr>
        <w:t xml:space="preserve">　また、府としては、国の概算要求をもとに、各市町村の意向等を踏まえ、予算確保に努めるとともに、来年度からスムーズに事業が実施できるよう、国の要綱等の情報提供等、引き続き支援して</w:t>
      </w:r>
      <w:r>
        <w:rPr>
          <w:rFonts w:ascii="ＭＳ 明朝" w:eastAsia="ＭＳ 明朝" w:hAnsi="ＭＳ 明朝" w:hint="eastAsia"/>
        </w:rPr>
        <w:t>いく</w:t>
      </w:r>
      <w:r w:rsidRPr="00E42E48">
        <w:rPr>
          <w:rFonts w:ascii="ＭＳ 明朝" w:eastAsia="ＭＳ 明朝" w:hAnsi="ＭＳ 明朝" w:hint="eastAsia"/>
        </w:rPr>
        <w:t>。</w:t>
      </w:r>
    </w:p>
    <w:p w:rsidR="00E42E48" w:rsidRDefault="00E42E48" w:rsidP="00E42E48">
      <w:pPr>
        <w:rPr>
          <w:rFonts w:ascii="ＭＳ 明朝" w:eastAsia="ＭＳ 明朝" w:hAnsi="ＭＳ 明朝" w:hint="eastAsia"/>
        </w:rPr>
      </w:pPr>
      <w:r w:rsidRPr="00E42E48">
        <w:rPr>
          <w:rFonts w:ascii="ＭＳ 明朝" w:eastAsia="ＭＳ 明朝" w:hAnsi="ＭＳ 明朝" w:hint="eastAsia"/>
        </w:rPr>
        <w:t xml:space="preserve">　府立学校については、令和４年度</w:t>
      </w:r>
      <w:r w:rsidRPr="00E42E48">
        <w:rPr>
          <w:rFonts w:ascii="ＭＳ 明朝" w:eastAsia="ＭＳ 明朝" w:hAnsi="ＭＳ 明朝"/>
        </w:rPr>
        <w:t>99名の部活動指導員を配置し、部活動にお</w:t>
      </w:r>
      <w:r>
        <w:rPr>
          <w:rFonts w:ascii="ＭＳ 明朝" w:eastAsia="ＭＳ 明朝" w:hAnsi="ＭＳ 明朝"/>
        </w:rPr>
        <w:t>ける教員の負担を軽減して</w:t>
      </w:r>
      <w:r w:rsidR="00E76C3B">
        <w:rPr>
          <w:rFonts w:ascii="ＭＳ 明朝" w:eastAsia="ＭＳ 明朝" w:hAnsi="ＭＳ 明朝" w:hint="eastAsia"/>
        </w:rPr>
        <w:t>いる</w:t>
      </w:r>
      <w:r>
        <w:rPr>
          <w:rFonts w:ascii="ＭＳ 明朝" w:eastAsia="ＭＳ 明朝" w:hAnsi="ＭＳ 明朝"/>
        </w:rPr>
        <w:t>。引き続き拡充に努めて</w:t>
      </w:r>
      <w:r>
        <w:rPr>
          <w:rFonts w:ascii="ＭＳ 明朝" w:eastAsia="ＭＳ 明朝" w:hAnsi="ＭＳ 明朝" w:hint="eastAsia"/>
        </w:rPr>
        <w:t>いく</w:t>
      </w:r>
      <w:r w:rsidRPr="00E42E48">
        <w:rPr>
          <w:rFonts w:ascii="ＭＳ 明朝" w:eastAsia="ＭＳ 明朝" w:hAnsi="ＭＳ 明朝"/>
        </w:rPr>
        <w:t>。</w:t>
      </w:r>
    </w:p>
    <w:p w:rsidR="00E42E48" w:rsidRPr="00E42E48" w:rsidRDefault="00E42E48" w:rsidP="00E42E48">
      <w:pPr>
        <w:ind w:firstLineChars="100" w:firstLine="210"/>
        <w:rPr>
          <w:rFonts w:ascii="ＭＳ 明朝" w:eastAsia="ＭＳ 明朝" w:hAnsi="ＭＳ 明朝"/>
        </w:rPr>
      </w:pPr>
      <w:r w:rsidRPr="00E42E48">
        <w:rPr>
          <w:rFonts w:ascii="ＭＳ 明朝" w:eastAsia="ＭＳ 明朝" w:hAnsi="ＭＳ 明朝" w:hint="eastAsia"/>
        </w:rPr>
        <w:t>スポーツ庁・文化庁は、中学校の部活動の地域移行について、検討会議の提言による改革の方向性や課題への対応を踏まえ、「運動部活動の在り方に関する総合的なガイドライン」の改訂及び文化部活動の同ガイドラインや留意事項の通知、学習指導要領の解説の見直し等を行うとして</w:t>
      </w:r>
      <w:r>
        <w:rPr>
          <w:rFonts w:ascii="ＭＳ 明朝" w:eastAsia="ＭＳ 明朝" w:hAnsi="ＭＳ 明朝" w:hint="eastAsia"/>
        </w:rPr>
        <w:t>いる</w:t>
      </w:r>
      <w:r w:rsidRPr="00E42E48">
        <w:rPr>
          <w:rFonts w:ascii="ＭＳ 明朝" w:eastAsia="ＭＳ 明朝" w:hAnsi="ＭＳ 明朝" w:hint="eastAsia"/>
        </w:rPr>
        <w:t>。</w:t>
      </w:r>
    </w:p>
    <w:p w:rsidR="00E42E48" w:rsidRPr="00E42E48" w:rsidRDefault="00E42E48" w:rsidP="00E42E48">
      <w:pPr>
        <w:rPr>
          <w:rFonts w:ascii="ＭＳ 明朝" w:eastAsia="ＭＳ 明朝" w:hAnsi="ＭＳ 明朝"/>
        </w:rPr>
      </w:pPr>
      <w:r w:rsidRPr="00E42E48">
        <w:rPr>
          <w:rFonts w:ascii="ＭＳ 明朝" w:eastAsia="ＭＳ 明朝" w:hAnsi="ＭＳ 明朝" w:hint="eastAsia"/>
        </w:rPr>
        <w:t xml:space="preserve">　府においては、国のガイドライン改訂や通知の発出等を受け、同様に「大阪府部活動の</w:t>
      </w:r>
      <w:r>
        <w:rPr>
          <w:rFonts w:ascii="ＭＳ 明朝" w:eastAsia="ＭＳ 明朝" w:hAnsi="ＭＳ 明朝" w:hint="eastAsia"/>
        </w:rPr>
        <w:t>在り方に関する方針」を改訂し、市町村に速やかに示していく予定</w:t>
      </w:r>
      <w:r w:rsidRPr="00E42E48">
        <w:rPr>
          <w:rFonts w:ascii="ＭＳ 明朝" w:eastAsia="ＭＳ 明朝" w:hAnsi="ＭＳ 明朝" w:hint="eastAsia"/>
        </w:rPr>
        <w:t>。</w:t>
      </w:r>
    </w:p>
    <w:p w:rsidR="00E42E48" w:rsidRPr="00E42E48" w:rsidRDefault="00E42E48" w:rsidP="00E42E48">
      <w:pPr>
        <w:rPr>
          <w:rFonts w:ascii="ＭＳ 明朝" w:eastAsia="ＭＳ 明朝" w:hAnsi="ＭＳ 明朝"/>
        </w:rPr>
      </w:pPr>
      <w:r w:rsidRPr="00E42E48">
        <w:rPr>
          <w:rFonts w:ascii="ＭＳ 明朝" w:eastAsia="ＭＳ 明朝" w:hAnsi="ＭＳ 明朝" w:hint="eastAsia"/>
        </w:rPr>
        <w:t xml:space="preserve">　また、府としては、国の概算要求をもとに、各市町村の意向等を踏まえ、予算確保に努めるとともに、来年度からスムーズに事業が実</w:t>
      </w:r>
      <w:r>
        <w:rPr>
          <w:rFonts w:ascii="ＭＳ 明朝" w:eastAsia="ＭＳ 明朝" w:hAnsi="ＭＳ 明朝" w:hint="eastAsia"/>
        </w:rPr>
        <w:t>施できるよう、国の要綱等の情報提供等、引き続き支援していく</w:t>
      </w:r>
      <w:r w:rsidRPr="00E42E48">
        <w:rPr>
          <w:rFonts w:ascii="ＭＳ 明朝" w:eastAsia="ＭＳ 明朝" w:hAnsi="ＭＳ 明朝" w:hint="eastAsia"/>
        </w:rPr>
        <w:t>。</w:t>
      </w:r>
    </w:p>
    <w:p w:rsidR="00E42E48" w:rsidRPr="00E42E48" w:rsidRDefault="00E42E48" w:rsidP="001E079E">
      <w:pPr>
        <w:rPr>
          <w:rFonts w:ascii="ＭＳ 明朝" w:eastAsia="ＭＳ 明朝" w:hAnsi="ＭＳ 明朝"/>
        </w:rPr>
      </w:pPr>
    </w:p>
    <w:p w:rsidR="00E42E48" w:rsidRDefault="00E42E48" w:rsidP="001E079E">
      <w:pPr>
        <w:rPr>
          <w:rFonts w:ascii="ＭＳ 明朝" w:eastAsia="ＭＳ 明朝" w:hAnsi="ＭＳ 明朝"/>
        </w:rPr>
      </w:pPr>
      <w:r>
        <w:rPr>
          <w:rFonts w:ascii="ＭＳ 明朝" w:eastAsia="ＭＳ 明朝" w:hAnsi="ＭＳ 明朝" w:hint="eastAsia"/>
        </w:rPr>
        <w:t>第26の項目について</w:t>
      </w:r>
    </w:p>
    <w:p w:rsidR="00E42E48" w:rsidRPr="00E42E48" w:rsidRDefault="00E42E48" w:rsidP="00E42E48">
      <w:pPr>
        <w:ind w:firstLineChars="100" w:firstLine="210"/>
        <w:rPr>
          <w:rFonts w:ascii="ＭＳ 明朝" w:eastAsia="ＭＳ 明朝" w:hAnsi="ＭＳ 明朝"/>
        </w:rPr>
      </w:pPr>
      <w:r w:rsidRPr="00E42E48">
        <w:rPr>
          <w:rFonts w:ascii="ＭＳ 明朝" w:eastAsia="ＭＳ 明朝" w:hAnsi="ＭＳ 明朝" w:hint="eastAsia"/>
        </w:rPr>
        <w:t>勤務条件等については、従前から必要に応じて、各府立学校及び各市町村教育委員会あてに周知を図</w:t>
      </w:r>
      <w:r>
        <w:rPr>
          <w:rFonts w:ascii="ＭＳ 明朝" w:eastAsia="ＭＳ 明朝" w:hAnsi="ＭＳ 明朝" w:hint="eastAsia"/>
        </w:rPr>
        <w:t>るとともに、研修会等のあらゆる機会を通じて周知してきたところ</w:t>
      </w:r>
      <w:r w:rsidRPr="00E42E48">
        <w:rPr>
          <w:rFonts w:ascii="ＭＳ 明朝" w:eastAsia="ＭＳ 明朝" w:hAnsi="ＭＳ 明朝" w:hint="eastAsia"/>
        </w:rPr>
        <w:t>。</w:t>
      </w:r>
    </w:p>
    <w:p w:rsidR="00E42E48" w:rsidRPr="00E42E48" w:rsidRDefault="00E42E48" w:rsidP="00E42E48">
      <w:pPr>
        <w:rPr>
          <w:rFonts w:ascii="ＭＳ 明朝" w:eastAsia="ＭＳ 明朝" w:hAnsi="ＭＳ 明朝"/>
        </w:rPr>
      </w:pPr>
      <w:r w:rsidRPr="00E42E48">
        <w:rPr>
          <w:rFonts w:ascii="ＭＳ 明朝" w:eastAsia="ＭＳ 明朝" w:hAnsi="ＭＳ 明朝"/>
        </w:rPr>
        <w:t xml:space="preserve">　また、「府立学校に対する指示事項」及び「市町村教育委員会に対する指導・助言事項」においても、次世代育成支援対策推進法に基づく大阪府特定事業主行動計画の趣旨を踏まえ、年休や子育てのための休暇・休業等の取得を含め、適切な対応を行うとともに、母体保護及び育児に係る休暇制度等について、全教職員への周知を図るよう指示しているところ。</w:t>
      </w:r>
    </w:p>
    <w:p w:rsidR="00E42E48" w:rsidRPr="00E42E48" w:rsidRDefault="00E42E48" w:rsidP="00E42E48">
      <w:pPr>
        <w:rPr>
          <w:rFonts w:ascii="ＭＳ 明朝" w:eastAsia="ＭＳ 明朝" w:hAnsi="ＭＳ 明朝"/>
        </w:rPr>
      </w:pPr>
      <w:r w:rsidRPr="00E42E48">
        <w:rPr>
          <w:rFonts w:ascii="ＭＳ 明朝" w:eastAsia="ＭＳ 明朝" w:hAnsi="ＭＳ 明朝"/>
        </w:rPr>
        <w:t xml:space="preserve">　さらには、教職員の更なる休暇・休業制度の理解向上と取得促進につなげるため、育児に関して利用可能な制度を一覧にした表や、育児休業に関する制度等の周知資料を、各府立学校及び各</w:t>
      </w:r>
      <w:r>
        <w:rPr>
          <w:rFonts w:ascii="ＭＳ 明朝" w:eastAsia="ＭＳ 明朝" w:hAnsi="ＭＳ 明朝"/>
        </w:rPr>
        <w:t>市町村教育委員会へ送付し、全教職員への周知に努めているところ</w:t>
      </w:r>
      <w:r w:rsidRPr="00E42E48">
        <w:rPr>
          <w:rFonts w:ascii="ＭＳ 明朝" w:eastAsia="ＭＳ 明朝" w:hAnsi="ＭＳ 明朝"/>
        </w:rPr>
        <w:t>。</w:t>
      </w:r>
    </w:p>
    <w:p w:rsidR="00E42E48" w:rsidRPr="00E42E48" w:rsidRDefault="00E42E48" w:rsidP="00E42E48">
      <w:pPr>
        <w:rPr>
          <w:rFonts w:ascii="ＭＳ 明朝" w:eastAsia="ＭＳ 明朝" w:hAnsi="ＭＳ 明朝"/>
        </w:rPr>
      </w:pPr>
      <w:r w:rsidRPr="00E42E48">
        <w:rPr>
          <w:rFonts w:ascii="ＭＳ 明朝" w:eastAsia="ＭＳ 明朝" w:hAnsi="ＭＳ 明朝"/>
        </w:rPr>
        <w:t xml:space="preserve">　妊娠中の職員通勤緩和については母子健康手帳交付を受けている職員に加え、令和４年10月から母性健</w:t>
      </w:r>
      <w:r>
        <w:rPr>
          <w:rFonts w:ascii="ＭＳ 明朝" w:eastAsia="ＭＳ 明朝" w:hAnsi="ＭＳ 明朝"/>
        </w:rPr>
        <w:t>康管理指導事項連絡カード等のある職員にも対象を拡大したところ</w:t>
      </w:r>
      <w:r w:rsidRPr="00E42E48">
        <w:rPr>
          <w:rFonts w:ascii="ＭＳ 明朝" w:eastAsia="ＭＳ 明朝" w:hAnsi="ＭＳ 明朝"/>
        </w:rPr>
        <w:t>。</w:t>
      </w:r>
    </w:p>
    <w:p w:rsidR="00E42E48" w:rsidRDefault="00E42E48" w:rsidP="00E42E48">
      <w:pPr>
        <w:rPr>
          <w:rFonts w:ascii="ＭＳ 明朝" w:eastAsia="ＭＳ 明朝" w:hAnsi="ＭＳ 明朝" w:hint="eastAsia"/>
        </w:rPr>
      </w:pPr>
      <w:r w:rsidRPr="00E42E48">
        <w:rPr>
          <w:rFonts w:ascii="ＭＳ 明朝" w:eastAsia="ＭＳ 明朝" w:hAnsi="ＭＳ 明朝"/>
        </w:rPr>
        <w:t xml:space="preserve">　今後とも、母体保護や子育てに関する特別休暇をはじめ、勤務条件に関する制度の運用が、適切に行われるよう指導するとともに、子育て中の教職員をはじめ、すべての教職員が働き</w:t>
      </w:r>
      <w:r>
        <w:rPr>
          <w:rFonts w:ascii="ＭＳ 明朝" w:eastAsia="ＭＳ 明朝" w:hAnsi="ＭＳ 明朝"/>
        </w:rPr>
        <w:lastRenderedPageBreak/>
        <w:t>やすい職場環境づくりに努めて</w:t>
      </w:r>
      <w:r>
        <w:rPr>
          <w:rFonts w:ascii="ＭＳ 明朝" w:eastAsia="ＭＳ 明朝" w:hAnsi="ＭＳ 明朝" w:hint="eastAsia"/>
        </w:rPr>
        <w:t>いきたい</w:t>
      </w:r>
      <w:r w:rsidRPr="00E42E48">
        <w:rPr>
          <w:rFonts w:ascii="ＭＳ 明朝" w:eastAsia="ＭＳ 明朝" w:hAnsi="ＭＳ 明朝"/>
        </w:rPr>
        <w:t>。</w:t>
      </w:r>
    </w:p>
    <w:p w:rsidR="00E42E48" w:rsidRPr="00E42E48" w:rsidRDefault="00E42E48" w:rsidP="00E42E48">
      <w:pPr>
        <w:ind w:firstLineChars="100" w:firstLine="210"/>
        <w:rPr>
          <w:rFonts w:ascii="ＭＳ 明朝" w:eastAsia="ＭＳ 明朝" w:hAnsi="ＭＳ 明朝"/>
        </w:rPr>
      </w:pPr>
      <w:r w:rsidRPr="00E42E48">
        <w:rPr>
          <w:rFonts w:ascii="ＭＳ 明朝" w:eastAsia="ＭＳ 明朝" w:hAnsi="ＭＳ 明朝" w:hint="eastAsia"/>
        </w:rPr>
        <w:t>教職員の母体保障については、母性保護の観点から個々の実態を踏まえ、適切に対処して</w:t>
      </w:r>
      <w:r>
        <w:rPr>
          <w:rFonts w:ascii="ＭＳ 明朝" w:eastAsia="ＭＳ 明朝" w:hAnsi="ＭＳ 明朝" w:hint="eastAsia"/>
        </w:rPr>
        <w:t>いく</w:t>
      </w:r>
      <w:r w:rsidRPr="00E42E48">
        <w:rPr>
          <w:rFonts w:ascii="ＭＳ 明朝" w:eastAsia="ＭＳ 明朝" w:hAnsi="ＭＳ 明朝" w:hint="eastAsia"/>
        </w:rPr>
        <w:t>。</w:t>
      </w:r>
    </w:p>
    <w:p w:rsidR="00E42E48" w:rsidRPr="00E42E48" w:rsidRDefault="00E42E48" w:rsidP="00E42E48">
      <w:pPr>
        <w:rPr>
          <w:rFonts w:ascii="ＭＳ 明朝" w:eastAsia="ＭＳ 明朝" w:hAnsi="ＭＳ 明朝"/>
        </w:rPr>
      </w:pPr>
      <w:r w:rsidRPr="00E42E48">
        <w:rPr>
          <w:rFonts w:ascii="ＭＳ 明朝" w:eastAsia="ＭＳ 明朝" w:hAnsi="ＭＳ 明朝" w:hint="eastAsia"/>
        </w:rPr>
        <w:t xml:space="preserve">　また、代替者の確保に資するよう、令和４年度は対象を小学校に加えて中学校にも拡大し、夏季休業日の前日までに産休を取得する教員を対象に年度当初</w:t>
      </w:r>
      <w:r>
        <w:rPr>
          <w:rFonts w:ascii="ＭＳ 明朝" w:eastAsia="ＭＳ 明朝" w:hAnsi="ＭＳ 明朝" w:hint="eastAsia"/>
        </w:rPr>
        <w:t>から臨時的任用職員を前倒しで任用する措置を実施しているところ</w:t>
      </w:r>
      <w:r w:rsidRPr="00E42E48">
        <w:rPr>
          <w:rFonts w:ascii="ＭＳ 明朝" w:eastAsia="ＭＳ 明朝" w:hAnsi="ＭＳ 明朝" w:hint="eastAsia"/>
        </w:rPr>
        <w:t>。</w:t>
      </w:r>
    </w:p>
    <w:p w:rsidR="00E42E48" w:rsidRPr="00E42E48" w:rsidRDefault="00E42E48" w:rsidP="00E42E48">
      <w:pPr>
        <w:rPr>
          <w:rFonts w:ascii="ＭＳ 明朝" w:eastAsia="ＭＳ 明朝" w:hAnsi="ＭＳ 明朝"/>
        </w:rPr>
      </w:pPr>
      <w:r w:rsidRPr="00E42E48">
        <w:rPr>
          <w:rFonts w:ascii="ＭＳ 明朝" w:eastAsia="ＭＳ 明朝" w:hAnsi="ＭＳ 明朝" w:hint="eastAsia"/>
        </w:rPr>
        <w:t xml:space="preserve">　近年の厳しい欠員状況を踏まえ、次年度の実施については、国の通知も踏まえ検討しているところであり、これらの取組みを行うことによ</w:t>
      </w:r>
      <w:r>
        <w:rPr>
          <w:rFonts w:ascii="ＭＳ 明朝" w:eastAsia="ＭＳ 明朝" w:hAnsi="ＭＳ 明朝" w:hint="eastAsia"/>
        </w:rPr>
        <w:t>り、今後とも適正な勤務労働条件の確保に向けて取り組んでいく</w:t>
      </w:r>
      <w:r w:rsidRPr="00E42E48">
        <w:rPr>
          <w:rFonts w:ascii="ＭＳ 明朝" w:eastAsia="ＭＳ 明朝" w:hAnsi="ＭＳ 明朝" w:hint="eastAsia"/>
        </w:rPr>
        <w:t>。</w:t>
      </w:r>
    </w:p>
    <w:p w:rsidR="00E42E48" w:rsidRDefault="00E42E48" w:rsidP="00E42E48">
      <w:pPr>
        <w:ind w:firstLineChars="100" w:firstLine="210"/>
        <w:rPr>
          <w:rFonts w:ascii="ＭＳ 明朝" w:eastAsia="ＭＳ 明朝" w:hAnsi="ＭＳ 明朝"/>
        </w:rPr>
      </w:pPr>
      <w:r>
        <w:rPr>
          <w:rFonts w:ascii="ＭＳ 明朝" w:eastAsia="ＭＳ 明朝" w:hAnsi="ＭＳ 明朝"/>
        </w:rPr>
        <w:t>学校事務職員に、制度として妊娠時の職務軽減を図ることは困難</w:t>
      </w:r>
      <w:r w:rsidRPr="00E42E48">
        <w:rPr>
          <w:rFonts w:ascii="ＭＳ 明朝" w:eastAsia="ＭＳ 明朝" w:hAnsi="ＭＳ 明朝"/>
        </w:rPr>
        <w:t>。</w:t>
      </w:r>
    </w:p>
    <w:p w:rsidR="00E42E48" w:rsidRDefault="00E42E48" w:rsidP="001E079E">
      <w:pPr>
        <w:rPr>
          <w:rFonts w:ascii="ＭＳ 明朝" w:eastAsia="ＭＳ 明朝" w:hAnsi="ＭＳ 明朝"/>
        </w:rPr>
      </w:pPr>
    </w:p>
    <w:p w:rsidR="00E42E48" w:rsidRDefault="00E42E48" w:rsidP="001E079E">
      <w:pPr>
        <w:rPr>
          <w:rFonts w:ascii="ＭＳ 明朝" w:eastAsia="ＭＳ 明朝" w:hAnsi="ＭＳ 明朝"/>
        </w:rPr>
      </w:pPr>
    </w:p>
    <w:p w:rsidR="00E42E48" w:rsidRDefault="00E42E48" w:rsidP="001E079E">
      <w:pPr>
        <w:rPr>
          <w:rFonts w:ascii="ＭＳ 明朝" w:eastAsia="ＭＳ 明朝" w:hAnsi="ＭＳ 明朝"/>
        </w:rPr>
      </w:pPr>
      <w:r>
        <w:rPr>
          <w:rFonts w:ascii="ＭＳ 明朝" w:eastAsia="ＭＳ 明朝" w:hAnsi="ＭＳ 明朝" w:hint="eastAsia"/>
        </w:rPr>
        <w:t>第32の項目について</w:t>
      </w:r>
    </w:p>
    <w:p w:rsidR="00E42E48" w:rsidRDefault="00E42E48" w:rsidP="00E42E48">
      <w:pPr>
        <w:ind w:firstLineChars="100" w:firstLine="210"/>
        <w:rPr>
          <w:rFonts w:ascii="ＭＳ 明朝" w:eastAsia="ＭＳ 明朝" w:hAnsi="ＭＳ 明朝"/>
        </w:rPr>
      </w:pPr>
      <w:r w:rsidRPr="00E42E48">
        <w:rPr>
          <w:rFonts w:ascii="ＭＳ 明朝" w:eastAsia="ＭＳ 明朝" w:hAnsi="ＭＳ 明朝" w:hint="eastAsia"/>
        </w:rPr>
        <w:t>今後とも、「大阪府教育委員会における障がい者である職員の活躍推進計画」に基</w:t>
      </w:r>
      <w:r>
        <w:rPr>
          <w:rFonts w:ascii="ＭＳ 明朝" w:eastAsia="ＭＳ 明朝" w:hAnsi="ＭＳ 明朝" w:hint="eastAsia"/>
        </w:rPr>
        <w:t>づき、同計画に記載している取組みについて、適切に進めていく</w:t>
      </w:r>
      <w:r w:rsidRPr="00E42E48">
        <w:rPr>
          <w:rFonts w:ascii="ＭＳ 明朝" w:eastAsia="ＭＳ 明朝" w:hAnsi="ＭＳ 明朝" w:hint="eastAsia"/>
        </w:rPr>
        <w:t>。</w:t>
      </w:r>
    </w:p>
    <w:p w:rsidR="00E42E48" w:rsidRDefault="00E42E48" w:rsidP="001E079E">
      <w:pPr>
        <w:rPr>
          <w:rFonts w:ascii="ＭＳ 明朝" w:eastAsia="ＭＳ 明朝" w:hAnsi="ＭＳ 明朝"/>
        </w:rPr>
      </w:pPr>
    </w:p>
    <w:p w:rsidR="00E42E48" w:rsidRDefault="00E42E48" w:rsidP="001E079E">
      <w:pPr>
        <w:rPr>
          <w:rFonts w:ascii="ＭＳ 明朝" w:eastAsia="ＭＳ 明朝" w:hAnsi="ＭＳ 明朝"/>
        </w:rPr>
      </w:pPr>
      <w:r>
        <w:rPr>
          <w:rFonts w:ascii="ＭＳ 明朝" w:eastAsia="ＭＳ 明朝" w:hAnsi="ＭＳ 明朝" w:hint="eastAsia"/>
        </w:rPr>
        <w:t>第32、33の項目について</w:t>
      </w:r>
    </w:p>
    <w:p w:rsidR="00E42E48" w:rsidRPr="00E42E48" w:rsidRDefault="00E42E48" w:rsidP="00E42E48">
      <w:pPr>
        <w:ind w:firstLineChars="100" w:firstLine="210"/>
        <w:rPr>
          <w:rFonts w:ascii="ＭＳ 明朝" w:eastAsia="ＭＳ 明朝" w:hAnsi="ＭＳ 明朝"/>
        </w:rPr>
      </w:pPr>
      <w:r w:rsidRPr="00E42E48">
        <w:rPr>
          <w:rFonts w:ascii="ＭＳ 明朝" w:eastAsia="ＭＳ 明朝" w:hAnsi="ＭＳ 明朝" w:hint="eastAsia"/>
        </w:rPr>
        <w:t>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て</w:t>
      </w:r>
      <w:r>
        <w:rPr>
          <w:rFonts w:ascii="ＭＳ 明朝" w:eastAsia="ＭＳ 明朝" w:hAnsi="ＭＳ 明朝" w:hint="eastAsia"/>
        </w:rPr>
        <w:t>いる</w:t>
      </w:r>
      <w:r w:rsidRPr="00E42E48">
        <w:rPr>
          <w:rFonts w:ascii="ＭＳ 明朝" w:eastAsia="ＭＳ 明朝" w:hAnsi="ＭＳ 明朝" w:hint="eastAsia"/>
        </w:rPr>
        <w:t>。同計画に</w:t>
      </w:r>
      <w:r>
        <w:rPr>
          <w:rFonts w:ascii="ＭＳ 明朝" w:eastAsia="ＭＳ 明朝" w:hAnsi="ＭＳ 明朝" w:hint="eastAsia"/>
        </w:rPr>
        <w:t>基づき、障がい者の活躍を推進するための環境整備を進めていく</w:t>
      </w:r>
      <w:r w:rsidRPr="00E42E48">
        <w:rPr>
          <w:rFonts w:ascii="ＭＳ 明朝" w:eastAsia="ＭＳ 明朝" w:hAnsi="ＭＳ 明朝" w:hint="eastAsia"/>
        </w:rPr>
        <w:t>。</w:t>
      </w:r>
    </w:p>
    <w:p w:rsidR="00E42E48" w:rsidRDefault="00E42E48" w:rsidP="00E42E48">
      <w:pPr>
        <w:rPr>
          <w:rFonts w:ascii="ＭＳ 明朝" w:eastAsia="ＭＳ 明朝" w:hAnsi="ＭＳ 明朝" w:hint="eastAsia"/>
        </w:rPr>
      </w:pPr>
      <w:r w:rsidRPr="00E42E48">
        <w:rPr>
          <w:rFonts w:ascii="ＭＳ 明朝" w:eastAsia="ＭＳ 明朝" w:hAnsi="ＭＳ 明朝" w:hint="eastAsia"/>
        </w:rPr>
        <w:t xml:space="preserve">　障害者の雇用の促進等に関する法律等の趣旨を踏まえ、今後とも適切に対応して</w:t>
      </w:r>
      <w:r>
        <w:rPr>
          <w:rFonts w:ascii="ＭＳ 明朝" w:eastAsia="ＭＳ 明朝" w:hAnsi="ＭＳ 明朝" w:hint="eastAsia"/>
        </w:rPr>
        <w:t>いく</w:t>
      </w:r>
      <w:r w:rsidRPr="00E42E48">
        <w:rPr>
          <w:rFonts w:ascii="ＭＳ 明朝" w:eastAsia="ＭＳ 明朝" w:hAnsi="ＭＳ 明朝" w:hint="eastAsia"/>
        </w:rPr>
        <w:t>。</w:t>
      </w:r>
    </w:p>
    <w:p w:rsidR="00E42E48" w:rsidRPr="00E42E48" w:rsidRDefault="00E42E48" w:rsidP="001E079E">
      <w:pPr>
        <w:rPr>
          <w:rFonts w:ascii="ＭＳ 明朝" w:eastAsia="ＭＳ 明朝" w:hAnsi="ＭＳ 明朝" w:hint="eastAsia"/>
        </w:rPr>
      </w:pPr>
    </w:p>
    <w:sectPr w:rsidR="00E42E48" w:rsidRPr="00E42E4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4D" w:rsidRDefault="0022564D" w:rsidP="003A005E">
      <w:r>
        <w:separator/>
      </w:r>
    </w:p>
  </w:endnote>
  <w:endnote w:type="continuationSeparator" w:id="0">
    <w:p w:rsidR="0022564D" w:rsidRDefault="0022564D" w:rsidP="003A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4D" w:rsidRDefault="0022564D" w:rsidP="003A005E">
      <w:r>
        <w:separator/>
      </w:r>
    </w:p>
  </w:footnote>
  <w:footnote w:type="continuationSeparator" w:id="0">
    <w:p w:rsidR="0022564D" w:rsidRDefault="0022564D" w:rsidP="003A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67"/>
    <w:rsid w:val="000816C5"/>
    <w:rsid w:val="000E3750"/>
    <w:rsid w:val="001E079E"/>
    <w:rsid w:val="0022564D"/>
    <w:rsid w:val="00245072"/>
    <w:rsid w:val="00286057"/>
    <w:rsid w:val="00314F8D"/>
    <w:rsid w:val="003329C1"/>
    <w:rsid w:val="003455BD"/>
    <w:rsid w:val="00397A45"/>
    <w:rsid w:val="003A005E"/>
    <w:rsid w:val="003A3B6D"/>
    <w:rsid w:val="003C3A27"/>
    <w:rsid w:val="003D19D0"/>
    <w:rsid w:val="003F00B4"/>
    <w:rsid w:val="00434BB9"/>
    <w:rsid w:val="00452226"/>
    <w:rsid w:val="004D27D5"/>
    <w:rsid w:val="0050496A"/>
    <w:rsid w:val="00544548"/>
    <w:rsid w:val="00550011"/>
    <w:rsid w:val="005B0AB3"/>
    <w:rsid w:val="0064284D"/>
    <w:rsid w:val="00647D51"/>
    <w:rsid w:val="00692CFD"/>
    <w:rsid w:val="0070248D"/>
    <w:rsid w:val="007624EC"/>
    <w:rsid w:val="007928E0"/>
    <w:rsid w:val="00794F09"/>
    <w:rsid w:val="007E0966"/>
    <w:rsid w:val="008449E4"/>
    <w:rsid w:val="00862693"/>
    <w:rsid w:val="00872335"/>
    <w:rsid w:val="008A6C16"/>
    <w:rsid w:val="008E41E7"/>
    <w:rsid w:val="008F53B4"/>
    <w:rsid w:val="00916FAC"/>
    <w:rsid w:val="009267A8"/>
    <w:rsid w:val="00965EC1"/>
    <w:rsid w:val="00980C24"/>
    <w:rsid w:val="00A86267"/>
    <w:rsid w:val="00AB32FC"/>
    <w:rsid w:val="00B61AE4"/>
    <w:rsid w:val="00BA07AE"/>
    <w:rsid w:val="00BF1969"/>
    <w:rsid w:val="00BF1FF2"/>
    <w:rsid w:val="00C077FF"/>
    <w:rsid w:val="00E42E48"/>
    <w:rsid w:val="00E75745"/>
    <w:rsid w:val="00E76C3B"/>
    <w:rsid w:val="00F14E31"/>
    <w:rsid w:val="00F34C4C"/>
    <w:rsid w:val="00FE3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55AB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05E"/>
    <w:pPr>
      <w:tabs>
        <w:tab w:val="center" w:pos="4252"/>
        <w:tab w:val="right" w:pos="8504"/>
      </w:tabs>
      <w:snapToGrid w:val="0"/>
    </w:pPr>
  </w:style>
  <w:style w:type="character" w:customStyle="1" w:styleId="a4">
    <w:name w:val="ヘッダー (文字)"/>
    <w:basedOn w:val="a0"/>
    <w:link w:val="a3"/>
    <w:uiPriority w:val="99"/>
    <w:rsid w:val="003A005E"/>
  </w:style>
  <w:style w:type="paragraph" w:styleId="a5">
    <w:name w:val="footer"/>
    <w:basedOn w:val="a"/>
    <w:link w:val="a6"/>
    <w:uiPriority w:val="99"/>
    <w:unhideWhenUsed/>
    <w:rsid w:val="003A005E"/>
    <w:pPr>
      <w:tabs>
        <w:tab w:val="center" w:pos="4252"/>
        <w:tab w:val="right" w:pos="8504"/>
      </w:tabs>
      <w:snapToGrid w:val="0"/>
    </w:pPr>
  </w:style>
  <w:style w:type="character" w:customStyle="1" w:styleId="a6">
    <w:name w:val="フッター (文字)"/>
    <w:basedOn w:val="a0"/>
    <w:link w:val="a5"/>
    <w:uiPriority w:val="99"/>
    <w:rsid w:val="003A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1264</Words>
  <Characters>7208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2020-08-11T05:44:00Z</dcterms:created>
  <dcterms:modified xsi:type="dcterms:W3CDTF">2023-05-09T04:25:00Z</dcterms:modified>
</cp:coreProperties>
</file>