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1C" w:rsidRPr="00AC17E8" w:rsidRDefault="00AF2214" w:rsidP="005D621C">
      <w:pPr>
        <w:rPr>
          <w:rFonts w:ascii="ＭＳ 明朝" w:eastAsia="ＭＳ 明朝" w:hAnsi="ＭＳ 明朝"/>
          <w:szCs w:val="21"/>
        </w:rPr>
      </w:pPr>
      <w:r w:rsidRPr="00AF2214">
        <w:rPr>
          <w:rFonts w:ascii="ＭＳ 明朝" w:eastAsia="ＭＳ 明朝" w:hAnsi="ＭＳ 明朝" w:hint="eastAsia"/>
          <w:szCs w:val="21"/>
        </w:rPr>
        <w:t>事業計画の数値目標等策定による教職員の業務負担増に関する項目</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教育振興基本計画は、教育基本法第１７条第２項及び大阪府教育行政基本条例第３条の規定に基づき、大阪の教育振興に関する基本的な目標及び施策の大綱、並びに施策を総合的かつ計画的に推進するために必要な事項について、大阪府教育振興基本計画審議会での意見やパブリックコメント等を踏まえた案を作成した後、府議会の議決により策定されるもの。</w:t>
      </w:r>
    </w:p>
    <w:p w:rsidR="00D9546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第２次大阪府教育振興基本計画及び事業計画の策定にあたっては、子ども・教職員をはじめとする学校現場等の状況も踏まえ、大阪の教育力向上に資する内容となるよう検討を進めてまいる。</w:t>
      </w:r>
    </w:p>
    <w:p w:rsidR="005D621C" w:rsidRPr="00AC17E8" w:rsidRDefault="005D621C" w:rsidP="005D621C">
      <w:pPr>
        <w:rPr>
          <w:rFonts w:ascii="ＭＳ 明朝" w:eastAsia="ＭＳ 明朝" w:hAnsi="ＭＳ 明朝"/>
          <w:szCs w:val="21"/>
        </w:rPr>
      </w:pPr>
    </w:p>
    <w:p w:rsidR="00AF2214" w:rsidRDefault="00AF2214" w:rsidP="005D621C">
      <w:pPr>
        <w:rPr>
          <w:rFonts w:ascii="ＭＳ 明朝" w:eastAsia="ＭＳ 明朝" w:hAnsi="ＭＳ 明朝"/>
          <w:szCs w:val="21"/>
        </w:rPr>
      </w:pPr>
      <w:r w:rsidRPr="00AF2214">
        <w:rPr>
          <w:rFonts w:ascii="ＭＳ 明朝" w:eastAsia="ＭＳ 明朝" w:hAnsi="ＭＳ 明朝" w:hint="eastAsia"/>
          <w:szCs w:val="21"/>
        </w:rPr>
        <w:t>府立高校での</w:t>
      </w:r>
      <w:r w:rsidRPr="00AF2214">
        <w:rPr>
          <w:rFonts w:ascii="ＭＳ 明朝" w:eastAsia="ＭＳ 明朝" w:hAnsi="ＭＳ 明朝"/>
          <w:szCs w:val="21"/>
        </w:rPr>
        <w:t>ICT機器利用に伴う教職員の業務負担増に関する項目</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府教育庁では、府立学校ネットワークサポートセンターを設け、校務用端末や</w:t>
      </w:r>
      <w:r w:rsidRPr="00AC17E8">
        <w:rPr>
          <w:rFonts w:ascii="ＭＳ 明朝" w:eastAsia="ＭＳ 明朝" w:hAnsi="ＭＳ 明朝"/>
          <w:szCs w:val="21"/>
        </w:rPr>
        <w:t>LAN教室端末等の機器、およ</w:t>
      </w:r>
      <w:r w:rsidR="00710029">
        <w:rPr>
          <w:rFonts w:ascii="ＭＳ 明朝" w:eastAsia="ＭＳ 明朝" w:hAnsi="ＭＳ 明朝"/>
          <w:szCs w:val="21"/>
        </w:rPr>
        <w:t>びネットワーク等に関する各校からの問合せに対応</w:t>
      </w:r>
      <w:r w:rsidR="006E1C0F" w:rsidRPr="00AC17E8">
        <w:rPr>
          <w:rFonts w:ascii="ＭＳ 明朝" w:eastAsia="ＭＳ 明朝" w:hAnsi="ＭＳ 明朝" w:hint="eastAsia"/>
          <w:szCs w:val="21"/>
        </w:rPr>
        <w:t>しているところ</w:t>
      </w:r>
      <w:r w:rsidRPr="00AC17E8">
        <w:rPr>
          <w:rFonts w:ascii="ＭＳ 明朝" w:eastAsia="ＭＳ 明朝" w:hAnsi="ＭＳ 明朝"/>
          <w:szCs w:val="21"/>
        </w:rPr>
        <w:t>。</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また、全校トップページに、統合</w:t>
      </w:r>
      <w:r w:rsidRPr="00AC17E8">
        <w:rPr>
          <w:rFonts w:ascii="ＭＳ 明朝" w:eastAsia="ＭＳ 明朝" w:hAnsi="ＭＳ 明朝"/>
          <w:szCs w:val="21"/>
        </w:rPr>
        <w:t>ICTネットワーク及び学校情報ネットワークそれぞれのチームサイトを掲載し、ネ</w:t>
      </w:r>
      <w:r w:rsidR="00710029">
        <w:rPr>
          <w:rFonts w:ascii="ＭＳ 明朝" w:eastAsia="ＭＳ 明朝" w:hAnsi="ＭＳ 明朝"/>
          <w:szCs w:val="21"/>
        </w:rPr>
        <w:t>ットワークを管理されている教職員の負担軽減になるよう努めて</w:t>
      </w:r>
      <w:r w:rsidR="00710029">
        <w:rPr>
          <w:rFonts w:ascii="ＭＳ 明朝" w:eastAsia="ＭＳ 明朝" w:hAnsi="ＭＳ 明朝" w:hint="eastAsia"/>
          <w:szCs w:val="21"/>
        </w:rPr>
        <w:t>まいる</w:t>
      </w:r>
      <w:r w:rsidRPr="00AC17E8">
        <w:rPr>
          <w:rFonts w:ascii="ＭＳ 明朝" w:eastAsia="ＭＳ 明朝" w:hAnsi="ＭＳ 明朝"/>
          <w:szCs w:val="21"/>
        </w:rPr>
        <w:t>。</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併せて、今年の６月からＧＩＧＡスクール運営支援センターを設け、全教職員を対象として、児童生徒１人１台端末に関する問合せ対応や学校訪問による問題の解決に加え、好事例の共有やオンデマ</w:t>
      </w:r>
      <w:r w:rsidR="00710029">
        <w:rPr>
          <w:rFonts w:ascii="ＭＳ 明朝" w:eastAsia="ＭＳ 明朝" w:hAnsi="ＭＳ 明朝" w:hint="eastAsia"/>
          <w:szCs w:val="21"/>
        </w:rPr>
        <w:t>ンド研修動画の提供などを通じて各校の支援を実施しているところ</w:t>
      </w:r>
      <w:r w:rsidRPr="00AC17E8">
        <w:rPr>
          <w:rFonts w:ascii="ＭＳ 明朝" w:eastAsia="ＭＳ 明朝" w:hAnsi="ＭＳ 明朝" w:hint="eastAsia"/>
          <w:szCs w:val="21"/>
        </w:rPr>
        <w:t>。</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教科・科目等の特質等を踏まえ、これまでの教育実践に</w:t>
      </w:r>
      <w:r w:rsidRPr="00AC17E8">
        <w:rPr>
          <w:rFonts w:ascii="ＭＳ 明朝" w:eastAsia="ＭＳ 明朝" w:hAnsi="ＭＳ 明朝"/>
          <w:szCs w:val="21"/>
        </w:rPr>
        <w:t>ICTを効果的に取り入れ、児童・生徒の学びを深化させることが必要であると</w:t>
      </w:r>
      <w:r w:rsidR="00710029">
        <w:rPr>
          <w:rFonts w:ascii="ＭＳ 明朝" w:eastAsia="ＭＳ 明朝" w:hAnsi="ＭＳ 明朝"/>
          <w:szCs w:val="21"/>
        </w:rPr>
        <w:t>認識して</w:t>
      </w:r>
      <w:r w:rsidR="00710029">
        <w:rPr>
          <w:rFonts w:ascii="ＭＳ 明朝" w:eastAsia="ＭＳ 明朝" w:hAnsi="ＭＳ 明朝" w:hint="eastAsia"/>
          <w:szCs w:val="21"/>
        </w:rPr>
        <w:t>いる</w:t>
      </w:r>
      <w:r w:rsidR="006E1C0F">
        <w:rPr>
          <w:rFonts w:ascii="ＭＳ 明朝" w:eastAsia="ＭＳ 明朝" w:hAnsi="ＭＳ 明朝" w:hint="eastAsia"/>
          <w:szCs w:val="21"/>
        </w:rPr>
        <w:t>ところ</w:t>
      </w:r>
      <w:r w:rsidRPr="00AC17E8">
        <w:rPr>
          <w:rFonts w:ascii="ＭＳ 明朝" w:eastAsia="ＭＳ 明朝" w:hAnsi="ＭＳ 明朝"/>
          <w:szCs w:val="21"/>
        </w:rPr>
        <w:t>。</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府教育庁では、すべての教科において</w:t>
      </w:r>
      <w:r w:rsidRPr="00AC17E8">
        <w:rPr>
          <w:rFonts w:ascii="ＭＳ 明朝" w:eastAsia="ＭＳ 明朝" w:hAnsi="ＭＳ 明朝"/>
          <w:szCs w:val="21"/>
        </w:rPr>
        <w:t>ICTが効果的に活用されるよう、研修や実践事例の共有等を通じ、必要な支援を行って</w:t>
      </w:r>
      <w:r w:rsidR="00710029">
        <w:rPr>
          <w:rFonts w:ascii="ＭＳ 明朝" w:eastAsia="ＭＳ 明朝" w:hAnsi="ＭＳ 明朝" w:hint="eastAsia"/>
          <w:szCs w:val="21"/>
        </w:rPr>
        <w:t>まいる</w:t>
      </w:r>
      <w:r w:rsidRPr="00AC17E8">
        <w:rPr>
          <w:rFonts w:ascii="ＭＳ 明朝" w:eastAsia="ＭＳ 明朝" w:hAnsi="ＭＳ 明朝"/>
          <w:szCs w:val="21"/>
        </w:rPr>
        <w:t>。</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教育庁では、府立学校ネットワークサポートセンターを設け、各校からの機器、システム、ネットワーク等に関する問合せに対応しているところ。</w:t>
      </w:r>
    </w:p>
    <w:p w:rsidR="00710029" w:rsidRDefault="006E1C0F" w:rsidP="006E1C0F">
      <w:pPr>
        <w:rPr>
          <w:rFonts w:ascii="ＭＳ 明朝" w:eastAsia="ＭＳ 明朝" w:hAnsi="ＭＳ 明朝"/>
          <w:szCs w:val="21"/>
        </w:rPr>
      </w:pPr>
      <w:r w:rsidRPr="006E1C0F">
        <w:rPr>
          <w:rFonts w:ascii="ＭＳ 明朝" w:eastAsia="ＭＳ 明朝" w:hAnsi="ＭＳ 明朝" w:hint="eastAsia"/>
          <w:szCs w:val="21"/>
        </w:rPr>
        <w:t xml:space="preserve">　府教育庁としては、１人１台端末を活用した教育活動が円滑且つ安定的に実施できるよう、今年度より希望する市町村を対象に大阪府</w:t>
      </w:r>
      <w:r w:rsidRPr="006E1C0F">
        <w:rPr>
          <w:rFonts w:ascii="ＭＳ 明朝" w:eastAsia="ＭＳ 明朝" w:hAnsi="ＭＳ 明朝"/>
          <w:szCs w:val="21"/>
        </w:rPr>
        <w:t>GIGAスクール運営支援センターを開設し、教職員はもとより、保護者や児童生徒に対し端末の操作方法やソフトウェアの使い方などについて、直接、電話での相談や遠隔によるサポート等を行っているところ。</w:t>
      </w:r>
    </w:p>
    <w:p w:rsidR="006E1C0F" w:rsidRPr="006E1C0F" w:rsidRDefault="006E1C0F" w:rsidP="006E1C0F">
      <w:pPr>
        <w:rPr>
          <w:rFonts w:ascii="ＭＳ 明朝" w:eastAsia="ＭＳ 明朝" w:hAnsi="ＭＳ 明朝"/>
          <w:szCs w:val="21"/>
        </w:rPr>
      </w:pPr>
    </w:p>
    <w:p w:rsidR="00BB0B78" w:rsidRPr="00BB0B78" w:rsidRDefault="00BB0B78" w:rsidP="005D621C">
      <w:pPr>
        <w:rPr>
          <w:rFonts w:ascii="ＭＳ 明朝" w:eastAsia="ＭＳ 明朝" w:hAnsi="ＭＳ 明朝"/>
          <w:szCs w:val="21"/>
        </w:rPr>
      </w:pPr>
      <w:r w:rsidRPr="00BB0B78">
        <w:rPr>
          <w:rFonts w:ascii="ＭＳ 明朝" w:eastAsia="ＭＳ 明朝" w:hAnsi="ＭＳ 明朝" w:hint="eastAsia"/>
          <w:szCs w:val="21"/>
        </w:rPr>
        <w:t>教職員の勤務労働条件に重大な影響を与える</w:t>
      </w:r>
      <w:r w:rsidR="005D621C" w:rsidRPr="00BB0B78">
        <w:rPr>
          <w:rFonts w:ascii="ＭＳ 明朝" w:eastAsia="ＭＳ 明朝" w:hAnsi="ＭＳ 明朝" w:hint="eastAsia"/>
          <w:szCs w:val="21"/>
        </w:rPr>
        <w:t>教員免許更新制の廃止に</w:t>
      </w:r>
      <w:r w:rsidRPr="00BB0B78">
        <w:rPr>
          <w:rFonts w:ascii="ＭＳ 明朝" w:eastAsia="ＭＳ 明朝" w:hAnsi="ＭＳ 明朝" w:hint="eastAsia"/>
          <w:szCs w:val="21"/>
        </w:rPr>
        <w:t>関する項目</w:t>
      </w:r>
    </w:p>
    <w:p w:rsidR="005D621C" w:rsidRPr="00BB0B78" w:rsidRDefault="005D621C" w:rsidP="005D621C">
      <w:pPr>
        <w:rPr>
          <w:rFonts w:ascii="ＭＳ 明朝" w:eastAsia="ＭＳ 明朝" w:hAnsi="ＭＳ 明朝"/>
          <w:szCs w:val="21"/>
        </w:rPr>
      </w:pPr>
      <w:r w:rsidRPr="00BB0B78">
        <w:rPr>
          <w:rFonts w:ascii="ＭＳ 明朝" w:eastAsia="ＭＳ 明朝" w:hAnsi="ＭＳ 明朝" w:hint="eastAsia"/>
          <w:szCs w:val="21"/>
        </w:rPr>
        <w:t xml:space="preserve">　府教育庁においては、「大阪府教員等研修計画」において教員一人ひとりの資質・能力の向上に取り組むことの重要性を周知するとともに、教育センターにおいて様々な研修を受講できる環境の整備を行ってきた。</w:t>
      </w:r>
    </w:p>
    <w:p w:rsidR="005D621C" w:rsidRPr="00AC17E8" w:rsidRDefault="005D621C" w:rsidP="005D621C">
      <w:pPr>
        <w:rPr>
          <w:rFonts w:ascii="ＭＳ 明朝" w:eastAsia="ＭＳ 明朝" w:hAnsi="ＭＳ 明朝"/>
          <w:szCs w:val="21"/>
        </w:rPr>
      </w:pPr>
      <w:r w:rsidRPr="00BB0B78">
        <w:rPr>
          <w:rFonts w:ascii="ＭＳ 明朝" w:eastAsia="ＭＳ 明朝" w:hAnsi="ＭＳ 明朝" w:hint="eastAsia"/>
          <w:szCs w:val="21"/>
        </w:rPr>
        <w:t xml:space="preserve">　今後、教育センターで行う研修をめぐる制度の変更等がある場合には、丁寧に説明を行ってまいる</w:t>
      </w:r>
      <w:r w:rsidR="00866696">
        <w:rPr>
          <w:rFonts w:ascii="ＭＳ 明朝" w:eastAsia="ＭＳ 明朝" w:hAnsi="ＭＳ 明朝" w:hint="eastAsia"/>
          <w:szCs w:val="21"/>
        </w:rPr>
        <w:t>。</w:t>
      </w:r>
    </w:p>
    <w:p w:rsidR="00986653" w:rsidRPr="00986653" w:rsidRDefault="00986653" w:rsidP="00986653">
      <w:pPr>
        <w:rPr>
          <w:rFonts w:ascii="ＭＳ 明朝" w:eastAsia="ＭＳ 明朝" w:hAnsi="ＭＳ 明朝"/>
          <w:szCs w:val="21"/>
        </w:rPr>
      </w:pPr>
      <w:r w:rsidRPr="00986653">
        <w:rPr>
          <w:rFonts w:ascii="ＭＳ 明朝" w:eastAsia="ＭＳ 明朝" w:hAnsi="ＭＳ 明朝" w:hint="eastAsia"/>
          <w:szCs w:val="21"/>
        </w:rPr>
        <w:t xml:space="preserve">　失効した教員免許状については、再度、授与申請を行うことで有効期限のない免許状の授</w:t>
      </w:r>
      <w:r w:rsidRPr="00986653">
        <w:rPr>
          <w:rFonts w:ascii="ＭＳ 明朝" w:eastAsia="ＭＳ 明朝" w:hAnsi="ＭＳ 明朝" w:hint="eastAsia"/>
          <w:szCs w:val="21"/>
        </w:rPr>
        <w:lastRenderedPageBreak/>
        <w:t>与を受けることが可能となる。手続きについても、申請者の負担とならぬよう、提出書類の簡素化を図っているところ。</w:t>
      </w:r>
    </w:p>
    <w:p w:rsidR="005D621C" w:rsidRDefault="00986653" w:rsidP="00986653">
      <w:pPr>
        <w:ind w:firstLineChars="100" w:firstLine="210"/>
        <w:rPr>
          <w:rFonts w:ascii="ＭＳ 明朝" w:eastAsia="ＭＳ 明朝" w:hAnsi="ＭＳ 明朝"/>
          <w:szCs w:val="21"/>
        </w:rPr>
      </w:pPr>
      <w:r w:rsidRPr="00986653">
        <w:rPr>
          <w:rFonts w:ascii="ＭＳ 明朝" w:eastAsia="ＭＳ 明朝" w:hAnsi="ＭＳ 明朝" w:hint="eastAsia"/>
          <w:szCs w:val="21"/>
        </w:rPr>
        <w:t>教育庁ホームページにおいて、「教員免許更新制の発展的解消」にかかるサイトを新たに開設し、広く周知しているところ。</w:t>
      </w:r>
    </w:p>
    <w:p w:rsidR="00986653" w:rsidRPr="00AC17E8" w:rsidRDefault="00986653" w:rsidP="005D621C">
      <w:pPr>
        <w:rPr>
          <w:rFonts w:ascii="ＭＳ 明朝" w:eastAsia="ＭＳ 明朝" w:hAnsi="ＭＳ 明朝" w:hint="eastAsia"/>
          <w:szCs w:val="21"/>
        </w:rPr>
      </w:pPr>
      <w:bookmarkStart w:id="0" w:name="_GoBack"/>
      <w:bookmarkEnd w:id="0"/>
    </w:p>
    <w:p w:rsidR="00AF2214" w:rsidRDefault="00AF2214" w:rsidP="005D621C">
      <w:pPr>
        <w:rPr>
          <w:rFonts w:ascii="ＭＳ 明朝" w:eastAsia="ＭＳ 明朝" w:hAnsi="ＭＳ 明朝"/>
          <w:szCs w:val="21"/>
        </w:rPr>
      </w:pPr>
      <w:r w:rsidRPr="00AF2214">
        <w:rPr>
          <w:rFonts w:ascii="ＭＳ 明朝" w:eastAsia="ＭＳ 明朝" w:hAnsi="ＭＳ 明朝" w:hint="eastAsia"/>
          <w:szCs w:val="21"/>
        </w:rPr>
        <w:t>教職員の業務負担増につながる高校入試制度改革に関する項目</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令和５年度入学者選抜については、今年４月に方針を決定、公表し、６月上旬に市町村教育委員会及び中学校等の校長を対象に説明を行</w:t>
      </w:r>
      <w:r w:rsidR="00866696">
        <w:rPr>
          <w:rFonts w:ascii="ＭＳ 明朝" w:eastAsia="ＭＳ 明朝" w:hAnsi="ＭＳ 明朝" w:hint="eastAsia"/>
          <w:szCs w:val="21"/>
        </w:rPr>
        <w:t>った</w:t>
      </w:r>
      <w:r w:rsidRPr="00AC17E8">
        <w:rPr>
          <w:rFonts w:ascii="ＭＳ 明朝" w:eastAsia="ＭＳ 明朝" w:hAnsi="ＭＳ 明朝" w:hint="eastAsia"/>
          <w:szCs w:val="21"/>
        </w:rPr>
        <w:t>。また、６月に作成した「大阪府公立高等学校等ガイド」の中に、入</w:t>
      </w:r>
      <w:r w:rsidR="00866696">
        <w:rPr>
          <w:rFonts w:ascii="ＭＳ 明朝" w:eastAsia="ＭＳ 明朝" w:hAnsi="ＭＳ 明朝" w:hint="eastAsia"/>
          <w:szCs w:val="21"/>
        </w:rPr>
        <w:t>学者選抜の概要を掲載し、府内の公立中学校の３年生全員に配付し</w:t>
      </w:r>
      <w:r w:rsidRPr="00AC17E8">
        <w:rPr>
          <w:rFonts w:ascii="ＭＳ 明朝" w:eastAsia="ＭＳ 明朝" w:hAnsi="ＭＳ 明朝" w:hint="eastAsia"/>
          <w:szCs w:val="21"/>
        </w:rPr>
        <w:t>た</w:t>
      </w:r>
      <w:r w:rsidR="006E1C0F">
        <w:rPr>
          <w:rFonts w:ascii="ＭＳ 明朝" w:eastAsia="ＭＳ 明朝" w:hAnsi="ＭＳ 明朝" w:hint="eastAsia"/>
          <w:szCs w:val="21"/>
        </w:rPr>
        <w:t>ところ</w:t>
      </w:r>
      <w:r w:rsidRPr="00AC17E8">
        <w:rPr>
          <w:rFonts w:ascii="ＭＳ 明朝" w:eastAsia="ＭＳ 明朝" w:hAnsi="ＭＳ 明朝" w:hint="eastAsia"/>
          <w:szCs w:val="21"/>
        </w:rPr>
        <w:t>。</w:t>
      </w:r>
    </w:p>
    <w:p w:rsidR="005D621C" w:rsidRPr="00AC17E8" w:rsidRDefault="005D621C" w:rsidP="00AF2214">
      <w:pPr>
        <w:ind w:firstLineChars="100" w:firstLine="210"/>
        <w:rPr>
          <w:rFonts w:ascii="ＭＳ 明朝" w:eastAsia="ＭＳ 明朝" w:hAnsi="ＭＳ 明朝"/>
          <w:szCs w:val="21"/>
        </w:rPr>
      </w:pPr>
      <w:r w:rsidRPr="00AC17E8">
        <w:rPr>
          <w:rFonts w:ascii="ＭＳ 明朝" w:eastAsia="ＭＳ 明朝" w:hAnsi="ＭＳ 明朝" w:hint="eastAsia"/>
          <w:szCs w:val="21"/>
        </w:rPr>
        <w:t>令和２年度及び３年度においては、新型コロナウイルス感染拡大防止のため「</w:t>
      </w:r>
      <w:r w:rsidRPr="00AC17E8">
        <w:rPr>
          <w:rFonts w:ascii="ＭＳ 明朝" w:eastAsia="ＭＳ 明朝" w:hAnsi="ＭＳ 明朝"/>
          <w:szCs w:val="21"/>
        </w:rPr>
        <w:t>WEB版進学フェア」を実施し</w:t>
      </w:r>
      <w:r w:rsidR="00866696">
        <w:rPr>
          <w:rFonts w:ascii="ＭＳ 明朝" w:eastAsia="ＭＳ 明朝" w:hAnsi="ＭＳ 明朝" w:hint="eastAsia"/>
          <w:szCs w:val="21"/>
        </w:rPr>
        <w:t>たが</w:t>
      </w:r>
      <w:r w:rsidRPr="00AC17E8">
        <w:rPr>
          <w:rFonts w:ascii="ＭＳ 明朝" w:eastAsia="ＭＳ 明朝" w:hAnsi="ＭＳ 明朝"/>
          <w:szCs w:val="21"/>
        </w:rPr>
        <w:t>、今年度は感染防止策を講じながら「大阪府公立高校進学フェア2023」を開催し、その中で入学者選抜制度について説明する時間を設けるなど、中学生や保護者の皆さんに制度の周知を図ってまい</w:t>
      </w:r>
      <w:r w:rsidR="00866696">
        <w:rPr>
          <w:rFonts w:ascii="ＭＳ 明朝" w:eastAsia="ＭＳ 明朝" w:hAnsi="ＭＳ 明朝" w:hint="eastAsia"/>
          <w:szCs w:val="21"/>
        </w:rPr>
        <w:t>る</w:t>
      </w:r>
      <w:r w:rsidRPr="00AC17E8">
        <w:rPr>
          <w:rFonts w:ascii="ＭＳ 明朝" w:eastAsia="ＭＳ 明朝" w:hAnsi="ＭＳ 明朝"/>
          <w:szCs w:val="21"/>
        </w:rPr>
        <w:t>。10月には実施要項を定め、市町村教育委員会や中学校等の進路指導担当者などに対して説明を行ってまい</w:t>
      </w:r>
      <w:r w:rsidR="00866696">
        <w:rPr>
          <w:rFonts w:ascii="ＭＳ 明朝" w:eastAsia="ＭＳ 明朝" w:hAnsi="ＭＳ 明朝" w:hint="eastAsia"/>
          <w:szCs w:val="21"/>
        </w:rPr>
        <w:t>る</w:t>
      </w:r>
      <w:r w:rsidRPr="00AC17E8">
        <w:rPr>
          <w:rFonts w:ascii="ＭＳ 明朝" w:eastAsia="ＭＳ 明朝" w:hAnsi="ＭＳ 明朝"/>
          <w:szCs w:val="21"/>
        </w:rPr>
        <w:t>。今後とも、選抜に関わる事項について、市町村教育委員会、中学校等に対して、丁寧な説明に努めてまい</w:t>
      </w:r>
      <w:r w:rsidR="00866696">
        <w:rPr>
          <w:rFonts w:ascii="ＭＳ 明朝" w:eastAsia="ＭＳ 明朝" w:hAnsi="ＭＳ 明朝" w:hint="eastAsia"/>
          <w:szCs w:val="21"/>
        </w:rPr>
        <w:t>る</w:t>
      </w:r>
      <w:r w:rsidRPr="00AC17E8">
        <w:rPr>
          <w:rFonts w:ascii="ＭＳ 明朝" w:eastAsia="ＭＳ 明朝" w:hAnsi="ＭＳ 明朝"/>
          <w:szCs w:val="21"/>
        </w:rPr>
        <w:t>。</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平成</w:t>
      </w:r>
      <w:r w:rsidRPr="00AC17E8">
        <w:rPr>
          <w:rFonts w:ascii="ＭＳ 明朝" w:eastAsia="ＭＳ 明朝" w:hAnsi="ＭＳ 明朝"/>
          <w:szCs w:val="21"/>
        </w:rPr>
        <w:t>28年度以降の入学者選抜における調査書については、中学校での学習活動を幅広く評価するために、評価対象学年を第１学年から第３学年までの全学年に拡大した</w:t>
      </w:r>
      <w:r w:rsidR="006E1C0F">
        <w:rPr>
          <w:rFonts w:ascii="ＭＳ 明朝" w:eastAsia="ＭＳ 明朝" w:hAnsi="ＭＳ 明朝" w:hint="eastAsia"/>
          <w:szCs w:val="21"/>
        </w:rPr>
        <w:t>と</w:t>
      </w:r>
      <w:r w:rsidR="006E1C0F" w:rsidRPr="00AC17E8">
        <w:rPr>
          <w:rFonts w:ascii="ＭＳ 明朝" w:eastAsia="ＭＳ 明朝" w:hAnsi="ＭＳ 明朝" w:hint="eastAsia"/>
          <w:szCs w:val="21"/>
        </w:rPr>
        <w:t>ころ</w:t>
      </w:r>
      <w:r w:rsidRPr="00AC17E8">
        <w:rPr>
          <w:rFonts w:ascii="ＭＳ 明朝" w:eastAsia="ＭＳ 明朝" w:hAnsi="ＭＳ 明朝"/>
          <w:szCs w:val="21"/>
        </w:rPr>
        <w:t>。</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また、「活動</w:t>
      </w:r>
      <w:r w:rsidRPr="00AC17E8">
        <w:rPr>
          <w:rFonts w:ascii="ＭＳ 明朝" w:eastAsia="ＭＳ 明朝" w:hAnsi="ＭＳ 明朝"/>
          <w:szCs w:val="21"/>
        </w:rPr>
        <w:t>/行動の記録」については、これまでの総合所見欄に代わるもので、総合的な学習の時間や特別活動、部活動、学校行事の記録など、学校内での日常生活を含む中学校でのあらゆる教育活動、学校生活全般にわたる行動の記録を、具体的事実を示して記載することとしてい</w:t>
      </w:r>
      <w:r w:rsidR="00866696">
        <w:rPr>
          <w:rFonts w:ascii="ＭＳ 明朝" w:eastAsia="ＭＳ 明朝" w:hAnsi="ＭＳ 明朝" w:hint="eastAsia"/>
          <w:szCs w:val="21"/>
        </w:rPr>
        <w:t>る</w:t>
      </w:r>
      <w:r w:rsidRPr="00AC17E8">
        <w:rPr>
          <w:rFonts w:ascii="ＭＳ 明朝" w:eastAsia="ＭＳ 明朝" w:hAnsi="ＭＳ 明朝"/>
          <w:szCs w:val="21"/>
        </w:rPr>
        <w:t>。</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これは生徒を学力だけでなく、人物像も含めて多面的に評価したいという観点から選抜資料として活用するもの。</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入学者選抜においては調査書の絶対評価の公平性を確実に担保すること、また、生徒、保護者にとってわかりやすいものとすることが重要であり、実際に受験する生徒たちの学力状況を客観的に表す数値を用いることが肝心との考えから、チャレンジテストの結果を活用した府内統一ルールを定めてい</w:t>
      </w:r>
      <w:r w:rsidR="00866696">
        <w:rPr>
          <w:rFonts w:ascii="ＭＳ 明朝" w:eastAsia="ＭＳ 明朝" w:hAnsi="ＭＳ 明朝" w:hint="eastAsia"/>
          <w:szCs w:val="21"/>
        </w:rPr>
        <w:t>る</w:t>
      </w:r>
      <w:r w:rsidRPr="00AC17E8">
        <w:rPr>
          <w:rFonts w:ascii="ＭＳ 明朝" w:eastAsia="ＭＳ 明朝" w:hAnsi="ＭＳ 明朝" w:hint="eastAsia"/>
          <w:szCs w:val="21"/>
        </w:rPr>
        <w:t>。</w:t>
      </w:r>
    </w:p>
    <w:p w:rsidR="005D621C" w:rsidRPr="00866696" w:rsidRDefault="005D621C" w:rsidP="005D621C">
      <w:pPr>
        <w:rPr>
          <w:rFonts w:ascii="ＭＳ 明朝" w:eastAsia="ＭＳ 明朝" w:hAnsi="ＭＳ 明朝"/>
          <w:szCs w:val="21"/>
        </w:rPr>
      </w:pPr>
    </w:p>
    <w:p w:rsidR="009A3127" w:rsidRPr="00AC17E8" w:rsidRDefault="009A3127" w:rsidP="005D621C">
      <w:pPr>
        <w:rPr>
          <w:rFonts w:ascii="ＭＳ 明朝" w:eastAsia="ＭＳ 明朝" w:hAnsi="ＭＳ 明朝"/>
          <w:szCs w:val="21"/>
        </w:rPr>
      </w:pPr>
      <w:r w:rsidRPr="009A3127">
        <w:rPr>
          <w:rFonts w:ascii="ＭＳ 明朝" w:eastAsia="ＭＳ 明朝" w:hAnsi="ＭＳ 明朝" w:hint="eastAsia"/>
          <w:szCs w:val="21"/>
        </w:rPr>
        <w:t>文部科学省に対し、「国の責任で小・中・高校の</w:t>
      </w:r>
      <w:r w:rsidRPr="009A3127">
        <w:rPr>
          <w:rFonts w:ascii="ＭＳ 明朝" w:eastAsia="ＭＳ 明朝" w:hAnsi="ＭＳ 明朝"/>
          <w:szCs w:val="21"/>
        </w:rPr>
        <w:t>20人以下学級実現」と「教職員定数増」の早期実現を求めるなど、教職員の負担軽減に関する項目</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高等学校の学級編制につ</w:t>
      </w:r>
      <w:r w:rsidR="00866696">
        <w:rPr>
          <w:rFonts w:ascii="ＭＳ 明朝" w:eastAsia="ＭＳ 明朝" w:hAnsi="ＭＳ 明朝" w:hint="eastAsia"/>
          <w:szCs w:val="21"/>
        </w:rPr>
        <w:t>い</w:t>
      </w:r>
      <w:r w:rsidRPr="00AC17E8">
        <w:rPr>
          <w:rFonts w:ascii="ＭＳ 明朝" w:eastAsia="ＭＳ 明朝" w:hAnsi="ＭＳ 明朝" w:hint="eastAsia"/>
          <w:szCs w:val="21"/>
        </w:rPr>
        <w:t>ては、国が定める</w:t>
      </w:r>
      <w:r w:rsidRPr="00AC17E8">
        <w:rPr>
          <w:rFonts w:ascii="ＭＳ 明朝" w:eastAsia="ＭＳ 明朝" w:hAnsi="ＭＳ 明朝"/>
          <w:szCs w:val="21"/>
        </w:rPr>
        <w:t>40人という標準を堅持しつつ、多様な高校教育の展開に対応することとしてい</w:t>
      </w:r>
      <w:r w:rsidR="00866696">
        <w:rPr>
          <w:rFonts w:ascii="ＭＳ 明朝" w:eastAsia="ＭＳ 明朝" w:hAnsi="ＭＳ 明朝" w:hint="eastAsia"/>
          <w:szCs w:val="21"/>
        </w:rPr>
        <w:t>る</w:t>
      </w:r>
      <w:r w:rsidRPr="00AC17E8">
        <w:rPr>
          <w:rFonts w:ascii="ＭＳ 明朝" w:eastAsia="ＭＳ 明朝" w:hAnsi="ＭＳ 明朝"/>
          <w:szCs w:val="21"/>
        </w:rPr>
        <w:t>。</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府教育庁としては、この趣旨に沿って、それぞれの学校の実情に応じて、教育条件の改善を図ってまいりたいと考えて</w:t>
      </w:r>
      <w:r w:rsidR="00866696">
        <w:rPr>
          <w:rFonts w:ascii="ＭＳ 明朝" w:eastAsia="ＭＳ 明朝" w:hAnsi="ＭＳ 明朝" w:hint="eastAsia"/>
          <w:szCs w:val="21"/>
        </w:rPr>
        <w:t>いる</w:t>
      </w:r>
      <w:r w:rsidRPr="00AC17E8">
        <w:rPr>
          <w:rFonts w:ascii="ＭＳ 明朝" w:eastAsia="ＭＳ 明朝" w:hAnsi="ＭＳ 明朝" w:hint="eastAsia"/>
          <w:szCs w:val="21"/>
        </w:rPr>
        <w:t>。</w:t>
      </w:r>
    </w:p>
    <w:p w:rsidR="006E1C0F" w:rsidRPr="00AC17E8" w:rsidRDefault="006E1C0F" w:rsidP="006E1C0F">
      <w:pPr>
        <w:ind w:firstLineChars="100" w:firstLine="210"/>
        <w:rPr>
          <w:rFonts w:ascii="ＭＳ 明朝" w:eastAsia="ＭＳ 明朝" w:hAnsi="ＭＳ 明朝"/>
          <w:szCs w:val="21"/>
        </w:rPr>
      </w:pPr>
      <w:r w:rsidRPr="00AC17E8">
        <w:rPr>
          <w:rFonts w:ascii="ＭＳ 明朝" w:eastAsia="ＭＳ 明朝" w:hAnsi="ＭＳ 明朝"/>
          <w:szCs w:val="21"/>
        </w:rPr>
        <w:t>国は、義務教育標準法を改正し、小学校について学級編制の標準を５年かけて段階的に35人に引き下げますが、府としては、35人学級が未実施の学年については、国加配を活用し</w:t>
      </w:r>
      <w:r w:rsidRPr="00AC17E8">
        <w:rPr>
          <w:rFonts w:ascii="ＭＳ 明朝" w:eastAsia="ＭＳ 明朝" w:hAnsi="ＭＳ 明朝"/>
          <w:szCs w:val="21"/>
        </w:rPr>
        <w:lastRenderedPageBreak/>
        <w:t>て「少人数習熟度別指導」か「35人学級編制」かを、市町村が実情に合わせて選択できる取組みを、今後も継続</w:t>
      </w:r>
      <w:r>
        <w:rPr>
          <w:rFonts w:ascii="ＭＳ 明朝" w:eastAsia="ＭＳ 明朝" w:hAnsi="ＭＳ 明朝" w:hint="eastAsia"/>
          <w:szCs w:val="21"/>
        </w:rPr>
        <w:t>する</w:t>
      </w:r>
      <w:r w:rsidRPr="00AC17E8">
        <w:rPr>
          <w:rFonts w:ascii="ＭＳ 明朝" w:eastAsia="ＭＳ 明朝" w:hAnsi="ＭＳ 明朝"/>
          <w:szCs w:val="21"/>
        </w:rPr>
        <w:t>。</w:t>
      </w:r>
    </w:p>
    <w:p w:rsidR="006E1C0F" w:rsidRPr="00AC17E8" w:rsidRDefault="006E1C0F" w:rsidP="006E1C0F">
      <w:pPr>
        <w:ind w:firstLineChars="100" w:firstLine="210"/>
        <w:rPr>
          <w:rFonts w:ascii="ＭＳ 明朝" w:eastAsia="ＭＳ 明朝" w:hAnsi="ＭＳ 明朝"/>
          <w:szCs w:val="21"/>
        </w:rPr>
      </w:pPr>
      <w:r w:rsidRPr="00AC17E8">
        <w:rPr>
          <w:rFonts w:ascii="ＭＳ 明朝" w:eastAsia="ＭＳ 明朝" w:hAnsi="ＭＳ 明朝"/>
          <w:szCs w:val="21"/>
        </w:rPr>
        <w:t>国に対しては、35人学級を小学校全学年で早期に実現するとともに中学校にも拡充すること、さらに35人学級への計画的な引き下げに伴う教職員定数の改善については、加配定数を維持するよう、要望を行っているところ。</w:t>
      </w:r>
    </w:p>
    <w:p w:rsidR="006E1C0F" w:rsidRPr="00AC17E8" w:rsidRDefault="006E1C0F" w:rsidP="006E1C0F">
      <w:pPr>
        <w:rPr>
          <w:rFonts w:ascii="ＭＳ 明朝" w:eastAsia="ＭＳ 明朝" w:hAnsi="ＭＳ 明朝"/>
          <w:szCs w:val="21"/>
        </w:rPr>
      </w:pPr>
      <w:r w:rsidRPr="00AC17E8">
        <w:rPr>
          <w:rFonts w:ascii="ＭＳ 明朝" w:eastAsia="ＭＳ 明朝" w:hAnsi="ＭＳ 明朝" w:hint="eastAsia"/>
          <w:szCs w:val="21"/>
        </w:rPr>
        <w:t xml:space="preserve">　少人数学級・教職員定数増等については、子ども一人ひとりと向き合い、きめ細かな教育を実践していくためには、学校現場を支える教職員の確保が不可欠であることから、これまでも国に対して新たな定数改善計画の策定を要望してきた。</w:t>
      </w:r>
    </w:p>
    <w:p w:rsidR="006E1C0F" w:rsidRPr="00AC17E8" w:rsidRDefault="006E1C0F" w:rsidP="006E1C0F">
      <w:pPr>
        <w:rPr>
          <w:rFonts w:ascii="ＭＳ 明朝" w:eastAsia="ＭＳ 明朝" w:hAnsi="ＭＳ 明朝"/>
          <w:szCs w:val="21"/>
        </w:rPr>
      </w:pPr>
      <w:r w:rsidRPr="00AC17E8">
        <w:rPr>
          <w:rFonts w:ascii="ＭＳ 明朝" w:eastAsia="ＭＳ 明朝" w:hAnsi="ＭＳ 明朝" w:hint="eastAsia"/>
          <w:szCs w:val="21"/>
        </w:rPr>
        <w:t xml:space="preserve">　令和４年度文部科学省予算においては、教科指導の専門性を持った教師による小学校における高学年の教科担任制の推進や、小学校における</w:t>
      </w:r>
      <w:r w:rsidRPr="00AC17E8">
        <w:rPr>
          <w:rFonts w:ascii="ＭＳ 明朝" w:eastAsia="ＭＳ 明朝" w:hAnsi="ＭＳ 明朝"/>
          <w:szCs w:val="21"/>
        </w:rPr>
        <w:t>35人学級の計画的な整備等を図り、義務教育９年間を見通した指導体制による新しい時代にふさわしい質の高い教育の実現を図るとともに、学校における働き方改革、複雑化・困難化する教育課題へ対応するため、教職員定数4,690人の改善が行われたところ。</w:t>
      </w:r>
    </w:p>
    <w:p w:rsidR="006E1C0F" w:rsidRDefault="006E1C0F" w:rsidP="006E1C0F">
      <w:pPr>
        <w:rPr>
          <w:rFonts w:ascii="ＭＳ 明朝" w:eastAsia="ＭＳ 明朝" w:hAnsi="ＭＳ 明朝"/>
          <w:szCs w:val="21"/>
        </w:rPr>
      </w:pPr>
      <w:r w:rsidRPr="00AC17E8">
        <w:rPr>
          <w:rFonts w:ascii="ＭＳ 明朝" w:eastAsia="ＭＳ 明朝" w:hAnsi="ＭＳ 明朝" w:hint="eastAsia"/>
          <w:szCs w:val="21"/>
        </w:rPr>
        <w:t xml:space="preserve">　引き続き、国に対して働きかけるとともに、その動きを注視し、児童・生徒数の動向、教育水準や教育課題への対応等を踏まえながら、適切に対応してまい</w:t>
      </w:r>
      <w:r>
        <w:rPr>
          <w:rFonts w:ascii="ＭＳ 明朝" w:eastAsia="ＭＳ 明朝" w:hAnsi="ＭＳ 明朝" w:hint="eastAsia"/>
          <w:szCs w:val="21"/>
        </w:rPr>
        <w:t>る</w:t>
      </w:r>
      <w:r w:rsidRPr="00AC17E8">
        <w:rPr>
          <w:rFonts w:ascii="ＭＳ 明朝" w:eastAsia="ＭＳ 明朝" w:hAnsi="ＭＳ 明朝" w:hint="eastAsia"/>
          <w:szCs w:val="21"/>
        </w:rPr>
        <w:t>。</w:t>
      </w:r>
    </w:p>
    <w:p w:rsidR="006E1C0F" w:rsidRPr="009A3127" w:rsidRDefault="006E1C0F" w:rsidP="005D621C">
      <w:pPr>
        <w:rPr>
          <w:rFonts w:ascii="ＭＳ 明朝" w:eastAsia="ＭＳ 明朝" w:hAnsi="ＭＳ 明朝"/>
          <w:szCs w:val="21"/>
        </w:rPr>
      </w:pPr>
    </w:p>
    <w:p w:rsidR="00BB0B78" w:rsidRDefault="00BB0B78" w:rsidP="005D621C">
      <w:pPr>
        <w:rPr>
          <w:rFonts w:ascii="ＭＳ 明朝" w:eastAsia="ＭＳ 明朝" w:hAnsi="ＭＳ 明朝"/>
          <w:szCs w:val="21"/>
        </w:rPr>
      </w:pPr>
      <w:r w:rsidRPr="00BB0B78">
        <w:rPr>
          <w:rFonts w:ascii="ＭＳ 明朝" w:eastAsia="ＭＳ 明朝" w:hAnsi="ＭＳ 明朝" w:hint="eastAsia"/>
          <w:szCs w:val="21"/>
        </w:rPr>
        <w:t>勤務する教職員の勤務労働条件に重大な影響を与える府立高校の統廃合に関する項目</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府立高校の再編整備については、平成</w:t>
      </w:r>
      <w:r w:rsidRPr="00AC17E8">
        <w:rPr>
          <w:rFonts w:ascii="ＭＳ 明朝" w:eastAsia="ＭＳ 明朝" w:hAnsi="ＭＳ 明朝"/>
          <w:szCs w:val="21"/>
        </w:rPr>
        <w:t>25年3月に策定した「府立高等学校再編整備方針」に基づき、同年11月、平成26年度から平成30年度を計画期間とする「大阪府立高等学校・大阪市立高等学校再編整備計画」を策定し、同計画に基づき、エンパワメントスクールの設置、普通科総合選択制高校の総合学科や普通科専門コース設置校への改編、募集停止などを実施して</w:t>
      </w:r>
      <w:r w:rsidR="00866696">
        <w:rPr>
          <w:rFonts w:ascii="ＭＳ 明朝" w:eastAsia="ＭＳ 明朝" w:hAnsi="ＭＳ 明朝" w:hint="eastAsia"/>
          <w:szCs w:val="21"/>
        </w:rPr>
        <w:t>きた</w:t>
      </w:r>
      <w:r w:rsidRPr="00AC17E8">
        <w:rPr>
          <w:rFonts w:ascii="ＭＳ 明朝" w:eastAsia="ＭＳ 明朝" w:hAnsi="ＭＳ 明朝"/>
          <w:szCs w:val="21"/>
        </w:rPr>
        <w:t>。</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また、平成</w:t>
      </w:r>
      <w:r w:rsidRPr="00AC17E8">
        <w:rPr>
          <w:rFonts w:ascii="ＭＳ 明朝" w:eastAsia="ＭＳ 明朝" w:hAnsi="ＭＳ 明朝"/>
          <w:szCs w:val="21"/>
        </w:rPr>
        <w:t>30年11月に令和元年度から令和５年度を計画期間とする「大阪府立高等学校・大阪市立高等学校再編整備計画」を新たに策定し、同計画に基づき、令和３年度は、12月の教育委員会会議で特色ある教育活動を他校に継承・発展させる機能統合による学校の再編整備に着手することを決定し、計画に基づく取り組みを行っているところ。</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今後とも府立高校の教育内容の充実と併せて、適正な配置を推進する観点から再編整備を計画的に進めてまい</w:t>
      </w:r>
      <w:r w:rsidR="00866696">
        <w:rPr>
          <w:rFonts w:ascii="ＭＳ 明朝" w:eastAsia="ＭＳ 明朝" w:hAnsi="ＭＳ 明朝" w:hint="eastAsia"/>
          <w:szCs w:val="21"/>
        </w:rPr>
        <w:t>る</w:t>
      </w:r>
      <w:r w:rsidRPr="00AC17E8">
        <w:rPr>
          <w:rFonts w:ascii="ＭＳ 明朝" w:eastAsia="ＭＳ 明朝" w:hAnsi="ＭＳ 明朝" w:hint="eastAsia"/>
          <w:szCs w:val="21"/>
        </w:rPr>
        <w:t>。</w:t>
      </w:r>
    </w:p>
    <w:p w:rsidR="005D621C" w:rsidRPr="00AC17E8" w:rsidRDefault="005D621C" w:rsidP="005D621C">
      <w:pPr>
        <w:rPr>
          <w:rFonts w:ascii="ＭＳ 明朝" w:eastAsia="ＭＳ 明朝" w:hAnsi="ＭＳ 明朝"/>
          <w:szCs w:val="21"/>
        </w:rPr>
      </w:pPr>
    </w:p>
    <w:p w:rsidR="00AF2F61" w:rsidRDefault="00AF2F61" w:rsidP="005D621C">
      <w:pPr>
        <w:rPr>
          <w:rFonts w:ascii="ＭＳ 明朝" w:eastAsia="ＭＳ 明朝" w:hAnsi="ＭＳ 明朝"/>
          <w:szCs w:val="21"/>
        </w:rPr>
      </w:pPr>
      <w:r w:rsidRPr="00AF2F61">
        <w:rPr>
          <w:rFonts w:ascii="ＭＳ 明朝" w:eastAsia="ＭＳ 明朝" w:hAnsi="ＭＳ 明朝" w:hint="eastAsia"/>
          <w:szCs w:val="21"/>
        </w:rPr>
        <w:t>労働条件の改善に関する項目</w:t>
      </w:r>
    </w:p>
    <w:p w:rsidR="005D621C" w:rsidRPr="00AF2F61" w:rsidRDefault="005D621C" w:rsidP="005D621C">
      <w:pPr>
        <w:rPr>
          <w:rFonts w:ascii="ＭＳ 明朝" w:eastAsia="ＭＳ 明朝" w:hAnsi="ＭＳ 明朝"/>
          <w:szCs w:val="21"/>
        </w:rPr>
      </w:pPr>
      <w:r w:rsidRPr="00AF2F61">
        <w:rPr>
          <w:rFonts w:ascii="ＭＳ 明朝" w:eastAsia="ＭＳ 明朝" w:hAnsi="ＭＳ 明朝" w:hint="eastAsia"/>
          <w:szCs w:val="21"/>
        </w:rPr>
        <w:t xml:space="preserve">　支援学級の設置につきましては、市町村教育委員会の設置計画をもとに、支援学級在籍予定の児童生徒の障がいの状況</w:t>
      </w:r>
      <w:r w:rsidR="00866696">
        <w:rPr>
          <w:rFonts w:ascii="ＭＳ 明朝" w:eastAsia="ＭＳ 明朝" w:hAnsi="ＭＳ 明朝" w:hint="eastAsia"/>
          <w:szCs w:val="21"/>
        </w:rPr>
        <w:t>等を聴取し、実態に応じた支援学級設置の促進に努めているところ</w:t>
      </w:r>
      <w:r w:rsidRPr="00AF2F61">
        <w:rPr>
          <w:rFonts w:ascii="ＭＳ 明朝" w:eastAsia="ＭＳ 明朝" w:hAnsi="ＭＳ 明朝" w:hint="eastAsia"/>
          <w:szCs w:val="21"/>
        </w:rPr>
        <w:t>。</w:t>
      </w:r>
    </w:p>
    <w:p w:rsidR="005D621C" w:rsidRPr="00AC17E8" w:rsidRDefault="005D621C" w:rsidP="005D621C">
      <w:pPr>
        <w:rPr>
          <w:rFonts w:ascii="ＭＳ 明朝" w:eastAsia="ＭＳ 明朝" w:hAnsi="ＭＳ 明朝"/>
          <w:szCs w:val="21"/>
        </w:rPr>
      </w:pPr>
      <w:r w:rsidRPr="00AF2F61">
        <w:rPr>
          <w:rFonts w:ascii="ＭＳ 明朝" w:eastAsia="ＭＳ 明朝" w:hAnsi="ＭＳ 明朝" w:hint="eastAsia"/>
          <w:szCs w:val="21"/>
        </w:rPr>
        <w:t xml:space="preserve">　今後とも、学校教育法第８１条をはじめ、各法</w:t>
      </w:r>
      <w:r w:rsidR="00866696">
        <w:rPr>
          <w:rFonts w:ascii="ＭＳ 明朝" w:eastAsia="ＭＳ 明朝" w:hAnsi="ＭＳ 明朝" w:hint="eastAsia"/>
          <w:szCs w:val="21"/>
        </w:rPr>
        <w:t>令に則り、障がい種別による支援学級の設置の促進に努めてまいる</w:t>
      </w:r>
      <w:r w:rsidRPr="00AF2F61">
        <w:rPr>
          <w:rFonts w:ascii="ＭＳ 明朝" w:eastAsia="ＭＳ 明朝" w:hAnsi="ＭＳ 明朝" w:hint="eastAsia"/>
          <w:szCs w:val="21"/>
        </w:rPr>
        <w:t>。</w:t>
      </w:r>
    </w:p>
    <w:p w:rsidR="005D621C" w:rsidRPr="00AC17E8" w:rsidRDefault="005D621C" w:rsidP="005D621C">
      <w:pPr>
        <w:rPr>
          <w:rFonts w:ascii="ＭＳ 明朝" w:eastAsia="ＭＳ 明朝" w:hAnsi="ＭＳ 明朝"/>
          <w:szCs w:val="21"/>
        </w:rPr>
      </w:pPr>
    </w:p>
    <w:p w:rsidR="00AF2F61" w:rsidRPr="00AF2F61" w:rsidRDefault="005D621C" w:rsidP="005D621C">
      <w:pPr>
        <w:rPr>
          <w:rFonts w:ascii="ＭＳ 明朝" w:eastAsia="ＭＳ 明朝" w:hAnsi="ＭＳ 明朝"/>
          <w:szCs w:val="21"/>
        </w:rPr>
      </w:pPr>
      <w:r w:rsidRPr="00AF2F61">
        <w:rPr>
          <w:rFonts w:ascii="ＭＳ 明朝" w:eastAsia="ＭＳ 明朝" w:hAnsi="ＭＳ 明朝" w:hint="eastAsia"/>
          <w:szCs w:val="21"/>
        </w:rPr>
        <w:t>教職員の業務負担の軽減につながる給食費の無償化</w:t>
      </w:r>
      <w:r w:rsidR="00AF2F61" w:rsidRPr="00AF2F61">
        <w:rPr>
          <w:rFonts w:ascii="ＭＳ 明朝" w:eastAsia="ＭＳ 明朝" w:hAnsi="ＭＳ 明朝" w:hint="eastAsia"/>
          <w:szCs w:val="21"/>
        </w:rPr>
        <w:t>に関する項目</w:t>
      </w:r>
    </w:p>
    <w:p w:rsidR="005D621C" w:rsidRPr="00AF2F61" w:rsidRDefault="005D621C" w:rsidP="005D621C">
      <w:pPr>
        <w:rPr>
          <w:rFonts w:ascii="ＭＳ 明朝" w:eastAsia="ＭＳ 明朝" w:hAnsi="ＭＳ 明朝"/>
          <w:szCs w:val="21"/>
        </w:rPr>
      </w:pPr>
      <w:r w:rsidRPr="00AF2F61">
        <w:rPr>
          <w:rFonts w:ascii="ＭＳ 明朝" w:eastAsia="ＭＳ 明朝" w:hAnsi="ＭＳ 明朝" w:hint="eastAsia"/>
          <w:szCs w:val="21"/>
        </w:rPr>
        <w:lastRenderedPageBreak/>
        <w:t xml:space="preserve">　大阪府立学校の学校給食費については、国の新型コロナウイルス感染症対応地方創生臨時交付金を活用し、令和４年度に限り無償としたもの。</w:t>
      </w:r>
    </w:p>
    <w:p w:rsidR="005D621C" w:rsidRPr="00AF2F61" w:rsidRDefault="005D621C" w:rsidP="005D621C">
      <w:pPr>
        <w:rPr>
          <w:rFonts w:ascii="ＭＳ 明朝" w:eastAsia="ＭＳ 明朝" w:hAnsi="ＭＳ 明朝"/>
          <w:szCs w:val="21"/>
        </w:rPr>
      </w:pPr>
      <w:r w:rsidRPr="00AF2F61">
        <w:rPr>
          <w:rFonts w:ascii="ＭＳ 明朝" w:eastAsia="ＭＳ 明朝" w:hAnsi="ＭＳ 明朝" w:hint="eastAsia"/>
          <w:szCs w:val="21"/>
        </w:rPr>
        <w:t xml:space="preserve">　一方、市町村に対しては、国交付金の主旨を踏まえ、保護者負担軽減の検討を行うよう依頼したところ。</w:t>
      </w:r>
    </w:p>
    <w:p w:rsidR="005D621C" w:rsidRPr="00AC17E8" w:rsidRDefault="005D621C" w:rsidP="005D621C">
      <w:pPr>
        <w:rPr>
          <w:rFonts w:ascii="ＭＳ 明朝" w:eastAsia="ＭＳ 明朝" w:hAnsi="ＭＳ 明朝"/>
          <w:szCs w:val="21"/>
        </w:rPr>
      </w:pPr>
      <w:r w:rsidRPr="00AF2F61">
        <w:rPr>
          <w:rFonts w:ascii="ＭＳ 明朝" w:eastAsia="ＭＳ 明朝" w:hAnsi="ＭＳ 明朝" w:hint="eastAsia"/>
          <w:szCs w:val="21"/>
        </w:rPr>
        <w:t xml:space="preserve">　学校給食費の保護者負担について、府として財政措置を講ずることは困難ですが、国に対しては保護者負担軽減のため、学校設置者が実施する給食費の無償化等、助成制度に対し財政処置を講ずるよう、「令和３年度国の施策並びに予算に関する提案・要望」（令和２年度実施）から要望を実施して</w:t>
      </w:r>
      <w:r w:rsidR="00866696">
        <w:rPr>
          <w:rFonts w:ascii="ＭＳ 明朝" w:eastAsia="ＭＳ 明朝" w:hAnsi="ＭＳ 明朝" w:hint="eastAsia"/>
          <w:szCs w:val="21"/>
        </w:rPr>
        <w:t>いる</w:t>
      </w:r>
      <w:r w:rsidRPr="00AF2F61">
        <w:rPr>
          <w:rFonts w:ascii="ＭＳ 明朝" w:eastAsia="ＭＳ 明朝" w:hAnsi="ＭＳ 明朝" w:hint="eastAsia"/>
          <w:szCs w:val="21"/>
        </w:rPr>
        <w:t>。</w:t>
      </w:r>
    </w:p>
    <w:p w:rsidR="005D621C" w:rsidRPr="00AC17E8" w:rsidRDefault="005D621C" w:rsidP="005D621C">
      <w:pPr>
        <w:rPr>
          <w:rFonts w:ascii="ＭＳ 明朝" w:eastAsia="ＭＳ 明朝" w:hAnsi="ＭＳ 明朝"/>
          <w:szCs w:val="21"/>
        </w:rPr>
      </w:pPr>
    </w:p>
    <w:p w:rsidR="005D621C" w:rsidRPr="00AC17E8" w:rsidRDefault="001C31A1" w:rsidP="005D621C">
      <w:pPr>
        <w:rPr>
          <w:rFonts w:ascii="ＭＳ 明朝" w:eastAsia="ＭＳ 明朝" w:hAnsi="ＭＳ 明朝"/>
          <w:szCs w:val="21"/>
        </w:rPr>
      </w:pPr>
      <w:r w:rsidRPr="001C31A1">
        <w:rPr>
          <w:rFonts w:ascii="ＭＳ 明朝" w:eastAsia="ＭＳ 明朝" w:hAnsi="ＭＳ 明朝" w:hint="eastAsia"/>
          <w:szCs w:val="21"/>
        </w:rPr>
        <w:t>教職員の安全衛生の確保に関する項目</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教職員の感染防止対策については、児童生徒等と同様に取り組む必要があると考える。</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学校における集団感染の発生を防ぐ観点から、引き続き、手洗い、マスク等の着用、自己の健康管理といった感染症対策や、出勤前に自宅にて検温等の健康観察を行い記録するなど適切な健康管理をしっかり行うよう留意していただきたい。</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また、新型コロナウイルス感染症への対応については、日々状況が変化しているが、例えば、令和２年８月</w:t>
      </w:r>
      <w:r w:rsidRPr="00AC17E8">
        <w:rPr>
          <w:rFonts w:ascii="ＭＳ 明朝" w:eastAsia="ＭＳ 明朝" w:hAnsi="ＭＳ 明朝"/>
          <w:szCs w:val="21"/>
        </w:rPr>
        <w:t>21日作成の「学校園における新型コロナウイルス感染症対策マニュアル（増補版）」において、通常の清掃活動の中にポイントを絞って消毒の作業を取り入れることを記載するなど、適宜新たな情報に改訂を行っている。</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その上で、市町村教育委員会に対しては、引き続き、学校現場での感染防止対策について、「感染症対策マニュアル」等を通じて引き続き指導・助言するとともに、活用可能な国の補助金・財政措置等について、今後も適宜、情報提供をおこなってまい</w:t>
      </w:r>
      <w:r w:rsidR="00366D90">
        <w:rPr>
          <w:rFonts w:ascii="ＭＳ 明朝" w:eastAsia="ＭＳ 明朝" w:hAnsi="ＭＳ 明朝" w:hint="eastAsia"/>
          <w:szCs w:val="21"/>
        </w:rPr>
        <w:t>る</w:t>
      </w:r>
      <w:r w:rsidRPr="00AC17E8">
        <w:rPr>
          <w:rFonts w:ascii="ＭＳ 明朝" w:eastAsia="ＭＳ 明朝" w:hAnsi="ＭＳ 明朝" w:hint="eastAsia"/>
          <w:szCs w:val="21"/>
        </w:rPr>
        <w:t>。</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学校園等において陽性者が確認された場合には、保健所の疫学調査等に基づき、保健所の指示・助言のもと、濃厚接触者等に対して</w:t>
      </w:r>
      <w:r w:rsidRPr="00AC17E8">
        <w:rPr>
          <w:rFonts w:ascii="ＭＳ 明朝" w:eastAsia="ＭＳ 明朝" w:hAnsi="ＭＳ 明朝"/>
          <w:szCs w:val="21"/>
        </w:rPr>
        <w:t>PCR検査がされて</w:t>
      </w:r>
      <w:r w:rsidR="00366D90">
        <w:rPr>
          <w:rFonts w:ascii="ＭＳ 明朝" w:eastAsia="ＭＳ 明朝" w:hAnsi="ＭＳ 明朝" w:hint="eastAsia"/>
          <w:szCs w:val="21"/>
        </w:rPr>
        <w:t>いる</w:t>
      </w:r>
      <w:r w:rsidRPr="00AC17E8">
        <w:rPr>
          <w:rFonts w:ascii="ＭＳ 明朝" w:eastAsia="ＭＳ 明朝" w:hAnsi="ＭＳ 明朝"/>
          <w:szCs w:val="21"/>
        </w:rPr>
        <w:t>。</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なお、学校等の施設において感染者が発生した際、関連性が明らかでない患者が複数発生した場合などにおいては、無症状であっても保健所長の判断により、検査を行うこととなって</w:t>
      </w:r>
      <w:r w:rsidR="002A7D63">
        <w:rPr>
          <w:rFonts w:ascii="ＭＳ 明朝" w:eastAsia="ＭＳ 明朝" w:hAnsi="ＭＳ 明朝" w:hint="eastAsia"/>
          <w:szCs w:val="21"/>
        </w:rPr>
        <w:t>いる</w:t>
      </w:r>
      <w:r w:rsidRPr="00AC17E8">
        <w:rPr>
          <w:rFonts w:ascii="ＭＳ 明朝" w:eastAsia="ＭＳ 明朝" w:hAnsi="ＭＳ 明朝" w:hint="eastAsia"/>
          <w:szCs w:val="21"/>
        </w:rPr>
        <w:t>。</w:t>
      </w:r>
    </w:p>
    <w:p w:rsidR="005D621C" w:rsidRPr="00AC17E8" w:rsidRDefault="005D621C" w:rsidP="005D621C">
      <w:pPr>
        <w:rPr>
          <w:rFonts w:ascii="ＭＳ 明朝" w:eastAsia="ＭＳ 明朝" w:hAnsi="ＭＳ 明朝"/>
          <w:szCs w:val="21"/>
        </w:rPr>
      </w:pPr>
      <w:r w:rsidRPr="00AC17E8">
        <w:rPr>
          <w:rFonts w:ascii="ＭＳ 明朝" w:eastAsia="ＭＳ 明朝" w:hAnsi="ＭＳ 明朝" w:hint="eastAsia"/>
          <w:szCs w:val="21"/>
        </w:rPr>
        <w:t xml:space="preserve">　国において</w:t>
      </w:r>
      <w:r w:rsidRPr="00AC17E8">
        <w:rPr>
          <w:rFonts w:ascii="ＭＳ 明朝" w:eastAsia="ＭＳ 明朝" w:hAnsi="ＭＳ 明朝"/>
          <w:szCs w:val="21"/>
        </w:rPr>
        <w:t>PCR検査体制の拡充が進められているところであり、今後も、国の通知や保健所の調査・指示等に基づき、PCR検査が適切に実施されるよう対応してまい</w:t>
      </w:r>
      <w:r w:rsidR="002A7D63">
        <w:rPr>
          <w:rFonts w:ascii="ＭＳ 明朝" w:eastAsia="ＭＳ 明朝" w:hAnsi="ＭＳ 明朝" w:hint="eastAsia"/>
          <w:szCs w:val="21"/>
        </w:rPr>
        <w:t>る</w:t>
      </w:r>
      <w:r w:rsidRPr="00AC17E8">
        <w:rPr>
          <w:rFonts w:ascii="ＭＳ 明朝" w:eastAsia="ＭＳ 明朝" w:hAnsi="ＭＳ 明朝"/>
          <w:szCs w:val="21"/>
        </w:rPr>
        <w:t>。</w:t>
      </w:r>
    </w:p>
    <w:p w:rsidR="005D621C" w:rsidRPr="00AC17E8" w:rsidRDefault="005D621C" w:rsidP="005D621C">
      <w:pPr>
        <w:rPr>
          <w:rFonts w:ascii="ＭＳ 明朝" w:eastAsia="ＭＳ 明朝" w:hAnsi="ＭＳ 明朝"/>
          <w:szCs w:val="21"/>
        </w:rPr>
      </w:pPr>
    </w:p>
    <w:p w:rsidR="001C31A1" w:rsidRDefault="001C31A1" w:rsidP="00721A89">
      <w:pPr>
        <w:rPr>
          <w:rFonts w:ascii="ＭＳ 明朝" w:eastAsia="ＭＳ 明朝" w:hAnsi="ＭＳ 明朝"/>
          <w:szCs w:val="21"/>
        </w:rPr>
      </w:pPr>
      <w:r w:rsidRPr="001C31A1">
        <w:rPr>
          <w:rFonts w:ascii="ＭＳ 明朝" w:eastAsia="ＭＳ 明朝" w:hAnsi="ＭＳ 明朝" w:hint="eastAsia"/>
          <w:szCs w:val="21"/>
        </w:rPr>
        <w:t>教職員の業務負担増に関する項目</w:t>
      </w:r>
    </w:p>
    <w:p w:rsidR="00721A89" w:rsidRDefault="00721A89" w:rsidP="00721A89">
      <w:pPr>
        <w:rPr>
          <w:rFonts w:ascii="ＭＳ 明朝" w:eastAsia="ＭＳ 明朝" w:hAnsi="ＭＳ 明朝"/>
          <w:szCs w:val="21"/>
        </w:rPr>
      </w:pPr>
      <w:r w:rsidRPr="00AC17E8">
        <w:rPr>
          <w:rFonts w:ascii="ＭＳ 明朝" w:eastAsia="ＭＳ 明朝" w:hAnsi="ＭＳ 明朝" w:hint="eastAsia"/>
          <w:szCs w:val="21"/>
        </w:rPr>
        <w:t xml:space="preserve">　学習指導要領総則第</w:t>
      </w:r>
      <w:r w:rsidRPr="00AC17E8">
        <w:rPr>
          <w:rFonts w:ascii="ＭＳ 明朝" w:eastAsia="ＭＳ 明朝" w:hAnsi="ＭＳ 明朝"/>
          <w:szCs w:val="21"/>
        </w:rPr>
        <w:t>1の1において、「各学校においては、教育基本法及び学校教育法その他の法令並びにこの章以下に示すところに従い、児童（生徒）の人間として調和のとれた育成を目指し、児童（生徒）の心身の発達の段階や特性及び学校や地域の実態を十分考慮して、適切な教育課程を編成するもの」と示されているところであり、各学校で創意工夫を生かした教育課程を編成することが求められて</w:t>
      </w:r>
      <w:r w:rsidR="002A7D63">
        <w:rPr>
          <w:rFonts w:ascii="ＭＳ 明朝" w:eastAsia="ＭＳ 明朝" w:hAnsi="ＭＳ 明朝" w:hint="eastAsia"/>
          <w:szCs w:val="21"/>
        </w:rPr>
        <w:t>いる</w:t>
      </w:r>
      <w:r w:rsidRPr="00AC17E8">
        <w:rPr>
          <w:rFonts w:ascii="ＭＳ 明朝" w:eastAsia="ＭＳ 明朝" w:hAnsi="ＭＳ 明朝"/>
          <w:szCs w:val="21"/>
        </w:rPr>
        <w:t>。</w:t>
      </w:r>
    </w:p>
    <w:p w:rsidR="002A7D63" w:rsidRDefault="002A7D63" w:rsidP="00721A89">
      <w:pPr>
        <w:rPr>
          <w:rFonts w:ascii="ＭＳ 明朝" w:eastAsia="ＭＳ 明朝" w:hAnsi="ＭＳ 明朝"/>
          <w:szCs w:val="21"/>
        </w:rPr>
      </w:pPr>
    </w:p>
    <w:p w:rsidR="002A7D63" w:rsidRPr="00AC17E8" w:rsidRDefault="002A7D63" w:rsidP="00721A89">
      <w:pPr>
        <w:rPr>
          <w:rFonts w:ascii="ＭＳ 明朝" w:eastAsia="ＭＳ 明朝" w:hAnsi="ＭＳ 明朝"/>
          <w:szCs w:val="21"/>
        </w:rPr>
      </w:pPr>
      <w:r w:rsidRPr="002A7D63">
        <w:rPr>
          <w:rFonts w:ascii="ＭＳ 明朝" w:eastAsia="ＭＳ 明朝" w:hAnsi="ＭＳ 明朝" w:hint="eastAsia"/>
          <w:szCs w:val="21"/>
        </w:rPr>
        <w:t>「すくすくウォッチ」の実施に伴う教職員の業務負担増に関する項目</w:t>
      </w:r>
    </w:p>
    <w:p w:rsidR="00721A89" w:rsidRPr="00AC17E8" w:rsidRDefault="00721A89" w:rsidP="00721A89">
      <w:pPr>
        <w:rPr>
          <w:rFonts w:ascii="ＭＳ 明朝" w:eastAsia="ＭＳ 明朝" w:hAnsi="ＭＳ 明朝"/>
          <w:szCs w:val="21"/>
        </w:rPr>
      </w:pPr>
      <w:r w:rsidRPr="00AC17E8">
        <w:rPr>
          <w:rFonts w:ascii="ＭＳ 明朝" w:eastAsia="ＭＳ 明朝" w:hAnsi="ＭＳ 明朝" w:hint="eastAsia"/>
          <w:szCs w:val="21"/>
        </w:rPr>
        <w:lastRenderedPageBreak/>
        <w:t xml:space="preserve">　小学生すくすくテストは、各市町村教育委員会の協力のもと、共に小学生の学力向上の取組みを進めるため実施してい</w:t>
      </w:r>
      <w:r w:rsidR="00F64A68">
        <w:rPr>
          <w:rFonts w:ascii="ＭＳ 明朝" w:eastAsia="ＭＳ 明朝" w:hAnsi="ＭＳ 明朝" w:hint="eastAsia"/>
          <w:szCs w:val="21"/>
        </w:rPr>
        <w:t>る</w:t>
      </w:r>
      <w:r w:rsidRPr="00AC17E8">
        <w:rPr>
          <w:rFonts w:ascii="ＭＳ 明朝" w:eastAsia="ＭＳ 明朝" w:hAnsi="ＭＳ 明朝" w:hint="eastAsia"/>
          <w:szCs w:val="21"/>
        </w:rPr>
        <w:t>。子ども一人ひとりの力を伸ばすため、その良さを引き出すとともに子どもたちが自分自身の学習を振り返り、その後の学習に活かせるよう、ウォッチシート（個人票）には、アンケートやわくわく問題</w:t>
      </w:r>
      <w:r w:rsidRPr="00AC17E8">
        <w:rPr>
          <w:rFonts w:ascii="ＭＳ 明朝" w:eastAsia="ＭＳ 明朝" w:hAnsi="ＭＳ 明朝"/>
          <w:szCs w:val="21"/>
        </w:rPr>
        <w:t>(教科横断型問題)等から見られる良さを記載して返却してい</w:t>
      </w:r>
      <w:r w:rsidR="00F64A68">
        <w:rPr>
          <w:rFonts w:ascii="ＭＳ 明朝" w:eastAsia="ＭＳ 明朝" w:hAnsi="ＭＳ 明朝" w:hint="eastAsia"/>
          <w:szCs w:val="21"/>
        </w:rPr>
        <w:t>る</w:t>
      </w:r>
      <w:r w:rsidRPr="00AC17E8">
        <w:rPr>
          <w:rFonts w:ascii="ＭＳ 明朝" w:eastAsia="ＭＳ 明朝" w:hAnsi="ＭＳ 明朝"/>
          <w:szCs w:val="21"/>
        </w:rPr>
        <w:t>。また、学校が進めているすばらしい取組みを普及</w:t>
      </w:r>
      <w:r w:rsidR="00F64A68">
        <w:rPr>
          <w:rFonts w:ascii="ＭＳ 明朝" w:eastAsia="ＭＳ 明朝" w:hAnsi="ＭＳ 明朝" w:hint="eastAsia"/>
          <w:szCs w:val="21"/>
        </w:rPr>
        <w:t>する</w:t>
      </w:r>
      <w:r w:rsidRPr="00AC17E8">
        <w:rPr>
          <w:rFonts w:ascii="ＭＳ 明朝" w:eastAsia="ＭＳ 明朝" w:hAnsi="ＭＳ 明朝"/>
          <w:szCs w:val="21"/>
        </w:rPr>
        <w:t>。これまで学校で採点、分析していただいていたものを府が代わって行い、子ども、学校の役に立つ資料を提供する</w:t>
      </w:r>
      <w:r w:rsidRPr="00AC17E8">
        <w:rPr>
          <w:rFonts w:ascii="ＭＳ 明朝" w:eastAsia="ＭＳ 明朝" w:hAnsi="ＭＳ 明朝" w:hint="eastAsia"/>
          <w:szCs w:val="21"/>
        </w:rPr>
        <w:t>こ</w:t>
      </w:r>
      <w:r w:rsidR="002A7D63">
        <w:rPr>
          <w:rFonts w:ascii="ＭＳ 明朝" w:eastAsia="ＭＳ 明朝" w:hAnsi="ＭＳ 明朝" w:hint="eastAsia"/>
          <w:szCs w:val="21"/>
        </w:rPr>
        <w:t>とで負担減につなげ</w:t>
      </w:r>
      <w:r w:rsidR="00F64A68">
        <w:rPr>
          <w:rFonts w:ascii="ＭＳ 明朝" w:eastAsia="ＭＳ 明朝" w:hAnsi="ＭＳ 明朝" w:hint="eastAsia"/>
          <w:szCs w:val="21"/>
        </w:rPr>
        <w:t>る</w:t>
      </w:r>
      <w:r w:rsidRPr="00AC17E8">
        <w:rPr>
          <w:rFonts w:ascii="ＭＳ 明朝" w:eastAsia="ＭＳ 明朝" w:hAnsi="ＭＳ 明朝" w:hint="eastAsia"/>
          <w:szCs w:val="21"/>
        </w:rPr>
        <w:t>。</w:t>
      </w:r>
    </w:p>
    <w:p w:rsidR="00721A89" w:rsidRPr="00AC17E8" w:rsidRDefault="00721A89" w:rsidP="00721A89">
      <w:pPr>
        <w:rPr>
          <w:rFonts w:ascii="ＭＳ 明朝" w:eastAsia="ＭＳ 明朝" w:hAnsi="ＭＳ 明朝"/>
          <w:szCs w:val="21"/>
        </w:rPr>
      </w:pPr>
    </w:p>
    <w:p w:rsidR="00721A89" w:rsidRPr="00AC17E8" w:rsidRDefault="001C31A1" w:rsidP="00721A89">
      <w:pPr>
        <w:rPr>
          <w:rFonts w:ascii="ＭＳ 明朝" w:eastAsia="ＭＳ 明朝" w:hAnsi="ＭＳ 明朝"/>
          <w:szCs w:val="21"/>
        </w:rPr>
      </w:pPr>
      <w:r w:rsidRPr="001C31A1">
        <w:rPr>
          <w:rFonts w:ascii="ＭＳ 明朝" w:eastAsia="ＭＳ 明朝" w:hAnsi="ＭＳ 明朝" w:hint="eastAsia"/>
          <w:szCs w:val="21"/>
        </w:rPr>
        <w:t>教職員の業務負担増につながる高校入試制度改革に関する項目</w:t>
      </w:r>
    </w:p>
    <w:p w:rsidR="00721A89" w:rsidRPr="00AC17E8" w:rsidRDefault="00721A89" w:rsidP="00721A89">
      <w:pPr>
        <w:rPr>
          <w:rFonts w:ascii="ＭＳ 明朝" w:eastAsia="ＭＳ 明朝" w:hAnsi="ＭＳ 明朝"/>
          <w:szCs w:val="21"/>
        </w:rPr>
      </w:pPr>
      <w:r w:rsidRPr="00AC17E8">
        <w:rPr>
          <w:rFonts w:ascii="ＭＳ 明朝" w:eastAsia="ＭＳ 明朝" w:hAnsi="ＭＳ 明朝" w:hint="eastAsia"/>
          <w:szCs w:val="21"/>
        </w:rPr>
        <w:t xml:space="preserve">　チャレンジテストについては、本テスト結果を活用し、大阪の子どもたちの学力を把握・分析し、教育指導の工夫改善を図るとともに、大阪府公立高等学校入学者選抜の調査書の評定の公平性の担保に資する資料を作成することを目的に実施しているところ。</w:t>
      </w:r>
    </w:p>
    <w:p w:rsidR="00607ADC" w:rsidRPr="00A269FF" w:rsidRDefault="00607ADC" w:rsidP="00721A89">
      <w:pPr>
        <w:rPr>
          <w:rFonts w:ascii="ＭＳ 明朝" w:eastAsia="ＭＳ 明朝" w:hAnsi="ＭＳ 明朝"/>
          <w:szCs w:val="21"/>
        </w:rPr>
      </w:pPr>
    </w:p>
    <w:p w:rsidR="00607ADC" w:rsidRPr="00AC17E8" w:rsidRDefault="00A269FF" w:rsidP="00607ADC">
      <w:pPr>
        <w:rPr>
          <w:rFonts w:ascii="ＭＳ 明朝" w:eastAsia="ＭＳ 明朝" w:hAnsi="ＭＳ 明朝"/>
          <w:szCs w:val="21"/>
        </w:rPr>
      </w:pPr>
      <w:r w:rsidRPr="00A269FF">
        <w:rPr>
          <w:rFonts w:ascii="ＭＳ 明朝" w:eastAsia="ＭＳ 明朝" w:hAnsi="ＭＳ 明朝" w:hint="eastAsia"/>
          <w:szCs w:val="21"/>
        </w:rPr>
        <w:t>労使慣行に関する項目</w:t>
      </w:r>
    </w:p>
    <w:p w:rsidR="00607ADC" w:rsidRPr="00AC17E8" w:rsidRDefault="00607ADC" w:rsidP="00607ADC">
      <w:pPr>
        <w:rPr>
          <w:rFonts w:ascii="ＭＳ 明朝" w:eastAsia="ＭＳ 明朝" w:hAnsi="ＭＳ 明朝"/>
          <w:szCs w:val="21"/>
        </w:rPr>
      </w:pPr>
      <w:r w:rsidRPr="00AC17E8">
        <w:rPr>
          <w:rFonts w:ascii="ＭＳ 明朝" w:eastAsia="ＭＳ 明朝" w:hAnsi="ＭＳ 明朝" w:hint="eastAsia"/>
          <w:szCs w:val="21"/>
        </w:rPr>
        <w:t xml:space="preserve">　皆様方との良き労使関係については、これまでの経過を尊重し、今後とも、双方の努力によって築いてまいりたいと考えて</w:t>
      </w:r>
      <w:r w:rsidR="004B112D">
        <w:rPr>
          <w:rFonts w:ascii="ＭＳ 明朝" w:eastAsia="ＭＳ 明朝" w:hAnsi="ＭＳ 明朝" w:hint="eastAsia"/>
          <w:szCs w:val="21"/>
        </w:rPr>
        <w:t>いる</w:t>
      </w:r>
      <w:r w:rsidRPr="00AC17E8">
        <w:rPr>
          <w:rFonts w:ascii="ＭＳ 明朝" w:eastAsia="ＭＳ 明朝" w:hAnsi="ＭＳ 明朝" w:hint="eastAsia"/>
          <w:szCs w:val="21"/>
        </w:rPr>
        <w:t>。</w:t>
      </w:r>
    </w:p>
    <w:p w:rsidR="00607ADC" w:rsidRPr="004B112D" w:rsidRDefault="00607ADC" w:rsidP="00607ADC">
      <w:pPr>
        <w:rPr>
          <w:rFonts w:ascii="ＭＳ 明朝" w:eastAsia="ＭＳ 明朝" w:hAnsi="ＭＳ 明朝"/>
          <w:szCs w:val="21"/>
        </w:rPr>
      </w:pPr>
      <w:r w:rsidRPr="00AC17E8">
        <w:rPr>
          <w:rFonts w:ascii="ＭＳ 明朝" w:eastAsia="ＭＳ 明朝" w:hAnsi="ＭＳ 明朝" w:hint="eastAsia"/>
          <w:szCs w:val="21"/>
        </w:rPr>
        <w:t xml:space="preserve">　また、職員の勤務労働条件に関わる事項については、所要の協議を行うとともに、教育施策の実施にあたり勤務条件に密接にかかわる事項（管理運営事項）については、必要に応じて説明を行ってまいりたい。</w:t>
      </w:r>
    </w:p>
    <w:p w:rsidR="00607ADC" w:rsidRPr="00AC17E8" w:rsidRDefault="00607ADC" w:rsidP="00607ADC">
      <w:pPr>
        <w:rPr>
          <w:rFonts w:ascii="ＭＳ 明朝" w:eastAsia="ＭＳ 明朝" w:hAnsi="ＭＳ 明朝" w:hint="eastAsia"/>
          <w:szCs w:val="21"/>
        </w:rPr>
      </w:pPr>
    </w:p>
    <w:p w:rsidR="00607ADC" w:rsidRPr="00AC17E8" w:rsidRDefault="00A269FF" w:rsidP="00607ADC">
      <w:pPr>
        <w:rPr>
          <w:rFonts w:ascii="ＭＳ 明朝" w:eastAsia="ＭＳ 明朝" w:hAnsi="ＭＳ 明朝"/>
          <w:szCs w:val="21"/>
        </w:rPr>
      </w:pPr>
      <w:r w:rsidRPr="00A269FF">
        <w:rPr>
          <w:rFonts w:ascii="ＭＳ 明朝" w:eastAsia="ＭＳ 明朝" w:hAnsi="ＭＳ 明朝" w:hint="eastAsia"/>
          <w:szCs w:val="21"/>
        </w:rPr>
        <w:t>勤務評価結果の給与等への反映に関する項目</w:t>
      </w:r>
    </w:p>
    <w:p w:rsidR="00607ADC" w:rsidRPr="00AC17E8" w:rsidRDefault="00607ADC" w:rsidP="00607ADC">
      <w:pPr>
        <w:rPr>
          <w:rFonts w:ascii="ＭＳ 明朝" w:eastAsia="ＭＳ 明朝" w:hAnsi="ＭＳ 明朝"/>
          <w:szCs w:val="21"/>
        </w:rPr>
      </w:pPr>
      <w:r w:rsidRPr="00AC17E8">
        <w:rPr>
          <w:rFonts w:ascii="ＭＳ 明朝" w:eastAsia="ＭＳ 明朝" w:hAnsi="ＭＳ 明朝" w:hint="eastAsia"/>
          <w:szCs w:val="21"/>
        </w:rPr>
        <w:t xml:space="preserve">　教職員の評価・育成システムについては、教職員の意欲・資質能力の一層の向上を図ることにより、教育活動をはじめとする様々な活動の充実、組織の活性化を図ることを目的として実施しているところ。</w:t>
      </w:r>
    </w:p>
    <w:p w:rsidR="00607ADC" w:rsidRPr="00AC17E8" w:rsidRDefault="00607ADC" w:rsidP="00607ADC">
      <w:pPr>
        <w:rPr>
          <w:rFonts w:ascii="ＭＳ 明朝" w:eastAsia="ＭＳ 明朝" w:hAnsi="ＭＳ 明朝"/>
          <w:szCs w:val="21"/>
        </w:rPr>
      </w:pPr>
      <w:r w:rsidRPr="00AC17E8">
        <w:rPr>
          <w:rFonts w:ascii="ＭＳ 明朝" w:eastAsia="ＭＳ 明朝" w:hAnsi="ＭＳ 明朝" w:hint="eastAsia"/>
          <w:szCs w:val="21"/>
        </w:rPr>
        <w:t xml:space="preserve">　平成２９年度に実施した「教職員の評価・育成システム」に関する教職員アンケートの結果等も踏まえ、引き続き評価・育成システムがより良い制度となるよう、今後も必要に応じて改善に取り組んでまい</w:t>
      </w:r>
      <w:r w:rsidR="00BA5870">
        <w:rPr>
          <w:rFonts w:ascii="ＭＳ 明朝" w:eastAsia="ＭＳ 明朝" w:hAnsi="ＭＳ 明朝" w:hint="eastAsia"/>
          <w:szCs w:val="21"/>
        </w:rPr>
        <w:t>る。</w:t>
      </w:r>
    </w:p>
    <w:p w:rsidR="00607ADC" w:rsidRPr="00AC17E8" w:rsidRDefault="00607ADC" w:rsidP="00607ADC">
      <w:pPr>
        <w:rPr>
          <w:rFonts w:ascii="ＭＳ 明朝" w:eastAsia="ＭＳ 明朝" w:hAnsi="ＭＳ 明朝"/>
          <w:szCs w:val="21"/>
        </w:rPr>
      </w:pPr>
      <w:r w:rsidRPr="00AC17E8">
        <w:rPr>
          <w:rFonts w:ascii="ＭＳ 明朝" w:eastAsia="ＭＳ 明朝" w:hAnsi="ＭＳ 明朝" w:hint="eastAsia"/>
          <w:szCs w:val="21"/>
        </w:rPr>
        <w:t xml:space="preserve">　今後とも勤務条件に関わる事項については、皆様方と協議してまいりたい。</w:t>
      </w:r>
    </w:p>
    <w:p w:rsidR="00607ADC" w:rsidRPr="00AC17E8" w:rsidRDefault="00607ADC" w:rsidP="00607ADC">
      <w:pPr>
        <w:rPr>
          <w:rFonts w:ascii="ＭＳ 明朝" w:eastAsia="ＭＳ 明朝" w:hAnsi="ＭＳ 明朝"/>
          <w:szCs w:val="21"/>
        </w:rPr>
      </w:pPr>
    </w:p>
    <w:p w:rsidR="00607ADC" w:rsidRPr="00AC17E8" w:rsidRDefault="00A269FF" w:rsidP="00607ADC">
      <w:pPr>
        <w:rPr>
          <w:rFonts w:ascii="ＭＳ 明朝" w:eastAsia="ＭＳ 明朝" w:hAnsi="ＭＳ 明朝"/>
          <w:szCs w:val="21"/>
        </w:rPr>
      </w:pPr>
      <w:r w:rsidRPr="00A269FF">
        <w:rPr>
          <w:rFonts w:ascii="ＭＳ 明朝" w:eastAsia="ＭＳ 明朝" w:hAnsi="ＭＳ 明朝" w:hint="eastAsia"/>
          <w:szCs w:val="21"/>
        </w:rPr>
        <w:t>教職員の長時間過密労働の解消に関する項目</w:t>
      </w:r>
    </w:p>
    <w:p w:rsidR="00607ADC" w:rsidRPr="00AC17E8" w:rsidRDefault="00607ADC" w:rsidP="00607ADC">
      <w:pPr>
        <w:rPr>
          <w:rFonts w:ascii="ＭＳ 明朝" w:eastAsia="ＭＳ 明朝" w:hAnsi="ＭＳ 明朝"/>
          <w:szCs w:val="21"/>
        </w:rPr>
      </w:pPr>
      <w:r w:rsidRPr="00AC17E8">
        <w:rPr>
          <w:rFonts w:ascii="ＭＳ 明朝" w:eastAsia="ＭＳ 明朝" w:hAnsi="ＭＳ 明朝" w:hint="eastAsia"/>
          <w:szCs w:val="21"/>
        </w:rPr>
        <w:t xml:space="preserve">　教職員の働き方改革については、平成</w:t>
      </w:r>
      <w:r w:rsidRPr="00AC17E8">
        <w:rPr>
          <w:rFonts w:ascii="ＭＳ 明朝" w:eastAsia="ＭＳ 明朝" w:hAnsi="ＭＳ 明朝"/>
          <w:szCs w:val="21"/>
        </w:rPr>
        <w:t>30年３月に策定した「府立学校における働き方改革に係る取組みについて」に基づく取組みを着実に実施していくとともに、国の動向も注視しながら、必要に応じて改善策を検討してまい</w:t>
      </w:r>
      <w:r w:rsidR="00D46C23">
        <w:rPr>
          <w:rFonts w:ascii="ＭＳ 明朝" w:eastAsia="ＭＳ 明朝" w:hAnsi="ＭＳ 明朝" w:hint="eastAsia"/>
          <w:szCs w:val="21"/>
        </w:rPr>
        <w:t>る</w:t>
      </w:r>
      <w:r w:rsidRPr="00AC17E8">
        <w:rPr>
          <w:rFonts w:ascii="ＭＳ 明朝" w:eastAsia="ＭＳ 明朝" w:hAnsi="ＭＳ 明朝"/>
          <w:szCs w:val="21"/>
        </w:rPr>
        <w:t>。</w:t>
      </w:r>
    </w:p>
    <w:p w:rsidR="00A269FF" w:rsidRDefault="00607ADC" w:rsidP="00607ADC">
      <w:pPr>
        <w:rPr>
          <w:rFonts w:ascii="ＭＳ 明朝" w:eastAsia="ＭＳ 明朝" w:hAnsi="ＭＳ 明朝"/>
          <w:szCs w:val="21"/>
        </w:rPr>
      </w:pPr>
      <w:r w:rsidRPr="00AC17E8">
        <w:rPr>
          <w:rFonts w:ascii="ＭＳ 明朝" w:eastAsia="ＭＳ 明朝" w:hAnsi="ＭＳ 明朝" w:hint="eastAsia"/>
          <w:szCs w:val="21"/>
        </w:rPr>
        <w:t xml:space="preserve">　令和２年４月には「府立学校の教育職員の業務量の適切な管理等に関する規則等」を制定して、教職員の時間外在校等時間の上限を定めるとともに適</w:t>
      </w:r>
      <w:r w:rsidR="00D46C23">
        <w:rPr>
          <w:rFonts w:ascii="ＭＳ 明朝" w:eastAsia="ＭＳ 明朝" w:hAnsi="ＭＳ 明朝" w:hint="eastAsia"/>
          <w:szCs w:val="21"/>
        </w:rPr>
        <w:t>正な管理を行い、健康及び福祉の確保を図るよう努めているところ</w:t>
      </w:r>
      <w:r w:rsidRPr="00AC17E8">
        <w:rPr>
          <w:rFonts w:ascii="ＭＳ 明朝" w:eastAsia="ＭＳ 明朝" w:hAnsi="ＭＳ 明朝" w:hint="eastAsia"/>
          <w:szCs w:val="21"/>
        </w:rPr>
        <w:t>。</w:t>
      </w:r>
    </w:p>
    <w:p w:rsidR="00607ADC" w:rsidRPr="00AC17E8" w:rsidRDefault="00607ADC" w:rsidP="00607ADC">
      <w:pPr>
        <w:rPr>
          <w:rFonts w:ascii="ＭＳ 明朝" w:eastAsia="ＭＳ 明朝" w:hAnsi="ＭＳ 明朝"/>
          <w:szCs w:val="21"/>
        </w:rPr>
      </w:pPr>
      <w:r w:rsidRPr="00AC17E8">
        <w:rPr>
          <w:rFonts w:ascii="ＭＳ 明朝" w:eastAsia="ＭＳ 明朝" w:hAnsi="ＭＳ 明朝" w:hint="eastAsia"/>
          <w:szCs w:val="21"/>
        </w:rPr>
        <w:t xml:space="preserve">　教育職員への一年単位の変形労働時間制の導入については、ニーズ等を見極め必要に応</w:t>
      </w:r>
      <w:r w:rsidRPr="00AC17E8">
        <w:rPr>
          <w:rFonts w:ascii="ＭＳ 明朝" w:eastAsia="ＭＳ 明朝" w:hAnsi="ＭＳ 明朝" w:hint="eastAsia"/>
          <w:szCs w:val="21"/>
        </w:rPr>
        <w:lastRenderedPageBreak/>
        <w:t>じ対応を検討することとして</w:t>
      </w:r>
      <w:r w:rsidR="00D46C23">
        <w:rPr>
          <w:rFonts w:ascii="ＭＳ 明朝" w:eastAsia="ＭＳ 明朝" w:hAnsi="ＭＳ 明朝" w:hint="eastAsia"/>
          <w:szCs w:val="21"/>
        </w:rPr>
        <w:t>いる</w:t>
      </w:r>
      <w:r w:rsidRPr="00AC17E8">
        <w:rPr>
          <w:rFonts w:ascii="ＭＳ 明朝" w:eastAsia="ＭＳ 明朝" w:hAnsi="ＭＳ 明朝" w:hint="eastAsia"/>
          <w:szCs w:val="21"/>
        </w:rPr>
        <w:t>。</w:t>
      </w:r>
    </w:p>
    <w:p w:rsidR="00607ADC" w:rsidRPr="00AC17E8" w:rsidRDefault="00607ADC" w:rsidP="00607ADC">
      <w:pPr>
        <w:rPr>
          <w:rFonts w:ascii="ＭＳ 明朝" w:eastAsia="ＭＳ 明朝" w:hAnsi="ＭＳ 明朝"/>
          <w:szCs w:val="21"/>
        </w:rPr>
      </w:pPr>
    </w:p>
    <w:p w:rsidR="00A269FF" w:rsidRDefault="00A269FF" w:rsidP="008C6954">
      <w:pPr>
        <w:rPr>
          <w:rFonts w:ascii="ＭＳ 明朝" w:eastAsia="ＭＳ 明朝" w:hAnsi="ＭＳ 明朝"/>
          <w:szCs w:val="21"/>
        </w:rPr>
      </w:pPr>
      <w:r w:rsidRPr="00A269FF">
        <w:rPr>
          <w:rFonts w:ascii="ＭＳ 明朝" w:eastAsia="ＭＳ 明朝" w:hAnsi="ＭＳ 明朝" w:hint="eastAsia"/>
          <w:szCs w:val="21"/>
        </w:rPr>
        <w:t>労働条件の改善に関する項目</w:t>
      </w:r>
    </w:p>
    <w:p w:rsidR="008C6954" w:rsidRPr="00AC17E8" w:rsidRDefault="008C6954" w:rsidP="008C6954">
      <w:pPr>
        <w:rPr>
          <w:rFonts w:ascii="ＭＳ 明朝" w:eastAsia="ＭＳ 明朝" w:hAnsi="ＭＳ 明朝"/>
          <w:szCs w:val="21"/>
        </w:rPr>
      </w:pPr>
      <w:r w:rsidRPr="00AC17E8">
        <w:rPr>
          <w:rFonts w:ascii="ＭＳ 明朝" w:eastAsia="ＭＳ 明朝" w:hAnsi="ＭＳ 明朝" w:hint="eastAsia"/>
          <w:szCs w:val="21"/>
        </w:rPr>
        <w:t xml:space="preserve">　通勤手当等の支給については、本人からの届出に基づいて支給する規定となっているため、本人の届出がなく遡って支給することは困難で</w:t>
      </w:r>
      <w:r w:rsidR="00D46C23">
        <w:rPr>
          <w:rFonts w:ascii="ＭＳ 明朝" w:eastAsia="ＭＳ 明朝" w:hAnsi="ＭＳ 明朝" w:hint="eastAsia"/>
          <w:szCs w:val="21"/>
        </w:rPr>
        <w:t>ある</w:t>
      </w:r>
      <w:r w:rsidRPr="00AC17E8">
        <w:rPr>
          <w:rFonts w:ascii="ＭＳ 明朝" w:eastAsia="ＭＳ 明朝" w:hAnsi="ＭＳ 明朝" w:hint="eastAsia"/>
          <w:szCs w:val="21"/>
        </w:rPr>
        <w:t>。</w:t>
      </w:r>
    </w:p>
    <w:p w:rsidR="008C6954" w:rsidRPr="00AC17E8" w:rsidRDefault="008C6954" w:rsidP="008C6954">
      <w:pPr>
        <w:rPr>
          <w:rFonts w:ascii="ＭＳ 明朝" w:eastAsia="ＭＳ 明朝" w:hAnsi="ＭＳ 明朝"/>
          <w:szCs w:val="21"/>
        </w:rPr>
      </w:pPr>
      <w:r w:rsidRPr="00AC17E8">
        <w:rPr>
          <w:rFonts w:ascii="ＭＳ 明朝" w:eastAsia="ＭＳ 明朝" w:hAnsi="ＭＳ 明朝" w:hint="eastAsia"/>
          <w:szCs w:val="21"/>
        </w:rPr>
        <w:t xml:space="preserve">　なお、通勤手当の支給に関しては、４月支給とするため、シス</w:t>
      </w:r>
      <w:r w:rsidR="00D46C23">
        <w:rPr>
          <w:rFonts w:ascii="ＭＳ 明朝" w:eastAsia="ＭＳ 明朝" w:hAnsi="ＭＳ 明朝" w:hint="eastAsia"/>
          <w:szCs w:val="21"/>
        </w:rPr>
        <w:t>テムによらず紙による届出に基づく認定を行うなど配慮したところ</w:t>
      </w:r>
      <w:r w:rsidRPr="00AC17E8">
        <w:rPr>
          <w:rFonts w:ascii="ＭＳ 明朝" w:eastAsia="ＭＳ 明朝" w:hAnsi="ＭＳ 明朝" w:hint="eastAsia"/>
          <w:szCs w:val="21"/>
        </w:rPr>
        <w:t>。</w:t>
      </w:r>
    </w:p>
    <w:p w:rsidR="008C6954" w:rsidRPr="00AC17E8" w:rsidRDefault="008C6954" w:rsidP="008C6954">
      <w:pPr>
        <w:rPr>
          <w:rFonts w:ascii="ＭＳ 明朝" w:eastAsia="ＭＳ 明朝" w:hAnsi="ＭＳ 明朝"/>
          <w:szCs w:val="21"/>
        </w:rPr>
      </w:pPr>
    </w:p>
    <w:p w:rsidR="008C6954" w:rsidRPr="00A269FF" w:rsidRDefault="00A269FF" w:rsidP="008C6954">
      <w:pPr>
        <w:rPr>
          <w:rFonts w:ascii="ＭＳ 明朝" w:eastAsia="ＭＳ 明朝" w:hAnsi="ＭＳ 明朝"/>
          <w:szCs w:val="21"/>
        </w:rPr>
      </w:pPr>
      <w:r w:rsidRPr="00A269FF">
        <w:rPr>
          <w:rFonts w:ascii="ＭＳ 明朝" w:eastAsia="ＭＳ 明朝" w:hAnsi="ＭＳ 明朝" w:hint="eastAsia"/>
          <w:szCs w:val="21"/>
        </w:rPr>
        <w:t>労働条件の改善に関する項目</w:t>
      </w:r>
    </w:p>
    <w:p w:rsidR="008C6954" w:rsidRPr="00AC17E8" w:rsidRDefault="008C6954" w:rsidP="008C6954">
      <w:pPr>
        <w:rPr>
          <w:rFonts w:ascii="ＭＳ 明朝" w:eastAsia="ＭＳ 明朝" w:hAnsi="ＭＳ 明朝"/>
          <w:szCs w:val="21"/>
        </w:rPr>
      </w:pPr>
      <w:r w:rsidRPr="00AC17E8">
        <w:rPr>
          <w:rFonts w:ascii="ＭＳ 明朝" w:eastAsia="ＭＳ 明朝" w:hAnsi="ＭＳ 明朝" w:hint="eastAsia"/>
          <w:szCs w:val="21"/>
        </w:rPr>
        <w:t xml:space="preserve">　非常勤講師の報酬及び支給方法の見直しについては、勤務実績に応じた報酬となるよう是正したものであり、ご要求に応じることは困難で</w:t>
      </w:r>
      <w:r w:rsidR="00D46C23">
        <w:rPr>
          <w:rFonts w:ascii="ＭＳ 明朝" w:eastAsia="ＭＳ 明朝" w:hAnsi="ＭＳ 明朝" w:hint="eastAsia"/>
          <w:szCs w:val="21"/>
        </w:rPr>
        <w:t>ある</w:t>
      </w:r>
      <w:r w:rsidRPr="00AC17E8">
        <w:rPr>
          <w:rFonts w:ascii="ＭＳ 明朝" w:eastAsia="ＭＳ 明朝" w:hAnsi="ＭＳ 明朝" w:hint="eastAsia"/>
          <w:szCs w:val="21"/>
        </w:rPr>
        <w:t>。</w:t>
      </w:r>
    </w:p>
    <w:p w:rsidR="008C6954" w:rsidRPr="00AC17E8" w:rsidRDefault="008C6954" w:rsidP="008C6954">
      <w:pPr>
        <w:rPr>
          <w:rFonts w:ascii="ＭＳ 明朝" w:eastAsia="ＭＳ 明朝" w:hAnsi="ＭＳ 明朝"/>
          <w:szCs w:val="21"/>
        </w:rPr>
      </w:pPr>
      <w:r w:rsidRPr="00AC17E8">
        <w:rPr>
          <w:rFonts w:ascii="ＭＳ 明朝" w:eastAsia="ＭＳ 明朝" w:hAnsi="ＭＳ 明朝" w:hint="eastAsia"/>
          <w:szCs w:val="21"/>
        </w:rPr>
        <w:t xml:space="preserve">　臨時的任用職員にかかる期末・勤勉手当及</w:t>
      </w:r>
      <w:r w:rsidR="00D46C23">
        <w:rPr>
          <w:rFonts w:ascii="ＭＳ 明朝" w:eastAsia="ＭＳ 明朝" w:hAnsi="ＭＳ 明朝" w:hint="eastAsia"/>
          <w:szCs w:val="21"/>
        </w:rPr>
        <w:t>び退職手当制度については、基本的に国制度に準拠しているところ</w:t>
      </w:r>
      <w:r w:rsidRPr="00AC17E8">
        <w:rPr>
          <w:rFonts w:ascii="ＭＳ 明朝" w:eastAsia="ＭＳ 明朝" w:hAnsi="ＭＳ 明朝" w:hint="eastAsia"/>
          <w:szCs w:val="21"/>
        </w:rPr>
        <w:t>。</w:t>
      </w:r>
    </w:p>
    <w:p w:rsidR="008C6954" w:rsidRPr="00AC17E8" w:rsidRDefault="008C6954" w:rsidP="008C6954">
      <w:pPr>
        <w:rPr>
          <w:rFonts w:ascii="ＭＳ 明朝" w:eastAsia="ＭＳ 明朝" w:hAnsi="ＭＳ 明朝"/>
          <w:szCs w:val="21"/>
        </w:rPr>
      </w:pPr>
      <w:r w:rsidRPr="00AC17E8">
        <w:rPr>
          <w:rFonts w:ascii="ＭＳ 明朝" w:eastAsia="ＭＳ 明朝" w:hAnsi="ＭＳ 明朝" w:hint="eastAsia"/>
          <w:szCs w:val="21"/>
        </w:rPr>
        <w:t xml:space="preserve">　会計年度任用職員に対しては期末手当を支給しているところですが、勤勉手当や退職手当を支給することは地方自治法の規定から、困難で</w:t>
      </w:r>
      <w:r w:rsidR="00D46C23">
        <w:rPr>
          <w:rFonts w:ascii="ＭＳ 明朝" w:eastAsia="ＭＳ 明朝" w:hAnsi="ＭＳ 明朝" w:hint="eastAsia"/>
          <w:szCs w:val="21"/>
        </w:rPr>
        <w:t>ある</w:t>
      </w:r>
      <w:r w:rsidRPr="00AC17E8">
        <w:rPr>
          <w:rFonts w:ascii="ＭＳ 明朝" w:eastAsia="ＭＳ 明朝" w:hAnsi="ＭＳ 明朝" w:hint="eastAsia"/>
          <w:szCs w:val="21"/>
        </w:rPr>
        <w:t>。</w:t>
      </w:r>
    </w:p>
    <w:p w:rsidR="008C6954" w:rsidRPr="00AC17E8" w:rsidRDefault="008C6954" w:rsidP="008C6954">
      <w:pPr>
        <w:rPr>
          <w:rFonts w:ascii="ＭＳ 明朝" w:eastAsia="ＭＳ 明朝" w:hAnsi="ＭＳ 明朝"/>
          <w:szCs w:val="21"/>
        </w:rPr>
      </w:pPr>
      <w:r w:rsidRPr="00AC17E8">
        <w:rPr>
          <w:rFonts w:ascii="ＭＳ 明朝" w:eastAsia="ＭＳ 明朝" w:hAnsi="ＭＳ 明朝" w:hint="eastAsia"/>
          <w:szCs w:val="21"/>
        </w:rPr>
        <w:t xml:space="preserve">　また、会計年度任用職員の期末手当については、国の非常勤職員の取扱いや「会計年度任用職員制度の導入等に向けた事務処理マニュアル」（総務省）の内容を踏まえ、週あたり１５時間３０分以上勤務の職員を支給対象としているところ。</w:t>
      </w:r>
    </w:p>
    <w:p w:rsidR="008C6954" w:rsidRPr="00A269FF" w:rsidRDefault="008C6954" w:rsidP="008C6954">
      <w:pPr>
        <w:rPr>
          <w:rFonts w:ascii="ＭＳ 明朝" w:eastAsia="ＭＳ 明朝" w:hAnsi="ＭＳ 明朝"/>
          <w:szCs w:val="21"/>
        </w:rPr>
      </w:pPr>
    </w:p>
    <w:p w:rsidR="008C6954" w:rsidRPr="00AC17E8" w:rsidRDefault="00A269FF" w:rsidP="008C6954">
      <w:pPr>
        <w:rPr>
          <w:rFonts w:ascii="ＭＳ 明朝" w:eastAsia="ＭＳ 明朝" w:hAnsi="ＭＳ 明朝"/>
          <w:szCs w:val="21"/>
        </w:rPr>
      </w:pPr>
      <w:r w:rsidRPr="00A269FF">
        <w:rPr>
          <w:rFonts w:ascii="ＭＳ 明朝" w:eastAsia="ＭＳ 明朝" w:hAnsi="ＭＳ 明朝" w:hint="eastAsia"/>
          <w:szCs w:val="21"/>
        </w:rPr>
        <w:t>労働条件の改善に関する項目</w:t>
      </w:r>
    </w:p>
    <w:p w:rsidR="008C6954" w:rsidRDefault="008C6954" w:rsidP="008C6954">
      <w:pPr>
        <w:rPr>
          <w:rFonts w:ascii="ＭＳ 明朝" w:eastAsia="ＭＳ 明朝" w:hAnsi="ＭＳ 明朝" w:hint="eastAsia"/>
          <w:szCs w:val="21"/>
        </w:rPr>
      </w:pPr>
      <w:r w:rsidRPr="00AC17E8">
        <w:rPr>
          <w:rFonts w:ascii="ＭＳ 明朝" w:eastAsia="ＭＳ 明朝" w:hAnsi="ＭＳ 明朝" w:hint="eastAsia"/>
          <w:szCs w:val="21"/>
        </w:rPr>
        <w:t xml:space="preserve">　育児休業について、地方公務員の育児休業等に関する法律の規定から有給とすることは困難で</w:t>
      </w:r>
      <w:r w:rsidR="00D46C23" w:rsidRPr="00D46C23">
        <w:rPr>
          <w:rFonts w:ascii="ＭＳ 明朝" w:eastAsia="ＭＳ 明朝" w:hAnsi="ＭＳ 明朝" w:hint="eastAsia"/>
          <w:szCs w:val="21"/>
        </w:rPr>
        <w:t>ある</w:t>
      </w:r>
      <w:r w:rsidRPr="00AC17E8">
        <w:rPr>
          <w:rFonts w:ascii="ＭＳ 明朝" w:eastAsia="ＭＳ 明朝" w:hAnsi="ＭＳ 明朝" w:hint="eastAsia"/>
          <w:szCs w:val="21"/>
        </w:rPr>
        <w:t>。</w:t>
      </w:r>
    </w:p>
    <w:p w:rsidR="00D46C23" w:rsidRPr="00D46C23" w:rsidRDefault="00D46C23" w:rsidP="00AE71CF">
      <w:pPr>
        <w:rPr>
          <w:rFonts w:ascii="ＭＳ 明朝" w:eastAsia="ＭＳ 明朝" w:hAnsi="ＭＳ 明朝"/>
          <w:szCs w:val="21"/>
        </w:rPr>
      </w:pPr>
    </w:p>
    <w:p w:rsidR="00AE71CF" w:rsidRPr="00AC17E8" w:rsidRDefault="00F95025" w:rsidP="00AE71CF">
      <w:pPr>
        <w:rPr>
          <w:rFonts w:ascii="ＭＳ 明朝" w:eastAsia="ＭＳ 明朝" w:hAnsi="ＭＳ 明朝"/>
          <w:szCs w:val="21"/>
        </w:rPr>
      </w:pPr>
      <w:r w:rsidRPr="00F95025">
        <w:rPr>
          <w:rFonts w:ascii="ＭＳ 明朝" w:eastAsia="ＭＳ 明朝" w:hAnsi="ＭＳ 明朝" w:hint="eastAsia"/>
          <w:szCs w:val="21"/>
        </w:rPr>
        <w:t>教職員が生きがいを持って働ける職場環境の整備、労働条件の改善に関する項目</w:t>
      </w:r>
    </w:p>
    <w:p w:rsidR="00AE71CF" w:rsidRPr="00AC17E8" w:rsidRDefault="00AE71CF" w:rsidP="00AE71CF">
      <w:pPr>
        <w:rPr>
          <w:rFonts w:ascii="ＭＳ 明朝" w:eastAsia="ＭＳ 明朝" w:hAnsi="ＭＳ 明朝"/>
          <w:szCs w:val="21"/>
        </w:rPr>
      </w:pPr>
      <w:r w:rsidRPr="00AC17E8">
        <w:rPr>
          <w:rFonts w:ascii="ＭＳ 明朝" w:eastAsia="ＭＳ 明朝" w:hAnsi="ＭＳ 明朝" w:hint="eastAsia"/>
          <w:szCs w:val="21"/>
        </w:rPr>
        <w:t xml:space="preserve">　府教育庁として、定数の範囲においては、基本は正規教員が担うものと考え</w:t>
      </w:r>
      <w:r w:rsidR="00D46C23">
        <w:rPr>
          <w:rFonts w:ascii="ＭＳ 明朝" w:eastAsia="ＭＳ 明朝" w:hAnsi="ＭＳ 明朝" w:hint="eastAsia"/>
          <w:szCs w:val="21"/>
        </w:rPr>
        <w:t>る</w:t>
      </w:r>
      <w:r w:rsidRPr="00AC17E8">
        <w:rPr>
          <w:rFonts w:ascii="ＭＳ 明朝" w:eastAsia="ＭＳ 明朝" w:hAnsi="ＭＳ 明朝" w:hint="eastAsia"/>
          <w:szCs w:val="21"/>
        </w:rPr>
        <w:t>。</w:t>
      </w:r>
    </w:p>
    <w:p w:rsidR="00AE71CF" w:rsidRPr="00AC17E8" w:rsidRDefault="00AE71CF" w:rsidP="00AE71CF">
      <w:pPr>
        <w:rPr>
          <w:rFonts w:ascii="ＭＳ 明朝" w:eastAsia="ＭＳ 明朝" w:hAnsi="ＭＳ 明朝"/>
          <w:szCs w:val="21"/>
        </w:rPr>
      </w:pPr>
      <w:r w:rsidRPr="00AC17E8">
        <w:rPr>
          <w:rFonts w:ascii="ＭＳ 明朝" w:eastAsia="ＭＳ 明朝" w:hAnsi="ＭＳ 明朝" w:hint="eastAsia"/>
          <w:szCs w:val="21"/>
        </w:rPr>
        <w:t xml:space="preserve">　代替者の確保については、令和３年度より小学校において講師の事前任用を開始し、今年度より小中学校において夏季休業日の前日までに産休を取得する教員を対象とした事前任用を行っているところ。</w:t>
      </w:r>
    </w:p>
    <w:p w:rsidR="00AE71CF" w:rsidRPr="00AC17E8" w:rsidRDefault="00AE71CF" w:rsidP="00AE71CF">
      <w:pPr>
        <w:rPr>
          <w:rFonts w:ascii="ＭＳ 明朝" w:eastAsia="ＭＳ 明朝" w:hAnsi="ＭＳ 明朝"/>
          <w:szCs w:val="21"/>
        </w:rPr>
      </w:pPr>
      <w:r w:rsidRPr="00AC17E8">
        <w:rPr>
          <w:rFonts w:ascii="ＭＳ 明朝" w:eastAsia="ＭＳ 明朝" w:hAnsi="ＭＳ 明朝" w:hint="eastAsia"/>
          <w:szCs w:val="21"/>
        </w:rPr>
        <w:t xml:space="preserve">　新規採用数は、児童・生徒数や教職員の退職者数、国の定数改善計画等の動向を踏まえつつ、教員が有する経験や指導方法の円滑な伝承、学校運営体制の維持、管理職の確保等のためのバランスのとれた年齢構成等に配慮しながら、毎年度決定してい</w:t>
      </w:r>
      <w:r w:rsidR="00D46C23">
        <w:rPr>
          <w:rFonts w:ascii="ＭＳ 明朝" w:eastAsia="ＭＳ 明朝" w:hAnsi="ＭＳ 明朝" w:hint="eastAsia"/>
          <w:szCs w:val="21"/>
        </w:rPr>
        <w:t>る</w:t>
      </w:r>
      <w:r w:rsidRPr="00AC17E8">
        <w:rPr>
          <w:rFonts w:ascii="ＭＳ 明朝" w:eastAsia="ＭＳ 明朝" w:hAnsi="ＭＳ 明朝" w:hint="eastAsia"/>
          <w:szCs w:val="21"/>
        </w:rPr>
        <w:t>。</w:t>
      </w:r>
    </w:p>
    <w:p w:rsidR="00D46C23" w:rsidRDefault="00AE71CF" w:rsidP="00D46C23">
      <w:pPr>
        <w:ind w:firstLineChars="100" w:firstLine="210"/>
        <w:rPr>
          <w:rFonts w:ascii="ＭＳ 明朝" w:eastAsia="ＭＳ 明朝" w:hAnsi="ＭＳ 明朝"/>
          <w:szCs w:val="21"/>
        </w:rPr>
      </w:pPr>
      <w:r w:rsidRPr="00AC17E8">
        <w:rPr>
          <w:rFonts w:ascii="ＭＳ 明朝" w:eastAsia="ＭＳ 明朝" w:hAnsi="ＭＳ 明朝" w:hint="eastAsia"/>
          <w:szCs w:val="21"/>
        </w:rPr>
        <w:t>また、採用選考テストにおいては、一人でも多くの優秀な人材を確保するため、常勤講師等経験者に対しては、勤務経験年数等に応じて加点制度を設けるとともに、加点の資格要件である勤務経験年数を「３年</w:t>
      </w:r>
      <w:r w:rsidR="00D46C23">
        <w:rPr>
          <w:rFonts w:ascii="ＭＳ 明朝" w:eastAsia="ＭＳ 明朝" w:hAnsi="ＭＳ 明朝" w:hint="eastAsia"/>
          <w:szCs w:val="21"/>
        </w:rPr>
        <w:t>」から「１年」に緩和するなど、工夫改善に取り組んでいるところ。</w:t>
      </w:r>
    </w:p>
    <w:p w:rsidR="00AE71CF" w:rsidRPr="00AC17E8" w:rsidRDefault="00AE71CF" w:rsidP="00D46C23">
      <w:pPr>
        <w:ind w:firstLineChars="100" w:firstLine="210"/>
        <w:rPr>
          <w:rFonts w:ascii="ＭＳ 明朝" w:eastAsia="ＭＳ 明朝" w:hAnsi="ＭＳ 明朝"/>
          <w:szCs w:val="21"/>
        </w:rPr>
      </w:pPr>
      <w:r w:rsidRPr="00AC17E8">
        <w:rPr>
          <w:rFonts w:ascii="ＭＳ 明朝" w:eastAsia="ＭＳ 明朝" w:hAnsi="ＭＳ 明朝" w:hint="eastAsia"/>
          <w:szCs w:val="21"/>
        </w:rPr>
        <w:t>なお、合格者数については、採用予定数に見合うよう、面接テスト、筆答テスト等の結果を総合的に判定して決定してい</w:t>
      </w:r>
      <w:r w:rsidR="00D46C23">
        <w:rPr>
          <w:rFonts w:ascii="ＭＳ 明朝" w:eastAsia="ＭＳ 明朝" w:hAnsi="ＭＳ 明朝" w:hint="eastAsia"/>
          <w:szCs w:val="21"/>
        </w:rPr>
        <w:t>る</w:t>
      </w:r>
      <w:r w:rsidRPr="00AC17E8">
        <w:rPr>
          <w:rFonts w:ascii="ＭＳ 明朝" w:eastAsia="ＭＳ 明朝" w:hAnsi="ＭＳ 明朝" w:hint="eastAsia"/>
          <w:szCs w:val="21"/>
        </w:rPr>
        <w:t>。</w:t>
      </w:r>
    </w:p>
    <w:p w:rsidR="00AE71CF" w:rsidRPr="00AC17E8" w:rsidRDefault="00AE71CF" w:rsidP="00AE71CF">
      <w:pPr>
        <w:rPr>
          <w:rFonts w:ascii="ＭＳ 明朝" w:eastAsia="ＭＳ 明朝" w:hAnsi="ＭＳ 明朝"/>
          <w:szCs w:val="21"/>
        </w:rPr>
      </w:pPr>
      <w:r w:rsidRPr="00AC17E8">
        <w:rPr>
          <w:rFonts w:ascii="ＭＳ 明朝" w:eastAsia="ＭＳ 明朝" w:hAnsi="ＭＳ 明朝" w:hint="eastAsia"/>
          <w:szCs w:val="21"/>
        </w:rPr>
        <w:lastRenderedPageBreak/>
        <w:t xml:space="preserve">　今後とも、可能な限り新規採用者を確保し、また、代替講師の速やかな任用に努めてまい</w:t>
      </w:r>
      <w:r w:rsidR="00D46C23">
        <w:rPr>
          <w:rFonts w:ascii="ＭＳ 明朝" w:eastAsia="ＭＳ 明朝" w:hAnsi="ＭＳ 明朝" w:hint="eastAsia"/>
          <w:szCs w:val="21"/>
        </w:rPr>
        <w:t>る</w:t>
      </w:r>
      <w:r w:rsidRPr="00AC17E8">
        <w:rPr>
          <w:rFonts w:ascii="ＭＳ 明朝" w:eastAsia="ＭＳ 明朝" w:hAnsi="ＭＳ 明朝" w:hint="eastAsia"/>
          <w:szCs w:val="21"/>
        </w:rPr>
        <w:t>。</w:t>
      </w:r>
    </w:p>
    <w:p w:rsidR="00607ADC" w:rsidRPr="00AC17E8" w:rsidRDefault="00607ADC" w:rsidP="00607ADC">
      <w:pPr>
        <w:rPr>
          <w:rFonts w:ascii="ＭＳ 明朝" w:eastAsia="ＭＳ 明朝" w:hAnsi="ＭＳ 明朝"/>
          <w:szCs w:val="21"/>
        </w:rPr>
      </w:pPr>
    </w:p>
    <w:p w:rsidR="00F95025" w:rsidRDefault="00F95025" w:rsidP="00AE71CF">
      <w:pPr>
        <w:rPr>
          <w:rFonts w:ascii="ＭＳ 明朝" w:eastAsia="ＭＳ 明朝" w:hAnsi="ＭＳ 明朝"/>
          <w:szCs w:val="21"/>
        </w:rPr>
      </w:pPr>
      <w:r w:rsidRPr="00F95025">
        <w:rPr>
          <w:rFonts w:ascii="ＭＳ 明朝" w:eastAsia="ＭＳ 明朝" w:hAnsi="ＭＳ 明朝" w:hint="eastAsia"/>
          <w:szCs w:val="21"/>
        </w:rPr>
        <w:t>ハラスメントの防止に関する項目</w:t>
      </w:r>
    </w:p>
    <w:p w:rsidR="00AE71CF" w:rsidRPr="00AC17E8" w:rsidRDefault="00AE71CF" w:rsidP="00AE71CF">
      <w:pPr>
        <w:rPr>
          <w:rFonts w:ascii="ＭＳ 明朝" w:eastAsia="ＭＳ 明朝" w:hAnsi="ＭＳ 明朝"/>
          <w:szCs w:val="21"/>
        </w:rPr>
      </w:pPr>
      <w:r w:rsidRPr="00AC17E8">
        <w:rPr>
          <w:rFonts w:ascii="ＭＳ 明朝" w:eastAsia="ＭＳ 明朝" w:hAnsi="ＭＳ 明朝" w:hint="eastAsia"/>
          <w:szCs w:val="21"/>
        </w:rPr>
        <w:t xml:space="preserve">　ハラスメントの防止及び対応については、府教育庁が策定しているハラスメント指針に基づき、校内相談窓口をはじめ、府教育センター内のハラスメント専門相談窓口、府教育庁教職員人事課の教職員ハラスメント相談窓口など、相談体制の充実を図り、問題解決を迅速かつ適切に行える体制の整備に努めて</w:t>
      </w:r>
      <w:r w:rsidR="005D39B5">
        <w:rPr>
          <w:rFonts w:ascii="ＭＳ 明朝" w:eastAsia="ＭＳ 明朝" w:hAnsi="ＭＳ 明朝" w:hint="eastAsia"/>
          <w:szCs w:val="21"/>
        </w:rPr>
        <w:t>きたところ</w:t>
      </w:r>
      <w:r w:rsidRPr="00AC17E8">
        <w:rPr>
          <w:rFonts w:ascii="ＭＳ 明朝" w:eastAsia="ＭＳ 明朝" w:hAnsi="ＭＳ 明朝" w:hint="eastAsia"/>
          <w:szCs w:val="21"/>
        </w:rPr>
        <w:t>。</w:t>
      </w:r>
    </w:p>
    <w:p w:rsidR="00AE71CF" w:rsidRPr="00AC17E8" w:rsidRDefault="00AE71CF" w:rsidP="00AE71CF">
      <w:pPr>
        <w:rPr>
          <w:rFonts w:ascii="ＭＳ 明朝" w:eastAsia="ＭＳ 明朝" w:hAnsi="ＭＳ 明朝"/>
          <w:szCs w:val="21"/>
        </w:rPr>
      </w:pPr>
      <w:r w:rsidRPr="00AC17E8">
        <w:rPr>
          <w:rFonts w:ascii="ＭＳ 明朝" w:eastAsia="ＭＳ 明朝" w:hAnsi="ＭＳ 明朝" w:hint="eastAsia"/>
          <w:szCs w:val="21"/>
        </w:rPr>
        <w:t xml:space="preserve">　今年４月からは、府立学校教職員を対象に実施した「教職員間のハラスメント実態調査アンケート」の結果を踏まえ、府教育センター内のハラスメント専門相談窓口について、外部相談機関（第三者機関）に委託するとともに、相談時間をこれまでの週１回（毎月第１～４水曜日：</w:t>
      </w:r>
      <w:r w:rsidRPr="00AC17E8">
        <w:rPr>
          <w:rFonts w:ascii="ＭＳ 明朝" w:eastAsia="ＭＳ 明朝" w:hAnsi="ＭＳ 明朝"/>
          <w:szCs w:val="21"/>
        </w:rPr>
        <w:t>14時～17時）から、月曜日から土曜日の10時から19</w:t>
      </w:r>
      <w:r w:rsidR="005D39B5">
        <w:rPr>
          <w:rFonts w:ascii="ＭＳ 明朝" w:eastAsia="ＭＳ 明朝" w:hAnsi="ＭＳ 明朝"/>
          <w:szCs w:val="21"/>
        </w:rPr>
        <w:t>時までとするなど、相談窓口の拡充を行ったところ</w:t>
      </w:r>
      <w:r w:rsidRPr="00AC17E8">
        <w:rPr>
          <w:rFonts w:ascii="ＭＳ 明朝" w:eastAsia="ＭＳ 明朝" w:hAnsi="ＭＳ 明朝"/>
          <w:szCs w:val="21"/>
        </w:rPr>
        <w:t>。</w:t>
      </w:r>
    </w:p>
    <w:p w:rsidR="00AE71CF" w:rsidRPr="00AC17E8" w:rsidRDefault="00AE71CF" w:rsidP="00AE71CF">
      <w:pPr>
        <w:rPr>
          <w:rFonts w:ascii="ＭＳ 明朝" w:eastAsia="ＭＳ 明朝" w:hAnsi="ＭＳ 明朝"/>
          <w:szCs w:val="21"/>
        </w:rPr>
      </w:pPr>
      <w:r w:rsidRPr="00AC17E8">
        <w:rPr>
          <w:rFonts w:ascii="ＭＳ 明朝" w:eastAsia="ＭＳ 明朝" w:hAnsi="ＭＳ 明朝" w:hint="eastAsia"/>
          <w:szCs w:val="21"/>
        </w:rPr>
        <w:t xml:space="preserve">　また、ハラスメント調査については、ハラスメント専門相談窓口（外部相談機関）からの助言を得ながら、相談者、加害者と思われる教員、関係者への聴き取りを行い、ハラスメント指針に照らし合わせて、ハラスメントの有無について判断を行うことも可能にな</w:t>
      </w:r>
      <w:r w:rsidR="005D39B5">
        <w:rPr>
          <w:rFonts w:ascii="ＭＳ 明朝" w:eastAsia="ＭＳ 明朝" w:hAnsi="ＭＳ 明朝" w:hint="eastAsia"/>
          <w:szCs w:val="21"/>
        </w:rPr>
        <w:t>った</w:t>
      </w:r>
      <w:r w:rsidRPr="00AC17E8">
        <w:rPr>
          <w:rFonts w:ascii="ＭＳ 明朝" w:eastAsia="ＭＳ 明朝" w:hAnsi="ＭＳ 明朝" w:hint="eastAsia"/>
          <w:szCs w:val="21"/>
        </w:rPr>
        <w:t>。</w:t>
      </w:r>
    </w:p>
    <w:p w:rsidR="00AE71CF" w:rsidRPr="00AC17E8" w:rsidRDefault="00AE71CF" w:rsidP="00AE71CF">
      <w:pPr>
        <w:rPr>
          <w:rFonts w:ascii="ＭＳ 明朝" w:eastAsia="ＭＳ 明朝" w:hAnsi="ＭＳ 明朝"/>
          <w:szCs w:val="21"/>
        </w:rPr>
      </w:pPr>
      <w:r w:rsidRPr="00AC17E8">
        <w:rPr>
          <w:rFonts w:ascii="ＭＳ 明朝" w:eastAsia="ＭＳ 明朝" w:hAnsi="ＭＳ 明朝" w:hint="eastAsia"/>
          <w:szCs w:val="21"/>
        </w:rPr>
        <w:t xml:space="preserve">　今後とも、ハラスメントのない、快適な働きやすい職場環境づくりに努めてまい</w:t>
      </w:r>
      <w:r w:rsidR="005D39B5">
        <w:rPr>
          <w:rFonts w:ascii="ＭＳ 明朝" w:eastAsia="ＭＳ 明朝" w:hAnsi="ＭＳ 明朝" w:hint="eastAsia"/>
          <w:szCs w:val="21"/>
        </w:rPr>
        <w:t>る</w:t>
      </w:r>
      <w:r w:rsidRPr="00AC17E8">
        <w:rPr>
          <w:rFonts w:ascii="ＭＳ 明朝" w:eastAsia="ＭＳ 明朝" w:hAnsi="ＭＳ 明朝" w:hint="eastAsia"/>
          <w:szCs w:val="21"/>
        </w:rPr>
        <w:t>。</w:t>
      </w:r>
    </w:p>
    <w:p w:rsidR="00607ADC" w:rsidRPr="00F95025" w:rsidRDefault="00607ADC" w:rsidP="00607ADC">
      <w:pPr>
        <w:rPr>
          <w:rFonts w:ascii="ＭＳ 明朝" w:eastAsia="ＭＳ 明朝" w:hAnsi="ＭＳ 明朝"/>
          <w:szCs w:val="21"/>
        </w:rPr>
      </w:pPr>
    </w:p>
    <w:p w:rsidR="00AE71CF" w:rsidRPr="00F95025" w:rsidRDefault="00AF2F61" w:rsidP="00AE71CF">
      <w:pPr>
        <w:rPr>
          <w:rFonts w:ascii="ＭＳ 明朝" w:eastAsia="ＭＳ 明朝" w:hAnsi="ＭＳ 明朝"/>
          <w:szCs w:val="21"/>
          <w:highlight w:val="yellow"/>
        </w:rPr>
      </w:pPr>
      <w:r w:rsidRPr="00AF2F61">
        <w:rPr>
          <w:rFonts w:ascii="ＭＳ 明朝" w:eastAsia="ＭＳ 明朝" w:hAnsi="ＭＳ 明朝" w:hint="eastAsia"/>
          <w:szCs w:val="21"/>
        </w:rPr>
        <w:t>労働条件の改善に関する項目</w:t>
      </w:r>
    </w:p>
    <w:p w:rsidR="00AE71CF" w:rsidRPr="00AF2F61" w:rsidRDefault="001E1A15" w:rsidP="00AE71CF">
      <w:pPr>
        <w:rPr>
          <w:rFonts w:ascii="ＭＳ 明朝" w:eastAsia="ＭＳ 明朝" w:hAnsi="ＭＳ 明朝"/>
          <w:szCs w:val="21"/>
        </w:rPr>
      </w:pPr>
      <w:r>
        <w:rPr>
          <w:rFonts w:ascii="ＭＳ 明朝" w:eastAsia="ＭＳ 明朝" w:hAnsi="ＭＳ 明朝" w:hint="eastAsia"/>
          <w:szCs w:val="21"/>
        </w:rPr>
        <w:t xml:space="preserve">　試し出勤は、職場復帰支援を目的として休職中に実施するもの</w:t>
      </w:r>
      <w:r w:rsidR="00AE71CF" w:rsidRPr="00AF2F61">
        <w:rPr>
          <w:rFonts w:ascii="ＭＳ 明朝" w:eastAsia="ＭＳ 明朝" w:hAnsi="ＭＳ 明朝" w:hint="eastAsia"/>
          <w:szCs w:val="21"/>
        </w:rPr>
        <w:t>。</w:t>
      </w:r>
    </w:p>
    <w:p w:rsidR="00AE71CF" w:rsidRPr="00AC17E8" w:rsidRDefault="00AE71CF" w:rsidP="00AE71CF">
      <w:pPr>
        <w:rPr>
          <w:rFonts w:ascii="ＭＳ 明朝" w:eastAsia="ＭＳ 明朝" w:hAnsi="ＭＳ 明朝"/>
          <w:szCs w:val="21"/>
        </w:rPr>
      </w:pPr>
      <w:r w:rsidRPr="00AF2F61">
        <w:rPr>
          <w:rFonts w:ascii="ＭＳ 明朝" w:eastAsia="ＭＳ 明朝" w:hAnsi="ＭＳ 明朝" w:hint="eastAsia"/>
          <w:szCs w:val="21"/>
        </w:rPr>
        <w:t xml:space="preserve">　また、精神疾患により休職している教員が復帰する際の支援については、平成</w:t>
      </w:r>
      <w:r w:rsidRPr="00AF2F61">
        <w:rPr>
          <w:rFonts w:ascii="ＭＳ 明朝" w:eastAsia="ＭＳ 明朝" w:hAnsi="ＭＳ 明朝"/>
          <w:szCs w:val="21"/>
        </w:rPr>
        <w:t>21年度から復職後２週間を限度として、人的措置を行っているところであり、ご要求に応じることは困難で</w:t>
      </w:r>
      <w:r w:rsidR="001E1A15">
        <w:rPr>
          <w:rFonts w:ascii="ＭＳ 明朝" w:eastAsia="ＭＳ 明朝" w:hAnsi="ＭＳ 明朝" w:hint="eastAsia"/>
          <w:szCs w:val="21"/>
        </w:rPr>
        <w:t>ある</w:t>
      </w:r>
      <w:r w:rsidRPr="00AF2F61">
        <w:rPr>
          <w:rFonts w:ascii="ＭＳ 明朝" w:eastAsia="ＭＳ 明朝" w:hAnsi="ＭＳ 明朝"/>
          <w:szCs w:val="21"/>
        </w:rPr>
        <w:t>。</w:t>
      </w:r>
    </w:p>
    <w:p w:rsidR="00607ADC" w:rsidRDefault="00607ADC" w:rsidP="00607ADC">
      <w:pPr>
        <w:rPr>
          <w:rFonts w:ascii="ＭＳ 明朝" w:eastAsia="ＭＳ 明朝" w:hAnsi="ＭＳ 明朝"/>
          <w:szCs w:val="21"/>
        </w:rPr>
      </w:pPr>
    </w:p>
    <w:p w:rsidR="00AF2F61" w:rsidRPr="00A269FF" w:rsidRDefault="00AF2F61" w:rsidP="00AF2F61">
      <w:pPr>
        <w:rPr>
          <w:rFonts w:ascii="ＭＳ 明朝" w:eastAsia="ＭＳ 明朝" w:hAnsi="ＭＳ 明朝"/>
          <w:szCs w:val="21"/>
        </w:rPr>
      </w:pPr>
      <w:r w:rsidRPr="00A269FF">
        <w:rPr>
          <w:rFonts w:ascii="ＭＳ 明朝" w:eastAsia="ＭＳ 明朝" w:hAnsi="ＭＳ 明朝" w:hint="eastAsia"/>
          <w:szCs w:val="21"/>
        </w:rPr>
        <w:t>労働条件の改善に関する項目</w:t>
      </w:r>
    </w:p>
    <w:p w:rsidR="00AE71CF" w:rsidRPr="00AF2F61" w:rsidRDefault="00AE71CF" w:rsidP="00AE71CF">
      <w:pPr>
        <w:rPr>
          <w:rFonts w:ascii="ＭＳ 明朝" w:eastAsia="ＭＳ 明朝" w:hAnsi="ＭＳ 明朝"/>
          <w:szCs w:val="21"/>
        </w:rPr>
      </w:pPr>
      <w:r w:rsidRPr="00AF2F61">
        <w:rPr>
          <w:rFonts w:ascii="ＭＳ 明朝" w:eastAsia="ＭＳ 明朝" w:hAnsi="ＭＳ 明朝" w:hint="eastAsia"/>
          <w:szCs w:val="21"/>
        </w:rPr>
        <w:t xml:space="preserve">　定年の引き上げについては、９月議会（前半）に関係</w:t>
      </w:r>
      <w:r w:rsidR="001E1A15">
        <w:rPr>
          <w:rFonts w:ascii="ＭＳ 明朝" w:eastAsia="ＭＳ 明朝" w:hAnsi="ＭＳ 明朝" w:hint="eastAsia"/>
          <w:szCs w:val="21"/>
        </w:rPr>
        <w:t>条例の改正に係る議案を提出できるよう検討をすすめているところ</w:t>
      </w:r>
      <w:r w:rsidRPr="00AF2F61">
        <w:rPr>
          <w:rFonts w:ascii="ＭＳ 明朝" w:eastAsia="ＭＳ 明朝" w:hAnsi="ＭＳ 明朝" w:hint="eastAsia"/>
          <w:szCs w:val="21"/>
        </w:rPr>
        <w:t>。</w:t>
      </w:r>
    </w:p>
    <w:p w:rsidR="00AE71CF" w:rsidRPr="00AC17E8" w:rsidRDefault="00AE71CF" w:rsidP="00AE71CF">
      <w:pPr>
        <w:rPr>
          <w:rFonts w:ascii="ＭＳ 明朝" w:eastAsia="ＭＳ 明朝" w:hAnsi="ＭＳ 明朝"/>
          <w:szCs w:val="21"/>
        </w:rPr>
      </w:pPr>
      <w:r w:rsidRPr="00AF2F61">
        <w:rPr>
          <w:rFonts w:ascii="ＭＳ 明朝" w:eastAsia="ＭＳ 明朝" w:hAnsi="ＭＳ 明朝" w:hint="eastAsia"/>
          <w:szCs w:val="21"/>
        </w:rPr>
        <w:t xml:space="preserve">　勤務労働条件に関わる事項については、内容が固まり次第、皆様方と十分に協議を行うとともに、速やかに情報提供を行ってまい</w:t>
      </w:r>
      <w:r w:rsidR="001E1A15">
        <w:rPr>
          <w:rFonts w:ascii="ＭＳ 明朝" w:eastAsia="ＭＳ 明朝" w:hAnsi="ＭＳ 明朝" w:hint="eastAsia"/>
          <w:szCs w:val="21"/>
        </w:rPr>
        <w:t>る</w:t>
      </w:r>
      <w:r w:rsidRPr="00AF2F61">
        <w:rPr>
          <w:rFonts w:ascii="ＭＳ 明朝" w:eastAsia="ＭＳ 明朝" w:hAnsi="ＭＳ 明朝" w:hint="eastAsia"/>
          <w:szCs w:val="21"/>
        </w:rPr>
        <w:t>。</w:t>
      </w:r>
    </w:p>
    <w:p w:rsidR="00607ADC" w:rsidRPr="00AC17E8" w:rsidRDefault="00607ADC" w:rsidP="00607ADC">
      <w:pPr>
        <w:rPr>
          <w:rFonts w:ascii="ＭＳ 明朝" w:eastAsia="ＭＳ 明朝" w:hAnsi="ＭＳ 明朝"/>
          <w:szCs w:val="21"/>
        </w:rPr>
      </w:pPr>
    </w:p>
    <w:p w:rsidR="00607ADC" w:rsidRPr="00AF2F61" w:rsidRDefault="00AF2F61" w:rsidP="00607ADC">
      <w:pPr>
        <w:rPr>
          <w:rFonts w:ascii="ＭＳ 明朝" w:eastAsia="ＭＳ 明朝" w:hAnsi="ＭＳ 明朝"/>
          <w:szCs w:val="21"/>
        </w:rPr>
      </w:pPr>
      <w:r w:rsidRPr="00A269FF">
        <w:rPr>
          <w:rFonts w:ascii="ＭＳ 明朝" w:eastAsia="ＭＳ 明朝" w:hAnsi="ＭＳ 明朝" w:hint="eastAsia"/>
          <w:szCs w:val="21"/>
        </w:rPr>
        <w:t>労働条件の改善に関する項目</w:t>
      </w:r>
    </w:p>
    <w:p w:rsidR="00AE71CF" w:rsidRPr="00AF2F61" w:rsidRDefault="00AE71CF" w:rsidP="00AE71CF">
      <w:pPr>
        <w:rPr>
          <w:rFonts w:ascii="ＭＳ 明朝" w:eastAsia="ＭＳ 明朝" w:hAnsi="ＭＳ 明朝"/>
          <w:szCs w:val="21"/>
        </w:rPr>
      </w:pPr>
      <w:r w:rsidRPr="00AF2F61">
        <w:rPr>
          <w:rFonts w:ascii="ＭＳ 明朝" w:eastAsia="ＭＳ 明朝" w:hAnsi="ＭＳ 明朝" w:hint="eastAsia"/>
          <w:szCs w:val="21"/>
        </w:rPr>
        <w:t xml:space="preserve">　教員の配置については、府における教育課題の状況等を踏まえ、国の措置する定</w:t>
      </w:r>
      <w:r w:rsidR="001E1A15">
        <w:rPr>
          <w:rFonts w:ascii="ＭＳ 明朝" w:eastAsia="ＭＳ 明朝" w:hAnsi="ＭＳ 明朝" w:hint="eastAsia"/>
          <w:szCs w:val="21"/>
        </w:rPr>
        <w:t>数を重点的かつ効果的に配置する中で、適切に対応しているところ</w:t>
      </w:r>
      <w:r w:rsidRPr="00AF2F61">
        <w:rPr>
          <w:rFonts w:ascii="ＭＳ 明朝" w:eastAsia="ＭＳ 明朝" w:hAnsi="ＭＳ 明朝" w:hint="eastAsia"/>
          <w:szCs w:val="21"/>
        </w:rPr>
        <w:t>。</w:t>
      </w:r>
    </w:p>
    <w:p w:rsidR="00AE71CF" w:rsidRPr="00AC17E8" w:rsidRDefault="00AE71CF" w:rsidP="00AE71CF">
      <w:pPr>
        <w:rPr>
          <w:rFonts w:ascii="ＭＳ 明朝" w:eastAsia="ＭＳ 明朝" w:hAnsi="ＭＳ 明朝"/>
          <w:szCs w:val="21"/>
        </w:rPr>
      </w:pPr>
      <w:r w:rsidRPr="00AF2F61">
        <w:rPr>
          <w:rFonts w:ascii="ＭＳ 明朝" w:eastAsia="ＭＳ 明朝" w:hAnsi="ＭＳ 明朝" w:hint="eastAsia"/>
          <w:szCs w:val="21"/>
        </w:rPr>
        <w:t xml:space="preserve">　今後とも、国への働きかけや今後の国の動きを注視していくとともに、児童・生徒数の動向、教育水準や教育課題への対応等を踏まえながら、効果的な配置につとめてまい</w:t>
      </w:r>
      <w:r w:rsidR="001E1A15">
        <w:rPr>
          <w:rFonts w:ascii="ＭＳ 明朝" w:eastAsia="ＭＳ 明朝" w:hAnsi="ＭＳ 明朝" w:hint="eastAsia"/>
          <w:szCs w:val="21"/>
        </w:rPr>
        <w:t>る</w:t>
      </w:r>
      <w:r w:rsidRPr="00AF2F61">
        <w:rPr>
          <w:rFonts w:ascii="ＭＳ 明朝" w:eastAsia="ＭＳ 明朝" w:hAnsi="ＭＳ 明朝" w:hint="eastAsia"/>
          <w:szCs w:val="21"/>
        </w:rPr>
        <w:t>。</w:t>
      </w:r>
    </w:p>
    <w:p w:rsidR="00607ADC" w:rsidRPr="00AC17E8" w:rsidRDefault="00607ADC" w:rsidP="00607ADC">
      <w:pPr>
        <w:rPr>
          <w:rFonts w:ascii="ＭＳ 明朝" w:eastAsia="ＭＳ 明朝" w:hAnsi="ＭＳ 明朝"/>
          <w:szCs w:val="21"/>
        </w:rPr>
      </w:pPr>
    </w:p>
    <w:p w:rsidR="00AE71CF" w:rsidRPr="0004345C" w:rsidRDefault="0004345C" w:rsidP="00AE71CF">
      <w:pPr>
        <w:rPr>
          <w:rFonts w:ascii="ＭＳ 明朝" w:eastAsia="ＭＳ 明朝" w:hAnsi="ＭＳ 明朝"/>
          <w:szCs w:val="21"/>
        </w:rPr>
      </w:pPr>
      <w:r w:rsidRPr="0004345C">
        <w:rPr>
          <w:rFonts w:ascii="ＭＳ 明朝" w:eastAsia="ＭＳ 明朝" w:hAnsi="ＭＳ 明朝" w:hint="eastAsia"/>
          <w:szCs w:val="21"/>
        </w:rPr>
        <w:t>安全衛生確保に係る教職員の負担軽減に関する項目</w:t>
      </w:r>
    </w:p>
    <w:p w:rsidR="00AE71CF" w:rsidRPr="00AC17E8" w:rsidRDefault="00AE71CF" w:rsidP="00AE71CF">
      <w:pPr>
        <w:rPr>
          <w:rFonts w:ascii="ＭＳ 明朝" w:eastAsia="ＭＳ 明朝" w:hAnsi="ＭＳ 明朝"/>
          <w:szCs w:val="21"/>
        </w:rPr>
      </w:pPr>
      <w:r w:rsidRPr="00AC17E8">
        <w:rPr>
          <w:rFonts w:ascii="ＭＳ 明朝" w:eastAsia="ＭＳ 明朝" w:hAnsi="ＭＳ 明朝" w:hint="eastAsia"/>
          <w:szCs w:val="21"/>
        </w:rPr>
        <w:lastRenderedPageBreak/>
        <w:t xml:space="preserve">　新型コロナウイルス感染拡大防止のための消毒作業等による教職員の負担軽減を図るため、スクール・サポート・スタッフを配置する市町村教育委員会への事業費補助等</w:t>
      </w:r>
      <w:r w:rsidR="001E1A15">
        <w:rPr>
          <w:rFonts w:ascii="ＭＳ 明朝" w:eastAsia="ＭＳ 明朝" w:hAnsi="ＭＳ 明朝" w:hint="eastAsia"/>
          <w:szCs w:val="21"/>
        </w:rPr>
        <w:t>を行っているところ</w:t>
      </w:r>
      <w:r w:rsidRPr="00AC17E8">
        <w:rPr>
          <w:rFonts w:ascii="ＭＳ 明朝" w:eastAsia="ＭＳ 明朝" w:hAnsi="ＭＳ 明朝" w:hint="eastAsia"/>
          <w:szCs w:val="21"/>
        </w:rPr>
        <w:t>。</w:t>
      </w:r>
    </w:p>
    <w:p w:rsidR="00AE71CF" w:rsidRPr="00AC17E8" w:rsidRDefault="00AE71CF" w:rsidP="00AE71CF">
      <w:pPr>
        <w:rPr>
          <w:rFonts w:ascii="ＭＳ 明朝" w:eastAsia="ＭＳ 明朝" w:hAnsi="ＭＳ 明朝"/>
          <w:szCs w:val="21"/>
        </w:rPr>
      </w:pPr>
      <w:r w:rsidRPr="00AC17E8">
        <w:rPr>
          <w:rFonts w:ascii="ＭＳ 明朝" w:eastAsia="ＭＳ 明朝" w:hAnsi="ＭＳ 明朝" w:hint="eastAsia"/>
          <w:szCs w:val="21"/>
        </w:rPr>
        <w:t xml:space="preserve">　教職員への新型コロナウイルス感染症対策については、文部科学省からの通知や府の対策本部会議からの要請等に基づき、換気の徹底、接触感染の防止、飛沫感染の防止などの感染防止行動を改めて徹底するよう、各校の安全衛生管理者</w:t>
      </w:r>
      <w:r w:rsidR="001E1A15">
        <w:rPr>
          <w:rFonts w:ascii="ＭＳ 明朝" w:eastAsia="ＭＳ 明朝" w:hAnsi="ＭＳ 明朝" w:hint="eastAsia"/>
          <w:szCs w:val="21"/>
        </w:rPr>
        <w:t>に対し指導するとともに、教職員への周知をお願いしているところ</w:t>
      </w:r>
      <w:r w:rsidRPr="00AC17E8">
        <w:rPr>
          <w:rFonts w:ascii="ＭＳ 明朝" w:eastAsia="ＭＳ 明朝" w:hAnsi="ＭＳ 明朝" w:hint="eastAsia"/>
          <w:szCs w:val="21"/>
        </w:rPr>
        <w:t>。</w:t>
      </w:r>
    </w:p>
    <w:p w:rsidR="00AE71CF" w:rsidRPr="00AC17E8" w:rsidRDefault="00AE71CF" w:rsidP="00AE71CF">
      <w:pPr>
        <w:rPr>
          <w:rFonts w:ascii="ＭＳ 明朝" w:eastAsia="ＭＳ 明朝" w:hAnsi="ＭＳ 明朝"/>
          <w:szCs w:val="21"/>
        </w:rPr>
      </w:pPr>
      <w:r w:rsidRPr="00AC17E8">
        <w:rPr>
          <w:rFonts w:ascii="ＭＳ 明朝" w:eastAsia="ＭＳ 明朝" w:hAnsi="ＭＳ 明朝" w:hint="eastAsia"/>
          <w:szCs w:val="21"/>
        </w:rPr>
        <w:t xml:space="preserve">　なお、市町村教委に対しても同様に周知徹底を図って</w:t>
      </w:r>
      <w:r w:rsidR="001E1A15">
        <w:rPr>
          <w:rFonts w:ascii="ＭＳ 明朝" w:eastAsia="ＭＳ 明朝" w:hAnsi="ＭＳ 明朝" w:hint="eastAsia"/>
          <w:szCs w:val="21"/>
        </w:rPr>
        <w:t>いる</w:t>
      </w:r>
      <w:r w:rsidRPr="00AC17E8">
        <w:rPr>
          <w:rFonts w:ascii="ＭＳ 明朝" w:eastAsia="ＭＳ 明朝" w:hAnsi="ＭＳ 明朝" w:hint="eastAsia"/>
          <w:szCs w:val="21"/>
        </w:rPr>
        <w:t>。</w:t>
      </w:r>
    </w:p>
    <w:p w:rsidR="00AE71CF" w:rsidRPr="001E1A15" w:rsidRDefault="00AE71CF" w:rsidP="00AE71CF">
      <w:pPr>
        <w:rPr>
          <w:rFonts w:ascii="ＭＳ 明朝" w:eastAsia="ＭＳ 明朝" w:hAnsi="ＭＳ 明朝"/>
          <w:szCs w:val="21"/>
        </w:rPr>
      </w:pPr>
      <w:r w:rsidRPr="00AC17E8">
        <w:rPr>
          <w:rFonts w:ascii="ＭＳ 明朝" w:eastAsia="ＭＳ 明朝" w:hAnsi="ＭＳ 明朝" w:hint="eastAsia"/>
          <w:szCs w:val="21"/>
        </w:rPr>
        <w:t xml:space="preserve">　また、昨年度は、感染防止対策として、ワクチンの１回目接種から３回目接種について職域接種を実施し、延べ</w:t>
      </w:r>
      <w:r w:rsidRPr="00AC17E8">
        <w:rPr>
          <w:rFonts w:ascii="ＭＳ 明朝" w:eastAsia="ＭＳ 明朝" w:hAnsi="ＭＳ 明朝"/>
          <w:szCs w:val="21"/>
        </w:rPr>
        <w:t>15,079人に対し接種完了した。</w:t>
      </w:r>
    </w:p>
    <w:p w:rsidR="00607ADC" w:rsidRPr="00AC17E8" w:rsidRDefault="00AE71CF" w:rsidP="00AE71CF">
      <w:pPr>
        <w:rPr>
          <w:rFonts w:ascii="ＭＳ 明朝" w:eastAsia="ＭＳ 明朝" w:hAnsi="ＭＳ 明朝"/>
          <w:szCs w:val="21"/>
        </w:rPr>
      </w:pPr>
      <w:r w:rsidRPr="00AC17E8">
        <w:rPr>
          <w:rFonts w:ascii="ＭＳ 明朝" w:eastAsia="ＭＳ 明朝" w:hAnsi="ＭＳ 明朝" w:hint="eastAsia"/>
          <w:szCs w:val="21"/>
        </w:rPr>
        <w:t xml:space="preserve">　今後とも、関係機関と連携しながら、感染防止にかかる最新情報の収集に努め、学校現場において必要な感染症防止対策が行われるよう、適切に対応してまい</w:t>
      </w:r>
      <w:r w:rsidR="001E1A15">
        <w:rPr>
          <w:rFonts w:ascii="ＭＳ 明朝" w:eastAsia="ＭＳ 明朝" w:hAnsi="ＭＳ 明朝" w:hint="eastAsia"/>
          <w:szCs w:val="21"/>
        </w:rPr>
        <w:t>る</w:t>
      </w:r>
      <w:r w:rsidRPr="00AC17E8">
        <w:rPr>
          <w:rFonts w:ascii="ＭＳ 明朝" w:eastAsia="ＭＳ 明朝" w:hAnsi="ＭＳ 明朝" w:hint="eastAsia"/>
          <w:szCs w:val="21"/>
        </w:rPr>
        <w:t>。</w:t>
      </w:r>
    </w:p>
    <w:p w:rsidR="00986653" w:rsidRPr="00AC17E8" w:rsidRDefault="00986653" w:rsidP="00986653">
      <w:pPr>
        <w:rPr>
          <w:rFonts w:ascii="ＭＳ 明朝" w:eastAsia="ＭＳ 明朝" w:hAnsi="ＭＳ 明朝"/>
          <w:szCs w:val="21"/>
        </w:rPr>
      </w:pPr>
      <w:r w:rsidRPr="00AC17E8">
        <w:rPr>
          <w:rFonts w:ascii="ＭＳ 明朝" w:eastAsia="ＭＳ 明朝" w:hAnsi="ＭＳ 明朝" w:hint="eastAsia"/>
          <w:szCs w:val="21"/>
        </w:rPr>
        <w:t xml:space="preserve">　</w:t>
      </w:r>
      <w:r w:rsidRPr="00AC17E8">
        <w:rPr>
          <w:rFonts w:ascii="ＭＳ 明朝" w:eastAsia="ＭＳ 明朝" w:hAnsi="ＭＳ 明朝"/>
          <w:szCs w:val="21"/>
        </w:rPr>
        <w:t>PCR検査については、感染症法</w:t>
      </w:r>
      <w:r>
        <w:rPr>
          <w:rFonts w:ascii="ＭＳ 明朝" w:eastAsia="ＭＳ 明朝" w:hAnsi="ＭＳ 明朝"/>
          <w:szCs w:val="21"/>
        </w:rPr>
        <w:t>に基づき、医師や保健所が必要と認める場合に実施しているところ</w:t>
      </w:r>
      <w:r w:rsidRPr="00AC17E8">
        <w:rPr>
          <w:rFonts w:ascii="ＭＳ 明朝" w:eastAsia="ＭＳ 明朝" w:hAnsi="ＭＳ 明朝"/>
          <w:szCs w:val="21"/>
        </w:rPr>
        <w:t>。</w:t>
      </w:r>
    </w:p>
    <w:p w:rsidR="00986653" w:rsidRPr="00AC17E8" w:rsidRDefault="00986653" w:rsidP="00986653">
      <w:pPr>
        <w:rPr>
          <w:rFonts w:ascii="ＭＳ 明朝" w:eastAsia="ＭＳ 明朝" w:hAnsi="ＭＳ 明朝"/>
          <w:szCs w:val="21"/>
        </w:rPr>
      </w:pPr>
      <w:r w:rsidRPr="00AC17E8">
        <w:rPr>
          <w:rFonts w:ascii="ＭＳ 明朝" w:eastAsia="ＭＳ 明朝" w:hAnsi="ＭＳ 明朝" w:hint="eastAsia"/>
          <w:szCs w:val="21"/>
        </w:rPr>
        <w:t xml:space="preserve">　国において新型コロナウイルス感染症にかかる検査体制の拡充が進められているところであり、今後も、国の通知や保健所の調査・指示等に基づき、各種検査が適切に実施されるよう、保健所と協力して進めてまい</w:t>
      </w:r>
      <w:r>
        <w:rPr>
          <w:rFonts w:ascii="ＭＳ 明朝" w:eastAsia="ＭＳ 明朝" w:hAnsi="ＭＳ 明朝" w:hint="eastAsia"/>
          <w:szCs w:val="21"/>
        </w:rPr>
        <w:t>る</w:t>
      </w:r>
      <w:r w:rsidRPr="00AC17E8">
        <w:rPr>
          <w:rFonts w:ascii="ＭＳ 明朝" w:eastAsia="ＭＳ 明朝" w:hAnsi="ＭＳ 明朝" w:hint="eastAsia"/>
          <w:szCs w:val="21"/>
        </w:rPr>
        <w:t>。</w:t>
      </w:r>
    </w:p>
    <w:p w:rsidR="0004345C" w:rsidRPr="00986653" w:rsidRDefault="0004345C" w:rsidP="00AE71CF">
      <w:pPr>
        <w:rPr>
          <w:rFonts w:ascii="ＭＳ 明朝" w:eastAsia="ＭＳ 明朝" w:hAnsi="ＭＳ 明朝"/>
          <w:szCs w:val="21"/>
        </w:rPr>
      </w:pPr>
    </w:p>
    <w:p w:rsidR="0004345C" w:rsidRDefault="0004345C" w:rsidP="00AE71CF">
      <w:pPr>
        <w:rPr>
          <w:rFonts w:ascii="ＭＳ 明朝" w:eastAsia="ＭＳ 明朝" w:hAnsi="ＭＳ 明朝"/>
          <w:szCs w:val="21"/>
        </w:rPr>
      </w:pPr>
      <w:r w:rsidRPr="0004345C">
        <w:rPr>
          <w:rFonts w:ascii="ＭＳ 明朝" w:eastAsia="ＭＳ 明朝" w:hAnsi="ＭＳ 明朝" w:hint="eastAsia"/>
          <w:szCs w:val="21"/>
        </w:rPr>
        <w:t>教職員の安全衛生の確保に関する項目</w:t>
      </w:r>
    </w:p>
    <w:p w:rsidR="001E1A15" w:rsidRDefault="00AE71CF" w:rsidP="0004345C">
      <w:pPr>
        <w:ind w:firstLineChars="100" w:firstLine="210"/>
        <w:rPr>
          <w:rFonts w:ascii="ＭＳ 明朝" w:eastAsia="ＭＳ 明朝" w:hAnsi="ＭＳ 明朝"/>
          <w:szCs w:val="21"/>
        </w:rPr>
      </w:pPr>
      <w:r w:rsidRPr="00AC17E8">
        <w:rPr>
          <w:rFonts w:ascii="ＭＳ 明朝" w:eastAsia="ＭＳ 明朝" w:hAnsi="ＭＳ 明朝" w:hint="eastAsia"/>
          <w:szCs w:val="21"/>
        </w:rPr>
        <w:t>府教育委員会においては、大阪府立学校職員安全衛生管理規程に基づき、大阪府立学校安全衛生協議会及びその専門部会として「健康対策部会」「腰痛・頸肩腕症部会」を設けて</w:t>
      </w:r>
      <w:r w:rsidR="001E1A15">
        <w:rPr>
          <w:rFonts w:ascii="ＭＳ 明朝" w:eastAsia="ＭＳ 明朝" w:hAnsi="ＭＳ 明朝" w:hint="eastAsia"/>
          <w:szCs w:val="21"/>
        </w:rPr>
        <w:t>いる</w:t>
      </w:r>
      <w:r w:rsidRPr="00AC17E8">
        <w:rPr>
          <w:rFonts w:ascii="ＭＳ 明朝" w:eastAsia="ＭＳ 明朝" w:hAnsi="ＭＳ 明朝" w:hint="eastAsia"/>
          <w:szCs w:val="21"/>
        </w:rPr>
        <w:t>。</w:t>
      </w:r>
    </w:p>
    <w:p w:rsidR="00AE71CF" w:rsidRPr="00AC17E8" w:rsidRDefault="00AE71CF" w:rsidP="0004345C">
      <w:pPr>
        <w:ind w:firstLineChars="100" w:firstLine="210"/>
        <w:rPr>
          <w:rFonts w:ascii="ＭＳ 明朝" w:eastAsia="ＭＳ 明朝" w:hAnsi="ＭＳ 明朝"/>
          <w:szCs w:val="21"/>
        </w:rPr>
      </w:pPr>
      <w:r w:rsidRPr="00AC17E8">
        <w:rPr>
          <w:rFonts w:ascii="ＭＳ 明朝" w:eastAsia="ＭＳ 明朝" w:hAnsi="ＭＳ 明朝" w:hint="eastAsia"/>
          <w:szCs w:val="21"/>
        </w:rPr>
        <w:t>このうち「健康対策部会」の下に、長時間労働による健康障がいの防止に向けた課題を検討することを目的とした「長時間労働健康障がい防止委員会」を設置し、医師による面接指導データ、時間外在校等時間のデータを</w:t>
      </w:r>
      <w:r w:rsidR="001E1A15">
        <w:rPr>
          <w:rFonts w:ascii="ＭＳ 明朝" w:eastAsia="ＭＳ 明朝" w:hAnsi="ＭＳ 明朝" w:hint="eastAsia"/>
          <w:szCs w:val="21"/>
        </w:rPr>
        <w:t>基に長時間労働の実態把握や課題の洗い出し等を行っているところ</w:t>
      </w:r>
      <w:r w:rsidRPr="00AC17E8">
        <w:rPr>
          <w:rFonts w:ascii="ＭＳ 明朝" w:eastAsia="ＭＳ 明朝" w:hAnsi="ＭＳ 明朝" w:hint="eastAsia"/>
          <w:szCs w:val="21"/>
        </w:rPr>
        <w:t>。</w:t>
      </w:r>
    </w:p>
    <w:p w:rsidR="00AE71CF" w:rsidRPr="00AC17E8" w:rsidRDefault="00AE71CF" w:rsidP="00AE71CF">
      <w:pPr>
        <w:rPr>
          <w:rFonts w:ascii="ＭＳ 明朝" w:eastAsia="ＭＳ 明朝" w:hAnsi="ＭＳ 明朝"/>
          <w:szCs w:val="21"/>
        </w:rPr>
      </w:pPr>
      <w:r w:rsidRPr="00AC17E8">
        <w:rPr>
          <w:rFonts w:ascii="ＭＳ 明朝" w:eastAsia="ＭＳ 明朝" w:hAnsi="ＭＳ 明朝" w:hint="eastAsia"/>
          <w:szCs w:val="21"/>
        </w:rPr>
        <w:t xml:space="preserve">　引き続き、教職員の健康の保持増進及び快適な職場環境を実現するための協議を行ってまい</w:t>
      </w:r>
      <w:r w:rsidR="001E1A15">
        <w:rPr>
          <w:rFonts w:ascii="ＭＳ 明朝" w:eastAsia="ＭＳ 明朝" w:hAnsi="ＭＳ 明朝" w:hint="eastAsia"/>
          <w:szCs w:val="21"/>
        </w:rPr>
        <w:t>る</w:t>
      </w:r>
      <w:r w:rsidRPr="00AC17E8">
        <w:rPr>
          <w:rFonts w:ascii="ＭＳ 明朝" w:eastAsia="ＭＳ 明朝" w:hAnsi="ＭＳ 明朝" w:hint="eastAsia"/>
          <w:szCs w:val="21"/>
        </w:rPr>
        <w:t>。</w:t>
      </w:r>
    </w:p>
    <w:p w:rsidR="0004345C" w:rsidRDefault="0004345C" w:rsidP="00607ADC">
      <w:pPr>
        <w:rPr>
          <w:rFonts w:ascii="ＭＳ 明朝" w:eastAsia="ＭＳ 明朝" w:hAnsi="ＭＳ 明朝"/>
          <w:szCs w:val="21"/>
        </w:rPr>
      </w:pPr>
    </w:p>
    <w:sectPr w:rsidR="0004345C" w:rsidSect="00986653">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653" w:rsidRDefault="00986653" w:rsidP="00986653">
      <w:r>
        <w:separator/>
      </w:r>
    </w:p>
  </w:endnote>
  <w:endnote w:type="continuationSeparator" w:id="0">
    <w:p w:rsidR="00986653" w:rsidRDefault="00986653" w:rsidP="0098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653" w:rsidRDefault="00986653" w:rsidP="00986653">
      <w:r>
        <w:separator/>
      </w:r>
    </w:p>
  </w:footnote>
  <w:footnote w:type="continuationSeparator" w:id="0">
    <w:p w:rsidR="00986653" w:rsidRDefault="00986653" w:rsidP="00986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1C"/>
    <w:rsid w:val="0004345C"/>
    <w:rsid w:val="000C09C2"/>
    <w:rsid w:val="001C31A1"/>
    <w:rsid w:val="001E1A15"/>
    <w:rsid w:val="002A7D63"/>
    <w:rsid w:val="00366D90"/>
    <w:rsid w:val="004B112D"/>
    <w:rsid w:val="005B4666"/>
    <w:rsid w:val="005D39B5"/>
    <w:rsid w:val="005D621C"/>
    <w:rsid w:val="00607ADC"/>
    <w:rsid w:val="006E1C0F"/>
    <w:rsid w:val="00706985"/>
    <w:rsid w:val="00710029"/>
    <w:rsid w:val="00721A89"/>
    <w:rsid w:val="00866696"/>
    <w:rsid w:val="008C6954"/>
    <w:rsid w:val="00986653"/>
    <w:rsid w:val="009A3127"/>
    <w:rsid w:val="00A269FF"/>
    <w:rsid w:val="00AC17E8"/>
    <w:rsid w:val="00AE71CF"/>
    <w:rsid w:val="00AF2214"/>
    <w:rsid w:val="00AF2F61"/>
    <w:rsid w:val="00BA5870"/>
    <w:rsid w:val="00BB0B78"/>
    <w:rsid w:val="00D46C23"/>
    <w:rsid w:val="00D9546C"/>
    <w:rsid w:val="00F62CCB"/>
    <w:rsid w:val="00F64A68"/>
    <w:rsid w:val="00F95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8928D1"/>
  <w15:chartTrackingRefBased/>
  <w15:docId w15:val="{C9EA0DA0-43CC-4C1A-BF7E-9462B4EF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653"/>
    <w:pPr>
      <w:tabs>
        <w:tab w:val="center" w:pos="4252"/>
        <w:tab w:val="right" w:pos="8504"/>
      </w:tabs>
      <w:snapToGrid w:val="0"/>
    </w:pPr>
  </w:style>
  <w:style w:type="character" w:customStyle="1" w:styleId="a4">
    <w:name w:val="ヘッダー (文字)"/>
    <w:basedOn w:val="a0"/>
    <w:link w:val="a3"/>
    <w:uiPriority w:val="99"/>
    <w:rsid w:val="00986653"/>
  </w:style>
  <w:style w:type="paragraph" w:styleId="a5">
    <w:name w:val="footer"/>
    <w:basedOn w:val="a"/>
    <w:link w:val="a6"/>
    <w:uiPriority w:val="99"/>
    <w:unhideWhenUsed/>
    <w:rsid w:val="00986653"/>
    <w:pPr>
      <w:tabs>
        <w:tab w:val="center" w:pos="4252"/>
        <w:tab w:val="right" w:pos="8504"/>
      </w:tabs>
      <w:snapToGrid w:val="0"/>
    </w:pPr>
  </w:style>
  <w:style w:type="character" w:customStyle="1" w:styleId="a6">
    <w:name w:val="フッター (文字)"/>
    <w:basedOn w:val="a0"/>
    <w:link w:val="a5"/>
    <w:uiPriority w:val="99"/>
    <w:rsid w:val="00986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1287</Words>
  <Characters>7342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孝幸</dc:creator>
  <cp:keywords/>
  <dc:description/>
  <cp:lastModifiedBy>佐竹　孝幸</cp:lastModifiedBy>
  <cp:revision>26</cp:revision>
  <dcterms:created xsi:type="dcterms:W3CDTF">2023-04-12T04:47:00Z</dcterms:created>
  <dcterms:modified xsi:type="dcterms:W3CDTF">2023-04-13T03:02:00Z</dcterms:modified>
</cp:coreProperties>
</file>